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6B57F4" w14:textId="77777777" w:rsidR="00E64116" w:rsidRPr="005817EC" w:rsidRDefault="00D03E68" w:rsidP="00EC1FB3">
      <w:pPr>
        <w:ind w:firstLine="0"/>
        <w:rPr>
          <w:b/>
          <w:bCs/>
          <w:rtl/>
        </w:rPr>
      </w:pPr>
      <w:bookmarkStart w:id="0" w:name="_GoBack"/>
      <w:bookmarkEnd w:id="0"/>
      <w:r>
        <w:rPr>
          <w:b/>
          <w:bCs/>
          <w:rtl/>
        </w:rPr>
        <w:t>הכנסת העשרים-וחמש</w:t>
      </w:r>
    </w:p>
    <w:p w14:paraId="7219FA63" w14:textId="77777777" w:rsidR="00A22C90" w:rsidRDefault="00A22C90" w:rsidP="00327BF8">
      <w:pPr>
        <w:ind w:firstLine="0"/>
        <w:outlineLvl w:val="0"/>
        <w:rPr>
          <w:b/>
          <w:bCs/>
          <w:rtl/>
        </w:rPr>
        <w:sectPr w:rsidR="00A22C90" w:rsidSect="00500B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A7A47E" w14:textId="77777777" w:rsidR="00E64116" w:rsidRPr="008713A4" w:rsidRDefault="00D03E68" w:rsidP="008320F6">
      <w:pPr>
        <w:ind w:firstLine="0"/>
        <w:rPr>
          <w:b/>
          <w:bCs/>
          <w:rtl/>
        </w:rPr>
      </w:pPr>
      <w:r>
        <w:rPr>
          <w:b/>
          <w:bCs/>
          <w:rtl/>
        </w:rPr>
        <w:t>מושב שני</w:t>
      </w:r>
    </w:p>
    <w:p w14:paraId="5F5E71C7" w14:textId="77777777" w:rsidR="00E64116" w:rsidRPr="008713A4" w:rsidRDefault="00E64116" w:rsidP="0049458B">
      <w:pPr>
        <w:rPr>
          <w:rtl/>
        </w:rPr>
      </w:pPr>
    </w:p>
    <w:p w14:paraId="453FD0BC" w14:textId="77777777" w:rsidR="00E64116" w:rsidRPr="008713A4" w:rsidRDefault="00E64116" w:rsidP="0049458B">
      <w:pPr>
        <w:rPr>
          <w:rtl/>
        </w:rPr>
      </w:pPr>
    </w:p>
    <w:p w14:paraId="3C379649" w14:textId="77777777" w:rsidR="00E64116" w:rsidRPr="008713A4" w:rsidRDefault="00E64116" w:rsidP="007509A6">
      <w:pPr>
        <w:ind w:firstLine="0"/>
        <w:jc w:val="center"/>
        <w:rPr>
          <w:b/>
          <w:bCs/>
          <w:rtl/>
        </w:rPr>
      </w:pPr>
    </w:p>
    <w:p w14:paraId="3B8D4E21" w14:textId="5C2F37AF" w:rsidR="00C0780E" w:rsidRDefault="00C0780E" w:rsidP="00C0780E">
      <w:pPr>
        <w:ind w:firstLine="0"/>
        <w:jc w:val="center"/>
        <w:outlineLvl w:val="0"/>
        <w:rPr>
          <w:b/>
          <w:bCs/>
          <w:rtl/>
        </w:rPr>
      </w:pPr>
      <w:r>
        <w:rPr>
          <w:b/>
          <w:bCs/>
          <w:rtl/>
        </w:rPr>
        <w:t>פרוטוקול מס'</w:t>
      </w:r>
      <w:r w:rsidR="00CD5BAB">
        <w:rPr>
          <w:rFonts w:hint="cs"/>
          <w:b/>
          <w:bCs/>
          <w:rtl/>
        </w:rPr>
        <w:t xml:space="preserve"> 320</w:t>
      </w:r>
    </w:p>
    <w:p w14:paraId="36FB1923" w14:textId="77777777" w:rsidR="00C0780E" w:rsidRDefault="00C0780E" w:rsidP="00C0780E">
      <w:pPr>
        <w:ind w:firstLine="0"/>
        <w:jc w:val="center"/>
        <w:outlineLvl w:val="0"/>
        <w:rPr>
          <w:b/>
          <w:bCs/>
          <w:rtl/>
        </w:rPr>
      </w:pPr>
      <w:r>
        <w:rPr>
          <w:b/>
          <w:bCs/>
          <w:rtl/>
        </w:rPr>
        <w:t>מישיבת ועדת החוקה, חוק ומשפט</w:t>
      </w:r>
    </w:p>
    <w:p w14:paraId="5A0022B0" w14:textId="77777777" w:rsidR="00C0780E" w:rsidRDefault="00C0780E" w:rsidP="00C0780E">
      <w:pPr>
        <w:ind w:firstLine="0"/>
        <w:jc w:val="center"/>
        <w:outlineLvl w:val="0"/>
        <w:rPr>
          <w:b/>
          <w:bCs/>
          <w:u w:val="single"/>
          <w:rtl/>
        </w:rPr>
      </w:pPr>
      <w:r>
        <w:rPr>
          <w:b/>
          <w:bCs/>
          <w:u w:val="single"/>
          <w:rtl/>
        </w:rPr>
        <w:t xml:space="preserve">יום חמישי, ח' באייר </w:t>
      </w:r>
      <w:proofErr w:type="spellStart"/>
      <w:r>
        <w:rPr>
          <w:b/>
          <w:bCs/>
          <w:u w:val="single"/>
          <w:rtl/>
        </w:rPr>
        <w:t>התשפ"ד</w:t>
      </w:r>
      <w:proofErr w:type="spellEnd"/>
      <w:r>
        <w:rPr>
          <w:b/>
          <w:bCs/>
          <w:u w:val="single"/>
          <w:rtl/>
        </w:rPr>
        <w:t xml:space="preserve"> (16 במאי 2024), שעה 9:30</w:t>
      </w:r>
    </w:p>
    <w:p w14:paraId="523FA502" w14:textId="77777777" w:rsidR="00C0780E" w:rsidRDefault="00C0780E" w:rsidP="00C0780E">
      <w:pPr>
        <w:ind w:firstLine="0"/>
        <w:rPr>
          <w:rtl/>
        </w:rPr>
      </w:pPr>
    </w:p>
    <w:p w14:paraId="6EAA2D38" w14:textId="77777777" w:rsidR="00C0780E" w:rsidRDefault="00C0780E" w:rsidP="00C0780E">
      <w:pPr>
        <w:ind w:firstLine="0"/>
        <w:rPr>
          <w:rtl/>
        </w:rPr>
      </w:pPr>
    </w:p>
    <w:p w14:paraId="1195A1FA" w14:textId="77777777" w:rsidR="00C0780E" w:rsidRDefault="00C0780E" w:rsidP="00C0780E">
      <w:pPr>
        <w:ind w:firstLine="0"/>
        <w:rPr>
          <w:rtl/>
        </w:rPr>
      </w:pPr>
    </w:p>
    <w:p w14:paraId="3473A533" w14:textId="77777777" w:rsidR="00C0780E" w:rsidRDefault="00C0780E" w:rsidP="00C0780E">
      <w:pPr>
        <w:ind w:firstLine="0"/>
        <w:outlineLvl w:val="1"/>
        <w:rPr>
          <w:rtl/>
        </w:rPr>
      </w:pPr>
      <w:r>
        <w:rPr>
          <w:b/>
          <w:bCs/>
          <w:u w:val="single"/>
          <w:rtl/>
        </w:rPr>
        <w:t>סדר היום:</w:t>
      </w:r>
    </w:p>
    <w:p w14:paraId="539563E7" w14:textId="77777777" w:rsidR="00C0780E" w:rsidRDefault="00C0780E" w:rsidP="00C0780E">
      <w:pPr>
        <w:spacing w:before="60"/>
        <w:ind w:firstLine="0"/>
        <w:rPr>
          <w:rtl/>
        </w:rPr>
      </w:pPr>
      <w:r>
        <w:rPr>
          <w:rStyle w:val="TagStyle"/>
          <w:rFonts w:hint="cs"/>
          <w:rtl/>
        </w:rPr>
        <w:t xml:space="preserve"> &lt;&lt; הצח &gt;&gt; </w:t>
      </w:r>
      <w:r>
        <w:rPr>
          <w:rtl/>
        </w:rPr>
        <w:t>הצעת חוק הגנת הפרטיות (תיקון מס' 14), התשפ"ב-2022</w:t>
      </w:r>
      <w:r>
        <w:rPr>
          <w:rStyle w:val="TagStyle"/>
          <w:rFonts w:hint="cs"/>
          <w:rtl/>
        </w:rPr>
        <w:t xml:space="preserve"> &lt;&lt; הצח &gt;&gt;</w:t>
      </w:r>
      <w:r>
        <w:rPr>
          <w:rtl/>
        </w:rPr>
        <w:t xml:space="preserve">   </w:t>
      </w:r>
    </w:p>
    <w:p w14:paraId="25266E9C" w14:textId="77777777" w:rsidR="00C0780E" w:rsidRDefault="00C0780E" w:rsidP="00C0780E">
      <w:pPr>
        <w:spacing w:before="60"/>
        <w:ind w:firstLine="0"/>
        <w:rPr>
          <w:rtl/>
        </w:rPr>
      </w:pPr>
    </w:p>
    <w:p w14:paraId="4E6E1A68" w14:textId="77777777" w:rsidR="00C0780E" w:rsidRDefault="00C0780E" w:rsidP="00C0780E">
      <w:pPr>
        <w:spacing w:before="60"/>
        <w:ind w:firstLine="0"/>
        <w:rPr>
          <w:rtl/>
        </w:rPr>
      </w:pPr>
    </w:p>
    <w:p w14:paraId="70F7E969" w14:textId="77777777" w:rsidR="00C0780E" w:rsidRDefault="00C0780E" w:rsidP="00C0780E">
      <w:pPr>
        <w:ind w:firstLine="0"/>
        <w:outlineLvl w:val="1"/>
        <w:rPr>
          <w:b/>
          <w:bCs/>
          <w:u w:val="single"/>
          <w:rtl/>
        </w:rPr>
      </w:pPr>
      <w:r>
        <w:rPr>
          <w:b/>
          <w:bCs/>
          <w:u w:val="single"/>
          <w:rtl/>
        </w:rPr>
        <w:t>נכחו:</w:t>
      </w:r>
    </w:p>
    <w:p w14:paraId="71C254FB" w14:textId="77777777" w:rsidR="00C0780E" w:rsidRDefault="00C0780E" w:rsidP="00C0780E">
      <w:pPr>
        <w:ind w:firstLine="0"/>
        <w:outlineLvl w:val="1"/>
        <w:rPr>
          <w:rtl/>
        </w:rPr>
      </w:pPr>
      <w:r>
        <w:rPr>
          <w:b/>
          <w:bCs/>
          <w:u w:val="single"/>
          <w:rtl/>
        </w:rPr>
        <w:t xml:space="preserve">חברי הוועדה: </w:t>
      </w:r>
    </w:p>
    <w:p w14:paraId="47431A7E" w14:textId="77777777" w:rsidR="00C0780E" w:rsidRDefault="00C0780E" w:rsidP="00C0780E">
      <w:pPr>
        <w:ind w:firstLine="0"/>
        <w:rPr>
          <w:rtl/>
        </w:rPr>
      </w:pPr>
      <w:r>
        <w:rPr>
          <w:rtl/>
        </w:rPr>
        <w:t xml:space="preserve">שמחה </w:t>
      </w:r>
      <w:proofErr w:type="spellStart"/>
      <w:r>
        <w:rPr>
          <w:rtl/>
        </w:rPr>
        <w:t>רוטמן</w:t>
      </w:r>
      <w:proofErr w:type="spellEnd"/>
      <w:r>
        <w:rPr>
          <w:rtl/>
        </w:rPr>
        <w:t xml:space="preserve"> – היו"ר</w:t>
      </w:r>
    </w:p>
    <w:p w14:paraId="745C309B" w14:textId="77777777" w:rsidR="00C0780E" w:rsidRDefault="00C0780E" w:rsidP="00C0780E">
      <w:pPr>
        <w:ind w:firstLine="0"/>
        <w:rPr>
          <w:rtl/>
        </w:rPr>
      </w:pPr>
      <w:r>
        <w:rPr>
          <w:rtl/>
        </w:rPr>
        <w:t>טלי גוטליב</w:t>
      </w:r>
    </w:p>
    <w:p w14:paraId="0FC1AC8A" w14:textId="77777777" w:rsidR="00C0780E" w:rsidRDefault="00C0780E" w:rsidP="00C0780E">
      <w:pPr>
        <w:ind w:firstLine="0"/>
        <w:rPr>
          <w:u w:val="single"/>
          <w:rtl/>
        </w:rPr>
      </w:pPr>
    </w:p>
    <w:p w14:paraId="1404D1EC" w14:textId="77777777" w:rsidR="00C0780E" w:rsidRDefault="00C0780E" w:rsidP="00C0780E">
      <w:pPr>
        <w:ind w:firstLine="0"/>
      </w:pPr>
    </w:p>
    <w:p w14:paraId="74F7DA2C" w14:textId="77777777" w:rsidR="002F4828" w:rsidRDefault="002F4828" w:rsidP="002F4828">
      <w:pPr>
        <w:ind w:firstLine="0"/>
        <w:outlineLvl w:val="1"/>
      </w:pPr>
      <w:r>
        <w:rPr>
          <w:b/>
          <w:bCs/>
          <w:u w:val="single"/>
          <w:rtl/>
        </w:rPr>
        <w:t xml:space="preserve">מוזמנים: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7"/>
        <w:gridCol w:w="477"/>
        <w:gridCol w:w="6204"/>
      </w:tblGrid>
      <w:tr w:rsidR="009C3744" w14:paraId="7403F7A9" w14:textId="77777777" w:rsidTr="004C1569">
        <w:tc>
          <w:tcPr>
            <w:tcW w:w="2617" w:type="dxa"/>
            <w:hideMark/>
          </w:tcPr>
          <w:p w14:paraId="014D5730" w14:textId="77777777" w:rsidR="009C3744" w:rsidRDefault="009C3744" w:rsidP="007E3B95">
            <w:pPr>
              <w:ind w:firstLine="0"/>
            </w:pPr>
            <w:proofErr w:type="spellStart"/>
            <w:r>
              <w:rPr>
                <w:rtl/>
              </w:rPr>
              <w:t>סורי</w:t>
            </w:r>
            <w:r>
              <w:rPr>
                <w:rFonts w:hint="cs"/>
                <w:rtl/>
              </w:rPr>
              <w:t>א</w:t>
            </w:r>
            <w:proofErr w:type="spellEnd"/>
            <w:r>
              <w:rPr>
                <w:rtl/>
              </w:rPr>
              <w:t xml:space="preserve"> בשארה </w:t>
            </w:r>
          </w:p>
        </w:tc>
        <w:tc>
          <w:tcPr>
            <w:tcW w:w="477" w:type="dxa"/>
            <w:hideMark/>
          </w:tcPr>
          <w:p w14:paraId="0F167B6C" w14:textId="77777777" w:rsidR="009C3744" w:rsidRDefault="009C3744" w:rsidP="007E3B95">
            <w:pPr>
              <w:ind w:firstLine="0"/>
            </w:pPr>
            <w:r>
              <w:rPr>
                <w:rtl/>
              </w:rPr>
              <w:t xml:space="preserve">– </w:t>
            </w:r>
          </w:p>
        </w:tc>
        <w:tc>
          <w:tcPr>
            <w:tcW w:w="6204" w:type="dxa"/>
            <w:hideMark/>
          </w:tcPr>
          <w:p w14:paraId="6C898D70" w14:textId="77777777" w:rsidR="009C3744" w:rsidRDefault="009C3744" w:rsidP="007E3B95">
            <w:pPr>
              <w:ind w:firstLine="0"/>
            </w:pPr>
            <w:r>
              <w:rPr>
                <w:rtl/>
              </w:rPr>
              <w:t>עו"ד, ייעוץ וחקיקה (פלילי), משרד המשפטים</w:t>
            </w:r>
          </w:p>
        </w:tc>
      </w:tr>
      <w:tr w:rsidR="00F40DE0" w14:paraId="7EF24747" w14:textId="77777777" w:rsidTr="004C1569">
        <w:tc>
          <w:tcPr>
            <w:tcW w:w="2617" w:type="dxa"/>
          </w:tcPr>
          <w:p w14:paraId="48B6E58A" w14:textId="26B74C6C" w:rsidR="00F40DE0" w:rsidRDefault="00F40DE0" w:rsidP="007E3B95">
            <w:pPr>
              <w:ind w:firstLine="0"/>
              <w:rPr>
                <w:rtl/>
              </w:rPr>
            </w:pPr>
            <w:r>
              <w:rPr>
                <w:rtl/>
              </w:rPr>
              <w:t xml:space="preserve">לירון </w:t>
            </w:r>
            <w:proofErr w:type="spellStart"/>
            <w:r>
              <w:rPr>
                <w:rtl/>
              </w:rPr>
              <w:t>מאוטנר</w:t>
            </w:r>
            <w:proofErr w:type="spellEnd"/>
          </w:p>
        </w:tc>
        <w:tc>
          <w:tcPr>
            <w:tcW w:w="477" w:type="dxa"/>
          </w:tcPr>
          <w:p w14:paraId="2B90B4ED" w14:textId="60FB87DA" w:rsidR="00F40DE0" w:rsidRDefault="00F40DE0" w:rsidP="007E3B95">
            <w:pPr>
              <w:ind w:firstLine="0"/>
              <w:rPr>
                <w:rtl/>
              </w:rPr>
            </w:pPr>
            <w:r>
              <w:rPr>
                <w:rtl/>
              </w:rPr>
              <w:t xml:space="preserve">– </w:t>
            </w:r>
          </w:p>
        </w:tc>
        <w:tc>
          <w:tcPr>
            <w:tcW w:w="6204" w:type="dxa"/>
          </w:tcPr>
          <w:p w14:paraId="6979C11C" w14:textId="1858F6B2" w:rsidR="00F40DE0" w:rsidRDefault="00F40DE0" w:rsidP="007E3B95">
            <w:pPr>
              <w:ind w:firstLine="0"/>
              <w:rPr>
                <w:rtl/>
              </w:rPr>
            </w:pPr>
            <w:r>
              <w:rPr>
                <w:rtl/>
              </w:rPr>
              <w:t xml:space="preserve">עו"ד, </w:t>
            </w:r>
            <w:r w:rsidR="00E31869">
              <w:rPr>
                <w:rtl/>
              </w:rPr>
              <w:t>ייעוץ וחקיקה, משרד המשפטים</w:t>
            </w:r>
          </w:p>
        </w:tc>
      </w:tr>
      <w:tr w:rsidR="00E31869" w14:paraId="6336B680" w14:textId="77777777" w:rsidTr="004C1569">
        <w:tc>
          <w:tcPr>
            <w:tcW w:w="2617" w:type="dxa"/>
          </w:tcPr>
          <w:p w14:paraId="40DC150F" w14:textId="578E4B63" w:rsidR="00E31869" w:rsidRDefault="00E31869" w:rsidP="007E3B95">
            <w:pPr>
              <w:ind w:firstLine="0"/>
              <w:rPr>
                <w:rtl/>
              </w:rPr>
            </w:pPr>
            <w:r>
              <w:rPr>
                <w:rtl/>
              </w:rPr>
              <w:t>דין ל</w:t>
            </w:r>
            <w:r>
              <w:rPr>
                <w:rFonts w:hint="cs"/>
                <w:rtl/>
              </w:rPr>
              <w:t>י</w:t>
            </w:r>
            <w:r>
              <w:rPr>
                <w:rtl/>
              </w:rPr>
              <w:t xml:space="preserve">בנה </w:t>
            </w:r>
          </w:p>
        </w:tc>
        <w:tc>
          <w:tcPr>
            <w:tcW w:w="477" w:type="dxa"/>
          </w:tcPr>
          <w:p w14:paraId="5620AFA6" w14:textId="08EEF494" w:rsidR="00E31869" w:rsidRDefault="00E31869" w:rsidP="007E3B95">
            <w:pPr>
              <w:ind w:firstLine="0"/>
              <w:rPr>
                <w:rtl/>
              </w:rPr>
            </w:pPr>
            <w:r>
              <w:rPr>
                <w:rtl/>
              </w:rPr>
              <w:t xml:space="preserve">– </w:t>
            </w:r>
          </w:p>
        </w:tc>
        <w:tc>
          <w:tcPr>
            <w:tcW w:w="6204" w:type="dxa"/>
          </w:tcPr>
          <w:p w14:paraId="3EFF4CEB" w14:textId="05422014" w:rsidR="00E31869" w:rsidRDefault="007F3D54" w:rsidP="007E3B95">
            <w:pPr>
              <w:ind w:firstLine="0"/>
              <w:rPr>
                <w:rtl/>
              </w:rPr>
            </w:pPr>
            <w:r>
              <w:rPr>
                <w:rFonts w:hint="cs"/>
                <w:rtl/>
              </w:rPr>
              <w:t>עו"ד, ה</w:t>
            </w:r>
            <w:r w:rsidR="00E31869">
              <w:rPr>
                <w:rtl/>
              </w:rPr>
              <w:t>יועץ המשפטי, ועדת הבחירות המרכזית לכנסת</w:t>
            </w:r>
          </w:p>
        </w:tc>
      </w:tr>
      <w:tr w:rsidR="00E31869" w14:paraId="32E3FD15" w14:textId="77777777" w:rsidTr="004C1569">
        <w:tc>
          <w:tcPr>
            <w:tcW w:w="2617" w:type="dxa"/>
            <w:hideMark/>
          </w:tcPr>
          <w:p w14:paraId="6379BDD2" w14:textId="77777777" w:rsidR="00E31869" w:rsidRDefault="00E31869">
            <w:pPr>
              <w:ind w:firstLine="0"/>
            </w:pPr>
            <w:r>
              <w:rPr>
                <w:rtl/>
              </w:rPr>
              <w:t>גלעד סממה</w:t>
            </w:r>
          </w:p>
        </w:tc>
        <w:tc>
          <w:tcPr>
            <w:tcW w:w="477" w:type="dxa"/>
            <w:hideMark/>
          </w:tcPr>
          <w:p w14:paraId="50741A73" w14:textId="77777777" w:rsidR="00E31869" w:rsidRDefault="00E31869">
            <w:pPr>
              <w:ind w:firstLine="0"/>
            </w:pPr>
            <w:r>
              <w:rPr>
                <w:rtl/>
              </w:rPr>
              <w:t xml:space="preserve">– </w:t>
            </w:r>
          </w:p>
        </w:tc>
        <w:tc>
          <w:tcPr>
            <w:tcW w:w="6204" w:type="dxa"/>
            <w:hideMark/>
          </w:tcPr>
          <w:p w14:paraId="11277C9B" w14:textId="77777777" w:rsidR="00E31869" w:rsidRDefault="00E31869">
            <w:pPr>
              <w:ind w:firstLine="0"/>
            </w:pPr>
            <w:r>
              <w:rPr>
                <w:rtl/>
              </w:rPr>
              <w:t>עו"ד, ראש הרשות להגנת הפרטיות</w:t>
            </w:r>
          </w:p>
        </w:tc>
      </w:tr>
      <w:tr w:rsidR="00E31869" w14:paraId="7F3AFEE6" w14:textId="77777777" w:rsidTr="004C1569">
        <w:tc>
          <w:tcPr>
            <w:tcW w:w="2617" w:type="dxa"/>
            <w:hideMark/>
          </w:tcPr>
          <w:p w14:paraId="6F70E000" w14:textId="77777777" w:rsidR="00E31869" w:rsidRDefault="00E31869">
            <w:pPr>
              <w:ind w:firstLine="0"/>
            </w:pPr>
            <w:r>
              <w:rPr>
                <w:rtl/>
              </w:rPr>
              <w:t>ראובן אידלמן</w:t>
            </w:r>
          </w:p>
        </w:tc>
        <w:tc>
          <w:tcPr>
            <w:tcW w:w="477" w:type="dxa"/>
            <w:hideMark/>
          </w:tcPr>
          <w:p w14:paraId="584E43E1" w14:textId="77777777" w:rsidR="00E31869" w:rsidRDefault="00E31869">
            <w:pPr>
              <w:ind w:firstLine="0"/>
            </w:pPr>
            <w:r>
              <w:rPr>
                <w:rtl/>
              </w:rPr>
              <w:t xml:space="preserve">– </w:t>
            </w:r>
          </w:p>
        </w:tc>
        <w:tc>
          <w:tcPr>
            <w:tcW w:w="6204" w:type="dxa"/>
            <w:hideMark/>
          </w:tcPr>
          <w:p w14:paraId="4D8EED86" w14:textId="7D1AB942" w:rsidR="00E31869" w:rsidRDefault="007F3D54">
            <w:pPr>
              <w:ind w:firstLine="0"/>
            </w:pPr>
            <w:r>
              <w:rPr>
                <w:rFonts w:hint="cs"/>
                <w:rtl/>
              </w:rPr>
              <w:t xml:space="preserve">עו"ד, </w:t>
            </w:r>
            <w:r w:rsidR="00E31869">
              <w:rPr>
                <w:rtl/>
              </w:rPr>
              <w:t>היועץ המשפטי, הרשות להגנת הפרטיות</w:t>
            </w:r>
          </w:p>
        </w:tc>
      </w:tr>
      <w:tr w:rsidR="00E31869" w14:paraId="5EB19FBC" w14:textId="77777777" w:rsidTr="004C1569">
        <w:tc>
          <w:tcPr>
            <w:tcW w:w="2617" w:type="dxa"/>
            <w:hideMark/>
          </w:tcPr>
          <w:p w14:paraId="1551B9DD" w14:textId="77777777" w:rsidR="00E31869" w:rsidRDefault="00E31869">
            <w:pPr>
              <w:ind w:firstLine="0"/>
            </w:pPr>
            <w:r>
              <w:rPr>
                <w:rtl/>
              </w:rPr>
              <w:t>אפרת חושן מנדל</w:t>
            </w:r>
          </w:p>
        </w:tc>
        <w:tc>
          <w:tcPr>
            <w:tcW w:w="477" w:type="dxa"/>
            <w:hideMark/>
          </w:tcPr>
          <w:p w14:paraId="7B5413F2" w14:textId="77777777" w:rsidR="00E31869" w:rsidRDefault="00E31869">
            <w:pPr>
              <w:ind w:firstLine="0"/>
            </w:pPr>
            <w:r>
              <w:rPr>
                <w:rtl/>
              </w:rPr>
              <w:t xml:space="preserve">– </w:t>
            </w:r>
          </w:p>
        </w:tc>
        <w:tc>
          <w:tcPr>
            <w:tcW w:w="6204" w:type="dxa"/>
            <w:hideMark/>
          </w:tcPr>
          <w:p w14:paraId="638E21C0" w14:textId="247E2EEE" w:rsidR="00E31869" w:rsidRDefault="007F3D54">
            <w:pPr>
              <w:ind w:firstLine="0"/>
            </w:pPr>
            <w:r>
              <w:rPr>
                <w:rFonts w:hint="cs"/>
                <w:rtl/>
              </w:rPr>
              <w:t xml:space="preserve">עו"ד, </w:t>
            </w:r>
            <w:r w:rsidR="00E31869">
              <w:rPr>
                <w:rtl/>
              </w:rPr>
              <w:t xml:space="preserve">מנהלת תחום חקירות </w:t>
            </w:r>
            <w:bookmarkStart w:id="1" w:name="_ETM_Q1_8573901"/>
            <w:bookmarkStart w:id="2" w:name="_ETM_Q1_8574900"/>
            <w:r w:rsidR="00E31869">
              <w:rPr>
                <w:rtl/>
              </w:rPr>
              <w:t>פלילי</w:t>
            </w:r>
            <w:bookmarkEnd w:id="1"/>
            <w:bookmarkEnd w:id="2"/>
            <w:r w:rsidR="00E31869">
              <w:rPr>
                <w:rtl/>
              </w:rPr>
              <w:t>ות, הרשות להגנת הפרטיות</w:t>
            </w:r>
          </w:p>
        </w:tc>
      </w:tr>
      <w:tr w:rsidR="00E31869" w14:paraId="2C1CCB8D" w14:textId="77777777" w:rsidTr="004C1569">
        <w:tc>
          <w:tcPr>
            <w:tcW w:w="2617" w:type="dxa"/>
          </w:tcPr>
          <w:p w14:paraId="78E969D2" w14:textId="54CBBFBC" w:rsidR="00E31869" w:rsidRDefault="00E31869">
            <w:pPr>
              <w:ind w:firstLine="0"/>
              <w:rPr>
                <w:rtl/>
              </w:rPr>
            </w:pPr>
            <w:r>
              <w:rPr>
                <w:rtl/>
              </w:rPr>
              <w:t>דן אור</w:t>
            </w:r>
            <w:r>
              <w:rPr>
                <w:rFonts w:hint="cs"/>
                <w:rtl/>
              </w:rPr>
              <w:t>-</w:t>
            </w:r>
            <w:r>
              <w:rPr>
                <w:rtl/>
              </w:rPr>
              <w:t>חוף</w:t>
            </w:r>
          </w:p>
        </w:tc>
        <w:tc>
          <w:tcPr>
            <w:tcW w:w="477" w:type="dxa"/>
          </w:tcPr>
          <w:p w14:paraId="2D8D9CE5" w14:textId="2787683D" w:rsidR="00E31869" w:rsidRDefault="00E31869">
            <w:pPr>
              <w:ind w:firstLine="0"/>
              <w:rPr>
                <w:rtl/>
              </w:rPr>
            </w:pPr>
            <w:r>
              <w:rPr>
                <w:rtl/>
              </w:rPr>
              <w:t xml:space="preserve">– </w:t>
            </w:r>
          </w:p>
        </w:tc>
        <w:tc>
          <w:tcPr>
            <w:tcW w:w="6204" w:type="dxa"/>
          </w:tcPr>
          <w:p w14:paraId="2CC8BD8E" w14:textId="10B6B6F1" w:rsidR="00E31869" w:rsidRDefault="00E31869">
            <w:pPr>
              <w:ind w:firstLine="0"/>
              <w:rPr>
                <w:rtl/>
              </w:rPr>
            </w:pPr>
            <w:r>
              <w:rPr>
                <w:rtl/>
              </w:rPr>
              <w:t>עו"ד, חבר המועצה להגנת הפרטיות</w:t>
            </w:r>
          </w:p>
        </w:tc>
      </w:tr>
      <w:tr w:rsidR="00E31869" w14:paraId="3A6A4F72" w14:textId="77777777" w:rsidTr="004C1569">
        <w:tc>
          <w:tcPr>
            <w:tcW w:w="2617" w:type="dxa"/>
          </w:tcPr>
          <w:p w14:paraId="37D3D826" w14:textId="1D6C8343" w:rsidR="00E31869" w:rsidRPr="00E31869" w:rsidRDefault="00E31869">
            <w:pPr>
              <w:ind w:firstLine="0"/>
              <w:rPr>
                <w:rtl/>
              </w:rPr>
            </w:pPr>
            <w:r>
              <w:rPr>
                <w:rFonts w:hint="cs"/>
                <w:rtl/>
              </w:rPr>
              <w:t>דן חי</w:t>
            </w:r>
          </w:p>
        </w:tc>
        <w:tc>
          <w:tcPr>
            <w:tcW w:w="477" w:type="dxa"/>
          </w:tcPr>
          <w:p w14:paraId="5517ED04" w14:textId="66F45D35" w:rsidR="00E31869" w:rsidRDefault="00E31869">
            <w:pPr>
              <w:ind w:firstLine="0"/>
              <w:rPr>
                <w:rtl/>
              </w:rPr>
            </w:pPr>
            <w:r>
              <w:rPr>
                <w:rFonts w:hint="cs"/>
                <w:rtl/>
              </w:rPr>
              <w:t>–</w:t>
            </w:r>
          </w:p>
        </w:tc>
        <w:tc>
          <w:tcPr>
            <w:tcW w:w="6204" w:type="dxa"/>
          </w:tcPr>
          <w:p w14:paraId="11EC89AC" w14:textId="344231F5" w:rsidR="00E31869" w:rsidRDefault="00E31869">
            <w:pPr>
              <w:ind w:firstLine="0"/>
              <w:rPr>
                <w:rtl/>
              </w:rPr>
            </w:pPr>
            <w:r>
              <w:rPr>
                <w:rFonts w:hint="cs"/>
                <w:rtl/>
              </w:rPr>
              <w:t>עו"ד, יו"ר ועדת הגנת הפרטיות</w:t>
            </w:r>
          </w:p>
        </w:tc>
      </w:tr>
      <w:tr w:rsidR="00E31869" w14:paraId="60EE93CB" w14:textId="77777777" w:rsidTr="004C1569">
        <w:tc>
          <w:tcPr>
            <w:tcW w:w="2617" w:type="dxa"/>
            <w:hideMark/>
          </w:tcPr>
          <w:p w14:paraId="759CC8D9" w14:textId="66CEC376" w:rsidR="00E31869" w:rsidRDefault="00E31869" w:rsidP="00B33350">
            <w:pPr>
              <w:ind w:firstLine="0"/>
              <w:jc w:val="left"/>
            </w:pPr>
            <w:r>
              <w:rPr>
                <w:rtl/>
              </w:rPr>
              <w:t xml:space="preserve">רחל </w:t>
            </w:r>
            <w:proofErr w:type="spellStart"/>
            <w:r>
              <w:rPr>
                <w:rtl/>
              </w:rPr>
              <w:t>ארידור</w:t>
            </w:r>
            <w:proofErr w:type="spellEnd"/>
            <w:r>
              <w:rPr>
                <w:rtl/>
              </w:rPr>
              <w:t xml:space="preserve"> הרשקוביץ</w:t>
            </w:r>
          </w:p>
        </w:tc>
        <w:tc>
          <w:tcPr>
            <w:tcW w:w="477" w:type="dxa"/>
            <w:hideMark/>
          </w:tcPr>
          <w:p w14:paraId="1AD2222C" w14:textId="77777777" w:rsidR="00E31869" w:rsidRDefault="00E31869">
            <w:pPr>
              <w:ind w:firstLine="0"/>
            </w:pPr>
            <w:r>
              <w:rPr>
                <w:rtl/>
              </w:rPr>
              <w:t xml:space="preserve">– </w:t>
            </w:r>
          </w:p>
        </w:tc>
        <w:tc>
          <w:tcPr>
            <w:tcW w:w="6204" w:type="dxa"/>
            <w:hideMark/>
          </w:tcPr>
          <w:p w14:paraId="0A75B6B2" w14:textId="1BE771BF" w:rsidR="00E31869" w:rsidRDefault="007F3D54">
            <w:pPr>
              <w:ind w:firstLine="0"/>
            </w:pPr>
            <w:r>
              <w:rPr>
                <w:rFonts w:hint="cs"/>
                <w:rtl/>
              </w:rPr>
              <w:t xml:space="preserve">עו"ד, </w:t>
            </w:r>
            <w:r w:rsidR="00E31869">
              <w:rPr>
                <w:rtl/>
              </w:rPr>
              <w:t>חוקרת, המכון הישראלי לדמוקרטיה</w:t>
            </w:r>
          </w:p>
        </w:tc>
      </w:tr>
      <w:tr w:rsidR="00E31869" w14:paraId="55D9E4A3" w14:textId="77777777" w:rsidTr="004C1569">
        <w:tc>
          <w:tcPr>
            <w:tcW w:w="2617" w:type="dxa"/>
            <w:hideMark/>
          </w:tcPr>
          <w:p w14:paraId="5AB2B44B" w14:textId="77777777" w:rsidR="00E31869" w:rsidRDefault="00E31869">
            <w:pPr>
              <w:ind w:firstLine="0"/>
            </w:pPr>
            <w:r>
              <w:rPr>
                <w:rtl/>
              </w:rPr>
              <w:t>איה מרקוביץ</w:t>
            </w:r>
          </w:p>
        </w:tc>
        <w:tc>
          <w:tcPr>
            <w:tcW w:w="477" w:type="dxa"/>
            <w:hideMark/>
          </w:tcPr>
          <w:p w14:paraId="14BB8667" w14:textId="77777777" w:rsidR="00E31869" w:rsidRDefault="00E31869">
            <w:pPr>
              <w:ind w:firstLine="0"/>
            </w:pPr>
            <w:r>
              <w:rPr>
                <w:rtl/>
              </w:rPr>
              <w:t xml:space="preserve">– </w:t>
            </w:r>
          </w:p>
        </w:tc>
        <w:tc>
          <w:tcPr>
            <w:tcW w:w="6204" w:type="dxa"/>
            <w:hideMark/>
          </w:tcPr>
          <w:p w14:paraId="791FD922" w14:textId="77777777" w:rsidR="00E31869" w:rsidRDefault="00E31869">
            <w:pPr>
              <w:ind w:firstLine="0"/>
            </w:pPr>
            <w:r>
              <w:rPr>
                <w:rtl/>
              </w:rPr>
              <w:t xml:space="preserve">עו"ד, </w:t>
            </w:r>
            <w:r>
              <w:t>Privacy Director</w:t>
            </w:r>
            <w:r>
              <w:rPr>
                <w:rtl/>
              </w:rPr>
              <w:t xml:space="preserve">, חברת </w:t>
            </w:r>
            <w:r>
              <w:t>Privacy Team</w:t>
            </w:r>
          </w:p>
        </w:tc>
      </w:tr>
      <w:tr w:rsidR="00E31869" w14:paraId="19CF44B8" w14:textId="77777777" w:rsidTr="004C1569">
        <w:tc>
          <w:tcPr>
            <w:tcW w:w="2617" w:type="dxa"/>
            <w:hideMark/>
          </w:tcPr>
          <w:p w14:paraId="232521A6" w14:textId="77777777" w:rsidR="00E31869" w:rsidRDefault="00E31869">
            <w:pPr>
              <w:ind w:firstLine="0"/>
            </w:pPr>
            <w:r>
              <w:rPr>
                <w:rtl/>
              </w:rPr>
              <w:t>ליאור אתגר</w:t>
            </w:r>
          </w:p>
        </w:tc>
        <w:tc>
          <w:tcPr>
            <w:tcW w:w="477" w:type="dxa"/>
            <w:hideMark/>
          </w:tcPr>
          <w:p w14:paraId="6288AE60" w14:textId="77777777" w:rsidR="00E31869" w:rsidRDefault="00E31869">
            <w:pPr>
              <w:ind w:firstLine="0"/>
            </w:pPr>
            <w:r>
              <w:rPr>
                <w:rtl/>
              </w:rPr>
              <w:t xml:space="preserve">– </w:t>
            </w:r>
          </w:p>
        </w:tc>
        <w:tc>
          <w:tcPr>
            <w:tcW w:w="6204" w:type="dxa"/>
            <w:hideMark/>
          </w:tcPr>
          <w:p w14:paraId="3096873F" w14:textId="77777777" w:rsidR="00E31869" w:rsidRDefault="00E31869">
            <w:pPr>
              <w:ind w:firstLine="0"/>
            </w:pPr>
            <w:r>
              <w:rPr>
                <w:rtl/>
              </w:rPr>
              <w:t xml:space="preserve">עו"ד, שותף וראש מחלקת הגנת הפרטיות, חברת </w:t>
            </w:r>
            <w:r>
              <w:t>Privacy Team</w:t>
            </w:r>
          </w:p>
        </w:tc>
      </w:tr>
      <w:tr w:rsidR="00E31869" w14:paraId="41B828DD" w14:textId="77777777" w:rsidTr="004C1569">
        <w:tc>
          <w:tcPr>
            <w:tcW w:w="2617" w:type="dxa"/>
            <w:hideMark/>
          </w:tcPr>
          <w:p w14:paraId="3F8C0F99" w14:textId="252D67A7" w:rsidR="00E31869" w:rsidRDefault="00E31869" w:rsidP="00B33350">
            <w:pPr>
              <w:ind w:firstLine="0"/>
              <w:jc w:val="left"/>
            </w:pPr>
            <w:r>
              <w:rPr>
                <w:rtl/>
              </w:rPr>
              <w:t xml:space="preserve">עמרי רחום </w:t>
            </w:r>
            <w:proofErr w:type="spellStart"/>
            <w:r>
              <w:rPr>
                <w:rtl/>
              </w:rPr>
              <w:t>טוויג</w:t>
            </w:r>
            <w:proofErr w:type="spellEnd"/>
            <w:r>
              <w:rPr>
                <w:rtl/>
              </w:rPr>
              <w:t xml:space="preserve"> </w:t>
            </w:r>
          </w:p>
        </w:tc>
        <w:tc>
          <w:tcPr>
            <w:tcW w:w="477" w:type="dxa"/>
            <w:hideMark/>
          </w:tcPr>
          <w:p w14:paraId="7B3F48BB" w14:textId="77777777" w:rsidR="00E31869" w:rsidRDefault="00E31869">
            <w:pPr>
              <w:ind w:firstLine="0"/>
            </w:pPr>
            <w:r>
              <w:rPr>
                <w:rtl/>
              </w:rPr>
              <w:t xml:space="preserve">– </w:t>
            </w:r>
          </w:p>
        </w:tc>
        <w:tc>
          <w:tcPr>
            <w:tcW w:w="6204" w:type="dxa"/>
            <w:hideMark/>
          </w:tcPr>
          <w:p w14:paraId="45D61A34" w14:textId="77777777" w:rsidR="00E31869" w:rsidRDefault="00E31869">
            <w:pPr>
              <w:ind w:firstLine="0"/>
            </w:pPr>
            <w:r>
              <w:rPr>
                <w:rtl/>
              </w:rPr>
              <w:t xml:space="preserve">שותף, מחלקת סייבר וטכנולוגיות מידע, </w:t>
            </w:r>
            <w:r>
              <w:t>Google</w:t>
            </w:r>
            <w:r>
              <w:rPr>
                <w:rtl/>
              </w:rPr>
              <w:t xml:space="preserve"> ישראל</w:t>
            </w:r>
          </w:p>
        </w:tc>
      </w:tr>
      <w:tr w:rsidR="00E31869" w14:paraId="59AFB1A9" w14:textId="77777777" w:rsidTr="004C1569">
        <w:tc>
          <w:tcPr>
            <w:tcW w:w="2617" w:type="dxa"/>
            <w:hideMark/>
          </w:tcPr>
          <w:p w14:paraId="5104764F" w14:textId="77777777" w:rsidR="00E31869" w:rsidRDefault="00E31869">
            <w:pPr>
              <w:ind w:firstLine="0"/>
            </w:pPr>
            <w:r>
              <w:rPr>
                <w:rtl/>
              </w:rPr>
              <w:t>דלית בן ישראל</w:t>
            </w:r>
          </w:p>
        </w:tc>
        <w:tc>
          <w:tcPr>
            <w:tcW w:w="477" w:type="dxa"/>
            <w:hideMark/>
          </w:tcPr>
          <w:p w14:paraId="333B8E3D" w14:textId="77777777" w:rsidR="00E31869" w:rsidRDefault="00E31869">
            <w:pPr>
              <w:ind w:firstLine="0"/>
            </w:pPr>
            <w:r>
              <w:rPr>
                <w:rtl/>
              </w:rPr>
              <w:t xml:space="preserve">– </w:t>
            </w:r>
          </w:p>
        </w:tc>
        <w:tc>
          <w:tcPr>
            <w:tcW w:w="6204" w:type="dxa"/>
            <w:hideMark/>
          </w:tcPr>
          <w:p w14:paraId="0ECC9653" w14:textId="77777777" w:rsidR="00E31869" w:rsidRDefault="00E31869">
            <w:pPr>
              <w:ind w:firstLine="0"/>
            </w:pPr>
            <w:r>
              <w:rPr>
                <w:rtl/>
              </w:rPr>
              <w:t>עו"ד שותפה, ראש תחום פרטיות</w:t>
            </w:r>
          </w:p>
        </w:tc>
      </w:tr>
      <w:tr w:rsidR="00E31869" w14:paraId="29D3131B" w14:textId="77777777" w:rsidTr="004C1569">
        <w:tc>
          <w:tcPr>
            <w:tcW w:w="2617" w:type="dxa"/>
          </w:tcPr>
          <w:p w14:paraId="443F937C" w14:textId="555A7636" w:rsidR="00E31869" w:rsidRDefault="00334DDD">
            <w:pPr>
              <w:ind w:firstLine="0"/>
            </w:pPr>
            <w:r>
              <w:rPr>
                <w:rFonts w:hint="cs"/>
                <w:rtl/>
              </w:rPr>
              <w:t>ליאור דקר</w:t>
            </w:r>
          </w:p>
        </w:tc>
        <w:tc>
          <w:tcPr>
            <w:tcW w:w="477" w:type="dxa"/>
          </w:tcPr>
          <w:p w14:paraId="5609D5E3" w14:textId="0A75CFD6" w:rsidR="00E31869" w:rsidRDefault="00334DDD">
            <w:pPr>
              <w:ind w:firstLine="0"/>
            </w:pPr>
            <w:r>
              <w:rPr>
                <w:rFonts w:hint="cs"/>
                <w:rtl/>
              </w:rPr>
              <w:t>–</w:t>
            </w:r>
          </w:p>
        </w:tc>
        <w:tc>
          <w:tcPr>
            <w:tcW w:w="6204" w:type="dxa"/>
          </w:tcPr>
          <w:p w14:paraId="525F3723" w14:textId="2FE98C33" w:rsidR="00E31869" w:rsidRDefault="00334DDD" w:rsidP="00E31869">
            <w:pPr>
              <w:ind w:firstLine="0"/>
            </w:pPr>
            <w:r>
              <w:rPr>
                <w:rFonts w:hint="cs"/>
                <w:rtl/>
              </w:rPr>
              <w:t>יועצת מקצועית ליו"ר</w:t>
            </w:r>
            <w:r w:rsidR="007F3D54">
              <w:rPr>
                <w:rFonts w:hint="cs"/>
                <w:rtl/>
              </w:rPr>
              <w:t>,</w:t>
            </w:r>
            <w:r>
              <w:rPr>
                <w:rFonts w:hint="cs"/>
                <w:rtl/>
              </w:rPr>
              <w:t xml:space="preserve"> </w:t>
            </w:r>
            <w:r w:rsidR="007F3D54">
              <w:rPr>
                <w:rFonts w:hint="cs"/>
                <w:rtl/>
              </w:rPr>
              <w:t>ועדת חוקה חוק ומשפט</w:t>
            </w:r>
          </w:p>
        </w:tc>
      </w:tr>
      <w:tr w:rsidR="007F3D54" w14:paraId="5A6F949E" w14:textId="77777777" w:rsidTr="004C1569">
        <w:tc>
          <w:tcPr>
            <w:tcW w:w="2617" w:type="dxa"/>
          </w:tcPr>
          <w:p w14:paraId="7C74223A" w14:textId="1174BEFB" w:rsidR="007F3D54" w:rsidRDefault="007F3D54">
            <w:pPr>
              <w:ind w:firstLine="0"/>
              <w:rPr>
                <w:rtl/>
              </w:rPr>
            </w:pPr>
            <w:r>
              <w:rPr>
                <w:rFonts w:hint="cs"/>
                <w:rtl/>
              </w:rPr>
              <w:t>הודיה שאול</w:t>
            </w:r>
          </w:p>
        </w:tc>
        <w:tc>
          <w:tcPr>
            <w:tcW w:w="477" w:type="dxa"/>
          </w:tcPr>
          <w:p w14:paraId="0E51FEEA" w14:textId="46CF6AAA" w:rsidR="007F3D54" w:rsidRDefault="007F3D54">
            <w:pPr>
              <w:ind w:firstLine="0"/>
              <w:rPr>
                <w:rtl/>
              </w:rPr>
            </w:pPr>
            <w:r>
              <w:rPr>
                <w:rFonts w:hint="eastAsia"/>
                <w:rtl/>
              </w:rPr>
              <w:t>–</w:t>
            </w:r>
          </w:p>
        </w:tc>
        <w:tc>
          <w:tcPr>
            <w:tcW w:w="6204" w:type="dxa"/>
          </w:tcPr>
          <w:p w14:paraId="7AAD0396" w14:textId="0DC66C38" w:rsidR="007F3D54" w:rsidRDefault="007F3D54" w:rsidP="00E31869">
            <w:pPr>
              <w:ind w:firstLine="0"/>
              <w:rPr>
                <w:rtl/>
              </w:rPr>
            </w:pPr>
            <w:r>
              <w:rPr>
                <w:rFonts w:hint="cs"/>
                <w:rtl/>
              </w:rPr>
              <w:t>רכזת תחום פרלמנטרי, ועדת חוקה חוק ומשפט</w:t>
            </w:r>
          </w:p>
        </w:tc>
      </w:tr>
      <w:tr w:rsidR="007F3D54" w14:paraId="45011E5D" w14:textId="77777777" w:rsidTr="004C1569">
        <w:tc>
          <w:tcPr>
            <w:tcW w:w="2617" w:type="dxa"/>
          </w:tcPr>
          <w:p w14:paraId="3FF29CFD" w14:textId="0F8FE614" w:rsidR="007F3D54" w:rsidRDefault="007F3D54">
            <w:pPr>
              <w:ind w:firstLine="0"/>
              <w:rPr>
                <w:rtl/>
              </w:rPr>
            </w:pPr>
            <w:r>
              <w:rPr>
                <w:rFonts w:hint="cs"/>
                <w:rtl/>
              </w:rPr>
              <w:t>נחלה רחמני</w:t>
            </w:r>
          </w:p>
        </w:tc>
        <w:tc>
          <w:tcPr>
            <w:tcW w:w="477" w:type="dxa"/>
          </w:tcPr>
          <w:p w14:paraId="597D7C43" w14:textId="1E7A4B3C" w:rsidR="007F3D54" w:rsidRDefault="007F3D54">
            <w:pPr>
              <w:ind w:firstLine="0"/>
              <w:rPr>
                <w:rtl/>
              </w:rPr>
            </w:pPr>
            <w:r>
              <w:rPr>
                <w:rFonts w:hint="eastAsia"/>
              </w:rPr>
              <w:t>–</w:t>
            </w:r>
          </w:p>
        </w:tc>
        <w:tc>
          <w:tcPr>
            <w:tcW w:w="6204" w:type="dxa"/>
          </w:tcPr>
          <w:p w14:paraId="3E14F4D3" w14:textId="4856A34C" w:rsidR="007F3D54" w:rsidRDefault="007F3D54" w:rsidP="00E31869">
            <w:pPr>
              <w:ind w:firstLine="0"/>
              <w:rPr>
                <w:rtl/>
              </w:rPr>
            </w:pPr>
            <w:r>
              <w:rPr>
                <w:rFonts w:hint="cs"/>
                <w:rtl/>
              </w:rPr>
              <w:t>מזכירה, ועדת חוקה חוק ומשפט</w:t>
            </w:r>
          </w:p>
        </w:tc>
      </w:tr>
    </w:tbl>
    <w:p w14:paraId="2190C109" w14:textId="77777777" w:rsidR="002F4828" w:rsidRDefault="002F4828" w:rsidP="002F4828">
      <w:pPr>
        <w:ind w:firstLine="0"/>
        <w:rPr>
          <w:rtl/>
        </w:rPr>
      </w:pPr>
    </w:p>
    <w:p w14:paraId="494A4206" w14:textId="77777777" w:rsidR="002F4828" w:rsidRDefault="002F4828" w:rsidP="002F4828">
      <w:pPr>
        <w:ind w:firstLine="0"/>
        <w:rPr>
          <w:rtl/>
        </w:rPr>
      </w:pPr>
    </w:p>
    <w:p w14:paraId="40D3AC28" w14:textId="77777777" w:rsidR="002F4828" w:rsidRDefault="002F4828" w:rsidP="002F4828">
      <w:pPr>
        <w:ind w:firstLine="0"/>
        <w:outlineLvl w:val="1"/>
        <w:rPr>
          <w:rtl/>
        </w:rPr>
      </w:pPr>
      <w:r>
        <w:rPr>
          <w:b/>
          <w:bCs/>
          <w:u w:val="single"/>
          <w:rtl/>
        </w:rPr>
        <w:t>ייעוץ משפטי:</w:t>
      </w:r>
      <w:r>
        <w:rPr>
          <w:rtl/>
        </w:rPr>
        <w:t xml:space="preserve"> </w:t>
      </w:r>
    </w:p>
    <w:p w14:paraId="3E3FC607" w14:textId="68B0ADB8" w:rsidR="002F4828" w:rsidRDefault="002F4828" w:rsidP="00334DDD">
      <w:pPr>
        <w:ind w:firstLine="0"/>
        <w:rPr>
          <w:rtl/>
        </w:rPr>
      </w:pPr>
      <w:r>
        <w:rPr>
          <w:rtl/>
        </w:rPr>
        <w:t>נעמה מנחמי</w:t>
      </w:r>
    </w:p>
    <w:p w14:paraId="6B762FA6" w14:textId="045AFB8D" w:rsidR="00334DDD" w:rsidRDefault="00334DDD" w:rsidP="00334DDD">
      <w:pPr>
        <w:ind w:firstLine="0"/>
        <w:rPr>
          <w:rtl/>
        </w:rPr>
      </w:pPr>
      <w:r>
        <w:rPr>
          <w:rtl/>
        </w:rPr>
        <w:t>אביה קירשנב</w:t>
      </w:r>
      <w:r>
        <w:rPr>
          <w:rFonts w:hint="cs"/>
          <w:rtl/>
        </w:rPr>
        <w:t>או</w:t>
      </w:r>
      <w:r w:rsidRPr="00334DDD">
        <w:rPr>
          <w:rtl/>
        </w:rPr>
        <w:t xml:space="preserve">ם </w:t>
      </w:r>
      <w:proofErr w:type="spellStart"/>
      <w:r w:rsidRPr="00334DDD">
        <w:rPr>
          <w:rtl/>
        </w:rPr>
        <w:t>לייבנר</w:t>
      </w:r>
      <w:proofErr w:type="spellEnd"/>
    </w:p>
    <w:p w14:paraId="5EE3FD38" w14:textId="77777777" w:rsidR="00334DDD" w:rsidRDefault="00334DDD" w:rsidP="002F4828">
      <w:pPr>
        <w:ind w:firstLine="0"/>
        <w:rPr>
          <w:b/>
          <w:bCs/>
          <w:highlight w:val="yellow"/>
          <w:u w:val="single"/>
          <w:rtl/>
        </w:rPr>
      </w:pPr>
    </w:p>
    <w:p w14:paraId="41135D2B" w14:textId="77777777" w:rsidR="002F4828" w:rsidRDefault="002F4828" w:rsidP="002F4828">
      <w:pPr>
        <w:ind w:firstLine="0"/>
        <w:outlineLvl w:val="1"/>
        <w:rPr>
          <w:rtl/>
        </w:rPr>
      </w:pPr>
      <w:r>
        <w:rPr>
          <w:b/>
          <w:bCs/>
          <w:u w:val="single"/>
          <w:rtl/>
        </w:rPr>
        <w:t>מנהל הוועדה:</w:t>
      </w:r>
    </w:p>
    <w:p w14:paraId="1EEA03C1" w14:textId="77777777" w:rsidR="002F4828" w:rsidRDefault="002F4828" w:rsidP="002F4828">
      <w:pPr>
        <w:ind w:firstLine="0"/>
        <w:rPr>
          <w:u w:val="single"/>
          <w:rtl/>
        </w:rPr>
      </w:pPr>
      <w:r>
        <w:rPr>
          <w:rtl/>
        </w:rPr>
        <w:t xml:space="preserve">איל </w:t>
      </w:r>
      <w:proofErr w:type="spellStart"/>
      <w:r>
        <w:rPr>
          <w:rtl/>
        </w:rPr>
        <w:t>קופמן</w:t>
      </w:r>
      <w:proofErr w:type="spellEnd"/>
    </w:p>
    <w:p w14:paraId="129EC162" w14:textId="77777777" w:rsidR="002F4828" w:rsidRDefault="002F4828" w:rsidP="002F4828">
      <w:pPr>
        <w:ind w:firstLine="0"/>
      </w:pPr>
    </w:p>
    <w:p w14:paraId="365F6F11" w14:textId="77777777" w:rsidR="00C0780E" w:rsidRDefault="00C0780E" w:rsidP="00C0780E">
      <w:pPr>
        <w:ind w:firstLine="0"/>
        <w:outlineLvl w:val="1"/>
        <w:rPr>
          <w:rtl/>
        </w:rPr>
      </w:pPr>
      <w:r>
        <w:rPr>
          <w:b/>
          <w:bCs/>
          <w:u w:val="single"/>
          <w:rtl/>
        </w:rPr>
        <w:t>רישום פרלמנטרי:</w:t>
      </w:r>
    </w:p>
    <w:p w14:paraId="06349FEB" w14:textId="5683F4B0" w:rsidR="00C0780E" w:rsidRDefault="00C0780E" w:rsidP="00C0780E">
      <w:pPr>
        <w:ind w:firstLine="0"/>
        <w:rPr>
          <w:rtl/>
        </w:rPr>
      </w:pPr>
      <w:r>
        <w:rPr>
          <w:rtl/>
        </w:rPr>
        <w:t>מיכל כזרי</w:t>
      </w:r>
      <w:r w:rsidR="002F4828">
        <w:rPr>
          <w:rFonts w:hint="cs"/>
          <w:rtl/>
        </w:rPr>
        <w:t>,</w:t>
      </w:r>
      <w:r>
        <w:rPr>
          <w:rtl/>
        </w:rPr>
        <w:t xml:space="preserve"> </w:t>
      </w:r>
      <w:proofErr w:type="spellStart"/>
      <w:r>
        <w:rPr>
          <w:rtl/>
        </w:rPr>
        <w:t>איטייפ</w:t>
      </w:r>
      <w:proofErr w:type="spellEnd"/>
    </w:p>
    <w:p w14:paraId="2BE7AB73" w14:textId="77777777" w:rsidR="00C0780E" w:rsidRDefault="00C0780E" w:rsidP="00C0780E">
      <w:pPr>
        <w:ind w:firstLine="0"/>
        <w:rPr>
          <w:rtl/>
        </w:rPr>
      </w:pPr>
    </w:p>
    <w:p w14:paraId="1BDBE4F9" w14:textId="77777777" w:rsidR="00500BBC" w:rsidRDefault="00500BBC" w:rsidP="00C0780E">
      <w:pPr>
        <w:ind w:firstLine="0"/>
        <w:rPr>
          <w:color w:val="606060"/>
          <w:rtl/>
        </w:rPr>
      </w:pPr>
    </w:p>
    <w:p w14:paraId="71A933A4" w14:textId="77777777" w:rsidR="00C0780E" w:rsidRDefault="00C0780E" w:rsidP="00C0780E">
      <w:pPr>
        <w:ind w:firstLine="0"/>
        <w:rPr>
          <w:color w:val="606060"/>
          <w:rtl/>
        </w:rPr>
      </w:pPr>
      <w:bookmarkStart w:id="3" w:name="_ETM_Q1_16597"/>
      <w:bookmarkStart w:id="4" w:name="_ETM_Q1_16701"/>
      <w:bookmarkEnd w:id="3"/>
      <w:bookmarkEnd w:id="4"/>
      <w:r>
        <w:rPr>
          <w:color w:val="606060"/>
          <w:rtl/>
        </w:rPr>
        <w:t>רשימת הנוכחים על תואריהם מבוססת על המידע שהוזן במערכת המוזמנים הממוחשבת. ייתכנו אי-דיוקים והשמטות.</w:t>
      </w:r>
    </w:p>
    <w:p w14:paraId="032F04C1" w14:textId="77777777" w:rsidR="00C0780E" w:rsidRDefault="00C0780E" w:rsidP="00C0780E">
      <w:pPr>
        <w:ind w:firstLine="0"/>
        <w:rPr>
          <w:color w:val="606060"/>
          <w:rtl/>
        </w:rPr>
      </w:pPr>
    </w:p>
    <w:p w14:paraId="4A7F66C9" w14:textId="6FD2A7FA" w:rsidR="00C0780E" w:rsidRDefault="00C0780E" w:rsidP="00C0780E">
      <w:pPr>
        <w:pStyle w:val="a7"/>
        <w:keepNext/>
        <w:rPr>
          <w:rtl/>
        </w:rPr>
      </w:pPr>
      <w:r>
        <w:rPr>
          <w:rStyle w:val="TagStyle"/>
          <w:rFonts w:hint="cs"/>
          <w:rtl/>
        </w:rPr>
        <w:t xml:space="preserve">&lt;&lt; נושא &gt;&gt; </w:t>
      </w:r>
      <w:r>
        <w:rPr>
          <w:rFonts w:hint="cs"/>
          <w:rtl/>
        </w:rPr>
        <w:t>הצעת חוק הגנת הפרטיות (תיקון מס' 14), התשפ"ב-2022,  מ/1496</w:t>
      </w:r>
      <w:r>
        <w:rPr>
          <w:rStyle w:val="TagStyle"/>
          <w:rFonts w:hint="cs"/>
          <w:rtl/>
        </w:rPr>
        <w:t xml:space="preserve"> &lt;&lt; נושא &gt;&gt;</w:t>
      </w:r>
      <w:r>
        <w:rPr>
          <w:rFonts w:hint="cs"/>
          <w:rtl/>
        </w:rPr>
        <w:t xml:space="preserve">   </w:t>
      </w:r>
    </w:p>
    <w:p w14:paraId="149715FF" w14:textId="77777777" w:rsidR="00C0780E" w:rsidRDefault="00C0780E" w:rsidP="00C0780E">
      <w:pPr>
        <w:pStyle w:val="KeepWithNext"/>
        <w:rPr>
          <w:rtl/>
        </w:rPr>
      </w:pPr>
    </w:p>
    <w:p w14:paraId="03339D79" w14:textId="77777777" w:rsidR="00C0780E" w:rsidRDefault="00C0780E" w:rsidP="00C0780E">
      <w:pPr>
        <w:rPr>
          <w:rtl/>
        </w:rPr>
      </w:pPr>
    </w:p>
    <w:p w14:paraId="6E2CE98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C0786DC" w14:textId="77777777" w:rsidR="00C0780E" w:rsidRDefault="00C0780E" w:rsidP="00C0780E">
      <w:pPr>
        <w:pStyle w:val="KeepWithNext"/>
        <w:rPr>
          <w:rtl/>
        </w:rPr>
      </w:pPr>
    </w:p>
    <w:p w14:paraId="57CD73EC" w14:textId="77777777" w:rsidR="00C0780E" w:rsidRDefault="00C0780E" w:rsidP="00C0780E">
      <w:pPr>
        <w:rPr>
          <w:rtl/>
        </w:rPr>
      </w:pPr>
      <w:r>
        <w:rPr>
          <w:rtl/>
        </w:rPr>
        <w:t xml:space="preserve">בוקר טוב, בוקר קשה עם קבלת הבשורות הקשות על נפילתם של – רועי בית יעקב, גלעד אריה בוים, דניאל חמו, אילן כהן ובצלאל דוד שעשוע. שמענו שיש גם פצועים ואנחנו מתפללים ושולחים מכאן איחולי החלמה לפצועים ונחמה למשפחות הנופלים. ברשותכם אפתח בפרק תהילים לעילוי נשמתם של הקדושים ולרפואת כל הפצועים בעזרת השם – </w:t>
      </w:r>
    </w:p>
    <w:p w14:paraId="7FE501F1" w14:textId="77777777" w:rsidR="00C0780E" w:rsidRDefault="00C0780E" w:rsidP="00C0780E">
      <w:pPr>
        <w:rPr>
          <w:rtl/>
        </w:rPr>
      </w:pPr>
    </w:p>
    <w:p w14:paraId="0F887942" w14:textId="77777777" w:rsidR="00C0780E" w:rsidRDefault="00C0780E" w:rsidP="00C0780E">
      <w:pPr>
        <w:rPr>
          <w:rtl/>
        </w:rPr>
      </w:pPr>
      <w:r>
        <w:rPr>
          <w:rtl/>
        </w:rPr>
        <w:t>"לַמְנַצֵּחַ מִזְמוֹר לְדָוִד׃</w:t>
      </w:r>
    </w:p>
    <w:p w14:paraId="01A09273" w14:textId="77777777" w:rsidR="00C0780E" w:rsidRDefault="00C0780E" w:rsidP="00C0780E">
      <w:pPr>
        <w:rPr>
          <w:rtl/>
        </w:rPr>
      </w:pPr>
      <w:r>
        <w:rPr>
          <w:rtl/>
        </w:rPr>
        <w:t xml:space="preserve">יַעַנְךָ ה' בְּיוֹם צָרָה </w:t>
      </w:r>
      <w:proofErr w:type="spellStart"/>
      <w:r>
        <w:rPr>
          <w:rtl/>
        </w:rPr>
        <w:t>יְשַׂגֶּבְך</w:t>
      </w:r>
      <w:proofErr w:type="spellEnd"/>
      <w:r>
        <w:rPr>
          <w:rtl/>
        </w:rPr>
        <w:t xml:space="preserve">ָ שֵׁם </w:t>
      </w:r>
      <w:proofErr w:type="spellStart"/>
      <w:r>
        <w:rPr>
          <w:rtl/>
        </w:rPr>
        <w:t>אֱלֹהֵי</w:t>
      </w:r>
      <w:proofErr w:type="spellEnd"/>
      <w:r>
        <w:rPr>
          <w:rtl/>
        </w:rPr>
        <w:t xml:space="preserve"> יַעֲקֹב׃</w:t>
      </w:r>
    </w:p>
    <w:p w14:paraId="081F0578" w14:textId="77777777" w:rsidR="00C0780E" w:rsidRDefault="00C0780E" w:rsidP="00C0780E">
      <w:pPr>
        <w:rPr>
          <w:rtl/>
        </w:rPr>
      </w:pPr>
      <w:r>
        <w:rPr>
          <w:rtl/>
        </w:rPr>
        <w:t>יִשְׁלַח עֶזְרְךָ מִקֹּדֶשׁ וּמִצִּיּוֹן יִסְעָדֶךָּ׃</w:t>
      </w:r>
    </w:p>
    <w:p w14:paraId="29218F35" w14:textId="77777777" w:rsidR="00C0780E" w:rsidRDefault="00C0780E" w:rsidP="00C0780E">
      <w:pPr>
        <w:rPr>
          <w:rtl/>
        </w:rPr>
      </w:pPr>
      <w:proofErr w:type="spellStart"/>
      <w:r>
        <w:rPr>
          <w:rtl/>
        </w:rPr>
        <w:t>יִזְכֹּר</w:t>
      </w:r>
      <w:proofErr w:type="spellEnd"/>
      <w:r>
        <w:rPr>
          <w:rtl/>
        </w:rPr>
        <w:t xml:space="preserve"> כָּל מִנְחֹתֶךָ וְעוֹלָתְךָ יְדַשְּׁנֶה סֶלָה׃</w:t>
      </w:r>
    </w:p>
    <w:p w14:paraId="077FB598" w14:textId="77777777" w:rsidR="00C0780E" w:rsidRDefault="00C0780E" w:rsidP="00C0780E">
      <w:pPr>
        <w:rPr>
          <w:rtl/>
        </w:rPr>
      </w:pPr>
      <w:proofErr w:type="spellStart"/>
      <w:r>
        <w:rPr>
          <w:rtl/>
        </w:rPr>
        <w:t>יִתֶּן</w:t>
      </w:r>
      <w:proofErr w:type="spellEnd"/>
      <w:r>
        <w:rPr>
          <w:rtl/>
        </w:rPr>
        <w:t xml:space="preserve"> לְךָ כִלְבָבֶךָ וְכָל עֲצָתְךָ יְמַלֵּא׃</w:t>
      </w:r>
    </w:p>
    <w:p w14:paraId="49662F12" w14:textId="77777777" w:rsidR="00C0780E" w:rsidRDefault="00C0780E" w:rsidP="00C0780E">
      <w:pPr>
        <w:rPr>
          <w:rtl/>
        </w:rPr>
      </w:pPr>
      <w:proofErr w:type="spellStart"/>
      <w:r>
        <w:rPr>
          <w:rtl/>
        </w:rPr>
        <w:t>נְרַנְּנָה</w:t>
      </w:r>
      <w:proofErr w:type="spellEnd"/>
      <w:r>
        <w:rPr>
          <w:rtl/>
        </w:rPr>
        <w:t xml:space="preserve"> בִּישׁוּעָתֶךָ וּבְשֵׁם </w:t>
      </w:r>
      <w:proofErr w:type="spellStart"/>
      <w:r>
        <w:rPr>
          <w:rtl/>
        </w:rPr>
        <w:t>אֱלֹהֵינו</w:t>
      </w:r>
      <w:proofErr w:type="spellEnd"/>
      <w:r>
        <w:rPr>
          <w:rtl/>
        </w:rPr>
        <w:t>ּ נִדְגֹּל יְמַלֵּא ה' כָּל מִשְׁאֲלוֹתֶיךָ׃</w:t>
      </w:r>
    </w:p>
    <w:p w14:paraId="70289320" w14:textId="77777777" w:rsidR="00C0780E" w:rsidRDefault="00C0780E" w:rsidP="00C0780E">
      <w:pPr>
        <w:rPr>
          <w:rtl/>
        </w:rPr>
      </w:pPr>
      <w:r>
        <w:rPr>
          <w:rtl/>
        </w:rPr>
        <w:t>עַתָּה יָדַעְתִּי כִּי הוֹשִׁיעַ ה' מְשִׁיחוֹ יַעֲנֵהוּ מִשְּׁמֵי קָדְשׁוֹ בִּגְבֻרוֹת יֵשַׁע יְמִינוֹ׃</w:t>
      </w:r>
    </w:p>
    <w:p w14:paraId="5FA12304" w14:textId="77777777" w:rsidR="00C0780E" w:rsidRDefault="00C0780E" w:rsidP="00C0780E">
      <w:pPr>
        <w:rPr>
          <w:rtl/>
        </w:rPr>
      </w:pPr>
      <w:r>
        <w:rPr>
          <w:rtl/>
        </w:rPr>
        <w:t xml:space="preserve">אֵלֶּה בָרֶכֶב וְאֵלֶּה בַסּוּסִים וַאֲנַחְנוּ בְּשֵׁם ה' </w:t>
      </w:r>
      <w:proofErr w:type="spellStart"/>
      <w:r>
        <w:rPr>
          <w:rtl/>
        </w:rPr>
        <w:t>אֱלֹהֵינו</w:t>
      </w:r>
      <w:proofErr w:type="spellEnd"/>
      <w:r>
        <w:rPr>
          <w:rtl/>
        </w:rPr>
        <w:t>ּ נַזְכִּיר׃</w:t>
      </w:r>
    </w:p>
    <w:p w14:paraId="43C93BFA" w14:textId="77777777" w:rsidR="00C0780E" w:rsidRDefault="00C0780E" w:rsidP="00C0780E">
      <w:pPr>
        <w:rPr>
          <w:rtl/>
        </w:rPr>
      </w:pPr>
      <w:r>
        <w:rPr>
          <w:rtl/>
        </w:rPr>
        <w:t>הֵמָּה כָּרְעוּ וְנָפָלוּ וַאֲנַחְנוּ קַּמְנוּ וַנִּתְעוֹדָד׃</w:t>
      </w:r>
    </w:p>
    <w:p w14:paraId="1A0EB266" w14:textId="77777777" w:rsidR="00C0780E" w:rsidRDefault="00C0780E" w:rsidP="00C0780E">
      <w:pPr>
        <w:rPr>
          <w:rtl/>
        </w:rPr>
      </w:pPr>
      <w:r>
        <w:rPr>
          <w:rtl/>
        </w:rPr>
        <w:t>ה' הוֹשִׁיעָה הַמֶּלֶךְ יַעֲנֵנוּ בְיוֹם קָרְאֵנוּ"</w:t>
      </w:r>
    </w:p>
    <w:p w14:paraId="40DEBEF5" w14:textId="77777777" w:rsidR="00C0780E" w:rsidRDefault="00C0780E" w:rsidP="00C0780E">
      <w:pPr>
        <w:rPr>
          <w:rtl/>
        </w:rPr>
      </w:pPr>
    </w:p>
    <w:p w14:paraId="3C5096EB" w14:textId="77777777" w:rsidR="00C0780E" w:rsidRDefault="00C0780E" w:rsidP="00C0780E">
      <w:pPr>
        <w:rPr>
          <w:rtl/>
        </w:rPr>
      </w:pPr>
      <w:r>
        <w:rPr>
          <w:rtl/>
        </w:rPr>
        <w:t xml:space="preserve">במעבר חד וקשה, אנחנו מזכירים לעצמנו ולציבור שאת העבודה על החוק הזה אנחנו עושים מתחילת המלחמה בין היתר לבקשת </w:t>
      </w:r>
      <w:proofErr w:type="spellStart"/>
      <w:r>
        <w:rPr>
          <w:rtl/>
        </w:rPr>
        <w:t>המל"ל</w:t>
      </w:r>
      <w:proofErr w:type="spellEnd"/>
      <w:r>
        <w:rPr>
          <w:rtl/>
        </w:rPr>
        <w:t xml:space="preserve"> ולבקשת גורמי הביטחון שחשבו שגם בימי המלחמה ואפילו בשיאם, חשוב מאוד לקדם את החוק הזה שיש בו גם כדי לשפר את ההגנה על התשתיות הלאומיות ועל פרטיותם של אזרחי מדינת ישראל אל מול המתקפות שכפי שאנחנו יודעים מתרחשות לא רק במרחב הפיזי אלא גם במרחב הווירטואלי, וגם כדי לאפשר לכלכלה הישראלית לצלוח את המשבר הכלכלי המלווה את המשבר הביטחוני. </w:t>
      </w:r>
    </w:p>
    <w:p w14:paraId="7ABA8E02" w14:textId="77777777" w:rsidR="00C0780E" w:rsidRDefault="00C0780E" w:rsidP="00C0780E">
      <w:pPr>
        <w:rPr>
          <w:rtl/>
        </w:rPr>
      </w:pPr>
    </w:p>
    <w:p w14:paraId="61E6DE5B" w14:textId="77777777" w:rsidR="00C0780E" w:rsidRDefault="00C0780E" w:rsidP="00C0780E">
      <w:pPr>
        <w:rPr>
          <w:rtl/>
        </w:rPr>
      </w:pPr>
      <w:r>
        <w:rPr>
          <w:rtl/>
        </w:rPr>
        <w:t>אנחנו עוסקים בחוק הזה, למרות שאני חייב לומר שהמעברים האלה קשים מאוד עבורי ואני בטוח שגם עבור כל הנוכחים כאן, אבל אין מנוס אלא מלהמשיך ולהתקדם בחקיקה הזו.</w:t>
      </w:r>
    </w:p>
    <w:p w14:paraId="70ED3E2B" w14:textId="77777777" w:rsidR="00C0780E" w:rsidRDefault="00C0780E" w:rsidP="00C0780E">
      <w:pPr>
        <w:rPr>
          <w:rtl/>
        </w:rPr>
      </w:pPr>
    </w:p>
    <w:p w14:paraId="5876F427" w14:textId="77777777" w:rsidR="00C0780E" w:rsidRDefault="00C0780E" w:rsidP="00C0780E">
      <w:pPr>
        <w:rPr>
          <w:rtl/>
        </w:rPr>
      </w:pPr>
      <w:r>
        <w:rPr>
          <w:rtl/>
        </w:rPr>
        <w:t>גברתי היועצת המשפטית לוועדה, בבקשה.</w:t>
      </w:r>
    </w:p>
    <w:p w14:paraId="668151CF" w14:textId="77777777" w:rsidR="00C0780E" w:rsidRDefault="00C0780E" w:rsidP="00C0780E">
      <w:pPr>
        <w:rPr>
          <w:rtl/>
        </w:rPr>
      </w:pPr>
    </w:p>
    <w:p w14:paraId="0A2C63A5"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63F76491" w14:textId="77777777" w:rsidR="00C0780E" w:rsidRDefault="00C0780E" w:rsidP="00C0780E">
      <w:pPr>
        <w:pStyle w:val="KeepWithNext"/>
        <w:rPr>
          <w:rtl/>
        </w:rPr>
      </w:pPr>
    </w:p>
    <w:p w14:paraId="24D9EE49" w14:textId="77777777" w:rsidR="00C0780E" w:rsidRDefault="00C0780E" w:rsidP="00C0780E">
      <w:pPr>
        <w:rPr>
          <w:rtl/>
        </w:rPr>
      </w:pPr>
      <w:r>
        <w:rPr>
          <w:rtl/>
        </w:rPr>
        <w:t>נפתח את הדיון בנושא סמכויות האכיפה של הרשות, סמכויות החקירה. התחלנו לדון בזה באופן עקיף אגב סמכויות הפיקוח והבירור אבל מאחר שהגענו לזה עכשיו בצורה רשמית, אולי ניתן לממשלה להציג את הליכי החקירה ברשות.</w:t>
      </w:r>
    </w:p>
    <w:p w14:paraId="579737AA" w14:textId="77777777" w:rsidR="00C0780E" w:rsidRDefault="00C0780E" w:rsidP="00C0780E">
      <w:pPr>
        <w:rPr>
          <w:rtl/>
        </w:rPr>
      </w:pPr>
    </w:p>
    <w:p w14:paraId="5F3F6A18"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1ED605CB" w14:textId="77777777" w:rsidR="00C0780E" w:rsidRDefault="00C0780E" w:rsidP="00C0780E">
      <w:pPr>
        <w:pStyle w:val="KeepWithNext"/>
        <w:rPr>
          <w:rtl/>
        </w:rPr>
      </w:pPr>
    </w:p>
    <w:p w14:paraId="13A905E1" w14:textId="77777777" w:rsidR="00C0780E" w:rsidRDefault="00C0780E" w:rsidP="00C0780E">
      <w:pPr>
        <w:rPr>
          <w:rtl/>
        </w:rPr>
      </w:pPr>
      <w:r>
        <w:rPr>
          <w:rtl/>
        </w:rPr>
        <w:t>שלום, אכן בוקר קשה. שמי ראובן אידלמן מהרשות להגנת הפרטיות. הוועדה עסקה עד כה רבות בזרוע האכיפה המנהלית של הרשות, והיום אנחנו עוסקים בזרוע אכיפה אחרת – האכיפה הפלילית, שמבחינת סמכות החקירה נעשית היום מכוח כתב הסמכה של השר לביטחון לאומי מאז שנת 2009. לגופו של העניין, לרשות מוקנית סמכות חקירה כמו לרשויות חקירה אחרות שהן לא המשטרה שיש להן חקירות פליליות ויש מגוון של רשויות ורגולטורים כאלה, שיש להם עבירות פליליות וגם עבירות מנהליות, כולל – הרשות לניירות ערך, רשות התחרות, המשרד להגנת הסביבה ושורה של רגולטורים נוספים.</w:t>
      </w:r>
    </w:p>
    <w:p w14:paraId="56534701" w14:textId="77777777" w:rsidR="00C0780E" w:rsidRDefault="00C0780E" w:rsidP="00C0780E">
      <w:pPr>
        <w:rPr>
          <w:rtl/>
        </w:rPr>
      </w:pPr>
    </w:p>
    <w:p w14:paraId="53D7C907" w14:textId="77777777" w:rsidR="00C0780E" w:rsidRDefault="00C0780E" w:rsidP="00C0780E">
      <w:pPr>
        <w:rPr>
          <w:rtl/>
        </w:rPr>
      </w:pPr>
      <w:r>
        <w:rPr>
          <w:rtl/>
        </w:rPr>
        <w:t>יש בפרקליטות גם מחלקה שנקראת מחלקת הסייבר בפרקליטות המדינה – היא בדרך כלל המחלקה שעוסקת בתיקים הפליליים שאנחנו מביאים לפתחה. הגשנו לוועדה נתונים בדצמבר לגבי היקפי האכיפה הפלילית של הרשות ואני חושב שכפי שהנתונים האלה מראים היטב שמבחינת היקפים – בוודאי שהאכיפה המנהלית היא החלק הגדול יותר וגם מבחינת כוח האדם ברשות, אבל כשמעיינים בנתונים האלה אפשר להגיד שיש היקף חשוב של פעילות אכיפה פלילית.</w:t>
      </w:r>
    </w:p>
    <w:p w14:paraId="1847FF51" w14:textId="77777777" w:rsidR="00C0780E" w:rsidRDefault="00C0780E" w:rsidP="00C0780E">
      <w:pPr>
        <w:rPr>
          <w:rtl/>
        </w:rPr>
      </w:pPr>
    </w:p>
    <w:p w14:paraId="1D1A7DE0" w14:textId="77777777" w:rsidR="00C0780E" w:rsidRDefault="00C0780E" w:rsidP="00C0780E">
      <w:pPr>
        <w:rPr>
          <w:rtl/>
        </w:rPr>
      </w:pPr>
      <w:r>
        <w:rPr>
          <w:rtl/>
        </w:rPr>
        <w:t xml:space="preserve">הראנו שבארבע השנים האחרונות, הועברו לפרקליטות 12 תיקים לצורך בחינת הגשת כתב אישום. הוגשו שבעה כתבי אישום, היו הכרעות דין והרשעות כולל עונשי מאסר לרבות מאסר בעבודות שירות, נפתחו 25 תיקי חקירה פלילית בארבע השנים האחרונות, ואנחנו גם רואים בזה גידול. זו בהחלט פעילות </w:t>
      </w:r>
      <w:r>
        <w:rPr>
          <w:rtl/>
        </w:rPr>
        <w:lastRenderedPageBreak/>
        <w:t xml:space="preserve">משמעותית וחשוב מאוד – לקיים אותה, לשמר אותה ולעגן אותה במפורש בחקיקה, שזה מה שאנחנו באים לעשות היום. </w:t>
      </w:r>
    </w:p>
    <w:p w14:paraId="1C5BBDBD" w14:textId="77777777" w:rsidR="00C0780E" w:rsidRDefault="00C0780E" w:rsidP="00C0780E">
      <w:pPr>
        <w:rPr>
          <w:rtl/>
        </w:rPr>
      </w:pPr>
    </w:p>
    <w:p w14:paraId="068ABA74" w14:textId="77777777" w:rsidR="00C0780E" w:rsidRDefault="00C0780E" w:rsidP="00C0780E">
      <w:pPr>
        <w:rPr>
          <w:rtl/>
        </w:rPr>
      </w:pPr>
      <w:r>
        <w:rPr>
          <w:rtl/>
        </w:rPr>
        <w:t xml:space="preserve">מבחינת למה האכיפה הזו נועדה, האכיפה המנהלית שלנו היא בדרך כלל מול ארגונים בעל מאגר מחזיק והיא בסופו של דבר מסתיימת היום בקנס מנהלי, ולאחר שהחקיקה הזו תושלם – בעיצומים כספיים. אנחנו יודעים שבאבטחת מידע אין היום סנקציה בכלל. </w:t>
      </w:r>
    </w:p>
    <w:p w14:paraId="131FAFDD" w14:textId="77777777" w:rsidR="00C0780E" w:rsidRDefault="00C0780E" w:rsidP="00C0780E">
      <w:pPr>
        <w:rPr>
          <w:rtl/>
        </w:rPr>
      </w:pPr>
    </w:p>
    <w:p w14:paraId="41AA5BD8" w14:textId="77777777" w:rsidR="00C0780E" w:rsidRDefault="00C0780E" w:rsidP="00C0780E">
      <w:pPr>
        <w:rPr>
          <w:rtl/>
        </w:rPr>
      </w:pPr>
      <w:r>
        <w:rPr>
          <w:rtl/>
        </w:rPr>
        <w:t xml:space="preserve">באכיפה הפלילית, אנחנו בדרך כלל חוקרים את האדם העבריין, וזה יכול להיות האקר או עובד שלוקח מידע ממאגר המידע של המעסיק ועושה בו כל מיני שימושים אחרים או אנשים שסוחרים במידע. בחלק מהתיקים שלנו, היו לנו מנהלים בחברת סלולר שעשו שימוש במידע בניגוד למטרה והם הועמדו לדין והורשעו – גם הם וגם חברת הסלולר עצמה. </w:t>
      </w:r>
    </w:p>
    <w:p w14:paraId="3F924DE7" w14:textId="77777777" w:rsidR="00C0780E" w:rsidRDefault="00C0780E" w:rsidP="00C0780E">
      <w:pPr>
        <w:rPr>
          <w:rtl/>
        </w:rPr>
      </w:pPr>
    </w:p>
    <w:p w14:paraId="6AC367FD" w14:textId="77777777" w:rsidR="00C0780E" w:rsidRDefault="00C0780E" w:rsidP="00C0780E">
      <w:pPr>
        <w:rPr>
          <w:rtl/>
        </w:rPr>
      </w:pPr>
      <w:r>
        <w:rPr>
          <w:rtl/>
        </w:rPr>
        <w:t xml:space="preserve">זה המוקד כאן. כשאנחנו מחליטים האם לנתב תיק לאכיפה פלילית או לאכיפה מנהלית, אנחנו מסתכלים בראש ובראשונה האם המוקד הוא הארגון שעבר את העבירות, או אדם ספציפי שעבר את העבירות וכמובן שגם בוחנים האם יש מחשבה פלילית ואת מידת החומרה – וכשזה מתאים לעבירות פליליות, אנחנו פונים לכיוון הזה ואנחנו רואים שגם הפרקליטות מגישה כתבי אישום. כל שנה מוגשים כתבי אישום על פי החקירות הפליליות שהרשות מנהלת. </w:t>
      </w:r>
    </w:p>
    <w:p w14:paraId="65794347" w14:textId="77777777" w:rsidR="00C0780E" w:rsidRDefault="00C0780E" w:rsidP="00C0780E">
      <w:pPr>
        <w:rPr>
          <w:rtl/>
        </w:rPr>
      </w:pPr>
    </w:p>
    <w:p w14:paraId="7816E9FC" w14:textId="77777777" w:rsidR="00C0780E" w:rsidRDefault="00C0780E" w:rsidP="00C0780E">
      <w:pPr>
        <w:rPr>
          <w:rtl/>
        </w:rPr>
      </w:pPr>
      <w:r>
        <w:rPr>
          <w:rtl/>
        </w:rPr>
        <w:t xml:space="preserve">אני זוכר שאנחנו חייבים תשובה ליו"ר הוועדה ששאל אותנו באחד מהדיונים כמה כתבי אישום הוגשו על סעיף 2.9, סעיף השימוש בניגוד למטרה – באותם ארבע שנים שבדקנו, יש שבעה כתבי אישום בסך </w:t>
      </w:r>
      <w:proofErr w:type="spellStart"/>
      <w:r>
        <w:rPr>
          <w:rtl/>
        </w:rPr>
        <w:t>הכל</w:t>
      </w:r>
      <w:proofErr w:type="spellEnd"/>
      <w:r>
        <w:rPr>
          <w:rtl/>
        </w:rPr>
        <w:t>. למרות שזה הולך קצת אחורה, אבל אם אני לא טועה, בכל כתבי האישום שהוגשו בשנים הללו, הם הוגשו גם על סעיף 2.9, שזה בעצם הסעיף המרכזי היום שהרשות חוקרת. נגיע לזה בהמשך הדיון, אבל זה קצת קשור לדיון על סוגיית סבירות המטרה באופן כללי שהתחלנו לדון בה בוועדה ולא השלמנו. אני מציע שנתקדם, כי יש לנו גם את פרק סמכויות החקירה הפלילית ואחרי כן גם את פרק העבירות הפליליות.</w:t>
      </w:r>
    </w:p>
    <w:p w14:paraId="221B57AB" w14:textId="77777777" w:rsidR="00C0780E" w:rsidRDefault="00C0780E" w:rsidP="00C0780E">
      <w:pPr>
        <w:rPr>
          <w:rtl/>
        </w:rPr>
      </w:pPr>
    </w:p>
    <w:p w14:paraId="0DFEFCF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A3C1C6D" w14:textId="77777777" w:rsidR="00C0780E" w:rsidRDefault="00C0780E" w:rsidP="00C0780E">
      <w:pPr>
        <w:pStyle w:val="KeepWithNext"/>
        <w:rPr>
          <w:rtl/>
        </w:rPr>
      </w:pPr>
    </w:p>
    <w:p w14:paraId="3F1B4303" w14:textId="77777777" w:rsidR="00C0780E" w:rsidRDefault="00C0780E" w:rsidP="00C0780E">
      <w:pPr>
        <w:rPr>
          <w:rtl/>
        </w:rPr>
      </w:pPr>
      <w:r>
        <w:rPr>
          <w:rtl/>
        </w:rPr>
        <w:t xml:space="preserve">מצד אחד, זה נכון שההיקף לא גדול - - - גם רשויות אחרות שיש להן את הכלים המנהליים ואת הכלים הפליליים, ההיקף של הפלילי הוא לא גדול. אנחנו יודעים שהכלי הפלילי הוא בדרך כלל המפלט האחרון וכשיש כלים יעילים יותר אז בוודאי שמשתמשים בהם. </w:t>
      </w:r>
    </w:p>
    <w:p w14:paraId="13E69386" w14:textId="77777777" w:rsidR="00C0780E" w:rsidRDefault="00C0780E" w:rsidP="00C0780E">
      <w:pPr>
        <w:rPr>
          <w:rtl/>
        </w:rPr>
      </w:pPr>
    </w:p>
    <w:p w14:paraId="0FB62F75" w14:textId="77777777" w:rsidR="00C0780E" w:rsidRDefault="00C0780E" w:rsidP="00C0780E">
      <w:pPr>
        <w:rPr>
          <w:rtl/>
        </w:rPr>
      </w:pPr>
      <w:r>
        <w:rPr>
          <w:rtl/>
        </w:rPr>
        <w:t xml:space="preserve">לאור הכלים החדשים שאתם מקבלים, אני צופה שהמספר יפחת. כלומר, אם עד עכשיו במקרים רבים לא הייתה לכם את האפשרות – אנחנו מדברים על מספר תיקים בודד – אבל באותם תיקים בודדים, אני לא יודע אם היום כשיהיו לכם כלי האכיפה המנהליים - - - בצפי הגיוני המספר או האחוז ירד. גם אם המספר הנומינלי - - - ככל שתהיה הגדלת  פעילות  האחוז ירד כי עד היום, אם לא פלילי – לא היה לכם יותר מדי מה לעשות ועכשיו יהיה לכם. </w:t>
      </w:r>
    </w:p>
    <w:p w14:paraId="5B4762AF" w14:textId="77777777" w:rsidR="00C0780E" w:rsidRDefault="00C0780E" w:rsidP="00C0780E">
      <w:pPr>
        <w:rPr>
          <w:rtl/>
        </w:rPr>
      </w:pPr>
    </w:p>
    <w:p w14:paraId="5CA1C2D7" w14:textId="77777777" w:rsidR="00C0780E" w:rsidRDefault="00C0780E" w:rsidP="00C0780E">
      <w:pPr>
        <w:rPr>
          <w:rtl/>
        </w:rPr>
      </w:pPr>
      <w:r>
        <w:rPr>
          <w:rtl/>
        </w:rPr>
        <w:t xml:space="preserve">השאלה שנשאלת בסופו של דבר היא – האם ההיקף הזה מצדיק בכלל? והאם הוא מצדיק עיגון בחקיקה נפרדת? הרי כבר היום יש לכם את הסמכויות - - - </w:t>
      </w:r>
    </w:p>
    <w:p w14:paraId="44BCA831" w14:textId="77777777" w:rsidR="00C0780E" w:rsidRDefault="00C0780E" w:rsidP="00C0780E">
      <w:pPr>
        <w:rPr>
          <w:rtl/>
        </w:rPr>
      </w:pPr>
    </w:p>
    <w:p w14:paraId="148D43D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A7008AA" w14:textId="77777777" w:rsidR="00C0780E" w:rsidRDefault="00C0780E" w:rsidP="00C0780E">
      <w:pPr>
        <w:pStyle w:val="KeepWithNext"/>
        <w:rPr>
          <w:rtl/>
        </w:rPr>
      </w:pPr>
    </w:p>
    <w:p w14:paraId="070923C6" w14:textId="77777777" w:rsidR="00C0780E" w:rsidRDefault="00C0780E" w:rsidP="00C0780E">
      <w:pPr>
        <w:rPr>
          <w:rtl/>
        </w:rPr>
      </w:pPr>
      <w:r>
        <w:rPr>
          <w:rtl/>
        </w:rPr>
        <w:t>את הסמכויות והכלים.</w:t>
      </w:r>
    </w:p>
    <w:p w14:paraId="04AE1762" w14:textId="77777777" w:rsidR="00C0780E" w:rsidRDefault="00C0780E" w:rsidP="00C0780E">
      <w:pPr>
        <w:rPr>
          <w:rtl/>
        </w:rPr>
      </w:pPr>
    </w:p>
    <w:p w14:paraId="25C3C3C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23A4D1B" w14:textId="77777777" w:rsidR="00C0780E" w:rsidRDefault="00C0780E" w:rsidP="00C0780E">
      <w:pPr>
        <w:pStyle w:val="KeepWithNext"/>
        <w:rPr>
          <w:rtl/>
        </w:rPr>
      </w:pPr>
    </w:p>
    <w:p w14:paraId="71ACFE44" w14:textId="77777777" w:rsidR="00C0780E" w:rsidRDefault="00C0780E" w:rsidP="00C0780E">
      <w:pPr>
        <w:rPr>
          <w:rtl/>
        </w:rPr>
      </w:pPr>
      <w:r>
        <w:rPr>
          <w:rtl/>
        </w:rPr>
        <w:t xml:space="preserve">הסמכויות שנעשות באמצעות אותו כתב הסמכה של השר לביטחון לאומי. זה כלי שכבר קיים לכם היום. </w:t>
      </w:r>
    </w:p>
    <w:p w14:paraId="14A36167" w14:textId="77777777" w:rsidR="00C0780E" w:rsidRDefault="00C0780E" w:rsidP="00C0780E">
      <w:pPr>
        <w:rPr>
          <w:rtl/>
        </w:rPr>
      </w:pPr>
    </w:p>
    <w:p w14:paraId="5ADC791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71D7A69" w14:textId="77777777" w:rsidR="00C0780E" w:rsidRDefault="00C0780E" w:rsidP="00C0780E">
      <w:pPr>
        <w:pStyle w:val="KeepWithNext"/>
        <w:rPr>
          <w:rtl/>
        </w:rPr>
      </w:pPr>
    </w:p>
    <w:p w14:paraId="20EDE3F1" w14:textId="77777777" w:rsidR="00C0780E" w:rsidRDefault="00C0780E" w:rsidP="00C0780E">
      <w:pPr>
        <w:rPr>
          <w:rtl/>
        </w:rPr>
      </w:pPr>
      <w:r>
        <w:rPr>
          <w:rtl/>
        </w:rPr>
        <w:t>זה לפי הפקודה העותומאנית.</w:t>
      </w:r>
    </w:p>
    <w:p w14:paraId="614E4733" w14:textId="77777777" w:rsidR="00C0780E" w:rsidRDefault="00C0780E" w:rsidP="00C0780E">
      <w:pPr>
        <w:rPr>
          <w:rtl/>
        </w:rPr>
      </w:pPr>
    </w:p>
    <w:p w14:paraId="130E67A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AAAB893" w14:textId="77777777" w:rsidR="00C0780E" w:rsidRDefault="00C0780E" w:rsidP="00C0780E">
      <w:pPr>
        <w:pStyle w:val="KeepWithNext"/>
        <w:rPr>
          <w:rtl/>
        </w:rPr>
      </w:pPr>
    </w:p>
    <w:p w14:paraId="7277A981" w14:textId="77777777" w:rsidR="00C0780E" w:rsidRDefault="00C0780E" w:rsidP="00C0780E">
      <w:pPr>
        <w:rPr>
          <w:rtl/>
        </w:rPr>
      </w:pPr>
      <w:r>
        <w:rPr>
          <w:rtl/>
        </w:rPr>
        <w:t>לא העותומאנית אלא הבריטית.</w:t>
      </w:r>
    </w:p>
    <w:p w14:paraId="73AEAC5A" w14:textId="77777777" w:rsidR="00C0780E" w:rsidRDefault="00C0780E" w:rsidP="00C0780E">
      <w:pPr>
        <w:rPr>
          <w:rtl/>
        </w:rPr>
      </w:pPr>
    </w:p>
    <w:p w14:paraId="0F16E784" w14:textId="77777777" w:rsidR="00C0780E" w:rsidRDefault="00C0780E" w:rsidP="00C0780E">
      <w:pPr>
        <w:pStyle w:val="a5"/>
        <w:keepNext/>
        <w:rPr>
          <w:rtl/>
        </w:rPr>
      </w:pPr>
      <w:r>
        <w:rPr>
          <w:rStyle w:val="TagStyle"/>
          <w:rFonts w:hint="cs"/>
          <w:rtl/>
        </w:rPr>
        <w:lastRenderedPageBreak/>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CBC7F4D" w14:textId="77777777" w:rsidR="00C0780E" w:rsidRDefault="00C0780E" w:rsidP="00C0780E">
      <w:pPr>
        <w:pStyle w:val="KeepWithNext"/>
        <w:rPr>
          <w:rtl/>
        </w:rPr>
      </w:pPr>
    </w:p>
    <w:p w14:paraId="666CB0B2" w14:textId="77777777" w:rsidR="00C0780E" w:rsidRDefault="00C0780E" w:rsidP="00C0780E">
      <w:pPr>
        <w:rPr>
          <w:rtl/>
        </w:rPr>
      </w:pPr>
      <w:r>
        <w:rPr>
          <w:rtl/>
        </w:rPr>
        <w:t xml:space="preserve">אדוני יושב-הראש, אני רק רוצה לומר לך שאני מתחברת לכל מילה, ולכן גם הגעתי לדיון הספציפי הזה. 25 תיקי חקירה - - - </w:t>
      </w:r>
    </w:p>
    <w:p w14:paraId="72C38317" w14:textId="77777777" w:rsidR="00C0780E" w:rsidRDefault="00C0780E" w:rsidP="00C0780E">
      <w:pPr>
        <w:rPr>
          <w:rtl/>
        </w:rPr>
      </w:pPr>
    </w:p>
    <w:p w14:paraId="5188EEC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D3E52F2" w14:textId="77777777" w:rsidR="00C0780E" w:rsidRDefault="00C0780E" w:rsidP="00C0780E">
      <w:pPr>
        <w:pStyle w:val="KeepWithNext"/>
        <w:rPr>
          <w:rtl/>
        </w:rPr>
      </w:pPr>
    </w:p>
    <w:p w14:paraId="2B00B5ED" w14:textId="77777777" w:rsidR="00C0780E" w:rsidRDefault="00C0780E" w:rsidP="00C0780E">
      <w:pPr>
        <w:rPr>
          <w:rtl/>
        </w:rPr>
      </w:pPr>
      <w:r>
        <w:rPr>
          <w:rtl/>
        </w:rPr>
        <w:t>עוד לא אמרתי, אז איך את מתחברת למילים?</w:t>
      </w:r>
    </w:p>
    <w:p w14:paraId="55501EC9" w14:textId="77777777" w:rsidR="00C0780E" w:rsidRDefault="00C0780E" w:rsidP="00C0780E">
      <w:pPr>
        <w:rPr>
          <w:rtl/>
        </w:rPr>
      </w:pPr>
    </w:p>
    <w:p w14:paraId="7DB9EF1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1173387" w14:textId="77777777" w:rsidR="00C0780E" w:rsidRDefault="00C0780E" w:rsidP="00C0780E">
      <w:pPr>
        <w:pStyle w:val="KeepWithNext"/>
        <w:rPr>
          <w:rtl/>
        </w:rPr>
      </w:pPr>
    </w:p>
    <w:p w14:paraId="5220B5F5" w14:textId="77777777" w:rsidR="00C0780E" w:rsidRDefault="00C0780E" w:rsidP="00C0780E">
      <w:pPr>
        <w:rPr>
          <w:rtl/>
        </w:rPr>
      </w:pPr>
      <w:r>
        <w:rPr>
          <w:rtl/>
        </w:rPr>
        <w:t>כי אני כבר מכירה אותך, את ההקדמות ואת רעשי הרקע של האמירה ובגלל שאני לא ממהרת להסכים איתך בהיבט הזה, אבל במקרה הזה אנחנו לא צריכים להידרש בכל דבר לחקיקה. נפתחו 25 תיקי חקירה, אז אנחנו צריכים עכשיו לתת לכם סמכויות חקירה פליליות?! עם כל הכבוד, יש חקיקה קיימת ואנחנו מסתדרים עם זה, יש לכם סמכות לכן שחררו אותנו לעסוק בחוקים רציניים יותר ובואו נדון איך אנחנו מנצחים את המלחמה במקום בחוק הזה. תודה.</w:t>
      </w:r>
    </w:p>
    <w:p w14:paraId="4BF151C5" w14:textId="77777777" w:rsidR="00C0780E" w:rsidRDefault="00C0780E" w:rsidP="00C0780E">
      <w:pPr>
        <w:rPr>
          <w:rtl/>
        </w:rPr>
      </w:pPr>
    </w:p>
    <w:p w14:paraId="03DABD46" w14:textId="77777777" w:rsidR="00C0780E" w:rsidRDefault="00C0780E" w:rsidP="00C0780E">
      <w:pPr>
        <w:rPr>
          <w:rtl/>
        </w:rPr>
      </w:pPr>
      <w:r>
        <w:rPr>
          <w:rtl/>
        </w:rPr>
        <w:t>יש פה אינפלציה של חקיקה במדינה הזו. לשיטתי ועל פי תפיסת עולמי – לחוקק פחות חוקים ולהשתמש יותר בחוקים הקיימים, לדייק ולהדק אותם באמצעות תקנות, חוזרי מנכ"ל וכו'. בשביל 25 מקרים, אני הולכת לתת סמכויות חקירה פליליות?! לא טוב.</w:t>
      </w:r>
    </w:p>
    <w:p w14:paraId="799BDD93" w14:textId="77777777" w:rsidR="00C0780E" w:rsidRDefault="00C0780E" w:rsidP="00C0780E">
      <w:pPr>
        <w:rPr>
          <w:rtl/>
        </w:rPr>
      </w:pPr>
    </w:p>
    <w:p w14:paraId="6B90449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8A530C0" w14:textId="77777777" w:rsidR="00C0780E" w:rsidRDefault="00C0780E" w:rsidP="00C0780E">
      <w:pPr>
        <w:pStyle w:val="KeepWithNext"/>
        <w:rPr>
          <w:rtl/>
        </w:rPr>
      </w:pPr>
    </w:p>
    <w:p w14:paraId="144BF704" w14:textId="77777777" w:rsidR="00C0780E" w:rsidRDefault="00C0780E" w:rsidP="00C0780E">
      <w:pPr>
        <w:rPr>
          <w:rtl/>
        </w:rPr>
      </w:pPr>
      <w:r>
        <w:rPr>
          <w:rtl/>
        </w:rPr>
        <w:t xml:space="preserve">אני לא מדבר עכשיו על נתינת הסמכויות, אלא - - - </w:t>
      </w:r>
    </w:p>
    <w:p w14:paraId="41500FF2" w14:textId="77777777" w:rsidR="00C0780E" w:rsidRDefault="00C0780E" w:rsidP="00C0780E">
      <w:pPr>
        <w:rPr>
          <w:rtl/>
        </w:rPr>
      </w:pPr>
    </w:p>
    <w:p w14:paraId="3780994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B85BF0A" w14:textId="77777777" w:rsidR="00C0780E" w:rsidRDefault="00C0780E" w:rsidP="00C0780E">
      <w:pPr>
        <w:pStyle w:val="KeepWithNext"/>
        <w:rPr>
          <w:rtl/>
        </w:rPr>
      </w:pPr>
    </w:p>
    <w:p w14:paraId="34FED8F2" w14:textId="77777777" w:rsidR="00C0780E" w:rsidRDefault="00C0780E" w:rsidP="00C0780E">
      <w:pPr>
        <w:rPr>
          <w:rtl/>
        </w:rPr>
      </w:pPr>
      <w:r>
        <w:rPr>
          <w:rtl/>
        </w:rPr>
        <w:t>אם יש בזה צורך, בשים לב ל-25 התיקים המופלאים האלה. נגיד את האמת, אנשים מכובדים כל כך התכנסו פה בשביל 25 תיקים שנפתחו ב-2020 עד 2023?! בשביל זה נהייתי חברת כנסת?!</w:t>
      </w:r>
    </w:p>
    <w:p w14:paraId="2FD58E7D" w14:textId="77777777" w:rsidR="00C0780E" w:rsidRDefault="00C0780E" w:rsidP="00C0780E">
      <w:pPr>
        <w:rPr>
          <w:rtl/>
        </w:rPr>
      </w:pPr>
    </w:p>
    <w:p w14:paraId="2EC80B55"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4B677F04" w14:textId="77777777" w:rsidR="00C0780E" w:rsidRDefault="00C0780E" w:rsidP="00C0780E">
      <w:pPr>
        <w:pStyle w:val="KeepWithNext"/>
        <w:rPr>
          <w:rtl/>
        </w:rPr>
      </w:pPr>
    </w:p>
    <w:p w14:paraId="5C808CB3" w14:textId="77777777" w:rsidR="00C0780E" w:rsidRDefault="00C0780E" w:rsidP="00C0780E">
      <w:pPr>
        <w:rPr>
          <w:rtl/>
        </w:rPr>
      </w:pPr>
      <w:r>
        <w:rPr>
          <w:rtl/>
        </w:rPr>
        <w:t>זו לא הסוגיה היחידה בהצעת החוק.</w:t>
      </w:r>
    </w:p>
    <w:p w14:paraId="4AA29D79" w14:textId="77777777" w:rsidR="00C0780E" w:rsidRDefault="00C0780E" w:rsidP="00C0780E">
      <w:pPr>
        <w:rPr>
          <w:rtl/>
        </w:rPr>
      </w:pPr>
    </w:p>
    <w:p w14:paraId="5B7FFAC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7C3A91C" w14:textId="77777777" w:rsidR="00C0780E" w:rsidRDefault="00C0780E" w:rsidP="00C0780E">
      <w:pPr>
        <w:pStyle w:val="KeepWithNext"/>
        <w:rPr>
          <w:rtl/>
        </w:rPr>
      </w:pPr>
    </w:p>
    <w:p w14:paraId="083B7FB3" w14:textId="77777777" w:rsidR="00C0780E" w:rsidRDefault="00C0780E" w:rsidP="00C0780E">
      <w:pPr>
        <w:rPr>
          <w:rtl/>
        </w:rPr>
      </w:pPr>
      <w:proofErr w:type="spellStart"/>
      <w:r>
        <w:rPr>
          <w:rtl/>
        </w:rPr>
        <w:t>הכל</w:t>
      </w:r>
      <w:proofErr w:type="spellEnd"/>
      <w:r>
        <w:rPr>
          <w:rtl/>
        </w:rPr>
        <w:t xml:space="preserve"> נכון, אבל אנחנו דנים - - - בסדר, לא אפריע יותר.  </w:t>
      </w:r>
    </w:p>
    <w:p w14:paraId="6D9EB869" w14:textId="77777777" w:rsidR="00C0780E" w:rsidRDefault="00C0780E" w:rsidP="00C0780E">
      <w:pPr>
        <w:rPr>
          <w:rtl/>
        </w:rPr>
      </w:pPr>
    </w:p>
    <w:p w14:paraId="7D1591C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F87307A" w14:textId="77777777" w:rsidR="00C0780E" w:rsidRDefault="00C0780E" w:rsidP="00C0780E">
      <w:pPr>
        <w:pStyle w:val="KeepWithNext"/>
        <w:rPr>
          <w:rtl/>
        </w:rPr>
      </w:pPr>
    </w:p>
    <w:p w14:paraId="405B8B6B" w14:textId="77777777" w:rsidR="00C0780E" w:rsidRDefault="00C0780E" w:rsidP="00C0780E">
      <w:pPr>
        <w:rPr>
          <w:rtl/>
        </w:rPr>
      </w:pPr>
      <w:r>
        <w:rPr>
          <w:rtl/>
        </w:rPr>
        <w:t>אני לא מדבר עכשיו על נתינת סמכות דה-נובו, ואני גם לא מדבר על שלילת הסמכות הקיימת באותו מקרה קצה. השאלה היא לאור ההיקף הזה – אני צופה שלאור תוספת הכלים האחרים אמור אפילו לקטון – האם יש הצדקה לייצר פה את העוגן החקיקתי, או שנשאיר אתכם כרגע ברמת ההחלטה המנהלית על פי פקודת הפרוצדורה הפלילית עדות, שתשתמשו בה על ידי הכלים שיש לכם עכשיו בלי לייצר פרק שלם סביב זה.</w:t>
      </w:r>
    </w:p>
    <w:p w14:paraId="13004C35" w14:textId="77777777" w:rsidR="00C0780E" w:rsidRDefault="00C0780E" w:rsidP="00C0780E">
      <w:pPr>
        <w:rPr>
          <w:rtl/>
        </w:rPr>
      </w:pPr>
    </w:p>
    <w:p w14:paraId="0D7859E9" w14:textId="77777777" w:rsidR="00C0780E" w:rsidRDefault="00C0780E" w:rsidP="00C0780E">
      <w:pPr>
        <w:rPr>
          <w:rtl/>
        </w:rPr>
      </w:pPr>
      <w:r>
        <w:rPr>
          <w:rtl/>
        </w:rPr>
        <w:t>מה התוספת? מה החשיבות? ולמה ללכת לכיוון הזה לדעתכם?</w:t>
      </w:r>
    </w:p>
    <w:p w14:paraId="5D1DEC27" w14:textId="77777777" w:rsidR="00C0780E" w:rsidRDefault="00C0780E" w:rsidP="00C0780E">
      <w:pPr>
        <w:rPr>
          <w:rtl/>
        </w:rPr>
      </w:pPr>
    </w:p>
    <w:p w14:paraId="5FF969F6"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7E62DB61" w14:textId="77777777" w:rsidR="00C0780E" w:rsidRDefault="00C0780E" w:rsidP="00C0780E">
      <w:pPr>
        <w:pStyle w:val="KeepWithNext"/>
        <w:rPr>
          <w:rtl/>
        </w:rPr>
      </w:pPr>
    </w:p>
    <w:p w14:paraId="31871059" w14:textId="77777777" w:rsidR="00C0780E" w:rsidRDefault="00C0780E" w:rsidP="00C0780E">
      <w:pPr>
        <w:rPr>
          <w:rtl/>
        </w:rPr>
      </w:pPr>
      <w:r>
        <w:rPr>
          <w:rtl/>
        </w:rPr>
        <w:t xml:space="preserve">ברגע שבחוק הגנת הפרטיות יש עבירות פליליות, כמובן שמישהו צריך להיות מוסמך לחקור אותן ואם זו לא הרשות זה המשטרה. התפיסה היא שיש כאן רשות שיש לה את – הידע, המומחיות, הקשב וכוח האדם שמתמקצע בעבירות הללו - - - </w:t>
      </w:r>
    </w:p>
    <w:p w14:paraId="258B06C4" w14:textId="77777777" w:rsidR="00C0780E" w:rsidRDefault="00C0780E" w:rsidP="00C0780E">
      <w:pPr>
        <w:rPr>
          <w:rtl/>
        </w:rPr>
      </w:pPr>
    </w:p>
    <w:p w14:paraId="618F5E4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42091CC" w14:textId="77777777" w:rsidR="00C0780E" w:rsidRDefault="00C0780E" w:rsidP="00C0780E">
      <w:pPr>
        <w:pStyle w:val="KeepWithNext"/>
        <w:rPr>
          <w:rtl/>
        </w:rPr>
      </w:pPr>
    </w:p>
    <w:p w14:paraId="00862E4F" w14:textId="77777777" w:rsidR="00C0780E" w:rsidRDefault="00C0780E" w:rsidP="00C0780E">
      <w:pPr>
        <w:rPr>
          <w:rtl/>
        </w:rPr>
      </w:pPr>
      <w:r>
        <w:rPr>
          <w:rtl/>
        </w:rPr>
        <w:t>צריך להקצות כוח אדם, יש לנו המון כסף מיותר.</w:t>
      </w:r>
    </w:p>
    <w:p w14:paraId="36AB2F18" w14:textId="77777777" w:rsidR="00C0780E" w:rsidRDefault="00C0780E" w:rsidP="00C0780E">
      <w:pPr>
        <w:rPr>
          <w:rtl/>
        </w:rPr>
      </w:pPr>
    </w:p>
    <w:p w14:paraId="603A6D81"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3C87E599" w14:textId="77777777" w:rsidR="00C0780E" w:rsidRDefault="00C0780E" w:rsidP="00C0780E">
      <w:pPr>
        <w:pStyle w:val="KeepWithNext"/>
        <w:rPr>
          <w:rtl/>
        </w:rPr>
      </w:pPr>
    </w:p>
    <w:p w14:paraId="44800276" w14:textId="77777777" w:rsidR="00C0780E" w:rsidRDefault="00C0780E" w:rsidP="00C0780E">
      <w:pPr>
        <w:rPr>
          <w:rtl/>
        </w:rPr>
      </w:pPr>
      <w:r>
        <w:rPr>
          <w:rtl/>
        </w:rPr>
        <w:t>יש רגולטורים אחרים שיש להם את – הידע, המקצועיות והקשב בתחומים המקצועיים הספציפיים שלהם ולכן התפיסה היום היא שנכון יותר שישנן עבירות שייחקרו לא על ידי המשטרה אלא על ידי רגולטורים ספציפיים. ב-15 השנה של סמכויות חקירה פלילית, אין ספק שברשות שנצבר ידע רב וניסיון וכמובן שגם הקשב הוא חשוב.</w:t>
      </w:r>
    </w:p>
    <w:p w14:paraId="7DEB4793" w14:textId="77777777" w:rsidR="00C0780E" w:rsidRDefault="00C0780E" w:rsidP="00C0780E">
      <w:pPr>
        <w:rPr>
          <w:rtl/>
        </w:rPr>
      </w:pPr>
    </w:p>
    <w:p w14:paraId="4625C305" w14:textId="77777777" w:rsidR="00C0780E" w:rsidRDefault="00C0780E" w:rsidP="00C0780E">
      <w:pPr>
        <w:rPr>
          <w:rtl/>
        </w:rPr>
      </w:pPr>
      <w:r>
        <w:rPr>
          <w:rtl/>
        </w:rPr>
        <w:t>בהנחה שיש עבירות פליליות בחוק הגנת הפרטיות – את זה אני לא חושב שמישהו רוצה לשנות – ורוצים שהעבירות האלו גם יאכפו, התפיסה היא שצריך להיות הגורם הנכון שגם יאכוף אותן בפועל. אנחנו בהצעת חוק שמטרתה אולי העיקרית היא לחזק את האכיפה על חוק הגנת הפרטיות, ובמסגרת חקיקה כזו – שהיא כפי שאדוני יודע, מסדירה דברים רבים אחרים – חשבנו שנכון יותר דרך המלך. אם הוועדה סבורה שנכון שהרשות תמשיך להיות זו שחוקרת את העבירות הללו – כפי שהיא עושה בהצלחה ב-15 השנים האחרונות –דרך המלך היא שהסמכויות הללו יוסדרו בחקיקה ולא מכוח הסמכה של השר לביטחון לאומי שזה בוודאי לא הדרך המרכזית וזה מה שהממשלה מבקשת מהכנסת לעשות.</w:t>
      </w:r>
    </w:p>
    <w:p w14:paraId="31B770F5" w14:textId="77777777" w:rsidR="00C0780E" w:rsidRDefault="00C0780E" w:rsidP="00C0780E">
      <w:pPr>
        <w:rPr>
          <w:rtl/>
        </w:rPr>
      </w:pPr>
    </w:p>
    <w:p w14:paraId="65752E2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B79B057" w14:textId="77777777" w:rsidR="00C0780E" w:rsidRDefault="00C0780E" w:rsidP="00C0780E">
      <w:pPr>
        <w:pStyle w:val="KeepWithNext"/>
        <w:rPr>
          <w:rtl/>
        </w:rPr>
      </w:pPr>
    </w:p>
    <w:p w14:paraId="666EEFB1" w14:textId="77777777" w:rsidR="00C0780E" w:rsidRDefault="00C0780E" w:rsidP="00C0780E">
      <w:pPr>
        <w:rPr>
          <w:rtl/>
        </w:rPr>
      </w:pPr>
      <w:r>
        <w:rPr>
          <w:rtl/>
        </w:rPr>
        <w:t>למה זו לא הצורה הלגיטימית, אם זה מכוח החוק? הסמכות של השר להסמיך, היא סמכות בדין והיא סמכות שהוא עושה בה שיקול דעת בהתאם למקרים שהוא מתבקש בהם לעשות שיקול דעת ולכן נתתי לו סמכות. לכן המחוקק נתן סמכות.</w:t>
      </w:r>
    </w:p>
    <w:p w14:paraId="48EE3D54" w14:textId="77777777" w:rsidR="00C0780E" w:rsidRDefault="00C0780E" w:rsidP="00C0780E">
      <w:pPr>
        <w:rPr>
          <w:rtl/>
        </w:rPr>
      </w:pPr>
    </w:p>
    <w:p w14:paraId="76B3AC29"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65E08945" w14:textId="77777777" w:rsidR="00C0780E" w:rsidRDefault="00C0780E" w:rsidP="00C0780E">
      <w:pPr>
        <w:rPr>
          <w:rtl/>
        </w:rPr>
      </w:pPr>
    </w:p>
    <w:p w14:paraId="71FEF6F4" w14:textId="77777777" w:rsidR="00C0780E" w:rsidRDefault="00C0780E" w:rsidP="00C0780E">
      <w:pPr>
        <w:rPr>
          <w:rtl/>
        </w:rPr>
      </w:pPr>
      <w:r>
        <w:rPr>
          <w:rtl/>
        </w:rPr>
        <w:t xml:space="preserve">דרך המלך היא שסמכויות חקירה פליליות - - - העולם הפלילי צריך להיות מוסדר בחקיקה - - - </w:t>
      </w:r>
    </w:p>
    <w:p w14:paraId="5D54D524" w14:textId="77777777" w:rsidR="00C0780E" w:rsidRDefault="00C0780E" w:rsidP="00C0780E">
      <w:pPr>
        <w:rPr>
          <w:rtl/>
        </w:rPr>
      </w:pPr>
    </w:p>
    <w:p w14:paraId="1A81B28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CA9ABF7" w14:textId="77777777" w:rsidR="00C0780E" w:rsidRDefault="00C0780E" w:rsidP="00C0780E">
      <w:pPr>
        <w:pStyle w:val="KeepWithNext"/>
        <w:rPr>
          <w:rtl/>
        </w:rPr>
      </w:pPr>
    </w:p>
    <w:p w14:paraId="14373046" w14:textId="77777777" w:rsidR="00C0780E" w:rsidRDefault="00C0780E" w:rsidP="00C0780E">
      <w:pPr>
        <w:rPr>
          <w:rtl/>
        </w:rPr>
      </w:pPr>
      <w:r>
        <w:rPr>
          <w:rtl/>
        </w:rPr>
        <w:t xml:space="preserve">בשונה ממך, אני אוחזת בתפיסה שחקירה פלילית חייבת להיות אך ורק בידי המשטרה. אם נגיע למצב אנחנו מפזרים סמכויות פליליות בחקיקה לגופים אחרים, אז אנה אנחנו באים. זו טעות בעיניי. אם כבר אתה רוצה לשכלל ואתה רוצה קשב, אפשר לעשות זאת בתוך המשטרה ויש שם גם היום יחידות מוסמכות עם ידענות ספציפית מאוד בחקירות סייבר כאלו ואחרות, ולכן, בשים לב לכמות התיקים שנפתחו – אני לא רואה את הטעם. </w:t>
      </w:r>
    </w:p>
    <w:p w14:paraId="2443A58E" w14:textId="77777777" w:rsidR="00C0780E" w:rsidRDefault="00C0780E" w:rsidP="00C0780E">
      <w:pPr>
        <w:rPr>
          <w:rtl/>
        </w:rPr>
      </w:pPr>
    </w:p>
    <w:p w14:paraId="5232EDEF" w14:textId="77777777" w:rsidR="00C0780E" w:rsidRDefault="00C0780E" w:rsidP="00C0780E">
      <w:pPr>
        <w:rPr>
          <w:rtl/>
        </w:rPr>
      </w:pPr>
      <w:r>
        <w:rPr>
          <w:rtl/>
        </w:rPr>
        <w:t>דרך המלך הוא החוק הקיים. החוק הקיים מסמיך את השר לתת לכם סמכויות והוא נתן לכם מקום שביקשתם או מקום שנכון היה לתת לכם. אז לומר לי עכשיו שזו לא דרך המלך?! זה החוק. החוק הוא דרך המלך.</w:t>
      </w:r>
    </w:p>
    <w:p w14:paraId="06DED041" w14:textId="77777777" w:rsidR="00C0780E" w:rsidRDefault="00C0780E" w:rsidP="00C0780E">
      <w:pPr>
        <w:rPr>
          <w:rtl/>
        </w:rPr>
      </w:pPr>
    </w:p>
    <w:p w14:paraId="2CE80CB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D3C2CFB" w14:textId="77777777" w:rsidR="00C0780E" w:rsidRDefault="00C0780E" w:rsidP="00C0780E">
      <w:pPr>
        <w:pStyle w:val="KeepWithNext"/>
        <w:rPr>
          <w:rtl/>
        </w:rPr>
      </w:pPr>
    </w:p>
    <w:p w14:paraId="68967FFC" w14:textId="77777777" w:rsidR="00C0780E" w:rsidRDefault="00C0780E" w:rsidP="00C0780E">
      <w:pPr>
        <w:rPr>
          <w:rtl/>
        </w:rPr>
      </w:pPr>
      <w:r>
        <w:rPr>
          <w:rtl/>
        </w:rPr>
        <w:t xml:space="preserve">בעיניי, הנושא דרך המלך או לא הוא דיון חשוב אך הוא משני לאירוע, כי בסופו של דבר יש פה עניין מהותי – או שתהיה לכם סמכות חקירה או שלא, ויש לכם. יש לכם גם בלי שאנחנו כותבים את זה בחוק. </w:t>
      </w:r>
    </w:p>
    <w:p w14:paraId="70B8C87A" w14:textId="77777777" w:rsidR="00C0780E" w:rsidRDefault="00C0780E" w:rsidP="00C0780E">
      <w:pPr>
        <w:rPr>
          <w:rtl/>
        </w:rPr>
      </w:pPr>
    </w:p>
    <w:p w14:paraId="7BEFD9AB" w14:textId="77777777" w:rsidR="00C0780E" w:rsidRDefault="00C0780E" w:rsidP="00C0780E">
      <w:pPr>
        <w:rPr>
          <w:rtl/>
        </w:rPr>
      </w:pPr>
      <w:r>
        <w:rPr>
          <w:rtl/>
        </w:rPr>
        <w:t xml:space="preserve">אני אשמח לשמוע התייחסות ספציפית – ראשית, מה הדלתא, מה החוק מוסיף על מה שקיים היום? ושנית, הסתכלתי בדו"ח הראשון של הרשות לניירות ערך שאולי קצת דומה יותר, ואגב מספר המפוקחים אצלם הוא קטן הרבה יותר אז היא לא דומה, ועדיין הם הגיעו – אני לא יודע את מספר החקירות שנפתחו כי לא העמקתי – אבל הם הגיעו לשמונה כתבי אישום בשנת 2022, שזו השנה שעליה הסתכלתי בדו"ח. אני מניח שמספרים די דומים ועקביים. הכמות של ארבע שנים בכתבי אישום אצלכם, הם בשנה אחת – יש לזה הבדל משמעותי פה. </w:t>
      </w:r>
    </w:p>
    <w:p w14:paraId="3B7E5DF2" w14:textId="77777777" w:rsidR="00C0780E" w:rsidRDefault="00C0780E" w:rsidP="00C0780E">
      <w:pPr>
        <w:rPr>
          <w:rtl/>
        </w:rPr>
      </w:pPr>
    </w:p>
    <w:p w14:paraId="79E6EB3F" w14:textId="77777777" w:rsidR="00C0780E" w:rsidRDefault="00C0780E" w:rsidP="00C0780E">
      <w:pPr>
        <w:rPr>
          <w:rtl/>
        </w:rPr>
      </w:pPr>
      <w:r>
        <w:rPr>
          <w:rtl/>
        </w:rPr>
        <w:t xml:space="preserve">אני לא מתכנן לקחת לכם סמכויות, זו לא ההצעה שמונחת מבחינתי על השולחן, אני לא רואה בזה טעם. </w:t>
      </w:r>
    </w:p>
    <w:p w14:paraId="2ADBC407" w14:textId="77777777" w:rsidR="00C0780E" w:rsidRDefault="00C0780E" w:rsidP="00C0780E">
      <w:pPr>
        <w:rPr>
          <w:rtl/>
        </w:rPr>
      </w:pPr>
    </w:p>
    <w:p w14:paraId="4BFC0900"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1EF21148" w14:textId="77777777" w:rsidR="00C0780E" w:rsidRDefault="00C0780E" w:rsidP="00C0780E">
      <w:pPr>
        <w:pStyle w:val="KeepWithNext"/>
        <w:rPr>
          <w:rtl/>
        </w:rPr>
      </w:pPr>
    </w:p>
    <w:p w14:paraId="478DA72F" w14:textId="77777777" w:rsidR="00C0780E" w:rsidRDefault="00C0780E" w:rsidP="00C0780E">
      <w:pPr>
        <w:rPr>
          <w:rtl/>
        </w:rPr>
      </w:pPr>
      <w:r>
        <w:rPr>
          <w:rtl/>
        </w:rPr>
        <w:t xml:space="preserve"> אם הכנסת מוחקת את זה –זה יכול לקרות, כי זה אומר שהכנסת מעבירה את זה לשר.</w:t>
      </w:r>
    </w:p>
    <w:p w14:paraId="2053A07A" w14:textId="77777777" w:rsidR="00C0780E" w:rsidRDefault="00C0780E" w:rsidP="00C0780E">
      <w:pPr>
        <w:rPr>
          <w:rtl/>
        </w:rPr>
      </w:pPr>
    </w:p>
    <w:p w14:paraId="4340191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D0FB771" w14:textId="77777777" w:rsidR="00C0780E" w:rsidRDefault="00C0780E" w:rsidP="00C0780E">
      <w:pPr>
        <w:pStyle w:val="KeepWithNext"/>
        <w:rPr>
          <w:rtl/>
        </w:rPr>
      </w:pPr>
    </w:p>
    <w:p w14:paraId="2EFD17FC" w14:textId="77777777" w:rsidR="00C0780E" w:rsidRDefault="00C0780E" w:rsidP="00C0780E">
      <w:pPr>
        <w:rPr>
          <w:rtl/>
        </w:rPr>
      </w:pPr>
      <w:r>
        <w:rPr>
          <w:rtl/>
        </w:rPr>
        <w:t xml:space="preserve">משאירה לא מעבירה, מותירה את זה בדיוק איך שזה היום ומוסיפה לכם כלים אחרים ומשמעותיים מאוד. אני לא משנה את המצב ולא רוצה להרע את המצב ולו רק בגלל שאני רוצה רשות חזקה, אני בשום פנים ואופן לא רוצה להחליש את הרשות. </w:t>
      </w:r>
    </w:p>
    <w:p w14:paraId="3E8DDF49" w14:textId="77777777" w:rsidR="00C0780E" w:rsidRDefault="00C0780E" w:rsidP="00C0780E">
      <w:pPr>
        <w:rPr>
          <w:rtl/>
        </w:rPr>
      </w:pPr>
    </w:p>
    <w:p w14:paraId="63BBCAF6" w14:textId="77777777" w:rsidR="00C0780E" w:rsidRDefault="00C0780E" w:rsidP="00C0780E">
      <w:pPr>
        <w:rPr>
          <w:rtl/>
        </w:rPr>
      </w:pPr>
      <w:r>
        <w:rPr>
          <w:rtl/>
        </w:rPr>
        <w:t xml:space="preserve">בהקשר הזה אני לא מדבר על להרע את המצב, אבל אני שואל את עצמי – דבר ראשון, מה הדלתא? ודבר שני – וזו הסוגיה שרלוונטית ואולי יש פה אנשים שיש להם יותר ידע מחוץ למטריה הספציפית – כשמגיעים לשמונה כתבי אישום בשנה, שאני מניח לפי הסטטיסטיקות זה מספר פי ארבע חקירות או משהו כזה, אפשר להקצות מחלקת חקירות, אנשים שעובדים בזה, שמתמחים רק בזה ושמהבוקר ועד הערב עוסקים בחקירה פלילית. </w:t>
      </w:r>
    </w:p>
    <w:p w14:paraId="3666183C" w14:textId="77777777" w:rsidR="00C0780E" w:rsidRDefault="00C0780E" w:rsidP="00C0780E">
      <w:pPr>
        <w:rPr>
          <w:rtl/>
        </w:rPr>
      </w:pPr>
    </w:p>
    <w:p w14:paraId="05BC799C"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A9217E9" w14:textId="77777777" w:rsidR="00C0780E" w:rsidRDefault="00C0780E" w:rsidP="00C0780E">
      <w:pPr>
        <w:pStyle w:val="KeepWithNext"/>
        <w:rPr>
          <w:rtl/>
        </w:rPr>
      </w:pPr>
    </w:p>
    <w:p w14:paraId="41AC0F00" w14:textId="77777777" w:rsidR="00C0780E" w:rsidRDefault="00C0780E" w:rsidP="00C0780E">
      <w:pPr>
        <w:rPr>
          <w:rtl/>
        </w:rPr>
      </w:pPr>
      <w:r>
        <w:rPr>
          <w:rtl/>
        </w:rPr>
        <w:t>זה מה שקיים אצלנו.</w:t>
      </w:r>
    </w:p>
    <w:p w14:paraId="00C8462D" w14:textId="77777777" w:rsidR="00C0780E" w:rsidRDefault="00C0780E" w:rsidP="00C0780E">
      <w:pPr>
        <w:rPr>
          <w:rtl/>
        </w:rPr>
      </w:pPr>
    </w:p>
    <w:p w14:paraId="1E38D14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4C1CC6B" w14:textId="77777777" w:rsidR="00C0780E" w:rsidRDefault="00C0780E" w:rsidP="00C0780E">
      <w:pPr>
        <w:pStyle w:val="KeepWithNext"/>
        <w:rPr>
          <w:rtl/>
        </w:rPr>
      </w:pPr>
    </w:p>
    <w:p w14:paraId="19CBDD42" w14:textId="77777777" w:rsidR="00C0780E" w:rsidRDefault="00C0780E" w:rsidP="00C0780E">
      <w:pPr>
        <w:rPr>
          <w:rtl/>
        </w:rPr>
      </w:pPr>
      <w:r>
        <w:rPr>
          <w:rtl/>
        </w:rPr>
        <w:t>האם אצלכם האנשים המוסמכים כחוקרים פליליים לא עושים שום דבר חוץ מחקירות פליליות?</w:t>
      </w:r>
    </w:p>
    <w:p w14:paraId="3CF3E789" w14:textId="77777777" w:rsidR="00C0780E" w:rsidRDefault="00C0780E" w:rsidP="00C0780E">
      <w:pPr>
        <w:rPr>
          <w:rtl/>
        </w:rPr>
      </w:pPr>
    </w:p>
    <w:p w14:paraId="74063797"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D8F82A9" w14:textId="77777777" w:rsidR="00C0780E" w:rsidRDefault="00C0780E" w:rsidP="00C0780E">
      <w:pPr>
        <w:pStyle w:val="KeepWithNext"/>
        <w:rPr>
          <w:rtl/>
        </w:rPr>
      </w:pPr>
    </w:p>
    <w:p w14:paraId="759448F6" w14:textId="77777777" w:rsidR="00C0780E" w:rsidRDefault="00C0780E" w:rsidP="00C0780E">
      <w:pPr>
        <w:rPr>
          <w:rtl/>
        </w:rPr>
      </w:pPr>
      <w:r>
        <w:rPr>
          <w:rtl/>
        </w:rPr>
        <w:t xml:space="preserve">הם יכולים בסיטואציות מסוימות לסייע בתיק מנהלי כזה או אחר, אבל זה חריג ונקודתי במחלקות נפרדות. מחלקת החקירות הפליליות היא מחלקה בפני עצמה - - - </w:t>
      </w:r>
    </w:p>
    <w:p w14:paraId="54BFEEB7" w14:textId="77777777" w:rsidR="00C0780E" w:rsidRDefault="00C0780E" w:rsidP="00C0780E">
      <w:pPr>
        <w:rPr>
          <w:rtl/>
        </w:rPr>
      </w:pPr>
    </w:p>
    <w:p w14:paraId="6235CB4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4C54D99" w14:textId="77777777" w:rsidR="00C0780E" w:rsidRDefault="00C0780E" w:rsidP="00C0780E">
      <w:pPr>
        <w:pStyle w:val="KeepWithNext"/>
        <w:rPr>
          <w:rtl/>
        </w:rPr>
      </w:pPr>
    </w:p>
    <w:p w14:paraId="603EAD63" w14:textId="77777777" w:rsidR="00C0780E" w:rsidRDefault="00C0780E" w:rsidP="00C0780E">
      <w:pPr>
        <w:rPr>
          <w:rtl/>
        </w:rPr>
      </w:pPr>
      <w:r>
        <w:rPr>
          <w:rtl/>
        </w:rPr>
        <w:t xml:space="preserve">היא מחלקה נפרדת, אבל האם יש לכם עובדים שעושים רק את זה? </w:t>
      </w:r>
    </w:p>
    <w:p w14:paraId="5F8EA1C1" w14:textId="77777777" w:rsidR="00C0780E" w:rsidRDefault="00C0780E" w:rsidP="00C0780E">
      <w:pPr>
        <w:rPr>
          <w:rtl/>
        </w:rPr>
      </w:pPr>
    </w:p>
    <w:p w14:paraId="7DE04D70"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107CA36" w14:textId="77777777" w:rsidR="00C0780E" w:rsidRDefault="00C0780E" w:rsidP="00C0780E">
      <w:pPr>
        <w:pStyle w:val="KeepWithNext"/>
        <w:rPr>
          <w:rtl/>
        </w:rPr>
      </w:pPr>
    </w:p>
    <w:p w14:paraId="42E52B4B" w14:textId="77777777" w:rsidR="00C0780E" w:rsidRDefault="00C0780E" w:rsidP="00C0780E">
      <w:pPr>
        <w:rPr>
          <w:rtl/>
        </w:rPr>
      </w:pPr>
      <w:r>
        <w:rPr>
          <w:rtl/>
        </w:rPr>
        <w:t xml:space="preserve">כן, זה מה שהם עושים. הם יכולים בסיטואציה ספציפית שנוצרת, אם צריך עכשיו לסייע - - - </w:t>
      </w:r>
    </w:p>
    <w:p w14:paraId="6CBAC67E" w14:textId="77777777" w:rsidR="00C0780E" w:rsidRDefault="00C0780E" w:rsidP="00C0780E">
      <w:pPr>
        <w:rPr>
          <w:rtl/>
        </w:rPr>
      </w:pPr>
    </w:p>
    <w:p w14:paraId="545DBF5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B825847" w14:textId="77777777" w:rsidR="00C0780E" w:rsidRDefault="00C0780E" w:rsidP="00C0780E">
      <w:pPr>
        <w:pStyle w:val="KeepWithNext"/>
        <w:rPr>
          <w:rtl/>
        </w:rPr>
      </w:pPr>
    </w:p>
    <w:p w14:paraId="4281764E" w14:textId="77777777" w:rsidR="00C0780E" w:rsidRDefault="00C0780E" w:rsidP="00C0780E">
      <w:pPr>
        <w:rPr>
          <w:rtl/>
        </w:rPr>
      </w:pPr>
      <w:r>
        <w:rPr>
          <w:rtl/>
        </w:rPr>
        <w:t>אז מה הם עושים כל היום? סליחה על השאלה. לא חבל?!</w:t>
      </w:r>
    </w:p>
    <w:p w14:paraId="7BA4785B" w14:textId="77777777" w:rsidR="00C0780E" w:rsidRDefault="00C0780E" w:rsidP="00C0780E">
      <w:pPr>
        <w:rPr>
          <w:rtl/>
        </w:rPr>
      </w:pPr>
    </w:p>
    <w:p w14:paraId="6FAA3C1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0CFE9BC" w14:textId="77777777" w:rsidR="00C0780E" w:rsidRDefault="00C0780E" w:rsidP="00C0780E">
      <w:pPr>
        <w:pStyle w:val="KeepWithNext"/>
        <w:rPr>
          <w:rtl/>
        </w:rPr>
      </w:pPr>
    </w:p>
    <w:p w14:paraId="7346D817" w14:textId="77777777" w:rsidR="00C0780E" w:rsidRDefault="00C0780E" w:rsidP="00C0780E">
      <w:pPr>
        <w:rPr>
          <w:rtl/>
        </w:rPr>
      </w:pPr>
      <w:r>
        <w:rPr>
          <w:rtl/>
        </w:rPr>
        <w:t>בדיוק, מה הם עושים? מדובר 23 תיקים בשלוש שנים.</w:t>
      </w:r>
    </w:p>
    <w:p w14:paraId="7FDCE1DD" w14:textId="77777777" w:rsidR="00C0780E" w:rsidRDefault="00C0780E" w:rsidP="00C0780E">
      <w:pPr>
        <w:rPr>
          <w:rtl/>
        </w:rPr>
      </w:pPr>
    </w:p>
    <w:p w14:paraId="57D1D0B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7402EC8" w14:textId="77777777" w:rsidR="00C0780E" w:rsidRDefault="00C0780E" w:rsidP="00C0780E">
      <w:pPr>
        <w:pStyle w:val="KeepWithNext"/>
        <w:rPr>
          <w:rtl/>
        </w:rPr>
      </w:pPr>
    </w:p>
    <w:p w14:paraId="644F7AA2" w14:textId="77777777" w:rsidR="00C0780E" w:rsidRDefault="00C0780E" w:rsidP="00C0780E">
      <w:pPr>
        <w:rPr>
          <w:rtl/>
        </w:rPr>
      </w:pPr>
      <w:r>
        <w:rPr>
          <w:rtl/>
        </w:rPr>
        <w:t>אני לא מתערב בשיקולי כוח האדם.</w:t>
      </w:r>
    </w:p>
    <w:p w14:paraId="582079BC" w14:textId="77777777" w:rsidR="00C0780E" w:rsidRDefault="00C0780E" w:rsidP="00C0780E">
      <w:pPr>
        <w:rPr>
          <w:rtl/>
        </w:rPr>
      </w:pPr>
    </w:p>
    <w:p w14:paraId="70EAF5D0"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00E52893" w14:textId="77777777" w:rsidR="00C0780E" w:rsidRDefault="00C0780E" w:rsidP="00C0780E">
      <w:pPr>
        <w:pStyle w:val="KeepWithNext"/>
        <w:rPr>
          <w:rtl/>
        </w:rPr>
      </w:pPr>
    </w:p>
    <w:p w14:paraId="72523430" w14:textId="77777777" w:rsidR="00C0780E" w:rsidRDefault="00C0780E" w:rsidP="00C0780E">
      <w:pPr>
        <w:rPr>
          <w:rtl/>
        </w:rPr>
      </w:pPr>
      <w:r>
        <w:rPr>
          <w:rtl/>
        </w:rPr>
        <w:t xml:space="preserve">הם לא רבים, אבל הם קיימים. החקירות הן מורכבות. </w:t>
      </w:r>
    </w:p>
    <w:p w14:paraId="56A91CC2" w14:textId="77777777" w:rsidR="00C0780E" w:rsidRDefault="00C0780E" w:rsidP="00C0780E">
      <w:pPr>
        <w:rPr>
          <w:rtl/>
        </w:rPr>
      </w:pPr>
    </w:p>
    <w:p w14:paraId="30C1258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CC89655" w14:textId="77777777" w:rsidR="00C0780E" w:rsidRDefault="00C0780E" w:rsidP="00C0780E">
      <w:pPr>
        <w:pStyle w:val="KeepWithNext"/>
        <w:rPr>
          <w:rtl/>
        </w:rPr>
      </w:pPr>
    </w:p>
    <w:p w14:paraId="363C3E3B" w14:textId="77777777" w:rsidR="00C0780E" w:rsidRDefault="00C0780E" w:rsidP="00C0780E">
      <w:pPr>
        <w:rPr>
          <w:rtl/>
        </w:rPr>
      </w:pPr>
      <w:r>
        <w:rPr>
          <w:rtl/>
        </w:rPr>
        <w:t>אנחנו עכשיו הרי משנים את המצב הקיים. אני מתאר לעצמי שהעומס יגבר במחלקת האכיפה המנהלית, לאור כלי העיצומים החדשים. בשביל זה אנחנו מחוקקים את החוק, כי אם העומס לא יגבר – לא נחוקק את החוק בכלל. אנחנו רוצים שהעומס הזה יגבר, אבל אז נשאלת שאלת החומה הסינית, המעבר בין פלילי למנהלי הולך ומקבל יותר ויותר משקל ונפח ומעורר יותר בעייתיות.</w:t>
      </w:r>
    </w:p>
    <w:p w14:paraId="402C20F2" w14:textId="77777777" w:rsidR="00C0780E" w:rsidRDefault="00C0780E" w:rsidP="00C0780E">
      <w:pPr>
        <w:rPr>
          <w:rtl/>
        </w:rPr>
      </w:pPr>
    </w:p>
    <w:p w14:paraId="77F8B0A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A9D5D6B" w14:textId="77777777" w:rsidR="00C0780E" w:rsidRDefault="00C0780E" w:rsidP="00C0780E">
      <w:pPr>
        <w:pStyle w:val="KeepWithNext"/>
        <w:rPr>
          <w:rtl/>
        </w:rPr>
      </w:pPr>
    </w:p>
    <w:p w14:paraId="2215A39F" w14:textId="77777777" w:rsidR="00C0780E" w:rsidRDefault="00C0780E" w:rsidP="00C0780E">
      <w:pPr>
        <w:rPr>
          <w:rtl/>
        </w:rPr>
      </w:pPr>
      <w:r>
        <w:rPr>
          <w:rtl/>
        </w:rPr>
        <w:t>לדעתי, הזליגה מהמנהלי לפלילי תהיה מהירה יותר, אם ניתן להם סמכויות חקירתיות בחקיקה. מה אין להם עכשיו? מה אתם לא יכולים לעשות עכשיו? זו השאלה.</w:t>
      </w:r>
    </w:p>
    <w:p w14:paraId="3332C4C2" w14:textId="77777777" w:rsidR="00C0780E" w:rsidRDefault="00C0780E" w:rsidP="00C0780E">
      <w:pPr>
        <w:rPr>
          <w:rtl/>
        </w:rPr>
      </w:pPr>
    </w:p>
    <w:p w14:paraId="3DB3109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98FF042" w14:textId="77777777" w:rsidR="00C0780E" w:rsidRDefault="00C0780E" w:rsidP="00C0780E">
      <w:pPr>
        <w:pStyle w:val="KeepWithNext"/>
        <w:rPr>
          <w:rtl/>
        </w:rPr>
      </w:pPr>
    </w:p>
    <w:p w14:paraId="4200DC6F" w14:textId="77777777" w:rsidR="00C0780E" w:rsidRDefault="00C0780E" w:rsidP="00C0780E">
      <w:pPr>
        <w:rPr>
          <w:rtl/>
        </w:rPr>
      </w:pPr>
      <w:r>
        <w:rPr>
          <w:rtl/>
        </w:rPr>
        <w:t>בהתחשב בהיקפים המדוברים, אני לא יודע אם אני רוצה להנציח בחקיקה את המצב הזה. יכול להיות שבעוד שנה-שנתיים ראש הרשות הנוכחי או ראש הרשות הבא יגיד לשר לביטחון הלאומי תודה על ההסמכה, אבל הוא לא צריך את הדבר הזה ומעדיף להתמקד רק באכיפה מנהלית ובאכיפה אזרחית.</w:t>
      </w:r>
    </w:p>
    <w:p w14:paraId="36155A9A" w14:textId="77777777" w:rsidR="00C0780E" w:rsidRDefault="00C0780E" w:rsidP="00C0780E">
      <w:pPr>
        <w:rPr>
          <w:rtl/>
        </w:rPr>
      </w:pPr>
    </w:p>
    <w:p w14:paraId="6C419C5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C1779A4" w14:textId="77777777" w:rsidR="00C0780E" w:rsidRDefault="00C0780E" w:rsidP="00C0780E">
      <w:pPr>
        <w:pStyle w:val="KeepWithNext"/>
        <w:rPr>
          <w:rtl/>
        </w:rPr>
      </w:pPr>
    </w:p>
    <w:p w14:paraId="1BA25FB9" w14:textId="77777777" w:rsidR="00C0780E" w:rsidRDefault="00C0780E" w:rsidP="00C0780E">
      <w:pPr>
        <w:rPr>
          <w:rtl/>
        </w:rPr>
      </w:pPr>
      <w:r>
        <w:rPr>
          <w:rtl/>
        </w:rPr>
        <w:t>אדוני יושב-הראש, בוא נשמע תשובה על השאלה שלך. מה כרגע אתם לא יכולים לעשות?</w:t>
      </w:r>
    </w:p>
    <w:p w14:paraId="3F3EF933" w14:textId="77777777" w:rsidR="00C0780E" w:rsidRDefault="00C0780E" w:rsidP="00C0780E">
      <w:pPr>
        <w:rPr>
          <w:rtl/>
        </w:rPr>
      </w:pPr>
    </w:p>
    <w:p w14:paraId="6DEAEDD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8B27863" w14:textId="77777777" w:rsidR="00C0780E" w:rsidRDefault="00C0780E" w:rsidP="00C0780E">
      <w:pPr>
        <w:pStyle w:val="KeepWithNext"/>
        <w:rPr>
          <w:rtl/>
          <w:lang w:eastAsia="he-IL"/>
        </w:rPr>
      </w:pPr>
    </w:p>
    <w:p w14:paraId="21C16BC6" w14:textId="77777777" w:rsidR="00C0780E" w:rsidRDefault="00C0780E" w:rsidP="00C0780E">
      <w:pPr>
        <w:rPr>
          <w:rtl/>
        </w:rPr>
      </w:pPr>
      <w:r>
        <w:rPr>
          <w:rtl/>
        </w:rPr>
        <w:t xml:space="preserve">אני לא רוצה את זה, אבל אם אני נותן בחקיקה, זה מסיר אחריות מגורמים אחרים דווקא, שיכול להיות שלהפך - - - </w:t>
      </w:r>
    </w:p>
    <w:p w14:paraId="14503D6F" w14:textId="77777777" w:rsidR="00C0780E" w:rsidRDefault="00C0780E" w:rsidP="00C0780E">
      <w:pPr>
        <w:rPr>
          <w:rtl/>
        </w:rPr>
      </w:pPr>
    </w:p>
    <w:p w14:paraId="65518F22"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4ECF3F5" w14:textId="77777777" w:rsidR="00C0780E" w:rsidRDefault="00C0780E" w:rsidP="00C0780E">
      <w:pPr>
        <w:pStyle w:val="KeepWithNext"/>
        <w:rPr>
          <w:rtl/>
        </w:rPr>
      </w:pPr>
    </w:p>
    <w:p w14:paraId="1157A100" w14:textId="77777777" w:rsidR="00C0780E" w:rsidRDefault="00C0780E" w:rsidP="00C0780E">
      <w:pPr>
        <w:rPr>
          <w:rtl/>
        </w:rPr>
      </w:pPr>
      <w:r>
        <w:rPr>
          <w:rtl/>
        </w:rPr>
        <w:t>אז בואו נשמע רגע. אני מדייקת את השאלה שהיא קריטית – מה במצב החוקי הקיים לא מאפשר לכם לעשות?</w:t>
      </w:r>
    </w:p>
    <w:p w14:paraId="69C829CE" w14:textId="77777777" w:rsidR="00C0780E" w:rsidRDefault="00C0780E" w:rsidP="00C0780E">
      <w:pPr>
        <w:rPr>
          <w:rtl/>
        </w:rPr>
      </w:pPr>
    </w:p>
    <w:p w14:paraId="3EF8B581"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6657DE64" w14:textId="77777777" w:rsidR="00C0780E" w:rsidRDefault="00C0780E" w:rsidP="00C0780E">
      <w:pPr>
        <w:pStyle w:val="KeepWithNext"/>
        <w:rPr>
          <w:rtl/>
          <w:lang w:eastAsia="he-IL"/>
        </w:rPr>
      </w:pPr>
    </w:p>
    <w:p w14:paraId="53FB9BF0" w14:textId="77777777" w:rsidR="00C0780E" w:rsidRDefault="00C0780E" w:rsidP="00C0780E">
      <w:pPr>
        <w:rPr>
          <w:rtl/>
        </w:rPr>
      </w:pPr>
      <w:r>
        <w:rPr>
          <w:rtl/>
        </w:rPr>
        <w:t>אדוני אני רוצה להתייחס לזה. שמי עו"ד גלעד סממה ואני ראש הרשות. קודם כל, אתייחס למספר טענות שנשמעו כאן, אבל אני חושב שהאסדרה הזו היא אסדרה הכרחית במיוחד אחרי 15 שנה של ניסיון ושל הבנה שהאסדרה הזו צריכה להתקיים, שהרי אנחנו כבר משנת 2009 עם סמכויות פליליות מכוח הסמכה.</w:t>
      </w:r>
    </w:p>
    <w:p w14:paraId="769A1875" w14:textId="77777777" w:rsidR="00C0780E" w:rsidRDefault="00C0780E" w:rsidP="00C0780E">
      <w:pPr>
        <w:rPr>
          <w:rtl/>
        </w:rPr>
      </w:pPr>
    </w:p>
    <w:p w14:paraId="10A92B48"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4EE167D" w14:textId="77777777" w:rsidR="00C0780E" w:rsidRDefault="00C0780E" w:rsidP="00C0780E">
      <w:pPr>
        <w:pStyle w:val="KeepWithNext"/>
        <w:rPr>
          <w:rtl/>
        </w:rPr>
      </w:pPr>
    </w:p>
    <w:p w14:paraId="7CE18F20" w14:textId="77777777" w:rsidR="00C0780E" w:rsidRDefault="00C0780E" w:rsidP="00C0780E">
      <w:pPr>
        <w:rPr>
          <w:rtl/>
        </w:rPr>
      </w:pPr>
      <w:r>
        <w:rPr>
          <w:rtl/>
        </w:rPr>
        <w:t>נכון.</w:t>
      </w:r>
    </w:p>
    <w:p w14:paraId="743CB708" w14:textId="77777777" w:rsidR="00C0780E" w:rsidRDefault="00C0780E" w:rsidP="00C0780E">
      <w:pPr>
        <w:rPr>
          <w:rtl/>
        </w:rPr>
      </w:pPr>
    </w:p>
    <w:p w14:paraId="5846AA36"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29FCC0A5" w14:textId="77777777" w:rsidR="00C0780E" w:rsidRDefault="00C0780E" w:rsidP="00C0780E">
      <w:pPr>
        <w:pStyle w:val="KeepWithNext"/>
        <w:rPr>
          <w:rtl/>
        </w:rPr>
      </w:pPr>
    </w:p>
    <w:p w14:paraId="60774A6A" w14:textId="77777777" w:rsidR="00C0780E" w:rsidRDefault="00C0780E" w:rsidP="00C0780E">
      <w:pPr>
        <w:rPr>
          <w:rtl/>
        </w:rPr>
      </w:pPr>
      <w:r>
        <w:rPr>
          <w:rtl/>
        </w:rPr>
        <w:t xml:space="preserve">ההבנה שלא השתנתה בממשלה הנוכחית ובממשלות אחרות – שרגולטורים שמתמחים בתחום שלהם, שמתמקצעים בתחום ספציפי, צריכים להחזיק בסמכויות פליליות כדי לעבות את ההגנה על התחום. זו ההבנה שקיימת בממשלה הנוכחית שאישרה את הצעת החוק ובממשלות קודמות ואני לא מכיר - - - </w:t>
      </w:r>
    </w:p>
    <w:p w14:paraId="5B6EA17E" w14:textId="77777777" w:rsidR="00C0780E" w:rsidRDefault="00C0780E" w:rsidP="00C0780E">
      <w:pPr>
        <w:rPr>
          <w:rtl/>
        </w:rPr>
      </w:pPr>
    </w:p>
    <w:p w14:paraId="3E36489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38AF529" w14:textId="77777777" w:rsidR="00C0780E" w:rsidRDefault="00C0780E" w:rsidP="00C0780E">
      <w:pPr>
        <w:pStyle w:val="KeepWithNext"/>
        <w:rPr>
          <w:rtl/>
        </w:rPr>
      </w:pPr>
    </w:p>
    <w:p w14:paraId="44EC03DB" w14:textId="77777777" w:rsidR="00C0780E" w:rsidRDefault="00C0780E" w:rsidP="00C0780E">
      <w:pPr>
        <w:rPr>
          <w:rtl/>
        </w:rPr>
      </w:pPr>
      <w:r>
        <w:rPr>
          <w:rtl/>
        </w:rPr>
        <w:t>ובכל זאת, זה לא עבר בממשלות קודמות.</w:t>
      </w:r>
    </w:p>
    <w:p w14:paraId="2D5CB9DB" w14:textId="77777777" w:rsidR="00C0780E" w:rsidRDefault="00C0780E" w:rsidP="00C0780E">
      <w:pPr>
        <w:rPr>
          <w:rtl/>
        </w:rPr>
      </w:pPr>
    </w:p>
    <w:p w14:paraId="5952E378"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5BED556C" w14:textId="77777777" w:rsidR="00C0780E" w:rsidRDefault="00C0780E" w:rsidP="00C0780E">
      <w:pPr>
        <w:pStyle w:val="KeepWithNext"/>
        <w:rPr>
          <w:rtl/>
        </w:rPr>
      </w:pPr>
    </w:p>
    <w:p w14:paraId="3AF3007A" w14:textId="77777777" w:rsidR="00C0780E" w:rsidRDefault="00C0780E" w:rsidP="00C0780E">
      <w:pPr>
        <w:rPr>
          <w:rtl/>
        </w:rPr>
      </w:pPr>
      <w:r>
        <w:rPr>
          <w:rtl/>
        </w:rPr>
        <w:t>לא, זה אושר בממשלות.</w:t>
      </w:r>
    </w:p>
    <w:p w14:paraId="176625E9" w14:textId="77777777" w:rsidR="00C0780E" w:rsidRDefault="00C0780E" w:rsidP="00C0780E">
      <w:pPr>
        <w:rPr>
          <w:rtl/>
        </w:rPr>
      </w:pPr>
    </w:p>
    <w:p w14:paraId="44C90A1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F955299" w14:textId="77777777" w:rsidR="00C0780E" w:rsidRDefault="00C0780E" w:rsidP="00C0780E">
      <w:pPr>
        <w:pStyle w:val="KeepWithNext"/>
        <w:rPr>
          <w:rtl/>
        </w:rPr>
      </w:pPr>
    </w:p>
    <w:p w14:paraId="4E8E988A" w14:textId="77777777" w:rsidR="00C0780E" w:rsidRDefault="00C0780E" w:rsidP="00C0780E">
      <w:pPr>
        <w:rPr>
          <w:rtl/>
        </w:rPr>
      </w:pPr>
      <w:r>
        <w:rPr>
          <w:rtl/>
        </w:rPr>
        <w:t>לא בגלל זה. זה אושר.</w:t>
      </w:r>
    </w:p>
    <w:p w14:paraId="4F7EC1C5" w14:textId="77777777" w:rsidR="00C0780E" w:rsidRDefault="00C0780E" w:rsidP="00C0780E">
      <w:pPr>
        <w:rPr>
          <w:rtl/>
        </w:rPr>
      </w:pPr>
    </w:p>
    <w:p w14:paraId="4CDC820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27509C1" w14:textId="77777777" w:rsidR="00C0780E" w:rsidRDefault="00C0780E" w:rsidP="00C0780E">
      <w:pPr>
        <w:pStyle w:val="KeepWithNext"/>
        <w:rPr>
          <w:rtl/>
        </w:rPr>
      </w:pPr>
    </w:p>
    <w:p w14:paraId="1F040855" w14:textId="77777777" w:rsidR="00C0780E" w:rsidRDefault="00C0780E" w:rsidP="00C0780E">
      <w:pPr>
        <w:rPr>
          <w:rtl/>
        </w:rPr>
      </w:pPr>
      <w:r>
        <w:rPr>
          <w:rtl/>
        </w:rPr>
        <w:t>זה שהממשלה שמאשרת, לא מרשים אותי. צריכים להבין את המטריות הפליליות ואת כל ההשלכות שלהן.</w:t>
      </w:r>
    </w:p>
    <w:p w14:paraId="78C068D6" w14:textId="77777777" w:rsidR="00C0780E" w:rsidRDefault="00C0780E" w:rsidP="00C0780E">
      <w:pPr>
        <w:rPr>
          <w:rtl/>
        </w:rPr>
      </w:pPr>
    </w:p>
    <w:p w14:paraId="0882D048"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1D7D1B6C" w14:textId="77777777" w:rsidR="00C0780E" w:rsidRDefault="00C0780E" w:rsidP="00C0780E">
      <w:pPr>
        <w:pStyle w:val="KeepWithNext"/>
        <w:rPr>
          <w:rtl/>
        </w:rPr>
      </w:pPr>
    </w:p>
    <w:p w14:paraId="6391B9BA" w14:textId="77777777" w:rsidR="00C0780E" w:rsidRDefault="00C0780E" w:rsidP="00C0780E">
      <w:pPr>
        <w:rPr>
          <w:rtl/>
        </w:rPr>
      </w:pPr>
      <w:r>
        <w:rPr>
          <w:rtl/>
        </w:rPr>
        <w:t xml:space="preserve">אני נציג הממשלה ואני מביע את עמדת הממשלה. עמדת הממשלה ולא רק הנוכחית אלא גם ממשלות קודמות, אישרו את התזה הזו שהיא לא רק קשורה לתחום הגנת הפרטיות אלא גם לרגולטורים אחרים. יש הבנה ברורה מאוד שכדי לחזק את ההגנה בתחומים כאלה ואחרים, נותנים גם את הסמכויות הפליליות לאותם רגולטורים שהם מתמחים ומתמקצעים בתחום ביום-יום שלהם. יש לזה משמעות מבחינת הערך שאנחנו מתייחסים לאותו תחום. </w:t>
      </w:r>
    </w:p>
    <w:p w14:paraId="688EF6F3" w14:textId="77777777" w:rsidR="00C0780E" w:rsidRDefault="00C0780E" w:rsidP="00C0780E">
      <w:pPr>
        <w:rPr>
          <w:rtl/>
        </w:rPr>
      </w:pPr>
    </w:p>
    <w:p w14:paraId="4FA4B513" w14:textId="77777777" w:rsidR="00C0780E" w:rsidRDefault="00C0780E" w:rsidP="00C0780E">
      <w:pPr>
        <w:rPr>
          <w:rtl/>
        </w:rPr>
      </w:pPr>
      <w:r>
        <w:rPr>
          <w:rtl/>
        </w:rPr>
        <w:t>לעניין מה שאדוני שאל – האם תהיה ירידה בעקבות העיצומים הכספיים או האכיפה המנהלית הנוספת, בעקבות הכלים הנוספים שאנחנו מקבלים כאן בהצעת החוק? התשובה היא ממש לא. אני ממש לא רואה את הירידה הזו. אנחנו מדברים על סוג התנהגויות אחרות. מדובר כאן בהתנהגויות של מחשבה פלילית, של עבריינות, של פרטיות – להבדיל מהתחום המנהלי.</w:t>
      </w:r>
    </w:p>
    <w:p w14:paraId="7CC369D9" w14:textId="77777777" w:rsidR="00C0780E" w:rsidRDefault="00C0780E" w:rsidP="00C0780E">
      <w:pPr>
        <w:rPr>
          <w:rtl/>
        </w:rPr>
      </w:pPr>
    </w:p>
    <w:p w14:paraId="6FC0A2C4" w14:textId="77777777" w:rsidR="00C0780E" w:rsidRDefault="00C0780E" w:rsidP="00C0780E">
      <w:pPr>
        <w:rPr>
          <w:rtl/>
        </w:rPr>
      </w:pPr>
      <w:r>
        <w:rPr>
          <w:rtl/>
        </w:rPr>
        <w:t xml:space="preserve">יכול להיות שבמקרים מסוימים, וזה קורה גם היום שיש לנו מקרים שהם על התפר. אנחנו שואלים את עצמנו, האם מדובר כאן בעבריינות פלילית, או שמא בתחום של הפרות רגולטוריות מנהליות רגילות? ויש מקרים שהם על התפר ובמקרים האלה אנחנו מחליטים ולכן אני לא רואה שום שינוי במצב ובכמויות. אנחנו מקפידים מאוד בשיקול הדעת שלנו ומנסים לא לעשות שימוש - - - </w:t>
      </w:r>
    </w:p>
    <w:p w14:paraId="4C3119A3" w14:textId="77777777" w:rsidR="00C0780E" w:rsidRDefault="00C0780E" w:rsidP="00C0780E">
      <w:pPr>
        <w:rPr>
          <w:rtl/>
        </w:rPr>
      </w:pPr>
    </w:p>
    <w:p w14:paraId="12B1535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7D7E5C3" w14:textId="77777777" w:rsidR="00C0780E" w:rsidRDefault="00C0780E" w:rsidP="00C0780E">
      <w:pPr>
        <w:pStyle w:val="KeepWithNext"/>
        <w:rPr>
          <w:rtl/>
        </w:rPr>
      </w:pPr>
    </w:p>
    <w:p w14:paraId="70962E8C" w14:textId="77777777" w:rsidR="00C0780E" w:rsidRDefault="00C0780E" w:rsidP="00C0780E">
      <w:pPr>
        <w:rPr>
          <w:rtl/>
        </w:rPr>
      </w:pPr>
      <w:r>
        <w:rPr>
          <w:rtl/>
        </w:rPr>
        <w:t xml:space="preserve">אני מבין לחלוטין, אבל בוא נתמקד - - - </w:t>
      </w:r>
    </w:p>
    <w:p w14:paraId="4C84A05A" w14:textId="77777777" w:rsidR="00C0780E" w:rsidRDefault="00C0780E" w:rsidP="00C0780E">
      <w:pPr>
        <w:rPr>
          <w:rtl/>
        </w:rPr>
      </w:pPr>
    </w:p>
    <w:p w14:paraId="17088154"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3C5624D2" w14:textId="77777777" w:rsidR="00C0780E" w:rsidRDefault="00C0780E" w:rsidP="00C0780E">
      <w:pPr>
        <w:pStyle w:val="KeepWithNext"/>
        <w:rPr>
          <w:rtl/>
        </w:rPr>
      </w:pPr>
    </w:p>
    <w:p w14:paraId="4FCF53B2" w14:textId="77777777" w:rsidR="00C0780E" w:rsidRDefault="00C0780E" w:rsidP="00C0780E">
      <w:pPr>
        <w:rPr>
          <w:rtl/>
        </w:rPr>
      </w:pPr>
      <w:r>
        <w:rPr>
          <w:rtl/>
        </w:rPr>
        <w:t>אנחנו זהירים  מאוד בשימוש של הסמכות הפלילית, וזו הסיבה גם של המספרים. אנחנו לא רוצים לזלוג - - - זה דווקא לשיטת חברת הכנסת גוטליב.</w:t>
      </w:r>
    </w:p>
    <w:p w14:paraId="5FCAB179" w14:textId="77777777" w:rsidR="00C0780E" w:rsidRDefault="00C0780E" w:rsidP="00C0780E">
      <w:pPr>
        <w:rPr>
          <w:rtl/>
        </w:rPr>
      </w:pPr>
    </w:p>
    <w:p w14:paraId="7E0758A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AE1F05C" w14:textId="77777777" w:rsidR="00C0780E" w:rsidRDefault="00C0780E" w:rsidP="00C0780E">
      <w:pPr>
        <w:pStyle w:val="KeepWithNext"/>
        <w:rPr>
          <w:rtl/>
        </w:rPr>
      </w:pPr>
    </w:p>
    <w:p w14:paraId="48CF0204" w14:textId="77777777" w:rsidR="00C0780E" w:rsidRDefault="00C0780E" w:rsidP="00C0780E">
      <w:pPr>
        <w:rPr>
          <w:rtl/>
        </w:rPr>
      </w:pPr>
      <w:r>
        <w:rPr>
          <w:rtl/>
        </w:rPr>
        <w:t>חברת הכנסת גוטליב לא מציעה לסגור את הסמכות הנוכחית שיש.</w:t>
      </w:r>
    </w:p>
    <w:p w14:paraId="488D3263" w14:textId="77777777" w:rsidR="00C0780E" w:rsidRDefault="00C0780E" w:rsidP="00C0780E">
      <w:pPr>
        <w:rPr>
          <w:rtl/>
        </w:rPr>
      </w:pPr>
    </w:p>
    <w:p w14:paraId="6BD2DF1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3C69C54" w14:textId="77777777" w:rsidR="00C0780E" w:rsidRDefault="00C0780E" w:rsidP="00C0780E">
      <w:pPr>
        <w:pStyle w:val="KeepWithNext"/>
        <w:rPr>
          <w:rtl/>
        </w:rPr>
      </w:pPr>
    </w:p>
    <w:p w14:paraId="456803EE" w14:textId="77777777" w:rsidR="00C0780E" w:rsidRDefault="00C0780E" w:rsidP="00C0780E">
      <w:pPr>
        <w:rPr>
          <w:rtl/>
        </w:rPr>
      </w:pPr>
      <w:r>
        <w:rPr>
          <w:rtl/>
        </w:rPr>
        <w:t xml:space="preserve">אבל למה אתה אומר את זה? זה לא אולי ולא כאילו. אני לא מציעה את זה, אני בסך </w:t>
      </w:r>
      <w:proofErr w:type="spellStart"/>
      <w:r>
        <w:rPr>
          <w:rtl/>
        </w:rPr>
        <w:t>הכל</w:t>
      </w:r>
      <w:proofErr w:type="spellEnd"/>
      <w:r>
        <w:rPr>
          <w:rtl/>
        </w:rPr>
        <w:t xml:space="preserve"> שאלתי שאלה – מה חסר לכם היום?</w:t>
      </w:r>
    </w:p>
    <w:p w14:paraId="426B8AE4" w14:textId="77777777" w:rsidR="00C0780E" w:rsidRDefault="00C0780E" w:rsidP="00C0780E">
      <w:pPr>
        <w:rPr>
          <w:rtl/>
        </w:rPr>
      </w:pPr>
    </w:p>
    <w:p w14:paraId="32BC26F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72FBF46" w14:textId="77777777" w:rsidR="00C0780E" w:rsidRDefault="00C0780E" w:rsidP="00C0780E">
      <w:pPr>
        <w:pStyle w:val="KeepWithNext"/>
        <w:rPr>
          <w:rtl/>
        </w:rPr>
      </w:pPr>
    </w:p>
    <w:p w14:paraId="7DC9CFB2" w14:textId="77777777" w:rsidR="00C0780E" w:rsidRDefault="00C0780E" w:rsidP="00C0780E">
      <w:pPr>
        <w:rPr>
          <w:rtl/>
        </w:rPr>
      </w:pPr>
      <w:r>
        <w:rPr>
          <w:rtl/>
        </w:rPr>
        <w:t>ולכן תתמקד בזה.</w:t>
      </w:r>
    </w:p>
    <w:p w14:paraId="4231D5D4" w14:textId="77777777" w:rsidR="00C0780E" w:rsidRDefault="00C0780E" w:rsidP="00C0780E">
      <w:pPr>
        <w:rPr>
          <w:rtl/>
        </w:rPr>
      </w:pPr>
    </w:p>
    <w:p w14:paraId="0CE4EABA"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450DAAB3" w14:textId="77777777" w:rsidR="00C0780E" w:rsidRDefault="00C0780E" w:rsidP="00C0780E">
      <w:pPr>
        <w:pStyle w:val="KeepWithNext"/>
        <w:rPr>
          <w:rtl/>
        </w:rPr>
      </w:pPr>
    </w:p>
    <w:p w14:paraId="385A79A8" w14:textId="77777777" w:rsidR="00C0780E" w:rsidRDefault="00C0780E" w:rsidP="00C0780E">
      <w:pPr>
        <w:rPr>
          <w:rtl/>
        </w:rPr>
      </w:pPr>
      <w:r>
        <w:rPr>
          <w:rtl/>
        </w:rPr>
        <w:t xml:space="preserve">האסדרה בחוק – להבדיל ממצב שבו אנחנו כרגע נסמכים על החלטה כזו או אחרת שכל פעם מתחדשת – זו אסדרה לא נכונה. כפי שב-15 השנים האחרונות כל ממשלות ישראל החליטו, האסדרה הנכונה היא שהסמכויות האלו צריכות להיות מוגדרות בחקיקה מסודרת. זו ההתפתחות החקיקתית הנכונה עבור הרגולציה. </w:t>
      </w:r>
    </w:p>
    <w:p w14:paraId="01F9F9B4" w14:textId="77777777" w:rsidR="00C0780E" w:rsidRDefault="00C0780E" w:rsidP="00C0780E">
      <w:pPr>
        <w:rPr>
          <w:rtl/>
        </w:rPr>
      </w:pPr>
    </w:p>
    <w:p w14:paraId="6DED0F6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A75F323" w14:textId="77777777" w:rsidR="00C0780E" w:rsidRDefault="00C0780E" w:rsidP="00C0780E">
      <w:pPr>
        <w:pStyle w:val="KeepWithNext"/>
        <w:rPr>
          <w:rtl/>
        </w:rPr>
      </w:pPr>
    </w:p>
    <w:p w14:paraId="59FD6027" w14:textId="77777777" w:rsidR="00C0780E" w:rsidRDefault="00C0780E" w:rsidP="00C0780E">
      <w:pPr>
        <w:rPr>
          <w:rtl/>
        </w:rPr>
      </w:pPr>
      <w:r>
        <w:rPr>
          <w:rtl/>
        </w:rPr>
        <w:t>אלו מילים גדולות לעם ישראל. אני רוצה להבין כי אני דואגת לעם שלנו וגם אתה דואג – כרגע, האם הכלים שנתונים בידך, הגם שההסמכה מתחדשת מעת לעת, מאפשרים לך חקירות פליליות כדבעי, נכון?</w:t>
      </w:r>
    </w:p>
    <w:p w14:paraId="685E9B39" w14:textId="77777777" w:rsidR="00C0780E" w:rsidRDefault="00C0780E" w:rsidP="00C0780E">
      <w:pPr>
        <w:rPr>
          <w:rtl/>
        </w:rPr>
      </w:pPr>
    </w:p>
    <w:p w14:paraId="1075B87F"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0F338B00" w14:textId="77777777" w:rsidR="00C0780E" w:rsidRDefault="00C0780E" w:rsidP="00C0780E">
      <w:pPr>
        <w:pStyle w:val="KeepWithNext"/>
        <w:rPr>
          <w:rtl/>
        </w:rPr>
      </w:pPr>
    </w:p>
    <w:p w14:paraId="47682E94" w14:textId="77777777" w:rsidR="00C0780E" w:rsidRDefault="00C0780E" w:rsidP="00C0780E">
      <w:pPr>
        <w:rPr>
          <w:rtl/>
        </w:rPr>
      </w:pPr>
      <w:r>
        <w:rPr>
          <w:rtl/>
        </w:rPr>
        <w:t>נכון.</w:t>
      </w:r>
    </w:p>
    <w:p w14:paraId="02CFCAB9" w14:textId="77777777" w:rsidR="00C0780E" w:rsidRDefault="00C0780E" w:rsidP="00C0780E">
      <w:pPr>
        <w:rPr>
          <w:rtl/>
        </w:rPr>
      </w:pPr>
    </w:p>
    <w:p w14:paraId="78A0BE58"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9B33D71" w14:textId="77777777" w:rsidR="00C0780E" w:rsidRDefault="00C0780E" w:rsidP="00C0780E">
      <w:pPr>
        <w:pStyle w:val="KeepWithNext"/>
        <w:rPr>
          <w:rtl/>
        </w:rPr>
      </w:pPr>
    </w:p>
    <w:p w14:paraId="7C48F230" w14:textId="77777777" w:rsidR="00C0780E" w:rsidRDefault="00C0780E" w:rsidP="00C0780E">
      <w:pPr>
        <w:rPr>
          <w:rtl/>
        </w:rPr>
      </w:pPr>
      <w:r>
        <w:rPr>
          <w:rtl/>
        </w:rPr>
        <w:t>יפה. קודם כל, בהקשר הזה נחה דעתנו.</w:t>
      </w:r>
    </w:p>
    <w:p w14:paraId="158008FC" w14:textId="77777777" w:rsidR="00C0780E" w:rsidRDefault="00C0780E" w:rsidP="00C0780E">
      <w:pPr>
        <w:rPr>
          <w:rtl/>
        </w:rPr>
      </w:pPr>
    </w:p>
    <w:p w14:paraId="6BE57499"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5CB7159B" w14:textId="77777777" w:rsidR="00C0780E" w:rsidRDefault="00C0780E" w:rsidP="00C0780E">
      <w:pPr>
        <w:pStyle w:val="KeepWithNext"/>
        <w:rPr>
          <w:rtl/>
        </w:rPr>
      </w:pPr>
    </w:p>
    <w:p w14:paraId="76C4B73E" w14:textId="77777777" w:rsidR="00C0780E" w:rsidRDefault="00C0780E" w:rsidP="00C0780E">
      <w:pPr>
        <w:rPr>
          <w:rtl/>
        </w:rPr>
      </w:pPr>
      <w:r>
        <w:rPr>
          <w:rtl/>
        </w:rPr>
        <w:t>בין העולם ההצהרתי לבין העולם המעשי יש פער, והפער הוא שכשאנחנו כל הזמן בתהליך מתמשך לא יודעים מה העתיד של ההסמכה הזו, וזו ממשלת ישראל שהחליטה לחוקק את זה.</w:t>
      </w:r>
    </w:p>
    <w:p w14:paraId="73B6C0DA" w14:textId="77777777" w:rsidR="00C0780E" w:rsidRDefault="00C0780E" w:rsidP="00C0780E">
      <w:pPr>
        <w:rPr>
          <w:rtl/>
        </w:rPr>
      </w:pPr>
    </w:p>
    <w:p w14:paraId="45116ACC" w14:textId="77777777" w:rsidR="00C0780E" w:rsidRDefault="00C0780E" w:rsidP="00C0780E">
      <w:pPr>
        <w:rPr>
          <w:rStyle w:val="TagStyle"/>
          <w:rFonts w:ascii="David" w:hAnsi="David"/>
          <w:rtl/>
          <w:lang w:eastAsia="he-IL"/>
        </w:rPr>
      </w:pPr>
    </w:p>
    <w:p w14:paraId="483AFAD6"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19B5BEB5" w14:textId="77777777" w:rsidR="00C0780E" w:rsidRDefault="00C0780E" w:rsidP="00C0780E">
      <w:pPr>
        <w:pStyle w:val="KeepWithNext"/>
        <w:rPr>
          <w:rtl/>
          <w:lang w:eastAsia="he-IL"/>
        </w:rPr>
      </w:pPr>
    </w:p>
    <w:p w14:paraId="6C61ECDC" w14:textId="77777777" w:rsidR="00C0780E" w:rsidRDefault="00C0780E" w:rsidP="00C0780E">
      <w:pPr>
        <w:rPr>
          <w:rtl/>
        </w:rPr>
      </w:pPr>
      <w:r>
        <w:rPr>
          <w:rtl/>
        </w:rPr>
        <w:t>ההצעה מתחדשת מדי שנה.</w:t>
      </w:r>
    </w:p>
    <w:p w14:paraId="03C89C3A" w14:textId="77777777" w:rsidR="00C0780E" w:rsidRDefault="00C0780E" w:rsidP="00C0780E">
      <w:pPr>
        <w:rPr>
          <w:rtl/>
        </w:rPr>
      </w:pPr>
    </w:p>
    <w:p w14:paraId="421E0A8D"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1587A6E1" w14:textId="77777777" w:rsidR="00C0780E" w:rsidRDefault="00C0780E" w:rsidP="00C0780E">
      <w:pPr>
        <w:pStyle w:val="KeepWithNext"/>
        <w:rPr>
          <w:rtl/>
        </w:rPr>
      </w:pPr>
    </w:p>
    <w:p w14:paraId="1019CF8C" w14:textId="77777777" w:rsidR="00C0780E" w:rsidRDefault="00C0780E" w:rsidP="00C0780E">
      <w:pPr>
        <w:rPr>
          <w:rtl/>
        </w:rPr>
      </w:pPr>
      <w:r>
        <w:rPr>
          <w:rtl/>
        </w:rPr>
        <w:t>היציבות של האירוע הזה, היא יציבות בעייתית.</w:t>
      </w:r>
    </w:p>
    <w:p w14:paraId="493BDE1D" w14:textId="77777777" w:rsidR="00C0780E" w:rsidRDefault="00C0780E" w:rsidP="00C0780E">
      <w:pPr>
        <w:rPr>
          <w:rtl/>
        </w:rPr>
      </w:pPr>
    </w:p>
    <w:p w14:paraId="18C4D77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28B2E19" w14:textId="77777777" w:rsidR="00C0780E" w:rsidRDefault="00C0780E" w:rsidP="00C0780E">
      <w:pPr>
        <w:pStyle w:val="KeepWithNext"/>
        <w:rPr>
          <w:rtl/>
        </w:rPr>
      </w:pPr>
    </w:p>
    <w:p w14:paraId="40745990" w14:textId="77777777" w:rsidR="00C0780E" w:rsidRDefault="00C0780E" w:rsidP="00C0780E">
      <w:pPr>
        <w:rPr>
          <w:rtl/>
        </w:rPr>
      </w:pPr>
      <w:r>
        <w:rPr>
          <w:rtl/>
        </w:rPr>
        <w:t>מעולם לא היה מצב שלא האריכו לך הסמכה ולו פעם אחת. מבדיקה, מעולם לא היה מצב של חור בהסמכה, לא היה מצב שחסרה לך הסמכה אפילו לא יום.</w:t>
      </w:r>
    </w:p>
    <w:p w14:paraId="4A9CB30B" w14:textId="77777777" w:rsidR="00C0780E" w:rsidRDefault="00C0780E" w:rsidP="00C0780E">
      <w:pPr>
        <w:rPr>
          <w:rtl/>
        </w:rPr>
      </w:pPr>
    </w:p>
    <w:p w14:paraId="788D7CA4"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66F3A300" w14:textId="77777777" w:rsidR="00C0780E" w:rsidRDefault="00C0780E" w:rsidP="00C0780E">
      <w:pPr>
        <w:pStyle w:val="KeepWithNext"/>
        <w:rPr>
          <w:rtl/>
        </w:rPr>
      </w:pPr>
    </w:p>
    <w:p w14:paraId="2BC127EB" w14:textId="77777777" w:rsidR="00C0780E" w:rsidRDefault="00C0780E" w:rsidP="00C0780E">
      <w:pPr>
        <w:rPr>
          <w:rtl/>
        </w:rPr>
      </w:pPr>
      <w:r>
        <w:rPr>
          <w:rtl/>
        </w:rPr>
        <w:t>האירוע שהוא אינו יציב, ועדיין כל שנה אנחנו לא מצליחים להתפתח כך, צריך להבין את זה כי יש לזה משמעויות מעשיות על בניין הכוח של המחלקה הפלילית, על התקציבים שאנחנו מקבלים ואפילו על האווירה שזה אירוע לא יציב. בסוף יש לזה השלכות על חיי המעשה. הממשלה וממשלות קודמות החליטו לייצב את זה, כי אחר כך יש לזה משמעות בהגנה על ערך הפרטיות – וזה העניין.</w:t>
      </w:r>
    </w:p>
    <w:p w14:paraId="2C2531F2" w14:textId="77777777" w:rsidR="00C0780E" w:rsidRDefault="00C0780E" w:rsidP="00C0780E">
      <w:pPr>
        <w:rPr>
          <w:rtl/>
        </w:rPr>
      </w:pPr>
    </w:p>
    <w:p w14:paraId="29F9E702"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3200640" w14:textId="77777777" w:rsidR="00C0780E" w:rsidRDefault="00C0780E" w:rsidP="00C0780E">
      <w:pPr>
        <w:pStyle w:val="KeepWithNext"/>
        <w:rPr>
          <w:rtl/>
        </w:rPr>
      </w:pPr>
    </w:p>
    <w:p w14:paraId="2E9CACE1" w14:textId="77777777" w:rsidR="00C0780E" w:rsidRDefault="00C0780E" w:rsidP="00C0780E">
      <w:pPr>
        <w:rPr>
          <w:rtl/>
        </w:rPr>
      </w:pPr>
      <w:r>
        <w:rPr>
          <w:rtl/>
        </w:rPr>
        <w:t>ברשותך עו"ד גלעד, אני אשאל מספר שאלות. לא אכפת לי שממשלות עשו כך או אחרת, אבל לבנות חקיקה שיוצרת סמכות עקרונית בחוק, יש להקשיב לקולות רבים וזה לא משהו שאני שולפת מהשרוול.</w:t>
      </w:r>
    </w:p>
    <w:p w14:paraId="4BA0EF4E" w14:textId="77777777" w:rsidR="00C0780E" w:rsidRDefault="00C0780E" w:rsidP="00C0780E">
      <w:pPr>
        <w:rPr>
          <w:rtl/>
        </w:rPr>
      </w:pPr>
    </w:p>
    <w:p w14:paraId="78096CAF"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1C9B5E40" w14:textId="77777777" w:rsidR="00C0780E" w:rsidRDefault="00C0780E" w:rsidP="00C0780E">
      <w:pPr>
        <w:pStyle w:val="KeepWithNext"/>
        <w:rPr>
          <w:rtl/>
        </w:rPr>
      </w:pPr>
    </w:p>
    <w:p w14:paraId="0F7B8DA7" w14:textId="77777777" w:rsidR="00C0780E" w:rsidRDefault="00C0780E" w:rsidP="00C0780E">
      <w:pPr>
        <w:rPr>
          <w:rtl/>
        </w:rPr>
      </w:pPr>
      <w:r>
        <w:rPr>
          <w:rtl/>
        </w:rPr>
        <w:t>חלילה.</w:t>
      </w:r>
    </w:p>
    <w:p w14:paraId="11F5EF53" w14:textId="77777777" w:rsidR="00C0780E" w:rsidRDefault="00C0780E" w:rsidP="00C0780E">
      <w:pPr>
        <w:rPr>
          <w:rtl/>
        </w:rPr>
      </w:pPr>
    </w:p>
    <w:p w14:paraId="22EB0AB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E06AD81" w14:textId="77777777" w:rsidR="00C0780E" w:rsidRDefault="00C0780E" w:rsidP="00C0780E">
      <w:pPr>
        <w:pStyle w:val="KeepWithNext"/>
        <w:rPr>
          <w:rtl/>
        </w:rPr>
      </w:pPr>
    </w:p>
    <w:p w14:paraId="513AE8FB" w14:textId="77777777" w:rsidR="00C0780E" w:rsidRDefault="00C0780E" w:rsidP="00C0780E">
      <w:pPr>
        <w:rPr>
          <w:rtl/>
        </w:rPr>
      </w:pPr>
      <w:r>
        <w:rPr>
          <w:rtl/>
        </w:rPr>
        <w:t>צריך להיזהר מאוד בסמכות חקיקה וצריך להיזהר בה בזהירות יתרה. ענית לי שכרגע במצב הקיים, אין לך מניעה לחקור כל דבר שאתה צריך לחקור בהתאם להסמכה. אין לך שיטות חקירה שלא נמצאות בידיים שלך ואתה יודע לחקור את זה בהתאם למקצועיותך – האם זה נכון?</w:t>
      </w:r>
    </w:p>
    <w:p w14:paraId="5C08CB16" w14:textId="77777777" w:rsidR="00C0780E" w:rsidRDefault="00C0780E" w:rsidP="00C0780E">
      <w:pPr>
        <w:rPr>
          <w:rtl/>
        </w:rPr>
      </w:pPr>
    </w:p>
    <w:p w14:paraId="5863E607"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0B7C8EFC" w14:textId="77777777" w:rsidR="00C0780E" w:rsidRDefault="00C0780E" w:rsidP="00C0780E">
      <w:pPr>
        <w:pStyle w:val="KeepWithNext"/>
        <w:rPr>
          <w:rtl/>
        </w:rPr>
      </w:pPr>
    </w:p>
    <w:p w14:paraId="4486175D" w14:textId="77777777" w:rsidR="00C0780E" w:rsidRDefault="00C0780E" w:rsidP="00C0780E">
      <w:pPr>
        <w:rPr>
          <w:rtl/>
        </w:rPr>
      </w:pPr>
      <w:r>
        <w:rPr>
          <w:rtl/>
        </w:rPr>
        <w:t>כן.</w:t>
      </w:r>
    </w:p>
    <w:p w14:paraId="673B1F01" w14:textId="77777777" w:rsidR="00C0780E" w:rsidRDefault="00C0780E" w:rsidP="00C0780E">
      <w:pPr>
        <w:rPr>
          <w:rtl/>
        </w:rPr>
      </w:pPr>
    </w:p>
    <w:p w14:paraId="6221497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20D68B3" w14:textId="77777777" w:rsidR="00C0780E" w:rsidRDefault="00C0780E" w:rsidP="00C0780E">
      <w:pPr>
        <w:pStyle w:val="KeepWithNext"/>
        <w:rPr>
          <w:rtl/>
        </w:rPr>
      </w:pPr>
    </w:p>
    <w:p w14:paraId="47767384" w14:textId="77777777" w:rsidR="00C0780E" w:rsidRDefault="00C0780E" w:rsidP="00C0780E">
      <w:pPr>
        <w:rPr>
          <w:rtl/>
        </w:rPr>
      </w:pPr>
      <w:r>
        <w:rPr>
          <w:rtl/>
        </w:rPr>
        <w:t xml:space="preserve">אתה אומר שיש לך אי יציבות בכך שאתה תלוי בהסמכה. בדקתי שלא היו חורים </w:t>
      </w:r>
      <w:proofErr w:type="spellStart"/>
      <w:r>
        <w:rPr>
          <w:rtl/>
        </w:rPr>
        <w:t>בהסמכות</w:t>
      </w:r>
      <w:proofErr w:type="spellEnd"/>
      <w:r>
        <w:rPr>
          <w:rtl/>
        </w:rPr>
        <w:t xml:space="preserve"> במשך כל השנים הללו, לא היה חסר בהסמכה מעולם, אבל אתה אומר משהו שאני רוצה להבין יותר – אתה אומר שההסמכה יוצרת חוסר יציבות, אבל זה לא יוצר לך חוסר יציבות חקירתית, כי אם אתה חוקר אתה חוקר וככל שזה דורש זה דורש ואתה עושה את העבודה שלך.</w:t>
      </w:r>
    </w:p>
    <w:p w14:paraId="263A7CA6" w14:textId="77777777" w:rsidR="00C0780E" w:rsidRDefault="00C0780E" w:rsidP="00C0780E">
      <w:pPr>
        <w:rPr>
          <w:rtl/>
        </w:rPr>
      </w:pPr>
    </w:p>
    <w:p w14:paraId="2CCCC326" w14:textId="77777777" w:rsidR="00C0780E" w:rsidRDefault="00C0780E" w:rsidP="00C0780E">
      <w:pPr>
        <w:rPr>
          <w:rtl/>
        </w:rPr>
      </w:pPr>
      <w:r>
        <w:rPr>
          <w:rtl/>
        </w:rPr>
        <w:t>אני תוהה פה אם הממשלה או המשרדים השונים הרלוונטיים מנצלים את המחוקק כדי ליצור תקנים נוספים אם יש בהם צורך?</w:t>
      </w:r>
    </w:p>
    <w:p w14:paraId="46675049" w14:textId="77777777" w:rsidR="00C0780E" w:rsidRDefault="00C0780E" w:rsidP="00C0780E">
      <w:pPr>
        <w:rPr>
          <w:rtl/>
        </w:rPr>
      </w:pPr>
    </w:p>
    <w:p w14:paraId="047FE54D"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398C7A36" w14:textId="77777777" w:rsidR="00C0780E" w:rsidRDefault="00C0780E" w:rsidP="00C0780E">
      <w:pPr>
        <w:pStyle w:val="KeepWithNext"/>
        <w:rPr>
          <w:rtl/>
        </w:rPr>
      </w:pPr>
    </w:p>
    <w:p w14:paraId="5D394F25" w14:textId="77777777" w:rsidR="00C0780E" w:rsidRDefault="00C0780E" w:rsidP="00C0780E">
      <w:pPr>
        <w:rPr>
          <w:rtl/>
        </w:rPr>
      </w:pPr>
      <w:r>
        <w:rPr>
          <w:rtl/>
        </w:rPr>
        <w:t>חלילה.</w:t>
      </w:r>
    </w:p>
    <w:p w14:paraId="7A9E1CFF" w14:textId="77777777" w:rsidR="00C0780E" w:rsidRDefault="00C0780E" w:rsidP="00C0780E">
      <w:pPr>
        <w:rPr>
          <w:rtl/>
        </w:rPr>
      </w:pPr>
    </w:p>
    <w:p w14:paraId="1ECB6BA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CEED497" w14:textId="77777777" w:rsidR="00C0780E" w:rsidRDefault="00C0780E" w:rsidP="00C0780E">
      <w:pPr>
        <w:pStyle w:val="KeepWithNext"/>
        <w:rPr>
          <w:rtl/>
        </w:rPr>
      </w:pPr>
    </w:p>
    <w:p w14:paraId="715E91A6" w14:textId="77777777" w:rsidR="00C0780E" w:rsidRDefault="00C0780E" w:rsidP="00C0780E">
      <w:pPr>
        <w:rPr>
          <w:rtl/>
        </w:rPr>
      </w:pPr>
      <w:r>
        <w:rPr>
          <w:rtl/>
        </w:rPr>
        <w:t>אני רק שואלת  כי אתה אומר שיש קושי.</w:t>
      </w:r>
    </w:p>
    <w:p w14:paraId="5406839E" w14:textId="77777777" w:rsidR="00C0780E" w:rsidRDefault="00C0780E" w:rsidP="00C0780E">
      <w:pPr>
        <w:rPr>
          <w:rtl/>
        </w:rPr>
      </w:pPr>
    </w:p>
    <w:p w14:paraId="18F4170C"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6724E83F" w14:textId="77777777" w:rsidR="00C0780E" w:rsidRDefault="00C0780E" w:rsidP="00C0780E">
      <w:pPr>
        <w:pStyle w:val="KeepWithNext"/>
        <w:rPr>
          <w:rtl/>
        </w:rPr>
      </w:pPr>
    </w:p>
    <w:p w14:paraId="0DEE9E45" w14:textId="77777777" w:rsidR="00C0780E" w:rsidRDefault="00C0780E" w:rsidP="00C0780E">
      <w:pPr>
        <w:rPr>
          <w:rtl/>
        </w:rPr>
      </w:pPr>
      <w:r>
        <w:rPr>
          <w:rtl/>
        </w:rPr>
        <w:t xml:space="preserve">חלילה, לא ביקשנו ולו תקן אחד. </w:t>
      </w:r>
    </w:p>
    <w:p w14:paraId="163A6754" w14:textId="77777777" w:rsidR="00C0780E" w:rsidRDefault="00C0780E" w:rsidP="00C0780E">
      <w:pPr>
        <w:rPr>
          <w:rtl/>
        </w:rPr>
      </w:pPr>
    </w:p>
    <w:p w14:paraId="599AC61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1ADA876" w14:textId="77777777" w:rsidR="00C0780E" w:rsidRDefault="00C0780E" w:rsidP="00C0780E">
      <w:pPr>
        <w:pStyle w:val="KeepWithNext"/>
        <w:rPr>
          <w:rtl/>
        </w:rPr>
      </w:pPr>
    </w:p>
    <w:p w14:paraId="1E247D61" w14:textId="77777777" w:rsidR="00C0780E" w:rsidRDefault="00C0780E" w:rsidP="00C0780E">
      <w:pPr>
        <w:rPr>
          <w:rtl/>
        </w:rPr>
      </w:pPr>
      <w:r>
        <w:rPr>
          <w:rtl/>
        </w:rPr>
        <w:t xml:space="preserve">מעולה. </w:t>
      </w:r>
    </w:p>
    <w:p w14:paraId="78EAA2CA" w14:textId="77777777" w:rsidR="00C0780E" w:rsidRDefault="00C0780E" w:rsidP="00C0780E">
      <w:pPr>
        <w:rPr>
          <w:rtl/>
        </w:rPr>
      </w:pPr>
    </w:p>
    <w:p w14:paraId="5C741432"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6C37A2E5" w14:textId="77777777" w:rsidR="00C0780E" w:rsidRDefault="00C0780E" w:rsidP="00C0780E">
      <w:pPr>
        <w:pStyle w:val="KeepWithNext"/>
        <w:rPr>
          <w:rtl/>
        </w:rPr>
      </w:pPr>
    </w:p>
    <w:p w14:paraId="2D711823" w14:textId="77777777" w:rsidR="00C0780E" w:rsidRDefault="00C0780E" w:rsidP="00C0780E">
      <w:pPr>
        <w:rPr>
          <w:rtl/>
        </w:rPr>
      </w:pPr>
      <w:r>
        <w:rPr>
          <w:rtl/>
        </w:rPr>
        <w:t>אבל יש משמעות לאסדרה יציבה לבין אסדרה שהיא מתחדשת מדי פעם. הרי גם פה יש חקיקה שהיא הוראת שעה.</w:t>
      </w:r>
    </w:p>
    <w:p w14:paraId="66B7D4BF" w14:textId="77777777" w:rsidR="00C0780E" w:rsidRDefault="00C0780E" w:rsidP="00C0780E">
      <w:pPr>
        <w:rPr>
          <w:rtl/>
        </w:rPr>
      </w:pPr>
    </w:p>
    <w:p w14:paraId="3569A204"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0794C3F" w14:textId="77777777" w:rsidR="00C0780E" w:rsidRDefault="00C0780E" w:rsidP="00C0780E">
      <w:pPr>
        <w:pStyle w:val="KeepWithNext"/>
        <w:rPr>
          <w:rtl/>
        </w:rPr>
      </w:pPr>
    </w:p>
    <w:p w14:paraId="386EC9BB" w14:textId="77777777" w:rsidR="00C0780E" w:rsidRDefault="00C0780E" w:rsidP="00C0780E">
      <w:pPr>
        <w:rPr>
          <w:rtl/>
        </w:rPr>
      </w:pPr>
      <w:r>
        <w:rPr>
          <w:rtl/>
        </w:rPr>
        <w:t>נכון.</w:t>
      </w:r>
    </w:p>
    <w:p w14:paraId="0D3DD14B" w14:textId="77777777" w:rsidR="00C0780E" w:rsidRDefault="00C0780E" w:rsidP="00C0780E">
      <w:pPr>
        <w:rPr>
          <w:rtl/>
        </w:rPr>
      </w:pPr>
    </w:p>
    <w:p w14:paraId="1792F33B"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7B89CEC2" w14:textId="77777777" w:rsidR="00C0780E" w:rsidRDefault="00C0780E" w:rsidP="00C0780E">
      <w:pPr>
        <w:pStyle w:val="KeepWithNext"/>
        <w:rPr>
          <w:rtl/>
        </w:rPr>
      </w:pPr>
    </w:p>
    <w:p w14:paraId="70CDEEBF" w14:textId="77777777" w:rsidR="00C0780E" w:rsidRDefault="00C0780E" w:rsidP="00C0780E">
      <w:pPr>
        <w:rPr>
          <w:rtl/>
        </w:rPr>
      </w:pPr>
      <w:r>
        <w:rPr>
          <w:rtl/>
        </w:rPr>
        <w:t>אני מניח שגם גבירתי יודעת, ואנחנו יודעים בדיוק מה הפער בחיי המעשה כשיש חקיקה – אני יודע את זה מתוך משרדי המשלה גם כאחד שניהל מספר רשויות – אני יודע איך זה משפיע על חיי המעשה בסופו של דבר גם כשיש חקיקה שהיא בהוראת שעה ואיך היא משפיעה גם על התהליך.</w:t>
      </w:r>
    </w:p>
    <w:p w14:paraId="274D0269" w14:textId="77777777" w:rsidR="00C0780E" w:rsidRDefault="00C0780E" w:rsidP="00C0780E">
      <w:pPr>
        <w:rPr>
          <w:rtl/>
        </w:rPr>
      </w:pPr>
    </w:p>
    <w:p w14:paraId="506234B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28CF74B" w14:textId="77777777" w:rsidR="00C0780E" w:rsidRDefault="00C0780E" w:rsidP="00C0780E">
      <w:pPr>
        <w:pStyle w:val="KeepWithNext"/>
        <w:rPr>
          <w:rtl/>
        </w:rPr>
      </w:pPr>
    </w:p>
    <w:p w14:paraId="54F7D588" w14:textId="77777777" w:rsidR="00C0780E" w:rsidRDefault="00C0780E" w:rsidP="00C0780E">
      <w:pPr>
        <w:rPr>
          <w:rtl/>
        </w:rPr>
      </w:pPr>
      <w:r>
        <w:rPr>
          <w:rtl/>
        </w:rPr>
        <w:t>תלוי איזו הוראת שעה.</w:t>
      </w:r>
    </w:p>
    <w:p w14:paraId="42C7A1B7" w14:textId="77777777" w:rsidR="00C0780E" w:rsidRDefault="00C0780E" w:rsidP="00C0780E">
      <w:pPr>
        <w:rPr>
          <w:rtl/>
        </w:rPr>
      </w:pPr>
    </w:p>
    <w:p w14:paraId="7F93C51D"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62FDEF5B" w14:textId="77777777" w:rsidR="00C0780E" w:rsidRDefault="00C0780E" w:rsidP="00C0780E">
      <w:pPr>
        <w:pStyle w:val="KeepWithNext"/>
        <w:rPr>
          <w:rtl/>
        </w:rPr>
      </w:pPr>
    </w:p>
    <w:p w14:paraId="42D45FC8" w14:textId="77777777" w:rsidR="00C0780E" w:rsidRDefault="00C0780E" w:rsidP="00C0780E">
      <w:pPr>
        <w:rPr>
          <w:rtl/>
        </w:rPr>
      </w:pPr>
      <w:r>
        <w:rPr>
          <w:rtl/>
        </w:rPr>
        <w:t xml:space="preserve">מילא היינו באים אחרי שנה או שנתיים, שאז הייתי מסכים עם גבירתי לחלוטין, אבל אנחנו באים אחרי 15 שנה, ואחרי 15 שנה - - - </w:t>
      </w:r>
    </w:p>
    <w:p w14:paraId="686B60CF" w14:textId="77777777" w:rsidR="00C0780E" w:rsidRDefault="00C0780E" w:rsidP="00C0780E">
      <w:pPr>
        <w:rPr>
          <w:rtl/>
        </w:rPr>
      </w:pPr>
    </w:p>
    <w:p w14:paraId="7A6DC74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082E614" w14:textId="77777777" w:rsidR="00C0780E" w:rsidRDefault="00C0780E" w:rsidP="00C0780E">
      <w:pPr>
        <w:pStyle w:val="KeepWithNext"/>
        <w:rPr>
          <w:rtl/>
        </w:rPr>
      </w:pPr>
    </w:p>
    <w:p w14:paraId="18C16DB3" w14:textId="77777777" w:rsidR="00C0780E" w:rsidRDefault="00C0780E" w:rsidP="00C0780E">
      <w:pPr>
        <w:rPr>
          <w:rtl/>
        </w:rPr>
      </w:pPr>
      <w:r>
        <w:rPr>
          <w:rtl/>
        </w:rPr>
        <w:t>אדרבא, אני אשאל אותך בדיוק את אותן שאלות ששאלת אותי עליך, כי 15 שנה יש לך יציבות, כל שנה מאריכים לך את ההסמכה, מעולם לא היה חור בהסמכה, אתה חוקר, יש לך שמונה תיקים על פני שלוש שנים שהגשת בהם כתבי אישום, 23 תיקים שנפתחו על פני שלוש שנים, יש לך יציבות ולא חסר לך שום דבר, אין לך חסר בכוח אדם, יש לך כוח אדם מקצועי ואתה עושה את העבודה במצב החוקי הקיים ואין לי שום חור ושום חסר ואתה אומר שזה לא המסגרת או כן?!</w:t>
      </w:r>
    </w:p>
    <w:p w14:paraId="4F9A3D19" w14:textId="77777777" w:rsidR="00C0780E" w:rsidRDefault="00C0780E" w:rsidP="00C0780E">
      <w:pPr>
        <w:rPr>
          <w:rtl/>
        </w:rPr>
      </w:pPr>
    </w:p>
    <w:p w14:paraId="6B26D673" w14:textId="77777777" w:rsidR="00C0780E" w:rsidRDefault="00C0780E" w:rsidP="00C0780E">
      <w:pPr>
        <w:rPr>
          <w:rtl/>
        </w:rPr>
      </w:pPr>
      <w:r>
        <w:rPr>
          <w:rtl/>
        </w:rPr>
        <w:t>אדרבא, המציאות מלמדת שההסמכה אפשרה לך לעשות בדיוק את מה שאתה עושה. אין לך חסר והכל מתנהל כרגיל. תן הסבר משכנע, כי אני פה עבור העם ואם העם רוצה שנחוקק – אנחנו רוצים להבין למה, כי אז יגידו למה אנחנו סתם נותנים סמכויות.</w:t>
      </w:r>
    </w:p>
    <w:p w14:paraId="4BFDE8F8" w14:textId="77777777" w:rsidR="00C0780E" w:rsidRDefault="00C0780E" w:rsidP="00C0780E">
      <w:pPr>
        <w:rPr>
          <w:rtl/>
        </w:rPr>
      </w:pPr>
    </w:p>
    <w:p w14:paraId="66DF6136"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22A13CC5" w14:textId="77777777" w:rsidR="00C0780E" w:rsidRDefault="00C0780E" w:rsidP="00C0780E">
      <w:pPr>
        <w:pStyle w:val="KeepWithNext"/>
        <w:rPr>
          <w:rtl/>
        </w:rPr>
      </w:pPr>
    </w:p>
    <w:p w14:paraId="1EA5177A" w14:textId="77777777" w:rsidR="00C0780E" w:rsidRDefault="00C0780E" w:rsidP="00C0780E">
      <w:pPr>
        <w:rPr>
          <w:rtl/>
        </w:rPr>
      </w:pPr>
      <w:r>
        <w:rPr>
          <w:rtl/>
        </w:rPr>
        <w:t xml:space="preserve">אני מנסה לשכנע ולא בטוח שאני אצליח. אנחנו מגיעים לכנסת פעם במספר שנים ועושים מהלך כזה או אחר, אבל בסוף את היום-יום אנחנו חווים ואני אומר מתוך הניסיון של היום-יום ואני אומר את זה לא רק מהניסיון שלי כראש הרשות להגנת הפרטיות, כי הייתי גם ראש רשות בתחומים אחרים, בסוף אסדרה שהיא אסדרה יציבה שיש לה עוגן משמעותי להבדיל </w:t>
      </w:r>
      <w:proofErr w:type="spellStart"/>
      <w:r>
        <w:rPr>
          <w:rtl/>
        </w:rPr>
        <w:t>מתלאי</w:t>
      </w:r>
      <w:proofErr w:type="spellEnd"/>
      <w:r>
        <w:rPr>
          <w:rtl/>
        </w:rPr>
        <w:t xml:space="preserve"> על תלאי – זו אסדרה שמאפשרת התפתחות של התחום והיום אנחנו במצב שבו קשה לתחום הזה להתפתח בגלל חוסר יציבות. חוסר היציבות זה לא רק - - - </w:t>
      </w:r>
    </w:p>
    <w:p w14:paraId="3E8268DB" w14:textId="77777777" w:rsidR="00C0780E" w:rsidRDefault="00C0780E" w:rsidP="00C0780E">
      <w:pPr>
        <w:rPr>
          <w:rtl/>
        </w:rPr>
      </w:pPr>
    </w:p>
    <w:p w14:paraId="2BFD629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2BCFEB2" w14:textId="77777777" w:rsidR="00C0780E" w:rsidRDefault="00C0780E" w:rsidP="00C0780E">
      <w:pPr>
        <w:pStyle w:val="KeepWithNext"/>
        <w:rPr>
          <w:rtl/>
        </w:rPr>
      </w:pPr>
    </w:p>
    <w:p w14:paraId="1783CE74" w14:textId="77777777" w:rsidR="00C0780E" w:rsidRDefault="00C0780E" w:rsidP="00C0780E">
      <w:pPr>
        <w:rPr>
          <w:rtl/>
        </w:rPr>
      </w:pPr>
      <w:r>
        <w:rPr>
          <w:rtl/>
        </w:rPr>
        <w:t>למה ההסכמה היא רק לשנה? זה משהו בחוק? האם הוא לא יכול לתת הסמכה מראש ל-10 שנים? למה הוא מסמיך רק לשנה אחת כל פעם?</w:t>
      </w:r>
    </w:p>
    <w:p w14:paraId="3693FF2C" w14:textId="77777777" w:rsidR="00C0780E" w:rsidRDefault="00C0780E" w:rsidP="00C0780E">
      <w:pPr>
        <w:rPr>
          <w:rtl/>
        </w:rPr>
      </w:pPr>
    </w:p>
    <w:p w14:paraId="66B11C50"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33982765" w14:textId="77777777" w:rsidR="00C0780E" w:rsidRDefault="00C0780E" w:rsidP="00C0780E">
      <w:pPr>
        <w:pStyle w:val="KeepWithNext"/>
        <w:rPr>
          <w:rtl/>
        </w:rPr>
      </w:pPr>
    </w:p>
    <w:p w14:paraId="6F2C0A9B" w14:textId="77777777" w:rsidR="00C0780E" w:rsidRDefault="00C0780E" w:rsidP="00C0780E">
      <w:pPr>
        <w:rPr>
          <w:rtl/>
        </w:rPr>
      </w:pPr>
      <w:r>
        <w:rPr>
          <w:rtl/>
        </w:rPr>
        <w:t>זו הפרקטיקה הנוהגת.</w:t>
      </w:r>
    </w:p>
    <w:p w14:paraId="079FD000" w14:textId="77777777" w:rsidR="00C0780E" w:rsidRDefault="00C0780E" w:rsidP="00C0780E">
      <w:pPr>
        <w:rPr>
          <w:rtl/>
        </w:rPr>
      </w:pPr>
    </w:p>
    <w:p w14:paraId="18FB54D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CF352FC" w14:textId="77777777" w:rsidR="00C0780E" w:rsidRDefault="00C0780E" w:rsidP="00C0780E">
      <w:pPr>
        <w:pStyle w:val="KeepWithNext"/>
        <w:rPr>
          <w:rtl/>
        </w:rPr>
      </w:pPr>
    </w:p>
    <w:p w14:paraId="1DC3904D" w14:textId="77777777" w:rsidR="00C0780E" w:rsidRDefault="00C0780E" w:rsidP="00C0780E">
      <w:pPr>
        <w:rPr>
          <w:rtl/>
        </w:rPr>
      </w:pPr>
      <w:r>
        <w:rPr>
          <w:rtl/>
        </w:rPr>
        <w:t>לדעתי, היה פעם אחת או פעמיים שהאריכו לשנתיים, אם אני לא טועה.</w:t>
      </w:r>
    </w:p>
    <w:p w14:paraId="72838C19" w14:textId="77777777" w:rsidR="00C0780E" w:rsidRDefault="00C0780E" w:rsidP="00C0780E">
      <w:pPr>
        <w:rPr>
          <w:rtl/>
        </w:rPr>
      </w:pPr>
    </w:p>
    <w:p w14:paraId="3BA288C7"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65661122" w14:textId="77777777" w:rsidR="00C0780E" w:rsidRDefault="00C0780E" w:rsidP="00C0780E">
      <w:pPr>
        <w:pStyle w:val="KeepWithNext"/>
        <w:rPr>
          <w:rtl/>
        </w:rPr>
      </w:pPr>
    </w:p>
    <w:p w14:paraId="17AC3333" w14:textId="77777777" w:rsidR="00C0780E" w:rsidRDefault="00C0780E" w:rsidP="00C0780E">
      <w:pPr>
        <w:rPr>
          <w:rtl/>
        </w:rPr>
      </w:pPr>
      <w:r>
        <w:rPr>
          <w:rtl/>
        </w:rPr>
        <w:t>פעם היה לשנתיים, אבל הורידו לשנה.</w:t>
      </w:r>
    </w:p>
    <w:p w14:paraId="4434E9F1" w14:textId="77777777" w:rsidR="00C0780E" w:rsidRDefault="00C0780E" w:rsidP="00C0780E">
      <w:pPr>
        <w:rPr>
          <w:rtl/>
        </w:rPr>
      </w:pPr>
    </w:p>
    <w:p w14:paraId="3CFFA827" w14:textId="77777777" w:rsidR="00C0780E" w:rsidRDefault="00C0780E" w:rsidP="00C0780E">
      <w:pPr>
        <w:pStyle w:val="a5"/>
        <w:keepNext/>
        <w:rPr>
          <w:rtl/>
        </w:rPr>
      </w:pPr>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p>
    <w:p w14:paraId="36E2C5B2" w14:textId="77777777" w:rsidR="00C0780E" w:rsidRDefault="00C0780E" w:rsidP="00C0780E">
      <w:pPr>
        <w:rPr>
          <w:rtl/>
        </w:rPr>
      </w:pPr>
    </w:p>
    <w:p w14:paraId="34C71C39" w14:textId="77777777" w:rsidR="00C0780E" w:rsidRDefault="00C0780E" w:rsidP="00C0780E">
      <w:pPr>
        <w:rPr>
          <w:rtl/>
        </w:rPr>
      </w:pPr>
      <w:r>
        <w:rPr>
          <w:rtl/>
        </w:rPr>
        <w:t xml:space="preserve">אנחנו תלויים בהפעלת שיקול דעת - - - </w:t>
      </w:r>
    </w:p>
    <w:p w14:paraId="55929963" w14:textId="77777777" w:rsidR="00C0780E" w:rsidRDefault="00C0780E" w:rsidP="00C0780E">
      <w:pPr>
        <w:rPr>
          <w:rtl/>
        </w:rPr>
      </w:pPr>
    </w:p>
    <w:p w14:paraId="74134D4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38835E5" w14:textId="77777777" w:rsidR="00C0780E" w:rsidRDefault="00C0780E" w:rsidP="00C0780E">
      <w:pPr>
        <w:pStyle w:val="KeepWithNext"/>
        <w:rPr>
          <w:rtl/>
        </w:rPr>
      </w:pPr>
    </w:p>
    <w:p w14:paraId="3B886656" w14:textId="77777777" w:rsidR="00C0780E" w:rsidRDefault="00C0780E" w:rsidP="00C0780E">
      <w:pPr>
        <w:rPr>
          <w:rtl/>
        </w:rPr>
      </w:pPr>
      <w:r>
        <w:rPr>
          <w:rtl/>
        </w:rPr>
        <w:t>זה בדיוק חוסר היציבות הזו.</w:t>
      </w:r>
    </w:p>
    <w:p w14:paraId="7ACACA67" w14:textId="77777777" w:rsidR="00C0780E" w:rsidRDefault="00C0780E" w:rsidP="00C0780E">
      <w:pPr>
        <w:rPr>
          <w:rtl/>
        </w:rPr>
      </w:pPr>
    </w:p>
    <w:p w14:paraId="50C3D777"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042DC86D" w14:textId="77777777" w:rsidR="00C0780E" w:rsidRDefault="00C0780E" w:rsidP="00C0780E">
      <w:pPr>
        <w:pStyle w:val="KeepWithNext"/>
        <w:rPr>
          <w:rtl/>
        </w:rPr>
      </w:pPr>
    </w:p>
    <w:p w14:paraId="6B6EA90E" w14:textId="77777777" w:rsidR="00C0780E" w:rsidRDefault="00C0780E" w:rsidP="00C0780E">
      <w:pPr>
        <w:rPr>
          <w:rtl/>
        </w:rPr>
      </w:pPr>
      <w:r>
        <w:rPr>
          <w:rtl/>
        </w:rPr>
        <w:t xml:space="preserve">וכך קשה לנהל ולהתפתח - - - </w:t>
      </w:r>
    </w:p>
    <w:p w14:paraId="0F58656A" w14:textId="77777777" w:rsidR="00C0780E" w:rsidRDefault="00C0780E" w:rsidP="00C0780E">
      <w:pPr>
        <w:rPr>
          <w:rtl/>
        </w:rPr>
      </w:pPr>
    </w:p>
    <w:p w14:paraId="4D37599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F73E325" w14:textId="77777777" w:rsidR="00C0780E" w:rsidRDefault="00C0780E" w:rsidP="00C0780E">
      <w:pPr>
        <w:pStyle w:val="KeepWithNext"/>
        <w:rPr>
          <w:rtl/>
        </w:rPr>
      </w:pPr>
    </w:p>
    <w:p w14:paraId="7BDDE99D" w14:textId="77777777" w:rsidR="00C0780E" w:rsidRDefault="00C0780E" w:rsidP="00C0780E">
      <w:pPr>
        <w:rPr>
          <w:rtl/>
        </w:rPr>
      </w:pPr>
      <w:r>
        <w:rPr>
          <w:rtl/>
        </w:rPr>
        <w:t xml:space="preserve">ופתאום יש תקופת בחירות - - - </w:t>
      </w:r>
    </w:p>
    <w:p w14:paraId="0B5830D0" w14:textId="77777777" w:rsidR="00C0780E" w:rsidRDefault="00C0780E" w:rsidP="00C0780E">
      <w:pPr>
        <w:rPr>
          <w:rtl/>
        </w:rPr>
      </w:pPr>
    </w:p>
    <w:p w14:paraId="515549F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0028D19" w14:textId="77777777" w:rsidR="00C0780E" w:rsidRDefault="00C0780E" w:rsidP="00C0780E">
      <w:pPr>
        <w:pStyle w:val="KeepWithNext"/>
        <w:rPr>
          <w:rtl/>
        </w:rPr>
      </w:pPr>
    </w:p>
    <w:p w14:paraId="0CEBDD2A" w14:textId="77777777" w:rsidR="00C0780E" w:rsidRDefault="00C0780E" w:rsidP="00C0780E">
      <w:pPr>
        <w:rPr>
          <w:rtl/>
        </w:rPr>
      </w:pPr>
      <w:r>
        <w:rPr>
          <w:rtl/>
        </w:rPr>
        <w:t>לא היה מעולם דבר כזה, אפילו פעם אחת לא היה חור.</w:t>
      </w:r>
    </w:p>
    <w:p w14:paraId="4F904902" w14:textId="77777777" w:rsidR="00C0780E" w:rsidRDefault="00C0780E" w:rsidP="00C0780E">
      <w:pPr>
        <w:rPr>
          <w:rtl/>
        </w:rPr>
      </w:pPr>
    </w:p>
    <w:p w14:paraId="6D4DA6C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703B3A0" w14:textId="77777777" w:rsidR="00C0780E" w:rsidRDefault="00C0780E" w:rsidP="00C0780E">
      <w:pPr>
        <w:pStyle w:val="KeepWithNext"/>
        <w:rPr>
          <w:rtl/>
        </w:rPr>
      </w:pPr>
    </w:p>
    <w:p w14:paraId="440ED5DE" w14:textId="77777777" w:rsidR="00C0780E" w:rsidRDefault="00C0780E" w:rsidP="00C0780E">
      <w:pPr>
        <w:rPr>
          <w:rtl/>
        </w:rPr>
      </w:pPr>
      <w:r>
        <w:rPr>
          <w:rtl/>
        </w:rPr>
        <w:t>זה לא קשור.</w:t>
      </w:r>
    </w:p>
    <w:p w14:paraId="082F9033" w14:textId="77777777" w:rsidR="00C0780E" w:rsidRDefault="00C0780E" w:rsidP="00C0780E">
      <w:pPr>
        <w:rPr>
          <w:rtl/>
        </w:rPr>
      </w:pPr>
    </w:p>
    <w:p w14:paraId="23BBB33F"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72D82CA2" w14:textId="77777777" w:rsidR="00C0780E" w:rsidRDefault="00C0780E" w:rsidP="00C0780E">
      <w:pPr>
        <w:pStyle w:val="KeepWithNext"/>
        <w:rPr>
          <w:rtl/>
        </w:rPr>
      </w:pPr>
    </w:p>
    <w:p w14:paraId="6A353E42" w14:textId="77777777" w:rsidR="00C0780E" w:rsidRDefault="00C0780E" w:rsidP="00C0780E">
      <w:pPr>
        <w:rPr>
          <w:rtl/>
        </w:rPr>
      </w:pPr>
      <w:r>
        <w:rPr>
          <w:rtl/>
        </w:rPr>
        <w:t>יכול להיות פעם שיבוא שר שיחליט שהוא לא מאריך.</w:t>
      </w:r>
    </w:p>
    <w:p w14:paraId="17A24A1D" w14:textId="77777777" w:rsidR="00C0780E" w:rsidRDefault="00C0780E" w:rsidP="00C0780E">
      <w:pPr>
        <w:rPr>
          <w:rtl/>
        </w:rPr>
      </w:pPr>
    </w:p>
    <w:p w14:paraId="4801EFB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D56D7CA" w14:textId="77777777" w:rsidR="00C0780E" w:rsidRDefault="00C0780E" w:rsidP="00C0780E">
      <w:pPr>
        <w:pStyle w:val="KeepWithNext"/>
        <w:rPr>
          <w:rtl/>
        </w:rPr>
      </w:pPr>
    </w:p>
    <w:p w14:paraId="57A127B7" w14:textId="77777777" w:rsidR="00C0780E" w:rsidRDefault="00C0780E" w:rsidP="00C0780E">
      <w:pPr>
        <w:rPr>
          <w:rtl/>
        </w:rPr>
      </w:pPr>
      <w:r>
        <w:rPr>
          <w:rtl/>
        </w:rPr>
        <w:t>זה טיעון שאסור לזלזל בו. טלי, תחשבי שההסמכה מתחדשת בכל 1 בינואר בתחילת כל שנה. עכשיו, בא ראש הרשות להגנת הפרטיות למנכ"ל משרד המשפטים בחודש נובמבר ואומר לו שהוא רוצה להוציא את העובדים להשתלמות בדין הפלילי, הוא עונה לו "יכול להיות שבעוד חודשיים לא יאריכו לך", זה שזה לא קרה בעבר או כן זה תלוי ברצון הטוב. זה אפילו ברמת השיח בתוך המשרד כמו במצב שהוא רוצה תקציב כדי להוציא אותם להשתלמות.</w:t>
      </w:r>
    </w:p>
    <w:p w14:paraId="5C7D6E52" w14:textId="77777777" w:rsidR="00C0780E" w:rsidRDefault="00C0780E" w:rsidP="00C0780E">
      <w:pPr>
        <w:rPr>
          <w:rtl/>
        </w:rPr>
      </w:pPr>
    </w:p>
    <w:p w14:paraId="52FE2DA2"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C2984A0" w14:textId="77777777" w:rsidR="00C0780E" w:rsidRDefault="00C0780E" w:rsidP="00C0780E">
      <w:pPr>
        <w:pStyle w:val="KeepWithNext"/>
        <w:rPr>
          <w:rtl/>
        </w:rPr>
      </w:pPr>
    </w:p>
    <w:p w14:paraId="5FD1FA17" w14:textId="77777777" w:rsidR="00C0780E" w:rsidRDefault="00C0780E" w:rsidP="00C0780E">
      <w:pPr>
        <w:rPr>
          <w:rtl/>
        </w:rPr>
      </w:pPr>
      <w:r>
        <w:rPr>
          <w:rtl/>
        </w:rPr>
        <w:t>בעניין התקציב, זה לא נכון מה שאמרת, וזאת מהסיבה הפשוטה שגם נגזרות התקציב הן לא נגזרות שאם יש לי פה סמכות קבועה או לא.</w:t>
      </w:r>
    </w:p>
    <w:p w14:paraId="157429E3" w14:textId="77777777" w:rsidR="00C0780E" w:rsidRDefault="00C0780E" w:rsidP="00C0780E">
      <w:pPr>
        <w:rPr>
          <w:rtl/>
        </w:rPr>
      </w:pPr>
    </w:p>
    <w:p w14:paraId="2477A1A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C81B314" w14:textId="77777777" w:rsidR="00C0780E" w:rsidRDefault="00C0780E" w:rsidP="00C0780E">
      <w:pPr>
        <w:pStyle w:val="KeepWithNext"/>
        <w:rPr>
          <w:rtl/>
        </w:rPr>
      </w:pPr>
    </w:p>
    <w:p w14:paraId="36BFC236" w14:textId="77777777" w:rsidR="00C0780E" w:rsidRDefault="00C0780E" w:rsidP="00C0780E">
      <w:pPr>
        <w:rPr>
          <w:rtl/>
        </w:rPr>
      </w:pPr>
      <w:r>
        <w:rPr>
          <w:rtl/>
        </w:rPr>
        <w:t>למה? אני מכשיר עכשיו עובדים שעוד שנייה לא תהיה להם העבודה הזו.</w:t>
      </w:r>
    </w:p>
    <w:p w14:paraId="758A5114" w14:textId="77777777" w:rsidR="00C0780E" w:rsidRDefault="00C0780E" w:rsidP="00C0780E">
      <w:pPr>
        <w:rPr>
          <w:rtl/>
        </w:rPr>
      </w:pPr>
    </w:p>
    <w:p w14:paraId="565566B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551B360" w14:textId="77777777" w:rsidR="00C0780E" w:rsidRDefault="00C0780E" w:rsidP="00C0780E">
      <w:pPr>
        <w:pStyle w:val="KeepWithNext"/>
        <w:rPr>
          <w:rtl/>
        </w:rPr>
      </w:pPr>
    </w:p>
    <w:p w14:paraId="4A5B3541" w14:textId="77777777" w:rsidR="00C0780E" w:rsidRDefault="00C0780E" w:rsidP="00C0780E">
      <w:pPr>
        <w:rPr>
          <w:rtl/>
        </w:rPr>
      </w:pPr>
      <w:r>
        <w:rPr>
          <w:rtl/>
        </w:rPr>
        <w:t>אין דבר כזה, אי היציבות היא תיאורטית לחלוטין.</w:t>
      </w:r>
    </w:p>
    <w:p w14:paraId="2816CE1D" w14:textId="77777777" w:rsidR="00C0780E" w:rsidRDefault="00C0780E" w:rsidP="00C0780E">
      <w:pPr>
        <w:rPr>
          <w:rtl/>
        </w:rPr>
      </w:pPr>
    </w:p>
    <w:p w14:paraId="0DEDFDAA"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7E290F09" w14:textId="77777777" w:rsidR="00C0780E" w:rsidRDefault="00C0780E" w:rsidP="00C0780E">
      <w:pPr>
        <w:pStyle w:val="KeepWithNext"/>
        <w:rPr>
          <w:rtl/>
        </w:rPr>
      </w:pPr>
    </w:p>
    <w:p w14:paraId="0832D9E3" w14:textId="77777777" w:rsidR="00C0780E" w:rsidRDefault="00C0780E" w:rsidP="00C0780E">
      <w:pPr>
        <w:rPr>
          <w:rtl/>
        </w:rPr>
      </w:pPr>
      <w:r>
        <w:rPr>
          <w:rtl/>
        </w:rPr>
        <w:t xml:space="preserve">בעבר נתנו לנו הסמכה לשנתיים - - - </w:t>
      </w:r>
    </w:p>
    <w:p w14:paraId="21DD98A2" w14:textId="77777777" w:rsidR="00C0780E" w:rsidRDefault="00C0780E" w:rsidP="00C0780E">
      <w:pPr>
        <w:rPr>
          <w:rtl/>
        </w:rPr>
      </w:pPr>
    </w:p>
    <w:p w14:paraId="4D35370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D8DAA0B" w14:textId="77777777" w:rsidR="00C0780E" w:rsidRDefault="00C0780E" w:rsidP="00C0780E">
      <w:pPr>
        <w:pStyle w:val="KeepWithNext"/>
        <w:rPr>
          <w:rtl/>
        </w:rPr>
      </w:pPr>
    </w:p>
    <w:p w14:paraId="0EC123F1" w14:textId="77777777" w:rsidR="00C0780E" w:rsidRDefault="00C0780E" w:rsidP="00C0780E">
      <w:pPr>
        <w:rPr>
          <w:rtl/>
        </w:rPr>
      </w:pPr>
      <w:r>
        <w:rPr>
          <w:rtl/>
        </w:rPr>
        <w:t>פעמיים זה היה.</w:t>
      </w:r>
    </w:p>
    <w:p w14:paraId="228C9404" w14:textId="77777777" w:rsidR="00C0780E" w:rsidRDefault="00C0780E" w:rsidP="00C0780E">
      <w:pPr>
        <w:rPr>
          <w:rtl/>
        </w:rPr>
      </w:pPr>
    </w:p>
    <w:p w14:paraId="06173187"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42D3B3E0" w14:textId="77777777" w:rsidR="00C0780E" w:rsidRDefault="00C0780E" w:rsidP="00C0780E">
      <w:pPr>
        <w:pStyle w:val="KeepWithNext"/>
        <w:rPr>
          <w:rtl/>
        </w:rPr>
      </w:pPr>
    </w:p>
    <w:p w14:paraId="4EA87C2E" w14:textId="77777777" w:rsidR="00C0780E" w:rsidRDefault="00C0780E" w:rsidP="00C0780E">
      <w:pPr>
        <w:rPr>
          <w:rtl/>
        </w:rPr>
      </w:pPr>
      <w:r>
        <w:rPr>
          <w:rtl/>
        </w:rPr>
        <w:t>ובאיזשהו שלב, זה ירד לשנה. אני רוצה רק את האירוע הזה לתאר לך מה קורה בתוך הרשות.</w:t>
      </w:r>
    </w:p>
    <w:p w14:paraId="30B0C874" w14:textId="77777777" w:rsidR="00C0780E" w:rsidRDefault="00C0780E" w:rsidP="00C0780E">
      <w:pPr>
        <w:rPr>
          <w:rtl/>
        </w:rPr>
      </w:pPr>
    </w:p>
    <w:p w14:paraId="0906D88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6AD19A4" w14:textId="77777777" w:rsidR="00C0780E" w:rsidRDefault="00C0780E" w:rsidP="00C0780E">
      <w:pPr>
        <w:pStyle w:val="KeepWithNext"/>
        <w:rPr>
          <w:rtl/>
        </w:rPr>
      </w:pPr>
    </w:p>
    <w:p w14:paraId="19BD92AE" w14:textId="77777777" w:rsidR="00C0780E" w:rsidRDefault="00C0780E" w:rsidP="00C0780E">
      <w:pPr>
        <w:rPr>
          <w:rtl/>
        </w:rPr>
      </w:pPr>
      <w:r>
        <w:rPr>
          <w:rtl/>
        </w:rPr>
        <w:t>אתה אפילו לא זוכר מתי זה היה, אז אתה רוצה לתאר לי מה קורה בתוך הרשות?</w:t>
      </w:r>
    </w:p>
    <w:p w14:paraId="18B0D87B" w14:textId="77777777" w:rsidR="00C0780E" w:rsidRDefault="00C0780E" w:rsidP="00C0780E">
      <w:pPr>
        <w:rPr>
          <w:rtl/>
        </w:rPr>
      </w:pPr>
    </w:p>
    <w:p w14:paraId="536DB429"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32A55BB1" w14:textId="77777777" w:rsidR="00C0780E" w:rsidRDefault="00C0780E" w:rsidP="00C0780E">
      <w:pPr>
        <w:pStyle w:val="KeepWithNext"/>
        <w:rPr>
          <w:rtl/>
        </w:rPr>
      </w:pPr>
    </w:p>
    <w:p w14:paraId="0CBB6421" w14:textId="77777777" w:rsidR="00C0780E" w:rsidRDefault="00C0780E" w:rsidP="00C0780E">
      <w:pPr>
        <w:rPr>
          <w:rtl/>
        </w:rPr>
      </w:pPr>
      <w:r>
        <w:rPr>
          <w:rtl/>
        </w:rPr>
        <w:t>האירוע שעל פניו נראה בעיניים שלך כזניח, אני אומר לך מה קורה בתוך הרשות לאותם אנשים שעוסקים בתחום. הם אומרים – מצד אחד הממשלה שלנו מאשרת את הצעת החוק, את ההסדרה החוקית של זה ואנחנו מקדמים את החקיקה, ומצד שני, אנחנו כל פעם - - - התחום ברגעים האלה נפגע, ההתפתחות נפגעת, היכולת שלי לגייס אנשים שמתאימים ושרוצים. הם שואלים את עצמם איפה התחום הזה נמצא, ויש לזה השלכות משמעותיות מאוד על ההגנה על הפרטיות.</w:t>
      </w:r>
    </w:p>
    <w:p w14:paraId="0BFCFCC4" w14:textId="77777777" w:rsidR="00C0780E" w:rsidRDefault="00C0780E" w:rsidP="00C0780E">
      <w:pPr>
        <w:rPr>
          <w:rtl/>
        </w:rPr>
      </w:pPr>
    </w:p>
    <w:p w14:paraId="0379963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A84797F" w14:textId="77777777" w:rsidR="00C0780E" w:rsidRDefault="00C0780E" w:rsidP="00C0780E">
      <w:pPr>
        <w:pStyle w:val="KeepWithNext"/>
        <w:rPr>
          <w:rtl/>
        </w:rPr>
      </w:pPr>
    </w:p>
    <w:p w14:paraId="7735DBD8" w14:textId="77777777" w:rsidR="00C0780E" w:rsidRDefault="00C0780E" w:rsidP="00C0780E">
      <w:pPr>
        <w:rPr>
          <w:rtl/>
        </w:rPr>
      </w:pPr>
      <w:r>
        <w:rPr>
          <w:rtl/>
        </w:rPr>
        <w:t>עו"ד דן, האם רצית להתייחס?</w:t>
      </w:r>
    </w:p>
    <w:p w14:paraId="683FDE15" w14:textId="77777777" w:rsidR="00C0780E" w:rsidRDefault="00C0780E" w:rsidP="00C0780E">
      <w:pPr>
        <w:rPr>
          <w:rtl/>
        </w:rPr>
      </w:pPr>
    </w:p>
    <w:p w14:paraId="7537CC21" w14:textId="77777777" w:rsidR="00C0780E" w:rsidRDefault="00C0780E" w:rsidP="00C0780E">
      <w:pPr>
        <w:pStyle w:val="a5"/>
        <w:keepNext/>
        <w:rPr>
          <w:rtl/>
        </w:rPr>
      </w:pPr>
      <w:r>
        <w:rPr>
          <w:rStyle w:val="TagStyle"/>
          <w:rFonts w:hint="cs"/>
          <w:rtl/>
        </w:rPr>
        <w:t xml:space="preserve"> &lt;&lt; דובר &gt;&gt; </w:t>
      </w:r>
      <w:r>
        <w:rPr>
          <w:rFonts w:hint="cs"/>
          <w:rtl/>
        </w:rPr>
        <w:t>דן אור-חוף:</w:t>
      </w:r>
      <w:r>
        <w:rPr>
          <w:rStyle w:val="TagStyle"/>
          <w:rFonts w:hint="cs"/>
          <w:rtl/>
        </w:rPr>
        <w:t xml:space="preserve"> &lt;&lt; דובר &gt;&gt;</w:t>
      </w:r>
      <w:r>
        <w:rPr>
          <w:rFonts w:hint="cs"/>
          <w:rtl/>
        </w:rPr>
        <w:t xml:space="preserve">   </w:t>
      </w:r>
    </w:p>
    <w:p w14:paraId="789EFB88" w14:textId="77777777" w:rsidR="00C0780E" w:rsidRDefault="00C0780E" w:rsidP="00C0780E">
      <w:pPr>
        <w:pStyle w:val="KeepWithNext"/>
        <w:rPr>
          <w:rtl/>
        </w:rPr>
      </w:pPr>
    </w:p>
    <w:p w14:paraId="06247FD4" w14:textId="77777777" w:rsidR="00C0780E" w:rsidRDefault="00C0780E" w:rsidP="00C0780E">
      <w:pPr>
        <w:rPr>
          <w:rtl/>
        </w:rPr>
      </w:pPr>
      <w:r>
        <w:rPr>
          <w:rtl/>
        </w:rPr>
        <w:t xml:space="preserve">כן תודה. שמי עו"ד דן אור-חוף מהמועצה הציבורית להגנת הפרטיות. אני רוצה לומר מספר מילים באופן כללי לגבי עניין הסמכות הפלילית של הרשות להגנת הפרטיות – צריך להבין שעבריינים פרסמו מידע על כל אזרחי ישראל והמידע הזה זמין היום לגורמים שעוינים את ישראל ואת אזרחיה. עבריינים מתוך משרדי ממשלה שמכרו מידע רגיש מאוד על אזרחי המדינה לכל מיני גורמים שעשו עם המידע הזה כל מיני דברים. עבריינים אספו מידע על חולים סיעודיים וגם איתם עשו מסחרה. </w:t>
      </w:r>
    </w:p>
    <w:p w14:paraId="41489F63" w14:textId="77777777" w:rsidR="00C0780E" w:rsidRDefault="00C0780E" w:rsidP="00C0780E">
      <w:pPr>
        <w:rPr>
          <w:rtl/>
        </w:rPr>
      </w:pPr>
    </w:p>
    <w:p w14:paraId="1A177BB9" w14:textId="77777777" w:rsidR="00C0780E" w:rsidRDefault="00C0780E" w:rsidP="00C0780E">
      <w:pPr>
        <w:rPr>
          <w:rtl/>
        </w:rPr>
      </w:pPr>
      <w:r>
        <w:rPr>
          <w:rtl/>
        </w:rPr>
        <w:t>ישנה חשיבות גדולה לטיפול בהיבטים של מעשים עברייניים שנעשים בזדון לפעמים כדי – להטעות, להונות ולפגוע, ולפעמים רק לצורך בצע כסף. כשהמקרים הללו קורים, צריך להיות גורם במדינת ישראל שיידע לטפל בהם, והגורם הזה צריך להיות גורם מקצועי ועם מספיק סמכויות כדי לעשות את זה, בוודאי כשמדובר בעניינים של פגיעה בפרטיות.</w:t>
      </w:r>
    </w:p>
    <w:p w14:paraId="11F22B1F" w14:textId="77777777" w:rsidR="00C0780E" w:rsidRDefault="00C0780E" w:rsidP="00C0780E">
      <w:pPr>
        <w:rPr>
          <w:rtl/>
        </w:rPr>
      </w:pPr>
    </w:p>
    <w:p w14:paraId="126CFF9C" w14:textId="77777777" w:rsidR="00C0780E" w:rsidRDefault="00C0780E" w:rsidP="00C0780E">
      <w:pPr>
        <w:rPr>
          <w:rtl/>
        </w:rPr>
      </w:pPr>
      <w:r>
        <w:rPr>
          <w:rtl/>
        </w:rPr>
        <w:t>אני מזכיר שהרקע הוא עניינים שנוגעים לאבטחת מידע וגם הגנה של זכות חוקתית, ויש לזה חשיבות גדולה שיהיה גורם מקצועי שיטפל בכך. הלכה למעשה, הרשות קיבלה לאורך שנים את ההכרה מממשלת ישראל שהיא הגורם שצריך לטפל בנושאים האלה – וכך זה צריך להישמר. זה צריך להישמר גם אחרי תיקון 14 עם דגש כמובן על כך שהסמכויות הפליליות תהיינה בכיוון של טיפול בעבריינות בנושא הזה.</w:t>
      </w:r>
    </w:p>
    <w:p w14:paraId="7A96B1C0" w14:textId="77777777" w:rsidR="00C0780E" w:rsidRDefault="00C0780E" w:rsidP="00C0780E">
      <w:pPr>
        <w:rPr>
          <w:rtl/>
        </w:rPr>
      </w:pPr>
    </w:p>
    <w:p w14:paraId="022E07C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AED9FBC" w14:textId="77777777" w:rsidR="00C0780E" w:rsidRDefault="00C0780E" w:rsidP="00C0780E">
      <w:pPr>
        <w:pStyle w:val="KeepWithNext"/>
        <w:rPr>
          <w:rtl/>
        </w:rPr>
      </w:pPr>
    </w:p>
    <w:p w14:paraId="4915B07D" w14:textId="77777777" w:rsidR="00C0780E" w:rsidRDefault="00C0780E" w:rsidP="00C0780E">
      <w:pPr>
        <w:rPr>
          <w:rtl/>
        </w:rPr>
      </w:pPr>
      <w:r>
        <w:rPr>
          <w:rtl/>
        </w:rPr>
        <w:t>ברור.</w:t>
      </w:r>
    </w:p>
    <w:p w14:paraId="602076F0" w14:textId="77777777" w:rsidR="00C0780E" w:rsidRDefault="00C0780E" w:rsidP="00C0780E">
      <w:pPr>
        <w:rPr>
          <w:rtl/>
        </w:rPr>
      </w:pPr>
    </w:p>
    <w:p w14:paraId="587FB29F" w14:textId="77777777" w:rsidR="00C0780E" w:rsidRDefault="00C0780E" w:rsidP="00C0780E">
      <w:pPr>
        <w:pStyle w:val="a5"/>
        <w:keepNext/>
        <w:rPr>
          <w:rtl/>
        </w:rPr>
      </w:pPr>
      <w:r>
        <w:rPr>
          <w:rStyle w:val="TagStyle"/>
          <w:rFonts w:hint="cs"/>
          <w:rtl/>
        </w:rPr>
        <w:t xml:space="preserve"> &lt;&lt; דובר &gt;&gt; </w:t>
      </w:r>
      <w:r>
        <w:rPr>
          <w:rFonts w:hint="cs"/>
          <w:rtl/>
        </w:rPr>
        <w:t>דן אור-חוף:</w:t>
      </w:r>
      <w:r>
        <w:rPr>
          <w:rStyle w:val="TagStyle"/>
          <w:rFonts w:hint="cs"/>
          <w:rtl/>
        </w:rPr>
        <w:t xml:space="preserve"> &lt;&lt; דובר &gt;&gt;</w:t>
      </w:r>
      <w:r>
        <w:rPr>
          <w:rFonts w:hint="cs"/>
          <w:rtl/>
        </w:rPr>
        <w:t xml:space="preserve">   </w:t>
      </w:r>
    </w:p>
    <w:p w14:paraId="35F46B02" w14:textId="77777777" w:rsidR="00C0780E" w:rsidRDefault="00C0780E" w:rsidP="00C0780E">
      <w:pPr>
        <w:pStyle w:val="KeepWithNext"/>
        <w:rPr>
          <w:rtl/>
        </w:rPr>
      </w:pPr>
    </w:p>
    <w:p w14:paraId="7CB9FF1E" w14:textId="77777777" w:rsidR="00C0780E" w:rsidRDefault="00C0780E" w:rsidP="00C0780E">
      <w:pPr>
        <w:rPr>
          <w:rtl/>
        </w:rPr>
      </w:pPr>
      <w:r>
        <w:rPr>
          <w:rtl/>
        </w:rPr>
        <w:t>לא בחברות נורמטיביות שהפרו את החוק, עם הפרדה ברורה מאוד בין שני הדברים. תודה רבה.</w:t>
      </w:r>
    </w:p>
    <w:p w14:paraId="067D2879" w14:textId="77777777" w:rsidR="00C0780E" w:rsidRDefault="00C0780E" w:rsidP="00C0780E">
      <w:pPr>
        <w:rPr>
          <w:rtl/>
        </w:rPr>
      </w:pPr>
    </w:p>
    <w:p w14:paraId="0A86662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108ADFE" w14:textId="77777777" w:rsidR="00C0780E" w:rsidRDefault="00C0780E" w:rsidP="00C0780E">
      <w:pPr>
        <w:pStyle w:val="KeepWithNext"/>
        <w:rPr>
          <w:rtl/>
        </w:rPr>
      </w:pPr>
    </w:p>
    <w:p w14:paraId="2507D758" w14:textId="77777777" w:rsidR="00C0780E" w:rsidRDefault="00C0780E" w:rsidP="00C0780E">
      <w:pPr>
        <w:rPr>
          <w:rtl/>
        </w:rPr>
      </w:pPr>
      <w:r>
        <w:rPr>
          <w:rtl/>
        </w:rPr>
        <w:t>אני בהחלט מבין את הסנטימנט ואת האמירה של חברת הכנסת טלי גוטליב, ואני לא יודע אם עכשיו היינו דנים בנושא הזה בלי ההיסטוריה ואם הייתה לנו מחלקת פרטיות במשטרה שפעלה ב-15 השנים האחרונות, חקרה והגישה כתבי אישום, שאז היינו אומרים שעכשיו אנחנו רוצים לייסד מחדש איזושהי מחלקה ברשם, לא יודע אם זו הייתה החלטה נכונה או לא נכונה – לא יודע מה היינו מחליטים בסיטואציה שכזו.</w:t>
      </w:r>
    </w:p>
    <w:p w14:paraId="38DD1E4A" w14:textId="77777777" w:rsidR="00C0780E" w:rsidRDefault="00C0780E" w:rsidP="00C0780E">
      <w:pPr>
        <w:rPr>
          <w:rtl/>
        </w:rPr>
      </w:pPr>
    </w:p>
    <w:p w14:paraId="15DFD620" w14:textId="77777777" w:rsidR="00C0780E" w:rsidRDefault="00C0780E" w:rsidP="00C0780E">
      <w:pPr>
        <w:rPr>
          <w:rtl/>
        </w:rPr>
      </w:pPr>
      <w:r>
        <w:rPr>
          <w:rtl/>
        </w:rPr>
        <w:t>אני חושב שאם כבר הזמני הזה הפך לקבוע במשך שנים, אני כן חושב שיש טעם לקבע אותו בחקיקה. למיטב הבנתי , אנחנו לא מוסיפים פה סמכויות חדשות, אבל לתת לזה את האופק ולו במישור - - - אני לא יודע איך מוציאים מכרז לבן אדם לעבודה לחמש שנים כשזה תלוי בהסמכה של גורם אחר. אני לא יודע איך זה עובד אבל אני חושב שמן הראוי לתת לזה את האופק ואת הקיבוע – ולכן אני מציע שנתקדם להקראה של הסעיפים האלה, שנעבור עליהם נקודתית.</w:t>
      </w:r>
    </w:p>
    <w:p w14:paraId="472649EA" w14:textId="77777777" w:rsidR="00C0780E" w:rsidRDefault="00C0780E" w:rsidP="00C0780E">
      <w:pPr>
        <w:rPr>
          <w:rtl/>
        </w:rPr>
      </w:pPr>
    </w:p>
    <w:p w14:paraId="22EE6A01" w14:textId="77777777" w:rsidR="00C0780E" w:rsidRDefault="00C0780E" w:rsidP="00C0780E">
      <w:pPr>
        <w:rPr>
          <w:rtl/>
        </w:rPr>
      </w:pPr>
      <w:r>
        <w:rPr>
          <w:rtl/>
        </w:rPr>
        <w:t>אני מזכיר שדיברנו על נושא המעבר בין המסלולים, נוהל וכו' ונדבר על זה גם בהמשך.</w:t>
      </w:r>
    </w:p>
    <w:p w14:paraId="2F657398" w14:textId="77777777" w:rsidR="00C0780E" w:rsidRDefault="00C0780E" w:rsidP="00C0780E">
      <w:pPr>
        <w:rPr>
          <w:rtl/>
        </w:rPr>
      </w:pPr>
    </w:p>
    <w:p w14:paraId="62104FC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6D18306" w14:textId="77777777" w:rsidR="00C0780E" w:rsidRDefault="00C0780E" w:rsidP="00C0780E">
      <w:pPr>
        <w:pStyle w:val="KeepWithNext"/>
        <w:rPr>
          <w:rtl/>
        </w:rPr>
      </w:pPr>
    </w:p>
    <w:p w14:paraId="4E9C4F13" w14:textId="77777777" w:rsidR="00C0780E" w:rsidRDefault="00C0780E" w:rsidP="00C0780E">
      <w:pPr>
        <w:rPr>
          <w:rtl/>
        </w:rPr>
      </w:pPr>
      <w:r>
        <w:rPr>
          <w:rtl/>
        </w:rPr>
        <w:t>יש מספר חוסרים פה.</w:t>
      </w:r>
    </w:p>
    <w:p w14:paraId="5D927A32" w14:textId="77777777" w:rsidR="00C0780E" w:rsidRDefault="00C0780E" w:rsidP="00C0780E">
      <w:pPr>
        <w:rPr>
          <w:rtl/>
        </w:rPr>
      </w:pPr>
    </w:p>
    <w:p w14:paraId="5766B86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ABCA135" w14:textId="77777777" w:rsidR="00C0780E" w:rsidRDefault="00C0780E" w:rsidP="00C0780E">
      <w:pPr>
        <w:pStyle w:val="KeepWithNext"/>
        <w:rPr>
          <w:rtl/>
        </w:rPr>
      </w:pPr>
    </w:p>
    <w:p w14:paraId="51812FAA" w14:textId="77777777" w:rsidR="00C0780E" w:rsidRDefault="00C0780E" w:rsidP="00C0780E">
      <w:pPr>
        <w:rPr>
          <w:rtl/>
        </w:rPr>
      </w:pPr>
      <w:r>
        <w:rPr>
          <w:rtl/>
        </w:rPr>
        <w:t xml:space="preserve">כעת נעבור סעיף </w:t>
      </w:r>
      <w:proofErr w:type="spellStart"/>
      <w:r>
        <w:rPr>
          <w:rtl/>
        </w:rPr>
        <w:t>סעיף</w:t>
      </w:r>
      <w:proofErr w:type="spellEnd"/>
      <w:r>
        <w:rPr>
          <w:rtl/>
        </w:rPr>
        <w:t>.</w:t>
      </w:r>
    </w:p>
    <w:p w14:paraId="640E7C8D" w14:textId="77777777" w:rsidR="00C0780E" w:rsidRDefault="00C0780E" w:rsidP="00C0780E">
      <w:pPr>
        <w:rPr>
          <w:rtl/>
        </w:rPr>
      </w:pPr>
    </w:p>
    <w:p w14:paraId="1ACD075D"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46A041F8" w14:textId="77777777" w:rsidR="00C0780E" w:rsidRDefault="00C0780E" w:rsidP="00C0780E">
      <w:pPr>
        <w:pStyle w:val="KeepWithNext"/>
        <w:rPr>
          <w:rtl/>
        </w:rPr>
      </w:pPr>
    </w:p>
    <w:p w14:paraId="0D0F9001" w14:textId="77777777" w:rsidR="00C0780E" w:rsidRDefault="00C0780E" w:rsidP="00C0780E">
      <w:pPr>
        <w:rPr>
          <w:rtl/>
        </w:rPr>
      </w:pPr>
      <w:r>
        <w:rPr>
          <w:rtl/>
        </w:rPr>
        <w:t>"</w:t>
      </w:r>
      <w:r>
        <w:rPr>
          <w:b/>
          <w:bCs/>
          <w:u w:val="single"/>
          <w:rtl/>
        </w:rPr>
        <w:t>מינוי הסמכת חוקרים</w:t>
      </w:r>
      <w:r>
        <w:rPr>
          <w:rtl/>
        </w:rPr>
        <w:t xml:space="preserve">, סעיף 23 י"ג 3 כרגע – </w:t>
      </w:r>
    </w:p>
    <w:p w14:paraId="29141FBA" w14:textId="77777777" w:rsidR="00C0780E" w:rsidRDefault="00C0780E" w:rsidP="00C0780E">
      <w:pPr>
        <w:rPr>
          <w:rtl/>
        </w:rPr>
      </w:pPr>
    </w:p>
    <w:p w14:paraId="0411E03E" w14:textId="77777777" w:rsidR="00C0780E" w:rsidRDefault="00C0780E" w:rsidP="00C0780E">
      <w:pPr>
        <w:pStyle w:val="aff2"/>
        <w:numPr>
          <w:ilvl w:val="0"/>
          <w:numId w:val="13"/>
        </w:numPr>
        <w:rPr>
          <w:rtl/>
        </w:rPr>
      </w:pPr>
      <w:r>
        <w:rPr>
          <w:rtl/>
        </w:rPr>
        <w:t>ראש הרשות רשאי להסמיך חוקר מקרב עובדי המדינה בסמכויות לפי חוק זה, כולן או חלקן, אם יתקיימו בו כל אלה:</w:t>
      </w:r>
    </w:p>
    <w:p w14:paraId="3CD44A72" w14:textId="77777777" w:rsidR="00C0780E" w:rsidRDefault="00C0780E" w:rsidP="00C0780E">
      <w:pPr>
        <w:pStyle w:val="aff2"/>
        <w:ind w:left="1080" w:firstLine="0"/>
      </w:pPr>
    </w:p>
    <w:p w14:paraId="3738B96D" w14:textId="77777777" w:rsidR="00C0780E" w:rsidRDefault="00C0780E" w:rsidP="00C0780E">
      <w:pPr>
        <w:pStyle w:val="aff2"/>
        <w:numPr>
          <w:ilvl w:val="0"/>
          <w:numId w:val="14"/>
        </w:numPr>
      </w:pPr>
      <w:r>
        <w:rPr>
          <w:rtl/>
        </w:rPr>
        <w:t>משטרת ישראל הודיעה בתוך שלושה חודשים מפנייתו של ראש הרשות אליה, כי אינה מתנגדת להסמכתו מטעמים של ביטחון הציבור, לרבות בשל עברו הפלילי.</w:t>
      </w:r>
    </w:p>
    <w:p w14:paraId="162E656A" w14:textId="77777777" w:rsidR="00C0780E" w:rsidRDefault="00C0780E" w:rsidP="00C0780E">
      <w:pPr>
        <w:pStyle w:val="aff2"/>
        <w:ind w:left="1440" w:firstLine="0"/>
      </w:pPr>
    </w:p>
    <w:p w14:paraId="0CF54CAE" w14:textId="77777777" w:rsidR="00C0780E" w:rsidRDefault="00C0780E" w:rsidP="00C0780E">
      <w:pPr>
        <w:pStyle w:val="aff2"/>
        <w:numPr>
          <w:ilvl w:val="0"/>
          <w:numId w:val="14"/>
        </w:numPr>
      </w:pPr>
      <w:r>
        <w:rPr>
          <w:rtl/>
        </w:rPr>
        <w:t>הוא קיבל הכשרה מתאימה בתחום הסמכויות שיהיו נתונות לו לפי חוק זה ועמד בתנאי כשירות נוספים, ככל שנקבעו, כפי שהורה שר המשפטים בהסכמת השר לביטחון הלאומי. ולעניין הפעלת סמכויות חדירה לחומרי מחשב או העתקתו, כאמור בסעיף 23 י"ד (3), הוא בעל תפקיד המיומן לביצוע פעולות כאמור.</w:t>
      </w:r>
    </w:p>
    <w:p w14:paraId="398B7964" w14:textId="77777777" w:rsidR="00C0780E" w:rsidRDefault="00C0780E" w:rsidP="00C0780E">
      <w:pPr>
        <w:pStyle w:val="aff2"/>
      </w:pPr>
    </w:p>
    <w:p w14:paraId="36BCC46D" w14:textId="77777777" w:rsidR="00C0780E" w:rsidRDefault="00C0780E" w:rsidP="00C0780E">
      <w:pPr>
        <w:pStyle w:val="aff2"/>
        <w:numPr>
          <w:ilvl w:val="0"/>
          <w:numId w:val="14"/>
        </w:numPr>
        <w:rPr>
          <w:rtl/>
        </w:rPr>
      </w:pPr>
      <w:r>
        <w:rPr>
          <w:rtl/>
        </w:rPr>
        <w:t>הוא קיבל הכשרה מתאימה בתחום הגנת הפרטיות, כפי שהורה שר המשפטים.</w:t>
      </w:r>
    </w:p>
    <w:p w14:paraId="02C84DF0" w14:textId="77777777" w:rsidR="00C0780E" w:rsidRDefault="00C0780E" w:rsidP="00C0780E">
      <w:pPr>
        <w:pStyle w:val="aff2"/>
      </w:pPr>
    </w:p>
    <w:p w14:paraId="5962967A" w14:textId="77777777" w:rsidR="00C0780E" w:rsidRDefault="00C0780E" w:rsidP="00C0780E">
      <w:pPr>
        <w:pStyle w:val="aff2"/>
        <w:numPr>
          <w:ilvl w:val="0"/>
          <w:numId w:val="13"/>
        </w:numPr>
        <w:rPr>
          <w:rtl/>
        </w:rPr>
      </w:pPr>
      <w:r>
        <w:rPr>
          <w:rtl/>
        </w:rPr>
        <w:t>הסמכתו של חוקר לפי סעיף זה תהיה בתעודה חתומה מידי ראש הרשות, שמעידה על תפקידו כחוקר ועל סמכויותיו לפי חוק זה (להלן: "</w:t>
      </w:r>
      <w:r>
        <w:rPr>
          <w:b/>
          <w:bCs/>
          <w:rtl/>
        </w:rPr>
        <w:t>תעודת חוקר</w:t>
      </w:r>
      <w:r>
        <w:rPr>
          <w:rtl/>
        </w:rPr>
        <w:t>").</w:t>
      </w:r>
    </w:p>
    <w:p w14:paraId="36339932" w14:textId="77777777" w:rsidR="00C0780E" w:rsidRDefault="00C0780E" w:rsidP="00C0780E">
      <w:pPr>
        <w:pStyle w:val="aff2"/>
        <w:ind w:left="1080" w:firstLine="0"/>
      </w:pPr>
    </w:p>
    <w:p w14:paraId="7488D998" w14:textId="77777777" w:rsidR="00C0780E" w:rsidRDefault="00C0780E" w:rsidP="00C0780E">
      <w:pPr>
        <w:pStyle w:val="aff2"/>
        <w:numPr>
          <w:ilvl w:val="0"/>
          <w:numId w:val="13"/>
        </w:numPr>
      </w:pPr>
      <w:r>
        <w:rPr>
          <w:rtl/>
        </w:rPr>
        <w:t>הודעה על הסמכה לפי סעיף קטן ב' תפורסם ברשומות ובאתר האינטרנט של המשרד.</w:t>
      </w:r>
    </w:p>
    <w:p w14:paraId="41109288" w14:textId="77777777" w:rsidR="00C0780E" w:rsidRDefault="00C0780E" w:rsidP="00C0780E">
      <w:pPr>
        <w:pStyle w:val="aff2"/>
      </w:pPr>
    </w:p>
    <w:p w14:paraId="33D23E0E" w14:textId="77777777" w:rsidR="00C0780E" w:rsidRDefault="00C0780E" w:rsidP="00C0780E">
      <w:pPr>
        <w:pStyle w:val="aff2"/>
        <w:numPr>
          <w:ilvl w:val="0"/>
          <w:numId w:val="13"/>
        </w:numPr>
        <w:rPr>
          <w:rtl/>
        </w:rPr>
      </w:pPr>
      <w:r>
        <w:rPr>
          <w:rtl/>
        </w:rPr>
        <w:t>_____ שהוסמך לפי חוק זה ערב מועד התחילה ושיתקיים לגביו האמור בסעיף קטן ג' כפי שהוסמך לפי סעיף זה - - - "</w:t>
      </w:r>
    </w:p>
    <w:p w14:paraId="23A35FFA" w14:textId="77777777" w:rsidR="00C0780E" w:rsidRDefault="00C0780E" w:rsidP="00C0780E">
      <w:pPr>
        <w:pStyle w:val="aff2"/>
      </w:pPr>
    </w:p>
    <w:p w14:paraId="4DA5B8D6" w14:textId="77777777" w:rsidR="00C0780E" w:rsidRDefault="00C0780E" w:rsidP="00C0780E">
      <w:pPr>
        <w:rPr>
          <w:rtl/>
        </w:rPr>
      </w:pPr>
      <w:r>
        <w:rPr>
          <w:rtl/>
        </w:rPr>
        <w:t>אם זה נשמע לכם מוכר, זה בגלל שזה די אותו נוסח של סמכויות מפקחים. יכול להיות שבמסגרת הניסוח נעשה איזושהי הפנייה כדי לקצר, אבל בגדול רצינו להפריד בין הפרקים ולשדר גם במסגרת החוק שאנחנו רואים את זה כשתי סמכויות נפרדות ושונות, שצריכה להיות ביניהן הפרדה הרמטית גם בתוך הרשות.</w:t>
      </w:r>
    </w:p>
    <w:p w14:paraId="69B0BA5D" w14:textId="77777777" w:rsidR="00C0780E" w:rsidRDefault="00C0780E" w:rsidP="00C0780E">
      <w:pPr>
        <w:rPr>
          <w:rtl/>
        </w:rPr>
      </w:pPr>
    </w:p>
    <w:p w14:paraId="3BEA6CB5" w14:textId="77777777" w:rsidR="00C0780E" w:rsidRDefault="00C0780E" w:rsidP="00C0780E">
      <w:pPr>
        <w:rPr>
          <w:rtl/>
        </w:rPr>
      </w:pPr>
      <w:r>
        <w:rPr>
          <w:rtl/>
        </w:rPr>
        <w:t>"</w:t>
      </w:r>
      <w:r>
        <w:rPr>
          <w:b/>
          <w:bCs/>
          <w:u w:val="single"/>
          <w:rtl/>
        </w:rPr>
        <w:t>סמכויות אכיפה</w:t>
      </w:r>
      <w:r>
        <w:rPr>
          <w:rtl/>
        </w:rPr>
        <w:t xml:space="preserve"> סעיף 23 י"ד – </w:t>
      </w:r>
    </w:p>
    <w:p w14:paraId="2B593D50" w14:textId="77777777" w:rsidR="00C0780E" w:rsidRDefault="00C0780E" w:rsidP="00C0780E">
      <w:pPr>
        <w:rPr>
          <w:rtl/>
        </w:rPr>
      </w:pPr>
    </w:p>
    <w:p w14:paraId="1991EC93" w14:textId="77777777" w:rsidR="00C0780E" w:rsidRDefault="00C0780E" w:rsidP="00C0780E">
      <w:pPr>
        <w:pStyle w:val="aff2"/>
        <w:numPr>
          <w:ilvl w:val="0"/>
          <w:numId w:val="15"/>
        </w:numPr>
        <w:rPr>
          <w:rtl/>
        </w:rPr>
      </w:pPr>
      <w:r>
        <w:rPr>
          <w:rtl/>
        </w:rPr>
        <w:t>היה לחוקר שהוסמך לפי הוראות סעיף 23 י"ג (3) (להלן: "</w:t>
      </w:r>
      <w:r>
        <w:rPr>
          <w:b/>
          <w:bCs/>
          <w:rtl/>
        </w:rPr>
        <w:t>חוקר יסוד</w:t>
      </w:r>
      <w:r>
        <w:rPr>
          <w:rtl/>
        </w:rPr>
        <w:t>") סביר לחשד שנעברה עבירה לפי פרקים ב' או ד' (4) רשאי הוא - - - "</w:t>
      </w:r>
    </w:p>
    <w:p w14:paraId="0E2D73F6" w14:textId="77777777" w:rsidR="00C0780E" w:rsidRDefault="00C0780E" w:rsidP="00C0780E"/>
    <w:p w14:paraId="00C64C75" w14:textId="77777777" w:rsidR="00C0780E" w:rsidRDefault="00C0780E" w:rsidP="00C0780E">
      <w:pPr>
        <w:rPr>
          <w:rtl/>
        </w:rPr>
      </w:pPr>
      <w:r>
        <w:rPr>
          <w:rtl/>
        </w:rPr>
        <w:t>כאן אני מבקשת רגע לעצור ולהעלות בפני הוועדה את השאלה, האם אנחנו רוצים לאפשר לרשות לחקור את העבירות גם לפי פרק א'? האם אתם רוצים להעלות את זה לפני שאנחנו נכנסים לנוסח?</w:t>
      </w:r>
    </w:p>
    <w:p w14:paraId="526FDECC" w14:textId="77777777" w:rsidR="00C0780E" w:rsidRDefault="00C0780E" w:rsidP="00C0780E">
      <w:pPr>
        <w:rPr>
          <w:rtl/>
        </w:rPr>
      </w:pPr>
    </w:p>
    <w:p w14:paraId="28C31E1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0661F76" w14:textId="77777777" w:rsidR="00C0780E" w:rsidRDefault="00C0780E" w:rsidP="00C0780E">
      <w:pPr>
        <w:pStyle w:val="KeepWithNext"/>
        <w:rPr>
          <w:rtl/>
        </w:rPr>
      </w:pPr>
    </w:p>
    <w:p w14:paraId="48D1DA2B" w14:textId="77777777" w:rsidR="00C0780E" w:rsidRDefault="00C0780E" w:rsidP="00C0780E">
      <w:pPr>
        <w:rPr>
          <w:rtl/>
        </w:rPr>
      </w:pPr>
      <w:r>
        <w:rPr>
          <w:rtl/>
        </w:rPr>
        <w:t>האם עד היום ההסכמה הייתה כללית, ועכשיו אתם מצמצמים אותה?</w:t>
      </w:r>
    </w:p>
    <w:p w14:paraId="35AB7778" w14:textId="77777777" w:rsidR="00C0780E" w:rsidRDefault="00C0780E" w:rsidP="00C0780E">
      <w:pPr>
        <w:rPr>
          <w:rtl/>
        </w:rPr>
      </w:pPr>
    </w:p>
    <w:p w14:paraId="0E12F3E3"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08231546" w14:textId="77777777" w:rsidR="00C0780E" w:rsidRDefault="00C0780E" w:rsidP="00C0780E">
      <w:pPr>
        <w:pStyle w:val="KeepWithNext"/>
        <w:rPr>
          <w:rtl/>
        </w:rPr>
      </w:pPr>
    </w:p>
    <w:p w14:paraId="44F3CEAF" w14:textId="77777777" w:rsidR="00C0780E" w:rsidRDefault="00C0780E" w:rsidP="00C0780E">
      <w:pPr>
        <w:rPr>
          <w:rtl/>
        </w:rPr>
      </w:pPr>
      <w:r>
        <w:rPr>
          <w:rtl/>
        </w:rPr>
        <w:t>ההסמכה היום היא כללית, אבל אנחנו חוקרים עבירות במאגרי מידע. היום אנחנו יכולים לחקור גם עבירות בפרק א' שהם במאגרי מידע, וכאן אנחנו מבנים את העבירות הפליליות מחדש ועוד נגיע לזה בהמשך הדיון, ולכן ההנחה היא שאנחנו מוסמכים לחקור את אותן עבירות פליליות שהוועדה תאשר כעבירות פליליות.</w:t>
      </w:r>
    </w:p>
    <w:p w14:paraId="584CE883" w14:textId="77777777" w:rsidR="00C0780E" w:rsidRDefault="00C0780E" w:rsidP="00C0780E">
      <w:pPr>
        <w:rPr>
          <w:rtl/>
        </w:rPr>
      </w:pPr>
    </w:p>
    <w:p w14:paraId="1980DAB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F541C69" w14:textId="77777777" w:rsidR="00C0780E" w:rsidRDefault="00C0780E" w:rsidP="00C0780E">
      <w:pPr>
        <w:pStyle w:val="KeepWithNext"/>
        <w:rPr>
          <w:rtl/>
        </w:rPr>
      </w:pPr>
    </w:p>
    <w:p w14:paraId="58D2D83C" w14:textId="77777777" w:rsidR="00C0780E" w:rsidRDefault="00C0780E" w:rsidP="00C0780E">
      <w:pPr>
        <w:rPr>
          <w:rtl/>
        </w:rPr>
      </w:pPr>
      <w:r>
        <w:rPr>
          <w:rtl/>
        </w:rPr>
        <w:t xml:space="preserve">בין אם הם יהיו עבירות לפי פרק א', ובין אם יהיו עבירות - - - </w:t>
      </w:r>
    </w:p>
    <w:p w14:paraId="2BBE6BCF" w14:textId="77777777" w:rsidR="00C0780E" w:rsidRDefault="00C0780E" w:rsidP="00C0780E">
      <w:pPr>
        <w:rPr>
          <w:rtl/>
        </w:rPr>
      </w:pPr>
    </w:p>
    <w:p w14:paraId="433AC143"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4014F1BE" w14:textId="77777777" w:rsidR="00C0780E" w:rsidRDefault="00C0780E" w:rsidP="00C0780E">
      <w:pPr>
        <w:pStyle w:val="KeepWithNext"/>
        <w:rPr>
          <w:rtl/>
        </w:rPr>
      </w:pPr>
    </w:p>
    <w:p w14:paraId="7E8AEE05" w14:textId="77777777" w:rsidR="00C0780E" w:rsidRDefault="00C0780E" w:rsidP="00C0780E">
      <w:pPr>
        <w:rPr>
          <w:rtl/>
        </w:rPr>
      </w:pPr>
      <w:r>
        <w:rPr>
          <w:rtl/>
        </w:rPr>
        <w:t xml:space="preserve">הם לא יהיו בפרק א' - - - </w:t>
      </w:r>
    </w:p>
    <w:p w14:paraId="32DA3A84" w14:textId="77777777" w:rsidR="00C0780E" w:rsidRDefault="00C0780E" w:rsidP="00C0780E">
      <w:pPr>
        <w:rPr>
          <w:rtl/>
        </w:rPr>
      </w:pPr>
    </w:p>
    <w:p w14:paraId="7903A7C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C49591D" w14:textId="77777777" w:rsidR="00C0780E" w:rsidRDefault="00C0780E" w:rsidP="00C0780E">
      <w:pPr>
        <w:pStyle w:val="KeepWithNext"/>
        <w:rPr>
          <w:rtl/>
        </w:rPr>
      </w:pPr>
    </w:p>
    <w:p w14:paraId="44EC67E8" w14:textId="77777777" w:rsidR="00C0780E" w:rsidRDefault="00C0780E" w:rsidP="00C0780E">
      <w:pPr>
        <w:rPr>
          <w:rtl/>
        </w:rPr>
      </w:pPr>
      <w:r>
        <w:rPr>
          <w:rtl/>
        </w:rPr>
        <w:t>הם לא יהיו בפרק א', אבל הם למעשה - - - מה מופיע היום בעבירות?</w:t>
      </w:r>
    </w:p>
    <w:p w14:paraId="3C5AF5DD" w14:textId="77777777" w:rsidR="00C0780E" w:rsidRDefault="00C0780E" w:rsidP="00C0780E">
      <w:pPr>
        <w:rPr>
          <w:rtl/>
        </w:rPr>
      </w:pPr>
    </w:p>
    <w:p w14:paraId="0896FD2D"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37B4B51" w14:textId="77777777" w:rsidR="00C0780E" w:rsidRDefault="00C0780E" w:rsidP="00C0780E">
      <w:pPr>
        <w:pStyle w:val="KeepWithNext"/>
        <w:rPr>
          <w:rtl/>
        </w:rPr>
      </w:pPr>
    </w:p>
    <w:p w14:paraId="4C051D18" w14:textId="77777777" w:rsidR="00C0780E" w:rsidRDefault="00C0780E" w:rsidP="00C0780E">
      <w:pPr>
        <w:rPr>
          <w:rtl/>
        </w:rPr>
      </w:pPr>
      <w:r>
        <w:rPr>
          <w:rtl/>
        </w:rPr>
        <w:t xml:space="preserve">אלה עבירות במאגרי מידע. </w:t>
      </w:r>
    </w:p>
    <w:p w14:paraId="7B3A042C" w14:textId="77777777" w:rsidR="00C0780E" w:rsidRDefault="00C0780E" w:rsidP="00C0780E">
      <w:pPr>
        <w:rPr>
          <w:rtl/>
        </w:rPr>
      </w:pPr>
    </w:p>
    <w:p w14:paraId="7BBEFFB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96634A6" w14:textId="77777777" w:rsidR="00C0780E" w:rsidRDefault="00C0780E" w:rsidP="00C0780E">
      <w:pPr>
        <w:pStyle w:val="KeepWithNext"/>
        <w:rPr>
          <w:rtl/>
        </w:rPr>
      </w:pPr>
    </w:p>
    <w:p w14:paraId="10FEC4A9" w14:textId="77777777" w:rsidR="00C0780E" w:rsidRDefault="00C0780E" w:rsidP="00C0780E">
      <w:pPr>
        <w:rPr>
          <w:rtl/>
        </w:rPr>
      </w:pPr>
      <w:r>
        <w:rPr>
          <w:rtl/>
        </w:rPr>
        <w:t>רק במאגרי מידע?</w:t>
      </w:r>
    </w:p>
    <w:p w14:paraId="18CB40A4" w14:textId="77777777" w:rsidR="00C0780E" w:rsidRDefault="00C0780E" w:rsidP="00C0780E">
      <w:pPr>
        <w:rPr>
          <w:rtl/>
        </w:rPr>
      </w:pPr>
    </w:p>
    <w:p w14:paraId="487BA4BA"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4A6B428B" w14:textId="77777777" w:rsidR="00C0780E" w:rsidRDefault="00C0780E" w:rsidP="00C0780E">
      <w:pPr>
        <w:pStyle w:val="KeepWithNext"/>
        <w:rPr>
          <w:rtl/>
        </w:rPr>
      </w:pPr>
    </w:p>
    <w:p w14:paraId="0FE4B992" w14:textId="77777777" w:rsidR="00C0780E" w:rsidRDefault="00C0780E" w:rsidP="00C0780E">
      <w:pPr>
        <w:rPr>
          <w:rtl/>
        </w:rPr>
      </w:pPr>
      <w:r>
        <w:rPr>
          <w:rtl/>
        </w:rPr>
        <w:t>כן. היום אנחנו מוסמכים על פרק א' ביחס למאגרי מידע.</w:t>
      </w:r>
    </w:p>
    <w:p w14:paraId="54AFDF2B" w14:textId="77777777" w:rsidR="00C0780E" w:rsidRDefault="00C0780E" w:rsidP="00C0780E">
      <w:pPr>
        <w:rPr>
          <w:rtl/>
        </w:rPr>
      </w:pPr>
    </w:p>
    <w:p w14:paraId="7A11593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699C3EC" w14:textId="77777777" w:rsidR="00C0780E" w:rsidRDefault="00C0780E" w:rsidP="00C0780E">
      <w:pPr>
        <w:pStyle w:val="KeepWithNext"/>
        <w:rPr>
          <w:rtl/>
        </w:rPr>
      </w:pPr>
    </w:p>
    <w:p w14:paraId="53FDD5ED" w14:textId="77777777" w:rsidR="00C0780E" w:rsidRDefault="00C0780E" w:rsidP="00C0780E">
      <w:pPr>
        <w:rPr>
          <w:rtl/>
        </w:rPr>
      </w:pPr>
      <w:r>
        <w:rPr>
          <w:rtl/>
        </w:rPr>
        <w:t xml:space="preserve">זאת אומרת שלצורך העניין, בהתייחס לדוגמה על פי משהו שהתפרסם אתמול – הבנתי שחקרו מישהו על מצלמות שהופנו לביתו של אופיר </w:t>
      </w:r>
      <w:proofErr w:type="spellStart"/>
      <w:r>
        <w:rPr>
          <w:rtl/>
        </w:rPr>
        <w:t>אקוניס</w:t>
      </w:r>
      <w:proofErr w:type="spellEnd"/>
      <w:r>
        <w:rPr>
          <w:rtl/>
        </w:rPr>
        <w:t>, שזה לכאורה לא מאגר מידע.</w:t>
      </w:r>
    </w:p>
    <w:p w14:paraId="4C04D0D8" w14:textId="77777777" w:rsidR="00C0780E" w:rsidRDefault="00C0780E" w:rsidP="00C0780E">
      <w:pPr>
        <w:rPr>
          <w:rtl/>
        </w:rPr>
      </w:pPr>
    </w:p>
    <w:p w14:paraId="6FCCCFF3"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1F52832F" w14:textId="77777777" w:rsidR="00C0780E" w:rsidRDefault="00C0780E" w:rsidP="00C0780E">
      <w:pPr>
        <w:pStyle w:val="KeepWithNext"/>
        <w:rPr>
          <w:rtl/>
        </w:rPr>
      </w:pPr>
    </w:p>
    <w:p w14:paraId="3B7F56C0" w14:textId="77777777" w:rsidR="00C0780E" w:rsidRDefault="00C0780E" w:rsidP="00C0780E">
      <w:pPr>
        <w:rPr>
          <w:rtl/>
        </w:rPr>
      </w:pPr>
      <w:r>
        <w:rPr>
          <w:rtl/>
        </w:rPr>
        <w:t>נכון, על פניו.</w:t>
      </w:r>
    </w:p>
    <w:p w14:paraId="1F2FD1D4" w14:textId="77777777" w:rsidR="00C0780E" w:rsidRDefault="00C0780E" w:rsidP="00C0780E">
      <w:pPr>
        <w:rPr>
          <w:rtl/>
        </w:rPr>
      </w:pPr>
    </w:p>
    <w:p w14:paraId="08916FD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E7C1299" w14:textId="77777777" w:rsidR="00C0780E" w:rsidRDefault="00C0780E" w:rsidP="00C0780E">
      <w:pPr>
        <w:pStyle w:val="KeepWithNext"/>
        <w:rPr>
          <w:rtl/>
        </w:rPr>
      </w:pPr>
    </w:p>
    <w:p w14:paraId="08E257B8" w14:textId="77777777" w:rsidR="00C0780E" w:rsidRDefault="00C0780E" w:rsidP="00C0780E">
      <w:pPr>
        <w:rPr>
          <w:rtl/>
        </w:rPr>
      </w:pPr>
      <w:r>
        <w:rPr>
          <w:rtl/>
        </w:rPr>
        <w:t>זו פגיעה בפרטיות.</w:t>
      </w:r>
    </w:p>
    <w:p w14:paraId="6E4BE30A" w14:textId="77777777" w:rsidR="00C0780E" w:rsidRDefault="00C0780E" w:rsidP="00C0780E">
      <w:pPr>
        <w:rPr>
          <w:rtl/>
        </w:rPr>
      </w:pPr>
    </w:p>
    <w:p w14:paraId="7051F57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34383D2" w14:textId="77777777" w:rsidR="00C0780E" w:rsidRDefault="00C0780E" w:rsidP="00C0780E">
      <w:pPr>
        <w:pStyle w:val="KeepWithNext"/>
        <w:rPr>
          <w:rtl/>
        </w:rPr>
      </w:pPr>
    </w:p>
    <w:p w14:paraId="2024C6D0" w14:textId="77777777" w:rsidR="00C0780E" w:rsidRDefault="00C0780E" w:rsidP="00C0780E">
      <w:pPr>
        <w:rPr>
          <w:rtl/>
        </w:rPr>
      </w:pPr>
      <w:r>
        <w:rPr>
          <w:rtl/>
        </w:rPr>
        <w:t>זו פגיעה בפרטיות לפי פרק א', אבל זה לא אתם אלא משטרת ישראל.</w:t>
      </w:r>
    </w:p>
    <w:p w14:paraId="3DEBE3E4" w14:textId="77777777" w:rsidR="00C0780E" w:rsidRDefault="00C0780E" w:rsidP="00C0780E">
      <w:pPr>
        <w:rPr>
          <w:rtl/>
        </w:rPr>
      </w:pPr>
    </w:p>
    <w:p w14:paraId="1D9282D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8B31461" w14:textId="77777777" w:rsidR="00C0780E" w:rsidRDefault="00C0780E" w:rsidP="00C0780E">
      <w:pPr>
        <w:rPr>
          <w:rtl/>
        </w:rPr>
      </w:pPr>
    </w:p>
    <w:p w14:paraId="29219AA4" w14:textId="77777777" w:rsidR="00C0780E" w:rsidRDefault="00C0780E" w:rsidP="00C0780E">
      <w:pPr>
        <w:rPr>
          <w:rtl/>
        </w:rPr>
      </w:pPr>
      <w:r>
        <w:rPr>
          <w:rtl/>
        </w:rPr>
        <w:t xml:space="preserve">זו גם עבירת פשע. </w:t>
      </w:r>
    </w:p>
    <w:p w14:paraId="09365169" w14:textId="77777777" w:rsidR="00C0780E" w:rsidRDefault="00C0780E" w:rsidP="00C0780E">
      <w:pPr>
        <w:rPr>
          <w:rtl/>
        </w:rPr>
      </w:pPr>
    </w:p>
    <w:p w14:paraId="03DDD5B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05D1D54" w14:textId="77777777" w:rsidR="00C0780E" w:rsidRDefault="00C0780E" w:rsidP="00C0780E">
      <w:pPr>
        <w:pStyle w:val="KeepWithNext"/>
        <w:rPr>
          <w:rtl/>
        </w:rPr>
      </w:pPr>
    </w:p>
    <w:p w14:paraId="3F3B1AC6" w14:textId="77777777" w:rsidR="00C0780E" w:rsidRDefault="00C0780E" w:rsidP="00C0780E">
      <w:pPr>
        <w:rPr>
          <w:rtl/>
        </w:rPr>
      </w:pPr>
      <w:r>
        <w:rPr>
          <w:rtl/>
        </w:rPr>
        <w:t>למרות שהיום לכאורה אתם יכולים לחקור את זה בהסמכה הכללית שלכם, רק שאתם לא עושים את זה?</w:t>
      </w:r>
    </w:p>
    <w:p w14:paraId="597EF020" w14:textId="77777777" w:rsidR="00C0780E" w:rsidRDefault="00C0780E" w:rsidP="00C0780E">
      <w:pPr>
        <w:rPr>
          <w:rtl/>
        </w:rPr>
      </w:pPr>
    </w:p>
    <w:p w14:paraId="75CEDF6D"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1C5E56B4" w14:textId="77777777" w:rsidR="00C0780E" w:rsidRDefault="00C0780E" w:rsidP="00C0780E">
      <w:pPr>
        <w:pStyle w:val="KeepWithNext"/>
        <w:rPr>
          <w:rtl/>
        </w:rPr>
      </w:pPr>
    </w:p>
    <w:p w14:paraId="6A3105D7" w14:textId="77777777" w:rsidR="00C0780E" w:rsidRDefault="00C0780E" w:rsidP="00C0780E">
      <w:pPr>
        <w:rPr>
          <w:rtl/>
        </w:rPr>
      </w:pPr>
      <w:r>
        <w:rPr>
          <w:rtl/>
        </w:rPr>
        <w:t>בדיוק.</w:t>
      </w:r>
    </w:p>
    <w:p w14:paraId="75B9E9C3" w14:textId="77777777" w:rsidR="00C0780E" w:rsidRDefault="00C0780E" w:rsidP="00C0780E">
      <w:pPr>
        <w:rPr>
          <w:rtl/>
        </w:rPr>
      </w:pPr>
    </w:p>
    <w:p w14:paraId="7849C3D0"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40EA0B02" w14:textId="77777777" w:rsidR="00C0780E" w:rsidRDefault="00C0780E" w:rsidP="00C0780E">
      <w:pPr>
        <w:pStyle w:val="KeepWithNext"/>
        <w:rPr>
          <w:rtl/>
        </w:rPr>
      </w:pPr>
    </w:p>
    <w:p w14:paraId="6DB51CB9" w14:textId="77777777" w:rsidR="00C0780E" w:rsidRDefault="00C0780E" w:rsidP="00C0780E">
      <w:pPr>
        <w:rPr>
          <w:rtl/>
        </w:rPr>
      </w:pPr>
      <w:r>
        <w:rPr>
          <w:rtl/>
        </w:rPr>
        <w:t>אפשר לקיים את הדיון על זה עכשיו או להשאיר את זה אחר כך, אבל רק רציתי שזה יהיה בראש של האנשים בזמן שאנחנו קוראים את יתר ההוראות. נמשיך לקרוא ונחזור לעניין.</w:t>
      </w:r>
    </w:p>
    <w:p w14:paraId="581BCC9B" w14:textId="77777777" w:rsidR="00C0780E" w:rsidRDefault="00C0780E" w:rsidP="00C0780E">
      <w:pPr>
        <w:rPr>
          <w:rtl/>
        </w:rPr>
      </w:pPr>
    </w:p>
    <w:p w14:paraId="3D8549A0"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D664782" w14:textId="77777777" w:rsidR="00C0780E" w:rsidRDefault="00C0780E" w:rsidP="00C0780E">
      <w:pPr>
        <w:pStyle w:val="KeepWithNext"/>
        <w:rPr>
          <w:rtl/>
        </w:rPr>
      </w:pPr>
    </w:p>
    <w:p w14:paraId="17D20B8A" w14:textId="77777777" w:rsidR="00C0780E" w:rsidRDefault="00C0780E" w:rsidP="00C0780E">
      <w:pPr>
        <w:rPr>
          <w:rtl/>
        </w:rPr>
      </w:pPr>
      <w:r>
        <w:rPr>
          <w:rtl/>
        </w:rPr>
        <w:t xml:space="preserve">ברור כמובן שעבירות של פגיעה בפרטיות לא יורד לסמכויותיכם, כן?! </w:t>
      </w:r>
    </w:p>
    <w:p w14:paraId="70116148" w14:textId="77777777" w:rsidR="00C0780E" w:rsidRDefault="00C0780E" w:rsidP="00C0780E">
      <w:pPr>
        <w:rPr>
          <w:rtl/>
        </w:rPr>
      </w:pPr>
    </w:p>
    <w:p w14:paraId="65CDF12E"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28AA4C73" w14:textId="77777777" w:rsidR="00C0780E" w:rsidRDefault="00C0780E" w:rsidP="00C0780E">
      <w:pPr>
        <w:pStyle w:val="KeepWithNext"/>
        <w:rPr>
          <w:rtl/>
        </w:rPr>
      </w:pPr>
    </w:p>
    <w:p w14:paraId="2843B058" w14:textId="77777777" w:rsidR="00C0780E" w:rsidRDefault="00C0780E" w:rsidP="00C0780E">
      <w:pPr>
        <w:rPr>
          <w:rtl/>
        </w:rPr>
      </w:pPr>
      <w:r>
        <w:rPr>
          <w:rtl/>
        </w:rPr>
        <w:t>כן. פגיעה בפרטיות רק במאגרי מידע.</w:t>
      </w:r>
    </w:p>
    <w:p w14:paraId="47D0EE45" w14:textId="77777777" w:rsidR="00C0780E" w:rsidRDefault="00C0780E" w:rsidP="00C0780E">
      <w:pPr>
        <w:rPr>
          <w:rtl/>
        </w:rPr>
      </w:pPr>
    </w:p>
    <w:p w14:paraId="35519FC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76BD03E" w14:textId="77777777" w:rsidR="00C0780E" w:rsidRDefault="00C0780E" w:rsidP="00C0780E">
      <w:pPr>
        <w:pStyle w:val="KeepWithNext"/>
        <w:rPr>
          <w:rtl/>
        </w:rPr>
      </w:pPr>
    </w:p>
    <w:p w14:paraId="1E20956B" w14:textId="77777777" w:rsidR="00C0780E" w:rsidRDefault="00C0780E" w:rsidP="00C0780E">
      <w:pPr>
        <w:rPr>
          <w:rtl/>
        </w:rPr>
      </w:pPr>
      <w:r>
        <w:rPr>
          <w:rtl/>
        </w:rPr>
        <w:t>שיהיה ברור שהכוונה היא בכל מה שהוא לא מאגר מידע.</w:t>
      </w:r>
    </w:p>
    <w:p w14:paraId="6310FADE" w14:textId="77777777" w:rsidR="00C0780E" w:rsidRDefault="00C0780E" w:rsidP="00C0780E">
      <w:pPr>
        <w:rPr>
          <w:rtl/>
        </w:rPr>
      </w:pPr>
    </w:p>
    <w:p w14:paraId="1D74FE0D"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C4305AD" w14:textId="77777777" w:rsidR="00C0780E" w:rsidRDefault="00C0780E" w:rsidP="00C0780E">
      <w:pPr>
        <w:pStyle w:val="KeepWithNext"/>
        <w:rPr>
          <w:rtl/>
        </w:rPr>
      </w:pPr>
    </w:p>
    <w:p w14:paraId="223D863B" w14:textId="77777777" w:rsidR="00C0780E" w:rsidRDefault="00C0780E" w:rsidP="00C0780E">
      <w:pPr>
        <w:rPr>
          <w:rtl/>
        </w:rPr>
      </w:pPr>
      <w:r>
        <w:rPr>
          <w:rtl/>
        </w:rPr>
        <w:t>לא מבקשים לשנות.</w:t>
      </w:r>
    </w:p>
    <w:p w14:paraId="2D534ABE" w14:textId="77777777" w:rsidR="00C0780E" w:rsidRDefault="00C0780E" w:rsidP="00C0780E">
      <w:pPr>
        <w:rPr>
          <w:rtl/>
        </w:rPr>
      </w:pPr>
    </w:p>
    <w:p w14:paraId="6F67358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57DB2CB" w14:textId="77777777" w:rsidR="00C0780E" w:rsidRDefault="00C0780E" w:rsidP="00C0780E">
      <w:pPr>
        <w:pStyle w:val="KeepWithNext"/>
        <w:rPr>
          <w:rtl/>
        </w:rPr>
      </w:pPr>
    </w:p>
    <w:p w14:paraId="2240F07D" w14:textId="77777777" w:rsidR="00C0780E" w:rsidRDefault="00C0780E" w:rsidP="00C0780E">
      <w:pPr>
        <w:rPr>
          <w:rtl/>
        </w:rPr>
      </w:pPr>
      <w:r>
        <w:rPr>
          <w:rtl/>
        </w:rPr>
        <w:t>על הנייר אנחנו כן משנים, אבל פרקטית אנחנו לא משנים.</w:t>
      </w:r>
    </w:p>
    <w:p w14:paraId="30569D9D" w14:textId="77777777" w:rsidR="00C0780E" w:rsidRDefault="00C0780E" w:rsidP="00C0780E">
      <w:pPr>
        <w:rPr>
          <w:rtl/>
        </w:rPr>
      </w:pPr>
    </w:p>
    <w:p w14:paraId="05E95E5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4D4DBF6" w14:textId="77777777" w:rsidR="00C0780E" w:rsidRDefault="00C0780E" w:rsidP="00C0780E">
      <w:pPr>
        <w:pStyle w:val="KeepWithNext"/>
        <w:rPr>
          <w:rtl/>
        </w:rPr>
      </w:pPr>
    </w:p>
    <w:p w14:paraId="55075A96" w14:textId="77777777" w:rsidR="00C0780E" w:rsidRDefault="00C0780E" w:rsidP="00C0780E">
      <w:pPr>
        <w:rPr>
          <w:rtl/>
        </w:rPr>
      </w:pPr>
      <w:r>
        <w:rPr>
          <w:rtl/>
        </w:rPr>
        <w:t>צריך לראות את החוק בנוסח מלא.</w:t>
      </w:r>
    </w:p>
    <w:p w14:paraId="162B0DC1" w14:textId="77777777" w:rsidR="00C0780E" w:rsidRDefault="00C0780E" w:rsidP="00C0780E">
      <w:pPr>
        <w:rPr>
          <w:rtl/>
        </w:rPr>
      </w:pPr>
    </w:p>
    <w:p w14:paraId="0CBB4FC0"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08EF39CB" w14:textId="77777777" w:rsidR="00C0780E" w:rsidRDefault="00C0780E" w:rsidP="00C0780E">
      <w:pPr>
        <w:pStyle w:val="KeepWithNext"/>
        <w:rPr>
          <w:rtl/>
        </w:rPr>
      </w:pPr>
    </w:p>
    <w:p w14:paraId="5C88C755" w14:textId="77777777" w:rsidR="00C0780E" w:rsidRDefault="00C0780E" w:rsidP="00C0780E">
      <w:pPr>
        <w:rPr>
          <w:rtl/>
        </w:rPr>
      </w:pPr>
      <w:r>
        <w:rPr>
          <w:rtl/>
        </w:rPr>
        <w:t>למעשה אנחנו מצמצמים.</w:t>
      </w:r>
    </w:p>
    <w:p w14:paraId="0653F6A0" w14:textId="77777777" w:rsidR="00C0780E" w:rsidRDefault="00C0780E" w:rsidP="00C0780E">
      <w:pPr>
        <w:rPr>
          <w:rtl/>
        </w:rPr>
      </w:pPr>
    </w:p>
    <w:p w14:paraId="5E291D6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A5B05D6" w14:textId="77777777" w:rsidR="00C0780E" w:rsidRDefault="00C0780E" w:rsidP="00C0780E">
      <w:pPr>
        <w:pStyle w:val="KeepWithNext"/>
        <w:rPr>
          <w:rtl/>
        </w:rPr>
      </w:pPr>
    </w:p>
    <w:p w14:paraId="40FBCCC4" w14:textId="77777777" w:rsidR="00C0780E" w:rsidRDefault="00C0780E" w:rsidP="00C0780E">
      <w:pPr>
        <w:rPr>
          <w:rtl/>
        </w:rPr>
      </w:pPr>
      <w:r>
        <w:rPr>
          <w:rtl/>
        </w:rPr>
        <w:t>על הנייר אנחנו מצמצמים. נכון להיום, המצב החוקי הוא שתיאורטית הם היו יכולים ללכת לחקור את זה, אבל בפועל זה לא היה אצלם ובחלוקת העבודה הפנימית בינם לבין משטרת ישראל – זה אצל משטרת ישראל. עכשיו אנחנו אומרים את זה על השולחן – שמה שבפרקטיקה יהיה גם כתוב בחוק.</w:t>
      </w:r>
    </w:p>
    <w:p w14:paraId="16EB55DF" w14:textId="77777777" w:rsidR="00C0780E" w:rsidRDefault="00C0780E" w:rsidP="00C0780E">
      <w:pPr>
        <w:rPr>
          <w:rtl/>
        </w:rPr>
      </w:pPr>
    </w:p>
    <w:p w14:paraId="5D49F73E"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799EFE4E" w14:textId="77777777" w:rsidR="00C0780E" w:rsidRDefault="00C0780E" w:rsidP="00C0780E">
      <w:pPr>
        <w:pStyle w:val="KeepWithNext"/>
        <w:rPr>
          <w:rtl/>
        </w:rPr>
      </w:pPr>
    </w:p>
    <w:p w14:paraId="638EEF0B" w14:textId="77777777" w:rsidR="00C0780E" w:rsidRDefault="00C0780E" w:rsidP="00C0780E">
      <w:pPr>
        <w:rPr>
          <w:rtl/>
        </w:rPr>
      </w:pPr>
      <w:r>
        <w:rPr>
          <w:rtl/>
        </w:rPr>
        <w:t>מדויק.</w:t>
      </w:r>
    </w:p>
    <w:p w14:paraId="7D756ACF" w14:textId="77777777" w:rsidR="00C0780E" w:rsidRDefault="00C0780E" w:rsidP="00C0780E">
      <w:pPr>
        <w:rPr>
          <w:rtl/>
        </w:rPr>
      </w:pPr>
    </w:p>
    <w:p w14:paraId="1C8F8408"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48C8F20F" w14:textId="77777777" w:rsidR="00C0780E" w:rsidRDefault="00C0780E" w:rsidP="00C0780E">
      <w:pPr>
        <w:pStyle w:val="KeepWithNext"/>
        <w:rPr>
          <w:rtl/>
        </w:rPr>
      </w:pPr>
    </w:p>
    <w:p w14:paraId="5FFB0A68" w14:textId="77777777" w:rsidR="00C0780E" w:rsidRDefault="00C0780E" w:rsidP="00C0780E">
      <w:pPr>
        <w:rPr>
          <w:rtl/>
        </w:rPr>
      </w:pPr>
      <w:r>
        <w:rPr>
          <w:rtl/>
        </w:rPr>
        <w:t>אכן.</w:t>
      </w:r>
    </w:p>
    <w:p w14:paraId="3CCB1345" w14:textId="77777777" w:rsidR="00C0780E" w:rsidRDefault="00C0780E" w:rsidP="00C0780E">
      <w:pPr>
        <w:rPr>
          <w:rtl/>
        </w:rPr>
      </w:pPr>
    </w:p>
    <w:p w14:paraId="55AF0F96"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37F5DF4F" w14:textId="77777777" w:rsidR="00C0780E" w:rsidRDefault="00C0780E" w:rsidP="00C0780E">
      <w:pPr>
        <w:pStyle w:val="KeepWithNext"/>
        <w:rPr>
          <w:rtl/>
        </w:rPr>
      </w:pPr>
    </w:p>
    <w:p w14:paraId="6E84B02A" w14:textId="77777777" w:rsidR="00C0780E" w:rsidRDefault="00C0780E" w:rsidP="00C0780E">
      <w:pPr>
        <w:rPr>
          <w:rtl/>
        </w:rPr>
      </w:pPr>
      <w:r>
        <w:rPr>
          <w:rtl/>
        </w:rPr>
        <w:t>אני מבינה שעד היום זה עובד, אבל מה קורה במקרה של מחלוקת? האם המאגר הוא מאגר מידע או לא? האם נכנס לסמכות שלכם או של הסמכות של המשטרה?</w:t>
      </w:r>
    </w:p>
    <w:p w14:paraId="73672C9F" w14:textId="77777777" w:rsidR="00C0780E" w:rsidRDefault="00C0780E" w:rsidP="00C0780E">
      <w:pPr>
        <w:rPr>
          <w:rtl/>
        </w:rPr>
      </w:pPr>
    </w:p>
    <w:p w14:paraId="5827C938"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095F541F" w14:textId="77777777" w:rsidR="00C0780E" w:rsidRDefault="00C0780E" w:rsidP="00C0780E">
      <w:pPr>
        <w:pStyle w:val="KeepWithNext"/>
        <w:rPr>
          <w:rtl/>
        </w:rPr>
      </w:pPr>
    </w:p>
    <w:p w14:paraId="292AD685" w14:textId="77777777" w:rsidR="00C0780E" w:rsidRDefault="00C0780E" w:rsidP="00C0780E">
      <w:pPr>
        <w:rPr>
          <w:rtl/>
        </w:rPr>
      </w:pPr>
      <w:r>
        <w:rPr>
          <w:rtl/>
        </w:rPr>
        <w:t>ראשית , ישנם מקרים שישנם צוותי חקירה משותפים עם המשטרה, וזה בדרך כלל יהיה במקרים כשיש עבירות נוספות שאנחנו לא מוסמכים עליהם ואז יהיה צוות חקירה משותף - - -</w:t>
      </w:r>
    </w:p>
    <w:p w14:paraId="6B747B10" w14:textId="77777777" w:rsidR="00C0780E" w:rsidRDefault="00C0780E" w:rsidP="00C0780E">
      <w:pPr>
        <w:rPr>
          <w:rtl/>
        </w:rPr>
      </w:pPr>
    </w:p>
    <w:p w14:paraId="6EA21157"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5A80329C" w14:textId="77777777" w:rsidR="00C0780E" w:rsidRDefault="00C0780E" w:rsidP="00C0780E">
      <w:pPr>
        <w:pStyle w:val="KeepWithNext"/>
        <w:rPr>
          <w:rtl/>
        </w:rPr>
      </w:pPr>
    </w:p>
    <w:p w14:paraId="03227C31" w14:textId="77777777" w:rsidR="00C0780E" w:rsidRDefault="00C0780E" w:rsidP="00C0780E">
      <w:pPr>
        <w:rPr>
          <w:rtl/>
        </w:rPr>
      </w:pPr>
      <w:r>
        <w:rPr>
          <w:rtl/>
        </w:rPr>
        <w:t>כמו שיבוש או זיוף.</w:t>
      </w:r>
    </w:p>
    <w:p w14:paraId="5D031E65" w14:textId="77777777" w:rsidR="00C0780E" w:rsidRDefault="00C0780E" w:rsidP="00C0780E">
      <w:pPr>
        <w:rPr>
          <w:rtl/>
        </w:rPr>
      </w:pPr>
    </w:p>
    <w:p w14:paraId="5BB1E42E"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528BA13C" w14:textId="77777777" w:rsidR="00C0780E" w:rsidRDefault="00C0780E" w:rsidP="00C0780E">
      <w:pPr>
        <w:pStyle w:val="KeepWithNext"/>
        <w:rPr>
          <w:rtl/>
        </w:rPr>
      </w:pPr>
    </w:p>
    <w:p w14:paraId="51B5638C" w14:textId="77777777" w:rsidR="00C0780E" w:rsidRDefault="00C0780E" w:rsidP="00C0780E">
      <w:pPr>
        <w:rPr>
          <w:rtl/>
        </w:rPr>
      </w:pPr>
      <w:r>
        <w:rPr>
          <w:rtl/>
        </w:rPr>
        <w:t>ויש נוהל שגם פורסם לציבור, נוהל של יחסי הגומלין בין הרשות ובין המשטרה שעושה את חלוקת העבודה בעניין הזה.</w:t>
      </w:r>
    </w:p>
    <w:p w14:paraId="36B8C927" w14:textId="77777777" w:rsidR="00C0780E" w:rsidRDefault="00C0780E" w:rsidP="00C0780E">
      <w:pPr>
        <w:rPr>
          <w:rtl/>
        </w:rPr>
      </w:pPr>
    </w:p>
    <w:p w14:paraId="6A09A818"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F829323" w14:textId="77777777" w:rsidR="00C0780E" w:rsidRDefault="00C0780E" w:rsidP="00C0780E">
      <w:pPr>
        <w:pStyle w:val="KeepWithNext"/>
        <w:rPr>
          <w:rtl/>
        </w:rPr>
      </w:pPr>
    </w:p>
    <w:p w14:paraId="1F536734" w14:textId="77777777" w:rsidR="00C0780E" w:rsidRDefault="00C0780E" w:rsidP="00C0780E">
      <w:pPr>
        <w:rPr>
          <w:rtl/>
        </w:rPr>
      </w:pPr>
      <w:r>
        <w:rPr>
          <w:rtl/>
        </w:rPr>
        <w:t xml:space="preserve">טוב, תמיד תשאירו משהו לסניגור לטעון, שיטען שהחקירה לא נפתחה בסמכות. אחר כך תגידו שנתתם אישור בעל פה וכל מיני דברים כאלה. </w:t>
      </w:r>
    </w:p>
    <w:p w14:paraId="5DAB064A" w14:textId="77777777" w:rsidR="00C0780E" w:rsidRDefault="00C0780E" w:rsidP="00C0780E">
      <w:pPr>
        <w:rPr>
          <w:rtl/>
        </w:rPr>
      </w:pPr>
    </w:p>
    <w:p w14:paraId="051D1AE8" w14:textId="77777777" w:rsidR="00C0780E" w:rsidRDefault="00C0780E" w:rsidP="00C0780E">
      <w:pPr>
        <w:pStyle w:val="a5"/>
        <w:keepNext/>
        <w:rPr>
          <w:rtl/>
        </w:rPr>
      </w:pPr>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p>
    <w:p w14:paraId="489DD779" w14:textId="77777777" w:rsidR="00C0780E" w:rsidRDefault="00C0780E" w:rsidP="00C0780E">
      <w:pPr>
        <w:pStyle w:val="KeepWithNext"/>
        <w:rPr>
          <w:rtl/>
        </w:rPr>
      </w:pPr>
    </w:p>
    <w:p w14:paraId="6A6028B4" w14:textId="77777777" w:rsidR="00C0780E" w:rsidRDefault="00C0780E" w:rsidP="00C0780E">
      <w:pPr>
        <w:rPr>
          <w:rtl/>
        </w:rPr>
      </w:pPr>
      <w:r>
        <w:rPr>
          <w:rtl/>
        </w:rPr>
        <w:t>יש לנו חוקר ויש יסוד סביר לחשד.</w:t>
      </w:r>
    </w:p>
    <w:p w14:paraId="060662E0" w14:textId="77777777" w:rsidR="00C0780E" w:rsidRDefault="00C0780E" w:rsidP="00C0780E">
      <w:pPr>
        <w:rPr>
          <w:rtl/>
        </w:rPr>
      </w:pPr>
    </w:p>
    <w:p w14:paraId="3E0BEAEA" w14:textId="77777777" w:rsidR="00C0780E" w:rsidRDefault="00C0780E" w:rsidP="00C0780E">
      <w:pPr>
        <w:rPr>
          <w:rtl/>
        </w:rPr>
      </w:pPr>
      <w:r>
        <w:rPr>
          <w:rtl/>
        </w:rPr>
        <w:t xml:space="preserve">"רשאי אותו חוקר – </w:t>
      </w:r>
    </w:p>
    <w:p w14:paraId="6A3FEE0B" w14:textId="77777777" w:rsidR="00C0780E" w:rsidRDefault="00C0780E" w:rsidP="00C0780E">
      <w:pPr>
        <w:rPr>
          <w:rtl/>
        </w:rPr>
      </w:pPr>
    </w:p>
    <w:p w14:paraId="319C1070" w14:textId="77777777" w:rsidR="00C0780E" w:rsidRDefault="00C0780E" w:rsidP="00C0780E">
      <w:pPr>
        <w:pStyle w:val="aff2"/>
        <w:numPr>
          <w:ilvl w:val="0"/>
          <w:numId w:val="16"/>
        </w:numPr>
        <w:rPr>
          <w:rtl/>
        </w:rPr>
      </w:pPr>
      <w:r>
        <w:rPr>
          <w:rtl/>
        </w:rPr>
        <w:t>לחקור כל אדם הקשור לעבירה כאמור, או שעשויות להיות לו ידיעות הנוגעות לעבירה - - - "</w:t>
      </w:r>
    </w:p>
    <w:p w14:paraId="4B2F5681" w14:textId="77777777" w:rsidR="00C0780E" w:rsidRDefault="00C0780E" w:rsidP="00C0780E"/>
    <w:p w14:paraId="72166714"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07D70C3" w14:textId="77777777" w:rsidR="00C0780E" w:rsidRDefault="00C0780E" w:rsidP="00C0780E">
      <w:pPr>
        <w:pStyle w:val="KeepWithNext"/>
        <w:rPr>
          <w:rtl/>
        </w:rPr>
      </w:pPr>
    </w:p>
    <w:p w14:paraId="475BC47A" w14:textId="77777777" w:rsidR="00C0780E" w:rsidRDefault="00C0780E" w:rsidP="00C0780E">
      <w:pPr>
        <w:rPr>
          <w:rtl/>
        </w:rPr>
      </w:pPr>
      <w:r>
        <w:rPr>
          <w:rtl/>
        </w:rPr>
        <w:t>מה זה "עשויות להיות לו נגיעות"? זה מפריע לי, זה תלוש מאוד. יש לך סמכות לחקור? אני אתן לך שיקול דעת כזה?</w:t>
      </w:r>
    </w:p>
    <w:p w14:paraId="268D5BC8" w14:textId="77777777" w:rsidR="00C0780E" w:rsidRDefault="00C0780E" w:rsidP="00C0780E">
      <w:pPr>
        <w:rPr>
          <w:rtl/>
        </w:rPr>
      </w:pPr>
    </w:p>
    <w:p w14:paraId="1806CAD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7A17DDD" w14:textId="77777777" w:rsidR="00C0780E" w:rsidRDefault="00C0780E" w:rsidP="00C0780E">
      <w:pPr>
        <w:pStyle w:val="KeepWithNext"/>
        <w:rPr>
          <w:rtl/>
        </w:rPr>
      </w:pPr>
    </w:p>
    <w:p w14:paraId="6966719B" w14:textId="77777777" w:rsidR="00C0780E" w:rsidRDefault="00C0780E" w:rsidP="00C0780E">
      <w:pPr>
        <w:rPr>
          <w:rtl/>
        </w:rPr>
      </w:pPr>
      <w:r>
        <w:rPr>
          <w:rtl/>
        </w:rPr>
        <w:t>זה המצב הקיים.</w:t>
      </w:r>
    </w:p>
    <w:p w14:paraId="1A213DD9" w14:textId="77777777" w:rsidR="00C0780E" w:rsidRDefault="00C0780E" w:rsidP="00C0780E">
      <w:pPr>
        <w:rPr>
          <w:rtl/>
        </w:rPr>
      </w:pPr>
    </w:p>
    <w:p w14:paraId="084E6EF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4030DD5" w14:textId="77777777" w:rsidR="00C0780E" w:rsidRDefault="00C0780E" w:rsidP="00C0780E">
      <w:pPr>
        <w:pStyle w:val="KeepWithNext"/>
        <w:rPr>
          <w:rtl/>
        </w:rPr>
      </w:pPr>
    </w:p>
    <w:p w14:paraId="44368F00" w14:textId="77777777" w:rsidR="00C0780E" w:rsidRDefault="00C0780E" w:rsidP="00C0780E">
      <w:pPr>
        <w:rPr>
          <w:rtl/>
        </w:rPr>
      </w:pPr>
      <w:r>
        <w:rPr>
          <w:rtl/>
        </w:rPr>
        <w:t>אבל כשאתה כותב את זה בחקיקה, זו בעיה.</w:t>
      </w:r>
    </w:p>
    <w:p w14:paraId="7C18DF0B" w14:textId="77777777" w:rsidR="00C0780E" w:rsidRDefault="00C0780E" w:rsidP="00C0780E">
      <w:pPr>
        <w:rPr>
          <w:rtl/>
        </w:rPr>
      </w:pPr>
    </w:p>
    <w:p w14:paraId="6131A65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8C7A030" w14:textId="77777777" w:rsidR="00C0780E" w:rsidRDefault="00C0780E" w:rsidP="00C0780E">
      <w:pPr>
        <w:pStyle w:val="KeepWithNext"/>
        <w:rPr>
          <w:rtl/>
        </w:rPr>
      </w:pPr>
    </w:p>
    <w:p w14:paraId="2D5934F2" w14:textId="77777777" w:rsidR="00C0780E" w:rsidRDefault="00C0780E" w:rsidP="00C0780E">
      <w:pPr>
        <w:rPr>
          <w:rtl/>
        </w:rPr>
      </w:pPr>
      <w:r>
        <w:rPr>
          <w:rtl/>
        </w:rPr>
        <w:t>אבל ככה חוקרים שוטרים.</w:t>
      </w:r>
    </w:p>
    <w:p w14:paraId="5250E3C8" w14:textId="77777777" w:rsidR="00C0780E" w:rsidRDefault="00C0780E" w:rsidP="00C0780E">
      <w:pPr>
        <w:rPr>
          <w:rtl/>
        </w:rPr>
      </w:pPr>
    </w:p>
    <w:p w14:paraId="043F4E8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BB3F626" w14:textId="77777777" w:rsidR="00C0780E" w:rsidRDefault="00C0780E" w:rsidP="00C0780E">
      <w:pPr>
        <w:pStyle w:val="KeepWithNext"/>
        <w:rPr>
          <w:rtl/>
        </w:rPr>
      </w:pPr>
    </w:p>
    <w:p w14:paraId="11F6BB44" w14:textId="77777777" w:rsidR="00C0780E" w:rsidRDefault="00C0780E" w:rsidP="00C0780E">
      <w:pPr>
        <w:rPr>
          <w:rtl/>
        </w:rPr>
      </w:pPr>
      <w:r>
        <w:rPr>
          <w:rtl/>
        </w:rPr>
        <w:t>תראה לי מקום נוסף בחוק שכך כתוב.</w:t>
      </w:r>
    </w:p>
    <w:p w14:paraId="417AE0AB" w14:textId="77777777" w:rsidR="00C0780E" w:rsidRDefault="00C0780E" w:rsidP="00C0780E">
      <w:pPr>
        <w:rPr>
          <w:rtl/>
        </w:rPr>
      </w:pPr>
    </w:p>
    <w:p w14:paraId="2209C61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C01C64F" w14:textId="77777777" w:rsidR="00C0780E" w:rsidRDefault="00C0780E" w:rsidP="00C0780E">
      <w:pPr>
        <w:pStyle w:val="KeepWithNext"/>
        <w:rPr>
          <w:rtl/>
        </w:rPr>
      </w:pPr>
    </w:p>
    <w:p w14:paraId="1B21B000" w14:textId="77777777" w:rsidR="00C0780E" w:rsidRDefault="00C0780E" w:rsidP="00C0780E">
      <w:pPr>
        <w:rPr>
          <w:rtl/>
        </w:rPr>
      </w:pPr>
      <w:r>
        <w:rPr>
          <w:rtl/>
        </w:rPr>
        <w:t>אני חושב שזה נוסח שמועתק.</w:t>
      </w:r>
    </w:p>
    <w:p w14:paraId="7669A7AB" w14:textId="77777777" w:rsidR="00C0780E" w:rsidRDefault="00C0780E" w:rsidP="00C0780E">
      <w:pPr>
        <w:rPr>
          <w:rtl/>
        </w:rPr>
      </w:pPr>
    </w:p>
    <w:p w14:paraId="4E5249C0" w14:textId="77777777" w:rsidR="00C0780E" w:rsidRDefault="00C0780E" w:rsidP="00C0780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5E423B1" w14:textId="77777777" w:rsidR="00C0780E" w:rsidRDefault="00C0780E" w:rsidP="00C0780E">
      <w:pPr>
        <w:pStyle w:val="KeepWithNext"/>
        <w:rPr>
          <w:rtl/>
        </w:rPr>
      </w:pPr>
    </w:p>
    <w:p w14:paraId="5C3A0814" w14:textId="77777777" w:rsidR="00C0780E" w:rsidRDefault="00C0780E" w:rsidP="00C0780E">
      <w:pPr>
        <w:rPr>
          <w:rtl/>
        </w:rPr>
      </w:pPr>
      <w:r>
        <w:rPr>
          <w:rtl/>
        </w:rPr>
        <w:t xml:space="preserve">לדעתי זה </w:t>
      </w:r>
      <w:proofErr w:type="spellStart"/>
      <w:r>
        <w:rPr>
          <w:rtl/>
        </w:rPr>
        <w:t>מהחסד"פ</w:t>
      </w:r>
      <w:proofErr w:type="spellEnd"/>
      <w:r>
        <w:rPr>
          <w:rtl/>
        </w:rPr>
        <w:t>.</w:t>
      </w:r>
    </w:p>
    <w:p w14:paraId="3954CBBF" w14:textId="77777777" w:rsidR="00C0780E" w:rsidRDefault="00C0780E" w:rsidP="00C0780E">
      <w:pPr>
        <w:rPr>
          <w:rtl/>
        </w:rPr>
      </w:pPr>
    </w:p>
    <w:p w14:paraId="0519281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124D68C" w14:textId="77777777" w:rsidR="00C0780E" w:rsidRDefault="00C0780E" w:rsidP="00C0780E">
      <w:pPr>
        <w:pStyle w:val="KeepWithNext"/>
        <w:rPr>
          <w:rtl/>
        </w:rPr>
      </w:pPr>
    </w:p>
    <w:p w14:paraId="6D4795EB" w14:textId="77777777" w:rsidR="00C0780E" w:rsidRDefault="00C0780E" w:rsidP="00C0780E">
      <w:pPr>
        <w:rPr>
          <w:rtl/>
        </w:rPr>
      </w:pPr>
      <w:r>
        <w:rPr>
          <w:rtl/>
        </w:rPr>
        <w:t xml:space="preserve">אל תגידו סתם, תיכף נפתח את </w:t>
      </w:r>
      <w:proofErr w:type="spellStart"/>
      <w:r>
        <w:rPr>
          <w:rtl/>
        </w:rPr>
        <w:t>החסד"פ</w:t>
      </w:r>
      <w:proofErr w:type="spellEnd"/>
      <w:r>
        <w:rPr>
          <w:rtl/>
        </w:rPr>
        <w:t>, כי לא סתם זה צורם לי.</w:t>
      </w:r>
    </w:p>
    <w:p w14:paraId="6E4F4923" w14:textId="77777777" w:rsidR="00C0780E" w:rsidRDefault="00C0780E" w:rsidP="00C0780E">
      <w:pPr>
        <w:rPr>
          <w:rtl/>
        </w:rPr>
      </w:pPr>
    </w:p>
    <w:p w14:paraId="72B5ABC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E8C49C3" w14:textId="77777777" w:rsidR="00C0780E" w:rsidRDefault="00C0780E" w:rsidP="00C0780E">
      <w:pPr>
        <w:pStyle w:val="KeepWithNext"/>
        <w:rPr>
          <w:rtl/>
        </w:rPr>
      </w:pPr>
    </w:p>
    <w:p w14:paraId="26F68E8A" w14:textId="77777777" w:rsidR="00C0780E" w:rsidRDefault="00C0780E" w:rsidP="00C0780E">
      <w:pPr>
        <w:rPr>
          <w:rtl/>
        </w:rPr>
      </w:pPr>
      <w:r>
        <w:rPr>
          <w:rtl/>
        </w:rPr>
        <w:t xml:space="preserve">בפקודת הפרוצדורה הפלילית עדות – </w:t>
      </w:r>
    </w:p>
    <w:p w14:paraId="5BC70FA9" w14:textId="77777777" w:rsidR="00C0780E" w:rsidRDefault="00C0780E" w:rsidP="00C0780E">
      <w:pPr>
        <w:rPr>
          <w:rtl/>
        </w:rPr>
      </w:pPr>
    </w:p>
    <w:p w14:paraId="7EB0A3D4" w14:textId="77777777" w:rsidR="00C0780E" w:rsidRDefault="00C0780E" w:rsidP="00C0780E">
      <w:pPr>
        <w:rPr>
          <w:rtl/>
        </w:rPr>
      </w:pPr>
      <w:r>
        <w:rPr>
          <w:rtl/>
        </w:rPr>
        <w:t>"קצין משטרה בדרגת מפקח ומעלה או כל קצין אחר או כל סוג אחר של קצינים המורשים בכתב בדרך כלל או במיוחד על ידי שר המשפטים לערוך חקירות על ביצוע עבירות, רשאי לחקור בעל פה כל אדם המכיר לפי הסברה את עובדותיה ונסיבותיה של כל עבירה שעליה חוקר אותו קצין משטרה או אותו קצין מורשה אחר כנ"ל ורשאי הוא לרשום מכתב על כל הודעה שנמסרה."</w:t>
      </w:r>
    </w:p>
    <w:p w14:paraId="5989E943" w14:textId="77777777" w:rsidR="00C0780E" w:rsidRDefault="00C0780E" w:rsidP="00C0780E">
      <w:pPr>
        <w:rPr>
          <w:rtl/>
        </w:rPr>
      </w:pPr>
    </w:p>
    <w:p w14:paraId="1AC682E3" w14:textId="77777777" w:rsidR="00C0780E" w:rsidRDefault="00C0780E" w:rsidP="00C0780E">
      <w:pPr>
        <w:rPr>
          <w:rtl/>
        </w:rPr>
      </w:pPr>
      <w:r>
        <w:rPr>
          <w:rtl/>
        </w:rPr>
        <w:t>זאת אומרת שלא רק החשוד בעבירה, אלא גם מי שעשויות להיות לו ידיעות הנוגעות לעבירה. זה הנוסח החדש והמעודכן שאומר את אותו הדבר.</w:t>
      </w:r>
    </w:p>
    <w:p w14:paraId="4C98063F" w14:textId="77777777" w:rsidR="00C0780E" w:rsidRDefault="00C0780E" w:rsidP="00C0780E">
      <w:pPr>
        <w:rPr>
          <w:rtl/>
        </w:rPr>
      </w:pPr>
    </w:p>
    <w:p w14:paraId="7F34792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B198878" w14:textId="77777777" w:rsidR="00C0780E" w:rsidRDefault="00C0780E" w:rsidP="00C0780E">
      <w:pPr>
        <w:pStyle w:val="KeepWithNext"/>
        <w:rPr>
          <w:rtl/>
        </w:rPr>
      </w:pPr>
    </w:p>
    <w:p w14:paraId="3D952442" w14:textId="77777777" w:rsidR="00C0780E" w:rsidRDefault="00C0780E" w:rsidP="00C0780E">
      <w:pPr>
        <w:rPr>
          <w:rtl/>
        </w:rPr>
      </w:pPr>
      <w:r>
        <w:rPr>
          <w:rtl/>
        </w:rPr>
        <w:t xml:space="preserve">קודם כל, בדקתי וזה לא מועתק </w:t>
      </w:r>
      <w:proofErr w:type="spellStart"/>
      <w:r>
        <w:rPr>
          <w:rtl/>
        </w:rPr>
        <w:t>מהחסד"פ</w:t>
      </w:r>
      <w:proofErr w:type="spellEnd"/>
      <w:r>
        <w:rPr>
          <w:rtl/>
        </w:rPr>
        <w:t xml:space="preserve">. </w:t>
      </w:r>
    </w:p>
    <w:p w14:paraId="1D9CC874" w14:textId="77777777" w:rsidR="00C0780E" w:rsidRDefault="00C0780E" w:rsidP="00C0780E">
      <w:pPr>
        <w:rPr>
          <w:rtl/>
        </w:rPr>
      </w:pPr>
    </w:p>
    <w:p w14:paraId="22C2C0C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469E2A4" w14:textId="77777777" w:rsidR="00C0780E" w:rsidRDefault="00C0780E" w:rsidP="00C0780E">
      <w:pPr>
        <w:pStyle w:val="KeepWithNext"/>
        <w:rPr>
          <w:rtl/>
        </w:rPr>
      </w:pPr>
    </w:p>
    <w:p w14:paraId="0D287357" w14:textId="77777777" w:rsidR="00C0780E" w:rsidRDefault="00C0780E" w:rsidP="00C0780E">
      <w:pPr>
        <w:rPr>
          <w:rtl/>
        </w:rPr>
      </w:pPr>
      <w:r>
        <w:rPr>
          <w:rtl/>
        </w:rPr>
        <w:t xml:space="preserve">לא, אני קראתי מהפרוצדורה, לא קראתי את </w:t>
      </w:r>
      <w:proofErr w:type="spellStart"/>
      <w:r>
        <w:rPr>
          <w:rtl/>
        </w:rPr>
        <w:t>החסד"פ</w:t>
      </w:r>
      <w:proofErr w:type="spellEnd"/>
      <w:r>
        <w:rPr>
          <w:rtl/>
        </w:rPr>
        <w:t>.</w:t>
      </w:r>
    </w:p>
    <w:p w14:paraId="63DD8833" w14:textId="77777777" w:rsidR="00C0780E" w:rsidRDefault="00C0780E" w:rsidP="00C0780E">
      <w:pPr>
        <w:rPr>
          <w:rtl/>
        </w:rPr>
      </w:pPr>
    </w:p>
    <w:p w14:paraId="44BF0430"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F108259" w14:textId="77777777" w:rsidR="00C0780E" w:rsidRDefault="00C0780E" w:rsidP="00C0780E">
      <w:pPr>
        <w:pStyle w:val="KeepWithNext"/>
        <w:rPr>
          <w:rtl/>
        </w:rPr>
      </w:pPr>
    </w:p>
    <w:p w14:paraId="67657329" w14:textId="77777777" w:rsidR="00C0780E" w:rsidRDefault="00C0780E" w:rsidP="00C0780E">
      <w:pPr>
        <w:rPr>
          <w:rtl/>
        </w:rPr>
      </w:pPr>
      <w:r>
        <w:rPr>
          <w:rtl/>
        </w:rPr>
        <w:t xml:space="preserve">זה לא כתוב </w:t>
      </w:r>
      <w:proofErr w:type="spellStart"/>
      <w:r>
        <w:rPr>
          <w:rtl/>
        </w:rPr>
        <w:t>בחסד"פ</w:t>
      </w:r>
      <w:proofErr w:type="spellEnd"/>
      <w:r>
        <w:rPr>
          <w:rtl/>
        </w:rPr>
        <w:t>. תסתכל בסעיף 57 איך נפתחת חקירה ולא כתוב שם. אני רק רוצה להבין למה אנחנו בוחרים את הנוסח הזה שהוא נוסח רחב מאוד?</w:t>
      </w:r>
    </w:p>
    <w:p w14:paraId="39FFDC36" w14:textId="77777777" w:rsidR="00C0780E" w:rsidRDefault="00C0780E" w:rsidP="00C0780E">
      <w:pPr>
        <w:rPr>
          <w:rtl/>
        </w:rPr>
      </w:pPr>
    </w:p>
    <w:p w14:paraId="27AFE82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26AB0AF" w14:textId="77777777" w:rsidR="00C0780E" w:rsidRDefault="00C0780E" w:rsidP="00C0780E">
      <w:pPr>
        <w:pStyle w:val="KeepWithNext"/>
        <w:rPr>
          <w:rtl/>
        </w:rPr>
      </w:pPr>
    </w:p>
    <w:p w14:paraId="7208F519" w14:textId="77777777" w:rsidR="00C0780E" w:rsidRDefault="00C0780E" w:rsidP="00C0780E">
      <w:pPr>
        <w:rPr>
          <w:rtl/>
        </w:rPr>
      </w:pPr>
      <w:r>
        <w:rPr>
          <w:rtl/>
        </w:rPr>
        <w:t>זה נוסח בדיוק כמו ההסמכה שיש להם היום.</w:t>
      </w:r>
    </w:p>
    <w:p w14:paraId="5CAFC3E1" w14:textId="77777777" w:rsidR="00C0780E" w:rsidRDefault="00C0780E" w:rsidP="00C0780E">
      <w:pPr>
        <w:rPr>
          <w:rtl/>
        </w:rPr>
      </w:pPr>
    </w:p>
    <w:p w14:paraId="5DFA7C0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D7625CF" w14:textId="77777777" w:rsidR="00C0780E" w:rsidRDefault="00C0780E" w:rsidP="00C0780E">
      <w:pPr>
        <w:pStyle w:val="KeepWithNext"/>
        <w:rPr>
          <w:rtl/>
        </w:rPr>
      </w:pPr>
    </w:p>
    <w:p w14:paraId="689578A6" w14:textId="77777777" w:rsidR="00C0780E" w:rsidRDefault="00C0780E" w:rsidP="00C0780E">
      <w:pPr>
        <w:rPr>
          <w:rtl/>
        </w:rPr>
      </w:pPr>
      <w:r>
        <w:rPr>
          <w:rtl/>
        </w:rPr>
        <w:t xml:space="preserve">היום יש להם את ההסמכה הזו, אבל עכשיו אנחנו מנסחים לחקיקה ומתקנים את הפקודה הזו שירשנו. תגיד לי אתה, למה לנסח כך כשיש להם סמכות לחקור כל אדם שעשויה להיות לו ידיעה? צריך לחשוב על נוסח קצת יותר - - - </w:t>
      </w:r>
    </w:p>
    <w:p w14:paraId="49425B49" w14:textId="77777777" w:rsidR="00C0780E" w:rsidRDefault="00C0780E" w:rsidP="00C0780E">
      <w:pPr>
        <w:rPr>
          <w:rtl/>
        </w:rPr>
      </w:pPr>
    </w:p>
    <w:p w14:paraId="11B4D75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1B5D395" w14:textId="77777777" w:rsidR="00C0780E" w:rsidRDefault="00C0780E" w:rsidP="00C0780E">
      <w:pPr>
        <w:pStyle w:val="KeepWithNext"/>
        <w:rPr>
          <w:rtl/>
        </w:rPr>
      </w:pPr>
    </w:p>
    <w:p w14:paraId="1782F710" w14:textId="77777777" w:rsidR="00C0780E" w:rsidRDefault="00C0780E" w:rsidP="00C0780E">
      <w:pPr>
        <w:rPr>
          <w:rtl/>
        </w:rPr>
      </w:pPr>
      <w:r>
        <w:rPr>
          <w:rtl/>
        </w:rPr>
        <w:t>אני חושב שזה הנוסח הסטנדרטי.</w:t>
      </w:r>
    </w:p>
    <w:p w14:paraId="164CE4ED" w14:textId="77777777" w:rsidR="00C0780E" w:rsidRDefault="00C0780E" w:rsidP="00C0780E">
      <w:pPr>
        <w:rPr>
          <w:rtl/>
        </w:rPr>
      </w:pPr>
    </w:p>
    <w:p w14:paraId="1EF70FD9"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727B0B5" w14:textId="77777777" w:rsidR="00C0780E" w:rsidRDefault="00C0780E" w:rsidP="00C0780E">
      <w:pPr>
        <w:pStyle w:val="KeepWithNext"/>
        <w:rPr>
          <w:rtl/>
        </w:rPr>
      </w:pPr>
    </w:p>
    <w:p w14:paraId="18B2BE10" w14:textId="77777777" w:rsidR="00C0780E" w:rsidRDefault="00C0780E" w:rsidP="00C0780E">
      <w:pPr>
        <w:rPr>
          <w:rtl/>
        </w:rPr>
      </w:pPr>
      <w:r>
        <w:rPr>
          <w:rtl/>
        </w:rPr>
        <w:t>אתה יודע, שאם הם קוראים למישהו, כמו שהם לקרוא גם לך ואתה חייב לבוא.</w:t>
      </w:r>
    </w:p>
    <w:p w14:paraId="1C322908" w14:textId="77777777" w:rsidR="00C0780E" w:rsidRDefault="00C0780E" w:rsidP="00C0780E">
      <w:pPr>
        <w:rPr>
          <w:rtl/>
        </w:rPr>
      </w:pPr>
    </w:p>
    <w:p w14:paraId="4B5CDAB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44085C3" w14:textId="77777777" w:rsidR="00C0780E" w:rsidRDefault="00C0780E" w:rsidP="00C0780E">
      <w:pPr>
        <w:pStyle w:val="KeepWithNext"/>
        <w:rPr>
          <w:rtl/>
        </w:rPr>
      </w:pPr>
    </w:p>
    <w:p w14:paraId="7A586267" w14:textId="77777777" w:rsidR="00C0780E" w:rsidRDefault="00C0780E" w:rsidP="00C0780E">
      <w:pPr>
        <w:rPr>
          <w:rtl/>
        </w:rPr>
      </w:pPr>
      <w:r>
        <w:rPr>
          <w:rtl/>
        </w:rPr>
        <w:t>אבל ככה זה בכל חקירת משטרה.</w:t>
      </w:r>
    </w:p>
    <w:p w14:paraId="2BC3FE15" w14:textId="77777777" w:rsidR="00C0780E" w:rsidRDefault="00C0780E" w:rsidP="00C0780E">
      <w:pPr>
        <w:rPr>
          <w:rtl/>
        </w:rPr>
      </w:pPr>
    </w:p>
    <w:p w14:paraId="18F73E6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022AA6C" w14:textId="77777777" w:rsidR="00C0780E" w:rsidRDefault="00C0780E" w:rsidP="00C0780E">
      <w:pPr>
        <w:pStyle w:val="KeepWithNext"/>
        <w:rPr>
          <w:rtl/>
        </w:rPr>
      </w:pPr>
    </w:p>
    <w:p w14:paraId="2CF0CE5F" w14:textId="77777777" w:rsidR="00C0780E" w:rsidRDefault="00C0780E" w:rsidP="00C0780E">
      <w:pPr>
        <w:rPr>
          <w:rtl/>
        </w:rPr>
      </w:pPr>
      <w:r>
        <w:rPr>
          <w:rtl/>
        </w:rPr>
        <w:t>כן, אבל צריך להיות לך בסיס למשהו, למה אתה קורא לו.</w:t>
      </w:r>
    </w:p>
    <w:p w14:paraId="2D29E3E3" w14:textId="77777777" w:rsidR="00C0780E" w:rsidRDefault="00C0780E" w:rsidP="00C0780E">
      <w:pPr>
        <w:rPr>
          <w:rtl/>
        </w:rPr>
      </w:pPr>
    </w:p>
    <w:p w14:paraId="3B1838F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B4ED3E5" w14:textId="77777777" w:rsidR="00C0780E" w:rsidRDefault="00C0780E" w:rsidP="00C0780E">
      <w:pPr>
        <w:pStyle w:val="KeepWithNext"/>
        <w:rPr>
          <w:rtl/>
        </w:rPr>
      </w:pPr>
    </w:p>
    <w:p w14:paraId="0A23C273" w14:textId="77777777" w:rsidR="00C0780E" w:rsidRDefault="00C0780E" w:rsidP="00C0780E">
      <w:pPr>
        <w:rPr>
          <w:rtl/>
        </w:rPr>
      </w:pPr>
      <w:r>
        <w:rPr>
          <w:rtl/>
        </w:rPr>
        <w:t>היום זה בנוסח של פקודת הפרוצדורות הפלילית עדות שעל פי הסברה עשויות להיות לו ידיעות – זה הנוסח של הסמכות שלהם היום.</w:t>
      </w:r>
    </w:p>
    <w:p w14:paraId="18E7697B" w14:textId="77777777" w:rsidR="00C0780E" w:rsidRDefault="00C0780E" w:rsidP="00C0780E">
      <w:pPr>
        <w:rPr>
          <w:rtl/>
        </w:rPr>
      </w:pPr>
    </w:p>
    <w:p w14:paraId="00C653E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38D6B95" w14:textId="77777777" w:rsidR="00C0780E" w:rsidRDefault="00C0780E" w:rsidP="00C0780E">
      <w:pPr>
        <w:pStyle w:val="KeepWithNext"/>
        <w:rPr>
          <w:rtl/>
        </w:rPr>
      </w:pPr>
    </w:p>
    <w:p w14:paraId="7365027A" w14:textId="77777777" w:rsidR="00C0780E" w:rsidRDefault="00C0780E" w:rsidP="00C0780E">
      <w:pPr>
        <w:rPr>
          <w:rtl/>
        </w:rPr>
      </w:pPr>
      <w:r>
        <w:rPr>
          <w:rtl/>
        </w:rPr>
        <w:t>זה לא הנוסח.</w:t>
      </w:r>
    </w:p>
    <w:p w14:paraId="051CF557" w14:textId="77777777" w:rsidR="00C0780E" w:rsidRDefault="00C0780E" w:rsidP="00C0780E">
      <w:pPr>
        <w:rPr>
          <w:rtl/>
        </w:rPr>
      </w:pPr>
    </w:p>
    <w:p w14:paraId="42FCB73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40C8932" w14:textId="77777777" w:rsidR="00C0780E" w:rsidRDefault="00C0780E" w:rsidP="00C0780E">
      <w:pPr>
        <w:pStyle w:val="KeepWithNext"/>
        <w:rPr>
          <w:rtl/>
        </w:rPr>
      </w:pPr>
    </w:p>
    <w:p w14:paraId="1FF83E6C" w14:textId="77777777" w:rsidR="00C0780E" w:rsidRDefault="00C0780E" w:rsidP="00C0780E">
      <w:pPr>
        <w:rPr>
          <w:rtl/>
        </w:rPr>
      </w:pPr>
      <w:r>
        <w:rPr>
          <w:rtl/>
        </w:rPr>
        <w:t>זה הנוסח המיושן של פרוצדורה פלילית עדות, ולכן אף אחד לא משתמש בטקסט הזה.</w:t>
      </w:r>
    </w:p>
    <w:p w14:paraId="117F876F" w14:textId="77777777" w:rsidR="00C0780E" w:rsidRDefault="00C0780E" w:rsidP="00C0780E">
      <w:pPr>
        <w:rPr>
          <w:rtl/>
        </w:rPr>
      </w:pPr>
    </w:p>
    <w:p w14:paraId="647B6AC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DBBB8F1" w14:textId="77777777" w:rsidR="00C0780E" w:rsidRDefault="00C0780E" w:rsidP="00C0780E">
      <w:pPr>
        <w:pStyle w:val="KeepWithNext"/>
        <w:rPr>
          <w:rtl/>
        </w:rPr>
      </w:pPr>
    </w:p>
    <w:p w14:paraId="55B2EA4A" w14:textId="77777777" w:rsidR="00C0780E" w:rsidRDefault="00C0780E" w:rsidP="00C0780E">
      <w:pPr>
        <w:rPr>
          <w:rtl/>
        </w:rPr>
      </w:pPr>
      <w:r>
        <w:rPr>
          <w:rtl/>
        </w:rPr>
        <w:t>"שעשויות להיות לו ידיעות"? אולי להשאיר את המילה "סבירות" שם.</w:t>
      </w:r>
    </w:p>
    <w:p w14:paraId="4BD2F2B9" w14:textId="77777777" w:rsidR="00C0780E" w:rsidRDefault="00C0780E" w:rsidP="00C0780E">
      <w:pPr>
        <w:rPr>
          <w:rtl/>
        </w:rPr>
      </w:pPr>
    </w:p>
    <w:p w14:paraId="76B674E0"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50AEB521" w14:textId="77777777" w:rsidR="00C0780E" w:rsidRDefault="00C0780E" w:rsidP="00C0780E">
      <w:pPr>
        <w:pStyle w:val="KeepWithNext"/>
        <w:rPr>
          <w:rtl/>
          <w:lang w:eastAsia="he-IL"/>
        </w:rPr>
      </w:pPr>
    </w:p>
    <w:p w14:paraId="5967814A" w14:textId="77777777" w:rsidR="00C0780E" w:rsidRDefault="00C0780E" w:rsidP="00C0780E">
      <w:pPr>
        <w:rPr>
          <w:rtl/>
        </w:rPr>
      </w:pPr>
      <w:r>
        <w:rPr>
          <w:rtl/>
        </w:rPr>
        <w:t>זה הנוסח מחוק התחרות.</w:t>
      </w:r>
    </w:p>
    <w:p w14:paraId="72D7C69A" w14:textId="77777777" w:rsidR="00C0780E" w:rsidRDefault="00C0780E" w:rsidP="00C0780E">
      <w:pPr>
        <w:rPr>
          <w:rtl/>
        </w:rPr>
      </w:pPr>
    </w:p>
    <w:p w14:paraId="5AEAF02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20C5C98" w14:textId="77777777" w:rsidR="00C0780E" w:rsidRDefault="00C0780E" w:rsidP="00C0780E">
      <w:pPr>
        <w:pStyle w:val="KeepWithNext"/>
        <w:rPr>
          <w:rtl/>
        </w:rPr>
      </w:pPr>
    </w:p>
    <w:p w14:paraId="2F48E4D3" w14:textId="77777777" w:rsidR="00C0780E" w:rsidRDefault="00C0780E" w:rsidP="00C0780E">
      <w:pPr>
        <w:rPr>
          <w:rtl/>
        </w:rPr>
      </w:pPr>
      <w:r>
        <w:rPr>
          <w:rtl/>
        </w:rPr>
        <w:t>למה שלא נחשוב על איזשהו נוסח שמתייחס פה לסבירות הזימון, לסבירות עצם הידיעה?</w:t>
      </w:r>
    </w:p>
    <w:p w14:paraId="1A7F2F93" w14:textId="77777777" w:rsidR="00C0780E" w:rsidRDefault="00C0780E" w:rsidP="00C0780E">
      <w:pPr>
        <w:rPr>
          <w:rtl/>
        </w:rPr>
      </w:pPr>
    </w:p>
    <w:p w14:paraId="1C50D85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489704D" w14:textId="77777777" w:rsidR="00C0780E" w:rsidRDefault="00C0780E" w:rsidP="00C0780E">
      <w:pPr>
        <w:pStyle w:val="KeepWithNext"/>
        <w:rPr>
          <w:rtl/>
        </w:rPr>
      </w:pPr>
    </w:p>
    <w:p w14:paraId="07A6383B" w14:textId="77777777" w:rsidR="00C0780E" w:rsidRDefault="00C0780E" w:rsidP="00C0780E">
      <w:pPr>
        <w:rPr>
          <w:rtl/>
        </w:rPr>
      </w:pPr>
      <w:r>
        <w:rPr>
          <w:rtl/>
        </w:rPr>
        <w:t>כי יש כבר נוסח.</w:t>
      </w:r>
    </w:p>
    <w:p w14:paraId="0EC7E563" w14:textId="77777777" w:rsidR="00C0780E" w:rsidRDefault="00C0780E" w:rsidP="00C0780E">
      <w:pPr>
        <w:rPr>
          <w:rtl/>
        </w:rPr>
      </w:pPr>
    </w:p>
    <w:p w14:paraId="25B7B20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3366136" w14:textId="77777777" w:rsidR="00C0780E" w:rsidRDefault="00C0780E" w:rsidP="00C0780E">
      <w:pPr>
        <w:pStyle w:val="KeepWithNext"/>
        <w:rPr>
          <w:rtl/>
        </w:rPr>
      </w:pPr>
    </w:p>
    <w:p w14:paraId="283C08D8" w14:textId="77777777" w:rsidR="00C0780E" w:rsidRDefault="00C0780E" w:rsidP="00C0780E">
      <w:pPr>
        <w:rPr>
          <w:rtl/>
        </w:rPr>
      </w:pPr>
      <w:r>
        <w:rPr>
          <w:rtl/>
        </w:rPr>
        <w:t>מה אכפת לי שיש כבר נוסח?!</w:t>
      </w:r>
    </w:p>
    <w:p w14:paraId="222C1119" w14:textId="77777777" w:rsidR="00C0780E" w:rsidRDefault="00C0780E" w:rsidP="00C0780E">
      <w:pPr>
        <w:rPr>
          <w:rtl/>
        </w:rPr>
      </w:pPr>
    </w:p>
    <w:p w14:paraId="0F98C2A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26F4618" w14:textId="77777777" w:rsidR="00C0780E" w:rsidRDefault="00C0780E" w:rsidP="00C0780E">
      <w:pPr>
        <w:pStyle w:val="KeepWithNext"/>
        <w:rPr>
          <w:rtl/>
        </w:rPr>
      </w:pPr>
    </w:p>
    <w:p w14:paraId="31E0FBFC" w14:textId="77777777" w:rsidR="00C0780E" w:rsidRDefault="00C0780E" w:rsidP="00C0780E">
      <w:pPr>
        <w:rPr>
          <w:rtl/>
        </w:rPr>
      </w:pPr>
      <w:r>
        <w:rPr>
          <w:rtl/>
        </w:rPr>
        <w:t>יש כבר נוסח שמופיע בחקיקה, שבתי המשפט יודעים איך לפרש אותו.</w:t>
      </w:r>
    </w:p>
    <w:p w14:paraId="1F2FB05D" w14:textId="77777777" w:rsidR="00C0780E" w:rsidRDefault="00C0780E" w:rsidP="00C0780E">
      <w:pPr>
        <w:rPr>
          <w:rtl/>
        </w:rPr>
      </w:pPr>
    </w:p>
    <w:p w14:paraId="038DB402"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E3F6A7E" w14:textId="77777777" w:rsidR="00C0780E" w:rsidRDefault="00C0780E" w:rsidP="00C0780E">
      <w:pPr>
        <w:pStyle w:val="KeepWithNext"/>
        <w:rPr>
          <w:rtl/>
        </w:rPr>
      </w:pPr>
    </w:p>
    <w:p w14:paraId="11E565B4" w14:textId="77777777" w:rsidR="00C0780E" w:rsidRDefault="00C0780E" w:rsidP="00C0780E">
      <w:pPr>
        <w:rPr>
          <w:rtl/>
        </w:rPr>
      </w:pPr>
      <w:r>
        <w:rPr>
          <w:rtl/>
        </w:rPr>
        <w:t xml:space="preserve">אני לא צריכה שבית המשפט יפרש אותו, אני רוצה שהם יפרשו אותו ואני חייבת לתת להם ממד מצמצם סמכות בחקיקה. אין לי פה שום ממד שמצמצם את הסמכות שלהם. סליחה, בלי לפגוע כמובן רבותיי. משהו שייתן לי אפשרות לבחון אותך כשופט - - - </w:t>
      </w:r>
    </w:p>
    <w:p w14:paraId="287B5CAB" w14:textId="77777777" w:rsidR="00C0780E" w:rsidRDefault="00C0780E" w:rsidP="00C0780E">
      <w:pPr>
        <w:rPr>
          <w:rtl/>
        </w:rPr>
      </w:pPr>
    </w:p>
    <w:p w14:paraId="1F9EE164"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2D3987EE" w14:textId="77777777" w:rsidR="00C0780E" w:rsidRDefault="00C0780E" w:rsidP="00C0780E">
      <w:pPr>
        <w:pStyle w:val="KeepWithNext"/>
        <w:rPr>
          <w:rtl/>
        </w:rPr>
      </w:pPr>
    </w:p>
    <w:p w14:paraId="13207DB2" w14:textId="77777777" w:rsidR="00C0780E" w:rsidRDefault="00C0780E" w:rsidP="00C0780E">
      <w:pPr>
        <w:rPr>
          <w:rtl/>
        </w:rPr>
      </w:pPr>
      <w:r>
        <w:rPr>
          <w:rtl/>
        </w:rPr>
        <w:t>גבירתי סעיף 23 י"ד אומר כך – "היה לחוקר שהוסמך לפי כך וכך יסוד סביר לחשד שנעברה עבירה - - - "</w:t>
      </w:r>
    </w:p>
    <w:p w14:paraId="6082CD09" w14:textId="77777777" w:rsidR="00C0780E" w:rsidRDefault="00C0780E" w:rsidP="00C0780E">
      <w:pPr>
        <w:rPr>
          <w:rtl/>
        </w:rPr>
      </w:pPr>
    </w:p>
    <w:p w14:paraId="1500B50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72D9074" w14:textId="77777777" w:rsidR="00C0780E" w:rsidRDefault="00C0780E" w:rsidP="00C0780E">
      <w:pPr>
        <w:pStyle w:val="KeepWithNext"/>
        <w:rPr>
          <w:rtl/>
        </w:rPr>
      </w:pPr>
    </w:p>
    <w:p w14:paraId="0A0B93DA" w14:textId="77777777" w:rsidR="00C0780E" w:rsidRDefault="00C0780E" w:rsidP="00C0780E">
      <w:pPr>
        <w:rPr>
          <w:rtl/>
        </w:rPr>
      </w:pPr>
      <w:r>
        <w:rPr>
          <w:rtl/>
        </w:rPr>
        <w:t>זה בסדר, אבל על זה שנעברה עבירה, אתה צריך יסוד סביר לחשד. הסמכות הראשונית שלך מתחילה אם יש יסוד סביר לחשד.</w:t>
      </w:r>
    </w:p>
    <w:p w14:paraId="7933C046" w14:textId="77777777" w:rsidR="00C0780E" w:rsidRDefault="00C0780E" w:rsidP="00C0780E">
      <w:pPr>
        <w:rPr>
          <w:rtl/>
        </w:rPr>
      </w:pPr>
    </w:p>
    <w:p w14:paraId="51643278"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0BF0F4F2" w14:textId="77777777" w:rsidR="00C0780E" w:rsidRDefault="00C0780E" w:rsidP="00C0780E">
      <w:pPr>
        <w:pStyle w:val="KeepWithNext"/>
        <w:rPr>
          <w:rtl/>
        </w:rPr>
      </w:pPr>
    </w:p>
    <w:p w14:paraId="35F1A91A" w14:textId="77777777" w:rsidR="00C0780E" w:rsidRDefault="00C0780E" w:rsidP="00C0780E">
      <w:pPr>
        <w:rPr>
          <w:rtl/>
        </w:rPr>
      </w:pPr>
      <w:r>
        <w:rPr>
          <w:rtl/>
        </w:rPr>
        <w:t xml:space="preserve">כשיש את היסוד הסביר - - - </w:t>
      </w:r>
    </w:p>
    <w:p w14:paraId="12F12556" w14:textId="77777777" w:rsidR="00C0780E" w:rsidRDefault="00C0780E" w:rsidP="00C0780E">
      <w:pPr>
        <w:rPr>
          <w:rtl/>
        </w:rPr>
      </w:pPr>
    </w:p>
    <w:p w14:paraId="4832146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444B9A9" w14:textId="77777777" w:rsidR="00C0780E" w:rsidRDefault="00C0780E" w:rsidP="00C0780E">
      <w:pPr>
        <w:pStyle w:val="KeepWithNext"/>
        <w:rPr>
          <w:rtl/>
        </w:rPr>
      </w:pPr>
    </w:p>
    <w:p w14:paraId="1B935BDE" w14:textId="77777777" w:rsidR="00C0780E" w:rsidRDefault="00C0780E" w:rsidP="00C0780E">
      <w:pPr>
        <w:rPr>
          <w:rtl/>
        </w:rPr>
      </w:pPr>
      <w:r>
        <w:rPr>
          <w:rtl/>
        </w:rPr>
        <w:t>אבל זו עבירה.</w:t>
      </w:r>
    </w:p>
    <w:p w14:paraId="7F381475" w14:textId="77777777" w:rsidR="00C0780E" w:rsidRDefault="00C0780E" w:rsidP="00C0780E">
      <w:pPr>
        <w:rPr>
          <w:rtl/>
        </w:rPr>
      </w:pPr>
    </w:p>
    <w:p w14:paraId="2575D147"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33EA658A" w14:textId="77777777" w:rsidR="00C0780E" w:rsidRDefault="00C0780E" w:rsidP="00C0780E">
      <w:pPr>
        <w:pStyle w:val="KeepWithNext"/>
        <w:rPr>
          <w:rtl/>
        </w:rPr>
      </w:pPr>
    </w:p>
    <w:p w14:paraId="42462351" w14:textId="77777777" w:rsidR="00C0780E" w:rsidRDefault="00C0780E" w:rsidP="00C0780E">
      <w:pPr>
        <w:rPr>
          <w:rtl/>
        </w:rPr>
      </w:pPr>
      <w:r>
        <w:rPr>
          <w:rtl/>
        </w:rPr>
        <w:t>זה הרף הנהוג בעולם הפלילי.</w:t>
      </w:r>
    </w:p>
    <w:p w14:paraId="17C5BF82" w14:textId="77777777" w:rsidR="00C0780E" w:rsidRDefault="00C0780E" w:rsidP="00C0780E">
      <w:pPr>
        <w:rPr>
          <w:rtl/>
        </w:rPr>
      </w:pPr>
    </w:p>
    <w:p w14:paraId="185092F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62355DD" w14:textId="77777777" w:rsidR="00C0780E" w:rsidRDefault="00C0780E" w:rsidP="00C0780E">
      <w:pPr>
        <w:pStyle w:val="KeepWithNext"/>
        <w:rPr>
          <w:rtl/>
        </w:rPr>
      </w:pPr>
    </w:p>
    <w:p w14:paraId="74A1DF57" w14:textId="77777777" w:rsidR="00C0780E" w:rsidRDefault="00C0780E" w:rsidP="00C0780E">
      <w:pPr>
        <w:rPr>
          <w:rtl/>
        </w:rPr>
      </w:pPr>
      <w:r>
        <w:rPr>
          <w:rtl/>
        </w:rPr>
        <w:t>חבר'ה, אני מקריאה – "יסוד סביר לחשד", זה מצוין כי זה לעצם פתיחת החקירה, אבל אני מדברת על עצם הסמכות שלך לקרוא לאנשים להיחקר אצלך או למסור לך מידע, ש"עשויות להיות לו" - - - תגבה לי את זה במשהו. מה זה עשויות להיות לו? יש לי בעיה עם זה.</w:t>
      </w:r>
    </w:p>
    <w:p w14:paraId="01020791" w14:textId="77777777" w:rsidR="00C0780E" w:rsidRDefault="00C0780E" w:rsidP="00C0780E">
      <w:pPr>
        <w:rPr>
          <w:rtl/>
        </w:rPr>
      </w:pPr>
    </w:p>
    <w:p w14:paraId="45E8FC0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61859EE" w14:textId="77777777" w:rsidR="00C0780E" w:rsidRDefault="00C0780E" w:rsidP="00C0780E">
      <w:pPr>
        <w:pStyle w:val="KeepWithNext"/>
        <w:rPr>
          <w:rtl/>
        </w:rPr>
      </w:pPr>
    </w:p>
    <w:p w14:paraId="3F3EBACE" w14:textId="77777777" w:rsidR="00C0780E" w:rsidRDefault="00C0780E" w:rsidP="00C0780E">
      <w:pPr>
        <w:rPr>
          <w:rtl/>
        </w:rPr>
      </w:pPr>
      <w:r>
        <w:rPr>
          <w:rtl/>
        </w:rPr>
        <w:t>אני חייב לומר שאני לא מתכנן להמציא נוסח חדש.</w:t>
      </w:r>
    </w:p>
    <w:p w14:paraId="64914547" w14:textId="77777777" w:rsidR="00C0780E" w:rsidRDefault="00C0780E" w:rsidP="00C0780E">
      <w:pPr>
        <w:rPr>
          <w:rtl/>
        </w:rPr>
      </w:pPr>
    </w:p>
    <w:p w14:paraId="341BA9D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44F1F95" w14:textId="77777777" w:rsidR="00C0780E" w:rsidRDefault="00C0780E" w:rsidP="00C0780E">
      <w:pPr>
        <w:pStyle w:val="KeepWithNext"/>
        <w:rPr>
          <w:rtl/>
        </w:rPr>
      </w:pPr>
    </w:p>
    <w:p w14:paraId="0A7B4A62" w14:textId="77777777" w:rsidR="00C0780E" w:rsidRDefault="00C0780E" w:rsidP="00C0780E">
      <w:pPr>
        <w:rPr>
          <w:rtl/>
        </w:rPr>
      </w:pPr>
      <w:r>
        <w:rPr>
          <w:rtl/>
        </w:rPr>
        <w:t xml:space="preserve">אתה לא לבד, יש לך – עוזרים, </w:t>
      </w:r>
      <w:proofErr w:type="spellStart"/>
      <w:r>
        <w:rPr>
          <w:rtl/>
        </w:rPr>
        <w:t>סד"ק</w:t>
      </w:r>
      <w:proofErr w:type="spellEnd"/>
      <w:r>
        <w:rPr>
          <w:rtl/>
        </w:rPr>
        <w:t xml:space="preserve">, תקציב - - - </w:t>
      </w:r>
    </w:p>
    <w:p w14:paraId="36E14E5F" w14:textId="77777777" w:rsidR="00C0780E" w:rsidRDefault="00C0780E" w:rsidP="00C0780E">
      <w:pPr>
        <w:rPr>
          <w:rtl/>
        </w:rPr>
      </w:pPr>
    </w:p>
    <w:p w14:paraId="7C8851E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4BAD806" w14:textId="77777777" w:rsidR="00C0780E" w:rsidRDefault="00C0780E" w:rsidP="00C0780E">
      <w:pPr>
        <w:pStyle w:val="KeepWithNext"/>
        <w:rPr>
          <w:rtl/>
        </w:rPr>
      </w:pPr>
    </w:p>
    <w:p w14:paraId="5EFE0E35" w14:textId="77777777" w:rsidR="00C0780E" w:rsidRDefault="00C0780E" w:rsidP="00C0780E">
      <w:pPr>
        <w:rPr>
          <w:rtl/>
        </w:rPr>
      </w:pPr>
      <w:r>
        <w:rPr>
          <w:rtl/>
        </w:rPr>
        <w:t>לא, אני לא מתכנן להמציא נוסח חדש בניגוד לנוסח שכתוב היום, כשמערכות החקירה יודעות לעבוד איתו.</w:t>
      </w:r>
    </w:p>
    <w:p w14:paraId="5373F1A7" w14:textId="77777777" w:rsidR="00C0780E" w:rsidRDefault="00C0780E" w:rsidP="00C0780E">
      <w:pPr>
        <w:rPr>
          <w:rtl/>
        </w:rPr>
      </w:pPr>
    </w:p>
    <w:p w14:paraId="220A6AD0"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4B06A8F" w14:textId="77777777" w:rsidR="00C0780E" w:rsidRDefault="00C0780E" w:rsidP="00C0780E">
      <w:pPr>
        <w:pStyle w:val="KeepWithNext"/>
        <w:rPr>
          <w:rtl/>
        </w:rPr>
      </w:pPr>
    </w:p>
    <w:p w14:paraId="7EF49DE0" w14:textId="77777777" w:rsidR="00C0780E" w:rsidRDefault="00C0780E" w:rsidP="00C0780E">
      <w:pPr>
        <w:rPr>
          <w:rtl/>
        </w:rPr>
      </w:pPr>
      <w:r>
        <w:rPr>
          <w:rtl/>
        </w:rPr>
        <w:t>אני לא יודעת. אני הייתי סניגורית, ולא תמיד יודעים לעבוד עם הנוסחים הקיימים.</w:t>
      </w:r>
    </w:p>
    <w:p w14:paraId="0959A7D8" w14:textId="77777777" w:rsidR="00C0780E" w:rsidRDefault="00C0780E" w:rsidP="00C0780E">
      <w:pPr>
        <w:rPr>
          <w:rtl/>
        </w:rPr>
      </w:pPr>
    </w:p>
    <w:p w14:paraId="4F88BA8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B6965B9" w14:textId="77777777" w:rsidR="00C0780E" w:rsidRDefault="00C0780E" w:rsidP="00C0780E">
      <w:pPr>
        <w:pStyle w:val="KeepWithNext"/>
        <w:rPr>
          <w:rtl/>
        </w:rPr>
      </w:pPr>
    </w:p>
    <w:p w14:paraId="25705462" w14:textId="77777777" w:rsidR="00C0780E" w:rsidRDefault="00C0780E" w:rsidP="00C0780E">
      <w:pPr>
        <w:rPr>
          <w:rtl/>
        </w:rPr>
      </w:pPr>
      <w:r>
        <w:rPr>
          <w:rtl/>
        </w:rPr>
        <w:t>אז אם נמציא נוסח חדש, זה רק יגביר את אי-הוודאות.</w:t>
      </w:r>
    </w:p>
    <w:p w14:paraId="6161F5D6" w14:textId="77777777" w:rsidR="00C0780E" w:rsidRDefault="00C0780E" w:rsidP="00C0780E">
      <w:pPr>
        <w:rPr>
          <w:rtl/>
        </w:rPr>
      </w:pPr>
    </w:p>
    <w:p w14:paraId="0621027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B683C0A" w14:textId="77777777" w:rsidR="00C0780E" w:rsidRDefault="00C0780E" w:rsidP="00C0780E">
      <w:pPr>
        <w:pStyle w:val="KeepWithNext"/>
        <w:rPr>
          <w:rtl/>
        </w:rPr>
      </w:pPr>
    </w:p>
    <w:p w14:paraId="28D416F0" w14:textId="77777777" w:rsidR="00C0780E" w:rsidRDefault="00C0780E" w:rsidP="00C0780E">
      <w:pPr>
        <w:rPr>
          <w:rtl/>
        </w:rPr>
      </w:pPr>
      <w:r>
        <w:rPr>
          <w:rtl/>
        </w:rPr>
        <w:t xml:space="preserve">לא. להוסיף את המילה "סבירות" באיזשהו אופן, כמו יסוד סביר לחשד, אז יסוד סביר להניח שיש לו ידיעות שעשויות להיות קשורות לעבירה. אני לא מבינה. בוא נזמין כל אחד, נזמין סתם גם את המאהבת של מישהו, נזמין עוד איזה מישהו שלא קשור, נזמין רק את האימא של מישהו רק כדי להפחיד, אני לא יודעת. </w:t>
      </w:r>
    </w:p>
    <w:p w14:paraId="6B80BDB7" w14:textId="77777777" w:rsidR="00C0780E" w:rsidRDefault="00C0780E" w:rsidP="00C0780E">
      <w:pPr>
        <w:rPr>
          <w:rtl/>
        </w:rPr>
      </w:pPr>
    </w:p>
    <w:p w14:paraId="44FB0F17" w14:textId="77777777" w:rsidR="00C0780E" w:rsidRDefault="00C0780E" w:rsidP="00C0780E">
      <w:pPr>
        <w:rPr>
          <w:rtl/>
        </w:rPr>
      </w:pPr>
      <w:r>
        <w:rPr>
          <w:rtl/>
        </w:rPr>
        <w:t xml:space="preserve">אני רק רוצה לגבות את זה במשהו שזה יפגין לי שאני כמחוקקת מבקשת להיזהר מלהזמין אנשים רק כדי לעשות שימוש בסמכות שלכם. סמכות על דרך הניחוש. תחשבו על זה לפעם הבאה. </w:t>
      </w:r>
    </w:p>
    <w:p w14:paraId="6E7EB7B3" w14:textId="77777777" w:rsidR="00C0780E" w:rsidRDefault="00C0780E" w:rsidP="00C0780E">
      <w:pPr>
        <w:rPr>
          <w:rtl/>
        </w:rPr>
      </w:pPr>
    </w:p>
    <w:p w14:paraId="0E5A3FC6"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374D3837" w14:textId="77777777" w:rsidR="00C0780E" w:rsidRDefault="00C0780E" w:rsidP="00C0780E">
      <w:pPr>
        <w:pStyle w:val="KeepWithNext"/>
        <w:rPr>
          <w:rtl/>
        </w:rPr>
      </w:pPr>
    </w:p>
    <w:p w14:paraId="2872730B" w14:textId="77777777" w:rsidR="00C0780E" w:rsidRDefault="00C0780E" w:rsidP="00C0780E">
      <w:pPr>
        <w:ind w:left="1440" w:firstLine="0"/>
        <w:rPr>
          <w:rtl/>
        </w:rPr>
      </w:pPr>
      <w:r>
        <w:rPr>
          <w:rtl/>
        </w:rPr>
        <w:t xml:space="preserve">"לחקור כל אדם שקשור לעבירה כאמור שעשויות להיות לו ידיעות הנוגעות לעבירה כאמור, לחקירה לפי פסיקה זו יחולו סעיפים 2 ו-3 לפקודת הפרוצדורה הפלילית עדות והוראות חקר סדר הדין הפלילי חקירת חשודים </w:t>
      </w:r>
      <w:proofErr w:type="spellStart"/>
      <w:r>
        <w:rPr>
          <w:rtl/>
        </w:rPr>
        <w:t>התשס"ב</w:t>
      </w:r>
      <w:proofErr w:type="spellEnd"/>
      <w:r>
        <w:rPr>
          <w:rtl/>
        </w:rPr>
        <w:t xml:space="preserve"> 2002 בשינויים המחויבים.</w:t>
      </w:r>
    </w:p>
    <w:p w14:paraId="49B43766" w14:textId="77777777" w:rsidR="00C0780E" w:rsidRDefault="00C0780E" w:rsidP="00C0780E">
      <w:pPr>
        <w:rPr>
          <w:rtl/>
        </w:rPr>
      </w:pPr>
    </w:p>
    <w:p w14:paraId="21BE2C0F" w14:textId="77777777" w:rsidR="00C0780E" w:rsidRDefault="00C0780E" w:rsidP="00C0780E">
      <w:pPr>
        <w:pStyle w:val="aff2"/>
        <w:numPr>
          <w:ilvl w:val="0"/>
          <w:numId w:val="16"/>
        </w:numPr>
        <w:rPr>
          <w:rtl/>
        </w:rPr>
      </w:pPr>
      <w:r>
        <w:rPr>
          <w:rtl/>
        </w:rPr>
        <w:t>לתפוס כל חפץ שיש לו יסוד סביר להניח שהוא חפץ שקשור לביצוע עבירה כאמור.</w:t>
      </w:r>
    </w:p>
    <w:p w14:paraId="17ACF36C" w14:textId="77777777" w:rsidR="00C0780E" w:rsidRDefault="00C0780E" w:rsidP="00C0780E">
      <w:pPr>
        <w:pStyle w:val="aff2"/>
        <w:ind w:left="1080" w:firstLine="0"/>
      </w:pPr>
    </w:p>
    <w:p w14:paraId="61034402" w14:textId="77777777" w:rsidR="00C0780E" w:rsidRDefault="00C0780E" w:rsidP="00C0780E">
      <w:pPr>
        <w:pStyle w:val="aff2"/>
        <w:numPr>
          <w:ilvl w:val="0"/>
          <w:numId w:val="16"/>
        </w:numPr>
      </w:pPr>
      <w:r>
        <w:rPr>
          <w:rtl/>
        </w:rPr>
        <w:t>לבקש מבית המשפט צו חיפוש ותפיסה או צו חדירה לחומר מחשב לפי סעיפים 24-23- - - "</w:t>
      </w:r>
    </w:p>
    <w:p w14:paraId="5554EF65" w14:textId="77777777" w:rsidR="00C0780E" w:rsidRDefault="00C0780E" w:rsidP="00C0780E"/>
    <w:p w14:paraId="3670DA6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2773354" w14:textId="77777777" w:rsidR="00C0780E" w:rsidRDefault="00C0780E" w:rsidP="00C0780E">
      <w:pPr>
        <w:rPr>
          <w:rtl/>
        </w:rPr>
      </w:pPr>
    </w:p>
    <w:p w14:paraId="51F8E0CD" w14:textId="77777777" w:rsidR="00C0780E" w:rsidRDefault="00C0780E" w:rsidP="00C0780E">
      <w:r>
        <w:rPr>
          <w:rtl/>
        </w:rPr>
        <w:t xml:space="preserve">ולמה שלא נגיד בסעיף 2 שזה בהנחה שאנחנו נותנים להם סמכות תפיסה, לתת איזשהו הסבר שהעדיפות לתפיסה בצו? בסעיף 2 כתוב "לתפוס כל חפץ שיש לו יסוד סביר כחפץ שקשור לביצוע עבירה" – למה שניתן את הסמכות הזו בלי להתייחס באיזשהו אופן לצורך - - - </w:t>
      </w:r>
    </w:p>
    <w:p w14:paraId="53D4F6A8" w14:textId="77777777" w:rsidR="00C0780E" w:rsidRDefault="00C0780E" w:rsidP="00C0780E">
      <w:pPr>
        <w:rPr>
          <w:rtl/>
        </w:rPr>
      </w:pPr>
    </w:p>
    <w:p w14:paraId="2C07713C"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348FDB59" w14:textId="77777777" w:rsidR="00C0780E" w:rsidRDefault="00C0780E" w:rsidP="00C0780E">
      <w:pPr>
        <w:pStyle w:val="KeepWithNext"/>
        <w:rPr>
          <w:rtl/>
        </w:rPr>
      </w:pPr>
    </w:p>
    <w:p w14:paraId="0DDEA2ED" w14:textId="77777777" w:rsidR="00C0780E" w:rsidRDefault="00C0780E" w:rsidP="00C0780E">
      <w:pPr>
        <w:rPr>
          <w:rtl/>
        </w:rPr>
      </w:pPr>
      <w:r>
        <w:rPr>
          <w:rtl/>
        </w:rPr>
        <w:t>טלי, הסתכלי על סעיף ב'.</w:t>
      </w:r>
    </w:p>
    <w:p w14:paraId="311D1D6A" w14:textId="77777777" w:rsidR="00C0780E" w:rsidRDefault="00C0780E" w:rsidP="00C0780E">
      <w:pPr>
        <w:rPr>
          <w:rtl/>
        </w:rPr>
      </w:pPr>
    </w:p>
    <w:p w14:paraId="44FE31A4"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6C33B04" w14:textId="77777777" w:rsidR="00C0780E" w:rsidRDefault="00C0780E" w:rsidP="00C0780E">
      <w:pPr>
        <w:pStyle w:val="KeepWithNext"/>
        <w:rPr>
          <w:rtl/>
        </w:rPr>
      </w:pPr>
    </w:p>
    <w:p w14:paraId="6ABBEB82" w14:textId="77777777" w:rsidR="00C0780E" w:rsidRDefault="00C0780E" w:rsidP="00C0780E">
      <w:pPr>
        <w:rPr>
          <w:rtl/>
        </w:rPr>
      </w:pPr>
      <w:r>
        <w:rPr>
          <w:rtl/>
        </w:rPr>
        <w:t xml:space="preserve">ראיתי את סעיף ב', למה שאני אקדים את זה? אתם אומרים לי פה שאני נותנת לך סמכות "לתפוס כל חפץ שיש לו יסוד סביר", זה אחרי שפיתחנו את כל סמכות התפיסה וקידמנו אותה סוף כל סוף בפסיקה מתפתחת בהתאם לזה. למה שאני לא ארשום פה? יש לך סמכות אחר כך לבקש מבית המשפט צו חיפוש ותפיסה. נעשה קודם את צו החיפוש והתפיסה, ורק אחרי כן נעשה את הסעיף שיש לך סמכות לתפוס בהנחה שלא יכולת לקבל צו. </w:t>
      </w:r>
    </w:p>
    <w:p w14:paraId="4646B903" w14:textId="77777777" w:rsidR="00C0780E" w:rsidRDefault="00C0780E" w:rsidP="00C0780E">
      <w:pPr>
        <w:rPr>
          <w:rtl/>
        </w:rPr>
      </w:pPr>
    </w:p>
    <w:p w14:paraId="22347950" w14:textId="77777777" w:rsidR="00C0780E" w:rsidRDefault="00C0780E" w:rsidP="00C0780E">
      <w:pPr>
        <w:rPr>
          <w:rtl/>
        </w:rPr>
      </w:pPr>
      <w:r>
        <w:rPr>
          <w:rtl/>
        </w:rPr>
        <w:t>למה שאני אתן סמכות כזו ככה, לתפוס כל חפץ שיש לו יסוד סביר להניח? ביטלתי את כל הפסיקה שהתפתחה סוף-סוף באשר לתפיסה? ללא צו?</w:t>
      </w:r>
    </w:p>
    <w:p w14:paraId="521EC801" w14:textId="77777777" w:rsidR="00C0780E" w:rsidRDefault="00C0780E" w:rsidP="00C0780E">
      <w:pPr>
        <w:rPr>
          <w:rtl/>
        </w:rPr>
      </w:pPr>
    </w:p>
    <w:p w14:paraId="01EBB55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A97ADEE" w14:textId="77777777" w:rsidR="00C0780E" w:rsidRDefault="00C0780E" w:rsidP="00C0780E">
      <w:pPr>
        <w:pStyle w:val="KeepWithNext"/>
        <w:rPr>
          <w:rtl/>
        </w:rPr>
      </w:pPr>
    </w:p>
    <w:p w14:paraId="37F86492" w14:textId="77777777" w:rsidR="00C0780E" w:rsidRDefault="00C0780E" w:rsidP="00C0780E">
      <w:pPr>
        <w:rPr>
          <w:rtl/>
        </w:rPr>
      </w:pPr>
      <w:r>
        <w:rPr>
          <w:rtl/>
        </w:rPr>
        <w:t>לא הבנתי. יש סעיף ב' שאומר מה חלים על הסמכות הזו. הסמכות שלו היא לתפוס, אבל עם הוראות הסעיפים – 23 (א), 24 (א1) ו-ב, 26-28, 31, 32 ו-45-42 – כך כותבים את החקיקה. אני באמת לא מבין מה את אומרת.</w:t>
      </w:r>
    </w:p>
    <w:p w14:paraId="4F370F1A" w14:textId="77777777" w:rsidR="00C0780E" w:rsidRDefault="00C0780E" w:rsidP="00C0780E">
      <w:pPr>
        <w:rPr>
          <w:rtl/>
        </w:rPr>
      </w:pPr>
    </w:p>
    <w:p w14:paraId="0E4B3F0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7BD9634" w14:textId="77777777" w:rsidR="00C0780E" w:rsidRDefault="00C0780E" w:rsidP="00C0780E">
      <w:pPr>
        <w:pStyle w:val="KeepWithNext"/>
        <w:rPr>
          <w:rtl/>
        </w:rPr>
      </w:pPr>
    </w:p>
    <w:p w14:paraId="3F383E9A" w14:textId="77777777" w:rsidR="00C0780E" w:rsidRDefault="00C0780E" w:rsidP="00C0780E">
      <w:pPr>
        <w:rPr>
          <w:rtl/>
        </w:rPr>
      </w:pPr>
      <w:r>
        <w:rPr>
          <w:rtl/>
        </w:rPr>
        <w:t xml:space="preserve">גם אני לא מצליחה להבין מה שאתה אומר, אבל בסדר. החוק הקיים קבע ככה ברגיל בפלילי, ועובדה שעדיין נדרשנו לפסיקה שקשורה לעדיפות למתן - - -  </w:t>
      </w:r>
    </w:p>
    <w:p w14:paraId="6BC68192" w14:textId="77777777" w:rsidR="00C0780E" w:rsidRDefault="00C0780E" w:rsidP="00C0780E">
      <w:pPr>
        <w:rPr>
          <w:rtl/>
        </w:rPr>
      </w:pPr>
    </w:p>
    <w:p w14:paraId="39659FE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AB3F6BA" w14:textId="77777777" w:rsidR="00C0780E" w:rsidRDefault="00C0780E" w:rsidP="00C0780E">
      <w:pPr>
        <w:pStyle w:val="KeepWithNext"/>
        <w:rPr>
          <w:rtl/>
        </w:rPr>
      </w:pPr>
    </w:p>
    <w:p w14:paraId="350CEB94" w14:textId="77777777" w:rsidR="00C0780E" w:rsidRDefault="00C0780E" w:rsidP="00C0780E">
      <w:pPr>
        <w:rPr>
          <w:rtl/>
        </w:rPr>
      </w:pPr>
      <w:r>
        <w:rPr>
          <w:rtl/>
        </w:rPr>
        <w:t>האם את רוצה עכשיו שנחוקק את כל הפסיקה? הפסיקה מתייחסת לפקודת המעצר והחיפוש ולאותם סעיפים בחוק.</w:t>
      </w:r>
    </w:p>
    <w:p w14:paraId="4BB65479" w14:textId="77777777" w:rsidR="00C0780E" w:rsidRDefault="00C0780E" w:rsidP="00C0780E">
      <w:pPr>
        <w:rPr>
          <w:rtl/>
        </w:rPr>
      </w:pPr>
    </w:p>
    <w:p w14:paraId="2CD3794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7E07208" w14:textId="77777777" w:rsidR="00C0780E" w:rsidRDefault="00C0780E" w:rsidP="00C0780E">
      <w:pPr>
        <w:pStyle w:val="KeepWithNext"/>
        <w:rPr>
          <w:rtl/>
        </w:rPr>
      </w:pPr>
    </w:p>
    <w:p w14:paraId="08838390" w14:textId="77777777" w:rsidR="00C0780E" w:rsidRDefault="00C0780E" w:rsidP="00C0780E">
      <w:pPr>
        <w:rPr>
          <w:rtl/>
        </w:rPr>
      </w:pPr>
      <w:r>
        <w:rPr>
          <w:rtl/>
        </w:rPr>
        <w:t xml:space="preserve">כשאנחנו מתייחסים לסמכויות פליליות יש לנו סוף סוף אפשרות לקבוע בחקיקה שהעדיפות לתפיסה בצו. אני לא מבינה. אתה מחיל על תפיסה וחיפוש בהקשר של הסעיף הזה - - - </w:t>
      </w:r>
    </w:p>
    <w:p w14:paraId="385AD8F2" w14:textId="77777777" w:rsidR="00C0780E" w:rsidRDefault="00C0780E" w:rsidP="00C0780E">
      <w:pPr>
        <w:rPr>
          <w:rtl/>
        </w:rPr>
      </w:pPr>
    </w:p>
    <w:p w14:paraId="1041872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CEA5801" w14:textId="77777777" w:rsidR="00C0780E" w:rsidRDefault="00C0780E" w:rsidP="00C0780E">
      <w:pPr>
        <w:pStyle w:val="KeepWithNext"/>
        <w:rPr>
          <w:rtl/>
        </w:rPr>
      </w:pPr>
    </w:p>
    <w:p w14:paraId="053EF5BC" w14:textId="77777777" w:rsidR="00C0780E" w:rsidRDefault="00C0780E" w:rsidP="00C0780E">
      <w:pPr>
        <w:rPr>
          <w:rtl/>
        </w:rPr>
      </w:pPr>
      <w:r>
        <w:rPr>
          <w:rtl/>
        </w:rPr>
        <w:t>את רוצה שנייצר דין חדש או שאת רוצה את הדין הקיים?</w:t>
      </w:r>
    </w:p>
    <w:p w14:paraId="5B65D8D4" w14:textId="77777777" w:rsidR="00C0780E" w:rsidRDefault="00C0780E" w:rsidP="00C0780E">
      <w:pPr>
        <w:rPr>
          <w:rtl/>
        </w:rPr>
      </w:pPr>
    </w:p>
    <w:p w14:paraId="6D3C2B4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8565DED" w14:textId="77777777" w:rsidR="00C0780E" w:rsidRDefault="00C0780E" w:rsidP="00C0780E">
      <w:pPr>
        <w:pStyle w:val="KeepWithNext"/>
        <w:rPr>
          <w:rtl/>
        </w:rPr>
      </w:pPr>
    </w:p>
    <w:p w14:paraId="645E1A0C" w14:textId="77777777" w:rsidR="00C0780E" w:rsidRDefault="00C0780E" w:rsidP="00C0780E">
      <w:pPr>
        <w:rPr>
          <w:rtl/>
        </w:rPr>
      </w:pPr>
      <w:r>
        <w:rPr>
          <w:rtl/>
        </w:rPr>
        <w:t>זה לא דין חדש, זה הדין הראוי והנכון. הפסיקה מפתחת את החוק, נכון?! לא תמיד אני חושבת שזה נכון, אבל הפסיקה מפתחת את הדין?</w:t>
      </w:r>
    </w:p>
    <w:p w14:paraId="091A2D1B" w14:textId="77777777" w:rsidR="00C0780E" w:rsidRDefault="00C0780E" w:rsidP="00C0780E">
      <w:pPr>
        <w:rPr>
          <w:rtl/>
        </w:rPr>
      </w:pPr>
    </w:p>
    <w:p w14:paraId="4C412A1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AF99B69" w14:textId="77777777" w:rsidR="00C0780E" w:rsidRDefault="00C0780E" w:rsidP="00C0780E">
      <w:pPr>
        <w:pStyle w:val="KeepWithNext"/>
        <w:rPr>
          <w:rtl/>
        </w:rPr>
      </w:pPr>
    </w:p>
    <w:p w14:paraId="54CBF52B" w14:textId="77777777" w:rsidR="00C0780E" w:rsidRDefault="00C0780E" w:rsidP="00C0780E">
      <w:pPr>
        <w:rPr>
          <w:rtl/>
        </w:rPr>
      </w:pPr>
      <w:r>
        <w:rPr>
          <w:rtl/>
        </w:rPr>
        <w:t xml:space="preserve">אז תציעי הצעת חוק פרטית לתקן את פקודת המעצר והחיפוש, ואז ממילא - - - </w:t>
      </w:r>
    </w:p>
    <w:p w14:paraId="2F894D5C" w14:textId="77777777" w:rsidR="00C0780E" w:rsidRDefault="00C0780E" w:rsidP="00C0780E">
      <w:pPr>
        <w:rPr>
          <w:rtl/>
        </w:rPr>
      </w:pPr>
    </w:p>
    <w:p w14:paraId="41699AF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B6BAA37" w14:textId="77777777" w:rsidR="00C0780E" w:rsidRDefault="00C0780E" w:rsidP="00C0780E">
      <w:pPr>
        <w:pStyle w:val="KeepWithNext"/>
        <w:rPr>
          <w:rtl/>
        </w:rPr>
      </w:pPr>
    </w:p>
    <w:p w14:paraId="3C6DAC57" w14:textId="77777777" w:rsidR="00C0780E" w:rsidRDefault="00C0780E" w:rsidP="00C0780E">
      <w:pPr>
        <w:rPr>
          <w:rtl/>
        </w:rPr>
      </w:pPr>
      <w:r>
        <w:rPr>
          <w:rtl/>
        </w:rPr>
        <w:t>בוא ניפגש בפריימריז הבא, בסבב הבא של הבחירות אולי נציע הצעת חוק פרטית.</w:t>
      </w:r>
    </w:p>
    <w:p w14:paraId="56794D76" w14:textId="77777777" w:rsidR="00C0780E" w:rsidRDefault="00C0780E" w:rsidP="00C0780E">
      <w:pPr>
        <w:rPr>
          <w:rtl/>
        </w:rPr>
      </w:pPr>
    </w:p>
    <w:p w14:paraId="069D892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4A2619F" w14:textId="77777777" w:rsidR="00C0780E" w:rsidRDefault="00C0780E" w:rsidP="00C0780E">
      <w:pPr>
        <w:pStyle w:val="KeepWithNext"/>
        <w:rPr>
          <w:rtl/>
        </w:rPr>
      </w:pPr>
    </w:p>
    <w:p w14:paraId="4487F82A" w14:textId="77777777" w:rsidR="00C0780E" w:rsidRDefault="00C0780E" w:rsidP="00C0780E">
      <w:pPr>
        <w:rPr>
          <w:rtl/>
        </w:rPr>
      </w:pPr>
      <w:r>
        <w:rPr>
          <w:rtl/>
        </w:rPr>
        <w:t>אבל טלי, השאלה היא האם אנחנו רוצים שסמכויות – החקירה, החיפוש, התפיסה וכל הסמכויות שיש לחוקרי הרשות, יהיו כמו של שוטרים? אם אנחנו רוצים לייצר להם הסדר מיוחד משלהם, אנחנו צריכים להסביר למה אנחנו רוצים שזה יהי שונה משל שוטרים.</w:t>
      </w:r>
    </w:p>
    <w:p w14:paraId="2F483036" w14:textId="77777777" w:rsidR="00C0780E" w:rsidRDefault="00C0780E" w:rsidP="00C0780E">
      <w:pPr>
        <w:rPr>
          <w:rtl/>
        </w:rPr>
      </w:pPr>
    </w:p>
    <w:p w14:paraId="7F6E4FF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5FFD54F" w14:textId="77777777" w:rsidR="00C0780E" w:rsidRDefault="00C0780E" w:rsidP="00C0780E">
      <w:pPr>
        <w:pStyle w:val="KeepWithNext"/>
        <w:rPr>
          <w:rtl/>
        </w:rPr>
      </w:pPr>
    </w:p>
    <w:p w14:paraId="02A7124B" w14:textId="77777777" w:rsidR="00C0780E" w:rsidRDefault="00C0780E" w:rsidP="00C0780E">
      <w:pPr>
        <w:rPr>
          <w:rtl/>
        </w:rPr>
      </w:pPr>
      <w:r>
        <w:rPr>
          <w:rtl/>
        </w:rPr>
        <w:t>להפך.</w:t>
      </w:r>
    </w:p>
    <w:p w14:paraId="5E756B83" w14:textId="77777777" w:rsidR="00C0780E" w:rsidRDefault="00C0780E" w:rsidP="00C0780E">
      <w:pPr>
        <w:rPr>
          <w:rtl/>
        </w:rPr>
      </w:pPr>
    </w:p>
    <w:p w14:paraId="59AA572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6DD9C53" w14:textId="77777777" w:rsidR="00C0780E" w:rsidRDefault="00C0780E" w:rsidP="00C0780E">
      <w:pPr>
        <w:pStyle w:val="KeepWithNext"/>
        <w:rPr>
          <w:rtl/>
        </w:rPr>
      </w:pPr>
    </w:p>
    <w:p w14:paraId="2EC3085A" w14:textId="77777777" w:rsidR="00C0780E" w:rsidRDefault="00C0780E" w:rsidP="00C0780E">
      <w:pPr>
        <w:rPr>
          <w:rtl/>
        </w:rPr>
      </w:pPr>
      <w:r>
        <w:rPr>
          <w:rtl/>
        </w:rPr>
        <w:t>אם אנחנו רוצים לייצר להם הסדר שהוא כמו של שוטרים – אנחנו מפנים לסעיפים העוסקים בשוטרים ואם בעזרת השם יום אחד - - - אני יודע שיש מספר תכניות גם שלי וגם שלך וגם של שר המשפטים וגורמים אחרים לעסוק בכל מיני דברים של הליכי חקירה, ועדה ויש אלף תכניות בנושא הזה. בשנייה שאת משנה את זה במקור, בגלל שאת עושה את זה על דרך ההפניה, זה חל עליהם אוטומטית.</w:t>
      </w:r>
    </w:p>
    <w:p w14:paraId="0B242344" w14:textId="77777777" w:rsidR="00C0780E" w:rsidRDefault="00C0780E" w:rsidP="00C0780E">
      <w:pPr>
        <w:rPr>
          <w:rtl/>
        </w:rPr>
      </w:pPr>
    </w:p>
    <w:p w14:paraId="04698E8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08D3B3D" w14:textId="77777777" w:rsidR="00C0780E" w:rsidRDefault="00C0780E" w:rsidP="00C0780E">
      <w:pPr>
        <w:pStyle w:val="KeepWithNext"/>
        <w:rPr>
          <w:rtl/>
        </w:rPr>
      </w:pPr>
    </w:p>
    <w:p w14:paraId="25267279" w14:textId="77777777" w:rsidR="00C0780E" w:rsidRDefault="00C0780E" w:rsidP="00C0780E">
      <w:pPr>
        <w:rPr>
          <w:rtl/>
        </w:rPr>
      </w:pPr>
      <w:r>
        <w:rPr>
          <w:rtl/>
        </w:rPr>
        <w:t xml:space="preserve">לפני שישנו את הוראות הללו כל כך – אנחנו נהיה סבא וסבתא לנינים. יש לך פה הזדמנות - - - </w:t>
      </w:r>
    </w:p>
    <w:p w14:paraId="4F02413B" w14:textId="77777777" w:rsidR="00C0780E" w:rsidRDefault="00C0780E" w:rsidP="00C0780E">
      <w:pPr>
        <w:rPr>
          <w:rtl/>
        </w:rPr>
      </w:pPr>
    </w:p>
    <w:p w14:paraId="248D53E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CD83B67" w14:textId="77777777" w:rsidR="00C0780E" w:rsidRDefault="00C0780E" w:rsidP="00C0780E">
      <w:pPr>
        <w:pStyle w:val="KeepWithNext"/>
        <w:rPr>
          <w:rtl/>
        </w:rPr>
      </w:pPr>
    </w:p>
    <w:p w14:paraId="6E6BB5A2" w14:textId="77777777" w:rsidR="00C0780E" w:rsidRDefault="00C0780E" w:rsidP="00C0780E">
      <w:pPr>
        <w:rPr>
          <w:rtl/>
        </w:rPr>
      </w:pPr>
      <w:r>
        <w:rPr>
          <w:rtl/>
        </w:rPr>
        <w:t>אני לא אייצר להם כללים שונים לחקירות בנושא פרטיות מאשר לחקירות בנושא פרטיות שמתנהלות במשטרה.</w:t>
      </w:r>
    </w:p>
    <w:p w14:paraId="3523F22D" w14:textId="77777777" w:rsidR="00C0780E" w:rsidRDefault="00C0780E" w:rsidP="00C0780E">
      <w:pPr>
        <w:rPr>
          <w:rtl/>
        </w:rPr>
      </w:pPr>
    </w:p>
    <w:p w14:paraId="3F0E7899"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9354DAA" w14:textId="77777777" w:rsidR="00C0780E" w:rsidRDefault="00C0780E" w:rsidP="00C0780E">
      <w:pPr>
        <w:pStyle w:val="KeepWithNext"/>
        <w:rPr>
          <w:rtl/>
        </w:rPr>
      </w:pPr>
    </w:p>
    <w:p w14:paraId="7CF1428E" w14:textId="77777777" w:rsidR="00C0780E" w:rsidRDefault="00C0780E" w:rsidP="00C0780E">
      <w:pPr>
        <w:rPr>
          <w:rtl/>
        </w:rPr>
      </w:pPr>
      <w:r>
        <w:rPr>
          <w:rtl/>
        </w:rPr>
        <w:t>האם אתם מסכימים איתי שהעדיפות היא תמיד לתפיסה בצו? מוסכם פה על כולם שעדיף תמיד צווים שיפוטיים לפני תפיסה, לפני חיפוש ולפני כל דבר?</w:t>
      </w:r>
    </w:p>
    <w:p w14:paraId="4E932C95" w14:textId="77777777" w:rsidR="00C0780E" w:rsidRDefault="00C0780E" w:rsidP="00C0780E">
      <w:pPr>
        <w:rPr>
          <w:rtl/>
        </w:rPr>
      </w:pPr>
    </w:p>
    <w:p w14:paraId="7F2238A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EE4476B" w14:textId="77777777" w:rsidR="00C0780E" w:rsidRDefault="00C0780E" w:rsidP="00C0780E">
      <w:pPr>
        <w:pStyle w:val="KeepWithNext"/>
        <w:rPr>
          <w:rtl/>
        </w:rPr>
      </w:pPr>
    </w:p>
    <w:p w14:paraId="7694AB4F" w14:textId="77777777" w:rsidR="00C0780E" w:rsidRDefault="00C0780E" w:rsidP="00C0780E">
      <w:pPr>
        <w:rPr>
          <w:rtl/>
        </w:rPr>
      </w:pPr>
      <w:r>
        <w:rPr>
          <w:rtl/>
        </w:rPr>
        <w:t>טלי, מה את רוצה עכשיו?</w:t>
      </w:r>
    </w:p>
    <w:p w14:paraId="407CF4EE" w14:textId="77777777" w:rsidR="00C0780E" w:rsidRDefault="00C0780E" w:rsidP="00C0780E">
      <w:pPr>
        <w:rPr>
          <w:rtl/>
        </w:rPr>
      </w:pPr>
    </w:p>
    <w:p w14:paraId="14CD126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A488969" w14:textId="77777777" w:rsidR="00C0780E" w:rsidRDefault="00C0780E" w:rsidP="00C0780E">
      <w:pPr>
        <w:pStyle w:val="KeepWithNext"/>
        <w:rPr>
          <w:rtl/>
        </w:rPr>
      </w:pPr>
    </w:p>
    <w:p w14:paraId="6BCC4241" w14:textId="77777777" w:rsidR="00C0780E" w:rsidRDefault="00C0780E" w:rsidP="00C0780E">
      <w:pPr>
        <w:rPr>
          <w:rtl/>
        </w:rPr>
      </w:pPr>
      <w:r>
        <w:rPr>
          <w:rtl/>
        </w:rPr>
        <w:t xml:space="preserve">בגלל שאני באה מהתחום הפלילי ובגלל שאנחנו אחראים "בעוונותינו" על פיתוח פסיקה ששמרה על זכויות האדם בצורה מצוינת והתפתחה - - - </w:t>
      </w:r>
    </w:p>
    <w:p w14:paraId="1616B1E6" w14:textId="77777777" w:rsidR="00C0780E" w:rsidRDefault="00C0780E" w:rsidP="00C0780E">
      <w:pPr>
        <w:rPr>
          <w:rtl/>
        </w:rPr>
      </w:pPr>
    </w:p>
    <w:p w14:paraId="7FB388D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5947F9C" w14:textId="77777777" w:rsidR="00C0780E" w:rsidRDefault="00C0780E" w:rsidP="00C0780E">
      <w:pPr>
        <w:pStyle w:val="KeepWithNext"/>
        <w:rPr>
          <w:rtl/>
        </w:rPr>
      </w:pPr>
    </w:p>
    <w:p w14:paraId="4CF05AD0" w14:textId="77777777" w:rsidR="00C0780E" w:rsidRDefault="00C0780E" w:rsidP="00C0780E">
      <w:pPr>
        <w:rPr>
          <w:rtl/>
        </w:rPr>
      </w:pPr>
      <w:r>
        <w:rPr>
          <w:rtl/>
        </w:rPr>
        <w:t xml:space="preserve">ממש לא. הפסיקה ממש לא שומרת - - - המחוקק שומר הרבה יותר על זכויות האדם מאשר - - - </w:t>
      </w:r>
    </w:p>
    <w:p w14:paraId="3BD8C0EB" w14:textId="77777777" w:rsidR="00C0780E" w:rsidRDefault="00C0780E" w:rsidP="00C0780E">
      <w:pPr>
        <w:rPr>
          <w:rtl/>
        </w:rPr>
      </w:pPr>
    </w:p>
    <w:p w14:paraId="056DCBA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02B1FDC" w14:textId="77777777" w:rsidR="00C0780E" w:rsidRDefault="00C0780E" w:rsidP="00C0780E">
      <w:pPr>
        <w:pStyle w:val="KeepWithNext"/>
        <w:rPr>
          <w:rtl/>
        </w:rPr>
      </w:pPr>
    </w:p>
    <w:p w14:paraId="7172125C" w14:textId="77777777" w:rsidR="00C0780E" w:rsidRDefault="00C0780E" w:rsidP="00C0780E">
      <w:pPr>
        <w:rPr>
          <w:rtl/>
        </w:rPr>
      </w:pPr>
      <w:r>
        <w:rPr>
          <w:rtl/>
        </w:rPr>
        <w:t>ממש לא, המחוקק אפשר לך לעשות חיפוש בלי צו ובלי חשד סביר ובלי כלום. כל דבר הכשרת על- פי החוק הקיים.</w:t>
      </w:r>
    </w:p>
    <w:p w14:paraId="403752A7" w14:textId="77777777" w:rsidR="00C0780E" w:rsidRDefault="00C0780E" w:rsidP="00C0780E">
      <w:pPr>
        <w:rPr>
          <w:rtl/>
        </w:rPr>
      </w:pPr>
    </w:p>
    <w:p w14:paraId="256A94A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4D4B4AA" w14:textId="77777777" w:rsidR="00C0780E" w:rsidRDefault="00C0780E" w:rsidP="00C0780E">
      <w:pPr>
        <w:pStyle w:val="KeepWithNext"/>
        <w:rPr>
          <w:rtl/>
        </w:rPr>
      </w:pPr>
    </w:p>
    <w:p w14:paraId="6F239EDE" w14:textId="77777777" w:rsidR="00C0780E" w:rsidRDefault="00C0780E" w:rsidP="00C0780E">
      <w:pPr>
        <w:rPr>
          <w:rtl/>
        </w:rPr>
      </w:pPr>
      <w:r>
        <w:rPr>
          <w:rtl/>
        </w:rPr>
        <w:t>לא נכון.</w:t>
      </w:r>
    </w:p>
    <w:p w14:paraId="4492A4EE" w14:textId="77777777" w:rsidR="00C0780E" w:rsidRDefault="00C0780E" w:rsidP="00C0780E">
      <w:pPr>
        <w:rPr>
          <w:rtl/>
        </w:rPr>
      </w:pPr>
    </w:p>
    <w:p w14:paraId="48CE291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80AF6AD" w14:textId="77777777" w:rsidR="00C0780E" w:rsidRDefault="00C0780E" w:rsidP="00C0780E">
      <w:pPr>
        <w:pStyle w:val="KeepWithNext"/>
        <w:rPr>
          <w:rtl/>
        </w:rPr>
      </w:pPr>
    </w:p>
    <w:p w14:paraId="47A621D7" w14:textId="77777777" w:rsidR="00C0780E" w:rsidRDefault="00C0780E" w:rsidP="00C0780E">
      <w:pPr>
        <w:rPr>
          <w:rtl/>
        </w:rPr>
      </w:pPr>
      <w:r>
        <w:rPr>
          <w:rtl/>
        </w:rPr>
        <w:t>סליחה. זו פסיקה שמי שחתום עליה זה סניגורים ולא אף אחד אחר.</w:t>
      </w:r>
    </w:p>
    <w:p w14:paraId="4B6D0A86" w14:textId="77777777" w:rsidR="00C0780E" w:rsidRDefault="00C0780E" w:rsidP="00C0780E">
      <w:pPr>
        <w:rPr>
          <w:rtl/>
        </w:rPr>
      </w:pPr>
    </w:p>
    <w:p w14:paraId="31399338"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08D18B56" w14:textId="77777777" w:rsidR="00C0780E" w:rsidRDefault="00C0780E" w:rsidP="00C0780E">
      <w:pPr>
        <w:pStyle w:val="KeepWithNext"/>
        <w:rPr>
          <w:rtl/>
        </w:rPr>
      </w:pPr>
    </w:p>
    <w:p w14:paraId="69DB1A5C" w14:textId="77777777" w:rsidR="00C0780E" w:rsidRDefault="00C0780E" w:rsidP="00C0780E">
      <w:pPr>
        <w:rPr>
          <w:rtl/>
        </w:rPr>
      </w:pPr>
      <w:r>
        <w:rPr>
          <w:rtl/>
        </w:rPr>
        <w:t xml:space="preserve">גבירתי מתייחסת לפקודת מעצר וחיפוש שזה לא ענייננו פה. </w:t>
      </w:r>
    </w:p>
    <w:p w14:paraId="158F3D80" w14:textId="77777777" w:rsidR="00C0780E" w:rsidRDefault="00C0780E" w:rsidP="00C0780E">
      <w:pPr>
        <w:rPr>
          <w:rtl/>
        </w:rPr>
      </w:pPr>
    </w:p>
    <w:p w14:paraId="3337179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38FD4C3" w14:textId="77777777" w:rsidR="00C0780E" w:rsidRDefault="00C0780E" w:rsidP="00C0780E">
      <w:pPr>
        <w:pStyle w:val="KeepWithNext"/>
        <w:rPr>
          <w:rtl/>
        </w:rPr>
      </w:pPr>
    </w:p>
    <w:p w14:paraId="1FE23ACC" w14:textId="77777777" w:rsidR="00C0780E" w:rsidRDefault="00C0780E" w:rsidP="00C0780E">
      <w:pPr>
        <w:rPr>
          <w:rtl/>
        </w:rPr>
      </w:pPr>
      <w:r>
        <w:rPr>
          <w:rtl/>
        </w:rPr>
        <w:t>אני מדברת על תפיסה, לא על מעצר.</w:t>
      </w:r>
    </w:p>
    <w:p w14:paraId="44F6648C" w14:textId="77777777" w:rsidR="00C0780E" w:rsidRDefault="00C0780E" w:rsidP="00C0780E">
      <w:pPr>
        <w:rPr>
          <w:rtl/>
        </w:rPr>
      </w:pPr>
    </w:p>
    <w:p w14:paraId="3B7C30CB"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26689EBC" w14:textId="77777777" w:rsidR="00C0780E" w:rsidRDefault="00C0780E" w:rsidP="00C0780E">
      <w:pPr>
        <w:pStyle w:val="KeepWithNext"/>
        <w:rPr>
          <w:rtl/>
          <w:lang w:eastAsia="he-IL"/>
        </w:rPr>
      </w:pPr>
    </w:p>
    <w:p w14:paraId="169E549C" w14:textId="77777777" w:rsidR="00C0780E" w:rsidRDefault="00C0780E" w:rsidP="00C0780E">
      <w:pPr>
        <w:rPr>
          <w:rtl/>
        </w:rPr>
      </w:pPr>
      <w:r>
        <w:rPr>
          <w:rtl/>
        </w:rPr>
        <w:t xml:space="preserve">אבל בסוף את מדברת על החקיקה הכללית שקיימת במדינת ישראל שקשורה לחקירה - - - </w:t>
      </w:r>
    </w:p>
    <w:p w14:paraId="5320B4FF" w14:textId="77777777" w:rsidR="00C0780E" w:rsidRDefault="00C0780E" w:rsidP="00C0780E">
      <w:pPr>
        <w:rPr>
          <w:rtl/>
        </w:rPr>
      </w:pPr>
    </w:p>
    <w:p w14:paraId="28CC69B0"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4FF509D" w14:textId="77777777" w:rsidR="00C0780E" w:rsidRDefault="00C0780E" w:rsidP="00C0780E">
      <w:pPr>
        <w:pStyle w:val="KeepWithNext"/>
        <w:rPr>
          <w:rtl/>
        </w:rPr>
      </w:pPr>
    </w:p>
    <w:p w14:paraId="11C48269" w14:textId="77777777" w:rsidR="00C0780E" w:rsidRDefault="00C0780E" w:rsidP="00C0780E">
      <w:pPr>
        <w:rPr>
          <w:rtl/>
        </w:rPr>
      </w:pPr>
      <w:r>
        <w:rPr>
          <w:rtl/>
        </w:rPr>
        <w:t>כשאתה בא לתפוס חומר.</w:t>
      </w:r>
    </w:p>
    <w:p w14:paraId="3ACBB4C9" w14:textId="77777777" w:rsidR="00C0780E" w:rsidRDefault="00C0780E" w:rsidP="00C0780E">
      <w:pPr>
        <w:rPr>
          <w:rtl/>
        </w:rPr>
      </w:pPr>
    </w:p>
    <w:p w14:paraId="33E3572A"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3393BF6C" w14:textId="77777777" w:rsidR="00C0780E" w:rsidRDefault="00C0780E" w:rsidP="00C0780E">
      <w:pPr>
        <w:pStyle w:val="KeepWithNext"/>
        <w:rPr>
          <w:rtl/>
        </w:rPr>
      </w:pPr>
    </w:p>
    <w:p w14:paraId="462371EB" w14:textId="77777777" w:rsidR="00C0780E" w:rsidRDefault="00C0780E" w:rsidP="00C0780E">
      <w:pPr>
        <w:rPr>
          <w:rtl/>
        </w:rPr>
      </w:pPr>
      <w:r>
        <w:rPr>
          <w:rtl/>
        </w:rPr>
        <w:t xml:space="preserve">קשורה לחקירה עבירות רבות - - - </w:t>
      </w:r>
    </w:p>
    <w:p w14:paraId="58D61C7C" w14:textId="77777777" w:rsidR="00C0780E" w:rsidRDefault="00C0780E" w:rsidP="00C0780E">
      <w:pPr>
        <w:rPr>
          <w:rtl/>
        </w:rPr>
      </w:pPr>
    </w:p>
    <w:p w14:paraId="290FB244"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A369FC9" w14:textId="77777777" w:rsidR="00C0780E" w:rsidRDefault="00C0780E" w:rsidP="00C0780E">
      <w:pPr>
        <w:pStyle w:val="KeepWithNext"/>
        <w:rPr>
          <w:rtl/>
        </w:rPr>
      </w:pPr>
    </w:p>
    <w:p w14:paraId="7C9CCDFD" w14:textId="77777777" w:rsidR="00C0780E" w:rsidRDefault="00C0780E" w:rsidP="00C0780E">
      <w:pPr>
        <w:rPr>
          <w:rtl/>
        </w:rPr>
      </w:pPr>
      <w:r>
        <w:rPr>
          <w:rtl/>
        </w:rPr>
        <w:t>גלעד, כשאתה בא לבית כדי לתפוס חפץ, יש לך סמכות, נכון?! תסביר לי איך זה עובד? איך אתה תופס חפץ?</w:t>
      </w:r>
    </w:p>
    <w:p w14:paraId="2697594C" w14:textId="77777777" w:rsidR="00C0780E" w:rsidRDefault="00C0780E" w:rsidP="00C0780E">
      <w:pPr>
        <w:rPr>
          <w:rtl/>
        </w:rPr>
      </w:pPr>
    </w:p>
    <w:p w14:paraId="1749922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C7897F7" w14:textId="77777777" w:rsidR="00C0780E" w:rsidRDefault="00C0780E" w:rsidP="00C0780E">
      <w:pPr>
        <w:pStyle w:val="KeepWithNext"/>
        <w:rPr>
          <w:rtl/>
        </w:rPr>
      </w:pPr>
    </w:p>
    <w:p w14:paraId="396AC89B" w14:textId="77777777" w:rsidR="00C0780E" w:rsidRDefault="00C0780E" w:rsidP="00C0780E">
      <w:pPr>
        <w:rPr>
          <w:rtl/>
        </w:rPr>
      </w:pPr>
      <w:r>
        <w:rPr>
          <w:rtl/>
        </w:rPr>
        <w:t>כחלק מסמכותי לניהול הדיון, אני לא מתכנן לפתוח פה עכשיו סמינריון בדיני חקירה פלילית.</w:t>
      </w:r>
    </w:p>
    <w:p w14:paraId="509EAF1C" w14:textId="77777777" w:rsidR="00C0780E" w:rsidRDefault="00C0780E" w:rsidP="00C0780E">
      <w:pPr>
        <w:rPr>
          <w:rtl/>
        </w:rPr>
      </w:pPr>
    </w:p>
    <w:p w14:paraId="72B0A5F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DDC5BBB" w14:textId="77777777" w:rsidR="00C0780E" w:rsidRDefault="00C0780E" w:rsidP="00C0780E">
      <w:pPr>
        <w:pStyle w:val="KeepWithNext"/>
        <w:rPr>
          <w:rtl/>
        </w:rPr>
      </w:pPr>
    </w:p>
    <w:p w14:paraId="09B81524" w14:textId="77777777" w:rsidR="00C0780E" w:rsidRDefault="00C0780E" w:rsidP="00C0780E">
      <w:pPr>
        <w:rPr>
          <w:rtl/>
        </w:rPr>
      </w:pPr>
      <w:r>
        <w:rPr>
          <w:rtl/>
        </w:rPr>
        <w:t>מצוין, אל תפתח סמינריון רק שיענו לי על השאלה איך תופסים חפץ.</w:t>
      </w:r>
    </w:p>
    <w:p w14:paraId="760FB175" w14:textId="77777777" w:rsidR="00C0780E" w:rsidRDefault="00C0780E" w:rsidP="00C0780E">
      <w:pPr>
        <w:rPr>
          <w:rtl/>
        </w:rPr>
      </w:pPr>
    </w:p>
    <w:p w14:paraId="5317DC3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5686753" w14:textId="77777777" w:rsidR="00C0780E" w:rsidRDefault="00C0780E" w:rsidP="00C0780E">
      <w:pPr>
        <w:pStyle w:val="KeepWithNext"/>
        <w:rPr>
          <w:rtl/>
        </w:rPr>
      </w:pPr>
    </w:p>
    <w:p w14:paraId="2150B538" w14:textId="77777777" w:rsidR="00C0780E" w:rsidRDefault="00C0780E" w:rsidP="00C0780E">
      <w:pPr>
        <w:rPr>
          <w:rtl/>
        </w:rPr>
      </w:pPr>
      <w:r>
        <w:rPr>
          <w:rtl/>
        </w:rPr>
        <w:t>אותו ניסוח בדיוק של סמכויות חקירה שמוענקות לאנשים שאינם שוטרי משטרת ישראל, שמופיע בכל סעיף חקיקה אחר שאנחנו מכירים בנושא, כתבו לי פה שזה גם על – הגנת הצרכן, הגנת הסביבה, תחרות כלכלית ואולי גם ניירות ערך, אני לא הולך להפלות לא לטובה ולא לרעה את חוקרי הרשות להגנת הפרטיות.</w:t>
      </w:r>
    </w:p>
    <w:p w14:paraId="3044E58F" w14:textId="77777777" w:rsidR="00C0780E" w:rsidRDefault="00C0780E" w:rsidP="00C0780E">
      <w:pPr>
        <w:rPr>
          <w:rtl/>
        </w:rPr>
      </w:pPr>
    </w:p>
    <w:p w14:paraId="5E276BF9" w14:textId="77777777" w:rsidR="00C0780E" w:rsidRDefault="00C0780E" w:rsidP="00C0780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966252C" w14:textId="77777777" w:rsidR="00C0780E" w:rsidRDefault="00C0780E" w:rsidP="00C0780E">
      <w:pPr>
        <w:pStyle w:val="KeepWithNext"/>
        <w:rPr>
          <w:rtl/>
        </w:rPr>
      </w:pPr>
    </w:p>
    <w:p w14:paraId="4EACCA2C" w14:textId="77777777" w:rsidR="00C0780E" w:rsidRDefault="00C0780E" w:rsidP="00C0780E">
      <w:pPr>
        <w:rPr>
          <w:rtl/>
        </w:rPr>
      </w:pPr>
      <w:r>
        <w:rPr>
          <w:rtl/>
        </w:rPr>
        <w:t>זה עלול לייצר הסדר שלילי.</w:t>
      </w:r>
    </w:p>
    <w:p w14:paraId="55D4D4DF" w14:textId="77777777" w:rsidR="00C0780E" w:rsidRDefault="00C0780E" w:rsidP="00C0780E">
      <w:pPr>
        <w:rPr>
          <w:rtl/>
        </w:rPr>
      </w:pPr>
    </w:p>
    <w:p w14:paraId="60F7558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B986F04" w14:textId="77777777" w:rsidR="00C0780E" w:rsidRDefault="00C0780E" w:rsidP="00C0780E">
      <w:pPr>
        <w:pStyle w:val="KeepWithNext"/>
        <w:rPr>
          <w:rtl/>
        </w:rPr>
      </w:pPr>
    </w:p>
    <w:p w14:paraId="71E7998F" w14:textId="77777777" w:rsidR="00C0780E" w:rsidRDefault="00C0780E" w:rsidP="00C0780E">
      <w:pPr>
        <w:rPr>
          <w:rtl/>
        </w:rPr>
      </w:pPr>
      <w:r>
        <w:rPr>
          <w:rtl/>
        </w:rPr>
        <w:t xml:space="preserve">זה גם עלול לייצר הסדר שלילי, וזו אמירה חשובה מאוד. אם אני אכתוב להם, זאת אומרת שרק לחוקרי הגנת הפרטיות ואז בעצם אני מאיין את הפסיקות הטובות שאת מדברת עליהן. יש מושג שנקרא אמת - - - </w:t>
      </w:r>
    </w:p>
    <w:p w14:paraId="5CFAEA20" w14:textId="77777777" w:rsidR="00C0780E" w:rsidRDefault="00C0780E" w:rsidP="00C0780E">
      <w:pPr>
        <w:rPr>
          <w:rtl/>
        </w:rPr>
      </w:pPr>
    </w:p>
    <w:p w14:paraId="20F4AC1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57B89E2" w14:textId="77777777" w:rsidR="00C0780E" w:rsidRDefault="00C0780E" w:rsidP="00C0780E">
      <w:pPr>
        <w:pStyle w:val="KeepWithNext"/>
        <w:rPr>
          <w:rtl/>
        </w:rPr>
      </w:pPr>
    </w:p>
    <w:p w14:paraId="4F658987" w14:textId="77777777" w:rsidR="00C0780E" w:rsidRDefault="00C0780E" w:rsidP="00C0780E">
      <w:pPr>
        <w:rPr>
          <w:rtl/>
        </w:rPr>
      </w:pPr>
      <w:r>
        <w:rPr>
          <w:rtl/>
        </w:rPr>
        <w:t xml:space="preserve">אם אתה מבהיר שזה לא הסדר שלילי אז אתה לא - - -  </w:t>
      </w:r>
    </w:p>
    <w:p w14:paraId="0559E580" w14:textId="77777777" w:rsidR="00C0780E" w:rsidRDefault="00C0780E" w:rsidP="00C0780E">
      <w:pPr>
        <w:rPr>
          <w:rtl/>
        </w:rPr>
      </w:pPr>
    </w:p>
    <w:p w14:paraId="64C610B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D7C9660" w14:textId="77777777" w:rsidR="00C0780E" w:rsidRDefault="00C0780E" w:rsidP="00C0780E">
      <w:pPr>
        <w:pStyle w:val="KeepWithNext"/>
        <w:rPr>
          <w:rtl/>
        </w:rPr>
      </w:pPr>
    </w:p>
    <w:p w14:paraId="4FA19C71" w14:textId="77777777" w:rsidR="00C0780E" w:rsidRDefault="00C0780E" w:rsidP="00C0780E">
      <w:pPr>
        <w:rPr>
          <w:rtl/>
        </w:rPr>
      </w:pPr>
      <w:r>
        <w:rPr>
          <w:rtl/>
        </w:rPr>
        <w:t xml:space="preserve">אני לא מתכנן לעשות שום הסדר שונה, גם מטעמי הסדר שלילי וגם מטעמים שכשאנחנו מחוקקים את הדברים האלה על דרך ההפניה עם הפניה לפקודה שעוסקת בסמכויות המשטרה, כדי שכאשר יהיו שינויים בפסיקה גם כאשר סניגורים מוכשרים כמוך משיגים הישג בתחום החקירה, בתחום הגנת הצרכן – אוטומטית זה ישפיע גם על האופן שבו יחקרו בהגנת הפרטיות ולהפך. </w:t>
      </w:r>
    </w:p>
    <w:p w14:paraId="05FB8467" w14:textId="77777777" w:rsidR="00C0780E" w:rsidRDefault="00C0780E" w:rsidP="00C0780E">
      <w:pPr>
        <w:rPr>
          <w:rtl/>
        </w:rPr>
      </w:pPr>
    </w:p>
    <w:p w14:paraId="1D1325BB" w14:textId="77777777" w:rsidR="00C0780E" w:rsidRDefault="00C0780E" w:rsidP="00C0780E">
      <w:pPr>
        <w:rPr>
          <w:rtl/>
        </w:rPr>
      </w:pPr>
      <w:r>
        <w:rPr>
          <w:rtl/>
        </w:rPr>
        <w:t>ברגע שזה לא יהיה אותו נוסח, אני מרע את המצב ולא מיטיב איתו לא משנה כמה הרעיונות שיש לי הם טובים או רעים, ולכן אני לא מתכנן לייצר הסדר מיוחד עבור הרשות להגנת הפרטיות.</w:t>
      </w:r>
    </w:p>
    <w:p w14:paraId="029B4743" w14:textId="77777777" w:rsidR="00C0780E" w:rsidRDefault="00C0780E" w:rsidP="00C0780E">
      <w:pPr>
        <w:rPr>
          <w:rtl/>
        </w:rPr>
      </w:pPr>
    </w:p>
    <w:p w14:paraId="1A097E0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9349E38" w14:textId="77777777" w:rsidR="00C0780E" w:rsidRDefault="00C0780E" w:rsidP="00C0780E">
      <w:pPr>
        <w:pStyle w:val="KeepWithNext"/>
        <w:rPr>
          <w:rtl/>
        </w:rPr>
      </w:pPr>
    </w:p>
    <w:p w14:paraId="72A6CCB7" w14:textId="77777777" w:rsidR="00C0780E" w:rsidRDefault="00C0780E" w:rsidP="00C0780E">
      <w:pPr>
        <w:rPr>
          <w:rtl/>
        </w:rPr>
      </w:pPr>
      <w:r>
        <w:rPr>
          <w:rtl/>
        </w:rPr>
        <w:t xml:space="preserve">קודם כל, אני מקבלת את מה שאתה אומר. אני רוצה רגע להעיר בהקשר להסדר שלילי, אם אתה מבהיר בדברי הסבר שזה לא הסדר שלילי אז זה לא הסדר שלילי. פסיקה מכאן ועד להודעה חדשה - - - </w:t>
      </w:r>
    </w:p>
    <w:p w14:paraId="04088AC9" w14:textId="77777777" w:rsidR="00C0780E" w:rsidRDefault="00C0780E" w:rsidP="00C0780E">
      <w:pPr>
        <w:rPr>
          <w:rtl/>
        </w:rPr>
      </w:pPr>
    </w:p>
    <w:p w14:paraId="56C0EFB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2B88616" w14:textId="77777777" w:rsidR="00C0780E" w:rsidRDefault="00C0780E" w:rsidP="00C0780E">
      <w:pPr>
        <w:pStyle w:val="KeepWithNext"/>
        <w:rPr>
          <w:rtl/>
        </w:rPr>
      </w:pPr>
    </w:p>
    <w:p w14:paraId="3BFCCE96" w14:textId="77777777" w:rsidR="00C0780E" w:rsidRDefault="00C0780E" w:rsidP="00C0780E">
      <w:pPr>
        <w:rPr>
          <w:rtl/>
        </w:rPr>
      </w:pPr>
      <w:r>
        <w:rPr>
          <w:rtl/>
        </w:rPr>
        <w:t>שופטים בקושי לדברי החוק מתייחסים, את רוצה לדברי הסבר?!</w:t>
      </w:r>
    </w:p>
    <w:p w14:paraId="6C8E2D1A" w14:textId="77777777" w:rsidR="00C0780E" w:rsidRDefault="00C0780E" w:rsidP="00C0780E">
      <w:pPr>
        <w:rPr>
          <w:rtl/>
        </w:rPr>
      </w:pPr>
    </w:p>
    <w:p w14:paraId="25652BC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54CD8A4" w14:textId="77777777" w:rsidR="00C0780E" w:rsidRDefault="00C0780E" w:rsidP="00C0780E">
      <w:pPr>
        <w:pStyle w:val="KeepWithNext"/>
        <w:rPr>
          <w:rtl/>
        </w:rPr>
      </w:pPr>
    </w:p>
    <w:p w14:paraId="601FEEA2" w14:textId="77777777" w:rsidR="00C0780E" w:rsidRDefault="00C0780E" w:rsidP="00C0780E">
      <w:pPr>
        <w:rPr>
          <w:rtl/>
        </w:rPr>
      </w:pPr>
      <w:r>
        <w:rPr>
          <w:rtl/>
        </w:rPr>
        <w:t xml:space="preserve">בדברי הסבר של הצעת חוק ממשלתית, אין לשופטים מה לעיין. עד שלא הגעתי לכנסת, האמנתי בדברי הסבר - - - </w:t>
      </w:r>
    </w:p>
    <w:p w14:paraId="44129BA3" w14:textId="77777777" w:rsidR="00C0780E" w:rsidRDefault="00C0780E" w:rsidP="00C0780E">
      <w:pPr>
        <w:rPr>
          <w:rtl/>
        </w:rPr>
      </w:pPr>
    </w:p>
    <w:p w14:paraId="18E98D7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2E3D7A1" w14:textId="77777777" w:rsidR="00C0780E" w:rsidRDefault="00C0780E" w:rsidP="00C0780E">
      <w:pPr>
        <w:pStyle w:val="KeepWithNext"/>
        <w:rPr>
          <w:rtl/>
        </w:rPr>
      </w:pPr>
    </w:p>
    <w:p w14:paraId="09D42272" w14:textId="77777777" w:rsidR="00C0780E" w:rsidRDefault="00C0780E" w:rsidP="00C0780E">
      <w:pPr>
        <w:rPr>
          <w:rtl/>
        </w:rPr>
      </w:pPr>
      <w:r>
        <w:rPr>
          <w:rtl/>
        </w:rPr>
        <w:t>גם דברי הסבר אין בקריאה השנייה והשלישית. תם דברי ההסבר בחוק הזה.</w:t>
      </w:r>
    </w:p>
    <w:p w14:paraId="2A3A128F" w14:textId="77777777" w:rsidR="00C0780E" w:rsidRDefault="00C0780E" w:rsidP="00C0780E">
      <w:pPr>
        <w:rPr>
          <w:rtl/>
        </w:rPr>
      </w:pPr>
    </w:p>
    <w:p w14:paraId="10E6B2B2"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D6219B9" w14:textId="77777777" w:rsidR="00C0780E" w:rsidRDefault="00C0780E" w:rsidP="00C0780E">
      <w:pPr>
        <w:pStyle w:val="KeepWithNext"/>
        <w:rPr>
          <w:rtl/>
        </w:rPr>
      </w:pPr>
    </w:p>
    <w:p w14:paraId="3781BDDA" w14:textId="77777777" w:rsidR="00C0780E" w:rsidRDefault="00C0780E" w:rsidP="00C0780E">
      <w:pPr>
        <w:rPr>
          <w:rtl/>
        </w:rPr>
      </w:pPr>
      <w:r>
        <w:rPr>
          <w:rtl/>
        </w:rPr>
        <w:t xml:space="preserve">בהקשר לדברי ההסבר, שיהיה פה ברור, כי אני מספרת את זה לחברים שלי השופטים. פעם חשבתי שיש משמעות לדברי הסבר, הלכתי, הוצאתי, הדפסתי, </w:t>
      </w:r>
      <w:proofErr w:type="spellStart"/>
      <w:r>
        <w:rPr>
          <w:rtl/>
        </w:rPr>
        <w:t>דיבררתי</w:t>
      </w:r>
      <w:proofErr w:type="spellEnd"/>
      <w:r>
        <w:rPr>
          <w:rtl/>
        </w:rPr>
        <w:t xml:space="preserve"> את זה – זה חסר משמעות בהצעת חוק ממשלתית, כי אפילו חברי הכנסת לא מנסחים את זה לא מדברים על זה, זה מוכן מראש על ידי גורמי הייעוץ הרלוונטיים במשרדי הממשלה ולכן אין לזה שום משמעות.</w:t>
      </w:r>
    </w:p>
    <w:p w14:paraId="075D208D" w14:textId="77777777" w:rsidR="00C0780E" w:rsidRDefault="00C0780E" w:rsidP="00C0780E">
      <w:pPr>
        <w:rPr>
          <w:rtl/>
        </w:rPr>
      </w:pPr>
    </w:p>
    <w:p w14:paraId="1AB67839" w14:textId="77777777" w:rsidR="00C0780E" w:rsidRDefault="00C0780E" w:rsidP="00C0780E">
      <w:pPr>
        <w:rPr>
          <w:rtl/>
        </w:rPr>
      </w:pPr>
      <w:r>
        <w:rPr>
          <w:rtl/>
        </w:rPr>
        <w:t>אני כשלעצמי חושבת שההתפתחות הפסיקתית בהקשר לחיפוש, צריכה לקבל ביטוי בחקיקה, אבל אני מקבלת את מה שאתה אומר שלא נעשה את זה בחוק ספציפי, אלא צריך יהיה לעשות את זה רוחבי.</w:t>
      </w:r>
    </w:p>
    <w:p w14:paraId="652EE29E" w14:textId="77777777" w:rsidR="00C0780E" w:rsidRDefault="00C0780E" w:rsidP="00C0780E">
      <w:pPr>
        <w:rPr>
          <w:rtl/>
        </w:rPr>
      </w:pPr>
    </w:p>
    <w:p w14:paraId="52B8C54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57514A1" w14:textId="77777777" w:rsidR="00C0780E" w:rsidRDefault="00C0780E" w:rsidP="00C0780E">
      <w:pPr>
        <w:pStyle w:val="KeepWithNext"/>
        <w:rPr>
          <w:rtl/>
        </w:rPr>
      </w:pPr>
    </w:p>
    <w:p w14:paraId="47A5242D" w14:textId="77777777" w:rsidR="00C0780E" w:rsidRDefault="00C0780E" w:rsidP="00C0780E">
      <w:pPr>
        <w:rPr>
          <w:rtl/>
        </w:rPr>
      </w:pPr>
      <w:r>
        <w:rPr>
          <w:rtl/>
        </w:rPr>
        <w:t xml:space="preserve">אז הנה מכאן בקשתי שלוחה אלייך – אנא הכיני הצעת חוק ואני ראשון המצטרפים. אני מבטיח. </w:t>
      </w:r>
    </w:p>
    <w:p w14:paraId="2569BB53" w14:textId="77777777" w:rsidR="00C0780E" w:rsidRDefault="00C0780E" w:rsidP="00C0780E">
      <w:pPr>
        <w:rPr>
          <w:rtl/>
        </w:rPr>
      </w:pPr>
    </w:p>
    <w:p w14:paraId="644424F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54BBC7A" w14:textId="77777777" w:rsidR="00C0780E" w:rsidRDefault="00C0780E" w:rsidP="00C0780E">
      <w:pPr>
        <w:pStyle w:val="KeepWithNext"/>
        <w:rPr>
          <w:rtl/>
        </w:rPr>
      </w:pPr>
    </w:p>
    <w:p w14:paraId="658A617F" w14:textId="77777777" w:rsidR="00C0780E" w:rsidRDefault="00C0780E" w:rsidP="00C0780E">
      <w:pPr>
        <w:rPr>
          <w:rtl/>
        </w:rPr>
      </w:pPr>
      <w:r>
        <w:rPr>
          <w:rtl/>
        </w:rPr>
        <w:t xml:space="preserve">קודם תצטרף להצעת החוק שלי שקשורה לזה שאין ערעור על זיכוי כמו בתיקון החמישי לחוקה - - - </w:t>
      </w:r>
    </w:p>
    <w:p w14:paraId="08CB226D" w14:textId="77777777" w:rsidR="00C0780E" w:rsidRDefault="00C0780E" w:rsidP="00C0780E">
      <w:pPr>
        <w:rPr>
          <w:rtl/>
        </w:rPr>
      </w:pPr>
    </w:p>
    <w:p w14:paraId="73F4688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25B7823" w14:textId="77777777" w:rsidR="00C0780E" w:rsidRDefault="00C0780E" w:rsidP="00C0780E">
      <w:pPr>
        <w:pStyle w:val="KeepWithNext"/>
        <w:rPr>
          <w:rtl/>
        </w:rPr>
      </w:pPr>
    </w:p>
    <w:p w14:paraId="0A1C8FE4" w14:textId="77777777" w:rsidR="00C0780E" w:rsidRDefault="00C0780E" w:rsidP="00C0780E">
      <w:pPr>
        <w:rPr>
          <w:rtl/>
        </w:rPr>
      </w:pPr>
      <w:r>
        <w:rPr>
          <w:rtl/>
        </w:rPr>
        <w:t>אני אשמח.</w:t>
      </w:r>
    </w:p>
    <w:p w14:paraId="04C8C1A6" w14:textId="77777777" w:rsidR="00C0780E" w:rsidRDefault="00C0780E" w:rsidP="00C0780E">
      <w:pPr>
        <w:rPr>
          <w:rtl/>
        </w:rPr>
      </w:pPr>
    </w:p>
    <w:p w14:paraId="24B9C108"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52F2249" w14:textId="77777777" w:rsidR="00C0780E" w:rsidRDefault="00C0780E" w:rsidP="00C0780E">
      <w:pPr>
        <w:pStyle w:val="KeepWithNext"/>
        <w:rPr>
          <w:rtl/>
        </w:rPr>
      </w:pPr>
    </w:p>
    <w:p w14:paraId="7C42F6F3" w14:textId="77777777" w:rsidR="00C0780E" w:rsidRDefault="00C0780E" w:rsidP="00C0780E">
      <w:pPr>
        <w:rPr>
          <w:rtl/>
        </w:rPr>
      </w:pPr>
      <w:r>
        <w:rPr>
          <w:rtl/>
        </w:rPr>
        <w:t>תצטרף להצעות החוק הקיימות שלי.</w:t>
      </w:r>
    </w:p>
    <w:p w14:paraId="3008BD77" w14:textId="77777777" w:rsidR="00C0780E" w:rsidRDefault="00C0780E" w:rsidP="00C0780E">
      <w:pPr>
        <w:rPr>
          <w:rtl/>
        </w:rPr>
      </w:pPr>
    </w:p>
    <w:p w14:paraId="5A595B5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112F686" w14:textId="77777777" w:rsidR="00C0780E" w:rsidRDefault="00C0780E" w:rsidP="00C0780E">
      <w:pPr>
        <w:pStyle w:val="KeepWithNext"/>
        <w:rPr>
          <w:rtl/>
        </w:rPr>
      </w:pPr>
    </w:p>
    <w:p w14:paraId="3F883032" w14:textId="77777777" w:rsidR="00C0780E" w:rsidRDefault="00C0780E" w:rsidP="00C0780E">
      <w:pPr>
        <w:rPr>
          <w:rtl/>
        </w:rPr>
      </w:pPr>
      <w:r>
        <w:rPr>
          <w:rtl/>
        </w:rPr>
        <w:t>יש לי אפילו הצעות חוק כאלו שאני חתום עליהם עוד מלפני שאת חברת כנסת. אני אשמח מאוד.</w:t>
      </w:r>
    </w:p>
    <w:p w14:paraId="66ADCCDF" w14:textId="77777777" w:rsidR="00C0780E" w:rsidRDefault="00C0780E" w:rsidP="00C0780E">
      <w:pPr>
        <w:rPr>
          <w:rtl/>
        </w:rPr>
      </w:pPr>
    </w:p>
    <w:p w14:paraId="349977A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E8F358C" w14:textId="77777777" w:rsidR="00C0780E" w:rsidRDefault="00C0780E" w:rsidP="00C0780E">
      <w:pPr>
        <w:pStyle w:val="KeepWithNext"/>
        <w:rPr>
          <w:rtl/>
        </w:rPr>
      </w:pPr>
    </w:p>
    <w:p w14:paraId="570648CC" w14:textId="77777777" w:rsidR="00C0780E" w:rsidRDefault="00C0780E" w:rsidP="00C0780E">
      <w:pPr>
        <w:rPr>
          <w:rtl/>
        </w:rPr>
      </w:pPr>
      <w:r>
        <w:rPr>
          <w:rtl/>
        </w:rPr>
        <w:t xml:space="preserve">הצעת חוק שלי שאי אפשר להרשיע אלא פה אחד, </w:t>
      </w:r>
      <w:proofErr w:type="spellStart"/>
      <w:r>
        <w:rPr>
          <w:rtl/>
        </w:rPr>
        <w:t>הכל</w:t>
      </w:r>
      <w:proofErr w:type="spellEnd"/>
      <w:r>
        <w:rPr>
          <w:rtl/>
        </w:rPr>
        <w:t xml:space="preserve"> בהתאם - - - </w:t>
      </w:r>
    </w:p>
    <w:p w14:paraId="2723AD93" w14:textId="77777777" w:rsidR="00C0780E" w:rsidRDefault="00C0780E" w:rsidP="00C0780E">
      <w:pPr>
        <w:rPr>
          <w:rtl/>
        </w:rPr>
      </w:pPr>
    </w:p>
    <w:p w14:paraId="1EC6B6B9"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485C9446" w14:textId="77777777" w:rsidR="00C0780E" w:rsidRDefault="00C0780E" w:rsidP="00C0780E">
      <w:pPr>
        <w:pStyle w:val="KeepWithNext"/>
        <w:rPr>
          <w:rtl/>
        </w:rPr>
      </w:pPr>
    </w:p>
    <w:p w14:paraId="22B11CB2" w14:textId="77777777" w:rsidR="00C0780E" w:rsidRDefault="00C0780E" w:rsidP="00C0780E">
      <w:pPr>
        <w:pStyle w:val="aff2"/>
        <w:numPr>
          <w:ilvl w:val="0"/>
          <w:numId w:val="15"/>
        </w:numPr>
        <w:rPr>
          <w:rtl/>
        </w:rPr>
      </w:pPr>
      <w:r>
        <w:rPr>
          <w:rtl/>
        </w:rPr>
        <w:t>"על ביצוע חיפוש תפיסת חפץ וחדירה לחומר מחשב או העתקתו לפי סעיף זה, יחולו הוראות סעיפים 23 א', 24 א' (1) ו-ב', 28-26, 31, 32 א' עד 42 ו-45 לפקודת המעצר והחיפוש בשינויים המחויבים בשינויים אלה. הסמכויות הנתונות לשוטר, יהיו נתונות לחוקר, והסמכויות הנתונות לקצין, יהיו נתונות לראש הרשות החוקר שהוסמך לכך על ידו. הודעה על הסמכה לפי סעיף קטן זה תפורסם ברשומות ובאתר האינטרנט של הרשות."</w:t>
      </w:r>
    </w:p>
    <w:p w14:paraId="7FA69547" w14:textId="77777777" w:rsidR="00C0780E" w:rsidRDefault="00C0780E" w:rsidP="00C0780E"/>
    <w:p w14:paraId="34B9C2F9"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5799FCD" w14:textId="77777777" w:rsidR="00C0780E" w:rsidRDefault="00C0780E" w:rsidP="00C0780E">
      <w:pPr>
        <w:pStyle w:val="KeepWithNext"/>
        <w:rPr>
          <w:rtl/>
        </w:rPr>
      </w:pPr>
    </w:p>
    <w:p w14:paraId="35F4510B" w14:textId="77777777" w:rsidR="00C0780E" w:rsidRDefault="00C0780E" w:rsidP="00C0780E">
      <w:pPr>
        <w:rPr>
          <w:rtl/>
        </w:rPr>
      </w:pPr>
      <w:r>
        <w:rPr>
          <w:rtl/>
        </w:rPr>
        <w:t>זה מועתק בדיוק מנוסחים אחרים, נכון? כי אני לא מול זה.</w:t>
      </w:r>
    </w:p>
    <w:p w14:paraId="78D5D71A" w14:textId="77777777" w:rsidR="00C0780E" w:rsidRDefault="00C0780E" w:rsidP="00C0780E">
      <w:pPr>
        <w:rPr>
          <w:rtl/>
        </w:rPr>
      </w:pPr>
    </w:p>
    <w:p w14:paraId="3EAA04E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B8B8A9C" w14:textId="77777777" w:rsidR="00C0780E" w:rsidRDefault="00C0780E" w:rsidP="00C0780E">
      <w:pPr>
        <w:pStyle w:val="KeepWithNext"/>
        <w:rPr>
          <w:rtl/>
        </w:rPr>
      </w:pPr>
    </w:p>
    <w:p w14:paraId="535130FA" w14:textId="77777777" w:rsidR="00C0780E" w:rsidRDefault="00C0780E" w:rsidP="00C0780E">
      <w:pPr>
        <w:rPr>
          <w:rtl/>
        </w:rPr>
      </w:pPr>
      <w:r>
        <w:rPr>
          <w:rtl/>
        </w:rPr>
        <w:t>כן.</w:t>
      </w:r>
    </w:p>
    <w:p w14:paraId="6CD0CA66" w14:textId="77777777" w:rsidR="00C0780E" w:rsidRDefault="00C0780E" w:rsidP="00C0780E">
      <w:pPr>
        <w:rPr>
          <w:rtl/>
        </w:rPr>
      </w:pPr>
    </w:p>
    <w:p w14:paraId="20F19442"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6ED15C59" w14:textId="77777777" w:rsidR="00C0780E" w:rsidRDefault="00C0780E" w:rsidP="00C0780E">
      <w:pPr>
        <w:pStyle w:val="KeepWithNext"/>
        <w:rPr>
          <w:rtl/>
        </w:rPr>
      </w:pPr>
    </w:p>
    <w:p w14:paraId="70D0C142" w14:textId="77777777" w:rsidR="00C0780E" w:rsidRDefault="00C0780E" w:rsidP="00C0780E">
      <w:pPr>
        <w:rPr>
          <w:rtl/>
        </w:rPr>
      </w:pPr>
      <w:r>
        <w:rPr>
          <w:rtl/>
        </w:rPr>
        <w:t xml:space="preserve">עברנו על הסעיפים האלה כשעשינו את פרק הפיקוח, לפחות את רובם, אבל אולי - - - </w:t>
      </w:r>
    </w:p>
    <w:p w14:paraId="1392F5CB" w14:textId="77777777" w:rsidR="00C0780E" w:rsidRDefault="00C0780E" w:rsidP="00C0780E">
      <w:pPr>
        <w:rPr>
          <w:rtl/>
        </w:rPr>
      </w:pPr>
    </w:p>
    <w:p w14:paraId="07EC271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9A5707C" w14:textId="77777777" w:rsidR="00C0780E" w:rsidRDefault="00C0780E" w:rsidP="00C0780E">
      <w:pPr>
        <w:pStyle w:val="KeepWithNext"/>
        <w:rPr>
          <w:rtl/>
        </w:rPr>
      </w:pPr>
    </w:p>
    <w:p w14:paraId="2AD8FC92" w14:textId="77777777" w:rsidR="00C0780E" w:rsidRDefault="00C0780E" w:rsidP="00C0780E">
      <w:pPr>
        <w:rPr>
          <w:rtl/>
        </w:rPr>
      </w:pPr>
      <w:r>
        <w:rPr>
          <w:rtl/>
        </w:rPr>
        <w:t xml:space="preserve">אולי תקריאי אבל ברצף, כי זה כבר הסוף, וזה לא טוב להעביר את זה הלאה. </w:t>
      </w:r>
    </w:p>
    <w:p w14:paraId="615E375E" w14:textId="77777777" w:rsidR="00C0780E" w:rsidRDefault="00C0780E" w:rsidP="00C0780E">
      <w:pPr>
        <w:rPr>
          <w:rtl/>
        </w:rPr>
      </w:pPr>
    </w:p>
    <w:p w14:paraId="767EF22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F1DB12A" w14:textId="77777777" w:rsidR="00C0780E" w:rsidRDefault="00C0780E" w:rsidP="00C0780E">
      <w:pPr>
        <w:pStyle w:val="KeepWithNext"/>
        <w:rPr>
          <w:rtl/>
        </w:rPr>
      </w:pPr>
    </w:p>
    <w:p w14:paraId="31228C2C" w14:textId="77777777" w:rsidR="00C0780E" w:rsidRDefault="00C0780E" w:rsidP="00C0780E">
      <w:pPr>
        <w:ind w:left="360"/>
        <w:rPr>
          <w:rtl/>
        </w:rPr>
      </w:pPr>
      <w:r>
        <w:rPr>
          <w:rtl/>
        </w:rPr>
        <w:t>"היה לחוקר יסוד סביר לחשד שאדם עבר עבירה לפי פרקים ב' או ד'.</w:t>
      </w:r>
    </w:p>
    <w:p w14:paraId="15684DD4" w14:textId="77777777" w:rsidR="00C0780E" w:rsidRDefault="00C0780E" w:rsidP="00C0780E">
      <w:pPr>
        <w:rPr>
          <w:rtl/>
        </w:rPr>
      </w:pPr>
    </w:p>
    <w:p w14:paraId="5D7E6953" w14:textId="77777777" w:rsidR="00C0780E" w:rsidRDefault="00C0780E" w:rsidP="00C0780E">
      <w:pPr>
        <w:pStyle w:val="aff2"/>
        <w:numPr>
          <w:ilvl w:val="0"/>
          <w:numId w:val="16"/>
        </w:numPr>
        <w:rPr>
          <w:rtl/>
        </w:rPr>
      </w:pPr>
      <w:r>
        <w:rPr>
          <w:rtl/>
        </w:rPr>
        <w:t>רשאי הוא לעכבו ולברר את זהותו ומענו או כדי לחוקרו במקום הימצאו. היה זיהוי בלתי מספיק או שלא ניתן לחקור את אותו אדם במקום הימצאו, רשאי החוקר לדרוש מאותו אדם להתלוות אליו למשרדי הרשות או לזמנו למשרדי הרשות למועד אחר שיקבע. מי שזומן למשרדי הרשות, יתייצב במועד שזומן אליו. עיכוב לפי סעיף קטן זה יחולו הוראות סעיפים 66, 67 ו-74-72 לחוק המעצרים בשינויים המחויבים ובשינויים אלה הסמכויות הנתונות לשוטר, יהיו נתונות לחוקר וסמכויות הנתונות לקצין הממונה, יהיו נתונות לראש הרשות החוקר שהוסמך בידו."</w:t>
      </w:r>
    </w:p>
    <w:p w14:paraId="559B6E8A" w14:textId="77777777" w:rsidR="00C0780E" w:rsidRDefault="00C0780E" w:rsidP="00C0780E">
      <w:pPr>
        <w:rPr>
          <w:rtl/>
        </w:rPr>
      </w:pPr>
    </w:p>
    <w:p w14:paraId="46EC98B9"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DABBCF5" w14:textId="77777777" w:rsidR="00C0780E" w:rsidRDefault="00C0780E" w:rsidP="00C0780E">
      <w:pPr>
        <w:pStyle w:val="KeepWithNext"/>
        <w:rPr>
          <w:rtl/>
        </w:rPr>
      </w:pPr>
    </w:p>
    <w:p w14:paraId="407CF558" w14:textId="77777777" w:rsidR="00C0780E" w:rsidRDefault="00C0780E" w:rsidP="00C0780E">
      <w:pPr>
        <w:rPr>
          <w:rtl/>
        </w:rPr>
      </w:pPr>
      <w:r>
        <w:rPr>
          <w:rtl/>
        </w:rPr>
        <w:t>אני רק אומרת לפרוטוקול – בשים לב לסוג העבירות, צריך לעשות שימוש בצמצום גמור בסמכות הזו. היא ניתנת, אבל צריך להיזהר בשימוש בה.</w:t>
      </w:r>
    </w:p>
    <w:p w14:paraId="14DD1201" w14:textId="77777777" w:rsidR="00C0780E" w:rsidRDefault="00C0780E" w:rsidP="00C0780E">
      <w:pPr>
        <w:rPr>
          <w:rtl/>
        </w:rPr>
      </w:pPr>
    </w:p>
    <w:p w14:paraId="00086C7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E3591E7" w14:textId="77777777" w:rsidR="00C0780E" w:rsidRDefault="00C0780E" w:rsidP="00C0780E">
      <w:pPr>
        <w:pStyle w:val="KeepWithNext"/>
        <w:rPr>
          <w:rtl/>
        </w:rPr>
      </w:pPr>
    </w:p>
    <w:p w14:paraId="482B3D1C" w14:textId="77777777" w:rsidR="00C0780E" w:rsidRDefault="00C0780E" w:rsidP="00C0780E">
      <w:pPr>
        <w:rPr>
          <w:rtl/>
        </w:rPr>
      </w:pPr>
      <w:r>
        <w:rPr>
          <w:rtl/>
        </w:rPr>
        <w:t>היועצת המשפטית, מה הן ההערות כאן?</w:t>
      </w:r>
    </w:p>
    <w:p w14:paraId="3DD43BC1" w14:textId="77777777" w:rsidR="00C0780E" w:rsidRDefault="00C0780E" w:rsidP="00C0780E">
      <w:pPr>
        <w:rPr>
          <w:rtl/>
        </w:rPr>
      </w:pPr>
    </w:p>
    <w:p w14:paraId="12053A20"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D939D63" w14:textId="77777777" w:rsidR="00C0780E" w:rsidRDefault="00C0780E" w:rsidP="00C0780E">
      <w:pPr>
        <w:pStyle w:val="KeepWithNext"/>
        <w:rPr>
          <w:rtl/>
        </w:rPr>
      </w:pPr>
    </w:p>
    <w:p w14:paraId="5309CEE8" w14:textId="77777777" w:rsidR="00C0780E" w:rsidRDefault="00C0780E" w:rsidP="00C0780E">
      <w:pPr>
        <w:rPr>
          <w:rtl/>
        </w:rPr>
      </w:pPr>
      <w:r>
        <w:rPr>
          <w:rtl/>
        </w:rPr>
        <w:t>את בסעיף ד'.</w:t>
      </w:r>
    </w:p>
    <w:p w14:paraId="3A538282" w14:textId="77777777" w:rsidR="00C0780E" w:rsidRDefault="00C0780E" w:rsidP="00C0780E">
      <w:pPr>
        <w:rPr>
          <w:rtl/>
        </w:rPr>
      </w:pPr>
    </w:p>
    <w:p w14:paraId="30C2821B"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31060739" w14:textId="77777777" w:rsidR="00C0780E" w:rsidRDefault="00C0780E" w:rsidP="00C0780E">
      <w:pPr>
        <w:pStyle w:val="KeepWithNext"/>
        <w:rPr>
          <w:rtl/>
        </w:rPr>
      </w:pPr>
    </w:p>
    <w:p w14:paraId="4F4FDF23" w14:textId="77777777" w:rsidR="00C0780E" w:rsidRDefault="00C0780E" w:rsidP="00C0780E">
      <w:pPr>
        <w:rPr>
          <w:rtl/>
        </w:rPr>
      </w:pPr>
      <w:r>
        <w:rPr>
          <w:rtl/>
        </w:rPr>
        <w:t>רק להבהיר שאין לרשות סמכות מעצרים.</w:t>
      </w:r>
    </w:p>
    <w:p w14:paraId="46301BDB" w14:textId="77777777" w:rsidR="00C0780E" w:rsidRDefault="00C0780E" w:rsidP="00C0780E">
      <w:pPr>
        <w:rPr>
          <w:rtl/>
        </w:rPr>
      </w:pPr>
    </w:p>
    <w:p w14:paraId="3EA967B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3FDACEF" w14:textId="77777777" w:rsidR="00C0780E" w:rsidRDefault="00C0780E" w:rsidP="00C0780E">
      <w:pPr>
        <w:pStyle w:val="KeepWithNext"/>
        <w:rPr>
          <w:rtl/>
        </w:rPr>
      </w:pPr>
    </w:p>
    <w:p w14:paraId="35DFF630" w14:textId="77777777" w:rsidR="00C0780E" w:rsidRDefault="00C0780E" w:rsidP="00C0780E">
      <w:pPr>
        <w:rPr>
          <w:rtl/>
        </w:rPr>
      </w:pPr>
      <w:r>
        <w:rPr>
          <w:rtl/>
        </w:rPr>
        <w:t>בדיוק. לכן צריך להשתמש במשורה בסמכות העיכוב, כי סמכות העיכוב נועדה לשרת בסוף מטרת מעצר, בגלל סוג העבירה שיש להיזהר בה. זה מובן לבעלי התפקידים החשובים?!</w:t>
      </w:r>
    </w:p>
    <w:p w14:paraId="6BF44D1A" w14:textId="77777777" w:rsidR="00C0780E" w:rsidRDefault="00C0780E" w:rsidP="00C0780E">
      <w:pPr>
        <w:rPr>
          <w:rtl/>
        </w:rPr>
      </w:pPr>
    </w:p>
    <w:p w14:paraId="163ECB18"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020219E2" w14:textId="77777777" w:rsidR="00C0780E" w:rsidRDefault="00C0780E" w:rsidP="00C0780E">
      <w:pPr>
        <w:pStyle w:val="KeepWithNext"/>
        <w:rPr>
          <w:rtl/>
        </w:rPr>
      </w:pPr>
    </w:p>
    <w:p w14:paraId="25A7B57D" w14:textId="77777777" w:rsidR="00C0780E" w:rsidRDefault="00C0780E" w:rsidP="00C0780E">
      <w:pPr>
        <w:rPr>
          <w:rtl/>
        </w:rPr>
      </w:pPr>
      <w:r>
        <w:rPr>
          <w:rtl/>
        </w:rPr>
        <w:t xml:space="preserve">כן. אולי נסביר - - - </w:t>
      </w:r>
    </w:p>
    <w:p w14:paraId="2DEA53B5" w14:textId="77777777" w:rsidR="00C0780E" w:rsidRDefault="00C0780E" w:rsidP="00C0780E">
      <w:pPr>
        <w:rPr>
          <w:rtl/>
        </w:rPr>
      </w:pPr>
    </w:p>
    <w:p w14:paraId="119A0253" w14:textId="77777777" w:rsidR="00C0780E" w:rsidRDefault="00C0780E" w:rsidP="00C0780E">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C57ED23" w14:textId="77777777" w:rsidR="00C0780E" w:rsidRDefault="00C0780E" w:rsidP="00C0780E">
      <w:pPr>
        <w:pStyle w:val="KeepWithNext"/>
        <w:rPr>
          <w:rtl/>
        </w:rPr>
      </w:pPr>
    </w:p>
    <w:p w14:paraId="34314064" w14:textId="77777777" w:rsidR="00C0780E" w:rsidRDefault="00C0780E" w:rsidP="00C0780E">
      <w:pPr>
        <w:rPr>
          <w:rtl/>
        </w:rPr>
      </w:pPr>
      <w:r>
        <w:rPr>
          <w:rtl/>
        </w:rPr>
        <w:t>הפוך. עיכוב זה כדי לא לעשות מעצר.</w:t>
      </w:r>
    </w:p>
    <w:p w14:paraId="60800CA6" w14:textId="77777777" w:rsidR="00C0780E" w:rsidRDefault="00C0780E" w:rsidP="00C0780E">
      <w:pPr>
        <w:rPr>
          <w:rtl/>
        </w:rPr>
      </w:pPr>
    </w:p>
    <w:p w14:paraId="2B7231B8"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6EA2B85" w14:textId="77777777" w:rsidR="00C0780E" w:rsidRDefault="00C0780E" w:rsidP="00C0780E">
      <w:pPr>
        <w:pStyle w:val="KeepWithNext"/>
        <w:rPr>
          <w:rtl/>
        </w:rPr>
      </w:pPr>
    </w:p>
    <w:p w14:paraId="709478B0" w14:textId="77777777" w:rsidR="00C0780E" w:rsidRDefault="00C0780E" w:rsidP="00C0780E">
      <w:pPr>
        <w:rPr>
          <w:rtl/>
        </w:rPr>
      </w:pPr>
      <w:r>
        <w:rPr>
          <w:rtl/>
        </w:rPr>
        <w:t>עיכוב זו השיטה לעצור. אומרים לך זה רק עיכוב – רק תתלווה אלינו, רק תענה על מספר שאלות. אנחנו נעצור אותך, אנחנו נשתמש בסמכות שלנו ל-24 שעות, אתה קצת תהיה בתא מעצר, קצת נלחיץ אותך – זה כשאין לך עילת מעצר. תשתמשו בזכות העיכוב לקדם מעצר.</w:t>
      </w:r>
    </w:p>
    <w:p w14:paraId="0AE6DCF2" w14:textId="77777777" w:rsidR="00C0780E" w:rsidRDefault="00C0780E" w:rsidP="00C0780E">
      <w:pPr>
        <w:rPr>
          <w:rtl/>
        </w:rPr>
      </w:pPr>
    </w:p>
    <w:p w14:paraId="55B6DDB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363CED4" w14:textId="77777777" w:rsidR="00C0780E" w:rsidRDefault="00C0780E" w:rsidP="00C0780E">
      <w:pPr>
        <w:pStyle w:val="KeepWithNext"/>
        <w:rPr>
          <w:rtl/>
        </w:rPr>
      </w:pPr>
    </w:p>
    <w:p w14:paraId="07027AB4" w14:textId="77777777" w:rsidR="00C0780E" w:rsidRDefault="00C0780E" w:rsidP="00C0780E">
      <w:pPr>
        <w:rPr>
          <w:rtl/>
        </w:rPr>
      </w:pPr>
      <w:r>
        <w:rPr>
          <w:rtl/>
        </w:rPr>
        <w:t>טלי, אני רוצה לשתף אותך במשהו – יש לי קרובת משפחה שהיא עובדת בחדר מיון, ולכן היא חושבת שכל מי שרוכב על קורקינט שובר ראש או יד.</w:t>
      </w:r>
    </w:p>
    <w:p w14:paraId="0529FD26" w14:textId="77777777" w:rsidR="00C0780E" w:rsidRDefault="00C0780E" w:rsidP="00C0780E">
      <w:pPr>
        <w:rPr>
          <w:rtl/>
        </w:rPr>
      </w:pPr>
    </w:p>
    <w:p w14:paraId="36E13F4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A460BB1" w14:textId="77777777" w:rsidR="00C0780E" w:rsidRDefault="00C0780E" w:rsidP="00C0780E">
      <w:pPr>
        <w:pStyle w:val="KeepWithNext"/>
        <w:rPr>
          <w:rtl/>
        </w:rPr>
      </w:pPr>
    </w:p>
    <w:p w14:paraId="6C3B7145" w14:textId="77777777" w:rsidR="00C0780E" w:rsidRDefault="00C0780E" w:rsidP="00C0780E">
      <w:pPr>
        <w:rPr>
          <w:rtl/>
        </w:rPr>
      </w:pPr>
      <w:r>
        <w:rPr>
          <w:rtl/>
        </w:rPr>
        <w:t>היא צודקת. בסוף זה קורה לכולם.</w:t>
      </w:r>
    </w:p>
    <w:p w14:paraId="3F755A87" w14:textId="77777777" w:rsidR="00C0780E" w:rsidRDefault="00C0780E" w:rsidP="00C0780E">
      <w:pPr>
        <w:rPr>
          <w:rtl/>
        </w:rPr>
      </w:pPr>
    </w:p>
    <w:p w14:paraId="141ECDA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CC35221" w14:textId="77777777" w:rsidR="00C0780E" w:rsidRDefault="00C0780E" w:rsidP="00C0780E">
      <w:pPr>
        <w:pStyle w:val="KeepWithNext"/>
        <w:rPr>
          <w:rtl/>
        </w:rPr>
      </w:pPr>
    </w:p>
    <w:p w14:paraId="6C32C87A" w14:textId="77777777" w:rsidR="00C0780E" w:rsidRDefault="00C0780E" w:rsidP="00C0780E">
      <w:pPr>
        <w:rPr>
          <w:rtl/>
        </w:rPr>
      </w:pPr>
      <w:r>
        <w:rPr>
          <w:rtl/>
        </w:rPr>
        <w:t>סניגור פלילי חושב שכל כניסה לתחנת משטרה, מסתיימת בהפרת זכויות רשות.</w:t>
      </w:r>
    </w:p>
    <w:p w14:paraId="7341E056" w14:textId="77777777" w:rsidR="00C0780E" w:rsidRDefault="00C0780E" w:rsidP="00C0780E">
      <w:pPr>
        <w:rPr>
          <w:rtl/>
        </w:rPr>
      </w:pPr>
    </w:p>
    <w:p w14:paraId="4148325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9C0DBA7" w14:textId="77777777" w:rsidR="00C0780E" w:rsidRDefault="00C0780E" w:rsidP="00C0780E">
      <w:pPr>
        <w:pStyle w:val="KeepWithNext"/>
        <w:rPr>
          <w:rtl/>
        </w:rPr>
      </w:pPr>
    </w:p>
    <w:p w14:paraId="46B73C2E" w14:textId="77777777" w:rsidR="00C0780E" w:rsidRDefault="00C0780E" w:rsidP="00C0780E">
      <w:pPr>
        <w:rPr>
          <w:rtl/>
        </w:rPr>
      </w:pPr>
      <w:r>
        <w:rPr>
          <w:rtl/>
        </w:rPr>
        <w:t>לא, זה לא מה שאני אומרת.</w:t>
      </w:r>
    </w:p>
    <w:p w14:paraId="7E8C987C" w14:textId="77777777" w:rsidR="00C0780E" w:rsidRDefault="00C0780E" w:rsidP="00C0780E">
      <w:pPr>
        <w:rPr>
          <w:rtl/>
        </w:rPr>
      </w:pPr>
    </w:p>
    <w:p w14:paraId="72C2BCD6" w14:textId="77777777" w:rsidR="00C0780E" w:rsidRDefault="00C0780E" w:rsidP="00C0780E">
      <w:pPr>
        <w:rPr>
          <w:rtl/>
        </w:rPr>
      </w:pPr>
      <w:r>
        <w:rPr>
          <w:rtl/>
        </w:rPr>
        <w:t xml:space="preserve">אם כבר הגעת למצב ששוטר מעכב אותך, הוא לא אומר לך לבוא לתחנה עוד מעט אלא לוקח אותך באותו רגע והמשמעות היא שזה מקדם מעצר לפחות ל-24 שעות בלי עילת מעצר. אני לא ממציאה את הדבר הזה. תשאל אל היהודי שעוכב השבוע בהר הבית כי הוא הניף דגל. הוא עוכב וזה שימוש לרעה בסמכות העיכוב, כדי להוציא אותו מהר הבית, אז אל תקשקשו לי שהסמכות היא תמיד - - - </w:t>
      </w:r>
    </w:p>
    <w:p w14:paraId="33D35E3F" w14:textId="77777777" w:rsidR="00C0780E" w:rsidRDefault="00C0780E" w:rsidP="00C0780E">
      <w:pPr>
        <w:rPr>
          <w:rtl/>
        </w:rPr>
      </w:pPr>
    </w:p>
    <w:p w14:paraId="4ED35E2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DCF8151" w14:textId="77777777" w:rsidR="00C0780E" w:rsidRDefault="00C0780E" w:rsidP="00C0780E">
      <w:pPr>
        <w:pStyle w:val="KeepWithNext"/>
        <w:rPr>
          <w:rtl/>
        </w:rPr>
      </w:pPr>
    </w:p>
    <w:p w14:paraId="3CA0CC07" w14:textId="77777777" w:rsidR="00C0780E" w:rsidRDefault="00C0780E" w:rsidP="00C0780E">
      <w:pPr>
        <w:rPr>
          <w:rtl/>
        </w:rPr>
      </w:pPr>
      <w:r>
        <w:rPr>
          <w:rtl/>
        </w:rPr>
        <w:t xml:space="preserve">הפעמים היחידות שיצא לי לטבול את קצות אצבעותיי בתחום הפלילי, היו כאשר אנשים נעצרו או עוכבו בהר הבית, אלו הפעמים היחידות בהן הופעתי בתיקים פליליים וזה גם היה במילואים כשזומנתי לדגל, לא מילואים רשמיים. </w:t>
      </w:r>
    </w:p>
    <w:p w14:paraId="7FC00CF1" w14:textId="77777777" w:rsidR="00C0780E" w:rsidRDefault="00C0780E" w:rsidP="00C0780E">
      <w:pPr>
        <w:rPr>
          <w:rtl/>
        </w:rPr>
      </w:pPr>
    </w:p>
    <w:p w14:paraId="05BD890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33F187A" w14:textId="77777777" w:rsidR="00C0780E" w:rsidRDefault="00C0780E" w:rsidP="00C0780E">
      <w:pPr>
        <w:pStyle w:val="KeepWithNext"/>
        <w:rPr>
          <w:rtl/>
        </w:rPr>
      </w:pPr>
    </w:p>
    <w:p w14:paraId="369AE3FA" w14:textId="77777777" w:rsidR="00C0780E" w:rsidRDefault="00C0780E" w:rsidP="00C0780E">
      <w:pPr>
        <w:rPr>
          <w:rtl/>
        </w:rPr>
      </w:pPr>
      <w:r>
        <w:rPr>
          <w:rtl/>
        </w:rPr>
        <w:t>אני לא מאחלת לך כגבר לפגוש את תחנת המשטרה. אגב הר הבית, האם יש לך הסבר למה יש שמונה כניסות להר הבית לפלסטינים, ולנו יש רק כניסה אחת שגם אי אפשר להיכנס בה עם מדים וגם לא עם כיפה או כל סממן דתי?</w:t>
      </w:r>
    </w:p>
    <w:p w14:paraId="6F28B79F" w14:textId="77777777" w:rsidR="00C0780E" w:rsidRDefault="00C0780E" w:rsidP="00C0780E">
      <w:pPr>
        <w:rPr>
          <w:rtl/>
        </w:rPr>
      </w:pPr>
    </w:p>
    <w:p w14:paraId="08194BB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D7B90F6" w14:textId="77777777" w:rsidR="00C0780E" w:rsidRDefault="00C0780E" w:rsidP="00C0780E">
      <w:pPr>
        <w:pStyle w:val="KeepWithNext"/>
        <w:rPr>
          <w:rtl/>
        </w:rPr>
      </w:pPr>
    </w:p>
    <w:p w14:paraId="18751E83" w14:textId="77777777" w:rsidR="00C0780E" w:rsidRDefault="00C0780E" w:rsidP="00C0780E">
      <w:pPr>
        <w:rPr>
          <w:rtl/>
        </w:rPr>
      </w:pPr>
      <w:r>
        <w:rPr>
          <w:rtl/>
        </w:rPr>
        <w:t xml:space="preserve">ועדת החוקה קיבלה על פי ההסכמים הקואליציוניים גם את הסמכות על שירותי הדת, ולכן מכאן - - - </w:t>
      </w:r>
    </w:p>
    <w:p w14:paraId="602045B4" w14:textId="77777777" w:rsidR="00C0780E" w:rsidRDefault="00C0780E" w:rsidP="00C0780E">
      <w:pPr>
        <w:rPr>
          <w:rtl/>
        </w:rPr>
      </w:pPr>
    </w:p>
    <w:p w14:paraId="511EFA7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C7C36B2" w14:textId="77777777" w:rsidR="00C0780E" w:rsidRDefault="00C0780E" w:rsidP="00C0780E">
      <w:pPr>
        <w:pStyle w:val="KeepWithNext"/>
        <w:rPr>
          <w:rtl/>
        </w:rPr>
      </w:pPr>
    </w:p>
    <w:p w14:paraId="344B27BA" w14:textId="77777777" w:rsidR="00C0780E" w:rsidRDefault="00C0780E" w:rsidP="00C0780E">
      <w:pPr>
        <w:rPr>
          <w:rtl/>
        </w:rPr>
      </w:pPr>
      <w:r>
        <w:rPr>
          <w:rtl/>
        </w:rPr>
        <w:t>לא, אני רק אומרת.</w:t>
      </w:r>
    </w:p>
    <w:p w14:paraId="423FD4F9" w14:textId="77777777" w:rsidR="00C0780E" w:rsidRDefault="00C0780E" w:rsidP="00C0780E">
      <w:pPr>
        <w:rPr>
          <w:rtl/>
        </w:rPr>
      </w:pPr>
    </w:p>
    <w:p w14:paraId="25DA3C76" w14:textId="77777777" w:rsidR="00C0780E" w:rsidRDefault="00C0780E" w:rsidP="00C0780E">
      <w:pPr>
        <w:pStyle w:val="a5"/>
        <w:keepNext/>
        <w:rPr>
          <w:rtl/>
        </w:rPr>
      </w:pPr>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p>
    <w:p w14:paraId="404E32D7" w14:textId="77777777" w:rsidR="00C0780E" w:rsidRDefault="00C0780E" w:rsidP="00C0780E">
      <w:pPr>
        <w:rPr>
          <w:rtl/>
        </w:rPr>
      </w:pPr>
    </w:p>
    <w:p w14:paraId="13012FE2" w14:textId="77777777" w:rsidR="00C0780E" w:rsidRDefault="00C0780E" w:rsidP="00C0780E">
      <w:pPr>
        <w:rPr>
          <w:rtl/>
        </w:rPr>
      </w:pPr>
      <w:r>
        <w:rPr>
          <w:rtl/>
        </w:rPr>
        <w:t>לענייננו, נציין שבניגוד להערה הקודמת שלי שבחוק הגנת הצרכן, בחוק הגנת הסביבה ובחוק התחרות הכלכלית, יש נוסח זהה בסעיפים הראשונים שדנו בהם - - -</w:t>
      </w:r>
    </w:p>
    <w:p w14:paraId="2F96B969" w14:textId="77777777" w:rsidR="00C0780E" w:rsidRDefault="00C0780E" w:rsidP="00C0780E">
      <w:pPr>
        <w:rPr>
          <w:rtl/>
        </w:rPr>
      </w:pPr>
    </w:p>
    <w:p w14:paraId="4453AF7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98006AE" w14:textId="77777777" w:rsidR="00C0780E" w:rsidRDefault="00C0780E" w:rsidP="00C0780E">
      <w:pPr>
        <w:pStyle w:val="KeepWithNext"/>
        <w:rPr>
          <w:rtl/>
        </w:rPr>
      </w:pPr>
    </w:p>
    <w:p w14:paraId="1F8D2ADD" w14:textId="77777777" w:rsidR="00C0780E" w:rsidRDefault="00C0780E" w:rsidP="00C0780E">
      <w:pPr>
        <w:rPr>
          <w:rtl/>
        </w:rPr>
      </w:pPr>
      <w:r>
        <w:rPr>
          <w:rtl/>
        </w:rPr>
        <w:t>אין להם סמכויות עיכוב.</w:t>
      </w:r>
    </w:p>
    <w:p w14:paraId="05B2181C" w14:textId="77777777" w:rsidR="00C0780E" w:rsidRDefault="00C0780E" w:rsidP="00C0780E">
      <w:pPr>
        <w:rPr>
          <w:rtl/>
        </w:rPr>
      </w:pPr>
    </w:p>
    <w:p w14:paraId="1C53AA03"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50AE05A3" w14:textId="77777777" w:rsidR="00C0780E" w:rsidRDefault="00C0780E" w:rsidP="00C0780E">
      <w:pPr>
        <w:pStyle w:val="KeepWithNext"/>
        <w:rPr>
          <w:rtl/>
        </w:rPr>
      </w:pPr>
    </w:p>
    <w:p w14:paraId="3F1B222B" w14:textId="77777777" w:rsidR="00C0780E" w:rsidRDefault="00C0780E" w:rsidP="00C0780E">
      <w:pPr>
        <w:rPr>
          <w:rtl/>
        </w:rPr>
      </w:pPr>
      <w:r>
        <w:rPr>
          <w:rtl/>
        </w:rPr>
        <w:t>לגבי סמכויות עיכוב, המצב קצת שונה. ביחס להגנת הסביבה, יש נוסח עיכוב – "סירב אדם להיענות לדרישת מפקח הגנת הסביבה, על פי סמכויותיו הנתונות לו לפי פרק זה והיה חשד שהוא יימלט או שזהותו אינה ידועה, רשאי המפקח לעכבו עד לבואו של שוטר".</w:t>
      </w:r>
    </w:p>
    <w:p w14:paraId="0EFAB14D" w14:textId="77777777" w:rsidR="00C0780E" w:rsidRDefault="00C0780E" w:rsidP="00C0780E">
      <w:pPr>
        <w:rPr>
          <w:rtl/>
        </w:rPr>
      </w:pPr>
    </w:p>
    <w:p w14:paraId="42709D1B" w14:textId="77777777" w:rsidR="00C0780E" w:rsidRDefault="00C0780E" w:rsidP="00C0780E">
      <w:pPr>
        <w:rPr>
          <w:rtl/>
        </w:rPr>
      </w:pPr>
      <w:r>
        <w:rPr>
          <w:rtl/>
        </w:rPr>
        <w:t>לגבי הגנת הצרכן והתחרות הכלכלית, אולי תפנו אותנו.</w:t>
      </w:r>
    </w:p>
    <w:p w14:paraId="7547EF3E" w14:textId="77777777" w:rsidR="00C0780E" w:rsidRDefault="00C0780E" w:rsidP="00C0780E">
      <w:pPr>
        <w:rPr>
          <w:rtl/>
        </w:rPr>
      </w:pPr>
    </w:p>
    <w:p w14:paraId="63B226F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48CCA7C" w14:textId="77777777" w:rsidR="00C0780E" w:rsidRDefault="00C0780E" w:rsidP="00C0780E">
      <w:pPr>
        <w:pStyle w:val="KeepWithNext"/>
        <w:rPr>
          <w:rtl/>
        </w:rPr>
      </w:pPr>
    </w:p>
    <w:p w14:paraId="6840D634" w14:textId="77777777" w:rsidR="00C0780E" w:rsidRDefault="00C0780E" w:rsidP="00C0780E">
      <w:pPr>
        <w:rPr>
          <w:rtl/>
        </w:rPr>
      </w:pPr>
      <w:r>
        <w:rPr>
          <w:rtl/>
        </w:rPr>
        <w:t>אין לנו סמכות עיכוב לפי שני החוקים האלה – להגנת הצרכן - - - זה בסדר, לא צריך לתת להם סמכות עיכוב. זה לא אותו הדבר כמו שאתה חוקר פגיעה במאגר מידע.</w:t>
      </w:r>
    </w:p>
    <w:p w14:paraId="1A667CF5" w14:textId="77777777" w:rsidR="00C0780E" w:rsidRDefault="00C0780E" w:rsidP="00C0780E">
      <w:pPr>
        <w:rPr>
          <w:rtl/>
        </w:rPr>
      </w:pPr>
    </w:p>
    <w:p w14:paraId="68D48457"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3BE5E66E" w14:textId="77777777" w:rsidR="00C0780E" w:rsidRDefault="00C0780E" w:rsidP="00C0780E">
      <w:pPr>
        <w:pStyle w:val="KeepWithNext"/>
        <w:rPr>
          <w:rtl/>
        </w:rPr>
      </w:pPr>
    </w:p>
    <w:p w14:paraId="7DC5E838" w14:textId="77777777" w:rsidR="00C0780E" w:rsidRDefault="00C0780E" w:rsidP="00C0780E">
      <w:pPr>
        <w:rPr>
          <w:rtl/>
        </w:rPr>
      </w:pPr>
      <w:r>
        <w:rPr>
          <w:rtl/>
        </w:rPr>
        <w:t>אולי תסבירו את הסיטואציה.</w:t>
      </w:r>
    </w:p>
    <w:p w14:paraId="2C6A9984" w14:textId="77777777" w:rsidR="00C0780E" w:rsidRDefault="00C0780E" w:rsidP="00C0780E">
      <w:pPr>
        <w:rPr>
          <w:rtl/>
        </w:rPr>
      </w:pPr>
    </w:p>
    <w:p w14:paraId="1090297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5933271" w14:textId="77777777" w:rsidR="00C0780E" w:rsidRDefault="00C0780E" w:rsidP="00C0780E">
      <w:pPr>
        <w:pStyle w:val="KeepWithNext"/>
        <w:rPr>
          <w:rtl/>
        </w:rPr>
      </w:pPr>
    </w:p>
    <w:p w14:paraId="7B02D0B8" w14:textId="77777777" w:rsidR="00C0780E" w:rsidRDefault="00C0780E" w:rsidP="00C0780E">
      <w:pPr>
        <w:rPr>
          <w:rtl/>
        </w:rPr>
      </w:pPr>
      <w:r>
        <w:rPr>
          <w:rtl/>
        </w:rPr>
        <w:t>מתי צריך עיכוב?</w:t>
      </w:r>
    </w:p>
    <w:p w14:paraId="360E2179" w14:textId="77777777" w:rsidR="00C0780E" w:rsidRDefault="00C0780E" w:rsidP="00C0780E">
      <w:pPr>
        <w:rPr>
          <w:rtl/>
        </w:rPr>
      </w:pPr>
    </w:p>
    <w:p w14:paraId="5726F7E5" w14:textId="77777777" w:rsidR="00C0780E" w:rsidRDefault="00C0780E" w:rsidP="00C0780E">
      <w:pPr>
        <w:pStyle w:val="a5"/>
        <w:keepNext/>
        <w:rPr>
          <w:rtl/>
        </w:rPr>
      </w:pPr>
      <w:r>
        <w:rPr>
          <w:rStyle w:val="TagStyle"/>
          <w:rFonts w:hint="cs"/>
          <w:rtl/>
        </w:rPr>
        <w:t xml:space="preserve"> &lt;&lt; דובר &gt;&gt; </w:t>
      </w:r>
      <w:r>
        <w:rPr>
          <w:rFonts w:hint="cs"/>
          <w:rtl/>
        </w:rPr>
        <w:t>אפרת חושן</w:t>
      </w:r>
      <w:bookmarkStart w:id="5" w:name="_ETM_Q1_3645102"/>
      <w:bookmarkStart w:id="6" w:name="_ETM_Q1_3655602"/>
      <w:bookmarkEnd w:id="5"/>
      <w:bookmarkEnd w:id="6"/>
      <w:r>
        <w:rPr>
          <w:rFonts w:hint="cs"/>
          <w:rtl/>
        </w:rPr>
        <w:t xml:space="preserve"> מנדל:</w:t>
      </w:r>
      <w:r>
        <w:rPr>
          <w:rStyle w:val="TagStyle"/>
          <w:rFonts w:hint="cs"/>
          <w:rtl/>
        </w:rPr>
        <w:t xml:space="preserve"> &lt;&lt; דובר &gt;&gt;</w:t>
      </w:r>
      <w:r>
        <w:rPr>
          <w:rFonts w:hint="cs"/>
          <w:rtl/>
        </w:rPr>
        <w:t xml:space="preserve">   </w:t>
      </w:r>
    </w:p>
    <w:p w14:paraId="0D00FD56" w14:textId="77777777" w:rsidR="00C0780E" w:rsidRDefault="00C0780E" w:rsidP="00C0780E">
      <w:pPr>
        <w:pStyle w:val="KeepWithNext"/>
        <w:rPr>
          <w:rtl/>
        </w:rPr>
      </w:pPr>
      <w:r>
        <w:rPr>
          <w:rtl/>
        </w:rPr>
        <w:t xml:space="preserve"> </w:t>
      </w:r>
    </w:p>
    <w:p w14:paraId="7A038A5B" w14:textId="77777777" w:rsidR="00C0780E" w:rsidRDefault="00C0780E" w:rsidP="00C0780E">
      <w:pPr>
        <w:rPr>
          <w:rtl/>
        </w:rPr>
      </w:pPr>
      <w:r>
        <w:rPr>
          <w:rtl/>
        </w:rPr>
        <w:t>שמי אפרת חושן מנדל, ואני מנהלת המחלקה הפלילית. כיום אין לנו סמכות עיכוב, והדבר מקשה על שיתוף הפעולה בזמן של חקירות. החקירות מתבצעות במהלך של הפרוץ, השלב הראשוני של תיק חקירה או השלב שבו אתה מפתיע את החשוד</w:t>
      </w:r>
      <w:bookmarkStart w:id="7" w:name="_ETM_Q1_3678102"/>
      <w:bookmarkEnd w:id="7"/>
      <w:r>
        <w:rPr>
          <w:rtl/>
        </w:rPr>
        <w:t xml:space="preserve">ים ומגיע לעסק שלהם עם צו חיפוש ומבקש מהם להתלוות לחקירה, כדי לגבות הודאה. לעתים זה בזירה, לעתים זה בתחנה, לעתים זה במשרדי הרשות. </w:t>
      </w:r>
    </w:p>
    <w:p w14:paraId="74DFB526" w14:textId="77777777" w:rsidR="00C0780E" w:rsidRDefault="00C0780E" w:rsidP="00C0780E">
      <w:pPr>
        <w:rPr>
          <w:rtl/>
        </w:rPr>
      </w:pPr>
    </w:p>
    <w:p w14:paraId="453568D1" w14:textId="77777777" w:rsidR="00C0780E" w:rsidRDefault="00C0780E" w:rsidP="00C0780E">
      <w:pPr>
        <w:rPr>
          <w:rtl/>
        </w:rPr>
      </w:pPr>
      <w:r>
        <w:rPr>
          <w:rtl/>
        </w:rPr>
        <w:t>כיום, המצב שלנו גם מבחינת הסמכות שהחוקרים יכולים לבטא אותה אל מול החשוד, היא – "בבקשה תבוא איתי" ואם הוא לא רוצה, הוא לא רוצה.</w:t>
      </w:r>
    </w:p>
    <w:p w14:paraId="2D02F710" w14:textId="77777777" w:rsidR="00C0780E" w:rsidRDefault="00C0780E" w:rsidP="00C0780E">
      <w:pPr>
        <w:rPr>
          <w:rtl/>
        </w:rPr>
      </w:pPr>
    </w:p>
    <w:p w14:paraId="65CCF22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273D8F5" w14:textId="77777777" w:rsidR="00C0780E" w:rsidRDefault="00C0780E" w:rsidP="00C0780E">
      <w:pPr>
        <w:pStyle w:val="KeepWithNext"/>
        <w:rPr>
          <w:rtl/>
        </w:rPr>
      </w:pPr>
    </w:p>
    <w:p w14:paraId="3156E75A" w14:textId="77777777" w:rsidR="00C0780E" w:rsidRDefault="00C0780E" w:rsidP="00C0780E">
      <w:pPr>
        <w:rPr>
          <w:rtl/>
        </w:rPr>
      </w:pPr>
      <w:r>
        <w:rPr>
          <w:rtl/>
        </w:rPr>
        <w:t>אבל אם הוא לא רוצה, אתם מזמינים משטרה, נכון?</w:t>
      </w:r>
    </w:p>
    <w:p w14:paraId="6DF631F3" w14:textId="77777777" w:rsidR="00C0780E" w:rsidRDefault="00C0780E" w:rsidP="00C0780E">
      <w:pPr>
        <w:rPr>
          <w:rtl/>
        </w:rPr>
      </w:pPr>
    </w:p>
    <w:p w14:paraId="18E72859"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7703958D" w14:textId="77777777" w:rsidR="00C0780E" w:rsidRDefault="00C0780E" w:rsidP="00C0780E">
      <w:pPr>
        <w:pStyle w:val="KeepWithNext"/>
        <w:rPr>
          <w:rtl/>
        </w:rPr>
      </w:pPr>
    </w:p>
    <w:p w14:paraId="5F8D3D67" w14:textId="77777777" w:rsidR="00C0780E" w:rsidRDefault="00C0780E" w:rsidP="00C0780E">
      <w:pPr>
        <w:rPr>
          <w:rtl/>
        </w:rPr>
      </w:pPr>
      <w:r>
        <w:rPr>
          <w:rtl/>
        </w:rPr>
        <w:t xml:space="preserve">כיום, ברוב הגדול של המקרים </w:t>
      </w:r>
      <w:bookmarkStart w:id="8" w:name="_ETM_Q1_3699602"/>
      <w:bookmarkEnd w:id="8"/>
      <w:r>
        <w:rPr>
          <w:rtl/>
        </w:rPr>
        <w:t>אנחנו מצליחים לא להזמין משטרה, אבל הרבה מאוד מההתפשרות על זה שהוא יגיע בעוד שעה או בעוד שעתיים, ובינתיים הוא יכול לעשות דברים רבים.</w:t>
      </w:r>
    </w:p>
    <w:p w14:paraId="487989EF" w14:textId="77777777" w:rsidR="00C0780E" w:rsidRDefault="00C0780E" w:rsidP="00C0780E">
      <w:pPr>
        <w:rPr>
          <w:rtl/>
        </w:rPr>
      </w:pPr>
    </w:p>
    <w:p w14:paraId="79AD76C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EB2B226" w14:textId="77777777" w:rsidR="00C0780E" w:rsidRDefault="00C0780E" w:rsidP="00C0780E">
      <w:pPr>
        <w:pStyle w:val="KeepWithNext"/>
        <w:rPr>
          <w:rtl/>
        </w:rPr>
      </w:pPr>
    </w:p>
    <w:p w14:paraId="78690709" w14:textId="77777777" w:rsidR="00C0780E" w:rsidRDefault="00C0780E" w:rsidP="00C0780E">
      <w:pPr>
        <w:rPr>
          <w:rtl/>
        </w:rPr>
      </w:pPr>
      <w:r>
        <w:rPr>
          <w:rtl/>
        </w:rPr>
        <w:t>אבל סמכות עיכוב לא באה למנוע שיבוש הליכי משפט או על שמירה על זכויות נחקר.</w:t>
      </w:r>
    </w:p>
    <w:p w14:paraId="703FDD0D" w14:textId="77777777" w:rsidR="00C0780E" w:rsidRDefault="00C0780E" w:rsidP="00C0780E">
      <w:pPr>
        <w:rPr>
          <w:rtl/>
        </w:rPr>
      </w:pPr>
      <w:bookmarkStart w:id="9" w:name="_ETM_Q1_3716352"/>
      <w:bookmarkEnd w:id="9"/>
    </w:p>
    <w:p w14:paraId="5D10346E"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51B851C7" w14:textId="77777777" w:rsidR="00C0780E" w:rsidRDefault="00C0780E" w:rsidP="00C0780E">
      <w:pPr>
        <w:pStyle w:val="KeepWithNext"/>
        <w:rPr>
          <w:rtl/>
        </w:rPr>
      </w:pPr>
    </w:p>
    <w:p w14:paraId="272615C3" w14:textId="77777777" w:rsidR="00C0780E" w:rsidRDefault="00C0780E" w:rsidP="00C0780E">
      <w:pPr>
        <w:rPr>
          <w:rtl/>
        </w:rPr>
      </w:pPr>
      <w:r>
        <w:rPr>
          <w:rtl/>
        </w:rPr>
        <w:t xml:space="preserve">בהחלט כן. </w:t>
      </w:r>
    </w:p>
    <w:p w14:paraId="7B1DA4D7" w14:textId="77777777" w:rsidR="00C0780E" w:rsidRDefault="00C0780E" w:rsidP="00C0780E">
      <w:pPr>
        <w:rPr>
          <w:rtl/>
        </w:rPr>
      </w:pPr>
    </w:p>
    <w:p w14:paraId="3B49C57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82A3024" w14:textId="77777777" w:rsidR="00C0780E" w:rsidRDefault="00C0780E" w:rsidP="00C0780E">
      <w:pPr>
        <w:pStyle w:val="KeepWithNext"/>
        <w:rPr>
          <w:rtl/>
        </w:rPr>
      </w:pPr>
    </w:p>
    <w:p w14:paraId="2585A5DA" w14:textId="77777777" w:rsidR="00C0780E" w:rsidRDefault="00C0780E" w:rsidP="00C0780E">
      <w:pPr>
        <w:rPr>
          <w:rtl/>
        </w:rPr>
      </w:pPr>
      <w:r>
        <w:rPr>
          <w:rtl/>
        </w:rPr>
        <w:t xml:space="preserve">השאלה אם אני רוצה לתת לכם את זה. היום לפי ההסמכה - - - </w:t>
      </w:r>
    </w:p>
    <w:p w14:paraId="13386EB2" w14:textId="77777777" w:rsidR="00C0780E" w:rsidRDefault="00C0780E" w:rsidP="00C0780E">
      <w:pPr>
        <w:rPr>
          <w:rtl/>
        </w:rPr>
      </w:pPr>
    </w:p>
    <w:p w14:paraId="76FB559D"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231055A8" w14:textId="77777777" w:rsidR="00C0780E" w:rsidRDefault="00C0780E" w:rsidP="00C0780E">
      <w:pPr>
        <w:pStyle w:val="KeepWithNext"/>
        <w:rPr>
          <w:rtl/>
        </w:rPr>
      </w:pPr>
    </w:p>
    <w:p w14:paraId="44B2DDFB" w14:textId="77777777" w:rsidR="00C0780E" w:rsidRDefault="00C0780E" w:rsidP="00C0780E">
      <w:pPr>
        <w:rPr>
          <w:rtl/>
        </w:rPr>
      </w:pPr>
      <w:r>
        <w:rPr>
          <w:rtl/>
        </w:rPr>
        <w:t xml:space="preserve">היא בהחלט נועדה למנוע את השיבוש. </w:t>
      </w:r>
      <w:bookmarkStart w:id="10" w:name="_ETM_Q1_3752602"/>
      <w:bookmarkEnd w:id="10"/>
    </w:p>
    <w:p w14:paraId="1CFAB8C2" w14:textId="77777777" w:rsidR="00C0780E" w:rsidRDefault="00C0780E" w:rsidP="00C0780E">
      <w:pPr>
        <w:rPr>
          <w:rtl/>
        </w:rPr>
      </w:pPr>
    </w:p>
    <w:p w14:paraId="598EA46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045A031" w14:textId="77777777" w:rsidR="00C0780E" w:rsidRDefault="00C0780E" w:rsidP="00C0780E">
      <w:pPr>
        <w:pStyle w:val="KeepWithNext"/>
        <w:rPr>
          <w:rtl/>
        </w:rPr>
      </w:pPr>
    </w:p>
    <w:p w14:paraId="1A1F480D" w14:textId="77777777" w:rsidR="00C0780E" w:rsidRDefault="00C0780E" w:rsidP="00C0780E">
      <w:pPr>
        <w:rPr>
          <w:rtl/>
        </w:rPr>
      </w:pPr>
      <w:r>
        <w:rPr>
          <w:rtl/>
        </w:rPr>
        <w:t>יש לי בעיה עם זה.</w:t>
      </w:r>
    </w:p>
    <w:p w14:paraId="3D1BE2CE" w14:textId="77777777" w:rsidR="00C0780E" w:rsidRDefault="00C0780E" w:rsidP="00C0780E">
      <w:pPr>
        <w:rPr>
          <w:rtl/>
        </w:rPr>
      </w:pPr>
    </w:p>
    <w:p w14:paraId="71D8C8A2"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2495D9DA" w14:textId="77777777" w:rsidR="00C0780E" w:rsidRDefault="00C0780E" w:rsidP="00C0780E">
      <w:pPr>
        <w:pStyle w:val="KeepWithNext"/>
        <w:rPr>
          <w:rtl/>
        </w:rPr>
      </w:pPr>
    </w:p>
    <w:p w14:paraId="23D3425C" w14:textId="77777777" w:rsidR="00C0780E" w:rsidRDefault="00C0780E" w:rsidP="00C0780E">
      <w:pPr>
        <w:rPr>
          <w:rtl/>
        </w:rPr>
      </w:pPr>
      <w:r>
        <w:rPr>
          <w:rtl/>
        </w:rPr>
        <w:t xml:space="preserve">גם אני עורכת דין בתחום הפלילי, וזו אחת המטרות העיקריות של סמכות העיכוב – כדי לייצר את הרצף הזה, כדי להביא את הבן אדם הנכון בזמן הנכון לחקירה באירועים הקריטיים. לא רק שאין לנו סמכות מעצר, גם מעולם לא ביקשנו סמכות מעצר ואין לנו עניין לעצור אנשים. אנחנו בסך </w:t>
      </w:r>
      <w:proofErr w:type="spellStart"/>
      <w:r>
        <w:rPr>
          <w:rtl/>
        </w:rPr>
        <w:t>הכל</w:t>
      </w:r>
      <w:proofErr w:type="spellEnd"/>
      <w:r>
        <w:rPr>
          <w:rtl/>
        </w:rPr>
        <w:t xml:space="preserve"> עוסקים בעבירות צווארון לבן. </w:t>
      </w:r>
    </w:p>
    <w:p w14:paraId="7AA585CE" w14:textId="77777777" w:rsidR="00C0780E" w:rsidRDefault="00C0780E" w:rsidP="00C0780E">
      <w:pPr>
        <w:rPr>
          <w:rtl/>
        </w:rPr>
      </w:pPr>
    </w:p>
    <w:p w14:paraId="3B0B2D7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6DD05C7" w14:textId="77777777" w:rsidR="00C0780E" w:rsidRDefault="00C0780E" w:rsidP="00C0780E">
      <w:pPr>
        <w:pStyle w:val="KeepWithNext"/>
        <w:rPr>
          <w:rtl/>
        </w:rPr>
      </w:pPr>
    </w:p>
    <w:p w14:paraId="58337650" w14:textId="77777777" w:rsidR="00C0780E" w:rsidRDefault="00C0780E" w:rsidP="00C0780E">
      <w:pPr>
        <w:rPr>
          <w:rtl/>
        </w:rPr>
      </w:pPr>
      <w:r>
        <w:rPr>
          <w:rtl/>
        </w:rPr>
        <w:t xml:space="preserve">מה זה בסך </w:t>
      </w:r>
      <w:proofErr w:type="spellStart"/>
      <w:r>
        <w:rPr>
          <w:rtl/>
        </w:rPr>
        <w:t>הכל</w:t>
      </w:r>
      <w:proofErr w:type="spellEnd"/>
      <w:r>
        <w:rPr>
          <w:rtl/>
        </w:rPr>
        <w:t>?</w:t>
      </w:r>
    </w:p>
    <w:p w14:paraId="494EBECB" w14:textId="77777777" w:rsidR="00C0780E" w:rsidRDefault="00C0780E" w:rsidP="00C0780E">
      <w:pPr>
        <w:rPr>
          <w:rtl/>
        </w:rPr>
      </w:pPr>
    </w:p>
    <w:p w14:paraId="6CFA4284"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57D6BAD0" w14:textId="77777777" w:rsidR="00C0780E" w:rsidRDefault="00C0780E" w:rsidP="00C0780E">
      <w:pPr>
        <w:pStyle w:val="KeepWithNext"/>
        <w:rPr>
          <w:rtl/>
          <w:lang w:eastAsia="he-IL"/>
        </w:rPr>
      </w:pPr>
    </w:p>
    <w:p w14:paraId="63C996F3" w14:textId="77777777" w:rsidR="00C0780E" w:rsidRDefault="00C0780E" w:rsidP="00C0780E">
      <w:pPr>
        <w:rPr>
          <w:rtl/>
        </w:rPr>
      </w:pPr>
      <w:r>
        <w:rPr>
          <w:rtl/>
        </w:rPr>
        <w:t>אני רוצה להביע איזשהו רעיון. בהתנהלות שלנו עם עבריינים מהסוג הזה שמרביתם הם עברייני צווארון לבן, בדרך כלל יש שיתוף פעולה, אבל יש את המקרים שבהם חשודים – התפרעו, התערטלו, קיללו  והדבר האחרון שעניין אותם זה לבוא לחקירה. אנחנו מאמינים שעצם קיומה של הסמכות הזו, קיומו של  סעיף כזה יסייע לנו לבצע את המשימה – להגיד לבן אדם שהוא מחויב להצטרף לחקירה, והכל לפי נסיבות העניין.</w:t>
      </w:r>
    </w:p>
    <w:p w14:paraId="47B0DCDE" w14:textId="77777777" w:rsidR="00C0780E" w:rsidRDefault="00C0780E" w:rsidP="00C0780E">
      <w:pPr>
        <w:rPr>
          <w:rtl/>
        </w:rPr>
      </w:pPr>
    </w:p>
    <w:p w14:paraId="6715FC66" w14:textId="77777777" w:rsidR="00C0780E" w:rsidRDefault="00C0780E" w:rsidP="00C0780E">
      <w:pPr>
        <w:rPr>
          <w:rtl/>
        </w:rPr>
      </w:pPr>
      <w:r>
        <w:rPr>
          <w:rtl/>
        </w:rPr>
        <w:t>לא מדובר בדיני נפשות, אם אדם צריך להביא את הילד שלו לגן בדרך לחקירה – הוא יביא את הילד שלו לגן. השימוש הוא בהתאם לצורך.</w:t>
      </w:r>
    </w:p>
    <w:p w14:paraId="5180C765" w14:textId="77777777" w:rsidR="00C0780E" w:rsidRDefault="00C0780E" w:rsidP="00C0780E">
      <w:pPr>
        <w:rPr>
          <w:rtl/>
        </w:rPr>
      </w:pPr>
    </w:p>
    <w:p w14:paraId="546E4E9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6C931EC" w14:textId="77777777" w:rsidR="00C0780E" w:rsidRDefault="00C0780E" w:rsidP="00C0780E">
      <w:pPr>
        <w:pStyle w:val="KeepWithNext"/>
        <w:rPr>
          <w:rtl/>
        </w:rPr>
      </w:pPr>
    </w:p>
    <w:p w14:paraId="0F8D0061" w14:textId="77777777" w:rsidR="00C0780E" w:rsidRDefault="00C0780E" w:rsidP="00C0780E">
      <w:pPr>
        <w:rPr>
          <w:rtl/>
        </w:rPr>
      </w:pPr>
      <w:bookmarkStart w:id="11" w:name="_ETM_Q1_3813352"/>
      <w:bookmarkStart w:id="12" w:name="_ETM_Q1_3807602"/>
      <w:bookmarkStart w:id="13" w:name="_ETM_Q1_3808102"/>
      <w:bookmarkEnd w:id="11"/>
      <w:bookmarkEnd w:id="12"/>
      <w:bookmarkEnd w:id="13"/>
      <w:r>
        <w:rPr>
          <w:rtl/>
        </w:rPr>
        <w:t>עו"ד אפרת, בסמכות השר הקיימת כרגע אין לכם סמכות עיכוב, נכון?</w:t>
      </w:r>
    </w:p>
    <w:p w14:paraId="2F545451" w14:textId="77777777" w:rsidR="00C0780E" w:rsidRDefault="00C0780E" w:rsidP="00C0780E">
      <w:pPr>
        <w:rPr>
          <w:rtl/>
        </w:rPr>
      </w:pPr>
    </w:p>
    <w:p w14:paraId="5133816A"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3FF89F1E" w14:textId="77777777" w:rsidR="00C0780E" w:rsidRDefault="00C0780E" w:rsidP="00C0780E">
      <w:pPr>
        <w:pStyle w:val="KeepWithNext"/>
        <w:rPr>
          <w:rtl/>
        </w:rPr>
      </w:pPr>
    </w:p>
    <w:p w14:paraId="3FFD130C" w14:textId="77777777" w:rsidR="00C0780E" w:rsidRDefault="00C0780E" w:rsidP="00C0780E">
      <w:pPr>
        <w:rPr>
          <w:rtl/>
        </w:rPr>
      </w:pPr>
      <w:r>
        <w:rPr>
          <w:rtl/>
        </w:rPr>
        <w:t>נכון.</w:t>
      </w:r>
    </w:p>
    <w:p w14:paraId="6AD08255" w14:textId="77777777" w:rsidR="00C0780E" w:rsidRDefault="00C0780E" w:rsidP="00C0780E">
      <w:pPr>
        <w:rPr>
          <w:rtl/>
        </w:rPr>
      </w:pPr>
    </w:p>
    <w:p w14:paraId="5C24E1F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DFD16D9" w14:textId="77777777" w:rsidR="00C0780E" w:rsidRDefault="00C0780E" w:rsidP="00C0780E">
      <w:pPr>
        <w:pStyle w:val="KeepWithNext"/>
        <w:rPr>
          <w:rtl/>
        </w:rPr>
      </w:pPr>
    </w:p>
    <w:p w14:paraId="41624811" w14:textId="77777777" w:rsidR="00C0780E" w:rsidRDefault="00C0780E" w:rsidP="00C0780E">
      <w:pPr>
        <w:rPr>
          <w:rtl/>
        </w:rPr>
      </w:pPr>
      <w:r>
        <w:rPr>
          <w:rtl/>
        </w:rPr>
        <w:t>הסתדרתם כך</w:t>
      </w:r>
      <w:bookmarkStart w:id="14" w:name="_ETM_Q1_3814102"/>
      <w:bookmarkStart w:id="15" w:name="_ETM_Q1_3824852"/>
      <w:bookmarkEnd w:id="14"/>
      <w:bookmarkEnd w:id="15"/>
      <w:r>
        <w:rPr>
          <w:rtl/>
        </w:rPr>
        <w:t xml:space="preserve"> 15 שנה, ולי יש קושי עם עיכוב.</w:t>
      </w:r>
    </w:p>
    <w:p w14:paraId="727387B8" w14:textId="77777777" w:rsidR="00C0780E" w:rsidRDefault="00C0780E" w:rsidP="00C0780E">
      <w:pPr>
        <w:rPr>
          <w:rtl/>
        </w:rPr>
      </w:pPr>
    </w:p>
    <w:p w14:paraId="552A8BFD"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5C494359" w14:textId="77777777" w:rsidR="00C0780E" w:rsidRDefault="00C0780E" w:rsidP="00C0780E">
      <w:pPr>
        <w:pStyle w:val="KeepWithNext"/>
        <w:rPr>
          <w:rtl/>
        </w:rPr>
      </w:pPr>
    </w:p>
    <w:p w14:paraId="01A99064" w14:textId="77777777" w:rsidR="00C0780E" w:rsidRDefault="00C0780E" w:rsidP="00C0780E">
      <w:pPr>
        <w:rPr>
          <w:rtl/>
        </w:rPr>
      </w:pPr>
      <w:r>
        <w:rPr>
          <w:rtl/>
        </w:rPr>
        <w:t>את שואלת או אומרת? אני אשמח להסביר מה זה "הסתדרנו", כי יש חקירות שאנשים נפגעו מזה. זאת המשמעות.</w:t>
      </w:r>
      <w:bookmarkStart w:id="16" w:name="_ETM_Q1_3842350"/>
      <w:bookmarkEnd w:id="16"/>
    </w:p>
    <w:p w14:paraId="611504BF" w14:textId="77777777" w:rsidR="00C0780E" w:rsidRDefault="00C0780E" w:rsidP="00C0780E">
      <w:pPr>
        <w:rPr>
          <w:rtl/>
        </w:rPr>
      </w:pPr>
    </w:p>
    <w:p w14:paraId="7E640AF8"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5F05D3DD" w14:textId="77777777" w:rsidR="00C0780E" w:rsidRDefault="00C0780E" w:rsidP="00C0780E">
      <w:pPr>
        <w:pStyle w:val="KeepWithNext"/>
        <w:rPr>
          <w:rtl/>
          <w:lang w:eastAsia="he-IL"/>
        </w:rPr>
      </w:pPr>
    </w:p>
    <w:p w14:paraId="7D9DA437" w14:textId="77777777" w:rsidR="00C0780E" w:rsidRDefault="00C0780E" w:rsidP="00C0780E">
      <w:pPr>
        <w:rPr>
          <w:rtl/>
        </w:rPr>
      </w:pPr>
      <w:r>
        <w:rPr>
          <w:rtl/>
        </w:rPr>
        <w:t>זה מייצר קושי.</w:t>
      </w:r>
    </w:p>
    <w:p w14:paraId="23B1D781" w14:textId="77777777" w:rsidR="00C0780E" w:rsidRDefault="00C0780E" w:rsidP="00C0780E">
      <w:pPr>
        <w:rPr>
          <w:rtl/>
        </w:rPr>
      </w:pPr>
    </w:p>
    <w:p w14:paraId="78A53DB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63D64C0" w14:textId="77777777" w:rsidR="00C0780E" w:rsidRDefault="00C0780E" w:rsidP="00C0780E">
      <w:pPr>
        <w:pStyle w:val="KeepWithNext"/>
        <w:rPr>
          <w:rtl/>
        </w:rPr>
      </w:pPr>
    </w:p>
    <w:p w14:paraId="2C4F20D9" w14:textId="77777777" w:rsidR="00C0780E" w:rsidRDefault="00C0780E" w:rsidP="00C0780E">
      <w:pPr>
        <w:rPr>
          <w:rtl/>
        </w:rPr>
      </w:pPr>
      <w:r>
        <w:rPr>
          <w:rtl/>
        </w:rPr>
        <w:t>אני רוצה להבהיר שסמכות עיכוב זו סמכות ששוללת חירות. את מסכימה איתי?</w:t>
      </w:r>
      <w:bookmarkStart w:id="17" w:name="_ETM_Q1_3854851"/>
      <w:bookmarkStart w:id="18" w:name="_ETM_Q1_3851351"/>
      <w:bookmarkEnd w:id="17"/>
      <w:bookmarkEnd w:id="18"/>
      <w:r>
        <w:rPr>
          <w:rtl/>
        </w:rPr>
        <w:t xml:space="preserve"> זו סמכות גדולה מאוד וניכרת שפוגעת בחירותו של אדם. אתה יכול לעכב אדם, אז אתה יכול לעשות </w:t>
      </w:r>
      <w:proofErr w:type="spellStart"/>
      <w:r>
        <w:rPr>
          <w:rtl/>
        </w:rPr>
        <w:t>הכל</w:t>
      </w:r>
      <w:proofErr w:type="spellEnd"/>
      <w:r>
        <w:rPr>
          <w:rtl/>
        </w:rPr>
        <w:t xml:space="preserve"> במסגרת העיכוב הזה – גם לקחת אותו בכוח, אתה יכול לאחוז ולגעת בו. זה מדרג של סמכויות עיכוב.</w:t>
      </w:r>
    </w:p>
    <w:p w14:paraId="72ABEB7D" w14:textId="77777777" w:rsidR="00C0780E" w:rsidRDefault="00C0780E" w:rsidP="00C0780E">
      <w:pPr>
        <w:rPr>
          <w:rtl/>
        </w:rPr>
      </w:pPr>
    </w:p>
    <w:p w14:paraId="4875FF43"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71CE9A0F" w14:textId="77777777" w:rsidR="00C0780E" w:rsidRDefault="00C0780E" w:rsidP="00C0780E">
      <w:pPr>
        <w:pStyle w:val="KeepWithNext"/>
        <w:rPr>
          <w:rtl/>
        </w:rPr>
      </w:pPr>
    </w:p>
    <w:p w14:paraId="1DF920CC" w14:textId="77777777" w:rsidR="00C0780E" w:rsidRDefault="00C0780E" w:rsidP="00C0780E">
      <w:pPr>
        <w:rPr>
          <w:rtl/>
        </w:rPr>
      </w:pPr>
      <w:r>
        <w:rPr>
          <w:rtl/>
        </w:rPr>
        <w:t>זה לא נכון. השימוש בכוח ב</w:t>
      </w:r>
      <w:bookmarkStart w:id="19" w:name="_ETM_Q1_3859852"/>
      <w:bookmarkStart w:id="20" w:name="_ETM_Q1_3853851"/>
      <w:bookmarkEnd w:id="19"/>
      <w:bookmarkEnd w:id="20"/>
      <w:r>
        <w:rPr>
          <w:rtl/>
        </w:rPr>
        <w:t xml:space="preserve">סמכות עיכוב </w:t>
      </w:r>
      <w:bookmarkStart w:id="21" w:name="_ETM_Q1_3856351"/>
      <w:bookmarkEnd w:id="21"/>
      <w:r>
        <w:rPr>
          <w:rtl/>
        </w:rPr>
        <w:t>נקוב בדברי חקיקה, ובחקיקה שלנו לא ביקשנו את השימוש בכוח.</w:t>
      </w:r>
    </w:p>
    <w:p w14:paraId="796BE296" w14:textId="77777777" w:rsidR="00C0780E" w:rsidRDefault="00C0780E" w:rsidP="00C0780E">
      <w:pPr>
        <w:rPr>
          <w:rtl/>
        </w:rPr>
      </w:pPr>
    </w:p>
    <w:p w14:paraId="3AE0825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1F5022B" w14:textId="77777777" w:rsidR="00C0780E" w:rsidRDefault="00C0780E" w:rsidP="00C0780E">
      <w:pPr>
        <w:pStyle w:val="KeepWithNext"/>
        <w:rPr>
          <w:rtl/>
        </w:rPr>
      </w:pPr>
    </w:p>
    <w:p w14:paraId="3F611F29" w14:textId="77777777" w:rsidR="00C0780E" w:rsidRDefault="00C0780E" w:rsidP="00C0780E">
      <w:pPr>
        <w:rPr>
          <w:rtl/>
        </w:rPr>
      </w:pPr>
      <w:r>
        <w:rPr>
          <w:rtl/>
        </w:rPr>
        <w:t>אני קוראת את הסמכות שהפנית אליה – ואני אומרת שסמכות העיכוב היא סמכות שוללת חירות. יש לי בעיה אמיתית לתת לך את הצורך הזה, כי אם זו הייתה עבירה בת מעצר אנחנו לא שם כי זה לא בסמכויות מעצר. את בעצם אומרת לי שאת חוקרת עבירה שהחשוד עלול לשבש חקירה. אם הוא עלול לשבש חקירה – זו עילת מעצר, את לא בסמכויות מעצר ואני לא נמצאת שם בסמכות המעצר.</w:t>
      </w:r>
    </w:p>
    <w:p w14:paraId="0BF5452F" w14:textId="77777777" w:rsidR="00C0780E" w:rsidRDefault="00C0780E" w:rsidP="00C0780E">
      <w:pPr>
        <w:rPr>
          <w:rtl/>
        </w:rPr>
      </w:pPr>
    </w:p>
    <w:p w14:paraId="5B6BD505" w14:textId="77777777" w:rsidR="00C0780E" w:rsidRDefault="00C0780E" w:rsidP="00C0780E">
      <w:pPr>
        <w:rPr>
          <w:rtl/>
        </w:rPr>
      </w:pPr>
      <w:r>
        <w:rPr>
          <w:rtl/>
        </w:rPr>
        <w:t>זכותו של אדם בעת חקירה לבוא בנחת לחקירה. אני נגד העיכוב לצרכי חקירה. אדם בצווארון לבן, כשאת באה לעסק שלו עם צו עיכוב, לוקחת אותו ותופסת לו את הדברים, זכותו להגיד לעצמו שהוא רוצה להתייעץ עם עורך דין, רוצה ללכת למשרד עורך דין, לא רוצה להתייעץ בתחנה ולא רוצה להיחקר בצורה הזו.</w:t>
      </w:r>
    </w:p>
    <w:p w14:paraId="52D7FC74" w14:textId="77777777" w:rsidR="00C0780E" w:rsidRDefault="00C0780E" w:rsidP="00C0780E">
      <w:pPr>
        <w:rPr>
          <w:rtl/>
        </w:rPr>
      </w:pPr>
    </w:p>
    <w:p w14:paraId="42FCCD99" w14:textId="77777777" w:rsidR="00C0780E" w:rsidRDefault="00C0780E" w:rsidP="00C0780E">
      <w:pPr>
        <w:rPr>
          <w:rtl/>
        </w:rPr>
      </w:pPr>
      <w:r>
        <w:rPr>
          <w:rtl/>
        </w:rPr>
        <w:t>למה? באמת אני שואלת. אז מה אם זה צווארון לבן?</w:t>
      </w:r>
    </w:p>
    <w:p w14:paraId="77685027" w14:textId="77777777" w:rsidR="00C0780E" w:rsidRDefault="00C0780E" w:rsidP="00C0780E">
      <w:pPr>
        <w:rPr>
          <w:rtl/>
        </w:rPr>
      </w:pPr>
    </w:p>
    <w:p w14:paraId="77D7E5BF"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3095BAB6" w14:textId="77777777" w:rsidR="00C0780E" w:rsidRDefault="00C0780E" w:rsidP="00C0780E">
      <w:pPr>
        <w:pStyle w:val="KeepWithNext"/>
        <w:rPr>
          <w:rtl/>
        </w:rPr>
      </w:pPr>
    </w:p>
    <w:p w14:paraId="7B28A85D" w14:textId="77777777" w:rsidR="00C0780E" w:rsidRDefault="00C0780E" w:rsidP="00C0780E">
      <w:pPr>
        <w:rPr>
          <w:rtl/>
        </w:rPr>
      </w:pPr>
      <w:r>
        <w:rPr>
          <w:rtl/>
        </w:rPr>
        <w:t xml:space="preserve">זו דעתך. זכות ההיוועצות שלא קיימת - - - </w:t>
      </w:r>
    </w:p>
    <w:p w14:paraId="61CFE63A" w14:textId="77777777" w:rsidR="00C0780E" w:rsidRDefault="00C0780E" w:rsidP="00C0780E">
      <w:pPr>
        <w:rPr>
          <w:rtl/>
        </w:rPr>
      </w:pPr>
    </w:p>
    <w:p w14:paraId="7FC0356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BCCC32D" w14:textId="77777777" w:rsidR="00C0780E" w:rsidRDefault="00C0780E" w:rsidP="00C0780E">
      <w:pPr>
        <w:pStyle w:val="KeepWithNext"/>
        <w:rPr>
          <w:rtl/>
        </w:rPr>
      </w:pPr>
    </w:p>
    <w:p w14:paraId="49684F6B" w14:textId="77777777" w:rsidR="00C0780E" w:rsidRDefault="00C0780E" w:rsidP="00C0780E">
      <w:pPr>
        <w:rPr>
          <w:rtl/>
        </w:rPr>
      </w:pPr>
      <w:r>
        <w:rPr>
          <w:rtl/>
        </w:rPr>
        <w:t>אבל זה לא נקרא להתייעץ בתחנה. שתינו יודעות מה קורה רק בנסיעה בין חשוד לבין חוקר. במקום הזה נעשות תחבולות חקירה.</w:t>
      </w:r>
    </w:p>
    <w:p w14:paraId="41BB8CF2" w14:textId="77777777" w:rsidR="00C0780E" w:rsidRDefault="00C0780E" w:rsidP="00C0780E">
      <w:pPr>
        <w:rPr>
          <w:rtl/>
        </w:rPr>
      </w:pPr>
    </w:p>
    <w:p w14:paraId="531AE7EB"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4A401190" w14:textId="77777777" w:rsidR="00C0780E" w:rsidRDefault="00C0780E" w:rsidP="00C0780E">
      <w:pPr>
        <w:pStyle w:val="KeepWithNext"/>
        <w:rPr>
          <w:rtl/>
        </w:rPr>
      </w:pPr>
    </w:p>
    <w:p w14:paraId="16EEB06F" w14:textId="77777777" w:rsidR="00C0780E" w:rsidRDefault="00C0780E" w:rsidP="00C0780E">
      <w:pPr>
        <w:rPr>
          <w:rtl/>
        </w:rPr>
      </w:pPr>
      <w:bookmarkStart w:id="22" w:name="_ETM_Q1_3933600"/>
      <w:bookmarkStart w:id="23" w:name="_ETM_Q1_3934102"/>
      <w:bookmarkEnd w:id="22"/>
      <w:bookmarkEnd w:id="23"/>
      <w:r>
        <w:rPr>
          <w:rtl/>
        </w:rPr>
        <w:t>כל  מה שאנחנו עושים, הוא יותר מכשר. אנחנו ברשות ששומרת על זכויות האדם וזו השליחות שלנו. הדבר האחרון שקורה אצלנו</w:t>
      </w:r>
      <w:bookmarkStart w:id="24" w:name="_ETM_Q1_3939602"/>
      <w:bookmarkEnd w:id="24"/>
      <w:r>
        <w:rPr>
          <w:rtl/>
        </w:rPr>
        <w:t xml:space="preserve"> זה למנוע מבן אדם - - - </w:t>
      </w:r>
    </w:p>
    <w:p w14:paraId="5DF3541C" w14:textId="77777777" w:rsidR="00C0780E" w:rsidRDefault="00C0780E" w:rsidP="00C0780E">
      <w:pPr>
        <w:rPr>
          <w:rtl/>
        </w:rPr>
      </w:pPr>
    </w:p>
    <w:p w14:paraId="5AEEA27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FDAB4F3" w14:textId="77777777" w:rsidR="00C0780E" w:rsidRDefault="00C0780E" w:rsidP="00C0780E">
      <w:pPr>
        <w:pStyle w:val="KeepWithNext"/>
        <w:rPr>
          <w:rtl/>
        </w:rPr>
      </w:pPr>
    </w:p>
    <w:p w14:paraId="545C9755" w14:textId="77777777" w:rsidR="00C0780E" w:rsidRDefault="00C0780E" w:rsidP="00C0780E">
      <w:pPr>
        <w:rPr>
          <w:rtl/>
        </w:rPr>
      </w:pPr>
      <w:bookmarkStart w:id="25" w:name="_ETM_Q1_3943602"/>
      <w:bookmarkEnd w:id="25"/>
      <w:r>
        <w:rPr>
          <w:rtl/>
        </w:rPr>
        <w:t xml:space="preserve">את אומרת לי תניחי את הנחת תום הלב באופן מוחלט, אבל ההנחה שלי היא לעולם ספקנית. אני תמיד אניח שאני לא רוצה לבחון את תום הלב של הרשות, כי יש לה כוח אימתני על האזרח. לכן אני לא מניחה הנחה של תום לב בהכרח, אני </w:t>
      </w:r>
      <w:bookmarkStart w:id="26" w:name="_ETM_Q1_3958101"/>
      <w:bookmarkEnd w:id="26"/>
      <w:r>
        <w:rPr>
          <w:rtl/>
        </w:rPr>
        <w:t xml:space="preserve">עושה </w:t>
      </w:r>
      <w:proofErr w:type="spellStart"/>
      <w:r>
        <w:rPr>
          <w:rtl/>
        </w:rPr>
        <w:t>הכל</w:t>
      </w:r>
      <w:proofErr w:type="spellEnd"/>
      <w:r>
        <w:rPr>
          <w:rtl/>
        </w:rPr>
        <w:t xml:space="preserve"> כדי שהסמכות תהיה מצומצמת, שככל שתפעילי אותה היא תהיה  מצומצמת.</w:t>
      </w:r>
    </w:p>
    <w:p w14:paraId="7F267589" w14:textId="77777777" w:rsidR="00C0780E" w:rsidRDefault="00C0780E" w:rsidP="00C0780E">
      <w:pPr>
        <w:rPr>
          <w:rtl/>
        </w:rPr>
      </w:pPr>
    </w:p>
    <w:p w14:paraId="01780AED" w14:textId="77777777" w:rsidR="00C0780E" w:rsidRDefault="00C0780E" w:rsidP="00C0780E">
      <w:pPr>
        <w:rPr>
          <w:rtl/>
        </w:rPr>
      </w:pPr>
      <w:r>
        <w:rPr>
          <w:rtl/>
        </w:rPr>
        <w:t>למה אתם צריכים את סמכות העיכוב? עד היום לא הייתה בידיכם הסמכות הזו ואני לא רוצה שיהיה מצב כזה. אם אדם לא רוצה לבוא לחקירה הזו – הוא יבוא בהתאם לזימון שלך. אם זה דחוף, תבוא המשטרה. אדוני היו"ר, צריך לחשוב על זה.</w:t>
      </w:r>
    </w:p>
    <w:p w14:paraId="7547C6D7" w14:textId="77777777" w:rsidR="00C0780E" w:rsidRDefault="00C0780E" w:rsidP="00C0780E">
      <w:pPr>
        <w:rPr>
          <w:rtl/>
        </w:rPr>
      </w:pPr>
    </w:p>
    <w:p w14:paraId="5DA40E6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9C98B29" w14:textId="77777777" w:rsidR="00C0780E" w:rsidRDefault="00C0780E" w:rsidP="00C0780E">
      <w:pPr>
        <w:pStyle w:val="KeepWithNext"/>
        <w:rPr>
          <w:rtl/>
        </w:rPr>
      </w:pPr>
    </w:p>
    <w:p w14:paraId="43ECACDD" w14:textId="77777777" w:rsidR="00C0780E" w:rsidRDefault="00C0780E" w:rsidP="00C0780E">
      <w:pPr>
        <w:rPr>
          <w:rtl/>
        </w:rPr>
      </w:pPr>
      <w:r>
        <w:rPr>
          <w:rtl/>
        </w:rPr>
        <w:t>להבנתי, למרות מה שאמרתם יש לכם סמכות עיכוב כבר היום. יש הוראה שאומרת – "כאשר מוקנית בחיקוק הסמכות לחפש במקום בכליו ועל גופו של אדם או הסמכות לדרוש מאדם הצגת מסמכים, רשאי בעל הסמכות לעכב אדם או כלי רכב כדי לאפשר את החיפוש לעיון במסמכים, וכן רשאי הוא לדרוש מהאדם למסור את שמו  ומענו".</w:t>
      </w:r>
    </w:p>
    <w:p w14:paraId="69B0759F" w14:textId="77777777" w:rsidR="00C0780E" w:rsidRDefault="00C0780E" w:rsidP="00C0780E">
      <w:pPr>
        <w:rPr>
          <w:rtl/>
        </w:rPr>
      </w:pPr>
    </w:p>
    <w:p w14:paraId="319D3EB6"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787B9FCF" w14:textId="77777777" w:rsidR="00C0780E" w:rsidRDefault="00C0780E" w:rsidP="00C0780E">
      <w:pPr>
        <w:pStyle w:val="KeepWithNext"/>
        <w:rPr>
          <w:rtl/>
        </w:rPr>
      </w:pPr>
    </w:p>
    <w:p w14:paraId="39AEC448" w14:textId="77777777" w:rsidR="00C0780E" w:rsidRDefault="00C0780E" w:rsidP="00C0780E">
      <w:pPr>
        <w:rPr>
          <w:rtl/>
        </w:rPr>
      </w:pPr>
      <w:r>
        <w:rPr>
          <w:rtl/>
        </w:rPr>
        <w:t>אין לנו סמכות לחפש בכליו או בגופו.</w:t>
      </w:r>
    </w:p>
    <w:p w14:paraId="00ACD035" w14:textId="77777777" w:rsidR="00C0780E" w:rsidRDefault="00C0780E" w:rsidP="00C0780E">
      <w:pPr>
        <w:rPr>
          <w:rtl/>
        </w:rPr>
      </w:pPr>
    </w:p>
    <w:p w14:paraId="00BC30C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EA76276" w14:textId="77777777" w:rsidR="00C0780E" w:rsidRDefault="00C0780E" w:rsidP="00C0780E">
      <w:pPr>
        <w:pStyle w:val="KeepWithNext"/>
        <w:rPr>
          <w:rtl/>
        </w:rPr>
      </w:pPr>
    </w:p>
    <w:p w14:paraId="067921FF" w14:textId="77777777" w:rsidR="00C0780E" w:rsidRDefault="00C0780E" w:rsidP="00C0780E">
      <w:pPr>
        <w:rPr>
          <w:rtl/>
        </w:rPr>
      </w:pPr>
      <w:r>
        <w:rPr>
          <w:rtl/>
        </w:rPr>
        <w:t>נכון.</w:t>
      </w:r>
    </w:p>
    <w:p w14:paraId="7019E5B0" w14:textId="77777777" w:rsidR="00C0780E" w:rsidRDefault="00C0780E" w:rsidP="00C0780E">
      <w:pPr>
        <w:rPr>
          <w:rtl/>
        </w:rPr>
      </w:pPr>
    </w:p>
    <w:p w14:paraId="2C8D77A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A348FCC" w14:textId="77777777" w:rsidR="00C0780E" w:rsidRDefault="00C0780E" w:rsidP="00C0780E">
      <w:pPr>
        <w:pStyle w:val="KeepWithNext"/>
        <w:rPr>
          <w:rtl/>
        </w:rPr>
      </w:pPr>
    </w:p>
    <w:p w14:paraId="5D7D532F" w14:textId="77777777" w:rsidR="00C0780E" w:rsidRDefault="00C0780E" w:rsidP="00C0780E">
      <w:pPr>
        <w:rPr>
          <w:rtl/>
        </w:rPr>
      </w:pPr>
      <w:r>
        <w:rPr>
          <w:rtl/>
        </w:rPr>
        <w:t xml:space="preserve">יש לכם סמכות לחפש במקום ויש לכם סמכות לדרוש מאדם הצגת מסמכים ולכן יש לכם גם סמכות לעכב אדם או כלי רכב כדי לאפשר את החיפוש או את העיון במסמכים - - - </w:t>
      </w:r>
    </w:p>
    <w:p w14:paraId="2BED1641" w14:textId="77777777" w:rsidR="00C0780E" w:rsidRDefault="00C0780E" w:rsidP="00C0780E">
      <w:pPr>
        <w:rPr>
          <w:rtl/>
        </w:rPr>
      </w:pPr>
    </w:p>
    <w:p w14:paraId="417B8FD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C49BE83" w14:textId="77777777" w:rsidR="00C0780E" w:rsidRDefault="00C0780E" w:rsidP="00C0780E">
      <w:pPr>
        <w:pStyle w:val="KeepWithNext"/>
        <w:rPr>
          <w:rtl/>
        </w:rPr>
      </w:pPr>
    </w:p>
    <w:p w14:paraId="741E8326" w14:textId="77777777" w:rsidR="00C0780E" w:rsidRDefault="00C0780E" w:rsidP="00C0780E">
      <w:pPr>
        <w:rPr>
          <w:rtl/>
        </w:rPr>
      </w:pPr>
      <w:r>
        <w:rPr>
          <w:rtl/>
        </w:rPr>
        <w:t>אבל הם רוצים לעכב לחקירה.</w:t>
      </w:r>
    </w:p>
    <w:p w14:paraId="519A47A8" w14:textId="77777777" w:rsidR="00C0780E" w:rsidRDefault="00C0780E" w:rsidP="00C0780E">
      <w:pPr>
        <w:rPr>
          <w:rtl/>
        </w:rPr>
      </w:pPr>
    </w:p>
    <w:p w14:paraId="26BBE5C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16BC749" w14:textId="77777777" w:rsidR="00C0780E" w:rsidRDefault="00C0780E" w:rsidP="00C0780E">
      <w:pPr>
        <w:pStyle w:val="KeepWithNext"/>
        <w:rPr>
          <w:rtl/>
        </w:rPr>
      </w:pPr>
    </w:p>
    <w:p w14:paraId="6EC8FEE1" w14:textId="77777777" w:rsidR="00C0780E" w:rsidRDefault="00C0780E" w:rsidP="00C0780E">
      <w:pPr>
        <w:rPr>
          <w:rtl/>
        </w:rPr>
      </w:pPr>
      <w:r>
        <w:rPr>
          <w:rtl/>
        </w:rPr>
        <w:t>כאשר יש לכם סמכות לחפש במקום, שזו הסמכות העיקרית שלכם, השאלה היא האם הסמכות שלכם היא גם לדרוש להתלוות למשרדים.</w:t>
      </w:r>
    </w:p>
    <w:p w14:paraId="2FE6E2E5" w14:textId="77777777" w:rsidR="00C0780E" w:rsidRDefault="00C0780E" w:rsidP="00C0780E">
      <w:pPr>
        <w:rPr>
          <w:rtl/>
        </w:rPr>
      </w:pPr>
    </w:p>
    <w:p w14:paraId="479B270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636494F" w14:textId="77777777" w:rsidR="00C0780E" w:rsidRDefault="00C0780E" w:rsidP="00C0780E">
      <w:pPr>
        <w:pStyle w:val="KeepWithNext"/>
        <w:rPr>
          <w:rtl/>
        </w:rPr>
      </w:pPr>
    </w:p>
    <w:p w14:paraId="0BA733E5" w14:textId="77777777" w:rsidR="00C0780E" w:rsidRDefault="00C0780E" w:rsidP="00C0780E">
      <w:pPr>
        <w:rPr>
          <w:rtl/>
        </w:rPr>
      </w:pPr>
      <w:r>
        <w:rPr>
          <w:rtl/>
        </w:rPr>
        <w:t>זה לא.</w:t>
      </w:r>
    </w:p>
    <w:p w14:paraId="287E83A7" w14:textId="77777777" w:rsidR="00C0780E" w:rsidRDefault="00C0780E" w:rsidP="00C0780E">
      <w:pPr>
        <w:rPr>
          <w:rtl/>
        </w:rPr>
      </w:pPr>
    </w:p>
    <w:p w14:paraId="188D5EA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27432D7" w14:textId="77777777" w:rsidR="00C0780E" w:rsidRDefault="00C0780E" w:rsidP="00C0780E">
      <w:pPr>
        <w:pStyle w:val="KeepWithNext"/>
        <w:rPr>
          <w:rtl/>
        </w:rPr>
      </w:pPr>
    </w:p>
    <w:p w14:paraId="3ECF083F" w14:textId="77777777" w:rsidR="00C0780E" w:rsidRDefault="00C0780E" w:rsidP="00C0780E">
      <w:pPr>
        <w:rPr>
          <w:rtl/>
        </w:rPr>
      </w:pPr>
      <w:r>
        <w:rPr>
          <w:rtl/>
        </w:rPr>
        <w:t>וזה אכן לא מופיע בסמכות הכללית של סעיף 69, אבל צריך להבין שעיכוב במקום עצמו לטובת ההזדהות והחיפוש במסמכים, למיטב הבנתי, עונה סעיף 69 שבשנייה שיש סמכות כזו, הוא נותן איזושהי סמכות כללית שכזו, מעבר לסמכות פרטנית שיכולה להינתן על ידי השר לביטחון לאומי וכדומה.</w:t>
      </w:r>
    </w:p>
    <w:p w14:paraId="277C1DD3" w14:textId="77777777" w:rsidR="00C0780E" w:rsidRDefault="00C0780E" w:rsidP="00C0780E">
      <w:pPr>
        <w:rPr>
          <w:rtl/>
        </w:rPr>
      </w:pPr>
    </w:p>
    <w:p w14:paraId="5F90F65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746C3B7" w14:textId="77777777" w:rsidR="00C0780E" w:rsidRDefault="00C0780E" w:rsidP="00C0780E">
      <w:pPr>
        <w:pStyle w:val="KeepWithNext"/>
        <w:rPr>
          <w:rtl/>
        </w:rPr>
      </w:pPr>
    </w:p>
    <w:p w14:paraId="50CF1D18" w14:textId="77777777" w:rsidR="00C0780E" w:rsidRDefault="00C0780E" w:rsidP="00C0780E">
      <w:pPr>
        <w:rPr>
          <w:rtl/>
        </w:rPr>
      </w:pPr>
      <w:r>
        <w:rPr>
          <w:rtl/>
        </w:rPr>
        <w:t>אני רק אומרת שהסמכות הזו לא כוללת עיכוב לחקירה. מה שהקראת זו הסמכות הניתנת אינהרנטית לביצוע החיפוש.</w:t>
      </w:r>
    </w:p>
    <w:p w14:paraId="349C04DA" w14:textId="77777777" w:rsidR="00C0780E" w:rsidRDefault="00C0780E" w:rsidP="00C0780E">
      <w:pPr>
        <w:rPr>
          <w:rtl/>
        </w:rPr>
      </w:pPr>
    </w:p>
    <w:p w14:paraId="6072DE9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1D1ED98" w14:textId="77777777" w:rsidR="00C0780E" w:rsidRDefault="00C0780E" w:rsidP="00C0780E">
      <w:pPr>
        <w:pStyle w:val="KeepWithNext"/>
        <w:rPr>
          <w:rtl/>
        </w:rPr>
      </w:pPr>
    </w:p>
    <w:p w14:paraId="5D94B689" w14:textId="77777777" w:rsidR="00C0780E" w:rsidRDefault="00C0780E" w:rsidP="00C0780E">
      <w:pPr>
        <w:rPr>
          <w:rtl/>
        </w:rPr>
      </w:pPr>
      <w:r>
        <w:rPr>
          <w:rtl/>
        </w:rPr>
        <w:t>נכון.</w:t>
      </w:r>
    </w:p>
    <w:p w14:paraId="2D2B8933" w14:textId="77777777" w:rsidR="00C0780E" w:rsidRDefault="00C0780E" w:rsidP="00C0780E">
      <w:pPr>
        <w:rPr>
          <w:rtl/>
        </w:rPr>
      </w:pPr>
    </w:p>
    <w:p w14:paraId="7A3B44C9"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ECADC5D" w14:textId="77777777" w:rsidR="00C0780E" w:rsidRDefault="00C0780E" w:rsidP="00C0780E">
      <w:pPr>
        <w:pStyle w:val="KeepWithNext"/>
        <w:rPr>
          <w:rtl/>
        </w:rPr>
      </w:pPr>
    </w:p>
    <w:p w14:paraId="5774B3AD" w14:textId="77777777" w:rsidR="00C0780E" w:rsidRDefault="00C0780E" w:rsidP="00C0780E">
      <w:pPr>
        <w:rPr>
          <w:rtl/>
        </w:rPr>
      </w:pPr>
      <w:r>
        <w:rPr>
          <w:rtl/>
        </w:rPr>
        <w:t>זה בסדר וזה קבוע, זו סמכות מוחלטת לכל מי שיש לו סמכות חיפוש, אבל אתה נותן להם פה עיכוב אדם לחקירה. אם הוא מתנגד – אפשר לקחת אותו בכוח בסמכות העיכוב. למה שניתן את זה? שימו את זה ב"צ</w:t>
      </w:r>
      <w:bookmarkStart w:id="27" w:name="_ETM_Q1_4093102"/>
      <w:bookmarkStart w:id="28" w:name="_ETM_Q1_4087101"/>
      <w:bookmarkStart w:id="29" w:name="_ETM_Q1_4081100"/>
      <w:bookmarkStart w:id="30" w:name="_ETM_Q1_4074601"/>
      <w:bookmarkStart w:id="31" w:name="_ETM_Q1_4079852"/>
      <w:bookmarkEnd w:id="27"/>
      <w:bookmarkEnd w:id="28"/>
      <w:bookmarkEnd w:id="29"/>
      <w:bookmarkEnd w:id="30"/>
      <w:bookmarkEnd w:id="31"/>
      <w:r>
        <w:rPr>
          <w:rtl/>
        </w:rPr>
        <w:t>ריך עיון".</w:t>
      </w:r>
    </w:p>
    <w:p w14:paraId="331DD029" w14:textId="77777777" w:rsidR="00C0780E" w:rsidRDefault="00C0780E" w:rsidP="00C0780E">
      <w:pPr>
        <w:rPr>
          <w:rtl/>
        </w:rPr>
      </w:pPr>
    </w:p>
    <w:p w14:paraId="19C7865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679A275" w14:textId="77777777" w:rsidR="00C0780E" w:rsidRDefault="00C0780E" w:rsidP="00C0780E">
      <w:pPr>
        <w:pStyle w:val="KeepWithNext"/>
        <w:rPr>
          <w:rtl/>
        </w:rPr>
      </w:pPr>
    </w:p>
    <w:p w14:paraId="535A16BA" w14:textId="77777777" w:rsidR="00C0780E" w:rsidRDefault="00C0780E" w:rsidP="00C0780E">
      <w:pPr>
        <w:rPr>
          <w:rtl/>
        </w:rPr>
      </w:pPr>
      <w:r>
        <w:rPr>
          <w:rtl/>
        </w:rPr>
        <w:t>יש פה עיכוב לטובת החיפוש, תפיסת החפץ והחדירה לחומר מחשב, שלהבנתי הוא העיקר. כלומר "לעכבו כדי לברר את זהותו ומענו, כדי לחקרו במקום הימ</w:t>
      </w:r>
      <w:bookmarkStart w:id="32" w:name="_ETM_Q1_4135352"/>
      <w:bookmarkStart w:id="33" w:name="_ETM_Q1_4128352"/>
      <w:bookmarkStart w:id="34" w:name="_ETM_Q1_4139101"/>
      <w:bookmarkEnd w:id="32"/>
      <w:bookmarkEnd w:id="33"/>
      <w:bookmarkEnd w:id="34"/>
      <w:r>
        <w:rPr>
          <w:rtl/>
        </w:rPr>
        <w:t>צאו" – האם משפט המפתח פה, הוא "לחקרו במקום הימצאו"? האם זו הדלתא מבחינתכם? כי לצורך "זהותו ומענו" יש לכם.</w:t>
      </w:r>
    </w:p>
    <w:p w14:paraId="4226CE90" w14:textId="77777777" w:rsidR="00C0780E" w:rsidRDefault="00C0780E" w:rsidP="00C0780E">
      <w:pPr>
        <w:rPr>
          <w:rtl/>
        </w:rPr>
      </w:pPr>
    </w:p>
    <w:p w14:paraId="65CF40D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AF7E387" w14:textId="77777777" w:rsidR="00C0780E" w:rsidRDefault="00C0780E" w:rsidP="00C0780E">
      <w:pPr>
        <w:pStyle w:val="KeepWithNext"/>
        <w:rPr>
          <w:rtl/>
        </w:rPr>
      </w:pPr>
    </w:p>
    <w:p w14:paraId="72E0A74E" w14:textId="77777777" w:rsidR="00C0780E" w:rsidRDefault="00C0780E" w:rsidP="00C0780E">
      <w:pPr>
        <w:rPr>
          <w:rtl/>
        </w:rPr>
      </w:pPr>
      <w:r>
        <w:rPr>
          <w:rtl/>
        </w:rPr>
        <w:t>אדוני, אבל אנחנו לא בחיקוק.</w:t>
      </w:r>
    </w:p>
    <w:p w14:paraId="2F7F3F71" w14:textId="77777777" w:rsidR="00C0780E" w:rsidRDefault="00C0780E" w:rsidP="00C0780E">
      <w:pPr>
        <w:rPr>
          <w:rtl/>
        </w:rPr>
      </w:pPr>
    </w:p>
    <w:p w14:paraId="3FB19F4D"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1C39313B" w14:textId="77777777" w:rsidR="00C0780E" w:rsidRDefault="00C0780E" w:rsidP="00C0780E">
      <w:pPr>
        <w:pStyle w:val="KeepWithNext"/>
        <w:rPr>
          <w:rtl/>
        </w:rPr>
      </w:pPr>
    </w:p>
    <w:p w14:paraId="59225942" w14:textId="77777777" w:rsidR="00C0780E" w:rsidRDefault="00C0780E" w:rsidP="00C0780E">
      <w:pPr>
        <w:rPr>
          <w:rtl/>
        </w:rPr>
      </w:pPr>
      <w:r>
        <w:rPr>
          <w:rtl/>
        </w:rPr>
        <w:t xml:space="preserve">ניתנה סמכות בחיקוק - - - </w:t>
      </w:r>
    </w:p>
    <w:p w14:paraId="15C714FE" w14:textId="77777777" w:rsidR="00C0780E" w:rsidRDefault="00C0780E" w:rsidP="00C0780E">
      <w:pPr>
        <w:rPr>
          <w:rtl/>
        </w:rPr>
      </w:pPr>
    </w:p>
    <w:p w14:paraId="117D09D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4EF9ECE" w14:textId="77777777" w:rsidR="00C0780E" w:rsidRDefault="00C0780E" w:rsidP="00C0780E">
      <w:pPr>
        <w:pStyle w:val="KeepWithNext"/>
        <w:rPr>
          <w:rtl/>
        </w:rPr>
      </w:pPr>
    </w:p>
    <w:p w14:paraId="77ABF78F" w14:textId="77777777" w:rsidR="00C0780E" w:rsidRDefault="00C0780E" w:rsidP="00C0780E">
      <w:pPr>
        <w:rPr>
          <w:rtl/>
        </w:rPr>
      </w:pPr>
      <w:r>
        <w:rPr>
          <w:rtl/>
        </w:rPr>
        <w:t xml:space="preserve">אבל עכשיו אנחנו נותנים לכם סמכות בחיקוק. אם אני מוחק את סעיף ג' ואתם מקבלים את א' ואת ב', יש לכם גם סמכות עיכוב משתמעת לגבי רוב הדברים שאתם צריכים. להבנתי, גם על מנת לחקור במקום הימצאו, סמכות העיכוב קיימת, אבל רק לדרוש מאותו אדם להתלוות - - - </w:t>
      </w:r>
    </w:p>
    <w:p w14:paraId="1B452808" w14:textId="77777777" w:rsidR="00C0780E" w:rsidRDefault="00C0780E" w:rsidP="00C0780E">
      <w:pPr>
        <w:rPr>
          <w:rtl/>
        </w:rPr>
      </w:pPr>
    </w:p>
    <w:p w14:paraId="471D70C8"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F7C7322" w14:textId="77777777" w:rsidR="00C0780E" w:rsidRDefault="00C0780E" w:rsidP="00C0780E">
      <w:pPr>
        <w:pStyle w:val="KeepWithNext"/>
        <w:rPr>
          <w:rtl/>
        </w:rPr>
      </w:pPr>
    </w:p>
    <w:p w14:paraId="7459CE51" w14:textId="77777777" w:rsidR="00C0780E" w:rsidRDefault="00C0780E" w:rsidP="00C0780E">
      <w:pPr>
        <w:rPr>
          <w:rtl/>
        </w:rPr>
      </w:pPr>
      <w:r>
        <w:rPr>
          <w:rtl/>
        </w:rPr>
        <w:t>זה לא צריך לתת.</w:t>
      </w:r>
    </w:p>
    <w:p w14:paraId="344CFA01" w14:textId="77777777" w:rsidR="00C0780E" w:rsidRDefault="00C0780E" w:rsidP="00C0780E">
      <w:pPr>
        <w:rPr>
          <w:rtl/>
        </w:rPr>
      </w:pPr>
    </w:p>
    <w:p w14:paraId="081FC684"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460F7ABD" w14:textId="77777777" w:rsidR="00C0780E" w:rsidRDefault="00C0780E" w:rsidP="00C0780E">
      <w:pPr>
        <w:pStyle w:val="KeepWithNext"/>
        <w:rPr>
          <w:rtl/>
        </w:rPr>
      </w:pPr>
    </w:p>
    <w:p w14:paraId="5AE474C2" w14:textId="77777777" w:rsidR="00C0780E" w:rsidRDefault="00C0780E" w:rsidP="00C0780E">
      <w:pPr>
        <w:rPr>
          <w:rtl/>
        </w:rPr>
      </w:pPr>
      <w:r>
        <w:rPr>
          <w:rtl/>
        </w:rPr>
        <w:t>זה יהיה עכשיו.</w:t>
      </w:r>
    </w:p>
    <w:p w14:paraId="096016FD" w14:textId="77777777" w:rsidR="00C0780E" w:rsidRDefault="00C0780E" w:rsidP="00C0780E">
      <w:pPr>
        <w:rPr>
          <w:rtl/>
        </w:rPr>
      </w:pPr>
    </w:p>
    <w:p w14:paraId="465E999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636F9BE" w14:textId="77777777" w:rsidR="00C0780E" w:rsidRDefault="00C0780E" w:rsidP="00C0780E">
      <w:pPr>
        <w:pStyle w:val="KeepWithNext"/>
        <w:rPr>
          <w:rtl/>
        </w:rPr>
      </w:pPr>
    </w:p>
    <w:p w14:paraId="7617B73A" w14:textId="77777777" w:rsidR="00C0780E" w:rsidRDefault="00C0780E" w:rsidP="00C0780E">
      <w:pPr>
        <w:rPr>
          <w:rtl/>
        </w:rPr>
      </w:pPr>
      <w:r>
        <w:rPr>
          <w:rtl/>
        </w:rPr>
        <w:t>כי זה יהיה בחיקוק.</w:t>
      </w:r>
    </w:p>
    <w:p w14:paraId="06DD17AC" w14:textId="77777777" w:rsidR="00C0780E" w:rsidRDefault="00C0780E" w:rsidP="00C0780E">
      <w:pPr>
        <w:rPr>
          <w:rtl/>
        </w:rPr>
      </w:pPr>
    </w:p>
    <w:p w14:paraId="6AE1CEA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3C23DE6" w14:textId="77777777" w:rsidR="00C0780E" w:rsidRDefault="00C0780E" w:rsidP="00C0780E">
      <w:pPr>
        <w:pStyle w:val="KeepWithNext"/>
        <w:rPr>
          <w:rtl/>
        </w:rPr>
      </w:pPr>
    </w:p>
    <w:p w14:paraId="7DCDA15A" w14:textId="77777777" w:rsidR="00C0780E" w:rsidRDefault="00C0780E" w:rsidP="00C0780E">
      <w:pPr>
        <w:rPr>
          <w:rtl/>
        </w:rPr>
      </w:pPr>
      <w:r>
        <w:rPr>
          <w:rtl/>
        </w:rPr>
        <w:t>ההגדרה בסעיף 69 מספיקה.</w:t>
      </w:r>
    </w:p>
    <w:p w14:paraId="54B40330" w14:textId="77777777" w:rsidR="00C0780E" w:rsidRDefault="00C0780E" w:rsidP="00C0780E">
      <w:pPr>
        <w:rPr>
          <w:rtl/>
        </w:rPr>
      </w:pPr>
    </w:p>
    <w:p w14:paraId="18EB2E45"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115ABAC7" w14:textId="77777777" w:rsidR="00C0780E" w:rsidRDefault="00C0780E" w:rsidP="00C0780E">
      <w:pPr>
        <w:pStyle w:val="KeepWithNext"/>
        <w:rPr>
          <w:rtl/>
        </w:rPr>
      </w:pPr>
    </w:p>
    <w:p w14:paraId="60BC1020" w14:textId="77777777" w:rsidR="00C0780E" w:rsidRDefault="00C0780E" w:rsidP="00C0780E">
      <w:pPr>
        <w:rPr>
          <w:rtl/>
        </w:rPr>
      </w:pPr>
      <w:r>
        <w:rPr>
          <w:rtl/>
        </w:rPr>
        <w:t xml:space="preserve">לפי ההצעה שמונחת על שולחן הוועדה, סמכות החיפוש היא בצו. הסמכות לחפש במקום, היא סמכות שמותנית בצו שיפוטי ולכן אני לא משוכנע - - - </w:t>
      </w:r>
    </w:p>
    <w:p w14:paraId="29C37F6E" w14:textId="77777777" w:rsidR="00C0780E" w:rsidRDefault="00C0780E" w:rsidP="00C0780E">
      <w:pPr>
        <w:rPr>
          <w:rtl/>
        </w:rPr>
      </w:pPr>
    </w:p>
    <w:p w14:paraId="4BFC76B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F62A5C4" w14:textId="77777777" w:rsidR="00C0780E" w:rsidRDefault="00C0780E" w:rsidP="00C0780E">
      <w:pPr>
        <w:pStyle w:val="KeepWithNext"/>
        <w:rPr>
          <w:rtl/>
        </w:rPr>
      </w:pPr>
    </w:p>
    <w:p w14:paraId="767E29E4" w14:textId="77777777" w:rsidR="00C0780E" w:rsidRDefault="00C0780E" w:rsidP="00C0780E">
      <w:pPr>
        <w:rPr>
          <w:rtl/>
        </w:rPr>
      </w:pPr>
      <w:r>
        <w:rPr>
          <w:rtl/>
        </w:rPr>
        <w:t>נכון. בשנייה שבית המשפט ייתן צו חיפוש ודאי אתם בזה, אבל יש לכם את הסמכות לחקור ולתפוס כל חפץ – ואז ממילא, בשביל לחקור כל אדם ובשביל לתפוס, יש לכם סמכות עיכוב, בשביל החיפוש ובשביל התפיסה, בשנייה שהוא יינתן לכם בצו, לדעתי זה גם נחשב בחיקוק.</w:t>
      </w:r>
    </w:p>
    <w:p w14:paraId="6119F9ED" w14:textId="77777777" w:rsidR="00C0780E" w:rsidRDefault="00C0780E" w:rsidP="00C0780E">
      <w:pPr>
        <w:rPr>
          <w:rtl/>
        </w:rPr>
      </w:pPr>
    </w:p>
    <w:p w14:paraId="3C95DABB"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5BF50568" w14:textId="77777777" w:rsidR="00C0780E" w:rsidRDefault="00C0780E" w:rsidP="00C0780E">
      <w:pPr>
        <w:rPr>
          <w:rtl/>
        </w:rPr>
      </w:pPr>
    </w:p>
    <w:p w14:paraId="61DD5FF0" w14:textId="77777777" w:rsidR="00C0780E" w:rsidRDefault="00C0780E" w:rsidP="00C0780E">
      <w:pPr>
        <w:rPr>
          <w:rtl/>
        </w:rPr>
      </w:pPr>
      <w:r>
        <w:rPr>
          <w:rtl/>
        </w:rPr>
        <w:t>צריך לבדוק את זה.</w:t>
      </w:r>
    </w:p>
    <w:p w14:paraId="04B66F61" w14:textId="77777777" w:rsidR="00C0780E" w:rsidRDefault="00C0780E" w:rsidP="00C0780E">
      <w:pPr>
        <w:rPr>
          <w:rtl/>
        </w:rPr>
      </w:pPr>
    </w:p>
    <w:p w14:paraId="65DB930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3A3AB77" w14:textId="77777777" w:rsidR="00C0780E" w:rsidRDefault="00C0780E" w:rsidP="00C0780E">
      <w:pPr>
        <w:pStyle w:val="KeepWithNext"/>
        <w:rPr>
          <w:rtl/>
        </w:rPr>
      </w:pPr>
    </w:p>
    <w:p w14:paraId="28F5B1C0" w14:textId="77777777" w:rsidR="00C0780E" w:rsidRDefault="00C0780E" w:rsidP="00C0780E">
      <w:pPr>
        <w:rPr>
          <w:rtl/>
        </w:rPr>
      </w:pPr>
      <w:r>
        <w:rPr>
          <w:rtl/>
        </w:rPr>
        <w:t>זה מכוח חיקוק. הרי סמכות הצו היא מכוח חיקוק. ואם לא – זה נראה לי משונה מאוד ולא אכפת לי לתת את זה</w:t>
      </w:r>
      <w:bookmarkStart w:id="35" w:name="_ETM_Q1_4207101"/>
      <w:bookmarkEnd w:id="35"/>
      <w:r>
        <w:rPr>
          <w:rtl/>
        </w:rPr>
        <w:t>. השאלה היא מה הדלתא פה? כי על פניו לרוב הדברים שאתם צריכים, יש לכם סמכות עיכוב, ואם הדלתא לא גבוהה – אין לי בעיה עם הניסוח הזה שכבר מופיע כבר בחקיקה אחרת.</w:t>
      </w:r>
    </w:p>
    <w:p w14:paraId="74B0CB18" w14:textId="77777777" w:rsidR="00C0780E" w:rsidRDefault="00C0780E" w:rsidP="00C0780E">
      <w:pPr>
        <w:rPr>
          <w:rtl/>
        </w:rPr>
      </w:pPr>
    </w:p>
    <w:p w14:paraId="3D6C485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E1FE561" w14:textId="77777777" w:rsidR="00C0780E" w:rsidRDefault="00C0780E" w:rsidP="00C0780E">
      <w:pPr>
        <w:pStyle w:val="KeepWithNext"/>
        <w:rPr>
          <w:rtl/>
        </w:rPr>
      </w:pPr>
    </w:p>
    <w:p w14:paraId="28AFA7C9" w14:textId="77777777" w:rsidR="00C0780E" w:rsidRDefault="00C0780E" w:rsidP="00C0780E">
      <w:pPr>
        <w:rPr>
          <w:rtl/>
        </w:rPr>
      </w:pPr>
      <w:r>
        <w:rPr>
          <w:rtl/>
        </w:rPr>
        <w:t>זה יניח את דעתנו מאוד בהקשר הזה, שלא יירשם שם עיכוב לצרכי חקירה. עיכוב כזה הוא עיכוב שמשמעותו מעצר לשלוש שעות.</w:t>
      </w:r>
    </w:p>
    <w:p w14:paraId="75C49312" w14:textId="77777777" w:rsidR="00C0780E" w:rsidRDefault="00C0780E" w:rsidP="00C0780E">
      <w:pPr>
        <w:rPr>
          <w:rtl/>
        </w:rPr>
      </w:pPr>
    </w:p>
    <w:p w14:paraId="114B1D91"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09B9F941" w14:textId="77777777" w:rsidR="00C0780E" w:rsidRDefault="00C0780E" w:rsidP="00C0780E">
      <w:pPr>
        <w:pStyle w:val="KeepWithNext"/>
        <w:rPr>
          <w:rtl/>
        </w:rPr>
      </w:pPr>
    </w:p>
    <w:p w14:paraId="3E9BE138" w14:textId="77777777" w:rsidR="00C0780E" w:rsidRDefault="00C0780E" w:rsidP="00C0780E">
      <w:pPr>
        <w:rPr>
          <w:rtl/>
        </w:rPr>
      </w:pPr>
      <w:r>
        <w:rPr>
          <w:rtl/>
        </w:rPr>
        <w:t xml:space="preserve">ראינו שהנוסח שאנחנו מציעים מופיע גם בחקיקה אחרת, אבל יש לזה משמעות שזה מופיע בהצעת החוק הממשלתית והכנסת לא מאשרת את הסעיף הזה, ולכן אני חושב שברמה הפרשנית - - - </w:t>
      </w:r>
    </w:p>
    <w:p w14:paraId="7D1BFA6E" w14:textId="77777777" w:rsidR="00C0780E" w:rsidRDefault="00C0780E" w:rsidP="00C0780E">
      <w:pPr>
        <w:rPr>
          <w:rtl/>
        </w:rPr>
      </w:pPr>
    </w:p>
    <w:p w14:paraId="35634D0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D8F54DF" w14:textId="77777777" w:rsidR="00C0780E" w:rsidRDefault="00C0780E" w:rsidP="00C0780E">
      <w:pPr>
        <w:pStyle w:val="KeepWithNext"/>
        <w:rPr>
          <w:rtl/>
        </w:rPr>
      </w:pPr>
    </w:p>
    <w:p w14:paraId="3EB7B97E" w14:textId="77777777" w:rsidR="00C0780E" w:rsidRDefault="00C0780E" w:rsidP="00C0780E">
      <w:pPr>
        <w:rPr>
          <w:rtl/>
        </w:rPr>
      </w:pPr>
      <w:r>
        <w:rPr>
          <w:rtl/>
        </w:rPr>
        <w:t>הכנסת עושה עבודה. יש הבדל בין קריאה ראשונה לשנייה.</w:t>
      </w:r>
    </w:p>
    <w:p w14:paraId="2953DF61" w14:textId="77777777" w:rsidR="00C0780E" w:rsidRDefault="00C0780E" w:rsidP="00C0780E">
      <w:pPr>
        <w:rPr>
          <w:rtl/>
        </w:rPr>
      </w:pPr>
    </w:p>
    <w:p w14:paraId="11AD667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4403E4A" w14:textId="77777777" w:rsidR="00C0780E" w:rsidRDefault="00C0780E" w:rsidP="00C0780E">
      <w:pPr>
        <w:pStyle w:val="KeepWithNext"/>
        <w:rPr>
          <w:rtl/>
        </w:rPr>
      </w:pPr>
    </w:p>
    <w:p w14:paraId="6FA28807" w14:textId="77777777" w:rsidR="00C0780E" w:rsidRDefault="00C0780E" w:rsidP="00C0780E">
      <w:pPr>
        <w:rPr>
          <w:rtl/>
        </w:rPr>
      </w:pPr>
      <w:r>
        <w:rPr>
          <w:rtl/>
        </w:rPr>
        <w:t>אם אני מוריד את זה מהנוסח בגלל שאני אומר שזה כבר בפנים כי סעיף 69 אומר את זה, אז זה לא מלמד שום דבר ולא מייצר הסדר שלילי, בואו לא ניסחף עם הסדרים שליליים. השאלה מה הדלתא פה? תבררו את הנושא.</w:t>
      </w:r>
    </w:p>
    <w:p w14:paraId="49496B01" w14:textId="77777777" w:rsidR="00C0780E" w:rsidRDefault="00C0780E" w:rsidP="00C0780E">
      <w:pPr>
        <w:rPr>
          <w:rtl/>
        </w:rPr>
      </w:pPr>
    </w:p>
    <w:p w14:paraId="209AE5F3"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717453EC" w14:textId="77777777" w:rsidR="00C0780E" w:rsidRDefault="00C0780E" w:rsidP="00C0780E">
      <w:pPr>
        <w:pStyle w:val="KeepWithNext"/>
        <w:rPr>
          <w:rtl/>
          <w:lang w:eastAsia="he-IL"/>
        </w:rPr>
      </w:pPr>
    </w:p>
    <w:p w14:paraId="16C46ADD" w14:textId="77777777" w:rsidR="00C0780E" w:rsidRDefault="00C0780E" w:rsidP="00C0780E">
      <w:pPr>
        <w:rPr>
          <w:rtl/>
        </w:rPr>
      </w:pPr>
      <w:r>
        <w:rPr>
          <w:rtl/>
        </w:rPr>
        <w:t>אני לא בטוח שזה כולל.</w:t>
      </w:r>
    </w:p>
    <w:p w14:paraId="084469F2" w14:textId="77777777" w:rsidR="00C0780E" w:rsidRDefault="00C0780E" w:rsidP="00C0780E">
      <w:pPr>
        <w:rPr>
          <w:rtl/>
        </w:rPr>
      </w:pPr>
    </w:p>
    <w:p w14:paraId="43A10B3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438B79E" w14:textId="77777777" w:rsidR="00C0780E" w:rsidRDefault="00C0780E" w:rsidP="00C0780E">
      <w:pPr>
        <w:pStyle w:val="KeepWithNext"/>
        <w:rPr>
          <w:rtl/>
        </w:rPr>
      </w:pPr>
    </w:p>
    <w:p w14:paraId="5EE8F26D" w14:textId="77777777" w:rsidR="00C0780E" w:rsidRDefault="00C0780E" w:rsidP="00C0780E">
      <w:pPr>
        <w:rPr>
          <w:rtl/>
        </w:rPr>
      </w:pPr>
      <w:r>
        <w:rPr>
          <w:rtl/>
        </w:rPr>
        <w:t>אני  מציע שתבררו את זה. להבנתי, לתת סמכות לאנשים לחקור ולחפש ולתפוס ואדם שבאים לחקור ולתפוס אותו יכול בכל רגע נתון לקום וללכת, זה חסר משמעות, ולא נתתי לכם בזה סמכות אמתית. לכן, עיכוב בסמכויות שלכם, הוא כמעט כלול בתוכו בסעיף 69 ולכן אני לא רוצה לשלול את זה מכם. בעיניי מדובר בעניין ניסוחי יותר מאשר מהותי.</w:t>
      </w:r>
    </w:p>
    <w:p w14:paraId="29A92B1F" w14:textId="77777777" w:rsidR="00C0780E" w:rsidRDefault="00C0780E" w:rsidP="00C0780E">
      <w:pPr>
        <w:rPr>
          <w:rtl/>
        </w:rPr>
      </w:pPr>
    </w:p>
    <w:p w14:paraId="59E810D6" w14:textId="77777777" w:rsidR="00C0780E" w:rsidRDefault="00C0780E" w:rsidP="00C0780E">
      <w:pPr>
        <w:pStyle w:val="a5"/>
        <w:keepNext/>
        <w:rPr>
          <w:rtl/>
        </w:rPr>
      </w:pPr>
      <w:r>
        <w:rPr>
          <w:rStyle w:val="TagStyle"/>
          <w:rFonts w:hint="cs"/>
          <w:rtl/>
        </w:rPr>
        <w:t xml:space="preserve"> &lt;&lt; דובר &gt;&gt; </w:t>
      </w:r>
      <w:r>
        <w:rPr>
          <w:rFonts w:hint="cs"/>
          <w:rtl/>
        </w:rPr>
        <w:t>דן אור-חוף:</w:t>
      </w:r>
      <w:r>
        <w:rPr>
          <w:rStyle w:val="TagStyle"/>
          <w:rFonts w:hint="cs"/>
          <w:rtl/>
        </w:rPr>
        <w:t xml:space="preserve"> &lt;&lt; דובר &gt;&gt;</w:t>
      </w:r>
      <w:r>
        <w:rPr>
          <w:rFonts w:hint="cs"/>
          <w:rtl/>
        </w:rPr>
        <w:t xml:space="preserve">   </w:t>
      </w:r>
    </w:p>
    <w:p w14:paraId="36DAD402" w14:textId="77777777" w:rsidR="00C0780E" w:rsidRDefault="00C0780E" w:rsidP="00C0780E">
      <w:pPr>
        <w:pStyle w:val="KeepWithNext"/>
        <w:rPr>
          <w:rtl/>
        </w:rPr>
      </w:pPr>
    </w:p>
    <w:p w14:paraId="04042AA5" w14:textId="77777777" w:rsidR="00C0780E" w:rsidRDefault="00C0780E" w:rsidP="00C0780E">
      <w:pPr>
        <w:rPr>
          <w:rtl/>
        </w:rPr>
      </w:pPr>
      <w:bookmarkStart w:id="36" w:name="_ETM_Q1_4360101"/>
      <w:bookmarkStart w:id="37" w:name="_ETM_Q1_4374850"/>
      <w:r>
        <w:rPr>
          <w:rtl/>
        </w:rPr>
        <w:t>צריך לוודא את זה מול ייעוץ וחקיקה פלילי.</w:t>
      </w:r>
    </w:p>
    <w:p w14:paraId="2EE4AE38" w14:textId="77777777" w:rsidR="00C0780E" w:rsidRDefault="00C0780E" w:rsidP="00C0780E">
      <w:pPr>
        <w:rPr>
          <w:rtl/>
        </w:rPr>
      </w:pPr>
      <w:bookmarkStart w:id="38" w:name="_ETM_Q1_4177352"/>
      <w:bookmarkEnd w:id="36"/>
      <w:bookmarkEnd w:id="37"/>
      <w:bookmarkEnd w:id="38"/>
    </w:p>
    <w:p w14:paraId="15FC6F9D"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1052A8A3" w14:textId="77777777" w:rsidR="00C0780E" w:rsidRDefault="00C0780E" w:rsidP="00C0780E">
      <w:pPr>
        <w:pStyle w:val="KeepWithNext"/>
        <w:rPr>
          <w:rtl/>
        </w:rPr>
      </w:pPr>
    </w:p>
    <w:p w14:paraId="4E1C3D72" w14:textId="77777777" w:rsidR="00C0780E" w:rsidRDefault="00C0780E" w:rsidP="00C0780E">
      <w:pPr>
        <w:rPr>
          <w:rtl/>
        </w:rPr>
      </w:pPr>
      <w:r>
        <w:rPr>
          <w:rtl/>
        </w:rPr>
        <w:t xml:space="preserve">הסעיף הבא הוא עיכוב עד, אני אקרא אותו כעת – </w:t>
      </w:r>
    </w:p>
    <w:p w14:paraId="2C6E1C27" w14:textId="77777777" w:rsidR="00C0780E" w:rsidRDefault="00C0780E" w:rsidP="00C0780E">
      <w:pPr>
        <w:rPr>
          <w:rtl/>
        </w:rPr>
      </w:pPr>
    </w:p>
    <w:p w14:paraId="173AC090" w14:textId="77777777" w:rsidR="00C0780E" w:rsidRDefault="00C0780E" w:rsidP="00C0780E">
      <w:pPr>
        <w:rPr>
          <w:rtl/>
        </w:rPr>
      </w:pPr>
      <w:r>
        <w:rPr>
          <w:rtl/>
        </w:rPr>
        <w:t>"היה לחוקר יסוד סביר לחשד שנעברה עבירה לפי פרקים ב' ו-ד' (4) רשאי הוא לעכב אדם שיכול למסור לו מידע הנוגע לאותה עבירה, כדי לברר את זהותו ואת מענו כדי לחקור אותו במקום הימצאו, וכן רשאי הוא לזמן אותו למשרדי ראש הרשות למועד סביר אחר שייקבע".</w:t>
      </w:r>
    </w:p>
    <w:p w14:paraId="43FA1739" w14:textId="77777777" w:rsidR="00C0780E" w:rsidRDefault="00C0780E" w:rsidP="00C0780E">
      <w:pPr>
        <w:rPr>
          <w:rtl/>
        </w:rPr>
      </w:pPr>
    </w:p>
    <w:p w14:paraId="6C59C769" w14:textId="77777777" w:rsidR="00C0780E" w:rsidRDefault="00C0780E" w:rsidP="00C0780E">
      <w:pPr>
        <w:rPr>
          <w:rtl/>
        </w:rPr>
      </w:pPr>
      <w:r>
        <w:rPr>
          <w:rtl/>
        </w:rPr>
        <w:t xml:space="preserve">לגבי דין, ראיתי שיש גם נוסחים בחקיקות שמתייחסים לתיאום החקירה איתם. לא חייבים אבל - - - </w:t>
      </w:r>
    </w:p>
    <w:p w14:paraId="4B4401F4" w14:textId="77777777" w:rsidR="00C0780E" w:rsidRDefault="00C0780E" w:rsidP="00C0780E">
      <w:pPr>
        <w:rPr>
          <w:rtl/>
        </w:rPr>
      </w:pPr>
    </w:p>
    <w:p w14:paraId="0B0BBC65" w14:textId="77777777" w:rsidR="00C0780E" w:rsidRDefault="00C0780E" w:rsidP="00C0780E">
      <w:pPr>
        <w:rPr>
          <w:rtl/>
        </w:rPr>
      </w:pPr>
      <w:r>
        <w:rPr>
          <w:rtl/>
        </w:rPr>
        <w:t>"מי שזומן למשרדי ראש הרשות, יימצא במועד שזומן אליו. על עיכוב לפי סעיף קטן זה, יחולו הוראות סעיפים 68, 74-72 לחוק המעצרים בשינויים המחויבים. בשינויים אלה, הסמכויות הניתנות לשוטר יהיו נתונות לחוקר והסמכויות הנתונות לקצין הממונה, יהיו נתונות לראש הרשות או לחוקר שהוסמך לכך לידו עניין זה מידע נתונים מכל סוג שהוא" – וזאת להבדיל מהמידע האישי שיש לנו בהקשר למאגרים.</w:t>
      </w:r>
    </w:p>
    <w:p w14:paraId="5C471E7F" w14:textId="77777777" w:rsidR="00C0780E" w:rsidRDefault="00C0780E" w:rsidP="00C0780E">
      <w:pPr>
        <w:rPr>
          <w:rtl/>
        </w:rPr>
      </w:pPr>
    </w:p>
    <w:p w14:paraId="2F69C3A2" w14:textId="77777777" w:rsidR="00C0780E" w:rsidRDefault="00C0780E" w:rsidP="00C0780E">
      <w:pPr>
        <w:rPr>
          <w:rtl/>
        </w:rPr>
      </w:pPr>
      <w:r>
        <w:rPr>
          <w:rtl/>
        </w:rPr>
        <w:t>נקרא גם את סעיף ה', ובכך נסגור את הסעיף הזה – "לעניין סעיפים קטנים ג' ו-ד', יראו את משרדי הרשות שראש הרשות הכריז עליהם בהודעה ברשומות כתחנת משטרה לעניין הוראות חוק המעצרים.</w:t>
      </w:r>
    </w:p>
    <w:p w14:paraId="0782DAFF" w14:textId="77777777" w:rsidR="00C0780E" w:rsidRDefault="00C0780E" w:rsidP="00C0780E">
      <w:pPr>
        <w:rPr>
          <w:rtl/>
        </w:rPr>
      </w:pPr>
    </w:p>
    <w:p w14:paraId="4218248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33D47B9" w14:textId="77777777" w:rsidR="00C0780E" w:rsidRDefault="00C0780E" w:rsidP="00C0780E">
      <w:pPr>
        <w:pStyle w:val="KeepWithNext"/>
        <w:rPr>
          <w:rtl/>
        </w:rPr>
      </w:pPr>
    </w:p>
    <w:p w14:paraId="50F55C66" w14:textId="77777777" w:rsidR="00C0780E" w:rsidRDefault="00C0780E" w:rsidP="00C0780E">
      <w:pPr>
        <w:rPr>
          <w:rtl/>
        </w:rPr>
      </w:pPr>
      <w:r>
        <w:rPr>
          <w:rtl/>
        </w:rPr>
        <w:t>עיכוב עד –</w:t>
      </w:r>
      <w:bookmarkStart w:id="39" w:name="_ETM_Q1_4403851"/>
      <w:bookmarkStart w:id="40" w:name="_ETM_Q1_4428102"/>
      <w:bookmarkEnd w:id="39"/>
      <w:bookmarkEnd w:id="40"/>
      <w:r>
        <w:rPr>
          <w:rtl/>
        </w:rPr>
        <w:t xml:space="preserve"> נשמע חריג יותר.</w:t>
      </w:r>
    </w:p>
    <w:p w14:paraId="6FE686E0" w14:textId="77777777" w:rsidR="00C0780E" w:rsidRDefault="00C0780E" w:rsidP="00C0780E">
      <w:pPr>
        <w:rPr>
          <w:rtl/>
        </w:rPr>
      </w:pPr>
    </w:p>
    <w:p w14:paraId="79D126B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7C68D72" w14:textId="77777777" w:rsidR="00C0780E" w:rsidRDefault="00C0780E" w:rsidP="00C0780E">
      <w:pPr>
        <w:pStyle w:val="KeepWithNext"/>
        <w:rPr>
          <w:rtl/>
        </w:rPr>
      </w:pPr>
    </w:p>
    <w:p w14:paraId="472D4853" w14:textId="77777777" w:rsidR="00C0780E" w:rsidRDefault="00C0780E" w:rsidP="00C0780E">
      <w:pPr>
        <w:rPr>
          <w:rtl/>
        </w:rPr>
      </w:pPr>
      <w:r>
        <w:rPr>
          <w:rtl/>
        </w:rPr>
        <w:t>ממש חריג. שלילת חירות.</w:t>
      </w:r>
    </w:p>
    <w:p w14:paraId="2F3C5FEF" w14:textId="77777777" w:rsidR="00C0780E" w:rsidRDefault="00C0780E" w:rsidP="00C0780E">
      <w:pPr>
        <w:rPr>
          <w:rtl/>
        </w:rPr>
      </w:pPr>
    </w:p>
    <w:p w14:paraId="3A392E1D"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3EAAE3A7" w14:textId="77777777" w:rsidR="00C0780E" w:rsidRDefault="00C0780E" w:rsidP="00C0780E">
      <w:pPr>
        <w:pStyle w:val="KeepWithNext"/>
        <w:rPr>
          <w:rtl/>
        </w:rPr>
      </w:pPr>
    </w:p>
    <w:p w14:paraId="3CEC64B2" w14:textId="77777777" w:rsidR="00C0780E" w:rsidRDefault="00C0780E" w:rsidP="00C0780E">
      <w:pPr>
        <w:rPr>
          <w:rtl/>
        </w:rPr>
      </w:pPr>
      <w:r>
        <w:rPr>
          <w:rtl/>
        </w:rPr>
        <w:t xml:space="preserve">ראינו פחות דוגמאות לגבי עיכוב עדים, אבל אולי הצוות הפלילי בוודאי - - - </w:t>
      </w:r>
    </w:p>
    <w:p w14:paraId="53DFD123" w14:textId="77777777" w:rsidR="00C0780E" w:rsidRDefault="00C0780E" w:rsidP="00C0780E">
      <w:pPr>
        <w:rPr>
          <w:rtl/>
        </w:rPr>
      </w:pPr>
    </w:p>
    <w:p w14:paraId="4C6708B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7C5A4D4" w14:textId="77777777" w:rsidR="00C0780E" w:rsidRDefault="00C0780E" w:rsidP="00C0780E">
      <w:pPr>
        <w:pStyle w:val="KeepWithNext"/>
        <w:rPr>
          <w:rtl/>
        </w:rPr>
      </w:pPr>
    </w:p>
    <w:p w14:paraId="64511EC6" w14:textId="77777777" w:rsidR="00C0780E" w:rsidRDefault="00C0780E" w:rsidP="00C0780E">
      <w:pPr>
        <w:rPr>
          <w:rtl/>
        </w:rPr>
      </w:pPr>
      <w:r>
        <w:rPr>
          <w:rtl/>
        </w:rPr>
        <w:t>אולי יגיבו – משרד המשפטים, ייעוץ וחקיקה, רשות, משטרה, מישהו?</w:t>
      </w:r>
    </w:p>
    <w:p w14:paraId="17166FE5" w14:textId="77777777" w:rsidR="00C0780E" w:rsidRDefault="00C0780E" w:rsidP="00C0780E">
      <w:pPr>
        <w:rPr>
          <w:rtl/>
        </w:rPr>
      </w:pPr>
    </w:p>
    <w:p w14:paraId="52CF4F20"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61B5B88" w14:textId="77777777" w:rsidR="00C0780E" w:rsidRDefault="00C0780E" w:rsidP="00C0780E">
      <w:pPr>
        <w:pStyle w:val="KeepWithNext"/>
        <w:rPr>
          <w:rtl/>
        </w:rPr>
      </w:pPr>
    </w:p>
    <w:p w14:paraId="1293799A" w14:textId="77777777" w:rsidR="00C0780E" w:rsidRDefault="00C0780E" w:rsidP="00C0780E">
      <w:pPr>
        <w:rPr>
          <w:rtl/>
        </w:rPr>
      </w:pPr>
      <w:r>
        <w:rPr>
          <w:rtl/>
        </w:rPr>
        <w:t>עיכוב עד לפי חוק סדר הדין הפלילי – כשיש חשש לשוטר - - - "היה זיהוי בלתי  מספיק או היה חשש כי אדם לא התייצב לחקירה במועד", כשכתוב "האדם" הכוונה לעד, "רשאי השוטר לבקש מאותו אדם להתלוות</w:t>
      </w:r>
      <w:bookmarkStart w:id="41" w:name="_ETM_Q1_4446350"/>
      <w:bookmarkStart w:id="42" w:name="_ETM_Q1_4446101"/>
      <w:bookmarkEnd w:id="41"/>
      <w:bookmarkEnd w:id="42"/>
      <w:r>
        <w:rPr>
          <w:rtl/>
        </w:rPr>
        <w:t xml:space="preserve"> אליו לתחנת המשטרה".</w:t>
      </w:r>
    </w:p>
    <w:p w14:paraId="3EACD2E6" w14:textId="77777777" w:rsidR="00C0780E" w:rsidRDefault="00C0780E" w:rsidP="00C0780E">
      <w:pPr>
        <w:rPr>
          <w:rtl/>
        </w:rPr>
      </w:pPr>
    </w:p>
    <w:p w14:paraId="0723A61D" w14:textId="77777777" w:rsidR="00C0780E" w:rsidRDefault="00C0780E" w:rsidP="00C0780E">
      <w:pPr>
        <w:rPr>
          <w:rtl/>
        </w:rPr>
      </w:pPr>
      <w:r>
        <w:rPr>
          <w:rtl/>
        </w:rPr>
        <w:t xml:space="preserve"> "לבקש" – המעמד של עד הוא שונה לחלו</w:t>
      </w:r>
      <w:bookmarkStart w:id="43" w:name="_ETM_Q1_4452352"/>
      <w:bookmarkEnd w:id="43"/>
      <w:r>
        <w:rPr>
          <w:rtl/>
        </w:rPr>
        <w:t>טין ממעמד של חשוד. גם כשיש לך סמכות, היחס לחשוד הוא יחס אחר מהיחס לעד.</w:t>
      </w:r>
    </w:p>
    <w:p w14:paraId="7DA850DE" w14:textId="77777777" w:rsidR="00C0780E" w:rsidRDefault="00C0780E" w:rsidP="00C0780E">
      <w:pPr>
        <w:rPr>
          <w:rtl/>
        </w:rPr>
      </w:pPr>
    </w:p>
    <w:p w14:paraId="3D33468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325F991" w14:textId="77777777" w:rsidR="00C0780E" w:rsidRDefault="00C0780E" w:rsidP="00C0780E">
      <w:pPr>
        <w:pStyle w:val="KeepWithNext"/>
        <w:rPr>
          <w:rtl/>
        </w:rPr>
      </w:pPr>
    </w:p>
    <w:p w14:paraId="12E41CED" w14:textId="77777777" w:rsidR="00C0780E" w:rsidRDefault="00C0780E" w:rsidP="00C0780E">
      <w:pPr>
        <w:rPr>
          <w:rtl/>
        </w:rPr>
      </w:pPr>
      <w:r>
        <w:rPr>
          <w:rtl/>
        </w:rPr>
        <w:t>תבררו את זה.</w:t>
      </w:r>
    </w:p>
    <w:p w14:paraId="54365D47" w14:textId="77777777" w:rsidR="00C0780E" w:rsidRDefault="00C0780E" w:rsidP="00C0780E">
      <w:pPr>
        <w:rPr>
          <w:rtl/>
        </w:rPr>
      </w:pPr>
    </w:p>
    <w:p w14:paraId="44A55AF0"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169E837B" w14:textId="77777777" w:rsidR="00C0780E" w:rsidRDefault="00C0780E" w:rsidP="00C0780E">
      <w:pPr>
        <w:pStyle w:val="KeepWithNext"/>
        <w:rPr>
          <w:rtl/>
        </w:rPr>
      </w:pPr>
    </w:p>
    <w:p w14:paraId="5A26B470" w14:textId="77777777" w:rsidR="00C0780E" w:rsidRDefault="00C0780E" w:rsidP="00C0780E">
      <w:pPr>
        <w:rPr>
          <w:rtl/>
        </w:rPr>
      </w:pPr>
      <w:r>
        <w:rPr>
          <w:rtl/>
        </w:rPr>
        <w:t xml:space="preserve">קודם כל, זו סמכות שהיא בחוק המעצרים - - - </w:t>
      </w:r>
    </w:p>
    <w:p w14:paraId="19E513B7" w14:textId="77777777" w:rsidR="00C0780E" w:rsidRDefault="00C0780E" w:rsidP="00C0780E">
      <w:pPr>
        <w:rPr>
          <w:rtl/>
        </w:rPr>
      </w:pPr>
    </w:p>
    <w:p w14:paraId="043223F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29A24A1" w14:textId="77777777" w:rsidR="00C0780E" w:rsidRDefault="00C0780E" w:rsidP="00C0780E">
      <w:pPr>
        <w:pStyle w:val="KeepWithNext"/>
        <w:rPr>
          <w:rtl/>
        </w:rPr>
      </w:pPr>
    </w:p>
    <w:p w14:paraId="3E7BF7ED" w14:textId="77777777" w:rsidR="00C0780E" w:rsidRDefault="00C0780E" w:rsidP="00C0780E">
      <w:pPr>
        <w:rPr>
          <w:rtl/>
        </w:rPr>
      </w:pPr>
      <w:r>
        <w:rPr>
          <w:rtl/>
        </w:rPr>
        <w:t xml:space="preserve">לא, אבל היא אומרת שזה - - - </w:t>
      </w:r>
    </w:p>
    <w:p w14:paraId="34E304DB" w14:textId="77777777" w:rsidR="00C0780E" w:rsidRDefault="00C0780E" w:rsidP="00C0780E">
      <w:pPr>
        <w:rPr>
          <w:rtl/>
        </w:rPr>
      </w:pPr>
    </w:p>
    <w:p w14:paraId="043E2386"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5EE5769D" w14:textId="77777777" w:rsidR="00C0780E" w:rsidRDefault="00C0780E" w:rsidP="00C0780E">
      <w:pPr>
        <w:pStyle w:val="KeepWithNext"/>
        <w:rPr>
          <w:rtl/>
        </w:rPr>
      </w:pPr>
    </w:p>
    <w:p w14:paraId="240441F3" w14:textId="77777777" w:rsidR="00C0780E" w:rsidRDefault="00C0780E" w:rsidP="00C0780E">
      <w:pPr>
        <w:rPr>
          <w:rtl/>
        </w:rPr>
      </w:pPr>
      <w:bookmarkStart w:id="44" w:name="_ETM_Q1_4471352"/>
      <w:bookmarkEnd w:id="44"/>
      <w:r>
        <w:rPr>
          <w:rtl/>
        </w:rPr>
        <w:t>אנחנו לא מייצרים פה משהו - - - האם הוועדה רוצה לדעת באילו חוקים נוספים זה נמצא?</w:t>
      </w:r>
    </w:p>
    <w:p w14:paraId="5262C3BE" w14:textId="77777777" w:rsidR="00C0780E" w:rsidRDefault="00C0780E" w:rsidP="00C0780E">
      <w:pPr>
        <w:rPr>
          <w:rtl/>
        </w:rPr>
      </w:pPr>
    </w:p>
    <w:p w14:paraId="31FC404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53A4E4A" w14:textId="77777777" w:rsidR="00C0780E" w:rsidRDefault="00C0780E" w:rsidP="00C0780E">
      <w:pPr>
        <w:pStyle w:val="KeepWithNext"/>
        <w:rPr>
          <w:rtl/>
        </w:rPr>
      </w:pPr>
    </w:p>
    <w:p w14:paraId="18DA41B4" w14:textId="77777777" w:rsidR="00C0780E" w:rsidRDefault="00C0780E" w:rsidP="00C0780E">
      <w:pPr>
        <w:rPr>
          <w:rtl/>
        </w:rPr>
      </w:pPr>
      <w:r>
        <w:rPr>
          <w:rtl/>
        </w:rPr>
        <w:t>באילו חוקים וגם האם יש צורך בסמכות עיכוב עד ובמקרים חריגים, אם יהיה עד שלא ישתף פעולה – תפנו למשטרה. זה מרחיק לכת לפנות לסמכות עיכוב עדים.</w:t>
      </w:r>
    </w:p>
    <w:p w14:paraId="0817618C" w14:textId="77777777" w:rsidR="00C0780E" w:rsidRDefault="00C0780E" w:rsidP="00C0780E">
      <w:pPr>
        <w:rPr>
          <w:rtl/>
        </w:rPr>
      </w:pPr>
    </w:p>
    <w:p w14:paraId="0405F27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33327A0" w14:textId="77777777" w:rsidR="00C0780E" w:rsidRDefault="00C0780E" w:rsidP="00C0780E">
      <w:pPr>
        <w:pStyle w:val="KeepWithNext"/>
        <w:rPr>
          <w:rtl/>
        </w:rPr>
      </w:pPr>
    </w:p>
    <w:p w14:paraId="0C841D04" w14:textId="77777777" w:rsidR="00C0780E" w:rsidRDefault="00C0780E" w:rsidP="00C0780E">
      <w:pPr>
        <w:rPr>
          <w:rtl/>
        </w:rPr>
      </w:pPr>
      <w:r>
        <w:rPr>
          <w:rtl/>
        </w:rPr>
        <w:t xml:space="preserve">אתם מפנים בסעיף ד' הזה להוראות סעיף 68 </w:t>
      </w:r>
      <w:proofErr w:type="spellStart"/>
      <w:r>
        <w:rPr>
          <w:rtl/>
        </w:rPr>
        <w:t>לחסד"פ</w:t>
      </w:r>
      <w:proofErr w:type="spellEnd"/>
      <w:r>
        <w:rPr>
          <w:rtl/>
        </w:rPr>
        <w:t xml:space="preserve"> מעצבים 74-72 בשינויים המחויבים ואני מ</w:t>
      </w:r>
      <w:bookmarkStart w:id="45" w:name="_ETM_Q1_4496352"/>
      <w:bookmarkEnd w:id="45"/>
      <w:r>
        <w:rPr>
          <w:rtl/>
        </w:rPr>
        <w:t xml:space="preserve">סייגת את זה כי בנוסח שלך כאן, הרחבת סמכות שלא קיימת בסעיפים 68, 74-72, </w:t>
      </w:r>
      <w:bookmarkStart w:id="46" w:name="_ETM_Q1_4534101"/>
      <w:bookmarkEnd w:id="46"/>
      <w:r>
        <w:rPr>
          <w:rtl/>
        </w:rPr>
        <w:t>אתה אומר – "היה לחוקר יסוד סביר לחשד שנעברה עבירה - - - רשאי לעכב אדם שיכול למסור לו מידע", ואני לא מדברת על החשוד, אלא על העד, "רשאי למסור לו מידע כדי לברר זהותו - - - רשאי לזמן אותו, התייצב על עיכוב" וכו'. בסעיף 68 אין לך סמכות כזו.</w:t>
      </w:r>
    </w:p>
    <w:p w14:paraId="4359C78B" w14:textId="77777777" w:rsidR="00C0780E" w:rsidRDefault="00C0780E" w:rsidP="00C0780E">
      <w:pPr>
        <w:rPr>
          <w:rtl/>
        </w:rPr>
      </w:pPr>
    </w:p>
    <w:p w14:paraId="6648F5F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810CFBD" w14:textId="77777777" w:rsidR="00C0780E" w:rsidRDefault="00C0780E" w:rsidP="00C0780E">
      <w:pPr>
        <w:pStyle w:val="KeepWithNext"/>
        <w:rPr>
          <w:rtl/>
        </w:rPr>
      </w:pPr>
    </w:p>
    <w:p w14:paraId="57FE3251" w14:textId="77777777" w:rsidR="00C0780E" w:rsidRDefault="00C0780E" w:rsidP="00C0780E">
      <w:pPr>
        <w:rPr>
          <w:rtl/>
        </w:rPr>
      </w:pPr>
      <w:r>
        <w:rPr>
          <w:rtl/>
        </w:rPr>
        <w:t xml:space="preserve">למה? 68 א' אומר כך – "אם ששוטר רשאי לעכב אדם שיכול למסור לו מידע הנוגע לאותה עבירה", קרי עד. כלומר, הסמכות הזו קיימת אצל שוטר. אני לא אומר שאצל שוטר היא לא קיימת, אלא - - - </w:t>
      </w:r>
    </w:p>
    <w:p w14:paraId="4DDD3128" w14:textId="77777777" w:rsidR="00C0780E" w:rsidRDefault="00C0780E" w:rsidP="00C0780E">
      <w:pPr>
        <w:rPr>
          <w:rtl/>
        </w:rPr>
      </w:pPr>
    </w:p>
    <w:p w14:paraId="39B39C4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A802ED5" w14:textId="77777777" w:rsidR="00C0780E" w:rsidRDefault="00C0780E" w:rsidP="00C0780E">
      <w:pPr>
        <w:pStyle w:val="KeepWithNext"/>
        <w:rPr>
          <w:rtl/>
        </w:rPr>
      </w:pPr>
    </w:p>
    <w:p w14:paraId="62917AB1" w14:textId="77777777" w:rsidR="00C0780E" w:rsidRDefault="00C0780E" w:rsidP="00C0780E">
      <w:pPr>
        <w:rPr>
          <w:rtl/>
        </w:rPr>
      </w:pPr>
      <w:r>
        <w:rPr>
          <w:rtl/>
        </w:rPr>
        <w:t>אז תקרא את זה ביחד עם סעיף ב'.</w:t>
      </w:r>
    </w:p>
    <w:p w14:paraId="021CC5ED" w14:textId="77777777" w:rsidR="00C0780E" w:rsidRDefault="00C0780E" w:rsidP="00C0780E">
      <w:pPr>
        <w:rPr>
          <w:rtl/>
        </w:rPr>
      </w:pPr>
    </w:p>
    <w:p w14:paraId="24E1BE9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35A3248" w14:textId="77777777" w:rsidR="00C0780E" w:rsidRDefault="00C0780E" w:rsidP="00C0780E">
      <w:pPr>
        <w:pStyle w:val="KeepWithNext"/>
        <w:rPr>
          <w:rtl/>
        </w:rPr>
      </w:pPr>
    </w:p>
    <w:p w14:paraId="3647A2D6" w14:textId="77777777" w:rsidR="00C0780E" w:rsidRDefault="00C0780E" w:rsidP="00C0780E">
      <w:pPr>
        <w:rPr>
          <w:rtl/>
        </w:rPr>
      </w:pPr>
      <w:r>
        <w:rPr>
          <w:rtl/>
        </w:rPr>
        <w:t xml:space="preserve">אין בעיה עם סעיף ב', זה עם הזיהוי בלתי מספיק או שיש חשש – זה מעבר לעיכוב במקום, הוא יכול גם לקרוא לו לתחנת משטרה, אבל פה - - - </w:t>
      </w:r>
    </w:p>
    <w:p w14:paraId="753ECBCC" w14:textId="77777777" w:rsidR="00C0780E" w:rsidRDefault="00C0780E" w:rsidP="00C0780E">
      <w:pPr>
        <w:rPr>
          <w:rtl/>
        </w:rPr>
      </w:pPr>
    </w:p>
    <w:p w14:paraId="051D4C12"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FFC04DD" w14:textId="77777777" w:rsidR="00C0780E" w:rsidRDefault="00C0780E" w:rsidP="00C0780E">
      <w:pPr>
        <w:pStyle w:val="KeepWithNext"/>
        <w:rPr>
          <w:rtl/>
        </w:rPr>
      </w:pPr>
    </w:p>
    <w:p w14:paraId="12536037" w14:textId="77777777" w:rsidR="00C0780E" w:rsidRDefault="00C0780E" w:rsidP="00C0780E">
      <w:pPr>
        <w:rPr>
          <w:rtl/>
        </w:rPr>
      </w:pPr>
      <w:r>
        <w:rPr>
          <w:rtl/>
        </w:rPr>
        <w:t>אבל הוא לא יכול לעכב אותו בתחנת המשטרה.</w:t>
      </w:r>
    </w:p>
    <w:p w14:paraId="239ECDDD" w14:textId="77777777" w:rsidR="00C0780E" w:rsidRDefault="00C0780E" w:rsidP="00C0780E">
      <w:pPr>
        <w:rPr>
          <w:rtl/>
        </w:rPr>
      </w:pPr>
    </w:p>
    <w:p w14:paraId="1E4C4D6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04187FC" w14:textId="77777777" w:rsidR="00C0780E" w:rsidRDefault="00C0780E" w:rsidP="00C0780E">
      <w:pPr>
        <w:pStyle w:val="KeepWithNext"/>
        <w:rPr>
          <w:rtl/>
        </w:rPr>
      </w:pPr>
    </w:p>
    <w:p w14:paraId="1D0AB128" w14:textId="77777777" w:rsidR="00C0780E" w:rsidRDefault="00C0780E" w:rsidP="00C0780E">
      <w:pPr>
        <w:rPr>
          <w:rtl/>
        </w:rPr>
      </w:pPr>
      <w:r>
        <w:rPr>
          <w:rtl/>
        </w:rPr>
        <w:t xml:space="preserve">גם פה זה אותו הדבר. "לעכב ולזמן". העיכוב – הוא במקום והזימון – הוא לבוא לתחנה. </w:t>
      </w:r>
    </w:p>
    <w:p w14:paraId="3E3B0082" w14:textId="77777777" w:rsidR="00C0780E" w:rsidRDefault="00C0780E" w:rsidP="00C0780E">
      <w:pPr>
        <w:rPr>
          <w:rtl/>
        </w:rPr>
      </w:pPr>
    </w:p>
    <w:p w14:paraId="788F3EC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A698542" w14:textId="77777777" w:rsidR="00C0780E" w:rsidRDefault="00C0780E" w:rsidP="00C0780E">
      <w:pPr>
        <w:pStyle w:val="KeepWithNext"/>
        <w:rPr>
          <w:rtl/>
        </w:rPr>
      </w:pPr>
    </w:p>
    <w:p w14:paraId="2D2A0AC5" w14:textId="77777777" w:rsidR="00C0780E" w:rsidRDefault="00C0780E" w:rsidP="00C0780E">
      <w:pPr>
        <w:rPr>
          <w:rtl/>
        </w:rPr>
      </w:pPr>
      <w:r>
        <w:rPr>
          <w:rtl/>
        </w:rPr>
        <w:t>אני רק מבקשת שיהיה ברור.</w:t>
      </w:r>
    </w:p>
    <w:p w14:paraId="40EC0095" w14:textId="77777777" w:rsidR="00C0780E" w:rsidRDefault="00C0780E" w:rsidP="00C0780E">
      <w:pPr>
        <w:rPr>
          <w:rtl/>
        </w:rPr>
      </w:pPr>
    </w:p>
    <w:p w14:paraId="38DF25E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3BCE2BB" w14:textId="77777777" w:rsidR="00C0780E" w:rsidRDefault="00C0780E" w:rsidP="00C0780E">
      <w:pPr>
        <w:pStyle w:val="KeepWithNext"/>
        <w:rPr>
          <w:rtl/>
        </w:rPr>
      </w:pPr>
    </w:p>
    <w:p w14:paraId="60531066" w14:textId="77777777" w:rsidR="00C0780E" w:rsidRDefault="00C0780E" w:rsidP="00C0780E">
      <w:pPr>
        <w:rPr>
          <w:rtl/>
        </w:rPr>
      </w:pPr>
      <w:bookmarkStart w:id="47" w:name="_ETM_Q1_4561602"/>
      <w:bookmarkEnd w:id="47"/>
      <w:r>
        <w:rPr>
          <w:rtl/>
        </w:rPr>
        <w:t>תחשבו האם יש צורך בסמכות עיכוב עד, ואם יש לכם צורך תסבירו אותו ונבחן. אני יודע שהסמכות קיימת אצל שוטר, אבל לא אצל כולם אותו הדבר. סמכות עיכוב עד, היא קצת יותר מאשר סמכות עיכוב חשוד.</w:t>
      </w:r>
    </w:p>
    <w:p w14:paraId="6DA90B8B" w14:textId="77777777" w:rsidR="00C0780E" w:rsidRDefault="00C0780E" w:rsidP="00C0780E">
      <w:pPr>
        <w:rPr>
          <w:rtl/>
        </w:rPr>
      </w:pPr>
    </w:p>
    <w:p w14:paraId="092CC252"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52769C8" w14:textId="77777777" w:rsidR="00C0780E" w:rsidRDefault="00C0780E" w:rsidP="00C0780E">
      <w:pPr>
        <w:pStyle w:val="KeepWithNext"/>
        <w:rPr>
          <w:rtl/>
        </w:rPr>
      </w:pPr>
    </w:p>
    <w:p w14:paraId="2411D4A8" w14:textId="77777777" w:rsidR="00C0780E" w:rsidRDefault="00C0780E" w:rsidP="00C0780E">
      <w:pPr>
        <w:rPr>
          <w:rtl/>
        </w:rPr>
      </w:pPr>
      <w:r>
        <w:rPr>
          <w:rtl/>
        </w:rPr>
        <w:t>שלא נדבר על זה שהאפקטיביות של עיכוב עד היא תמיד בעייתית. הרי כשעד לא משתף איתך פעולה, אתה מוצא דרכים נוספים – אתה מגיע אליו הבית וכו', אפשר להיפגש איתו בחניון, כמו עם הדס קליין ושם לגבות מסמכים וכו'. ישנן דרכים אחרות.</w:t>
      </w:r>
    </w:p>
    <w:p w14:paraId="5B17F0F2" w14:textId="77777777" w:rsidR="00C0780E" w:rsidRDefault="00C0780E" w:rsidP="00C0780E">
      <w:pPr>
        <w:rPr>
          <w:rtl/>
        </w:rPr>
      </w:pPr>
    </w:p>
    <w:p w14:paraId="40834B6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7F19ACC" w14:textId="77777777" w:rsidR="00C0780E" w:rsidRDefault="00C0780E" w:rsidP="00C0780E">
      <w:pPr>
        <w:pStyle w:val="KeepWithNext"/>
        <w:rPr>
          <w:rtl/>
        </w:rPr>
      </w:pPr>
    </w:p>
    <w:p w14:paraId="5ACC43CC" w14:textId="77777777" w:rsidR="00C0780E" w:rsidRDefault="00C0780E" w:rsidP="00C0780E">
      <w:pPr>
        <w:rPr>
          <w:rtl/>
        </w:rPr>
      </w:pPr>
      <w:r>
        <w:rPr>
          <w:rtl/>
        </w:rPr>
        <w:t>תבררו את הצורך בסמכות עיכוב עד לפעם הבאה.</w:t>
      </w:r>
    </w:p>
    <w:p w14:paraId="6951D215" w14:textId="77777777" w:rsidR="00C0780E" w:rsidRDefault="00C0780E" w:rsidP="00C0780E">
      <w:pPr>
        <w:rPr>
          <w:rtl/>
        </w:rPr>
      </w:pPr>
    </w:p>
    <w:p w14:paraId="02F55BD4" w14:textId="77777777" w:rsidR="00C0780E" w:rsidRDefault="00C0780E" w:rsidP="00C0780E">
      <w:pPr>
        <w:pStyle w:val="a5"/>
        <w:keepNext/>
        <w:rPr>
          <w:rtl/>
        </w:rPr>
      </w:pPr>
      <w:r>
        <w:rPr>
          <w:rStyle w:val="TagStyle"/>
          <w:rFonts w:hint="cs"/>
          <w:rtl/>
        </w:rPr>
        <w:t xml:space="preserve">&lt;&lt; דובר &gt;&gt; </w:t>
      </w:r>
      <w:r>
        <w:rPr>
          <w:rFonts w:hint="cs"/>
          <w:rtl/>
        </w:rPr>
        <w:t>גלעד סממה:</w:t>
      </w:r>
      <w:r>
        <w:rPr>
          <w:rStyle w:val="TagStyle"/>
          <w:rFonts w:hint="cs"/>
          <w:rtl/>
        </w:rPr>
        <w:t xml:space="preserve"> &lt;&lt; דובר &gt;&gt;</w:t>
      </w:r>
      <w:r>
        <w:rPr>
          <w:rFonts w:hint="cs"/>
          <w:rtl/>
        </w:rPr>
        <w:t xml:space="preserve">   </w:t>
      </w:r>
    </w:p>
    <w:p w14:paraId="19D09295" w14:textId="77777777" w:rsidR="00C0780E" w:rsidRDefault="00C0780E" w:rsidP="00C0780E">
      <w:pPr>
        <w:pStyle w:val="KeepWithNext"/>
        <w:rPr>
          <w:rtl/>
        </w:rPr>
      </w:pPr>
    </w:p>
    <w:p w14:paraId="71942B4E" w14:textId="77777777" w:rsidR="00C0780E" w:rsidRDefault="00C0780E" w:rsidP="00C0780E">
      <w:pPr>
        <w:rPr>
          <w:rtl/>
        </w:rPr>
      </w:pPr>
      <w:r>
        <w:rPr>
          <w:rtl/>
        </w:rPr>
        <w:t>אני רק אומר שלא המצאנו כאן שום דבר חדש.</w:t>
      </w:r>
    </w:p>
    <w:p w14:paraId="5C4E43A0" w14:textId="77777777" w:rsidR="00C0780E" w:rsidRDefault="00C0780E" w:rsidP="00C0780E">
      <w:pPr>
        <w:rPr>
          <w:rtl/>
        </w:rPr>
      </w:pPr>
    </w:p>
    <w:p w14:paraId="4185275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48" w:name="_ETM_Q1_4583100"/>
      <w:bookmarkEnd w:id="48"/>
    </w:p>
    <w:p w14:paraId="2C441D9D" w14:textId="77777777" w:rsidR="00C0780E" w:rsidRDefault="00C0780E" w:rsidP="00C0780E">
      <w:pPr>
        <w:pStyle w:val="KeepWithNext"/>
        <w:rPr>
          <w:rtl/>
        </w:rPr>
      </w:pPr>
    </w:p>
    <w:p w14:paraId="4C30C90E" w14:textId="77777777" w:rsidR="00C0780E" w:rsidRDefault="00C0780E" w:rsidP="00C0780E">
      <w:pPr>
        <w:rPr>
          <w:rtl/>
        </w:rPr>
      </w:pPr>
      <w:r>
        <w:rPr>
          <w:rtl/>
        </w:rPr>
        <w:t>אני יודע והכל בסדר.</w:t>
      </w:r>
    </w:p>
    <w:p w14:paraId="069E00B2" w14:textId="77777777" w:rsidR="00C0780E" w:rsidRDefault="00C0780E" w:rsidP="00C0780E">
      <w:pPr>
        <w:rPr>
          <w:rtl/>
        </w:rPr>
      </w:pPr>
    </w:p>
    <w:p w14:paraId="768D61A3"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28E7942A" w14:textId="77777777" w:rsidR="00C0780E" w:rsidRDefault="00C0780E" w:rsidP="00C0780E">
      <w:pPr>
        <w:pStyle w:val="KeepWithNext"/>
        <w:rPr>
          <w:rtl/>
        </w:rPr>
      </w:pPr>
    </w:p>
    <w:p w14:paraId="572BE31A" w14:textId="77777777" w:rsidR="00C0780E" w:rsidRDefault="00C0780E" w:rsidP="00C0780E">
      <w:pPr>
        <w:rPr>
          <w:rtl/>
        </w:rPr>
      </w:pPr>
      <w:r>
        <w:rPr>
          <w:rtl/>
        </w:rPr>
        <w:t>לגבי סמכות עיכוב עד –</w:t>
      </w:r>
      <w:bookmarkStart w:id="49" w:name="_ETM_Q1_4626102"/>
      <w:bookmarkEnd w:id="49"/>
      <w:r>
        <w:rPr>
          <w:rtl/>
        </w:rPr>
        <w:t xml:space="preserve"> כרג</w:t>
      </w:r>
      <w:bookmarkStart w:id="50" w:name="_ETM_Q1_4436352"/>
      <w:bookmarkStart w:id="51" w:name="_ETM_Q1_4438602"/>
      <w:bookmarkStart w:id="52" w:name="_ETM_Q1_4441102"/>
      <w:bookmarkStart w:id="53" w:name="_ETM_Q1_4443352"/>
      <w:bookmarkStart w:id="54" w:name="_ETM_Q1_4445852"/>
      <w:bookmarkStart w:id="55" w:name="_ETM_Q1_4447852"/>
      <w:bookmarkStart w:id="56" w:name="_ETM_Q1_4449852"/>
      <w:bookmarkStart w:id="57" w:name="_ETM_Q1_4451852"/>
      <w:bookmarkStart w:id="58" w:name="_ETM_Q1_4453852"/>
      <w:bookmarkStart w:id="59" w:name="_ETM_Q1_4457352"/>
      <w:bookmarkStart w:id="60" w:name="_ETM_Q1_4459352"/>
      <w:bookmarkStart w:id="61" w:name="_ETM_Q1_4461352"/>
      <w:bookmarkStart w:id="62" w:name="_ETM_Q1_4463352"/>
      <w:bookmarkStart w:id="63" w:name="_ETM_Q1_4503102"/>
      <w:bookmarkStart w:id="64" w:name="_ETM_Q1_4504852"/>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Pr>
          <w:rtl/>
        </w:rPr>
        <w:t>ע לא אושר.</w:t>
      </w:r>
    </w:p>
    <w:p w14:paraId="49B4401A" w14:textId="77777777" w:rsidR="00C0780E" w:rsidRDefault="00C0780E" w:rsidP="00C0780E">
      <w:pPr>
        <w:rPr>
          <w:rtl/>
        </w:rPr>
      </w:pPr>
    </w:p>
    <w:p w14:paraId="230BEF4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BE640DF" w14:textId="77777777" w:rsidR="00C0780E" w:rsidRDefault="00C0780E" w:rsidP="00C0780E">
      <w:pPr>
        <w:pStyle w:val="KeepWithNext"/>
        <w:rPr>
          <w:rtl/>
        </w:rPr>
      </w:pPr>
    </w:p>
    <w:p w14:paraId="6B535D96" w14:textId="77777777" w:rsidR="00C0780E" w:rsidRDefault="00C0780E" w:rsidP="00C0780E">
      <w:pPr>
        <w:rPr>
          <w:rtl/>
        </w:rPr>
      </w:pPr>
      <w:r>
        <w:rPr>
          <w:rtl/>
        </w:rPr>
        <w:t>לא כרגע לא אושר. הקראנו ואני מחכה לתשובה מהם לדעת לאילו רשויות נוספות יש. אני משאיר את זה כרגע בנוסח הממשלתי, ולא אומר לא. אני מנסה להבין את ההצדקה.</w:t>
      </w:r>
    </w:p>
    <w:p w14:paraId="783A34A1" w14:textId="77777777" w:rsidR="00C0780E" w:rsidRDefault="00C0780E" w:rsidP="00C0780E">
      <w:pPr>
        <w:rPr>
          <w:rtl/>
        </w:rPr>
      </w:pPr>
    </w:p>
    <w:p w14:paraId="6C020F7A"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2618B96D" w14:textId="77777777" w:rsidR="00C0780E" w:rsidRDefault="00C0780E" w:rsidP="00C0780E">
      <w:pPr>
        <w:pStyle w:val="KeepWithNext"/>
        <w:rPr>
          <w:rtl/>
        </w:rPr>
      </w:pPr>
    </w:p>
    <w:p w14:paraId="1D8E590D" w14:textId="77777777" w:rsidR="00C0780E" w:rsidRDefault="00C0780E" w:rsidP="00C0780E">
      <w:pPr>
        <w:rPr>
          <w:rtl/>
        </w:rPr>
      </w:pPr>
      <w:r>
        <w:rPr>
          <w:rtl/>
        </w:rPr>
        <w:t>אני רק רוצה להבין מה ה</w:t>
      </w:r>
      <w:bookmarkStart w:id="65" w:name="_ETM_Q1_2951564"/>
      <w:bookmarkStart w:id="66" w:name="_ETM_Q1_2953602"/>
      <w:bookmarkEnd w:id="65"/>
      <w:bookmarkEnd w:id="66"/>
      <w:r>
        <w:rPr>
          <w:rtl/>
        </w:rPr>
        <w:t>וועדה רוצה לגבי סעיף ג' – עיכוב חשוד.</w:t>
      </w:r>
    </w:p>
    <w:p w14:paraId="78FB0204" w14:textId="77777777" w:rsidR="00C0780E" w:rsidRDefault="00C0780E" w:rsidP="00C0780E">
      <w:pPr>
        <w:rPr>
          <w:rtl/>
        </w:rPr>
      </w:pPr>
    </w:p>
    <w:p w14:paraId="5089396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B6D130B" w14:textId="77777777" w:rsidR="00C0780E" w:rsidRDefault="00C0780E" w:rsidP="00C0780E">
      <w:pPr>
        <w:pStyle w:val="KeepWithNext"/>
        <w:rPr>
          <w:rtl/>
        </w:rPr>
      </w:pPr>
      <w:bookmarkStart w:id="67" w:name="_ETM_Q1_4653602"/>
      <w:bookmarkStart w:id="68" w:name="_ETM_Q1_4657353"/>
      <w:bookmarkStart w:id="69" w:name="_ETM_Q1_4660102"/>
      <w:bookmarkStart w:id="70" w:name="_ETM_Q1_4663102"/>
      <w:bookmarkEnd w:id="67"/>
      <w:bookmarkEnd w:id="68"/>
      <w:bookmarkEnd w:id="69"/>
      <w:bookmarkEnd w:id="70"/>
    </w:p>
    <w:p w14:paraId="62805DEB" w14:textId="77777777" w:rsidR="00C0780E" w:rsidRDefault="00C0780E" w:rsidP="00C0780E">
      <w:pPr>
        <w:rPr>
          <w:rtl/>
        </w:rPr>
      </w:pPr>
      <w:r>
        <w:rPr>
          <w:rtl/>
        </w:rPr>
        <w:t xml:space="preserve">לי לא הייתה בעיה עם עיכוב חשוד. לדעתי מדובר בתיקון מבהיר והוא קיים גם בנוסחים אחרים. עיכוב עד זה קצת מעבר לזה. </w:t>
      </w:r>
    </w:p>
    <w:p w14:paraId="719FE0CD" w14:textId="77777777" w:rsidR="00C0780E" w:rsidRDefault="00C0780E" w:rsidP="00C0780E">
      <w:pPr>
        <w:rPr>
          <w:rtl/>
        </w:rPr>
      </w:pPr>
    </w:p>
    <w:p w14:paraId="1D800FE9"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4EF25CD" w14:textId="77777777" w:rsidR="00C0780E" w:rsidRDefault="00C0780E" w:rsidP="00C0780E">
      <w:pPr>
        <w:pStyle w:val="KeepWithNext"/>
        <w:rPr>
          <w:rtl/>
        </w:rPr>
      </w:pPr>
    </w:p>
    <w:p w14:paraId="758A003D" w14:textId="77777777" w:rsidR="00C0780E" w:rsidRDefault="00C0780E" w:rsidP="00C0780E">
      <w:pPr>
        <w:rPr>
          <w:rtl/>
        </w:rPr>
      </w:pPr>
      <w:r>
        <w:rPr>
          <w:rtl/>
        </w:rPr>
        <w:t xml:space="preserve">חוש ההומור שלי הוא לא מי יודע מה, אבל הוא מחזיק אותי בתוך התופת, כי בעודנו יושבים פה חמישה מחיילנו, השם ייקום דמם - - - </w:t>
      </w:r>
    </w:p>
    <w:p w14:paraId="4A380B09" w14:textId="77777777" w:rsidR="00C0780E" w:rsidRDefault="00C0780E" w:rsidP="00C0780E">
      <w:pPr>
        <w:rPr>
          <w:rtl/>
        </w:rPr>
      </w:pPr>
    </w:p>
    <w:p w14:paraId="630C413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82FD3B8" w14:textId="77777777" w:rsidR="00C0780E" w:rsidRDefault="00C0780E" w:rsidP="00C0780E">
      <w:pPr>
        <w:pStyle w:val="KeepWithNext"/>
        <w:rPr>
          <w:rtl/>
        </w:rPr>
      </w:pPr>
    </w:p>
    <w:p w14:paraId="0DDA1EC7" w14:textId="77777777" w:rsidR="00C0780E" w:rsidRDefault="00C0780E" w:rsidP="00C0780E">
      <w:pPr>
        <w:rPr>
          <w:rtl/>
        </w:rPr>
      </w:pPr>
      <w:r>
        <w:rPr>
          <w:rtl/>
        </w:rPr>
        <w:t>דיברנו על זה בתחילת הישיבה.</w:t>
      </w:r>
    </w:p>
    <w:p w14:paraId="03DB5F1C" w14:textId="77777777" w:rsidR="00C0780E" w:rsidRDefault="00C0780E" w:rsidP="00C0780E">
      <w:pPr>
        <w:rPr>
          <w:rtl/>
        </w:rPr>
      </w:pPr>
    </w:p>
    <w:p w14:paraId="11DC6C19"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02BB407" w14:textId="77777777" w:rsidR="00C0780E" w:rsidRDefault="00C0780E" w:rsidP="00C0780E">
      <w:pPr>
        <w:pStyle w:val="KeepWithNext"/>
        <w:rPr>
          <w:rtl/>
        </w:rPr>
      </w:pPr>
    </w:p>
    <w:p w14:paraId="37A64C2E" w14:textId="77777777" w:rsidR="00C0780E" w:rsidRDefault="00C0780E" w:rsidP="00F16D95">
      <w:pPr>
        <w:rPr>
          <w:rtl/>
        </w:rPr>
      </w:pPr>
      <w:bookmarkStart w:id="71" w:name="_ETM_Q1_4665852"/>
      <w:bookmarkEnd w:id="71"/>
      <w:r>
        <w:rPr>
          <w:rtl/>
        </w:rPr>
        <w:t xml:space="preserve">אני יודעת, אבל אני רק רוצה להבהיר בעיקר לטובת מדינת ישראל – אנחנו צריכים לעשות את העבודה שלנו. אנחנו לא בשביתה ואנחנו צריכים לקדם את החקיקה שנועדה לאפשר לרשויות לעבוד, למדינה לעבוד ולתת שירות לאזרחים. העובדה שאנחנו פה באיזושהי בריחה קלה בתוך החקיקה הזו שהיא לא נראית דחופה, היא מהסיבה הפשוטה שאנחנו לא נבטל את זמננו לריק, אנחנו מקבלים את משכורתנו מהציבור וצריכים להמשיך לעבוד - - - </w:t>
      </w:r>
    </w:p>
    <w:p w14:paraId="01C5602C" w14:textId="77777777" w:rsidR="00C0780E" w:rsidRDefault="00C0780E" w:rsidP="00C0780E">
      <w:pPr>
        <w:rPr>
          <w:rtl/>
        </w:rPr>
      </w:pPr>
    </w:p>
    <w:p w14:paraId="0C073B3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C76C463" w14:textId="77777777" w:rsidR="00C0780E" w:rsidRDefault="00C0780E" w:rsidP="00C0780E">
      <w:pPr>
        <w:pStyle w:val="KeepWithNext"/>
        <w:rPr>
          <w:rtl/>
        </w:rPr>
      </w:pPr>
    </w:p>
    <w:p w14:paraId="4358BE8E" w14:textId="77777777" w:rsidR="00C0780E" w:rsidRDefault="00C0780E" w:rsidP="00C0780E">
      <w:pPr>
        <w:rPr>
          <w:rtl/>
        </w:rPr>
      </w:pPr>
      <w:r>
        <w:rPr>
          <w:rtl/>
        </w:rPr>
        <w:t>דיברנו על זה בהתחל</w:t>
      </w:r>
      <w:bookmarkStart w:id="72" w:name="_ETM_Q1_4506602"/>
      <w:bookmarkStart w:id="73" w:name="_ETM_Q1_4509352"/>
      <w:bookmarkStart w:id="74" w:name="_ETM_Q1_4511601"/>
      <w:bookmarkStart w:id="75" w:name="_ETM_Q1_4513852"/>
      <w:bookmarkStart w:id="76" w:name="_ETM_Q1_4515852"/>
      <w:bookmarkStart w:id="77" w:name="_ETM_Q1_4517852"/>
      <w:bookmarkStart w:id="78" w:name="_ETM_Q1_4519852"/>
      <w:bookmarkStart w:id="79" w:name="_ETM_Q1_4528602"/>
      <w:bookmarkStart w:id="80" w:name="_ETM_Q1_4530852"/>
      <w:bookmarkStart w:id="81" w:name="_ETM_Q1_4532852"/>
      <w:bookmarkStart w:id="82" w:name="_ETM_Q1_4534852"/>
      <w:bookmarkStart w:id="83" w:name="_ETM_Q1_4536852"/>
      <w:bookmarkStart w:id="84" w:name="_ETM_Q1_4538852"/>
      <w:bookmarkStart w:id="85" w:name="_ETM_Q1_4572852"/>
      <w:bookmarkStart w:id="86" w:name="_ETM_Q1_4575102"/>
      <w:bookmarkStart w:id="87" w:name="_ETM_Q1_4578602"/>
      <w:bookmarkStart w:id="88" w:name="_ETM_Q1_4586602"/>
      <w:bookmarkStart w:id="89" w:name="_ETM_Q1_4589602"/>
      <w:bookmarkStart w:id="90" w:name="_ETM_Q1_4595852"/>
      <w:bookmarkStart w:id="91" w:name="_ETM_Q1_4603602"/>
      <w:bookmarkStart w:id="92" w:name="_ETM_Q1_4607352"/>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tl/>
        </w:rPr>
        <w:t xml:space="preserve">ה כשלא היית, שהחקיקה הספציפית הזו, חקיקת הפרטיות שאנחנו מקדמים בתוך המלחמה היא לבקשת </w:t>
      </w:r>
      <w:proofErr w:type="spellStart"/>
      <w:r>
        <w:rPr>
          <w:rtl/>
        </w:rPr>
        <w:t>המל"ל</w:t>
      </w:r>
      <w:proofErr w:type="spellEnd"/>
      <w:r>
        <w:rPr>
          <w:rtl/>
        </w:rPr>
        <w:t xml:space="preserve"> בגלל החשיבות של החקיקה הזו ספציפית לביטחון.</w:t>
      </w:r>
    </w:p>
    <w:p w14:paraId="3E932BCD" w14:textId="77777777" w:rsidR="00C0780E" w:rsidRDefault="00C0780E" w:rsidP="00C0780E">
      <w:pPr>
        <w:rPr>
          <w:rtl/>
        </w:rPr>
      </w:pPr>
    </w:p>
    <w:p w14:paraId="2F041EB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C1BBBCF" w14:textId="77777777" w:rsidR="00C0780E" w:rsidRDefault="00C0780E" w:rsidP="00C0780E">
      <w:pPr>
        <w:pStyle w:val="KeepWithNext"/>
        <w:rPr>
          <w:rtl/>
        </w:rPr>
      </w:pPr>
    </w:p>
    <w:p w14:paraId="5F00BFCD" w14:textId="77777777" w:rsidR="00F16D95" w:rsidRDefault="00C0780E" w:rsidP="00F16D95">
      <w:pPr>
        <w:rPr>
          <w:rtl/>
        </w:rPr>
      </w:pPr>
      <w:r>
        <w:rPr>
          <w:rtl/>
        </w:rPr>
        <w:t>זה מה שרציתי לומר. הוועדה הזו עובדת כל השנה, עבדה מתחילת המלחמה בקידום חקיקה שקשורה לחיילים וללוחמים, לחיילי מילואים ולמשפחות החטופים. אנחנו לא צריכים לעשות לעצמנו יחסי ציבור, הפרוטוקולים מדברים בעד עצמם.</w:t>
      </w:r>
    </w:p>
    <w:p w14:paraId="3ACAFFE1" w14:textId="77777777" w:rsidR="00F16D95" w:rsidRDefault="00F16D95" w:rsidP="00F16D95">
      <w:pPr>
        <w:rPr>
          <w:rtl/>
        </w:rPr>
      </w:pPr>
      <w:bookmarkStart w:id="93" w:name="_ETM_Q1_4711102"/>
      <w:bookmarkEnd w:id="93"/>
    </w:p>
    <w:p w14:paraId="18C71D81" w14:textId="77777777" w:rsidR="00C0780E" w:rsidRDefault="00C0780E" w:rsidP="004F42CE">
      <w:pPr>
        <w:rPr>
          <w:rtl/>
        </w:rPr>
      </w:pPr>
      <w:bookmarkStart w:id="94" w:name="_ETM_Q1_4711852"/>
      <w:bookmarkEnd w:id="94"/>
      <w:r>
        <w:rPr>
          <w:rtl/>
        </w:rPr>
        <w:t>גם בפגרה הוועדה הזו דנה בנושאים חשובים מאוד, אבל אני רק רוצה לומר שלא קל לנו. אנחנו תופסים לעצמנו תעצומות נפש לדון בדברים האלה, שלפעמים בתוך התופת שאנחנו נתונים בה עם</w:t>
      </w:r>
      <w:bookmarkStart w:id="95" w:name="_ETM_Q1_4510603"/>
      <w:bookmarkEnd w:id="95"/>
      <w:r>
        <w:rPr>
          <w:rtl/>
        </w:rPr>
        <w:t xml:space="preserve"> אלף ואחד גורמים אחרים, זה לא פשוט. ועם זאת אנחנו </w:t>
      </w:r>
      <w:bookmarkStart w:id="96" w:name="_ETM_Q1_4732352"/>
      <w:bookmarkEnd w:id="96"/>
      <w:r>
        <w:rPr>
          <w:rtl/>
        </w:rPr>
        <w:t>עושים את זה כי בסוף אנחנו כן מחויבים לציבור.</w:t>
      </w:r>
    </w:p>
    <w:p w14:paraId="29C38B46" w14:textId="77777777" w:rsidR="00C0780E" w:rsidRDefault="00C0780E" w:rsidP="00C0780E">
      <w:pPr>
        <w:rPr>
          <w:rtl/>
        </w:rPr>
      </w:pPr>
    </w:p>
    <w:p w14:paraId="4DC2B2C1" w14:textId="77777777" w:rsidR="00C0780E" w:rsidRDefault="00C0780E" w:rsidP="00C0780E">
      <w:pPr>
        <w:rPr>
          <w:rtl/>
        </w:rPr>
      </w:pPr>
      <w:r>
        <w:rPr>
          <w:rtl/>
        </w:rPr>
        <w:t>לכן ההומור חסר הרמה הזה שלי מדי פעם, זה רק כדי שבסוף אנחנו נעבור את היום הזה וניתלש מכאן לתופת האחרת שאנחנו מתמודדים איתה</w:t>
      </w:r>
      <w:bookmarkStart w:id="97" w:name="_ETM_Q1_4734352"/>
      <w:bookmarkEnd w:id="97"/>
      <w:r>
        <w:rPr>
          <w:rtl/>
        </w:rPr>
        <w:t xml:space="preserve">, גם כמי שנמצא בוועדת חוץ וביטחון וגם כמי שעומד מול העם ואמור לתת הסברים למה שקורה במדינת ישראל. מי ייתן שנדע ימים טובים ושכמובן נזכור </w:t>
      </w:r>
      <w:r w:rsidR="00354C94">
        <w:rPr>
          <w:rFonts w:hint="cs"/>
          <w:rtl/>
        </w:rPr>
        <w:t xml:space="preserve">– </w:t>
      </w:r>
      <w:r>
        <w:rPr>
          <w:rtl/>
        </w:rPr>
        <w:t>שאפשר לנצח, חשוב לנצח, מותר להיאבק ללא רחם, מותר לנקום באויב ומותר לייצר תמונות ניצחון. תודה.</w:t>
      </w:r>
    </w:p>
    <w:p w14:paraId="4150640A" w14:textId="77777777" w:rsidR="00C0780E" w:rsidRDefault="00C0780E" w:rsidP="00C0780E">
      <w:pPr>
        <w:rPr>
          <w:rtl/>
        </w:rPr>
      </w:pPr>
    </w:p>
    <w:p w14:paraId="441AA9E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DF3D2D6" w14:textId="77777777" w:rsidR="00C0780E" w:rsidRDefault="00C0780E" w:rsidP="00C0780E">
      <w:pPr>
        <w:rPr>
          <w:rtl/>
        </w:rPr>
      </w:pPr>
    </w:p>
    <w:p w14:paraId="1DEC3B21" w14:textId="77777777" w:rsidR="00C0780E" w:rsidRDefault="00C0780E" w:rsidP="00C0780E">
      <w:pPr>
        <w:rPr>
          <w:rtl/>
        </w:rPr>
      </w:pPr>
      <w:r>
        <w:rPr>
          <w:rtl/>
        </w:rPr>
        <w:t xml:space="preserve">"זיהוי חוקר" סעיף 23 ט"ו - - - </w:t>
      </w:r>
    </w:p>
    <w:p w14:paraId="0AA51D3C" w14:textId="77777777" w:rsidR="00C0780E" w:rsidRDefault="00C0780E" w:rsidP="00C0780E">
      <w:pPr>
        <w:pStyle w:val="KeepWithNext"/>
        <w:rPr>
          <w:rtl/>
        </w:rPr>
      </w:pPr>
    </w:p>
    <w:p w14:paraId="7B5F3BC5" w14:textId="77777777" w:rsidR="00C0780E" w:rsidRDefault="00C0780E" w:rsidP="00C0780E">
      <w:pPr>
        <w:pStyle w:val="a5"/>
        <w:keepNext/>
        <w:rPr>
          <w:rtl/>
        </w:rPr>
      </w:pPr>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p>
    <w:p w14:paraId="0F84DE85" w14:textId="77777777" w:rsidR="00C0780E" w:rsidRDefault="00C0780E" w:rsidP="00C0780E">
      <w:pPr>
        <w:rPr>
          <w:rtl/>
        </w:rPr>
      </w:pPr>
    </w:p>
    <w:p w14:paraId="775941CB" w14:textId="77777777" w:rsidR="00C0780E" w:rsidRDefault="00C0780E" w:rsidP="00FC47E0">
      <w:pPr>
        <w:pStyle w:val="aff2"/>
        <w:numPr>
          <w:ilvl w:val="0"/>
          <w:numId w:val="21"/>
        </w:numPr>
        <w:rPr>
          <w:rtl/>
        </w:rPr>
      </w:pPr>
      <w:bookmarkStart w:id="98" w:name="_ETM_Q1_4769101"/>
      <w:bookmarkStart w:id="99" w:name="_ETM_Q1_4763352"/>
      <w:bookmarkStart w:id="100" w:name="_ETM_Q1_4759852"/>
      <w:bookmarkStart w:id="101" w:name="_ETM_Q1_4767352"/>
      <w:bookmarkEnd w:id="98"/>
      <w:bookmarkEnd w:id="99"/>
      <w:bookmarkEnd w:id="100"/>
      <w:bookmarkEnd w:id="101"/>
      <w:r>
        <w:rPr>
          <w:rtl/>
        </w:rPr>
        <w:t>חוקר לא יעשה שימוש בסמכויות הנתונות לו לפי סימן זה, אלא בעת מילוי תפקידו ובהתקיים שניים אלה:</w:t>
      </w:r>
    </w:p>
    <w:p w14:paraId="363E12C4" w14:textId="77777777" w:rsidR="00C0780E" w:rsidRDefault="00C0780E" w:rsidP="00C0780E">
      <w:pPr>
        <w:ind w:left="720" w:firstLine="0"/>
        <w:rPr>
          <w:rtl/>
        </w:rPr>
      </w:pPr>
    </w:p>
    <w:p w14:paraId="0662B329" w14:textId="77777777" w:rsidR="00C0780E" w:rsidRDefault="00FC47E0" w:rsidP="00FC47E0">
      <w:pPr>
        <w:pStyle w:val="aff2"/>
        <w:numPr>
          <w:ilvl w:val="0"/>
          <w:numId w:val="17"/>
        </w:numPr>
      </w:pPr>
      <w:bookmarkStart w:id="102" w:name="_ETM_Q1_4762852"/>
      <w:r>
        <w:rPr>
          <w:rtl/>
        </w:rPr>
        <w:t>מתקיים לגביו האמור בסעיף 23</w:t>
      </w:r>
      <w:r w:rsidR="00C0780E">
        <w:rPr>
          <w:rtl/>
        </w:rPr>
        <w:t>יא</w:t>
      </w:r>
      <w:r>
        <w:rPr>
          <w:rtl/>
        </w:rPr>
        <w:t xml:space="preserve"> בשינויים המחויבים</w:t>
      </w:r>
      <w:r>
        <w:rPr>
          <w:rFonts w:hint="cs"/>
          <w:rtl/>
        </w:rPr>
        <w:t>;</w:t>
      </w:r>
      <w:bookmarkStart w:id="103" w:name="_ETM_Q1_4765852"/>
      <w:bookmarkStart w:id="104" w:name="_ETM_Q1_4771102"/>
      <w:bookmarkEnd w:id="103"/>
      <w:bookmarkEnd w:id="104"/>
    </w:p>
    <w:bookmarkEnd w:id="102"/>
    <w:p w14:paraId="137FEA17" w14:textId="77777777" w:rsidR="00C0780E" w:rsidRDefault="00C0780E" w:rsidP="00C0780E">
      <w:pPr>
        <w:pStyle w:val="aff2"/>
        <w:ind w:left="1440" w:firstLine="0"/>
      </w:pPr>
    </w:p>
    <w:p w14:paraId="2D441EB1" w14:textId="77777777" w:rsidR="00C0780E" w:rsidRDefault="00C0780E" w:rsidP="00FC47E0">
      <w:pPr>
        <w:pStyle w:val="aff2"/>
        <w:numPr>
          <w:ilvl w:val="0"/>
          <w:numId w:val="17"/>
        </w:numPr>
        <w:rPr>
          <w:rtl/>
        </w:rPr>
      </w:pPr>
      <w:r>
        <w:rPr>
          <w:rtl/>
        </w:rPr>
        <w:t>הוא לובש מדי חוקר בצבע ובצורה שהורה ראש הרשות לעניין זה, ובלבד שהמדים כאמור אינם נחזים להיות מדי משטרה</w:t>
      </w:r>
      <w:bookmarkStart w:id="105" w:name="_ETM_Q1_4793602"/>
      <w:bookmarkEnd w:id="105"/>
      <w:r>
        <w:rPr>
          <w:rtl/>
        </w:rPr>
        <w:t>.</w:t>
      </w:r>
    </w:p>
    <w:p w14:paraId="295A37D5" w14:textId="77777777" w:rsidR="00C0780E" w:rsidRDefault="00C0780E" w:rsidP="00C0780E"/>
    <w:p w14:paraId="051C9D7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5D13206" w14:textId="77777777" w:rsidR="00C0780E" w:rsidRDefault="00C0780E" w:rsidP="00C0780E">
      <w:pPr>
        <w:pStyle w:val="KeepWithNext"/>
        <w:rPr>
          <w:rtl/>
        </w:rPr>
      </w:pPr>
    </w:p>
    <w:p w14:paraId="3578E393" w14:textId="77777777" w:rsidR="00C0780E" w:rsidRDefault="00C0780E" w:rsidP="00C0780E">
      <w:pPr>
        <w:rPr>
          <w:rtl/>
        </w:rPr>
      </w:pPr>
      <w:r>
        <w:rPr>
          <w:rtl/>
        </w:rPr>
        <w:t>למה צריך את הסעיף הזה של מדי חוקר? מספיק שיש תעודה.</w:t>
      </w:r>
    </w:p>
    <w:p w14:paraId="79BF5E9B" w14:textId="77777777" w:rsidR="00C0780E" w:rsidRDefault="00C0780E" w:rsidP="00C0780E">
      <w:pPr>
        <w:rPr>
          <w:rtl/>
        </w:rPr>
      </w:pPr>
    </w:p>
    <w:p w14:paraId="3D9D6934"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5AD9C455" w14:textId="77777777" w:rsidR="00C0780E" w:rsidRDefault="00C0780E" w:rsidP="00C0780E">
      <w:pPr>
        <w:pStyle w:val="KeepWithNext"/>
        <w:rPr>
          <w:rtl/>
          <w:lang w:eastAsia="he-IL"/>
        </w:rPr>
      </w:pPr>
    </w:p>
    <w:p w14:paraId="6F4DE5EA" w14:textId="77777777" w:rsidR="00C0780E" w:rsidRDefault="00C0780E" w:rsidP="00C0780E">
      <w:pPr>
        <w:rPr>
          <w:rtl/>
        </w:rPr>
      </w:pPr>
      <w:r>
        <w:rPr>
          <w:rtl/>
        </w:rPr>
        <w:t>זה לטובת הנחקר, "זכויות נחקר".</w:t>
      </w:r>
    </w:p>
    <w:p w14:paraId="1A7A3793" w14:textId="77777777" w:rsidR="00C0780E" w:rsidRDefault="00C0780E" w:rsidP="00C0780E">
      <w:pPr>
        <w:rPr>
          <w:rtl/>
        </w:rPr>
      </w:pPr>
    </w:p>
    <w:p w14:paraId="5DB2B5B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BF28AAC" w14:textId="77777777" w:rsidR="00C0780E" w:rsidRDefault="00C0780E" w:rsidP="00C0780E">
      <w:pPr>
        <w:pStyle w:val="KeepWithNext"/>
        <w:rPr>
          <w:rtl/>
        </w:rPr>
      </w:pPr>
    </w:p>
    <w:p w14:paraId="12BEA3C1" w14:textId="77777777" w:rsidR="00C0780E" w:rsidRDefault="00C0780E" w:rsidP="00C0780E">
      <w:pPr>
        <w:rPr>
          <w:rtl/>
        </w:rPr>
      </w:pPr>
      <w:r>
        <w:rPr>
          <w:rtl/>
        </w:rPr>
        <w:t xml:space="preserve">זכויות נחקר, זה כשזה שוטר כדי </w:t>
      </w:r>
      <w:r w:rsidR="00FC47E0">
        <w:rPr>
          <w:rtl/>
        </w:rPr>
        <w:t>שיידעו שזה שוטר – וזה משהו אחר</w:t>
      </w:r>
      <w:r w:rsidR="00FC47E0">
        <w:rPr>
          <w:rFonts w:hint="cs"/>
          <w:rtl/>
        </w:rPr>
        <w:t xml:space="preserve">, </w:t>
      </w:r>
      <w:r>
        <w:rPr>
          <w:rtl/>
        </w:rPr>
        <w:t xml:space="preserve">אבל לחוקר אין מדים. אדרבא, מסייגים את זה שאין לך מדי שוטר, כדי לא ליצור איזושהי אשליה. אתה אומר לו שאתה חוקר אותו ומציג לו תעודת חוקר - - - </w:t>
      </w:r>
    </w:p>
    <w:p w14:paraId="369CF097" w14:textId="77777777" w:rsidR="00FC47E0" w:rsidRDefault="00FC47E0" w:rsidP="00C0780E">
      <w:pPr>
        <w:rPr>
          <w:rtl/>
        </w:rPr>
      </w:pPr>
      <w:bookmarkStart w:id="106" w:name="_ETM_Q1_4797101"/>
      <w:bookmarkEnd w:id="106"/>
    </w:p>
    <w:p w14:paraId="3DC6A3A7" w14:textId="77777777" w:rsidR="00C0780E" w:rsidRDefault="00C0780E" w:rsidP="00C0780E">
      <w:pPr>
        <w:rPr>
          <w:rStyle w:val="TagStyle"/>
          <w:rFonts w:ascii="David" w:hAnsi="David"/>
          <w:rtl/>
          <w:lang w:eastAsia="he-IL"/>
        </w:rPr>
      </w:pPr>
    </w:p>
    <w:p w14:paraId="08810C7F"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59C91AE8" w14:textId="77777777" w:rsidR="00C0780E" w:rsidRDefault="00C0780E" w:rsidP="00C0780E">
      <w:pPr>
        <w:pStyle w:val="KeepWithNext"/>
        <w:rPr>
          <w:rtl/>
          <w:lang w:eastAsia="he-IL"/>
        </w:rPr>
      </w:pPr>
    </w:p>
    <w:p w14:paraId="131A2E05" w14:textId="77777777" w:rsidR="00C0780E" w:rsidRDefault="00C0780E" w:rsidP="00C0780E">
      <w:pPr>
        <w:rPr>
          <w:rtl/>
        </w:rPr>
      </w:pPr>
      <w:r>
        <w:rPr>
          <w:rtl/>
        </w:rPr>
        <w:t>"ובלבד שהמדים אינם נחזים להיות - - - "</w:t>
      </w:r>
    </w:p>
    <w:p w14:paraId="6E643354" w14:textId="77777777" w:rsidR="00C0780E" w:rsidRDefault="00C0780E" w:rsidP="00C0780E">
      <w:pPr>
        <w:rPr>
          <w:rtl/>
        </w:rPr>
      </w:pPr>
    </w:p>
    <w:p w14:paraId="1512229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3C5C51B" w14:textId="77777777" w:rsidR="00C0780E" w:rsidRDefault="00C0780E" w:rsidP="00C0780E">
      <w:pPr>
        <w:pStyle w:val="KeepWithNext"/>
        <w:rPr>
          <w:rtl/>
        </w:rPr>
      </w:pPr>
    </w:p>
    <w:p w14:paraId="05279D3D" w14:textId="77777777" w:rsidR="00C0780E" w:rsidRDefault="00C0780E" w:rsidP="00C0780E">
      <w:pPr>
        <w:rPr>
          <w:rtl/>
        </w:rPr>
      </w:pPr>
      <w:r>
        <w:rPr>
          <w:rtl/>
        </w:rPr>
        <w:t xml:space="preserve">יפה. מילא אתה כותב - - - </w:t>
      </w:r>
    </w:p>
    <w:p w14:paraId="5BC7ED86" w14:textId="77777777" w:rsidR="00C0780E" w:rsidRDefault="00C0780E" w:rsidP="00C0780E">
      <w:pPr>
        <w:rPr>
          <w:rtl/>
        </w:rPr>
      </w:pPr>
    </w:p>
    <w:p w14:paraId="1FF008A5"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5688690C" w14:textId="77777777" w:rsidR="00C0780E" w:rsidRDefault="00C0780E" w:rsidP="00C0780E">
      <w:pPr>
        <w:pStyle w:val="KeepWithNext"/>
        <w:rPr>
          <w:rtl/>
          <w:lang w:eastAsia="he-IL"/>
        </w:rPr>
      </w:pPr>
    </w:p>
    <w:p w14:paraId="4A32D9A9" w14:textId="77777777" w:rsidR="00C0780E" w:rsidRDefault="00C0780E" w:rsidP="00C0780E">
      <w:pPr>
        <w:rPr>
          <w:rtl/>
        </w:rPr>
      </w:pPr>
      <w:r>
        <w:rPr>
          <w:rtl/>
        </w:rPr>
        <w:t xml:space="preserve">האדם יודע שהוא עומד מול - - - </w:t>
      </w:r>
    </w:p>
    <w:p w14:paraId="1BD4FC3E" w14:textId="77777777" w:rsidR="00C0780E" w:rsidRDefault="00C0780E" w:rsidP="00C0780E">
      <w:pPr>
        <w:rPr>
          <w:rtl/>
        </w:rPr>
      </w:pPr>
    </w:p>
    <w:p w14:paraId="54DD93D0"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37C82BB" w14:textId="77777777" w:rsidR="00C0780E" w:rsidRDefault="00C0780E" w:rsidP="00C0780E">
      <w:pPr>
        <w:pStyle w:val="KeepWithNext"/>
        <w:rPr>
          <w:rtl/>
        </w:rPr>
      </w:pPr>
    </w:p>
    <w:p w14:paraId="6AB0168C" w14:textId="77777777" w:rsidR="00C0780E" w:rsidRDefault="00C0780E" w:rsidP="002B6DFB">
      <w:pPr>
        <w:rPr>
          <w:rtl/>
        </w:rPr>
      </w:pPr>
      <w:r>
        <w:rPr>
          <w:rtl/>
        </w:rPr>
        <w:t xml:space="preserve">אבל זה לא קוד לבוש. אם נגיד ואתה לובש חולצה אפורה וזה מאוד יפה לך וחולצה תכלת פחות. לא הבנתי מה הוא קוד הלבוש. חולצת כפתורים הופכת אותך לחוקר או לראש הרשות? לא. אין לך קוד לבוש בהקשר כזה. זו הוראה מיושנת מאוד. הוראה שמתייחסת לקוד לבוש, היא הוראה מיושנת מאוד. עם כל הכבוד, אם יש משטרה אז יש לבוש אחיד על כל ההשלכות של זה, ואני מתירה היעדר מדים בנסיבות שהן צרכי חקירה. </w:t>
      </w:r>
      <w:bookmarkStart w:id="107" w:name="_ETM_Q1_4852352"/>
      <w:bookmarkStart w:id="108" w:name="_ETM_Q1_4845602"/>
      <w:bookmarkEnd w:id="107"/>
      <w:bookmarkEnd w:id="108"/>
    </w:p>
    <w:p w14:paraId="005DF82B" w14:textId="77777777" w:rsidR="00C0780E" w:rsidRDefault="00C0780E" w:rsidP="00C0780E">
      <w:pPr>
        <w:rPr>
          <w:rtl/>
        </w:rPr>
      </w:pPr>
    </w:p>
    <w:p w14:paraId="30062E0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820F3BF" w14:textId="77777777" w:rsidR="00C0780E" w:rsidRDefault="00C0780E" w:rsidP="00C0780E">
      <w:pPr>
        <w:pStyle w:val="KeepWithNext"/>
        <w:rPr>
          <w:rtl/>
        </w:rPr>
      </w:pPr>
    </w:p>
    <w:p w14:paraId="2333E4DE" w14:textId="77777777" w:rsidR="00C0780E" w:rsidRDefault="00C0780E" w:rsidP="002B6DFB">
      <w:pPr>
        <w:rPr>
          <w:rtl/>
        </w:rPr>
      </w:pPr>
      <w:r>
        <w:rPr>
          <w:rtl/>
        </w:rPr>
        <w:t>בחלק מהחוקים המקבילים יש את זה</w:t>
      </w:r>
      <w:r w:rsidR="002B6DFB">
        <w:rPr>
          <w:rFonts w:hint="cs"/>
          <w:rtl/>
        </w:rPr>
        <w:t xml:space="preserve">, </w:t>
      </w:r>
      <w:r>
        <w:rPr>
          <w:rtl/>
        </w:rPr>
        <w:t xml:space="preserve">חלק זה תעודה, חלק זה מדים. </w:t>
      </w:r>
    </w:p>
    <w:p w14:paraId="18DFE381" w14:textId="77777777" w:rsidR="00C0780E" w:rsidRDefault="00C0780E" w:rsidP="00C0780E">
      <w:pPr>
        <w:rPr>
          <w:rtl/>
        </w:rPr>
      </w:pPr>
    </w:p>
    <w:p w14:paraId="602790F2"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68F07FE2" w14:textId="77777777" w:rsidR="00C0780E" w:rsidRDefault="00C0780E" w:rsidP="00C0780E">
      <w:pPr>
        <w:pStyle w:val="KeepWithNext"/>
        <w:rPr>
          <w:rtl/>
        </w:rPr>
      </w:pPr>
    </w:p>
    <w:p w14:paraId="6D66F77C" w14:textId="77777777" w:rsidR="00C0780E" w:rsidRDefault="00C0780E" w:rsidP="00C0780E">
      <w:pPr>
        <w:rPr>
          <w:rtl/>
        </w:rPr>
      </w:pPr>
      <w:r>
        <w:rPr>
          <w:rtl/>
        </w:rPr>
        <w:t xml:space="preserve">המגמה היא להכניס את זה, זה עוד לא נכנס בהרבה חוקים, אבל זו התכנית. </w:t>
      </w:r>
    </w:p>
    <w:p w14:paraId="22314FF4" w14:textId="77777777" w:rsidR="00C0780E" w:rsidRDefault="00C0780E" w:rsidP="00C0780E">
      <w:pPr>
        <w:rPr>
          <w:rtl/>
        </w:rPr>
      </w:pPr>
    </w:p>
    <w:p w14:paraId="58D4F983" w14:textId="77777777" w:rsidR="00C0780E" w:rsidRDefault="00C0780E" w:rsidP="00C0780E">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D75076E" w14:textId="77777777" w:rsidR="00C0780E" w:rsidRDefault="00C0780E" w:rsidP="00C0780E">
      <w:pPr>
        <w:pStyle w:val="KeepWithNext"/>
        <w:rPr>
          <w:rtl/>
        </w:rPr>
      </w:pPr>
    </w:p>
    <w:p w14:paraId="0DAAF5EF" w14:textId="77777777" w:rsidR="00C0780E" w:rsidRDefault="002B6DFB" w:rsidP="002B6DFB">
      <w:pPr>
        <w:rPr>
          <w:rtl/>
        </w:rPr>
      </w:pPr>
      <w:r>
        <w:rPr>
          <w:rtl/>
        </w:rPr>
        <w:t>רשות להגנת הפרטיות</w:t>
      </w:r>
      <w:r>
        <w:rPr>
          <w:rFonts w:hint="cs"/>
          <w:rtl/>
        </w:rPr>
        <w:t xml:space="preserve"> – </w:t>
      </w:r>
      <w:r w:rsidR="00C0780E">
        <w:rPr>
          <w:rtl/>
        </w:rPr>
        <w:t>בניגוד לרגולטורים אחרים</w:t>
      </w:r>
      <w:r>
        <w:rPr>
          <w:rFonts w:hint="cs"/>
          <w:rtl/>
        </w:rPr>
        <w:t xml:space="preserve"> –</w:t>
      </w:r>
      <w:bookmarkStart w:id="109" w:name="_ETM_Q1_4878852"/>
      <w:bookmarkEnd w:id="109"/>
      <w:r w:rsidR="00C0780E">
        <w:rPr>
          <w:rtl/>
        </w:rPr>
        <w:t xml:space="preserve"> </w:t>
      </w:r>
      <w:r>
        <w:rPr>
          <w:rFonts w:hint="cs"/>
          <w:rtl/>
        </w:rPr>
        <w:t xml:space="preserve">למעשה </w:t>
      </w:r>
      <w:r>
        <w:rPr>
          <w:rtl/>
        </w:rPr>
        <w:t>היא רגולטור של כל המשק</w:t>
      </w:r>
      <w:bookmarkStart w:id="110" w:name="_ETM_Q1_4878102"/>
      <w:bookmarkEnd w:id="110"/>
      <w:r w:rsidR="00C0780E">
        <w:rPr>
          <w:rtl/>
        </w:rPr>
        <w:t xml:space="preserve">, ובעצם כל אדם חשוף ודווקא שם סוגיית הזיהוי היא חשובה יותר - - - </w:t>
      </w:r>
    </w:p>
    <w:p w14:paraId="72A985BF" w14:textId="77777777" w:rsidR="00C0780E" w:rsidRDefault="00C0780E" w:rsidP="00C0780E">
      <w:pPr>
        <w:rPr>
          <w:rtl/>
        </w:rPr>
      </w:pPr>
      <w:bookmarkStart w:id="111" w:name="_ETM_Q1_4869852"/>
      <w:bookmarkEnd w:id="111"/>
    </w:p>
    <w:p w14:paraId="6C7CEBD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F718AAE" w14:textId="77777777" w:rsidR="00C0780E" w:rsidRDefault="00C0780E" w:rsidP="00C0780E">
      <w:pPr>
        <w:pStyle w:val="KeepWithNext"/>
        <w:rPr>
          <w:rtl/>
        </w:rPr>
      </w:pPr>
    </w:p>
    <w:p w14:paraId="11E1DF66" w14:textId="77777777" w:rsidR="00C0780E" w:rsidRDefault="00C0780E" w:rsidP="00C0780E">
      <w:pPr>
        <w:rPr>
          <w:rtl/>
        </w:rPr>
      </w:pPr>
      <w:r>
        <w:rPr>
          <w:rtl/>
        </w:rPr>
        <w:t>ברור, אבל לא באמצעות מדים.</w:t>
      </w:r>
    </w:p>
    <w:p w14:paraId="214409A6" w14:textId="77777777" w:rsidR="00C0780E" w:rsidRDefault="00C0780E" w:rsidP="00C0780E">
      <w:pPr>
        <w:rPr>
          <w:rtl/>
        </w:rPr>
      </w:pPr>
    </w:p>
    <w:p w14:paraId="4A32E49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D796DE6" w14:textId="77777777" w:rsidR="00C0780E" w:rsidRDefault="00C0780E" w:rsidP="00C0780E">
      <w:pPr>
        <w:pStyle w:val="KeepWithNext"/>
        <w:rPr>
          <w:rtl/>
        </w:rPr>
      </w:pPr>
    </w:p>
    <w:p w14:paraId="5679C4A1" w14:textId="77777777" w:rsidR="00C0780E" w:rsidRDefault="00C0780E" w:rsidP="00C0780E">
      <w:pPr>
        <w:rPr>
          <w:rtl/>
        </w:rPr>
      </w:pPr>
      <w:r>
        <w:rPr>
          <w:rtl/>
        </w:rPr>
        <w:t xml:space="preserve">היא חשובה יותר מאשר ברשויות אחרות, כי אני מצפה שכל גורם, כל חברה ציבורית - - - </w:t>
      </w:r>
    </w:p>
    <w:p w14:paraId="1879378C" w14:textId="77777777" w:rsidR="00C0780E" w:rsidRDefault="00C0780E" w:rsidP="00C0780E">
      <w:pPr>
        <w:rPr>
          <w:rtl/>
        </w:rPr>
      </w:pPr>
    </w:p>
    <w:p w14:paraId="7D54AE4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4AED161" w14:textId="77777777" w:rsidR="00C0780E" w:rsidRDefault="00C0780E" w:rsidP="00C0780E">
      <w:pPr>
        <w:pStyle w:val="KeepWithNext"/>
        <w:rPr>
          <w:rtl/>
        </w:rPr>
      </w:pPr>
    </w:p>
    <w:p w14:paraId="31A34C2F" w14:textId="77777777" w:rsidR="00C0780E" w:rsidRDefault="00C0780E" w:rsidP="00C0780E">
      <w:pPr>
        <w:rPr>
          <w:rtl/>
        </w:rPr>
      </w:pPr>
      <w:r>
        <w:rPr>
          <w:rtl/>
        </w:rPr>
        <w:t>זה משהו אחר.</w:t>
      </w:r>
    </w:p>
    <w:p w14:paraId="60AE67A9" w14:textId="77777777" w:rsidR="00C0780E" w:rsidRDefault="00C0780E" w:rsidP="00C0780E">
      <w:pPr>
        <w:rPr>
          <w:rtl/>
        </w:rPr>
      </w:pPr>
    </w:p>
    <w:p w14:paraId="1DCBAE4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9E92173" w14:textId="77777777" w:rsidR="00C0780E" w:rsidRDefault="00C0780E" w:rsidP="00C0780E">
      <w:pPr>
        <w:pStyle w:val="KeepWithNext"/>
        <w:rPr>
          <w:rtl/>
        </w:rPr>
      </w:pPr>
    </w:p>
    <w:p w14:paraId="6FB4FBD6" w14:textId="23B2E8F3" w:rsidR="00C0780E" w:rsidRDefault="00C0780E" w:rsidP="00C0780E">
      <w:pPr>
        <w:rPr>
          <w:rtl/>
        </w:rPr>
      </w:pPr>
      <w:r>
        <w:rPr>
          <w:rtl/>
        </w:rPr>
        <w:t>כל חברה ציבורית שנסחרת בבורסה כשמציגים לה תעודה של חוקר רשות ניירות ערך</w:t>
      </w:r>
      <w:r w:rsidR="00B62727">
        <w:rPr>
          <w:rFonts w:hint="cs"/>
          <w:rtl/>
        </w:rPr>
        <w:t xml:space="preserve"> היא </w:t>
      </w:r>
      <w:r w:rsidR="00B62727">
        <w:rPr>
          <w:rtl/>
        </w:rPr>
        <w:t>יודעת מה המשמעות</w:t>
      </w:r>
      <w:r>
        <w:rPr>
          <w:rtl/>
        </w:rPr>
        <w:t xml:space="preserve">. </w:t>
      </w:r>
    </w:p>
    <w:p w14:paraId="0D2E3064" w14:textId="77777777" w:rsidR="00C0780E" w:rsidRDefault="00C0780E" w:rsidP="00C0780E">
      <w:pPr>
        <w:rPr>
          <w:rtl/>
        </w:rPr>
      </w:pPr>
    </w:p>
    <w:p w14:paraId="4003125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0E28AC9" w14:textId="77777777" w:rsidR="00C0780E" w:rsidRDefault="00C0780E" w:rsidP="00C0780E">
      <w:pPr>
        <w:pStyle w:val="KeepWithNext"/>
        <w:rPr>
          <w:rtl/>
        </w:rPr>
      </w:pPr>
    </w:p>
    <w:p w14:paraId="1DF3274D" w14:textId="77777777" w:rsidR="00C0780E" w:rsidRDefault="00C0780E" w:rsidP="00C0780E">
      <w:pPr>
        <w:rPr>
          <w:rtl/>
        </w:rPr>
      </w:pPr>
      <w:r>
        <w:rPr>
          <w:rtl/>
        </w:rPr>
        <w:t xml:space="preserve">צריך לרשום שהוא מזדהה כחוקר – זה </w:t>
      </w:r>
      <w:proofErr w:type="spellStart"/>
      <w:r>
        <w:rPr>
          <w:rtl/>
        </w:rPr>
        <w:t>הכל</w:t>
      </w:r>
      <w:proofErr w:type="spellEnd"/>
      <w:r>
        <w:rPr>
          <w:rtl/>
        </w:rPr>
        <w:t>. מה אתם צריכים מדי חוקר?</w:t>
      </w:r>
    </w:p>
    <w:p w14:paraId="14376621" w14:textId="77777777" w:rsidR="00C0780E" w:rsidRDefault="00C0780E" w:rsidP="00C0780E">
      <w:pPr>
        <w:rPr>
          <w:rtl/>
        </w:rPr>
      </w:pPr>
    </w:p>
    <w:p w14:paraId="2C55B97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FB8A38E" w14:textId="77777777" w:rsidR="00C0780E" w:rsidRDefault="00C0780E" w:rsidP="00C0780E">
      <w:pPr>
        <w:pStyle w:val="KeepWithNext"/>
        <w:rPr>
          <w:rtl/>
        </w:rPr>
      </w:pPr>
    </w:p>
    <w:p w14:paraId="19676790" w14:textId="77777777" w:rsidR="00C0780E" w:rsidRDefault="00C0780E" w:rsidP="00C0780E">
      <w:pPr>
        <w:rPr>
          <w:rtl/>
        </w:rPr>
      </w:pPr>
      <w:r>
        <w:rPr>
          <w:rtl/>
        </w:rPr>
        <w:t>אני חושב שאני לא מתנגד לזה, מאחר וזה קיים בחוקים אחרים.</w:t>
      </w:r>
    </w:p>
    <w:p w14:paraId="2EFCC539" w14:textId="77777777" w:rsidR="00C0780E" w:rsidRDefault="00C0780E" w:rsidP="00C0780E">
      <w:pPr>
        <w:rPr>
          <w:rtl/>
        </w:rPr>
      </w:pPr>
    </w:p>
    <w:p w14:paraId="3226E13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89BD095" w14:textId="77777777" w:rsidR="00C0780E" w:rsidRDefault="00C0780E" w:rsidP="00C0780E">
      <w:pPr>
        <w:pStyle w:val="KeepWithNext"/>
        <w:rPr>
          <w:rtl/>
        </w:rPr>
      </w:pPr>
    </w:p>
    <w:p w14:paraId="2C9D9B6D" w14:textId="77777777" w:rsidR="00C0780E" w:rsidRDefault="00C0780E" w:rsidP="00C0780E">
      <w:pPr>
        <w:rPr>
          <w:rtl/>
        </w:rPr>
      </w:pPr>
      <w:r>
        <w:rPr>
          <w:rtl/>
        </w:rPr>
        <w:t>אבל אין להם מדי חוקר. האם יש לכם מדי חוקר?</w:t>
      </w:r>
    </w:p>
    <w:p w14:paraId="35608063" w14:textId="77777777" w:rsidR="00C0780E" w:rsidRDefault="00C0780E" w:rsidP="00C0780E">
      <w:pPr>
        <w:rPr>
          <w:rtl/>
        </w:rPr>
      </w:pPr>
    </w:p>
    <w:p w14:paraId="522A1CF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4A743F8" w14:textId="77777777" w:rsidR="00C0780E" w:rsidRDefault="00C0780E" w:rsidP="00C0780E">
      <w:pPr>
        <w:pStyle w:val="KeepWithNext"/>
        <w:rPr>
          <w:rtl/>
        </w:rPr>
      </w:pPr>
    </w:p>
    <w:p w14:paraId="0FE75910" w14:textId="77777777" w:rsidR="00C0780E" w:rsidRDefault="00C0780E" w:rsidP="00C0780E">
      <w:pPr>
        <w:rPr>
          <w:rtl/>
        </w:rPr>
      </w:pPr>
      <w:r>
        <w:rPr>
          <w:rtl/>
        </w:rPr>
        <w:t>האם יש לכם היום מדי חוקר?</w:t>
      </w:r>
    </w:p>
    <w:p w14:paraId="395077BB" w14:textId="77777777" w:rsidR="00C0780E" w:rsidRDefault="00C0780E" w:rsidP="00C0780E">
      <w:pPr>
        <w:rPr>
          <w:rtl/>
        </w:rPr>
      </w:pPr>
    </w:p>
    <w:p w14:paraId="5F0E0E42"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3945E533" w14:textId="77777777" w:rsidR="00C0780E" w:rsidRDefault="00C0780E" w:rsidP="00C0780E">
      <w:pPr>
        <w:pStyle w:val="KeepWithNext"/>
        <w:rPr>
          <w:rtl/>
        </w:rPr>
      </w:pPr>
    </w:p>
    <w:p w14:paraId="4976AC98" w14:textId="21F799F0" w:rsidR="00C0780E" w:rsidRDefault="00C0780E" w:rsidP="00C0780E">
      <w:pPr>
        <w:rPr>
          <w:rtl/>
        </w:rPr>
      </w:pPr>
      <w:r>
        <w:rPr>
          <w:rtl/>
        </w:rPr>
        <w:t>היום אין לנו. הסעיף הזה הוא חלק מהתבנית המודרנית של סמכויות חקירה פלילית, וכמו שאדוני אמר, יש חוקים שזה כבר נכנס ויש חוקים ש</w:t>
      </w:r>
      <w:r w:rsidR="00B62727">
        <w:rPr>
          <w:rFonts w:hint="cs"/>
          <w:rtl/>
        </w:rPr>
        <w:t>לא</w:t>
      </w:r>
      <w:r>
        <w:rPr>
          <w:rtl/>
        </w:rPr>
        <w:t xml:space="preserve">, אבל זו שאלה - - - </w:t>
      </w:r>
    </w:p>
    <w:p w14:paraId="68C81F9A" w14:textId="77777777" w:rsidR="00C0780E" w:rsidRDefault="00C0780E" w:rsidP="00C0780E">
      <w:pPr>
        <w:rPr>
          <w:rtl/>
        </w:rPr>
      </w:pPr>
    </w:p>
    <w:p w14:paraId="607155B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6F280EE" w14:textId="77777777" w:rsidR="00C0780E" w:rsidRDefault="00C0780E" w:rsidP="00C0780E">
      <w:pPr>
        <w:pStyle w:val="KeepWithNext"/>
        <w:rPr>
          <w:rtl/>
        </w:rPr>
      </w:pPr>
    </w:p>
    <w:p w14:paraId="50492BC9" w14:textId="5FDD3563" w:rsidR="00C0780E" w:rsidRDefault="00C0780E" w:rsidP="00C0780E">
      <w:pPr>
        <w:rPr>
          <w:rtl/>
        </w:rPr>
      </w:pPr>
      <w:r>
        <w:rPr>
          <w:rtl/>
        </w:rPr>
        <w:t>ככל שמדובר בתבנית ממשלתית</w:t>
      </w:r>
      <w:r w:rsidR="00EB0B32">
        <w:rPr>
          <w:rFonts w:hint="cs"/>
          <w:rtl/>
        </w:rPr>
        <w:t xml:space="preserve"> –</w:t>
      </w:r>
      <w:r>
        <w:rPr>
          <w:rtl/>
        </w:rPr>
        <w:t xml:space="preserve"> אנ</w:t>
      </w:r>
      <w:bookmarkStart w:id="112" w:name="_ETM_Q1_4903402"/>
      <w:bookmarkStart w:id="113" w:name="_ETM_Q1_4905651"/>
      <w:bookmarkStart w:id="114" w:name="_ETM_Q1_4907902"/>
      <w:bookmarkStart w:id="115" w:name="_ETM_Q1_4910151"/>
      <w:bookmarkStart w:id="116" w:name="_ETM_Q1_4912151"/>
      <w:bookmarkStart w:id="117" w:name="_ETM_Q1_4914401"/>
      <w:bookmarkStart w:id="118" w:name="_ETM_Q1_4917652"/>
      <w:bookmarkStart w:id="119" w:name="_ETM_Q1_4919901"/>
      <w:bookmarkStart w:id="120" w:name="_ETM_Q1_4922151"/>
      <w:bookmarkEnd w:id="112"/>
      <w:bookmarkEnd w:id="113"/>
      <w:bookmarkEnd w:id="114"/>
      <w:bookmarkEnd w:id="115"/>
      <w:bookmarkEnd w:id="116"/>
      <w:bookmarkEnd w:id="117"/>
      <w:bookmarkEnd w:id="118"/>
      <w:bookmarkEnd w:id="119"/>
      <w:bookmarkEnd w:id="120"/>
      <w:r>
        <w:rPr>
          <w:rtl/>
        </w:rPr>
        <w:t xml:space="preserve">י אקבל אותה, אני חושב שזה מגביר את הוודאות בייחוד אם יש להם סמכויות עיכוב. </w:t>
      </w:r>
      <w:bookmarkStart w:id="121" w:name="_ETM_Q1_4956901"/>
      <w:bookmarkStart w:id="122" w:name="_ETM_Q1_4950152"/>
      <w:bookmarkEnd w:id="121"/>
      <w:bookmarkEnd w:id="122"/>
      <w:r>
        <w:rPr>
          <w:rtl/>
        </w:rPr>
        <w:t>אדם הולך ברחוב לבוש בג'ינס וחולצה קצרה שגורר אחריו בן אדם – זה לא נראה טוב גם מבחינת נראות.</w:t>
      </w:r>
    </w:p>
    <w:p w14:paraId="2221ABA4" w14:textId="77777777" w:rsidR="00C0780E" w:rsidRDefault="00C0780E" w:rsidP="00C0780E">
      <w:pPr>
        <w:rPr>
          <w:rtl/>
        </w:rPr>
      </w:pPr>
    </w:p>
    <w:p w14:paraId="00C2827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11367BE" w14:textId="77777777" w:rsidR="00C0780E" w:rsidRDefault="00C0780E" w:rsidP="00C0780E">
      <w:pPr>
        <w:pStyle w:val="KeepWithNext"/>
        <w:rPr>
          <w:rtl/>
        </w:rPr>
      </w:pPr>
    </w:p>
    <w:p w14:paraId="207FC86E" w14:textId="77777777" w:rsidR="00C0780E" w:rsidRDefault="00C0780E" w:rsidP="00C0780E">
      <w:pPr>
        <w:rPr>
          <w:rtl/>
        </w:rPr>
      </w:pPr>
      <w:r>
        <w:rPr>
          <w:rtl/>
        </w:rPr>
        <w:t>אין להם סמכות לגרור בן אדם.</w:t>
      </w:r>
    </w:p>
    <w:p w14:paraId="6138F22F" w14:textId="77777777" w:rsidR="00C0780E" w:rsidRDefault="00C0780E" w:rsidP="00C0780E">
      <w:pPr>
        <w:rPr>
          <w:rtl/>
        </w:rPr>
      </w:pPr>
    </w:p>
    <w:p w14:paraId="60AFE73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7450EC7" w14:textId="77777777" w:rsidR="00C0780E" w:rsidRDefault="00C0780E" w:rsidP="00C0780E">
      <w:pPr>
        <w:pStyle w:val="KeepWithNext"/>
        <w:rPr>
          <w:rtl/>
        </w:rPr>
      </w:pPr>
    </w:p>
    <w:p w14:paraId="0F54C92E" w14:textId="77777777" w:rsidR="00C0780E" w:rsidRDefault="00C0780E" w:rsidP="00C0780E">
      <w:pPr>
        <w:rPr>
          <w:rtl/>
        </w:rPr>
      </w:pPr>
      <w:r>
        <w:rPr>
          <w:rtl/>
        </w:rPr>
        <w:t>למה? הרי הרגע הסברת שסמכות עיכוב היא כוללת מעצר עם סמכות כוח פיזי.</w:t>
      </w:r>
    </w:p>
    <w:p w14:paraId="42B697DE" w14:textId="77777777" w:rsidR="00C0780E" w:rsidRDefault="00C0780E" w:rsidP="00C0780E">
      <w:pPr>
        <w:rPr>
          <w:rtl/>
        </w:rPr>
      </w:pPr>
    </w:p>
    <w:p w14:paraId="71ECF54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A8B0953" w14:textId="77777777" w:rsidR="00C0780E" w:rsidRDefault="00C0780E" w:rsidP="00C0780E">
      <w:pPr>
        <w:pStyle w:val="KeepWithNext"/>
        <w:rPr>
          <w:rtl/>
        </w:rPr>
      </w:pPr>
    </w:p>
    <w:p w14:paraId="32F18F4B" w14:textId="30B6187E" w:rsidR="00C0780E" w:rsidRDefault="00C0780E" w:rsidP="00C0780E">
      <w:pPr>
        <w:rPr>
          <w:rtl/>
        </w:rPr>
      </w:pPr>
      <w:r>
        <w:rPr>
          <w:rtl/>
        </w:rPr>
        <w:t>יפה, אבל אנחנו לא ניתן להם את הסמכות הזו. הנה, בדיוק אמרת את זה וזה נראה כטעות פרוידיאני</w:t>
      </w:r>
      <w:r w:rsidR="00EB0B32">
        <w:rPr>
          <w:rFonts w:hint="cs"/>
          <w:rtl/>
        </w:rPr>
        <w:t>ת</w:t>
      </w:r>
      <w:r>
        <w:rPr>
          <w:rtl/>
        </w:rPr>
        <w:t xml:space="preserve">, כי אתה אומר </w:t>
      </w:r>
      <w:proofErr w:type="spellStart"/>
      <w:r>
        <w:rPr>
          <w:rtl/>
        </w:rPr>
        <w:t>הכל</w:t>
      </w:r>
      <w:proofErr w:type="spellEnd"/>
      <w:r>
        <w:rPr>
          <w:rtl/>
        </w:rPr>
        <w:t xml:space="preserve"> מהרהורי ל</w:t>
      </w:r>
      <w:r w:rsidR="00EB0B32">
        <w:rPr>
          <w:rFonts w:hint="cs"/>
          <w:rtl/>
        </w:rPr>
        <w:t>י</w:t>
      </w:r>
      <w:r>
        <w:rPr>
          <w:rtl/>
        </w:rPr>
        <w:t>בך.</w:t>
      </w:r>
    </w:p>
    <w:p w14:paraId="7812F76D" w14:textId="77777777" w:rsidR="00C0780E" w:rsidRDefault="00C0780E" w:rsidP="00C0780E">
      <w:pPr>
        <w:rPr>
          <w:rtl/>
        </w:rPr>
      </w:pPr>
      <w:bookmarkStart w:id="123" w:name="_ETM_Q1_5013902"/>
      <w:bookmarkStart w:id="124" w:name="_ETM_Q1_5101152"/>
      <w:bookmarkEnd w:id="123"/>
      <w:bookmarkEnd w:id="124"/>
    </w:p>
    <w:p w14:paraId="0AAAFFD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D26B772" w14:textId="77777777" w:rsidR="00C0780E" w:rsidRDefault="00C0780E" w:rsidP="00C0780E">
      <w:pPr>
        <w:pStyle w:val="KeepWithNext"/>
        <w:rPr>
          <w:rtl/>
        </w:rPr>
      </w:pPr>
    </w:p>
    <w:p w14:paraId="31587B6A" w14:textId="77777777" w:rsidR="00C0780E" w:rsidRDefault="00C0780E" w:rsidP="00C0780E">
      <w:pPr>
        <w:rPr>
          <w:rtl/>
        </w:rPr>
      </w:pPr>
      <w:r>
        <w:rPr>
          <w:rtl/>
        </w:rPr>
        <w:t>מהרהורי החוק.</w:t>
      </w:r>
    </w:p>
    <w:p w14:paraId="2A8353AC" w14:textId="77777777" w:rsidR="00C0780E" w:rsidRDefault="00C0780E" w:rsidP="00C0780E">
      <w:pPr>
        <w:rPr>
          <w:rtl/>
        </w:rPr>
      </w:pPr>
    </w:p>
    <w:p w14:paraId="0B2DAFE0"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2C0D54D" w14:textId="77777777" w:rsidR="00C0780E" w:rsidRDefault="00C0780E" w:rsidP="00C0780E">
      <w:pPr>
        <w:pStyle w:val="KeepWithNext"/>
        <w:rPr>
          <w:rtl/>
        </w:rPr>
      </w:pPr>
    </w:p>
    <w:p w14:paraId="6AC3DC43" w14:textId="77777777" w:rsidR="00C0780E" w:rsidRDefault="00C0780E" w:rsidP="00C0780E">
      <w:pPr>
        <w:rPr>
          <w:rtl/>
        </w:rPr>
      </w:pPr>
      <w:r>
        <w:rPr>
          <w:rtl/>
        </w:rPr>
        <w:t>אתה אומר את זה מאינסטינקט הצדק שלך, האם אתה רוצה שלזה תהיה להם סמכות?!</w:t>
      </w:r>
    </w:p>
    <w:p w14:paraId="76E5E8C1" w14:textId="77777777" w:rsidR="00C0780E" w:rsidRDefault="00C0780E" w:rsidP="00C0780E">
      <w:pPr>
        <w:rPr>
          <w:rtl/>
        </w:rPr>
      </w:pPr>
    </w:p>
    <w:p w14:paraId="6D1F1BF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D80A347" w14:textId="77777777" w:rsidR="00C0780E" w:rsidRDefault="00C0780E" w:rsidP="00C0780E">
      <w:pPr>
        <w:pStyle w:val="KeepWithNext"/>
        <w:rPr>
          <w:rtl/>
        </w:rPr>
      </w:pPr>
    </w:p>
    <w:p w14:paraId="2B04BED3" w14:textId="77777777" w:rsidR="00C0780E" w:rsidRDefault="00C0780E" w:rsidP="00C0780E">
      <w:pPr>
        <w:rPr>
          <w:rtl/>
        </w:rPr>
      </w:pPr>
      <w:r>
        <w:rPr>
          <w:rtl/>
        </w:rPr>
        <w:t>אגב שיהיה לכם לבריאות אם אתם רוצים - - - ראש הרשות, אם אתה רוצה לגזור על עצמך מדי חוקר, זה שלך. עם כל הכבוד, הרבה יותר הגיוני שיהיה לך תג שכתוב בו השם שלך והתפקיד שלך ותציג תעודה. מה אתה צריך מדי חוקר?</w:t>
      </w:r>
    </w:p>
    <w:p w14:paraId="70196AEF" w14:textId="77777777" w:rsidR="00C0780E" w:rsidRDefault="00C0780E" w:rsidP="00C0780E">
      <w:pPr>
        <w:rPr>
          <w:rtl/>
        </w:rPr>
      </w:pPr>
    </w:p>
    <w:p w14:paraId="1A283B34"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1473EE6B" w14:textId="77777777" w:rsidR="00C0780E" w:rsidRDefault="00C0780E" w:rsidP="00C0780E">
      <w:pPr>
        <w:pStyle w:val="KeepWithNext"/>
        <w:rPr>
          <w:rtl/>
        </w:rPr>
      </w:pPr>
    </w:p>
    <w:p w14:paraId="3E8E3F03" w14:textId="77777777" w:rsidR="00C0780E" w:rsidRDefault="00C0780E" w:rsidP="00C0780E">
      <w:pPr>
        <w:rPr>
          <w:rtl/>
        </w:rPr>
      </w:pPr>
      <w:r>
        <w:rPr>
          <w:rtl/>
        </w:rPr>
        <w:t>לגבי מפקח, אין חובת מדים נכון?!</w:t>
      </w:r>
    </w:p>
    <w:p w14:paraId="72141C25" w14:textId="77777777" w:rsidR="00C0780E" w:rsidRDefault="00C0780E" w:rsidP="00C0780E">
      <w:pPr>
        <w:rPr>
          <w:rtl/>
        </w:rPr>
      </w:pPr>
    </w:p>
    <w:p w14:paraId="0888B14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F05B1C1" w14:textId="77777777" w:rsidR="00C0780E" w:rsidRDefault="00C0780E" w:rsidP="00C0780E">
      <w:pPr>
        <w:pStyle w:val="KeepWithNext"/>
        <w:rPr>
          <w:rtl/>
          <w:lang w:eastAsia="he-IL"/>
        </w:rPr>
      </w:pPr>
    </w:p>
    <w:p w14:paraId="18812576" w14:textId="77777777" w:rsidR="00C0780E" w:rsidRDefault="00C0780E" w:rsidP="00C0780E">
      <w:pPr>
        <w:rPr>
          <w:rtl/>
        </w:rPr>
      </w:pPr>
      <w:r>
        <w:rPr>
          <w:rtl/>
        </w:rPr>
        <w:t>נכון.</w:t>
      </w:r>
    </w:p>
    <w:p w14:paraId="2D86EC85" w14:textId="77777777" w:rsidR="00C0780E" w:rsidRDefault="00C0780E" w:rsidP="00C0780E">
      <w:pPr>
        <w:rPr>
          <w:rtl/>
        </w:rPr>
      </w:pPr>
    </w:p>
    <w:p w14:paraId="2C2C7D30"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41CB703B" w14:textId="77777777" w:rsidR="00C0780E" w:rsidRDefault="00C0780E" w:rsidP="00C0780E">
      <w:pPr>
        <w:pStyle w:val="KeepWithNext"/>
        <w:rPr>
          <w:rtl/>
        </w:rPr>
      </w:pPr>
    </w:p>
    <w:p w14:paraId="349D6073" w14:textId="77777777" w:rsidR="00C0780E" w:rsidRDefault="00C0780E" w:rsidP="00C0780E">
      <w:pPr>
        <w:rPr>
          <w:rtl/>
        </w:rPr>
      </w:pPr>
      <w:r>
        <w:rPr>
          <w:rtl/>
        </w:rPr>
        <w:t xml:space="preserve">אז אולי דווקא יש בזה משהו שמייצר את ההפרדה - - - </w:t>
      </w:r>
    </w:p>
    <w:p w14:paraId="1489ED87" w14:textId="77777777" w:rsidR="00C0780E" w:rsidRDefault="00C0780E" w:rsidP="00C0780E">
      <w:pPr>
        <w:rPr>
          <w:rtl/>
        </w:rPr>
      </w:pPr>
    </w:p>
    <w:p w14:paraId="0A6A0E0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1A95FBD" w14:textId="77777777" w:rsidR="00C0780E" w:rsidRDefault="00C0780E" w:rsidP="00C0780E">
      <w:pPr>
        <w:pStyle w:val="KeepWithNext"/>
        <w:rPr>
          <w:rtl/>
        </w:rPr>
      </w:pPr>
    </w:p>
    <w:p w14:paraId="79CAA1C9" w14:textId="77777777" w:rsidR="00C0780E" w:rsidRDefault="00C0780E" w:rsidP="00C0780E">
      <w:pPr>
        <w:rPr>
          <w:rtl/>
        </w:rPr>
      </w:pPr>
      <w:r>
        <w:rPr>
          <w:rtl/>
        </w:rPr>
        <w:t>איזה מדי חוקר תעשי להם?</w:t>
      </w:r>
    </w:p>
    <w:p w14:paraId="6DAD8AD6" w14:textId="77777777" w:rsidR="00C0780E" w:rsidRDefault="00C0780E" w:rsidP="00C0780E">
      <w:pPr>
        <w:rPr>
          <w:rtl/>
        </w:rPr>
      </w:pPr>
    </w:p>
    <w:p w14:paraId="35B4267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B3433F0" w14:textId="77777777" w:rsidR="00C0780E" w:rsidRDefault="00C0780E" w:rsidP="00C0780E">
      <w:pPr>
        <w:pStyle w:val="KeepWithNext"/>
        <w:rPr>
          <w:rtl/>
        </w:rPr>
      </w:pPr>
    </w:p>
    <w:p w14:paraId="7CB96B6E" w14:textId="77777777" w:rsidR="00C0780E" w:rsidRDefault="00C0780E" w:rsidP="00C0780E">
      <w:pPr>
        <w:rPr>
          <w:rtl/>
        </w:rPr>
      </w:pPr>
      <w:r>
        <w:rPr>
          <w:rtl/>
        </w:rPr>
        <w:t>טלי, אנחנו נעשה ישיבה מיוחדת לעיצוב המדים של הרשות, מיד לאחר שהחוק הזה יעבור בעזרת השם.</w:t>
      </w:r>
    </w:p>
    <w:p w14:paraId="705B54B7" w14:textId="77777777" w:rsidR="00C0780E" w:rsidRDefault="00C0780E" w:rsidP="00C0780E">
      <w:pPr>
        <w:rPr>
          <w:rtl/>
        </w:rPr>
      </w:pPr>
    </w:p>
    <w:p w14:paraId="7ACDF720"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A8E7033" w14:textId="77777777" w:rsidR="00C0780E" w:rsidRDefault="00C0780E" w:rsidP="00C0780E">
      <w:pPr>
        <w:pStyle w:val="KeepWithNext"/>
        <w:rPr>
          <w:rtl/>
        </w:rPr>
      </w:pPr>
    </w:p>
    <w:p w14:paraId="55732BD1" w14:textId="77777777" w:rsidR="00C0780E" w:rsidRDefault="00C0780E" w:rsidP="00C0780E">
      <w:pPr>
        <w:rPr>
          <w:rtl/>
        </w:rPr>
      </w:pPr>
      <w:r>
        <w:rPr>
          <w:rtl/>
        </w:rPr>
        <w:t>אתם רוצים מדים, בבקשה תעשו מדים. אני רק אומרת לפרוטוקול שכל הרעיון הוא שאדם יידע שעומד מולו חוקר. אתה כחוקר, צריך לומר לו שאתה חוקר אותו, ואתה חוקר מהרשות להגנת הפרטיות. אין צורך במדי חקירה.</w:t>
      </w:r>
    </w:p>
    <w:p w14:paraId="3E64E238" w14:textId="77777777" w:rsidR="00C0780E" w:rsidRDefault="00C0780E" w:rsidP="00C0780E">
      <w:pPr>
        <w:rPr>
          <w:rtl/>
        </w:rPr>
      </w:pPr>
    </w:p>
    <w:p w14:paraId="3F474A6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CFDEC8B" w14:textId="77777777" w:rsidR="00C0780E" w:rsidRDefault="00C0780E" w:rsidP="00C0780E">
      <w:pPr>
        <w:pStyle w:val="KeepWithNext"/>
        <w:rPr>
          <w:rtl/>
        </w:rPr>
      </w:pPr>
    </w:p>
    <w:p w14:paraId="246860E5" w14:textId="77777777" w:rsidR="00C0780E" w:rsidRDefault="00C0780E" w:rsidP="00C0780E">
      <w:pPr>
        <w:rPr>
          <w:rtl/>
        </w:rPr>
      </w:pPr>
      <w:r>
        <w:rPr>
          <w:rtl/>
        </w:rPr>
        <w:t xml:space="preserve">הוראות סעיף 23 י"א (1) - - - </w:t>
      </w:r>
    </w:p>
    <w:p w14:paraId="535A0735" w14:textId="77777777" w:rsidR="00C0780E" w:rsidRDefault="00C0780E" w:rsidP="00C0780E">
      <w:pPr>
        <w:rPr>
          <w:rtl/>
        </w:rPr>
      </w:pPr>
    </w:p>
    <w:p w14:paraId="3FD36A2D"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2C9D05BC" w14:textId="77777777" w:rsidR="00C0780E" w:rsidRDefault="00C0780E" w:rsidP="00C0780E">
      <w:pPr>
        <w:pStyle w:val="KeepWithNext"/>
        <w:rPr>
          <w:rtl/>
        </w:rPr>
      </w:pPr>
    </w:p>
    <w:p w14:paraId="1EF1B86B" w14:textId="77777777" w:rsidR="00C0780E" w:rsidRDefault="00C0780E" w:rsidP="00C0780E">
      <w:pPr>
        <w:rPr>
          <w:rtl/>
        </w:rPr>
      </w:pPr>
      <w:r>
        <w:rPr>
          <w:rtl/>
        </w:rPr>
        <w:t xml:space="preserve">"יחולו בשינוים המחויבים לעניין החובות כאמור בסעיף קטן א'" – כלומר, שניתן לא להזדהות אם הדבר עלול - - - </w:t>
      </w:r>
    </w:p>
    <w:p w14:paraId="3A3CA069" w14:textId="77777777" w:rsidR="00C0780E" w:rsidRDefault="00C0780E" w:rsidP="00C0780E">
      <w:pPr>
        <w:rPr>
          <w:rtl/>
        </w:rPr>
      </w:pPr>
    </w:p>
    <w:p w14:paraId="42E2B72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E9A5427" w14:textId="77777777" w:rsidR="00C0780E" w:rsidRDefault="00C0780E" w:rsidP="00C0780E">
      <w:pPr>
        <w:pStyle w:val="KeepWithNext"/>
        <w:rPr>
          <w:rtl/>
        </w:rPr>
      </w:pPr>
    </w:p>
    <w:p w14:paraId="519B19FC" w14:textId="77777777" w:rsidR="00C0780E" w:rsidRDefault="00C0780E" w:rsidP="00C0780E">
      <w:pPr>
        <w:rPr>
          <w:rtl/>
        </w:rPr>
      </w:pPr>
      <w:r>
        <w:rPr>
          <w:rtl/>
        </w:rPr>
        <w:t xml:space="preserve">הוא לא יזדהה אבל הוא עם מדים?! מה אתם צריכים מדים? ככל שאתה מתקדם באגפי החקירות בלי מדים, אז מה עם מדים? אם אתה יכול ורשאי להזדהות כי זה מתאים לחקירה אתה עושה את זה, ואם לא אז לא. לא צריך מדים בשביל זה. </w:t>
      </w:r>
    </w:p>
    <w:p w14:paraId="4640ACC4" w14:textId="77777777" w:rsidR="00C0780E" w:rsidRDefault="00C0780E" w:rsidP="00C0780E">
      <w:pPr>
        <w:rPr>
          <w:rtl/>
        </w:rPr>
      </w:pPr>
    </w:p>
    <w:p w14:paraId="3A30BB56"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7A8FADCD" w14:textId="77777777" w:rsidR="00C0780E" w:rsidRDefault="00C0780E" w:rsidP="00C0780E">
      <w:pPr>
        <w:pStyle w:val="KeepWithNext"/>
        <w:rPr>
          <w:rtl/>
        </w:rPr>
      </w:pPr>
    </w:p>
    <w:p w14:paraId="750B9053" w14:textId="77777777" w:rsidR="00C0780E" w:rsidRDefault="00C0780E" w:rsidP="00C0780E">
      <w:pPr>
        <w:rPr>
          <w:rtl/>
        </w:rPr>
      </w:pPr>
      <w:r>
        <w:rPr>
          <w:rtl/>
        </w:rPr>
        <w:t>בכך השלמנו את פרק סמכויות האכיפה, ואנחנו עוברים לפרק ד' (4) – עבירות.</w:t>
      </w:r>
    </w:p>
    <w:p w14:paraId="3E414C32" w14:textId="77777777" w:rsidR="00EB0B32" w:rsidRDefault="00EB0B32" w:rsidP="00C0780E">
      <w:pPr>
        <w:rPr>
          <w:rtl/>
        </w:rPr>
      </w:pPr>
    </w:p>
    <w:p w14:paraId="14C66D64" w14:textId="6792D3D8" w:rsidR="00C0780E" w:rsidRDefault="00C0780E" w:rsidP="00C0780E">
      <w:pPr>
        <w:rPr>
          <w:rtl/>
        </w:rPr>
      </w:pPr>
      <w:r>
        <w:rPr>
          <w:rtl/>
        </w:rPr>
        <w:t xml:space="preserve">אם </w:t>
      </w:r>
      <w:bookmarkStart w:id="125" w:name="_ETM_Q1_5120402"/>
      <w:bookmarkEnd w:id="125"/>
      <w:r>
        <w:rPr>
          <w:rtl/>
        </w:rPr>
        <w:t xml:space="preserve">נסכם מה יש לנו היום בחוק הגנת הפרטיות מבחינת עבירות כתוב במסמך ההגנה, אבל בכל זאת ננסה לסגור את זה. יש לנו את העבירות לפי סעיף 2, יש לנו עבירת הפרת סודיות בסעיף 16 ויש עבירות אחריות קפידה בסעיף 31 (א) אם אני לא טועה, כשאת עבירות אחריות קפידה </w:t>
      </w:r>
      <w:r w:rsidR="00EB0B32">
        <w:rPr>
          <w:rFonts w:hint="cs"/>
          <w:rtl/>
        </w:rPr>
        <w:t>מוצא</w:t>
      </w:r>
      <w:r>
        <w:rPr>
          <w:rtl/>
        </w:rPr>
        <w:t xml:space="preserve"> לבטל במסגרת ההחלפה וההוספה של העיצומים הכספיים ובכלל כל ההסדרים המנהליים שהוועדה כבר אישרה, או את חלקם כי לא </w:t>
      </w:r>
      <w:proofErr w:type="spellStart"/>
      <w:r>
        <w:rPr>
          <w:rtl/>
        </w:rPr>
        <w:t>הכל</w:t>
      </w:r>
      <w:proofErr w:type="spellEnd"/>
      <w:r>
        <w:rPr>
          <w:rtl/>
        </w:rPr>
        <w:t xml:space="preserve"> אושר באופן מלא. נתחיל עם העבירות. אנחנו בעמוד 5 למסמך ההכנה.</w:t>
      </w:r>
    </w:p>
    <w:p w14:paraId="1B5F516C" w14:textId="77777777" w:rsidR="00C0780E" w:rsidRDefault="00C0780E" w:rsidP="00C0780E">
      <w:pPr>
        <w:rPr>
          <w:rtl/>
        </w:rPr>
      </w:pPr>
    </w:p>
    <w:p w14:paraId="0DB85E0C" w14:textId="77777777" w:rsidR="00C0780E" w:rsidRDefault="00C0780E" w:rsidP="00C0780E">
      <w:pPr>
        <w:rPr>
          <w:rtl/>
        </w:rPr>
      </w:pPr>
      <w:bookmarkStart w:id="126" w:name="_ETM_Q1_5143152"/>
      <w:bookmarkEnd w:id="126"/>
    </w:p>
    <w:p w14:paraId="74FC9EF0" w14:textId="77777777" w:rsidR="00C0780E" w:rsidRDefault="00C0780E" w:rsidP="00C0780E">
      <w:pPr>
        <w:rPr>
          <w:rtl/>
        </w:rPr>
      </w:pPr>
      <w:r>
        <w:rPr>
          <w:rtl/>
        </w:rPr>
        <w:t xml:space="preserve">סעיף 23 מ"ז – </w:t>
      </w:r>
    </w:p>
    <w:p w14:paraId="1A6A6051" w14:textId="77777777" w:rsidR="00C0780E" w:rsidRDefault="00C0780E" w:rsidP="00C0780E">
      <w:pPr>
        <w:rPr>
          <w:rtl/>
        </w:rPr>
      </w:pPr>
    </w:p>
    <w:p w14:paraId="7DFDB21A" w14:textId="06D60380" w:rsidR="00C0780E" w:rsidRDefault="00C0780E" w:rsidP="00C0780E">
      <w:pPr>
        <w:rPr>
          <w:rtl/>
        </w:rPr>
      </w:pPr>
      <w:r>
        <w:rPr>
          <w:b/>
          <w:bCs/>
          <w:u w:val="single"/>
          <w:rtl/>
        </w:rPr>
        <w:t>הפרעה לראש הרשות, לחוקר או למפקח במילוי תפקידו</w:t>
      </w:r>
    </w:p>
    <w:p w14:paraId="08A695DF" w14:textId="77777777" w:rsidR="00C0780E" w:rsidRDefault="00C0780E" w:rsidP="00C0780E">
      <w:pPr>
        <w:rPr>
          <w:rtl/>
        </w:rPr>
      </w:pPr>
    </w:p>
    <w:p w14:paraId="79D03A64" w14:textId="5B510CE8" w:rsidR="00C0780E" w:rsidRDefault="00C0780E" w:rsidP="00C0780E">
      <w:pPr>
        <w:rPr>
          <w:rtl/>
        </w:rPr>
      </w:pPr>
      <w:r>
        <w:rPr>
          <w:rtl/>
        </w:rPr>
        <w:t>המפריע לראש הרשות, לחוקר או למפקח מטעמו במילוי תפקידו לפי חוק זה, דינו מאסר ששה חודשים.</w:t>
      </w:r>
    </w:p>
    <w:p w14:paraId="445CF8E0" w14:textId="77777777" w:rsidR="00C0780E" w:rsidRDefault="00C0780E" w:rsidP="00C0780E">
      <w:pPr>
        <w:rPr>
          <w:rtl/>
        </w:rPr>
      </w:pPr>
    </w:p>
    <w:p w14:paraId="3DC48E9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89F92FF" w14:textId="77777777" w:rsidR="00C0780E" w:rsidRDefault="00C0780E" w:rsidP="00C0780E">
      <w:pPr>
        <w:pStyle w:val="KeepWithNext"/>
        <w:rPr>
          <w:rtl/>
        </w:rPr>
      </w:pPr>
    </w:p>
    <w:p w14:paraId="5CD70D70" w14:textId="77777777" w:rsidR="00C0780E" w:rsidRDefault="00C0780E" w:rsidP="00C0780E">
      <w:pPr>
        <w:rPr>
          <w:rtl/>
        </w:rPr>
      </w:pPr>
      <w:r>
        <w:rPr>
          <w:rtl/>
        </w:rPr>
        <w:t>יש עבירה של הפרעה של עובד ציבור בחוק העונשין, אבל בסדר נוסיף שורה נוספת.</w:t>
      </w:r>
    </w:p>
    <w:p w14:paraId="412B627F" w14:textId="77777777" w:rsidR="00C0780E" w:rsidRDefault="00C0780E" w:rsidP="00C0780E">
      <w:pPr>
        <w:rPr>
          <w:rtl/>
        </w:rPr>
      </w:pPr>
    </w:p>
    <w:p w14:paraId="386E6FB0"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7FBF8CB3" w14:textId="77777777" w:rsidR="00C0780E" w:rsidRDefault="00C0780E" w:rsidP="00C0780E">
      <w:pPr>
        <w:pStyle w:val="KeepWithNext"/>
        <w:rPr>
          <w:rtl/>
        </w:rPr>
      </w:pPr>
    </w:p>
    <w:p w14:paraId="7285A017" w14:textId="77777777" w:rsidR="00C0780E" w:rsidRDefault="00C0780E" w:rsidP="00C0780E">
      <w:pPr>
        <w:rPr>
          <w:rtl/>
        </w:rPr>
      </w:pPr>
      <w:r>
        <w:rPr>
          <w:rtl/>
        </w:rPr>
        <w:t>אנחנו לא מוסמכים על העבירות שבחוק העונשין, ולכן יש כאן עבירות ספציפיות.</w:t>
      </w:r>
    </w:p>
    <w:p w14:paraId="0B5B964F" w14:textId="77777777" w:rsidR="00C0780E" w:rsidRDefault="00C0780E" w:rsidP="00C0780E">
      <w:pPr>
        <w:rPr>
          <w:rtl/>
        </w:rPr>
      </w:pPr>
    </w:p>
    <w:p w14:paraId="53A2033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962C08F" w14:textId="77777777" w:rsidR="00C0780E" w:rsidRDefault="00C0780E" w:rsidP="00C0780E">
      <w:pPr>
        <w:pStyle w:val="KeepWithNext"/>
        <w:rPr>
          <w:rtl/>
        </w:rPr>
      </w:pPr>
    </w:p>
    <w:p w14:paraId="2C81E46C" w14:textId="77777777" w:rsidR="00C0780E" w:rsidRDefault="00C0780E" w:rsidP="00C0780E">
      <w:pPr>
        <w:rPr>
          <w:rtl/>
        </w:rPr>
      </w:pPr>
      <w:r>
        <w:rPr>
          <w:rtl/>
        </w:rPr>
        <w:t>אתה נחשב עובד ציבור.</w:t>
      </w:r>
    </w:p>
    <w:p w14:paraId="0E24DF1A" w14:textId="77777777" w:rsidR="00C0780E" w:rsidRDefault="00C0780E" w:rsidP="00C0780E">
      <w:pPr>
        <w:rPr>
          <w:rtl/>
        </w:rPr>
      </w:pPr>
    </w:p>
    <w:p w14:paraId="378F901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99752D8" w14:textId="77777777" w:rsidR="00C0780E" w:rsidRDefault="00C0780E" w:rsidP="00C0780E">
      <w:pPr>
        <w:pStyle w:val="KeepWithNext"/>
        <w:rPr>
          <w:rtl/>
          <w:lang w:eastAsia="he-IL"/>
        </w:rPr>
      </w:pPr>
    </w:p>
    <w:p w14:paraId="5D51DA72" w14:textId="77777777" w:rsidR="00C0780E" w:rsidRDefault="00C0780E" w:rsidP="00C0780E">
      <w:pPr>
        <w:rPr>
          <w:rtl/>
        </w:rPr>
      </w:pPr>
      <w:r>
        <w:rPr>
          <w:rtl/>
        </w:rPr>
        <w:t>אבל הם לא מוסמכים לחקור את זה.</w:t>
      </w:r>
    </w:p>
    <w:p w14:paraId="2836272D" w14:textId="77777777" w:rsidR="00C0780E" w:rsidRDefault="00C0780E" w:rsidP="00C0780E">
      <w:pPr>
        <w:rPr>
          <w:rtl/>
        </w:rPr>
      </w:pPr>
    </w:p>
    <w:p w14:paraId="7B1B5345" w14:textId="77777777" w:rsidR="00C0780E" w:rsidRDefault="00C0780E" w:rsidP="00C0780E">
      <w:pPr>
        <w:pStyle w:val="a5"/>
        <w:keepNext/>
        <w:rPr>
          <w:rtl/>
        </w:rPr>
      </w:pPr>
      <w:bookmarkStart w:id="127" w:name="_ETM_Q1_5239402"/>
      <w:bookmarkEnd w:id="12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625669E3" w14:textId="77777777" w:rsidR="00C0780E" w:rsidRDefault="00C0780E" w:rsidP="00C0780E">
      <w:pPr>
        <w:pStyle w:val="KeepWithNext"/>
        <w:rPr>
          <w:rtl/>
        </w:rPr>
      </w:pPr>
    </w:p>
    <w:p w14:paraId="282911FE" w14:textId="77777777" w:rsidR="00C0780E" w:rsidRDefault="00C0780E" w:rsidP="00C0780E">
      <w:pPr>
        <w:rPr>
          <w:rtl/>
        </w:rPr>
      </w:pPr>
      <w:r>
        <w:rPr>
          <w:rtl/>
        </w:rPr>
        <w:t xml:space="preserve">אין לנו סמכות שיורית - - - </w:t>
      </w:r>
    </w:p>
    <w:p w14:paraId="4AA3FFA9" w14:textId="77777777" w:rsidR="00C0780E" w:rsidRDefault="00C0780E" w:rsidP="00C0780E">
      <w:pPr>
        <w:rPr>
          <w:rtl/>
        </w:rPr>
      </w:pPr>
    </w:p>
    <w:p w14:paraId="1093CDB0"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1146A3DE" w14:textId="77777777" w:rsidR="00C0780E" w:rsidRDefault="00C0780E" w:rsidP="00C0780E">
      <w:pPr>
        <w:pStyle w:val="KeepWithNext"/>
        <w:rPr>
          <w:rtl/>
        </w:rPr>
      </w:pPr>
    </w:p>
    <w:p w14:paraId="5E0947B3" w14:textId="77777777" w:rsidR="00C0780E" w:rsidRDefault="00C0780E" w:rsidP="00C0780E">
      <w:pPr>
        <w:rPr>
          <w:rtl/>
        </w:rPr>
      </w:pPr>
      <w:r>
        <w:rPr>
          <w:rtl/>
        </w:rPr>
        <w:t>מה שלא בחוק הם לא יכולים, ולכן הם רוצים את זה גם כאן.</w:t>
      </w:r>
    </w:p>
    <w:p w14:paraId="251085E1" w14:textId="77777777" w:rsidR="00C0780E" w:rsidRDefault="00C0780E" w:rsidP="00C0780E">
      <w:pPr>
        <w:rPr>
          <w:rtl/>
        </w:rPr>
      </w:pPr>
    </w:p>
    <w:p w14:paraId="05ECD924"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6A52E9BB" w14:textId="77777777" w:rsidR="00C0780E" w:rsidRDefault="00C0780E" w:rsidP="00C0780E">
      <w:pPr>
        <w:pStyle w:val="KeepWithNext"/>
        <w:rPr>
          <w:rtl/>
        </w:rPr>
      </w:pPr>
    </w:p>
    <w:p w14:paraId="09DD98DB" w14:textId="77777777" w:rsidR="00C0780E" w:rsidRDefault="00C0780E" w:rsidP="00C0780E">
      <w:pPr>
        <w:rPr>
          <w:rtl/>
        </w:rPr>
      </w:pPr>
      <w:r>
        <w:rPr>
          <w:rtl/>
        </w:rPr>
        <w:t>חלק מהדברים.</w:t>
      </w:r>
    </w:p>
    <w:p w14:paraId="153DCEF2" w14:textId="77777777" w:rsidR="00C0780E" w:rsidRDefault="00C0780E" w:rsidP="00C0780E">
      <w:pPr>
        <w:rPr>
          <w:rtl/>
        </w:rPr>
      </w:pPr>
    </w:p>
    <w:p w14:paraId="7F38D507"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425179CF" w14:textId="77777777" w:rsidR="00C0780E" w:rsidRDefault="00C0780E" w:rsidP="00C0780E">
      <w:pPr>
        <w:pStyle w:val="KeepWithNext"/>
        <w:rPr>
          <w:rtl/>
        </w:rPr>
      </w:pPr>
    </w:p>
    <w:p w14:paraId="4ABAD53D" w14:textId="77777777" w:rsidR="00C0780E" w:rsidRDefault="00C0780E" w:rsidP="00C0780E">
      <w:pPr>
        <w:rPr>
          <w:rtl/>
        </w:rPr>
      </w:pPr>
      <w:r>
        <w:rPr>
          <w:rtl/>
        </w:rPr>
        <w:t>ציינו פה את ראש הרשות החוקר והמפקח, ויש לנו עוד שתי - - - ביטחון לאומי, דווקא עכשיו אתם הולכים? דווקא כשכבר הגענו לעבירות, אתם הולכים?</w:t>
      </w:r>
    </w:p>
    <w:p w14:paraId="7C93533B" w14:textId="77777777" w:rsidR="00C0780E" w:rsidRDefault="00C0780E" w:rsidP="00C0780E">
      <w:pPr>
        <w:rPr>
          <w:rtl/>
        </w:rPr>
      </w:pPr>
    </w:p>
    <w:p w14:paraId="3AED08F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27E331E" w14:textId="77777777" w:rsidR="00C0780E" w:rsidRDefault="00C0780E" w:rsidP="00C0780E">
      <w:pPr>
        <w:pStyle w:val="KeepWithNext"/>
        <w:rPr>
          <w:rtl/>
        </w:rPr>
      </w:pPr>
    </w:p>
    <w:p w14:paraId="2E7BC6A3" w14:textId="77777777" w:rsidR="00C0780E" w:rsidRDefault="00C0780E" w:rsidP="00C0780E">
      <w:pPr>
        <w:rPr>
          <w:rtl/>
        </w:rPr>
      </w:pPr>
      <w:r>
        <w:rPr>
          <w:rtl/>
        </w:rPr>
        <w:t xml:space="preserve">הם היו צריכים להיות על סמכויות המעצר והחיפוש. </w:t>
      </w:r>
    </w:p>
    <w:p w14:paraId="5D8032A8" w14:textId="77777777" w:rsidR="00C0780E" w:rsidRDefault="00C0780E" w:rsidP="00C0780E">
      <w:pPr>
        <w:rPr>
          <w:rtl/>
        </w:rPr>
      </w:pPr>
    </w:p>
    <w:p w14:paraId="1A242FE6"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794E4E5D" w14:textId="77777777" w:rsidR="00C0780E" w:rsidRDefault="00C0780E" w:rsidP="00C0780E">
      <w:pPr>
        <w:pStyle w:val="KeepWithNext"/>
        <w:rPr>
          <w:rtl/>
        </w:rPr>
      </w:pPr>
    </w:p>
    <w:p w14:paraId="4C212E62" w14:textId="77777777" w:rsidR="00C0780E" w:rsidRDefault="00C0780E" w:rsidP="00C0780E">
      <w:pPr>
        <w:rPr>
          <w:rtl/>
        </w:rPr>
      </w:pPr>
      <w:r>
        <w:rPr>
          <w:rtl/>
        </w:rPr>
        <w:t>אולי הם היו יכולים לתרום גם בעבירות.</w:t>
      </w:r>
    </w:p>
    <w:p w14:paraId="2FFD5552" w14:textId="77777777" w:rsidR="00C0780E" w:rsidRDefault="00C0780E" w:rsidP="00C0780E">
      <w:pPr>
        <w:rPr>
          <w:rtl/>
        </w:rPr>
      </w:pPr>
    </w:p>
    <w:p w14:paraId="24BEFDF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E2191AB" w14:textId="77777777" w:rsidR="00C0780E" w:rsidRDefault="00C0780E" w:rsidP="00C0780E">
      <w:pPr>
        <w:pStyle w:val="KeepWithNext"/>
        <w:rPr>
          <w:rtl/>
        </w:rPr>
      </w:pPr>
    </w:p>
    <w:p w14:paraId="78DE3C03" w14:textId="77777777" w:rsidR="00C0780E" w:rsidRDefault="00C0780E" w:rsidP="00C0780E">
      <w:pPr>
        <w:rPr>
          <w:rtl/>
        </w:rPr>
      </w:pPr>
      <w:r>
        <w:rPr>
          <w:rtl/>
        </w:rPr>
        <w:t>נכון.</w:t>
      </w:r>
    </w:p>
    <w:p w14:paraId="00B138B4" w14:textId="77777777" w:rsidR="00C0780E" w:rsidRDefault="00C0780E" w:rsidP="00C0780E">
      <w:pPr>
        <w:rPr>
          <w:rtl/>
        </w:rPr>
      </w:pPr>
    </w:p>
    <w:p w14:paraId="29D8FD60"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047D1742" w14:textId="77777777" w:rsidR="00C0780E" w:rsidRDefault="00C0780E" w:rsidP="00C0780E">
      <w:pPr>
        <w:pStyle w:val="KeepWithNext"/>
        <w:rPr>
          <w:rtl/>
        </w:rPr>
      </w:pPr>
    </w:p>
    <w:p w14:paraId="4DF1F39D" w14:textId="7DC186DF" w:rsidR="00C0780E" w:rsidRDefault="00C0780E" w:rsidP="00C0780E">
      <w:pPr>
        <w:rPr>
          <w:rtl/>
        </w:rPr>
      </w:pPr>
      <w:r>
        <w:rPr>
          <w:rtl/>
        </w:rPr>
        <w:t xml:space="preserve">אציין שיש לנו שני בעלי תפקידים נוספים בחוק </w:t>
      </w:r>
      <w:r w:rsidR="007759B2">
        <w:rPr>
          <w:rFonts w:hint="cs"/>
          <w:rtl/>
        </w:rPr>
        <w:t>–</w:t>
      </w:r>
      <w:bookmarkStart w:id="128" w:name="_ETM_Q1_5248902"/>
      <w:bookmarkEnd w:id="128"/>
      <w:r>
        <w:rPr>
          <w:rtl/>
        </w:rPr>
        <w:t xml:space="preserve"> המומחים החיצוניים </w:t>
      </w:r>
      <w:proofErr w:type="spellStart"/>
      <w:r>
        <w:rPr>
          <w:rtl/>
        </w:rPr>
        <w:t>וה</w:t>
      </w:r>
      <w:proofErr w:type="spellEnd"/>
      <w:r w:rsidR="007759B2">
        <w:rPr>
          <w:rFonts w:hint="cs"/>
          <w:rtl/>
        </w:rPr>
        <w:t xml:space="preserve"> - - -</w:t>
      </w:r>
      <w:r>
        <w:rPr>
          <w:rtl/>
        </w:rPr>
        <w:t>, פיקוח הרוחב, אבל לא הגדרנו אותו כפיקוח בהצעת החוק וכרגע זה מול ראש הרשות או החוקר או המפקח. אם אין הערות, נתקדם.</w:t>
      </w:r>
    </w:p>
    <w:p w14:paraId="561BABCF" w14:textId="77777777" w:rsidR="00C0780E" w:rsidRDefault="00C0780E" w:rsidP="00C0780E">
      <w:pPr>
        <w:rPr>
          <w:rtl/>
        </w:rPr>
      </w:pPr>
      <w:bookmarkStart w:id="129" w:name="_ETM_Q1_5232652"/>
      <w:bookmarkStart w:id="130" w:name="_ETM_Q1_5226651"/>
      <w:bookmarkEnd w:id="129"/>
      <w:bookmarkEnd w:id="130"/>
    </w:p>
    <w:p w14:paraId="7E9AF73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A0B0313" w14:textId="77777777" w:rsidR="00C0780E" w:rsidRDefault="00C0780E" w:rsidP="00C0780E">
      <w:pPr>
        <w:pStyle w:val="KeepWithNext"/>
        <w:rPr>
          <w:rtl/>
        </w:rPr>
      </w:pPr>
    </w:p>
    <w:p w14:paraId="3381C0C0" w14:textId="77777777" w:rsidR="00C0780E" w:rsidRDefault="00C0780E" w:rsidP="00C0780E">
      <w:pPr>
        <w:rPr>
          <w:rtl/>
        </w:rPr>
      </w:pPr>
      <w:r>
        <w:rPr>
          <w:rtl/>
        </w:rPr>
        <w:t>אפשר להתקדם.</w:t>
      </w:r>
    </w:p>
    <w:p w14:paraId="13CC5F38" w14:textId="77777777" w:rsidR="00C0780E" w:rsidRDefault="00C0780E" w:rsidP="00C0780E">
      <w:pPr>
        <w:rPr>
          <w:rtl/>
        </w:rPr>
      </w:pPr>
    </w:p>
    <w:p w14:paraId="226D962D" w14:textId="04601F70" w:rsidR="00C0780E" w:rsidRDefault="00C0780E" w:rsidP="00C0780E">
      <w:pPr>
        <w:rPr>
          <w:rtl/>
        </w:rPr>
      </w:pPr>
      <w:r>
        <w:rPr>
          <w:rtl/>
        </w:rPr>
        <w:t>סעיף 23 מ"ח "הט</w:t>
      </w:r>
      <w:r w:rsidR="007759B2">
        <w:rPr>
          <w:rFonts w:hint="cs"/>
          <w:rtl/>
        </w:rPr>
        <w:t>ע</w:t>
      </w:r>
      <w:r>
        <w:rPr>
          <w:rtl/>
        </w:rPr>
        <w:t>יית ראש הרשות, מפקח או מומחה חיצוני – זה מופיע בטעות בכותרת, אבל בדיונים פנימיים לקראת הדיון בוועדה, חשבנו שלא צריך את המומחה החיצוני, כי הוא רק כלי שדרכו מועבר המידע.</w:t>
      </w:r>
    </w:p>
    <w:p w14:paraId="612703FA" w14:textId="77777777" w:rsidR="00C0780E" w:rsidRDefault="00C0780E" w:rsidP="00C0780E">
      <w:pPr>
        <w:rPr>
          <w:rtl/>
        </w:rPr>
      </w:pPr>
    </w:p>
    <w:p w14:paraId="30D0808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9DFE521" w14:textId="77777777" w:rsidR="00C0780E" w:rsidRDefault="00C0780E" w:rsidP="00C0780E">
      <w:pPr>
        <w:pStyle w:val="KeepWithNext"/>
        <w:rPr>
          <w:rtl/>
        </w:rPr>
      </w:pPr>
    </w:p>
    <w:p w14:paraId="2D660944" w14:textId="77777777" w:rsidR="00C0780E" w:rsidRDefault="00C0780E" w:rsidP="00C0780E">
      <w:pPr>
        <w:rPr>
          <w:rtl/>
        </w:rPr>
      </w:pPr>
      <w:r>
        <w:rPr>
          <w:rtl/>
        </w:rPr>
        <w:t>כן, אבל למה לא חוקר? למה אין הטעיית חוקר בהקשר הזה? הטעיית ראש הרשות והמפקח, אבל מה עם החוקר?</w:t>
      </w:r>
    </w:p>
    <w:p w14:paraId="3E7E4D38" w14:textId="77777777" w:rsidR="00C0780E" w:rsidRDefault="00C0780E" w:rsidP="00C0780E">
      <w:pPr>
        <w:rPr>
          <w:rtl/>
        </w:rPr>
      </w:pPr>
    </w:p>
    <w:p w14:paraId="0E653D2E"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5CE8CD66" w14:textId="77777777" w:rsidR="00C0780E" w:rsidRDefault="00C0780E" w:rsidP="00C0780E">
      <w:pPr>
        <w:pStyle w:val="KeepWithNext"/>
        <w:rPr>
          <w:rtl/>
        </w:rPr>
      </w:pPr>
    </w:p>
    <w:p w14:paraId="6A1CAB07" w14:textId="77777777" w:rsidR="00C0780E" w:rsidRDefault="00C0780E" w:rsidP="00C0780E">
      <w:pPr>
        <w:rPr>
          <w:rtl/>
        </w:rPr>
      </w:pPr>
      <w:r>
        <w:rPr>
          <w:rtl/>
        </w:rPr>
        <w:t>אפשר להוסיף אותו.</w:t>
      </w:r>
    </w:p>
    <w:p w14:paraId="68DA17BD" w14:textId="77777777" w:rsidR="00C0780E" w:rsidRDefault="00C0780E" w:rsidP="00C0780E">
      <w:pPr>
        <w:rPr>
          <w:rtl/>
        </w:rPr>
      </w:pPr>
    </w:p>
    <w:p w14:paraId="11CD929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67D7809" w14:textId="77777777" w:rsidR="00C0780E" w:rsidRDefault="00C0780E" w:rsidP="00C0780E">
      <w:pPr>
        <w:pStyle w:val="KeepWithNext"/>
        <w:rPr>
          <w:rtl/>
        </w:rPr>
      </w:pPr>
    </w:p>
    <w:p w14:paraId="6672A831" w14:textId="77777777" w:rsidR="00C0780E" w:rsidRDefault="00C0780E" w:rsidP="00C0780E">
      <w:pPr>
        <w:rPr>
          <w:rtl/>
        </w:rPr>
      </w:pPr>
      <w:r>
        <w:rPr>
          <w:rtl/>
        </w:rPr>
        <w:t>צריך גם אותו.</w:t>
      </w:r>
    </w:p>
    <w:p w14:paraId="57AB3F1C" w14:textId="77777777" w:rsidR="00C0780E" w:rsidRDefault="00C0780E" w:rsidP="00C0780E">
      <w:pPr>
        <w:rPr>
          <w:rtl/>
        </w:rPr>
      </w:pPr>
    </w:p>
    <w:p w14:paraId="5FA0F0CF"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3C4314A9" w14:textId="77777777" w:rsidR="00C0780E" w:rsidRDefault="00C0780E" w:rsidP="00C0780E">
      <w:pPr>
        <w:pStyle w:val="KeepWithNext"/>
        <w:rPr>
          <w:rtl/>
        </w:rPr>
      </w:pPr>
    </w:p>
    <w:p w14:paraId="747C5A9A" w14:textId="77777777" w:rsidR="00C0780E" w:rsidRDefault="00C0780E" w:rsidP="00C0780E">
      <w:pPr>
        <w:rPr>
          <w:rtl/>
        </w:rPr>
      </w:pPr>
      <w:r>
        <w:rPr>
          <w:rtl/>
        </w:rPr>
        <w:t>ראש רשות, חוקר או מפקח.</w:t>
      </w:r>
    </w:p>
    <w:p w14:paraId="61ACC386" w14:textId="77777777" w:rsidR="00C0780E" w:rsidRDefault="00C0780E" w:rsidP="00C0780E">
      <w:pPr>
        <w:rPr>
          <w:rtl/>
        </w:rPr>
      </w:pPr>
    </w:p>
    <w:p w14:paraId="3BD5D601"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157FB48A" w14:textId="77777777" w:rsidR="00C0780E" w:rsidRDefault="00C0780E" w:rsidP="00C0780E">
      <w:pPr>
        <w:pStyle w:val="KeepWithNext"/>
        <w:rPr>
          <w:rtl/>
        </w:rPr>
      </w:pPr>
    </w:p>
    <w:p w14:paraId="5F3DD33E" w14:textId="77777777" w:rsidR="00C0780E" w:rsidRDefault="00C0780E" w:rsidP="00C0780E">
      <w:pPr>
        <w:rPr>
          <w:rtl/>
        </w:rPr>
      </w:pPr>
      <w:r>
        <w:rPr>
          <w:rtl/>
        </w:rPr>
        <w:t>כן.</w:t>
      </w:r>
    </w:p>
    <w:p w14:paraId="61DDEBCE" w14:textId="77777777" w:rsidR="00C0780E" w:rsidRDefault="00C0780E" w:rsidP="00C0780E">
      <w:pPr>
        <w:rPr>
          <w:rtl/>
        </w:rPr>
      </w:pPr>
    </w:p>
    <w:p w14:paraId="19AC2876"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7C98FC8C" w14:textId="77777777" w:rsidR="00C0780E" w:rsidRDefault="00C0780E" w:rsidP="00C0780E">
      <w:pPr>
        <w:pStyle w:val="KeepWithNext"/>
        <w:rPr>
          <w:rtl/>
        </w:rPr>
      </w:pPr>
    </w:p>
    <w:p w14:paraId="141D8438" w14:textId="77777777" w:rsidR="00C0780E" w:rsidRDefault="00C0780E" w:rsidP="00C0780E">
      <w:pPr>
        <w:rPr>
          <w:rtl/>
        </w:rPr>
      </w:pPr>
      <w:r>
        <w:rPr>
          <w:rtl/>
        </w:rPr>
        <w:t>"עושה אחד מאלה בכוונה להטעות את ראש הרשות, חוקר או מפקח, דינו מאסר שלוש שנים".</w:t>
      </w:r>
    </w:p>
    <w:p w14:paraId="4B660779" w14:textId="77777777" w:rsidR="00C0780E" w:rsidRDefault="00C0780E" w:rsidP="00C0780E">
      <w:pPr>
        <w:rPr>
          <w:rtl/>
        </w:rPr>
      </w:pPr>
    </w:p>
    <w:p w14:paraId="2439907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F67E119" w14:textId="77777777" w:rsidR="00C0780E" w:rsidRDefault="00C0780E" w:rsidP="00C0780E">
      <w:pPr>
        <w:pStyle w:val="KeepWithNext"/>
        <w:rPr>
          <w:rtl/>
        </w:rPr>
      </w:pPr>
    </w:p>
    <w:p w14:paraId="5F335AF1" w14:textId="77777777" w:rsidR="00C0780E" w:rsidRDefault="00C0780E" w:rsidP="00C0780E">
      <w:pPr>
        <w:rPr>
          <w:rtl/>
        </w:rPr>
      </w:pPr>
      <w:r>
        <w:rPr>
          <w:rtl/>
        </w:rPr>
        <w:t>עם כל הכבוד, למה שלוש שנים? זה הופך את זה לעבירה שהיא עבירה בדרגת חומרה גבוהה מאוד.</w:t>
      </w:r>
    </w:p>
    <w:p w14:paraId="5034A7BE" w14:textId="77777777" w:rsidR="00C0780E" w:rsidRDefault="00C0780E" w:rsidP="00C0780E">
      <w:pPr>
        <w:rPr>
          <w:rtl/>
        </w:rPr>
      </w:pPr>
    </w:p>
    <w:p w14:paraId="0F13F5D9"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0BCB46CC" w14:textId="77777777" w:rsidR="00C0780E" w:rsidRDefault="00C0780E" w:rsidP="00C0780E">
      <w:pPr>
        <w:pStyle w:val="KeepWithNext"/>
        <w:rPr>
          <w:rtl/>
        </w:rPr>
      </w:pPr>
    </w:p>
    <w:p w14:paraId="1067C618" w14:textId="77777777" w:rsidR="00C0780E" w:rsidRDefault="00C0780E" w:rsidP="00C0780E">
      <w:pPr>
        <w:rPr>
          <w:rtl/>
        </w:rPr>
      </w:pPr>
      <w:r>
        <w:rPr>
          <w:rtl/>
        </w:rPr>
        <w:t xml:space="preserve">נכון, וגם אפשר לראות - - - </w:t>
      </w:r>
    </w:p>
    <w:p w14:paraId="78275338" w14:textId="77777777" w:rsidR="00C0780E" w:rsidRDefault="00C0780E" w:rsidP="00C0780E">
      <w:pPr>
        <w:rPr>
          <w:rtl/>
        </w:rPr>
      </w:pPr>
    </w:p>
    <w:p w14:paraId="17B076A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7C44F9C" w14:textId="77777777" w:rsidR="00C0780E" w:rsidRDefault="00C0780E" w:rsidP="00C0780E">
      <w:pPr>
        <w:pStyle w:val="KeepWithNext"/>
        <w:rPr>
          <w:rtl/>
        </w:rPr>
      </w:pPr>
    </w:p>
    <w:p w14:paraId="712F124C" w14:textId="3D1F3CF8" w:rsidR="00C0780E" w:rsidRDefault="00C0780E" w:rsidP="00C0780E">
      <w:pPr>
        <w:rPr>
          <w:rtl/>
        </w:rPr>
      </w:pPr>
      <w:r>
        <w:rPr>
          <w:rtl/>
        </w:rPr>
        <w:t>מופיע שנתיים בתור הצעה</w:t>
      </w:r>
      <w:bookmarkStart w:id="131" w:name="_ETM_Q1_5321152"/>
      <w:bookmarkEnd w:id="131"/>
      <w:r>
        <w:rPr>
          <w:rtl/>
        </w:rPr>
        <w:t xml:space="preserve"> וזה גם מופיע גם בהצעות אחרות.</w:t>
      </w:r>
    </w:p>
    <w:p w14:paraId="35DDECC3" w14:textId="77777777" w:rsidR="00C0780E" w:rsidRDefault="00C0780E" w:rsidP="00C0780E">
      <w:pPr>
        <w:rPr>
          <w:rtl/>
        </w:rPr>
      </w:pPr>
    </w:p>
    <w:p w14:paraId="1DD0D81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FFFEA96" w14:textId="77777777" w:rsidR="00C0780E" w:rsidRDefault="00C0780E" w:rsidP="00C0780E">
      <w:pPr>
        <w:pStyle w:val="KeepWithNext"/>
        <w:rPr>
          <w:rtl/>
        </w:rPr>
      </w:pPr>
    </w:p>
    <w:p w14:paraId="47D767B7" w14:textId="77777777" w:rsidR="00C0780E" w:rsidRDefault="00C0780E" w:rsidP="00C0780E">
      <w:pPr>
        <w:rPr>
          <w:rtl/>
        </w:rPr>
      </w:pPr>
      <w:r>
        <w:rPr>
          <w:rtl/>
        </w:rPr>
        <w:t xml:space="preserve">"המפריע לחוקר" - - - </w:t>
      </w:r>
    </w:p>
    <w:p w14:paraId="2DB2AEA0" w14:textId="77777777" w:rsidR="00C0780E" w:rsidRDefault="00C0780E" w:rsidP="00C0780E">
      <w:pPr>
        <w:rPr>
          <w:rtl/>
        </w:rPr>
      </w:pPr>
    </w:p>
    <w:p w14:paraId="3AE1ED1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8526C32" w14:textId="77777777" w:rsidR="00C0780E" w:rsidRDefault="00C0780E" w:rsidP="00C0780E">
      <w:pPr>
        <w:pStyle w:val="KeepWithNext"/>
        <w:rPr>
          <w:rtl/>
        </w:rPr>
      </w:pPr>
    </w:p>
    <w:p w14:paraId="5D0D7AE7" w14:textId="13D37AAA" w:rsidR="00C0780E" w:rsidRDefault="00C0780E" w:rsidP="00C0780E">
      <w:pPr>
        <w:rPr>
          <w:rtl/>
        </w:rPr>
      </w:pPr>
      <w:r>
        <w:rPr>
          <w:rtl/>
        </w:rPr>
        <w:t xml:space="preserve">הצעתם שלוש שנים, אבל בהסדרת העיסוק בשירותי תשלום </w:t>
      </w:r>
      <w:r w:rsidR="00066BE1">
        <w:rPr>
          <w:rFonts w:hint="cs"/>
          <w:rtl/>
        </w:rPr>
        <w:t xml:space="preserve">– </w:t>
      </w:r>
      <w:r>
        <w:rPr>
          <w:rtl/>
        </w:rPr>
        <w:t xml:space="preserve">זה שנתיים, בחוק התכנון והבנייה </w:t>
      </w:r>
      <w:r w:rsidR="00066BE1">
        <w:rPr>
          <w:rFonts w:hint="cs"/>
          <w:rtl/>
        </w:rPr>
        <w:t xml:space="preserve">– </w:t>
      </w:r>
      <w:r>
        <w:rPr>
          <w:rtl/>
        </w:rPr>
        <w:t xml:space="preserve">זה שנתיים, בחוק התחרות הכלכלית </w:t>
      </w:r>
      <w:r w:rsidR="00066BE1">
        <w:rPr>
          <w:rFonts w:hint="cs"/>
          <w:rtl/>
        </w:rPr>
        <w:t xml:space="preserve">– </w:t>
      </w:r>
      <w:bookmarkStart w:id="132" w:name="_ETM_Q1_5335402"/>
      <w:bookmarkEnd w:id="132"/>
      <w:r>
        <w:rPr>
          <w:rtl/>
        </w:rPr>
        <w:t>זה שנה.</w:t>
      </w:r>
    </w:p>
    <w:p w14:paraId="6930C75B" w14:textId="77777777" w:rsidR="00C0780E" w:rsidRDefault="00C0780E" w:rsidP="00C0780E">
      <w:pPr>
        <w:rPr>
          <w:rtl/>
        </w:rPr>
      </w:pPr>
    </w:p>
    <w:p w14:paraId="0F5CED4A"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7B07F3B1" w14:textId="77777777" w:rsidR="00C0780E" w:rsidRDefault="00C0780E" w:rsidP="00C0780E">
      <w:pPr>
        <w:pStyle w:val="KeepWithNext"/>
        <w:rPr>
          <w:rtl/>
        </w:rPr>
      </w:pPr>
    </w:p>
    <w:p w14:paraId="7B1CB5E6" w14:textId="77777777" w:rsidR="00C0780E" w:rsidRDefault="00C0780E" w:rsidP="00C0780E">
      <w:pPr>
        <w:rPr>
          <w:rtl/>
        </w:rPr>
      </w:pPr>
      <w:r>
        <w:rPr>
          <w:rtl/>
        </w:rPr>
        <w:t xml:space="preserve">אם המענה על דרישה, זה לא אותו הדבר - - - </w:t>
      </w:r>
    </w:p>
    <w:p w14:paraId="177B2847" w14:textId="77777777" w:rsidR="00C0780E" w:rsidRDefault="00C0780E" w:rsidP="00C0780E">
      <w:pPr>
        <w:rPr>
          <w:rtl/>
        </w:rPr>
      </w:pPr>
    </w:p>
    <w:p w14:paraId="6AC4D8A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CB9371F" w14:textId="77777777" w:rsidR="00C0780E" w:rsidRDefault="00C0780E" w:rsidP="00C0780E">
      <w:pPr>
        <w:pStyle w:val="KeepWithNext"/>
        <w:rPr>
          <w:rtl/>
        </w:rPr>
      </w:pPr>
    </w:p>
    <w:p w14:paraId="088464D3" w14:textId="77777777" w:rsidR="00C0780E" w:rsidRDefault="00C0780E" w:rsidP="00C0780E">
      <w:pPr>
        <w:rPr>
          <w:rtl/>
        </w:rPr>
      </w:pPr>
      <w:r>
        <w:rPr>
          <w:rtl/>
        </w:rPr>
        <w:t>אני רוצה להעיר משהו לגבי עבירת הטעיית חוקר.</w:t>
      </w:r>
    </w:p>
    <w:p w14:paraId="5A1CADD8" w14:textId="77777777" w:rsidR="00C0780E" w:rsidRDefault="00C0780E" w:rsidP="00C0780E">
      <w:pPr>
        <w:rPr>
          <w:rtl/>
        </w:rPr>
      </w:pPr>
    </w:p>
    <w:p w14:paraId="19462458"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32ECF486" w14:textId="77777777" w:rsidR="00C0780E" w:rsidRDefault="00C0780E" w:rsidP="00C0780E">
      <w:pPr>
        <w:pStyle w:val="KeepWithNext"/>
        <w:rPr>
          <w:rtl/>
        </w:rPr>
      </w:pPr>
    </w:p>
    <w:p w14:paraId="476D8721" w14:textId="77777777" w:rsidR="00C0780E" w:rsidRDefault="00C0780E" w:rsidP="00C0780E">
      <w:pPr>
        <w:rPr>
          <w:rtl/>
        </w:rPr>
      </w:pPr>
      <w:r>
        <w:rPr>
          <w:rtl/>
        </w:rPr>
        <w:t>הכוונה להטעות, שימו לב.</w:t>
      </w:r>
    </w:p>
    <w:p w14:paraId="4FE5DDA5" w14:textId="77777777" w:rsidR="00C0780E" w:rsidRDefault="00C0780E" w:rsidP="00C0780E">
      <w:pPr>
        <w:rPr>
          <w:rtl/>
        </w:rPr>
      </w:pPr>
    </w:p>
    <w:p w14:paraId="4074E8E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0186160" w14:textId="77777777" w:rsidR="00C0780E" w:rsidRDefault="00C0780E" w:rsidP="00C0780E">
      <w:pPr>
        <w:pStyle w:val="KeepWithNext"/>
        <w:rPr>
          <w:rtl/>
        </w:rPr>
      </w:pPr>
    </w:p>
    <w:p w14:paraId="225C9032" w14:textId="77777777" w:rsidR="00C0780E" w:rsidRDefault="00C0780E" w:rsidP="00C0780E">
      <w:pPr>
        <w:rPr>
          <w:rtl/>
        </w:rPr>
      </w:pPr>
      <w:r>
        <w:rPr>
          <w:rtl/>
        </w:rPr>
        <w:t>אה, זו דרישת הכוונה.</w:t>
      </w:r>
    </w:p>
    <w:p w14:paraId="54148C5B" w14:textId="77777777" w:rsidR="00C0780E" w:rsidRDefault="00C0780E" w:rsidP="00C0780E">
      <w:pPr>
        <w:rPr>
          <w:rtl/>
        </w:rPr>
      </w:pPr>
    </w:p>
    <w:p w14:paraId="33594FC2"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4559102" w14:textId="77777777" w:rsidR="00C0780E" w:rsidRDefault="00C0780E" w:rsidP="00C0780E">
      <w:pPr>
        <w:pStyle w:val="KeepWithNext"/>
        <w:rPr>
          <w:rtl/>
        </w:rPr>
      </w:pPr>
    </w:p>
    <w:p w14:paraId="61A8B0CC" w14:textId="77777777" w:rsidR="00C0780E" w:rsidRDefault="00C0780E" w:rsidP="00C0780E">
      <w:pPr>
        <w:rPr>
          <w:rtl/>
        </w:rPr>
      </w:pPr>
      <w:r>
        <w:rPr>
          <w:rtl/>
        </w:rPr>
        <w:t>אדוני, אני חייבת להעיר בהקשר לעבירה של ההטעיה – אין לנו עבירה של הטעיית שוטר, כי זה נגזרת של הזכות מפני הפללה עצמית, זה יושב על נגזרות רבות אחרות.</w:t>
      </w:r>
    </w:p>
    <w:p w14:paraId="1F936F5B" w14:textId="77777777" w:rsidR="00C0780E" w:rsidRDefault="00C0780E" w:rsidP="00C0780E">
      <w:pPr>
        <w:rPr>
          <w:rtl/>
        </w:rPr>
      </w:pPr>
    </w:p>
    <w:p w14:paraId="7623C973"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55F44759" w14:textId="77777777" w:rsidR="00C0780E" w:rsidRDefault="00C0780E" w:rsidP="00C0780E">
      <w:pPr>
        <w:pStyle w:val="KeepWithNext"/>
        <w:rPr>
          <w:rtl/>
        </w:rPr>
      </w:pPr>
    </w:p>
    <w:p w14:paraId="176203DE" w14:textId="77777777" w:rsidR="00C0780E" w:rsidRDefault="00C0780E" w:rsidP="00C0780E">
      <w:pPr>
        <w:rPr>
          <w:rtl/>
        </w:rPr>
      </w:pPr>
      <w:r>
        <w:rPr>
          <w:rtl/>
        </w:rPr>
        <w:t>אז אולי בגלל זה, זה לא היה חוק.</w:t>
      </w:r>
    </w:p>
    <w:p w14:paraId="263B09A8" w14:textId="77777777" w:rsidR="00C0780E" w:rsidRDefault="00C0780E" w:rsidP="00C0780E">
      <w:pPr>
        <w:rPr>
          <w:rtl/>
        </w:rPr>
      </w:pPr>
    </w:p>
    <w:p w14:paraId="41EE39B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B29DAFA" w14:textId="77777777" w:rsidR="00C0780E" w:rsidRDefault="00C0780E" w:rsidP="00C0780E">
      <w:pPr>
        <w:pStyle w:val="KeepWithNext"/>
        <w:rPr>
          <w:rtl/>
        </w:rPr>
      </w:pPr>
    </w:p>
    <w:p w14:paraId="3FC2A86C" w14:textId="77777777" w:rsidR="00C0780E" w:rsidRDefault="00C0780E" w:rsidP="00C0780E">
      <w:pPr>
        <w:rPr>
          <w:rtl/>
        </w:rPr>
      </w:pPr>
      <w:r>
        <w:rPr>
          <w:rtl/>
        </w:rPr>
        <w:t xml:space="preserve">יש לי בעיה קשה עם עבירת הטעיית חוקר. </w:t>
      </w:r>
    </w:p>
    <w:p w14:paraId="29C41DF6" w14:textId="77777777" w:rsidR="00C0780E" w:rsidRDefault="00C0780E" w:rsidP="00C0780E">
      <w:pPr>
        <w:rPr>
          <w:rtl/>
        </w:rPr>
      </w:pPr>
    </w:p>
    <w:p w14:paraId="63BE415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4DD20FD" w14:textId="77777777" w:rsidR="00C0780E" w:rsidRDefault="00C0780E" w:rsidP="00C0780E">
      <w:pPr>
        <w:pStyle w:val="KeepWithNext"/>
        <w:rPr>
          <w:rtl/>
        </w:rPr>
      </w:pPr>
    </w:p>
    <w:p w14:paraId="02474BDA" w14:textId="77777777" w:rsidR="00C0780E" w:rsidRDefault="00C0780E" w:rsidP="00C0780E">
      <w:pPr>
        <w:rPr>
          <w:rtl/>
        </w:rPr>
      </w:pPr>
      <w:r>
        <w:rPr>
          <w:rtl/>
        </w:rPr>
        <w:t>בסדר, אולי בגלל זה, זה לא היה.</w:t>
      </w:r>
    </w:p>
    <w:p w14:paraId="043597AE" w14:textId="77777777" w:rsidR="00C0780E" w:rsidRDefault="00C0780E" w:rsidP="00C0780E">
      <w:pPr>
        <w:rPr>
          <w:rtl/>
        </w:rPr>
      </w:pPr>
    </w:p>
    <w:p w14:paraId="1708AB82"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2A854A9" w14:textId="77777777" w:rsidR="00C0780E" w:rsidRDefault="00C0780E" w:rsidP="00C0780E">
      <w:pPr>
        <w:pStyle w:val="KeepWithNext"/>
        <w:rPr>
          <w:rtl/>
        </w:rPr>
      </w:pPr>
    </w:p>
    <w:p w14:paraId="4EC4BC0F" w14:textId="77777777" w:rsidR="00C0780E" w:rsidRDefault="00C0780E" w:rsidP="00C0780E">
      <w:pPr>
        <w:rPr>
          <w:rtl/>
        </w:rPr>
      </w:pPr>
      <w:r>
        <w:rPr>
          <w:rtl/>
        </w:rPr>
        <w:t xml:space="preserve">אני חושבת שאתם צריכים לבטל את העבירה הזו - - - </w:t>
      </w:r>
    </w:p>
    <w:p w14:paraId="6C6F79BE" w14:textId="77777777" w:rsidR="00C0780E" w:rsidRDefault="00C0780E" w:rsidP="00C0780E">
      <w:pPr>
        <w:rPr>
          <w:rtl/>
        </w:rPr>
      </w:pPr>
    </w:p>
    <w:p w14:paraId="0B9E564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45FA233" w14:textId="77777777" w:rsidR="00C0780E" w:rsidRDefault="00C0780E" w:rsidP="00C0780E">
      <w:pPr>
        <w:pStyle w:val="KeepWithNext"/>
        <w:rPr>
          <w:rtl/>
        </w:rPr>
      </w:pPr>
    </w:p>
    <w:p w14:paraId="73DE6D45" w14:textId="77777777" w:rsidR="00C0780E" w:rsidRDefault="00C0780E" w:rsidP="00C0780E">
      <w:pPr>
        <w:rPr>
          <w:rtl/>
        </w:rPr>
      </w:pPr>
      <w:r>
        <w:rPr>
          <w:rtl/>
        </w:rPr>
        <w:t xml:space="preserve">זה לא מבוטל. שאלנו למה זה לא, הם אמרו שאפשר להוסיף, עכשיו הסברת למה זה לא היה ולכן זה </w:t>
      </w:r>
      <w:proofErr w:type="spellStart"/>
      <w:r>
        <w:rPr>
          <w:rtl/>
        </w:rPr>
        <w:t>יירד</w:t>
      </w:r>
      <w:proofErr w:type="spellEnd"/>
      <w:r>
        <w:rPr>
          <w:rtl/>
        </w:rPr>
        <w:t xml:space="preserve">. </w:t>
      </w:r>
      <w:proofErr w:type="spellStart"/>
      <w:r>
        <w:rPr>
          <w:rtl/>
        </w:rPr>
        <w:t>הכל</w:t>
      </w:r>
      <w:proofErr w:type="spellEnd"/>
      <w:r>
        <w:rPr>
          <w:rtl/>
        </w:rPr>
        <w:t xml:space="preserve"> בסדר.</w:t>
      </w:r>
    </w:p>
    <w:p w14:paraId="3712DBBD" w14:textId="77777777" w:rsidR="00C0780E" w:rsidRDefault="00C0780E" w:rsidP="00C0780E">
      <w:pPr>
        <w:rPr>
          <w:rtl/>
        </w:rPr>
      </w:pPr>
    </w:p>
    <w:p w14:paraId="6984BC3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436ADE1" w14:textId="77777777" w:rsidR="00C0780E" w:rsidRDefault="00C0780E" w:rsidP="00C0780E">
      <w:pPr>
        <w:pStyle w:val="KeepWithNext"/>
        <w:rPr>
          <w:rtl/>
        </w:rPr>
      </w:pPr>
    </w:p>
    <w:p w14:paraId="60B96747" w14:textId="46D39454" w:rsidR="00C0780E" w:rsidRDefault="00C0780E" w:rsidP="00C0780E">
      <w:pPr>
        <w:rPr>
          <w:rtl/>
        </w:rPr>
      </w:pPr>
      <w:r>
        <w:rPr>
          <w:rtl/>
        </w:rPr>
        <w:t xml:space="preserve">אוקיי. אין </w:t>
      </w:r>
      <w:r w:rsidR="008B5F30">
        <w:rPr>
          <w:rFonts w:hint="cs"/>
          <w:rtl/>
        </w:rPr>
        <w:t>הטעיה</w:t>
      </w:r>
      <w:r>
        <w:rPr>
          <w:rtl/>
        </w:rPr>
        <w:t xml:space="preserve"> וזה נמחק.</w:t>
      </w:r>
    </w:p>
    <w:p w14:paraId="43BC0721" w14:textId="77777777" w:rsidR="00C0780E" w:rsidRDefault="00C0780E" w:rsidP="00C0780E">
      <w:pPr>
        <w:rPr>
          <w:rtl/>
        </w:rPr>
      </w:pPr>
    </w:p>
    <w:p w14:paraId="1F6A4BE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BEE2792" w14:textId="77777777" w:rsidR="00C0780E" w:rsidRDefault="00C0780E" w:rsidP="00C0780E">
      <w:pPr>
        <w:pStyle w:val="KeepWithNext"/>
        <w:rPr>
          <w:rtl/>
        </w:rPr>
      </w:pPr>
    </w:p>
    <w:p w14:paraId="0A70D94B" w14:textId="77777777" w:rsidR="00C0780E" w:rsidRDefault="00C0780E" w:rsidP="00C0780E">
      <w:pPr>
        <w:rPr>
          <w:rtl/>
        </w:rPr>
      </w:pPr>
      <w:r>
        <w:rPr>
          <w:rtl/>
        </w:rPr>
        <w:t xml:space="preserve">אבל לראש הרשות יש מספר כובעים. </w:t>
      </w:r>
      <w:bookmarkStart w:id="133" w:name="_ETM_Q1_5492852"/>
      <w:bookmarkStart w:id="134" w:name="_ETM_Q1_5485852"/>
      <w:bookmarkStart w:id="135" w:name="_ETM_Q1_5478852"/>
      <w:bookmarkStart w:id="136" w:name="_ETM_Q1_5471852"/>
      <w:bookmarkStart w:id="137" w:name="_ETM_Q1_5464852"/>
      <w:bookmarkStart w:id="138" w:name="_ETM_Q1_5457852"/>
      <w:bookmarkStart w:id="139" w:name="_ETM_Q1_5450852"/>
      <w:bookmarkStart w:id="140" w:name="_ETM_Q1_5443852"/>
      <w:bookmarkStart w:id="141" w:name="_ETM_Q1_5436852"/>
      <w:bookmarkStart w:id="142" w:name="_ETM_Q1_5429852"/>
      <w:bookmarkStart w:id="143" w:name="_ETM_Q1_5422852"/>
      <w:bookmarkStart w:id="144" w:name="_ETM_Q1_5416352"/>
      <w:bookmarkStart w:id="145" w:name="_ETM_Q1_5409352"/>
      <w:bookmarkStart w:id="146" w:name="_ETM_Q1_5402352"/>
      <w:bookmarkStart w:id="147" w:name="_ETM_Q1_540385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Pr>
          <w:rtl/>
        </w:rPr>
        <w:t xml:space="preserve">כשראש הרשות לכאורה בכובע של חוקר - - - </w:t>
      </w:r>
    </w:p>
    <w:p w14:paraId="264CD024" w14:textId="77777777" w:rsidR="00C0780E" w:rsidRDefault="00C0780E" w:rsidP="00C0780E">
      <w:pPr>
        <w:rPr>
          <w:rtl/>
        </w:rPr>
      </w:pPr>
    </w:p>
    <w:p w14:paraId="6BD9A9E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857DEEF" w14:textId="77777777" w:rsidR="00C0780E" w:rsidRDefault="00C0780E" w:rsidP="00C0780E">
      <w:pPr>
        <w:pStyle w:val="KeepWithNext"/>
        <w:rPr>
          <w:rtl/>
        </w:rPr>
      </w:pPr>
    </w:p>
    <w:p w14:paraId="7E102C65" w14:textId="77777777" w:rsidR="00C0780E" w:rsidRDefault="00C0780E" w:rsidP="00C0780E">
      <w:pPr>
        <w:rPr>
          <w:rtl/>
        </w:rPr>
      </w:pPr>
      <w:r>
        <w:rPr>
          <w:rtl/>
        </w:rPr>
        <w:t>גם למפכ"ל יש מספר כובעים, אבל אין עבירה של הטעיית מפכ"ל.</w:t>
      </w:r>
    </w:p>
    <w:p w14:paraId="4D841A06" w14:textId="77777777" w:rsidR="00C0780E" w:rsidRDefault="00C0780E" w:rsidP="00C0780E">
      <w:pPr>
        <w:rPr>
          <w:rtl/>
        </w:rPr>
      </w:pPr>
    </w:p>
    <w:p w14:paraId="5FE7316B"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435FBC86" w14:textId="77777777" w:rsidR="00C0780E" w:rsidRDefault="00C0780E" w:rsidP="00C0780E">
      <w:pPr>
        <w:pStyle w:val="KeepWithNext"/>
        <w:rPr>
          <w:rtl/>
        </w:rPr>
      </w:pPr>
    </w:p>
    <w:p w14:paraId="4AD034AD" w14:textId="77777777" w:rsidR="00C0780E" w:rsidRDefault="00C0780E" w:rsidP="00C0780E">
      <w:pPr>
        <w:rPr>
          <w:rtl/>
        </w:rPr>
      </w:pPr>
      <w:r>
        <w:rPr>
          <w:rtl/>
        </w:rPr>
        <w:t>נראה לי שאתם הולכים לאותו כיוון.</w:t>
      </w:r>
    </w:p>
    <w:p w14:paraId="30819C14" w14:textId="77777777" w:rsidR="00C0780E" w:rsidRDefault="00C0780E" w:rsidP="00C0780E">
      <w:pPr>
        <w:rPr>
          <w:rtl/>
        </w:rPr>
      </w:pPr>
    </w:p>
    <w:p w14:paraId="774D6CD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054D861" w14:textId="77777777" w:rsidR="00C0780E" w:rsidRDefault="00C0780E" w:rsidP="00C0780E">
      <w:pPr>
        <w:pStyle w:val="KeepWithNext"/>
        <w:rPr>
          <w:rtl/>
        </w:rPr>
      </w:pPr>
    </w:p>
    <w:p w14:paraId="01FDF9A7" w14:textId="77777777" w:rsidR="00C0780E" w:rsidRDefault="00C0780E" w:rsidP="00C0780E">
      <w:pPr>
        <w:rPr>
          <w:rtl/>
        </w:rPr>
      </w:pPr>
      <w:r>
        <w:rPr>
          <w:rtl/>
        </w:rPr>
        <w:t>לא צריך את זה.</w:t>
      </w:r>
    </w:p>
    <w:p w14:paraId="075F2B40" w14:textId="77777777" w:rsidR="00C0780E" w:rsidRDefault="00C0780E" w:rsidP="00C0780E">
      <w:pPr>
        <w:rPr>
          <w:rtl/>
        </w:rPr>
      </w:pPr>
    </w:p>
    <w:p w14:paraId="690AF6D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4AC769A" w14:textId="77777777" w:rsidR="00C0780E" w:rsidRDefault="00C0780E" w:rsidP="00C0780E">
      <w:pPr>
        <w:pStyle w:val="KeepWithNext"/>
        <w:rPr>
          <w:rtl/>
        </w:rPr>
      </w:pPr>
    </w:p>
    <w:p w14:paraId="474EE110" w14:textId="75F52A07" w:rsidR="00C0780E" w:rsidRDefault="00C0780E" w:rsidP="00151EAB">
      <w:pPr>
        <w:rPr>
          <w:rtl/>
        </w:rPr>
      </w:pPr>
      <w:r>
        <w:rPr>
          <w:rtl/>
        </w:rPr>
        <w:t xml:space="preserve">לראש הרשות יש מספר כובעים, ובכובע הפיקוח שלו </w:t>
      </w:r>
      <w:r w:rsidR="00151EAB">
        <w:rPr>
          <w:rFonts w:hint="cs"/>
          <w:rtl/>
        </w:rPr>
        <w:t xml:space="preserve">– </w:t>
      </w:r>
      <w:r>
        <w:rPr>
          <w:rtl/>
        </w:rPr>
        <w:t>הוא כמו מפקח; בכובע החקירה שלו</w:t>
      </w:r>
      <w:r w:rsidR="00151EAB">
        <w:rPr>
          <w:rFonts w:hint="cs"/>
          <w:rtl/>
        </w:rPr>
        <w:t xml:space="preserve"> –</w:t>
      </w:r>
      <w:r>
        <w:rPr>
          <w:rtl/>
        </w:rPr>
        <w:t xml:space="preserve"> הוא כמו חוקר, ואם אנחנו לא רוצים שתהיה הטעיית חוקר מהסיבה שטלי ציינה, אז ראש הרשות בכובעו כחוקר לא צריך להיות פה, אבל ראש הרשות</w:t>
      </w:r>
      <w:r w:rsidR="00151EAB">
        <w:rPr>
          <w:rtl/>
        </w:rPr>
        <w:t xml:space="preserve"> בכובעו כמפקח כן צריך להיות פה </w:t>
      </w:r>
      <w:bookmarkStart w:id="148" w:name="_ETM_Q1_5429602"/>
      <w:bookmarkEnd w:id="148"/>
      <w:r>
        <w:rPr>
          <w:rtl/>
        </w:rPr>
        <w:t>ולכן כדאי אולי לציין "ראש הרשות בהפעלת הסמכות על פי פרק הפיקוח", כדי שזה לא יהיה ראש הרשות בהפעלת הסמכות של החוקר.</w:t>
      </w:r>
    </w:p>
    <w:p w14:paraId="381D0AF7" w14:textId="77777777" w:rsidR="00C0780E" w:rsidRDefault="00C0780E" w:rsidP="00C0780E">
      <w:pPr>
        <w:rPr>
          <w:rtl/>
        </w:rPr>
      </w:pPr>
    </w:p>
    <w:p w14:paraId="4D3A6BA3" w14:textId="7A28F7EF" w:rsidR="00C0780E" w:rsidRDefault="00C0780E" w:rsidP="00C0780E">
      <w:pPr>
        <w:pStyle w:val="af7"/>
        <w:keepNext/>
        <w:rPr>
          <w:rStyle w:val="TagStyle"/>
          <w:rtl/>
        </w:rPr>
      </w:pPr>
      <w:r>
        <w:rPr>
          <w:rStyle w:val="TagStyle"/>
          <w:rFonts w:hint="cs"/>
          <w:rtl/>
        </w:rPr>
        <w:t xml:space="preserve"> &lt;&lt; קריאה &gt;&gt; </w:t>
      </w:r>
      <w:r w:rsidR="00151EAB">
        <w:rPr>
          <w:rStyle w:val="TagStyle"/>
          <w:rFonts w:hint="cs"/>
          <w:rtl/>
        </w:rPr>
        <w:t>גלסמ</w:t>
      </w:r>
    </w:p>
    <w:p w14:paraId="10BC7374" w14:textId="550508DD" w:rsidR="00F245FB" w:rsidRDefault="00F245FB" w:rsidP="00F245FB">
      <w:pPr>
        <w:pStyle w:val="a5"/>
        <w:keepNext/>
        <w:rPr>
          <w:rtl/>
        </w:rPr>
      </w:pPr>
      <w:bookmarkStart w:id="149" w:name="ET_speaker_גלעד_סממה_1"/>
      <w:r w:rsidRPr="00F245FB">
        <w:rPr>
          <w:rStyle w:val="TagStyle"/>
          <w:rtl/>
        </w:rPr>
        <w:t xml:space="preserve"> &lt;&lt; דובר &gt;&gt; </w:t>
      </w:r>
      <w:r>
        <w:rPr>
          <w:rtl/>
        </w:rPr>
        <w:t>גלעד סממה:</w:t>
      </w:r>
      <w:r w:rsidRPr="00F245FB">
        <w:rPr>
          <w:rStyle w:val="TagStyle"/>
          <w:rtl/>
        </w:rPr>
        <w:t xml:space="preserve"> &lt;&lt; דובר &gt;&gt;</w:t>
      </w:r>
      <w:r>
        <w:rPr>
          <w:rtl/>
        </w:rPr>
        <w:t xml:space="preserve">   </w:t>
      </w:r>
      <w:bookmarkEnd w:id="149"/>
    </w:p>
    <w:p w14:paraId="7F43DD19" w14:textId="3D31E153" w:rsidR="00F245FB" w:rsidRDefault="00F245FB" w:rsidP="00F245FB">
      <w:pPr>
        <w:pStyle w:val="KeepWithNext"/>
        <w:rPr>
          <w:rtl/>
          <w:lang w:eastAsia="he-IL"/>
        </w:rPr>
      </w:pPr>
    </w:p>
    <w:p w14:paraId="1BB57998" w14:textId="77777777" w:rsidR="00C0780E" w:rsidRDefault="00C0780E" w:rsidP="00C0780E">
      <w:pPr>
        <w:rPr>
          <w:rtl/>
        </w:rPr>
      </w:pPr>
      <w:r>
        <w:rPr>
          <w:rtl/>
        </w:rPr>
        <w:t xml:space="preserve">אנחנו לא בפלילי. באופן עקרוני - - - </w:t>
      </w:r>
    </w:p>
    <w:p w14:paraId="1C067385" w14:textId="77777777" w:rsidR="00C0780E" w:rsidRDefault="00C0780E" w:rsidP="00C0780E">
      <w:pPr>
        <w:rPr>
          <w:rtl/>
        </w:rPr>
      </w:pPr>
    </w:p>
    <w:p w14:paraId="3E8A6AB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F2DC20E" w14:textId="77777777" w:rsidR="00C0780E" w:rsidRDefault="00C0780E" w:rsidP="00C0780E">
      <w:pPr>
        <w:pStyle w:val="KeepWithNext"/>
        <w:rPr>
          <w:rtl/>
        </w:rPr>
      </w:pPr>
    </w:p>
    <w:p w14:paraId="797A746A" w14:textId="25469EBB" w:rsidR="00C0780E" w:rsidRDefault="00C0780E" w:rsidP="00F245FB">
      <w:pPr>
        <w:rPr>
          <w:rtl/>
        </w:rPr>
      </w:pPr>
      <w:r>
        <w:rPr>
          <w:rtl/>
        </w:rPr>
        <w:t xml:space="preserve">אתה יוצר פה עבירה </w:t>
      </w:r>
      <w:r w:rsidR="00F245FB">
        <w:rPr>
          <w:rFonts w:hint="cs"/>
          <w:rtl/>
        </w:rPr>
        <w:t>פלילית</w:t>
      </w:r>
      <w:bookmarkStart w:id="150" w:name="_ETM_Q1_5435102"/>
      <w:bookmarkEnd w:id="150"/>
      <w:r>
        <w:rPr>
          <w:rtl/>
        </w:rPr>
        <w:t>.</w:t>
      </w:r>
    </w:p>
    <w:p w14:paraId="69D104D6" w14:textId="77777777" w:rsidR="00C0780E" w:rsidRDefault="00C0780E" w:rsidP="00C0780E">
      <w:pPr>
        <w:rPr>
          <w:rtl/>
        </w:rPr>
      </w:pPr>
    </w:p>
    <w:p w14:paraId="12B3692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7D69840" w14:textId="77777777" w:rsidR="00C0780E" w:rsidRDefault="00C0780E" w:rsidP="00C0780E">
      <w:pPr>
        <w:pStyle w:val="KeepWithNext"/>
        <w:rPr>
          <w:rtl/>
        </w:rPr>
      </w:pPr>
    </w:p>
    <w:p w14:paraId="4E9B8BDE" w14:textId="77777777" w:rsidR="00C0780E" w:rsidRDefault="00C0780E" w:rsidP="00C0780E">
      <w:pPr>
        <w:rPr>
          <w:rtl/>
        </w:rPr>
      </w:pPr>
      <w:r>
        <w:rPr>
          <w:rtl/>
        </w:rPr>
        <w:t>לא, אבל בהטעיית מפקח אין חסינות מפני הפללה עצמית בפיקוח מנהלי.</w:t>
      </w:r>
    </w:p>
    <w:p w14:paraId="40519B77" w14:textId="77777777" w:rsidR="00C0780E" w:rsidRDefault="00C0780E" w:rsidP="00C0780E">
      <w:pPr>
        <w:rPr>
          <w:rtl/>
        </w:rPr>
      </w:pPr>
    </w:p>
    <w:p w14:paraId="53BE6584" w14:textId="77777777" w:rsidR="00F245FB" w:rsidRDefault="00F245FB" w:rsidP="00F245FB">
      <w:pPr>
        <w:pStyle w:val="a5"/>
        <w:keepNext/>
        <w:rPr>
          <w:rtl/>
        </w:rPr>
      </w:pPr>
      <w:r w:rsidRPr="00F245FB">
        <w:rPr>
          <w:rStyle w:val="TagStyle"/>
          <w:rtl/>
        </w:rPr>
        <w:t xml:space="preserve">&lt;&lt; דובר &gt;&gt; </w:t>
      </w:r>
      <w:r>
        <w:rPr>
          <w:rtl/>
        </w:rPr>
        <w:t>גלעד סממה:</w:t>
      </w:r>
      <w:r w:rsidRPr="00F245FB">
        <w:rPr>
          <w:rStyle w:val="TagStyle"/>
          <w:rtl/>
        </w:rPr>
        <w:t xml:space="preserve"> &lt;&lt; דובר &gt;&gt;</w:t>
      </w:r>
      <w:r>
        <w:rPr>
          <w:rtl/>
        </w:rPr>
        <w:t xml:space="preserve">   </w:t>
      </w:r>
    </w:p>
    <w:p w14:paraId="670451F8" w14:textId="77777777" w:rsidR="00C0780E" w:rsidRDefault="00C0780E" w:rsidP="00C0780E">
      <w:pPr>
        <w:pStyle w:val="KeepWithNext"/>
        <w:rPr>
          <w:rtl/>
        </w:rPr>
      </w:pPr>
    </w:p>
    <w:p w14:paraId="2BC98192" w14:textId="77777777" w:rsidR="00C0780E" w:rsidRDefault="00C0780E" w:rsidP="00C0780E">
      <w:pPr>
        <w:rPr>
          <w:rtl/>
        </w:rPr>
      </w:pPr>
      <w:r>
        <w:rPr>
          <w:rtl/>
        </w:rPr>
        <w:t>נכון.</w:t>
      </w:r>
    </w:p>
    <w:p w14:paraId="6C7C75C9" w14:textId="77777777" w:rsidR="00C0780E" w:rsidRDefault="00C0780E" w:rsidP="00C0780E">
      <w:pPr>
        <w:rPr>
          <w:rtl/>
        </w:rPr>
      </w:pPr>
    </w:p>
    <w:p w14:paraId="7DBF7F4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681B55C" w14:textId="77777777" w:rsidR="00C0780E" w:rsidRDefault="00C0780E" w:rsidP="00C0780E">
      <w:pPr>
        <w:pStyle w:val="KeepWithNext"/>
        <w:rPr>
          <w:rtl/>
        </w:rPr>
      </w:pPr>
    </w:p>
    <w:p w14:paraId="29174EAF" w14:textId="77777777" w:rsidR="00C0780E" w:rsidRDefault="00C0780E" w:rsidP="00C0780E">
      <w:pPr>
        <w:rPr>
          <w:rtl/>
        </w:rPr>
      </w:pPr>
      <w:r>
        <w:rPr>
          <w:rtl/>
        </w:rPr>
        <w:t>החסינות מפני הפללה עצמית  קיימת בחקירה, אבל כן יש עבירה וזו המציאות.</w:t>
      </w:r>
    </w:p>
    <w:p w14:paraId="7E325541" w14:textId="77777777" w:rsidR="00C0780E" w:rsidRDefault="00C0780E" w:rsidP="00C0780E">
      <w:pPr>
        <w:rPr>
          <w:rtl/>
        </w:rPr>
      </w:pPr>
    </w:p>
    <w:p w14:paraId="6BFD9BF7"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7B554E95" w14:textId="77777777" w:rsidR="00C0780E" w:rsidRDefault="00C0780E" w:rsidP="00C0780E">
      <w:pPr>
        <w:pStyle w:val="KeepWithNext"/>
        <w:rPr>
          <w:rtl/>
        </w:rPr>
      </w:pPr>
    </w:p>
    <w:p w14:paraId="12B4B413" w14:textId="7C726AF6" w:rsidR="00C0780E" w:rsidRDefault="00C0780E" w:rsidP="00F245FB">
      <w:pPr>
        <w:rPr>
          <w:rtl/>
        </w:rPr>
      </w:pPr>
      <w:r>
        <w:rPr>
          <w:rtl/>
        </w:rPr>
        <w:t xml:space="preserve">אבל כן נתנו. בבירור המנהלי </w:t>
      </w:r>
      <w:bookmarkStart w:id="151" w:name="_ETM_Q1_5475852"/>
      <w:bookmarkEnd w:id="151"/>
      <w:r>
        <w:rPr>
          <w:rtl/>
        </w:rPr>
        <w:t>נתנו חסינות מסוימת.</w:t>
      </w:r>
    </w:p>
    <w:p w14:paraId="396CFFD0" w14:textId="77777777" w:rsidR="00C0780E" w:rsidRDefault="00C0780E" w:rsidP="00C0780E">
      <w:pPr>
        <w:rPr>
          <w:rtl/>
        </w:rPr>
      </w:pPr>
    </w:p>
    <w:p w14:paraId="259EB04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3DD1B82" w14:textId="77777777" w:rsidR="00C0780E" w:rsidRDefault="00C0780E" w:rsidP="00C0780E">
      <w:pPr>
        <w:pStyle w:val="KeepWithNext"/>
        <w:rPr>
          <w:rtl/>
        </w:rPr>
      </w:pPr>
    </w:p>
    <w:p w14:paraId="64753F43" w14:textId="77777777" w:rsidR="00C0780E" w:rsidRDefault="00C0780E" w:rsidP="00C0780E">
      <w:pPr>
        <w:rPr>
          <w:rtl/>
        </w:rPr>
      </w:pPr>
      <w:r>
        <w:rPr>
          <w:rtl/>
        </w:rPr>
        <w:t xml:space="preserve">לא, אבל בבירור מנהלי ככלל - - - </w:t>
      </w:r>
    </w:p>
    <w:p w14:paraId="0108E2E8" w14:textId="77777777" w:rsidR="00C0780E" w:rsidRDefault="00C0780E" w:rsidP="00C0780E">
      <w:pPr>
        <w:rPr>
          <w:rtl/>
        </w:rPr>
      </w:pPr>
    </w:p>
    <w:p w14:paraId="4CF59188"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3DCF18B" w14:textId="77777777" w:rsidR="00C0780E" w:rsidRDefault="00C0780E" w:rsidP="00C0780E">
      <w:pPr>
        <w:pStyle w:val="KeepWithNext"/>
        <w:rPr>
          <w:rtl/>
        </w:rPr>
      </w:pPr>
    </w:p>
    <w:p w14:paraId="4E2B05FC" w14:textId="77777777" w:rsidR="00C0780E" w:rsidRDefault="00C0780E" w:rsidP="00C0780E">
      <w:pPr>
        <w:rPr>
          <w:rtl/>
        </w:rPr>
      </w:pPr>
      <w:r>
        <w:rPr>
          <w:rtl/>
        </w:rPr>
        <w:t>לדעתי אתם נופלים כאן לכלל שגיאה. רבותיי, אני פונה פה לראש הרשות – גלעד, אני פונה אליך ברצינות מוחלטת, כי בסוף זו חקיקה – איזה היגיון יש בזה שאני יוצרת עבירה פלילית של אזרח שמטעה אותך? זאת אומרת שאני יכולה ליצור עבירה פלילית גם של אזרח בכוונה להטעות אותך.</w:t>
      </w:r>
    </w:p>
    <w:p w14:paraId="63917FFE" w14:textId="77777777" w:rsidR="00C0780E" w:rsidRDefault="00C0780E" w:rsidP="00C0780E">
      <w:pPr>
        <w:rPr>
          <w:rtl/>
        </w:rPr>
      </w:pPr>
    </w:p>
    <w:p w14:paraId="5FE81F3E"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670383E8" w14:textId="77777777" w:rsidR="00C0780E" w:rsidRDefault="00C0780E" w:rsidP="00C0780E">
      <w:pPr>
        <w:pStyle w:val="KeepWithNext"/>
        <w:rPr>
          <w:rtl/>
        </w:rPr>
      </w:pPr>
    </w:p>
    <w:p w14:paraId="0CE85B30" w14:textId="29305E40" w:rsidR="00C0780E" w:rsidRDefault="00C0780E" w:rsidP="00C0780E">
      <w:pPr>
        <w:rPr>
          <w:rtl/>
        </w:rPr>
      </w:pPr>
      <w:r>
        <w:rPr>
          <w:rtl/>
        </w:rPr>
        <w:t xml:space="preserve">אולי צריך להקריא את ההמשך של הסעיף הזה שיוצק תוכן לגבי מה </w:t>
      </w:r>
      <w:r w:rsidR="00F245FB">
        <w:rPr>
          <w:rFonts w:hint="cs"/>
          <w:rtl/>
        </w:rPr>
        <w:t>ההטעיה</w:t>
      </w:r>
      <w:r>
        <w:rPr>
          <w:rtl/>
        </w:rPr>
        <w:t xml:space="preserve">. אני מציע שנקריא את </w:t>
      </w:r>
      <w:proofErr w:type="spellStart"/>
      <w:r>
        <w:rPr>
          <w:rtl/>
        </w:rPr>
        <w:t>הכל</w:t>
      </w:r>
      <w:proofErr w:type="spellEnd"/>
      <w:r>
        <w:rPr>
          <w:rtl/>
        </w:rPr>
        <w:t>, כדי שזה יהיה ברור יותר על מה נסובה פה ההטעיה.</w:t>
      </w:r>
    </w:p>
    <w:p w14:paraId="48FEF63C" w14:textId="77777777" w:rsidR="00C0780E" w:rsidRDefault="00C0780E" w:rsidP="00C0780E">
      <w:pPr>
        <w:rPr>
          <w:rtl/>
        </w:rPr>
      </w:pPr>
      <w:bookmarkStart w:id="152" w:name="_ETM_Q1_5483602"/>
      <w:bookmarkStart w:id="153" w:name="_ETM_Q1_5495602"/>
      <w:bookmarkEnd w:id="152"/>
      <w:bookmarkEnd w:id="153"/>
    </w:p>
    <w:p w14:paraId="783945AB"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4832A436" w14:textId="77777777" w:rsidR="00C0780E" w:rsidRDefault="00C0780E" w:rsidP="00C0780E">
      <w:pPr>
        <w:pStyle w:val="KeepWithNext"/>
        <w:rPr>
          <w:rtl/>
        </w:rPr>
      </w:pPr>
    </w:p>
    <w:p w14:paraId="59D28574" w14:textId="77777777" w:rsidR="00C0780E" w:rsidRDefault="00C0780E" w:rsidP="00C0780E">
      <w:pPr>
        <w:rPr>
          <w:rtl/>
        </w:rPr>
      </w:pPr>
      <w:r>
        <w:rPr>
          <w:rtl/>
        </w:rPr>
        <w:t>נכון. נמשיך – "העושה אחד מאלה בכוונה להטעות את ראש הרשות או את המפקח, דינו - - - כפי שתחליטו בוועדה.</w:t>
      </w:r>
    </w:p>
    <w:p w14:paraId="7C56AB2C" w14:textId="77777777" w:rsidR="00C0780E" w:rsidRDefault="00C0780E" w:rsidP="00C0780E">
      <w:pPr>
        <w:rPr>
          <w:rtl/>
        </w:rPr>
      </w:pPr>
    </w:p>
    <w:p w14:paraId="23F1B6BD" w14:textId="756A6B95" w:rsidR="00C0780E" w:rsidRDefault="00C0780E" w:rsidP="00C0780E">
      <w:pPr>
        <w:rPr>
          <w:rtl/>
        </w:rPr>
      </w:pPr>
      <w:r>
        <w:rPr>
          <w:rtl/>
        </w:rPr>
        <w:t>"</w:t>
      </w:r>
      <w:r w:rsidR="00F245FB">
        <w:rPr>
          <w:rFonts w:hint="cs"/>
          <w:rtl/>
        </w:rPr>
        <w:t>(</w:t>
      </w:r>
      <w:r w:rsidR="00F245FB">
        <w:rPr>
          <w:rtl/>
        </w:rPr>
        <w:t>1</w:t>
      </w:r>
      <w:r w:rsidR="00F245FB">
        <w:rPr>
          <w:rFonts w:hint="cs"/>
          <w:rtl/>
        </w:rPr>
        <w:t xml:space="preserve">) </w:t>
      </w:r>
      <w:r>
        <w:rPr>
          <w:rtl/>
        </w:rPr>
        <w:t>כלל פרטים שאינם נכונים בבקשה לרישום מאגר מידע שהוגשה לפי סעיף 9</w:t>
      </w:r>
      <w:r w:rsidR="00F245FB">
        <w:rPr>
          <w:rFonts w:hint="cs"/>
          <w:rtl/>
        </w:rPr>
        <w:t>;</w:t>
      </w:r>
      <w:r>
        <w:rPr>
          <w:rtl/>
        </w:rPr>
        <w:t>". בצד שמאל יש לכם את אותה חובת הרישום.</w:t>
      </w:r>
    </w:p>
    <w:p w14:paraId="0AFC3EF7" w14:textId="77777777" w:rsidR="00C0780E" w:rsidRDefault="00C0780E" w:rsidP="00C0780E">
      <w:pPr>
        <w:rPr>
          <w:rtl/>
        </w:rPr>
      </w:pPr>
    </w:p>
    <w:p w14:paraId="0A08361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80FD835" w14:textId="77777777" w:rsidR="00C0780E" w:rsidRDefault="00C0780E" w:rsidP="00C0780E">
      <w:pPr>
        <w:pStyle w:val="KeepWithNext"/>
        <w:rPr>
          <w:rtl/>
        </w:rPr>
      </w:pPr>
    </w:p>
    <w:p w14:paraId="12E670E1" w14:textId="4302E3FA" w:rsidR="00C0780E" w:rsidRDefault="00C0780E" w:rsidP="00F245FB">
      <w:pPr>
        <w:rPr>
          <w:rtl/>
        </w:rPr>
      </w:pPr>
      <w:r>
        <w:rPr>
          <w:rtl/>
        </w:rPr>
        <w:t>זה עדיין</w:t>
      </w:r>
      <w:r w:rsidR="00F245FB">
        <w:rPr>
          <w:rFonts w:hint="cs"/>
          <w:rtl/>
        </w:rPr>
        <w:t xml:space="preserve"> </w:t>
      </w:r>
      <w:r w:rsidR="00F245FB">
        <w:rPr>
          <w:rtl/>
        </w:rPr>
        <w:t>רלוונטי</w:t>
      </w:r>
      <w:r>
        <w:rPr>
          <w:rtl/>
        </w:rPr>
        <w:t>?</w:t>
      </w:r>
    </w:p>
    <w:p w14:paraId="2D851286" w14:textId="77777777" w:rsidR="00C0780E" w:rsidRDefault="00C0780E" w:rsidP="00C0780E">
      <w:pPr>
        <w:rPr>
          <w:rtl/>
        </w:rPr>
      </w:pPr>
    </w:p>
    <w:p w14:paraId="65246DA7"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418F8ABE" w14:textId="77777777" w:rsidR="00C0780E" w:rsidRDefault="00C0780E" w:rsidP="00C0780E">
      <w:pPr>
        <w:pStyle w:val="KeepWithNext"/>
        <w:rPr>
          <w:rtl/>
          <w:lang w:eastAsia="he-IL"/>
        </w:rPr>
      </w:pPr>
    </w:p>
    <w:p w14:paraId="3ACA6427" w14:textId="60F0BD8B" w:rsidR="00C0780E" w:rsidRDefault="00C0780E" w:rsidP="00C0780E">
      <w:pPr>
        <w:rPr>
          <w:rtl/>
        </w:rPr>
      </w:pPr>
      <w:r>
        <w:rPr>
          <w:rtl/>
        </w:rPr>
        <w:t>כן. אדוני</w:t>
      </w:r>
      <w:r w:rsidR="00F245FB">
        <w:rPr>
          <w:rFonts w:hint="cs"/>
          <w:rtl/>
        </w:rPr>
        <w:t>,</w:t>
      </w:r>
      <w:r>
        <w:rPr>
          <w:rtl/>
        </w:rPr>
        <w:t xml:space="preserve"> שים לב שזה בכוונה להטעות.</w:t>
      </w:r>
    </w:p>
    <w:p w14:paraId="017110CD" w14:textId="77777777" w:rsidR="00C0780E" w:rsidRDefault="00C0780E" w:rsidP="00C0780E">
      <w:pPr>
        <w:rPr>
          <w:rtl/>
        </w:rPr>
      </w:pPr>
    </w:p>
    <w:p w14:paraId="699E39C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61B4EB3" w14:textId="77777777" w:rsidR="00C0780E" w:rsidRDefault="00C0780E" w:rsidP="00C0780E">
      <w:pPr>
        <w:pStyle w:val="KeepWithNext"/>
        <w:rPr>
          <w:rtl/>
        </w:rPr>
      </w:pPr>
    </w:p>
    <w:p w14:paraId="10A7124E" w14:textId="77777777" w:rsidR="00C0780E" w:rsidRDefault="00C0780E" w:rsidP="00C0780E">
      <w:pPr>
        <w:rPr>
          <w:rtl/>
        </w:rPr>
      </w:pPr>
      <w:r>
        <w:rPr>
          <w:rtl/>
        </w:rPr>
        <w:t xml:space="preserve">מאחר וביטלנו את חובת הרישום, אבל - - - </w:t>
      </w:r>
    </w:p>
    <w:p w14:paraId="0EA46187" w14:textId="77777777" w:rsidR="00F245FB" w:rsidRDefault="00F245FB" w:rsidP="00C0780E">
      <w:pPr>
        <w:rPr>
          <w:rtl/>
        </w:rPr>
      </w:pPr>
      <w:bookmarkStart w:id="154" w:name="_ETM_Q1_5511352"/>
      <w:bookmarkEnd w:id="154"/>
    </w:p>
    <w:p w14:paraId="7475F5C0" w14:textId="77777777" w:rsidR="00C0780E" w:rsidRDefault="00C0780E" w:rsidP="00C0780E">
      <w:pPr>
        <w:rPr>
          <w:rStyle w:val="TagStyle"/>
          <w:rFonts w:ascii="David" w:hAnsi="David"/>
          <w:rtl/>
          <w:lang w:eastAsia="he-IL"/>
        </w:rPr>
      </w:pPr>
    </w:p>
    <w:p w14:paraId="6C61C886"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7E56AD98" w14:textId="77777777" w:rsidR="00C0780E" w:rsidRDefault="00C0780E" w:rsidP="00C0780E">
      <w:pPr>
        <w:pStyle w:val="KeepWithNext"/>
        <w:rPr>
          <w:rtl/>
        </w:rPr>
      </w:pPr>
    </w:p>
    <w:p w14:paraId="5E4E963B" w14:textId="77777777" w:rsidR="00C0780E" w:rsidRDefault="00C0780E" w:rsidP="00C0780E">
      <w:pPr>
        <w:rPr>
          <w:rtl/>
        </w:rPr>
      </w:pPr>
      <w:r>
        <w:rPr>
          <w:rtl/>
        </w:rPr>
        <w:t xml:space="preserve">אבל עשינו לגופים ציבוריים ולסוחרי מידע. </w:t>
      </w:r>
    </w:p>
    <w:p w14:paraId="07E63293" w14:textId="77777777" w:rsidR="00C0780E" w:rsidRDefault="00C0780E" w:rsidP="00C0780E">
      <w:pPr>
        <w:rPr>
          <w:rtl/>
        </w:rPr>
      </w:pPr>
    </w:p>
    <w:p w14:paraId="252EDC6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1CA8C07" w14:textId="77777777" w:rsidR="00C0780E" w:rsidRDefault="00C0780E" w:rsidP="00C0780E">
      <w:pPr>
        <w:pStyle w:val="KeepWithNext"/>
        <w:rPr>
          <w:rtl/>
        </w:rPr>
      </w:pPr>
    </w:p>
    <w:p w14:paraId="226AA0E4" w14:textId="77777777" w:rsidR="00C0780E" w:rsidRDefault="00C0780E" w:rsidP="00C0780E">
      <w:pPr>
        <w:rPr>
          <w:rtl/>
        </w:rPr>
      </w:pPr>
      <w:r>
        <w:rPr>
          <w:rtl/>
        </w:rPr>
        <w:t>אבל זה יושב על עבירות זיוף.</w:t>
      </w:r>
    </w:p>
    <w:p w14:paraId="6FAB1514" w14:textId="77777777" w:rsidR="00C0780E" w:rsidRDefault="00C0780E" w:rsidP="00C0780E">
      <w:pPr>
        <w:rPr>
          <w:rtl/>
        </w:rPr>
      </w:pPr>
    </w:p>
    <w:p w14:paraId="1154A0B2"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76A58D06" w14:textId="77777777" w:rsidR="00C0780E" w:rsidRDefault="00C0780E" w:rsidP="00C0780E">
      <w:pPr>
        <w:pStyle w:val="KeepWithNext"/>
        <w:rPr>
          <w:rtl/>
        </w:rPr>
      </w:pPr>
    </w:p>
    <w:p w14:paraId="48202081" w14:textId="533E3E53" w:rsidR="00C0780E" w:rsidRDefault="00C0780E" w:rsidP="00F245FB">
      <w:pPr>
        <w:rPr>
          <w:rtl/>
        </w:rPr>
      </w:pPr>
      <w:r>
        <w:rPr>
          <w:rtl/>
        </w:rPr>
        <w:t>יש שלושה סוגי גורמים הנדרשים להירשם עדיין – גופים ציבוריים, סוחרי המידע ואנשים שקיבלו את המידע שלא מבעל המידע, נכון?</w:t>
      </w:r>
      <w:bookmarkStart w:id="155" w:name="_ETM_Q1_5554852"/>
      <w:bookmarkEnd w:id="155"/>
    </w:p>
    <w:p w14:paraId="138BE27D" w14:textId="77777777" w:rsidR="00C0780E" w:rsidRDefault="00C0780E" w:rsidP="00C0780E">
      <w:pPr>
        <w:rPr>
          <w:rtl/>
        </w:rPr>
      </w:pPr>
    </w:p>
    <w:p w14:paraId="787C7EE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B1DEF56" w14:textId="77777777" w:rsidR="00C0780E" w:rsidRDefault="00C0780E" w:rsidP="00C0780E">
      <w:pPr>
        <w:pStyle w:val="KeepWithNext"/>
        <w:rPr>
          <w:rtl/>
        </w:rPr>
      </w:pPr>
    </w:p>
    <w:p w14:paraId="26739AB9" w14:textId="77777777" w:rsidR="00C0780E" w:rsidRDefault="00C0780E" w:rsidP="00C0780E">
      <w:pPr>
        <w:rPr>
          <w:rtl/>
        </w:rPr>
      </w:pPr>
      <w:r>
        <w:rPr>
          <w:rtl/>
        </w:rPr>
        <w:t xml:space="preserve">לא. </w:t>
      </w:r>
    </w:p>
    <w:p w14:paraId="3C0374F0" w14:textId="77777777" w:rsidR="00C0780E" w:rsidRDefault="00C0780E" w:rsidP="00C0780E">
      <w:pPr>
        <w:rPr>
          <w:rtl/>
        </w:rPr>
      </w:pPr>
    </w:p>
    <w:p w14:paraId="6BA9EAD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0A2F0CD" w14:textId="77777777" w:rsidR="00C0780E" w:rsidRDefault="00C0780E" w:rsidP="00C0780E">
      <w:pPr>
        <w:pStyle w:val="KeepWithNext"/>
        <w:rPr>
          <w:rtl/>
        </w:rPr>
      </w:pPr>
    </w:p>
    <w:p w14:paraId="35FCD964" w14:textId="054907F3" w:rsidR="00C0780E" w:rsidRDefault="00C0780E" w:rsidP="00F245FB">
      <w:pPr>
        <w:rPr>
          <w:rtl/>
        </w:rPr>
      </w:pPr>
      <w:r>
        <w:rPr>
          <w:rtl/>
        </w:rPr>
        <w:t>יש לי הצעה – זה שיש לי בעיה עם העבירה הזו - - - במקום לקרוא לעבירה הזו עבירת הטעייה, בואו ניצור את העבירה שכתבתם בנוסח – "במסירת פרטים שאינם נכונים</w:t>
      </w:r>
      <w:r w:rsidR="00F245FB">
        <w:rPr>
          <w:rFonts w:hint="cs"/>
          <w:rtl/>
        </w:rPr>
        <w:t>"</w:t>
      </w:r>
      <w:r>
        <w:rPr>
          <w:rtl/>
        </w:rPr>
        <w:t xml:space="preserve"> ולא הטעיית מפקח</w:t>
      </w:r>
      <w:r w:rsidR="00F245FB">
        <w:rPr>
          <w:rFonts w:hint="cs"/>
          <w:rtl/>
        </w:rPr>
        <w:t>.</w:t>
      </w:r>
      <w:bookmarkStart w:id="156" w:name="_ETM_Q1_5572352"/>
      <w:bookmarkEnd w:id="156"/>
      <w:r>
        <w:rPr>
          <w:rtl/>
        </w:rPr>
        <w:t xml:space="preserve"> </w:t>
      </w:r>
    </w:p>
    <w:p w14:paraId="402CA0FA" w14:textId="77777777" w:rsidR="00C0780E" w:rsidRDefault="00C0780E" w:rsidP="00C0780E">
      <w:pPr>
        <w:rPr>
          <w:rtl/>
        </w:rPr>
      </w:pPr>
    </w:p>
    <w:p w14:paraId="0B2873E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9F26F82" w14:textId="77777777" w:rsidR="00C0780E" w:rsidRDefault="00C0780E" w:rsidP="00C0780E">
      <w:pPr>
        <w:pStyle w:val="KeepWithNext"/>
        <w:rPr>
          <w:rtl/>
        </w:rPr>
      </w:pPr>
    </w:p>
    <w:p w14:paraId="54AC8FDD" w14:textId="77777777" w:rsidR="00C0780E" w:rsidRDefault="00C0780E" w:rsidP="00C0780E">
      <w:pPr>
        <w:rPr>
          <w:rtl/>
        </w:rPr>
      </w:pPr>
      <w:r>
        <w:rPr>
          <w:rtl/>
        </w:rPr>
        <w:t>בואו נראה מה כתוב בסעיף 2.</w:t>
      </w:r>
    </w:p>
    <w:p w14:paraId="7B17EF9E" w14:textId="77777777" w:rsidR="00C0780E" w:rsidRDefault="00C0780E" w:rsidP="00C0780E">
      <w:pPr>
        <w:rPr>
          <w:rtl/>
        </w:rPr>
      </w:pPr>
    </w:p>
    <w:p w14:paraId="60507489"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09939A98" w14:textId="77777777" w:rsidR="00C0780E" w:rsidRDefault="00C0780E" w:rsidP="00C0780E">
      <w:pPr>
        <w:pStyle w:val="KeepWithNext"/>
        <w:rPr>
          <w:rtl/>
        </w:rPr>
      </w:pPr>
    </w:p>
    <w:p w14:paraId="7E9E5F21" w14:textId="77777777" w:rsidR="00C0780E" w:rsidRDefault="00C0780E" w:rsidP="00C0780E">
      <w:pPr>
        <w:rPr>
          <w:rtl/>
        </w:rPr>
      </w:pPr>
      <w:r>
        <w:rPr>
          <w:rtl/>
        </w:rPr>
        <w:t xml:space="preserve">נמשיך בעמוד 6 - - - </w:t>
      </w:r>
    </w:p>
    <w:p w14:paraId="1CB471BF" w14:textId="77777777" w:rsidR="00C0780E" w:rsidRDefault="00C0780E" w:rsidP="00C0780E">
      <w:pPr>
        <w:rPr>
          <w:rtl/>
        </w:rPr>
      </w:pPr>
    </w:p>
    <w:p w14:paraId="2DF49640" w14:textId="39A88E83" w:rsidR="00C0780E" w:rsidRDefault="00C0780E" w:rsidP="00F245FB">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157" w:name="_ETM_Q1_5596602"/>
      <w:bookmarkEnd w:id="157"/>
    </w:p>
    <w:p w14:paraId="0FB12736" w14:textId="7C35DE92" w:rsidR="00F245FB" w:rsidRPr="00F245FB" w:rsidRDefault="00F245FB" w:rsidP="00F245FB">
      <w:pPr>
        <w:ind w:firstLine="0"/>
        <w:rPr>
          <w:rtl/>
        </w:rPr>
      </w:pPr>
    </w:p>
    <w:p w14:paraId="1B34CE20" w14:textId="2A74820D" w:rsidR="00C0780E" w:rsidRDefault="00C0780E" w:rsidP="00F245FB">
      <w:pPr>
        <w:rPr>
          <w:rtl/>
        </w:rPr>
      </w:pPr>
      <w:r>
        <w:rPr>
          <w:rtl/>
        </w:rPr>
        <w:t>"לא הודיע ל</w:t>
      </w:r>
      <w:bookmarkStart w:id="158" w:name="_ETM_Q1_5565602"/>
      <w:bookmarkEnd w:id="158"/>
      <w:r>
        <w:rPr>
          <w:rtl/>
        </w:rPr>
        <w:t>ראש הרשות על שינוי בפרטים המנויים בסעיף 9</w:t>
      </w:r>
      <w:r w:rsidR="00F245FB">
        <w:rPr>
          <w:rFonts w:hint="cs"/>
          <w:rtl/>
        </w:rPr>
        <w:t>(</w:t>
      </w:r>
      <w:r w:rsidR="00F245FB">
        <w:rPr>
          <w:rtl/>
        </w:rPr>
        <w:t>ב</w:t>
      </w:r>
      <w:r w:rsidR="00F245FB">
        <w:rPr>
          <w:rFonts w:hint="cs"/>
          <w:rtl/>
        </w:rPr>
        <w:t>)</w:t>
      </w:r>
      <w:r>
        <w:rPr>
          <w:rtl/>
        </w:rPr>
        <w:t xml:space="preserve"> </w:t>
      </w:r>
      <w:r w:rsidR="00F245FB">
        <w:rPr>
          <w:rFonts w:hint="cs"/>
          <w:rtl/>
        </w:rPr>
        <w:t>[</w:t>
      </w:r>
      <w:bookmarkStart w:id="159" w:name="_ETM_Q1_5568852"/>
      <w:bookmarkEnd w:id="159"/>
      <w:r>
        <w:rPr>
          <w:rtl/>
        </w:rPr>
        <w:t xml:space="preserve">זהות בעל השליטה או מנהל המאגר </w:t>
      </w:r>
      <w:r w:rsidR="00F245FB">
        <w:rPr>
          <w:rFonts w:hint="cs"/>
          <w:rtl/>
        </w:rPr>
        <w:t xml:space="preserve">ומעניהם; </w:t>
      </w:r>
      <w:r w:rsidR="00F245FB">
        <w:rPr>
          <w:rtl/>
        </w:rPr>
        <w:t>סוג השירות</w:t>
      </w:r>
      <w:r w:rsidR="00F245FB">
        <w:rPr>
          <w:rFonts w:hint="cs"/>
          <w:rtl/>
        </w:rPr>
        <w:t>;</w:t>
      </w:r>
      <w:r w:rsidR="00F245FB">
        <w:rPr>
          <w:rtl/>
        </w:rPr>
        <w:t xml:space="preserve"> מטרות הקמת המאגר</w:t>
      </w:r>
      <w:r w:rsidR="00F245FB">
        <w:rPr>
          <w:rFonts w:hint="cs"/>
          <w:rtl/>
        </w:rPr>
        <w:t>;</w:t>
      </w:r>
      <w:r w:rsidR="00F245FB">
        <w:rPr>
          <w:rtl/>
        </w:rPr>
        <w:t xml:space="preserve"> סוגי המידע</w:t>
      </w:r>
      <w:r w:rsidR="00F245FB">
        <w:rPr>
          <w:rFonts w:hint="cs"/>
          <w:rtl/>
        </w:rPr>
        <w:t>;</w:t>
      </w:r>
      <w:r w:rsidR="00F245FB">
        <w:rPr>
          <w:rtl/>
        </w:rPr>
        <w:t xml:space="preserve"> העברת מידע לחו"ל</w:t>
      </w:r>
      <w:r w:rsidR="00F245FB">
        <w:rPr>
          <w:rFonts w:hint="cs"/>
          <w:rtl/>
        </w:rPr>
        <w:t>;</w:t>
      </w:r>
      <w:r>
        <w:rPr>
          <w:rtl/>
        </w:rPr>
        <w:t xml:space="preserve"> העברת מידע מגוף ציבורי</w:t>
      </w:r>
      <w:r w:rsidR="00F245FB">
        <w:rPr>
          <w:rFonts w:hint="cs"/>
          <w:rtl/>
        </w:rPr>
        <w:t>]</w:t>
      </w:r>
      <w:r w:rsidR="00F245FB">
        <w:rPr>
          <w:rtl/>
        </w:rPr>
        <w:t xml:space="preserve"> </w:t>
      </w:r>
      <w:r w:rsidR="00F245FB">
        <w:rPr>
          <w:rFonts w:hint="cs"/>
          <w:rtl/>
        </w:rPr>
        <w:t xml:space="preserve">או </w:t>
      </w:r>
      <w:r>
        <w:rPr>
          <w:rtl/>
        </w:rPr>
        <w:t>ב</w:t>
      </w:r>
      <w:r w:rsidR="00F245FB">
        <w:rPr>
          <w:rtl/>
        </w:rPr>
        <w:t>פרטים שנקבעו לפי סעיף 9</w:t>
      </w:r>
      <w:r w:rsidR="00F245FB">
        <w:rPr>
          <w:rFonts w:hint="cs"/>
          <w:rtl/>
        </w:rPr>
        <w:t>(</w:t>
      </w:r>
      <w:r w:rsidR="00F245FB">
        <w:rPr>
          <w:rtl/>
        </w:rPr>
        <w:t>ג</w:t>
      </w:r>
      <w:r w:rsidR="00F245FB">
        <w:rPr>
          <w:rFonts w:hint="cs"/>
          <w:rtl/>
        </w:rPr>
        <w:t>)</w:t>
      </w:r>
      <w:r w:rsidR="00F245FB">
        <w:rPr>
          <w:rtl/>
        </w:rPr>
        <w:t xml:space="preserve"> </w:t>
      </w:r>
      <w:r w:rsidR="00F245FB">
        <w:rPr>
          <w:rFonts w:hint="cs"/>
          <w:rtl/>
        </w:rPr>
        <w:t>[</w:t>
      </w:r>
      <w:r>
        <w:rPr>
          <w:rtl/>
        </w:rPr>
        <w:t xml:space="preserve">פרטים נוספים </w:t>
      </w:r>
      <w:r w:rsidR="00F245FB">
        <w:rPr>
          <w:rFonts w:hint="cs"/>
          <w:rtl/>
        </w:rPr>
        <w:t>ש</w:t>
      </w:r>
      <w:r w:rsidR="00F245FB">
        <w:rPr>
          <w:rtl/>
        </w:rPr>
        <w:t>שר המשפטים יכול לקבוע בתקנו</w:t>
      </w:r>
      <w:r w:rsidR="00F245FB">
        <w:rPr>
          <w:rFonts w:hint="cs"/>
          <w:rtl/>
        </w:rPr>
        <w:t>ת]</w:t>
      </w:r>
      <w:r w:rsidR="00F245FB">
        <w:rPr>
          <w:rtl/>
        </w:rPr>
        <w:t xml:space="preserve"> בניגוד להוראת סעיף 9</w:t>
      </w:r>
      <w:r w:rsidR="00F245FB">
        <w:rPr>
          <w:rFonts w:hint="cs"/>
          <w:rtl/>
        </w:rPr>
        <w:t>(</w:t>
      </w:r>
      <w:r>
        <w:rPr>
          <w:rtl/>
        </w:rPr>
        <w:t>ד</w:t>
      </w:r>
      <w:r w:rsidR="00F245FB">
        <w:rPr>
          <w:rFonts w:hint="cs"/>
          <w:rtl/>
        </w:rPr>
        <w:t>)</w:t>
      </w:r>
      <w:r>
        <w:rPr>
          <w:rtl/>
        </w:rPr>
        <w:t xml:space="preserve"> </w:t>
      </w:r>
      <w:r w:rsidR="00F245FB">
        <w:rPr>
          <w:rFonts w:hint="cs"/>
          <w:rtl/>
        </w:rPr>
        <w:t>[</w:t>
      </w:r>
      <w:r>
        <w:rPr>
          <w:rtl/>
        </w:rPr>
        <w:t>חובת יידוע על שינוי הפרטים</w:t>
      </w:r>
      <w:r w:rsidR="00F245FB">
        <w:rPr>
          <w:rFonts w:hint="cs"/>
          <w:rtl/>
        </w:rPr>
        <w:t>]</w:t>
      </w:r>
      <w:r>
        <w:rPr>
          <w:rtl/>
        </w:rPr>
        <w:t>."</w:t>
      </w:r>
    </w:p>
    <w:p w14:paraId="53D44FEE" w14:textId="77777777" w:rsidR="00C0780E" w:rsidRDefault="00C0780E" w:rsidP="00C0780E">
      <w:pPr>
        <w:rPr>
          <w:rtl/>
        </w:rPr>
      </w:pPr>
    </w:p>
    <w:p w14:paraId="130B410B"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31CB05D5" w14:textId="77777777" w:rsidR="00C0780E" w:rsidRDefault="00C0780E" w:rsidP="00C0780E">
      <w:pPr>
        <w:pStyle w:val="KeepWithNext"/>
        <w:rPr>
          <w:rtl/>
          <w:lang w:eastAsia="he-IL"/>
        </w:rPr>
      </w:pPr>
    </w:p>
    <w:p w14:paraId="54AB971E" w14:textId="77777777" w:rsidR="00C0780E" w:rsidRDefault="00C0780E" w:rsidP="00C0780E">
      <w:pPr>
        <w:rPr>
          <w:rtl/>
        </w:rPr>
      </w:pPr>
      <w:r>
        <w:rPr>
          <w:rtl/>
        </w:rPr>
        <w:t>שוב, גם פה בכוונה להטעות.</w:t>
      </w:r>
    </w:p>
    <w:p w14:paraId="55D13276" w14:textId="77777777" w:rsidR="00C0780E" w:rsidRDefault="00C0780E" w:rsidP="00C0780E">
      <w:pPr>
        <w:rPr>
          <w:rtl/>
        </w:rPr>
      </w:pPr>
    </w:p>
    <w:p w14:paraId="5589CD8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29EAD21" w14:textId="77777777" w:rsidR="00C0780E" w:rsidRDefault="00C0780E" w:rsidP="00C0780E">
      <w:pPr>
        <w:pStyle w:val="KeepWithNext"/>
        <w:rPr>
          <w:rtl/>
        </w:rPr>
      </w:pPr>
    </w:p>
    <w:p w14:paraId="3C6492D8" w14:textId="77777777" w:rsidR="00C0780E" w:rsidRDefault="00C0780E" w:rsidP="00C0780E">
      <w:pPr>
        <w:rPr>
          <w:rtl/>
        </w:rPr>
      </w:pPr>
      <w:r>
        <w:rPr>
          <w:rtl/>
        </w:rPr>
        <w:t>כן, אבל בעבירה שהיא רק במחדל - - -</w:t>
      </w:r>
    </w:p>
    <w:p w14:paraId="796249B9" w14:textId="77777777" w:rsidR="00C0780E" w:rsidRDefault="00C0780E" w:rsidP="00C0780E">
      <w:pPr>
        <w:rPr>
          <w:rtl/>
        </w:rPr>
      </w:pPr>
    </w:p>
    <w:p w14:paraId="4AB3359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81AE327" w14:textId="77777777" w:rsidR="00C0780E" w:rsidRDefault="00C0780E" w:rsidP="00C0780E">
      <w:pPr>
        <w:pStyle w:val="KeepWithNext"/>
        <w:rPr>
          <w:rtl/>
        </w:rPr>
      </w:pPr>
    </w:p>
    <w:p w14:paraId="1A892317" w14:textId="77777777" w:rsidR="00C0780E" w:rsidRDefault="00C0780E" w:rsidP="00C0780E">
      <w:pPr>
        <w:rPr>
          <w:rtl/>
        </w:rPr>
      </w:pPr>
      <w:r>
        <w:rPr>
          <w:rtl/>
        </w:rPr>
        <w:t>ועוד אתה מביא לה כוונה מיוחדת.</w:t>
      </w:r>
    </w:p>
    <w:p w14:paraId="1A13ED9E" w14:textId="77777777" w:rsidR="00C0780E" w:rsidRDefault="00C0780E" w:rsidP="00C0780E">
      <w:pPr>
        <w:rPr>
          <w:rtl/>
        </w:rPr>
      </w:pPr>
    </w:p>
    <w:p w14:paraId="098F8C1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2FDD89E" w14:textId="77777777" w:rsidR="00C0780E" w:rsidRDefault="00C0780E" w:rsidP="00C0780E">
      <w:pPr>
        <w:pStyle w:val="KeepWithNext"/>
        <w:rPr>
          <w:rtl/>
        </w:rPr>
      </w:pPr>
    </w:p>
    <w:p w14:paraId="3F6C212E" w14:textId="1E5DF897" w:rsidR="00C0780E" w:rsidRDefault="00C0780E" w:rsidP="00985A0D">
      <w:pPr>
        <w:rPr>
          <w:rtl/>
        </w:rPr>
      </w:pPr>
      <w:r>
        <w:rPr>
          <w:rtl/>
        </w:rPr>
        <w:t xml:space="preserve">איך תלביש כוונה, ואיך תחקור </w:t>
      </w:r>
      <w:r w:rsidR="00985A0D">
        <w:rPr>
          <w:rFonts w:hint="cs"/>
          <w:rtl/>
        </w:rPr>
        <w:t>כוונה</w:t>
      </w:r>
      <w:r w:rsidR="00985A0D">
        <w:rPr>
          <w:rtl/>
        </w:rPr>
        <w:t xml:space="preserve"> על מחדל </w:t>
      </w:r>
      <w:r w:rsidR="00985A0D">
        <w:rPr>
          <w:rFonts w:hint="cs"/>
          <w:rtl/>
        </w:rPr>
        <w:t>ב</w:t>
      </w:r>
      <w:r>
        <w:rPr>
          <w:rtl/>
        </w:rPr>
        <w:t>שלב הראשוני מאוד - - - ושלוש שנים.</w:t>
      </w:r>
    </w:p>
    <w:p w14:paraId="3241BE40" w14:textId="77777777" w:rsidR="00C0780E" w:rsidRDefault="00C0780E" w:rsidP="00C0780E">
      <w:pPr>
        <w:rPr>
          <w:rtl/>
        </w:rPr>
      </w:pPr>
    </w:p>
    <w:p w14:paraId="1F2C5D3E"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0401CBA6" w14:textId="77777777" w:rsidR="00C0780E" w:rsidRDefault="00C0780E" w:rsidP="00C0780E">
      <w:pPr>
        <w:pStyle w:val="KeepWithNext"/>
        <w:rPr>
          <w:rtl/>
        </w:rPr>
      </w:pPr>
    </w:p>
    <w:p w14:paraId="53EE54A7" w14:textId="233F54FC" w:rsidR="00C0780E" w:rsidRDefault="00C0780E" w:rsidP="00D8653D">
      <w:pPr>
        <w:rPr>
          <w:rtl/>
        </w:rPr>
      </w:pPr>
      <w:r>
        <w:rPr>
          <w:rtl/>
        </w:rPr>
        <w:t>אדוני אומר שהעניין קשה להוכחה ואנחנו מבינים את זה.</w:t>
      </w:r>
    </w:p>
    <w:p w14:paraId="79327117" w14:textId="77777777" w:rsidR="00C0780E" w:rsidRDefault="00C0780E" w:rsidP="00C0780E">
      <w:pPr>
        <w:rPr>
          <w:rtl/>
        </w:rPr>
      </w:pPr>
    </w:p>
    <w:p w14:paraId="1F298B2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7CCEEBA" w14:textId="77777777" w:rsidR="00C0780E" w:rsidRDefault="00C0780E" w:rsidP="00C0780E">
      <w:pPr>
        <w:pStyle w:val="KeepWithNext"/>
        <w:rPr>
          <w:rtl/>
        </w:rPr>
      </w:pPr>
    </w:p>
    <w:p w14:paraId="2BEF23F2" w14:textId="1BECA9D0" w:rsidR="00C0780E" w:rsidRDefault="00C0780E" w:rsidP="00D8653D">
      <w:pPr>
        <w:rPr>
          <w:rtl/>
        </w:rPr>
      </w:pPr>
      <w:r>
        <w:rPr>
          <w:rtl/>
        </w:rPr>
        <w:t>לא רק שהעניין קשה להוכחה, אלא שבסופו של דבר המנגנון המתאים למחדל שכזה</w:t>
      </w:r>
      <w:r w:rsidR="00D8653D">
        <w:rPr>
          <w:rFonts w:hint="cs"/>
          <w:rtl/>
        </w:rPr>
        <w:t xml:space="preserve"> –</w:t>
      </w:r>
      <w:r>
        <w:rPr>
          <w:rtl/>
        </w:rPr>
        <w:t xml:space="preserve"> הוא אכיפה מנהלית או עיצום כספי. </w:t>
      </w:r>
    </w:p>
    <w:p w14:paraId="1042D49B" w14:textId="77777777" w:rsidR="00C0780E" w:rsidRDefault="00C0780E" w:rsidP="00C0780E">
      <w:pPr>
        <w:rPr>
          <w:rtl/>
        </w:rPr>
      </w:pPr>
    </w:p>
    <w:p w14:paraId="6EE3020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5D241A1" w14:textId="77777777" w:rsidR="00C0780E" w:rsidRDefault="00C0780E" w:rsidP="00C0780E">
      <w:pPr>
        <w:pStyle w:val="KeepWithNext"/>
        <w:rPr>
          <w:rtl/>
        </w:rPr>
      </w:pPr>
    </w:p>
    <w:p w14:paraId="3E2C8B0A" w14:textId="77777777" w:rsidR="00C0780E" w:rsidRDefault="00C0780E" w:rsidP="00C0780E">
      <w:pPr>
        <w:rPr>
          <w:rtl/>
        </w:rPr>
      </w:pPr>
      <w:r>
        <w:rPr>
          <w:rtl/>
        </w:rPr>
        <w:t>בדיוק.</w:t>
      </w:r>
    </w:p>
    <w:p w14:paraId="79208BC1" w14:textId="77777777" w:rsidR="00C0780E" w:rsidRDefault="00C0780E" w:rsidP="00C0780E">
      <w:pPr>
        <w:rPr>
          <w:rtl/>
        </w:rPr>
      </w:pPr>
    </w:p>
    <w:p w14:paraId="709E6EF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914ADC4" w14:textId="77777777" w:rsidR="00C0780E" w:rsidRDefault="00C0780E" w:rsidP="00C0780E">
      <w:pPr>
        <w:pStyle w:val="KeepWithNext"/>
        <w:rPr>
          <w:rtl/>
        </w:rPr>
      </w:pPr>
    </w:p>
    <w:p w14:paraId="795AE130" w14:textId="77777777" w:rsidR="00C0780E" w:rsidRDefault="00C0780E" w:rsidP="00C0780E">
      <w:pPr>
        <w:rPr>
          <w:rtl/>
        </w:rPr>
      </w:pPr>
      <w:r>
        <w:rPr>
          <w:rtl/>
        </w:rPr>
        <w:t xml:space="preserve">אני מתקשה לראות את המקרה שבו אתם תצטרכו את העבירה הפלילית הזו, ובוודאי כשאני נותן לכם את כלי העיצומים הכספיים עליה. זה שובר לי מאוד את החומה הסינית </w:t>
      </w:r>
      <w:bookmarkStart w:id="160" w:name="_ETM_Q1_5663602"/>
      <w:bookmarkEnd w:id="160"/>
      <w:r>
        <w:rPr>
          <w:rtl/>
        </w:rPr>
        <w:t>בין סמכויות הפיקוח לבין סמכויות - - - כי אני מניח שכל דבר כזה יתחיל בהליך המנהלי ויגיע להליך הפלילי, ופה יצרתי  משהו שאני מתקשה לראות איך הוא יתחיל בהליך הפלילי. מתקשה מאוד.</w:t>
      </w:r>
    </w:p>
    <w:p w14:paraId="2E7DD5FD" w14:textId="77777777" w:rsidR="00C0780E" w:rsidRDefault="00C0780E" w:rsidP="00C0780E">
      <w:pPr>
        <w:rPr>
          <w:rtl/>
        </w:rPr>
      </w:pPr>
    </w:p>
    <w:p w14:paraId="2C8725F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7C7A95A" w14:textId="77777777" w:rsidR="00C0780E" w:rsidRDefault="00C0780E" w:rsidP="00C0780E">
      <w:pPr>
        <w:pStyle w:val="KeepWithNext"/>
        <w:rPr>
          <w:rtl/>
        </w:rPr>
      </w:pPr>
    </w:p>
    <w:p w14:paraId="21B8C5E0" w14:textId="77777777" w:rsidR="00C0780E" w:rsidRDefault="00C0780E" w:rsidP="00C0780E">
      <w:pPr>
        <w:rPr>
          <w:rtl/>
        </w:rPr>
      </w:pPr>
      <w:r>
        <w:rPr>
          <w:rtl/>
        </w:rPr>
        <w:t>גלעד, אני רוצה להעיר הערה בהקשר הזה.</w:t>
      </w:r>
    </w:p>
    <w:p w14:paraId="488BF698" w14:textId="77777777" w:rsidR="00C0780E" w:rsidRDefault="00C0780E" w:rsidP="00C0780E">
      <w:pPr>
        <w:rPr>
          <w:rtl/>
        </w:rPr>
      </w:pPr>
    </w:p>
    <w:p w14:paraId="3C80055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65A2943" w14:textId="77777777" w:rsidR="00C0780E" w:rsidRDefault="00C0780E" w:rsidP="00C0780E">
      <w:pPr>
        <w:pStyle w:val="KeepWithNext"/>
        <w:rPr>
          <w:rtl/>
        </w:rPr>
      </w:pPr>
    </w:p>
    <w:p w14:paraId="1BEDA178" w14:textId="77777777" w:rsidR="00C0780E" w:rsidRDefault="00C0780E" w:rsidP="00C0780E">
      <w:pPr>
        <w:rPr>
          <w:rtl/>
        </w:rPr>
      </w:pPr>
      <w:r>
        <w:rPr>
          <w:rtl/>
        </w:rPr>
        <w:t>נסתכל על המכלול ואז נחליט.</w:t>
      </w:r>
    </w:p>
    <w:p w14:paraId="06583FEE" w14:textId="77777777" w:rsidR="00C0780E" w:rsidRDefault="00C0780E" w:rsidP="00C0780E">
      <w:pPr>
        <w:rPr>
          <w:rtl/>
        </w:rPr>
      </w:pPr>
    </w:p>
    <w:p w14:paraId="02993DF2"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BEA0E08" w14:textId="77777777" w:rsidR="00C0780E" w:rsidRDefault="00C0780E" w:rsidP="00C0780E">
      <w:pPr>
        <w:pStyle w:val="KeepWithNext"/>
        <w:rPr>
          <w:rtl/>
        </w:rPr>
      </w:pPr>
    </w:p>
    <w:p w14:paraId="6D292DAF" w14:textId="3CDB80B5" w:rsidR="00C0780E" w:rsidRDefault="00C0780E" w:rsidP="00D8653D">
      <w:pPr>
        <w:rPr>
          <w:rtl/>
        </w:rPr>
      </w:pPr>
      <w:r>
        <w:rPr>
          <w:rtl/>
        </w:rPr>
        <w:t xml:space="preserve">מה זה קשור למכלול? אני רוצה להציע הצעה קונקרטית. העבירה של הטעיית מפקח בכוונה להטעות </w:t>
      </w:r>
      <w:r w:rsidR="00D8653D">
        <w:rPr>
          <w:rFonts w:hint="cs"/>
          <w:rtl/>
        </w:rPr>
        <w:t xml:space="preserve">– </w:t>
      </w:r>
      <w:r>
        <w:rPr>
          <w:rtl/>
        </w:rPr>
        <w:t>היא שגיאה בכותרת. אתם צריכים להתייחס לפירוט כע</w:t>
      </w:r>
      <w:bookmarkStart w:id="161" w:name="_ETM_Q1_5670852"/>
      <w:bookmarkEnd w:id="161"/>
      <w:r>
        <w:rPr>
          <w:rtl/>
        </w:rPr>
        <w:t xml:space="preserve">בירות ספציפיות, מנהליות או פליליות. העבירה היא הכולל "פרטים שאינם בבקשה לרישום - - -  דינו ששה חודשי מאסר. </w:t>
      </w:r>
    </w:p>
    <w:p w14:paraId="5FCA8F2E" w14:textId="77777777" w:rsidR="00C0780E" w:rsidRDefault="00C0780E" w:rsidP="00C0780E">
      <w:pPr>
        <w:rPr>
          <w:rtl/>
        </w:rPr>
      </w:pPr>
    </w:p>
    <w:p w14:paraId="78E3B43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286BB3D" w14:textId="77777777" w:rsidR="00C0780E" w:rsidRDefault="00C0780E" w:rsidP="00C0780E">
      <w:pPr>
        <w:pStyle w:val="KeepWithNext"/>
        <w:rPr>
          <w:rtl/>
        </w:rPr>
      </w:pPr>
    </w:p>
    <w:p w14:paraId="15C9F1CC" w14:textId="77777777" w:rsidR="00C0780E" w:rsidRDefault="00C0780E" w:rsidP="00C0780E">
      <w:pPr>
        <w:rPr>
          <w:rtl/>
        </w:rPr>
      </w:pPr>
      <w:r>
        <w:rPr>
          <w:rtl/>
        </w:rPr>
        <w:t>ולפי סעיף 3 – "מסר פרטים שאינם נכונים במענה של דרישה של מפקח לפי סעיף 23 י"א".</w:t>
      </w:r>
    </w:p>
    <w:p w14:paraId="7F4DE264" w14:textId="77777777" w:rsidR="00C0780E" w:rsidRDefault="00C0780E" w:rsidP="00C0780E">
      <w:pPr>
        <w:rPr>
          <w:rtl/>
        </w:rPr>
      </w:pPr>
    </w:p>
    <w:p w14:paraId="69F31AE0"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E5AE9A7" w14:textId="77777777" w:rsidR="00C0780E" w:rsidRDefault="00C0780E" w:rsidP="00C0780E">
      <w:pPr>
        <w:pStyle w:val="KeepWithNext"/>
        <w:rPr>
          <w:rtl/>
        </w:rPr>
      </w:pPr>
    </w:p>
    <w:p w14:paraId="70C2832E" w14:textId="77777777" w:rsidR="00C0780E" w:rsidRDefault="00C0780E" w:rsidP="00C0780E">
      <w:pPr>
        <w:rPr>
          <w:rtl/>
        </w:rPr>
      </w:pPr>
      <w:r>
        <w:rPr>
          <w:rtl/>
        </w:rPr>
        <w:t>לא, זו העבירה. זה לא הטעיה.</w:t>
      </w:r>
    </w:p>
    <w:p w14:paraId="712F81E8" w14:textId="77777777" w:rsidR="00C0780E" w:rsidRDefault="00C0780E" w:rsidP="00C0780E">
      <w:pPr>
        <w:rPr>
          <w:rtl/>
        </w:rPr>
      </w:pPr>
    </w:p>
    <w:p w14:paraId="4697876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E3290CD" w14:textId="77777777" w:rsidR="00C0780E" w:rsidRDefault="00C0780E" w:rsidP="00C0780E">
      <w:pPr>
        <w:pStyle w:val="KeepWithNext"/>
        <w:rPr>
          <w:rtl/>
        </w:rPr>
      </w:pPr>
    </w:p>
    <w:p w14:paraId="34E9D127" w14:textId="77777777" w:rsidR="00C0780E" w:rsidRDefault="00C0780E" w:rsidP="00C0780E">
      <w:pPr>
        <w:rPr>
          <w:rtl/>
        </w:rPr>
      </w:pPr>
      <w:r>
        <w:rPr>
          <w:rtl/>
        </w:rPr>
        <w:t xml:space="preserve">"עד שלוש או של מומחה חיצוני לפי סעיף 23 ט"ז ו'" – שאת זה את אמרת שכדאי להשאיר. "מסר פרטים שאינם נכונים" – אז לגבי סעיפים 1 ו-3 אני מבין שזו הטעיה לשמה, אבל לגבי האם להשתמש במילה הטעיה או אחרת - - - </w:t>
      </w:r>
    </w:p>
    <w:p w14:paraId="0909A65B" w14:textId="77777777" w:rsidR="00C0780E" w:rsidRDefault="00C0780E" w:rsidP="00C0780E">
      <w:pPr>
        <w:rPr>
          <w:rtl/>
        </w:rPr>
      </w:pPr>
    </w:p>
    <w:p w14:paraId="523F94B9"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C3968BA" w14:textId="77777777" w:rsidR="00C0780E" w:rsidRDefault="00C0780E" w:rsidP="00C0780E">
      <w:pPr>
        <w:pStyle w:val="KeepWithNext"/>
        <w:rPr>
          <w:rtl/>
        </w:rPr>
      </w:pPr>
    </w:p>
    <w:p w14:paraId="71739A82" w14:textId="77777777" w:rsidR="00C0780E" w:rsidRDefault="00C0780E" w:rsidP="00C0780E">
      <w:pPr>
        <w:rPr>
          <w:rtl/>
        </w:rPr>
      </w:pPr>
      <w:r>
        <w:rPr>
          <w:rtl/>
        </w:rPr>
        <w:t>אל תשתמש.</w:t>
      </w:r>
    </w:p>
    <w:p w14:paraId="4BE569C8" w14:textId="77777777" w:rsidR="00D8653D" w:rsidRDefault="00D8653D" w:rsidP="00C0780E">
      <w:pPr>
        <w:rPr>
          <w:rtl/>
        </w:rPr>
      </w:pPr>
      <w:bookmarkStart w:id="162" w:name="_ETM_Q1_5712102"/>
      <w:bookmarkStart w:id="163" w:name="_ETM_Q1_5713102"/>
      <w:bookmarkEnd w:id="162"/>
      <w:bookmarkEnd w:id="163"/>
    </w:p>
    <w:p w14:paraId="7AFB5FA4" w14:textId="77777777" w:rsidR="00C0780E" w:rsidRDefault="00C0780E" w:rsidP="00C0780E">
      <w:pPr>
        <w:rPr>
          <w:rStyle w:val="TagStyle"/>
          <w:rFonts w:ascii="David" w:hAnsi="David"/>
          <w:rtl/>
          <w:lang w:eastAsia="he-IL"/>
        </w:rPr>
      </w:pPr>
    </w:p>
    <w:p w14:paraId="1890FE82"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0D80724F" w14:textId="77777777" w:rsidR="00C0780E" w:rsidRDefault="00C0780E" w:rsidP="00C0780E">
      <w:pPr>
        <w:pStyle w:val="KeepWithNext"/>
        <w:rPr>
          <w:rtl/>
          <w:lang w:eastAsia="he-IL"/>
        </w:rPr>
      </w:pPr>
      <w:bookmarkStart w:id="164" w:name="_ETM_Q1_5743602"/>
      <w:bookmarkStart w:id="165" w:name="_ETM_Q1_5743852"/>
      <w:bookmarkEnd w:id="164"/>
      <w:bookmarkEnd w:id="165"/>
    </w:p>
    <w:p w14:paraId="13ADF334" w14:textId="77777777" w:rsidR="00C0780E" w:rsidRDefault="00C0780E" w:rsidP="00C0780E">
      <w:pPr>
        <w:rPr>
          <w:rtl/>
        </w:rPr>
      </w:pPr>
      <w:r>
        <w:rPr>
          <w:rtl/>
        </w:rPr>
        <w:t xml:space="preserve">גם סעיף 2 זו הטעיה. ככל שלא יהיה לרשות אפשרות להוכיח את זה, אז בוודאי - - - </w:t>
      </w:r>
    </w:p>
    <w:p w14:paraId="1357D5B4" w14:textId="77777777" w:rsidR="00C0780E" w:rsidRDefault="00C0780E" w:rsidP="00C0780E">
      <w:pPr>
        <w:rPr>
          <w:rtl/>
        </w:rPr>
      </w:pPr>
    </w:p>
    <w:p w14:paraId="2BAE1CA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18D15D8" w14:textId="77777777" w:rsidR="00C0780E" w:rsidRDefault="00C0780E" w:rsidP="00C0780E">
      <w:pPr>
        <w:pStyle w:val="KeepWithNext"/>
        <w:rPr>
          <w:rtl/>
        </w:rPr>
      </w:pPr>
    </w:p>
    <w:p w14:paraId="2C8BD2A4" w14:textId="77777777" w:rsidR="00C0780E" w:rsidRDefault="00C0780E" w:rsidP="00C0780E">
      <w:pPr>
        <w:rPr>
          <w:rtl/>
        </w:rPr>
      </w:pPr>
      <w:r>
        <w:rPr>
          <w:rtl/>
        </w:rPr>
        <w:t>אני לא מדבר עכשיו על שאלת ההוכחה.</w:t>
      </w:r>
    </w:p>
    <w:p w14:paraId="0B1CA8E2" w14:textId="77777777" w:rsidR="00C0780E" w:rsidRDefault="00C0780E" w:rsidP="00C0780E">
      <w:pPr>
        <w:rPr>
          <w:rtl/>
        </w:rPr>
      </w:pPr>
    </w:p>
    <w:p w14:paraId="6587AEA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1435019" w14:textId="77777777" w:rsidR="00C0780E" w:rsidRDefault="00C0780E" w:rsidP="00C0780E">
      <w:pPr>
        <w:pStyle w:val="KeepWithNext"/>
        <w:rPr>
          <w:rtl/>
        </w:rPr>
      </w:pPr>
    </w:p>
    <w:p w14:paraId="2E64A15B" w14:textId="77777777" w:rsidR="00C0780E" w:rsidRDefault="00C0780E" w:rsidP="00C0780E">
      <w:pPr>
        <w:rPr>
          <w:rtl/>
        </w:rPr>
      </w:pPr>
      <w:r>
        <w:rPr>
          <w:rtl/>
        </w:rPr>
        <w:t>בדיוק, אנחנו מנסחים את העבירה.</w:t>
      </w:r>
    </w:p>
    <w:p w14:paraId="658EE477" w14:textId="77777777" w:rsidR="00C0780E" w:rsidRDefault="00C0780E" w:rsidP="00C0780E">
      <w:pPr>
        <w:rPr>
          <w:rtl/>
        </w:rPr>
      </w:pPr>
    </w:p>
    <w:p w14:paraId="35DFA33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F8543BA" w14:textId="77777777" w:rsidR="00C0780E" w:rsidRDefault="00C0780E" w:rsidP="00C0780E">
      <w:pPr>
        <w:pStyle w:val="KeepWithNext"/>
        <w:rPr>
          <w:rtl/>
        </w:rPr>
      </w:pPr>
    </w:p>
    <w:p w14:paraId="1684331B" w14:textId="77777777" w:rsidR="00C0780E" w:rsidRDefault="00C0780E" w:rsidP="00C0780E">
      <w:pPr>
        <w:rPr>
          <w:rtl/>
        </w:rPr>
      </w:pPr>
      <w:r>
        <w:rPr>
          <w:rtl/>
        </w:rPr>
        <w:t xml:space="preserve">זה נכון שאפשר גם בחוזים להטעות במחדל, אבל בשפת בני האדם "הטעיה" פירושה עשיתי מעשה שהטעה אותך, לא נמנעתי מלעשות מעשה. נכון </w:t>
      </w:r>
      <w:proofErr w:type="spellStart"/>
      <w:r>
        <w:rPr>
          <w:rtl/>
        </w:rPr>
        <w:t>שהכל</w:t>
      </w:r>
      <w:proofErr w:type="spellEnd"/>
      <w:r>
        <w:rPr>
          <w:rtl/>
        </w:rPr>
        <w:t xml:space="preserve"> יכול להיות גם מעשה וגם מחדל וכל עבירה אפשר לעבור גם במעשה וגם במחדל, ולכאורה אני יכול גם לייצר את עבירת המחדל בגזירות כאלו ואחרות, אבל אני לא בטוח שזה הדבר הנכון לעשות.</w:t>
      </w:r>
    </w:p>
    <w:p w14:paraId="68A941F0" w14:textId="77777777" w:rsidR="00C0780E" w:rsidRDefault="00C0780E" w:rsidP="00C0780E">
      <w:pPr>
        <w:rPr>
          <w:rtl/>
        </w:rPr>
      </w:pPr>
    </w:p>
    <w:p w14:paraId="405377B1" w14:textId="5FF5269D" w:rsidR="00C0780E" w:rsidRDefault="00C0780E" w:rsidP="00371943">
      <w:pPr>
        <w:rPr>
          <w:rtl/>
        </w:rPr>
      </w:pPr>
      <w:r>
        <w:rPr>
          <w:rtl/>
        </w:rPr>
        <w:t>במקרה הזה, כאשר יש מישהו שכלל פרטים שאינם נכונים בקשה לרישום מאגר מידע, מסר פרטים שאינם נכונים והכל בכוונה להטעות</w:t>
      </w:r>
      <w:r w:rsidR="00371943">
        <w:rPr>
          <w:rFonts w:hint="cs"/>
          <w:rtl/>
        </w:rPr>
        <w:t xml:space="preserve"> –</w:t>
      </w:r>
      <w:r>
        <w:rPr>
          <w:rtl/>
        </w:rPr>
        <w:t xml:space="preserve"> אין לי בעיה עם זה, וגם אין לי בעיה עם העונש החמור יחסית של שלוש שנים או שנתיים, נדבר על זה אחר כך, אבל להגיד על </w:t>
      </w:r>
      <w:bookmarkStart w:id="166" w:name="_ETM_Q1_5800102"/>
      <w:bookmarkEnd w:id="166"/>
      <w:r>
        <w:rPr>
          <w:rtl/>
        </w:rPr>
        <w:t>סיטואציה שהיא כל כולה מלכתחילה לא עדכנת, לא נתת הודעה מעדכנת שהיא רק במחדל - - - ההבדל בין מחדל שהוא עבירה מנהלית נטו לבין מחדל שהוא שלוש שנות מאסר ולא משהו מדורג אפילו, זה כוונה – נראה לי שזה מרחיק לכת.</w:t>
      </w:r>
    </w:p>
    <w:p w14:paraId="5D23A388" w14:textId="77777777" w:rsidR="00C0780E" w:rsidRDefault="00C0780E" w:rsidP="00C0780E">
      <w:pPr>
        <w:rPr>
          <w:rtl/>
        </w:rPr>
      </w:pPr>
    </w:p>
    <w:p w14:paraId="3B457744"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72FD43E4" w14:textId="77777777" w:rsidR="00C0780E" w:rsidRDefault="00C0780E" w:rsidP="00C0780E">
      <w:pPr>
        <w:pStyle w:val="KeepWithNext"/>
        <w:rPr>
          <w:rtl/>
        </w:rPr>
      </w:pPr>
    </w:p>
    <w:p w14:paraId="79227A03" w14:textId="0B4CEAB8" w:rsidR="00C0780E" w:rsidRDefault="00C0780E" w:rsidP="00371943">
      <w:pPr>
        <w:rPr>
          <w:rtl/>
        </w:rPr>
      </w:pPr>
      <w:r>
        <w:rPr>
          <w:rtl/>
        </w:rPr>
        <w:t xml:space="preserve">אולי המענה צריך להיות </w:t>
      </w:r>
      <w:r w:rsidR="00371943">
        <w:rPr>
          <w:rFonts w:hint="cs"/>
          <w:rtl/>
        </w:rPr>
        <w:t xml:space="preserve">בבידול </w:t>
      </w:r>
      <w:r>
        <w:rPr>
          <w:rtl/>
        </w:rPr>
        <w:t>ברמת העונש.</w:t>
      </w:r>
    </w:p>
    <w:p w14:paraId="3AAFAC6B" w14:textId="77777777" w:rsidR="00C0780E" w:rsidRDefault="00C0780E" w:rsidP="00C0780E">
      <w:pPr>
        <w:rPr>
          <w:rtl/>
        </w:rPr>
      </w:pPr>
    </w:p>
    <w:p w14:paraId="00764AE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5255FEE" w14:textId="77777777" w:rsidR="00C0780E" w:rsidRDefault="00C0780E" w:rsidP="00C0780E">
      <w:pPr>
        <w:pStyle w:val="KeepWithNext"/>
        <w:rPr>
          <w:rtl/>
        </w:rPr>
      </w:pPr>
    </w:p>
    <w:p w14:paraId="15DE14A4" w14:textId="77777777" w:rsidR="00C0780E" w:rsidRDefault="00C0780E" w:rsidP="00C0780E">
      <w:pPr>
        <w:rPr>
          <w:rtl/>
        </w:rPr>
      </w:pPr>
      <w:r>
        <w:rPr>
          <w:rtl/>
        </w:rPr>
        <w:t>יכול להיות.</w:t>
      </w:r>
    </w:p>
    <w:p w14:paraId="7AF62C18" w14:textId="77777777" w:rsidR="00D96553" w:rsidRDefault="00D96553" w:rsidP="00C0780E">
      <w:pPr>
        <w:rPr>
          <w:rtl/>
        </w:rPr>
      </w:pPr>
    </w:p>
    <w:p w14:paraId="03CA9B18" w14:textId="77777777" w:rsidR="00C0780E" w:rsidRDefault="00C0780E" w:rsidP="00C0780E">
      <w:pPr>
        <w:rPr>
          <w:rStyle w:val="TagStyle"/>
          <w:rFonts w:ascii="David" w:hAnsi="David"/>
          <w:rtl/>
          <w:lang w:eastAsia="he-IL"/>
        </w:rPr>
      </w:pPr>
    </w:p>
    <w:p w14:paraId="0EAC8E16"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0CD39579" w14:textId="77777777" w:rsidR="00C0780E" w:rsidRDefault="00C0780E" w:rsidP="00C0780E">
      <w:pPr>
        <w:pStyle w:val="KeepWithNext"/>
        <w:rPr>
          <w:rtl/>
          <w:lang w:eastAsia="he-IL"/>
        </w:rPr>
      </w:pPr>
    </w:p>
    <w:p w14:paraId="2C19EE44" w14:textId="2F2AB545" w:rsidR="00C0780E" w:rsidRDefault="00C0780E" w:rsidP="00371943">
      <w:pPr>
        <w:rPr>
          <w:rtl/>
        </w:rPr>
      </w:pPr>
      <w:bookmarkStart w:id="167" w:name="_ETM_Q1_5811602"/>
      <w:bookmarkEnd w:id="167"/>
      <w:r>
        <w:rPr>
          <w:rtl/>
        </w:rPr>
        <w:t>אני הצעתי לרשות</w:t>
      </w:r>
      <w:r w:rsidR="00371943">
        <w:rPr>
          <w:rFonts w:hint="cs"/>
          <w:rtl/>
        </w:rPr>
        <w:t xml:space="preserve"> </w:t>
      </w:r>
      <w:r>
        <w:rPr>
          <w:rtl/>
        </w:rPr>
        <w:t>שאם חשוב לה שהפרטים שנמסרים לה ימשיכו להיות מעודכנים</w:t>
      </w:r>
      <w:r w:rsidR="00371943">
        <w:rPr>
          <w:rFonts w:hint="cs"/>
          <w:rtl/>
        </w:rPr>
        <w:t xml:space="preserve"> –</w:t>
      </w:r>
      <w:bookmarkStart w:id="168" w:name="_ETM_Q1_5820352"/>
      <w:bookmarkEnd w:id="168"/>
      <w:r>
        <w:rPr>
          <w:rtl/>
        </w:rPr>
        <w:t xml:space="preserve"> היא יכולה לפנות</w:t>
      </w:r>
      <w:r w:rsidR="00371943">
        <w:rPr>
          <w:rFonts w:hint="cs"/>
          <w:rtl/>
        </w:rPr>
        <w:t xml:space="preserve"> </w:t>
      </w:r>
      <w:bookmarkStart w:id="169" w:name="_ETM_Q1_5831102"/>
      <w:bookmarkEnd w:id="169"/>
      <w:r>
        <w:rPr>
          <w:rtl/>
        </w:rPr>
        <w:t>באופן ממוחשב פעם בשנה לגורמים שרשומים אצלה, להציג בפניה את הפרטים שמסרתם בשנה שעברה ולבקש לעדכן אותם בהתאם.</w:t>
      </w:r>
    </w:p>
    <w:p w14:paraId="79D68017" w14:textId="77777777" w:rsidR="00C0780E" w:rsidRDefault="00C0780E" w:rsidP="00C0780E">
      <w:pPr>
        <w:rPr>
          <w:rtl/>
        </w:rPr>
      </w:pPr>
    </w:p>
    <w:p w14:paraId="34FCE6F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5349DAA" w14:textId="77777777" w:rsidR="00C0780E" w:rsidRDefault="00C0780E" w:rsidP="00C0780E">
      <w:pPr>
        <w:pStyle w:val="KeepWithNext"/>
        <w:rPr>
          <w:rtl/>
        </w:rPr>
      </w:pPr>
    </w:p>
    <w:p w14:paraId="2E91751A" w14:textId="77777777" w:rsidR="00C0780E" w:rsidRDefault="00C0780E" w:rsidP="00C0780E">
      <w:pPr>
        <w:rPr>
          <w:rtl/>
        </w:rPr>
      </w:pPr>
      <w:r>
        <w:rPr>
          <w:rtl/>
        </w:rPr>
        <w:t xml:space="preserve">זה גם נכון, אבל - - - </w:t>
      </w:r>
    </w:p>
    <w:p w14:paraId="1D4620F7" w14:textId="77777777" w:rsidR="00C0780E" w:rsidRDefault="00C0780E" w:rsidP="00C0780E">
      <w:pPr>
        <w:rPr>
          <w:rtl/>
        </w:rPr>
      </w:pPr>
    </w:p>
    <w:p w14:paraId="266B7840"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03F104E6" w14:textId="77777777" w:rsidR="00C0780E" w:rsidRDefault="00C0780E" w:rsidP="00C0780E">
      <w:pPr>
        <w:pStyle w:val="KeepWithNext"/>
        <w:rPr>
          <w:rtl/>
        </w:rPr>
      </w:pPr>
    </w:p>
    <w:p w14:paraId="50559045" w14:textId="77777777" w:rsidR="00C0780E" w:rsidRDefault="00C0780E" w:rsidP="00C0780E">
      <w:pPr>
        <w:rPr>
          <w:rtl/>
        </w:rPr>
      </w:pPr>
      <w:r>
        <w:rPr>
          <w:rtl/>
        </w:rPr>
        <w:t>אז יהיה פה משהו אקטיבי.</w:t>
      </w:r>
    </w:p>
    <w:p w14:paraId="7D8C810D" w14:textId="77777777" w:rsidR="00C0780E" w:rsidRDefault="00C0780E" w:rsidP="00C0780E">
      <w:pPr>
        <w:rPr>
          <w:rtl/>
        </w:rPr>
      </w:pPr>
    </w:p>
    <w:p w14:paraId="123FD5B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5F5DED0" w14:textId="77777777" w:rsidR="00C0780E" w:rsidRDefault="00C0780E" w:rsidP="00C0780E">
      <w:pPr>
        <w:pStyle w:val="KeepWithNext"/>
        <w:rPr>
          <w:rtl/>
        </w:rPr>
      </w:pPr>
    </w:p>
    <w:p w14:paraId="3471A08A" w14:textId="77777777" w:rsidR="00C0780E" w:rsidRDefault="00C0780E" w:rsidP="00C0780E">
      <w:pPr>
        <w:rPr>
          <w:rtl/>
        </w:rPr>
      </w:pPr>
      <w:r>
        <w:rPr>
          <w:rtl/>
        </w:rPr>
        <w:t xml:space="preserve">זה גם נכון שיסמנו וי, אבל אני אגיד יותר מזה – בסופו של דבר, אחרי שצמצמנו את חובת הרישום, מדובר בשני גורמים ששניהם הם לא אדם טבעי – אחד זה גוף ציבורי; והשני הוא אדם המורשה לסחור בניירות ערך בבורסה, שנדיר שיהיה אדם טבעי, בדרך כלל מדובר בתאגידים. אנחנו עוברים שוב מעולם הפיקוח המנהלי לעולם הפלילי עם כוונה רק לפי תורת האורגנים. לעולם לא יהיה בן אדם אמיתי שעבר פה עבירה, זה רק לייחס כוונה של תורת האורגנים. </w:t>
      </w:r>
    </w:p>
    <w:p w14:paraId="062892D9" w14:textId="77777777" w:rsidR="00C0780E" w:rsidRDefault="00C0780E" w:rsidP="00C0780E">
      <w:pPr>
        <w:rPr>
          <w:rtl/>
        </w:rPr>
      </w:pPr>
    </w:p>
    <w:p w14:paraId="5D963199"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65F99F35" w14:textId="77777777" w:rsidR="00C0780E" w:rsidRDefault="00C0780E" w:rsidP="00C0780E">
      <w:pPr>
        <w:pStyle w:val="KeepWithNext"/>
        <w:rPr>
          <w:rtl/>
        </w:rPr>
      </w:pPr>
    </w:p>
    <w:p w14:paraId="345DB249" w14:textId="77777777" w:rsidR="00C0780E" w:rsidRDefault="00C0780E" w:rsidP="00C0780E">
      <w:pPr>
        <w:rPr>
          <w:rtl/>
        </w:rPr>
      </w:pPr>
      <w:r>
        <w:rPr>
          <w:rtl/>
        </w:rPr>
        <w:t>אפשר להעמיד לדין אדם המורשה לסחור בניירות ערך בבורסה.</w:t>
      </w:r>
    </w:p>
    <w:p w14:paraId="098D61EE" w14:textId="77777777" w:rsidR="00C0780E" w:rsidRDefault="00C0780E" w:rsidP="00C0780E">
      <w:pPr>
        <w:rPr>
          <w:rtl/>
        </w:rPr>
      </w:pPr>
    </w:p>
    <w:p w14:paraId="0FF29EE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9C71401" w14:textId="77777777" w:rsidR="00C0780E" w:rsidRDefault="00C0780E" w:rsidP="00C0780E">
      <w:pPr>
        <w:pStyle w:val="KeepWithNext"/>
        <w:rPr>
          <w:rtl/>
        </w:rPr>
      </w:pPr>
    </w:p>
    <w:p w14:paraId="15574F85" w14:textId="710CDFDC" w:rsidR="00C0780E" w:rsidRDefault="00C0780E" w:rsidP="002D517C">
      <w:pPr>
        <w:rPr>
          <w:rtl/>
        </w:rPr>
      </w:pPr>
      <w:r>
        <w:rPr>
          <w:rtl/>
        </w:rPr>
        <w:t xml:space="preserve">אני לא אומר שלא, אני רק אומר שבסופו של דבר יש לי פה לייחס כוונה פלילית רק על פי תורת האורגנים לגוף ציבורי או לדעת האדם המורשה לסחור בניירות ערך בבורסה, כשהכלים האפקטיביים הם כלי האכיפה המנהלית, שאנחנו יודעים - - - אני לא מרגיש בנוח עם הסעיף הזה. </w:t>
      </w:r>
    </w:p>
    <w:p w14:paraId="3A9E96D3" w14:textId="77777777" w:rsidR="002D517C" w:rsidRDefault="002D517C" w:rsidP="00C0780E">
      <w:pPr>
        <w:rPr>
          <w:rtl/>
        </w:rPr>
      </w:pPr>
      <w:bookmarkStart w:id="170" w:name="_ETM_Q1_5880102"/>
      <w:bookmarkEnd w:id="170"/>
    </w:p>
    <w:p w14:paraId="51925D09" w14:textId="77777777" w:rsidR="00C0780E" w:rsidRDefault="00C0780E" w:rsidP="00C0780E">
      <w:pPr>
        <w:rPr>
          <w:rStyle w:val="TagStyle"/>
          <w:rFonts w:ascii="David" w:hAnsi="David"/>
          <w:rtl/>
          <w:lang w:eastAsia="he-IL"/>
        </w:rPr>
      </w:pPr>
    </w:p>
    <w:p w14:paraId="7707F330"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07097F3D" w14:textId="77777777" w:rsidR="00C0780E" w:rsidRDefault="00C0780E" w:rsidP="00C0780E">
      <w:pPr>
        <w:pStyle w:val="KeepWithNext"/>
        <w:rPr>
          <w:rtl/>
        </w:rPr>
      </w:pPr>
    </w:p>
    <w:p w14:paraId="1262F1F3" w14:textId="54038F06" w:rsidR="00C0780E" w:rsidRDefault="00C0780E" w:rsidP="002D517C">
      <w:pPr>
        <w:rPr>
          <w:rtl/>
        </w:rPr>
      </w:pPr>
      <w:r>
        <w:rPr>
          <w:rtl/>
        </w:rPr>
        <w:t xml:space="preserve">אני מסכים עם אדוני שזה סעיף שיורי לעולם המנהלי, אבל אני </w:t>
      </w:r>
      <w:bookmarkStart w:id="171" w:name="_ETM_Q1_5911852"/>
      <w:bookmarkStart w:id="172" w:name="_ETM_Q1_5910602"/>
      <w:bookmarkEnd w:id="171"/>
      <w:bookmarkEnd w:id="172"/>
      <w:r>
        <w:rPr>
          <w:rtl/>
        </w:rPr>
        <w:t xml:space="preserve">חושב </w:t>
      </w:r>
      <w:r w:rsidR="002D517C">
        <w:rPr>
          <w:rFonts w:hint="cs"/>
          <w:rtl/>
        </w:rPr>
        <w:t>ש</w:t>
      </w:r>
      <w:r w:rsidR="002D517C">
        <w:rPr>
          <w:rtl/>
        </w:rPr>
        <w:t>במקרים ייחודיים</w:t>
      </w:r>
      <w:r w:rsidR="002D517C">
        <w:rPr>
          <w:rFonts w:hint="cs"/>
          <w:rtl/>
        </w:rPr>
        <w:t xml:space="preserve"> </w:t>
      </w:r>
      <w:r>
        <w:rPr>
          <w:rtl/>
        </w:rPr>
        <w:t>יש לו משמעות</w:t>
      </w:r>
      <w:r w:rsidR="002D517C">
        <w:rPr>
          <w:rFonts w:hint="cs"/>
          <w:rtl/>
        </w:rPr>
        <w:t>.</w:t>
      </w:r>
      <w:bookmarkStart w:id="173" w:name="_ETM_Q1_5911102"/>
      <w:bookmarkStart w:id="174" w:name="_ETM_Q1_5913102"/>
      <w:bookmarkEnd w:id="173"/>
      <w:bookmarkEnd w:id="174"/>
      <w:r>
        <w:rPr>
          <w:rtl/>
        </w:rPr>
        <w:t xml:space="preserve"> </w:t>
      </w:r>
    </w:p>
    <w:p w14:paraId="78E89FE3" w14:textId="77777777" w:rsidR="00C0780E" w:rsidRDefault="00C0780E" w:rsidP="00C0780E">
      <w:pPr>
        <w:rPr>
          <w:rtl/>
        </w:rPr>
      </w:pPr>
    </w:p>
    <w:p w14:paraId="0F4AB28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FB02157" w14:textId="77777777" w:rsidR="00C0780E" w:rsidRDefault="00C0780E" w:rsidP="00C0780E">
      <w:pPr>
        <w:pStyle w:val="KeepWithNext"/>
        <w:rPr>
          <w:rtl/>
        </w:rPr>
      </w:pPr>
    </w:p>
    <w:p w14:paraId="62FBCBD6" w14:textId="3C5CF2AC" w:rsidR="00C0780E" w:rsidRDefault="002D517C" w:rsidP="002D517C">
      <w:pPr>
        <w:rPr>
          <w:rtl/>
        </w:rPr>
      </w:pPr>
      <w:r>
        <w:rPr>
          <w:rtl/>
        </w:rPr>
        <w:t xml:space="preserve">אני איתך </w:t>
      </w:r>
      <w:r w:rsidR="00C0780E">
        <w:rPr>
          <w:rtl/>
        </w:rPr>
        <w:t>על סעיפים 1 ו-3.</w:t>
      </w:r>
    </w:p>
    <w:p w14:paraId="70C7CAA6" w14:textId="77777777" w:rsidR="00C0780E" w:rsidRDefault="00C0780E" w:rsidP="00C0780E">
      <w:pPr>
        <w:rPr>
          <w:rtl/>
        </w:rPr>
      </w:pPr>
    </w:p>
    <w:p w14:paraId="3BB63073"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576D8637" w14:textId="77777777" w:rsidR="00C0780E" w:rsidRDefault="00C0780E" w:rsidP="00C0780E">
      <w:pPr>
        <w:pStyle w:val="KeepWithNext"/>
        <w:rPr>
          <w:rtl/>
        </w:rPr>
      </w:pPr>
    </w:p>
    <w:p w14:paraId="1FC2CF0A" w14:textId="77777777" w:rsidR="00C0780E" w:rsidRDefault="00C0780E" w:rsidP="00C0780E">
      <w:pPr>
        <w:rPr>
          <w:rtl/>
        </w:rPr>
      </w:pPr>
      <w:r>
        <w:rPr>
          <w:rtl/>
        </w:rPr>
        <w:t>אני מדבר על סעיף 2.</w:t>
      </w:r>
    </w:p>
    <w:p w14:paraId="0F8D6B0F" w14:textId="77777777" w:rsidR="00C0780E" w:rsidRDefault="00C0780E" w:rsidP="00C0780E">
      <w:pPr>
        <w:rPr>
          <w:rtl/>
        </w:rPr>
      </w:pPr>
    </w:p>
    <w:p w14:paraId="3F50C94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947B1A5" w14:textId="77777777" w:rsidR="00C0780E" w:rsidRDefault="00C0780E" w:rsidP="00C0780E">
      <w:pPr>
        <w:pStyle w:val="KeepWithNext"/>
        <w:rPr>
          <w:rtl/>
        </w:rPr>
      </w:pPr>
    </w:p>
    <w:p w14:paraId="6E76C787" w14:textId="008F9960" w:rsidR="00C0780E" w:rsidRDefault="00C0780E" w:rsidP="002D517C">
      <w:pPr>
        <w:rPr>
          <w:rtl/>
        </w:rPr>
      </w:pPr>
      <w:r>
        <w:rPr>
          <w:rtl/>
        </w:rPr>
        <w:t xml:space="preserve">לגבי סעיף 2 </w:t>
      </w:r>
      <w:r w:rsidR="002D517C">
        <w:rPr>
          <w:rFonts w:hint="cs"/>
          <w:rtl/>
        </w:rPr>
        <w:t xml:space="preserve">– </w:t>
      </w:r>
      <w:r>
        <w:rPr>
          <w:rtl/>
        </w:rPr>
        <w:t>אני לא חש איתו בנוח. אני חושב שמאחר שאנחנו מצטמצמים בצורה דרסטית את החובה, אני חושב שבשנייה שאתם מבקשים עדכון הפרטים ולסמן וי בתיבות שלא חל בה</w:t>
      </w:r>
      <w:r w:rsidR="002D517C">
        <w:rPr>
          <w:rtl/>
        </w:rPr>
        <w:t>ם שינוי, אם הוא בכוונה לא יתקן</w:t>
      </w:r>
      <w:r w:rsidR="002D517C">
        <w:rPr>
          <w:rFonts w:hint="cs"/>
          <w:rtl/>
        </w:rPr>
        <w:t xml:space="preserve"> </w:t>
      </w:r>
      <w:bookmarkStart w:id="175" w:name="_ETM_Q1_5943852"/>
      <w:bookmarkStart w:id="176" w:name="_ETM_Q1_5947852"/>
      <w:bookmarkEnd w:id="175"/>
      <w:bookmarkEnd w:id="176"/>
      <w:r>
        <w:rPr>
          <w:rtl/>
        </w:rPr>
        <w:t xml:space="preserve">תוכלו להלביש את זה על - - - זה עניין של פרקטיקה. אבל לייצר עבירה שהיא בסך </w:t>
      </w:r>
      <w:proofErr w:type="spellStart"/>
      <w:r>
        <w:rPr>
          <w:rtl/>
        </w:rPr>
        <w:t>הכל</w:t>
      </w:r>
      <w:proofErr w:type="spellEnd"/>
      <w:r>
        <w:rPr>
          <w:rtl/>
        </w:rPr>
        <w:t xml:space="preserve"> זו עבירת מחדל, שכל ייחוס הכוונה אליה זה בתורת האורגנים - - - </w:t>
      </w:r>
    </w:p>
    <w:p w14:paraId="54D693EA" w14:textId="77777777" w:rsidR="002D517C" w:rsidRDefault="002D517C" w:rsidP="00C0780E">
      <w:pPr>
        <w:rPr>
          <w:rtl/>
        </w:rPr>
      </w:pPr>
      <w:bookmarkStart w:id="177" w:name="_ETM_Q1_5907852"/>
      <w:bookmarkEnd w:id="177"/>
    </w:p>
    <w:p w14:paraId="5DD175E9" w14:textId="77777777" w:rsidR="00C0780E" w:rsidRDefault="00C0780E" w:rsidP="00C0780E">
      <w:pPr>
        <w:rPr>
          <w:rStyle w:val="TagStyle"/>
          <w:rFonts w:ascii="David" w:hAnsi="David"/>
          <w:rtl/>
          <w:lang w:eastAsia="he-IL"/>
        </w:rPr>
      </w:pPr>
    </w:p>
    <w:p w14:paraId="47A54CD4"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B812B0C" w14:textId="77777777" w:rsidR="00C0780E" w:rsidRDefault="00C0780E" w:rsidP="00C0780E">
      <w:pPr>
        <w:pStyle w:val="KeepWithNext"/>
        <w:rPr>
          <w:rtl/>
          <w:lang w:eastAsia="he-IL"/>
        </w:rPr>
      </w:pPr>
    </w:p>
    <w:p w14:paraId="155D3085" w14:textId="77777777" w:rsidR="00C0780E" w:rsidRDefault="00C0780E" w:rsidP="00C0780E">
      <w:pPr>
        <w:rPr>
          <w:rtl/>
        </w:rPr>
      </w:pPr>
      <w:r>
        <w:rPr>
          <w:rtl/>
        </w:rPr>
        <w:t>אני חושב יהיה קשה להכניס את זה לסעיף 1.</w:t>
      </w:r>
    </w:p>
    <w:p w14:paraId="331B2AE5" w14:textId="77777777" w:rsidR="00C0780E" w:rsidRDefault="00C0780E" w:rsidP="00C0780E">
      <w:pPr>
        <w:rPr>
          <w:rtl/>
        </w:rPr>
      </w:pPr>
    </w:p>
    <w:p w14:paraId="34495F1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DD1F5A1" w14:textId="77777777" w:rsidR="00C0780E" w:rsidRDefault="00C0780E" w:rsidP="00C0780E">
      <w:pPr>
        <w:pStyle w:val="KeepWithNext"/>
        <w:rPr>
          <w:rtl/>
        </w:rPr>
      </w:pPr>
    </w:p>
    <w:p w14:paraId="7AC9207D" w14:textId="77777777" w:rsidR="00C0780E" w:rsidRDefault="00C0780E" w:rsidP="00C0780E">
      <w:pPr>
        <w:rPr>
          <w:rtl/>
        </w:rPr>
      </w:pPr>
      <w:r>
        <w:rPr>
          <w:rtl/>
        </w:rPr>
        <w:t xml:space="preserve">למה? בבקשה לרישום - - - </w:t>
      </w:r>
    </w:p>
    <w:p w14:paraId="10F0571F" w14:textId="77777777" w:rsidR="00C0780E" w:rsidRDefault="00C0780E" w:rsidP="00C0780E">
      <w:pPr>
        <w:rPr>
          <w:rtl/>
        </w:rPr>
      </w:pPr>
    </w:p>
    <w:p w14:paraId="6F4AEF8A"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8D47293" w14:textId="77777777" w:rsidR="00C0780E" w:rsidRDefault="00C0780E" w:rsidP="00C0780E">
      <w:pPr>
        <w:pStyle w:val="KeepWithNext"/>
        <w:rPr>
          <w:rtl/>
        </w:rPr>
      </w:pPr>
    </w:p>
    <w:p w14:paraId="793C4B8A" w14:textId="77777777" w:rsidR="00C0780E" w:rsidRDefault="00C0780E" w:rsidP="00C0780E">
      <w:pPr>
        <w:rPr>
          <w:rtl/>
        </w:rPr>
      </w:pPr>
      <w:r>
        <w:rPr>
          <w:rtl/>
        </w:rPr>
        <w:t xml:space="preserve">בבקשה לרישום, זה כאילו עדכון של מאגר, אז אולי אפשר בטקסט - - - </w:t>
      </w:r>
    </w:p>
    <w:p w14:paraId="192ADAAE" w14:textId="77777777" w:rsidR="00C0780E" w:rsidRDefault="00C0780E" w:rsidP="00C0780E">
      <w:pPr>
        <w:rPr>
          <w:rtl/>
        </w:rPr>
      </w:pPr>
    </w:p>
    <w:p w14:paraId="1C140E4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874245D" w14:textId="77777777" w:rsidR="00C0780E" w:rsidRDefault="00C0780E" w:rsidP="00C0780E">
      <w:pPr>
        <w:pStyle w:val="KeepWithNext"/>
        <w:rPr>
          <w:rtl/>
        </w:rPr>
      </w:pPr>
    </w:p>
    <w:p w14:paraId="2AA3DF93" w14:textId="77777777" w:rsidR="00C0780E" w:rsidRDefault="00C0780E" w:rsidP="00C0780E">
      <w:pPr>
        <w:rPr>
          <w:rtl/>
        </w:rPr>
      </w:pPr>
      <w:r>
        <w:rPr>
          <w:rtl/>
        </w:rPr>
        <w:t>למה? זה מסר פרטים שאינם נכונים במענה לדרישה.</w:t>
      </w:r>
    </w:p>
    <w:p w14:paraId="6BC4D16F" w14:textId="77777777" w:rsidR="00C0780E" w:rsidRDefault="00C0780E" w:rsidP="00C0780E">
      <w:pPr>
        <w:rPr>
          <w:rtl/>
        </w:rPr>
      </w:pPr>
    </w:p>
    <w:p w14:paraId="78A370A7"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3125B513" w14:textId="77777777" w:rsidR="00C0780E" w:rsidRDefault="00C0780E" w:rsidP="00C0780E">
      <w:pPr>
        <w:pStyle w:val="KeepWithNext"/>
        <w:rPr>
          <w:rtl/>
        </w:rPr>
      </w:pPr>
    </w:p>
    <w:p w14:paraId="0EA05DDE" w14:textId="097EC610" w:rsidR="00C0780E" w:rsidRDefault="00C0780E" w:rsidP="009B2DBB">
      <w:pPr>
        <w:rPr>
          <w:rtl/>
        </w:rPr>
      </w:pPr>
      <w:r>
        <w:rPr>
          <w:rtl/>
        </w:rPr>
        <w:t>אבל זו דרישה של מפקח</w:t>
      </w:r>
      <w:bookmarkStart w:id="178" w:name="_ETM_Q1_5962353"/>
      <w:bookmarkEnd w:id="178"/>
      <w:r>
        <w:rPr>
          <w:rtl/>
        </w:rPr>
        <w:t xml:space="preserve"> וזה מכניס אותנו לתיק של אכיפה.</w:t>
      </w:r>
    </w:p>
    <w:p w14:paraId="393DB776" w14:textId="77777777" w:rsidR="00C0780E" w:rsidRDefault="00C0780E" w:rsidP="00C0780E">
      <w:pPr>
        <w:rPr>
          <w:rtl/>
        </w:rPr>
      </w:pPr>
    </w:p>
    <w:p w14:paraId="0FB3EAF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44A731B" w14:textId="77777777" w:rsidR="00C0780E" w:rsidRDefault="00C0780E" w:rsidP="00C0780E">
      <w:pPr>
        <w:pStyle w:val="KeepWithNext"/>
        <w:rPr>
          <w:rtl/>
        </w:rPr>
      </w:pPr>
    </w:p>
    <w:p w14:paraId="372E9712" w14:textId="75D5FE79" w:rsidR="00C0780E" w:rsidRDefault="00C0780E" w:rsidP="00C0780E">
      <w:pPr>
        <w:rPr>
          <w:rtl/>
        </w:rPr>
      </w:pPr>
      <w:r>
        <w:rPr>
          <w:rtl/>
        </w:rPr>
        <w:t xml:space="preserve">אז תכתיבו </w:t>
      </w:r>
      <w:r w:rsidR="009B2DBB">
        <w:rPr>
          <w:rFonts w:hint="cs"/>
          <w:rtl/>
        </w:rPr>
        <w:t>"</w:t>
      </w:r>
      <w:bookmarkStart w:id="179" w:name="_ETM_Q1_5962602"/>
      <w:bookmarkEnd w:id="179"/>
      <w:r>
        <w:rPr>
          <w:rtl/>
        </w:rPr>
        <w:t>לדרישה של מפקח או של ראש הרשות</w:t>
      </w:r>
      <w:r w:rsidR="009B2DBB">
        <w:rPr>
          <w:rFonts w:hint="cs"/>
          <w:rtl/>
        </w:rPr>
        <w:t>"</w:t>
      </w:r>
      <w:r>
        <w:rPr>
          <w:rtl/>
        </w:rPr>
        <w:t>. תכניסו במענה של דרישת ראש הרשות.</w:t>
      </w:r>
    </w:p>
    <w:p w14:paraId="1166533A" w14:textId="77777777" w:rsidR="00C0780E" w:rsidRDefault="00C0780E" w:rsidP="00C0780E">
      <w:pPr>
        <w:rPr>
          <w:rtl/>
        </w:rPr>
      </w:pPr>
    </w:p>
    <w:p w14:paraId="1D9388B4"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3FF01072" w14:textId="77777777" w:rsidR="00C0780E" w:rsidRDefault="00C0780E" w:rsidP="00C0780E">
      <w:pPr>
        <w:pStyle w:val="KeepWithNext"/>
        <w:rPr>
          <w:rtl/>
        </w:rPr>
      </w:pPr>
    </w:p>
    <w:p w14:paraId="77B3C1F3" w14:textId="77777777" w:rsidR="00C0780E" w:rsidRDefault="00C0780E" w:rsidP="00C0780E">
      <w:pPr>
        <w:rPr>
          <w:rtl/>
        </w:rPr>
      </w:pPr>
      <w:r>
        <w:rPr>
          <w:rtl/>
        </w:rPr>
        <w:t>להכניס בסעיף 3?</w:t>
      </w:r>
    </w:p>
    <w:p w14:paraId="46246DA1" w14:textId="77777777" w:rsidR="00C0780E" w:rsidRDefault="00C0780E" w:rsidP="00C0780E">
      <w:pPr>
        <w:rPr>
          <w:rtl/>
        </w:rPr>
      </w:pPr>
    </w:p>
    <w:p w14:paraId="7E8E981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F6EC6E9" w14:textId="77777777" w:rsidR="00C0780E" w:rsidRDefault="00C0780E" w:rsidP="00C0780E">
      <w:pPr>
        <w:pStyle w:val="KeepWithNext"/>
        <w:rPr>
          <w:rtl/>
        </w:rPr>
      </w:pPr>
    </w:p>
    <w:p w14:paraId="17D1B6FB" w14:textId="77777777" w:rsidR="00C0780E" w:rsidRDefault="00C0780E" w:rsidP="00C0780E">
      <w:pPr>
        <w:rPr>
          <w:rtl/>
        </w:rPr>
      </w:pPr>
      <w:r>
        <w:rPr>
          <w:rtl/>
        </w:rPr>
        <w:t xml:space="preserve">כן. תכניסו מסר פרטים שאינם נכונים במענה לדרישה של ראש הרשות וכו', ואם זה חשוב לכם ותחליטו למקד שם אכיפה, נו מילא. אם תחשדו שיש מישהו ותחליטו שאתם רוצים לבנות תיק למישהו, כדי לוודא אם הוא לא מסתיר מידע או לא מעדכן ושלחתם לו במסגרת העדכון השנתי והוא ימשיך לענות - - - </w:t>
      </w:r>
    </w:p>
    <w:p w14:paraId="636588F5" w14:textId="77777777" w:rsidR="00C0780E" w:rsidRDefault="00C0780E" w:rsidP="00C0780E">
      <w:pPr>
        <w:rPr>
          <w:rtl/>
        </w:rPr>
      </w:pPr>
    </w:p>
    <w:p w14:paraId="49440DAC"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52CD6430" w14:textId="77777777" w:rsidR="00C0780E" w:rsidRDefault="00C0780E" w:rsidP="00C0780E">
      <w:pPr>
        <w:pStyle w:val="KeepWithNext"/>
        <w:rPr>
          <w:rtl/>
        </w:rPr>
      </w:pPr>
    </w:p>
    <w:p w14:paraId="2C896413" w14:textId="77777777" w:rsidR="00C0780E" w:rsidRDefault="00C0780E" w:rsidP="00C0780E">
      <w:pPr>
        <w:rPr>
          <w:rtl/>
        </w:rPr>
      </w:pPr>
      <w:r>
        <w:rPr>
          <w:rtl/>
        </w:rPr>
        <w:t xml:space="preserve">אז אולי נוסיף את - - - </w:t>
      </w:r>
    </w:p>
    <w:p w14:paraId="2DD0F030" w14:textId="77777777" w:rsidR="00C0780E" w:rsidRDefault="00C0780E" w:rsidP="00C0780E">
      <w:pPr>
        <w:rPr>
          <w:rtl/>
        </w:rPr>
      </w:pPr>
    </w:p>
    <w:p w14:paraId="439B3F9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5E49CF7" w14:textId="77777777" w:rsidR="00C0780E" w:rsidRDefault="00C0780E" w:rsidP="00C0780E">
      <w:pPr>
        <w:pStyle w:val="KeepWithNext"/>
        <w:rPr>
          <w:rtl/>
        </w:rPr>
      </w:pPr>
    </w:p>
    <w:p w14:paraId="1E668048" w14:textId="77777777" w:rsidR="00C0780E" w:rsidRDefault="00C0780E" w:rsidP="00C0780E">
      <w:pPr>
        <w:rPr>
          <w:rtl/>
        </w:rPr>
      </w:pPr>
      <w:r>
        <w:rPr>
          <w:rtl/>
        </w:rPr>
        <w:t>את ראש הרשות.</w:t>
      </w:r>
    </w:p>
    <w:p w14:paraId="5D5407BF" w14:textId="77777777" w:rsidR="00C0780E" w:rsidRDefault="00C0780E" w:rsidP="00C0780E">
      <w:pPr>
        <w:rPr>
          <w:rtl/>
        </w:rPr>
      </w:pPr>
    </w:p>
    <w:p w14:paraId="7BBA1010"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2C07224F" w14:textId="77777777" w:rsidR="00C0780E" w:rsidRDefault="00C0780E" w:rsidP="00C0780E">
      <w:pPr>
        <w:pStyle w:val="KeepWithNext"/>
        <w:rPr>
          <w:rtl/>
        </w:rPr>
      </w:pPr>
    </w:p>
    <w:p w14:paraId="28BC0B24" w14:textId="77777777" w:rsidR="00C0780E" w:rsidRDefault="00C0780E" w:rsidP="00C0780E">
      <w:pPr>
        <w:rPr>
          <w:rtl/>
        </w:rPr>
      </w:pPr>
      <w:r>
        <w:rPr>
          <w:rtl/>
        </w:rPr>
        <w:t>כן, בסעיף 3, 100%.</w:t>
      </w:r>
    </w:p>
    <w:p w14:paraId="510420C5" w14:textId="77777777" w:rsidR="00C0780E" w:rsidRDefault="00C0780E" w:rsidP="00C0780E">
      <w:pPr>
        <w:rPr>
          <w:rtl/>
        </w:rPr>
      </w:pPr>
    </w:p>
    <w:p w14:paraId="4C35C1EB" w14:textId="77777777" w:rsidR="00C0780E" w:rsidRDefault="00C0780E" w:rsidP="00C0780E">
      <w:pPr>
        <w:pStyle w:val="af8"/>
        <w:keepNext/>
        <w:rPr>
          <w:rtl/>
        </w:rPr>
      </w:pPr>
      <w:bookmarkStart w:id="180" w:name="_ETM_Q1_5999852"/>
      <w:bookmarkEnd w:id="1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55D2A50" w14:textId="77777777" w:rsidR="00C0780E" w:rsidRDefault="00C0780E" w:rsidP="00C0780E">
      <w:pPr>
        <w:pStyle w:val="KeepWithNext"/>
        <w:rPr>
          <w:rtl/>
        </w:rPr>
      </w:pPr>
    </w:p>
    <w:p w14:paraId="222D2604" w14:textId="6092A643" w:rsidR="00C0780E" w:rsidRDefault="00C0780E" w:rsidP="009B2DBB">
      <w:pPr>
        <w:rPr>
          <w:rtl/>
        </w:rPr>
      </w:pPr>
      <w:r>
        <w:rPr>
          <w:rtl/>
        </w:rPr>
        <w:t>כן, לסעיף , ו</w:t>
      </w:r>
      <w:bookmarkStart w:id="181" w:name="_ETM_Q1_6001602"/>
      <w:bookmarkEnd w:id="181"/>
      <w:r>
        <w:rPr>
          <w:rtl/>
        </w:rPr>
        <w:t>תורידו את סעיף 2 והעבירה הזו היא לא עבירת הטעייה אלא עבירה של מסירת פרטים כוזבים.</w:t>
      </w:r>
    </w:p>
    <w:p w14:paraId="391830F5" w14:textId="77777777" w:rsidR="00C0780E" w:rsidRDefault="00C0780E" w:rsidP="00C0780E">
      <w:pPr>
        <w:rPr>
          <w:rtl/>
        </w:rPr>
      </w:pPr>
    </w:p>
    <w:p w14:paraId="701B081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8130398" w14:textId="77777777" w:rsidR="00C0780E" w:rsidRDefault="00C0780E" w:rsidP="00C0780E">
      <w:pPr>
        <w:pStyle w:val="KeepWithNext"/>
        <w:rPr>
          <w:rtl/>
        </w:rPr>
      </w:pPr>
    </w:p>
    <w:p w14:paraId="6C7DCDEF" w14:textId="20629C15" w:rsidR="00C0780E" w:rsidRDefault="00C0780E" w:rsidP="009B2DBB">
      <w:pPr>
        <w:rPr>
          <w:rtl/>
        </w:rPr>
      </w:pPr>
      <w:r>
        <w:rPr>
          <w:rtl/>
        </w:rPr>
        <w:t xml:space="preserve">כן, בדיוק, ואת הענישה </w:t>
      </w:r>
      <w:r w:rsidR="009B2DBB">
        <w:rPr>
          <w:rtl/>
        </w:rPr>
        <w:t xml:space="preserve">כמובן </w:t>
      </w:r>
      <w:bookmarkStart w:id="182" w:name="_ETM_Q1_6015852"/>
      <w:bookmarkEnd w:id="182"/>
      <w:r>
        <w:rPr>
          <w:rtl/>
        </w:rPr>
        <w:t>תוריד.</w:t>
      </w:r>
    </w:p>
    <w:p w14:paraId="3152435C" w14:textId="77777777" w:rsidR="00C0780E" w:rsidRDefault="00C0780E" w:rsidP="00C0780E">
      <w:pPr>
        <w:rPr>
          <w:rtl/>
        </w:rPr>
      </w:pPr>
    </w:p>
    <w:p w14:paraId="3BEEEBE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7DBC6D7" w14:textId="77777777" w:rsidR="00C0780E" w:rsidRDefault="00C0780E" w:rsidP="00C0780E">
      <w:pPr>
        <w:pStyle w:val="KeepWithNext"/>
        <w:rPr>
          <w:rtl/>
        </w:rPr>
      </w:pPr>
    </w:p>
    <w:p w14:paraId="25681779" w14:textId="2D386F39" w:rsidR="00C0780E" w:rsidRDefault="00C0780E" w:rsidP="009B2DBB">
      <w:pPr>
        <w:rPr>
          <w:rtl/>
        </w:rPr>
      </w:pPr>
      <w:r>
        <w:rPr>
          <w:rtl/>
        </w:rPr>
        <w:t>בשנייה שמורידים את המחדל ואנחנו מצומצמים ממילא לגופים גדולים מאוד</w:t>
      </w:r>
      <w:r w:rsidR="009B2DBB">
        <w:rPr>
          <w:rFonts w:hint="cs"/>
          <w:rtl/>
        </w:rPr>
        <w:t xml:space="preserve"> –</w:t>
      </w:r>
      <w:r>
        <w:rPr>
          <w:rtl/>
        </w:rPr>
        <w:t xml:space="preserve"> כי זה לא האזרח הקטן</w:t>
      </w:r>
      <w:r w:rsidR="009B2DBB">
        <w:rPr>
          <w:rFonts w:hint="cs"/>
          <w:rtl/>
        </w:rPr>
        <w:t xml:space="preserve"> – </w:t>
      </w:r>
      <w:bookmarkStart w:id="183" w:name="_ETM_Q1_6025852"/>
      <w:bookmarkEnd w:id="183"/>
      <w:r>
        <w:rPr>
          <w:rtl/>
        </w:rPr>
        <w:t>אני חי עם השלוש שנים.</w:t>
      </w:r>
    </w:p>
    <w:p w14:paraId="25594FFB" w14:textId="77777777" w:rsidR="00C0780E" w:rsidRDefault="00C0780E" w:rsidP="00C0780E">
      <w:pPr>
        <w:rPr>
          <w:rtl/>
        </w:rPr>
      </w:pPr>
    </w:p>
    <w:p w14:paraId="6E5E0D8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93AAAFF" w14:textId="77777777" w:rsidR="00C0780E" w:rsidRDefault="00C0780E" w:rsidP="00C0780E">
      <w:pPr>
        <w:pStyle w:val="KeepWithNext"/>
        <w:rPr>
          <w:rtl/>
        </w:rPr>
      </w:pPr>
    </w:p>
    <w:p w14:paraId="4ABECB48" w14:textId="5CCEBC7D" w:rsidR="00C0780E" w:rsidRDefault="00C0780E" w:rsidP="0094244E">
      <w:pPr>
        <w:rPr>
          <w:rtl/>
        </w:rPr>
      </w:pPr>
      <w:r>
        <w:rPr>
          <w:rtl/>
        </w:rPr>
        <w:t>יש מדרג לעבירות של שלוש שנים – עבירת חטא, עוון פ</w:t>
      </w:r>
      <w:r w:rsidR="009B2DBB">
        <w:rPr>
          <w:rtl/>
        </w:rPr>
        <w:t>שע - - - אתם נתתם את המקסימום</w:t>
      </w:r>
      <w:r w:rsidR="0094244E">
        <w:rPr>
          <w:rFonts w:hint="cs"/>
          <w:rtl/>
        </w:rPr>
        <w:t>.</w:t>
      </w:r>
      <w:r w:rsidR="009B2DBB">
        <w:rPr>
          <w:rtl/>
        </w:rPr>
        <w:t xml:space="preserve"> </w:t>
      </w:r>
      <w:bookmarkStart w:id="184" w:name="_ETM_Q1_6028352"/>
      <w:bookmarkStart w:id="185" w:name="_ETM_Q1_6028602"/>
      <w:bookmarkEnd w:id="184"/>
      <w:bookmarkEnd w:id="185"/>
      <w:r>
        <w:rPr>
          <w:rtl/>
        </w:rPr>
        <w:t>אחר כך על תכליות של קביעת ענישה</w:t>
      </w:r>
      <w:bookmarkStart w:id="186" w:name="_ETM_Q1_6040852"/>
      <w:bookmarkStart w:id="187" w:name="_ETM_Q1_6035602"/>
      <w:bookmarkStart w:id="188" w:name="_ETM_Q1_6034352"/>
      <w:bookmarkEnd w:id="186"/>
      <w:bookmarkEnd w:id="187"/>
      <w:bookmarkEnd w:id="188"/>
      <w:r>
        <w:rPr>
          <w:rtl/>
        </w:rPr>
        <w:t xml:space="preserve"> ומתחמי הענישה זה נגזרת של עונש לצד זה.</w:t>
      </w:r>
    </w:p>
    <w:p w14:paraId="14897069" w14:textId="77777777" w:rsidR="00C0780E" w:rsidRDefault="00C0780E" w:rsidP="00C0780E">
      <w:pPr>
        <w:rPr>
          <w:rtl/>
        </w:rPr>
      </w:pPr>
    </w:p>
    <w:p w14:paraId="77AA2B2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6469484" w14:textId="77777777" w:rsidR="00C0780E" w:rsidRDefault="00C0780E" w:rsidP="00C0780E">
      <w:pPr>
        <w:pStyle w:val="KeepWithNext"/>
        <w:rPr>
          <w:rtl/>
        </w:rPr>
      </w:pPr>
    </w:p>
    <w:p w14:paraId="6CBC76E0" w14:textId="77777777" w:rsidR="00C0780E" w:rsidRDefault="00C0780E" w:rsidP="00C0780E">
      <w:pPr>
        <w:rPr>
          <w:rtl/>
        </w:rPr>
      </w:pPr>
      <w:r>
        <w:rPr>
          <w:rtl/>
        </w:rPr>
        <w:t xml:space="preserve">אני לא מתנגד להפחית את זה לשנתיים. </w:t>
      </w:r>
    </w:p>
    <w:p w14:paraId="152950EF" w14:textId="77777777" w:rsidR="00C0780E" w:rsidRDefault="00C0780E" w:rsidP="00C0780E">
      <w:pPr>
        <w:rPr>
          <w:rtl/>
        </w:rPr>
      </w:pPr>
    </w:p>
    <w:p w14:paraId="6D12A77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FAFFE89" w14:textId="77777777" w:rsidR="00C0780E" w:rsidRDefault="00C0780E" w:rsidP="00C0780E">
      <w:pPr>
        <w:pStyle w:val="KeepWithNext"/>
        <w:rPr>
          <w:rtl/>
        </w:rPr>
      </w:pPr>
    </w:p>
    <w:p w14:paraId="1DC4BA7E" w14:textId="65B7C9CE" w:rsidR="00C0780E" w:rsidRDefault="00C0780E" w:rsidP="0094244E">
      <w:pPr>
        <w:rPr>
          <w:rtl/>
        </w:rPr>
      </w:pPr>
      <w:r>
        <w:rPr>
          <w:rtl/>
        </w:rPr>
        <w:t xml:space="preserve">איך יכול להיות </w:t>
      </w:r>
      <w:r w:rsidR="0094244E">
        <w:rPr>
          <w:rFonts w:hint="cs"/>
          <w:rtl/>
        </w:rPr>
        <w:t>שההפרעה</w:t>
      </w:r>
      <w:r>
        <w:rPr>
          <w:rtl/>
        </w:rPr>
        <w:t xml:space="preserve"> היא חצי שנה - - - כי כתבת מדרג.</w:t>
      </w:r>
    </w:p>
    <w:p w14:paraId="1F333CD5" w14:textId="77777777" w:rsidR="00C0780E" w:rsidRDefault="00C0780E" w:rsidP="00C0780E">
      <w:pPr>
        <w:rPr>
          <w:rtl/>
        </w:rPr>
      </w:pPr>
    </w:p>
    <w:p w14:paraId="0BB16EA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0EFBEA3" w14:textId="77777777" w:rsidR="00C0780E" w:rsidRDefault="00C0780E" w:rsidP="00C0780E">
      <w:pPr>
        <w:pStyle w:val="KeepWithNext"/>
        <w:rPr>
          <w:rtl/>
        </w:rPr>
      </w:pPr>
    </w:p>
    <w:p w14:paraId="78713A3E" w14:textId="77777777" w:rsidR="00C0780E" w:rsidRDefault="00C0780E" w:rsidP="00C0780E">
      <w:pPr>
        <w:rPr>
          <w:rtl/>
        </w:rPr>
      </w:pPr>
      <w:r>
        <w:rPr>
          <w:rtl/>
        </w:rPr>
        <w:t>כי זו תרמית.</w:t>
      </w:r>
    </w:p>
    <w:p w14:paraId="2AD46438" w14:textId="77777777" w:rsidR="00C0780E" w:rsidRDefault="00C0780E" w:rsidP="00C0780E">
      <w:pPr>
        <w:rPr>
          <w:rtl/>
        </w:rPr>
      </w:pPr>
    </w:p>
    <w:p w14:paraId="3115906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350E9DA" w14:textId="77777777" w:rsidR="00C0780E" w:rsidRDefault="00C0780E" w:rsidP="00C0780E">
      <w:pPr>
        <w:pStyle w:val="KeepWithNext"/>
        <w:rPr>
          <w:rtl/>
        </w:rPr>
      </w:pPr>
    </w:p>
    <w:p w14:paraId="72281966" w14:textId="77777777" w:rsidR="00C0780E" w:rsidRDefault="00C0780E" w:rsidP="00C0780E">
      <w:pPr>
        <w:rPr>
          <w:rtl/>
        </w:rPr>
      </w:pPr>
      <w:r>
        <w:rPr>
          <w:rtl/>
        </w:rPr>
        <w:t>אבל בכל זאת בתרמית שהיא לא סעיף 415.</w:t>
      </w:r>
    </w:p>
    <w:p w14:paraId="076349A8" w14:textId="77777777" w:rsidR="00C0780E" w:rsidRDefault="00C0780E" w:rsidP="00C0780E">
      <w:pPr>
        <w:rPr>
          <w:rtl/>
        </w:rPr>
      </w:pPr>
    </w:p>
    <w:p w14:paraId="070D5F3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70A88C3" w14:textId="77777777" w:rsidR="00C0780E" w:rsidRDefault="00C0780E" w:rsidP="00C0780E">
      <w:pPr>
        <w:pStyle w:val="KeepWithNext"/>
        <w:rPr>
          <w:rtl/>
        </w:rPr>
      </w:pPr>
    </w:p>
    <w:p w14:paraId="5A2D7B21" w14:textId="2144C091" w:rsidR="00C0780E" w:rsidRDefault="00C0780E" w:rsidP="00C0780E">
      <w:pPr>
        <w:rPr>
          <w:rtl/>
        </w:rPr>
      </w:pPr>
      <w:r>
        <w:rPr>
          <w:rtl/>
        </w:rPr>
        <w:t>זו מס</w:t>
      </w:r>
      <w:r w:rsidR="0094244E">
        <w:rPr>
          <w:rtl/>
        </w:rPr>
        <w:t>ירת מידע כוזב בכוונה להטעות – ז</w:t>
      </w:r>
      <w:r w:rsidR="0094244E">
        <w:rPr>
          <w:rFonts w:hint="cs"/>
          <w:rtl/>
        </w:rPr>
        <w:t>ו</w:t>
      </w:r>
      <w:r>
        <w:rPr>
          <w:rtl/>
        </w:rPr>
        <w:t xml:space="preserve"> ממש תרמית. זו עבירה חמורה לכאורה.</w:t>
      </w:r>
    </w:p>
    <w:p w14:paraId="1DD9761C" w14:textId="77777777" w:rsidR="00C0780E" w:rsidRDefault="00C0780E" w:rsidP="00C0780E">
      <w:pPr>
        <w:rPr>
          <w:rtl/>
        </w:rPr>
      </w:pPr>
    </w:p>
    <w:p w14:paraId="3A94D0D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A1C7236" w14:textId="77777777" w:rsidR="00C0780E" w:rsidRDefault="00C0780E" w:rsidP="00C0780E">
      <w:pPr>
        <w:pStyle w:val="KeepWithNext"/>
        <w:rPr>
          <w:rtl/>
        </w:rPr>
      </w:pPr>
    </w:p>
    <w:p w14:paraId="305684F8" w14:textId="77777777" w:rsidR="00C0780E" w:rsidRDefault="00C0780E" w:rsidP="00C0780E">
      <w:pPr>
        <w:rPr>
          <w:rtl/>
        </w:rPr>
      </w:pPr>
      <w:r>
        <w:rPr>
          <w:rtl/>
        </w:rPr>
        <w:t>למה אתם צריכים בכוונה להטעות?</w:t>
      </w:r>
    </w:p>
    <w:p w14:paraId="0237E19C" w14:textId="77777777" w:rsidR="00C0780E" w:rsidRDefault="00C0780E" w:rsidP="00C0780E">
      <w:pPr>
        <w:rPr>
          <w:rtl/>
        </w:rPr>
      </w:pPr>
    </w:p>
    <w:p w14:paraId="34D6C40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E2B671D" w14:textId="77777777" w:rsidR="00C0780E" w:rsidRDefault="00C0780E" w:rsidP="00C0780E">
      <w:pPr>
        <w:pStyle w:val="KeepWithNext"/>
        <w:rPr>
          <w:rtl/>
        </w:rPr>
      </w:pPr>
    </w:p>
    <w:p w14:paraId="521F85D9" w14:textId="77777777" w:rsidR="00C0780E" w:rsidRDefault="00C0780E" w:rsidP="00C0780E">
      <w:pPr>
        <w:rPr>
          <w:rtl/>
        </w:rPr>
      </w:pPr>
      <w:r>
        <w:rPr>
          <w:rtl/>
        </w:rPr>
        <w:t>כי זה מה שהם מבקשים.</w:t>
      </w:r>
    </w:p>
    <w:p w14:paraId="1E5EA628" w14:textId="77777777" w:rsidR="00C0780E" w:rsidRDefault="00C0780E" w:rsidP="00C0780E">
      <w:pPr>
        <w:rPr>
          <w:rtl/>
        </w:rPr>
      </w:pPr>
    </w:p>
    <w:p w14:paraId="30191B9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E43EECE" w14:textId="77777777" w:rsidR="00C0780E" w:rsidRDefault="00C0780E" w:rsidP="00C0780E">
      <w:pPr>
        <w:pStyle w:val="KeepWithNext"/>
        <w:rPr>
          <w:rtl/>
        </w:rPr>
      </w:pPr>
    </w:p>
    <w:p w14:paraId="1F2D4036" w14:textId="77777777" w:rsidR="00C0780E" w:rsidRDefault="00C0780E" w:rsidP="00C0780E">
      <w:pPr>
        <w:rPr>
          <w:rtl/>
        </w:rPr>
      </w:pPr>
      <w:r>
        <w:rPr>
          <w:rtl/>
        </w:rPr>
        <w:t>זו הטעות שלכם. היה לכם הרבה יותר פשוט להתמודד בלי המילים "בכוונה להטעות".</w:t>
      </w:r>
    </w:p>
    <w:p w14:paraId="26051642" w14:textId="77777777" w:rsidR="00C0780E" w:rsidRDefault="00C0780E" w:rsidP="00C0780E">
      <w:pPr>
        <w:rPr>
          <w:rtl/>
        </w:rPr>
      </w:pPr>
    </w:p>
    <w:p w14:paraId="2C33B61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6DE9C6D" w14:textId="77777777" w:rsidR="00C0780E" w:rsidRDefault="00C0780E" w:rsidP="00C0780E">
      <w:pPr>
        <w:pStyle w:val="KeepWithNext"/>
        <w:rPr>
          <w:rtl/>
        </w:rPr>
      </w:pPr>
    </w:p>
    <w:p w14:paraId="3523E148" w14:textId="77777777" w:rsidR="00C0780E" w:rsidRDefault="00C0780E" w:rsidP="00C0780E">
      <w:pPr>
        <w:rPr>
          <w:rtl/>
        </w:rPr>
      </w:pPr>
      <w:r>
        <w:rPr>
          <w:rtl/>
        </w:rPr>
        <w:t>בלי המילים האלה, יש להם עיצומים כספיים. זה מיועד לתרמית.</w:t>
      </w:r>
    </w:p>
    <w:p w14:paraId="3C865F46" w14:textId="77777777" w:rsidR="00C0780E" w:rsidRDefault="00C0780E" w:rsidP="00C0780E">
      <w:pPr>
        <w:rPr>
          <w:rtl/>
        </w:rPr>
      </w:pPr>
    </w:p>
    <w:p w14:paraId="0A01CB49" w14:textId="77777777" w:rsidR="00C0780E" w:rsidRDefault="00C0780E" w:rsidP="00C0780E">
      <w:pPr>
        <w:rPr>
          <w:rStyle w:val="TagStyle"/>
          <w:rFonts w:ascii="David" w:hAnsi="David"/>
          <w:rtl/>
          <w:lang w:eastAsia="he-IL"/>
        </w:rPr>
      </w:pPr>
    </w:p>
    <w:p w14:paraId="01E0749C" w14:textId="77777777" w:rsidR="00C0780E" w:rsidRDefault="00C0780E" w:rsidP="00C0780E">
      <w:pPr>
        <w:rPr>
          <w:rStyle w:val="TagStyle"/>
          <w:rFonts w:ascii="David" w:hAnsi="David"/>
          <w:rtl/>
          <w:lang w:eastAsia="he-IL"/>
        </w:rPr>
      </w:pPr>
    </w:p>
    <w:p w14:paraId="1AE623EB"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09FCBE67" w14:textId="77777777" w:rsidR="00C0780E" w:rsidRDefault="00C0780E" w:rsidP="00C0780E">
      <w:pPr>
        <w:pStyle w:val="KeepWithNext"/>
        <w:rPr>
          <w:rtl/>
          <w:lang w:eastAsia="he-IL"/>
        </w:rPr>
      </w:pPr>
    </w:p>
    <w:p w14:paraId="4021193C" w14:textId="77777777" w:rsidR="00C0780E" w:rsidRDefault="00C0780E" w:rsidP="00C0780E">
      <w:pPr>
        <w:rPr>
          <w:rtl/>
        </w:rPr>
      </w:pPr>
      <w:r>
        <w:rPr>
          <w:rtl/>
        </w:rPr>
        <w:t>זה מיועד להתנהגות עבריינית.</w:t>
      </w:r>
    </w:p>
    <w:p w14:paraId="50D1E5E4" w14:textId="77777777" w:rsidR="00C0780E" w:rsidRDefault="00C0780E" w:rsidP="00C0780E">
      <w:pPr>
        <w:rPr>
          <w:rtl/>
        </w:rPr>
      </w:pPr>
    </w:p>
    <w:p w14:paraId="1F6D4687"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3E3775B2" w14:textId="77777777" w:rsidR="00C0780E" w:rsidRDefault="00C0780E" w:rsidP="00C0780E">
      <w:pPr>
        <w:pStyle w:val="KeepWithNext"/>
        <w:rPr>
          <w:rtl/>
        </w:rPr>
      </w:pPr>
    </w:p>
    <w:p w14:paraId="70AB0088" w14:textId="77777777" w:rsidR="00C0780E" w:rsidRDefault="00C0780E" w:rsidP="00C0780E">
      <w:pPr>
        <w:rPr>
          <w:rtl/>
        </w:rPr>
      </w:pPr>
      <w:r>
        <w:rPr>
          <w:rtl/>
        </w:rPr>
        <w:t>רגע, אני רוצה בבקשה להתייחס לדברי יושב הראש.</w:t>
      </w:r>
    </w:p>
    <w:p w14:paraId="6B405D8F" w14:textId="77777777" w:rsidR="00C0780E" w:rsidRDefault="00C0780E" w:rsidP="00C0780E">
      <w:pPr>
        <w:rPr>
          <w:rtl/>
        </w:rPr>
      </w:pPr>
    </w:p>
    <w:p w14:paraId="1F52366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FFDE636" w14:textId="77777777" w:rsidR="00C0780E" w:rsidRDefault="00C0780E" w:rsidP="00C0780E">
      <w:pPr>
        <w:pStyle w:val="KeepWithNext"/>
        <w:rPr>
          <w:rtl/>
        </w:rPr>
      </w:pPr>
    </w:p>
    <w:p w14:paraId="3A756276" w14:textId="77777777" w:rsidR="00C0780E" w:rsidRDefault="00C0780E" w:rsidP="00C0780E">
      <w:pPr>
        <w:rPr>
          <w:rtl/>
        </w:rPr>
      </w:pPr>
      <w:r>
        <w:rPr>
          <w:rtl/>
        </w:rPr>
        <w:t>כן בבקשה.</w:t>
      </w:r>
    </w:p>
    <w:p w14:paraId="444F0F3A" w14:textId="77777777" w:rsidR="00C0780E" w:rsidRDefault="00C0780E" w:rsidP="00C0780E">
      <w:pPr>
        <w:rPr>
          <w:rtl/>
        </w:rPr>
      </w:pPr>
    </w:p>
    <w:p w14:paraId="2807ED0D"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531DE26A" w14:textId="77777777" w:rsidR="00C0780E" w:rsidRDefault="00C0780E" w:rsidP="00C0780E">
      <w:pPr>
        <w:pStyle w:val="KeepWithNext"/>
        <w:rPr>
          <w:rtl/>
        </w:rPr>
      </w:pPr>
    </w:p>
    <w:p w14:paraId="3C83DC6B" w14:textId="77777777" w:rsidR="00C0780E" w:rsidRDefault="00C0780E" w:rsidP="00C0780E">
      <w:pPr>
        <w:rPr>
          <w:rtl/>
        </w:rPr>
      </w:pPr>
      <w:r>
        <w:rPr>
          <w:rtl/>
        </w:rPr>
        <w:t xml:space="preserve">שמי לירון </w:t>
      </w:r>
      <w:proofErr w:type="spellStart"/>
      <w:r>
        <w:rPr>
          <w:rtl/>
        </w:rPr>
        <w:t>מאוטנר</w:t>
      </w:r>
      <w:proofErr w:type="spellEnd"/>
      <w:r>
        <w:rPr>
          <w:rtl/>
        </w:rPr>
        <w:t xml:space="preserve"> ממשרד המשפטים. קודם כל, אני חושבת שיש פה איזושהי טעות, כי בצד שמאל של הטבלה כן מתייחסים - - - אם אד</w:t>
      </w:r>
      <w:bookmarkStart w:id="189" w:name="_ETM_Q1_6108352"/>
      <w:bookmarkEnd w:id="189"/>
      <w:r>
        <w:rPr>
          <w:rtl/>
        </w:rPr>
        <w:t>וני זוכר, צמצמנו מאוד את חובת הרישום, אבל חלף זה הוספנו חובת הודעה על הרשות בנסיבות מסוימות, והסעיפים שמפנים לא מתייחסים אלא לסעיף 9 וכן התכוונו לכלול גם את סעיף 8.</w:t>
      </w:r>
    </w:p>
    <w:p w14:paraId="29ABBB88" w14:textId="77777777" w:rsidR="00C0780E" w:rsidRDefault="00C0780E" w:rsidP="00C0780E">
      <w:pPr>
        <w:rPr>
          <w:rtl/>
        </w:rPr>
      </w:pPr>
    </w:p>
    <w:p w14:paraId="3C460EE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6B653C3" w14:textId="77777777" w:rsidR="00C0780E" w:rsidRDefault="00C0780E" w:rsidP="00C0780E">
      <w:pPr>
        <w:pStyle w:val="KeepWithNext"/>
        <w:rPr>
          <w:rtl/>
        </w:rPr>
      </w:pPr>
    </w:p>
    <w:p w14:paraId="7BB8413E" w14:textId="77777777" w:rsidR="00C0780E" w:rsidRDefault="00C0780E" w:rsidP="00C0780E">
      <w:pPr>
        <w:rPr>
          <w:rtl/>
        </w:rPr>
      </w:pPr>
      <w:r>
        <w:rPr>
          <w:rtl/>
        </w:rPr>
        <w:t>לא הבנתי את השאלה.</w:t>
      </w:r>
    </w:p>
    <w:p w14:paraId="66ABECD2" w14:textId="77777777" w:rsidR="00C0780E" w:rsidRDefault="00C0780E" w:rsidP="00C0780E">
      <w:pPr>
        <w:rPr>
          <w:rtl/>
        </w:rPr>
      </w:pPr>
    </w:p>
    <w:p w14:paraId="6CA91385"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2D5ED05A" w14:textId="77777777" w:rsidR="00C0780E" w:rsidRDefault="00C0780E" w:rsidP="00C0780E">
      <w:pPr>
        <w:pStyle w:val="KeepWithNext"/>
        <w:rPr>
          <w:rtl/>
        </w:rPr>
      </w:pPr>
    </w:p>
    <w:p w14:paraId="296BCA10" w14:textId="6459FDA2" w:rsidR="00C0780E" w:rsidRDefault="00C0780E" w:rsidP="0094244E">
      <w:pPr>
        <w:rPr>
          <w:rtl/>
        </w:rPr>
      </w:pPr>
      <w:r>
        <w:rPr>
          <w:rtl/>
        </w:rPr>
        <w:t>המטרה המקורית של הצעת החוק, הייתה חובת רישום במהלך הדיונים</w:t>
      </w:r>
      <w:bookmarkStart w:id="190" w:name="_ETM_Q1_6116102"/>
      <w:bookmarkEnd w:id="190"/>
      <w:r>
        <w:rPr>
          <w:rtl/>
        </w:rPr>
        <w:t xml:space="preserve"> ואנחנו פיצלנו בין חובת רישום לחובת </w:t>
      </w:r>
      <w:r w:rsidR="0094244E">
        <w:rPr>
          <w:rtl/>
        </w:rPr>
        <w:t>ההודעה. לירון אומרת ובצדק ש</w:t>
      </w:r>
      <w:r>
        <w:rPr>
          <w:rtl/>
        </w:rPr>
        <w:t>כרגע לפי הנוסח שנמצא בהצעה הממשלתית, ככל שהוא יישאר כפי שהוא</w:t>
      </w:r>
      <w:r w:rsidR="0094244E">
        <w:rPr>
          <w:rFonts w:hint="cs"/>
          <w:rtl/>
        </w:rPr>
        <w:t xml:space="preserve"> –</w:t>
      </w:r>
      <w:r>
        <w:rPr>
          <w:rtl/>
        </w:rPr>
        <w:t xml:space="preserve"> הוא יחול רק על חובת הרישום, בעוד שהיא מבקשת מהוועדה לדון גם באפשרות להחיל את החובות האלו או את העבירה הזו גם על מי שנדרש רק בחובת הודעה. </w:t>
      </w:r>
    </w:p>
    <w:p w14:paraId="27339896" w14:textId="77777777" w:rsidR="00C0780E" w:rsidRDefault="00C0780E" w:rsidP="00C0780E">
      <w:pPr>
        <w:rPr>
          <w:rtl/>
        </w:rPr>
      </w:pPr>
    </w:p>
    <w:p w14:paraId="017184FE"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7B07B739" w14:textId="77777777" w:rsidR="00C0780E" w:rsidRDefault="00C0780E" w:rsidP="00C0780E">
      <w:pPr>
        <w:pStyle w:val="KeepWithNext"/>
        <w:rPr>
          <w:rtl/>
        </w:rPr>
      </w:pPr>
    </w:p>
    <w:p w14:paraId="720CF353" w14:textId="77777777" w:rsidR="00C0780E" w:rsidRDefault="00C0780E" w:rsidP="00C0780E">
      <w:pPr>
        <w:rPr>
          <w:rtl/>
        </w:rPr>
      </w:pPr>
      <w:r>
        <w:rPr>
          <w:rtl/>
        </w:rPr>
        <w:t>בדיוק.</w:t>
      </w:r>
    </w:p>
    <w:p w14:paraId="75DFB900" w14:textId="77777777" w:rsidR="00C0780E" w:rsidRDefault="00C0780E" w:rsidP="00C0780E">
      <w:pPr>
        <w:rPr>
          <w:rtl/>
        </w:rPr>
      </w:pPr>
    </w:p>
    <w:p w14:paraId="22C92CF6"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1ACEABDE" w14:textId="77777777" w:rsidR="00C0780E" w:rsidRDefault="00C0780E" w:rsidP="00C0780E">
      <w:pPr>
        <w:pStyle w:val="KeepWithNext"/>
        <w:rPr>
          <w:rtl/>
          <w:lang w:eastAsia="he-IL"/>
        </w:rPr>
      </w:pPr>
    </w:p>
    <w:p w14:paraId="05A4169B" w14:textId="7B2C7E7B" w:rsidR="00C0780E" w:rsidRDefault="00C0780E" w:rsidP="0094244E">
      <w:pPr>
        <w:rPr>
          <w:rtl/>
        </w:rPr>
      </w:pPr>
      <w:r>
        <w:rPr>
          <w:rtl/>
        </w:rPr>
        <w:t>אדוני</w:t>
      </w:r>
      <w:r w:rsidR="0094244E">
        <w:rPr>
          <w:rFonts w:hint="cs"/>
          <w:rtl/>
        </w:rPr>
        <w:t>,</w:t>
      </w:r>
      <w:bookmarkStart w:id="191" w:name="_ETM_Q1_6140101"/>
      <w:bookmarkEnd w:id="191"/>
      <w:r>
        <w:rPr>
          <w:rtl/>
        </w:rPr>
        <w:t xml:space="preserve"> אם אתה זוכר</w:t>
      </w:r>
      <w:bookmarkStart w:id="192" w:name="_ETM_Q1_6144602"/>
      <w:bookmarkEnd w:id="192"/>
      <w:r>
        <w:rPr>
          <w:rtl/>
        </w:rPr>
        <w:t xml:space="preserve">, צמצמת את חובת הרישום באופן משמעותי ובחלק מהמקרים - - - </w:t>
      </w:r>
    </w:p>
    <w:p w14:paraId="0303D935" w14:textId="77777777" w:rsidR="00C0780E" w:rsidRDefault="00C0780E" w:rsidP="00C0780E">
      <w:pPr>
        <w:rPr>
          <w:rtl/>
        </w:rPr>
      </w:pPr>
    </w:p>
    <w:p w14:paraId="45B06FC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CBC7DD0" w14:textId="77777777" w:rsidR="00C0780E" w:rsidRDefault="00C0780E" w:rsidP="00C0780E">
      <w:pPr>
        <w:pStyle w:val="KeepWithNext"/>
        <w:rPr>
          <w:rtl/>
        </w:rPr>
      </w:pPr>
    </w:p>
    <w:p w14:paraId="0633433F" w14:textId="6F930B10" w:rsidR="00C0780E" w:rsidRDefault="00C0780E" w:rsidP="0094244E">
      <w:pPr>
        <w:rPr>
          <w:rtl/>
        </w:rPr>
      </w:pPr>
      <w:r>
        <w:rPr>
          <w:rtl/>
        </w:rPr>
        <w:t>אז בסעיף 1, "כלל פרטים ש</w:t>
      </w:r>
      <w:r w:rsidR="0094244E">
        <w:rPr>
          <w:rtl/>
        </w:rPr>
        <w:t xml:space="preserve">אינם נכונים בבקשה לרישום - - - </w:t>
      </w:r>
      <w:r w:rsidR="0094244E">
        <w:rPr>
          <w:rFonts w:hint="cs"/>
          <w:rtl/>
        </w:rPr>
        <w:t xml:space="preserve">לפי </w:t>
      </w:r>
      <w:r>
        <w:rPr>
          <w:rtl/>
        </w:rPr>
        <w:t>סעיף 9 או בהודעה לפי סעיף זה וזה, אבל זה מסירת מידע לא נכון</w:t>
      </w:r>
      <w:bookmarkStart w:id="193" w:name="_ETM_Q1_6159350"/>
      <w:bookmarkEnd w:id="193"/>
      <w:r>
        <w:rPr>
          <w:rtl/>
        </w:rPr>
        <w:t xml:space="preserve"> ולא אי מסירת הודעה.</w:t>
      </w:r>
    </w:p>
    <w:p w14:paraId="77A78194" w14:textId="77777777" w:rsidR="00C0780E" w:rsidRDefault="00C0780E" w:rsidP="00C0780E">
      <w:pPr>
        <w:rPr>
          <w:rtl/>
        </w:rPr>
      </w:pPr>
    </w:p>
    <w:p w14:paraId="702305B8"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0A9F66E6" w14:textId="77777777" w:rsidR="00C0780E" w:rsidRDefault="00C0780E" w:rsidP="00C0780E">
      <w:pPr>
        <w:pStyle w:val="KeepWithNext"/>
        <w:rPr>
          <w:rtl/>
        </w:rPr>
      </w:pPr>
    </w:p>
    <w:p w14:paraId="203B2D32" w14:textId="77777777" w:rsidR="00C0780E" w:rsidRDefault="00C0780E" w:rsidP="00C0780E">
      <w:pPr>
        <w:rPr>
          <w:rtl/>
        </w:rPr>
      </w:pPr>
      <w:r>
        <w:rPr>
          <w:rtl/>
        </w:rPr>
        <w:t>כן.</w:t>
      </w:r>
    </w:p>
    <w:p w14:paraId="19418E04" w14:textId="77777777" w:rsidR="00C0780E" w:rsidRDefault="00C0780E" w:rsidP="00C0780E">
      <w:pPr>
        <w:rPr>
          <w:rtl/>
        </w:rPr>
      </w:pPr>
    </w:p>
    <w:p w14:paraId="02F1E16F"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146218B9" w14:textId="77777777" w:rsidR="00C0780E" w:rsidRDefault="00C0780E" w:rsidP="00C0780E">
      <w:pPr>
        <w:pStyle w:val="KeepWithNext"/>
        <w:rPr>
          <w:rtl/>
        </w:rPr>
      </w:pPr>
    </w:p>
    <w:p w14:paraId="125B29EF" w14:textId="77777777" w:rsidR="00C0780E" w:rsidRDefault="00C0780E" w:rsidP="00C0780E">
      <w:pPr>
        <w:rPr>
          <w:rtl/>
        </w:rPr>
      </w:pPr>
      <w:r>
        <w:rPr>
          <w:rtl/>
        </w:rPr>
        <w:t>כן, זו נקודה ראשונה שרציתי לומר.</w:t>
      </w:r>
    </w:p>
    <w:p w14:paraId="4E646D32" w14:textId="77777777" w:rsidR="00C0780E" w:rsidRDefault="00C0780E" w:rsidP="00C0780E">
      <w:pPr>
        <w:rPr>
          <w:rtl/>
        </w:rPr>
      </w:pPr>
    </w:p>
    <w:p w14:paraId="7DBDF9E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C2995A4" w14:textId="77777777" w:rsidR="00C0780E" w:rsidRDefault="00C0780E" w:rsidP="00C0780E">
      <w:pPr>
        <w:pStyle w:val="KeepWithNext"/>
        <w:rPr>
          <w:rtl/>
        </w:rPr>
      </w:pPr>
    </w:p>
    <w:p w14:paraId="625EBCB9" w14:textId="36FA0D1A" w:rsidR="00C0780E" w:rsidRDefault="00C0780E" w:rsidP="00C0780E">
      <w:pPr>
        <w:rPr>
          <w:rtl/>
        </w:rPr>
      </w:pPr>
      <w:r>
        <w:rPr>
          <w:rtl/>
        </w:rPr>
        <w:t>אוקיי, זה מוסכם. אם בהודעה שכזו הוא מסר</w:t>
      </w:r>
      <w:r w:rsidR="0094244E">
        <w:rPr>
          <w:rtl/>
        </w:rPr>
        <w:t xml:space="preserve"> פרטים לא נכונים, זה כמו רישום</w:t>
      </w:r>
      <w:r w:rsidR="0094244E">
        <w:rPr>
          <w:rFonts w:hint="cs"/>
          <w:rtl/>
        </w:rPr>
        <w:t>.</w:t>
      </w:r>
      <w:r>
        <w:rPr>
          <w:rtl/>
        </w:rPr>
        <w:t xml:space="preserve"> בסדר גמור.</w:t>
      </w:r>
    </w:p>
    <w:p w14:paraId="677AE0B1" w14:textId="77777777" w:rsidR="00C0780E" w:rsidRDefault="00C0780E" w:rsidP="00C0780E">
      <w:pPr>
        <w:rPr>
          <w:rtl/>
        </w:rPr>
      </w:pPr>
    </w:p>
    <w:p w14:paraId="700ADE2F"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6BFAA2E3" w14:textId="77777777" w:rsidR="00C0780E" w:rsidRDefault="00C0780E" w:rsidP="00C0780E">
      <w:pPr>
        <w:pStyle w:val="KeepWithNext"/>
        <w:rPr>
          <w:rtl/>
        </w:rPr>
      </w:pPr>
    </w:p>
    <w:p w14:paraId="0947DB60" w14:textId="31D579AC" w:rsidR="00C0780E" w:rsidRDefault="00C0780E" w:rsidP="0094244E">
      <w:pPr>
        <w:rPr>
          <w:rtl/>
        </w:rPr>
      </w:pPr>
      <w:r>
        <w:rPr>
          <w:rtl/>
        </w:rPr>
        <w:t xml:space="preserve">נקודה שנייה – דיברת על מסירת מידע כוזב, למשל בסעיף 3 כשנוסיף שם את ראש הרשות, דיברת על מנגנון שהיועצת המשפטית של הוועדה הציעה של "הרשות הודיעה", ואז הוא לא - - - </w:t>
      </w:r>
    </w:p>
    <w:p w14:paraId="24B79D8F" w14:textId="77777777" w:rsidR="00C0780E" w:rsidRDefault="00C0780E" w:rsidP="00C0780E">
      <w:pPr>
        <w:rPr>
          <w:rtl/>
        </w:rPr>
      </w:pPr>
    </w:p>
    <w:p w14:paraId="33244CD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2A3CDE9" w14:textId="77777777" w:rsidR="00C0780E" w:rsidRDefault="00C0780E" w:rsidP="00C0780E">
      <w:pPr>
        <w:pStyle w:val="KeepWithNext"/>
        <w:rPr>
          <w:rtl/>
        </w:rPr>
      </w:pPr>
    </w:p>
    <w:p w14:paraId="311F3145" w14:textId="77777777" w:rsidR="00C0780E" w:rsidRDefault="00C0780E" w:rsidP="00C0780E">
      <w:pPr>
        <w:rPr>
          <w:rtl/>
        </w:rPr>
      </w:pPr>
      <w:r>
        <w:rPr>
          <w:rtl/>
        </w:rPr>
        <w:t xml:space="preserve">לא, אבל בזה אני לא מחייב אתכם בחקיקה לעשות. זה אתם תחליטו - - - </w:t>
      </w:r>
    </w:p>
    <w:p w14:paraId="14B204CD" w14:textId="77777777" w:rsidR="00C0780E" w:rsidRDefault="00C0780E" w:rsidP="00C0780E">
      <w:pPr>
        <w:rPr>
          <w:rtl/>
        </w:rPr>
      </w:pPr>
    </w:p>
    <w:p w14:paraId="0C6EF30F"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176F3DF9" w14:textId="77777777" w:rsidR="00C0780E" w:rsidRDefault="00C0780E" w:rsidP="00C0780E">
      <w:pPr>
        <w:pStyle w:val="KeepWithNext"/>
        <w:rPr>
          <w:rtl/>
        </w:rPr>
      </w:pPr>
    </w:p>
    <w:p w14:paraId="21A943CA" w14:textId="77777777" w:rsidR="00C0780E" w:rsidRDefault="00C0780E" w:rsidP="00C0780E">
      <w:pPr>
        <w:rPr>
          <w:rtl/>
        </w:rPr>
      </w:pPr>
      <w:r>
        <w:rPr>
          <w:rtl/>
        </w:rPr>
        <w:t xml:space="preserve">אבל אז זה לא מידע כוזב. אם הוא לא השיב לבקשות של הרשות - - - </w:t>
      </w:r>
    </w:p>
    <w:p w14:paraId="759A570C" w14:textId="77777777" w:rsidR="00C0780E" w:rsidRDefault="00C0780E" w:rsidP="00C0780E">
      <w:pPr>
        <w:rPr>
          <w:rtl/>
        </w:rPr>
      </w:pPr>
    </w:p>
    <w:p w14:paraId="3D0A702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47E6243" w14:textId="77777777" w:rsidR="00C0780E" w:rsidRDefault="00C0780E" w:rsidP="00C0780E">
      <w:pPr>
        <w:pStyle w:val="KeepWithNext"/>
        <w:rPr>
          <w:rtl/>
        </w:rPr>
      </w:pPr>
    </w:p>
    <w:p w14:paraId="0F8C7E1B" w14:textId="77777777" w:rsidR="00C0780E" w:rsidRDefault="00C0780E" w:rsidP="00C0780E">
      <w:pPr>
        <w:rPr>
          <w:rtl/>
        </w:rPr>
      </w:pPr>
      <w:r>
        <w:rPr>
          <w:rtl/>
        </w:rPr>
        <w:t>אם הוא לא השיב, אז זה לא השיב. נכון.</w:t>
      </w:r>
    </w:p>
    <w:p w14:paraId="1BCE9C84" w14:textId="77777777" w:rsidR="00C0780E" w:rsidRDefault="00C0780E" w:rsidP="00C0780E">
      <w:pPr>
        <w:rPr>
          <w:rtl/>
        </w:rPr>
      </w:pPr>
    </w:p>
    <w:p w14:paraId="60572B19"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0B1D524D" w14:textId="77777777" w:rsidR="00C0780E" w:rsidRDefault="00C0780E" w:rsidP="00C0780E">
      <w:pPr>
        <w:pStyle w:val="KeepWithNext"/>
        <w:rPr>
          <w:rtl/>
        </w:rPr>
      </w:pPr>
    </w:p>
    <w:p w14:paraId="7EEAFCE1" w14:textId="77777777" w:rsidR="00C0780E" w:rsidRDefault="00C0780E" w:rsidP="00C0780E">
      <w:pPr>
        <w:rPr>
          <w:rtl/>
        </w:rPr>
      </w:pPr>
      <w:r>
        <w:rPr>
          <w:rtl/>
        </w:rPr>
        <w:t>אז יש לכם עיצומים כספיים.</w:t>
      </w:r>
    </w:p>
    <w:p w14:paraId="17F44AB0" w14:textId="77777777" w:rsidR="00C0780E" w:rsidRDefault="00C0780E" w:rsidP="00C0780E">
      <w:pPr>
        <w:rPr>
          <w:rtl/>
        </w:rPr>
      </w:pPr>
    </w:p>
    <w:p w14:paraId="11E1FAA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559EC21" w14:textId="77777777" w:rsidR="00C0780E" w:rsidRDefault="00C0780E" w:rsidP="00C0780E">
      <w:pPr>
        <w:pStyle w:val="KeepWithNext"/>
        <w:rPr>
          <w:rtl/>
        </w:rPr>
      </w:pPr>
    </w:p>
    <w:p w14:paraId="05C47373" w14:textId="77777777" w:rsidR="00C0780E" w:rsidRDefault="00C0780E" w:rsidP="00C0780E">
      <w:pPr>
        <w:rPr>
          <w:rtl/>
        </w:rPr>
      </w:pPr>
      <w:r>
        <w:rPr>
          <w:rtl/>
        </w:rPr>
        <w:t xml:space="preserve">נכון. אם הוא לא השיב, תטילו עליו עיצום כספי על זה שהוא לא השיב, אבל אם הוא השיב משהו שהוא לא נכון במטרה לרמות אתכם, אז כן. </w:t>
      </w:r>
    </w:p>
    <w:p w14:paraId="5C8DC4DD" w14:textId="77777777" w:rsidR="00C0780E" w:rsidRDefault="00C0780E" w:rsidP="00C0780E">
      <w:pPr>
        <w:rPr>
          <w:rtl/>
        </w:rPr>
      </w:pPr>
    </w:p>
    <w:p w14:paraId="45C63411" w14:textId="3E8300AE" w:rsidR="00C0780E" w:rsidRDefault="00C0780E" w:rsidP="0094244E">
      <w:pPr>
        <w:rPr>
          <w:rtl/>
        </w:rPr>
      </w:pPr>
      <w:r>
        <w:rPr>
          <w:rtl/>
        </w:rPr>
        <w:t xml:space="preserve">אני מסתכל על עבירות ההונאה של חוק העונשין, שלכאורה באות להגן על אינטרס מוגן אפילו נמוך יותר בהקשר הזה, וגם הם שלוש שנים – הונאת נושה, הונאת ציבור, </w:t>
      </w:r>
      <w:proofErr w:type="spellStart"/>
      <w:r>
        <w:rPr>
          <w:rtl/>
        </w:rPr>
        <w:t>המתייצג</w:t>
      </w:r>
      <w:proofErr w:type="spellEnd"/>
      <w:r>
        <w:rPr>
          <w:rtl/>
        </w:rPr>
        <w:t xml:space="preserve"> בכזב כאדם אחר, המודה בשמו של אדם בחבות או במסמך בית משפט, זיוף תעודה, העברת תעודה לשם התחזות</w:t>
      </w:r>
      <w:r w:rsidR="0094244E">
        <w:rPr>
          <w:rFonts w:hint="cs"/>
          <w:rtl/>
        </w:rPr>
        <w:t xml:space="preserve"> –</w:t>
      </w:r>
      <w:bookmarkStart w:id="194" w:name="_ETM_Q1_6219852"/>
      <w:bookmarkStart w:id="195" w:name="_ETM_Q1_6221352"/>
      <w:bookmarkEnd w:id="194"/>
      <w:bookmarkEnd w:id="195"/>
      <w:r>
        <w:rPr>
          <w:rtl/>
        </w:rPr>
        <w:t xml:space="preserve"> זה שלוש או חמש שנים ודברים כאלה, אבל כשיש לי כוונה ומטרה להונות את הרשות או את הרגולטור</w:t>
      </w:r>
      <w:r w:rsidR="0094244E">
        <w:rPr>
          <w:rFonts w:hint="cs"/>
          <w:rtl/>
        </w:rPr>
        <w:t xml:space="preserve"> - - -</w:t>
      </w:r>
      <w:r>
        <w:rPr>
          <w:rtl/>
        </w:rPr>
        <w:t xml:space="preserve"> הדוגמאות שהבאנו פה, זה לא </w:t>
      </w:r>
      <w:r w:rsidR="0094244E">
        <w:rPr>
          <w:rFonts w:hint="cs"/>
          <w:rtl/>
        </w:rPr>
        <w:t xml:space="preserve">– </w:t>
      </w:r>
      <w:r>
        <w:rPr>
          <w:rtl/>
        </w:rPr>
        <w:t xml:space="preserve">מחדלים, מסירת מידע לא מתאים ואי מסירת מידע או לכלול פרט מטעה עם כוונה מסוימת. </w:t>
      </w:r>
    </w:p>
    <w:p w14:paraId="5FC84B96" w14:textId="77777777" w:rsidR="00C0780E" w:rsidRDefault="00C0780E" w:rsidP="00C0780E">
      <w:pPr>
        <w:rPr>
          <w:rtl/>
        </w:rPr>
      </w:pPr>
    </w:p>
    <w:p w14:paraId="2208AA69" w14:textId="0CADD911" w:rsidR="00C0780E" w:rsidRDefault="0094244E" w:rsidP="0094244E">
      <w:pPr>
        <w:rPr>
          <w:rtl/>
        </w:rPr>
      </w:pPr>
      <w:r>
        <w:rPr>
          <w:rFonts w:hint="cs"/>
          <w:rtl/>
        </w:rPr>
        <w:t xml:space="preserve">בסעיף </w:t>
      </w:r>
      <w:r w:rsidR="00C0780E">
        <w:rPr>
          <w:rtl/>
        </w:rPr>
        <w:t>כוונה להטעות</w:t>
      </w:r>
      <w:r>
        <w:rPr>
          <w:rFonts w:hint="cs"/>
          <w:rtl/>
        </w:rPr>
        <w:t xml:space="preserve"> –</w:t>
      </w:r>
      <w:bookmarkStart w:id="196" w:name="_ETM_Q1_6268602"/>
      <w:bookmarkEnd w:id="196"/>
      <w:r w:rsidR="00C0780E">
        <w:rPr>
          <w:rtl/>
        </w:rPr>
        <w:t xml:space="preserve"> אני חושב ששלוש שנים במתחמי הענישה הקיימים היום במדינת ישראל, זה בסדר</w:t>
      </w:r>
      <w:r>
        <w:rPr>
          <w:rFonts w:hint="cs"/>
          <w:rtl/>
        </w:rPr>
        <w:t>,</w:t>
      </w:r>
      <w:r w:rsidR="00C0780E">
        <w:rPr>
          <w:rtl/>
        </w:rPr>
        <w:t xml:space="preserve"> כי כוונה להטעות זו הונאה וסעיפי ההונאה בחוק העונשין מתחילים בשלוש שנים.</w:t>
      </w:r>
    </w:p>
    <w:p w14:paraId="417E4DB8" w14:textId="77777777" w:rsidR="00C0780E" w:rsidRDefault="00C0780E" w:rsidP="00C0780E">
      <w:pPr>
        <w:rPr>
          <w:rtl/>
        </w:rPr>
      </w:pPr>
    </w:p>
    <w:p w14:paraId="257861F0"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165202B7" w14:textId="77777777" w:rsidR="00C0780E" w:rsidRDefault="00C0780E" w:rsidP="00C0780E">
      <w:pPr>
        <w:pStyle w:val="KeepWithNext"/>
        <w:rPr>
          <w:rtl/>
        </w:rPr>
      </w:pPr>
    </w:p>
    <w:p w14:paraId="633EE7BE" w14:textId="77777777" w:rsidR="00C0780E" w:rsidRDefault="00C0780E" w:rsidP="00C0780E">
      <w:pPr>
        <w:rPr>
          <w:rtl/>
        </w:rPr>
      </w:pPr>
      <w:r>
        <w:rPr>
          <w:rtl/>
        </w:rPr>
        <w:t>אנחנו לא ביקשנו משהו שהוא יוצא דופן.</w:t>
      </w:r>
    </w:p>
    <w:p w14:paraId="7F4D45E0" w14:textId="77777777" w:rsidR="00C0780E" w:rsidRDefault="00C0780E" w:rsidP="00C0780E">
      <w:pPr>
        <w:rPr>
          <w:rtl/>
        </w:rPr>
      </w:pPr>
    </w:p>
    <w:p w14:paraId="527EAB1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0778AC5" w14:textId="77777777" w:rsidR="00C0780E" w:rsidRDefault="00C0780E" w:rsidP="00C0780E">
      <w:pPr>
        <w:pStyle w:val="KeepWithNext"/>
        <w:rPr>
          <w:rtl/>
        </w:rPr>
      </w:pPr>
    </w:p>
    <w:p w14:paraId="65137E7B" w14:textId="77777777" w:rsidR="00C0780E" w:rsidRDefault="00C0780E" w:rsidP="00C0780E">
      <w:pPr>
        <w:rPr>
          <w:rtl/>
        </w:rPr>
      </w:pPr>
      <w:r>
        <w:rPr>
          <w:rtl/>
        </w:rPr>
        <w:t>אם המשטרה הייתה חוקרת את זה, היא הייתה יכולה לחקור אותם על אותו מעשה עצמו בעבירה וגם 5 שנים.</w:t>
      </w:r>
    </w:p>
    <w:p w14:paraId="37E8297F" w14:textId="77777777" w:rsidR="00C0780E" w:rsidRDefault="00C0780E" w:rsidP="00C0780E">
      <w:pPr>
        <w:rPr>
          <w:rtl/>
        </w:rPr>
      </w:pPr>
    </w:p>
    <w:p w14:paraId="608CCDC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4BFCABA" w14:textId="77777777" w:rsidR="00C0780E" w:rsidRDefault="00C0780E" w:rsidP="00C0780E">
      <w:pPr>
        <w:pStyle w:val="KeepWithNext"/>
        <w:rPr>
          <w:rtl/>
        </w:rPr>
      </w:pPr>
    </w:p>
    <w:p w14:paraId="1CD0FD37" w14:textId="77777777" w:rsidR="00C0780E" w:rsidRDefault="00C0780E" w:rsidP="00C0780E">
      <w:pPr>
        <w:rPr>
          <w:rtl/>
        </w:rPr>
      </w:pPr>
      <w:r>
        <w:rPr>
          <w:rtl/>
        </w:rPr>
        <w:t>על משקל זיוף בכוונה לקבל דבר.</w:t>
      </w:r>
    </w:p>
    <w:p w14:paraId="188EF0F0" w14:textId="77777777" w:rsidR="00C0780E" w:rsidRDefault="00C0780E" w:rsidP="00C0780E">
      <w:pPr>
        <w:rPr>
          <w:rtl/>
        </w:rPr>
      </w:pPr>
    </w:p>
    <w:p w14:paraId="3EBDE561"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16158AF0" w14:textId="77777777" w:rsidR="00C0780E" w:rsidRDefault="00C0780E" w:rsidP="00C0780E">
      <w:pPr>
        <w:pStyle w:val="KeepWithNext"/>
        <w:rPr>
          <w:rtl/>
        </w:rPr>
      </w:pPr>
    </w:p>
    <w:p w14:paraId="537FE4B7" w14:textId="046D1C99" w:rsidR="00C0780E" w:rsidRDefault="00C0780E" w:rsidP="0094244E">
      <w:pPr>
        <w:rPr>
          <w:rtl/>
        </w:rPr>
      </w:pPr>
      <w:r>
        <w:rPr>
          <w:rtl/>
        </w:rPr>
        <w:t xml:space="preserve">אני רק אחדד – כשיש עדכונים שגם בהם נכללים פרטים מטעים או כוזבים, גם זה צריך להיכנס </w:t>
      </w:r>
      <w:bookmarkStart w:id="197" w:name="_ETM_Q1_6304852"/>
      <w:bookmarkEnd w:id="197"/>
      <w:r>
        <w:rPr>
          <w:rtl/>
        </w:rPr>
        <w:t>לתוך הנוסח בסעיף 1 או בסעיף 3. זה לא רק לפי דרישה, אלא גם כשיש חובות לעדכן באופן שוטף והעדכון היה עדכון שקרי - - - בכוונה להטעות.</w:t>
      </w:r>
    </w:p>
    <w:p w14:paraId="6C761DEA" w14:textId="77777777" w:rsidR="00C0780E" w:rsidRDefault="00C0780E" w:rsidP="00C0780E">
      <w:pPr>
        <w:rPr>
          <w:rtl/>
        </w:rPr>
      </w:pPr>
    </w:p>
    <w:p w14:paraId="0A668742"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A5F9C29" w14:textId="77777777" w:rsidR="00C0780E" w:rsidRDefault="00C0780E" w:rsidP="00C0780E">
      <w:pPr>
        <w:pStyle w:val="KeepWithNext"/>
        <w:rPr>
          <w:rtl/>
        </w:rPr>
      </w:pPr>
    </w:p>
    <w:p w14:paraId="60F698AD" w14:textId="77777777" w:rsidR="00C0780E" w:rsidRDefault="00C0780E" w:rsidP="00C0780E">
      <w:pPr>
        <w:rPr>
          <w:rtl/>
        </w:rPr>
      </w:pPr>
      <w:r>
        <w:rPr>
          <w:rtl/>
        </w:rPr>
        <w:t xml:space="preserve">אבל אם אתה תעשי ניסוח כזה, את בוחרת - - - </w:t>
      </w:r>
    </w:p>
    <w:p w14:paraId="6F4BFF22" w14:textId="77777777" w:rsidR="00C0780E" w:rsidRDefault="00C0780E" w:rsidP="00C0780E">
      <w:pPr>
        <w:rPr>
          <w:rtl/>
        </w:rPr>
      </w:pPr>
    </w:p>
    <w:p w14:paraId="5187B6D5"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5E7DF067" w14:textId="77777777" w:rsidR="00C0780E" w:rsidRDefault="00C0780E" w:rsidP="00C0780E">
      <w:pPr>
        <w:pStyle w:val="KeepWithNext"/>
        <w:rPr>
          <w:rtl/>
        </w:rPr>
      </w:pPr>
    </w:p>
    <w:p w14:paraId="207C9642" w14:textId="77777777" w:rsidR="00C0780E" w:rsidRDefault="00C0780E" w:rsidP="00C0780E">
      <w:pPr>
        <w:rPr>
          <w:rtl/>
        </w:rPr>
      </w:pPr>
      <w:r>
        <w:rPr>
          <w:rtl/>
        </w:rPr>
        <w:t>אני לא מנסחת, אני רק רוצה שנקבל את ההסכמה העקרונית ואז נציע ניסוח.</w:t>
      </w:r>
    </w:p>
    <w:p w14:paraId="669D1899" w14:textId="77777777" w:rsidR="00C0780E" w:rsidRDefault="00C0780E" w:rsidP="00C0780E">
      <w:pPr>
        <w:rPr>
          <w:rtl/>
        </w:rPr>
      </w:pPr>
    </w:p>
    <w:p w14:paraId="33C58F6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D1A685C" w14:textId="77777777" w:rsidR="00C0780E" w:rsidRDefault="00C0780E" w:rsidP="00C0780E">
      <w:pPr>
        <w:pStyle w:val="KeepWithNext"/>
        <w:rPr>
          <w:rtl/>
        </w:rPr>
      </w:pPr>
      <w:bookmarkStart w:id="198" w:name="_ETM_Q1_6316602"/>
      <w:bookmarkEnd w:id="198"/>
    </w:p>
    <w:p w14:paraId="39226F62" w14:textId="77777777" w:rsidR="00C0780E" w:rsidRDefault="00C0780E" w:rsidP="00C0780E">
      <w:pPr>
        <w:rPr>
          <w:rtl/>
        </w:rPr>
      </w:pPr>
      <w:r>
        <w:rPr>
          <w:rtl/>
        </w:rPr>
        <w:t>תאמרי שוב.</w:t>
      </w:r>
    </w:p>
    <w:p w14:paraId="7917D3E5" w14:textId="77777777" w:rsidR="00C0780E" w:rsidRDefault="00C0780E" w:rsidP="00C0780E">
      <w:pPr>
        <w:rPr>
          <w:rtl/>
        </w:rPr>
      </w:pPr>
    </w:p>
    <w:p w14:paraId="2228FB78"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1943E710" w14:textId="77777777" w:rsidR="00C0780E" w:rsidRDefault="00C0780E" w:rsidP="00C0780E">
      <w:pPr>
        <w:pStyle w:val="KeepWithNext"/>
        <w:rPr>
          <w:rtl/>
        </w:rPr>
      </w:pPr>
    </w:p>
    <w:p w14:paraId="5D041AB1" w14:textId="5BAF505B" w:rsidR="00C0780E" w:rsidRDefault="00C0780E" w:rsidP="0094244E">
      <w:pPr>
        <w:rPr>
          <w:rtl/>
        </w:rPr>
      </w:pPr>
      <w:r>
        <w:rPr>
          <w:rtl/>
        </w:rPr>
        <w:t>שהפרט הכוזב זה לא רק בעת הבקשה לרישום או על פי דרישה של מפקח, אלא מסירה של פרט מטעה גם כשיש חובות לפי החוק לתת תיקונים, והוא נתן עדכון ובעדכון הזה יש פרט כוזב או מטעה והכל בכוונה להטעות</w:t>
      </w:r>
      <w:r w:rsidR="0094244E">
        <w:rPr>
          <w:rFonts w:hint="cs"/>
          <w:rtl/>
        </w:rPr>
        <w:t xml:space="preserve"> –</w:t>
      </w:r>
      <w:r>
        <w:rPr>
          <w:rtl/>
        </w:rPr>
        <w:t xml:space="preserve"> זה נכלל תחת העבירה.</w:t>
      </w:r>
    </w:p>
    <w:p w14:paraId="0180D5E4" w14:textId="77777777" w:rsidR="00C0780E" w:rsidRDefault="00C0780E" w:rsidP="00C0780E">
      <w:pPr>
        <w:rPr>
          <w:rtl/>
        </w:rPr>
      </w:pPr>
    </w:p>
    <w:p w14:paraId="469A3A49"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25BACDAD" w14:textId="77777777" w:rsidR="00C0780E" w:rsidRDefault="00C0780E" w:rsidP="00C0780E">
      <w:pPr>
        <w:pStyle w:val="KeepWithNext"/>
        <w:rPr>
          <w:rtl/>
        </w:rPr>
      </w:pPr>
    </w:p>
    <w:p w14:paraId="0A712BE9" w14:textId="15144AC3" w:rsidR="00C0780E" w:rsidRDefault="00C0780E" w:rsidP="003B7157">
      <w:pPr>
        <w:rPr>
          <w:rtl/>
        </w:rPr>
      </w:pPr>
      <w:r>
        <w:rPr>
          <w:rtl/>
        </w:rPr>
        <w:t>אולי תפני אותנו למקומות</w:t>
      </w:r>
      <w:r w:rsidR="003B7157">
        <w:rPr>
          <w:rFonts w:hint="cs"/>
          <w:rtl/>
        </w:rPr>
        <w:t>.</w:t>
      </w:r>
    </w:p>
    <w:p w14:paraId="32AE36C1" w14:textId="77777777" w:rsidR="00C0780E" w:rsidRDefault="00C0780E" w:rsidP="00C0780E">
      <w:pPr>
        <w:rPr>
          <w:rtl/>
        </w:rPr>
      </w:pPr>
    </w:p>
    <w:p w14:paraId="60774AE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B824482" w14:textId="77777777" w:rsidR="00C0780E" w:rsidRDefault="00C0780E" w:rsidP="00C0780E">
      <w:pPr>
        <w:pStyle w:val="KeepWithNext"/>
        <w:rPr>
          <w:rtl/>
        </w:rPr>
      </w:pPr>
    </w:p>
    <w:p w14:paraId="2F8B03F9" w14:textId="77777777" w:rsidR="00C0780E" w:rsidRDefault="00C0780E" w:rsidP="00C0780E">
      <w:pPr>
        <w:rPr>
          <w:rtl/>
        </w:rPr>
      </w:pPr>
      <w:r>
        <w:rPr>
          <w:rtl/>
        </w:rPr>
        <w:t xml:space="preserve">באיזה מקום יש לכם חובה לתת עדכונים על פי חוק - - - </w:t>
      </w:r>
    </w:p>
    <w:p w14:paraId="03242BA5" w14:textId="77777777" w:rsidR="00C0780E" w:rsidRDefault="00C0780E" w:rsidP="00C0780E">
      <w:pPr>
        <w:rPr>
          <w:rtl/>
        </w:rPr>
      </w:pPr>
    </w:p>
    <w:p w14:paraId="1DAB17A9"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47B76325" w14:textId="77777777" w:rsidR="00C0780E" w:rsidRDefault="00C0780E" w:rsidP="00C0780E">
      <w:pPr>
        <w:pStyle w:val="KeepWithNext"/>
        <w:rPr>
          <w:rtl/>
        </w:rPr>
      </w:pPr>
    </w:p>
    <w:p w14:paraId="61636E7C" w14:textId="6BE0F99D" w:rsidR="00C0780E" w:rsidRDefault="003B7157" w:rsidP="003B7157">
      <w:pPr>
        <w:rPr>
          <w:rtl/>
        </w:rPr>
      </w:pPr>
      <w:r>
        <w:rPr>
          <w:rtl/>
        </w:rPr>
        <w:t>נניח שיש חובה לפי סעיף 9</w:t>
      </w:r>
      <w:r>
        <w:rPr>
          <w:rFonts w:hint="cs"/>
          <w:rtl/>
        </w:rPr>
        <w:t>(</w:t>
      </w:r>
      <w:r w:rsidR="00C0780E">
        <w:rPr>
          <w:rtl/>
        </w:rPr>
        <w:t>ב</w:t>
      </w:r>
      <w:r>
        <w:rPr>
          <w:rFonts w:hint="cs"/>
          <w:rtl/>
        </w:rPr>
        <w:t>)</w:t>
      </w:r>
      <w:r w:rsidR="00C0780E">
        <w:rPr>
          <w:rtl/>
        </w:rPr>
        <w:t xml:space="preserve"> להודיע על שינוי - - - </w:t>
      </w:r>
    </w:p>
    <w:p w14:paraId="3E928867" w14:textId="77777777" w:rsidR="00C0780E" w:rsidRDefault="00C0780E" w:rsidP="00C0780E">
      <w:pPr>
        <w:rPr>
          <w:rtl/>
        </w:rPr>
      </w:pPr>
    </w:p>
    <w:p w14:paraId="1687ACD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DFE6A47" w14:textId="77777777" w:rsidR="00C0780E" w:rsidRDefault="00C0780E" w:rsidP="00C0780E">
      <w:pPr>
        <w:pStyle w:val="KeepWithNext"/>
        <w:rPr>
          <w:rtl/>
        </w:rPr>
      </w:pPr>
    </w:p>
    <w:p w14:paraId="54400C25" w14:textId="77777777" w:rsidR="00C0780E" w:rsidRDefault="00C0780E" w:rsidP="00C0780E">
      <w:pPr>
        <w:rPr>
          <w:rtl/>
        </w:rPr>
      </w:pPr>
      <w:r>
        <w:rPr>
          <w:rtl/>
        </w:rPr>
        <w:t>אבל יש לך פה – "או בפרטים שנקבעו לפי סעיף 9 פרטים נוספים של שר - - - "</w:t>
      </w:r>
    </w:p>
    <w:p w14:paraId="381EC614" w14:textId="77777777" w:rsidR="00C0780E" w:rsidRDefault="00C0780E" w:rsidP="00C0780E">
      <w:pPr>
        <w:rPr>
          <w:rtl/>
        </w:rPr>
      </w:pPr>
    </w:p>
    <w:p w14:paraId="0FA1B08E"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48FEEF68" w14:textId="77777777" w:rsidR="00C0780E" w:rsidRDefault="00C0780E" w:rsidP="00C0780E">
      <w:pPr>
        <w:pStyle w:val="KeepWithNext"/>
        <w:rPr>
          <w:rtl/>
        </w:rPr>
      </w:pPr>
    </w:p>
    <w:p w14:paraId="77334EFB" w14:textId="77777777" w:rsidR="00C0780E" w:rsidRDefault="00C0780E" w:rsidP="00C0780E">
      <w:pPr>
        <w:rPr>
          <w:rtl/>
        </w:rPr>
      </w:pPr>
      <w:r>
        <w:rPr>
          <w:rtl/>
        </w:rPr>
        <w:t xml:space="preserve">היו"ר אמר שעצם זה שלא הודעת, זה לא מספיק. </w:t>
      </w:r>
    </w:p>
    <w:p w14:paraId="0669EA19" w14:textId="77777777" w:rsidR="00C0780E" w:rsidRDefault="00C0780E" w:rsidP="00C0780E">
      <w:pPr>
        <w:rPr>
          <w:rtl/>
        </w:rPr>
      </w:pPr>
    </w:p>
    <w:p w14:paraId="28467EC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3795209" w14:textId="77777777" w:rsidR="00C0780E" w:rsidRDefault="00C0780E" w:rsidP="00C0780E">
      <w:pPr>
        <w:pStyle w:val="KeepWithNext"/>
        <w:rPr>
          <w:rtl/>
        </w:rPr>
      </w:pPr>
    </w:p>
    <w:p w14:paraId="504CE548" w14:textId="77777777" w:rsidR="00C0780E" w:rsidRDefault="00C0780E" w:rsidP="00C0780E">
      <w:pPr>
        <w:rPr>
          <w:rtl/>
        </w:rPr>
      </w:pPr>
      <w:r>
        <w:rPr>
          <w:rtl/>
        </w:rPr>
        <w:t>נכון.</w:t>
      </w:r>
    </w:p>
    <w:p w14:paraId="3104D5F8" w14:textId="77777777" w:rsidR="00C0780E" w:rsidRDefault="00C0780E" w:rsidP="00C0780E">
      <w:pPr>
        <w:rPr>
          <w:rtl/>
        </w:rPr>
      </w:pPr>
    </w:p>
    <w:p w14:paraId="21916AA1"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62B46CAA" w14:textId="77777777" w:rsidR="00C0780E" w:rsidRDefault="00C0780E" w:rsidP="00C0780E">
      <w:pPr>
        <w:pStyle w:val="KeepWithNext"/>
        <w:rPr>
          <w:rtl/>
        </w:rPr>
      </w:pPr>
    </w:p>
    <w:p w14:paraId="3EB9AF38" w14:textId="77777777" w:rsidR="00C0780E" w:rsidRDefault="00C0780E" w:rsidP="00C0780E">
      <w:pPr>
        <w:rPr>
          <w:rtl/>
        </w:rPr>
      </w:pPr>
      <w:r>
        <w:rPr>
          <w:rtl/>
        </w:rPr>
        <w:t>אם הודעת ונתת פרט כוזב – את זה הסכמתי לתקן.</w:t>
      </w:r>
    </w:p>
    <w:p w14:paraId="7483BBAD" w14:textId="77777777" w:rsidR="00C0780E" w:rsidRDefault="00C0780E" w:rsidP="00C0780E">
      <w:pPr>
        <w:rPr>
          <w:rtl/>
        </w:rPr>
      </w:pPr>
    </w:p>
    <w:p w14:paraId="7CC3CEDC"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7EE3C73A" w14:textId="77777777" w:rsidR="00C0780E" w:rsidRDefault="00C0780E" w:rsidP="00C0780E">
      <w:pPr>
        <w:pStyle w:val="KeepWithNext"/>
        <w:rPr>
          <w:rtl/>
        </w:rPr>
      </w:pPr>
    </w:p>
    <w:p w14:paraId="035EFF46" w14:textId="77777777" w:rsidR="00C0780E" w:rsidRDefault="00C0780E" w:rsidP="00C0780E">
      <w:pPr>
        <w:rPr>
          <w:rtl/>
        </w:rPr>
      </w:pPr>
      <w:r>
        <w:rPr>
          <w:rtl/>
        </w:rPr>
        <w:t>פרט 3 זה על פי דרישה, ולכן אני מחדדת.</w:t>
      </w:r>
    </w:p>
    <w:p w14:paraId="6E73D600" w14:textId="77777777" w:rsidR="00C0780E" w:rsidRDefault="00C0780E" w:rsidP="00C0780E">
      <w:pPr>
        <w:rPr>
          <w:rtl/>
        </w:rPr>
      </w:pPr>
    </w:p>
    <w:p w14:paraId="6CE5B95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403CB1E" w14:textId="77777777" w:rsidR="00C0780E" w:rsidRDefault="00C0780E" w:rsidP="00C0780E">
      <w:pPr>
        <w:pStyle w:val="KeepWithNext"/>
        <w:rPr>
          <w:rtl/>
        </w:rPr>
      </w:pPr>
    </w:p>
    <w:p w14:paraId="609424A0" w14:textId="77777777" w:rsidR="00C0780E" w:rsidRDefault="00C0780E" w:rsidP="00C0780E">
      <w:pPr>
        <w:rPr>
          <w:rtl/>
        </w:rPr>
      </w:pPr>
      <w:r>
        <w:rPr>
          <w:rtl/>
        </w:rPr>
        <w:t>בסעיף 1 "כלל פרטים שאינם נכונים בבקשה לרישום מאגר מידע שהוגשה לפי סעיף 9 או בהודעה - - - " – זה דווקא לסעיף 1 ולא לסעיף 3. הבקשה לפי בעל שליטה במאגר מידע חובת ההודעה של 9 (1). זה לסעיף 1 ולא לסעיף מענה לדרישה.</w:t>
      </w:r>
    </w:p>
    <w:p w14:paraId="2E4DE917" w14:textId="77777777" w:rsidR="00C0780E" w:rsidRDefault="00C0780E" w:rsidP="00C0780E">
      <w:pPr>
        <w:rPr>
          <w:rtl/>
        </w:rPr>
      </w:pPr>
      <w:bookmarkStart w:id="199" w:name="_ETM_Q1_6403852"/>
      <w:bookmarkEnd w:id="199"/>
    </w:p>
    <w:p w14:paraId="7DF3DE75"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0FAA3D2C" w14:textId="77777777" w:rsidR="00C0780E" w:rsidRDefault="00C0780E" w:rsidP="00C0780E">
      <w:pPr>
        <w:pStyle w:val="KeepWithNext"/>
        <w:rPr>
          <w:rtl/>
        </w:rPr>
      </w:pPr>
    </w:p>
    <w:p w14:paraId="10F96E78" w14:textId="77777777" w:rsidR="00C0780E" w:rsidRDefault="00C0780E" w:rsidP="00C0780E">
      <w:pPr>
        <w:rPr>
          <w:rtl/>
        </w:rPr>
      </w:pPr>
      <w:r>
        <w:rPr>
          <w:rtl/>
        </w:rPr>
        <w:t>יש שני סוגים של הודעות.</w:t>
      </w:r>
    </w:p>
    <w:p w14:paraId="4C0FAEE2" w14:textId="77777777" w:rsidR="00C0780E" w:rsidRDefault="00C0780E" w:rsidP="00C0780E">
      <w:pPr>
        <w:rPr>
          <w:rtl/>
        </w:rPr>
      </w:pPr>
    </w:p>
    <w:p w14:paraId="10B5044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B71A1B0" w14:textId="77777777" w:rsidR="00C0780E" w:rsidRDefault="00C0780E" w:rsidP="00C0780E">
      <w:pPr>
        <w:pStyle w:val="KeepWithNext"/>
        <w:rPr>
          <w:rtl/>
        </w:rPr>
      </w:pPr>
    </w:p>
    <w:p w14:paraId="21548F84" w14:textId="2660B8DF" w:rsidR="00C0780E" w:rsidRDefault="00C0780E" w:rsidP="00C0780E">
      <w:pPr>
        <w:rPr>
          <w:rtl/>
        </w:rPr>
      </w:pPr>
      <w:r>
        <w:rPr>
          <w:rtl/>
        </w:rPr>
        <w:t>נכון, אבל זה לא באופן כללי. יש בקשה לרישום מאגר; ויש הודעה לפי סעיף 100,000. יש פרטים שאינם נכונים במענה לדרישה – זה כן באופן כללי, על כל דרישה לראש רשות נתתם מידע לא נכון בכוונה להטעות, זה לגבי כל</w:t>
      </w:r>
      <w:r w:rsidR="00746EB1">
        <w:rPr>
          <w:rtl/>
        </w:rPr>
        <w:t xml:space="preserve"> דרישה שנעשתה. אבל הודעות אחרות</w:t>
      </w:r>
      <w:r w:rsidR="00746EB1">
        <w:rPr>
          <w:rFonts w:hint="cs"/>
          <w:rtl/>
        </w:rPr>
        <w:t xml:space="preserve"> –</w:t>
      </w:r>
      <w:bookmarkStart w:id="200" w:name="_ETM_Q1_6395352"/>
      <w:bookmarkEnd w:id="200"/>
      <w:r>
        <w:rPr>
          <w:rtl/>
        </w:rPr>
        <w:t xml:space="preserve"> תביאי לי את סעיף ההודעה ונבחן - - - </w:t>
      </w:r>
    </w:p>
    <w:p w14:paraId="441285BB" w14:textId="77777777" w:rsidR="00C0780E" w:rsidRDefault="00C0780E" w:rsidP="00C0780E">
      <w:pPr>
        <w:rPr>
          <w:rtl/>
        </w:rPr>
      </w:pPr>
    </w:p>
    <w:p w14:paraId="15A13B6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5711B3C" w14:textId="77777777" w:rsidR="00C0780E" w:rsidRDefault="00C0780E" w:rsidP="00C0780E">
      <w:pPr>
        <w:pStyle w:val="KeepWithNext"/>
        <w:rPr>
          <w:rtl/>
        </w:rPr>
      </w:pPr>
    </w:p>
    <w:p w14:paraId="3F2EC2CF" w14:textId="77777777" w:rsidR="00C0780E" w:rsidRDefault="00C0780E" w:rsidP="00C0780E">
      <w:pPr>
        <w:rPr>
          <w:rtl/>
        </w:rPr>
      </w:pPr>
      <w:r>
        <w:rPr>
          <w:rtl/>
        </w:rPr>
        <w:t xml:space="preserve">זה בדיוק מה שרציתי לשאול אותך. לא ידוע לי שיש איזושהי חובת עדכון. תגיד לי אם יש לך סעיף שאומר שיש לו חובת עדכון קבועה בחקיקה. אם אין כזה דבר, זה על פי דרישתכם, וזה בדיוק 9 - - - </w:t>
      </w:r>
    </w:p>
    <w:p w14:paraId="7FF45C42" w14:textId="77777777" w:rsidR="00C0780E" w:rsidRDefault="00C0780E" w:rsidP="00C0780E">
      <w:pPr>
        <w:rPr>
          <w:rtl/>
        </w:rPr>
      </w:pPr>
    </w:p>
    <w:p w14:paraId="5C8440B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8B4A119" w14:textId="77777777" w:rsidR="00C0780E" w:rsidRDefault="00C0780E" w:rsidP="00C0780E">
      <w:pPr>
        <w:pStyle w:val="KeepWithNext"/>
        <w:rPr>
          <w:rtl/>
        </w:rPr>
      </w:pPr>
    </w:p>
    <w:p w14:paraId="24952163" w14:textId="77777777" w:rsidR="00C0780E" w:rsidRDefault="00C0780E" w:rsidP="00C0780E">
      <w:pPr>
        <w:rPr>
          <w:rtl/>
        </w:rPr>
      </w:pPr>
      <w:r>
        <w:rPr>
          <w:rtl/>
        </w:rPr>
        <w:t>9.1 זה חובת הודעה למשל, וחובת ההודעה הזו היא בדין ואותה אנחנו כוללים.</w:t>
      </w:r>
    </w:p>
    <w:p w14:paraId="082E9CA0" w14:textId="77777777" w:rsidR="00C0780E" w:rsidRDefault="00C0780E" w:rsidP="00C0780E">
      <w:pPr>
        <w:rPr>
          <w:rtl/>
        </w:rPr>
      </w:pPr>
    </w:p>
    <w:p w14:paraId="7F3B4870"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2056F83C" w14:textId="77777777" w:rsidR="00C0780E" w:rsidRDefault="00C0780E" w:rsidP="00C0780E">
      <w:pPr>
        <w:pStyle w:val="KeepWithNext"/>
        <w:rPr>
          <w:rtl/>
        </w:rPr>
      </w:pPr>
    </w:p>
    <w:p w14:paraId="437DDFE7" w14:textId="4AB220D0" w:rsidR="00C0780E" w:rsidRDefault="00746EB1" w:rsidP="00746EB1">
      <w:pPr>
        <w:rPr>
          <w:rtl/>
        </w:rPr>
      </w:pPr>
      <w:r>
        <w:rPr>
          <w:rtl/>
        </w:rPr>
        <w:t>בסיפ</w:t>
      </w:r>
      <w:r>
        <w:rPr>
          <w:rFonts w:hint="cs"/>
          <w:rtl/>
        </w:rPr>
        <w:t>ה</w:t>
      </w:r>
      <w:bookmarkStart w:id="201" w:name="_ETM_Q1_6413852"/>
      <w:bookmarkEnd w:id="201"/>
      <w:r w:rsidR="00C0780E">
        <w:rPr>
          <w:rtl/>
        </w:rPr>
        <w:t xml:space="preserve"> של סעיף 9 כתוב – "בעל שליטה במאגר מידע יודיע לרשות על כל שינוי בפרט מהפרטים המפורטים בסעיף קטן </w:t>
      </w:r>
      <w:r>
        <w:rPr>
          <w:rFonts w:hint="cs"/>
          <w:rtl/>
        </w:rPr>
        <w:t>(</w:t>
      </w:r>
      <w:r w:rsidR="00C0780E">
        <w:rPr>
          <w:rtl/>
        </w:rPr>
        <w:t>ב</w:t>
      </w:r>
      <w:r>
        <w:rPr>
          <w:rFonts w:hint="cs"/>
          <w:rtl/>
        </w:rPr>
        <w:t>)</w:t>
      </w:r>
      <w:r w:rsidR="00C0780E">
        <w:rPr>
          <w:rtl/>
        </w:rPr>
        <w:t xml:space="preserve"> או לפי סעיף קטן </w:t>
      </w:r>
      <w:r>
        <w:rPr>
          <w:rFonts w:hint="cs"/>
          <w:rtl/>
        </w:rPr>
        <w:t>(</w:t>
      </w:r>
      <w:r w:rsidR="00C0780E">
        <w:rPr>
          <w:rtl/>
        </w:rPr>
        <w:t>ג</w:t>
      </w:r>
      <w:r>
        <w:rPr>
          <w:rFonts w:hint="cs"/>
          <w:rtl/>
        </w:rPr>
        <w:t>)</w:t>
      </w:r>
      <w:r w:rsidR="00C0780E">
        <w:rPr>
          <w:rtl/>
        </w:rPr>
        <w:t xml:space="preserve"> ועל הפסקת פעולתו של מאגר המידע".</w:t>
      </w:r>
    </w:p>
    <w:p w14:paraId="4F036D0B" w14:textId="77777777" w:rsidR="00C0780E" w:rsidRDefault="00C0780E" w:rsidP="00C0780E">
      <w:pPr>
        <w:rPr>
          <w:rtl/>
        </w:rPr>
      </w:pPr>
    </w:p>
    <w:p w14:paraId="517B2DD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D997733" w14:textId="77777777" w:rsidR="00C0780E" w:rsidRDefault="00C0780E" w:rsidP="00C0780E">
      <w:pPr>
        <w:pStyle w:val="KeepWithNext"/>
        <w:rPr>
          <w:rtl/>
        </w:rPr>
      </w:pPr>
    </w:p>
    <w:p w14:paraId="037EDC49" w14:textId="5EFFF8F3" w:rsidR="00C0780E" w:rsidRDefault="00C0780E" w:rsidP="00746EB1">
      <w:pPr>
        <w:rPr>
          <w:rtl/>
        </w:rPr>
      </w:pPr>
      <w:r>
        <w:rPr>
          <w:rtl/>
        </w:rPr>
        <w:t>מצוין. אם הוא לא מודיע בכלל</w:t>
      </w:r>
      <w:r w:rsidR="00746EB1">
        <w:rPr>
          <w:rFonts w:hint="cs"/>
          <w:rtl/>
        </w:rPr>
        <w:t xml:space="preserve"> –</w:t>
      </w:r>
      <w:r>
        <w:rPr>
          <w:rtl/>
        </w:rPr>
        <w:t xml:space="preserve"> זה עיצום כספי ואתם הולכים לעיצומים כספיים; אם הוא מודיע וכולל פרט כוזב במטרה להטעות אתכם</w:t>
      </w:r>
      <w:r w:rsidR="00746EB1">
        <w:rPr>
          <w:rFonts w:hint="cs"/>
          <w:rtl/>
        </w:rPr>
        <w:t xml:space="preserve"> –</w:t>
      </w:r>
      <w:bookmarkStart w:id="202" w:name="_ETM_Q1_6430352"/>
      <w:bookmarkEnd w:id="202"/>
      <w:r>
        <w:rPr>
          <w:rtl/>
        </w:rPr>
        <w:t xml:space="preserve"> זה פלילי.</w:t>
      </w:r>
    </w:p>
    <w:p w14:paraId="34D5A0A1" w14:textId="77777777" w:rsidR="00C0780E" w:rsidRDefault="00C0780E" w:rsidP="00C0780E">
      <w:pPr>
        <w:rPr>
          <w:rtl/>
        </w:rPr>
      </w:pPr>
    </w:p>
    <w:p w14:paraId="02801E9A"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0822B2D2" w14:textId="77777777" w:rsidR="00C0780E" w:rsidRDefault="00C0780E" w:rsidP="00C0780E">
      <w:pPr>
        <w:pStyle w:val="KeepWithNext"/>
        <w:rPr>
          <w:rtl/>
        </w:rPr>
      </w:pPr>
    </w:p>
    <w:p w14:paraId="3632D099" w14:textId="77777777" w:rsidR="00C0780E" w:rsidRDefault="00C0780E" w:rsidP="00C0780E">
      <w:pPr>
        <w:rPr>
          <w:rtl/>
        </w:rPr>
      </w:pPr>
      <w:r>
        <w:rPr>
          <w:rtl/>
        </w:rPr>
        <w:t>בסדר. זה מה שרציתי להבהיר.</w:t>
      </w:r>
    </w:p>
    <w:p w14:paraId="687005A4" w14:textId="77777777" w:rsidR="00B668AC" w:rsidRDefault="00B668AC" w:rsidP="00C0780E">
      <w:pPr>
        <w:rPr>
          <w:rtl/>
        </w:rPr>
      </w:pPr>
      <w:bookmarkStart w:id="203" w:name="_ETM_Q1_6426601"/>
      <w:bookmarkEnd w:id="203"/>
    </w:p>
    <w:p w14:paraId="567951CB" w14:textId="77777777" w:rsidR="00C0780E" w:rsidRDefault="00C0780E" w:rsidP="00C0780E">
      <w:pPr>
        <w:rPr>
          <w:rStyle w:val="TagStyle"/>
          <w:rFonts w:ascii="David" w:hAnsi="David"/>
          <w:rtl/>
          <w:lang w:eastAsia="he-IL"/>
        </w:rPr>
      </w:pPr>
    </w:p>
    <w:p w14:paraId="0743A999"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49CE05AF" w14:textId="77777777" w:rsidR="00C0780E" w:rsidRDefault="00C0780E" w:rsidP="00C0780E">
      <w:pPr>
        <w:pStyle w:val="KeepWithNext"/>
        <w:rPr>
          <w:rtl/>
        </w:rPr>
      </w:pPr>
    </w:p>
    <w:p w14:paraId="7FBCDFC4" w14:textId="77777777" w:rsidR="00C0780E" w:rsidRDefault="00C0780E" w:rsidP="00C0780E">
      <w:pPr>
        <w:rPr>
          <w:rtl/>
        </w:rPr>
      </w:pPr>
      <w:r>
        <w:rPr>
          <w:rtl/>
        </w:rPr>
        <w:t xml:space="preserve">כלומר, גם הודעה שהיא לא ההודעה הראשונה - - - </w:t>
      </w:r>
    </w:p>
    <w:p w14:paraId="0BE15034" w14:textId="77777777" w:rsidR="00C0780E" w:rsidRDefault="00C0780E" w:rsidP="00C0780E">
      <w:pPr>
        <w:rPr>
          <w:rtl/>
        </w:rPr>
      </w:pPr>
    </w:p>
    <w:p w14:paraId="5DCE80E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6331519" w14:textId="77777777" w:rsidR="00C0780E" w:rsidRDefault="00C0780E" w:rsidP="00C0780E">
      <w:pPr>
        <w:pStyle w:val="KeepWithNext"/>
        <w:rPr>
          <w:rtl/>
        </w:rPr>
      </w:pPr>
    </w:p>
    <w:p w14:paraId="00BD465D" w14:textId="77777777" w:rsidR="00C0780E" w:rsidRDefault="00C0780E" w:rsidP="00C0780E">
      <w:pPr>
        <w:rPr>
          <w:rtl/>
        </w:rPr>
      </w:pPr>
      <w:r>
        <w:rPr>
          <w:rtl/>
        </w:rPr>
        <w:t xml:space="preserve">"כלל פרטים שאינם נכונים במסמכים שהוגש לפי סעיף 9 - - - " אפילו לא הייתי כותב "בקשה לרישום". סעיף 1 בכל המסמכים לפי סעיף 9 - - - </w:t>
      </w:r>
    </w:p>
    <w:p w14:paraId="78410EEF" w14:textId="77777777" w:rsidR="00C0780E" w:rsidRDefault="00C0780E" w:rsidP="00C0780E">
      <w:pPr>
        <w:rPr>
          <w:rtl/>
        </w:rPr>
      </w:pPr>
    </w:p>
    <w:p w14:paraId="72E6ED05"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201FCA7C" w14:textId="77777777" w:rsidR="00C0780E" w:rsidRDefault="00C0780E" w:rsidP="00C0780E">
      <w:pPr>
        <w:pStyle w:val="KeepWithNext"/>
        <w:rPr>
          <w:rtl/>
        </w:rPr>
      </w:pPr>
    </w:p>
    <w:p w14:paraId="7EA7BFA6" w14:textId="77777777" w:rsidR="00C0780E" w:rsidRDefault="00C0780E" w:rsidP="00C0780E">
      <w:pPr>
        <w:rPr>
          <w:rtl/>
        </w:rPr>
      </w:pPr>
      <w:r>
        <w:rPr>
          <w:rtl/>
        </w:rPr>
        <w:t xml:space="preserve">אני לא בטוחה שחובת ההודעה היא בסעיף 9 - - - </w:t>
      </w:r>
    </w:p>
    <w:p w14:paraId="2C955F50" w14:textId="77777777" w:rsidR="00B668AC" w:rsidRDefault="00B668AC" w:rsidP="00C0780E">
      <w:pPr>
        <w:rPr>
          <w:rtl/>
        </w:rPr>
      </w:pPr>
      <w:bookmarkStart w:id="204" w:name="_ETM_Q1_6443100"/>
      <w:bookmarkStart w:id="205" w:name="_ETM_Q1_6451603"/>
      <w:bookmarkEnd w:id="204"/>
      <w:bookmarkEnd w:id="205"/>
    </w:p>
    <w:p w14:paraId="047043E3" w14:textId="77777777" w:rsidR="00C0780E" w:rsidRDefault="00C0780E" w:rsidP="00C0780E">
      <w:pPr>
        <w:rPr>
          <w:rStyle w:val="TagStyle"/>
          <w:rFonts w:ascii="David" w:hAnsi="David"/>
          <w:rtl/>
          <w:lang w:eastAsia="he-IL"/>
        </w:rPr>
      </w:pPr>
    </w:p>
    <w:p w14:paraId="61E90340"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432E9966" w14:textId="77777777" w:rsidR="00C0780E" w:rsidRDefault="00C0780E" w:rsidP="00C0780E">
      <w:pPr>
        <w:pStyle w:val="KeepWithNext"/>
        <w:rPr>
          <w:rtl/>
          <w:lang w:eastAsia="he-IL"/>
        </w:rPr>
      </w:pPr>
    </w:p>
    <w:p w14:paraId="6DBFAE27" w14:textId="77777777" w:rsidR="00C0780E" w:rsidRDefault="00C0780E" w:rsidP="00C0780E">
      <w:pPr>
        <w:rPr>
          <w:rtl/>
        </w:rPr>
      </w:pPr>
      <w:r>
        <w:rPr>
          <w:rtl/>
        </w:rPr>
        <w:t xml:space="preserve">אפשר "בהודעות שניתנו לפי סעיף 9, או לפי סעיף 8" - - - </w:t>
      </w:r>
    </w:p>
    <w:p w14:paraId="6D88EEAC" w14:textId="77777777" w:rsidR="00C0780E" w:rsidRDefault="00C0780E" w:rsidP="00C0780E">
      <w:pPr>
        <w:rPr>
          <w:rtl/>
        </w:rPr>
      </w:pPr>
    </w:p>
    <w:p w14:paraId="39393AE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39500C9" w14:textId="77777777" w:rsidR="00C0780E" w:rsidRDefault="00C0780E" w:rsidP="00C0780E">
      <w:pPr>
        <w:pStyle w:val="KeepWithNext"/>
        <w:rPr>
          <w:rtl/>
        </w:rPr>
      </w:pPr>
    </w:p>
    <w:p w14:paraId="664C158E" w14:textId="77777777" w:rsidR="00C0780E" w:rsidRDefault="00C0780E" w:rsidP="00C0780E">
      <w:pPr>
        <w:rPr>
          <w:rtl/>
        </w:rPr>
      </w:pPr>
      <w:r>
        <w:rPr>
          <w:rtl/>
        </w:rPr>
        <w:t>לא, אין לי 8.</w:t>
      </w:r>
    </w:p>
    <w:p w14:paraId="0FE3D011" w14:textId="77777777" w:rsidR="00C0780E" w:rsidRDefault="00C0780E" w:rsidP="00C0780E">
      <w:pPr>
        <w:rPr>
          <w:rtl/>
        </w:rPr>
      </w:pPr>
    </w:p>
    <w:p w14:paraId="31B1C9B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C94F58F" w14:textId="77777777" w:rsidR="00C0780E" w:rsidRDefault="00C0780E" w:rsidP="00C0780E">
      <w:pPr>
        <w:pStyle w:val="KeepWithNext"/>
        <w:rPr>
          <w:rtl/>
        </w:rPr>
      </w:pPr>
    </w:p>
    <w:p w14:paraId="499D34A2" w14:textId="77777777" w:rsidR="00C0780E" w:rsidRDefault="00C0780E" w:rsidP="00C0780E">
      <w:pPr>
        <w:rPr>
          <w:rtl/>
        </w:rPr>
      </w:pPr>
      <w:r>
        <w:rPr>
          <w:rtl/>
        </w:rPr>
        <w:t>למה 8?</w:t>
      </w:r>
    </w:p>
    <w:p w14:paraId="2EF901D8" w14:textId="77777777" w:rsidR="00C0780E" w:rsidRDefault="00C0780E" w:rsidP="00C0780E">
      <w:pPr>
        <w:rPr>
          <w:rtl/>
        </w:rPr>
      </w:pPr>
    </w:p>
    <w:p w14:paraId="21C890E4"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266B3101" w14:textId="77777777" w:rsidR="00C0780E" w:rsidRDefault="00C0780E" w:rsidP="00C0780E">
      <w:pPr>
        <w:pStyle w:val="KeepWithNext"/>
        <w:rPr>
          <w:rtl/>
        </w:rPr>
      </w:pPr>
    </w:p>
    <w:p w14:paraId="7943B359" w14:textId="6BE994B4" w:rsidR="00C0780E" w:rsidRDefault="00C0780E" w:rsidP="00B668AC">
      <w:pPr>
        <w:rPr>
          <w:rtl/>
        </w:rPr>
      </w:pPr>
      <w:r>
        <w:rPr>
          <w:rtl/>
        </w:rPr>
        <w:t xml:space="preserve">לא, ב-8 </w:t>
      </w:r>
      <w:r w:rsidR="00B668AC">
        <w:rPr>
          <w:rFonts w:hint="cs"/>
          <w:rtl/>
        </w:rPr>
        <w:t>(</w:t>
      </w:r>
      <w:r>
        <w:rPr>
          <w:rtl/>
        </w:rPr>
        <w:t>ג</w:t>
      </w:r>
      <w:r w:rsidR="00B668AC">
        <w:rPr>
          <w:rFonts w:hint="cs"/>
          <w:rtl/>
        </w:rPr>
        <w:t>)</w:t>
      </w:r>
      <w:r>
        <w:rPr>
          <w:rtl/>
        </w:rPr>
        <w:t xml:space="preserve"> (1) החדש זו חובת ההודעה שדיברנו עליה.</w:t>
      </w:r>
    </w:p>
    <w:p w14:paraId="4CD7A788" w14:textId="77777777" w:rsidR="00C0780E" w:rsidRDefault="00C0780E" w:rsidP="00C0780E">
      <w:pPr>
        <w:rPr>
          <w:rtl/>
        </w:rPr>
      </w:pPr>
    </w:p>
    <w:p w14:paraId="0842EDBE"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0AA743A1" w14:textId="77777777" w:rsidR="00C0780E" w:rsidRDefault="00C0780E" w:rsidP="00C0780E">
      <w:pPr>
        <w:pStyle w:val="KeepWithNext"/>
        <w:rPr>
          <w:rtl/>
        </w:rPr>
      </w:pPr>
    </w:p>
    <w:p w14:paraId="4DDA3468" w14:textId="77777777" w:rsidR="00C0780E" w:rsidRDefault="00C0780E" w:rsidP="00C0780E">
      <w:pPr>
        <w:rPr>
          <w:rtl/>
        </w:rPr>
      </w:pPr>
      <w:r>
        <w:rPr>
          <w:rtl/>
        </w:rPr>
        <w:t>זו חובת ההודעה עקב צמצום הרישום.</w:t>
      </w:r>
    </w:p>
    <w:p w14:paraId="4719471B" w14:textId="77777777" w:rsidR="00C0780E" w:rsidRDefault="00C0780E" w:rsidP="00C0780E">
      <w:pPr>
        <w:rPr>
          <w:rtl/>
        </w:rPr>
      </w:pPr>
    </w:p>
    <w:p w14:paraId="2FC9C208"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6A2583F8" w14:textId="77777777" w:rsidR="00C0780E" w:rsidRDefault="00C0780E" w:rsidP="00C0780E">
      <w:pPr>
        <w:pStyle w:val="KeepWithNext"/>
        <w:rPr>
          <w:rtl/>
        </w:rPr>
      </w:pPr>
    </w:p>
    <w:p w14:paraId="3C44C3D8" w14:textId="77777777" w:rsidR="00C0780E" w:rsidRDefault="00C0780E" w:rsidP="00C0780E">
      <w:pPr>
        <w:rPr>
          <w:rtl/>
        </w:rPr>
      </w:pPr>
      <w:r>
        <w:rPr>
          <w:rtl/>
        </w:rPr>
        <w:t>גם שם יש חובה לעדכן.</w:t>
      </w:r>
    </w:p>
    <w:p w14:paraId="351A0DE3" w14:textId="77777777" w:rsidR="00C0780E" w:rsidRDefault="00C0780E" w:rsidP="00C0780E">
      <w:pPr>
        <w:rPr>
          <w:rtl/>
        </w:rPr>
      </w:pPr>
    </w:p>
    <w:p w14:paraId="43937DD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C4F08FB" w14:textId="77777777" w:rsidR="00C0780E" w:rsidRDefault="00C0780E" w:rsidP="00C0780E">
      <w:pPr>
        <w:pStyle w:val="KeepWithNext"/>
        <w:rPr>
          <w:rtl/>
        </w:rPr>
      </w:pPr>
    </w:p>
    <w:p w14:paraId="4F184C4A" w14:textId="77777777" w:rsidR="00C0780E" w:rsidRDefault="00C0780E" w:rsidP="00C0780E">
      <w:pPr>
        <w:rPr>
          <w:rtl/>
        </w:rPr>
      </w:pPr>
      <w:r>
        <w:rPr>
          <w:rtl/>
        </w:rPr>
        <w:t>זה לא סעיף 9?</w:t>
      </w:r>
    </w:p>
    <w:p w14:paraId="72339B2E" w14:textId="77777777" w:rsidR="00C0780E" w:rsidRDefault="00C0780E" w:rsidP="00C0780E">
      <w:pPr>
        <w:rPr>
          <w:rtl/>
        </w:rPr>
      </w:pPr>
    </w:p>
    <w:p w14:paraId="40D52DEB"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4D4F741A" w14:textId="77777777" w:rsidR="00C0780E" w:rsidRDefault="00C0780E" w:rsidP="00C0780E">
      <w:pPr>
        <w:pStyle w:val="KeepWithNext"/>
        <w:rPr>
          <w:rtl/>
        </w:rPr>
      </w:pPr>
    </w:p>
    <w:p w14:paraId="7C25DA37" w14:textId="77777777" w:rsidR="00C0780E" w:rsidRDefault="00C0780E" w:rsidP="00C0780E">
      <w:pPr>
        <w:rPr>
          <w:rtl/>
        </w:rPr>
      </w:pPr>
      <w:r>
        <w:rPr>
          <w:rtl/>
        </w:rPr>
        <w:t>לא, בגלל זה התייחסנו לזה כי זה לא 9.</w:t>
      </w:r>
    </w:p>
    <w:p w14:paraId="533168D7" w14:textId="77777777" w:rsidR="00C0780E" w:rsidRDefault="00C0780E" w:rsidP="00C0780E">
      <w:pPr>
        <w:rPr>
          <w:rtl/>
        </w:rPr>
      </w:pPr>
    </w:p>
    <w:p w14:paraId="298FD97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E97AB5D" w14:textId="77777777" w:rsidR="00C0780E" w:rsidRDefault="00C0780E" w:rsidP="00C0780E">
      <w:pPr>
        <w:pStyle w:val="KeepWithNext"/>
        <w:rPr>
          <w:rtl/>
        </w:rPr>
      </w:pPr>
      <w:bookmarkStart w:id="206" w:name="_ETM_Q1_6471602"/>
      <w:bookmarkEnd w:id="206"/>
    </w:p>
    <w:p w14:paraId="6B95DA89" w14:textId="77777777" w:rsidR="00C0780E" w:rsidRDefault="00C0780E" w:rsidP="00C0780E">
      <w:pPr>
        <w:rPr>
          <w:rtl/>
        </w:rPr>
      </w:pPr>
      <w:r>
        <w:rPr>
          <w:rtl/>
        </w:rPr>
        <w:t xml:space="preserve">אבל סעיף 8 רק קובע את חובת ההודעה - - - </w:t>
      </w:r>
    </w:p>
    <w:p w14:paraId="6EEDAC1C" w14:textId="77777777" w:rsidR="00C0780E" w:rsidRDefault="00C0780E" w:rsidP="00C0780E">
      <w:pPr>
        <w:rPr>
          <w:rtl/>
        </w:rPr>
      </w:pPr>
    </w:p>
    <w:p w14:paraId="2EF08F35" w14:textId="77777777" w:rsidR="00C0780E" w:rsidRDefault="00C0780E" w:rsidP="00C0780E">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DB2A06B" w14:textId="77777777" w:rsidR="00C0780E" w:rsidRDefault="00C0780E" w:rsidP="00C0780E">
      <w:pPr>
        <w:rPr>
          <w:rtl/>
        </w:rPr>
      </w:pPr>
    </w:p>
    <w:p w14:paraId="28C1239B" w14:textId="77777777" w:rsidR="00C0780E" w:rsidRDefault="00C0780E" w:rsidP="00C0780E">
      <w:pPr>
        <w:rPr>
          <w:rtl/>
        </w:rPr>
      </w:pPr>
      <w:r>
        <w:rPr>
          <w:rtl/>
        </w:rPr>
        <w:t xml:space="preserve">נכון. הודעות שאתה מגיש לפי סעיפים 8 ו-9, אם כללת בהם מידע - - - </w:t>
      </w:r>
    </w:p>
    <w:p w14:paraId="147FB905" w14:textId="77777777" w:rsidR="00C0780E" w:rsidRDefault="00C0780E" w:rsidP="00C0780E">
      <w:pPr>
        <w:rPr>
          <w:rtl/>
        </w:rPr>
      </w:pPr>
    </w:p>
    <w:p w14:paraId="02E9A1C7"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57F0022B" w14:textId="77777777" w:rsidR="00C0780E" w:rsidRDefault="00C0780E" w:rsidP="00C0780E">
      <w:pPr>
        <w:pStyle w:val="KeepWithNext"/>
        <w:rPr>
          <w:rtl/>
        </w:rPr>
      </w:pPr>
    </w:p>
    <w:p w14:paraId="2D901247" w14:textId="62281604" w:rsidR="00C0780E" w:rsidRDefault="005B5D7F" w:rsidP="00002660">
      <w:pPr>
        <w:rPr>
          <w:rtl/>
        </w:rPr>
      </w:pPr>
      <w:r>
        <w:rPr>
          <w:rtl/>
        </w:rPr>
        <w:t>כל 8 או רק 8</w:t>
      </w:r>
      <w:r w:rsidR="00002660">
        <w:rPr>
          <w:rFonts w:hint="cs"/>
          <w:rtl/>
        </w:rPr>
        <w:t>(</w:t>
      </w:r>
      <w:r w:rsidR="00C0780E">
        <w:rPr>
          <w:rtl/>
        </w:rPr>
        <w:t>ג</w:t>
      </w:r>
      <w:r w:rsidR="00002660">
        <w:rPr>
          <w:rFonts w:hint="cs"/>
          <w:rtl/>
        </w:rPr>
        <w:t>)</w:t>
      </w:r>
      <w:r w:rsidR="00C0780E">
        <w:rPr>
          <w:rtl/>
        </w:rPr>
        <w:t>(1)?</w:t>
      </w:r>
    </w:p>
    <w:p w14:paraId="0B19F26E" w14:textId="77777777" w:rsidR="00C0780E" w:rsidRDefault="00C0780E" w:rsidP="00C0780E">
      <w:pPr>
        <w:rPr>
          <w:rtl/>
          <w:lang w:eastAsia="he-IL"/>
        </w:rPr>
      </w:pPr>
    </w:p>
    <w:p w14:paraId="7D76281F"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38EE1603" w14:textId="77777777" w:rsidR="00C0780E" w:rsidRDefault="00C0780E" w:rsidP="00C0780E">
      <w:pPr>
        <w:pStyle w:val="KeepWithNext"/>
        <w:rPr>
          <w:rtl/>
          <w:lang w:eastAsia="he-IL"/>
        </w:rPr>
      </w:pPr>
    </w:p>
    <w:p w14:paraId="20CF4889" w14:textId="01F4F9B9" w:rsidR="00C0780E" w:rsidRDefault="00C0780E" w:rsidP="005B5D7F">
      <w:pPr>
        <w:rPr>
          <w:rtl/>
        </w:rPr>
      </w:pPr>
      <w:r>
        <w:rPr>
          <w:rtl/>
          <w:lang w:eastAsia="he-IL"/>
        </w:rPr>
        <w:t>אני חושב ש</w:t>
      </w:r>
      <w:r>
        <w:rPr>
          <w:rtl/>
        </w:rPr>
        <w:t xml:space="preserve">אפשר </w:t>
      </w:r>
      <w:r w:rsidR="005B5D7F">
        <w:rPr>
          <w:rtl/>
        </w:rPr>
        <w:t>8</w:t>
      </w:r>
      <w:r w:rsidR="005B5D7F">
        <w:rPr>
          <w:rFonts w:hint="cs"/>
          <w:rtl/>
        </w:rPr>
        <w:t>(</w:t>
      </w:r>
      <w:r w:rsidR="005B5D7F">
        <w:rPr>
          <w:rtl/>
        </w:rPr>
        <w:t>ג</w:t>
      </w:r>
      <w:r w:rsidR="005B5D7F">
        <w:rPr>
          <w:rFonts w:hint="cs"/>
          <w:rtl/>
        </w:rPr>
        <w:t>)</w:t>
      </w:r>
      <w:r w:rsidR="005B5D7F">
        <w:rPr>
          <w:rtl/>
        </w:rPr>
        <w:t>(1)</w:t>
      </w:r>
      <w:r w:rsidR="005B5D7F">
        <w:rPr>
          <w:rFonts w:hint="cs"/>
          <w:rtl/>
        </w:rPr>
        <w:t>.</w:t>
      </w:r>
    </w:p>
    <w:p w14:paraId="2E1CE7E7" w14:textId="77777777" w:rsidR="005B5D7F" w:rsidRDefault="005B5D7F" w:rsidP="005B5D7F">
      <w:pPr>
        <w:rPr>
          <w:rtl/>
        </w:rPr>
      </w:pPr>
      <w:bookmarkStart w:id="207" w:name="_ETM_Q1_6477102"/>
      <w:bookmarkStart w:id="208" w:name="_ETM_Q1_6479102"/>
      <w:bookmarkEnd w:id="207"/>
      <w:bookmarkEnd w:id="208"/>
    </w:p>
    <w:p w14:paraId="4B1E6245" w14:textId="77777777" w:rsidR="00C0780E" w:rsidRDefault="00C0780E" w:rsidP="00C0780E">
      <w:pPr>
        <w:rPr>
          <w:rStyle w:val="TagStyle"/>
          <w:rFonts w:ascii="David" w:hAnsi="David"/>
          <w:rtl/>
          <w:lang w:eastAsia="he-IL"/>
        </w:rPr>
      </w:pPr>
    </w:p>
    <w:p w14:paraId="67ACDB3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D639BC2" w14:textId="77777777" w:rsidR="00C0780E" w:rsidRDefault="00C0780E" w:rsidP="00C0780E">
      <w:pPr>
        <w:pStyle w:val="KeepWithNext"/>
        <w:rPr>
          <w:rtl/>
          <w:lang w:eastAsia="he-IL"/>
        </w:rPr>
      </w:pPr>
    </w:p>
    <w:p w14:paraId="215B5132" w14:textId="197BD526" w:rsidR="00C0780E" w:rsidRDefault="00C0780E" w:rsidP="005B5D7F">
      <w:pPr>
        <w:rPr>
          <w:rtl/>
        </w:rPr>
      </w:pPr>
      <w:r>
        <w:rPr>
          <w:rtl/>
        </w:rPr>
        <w:t xml:space="preserve">אפשר </w:t>
      </w:r>
      <w:r w:rsidR="005B5D7F">
        <w:rPr>
          <w:rtl/>
        </w:rPr>
        <w:t xml:space="preserve">8 </w:t>
      </w:r>
      <w:r w:rsidR="005B5D7F">
        <w:rPr>
          <w:rFonts w:hint="cs"/>
          <w:rtl/>
        </w:rPr>
        <w:t>(</w:t>
      </w:r>
      <w:r w:rsidR="005B5D7F">
        <w:rPr>
          <w:rtl/>
        </w:rPr>
        <w:t>ג</w:t>
      </w:r>
      <w:r w:rsidR="005B5D7F">
        <w:rPr>
          <w:rFonts w:hint="cs"/>
          <w:rtl/>
        </w:rPr>
        <w:t>)</w:t>
      </w:r>
      <w:r w:rsidR="005B5D7F">
        <w:rPr>
          <w:rtl/>
        </w:rPr>
        <w:t>(1)</w:t>
      </w:r>
      <w:r w:rsidR="005B5D7F">
        <w:rPr>
          <w:rFonts w:hint="cs"/>
          <w:rtl/>
        </w:rPr>
        <w:t xml:space="preserve"> </w:t>
      </w:r>
      <w:bookmarkStart w:id="209" w:name="_ETM_Q1_6484601"/>
      <w:bookmarkEnd w:id="209"/>
      <w:r>
        <w:rPr>
          <w:rtl/>
        </w:rPr>
        <w:t>ו-9, אין לי בעיה.</w:t>
      </w:r>
    </w:p>
    <w:p w14:paraId="4746BE69" w14:textId="77777777" w:rsidR="00C0780E" w:rsidRDefault="00C0780E" w:rsidP="00C0780E">
      <w:pPr>
        <w:rPr>
          <w:rtl/>
        </w:rPr>
      </w:pPr>
    </w:p>
    <w:p w14:paraId="0003946C"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4619148" w14:textId="77777777" w:rsidR="00C0780E" w:rsidRDefault="00C0780E" w:rsidP="00C0780E">
      <w:pPr>
        <w:pStyle w:val="KeepWithNext"/>
        <w:rPr>
          <w:rtl/>
        </w:rPr>
      </w:pPr>
    </w:p>
    <w:p w14:paraId="4E0F4AC7" w14:textId="5D288B82" w:rsidR="00C0780E" w:rsidRDefault="00C0780E" w:rsidP="002A18C9">
      <w:pPr>
        <w:rPr>
          <w:rtl/>
        </w:rPr>
      </w:pPr>
      <w:r>
        <w:rPr>
          <w:rtl/>
        </w:rPr>
        <w:t>אז "כלל פרטים שאינם נכונים בהודעות שהוגשו לפי סעיף 9 או</w:t>
      </w:r>
      <w:r w:rsidR="002A18C9">
        <w:rPr>
          <w:rFonts w:hint="cs"/>
          <w:rtl/>
        </w:rPr>
        <w:t xml:space="preserve"> </w:t>
      </w:r>
      <w:r w:rsidR="002A18C9">
        <w:rPr>
          <w:rtl/>
        </w:rPr>
        <w:t xml:space="preserve">8 </w:t>
      </w:r>
      <w:r w:rsidR="002A18C9">
        <w:rPr>
          <w:rFonts w:hint="cs"/>
          <w:rtl/>
        </w:rPr>
        <w:t>(</w:t>
      </w:r>
      <w:r w:rsidR="002A18C9">
        <w:rPr>
          <w:rtl/>
        </w:rPr>
        <w:t>ג</w:t>
      </w:r>
      <w:r w:rsidR="002A18C9">
        <w:rPr>
          <w:rFonts w:hint="cs"/>
          <w:rtl/>
        </w:rPr>
        <w:t>)</w:t>
      </w:r>
      <w:r w:rsidR="002A18C9">
        <w:rPr>
          <w:rtl/>
        </w:rPr>
        <w:t>(1)</w:t>
      </w:r>
      <w:r>
        <w:rPr>
          <w:rtl/>
        </w:rPr>
        <w:t>)".</w:t>
      </w:r>
    </w:p>
    <w:p w14:paraId="3BB490DE" w14:textId="77777777" w:rsidR="00C0780E" w:rsidRDefault="00C0780E" w:rsidP="00C0780E">
      <w:pPr>
        <w:rPr>
          <w:rtl/>
        </w:rPr>
      </w:pPr>
    </w:p>
    <w:p w14:paraId="19266B4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1EDE8A4" w14:textId="77777777" w:rsidR="00C0780E" w:rsidRDefault="00C0780E" w:rsidP="00C0780E">
      <w:pPr>
        <w:pStyle w:val="KeepWithNext"/>
        <w:rPr>
          <w:rtl/>
        </w:rPr>
      </w:pPr>
    </w:p>
    <w:p w14:paraId="4F02CCB8" w14:textId="77777777" w:rsidR="00C0780E" w:rsidRDefault="00C0780E" w:rsidP="00C0780E">
      <w:pPr>
        <w:rPr>
          <w:rtl/>
        </w:rPr>
      </w:pPr>
      <w:r>
        <w:rPr>
          <w:rtl/>
        </w:rPr>
        <w:t>כן.</w:t>
      </w:r>
    </w:p>
    <w:p w14:paraId="39749379" w14:textId="77777777" w:rsidR="00C0780E" w:rsidRDefault="00C0780E" w:rsidP="00C0780E">
      <w:pPr>
        <w:rPr>
          <w:rtl/>
        </w:rPr>
      </w:pPr>
    </w:p>
    <w:p w14:paraId="484A609F"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6869A188" w14:textId="77777777" w:rsidR="00C0780E" w:rsidRDefault="00C0780E" w:rsidP="00C0780E">
      <w:pPr>
        <w:pStyle w:val="KeepWithNext"/>
        <w:rPr>
          <w:rtl/>
        </w:rPr>
      </w:pPr>
    </w:p>
    <w:p w14:paraId="3766BC38" w14:textId="777CD483" w:rsidR="00C0780E" w:rsidRDefault="00C0780E" w:rsidP="002A18C9">
      <w:pPr>
        <w:rPr>
          <w:rtl/>
        </w:rPr>
      </w:pPr>
      <w:r>
        <w:rPr>
          <w:rtl/>
        </w:rPr>
        <w:t xml:space="preserve">אני רוצה לחדד משהו נוסף לפרוטוקול, שהיועצת המשפטית התייחסה לזה בהתחלה לעניין ההטעיה של ראש הרשות או המפקח והמחיקה של המומחה החיצוני – המומחה החיצוני הוא כמו שאמרתם </w:t>
      </w:r>
      <w:bookmarkStart w:id="210" w:name="_ETM_Q1_6538352"/>
      <w:bookmarkEnd w:id="210"/>
      <w:r>
        <w:rPr>
          <w:rtl/>
        </w:rPr>
        <w:t xml:space="preserve">פועל מטעם ראש הרשות, ולכן גם כשמעבירים מסמכים באמצעותו - - - </w:t>
      </w:r>
    </w:p>
    <w:p w14:paraId="7B4F73B3" w14:textId="77777777" w:rsidR="00C0780E" w:rsidRDefault="00C0780E" w:rsidP="00C0780E">
      <w:pPr>
        <w:rPr>
          <w:rtl/>
        </w:rPr>
      </w:pPr>
    </w:p>
    <w:p w14:paraId="3216A58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9D9A7BB" w14:textId="77777777" w:rsidR="00C0780E" w:rsidRDefault="00C0780E" w:rsidP="00C0780E">
      <w:pPr>
        <w:pStyle w:val="KeepWithNext"/>
        <w:rPr>
          <w:rtl/>
        </w:rPr>
      </w:pPr>
    </w:p>
    <w:p w14:paraId="1E04696F" w14:textId="77777777" w:rsidR="00C0780E" w:rsidRDefault="00C0780E" w:rsidP="00C0780E">
      <w:pPr>
        <w:rPr>
          <w:rtl/>
        </w:rPr>
      </w:pPr>
      <w:r>
        <w:rPr>
          <w:rtl/>
        </w:rPr>
        <w:t>בעצם מטעים את ראש הרשות.</w:t>
      </w:r>
    </w:p>
    <w:p w14:paraId="2A4D7927" w14:textId="77777777" w:rsidR="00C0780E" w:rsidRDefault="00C0780E" w:rsidP="00C0780E">
      <w:pPr>
        <w:rPr>
          <w:rtl/>
        </w:rPr>
      </w:pPr>
    </w:p>
    <w:p w14:paraId="792D9EFD"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6639373C" w14:textId="77777777" w:rsidR="00C0780E" w:rsidRDefault="00C0780E" w:rsidP="00C0780E">
      <w:pPr>
        <w:pStyle w:val="KeepWithNext"/>
        <w:rPr>
          <w:rtl/>
        </w:rPr>
      </w:pPr>
    </w:p>
    <w:p w14:paraId="3C08E538" w14:textId="77777777" w:rsidR="00C0780E" w:rsidRDefault="00C0780E" w:rsidP="00C0780E">
      <w:pPr>
        <w:rPr>
          <w:rtl/>
        </w:rPr>
      </w:pPr>
      <w:r>
        <w:rPr>
          <w:rtl/>
        </w:rPr>
        <w:t>בדיוק.</w:t>
      </w:r>
    </w:p>
    <w:p w14:paraId="3C4E68D0" w14:textId="77777777" w:rsidR="00C0780E" w:rsidRDefault="00C0780E" w:rsidP="00C0780E">
      <w:pPr>
        <w:rPr>
          <w:rtl/>
        </w:rPr>
      </w:pPr>
    </w:p>
    <w:p w14:paraId="2717DAB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92F6312" w14:textId="77777777" w:rsidR="00C0780E" w:rsidRDefault="00C0780E" w:rsidP="00C0780E">
      <w:pPr>
        <w:pStyle w:val="KeepWithNext"/>
        <w:rPr>
          <w:rtl/>
        </w:rPr>
      </w:pPr>
    </w:p>
    <w:p w14:paraId="09F87E49" w14:textId="77777777" w:rsidR="00C0780E" w:rsidRDefault="00C0780E" w:rsidP="00C0780E">
      <w:pPr>
        <w:rPr>
          <w:rtl/>
        </w:rPr>
      </w:pPr>
      <w:r>
        <w:rPr>
          <w:rtl/>
        </w:rPr>
        <w:t>אני לא חושבת. עם כל הכבוד, אני חושבת שמומחה חיצוני - - - האם אין לך בעיה עם זה?</w:t>
      </w:r>
    </w:p>
    <w:p w14:paraId="1D117AB5" w14:textId="77777777" w:rsidR="00C0780E" w:rsidRDefault="00C0780E" w:rsidP="00C0780E">
      <w:pPr>
        <w:rPr>
          <w:rtl/>
        </w:rPr>
      </w:pPr>
    </w:p>
    <w:p w14:paraId="429D307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35946B5" w14:textId="77777777" w:rsidR="00C0780E" w:rsidRDefault="00C0780E" w:rsidP="00C0780E">
      <w:pPr>
        <w:pStyle w:val="KeepWithNext"/>
        <w:rPr>
          <w:rtl/>
        </w:rPr>
      </w:pPr>
    </w:p>
    <w:p w14:paraId="32FA62CC" w14:textId="5EA30ED5" w:rsidR="00C0780E" w:rsidRDefault="00C0780E" w:rsidP="002A18C9">
      <w:pPr>
        <w:rPr>
          <w:rtl/>
        </w:rPr>
      </w:pPr>
      <w:r>
        <w:rPr>
          <w:rtl/>
        </w:rPr>
        <w:t>לא, אנחנו מורידים אותו מחוק לא כי אנחנו אומרים שמותר להטעות מומחה חיצוני, אלא מתוך ההבנה שכאשר אתה מעביר מסמכים באמצעות מומחה חיצוני, מראש הפכנו את המומחה החיצוני לדבר. כמו שאתה לא מטעה את דואר ישראל כשאתה שולח מכתב לא נכון לרשם, אלא אתה מטעה את ראש הרשות</w:t>
      </w:r>
      <w:r w:rsidR="002A18C9">
        <w:rPr>
          <w:rFonts w:hint="cs"/>
          <w:rtl/>
        </w:rPr>
        <w:t xml:space="preserve"> –</w:t>
      </w:r>
      <w:r>
        <w:rPr>
          <w:rtl/>
        </w:rPr>
        <w:t xml:space="preserve"> </w:t>
      </w:r>
      <w:bookmarkStart w:id="211" w:name="_ETM_Q1_6548101"/>
      <w:bookmarkStart w:id="212" w:name="_ETM_Q1_6553102"/>
      <w:bookmarkEnd w:id="211"/>
      <w:bookmarkEnd w:id="212"/>
      <w:r>
        <w:rPr>
          <w:rtl/>
        </w:rPr>
        <w:t>גם כשאתה עושה את זה באמצעות המומחה החיצוני, אתה מטעה את ראש הרשות.</w:t>
      </w:r>
    </w:p>
    <w:p w14:paraId="4AAD0C2B" w14:textId="77777777" w:rsidR="00C0780E" w:rsidRDefault="00C0780E" w:rsidP="00C0780E">
      <w:pPr>
        <w:rPr>
          <w:rtl/>
        </w:rPr>
      </w:pPr>
    </w:p>
    <w:p w14:paraId="6BB8A23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533F498" w14:textId="77777777" w:rsidR="00C0780E" w:rsidRDefault="00C0780E" w:rsidP="00C0780E">
      <w:pPr>
        <w:pStyle w:val="KeepWithNext"/>
        <w:rPr>
          <w:rtl/>
        </w:rPr>
      </w:pPr>
    </w:p>
    <w:p w14:paraId="553B322D" w14:textId="77777777" w:rsidR="00C0780E" w:rsidRDefault="00C0780E" w:rsidP="00C0780E">
      <w:pPr>
        <w:rPr>
          <w:rtl/>
        </w:rPr>
      </w:pPr>
      <w:r>
        <w:rPr>
          <w:rtl/>
        </w:rPr>
        <w:t>כשאתה מגיש מסמכים, אתה לא מגיש אותם למומחה חיצוני.</w:t>
      </w:r>
    </w:p>
    <w:p w14:paraId="5B00C2B6" w14:textId="77777777" w:rsidR="00C0780E" w:rsidRDefault="00C0780E" w:rsidP="00C0780E">
      <w:pPr>
        <w:rPr>
          <w:rtl/>
        </w:rPr>
      </w:pPr>
    </w:p>
    <w:p w14:paraId="473A9C34"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E8759CC" w14:textId="77777777" w:rsidR="00C0780E" w:rsidRDefault="00C0780E" w:rsidP="00C0780E">
      <w:pPr>
        <w:pStyle w:val="KeepWithNext"/>
        <w:rPr>
          <w:rtl/>
          <w:lang w:eastAsia="he-IL"/>
        </w:rPr>
      </w:pPr>
    </w:p>
    <w:p w14:paraId="198CB7F6" w14:textId="71DA2E39" w:rsidR="00C0780E" w:rsidRDefault="00C0780E" w:rsidP="00096488">
      <w:pPr>
        <w:rPr>
          <w:rtl/>
        </w:rPr>
      </w:pPr>
      <w:r>
        <w:rPr>
          <w:rtl/>
        </w:rPr>
        <w:t>בואו נעשה אבחנה – יש סמכות דרישת ידיעות ומסמכים</w:t>
      </w:r>
      <w:r w:rsidR="00096488">
        <w:rPr>
          <w:rFonts w:hint="cs"/>
          <w:rtl/>
        </w:rPr>
        <w:t xml:space="preserve"> ואני לא מדבר על ה-</w:t>
      </w:r>
      <w:r w:rsidR="00096488" w:rsidRPr="00096488">
        <w:t xml:space="preserve"> audit</w:t>
      </w:r>
      <w:r w:rsidR="00096488">
        <w:rPr>
          <w:rFonts w:hint="cs"/>
          <w:rtl/>
        </w:rPr>
        <w:t xml:space="preserve">, </w:t>
      </w:r>
      <w:r>
        <w:rPr>
          <w:rtl/>
        </w:rPr>
        <w:t>יש ליועצי אבטחת המידע של הר</w:t>
      </w:r>
      <w:r w:rsidR="00096488">
        <w:rPr>
          <w:rtl/>
        </w:rPr>
        <w:t>שות</w:t>
      </w:r>
      <w:r w:rsidR="00096488">
        <w:rPr>
          <w:rFonts w:hint="cs"/>
          <w:rtl/>
        </w:rPr>
        <w:t xml:space="preserve"> – </w:t>
      </w:r>
      <w:r>
        <w:rPr>
          <w:rtl/>
        </w:rPr>
        <w:t>המומחים החיצוניים</w:t>
      </w:r>
      <w:bookmarkStart w:id="213" w:name="_ETM_Q1_6549602"/>
      <w:bookmarkStart w:id="214" w:name="_ETM_Q1_6543601"/>
      <w:bookmarkStart w:id="215" w:name="_ETM_Q1_6551102"/>
      <w:bookmarkEnd w:id="213"/>
      <w:bookmarkEnd w:id="214"/>
      <w:bookmarkEnd w:id="215"/>
      <w:r w:rsidR="00096488">
        <w:rPr>
          <w:rFonts w:hint="cs"/>
          <w:rtl/>
        </w:rPr>
        <w:t xml:space="preserve"> –</w:t>
      </w:r>
      <w:r>
        <w:rPr>
          <w:rtl/>
        </w:rPr>
        <w:t xml:space="preserve"> סמכות לדרישת מסמכים עצמאית שהוועדה כבר </w:t>
      </w:r>
      <w:bookmarkStart w:id="216" w:name="_ETM_Q1_6574602"/>
      <w:bookmarkEnd w:id="216"/>
      <w:r>
        <w:rPr>
          <w:rtl/>
        </w:rPr>
        <w:t>אישרה.</w:t>
      </w:r>
    </w:p>
    <w:p w14:paraId="467A0B78" w14:textId="77777777" w:rsidR="00C0780E" w:rsidRDefault="00C0780E" w:rsidP="00C0780E">
      <w:pPr>
        <w:rPr>
          <w:rtl/>
        </w:rPr>
      </w:pPr>
      <w:bookmarkStart w:id="217" w:name="_ETM_Q1_6556102"/>
      <w:bookmarkStart w:id="218" w:name="_ETM_Q1_6564851"/>
      <w:bookmarkStart w:id="219" w:name="_ETM_Q1_6557851"/>
      <w:bookmarkStart w:id="220" w:name="_ETM_Q1_6550851"/>
      <w:bookmarkStart w:id="221" w:name="_ETM_Q1_6543851"/>
      <w:bookmarkStart w:id="222" w:name="_ETM_Q1_6546351"/>
      <w:bookmarkEnd w:id="217"/>
      <w:bookmarkEnd w:id="218"/>
      <w:bookmarkEnd w:id="219"/>
      <w:bookmarkEnd w:id="220"/>
      <w:bookmarkEnd w:id="221"/>
      <w:bookmarkEnd w:id="222"/>
    </w:p>
    <w:p w14:paraId="5316CFC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D2E4004" w14:textId="77777777" w:rsidR="00C0780E" w:rsidRDefault="00C0780E" w:rsidP="00C0780E">
      <w:pPr>
        <w:pStyle w:val="KeepWithNext"/>
        <w:rPr>
          <w:rtl/>
        </w:rPr>
      </w:pPr>
    </w:p>
    <w:p w14:paraId="625AA5CE" w14:textId="77777777" w:rsidR="00C0780E" w:rsidRDefault="00C0780E" w:rsidP="00C0780E">
      <w:pPr>
        <w:rPr>
          <w:rtl/>
        </w:rPr>
      </w:pPr>
      <w:r>
        <w:rPr>
          <w:rtl/>
        </w:rPr>
        <w:t>נכון.</w:t>
      </w:r>
    </w:p>
    <w:p w14:paraId="4A97AD32" w14:textId="77777777" w:rsidR="00C0780E" w:rsidRDefault="00C0780E" w:rsidP="00C0780E">
      <w:pPr>
        <w:rPr>
          <w:rtl/>
        </w:rPr>
      </w:pPr>
    </w:p>
    <w:p w14:paraId="37DC3D71"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172DEF92" w14:textId="77777777" w:rsidR="00C0780E" w:rsidRDefault="00C0780E" w:rsidP="00C0780E">
      <w:pPr>
        <w:pStyle w:val="KeepWithNext"/>
        <w:rPr>
          <w:rtl/>
        </w:rPr>
      </w:pPr>
    </w:p>
    <w:p w14:paraId="584C6D82" w14:textId="77777777" w:rsidR="00C0780E" w:rsidRDefault="00C0780E" w:rsidP="00C0780E">
      <w:pPr>
        <w:rPr>
          <w:rtl/>
        </w:rPr>
      </w:pPr>
      <w:r>
        <w:rPr>
          <w:rtl/>
        </w:rPr>
        <w:t xml:space="preserve">ואז השאלה בהינתן שיש להם סמכות עצמאית להמצאת מסמכים, אם מטעים אותם במסגרת דרישה שהם נתנו, אני חושב שזה - - - </w:t>
      </w:r>
    </w:p>
    <w:p w14:paraId="0711FA48" w14:textId="77777777" w:rsidR="00C0780E" w:rsidRDefault="00C0780E" w:rsidP="00C0780E">
      <w:pPr>
        <w:rPr>
          <w:rtl/>
        </w:rPr>
      </w:pPr>
    </w:p>
    <w:p w14:paraId="57BB5EC4"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A2F7166" w14:textId="77777777" w:rsidR="00C0780E" w:rsidRDefault="00C0780E" w:rsidP="00C0780E">
      <w:pPr>
        <w:pStyle w:val="KeepWithNext"/>
        <w:rPr>
          <w:rtl/>
        </w:rPr>
      </w:pPr>
    </w:p>
    <w:p w14:paraId="191E3AFC" w14:textId="3E4195BA" w:rsidR="00C0780E" w:rsidRDefault="00C0780E" w:rsidP="000B7655">
      <w:pPr>
        <w:rPr>
          <w:rtl/>
        </w:rPr>
      </w:pPr>
      <w:r>
        <w:rPr>
          <w:rtl/>
        </w:rPr>
        <w:t>מה זה מטעים אותם</w:t>
      </w:r>
      <w:r w:rsidR="000B7655">
        <w:rPr>
          <w:rFonts w:hint="cs"/>
          <w:rtl/>
        </w:rPr>
        <w:t>,</w:t>
      </w:r>
      <w:bookmarkStart w:id="223" w:name="_ETM_Q1_6573101"/>
      <w:bookmarkStart w:id="224" w:name="_ETM_Q1_6593102"/>
      <w:bookmarkEnd w:id="223"/>
      <w:bookmarkEnd w:id="224"/>
      <w:r>
        <w:rPr>
          <w:rtl/>
        </w:rPr>
        <w:t xml:space="preserve"> נותנים להם מסמכים מזויפים?</w:t>
      </w:r>
    </w:p>
    <w:p w14:paraId="37C9A2B9" w14:textId="77777777" w:rsidR="00C0780E" w:rsidRDefault="00C0780E" w:rsidP="00C0780E">
      <w:pPr>
        <w:rPr>
          <w:rtl/>
        </w:rPr>
      </w:pPr>
    </w:p>
    <w:p w14:paraId="4D74707E"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070C7116" w14:textId="77777777" w:rsidR="00C0780E" w:rsidRDefault="00C0780E" w:rsidP="00C0780E">
      <w:pPr>
        <w:pStyle w:val="KeepWithNext"/>
        <w:rPr>
          <w:rtl/>
        </w:rPr>
      </w:pPr>
    </w:p>
    <w:p w14:paraId="035B0E45" w14:textId="258D7AD5" w:rsidR="00C0780E" w:rsidRDefault="00C0780E" w:rsidP="00096488">
      <w:pPr>
        <w:rPr>
          <w:rtl/>
        </w:rPr>
      </w:pPr>
      <w:r>
        <w:rPr>
          <w:rtl/>
        </w:rPr>
        <w:t xml:space="preserve">כן, מוסרים להם מידע כוזב במענה לדרישת מסמכים של עצמם. לכן אני חושב שזה כן צריך להירשם, ולא </w:t>
      </w:r>
      <w:r w:rsidR="00096488">
        <w:rPr>
          <w:rFonts w:hint="cs"/>
          <w:rtl/>
        </w:rPr>
        <w:t xml:space="preserve">ב- </w:t>
      </w:r>
      <w:r w:rsidR="00096488" w:rsidRPr="00096488">
        <w:t>audit</w:t>
      </w:r>
      <w:r>
        <w:rPr>
          <w:rtl/>
        </w:rPr>
        <w:t>.</w:t>
      </w:r>
    </w:p>
    <w:p w14:paraId="573F2629" w14:textId="77777777" w:rsidR="00C0780E" w:rsidRDefault="00C0780E" w:rsidP="00C0780E">
      <w:pPr>
        <w:rPr>
          <w:rtl/>
        </w:rPr>
      </w:pPr>
    </w:p>
    <w:p w14:paraId="2CA7DC7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EC1BED0" w14:textId="77777777" w:rsidR="00C0780E" w:rsidRDefault="00C0780E" w:rsidP="00C0780E">
      <w:pPr>
        <w:pStyle w:val="KeepWithNext"/>
        <w:rPr>
          <w:rtl/>
        </w:rPr>
      </w:pPr>
    </w:p>
    <w:p w14:paraId="29C1F586" w14:textId="6C8864B3" w:rsidR="00C0780E" w:rsidRDefault="00C0780E" w:rsidP="00096488">
      <w:pPr>
        <w:rPr>
          <w:rtl/>
        </w:rPr>
      </w:pPr>
      <w:r>
        <w:rPr>
          <w:rtl/>
        </w:rPr>
        <w:t>כן צריך לכתוב אותם, לא ב</w:t>
      </w:r>
      <w:r w:rsidR="00096488">
        <w:rPr>
          <w:rFonts w:hint="cs"/>
          <w:rtl/>
        </w:rPr>
        <w:t xml:space="preserve">- </w:t>
      </w:r>
      <w:r w:rsidR="00096488" w:rsidRPr="00096488">
        <w:t>audit</w:t>
      </w:r>
      <w:r w:rsidR="00096488" w:rsidRPr="00096488">
        <w:rPr>
          <w:rtl/>
        </w:rPr>
        <w:t xml:space="preserve"> </w:t>
      </w:r>
      <w:r>
        <w:rPr>
          <w:rtl/>
        </w:rPr>
        <w:t xml:space="preserve">אלא במומחה החיצוני. </w:t>
      </w:r>
    </w:p>
    <w:p w14:paraId="10F4E5DB" w14:textId="77777777" w:rsidR="00C0780E" w:rsidRDefault="00C0780E" w:rsidP="00C0780E">
      <w:pPr>
        <w:rPr>
          <w:rtl/>
        </w:rPr>
      </w:pPr>
    </w:p>
    <w:p w14:paraId="1E22C3AC"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36B97168" w14:textId="77777777" w:rsidR="00C0780E" w:rsidRDefault="00C0780E" w:rsidP="00C0780E">
      <w:pPr>
        <w:pStyle w:val="KeepWithNext"/>
        <w:rPr>
          <w:rtl/>
        </w:rPr>
      </w:pPr>
    </w:p>
    <w:p w14:paraId="0340670C" w14:textId="77777777" w:rsidR="00C0780E" w:rsidRDefault="00C0780E" w:rsidP="00C0780E">
      <w:pPr>
        <w:rPr>
          <w:rtl/>
        </w:rPr>
      </w:pPr>
      <w:r>
        <w:rPr>
          <w:rtl/>
        </w:rPr>
        <w:t>של יועצי אבטחת המידע.</w:t>
      </w:r>
    </w:p>
    <w:p w14:paraId="58BDD6AE" w14:textId="77777777" w:rsidR="00C0780E" w:rsidRDefault="00C0780E" w:rsidP="00C0780E">
      <w:pPr>
        <w:rPr>
          <w:rtl/>
        </w:rPr>
      </w:pPr>
    </w:p>
    <w:p w14:paraId="05E1A83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CFEBF50" w14:textId="77777777" w:rsidR="00C0780E" w:rsidRDefault="00C0780E" w:rsidP="00C0780E">
      <w:pPr>
        <w:pStyle w:val="KeepWithNext"/>
        <w:rPr>
          <w:rtl/>
        </w:rPr>
      </w:pPr>
    </w:p>
    <w:p w14:paraId="13FE3389" w14:textId="77777777" w:rsidR="00C0780E" w:rsidRDefault="00C0780E" w:rsidP="00C0780E">
      <w:pPr>
        <w:rPr>
          <w:rtl/>
        </w:rPr>
      </w:pPr>
      <w:r>
        <w:rPr>
          <w:rtl/>
        </w:rPr>
        <w:t>כן, יועצי אבטחת המידע, בעלי הידע הייחודי.</w:t>
      </w:r>
    </w:p>
    <w:p w14:paraId="1A0BCF96" w14:textId="77777777" w:rsidR="00C0780E" w:rsidRDefault="00C0780E" w:rsidP="00C0780E">
      <w:pPr>
        <w:rPr>
          <w:rtl/>
        </w:rPr>
      </w:pPr>
    </w:p>
    <w:p w14:paraId="5227658A"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4C6F33E0" w14:textId="77777777" w:rsidR="00C0780E" w:rsidRDefault="00C0780E" w:rsidP="00C0780E">
      <w:pPr>
        <w:pStyle w:val="KeepWithNext"/>
        <w:rPr>
          <w:rtl/>
        </w:rPr>
      </w:pPr>
    </w:p>
    <w:p w14:paraId="612602EC" w14:textId="77777777" w:rsidR="00C0780E" w:rsidRDefault="00C0780E" w:rsidP="00C0780E">
      <w:pPr>
        <w:rPr>
          <w:rtl/>
        </w:rPr>
      </w:pPr>
      <w:r>
        <w:rPr>
          <w:rtl/>
        </w:rPr>
        <w:t xml:space="preserve">הכוונה היא בסעיף 3. </w:t>
      </w:r>
    </w:p>
    <w:p w14:paraId="0A4AFCD1" w14:textId="77777777" w:rsidR="00C0780E" w:rsidRDefault="00C0780E" w:rsidP="00C0780E">
      <w:pPr>
        <w:rPr>
          <w:rtl/>
        </w:rPr>
      </w:pPr>
    </w:p>
    <w:p w14:paraId="79D192A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7F4CBE3" w14:textId="77777777" w:rsidR="00C0780E" w:rsidRDefault="00C0780E" w:rsidP="00C0780E">
      <w:pPr>
        <w:pStyle w:val="KeepWithNext"/>
        <w:rPr>
          <w:rtl/>
        </w:rPr>
      </w:pPr>
    </w:p>
    <w:p w14:paraId="053EC9F7" w14:textId="77777777" w:rsidR="00C0780E" w:rsidRDefault="00C0780E" w:rsidP="00C0780E">
      <w:pPr>
        <w:rPr>
          <w:rtl/>
        </w:rPr>
      </w:pPr>
      <w:r>
        <w:rPr>
          <w:rtl/>
        </w:rPr>
        <w:t>אפשר להוסיף את הסעיף הזה.</w:t>
      </w:r>
    </w:p>
    <w:p w14:paraId="54D6BE01" w14:textId="77777777" w:rsidR="00C0780E" w:rsidRDefault="00C0780E" w:rsidP="00C0780E">
      <w:pPr>
        <w:rPr>
          <w:rtl/>
        </w:rPr>
      </w:pPr>
    </w:p>
    <w:p w14:paraId="4D440BD2"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468660DD" w14:textId="77777777" w:rsidR="00C0780E" w:rsidRDefault="00C0780E" w:rsidP="00C0780E">
      <w:pPr>
        <w:pStyle w:val="KeepWithNext"/>
        <w:rPr>
          <w:rtl/>
        </w:rPr>
      </w:pPr>
    </w:p>
    <w:p w14:paraId="2C3ED581" w14:textId="77777777" w:rsidR="00C0780E" w:rsidRDefault="00C0780E" w:rsidP="00C0780E">
      <w:pPr>
        <w:rPr>
          <w:rtl/>
        </w:rPr>
      </w:pPr>
      <w:r>
        <w:rPr>
          <w:rtl/>
        </w:rPr>
        <w:t>זה מופיע כרגע.</w:t>
      </w:r>
    </w:p>
    <w:p w14:paraId="019179D4" w14:textId="77777777" w:rsidR="00C0780E" w:rsidRDefault="00C0780E" w:rsidP="00C0780E">
      <w:pPr>
        <w:rPr>
          <w:rtl/>
        </w:rPr>
      </w:pPr>
    </w:p>
    <w:p w14:paraId="44FB63D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B317D20" w14:textId="77777777" w:rsidR="00C0780E" w:rsidRDefault="00C0780E" w:rsidP="00C0780E">
      <w:pPr>
        <w:pStyle w:val="KeepWithNext"/>
        <w:rPr>
          <w:rtl/>
        </w:rPr>
      </w:pPr>
    </w:p>
    <w:p w14:paraId="349A3A5F" w14:textId="43FF4955" w:rsidR="00C0780E" w:rsidRDefault="00C0780E" w:rsidP="0059264D">
      <w:pPr>
        <w:rPr>
          <w:rtl/>
        </w:rPr>
      </w:pPr>
      <w:r>
        <w:rPr>
          <w:rtl/>
        </w:rPr>
        <w:t xml:space="preserve">אישרנו את העובד החיצוני לפי סעיף ט"ז </w:t>
      </w:r>
      <w:r w:rsidR="0059264D">
        <w:rPr>
          <w:rFonts w:hint="cs"/>
          <w:rtl/>
        </w:rPr>
        <w:t>(</w:t>
      </w:r>
      <w:r>
        <w:rPr>
          <w:rtl/>
        </w:rPr>
        <w:t>ו</w:t>
      </w:r>
      <w:r w:rsidR="0059264D">
        <w:rPr>
          <w:rFonts w:hint="cs"/>
          <w:rtl/>
        </w:rPr>
        <w:t>)</w:t>
      </w:r>
      <w:r>
        <w:rPr>
          <w:rtl/>
        </w:rPr>
        <w:t xml:space="preserve">. </w:t>
      </w:r>
    </w:p>
    <w:p w14:paraId="1BBE3132" w14:textId="77777777" w:rsidR="00C0780E" w:rsidRDefault="00C0780E" w:rsidP="00C0780E">
      <w:pPr>
        <w:rPr>
          <w:rtl/>
        </w:rPr>
      </w:pPr>
    </w:p>
    <w:p w14:paraId="6A72071B"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33877CA3" w14:textId="77777777" w:rsidR="00C0780E" w:rsidRDefault="00C0780E" w:rsidP="00C0780E">
      <w:pPr>
        <w:pStyle w:val="KeepWithNext"/>
        <w:rPr>
          <w:rtl/>
        </w:rPr>
      </w:pPr>
    </w:p>
    <w:p w14:paraId="6FC54D48" w14:textId="77777777" w:rsidR="00C0780E" w:rsidRDefault="00C0780E" w:rsidP="00C0780E">
      <w:pPr>
        <w:rPr>
          <w:rtl/>
        </w:rPr>
      </w:pPr>
      <w:r>
        <w:rPr>
          <w:rtl/>
        </w:rPr>
        <w:t xml:space="preserve">רק הערת נוסח לסעיף 1, כיוון שסעיף 9 נוקט בלשון של בקשת רישום, אולי לא נגיד "הודעות שניתנו", אלא "בקשות או הודעות - - - </w:t>
      </w:r>
    </w:p>
    <w:p w14:paraId="7F32BBB6" w14:textId="77777777" w:rsidR="00C0780E" w:rsidRDefault="00C0780E" w:rsidP="00C0780E">
      <w:pPr>
        <w:rPr>
          <w:rtl/>
        </w:rPr>
      </w:pPr>
    </w:p>
    <w:p w14:paraId="58583F5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C838B35" w14:textId="77777777" w:rsidR="00C0780E" w:rsidRDefault="00C0780E" w:rsidP="00C0780E">
      <w:pPr>
        <w:pStyle w:val="KeepWithNext"/>
        <w:rPr>
          <w:rtl/>
        </w:rPr>
      </w:pPr>
    </w:p>
    <w:p w14:paraId="6D804179" w14:textId="0CC092B6" w:rsidR="00C0780E" w:rsidRDefault="0059264D" w:rsidP="0059264D">
      <w:pPr>
        <w:rPr>
          <w:rtl/>
        </w:rPr>
      </w:pPr>
      <w:r>
        <w:rPr>
          <w:rtl/>
        </w:rPr>
        <w:t>המומחה החיצוני לפי סעיף 23 ט"ז</w:t>
      </w:r>
      <w:bookmarkStart w:id="225" w:name="_ETM_Q1_6624352"/>
      <w:bookmarkEnd w:id="225"/>
      <w:r>
        <w:rPr>
          <w:rFonts w:hint="cs"/>
          <w:rtl/>
        </w:rPr>
        <w:t>(</w:t>
      </w:r>
      <w:r w:rsidR="00C0780E">
        <w:rPr>
          <w:rtl/>
        </w:rPr>
        <w:t>ו</w:t>
      </w:r>
      <w:r>
        <w:rPr>
          <w:rFonts w:hint="cs"/>
          <w:rtl/>
        </w:rPr>
        <w:t>)</w:t>
      </w:r>
      <w:bookmarkStart w:id="226" w:name="_ETM_Q1_6606602"/>
      <w:bookmarkEnd w:id="226"/>
      <w:r w:rsidR="00C0780E">
        <w:rPr>
          <w:rtl/>
        </w:rPr>
        <w:t xml:space="preserve"> הוא מסייע רק להליכי פיקוח, או שהוא מסייע גם להליכי חקירה?</w:t>
      </w:r>
    </w:p>
    <w:p w14:paraId="6C5CBB43" w14:textId="77777777" w:rsidR="00C0780E" w:rsidRDefault="00C0780E" w:rsidP="00C0780E">
      <w:pPr>
        <w:rPr>
          <w:rtl/>
        </w:rPr>
      </w:pPr>
    </w:p>
    <w:p w14:paraId="3C88E05E"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6A1446B2" w14:textId="77777777" w:rsidR="00C0780E" w:rsidRDefault="00C0780E" w:rsidP="00C0780E">
      <w:pPr>
        <w:pStyle w:val="KeepWithNext"/>
        <w:rPr>
          <w:rtl/>
        </w:rPr>
      </w:pPr>
    </w:p>
    <w:p w14:paraId="26E8FE9F" w14:textId="77777777" w:rsidR="00C0780E" w:rsidRDefault="00C0780E" w:rsidP="00C0780E">
      <w:pPr>
        <w:rPr>
          <w:rtl/>
        </w:rPr>
      </w:pPr>
      <w:r>
        <w:rPr>
          <w:rtl/>
        </w:rPr>
        <w:t>רק להליכי פיקוח, ויש לו סמכות שזו הסמכות היחידה שהוועדה כבר אישרה לו, זו סמכות עצמאית לדרישת מסמכים באישור מראש של מפקח.</w:t>
      </w:r>
    </w:p>
    <w:p w14:paraId="537CD913" w14:textId="77777777" w:rsidR="00C0780E" w:rsidRDefault="00C0780E" w:rsidP="00C0780E">
      <w:pPr>
        <w:rPr>
          <w:rtl/>
        </w:rPr>
      </w:pPr>
    </w:p>
    <w:p w14:paraId="77A09A6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750157E" w14:textId="77777777" w:rsidR="00C0780E" w:rsidRDefault="00C0780E" w:rsidP="00C0780E">
      <w:pPr>
        <w:pStyle w:val="KeepWithNext"/>
        <w:rPr>
          <w:rtl/>
        </w:rPr>
      </w:pPr>
    </w:p>
    <w:p w14:paraId="065565E8" w14:textId="2D1B01E0" w:rsidR="00C0780E" w:rsidRDefault="00C0780E" w:rsidP="0059264D">
      <w:pPr>
        <w:rPr>
          <w:rtl/>
        </w:rPr>
      </w:pPr>
      <w:r>
        <w:rPr>
          <w:rtl/>
        </w:rPr>
        <w:t>אם זה באישור מר</w:t>
      </w:r>
      <w:r w:rsidR="0059264D">
        <w:rPr>
          <w:rtl/>
        </w:rPr>
        <w:t>אש של מפקח, כך נוסח הסמכות שלו</w:t>
      </w:r>
      <w:r w:rsidR="0059264D">
        <w:rPr>
          <w:rFonts w:hint="cs"/>
          <w:rtl/>
        </w:rPr>
        <w:t xml:space="preserve"> – </w:t>
      </w:r>
      <w:r>
        <w:rPr>
          <w:rtl/>
        </w:rPr>
        <w:t xml:space="preserve">ממילא כל מסירת מסמך אליו </w:t>
      </w:r>
      <w:r w:rsidR="0059264D">
        <w:rPr>
          <w:rFonts w:hint="cs"/>
          <w:rtl/>
        </w:rPr>
        <w:t>הוא</w:t>
      </w:r>
      <w:r>
        <w:rPr>
          <w:rtl/>
        </w:rPr>
        <w:t xml:space="preserve"> מסירה למפקח.</w:t>
      </w:r>
    </w:p>
    <w:p w14:paraId="153334AC" w14:textId="77777777" w:rsidR="00C0780E" w:rsidRDefault="00C0780E" w:rsidP="00C0780E">
      <w:pPr>
        <w:rPr>
          <w:rtl/>
        </w:rPr>
      </w:pPr>
    </w:p>
    <w:p w14:paraId="68787795"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70908BCF" w14:textId="77777777" w:rsidR="00C0780E" w:rsidRDefault="00C0780E" w:rsidP="00C0780E">
      <w:pPr>
        <w:pStyle w:val="KeepWithNext"/>
        <w:rPr>
          <w:rtl/>
        </w:rPr>
      </w:pPr>
    </w:p>
    <w:p w14:paraId="745067A0" w14:textId="4D6ADFB2" w:rsidR="00C0780E" w:rsidRDefault="00C0780E" w:rsidP="00801EA5">
      <w:pPr>
        <w:rPr>
          <w:rtl/>
        </w:rPr>
      </w:pPr>
      <w:r>
        <w:rPr>
          <w:rtl/>
        </w:rPr>
        <w:t>לא, אני חושב שלא, כי הוא חתום על הדרישה והוא גם יהיה הנמען של המענה.</w:t>
      </w:r>
    </w:p>
    <w:p w14:paraId="4BA466D3" w14:textId="77777777" w:rsidR="00C0780E" w:rsidRDefault="00C0780E" w:rsidP="00C0780E">
      <w:pPr>
        <w:rPr>
          <w:rtl/>
        </w:rPr>
      </w:pPr>
    </w:p>
    <w:p w14:paraId="7D0996A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3E64582" w14:textId="77777777" w:rsidR="00C0780E" w:rsidRDefault="00C0780E" w:rsidP="00C0780E">
      <w:pPr>
        <w:pStyle w:val="KeepWithNext"/>
        <w:rPr>
          <w:rtl/>
        </w:rPr>
      </w:pPr>
    </w:p>
    <w:p w14:paraId="64058456" w14:textId="77777777" w:rsidR="00C0780E" w:rsidRDefault="00C0780E" w:rsidP="00C0780E">
      <w:pPr>
        <w:rPr>
          <w:rtl/>
        </w:rPr>
      </w:pPr>
      <w:r>
        <w:rPr>
          <w:rtl/>
        </w:rPr>
        <w:t>פה נתנו לו סמכות עצמאית במסגרת הדיון על סמכות הפיקוח, כי זה ידע ספציפי מאוד.</w:t>
      </w:r>
    </w:p>
    <w:p w14:paraId="42B2B7AD" w14:textId="77777777" w:rsidR="00C0780E" w:rsidRDefault="00C0780E" w:rsidP="00C0780E">
      <w:pPr>
        <w:rPr>
          <w:rtl/>
        </w:rPr>
      </w:pPr>
    </w:p>
    <w:p w14:paraId="5D3D38EB" w14:textId="77777777" w:rsidR="00C0780E" w:rsidRDefault="00C0780E" w:rsidP="00C0780E">
      <w:pPr>
        <w:pStyle w:val="a5"/>
        <w:keepNext/>
        <w:rPr>
          <w:rtl/>
        </w:rPr>
      </w:pPr>
      <w:r>
        <w:rPr>
          <w:rStyle w:val="TagStyle"/>
          <w:rFonts w:hint="cs"/>
          <w:rtl/>
        </w:rPr>
        <w:t xml:space="preserve">ה &lt;&lt; דובר &gt;&gt; </w:t>
      </w:r>
      <w:r>
        <w:rPr>
          <w:rFonts w:hint="cs"/>
          <w:rtl/>
        </w:rPr>
        <w:t>נעמה מנחמי:</w:t>
      </w:r>
      <w:r>
        <w:rPr>
          <w:rStyle w:val="TagStyle"/>
          <w:rFonts w:hint="cs"/>
          <w:rtl/>
        </w:rPr>
        <w:t xml:space="preserve"> &lt;&lt; דובר &gt;&gt;</w:t>
      </w:r>
      <w:r>
        <w:rPr>
          <w:rFonts w:hint="cs"/>
          <w:rtl/>
        </w:rPr>
        <w:t xml:space="preserve">   </w:t>
      </w:r>
    </w:p>
    <w:p w14:paraId="10BD7DBE" w14:textId="77777777" w:rsidR="00C0780E" w:rsidRDefault="00C0780E" w:rsidP="00C0780E">
      <w:pPr>
        <w:pStyle w:val="KeepWithNext"/>
        <w:rPr>
          <w:rtl/>
        </w:rPr>
      </w:pPr>
      <w:bookmarkStart w:id="227" w:name="_ETM_Q1_6662602"/>
      <w:bookmarkEnd w:id="227"/>
    </w:p>
    <w:p w14:paraId="508DAADA" w14:textId="77777777" w:rsidR="00C0780E" w:rsidRDefault="00C0780E" w:rsidP="00C0780E">
      <w:pPr>
        <w:rPr>
          <w:rtl/>
        </w:rPr>
      </w:pPr>
      <w:r>
        <w:rPr>
          <w:rtl/>
        </w:rPr>
        <w:t>ההערה של ראובן היא אמנם הערת נוסח ואפשר בהחלט להוסיף אותה, אבל שהכוונה היא כמובן בבקשות או בהודעות לפי סעיפים 9 וכו'.</w:t>
      </w:r>
    </w:p>
    <w:p w14:paraId="65E05C50" w14:textId="77777777" w:rsidR="00C0780E" w:rsidRDefault="00C0780E" w:rsidP="00C0780E">
      <w:pPr>
        <w:rPr>
          <w:rtl/>
        </w:rPr>
      </w:pPr>
    </w:p>
    <w:p w14:paraId="6B42513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A3270E3" w14:textId="77777777" w:rsidR="00C0780E" w:rsidRDefault="00C0780E" w:rsidP="00C0780E">
      <w:pPr>
        <w:pStyle w:val="KeepWithNext"/>
        <w:rPr>
          <w:rtl/>
        </w:rPr>
      </w:pPr>
    </w:p>
    <w:p w14:paraId="2C21A070" w14:textId="77777777" w:rsidR="00C0780E" w:rsidRDefault="00C0780E" w:rsidP="00C0780E">
      <w:pPr>
        <w:rPr>
          <w:rtl/>
        </w:rPr>
      </w:pPr>
      <w:r>
        <w:rPr>
          <w:rtl/>
        </w:rPr>
        <w:t xml:space="preserve">אבל אתם דורשים את חובת תום הלב מהאזרח - - - </w:t>
      </w:r>
    </w:p>
    <w:p w14:paraId="2114B8B7" w14:textId="77777777" w:rsidR="00C0780E" w:rsidRDefault="00C0780E" w:rsidP="00C0780E">
      <w:pPr>
        <w:rPr>
          <w:rtl/>
        </w:rPr>
      </w:pPr>
    </w:p>
    <w:p w14:paraId="32FEF7A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A6FC431" w14:textId="77777777" w:rsidR="00C0780E" w:rsidRDefault="00C0780E" w:rsidP="00C0780E">
      <w:pPr>
        <w:pStyle w:val="KeepWithNext"/>
        <w:rPr>
          <w:rtl/>
        </w:rPr>
      </w:pPr>
    </w:p>
    <w:p w14:paraId="2CC675AD" w14:textId="77777777" w:rsidR="00C0780E" w:rsidRDefault="00C0780E" w:rsidP="00C0780E">
      <w:pPr>
        <w:rPr>
          <w:rtl/>
        </w:rPr>
      </w:pPr>
      <w:r>
        <w:rPr>
          <w:rtl/>
        </w:rPr>
        <w:t>לא קשור חובת תום הלב.</w:t>
      </w:r>
    </w:p>
    <w:p w14:paraId="549D3AA6" w14:textId="77777777" w:rsidR="00C0780E" w:rsidRDefault="00C0780E" w:rsidP="00C0780E">
      <w:pPr>
        <w:rPr>
          <w:rtl/>
        </w:rPr>
      </w:pPr>
    </w:p>
    <w:p w14:paraId="2EDFD31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BB2CD16" w14:textId="77777777" w:rsidR="00C0780E" w:rsidRDefault="00C0780E" w:rsidP="00C0780E">
      <w:pPr>
        <w:pStyle w:val="KeepWithNext"/>
        <w:rPr>
          <w:rtl/>
        </w:rPr>
      </w:pPr>
    </w:p>
    <w:p w14:paraId="75729EC1" w14:textId="77777777" w:rsidR="00C0780E" w:rsidRDefault="00C0780E" w:rsidP="00C0780E">
      <w:pPr>
        <w:rPr>
          <w:rtl/>
        </w:rPr>
      </w:pPr>
      <w:r>
        <w:rPr>
          <w:rtl/>
        </w:rPr>
        <w:t>חובת היושר.</w:t>
      </w:r>
    </w:p>
    <w:p w14:paraId="4941432E" w14:textId="77777777" w:rsidR="00C0780E" w:rsidRDefault="00C0780E" w:rsidP="00C0780E">
      <w:pPr>
        <w:rPr>
          <w:rtl/>
        </w:rPr>
      </w:pPr>
    </w:p>
    <w:p w14:paraId="67BB194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FC64D6E" w14:textId="77777777" w:rsidR="00C0780E" w:rsidRDefault="00C0780E" w:rsidP="00C0780E">
      <w:pPr>
        <w:pStyle w:val="KeepWithNext"/>
        <w:rPr>
          <w:rtl/>
        </w:rPr>
      </w:pPr>
    </w:p>
    <w:p w14:paraId="4595401D" w14:textId="77777777" w:rsidR="00C0780E" w:rsidRDefault="00C0780E" w:rsidP="00C0780E">
      <w:pPr>
        <w:rPr>
          <w:rtl/>
        </w:rPr>
      </w:pPr>
      <w:r>
        <w:rPr>
          <w:rtl/>
        </w:rPr>
        <w:t>אנחנו לא מבקשים לא להטעות.</w:t>
      </w:r>
    </w:p>
    <w:p w14:paraId="09C9797F" w14:textId="77777777" w:rsidR="00C0780E" w:rsidRDefault="00C0780E" w:rsidP="00C0780E">
      <w:pPr>
        <w:rPr>
          <w:rtl/>
        </w:rPr>
      </w:pPr>
    </w:p>
    <w:p w14:paraId="1146B244"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03185DC" w14:textId="77777777" w:rsidR="00C0780E" w:rsidRDefault="00C0780E" w:rsidP="00C0780E">
      <w:pPr>
        <w:pStyle w:val="KeepWithNext"/>
        <w:rPr>
          <w:rtl/>
        </w:rPr>
      </w:pPr>
    </w:p>
    <w:p w14:paraId="66E93ABC" w14:textId="7DB7F67C" w:rsidR="00C0780E" w:rsidRDefault="00C0780E" w:rsidP="00801EA5">
      <w:pPr>
        <w:rPr>
          <w:rtl/>
        </w:rPr>
      </w:pPr>
      <w:r>
        <w:rPr>
          <w:rtl/>
        </w:rPr>
        <w:t>בסדר, תקרא לזה לא להטעות</w:t>
      </w:r>
      <w:r w:rsidR="00801EA5">
        <w:rPr>
          <w:rFonts w:hint="cs"/>
          <w:rtl/>
        </w:rPr>
        <w:t xml:space="preserve">. </w:t>
      </w:r>
      <w:r>
        <w:rPr>
          <w:rtl/>
        </w:rPr>
        <w:t xml:space="preserve">החוק הזה יוצר עבירה מהפרת המוסר או דרישת היושר של האזרח אל מול הרשות. אנחנו ניצור עבירה כשזה באמת מול גורם ברשות, אבל </w:t>
      </w:r>
      <w:r w:rsidR="00801EA5">
        <w:rPr>
          <w:rFonts w:hint="cs"/>
          <w:rtl/>
        </w:rPr>
        <w:t xml:space="preserve">יש לי קושי </w:t>
      </w:r>
      <w:r>
        <w:rPr>
          <w:rtl/>
        </w:rPr>
        <w:t>כשזה מומחה חיצוני של הרשות להפוך את זה לכדי עבירה</w:t>
      </w:r>
      <w:bookmarkStart w:id="228" w:name="_ETM_Q1_6675850"/>
      <w:bookmarkEnd w:id="228"/>
      <w:r>
        <w:rPr>
          <w:rtl/>
        </w:rPr>
        <w:t xml:space="preserve">. זה כאילו שאתם הולכים צעד נוסף במערך אי איזון הכוחות בין אזרח לבין רשות. כשאתה דורש את זה, אתה הפוך עבירה לחוסר - - - </w:t>
      </w:r>
    </w:p>
    <w:p w14:paraId="1C7F3B21" w14:textId="77777777" w:rsidR="00C0780E" w:rsidRDefault="00C0780E" w:rsidP="00C0780E">
      <w:pPr>
        <w:rPr>
          <w:rtl/>
        </w:rPr>
      </w:pPr>
    </w:p>
    <w:p w14:paraId="580C2BF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600824B" w14:textId="77777777" w:rsidR="00C0780E" w:rsidRDefault="00C0780E" w:rsidP="00C0780E">
      <w:pPr>
        <w:pStyle w:val="KeepWithNext"/>
        <w:rPr>
          <w:rtl/>
        </w:rPr>
      </w:pPr>
    </w:p>
    <w:p w14:paraId="3C935AFA" w14:textId="77777777" w:rsidR="00C0780E" w:rsidRDefault="00C0780E" w:rsidP="00C0780E">
      <w:pPr>
        <w:rPr>
          <w:rtl/>
        </w:rPr>
      </w:pPr>
      <w:r>
        <w:rPr>
          <w:rtl/>
        </w:rPr>
        <w:t>אבל אסור להונות כל אדם.</w:t>
      </w:r>
    </w:p>
    <w:p w14:paraId="7C15F997" w14:textId="77777777" w:rsidR="00C0780E" w:rsidRDefault="00C0780E" w:rsidP="00C0780E">
      <w:pPr>
        <w:rPr>
          <w:rtl/>
        </w:rPr>
      </w:pPr>
    </w:p>
    <w:p w14:paraId="72150EB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CE25BDF" w14:textId="77777777" w:rsidR="00C0780E" w:rsidRDefault="00C0780E" w:rsidP="00C0780E">
      <w:pPr>
        <w:pStyle w:val="KeepWithNext"/>
        <w:rPr>
          <w:rtl/>
        </w:rPr>
      </w:pPr>
    </w:p>
    <w:p w14:paraId="02EB4851" w14:textId="4CE41ABC" w:rsidR="00C0780E" w:rsidRDefault="00C0780E" w:rsidP="009C7E86">
      <w:pPr>
        <w:rPr>
          <w:rtl/>
        </w:rPr>
      </w:pPr>
      <w:r>
        <w:rPr>
          <w:rtl/>
        </w:rPr>
        <w:t>אסור להונות כל אדם מכוח מה</w:t>
      </w:r>
      <w:r w:rsidR="009C7E86">
        <w:rPr>
          <w:rFonts w:hint="cs"/>
          <w:rtl/>
        </w:rPr>
        <w:t>,</w:t>
      </w:r>
      <w:r>
        <w:rPr>
          <w:rtl/>
        </w:rPr>
        <w:t xml:space="preserve"> כי כתוב?</w:t>
      </w:r>
    </w:p>
    <w:p w14:paraId="1741F7C9" w14:textId="77777777" w:rsidR="00C0780E" w:rsidRDefault="00C0780E" w:rsidP="00C0780E">
      <w:pPr>
        <w:rPr>
          <w:rtl/>
        </w:rPr>
      </w:pPr>
    </w:p>
    <w:p w14:paraId="58CBA1E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70E06A3" w14:textId="77777777" w:rsidR="00C0780E" w:rsidRDefault="00C0780E" w:rsidP="00C0780E">
      <w:pPr>
        <w:pStyle w:val="KeepWithNext"/>
        <w:rPr>
          <w:rtl/>
        </w:rPr>
      </w:pPr>
    </w:p>
    <w:p w14:paraId="10216326" w14:textId="77777777" w:rsidR="00C0780E" w:rsidRDefault="00C0780E" w:rsidP="00C0780E">
      <w:pPr>
        <w:rPr>
          <w:rtl/>
        </w:rPr>
      </w:pPr>
      <w:r>
        <w:rPr>
          <w:rtl/>
        </w:rPr>
        <w:t xml:space="preserve">כי כתוב בחוק העונשין שאסור להונות כל אדם. </w:t>
      </w:r>
    </w:p>
    <w:p w14:paraId="6BE56AAA" w14:textId="77777777" w:rsidR="00C0780E" w:rsidRDefault="00C0780E" w:rsidP="00C0780E">
      <w:pPr>
        <w:rPr>
          <w:rtl/>
        </w:rPr>
      </w:pPr>
    </w:p>
    <w:p w14:paraId="5B39EEF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8929490" w14:textId="77777777" w:rsidR="00C0780E" w:rsidRDefault="00C0780E" w:rsidP="00C0780E">
      <w:pPr>
        <w:pStyle w:val="KeepWithNext"/>
        <w:rPr>
          <w:rtl/>
        </w:rPr>
      </w:pPr>
    </w:p>
    <w:p w14:paraId="0A5A2FAF" w14:textId="77777777" w:rsidR="00C0780E" w:rsidRDefault="00C0780E" w:rsidP="00C0780E">
      <w:pPr>
        <w:rPr>
          <w:rtl/>
        </w:rPr>
      </w:pPr>
      <w:r>
        <w:rPr>
          <w:rtl/>
        </w:rPr>
        <w:t>אבל זה לא כתוב כך בחוק העונשין.</w:t>
      </w:r>
    </w:p>
    <w:p w14:paraId="40E3F81C" w14:textId="77777777" w:rsidR="00C0780E" w:rsidRDefault="00C0780E" w:rsidP="00C0780E">
      <w:pPr>
        <w:rPr>
          <w:rtl/>
        </w:rPr>
      </w:pPr>
    </w:p>
    <w:p w14:paraId="04B2121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E6D57AC" w14:textId="77777777" w:rsidR="00C0780E" w:rsidRDefault="00C0780E" w:rsidP="00C0780E">
      <w:pPr>
        <w:pStyle w:val="KeepWithNext"/>
        <w:rPr>
          <w:rtl/>
        </w:rPr>
      </w:pPr>
    </w:p>
    <w:p w14:paraId="03C92E5D" w14:textId="77777777" w:rsidR="00C0780E" w:rsidRDefault="00C0780E" w:rsidP="00C0780E">
      <w:pPr>
        <w:rPr>
          <w:rtl/>
        </w:rPr>
      </w:pPr>
      <w:r>
        <w:rPr>
          <w:rtl/>
        </w:rPr>
        <w:t>זה כתוב להונות נושים, להונות - - -</w:t>
      </w:r>
    </w:p>
    <w:p w14:paraId="58046732" w14:textId="77777777" w:rsidR="00C0780E" w:rsidRDefault="00C0780E" w:rsidP="00C0780E">
      <w:pPr>
        <w:rPr>
          <w:rtl/>
        </w:rPr>
      </w:pPr>
    </w:p>
    <w:p w14:paraId="3BF7D8F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E4B0925" w14:textId="77777777" w:rsidR="00C0780E" w:rsidRDefault="00C0780E" w:rsidP="00C0780E">
      <w:pPr>
        <w:pStyle w:val="KeepWithNext"/>
        <w:rPr>
          <w:rtl/>
        </w:rPr>
      </w:pPr>
    </w:p>
    <w:p w14:paraId="0FAA97A0" w14:textId="65E26B05" w:rsidR="00C0780E" w:rsidRDefault="00C0780E" w:rsidP="009C7E86">
      <w:pPr>
        <w:rPr>
          <w:rtl/>
        </w:rPr>
      </w:pPr>
      <w:r>
        <w:rPr>
          <w:rtl/>
        </w:rPr>
        <w:t>אלה עבירות ספציפיות. אין לך עבירה של אסור לשקר. זה באמת לא מוסרי</w:t>
      </w:r>
      <w:bookmarkStart w:id="229" w:name="_ETM_Q1_6716352"/>
      <w:bookmarkEnd w:id="229"/>
      <w:r>
        <w:rPr>
          <w:rtl/>
        </w:rPr>
        <w:t xml:space="preserve"> אבל זו לא עבירה.</w:t>
      </w:r>
    </w:p>
    <w:p w14:paraId="1E879E08" w14:textId="77777777" w:rsidR="00C0780E" w:rsidRDefault="00C0780E" w:rsidP="00C0780E">
      <w:pPr>
        <w:rPr>
          <w:rtl/>
        </w:rPr>
      </w:pPr>
    </w:p>
    <w:p w14:paraId="53C668A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DA8CC84" w14:textId="77777777" w:rsidR="00C0780E" w:rsidRDefault="00C0780E" w:rsidP="00C0780E">
      <w:pPr>
        <w:pStyle w:val="KeepWithNext"/>
        <w:rPr>
          <w:rtl/>
        </w:rPr>
      </w:pPr>
    </w:p>
    <w:p w14:paraId="4FBAD099" w14:textId="77777777" w:rsidR="00C0780E" w:rsidRDefault="00C0780E" w:rsidP="00C0780E">
      <w:pPr>
        <w:rPr>
          <w:rtl/>
        </w:rPr>
      </w:pPr>
      <w:r>
        <w:rPr>
          <w:rtl/>
        </w:rPr>
        <w:t xml:space="preserve">זה לא עניין של לשקר - - - </w:t>
      </w:r>
    </w:p>
    <w:p w14:paraId="4CE1661B" w14:textId="77777777" w:rsidR="00C0780E" w:rsidRDefault="00C0780E" w:rsidP="00C0780E">
      <w:pPr>
        <w:rPr>
          <w:rtl/>
        </w:rPr>
      </w:pPr>
    </w:p>
    <w:p w14:paraId="7E17028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3C9FF3D" w14:textId="77777777" w:rsidR="00C0780E" w:rsidRDefault="00C0780E" w:rsidP="00C0780E">
      <w:pPr>
        <w:pStyle w:val="KeepWithNext"/>
        <w:rPr>
          <w:rtl/>
        </w:rPr>
      </w:pPr>
    </w:p>
    <w:p w14:paraId="0751B888" w14:textId="292318CD" w:rsidR="00C0780E" w:rsidRDefault="00C0780E" w:rsidP="009C7E86">
      <w:pPr>
        <w:rPr>
          <w:rtl/>
        </w:rPr>
      </w:pPr>
      <w:r>
        <w:rPr>
          <w:rtl/>
        </w:rPr>
        <w:t>אחרת כל מיני גורמי ביון ישקרו לי – השב"</w:t>
      </w:r>
      <w:r w:rsidR="009C7E86">
        <w:rPr>
          <w:rFonts w:hint="cs"/>
          <w:rtl/>
        </w:rPr>
        <w:t>כ</w:t>
      </w:r>
      <w:r>
        <w:rPr>
          <w:rtl/>
        </w:rPr>
        <w:t>, המוסד וכו' – האם להם מותר להונות אותי?</w:t>
      </w:r>
      <w:bookmarkStart w:id="230" w:name="_ETM_Q1_6712602"/>
      <w:bookmarkStart w:id="231" w:name="_ETM_Q1_6728351"/>
      <w:bookmarkEnd w:id="230"/>
      <w:bookmarkEnd w:id="231"/>
    </w:p>
    <w:p w14:paraId="6520E610" w14:textId="77777777" w:rsidR="00C0780E" w:rsidRDefault="00C0780E" w:rsidP="00C0780E">
      <w:pPr>
        <w:rPr>
          <w:rtl/>
        </w:rPr>
      </w:pPr>
    </w:p>
    <w:p w14:paraId="3A26D78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F27C044" w14:textId="77777777" w:rsidR="00C0780E" w:rsidRDefault="00C0780E" w:rsidP="00C0780E">
      <w:pPr>
        <w:pStyle w:val="KeepWithNext"/>
        <w:rPr>
          <w:rtl/>
        </w:rPr>
      </w:pPr>
    </w:p>
    <w:p w14:paraId="3307E990" w14:textId="27559238" w:rsidR="00C0780E" w:rsidRDefault="009C7E86" w:rsidP="00C0780E">
      <w:pPr>
        <w:rPr>
          <w:rtl/>
        </w:rPr>
      </w:pPr>
      <w:r>
        <w:rPr>
          <w:rtl/>
        </w:rPr>
        <w:t>"הקוש</w:t>
      </w:r>
      <w:r>
        <w:rPr>
          <w:rFonts w:hint="cs"/>
          <w:rtl/>
        </w:rPr>
        <w:t>ר</w:t>
      </w:r>
      <w:r w:rsidR="00C0780E">
        <w:rPr>
          <w:rtl/>
        </w:rPr>
        <w:t xml:space="preserve"> קשר עם זולתו להשפיע במרמה או בהונאה על מחיר שוק - - - או להונות את הציבור או כל אדם או לסחוט נכס מאדם – דינו מאסר שלוש שנים.</w:t>
      </w:r>
    </w:p>
    <w:p w14:paraId="519812B4" w14:textId="77777777" w:rsidR="00C0780E" w:rsidRDefault="00C0780E" w:rsidP="00C0780E">
      <w:pPr>
        <w:rPr>
          <w:rtl/>
        </w:rPr>
      </w:pPr>
    </w:p>
    <w:p w14:paraId="5212519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3D1E627" w14:textId="77777777" w:rsidR="00C0780E" w:rsidRDefault="00C0780E" w:rsidP="00C0780E">
      <w:pPr>
        <w:pStyle w:val="KeepWithNext"/>
        <w:rPr>
          <w:rtl/>
        </w:rPr>
      </w:pPr>
    </w:p>
    <w:p w14:paraId="46773225" w14:textId="77777777" w:rsidR="00C0780E" w:rsidRDefault="00C0780E" w:rsidP="00C0780E">
      <w:pPr>
        <w:rPr>
          <w:rtl/>
        </w:rPr>
      </w:pPr>
      <w:r>
        <w:rPr>
          <w:rtl/>
        </w:rPr>
        <w:t>אבל זה בעקבות שזה הונאה ספציפי.</w:t>
      </w:r>
    </w:p>
    <w:p w14:paraId="65CB9652" w14:textId="77777777" w:rsidR="00C0780E" w:rsidRDefault="00C0780E" w:rsidP="00C0780E">
      <w:pPr>
        <w:rPr>
          <w:rtl/>
        </w:rPr>
      </w:pPr>
    </w:p>
    <w:p w14:paraId="4E52C2A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8031620" w14:textId="77777777" w:rsidR="00C0780E" w:rsidRDefault="00C0780E" w:rsidP="00C0780E">
      <w:pPr>
        <w:pStyle w:val="KeepWithNext"/>
        <w:rPr>
          <w:rtl/>
        </w:rPr>
      </w:pPr>
    </w:p>
    <w:p w14:paraId="0974BB12" w14:textId="287E72EE" w:rsidR="00C0780E" w:rsidRDefault="00C0780E" w:rsidP="00C0780E">
      <w:pPr>
        <w:rPr>
          <w:rtl/>
        </w:rPr>
      </w:pPr>
      <w:r>
        <w:rPr>
          <w:rtl/>
        </w:rPr>
        <w:t>אבל פה זו הונאה ספציפית. הוא משקר ספציפית לבן אדם שמוסמך לקבל ממנו מידע, הוא מוסר לו מידע בכוונה להטעות אותו, כדי להרוויח רווח כלכלי וכו'</w:t>
      </w:r>
      <w:r w:rsidR="00C03A38">
        <w:rPr>
          <w:rFonts w:hint="cs"/>
          <w:rtl/>
        </w:rPr>
        <w:t>.</w:t>
      </w:r>
    </w:p>
    <w:p w14:paraId="5E39552A" w14:textId="77777777" w:rsidR="00C0780E" w:rsidRDefault="00C0780E" w:rsidP="00C0780E">
      <w:pPr>
        <w:rPr>
          <w:rtl/>
        </w:rPr>
      </w:pPr>
    </w:p>
    <w:p w14:paraId="58850BD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32514CD" w14:textId="77777777" w:rsidR="00C0780E" w:rsidRDefault="00C0780E" w:rsidP="00C0780E">
      <w:pPr>
        <w:pStyle w:val="KeepWithNext"/>
        <w:rPr>
          <w:rtl/>
        </w:rPr>
      </w:pPr>
    </w:p>
    <w:p w14:paraId="409BA516" w14:textId="160BE71C" w:rsidR="00C0780E" w:rsidRDefault="00C0780E" w:rsidP="00C03A38">
      <w:pPr>
        <w:rPr>
          <w:rtl/>
        </w:rPr>
      </w:pPr>
      <w:r>
        <w:rPr>
          <w:rtl/>
        </w:rPr>
        <w:t>אני תוהה בדבר הזה – אין איסור עקרוני לשקר ואנחנו גם לא הופכים את החוק לחוק שהוא בתחום המוסר. היסודות העובדתיים ברורים.</w:t>
      </w:r>
    </w:p>
    <w:p w14:paraId="2E1901B5" w14:textId="77777777" w:rsidR="00C0780E" w:rsidRDefault="00C0780E" w:rsidP="00C0780E">
      <w:pPr>
        <w:rPr>
          <w:rtl/>
        </w:rPr>
      </w:pPr>
    </w:p>
    <w:p w14:paraId="1063368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92F8E3E" w14:textId="77777777" w:rsidR="00C0780E" w:rsidRDefault="00C0780E" w:rsidP="00C0780E">
      <w:pPr>
        <w:pStyle w:val="KeepWithNext"/>
        <w:rPr>
          <w:rtl/>
        </w:rPr>
      </w:pPr>
    </w:p>
    <w:p w14:paraId="4070B904" w14:textId="77777777" w:rsidR="00C0780E" w:rsidRDefault="00C0780E" w:rsidP="00C0780E">
      <w:pPr>
        <w:rPr>
          <w:rtl/>
        </w:rPr>
      </w:pPr>
      <w:r>
        <w:rPr>
          <w:rtl/>
        </w:rPr>
        <w:t>אבל אין פה איסור לשקר.</w:t>
      </w:r>
    </w:p>
    <w:p w14:paraId="3F7695C9" w14:textId="77777777" w:rsidR="00C0780E" w:rsidRDefault="00C0780E" w:rsidP="00C0780E">
      <w:pPr>
        <w:rPr>
          <w:rtl/>
        </w:rPr>
      </w:pPr>
    </w:p>
    <w:p w14:paraId="435D16D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542E3C4" w14:textId="77777777" w:rsidR="00C0780E" w:rsidRDefault="00C0780E" w:rsidP="00C0780E">
      <w:pPr>
        <w:pStyle w:val="KeepWithNext"/>
        <w:rPr>
          <w:rtl/>
        </w:rPr>
      </w:pPr>
    </w:p>
    <w:p w14:paraId="5228BAFB" w14:textId="61ADDE0F" w:rsidR="00C0780E" w:rsidRDefault="00C0780E" w:rsidP="00C0780E">
      <w:pPr>
        <w:rPr>
          <w:rtl/>
        </w:rPr>
      </w:pPr>
      <w:r>
        <w:rPr>
          <w:rtl/>
        </w:rPr>
        <w:t>אני שואלת אתכם – נתת</w:t>
      </w:r>
      <w:r w:rsidR="00C03A38">
        <w:rPr>
          <w:rFonts w:hint="cs"/>
          <w:rtl/>
        </w:rPr>
        <w:t>ם</w:t>
      </w:r>
      <w:r>
        <w:rPr>
          <w:rtl/>
        </w:rPr>
        <w:t xml:space="preserve"> סמכות לגורם חיצוני שבא אליך ואומר לך שהוא מוסמך חיצוני של הרשות הזו או אחרת, אז אתה רוצה להפוך את זה למדרג ענישה? אפשר להשאיר את זה ב"צריך עיון"? </w:t>
      </w:r>
    </w:p>
    <w:p w14:paraId="7F9A14C8" w14:textId="77777777" w:rsidR="00C0780E" w:rsidRDefault="00C0780E" w:rsidP="00C0780E">
      <w:pPr>
        <w:rPr>
          <w:rtl/>
        </w:rPr>
      </w:pPr>
    </w:p>
    <w:p w14:paraId="551C488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918017F" w14:textId="77777777" w:rsidR="00C0780E" w:rsidRDefault="00C0780E" w:rsidP="00C0780E">
      <w:pPr>
        <w:pStyle w:val="KeepWithNext"/>
        <w:rPr>
          <w:rtl/>
        </w:rPr>
      </w:pPr>
    </w:p>
    <w:p w14:paraId="68FE286C" w14:textId="77777777" w:rsidR="00C0780E" w:rsidRDefault="00C0780E" w:rsidP="00C0780E">
      <w:pPr>
        <w:rPr>
          <w:rtl/>
        </w:rPr>
      </w:pPr>
      <w:r>
        <w:rPr>
          <w:rtl/>
        </w:rPr>
        <w:t>את יכולה להשאיר את זה ב"צריך עיון".</w:t>
      </w:r>
    </w:p>
    <w:p w14:paraId="7961956B" w14:textId="77777777" w:rsidR="00C0780E" w:rsidRDefault="00C0780E" w:rsidP="00C0780E">
      <w:pPr>
        <w:rPr>
          <w:rtl/>
        </w:rPr>
      </w:pPr>
    </w:p>
    <w:p w14:paraId="2FAE101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3AB7973" w14:textId="77777777" w:rsidR="00C0780E" w:rsidRDefault="00C0780E" w:rsidP="00C0780E">
      <w:pPr>
        <w:pStyle w:val="KeepWithNext"/>
        <w:rPr>
          <w:rtl/>
        </w:rPr>
      </w:pPr>
    </w:p>
    <w:p w14:paraId="245F14BC" w14:textId="77777777" w:rsidR="00C0780E" w:rsidRDefault="00C0780E" w:rsidP="00C0780E">
      <w:pPr>
        <w:rPr>
          <w:rtl/>
        </w:rPr>
      </w:pPr>
      <w:r>
        <w:rPr>
          <w:rtl/>
        </w:rPr>
        <w:t>נשאל אנשים נוספים בהיבט הזה.</w:t>
      </w:r>
    </w:p>
    <w:p w14:paraId="6EAB2F9C" w14:textId="77777777" w:rsidR="00C0780E" w:rsidRDefault="00C0780E" w:rsidP="00C0780E">
      <w:pPr>
        <w:rPr>
          <w:rtl/>
        </w:rPr>
      </w:pPr>
    </w:p>
    <w:p w14:paraId="384E602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1CC2C10" w14:textId="77777777" w:rsidR="00C0780E" w:rsidRDefault="00C0780E" w:rsidP="00C0780E">
      <w:pPr>
        <w:pStyle w:val="KeepWithNext"/>
        <w:rPr>
          <w:rtl/>
        </w:rPr>
      </w:pPr>
    </w:p>
    <w:p w14:paraId="00C31E82" w14:textId="77777777" w:rsidR="00C0780E" w:rsidRDefault="00C0780E" w:rsidP="00C0780E">
      <w:pPr>
        <w:rPr>
          <w:rtl/>
        </w:rPr>
      </w:pPr>
      <w:r>
        <w:rPr>
          <w:rtl/>
        </w:rPr>
        <w:t>אפשר להמשיך בבקשה.</w:t>
      </w:r>
    </w:p>
    <w:p w14:paraId="587619A5" w14:textId="77777777" w:rsidR="00C0780E" w:rsidRDefault="00C0780E" w:rsidP="00C0780E">
      <w:pPr>
        <w:rPr>
          <w:rtl/>
        </w:rPr>
      </w:pPr>
    </w:p>
    <w:p w14:paraId="45C2C68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C470A73" w14:textId="77777777" w:rsidR="00C0780E" w:rsidRDefault="00C0780E" w:rsidP="00C0780E">
      <w:pPr>
        <w:pStyle w:val="KeepWithNext"/>
        <w:rPr>
          <w:rtl/>
        </w:rPr>
      </w:pPr>
    </w:p>
    <w:p w14:paraId="2C68BCB7" w14:textId="77777777" w:rsidR="00C0780E" w:rsidRDefault="00C0780E" w:rsidP="00C0780E">
      <w:pPr>
        <w:rPr>
          <w:rtl/>
        </w:rPr>
      </w:pPr>
      <w:r>
        <w:rPr>
          <w:rtl/>
        </w:rPr>
        <w:t>עו"ד אפרת, האם את מבינה מה אני אומרת? למה זה קשה פה?</w:t>
      </w:r>
    </w:p>
    <w:p w14:paraId="491C7147" w14:textId="77777777" w:rsidR="00C0780E" w:rsidRDefault="00C0780E" w:rsidP="00C0780E">
      <w:pPr>
        <w:rPr>
          <w:rtl/>
        </w:rPr>
      </w:pPr>
    </w:p>
    <w:p w14:paraId="63327E7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32B8F7A" w14:textId="77777777" w:rsidR="00C0780E" w:rsidRDefault="00C0780E" w:rsidP="00C0780E">
      <w:pPr>
        <w:pStyle w:val="KeepWithNext"/>
        <w:rPr>
          <w:rtl/>
        </w:rPr>
      </w:pPr>
    </w:p>
    <w:p w14:paraId="592BFDC8" w14:textId="77777777" w:rsidR="00C0780E" w:rsidRDefault="00C0780E" w:rsidP="00C0780E">
      <w:pPr>
        <w:rPr>
          <w:rtl/>
        </w:rPr>
      </w:pPr>
      <w:r>
        <w:rPr>
          <w:rtl/>
        </w:rPr>
        <w:t xml:space="preserve">אני חושב שלמסור מידע כוזב במסגרת הליך פיקוח רגולטורי במטרה להטעות את הרגולטור, בין אם זה נעשה באופן ישיר ובין אם באופן עקיף - - - </w:t>
      </w:r>
    </w:p>
    <w:p w14:paraId="07B3BFEB" w14:textId="77777777" w:rsidR="00C0780E" w:rsidRDefault="00C0780E" w:rsidP="00C0780E">
      <w:pPr>
        <w:rPr>
          <w:rtl/>
        </w:rPr>
      </w:pPr>
    </w:p>
    <w:p w14:paraId="15D6612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C5AEE23" w14:textId="77777777" w:rsidR="00C0780E" w:rsidRDefault="00C0780E" w:rsidP="00C0780E">
      <w:pPr>
        <w:pStyle w:val="KeepWithNext"/>
        <w:rPr>
          <w:rtl/>
        </w:rPr>
      </w:pPr>
    </w:p>
    <w:p w14:paraId="276E990C" w14:textId="77777777" w:rsidR="00C0780E" w:rsidRDefault="00C0780E" w:rsidP="00C0780E">
      <w:pPr>
        <w:rPr>
          <w:rtl/>
        </w:rPr>
      </w:pPr>
      <w:r>
        <w:rPr>
          <w:rtl/>
        </w:rPr>
        <w:t>פה אתה צודק.</w:t>
      </w:r>
    </w:p>
    <w:p w14:paraId="58F21D27" w14:textId="77777777" w:rsidR="00C0780E" w:rsidRDefault="00C0780E" w:rsidP="00C0780E">
      <w:pPr>
        <w:rPr>
          <w:rtl/>
        </w:rPr>
      </w:pPr>
    </w:p>
    <w:p w14:paraId="5B55390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F7AD0C2" w14:textId="77777777" w:rsidR="00C0780E" w:rsidRDefault="00C0780E" w:rsidP="00C0780E">
      <w:pPr>
        <w:pStyle w:val="KeepWithNext"/>
        <w:rPr>
          <w:rtl/>
        </w:rPr>
      </w:pPr>
    </w:p>
    <w:p w14:paraId="55A79A49" w14:textId="77777777" w:rsidR="00C0780E" w:rsidRDefault="00C0780E" w:rsidP="00C0780E">
      <w:pPr>
        <w:rPr>
          <w:rtl/>
        </w:rPr>
      </w:pPr>
      <w:r>
        <w:rPr>
          <w:rtl/>
        </w:rPr>
        <w:t>אבל זה מה שקורה פה. המומחה החיצוני פועל פה מטעם ראש הראשות, הוא לא פועל עצמאית. אתה מוסר לו מידע כדי שלא יטילו עליך קנס של 50,000 שקלים שזה הונאה קלאסית, זה קבלת דבר במרמה, זה מה שאת לא רוצה.</w:t>
      </w:r>
    </w:p>
    <w:p w14:paraId="19D6CD72" w14:textId="77777777" w:rsidR="00C0780E" w:rsidRDefault="00C0780E" w:rsidP="00C0780E">
      <w:pPr>
        <w:rPr>
          <w:rtl/>
        </w:rPr>
      </w:pPr>
    </w:p>
    <w:p w14:paraId="6094499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3D8AC2E" w14:textId="77777777" w:rsidR="00C0780E" w:rsidRDefault="00C0780E" w:rsidP="00C0780E">
      <w:pPr>
        <w:pStyle w:val="KeepWithNext"/>
        <w:rPr>
          <w:rtl/>
        </w:rPr>
      </w:pPr>
      <w:bookmarkStart w:id="232" w:name="_ETM_Q1_6805601"/>
      <w:bookmarkEnd w:id="232"/>
    </w:p>
    <w:p w14:paraId="1A5237A1" w14:textId="1C39EB6F" w:rsidR="00C0780E" w:rsidRDefault="00C0780E" w:rsidP="009C66F3">
      <w:pPr>
        <w:rPr>
          <w:rtl/>
        </w:rPr>
      </w:pPr>
      <w:r>
        <w:rPr>
          <w:rtl/>
        </w:rPr>
        <w:t xml:space="preserve">אין בעיה, אבל אם הוא </w:t>
      </w:r>
      <w:r w:rsidR="009C66F3">
        <w:rPr>
          <w:rtl/>
        </w:rPr>
        <w:t>עובד מטעם - - - אתה אומר שהפרשנ</w:t>
      </w:r>
      <w:r w:rsidR="009C66F3">
        <w:rPr>
          <w:rFonts w:hint="cs"/>
          <w:rtl/>
        </w:rPr>
        <w:t>ו</w:t>
      </w:r>
      <w:bookmarkStart w:id="233" w:name="_ETM_Q1_6829101"/>
      <w:bookmarkEnd w:id="233"/>
      <w:r>
        <w:rPr>
          <w:rtl/>
        </w:rPr>
        <w:t xml:space="preserve">ת שלי לא נכונה. אני אומרת שאם הוא עובד מטעם המפקח אז ממילא - - - </w:t>
      </w:r>
    </w:p>
    <w:p w14:paraId="5F2CE9F0" w14:textId="77777777" w:rsidR="00C0780E" w:rsidRDefault="00C0780E" w:rsidP="00C0780E">
      <w:pPr>
        <w:rPr>
          <w:rtl/>
        </w:rPr>
      </w:pPr>
    </w:p>
    <w:p w14:paraId="59177CD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51D5071" w14:textId="77777777" w:rsidR="00C0780E" w:rsidRDefault="00C0780E" w:rsidP="00C0780E">
      <w:pPr>
        <w:pStyle w:val="KeepWithNext"/>
        <w:rPr>
          <w:rtl/>
        </w:rPr>
      </w:pPr>
    </w:p>
    <w:p w14:paraId="00A4076D" w14:textId="77777777" w:rsidR="00C0780E" w:rsidRDefault="00C0780E" w:rsidP="00C0780E">
      <w:pPr>
        <w:rPr>
          <w:rtl/>
        </w:rPr>
      </w:pPr>
      <w:r>
        <w:rPr>
          <w:rtl/>
        </w:rPr>
        <w:t>אז לשיטתך, זה ודאי מוצדק, אבל מה זה משנה?! בעקבות החקירה הזו, אם האדם הזה מוסר מידע מסוים הוא צפוי לקנס כספי של 80,000 שקלים</w:t>
      </w:r>
      <w:bookmarkStart w:id="234" w:name="_ETM_Q1_6843601"/>
      <w:bookmarkStart w:id="235" w:name="_ETM_Q1_6838102"/>
      <w:bookmarkEnd w:id="234"/>
      <w:bookmarkEnd w:id="235"/>
      <w:r>
        <w:rPr>
          <w:rtl/>
        </w:rPr>
        <w:t xml:space="preserve"> אם הוא נתן מידע שקרי – זה נקרא קבלת דבר במרמה, הונאה - - - אז אני מייצר פה את העבירה, כדי שהוא יוכל לחקור את זה.</w:t>
      </w:r>
    </w:p>
    <w:p w14:paraId="2FBD8431" w14:textId="77777777" w:rsidR="00C0780E" w:rsidRDefault="00C0780E" w:rsidP="00C0780E">
      <w:pPr>
        <w:rPr>
          <w:rtl/>
        </w:rPr>
      </w:pPr>
    </w:p>
    <w:p w14:paraId="4EDD3179" w14:textId="77777777" w:rsidR="00C0780E" w:rsidRDefault="00C0780E" w:rsidP="00C0780E">
      <w:pPr>
        <w:pStyle w:val="a5"/>
        <w:keepNext/>
        <w:rPr>
          <w:rtl/>
        </w:rPr>
      </w:pPr>
      <w:bookmarkStart w:id="236" w:name="_ETM_Q1_6866601"/>
      <w:bookmarkEnd w:id="23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6BFC923" w14:textId="77777777" w:rsidR="00C0780E" w:rsidRDefault="00C0780E" w:rsidP="00C0780E">
      <w:pPr>
        <w:pStyle w:val="KeepWithNext"/>
        <w:rPr>
          <w:rtl/>
        </w:rPr>
      </w:pPr>
    </w:p>
    <w:p w14:paraId="5693FB29" w14:textId="77777777" w:rsidR="00C0780E" w:rsidRDefault="00C0780E" w:rsidP="00C0780E">
      <w:pPr>
        <w:rPr>
          <w:rtl/>
        </w:rPr>
      </w:pPr>
      <w:r>
        <w:rPr>
          <w:rtl/>
        </w:rPr>
        <w:t>אין לי בעיה שהוא חוקר על זה ואין לי בעיה שאתה יוצר את העבירה. יש לי בעיה שבעצם העובדה שאתה מתייחס למומחה החיצוני כעבירה ספציפית. אני חושבת שממילא כל מסירת מידע גם באמצעות אחר שקיבל הסמכה ממך, זו הטעיה שלך ולכן לא צריך להגדיר את זה כעבירה ספציפית.</w:t>
      </w:r>
    </w:p>
    <w:p w14:paraId="06173D9F" w14:textId="77777777" w:rsidR="00C0780E" w:rsidRDefault="00C0780E" w:rsidP="00C0780E">
      <w:pPr>
        <w:rPr>
          <w:rtl/>
        </w:rPr>
      </w:pPr>
    </w:p>
    <w:p w14:paraId="44A3BB8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85EF24D" w14:textId="77777777" w:rsidR="00C0780E" w:rsidRDefault="00C0780E" w:rsidP="00C0780E">
      <w:pPr>
        <w:pStyle w:val="KeepWithNext"/>
        <w:rPr>
          <w:rtl/>
        </w:rPr>
      </w:pPr>
    </w:p>
    <w:p w14:paraId="4D826B42" w14:textId="58CDA8E3" w:rsidR="00C0780E" w:rsidRDefault="00C0780E" w:rsidP="009C66F3">
      <w:pPr>
        <w:rPr>
          <w:rtl/>
        </w:rPr>
      </w:pPr>
      <w:r>
        <w:rPr>
          <w:rtl/>
        </w:rPr>
        <w:t xml:space="preserve">כדי שזה יהיה ברור, מאחר והענקנו לו סמכות </w:t>
      </w:r>
      <w:r w:rsidR="009C66F3">
        <w:rPr>
          <w:rFonts w:hint="cs"/>
          <w:rtl/>
        </w:rPr>
        <w:t>עצמאית</w:t>
      </w:r>
      <w:bookmarkStart w:id="237" w:name="_ETM_Q1_6866852"/>
      <w:bookmarkEnd w:id="237"/>
      <w:r>
        <w:rPr>
          <w:rtl/>
        </w:rPr>
        <w:t xml:space="preserve"> - - - נמשיך – "פניה לקבלת מידע במרמה".</w:t>
      </w:r>
    </w:p>
    <w:p w14:paraId="1F59A369" w14:textId="77777777" w:rsidR="00C0780E" w:rsidRDefault="00C0780E" w:rsidP="00C0780E">
      <w:pPr>
        <w:rPr>
          <w:rtl/>
        </w:rPr>
      </w:pPr>
    </w:p>
    <w:p w14:paraId="4CDEC437"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287F74CD" w14:textId="77777777" w:rsidR="00C0780E" w:rsidRDefault="00C0780E" w:rsidP="00C0780E">
      <w:pPr>
        <w:rPr>
          <w:rtl/>
        </w:rPr>
      </w:pPr>
      <w:bookmarkStart w:id="238" w:name="_ETM_Q1_6864601"/>
      <w:bookmarkEnd w:id="238"/>
    </w:p>
    <w:p w14:paraId="3CB09E43" w14:textId="26981ED3" w:rsidR="00C0780E" w:rsidRDefault="009C66F3" w:rsidP="00C0780E">
      <w:pPr>
        <w:rPr>
          <w:rtl/>
        </w:rPr>
      </w:pPr>
      <w:r>
        <w:rPr>
          <w:rtl/>
        </w:rPr>
        <w:t>סעיף 23 מ</w:t>
      </w:r>
      <w:r w:rsidR="00C0780E">
        <w:rPr>
          <w:rtl/>
        </w:rPr>
        <w:t>ט</w:t>
      </w:r>
      <w:r>
        <w:rPr>
          <w:rFonts w:hint="cs"/>
          <w:rtl/>
        </w:rPr>
        <w:t>.</w:t>
      </w:r>
      <w:r w:rsidR="00C0780E">
        <w:rPr>
          <w:rtl/>
        </w:rPr>
        <w:t xml:space="preserve"> </w:t>
      </w:r>
    </w:p>
    <w:p w14:paraId="5EB4363F" w14:textId="77777777" w:rsidR="00C0780E" w:rsidRDefault="00C0780E" w:rsidP="00C0780E">
      <w:pPr>
        <w:rPr>
          <w:rtl/>
        </w:rPr>
      </w:pPr>
    </w:p>
    <w:p w14:paraId="4291FAC9" w14:textId="66A6F998" w:rsidR="00C0780E" w:rsidRDefault="00C0780E" w:rsidP="00C0780E">
      <w:pPr>
        <w:ind w:left="720" w:firstLine="0"/>
        <w:rPr>
          <w:rtl/>
        </w:rPr>
      </w:pPr>
      <w:r>
        <w:rPr>
          <w:rtl/>
        </w:rPr>
        <w:t>"</w:t>
      </w:r>
      <w:r w:rsidR="009C66F3">
        <w:rPr>
          <w:rFonts w:hint="cs"/>
          <w:rtl/>
        </w:rPr>
        <w:t>ה</w:t>
      </w:r>
      <w:r>
        <w:rPr>
          <w:rtl/>
        </w:rPr>
        <w:t xml:space="preserve">פונה </w:t>
      </w:r>
      <w:r w:rsidR="009C66F3">
        <w:rPr>
          <w:rFonts w:hint="cs"/>
          <w:rtl/>
        </w:rPr>
        <w:t>ל</w:t>
      </w:r>
      <w:r>
        <w:rPr>
          <w:rtl/>
        </w:rPr>
        <w:t>אדם לק</w:t>
      </w:r>
      <w:r w:rsidR="003B16B5">
        <w:rPr>
          <w:rtl/>
        </w:rPr>
        <w:t>בלת מידע לשם עיבודו במאגר מידע</w:t>
      </w:r>
      <w:r w:rsidR="003B16B5">
        <w:rPr>
          <w:rFonts w:hint="cs"/>
          <w:rtl/>
        </w:rPr>
        <w:t xml:space="preserve">, </w:t>
      </w:r>
      <w:bookmarkStart w:id="239" w:name="_ETM_Q1_6882602"/>
      <w:bookmarkStart w:id="240" w:name="_ETM_Q1_6883353"/>
      <w:bookmarkEnd w:id="239"/>
      <w:bookmarkEnd w:id="240"/>
      <w:r>
        <w:rPr>
          <w:rtl/>
        </w:rPr>
        <w:t xml:space="preserve">בלי שמסר לו הודעה כנדרש או בניגוד לסעיף </w:t>
      </w:r>
      <w:bookmarkStart w:id="241" w:name="_ETM_Q1_6865852"/>
      <w:bookmarkEnd w:id="241"/>
      <w:r w:rsidR="003B16B5">
        <w:rPr>
          <w:rtl/>
        </w:rPr>
        <w:t>11</w:t>
      </w:r>
      <w:r w:rsidR="003B16B5">
        <w:rPr>
          <w:rFonts w:hint="cs"/>
          <w:rtl/>
        </w:rPr>
        <w:t xml:space="preserve">, </w:t>
      </w:r>
      <w:r w:rsidR="003B16B5">
        <w:rPr>
          <w:rtl/>
        </w:rPr>
        <w:t>בכוונה להטעותו למסור את המידע</w:t>
      </w:r>
      <w:r w:rsidR="003B16B5">
        <w:rPr>
          <w:rFonts w:hint="cs"/>
          <w:rtl/>
        </w:rPr>
        <w:t xml:space="preserve"> –</w:t>
      </w:r>
      <w:r>
        <w:rPr>
          <w:rtl/>
        </w:rPr>
        <w:t xml:space="preserve"> דינו מאסר שלוש שנים".</w:t>
      </w:r>
    </w:p>
    <w:p w14:paraId="754EBA12" w14:textId="77777777" w:rsidR="00C0780E" w:rsidRDefault="00C0780E" w:rsidP="00C0780E">
      <w:pPr>
        <w:rPr>
          <w:rtl/>
        </w:rPr>
      </w:pPr>
    </w:p>
    <w:p w14:paraId="68454890" w14:textId="2EC22DA9" w:rsidR="00C0780E" w:rsidRDefault="00C0780E" w:rsidP="003B16B5">
      <w:pPr>
        <w:rPr>
          <w:rtl/>
        </w:rPr>
      </w:pPr>
      <w:r>
        <w:rPr>
          <w:rtl/>
        </w:rPr>
        <w:t>סעיף 11 נמצא פה בצד שמאל, אני חושבת שלא סגרנו את הסעיף הזה.</w:t>
      </w:r>
    </w:p>
    <w:p w14:paraId="44FD9840" w14:textId="77777777" w:rsidR="00C0780E" w:rsidRDefault="00C0780E" w:rsidP="00C0780E">
      <w:pPr>
        <w:rPr>
          <w:rtl/>
        </w:rPr>
      </w:pPr>
    </w:p>
    <w:p w14:paraId="4FC6A43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242" w:name="_ETM_Q1_6876850"/>
      <w:bookmarkStart w:id="243" w:name="_ETM_Q1_6894602"/>
      <w:bookmarkStart w:id="244" w:name="_ETM_Q1_6896852"/>
      <w:bookmarkEnd w:id="242"/>
      <w:bookmarkEnd w:id="243"/>
      <w:bookmarkEnd w:id="244"/>
    </w:p>
    <w:p w14:paraId="1296D170" w14:textId="77777777" w:rsidR="00C0780E" w:rsidRDefault="00C0780E" w:rsidP="00C0780E">
      <w:pPr>
        <w:pStyle w:val="KeepWithNext"/>
        <w:rPr>
          <w:rtl/>
        </w:rPr>
      </w:pPr>
    </w:p>
    <w:p w14:paraId="3EED680A" w14:textId="3FA53426" w:rsidR="00C0780E" w:rsidRDefault="00C0780E" w:rsidP="00EE1B9D">
      <w:pPr>
        <w:rPr>
          <w:rtl/>
        </w:rPr>
      </w:pPr>
      <w:r>
        <w:rPr>
          <w:rtl/>
        </w:rPr>
        <w:t>כן, אני חושב ש</w:t>
      </w:r>
      <w:bookmarkStart w:id="245" w:name="_ETM_Q1_6905603"/>
      <w:bookmarkEnd w:id="245"/>
      <w:r w:rsidR="00EE1B9D">
        <w:rPr>
          <w:rtl/>
        </w:rPr>
        <w:t xml:space="preserve">זה קצת מוקדם </w:t>
      </w:r>
      <w:r>
        <w:rPr>
          <w:rtl/>
        </w:rPr>
        <w:t>לדון בעבירה על סעיף שאנחנו לא מבינים איך הוא חי</w:t>
      </w:r>
      <w:bookmarkStart w:id="246" w:name="_ETM_Q1_6905602"/>
      <w:bookmarkEnd w:id="246"/>
      <w:r>
        <w:rPr>
          <w:rtl/>
        </w:rPr>
        <w:t>. אני עוד לא יודע מה סעיף 11 אומר</w:t>
      </w:r>
      <w:r w:rsidR="00EE1B9D">
        <w:rPr>
          <w:rFonts w:hint="cs"/>
          <w:rtl/>
        </w:rPr>
        <w:t>.</w:t>
      </w:r>
      <w:bookmarkStart w:id="247" w:name="_ETM_Q1_6919101"/>
      <w:bookmarkStart w:id="248" w:name="_ETM_Q1_6913103"/>
      <w:bookmarkEnd w:id="247"/>
      <w:bookmarkEnd w:id="248"/>
      <w:r>
        <w:rPr>
          <w:rtl/>
        </w:rPr>
        <w:t xml:space="preserve"> </w:t>
      </w:r>
    </w:p>
    <w:p w14:paraId="34BD23DF" w14:textId="77777777" w:rsidR="00C0780E" w:rsidRDefault="00C0780E" w:rsidP="00C0780E">
      <w:pPr>
        <w:rPr>
          <w:rtl/>
        </w:rPr>
      </w:pPr>
    </w:p>
    <w:p w14:paraId="5715EC7D"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7F1E6660" w14:textId="77777777" w:rsidR="00C0780E" w:rsidRDefault="00C0780E" w:rsidP="00C0780E">
      <w:pPr>
        <w:pStyle w:val="KeepWithNext"/>
        <w:rPr>
          <w:rtl/>
        </w:rPr>
      </w:pPr>
    </w:p>
    <w:p w14:paraId="4C4A7174" w14:textId="3FCE6A79" w:rsidR="00C0780E" w:rsidRDefault="00C0780E" w:rsidP="00C0780E">
      <w:pPr>
        <w:rPr>
          <w:rtl/>
        </w:rPr>
      </w:pPr>
      <w:r>
        <w:rPr>
          <w:rtl/>
        </w:rPr>
        <w:t xml:space="preserve">קראנו את סעיף 11 ולפחות בנוסח הנוכחי שלו, סיימנו אותו. יכול להיות שהיו"ר רוצה - - - </w:t>
      </w:r>
    </w:p>
    <w:p w14:paraId="5EEF3D4A" w14:textId="77777777" w:rsidR="00C0780E" w:rsidRDefault="00C0780E" w:rsidP="00C0780E">
      <w:pPr>
        <w:rPr>
          <w:rtl/>
        </w:rPr>
      </w:pPr>
    </w:p>
    <w:p w14:paraId="1B0F2B08"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FF2A202" w14:textId="77777777" w:rsidR="00C0780E" w:rsidRDefault="00C0780E" w:rsidP="00C0780E">
      <w:pPr>
        <w:pStyle w:val="KeepWithNext"/>
        <w:rPr>
          <w:rtl/>
        </w:rPr>
      </w:pPr>
    </w:p>
    <w:p w14:paraId="0A3DE0E0" w14:textId="77777777" w:rsidR="00C0780E" w:rsidRDefault="00C0780E" w:rsidP="00C0780E">
      <w:pPr>
        <w:rPr>
          <w:rtl/>
        </w:rPr>
      </w:pPr>
      <w:r>
        <w:rPr>
          <w:rtl/>
        </w:rPr>
        <w:t>אי אפשר.</w:t>
      </w:r>
    </w:p>
    <w:p w14:paraId="02E8A30E" w14:textId="77777777" w:rsidR="00C0780E" w:rsidRDefault="00C0780E" w:rsidP="00C0780E">
      <w:pPr>
        <w:rPr>
          <w:rtl/>
        </w:rPr>
      </w:pPr>
    </w:p>
    <w:p w14:paraId="31C413F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bookmarkStart w:id="249" w:name="_ETM_Q1_6878852"/>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A3F00AA" w14:textId="77777777" w:rsidR="00C0780E" w:rsidRDefault="00C0780E" w:rsidP="00C0780E">
      <w:pPr>
        <w:pStyle w:val="KeepWithNext"/>
        <w:rPr>
          <w:rtl/>
        </w:rPr>
      </w:pPr>
    </w:p>
    <w:p w14:paraId="6E0955FE" w14:textId="70FBD863" w:rsidR="00C0780E" w:rsidRDefault="00C0780E" w:rsidP="006A504F">
      <w:pPr>
        <w:rPr>
          <w:rtl/>
        </w:rPr>
      </w:pPr>
      <w:bookmarkStart w:id="250" w:name="_ETM_Q1_6933602"/>
      <w:bookmarkEnd w:id="249"/>
      <w:bookmarkEnd w:id="250"/>
      <w:r>
        <w:rPr>
          <w:rtl/>
        </w:rPr>
        <w:t>עביר</w:t>
      </w:r>
      <w:r w:rsidR="006A504F">
        <w:rPr>
          <w:rtl/>
        </w:rPr>
        <w:t>ה של שלוש שנים לאדם שפנה לאדם ב</w:t>
      </w:r>
      <w:r w:rsidR="006A504F">
        <w:rPr>
          <w:rFonts w:hint="cs"/>
          <w:rtl/>
        </w:rPr>
        <w:t>ק</w:t>
      </w:r>
      <w:r>
        <w:rPr>
          <w:rtl/>
        </w:rPr>
        <w:t>בלת מידע</w:t>
      </w:r>
      <w:bookmarkStart w:id="251" w:name="_ETM_Q1_6930102"/>
      <w:bookmarkStart w:id="252" w:name="_ETM_Q1_6931352"/>
      <w:bookmarkEnd w:id="251"/>
      <w:bookmarkEnd w:id="252"/>
      <w:r w:rsidR="006A504F">
        <w:rPr>
          <w:rFonts w:hint="cs"/>
          <w:rtl/>
        </w:rPr>
        <w:t xml:space="preserve">. זה </w:t>
      </w:r>
      <w:r>
        <w:rPr>
          <w:rtl/>
        </w:rPr>
        <w:t xml:space="preserve">לא - - - </w:t>
      </w:r>
    </w:p>
    <w:p w14:paraId="7734E21D" w14:textId="77777777" w:rsidR="00C0780E" w:rsidRDefault="00C0780E" w:rsidP="00C0780E">
      <w:pPr>
        <w:rPr>
          <w:rtl/>
        </w:rPr>
      </w:pPr>
    </w:p>
    <w:p w14:paraId="42D361A7"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42562BE5" w14:textId="77777777" w:rsidR="00C0780E" w:rsidRDefault="00C0780E" w:rsidP="00C0780E">
      <w:pPr>
        <w:pStyle w:val="KeepWithNext"/>
        <w:rPr>
          <w:rtl/>
        </w:rPr>
      </w:pPr>
    </w:p>
    <w:p w14:paraId="7EDEBD10" w14:textId="77777777" w:rsidR="00C0780E" w:rsidRDefault="00C0780E" w:rsidP="00C0780E">
      <w:pPr>
        <w:rPr>
          <w:rtl/>
        </w:rPr>
      </w:pPr>
      <w:r>
        <w:rPr>
          <w:rtl/>
        </w:rPr>
        <w:t>בכוונה להטעות.</w:t>
      </w:r>
    </w:p>
    <w:p w14:paraId="42081CF4" w14:textId="77777777" w:rsidR="00C0780E" w:rsidRDefault="00C0780E" w:rsidP="00C0780E">
      <w:pPr>
        <w:rPr>
          <w:rtl/>
        </w:rPr>
      </w:pPr>
    </w:p>
    <w:p w14:paraId="4C4B862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8661A8D" w14:textId="77777777" w:rsidR="00C0780E" w:rsidRDefault="00C0780E" w:rsidP="00C0780E">
      <w:pPr>
        <w:pStyle w:val="KeepWithNext"/>
        <w:rPr>
          <w:rtl/>
        </w:rPr>
      </w:pPr>
    </w:p>
    <w:p w14:paraId="50155648" w14:textId="77777777" w:rsidR="00C0780E" w:rsidRDefault="00C0780E" w:rsidP="00C0780E">
      <w:pPr>
        <w:rPr>
          <w:rtl/>
        </w:rPr>
      </w:pPr>
      <w:r>
        <w:rPr>
          <w:rtl/>
        </w:rPr>
        <w:t>מה זה בכוונה להטעות? מה זה אומר? למסור את המידע? הרי ברור שאם אני פונה, אני רוצה שהוא ימסור לי את המידע.</w:t>
      </w:r>
    </w:p>
    <w:p w14:paraId="5D9BF7CC" w14:textId="77777777" w:rsidR="00C0780E" w:rsidRDefault="00C0780E" w:rsidP="00C0780E">
      <w:pPr>
        <w:rPr>
          <w:rtl/>
        </w:rPr>
      </w:pPr>
    </w:p>
    <w:p w14:paraId="437E3FAD"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5D5D9F45" w14:textId="77777777" w:rsidR="00C0780E" w:rsidRDefault="00C0780E" w:rsidP="00C0780E">
      <w:pPr>
        <w:pStyle w:val="KeepWithNext"/>
        <w:rPr>
          <w:rtl/>
        </w:rPr>
      </w:pPr>
    </w:p>
    <w:p w14:paraId="6BB40895" w14:textId="77777777" w:rsidR="00C0780E" w:rsidRDefault="00C0780E" w:rsidP="00C0780E">
      <w:pPr>
        <w:rPr>
          <w:rtl/>
        </w:rPr>
      </w:pPr>
      <w:r>
        <w:rPr>
          <w:rtl/>
        </w:rPr>
        <w:t xml:space="preserve">למשל באחד פרטים שאתה צריך לפרט זה אם יש לך חובה חוקית למסור את המידע כן או לא, ונניח שהוא בכוונה אמר לך שיש לך חובה חוקית - - - </w:t>
      </w:r>
    </w:p>
    <w:p w14:paraId="74BA3942" w14:textId="77777777" w:rsidR="00C0780E" w:rsidRDefault="00C0780E" w:rsidP="00C0780E">
      <w:pPr>
        <w:rPr>
          <w:rtl/>
        </w:rPr>
      </w:pPr>
    </w:p>
    <w:p w14:paraId="2733800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DC276E8" w14:textId="77777777" w:rsidR="00C0780E" w:rsidRDefault="00C0780E" w:rsidP="00C0780E">
      <w:pPr>
        <w:pStyle w:val="KeepWithNext"/>
        <w:rPr>
          <w:rtl/>
        </w:rPr>
      </w:pPr>
    </w:p>
    <w:p w14:paraId="2858AC9A" w14:textId="77777777" w:rsidR="00C0780E" w:rsidRDefault="00C0780E" w:rsidP="00C0780E">
      <w:pPr>
        <w:rPr>
          <w:rtl/>
        </w:rPr>
      </w:pPr>
      <w:r>
        <w:rPr>
          <w:rtl/>
        </w:rPr>
        <w:t>לא, לא כתבתם שהוא כלל מידע שקרי או שגוי, אלא "בלי שמסר לו הודעה".</w:t>
      </w:r>
    </w:p>
    <w:p w14:paraId="6CE24F68" w14:textId="77777777" w:rsidR="00C0780E" w:rsidRDefault="00C0780E" w:rsidP="00C0780E">
      <w:pPr>
        <w:rPr>
          <w:rtl/>
        </w:rPr>
      </w:pPr>
    </w:p>
    <w:p w14:paraId="34D86754"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6D00CCE4" w14:textId="77777777" w:rsidR="00C0780E" w:rsidRDefault="00C0780E" w:rsidP="00C0780E">
      <w:pPr>
        <w:pStyle w:val="KeepWithNext"/>
        <w:rPr>
          <w:rtl/>
        </w:rPr>
      </w:pPr>
    </w:p>
    <w:p w14:paraId="52C13CB1" w14:textId="77777777" w:rsidR="00C0780E" w:rsidRDefault="00C0780E" w:rsidP="00C0780E">
      <w:pPr>
        <w:rPr>
          <w:rtl/>
        </w:rPr>
      </w:pPr>
      <w:r>
        <w:rPr>
          <w:rtl/>
        </w:rPr>
        <w:t>כנדרש.</w:t>
      </w:r>
    </w:p>
    <w:p w14:paraId="5A422180" w14:textId="77777777" w:rsidR="00C0780E" w:rsidRDefault="00C0780E" w:rsidP="00C0780E">
      <w:pPr>
        <w:rPr>
          <w:rtl/>
        </w:rPr>
      </w:pPr>
    </w:p>
    <w:p w14:paraId="360C051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62D0CAB" w14:textId="77777777" w:rsidR="00C0780E" w:rsidRDefault="00C0780E" w:rsidP="00C0780E">
      <w:pPr>
        <w:pStyle w:val="KeepWithNext"/>
        <w:rPr>
          <w:rtl/>
        </w:rPr>
      </w:pPr>
    </w:p>
    <w:p w14:paraId="094BBB84" w14:textId="29303BCB" w:rsidR="00C0780E" w:rsidRDefault="00C0780E" w:rsidP="006A504F">
      <w:pPr>
        <w:rPr>
          <w:rtl/>
        </w:rPr>
      </w:pPr>
      <w:r>
        <w:rPr>
          <w:rtl/>
        </w:rPr>
        <w:t xml:space="preserve">אבל "בלי שמסר לו הודעה כנדרש", זה להגיד את </w:t>
      </w:r>
      <w:proofErr w:type="spellStart"/>
      <w:r>
        <w:rPr>
          <w:rtl/>
        </w:rPr>
        <w:t>הכל</w:t>
      </w:r>
      <w:proofErr w:type="spellEnd"/>
      <w:r>
        <w:rPr>
          <w:rtl/>
        </w:rPr>
        <w:t>, זה תן לי את המידע. אם אני מתחזה למישהו כדי לקבל את המידע</w:t>
      </w:r>
      <w:r w:rsidR="006A504F">
        <w:rPr>
          <w:rFonts w:hint="cs"/>
          <w:rtl/>
        </w:rPr>
        <w:t xml:space="preserve"> –</w:t>
      </w:r>
      <w:bookmarkStart w:id="253" w:name="_ETM_Q1_6981352"/>
      <w:bookmarkEnd w:id="253"/>
      <w:r>
        <w:rPr>
          <w:rtl/>
        </w:rPr>
        <w:t xml:space="preserve"> אני שולח הודעות </w:t>
      </w:r>
      <w:proofErr w:type="spellStart"/>
      <w:r>
        <w:rPr>
          <w:rtl/>
        </w:rPr>
        <w:t>פישינג</w:t>
      </w:r>
      <w:proofErr w:type="spellEnd"/>
      <w:r>
        <w:rPr>
          <w:rtl/>
        </w:rPr>
        <w:t xml:space="preserve">, אני מקים אתר שנראה כמו האתר של רשות המסים או של </w:t>
      </w:r>
      <w:r w:rsidR="006A504F">
        <w:rPr>
          <w:rFonts w:hint="cs"/>
          <w:rtl/>
        </w:rPr>
        <w:t>גוגל</w:t>
      </w:r>
      <w:r>
        <w:rPr>
          <w:rtl/>
        </w:rPr>
        <w:t xml:space="preserve">, בסדר גמור – תתעמתו איתו על התחזות לאחר, אבל בסיטואציה שאני הקמתי אתר ושלחתי מסמך </w:t>
      </w:r>
      <w:r w:rsidR="006A504F">
        <w:rPr>
          <w:rFonts w:hint="cs"/>
          <w:rtl/>
        </w:rPr>
        <w:t>גוגל דוק</w:t>
      </w:r>
      <w:bookmarkStart w:id="254" w:name="_ETM_Q1_7013352"/>
      <w:bookmarkStart w:id="255" w:name="_ETM_Q1_7009352"/>
      <w:bookmarkEnd w:id="254"/>
      <w:bookmarkEnd w:id="255"/>
      <w:r>
        <w:rPr>
          <w:rtl/>
        </w:rPr>
        <w:t xml:space="preserve"> על פני המים במטרה לאסוף מידע, אבל בלי להתחזות לאף אחד אחר, בלי להגיד שיש או אין חובה, אמנם זה לא בסדר ואפילו חמור – אבל שלוש שנות מאסר על זה שלא שלחתי הודעה?</w:t>
      </w:r>
    </w:p>
    <w:p w14:paraId="39655DB1" w14:textId="77777777" w:rsidR="00C0780E" w:rsidRDefault="00C0780E" w:rsidP="00C0780E">
      <w:pPr>
        <w:rPr>
          <w:rtl/>
        </w:rPr>
      </w:pPr>
    </w:p>
    <w:p w14:paraId="00C8259F" w14:textId="77777777" w:rsidR="00C0780E" w:rsidRDefault="00C0780E" w:rsidP="00C0780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195801D5" w14:textId="77777777" w:rsidR="00C0780E" w:rsidRDefault="00C0780E" w:rsidP="00C0780E">
      <w:pPr>
        <w:pStyle w:val="KeepWithNext"/>
        <w:rPr>
          <w:rtl/>
        </w:rPr>
      </w:pPr>
    </w:p>
    <w:p w14:paraId="604AFD47" w14:textId="77777777" w:rsidR="00C0780E" w:rsidRDefault="00C0780E" w:rsidP="00C0780E">
      <w:pPr>
        <w:rPr>
          <w:rtl/>
        </w:rPr>
      </w:pPr>
      <w:r>
        <w:rPr>
          <w:rtl/>
        </w:rPr>
        <w:t>יש קנס מנהלי.</w:t>
      </w:r>
    </w:p>
    <w:p w14:paraId="37E37B47" w14:textId="77777777" w:rsidR="00C0780E" w:rsidRDefault="00C0780E" w:rsidP="00C0780E">
      <w:pPr>
        <w:rPr>
          <w:rtl/>
        </w:rPr>
      </w:pPr>
    </w:p>
    <w:p w14:paraId="2CFD12E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3CC20E3" w14:textId="77777777" w:rsidR="00C0780E" w:rsidRDefault="00C0780E" w:rsidP="00C0780E">
      <w:pPr>
        <w:pStyle w:val="KeepWithNext"/>
        <w:rPr>
          <w:rtl/>
        </w:rPr>
      </w:pPr>
    </w:p>
    <w:p w14:paraId="49165192" w14:textId="7FDE1363" w:rsidR="00C0780E" w:rsidRDefault="00C0780E" w:rsidP="006A504F">
      <w:pPr>
        <w:rPr>
          <w:rtl/>
        </w:rPr>
      </w:pPr>
      <w:r>
        <w:rPr>
          <w:rtl/>
        </w:rPr>
        <w:t>נכון. יש קנס מנהלי לזה. ברור שהמטרה שלי היא להשיג את המידע</w:t>
      </w:r>
      <w:bookmarkStart w:id="256" w:name="_ETM_Q1_7017350"/>
      <w:bookmarkEnd w:id="256"/>
      <w:r>
        <w:rPr>
          <w:rtl/>
        </w:rPr>
        <w:t xml:space="preserve"> אחרת לא הייתי שולח מסמך </w:t>
      </w:r>
      <w:r w:rsidR="006A504F">
        <w:rPr>
          <w:rFonts w:hint="cs"/>
          <w:rtl/>
        </w:rPr>
        <w:t>גוגל דוק</w:t>
      </w:r>
      <w:r>
        <w:rPr>
          <w:rtl/>
        </w:rPr>
        <w:t xml:space="preserve">, אבל לא התחזיתי לאחר, לא שלחתי הודעות </w:t>
      </w:r>
      <w:proofErr w:type="spellStart"/>
      <w:r w:rsidR="006A504F">
        <w:rPr>
          <w:rFonts w:hint="cs"/>
          <w:rtl/>
        </w:rPr>
        <w:t>פישינג</w:t>
      </w:r>
      <w:proofErr w:type="spellEnd"/>
      <w:r>
        <w:rPr>
          <w:rtl/>
        </w:rPr>
        <w:t>, לא שיקרתי לאיש – פשוט לא כללתי הודעה.</w:t>
      </w:r>
    </w:p>
    <w:p w14:paraId="78443536" w14:textId="77777777" w:rsidR="00C0780E" w:rsidRDefault="00C0780E" w:rsidP="00C0780E">
      <w:pPr>
        <w:rPr>
          <w:rtl/>
        </w:rPr>
      </w:pPr>
    </w:p>
    <w:p w14:paraId="6BBA5D63"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679D9A12" w14:textId="77777777" w:rsidR="00C0780E" w:rsidRDefault="00C0780E" w:rsidP="00C0780E">
      <w:pPr>
        <w:pStyle w:val="KeepWithNext"/>
        <w:rPr>
          <w:rtl/>
        </w:rPr>
      </w:pPr>
    </w:p>
    <w:p w14:paraId="242C8F2A" w14:textId="77777777" w:rsidR="00C0780E" w:rsidRDefault="00C0780E" w:rsidP="00C0780E">
      <w:pPr>
        <w:rPr>
          <w:rtl/>
        </w:rPr>
      </w:pPr>
      <w:r>
        <w:rPr>
          <w:rtl/>
        </w:rPr>
        <w:t>אז אולי לא תהיה הכוונה על מחשבה פלילית.</w:t>
      </w:r>
    </w:p>
    <w:p w14:paraId="5C7D03F1" w14:textId="77777777" w:rsidR="00C0780E" w:rsidRDefault="00C0780E" w:rsidP="00C0780E">
      <w:pPr>
        <w:rPr>
          <w:rtl/>
        </w:rPr>
      </w:pPr>
    </w:p>
    <w:p w14:paraId="430D0B8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680A8EA" w14:textId="77777777" w:rsidR="00C0780E" w:rsidRDefault="00C0780E" w:rsidP="00C0780E">
      <w:pPr>
        <w:pStyle w:val="KeepWithNext"/>
        <w:rPr>
          <w:rtl/>
        </w:rPr>
      </w:pPr>
    </w:p>
    <w:p w14:paraId="70DCF58B" w14:textId="77777777" w:rsidR="00C0780E" w:rsidRDefault="00C0780E" w:rsidP="00C0780E">
      <w:pPr>
        <w:rPr>
          <w:rtl/>
        </w:rPr>
      </w:pPr>
      <w:r>
        <w:rPr>
          <w:rtl/>
        </w:rPr>
        <w:t>הכוונה פלילית היא בכוונה להטעותו למסור את המידע.</w:t>
      </w:r>
    </w:p>
    <w:p w14:paraId="67C4BBD9" w14:textId="77777777" w:rsidR="00C0780E" w:rsidRDefault="00C0780E" w:rsidP="00C0780E">
      <w:pPr>
        <w:rPr>
          <w:rtl/>
        </w:rPr>
      </w:pPr>
    </w:p>
    <w:p w14:paraId="01675278"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73D388E0" w14:textId="77777777" w:rsidR="00C0780E" w:rsidRDefault="00C0780E" w:rsidP="00C0780E">
      <w:pPr>
        <w:pStyle w:val="KeepWithNext"/>
        <w:rPr>
          <w:rtl/>
        </w:rPr>
      </w:pPr>
    </w:p>
    <w:p w14:paraId="1536FDED" w14:textId="77777777" w:rsidR="00C0780E" w:rsidRDefault="00C0780E" w:rsidP="00C0780E">
      <w:pPr>
        <w:rPr>
          <w:rtl/>
        </w:rPr>
      </w:pPr>
      <w:r>
        <w:rPr>
          <w:rtl/>
        </w:rPr>
        <w:t>להטעות.</w:t>
      </w:r>
    </w:p>
    <w:p w14:paraId="79B8388C" w14:textId="77777777" w:rsidR="00C0780E" w:rsidRDefault="00C0780E" w:rsidP="00C0780E">
      <w:pPr>
        <w:rPr>
          <w:rtl/>
        </w:rPr>
      </w:pPr>
    </w:p>
    <w:p w14:paraId="2B5E4FB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C240474" w14:textId="77777777" w:rsidR="00C0780E" w:rsidRDefault="00C0780E" w:rsidP="00C0780E">
      <w:pPr>
        <w:pStyle w:val="KeepWithNext"/>
        <w:rPr>
          <w:rtl/>
        </w:rPr>
      </w:pPr>
    </w:p>
    <w:p w14:paraId="6CCBB718" w14:textId="77777777" w:rsidR="00C0780E" w:rsidRDefault="00C0780E" w:rsidP="00C0780E">
      <w:pPr>
        <w:rPr>
          <w:rtl/>
        </w:rPr>
      </w:pPr>
      <w:r>
        <w:rPr>
          <w:rtl/>
        </w:rPr>
        <w:t>אני רוצה שהוא ימסור לי את המידע בלי שמסרתי לו הודעה כנדרש, זה מה שאני רוצה, זו כוונתי. יותר מזה, כוונתי היא למסור לו את המידע ואפילו לא לשמור על הוראות חוק הגנת הפרטיות בהמשך. אני מודיע לך כבר עכשיו, שאין בכוונתי לשמור על ביטחון המידע. בסדר גמור,</w:t>
      </w:r>
      <w:bookmarkStart w:id="257" w:name="_ETM_Q1_7064851"/>
      <w:bookmarkEnd w:id="257"/>
      <w:r>
        <w:rPr>
          <w:rtl/>
        </w:rPr>
        <w:t xml:space="preserve"> אבל אני לא התחזיתי לאיש, לא התחפשתי - - - </w:t>
      </w:r>
    </w:p>
    <w:p w14:paraId="5E3C1591" w14:textId="77777777" w:rsidR="00C0780E" w:rsidRDefault="00C0780E" w:rsidP="00C0780E">
      <w:pPr>
        <w:rPr>
          <w:rtl/>
        </w:rPr>
      </w:pPr>
    </w:p>
    <w:p w14:paraId="421453A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0D966A3" w14:textId="77777777" w:rsidR="00C0780E" w:rsidRDefault="00C0780E" w:rsidP="00C0780E">
      <w:pPr>
        <w:pStyle w:val="KeepWithNext"/>
        <w:rPr>
          <w:rtl/>
        </w:rPr>
      </w:pPr>
    </w:p>
    <w:p w14:paraId="4F434D8F" w14:textId="77777777" w:rsidR="00C0780E" w:rsidRDefault="00C0780E" w:rsidP="00C0780E">
      <w:pPr>
        <w:rPr>
          <w:rtl/>
        </w:rPr>
      </w:pPr>
      <w:r>
        <w:rPr>
          <w:rtl/>
        </w:rPr>
        <w:t>לא צריכה להיות עבירה. זו לא יכולה להיות עבירה.</w:t>
      </w:r>
    </w:p>
    <w:p w14:paraId="640358B0" w14:textId="77777777" w:rsidR="00C0780E" w:rsidRDefault="00C0780E" w:rsidP="00C0780E">
      <w:pPr>
        <w:rPr>
          <w:rtl/>
        </w:rPr>
      </w:pPr>
    </w:p>
    <w:p w14:paraId="6F6E4DC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5AB8098" w14:textId="77777777" w:rsidR="00C0780E" w:rsidRDefault="00C0780E" w:rsidP="00C0780E">
      <w:pPr>
        <w:pStyle w:val="KeepWithNext"/>
        <w:rPr>
          <w:rtl/>
        </w:rPr>
      </w:pPr>
    </w:p>
    <w:p w14:paraId="4F71403A" w14:textId="639CFC46" w:rsidR="00C0780E" w:rsidRDefault="00C0780E" w:rsidP="00434B92">
      <w:pPr>
        <w:rPr>
          <w:rtl/>
        </w:rPr>
      </w:pPr>
      <w:r>
        <w:rPr>
          <w:rtl/>
        </w:rPr>
        <w:t>הודעתי לכל מאן דבעי</w:t>
      </w:r>
      <w:r w:rsidR="00434B92">
        <w:rPr>
          <w:rFonts w:hint="cs"/>
          <w:rtl/>
        </w:rPr>
        <w:t xml:space="preserve"> </w:t>
      </w:r>
      <w:r w:rsidR="00434B92">
        <w:rPr>
          <w:rtl/>
        </w:rPr>
        <w:t>בשקיפות מלאה</w:t>
      </w:r>
      <w:r>
        <w:rPr>
          <w:rtl/>
        </w:rPr>
        <w:t xml:space="preserve"> שאני אוסף את המידע, אבל בלי מסירת הודעה.</w:t>
      </w:r>
    </w:p>
    <w:p w14:paraId="46B9D865" w14:textId="77777777" w:rsidR="00C0780E" w:rsidRDefault="00C0780E" w:rsidP="00C0780E">
      <w:pPr>
        <w:rPr>
          <w:rtl/>
        </w:rPr>
      </w:pPr>
    </w:p>
    <w:p w14:paraId="62AF8709"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02DC5723" w14:textId="77777777" w:rsidR="00C0780E" w:rsidRDefault="00C0780E" w:rsidP="00C0780E">
      <w:pPr>
        <w:pStyle w:val="KeepWithNext"/>
        <w:rPr>
          <w:rtl/>
        </w:rPr>
      </w:pPr>
    </w:p>
    <w:p w14:paraId="5A079EA6" w14:textId="77777777" w:rsidR="00C0780E" w:rsidRDefault="00C0780E" w:rsidP="00C0780E">
      <w:pPr>
        <w:rPr>
          <w:rtl/>
        </w:rPr>
      </w:pPr>
      <w:r>
        <w:rPr>
          <w:rtl/>
        </w:rPr>
        <w:t xml:space="preserve">אם יהיה שם רכיב של המידע - - - </w:t>
      </w:r>
    </w:p>
    <w:p w14:paraId="715E2457" w14:textId="77777777" w:rsidR="00C0780E" w:rsidRDefault="00C0780E" w:rsidP="00C0780E">
      <w:pPr>
        <w:rPr>
          <w:rtl/>
        </w:rPr>
      </w:pPr>
    </w:p>
    <w:p w14:paraId="43A50CE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DEBBD2D" w14:textId="77777777" w:rsidR="00C0780E" w:rsidRDefault="00C0780E" w:rsidP="00C0780E">
      <w:pPr>
        <w:pStyle w:val="KeepWithNext"/>
        <w:rPr>
          <w:rtl/>
        </w:rPr>
      </w:pPr>
    </w:p>
    <w:p w14:paraId="47C52BFB" w14:textId="12D9C2AD" w:rsidR="00C0780E" w:rsidRDefault="00C0780E" w:rsidP="00AB3C8C">
      <w:pPr>
        <w:rPr>
          <w:rtl/>
        </w:rPr>
      </w:pPr>
      <w:r>
        <w:rPr>
          <w:rtl/>
        </w:rPr>
        <w:t>אז תוך התחזות לאחר</w:t>
      </w:r>
      <w:bookmarkStart w:id="258" w:name="_ETM_Q1_7077602"/>
      <w:bookmarkEnd w:id="258"/>
      <w:r>
        <w:rPr>
          <w:rtl/>
        </w:rPr>
        <w:t xml:space="preserve"> בתרמית, כלל במידע הודעה שקרית זה משהו אחד, אבל בלי שמסר הודעה זה עולם אח</w:t>
      </w:r>
      <w:bookmarkStart w:id="259" w:name="_ETM_Q1_7076602"/>
      <w:bookmarkStart w:id="260" w:name="_ETM_Q1_7094850"/>
      <w:bookmarkEnd w:id="259"/>
      <w:bookmarkEnd w:id="260"/>
      <w:r>
        <w:rPr>
          <w:rtl/>
        </w:rPr>
        <w:t>ר.</w:t>
      </w:r>
    </w:p>
    <w:p w14:paraId="16E60EFD" w14:textId="77777777" w:rsidR="00AB3C8C" w:rsidRDefault="00AB3C8C" w:rsidP="00C0780E">
      <w:pPr>
        <w:rPr>
          <w:rtl/>
        </w:rPr>
      </w:pPr>
      <w:bookmarkStart w:id="261" w:name="_ETM_Q1_7066101"/>
      <w:bookmarkStart w:id="262" w:name="_ETM_Q1_7066600"/>
      <w:bookmarkEnd w:id="261"/>
      <w:bookmarkEnd w:id="262"/>
    </w:p>
    <w:p w14:paraId="723524B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BCE1C80" w14:textId="77777777" w:rsidR="00C0780E" w:rsidRDefault="00C0780E" w:rsidP="00C0780E">
      <w:pPr>
        <w:pStyle w:val="KeepWithNext"/>
        <w:rPr>
          <w:rtl/>
        </w:rPr>
      </w:pPr>
    </w:p>
    <w:p w14:paraId="2D28584E" w14:textId="3A965005" w:rsidR="00C0780E" w:rsidRDefault="00C0780E" w:rsidP="004D0F54">
      <w:pPr>
        <w:rPr>
          <w:rtl/>
        </w:rPr>
      </w:pPr>
      <w:r>
        <w:rPr>
          <w:rtl/>
        </w:rPr>
        <w:t xml:space="preserve">עצם העובדה שאני פונה למישהו ומבקשת ממנו מידע, גם אם זה מידע במאגר, זה לא יכול להיות עבירה. אם הוא מפר את החובות שיש לו ובגלל שאני פונה אליו </w:t>
      </w:r>
      <w:r w:rsidR="004D0F54">
        <w:rPr>
          <w:rFonts w:hint="cs"/>
          <w:rtl/>
        </w:rPr>
        <w:t>ו</w:t>
      </w:r>
      <w:r>
        <w:rPr>
          <w:rtl/>
        </w:rPr>
        <w:t>הוא נותן לי</w:t>
      </w:r>
      <w:r w:rsidR="004D0F54">
        <w:rPr>
          <w:rFonts w:hint="cs"/>
          <w:rtl/>
        </w:rPr>
        <w:t xml:space="preserve"> – </w:t>
      </w:r>
      <w:r>
        <w:rPr>
          <w:rtl/>
        </w:rPr>
        <w:t>לא יכול להיות שזה יהיה עבירה.</w:t>
      </w:r>
    </w:p>
    <w:p w14:paraId="7FD08146" w14:textId="77777777" w:rsidR="00C0780E" w:rsidRDefault="00C0780E" w:rsidP="00C0780E">
      <w:pPr>
        <w:rPr>
          <w:rtl/>
        </w:rPr>
      </w:pPr>
    </w:p>
    <w:p w14:paraId="7CFC4B9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5EC04AA" w14:textId="77777777" w:rsidR="00C0780E" w:rsidRDefault="00C0780E" w:rsidP="00C0780E">
      <w:pPr>
        <w:pStyle w:val="KeepWithNext"/>
        <w:rPr>
          <w:rtl/>
        </w:rPr>
      </w:pPr>
    </w:p>
    <w:p w14:paraId="7A7BEBDC" w14:textId="77777777" w:rsidR="00C0780E" w:rsidRDefault="00C0780E" w:rsidP="00C0780E">
      <w:pPr>
        <w:rPr>
          <w:rtl/>
        </w:rPr>
      </w:pPr>
      <w:r>
        <w:rPr>
          <w:rtl/>
        </w:rPr>
        <w:t>זו עבירה.</w:t>
      </w:r>
    </w:p>
    <w:p w14:paraId="7F144BBB" w14:textId="77777777" w:rsidR="00C0780E" w:rsidRDefault="00C0780E" w:rsidP="00C0780E">
      <w:pPr>
        <w:rPr>
          <w:rtl/>
        </w:rPr>
      </w:pPr>
    </w:p>
    <w:p w14:paraId="48AA4C0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8339590" w14:textId="77777777" w:rsidR="00C0780E" w:rsidRDefault="00C0780E" w:rsidP="00C0780E">
      <w:pPr>
        <w:pStyle w:val="KeepWithNext"/>
        <w:rPr>
          <w:rtl/>
        </w:rPr>
      </w:pPr>
    </w:p>
    <w:p w14:paraId="7DFD9A2A" w14:textId="77777777" w:rsidR="00C0780E" w:rsidRDefault="00C0780E" w:rsidP="00C0780E">
      <w:pPr>
        <w:rPr>
          <w:rtl/>
        </w:rPr>
      </w:pPr>
      <w:r>
        <w:rPr>
          <w:rtl/>
        </w:rPr>
        <w:t>זו לא עבירה.</w:t>
      </w:r>
    </w:p>
    <w:p w14:paraId="051029D5" w14:textId="77777777" w:rsidR="00C0780E" w:rsidRDefault="00C0780E" w:rsidP="00C0780E">
      <w:pPr>
        <w:rPr>
          <w:rtl/>
        </w:rPr>
      </w:pPr>
    </w:p>
    <w:p w14:paraId="58218B7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9F16D0B" w14:textId="77777777" w:rsidR="00C0780E" w:rsidRDefault="00C0780E" w:rsidP="00C0780E">
      <w:pPr>
        <w:pStyle w:val="KeepWithNext"/>
        <w:rPr>
          <w:rtl/>
        </w:rPr>
      </w:pPr>
    </w:p>
    <w:p w14:paraId="5DF0F3AB" w14:textId="5E25B4E0" w:rsidR="00C0780E" w:rsidRDefault="004D0F54" w:rsidP="004D0F54">
      <w:pPr>
        <w:rPr>
          <w:rtl/>
        </w:rPr>
      </w:pPr>
      <w:r>
        <w:rPr>
          <w:rtl/>
        </w:rPr>
        <w:t>סליחה טלי, זו לא עבירה</w:t>
      </w:r>
      <w:r>
        <w:rPr>
          <w:rFonts w:hint="cs"/>
          <w:rtl/>
        </w:rPr>
        <w:t xml:space="preserve"> אך </w:t>
      </w:r>
      <w:bookmarkStart w:id="263" w:name="_ETM_Q1_7102600"/>
      <w:bookmarkEnd w:id="263"/>
      <w:r>
        <w:rPr>
          <w:rFonts w:hint="cs"/>
          <w:rtl/>
        </w:rPr>
        <w:t>אין ספק ש</w:t>
      </w:r>
      <w:r w:rsidR="00C0780E">
        <w:rPr>
          <w:rtl/>
        </w:rPr>
        <w:t>זו הפרה של החוק.</w:t>
      </w:r>
    </w:p>
    <w:p w14:paraId="7FC0DB8E" w14:textId="77777777" w:rsidR="00C0780E" w:rsidRDefault="00C0780E" w:rsidP="00C0780E">
      <w:pPr>
        <w:rPr>
          <w:rtl/>
        </w:rPr>
      </w:pPr>
    </w:p>
    <w:p w14:paraId="24B3E12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Start w:id="264" w:name="_ETM_Q1_7115851"/>
      <w:bookmarkEnd w:id="264"/>
    </w:p>
    <w:p w14:paraId="23D08349" w14:textId="77777777" w:rsidR="00C0780E" w:rsidRDefault="00C0780E" w:rsidP="00C0780E">
      <w:pPr>
        <w:pStyle w:val="KeepWithNext"/>
        <w:rPr>
          <w:rtl/>
        </w:rPr>
      </w:pPr>
    </w:p>
    <w:p w14:paraId="11494843" w14:textId="77777777" w:rsidR="00C0780E" w:rsidRDefault="00C0780E" w:rsidP="00C0780E">
      <w:pPr>
        <w:rPr>
          <w:rtl/>
        </w:rPr>
      </w:pPr>
      <w:r>
        <w:rPr>
          <w:rtl/>
        </w:rPr>
        <w:t>לא של המבקש, אלא של מי שנותן לו.</w:t>
      </w:r>
    </w:p>
    <w:p w14:paraId="4365E36B" w14:textId="77777777" w:rsidR="00C0780E" w:rsidRDefault="00C0780E" w:rsidP="00C0780E">
      <w:pPr>
        <w:rPr>
          <w:rtl/>
        </w:rPr>
      </w:pPr>
    </w:p>
    <w:p w14:paraId="36D258B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EA30E78" w14:textId="77777777" w:rsidR="00C0780E" w:rsidRDefault="00C0780E" w:rsidP="00C0780E">
      <w:pPr>
        <w:pStyle w:val="KeepWithNext"/>
        <w:rPr>
          <w:rtl/>
        </w:rPr>
      </w:pPr>
    </w:p>
    <w:p w14:paraId="106EFA32" w14:textId="276DFDDE" w:rsidR="00C0780E" w:rsidRDefault="00C0780E" w:rsidP="00B90F38">
      <w:pPr>
        <w:rPr>
          <w:rtl/>
        </w:rPr>
      </w:pPr>
      <w:r>
        <w:rPr>
          <w:rtl/>
        </w:rPr>
        <w:t xml:space="preserve">לא. </w:t>
      </w:r>
      <w:r w:rsidR="00B90F38">
        <w:rPr>
          <w:rFonts w:hint="cs"/>
          <w:rtl/>
        </w:rPr>
        <w:t xml:space="preserve">כפי שתיארת עכשיו, </w:t>
      </w:r>
      <w:bookmarkStart w:id="265" w:name="_ETM_Q1_7115852"/>
      <w:bookmarkEnd w:id="265"/>
      <w:r>
        <w:rPr>
          <w:rtl/>
        </w:rPr>
        <w:t>חוק הגנת הפרטיות קובע שלאסוף מידע על אנשים בניגוד להוראות חוק הגנת הפרטיות</w:t>
      </w:r>
      <w:r w:rsidR="00B90F38">
        <w:rPr>
          <w:rFonts w:hint="cs"/>
          <w:rtl/>
        </w:rPr>
        <w:t xml:space="preserve"> –</w:t>
      </w:r>
      <w:r>
        <w:rPr>
          <w:rtl/>
        </w:rPr>
        <w:t xml:space="preserve"> זו הפרה של החוק. יש על זה עבירות מנהליות - - - </w:t>
      </w:r>
    </w:p>
    <w:p w14:paraId="0C811986" w14:textId="77777777" w:rsidR="00C0780E" w:rsidRDefault="00C0780E" w:rsidP="00C0780E">
      <w:pPr>
        <w:rPr>
          <w:rtl/>
        </w:rPr>
      </w:pPr>
    </w:p>
    <w:p w14:paraId="4FBCD67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A7D44B7" w14:textId="77777777" w:rsidR="00C0780E" w:rsidRDefault="00C0780E" w:rsidP="00C0780E">
      <w:pPr>
        <w:pStyle w:val="KeepWithNext"/>
        <w:rPr>
          <w:rtl/>
        </w:rPr>
      </w:pPr>
    </w:p>
    <w:p w14:paraId="52C1E903" w14:textId="77777777" w:rsidR="00C0780E" w:rsidRDefault="00C0780E" w:rsidP="00C0780E">
      <w:pPr>
        <w:rPr>
          <w:rtl/>
        </w:rPr>
      </w:pPr>
      <w:r>
        <w:rPr>
          <w:rtl/>
        </w:rPr>
        <w:t>לא עבירות מנהליות, עבירה מנהלית ולא פלילית.</w:t>
      </w:r>
    </w:p>
    <w:p w14:paraId="7414EB55" w14:textId="77777777" w:rsidR="00C0780E" w:rsidRDefault="00C0780E" w:rsidP="00C0780E">
      <w:pPr>
        <w:rPr>
          <w:rtl/>
        </w:rPr>
      </w:pPr>
    </w:p>
    <w:p w14:paraId="6195148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F40D084" w14:textId="77777777" w:rsidR="00C0780E" w:rsidRDefault="00C0780E" w:rsidP="00C0780E">
      <w:pPr>
        <w:pStyle w:val="KeepWithNext"/>
        <w:rPr>
          <w:rtl/>
        </w:rPr>
      </w:pPr>
    </w:p>
    <w:p w14:paraId="648C1325" w14:textId="761D1747" w:rsidR="00C0780E" w:rsidRDefault="00C0780E" w:rsidP="00B90F38">
      <w:pPr>
        <w:rPr>
          <w:rtl/>
        </w:rPr>
      </w:pPr>
      <w:r>
        <w:rPr>
          <w:rtl/>
        </w:rPr>
        <w:t>אני מתכוון להפרה. יש אלמנטים בתוך הגנת הפרטיות שהם עבירה פלילית. האם פנייה לאדם לקבלת מידע בלי הודעה כנדרש בסעיף 1 מתאימה לעבירה פלילית? בעיניי לא.</w:t>
      </w:r>
    </w:p>
    <w:p w14:paraId="6CC75F4F" w14:textId="77777777" w:rsidR="00C0780E" w:rsidRDefault="00C0780E" w:rsidP="00C0780E">
      <w:pPr>
        <w:rPr>
          <w:rtl/>
        </w:rPr>
      </w:pPr>
    </w:p>
    <w:p w14:paraId="37A056F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D35A9A3" w14:textId="77777777" w:rsidR="00C0780E" w:rsidRDefault="00C0780E" w:rsidP="00C0780E">
      <w:pPr>
        <w:pStyle w:val="KeepWithNext"/>
        <w:rPr>
          <w:rtl/>
        </w:rPr>
      </w:pPr>
    </w:p>
    <w:p w14:paraId="2EB98C83" w14:textId="77777777" w:rsidR="00C0780E" w:rsidRDefault="00C0780E" w:rsidP="00C0780E">
      <w:pPr>
        <w:rPr>
          <w:rtl/>
        </w:rPr>
      </w:pPr>
      <w:r>
        <w:rPr>
          <w:rtl/>
        </w:rPr>
        <w:t xml:space="preserve">אני אגיד יותר מזה, נגיד ואני פונה - - - </w:t>
      </w:r>
    </w:p>
    <w:p w14:paraId="1F503D35" w14:textId="77777777" w:rsidR="00C0780E" w:rsidRDefault="00C0780E" w:rsidP="00C0780E">
      <w:pPr>
        <w:rPr>
          <w:rtl/>
        </w:rPr>
      </w:pPr>
    </w:p>
    <w:p w14:paraId="6448D5E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942A282" w14:textId="77777777" w:rsidR="00C0780E" w:rsidRDefault="00C0780E" w:rsidP="00C0780E">
      <w:pPr>
        <w:pStyle w:val="KeepWithNext"/>
        <w:rPr>
          <w:rtl/>
        </w:rPr>
      </w:pPr>
    </w:p>
    <w:p w14:paraId="6C6139C7" w14:textId="3F37DF63" w:rsidR="00C0780E" w:rsidRDefault="00C0780E" w:rsidP="00B90F38">
      <w:pPr>
        <w:rPr>
          <w:rtl/>
        </w:rPr>
      </w:pPr>
      <w:r>
        <w:rPr>
          <w:rtl/>
        </w:rPr>
        <w:t xml:space="preserve">אבל הטעייה, </w:t>
      </w:r>
      <w:proofErr w:type="spellStart"/>
      <w:r w:rsidR="00B90F38">
        <w:rPr>
          <w:rFonts w:hint="cs"/>
          <w:rtl/>
        </w:rPr>
        <w:t>פישינג</w:t>
      </w:r>
      <w:bookmarkStart w:id="266" w:name="_ETM_Q1_7161102"/>
      <w:bookmarkEnd w:id="266"/>
      <w:proofErr w:type="spellEnd"/>
      <w:r>
        <w:rPr>
          <w:rtl/>
        </w:rPr>
        <w:t xml:space="preserve">, בניית אתר שנראה כמו אתר של בנק, שליחת הודעות </w:t>
      </w:r>
      <w:r>
        <w:t>SMS</w:t>
      </w:r>
      <w:r>
        <w:rPr>
          <w:rtl/>
        </w:rPr>
        <w:t xml:space="preserve"> שאומרות שאני מהביטוח הלאומי –</w:t>
      </w:r>
      <w:bookmarkStart w:id="267" w:name="_ETM_Q1_7150350"/>
      <w:bookmarkEnd w:id="267"/>
      <w:r>
        <w:rPr>
          <w:rtl/>
        </w:rPr>
        <w:t xml:space="preserve"> כל הדברים האלה זה לגיטימי ושלוש שנים זה גם מעט מדי</w:t>
      </w:r>
      <w:r w:rsidR="00B90F38">
        <w:rPr>
          <w:rFonts w:hint="cs"/>
          <w:rtl/>
        </w:rPr>
        <w:t xml:space="preserve">. </w:t>
      </w:r>
      <w:r>
        <w:rPr>
          <w:rtl/>
        </w:rPr>
        <w:t xml:space="preserve"> </w:t>
      </w:r>
    </w:p>
    <w:p w14:paraId="68F27E5A" w14:textId="77777777" w:rsidR="00C0780E" w:rsidRDefault="00C0780E" w:rsidP="00C0780E">
      <w:pPr>
        <w:rPr>
          <w:rtl/>
        </w:rPr>
      </w:pPr>
    </w:p>
    <w:p w14:paraId="39E634A9"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F7F1BCC" w14:textId="77777777" w:rsidR="00C0780E" w:rsidRDefault="00C0780E" w:rsidP="00C0780E">
      <w:pPr>
        <w:pStyle w:val="KeepWithNext"/>
        <w:rPr>
          <w:rtl/>
        </w:rPr>
      </w:pPr>
    </w:p>
    <w:p w14:paraId="5A5A4A3C" w14:textId="77777777" w:rsidR="00C0780E" w:rsidRDefault="00C0780E" w:rsidP="00C0780E">
      <w:pPr>
        <w:rPr>
          <w:rtl/>
        </w:rPr>
      </w:pPr>
      <w:r>
        <w:rPr>
          <w:rtl/>
        </w:rPr>
        <w:t>אני לא אתן לזה שבע שנים, אבל אני רוצה רגע להבהיר – זה כמו שאני פונה לבקש מספר רישום פלילי של מישהו והפקיד נותן לי רישום פלילי של מישהו ואסור לו לעשות זאת.</w:t>
      </w:r>
    </w:p>
    <w:p w14:paraId="54DEB391" w14:textId="77777777" w:rsidR="00C0780E" w:rsidRDefault="00C0780E" w:rsidP="00C0780E">
      <w:pPr>
        <w:rPr>
          <w:rtl/>
        </w:rPr>
      </w:pPr>
    </w:p>
    <w:p w14:paraId="7E9B9E5C"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331723B6" w14:textId="77777777" w:rsidR="00C0780E" w:rsidRDefault="00C0780E" w:rsidP="00C0780E">
      <w:pPr>
        <w:pStyle w:val="KeepWithNext"/>
        <w:rPr>
          <w:rtl/>
        </w:rPr>
      </w:pPr>
    </w:p>
    <w:p w14:paraId="19C1D35D" w14:textId="77777777" w:rsidR="00C0780E" w:rsidRDefault="00C0780E" w:rsidP="00C0780E">
      <w:pPr>
        <w:rPr>
          <w:rtl/>
        </w:rPr>
      </w:pPr>
      <w:r>
        <w:rPr>
          <w:rtl/>
        </w:rPr>
        <w:t>זה לא האירוע.</w:t>
      </w:r>
    </w:p>
    <w:p w14:paraId="3BD64CE2" w14:textId="77777777" w:rsidR="00C0780E" w:rsidRDefault="00C0780E" w:rsidP="00C0780E">
      <w:pPr>
        <w:rPr>
          <w:rtl/>
        </w:rPr>
      </w:pPr>
    </w:p>
    <w:p w14:paraId="2750597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085CCA7" w14:textId="77777777" w:rsidR="00C0780E" w:rsidRDefault="00C0780E" w:rsidP="00C0780E">
      <w:pPr>
        <w:pStyle w:val="KeepWithNext"/>
        <w:rPr>
          <w:rtl/>
        </w:rPr>
      </w:pPr>
    </w:p>
    <w:p w14:paraId="3808FE02" w14:textId="77777777" w:rsidR="00C0780E" w:rsidRDefault="00C0780E" w:rsidP="00C0780E">
      <w:pPr>
        <w:rPr>
          <w:rtl/>
        </w:rPr>
      </w:pPr>
      <w:r>
        <w:rPr>
          <w:rtl/>
        </w:rPr>
        <w:t>זה רק לצורך הדוגמה.</w:t>
      </w:r>
    </w:p>
    <w:p w14:paraId="4C055650" w14:textId="77777777" w:rsidR="00C0780E" w:rsidRDefault="00C0780E" w:rsidP="00C0780E">
      <w:pPr>
        <w:rPr>
          <w:rtl/>
        </w:rPr>
      </w:pPr>
    </w:p>
    <w:p w14:paraId="03CD0EC3"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6CBBFE31" w14:textId="77777777" w:rsidR="00C0780E" w:rsidRDefault="00C0780E" w:rsidP="00C0780E">
      <w:pPr>
        <w:pStyle w:val="KeepWithNext"/>
        <w:rPr>
          <w:rtl/>
        </w:rPr>
      </w:pPr>
    </w:p>
    <w:p w14:paraId="03139637" w14:textId="77777777" w:rsidR="00C0780E" w:rsidRDefault="00C0780E" w:rsidP="00C0780E">
      <w:pPr>
        <w:rPr>
          <w:rtl/>
        </w:rPr>
      </w:pPr>
      <w:r>
        <w:rPr>
          <w:rtl/>
        </w:rPr>
        <w:t>כאן מדובר על הפנייה של אוסף המידע אל נשואי המידע.</w:t>
      </w:r>
    </w:p>
    <w:p w14:paraId="21766B90" w14:textId="77777777" w:rsidR="00C0780E" w:rsidRDefault="00C0780E" w:rsidP="00C0780E">
      <w:pPr>
        <w:rPr>
          <w:rtl/>
        </w:rPr>
      </w:pPr>
    </w:p>
    <w:p w14:paraId="570933E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719056E" w14:textId="77777777" w:rsidR="00C0780E" w:rsidRDefault="00C0780E" w:rsidP="00C0780E">
      <w:pPr>
        <w:pStyle w:val="KeepWithNext"/>
        <w:rPr>
          <w:rtl/>
        </w:rPr>
      </w:pPr>
    </w:p>
    <w:p w14:paraId="35F1FEA4" w14:textId="77777777" w:rsidR="00C0780E" w:rsidRDefault="00C0780E" w:rsidP="00C0780E">
      <w:pPr>
        <w:rPr>
          <w:rtl/>
        </w:rPr>
      </w:pPr>
      <w:r>
        <w:rPr>
          <w:rtl/>
        </w:rPr>
        <w:t>ברור.</w:t>
      </w:r>
    </w:p>
    <w:p w14:paraId="1FC29D77" w14:textId="77777777" w:rsidR="00C0780E" w:rsidRDefault="00C0780E" w:rsidP="00C0780E">
      <w:pPr>
        <w:rPr>
          <w:rtl/>
        </w:rPr>
      </w:pPr>
    </w:p>
    <w:p w14:paraId="081FA770"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416738EC" w14:textId="77777777" w:rsidR="00C0780E" w:rsidRDefault="00C0780E" w:rsidP="00C0780E">
      <w:pPr>
        <w:pStyle w:val="KeepWithNext"/>
        <w:rPr>
          <w:rtl/>
        </w:rPr>
      </w:pPr>
    </w:p>
    <w:p w14:paraId="2FFF8948" w14:textId="77777777" w:rsidR="00C0780E" w:rsidRDefault="00C0780E" w:rsidP="00C0780E">
      <w:pPr>
        <w:rPr>
          <w:rtl/>
        </w:rPr>
      </w:pPr>
      <w:r>
        <w:rPr>
          <w:rtl/>
        </w:rPr>
        <w:t>ובדוגמה שלך, זו פנייה מאת אוסף המידע.</w:t>
      </w:r>
    </w:p>
    <w:p w14:paraId="794256EF" w14:textId="77777777" w:rsidR="00C0780E" w:rsidRDefault="00C0780E" w:rsidP="00C0780E">
      <w:pPr>
        <w:rPr>
          <w:rtl/>
        </w:rPr>
      </w:pPr>
    </w:p>
    <w:p w14:paraId="010E0F7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3749084" w14:textId="77777777" w:rsidR="00C0780E" w:rsidRDefault="00C0780E" w:rsidP="00C0780E">
      <w:pPr>
        <w:pStyle w:val="KeepWithNext"/>
        <w:rPr>
          <w:rtl/>
        </w:rPr>
      </w:pPr>
    </w:p>
    <w:p w14:paraId="79D8DF95" w14:textId="77777777" w:rsidR="00C0780E" w:rsidRDefault="00C0780E" w:rsidP="00C0780E">
      <w:pPr>
        <w:rPr>
          <w:rtl/>
        </w:rPr>
      </w:pPr>
      <w:r>
        <w:rPr>
          <w:rtl/>
        </w:rPr>
        <w:t xml:space="preserve">אז עוד יותר. אם אני פונה אלייך כאדם פרטי - - - </w:t>
      </w:r>
    </w:p>
    <w:p w14:paraId="10065559" w14:textId="77777777" w:rsidR="00C0780E" w:rsidRDefault="00C0780E" w:rsidP="00C0780E">
      <w:pPr>
        <w:rPr>
          <w:rtl/>
        </w:rPr>
      </w:pPr>
    </w:p>
    <w:p w14:paraId="5E04FD17"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006E3952" w14:textId="77777777" w:rsidR="00C0780E" w:rsidRDefault="00C0780E" w:rsidP="00C0780E">
      <w:pPr>
        <w:pStyle w:val="KeepWithNext"/>
        <w:rPr>
          <w:rtl/>
        </w:rPr>
      </w:pPr>
    </w:p>
    <w:p w14:paraId="1F99A9BA" w14:textId="49D19B59" w:rsidR="00C0780E" w:rsidRDefault="00C0780E" w:rsidP="006E4BF4">
      <w:pPr>
        <w:rPr>
          <w:rtl/>
        </w:rPr>
      </w:pPr>
      <w:r>
        <w:rPr>
          <w:rtl/>
        </w:rPr>
        <w:t>אני אתן דוגמה מתיקים. ישנם אירועים לדוגמה אנשים שחיפשו מידע אודות מאושפזים כדי לפנות אליכם ולשווק להם ולסחור במידע אודותם. הם עברו במחלקות של בתי חולים, אספו מידע ממיטות החולים</w:t>
      </w:r>
      <w:r w:rsidR="006E4BF4">
        <w:rPr>
          <w:rFonts w:hint="cs"/>
          <w:rtl/>
        </w:rPr>
        <w:t xml:space="preserve"> ו</w:t>
      </w:r>
      <w:r>
        <w:rPr>
          <w:rtl/>
        </w:rPr>
        <w:t>שאלו את החולים שאלות כמו – "מה הטלפון של הבת שלך?"</w:t>
      </w:r>
      <w:bookmarkStart w:id="268" w:name="_ETM_Q1_7232851"/>
      <w:bookmarkEnd w:id="268"/>
      <w:r>
        <w:rPr>
          <w:rtl/>
        </w:rPr>
        <w:t xml:space="preserve"> "באיזה יום את משתחררת?</w:t>
      </w:r>
      <w:bookmarkStart w:id="269" w:name="_ETM_Q1_7230601"/>
      <w:bookmarkEnd w:id="269"/>
      <w:r>
        <w:rPr>
          <w:rtl/>
        </w:rPr>
        <w:t xml:space="preserve"> "איז</w:t>
      </w:r>
      <w:bookmarkStart w:id="270" w:name="_ETM_Q1_7186102"/>
      <w:bookmarkStart w:id="271" w:name="_ETM_Q1_7209100"/>
      <w:bookmarkEnd w:id="270"/>
      <w:bookmarkEnd w:id="271"/>
      <w:r>
        <w:rPr>
          <w:rtl/>
        </w:rPr>
        <w:t>ה ניתוח עברת?" וכו'.</w:t>
      </w:r>
    </w:p>
    <w:p w14:paraId="6510FB1E" w14:textId="77777777" w:rsidR="00C0780E" w:rsidRDefault="00C0780E" w:rsidP="00C0780E">
      <w:pPr>
        <w:rPr>
          <w:rtl/>
        </w:rPr>
      </w:pPr>
    </w:p>
    <w:p w14:paraId="577E9C3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F3C5C00" w14:textId="77777777" w:rsidR="00C0780E" w:rsidRDefault="00C0780E" w:rsidP="00C0780E">
      <w:pPr>
        <w:pStyle w:val="KeepWithNext"/>
        <w:rPr>
          <w:rtl/>
        </w:rPr>
      </w:pPr>
    </w:p>
    <w:p w14:paraId="39A23A4D" w14:textId="77777777" w:rsidR="00C0780E" w:rsidRDefault="00C0780E" w:rsidP="00C0780E">
      <w:pPr>
        <w:rPr>
          <w:rtl/>
        </w:rPr>
      </w:pPr>
      <w:r>
        <w:rPr>
          <w:rtl/>
        </w:rPr>
        <w:t>זה נראה לך עבירה?</w:t>
      </w:r>
    </w:p>
    <w:p w14:paraId="1FA36EB2" w14:textId="77777777" w:rsidR="00C0780E" w:rsidRDefault="00C0780E" w:rsidP="00C0780E">
      <w:pPr>
        <w:rPr>
          <w:rtl/>
        </w:rPr>
      </w:pPr>
    </w:p>
    <w:p w14:paraId="5BDA6A85"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65355192" w14:textId="77777777" w:rsidR="00C0780E" w:rsidRDefault="00C0780E" w:rsidP="00C0780E">
      <w:pPr>
        <w:pStyle w:val="KeepWithNext"/>
        <w:rPr>
          <w:rtl/>
        </w:rPr>
      </w:pPr>
    </w:p>
    <w:p w14:paraId="49874566" w14:textId="3810DDF1" w:rsidR="00C0780E" w:rsidRDefault="00C0780E" w:rsidP="006717C3">
      <w:pPr>
        <w:rPr>
          <w:rtl/>
        </w:rPr>
      </w:pPr>
      <w:r>
        <w:rPr>
          <w:rtl/>
        </w:rPr>
        <w:t xml:space="preserve">הם אספו מידע. איסוף המידע הזה הביא למאגר שנמכר באופן שיטתי לחברות </w:t>
      </w:r>
      <w:r w:rsidR="006717C3">
        <w:rPr>
          <w:rFonts w:hint="cs"/>
          <w:rtl/>
        </w:rPr>
        <w:t>סיעוד</w:t>
      </w:r>
      <w:r>
        <w:rPr>
          <w:rtl/>
        </w:rPr>
        <w:t>.</w:t>
      </w:r>
    </w:p>
    <w:p w14:paraId="657E4174" w14:textId="77777777" w:rsidR="00C0780E" w:rsidRDefault="00C0780E" w:rsidP="00C0780E">
      <w:pPr>
        <w:rPr>
          <w:rtl/>
        </w:rPr>
      </w:pPr>
    </w:p>
    <w:p w14:paraId="37A1F27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ADF3AE2" w14:textId="77777777" w:rsidR="00C0780E" w:rsidRDefault="00C0780E" w:rsidP="00C0780E">
      <w:pPr>
        <w:pStyle w:val="KeepWithNext"/>
        <w:rPr>
          <w:rtl/>
        </w:rPr>
      </w:pPr>
    </w:p>
    <w:p w14:paraId="40E2DBC6" w14:textId="77777777" w:rsidR="00C0780E" w:rsidRDefault="00C0780E" w:rsidP="00C0780E">
      <w:pPr>
        <w:rPr>
          <w:rtl/>
        </w:rPr>
      </w:pPr>
      <w:r>
        <w:rPr>
          <w:rtl/>
        </w:rPr>
        <w:t>זו עבירה, ולא סוג הפנייה.</w:t>
      </w:r>
    </w:p>
    <w:p w14:paraId="5A161571" w14:textId="77777777" w:rsidR="00C0780E" w:rsidRDefault="00C0780E" w:rsidP="00C0780E">
      <w:pPr>
        <w:rPr>
          <w:rtl/>
        </w:rPr>
      </w:pPr>
      <w:bookmarkStart w:id="272" w:name="_ETM_Q1_7281102"/>
      <w:bookmarkEnd w:id="272"/>
    </w:p>
    <w:p w14:paraId="1C417A14"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16F50592" w14:textId="77777777" w:rsidR="00C0780E" w:rsidRDefault="00C0780E" w:rsidP="00C0780E">
      <w:pPr>
        <w:pStyle w:val="KeepWithNext"/>
        <w:rPr>
          <w:rtl/>
        </w:rPr>
      </w:pPr>
    </w:p>
    <w:p w14:paraId="50E35D46" w14:textId="522C8B0A" w:rsidR="00C0780E" w:rsidRDefault="00C0780E" w:rsidP="00FC2254">
      <w:pPr>
        <w:rPr>
          <w:rtl/>
        </w:rPr>
      </w:pPr>
      <w:r>
        <w:rPr>
          <w:rtl/>
        </w:rPr>
        <w:t xml:space="preserve">השאלה היא אם רק מהרגע שאותו אדם אסף את המידע מכר את המידע הלאה זו עבירה, כי </w:t>
      </w:r>
      <w:r w:rsidR="00FC2254">
        <w:rPr>
          <w:rtl/>
        </w:rPr>
        <w:t>לשיטתנו איסוף המידע מנשוא המידע</w:t>
      </w:r>
      <w:r w:rsidR="00FC2254">
        <w:rPr>
          <w:rFonts w:hint="cs"/>
          <w:rtl/>
        </w:rPr>
        <w:t xml:space="preserve"> – </w:t>
      </w:r>
      <w:r>
        <w:rPr>
          <w:rtl/>
        </w:rPr>
        <w:t>שהוא בפעמים רבות אוכלוסיות מוחלשות</w:t>
      </w:r>
      <w:r w:rsidR="00FC2254">
        <w:rPr>
          <w:rFonts w:hint="cs"/>
          <w:rtl/>
        </w:rPr>
        <w:t xml:space="preserve"> –</w:t>
      </w:r>
      <w:r>
        <w:rPr>
          <w:rtl/>
        </w:rPr>
        <w:t xml:space="preserve"> כבר כאן יש עבירה, שהרי חובת היידוע באה בדיוק בשביל למנוע את הדבר הזה. ברגע שהוא לא יידע אותו, הצליח להשיג מידע רגיש ביותר ש</w:t>
      </w:r>
      <w:r w:rsidR="005936FF">
        <w:rPr>
          <w:rtl/>
        </w:rPr>
        <w:t>נשוא המידע לעולם לא היה נותן לו</w:t>
      </w:r>
      <w:bookmarkStart w:id="273" w:name="_ETM_Q1_7302601"/>
      <w:bookmarkEnd w:id="273"/>
      <w:r w:rsidR="005936FF">
        <w:rPr>
          <w:rFonts w:hint="cs"/>
          <w:rtl/>
        </w:rPr>
        <w:t>,</w:t>
      </w:r>
      <w:r>
        <w:rPr>
          <w:rtl/>
        </w:rPr>
        <w:t xml:space="preserve"> לו היה מבין את המטרה שאחרי זה הוא יהיה מוטרד וכו'.</w:t>
      </w:r>
    </w:p>
    <w:p w14:paraId="3D7E18DA" w14:textId="77777777" w:rsidR="00C0780E" w:rsidRDefault="00C0780E" w:rsidP="00C0780E">
      <w:pPr>
        <w:rPr>
          <w:rtl/>
        </w:rPr>
      </w:pPr>
    </w:p>
    <w:p w14:paraId="298C358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2EEE0E1" w14:textId="77777777" w:rsidR="00C0780E" w:rsidRDefault="00C0780E" w:rsidP="00C0780E">
      <w:pPr>
        <w:pStyle w:val="KeepWithNext"/>
        <w:rPr>
          <w:rtl/>
        </w:rPr>
      </w:pPr>
    </w:p>
    <w:p w14:paraId="2135C0E0" w14:textId="11DED807" w:rsidR="00C0780E" w:rsidRDefault="00C0780E" w:rsidP="005936FF">
      <w:pPr>
        <w:rPr>
          <w:rtl/>
        </w:rPr>
      </w:pPr>
      <w:r>
        <w:rPr>
          <w:rtl/>
        </w:rPr>
        <w:t xml:space="preserve">את מסרסת את השיח הספונטני גם על "לא הוגן" בין אנשים. זאת אומרת, שאת יכולה להוציא ממני מידע רגיש מאוד מעצם השיחה שלנו ואני יכולה להתפתות לענות לך. אם את מרמה אותי, זה משהו אחר - - - </w:t>
      </w:r>
    </w:p>
    <w:p w14:paraId="26352081" w14:textId="77777777" w:rsidR="00C0780E" w:rsidRDefault="00C0780E" w:rsidP="00C0780E">
      <w:pPr>
        <w:rPr>
          <w:rtl/>
        </w:rPr>
      </w:pPr>
    </w:p>
    <w:p w14:paraId="5F2CB826"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51A167FD" w14:textId="77777777" w:rsidR="00C0780E" w:rsidRDefault="00C0780E" w:rsidP="00C0780E">
      <w:pPr>
        <w:pStyle w:val="KeepWithNext"/>
        <w:rPr>
          <w:rtl/>
        </w:rPr>
      </w:pPr>
    </w:p>
    <w:p w14:paraId="381F3B1D" w14:textId="77777777" w:rsidR="00C0780E" w:rsidRDefault="00C0780E" w:rsidP="00C0780E">
      <w:pPr>
        <w:rPr>
          <w:rtl/>
        </w:rPr>
      </w:pPr>
      <w:r>
        <w:rPr>
          <w:rtl/>
        </w:rPr>
        <w:t>אבל זה מה שכתוב בסעיף.</w:t>
      </w:r>
    </w:p>
    <w:p w14:paraId="212B9816" w14:textId="77777777" w:rsidR="00C0780E" w:rsidRDefault="00C0780E" w:rsidP="00C0780E">
      <w:pPr>
        <w:rPr>
          <w:rtl/>
        </w:rPr>
      </w:pPr>
    </w:p>
    <w:p w14:paraId="2076419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3BED6CE" w14:textId="77777777" w:rsidR="00C0780E" w:rsidRDefault="00C0780E" w:rsidP="00C0780E">
      <w:pPr>
        <w:pStyle w:val="KeepWithNext"/>
        <w:rPr>
          <w:rtl/>
        </w:rPr>
      </w:pPr>
    </w:p>
    <w:p w14:paraId="7B438954" w14:textId="77777777" w:rsidR="00C0780E" w:rsidRDefault="00C0780E" w:rsidP="00C0780E">
      <w:pPr>
        <w:rPr>
          <w:rtl/>
        </w:rPr>
      </w:pPr>
      <w:r>
        <w:rPr>
          <w:rtl/>
        </w:rPr>
        <w:t>לא.</w:t>
      </w:r>
    </w:p>
    <w:p w14:paraId="1AFA728F" w14:textId="77777777" w:rsidR="00C0780E" w:rsidRDefault="00C0780E" w:rsidP="00C0780E">
      <w:pPr>
        <w:rPr>
          <w:rtl/>
        </w:rPr>
      </w:pPr>
    </w:p>
    <w:p w14:paraId="1509975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BFFB1B5" w14:textId="77777777" w:rsidR="00C0780E" w:rsidRDefault="00C0780E" w:rsidP="00C0780E">
      <w:pPr>
        <w:pStyle w:val="KeepWithNext"/>
        <w:rPr>
          <w:rtl/>
        </w:rPr>
      </w:pPr>
    </w:p>
    <w:p w14:paraId="0B514313" w14:textId="77777777" w:rsidR="00C0780E" w:rsidRDefault="00C0780E" w:rsidP="00C0780E">
      <w:pPr>
        <w:rPr>
          <w:rtl/>
        </w:rPr>
      </w:pPr>
      <w:r>
        <w:rPr>
          <w:rtl/>
        </w:rPr>
        <w:t>לא. אם את מתארת לי אדם שהולך לבית החולים - - - השלב הראשון של מה שתיארת לא יכול להיות עבירה. העובדה שניגשת אל המאושפז לא יכול להיות עבירה.</w:t>
      </w:r>
    </w:p>
    <w:p w14:paraId="4786ECF8" w14:textId="77777777" w:rsidR="00C0780E" w:rsidRDefault="00C0780E" w:rsidP="00C0780E">
      <w:pPr>
        <w:rPr>
          <w:rtl/>
        </w:rPr>
      </w:pPr>
    </w:p>
    <w:p w14:paraId="1E3DC15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22FA30A" w14:textId="77777777" w:rsidR="00C0780E" w:rsidRDefault="00C0780E" w:rsidP="00C0780E">
      <w:pPr>
        <w:pStyle w:val="KeepWithNext"/>
        <w:rPr>
          <w:rtl/>
        </w:rPr>
      </w:pPr>
    </w:p>
    <w:p w14:paraId="388E8E73" w14:textId="30EE9149" w:rsidR="00C0780E" w:rsidRDefault="00C0780E" w:rsidP="00EF0679">
      <w:pPr>
        <w:rPr>
          <w:rtl/>
        </w:rPr>
      </w:pPr>
      <w:r>
        <w:rPr>
          <w:rtl/>
        </w:rPr>
        <w:t xml:space="preserve">כאשר נעשית מרמה, דהיינו כשבא אדם ומסר מידע לא נכון, כמו במקרה הקלאסי </w:t>
      </w:r>
      <w:bookmarkStart w:id="274" w:name="_ETM_Q1_7351602"/>
      <w:bookmarkEnd w:id="274"/>
      <w:r w:rsidR="00EF0679">
        <w:rPr>
          <w:rFonts w:hint="cs"/>
          <w:rtl/>
        </w:rPr>
        <w:t xml:space="preserve">– </w:t>
      </w:r>
      <w:r>
        <w:rPr>
          <w:rtl/>
        </w:rPr>
        <w:t xml:space="preserve">אתר </w:t>
      </w:r>
      <w:proofErr w:type="spellStart"/>
      <w:r w:rsidR="00EF0679">
        <w:rPr>
          <w:rFonts w:hint="cs"/>
          <w:rtl/>
        </w:rPr>
        <w:t>פישיניג</w:t>
      </w:r>
      <w:proofErr w:type="spellEnd"/>
      <w:r>
        <w:rPr>
          <w:rtl/>
        </w:rPr>
        <w:t xml:space="preserve">, הודעת </w:t>
      </w:r>
      <w:r w:rsidRPr="005936FF">
        <w:rPr>
          <w:rFonts w:ascii="David" w:hAnsi="David"/>
        </w:rPr>
        <w:t>S</w:t>
      </w:r>
      <w:bookmarkStart w:id="275" w:name="_ETM_Q1_7332352"/>
      <w:bookmarkEnd w:id="275"/>
      <w:r w:rsidRPr="005936FF">
        <w:rPr>
          <w:rFonts w:ascii="David" w:hAnsi="David"/>
        </w:rPr>
        <w:t>MS</w:t>
      </w:r>
      <w:r>
        <w:rPr>
          <w:rtl/>
        </w:rPr>
        <w:t xml:space="preserve"> שנחזה להיות מהביטוח הלאומי, בעיניי זה לגיטימי לחלוטין והעבירה המקבילה היא קבלת דבר במרמה ולפעמים גם בנסיבות מחמירות ועל זה שלוש עד חמש שנות מאסר ואין עם זה שום בעי</w:t>
      </w:r>
      <w:bookmarkStart w:id="276" w:name="_ETM_Q1_7360101"/>
      <w:bookmarkEnd w:id="276"/>
      <w:r>
        <w:rPr>
          <w:rtl/>
        </w:rPr>
        <w:t>ה. הוא קיבל דבר, במקרה הזה מידע באמצעות מרמה.</w:t>
      </w:r>
    </w:p>
    <w:p w14:paraId="4FFBA71F" w14:textId="77777777" w:rsidR="00C0780E" w:rsidRDefault="00C0780E" w:rsidP="00C0780E">
      <w:pPr>
        <w:rPr>
          <w:rtl/>
        </w:rPr>
      </w:pPr>
    </w:p>
    <w:p w14:paraId="044725D5"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3883207D" w14:textId="77777777" w:rsidR="00C0780E" w:rsidRDefault="00C0780E" w:rsidP="00C0780E">
      <w:pPr>
        <w:pStyle w:val="KeepWithNext"/>
        <w:rPr>
          <w:rtl/>
        </w:rPr>
      </w:pPr>
    </w:p>
    <w:p w14:paraId="19823986" w14:textId="4B485CAF" w:rsidR="00C0780E" w:rsidRDefault="00C0780E" w:rsidP="00EF0679">
      <w:pPr>
        <w:rPr>
          <w:rtl/>
        </w:rPr>
      </w:pPr>
      <w:r>
        <w:rPr>
          <w:rtl/>
        </w:rPr>
        <w:t>אני אחדד את הנסיבות של אותו אירוע – האנשים היחידים שמותר להם להסתובב במסדרונות בתי החולים אלו עובדים סוציאליים ועובדי בית החולים. האישה הזו שהסתובבה שם והוכחנו את זה בתיק, גרמה לצוות לתת בה אמון שהיא מהתחום של חברות הסיעוד ומשום מה הם נתנו להיכנס. זו בעיה של נהלים וכו'. החולים בעצמם חשבו שהיא אשת מקצוע.</w:t>
      </w:r>
    </w:p>
    <w:p w14:paraId="33E5828D" w14:textId="77777777" w:rsidR="00C0780E" w:rsidRDefault="00C0780E" w:rsidP="00C0780E">
      <w:pPr>
        <w:rPr>
          <w:rtl/>
        </w:rPr>
      </w:pPr>
    </w:p>
    <w:p w14:paraId="06CE2FE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F102169" w14:textId="77777777" w:rsidR="00C0780E" w:rsidRDefault="00C0780E" w:rsidP="00C0780E">
      <w:pPr>
        <w:pStyle w:val="KeepWithNext"/>
        <w:rPr>
          <w:rtl/>
        </w:rPr>
      </w:pPr>
    </w:p>
    <w:p w14:paraId="18DE7BFC" w14:textId="2DA2E669" w:rsidR="00C0780E" w:rsidRDefault="00C0780E" w:rsidP="00D80C8B">
      <w:pPr>
        <w:rPr>
          <w:rtl/>
        </w:rPr>
      </w:pPr>
      <w:r>
        <w:rPr>
          <w:rtl/>
        </w:rPr>
        <w:t>אני מבין. יש סעיף שכן של קבלת דבר במרמה</w:t>
      </w:r>
      <w:bookmarkStart w:id="277" w:name="_ETM_Q1_7408102"/>
      <w:bookmarkEnd w:id="277"/>
      <w:r>
        <w:rPr>
          <w:rtl/>
        </w:rPr>
        <w:t>, שנקרא "קבלת דבר בתחבולה", והוא כשמקבלים דבר בתחבולה או בניצול מכוון של טעות הזולת שאין בה מרמה, דינו מאסר</w:t>
      </w:r>
      <w:r w:rsidR="00D80C8B">
        <w:rPr>
          <w:rFonts w:hint="cs"/>
          <w:rtl/>
        </w:rPr>
        <w:t>,</w:t>
      </w:r>
      <w:r>
        <w:rPr>
          <w:rtl/>
        </w:rPr>
        <w:t xml:space="preserve"> אבל מאסר נמוך יותר של שנתיים. </w:t>
      </w:r>
    </w:p>
    <w:p w14:paraId="2A4726EC" w14:textId="77777777" w:rsidR="00C0780E" w:rsidRDefault="00C0780E" w:rsidP="00C0780E">
      <w:pPr>
        <w:rPr>
          <w:rtl/>
        </w:rPr>
      </w:pPr>
      <w:bookmarkStart w:id="278" w:name="_ETM_Q1_7395602"/>
      <w:bookmarkEnd w:id="278"/>
    </w:p>
    <w:p w14:paraId="06AD044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68ACC46" w14:textId="77777777" w:rsidR="00C0780E" w:rsidRDefault="00C0780E" w:rsidP="00C0780E">
      <w:pPr>
        <w:pStyle w:val="KeepWithNext"/>
        <w:rPr>
          <w:rtl/>
        </w:rPr>
      </w:pPr>
    </w:p>
    <w:p w14:paraId="05CB6C28" w14:textId="77777777" w:rsidR="00C0780E" w:rsidRDefault="00C0780E" w:rsidP="00C0780E">
      <w:pPr>
        <w:rPr>
          <w:rtl/>
        </w:rPr>
      </w:pPr>
      <w:r>
        <w:rPr>
          <w:rtl/>
        </w:rPr>
        <w:t xml:space="preserve">ועדיין צריך להיות שם תחבולה - - - </w:t>
      </w:r>
    </w:p>
    <w:p w14:paraId="6800DC06" w14:textId="77777777" w:rsidR="00C0780E" w:rsidRDefault="00C0780E" w:rsidP="00C0780E">
      <w:pPr>
        <w:rPr>
          <w:rtl/>
        </w:rPr>
      </w:pPr>
    </w:p>
    <w:p w14:paraId="0405B37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9C1A0AF" w14:textId="77777777" w:rsidR="00C0780E" w:rsidRDefault="00C0780E" w:rsidP="00C0780E">
      <w:pPr>
        <w:pStyle w:val="KeepWithNext"/>
        <w:rPr>
          <w:rtl/>
        </w:rPr>
      </w:pPr>
    </w:p>
    <w:p w14:paraId="443E40FA" w14:textId="77777777" w:rsidR="00C0780E" w:rsidRDefault="00C0780E" w:rsidP="00C0780E">
      <w:pPr>
        <w:rPr>
          <w:rtl/>
        </w:rPr>
      </w:pPr>
      <w:r>
        <w:rPr>
          <w:rtl/>
        </w:rPr>
        <w:t>אני חושב שכאשר מדובר בבן אדם שמקבל מידע במרמה, אין לי שום בעיה שיקבעו פה עונש.</w:t>
      </w:r>
    </w:p>
    <w:p w14:paraId="234F83C6" w14:textId="77777777" w:rsidR="00C0780E" w:rsidRDefault="00C0780E" w:rsidP="00C0780E">
      <w:pPr>
        <w:rPr>
          <w:rtl/>
        </w:rPr>
      </w:pPr>
    </w:p>
    <w:p w14:paraId="3C7F0B50"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70E1C15E" w14:textId="77777777" w:rsidR="00C0780E" w:rsidRDefault="00C0780E" w:rsidP="00C0780E">
      <w:pPr>
        <w:pStyle w:val="KeepWithNext"/>
        <w:rPr>
          <w:rtl/>
        </w:rPr>
      </w:pPr>
    </w:p>
    <w:p w14:paraId="1FC43407" w14:textId="77777777" w:rsidR="00C0780E" w:rsidRDefault="00C0780E" w:rsidP="00C0780E">
      <w:pPr>
        <w:rPr>
          <w:rtl/>
        </w:rPr>
      </w:pPr>
      <w:r>
        <w:rPr>
          <w:rtl/>
        </w:rPr>
        <w:t>אבל אין סמכות לחקור.</w:t>
      </w:r>
    </w:p>
    <w:p w14:paraId="450CB434" w14:textId="77777777" w:rsidR="00C0780E" w:rsidRDefault="00C0780E" w:rsidP="00C0780E">
      <w:pPr>
        <w:rPr>
          <w:rtl/>
        </w:rPr>
      </w:pPr>
    </w:p>
    <w:p w14:paraId="136A098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5FD5E2E" w14:textId="77777777" w:rsidR="00C0780E" w:rsidRDefault="00C0780E" w:rsidP="00C0780E">
      <w:pPr>
        <w:pStyle w:val="KeepWithNext"/>
        <w:rPr>
          <w:rtl/>
        </w:rPr>
      </w:pPr>
    </w:p>
    <w:p w14:paraId="4413037F" w14:textId="77777777" w:rsidR="00C0780E" w:rsidRDefault="00C0780E" w:rsidP="00C0780E">
      <w:pPr>
        <w:rPr>
          <w:rtl/>
        </w:rPr>
      </w:pPr>
      <w:r>
        <w:rPr>
          <w:rtl/>
        </w:rPr>
        <w:t xml:space="preserve">ולכן הסעיף שמדבר על הפונה לאדם לקבלת מידע במרמה - - - </w:t>
      </w:r>
    </w:p>
    <w:p w14:paraId="2879F17C" w14:textId="77777777" w:rsidR="00C0780E" w:rsidRDefault="00C0780E" w:rsidP="00C0780E">
      <w:pPr>
        <w:rPr>
          <w:rtl/>
        </w:rPr>
      </w:pPr>
    </w:p>
    <w:p w14:paraId="6931ED6C"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3B6E3E19" w14:textId="77777777" w:rsidR="00C0780E" w:rsidRDefault="00C0780E" w:rsidP="00C0780E">
      <w:pPr>
        <w:pStyle w:val="KeepWithNext"/>
        <w:rPr>
          <w:rtl/>
        </w:rPr>
      </w:pPr>
    </w:p>
    <w:p w14:paraId="0F511436" w14:textId="77777777" w:rsidR="00C0780E" w:rsidRDefault="00C0780E" w:rsidP="00C0780E">
      <w:pPr>
        <w:rPr>
          <w:rtl/>
        </w:rPr>
      </w:pPr>
      <w:r>
        <w:rPr>
          <w:rtl/>
        </w:rPr>
        <w:t xml:space="preserve">זה היה הנוסח שאנחנו הצענו. התיקונים שקיימים כאן הם תיקונים במסגרת - - - </w:t>
      </w:r>
    </w:p>
    <w:p w14:paraId="348107E7" w14:textId="77777777" w:rsidR="00C0780E" w:rsidRDefault="00C0780E" w:rsidP="00C0780E">
      <w:pPr>
        <w:rPr>
          <w:rtl/>
        </w:rPr>
      </w:pPr>
    </w:p>
    <w:p w14:paraId="5518E9C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7CE6937" w14:textId="77777777" w:rsidR="00C0780E" w:rsidRDefault="00C0780E" w:rsidP="00C0780E">
      <w:pPr>
        <w:pStyle w:val="KeepWithNext"/>
        <w:rPr>
          <w:rtl/>
        </w:rPr>
      </w:pPr>
    </w:p>
    <w:p w14:paraId="04A7339B" w14:textId="5D6E0929" w:rsidR="00C0780E" w:rsidRDefault="00C0780E" w:rsidP="00D80C8B">
      <w:pPr>
        <w:rPr>
          <w:rtl/>
        </w:rPr>
      </w:pPr>
      <w:r>
        <w:rPr>
          <w:rtl/>
        </w:rPr>
        <w:t xml:space="preserve">אני מבין ואני מסכים. "- - - ברמה, שזה טענת עובדה בעניין שבעבר בהווה ובעתיד הניתנת בכתב או בעל פה או בהתנהגות ואשר הטוען אותה יודע שאינה אמת או שאיננו מאמין שהיא אמת" – זה קבלת דבר במרמה ואני לא יודע אם צריך לפרש מה זה בהתאם לפסיקה - - - </w:t>
      </w:r>
    </w:p>
    <w:p w14:paraId="1D7385DF" w14:textId="77777777" w:rsidR="00C0780E" w:rsidRDefault="00C0780E" w:rsidP="00C0780E">
      <w:pPr>
        <w:rPr>
          <w:rtl/>
        </w:rPr>
      </w:pPr>
    </w:p>
    <w:p w14:paraId="73E37734"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860F2C2" w14:textId="77777777" w:rsidR="00C0780E" w:rsidRDefault="00C0780E" w:rsidP="00C0780E">
      <w:pPr>
        <w:pStyle w:val="KeepWithNext"/>
        <w:rPr>
          <w:rtl/>
        </w:rPr>
      </w:pPr>
    </w:p>
    <w:p w14:paraId="3A4DF9D5" w14:textId="77777777" w:rsidR="00C0780E" w:rsidRDefault="00C0780E" w:rsidP="00C0780E">
      <w:pPr>
        <w:rPr>
          <w:rtl/>
        </w:rPr>
      </w:pPr>
      <w:r>
        <w:rPr>
          <w:rtl/>
        </w:rPr>
        <w:t>זו מרמה שמנותקת מחוק העונשין. ההגדרה הזו של מרמה זה בדיוק הגדרת מרמה בסעיף 415 לחוק העונשין. זה מועתק.</w:t>
      </w:r>
    </w:p>
    <w:p w14:paraId="5C7635DF" w14:textId="77777777" w:rsidR="00C0780E" w:rsidRDefault="00C0780E" w:rsidP="00C0780E">
      <w:pPr>
        <w:rPr>
          <w:rtl/>
        </w:rPr>
      </w:pPr>
    </w:p>
    <w:p w14:paraId="3DFD8F8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3779D2F" w14:textId="77777777" w:rsidR="00C0780E" w:rsidRDefault="00C0780E" w:rsidP="00C0780E">
      <w:pPr>
        <w:pStyle w:val="KeepWithNext"/>
        <w:rPr>
          <w:rtl/>
        </w:rPr>
      </w:pPr>
    </w:p>
    <w:p w14:paraId="5ED5F2EF" w14:textId="77777777" w:rsidR="00C0780E" w:rsidRDefault="00C0780E" w:rsidP="00C0780E">
      <w:pPr>
        <w:rPr>
          <w:rtl/>
        </w:rPr>
      </w:pPr>
      <w:r>
        <w:rPr>
          <w:rtl/>
        </w:rPr>
        <w:t>אני לא רואה שם הגדרת מרמה.</w:t>
      </w:r>
    </w:p>
    <w:p w14:paraId="50D59304" w14:textId="77777777" w:rsidR="00C0780E" w:rsidRDefault="00C0780E" w:rsidP="00C0780E">
      <w:pPr>
        <w:rPr>
          <w:rtl/>
        </w:rPr>
      </w:pPr>
    </w:p>
    <w:p w14:paraId="2C75D24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F10AEC2" w14:textId="77777777" w:rsidR="00C0780E" w:rsidRDefault="00C0780E" w:rsidP="00C0780E">
      <w:pPr>
        <w:pStyle w:val="KeepWithNext"/>
        <w:rPr>
          <w:rtl/>
        </w:rPr>
      </w:pPr>
    </w:p>
    <w:p w14:paraId="7E0D0E75" w14:textId="77777777" w:rsidR="00C0780E" w:rsidRDefault="00C0780E" w:rsidP="00C0780E">
      <w:pPr>
        <w:rPr>
          <w:rtl/>
        </w:rPr>
      </w:pPr>
      <w:r>
        <w:rPr>
          <w:rtl/>
        </w:rPr>
        <w:t>יש מרמה למעלה או למטה בסעיף.</w:t>
      </w:r>
    </w:p>
    <w:p w14:paraId="55F0915E" w14:textId="77777777" w:rsidR="00C0780E" w:rsidRDefault="00C0780E" w:rsidP="00C0780E">
      <w:pPr>
        <w:rPr>
          <w:rtl/>
        </w:rPr>
      </w:pPr>
    </w:p>
    <w:p w14:paraId="0905AE8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A050952" w14:textId="77777777" w:rsidR="00C0780E" w:rsidRDefault="00C0780E" w:rsidP="00C0780E">
      <w:pPr>
        <w:pStyle w:val="KeepWithNext"/>
        <w:rPr>
          <w:rtl/>
        </w:rPr>
      </w:pPr>
    </w:p>
    <w:p w14:paraId="6E4362EE" w14:textId="77777777" w:rsidR="00C0780E" w:rsidRDefault="00C0780E" w:rsidP="00C0780E">
      <w:pPr>
        <w:rPr>
          <w:rtl/>
        </w:rPr>
      </w:pPr>
      <w:r>
        <w:rPr>
          <w:rtl/>
        </w:rPr>
        <w:t xml:space="preserve">אה, כן. בסדר גמור משם זה מועתק. </w:t>
      </w:r>
    </w:p>
    <w:p w14:paraId="2A3743FE" w14:textId="77777777" w:rsidR="00C0780E" w:rsidRDefault="00C0780E" w:rsidP="00C0780E">
      <w:pPr>
        <w:rPr>
          <w:rtl/>
        </w:rPr>
      </w:pPr>
    </w:p>
    <w:p w14:paraId="253820BF"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754CFF13" w14:textId="77777777" w:rsidR="00C0780E" w:rsidRDefault="00C0780E" w:rsidP="00C0780E">
      <w:pPr>
        <w:pStyle w:val="KeepWithNext"/>
        <w:rPr>
          <w:rtl/>
        </w:rPr>
      </w:pPr>
    </w:p>
    <w:p w14:paraId="25E264E1" w14:textId="30A69516" w:rsidR="00C0780E" w:rsidRDefault="00C0780E" w:rsidP="00D80C8B">
      <w:pPr>
        <w:rPr>
          <w:rtl/>
        </w:rPr>
      </w:pPr>
      <w:r>
        <w:rPr>
          <w:rtl/>
        </w:rPr>
        <w:t>אני אסביר למה חל השינוי בסעיף –</w:t>
      </w:r>
      <w:r w:rsidR="00D80C8B">
        <w:rPr>
          <w:rFonts w:hint="cs"/>
          <w:rtl/>
        </w:rPr>
        <w:t xml:space="preserve"> </w:t>
      </w:r>
      <w:bookmarkStart w:id="279" w:name="_ETM_Q1_7487101"/>
      <w:bookmarkStart w:id="280" w:name="_ETM_Q1_7487102"/>
      <w:bookmarkStart w:id="281" w:name="_ETM_Q1_7481602"/>
      <w:bookmarkEnd w:id="279"/>
      <w:bookmarkEnd w:id="280"/>
      <w:bookmarkEnd w:id="281"/>
      <w:r>
        <w:rPr>
          <w:rtl/>
        </w:rPr>
        <w:t>חשבנו שהסעיף כתוב בעברית</w:t>
      </w:r>
      <w:bookmarkStart w:id="282" w:name="_ETM_Q1_7486101"/>
      <w:bookmarkEnd w:id="282"/>
      <w:r>
        <w:rPr>
          <w:rtl/>
        </w:rPr>
        <w:t xml:space="preserve"> לא נכונה כל כך. הפונה לאדם – אם במקום </w:t>
      </w:r>
      <w:r w:rsidR="00D80C8B">
        <w:rPr>
          <w:rFonts w:hint="cs"/>
          <w:rtl/>
        </w:rPr>
        <w:t xml:space="preserve">מרמה </w:t>
      </w:r>
      <w:bookmarkStart w:id="283" w:name="_ETM_Q1_7500602"/>
      <w:bookmarkEnd w:id="283"/>
      <w:r>
        <w:rPr>
          <w:rtl/>
        </w:rPr>
        <w:t xml:space="preserve">- - - </w:t>
      </w:r>
    </w:p>
    <w:p w14:paraId="7944D1A5" w14:textId="77777777" w:rsidR="00C0780E" w:rsidRDefault="00C0780E" w:rsidP="00C0780E">
      <w:pPr>
        <w:rPr>
          <w:rtl/>
        </w:rPr>
      </w:pPr>
    </w:p>
    <w:p w14:paraId="602B92D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2AD0B2A" w14:textId="77777777" w:rsidR="00C0780E" w:rsidRDefault="00C0780E" w:rsidP="00C0780E">
      <w:pPr>
        <w:pStyle w:val="KeepWithNext"/>
        <w:rPr>
          <w:rtl/>
        </w:rPr>
      </w:pPr>
    </w:p>
    <w:p w14:paraId="4392018E" w14:textId="77777777" w:rsidR="00C0780E" w:rsidRDefault="00C0780E" w:rsidP="00C0780E">
      <w:pPr>
        <w:rPr>
          <w:rtl/>
        </w:rPr>
      </w:pPr>
      <w:r>
        <w:rPr>
          <w:rtl/>
        </w:rPr>
        <w:t xml:space="preserve">אני מציע את הנוסח הבא – "המקבל מאדם מידע במרמה", בלי קשר לסעיף 11, תורידו את סעיף 11 כי הוא לא קשור לדבר הזה - - - </w:t>
      </w:r>
    </w:p>
    <w:p w14:paraId="53528060" w14:textId="77777777" w:rsidR="00C0780E" w:rsidRDefault="00C0780E" w:rsidP="00C0780E">
      <w:pPr>
        <w:rPr>
          <w:rtl/>
        </w:rPr>
      </w:pPr>
    </w:p>
    <w:p w14:paraId="1F13C0E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3DC82E9" w14:textId="77777777" w:rsidR="00C0780E" w:rsidRDefault="00C0780E" w:rsidP="00C0780E">
      <w:pPr>
        <w:pStyle w:val="KeepWithNext"/>
        <w:rPr>
          <w:rtl/>
        </w:rPr>
      </w:pPr>
    </w:p>
    <w:p w14:paraId="4D96FD6F" w14:textId="77777777" w:rsidR="00C0780E" w:rsidRDefault="00C0780E" w:rsidP="00C0780E">
      <w:pPr>
        <w:rPr>
          <w:rtl/>
        </w:rPr>
      </w:pPr>
      <w:r>
        <w:rPr>
          <w:rtl/>
        </w:rPr>
        <w:t>נכון.</w:t>
      </w:r>
    </w:p>
    <w:p w14:paraId="34856E88" w14:textId="77777777" w:rsidR="00C0780E" w:rsidRDefault="00C0780E" w:rsidP="00C0780E">
      <w:pPr>
        <w:rPr>
          <w:rtl/>
        </w:rPr>
      </w:pPr>
    </w:p>
    <w:p w14:paraId="7DEE1DC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2F8B12F" w14:textId="77777777" w:rsidR="00C0780E" w:rsidRDefault="00C0780E" w:rsidP="00C0780E">
      <w:pPr>
        <w:pStyle w:val="KeepWithNext"/>
        <w:rPr>
          <w:rtl/>
        </w:rPr>
      </w:pPr>
    </w:p>
    <w:p w14:paraId="09B22EEB" w14:textId="185A1E63" w:rsidR="00C0780E" w:rsidRDefault="00D80C8B" w:rsidP="00C0780E">
      <w:pPr>
        <w:rPr>
          <w:rtl/>
        </w:rPr>
      </w:pPr>
      <w:r>
        <w:rPr>
          <w:rtl/>
        </w:rPr>
        <w:t>זה הנו</w:t>
      </w:r>
      <w:r>
        <w:rPr>
          <w:rFonts w:hint="cs"/>
          <w:rtl/>
        </w:rPr>
        <w:t>ס</w:t>
      </w:r>
      <w:bookmarkStart w:id="284" w:name="_ETM_Q1_7516852"/>
      <w:bookmarkEnd w:id="284"/>
      <w:r w:rsidR="00C0780E">
        <w:rPr>
          <w:rtl/>
        </w:rPr>
        <w:t>ח המוצע – "המקבל מאדם מידע במרמה לשם עיבודו במאגר מידע, דינו מאסר שלוש שנים"</w:t>
      </w:r>
    </w:p>
    <w:p w14:paraId="13BEB4DB" w14:textId="77777777" w:rsidR="00C0780E" w:rsidRDefault="00C0780E" w:rsidP="00C0780E">
      <w:pPr>
        <w:rPr>
          <w:rtl/>
        </w:rPr>
      </w:pPr>
    </w:p>
    <w:p w14:paraId="162CF3F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5987D0F" w14:textId="77777777" w:rsidR="00C0780E" w:rsidRDefault="00C0780E" w:rsidP="00C0780E">
      <w:pPr>
        <w:pStyle w:val="KeepWithNext"/>
        <w:rPr>
          <w:rtl/>
        </w:rPr>
      </w:pPr>
    </w:p>
    <w:p w14:paraId="56028DFA" w14:textId="77777777" w:rsidR="00C0780E" w:rsidRDefault="00C0780E" w:rsidP="00C0780E">
      <w:pPr>
        <w:rPr>
          <w:rtl/>
        </w:rPr>
      </w:pPr>
      <w:r>
        <w:rPr>
          <w:rtl/>
        </w:rPr>
        <w:t>אתה בטוח שצריך שלוש שנים?</w:t>
      </w:r>
    </w:p>
    <w:p w14:paraId="3B0D8E61" w14:textId="77777777" w:rsidR="00C0780E" w:rsidRDefault="00C0780E" w:rsidP="00C0780E">
      <w:pPr>
        <w:rPr>
          <w:rtl/>
        </w:rPr>
      </w:pPr>
    </w:p>
    <w:p w14:paraId="121C01E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78276AD" w14:textId="77777777" w:rsidR="00C0780E" w:rsidRDefault="00C0780E" w:rsidP="00C0780E">
      <w:pPr>
        <w:pStyle w:val="KeepWithNext"/>
        <w:rPr>
          <w:rtl/>
        </w:rPr>
      </w:pPr>
    </w:p>
    <w:p w14:paraId="430FB0AD" w14:textId="544C82C5" w:rsidR="00C0780E" w:rsidRDefault="00C0780E" w:rsidP="00D80C8B">
      <w:pPr>
        <w:rPr>
          <w:rtl/>
        </w:rPr>
      </w:pPr>
      <w:r>
        <w:rPr>
          <w:rtl/>
        </w:rPr>
        <w:t>כן, כי זה כמו קבלת דבר במרמה וזה העתק הדבק. הורדתם פה נסיבות מחמירות, אבל אני הייתי מוסיף.</w:t>
      </w:r>
    </w:p>
    <w:p w14:paraId="4BF9B0EB" w14:textId="77777777" w:rsidR="00C0780E" w:rsidRDefault="00C0780E" w:rsidP="00C0780E">
      <w:pPr>
        <w:rPr>
          <w:rtl/>
        </w:rPr>
      </w:pPr>
    </w:p>
    <w:p w14:paraId="4504F99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AE7137A" w14:textId="77777777" w:rsidR="00C0780E" w:rsidRDefault="00C0780E" w:rsidP="00C0780E">
      <w:pPr>
        <w:pStyle w:val="KeepWithNext"/>
        <w:rPr>
          <w:rtl/>
        </w:rPr>
      </w:pPr>
    </w:p>
    <w:p w14:paraId="3DE32D6D" w14:textId="77777777" w:rsidR="00C0780E" w:rsidRDefault="00C0780E" w:rsidP="00C0780E">
      <w:pPr>
        <w:rPr>
          <w:rtl/>
        </w:rPr>
      </w:pPr>
      <w:r>
        <w:rPr>
          <w:rtl/>
        </w:rPr>
        <w:t>לא, אל תוסיף נסיבות מחמירות.</w:t>
      </w:r>
    </w:p>
    <w:p w14:paraId="4F527D0C" w14:textId="77777777" w:rsidR="00C0780E" w:rsidRDefault="00C0780E" w:rsidP="00C0780E">
      <w:pPr>
        <w:rPr>
          <w:rtl/>
        </w:rPr>
      </w:pPr>
    </w:p>
    <w:p w14:paraId="2A94160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E1D7D6F" w14:textId="77777777" w:rsidR="00C0780E" w:rsidRDefault="00C0780E" w:rsidP="00C0780E">
      <w:pPr>
        <w:pStyle w:val="KeepWithNext"/>
        <w:rPr>
          <w:rtl/>
        </w:rPr>
      </w:pPr>
    </w:p>
    <w:p w14:paraId="1C61C6F8" w14:textId="77777777" w:rsidR="00C0780E" w:rsidRDefault="00C0780E" w:rsidP="00C0780E">
      <w:pPr>
        <w:rPr>
          <w:rtl/>
        </w:rPr>
      </w:pPr>
      <w:r>
        <w:rPr>
          <w:rtl/>
        </w:rPr>
        <w:t>על פניו היה מתא</w:t>
      </w:r>
      <w:bookmarkStart w:id="285" w:name="_ETM_Q1_7520101"/>
      <w:bookmarkEnd w:id="285"/>
      <w:r>
        <w:rPr>
          <w:rtl/>
        </w:rPr>
        <w:t>ים פה גם נסיבות מחמירות במקרים מתאימים, אבל בסדר לא רוצים לא צריך זה לא כזה משנה ובנסיבות המחמירות תלכו למשטרה. אין בעיה. "המקבל מידע מאדם במרמה לשם - - - " ולכן זה גם לא עניין הפנייה אלא הקבלה. כי אם פניתי ולא קיבלתי אתם בבעיה בהקשר הזה.</w:t>
      </w:r>
    </w:p>
    <w:p w14:paraId="6E1AE20C" w14:textId="77777777" w:rsidR="00C0780E" w:rsidRDefault="00C0780E" w:rsidP="00C0780E">
      <w:pPr>
        <w:rPr>
          <w:rtl/>
        </w:rPr>
      </w:pPr>
    </w:p>
    <w:p w14:paraId="185ECAEA"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079B43DC" w14:textId="77777777" w:rsidR="00C0780E" w:rsidRDefault="00C0780E" w:rsidP="00C0780E">
      <w:pPr>
        <w:pStyle w:val="KeepWithNext"/>
        <w:rPr>
          <w:rtl/>
        </w:rPr>
      </w:pPr>
    </w:p>
    <w:p w14:paraId="6A870205" w14:textId="77777777" w:rsidR="00C0780E" w:rsidRDefault="00C0780E" w:rsidP="00C0780E">
      <w:pPr>
        <w:rPr>
          <w:rtl/>
        </w:rPr>
      </w:pPr>
      <w:r>
        <w:rPr>
          <w:rtl/>
        </w:rPr>
        <w:t>זה היה עבירת ניסיון.</w:t>
      </w:r>
    </w:p>
    <w:p w14:paraId="5865755F" w14:textId="77777777" w:rsidR="00C0780E" w:rsidRDefault="00C0780E" w:rsidP="00C0780E">
      <w:pPr>
        <w:rPr>
          <w:rtl/>
        </w:rPr>
      </w:pPr>
    </w:p>
    <w:p w14:paraId="4754AB8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6446695" w14:textId="77777777" w:rsidR="00C0780E" w:rsidRDefault="00C0780E" w:rsidP="00C0780E">
      <w:pPr>
        <w:pStyle w:val="KeepWithNext"/>
        <w:rPr>
          <w:rtl/>
        </w:rPr>
      </w:pPr>
    </w:p>
    <w:p w14:paraId="59201920" w14:textId="77777777" w:rsidR="00C0780E" w:rsidRDefault="00C0780E" w:rsidP="00C0780E">
      <w:pPr>
        <w:rPr>
          <w:rtl/>
        </w:rPr>
      </w:pPr>
      <w:r>
        <w:rPr>
          <w:rtl/>
        </w:rPr>
        <w:t>נכון זה יהיה עבירת ניסיון, אבל האם אתם מוסמכים לחקור עבירת ניסיון?</w:t>
      </w:r>
    </w:p>
    <w:p w14:paraId="3F70C6E7" w14:textId="77777777" w:rsidR="00C0780E" w:rsidRDefault="00C0780E" w:rsidP="00C0780E">
      <w:pPr>
        <w:rPr>
          <w:rtl/>
        </w:rPr>
      </w:pPr>
    </w:p>
    <w:p w14:paraId="648B636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2727928" w14:textId="77777777" w:rsidR="00C0780E" w:rsidRDefault="00C0780E" w:rsidP="00C0780E">
      <w:pPr>
        <w:pStyle w:val="KeepWithNext"/>
        <w:rPr>
          <w:rtl/>
        </w:rPr>
      </w:pPr>
    </w:p>
    <w:p w14:paraId="0C9ED996" w14:textId="77777777" w:rsidR="00C0780E" w:rsidRDefault="00C0780E" w:rsidP="00C0780E">
      <w:pPr>
        <w:rPr>
          <w:rtl/>
        </w:rPr>
      </w:pPr>
      <w:r>
        <w:rPr>
          <w:rtl/>
        </w:rPr>
        <w:t>כי הדין שחל על עבירה חל על ניסיון.</w:t>
      </w:r>
    </w:p>
    <w:p w14:paraId="450E121A" w14:textId="77777777" w:rsidR="00C0780E" w:rsidRDefault="00C0780E" w:rsidP="00C0780E">
      <w:pPr>
        <w:rPr>
          <w:rtl/>
        </w:rPr>
      </w:pPr>
    </w:p>
    <w:p w14:paraId="47D95BA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89D8781" w14:textId="77777777" w:rsidR="00C0780E" w:rsidRDefault="00C0780E" w:rsidP="00C0780E">
      <w:pPr>
        <w:pStyle w:val="KeepWithNext"/>
        <w:rPr>
          <w:rtl/>
        </w:rPr>
      </w:pPr>
    </w:p>
    <w:p w14:paraId="4E645367" w14:textId="77777777" w:rsidR="00C0780E" w:rsidRDefault="00C0780E" w:rsidP="00C0780E">
      <w:pPr>
        <w:rPr>
          <w:rtl/>
        </w:rPr>
      </w:pPr>
      <w:r>
        <w:rPr>
          <w:rtl/>
        </w:rPr>
        <w:t>האם אתם מוסמכים לחקור על ניסיון?</w:t>
      </w:r>
    </w:p>
    <w:p w14:paraId="79E073DA" w14:textId="77777777" w:rsidR="00C0780E" w:rsidRDefault="00C0780E" w:rsidP="00C0780E">
      <w:pPr>
        <w:rPr>
          <w:rtl/>
        </w:rPr>
      </w:pPr>
    </w:p>
    <w:p w14:paraId="32C95F71"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725F4598" w14:textId="77777777" w:rsidR="00C0780E" w:rsidRDefault="00C0780E" w:rsidP="00C0780E">
      <w:pPr>
        <w:pStyle w:val="KeepWithNext"/>
        <w:rPr>
          <w:rtl/>
        </w:rPr>
      </w:pPr>
    </w:p>
    <w:p w14:paraId="4BFDC65D" w14:textId="77777777" w:rsidR="00C0780E" w:rsidRDefault="00C0780E" w:rsidP="00C0780E">
      <w:pPr>
        <w:rPr>
          <w:rtl/>
        </w:rPr>
      </w:pPr>
      <w:r>
        <w:rPr>
          <w:rtl/>
        </w:rPr>
        <w:t>לא.</w:t>
      </w:r>
    </w:p>
    <w:p w14:paraId="61AFB839" w14:textId="77777777" w:rsidR="00C0780E" w:rsidRDefault="00C0780E" w:rsidP="00C0780E">
      <w:pPr>
        <w:rPr>
          <w:rtl/>
        </w:rPr>
      </w:pPr>
    </w:p>
    <w:p w14:paraId="2D3B45C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5F028A0" w14:textId="77777777" w:rsidR="00C0780E" w:rsidRDefault="00C0780E" w:rsidP="00C0780E">
      <w:pPr>
        <w:pStyle w:val="KeepWithNext"/>
        <w:rPr>
          <w:rtl/>
        </w:rPr>
      </w:pPr>
    </w:p>
    <w:p w14:paraId="79535358" w14:textId="5AD1EF62" w:rsidR="00C0780E" w:rsidRDefault="00C0780E" w:rsidP="00380DBA">
      <w:pPr>
        <w:rPr>
          <w:rtl/>
        </w:rPr>
      </w:pPr>
      <w:r>
        <w:rPr>
          <w:rtl/>
        </w:rPr>
        <w:t>אז אני מציע להוסיף את זה במפורש.</w:t>
      </w:r>
    </w:p>
    <w:p w14:paraId="0CB15347" w14:textId="77777777" w:rsidR="00C0780E" w:rsidRDefault="00C0780E" w:rsidP="00C0780E">
      <w:pPr>
        <w:rPr>
          <w:rtl/>
        </w:rPr>
      </w:pPr>
    </w:p>
    <w:p w14:paraId="09D48B7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9F6D7FA" w14:textId="77777777" w:rsidR="00C0780E" w:rsidRDefault="00C0780E" w:rsidP="00C0780E">
      <w:pPr>
        <w:pStyle w:val="KeepWithNext"/>
        <w:rPr>
          <w:rtl/>
        </w:rPr>
      </w:pPr>
    </w:p>
    <w:p w14:paraId="4DC86ECE" w14:textId="77777777" w:rsidR="00C0780E" w:rsidRDefault="00C0780E" w:rsidP="00C0780E">
      <w:pPr>
        <w:rPr>
          <w:rtl/>
        </w:rPr>
      </w:pPr>
      <w:r>
        <w:rPr>
          <w:rtl/>
        </w:rPr>
        <w:t>איך יכול להיות שאתם לא מוסמכים לדון על עבירת הניסיון? שהרי כל הדין שחל על עבירה מוחלטת, חל על עבירה על ניסיון.</w:t>
      </w:r>
    </w:p>
    <w:p w14:paraId="1D4FBEA3" w14:textId="77777777" w:rsidR="00C0780E" w:rsidRDefault="00C0780E" w:rsidP="00C0780E">
      <w:pPr>
        <w:rPr>
          <w:rtl/>
        </w:rPr>
      </w:pPr>
    </w:p>
    <w:p w14:paraId="175138FA" w14:textId="77777777" w:rsidR="00C0780E" w:rsidRDefault="00C0780E" w:rsidP="00C0780E">
      <w:pPr>
        <w:pStyle w:val="af8"/>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203866B" w14:textId="77777777" w:rsidR="00C0780E" w:rsidRDefault="00C0780E" w:rsidP="00C0780E">
      <w:pPr>
        <w:rPr>
          <w:rtl/>
        </w:rPr>
      </w:pPr>
    </w:p>
    <w:p w14:paraId="7C48882A" w14:textId="77777777" w:rsidR="00C0780E" w:rsidRDefault="00C0780E" w:rsidP="00C0780E">
      <w:pPr>
        <w:rPr>
          <w:rtl/>
        </w:rPr>
      </w:pPr>
      <w:r>
        <w:rPr>
          <w:rtl/>
        </w:rPr>
        <w:t>אבל פה אנחנו מעניקים סמכויות חקירות לעבירות ספציפיות, ועבירת הניסיון מופיעה בסעיף אחר.</w:t>
      </w:r>
    </w:p>
    <w:p w14:paraId="059CB689" w14:textId="77777777" w:rsidR="00C0780E" w:rsidRDefault="00C0780E" w:rsidP="00C0780E">
      <w:pPr>
        <w:rPr>
          <w:rtl/>
        </w:rPr>
      </w:pPr>
    </w:p>
    <w:p w14:paraId="6813623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AAC880A" w14:textId="77777777" w:rsidR="00C0780E" w:rsidRDefault="00C0780E" w:rsidP="00C0780E">
      <w:pPr>
        <w:pStyle w:val="KeepWithNext"/>
        <w:rPr>
          <w:rtl/>
        </w:rPr>
      </w:pPr>
    </w:p>
    <w:p w14:paraId="57EBC538" w14:textId="77777777" w:rsidR="00C0780E" w:rsidRDefault="00C0780E" w:rsidP="00C0780E">
      <w:pPr>
        <w:rPr>
          <w:rtl/>
        </w:rPr>
      </w:pPr>
      <w:r>
        <w:rPr>
          <w:rtl/>
        </w:rPr>
        <w:t xml:space="preserve">עבירה ספציפית לא כוללת עבירה ניסיון לעבירה ספציפית? </w:t>
      </w:r>
    </w:p>
    <w:p w14:paraId="0AF9CA2B" w14:textId="77777777" w:rsidR="00C0780E" w:rsidRDefault="00C0780E" w:rsidP="00C0780E">
      <w:pPr>
        <w:rPr>
          <w:rtl/>
        </w:rPr>
      </w:pPr>
    </w:p>
    <w:p w14:paraId="2BCD786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491351B" w14:textId="77777777" w:rsidR="00C0780E" w:rsidRDefault="00C0780E" w:rsidP="00C0780E">
      <w:pPr>
        <w:pStyle w:val="KeepWithNext"/>
        <w:rPr>
          <w:rtl/>
        </w:rPr>
      </w:pPr>
    </w:p>
    <w:p w14:paraId="51AF01EF" w14:textId="77777777" w:rsidR="00C0780E" w:rsidRDefault="00C0780E" w:rsidP="00C0780E">
      <w:pPr>
        <w:rPr>
          <w:rtl/>
        </w:rPr>
      </w:pPr>
      <w:r>
        <w:rPr>
          <w:rtl/>
        </w:rPr>
        <w:t>כנראה שלא.</w:t>
      </w:r>
    </w:p>
    <w:p w14:paraId="41E9FF59" w14:textId="77777777" w:rsidR="00C0780E" w:rsidRDefault="00C0780E" w:rsidP="00C0780E">
      <w:pPr>
        <w:rPr>
          <w:rtl/>
        </w:rPr>
      </w:pPr>
    </w:p>
    <w:p w14:paraId="48F5C4C9"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78B297D" w14:textId="77777777" w:rsidR="00C0780E" w:rsidRDefault="00C0780E" w:rsidP="00C0780E">
      <w:pPr>
        <w:pStyle w:val="KeepWithNext"/>
        <w:rPr>
          <w:rtl/>
        </w:rPr>
      </w:pPr>
    </w:p>
    <w:p w14:paraId="50C36B6A" w14:textId="77777777" w:rsidR="00C0780E" w:rsidRDefault="00C0780E" w:rsidP="00C0780E">
      <w:pPr>
        <w:rPr>
          <w:rtl/>
        </w:rPr>
      </w:pPr>
      <w:r>
        <w:rPr>
          <w:rtl/>
        </w:rPr>
        <w:t>לפי מה?</w:t>
      </w:r>
    </w:p>
    <w:p w14:paraId="73FC9487" w14:textId="77777777" w:rsidR="00C0780E" w:rsidRDefault="00C0780E" w:rsidP="00C0780E">
      <w:pPr>
        <w:rPr>
          <w:rtl/>
        </w:rPr>
      </w:pPr>
    </w:p>
    <w:p w14:paraId="3BDAE2C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73A96C7" w14:textId="77777777" w:rsidR="00C0780E" w:rsidRDefault="00C0780E" w:rsidP="00C0780E">
      <w:pPr>
        <w:pStyle w:val="KeepWithNext"/>
        <w:rPr>
          <w:rtl/>
        </w:rPr>
      </w:pPr>
    </w:p>
    <w:p w14:paraId="7DB729C1" w14:textId="77777777" w:rsidR="00C0780E" w:rsidRDefault="00C0780E" w:rsidP="00C0780E">
      <w:pPr>
        <w:rPr>
          <w:rtl/>
        </w:rPr>
      </w:pPr>
      <w:r>
        <w:rPr>
          <w:rtl/>
        </w:rPr>
        <w:t xml:space="preserve">כי אנחנו לא בחוק העונשין, והסעיפים הכלליים של חוק העונשין לא חלים, אלא אם כן נכתוב את זה במפורש. </w:t>
      </w:r>
    </w:p>
    <w:p w14:paraId="76C9CCAB" w14:textId="77777777" w:rsidR="00C0780E" w:rsidRDefault="00C0780E" w:rsidP="00C0780E">
      <w:pPr>
        <w:rPr>
          <w:rStyle w:val="TagStyle"/>
          <w:rFonts w:ascii="David" w:hAnsi="David"/>
          <w:rtl/>
          <w:lang w:eastAsia="he-IL"/>
        </w:rPr>
      </w:pPr>
    </w:p>
    <w:p w14:paraId="36BDAA31"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536ED33" w14:textId="77777777" w:rsidR="00C0780E" w:rsidRDefault="00C0780E" w:rsidP="00C0780E">
      <w:pPr>
        <w:pStyle w:val="KeepWithNext"/>
        <w:rPr>
          <w:rtl/>
          <w:lang w:eastAsia="he-IL"/>
        </w:rPr>
      </w:pPr>
    </w:p>
    <w:p w14:paraId="4736775F" w14:textId="77777777" w:rsidR="00C0780E" w:rsidRDefault="00C0780E" w:rsidP="00C0780E">
      <w:pPr>
        <w:rPr>
          <w:rtl/>
        </w:rPr>
      </w:pPr>
      <w:r>
        <w:rPr>
          <w:rtl/>
        </w:rPr>
        <w:t>בדיוק.</w:t>
      </w:r>
    </w:p>
    <w:p w14:paraId="0F8E5A0C" w14:textId="77777777" w:rsidR="00C0780E" w:rsidRDefault="00C0780E" w:rsidP="00C0780E">
      <w:pPr>
        <w:rPr>
          <w:rtl/>
        </w:rPr>
      </w:pPr>
    </w:p>
    <w:p w14:paraId="63212C5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AAFD9DC" w14:textId="77777777" w:rsidR="00C0780E" w:rsidRDefault="00C0780E" w:rsidP="00C0780E">
      <w:pPr>
        <w:pStyle w:val="KeepWithNext"/>
        <w:rPr>
          <w:rtl/>
        </w:rPr>
      </w:pPr>
    </w:p>
    <w:p w14:paraId="174579E2" w14:textId="77777777" w:rsidR="00C0780E" w:rsidRDefault="00C0780E" w:rsidP="00C0780E">
      <w:pPr>
        <w:rPr>
          <w:rtl/>
        </w:rPr>
      </w:pPr>
      <w:r>
        <w:rPr>
          <w:rtl/>
        </w:rPr>
        <w:t>יכול להיות ששווה, אבל השאלה אם צריך את זה על כל עבירה? אני חושב שרק על העבירה הזו, כי אולי יהיו עבירות נוספות שנצטרך – המקבל או המנסה לקבל.</w:t>
      </w:r>
    </w:p>
    <w:p w14:paraId="5F6185FA" w14:textId="77777777" w:rsidR="00C0780E" w:rsidRDefault="00C0780E" w:rsidP="00C0780E">
      <w:pPr>
        <w:rPr>
          <w:rtl/>
        </w:rPr>
      </w:pPr>
    </w:p>
    <w:p w14:paraId="3B5DAE79"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3FB2BF4" w14:textId="77777777" w:rsidR="00C0780E" w:rsidRDefault="00C0780E" w:rsidP="00C0780E">
      <w:pPr>
        <w:pStyle w:val="KeepWithNext"/>
        <w:rPr>
          <w:rtl/>
        </w:rPr>
      </w:pPr>
    </w:p>
    <w:p w14:paraId="25D1FADF" w14:textId="77777777" w:rsidR="00C0780E" w:rsidRDefault="00C0780E" w:rsidP="00C0780E">
      <w:pPr>
        <w:rPr>
          <w:rtl/>
        </w:rPr>
      </w:pPr>
      <w:r>
        <w:rPr>
          <w:rtl/>
        </w:rPr>
        <w:t>אבל זה לא הדין שחל על עבירה, זה לא יכול להיות שתיקח את הכללים האלה.</w:t>
      </w:r>
    </w:p>
    <w:p w14:paraId="0391FE94" w14:textId="77777777" w:rsidR="00C0780E" w:rsidRDefault="00C0780E" w:rsidP="00C0780E">
      <w:pPr>
        <w:rPr>
          <w:rtl/>
        </w:rPr>
      </w:pPr>
    </w:p>
    <w:p w14:paraId="12E024C6"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3BEF6B77" w14:textId="77777777" w:rsidR="00C0780E" w:rsidRDefault="00C0780E" w:rsidP="00C0780E">
      <w:pPr>
        <w:pStyle w:val="KeepWithNext"/>
        <w:rPr>
          <w:rtl/>
        </w:rPr>
      </w:pPr>
    </w:p>
    <w:p w14:paraId="6AFA7C29" w14:textId="77777777" w:rsidR="00C0780E" w:rsidRDefault="00C0780E" w:rsidP="00C0780E">
      <w:pPr>
        <w:rPr>
          <w:rtl/>
        </w:rPr>
      </w:pPr>
      <w:r>
        <w:rPr>
          <w:rtl/>
        </w:rPr>
        <w:t>אנחנו ניקח את ההצעה של אדוני, רק שנקדים ונעשה על זה בדיקה.</w:t>
      </w:r>
    </w:p>
    <w:p w14:paraId="267A191F" w14:textId="77777777" w:rsidR="00C0780E" w:rsidRDefault="00C0780E" w:rsidP="00C0780E">
      <w:pPr>
        <w:rPr>
          <w:rtl/>
        </w:rPr>
      </w:pPr>
    </w:p>
    <w:p w14:paraId="3522873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8AA115D" w14:textId="77777777" w:rsidR="00C0780E" w:rsidRDefault="00C0780E" w:rsidP="00C0780E">
      <w:pPr>
        <w:pStyle w:val="KeepWithNext"/>
        <w:rPr>
          <w:rtl/>
        </w:rPr>
      </w:pPr>
    </w:p>
    <w:p w14:paraId="7F68E217" w14:textId="77777777" w:rsidR="00C0780E" w:rsidRDefault="00C0780E" w:rsidP="00C0780E">
      <w:pPr>
        <w:rPr>
          <w:rtl/>
        </w:rPr>
      </w:pPr>
      <w:r>
        <w:rPr>
          <w:rtl/>
        </w:rPr>
        <w:t xml:space="preserve">אבל זה באמת יהיה הסדר שלילי. למה לך? זה יהיה הסדר שלילי. אם תתייחס לעבירת ניסיון רק לעבירה הספציפית הזו, לא תוכל לחקור - - - </w:t>
      </w:r>
    </w:p>
    <w:p w14:paraId="75B68D3B" w14:textId="77777777" w:rsidR="00C0780E" w:rsidRDefault="00C0780E" w:rsidP="00C0780E">
      <w:pPr>
        <w:rPr>
          <w:rtl/>
        </w:rPr>
      </w:pPr>
    </w:p>
    <w:p w14:paraId="7754FA7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219353F" w14:textId="77777777" w:rsidR="00C0780E" w:rsidRDefault="00C0780E" w:rsidP="00C0780E">
      <w:pPr>
        <w:pStyle w:val="KeepWithNext"/>
        <w:rPr>
          <w:rtl/>
        </w:rPr>
      </w:pPr>
    </w:p>
    <w:p w14:paraId="6C1C6429" w14:textId="18AC7546" w:rsidR="00C0780E" w:rsidRDefault="00C0780E" w:rsidP="00FF7604">
      <w:pPr>
        <w:rPr>
          <w:rtl/>
        </w:rPr>
      </w:pPr>
      <w:r>
        <w:rPr>
          <w:rtl/>
        </w:rPr>
        <w:t>מדובר על חקי</w:t>
      </w:r>
      <w:r w:rsidR="004E63B5">
        <w:rPr>
          <w:rtl/>
        </w:rPr>
        <w:t>קות רוחביות. התשובות ל</w:t>
      </w:r>
      <w:r w:rsidR="00FF7604">
        <w:rPr>
          <w:rFonts w:hint="cs"/>
          <w:rtl/>
        </w:rPr>
        <w:t>זה</w:t>
      </w:r>
      <w:r>
        <w:rPr>
          <w:rtl/>
        </w:rPr>
        <w:t xml:space="preserve"> נמצאות בידיים של משרד המשפטים, כי מדובר בחקיקות רוחביות. אם הם חושבים שתמיד כשיש סמכות לחקור עבירה, זה גם כולל את הסמכות לחקור את עבירת </w:t>
      </w:r>
      <w:bookmarkStart w:id="286" w:name="_ETM_Q1_7615101"/>
      <w:bookmarkEnd w:id="286"/>
      <w:r>
        <w:rPr>
          <w:rtl/>
        </w:rPr>
        <w:t>הניסיון, הם יבדקו את זה. אם זה חל תמיד</w:t>
      </w:r>
      <w:r w:rsidR="00FF7604">
        <w:rPr>
          <w:rFonts w:hint="cs"/>
          <w:rtl/>
        </w:rPr>
        <w:t xml:space="preserve"> –</w:t>
      </w:r>
      <w:r>
        <w:rPr>
          <w:rtl/>
        </w:rPr>
        <w:t xml:space="preserve"> זה חל תמיד, ואם לא </w:t>
      </w:r>
      <w:r w:rsidR="00FF7604">
        <w:rPr>
          <w:rFonts w:hint="cs"/>
          <w:rtl/>
        </w:rPr>
        <w:t xml:space="preserve">– </w:t>
      </w:r>
      <w:bookmarkStart w:id="287" w:name="_ETM_Q1_7628102"/>
      <w:bookmarkStart w:id="288" w:name="_ETM_Q1_7630850"/>
      <w:bookmarkEnd w:id="287"/>
      <w:bookmarkEnd w:id="288"/>
      <w:r>
        <w:rPr>
          <w:rtl/>
        </w:rPr>
        <w:t xml:space="preserve">אז לא. </w:t>
      </w:r>
    </w:p>
    <w:p w14:paraId="6DB16FED" w14:textId="77777777" w:rsidR="004E63B5" w:rsidRDefault="004E63B5" w:rsidP="00C0780E">
      <w:pPr>
        <w:rPr>
          <w:rtl/>
        </w:rPr>
      </w:pPr>
      <w:bookmarkStart w:id="289" w:name="_ETM_Q1_7613602"/>
      <w:bookmarkEnd w:id="289"/>
    </w:p>
    <w:p w14:paraId="183B7487" w14:textId="77777777" w:rsidR="00C0780E" w:rsidRDefault="00C0780E" w:rsidP="00C0780E">
      <w:pPr>
        <w:rPr>
          <w:rStyle w:val="TagStyle"/>
          <w:rFonts w:ascii="David" w:hAnsi="David"/>
          <w:rtl/>
          <w:lang w:eastAsia="he-IL"/>
        </w:rPr>
      </w:pPr>
    </w:p>
    <w:p w14:paraId="3BF22DCB" w14:textId="77777777" w:rsidR="00C0780E" w:rsidRDefault="00C0780E" w:rsidP="00C0780E">
      <w:pPr>
        <w:pStyle w:val="a5"/>
        <w:keepNext/>
        <w:rPr>
          <w:rtl/>
        </w:rPr>
      </w:pPr>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p>
    <w:p w14:paraId="54D39AEA" w14:textId="77777777" w:rsidR="00C0780E" w:rsidRDefault="00C0780E" w:rsidP="00C0780E">
      <w:pPr>
        <w:pStyle w:val="KeepWithNext"/>
        <w:rPr>
          <w:rtl/>
          <w:lang w:eastAsia="he-IL"/>
        </w:rPr>
      </w:pPr>
    </w:p>
    <w:p w14:paraId="54EAD880" w14:textId="77777777" w:rsidR="00C0780E" w:rsidRDefault="00C0780E" w:rsidP="00C0780E">
      <w:pPr>
        <w:rPr>
          <w:rtl/>
        </w:rPr>
      </w:pPr>
      <w:r>
        <w:rPr>
          <w:rtl/>
        </w:rPr>
        <w:t>אפשר לכתוב את זה.</w:t>
      </w:r>
    </w:p>
    <w:p w14:paraId="50808A01" w14:textId="77777777" w:rsidR="00C0780E" w:rsidRDefault="00C0780E" w:rsidP="00C0780E">
      <w:pPr>
        <w:rPr>
          <w:rtl/>
        </w:rPr>
      </w:pPr>
    </w:p>
    <w:p w14:paraId="6E3B2A9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EDDE813" w14:textId="77777777" w:rsidR="00C0780E" w:rsidRDefault="00C0780E" w:rsidP="00C0780E">
      <w:pPr>
        <w:pStyle w:val="KeepWithNext"/>
        <w:rPr>
          <w:rtl/>
        </w:rPr>
      </w:pPr>
    </w:p>
    <w:p w14:paraId="521D1F9B" w14:textId="77777777" w:rsidR="00C0780E" w:rsidRDefault="00C0780E" w:rsidP="00C0780E">
      <w:pPr>
        <w:rPr>
          <w:rtl/>
        </w:rPr>
      </w:pPr>
      <w:r>
        <w:rPr>
          <w:rtl/>
        </w:rPr>
        <w:t>ואם לא, אפשר לכתוב.</w:t>
      </w:r>
    </w:p>
    <w:p w14:paraId="42525D24" w14:textId="77777777" w:rsidR="00C0780E" w:rsidRDefault="00C0780E" w:rsidP="00C0780E">
      <w:pPr>
        <w:rPr>
          <w:rtl/>
        </w:rPr>
      </w:pPr>
    </w:p>
    <w:p w14:paraId="6CCC142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C2D1EF6" w14:textId="77777777" w:rsidR="00C0780E" w:rsidRDefault="00C0780E" w:rsidP="00C0780E">
      <w:pPr>
        <w:pStyle w:val="KeepWithNext"/>
        <w:rPr>
          <w:rtl/>
        </w:rPr>
      </w:pPr>
    </w:p>
    <w:p w14:paraId="1A09AFA4" w14:textId="4A73C9BC" w:rsidR="00C0780E" w:rsidRDefault="00C0780E" w:rsidP="00A6384B">
      <w:pPr>
        <w:rPr>
          <w:rtl/>
        </w:rPr>
      </w:pPr>
      <w:r>
        <w:rPr>
          <w:rtl/>
        </w:rPr>
        <w:t>הרי אם העונש לא משתנה בעבירות ניסיון, אז - - - אתם מבינים אותי?</w:t>
      </w:r>
      <w:bookmarkStart w:id="290" w:name="_ETM_Q1_7642602"/>
      <w:bookmarkEnd w:id="290"/>
    </w:p>
    <w:p w14:paraId="00A3EC31" w14:textId="77777777" w:rsidR="00C0780E" w:rsidRDefault="00C0780E" w:rsidP="00C0780E">
      <w:pPr>
        <w:rPr>
          <w:rtl/>
        </w:rPr>
      </w:pPr>
    </w:p>
    <w:p w14:paraId="2BA8BD7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3793169" w14:textId="77777777" w:rsidR="00C0780E" w:rsidRDefault="00C0780E" w:rsidP="00C0780E">
      <w:pPr>
        <w:pStyle w:val="KeepWithNext"/>
        <w:rPr>
          <w:rtl/>
        </w:rPr>
      </w:pPr>
    </w:p>
    <w:p w14:paraId="5B694A71" w14:textId="1F4C6B7F" w:rsidR="00C0780E" w:rsidRDefault="00C0780E" w:rsidP="00A6384B">
      <w:pPr>
        <w:rPr>
          <w:rtl/>
        </w:rPr>
      </w:pPr>
      <w:r>
        <w:rPr>
          <w:rtl/>
        </w:rPr>
        <w:t xml:space="preserve">הם יבדקו, אבל בכל מקרה נוסח העבירה. כעת </w:t>
      </w:r>
      <w:r w:rsidR="00A6384B">
        <w:rPr>
          <w:rFonts w:hint="cs"/>
          <w:rtl/>
        </w:rPr>
        <w:t xml:space="preserve">נעמה, </w:t>
      </w:r>
      <w:r>
        <w:rPr>
          <w:rtl/>
        </w:rPr>
        <w:t>לגבי נוסח העבירה שהצעתי, האם רצית להעיר משהו?</w:t>
      </w:r>
    </w:p>
    <w:p w14:paraId="7159C992" w14:textId="77777777" w:rsidR="00C0780E" w:rsidRDefault="00C0780E" w:rsidP="00C0780E">
      <w:pPr>
        <w:rPr>
          <w:rtl/>
        </w:rPr>
      </w:pPr>
    </w:p>
    <w:p w14:paraId="1C96D995"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6225E033" w14:textId="77777777" w:rsidR="00C0780E" w:rsidRDefault="00C0780E" w:rsidP="00C0780E">
      <w:pPr>
        <w:pStyle w:val="KeepWithNext"/>
        <w:rPr>
          <w:rtl/>
        </w:rPr>
      </w:pPr>
    </w:p>
    <w:p w14:paraId="6216F1C5" w14:textId="77777777" w:rsidR="00C0780E" w:rsidRDefault="00C0780E" w:rsidP="00C0780E">
      <w:pPr>
        <w:rPr>
          <w:rtl/>
        </w:rPr>
      </w:pPr>
      <w:r>
        <w:rPr>
          <w:rtl/>
        </w:rPr>
        <w:t xml:space="preserve">שני דברים – אחד, מידע אישי ולא מידע; השני - - - </w:t>
      </w:r>
    </w:p>
    <w:p w14:paraId="25460C54" w14:textId="77777777" w:rsidR="00C0780E" w:rsidRDefault="00C0780E" w:rsidP="00C0780E">
      <w:pPr>
        <w:rPr>
          <w:rtl/>
        </w:rPr>
      </w:pPr>
    </w:p>
    <w:p w14:paraId="0B53AC5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40827F4" w14:textId="77777777" w:rsidR="00C0780E" w:rsidRDefault="00C0780E" w:rsidP="00C0780E">
      <w:pPr>
        <w:pStyle w:val="KeepWithNext"/>
        <w:rPr>
          <w:rtl/>
        </w:rPr>
      </w:pPr>
    </w:p>
    <w:p w14:paraId="67F19002" w14:textId="77777777" w:rsidR="00C0780E" w:rsidRDefault="00C0780E" w:rsidP="00C0780E">
      <w:pPr>
        <w:rPr>
          <w:rtl/>
        </w:rPr>
      </w:pPr>
      <w:r>
        <w:rPr>
          <w:rtl/>
        </w:rPr>
        <w:t>למה רק מידע אישי?</w:t>
      </w:r>
    </w:p>
    <w:p w14:paraId="51C4AA20" w14:textId="77777777" w:rsidR="00A6384B" w:rsidRDefault="00A6384B" w:rsidP="00C0780E">
      <w:pPr>
        <w:rPr>
          <w:rtl/>
        </w:rPr>
      </w:pPr>
      <w:bookmarkStart w:id="291" w:name="_ETM_Q1_7649350"/>
      <w:bookmarkEnd w:id="291"/>
    </w:p>
    <w:p w14:paraId="392E8ACC" w14:textId="77777777" w:rsidR="00C0780E" w:rsidRDefault="00C0780E" w:rsidP="00C0780E">
      <w:pPr>
        <w:rPr>
          <w:rStyle w:val="TagStyle"/>
          <w:rFonts w:ascii="David" w:hAnsi="David"/>
          <w:rtl/>
          <w:lang w:eastAsia="he-IL"/>
        </w:rPr>
      </w:pPr>
    </w:p>
    <w:p w14:paraId="498F876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24B6034" w14:textId="77777777" w:rsidR="00C0780E" w:rsidRDefault="00C0780E" w:rsidP="00C0780E">
      <w:pPr>
        <w:pStyle w:val="KeepWithNext"/>
        <w:rPr>
          <w:rtl/>
          <w:lang w:eastAsia="he-IL"/>
        </w:rPr>
      </w:pPr>
    </w:p>
    <w:p w14:paraId="40B66B2E" w14:textId="77777777" w:rsidR="00C0780E" w:rsidRDefault="00C0780E" w:rsidP="00C0780E">
      <w:pPr>
        <w:rPr>
          <w:rtl/>
        </w:rPr>
      </w:pPr>
      <w:r>
        <w:rPr>
          <w:rtl/>
        </w:rPr>
        <w:t>כי אנחנו בחוק הגנת הפרטיות.</w:t>
      </w:r>
    </w:p>
    <w:p w14:paraId="313A97B5" w14:textId="77777777" w:rsidR="00C0780E" w:rsidRDefault="00C0780E" w:rsidP="00C0780E">
      <w:pPr>
        <w:rPr>
          <w:rtl/>
        </w:rPr>
      </w:pPr>
    </w:p>
    <w:p w14:paraId="2FDAC5F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6EA161B" w14:textId="77777777" w:rsidR="00C0780E" w:rsidRDefault="00C0780E" w:rsidP="00C0780E">
      <w:pPr>
        <w:pStyle w:val="KeepWithNext"/>
        <w:rPr>
          <w:rtl/>
        </w:rPr>
      </w:pPr>
    </w:p>
    <w:p w14:paraId="0D5F078B" w14:textId="77777777" w:rsidR="00C0780E" w:rsidRDefault="00C0780E" w:rsidP="00C0780E">
      <w:pPr>
        <w:rPr>
          <w:rtl/>
        </w:rPr>
      </w:pPr>
      <w:r>
        <w:rPr>
          <w:rtl/>
        </w:rPr>
        <w:t>אבל פרטיות של מישהו אחר.</w:t>
      </w:r>
    </w:p>
    <w:p w14:paraId="11B10B2F" w14:textId="77777777" w:rsidR="00C0780E" w:rsidRDefault="00C0780E" w:rsidP="00C0780E">
      <w:pPr>
        <w:rPr>
          <w:rtl/>
        </w:rPr>
      </w:pPr>
      <w:bookmarkStart w:id="292" w:name="_ETM_Q1_7656851"/>
      <w:bookmarkEnd w:id="292"/>
    </w:p>
    <w:p w14:paraId="5006B99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D0A42C0" w14:textId="77777777" w:rsidR="00C0780E" w:rsidRDefault="00C0780E" w:rsidP="00C0780E">
      <w:pPr>
        <w:pStyle w:val="KeepWithNext"/>
        <w:rPr>
          <w:rtl/>
        </w:rPr>
      </w:pPr>
    </w:p>
    <w:p w14:paraId="7DAF8D5F" w14:textId="6BE9318D" w:rsidR="00C0780E" w:rsidRDefault="00C0780E" w:rsidP="00C0780E">
      <w:pPr>
        <w:rPr>
          <w:rtl/>
        </w:rPr>
      </w:pPr>
      <w:r>
        <w:rPr>
          <w:rtl/>
        </w:rPr>
        <w:t xml:space="preserve">אבל אנחנו בחוק הגנת הפרטיות. הגדרת מידע אישי </w:t>
      </w:r>
      <w:r w:rsidR="00A6503D">
        <w:rPr>
          <w:rFonts w:hint="cs"/>
          <w:rtl/>
        </w:rPr>
        <w:t xml:space="preserve">– </w:t>
      </w:r>
      <w:bookmarkStart w:id="293" w:name="_ETM_Q1_7666101"/>
      <w:bookmarkEnd w:id="293"/>
      <w:r>
        <w:rPr>
          <w:rtl/>
        </w:rPr>
        <w:t>זה לא מידע אישי הנוגע אליו, מידע אישי זו הגדרה שקיימת בסעיף בחוק.</w:t>
      </w:r>
    </w:p>
    <w:p w14:paraId="52CF7C9B" w14:textId="77777777" w:rsidR="00C0780E" w:rsidRDefault="00C0780E" w:rsidP="00C0780E">
      <w:pPr>
        <w:rPr>
          <w:rtl/>
        </w:rPr>
      </w:pPr>
    </w:p>
    <w:p w14:paraId="7CEC335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C7A025F" w14:textId="77777777" w:rsidR="00C0780E" w:rsidRDefault="00C0780E" w:rsidP="00C0780E">
      <w:pPr>
        <w:pStyle w:val="KeepWithNext"/>
        <w:rPr>
          <w:rtl/>
        </w:rPr>
      </w:pPr>
    </w:p>
    <w:p w14:paraId="3FB9BCDF" w14:textId="77777777" w:rsidR="00C0780E" w:rsidRDefault="00C0780E" w:rsidP="00C0780E">
      <w:pPr>
        <w:rPr>
          <w:rtl/>
        </w:rPr>
      </w:pPr>
      <w:r>
        <w:rPr>
          <w:rtl/>
        </w:rPr>
        <w:t xml:space="preserve">כן, אני יודעת, אבל אם אני אבקש ממך מידע על אחותך - - - </w:t>
      </w:r>
    </w:p>
    <w:p w14:paraId="538F7FFE" w14:textId="77777777" w:rsidR="00C0780E" w:rsidRDefault="00C0780E" w:rsidP="00C0780E">
      <w:pPr>
        <w:rPr>
          <w:rtl/>
        </w:rPr>
      </w:pPr>
    </w:p>
    <w:p w14:paraId="432E09F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84128A3" w14:textId="77777777" w:rsidR="00C0780E" w:rsidRDefault="00C0780E" w:rsidP="00C0780E">
      <w:pPr>
        <w:pStyle w:val="KeepWithNext"/>
        <w:rPr>
          <w:rtl/>
        </w:rPr>
      </w:pPr>
    </w:p>
    <w:p w14:paraId="56C0E23C" w14:textId="77777777" w:rsidR="00C0780E" w:rsidRDefault="00C0780E" w:rsidP="00C0780E">
      <w:pPr>
        <w:rPr>
          <w:rtl/>
        </w:rPr>
      </w:pPr>
      <w:r>
        <w:rPr>
          <w:rtl/>
        </w:rPr>
        <w:t>זה נחשב מידע אישי.</w:t>
      </w:r>
    </w:p>
    <w:p w14:paraId="40B3FCA7" w14:textId="77777777" w:rsidR="00C0780E" w:rsidRDefault="00C0780E" w:rsidP="00C0780E">
      <w:pPr>
        <w:rPr>
          <w:rtl/>
        </w:rPr>
      </w:pPr>
    </w:p>
    <w:p w14:paraId="53F058E0"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468E6AC8" w14:textId="77777777" w:rsidR="00C0780E" w:rsidRDefault="00C0780E" w:rsidP="00C0780E">
      <w:pPr>
        <w:pStyle w:val="KeepWithNext"/>
        <w:rPr>
          <w:rtl/>
          <w:lang w:eastAsia="he-IL"/>
        </w:rPr>
      </w:pPr>
    </w:p>
    <w:p w14:paraId="60A35997" w14:textId="1A4B02D5" w:rsidR="00C0780E" w:rsidRDefault="00C0780E" w:rsidP="00A6503D">
      <w:pPr>
        <w:rPr>
          <w:rtl/>
        </w:rPr>
      </w:pPr>
      <w:r>
        <w:rPr>
          <w:rtl/>
        </w:rPr>
        <w:t>אבל אם את מבקשת ממני כרגע איזשהו מידע שנדרש לך לאיזושהי מרמה אחרת, אבל היא לא קשורה לפרטיות</w:t>
      </w:r>
      <w:r w:rsidR="00A6503D">
        <w:rPr>
          <w:rFonts w:hint="cs"/>
          <w:rtl/>
        </w:rPr>
        <w:t xml:space="preserve"> –</w:t>
      </w:r>
      <w:bookmarkStart w:id="294" w:name="_ETM_Q1_7747602"/>
      <w:bookmarkEnd w:id="294"/>
      <w:r>
        <w:rPr>
          <w:rtl/>
        </w:rPr>
        <w:t xml:space="preserve"> זה לא אמור להיות אצל הרשות.</w:t>
      </w:r>
    </w:p>
    <w:p w14:paraId="75B0D503" w14:textId="77777777" w:rsidR="00C0780E" w:rsidRDefault="00C0780E" w:rsidP="00C0780E">
      <w:pPr>
        <w:rPr>
          <w:rtl/>
        </w:rPr>
      </w:pPr>
    </w:p>
    <w:p w14:paraId="1BE8C828" w14:textId="77777777" w:rsidR="00C0780E" w:rsidRDefault="00C0780E" w:rsidP="00C0780E">
      <w:pPr>
        <w:rPr>
          <w:rtl/>
        </w:rPr>
      </w:pPr>
      <w:r>
        <w:rPr>
          <w:rtl/>
        </w:rPr>
        <w:t>דבר שני, בישיבה המקדימה הייתה התייחסות של משרד המשפטים לכך שהם רוצים לשייך עבירה לסעיף נורמטיבי – אבקש התייחסות לנושא הזה, כי כרגע אין לנו את הסעיף נורמטיבי.</w:t>
      </w:r>
    </w:p>
    <w:p w14:paraId="4C5367F1" w14:textId="77777777" w:rsidR="00C0780E" w:rsidRDefault="00C0780E" w:rsidP="00C0780E">
      <w:pPr>
        <w:rPr>
          <w:rtl/>
        </w:rPr>
      </w:pPr>
    </w:p>
    <w:p w14:paraId="36C77858"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1D60A21C" w14:textId="77777777" w:rsidR="00C0780E" w:rsidRDefault="00C0780E" w:rsidP="00C0780E">
      <w:pPr>
        <w:pStyle w:val="KeepWithNext"/>
        <w:rPr>
          <w:rtl/>
          <w:lang w:eastAsia="he-IL"/>
        </w:rPr>
      </w:pPr>
    </w:p>
    <w:p w14:paraId="1F37D35B" w14:textId="77777777" w:rsidR="00C0780E" w:rsidRDefault="00C0780E" w:rsidP="00C0780E">
      <w:pPr>
        <w:rPr>
          <w:rtl/>
        </w:rPr>
      </w:pPr>
      <w:r>
        <w:rPr>
          <w:rtl/>
        </w:rPr>
        <w:t>המהות של ההצעה של היום מקובלת עלינו. אנחנו נבדוק אותה.</w:t>
      </w:r>
    </w:p>
    <w:p w14:paraId="3BB412F7" w14:textId="77777777" w:rsidR="00C0780E" w:rsidRDefault="00C0780E" w:rsidP="00C0780E">
      <w:pPr>
        <w:rPr>
          <w:rtl/>
        </w:rPr>
      </w:pPr>
    </w:p>
    <w:p w14:paraId="06485D7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1360F2C" w14:textId="77777777" w:rsidR="00C0780E" w:rsidRDefault="00C0780E" w:rsidP="00C0780E">
      <w:pPr>
        <w:pStyle w:val="KeepWithNext"/>
        <w:rPr>
          <w:rtl/>
        </w:rPr>
      </w:pPr>
    </w:p>
    <w:p w14:paraId="31F0D145" w14:textId="77777777" w:rsidR="00C0780E" w:rsidRDefault="00C0780E" w:rsidP="00C0780E">
      <w:pPr>
        <w:rPr>
          <w:rtl/>
        </w:rPr>
      </w:pPr>
      <w:r>
        <w:rPr>
          <w:rtl/>
        </w:rPr>
        <w:t>אני בעד ההצעה של היו"ר שזה כמו לקבל דבר במרמה.</w:t>
      </w:r>
    </w:p>
    <w:p w14:paraId="7E990613" w14:textId="77777777" w:rsidR="00C0780E" w:rsidRDefault="00C0780E" w:rsidP="00C0780E">
      <w:pPr>
        <w:rPr>
          <w:rtl/>
        </w:rPr>
      </w:pPr>
    </w:p>
    <w:p w14:paraId="4F8B081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3C1C6CD" w14:textId="77777777" w:rsidR="00C0780E" w:rsidRDefault="00C0780E" w:rsidP="00C0780E">
      <w:pPr>
        <w:pStyle w:val="KeepWithNext"/>
        <w:rPr>
          <w:rtl/>
        </w:rPr>
      </w:pPr>
    </w:p>
    <w:p w14:paraId="5BF470A6" w14:textId="77777777" w:rsidR="00C0780E" w:rsidRDefault="00C0780E" w:rsidP="00C0780E">
      <w:pPr>
        <w:rPr>
          <w:rtl/>
        </w:rPr>
      </w:pPr>
      <w:r>
        <w:rPr>
          <w:rtl/>
        </w:rPr>
        <w:t>כן.</w:t>
      </w:r>
    </w:p>
    <w:p w14:paraId="4B9289C3" w14:textId="77777777" w:rsidR="00C0780E" w:rsidRDefault="00C0780E" w:rsidP="00C0780E">
      <w:pPr>
        <w:rPr>
          <w:rtl/>
        </w:rPr>
      </w:pPr>
    </w:p>
    <w:p w14:paraId="4FBBE889"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6D4C2C8" w14:textId="77777777" w:rsidR="00C0780E" w:rsidRDefault="00C0780E" w:rsidP="00C0780E">
      <w:pPr>
        <w:pStyle w:val="KeepWithNext"/>
        <w:rPr>
          <w:rtl/>
        </w:rPr>
      </w:pPr>
    </w:p>
    <w:p w14:paraId="5B416BE4" w14:textId="77777777" w:rsidR="00C0780E" w:rsidRDefault="00C0780E" w:rsidP="00C0780E">
      <w:pPr>
        <w:rPr>
          <w:rtl/>
        </w:rPr>
      </w:pPr>
      <w:r>
        <w:rPr>
          <w:rtl/>
        </w:rPr>
        <w:t>הנוסח של שמחה זה בדיוק כמו עבירה של קבלת דבר במרמה. "המקבל דבר בכוונה" לכך וכך. הוא נכון הרבה יותר.</w:t>
      </w:r>
    </w:p>
    <w:p w14:paraId="77D4DFC5" w14:textId="77777777" w:rsidR="00C0780E" w:rsidRDefault="00C0780E" w:rsidP="00C0780E">
      <w:pPr>
        <w:rPr>
          <w:rtl/>
        </w:rPr>
      </w:pPr>
    </w:p>
    <w:p w14:paraId="3C996F85"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65580AF8" w14:textId="77777777" w:rsidR="00C0780E" w:rsidRDefault="00C0780E" w:rsidP="00C0780E">
      <w:pPr>
        <w:pStyle w:val="KeepWithNext"/>
        <w:rPr>
          <w:rtl/>
        </w:rPr>
      </w:pPr>
    </w:p>
    <w:p w14:paraId="7DA9BB22" w14:textId="77777777" w:rsidR="00C0780E" w:rsidRDefault="00C0780E" w:rsidP="00C0780E">
      <w:pPr>
        <w:rPr>
          <w:rtl/>
        </w:rPr>
      </w:pPr>
      <w:r>
        <w:rPr>
          <w:rtl/>
        </w:rPr>
        <w:t xml:space="preserve">אפשר להוסיף את ההגדרה של מרמה שנמצאת כאן. חלק מהסיבות שהייתה לי בעיה עם מרמה, זה שזה לא הסתדר מבחינת ניסוח, אבל - - - </w:t>
      </w:r>
    </w:p>
    <w:p w14:paraId="737D0EE5" w14:textId="77777777" w:rsidR="00C0780E" w:rsidRDefault="00C0780E" w:rsidP="00C0780E">
      <w:pPr>
        <w:rPr>
          <w:rtl/>
        </w:rPr>
      </w:pPr>
    </w:p>
    <w:p w14:paraId="1FB157A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17CBA98" w14:textId="77777777" w:rsidR="00C0780E" w:rsidRDefault="00C0780E" w:rsidP="00C0780E">
      <w:pPr>
        <w:pStyle w:val="KeepWithNext"/>
        <w:rPr>
          <w:rtl/>
        </w:rPr>
      </w:pPr>
    </w:p>
    <w:p w14:paraId="590F4F01" w14:textId="77777777" w:rsidR="00C0780E" w:rsidRDefault="00C0780E" w:rsidP="00C0780E">
      <w:pPr>
        <w:rPr>
          <w:rtl/>
        </w:rPr>
      </w:pPr>
      <w:r>
        <w:rPr>
          <w:rtl/>
        </w:rPr>
        <w:t>בנוסח שלי זה מסתדר?</w:t>
      </w:r>
    </w:p>
    <w:p w14:paraId="3B56C7E2" w14:textId="77777777" w:rsidR="00C0780E" w:rsidRDefault="00C0780E" w:rsidP="00C0780E">
      <w:pPr>
        <w:rPr>
          <w:rtl/>
        </w:rPr>
      </w:pPr>
    </w:p>
    <w:p w14:paraId="0B3EFFDF"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0AEACE87" w14:textId="77777777" w:rsidR="00C0780E" w:rsidRDefault="00C0780E" w:rsidP="00C0780E">
      <w:pPr>
        <w:pStyle w:val="KeepWithNext"/>
        <w:rPr>
          <w:rtl/>
        </w:rPr>
      </w:pPr>
    </w:p>
    <w:p w14:paraId="6D01D394" w14:textId="77777777" w:rsidR="00C0780E" w:rsidRDefault="00C0780E" w:rsidP="00C0780E">
      <w:pPr>
        <w:rPr>
          <w:rtl/>
        </w:rPr>
      </w:pPr>
      <w:r>
        <w:rPr>
          <w:rtl/>
        </w:rPr>
        <w:t xml:space="preserve">כן. </w:t>
      </w:r>
    </w:p>
    <w:p w14:paraId="7A1EB9FE" w14:textId="77777777" w:rsidR="00C0780E" w:rsidRDefault="00C0780E" w:rsidP="00C0780E">
      <w:pPr>
        <w:rPr>
          <w:rtl/>
        </w:rPr>
      </w:pPr>
    </w:p>
    <w:p w14:paraId="07D22E67"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54AD2E7" w14:textId="77777777" w:rsidR="00C0780E" w:rsidRDefault="00C0780E" w:rsidP="00C0780E">
      <w:pPr>
        <w:pStyle w:val="KeepWithNext"/>
        <w:rPr>
          <w:rtl/>
        </w:rPr>
      </w:pPr>
    </w:p>
    <w:p w14:paraId="4289A536" w14:textId="77777777" w:rsidR="00C0780E" w:rsidRDefault="00C0780E" w:rsidP="00C0780E">
      <w:pPr>
        <w:rPr>
          <w:rtl/>
        </w:rPr>
      </w:pPr>
      <w:r>
        <w:rPr>
          <w:rtl/>
        </w:rPr>
        <w:t>לזה אין לנו ודאי התנגדות.</w:t>
      </w:r>
    </w:p>
    <w:p w14:paraId="3593D26C" w14:textId="77777777" w:rsidR="00C0780E" w:rsidRDefault="00C0780E" w:rsidP="00C0780E">
      <w:pPr>
        <w:rPr>
          <w:rtl/>
        </w:rPr>
      </w:pPr>
    </w:p>
    <w:p w14:paraId="02FC4FD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4903723" w14:textId="77777777" w:rsidR="00C0780E" w:rsidRDefault="00C0780E" w:rsidP="00C0780E">
      <w:pPr>
        <w:pStyle w:val="KeepWithNext"/>
        <w:rPr>
          <w:rtl/>
        </w:rPr>
      </w:pPr>
    </w:p>
    <w:p w14:paraId="4BA0047F" w14:textId="77777777" w:rsidR="00C0780E" w:rsidRDefault="00C0780E" w:rsidP="00C0780E">
      <w:pPr>
        <w:rPr>
          <w:rtl/>
        </w:rPr>
      </w:pPr>
      <w:r>
        <w:rPr>
          <w:rtl/>
        </w:rPr>
        <w:t>בסדר, אבל הנוסח שהצעתם כלל את סעיף 11, ואני לא אוהב לכלול את סעיף 11.</w:t>
      </w:r>
    </w:p>
    <w:p w14:paraId="54D95141" w14:textId="77777777" w:rsidR="00C0780E" w:rsidRDefault="00C0780E" w:rsidP="00C0780E">
      <w:pPr>
        <w:rPr>
          <w:rtl/>
        </w:rPr>
      </w:pPr>
    </w:p>
    <w:p w14:paraId="300F11A4"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4D24910D" w14:textId="77777777" w:rsidR="00C0780E" w:rsidRDefault="00C0780E" w:rsidP="00C0780E">
      <w:pPr>
        <w:pStyle w:val="KeepWithNext"/>
        <w:rPr>
          <w:rtl/>
        </w:rPr>
      </w:pPr>
    </w:p>
    <w:p w14:paraId="0EDD7CB6" w14:textId="77777777" w:rsidR="00C0780E" w:rsidRDefault="00C0780E" w:rsidP="00C0780E">
      <w:pPr>
        <w:rPr>
          <w:rtl/>
        </w:rPr>
      </w:pPr>
      <w:r>
        <w:rPr>
          <w:rtl/>
        </w:rPr>
        <w:t>על דבר במרמה אני מתכוון.</w:t>
      </w:r>
    </w:p>
    <w:p w14:paraId="6206158D" w14:textId="77777777" w:rsidR="00C0780E" w:rsidRDefault="00C0780E" w:rsidP="00C0780E">
      <w:pPr>
        <w:rPr>
          <w:rtl/>
        </w:rPr>
      </w:pPr>
    </w:p>
    <w:p w14:paraId="1E75AE59"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3AE43EE" w14:textId="77777777" w:rsidR="00C0780E" w:rsidRDefault="00C0780E" w:rsidP="00C0780E">
      <w:pPr>
        <w:pStyle w:val="KeepWithNext"/>
        <w:rPr>
          <w:rtl/>
        </w:rPr>
      </w:pPr>
    </w:p>
    <w:p w14:paraId="6F70D2C1" w14:textId="77777777" w:rsidR="00C0780E" w:rsidRDefault="00C0780E" w:rsidP="00C0780E">
      <w:pPr>
        <w:rPr>
          <w:rtl/>
        </w:rPr>
      </w:pPr>
      <w:r>
        <w:rPr>
          <w:rtl/>
        </w:rPr>
        <w:t>לא משנה, אבל עכשיו זה מנוסח גדול יותר, כמו המקבל דבר במרמה.</w:t>
      </w:r>
    </w:p>
    <w:p w14:paraId="56523963" w14:textId="77777777" w:rsidR="00C0780E" w:rsidRDefault="00C0780E" w:rsidP="00C0780E">
      <w:pPr>
        <w:rPr>
          <w:rtl/>
        </w:rPr>
      </w:pPr>
    </w:p>
    <w:p w14:paraId="2B706DCC" w14:textId="77777777" w:rsidR="00C0780E" w:rsidRDefault="00C0780E" w:rsidP="00C0780E">
      <w:pPr>
        <w:rPr>
          <w:rtl/>
        </w:rPr>
      </w:pPr>
    </w:p>
    <w:p w14:paraId="1330F4FE"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58336B7F" w14:textId="77777777" w:rsidR="00C0780E" w:rsidRDefault="00C0780E" w:rsidP="00C0780E">
      <w:pPr>
        <w:pStyle w:val="KeepWithNext"/>
        <w:rPr>
          <w:rtl/>
        </w:rPr>
      </w:pPr>
    </w:p>
    <w:p w14:paraId="47AFBBF5" w14:textId="77777777" w:rsidR="00C0780E" w:rsidRDefault="00C0780E" w:rsidP="00C0780E">
      <w:pPr>
        <w:rPr>
          <w:rtl/>
        </w:rPr>
      </w:pPr>
      <w:r>
        <w:rPr>
          <w:rtl/>
        </w:rPr>
        <w:t>אבל אנחנו נחכה להתייחסות.</w:t>
      </w:r>
    </w:p>
    <w:p w14:paraId="3BCA7128" w14:textId="77777777" w:rsidR="00C0780E" w:rsidRDefault="00C0780E" w:rsidP="00C0780E">
      <w:pPr>
        <w:rPr>
          <w:rtl/>
        </w:rPr>
      </w:pPr>
    </w:p>
    <w:p w14:paraId="6063EC7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47452E5" w14:textId="77777777" w:rsidR="00C0780E" w:rsidRDefault="00C0780E" w:rsidP="00C0780E">
      <w:pPr>
        <w:pStyle w:val="KeepWithNext"/>
        <w:rPr>
          <w:rtl/>
        </w:rPr>
      </w:pPr>
    </w:p>
    <w:p w14:paraId="2D9D1314" w14:textId="77777777" w:rsidR="00C0780E" w:rsidRDefault="00C0780E" w:rsidP="00C0780E">
      <w:pPr>
        <w:rPr>
          <w:rtl/>
        </w:rPr>
      </w:pPr>
      <w:r>
        <w:rPr>
          <w:rtl/>
        </w:rPr>
        <w:t>נחכה להתייחסות, אבל בגדול זה הנוסח.</w:t>
      </w:r>
    </w:p>
    <w:p w14:paraId="7DF1B1B7" w14:textId="77777777" w:rsidR="00C0780E" w:rsidRDefault="00C0780E" w:rsidP="00C0780E">
      <w:pPr>
        <w:rPr>
          <w:rtl/>
        </w:rPr>
      </w:pPr>
    </w:p>
    <w:p w14:paraId="3C3BB650"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59CDE637" w14:textId="77777777" w:rsidR="00C0780E" w:rsidRDefault="00C0780E" w:rsidP="00C0780E">
      <w:pPr>
        <w:pStyle w:val="KeepWithNext"/>
        <w:rPr>
          <w:rtl/>
        </w:rPr>
      </w:pPr>
    </w:p>
    <w:p w14:paraId="4B05ACF0" w14:textId="77777777" w:rsidR="00C0780E" w:rsidRDefault="00C0780E" w:rsidP="00C0780E">
      <w:pPr>
        <w:rPr>
          <w:rtl/>
        </w:rPr>
      </w:pPr>
      <w:r>
        <w:rPr>
          <w:rtl/>
        </w:rPr>
        <w:t xml:space="preserve">ממתינים לתשובת משרד המשפטים לנושא של סעיף נורמטיבי היא שצמוד לעבירה - - - </w:t>
      </w:r>
    </w:p>
    <w:p w14:paraId="33C84EAD" w14:textId="77777777" w:rsidR="00C0780E" w:rsidRDefault="00C0780E" w:rsidP="00C0780E">
      <w:pPr>
        <w:rPr>
          <w:rtl/>
        </w:rPr>
      </w:pPr>
    </w:p>
    <w:p w14:paraId="267F145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43D4BF6" w14:textId="77777777" w:rsidR="00C0780E" w:rsidRDefault="00C0780E" w:rsidP="00C0780E">
      <w:pPr>
        <w:pStyle w:val="KeepWithNext"/>
        <w:rPr>
          <w:rtl/>
        </w:rPr>
      </w:pPr>
    </w:p>
    <w:p w14:paraId="6E981932" w14:textId="77777777" w:rsidR="00C0780E" w:rsidRDefault="00C0780E" w:rsidP="00C0780E">
      <w:pPr>
        <w:rPr>
          <w:rtl/>
        </w:rPr>
      </w:pPr>
      <w:r>
        <w:rPr>
          <w:rtl/>
        </w:rPr>
        <w:t>וגם לשאלת הניסיון</w:t>
      </w:r>
    </w:p>
    <w:p w14:paraId="5C0B84AE" w14:textId="77777777" w:rsidR="00C0780E" w:rsidRDefault="00C0780E" w:rsidP="00C0780E">
      <w:pPr>
        <w:rPr>
          <w:rtl/>
        </w:rPr>
      </w:pPr>
    </w:p>
    <w:p w14:paraId="40EDE83E"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01F374FC" w14:textId="77777777" w:rsidR="00C0780E" w:rsidRDefault="00C0780E" w:rsidP="00C0780E">
      <w:pPr>
        <w:pStyle w:val="KeepWithNext"/>
        <w:rPr>
          <w:rtl/>
        </w:rPr>
      </w:pPr>
    </w:p>
    <w:p w14:paraId="73DB8E95" w14:textId="77777777" w:rsidR="00C0780E" w:rsidRDefault="00C0780E" w:rsidP="00C0780E">
      <w:pPr>
        <w:rPr>
          <w:rtl/>
        </w:rPr>
      </w:pPr>
      <w:r>
        <w:rPr>
          <w:rtl/>
        </w:rPr>
        <w:t>כן, וגם לשאלת הניסיון.</w:t>
      </w:r>
    </w:p>
    <w:p w14:paraId="48F9DC52" w14:textId="77777777" w:rsidR="00C0780E" w:rsidRDefault="00C0780E" w:rsidP="00C0780E">
      <w:pPr>
        <w:rPr>
          <w:rtl/>
        </w:rPr>
      </w:pPr>
    </w:p>
    <w:p w14:paraId="34861FD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87F493A" w14:textId="77777777" w:rsidR="00C0780E" w:rsidRDefault="00C0780E" w:rsidP="00C0780E">
      <w:pPr>
        <w:pStyle w:val="KeepWithNext"/>
        <w:rPr>
          <w:rtl/>
        </w:rPr>
      </w:pPr>
    </w:p>
    <w:p w14:paraId="662907AA" w14:textId="63B073BE" w:rsidR="00C0780E" w:rsidRDefault="00C0780E" w:rsidP="00A6503D">
      <w:pPr>
        <w:rPr>
          <w:rtl/>
        </w:rPr>
      </w:pPr>
      <w:r>
        <w:rPr>
          <w:rtl/>
        </w:rPr>
        <w:t>סעיף 23נ</w:t>
      </w:r>
      <w:r w:rsidR="00A6503D">
        <w:rPr>
          <w:rFonts w:hint="cs"/>
          <w:rtl/>
        </w:rPr>
        <w:t>.</w:t>
      </w:r>
      <w:r>
        <w:rPr>
          <w:rtl/>
        </w:rPr>
        <w:t xml:space="preserve"> קשור ל-10</w:t>
      </w:r>
      <w:r w:rsidR="00A6503D">
        <w:rPr>
          <w:rFonts w:hint="cs"/>
          <w:rtl/>
        </w:rPr>
        <w:t>(</w:t>
      </w:r>
      <w:r w:rsidR="00A6503D">
        <w:rPr>
          <w:rtl/>
        </w:rPr>
        <w:t>ב</w:t>
      </w:r>
      <w:r w:rsidR="00A6503D">
        <w:rPr>
          <w:rFonts w:hint="cs"/>
          <w:rtl/>
        </w:rPr>
        <w:t>)</w:t>
      </w:r>
      <w:r>
        <w:rPr>
          <w:rtl/>
        </w:rPr>
        <w:t xml:space="preserve"> ולא נדון בזה עכשיו.</w:t>
      </w:r>
    </w:p>
    <w:p w14:paraId="4F17FD8B" w14:textId="77777777" w:rsidR="00C0780E" w:rsidRDefault="00C0780E" w:rsidP="00C0780E">
      <w:pPr>
        <w:rPr>
          <w:rtl/>
        </w:rPr>
      </w:pPr>
    </w:p>
    <w:p w14:paraId="66668FD7"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07A91CDA" w14:textId="77777777" w:rsidR="00C0780E" w:rsidRDefault="00C0780E" w:rsidP="00C0780E">
      <w:pPr>
        <w:pStyle w:val="KeepWithNext"/>
        <w:rPr>
          <w:rtl/>
        </w:rPr>
      </w:pPr>
    </w:p>
    <w:p w14:paraId="7DC48054" w14:textId="5217B43D" w:rsidR="00C0780E" w:rsidRDefault="00A6503D" w:rsidP="00C0780E">
      <w:pPr>
        <w:rPr>
          <w:b/>
          <w:bCs/>
          <w:u w:val="single"/>
          <w:rtl/>
        </w:rPr>
      </w:pPr>
      <w:r>
        <w:rPr>
          <w:rtl/>
        </w:rPr>
        <w:t>סעיף 23נ</w:t>
      </w:r>
      <w:r w:rsidR="00C0780E">
        <w:rPr>
          <w:rtl/>
        </w:rPr>
        <w:t>א</w:t>
      </w:r>
      <w:r>
        <w:rPr>
          <w:rFonts w:hint="cs"/>
          <w:rtl/>
        </w:rPr>
        <w:t>.</w:t>
      </w:r>
      <w:r w:rsidR="00C0780E">
        <w:rPr>
          <w:rtl/>
        </w:rPr>
        <w:t xml:space="preserve"> – "שימוש או אחזקה במידע ממאגר מידע בלא הרשאה - - - </w:t>
      </w:r>
    </w:p>
    <w:p w14:paraId="767C0C00" w14:textId="77777777" w:rsidR="00C0780E" w:rsidRDefault="00C0780E" w:rsidP="00C0780E">
      <w:pPr>
        <w:rPr>
          <w:rtl/>
        </w:rPr>
      </w:pPr>
    </w:p>
    <w:p w14:paraId="0FE55503"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6BFB150D" w14:textId="77777777" w:rsidR="00C0780E" w:rsidRDefault="00C0780E" w:rsidP="00C0780E">
      <w:pPr>
        <w:pStyle w:val="KeepWithNext"/>
        <w:rPr>
          <w:rtl/>
        </w:rPr>
      </w:pPr>
    </w:p>
    <w:p w14:paraId="1A638012" w14:textId="18F86ABF" w:rsidR="00C0780E" w:rsidRDefault="00C0780E" w:rsidP="00A6503D">
      <w:pPr>
        <w:rPr>
          <w:rtl/>
        </w:rPr>
      </w:pPr>
      <w:r>
        <w:rPr>
          <w:rtl/>
        </w:rPr>
        <w:t>אפשר רק להעיר על זה הערות למרות שדילגנו, חשוב לי בכל זאת להגיד – היה דיון בווע</w:t>
      </w:r>
      <w:r w:rsidR="00A6503D">
        <w:rPr>
          <w:rtl/>
        </w:rPr>
        <w:t>דה על סעיף 10</w:t>
      </w:r>
      <w:r w:rsidR="00A6503D">
        <w:rPr>
          <w:rFonts w:hint="cs"/>
          <w:rtl/>
        </w:rPr>
        <w:t>(</w:t>
      </w:r>
      <w:r>
        <w:rPr>
          <w:rtl/>
        </w:rPr>
        <w:t>ב</w:t>
      </w:r>
      <w:r w:rsidR="00A6503D">
        <w:rPr>
          <w:rFonts w:hint="cs"/>
          <w:rtl/>
        </w:rPr>
        <w:t>)</w:t>
      </w:r>
      <w:r>
        <w:rPr>
          <w:rtl/>
        </w:rPr>
        <w:t xml:space="preserve"> ואנחנו צריכים עוד לחזור בעניין, הוועדה צריכה לחזור ולדון בזה, אבל אני רק אומר שאם בסופו של דבר הוועדה תקבע שאין מקום לסעיף צמידות מטרה חדש, צריך יהיה להסמיך את הרשות לחקור את סעיף 2.9 שנמצא בפרק א. אני אומר את זה כי כרגע הרשות לא מוסמכת.</w:t>
      </w:r>
    </w:p>
    <w:p w14:paraId="7634FF30" w14:textId="77777777" w:rsidR="00C0780E" w:rsidRDefault="00C0780E" w:rsidP="00C0780E">
      <w:pPr>
        <w:rPr>
          <w:rtl/>
        </w:rPr>
      </w:pPr>
    </w:p>
    <w:p w14:paraId="6A2ECDA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095156E" w14:textId="77777777" w:rsidR="00C0780E" w:rsidRDefault="00C0780E" w:rsidP="00C0780E">
      <w:pPr>
        <w:pStyle w:val="KeepWithNext"/>
        <w:rPr>
          <w:rtl/>
        </w:rPr>
      </w:pPr>
    </w:p>
    <w:p w14:paraId="1263DD8D" w14:textId="77777777" w:rsidR="00C0780E" w:rsidRDefault="00C0780E" w:rsidP="00C0780E">
      <w:pPr>
        <w:rPr>
          <w:rtl/>
        </w:rPr>
      </w:pPr>
      <w:proofErr w:type="spellStart"/>
      <w:r>
        <w:rPr>
          <w:rtl/>
        </w:rPr>
        <w:t>הכל</w:t>
      </w:r>
      <w:proofErr w:type="spellEnd"/>
      <w:r>
        <w:rPr>
          <w:rtl/>
        </w:rPr>
        <w:t xml:space="preserve"> ברור לאזרחים במדינת ישראל שצופים בנו, אבל אנחנו לא דנים בזה עכשיו.</w:t>
      </w:r>
    </w:p>
    <w:p w14:paraId="043063CF" w14:textId="77777777" w:rsidR="00F01A71" w:rsidRDefault="00F01A71" w:rsidP="00C0780E">
      <w:pPr>
        <w:rPr>
          <w:rtl/>
        </w:rPr>
      </w:pPr>
      <w:bookmarkStart w:id="295" w:name="_ETM_Q1_7800601"/>
      <w:bookmarkEnd w:id="295"/>
    </w:p>
    <w:p w14:paraId="4F71A137" w14:textId="77777777" w:rsidR="00F01A71" w:rsidRDefault="00F01A71" w:rsidP="00C0780E">
      <w:pPr>
        <w:rPr>
          <w:rtl/>
        </w:rPr>
      </w:pPr>
      <w:bookmarkStart w:id="296" w:name="_ETM_Q1_7801101"/>
      <w:bookmarkEnd w:id="296"/>
    </w:p>
    <w:p w14:paraId="55428A7A" w14:textId="77777777" w:rsidR="00F01A71" w:rsidRDefault="00F01A71" w:rsidP="00C0780E">
      <w:pPr>
        <w:rPr>
          <w:rtl/>
        </w:rPr>
      </w:pPr>
      <w:bookmarkStart w:id="297" w:name="_ETM_Q1_7801601"/>
      <w:bookmarkStart w:id="298" w:name="_ETM_Q1_7804601"/>
      <w:bookmarkEnd w:id="297"/>
      <w:bookmarkEnd w:id="298"/>
    </w:p>
    <w:p w14:paraId="1C3733BB" w14:textId="77777777" w:rsidR="00C0780E" w:rsidRDefault="00C0780E" w:rsidP="00C0780E">
      <w:pPr>
        <w:rPr>
          <w:rtl/>
        </w:rPr>
      </w:pPr>
    </w:p>
    <w:p w14:paraId="0CC847AE"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7A72A145" w14:textId="77777777" w:rsidR="00C0780E" w:rsidRDefault="00C0780E" w:rsidP="00C0780E">
      <w:pPr>
        <w:pStyle w:val="KeepWithNext"/>
        <w:rPr>
          <w:rtl/>
        </w:rPr>
      </w:pPr>
    </w:p>
    <w:p w14:paraId="1AA1C3B6" w14:textId="77777777" w:rsidR="00C0780E" w:rsidRDefault="00C0780E" w:rsidP="00C0780E">
      <w:pPr>
        <w:rPr>
          <w:b/>
          <w:bCs/>
          <w:u w:val="single"/>
          <w:rtl/>
        </w:rPr>
      </w:pPr>
      <w:r>
        <w:rPr>
          <w:rtl/>
        </w:rPr>
        <w:t>"</w:t>
      </w:r>
      <w:r w:rsidRPr="00F01A71">
        <w:rPr>
          <w:rtl/>
        </w:rPr>
        <w:t>שימוש באחזקה במידע ממאגר מידע בלא הרשאה</w:t>
      </w:r>
    </w:p>
    <w:p w14:paraId="4ADDE978" w14:textId="77777777" w:rsidR="00C0780E" w:rsidRDefault="00C0780E" w:rsidP="00C0780E">
      <w:pPr>
        <w:rPr>
          <w:b/>
          <w:bCs/>
          <w:u w:val="single"/>
          <w:rtl/>
        </w:rPr>
      </w:pPr>
    </w:p>
    <w:p w14:paraId="3E527DF4" w14:textId="1E641423" w:rsidR="00C0780E" w:rsidRDefault="00C0780E" w:rsidP="00F01A71">
      <w:pPr>
        <w:rPr>
          <w:rtl/>
        </w:rPr>
      </w:pPr>
      <w:r>
        <w:rPr>
          <w:rtl/>
        </w:rPr>
        <w:t>המעבד מידע אישי ממאגר מידע</w:t>
      </w:r>
      <w:r w:rsidR="00F01A71">
        <w:rPr>
          <w:rFonts w:hint="cs"/>
          <w:rtl/>
        </w:rPr>
        <w:t>,</w:t>
      </w:r>
      <w:r>
        <w:rPr>
          <w:rtl/>
        </w:rPr>
        <w:t xml:space="preserve"> בלא הרשאה של/מאת בעל השליטה במאגר או בחריגה מההרשאה כאמור</w:t>
      </w:r>
      <w:r w:rsidR="00F01A71">
        <w:rPr>
          <w:rFonts w:hint="cs"/>
          <w:rtl/>
        </w:rPr>
        <w:t>,</w:t>
      </w:r>
      <w:r>
        <w:rPr>
          <w:rtl/>
        </w:rPr>
        <w:t xml:space="preserve"> בניגוד להוראות סעיף </w:t>
      </w:r>
      <w:r w:rsidR="00F01A71">
        <w:rPr>
          <w:rtl/>
        </w:rPr>
        <w:t>8</w:t>
      </w:r>
      <w:r w:rsidR="00F01A71">
        <w:rPr>
          <w:rFonts w:hint="cs"/>
          <w:rtl/>
        </w:rPr>
        <w:t>(</w:t>
      </w:r>
      <w:r w:rsidR="00F01A71">
        <w:rPr>
          <w:rtl/>
        </w:rPr>
        <w:t>א2)</w:t>
      </w:r>
      <w:r w:rsidR="00F01A71">
        <w:rPr>
          <w:rFonts w:hint="cs"/>
          <w:rtl/>
        </w:rPr>
        <w:t>,</w:t>
      </w:r>
      <w:r>
        <w:rPr>
          <w:rtl/>
        </w:rPr>
        <w:t xml:space="preserve"> דינו </w:t>
      </w:r>
      <w:r w:rsidR="00F01A71">
        <w:rPr>
          <w:rFonts w:hint="cs"/>
          <w:rtl/>
        </w:rPr>
        <w:t xml:space="preserve">– </w:t>
      </w:r>
      <w:r>
        <w:rPr>
          <w:rtl/>
        </w:rPr>
        <w:t>מאסר שלוש שנים".</w:t>
      </w:r>
    </w:p>
    <w:p w14:paraId="7DB6DFEA" w14:textId="77777777" w:rsidR="00C0780E" w:rsidRDefault="00C0780E" w:rsidP="00C0780E">
      <w:pPr>
        <w:rPr>
          <w:rtl/>
        </w:rPr>
      </w:pPr>
    </w:p>
    <w:p w14:paraId="6BB911E3" w14:textId="79BD9264" w:rsidR="00C0780E" w:rsidRDefault="00C0780E" w:rsidP="00F01A71">
      <w:pPr>
        <w:rPr>
          <w:rtl/>
        </w:rPr>
      </w:pPr>
      <w:r>
        <w:rPr>
          <w:rtl/>
        </w:rPr>
        <w:t>סעיף 8</w:t>
      </w:r>
      <w:r w:rsidR="00F01A71">
        <w:rPr>
          <w:rFonts w:hint="cs"/>
          <w:rtl/>
        </w:rPr>
        <w:t>(</w:t>
      </w:r>
      <w:r>
        <w:rPr>
          <w:rtl/>
        </w:rPr>
        <w:t>א2) מופיע לכם בצד</w:t>
      </w:r>
      <w:bookmarkStart w:id="299" w:name="_ETM_Q1_7827351"/>
      <w:bookmarkEnd w:id="299"/>
      <w:r>
        <w:rPr>
          <w:rtl/>
        </w:rPr>
        <w:t xml:space="preserve"> שמאל, למי שהפסיד את הפרקים הקודמים של דיוני הוועדה.</w:t>
      </w:r>
    </w:p>
    <w:p w14:paraId="35F0114D" w14:textId="77777777" w:rsidR="00C0780E" w:rsidRDefault="00C0780E" w:rsidP="00C0780E">
      <w:pPr>
        <w:rPr>
          <w:rtl/>
        </w:rPr>
      </w:pPr>
    </w:p>
    <w:p w14:paraId="55D476B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2DBFA3D" w14:textId="77777777" w:rsidR="00C0780E" w:rsidRDefault="00C0780E" w:rsidP="00C0780E">
      <w:pPr>
        <w:pStyle w:val="KeepWithNext"/>
        <w:rPr>
          <w:rtl/>
        </w:rPr>
      </w:pPr>
    </w:p>
    <w:p w14:paraId="5C1BDE3C" w14:textId="77777777" w:rsidR="00C0780E" w:rsidRDefault="00C0780E" w:rsidP="00C0780E">
      <w:pPr>
        <w:rPr>
          <w:rtl/>
        </w:rPr>
      </w:pPr>
      <w:r>
        <w:rPr>
          <w:rtl/>
        </w:rPr>
        <w:t>זה סעיף פשוט. האם יש הערות לסעיף הזה? דן האם רצית לומר משהו?</w:t>
      </w:r>
    </w:p>
    <w:p w14:paraId="3429891A" w14:textId="77777777" w:rsidR="00C0780E" w:rsidRDefault="00C0780E" w:rsidP="00C0780E">
      <w:pPr>
        <w:rPr>
          <w:rtl/>
        </w:rPr>
      </w:pPr>
    </w:p>
    <w:p w14:paraId="387D741A" w14:textId="2032DA3D" w:rsidR="00C0780E" w:rsidRDefault="00C0780E" w:rsidP="00C0780E">
      <w:pPr>
        <w:pStyle w:val="a5"/>
        <w:keepNext/>
        <w:rPr>
          <w:rtl/>
        </w:rPr>
      </w:pPr>
      <w:r>
        <w:rPr>
          <w:rStyle w:val="TagStyle"/>
          <w:rFonts w:hint="cs"/>
          <w:rtl/>
        </w:rPr>
        <w:t xml:space="preserve"> &lt;&lt; דובר &gt;&gt; </w:t>
      </w:r>
      <w:r w:rsidR="00693EFA">
        <w:rPr>
          <w:rFonts w:hint="cs"/>
          <w:rtl/>
        </w:rPr>
        <w:t>דן אור-</w:t>
      </w:r>
      <w:r>
        <w:rPr>
          <w:rFonts w:hint="cs"/>
          <w:rtl/>
        </w:rPr>
        <w:t>חוף:</w:t>
      </w:r>
      <w:r>
        <w:rPr>
          <w:rStyle w:val="TagStyle"/>
          <w:rFonts w:hint="cs"/>
          <w:rtl/>
        </w:rPr>
        <w:t xml:space="preserve"> &lt;&lt; דובר &gt;&gt;</w:t>
      </w:r>
      <w:r>
        <w:rPr>
          <w:rFonts w:hint="cs"/>
          <w:rtl/>
        </w:rPr>
        <w:t xml:space="preserve">   </w:t>
      </w:r>
    </w:p>
    <w:p w14:paraId="3FDBD220" w14:textId="77777777" w:rsidR="00C0780E" w:rsidRDefault="00C0780E" w:rsidP="00C0780E">
      <w:pPr>
        <w:pStyle w:val="KeepWithNext"/>
        <w:rPr>
          <w:rtl/>
        </w:rPr>
      </w:pPr>
    </w:p>
    <w:p w14:paraId="6F18F6CE" w14:textId="77777777" w:rsidR="00C0780E" w:rsidRDefault="00C0780E" w:rsidP="00C0780E">
      <w:pPr>
        <w:rPr>
          <w:rtl/>
        </w:rPr>
      </w:pPr>
      <w:r>
        <w:rPr>
          <w:rtl/>
        </w:rPr>
        <w:t>אולי שהמדינה תסביר מדוע זו לכאורה עבירה שהיא לא עבירת זדון, זו עבירה שיכולה להתרחש גם כשאין כוונת זדון בצדה.</w:t>
      </w:r>
    </w:p>
    <w:p w14:paraId="2BC12D3B" w14:textId="77777777" w:rsidR="00C0780E" w:rsidRDefault="00C0780E" w:rsidP="00C0780E">
      <w:pPr>
        <w:rPr>
          <w:rtl/>
        </w:rPr>
      </w:pPr>
    </w:p>
    <w:p w14:paraId="2CF0F598" w14:textId="77777777" w:rsidR="00C0780E" w:rsidRDefault="00C0780E" w:rsidP="00C0780E">
      <w:pPr>
        <w:rPr>
          <w:rtl/>
        </w:rPr>
      </w:pPr>
    </w:p>
    <w:p w14:paraId="330A94C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7FB2203" w14:textId="77777777" w:rsidR="00C0780E" w:rsidRDefault="00C0780E" w:rsidP="00C0780E">
      <w:pPr>
        <w:pStyle w:val="KeepWithNext"/>
        <w:rPr>
          <w:rtl/>
        </w:rPr>
      </w:pPr>
    </w:p>
    <w:p w14:paraId="3854A701" w14:textId="77777777" w:rsidR="00C0780E" w:rsidRDefault="00C0780E" w:rsidP="00C0780E">
      <w:pPr>
        <w:rPr>
          <w:rtl/>
        </w:rPr>
      </w:pPr>
      <w:r>
        <w:rPr>
          <w:rtl/>
        </w:rPr>
        <w:t>לא, הכוונה פלילית כרגיל.</w:t>
      </w:r>
    </w:p>
    <w:p w14:paraId="2297AA01" w14:textId="77777777" w:rsidR="00C0780E" w:rsidRDefault="00C0780E" w:rsidP="00C0780E">
      <w:pPr>
        <w:rPr>
          <w:rtl/>
        </w:rPr>
      </w:pPr>
    </w:p>
    <w:p w14:paraId="2F61BDA2" w14:textId="689AD1EB" w:rsidR="00C0780E" w:rsidRDefault="00C0780E" w:rsidP="00C0780E">
      <w:pPr>
        <w:pStyle w:val="a5"/>
        <w:keepNext/>
        <w:rPr>
          <w:rtl/>
        </w:rPr>
      </w:pPr>
      <w:r>
        <w:rPr>
          <w:rStyle w:val="TagStyle"/>
          <w:rFonts w:hint="cs"/>
          <w:rtl/>
        </w:rPr>
        <w:t xml:space="preserve"> &lt;&lt; דובר &gt;&gt; </w:t>
      </w:r>
      <w:r>
        <w:rPr>
          <w:rFonts w:hint="cs"/>
          <w:rtl/>
        </w:rPr>
        <w:t>דן או</w:t>
      </w:r>
      <w:r w:rsidR="00693EFA">
        <w:rPr>
          <w:rFonts w:hint="cs"/>
          <w:rtl/>
        </w:rPr>
        <w:t>ר-</w:t>
      </w:r>
      <w:r>
        <w:rPr>
          <w:rFonts w:hint="cs"/>
          <w:rtl/>
        </w:rPr>
        <w:t>חוף:</w:t>
      </w:r>
      <w:r>
        <w:rPr>
          <w:rStyle w:val="TagStyle"/>
          <w:rFonts w:hint="cs"/>
          <w:rtl/>
        </w:rPr>
        <w:t xml:space="preserve"> &lt;&lt; דובר &gt;&gt;</w:t>
      </w:r>
      <w:r>
        <w:rPr>
          <w:rFonts w:hint="cs"/>
          <w:rtl/>
        </w:rPr>
        <w:t xml:space="preserve">   </w:t>
      </w:r>
    </w:p>
    <w:p w14:paraId="53B4BE73" w14:textId="77777777" w:rsidR="00C0780E" w:rsidRDefault="00C0780E" w:rsidP="00C0780E">
      <w:pPr>
        <w:pStyle w:val="KeepWithNext"/>
        <w:rPr>
          <w:rtl/>
        </w:rPr>
      </w:pPr>
    </w:p>
    <w:p w14:paraId="57FB305F" w14:textId="77777777" w:rsidR="00C0780E" w:rsidRDefault="00C0780E" w:rsidP="00C0780E">
      <w:pPr>
        <w:rPr>
          <w:rtl/>
        </w:rPr>
      </w:pPr>
      <w:r>
        <w:rPr>
          <w:rtl/>
        </w:rPr>
        <w:t>כן, אבל לא מיוחדת.</w:t>
      </w:r>
    </w:p>
    <w:p w14:paraId="5A7B8A3F" w14:textId="77777777" w:rsidR="00C0780E" w:rsidRDefault="00C0780E" w:rsidP="00C0780E">
      <w:pPr>
        <w:rPr>
          <w:rtl/>
        </w:rPr>
      </w:pPr>
    </w:p>
    <w:p w14:paraId="507375A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874FDD9" w14:textId="77777777" w:rsidR="00C0780E" w:rsidRDefault="00C0780E" w:rsidP="00C0780E">
      <w:pPr>
        <w:pStyle w:val="KeepWithNext"/>
        <w:rPr>
          <w:rtl/>
        </w:rPr>
      </w:pPr>
    </w:p>
    <w:p w14:paraId="3B3B75E7" w14:textId="77777777" w:rsidR="00C0780E" w:rsidRDefault="00C0780E" w:rsidP="00C0780E">
      <w:pPr>
        <w:rPr>
          <w:rtl/>
        </w:rPr>
      </w:pPr>
      <w:r>
        <w:rPr>
          <w:rtl/>
        </w:rPr>
        <w:t>נכון. כי זו לא כוונה להטעות.</w:t>
      </w:r>
    </w:p>
    <w:p w14:paraId="7326F35C" w14:textId="77777777" w:rsidR="00C0780E" w:rsidRDefault="00C0780E" w:rsidP="00C0780E">
      <w:pPr>
        <w:rPr>
          <w:rtl/>
        </w:rPr>
      </w:pPr>
    </w:p>
    <w:p w14:paraId="38530576" w14:textId="6EC3B78C" w:rsidR="00C0780E" w:rsidRDefault="00C0780E" w:rsidP="00C0780E">
      <w:pPr>
        <w:pStyle w:val="a5"/>
        <w:keepNext/>
        <w:rPr>
          <w:rtl/>
        </w:rPr>
      </w:pPr>
      <w:r>
        <w:rPr>
          <w:rStyle w:val="TagStyle"/>
          <w:rFonts w:hint="cs"/>
          <w:rtl/>
        </w:rPr>
        <w:t xml:space="preserve"> &lt;&lt; דובר &gt;&gt; </w:t>
      </w:r>
      <w:r w:rsidR="00693EFA">
        <w:rPr>
          <w:rFonts w:hint="cs"/>
          <w:rtl/>
        </w:rPr>
        <w:t>דן אור-</w:t>
      </w:r>
      <w:r>
        <w:rPr>
          <w:rFonts w:hint="cs"/>
          <w:rtl/>
        </w:rPr>
        <w:t>חוף:</w:t>
      </w:r>
      <w:r>
        <w:rPr>
          <w:rStyle w:val="TagStyle"/>
          <w:rFonts w:hint="cs"/>
          <w:rtl/>
        </w:rPr>
        <w:t xml:space="preserve"> &lt;&lt; דובר &gt;&gt;</w:t>
      </w:r>
      <w:r>
        <w:rPr>
          <w:rFonts w:hint="cs"/>
          <w:rtl/>
        </w:rPr>
        <w:t xml:space="preserve">   </w:t>
      </w:r>
    </w:p>
    <w:p w14:paraId="64054F37" w14:textId="77777777" w:rsidR="00C0780E" w:rsidRDefault="00C0780E" w:rsidP="00C0780E">
      <w:pPr>
        <w:pStyle w:val="KeepWithNext"/>
        <w:rPr>
          <w:rtl/>
        </w:rPr>
      </w:pPr>
    </w:p>
    <w:p w14:paraId="3ABCD888" w14:textId="77777777" w:rsidR="00C0780E" w:rsidRDefault="00C0780E" w:rsidP="00C0780E">
      <w:pPr>
        <w:rPr>
          <w:rtl/>
        </w:rPr>
      </w:pPr>
      <w:r>
        <w:rPr>
          <w:rtl/>
        </w:rPr>
        <w:t>השאלה כאן היא על הצורך ביצירת עבירה פלילית כזו שהיא לא כרוכה בזדון, להבדיל מכל העבירות האחרות?</w:t>
      </w:r>
    </w:p>
    <w:p w14:paraId="79CBB44B" w14:textId="77777777" w:rsidR="00C0780E" w:rsidRDefault="00C0780E" w:rsidP="00C0780E">
      <w:pPr>
        <w:rPr>
          <w:rtl/>
        </w:rPr>
      </w:pPr>
    </w:p>
    <w:p w14:paraId="16D087C0"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8F496CF" w14:textId="77777777" w:rsidR="00C0780E" w:rsidRDefault="00C0780E" w:rsidP="00C0780E">
      <w:pPr>
        <w:pStyle w:val="KeepWithNext"/>
        <w:rPr>
          <w:rtl/>
        </w:rPr>
      </w:pPr>
    </w:p>
    <w:p w14:paraId="3A4A56AC" w14:textId="00D0D12B" w:rsidR="00C0780E" w:rsidRDefault="00C0780E" w:rsidP="00693EFA">
      <w:pPr>
        <w:rPr>
          <w:rtl/>
        </w:rPr>
      </w:pPr>
      <w:r>
        <w:rPr>
          <w:rtl/>
        </w:rPr>
        <w:t>המיל</w:t>
      </w:r>
      <w:r w:rsidR="00693EFA">
        <w:rPr>
          <w:rFonts w:hint="cs"/>
          <w:rtl/>
        </w:rPr>
        <w:t>ים</w:t>
      </w:r>
      <w:r>
        <w:rPr>
          <w:rtl/>
        </w:rPr>
        <w:t xml:space="preserve"> "שלוש שנות מאסר" הופכת את זה לעבירה חמורה.</w:t>
      </w:r>
    </w:p>
    <w:p w14:paraId="50EBC54C" w14:textId="77777777" w:rsidR="00C0780E" w:rsidRDefault="00C0780E" w:rsidP="00C0780E">
      <w:pPr>
        <w:rPr>
          <w:rtl/>
        </w:rPr>
      </w:pPr>
    </w:p>
    <w:p w14:paraId="7FFCD30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1383B90" w14:textId="77777777" w:rsidR="00C0780E" w:rsidRDefault="00C0780E" w:rsidP="00C0780E">
      <w:pPr>
        <w:pStyle w:val="KeepWithNext"/>
        <w:rPr>
          <w:rtl/>
        </w:rPr>
      </w:pPr>
    </w:p>
    <w:p w14:paraId="0551C793" w14:textId="7DBA9942" w:rsidR="00C0780E" w:rsidRDefault="00C0780E" w:rsidP="00693EFA">
      <w:pPr>
        <w:rPr>
          <w:rtl/>
        </w:rPr>
      </w:pPr>
      <w:r>
        <w:rPr>
          <w:rtl/>
        </w:rPr>
        <w:t>על פניו, לכאורה מדובר פה בסיטואציה של גניבת מידע</w:t>
      </w:r>
      <w:bookmarkStart w:id="300" w:name="_ETM_Q1_7889852"/>
      <w:bookmarkEnd w:id="300"/>
      <w:r>
        <w:rPr>
          <w:rtl/>
        </w:rPr>
        <w:t xml:space="preserve"> וזה כמו עבירת הגניבה הרגילה. הניסוח פה מדבר על סיטואציה </w:t>
      </w:r>
      <w:r w:rsidR="00693EFA">
        <w:rPr>
          <w:rFonts w:hint="cs"/>
          <w:rtl/>
        </w:rPr>
        <w:t>של גניבת</w:t>
      </w:r>
      <w:bookmarkStart w:id="301" w:name="_ETM_Q1_7899852"/>
      <w:bookmarkStart w:id="302" w:name="_ETM_Q1_7893851"/>
      <w:bookmarkStart w:id="303" w:name="_ETM_Q1_7893852"/>
      <w:bookmarkEnd w:id="301"/>
      <w:bookmarkEnd w:id="302"/>
      <w:bookmarkEnd w:id="303"/>
      <w:r>
        <w:rPr>
          <w:rtl/>
        </w:rPr>
        <w:t xml:space="preserve"> מאגר מידע.</w:t>
      </w:r>
    </w:p>
    <w:p w14:paraId="2D621816" w14:textId="77777777" w:rsidR="00C0780E" w:rsidRDefault="00C0780E" w:rsidP="00C0780E">
      <w:pPr>
        <w:rPr>
          <w:rtl/>
        </w:rPr>
      </w:pPr>
    </w:p>
    <w:p w14:paraId="2742DAF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AD7CAF7" w14:textId="77777777" w:rsidR="00C0780E" w:rsidRDefault="00C0780E" w:rsidP="00C0780E">
      <w:pPr>
        <w:pStyle w:val="KeepWithNext"/>
        <w:rPr>
          <w:rtl/>
        </w:rPr>
      </w:pPr>
    </w:p>
    <w:p w14:paraId="53924244" w14:textId="77777777" w:rsidR="00C0780E" w:rsidRDefault="00C0780E" w:rsidP="00C0780E">
      <w:pPr>
        <w:rPr>
          <w:rtl/>
        </w:rPr>
      </w:pPr>
      <w:r>
        <w:rPr>
          <w:rtl/>
        </w:rPr>
        <w:t>זה לא מה שכתוב כאן.</w:t>
      </w:r>
    </w:p>
    <w:p w14:paraId="2D05110F" w14:textId="77777777" w:rsidR="00C0780E" w:rsidRDefault="00C0780E" w:rsidP="00C0780E">
      <w:pPr>
        <w:rPr>
          <w:rtl/>
        </w:rPr>
      </w:pPr>
    </w:p>
    <w:p w14:paraId="366C249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DC3D0C0" w14:textId="77777777" w:rsidR="00C0780E" w:rsidRDefault="00C0780E" w:rsidP="00C0780E">
      <w:pPr>
        <w:pStyle w:val="KeepWithNext"/>
        <w:rPr>
          <w:rtl/>
        </w:rPr>
      </w:pPr>
    </w:p>
    <w:p w14:paraId="0C2C3C2E" w14:textId="77777777" w:rsidR="00C0780E" w:rsidRDefault="00C0780E" w:rsidP="00C0780E">
      <w:pPr>
        <w:rPr>
          <w:rtl/>
        </w:rPr>
      </w:pPr>
      <w:r>
        <w:rPr>
          <w:rtl/>
        </w:rPr>
        <w:t xml:space="preserve">זה מה שכתוב פה. </w:t>
      </w:r>
    </w:p>
    <w:p w14:paraId="180D6FE1" w14:textId="77777777" w:rsidR="00C0780E" w:rsidRDefault="00C0780E" w:rsidP="00C0780E">
      <w:pPr>
        <w:rPr>
          <w:rtl/>
        </w:rPr>
      </w:pPr>
    </w:p>
    <w:p w14:paraId="5689C2E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E082D80" w14:textId="77777777" w:rsidR="00C0780E" w:rsidRDefault="00C0780E" w:rsidP="00C0780E">
      <w:pPr>
        <w:pStyle w:val="KeepWithNext"/>
        <w:rPr>
          <w:rtl/>
        </w:rPr>
      </w:pPr>
    </w:p>
    <w:p w14:paraId="1AC6902C" w14:textId="77777777" w:rsidR="00C0780E" w:rsidRDefault="00C0780E" w:rsidP="00C0780E">
      <w:pPr>
        <w:rPr>
          <w:rtl/>
        </w:rPr>
      </w:pPr>
      <w:r>
        <w:rPr>
          <w:rtl/>
        </w:rPr>
        <w:t xml:space="preserve">לא, המעבד מידע ממאגר מידע - - - </w:t>
      </w:r>
    </w:p>
    <w:p w14:paraId="4E95A773" w14:textId="77777777" w:rsidR="00C0780E" w:rsidRDefault="00C0780E" w:rsidP="00C0780E">
      <w:pPr>
        <w:rPr>
          <w:rtl/>
        </w:rPr>
      </w:pPr>
    </w:p>
    <w:p w14:paraId="5E45BAD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41DE908" w14:textId="77777777" w:rsidR="00C0780E" w:rsidRDefault="00C0780E" w:rsidP="00C0780E">
      <w:pPr>
        <w:pStyle w:val="KeepWithNext"/>
        <w:rPr>
          <w:rtl/>
        </w:rPr>
      </w:pPr>
    </w:p>
    <w:p w14:paraId="7A819558" w14:textId="4AB77F35" w:rsidR="00C0780E" w:rsidRDefault="00C0780E" w:rsidP="00596D58">
      <w:pPr>
        <w:rPr>
          <w:rtl/>
        </w:rPr>
      </w:pPr>
      <w:r>
        <w:rPr>
          <w:rtl/>
        </w:rPr>
        <w:t xml:space="preserve">המשמעות </w:t>
      </w:r>
      <w:r w:rsidR="00596D58">
        <w:rPr>
          <w:rFonts w:hint="cs"/>
          <w:rtl/>
        </w:rPr>
        <w:t>היא –</w:t>
      </w:r>
      <w:r>
        <w:rPr>
          <w:rtl/>
        </w:rPr>
        <w:t xml:space="preserve"> או ללא הרשאה או בחריגה מהרשאה</w:t>
      </w:r>
      <w:r w:rsidR="00596D58">
        <w:rPr>
          <w:rFonts w:hint="cs"/>
          <w:rtl/>
        </w:rPr>
        <w:t>,</w:t>
      </w:r>
      <w:r>
        <w:rPr>
          <w:rtl/>
        </w:rPr>
        <w:t xml:space="preserve"> </w:t>
      </w:r>
      <w:r w:rsidR="00596D58">
        <w:rPr>
          <w:rFonts w:hint="cs"/>
          <w:rtl/>
        </w:rPr>
        <w:t>כלומר</w:t>
      </w:r>
      <w:bookmarkStart w:id="304" w:name="_ETM_Q1_7905852"/>
      <w:bookmarkStart w:id="305" w:name="_ETM_Q1_7942351"/>
      <w:bookmarkEnd w:id="304"/>
      <w:bookmarkEnd w:id="305"/>
      <w:r>
        <w:rPr>
          <w:rtl/>
        </w:rPr>
        <w:t xml:space="preserve"> לקחתי מידע וגנבתי אותו.</w:t>
      </w:r>
    </w:p>
    <w:p w14:paraId="584B4F12" w14:textId="77777777" w:rsidR="00C0780E" w:rsidRDefault="00C0780E" w:rsidP="00C0780E">
      <w:pPr>
        <w:rPr>
          <w:rtl/>
        </w:rPr>
      </w:pPr>
    </w:p>
    <w:p w14:paraId="5C255A5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0080F5B" w14:textId="77777777" w:rsidR="00C0780E" w:rsidRDefault="00C0780E" w:rsidP="00C0780E">
      <w:pPr>
        <w:pStyle w:val="KeepWithNext"/>
        <w:rPr>
          <w:rtl/>
        </w:rPr>
      </w:pPr>
    </w:p>
    <w:p w14:paraId="7041D5AC" w14:textId="77777777" w:rsidR="00C0780E" w:rsidRDefault="00C0780E" w:rsidP="00C0780E">
      <w:pPr>
        <w:rPr>
          <w:rtl/>
        </w:rPr>
      </w:pPr>
      <w:r>
        <w:rPr>
          <w:rtl/>
        </w:rPr>
        <w:t>וקיבלת ממישהו והשתמשת בו.</w:t>
      </w:r>
    </w:p>
    <w:p w14:paraId="28AF097E" w14:textId="77777777" w:rsidR="00C0780E" w:rsidRDefault="00C0780E" w:rsidP="00C0780E">
      <w:pPr>
        <w:rPr>
          <w:rtl/>
        </w:rPr>
      </w:pPr>
    </w:p>
    <w:p w14:paraId="5E0BF0BA" w14:textId="77777777" w:rsidR="00C0780E" w:rsidRDefault="00C0780E" w:rsidP="00C0780E">
      <w:pPr>
        <w:pStyle w:val="a5"/>
        <w:keepNext/>
        <w:rPr>
          <w:rtl/>
        </w:rPr>
      </w:pPr>
      <w:r>
        <w:rPr>
          <w:rStyle w:val="TagStyle"/>
          <w:rFonts w:hint="cs"/>
          <w:rtl/>
        </w:rPr>
        <w:t xml:space="preserve"> &lt;&lt; דובר &gt;&gt; </w:t>
      </w:r>
      <w:r>
        <w:rPr>
          <w:rFonts w:hint="cs"/>
          <w:rtl/>
        </w:rPr>
        <w:t>אפרת חושן מנדל:</w:t>
      </w:r>
      <w:r>
        <w:rPr>
          <w:rStyle w:val="TagStyle"/>
          <w:rFonts w:hint="cs"/>
          <w:rtl/>
        </w:rPr>
        <w:t xml:space="preserve"> &lt;&lt; דובר &gt;&gt;</w:t>
      </w:r>
      <w:r>
        <w:rPr>
          <w:rFonts w:hint="cs"/>
          <w:rtl/>
        </w:rPr>
        <w:t xml:space="preserve">   </w:t>
      </w:r>
    </w:p>
    <w:p w14:paraId="0B1EF421" w14:textId="77777777" w:rsidR="00C0780E" w:rsidRDefault="00C0780E" w:rsidP="00C0780E">
      <w:pPr>
        <w:pStyle w:val="KeepWithNext"/>
        <w:rPr>
          <w:rtl/>
        </w:rPr>
      </w:pPr>
    </w:p>
    <w:p w14:paraId="3D884053" w14:textId="77777777" w:rsidR="00C0780E" w:rsidRDefault="00C0780E" w:rsidP="00C0780E">
      <w:pPr>
        <w:rPr>
          <w:rtl/>
        </w:rPr>
      </w:pPr>
      <w:r>
        <w:rPr>
          <w:rtl/>
        </w:rPr>
        <w:t>בגניבה על ידי מורשה.</w:t>
      </w:r>
    </w:p>
    <w:p w14:paraId="2F187BAE" w14:textId="77777777" w:rsidR="00C0780E" w:rsidRDefault="00C0780E" w:rsidP="00C0780E">
      <w:pPr>
        <w:rPr>
          <w:rtl/>
        </w:rPr>
      </w:pPr>
    </w:p>
    <w:p w14:paraId="594D9FA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1F26A31" w14:textId="77777777" w:rsidR="00C0780E" w:rsidRDefault="00C0780E" w:rsidP="00C0780E">
      <w:pPr>
        <w:pStyle w:val="KeepWithNext"/>
        <w:rPr>
          <w:rtl/>
        </w:rPr>
      </w:pPr>
    </w:p>
    <w:p w14:paraId="1BE086D6" w14:textId="77777777" w:rsidR="00C0780E" w:rsidRDefault="00C0780E" w:rsidP="00C0780E">
      <w:pPr>
        <w:rPr>
          <w:rtl/>
        </w:rPr>
      </w:pPr>
      <w:r>
        <w:rPr>
          <w:rtl/>
        </w:rPr>
        <w:t>נכון. או שקיבלתי מידע בגניבה על ידי מורשה. לכאורה זו עבירת גניבה, אבל מתייחסת אל המידע כאל דבר. לכאורה, בלי העבירה הזו כמו שבעבירת הגניבה אני לא דורש כוונה מיוחדת, גם בעבירה הזו אני לא צריך לייצר כוונה מיוחדת.</w:t>
      </w:r>
    </w:p>
    <w:p w14:paraId="0FA17997" w14:textId="77777777" w:rsidR="00C0780E" w:rsidRDefault="00C0780E" w:rsidP="00C0780E">
      <w:pPr>
        <w:rPr>
          <w:rtl/>
        </w:rPr>
      </w:pPr>
    </w:p>
    <w:p w14:paraId="40C25206" w14:textId="64D180FC" w:rsidR="00C0780E" w:rsidRDefault="00C0780E" w:rsidP="00596D58">
      <w:r>
        <w:rPr>
          <w:rtl/>
        </w:rPr>
        <w:t xml:space="preserve">השאלה היא </w:t>
      </w:r>
      <w:r w:rsidR="00596D58">
        <w:rPr>
          <w:rFonts w:hint="cs"/>
          <w:rtl/>
        </w:rPr>
        <w:t>מדוע</w:t>
      </w:r>
      <w:r>
        <w:rPr>
          <w:rtl/>
        </w:rPr>
        <w:t xml:space="preserve"> </w:t>
      </w:r>
      <w:bookmarkStart w:id="306" w:name="_ETM_Q1_7942602"/>
      <w:bookmarkEnd w:id="306"/>
      <w:r w:rsidR="00596D58">
        <w:rPr>
          <w:rtl/>
        </w:rPr>
        <w:t>גניב</w:t>
      </w:r>
      <w:r w:rsidR="00596D58">
        <w:rPr>
          <w:rFonts w:hint="cs"/>
          <w:rtl/>
        </w:rPr>
        <w:t>ה</w:t>
      </w:r>
      <w:r>
        <w:rPr>
          <w:rtl/>
        </w:rPr>
        <w:t xml:space="preserve"> ממאגר</w:t>
      </w:r>
      <w:r w:rsidR="00596D58">
        <w:rPr>
          <w:rFonts w:hint="cs"/>
          <w:rtl/>
        </w:rPr>
        <w:t xml:space="preserve"> מידע</w:t>
      </w:r>
      <w:r>
        <w:rPr>
          <w:rtl/>
        </w:rPr>
        <w:t xml:space="preserve"> </w:t>
      </w:r>
      <w:r w:rsidR="00596D58">
        <w:rPr>
          <w:rFonts w:hint="cs"/>
          <w:rtl/>
        </w:rPr>
        <w:t>–</w:t>
      </w:r>
      <w:bookmarkStart w:id="307" w:name="_ETM_Q1_7945352"/>
      <w:bookmarkEnd w:id="307"/>
      <w:r>
        <w:rPr>
          <w:rtl/>
        </w:rPr>
        <w:t xml:space="preserve"> </w:t>
      </w:r>
      <w:r w:rsidR="00596D58">
        <w:rPr>
          <w:rFonts w:hint="cs"/>
          <w:rtl/>
        </w:rPr>
        <w:t xml:space="preserve"> </w:t>
      </w:r>
      <w:r w:rsidR="00596D58">
        <w:rPr>
          <w:rtl/>
        </w:rPr>
        <w:t>בניגוד לגניבה רגילה</w:t>
      </w:r>
      <w:r w:rsidR="00596D58">
        <w:rPr>
          <w:rFonts w:hint="cs"/>
          <w:rtl/>
        </w:rPr>
        <w:t xml:space="preserve">, </w:t>
      </w:r>
      <w:r>
        <w:rPr>
          <w:rtl/>
        </w:rPr>
        <w:t>תצטרך כוונה מיוחדת?</w:t>
      </w:r>
    </w:p>
    <w:p w14:paraId="79D1848C" w14:textId="77777777" w:rsidR="00C0780E" w:rsidRPr="00596D58" w:rsidRDefault="00C0780E" w:rsidP="00C0780E">
      <w:pPr>
        <w:rPr>
          <w:rtl/>
        </w:rPr>
      </w:pPr>
    </w:p>
    <w:p w14:paraId="75D6DCED"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4EE669DB" w14:textId="77777777" w:rsidR="00C0780E" w:rsidRDefault="00C0780E" w:rsidP="00C0780E">
      <w:pPr>
        <w:pStyle w:val="KeepWithNext"/>
        <w:rPr>
          <w:rtl/>
        </w:rPr>
      </w:pPr>
    </w:p>
    <w:p w14:paraId="7877D6D7" w14:textId="77777777" w:rsidR="00C0780E" w:rsidRDefault="00C0780E" w:rsidP="00C0780E">
      <w:pPr>
        <w:rPr>
          <w:rtl/>
        </w:rPr>
      </w:pPr>
      <w:r>
        <w:rPr>
          <w:rtl/>
        </w:rPr>
        <w:t xml:space="preserve">אולי השאלה היא האם אנחנו בטוחים שהנוסח הזה הוא רק גניבה ממאגר מידע? </w:t>
      </w:r>
    </w:p>
    <w:p w14:paraId="2879DF9B" w14:textId="77777777" w:rsidR="00C0780E" w:rsidRDefault="00C0780E" w:rsidP="00C0780E">
      <w:pPr>
        <w:rPr>
          <w:rtl/>
        </w:rPr>
      </w:pPr>
    </w:p>
    <w:p w14:paraId="66840D8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308EF07" w14:textId="77777777" w:rsidR="00C0780E" w:rsidRDefault="00C0780E" w:rsidP="00C0780E">
      <w:pPr>
        <w:pStyle w:val="KeepWithNext"/>
        <w:rPr>
          <w:rtl/>
        </w:rPr>
      </w:pPr>
    </w:p>
    <w:p w14:paraId="38C6D5B5" w14:textId="77777777" w:rsidR="00C0780E" w:rsidRDefault="00C0780E" w:rsidP="00C0780E">
      <w:pPr>
        <w:rPr>
          <w:rtl/>
        </w:rPr>
      </w:pPr>
      <w:r>
        <w:rPr>
          <w:rtl/>
        </w:rPr>
        <w:t>אוקיי בסדר, בדיוק לזה הם רוצים להתייחס. בואו נשמע את המומחים.</w:t>
      </w:r>
    </w:p>
    <w:p w14:paraId="3F014577" w14:textId="77777777" w:rsidR="00C0780E" w:rsidRDefault="00C0780E" w:rsidP="00C0780E">
      <w:pPr>
        <w:rPr>
          <w:rtl/>
        </w:rPr>
      </w:pPr>
    </w:p>
    <w:p w14:paraId="2ED2AF5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39E410C" w14:textId="77777777" w:rsidR="00C0780E" w:rsidRDefault="00C0780E" w:rsidP="00C0780E">
      <w:pPr>
        <w:pStyle w:val="KeepWithNext"/>
        <w:rPr>
          <w:rtl/>
        </w:rPr>
      </w:pPr>
    </w:p>
    <w:p w14:paraId="49326763" w14:textId="64081E60" w:rsidR="00C0780E" w:rsidRDefault="00596D58" w:rsidP="00596D58">
      <w:pPr>
        <w:rPr>
          <w:rtl/>
        </w:rPr>
      </w:pPr>
      <w:r>
        <w:rPr>
          <w:rtl/>
        </w:rPr>
        <w:t>למען הציבור</w:t>
      </w:r>
      <w:r>
        <w:rPr>
          <w:rFonts w:hint="cs"/>
          <w:rtl/>
        </w:rPr>
        <w:t xml:space="preserve">, </w:t>
      </w:r>
      <w:r w:rsidR="00C0780E">
        <w:rPr>
          <w:rtl/>
        </w:rPr>
        <w:t>אני רק רוצה לדעת מה אני קוראת פה. הרי אם אני משתמשת ומעבדת מידע אישי</w:t>
      </w:r>
      <w:r>
        <w:rPr>
          <w:rFonts w:hint="cs"/>
          <w:rtl/>
        </w:rPr>
        <w:t xml:space="preserve"> –</w:t>
      </w:r>
      <w:bookmarkStart w:id="308" w:name="_ETM_Q1_7973352"/>
      <w:bookmarkEnd w:id="308"/>
      <w:r w:rsidR="00C0780E">
        <w:rPr>
          <w:rtl/>
        </w:rPr>
        <w:t xml:space="preserve"> אני עברתי על עבירה של פגיעה בפרטיות וזו עבירה שלא בסמכות שלכם. </w:t>
      </w:r>
    </w:p>
    <w:p w14:paraId="2DB52EBC" w14:textId="77777777" w:rsidR="00C0780E" w:rsidRDefault="00C0780E" w:rsidP="00C0780E">
      <w:pPr>
        <w:rPr>
          <w:rtl/>
        </w:rPr>
      </w:pPr>
    </w:p>
    <w:p w14:paraId="1ACEC01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8ACB589" w14:textId="77777777" w:rsidR="00C0780E" w:rsidRDefault="00C0780E" w:rsidP="00C0780E">
      <w:pPr>
        <w:pStyle w:val="KeepWithNext"/>
        <w:rPr>
          <w:rtl/>
        </w:rPr>
      </w:pPr>
    </w:p>
    <w:p w14:paraId="64BD078F" w14:textId="77777777" w:rsidR="00C0780E" w:rsidRDefault="00C0780E" w:rsidP="00C0780E">
      <w:pPr>
        <w:rPr>
          <w:rtl/>
        </w:rPr>
      </w:pPr>
      <w:r>
        <w:rPr>
          <w:rtl/>
        </w:rPr>
        <w:t>לא.</w:t>
      </w:r>
    </w:p>
    <w:p w14:paraId="42D7DB08" w14:textId="77777777" w:rsidR="00C0780E" w:rsidRDefault="00C0780E" w:rsidP="00C0780E">
      <w:pPr>
        <w:rPr>
          <w:rtl/>
        </w:rPr>
      </w:pPr>
    </w:p>
    <w:p w14:paraId="6DFA92D4"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0DFAF73" w14:textId="77777777" w:rsidR="00C0780E" w:rsidRDefault="00C0780E" w:rsidP="00C0780E">
      <w:pPr>
        <w:pStyle w:val="KeepWithNext"/>
        <w:rPr>
          <w:rtl/>
        </w:rPr>
      </w:pPr>
    </w:p>
    <w:p w14:paraId="605A9FEC" w14:textId="77777777" w:rsidR="00C0780E" w:rsidRDefault="00C0780E" w:rsidP="00C0780E">
      <w:pPr>
        <w:rPr>
          <w:rtl/>
        </w:rPr>
      </w:pPr>
      <w:r>
        <w:rPr>
          <w:rtl/>
        </w:rPr>
        <w:t>אז תסבירו לי.</w:t>
      </w:r>
    </w:p>
    <w:p w14:paraId="0FB61613" w14:textId="77777777" w:rsidR="00C0780E" w:rsidRDefault="00C0780E" w:rsidP="00C0780E">
      <w:pPr>
        <w:rPr>
          <w:rtl/>
        </w:rPr>
      </w:pPr>
    </w:p>
    <w:p w14:paraId="57799B9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F539F2A" w14:textId="77777777" w:rsidR="00C0780E" w:rsidRDefault="00C0780E" w:rsidP="00C0780E">
      <w:pPr>
        <w:pStyle w:val="KeepWithNext"/>
        <w:rPr>
          <w:rtl/>
        </w:rPr>
      </w:pPr>
    </w:p>
    <w:p w14:paraId="760DF2E2" w14:textId="77777777" w:rsidR="00C0780E" w:rsidRDefault="00C0780E" w:rsidP="00C0780E">
      <w:pPr>
        <w:rPr>
          <w:rtl/>
        </w:rPr>
      </w:pPr>
      <w:r>
        <w:rPr>
          <w:rtl/>
        </w:rPr>
        <w:t xml:space="preserve">עיבוד מידע בניגוד לחוק הגנת הפרטיות, זו עבירה אחת וברוב המקרים זה יהיה הפרה, כאשר בעל המאגר עצמו עושה דברים שהוא לא אמור לעשות במאגר – יכול להיות שהוא - - - </w:t>
      </w:r>
    </w:p>
    <w:p w14:paraId="102BC636" w14:textId="77777777" w:rsidR="00C0780E" w:rsidRDefault="00C0780E" w:rsidP="00C0780E">
      <w:pPr>
        <w:rPr>
          <w:rtl/>
        </w:rPr>
      </w:pPr>
    </w:p>
    <w:p w14:paraId="7A5FADB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397B30C" w14:textId="77777777" w:rsidR="00C0780E" w:rsidRDefault="00C0780E" w:rsidP="00C0780E">
      <w:pPr>
        <w:pStyle w:val="KeepWithNext"/>
        <w:rPr>
          <w:rtl/>
        </w:rPr>
      </w:pPr>
    </w:p>
    <w:p w14:paraId="2DBCB97D" w14:textId="77777777" w:rsidR="00C0780E" w:rsidRDefault="00C0780E" w:rsidP="00C0780E">
      <w:pPr>
        <w:rPr>
          <w:rtl/>
        </w:rPr>
      </w:pPr>
      <w:r>
        <w:rPr>
          <w:rtl/>
        </w:rPr>
        <w:t>האם פה אתה מתייחס לבעל המאגר?</w:t>
      </w:r>
    </w:p>
    <w:p w14:paraId="3C24B9FE" w14:textId="77777777" w:rsidR="00C0780E" w:rsidRDefault="00C0780E" w:rsidP="00C0780E">
      <w:pPr>
        <w:rPr>
          <w:rtl/>
        </w:rPr>
      </w:pPr>
    </w:p>
    <w:p w14:paraId="680006F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418D6D9" w14:textId="77777777" w:rsidR="00C0780E" w:rsidRDefault="00C0780E" w:rsidP="00C0780E">
      <w:pPr>
        <w:pStyle w:val="KeepWithNext"/>
        <w:rPr>
          <w:rtl/>
        </w:rPr>
      </w:pPr>
    </w:p>
    <w:p w14:paraId="27F732DA" w14:textId="6FCB0B20" w:rsidR="00C0780E" w:rsidRDefault="00C0780E" w:rsidP="00BF5F69">
      <w:pPr>
        <w:rPr>
          <w:rtl/>
        </w:rPr>
      </w:pPr>
      <w:r>
        <w:rPr>
          <w:rtl/>
        </w:rPr>
        <w:t>לא.  כאשר בעל המאגר עושה דברים עם המידע שהוא לא אמור לעשות</w:t>
      </w:r>
      <w:r w:rsidR="00BF5F69">
        <w:rPr>
          <w:rFonts w:hint="cs"/>
          <w:rtl/>
        </w:rPr>
        <w:t xml:space="preserve"> –</w:t>
      </w:r>
      <w:bookmarkStart w:id="309" w:name="_ETM_Q1_8017352"/>
      <w:bookmarkStart w:id="310" w:name="_ETM_Q1_8028851"/>
      <w:bookmarkEnd w:id="309"/>
      <w:bookmarkEnd w:id="310"/>
      <w:r>
        <w:rPr>
          <w:rtl/>
        </w:rPr>
        <w:t xml:space="preserve"> הוא מפר את חוק הגנת הפרטיות.</w:t>
      </w:r>
    </w:p>
    <w:p w14:paraId="51669DE0" w14:textId="77777777" w:rsidR="00C0780E" w:rsidRDefault="00C0780E" w:rsidP="00C0780E">
      <w:pPr>
        <w:rPr>
          <w:rtl/>
        </w:rPr>
      </w:pPr>
    </w:p>
    <w:p w14:paraId="68C37B8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E67E6FB" w14:textId="77777777" w:rsidR="00C0780E" w:rsidRDefault="00C0780E" w:rsidP="00C0780E">
      <w:pPr>
        <w:pStyle w:val="KeepWithNext"/>
        <w:rPr>
          <w:rtl/>
        </w:rPr>
      </w:pPr>
    </w:p>
    <w:p w14:paraId="6314F057" w14:textId="77777777" w:rsidR="00C0780E" w:rsidRDefault="00C0780E" w:rsidP="00C0780E">
      <w:pPr>
        <w:rPr>
          <w:rtl/>
        </w:rPr>
      </w:pPr>
      <w:r>
        <w:rPr>
          <w:rtl/>
        </w:rPr>
        <w:t>זה משהו אחר.</w:t>
      </w:r>
    </w:p>
    <w:p w14:paraId="35552C8C" w14:textId="77777777" w:rsidR="00C0780E" w:rsidRDefault="00C0780E" w:rsidP="00C0780E">
      <w:pPr>
        <w:rPr>
          <w:rtl/>
        </w:rPr>
      </w:pPr>
    </w:p>
    <w:p w14:paraId="1F9AC2C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F2E8CC2" w14:textId="77777777" w:rsidR="00C0780E" w:rsidRDefault="00C0780E" w:rsidP="00C0780E">
      <w:pPr>
        <w:pStyle w:val="KeepWithNext"/>
        <w:rPr>
          <w:rtl/>
        </w:rPr>
      </w:pPr>
    </w:p>
    <w:p w14:paraId="07DAA0C2" w14:textId="77777777" w:rsidR="00C0780E" w:rsidRDefault="00C0780E" w:rsidP="00C0780E">
      <w:pPr>
        <w:rPr>
          <w:rtl/>
        </w:rPr>
      </w:pPr>
      <w:r>
        <w:rPr>
          <w:rtl/>
        </w:rPr>
        <w:t xml:space="preserve">השאלה היא מה ההוראות שחלות על מישהו שאיננו בעל המאגר. מול בעל המאגר, אני באכיפה מנהלית, אבל כשבא בן אדם שגנב את המידע מהמאגר של בעל המידע ללא הרשאה מבעל השליטה - - - </w:t>
      </w:r>
    </w:p>
    <w:p w14:paraId="6955E161" w14:textId="77777777" w:rsidR="00C0780E" w:rsidRDefault="00C0780E" w:rsidP="00C0780E">
      <w:pPr>
        <w:rPr>
          <w:rtl/>
        </w:rPr>
      </w:pPr>
    </w:p>
    <w:p w14:paraId="1EB43B34" w14:textId="77777777" w:rsidR="00C0780E" w:rsidRDefault="00C0780E" w:rsidP="00C0780E">
      <w:pPr>
        <w:pStyle w:val="a5"/>
        <w:keepNext/>
        <w:rPr>
          <w:rtl/>
        </w:rPr>
      </w:pPr>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p>
    <w:p w14:paraId="03500220" w14:textId="77777777" w:rsidR="00C0780E" w:rsidRDefault="00C0780E" w:rsidP="00C0780E">
      <w:pPr>
        <w:pStyle w:val="KeepWithNext"/>
        <w:rPr>
          <w:rtl/>
          <w:lang w:eastAsia="he-IL"/>
        </w:rPr>
      </w:pPr>
    </w:p>
    <w:p w14:paraId="2F6E3D00" w14:textId="77777777" w:rsidR="00C0780E" w:rsidRDefault="00C0780E" w:rsidP="00C0780E">
      <w:pPr>
        <w:rPr>
          <w:rtl/>
        </w:rPr>
      </w:pPr>
      <w:r>
        <w:rPr>
          <w:rtl/>
        </w:rPr>
        <w:t>זה סעיף 2.9.</w:t>
      </w:r>
    </w:p>
    <w:p w14:paraId="3326E565" w14:textId="77777777" w:rsidR="00C0780E" w:rsidRDefault="00C0780E" w:rsidP="00C0780E">
      <w:pPr>
        <w:rPr>
          <w:rtl/>
        </w:rPr>
      </w:pPr>
    </w:p>
    <w:p w14:paraId="763B2D9A"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7516BF3" w14:textId="77777777" w:rsidR="00C0780E" w:rsidRDefault="00C0780E" w:rsidP="00C0780E">
      <w:pPr>
        <w:pStyle w:val="KeepWithNext"/>
        <w:rPr>
          <w:rtl/>
        </w:rPr>
      </w:pPr>
    </w:p>
    <w:p w14:paraId="69A71E9E" w14:textId="77777777" w:rsidR="00C0780E" w:rsidRDefault="00C0780E" w:rsidP="00C0780E">
      <w:pPr>
        <w:rPr>
          <w:rtl/>
        </w:rPr>
      </w:pPr>
      <w:r>
        <w:rPr>
          <w:rtl/>
        </w:rPr>
        <w:t>לא בהכרח גנב את המידע.</w:t>
      </w:r>
    </w:p>
    <w:p w14:paraId="4B4E8F54" w14:textId="77777777" w:rsidR="00C0780E" w:rsidRDefault="00C0780E" w:rsidP="00C0780E">
      <w:pPr>
        <w:rPr>
          <w:rtl/>
        </w:rPr>
      </w:pPr>
    </w:p>
    <w:p w14:paraId="1FDD73F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DB78F06" w14:textId="77777777" w:rsidR="00C0780E" w:rsidRDefault="00C0780E" w:rsidP="00C0780E">
      <w:pPr>
        <w:pStyle w:val="KeepWithNext"/>
        <w:rPr>
          <w:rtl/>
        </w:rPr>
      </w:pPr>
    </w:p>
    <w:p w14:paraId="55F6920D" w14:textId="77777777" w:rsidR="00C0780E" w:rsidRDefault="00C0780E" w:rsidP="00C0780E">
      <w:pPr>
        <w:rPr>
          <w:rtl/>
        </w:rPr>
      </w:pPr>
      <w:r>
        <w:rPr>
          <w:rtl/>
        </w:rPr>
        <w:t xml:space="preserve"> יכול להיות שזה סעיף 2.9, אבל בינתיים לא נתתי עבירה פלילית על סעיף 2.9 לחקור - - - </w:t>
      </w:r>
    </w:p>
    <w:p w14:paraId="6F4DD164" w14:textId="77777777" w:rsidR="00C0780E" w:rsidRDefault="00C0780E" w:rsidP="00C0780E">
      <w:pPr>
        <w:rPr>
          <w:rtl/>
        </w:rPr>
      </w:pPr>
    </w:p>
    <w:p w14:paraId="1766CCE9" w14:textId="77777777" w:rsidR="00C0780E" w:rsidRDefault="00C0780E" w:rsidP="00C0780E">
      <w:pPr>
        <w:pStyle w:val="a5"/>
        <w:keepNext/>
        <w:rPr>
          <w:rtl/>
        </w:rPr>
      </w:pPr>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p>
    <w:p w14:paraId="5DCFC98E" w14:textId="77777777" w:rsidR="00C0780E" w:rsidRDefault="00C0780E" w:rsidP="00C0780E">
      <w:pPr>
        <w:pStyle w:val="KeepWithNext"/>
        <w:rPr>
          <w:rtl/>
        </w:rPr>
      </w:pPr>
    </w:p>
    <w:p w14:paraId="07742E4C" w14:textId="77777777" w:rsidR="00C0780E" w:rsidRDefault="00C0780E" w:rsidP="00C0780E">
      <w:pPr>
        <w:rPr>
          <w:rtl/>
        </w:rPr>
      </w:pPr>
      <w:r>
        <w:rPr>
          <w:rtl/>
        </w:rPr>
        <w:t>יש עבירה כללית לפי סעיף 5.</w:t>
      </w:r>
    </w:p>
    <w:p w14:paraId="0F20C7B2" w14:textId="77777777" w:rsidR="00C0780E" w:rsidRDefault="00C0780E" w:rsidP="00C0780E">
      <w:pPr>
        <w:rPr>
          <w:rtl/>
        </w:rPr>
      </w:pPr>
    </w:p>
    <w:p w14:paraId="77999FF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B9B0905" w14:textId="77777777" w:rsidR="00C0780E" w:rsidRDefault="00C0780E" w:rsidP="00C0780E">
      <w:pPr>
        <w:pStyle w:val="KeepWithNext"/>
        <w:rPr>
          <w:rtl/>
        </w:rPr>
      </w:pPr>
    </w:p>
    <w:p w14:paraId="65B5DE81" w14:textId="77777777" w:rsidR="00C0780E" w:rsidRDefault="00C0780E" w:rsidP="00C0780E">
      <w:pPr>
        <w:rPr>
          <w:rtl/>
        </w:rPr>
      </w:pPr>
      <w:r>
        <w:rPr>
          <w:rtl/>
        </w:rPr>
        <w:t>אבל לא להם.</w:t>
      </w:r>
    </w:p>
    <w:p w14:paraId="0D25E4F7" w14:textId="77777777" w:rsidR="00C0780E" w:rsidRDefault="00C0780E" w:rsidP="00C0780E">
      <w:pPr>
        <w:rPr>
          <w:rtl/>
        </w:rPr>
      </w:pPr>
    </w:p>
    <w:p w14:paraId="01CD9301" w14:textId="77777777" w:rsidR="00C0780E" w:rsidRDefault="00C0780E" w:rsidP="00C0780E">
      <w:pPr>
        <w:pStyle w:val="a5"/>
        <w:keepNext/>
        <w:rPr>
          <w:rtl/>
        </w:rPr>
      </w:pPr>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p>
    <w:p w14:paraId="468D347A" w14:textId="77777777" w:rsidR="00C0780E" w:rsidRDefault="00C0780E" w:rsidP="00C0780E">
      <w:pPr>
        <w:pStyle w:val="KeepWithNext"/>
        <w:rPr>
          <w:rtl/>
        </w:rPr>
      </w:pPr>
    </w:p>
    <w:p w14:paraId="3222FF1F" w14:textId="77777777" w:rsidR="00C0780E" w:rsidRDefault="00C0780E" w:rsidP="00C0780E">
      <w:pPr>
        <w:rPr>
          <w:rtl/>
        </w:rPr>
      </w:pPr>
      <w:r>
        <w:rPr>
          <w:rtl/>
        </w:rPr>
        <w:t>בסדר.</w:t>
      </w:r>
    </w:p>
    <w:p w14:paraId="03A207BB" w14:textId="77777777" w:rsidR="00C0780E" w:rsidRDefault="00C0780E" w:rsidP="00C0780E">
      <w:pPr>
        <w:rPr>
          <w:rtl/>
        </w:rPr>
      </w:pPr>
    </w:p>
    <w:p w14:paraId="7A0F3EA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5E2EBC7" w14:textId="77777777" w:rsidR="00C0780E" w:rsidRDefault="00C0780E" w:rsidP="00C0780E">
      <w:pPr>
        <w:pStyle w:val="KeepWithNext"/>
        <w:rPr>
          <w:rtl/>
        </w:rPr>
      </w:pPr>
    </w:p>
    <w:p w14:paraId="5D7BEECF" w14:textId="77777777" w:rsidR="00C0780E" w:rsidRDefault="00C0780E" w:rsidP="00C0780E">
      <w:pPr>
        <w:rPr>
          <w:rtl/>
        </w:rPr>
      </w:pPr>
      <w:r>
        <w:rPr>
          <w:rtl/>
        </w:rPr>
        <w:t xml:space="preserve">בינתיים לא נתתי להם. יכול להיות שניתן, אבל - - - </w:t>
      </w:r>
    </w:p>
    <w:p w14:paraId="768559E8" w14:textId="77777777" w:rsidR="00C0780E" w:rsidRDefault="00C0780E" w:rsidP="00C0780E">
      <w:pPr>
        <w:rPr>
          <w:rtl/>
        </w:rPr>
      </w:pPr>
    </w:p>
    <w:p w14:paraId="74D709E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8A396B1" w14:textId="77777777" w:rsidR="00C0780E" w:rsidRDefault="00C0780E" w:rsidP="00C0780E">
      <w:pPr>
        <w:pStyle w:val="KeepWithNext"/>
        <w:rPr>
          <w:rtl/>
        </w:rPr>
      </w:pPr>
    </w:p>
    <w:p w14:paraId="36D8F1EC" w14:textId="77777777" w:rsidR="00C0780E" w:rsidRDefault="00C0780E" w:rsidP="00C0780E">
      <w:pPr>
        <w:rPr>
          <w:rtl/>
        </w:rPr>
      </w:pPr>
      <w:r>
        <w:rPr>
          <w:rtl/>
        </w:rPr>
        <w:t xml:space="preserve">אנחנו לא רוצים לתת להם. </w:t>
      </w:r>
    </w:p>
    <w:p w14:paraId="3BC5BAAF" w14:textId="77777777" w:rsidR="00C0780E" w:rsidRDefault="00C0780E" w:rsidP="00C0780E">
      <w:pPr>
        <w:rPr>
          <w:rtl/>
        </w:rPr>
      </w:pPr>
    </w:p>
    <w:p w14:paraId="2B979E2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29AD1B9" w14:textId="77777777" w:rsidR="00C0780E" w:rsidRDefault="00C0780E" w:rsidP="00C0780E">
      <w:pPr>
        <w:pStyle w:val="KeepWithNext"/>
        <w:rPr>
          <w:rtl/>
        </w:rPr>
      </w:pPr>
    </w:p>
    <w:p w14:paraId="386C8FB5" w14:textId="46FC9A72" w:rsidR="00C0780E" w:rsidRDefault="00C0780E" w:rsidP="00BF5F69">
      <w:pPr>
        <w:rPr>
          <w:rtl/>
        </w:rPr>
      </w:pPr>
      <w:r>
        <w:rPr>
          <w:rtl/>
        </w:rPr>
        <w:t>מה קורה כאשר אדם גונב מאגר</w:t>
      </w:r>
      <w:r w:rsidR="00BF5F69">
        <w:rPr>
          <w:rFonts w:hint="cs"/>
          <w:rtl/>
        </w:rPr>
        <w:t xml:space="preserve"> </w:t>
      </w:r>
      <w:r w:rsidR="00BF5F69">
        <w:rPr>
          <w:rFonts w:hint="eastAsia"/>
          <w:rtl/>
        </w:rPr>
        <w:t>–</w:t>
      </w:r>
      <w:r>
        <w:rPr>
          <w:rtl/>
        </w:rPr>
        <w:t xml:space="preserve"> יש פה מומחים גדולים שרוצים להגיד שהניסוח של הסעיף כפי שעכשיו הוא רחב יותר מההבנה הפשוטה שלי שמדובר בגניבת מאגרי</w:t>
      </w:r>
      <w:bookmarkStart w:id="311" w:name="_ETM_Q1_8084352"/>
      <w:r>
        <w:rPr>
          <w:rtl/>
        </w:rPr>
        <w:t>ם</w:t>
      </w:r>
      <w:bookmarkEnd w:id="311"/>
      <w:r>
        <w:rPr>
          <w:rtl/>
        </w:rPr>
        <w:t xml:space="preserve">. </w:t>
      </w:r>
    </w:p>
    <w:p w14:paraId="37D1E301" w14:textId="77777777" w:rsidR="00C0780E" w:rsidRDefault="00C0780E" w:rsidP="00C0780E">
      <w:pPr>
        <w:rPr>
          <w:rtl/>
        </w:rPr>
      </w:pPr>
    </w:p>
    <w:p w14:paraId="09FE6573" w14:textId="4C308807" w:rsidR="00C0780E" w:rsidRDefault="00C0780E" w:rsidP="00C0780E">
      <w:pPr>
        <w:pStyle w:val="a5"/>
        <w:keepNext/>
        <w:rPr>
          <w:rtl/>
        </w:rPr>
      </w:pPr>
      <w:r>
        <w:rPr>
          <w:rStyle w:val="TagStyle"/>
          <w:rFonts w:hint="cs"/>
          <w:rtl/>
        </w:rPr>
        <w:t xml:space="preserve"> &lt;&lt; דובר &gt;&gt; </w:t>
      </w:r>
      <w:r w:rsidR="00BF5F69">
        <w:rPr>
          <w:rFonts w:hint="cs"/>
          <w:rtl/>
        </w:rPr>
        <w:t>דן אור-</w:t>
      </w:r>
      <w:bookmarkStart w:id="312" w:name="_ETM_Q1_8029102"/>
      <w:bookmarkStart w:id="313" w:name="_ETM_Q1_8038601"/>
      <w:bookmarkEnd w:id="312"/>
      <w:bookmarkEnd w:id="313"/>
      <w:r>
        <w:rPr>
          <w:rFonts w:hint="cs"/>
          <w:rtl/>
        </w:rPr>
        <w:t>חוף:</w:t>
      </w:r>
      <w:r>
        <w:rPr>
          <w:rStyle w:val="TagStyle"/>
          <w:rFonts w:hint="cs"/>
          <w:rtl/>
        </w:rPr>
        <w:t xml:space="preserve"> &lt;&lt; דובר &gt;&gt;</w:t>
      </w:r>
      <w:r>
        <w:rPr>
          <w:rFonts w:hint="cs"/>
          <w:rtl/>
        </w:rPr>
        <w:t xml:space="preserve">   </w:t>
      </w:r>
    </w:p>
    <w:p w14:paraId="7F869636" w14:textId="77777777" w:rsidR="00C0780E" w:rsidRDefault="00C0780E" w:rsidP="00C0780E">
      <w:pPr>
        <w:pStyle w:val="KeepWithNext"/>
        <w:rPr>
          <w:rtl/>
        </w:rPr>
      </w:pPr>
    </w:p>
    <w:p w14:paraId="693D809D" w14:textId="0779553C" w:rsidR="00C0780E" w:rsidRDefault="00C0780E" w:rsidP="00BF5F69">
      <w:pPr>
        <w:rPr>
          <w:rtl/>
        </w:rPr>
      </w:pPr>
      <w:r>
        <w:rPr>
          <w:rtl/>
        </w:rPr>
        <w:t>אני אכן קורא את הסעיף הזה בצורה רחבה יותר וגם בדוגמה מחיי הפרקטיקה – תלויה ועומדת היום תובענה ייצוגית כנגד 15 חברות פיננסיות בישראל, בטענה שהן שיתפו מידע עם</w:t>
      </w:r>
      <w:bookmarkStart w:id="314" w:name="_ETM_Q1_8131851"/>
      <w:r w:rsidRPr="00BF5F69">
        <w:rPr>
          <w:rFonts w:ascii="David" w:hAnsi="David"/>
        </w:rPr>
        <w:t>Google Analytics</w:t>
      </w:r>
      <w:r w:rsidR="00BF5F69" w:rsidRPr="00BF5F69">
        <w:rPr>
          <w:rFonts w:ascii="David" w:hAnsi="David"/>
        </w:rPr>
        <w:t xml:space="preserve"> </w:t>
      </w:r>
      <w:bookmarkStart w:id="315" w:name="_ETM_Q1_8075350"/>
      <w:bookmarkEnd w:id="315"/>
      <w:bookmarkEnd w:id="314"/>
      <w:r w:rsidRPr="00BF5F69">
        <w:rPr>
          <w:rFonts w:ascii="David" w:hAnsi="David"/>
          <w:rtl/>
        </w:rPr>
        <w:t xml:space="preserve"> </w:t>
      </w:r>
      <w:r>
        <w:rPr>
          <w:rtl/>
        </w:rPr>
        <w:t>ללא הרשאה מתאימה. הוויכוח בתובענה הזו נסוב סביב השאלה האם אכן החברות הנתבעות המשיבות בתוב</w:t>
      </w:r>
      <w:r w:rsidR="00BF5F69">
        <w:rPr>
          <w:rFonts w:hint="cs"/>
          <w:rtl/>
        </w:rPr>
        <w:t>ע</w:t>
      </w:r>
      <w:r>
        <w:rPr>
          <w:rtl/>
        </w:rPr>
        <w:t>נה הזו, קיבלו הרשאה מהלקוחות שלהם לשתף את המידע</w:t>
      </w:r>
      <w:r w:rsidR="00BF5F69">
        <w:rPr>
          <w:rFonts w:hint="cs"/>
          <w:rtl/>
        </w:rPr>
        <w:t>.</w:t>
      </w:r>
      <w:bookmarkStart w:id="316" w:name="_ETM_Q1_8092101"/>
      <w:bookmarkEnd w:id="316"/>
    </w:p>
    <w:p w14:paraId="777BEF8F" w14:textId="77777777" w:rsidR="00C0780E" w:rsidRDefault="00C0780E" w:rsidP="00C0780E">
      <w:pPr>
        <w:rPr>
          <w:rtl/>
        </w:rPr>
      </w:pPr>
    </w:p>
    <w:p w14:paraId="68A229B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0268F78" w14:textId="77777777" w:rsidR="00C0780E" w:rsidRDefault="00C0780E" w:rsidP="00C0780E">
      <w:pPr>
        <w:pStyle w:val="KeepWithNext"/>
        <w:rPr>
          <w:rtl/>
        </w:rPr>
      </w:pPr>
    </w:p>
    <w:p w14:paraId="525AC775" w14:textId="0D6D2A48" w:rsidR="00C0780E" w:rsidRDefault="00BF5F69" w:rsidP="00BF5F69">
      <w:pPr>
        <w:rPr>
          <w:rtl/>
        </w:rPr>
      </w:pPr>
      <w:r>
        <w:rPr>
          <w:rtl/>
        </w:rPr>
        <w:t>אבל הם בעלי השליטה</w:t>
      </w:r>
      <w:r>
        <w:rPr>
          <w:rFonts w:hint="cs"/>
          <w:rtl/>
        </w:rPr>
        <w:t xml:space="preserve"> ולכן </w:t>
      </w:r>
      <w:r w:rsidR="00C0780E">
        <w:rPr>
          <w:rtl/>
        </w:rPr>
        <w:t xml:space="preserve">הסעיף הזה לא חל עליהם. </w:t>
      </w:r>
    </w:p>
    <w:p w14:paraId="7FA2BDAC" w14:textId="77777777" w:rsidR="00C0780E" w:rsidRDefault="00C0780E" w:rsidP="00C0780E">
      <w:pPr>
        <w:rPr>
          <w:rtl/>
        </w:rPr>
      </w:pPr>
    </w:p>
    <w:p w14:paraId="21537E73" w14:textId="0237375A" w:rsidR="00C0780E" w:rsidRDefault="00C0780E" w:rsidP="00C0780E">
      <w:pPr>
        <w:pStyle w:val="a5"/>
        <w:keepNext/>
        <w:rPr>
          <w:rtl/>
        </w:rPr>
      </w:pPr>
      <w:r>
        <w:rPr>
          <w:rStyle w:val="TagStyle"/>
          <w:rFonts w:hint="cs"/>
          <w:rtl/>
        </w:rPr>
        <w:t xml:space="preserve"> &lt;&lt; דובר &gt;&gt; </w:t>
      </w:r>
      <w:r w:rsidR="00BF5F69">
        <w:rPr>
          <w:rFonts w:hint="cs"/>
          <w:rtl/>
        </w:rPr>
        <w:t>דן אור-</w:t>
      </w:r>
      <w:r>
        <w:rPr>
          <w:rFonts w:hint="cs"/>
          <w:rtl/>
        </w:rPr>
        <w:t>חוף:</w:t>
      </w:r>
      <w:r>
        <w:rPr>
          <w:rStyle w:val="TagStyle"/>
          <w:rFonts w:hint="cs"/>
          <w:rtl/>
        </w:rPr>
        <w:t xml:space="preserve"> &lt;&lt; דובר &gt;&gt;</w:t>
      </w:r>
      <w:r>
        <w:rPr>
          <w:rFonts w:hint="cs"/>
          <w:rtl/>
        </w:rPr>
        <w:t xml:space="preserve">   </w:t>
      </w:r>
    </w:p>
    <w:p w14:paraId="1B26CB22" w14:textId="77777777" w:rsidR="00C0780E" w:rsidRDefault="00C0780E" w:rsidP="00C0780E">
      <w:pPr>
        <w:pStyle w:val="KeepWithNext"/>
        <w:rPr>
          <w:rtl/>
        </w:rPr>
      </w:pPr>
    </w:p>
    <w:p w14:paraId="3A4BAA86" w14:textId="77777777" w:rsidR="00C0780E" w:rsidRDefault="00C0780E" w:rsidP="00C0780E">
      <w:pPr>
        <w:rPr>
          <w:rtl/>
        </w:rPr>
      </w:pPr>
      <w:r>
        <w:rPr>
          <w:rtl/>
        </w:rPr>
        <w:t xml:space="preserve">למה? כל מי - - - </w:t>
      </w:r>
    </w:p>
    <w:p w14:paraId="03D9A1FD" w14:textId="77777777" w:rsidR="00C0780E" w:rsidRDefault="00C0780E" w:rsidP="00C0780E">
      <w:pPr>
        <w:rPr>
          <w:rtl/>
        </w:rPr>
      </w:pPr>
    </w:p>
    <w:p w14:paraId="4F28091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DF11783" w14:textId="77777777" w:rsidR="00C0780E" w:rsidRDefault="00C0780E" w:rsidP="00C0780E">
      <w:pPr>
        <w:pStyle w:val="KeepWithNext"/>
        <w:rPr>
          <w:rtl/>
        </w:rPr>
      </w:pPr>
    </w:p>
    <w:p w14:paraId="351FCEDD" w14:textId="3C868847" w:rsidR="00C0780E" w:rsidRDefault="00C0780E" w:rsidP="00BF5F69">
      <w:pPr>
        <w:rPr>
          <w:rtl/>
        </w:rPr>
      </w:pPr>
      <w:r>
        <w:rPr>
          <w:rtl/>
        </w:rPr>
        <w:t>לא, "ללא הרשאה של בעל השליטה", אבל פה בעל השליטה נתן הרשאה והשאלה אם היה מותר לו לתת הרשאה וזו עבירה שלו</w:t>
      </w:r>
      <w:bookmarkStart w:id="317" w:name="_ETM_Q1_8107600"/>
      <w:bookmarkEnd w:id="317"/>
      <w:r w:rsidR="00BF5F69">
        <w:rPr>
          <w:rFonts w:hint="cs"/>
          <w:rtl/>
        </w:rPr>
        <w:t>,</w:t>
      </w:r>
      <w:bookmarkStart w:id="318" w:name="_ETM_Q1_8117100"/>
      <w:bookmarkEnd w:id="318"/>
      <w:r>
        <w:rPr>
          <w:rtl/>
        </w:rPr>
        <w:t xml:space="preserve"> </w:t>
      </w:r>
      <w:r w:rsidR="00BF5F69">
        <w:rPr>
          <w:rFonts w:hint="cs"/>
          <w:rtl/>
        </w:rPr>
        <w:t>אבל</w:t>
      </w:r>
      <w:r>
        <w:rPr>
          <w:rtl/>
        </w:rPr>
        <w:t xml:space="preserve"> הוא נתן הרשאה.</w:t>
      </w:r>
    </w:p>
    <w:p w14:paraId="204FB8B2" w14:textId="77777777" w:rsidR="00C0780E" w:rsidRDefault="00C0780E" w:rsidP="00C0780E">
      <w:pPr>
        <w:rPr>
          <w:rtl/>
        </w:rPr>
      </w:pPr>
    </w:p>
    <w:p w14:paraId="2D6D5849" w14:textId="438BD4E3" w:rsidR="00C0780E" w:rsidRDefault="00C0780E" w:rsidP="00C0780E">
      <w:pPr>
        <w:pStyle w:val="a5"/>
        <w:keepNext/>
        <w:rPr>
          <w:rtl/>
        </w:rPr>
      </w:pPr>
      <w:r>
        <w:rPr>
          <w:rStyle w:val="TagStyle"/>
          <w:rFonts w:hint="cs"/>
          <w:rtl/>
        </w:rPr>
        <w:t xml:space="preserve"> &lt;&lt; דובר &gt;&gt; </w:t>
      </w:r>
      <w:r w:rsidR="00BF5F69">
        <w:rPr>
          <w:rFonts w:hint="cs"/>
          <w:rtl/>
        </w:rPr>
        <w:t>דן אור-</w:t>
      </w:r>
      <w:r>
        <w:rPr>
          <w:rFonts w:hint="cs"/>
          <w:rtl/>
        </w:rPr>
        <w:t>חוף:</w:t>
      </w:r>
      <w:r>
        <w:rPr>
          <w:rStyle w:val="TagStyle"/>
          <w:rFonts w:hint="cs"/>
          <w:rtl/>
        </w:rPr>
        <w:t xml:space="preserve"> &lt;&lt; דובר &gt;&gt;</w:t>
      </w:r>
      <w:r>
        <w:rPr>
          <w:rFonts w:hint="cs"/>
          <w:rtl/>
        </w:rPr>
        <w:t xml:space="preserve">   </w:t>
      </w:r>
    </w:p>
    <w:p w14:paraId="56E0B745" w14:textId="77777777" w:rsidR="00C0780E" w:rsidRDefault="00C0780E" w:rsidP="00C0780E">
      <w:pPr>
        <w:pStyle w:val="KeepWithNext"/>
        <w:rPr>
          <w:rtl/>
        </w:rPr>
      </w:pPr>
    </w:p>
    <w:p w14:paraId="05E3A83D" w14:textId="77777777" w:rsidR="00C0780E" w:rsidRDefault="00C0780E" w:rsidP="00C0780E">
      <w:pPr>
        <w:rPr>
          <w:rtl/>
        </w:rPr>
      </w:pPr>
      <w:r>
        <w:rPr>
          <w:rtl/>
        </w:rPr>
        <w:t>אבל זה יכול היה להיות באותה מידה מי שנותן את השירות, יכול להיות מחזיק מאגר, זה יכול להיות גם עובד לצורך המידע.</w:t>
      </w:r>
    </w:p>
    <w:p w14:paraId="09B9DB4B" w14:textId="77777777" w:rsidR="00C0780E" w:rsidRDefault="00C0780E" w:rsidP="00C0780E">
      <w:pPr>
        <w:rPr>
          <w:rtl/>
        </w:rPr>
      </w:pPr>
    </w:p>
    <w:p w14:paraId="3A1E896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0897D32" w14:textId="77777777" w:rsidR="00C0780E" w:rsidRDefault="00C0780E" w:rsidP="00C0780E">
      <w:pPr>
        <w:pStyle w:val="KeepWithNext"/>
        <w:rPr>
          <w:rtl/>
        </w:rPr>
      </w:pPr>
    </w:p>
    <w:p w14:paraId="7594C605" w14:textId="06B921E9" w:rsidR="00C0780E" w:rsidRDefault="00C0780E" w:rsidP="00106EF9">
      <w:pPr>
        <w:rPr>
          <w:rtl/>
        </w:rPr>
      </w:pPr>
      <w:r>
        <w:rPr>
          <w:rtl/>
        </w:rPr>
        <w:t>נכון, זה גניבה בידי מורשה. אם בעל השליטה במקרה הזה שלך חברות האשראי אם הן נתנו את המידע ל-</w:t>
      </w:r>
      <w:r w:rsidR="00BF5F69" w:rsidRPr="00BF5F69">
        <w:rPr>
          <w:rFonts w:ascii="David" w:hAnsi="David"/>
        </w:rPr>
        <w:t xml:space="preserve"> Google Analytic</w:t>
      </w:r>
      <w:r>
        <w:rPr>
          <w:rtl/>
        </w:rPr>
        <w:t>, יכול להיות שהן הפרו את חובתם לפי חוק הגנת הפרטיות בסעיפים אחרים – יכול להיות שזה מנהלי וג</w:t>
      </w:r>
      <w:bookmarkStart w:id="319" w:name="_ETM_Q1_8136351"/>
      <w:bookmarkEnd w:id="319"/>
      <w:r>
        <w:rPr>
          <w:rtl/>
        </w:rPr>
        <w:t>ם פלילי במקרים מסוימים, אינני יודע, אבל זה לא הסעיף הזה</w:t>
      </w:r>
      <w:bookmarkStart w:id="320" w:name="_ETM_Q1_8157101"/>
      <w:bookmarkEnd w:id="320"/>
      <w:r>
        <w:rPr>
          <w:rtl/>
        </w:rPr>
        <w:t xml:space="preserve"> כי הם פעלו בוודאי בהרשאה של בעל השליטה. הם בעל השליטה.</w:t>
      </w:r>
    </w:p>
    <w:p w14:paraId="677DAC5E" w14:textId="77777777" w:rsidR="00C0780E" w:rsidRDefault="00C0780E" w:rsidP="00C0780E">
      <w:pPr>
        <w:rPr>
          <w:rtl/>
        </w:rPr>
      </w:pPr>
    </w:p>
    <w:p w14:paraId="5B4A8A68" w14:textId="209DE508" w:rsidR="00C0780E" w:rsidRDefault="00C0780E" w:rsidP="00106EF9">
      <w:pPr>
        <w:rPr>
          <w:rtl/>
        </w:rPr>
      </w:pPr>
      <w:r>
        <w:rPr>
          <w:rtl/>
        </w:rPr>
        <w:t>אם אחד מהעובדים לקח את המידע ללא רשות מבעל השליטה בגנבה ולא בהסמכה ומכר אותו ל-</w:t>
      </w:r>
      <w:r w:rsidR="00106EF9" w:rsidRPr="00106EF9">
        <w:rPr>
          <w:rFonts w:ascii="David" w:hAnsi="David"/>
        </w:rPr>
        <w:t xml:space="preserve"> </w:t>
      </w:r>
      <w:r w:rsidR="00106EF9" w:rsidRPr="00BF5F69">
        <w:rPr>
          <w:rFonts w:ascii="David" w:hAnsi="David"/>
        </w:rPr>
        <w:t>Google Analytic</w:t>
      </w:r>
      <w:r w:rsidR="00106EF9">
        <w:rPr>
          <w:rtl/>
        </w:rPr>
        <w:t xml:space="preserve"> </w:t>
      </w:r>
      <w:r w:rsidR="00106EF9">
        <w:rPr>
          <w:rFonts w:hint="cs"/>
          <w:rtl/>
        </w:rPr>
        <w:t>–</w:t>
      </w:r>
      <w:r>
        <w:rPr>
          <w:rtl/>
        </w:rPr>
        <w:t xml:space="preserve"> הוא גנב.</w:t>
      </w:r>
    </w:p>
    <w:p w14:paraId="55ACA613" w14:textId="77777777" w:rsidR="00C0780E" w:rsidRDefault="00C0780E" w:rsidP="00C0780E">
      <w:pPr>
        <w:rPr>
          <w:rtl/>
        </w:rPr>
      </w:pPr>
    </w:p>
    <w:p w14:paraId="5B6C0F20"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B8D31DD" w14:textId="77777777" w:rsidR="00C0780E" w:rsidRDefault="00C0780E" w:rsidP="00C0780E">
      <w:pPr>
        <w:pStyle w:val="KeepWithNext"/>
        <w:rPr>
          <w:rtl/>
        </w:rPr>
      </w:pPr>
    </w:p>
    <w:p w14:paraId="52BED30F" w14:textId="13E35B1B" w:rsidR="00C0780E" w:rsidRDefault="00C0780E" w:rsidP="00C0780E">
      <w:pPr>
        <w:rPr>
          <w:rtl/>
        </w:rPr>
      </w:pPr>
      <w:r>
        <w:rPr>
          <w:rtl/>
        </w:rPr>
        <w:t>אני קוראת את מה שאתה כותב כאן "המאבד מידע אישי ממאגר מידע בלא הרשאה מאת בעל השליטה או בחריגה בניגוד לסעיף" - - - איך אני נכנסת לסעיף הזה? אם אני מקבלת מידע שהומצא ממאגר, אני מקבלת אותו אליי – האם מותר לי להשתמש בו?</w:t>
      </w:r>
    </w:p>
    <w:p w14:paraId="7DB3D63D" w14:textId="77777777" w:rsidR="00C0780E" w:rsidRDefault="00C0780E" w:rsidP="00C0780E">
      <w:pPr>
        <w:rPr>
          <w:rtl/>
        </w:rPr>
      </w:pPr>
    </w:p>
    <w:p w14:paraId="772EE2A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CBA5B03" w14:textId="77777777" w:rsidR="00C0780E" w:rsidRDefault="00C0780E" w:rsidP="00C0780E">
      <w:pPr>
        <w:pStyle w:val="KeepWithNext"/>
        <w:rPr>
          <w:rtl/>
        </w:rPr>
      </w:pPr>
    </w:p>
    <w:p w14:paraId="74427866" w14:textId="77777777" w:rsidR="00C0780E" w:rsidRDefault="00C0780E" w:rsidP="00C0780E">
      <w:pPr>
        <w:rPr>
          <w:rtl/>
        </w:rPr>
      </w:pPr>
      <w:r>
        <w:rPr>
          <w:rtl/>
        </w:rPr>
        <w:t xml:space="preserve">אם קיבלת את המידע בהרשאה - - - </w:t>
      </w:r>
    </w:p>
    <w:p w14:paraId="3511D9FD" w14:textId="77777777" w:rsidR="00C0780E" w:rsidRDefault="00C0780E" w:rsidP="00C0780E">
      <w:pPr>
        <w:rPr>
          <w:rtl/>
        </w:rPr>
      </w:pPr>
    </w:p>
    <w:p w14:paraId="08E49F59"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5C1C40B" w14:textId="77777777" w:rsidR="00C0780E" w:rsidRDefault="00C0780E" w:rsidP="00C0780E">
      <w:pPr>
        <w:pStyle w:val="KeepWithNext"/>
        <w:rPr>
          <w:rtl/>
        </w:rPr>
      </w:pPr>
    </w:p>
    <w:p w14:paraId="358AA201" w14:textId="77777777" w:rsidR="00C0780E" w:rsidRDefault="00C0780E" w:rsidP="00C0780E">
      <w:pPr>
        <w:rPr>
          <w:rtl/>
        </w:rPr>
      </w:pPr>
      <w:r>
        <w:rPr>
          <w:rtl/>
        </w:rPr>
        <w:t>אני מקבלת המון חומרים שהושגו בכל  מיני דרכים.</w:t>
      </w:r>
    </w:p>
    <w:p w14:paraId="2275C932" w14:textId="77777777" w:rsidR="00C0780E" w:rsidRDefault="00C0780E" w:rsidP="00C0780E">
      <w:pPr>
        <w:rPr>
          <w:rtl/>
        </w:rPr>
      </w:pPr>
    </w:p>
    <w:p w14:paraId="1BB44BE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ED15E85" w14:textId="77777777" w:rsidR="00C0780E" w:rsidRDefault="00C0780E" w:rsidP="00C0780E">
      <w:pPr>
        <w:pStyle w:val="KeepWithNext"/>
        <w:rPr>
          <w:rtl/>
        </w:rPr>
      </w:pPr>
    </w:p>
    <w:p w14:paraId="71240096" w14:textId="77777777" w:rsidR="00C0780E" w:rsidRDefault="00C0780E" w:rsidP="00C0780E">
      <w:pPr>
        <w:rPr>
          <w:rtl/>
        </w:rPr>
      </w:pPr>
      <w:r>
        <w:rPr>
          <w:rtl/>
        </w:rPr>
        <w:t>אם קיבלת את המידע בהרשאה מבעל המאגר.</w:t>
      </w:r>
    </w:p>
    <w:p w14:paraId="0D376678" w14:textId="77777777" w:rsidR="00C0780E" w:rsidRDefault="00C0780E" w:rsidP="00C0780E">
      <w:pPr>
        <w:rPr>
          <w:rtl/>
        </w:rPr>
      </w:pPr>
    </w:p>
    <w:p w14:paraId="2162B355"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2867E05" w14:textId="77777777" w:rsidR="00C0780E" w:rsidRDefault="00C0780E" w:rsidP="00C0780E">
      <w:pPr>
        <w:pStyle w:val="KeepWithNext"/>
        <w:rPr>
          <w:rtl/>
        </w:rPr>
      </w:pPr>
    </w:p>
    <w:p w14:paraId="5C9D8438" w14:textId="526F407E" w:rsidR="00C0780E" w:rsidRDefault="00C0780E" w:rsidP="00E34C19">
      <w:pPr>
        <w:rPr>
          <w:rtl/>
        </w:rPr>
      </w:pPr>
      <w:r>
        <w:rPr>
          <w:rtl/>
        </w:rPr>
        <w:t>לא מבעל המאגר. אני מקבלת מאדם מסוים כל הזמן חומרים, אם לא הייתה לי חסינות ועכשיו הייתי מקבלת מידע על מסמכים שנפרצו מהפ</w:t>
      </w:r>
      <w:bookmarkStart w:id="321" w:name="_ETM_Q1_8213122"/>
      <w:bookmarkEnd w:id="321"/>
      <w:r>
        <w:rPr>
          <w:rtl/>
        </w:rPr>
        <w:t>רקליטות, קיבלתי אותם בהרשאה?</w:t>
      </w:r>
    </w:p>
    <w:p w14:paraId="21E64298" w14:textId="77777777" w:rsidR="00C0780E" w:rsidRDefault="00C0780E" w:rsidP="00C0780E">
      <w:pPr>
        <w:rPr>
          <w:rtl/>
        </w:rPr>
      </w:pPr>
    </w:p>
    <w:p w14:paraId="19958A6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8EC3CD6" w14:textId="77777777" w:rsidR="00C0780E" w:rsidRDefault="00C0780E" w:rsidP="00C0780E">
      <w:pPr>
        <w:pStyle w:val="KeepWithNext"/>
        <w:rPr>
          <w:rtl/>
        </w:rPr>
      </w:pPr>
    </w:p>
    <w:p w14:paraId="39E68AED" w14:textId="77777777" w:rsidR="00C0780E" w:rsidRDefault="00C0780E" w:rsidP="00C0780E">
      <w:pPr>
        <w:rPr>
          <w:rtl/>
        </w:rPr>
      </w:pPr>
      <w:r>
        <w:rPr>
          <w:rtl/>
        </w:rPr>
        <w:t>לא יודע אם קיבלת אותם בהרשאה.</w:t>
      </w:r>
    </w:p>
    <w:p w14:paraId="5C6C6DE1" w14:textId="77777777" w:rsidR="00C0780E" w:rsidRDefault="00C0780E" w:rsidP="00C0780E">
      <w:pPr>
        <w:rPr>
          <w:rtl/>
        </w:rPr>
      </w:pPr>
    </w:p>
    <w:p w14:paraId="46C02B0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53F80A9" w14:textId="77777777" w:rsidR="00C0780E" w:rsidRDefault="00C0780E" w:rsidP="00C0780E">
      <w:pPr>
        <w:pStyle w:val="KeepWithNext"/>
        <w:rPr>
          <w:rtl/>
        </w:rPr>
      </w:pPr>
    </w:p>
    <w:p w14:paraId="0037BA6D" w14:textId="4AF1BA92" w:rsidR="00C0780E" w:rsidRDefault="00C0780E" w:rsidP="00E34C19">
      <w:pPr>
        <w:rPr>
          <w:rtl/>
        </w:rPr>
      </w:pPr>
      <w:r>
        <w:rPr>
          <w:rtl/>
        </w:rPr>
        <w:t xml:space="preserve">אני קיבלתי את זה ממישהו </w:t>
      </w:r>
      <w:r w:rsidR="00E34C19">
        <w:rPr>
          <w:rFonts w:hint="cs"/>
          <w:rtl/>
        </w:rPr>
        <w:t>ו</w:t>
      </w:r>
      <w:r>
        <w:rPr>
          <w:rtl/>
        </w:rPr>
        <w:t>לא גנבתי את זה, איזו עבירה יש לי?</w:t>
      </w:r>
    </w:p>
    <w:p w14:paraId="74F791B4" w14:textId="77777777" w:rsidR="00C0780E" w:rsidRDefault="00C0780E" w:rsidP="00C0780E">
      <w:pPr>
        <w:rPr>
          <w:rtl/>
        </w:rPr>
      </w:pPr>
    </w:p>
    <w:p w14:paraId="589DA9B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385AFEC" w14:textId="77777777" w:rsidR="00C0780E" w:rsidRDefault="00C0780E" w:rsidP="00C0780E">
      <w:pPr>
        <w:pStyle w:val="KeepWithNext"/>
        <w:rPr>
          <w:rtl/>
        </w:rPr>
      </w:pPr>
    </w:p>
    <w:p w14:paraId="2ABAB8AB" w14:textId="77777777" w:rsidR="00C0780E" w:rsidRDefault="00C0780E" w:rsidP="00C0780E">
      <w:pPr>
        <w:rPr>
          <w:rtl/>
        </w:rPr>
      </w:pPr>
      <w:r>
        <w:rPr>
          <w:rtl/>
        </w:rPr>
        <w:t xml:space="preserve">אבל את לא עיבדתם אותם במאגר מידע, המסמכים האלו לא רלוונטיים למקרה שלך, אבל לא משנה. אם קיבלת מידע ללא הרשאה מבעל השליטה או בחריגה מההרשאה כאמור ועיבדת אותו במאגר מידע - - - </w:t>
      </w:r>
    </w:p>
    <w:p w14:paraId="584B39FB" w14:textId="77777777" w:rsidR="00C0780E" w:rsidRDefault="00C0780E" w:rsidP="00C0780E">
      <w:pPr>
        <w:rPr>
          <w:rtl/>
        </w:rPr>
      </w:pPr>
    </w:p>
    <w:p w14:paraId="58FC456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1002802" w14:textId="77777777" w:rsidR="00C0780E" w:rsidRDefault="00C0780E" w:rsidP="00C0780E">
      <w:pPr>
        <w:pStyle w:val="KeepWithNext"/>
        <w:rPr>
          <w:rtl/>
        </w:rPr>
      </w:pPr>
    </w:p>
    <w:p w14:paraId="5E0BC485" w14:textId="77777777" w:rsidR="00C0780E" w:rsidRDefault="00C0780E" w:rsidP="00C0780E">
      <w:pPr>
        <w:rPr>
          <w:rtl/>
        </w:rPr>
      </w:pPr>
      <w:r>
        <w:rPr>
          <w:rtl/>
        </w:rPr>
        <w:t>לא כתוב שצריך לעבד אותו.</w:t>
      </w:r>
    </w:p>
    <w:p w14:paraId="047EFC76" w14:textId="77777777" w:rsidR="00C0780E" w:rsidRDefault="00C0780E" w:rsidP="00C0780E">
      <w:pPr>
        <w:rPr>
          <w:rtl/>
        </w:rPr>
      </w:pPr>
    </w:p>
    <w:p w14:paraId="16A7DBB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0A3B7D8" w14:textId="77777777" w:rsidR="00C0780E" w:rsidRDefault="00C0780E" w:rsidP="00C0780E">
      <w:pPr>
        <w:pStyle w:val="KeepWithNext"/>
        <w:rPr>
          <w:rtl/>
        </w:rPr>
      </w:pPr>
    </w:p>
    <w:p w14:paraId="63D0A931" w14:textId="77777777" w:rsidR="00C0780E" w:rsidRDefault="00C0780E" w:rsidP="00C0780E">
      <w:pPr>
        <w:rPr>
          <w:rtl/>
        </w:rPr>
      </w:pPr>
      <w:r>
        <w:rPr>
          <w:rtl/>
        </w:rPr>
        <w:t>"המעבד מידע אישי", זו העבירה. את צריכה לעבד, אבל אני כן מסכים לגבי השאלה שטלי מעלה והיא השאלה שאליה כיוון דן.</w:t>
      </w:r>
    </w:p>
    <w:p w14:paraId="56F7A0D4" w14:textId="77777777" w:rsidR="00C0780E" w:rsidRDefault="00C0780E" w:rsidP="00C0780E">
      <w:pPr>
        <w:rPr>
          <w:rtl/>
        </w:rPr>
      </w:pPr>
    </w:p>
    <w:p w14:paraId="74E1D1A9" w14:textId="111C80A8" w:rsidR="00C0780E" w:rsidRDefault="00C0780E" w:rsidP="00C0780E">
      <w:pPr>
        <w:pStyle w:val="a5"/>
        <w:keepNext/>
        <w:rPr>
          <w:rtl/>
        </w:rPr>
      </w:pPr>
      <w:r>
        <w:rPr>
          <w:rStyle w:val="TagStyle"/>
          <w:rFonts w:hint="cs"/>
          <w:rtl/>
        </w:rPr>
        <w:t xml:space="preserve"> &lt;&lt; דובר &gt;&gt; </w:t>
      </w:r>
      <w:r w:rsidR="00E34C19">
        <w:rPr>
          <w:rFonts w:hint="cs"/>
          <w:rtl/>
        </w:rPr>
        <w:t>דן אור-</w:t>
      </w:r>
      <w:bookmarkStart w:id="322" w:name="_ETM_Q1_8277102"/>
      <w:bookmarkStart w:id="323" w:name="_ETM_Q1_8271601"/>
      <w:bookmarkEnd w:id="322"/>
      <w:bookmarkEnd w:id="323"/>
      <w:r>
        <w:rPr>
          <w:rFonts w:hint="cs"/>
          <w:rtl/>
        </w:rPr>
        <w:t>חוף:</w:t>
      </w:r>
      <w:r>
        <w:rPr>
          <w:rStyle w:val="TagStyle"/>
          <w:rFonts w:hint="cs"/>
          <w:rtl/>
        </w:rPr>
        <w:t xml:space="preserve"> &lt;&lt; דובר &gt;&gt;</w:t>
      </w:r>
      <w:r>
        <w:rPr>
          <w:rFonts w:hint="cs"/>
          <w:rtl/>
        </w:rPr>
        <w:t xml:space="preserve">   </w:t>
      </w:r>
    </w:p>
    <w:p w14:paraId="163528C6" w14:textId="77777777" w:rsidR="00C0780E" w:rsidRDefault="00C0780E" w:rsidP="00C0780E">
      <w:pPr>
        <w:pStyle w:val="KeepWithNext"/>
        <w:rPr>
          <w:rtl/>
        </w:rPr>
      </w:pPr>
    </w:p>
    <w:p w14:paraId="1069E875" w14:textId="77777777" w:rsidR="00C0780E" w:rsidRDefault="00C0780E" w:rsidP="00C0780E">
      <w:pPr>
        <w:rPr>
          <w:rtl/>
        </w:rPr>
      </w:pPr>
      <w:r>
        <w:rPr>
          <w:rtl/>
        </w:rPr>
        <w:t xml:space="preserve">הדוגמה שנתתי נועדה לומר שחריגות מהרשאה הן לאו דווקא בסיטואציות של גנבה, ויכולים להיות עליהם בחיי הפרקטיקה ויכוחים רבים שהם ויכוחים לגיטימיים אפילו – האם שימוש מסוים במידע נעשה כן בהרשאה או לא בהרשאה? וזה יכול  לקרות גם הרבה ביחסים בין - - - </w:t>
      </w:r>
    </w:p>
    <w:p w14:paraId="4A0790A4" w14:textId="77777777" w:rsidR="00C0780E" w:rsidRDefault="00C0780E" w:rsidP="00C0780E">
      <w:pPr>
        <w:rPr>
          <w:rtl/>
        </w:rPr>
      </w:pPr>
    </w:p>
    <w:p w14:paraId="1F44D00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DEC6379" w14:textId="77777777" w:rsidR="00C0780E" w:rsidRDefault="00C0780E" w:rsidP="00C0780E">
      <w:pPr>
        <w:pStyle w:val="KeepWithNext"/>
        <w:rPr>
          <w:rtl/>
        </w:rPr>
      </w:pPr>
    </w:p>
    <w:p w14:paraId="60B0D9C5" w14:textId="655887B7" w:rsidR="00C0780E" w:rsidRDefault="00C0780E" w:rsidP="00F07741">
      <w:pPr>
        <w:rPr>
          <w:rtl/>
        </w:rPr>
      </w:pPr>
      <w:r>
        <w:rPr>
          <w:rtl/>
        </w:rPr>
        <w:t xml:space="preserve">במה זה שונה? </w:t>
      </w:r>
      <w:bookmarkStart w:id="324" w:name="_ETM_Q1_8284102"/>
      <w:bookmarkEnd w:id="324"/>
      <w:r w:rsidR="00F07741">
        <w:rPr>
          <w:rFonts w:hint="cs"/>
          <w:rtl/>
        </w:rPr>
        <w:t>נגיד ש</w:t>
      </w:r>
      <w:r>
        <w:rPr>
          <w:rtl/>
        </w:rPr>
        <w:t xml:space="preserve">החוק הזה לא נחקק </w:t>
      </w:r>
      <w:r w:rsidR="00F07741">
        <w:rPr>
          <w:rFonts w:hint="cs"/>
          <w:rtl/>
        </w:rPr>
        <w:t>ואני</w:t>
      </w:r>
      <w:r>
        <w:rPr>
          <w:rtl/>
        </w:rPr>
        <w:t xml:space="preserve"> מוחק את הסעיף הזה – יבוא </w:t>
      </w:r>
      <w:bookmarkStart w:id="325" w:name="_ETM_Q1_8305102"/>
      <w:bookmarkStart w:id="326" w:name="_ETM_Q1_8302102"/>
      <w:bookmarkStart w:id="327" w:name="_ETM_Q1_8304102"/>
      <w:bookmarkEnd w:id="325"/>
      <w:bookmarkEnd w:id="326"/>
      <w:bookmarkEnd w:id="327"/>
      <w:r>
        <w:rPr>
          <w:rtl/>
        </w:rPr>
        <w:t xml:space="preserve">אדם שעובד בחברת האשראי והוא לקח את המידע ועשה את אותה סיטואציה שעכשיו תיארת, </w:t>
      </w:r>
      <w:bookmarkStart w:id="328" w:name="_ETM_Q1_8324101"/>
      <w:bookmarkEnd w:id="328"/>
      <w:r>
        <w:rPr>
          <w:rtl/>
        </w:rPr>
        <w:t xml:space="preserve">מאחר וגניבה יכולה להיעשות גם על מידע ואפשר גם לגנוב מידע, מידע זה גם לעניין קבלת דבר במרמה, אני לא מייצר פה עבירה חדשה - - - יכולה המשטרה לחקור אותו על גניבה בידי מורשה, גניבה בידי עובד - - - </w:t>
      </w:r>
    </w:p>
    <w:p w14:paraId="7B9F38F9" w14:textId="77777777" w:rsidR="00C0780E" w:rsidRDefault="00C0780E" w:rsidP="00C0780E">
      <w:pPr>
        <w:rPr>
          <w:rtl/>
        </w:rPr>
      </w:pPr>
    </w:p>
    <w:p w14:paraId="328148EC" w14:textId="233E60F3" w:rsidR="00F27E65" w:rsidRDefault="00F27E65" w:rsidP="00F27E65">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57E4B5EF" w14:textId="77777777" w:rsidR="00C0780E" w:rsidRDefault="00C0780E" w:rsidP="00C0780E">
      <w:pPr>
        <w:pStyle w:val="KeepWithNext"/>
        <w:rPr>
          <w:rtl/>
          <w:lang w:eastAsia="he-IL"/>
        </w:rPr>
      </w:pPr>
    </w:p>
    <w:p w14:paraId="7C247DDE" w14:textId="56E14594" w:rsidR="00C0780E" w:rsidRDefault="00F27E65" w:rsidP="00C0780E">
      <w:pPr>
        <w:rPr>
          <w:rtl/>
        </w:rPr>
      </w:pPr>
      <w:r>
        <w:rPr>
          <w:rtl/>
        </w:rPr>
        <w:t>גניבה דורשת שלילה על דרך</w:t>
      </w:r>
      <w:bookmarkStart w:id="329" w:name="_ETM_Q1_8343102"/>
      <w:bookmarkStart w:id="330" w:name="_ETM_Q1_8342600"/>
      <w:bookmarkEnd w:id="329"/>
      <w:bookmarkEnd w:id="330"/>
      <w:r w:rsidR="00C0780E">
        <w:rPr>
          <w:rtl/>
        </w:rPr>
        <w:t xml:space="preserve"> ולכן גניבה לרוב לא רלוונטית, אלא אם מישהו תכנן להשמיד את המידע ולא להשאיר אותו יותר בידי - - - </w:t>
      </w:r>
    </w:p>
    <w:p w14:paraId="1EFDAB01" w14:textId="77777777" w:rsidR="00C0780E" w:rsidRDefault="00C0780E" w:rsidP="00C0780E">
      <w:pPr>
        <w:rPr>
          <w:rtl/>
        </w:rPr>
      </w:pPr>
    </w:p>
    <w:p w14:paraId="04961ADC" w14:textId="77777777" w:rsidR="00C0780E" w:rsidRDefault="00C0780E" w:rsidP="00C0780E">
      <w:pPr>
        <w:pStyle w:val="a5"/>
        <w:keepNext/>
        <w:rPr>
          <w:rtl/>
        </w:rPr>
      </w:pPr>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p>
    <w:p w14:paraId="0D912711" w14:textId="77777777" w:rsidR="00C0780E" w:rsidRDefault="00C0780E" w:rsidP="00C0780E">
      <w:pPr>
        <w:pStyle w:val="KeepWithNext"/>
        <w:rPr>
          <w:rtl/>
        </w:rPr>
      </w:pPr>
    </w:p>
    <w:p w14:paraId="1494730C" w14:textId="77777777" w:rsidR="00C0780E" w:rsidRDefault="00C0780E" w:rsidP="00C0780E">
      <w:pPr>
        <w:rPr>
          <w:rtl/>
        </w:rPr>
      </w:pPr>
      <w:r>
        <w:rPr>
          <w:rtl/>
        </w:rPr>
        <w:t>נכון, ואם זו עבירת גניבה זו בוודאי שלילה.</w:t>
      </w:r>
    </w:p>
    <w:p w14:paraId="1E0E4BDC" w14:textId="77777777" w:rsidR="00C0780E" w:rsidRDefault="00C0780E" w:rsidP="00C0780E">
      <w:pPr>
        <w:rPr>
          <w:rtl/>
        </w:rPr>
      </w:pPr>
    </w:p>
    <w:p w14:paraId="5B64544B" w14:textId="77777777" w:rsidR="00F27E65" w:rsidRDefault="00F27E65" w:rsidP="00F27E65">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5D6DDF92" w14:textId="77777777" w:rsidR="00C0780E" w:rsidRDefault="00C0780E" w:rsidP="00C0780E">
      <w:pPr>
        <w:pStyle w:val="KeepWithNext"/>
        <w:rPr>
          <w:rtl/>
        </w:rPr>
      </w:pPr>
    </w:p>
    <w:p w14:paraId="5B26CB5D" w14:textId="610A6F8C" w:rsidR="00C0780E" w:rsidRDefault="00C0780E" w:rsidP="00F27E65">
      <w:pPr>
        <w:rPr>
          <w:rtl/>
        </w:rPr>
      </w:pPr>
      <w:r>
        <w:rPr>
          <w:rtl/>
        </w:rPr>
        <w:t xml:space="preserve">שמי ד"ר עומרי </w:t>
      </w:r>
      <w:r w:rsidR="00F27E65">
        <w:rPr>
          <w:rFonts w:hint="cs"/>
          <w:rtl/>
        </w:rPr>
        <w:t xml:space="preserve">רחום </w:t>
      </w:r>
      <w:proofErr w:type="spellStart"/>
      <w:r w:rsidR="00F27E65">
        <w:rPr>
          <w:rFonts w:hint="cs"/>
          <w:rtl/>
        </w:rPr>
        <w:t>טוויג</w:t>
      </w:r>
      <w:proofErr w:type="spellEnd"/>
      <w:r>
        <w:rPr>
          <w:rtl/>
        </w:rPr>
        <w:t xml:space="preserve"> מטעם </w:t>
      </w:r>
      <w:r w:rsidR="00F27E65">
        <w:rPr>
          <w:rFonts w:hint="cs"/>
          <w:rtl/>
        </w:rPr>
        <w:t>גוגל</w:t>
      </w:r>
      <w:r>
        <w:rPr>
          <w:rtl/>
        </w:rPr>
        <w:t xml:space="preserve"> ישראל. עבירת הגנבה דורשת כוונה מיוחדת לשלילה של הדבר דרך קבע מבעליו ובמידע זה לרוב לא קורה כי מידע זה עותק, זה המאפיין בסיסי - - - </w:t>
      </w:r>
    </w:p>
    <w:p w14:paraId="7A549B21" w14:textId="77777777" w:rsidR="00C0780E" w:rsidRDefault="00C0780E" w:rsidP="00C0780E">
      <w:pPr>
        <w:rPr>
          <w:rtl/>
        </w:rPr>
      </w:pPr>
    </w:p>
    <w:p w14:paraId="1AD033D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0621D91" w14:textId="77777777" w:rsidR="00C0780E" w:rsidRDefault="00C0780E" w:rsidP="00C0780E">
      <w:pPr>
        <w:pStyle w:val="KeepWithNext"/>
        <w:rPr>
          <w:rtl/>
        </w:rPr>
      </w:pPr>
    </w:p>
    <w:p w14:paraId="0F1528AF" w14:textId="77777777" w:rsidR="00C0780E" w:rsidRDefault="00C0780E" w:rsidP="00C0780E">
      <w:pPr>
        <w:rPr>
          <w:rtl/>
        </w:rPr>
      </w:pPr>
      <w:r>
        <w:rPr>
          <w:rtl/>
        </w:rPr>
        <w:t>זו עבירת פשע אחרת של חדירה לחומר מחשב – זו העבירה הרלוונטית.</w:t>
      </w:r>
    </w:p>
    <w:p w14:paraId="39C66F5B" w14:textId="77777777" w:rsidR="00C0780E" w:rsidRDefault="00C0780E" w:rsidP="00C0780E">
      <w:pPr>
        <w:rPr>
          <w:rtl/>
        </w:rPr>
      </w:pPr>
    </w:p>
    <w:p w14:paraId="0C70DE3D" w14:textId="77777777" w:rsidR="00F27E65" w:rsidRDefault="00F27E65" w:rsidP="00F27E65">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0FDC9D65" w14:textId="77777777" w:rsidR="00C0780E" w:rsidRDefault="00C0780E" w:rsidP="00C0780E">
      <w:pPr>
        <w:rPr>
          <w:rtl/>
        </w:rPr>
      </w:pPr>
      <w:bookmarkStart w:id="331" w:name="_ETM_Q1_8351352"/>
      <w:bookmarkEnd w:id="331"/>
    </w:p>
    <w:p w14:paraId="1D8EDD72" w14:textId="68664033" w:rsidR="00C0780E" w:rsidRDefault="00C0780E" w:rsidP="00F27E65">
      <w:pPr>
        <w:rPr>
          <w:rtl/>
        </w:rPr>
      </w:pPr>
      <w:r>
        <w:rPr>
          <w:rtl/>
        </w:rPr>
        <w:t>יכול להיות שכן ואולי לא. יכול להיות שהגישה למחשב כן הייתה בהרשאה והשימוש במידע היה שלא בהרשאה ואז זו לא עבירה של חדירה לחומר מחשב.</w:t>
      </w:r>
    </w:p>
    <w:p w14:paraId="0CD22945" w14:textId="77777777" w:rsidR="00C0780E" w:rsidRDefault="00C0780E" w:rsidP="00C0780E">
      <w:pPr>
        <w:rPr>
          <w:rtl/>
        </w:rPr>
      </w:pPr>
    </w:p>
    <w:p w14:paraId="7586012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0E6FAC7" w14:textId="77777777" w:rsidR="00C0780E" w:rsidRDefault="00C0780E" w:rsidP="00C0780E">
      <w:pPr>
        <w:pStyle w:val="KeepWithNext"/>
        <w:rPr>
          <w:rtl/>
        </w:rPr>
      </w:pPr>
    </w:p>
    <w:p w14:paraId="282F7465" w14:textId="77777777" w:rsidR="00C0780E" w:rsidRDefault="00C0780E" w:rsidP="00C0780E">
      <w:pPr>
        <w:rPr>
          <w:rtl/>
        </w:rPr>
      </w:pPr>
      <w:r>
        <w:rPr>
          <w:rtl/>
        </w:rPr>
        <w:t xml:space="preserve">בסדר, אבל האם אין לנו אינטרס שזו תהיה עבירה פלילית גניבת המידע - - - </w:t>
      </w:r>
    </w:p>
    <w:p w14:paraId="3F9100D6" w14:textId="77777777" w:rsidR="00C0780E" w:rsidRDefault="00C0780E" w:rsidP="00C0780E">
      <w:pPr>
        <w:rPr>
          <w:rtl/>
        </w:rPr>
      </w:pPr>
    </w:p>
    <w:p w14:paraId="35B9C569" w14:textId="77777777" w:rsidR="00F27E65" w:rsidRDefault="00F27E65" w:rsidP="00F27E65">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1AEA87E8" w14:textId="77777777" w:rsidR="00C0780E" w:rsidRDefault="00C0780E" w:rsidP="00C0780E">
      <w:pPr>
        <w:pStyle w:val="KeepWithNext"/>
        <w:rPr>
          <w:rtl/>
        </w:rPr>
      </w:pPr>
    </w:p>
    <w:p w14:paraId="326C987D" w14:textId="32D721AA" w:rsidR="00C0780E" w:rsidRDefault="00C0780E" w:rsidP="00F27E65">
      <w:pPr>
        <w:rPr>
          <w:rtl/>
        </w:rPr>
      </w:pPr>
      <w:r>
        <w:rPr>
          <w:rtl/>
        </w:rPr>
        <w:t xml:space="preserve">אני מסכים עם דן שכשאנחנו מדברים על חריגה מהרשאה, זו הופכת להיות עבירה נסיבתית, הדרישה העובדתית היא שיהיה עיבוד מידע והנסיבות הן שהעיבוד זה חריגה מהרשאה או שלא בהרשאה – זו עבירה עם רמת מודעות פלילית נמוכה מאוד. זה יכול גם לקרות במהלך עסקים רגיל ולא במצבי זדון, כי יש הרבה סוגי מטרות שימוש במידע, וזה יכול לעבור בין סיטואציות שונות במחלקות ארגוניות בתוך ארגונים. </w:t>
      </w:r>
    </w:p>
    <w:p w14:paraId="0B22B8A6" w14:textId="77777777" w:rsidR="00C0780E" w:rsidRDefault="00C0780E" w:rsidP="00C0780E">
      <w:pPr>
        <w:rPr>
          <w:rtl/>
        </w:rPr>
      </w:pPr>
    </w:p>
    <w:p w14:paraId="4E12657C" w14:textId="598EE23B" w:rsidR="00C0780E" w:rsidRDefault="00C0780E" w:rsidP="00F27E65">
      <w:pPr>
        <w:rPr>
          <w:rtl/>
        </w:rPr>
      </w:pPr>
      <w:r>
        <w:rPr>
          <w:rtl/>
        </w:rPr>
        <w:t>אני לא חושב שלא צריכה להיות עבירה מקבילה לגניבה בידי מורשה בהקשרים האלה, אבל כן צריך לנסות לייצר סטנדרט של כוונה פלילית מוגבר יותר, כמו שיתר ביתר העבירות שיש כאן. היום המצב הוא שאם יהיה מצב כזה של גניבה של מידע בידי עובד, זה כנראה ייפול תחת סעיף 2.9 ותהיה עבירה לפי סעיף 5 אם יתקיים הסטנדרט של פגיעה במזיד בפרטיות ש</w:t>
      </w:r>
      <w:bookmarkStart w:id="332" w:name="_ETM_Q1_8431352"/>
      <w:bookmarkEnd w:id="332"/>
      <w:r>
        <w:rPr>
          <w:rtl/>
        </w:rPr>
        <w:t xml:space="preserve">זה שוב סטנדרט של כוונה מיוחדת. אם השאלה האם ראוי או לא ראוי - - - </w:t>
      </w:r>
    </w:p>
    <w:p w14:paraId="32CC3431" w14:textId="77777777" w:rsidR="00C0780E" w:rsidRDefault="00C0780E" w:rsidP="00C0780E">
      <w:pPr>
        <w:rPr>
          <w:rtl/>
        </w:rPr>
      </w:pPr>
    </w:p>
    <w:p w14:paraId="5EFB161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18B4579" w14:textId="77777777" w:rsidR="00C0780E" w:rsidRDefault="00C0780E" w:rsidP="00C0780E">
      <w:pPr>
        <w:pStyle w:val="KeepWithNext"/>
        <w:rPr>
          <w:rtl/>
        </w:rPr>
      </w:pPr>
    </w:p>
    <w:p w14:paraId="36F519FC" w14:textId="77777777" w:rsidR="00C0780E" w:rsidRDefault="00C0780E" w:rsidP="00C0780E">
      <w:pPr>
        <w:rPr>
          <w:rtl/>
        </w:rPr>
      </w:pPr>
      <w:r>
        <w:rPr>
          <w:rtl/>
        </w:rPr>
        <w:t xml:space="preserve">מזיד היום זה - - - </w:t>
      </w:r>
    </w:p>
    <w:p w14:paraId="73F2A904" w14:textId="77777777" w:rsidR="00C0780E" w:rsidRDefault="00C0780E" w:rsidP="00C0780E">
      <w:pPr>
        <w:rPr>
          <w:rtl/>
        </w:rPr>
      </w:pPr>
    </w:p>
    <w:p w14:paraId="02334C68" w14:textId="77777777" w:rsidR="00F27E65" w:rsidRDefault="00F27E65" w:rsidP="00F27E65">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3B90FF59" w14:textId="77777777" w:rsidR="00C0780E" w:rsidRDefault="00C0780E" w:rsidP="00C0780E">
      <w:pPr>
        <w:pStyle w:val="KeepWithNext"/>
        <w:rPr>
          <w:rtl/>
        </w:rPr>
      </w:pPr>
    </w:p>
    <w:p w14:paraId="44A0C60F" w14:textId="5989D84F" w:rsidR="00C0780E" w:rsidRDefault="00C0780E" w:rsidP="00F27E65">
      <w:pPr>
        <w:rPr>
          <w:rtl/>
        </w:rPr>
      </w:pPr>
      <w:r>
        <w:rPr>
          <w:rtl/>
        </w:rPr>
        <w:t>כך זה פורש. מזיד בחקיקה שלפני תיקון 39</w:t>
      </w:r>
      <w:bookmarkStart w:id="333" w:name="_ETM_Q1_8459852"/>
      <w:bookmarkEnd w:id="333"/>
      <w:r>
        <w:rPr>
          <w:rtl/>
        </w:rPr>
        <w:t xml:space="preserve"> זה בכוונה מיוחדת.</w:t>
      </w:r>
    </w:p>
    <w:p w14:paraId="66DB0749" w14:textId="77777777" w:rsidR="00C0780E" w:rsidRDefault="00C0780E" w:rsidP="00C0780E">
      <w:pPr>
        <w:rPr>
          <w:rtl/>
        </w:rPr>
      </w:pPr>
    </w:p>
    <w:p w14:paraId="7BB3738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E64E7FA" w14:textId="77777777" w:rsidR="00C0780E" w:rsidRDefault="00C0780E" w:rsidP="00C0780E">
      <w:pPr>
        <w:pStyle w:val="KeepWithNext"/>
        <w:rPr>
          <w:rtl/>
        </w:rPr>
      </w:pPr>
    </w:p>
    <w:p w14:paraId="7024301E" w14:textId="77777777" w:rsidR="00C0780E" w:rsidRDefault="00C0780E" w:rsidP="00C0780E">
      <w:pPr>
        <w:rPr>
          <w:rtl/>
        </w:rPr>
      </w:pPr>
      <w:r>
        <w:rPr>
          <w:rtl/>
        </w:rPr>
        <w:t>אבל היא לא קיימת יותר.</w:t>
      </w:r>
    </w:p>
    <w:p w14:paraId="3756E7FC" w14:textId="77777777" w:rsidR="00C0780E" w:rsidRDefault="00C0780E" w:rsidP="00C0780E">
      <w:pPr>
        <w:rPr>
          <w:rtl/>
        </w:rPr>
      </w:pPr>
    </w:p>
    <w:p w14:paraId="183C379A" w14:textId="77777777" w:rsidR="00F27E65" w:rsidRDefault="00F27E65" w:rsidP="00F27E65">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71E12EAC" w14:textId="77777777" w:rsidR="00C0780E" w:rsidRDefault="00C0780E" w:rsidP="00C0780E">
      <w:pPr>
        <w:pStyle w:val="KeepWithNext"/>
        <w:rPr>
          <w:rtl/>
        </w:rPr>
      </w:pPr>
    </w:p>
    <w:p w14:paraId="66C873D8" w14:textId="77777777" w:rsidR="00C0780E" w:rsidRDefault="00C0780E" w:rsidP="00C0780E">
      <w:pPr>
        <w:rPr>
          <w:rtl/>
        </w:rPr>
      </w:pPr>
      <w:r>
        <w:rPr>
          <w:rtl/>
        </w:rPr>
        <w:t>למה? סעיף 5 הגנת הפרטיות קיים בוודאי.</w:t>
      </w:r>
    </w:p>
    <w:p w14:paraId="33110CF2" w14:textId="77777777" w:rsidR="00C0780E" w:rsidRDefault="00C0780E" w:rsidP="00C0780E">
      <w:pPr>
        <w:rPr>
          <w:rtl/>
        </w:rPr>
      </w:pPr>
    </w:p>
    <w:p w14:paraId="302A73D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7AA9D00" w14:textId="77777777" w:rsidR="00C0780E" w:rsidRDefault="00C0780E" w:rsidP="00C0780E">
      <w:pPr>
        <w:pStyle w:val="KeepWithNext"/>
        <w:rPr>
          <w:rtl/>
        </w:rPr>
      </w:pPr>
    </w:p>
    <w:p w14:paraId="1755F50D" w14:textId="5A95C7E3" w:rsidR="00C0780E" w:rsidRDefault="00C0780E" w:rsidP="004E00E6">
      <w:pPr>
        <w:rPr>
          <w:rtl/>
        </w:rPr>
      </w:pPr>
      <w:r>
        <w:rPr>
          <w:rtl/>
        </w:rPr>
        <w:t>אבל לדעתי, היום המבחן יהיה אותו מבחן, אם אני אכתוב "במזיד". המבחן שבית ה</w:t>
      </w:r>
      <w:r w:rsidR="004E00E6">
        <w:rPr>
          <w:rtl/>
        </w:rPr>
        <w:t>משפט יפעיל במזיד יהיה אותו מבחן</w:t>
      </w:r>
      <w:r w:rsidR="004E00E6">
        <w:rPr>
          <w:rFonts w:hint="cs"/>
          <w:rtl/>
        </w:rPr>
        <w:t>.</w:t>
      </w:r>
      <w:bookmarkStart w:id="334" w:name="_ETM_Q1_8466851"/>
      <w:bookmarkEnd w:id="334"/>
      <w:r>
        <w:rPr>
          <w:rtl/>
        </w:rPr>
        <w:t xml:space="preserve"> מהנהנים לי פה ממשרד המשפטים. ביום שבית המשפט יבוא לחקור עבירה ולהעמיד לדין, יובא בפניו כתב אישום על עבירה</w:t>
      </w:r>
      <w:r w:rsidR="004E00E6">
        <w:rPr>
          <w:rFonts w:hint="cs"/>
          <w:rtl/>
        </w:rPr>
        <w:t xml:space="preserve"> –</w:t>
      </w:r>
      <w:r>
        <w:rPr>
          <w:rtl/>
        </w:rPr>
        <w:t xml:space="preserve"> מבחן הכוונה שהוא יפעיל יהיה מבחן כוונה פלילית.</w:t>
      </w:r>
    </w:p>
    <w:p w14:paraId="57A6A45A" w14:textId="77777777" w:rsidR="00C0780E" w:rsidRDefault="00C0780E" w:rsidP="00C0780E">
      <w:pPr>
        <w:rPr>
          <w:rtl/>
        </w:rPr>
      </w:pPr>
    </w:p>
    <w:p w14:paraId="592DCDCF" w14:textId="77777777" w:rsidR="00F27E65" w:rsidRDefault="00F27E65" w:rsidP="00F27E65">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10B7C313" w14:textId="77777777" w:rsidR="00C0780E" w:rsidRDefault="00C0780E" w:rsidP="00C0780E">
      <w:pPr>
        <w:pStyle w:val="KeepWithNext"/>
        <w:rPr>
          <w:rtl/>
        </w:rPr>
      </w:pPr>
    </w:p>
    <w:p w14:paraId="74C36FE3" w14:textId="77777777" w:rsidR="00C0780E" w:rsidRDefault="00C0780E" w:rsidP="00C0780E">
      <w:pPr>
        <w:rPr>
          <w:rtl/>
        </w:rPr>
      </w:pPr>
      <w:r>
        <w:rPr>
          <w:rtl/>
        </w:rPr>
        <w:t>כוונה מיוחדת.</w:t>
      </w:r>
    </w:p>
    <w:p w14:paraId="08A85C51" w14:textId="77777777" w:rsidR="00C0780E" w:rsidRDefault="00C0780E" w:rsidP="00C0780E">
      <w:pPr>
        <w:rPr>
          <w:rtl/>
        </w:rPr>
      </w:pPr>
    </w:p>
    <w:p w14:paraId="3DEA44D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F60263A" w14:textId="77777777" w:rsidR="00C0780E" w:rsidRDefault="00C0780E" w:rsidP="00C0780E">
      <w:pPr>
        <w:pStyle w:val="KeepWithNext"/>
        <w:rPr>
          <w:rtl/>
        </w:rPr>
      </w:pPr>
    </w:p>
    <w:p w14:paraId="06A76068" w14:textId="77777777" w:rsidR="00C0780E" w:rsidRDefault="00C0780E" w:rsidP="00C0780E">
      <w:pPr>
        <w:rPr>
          <w:rtl/>
        </w:rPr>
      </w:pPr>
      <w:r>
        <w:rPr>
          <w:rtl/>
        </w:rPr>
        <w:t>לא. מודעות רגיל.</w:t>
      </w:r>
    </w:p>
    <w:p w14:paraId="5E2A2762" w14:textId="77777777" w:rsidR="00C0780E" w:rsidRDefault="00C0780E" w:rsidP="00C0780E">
      <w:pPr>
        <w:rPr>
          <w:rtl/>
        </w:rPr>
      </w:pPr>
    </w:p>
    <w:p w14:paraId="4D3D6740" w14:textId="77777777" w:rsidR="00F27E65" w:rsidRDefault="00F27E65" w:rsidP="00F27E65">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32C2546E" w14:textId="77777777" w:rsidR="00C0780E" w:rsidRDefault="00C0780E" w:rsidP="00C0780E">
      <w:pPr>
        <w:pStyle w:val="KeepWithNext"/>
        <w:rPr>
          <w:rtl/>
        </w:rPr>
      </w:pPr>
      <w:bookmarkStart w:id="335" w:name="_ETM_Q1_8467852"/>
      <w:bookmarkEnd w:id="335"/>
    </w:p>
    <w:p w14:paraId="642DC4D1" w14:textId="77777777" w:rsidR="00C0780E" w:rsidRDefault="00C0780E" w:rsidP="00C0780E">
      <w:pPr>
        <w:rPr>
          <w:rtl/>
        </w:rPr>
      </w:pPr>
      <w:r>
        <w:rPr>
          <w:rtl/>
        </w:rPr>
        <w:t>על פגיעה במזיד?</w:t>
      </w:r>
    </w:p>
    <w:p w14:paraId="4AE4835B" w14:textId="77777777" w:rsidR="00C0780E" w:rsidRDefault="00C0780E" w:rsidP="00C0780E">
      <w:pPr>
        <w:rPr>
          <w:rtl/>
        </w:rPr>
      </w:pPr>
    </w:p>
    <w:p w14:paraId="3B90167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1B9EBD5" w14:textId="77777777" w:rsidR="00C0780E" w:rsidRDefault="00C0780E" w:rsidP="00C0780E">
      <w:pPr>
        <w:pStyle w:val="KeepWithNext"/>
        <w:rPr>
          <w:rtl/>
        </w:rPr>
      </w:pPr>
    </w:p>
    <w:p w14:paraId="74990ABD" w14:textId="77777777" w:rsidR="00C0780E" w:rsidRDefault="00C0780E" w:rsidP="00C0780E">
      <w:pPr>
        <w:rPr>
          <w:rtl/>
        </w:rPr>
      </w:pPr>
      <w:r>
        <w:rPr>
          <w:rtl/>
        </w:rPr>
        <w:t>כן. לכן אני אומר שאין פה הבדל.</w:t>
      </w:r>
    </w:p>
    <w:p w14:paraId="2E3DF5FD" w14:textId="77777777" w:rsidR="00C0780E" w:rsidRDefault="00C0780E" w:rsidP="00C0780E">
      <w:pPr>
        <w:rPr>
          <w:rtl/>
        </w:rPr>
      </w:pPr>
    </w:p>
    <w:p w14:paraId="1A12B22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A49EB7E" w14:textId="77777777" w:rsidR="00C0780E" w:rsidRDefault="00C0780E" w:rsidP="00C0780E">
      <w:pPr>
        <w:pStyle w:val="KeepWithNext"/>
        <w:rPr>
          <w:rtl/>
        </w:rPr>
      </w:pPr>
    </w:p>
    <w:p w14:paraId="60DC32BD" w14:textId="3F22391D" w:rsidR="00C0780E" w:rsidRDefault="00C0780E" w:rsidP="004E00E6">
      <w:pPr>
        <w:rPr>
          <w:rtl/>
        </w:rPr>
      </w:pPr>
      <w:r>
        <w:rPr>
          <w:rtl/>
        </w:rPr>
        <w:t xml:space="preserve">המילה "מזיד" שאנחנו מייחסים לה דרגת חומרה, זו סתם מילה. זה מתפרש בפרשנות הרגילה של  מודעות לא מיוחדת - - - </w:t>
      </w:r>
    </w:p>
    <w:p w14:paraId="7A936110" w14:textId="77777777" w:rsidR="00C0780E" w:rsidRDefault="00C0780E" w:rsidP="00C0780E">
      <w:pPr>
        <w:rPr>
          <w:rtl/>
        </w:rPr>
      </w:pPr>
    </w:p>
    <w:p w14:paraId="02FF8BF1" w14:textId="2D4D14E9" w:rsidR="00C0780E" w:rsidRDefault="00C0780E" w:rsidP="00C0780E">
      <w:pPr>
        <w:pStyle w:val="a5"/>
        <w:keepNext/>
        <w:rPr>
          <w:rtl/>
        </w:rPr>
      </w:pPr>
      <w:r>
        <w:rPr>
          <w:rStyle w:val="TagStyle"/>
          <w:rFonts w:hint="cs"/>
          <w:rtl/>
        </w:rPr>
        <w:t xml:space="preserve"> &lt;&lt; דובר &gt;&gt; </w:t>
      </w:r>
      <w:r w:rsidR="004E00E6">
        <w:rPr>
          <w:rFonts w:hint="cs"/>
          <w:rtl/>
        </w:rPr>
        <w:t>דן אור-</w:t>
      </w:r>
      <w:r>
        <w:rPr>
          <w:rFonts w:hint="cs"/>
          <w:rtl/>
        </w:rPr>
        <w:t>חוף:</w:t>
      </w:r>
      <w:r>
        <w:rPr>
          <w:rStyle w:val="TagStyle"/>
          <w:rFonts w:hint="cs"/>
          <w:rtl/>
        </w:rPr>
        <w:t xml:space="preserve"> &lt;&lt; דובר &gt;&gt;</w:t>
      </w:r>
      <w:r>
        <w:rPr>
          <w:rFonts w:hint="cs"/>
          <w:rtl/>
        </w:rPr>
        <w:t xml:space="preserve">   </w:t>
      </w:r>
    </w:p>
    <w:p w14:paraId="20A84A09" w14:textId="77777777" w:rsidR="00C0780E" w:rsidRDefault="00C0780E" w:rsidP="00C0780E">
      <w:pPr>
        <w:pStyle w:val="KeepWithNext"/>
        <w:rPr>
          <w:rtl/>
        </w:rPr>
      </w:pPr>
    </w:p>
    <w:p w14:paraId="732CF88F" w14:textId="77777777" w:rsidR="00C0780E" w:rsidRDefault="00C0780E" w:rsidP="00C0780E">
      <w:pPr>
        <w:rPr>
          <w:rtl/>
        </w:rPr>
      </w:pPr>
      <w:r>
        <w:rPr>
          <w:rtl/>
        </w:rPr>
        <w:t xml:space="preserve">אני עדיין חושב ובזה אני מסכים עם עו"ד דן מהמועצה להגנת הפרטיות. אני חושש שהסעיף בנוסח הזה כולל - - - </w:t>
      </w:r>
    </w:p>
    <w:p w14:paraId="1F488D1F" w14:textId="77777777" w:rsidR="00C0780E" w:rsidRDefault="00C0780E" w:rsidP="00C0780E">
      <w:pPr>
        <w:rPr>
          <w:rtl/>
        </w:rPr>
      </w:pPr>
    </w:p>
    <w:p w14:paraId="3D5AABD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A7E2453" w14:textId="77777777" w:rsidR="00C0780E" w:rsidRDefault="00C0780E" w:rsidP="00C0780E">
      <w:pPr>
        <w:pStyle w:val="KeepWithNext"/>
        <w:rPr>
          <w:rtl/>
        </w:rPr>
      </w:pPr>
    </w:p>
    <w:p w14:paraId="34447538" w14:textId="77777777" w:rsidR="00C0780E" w:rsidRDefault="00C0780E" w:rsidP="00C0780E">
      <w:pPr>
        <w:rPr>
          <w:rtl/>
        </w:rPr>
      </w:pPr>
      <w:r>
        <w:rPr>
          <w:rtl/>
        </w:rPr>
        <w:t>רחב מדי.</w:t>
      </w:r>
    </w:p>
    <w:p w14:paraId="4151C2DB" w14:textId="77777777" w:rsidR="00C0780E" w:rsidRDefault="00C0780E" w:rsidP="00C0780E">
      <w:pPr>
        <w:rPr>
          <w:rtl/>
        </w:rPr>
      </w:pPr>
    </w:p>
    <w:p w14:paraId="78AD1968" w14:textId="2758D175" w:rsidR="00C0780E" w:rsidRDefault="00C0780E" w:rsidP="00C0780E">
      <w:pPr>
        <w:pStyle w:val="a5"/>
        <w:keepNext/>
        <w:rPr>
          <w:rtl/>
        </w:rPr>
      </w:pPr>
      <w:r>
        <w:rPr>
          <w:rStyle w:val="TagStyle"/>
          <w:rFonts w:hint="cs"/>
          <w:rtl/>
        </w:rPr>
        <w:t xml:space="preserve"> &lt;&lt; דובר &gt;&gt; </w:t>
      </w:r>
      <w:r w:rsidR="004E00E6">
        <w:rPr>
          <w:rFonts w:hint="cs"/>
          <w:rtl/>
        </w:rPr>
        <w:t>דן אור-</w:t>
      </w:r>
      <w:r>
        <w:rPr>
          <w:rFonts w:hint="cs"/>
          <w:rtl/>
        </w:rPr>
        <w:t>חוף:</w:t>
      </w:r>
      <w:r>
        <w:rPr>
          <w:rStyle w:val="TagStyle"/>
          <w:rFonts w:hint="cs"/>
          <w:rtl/>
        </w:rPr>
        <w:t xml:space="preserve"> &lt;&lt; דובר &gt;&gt;</w:t>
      </w:r>
      <w:r>
        <w:rPr>
          <w:rFonts w:hint="cs"/>
          <w:rtl/>
        </w:rPr>
        <w:t xml:space="preserve">   </w:t>
      </w:r>
    </w:p>
    <w:p w14:paraId="23B4A06C" w14:textId="77777777" w:rsidR="00C0780E" w:rsidRDefault="00C0780E" w:rsidP="00C0780E">
      <w:pPr>
        <w:pStyle w:val="KeepWithNext"/>
        <w:rPr>
          <w:rtl/>
        </w:rPr>
      </w:pPr>
    </w:p>
    <w:p w14:paraId="637B099A" w14:textId="77777777" w:rsidR="00C0780E" w:rsidRDefault="00C0780E" w:rsidP="00C0780E">
      <w:pPr>
        <w:rPr>
          <w:rtl/>
        </w:rPr>
      </w:pPr>
      <w:r>
        <w:rPr>
          <w:rtl/>
        </w:rPr>
        <w:t xml:space="preserve">הוא כולל בתוכו סיטואציות של חילוקי דעות שיכולים להיות למשל בין בעלי שליטה לבין מחזיקים במאגר או לספקים שלהם, שהם לא עולים כדי עבירות פליליות. אין כאן מטרה לגנוב או להונות או להטעות או דברים מהסוג הזה שדיברנו עליהם בהתייחס לעבירות אחרות, אלא חריגות מההרשאה שיכולה להיות טענה של בעל שליטה כלפי ספק שלו כדוגמה, וזה עניין לוויכוח שיכול - - - </w:t>
      </w:r>
    </w:p>
    <w:p w14:paraId="022C45E5" w14:textId="77777777" w:rsidR="00C0780E" w:rsidRDefault="00C0780E" w:rsidP="00C0780E">
      <w:pPr>
        <w:rPr>
          <w:rtl/>
        </w:rPr>
      </w:pPr>
    </w:p>
    <w:p w14:paraId="778219B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5214BD0" w14:textId="77777777" w:rsidR="00C0780E" w:rsidRDefault="00C0780E" w:rsidP="00C0780E">
      <w:pPr>
        <w:pStyle w:val="KeepWithNext"/>
        <w:rPr>
          <w:rtl/>
        </w:rPr>
      </w:pPr>
    </w:p>
    <w:p w14:paraId="79663C4E" w14:textId="77777777" w:rsidR="00C0780E" w:rsidRDefault="00C0780E" w:rsidP="00C0780E">
      <w:pPr>
        <w:rPr>
          <w:rtl/>
        </w:rPr>
      </w:pPr>
      <w:r>
        <w:rPr>
          <w:rtl/>
        </w:rPr>
        <w:t>לוויכוח עסקי ולא לוויכוח פלילי. אבל זה תמיד נכון.</w:t>
      </w:r>
    </w:p>
    <w:p w14:paraId="6224830E" w14:textId="77777777" w:rsidR="00C0780E" w:rsidRDefault="00C0780E" w:rsidP="00C0780E">
      <w:pPr>
        <w:rPr>
          <w:rtl/>
        </w:rPr>
      </w:pPr>
    </w:p>
    <w:p w14:paraId="2DC4A0B4" w14:textId="4DB20B3C" w:rsidR="00C0780E" w:rsidRDefault="00C0780E" w:rsidP="00C0780E">
      <w:pPr>
        <w:pStyle w:val="a5"/>
        <w:keepNext/>
        <w:rPr>
          <w:rtl/>
        </w:rPr>
      </w:pPr>
      <w:r>
        <w:rPr>
          <w:rStyle w:val="TagStyle"/>
          <w:rFonts w:hint="cs"/>
          <w:rtl/>
        </w:rPr>
        <w:t xml:space="preserve"> &lt;&lt; דובר &gt;&gt; </w:t>
      </w:r>
      <w:r w:rsidR="004E00E6">
        <w:rPr>
          <w:rFonts w:hint="cs"/>
          <w:rtl/>
        </w:rPr>
        <w:t>דן אור-</w:t>
      </w:r>
      <w:r>
        <w:rPr>
          <w:rFonts w:hint="cs"/>
          <w:rtl/>
        </w:rPr>
        <w:t>חוף:</w:t>
      </w:r>
      <w:r>
        <w:rPr>
          <w:rStyle w:val="TagStyle"/>
          <w:rFonts w:hint="cs"/>
          <w:rtl/>
        </w:rPr>
        <w:t xml:space="preserve"> &lt;&lt; דובר &gt;&gt;</w:t>
      </w:r>
      <w:r>
        <w:rPr>
          <w:rFonts w:hint="cs"/>
          <w:rtl/>
        </w:rPr>
        <w:t xml:space="preserve">   </w:t>
      </w:r>
    </w:p>
    <w:p w14:paraId="6B55F374" w14:textId="77777777" w:rsidR="00C0780E" w:rsidRDefault="00C0780E" w:rsidP="00C0780E">
      <w:pPr>
        <w:pStyle w:val="KeepWithNext"/>
        <w:rPr>
          <w:rtl/>
        </w:rPr>
      </w:pPr>
    </w:p>
    <w:p w14:paraId="5B698FB7" w14:textId="77777777" w:rsidR="00C0780E" w:rsidRDefault="00C0780E" w:rsidP="00C0780E">
      <w:pPr>
        <w:rPr>
          <w:rtl/>
        </w:rPr>
      </w:pPr>
      <w:r>
        <w:rPr>
          <w:rtl/>
        </w:rPr>
        <w:t>לא מישהו שרוצה לעבור עבירה.</w:t>
      </w:r>
    </w:p>
    <w:p w14:paraId="7BBB52F1" w14:textId="77777777" w:rsidR="00C0780E" w:rsidRDefault="00C0780E" w:rsidP="00C0780E">
      <w:pPr>
        <w:rPr>
          <w:rtl/>
        </w:rPr>
      </w:pPr>
    </w:p>
    <w:p w14:paraId="5C69E43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5658EDD" w14:textId="77777777" w:rsidR="00C0780E" w:rsidRDefault="00C0780E" w:rsidP="00C0780E">
      <w:pPr>
        <w:pStyle w:val="KeepWithNext"/>
        <w:rPr>
          <w:rtl/>
        </w:rPr>
      </w:pPr>
    </w:p>
    <w:p w14:paraId="04268F8D" w14:textId="4265E15A" w:rsidR="00C0780E" w:rsidRDefault="00C0780E" w:rsidP="004E00E6">
      <w:pPr>
        <w:rPr>
          <w:rtl/>
        </w:rPr>
      </w:pPr>
      <w:r>
        <w:rPr>
          <w:rtl/>
        </w:rPr>
        <w:t>גם בפלילי בחריגה בגנבה בידי מורשה, תמיד יהיה ויכוח על השאלה אם באמת זו גנבה בידי מורשה או לא. אם עולה השאלה לדוגמה, כאשר נסעת ברכב של החברה לאילת, האם עשית גניבה בידי מורשה כי אני הרשתי לך לנסוע רק באזור תל אביב. לא, אבל אמרת לי - - - ועובד אחר אמר פעם שכן ויש ויכוח וכו'. אז נכון, אבל אם יש ויכוח על זה, יכול להיות שעשית עבירה פלילית, כי אני לא הרשיתי לך.</w:t>
      </w:r>
    </w:p>
    <w:p w14:paraId="565DD0D7" w14:textId="77777777" w:rsidR="00C0780E" w:rsidRDefault="00C0780E" w:rsidP="00C0780E">
      <w:pPr>
        <w:rPr>
          <w:rtl/>
        </w:rPr>
      </w:pPr>
    </w:p>
    <w:p w14:paraId="68219FEB" w14:textId="2F11B858" w:rsidR="00C0780E" w:rsidRDefault="00C0780E" w:rsidP="00C0780E">
      <w:pPr>
        <w:pStyle w:val="a5"/>
        <w:keepNext/>
        <w:rPr>
          <w:rtl/>
        </w:rPr>
      </w:pPr>
      <w:r>
        <w:rPr>
          <w:rStyle w:val="TagStyle"/>
          <w:rFonts w:hint="cs"/>
          <w:rtl/>
        </w:rPr>
        <w:t xml:space="preserve"> &lt;&lt; דובר &gt;&gt; </w:t>
      </w:r>
      <w:proofErr w:type="spellStart"/>
      <w:r w:rsidR="009C3744">
        <w:rPr>
          <w:rFonts w:hint="cs"/>
          <w:rtl/>
        </w:rPr>
        <w:t>סוריא</w:t>
      </w:r>
      <w:proofErr w:type="spellEnd"/>
      <w:r>
        <w:rPr>
          <w:rFonts w:hint="cs"/>
          <w:rtl/>
        </w:rPr>
        <w:t xml:space="preserve"> בשארה:</w:t>
      </w:r>
      <w:r>
        <w:rPr>
          <w:rStyle w:val="TagStyle"/>
          <w:rFonts w:hint="cs"/>
          <w:rtl/>
        </w:rPr>
        <w:t xml:space="preserve"> &lt;&lt; דובר &gt;&gt;</w:t>
      </w:r>
      <w:r>
        <w:rPr>
          <w:rFonts w:hint="cs"/>
          <w:rtl/>
        </w:rPr>
        <w:t xml:space="preserve">   </w:t>
      </w:r>
    </w:p>
    <w:p w14:paraId="6D00F613" w14:textId="77777777" w:rsidR="00C0780E" w:rsidRDefault="00C0780E" w:rsidP="00C0780E">
      <w:pPr>
        <w:pStyle w:val="KeepWithNext"/>
        <w:rPr>
          <w:rtl/>
        </w:rPr>
      </w:pPr>
    </w:p>
    <w:p w14:paraId="58ED32D5" w14:textId="315A4190" w:rsidR="00C0780E" w:rsidRDefault="009C3744" w:rsidP="009C3744">
      <w:pPr>
        <w:rPr>
          <w:rtl/>
        </w:rPr>
      </w:pPr>
      <w:r>
        <w:rPr>
          <w:rtl/>
        </w:rPr>
        <w:t xml:space="preserve">שמי </w:t>
      </w:r>
      <w:proofErr w:type="spellStart"/>
      <w:r>
        <w:rPr>
          <w:rtl/>
        </w:rPr>
        <w:t>סורי</w:t>
      </w:r>
      <w:r>
        <w:rPr>
          <w:rFonts w:hint="cs"/>
          <w:rtl/>
        </w:rPr>
        <w:t>א</w:t>
      </w:r>
      <w:proofErr w:type="spellEnd"/>
      <w:r w:rsidR="00C0780E">
        <w:rPr>
          <w:rtl/>
        </w:rPr>
        <w:t xml:space="preserve"> בשארה מהמחלקה לייעוץ וחקיקה פלילית.</w:t>
      </w:r>
      <w:bookmarkStart w:id="336" w:name="_ETM_Q1_8592100"/>
      <w:bookmarkStart w:id="337" w:name="_ETM_Q1_8586102"/>
      <w:bookmarkStart w:id="338" w:name="_ETM_Q1_8586602"/>
      <w:bookmarkEnd w:id="336"/>
      <w:bookmarkEnd w:id="337"/>
      <w:bookmarkEnd w:id="338"/>
      <w:r>
        <w:rPr>
          <w:rFonts w:hint="cs"/>
          <w:rtl/>
        </w:rPr>
        <w:t xml:space="preserve"> </w:t>
      </w:r>
      <w:r w:rsidR="00C0780E">
        <w:rPr>
          <w:rtl/>
        </w:rPr>
        <w:t xml:space="preserve">אני רוצה להזכיר שיש הפרה מנהלית מקבילה לעבירה הזו והמקרים הרגילים של טעות או של מישהו שבתום לב ביצע עבירה, זה משהו - - - </w:t>
      </w:r>
    </w:p>
    <w:p w14:paraId="1EC40001" w14:textId="77777777" w:rsidR="00C0780E" w:rsidRDefault="00C0780E" w:rsidP="00C0780E">
      <w:pPr>
        <w:rPr>
          <w:rtl/>
        </w:rPr>
      </w:pPr>
    </w:p>
    <w:p w14:paraId="6040EC0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5AC5F5A" w14:textId="77777777" w:rsidR="00C0780E" w:rsidRDefault="00C0780E" w:rsidP="00C0780E">
      <w:pPr>
        <w:pStyle w:val="KeepWithNext"/>
        <w:rPr>
          <w:rtl/>
        </w:rPr>
      </w:pPr>
    </w:p>
    <w:p w14:paraId="30D2D51D" w14:textId="21374831" w:rsidR="00C0780E" w:rsidRDefault="00C0780E" w:rsidP="004E00E6">
      <w:pPr>
        <w:rPr>
          <w:rtl/>
        </w:rPr>
      </w:pPr>
      <w:r>
        <w:rPr>
          <w:rtl/>
        </w:rPr>
        <w:t>תום הלב מוחרג מלכתחילה</w:t>
      </w:r>
      <w:r w:rsidR="004E00E6">
        <w:rPr>
          <w:rFonts w:hint="cs"/>
          <w:rtl/>
        </w:rPr>
        <w:t>.</w:t>
      </w:r>
      <w:bookmarkStart w:id="339" w:name="_ETM_Q1_8600603"/>
      <w:bookmarkEnd w:id="339"/>
    </w:p>
    <w:p w14:paraId="1A9D7274" w14:textId="77777777" w:rsidR="004E00E6" w:rsidRDefault="004E00E6" w:rsidP="00C0780E">
      <w:pPr>
        <w:rPr>
          <w:rtl/>
        </w:rPr>
      </w:pPr>
      <w:bookmarkStart w:id="340" w:name="_ETM_Q1_8588352"/>
      <w:bookmarkEnd w:id="340"/>
    </w:p>
    <w:p w14:paraId="23469613" w14:textId="77777777" w:rsidR="00C0780E" w:rsidRDefault="00C0780E" w:rsidP="00C0780E">
      <w:pPr>
        <w:rPr>
          <w:rStyle w:val="TagStyle"/>
          <w:rFonts w:ascii="David" w:hAnsi="David"/>
          <w:rtl/>
          <w:lang w:eastAsia="he-IL"/>
        </w:rPr>
      </w:pPr>
    </w:p>
    <w:p w14:paraId="2ED3406C" w14:textId="77777777" w:rsidR="004E00E6" w:rsidRDefault="004E00E6" w:rsidP="004E00E6">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7993074F" w14:textId="77777777" w:rsidR="00C0780E" w:rsidRDefault="00C0780E" w:rsidP="00C0780E">
      <w:pPr>
        <w:pStyle w:val="KeepWithNext"/>
        <w:rPr>
          <w:rtl/>
          <w:lang w:eastAsia="he-IL"/>
        </w:rPr>
      </w:pPr>
      <w:bookmarkStart w:id="341" w:name="_ETM_Q1_8606602"/>
      <w:bookmarkEnd w:id="341"/>
    </w:p>
    <w:p w14:paraId="188C63C7" w14:textId="086892C5" w:rsidR="00C0780E" w:rsidRDefault="00C0780E" w:rsidP="00C0780E">
      <w:pPr>
        <w:rPr>
          <w:rtl/>
        </w:rPr>
      </w:pPr>
      <w:r>
        <w:rPr>
          <w:rtl/>
        </w:rPr>
        <w:t xml:space="preserve">לא, זה </w:t>
      </w:r>
      <w:r w:rsidR="004E00E6">
        <w:rPr>
          <w:rFonts w:hint="cs"/>
          <w:rtl/>
        </w:rPr>
        <w:t xml:space="preserve">גם </w:t>
      </w:r>
      <w:bookmarkStart w:id="342" w:name="_ETM_Q1_8598352"/>
      <w:bookmarkStart w:id="343" w:name="_ETM_Q1_8602850"/>
      <w:bookmarkEnd w:id="342"/>
      <w:bookmarkEnd w:id="343"/>
      <w:r>
        <w:rPr>
          <w:rtl/>
        </w:rPr>
        <w:t>אחסון באקראי.</w:t>
      </w:r>
    </w:p>
    <w:p w14:paraId="5CDC895B" w14:textId="77777777" w:rsidR="00C0780E" w:rsidRDefault="00C0780E" w:rsidP="00C0780E">
      <w:pPr>
        <w:rPr>
          <w:rtl/>
        </w:rPr>
      </w:pPr>
    </w:p>
    <w:p w14:paraId="138E4D84" w14:textId="4912DF56" w:rsidR="00C0780E" w:rsidRDefault="00C0780E" w:rsidP="00C0780E">
      <w:pPr>
        <w:pStyle w:val="a5"/>
        <w:keepNext/>
        <w:rPr>
          <w:rtl/>
        </w:rPr>
      </w:pPr>
      <w:r>
        <w:rPr>
          <w:rStyle w:val="TagStyle"/>
          <w:rFonts w:hint="cs"/>
          <w:rtl/>
        </w:rPr>
        <w:t xml:space="preserve"> &lt;&lt; דובר &gt;&gt; </w:t>
      </w:r>
      <w:proofErr w:type="spellStart"/>
      <w:r w:rsidR="009C3744">
        <w:rPr>
          <w:rFonts w:hint="cs"/>
          <w:rtl/>
        </w:rPr>
        <w:t>סוריא</w:t>
      </w:r>
      <w:proofErr w:type="spellEnd"/>
      <w:r>
        <w:rPr>
          <w:rFonts w:hint="cs"/>
          <w:rtl/>
        </w:rPr>
        <w:t xml:space="preserve"> בשארה:</w:t>
      </w:r>
      <w:r>
        <w:rPr>
          <w:rStyle w:val="TagStyle"/>
          <w:rFonts w:hint="cs"/>
          <w:rtl/>
        </w:rPr>
        <w:t xml:space="preserve"> &lt;&lt; דובר &gt;&gt;</w:t>
      </w:r>
      <w:r>
        <w:rPr>
          <w:rFonts w:hint="cs"/>
          <w:rtl/>
        </w:rPr>
        <w:t xml:space="preserve">   </w:t>
      </w:r>
    </w:p>
    <w:p w14:paraId="5540722E" w14:textId="77777777" w:rsidR="00C0780E" w:rsidRDefault="00C0780E" w:rsidP="00C0780E">
      <w:pPr>
        <w:pStyle w:val="KeepWithNext"/>
        <w:rPr>
          <w:rtl/>
        </w:rPr>
      </w:pPr>
    </w:p>
    <w:p w14:paraId="24693584" w14:textId="025327C6" w:rsidR="00C0780E" w:rsidRDefault="00C0780E" w:rsidP="004E00E6">
      <w:pPr>
        <w:rPr>
          <w:rtl/>
        </w:rPr>
      </w:pPr>
      <w:r>
        <w:rPr>
          <w:rtl/>
        </w:rPr>
        <w:t xml:space="preserve">נכון. אבל אלה המקרים שילכו לאכיפה המנהלית. הסעיף הזה מיועד למקרים החמורים שאמורים להיות מובהרים בנוהל אכיפה. לגבי הסוגיה של הרשאה אם הייתה או לא </w:t>
      </w:r>
      <w:bookmarkStart w:id="344" w:name="_ETM_Q1_8620851"/>
      <w:bookmarkStart w:id="345" w:name="_ETM_Q1_8615100"/>
      <w:bookmarkStart w:id="346" w:name="_ETM_Q1_8620601"/>
      <w:bookmarkEnd w:id="344"/>
      <w:bookmarkEnd w:id="345"/>
      <w:bookmarkEnd w:id="346"/>
      <w:r>
        <w:rPr>
          <w:rtl/>
        </w:rPr>
        <w:t>או אם היה ויכוח על עצם הדבר</w:t>
      </w:r>
      <w:r w:rsidR="004E00E6">
        <w:rPr>
          <w:rFonts w:hint="cs"/>
          <w:rtl/>
        </w:rPr>
        <w:t xml:space="preserve"> </w:t>
      </w:r>
      <w:r w:rsidR="004E00E6">
        <w:rPr>
          <w:rFonts w:hint="eastAsia"/>
          <w:rtl/>
        </w:rPr>
        <w:t xml:space="preserve">– </w:t>
      </w:r>
      <w:r w:rsidR="004E00E6">
        <w:rPr>
          <w:rFonts w:hint="cs"/>
          <w:rtl/>
        </w:rPr>
        <w:t>יש</w:t>
      </w:r>
      <w:r>
        <w:rPr>
          <w:rtl/>
        </w:rPr>
        <w:t xml:space="preserve"> לזכור שרף ההוכחה בהליך הפלילי, הוא מעבר לספק סביר. ברגע שיש ויכוח אם כן נכנס או לא</w:t>
      </w:r>
      <w:bookmarkStart w:id="347" w:name="_ETM_Q1_8638852"/>
      <w:bookmarkEnd w:id="347"/>
      <w:r>
        <w:rPr>
          <w:rtl/>
        </w:rPr>
        <w:t xml:space="preserve">, אני חושבת שזו אחת הנסיבות </w:t>
      </w:r>
      <w:r w:rsidR="004E00E6">
        <w:rPr>
          <w:rFonts w:hint="cs"/>
          <w:rtl/>
        </w:rPr>
        <w:t>ש</w:t>
      </w:r>
      <w:r>
        <w:rPr>
          <w:rtl/>
        </w:rPr>
        <w:t>סביר להניח שזה לא יהיה הליך פלילי, אם יש טענה כזו.</w:t>
      </w:r>
    </w:p>
    <w:p w14:paraId="7336C485" w14:textId="77777777" w:rsidR="00C0780E" w:rsidRDefault="00C0780E" w:rsidP="00C0780E">
      <w:pPr>
        <w:rPr>
          <w:rtl/>
        </w:rPr>
      </w:pPr>
    </w:p>
    <w:p w14:paraId="171E0BAB"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6B26194" w14:textId="77777777" w:rsidR="00C0780E" w:rsidRDefault="00C0780E" w:rsidP="00C0780E">
      <w:pPr>
        <w:pStyle w:val="KeepWithNext"/>
        <w:rPr>
          <w:rtl/>
        </w:rPr>
      </w:pPr>
    </w:p>
    <w:p w14:paraId="34566F64" w14:textId="14E5FB7E" w:rsidR="00C0780E" w:rsidRDefault="00C0780E" w:rsidP="004E00E6">
      <w:pPr>
        <w:rPr>
          <w:rtl/>
        </w:rPr>
      </w:pPr>
      <w:r>
        <w:rPr>
          <w:rtl/>
        </w:rPr>
        <w:t>כשדיברתי פה על חדירה לחומרי מחשב, הזכרת את העניין של הכוזב, ויש סעיף 6 בחוק המחשבים "פעולות אסורות בתוכנה" וכו' – יש שם רשימה של עבירות של שלוש שנות מאסר שבין השאר זה פגיעה בפרטיות לפי סעיף 2.</w:t>
      </w:r>
    </w:p>
    <w:p w14:paraId="72FC1648" w14:textId="77777777" w:rsidR="00C0780E" w:rsidRDefault="00C0780E" w:rsidP="00C0780E">
      <w:pPr>
        <w:rPr>
          <w:rtl/>
        </w:rPr>
      </w:pPr>
    </w:p>
    <w:p w14:paraId="4B29927F" w14:textId="77777777" w:rsidR="004E00E6" w:rsidRDefault="004E00E6" w:rsidP="004E00E6">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48FA6257" w14:textId="77777777" w:rsidR="00C0780E" w:rsidRDefault="00C0780E" w:rsidP="00C0780E">
      <w:pPr>
        <w:pStyle w:val="KeepWithNext"/>
        <w:rPr>
          <w:rtl/>
        </w:rPr>
      </w:pPr>
    </w:p>
    <w:p w14:paraId="489B6E16" w14:textId="77777777" w:rsidR="00C0780E" w:rsidRDefault="00C0780E" w:rsidP="00C0780E">
      <w:pPr>
        <w:rPr>
          <w:rtl/>
        </w:rPr>
      </w:pPr>
      <w:r>
        <w:rPr>
          <w:rtl/>
        </w:rPr>
        <w:t>זה מי שכותב תוכנה שמסוגלת לפגוע בפרטיות.</w:t>
      </w:r>
    </w:p>
    <w:p w14:paraId="0DDB0A9A" w14:textId="77777777" w:rsidR="00C0780E" w:rsidRDefault="00C0780E" w:rsidP="00C0780E">
      <w:pPr>
        <w:rPr>
          <w:rtl/>
        </w:rPr>
      </w:pPr>
    </w:p>
    <w:p w14:paraId="273269CC"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4118542" w14:textId="77777777" w:rsidR="00C0780E" w:rsidRDefault="00C0780E" w:rsidP="00C0780E">
      <w:pPr>
        <w:pStyle w:val="KeepWithNext"/>
        <w:rPr>
          <w:rtl/>
        </w:rPr>
      </w:pPr>
    </w:p>
    <w:p w14:paraId="3F322020" w14:textId="77777777" w:rsidR="00C0780E" w:rsidRDefault="00C0780E" w:rsidP="00C0780E">
      <w:pPr>
        <w:rPr>
          <w:rtl/>
        </w:rPr>
      </w:pPr>
      <w:r>
        <w:rPr>
          <w:rtl/>
        </w:rPr>
        <w:t>לא רק כתיבת תוכנה. אני מול זה כעת.</w:t>
      </w:r>
    </w:p>
    <w:p w14:paraId="01073BBA" w14:textId="77777777" w:rsidR="00C0780E" w:rsidRDefault="00C0780E" w:rsidP="00C0780E">
      <w:pPr>
        <w:rPr>
          <w:rtl/>
        </w:rPr>
      </w:pPr>
    </w:p>
    <w:p w14:paraId="55EDC3B9" w14:textId="77777777" w:rsidR="004E00E6" w:rsidRDefault="004E00E6" w:rsidP="004E00E6">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29DA2C86" w14:textId="77777777" w:rsidR="00C0780E" w:rsidRDefault="00C0780E" w:rsidP="00C0780E">
      <w:pPr>
        <w:pStyle w:val="KeepWithNext"/>
        <w:rPr>
          <w:rtl/>
        </w:rPr>
      </w:pPr>
    </w:p>
    <w:p w14:paraId="31EAE011" w14:textId="6ECDDF6E" w:rsidR="00C0780E" w:rsidRDefault="004E00E6" w:rsidP="00C0780E">
      <w:pPr>
        <w:rPr>
          <w:rtl/>
        </w:rPr>
      </w:pPr>
      <w:proofErr w:type="spellStart"/>
      <w:r>
        <w:rPr>
          <w:rtl/>
        </w:rPr>
        <w:t>הריש</w:t>
      </w:r>
      <w:r>
        <w:rPr>
          <w:rFonts w:hint="cs"/>
          <w:rtl/>
        </w:rPr>
        <w:t>ה</w:t>
      </w:r>
      <w:proofErr w:type="spellEnd"/>
      <w:r w:rsidR="00C0780E">
        <w:rPr>
          <w:rtl/>
        </w:rPr>
        <w:t xml:space="preserve"> של הסעיף זה ש"העורך תוכנה באופן שהוא מסגרה לעבור את אחת מהעבירות הבאות". </w:t>
      </w:r>
    </w:p>
    <w:p w14:paraId="1AA2C408" w14:textId="77777777" w:rsidR="00C0780E" w:rsidRDefault="00C0780E" w:rsidP="00C0780E">
      <w:pPr>
        <w:rPr>
          <w:rtl/>
        </w:rPr>
      </w:pPr>
    </w:p>
    <w:p w14:paraId="71472C8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28503E9" w14:textId="77777777" w:rsidR="00C0780E" w:rsidRDefault="00C0780E" w:rsidP="00C0780E">
      <w:pPr>
        <w:pStyle w:val="KeepWithNext"/>
        <w:rPr>
          <w:rtl/>
        </w:rPr>
      </w:pPr>
    </w:p>
    <w:p w14:paraId="53F3EC6B" w14:textId="77777777" w:rsidR="00C0780E" w:rsidRDefault="00C0780E" w:rsidP="00C0780E">
      <w:pPr>
        <w:rPr>
          <w:rtl/>
        </w:rPr>
      </w:pPr>
      <w:r>
        <w:rPr>
          <w:rtl/>
        </w:rPr>
        <w:t>אז יש לך מעשים שלא מצויים בחוק הזה.</w:t>
      </w:r>
    </w:p>
    <w:p w14:paraId="4FC1987E" w14:textId="77777777" w:rsidR="00C0780E" w:rsidRDefault="00C0780E" w:rsidP="00C0780E">
      <w:pPr>
        <w:rPr>
          <w:rtl/>
        </w:rPr>
      </w:pPr>
    </w:p>
    <w:p w14:paraId="6B016370" w14:textId="77777777" w:rsidR="004E00E6" w:rsidRDefault="004E00E6" w:rsidP="004E00E6">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1DFC32DA" w14:textId="77777777" w:rsidR="00C0780E" w:rsidRDefault="00C0780E" w:rsidP="00C0780E">
      <w:pPr>
        <w:pStyle w:val="KeepWithNext"/>
        <w:rPr>
          <w:rtl/>
        </w:rPr>
      </w:pPr>
    </w:p>
    <w:p w14:paraId="6F378453" w14:textId="77777777" w:rsidR="00C0780E" w:rsidRDefault="00C0780E" w:rsidP="00C0780E">
      <w:pPr>
        <w:rPr>
          <w:rtl/>
        </w:rPr>
      </w:pPr>
      <w:r>
        <w:rPr>
          <w:rtl/>
        </w:rPr>
        <w:t>נכון.</w:t>
      </w:r>
    </w:p>
    <w:p w14:paraId="3FDC47A8" w14:textId="77777777" w:rsidR="00C0780E" w:rsidRDefault="00C0780E" w:rsidP="00C0780E">
      <w:pPr>
        <w:rPr>
          <w:rtl/>
        </w:rPr>
      </w:pPr>
    </w:p>
    <w:p w14:paraId="00B5DA44"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B831B33" w14:textId="77777777" w:rsidR="00C0780E" w:rsidRDefault="00C0780E" w:rsidP="00C0780E">
      <w:pPr>
        <w:pStyle w:val="KeepWithNext"/>
        <w:rPr>
          <w:rtl/>
        </w:rPr>
      </w:pPr>
    </w:p>
    <w:p w14:paraId="4FB74BB8" w14:textId="77777777" w:rsidR="00C0780E" w:rsidRDefault="00C0780E" w:rsidP="00C0780E">
      <w:pPr>
        <w:rPr>
          <w:rtl/>
        </w:rPr>
      </w:pPr>
      <w:r>
        <w:rPr>
          <w:rtl/>
        </w:rPr>
        <w:t>יש מעשים של פגיעה שלא נמצא בחוק המחשבים, שהוא חוק מפותח ומתקדם לכאורה.</w:t>
      </w:r>
    </w:p>
    <w:p w14:paraId="45E0AF21" w14:textId="77777777" w:rsidR="00C0780E" w:rsidRDefault="00C0780E" w:rsidP="00C0780E">
      <w:pPr>
        <w:rPr>
          <w:rtl/>
        </w:rPr>
      </w:pPr>
    </w:p>
    <w:p w14:paraId="2F50AFDB" w14:textId="77777777" w:rsidR="004E00E6" w:rsidRDefault="004E00E6" w:rsidP="004E00E6">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6533933F" w14:textId="77777777" w:rsidR="00C0780E" w:rsidRDefault="00C0780E" w:rsidP="00C0780E">
      <w:pPr>
        <w:pStyle w:val="KeepWithNext"/>
        <w:rPr>
          <w:rtl/>
        </w:rPr>
      </w:pPr>
      <w:bookmarkStart w:id="348" w:name="_ETM_Q1_8694102"/>
      <w:bookmarkEnd w:id="348"/>
    </w:p>
    <w:p w14:paraId="06A4B759" w14:textId="77777777" w:rsidR="00C0780E" w:rsidRDefault="00C0780E" w:rsidP="00C0780E">
      <w:pPr>
        <w:rPr>
          <w:rtl/>
        </w:rPr>
      </w:pPr>
      <w:r>
        <w:rPr>
          <w:rtl/>
        </w:rPr>
        <w:t>אם הכוונה היא למקבילה של גניבה בידי מורשה, הסעיף היום מתייחס לכל צד שלישי שקיבל מידע מהמאגר גם אם הוא לא קיבל אותו מבעל השליטה.</w:t>
      </w:r>
    </w:p>
    <w:p w14:paraId="781A948A" w14:textId="77777777" w:rsidR="00C0780E" w:rsidRDefault="00C0780E" w:rsidP="00C0780E">
      <w:pPr>
        <w:rPr>
          <w:rtl/>
        </w:rPr>
      </w:pPr>
    </w:p>
    <w:p w14:paraId="2EC16FB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DE78371" w14:textId="77777777" w:rsidR="00C0780E" w:rsidRDefault="00C0780E" w:rsidP="00C0780E">
      <w:pPr>
        <w:pStyle w:val="KeepWithNext"/>
        <w:rPr>
          <w:rtl/>
        </w:rPr>
      </w:pPr>
    </w:p>
    <w:p w14:paraId="45AA5639" w14:textId="77777777" w:rsidR="00C0780E" w:rsidRDefault="00C0780E" w:rsidP="00C0780E">
      <w:pPr>
        <w:rPr>
          <w:rtl/>
        </w:rPr>
      </w:pPr>
      <w:r>
        <w:rPr>
          <w:rtl/>
        </w:rPr>
        <w:t xml:space="preserve">זו נקודה שהזכירה טלי וגם דן נגע בה. </w:t>
      </w:r>
    </w:p>
    <w:p w14:paraId="32BAB02F" w14:textId="77777777" w:rsidR="00C0780E" w:rsidRDefault="00C0780E" w:rsidP="00C0780E">
      <w:pPr>
        <w:rPr>
          <w:rtl/>
        </w:rPr>
      </w:pPr>
      <w:bookmarkStart w:id="349" w:name="_ETM_Q1_8709600"/>
      <w:bookmarkStart w:id="350" w:name="_ETM_Q1_8707101"/>
    </w:p>
    <w:bookmarkEnd w:id="349"/>
    <w:bookmarkEnd w:id="350"/>
    <w:p w14:paraId="3F05CEFF" w14:textId="77777777" w:rsidR="00C0780E" w:rsidRDefault="00C0780E" w:rsidP="00C0780E">
      <w:pPr>
        <w:pStyle w:val="a5"/>
        <w:keepNext/>
        <w:rPr>
          <w:rtl/>
        </w:rPr>
      </w:pPr>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p>
    <w:p w14:paraId="5CE2D0E5" w14:textId="77777777" w:rsidR="00C0780E" w:rsidRDefault="00C0780E" w:rsidP="00C0780E">
      <w:pPr>
        <w:pStyle w:val="KeepWithNext"/>
        <w:rPr>
          <w:rtl/>
        </w:rPr>
      </w:pPr>
    </w:p>
    <w:p w14:paraId="0474CD3E" w14:textId="59AF776C" w:rsidR="00C0780E" w:rsidRDefault="00C0780E" w:rsidP="00F24DD5">
      <w:pPr>
        <w:rPr>
          <w:rtl/>
        </w:rPr>
      </w:pPr>
      <w:r>
        <w:rPr>
          <w:rtl/>
        </w:rPr>
        <w:t xml:space="preserve">שמי איה מרקוביץ </w:t>
      </w:r>
      <w:bookmarkStart w:id="351" w:name="_ETM_Q1_8730602"/>
      <w:bookmarkStart w:id="352" w:name="_ETM_Q1_8734102"/>
      <w:bookmarkEnd w:id="351"/>
      <w:bookmarkEnd w:id="352"/>
      <w:r>
        <w:rPr>
          <w:rtl/>
        </w:rPr>
        <w:t xml:space="preserve">מחברת </w:t>
      </w:r>
      <w:r w:rsidRPr="00156E52">
        <w:rPr>
          <w:rFonts w:ascii="David" w:hAnsi="David"/>
        </w:rPr>
        <w:t>Privacy Team</w:t>
      </w:r>
      <w:r>
        <w:rPr>
          <w:rtl/>
        </w:rPr>
        <w:t>. שתי ההצעות שאולי תופרות את הדברים שאני חושבת שעלו פה הן – אחת, למיטב הבנתי ותקנו אותי אם אני טועה, העבירה הזו נועדה לייבא בווריאציה את ההוראה בסעיף 29 ל-</w:t>
      </w:r>
      <w:r w:rsidRPr="00156E52">
        <w:rPr>
          <w:rFonts w:ascii="David" w:hAnsi="David"/>
        </w:rPr>
        <w:t>GDPR</w:t>
      </w:r>
      <w:r>
        <w:rPr>
          <w:rtl/>
        </w:rPr>
        <w:t xml:space="preserve">, לפי הסעיף </w:t>
      </w:r>
      <w:r w:rsidR="00F24DD5">
        <w:rPr>
          <w:rFonts w:hint="cs"/>
          <w:rtl/>
        </w:rPr>
        <w:t xml:space="preserve">– </w:t>
      </w:r>
      <w:r>
        <w:rPr>
          <w:rtl/>
        </w:rPr>
        <w:t>המעבד וכל אדם אחר שפועל תחת ההרשאה של בעל השליטה במאגר או תחת ההרשאה של המעבד, מותר לו לעבד את המידע רק לפי הה</w:t>
      </w:r>
      <w:bookmarkStart w:id="353" w:name="_ETM_Q1_8764602"/>
      <w:bookmarkEnd w:id="353"/>
      <w:r>
        <w:rPr>
          <w:rtl/>
        </w:rPr>
        <w:t>וראה.</w:t>
      </w:r>
      <w:bookmarkStart w:id="354" w:name="_ETM_Q1_8742102"/>
      <w:bookmarkStart w:id="355" w:name="_ETM_Q1_8762101"/>
      <w:bookmarkEnd w:id="354"/>
      <w:bookmarkEnd w:id="355"/>
    </w:p>
    <w:p w14:paraId="0FF27428" w14:textId="77777777" w:rsidR="00C0780E" w:rsidRDefault="00C0780E" w:rsidP="00C0780E">
      <w:pPr>
        <w:rPr>
          <w:rtl/>
        </w:rPr>
      </w:pPr>
    </w:p>
    <w:p w14:paraId="635ED196" w14:textId="2B0CA681" w:rsidR="00C0780E" w:rsidRDefault="00C0780E" w:rsidP="002A5619">
      <w:pPr>
        <w:rPr>
          <w:rtl/>
        </w:rPr>
      </w:pPr>
      <w:r>
        <w:rPr>
          <w:rtl/>
        </w:rPr>
        <w:t>אני חושבת שזה מה שחסר בריש</w:t>
      </w:r>
      <w:r w:rsidR="002A5619">
        <w:rPr>
          <w:rFonts w:hint="cs"/>
          <w:rtl/>
        </w:rPr>
        <w:t xml:space="preserve">ה </w:t>
      </w:r>
      <w:bookmarkStart w:id="356" w:name="_ETM_Q1_8787601"/>
      <w:bookmarkEnd w:id="356"/>
      <w:r>
        <w:rPr>
          <w:rtl/>
        </w:rPr>
        <w:t xml:space="preserve">של </w:t>
      </w:r>
      <w:r w:rsidR="002A5619">
        <w:rPr>
          <w:rtl/>
        </w:rPr>
        <w:t>הסעיף שאנחנו מסתכלים עליו, 23נ</w:t>
      </w:r>
      <w:r>
        <w:rPr>
          <w:rtl/>
        </w:rPr>
        <w:t>א</w:t>
      </w:r>
      <w:r w:rsidR="002A5619">
        <w:rPr>
          <w:rFonts w:hint="cs"/>
          <w:rtl/>
        </w:rPr>
        <w:t>,</w:t>
      </w:r>
      <w:r>
        <w:rPr>
          <w:rtl/>
        </w:rPr>
        <w:t xml:space="preserve"> כשאנחנו מדברים על המעבד המידע האישי בלא הרשאה. מלכתחיל</w:t>
      </w:r>
      <w:bookmarkStart w:id="357" w:name="_ETM_Q1_8706603"/>
      <w:bookmarkEnd w:id="357"/>
      <w:r>
        <w:rPr>
          <w:rtl/>
        </w:rPr>
        <w:t>ה הוא צריך לפעול תחת הרשאה, ואז לחרוג ממנה. חברת הכנסת טלי גוטליב, אני חושבת שזה מה שהפריע לך, כשאמרת שקיבלת את המידע הזה ושאלת מה מותר לך לעשות איתו. את צריכה לדעת שאת פועלת תחת הרשאה.</w:t>
      </w:r>
    </w:p>
    <w:p w14:paraId="479B4407" w14:textId="77777777" w:rsidR="00C0780E" w:rsidRDefault="00C0780E" w:rsidP="00C0780E">
      <w:pPr>
        <w:rPr>
          <w:rtl/>
        </w:rPr>
      </w:pPr>
    </w:p>
    <w:p w14:paraId="2A8DA6E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7487DAE" w14:textId="77777777" w:rsidR="00C0780E" w:rsidRDefault="00C0780E" w:rsidP="00C0780E">
      <w:pPr>
        <w:pStyle w:val="KeepWithNext"/>
        <w:rPr>
          <w:rtl/>
        </w:rPr>
      </w:pPr>
    </w:p>
    <w:p w14:paraId="530A318F" w14:textId="77777777" w:rsidR="00C0780E" w:rsidRDefault="00C0780E" w:rsidP="00C0780E">
      <w:pPr>
        <w:rPr>
          <w:rtl/>
        </w:rPr>
      </w:pPr>
      <w:r>
        <w:rPr>
          <w:rtl/>
        </w:rPr>
        <w:t>לא הבנתי.</w:t>
      </w:r>
    </w:p>
    <w:p w14:paraId="491C2160" w14:textId="77777777" w:rsidR="00C0780E" w:rsidRDefault="00C0780E" w:rsidP="00C0780E">
      <w:pPr>
        <w:rPr>
          <w:rtl/>
        </w:rPr>
      </w:pPr>
    </w:p>
    <w:p w14:paraId="57394554" w14:textId="77777777" w:rsidR="00C0780E" w:rsidRDefault="00C0780E" w:rsidP="00C0780E">
      <w:pPr>
        <w:pStyle w:val="a5"/>
        <w:keepNext/>
        <w:rPr>
          <w:rtl/>
        </w:rPr>
      </w:pPr>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p>
    <w:p w14:paraId="4B257F1B" w14:textId="77777777" w:rsidR="00C0780E" w:rsidRDefault="00C0780E" w:rsidP="00C0780E">
      <w:pPr>
        <w:pStyle w:val="KeepWithNext"/>
        <w:rPr>
          <w:rtl/>
        </w:rPr>
      </w:pPr>
    </w:p>
    <w:p w14:paraId="788A159B" w14:textId="77777777" w:rsidR="00C0780E" w:rsidRDefault="00C0780E" w:rsidP="00C0780E">
      <w:pPr>
        <w:rPr>
          <w:rtl/>
        </w:rPr>
      </w:pPr>
      <w:r>
        <w:rPr>
          <w:rtl/>
        </w:rPr>
        <w:t xml:space="preserve">הכוונה היא שזו לא עבירה שנועדה לחול על המעבד בלבד, אלא על מי שמורשה לעבד מטעמו, עובד של המבקר, עובד של המעבד - - - </w:t>
      </w:r>
    </w:p>
    <w:p w14:paraId="646BE39A" w14:textId="77777777" w:rsidR="00C0780E" w:rsidRDefault="00C0780E" w:rsidP="00C0780E">
      <w:pPr>
        <w:rPr>
          <w:rtl/>
        </w:rPr>
      </w:pPr>
    </w:p>
    <w:p w14:paraId="1A07745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B0829CB" w14:textId="77777777" w:rsidR="00C0780E" w:rsidRDefault="00C0780E" w:rsidP="00C0780E">
      <w:pPr>
        <w:pStyle w:val="KeepWithNext"/>
        <w:rPr>
          <w:rtl/>
        </w:rPr>
      </w:pPr>
    </w:p>
    <w:p w14:paraId="73381CF2" w14:textId="630A932B" w:rsidR="00C0780E" w:rsidRDefault="002A5619" w:rsidP="00C0780E">
      <w:pPr>
        <w:rPr>
          <w:rtl/>
        </w:rPr>
      </w:pPr>
      <w:r>
        <w:rPr>
          <w:rtl/>
        </w:rPr>
        <w:t>לא, להפך. כל מי שמעבד ופועל</w:t>
      </w:r>
      <w:r>
        <w:rPr>
          <w:rFonts w:hint="cs"/>
          <w:rtl/>
        </w:rPr>
        <w:t xml:space="preserve"> –</w:t>
      </w:r>
      <w:bookmarkStart w:id="358" w:name="_ETM_Q1_8829102"/>
      <w:bookmarkEnd w:id="358"/>
      <w:r w:rsidR="00C0780E">
        <w:rPr>
          <w:rtl/>
        </w:rPr>
        <w:t xml:space="preserve"> זה לא חל עליו, אבל האם כאשר אדם מקבל מידע מצד ג' שהוא גנב את המידע, כמו לדוגמה מההיסטוריה – יש אנשים שגנבו את מאגר "אגרון" של משרד הפנים והעלו אותו לרשת, ולצורך הדוגמה אני הורדתי אותו מהרשת ושמרתי אותו אצלי במחשב – לכאורה חלה עליי העבירה הזו.</w:t>
      </w:r>
      <w:bookmarkStart w:id="359" w:name="_ETM_Q1_8877601"/>
      <w:bookmarkEnd w:id="359"/>
    </w:p>
    <w:p w14:paraId="4ABB65B3" w14:textId="77777777" w:rsidR="00C0780E" w:rsidRDefault="00C0780E" w:rsidP="00C0780E">
      <w:pPr>
        <w:rPr>
          <w:rtl/>
        </w:rPr>
      </w:pPr>
    </w:p>
    <w:p w14:paraId="1239728D" w14:textId="77777777" w:rsidR="00C0780E" w:rsidRDefault="00C0780E" w:rsidP="00C0780E">
      <w:pPr>
        <w:pStyle w:val="a5"/>
        <w:keepNext/>
        <w:rPr>
          <w:rtl/>
        </w:rPr>
      </w:pPr>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p>
    <w:p w14:paraId="40EC3BA0" w14:textId="77777777" w:rsidR="00C0780E" w:rsidRDefault="00C0780E" w:rsidP="00C0780E">
      <w:pPr>
        <w:pStyle w:val="KeepWithNext"/>
        <w:rPr>
          <w:rtl/>
        </w:rPr>
      </w:pPr>
    </w:p>
    <w:p w14:paraId="41B85000" w14:textId="77777777" w:rsidR="00C0780E" w:rsidRDefault="00C0780E" w:rsidP="00C0780E">
      <w:pPr>
        <w:rPr>
          <w:rtl/>
        </w:rPr>
      </w:pPr>
      <w:r>
        <w:rPr>
          <w:rtl/>
        </w:rPr>
        <w:t>זהו. בדיוק בשביל זה אני מציגה תיקון – שזה מי שפועל תחת הרשאה, אסור לו לפעול מחוץ להרשאה.</w:t>
      </w:r>
    </w:p>
    <w:p w14:paraId="56E1F8E6" w14:textId="77777777" w:rsidR="00C0780E" w:rsidRDefault="00C0780E" w:rsidP="00C0780E">
      <w:pPr>
        <w:rPr>
          <w:rtl/>
        </w:rPr>
      </w:pPr>
    </w:p>
    <w:p w14:paraId="27BCCE09" w14:textId="77777777" w:rsidR="002A5619" w:rsidRDefault="002A5619" w:rsidP="002A5619">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168B05B5" w14:textId="77777777" w:rsidR="00C0780E" w:rsidRDefault="00C0780E" w:rsidP="00C0780E">
      <w:pPr>
        <w:pStyle w:val="KeepWithNext"/>
        <w:rPr>
          <w:rtl/>
        </w:rPr>
      </w:pPr>
      <w:bookmarkStart w:id="360" w:name="_ETM_Q1_8879102"/>
      <w:bookmarkEnd w:id="360"/>
    </w:p>
    <w:p w14:paraId="6E66BD8E" w14:textId="0B628E9D" w:rsidR="00C0780E" w:rsidRDefault="00C0780E" w:rsidP="00C0780E">
      <w:pPr>
        <w:rPr>
          <w:rtl/>
        </w:rPr>
      </w:pPr>
      <w:r>
        <w:rPr>
          <w:rtl/>
        </w:rPr>
        <w:t>הדרך לכתוב את זה, זה במקום ב</w:t>
      </w:r>
      <w:r w:rsidR="002A5619">
        <w:rPr>
          <w:rFonts w:hint="cs"/>
          <w:rtl/>
        </w:rPr>
        <w:t>"</w:t>
      </w:r>
      <w:r>
        <w:rPr>
          <w:rtl/>
        </w:rPr>
        <w:t>לא הרשאה</w:t>
      </w:r>
      <w:r w:rsidR="002A5619">
        <w:rPr>
          <w:rFonts w:hint="cs"/>
          <w:rtl/>
        </w:rPr>
        <w:t>"</w:t>
      </w:r>
      <w:r>
        <w:rPr>
          <w:rtl/>
        </w:rPr>
        <w:t xml:space="preserve"> זה </w:t>
      </w:r>
      <w:r w:rsidR="002A5619">
        <w:rPr>
          <w:rFonts w:hint="cs"/>
          <w:rtl/>
        </w:rPr>
        <w:t>"</w:t>
      </w:r>
      <w:r>
        <w:rPr>
          <w:rtl/>
        </w:rPr>
        <w:t>בניגוד להרשאה</w:t>
      </w:r>
      <w:r w:rsidR="002A5619">
        <w:rPr>
          <w:rFonts w:hint="cs"/>
          <w:rtl/>
        </w:rPr>
        <w:t>"</w:t>
      </w:r>
      <w:r>
        <w:rPr>
          <w:rtl/>
        </w:rPr>
        <w:t>.</w:t>
      </w:r>
    </w:p>
    <w:p w14:paraId="7682D164" w14:textId="77777777" w:rsidR="00C0780E" w:rsidRDefault="00C0780E" w:rsidP="00C0780E">
      <w:pPr>
        <w:rPr>
          <w:rtl/>
        </w:rPr>
      </w:pPr>
    </w:p>
    <w:p w14:paraId="13A7DD3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9DF6D5D" w14:textId="77777777" w:rsidR="00C0780E" w:rsidRDefault="00C0780E" w:rsidP="00C0780E">
      <w:pPr>
        <w:pStyle w:val="KeepWithNext"/>
        <w:rPr>
          <w:rtl/>
        </w:rPr>
      </w:pPr>
    </w:p>
    <w:p w14:paraId="7B735A74" w14:textId="15492B23" w:rsidR="00C0780E" w:rsidRDefault="00C0780E" w:rsidP="00C0780E">
      <w:pPr>
        <w:rPr>
          <w:rtl/>
        </w:rPr>
      </w:pPr>
      <w:r>
        <w:rPr>
          <w:rtl/>
        </w:rPr>
        <w:t xml:space="preserve">לא. אני רוצה את הסעיף הפלילי שיתפוס את העובד של משרד הפנים שגנב את המידע ככל שזה היה עובד של משרד הפנים או את הספק החיצוני או כל אשם אחר, מי שאולי אפילו מפיץ את זה או עושה בזה שימוש מסחרי או דברים כאלה. אני לא רוצה שכאשר </w:t>
      </w:r>
      <w:r w:rsidR="00616DD7">
        <w:rPr>
          <w:rFonts w:hint="cs"/>
          <w:rtl/>
        </w:rPr>
        <w:t xml:space="preserve">אדם </w:t>
      </w:r>
      <w:bookmarkStart w:id="361" w:name="_ETM_Q1_8910351"/>
      <w:bookmarkStart w:id="362" w:name="_ETM_Q1_8907851"/>
      <w:bookmarkEnd w:id="361"/>
      <w:bookmarkEnd w:id="362"/>
      <w:r>
        <w:rPr>
          <w:rtl/>
        </w:rPr>
        <w:t xml:space="preserve">- - - </w:t>
      </w:r>
    </w:p>
    <w:p w14:paraId="136213E5" w14:textId="77777777" w:rsidR="00C0780E" w:rsidRDefault="00C0780E" w:rsidP="00C0780E">
      <w:pPr>
        <w:rPr>
          <w:rtl/>
        </w:rPr>
      </w:pPr>
    </w:p>
    <w:p w14:paraId="34A2067E"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46DFE27F" w14:textId="77777777" w:rsidR="00C0780E" w:rsidRDefault="00C0780E" w:rsidP="00C0780E">
      <w:pPr>
        <w:pStyle w:val="KeepWithNext"/>
        <w:rPr>
          <w:rtl/>
        </w:rPr>
      </w:pPr>
    </w:p>
    <w:p w14:paraId="1600E9FF" w14:textId="5FDB8D20" w:rsidR="00C0780E" w:rsidRDefault="00616DD7" w:rsidP="00C0780E">
      <w:pPr>
        <w:rPr>
          <w:rtl/>
        </w:rPr>
      </w:pPr>
      <w:r>
        <w:rPr>
          <w:rFonts w:hint="cs"/>
          <w:rtl/>
        </w:rPr>
        <w:t>אם אתה עושה</w:t>
      </w:r>
      <w:r w:rsidR="00C0780E">
        <w:rPr>
          <w:rtl/>
        </w:rPr>
        <w:t xml:space="preserve"> עיבוד של המידע - - - </w:t>
      </w:r>
    </w:p>
    <w:p w14:paraId="3C1D9688" w14:textId="77777777" w:rsidR="00C0780E" w:rsidRDefault="00C0780E" w:rsidP="00C0780E">
      <w:pPr>
        <w:rPr>
          <w:rtl/>
        </w:rPr>
      </w:pPr>
    </w:p>
    <w:p w14:paraId="5624B06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89046D1" w14:textId="77777777" w:rsidR="00C0780E" w:rsidRDefault="00C0780E" w:rsidP="00C0780E">
      <w:pPr>
        <w:pStyle w:val="KeepWithNext"/>
        <w:rPr>
          <w:rtl/>
        </w:rPr>
      </w:pPr>
    </w:p>
    <w:p w14:paraId="31F9B33E" w14:textId="36118F46" w:rsidR="00C0780E" w:rsidRDefault="00C0780E" w:rsidP="00616DD7">
      <w:pPr>
        <w:rPr>
          <w:rtl/>
        </w:rPr>
      </w:pPr>
      <w:r>
        <w:rPr>
          <w:rtl/>
        </w:rPr>
        <w:t>אבל עיבוד של המידע זה גם אם הורדתי את הקובץ מהרשת, אני מקבל שלוש שנים. אם הורדתי את המידע מהרשת, שמרתי אותו אצלי במחשב ולא ידעתי שהוא בתוך ההרשאה. שלוש שנים לזה</w:t>
      </w:r>
      <w:r w:rsidR="00616DD7">
        <w:rPr>
          <w:rFonts w:hint="cs"/>
          <w:rtl/>
        </w:rPr>
        <w:t xml:space="preserve"> –</w:t>
      </w:r>
      <w:r>
        <w:rPr>
          <w:rtl/>
        </w:rPr>
        <w:t xml:space="preserve"> נשמע קצת כבד מדי.</w:t>
      </w:r>
    </w:p>
    <w:p w14:paraId="535E19E7" w14:textId="77777777" w:rsidR="00C0780E" w:rsidRDefault="00C0780E" w:rsidP="00C0780E">
      <w:pPr>
        <w:rPr>
          <w:rtl/>
        </w:rPr>
      </w:pPr>
    </w:p>
    <w:p w14:paraId="5C149E97" w14:textId="77777777" w:rsidR="00C0780E" w:rsidRDefault="00C0780E" w:rsidP="00C0780E">
      <w:pPr>
        <w:pStyle w:val="a5"/>
        <w:keepNext/>
        <w:rPr>
          <w:rtl/>
        </w:rPr>
      </w:pPr>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p>
    <w:p w14:paraId="1E14E15F" w14:textId="77777777" w:rsidR="00C0780E" w:rsidRDefault="00C0780E" w:rsidP="00C0780E">
      <w:pPr>
        <w:pStyle w:val="KeepWithNext"/>
        <w:rPr>
          <w:rtl/>
        </w:rPr>
      </w:pPr>
    </w:p>
    <w:p w14:paraId="2216BD2D" w14:textId="69D776E9" w:rsidR="00C0780E" w:rsidRDefault="00C0780E" w:rsidP="00616DD7">
      <w:pPr>
        <w:rPr>
          <w:rtl/>
        </w:rPr>
      </w:pPr>
      <w:r>
        <w:rPr>
          <w:rtl/>
        </w:rPr>
        <w:t xml:space="preserve">במבט לעבירות דומות שקיימות בחלק מהמדינות באיחוד האירופי על בסיס אותו סעיף 29 </w:t>
      </w:r>
      <w:r>
        <w:t>GTPR</w:t>
      </w:r>
      <w:r>
        <w:rPr>
          <w:rtl/>
        </w:rPr>
        <w:t xml:space="preserve"> שמדבר על עיבוד בניגוד להרשאה שניתנה לאדם שהוא מורשה, לא למחזיק, תמיד אתם רואים שהעבירות במיוחד כשיש מאסר </w:t>
      </w:r>
      <w:r w:rsidR="00616DD7">
        <w:rPr>
          <w:rFonts w:hint="cs"/>
          <w:rtl/>
        </w:rPr>
        <w:t xml:space="preserve">– </w:t>
      </w:r>
      <w:bookmarkStart w:id="363" w:name="_ETM_Q1_8975352"/>
      <w:bookmarkEnd w:id="363"/>
      <w:r>
        <w:rPr>
          <w:rtl/>
        </w:rPr>
        <w:t xml:space="preserve">יהיו במצבים שישנן נסיבות מחמירות והם יתייחסו לדוגמה לביצוע </w:t>
      </w:r>
      <w:bookmarkStart w:id="364" w:name="_ETM_Q1_8986851"/>
      <w:bookmarkEnd w:id="364"/>
      <w:r>
        <w:rPr>
          <w:rtl/>
        </w:rPr>
        <w:t>העיבוד במטרה לגזור מזה</w:t>
      </w:r>
      <w:r w:rsidR="00616DD7">
        <w:rPr>
          <w:rtl/>
        </w:rPr>
        <w:t xml:space="preserve"> רווח כספי או בכוונה לפגוע באדם</w:t>
      </w:r>
      <w:r w:rsidR="00616DD7">
        <w:rPr>
          <w:rFonts w:hint="cs"/>
          <w:rtl/>
        </w:rPr>
        <w:t>,</w:t>
      </w:r>
      <w:r>
        <w:rPr>
          <w:rtl/>
        </w:rPr>
        <w:t xml:space="preserve"> זו חלופה אחת שיש למשל בגרמניה</w:t>
      </w:r>
      <w:bookmarkStart w:id="365" w:name="_ETM_Q1_9000851"/>
      <w:bookmarkEnd w:id="365"/>
      <w:r>
        <w:rPr>
          <w:rtl/>
        </w:rPr>
        <w:t xml:space="preserve"> ובצרפת ובאיטליה יש את הווריאציות של לבצע את העיבוד באופן שהתוצאה שלו גורמת לנזק משמעותי לנושא</w:t>
      </w:r>
      <w:r w:rsidR="00616DD7">
        <w:rPr>
          <w:rFonts w:hint="cs"/>
          <w:rtl/>
        </w:rPr>
        <w:t>י</w:t>
      </w:r>
      <w:r>
        <w:rPr>
          <w:rtl/>
        </w:rPr>
        <w:t xml:space="preserve"> </w:t>
      </w:r>
      <w:r w:rsidR="00616DD7">
        <w:rPr>
          <w:rFonts w:hint="cs"/>
          <w:rtl/>
        </w:rPr>
        <w:t>ה</w:t>
      </w:r>
      <w:r>
        <w:rPr>
          <w:rtl/>
        </w:rPr>
        <w:t>מידע.</w:t>
      </w:r>
    </w:p>
    <w:p w14:paraId="5D641BA5" w14:textId="77777777" w:rsidR="00C0780E" w:rsidRDefault="00C0780E" w:rsidP="00C0780E">
      <w:pPr>
        <w:rPr>
          <w:rtl/>
        </w:rPr>
      </w:pPr>
    </w:p>
    <w:p w14:paraId="648580E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0AEF056" w14:textId="77777777" w:rsidR="00C0780E" w:rsidRDefault="00C0780E" w:rsidP="00C0780E">
      <w:pPr>
        <w:pStyle w:val="KeepWithNext"/>
        <w:rPr>
          <w:rtl/>
        </w:rPr>
      </w:pPr>
    </w:p>
    <w:p w14:paraId="02470BF5" w14:textId="6FF5D4B1" w:rsidR="00C0780E" w:rsidRDefault="00C0780E" w:rsidP="00616DD7">
      <w:pPr>
        <w:rPr>
          <w:rtl/>
        </w:rPr>
      </w:pPr>
      <w:r>
        <w:rPr>
          <w:rtl/>
        </w:rPr>
        <w:t>אני לא יודע אם אני חותם בדיוק על כל ההגדרות של כל מדינה אחרת, אבל אני כן אומר שבשביל להטיל עונש פלילי, הסעיף הזה בחוק נותן את אותו עונש בדיוק</w:t>
      </w:r>
      <w:bookmarkStart w:id="366" w:name="_ETM_Q1_9028851"/>
      <w:bookmarkEnd w:id="366"/>
      <w:r>
        <w:rPr>
          <w:rtl/>
        </w:rPr>
        <w:t xml:space="preserve"> ואותו כתם פלילי חל על האדם שלקח את ה"אגרון" וגנב אותו ממשרד</w:t>
      </w:r>
      <w:r w:rsidR="00616DD7">
        <w:rPr>
          <w:rtl/>
        </w:rPr>
        <w:t xml:space="preserve"> הפנים וגם על האדם שעשה חיפוש ב</w:t>
      </w:r>
      <w:r w:rsidR="00616DD7">
        <w:rPr>
          <w:rFonts w:hint="cs"/>
          <w:rtl/>
        </w:rPr>
        <w:t>גוגל</w:t>
      </w:r>
      <w:r>
        <w:rPr>
          <w:rtl/>
        </w:rPr>
        <w:t xml:space="preserve"> איך מוצאים כתובת, מצא כתובת של "אגרון" הוריד ושמר אצלו במחשב – לשניהם עבירה של שלוש שנים.</w:t>
      </w:r>
    </w:p>
    <w:p w14:paraId="7AA25B17" w14:textId="77777777" w:rsidR="00C0780E" w:rsidRDefault="00C0780E" w:rsidP="00C0780E">
      <w:pPr>
        <w:rPr>
          <w:rtl/>
        </w:rPr>
      </w:pPr>
    </w:p>
    <w:p w14:paraId="418D7E30"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6C2ED984" w14:textId="77777777" w:rsidR="00C0780E" w:rsidRDefault="00C0780E" w:rsidP="00C0780E">
      <w:pPr>
        <w:pStyle w:val="KeepWithNext"/>
        <w:rPr>
          <w:rtl/>
          <w:lang w:eastAsia="he-IL"/>
        </w:rPr>
      </w:pPr>
    </w:p>
    <w:p w14:paraId="5C5B943D" w14:textId="77777777" w:rsidR="00C0780E" w:rsidRDefault="00C0780E" w:rsidP="00C0780E">
      <w:pPr>
        <w:rPr>
          <w:rtl/>
        </w:rPr>
      </w:pPr>
      <w:r>
        <w:rPr>
          <w:rtl/>
        </w:rPr>
        <w:t>כשהוא במודעות.</w:t>
      </w:r>
    </w:p>
    <w:p w14:paraId="4052C898" w14:textId="77777777" w:rsidR="00C0780E" w:rsidRDefault="00C0780E" w:rsidP="00C0780E">
      <w:pPr>
        <w:rPr>
          <w:rtl/>
        </w:rPr>
      </w:pPr>
    </w:p>
    <w:p w14:paraId="42E6404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63D4541" w14:textId="77777777" w:rsidR="00C0780E" w:rsidRDefault="00C0780E" w:rsidP="00C0780E">
      <w:pPr>
        <w:pStyle w:val="KeepWithNext"/>
        <w:rPr>
          <w:rtl/>
        </w:rPr>
      </w:pPr>
    </w:p>
    <w:p w14:paraId="47969772" w14:textId="77777777" w:rsidR="00C0780E" w:rsidRDefault="00C0780E" w:rsidP="00C0780E">
      <w:pPr>
        <w:rPr>
          <w:rtl/>
        </w:rPr>
      </w:pPr>
      <w:r>
        <w:rPr>
          <w:rtl/>
        </w:rPr>
        <w:t>בסדר, כשהוא במודעות. הוא שמר את זה במחשב שלו, זה כל מה שהוא צריך.</w:t>
      </w:r>
    </w:p>
    <w:p w14:paraId="773CB92B" w14:textId="77777777" w:rsidR="00C0780E" w:rsidRDefault="00C0780E" w:rsidP="00C0780E">
      <w:pPr>
        <w:rPr>
          <w:rtl/>
        </w:rPr>
      </w:pPr>
    </w:p>
    <w:p w14:paraId="6F988EC5"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4AAA07FD" w14:textId="77777777" w:rsidR="00C0780E" w:rsidRDefault="00C0780E" w:rsidP="00C0780E">
      <w:pPr>
        <w:pStyle w:val="KeepWithNext"/>
        <w:rPr>
          <w:rtl/>
          <w:lang w:eastAsia="he-IL"/>
        </w:rPr>
      </w:pPr>
    </w:p>
    <w:p w14:paraId="78014874" w14:textId="017F3380" w:rsidR="00C0780E" w:rsidRDefault="00C0780E" w:rsidP="00DB4C8D">
      <w:pPr>
        <w:rPr>
          <w:rtl/>
        </w:rPr>
      </w:pPr>
      <w:r>
        <w:rPr>
          <w:rtl/>
        </w:rPr>
        <w:t xml:space="preserve">אבל בהנחה שהרשות </w:t>
      </w:r>
      <w:bookmarkStart w:id="367" w:name="_ETM_Q1_9065352"/>
      <w:bookmarkEnd w:id="367"/>
      <w:r>
        <w:rPr>
          <w:rtl/>
        </w:rPr>
        <w:t xml:space="preserve">ביצעה חקירה פלילית ותפסה את זה שגנב את המידע - - - </w:t>
      </w:r>
    </w:p>
    <w:p w14:paraId="64457849" w14:textId="77777777" w:rsidR="00C0780E" w:rsidRDefault="00C0780E" w:rsidP="00C0780E">
      <w:pPr>
        <w:rPr>
          <w:rtl/>
        </w:rPr>
      </w:pPr>
    </w:p>
    <w:p w14:paraId="582462F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6F53410" w14:textId="77777777" w:rsidR="00C0780E" w:rsidRDefault="00C0780E" w:rsidP="00C0780E">
      <w:pPr>
        <w:pStyle w:val="KeepWithNext"/>
        <w:rPr>
          <w:rtl/>
        </w:rPr>
      </w:pPr>
    </w:p>
    <w:p w14:paraId="07DB023D" w14:textId="77777777" w:rsidR="00C0780E" w:rsidRDefault="00C0780E" w:rsidP="00C0780E">
      <w:pPr>
        <w:rPr>
          <w:rtl/>
        </w:rPr>
      </w:pPr>
      <w:r>
        <w:rPr>
          <w:rtl/>
        </w:rPr>
        <w:t>והכניסה אותו לכלא לשלוש שנים.</w:t>
      </w:r>
    </w:p>
    <w:p w14:paraId="77F18904" w14:textId="77777777" w:rsidR="00C0780E" w:rsidRDefault="00C0780E" w:rsidP="00C0780E">
      <w:pPr>
        <w:rPr>
          <w:rtl/>
        </w:rPr>
      </w:pPr>
    </w:p>
    <w:p w14:paraId="08225AC3"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2900AB81" w14:textId="77777777" w:rsidR="00C0780E" w:rsidRDefault="00C0780E" w:rsidP="00C0780E">
      <w:pPr>
        <w:pStyle w:val="KeepWithNext"/>
        <w:rPr>
          <w:rtl/>
        </w:rPr>
      </w:pPr>
    </w:p>
    <w:p w14:paraId="19C04457" w14:textId="07E75653" w:rsidR="00C0780E" w:rsidRDefault="00C0780E" w:rsidP="00DB4C8D">
      <w:pPr>
        <w:rPr>
          <w:rtl/>
        </w:rPr>
      </w:pPr>
      <w:r>
        <w:rPr>
          <w:rtl/>
        </w:rPr>
        <w:t>וגם שניים שלושה אנשים שעיבדו את המאגר במאגר, כשהם ידעו שהמידע הזה גנוב ובכל זאת הם עשו בו שימוש.</w:t>
      </w:r>
    </w:p>
    <w:p w14:paraId="000A743C" w14:textId="77777777" w:rsidR="00C0780E" w:rsidRDefault="00C0780E" w:rsidP="00C0780E">
      <w:pPr>
        <w:rPr>
          <w:rtl/>
        </w:rPr>
      </w:pPr>
    </w:p>
    <w:p w14:paraId="2C19BEDF"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2BC36C5" w14:textId="77777777" w:rsidR="00C0780E" w:rsidRDefault="00C0780E" w:rsidP="00C0780E">
      <w:pPr>
        <w:pStyle w:val="KeepWithNext"/>
        <w:rPr>
          <w:rtl/>
        </w:rPr>
      </w:pPr>
    </w:p>
    <w:p w14:paraId="398E0F2A" w14:textId="77777777" w:rsidR="00C0780E" w:rsidRDefault="00C0780E" w:rsidP="00C0780E">
      <w:pPr>
        <w:rPr>
          <w:rtl/>
        </w:rPr>
      </w:pPr>
      <w:bookmarkStart w:id="368" w:name="_ETM_Q1_9033852"/>
      <w:bookmarkStart w:id="369" w:name="_ETM_Q1_9036102"/>
      <w:bookmarkStart w:id="370" w:name="_ETM_Q1_9038602"/>
      <w:bookmarkStart w:id="371" w:name="_ETM_Q1_9042352"/>
      <w:bookmarkStart w:id="372" w:name="_ETM_Q1_9048352"/>
      <w:bookmarkStart w:id="373" w:name="_ETM_Q1_9051102"/>
      <w:bookmarkStart w:id="374" w:name="_ETM_Q1_9054352"/>
      <w:bookmarkStart w:id="375" w:name="_ETM_Q1_9056602"/>
      <w:bookmarkStart w:id="376" w:name="_ETM_Q1_9058852"/>
      <w:bookmarkStart w:id="377" w:name="_ETM_Q1_9061102"/>
      <w:bookmarkStart w:id="378" w:name="_ETM_Q1_9063102"/>
      <w:bookmarkStart w:id="379" w:name="_ETM_Q1_9065102"/>
      <w:bookmarkStart w:id="380" w:name="_ETM_Q1_9067102"/>
      <w:bookmarkStart w:id="381" w:name="_ETM_Q1_9070852"/>
      <w:bookmarkStart w:id="382" w:name="_ETM_Q1_9073102"/>
      <w:bookmarkStart w:id="383" w:name="_ETM_Q1_9075352"/>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r>
        <w:rPr>
          <w:rtl/>
        </w:rPr>
        <w:t>לא הבנתי, אסור לי להשתמש במידע גנוב?</w:t>
      </w:r>
    </w:p>
    <w:p w14:paraId="19E891CE" w14:textId="77777777" w:rsidR="00C0780E" w:rsidRDefault="00C0780E" w:rsidP="00C0780E">
      <w:pPr>
        <w:rPr>
          <w:rtl/>
        </w:rPr>
      </w:pPr>
    </w:p>
    <w:p w14:paraId="0A2E539F"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2E4AAEB0" w14:textId="77777777" w:rsidR="00C0780E" w:rsidRDefault="00C0780E" w:rsidP="00C0780E">
      <w:pPr>
        <w:pStyle w:val="KeepWithNext"/>
        <w:rPr>
          <w:rtl/>
        </w:rPr>
      </w:pPr>
    </w:p>
    <w:p w14:paraId="021C6B0F" w14:textId="1F51C41A" w:rsidR="00C0780E" w:rsidRDefault="00C0780E" w:rsidP="00776DB4">
      <w:pPr>
        <w:rPr>
          <w:rtl/>
        </w:rPr>
      </w:pPr>
      <w:bookmarkStart w:id="384" w:name="_ETM_Q1_9097352"/>
      <w:bookmarkEnd w:id="384"/>
      <w:r>
        <w:rPr>
          <w:rtl/>
        </w:rPr>
        <w:t xml:space="preserve">האם אדוני חושב שבסוף ההליך הם יהיו </w:t>
      </w:r>
      <w:r w:rsidR="00776DB4">
        <w:rPr>
          <w:rFonts w:hint="cs"/>
          <w:rtl/>
        </w:rPr>
        <w:t>ב</w:t>
      </w:r>
      <w:r>
        <w:rPr>
          <w:rtl/>
        </w:rPr>
        <w:t xml:space="preserve">מדרג </w:t>
      </w:r>
      <w:r w:rsidR="00776DB4">
        <w:rPr>
          <w:rFonts w:hint="cs"/>
          <w:rtl/>
        </w:rPr>
        <w:t xml:space="preserve">זהה </w:t>
      </w:r>
      <w:r>
        <w:rPr>
          <w:rtl/>
        </w:rPr>
        <w:t>של ענישה ושל חומרה?</w:t>
      </w:r>
    </w:p>
    <w:p w14:paraId="1743DF1D" w14:textId="77777777" w:rsidR="00C0780E" w:rsidRDefault="00C0780E" w:rsidP="00C0780E">
      <w:pPr>
        <w:rPr>
          <w:rtl/>
        </w:rPr>
      </w:pPr>
    </w:p>
    <w:p w14:paraId="21D32C0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D4C3CB7" w14:textId="77777777" w:rsidR="00C0780E" w:rsidRDefault="00C0780E" w:rsidP="00C0780E">
      <w:pPr>
        <w:pStyle w:val="KeepWithNext"/>
        <w:rPr>
          <w:rtl/>
        </w:rPr>
      </w:pPr>
    </w:p>
    <w:p w14:paraId="30C21937" w14:textId="77777777" w:rsidR="00C0780E" w:rsidRDefault="00C0780E" w:rsidP="00C0780E">
      <w:pPr>
        <w:rPr>
          <w:rtl/>
        </w:rPr>
      </w:pPr>
      <w:r>
        <w:rPr>
          <w:rtl/>
        </w:rPr>
        <w:t>אני לא יוד</w:t>
      </w:r>
      <w:bookmarkStart w:id="385" w:name="_ETM_Q1_9096852"/>
      <w:bookmarkEnd w:id="385"/>
      <w:r>
        <w:rPr>
          <w:rtl/>
        </w:rPr>
        <w:t xml:space="preserve">ע, אני רק אומר שאני לא חושב שהפגם המוסרי - - - לכן הדוגמה שאיה הציגה שאם אתה אומר שהבן אדם עשה את זה בכוונה על מנת לפגוע באחר, או שהבן אדם עשה את זה משיקול כלכלי עסקי - - - </w:t>
      </w:r>
    </w:p>
    <w:p w14:paraId="214E1991" w14:textId="77777777" w:rsidR="00C0780E" w:rsidRDefault="00C0780E" w:rsidP="00C0780E">
      <w:pPr>
        <w:rPr>
          <w:rtl/>
        </w:rPr>
      </w:pPr>
    </w:p>
    <w:p w14:paraId="4C378732"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094A79DC" w14:textId="77777777" w:rsidR="00C0780E" w:rsidRDefault="00C0780E" w:rsidP="00C0780E">
      <w:pPr>
        <w:pStyle w:val="KeepWithNext"/>
        <w:rPr>
          <w:rtl/>
        </w:rPr>
      </w:pPr>
    </w:p>
    <w:p w14:paraId="0931A798" w14:textId="7FCCD30B" w:rsidR="00C0780E" w:rsidRDefault="00C0780E" w:rsidP="00414553">
      <w:pPr>
        <w:rPr>
          <w:rtl/>
        </w:rPr>
      </w:pPr>
      <w:r>
        <w:rPr>
          <w:rtl/>
        </w:rPr>
        <w:t xml:space="preserve">שים רגע בצד את המקרה של האחד שנגב את "האגרון". אתה תראה שיש בשרשרת האספקה של המידע </w:t>
      </w:r>
      <w:r w:rsidR="00414553">
        <w:rPr>
          <w:rFonts w:hint="cs"/>
          <w:rtl/>
        </w:rPr>
        <w:t>אנשים</w:t>
      </w:r>
      <w:r>
        <w:rPr>
          <w:rtl/>
        </w:rPr>
        <w:t xml:space="preserve"> שהפ</w:t>
      </w:r>
      <w:bookmarkStart w:id="386" w:name="_ETM_Q1_9142102"/>
      <w:bookmarkEnd w:id="386"/>
      <w:r>
        <w:rPr>
          <w:rtl/>
        </w:rPr>
        <w:t>עילות שלהם זניחה מאוד וכנראה שלא יינקט שום הליך בעניינם, לעומת אחרים שהפעילות שלהם היא משמעותית מאוד.</w:t>
      </w:r>
    </w:p>
    <w:p w14:paraId="50F72E4F" w14:textId="77777777" w:rsidR="00C0780E" w:rsidRDefault="00C0780E" w:rsidP="00C0780E">
      <w:pPr>
        <w:rPr>
          <w:rtl/>
        </w:rPr>
      </w:pPr>
    </w:p>
    <w:p w14:paraId="35B8807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2252110" w14:textId="77777777" w:rsidR="00C0780E" w:rsidRDefault="00C0780E" w:rsidP="00C0780E">
      <w:pPr>
        <w:pStyle w:val="KeepWithNext"/>
        <w:rPr>
          <w:rtl/>
        </w:rPr>
      </w:pPr>
    </w:p>
    <w:p w14:paraId="65720F65" w14:textId="48ADE555" w:rsidR="00C0780E" w:rsidRDefault="00C0780E" w:rsidP="00414553">
      <w:pPr>
        <w:rPr>
          <w:rtl/>
        </w:rPr>
      </w:pPr>
      <w:r>
        <w:rPr>
          <w:rtl/>
        </w:rPr>
        <w:t xml:space="preserve">אני יודע, אבל אני </w:t>
      </w:r>
      <w:r w:rsidR="00414553">
        <w:rPr>
          <w:rtl/>
        </w:rPr>
        <w:t>לא מייצר עבירה של שלוש שנים</w:t>
      </w:r>
      <w:bookmarkStart w:id="387" w:name="_ETM_Q1_9150852"/>
      <w:bookmarkStart w:id="388" w:name="_ETM_Q1_9147102"/>
      <w:bookmarkEnd w:id="387"/>
      <w:bookmarkEnd w:id="388"/>
      <w:r w:rsidR="00414553">
        <w:rPr>
          <w:rtl/>
        </w:rPr>
        <w:t xml:space="preserve"> ואומר לגוף האכיפה ש</w:t>
      </w:r>
      <w:r w:rsidR="00414553">
        <w:rPr>
          <w:rFonts w:hint="cs"/>
          <w:rtl/>
        </w:rPr>
        <w:t>י</w:t>
      </w:r>
      <w:r>
        <w:rPr>
          <w:rtl/>
        </w:rPr>
        <w:t>חליט בעצמו את מי הוא אוכף.</w:t>
      </w:r>
    </w:p>
    <w:p w14:paraId="63C57274" w14:textId="77777777" w:rsidR="00C0780E" w:rsidRDefault="00C0780E" w:rsidP="00C0780E">
      <w:pPr>
        <w:rPr>
          <w:rtl/>
        </w:rPr>
      </w:pPr>
    </w:p>
    <w:p w14:paraId="28C4B80A"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1DD520B1" w14:textId="77777777" w:rsidR="00C0780E" w:rsidRDefault="00C0780E" w:rsidP="00C0780E">
      <w:pPr>
        <w:pStyle w:val="KeepWithNext"/>
        <w:rPr>
          <w:rtl/>
        </w:rPr>
      </w:pPr>
    </w:p>
    <w:p w14:paraId="1453DD9A" w14:textId="77777777" w:rsidR="00C0780E" w:rsidRDefault="00C0780E" w:rsidP="00C0780E">
      <w:pPr>
        <w:rPr>
          <w:rtl/>
        </w:rPr>
      </w:pPr>
      <w:r>
        <w:rPr>
          <w:rtl/>
        </w:rPr>
        <w:t>יפה, זה מה שאני אומר.</w:t>
      </w:r>
    </w:p>
    <w:p w14:paraId="7069125E" w14:textId="77777777" w:rsidR="00C0780E" w:rsidRDefault="00C0780E" w:rsidP="00C0780E">
      <w:pPr>
        <w:rPr>
          <w:rtl/>
        </w:rPr>
      </w:pPr>
    </w:p>
    <w:p w14:paraId="09F28D8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92CEED4" w14:textId="77777777" w:rsidR="00C0780E" w:rsidRDefault="00C0780E" w:rsidP="00C0780E">
      <w:pPr>
        <w:pStyle w:val="KeepWithNext"/>
        <w:rPr>
          <w:rtl/>
        </w:rPr>
      </w:pPr>
    </w:p>
    <w:p w14:paraId="0BD312FC" w14:textId="79F9F044" w:rsidR="00C0780E" w:rsidRDefault="00C0780E" w:rsidP="00C0780E">
      <w:pPr>
        <w:rPr>
          <w:rtl/>
        </w:rPr>
      </w:pPr>
      <w:r>
        <w:rPr>
          <w:rtl/>
        </w:rPr>
        <w:t xml:space="preserve">בעיניי, העבירה הפלילית לגונב המאגר גם אם הוא עושה את זה מפילנתרופיה ולא מרוויח מזה שום דבר ומאמין שהוא משחרר סרדינים בים מתוך הקופסה בתואנה שהוא מחזיר אותם לחופש, הוא מאמין שמידע צריך להיות חופשי, אנרכיסט משהו, אז לגבי גונב המידע עצמו </w:t>
      </w:r>
      <w:r w:rsidR="009C0FF9">
        <w:rPr>
          <w:rFonts w:hint="cs"/>
          <w:rtl/>
        </w:rPr>
        <w:t xml:space="preserve">– </w:t>
      </w:r>
      <w:r>
        <w:rPr>
          <w:rtl/>
        </w:rPr>
        <w:t>אין בעיה, אבל כן הייתי רוצה כוונה מיוחדת למשתמש, למאחסן, לזה קיבל מצד ג'.</w:t>
      </w:r>
    </w:p>
    <w:p w14:paraId="3B8C0A77" w14:textId="77777777" w:rsidR="00C0780E" w:rsidRDefault="00C0780E" w:rsidP="00C0780E">
      <w:pPr>
        <w:rPr>
          <w:rtl/>
        </w:rPr>
      </w:pPr>
    </w:p>
    <w:p w14:paraId="067A448F"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1BA4E6D0" w14:textId="77777777" w:rsidR="00C0780E" w:rsidRDefault="00C0780E" w:rsidP="00C0780E">
      <w:pPr>
        <w:pStyle w:val="KeepWithNext"/>
        <w:rPr>
          <w:rtl/>
        </w:rPr>
      </w:pPr>
    </w:p>
    <w:p w14:paraId="20376A45" w14:textId="77777777" w:rsidR="00C0780E" w:rsidRDefault="00C0780E" w:rsidP="00C0780E">
      <w:pPr>
        <w:rPr>
          <w:rtl/>
        </w:rPr>
      </w:pPr>
      <w:r>
        <w:rPr>
          <w:rtl/>
        </w:rPr>
        <w:t>יכול להיות שצריך לכתוב במפורש "לצורך עיבודו במאגר מידע", ואז זה לא תופס את האזרח התמים שאדוני הזכיר קודם.</w:t>
      </w:r>
    </w:p>
    <w:p w14:paraId="554DC418" w14:textId="77777777" w:rsidR="00995104" w:rsidRDefault="00995104" w:rsidP="00C0780E">
      <w:pPr>
        <w:rPr>
          <w:rtl/>
        </w:rPr>
      </w:pPr>
    </w:p>
    <w:p w14:paraId="08F48F18" w14:textId="77777777" w:rsidR="00C0780E" w:rsidRDefault="00C0780E" w:rsidP="00C0780E">
      <w:pPr>
        <w:rPr>
          <w:rStyle w:val="TagStyle"/>
          <w:rFonts w:ascii="David" w:hAnsi="David"/>
          <w:rtl/>
          <w:lang w:eastAsia="he-IL"/>
        </w:rPr>
      </w:pPr>
    </w:p>
    <w:p w14:paraId="29223DC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1A8954C" w14:textId="77777777" w:rsidR="00C0780E" w:rsidRDefault="00C0780E" w:rsidP="00C0780E">
      <w:pPr>
        <w:pStyle w:val="KeepWithNext"/>
        <w:rPr>
          <w:rtl/>
          <w:lang w:eastAsia="he-IL"/>
        </w:rPr>
      </w:pPr>
    </w:p>
    <w:p w14:paraId="5B743935" w14:textId="77777777" w:rsidR="00C0780E" w:rsidRDefault="00C0780E" w:rsidP="00C0780E">
      <w:pPr>
        <w:rPr>
          <w:rtl/>
        </w:rPr>
      </w:pPr>
      <w:r>
        <w:rPr>
          <w:rtl/>
        </w:rPr>
        <w:t>שלא יוצר מאגר.</w:t>
      </w:r>
    </w:p>
    <w:p w14:paraId="14C393BA" w14:textId="77777777" w:rsidR="00C0780E" w:rsidRDefault="00C0780E" w:rsidP="00C0780E">
      <w:pPr>
        <w:rPr>
          <w:rtl/>
        </w:rPr>
      </w:pPr>
    </w:p>
    <w:p w14:paraId="2E070882"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5EDE3712" w14:textId="77777777" w:rsidR="00C0780E" w:rsidRDefault="00C0780E" w:rsidP="00C0780E">
      <w:pPr>
        <w:pStyle w:val="KeepWithNext"/>
        <w:rPr>
          <w:rtl/>
        </w:rPr>
      </w:pPr>
    </w:p>
    <w:p w14:paraId="0DF39132" w14:textId="77777777" w:rsidR="00C0780E" w:rsidRDefault="00C0780E" w:rsidP="00C0780E">
      <w:pPr>
        <w:rPr>
          <w:rtl/>
        </w:rPr>
      </w:pPr>
      <w:r>
        <w:rPr>
          <w:rtl/>
        </w:rPr>
        <w:t>אבל אם אני לא עושה את זה, אלא כדי להעביר את המידע הלאה למישהו שמשלם לי על זה.</w:t>
      </w:r>
    </w:p>
    <w:p w14:paraId="5415F4F8" w14:textId="77777777" w:rsidR="00C0780E" w:rsidRDefault="00C0780E" w:rsidP="00C0780E">
      <w:pPr>
        <w:rPr>
          <w:rtl/>
        </w:rPr>
      </w:pPr>
    </w:p>
    <w:p w14:paraId="6963A4B5"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EB2B30F" w14:textId="77777777" w:rsidR="00C0780E" w:rsidRDefault="00C0780E" w:rsidP="00C0780E">
      <w:pPr>
        <w:pStyle w:val="KeepWithNext"/>
        <w:rPr>
          <w:rtl/>
        </w:rPr>
      </w:pPr>
    </w:p>
    <w:p w14:paraId="188C113B" w14:textId="77777777" w:rsidR="00C0780E" w:rsidRDefault="00C0780E" w:rsidP="00C0780E">
      <w:pPr>
        <w:rPr>
          <w:rtl/>
        </w:rPr>
      </w:pPr>
      <w:r>
        <w:rPr>
          <w:rtl/>
        </w:rPr>
        <w:t>אז זה יהיה לצורך עיבודו במאגר מידע.</w:t>
      </w:r>
    </w:p>
    <w:p w14:paraId="507DC28C" w14:textId="77777777" w:rsidR="00C0780E" w:rsidRDefault="00C0780E" w:rsidP="00C0780E">
      <w:pPr>
        <w:rPr>
          <w:rtl/>
        </w:rPr>
      </w:pPr>
    </w:p>
    <w:p w14:paraId="039D64F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836B44A" w14:textId="77777777" w:rsidR="00C0780E" w:rsidRDefault="00C0780E" w:rsidP="00C0780E">
      <w:pPr>
        <w:pStyle w:val="KeepWithNext"/>
        <w:rPr>
          <w:rtl/>
        </w:rPr>
      </w:pPr>
    </w:p>
    <w:p w14:paraId="75AF57F1" w14:textId="77777777" w:rsidR="00C0780E" w:rsidRDefault="00C0780E" w:rsidP="00C0780E">
      <w:pPr>
        <w:rPr>
          <w:rtl/>
        </w:rPr>
      </w:pPr>
      <w:r>
        <w:rPr>
          <w:rtl/>
        </w:rPr>
        <w:t>העבירה הפלילית הזו תופסת בנוסחה הנוכחי כל מי שהוריד את תוכנת "אגרון".</w:t>
      </w:r>
    </w:p>
    <w:p w14:paraId="62CDA951" w14:textId="77777777" w:rsidR="00C0780E" w:rsidRDefault="00C0780E" w:rsidP="00C0780E">
      <w:pPr>
        <w:rPr>
          <w:rtl/>
        </w:rPr>
      </w:pPr>
    </w:p>
    <w:p w14:paraId="06E57081"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B19C3CE" w14:textId="77777777" w:rsidR="00C0780E" w:rsidRDefault="00C0780E" w:rsidP="00C0780E">
      <w:pPr>
        <w:pStyle w:val="KeepWithNext"/>
        <w:rPr>
          <w:rtl/>
        </w:rPr>
      </w:pPr>
    </w:p>
    <w:p w14:paraId="16797F7E" w14:textId="77777777" w:rsidR="00C0780E" w:rsidRDefault="00C0780E" w:rsidP="00C0780E">
      <w:pPr>
        <w:rPr>
          <w:rtl/>
        </w:rPr>
      </w:pPr>
      <w:r>
        <w:rPr>
          <w:rtl/>
        </w:rPr>
        <w:t xml:space="preserve">לכן אני אומר, אם הוא עשה את זה לצורך סחר במידע, כמו הדוגמה שנעמה נתנה - - -  </w:t>
      </w:r>
    </w:p>
    <w:p w14:paraId="4E1CCD74" w14:textId="77777777" w:rsidR="00C0780E" w:rsidRDefault="00C0780E" w:rsidP="00C0780E">
      <w:pPr>
        <w:rPr>
          <w:rtl/>
        </w:rPr>
      </w:pPr>
    </w:p>
    <w:p w14:paraId="4202BC53"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7DFF862E" w14:textId="77777777" w:rsidR="00C0780E" w:rsidRDefault="00C0780E" w:rsidP="00C0780E">
      <w:pPr>
        <w:pStyle w:val="KeepWithNext"/>
        <w:rPr>
          <w:rtl/>
        </w:rPr>
      </w:pPr>
    </w:p>
    <w:p w14:paraId="4ECB7E3C" w14:textId="3F55FD99" w:rsidR="00C0780E" w:rsidRDefault="00C0780E" w:rsidP="002847CA">
      <w:pPr>
        <w:rPr>
          <w:rtl/>
        </w:rPr>
      </w:pPr>
      <w:r>
        <w:rPr>
          <w:rtl/>
        </w:rPr>
        <w:t xml:space="preserve">צריך לקחת בחשבון שיכול להיות מצב של אדם שגונב </w:t>
      </w:r>
      <w:bookmarkStart w:id="389" w:name="_ETM_Q1_9252602"/>
      <w:bookmarkEnd w:id="389"/>
      <w:r>
        <w:rPr>
          <w:rtl/>
        </w:rPr>
        <w:t>מידע ואחר כך המידע הזה משורשר ויש מישהו שעושה שימוש במידע הזה באופן אפילו חמור</w:t>
      </w:r>
      <w:r w:rsidR="00D07ED9">
        <w:rPr>
          <w:rFonts w:hint="cs"/>
          <w:rtl/>
        </w:rPr>
        <w:t xml:space="preserve"> הרבה יותר</w:t>
      </w:r>
      <w:r>
        <w:rPr>
          <w:rtl/>
        </w:rPr>
        <w:t xml:space="preserve"> מהגניבה עצמה</w:t>
      </w:r>
      <w:r w:rsidR="002847CA">
        <w:rPr>
          <w:rFonts w:hint="cs"/>
          <w:rtl/>
        </w:rPr>
        <w:t>.</w:t>
      </w:r>
      <w:r>
        <w:rPr>
          <w:rtl/>
        </w:rPr>
        <w:t xml:space="preserve"> </w:t>
      </w:r>
      <w:r w:rsidR="002847CA">
        <w:rPr>
          <w:rFonts w:hint="cs"/>
          <w:rtl/>
        </w:rPr>
        <w:t xml:space="preserve">גם </w:t>
      </w:r>
      <w:bookmarkStart w:id="390" w:name="_ETM_Q1_9259102"/>
      <w:bookmarkEnd w:id="390"/>
      <w:r>
        <w:rPr>
          <w:rtl/>
        </w:rPr>
        <w:t>זה יכול לקרות.</w:t>
      </w:r>
    </w:p>
    <w:p w14:paraId="6FB69072" w14:textId="77777777" w:rsidR="00C0780E" w:rsidRDefault="00C0780E" w:rsidP="00C0780E">
      <w:pPr>
        <w:rPr>
          <w:rtl/>
        </w:rPr>
      </w:pPr>
    </w:p>
    <w:p w14:paraId="49D05EA6" w14:textId="5408F4C7" w:rsidR="00C0780E" w:rsidRDefault="00C0780E" w:rsidP="00C0780E">
      <w:pPr>
        <w:pStyle w:val="a5"/>
        <w:keepNext/>
        <w:rPr>
          <w:rtl/>
        </w:rPr>
      </w:pPr>
      <w:r>
        <w:rPr>
          <w:rStyle w:val="TagStyle"/>
          <w:rFonts w:hint="cs"/>
          <w:rtl/>
        </w:rPr>
        <w:t xml:space="preserve"> &lt;&lt; דובר &gt;&gt; </w:t>
      </w:r>
      <w:r w:rsidR="009C0FF9">
        <w:rPr>
          <w:rFonts w:hint="cs"/>
          <w:rtl/>
        </w:rPr>
        <w:t>דן אור-</w:t>
      </w:r>
      <w:bookmarkStart w:id="391" w:name="_ETM_Q1_9248352"/>
      <w:bookmarkEnd w:id="391"/>
      <w:r>
        <w:rPr>
          <w:rFonts w:hint="cs"/>
          <w:rtl/>
        </w:rPr>
        <w:t>חוף:</w:t>
      </w:r>
      <w:r>
        <w:rPr>
          <w:rStyle w:val="TagStyle"/>
          <w:rFonts w:hint="cs"/>
          <w:rtl/>
        </w:rPr>
        <w:t xml:space="preserve"> &lt;&lt; דובר &gt;&gt;</w:t>
      </w:r>
      <w:r>
        <w:rPr>
          <w:rFonts w:hint="cs"/>
          <w:rtl/>
        </w:rPr>
        <w:t xml:space="preserve">   </w:t>
      </w:r>
    </w:p>
    <w:p w14:paraId="59CBDC3F" w14:textId="77777777" w:rsidR="00C0780E" w:rsidRDefault="00C0780E" w:rsidP="00C0780E">
      <w:pPr>
        <w:pStyle w:val="KeepWithNext"/>
        <w:rPr>
          <w:rtl/>
        </w:rPr>
      </w:pPr>
      <w:bookmarkStart w:id="392" w:name="_ETM_Q1_9256852"/>
      <w:bookmarkStart w:id="393" w:name="_ETM_Q1_9256602"/>
      <w:bookmarkEnd w:id="392"/>
      <w:bookmarkEnd w:id="393"/>
    </w:p>
    <w:p w14:paraId="7CCD43D6" w14:textId="77777777" w:rsidR="00C0780E" w:rsidRDefault="00C0780E" w:rsidP="00C0780E">
      <w:pPr>
        <w:rPr>
          <w:rtl/>
        </w:rPr>
      </w:pPr>
      <w:r>
        <w:rPr>
          <w:rtl/>
        </w:rPr>
        <w:t xml:space="preserve">אז זו תהיה עבירה </w:t>
      </w:r>
      <w:r w:rsidRPr="002847CA">
        <w:rPr>
          <w:rtl/>
        </w:rPr>
        <w:t>פלילית</w:t>
      </w:r>
      <w:r>
        <w:rPr>
          <w:rtl/>
        </w:rPr>
        <w:t xml:space="preserve"> קלאסית.</w:t>
      </w:r>
    </w:p>
    <w:p w14:paraId="69B0589C" w14:textId="77777777" w:rsidR="00C0780E" w:rsidRDefault="00C0780E" w:rsidP="00C0780E">
      <w:pPr>
        <w:rPr>
          <w:rtl/>
        </w:rPr>
      </w:pPr>
    </w:p>
    <w:p w14:paraId="2D4439DB"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Start w:id="394" w:name="_ETM_Q1_9262352"/>
      <w:bookmarkStart w:id="395" w:name="_ETM_Q1_9267602"/>
      <w:bookmarkStart w:id="396" w:name="_ETM_Q1_9261852"/>
      <w:bookmarkEnd w:id="394"/>
      <w:bookmarkEnd w:id="395"/>
      <w:bookmarkEnd w:id="396"/>
    </w:p>
    <w:p w14:paraId="2D6C5097" w14:textId="77777777" w:rsidR="00C0780E" w:rsidRDefault="00C0780E" w:rsidP="00C0780E">
      <w:pPr>
        <w:pStyle w:val="KeepWithNext"/>
        <w:rPr>
          <w:rtl/>
        </w:rPr>
      </w:pPr>
    </w:p>
    <w:p w14:paraId="2F5C7604" w14:textId="77777777" w:rsidR="00C0780E" w:rsidRDefault="00C0780E" w:rsidP="00C0780E">
      <w:pPr>
        <w:rPr>
          <w:rtl/>
        </w:rPr>
      </w:pPr>
      <w:r>
        <w:rPr>
          <w:rtl/>
        </w:rPr>
        <w:t>כלומר, אנחנו צריכים להניח כאן מגוון רחב ש</w:t>
      </w:r>
      <w:bookmarkStart w:id="397" w:name="_ETM_Q1_9271602"/>
      <w:bookmarkEnd w:id="397"/>
      <w:r>
        <w:rPr>
          <w:rtl/>
        </w:rPr>
        <w:t>ל - - -  ובסוף יש גם את שיקול הדעת של רשויות האכיפה.</w:t>
      </w:r>
    </w:p>
    <w:p w14:paraId="09284409" w14:textId="77777777" w:rsidR="00C0780E" w:rsidRDefault="00C0780E" w:rsidP="00C0780E">
      <w:pPr>
        <w:rPr>
          <w:rtl/>
        </w:rPr>
      </w:pPr>
    </w:p>
    <w:p w14:paraId="68C6B2C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9C6891D" w14:textId="77777777" w:rsidR="00C0780E" w:rsidRDefault="00C0780E" w:rsidP="00C0780E">
      <w:pPr>
        <w:pStyle w:val="KeepWithNext"/>
        <w:rPr>
          <w:rtl/>
        </w:rPr>
      </w:pPr>
    </w:p>
    <w:p w14:paraId="4086F62D" w14:textId="0C20C3EC" w:rsidR="00C0780E" w:rsidRDefault="00C0780E" w:rsidP="00C87DE7">
      <w:pPr>
        <w:rPr>
          <w:rtl/>
        </w:rPr>
      </w:pPr>
      <w:proofErr w:type="spellStart"/>
      <w:r>
        <w:rPr>
          <w:rtl/>
        </w:rPr>
        <w:t>הכל</w:t>
      </w:r>
      <w:proofErr w:type="spellEnd"/>
      <w:r>
        <w:rPr>
          <w:rtl/>
        </w:rPr>
        <w:t xml:space="preserve"> בסדר, השאלה היא עכשיו – האם המטרה שאני מעניק לכם סמכות אכיפה </w:t>
      </w:r>
      <w:r w:rsidR="00C87DE7">
        <w:rPr>
          <w:rFonts w:hint="cs"/>
          <w:rtl/>
        </w:rPr>
        <w:t>ו</w:t>
      </w:r>
      <w:r>
        <w:rPr>
          <w:rtl/>
        </w:rPr>
        <w:t xml:space="preserve">חקירה </w:t>
      </w:r>
      <w:r w:rsidR="00C87DE7">
        <w:rPr>
          <w:rtl/>
        </w:rPr>
        <w:t>מיוחדת בנושאים האלה</w:t>
      </w:r>
      <w:r w:rsidR="00C87DE7">
        <w:rPr>
          <w:rFonts w:hint="cs"/>
          <w:rtl/>
        </w:rPr>
        <w:t xml:space="preserve"> – </w:t>
      </w:r>
      <w:r>
        <w:rPr>
          <w:rtl/>
        </w:rPr>
        <w:t>בהתחשב</w:t>
      </w:r>
      <w:r w:rsidR="00C87DE7">
        <w:rPr>
          <w:rtl/>
        </w:rPr>
        <w:t xml:space="preserve"> בעובדה שאתם רגולטור של כל המשק</w:t>
      </w:r>
      <w:r w:rsidR="00C87DE7">
        <w:rPr>
          <w:rFonts w:hint="cs"/>
          <w:rtl/>
        </w:rPr>
        <w:t xml:space="preserve"> –</w:t>
      </w:r>
      <w:bookmarkStart w:id="398" w:name="_ETM_Q1_9277852"/>
      <w:bookmarkEnd w:id="398"/>
      <w:r>
        <w:rPr>
          <w:rtl/>
        </w:rPr>
        <w:t xml:space="preserve"> האם אני רוצה לשמר אותה לשחקנים המתוחכמים יותר ככלי משלים או ככלי שיורי, או שאני מייצר פה עבירה פלילית שהיא במידה מסוימת - - - אני לא יודע אם בהגדרות הקיימות של החוק הפלילי - - - </w:t>
      </w:r>
    </w:p>
    <w:p w14:paraId="149EF19E" w14:textId="77777777" w:rsidR="00C0780E" w:rsidRDefault="00C0780E" w:rsidP="00C0780E">
      <w:pPr>
        <w:rPr>
          <w:rtl/>
        </w:rPr>
      </w:pPr>
    </w:p>
    <w:p w14:paraId="30A80900" w14:textId="6008DBB2" w:rsidR="00C0780E" w:rsidRDefault="00C0780E" w:rsidP="00C87DE7">
      <w:pPr>
        <w:rPr>
          <w:rtl/>
        </w:rPr>
      </w:pPr>
      <w:r>
        <w:rPr>
          <w:rtl/>
        </w:rPr>
        <w:t>אני מבחינתי המטרות בסעיפים האלה הן לצמצמם במידה מסוימת את העבירות הפליליות הקיימות היום שאפשר להעמיד עליהם לדין היום, כשאתם מוסמכים לחקור עליהם היום והמשטרה מוסמכת לחקור עליהם היום עם הצבע המיוחד של דיוור ישיר ומאגר מידע, שזה פרק ב' ופרק ד' עם הצבע המיוחד הזה.</w:t>
      </w:r>
    </w:p>
    <w:p w14:paraId="396E0D3B" w14:textId="77777777" w:rsidR="00C0780E" w:rsidRDefault="00C0780E" w:rsidP="00C0780E">
      <w:pPr>
        <w:rPr>
          <w:rtl/>
        </w:rPr>
      </w:pPr>
    </w:p>
    <w:p w14:paraId="4DFE6E2B" w14:textId="717DA2CA" w:rsidR="00C0780E" w:rsidRDefault="00C0780E" w:rsidP="00C87DE7">
      <w:pPr>
        <w:rPr>
          <w:rtl/>
        </w:rPr>
      </w:pPr>
      <w:r>
        <w:rPr>
          <w:rtl/>
        </w:rPr>
        <w:t>אני לא רוצה לייצר פה עבירות חדשות, ואני שואל את עצמי – האם לפני שאני כתבתי את הסעיף הזה בחוק, בן אדם שהוריד למחשב שלו את תוכנת "אגרון"</w:t>
      </w:r>
      <w:r w:rsidR="00C87DE7">
        <w:rPr>
          <w:rFonts w:hint="cs"/>
          <w:rtl/>
        </w:rPr>
        <w:t xml:space="preserve"> –</w:t>
      </w:r>
      <w:bookmarkStart w:id="399" w:name="_ETM_Q1_9354102"/>
      <w:bookmarkEnd w:id="399"/>
      <w:r>
        <w:rPr>
          <w:rtl/>
        </w:rPr>
        <w:t xml:space="preserve"> היה חשוף להליך פלילי באיזושהי קונסטלציה? כי בעיניי לא. בעיניי, קשה מאוד היה לייצר לו את העבירה הפלילית - - - </w:t>
      </w:r>
    </w:p>
    <w:p w14:paraId="34D54A61" w14:textId="77777777" w:rsidR="00C0780E" w:rsidRDefault="00C0780E" w:rsidP="00C0780E">
      <w:pPr>
        <w:rPr>
          <w:rtl/>
        </w:rPr>
      </w:pPr>
    </w:p>
    <w:p w14:paraId="75932E25"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2A5E4983" w14:textId="77777777" w:rsidR="00C0780E" w:rsidRDefault="00C0780E" w:rsidP="00C0780E">
      <w:pPr>
        <w:pStyle w:val="KeepWithNext"/>
        <w:rPr>
          <w:rtl/>
        </w:rPr>
      </w:pPr>
    </w:p>
    <w:p w14:paraId="7E36FB08" w14:textId="77777777" w:rsidR="00C0780E" w:rsidRDefault="00C0780E" w:rsidP="00C0780E">
      <w:pPr>
        <w:rPr>
          <w:rtl/>
        </w:rPr>
      </w:pPr>
      <w:r>
        <w:rPr>
          <w:rtl/>
        </w:rPr>
        <w:t>בן אדם שעושה שימוש היום במידע כשהוא מודע לזה שהמידע - - - בוודאי.</w:t>
      </w:r>
    </w:p>
    <w:p w14:paraId="1E4956F2" w14:textId="77777777" w:rsidR="00C0780E" w:rsidRDefault="00C0780E" w:rsidP="00C0780E">
      <w:pPr>
        <w:rPr>
          <w:rtl/>
        </w:rPr>
      </w:pPr>
    </w:p>
    <w:p w14:paraId="7E99514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ACF5EE4" w14:textId="77777777" w:rsidR="00C0780E" w:rsidRDefault="00C0780E" w:rsidP="00C0780E">
      <w:pPr>
        <w:pStyle w:val="KeepWithNext"/>
        <w:rPr>
          <w:rtl/>
        </w:rPr>
      </w:pPr>
    </w:p>
    <w:p w14:paraId="60782BDD" w14:textId="441CF58C" w:rsidR="00C0780E" w:rsidRDefault="00C87DE7" w:rsidP="00C87DE7">
      <w:pPr>
        <w:rPr>
          <w:rtl/>
        </w:rPr>
      </w:pPr>
      <w:r>
        <w:rPr>
          <w:rtl/>
        </w:rPr>
        <w:t>אני אומר שוב</w:t>
      </w:r>
      <w:r>
        <w:rPr>
          <w:rFonts w:hint="cs"/>
          <w:rtl/>
        </w:rPr>
        <w:t xml:space="preserve">, </w:t>
      </w:r>
      <w:bookmarkStart w:id="400" w:name="_ETM_Q1_9362602"/>
      <w:bookmarkStart w:id="401" w:name="_ETM_Q1_9368852"/>
      <w:bookmarkEnd w:id="400"/>
      <w:bookmarkEnd w:id="401"/>
      <w:r w:rsidR="00C0780E">
        <w:rPr>
          <w:rtl/>
        </w:rPr>
        <w:t xml:space="preserve"> בן אדם שעושה שימוש במידע בניגוד למטרה שלשמה נמסר - - - </w:t>
      </w:r>
    </w:p>
    <w:p w14:paraId="7D37B1B8" w14:textId="77777777" w:rsidR="00C0780E" w:rsidRDefault="00C0780E" w:rsidP="00C0780E">
      <w:pPr>
        <w:rPr>
          <w:rtl/>
        </w:rPr>
      </w:pPr>
    </w:p>
    <w:p w14:paraId="5CA9EA62"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7D91AC41" w14:textId="77777777" w:rsidR="00C0780E" w:rsidRDefault="00C0780E" w:rsidP="00C0780E">
      <w:pPr>
        <w:pStyle w:val="KeepWithNext"/>
        <w:rPr>
          <w:rtl/>
        </w:rPr>
      </w:pPr>
    </w:p>
    <w:p w14:paraId="588A4714" w14:textId="77777777" w:rsidR="00C0780E" w:rsidRDefault="00C0780E" w:rsidP="00C0780E">
      <w:pPr>
        <w:rPr>
          <w:rtl/>
        </w:rPr>
      </w:pPr>
      <w:r>
        <w:rPr>
          <w:rtl/>
        </w:rPr>
        <w:t>כשהוא מודע.</w:t>
      </w:r>
    </w:p>
    <w:p w14:paraId="4BD5A1B5" w14:textId="77777777" w:rsidR="00C0780E" w:rsidRDefault="00C0780E" w:rsidP="00C0780E">
      <w:pPr>
        <w:rPr>
          <w:rtl/>
        </w:rPr>
      </w:pPr>
    </w:p>
    <w:p w14:paraId="5DA9759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9121892" w14:textId="77777777" w:rsidR="00C0780E" w:rsidRDefault="00C0780E" w:rsidP="00C0780E">
      <w:pPr>
        <w:pStyle w:val="KeepWithNext"/>
        <w:rPr>
          <w:rtl/>
        </w:rPr>
      </w:pPr>
    </w:p>
    <w:p w14:paraId="564581A3" w14:textId="72DB8EE5" w:rsidR="00C0780E" w:rsidRDefault="00C0780E" w:rsidP="00C0780E">
      <w:pPr>
        <w:rPr>
          <w:rtl/>
        </w:rPr>
      </w:pPr>
      <w:r>
        <w:rPr>
          <w:rtl/>
        </w:rPr>
        <w:t>כשהוא מודע</w:t>
      </w:r>
      <w:r w:rsidR="00C87DE7">
        <w:rPr>
          <w:rtl/>
        </w:rPr>
        <w:t xml:space="preserve">, זה בהתאם לסעיפים 2.9 ו-5. </w:t>
      </w:r>
      <w:r w:rsidR="00C87DE7">
        <w:rPr>
          <w:rFonts w:hint="cs"/>
          <w:rtl/>
        </w:rPr>
        <w:t>ו</w:t>
      </w:r>
      <w:r w:rsidR="00C87DE7">
        <w:rPr>
          <w:rtl/>
        </w:rPr>
        <w:t>אתם לא מוסמכים לחקור עליו</w:t>
      </w:r>
      <w:r w:rsidR="00C87DE7">
        <w:rPr>
          <w:rFonts w:hint="cs"/>
          <w:rtl/>
        </w:rPr>
        <w:t>.</w:t>
      </w:r>
      <w:bookmarkStart w:id="402" w:name="_ETM_Q1_9369102"/>
      <w:bookmarkEnd w:id="402"/>
    </w:p>
    <w:p w14:paraId="438B39EF" w14:textId="77777777" w:rsidR="00C0780E" w:rsidRDefault="00C0780E" w:rsidP="00C0780E">
      <w:pPr>
        <w:ind w:left="720" w:firstLine="0"/>
        <w:rPr>
          <w:rtl/>
        </w:rPr>
      </w:pPr>
    </w:p>
    <w:p w14:paraId="005DA992" w14:textId="77777777" w:rsidR="00C87DE7" w:rsidRDefault="00C87DE7" w:rsidP="00C87DE7">
      <w:pPr>
        <w:pStyle w:val="a5"/>
        <w:keepNext/>
        <w:rPr>
          <w:rtl/>
        </w:rPr>
      </w:pPr>
      <w:r>
        <w:rPr>
          <w:rStyle w:val="TagStyle"/>
          <w:rFonts w:hint="cs"/>
          <w:rtl/>
        </w:rPr>
        <w:t xml:space="preserve">&lt;&lt; דובר &gt;&gt; </w:t>
      </w:r>
      <w:r>
        <w:rPr>
          <w:rFonts w:hint="cs"/>
          <w:rtl/>
        </w:rPr>
        <w:t>גלעד סממה:</w:t>
      </w:r>
      <w:r>
        <w:rPr>
          <w:rStyle w:val="TagStyle"/>
          <w:rFonts w:hint="cs"/>
          <w:rtl/>
        </w:rPr>
        <w:t xml:space="preserve"> &lt;&lt; דובר &gt;&gt;</w:t>
      </w:r>
      <w:r>
        <w:rPr>
          <w:rFonts w:hint="cs"/>
          <w:rtl/>
        </w:rPr>
        <w:t xml:space="preserve">   </w:t>
      </w:r>
    </w:p>
    <w:p w14:paraId="0C74F9F1" w14:textId="77777777" w:rsidR="00C0780E" w:rsidRDefault="00C0780E" w:rsidP="00C0780E">
      <w:pPr>
        <w:pStyle w:val="KeepWithNext"/>
        <w:rPr>
          <w:rtl/>
        </w:rPr>
      </w:pPr>
    </w:p>
    <w:p w14:paraId="7EA55B14" w14:textId="77777777" w:rsidR="00C0780E" w:rsidRDefault="00C0780E" w:rsidP="00C0780E">
      <w:pPr>
        <w:rPr>
          <w:rtl/>
        </w:rPr>
      </w:pPr>
      <w:r>
        <w:rPr>
          <w:rtl/>
        </w:rPr>
        <w:t>נכון, וזה חמש שנות מאסר.</w:t>
      </w:r>
    </w:p>
    <w:p w14:paraId="28A407E0" w14:textId="77777777" w:rsidR="00C0780E" w:rsidRDefault="00C0780E" w:rsidP="00C0780E">
      <w:pPr>
        <w:rPr>
          <w:rtl/>
        </w:rPr>
      </w:pPr>
    </w:p>
    <w:p w14:paraId="37CEEEB9"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18A8FA96" w14:textId="77777777" w:rsidR="00C0780E" w:rsidRDefault="00C0780E" w:rsidP="00C0780E">
      <w:pPr>
        <w:pStyle w:val="KeepWithNext"/>
        <w:rPr>
          <w:rtl/>
        </w:rPr>
      </w:pPr>
    </w:p>
    <w:p w14:paraId="25A21BFE" w14:textId="77777777" w:rsidR="00C0780E" w:rsidRDefault="00C0780E" w:rsidP="00C0780E">
      <w:pPr>
        <w:rPr>
          <w:rtl/>
        </w:rPr>
      </w:pPr>
      <w:r>
        <w:rPr>
          <w:rtl/>
        </w:rPr>
        <w:t>היום אנחנו מוסמכים, אבל לפי ההצעה כאן אנחנו לא.</w:t>
      </w:r>
    </w:p>
    <w:p w14:paraId="5718AE66" w14:textId="77777777" w:rsidR="00C0780E" w:rsidRDefault="00C0780E" w:rsidP="00C0780E">
      <w:pPr>
        <w:rPr>
          <w:rtl/>
        </w:rPr>
      </w:pPr>
    </w:p>
    <w:p w14:paraId="68E751B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D362748" w14:textId="77777777" w:rsidR="00C0780E" w:rsidRDefault="00C0780E" w:rsidP="00C0780E">
      <w:pPr>
        <w:pStyle w:val="KeepWithNext"/>
        <w:rPr>
          <w:rtl/>
        </w:rPr>
      </w:pPr>
    </w:p>
    <w:p w14:paraId="718DB42B" w14:textId="77777777" w:rsidR="00C0780E" w:rsidRDefault="00C0780E" w:rsidP="00C0780E">
      <w:pPr>
        <w:rPr>
          <w:rtl/>
        </w:rPr>
      </w:pPr>
      <w:r>
        <w:rPr>
          <w:rtl/>
        </w:rPr>
        <w:t xml:space="preserve">נכון. </w:t>
      </w:r>
    </w:p>
    <w:p w14:paraId="6445CC9B" w14:textId="77777777" w:rsidR="00C0780E" w:rsidRDefault="00C0780E" w:rsidP="00C0780E">
      <w:pPr>
        <w:rPr>
          <w:rtl/>
        </w:rPr>
      </w:pPr>
    </w:p>
    <w:p w14:paraId="64C7413B"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4B1E55FD" w14:textId="77777777" w:rsidR="00C0780E" w:rsidRDefault="00C0780E" w:rsidP="00C0780E">
      <w:pPr>
        <w:pStyle w:val="KeepWithNext"/>
        <w:rPr>
          <w:rtl/>
        </w:rPr>
      </w:pPr>
    </w:p>
    <w:p w14:paraId="65D5B7C7" w14:textId="522CE5D6" w:rsidR="00C0780E" w:rsidRDefault="00C0780E" w:rsidP="00C87DE7">
      <w:pPr>
        <w:rPr>
          <w:rtl/>
        </w:rPr>
      </w:pPr>
      <w:r>
        <w:rPr>
          <w:rtl/>
        </w:rPr>
        <w:t xml:space="preserve">אבל יש כאן </w:t>
      </w:r>
      <w:r w:rsidR="00C87DE7">
        <w:rPr>
          <w:rtl/>
        </w:rPr>
        <w:t xml:space="preserve">רכיב שהוא משלים על סעיף 2.9, </w:t>
      </w:r>
      <w:r w:rsidR="00C87DE7">
        <w:rPr>
          <w:rFonts w:hint="cs"/>
          <w:rtl/>
        </w:rPr>
        <w:t xml:space="preserve">לדוגמה, </w:t>
      </w:r>
      <w:r>
        <w:rPr>
          <w:rtl/>
        </w:rPr>
        <w:t>עובד בחברת ביטוח</w:t>
      </w:r>
      <w:r w:rsidR="00C87DE7">
        <w:rPr>
          <w:rFonts w:hint="cs"/>
          <w:rtl/>
        </w:rPr>
        <w:t xml:space="preserve"> </w:t>
      </w:r>
      <w:r>
        <w:rPr>
          <w:rtl/>
        </w:rPr>
        <w:t xml:space="preserve">הלוקח את מאגר המידע ועושה בו שימוש כדי למכור ביטוח מטעם עצמו – זה מכסה - - - </w:t>
      </w:r>
    </w:p>
    <w:p w14:paraId="52F84A92" w14:textId="77777777" w:rsidR="00C0780E" w:rsidRDefault="00C0780E" w:rsidP="00C0780E">
      <w:pPr>
        <w:rPr>
          <w:rtl/>
        </w:rPr>
      </w:pPr>
    </w:p>
    <w:p w14:paraId="1A51B7D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C0706DA" w14:textId="77777777" w:rsidR="00C0780E" w:rsidRDefault="00C0780E" w:rsidP="00C0780E">
      <w:pPr>
        <w:pStyle w:val="KeepWithNext"/>
        <w:rPr>
          <w:rtl/>
        </w:rPr>
      </w:pPr>
      <w:bookmarkStart w:id="403" w:name="_ETM_Q1_9386352"/>
      <w:bookmarkEnd w:id="403"/>
    </w:p>
    <w:p w14:paraId="449EBF2C" w14:textId="77777777" w:rsidR="00C0780E" w:rsidRDefault="00C0780E" w:rsidP="00C0780E">
      <w:pPr>
        <w:rPr>
          <w:rtl/>
        </w:rPr>
      </w:pPr>
      <w:r>
        <w:rPr>
          <w:rtl/>
        </w:rPr>
        <w:t>את זה אני מוכן לתת לכם.</w:t>
      </w:r>
    </w:p>
    <w:p w14:paraId="1918DCFE" w14:textId="77777777" w:rsidR="00C0780E" w:rsidRDefault="00C0780E" w:rsidP="00C0780E">
      <w:pPr>
        <w:rPr>
          <w:rtl/>
        </w:rPr>
      </w:pPr>
    </w:p>
    <w:p w14:paraId="69E2C63A"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3BDB83A0" w14:textId="77777777" w:rsidR="00C0780E" w:rsidRDefault="00C0780E" w:rsidP="00C0780E">
      <w:pPr>
        <w:pStyle w:val="KeepWithNext"/>
        <w:rPr>
          <w:rtl/>
        </w:rPr>
      </w:pPr>
    </w:p>
    <w:p w14:paraId="6F5561D2" w14:textId="77777777" w:rsidR="00C0780E" w:rsidRDefault="00C0780E" w:rsidP="00C0780E">
      <w:pPr>
        <w:rPr>
          <w:rtl/>
        </w:rPr>
      </w:pPr>
      <w:r>
        <w:rPr>
          <w:rtl/>
        </w:rPr>
        <w:t>זה לאותה המטרה.</w:t>
      </w:r>
    </w:p>
    <w:p w14:paraId="3996A72E" w14:textId="77777777" w:rsidR="00C0780E" w:rsidRDefault="00C0780E" w:rsidP="00C0780E">
      <w:pPr>
        <w:rPr>
          <w:rtl/>
        </w:rPr>
      </w:pPr>
    </w:p>
    <w:p w14:paraId="63986D25"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69A011AF" w14:textId="77777777" w:rsidR="00C0780E" w:rsidRDefault="00C0780E" w:rsidP="00C0780E">
      <w:pPr>
        <w:pStyle w:val="KeepWithNext"/>
        <w:rPr>
          <w:rtl/>
        </w:rPr>
      </w:pPr>
    </w:p>
    <w:p w14:paraId="3CD36055" w14:textId="1F7A146B" w:rsidR="00C0780E" w:rsidRDefault="00C0780E" w:rsidP="00C87DE7">
      <w:pPr>
        <w:rPr>
          <w:rtl/>
        </w:rPr>
      </w:pPr>
      <w:r>
        <w:rPr>
          <w:rtl/>
        </w:rPr>
        <w:t>אנחנו לא ניקח מקרה אחד</w:t>
      </w:r>
      <w:bookmarkStart w:id="404" w:name="_ETM_Q1_9412602"/>
      <w:bookmarkEnd w:id="404"/>
      <w:r>
        <w:rPr>
          <w:rtl/>
        </w:rPr>
        <w:t xml:space="preserve"> ועליו נבנה את הסעיף, כי יש מגוון רחב של מקרים. </w:t>
      </w:r>
    </w:p>
    <w:p w14:paraId="14237D17" w14:textId="77777777" w:rsidR="00C0780E" w:rsidRDefault="00C0780E" w:rsidP="00C0780E">
      <w:pPr>
        <w:rPr>
          <w:rtl/>
        </w:rPr>
      </w:pPr>
    </w:p>
    <w:p w14:paraId="3082978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CFBC40D" w14:textId="77777777" w:rsidR="00C0780E" w:rsidRDefault="00C0780E" w:rsidP="00C0780E">
      <w:pPr>
        <w:pStyle w:val="KeepWithNext"/>
        <w:rPr>
          <w:rtl/>
        </w:rPr>
      </w:pPr>
    </w:p>
    <w:p w14:paraId="019CEE6F" w14:textId="77777777" w:rsidR="00C0780E" w:rsidRDefault="00C0780E" w:rsidP="00C0780E">
      <w:pPr>
        <w:rPr>
          <w:rtl/>
        </w:rPr>
      </w:pPr>
      <w:r>
        <w:rPr>
          <w:rtl/>
        </w:rPr>
        <w:t xml:space="preserve">אני יודע. </w:t>
      </w:r>
    </w:p>
    <w:p w14:paraId="7C73C547" w14:textId="77777777" w:rsidR="00C0780E" w:rsidRDefault="00C0780E" w:rsidP="00C0780E">
      <w:pPr>
        <w:rPr>
          <w:rtl/>
        </w:rPr>
      </w:pPr>
    </w:p>
    <w:p w14:paraId="0064346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F3AF8F6" w14:textId="77777777" w:rsidR="00C0780E" w:rsidRDefault="00C0780E" w:rsidP="00C0780E">
      <w:pPr>
        <w:pStyle w:val="KeepWithNext"/>
        <w:rPr>
          <w:rtl/>
        </w:rPr>
      </w:pPr>
    </w:p>
    <w:p w14:paraId="346DA8EC" w14:textId="77777777" w:rsidR="00C0780E" w:rsidRDefault="00C0780E" w:rsidP="00C0780E">
      <w:pPr>
        <w:rPr>
          <w:rtl/>
        </w:rPr>
      </w:pPr>
      <w:r>
        <w:rPr>
          <w:rtl/>
        </w:rPr>
        <w:t xml:space="preserve">כל האנשים שיושבים פה הם אנשים מנוסים ואנחנו קוראים את הסעיף הזה, ותסלחו לי אי אפשר להבין ממנו כלום. במילים האלה "המעבד", אנחנו אפילו לא יודעים מה זה מעבד - - - </w:t>
      </w:r>
    </w:p>
    <w:p w14:paraId="6DF62665" w14:textId="77777777" w:rsidR="00C0780E" w:rsidRDefault="00C0780E" w:rsidP="00C0780E">
      <w:pPr>
        <w:rPr>
          <w:rtl/>
        </w:rPr>
      </w:pPr>
    </w:p>
    <w:p w14:paraId="172BE788"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0A5E032F" w14:textId="77777777" w:rsidR="00C0780E" w:rsidRDefault="00C0780E" w:rsidP="00C0780E">
      <w:pPr>
        <w:pStyle w:val="KeepWithNext"/>
        <w:rPr>
          <w:rtl/>
        </w:rPr>
      </w:pPr>
    </w:p>
    <w:p w14:paraId="53ACCD15" w14:textId="77777777" w:rsidR="00C0780E" w:rsidRDefault="00C0780E" w:rsidP="00C0780E">
      <w:pPr>
        <w:rPr>
          <w:rtl/>
        </w:rPr>
      </w:pPr>
      <w:r>
        <w:rPr>
          <w:rtl/>
        </w:rPr>
        <w:t>יש הגדרה.</w:t>
      </w:r>
    </w:p>
    <w:p w14:paraId="27448283" w14:textId="77777777" w:rsidR="00C0780E" w:rsidRDefault="00C0780E" w:rsidP="00C0780E">
      <w:pPr>
        <w:rPr>
          <w:rtl/>
        </w:rPr>
      </w:pPr>
    </w:p>
    <w:p w14:paraId="0A4F93F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9EB2871" w14:textId="77777777" w:rsidR="00C0780E" w:rsidRDefault="00C0780E" w:rsidP="00C0780E">
      <w:pPr>
        <w:pStyle w:val="KeepWithNext"/>
        <w:rPr>
          <w:rtl/>
        </w:rPr>
      </w:pPr>
    </w:p>
    <w:p w14:paraId="3D7B511D" w14:textId="77777777" w:rsidR="00C0780E" w:rsidRDefault="00C0780E" w:rsidP="00C0780E">
      <w:pPr>
        <w:rPr>
          <w:rtl/>
        </w:rPr>
      </w:pPr>
      <w:r>
        <w:rPr>
          <w:rtl/>
        </w:rPr>
        <w:t>שזה מעבד לתוך מאגר מידע?</w:t>
      </w:r>
    </w:p>
    <w:p w14:paraId="3EE3AC1D" w14:textId="77777777" w:rsidR="00C0780E" w:rsidRDefault="00C0780E" w:rsidP="00C0780E">
      <w:pPr>
        <w:rPr>
          <w:rtl/>
        </w:rPr>
      </w:pPr>
    </w:p>
    <w:p w14:paraId="3F4EA190"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4698E0A9" w14:textId="77777777" w:rsidR="00C0780E" w:rsidRDefault="00C0780E" w:rsidP="00C0780E">
      <w:pPr>
        <w:pStyle w:val="KeepWithNext"/>
        <w:rPr>
          <w:rtl/>
        </w:rPr>
      </w:pPr>
    </w:p>
    <w:p w14:paraId="71EF9AF1" w14:textId="77777777" w:rsidR="00C0780E" w:rsidRDefault="00C0780E" w:rsidP="00C0780E">
      <w:pPr>
        <w:rPr>
          <w:rtl/>
        </w:rPr>
      </w:pPr>
      <w:r>
        <w:rPr>
          <w:rtl/>
        </w:rPr>
        <w:t>כן.</w:t>
      </w:r>
    </w:p>
    <w:p w14:paraId="101810CE" w14:textId="77777777" w:rsidR="00C0780E" w:rsidRDefault="00C0780E" w:rsidP="00C0780E">
      <w:pPr>
        <w:rPr>
          <w:rtl/>
        </w:rPr>
      </w:pPr>
    </w:p>
    <w:p w14:paraId="06496F0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A3612C0" w14:textId="77777777" w:rsidR="00C0780E" w:rsidRDefault="00C0780E" w:rsidP="00C0780E">
      <w:pPr>
        <w:pStyle w:val="KeepWithNext"/>
        <w:rPr>
          <w:rtl/>
        </w:rPr>
      </w:pPr>
    </w:p>
    <w:p w14:paraId="177A1F1A" w14:textId="77777777" w:rsidR="00C0780E" w:rsidRDefault="00C0780E" w:rsidP="00C0780E">
      <w:pPr>
        <w:rPr>
          <w:rtl/>
        </w:rPr>
      </w:pPr>
      <w:r>
        <w:rPr>
          <w:rtl/>
        </w:rPr>
        <w:t xml:space="preserve">אוקיי. זאת אומרת שאם אני, טלי גוטליב, אדם פרטי מקבלת מידע ומעבדת אותו באופן הזה בלי שהייתי לי איזושהי כוונה לפגוע או משהו הקטן ביותר – העונש הוא - - - </w:t>
      </w:r>
    </w:p>
    <w:p w14:paraId="4307E9A2" w14:textId="77777777" w:rsidR="00C0780E" w:rsidRDefault="00C0780E" w:rsidP="00C0780E">
      <w:pPr>
        <w:rPr>
          <w:rtl/>
        </w:rPr>
      </w:pPr>
    </w:p>
    <w:p w14:paraId="219AC6BE"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49C72729" w14:textId="77777777" w:rsidR="00C0780E" w:rsidRDefault="00C0780E" w:rsidP="00C0780E">
      <w:pPr>
        <w:pStyle w:val="KeepWithNext"/>
        <w:rPr>
          <w:rtl/>
        </w:rPr>
      </w:pPr>
    </w:p>
    <w:p w14:paraId="78363C50" w14:textId="77777777" w:rsidR="00C0780E" w:rsidRDefault="00C0780E" w:rsidP="00C0780E">
      <w:pPr>
        <w:rPr>
          <w:rtl/>
        </w:rPr>
      </w:pPr>
      <w:r>
        <w:rPr>
          <w:rtl/>
        </w:rPr>
        <w:t>זו מחשבה פלילית, מודעות פלילית, אנחנו בעולם הפלילי.</w:t>
      </w:r>
    </w:p>
    <w:p w14:paraId="53B4C2E5" w14:textId="77777777" w:rsidR="00C0780E" w:rsidRDefault="00C0780E" w:rsidP="00C0780E">
      <w:pPr>
        <w:rPr>
          <w:rtl/>
        </w:rPr>
      </w:pPr>
    </w:p>
    <w:p w14:paraId="58A5B28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7BE5E4C" w14:textId="77777777" w:rsidR="00C0780E" w:rsidRDefault="00C0780E" w:rsidP="00C0780E">
      <w:pPr>
        <w:pStyle w:val="KeepWithNext"/>
        <w:rPr>
          <w:rtl/>
        </w:rPr>
      </w:pPr>
    </w:p>
    <w:p w14:paraId="0D347C7A" w14:textId="77777777" w:rsidR="00C0780E" w:rsidRDefault="00C0780E" w:rsidP="00C0780E">
      <w:pPr>
        <w:rPr>
          <w:rtl/>
        </w:rPr>
      </w:pPr>
      <w:r>
        <w:rPr>
          <w:rtl/>
        </w:rPr>
        <w:t>זו מודעות פלילית כשאתה בחריגה מהרשאה.</w:t>
      </w:r>
    </w:p>
    <w:p w14:paraId="31981941" w14:textId="77777777" w:rsidR="00C0780E" w:rsidRDefault="00C0780E" w:rsidP="00C0780E">
      <w:pPr>
        <w:rPr>
          <w:rtl/>
        </w:rPr>
      </w:pPr>
    </w:p>
    <w:p w14:paraId="330DB0A6"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F3EA892" w14:textId="77777777" w:rsidR="00C0780E" w:rsidRDefault="00C0780E" w:rsidP="00C0780E">
      <w:pPr>
        <w:pStyle w:val="KeepWithNext"/>
        <w:rPr>
          <w:rtl/>
        </w:rPr>
      </w:pPr>
    </w:p>
    <w:p w14:paraId="11D5C1D5" w14:textId="77777777" w:rsidR="00C0780E" w:rsidRDefault="00C0780E" w:rsidP="00C0780E">
      <w:pPr>
        <w:rPr>
          <w:rtl/>
        </w:rPr>
      </w:pPr>
      <w:r>
        <w:rPr>
          <w:rtl/>
        </w:rPr>
        <w:t>תנסחו את זה אחרת.</w:t>
      </w:r>
    </w:p>
    <w:p w14:paraId="5079C538" w14:textId="77777777" w:rsidR="00C0780E" w:rsidRDefault="00C0780E" w:rsidP="00C0780E">
      <w:pPr>
        <w:rPr>
          <w:rtl/>
        </w:rPr>
      </w:pPr>
    </w:p>
    <w:p w14:paraId="6A8FE210"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2CE06F28" w14:textId="77777777" w:rsidR="00C0780E" w:rsidRDefault="00C0780E" w:rsidP="00C0780E">
      <w:pPr>
        <w:pStyle w:val="KeepWithNext"/>
        <w:rPr>
          <w:rtl/>
        </w:rPr>
      </w:pPr>
    </w:p>
    <w:p w14:paraId="39152839" w14:textId="77777777" w:rsidR="00C0780E" w:rsidRDefault="00C0780E" w:rsidP="00C0780E">
      <w:pPr>
        <w:rPr>
          <w:rtl/>
        </w:rPr>
      </w:pPr>
      <w:r>
        <w:rPr>
          <w:rtl/>
        </w:rPr>
        <w:t xml:space="preserve">האם אני בחריגה מהרשאה, כי אני סקרנית - - - </w:t>
      </w:r>
    </w:p>
    <w:p w14:paraId="7BB4F29D" w14:textId="77777777" w:rsidR="00C0780E" w:rsidRDefault="00C0780E" w:rsidP="00C0780E">
      <w:pPr>
        <w:rPr>
          <w:rtl/>
        </w:rPr>
      </w:pPr>
    </w:p>
    <w:p w14:paraId="67CC5E0E"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6412404" w14:textId="77777777" w:rsidR="00C0780E" w:rsidRDefault="00C0780E" w:rsidP="00C0780E">
      <w:pPr>
        <w:pStyle w:val="KeepWithNext"/>
        <w:rPr>
          <w:rtl/>
        </w:rPr>
      </w:pPr>
    </w:p>
    <w:p w14:paraId="2C0F7AA1" w14:textId="77777777" w:rsidR="00C0780E" w:rsidRDefault="00C0780E" w:rsidP="00C0780E">
      <w:pPr>
        <w:rPr>
          <w:rtl/>
        </w:rPr>
      </w:pPr>
      <w:r>
        <w:rPr>
          <w:rtl/>
        </w:rPr>
        <w:t>במענה להערה של חברת הכנסת גוטליב, הצעתי לכתוב "לצורך עיבודו במאגר מידע", כדי להסיר ספק.</w:t>
      </w:r>
    </w:p>
    <w:p w14:paraId="68E04FC6" w14:textId="77777777" w:rsidR="00C0780E" w:rsidRDefault="00C0780E" w:rsidP="00C0780E">
      <w:pPr>
        <w:rPr>
          <w:rtl/>
        </w:rPr>
      </w:pPr>
    </w:p>
    <w:p w14:paraId="00613E3E"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D9D85CD" w14:textId="77777777" w:rsidR="00C0780E" w:rsidRDefault="00C0780E" w:rsidP="00C0780E">
      <w:pPr>
        <w:pStyle w:val="KeepWithNext"/>
        <w:rPr>
          <w:rtl/>
        </w:rPr>
      </w:pPr>
    </w:p>
    <w:p w14:paraId="0F22C293" w14:textId="77777777" w:rsidR="00C0780E" w:rsidRDefault="00C0780E" w:rsidP="00C0780E">
      <w:pPr>
        <w:rPr>
          <w:rtl/>
        </w:rPr>
      </w:pPr>
      <w:r>
        <w:rPr>
          <w:rtl/>
        </w:rPr>
        <w:t>מה זה אומר? זה לא מספיק.</w:t>
      </w:r>
    </w:p>
    <w:p w14:paraId="438F2CA3" w14:textId="77777777" w:rsidR="00C0780E" w:rsidRDefault="00C0780E" w:rsidP="00C0780E">
      <w:pPr>
        <w:rPr>
          <w:rtl/>
        </w:rPr>
      </w:pPr>
    </w:p>
    <w:p w14:paraId="66B03BA2"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11ECAE90" w14:textId="77777777" w:rsidR="00C0780E" w:rsidRDefault="00C0780E" w:rsidP="00C0780E">
      <w:pPr>
        <w:pStyle w:val="KeepWithNext"/>
        <w:rPr>
          <w:rtl/>
        </w:rPr>
      </w:pPr>
    </w:p>
    <w:p w14:paraId="3FF195B1" w14:textId="77777777" w:rsidR="00C0780E" w:rsidRDefault="00C0780E" w:rsidP="00C0780E">
      <w:pPr>
        <w:rPr>
          <w:rtl/>
        </w:rPr>
      </w:pPr>
      <w:r>
        <w:rPr>
          <w:rtl/>
        </w:rPr>
        <w:t xml:space="preserve">זה קושר להגדרה של מאגר - - - </w:t>
      </w:r>
    </w:p>
    <w:p w14:paraId="320876CD" w14:textId="77777777" w:rsidR="00C0780E" w:rsidRDefault="00C0780E" w:rsidP="00C0780E">
      <w:pPr>
        <w:rPr>
          <w:rtl/>
        </w:rPr>
      </w:pPr>
    </w:p>
    <w:p w14:paraId="09C2659A" w14:textId="77777777" w:rsidR="00C0780E" w:rsidRDefault="00C0780E" w:rsidP="00C0780E">
      <w:pPr>
        <w:pStyle w:val="a5"/>
        <w:keepNext/>
        <w:rPr>
          <w:rtl/>
        </w:rPr>
      </w:pPr>
      <w:r>
        <w:rPr>
          <w:rStyle w:val="TagStyle"/>
          <w:rFonts w:hint="cs"/>
          <w:rtl/>
        </w:rPr>
        <w:t xml:space="preserve">&lt;&lt; דובר &gt;&gt; </w:t>
      </w:r>
      <w:r>
        <w:rPr>
          <w:rFonts w:hint="cs"/>
          <w:rtl/>
        </w:rPr>
        <w:t xml:space="preserve">רחל </w:t>
      </w:r>
      <w:proofErr w:type="spellStart"/>
      <w:r>
        <w:rPr>
          <w:rFonts w:hint="cs"/>
          <w:rtl/>
        </w:rPr>
        <w:t>ארידור</w:t>
      </w:r>
      <w:proofErr w:type="spellEnd"/>
      <w:r>
        <w:rPr>
          <w:rFonts w:hint="cs"/>
          <w:rtl/>
        </w:rPr>
        <w:t xml:space="preserve"> הרשקוביץ:</w:t>
      </w:r>
      <w:r>
        <w:rPr>
          <w:rStyle w:val="TagStyle"/>
          <w:rFonts w:hint="cs"/>
          <w:rtl/>
        </w:rPr>
        <w:t xml:space="preserve"> &lt;&lt; דובר &gt;&gt;</w:t>
      </w:r>
      <w:r>
        <w:rPr>
          <w:rFonts w:hint="cs"/>
          <w:rtl/>
        </w:rPr>
        <w:t xml:space="preserve">   </w:t>
      </w:r>
    </w:p>
    <w:p w14:paraId="01C0713B" w14:textId="77777777" w:rsidR="00C0780E" w:rsidRDefault="00C0780E" w:rsidP="00C0780E">
      <w:pPr>
        <w:rPr>
          <w:rtl/>
        </w:rPr>
      </w:pPr>
    </w:p>
    <w:p w14:paraId="4EC4A552" w14:textId="3C44845D" w:rsidR="00C0780E" w:rsidRDefault="00C0780E" w:rsidP="00C87DE7">
      <w:pPr>
        <w:rPr>
          <w:rtl/>
        </w:rPr>
      </w:pPr>
      <w:r>
        <w:rPr>
          <w:rtl/>
        </w:rPr>
        <w:t xml:space="preserve">אני ד"ר רחל </w:t>
      </w:r>
      <w:proofErr w:type="spellStart"/>
      <w:r>
        <w:rPr>
          <w:rtl/>
        </w:rPr>
        <w:t>ארידור</w:t>
      </w:r>
      <w:proofErr w:type="spellEnd"/>
      <w:r>
        <w:rPr>
          <w:rtl/>
        </w:rPr>
        <w:t xml:space="preserve"> הרשקוביץ מהמכון הישראלי לדמוקרטיה. המשפט "הוספה שלצורך עיבודו במאגר מי</w:t>
      </w:r>
      <w:bookmarkStart w:id="405" w:name="_ETM_Q1_9486352"/>
      <w:bookmarkEnd w:id="405"/>
      <w:r>
        <w:rPr>
          <w:rtl/>
        </w:rPr>
        <w:t>דע", לא תורם דבר. סיכמנו כבר שמאגר מידע זו איזושהי המצאה שקשה מאוד להגדיר אותה וברגע שאני שומרת את זה במחשב שלי</w:t>
      </w:r>
      <w:r w:rsidR="00C87DE7">
        <w:rPr>
          <w:rFonts w:hint="cs"/>
          <w:rtl/>
        </w:rPr>
        <w:t xml:space="preserve"> –</w:t>
      </w:r>
      <w:bookmarkStart w:id="406" w:name="_ETM_Q1_9494602"/>
      <w:bookmarkEnd w:id="406"/>
      <w:r>
        <w:rPr>
          <w:rtl/>
        </w:rPr>
        <w:t xml:space="preserve"> </w:t>
      </w:r>
      <w:r w:rsidR="00C87DE7">
        <w:rPr>
          <w:rFonts w:hint="cs"/>
          <w:rtl/>
        </w:rPr>
        <w:t>אני</w:t>
      </w:r>
      <w:r>
        <w:rPr>
          <w:rtl/>
        </w:rPr>
        <w:t xml:space="preserve"> </w:t>
      </w:r>
      <w:r w:rsidR="00C87DE7">
        <w:rPr>
          <w:rFonts w:hint="cs"/>
          <w:rtl/>
        </w:rPr>
        <w:t>"</w:t>
      </w:r>
      <w:r w:rsidR="00C87DE7">
        <w:rPr>
          <w:rtl/>
        </w:rPr>
        <w:t xml:space="preserve">לצורך </w:t>
      </w:r>
      <w:bookmarkStart w:id="407" w:name="_ETM_Q1_9504101"/>
      <w:bookmarkEnd w:id="407"/>
      <w:r>
        <w:rPr>
          <w:rtl/>
        </w:rPr>
        <w:t>עיבודו במאגר מידע".</w:t>
      </w:r>
    </w:p>
    <w:p w14:paraId="6907202B" w14:textId="77777777" w:rsidR="00C0780E" w:rsidRDefault="00C0780E" w:rsidP="00C0780E">
      <w:pPr>
        <w:rPr>
          <w:rtl/>
        </w:rPr>
      </w:pPr>
    </w:p>
    <w:p w14:paraId="5169F93F"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698BC7BE" w14:textId="77777777" w:rsidR="00C0780E" w:rsidRDefault="00C0780E" w:rsidP="00C0780E">
      <w:pPr>
        <w:pStyle w:val="KeepWithNext"/>
        <w:rPr>
          <w:rtl/>
        </w:rPr>
      </w:pPr>
    </w:p>
    <w:p w14:paraId="327AA668" w14:textId="77777777" w:rsidR="00C0780E" w:rsidRDefault="00C0780E" w:rsidP="00C0780E">
      <w:pPr>
        <w:rPr>
          <w:rtl/>
        </w:rPr>
      </w:pPr>
      <w:r>
        <w:rPr>
          <w:rtl/>
        </w:rPr>
        <w:t>לא, זה לא שימוש אישי. מאגר מידע זה לא לשימוש אישי.</w:t>
      </w:r>
    </w:p>
    <w:p w14:paraId="264EAA37" w14:textId="77777777" w:rsidR="00C0780E" w:rsidRDefault="00C0780E" w:rsidP="00C0780E">
      <w:pPr>
        <w:rPr>
          <w:rtl/>
        </w:rPr>
      </w:pPr>
    </w:p>
    <w:p w14:paraId="32E4CFEE" w14:textId="77777777" w:rsidR="00C0780E" w:rsidRDefault="00C0780E" w:rsidP="00C0780E">
      <w:pPr>
        <w:pStyle w:val="a5"/>
        <w:keepNext/>
        <w:rPr>
          <w:rtl/>
        </w:rPr>
      </w:pPr>
      <w:r>
        <w:rPr>
          <w:rStyle w:val="TagStyle"/>
          <w:rFonts w:hint="cs"/>
          <w:rtl/>
        </w:rPr>
        <w:t xml:space="preserve"> &lt;&lt; דובר &gt;&gt; </w:t>
      </w:r>
      <w:r>
        <w:rPr>
          <w:rFonts w:hint="cs"/>
          <w:rtl/>
        </w:rPr>
        <w:t xml:space="preserve">רחל </w:t>
      </w:r>
      <w:proofErr w:type="spellStart"/>
      <w:r>
        <w:rPr>
          <w:rFonts w:hint="cs"/>
          <w:rtl/>
        </w:rPr>
        <w:t>ארידור</w:t>
      </w:r>
      <w:proofErr w:type="spellEnd"/>
      <w:r>
        <w:rPr>
          <w:rFonts w:hint="cs"/>
          <w:rtl/>
        </w:rPr>
        <w:t xml:space="preserve"> הרשקוביץ:</w:t>
      </w:r>
      <w:r>
        <w:rPr>
          <w:rStyle w:val="TagStyle"/>
          <w:rFonts w:hint="cs"/>
          <w:rtl/>
        </w:rPr>
        <w:t xml:space="preserve"> &lt;&lt; דובר &gt;&gt;</w:t>
      </w:r>
      <w:r>
        <w:rPr>
          <w:rFonts w:hint="cs"/>
          <w:rtl/>
        </w:rPr>
        <w:t xml:space="preserve">   </w:t>
      </w:r>
    </w:p>
    <w:p w14:paraId="0F09B009" w14:textId="77777777" w:rsidR="00C0780E" w:rsidRDefault="00C0780E" w:rsidP="00C0780E">
      <w:pPr>
        <w:pStyle w:val="KeepWithNext"/>
        <w:rPr>
          <w:rtl/>
        </w:rPr>
      </w:pPr>
    </w:p>
    <w:p w14:paraId="01B30331" w14:textId="77777777" w:rsidR="00C0780E" w:rsidRDefault="00C0780E" w:rsidP="00C0780E">
      <w:pPr>
        <w:rPr>
          <w:rtl/>
        </w:rPr>
      </w:pPr>
      <w:r>
        <w:rPr>
          <w:rtl/>
        </w:rPr>
        <w:t>אבל זה לא נותן לי מענה לקושי שעולה פה.</w:t>
      </w:r>
    </w:p>
    <w:p w14:paraId="4B8E31F0" w14:textId="77777777" w:rsidR="00C0780E" w:rsidRDefault="00C0780E" w:rsidP="00C0780E">
      <w:pPr>
        <w:rPr>
          <w:rtl/>
        </w:rPr>
      </w:pPr>
    </w:p>
    <w:p w14:paraId="4AD70708" w14:textId="77777777" w:rsidR="00C87DE7" w:rsidRDefault="00C87DE7" w:rsidP="00C87DE7">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15316BC6" w14:textId="77777777" w:rsidR="00C0780E" w:rsidRDefault="00C0780E" w:rsidP="00C0780E">
      <w:pPr>
        <w:pStyle w:val="KeepWithNext"/>
        <w:rPr>
          <w:rtl/>
        </w:rPr>
      </w:pPr>
      <w:bookmarkStart w:id="408" w:name="_ETM_Q1_9514352"/>
      <w:bookmarkStart w:id="409" w:name="_ETM_Q1_9544352"/>
      <w:bookmarkEnd w:id="408"/>
      <w:bookmarkEnd w:id="409"/>
    </w:p>
    <w:p w14:paraId="240051AA" w14:textId="77777777" w:rsidR="00C0780E" w:rsidRDefault="00C0780E" w:rsidP="00C0780E">
      <w:pPr>
        <w:rPr>
          <w:rtl/>
        </w:rPr>
      </w:pPr>
      <w:r>
        <w:rPr>
          <w:rtl/>
        </w:rPr>
        <w:t>תגבילו את זה.</w:t>
      </w:r>
    </w:p>
    <w:p w14:paraId="3B49AC38" w14:textId="77777777" w:rsidR="00C0780E" w:rsidRDefault="00C0780E" w:rsidP="00C0780E">
      <w:pPr>
        <w:rPr>
          <w:rtl/>
        </w:rPr>
      </w:pPr>
    </w:p>
    <w:p w14:paraId="1460A26F"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5A4437BE" w14:textId="77777777" w:rsidR="00C0780E" w:rsidRDefault="00C0780E" w:rsidP="00C0780E">
      <w:pPr>
        <w:pStyle w:val="KeepWithNext"/>
        <w:rPr>
          <w:rtl/>
        </w:rPr>
      </w:pPr>
    </w:p>
    <w:p w14:paraId="061B4F71" w14:textId="77777777" w:rsidR="00C0780E" w:rsidRDefault="00C0780E" w:rsidP="00C0780E">
      <w:pPr>
        <w:rPr>
          <w:rtl/>
        </w:rPr>
      </w:pPr>
      <w:r>
        <w:rPr>
          <w:rtl/>
        </w:rPr>
        <w:t xml:space="preserve">עיבוד מידע זה כל דבר – זה גם אחסון - - - </w:t>
      </w:r>
    </w:p>
    <w:p w14:paraId="60C3463D" w14:textId="77777777" w:rsidR="00C0780E" w:rsidRDefault="00C0780E" w:rsidP="00C0780E">
      <w:pPr>
        <w:rPr>
          <w:rtl/>
        </w:rPr>
      </w:pPr>
    </w:p>
    <w:p w14:paraId="3E6A8819" w14:textId="77777777" w:rsidR="00C0780E" w:rsidRDefault="00C0780E" w:rsidP="00C0780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17F3FD2D" w14:textId="77777777" w:rsidR="00C0780E" w:rsidRDefault="00C0780E" w:rsidP="00C0780E">
      <w:pPr>
        <w:pStyle w:val="KeepWithNext"/>
        <w:rPr>
          <w:rtl/>
        </w:rPr>
      </w:pPr>
    </w:p>
    <w:p w14:paraId="064475E0" w14:textId="77777777" w:rsidR="00C0780E" w:rsidRDefault="00C0780E" w:rsidP="00C0780E">
      <w:pPr>
        <w:rPr>
          <w:rtl/>
        </w:rPr>
      </w:pPr>
      <w:r>
        <w:rPr>
          <w:rtl/>
        </w:rPr>
        <w:t xml:space="preserve">אבל אתם לא רוצים </w:t>
      </w:r>
      <w:proofErr w:type="spellStart"/>
      <w:r>
        <w:rPr>
          <w:rtl/>
        </w:rPr>
        <w:t>להחריג</w:t>
      </w:r>
      <w:proofErr w:type="spellEnd"/>
      <w:r>
        <w:rPr>
          <w:rtl/>
        </w:rPr>
        <w:t xml:space="preserve"> שימוש אישי לרעה מהעבירה.</w:t>
      </w:r>
    </w:p>
    <w:p w14:paraId="0B6AD3A4" w14:textId="77777777" w:rsidR="00C0780E" w:rsidRDefault="00C0780E" w:rsidP="00C0780E">
      <w:pPr>
        <w:rPr>
          <w:rtl/>
        </w:rPr>
      </w:pPr>
    </w:p>
    <w:p w14:paraId="1C45F61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42FDF2EC" w14:textId="77777777" w:rsidR="00C0780E" w:rsidRDefault="00C0780E" w:rsidP="00C0780E">
      <w:pPr>
        <w:pStyle w:val="KeepWithNext"/>
        <w:rPr>
          <w:rtl/>
        </w:rPr>
      </w:pPr>
    </w:p>
    <w:p w14:paraId="235D0E2B" w14:textId="0B110A37" w:rsidR="00C0780E" w:rsidRDefault="00C0780E" w:rsidP="00656994">
      <w:pPr>
        <w:rPr>
          <w:rtl/>
        </w:rPr>
      </w:pPr>
      <w:r>
        <w:rPr>
          <w:rtl/>
        </w:rPr>
        <w:t xml:space="preserve">רק רגע, יכול להיות שלא הבנתי נכון. כתוב כאן שהמעבד מידע אישי, האם המעבד כולל גם </w:t>
      </w:r>
      <w:r w:rsidR="00656994">
        <w:rPr>
          <w:rFonts w:hint="cs"/>
          <w:rtl/>
        </w:rPr>
        <w:t xml:space="preserve">אחסנה </w:t>
      </w:r>
      <w:r>
        <w:rPr>
          <w:rtl/>
        </w:rPr>
        <w:t>אצלי?</w:t>
      </w:r>
    </w:p>
    <w:p w14:paraId="43F55792" w14:textId="77777777" w:rsidR="00C0780E" w:rsidRDefault="00C0780E" w:rsidP="00C0780E">
      <w:pPr>
        <w:rPr>
          <w:rtl/>
        </w:rPr>
      </w:pPr>
    </w:p>
    <w:p w14:paraId="362D4E9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32D96F5" w14:textId="77777777" w:rsidR="00C0780E" w:rsidRDefault="00C0780E" w:rsidP="00C0780E">
      <w:pPr>
        <w:pStyle w:val="KeepWithNext"/>
        <w:rPr>
          <w:rtl/>
        </w:rPr>
      </w:pPr>
    </w:p>
    <w:p w14:paraId="0704F825" w14:textId="77777777" w:rsidR="00C0780E" w:rsidRDefault="00C0780E" w:rsidP="00C0780E">
      <w:pPr>
        <w:rPr>
          <w:rtl/>
        </w:rPr>
      </w:pPr>
      <w:r>
        <w:rPr>
          <w:rtl/>
        </w:rPr>
        <w:t>העיבוד כולל אחסון כתוב בצד.</w:t>
      </w:r>
    </w:p>
    <w:p w14:paraId="64B04D54" w14:textId="77777777" w:rsidR="00C0780E" w:rsidRDefault="00C0780E" w:rsidP="00C0780E">
      <w:pPr>
        <w:rPr>
          <w:rtl/>
        </w:rPr>
      </w:pPr>
    </w:p>
    <w:p w14:paraId="5A936E97"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650674AA" w14:textId="77777777" w:rsidR="00C0780E" w:rsidRDefault="00C0780E" w:rsidP="00C0780E">
      <w:pPr>
        <w:pStyle w:val="KeepWithNext"/>
        <w:rPr>
          <w:rtl/>
        </w:rPr>
      </w:pPr>
    </w:p>
    <w:p w14:paraId="43B6877B" w14:textId="77777777" w:rsidR="00C0780E" w:rsidRDefault="00C0780E" w:rsidP="00C0780E">
      <w:pPr>
        <w:rPr>
          <w:rtl/>
        </w:rPr>
      </w:pPr>
      <w:r>
        <w:rPr>
          <w:rtl/>
        </w:rPr>
        <w:t>אז בסדר, זו השאלה שלי – האם על זה שלוש שנים?</w:t>
      </w:r>
    </w:p>
    <w:p w14:paraId="4C785ED6" w14:textId="77777777" w:rsidR="00C0780E" w:rsidRDefault="00C0780E" w:rsidP="00C0780E">
      <w:pPr>
        <w:rPr>
          <w:rtl/>
        </w:rPr>
      </w:pPr>
    </w:p>
    <w:p w14:paraId="40DB19D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07A8494" w14:textId="77777777" w:rsidR="00C0780E" w:rsidRDefault="00C0780E" w:rsidP="00C0780E">
      <w:pPr>
        <w:pStyle w:val="KeepWithNext"/>
        <w:rPr>
          <w:rtl/>
        </w:rPr>
      </w:pPr>
      <w:bookmarkStart w:id="410" w:name="_ETM_Q1_9549102"/>
      <w:bookmarkEnd w:id="410"/>
    </w:p>
    <w:p w14:paraId="673CDBD5" w14:textId="77777777" w:rsidR="00C0780E" w:rsidRDefault="00C0780E" w:rsidP="00C0780E">
      <w:pPr>
        <w:rPr>
          <w:rtl/>
        </w:rPr>
      </w:pPr>
      <w:r>
        <w:rPr>
          <w:rtl/>
        </w:rPr>
        <w:t>אם אני עובד במשרדי רשות המסים ואני נכנס למשרד, מכניס דיסק און קי ומוריד את המאגר.</w:t>
      </w:r>
    </w:p>
    <w:p w14:paraId="24CA71D1" w14:textId="77777777" w:rsidR="00C0780E" w:rsidRDefault="00C0780E" w:rsidP="00C0780E">
      <w:pPr>
        <w:rPr>
          <w:rtl/>
        </w:rPr>
      </w:pPr>
    </w:p>
    <w:p w14:paraId="057D26F0"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D4B67A8" w14:textId="77777777" w:rsidR="00C0780E" w:rsidRDefault="00C0780E" w:rsidP="00C0780E">
      <w:pPr>
        <w:pStyle w:val="KeepWithNext"/>
        <w:rPr>
          <w:rtl/>
        </w:rPr>
      </w:pPr>
    </w:p>
    <w:p w14:paraId="40D460C9" w14:textId="77777777" w:rsidR="00C0780E" w:rsidRDefault="00C0780E" w:rsidP="00C0780E">
      <w:pPr>
        <w:rPr>
          <w:rtl/>
        </w:rPr>
      </w:pPr>
      <w:r>
        <w:rPr>
          <w:rtl/>
        </w:rPr>
        <w:t>כשאתה עובד רשות המסים, אתה צריך לשבת על זה בכלא.</w:t>
      </w:r>
    </w:p>
    <w:p w14:paraId="2E91E72C" w14:textId="77777777" w:rsidR="00C0780E" w:rsidRDefault="00C0780E" w:rsidP="00C0780E">
      <w:pPr>
        <w:rPr>
          <w:rtl/>
        </w:rPr>
      </w:pPr>
    </w:p>
    <w:p w14:paraId="2E5E48E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21F3EB9" w14:textId="77777777" w:rsidR="00C0780E" w:rsidRDefault="00C0780E" w:rsidP="00C0780E">
      <w:pPr>
        <w:pStyle w:val="KeepWithNext"/>
        <w:rPr>
          <w:rtl/>
        </w:rPr>
      </w:pPr>
    </w:p>
    <w:p w14:paraId="33B62EA0" w14:textId="77777777" w:rsidR="00C0780E" w:rsidRDefault="00C0780E" w:rsidP="00C0780E">
      <w:pPr>
        <w:rPr>
          <w:rtl/>
        </w:rPr>
      </w:pPr>
      <w:r>
        <w:rPr>
          <w:rtl/>
        </w:rPr>
        <w:t>יפה. זו עבירה. זה אחסון.</w:t>
      </w:r>
    </w:p>
    <w:p w14:paraId="6F278DDC" w14:textId="77777777" w:rsidR="00C0780E" w:rsidRDefault="00C0780E" w:rsidP="00C0780E">
      <w:pPr>
        <w:rPr>
          <w:rtl/>
        </w:rPr>
      </w:pPr>
    </w:p>
    <w:p w14:paraId="5B7A13AD"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551BD45" w14:textId="77777777" w:rsidR="00C0780E" w:rsidRDefault="00C0780E" w:rsidP="00C0780E">
      <w:pPr>
        <w:pStyle w:val="KeepWithNext"/>
        <w:rPr>
          <w:rtl/>
        </w:rPr>
      </w:pPr>
    </w:p>
    <w:p w14:paraId="5BD6EFB5" w14:textId="77777777" w:rsidR="00C0780E" w:rsidRDefault="00C0780E" w:rsidP="00C0780E">
      <w:pPr>
        <w:rPr>
          <w:rtl/>
        </w:rPr>
      </w:pPr>
      <w:r>
        <w:rPr>
          <w:rtl/>
        </w:rPr>
        <w:t>לא, אתה לא מפריד פה בעבירה בין אנשים שעובדים במאגרים לבין אנשים רגילים.</w:t>
      </w:r>
    </w:p>
    <w:p w14:paraId="5FB6E578" w14:textId="77777777" w:rsidR="00C0780E" w:rsidRDefault="00C0780E" w:rsidP="00C0780E">
      <w:pPr>
        <w:rPr>
          <w:rtl/>
        </w:rPr>
      </w:pPr>
    </w:p>
    <w:p w14:paraId="068E09F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220BBEC" w14:textId="77777777" w:rsidR="00C0780E" w:rsidRDefault="00C0780E" w:rsidP="00C0780E">
      <w:pPr>
        <w:pStyle w:val="KeepWithNext"/>
        <w:rPr>
          <w:rtl/>
        </w:rPr>
      </w:pPr>
    </w:p>
    <w:p w14:paraId="0CD5FDE4" w14:textId="77777777" w:rsidR="00C0780E" w:rsidRDefault="00C0780E" w:rsidP="00C0780E">
      <w:pPr>
        <w:rPr>
          <w:rtl/>
        </w:rPr>
      </w:pPr>
      <w:r>
        <w:rPr>
          <w:rtl/>
        </w:rPr>
        <w:t>אני לא עובד. נגיד והשתמשתי בחוסר תשומת הלב של פקיד השומה, הוא יצא שנייה לשירותים, הכנסתי כנישום את הדיסק און קי והורדתי והעתקתי את כל המאגר של רשות המסים אליי לדיסק און קי.</w:t>
      </w:r>
    </w:p>
    <w:p w14:paraId="0879CD4D" w14:textId="77777777" w:rsidR="00C0780E" w:rsidRDefault="00C0780E" w:rsidP="00C0780E">
      <w:pPr>
        <w:rPr>
          <w:rtl/>
        </w:rPr>
      </w:pPr>
    </w:p>
    <w:p w14:paraId="43C5C2A9"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14C9B65F" w14:textId="77777777" w:rsidR="00C0780E" w:rsidRDefault="00C0780E" w:rsidP="00C0780E">
      <w:pPr>
        <w:pStyle w:val="KeepWithNext"/>
        <w:rPr>
          <w:rtl/>
        </w:rPr>
      </w:pPr>
    </w:p>
    <w:p w14:paraId="19662059" w14:textId="77777777" w:rsidR="00C0780E" w:rsidRDefault="00C0780E" w:rsidP="00C0780E">
      <w:pPr>
        <w:rPr>
          <w:rtl/>
        </w:rPr>
      </w:pPr>
      <w:r>
        <w:rPr>
          <w:rtl/>
        </w:rPr>
        <w:t>האם העברת את זה אחר כך?</w:t>
      </w:r>
    </w:p>
    <w:p w14:paraId="7DF3B4E5" w14:textId="77777777" w:rsidR="00C0780E" w:rsidRDefault="00C0780E" w:rsidP="00C0780E">
      <w:pPr>
        <w:rPr>
          <w:rtl/>
        </w:rPr>
      </w:pPr>
    </w:p>
    <w:p w14:paraId="096FA8B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BA8EB5F" w14:textId="77777777" w:rsidR="00C0780E" w:rsidRDefault="00C0780E" w:rsidP="00C0780E">
      <w:pPr>
        <w:pStyle w:val="KeepWithNext"/>
        <w:rPr>
          <w:rtl/>
        </w:rPr>
      </w:pPr>
    </w:p>
    <w:p w14:paraId="3A5A6265" w14:textId="77777777" w:rsidR="00C0780E" w:rsidRDefault="00C0780E" w:rsidP="00C0780E">
      <w:pPr>
        <w:rPr>
          <w:rtl/>
        </w:rPr>
      </w:pPr>
      <w:r>
        <w:rPr>
          <w:rtl/>
        </w:rPr>
        <w:t xml:space="preserve">עוד לא העברתי את זה לאף אחד. אחסנתי מאגר מידע, בניגוד למה שמתיר בעל השליטה. המאגר אצלי ביד, האם מישהו צריך לחקור את זה? </w:t>
      </w:r>
    </w:p>
    <w:p w14:paraId="387D9016" w14:textId="77777777" w:rsidR="00C0780E" w:rsidRDefault="00C0780E" w:rsidP="00C0780E">
      <w:pPr>
        <w:rPr>
          <w:rtl/>
        </w:rPr>
      </w:pPr>
    </w:p>
    <w:p w14:paraId="440D7C3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462930F" w14:textId="77777777" w:rsidR="00C0780E" w:rsidRDefault="00C0780E" w:rsidP="00C0780E">
      <w:pPr>
        <w:pStyle w:val="KeepWithNext"/>
        <w:rPr>
          <w:rtl/>
        </w:rPr>
      </w:pPr>
    </w:p>
    <w:p w14:paraId="64B07AD1" w14:textId="77777777" w:rsidR="00C0780E" w:rsidRDefault="00C0780E" w:rsidP="00C0780E">
      <w:pPr>
        <w:rPr>
          <w:rtl/>
        </w:rPr>
      </w:pPr>
      <w:r>
        <w:rPr>
          <w:rtl/>
        </w:rPr>
        <w:t>ברור.</w:t>
      </w:r>
    </w:p>
    <w:p w14:paraId="616491FE" w14:textId="77777777" w:rsidR="00C0780E" w:rsidRDefault="00C0780E" w:rsidP="00C0780E">
      <w:pPr>
        <w:rPr>
          <w:rtl/>
        </w:rPr>
      </w:pPr>
    </w:p>
    <w:p w14:paraId="6A41B6F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614AE3E" w14:textId="77777777" w:rsidR="00C0780E" w:rsidRDefault="00C0780E" w:rsidP="00C0780E">
      <w:pPr>
        <w:pStyle w:val="KeepWithNext"/>
        <w:rPr>
          <w:rtl/>
        </w:rPr>
      </w:pPr>
    </w:p>
    <w:p w14:paraId="126D672E" w14:textId="77777777" w:rsidR="00C0780E" w:rsidRDefault="00C0780E" w:rsidP="00C0780E">
      <w:pPr>
        <w:rPr>
          <w:rtl/>
        </w:rPr>
      </w:pPr>
      <w:r>
        <w:rPr>
          <w:rtl/>
        </w:rPr>
        <w:t>זו עבירה פלילית כשזה רק אחסון?</w:t>
      </w:r>
    </w:p>
    <w:p w14:paraId="0A1BFD7F" w14:textId="77777777" w:rsidR="00C0780E" w:rsidRDefault="00C0780E" w:rsidP="00C0780E">
      <w:pPr>
        <w:rPr>
          <w:rtl/>
        </w:rPr>
      </w:pPr>
    </w:p>
    <w:p w14:paraId="6ED8A3F0"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8160DE0" w14:textId="77777777" w:rsidR="00C0780E" w:rsidRDefault="00C0780E" w:rsidP="00C0780E">
      <w:pPr>
        <w:pStyle w:val="KeepWithNext"/>
        <w:rPr>
          <w:rtl/>
        </w:rPr>
      </w:pPr>
    </w:p>
    <w:p w14:paraId="511EFC34" w14:textId="77777777" w:rsidR="00C0780E" w:rsidRDefault="00C0780E" w:rsidP="00C0780E">
      <w:pPr>
        <w:rPr>
          <w:rtl/>
        </w:rPr>
      </w:pPr>
      <w:r>
        <w:rPr>
          <w:rtl/>
        </w:rPr>
        <w:t>ברור, אין שאלה.</w:t>
      </w:r>
    </w:p>
    <w:p w14:paraId="2CBE28B7" w14:textId="77777777" w:rsidR="00C0780E" w:rsidRDefault="00C0780E" w:rsidP="00C0780E">
      <w:pPr>
        <w:rPr>
          <w:rtl/>
        </w:rPr>
      </w:pPr>
    </w:p>
    <w:p w14:paraId="162CB57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C399C66" w14:textId="77777777" w:rsidR="00C0780E" w:rsidRDefault="00C0780E" w:rsidP="00C0780E">
      <w:pPr>
        <w:pStyle w:val="KeepWithNext"/>
        <w:rPr>
          <w:rtl/>
        </w:rPr>
      </w:pPr>
    </w:p>
    <w:p w14:paraId="5931C18E" w14:textId="77777777" w:rsidR="00C0780E" w:rsidRDefault="00C0780E" w:rsidP="00C0780E">
      <w:pPr>
        <w:rPr>
          <w:rtl/>
        </w:rPr>
      </w:pPr>
      <w:r>
        <w:rPr>
          <w:rtl/>
        </w:rPr>
        <w:t>זו העבירה. אם עשיתי בזה שימוש נוסף, זו עבירה נוספת. זה גם עיבוד.</w:t>
      </w:r>
    </w:p>
    <w:p w14:paraId="64DB4FE2" w14:textId="77777777" w:rsidR="00C0780E" w:rsidRDefault="00C0780E" w:rsidP="00C0780E">
      <w:pPr>
        <w:rPr>
          <w:rtl/>
        </w:rPr>
      </w:pPr>
    </w:p>
    <w:p w14:paraId="4C946F23"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757869FA" w14:textId="77777777" w:rsidR="00C0780E" w:rsidRDefault="00C0780E" w:rsidP="00C0780E">
      <w:pPr>
        <w:pStyle w:val="KeepWithNext"/>
        <w:rPr>
          <w:rtl/>
        </w:rPr>
      </w:pPr>
    </w:p>
    <w:p w14:paraId="27869AFA" w14:textId="77777777" w:rsidR="00C0780E" w:rsidRDefault="00C0780E" w:rsidP="00C0780E">
      <w:pPr>
        <w:rPr>
          <w:rtl/>
        </w:rPr>
      </w:pPr>
      <w:r>
        <w:rPr>
          <w:rtl/>
        </w:rPr>
        <w:t>נכון.</w:t>
      </w:r>
    </w:p>
    <w:p w14:paraId="71F425BC" w14:textId="77777777" w:rsidR="00C0780E" w:rsidRDefault="00C0780E" w:rsidP="00C0780E">
      <w:pPr>
        <w:rPr>
          <w:rtl/>
        </w:rPr>
      </w:pPr>
    </w:p>
    <w:p w14:paraId="3E5890F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6BEFEC4" w14:textId="77777777" w:rsidR="00C0780E" w:rsidRDefault="00C0780E" w:rsidP="00C0780E">
      <w:pPr>
        <w:pStyle w:val="KeepWithNext"/>
        <w:rPr>
          <w:rtl/>
        </w:rPr>
      </w:pPr>
    </w:p>
    <w:p w14:paraId="4840A2A2" w14:textId="4D497511" w:rsidR="00C0780E" w:rsidRDefault="00C0780E" w:rsidP="00BF7999">
      <w:pPr>
        <w:rPr>
          <w:rtl/>
        </w:rPr>
      </w:pPr>
      <w:r>
        <w:rPr>
          <w:rtl/>
        </w:rPr>
        <w:t>אבל עצם האחסון אצלי של מידע שאני לא אמור לאחסן אצלי ולקחתי אותו</w:t>
      </w:r>
      <w:r w:rsidR="00BF7999">
        <w:rPr>
          <w:rFonts w:hint="cs"/>
          <w:rtl/>
        </w:rPr>
        <w:t xml:space="preserve"> –</w:t>
      </w:r>
      <w:bookmarkStart w:id="411" w:name="_ETM_Q1_9640852"/>
      <w:bookmarkEnd w:id="411"/>
      <w:r>
        <w:rPr>
          <w:rtl/>
        </w:rPr>
        <w:t xml:space="preserve"> זו העבירה. מה הבעיה?! שגם אם אני לקחתי את הדיסק און קי הזה ונתתי אותו למישהו אחר שלא יודע שאני גנבתי אותו, הוא לא צריך לדעת שגנבתי אותו, הוא רק צריך לדעת שאין לו הרשאה לעשות שימוש במאגר, הוא לא צריך לדעת שהמידע נגנב.</w:t>
      </w:r>
    </w:p>
    <w:p w14:paraId="72ABFD3C" w14:textId="77777777" w:rsidR="00C0780E" w:rsidRDefault="00C0780E" w:rsidP="00C0780E">
      <w:pPr>
        <w:rPr>
          <w:rtl/>
        </w:rPr>
      </w:pPr>
    </w:p>
    <w:p w14:paraId="4B1EE593" w14:textId="642AEE6F" w:rsidR="00C0780E" w:rsidRDefault="00C0780E" w:rsidP="00BF7999">
      <w:pPr>
        <w:rPr>
          <w:rtl/>
        </w:rPr>
      </w:pPr>
      <w:r>
        <w:rPr>
          <w:rtl/>
        </w:rPr>
        <w:t xml:space="preserve">הוא צריך לדעת שאין לו </w:t>
      </w:r>
      <w:r w:rsidR="00BF7999">
        <w:rPr>
          <w:rFonts w:hint="cs"/>
          <w:rtl/>
        </w:rPr>
        <w:t xml:space="preserve">אישור </w:t>
      </w:r>
      <w:r>
        <w:rPr>
          <w:rtl/>
        </w:rPr>
        <w:t xml:space="preserve">שימוש מבעל המאגר, אז גם האדם השני שמחזיק את הדיסק און קי </w:t>
      </w:r>
      <w:r w:rsidR="00BF7999">
        <w:rPr>
          <w:rFonts w:hint="cs"/>
          <w:rtl/>
        </w:rPr>
        <w:t xml:space="preserve">– </w:t>
      </w:r>
      <w:r>
        <w:rPr>
          <w:rtl/>
        </w:rPr>
        <w:t xml:space="preserve">גם לו מיוחסת עבירה של שלוש שנים - - - </w:t>
      </w:r>
    </w:p>
    <w:p w14:paraId="7B5A1F20" w14:textId="77777777" w:rsidR="00C0780E" w:rsidRDefault="00C0780E" w:rsidP="00C0780E">
      <w:pPr>
        <w:rPr>
          <w:rtl/>
        </w:rPr>
      </w:pPr>
    </w:p>
    <w:p w14:paraId="4B690FF3"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1895CAE6" w14:textId="77777777" w:rsidR="00C0780E" w:rsidRDefault="00C0780E" w:rsidP="00C0780E">
      <w:pPr>
        <w:pStyle w:val="KeepWithNext"/>
        <w:rPr>
          <w:rtl/>
        </w:rPr>
      </w:pPr>
    </w:p>
    <w:p w14:paraId="4595A96E" w14:textId="6803FA08" w:rsidR="00C0780E" w:rsidRDefault="00C0780E" w:rsidP="00BF7999">
      <w:pPr>
        <w:rPr>
          <w:rtl/>
        </w:rPr>
      </w:pPr>
      <w:r>
        <w:rPr>
          <w:rtl/>
        </w:rPr>
        <w:t>והוא יכול לעשות שימוש מרובה במידע ה</w:t>
      </w:r>
      <w:bookmarkStart w:id="412" w:name="_ETM_Q1_9651852"/>
      <w:bookmarkEnd w:id="412"/>
      <w:r w:rsidR="00BF7999">
        <w:rPr>
          <w:rFonts w:hint="cs"/>
          <w:rtl/>
        </w:rPr>
        <w:t>זה</w:t>
      </w:r>
      <w:r>
        <w:rPr>
          <w:rtl/>
        </w:rPr>
        <w:t xml:space="preserve"> ולסחור במידע הזה ולפגוע במידע האישי - - -  </w:t>
      </w:r>
    </w:p>
    <w:p w14:paraId="1991AC91" w14:textId="77777777" w:rsidR="00C0780E" w:rsidRDefault="00C0780E" w:rsidP="00C0780E">
      <w:pPr>
        <w:rPr>
          <w:rtl/>
        </w:rPr>
      </w:pPr>
      <w:bookmarkStart w:id="413" w:name="_ETM_Q1_9654102"/>
      <w:bookmarkEnd w:id="413"/>
    </w:p>
    <w:p w14:paraId="0495F4B8"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07D9F99C" w14:textId="77777777" w:rsidR="00C0780E" w:rsidRDefault="00C0780E" w:rsidP="00C0780E">
      <w:pPr>
        <w:pStyle w:val="KeepWithNext"/>
        <w:rPr>
          <w:rtl/>
        </w:rPr>
      </w:pPr>
    </w:p>
    <w:p w14:paraId="50498314" w14:textId="77777777" w:rsidR="00C0780E" w:rsidRDefault="00C0780E" w:rsidP="00C0780E">
      <w:pPr>
        <w:rPr>
          <w:rtl/>
        </w:rPr>
      </w:pPr>
      <w:r>
        <w:rPr>
          <w:rtl/>
        </w:rPr>
        <w:t>זו כבר עבירה אחרת על פגיעה בפרטיות.</w:t>
      </w:r>
    </w:p>
    <w:p w14:paraId="2F3672F4" w14:textId="77777777" w:rsidR="00C0780E" w:rsidRDefault="00C0780E" w:rsidP="00C0780E">
      <w:pPr>
        <w:rPr>
          <w:rtl/>
        </w:rPr>
      </w:pPr>
    </w:p>
    <w:p w14:paraId="56E4C89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414" w:name="_ETM_Q1_9647852"/>
      <w:bookmarkStart w:id="415" w:name="_ETM_Q1_9646102"/>
      <w:bookmarkStart w:id="416" w:name="_ETM_Q1_9679852"/>
      <w:bookmarkEnd w:id="414"/>
      <w:bookmarkEnd w:id="415"/>
      <w:bookmarkEnd w:id="416"/>
    </w:p>
    <w:p w14:paraId="21EF38EC" w14:textId="77777777" w:rsidR="00C0780E" w:rsidRDefault="00C0780E" w:rsidP="00C0780E">
      <w:pPr>
        <w:pStyle w:val="KeepWithNext"/>
        <w:rPr>
          <w:rtl/>
        </w:rPr>
      </w:pPr>
    </w:p>
    <w:p w14:paraId="71676BD4" w14:textId="57A476A4" w:rsidR="00C0780E" w:rsidRDefault="00C0780E" w:rsidP="00A571DD">
      <w:pPr>
        <w:rPr>
          <w:rtl/>
        </w:rPr>
      </w:pPr>
      <w:r>
        <w:rPr>
          <w:rtl/>
        </w:rPr>
        <w:t xml:space="preserve">אני חושב שהדלתא הזו, כשיש את הגנב ויש את הגונב מגנב או את המקבל מהגנב, זו טעות לתת לשניהם את אותה התייחסות בדין הפלילי. איה הראתה לנו שבמדינות אחרות לאותם אירועים צריך שיהיה מטרה כספית </w:t>
      </w:r>
      <w:r w:rsidR="00A571DD">
        <w:rPr>
          <w:rFonts w:hint="cs"/>
          <w:rtl/>
        </w:rPr>
        <w:t>או</w:t>
      </w:r>
      <w:r>
        <w:rPr>
          <w:rtl/>
        </w:rPr>
        <w:t xml:space="preserve"> עסקית או כוונה לפגוע, ואני חושב שאם נכניס את - - - </w:t>
      </w:r>
    </w:p>
    <w:p w14:paraId="27A0A9C4" w14:textId="77777777" w:rsidR="00C0780E" w:rsidRDefault="00C0780E" w:rsidP="00C0780E">
      <w:pPr>
        <w:rPr>
          <w:rtl/>
        </w:rPr>
      </w:pPr>
    </w:p>
    <w:p w14:paraId="599D8085"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0A5850A0" w14:textId="77777777" w:rsidR="00C0780E" w:rsidRDefault="00C0780E" w:rsidP="00C0780E">
      <w:pPr>
        <w:pStyle w:val="KeepWithNext"/>
        <w:rPr>
          <w:rtl/>
          <w:lang w:eastAsia="he-IL"/>
        </w:rPr>
      </w:pPr>
    </w:p>
    <w:p w14:paraId="7919C996" w14:textId="77777777" w:rsidR="00C0780E" w:rsidRDefault="00C0780E" w:rsidP="00C0780E">
      <w:pPr>
        <w:rPr>
          <w:rtl/>
        </w:rPr>
      </w:pPr>
      <w:r>
        <w:rPr>
          <w:rtl/>
        </w:rPr>
        <w:t>אני מזכיר שזה לא לשימושו האישי של האדם. אפשר לבנות על זה נסיבות מחמירות.</w:t>
      </w:r>
    </w:p>
    <w:p w14:paraId="6D5779EC" w14:textId="77777777" w:rsidR="00C0780E" w:rsidRDefault="00C0780E" w:rsidP="00C0780E">
      <w:pPr>
        <w:rPr>
          <w:rtl/>
        </w:rPr>
      </w:pPr>
    </w:p>
    <w:p w14:paraId="4FED4B71" w14:textId="77777777" w:rsidR="00C0780E" w:rsidRDefault="00C0780E" w:rsidP="00C0780E">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5D741FDE" w14:textId="77777777" w:rsidR="00C0780E" w:rsidRDefault="00C0780E" w:rsidP="00C0780E">
      <w:pPr>
        <w:pStyle w:val="KeepWithNext"/>
        <w:rPr>
          <w:rtl/>
        </w:rPr>
      </w:pPr>
    </w:p>
    <w:p w14:paraId="4AF75E1E" w14:textId="77777777" w:rsidR="00C0780E" w:rsidRDefault="00C0780E" w:rsidP="00C0780E">
      <w:pPr>
        <w:rPr>
          <w:rtl/>
        </w:rPr>
      </w:pPr>
      <w:r>
        <w:rPr>
          <w:rtl/>
        </w:rPr>
        <w:t>שלוש שנים למי שקיבל את זה מצד ג'?</w:t>
      </w:r>
    </w:p>
    <w:p w14:paraId="0EE26FE8" w14:textId="77777777" w:rsidR="00C0780E" w:rsidRDefault="00C0780E" w:rsidP="00C0780E">
      <w:pPr>
        <w:rPr>
          <w:rtl/>
        </w:rPr>
      </w:pPr>
    </w:p>
    <w:p w14:paraId="1FEBC3F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2C8B1EB" w14:textId="77777777" w:rsidR="00C0780E" w:rsidRDefault="00C0780E" w:rsidP="00C0780E">
      <w:pPr>
        <w:pStyle w:val="KeepWithNext"/>
        <w:rPr>
          <w:rtl/>
        </w:rPr>
      </w:pPr>
    </w:p>
    <w:p w14:paraId="585E5525" w14:textId="77777777" w:rsidR="00C0780E" w:rsidRDefault="00C0780E" w:rsidP="00C0780E">
      <w:pPr>
        <w:rPr>
          <w:rtl/>
        </w:rPr>
      </w:pPr>
      <w:r>
        <w:rPr>
          <w:rtl/>
        </w:rPr>
        <w:t>יש לי הצעה טובה שאתם לא יכולים לסרב לה. נחשוב על הסעיף הזה במהלך 30 הדקות הקרובות ואז נצא להפסקת צהריים. בשעה 12:45 נשוב ונתכנס כאן רעננים, מאחסנים, מעבדים ומיישמים.</w:t>
      </w:r>
    </w:p>
    <w:p w14:paraId="35F53EF0" w14:textId="77777777" w:rsidR="00C0780E" w:rsidRDefault="00C0780E" w:rsidP="00C0780E">
      <w:pPr>
        <w:rPr>
          <w:rtl/>
        </w:rPr>
      </w:pPr>
    </w:p>
    <w:p w14:paraId="1C7C5681" w14:textId="77777777" w:rsidR="00C0780E" w:rsidRDefault="00C0780E" w:rsidP="00C0780E">
      <w:pPr>
        <w:rPr>
          <w:rtl/>
        </w:rPr>
      </w:pPr>
      <w:r>
        <w:rPr>
          <w:rtl/>
        </w:rPr>
        <w:t>תודה.</w:t>
      </w:r>
    </w:p>
    <w:p w14:paraId="690F5A1E" w14:textId="77777777" w:rsidR="00C0780E" w:rsidRDefault="00C0780E" w:rsidP="00C0780E">
      <w:pPr>
        <w:rPr>
          <w:rtl/>
        </w:rPr>
      </w:pPr>
    </w:p>
    <w:p w14:paraId="0D012724" w14:textId="77777777" w:rsidR="00C0780E" w:rsidRDefault="00C0780E" w:rsidP="00C0780E">
      <w:pPr>
        <w:pStyle w:val="afc"/>
        <w:keepNext/>
        <w:rPr>
          <w:rtl/>
        </w:rPr>
      </w:pPr>
      <w:r>
        <w:rPr>
          <w:rStyle w:val="TagStyle"/>
          <w:rFonts w:hint="cs"/>
          <w:rtl/>
        </w:rPr>
        <w:t xml:space="preserve"> &lt;&lt; הפסקה &gt;&gt; </w:t>
      </w:r>
      <w:r>
        <w:rPr>
          <w:rtl/>
        </w:rPr>
        <w:t xml:space="preserve">(הישיבה נפסקה בשעה 12:15 </w:t>
      </w:r>
      <w:proofErr w:type="spellStart"/>
      <w:r>
        <w:rPr>
          <w:rtl/>
        </w:rPr>
        <w:t>ונתחדשה</w:t>
      </w:r>
      <w:proofErr w:type="spellEnd"/>
      <w:r>
        <w:rPr>
          <w:rtl/>
        </w:rPr>
        <w:t xml:space="preserve"> בשעה 12:45.)</w:t>
      </w:r>
      <w:r>
        <w:rPr>
          <w:rStyle w:val="TagStyle"/>
          <w:rFonts w:hint="cs"/>
          <w:rtl/>
        </w:rPr>
        <w:t xml:space="preserve"> &lt;&lt; הפסקה &gt;&gt;</w:t>
      </w:r>
      <w:r>
        <w:rPr>
          <w:rtl/>
        </w:rPr>
        <w:t xml:space="preserve">   </w:t>
      </w:r>
    </w:p>
    <w:p w14:paraId="00473552" w14:textId="77777777" w:rsidR="00C0780E" w:rsidRDefault="00C0780E" w:rsidP="00C0780E">
      <w:pPr>
        <w:pStyle w:val="KeepWithNext"/>
        <w:rPr>
          <w:rtl/>
        </w:rPr>
      </w:pPr>
    </w:p>
    <w:p w14:paraId="67BF053B" w14:textId="77777777" w:rsidR="00C0780E" w:rsidRDefault="00C0780E" w:rsidP="00C0780E">
      <w:pPr>
        <w:pStyle w:val="af8"/>
        <w:keepNext/>
        <w:rPr>
          <w:rtl/>
        </w:rPr>
      </w:pPr>
      <w:bookmarkStart w:id="417" w:name="_ETM_Q1_10351"/>
      <w:bookmarkStart w:id="418" w:name="_ETM_Q1_12852"/>
      <w:bookmarkStart w:id="419" w:name="_ETM_Q1_15102"/>
      <w:bookmarkStart w:id="420" w:name="_ETM_Q1_17352"/>
      <w:bookmarkStart w:id="421" w:name="_ETM_Q1_19852"/>
      <w:bookmarkStart w:id="422" w:name="_ETM_Q1_22352"/>
      <w:bookmarkStart w:id="423" w:name="_ETM_Q1_25352"/>
      <w:bookmarkStart w:id="424" w:name="_ETM_Q1_42602"/>
      <w:bookmarkStart w:id="425" w:name="_ETM_Q1_46102"/>
      <w:bookmarkStart w:id="426" w:name="_ETM_Q1_39102"/>
      <w:bookmarkStart w:id="427" w:name="_ETM_Q1_50102"/>
      <w:bookmarkEnd w:id="417"/>
      <w:bookmarkEnd w:id="418"/>
      <w:bookmarkEnd w:id="419"/>
      <w:bookmarkEnd w:id="420"/>
      <w:bookmarkEnd w:id="421"/>
      <w:bookmarkEnd w:id="422"/>
      <w:bookmarkEnd w:id="423"/>
      <w:bookmarkEnd w:id="424"/>
      <w:bookmarkEnd w:id="425"/>
      <w:bookmarkEnd w:id="426"/>
      <w:bookmarkEnd w:id="4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638A6D7" w14:textId="77777777" w:rsidR="00C0780E" w:rsidRDefault="00C0780E" w:rsidP="00C0780E">
      <w:pPr>
        <w:pStyle w:val="KeepWithNext"/>
        <w:rPr>
          <w:rtl/>
        </w:rPr>
      </w:pPr>
    </w:p>
    <w:p w14:paraId="666549FD" w14:textId="77777777" w:rsidR="00C0780E" w:rsidRDefault="00C0780E" w:rsidP="00C0780E">
      <w:pPr>
        <w:rPr>
          <w:rtl/>
        </w:rPr>
      </w:pPr>
      <w:r>
        <w:rPr>
          <w:rtl/>
        </w:rPr>
        <w:t xml:space="preserve">לגבי העבירה הזו, אני מציע שתשקלו לקבוע שם כוונה מיוחדת או נסיבות מחמירות - - - </w:t>
      </w:r>
    </w:p>
    <w:p w14:paraId="56D45E7A" w14:textId="77777777" w:rsidR="00C0780E" w:rsidRDefault="00C0780E" w:rsidP="00C0780E">
      <w:pPr>
        <w:rPr>
          <w:rtl/>
        </w:rPr>
      </w:pPr>
    </w:p>
    <w:p w14:paraId="2C3959EB"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F3B5FEB" w14:textId="77777777" w:rsidR="00C0780E" w:rsidRDefault="00C0780E" w:rsidP="00C0780E">
      <w:pPr>
        <w:pStyle w:val="KeepWithNext"/>
        <w:rPr>
          <w:rtl/>
        </w:rPr>
      </w:pPr>
    </w:p>
    <w:p w14:paraId="13DB8228" w14:textId="35AA50E4" w:rsidR="00C0780E" w:rsidRDefault="00C0780E" w:rsidP="00C0780E">
      <w:pPr>
        <w:rPr>
          <w:rtl/>
        </w:rPr>
      </w:pPr>
      <w:r>
        <w:rPr>
          <w:rtl/>
        </w:rPr>
        <w:t xml:space="preserve">אולי </w:t>
      </w:r>
      <w:r w:rsidR="00CF1D60">
        <w:rPr>
          <w:rFonts w:hint="cs"/>
          <w:rtl/>
        </w:rPr>
        <w:t xml:space="preserve">נכון </w:t>
      </w:r>
      <w:bookmarkStart w:id="428" w:name="_ETM_Q1_62602"/>
      <w:bookmarkEnd w:id="428"/>
      <w:r>
        <w:rPr>
          <w:rtl/>
        </w:rPr>
        <w:t>שהוועדה תציע?</w:t>
      </w:r>
    </w:p>
    <w:p w14:paraId="671CEC74" w14:textId="77777777" w:rsidR="00C0780E" w:rsidRDefault="00C0780E" w:rsidP="00C0780E">
      <w:pPr>
        <w:rPr>
          <w:rtl/>
        </w:rPr>
      </w:pPr>
    </w:p>
    <w:p w14:paraId="5BA8199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AEBCFC9" w14:textId="77777777" w:rsidR="00C0780E" w:rsidRDefault="00C0780E" w:rsidP="00C0780E">
      <w:pPr>
        <w:pStyle w:val="KeepWithNext"/>
        <w:rPr>
          <w:rtl/>
        </w:rPr>
      </w:pPr>
    </w:p>
    <w:p w14:paraId="238F48DC" w14:textId="03CCEA9E" w:rsidR="00C0780E" w:rsidRDefault="00C0780E" w:rsidP="00CF1D60">
      <w:pPr>
        <w:rPr>
          <w:rtl/>
        </w:rPr>
      </w:pPr>
      <w:r>
        <w:rPr>
          <w:rtl/>
        </w:rPr>
        <w:t>אם אני אציע, זה יהיה משהו בכיוון שאיה דיברה עליו פחות או יותר, אלא אם יש לכם רעיונות אחרים. אולי רחל</w:t>
      </w:r>
      <w:r w:rsidR="00CF1D60">
        <w:rPr>
          <w:rFonts w:hint="cs"/>
          <w:rtl/>
        </w:rPr>
        <w:t xml:space="preserve"> תשכנע</w:t>
      </w:r>
      <w:r>
        <w:rPr>
          <w:rtl/>
        </w:rPr>
        <w:t xml:space="preserve"> אותי להציע משהו אחר?</w:t>
      </w:r>
    </w:p>
    <w:p w14:paraId="4AEAD68B" w14:textId="77777777" w:rsidR="00C0780E" w:rsidRDefault="00C0780E" w:rsidP="00C0780E">
      <w:pPr>
        <w:rPr>
          <w:rtl/>
        </w:rPr>
      </w:pPr>
    </w:p>
    <w:p w14:paraId="2E357C4C" w14:textId="77777777" w:rsidR="00C0780E" w:rsidRDefault="00C0780E" w:rsidP="00C0780E">
      <w:pPr>
        <w:pStyle w:val="a5"/>
        <w:keepNext/>
        <w:rPr>
          <w:rtl/>
        </w:rPr>
      </w:pPr>
      <w:r>
        <w:rPr>
          <w:rStyle w:val="TagStyle"/>
          <w:rFonts w:hint="cs"/>
          <w:rtl/>
        </w:rPr>
        <w:t xml:space="preserve"> &lt;&lt; דובר &gt;&gt; </w:t>
      </w:r>
      <w:r>
        <w:rPr>
          <w:rFonts w:hint="cs"/>
          <w:rtl/>
        </w:rPr>
        <w:t xml:space="preserve">רחל </w:t>
      </w:r>
      <w:proofErr w:type="spellStart"/>
      <w:r>
        <w:rPr>
          <w:rFonts w:hint="cs"/>
          <w:rtl/>
        </w:rPr>
        <w:t>ארידור</w:t>
      </w:r>
      <w:proofErr w:type="spellEnd"/>
      <w:r>
        <w:rPr>
          <w:rFonts w:hint="cs"/>
          <w:rtl/>
        </w:rPr>
        <w:t xml:space="preserve"> הרשקוביץ:</w:t>
      </w:r>
      <w:r>
        <w:rPr>
          <w:rStyle w:val="TagStyle"/>
          <w:rFonts w:hint="cs"/>
          <w:rtl/>
        </w:rPr>
        <w:t xml:space="preserve"> &lt;&lt; דובר &gt;&gt;</w:t>
      </w:r>
      <w:r>
        <w:rPr>
          <w:rFonts w:hint="cs"/>
          <w:rtl/>
        </w:rPr>
        <w:t xml:space="preserve">   </w:t>
      </w:r>
    </w:p>
    <w:p w14:paraId="54EE355E" w14:textId="77777777" w:rsidR="00C0780E" w:rsidRDefault="00C0780E" w:rsidP="00C0780E">
      <w:pPr>
        <w:pStyle w:val="KeepWithNext"/>
        <w:rPr>
          <w:rtl/>
        </w:rPr>
      </w:pPr>
    </w:p>
    <w:p w14:paraId="5182351C" w14:textId="0AB24CDC" w:rsidR="00C0780E" w:rsidRDefault="00CF1D60" w:rsidP="00CF1D60">
      <w:pPr>
        <w:rPr>
          <w:rtl/>
        </w:rPr>
      </w:pPr>
      <w:r>
        <w:rPr>
          <w:rFonts w:hint="cs"/>
          <w:rtl/>
        </w:rPr>
        <w:t xml:space="preserve">ד"ר </w:t>
      </w:r>
      <w:bookmarkStart w:id="429" w:name="_ETM_Q1_74852"/>
      <w:bookmarkStart w:id="430" w:name="_ETM_Q1_82851"/>
      <w:bookmarkStart w:id="431" w:name="_ETM_Q1_88352"/>
      <w:bookmarkEnd w:id="429"/>
      <w:bookmarkEnd w:id="430"/>
      <w:bookmarkEnd w:id="431"/>
      <w:r w:rsidR="00C0780E">
        <w:rPr>
          <w:rtl/>
        </w:rPr>
        <w:t xml:space="preserve">רחל </w:t>
      </w:r>
      <w:proofErr w:type="spellStart"/>
      <w:r w:rsidR="00C0780E">
        <w:rPr>
          <w:rtl/>
        </w:rPr>
        <w:t>ארידור</w:t>
      </w:r>
      <w:proofErr w:type="spellEnd"/>
      <w:r w:rsidR="00C0780E">
        <w:rPr>
          <w:rtl/>
        </w:rPr>
        <w:t xml:space="preserve"> הרשקוביץ מהמכון הישראלי לדמוקרטיה. רציתי להציע או לשאול בעניין שגם עומרי דיבר עליו קודם לגבי ההגדרה "בלא הרשאה" שמכניסה את כל הצדדים השלישיים, אבל אם אומרים "בניגוד להרשאה"</w:t>
      </w:r>
      <w:r>
        <w:rPr>
          <w:rFonts w:hint="cs"/>
          <w:rtl/>
        </w:rPr>
        <w:t xml:space="preserve"> –</w:t>
      </w:r>
      <w:r w:rsidR="00C0780E">
        <w:rPr>
          <w:rtl/>
        </w:rPr>
        <w:t xml:space="preserve"> זה אומר שקיבלתי הרשאה ואני פועלת בניגוד להרשאה וזה מצמצם את האנשים - - - </w:t>
      </w:r>
    </w:p>
    <w:p w14:paraId="39EBCA4C" w14:textId="77777777" w:rsidR="00CF1D60" w:rsidRDefault="00CF1D60" w:rsidP="00C0780E">
      <w:pPr>
        <w:rPr>
          <w:rtl/>
        </w:rPr>
      </w:pPr>
      <w:bookmarkStart w:id="432" w:name="_ETM_Q1_67601"/>
      <w:bookmarkStart w:id="433" w:name="_ETM_Q1_67852"/>
      <w:bookmarkEnd w:id="432"/>
      <w:bookmarkEnd w:id="433"/>
    </w:p>
    <w:p w14:paraId="0B3C4479" w14:textId="77777777" w:rsidR="00C0780E" w:rsidRDefault="00C0780E" w:rsidP="00C0780E">
      <w:pPr>
        <w:pStyle w:val="af8"/>
        <w:keepNext/>
        <w:rPr>
          <w:rStyle w:val="TagStyle"/>
          <w:rtl/>
        </w:rPr>
      </w:pPr>
    </w:p>
    <w:p w14:paraId="221B8C8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5EA13B2" w14:textId="77777777" w:rsidR="00C0780E" w:rsidRDefault="00C0780E" w:rsidP="00C0780E">
      <w:pPr>
        <w:rPr>
          <w:rtl/>
          <w:lang w:eastAsia="he-IL"/>
        </w:rPr>
      </w:pPr>
    </w:p>
    <w:p w14:paraId="50025D8B" w14:textId="71749E74" w:rsidR="00C0780E" w:rsidRDefault="00C0780E" w:rsidP="00CF1D60">
      <w:pPr>
        <w:rPr>
          <w:rtl/>
        </w:rPr>
      </w:pPr>
      <w:r>
        <w:rPr>
          <w:rtl/>
        </w:rPr>
        <w:t xml:space="preserve">אבל </w:t>
      </w:r>
      <w:bookmarkStart w:id="434" w:name="_ETM_Q1_95851"/>
      <w:bookmarkEnd w:id="434"/>
      <w:r>
        <w:rPr>
          <w:rtl/>
        </w:rPr>
        <w:t>גנב המידע שמכניס את הדיסק און קי</w:t>
      </w:r>
      <w:r w:rsidR="00CF1D60">
        <w:rPr>
          <w:rFonts w:hint="cs"/>
          <w:rtl/>
        </w:rPr>
        <w:t xml:space="preserve"> –</w:t>
      </w:r>
      <w:r>
        <w:rPr>
          <w:rtl/>
        </w:rPr>
        <w:t xml:space="preserve"> זה לא "בניגוד להרשאה".</w:t>
      </w:r>
    </w:p>
    <w:p w14:paraId="05CB7B16" w14:textId="77777777" w:rsidR="00C0780E" w:rsidRDefault="00C0780E" w:rsidP="00C0780E">
      <w:pPr>
        <w:rPr>
          <w:rtl/>
        </w:rPr>
      </w:pPr>
    </w:p>
    <w:p w14:paraId="21EFB7F0" w14:textId="77777777" w:rsidR="00CF1D60" w:rsidRDefault="00CF1D60" w:rsidP="00CF1D60">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5A9A6BEE" w14:textId="77777777" w:rsidR="00C0780E" w:rsidRDefault="00C0780E" w:rsidP="00C0780E">
      <w:pPr>
        <w:pStyle w:val="KeepWithNext"/>
        <w:rPr>
          <w:rtl/>
        </w:rPr>
      </w:pPr>
    </w:p>
    <w:p w14:paraId="712B6A6A" w14:textId="77777777" w:rsidR="00C0780E" w:rsidRDefault="00C0780E" w:rsidP="00C0780E">
      <w:pPr>
        <w:pStyle w:val="KeepWithNext"/>
        <w:rPr>
          <w:rtl/>
        </w:rPr>
      </w:pPr>
      <w:r>
        <w:rPr>
          <w:rtl/>
        </w:rPr>
        <w:t xml:space="preserve">נכון, אבל אז יכול להיות שאפשר להפריד לשתי עבירות שונות – עבירה אחת שהיא עבירת גניבה בידי מורשה שזה רק - - - </w:t>
      </w:r>
    </w:p>
    <w:p w14:paraId="299E665C" w14:textId="77777777" w:rsidR="00C0780E" w:rsidRDefault="00C0780E" w:rsidP="00C0780E">
      <w:pPr>
        <w:rPr>
          <w:rtl/>
        </w:rPr>
      </w:pPr>
    </w:p>
    <w:p w14:paraId="3CC9A90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F65F73D" w14:textId="77777777" w:rsidR="00C0780E" w:rsidRDefault="00C0780E" w:rsidP="00C0780E">
      <w:pPr>
        <w:pStyle w:val="KeepWithNext"/>
        <w:rPr>
          <w:rtl/>
        </w:rPr>
      </w:pPr>
    </w:p>
    <w:p w14:paraId="25CAB182" w14:textId="77777777" w:rsidR="00C0780E" w:rsidRDefault="00C0780E" w:rsidP="00C0780E">
      <w:pPr>
        <w:rPr>
          <w:rtl/>
        </w:rPr>
      </w:pPr>
      <w:r>
        <w:rPr>
          <w:rtl/>
        </w:rPr>
        <w:t>לא מורשה.</w:t>
      </w:r>
    </w:p>
    <w:p w14:paraId="6C08939A" w14:textId="77777777" w:rsidR="00C0780E" w:rsidRDefault="00C0780E" w:rsidP="00C0780E">
      <w:pPr>
        <w:rPr>
          <w:rtl/>
        </w:rPr>
      </w:pPr>
    </w:p>
    <w:p w14:paraId="047025F8" w14:textId="77777777" w:rsidR="00CF1D60" w:rsidRDefault="00CF1D60" w:rsidP="00CF1D60">
      <w:pPr>
        <w:pStyle w:val="a5"/>
        <w:keepNext/>
        <w:rPr>
          <w:rtl/>
        </w:rPr>
      </w:pPr>
      <w:r>
        <w:rPr>
          <w:rStyle w:val="TagStyle"/>
          <w:rFonts w:hint="cs"/>
          <w:rtl/>
        </w:rPr>
        <w:t xml:space="preserve">&lt;&lt; דובר &gt;&gt; </w:t>
      </w:r>
      <w:r w:rsidRPr="00F27E65">
        <w:rPr>
          <w:rtl/>
        </w:rPr>
        <w:t xml:space="preserve">עמרי רחום </w:t>
      </w:r>
      <w:proofErr w:type="spellStart"/>
      <w:r w:rsidRPr="00F27E65">
        <w:rPr>
          <w:rtl/>
        </w:rPr>
        <w:t>טוויג</w:t>
      </w:r>
      <w:proofErr w:type="spellEnd"/>
      <w:r>
        <w:rPr>
          <w:rFonts w:hint="cs"/>
          <w:rtl/>
        </w:rPr>
        <w:t>:</w:t>
      </w:r>
      <w:r>
        <w:rPr>
          <w:rStyle w:val="TagStyle"/>
          <w:rFonts w:hint="cs"/>
          <w:rtl/>
        </w:rPr>
        <w:t xml:space="preserve"> &lt;&lt; דובר &gt;&gt;</w:t>
      </w:r>
      <w:r>
        <w:rPr>
          <w:rFonts w:hint="cs"/>
          <w:rtl/>
        </w:rPr>
        <w:t xml:space="preserve">   </w:t>
      </w:r>
    </w:p>
    <w:p w14:paraId="24DB8467" w14:textId="77777777" w:rsidR="00C0780E" w:rsidRDefault="00C0780E" w:rsidP="00C0780E">
      <w:pPr>
        <w:pStyle w:val="KeepWithNext"/>
        <w:rPr>
          <w:rtl/>
        </w:rPr>
      </w:pPr>
    </w:p>
    <w:p w14:paraId="147316AC" w14:textId="2B8275E2" w:rsidR="00C0780E" w:rsidRDefault="00C0780E" w:rsidP="00CF1D60">
      <w:pPr>
        <w:rPr>
          <w:rtl/>
        </w:rPr>
      </w:pPr>
      <w:r>
        <w:rPr>
          <w:rtl/>
        </w:rPr>
        <w:t>אני אומר שיכול להיות שצריך להפריד כאן בין שני דברים קונספטואליים שאני חושב שהם שונים נורמטיבית – אחד, זה מצב שאדם קיבל הרשאה מבעל שליטה במאגר ומעל באמונו. זו עבירה על נורמה התנהגותית מסוימת ואת זה אפשר לתקן לתפוס בסעיף הזה אם כותבים "בניגוד להרשאה; אם רוצים לתפוס גם מצבים של צדדים שלישיים שמגיעים ל</w:t>
      </w:r>
      <w:r w:rsidR="00CF1D60">
        <w:rPr>
          <w:rtl/>
        </w:rPr>
        <w:t>מידע בצורה לא חוקית ומשתמשים בו</w:t>
      </w:r>
      <w:r w:rsidR="00CF1D60">
        <w:rPr>
          <w:rFonts w:hint="cs"/>
          <w:rtl/>
        </w:rPr>
        <w:t xml:space="preserve"> – </w:t>
      </w:r>
      <w:bookmarkStart w:id="435" w:name="_ETM_Q1_130603"/>
      <w:bookmarkEnd w:id="435"/>
      <w:r>
        <w:rPr>
          <w:rtl/>
        </w:rPr>
        <w:t xml:space="preserve">שתהיה עבירה נפרדת עם נסיבות שמתאימות, כמו </w:t>
      </w:r>
      <w:r w:rsidR="00CF1D60">
        <w:rPr>
          <w:rtl/>
        </w:rPr>
        <w:t>לצורך הפקת רווח או לפגוע באנשים</w:t>
      </w:r>
      <w:r w:rsidR="00CF1D60">
        <w:rPr>
          <w:rFonts w:hint="cs"/>
          <w:rtl/>
        </w:rPr>
        <w:t xml:space="preserve"> </w:t>
      </w:r>
      <w:r>
        <w:rPr>
          <w:rtl/>
        </w:rPr>
        <w:t>ופתרנו את הבעיה.</w:t>
      </w:r>
    </w:p>
    <w:p w14:paraId="1E398141" w14:textId="77777777" w:rsidR="00C0780E" w:rsidRDefault="00C0780E" w:rsidP="00C0780E">
      <w:pPr>
        <w:rPr>
          <w:rtl/>
        </w:rPr>
      </w:pPr>
    </w:p>
    <w:p w14:paraId="1F205A0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729A577" w14:textId="77777777" w:rsidR="00C0780E" w:rsidRDefault="00C0780E" w:rsidP="00C0780E">
      <w:pPr>
        <w:pStyle w:val="KeepWithNext"/>
        <w:rPr>
          <w:rtl/>
        </w:rPr>
      </w:pPr>
    </w:p>
    <w:p w14:paraId="53BD9C8C" w14:textId="77777777" w:rsidR="00C0780E" w:rsidRDefault="00C0780E" w:rsidP="00C0780E">
      <w:pPr>
        <w:rPr>
          <w:rtl/>
        </w:rPr>
      </w:pPr>
      <w:proofErr w:type="spellStart"/>
      <w:r>
        <w:rPr>
          <w:rtl/>
        </w:rPr>
        <w:t>או.קיי</w:t>
      </w:r>
      <w:proofErr w:type="spellEnd"/>
      <w:r>
        <w:rPr>
          <w:rtl/>
        </w:rPr>
        <w:t>. זה כיוון מעניין. קחו את זה לתשומת לבכם ותציעו משהו. הכיוונים האלה נראים מעניינים. נעשה שנייה הפסקה מתודית כי הבנתי שיש לנו אילוצי זמנים עם ועדת הבחירות, אז לפני שנעבור לעבירה האחרונה בפלילי - - - אם היא קצרה, ננסה לסיים אותה כעת.</w:t>
      </w:r>
    </w:p>
    <w:p w14:paraId="2C2B8A4A" w14:textId="77777777" w:rsidR="00C0780E" w:rsidRDefault="00C0780E" w:rsidP="00C0780E">
      <w:pPr>
        <w:rPr>
          <w:rtl/>
        </w:rPr>
      </w:pPr>
    </w:p>
    <w:p w14:paraId="1D651426"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49C2B26C" w14:textId="77777777" w:rsidR="00C0780E" w:rsidRDefault="00C0780E" w:rsidP="00C0780E">
      <w:pPr>
        <w:pStyle w:val="KeepWithNext"/>
        <w:rPr>
          <w:rtl/>
        </w:rPr>
      </w:pPr>
    </w:p>
    <w:p w14:paraId="4D43B10D" w14:textId="02530C32" w:rsidR="00C0780E" w:rsidRPr="00CF1D60" w:rsidRDefault="00CF1D60" w:rsidP="00C0780E">
      <w:pPr>
        <w:rPr>
          <w:b/>
          <w:bCs/>
          <w:u w:val="single"/>
          <w:rtl/>
        </w:rPr>
      </w:pPr>
      <w:r>
        <w:rPr>
          <w:rtl/>
        </w:rPr>
        <w:t>סעיף 23 נ</w:t>
      </w:r>
      <w:r w:rsidR="00C0780E">
        <w:rPr>
          <w:rtl/>
        </w:rPr>
        <w:t>ב</w:t>
      </w:r>
      <w:r>
        <w:rPr>
          <w:rFonts w:hint="cs"/>
          <w:rtl/>
        </w:rPr>
        <w:t>.</w:t>
      </w:r>
      <w:r w:rsidR="00C0780E">
        <w:rPr>
          <w:rtl/>
        </w:rPr>
        <w:t xml:space="preserve"> – </w:t>
      </w:r>
      <w:r w:rsidR="00C0780E" w:rsidRPr="00CF1D60">
        <w:rPr>
          <w:rtl/>
        </w:rPr>
        <w:t>"מסירת מידע מגוף ציבורי</w:t>
      </w:r>
    </w:p>
    <w:p w14:paraId="38EC1511" w14:textId="77777777" w:rsidR="00C0780E" w:rsidRDefault="00C0780E" w:rsidP="00C0780E">
      <w:pPr>
        <w:rPr>
          <w:rtl/>
        </w:rPr>
      </w:pPr>
    </w:p>
    <w:p w14:paraId="53F102BE" w14:textId="2A8A08DA" w:rsidR="00C0780E" w:rsidRDefault="00C0780E" w:rsidP="00662543">
      <w:pPr>
        <w:rPr>
          <w:rtl/>
        </w:rPr>
      </w:pPr>
      <w:r>
        <w:rPr>
          <w:rtl/>
        </w:rPr>
        <w:t>גוף ציבו</w:t>
      </w:r>
      <w:bookmarkStart w:id="436" w:name="_ETM_Q1_158102"/>
      <w:bookmarkEnd w:id="436"/>
      <w:r>
        <w:rPr>
          <w:rtl/>
        </w:rPr>
        <w:t>רי שהוא תאגיד, עובד של גוף ציבורי או מי שפועל מטעם גוף ציבורי</w:t>
      </w:r>
      <w:r w:rsidR="00CF1D60">
        <w:rPr>
          <w:rFonts w:hint="cs"/>
          <w:rtl/>
        </w:rPr>
        <w:t>,</w:t>
      </w:r>
      <w:r>
        <w:rPr>
          <w:rtl/>
        </w:rPr>
        <w:t xml:space="preserve"> המ</w:t>
      </w:r>
      <w:r w:rsidR="00CF1D60">
        <w:rPr>
          <w:rtl/>
        </w:rPr>
        <w:t>וסר מידע בניגוד להוראות סעיף 23</w:t>
      </w:r>
      <w:r>
        <w:rPr>
          <w:rtl/>
        </w:rPr>
        <w:t>ב</w:t>
      </w:r>
      <w:bookmarkStart w:id="437" w:name="_ETM_Q1_168102"/>
      <w:bookmarkEnd w:id="437"/>
      <w:r>
        <w:rPr>
          <w:rtl/>
        </w:rPr>
        <w:t xml:space="preserve">, דינו </w:t>
      </w:r>
      <w:r w:rsidR="00662543">
        <w:rPr>
          <w:rFonts w:hint="cs"/>
          <w:rtl/>
        </w:rPr>
        <w:t xml:space="preserve">– </w:t>
      </w:r>
      <w:r>
        <w:rPr>
          <w:rtl/>
        </w:rPr>
        <w:t>מאסר שלוש שנים. לעניין זה</w:t>
      </w:r>
      <w:r w:rsidR="00662543">
        <w:rPr>
          <w:rFonts w:hint="cs"/>
          <w:rtl/>
        </w:rPr>
        <w:t>, "</w:t>
      </w:r>
      <w:r>
        <w:rPr>
          <w:rtl/>
        </w:rPr>
        <w:t>גוף ציבורי</w:t>
      </w:r>
      <w:r w:rsidR="00662543">
        <w:rPr>
          <w:rFonts w:hint="cs"/>
          <w:rtl/>
        </w:rPr>
        <w:t>"</w:t>
      </w:r>
      <w:r>
        <w:rPr>
          <w:rtl/>
        </w:rPr>
        <w:t xml:space="preserve"> </w:t>
      </w:r>
      <w:r w:rsidR="00662543">
        <w:rPr>
          <w:rFonts w:hint="cs"/>
          <w:rtl/>
        </w:rPr>
        <w:t xml:space="preserve">– </w:t>
      </w:r>
      <w:r>
        <w:rPr>
          <w:rtl/>
        </w:rPr>
        <w:t>כהגדרתו בסעיף 23".</w:t>
      </w:r>
    </w:p>
    <w:p w14:paraId="60031D7F" w14:textId="77777777" w:rsidR="00C0780E" w:rsidRDefault="00C0780E" w:rsidP="00C0780E">
      <w:pPr>
        <w:rPr>
          <w:rtl/>
        </w:rPr>
      </w:pPr>
    </w:p>
    <w:p w14:paraId="728F6F3E" w14:textId="0C826EB0" w:rsidR="00C0780E" w:rsidRDefault="00C0780E" w:rsidP="00662543">
      <w:pPr>
        <w:rPr>
          <w:rtl/>
        </w:rPr>
      </w:pPr>
      <w:r>
        <w:rPr>
          <w:rtl/>
        </w:rPr>
        <w:t>נציין כי יש במקביל לסעיף הזה את סעיף 16 לסעיפי סודיות בחוק ואולי נבהיר את הדלתא ביניהם, ככל שישנה.</w:t>
      </w:r>
    </w:p>
    <w:p w14:paraId="03ABA320" w14:textId="77777777" w:rsidR="00C0780E" w:rsidRDefault="00C0780E" w:rsidP="00C0780E">
      <w:pPr>
        <w:rPr>
          <w:rtl/>
        </w:rPr>
      </w:pPr>
    </w:p>
    <w:p w14:paraId="6A9DB101"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3E9C5DE9" w14:textId="77777777" w:rsidR="00C0780E" w:rsidRDefault="00C0780E" w:rsidP="00C0780E">
      <w:pPr>
        <w:pStyle w:val="KeepWithNext"/>
        <w:rPr>
          <w:rtl/>
        </w:rPr>
      </w:pPr>
    </w:p>
    <w:p w14:paraId="0FCB98BA" w14:textId="2EA83F4C" w:rsidR="00C0780E" w:rsidRDefault="00C0780E" w:rsidP="00662543">
      <w:pPr>
        <w:rPr>
          <w:rtl/>
        </w:rPr>
      </w:pPr>
      <w:r>
        <w:rPr>
          <w:rtl/>
        </w:rPr>
        <w:t>אכן יש את סעיף 16 שמדבר על הפרת חובת סודיות של עובד באיזשהו גוף. כאן אנחנו מדברים על עבירה על הנ</w:t>
      </w:r>
      <w:r w:rsidR="00662543">
        <w:rPr>
          <w:rtl/>
        </w:rPr>
        <w:t>ורמה שהיא נורמה שקבועה בסעיף 23</w:t>
      </w:r>
      <w:r w:rsidR="00662543">
        <w:rPr>
          <w:rFonts w:hint="cs"/>
          <w:rtl/>
        </w:rPr>
        <w:t>(</w:t>
      </w:r>
      <w:r>
        <w:rPr>
          <w:rtl/>
        </w:rPr>
        <w:t>ב</w:t>
      </w:r>
      <w:r w:rsidR="00662543">
        <w:rPr>
          <w:rFonts w:hint="cs"/>
          <w:rtl/>
        </w:rPr>
        <w:t>)</w:t>
      </w:r>
      <w:r>
        <w:rPr>
          <w:rtl/>
        </w:rPr>
        <w:t xml:space="preserve"> רבתי לחוק, היא נורמה משמעותית וחשובה, היא איסור קטגורי על מסירת מידע מגוף ציבורי. אם זה מידע שהגוף הציבורי רוצה להעביר לגוף ציבורי אחר</w:t>
      </w:r>
      <w:bookmarkStart w:id="438" w:name="_ETM_Q1_234852"/>
      <w:bookmarkEnd w:id="438"/>
      <w:r w:rsidR="00662543">
        <w:rPr>
          <w:rFonts w:hint="cs"/>
          <w:rtl/>
        </w:rPr>
        <w:t xml:space="preserve"> –</w:t>
      </w:r>
      <w:r>
        <w:rPr>
          <w:rtl/>
        </w:rPr>
        <w:t xml:space="preserve">יש מנגנון בפרק ד' שקבוע בעניין הזה; </w:t>
      </w:r>
    </w:p>
    <w:p w14:paraId="10AECC53" w14:textId="77777777" w:rsidR="00C0780E" w:rsidRDefault="00C0780E" w:rsidP="00C0780E">
      <w:pPr>
        <w:rPr>
          <w:rtl/>
        </w:rPr>
      </w:pPr>
    </w:p>
    <w:p w14:paraId="1CE13AD6" w14:textId="65ADAC6A" w:rsidR="00C0780E" w:rsidRDefault="00C0780E" w:rsidP="00662543">
      <w:pPr>
        <w:rPr>
          <w:rtl/>
        </w:rPr>
      </w:pPr>
      <w:r>
        <w:rPr>
          <w:rtl/>
        </w:rPr>
        <w:t>לעומת זאת, מסירת מידע מגוף ציבורי החוצה לגורם פרטי, אסורה נקודה, בלי הסכמה של נושא המידע. זה איסור קטגורי ועל האיסור הקטגורי הזה מוצעת כאן הנורמה הפלילית הזו, שהיא נורמה כלפי הגוף עצמו. הגוף, עובד הגוף או מי שפועל מטעמו של הגוף, כלומר יכול להיות ספק או מחזיק, כפי שדנו פה פעמים רבות בוועדה.</w:t>
      </w:r>
    </w:p>
    <w:p w14:paraId="079ADD71" w14:textId="77777777" w:rsidR="00C0780E" w:rsidRDefault="00C0780E" w:rsidP="00C0780E">
      <w:pPr>
        <w:rPr>
          <w:rtl/>
        </w:rPr>
      </w:pPr>
    </w:p>
    <w:p w14:paraId="5B2DE648" w14:textId="6F25DB41" w:rsidR="00C0780E" w:rsidRDefault="00C0780E" w:rsidP="00662543">
      <w:pPr>
        <w:rPr>
          <w:rtl/>
        </w:rPr>
      </w:pPr>
      <w:r>
        <w:rPr>
          <w:rtl/>
        </w:rPr>
        <w:t>במובן הזה, יש כאן הבדל לעומת סעיף 16 שמדבר על העובד. בסעיף 16 יש גם הגנה משמעותית שמדברת על לצורך ביצוע עבודתו; ואילו כאן, הנורמה הפלילית שמוצעת תופסת גם סיטואציה שבה הגוף עצמו פועל תוך הפרה של האיסור בסעיף 23</w:t>
      </w:r>
      <w:r w:rsidR="00662543">
        <w:rPr>
          <w:rFonts w:hint="cs"/>
          <w:rtl/>
        </w:rPr>
        <w:t>(</w:t>
      </w:r>
      <w:r>
        <w:rPr>
          <w:rtl/>
        </w:rPr>
        <w:t>ב</w:t>
      </w:r>
      <w:r w:rsidR="00662543">
        <w:rPr>
          <w:rFonts w:hint="cs"/>
          <w:rtl/>
        </w:rPr>
        <w:t>)</w:t>
      </w:r>
      <w:bookmarkStart w:id="439" w:name="_ETM_Q1_280602"/>
      <w:bookmarkEnd w:id="439"/>
      <w:r>
        <w:rPr>
          <w:rtl/>
        </w:rPr>
        <w:t xml:space="preserve"> ולכן עו</w:t>
      </w:r>
      <w:r w:rsidR="00662543">
        <w:rPr>
          <w:rtl/>
        </w:rPr>
        <w:t>בד שיטען שזה לצורך ביצוע עבודתו</w:t>
      </w:r>
      <w:r w:rsidR="00662543">
        <w:rPr>
          <w:rFonts w:hint="cs"/>
          <w:rtl/>
        </w:rPr>
        <w:t xml:space="preserve"> –</w:t>
      </w:r>
      <w:r>
        <w:rPr>
          <w:rtl/>
        </w:rPr>
        <w:t xml:space="preserve"> יכול ליהנות מההגנה הזו, אבל ההפרה של הסעיף החדש הזה עדיין תהיה.</w:t>
      </w:r>
    </w:p>
    <w:p w14:paraId="0AE834C5" w14:textId="77777777" w:rsidR="00C0780E" w:rsidRDefault="00C0780E" w:rsidP="00C0780E">
      <w:pPr>
        <w:rPr>
          <w:rtl/>
        </w:rPr>
      </w:pPr>
    </w:p>
    <w:p w14:paraId="093D3087" w14:textId="28748445" w:rsidR="00C0780E" w:rsidRDefault="00C0780E" w:rsidP="00662543">
      <w:pPr>
        <w:rPr>
          <w:rtl/>
        </w:rPr>
      </w:pPr>
      <w:r>
        <w:rPr>
          <w:rtl/>
        </w:rPr>
        <w:t>צריך להגיד גם שגופים ציבוריים זה כמובן לא רק הממשלה</w:t>
      </w:r>
      <w:bookmarkStart w:id="440" w:name="_ETM_Q1_298102"/>
      <w:bookmarkEnd w:id="440"/>
      <w:r>
        <w:rPr>
          <w:rtl/>
        </w:rPr>
        <w:t xml:space="preserve"> אלא גם רשויות מקומיות וגם גופים שממלאים תפקידים ציבוריים על פי דין, כמו – מד"א, הביטוח הלאומי, גו</w:t>
      </w:r>
      <w:r w:rsidR="00662543">
        <w:rPr>
          <w:rtl/>
        </w:rPr>
        <w:t>פים שמעבדים הרבה מאוד מידע אישי</w:t>
      </w:r>
      <w:r w:rsidR="00662543">
        <w:rPr>
          <w:rFonts w:hint="cs"/>
          <w:rtl/>
        </w:rPr>
        <w:t xml:space="preserve"> וגם</w:t>
      </w:r>
      <w:bookmarkStart w:id="441" w:name="_ETM_Q1_291102"/>
      <w:bookmarkStart w:id="442" w:name="_ETM_Q1_300602"/>
      <w:bookmarkEnd w:id="441"/>
      <w:bookmarkEnd w:id="442"/>
      <w:r>
        <w:rPr>
          <w:rtl/>
        </w:rPr>
        <w:t xml:space="preserve"> גופים</w:t>
      </w:r>
      <w:r w:rsidR="00662543">
        <w:rPr>
          <w:rtl/>
        </w:rPr>
        <w:t xml:space="preserve"> שהם כלולים בצו גופים ציבוריים</w:t>
      </w:r>
      <w:r w:rsidR="00662543">
        <w:rPr>
          <w:rFonts w:hint="cs"/>
          <w:rtl/>
        </w:rPr>
        <w:t xml:space="preserve"> – </w:t>
      </w:r>
      <w:r>
        <w:rPr>
          <w:rtl/>
        </w:rPr>
        <w:t>שאדוני מכיר מדיונים אחרים</w:t>
      </w:r>
      <w:r w:rsidR="00662543">
        <w:rPr>
          <w:rFonts w:hint="cs"/>
          <w:rtl/>
        </w:rPr>
        <w:t xml:space="preserve"> –</w:t>
      </w:r>
      <w:r>
        <w:rPr>
          <w:rtl/>
        </w:rPr>
        <w:t xml:space="preserve"> גם הם נכנסים לפה.</w:t>
      </w:r>
    </w:p>
    <w:p w14:paraId="0B7B5F0C" w14:textId="77777777" w:rsidR="00C0780E" w:rsidRDefault="00C0780E" w:rsidP="00C0780E">
      <w:pPr>
        <w:rPr>
          <w:rtl/>
        </w:rPr>
      </w:pPr>
    </w:p>
    <w:p w14:paraId="16FA051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0A1D98A" w14:textId="77777777" w:rsidR="00C0780E" w:rsidRDefault="00C0780E" w:rsidP="00C0780E">
      <w:pPr>
        <w:pStyle w:val="KeepWithNext"/>
        <w:rPr>
          <w:rtl/>
        </w:rPr>
      </w:pPr>
    </w:p>
    <w:p w14:paraId="2C232D9E" w14:textId="5950CA9D" w:rsidR="00C0780E" w:rsidRDefault="00C0780E" w:rsidP="00662543">
      <w:pPr>
        <w:rPr>
          <w:rtl/>
        </w:rPr>
      </w:pPr>
      <w:r>
        <w:rPr>
          <w:rtl/>
        </w:rPr>
        <w:t>כן. לכאורה, מסירת המידע פה לא קשורה למאגר מידע. אולי הם מתוך מאגרי מידע ול</w:t>
      </w:r>
      <w:r w:rsidR="00662543">
        <w:rPr>
          <w:rtl/>
        </w:rPr>
        <w:t>או דווקא, כי המינוח פה בסעיף 23</w:t>
      </w:r>
      <w:r w:rsidR="00662543">
        <w:rPr>
          <w:rFonts w:hint="cs"/>
          <w:rtl/>
        </w:rPr>
        <w:t>(</w:t>
      </w:r>
      <w:r>
        <w:rPr>
          <w:rtl/>
        </w:rPr>
        <w:t>ב</w:t>
      </w:r>
      <w:r w:rsidR="00662543">
        <w:rPr>
          <w:rFonts w:hint="cs"/>
          <w:rtl/>
        </w:rPr>
        <w:t>)</w:t>
      </w:r>
      <w:bookmarkStart w:id="443" w:name="_ETM_Q1_330102"/>
      <w:bookmarkEnd w:id="443"/>
      <w:r>
        <w:rPr>
          <w:rtl/>
        </w:rPr>
        <w:t>, הוא לאו דווקא על מאגר מידע, או שרק על מאגר מידע?</w:t>
      </w:r>
    </w:p>
    <w:p w14:paraId="5C99DFDD" w14:textId="77777777" w:rsidR="00C0780E" w:rsidRDefault="00C0780E" w:rsidP="00C0780E">
      <w:pPr>
        <w:rPr>
          <w:rtl/>
        </w:rPr>
      </w:pPr>
    </w:p>
    <w:p w14:paraId="162DF67B"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7C559450" w14:textId="77777777" w:rsidR="00C0780E" w:rsidRDefault="00C0780E" w:rsidP="00C0780E">
      <w:pPr>
        <w:pStyle w:val="KeepWithNext"/>
        <w:rPr>
          <w:rtl/>
        </w:rPr>
      </w:pPr>
    </w:p>
    <w:p w14:paraId="7A27B3C6" w14:textId="77777777" w:rsidR="00C0780E" w:rsidRDefault="00C0780E" w:rsidP="00C0780E">
      <w:pPr>
        <w:rPr>
          <w:rtl/>
        </w:rPr>
      </w:pPr>
      <w:r>
        <w:rPr>
          <w:rtl/>
        </w:rPr>
        <w:t>מסירת מידע מהגוף עצמו.</w:t>
      </w:r>
    </w:p>
    <w:p w14:paraId="6028B6BA" w14:textId="77777777" w:rsidR="00C0780E" w:rsidRDefault="00C0780E" w:rsidP="00C0780E">
      <w:pPr>
        <w:rPr>
          <w:rtl/>
        </w:rPr>
      </w:pPr>
    </w:p>
    <w:p w14:paraId="14F6EAE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F9E0731" w14:textId="77777777" w:rsidR="00C0780E" w:rsidRDefault="00C0780E" w:rsidP="00C0780E">
      <w:pPr>
        <w:pStyle w:val="KeepWithNext"/>
        <w:rPr>
          <w:rtl/>
        </w:rPr>
      </w:pPr>
    </w:p>
    <w:p w14:paraId="4C86BEE3" w14:textId="27B8294A" w:rsidR="00C0780E" w:rsidRDefault="00C0780E" w:rsidP="00662543">
      <w:pPr>
        <w:rPr>
          <w:rtl/>
        </w:rPr>
      </w:pPr>
      <w:r>
        <w:rPr>
          <w:rtl/>
        </w:rPr>
        <w:t xml:space="preserve">לכאורה, </w:t>
      </w:r>
      <w:r w:rsidR="00662543">
        <w:rPr>
          <w:rFonts w:hint="cs"/>
          <w:rtl/>
        </w:rPr>
        <w:t xml:space="preserve">נכנס לסעיף </w:t>
      </w:r>
      <w:r>
        <w:rPr>
          <w:rtl/>
        </w:rPr>
        <w:t>מי שמדליף מידע מגוף חקירה</w:t>
      </w:r>
      <w:bookmarkStart w:id="444" w:name="_ETM_Q1_323102"/>
      <w:bookmarkEnd w:id="444"/>
      <w:r>
        <w:rPr>
          <w:rtl/>
        </w:rPr>
        <w:t xml:space="preserve">. זה לא חייב </w:t>
      </w:r>
      <w:r w:rsidR="00662543">
        <w:rPr>
          <w:rFonts w:hint="cs"/>
          <w:rtl/>
        </w:rPr>
        <w:t xml:space="preserve">להיות </w:t>
      </w:r>
      <w:bookmarkStart w:id="445" w:name="_ETM_Q1_333352"/>
      <w:bookmarkEnd w:id="445"/>
      <w:r>
        <w:rPr>
          <w:rtl/>
        </w:rPr>
        <w:t>מידע ממאגר מידע.</w:t>
      </w:r>
    </w:p>
    <w:p w14:paraId="6855ED5E" w14:textId="77777777" w:rsidR="00C0780E" w:rsidRDefault="00C0780E" w:rsidP="00C0780E">
      <w:pPr>
        <w:rPr>
          <w:rtl/>
        </w:rPr>
      </w:pPr>
    </w:p>
    <w:p w14:paraId="4380265C"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64C70E3" w14:textId="77777777" w:rsidR="00C0780E" w:rsidRDefault="00C0780E" w:rsidP="00C0780E">
      <w:pPr>
        <w:pStyle w:val="KeepWithNext"/>
        <w:rPr>
          <w:rtl/>
        </w:rPr>
      </w:pPr>
    </w:p>
    <w:p w14:paraId="5D9389A8" w14:textId="3BB697DD" w:rsidR="00C0780E" w:rsidRDefault="00C0780E" w:rsidP="00662543">
      <w:pPr>
        <w:rPr>
          <w:rtl/>
        </w:rPr>
      </w:pPr>
      <w:r>
        <w:rPr>
          <w:rtl/>
        </w:rPr>
        <w:t>לא, אבל אם זה מגוף ציבורי</w:t>
      </w:r>
      <w:r w:rsidR="00662543">
        <w:rPr>
          <w:rFonts w:hint="cs"/>
          <w:rtl/>
        </w:rPr>
        <w:t xml:space="preserve"> –</w:t>
      </w:r>
      <w:r>
        <w:rPr>
          <w:rtl/>
        </w:rPr>
        <w:t xml:space="preserve"> זה אוטומטית ממאגר מידע, כי המאגרים של גוף ציבורי</w:t>
      </w:r>
      <w:bookmarkStart w:id="446" w:name="_ETM_Q1_363602"/>
      <w:bookmarkEnd w:id="446"/>
      <w:r>
        <w:rPr>
          <w:rtl/>
        </w:rPr>
        <w:t xml:space="preserve"> הם תמיד מאגרי מידע.</w:t>
      </w:r>
    </w:p>
    <w:p w14:paraId="0014E008" w14:textId="77777777" w:rsidR="00C0780E" w:rsidRDefault="00C0780E" w:rsidP="00C0780E">
      <w:pPr>
        <w:rPr>
          <w:rtl/>
        </w:rPr>
      </w:pPr>
    </w:p>
    <w:p w14:paraId="3BE338E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70A868E" w14:textId="77777777" w:rsidR="00C0780E" w:rsidRDefault="00C0780E" w:rsidP="00C0780E">
      <w:pPr>
        <w:pStyle w:val="KeepWithNext"/>
        <w:rPr>
          <w:rtl/>
        </w:rPr>
      </w:pPr>
    </w:p>
    <w:p w14:paraId="09D8C324" w14:textId="3D8AB0BD" w:rsidR="00C0780E" w:rsidRDefault="00C0780E" w:rsidP="00831097">
      <w:pPr>
        <w:rPr>
          <w:rtl/>
        </w:rPr>
      </w:pPr>
      <w:r>
        <w:rPr>
          <w:rtl/>
        </w:rPr>
        <w:t>לא. אם יושב מישהו מהפרקליטות או מהמשטרה, מתקשר לעיתונאי ומדליף לו מידע על תיק, עבירת הדלפה רגילה</w:t>
      </w:r>
      <w:r w:rsidR="00831097">
        <w:rPr>
          <w:rFonts w:hint="cs"/>
          <w:rtl/>
        </w:rPr>
        <w:t xml:space="preserve"> – גם נכנס לסעיף</w:t>
      </w:r>
      <w:r>
        <w:rPr>
          <w:rtl/>
        </w:rPr>
        <w:t>. בלי קשר כרגע למקור המידע ממאגר מידע, זה יכול להיות מידע מתיק נייר, כש</w:t>
      </w:r>
      <w:bookmarkStart w:id="447" w:name="_ETM_Q1_379600"/>
      <w:bookmarkEnd w:id="447"/>
      <w:r>
        <w:rPr>
          <w:rtl/>
        </w:rPr>
        <w:t>אני מתקשר ומוסר מידע מתיק נייר ואומר שכתוב כאן בפרוטוקול החקירה, ואז גיא פלג מקריא את זה במהדורה.</w:t>
      </w:r>
    </w:p>
    <w:p w14:paraId="5BC2EF7A" w14:textId="77777777" w:rsidR="00C0780E" w:rsidRDefault="00C0780E" w:rsidP="00C0780E">
      <w:pPr>
        <w:rPr>
          <w:rtl/>
        </w:rPr>
      </w:pPr>
    </w:p>
    <w:p w14:paraId="606A0C63"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5F6A0F79" w14:textId="77777777" w:rsidR="00C0780E" w:rsidRDefault="00C0780E" w:rsidP="00C0780E">
      <w:pPr>
        <w:pStyle w:val="KeepWithNext"/>
        <w:rPr>
          <w:rtl/>
        </w:rPr>
      </w:pPr>
    </w:p>
    <w:p w14:paraId="02E0892D" w14:textId="77777777" w:rsidR="00C0780E" w:rsidRDefault="00C0780E" w:rsidP="00C0780E">
      <w:pPr>
        <w:rPr>
          <w:rtl/>
        </w:rPr>
      </w:pPr>
      <w:r>
        <w:rPr>
          <w:rtl/>
        </w:rPr>
        <w:t>לכאורה.</w:t>
      </w:r>
    </w:p>
    <w:p w14:paraId="7AFB2C41" w14:textId="77777777" w:rsidR="00C0780E" w:rsidRDefault="00C0780E" w:rsidP="00C0780E">
      <w:pPr>
        <w:rPr>
          <w:rtl/>
        </w:rPr>
      </w:pPr>
    </w:p>
    <w:p w14:paraId="10DDC09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63123F7" w14:textId="77777777" w:rsidR="00C0780E" w:rsidRDefault="00C0780E" w:rsidP="00C0780E">
      <w:pPr>
        <w:pStyle w:val="KeepWithNext"/>
        <w:rPr>
          <w:rtl/>
        </w:rPr>
      </w:pPr>
    </w:p>
    <w:p w14:paraId="463D716E" w14:textId="0CAB098C" w:rsidR="00C0780E" w:rsidRDefault="00C0780E" w:rsidP="00831097">
      <w:pPr>
        <w:rPr>
          <w:rtl/>
        </w:rPr>
      </w:pPr>
      <w:r>
        <w:rPr>
          <w:rtl/>
        </w:rPr>
        <w:t>לכאורה זה נכנס פה לסעיף ולכאורה זה לא משהו שאתם אמורים לחקור עליו. אתם אמרתם שאתם רוצים לחקור את עולמות מאגרי המידע ועל פניו זה לא בתוך מאגר מידע. שוב, זה לא הופך את זה לפחות או יותר עבירה פלילית, אבל השאלה אם זה יושב אצלכם בתחום.</w:t>
      </w:r>
    </w:p>
    <w:p w14:paraId="3E35535D" w14:textId="77777777" w:rsidR="00C0780E" w:rsidRDefault="00C0780E" w:rsidP="00C0780E">
      <w:pPr>
        <w:rPr>
          <w:rtl/>
        </w:rPr>
      </w:pPr>
    </w:p>
    <w:p w14:paraId="1ECBFECA" w14:textId="77777777" w:rsidR="00C0780E" w:rsidRDefault="00C0780E" w:rsidP="00C0780E">
      <w:pPr>
        <w:pStyle w:val="a5"/>
        <w:keepNext/>
        <w:rPr>
          <w:rtl/>
        </w:rPr>
      </w:pPr>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Start w:id="448" w:name="_ETM_Q1_397102"/>
      <w:bookmarkEnd w:id="448"/>
    </w:p>
    <w:p w14:paraId="12FA435B" w14:textId="77777777" w:rsidR="00C0780E" w:rsidRDefault="00C0780E" w:rsidP="00C0780E">
      <w:pPr>
        <w:pStyle w:val="KeepWithNext"/>
        <w:rPr>
          <w:rtl/>
        </w:rPr>
      </w:pPr>
    </w:p>
    <w:p w14:paraId="25F6C7D6" w14:textId="029CFBA8" w:rsidR="00C0780E" w:rsidRDefault="006D79A6" w:rsidP="006D79A6">
      <w:pPr>
        <w:rPr>
          <w:rtl/>
        </w:rPr>
      </w:pPr>
      <w:r>
        <w:rPr>
          <w:rtl/>
        </w:rPr>
        <w:t>הערה לעניין התחום, בסעיף 23</w:t>
      </w:r>
      <w:r>
        <w:rPr>
          <w:rFonts w:hint="cs"/>
          <w:rtl/>
        </w:rPr>
        <w:t>(</w:t>
      </w:r>
      <w:r w:rsidR="00C0780E">
        <w:rPr>
          <w:rtl/>
        </w:rPr>
        <w:t>א</w:t>
      </w:r>
      <w:r>
        <w:rPr>
          <w:rFonts w:hint="cs"/>
          <w:rtl/>
        </w:rPr>
        <w:t>)</w:t>
      </w:r>
      <w:r w:rsidR="00C0780E">
        <w:rPr>
          <w:rtl/>
        </w:rPr>
        <w:t xml:space="preserve"> רבתי שנמצא בתוך אותו פרק ד' לעבירות מסירת מידע או ידיעות מאת גופים ציבוריים, </w:t>
      </w:r>
      <w:r>
        <w:rPr>
          <w:rtl/>
        </w:rPr>
        <w:t>23</w:t>
      </w:r>
      <w:r>
        <w:rPr>
          <w:rFonts w:hint="cs"/>
          <w:rtl/>
        </w:rPr>
        <w:t>(</w:t>
      </w:r>
      <w:r>
        <w:rPr>
          <w:rtl/>
        </w:rPr>
        <w:t>א</w:t>
      </w:r>
      <w:r>
        <w:rPr>
          <w:rFonts w:hint="cs"/>
          <w:rtl/>
        </w:rPr>
        <w:t xml:space="preserve">) </w:t>
      </w:r>
      <w:bookmarkStart w:id="449" w:name="_ETM_Q1_411101"/>
      <w:bookmarkEnd w:id="449"/>
      <w:r w:rsidR="00C0780E">
        <w:rPr>
          <w:rtl/>
        </w:rPr>
        <w:t>רבתי קובע שהוראות פרק זה יחולו על ידיעות על ענייניו הפרטיים של אדם אף שאינם בגדר מידע כשם שהן חלות על מידע. כלומר, זה לא חל רק על מאגרי מידע - - - זה כתוב ולא פתוח.</w:t>
      </w:r>
    </w:p>
    <w:p w14:paraId="075D250D" w14:textId="77777777" w:rsidR="00C0780E" w:rsidRDefault="00C0780E" w:rsidP="00C0780E">
      <w:pPr>
        <w:rPr>
          <w:rtl/>
        </w:rPr>
      </w:pPr>
    </w:p>
    <w:p w14:paraId="1B63221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51E9E72" w14:textId="77777777" w:rsidR="00C0780E" w:rsidRDefault="00C0780E" w:rsidP="00C0780E">
      <w:pPr>
        <w:pStyle w:val="KeepWithNext"/>
        <w:rPr>
          <w:rtl/>
        </w:rPr>
      </w:pPr>
    </w:p>
    <w:p w14:paraId="42B16510" w14:textId="4C32610E" w:rsidR="00C0780E" w:rsidRDefault="00C0780E" w:rsidP="006D79A6">
      <w:pPr>
        <w:rPr>
          <w:rtl/>
        </w:rPr>
      </w:pPr>
      <w:r>
        <w:rPr>
          <w:rtl/>
        </w:rPr>
        <w:t>כן, אין מחלוקת, אתם צודקים. זו אמירה שמדובר פה בעבירה פלי</w:t>
      </w:r>
      <w:bookmarkStart w:id="450" w:name="_ETM_Q1_431601"/>
      <w:bookmarkEnd w:id="450"/>
      <w:r>
        <w:rPr>
          <w:rtl/>
        </w:rPr>
        <w:t>לית, שהיא לא משהו שאתם ה</w:t>
      </w:r>
      <w:bookmarkStart w:id="451" w:name="_ETM_Q1_438601"/>
      <w:bookmarkEnd w:id="451"/>
      <w:r>
        <w:rPr>
          <w:rtl/>
        </w:rPr>
        <w:t>גורם הרלוונטי לגביו. פגיעה בפרטיות ודאי שיש, אם מדליפים תמליל חקירה של אדם והוא קורא על החקירה שלו מהטלפון של אפי נווה במהדורה – ודאי נפגעה פרטיותו, אבל זה לא משהו שאתם אמרתם שאתם רוצים לחקור במ</w:t>
      </w:r>
      <w:bookmarkStart w:id="452" w:name="_ETM_Q1_455601"/>
      <w:bookmarkEnd w:id="452"/>
      <w:r>
        <w:rPr>
          <w:rtl/>
        </w:rPr>
        <w:t>ובן מאגרי המידע.</w:t>
      </w:r>
    </w:p>
    <w:p w14:paraId="2A7EF500" w14:textId="77777777" w:rsidR="00C0780E" w:rsidRDefault="00C0780E" w:rsidP="00C0780E">
      <w:pPr>
        <w:rPr>
          <w:rtl/>
        </w:rPr>
      </w:pPr>
    </w:p>
    <w:p w14:paraId="6389C0D6"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36B7C8A7" w14:textId="77777777" w:rsidR="00C0780E" w:rsidRDefault="00C0780E" w:rsidP="00C0780E">
      <w:pPr>
        <w:pStyle w:val="KeepWithNext"/>
        <w:rPr>
          <w:rtl/>
        </w:rPr>
      </w:pPr>
    </w:p>
    <w:p w14:paraId="4399929F" w14:textId="31BF14E1" w:rsidR="00C0780E" w:rsidRDefault="00C0780E" w:rsidP="00074232">
      <w:pPr>
        <w:rPr>
          <w:rtl/>
        </w:rPr>
      </w:pPr>
      <w:r>
        <w:rPr>
          <w:rtl/>
        </w:rPr>
        <w:t>זה מקרה קצה. אדוני מתכוון בעיקר למידע שמוחזק בנייר, כי ברגע שזה באופן דיגיטלי</w:t>
      </w:r>
      <w:r w:rsidR="00074232">
        <w:rPr>
          <w:rFonts w:hint="cs"/>
          <w:rtl/>
        </w:rPr>
        <w:t xml:space="preserve"> –</w:t>
      </w:r>
      <w:bookmarkStart w:id="453" w:name="_ETM_Q1_476602"/>
      <w:bookmarkEnd w:id="453"/>
      <w:r>
        <w:rPr>
          <w:rtl/>
        </w:rPr>
        <w:t xml:space="preserve"> זה מידע מתוך מאגר מידע.</w:t>
      </w:r>
    </w:p>
    <w:p w14:paraId="759AC370" w14:textId="77777777" w:rsidR="00C0780E" w:rsidRDefault="00C0780E" w:rsidP="00C0780E">
      <w:pPr>
        <w:rPr>
          <w:rtl/>
        </w:rPr>
      </w:pPr>
    </w:p>
    <w:p w14:paraId="4D488C2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336C183" w14:textId="77777777" w:rsidR="00C0780E" w:rsidRDefault="00C0780E" w:rsidP="00C0780E">
      <w:pPr>
        <w:pStyle w:val="KeepWithNext"/>
        <w:rPr>
          <w:rtl/>
        </w:rPr>
      </w:pPr>
    </w:p>
    <w:p w14:paraId="16AAA1A6" w14:textId="77777777" w:rsidR="00C0780E" w:rsidRDefault="00C0780E" w:rsidP="00C0780E">
      <w:pPr>
        <w:rPr>
          <w:rtl/>
        </w:rPr>
      </w:pPr>
      <w:r>
        <w:rPr>
          <w:rtl/>
        </w:rPr>
        <w:t xml:space="preserve">השאלה אם יש חוות דעת שלכם, לדוגמה על </w:t>
      </w:r>
      <w:r>
        <w:t>share docs</w:t>
      </w:r>
      <w:r>
        <w:rPr>
          <w:rtl/>
        </w:rPr>
        <w:t xml:space="preserve">, האם </w:t>
      </w:r>
      <w:r>
        <w:t>share docs</w:t>
      </w:r>
      <w:r>
        <w:rPr>
          <w:rtl/>
        </w:rPr>
        <w:t xml:space="preserve"> נחשב מאגר מידע? מידע סרוק?</w:t>
      </w:r>
    </w:p>
    <w:p w14:paraId="2B0815E1" w14:textId="77777777" w:rsidR="00C0780E" w:rsidRDefault="00C0780E" w:rsidP="00C0780E">
      <w:pPr>
        <w:rPr>
          <w:rtl/>
        </w:rPr>
      </w:pPr>
    </w:p>
    <w:p w14:paraId="703C1188"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4B798278" w14:textId="77777777" w:rsidR="00C0780E" w:rsidRDefault="00C0780E" w:rsidP="00C0780E">
      <w:pPr>
        <w:pStyle w:val="KeepWithNext"/>
        <w:rPr>
          <w:rtl/>
        </w:rPr>
      </w:pPr>
    </w:p>
    <w:p w14:paraId="0F8F1D5F" w14:textId="1A8C88B3" w:rsidR="00C0780E" w:rsidRDefault="00074232" w:rsidP="00074232">
      <w:pPr>
        <w:rPr>
          <w:rtl/>
        </w:rPr>
      </w:pPr>
      <w:r>
        <w:rPr>
          <w:rtl/>
        </w:rPr>
        <w:t xml:space="preserve">אם זה לשימוש </w:t>
      </w:r>
      <w:r>
        <w:rPr>
          <w:rFonts w:hint="cs"/>
          <w:rtl/>
        </w:rPr>
        <w:t xml:space="preserve">עסקי </w:t>
      </w:r>
      <w:r>
        <w:rPr>
          <w:rFonts w:hint="cs"/>
          <w:rtl/>
        </w:rPr>
        <w:softHyphen/>
        <w:t>–</w:t>
      </w:r>
      <w:bookmarkStart w:id="454" w:name="_ETM_Q1_474351"/>
      <w:bookmarkEnd w:id="454"/>
      <w:r>
        <w:rPr>
          <w:rtl/>
        </w:rPr>
        <w:t xml:space="preserve"> כן</w:t>
      </w:r>
      <w:r>
        <w:rPr>
          <w:rFonts w:hint="cs"/>
          <w:rtl/>
        </w:rPr>
        <w:t>.</w:t>
      </w:r>
      <w:bookmarkStart w:id="455" w:name="_ETM_Q1_476601"/>
      <w:bookmarkStart w:id="456" w:name="_ETM_Q1_474602"/>
      <w:bookmarkStart w:id="457" w:name="_ETM_Q1_474601"/>
      <w:bookmarkEnd w:id="455"/>
      <w:bookmarkEnd w:id="456"/>
      <w:bookmarkEnd w:id="457"/>
    </w:p>
    <w:p w14:paraId="00668EF2" w14:textId="77777777" w:rsidR="00C0780E" w:rsidRDefault="00C0780E" w:rsidP="00C0780E">
      <w:pPr>
        <w:rPr>
          <w:rtl/>
        </w:rPr>
      </w:pPr>
    </w:p>
    <w:p w14:paraId="79868DB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9F6867C" w14:textId="77777777" w:rsidR="00C0780E" w:rsidRDefault="00C0780E" w:rsidP="00C0780E">
      <w:pPr>
        <w:pStyle w:val="KeepWithNext"/>
        <w:rPr>
          <w:rtl/>
        </w:rPr>
      </w:pPr>
    </w:p>
    <w:p w14:paraId="41921A57" w14:textId="77777777" w:rsidR="00C0780E" w:rsidRDefault="00C0780E" w:rsidP="00C0780E">
      <w:pPr>
        <w:rPr>
          <w:rtl/>
        </w:rPr>
      </w:pPr>
      <w:r>
        <w:rPr>
          <w:rtl/>
        </w:rPr>
        <w:t xml:space="preserve">מידע סרוק שלא למטרת עיבוד, האם זה נחשב מאגר מידע? אני לא יודע. </w:t>
      </w:r>
    </w:p>
    <w:p w14:paraId="1D094689" w14:textId="77777777" w:rsidR="00C0780E" w:rsidRDefault="00C0780E" w:rsidP="00C0780E">
      <w:pPr>
        <w:rPr>
          <w:rtl/>
        </w:rPr>
      </w:pPr>
    </w:p>
    <w:p w14:paraId="07E3C1D3"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478F7D24" w14:textId="77777777" w:rsidR="00C0780E" w:rsidRDefault="00C0780E" w:rsidP="00C0780E">
      <w:pPr>
        <w:pStyle w:val="KeepWithNext"/>
        <w:rPr>
          <w:rtl/>
        </w:rPr>
      </w:pPr>
    </w:p>
    <w:p w14:paraId="66C09E79" w14:textId="77777777" w:rsidR="00C0780E" w:rsidRDefault="00C0780E" w:rsidP="00C0780E">
      <w:pPr>
        <w:rPr>
          <w:rtl/>
        </w:rPr>
      </w:pPr>
      <w:r>
        <w:rPr>
          <w:rtl/>
        </w:rPr>
        <w:t>אחסון דיגיטלי הוא עיבוד.</w:t>
      </w:r>
    </w:p>
    <w:p w14:paraId="068C8458" w14:textId="77777777" w:rsidR="00C0780E" w:rsidRDefault="00C0780E" w:rsidP="00C0780E">
      <w:pPr>
        <w:rPr>
          <w:rtl/>
        </w:rPr>
      </w:pPr>
      <w:bookmarkStart w:id="458" w:name="_ETM_Q1_491602"/>
      <w:bookmarkStart w:id="459" w:name="_ETM_Q1_490351"/>
      <w:bookmarkEnd w:id="458"/>
      <w:bookmarkEnd w:id="459"/>
    </w:p>
    <w:p w14:paraId="57BDC52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641A1A5" w14:textId="77777777" w:rsidR="00C0780E" w:rsidRDefault="00C0780E" w:rsidP="00C0780E">
      <w:pPr>
        <w:pStyle w:val="KeepWithNext"/>
        <w:rPr>
          <w:rtl/>
        </w:rPr>
      </w:pPr>
    </w:p>
    <w:p w14:paraId="3EE2F20F" w14:textId="77777777" w:rsidR="00C0780E" w:rsidRDefault="00C0780E" w:rsidP="00C0780E">
      <w:pPr>
        <w:rPr>
          <w:rtl/>
        </w:rPr>
      </w:pPr>
      <w:r>
        <w:rPr>
          <w:rtl/>
        </w:rPr>
        <w:t>אחסון דיגיטלי הוא עיבוד, אבל אם סרקו תיק נייר – האם זה נחשב מאגר מידע? יש על זה חוות דעת שלא.</w:t>
      </w:r>
    </w:p>
    <w:p w14:paraId="236D0F5B" w14:textId="77777777" w:rsidR="00C0780E" w:rsidRDefault="00C0780E" w:rsidP="00C0780E">
      <w:pPr>
        <w:rPr>
          <w:rtl/>
        </w:rPr>
      </w:pPr>
    </w:p>
    <w:p w14:paraId="29F2CABC" w14:textId="77777777" w:rsidR="00C0780E" w:rsidRDefault="00C0780E" w:rsidP="00C0780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2585C5F" w14:textId="77777777" w:rsidR="00C0780E" w:rsidRDefault="00C0780E" w:rsidP="00C0780E">
      <w:pPr>
        <w:pStyle w:val="KeepWithNext"/>
        <w:rPr>
          <w:rtl/>
          <w:lang w:eastAsia="he-IL"/>
        </w:rPr>
      </w:pPr>
    </w:p>
    <w:p w14:paraId="72DC8CB0" w14:textId="7923D67A" w:rsidR="00C0780E" w:rsidRDefault="00D82036" w:rsidP="00C0780E">
      <w:pPr>
        <w:rPr>
          <w:rtl/>
        </w:rPr>
      </w:pPr>
      <w:r>
        <w:rPr>
          <w:rFonts w:hint="cs"/>
          <w:rtl/>
        </w:rPr>
        <w:t xml:space="preserve">אם </w:t>
      </w:r>
      <w:r w:rsidR="00C0780E">
        <w:rPr>
          <w:rtl/>
        </w:rPr>
        <w:t>עשו עליו מפתוח.</w:t>
      </w:r>
    </w:p>
    <w:p w14:paraId="120E3686" w14:textId="77777777" w:rsidR="00C0780E" w:rsidRDefault="00C0780E" w:rsidP="00C0780E">
      <w:pPr>
        <w:rPr>
          <w:rtl/>
        </w:rPr>
      </w:pPr>
    </w:p>
    <w:p w14:paraId="464E6C7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9A35357" w14:textId="77777777" w:rsidR="00C0780E" w:rsidRDefault="00C0780E" w:rsidP="00C0780E">
      <w:pPr>
        <w:pStyle w:val="KeepWithNext"/>
        <w:rPr>
          <w:rtl/>
        </w:rPr>
      </w:pPr>
    </w:p>
    <w:p w14:paraId="19C10919" w14:textId="70B3B1BC" w:rsidR="00C0780E" w:rsidRDefault="00C0780E" w:rsidP="00D82036">
      <w:pPr>
        <w:rPr>
          <w:rtl/>
        </w:rPr>
      </w:pPr>
      <w:r>
        <w:rPr>
          <w:rtl/>
        </w:rPr>
        <w:t xml:space="preserve">אם לא עשו עליו מפתוח, וזה סתם </w:t>
      </w:r>
      <w:r>
        <w:t>share docs</w:t>
      </w:r>
      <w:r>
        <w:rPr>
          <w:rtl/>
        </w:rPr>
        <w:t xml:space="preserve"> של דואר נכנס</w:t>
      </w:r>
      <w:r w:rsidR="00D82036">
        <w:rPr>
          <w:rFonts w:hint="cs"/>
          <w:rtl/>
        </w:rPr>
        <w:t xml:space="preserve"> –</w:t>
      </w:r>
      <w:bookmarkStart w:id="460" w:name="_ETM_Q1_500602"/>
      <w:bookmarkStart w:id="461" w:name="_ETM_Q1_515601"/>
      <w:bookmarkStart w:id="462" w:name="_ETM_Q1_509851"/>
      <w:bookmarkStart w:id="463" w:name="_ETM_Q1_510102"/>
      <w:bookmarkEnd w:id="460"/>
      <w:bookmarkEnd w:id="461"/>
      <w:bookmarkEnd w:id="462"/>
      <w:bookmarkEnd w:id="463"/>
      <w:r>
        <w:rPr>
          <w:rtl/>
        </w:rPr>
        <w:t xml:space="preserve"> האם זה נכנס לגדר מאגר מידע? ספציפית על רישום מאגר מידע של גופים ציבוריים, אולי אתם אפילו זוכרים את התיק, כשהיה דיון על מאגרי מידע המוחזקים במחשבה של נשיאת בית המשפט העליון,</w:t>
      </w:r>
      <w:r w:rsidR="00D82036">
        <w:rPr>
          <w:rtl/>
        </w:rPr>
        <w:t xml:space="preserve"> מאגר מידע על השופטים</w:t>
      </w:r>
      <w:r w:rsidR="00D82036">
        <w:rPr>
          <w:rFonts w:hint="cs"/>
          <w:rtl/>
        </w:rPr>
        <w:t xml:space="preserve">. </w:t>
      </w:r>
      <w:r>
        <w:rPr>
          <w:rtl/>
        </w:rPr>
        <w:t xml:space="preserve">הייתה שם אמירה שמאגר יהלום </w:t>
      </w:r>
      <w:r w:rsidR="00D82036">
        <w:rPr>
          <w:rFonts w:hint="cs"/>
          <w:rtl/>
        </w:rPr>
        <w:t xml:space="preserve">– </w:t>
      </w:r>
      <w:r>
        <w:rPr>
          <w:rtl/>
        </w:rPr>
        <w:t>שהוא קובץ אקסל מאובטח</w:t>
      </w:r>
      <w:r w:rsidR="00D82036">
        <w:rPr>
          <w:rtl/>
        </w:rPr>
        <w:t xml:space="preserve"> ומסודר שאפשר לעשות עליו חיפוש</w:t>
      </w:r>
      <w:r w:rsidR="00D82036">
        <w:rPr>
          <w:rFonts w:hint="cs"/>
          <w:rtl/>
        </w:rPr>
        <w:t xml:space="preserve"> </w:t>
      </w:r>
      <w:bookmarkStart w:id="464" w:name="_ETM_Q1_514851"/>
      <w:bookmarkEnd w:id="464"/>
      <w:r w:rsidR="00D82036">
        <w:rPr>
          <w:rFonts w:hint="eastAsia"/>
          <w:rtl/>
        </w:rPr>
        <w:t xml:space="preserve">– </w:t>
      </w:r>
      <w:r>
        <w:rPr>
          <w:rtl/>
        </w:rPr>
        <w:t>הוא  מאגר מידע וה-</w:t>
      </w:r>
      <w:r>
        <w:t>share docs</w:t>
      </w:r>
      <w:r>
        <w:rPr>
          <w:rtl/>
        </w:rPr>
        <w:t xml:space="preserve"> דואר נכנ</w:t>
      </w:r>
      <w:r w:rsidR="00D82036">
        <w:rPr>
          <w:rtl/>
        </w:rPr>
        <w:t>ס שיש בו כל מיני מסמכים שהגיעו</w:t>
      </w:r>
      <w:r w:rsidR="00D82036">
        <w:rPr>
          <w:rFonts w:hint="cs"/>
          <w:rtl/>
        </w:rPr>
        <w:t xml:space="preserve"> – </w:t>
      </w:r>
      <w:r>
        <w:rPr>
          <w:rtl/>
        </w:rPr>
        <w:t>איננו מאגר מידע.</w:t>
      </w:r>
    </w:p>
    <w:p w14:paraId="1D86CB6B" w14:textId="77777777" w:rsidR="00C0780E" w:rsidRDefault="00C0780E" w:rsidP="00C0780E">
      <w:pPr>
        <w:rPr>
          <w:rtl/>
        </w:rPr>
      </w:pPr>
    </w:p>
    <w:p w14:paraId="38B65ED3" w14:textId="77777777" w:rsidR="00D82036" w:rsidRDefault="00C0780E" w:rsidP="00C0780E">
      <w:pPr>
        <w:rPr>
          <w:rtl/>
        </w:rPr>
      </w:pPr>
      <w:r>
        <w:rPr>
          <w:rtl/>
        </w:rPr>
        <w:t xml:space="preserve">אנחנו לא מצפים עכשיו שכל </w:t>
      </w:r>
      <w:r>
        <w:t>share docs</w:t>
      </w:r>
      <w:r>
        <w:rPr>
          <w:rtl/>
        </w:rPr>
        <w:t xml:space="preserve"> של כל משרד ממשלתי, יירשמו כמאגר מידע. למרות שבדרך כלל אני לא אוהב את התשובות שאני מקבל מבתי המשפט, דווקא בנושא הזה חשבתי שזה די הגיוני אפילו, שה-</w:t>
      </w:r>
      <w:r>
        <w:t>share docs</w:t>
      </w:r>
      <w:r>
        <w:rPr>
          <w:rtl/>
        </w:rPr>
        <w:t xml:space="preserve"> </w:t>
      </w:r>
      <w:r>
        <w:rPr>
          <w:rFonts w:hint="cs"/>
          <w:rtl/>
        </w:rPr>
        <w:t xml:space="preserve">אכן איננו מאגר מידע, ובוודאי לא לעניין חובת הרישום. </w:t>
      </w:r>
    </w:p>
    <w:p w14:paraId="6165112B" w14:textId="77777777" w:rsidR="00D82036" w:rsidRDefault="00D82036" w:rsidP="00C0780E">
      <w:pPr>
        <w:rPr>
          <w:rtl/>
        </w:rPr>
      </w:pPr>
      <w:bookmarkStart w:id="465" w:name="_ETM_Q1_551851"/>
      <w:bookmarkEnd w:id="465"/>
    </w:p>
    <w:p w14:paraId="57367859" w14:textId="36B14AD2" w:rsidR="00C0780E" w:rsidRDefault="00C0780E" w:rsidP="00D82036">
      <w:pPr>
        <w:rPr>
          <w:rtl/>
        </w:rPr>
      </w:pPr>
      <w:bookmarkStart w:id="466" w:name="_ETM_Q1_552352"/>
      <w:bookmarkEnd w:id="466"/>
      <w:r>
        <w:rPr>
          <w:rFonts w:hint="cs"/>
          <w:rtl/>
        </w:rPr>
        <w:t>אני לא חושב שזה נחשב, ואני לא חושב שאתם הגוף המתאים לחקור את הסוגיות האלו</w:t>
      </w:r>
      <w:r w:rsidR="00D82036">
        <w:rPr>
          <w:rFonts w:hint="cs"/>
          <w:rtl/>
        </w:rPr>
        <w:t xml:space="preserve"> –</w:t>
      </w:r>
      <w:r>
        <w:rPr>
          <w:rFonts w:hint="cs"/>
          <w:rtl/>
        </w:rPr>
        <w:t xml:space="preserve"> אם זה האינטרס המוגן או לא האינטרס המוגן, לא נראה לי שלשם כיוונתם וצריך</w:t>
      </w:r>
      <w:r w:rsidR="00D82036">
        <w:rPr>
          <w:rFonts w:hint="cs"/>
          <w:rtl/>
        </w:rPr>
        <w:t xml:space="preserve"> לעשות איזה מקצה שיפורים להגדרה.</w:t>
      </w:r>
    </w:p>
    <w:p w14:paraId="5FB3DC2D" w14:textId="77777777" w:rsidR="00C0780E" w:rsidRDefault="00C0780E" w:rsidP="00C0780E">
      <w:pPr>
        <w:rPr>
          <w:rtl/>
        </w:rPr>
      </w:pPr>
    </w:p>
    <w:p w14:paraId="12128F21" w14:textId="580DF0B4" w:rsidR="00C0780E" w:rsidRDefault="00C0780E" w:rsidP="00C0780E">
      <w:pPr>
        <w:rPr>
          <w:rtl/>
        </w:rPr>
      </w:pPr>
      <w:r>
        <w:rPr>
          <w:rtl/>
        </w:rPr>
        <w:t>מהצד השני, מדובר על מסירת מידע בין גופים ציבוריים בניגוד או בחוסר התאמה או הלימה לאותם תקנות כשנמסר מידע</w:t>
      </w:r>
      <w:r w:rsidR="00D82036">
        <w:rPr>
          <w:rtl/>
        </w:rPr>
        <w:t xml:space="preserve"> עודף</w:t>
      </w:r>
      <w:r w:rsidR="00D82036">
        <w:rPr>
          <w:rFonts w:hint="cs"/>
          <w:rtl/>
        </w:rPr>
        <w:t xml:space="preserve">, </w:t>
      </w:r>
      <w:bookmarkStart w:id="467" w:name="_ETM_Q1_601852"/>
      <w:bookmarkEnd w:id="467"/>
      <w:r>
        <w:rPr>
          <w:rtl/>
        </w:rPr>
        <w:t xml:space="preserve">מישהו שכח למחוק או שעשה את זה כשידע אבל לא השקיע בשביל למחוק את הרובריקה הנוספת. </w:t>
      </w:r>
    </w:p>
    <w:p w14:paraId="6D09A43A" w14:textId="77777777" w:rsidR="00C0780E" w:rsidRDefault="00C0780E" w:rsidP="00C0780E">
      <w:pPr>
        <w:rPr>
          <w:rtl/>
        </w:rPr>
      </w:pPr>
    </w:p>
    <w:p w14:paraId="25EE2A9A" w14:textId="6A95D01D" w:rsidR="00C0780E" w:rsidRDefault="00C0780E" w:rsidP="00A95506">
      <w:pPr>
        <w:rPr>
          <w:rtl/>
        </w:rPr>
      </w:pPr>
      <w:r>
        <w:rPr>
          <w:rtl/>
        </w:rPr>
        <w:t>אנחנו דנים פה הרבה פעמים במסירת מידע, והיה כאן דיון לא מזמן לגבי מסירת מידע מקצין מילואים ראשי במילואים לאוניברסיטאות</w:t>
      </w:r>
      <w:r w:rsidR="00D82036">
        <w:rPr>
          <w:rFonts w:hint="cs"/>
          <w:rtl/>
        </w:rPr>
        <w:t xml:space="preserve"> –</w:t>
      </w:r>
      <w:r>
        <w:rPr>
          <w:rtl/>
        </w:rPr>
        <w:t xml:space="preserve"> כדי שהם יוכלו לתת הנחות ולא היו צריכים למסור את המספר האישי, אלא מספר תעודת זהות, אבל  מסרו גם את המספר האישי – ועל זה ניתנו שלוש שנים. זה נראה קצת מרחיק לכת.</w:t>
      </w:r>
      <w:bookmarkStart w:id="468" w:name="_ETM_Q1_613852"/>
      <w:bookmarkEnd w:id="468"/>
    </w:p>
    <w:p w14:paraId="3CE50E38" w14:textId="77777777" w:rsidR="00C0780E" w:rsidRDefault="00C0780E" w:rsidP="00C0780E">
      <w:pPr>
        <w:rPr>
          <w:rtl/>
        </w:rPr>
      </w:pPr>
    </w:p>
    <w:p w14:paraId="3A5F3DA1"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72CC27AC" w14:textId="77777777" w:rsidR="00C0780E" w:rsidRDefault="00C0780E" w:rsidP="00C0780E">
      <w:pPr>
        <w:pStyle w:val="KeepWithNext"/>
        <w:rPr>
          <w:rtl/>
        </w:rPr>
      </w:pPr>
    </w:p>
    <w:p w14:paraId="1D1AD7B0" w14:textId="77777777" w:rsidR="00C0780E" w:rsidRDefault="00C0780E" w:rsidP="00C0780E">
      <w:pPr>
        <w:rPr>
          <w:rtl/>
        </w:rPr>
      </w:pPr>
      <w:r>
        <w:rPr>
          <w:rtl/>
        </w:rPr>
        <w:t>לא לשם אנחנו מתכוונים.</w:t>
      </w:r>
    </w:p>
    <w:p w14:paraId="29D14B7D" w14:textId="77777777" w:rsidR="00C0780E" w:rsidRDefault="00C0780E" w:rsidP="00C0780E">
      <w:pPr>
        <w:rPr>
          <w:rtl/>
        </w:rPr>
      </w:pPr>
    </w:p>
    <w:p w14:paraId="5D49B80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024BDAD" w14:textId="77777777" w:rsidR="00C0780E" w:rsidRDefault="00C0780E" w:rsidP="00C0780E">
      <w:pPr>
        <w:pStyle w:val="KeepWithNext"/>
        <w:rPr>
          <w:rtl/>
        </w:rPr>
      </w:pPr>
    </w:p>
    <w:p w14:paraId="4C8D8258" w14:textId="6845180F" w:rsidR="00C0780E" w:rsidRDefault="00C0780E" w:rsidP="00A95506">
      <w:pPr>
        <w:rPr>
          <w:rtl/>
        </w:rPr>
      </w:pPr>
      <w:r>
        <w:rPr>
          <w:rtl/>
        </w:rPr>
        <w:t>ברור לי שלא לשם אתם מתכוונים, מצד שני העבירה הזו היא רק על גופים ציבוריים</w:t>
      </w:r>
      <w:r w:rsidR="00A95506">
        <w:rPr>
          <w:rFonts w:hint="cs"/>
          <w:rtl/>
        </w:rPr>
        <w:t xml:space="preserve">. </w:t>
      </w:r>
    </w:p>
    <w:p w14:paraId="6BCE4468" w14:textId="77777777" w:rsidR="00C0780E" w:rsidRDefault="00C0780E" w:rsidP="00C0780E">
      <w:pPr>
        <w:rPr>
          <w:rtl/>
        </w:rPr>
      </w:pPr>
    </w:p>
    <w:p w14:paraId="63232CD6"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577BECAD" w14:textId="77777777" w:rsidR="00C0780E" w:rsidRDefault="00C0780E" w:rsidP="00C0780E">
      <w:pPr>
        <w:pStyle w:val="KeepWithNext"/>
        <w:rPr>
          <w:rtl/>
        </w:rPr>
      </w:pPr>
    </w:p>
    <w:p w14:paraId="48338802" w14:textId="77777777" w:rsidR="00C0780E" w:rsidRDefault="00C0780E" w:rsidP="00C0780E">
      <w:pPr>
        <w:rPr>
          <w:rtl/>
        </w:rPr>
      </w:pPr>
      <w:r>
        <w:rPr>
          <w:rtl/>
        </w:rPr>
        <w:t>מכיוון שהאיסור הוא על גופים ציבוריים.</w:t>
      </w:r>
    </w:p>
    <w:p w14:paraId="7BF5826D" w14:textId="77777777" w:rsidR="00C0780E" w:rsidRDefault="00C0780E" w:rsidP="00C0780E">
      <w:pPr>
        <w:rPr>
          <w:rtl/>
        </w:rPr>
      </w:pPr>
    </w:p>
    <w:p w14:paraId="1499774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E82876F" w14:textId="77777777" w:rsidR="00C0780E" w:rsidRDefault="00C0780E" w:rsidP="00C0780E">
      <w:pPr>
        <w:pStyle w:val="KeepWithNext"/>
        <w:rPr>
          <w:rtl/>
        </w:rPr>
      </w:pPr>
    </w:p>
    <w:p w14:paraId="50928B95" w14:textId="36182D3D" w:rsidR="00C0780E" w:rsidRDefault="00C0780E" w:rsidP="00A95506">
      <w:pPr>
        <w:rPr>
          <w:rtl/>
        </w:rPr>
      </w:pPr>
      <w:r>
        <w:rPr>
          <w:rtl/>
        </w:rPr>
        <w:t>אני יודע. זו עבירה רק על גופים ציבוריים ועל פניו אם הם לא מחקו את הרובריקה של המידע - - - אני יודע מראש מה הסיכוי שאתם תלכו על דין פלילי בגופים ציבוריים. זה קטן מלכתחילה, אבל עדיין אני אומר שעל פניו רוחב היריעה של העבירה הזו</w:t>
      </w:r>
      <w:bookmarkStart w:id="469" w:name="_ETM_Q1_649601"/>
      <w:bookmarkStart w:id="470" w:name="_ETM_Q1_663351"/>
      <w:bookmarkStart w:id="471" w:name="_ETM_Q1_657351"/>
      <w:bookmarkStart w:id="472" w:name="_ETM_Q1_650351"/>
      <w:bookmarkStart w:id="473" w:name="_ETM_Q1_652602"/>
      <w:bookmarkStart w:id="474" w:name="_ETM_Q1_662351"/>
      <w:bookmarkEnd w:id="469"/>
      <w:bookmarkEnd w:id="470"/>
      <w:bookmarkEnd w:id="471"/>
      <w:bookmarkEnd w:id="472"/>
      <w:bookmarkEnd w:id="473"/>
      <w:bookmarkEnd w:id="474"/>
      <w:r>
        <w:rPr>
          <w:rtl/>
        </w:rPr>
        <w:t xml:space="preserve"> רחב מאוד. הייתי רוצה שאתם תלכו שם לעיצום </w:t>
      </w:r>
      <w:r w:rsidR="00A95506">
        <w:rPr>
          <w:rtl/>
        </w:rPr>
        <w:t xml:space="preserve">כספי, ובחלק מהגופים הציבוריים </w:t>
      </w:r>
      <w:r>
        <w:rPr>
          <w:rtl/>
        </w:rPr>
        <w:t xml:space="preserve">עיצום כספי הוא חסר משמעות, שם </w:t>
      </w:r>
      <w:bookmarkStart w:id="475" w:name="_ETM_Q1_655351"/>
      <w:bookmarkEnd w:id="475"/>
      <w:r>
        <w:rPr>
          <w:rtl/>
        </w:rPr>
        <w:t xml:space="preserve">הייתי רוצה </w:t>
      </w:r>
      <w:r w:rsidR="00A95506">
        <w:rPr>
          <w:rtl/>
        </w:rPr>
        <w:t>שתלכו לכיוון הפלילי. צריך לחשוב</w:t>
      </w:r>
      <w:r w:rsidR="00A95506">
        <w:rPr>
          <w:rFonts w:hint="cs"/>
          <w:rtl/>
        </w:rPr>
        <w:t xml:space="preserve">, </w:t>
      </w:r>
      <w:r>
        <w:rPr>
          <w:rtl/>
        </w:rPr>
        <w:t>להבהיר ולחדד יותר ואולי על כוונה מיוחדת.</w:t>
      </w:r>
    </w:p>
    <w:p w14:paraId="2101C04D" w14:textId="77777777" w:rsidR="00C0780E" w:rsidRDefault="00C0780E" w:rsidP="00C0780E">
      <w:pPr>
        <w:rPr>
          <w:rtl/>
        </w:rPr>
      </w:pPr>
    </w:p>
    <w:p w14:paraId="5B3B1666" w14:textId="588C4EAE" w:rsidR="00C0780E" w:rsidRDefault="00C0780E" w:rsidP="00A95506">
      <w:pPr>
        <w:rPr>
          <w:rtl/>
        </w:rPr>
      </w:pPr>
      <w:r>
        <w:rPr>
          <w:rtl/>
        </w:rPr>
        <w:t xml:space="preserve">יכול להיות שסוגיית הכוונה, תעזור לנו יותר פה לחפש את המניע, כי אנחנו לא רוצים את המקרים שהמניע הוא עצלנות מלמחוק מידע, ואנחנו </w:t>
      </w:r>
      <w:bookmarkStart w:id="476" w:name="_ETM_Q1_694851"/>
      <w:bookmarkEnd w:id="476"/>
      <w:r>
        <w:rPr>
          <w:rtl/>
        </w:rPr>
        <w:t>רוצים את המקרים שבהם מועבר מידע החוצה למישהו שלא צריך.</w:t>
      </w:r>
    </w:p>
    <w:p w14:paraId="04D72B63" w14:textId="77777777" w:rsidR="00C0780E" w:rsidRDefault="00C0780E" w:rsidP="00C0780E">
      <w:pPr>
        <w:rPr>
          <w:rtl/>
        </w:rPr>
      </w:pPr>
    </w:p>
    <w:p w14:paraId="4DA830C2" w14:textId="77777777" w:rsidR="00C0780E" w:rsidRDefault="00C0780E" w:rsidP="00C0780E">
      <w:pPr>
        <w:pStyle w:val="a5"/>
        <w:keepNext/>
        <w:rPr>
          <w:rtl/>
        </w:rPr>
      </w:pPr>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p>
    <w:p w14:paraId="48635A5E" w14:textId="77777777" w:rsidR="00C0780E" w:rsidRDefault="00C0780E" w:rsidP="00C0780E">
      <w:pPr>
        <w:pStyle w:val="KeepWithNext"/>
        <w:rPr>
          <w:rtl/>
        </w:rPr>
      </w:pPr>
    </w:p>
    <w:p w14:paraId="268EA476" w14:textId="51EBA039" w:rsidR="00C0780E" w:rsidRDefault="00A95506" w:rsidP="00A95506">
      <w:pPr>
        <w:rPr>
          <w:rtl/>
        </w:rPr>
      </w:pPr>
      <w:r>
        <w:rPr>
          <w:rtl/>
        </w:rPr>
        <w:t>שמי ליאור אתגר</w:t>
      </w:r>
      <w:r>
        <w:rPr>
          <w:rFonts w:hint="cs"/>
          <w:rtl/>
        </w:rPr>
        <w:t xml:space="preserve"> </w:t>
      </w:r>
      <w:r w:rsidR="00C0780E">
        <w:rPr>
          <w:rtl/>
        </w:rPr>
        <w:t xml:space="preserve">ממשרד </w:t>
      </w:r>
      <w:proofErr w:type="spellStart"/>
      <w:r w:rsidRPr="00A95506">
        <w:rPr>
          <w:rFonts w:ascii="David" w:hAnsi="David"/>
        </w:rPr>
        <w:t>Erdinast</w:t>
      </w:r>
      <w:proofErr w:type="spellEnd"/>
      <w:r>
        <w:rPr>
          <w:rFonts w:hint="cs"/>
          <w:rtl/>
        </w:rPr>
        <w:t>.</w:t>
      </w:r>
      <w:r w:rsidR="00C0780E">
        <w:rPr>
          <w:rtl/>
        </w:rPr>
        <w:t xml:space="preserve"> האם הכוונה פה בעובד</w:t>
      </w:r>
      <w:bookmarkStart w:id="477" w:name="_ETM_Q1_702602"/>
      <w:bookmarkEnd w:id="477"/>
      <w:r w:rsidR="00C0780E">
        <w:rPr>
          <w:rtl/>
        </w:rPr>
        <w:t xml:space="preserve"> זה ביחס לספק שפועל מטעם הגוף הציבור</w:t>
      </w:r>
      <w:r>
        <w:rPr>
          <w:rFonts w:hint="cs"/>
          <w:rtl/>
        </w:rPr>
        <w:t>י</w:t>
      </w:r>
      <w:r w:rsidR="00C0780E">
        <w:rPr>
          <w:rtl/>
        </w:rPr>
        <w:t xml:space="preserve">? </w:t>
      </w:r>
    </w:p>
    <w:p w14:paraId="49481450" w14:textId="77777777" w:rsidR="00C0780E" w:rsidRDefault="00C0780E" w:rsidP="00C0780E">
      <w:pPr>
        <w:rPr>
          <w:rtl/>
        </w:rPr>
      </w:pPr>
    </w:p>
    <w:p w14:paraId="6D402BE8"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51E1643B" w14:textId="77777777" w:rsidR="00C0780E" w:rsidRDefault="00C0780E" w:rsidP="00C0780E">
      <w:pPr>
        <w:pStyle w:val="KeepWithNext"/>
        <w:rPr>
          <w:rtl/>
        </w:rPr>
      </w:pPr>
    </w:p>
    <w:p w14:paraId="4ECF1C80" w14:textId="3317CF4C" w:rsidR="00C0780E" w:rsidRDefault="00A95506" w:rsidP="00A95506">
      <w:pPr>
        <w:rPr>
          <w:rtl/>
        </w:rPr>
      </w:pPr>
      <w:r>
        <w:rPr>
          <w:rtl/>
        </w:rPr>
        <w:t xml:space="preserve">זה כתוב במפורש </w:t>
      </w:r>
      <w:bookmarkStart w:id="478" w:name="_ETM_Q1_704601"/>
      <w:bookmarkEnd w:id="478"/>
      <w:r>
        <w:rPr>
          <w:rFonts w:hint="cs"/>
          <w:rtl/>
        </w:rPr>
        <w:t>"</w:t>
      </w:r>
      <w:r>
        <w:rPr>
          <w:rtl/>
        </w:rPr>
        <w:t xml:space="preserve">מי </w:t>
      </w:r>
      <w:r>
        <w:rPr>
          <w:rFonts w:hint="cs"/>
          <w:rtl/>
        </w:rPr>
        <w:t>ש</w:t>
      </w:r>
      <w:r w:rsidR="00C0780E">
        <w:rPr>
          <w:rtl/>
        </w:rPr>
        <w:t>פועל מטעם</w:t>
      </w:r>
      <w:bookmarkStart w:id="479" w:name="_ETM_Q1_703851"/>
      <w:bookmarkEnd w:id="479"/>
      <w:r>
        <w:rPr>
          <w:rFonts w:hint="cs"/>
          <w:rtl/>
        </w:rPr>
        <w:t>"</w:t>
      </w:r>
      <w:r w:rsidR="00C0780E">
        <w:rPr>
          <w:rtl/>
        </w:rPr>
        <w:t>. זה גם וגם.</w:t>
      </w:r>
    </w:p>
    <w:p w14:paraId="7A853802" w14:textId="77777777" w:rsidR="00C0780E" w:rsidRDefault="00C0780E" w:rsidP="00C0780E">
      <w:pPr>
        <w:rPr>
          <w:rtl/>
        </w:rPr>
      </w:pPr>
    </w:p>
    <w:p w14:paraId="63C298F0" w14:textId="77777777" w:rsidR="00C0780E" w:rsidRDefault="00C0780E" w:rsidP="00C0780E">
      <w:pPr>
        <w:pStyle w:val="a5"/>
        <w:keepNext/>
        <w:rPr>
          <w:rtl/>
        </w:rPr>
      </w:pPr>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p>
    <w:p w14:paraId="3B7224E7" w14:textId="77777777" w:rsidR="00C0780E" w:rsidRDefault="00C0780E" w:rsidP="00C0780E">
      <w:pPr>
        <w:pStyle w:val="KeepWithNext"/>
        <w:rPr>
          <w:rtl/>
        </w:rPr>
      </w:pPr>
    </w:p>
    <w:p w14:paraId="24FE731C" w14:textId="5873464D" w:rsidR="00C0780E" w:rsidRDefault="00A95506" w:rsidP="00C0780E">
      <w:pPr>
        <w:rPr>
          <w:rtl/>
        </w:rPr>
      </w:pPr>
      <w:r>
        <w:rPr>
          <w:rtl/>
        </w:rPr>
        <w:t>בסעיף 23</w:t>
      </w:r>
      <w:r>
        <w:rPr>
          <w:rFonts w:hint="cs"/>
          <w:rtl/>
        </w:rPr>
        <w:t>(</w:t>
      </w:r>
      <w:r>
        <w:rPr>
          <w:rtl/>
        </w:rPr>
        <w:t>ב</w:t>
      </w:r>
      <w:r>
        <w:rPr>
          <w:rFonts w:hint="cs"/>
          <w:rtl/>
        </w:rPr>
        <w:t xml:space="preserve">) </w:t>
      </w:r>
      <w:r>
        <w:rPr>
          <w:rtl/>
        </w:rPr>
        <w:t>עצמו</w:t>
      </w:r>
      <w:bookmarkStart w:id="480" w:name="_ETM_Q1_705601"/>
      <w:bookmarkEnd w:id="480"/>
      <w:r>
        <w:rPr>
          <w:rFonts w:hint="cs"/>
          <w:rtl/>
        </w:rPr>
        <w:t>.</w:t>
      </w:r>
      <w:bookmarkStart w:id="481" w:name="_ETM_Q1_720851"/>
      <w:bookmarkEnd w:id="481"/>
    </w:p>
    <w:p w14:paraId="5092ADB2" w14:textId="77777777" w:rsidR="00C0780E" w:rsidRDefault="00C0780E" w:rsidP="00C0780E">
      <w:pPr>
        <w:rPr>
          <w:rtl/>
        </w:rPr>
      </w:pPr>
    </w:p>
    <w:p w14:paraId="261E6C2B"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782873AD" w14:textId="77777777" w:rsidR="00C0780E" w:rsidRDefault="00C0780E" w:rsidP="00C0780E">
      <w:pPr>
        <w:pStyle w:val="KeepWithNext"/>
        <w:rPr>
          <w:rtl/>
        </w:rPr>
      </w:pPr>
    </w:p>
    <w:p w14:paraId="42EAADAE" w14:textId="77777777" w:rsidR="00C0780E" w:rsidRDefault="00C0780E" w:rsidP="00C0780E">
      <w:pPr>
        <w:rPr>
          <w:rtl/>
        </w:rPr>
      </w:pPr>
      <w:r>
        <w:rPr>
          <w:rtl/>
        </w:rPr>
        <w:t>כן.</w:t>
      </w:r>
    </w:p>
    <w:p w14:paraId="4015D38A" w14:textId="77777777" w:rsidR="00C0780E" w:rsidRDefault="00C0780E" w:rsidP="00C0780E">
      <w:pPr>
        <w:rPr>
          <w:rtl/>
        </w:rPr>
      </w:pPr>
    </w:p>
    <w:p w14:paraId="20611B1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85A1A66" w14:textId="77777777" w:rsidR="00C0780E" w:rsidRDefault="00C0780E" w:rsidP="00C0780E">
      <w:pPr>
        <w:pStyle w:val="KeepWithNext"/>
        <w:rPr>
          <w:rtl/>
        </w:rPr>
      </w:pPr>
    </w:p>
    <w:p w14:paraId="43B3A65A" w14:textId="77777777" w:rsidR="00C0780E" w:rsidRDefault="00C0780E" w:rsidP="00C0780E">
      <w:pPr>
        <w:rPr>
          <w:rtl/>
        </w:rPr>
      </w:pPr>
      <w:r>
        <w:rPr>
          <w:rtl/>
        </w:rPr>
        <w:t>גם פה כדאי לתת תשומת לב לעניין כוונה.</w:t>
      </w:r>
    </w:p>
    <w:p w14:paraId="5E01A8BB" w14:textId="77777777" w:rsidR="00C0780E" w:rsidRDefault="00C0780E" w:rsidP="00C0780E">
      <w:pPr>
        <w:rPr>
          <w:rtl/>
        </w:rPr>
      </w:pPr>
    </w:p>
    <w:p w14:paraId="00B2E634"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6A360B51" w14:textId="77777777" w:rsidR="00C0780E" w:rsidRDefault="00C0780E" w:rsidP="00C0780E">
      <w:pPr>
        <w:pStyle w:val="KeepWithNext"/>
        <w:rPr>
          <w:rtl/>
        </w:rPr>
      </w:pPr>
    </w:p>
    <w:p w14:paraId="365D05A2" w14:textId="77777777" w:rsidR="00C0780E" w:rsidRDefault="00C0780E" w:rsidP="00C0780E">
      <w:pPr>
        <w:rPr>
          <w:rtl/>
        </w:rPr>
      </w:pPr>
      <w:r>
        <w:rPr>
          <w:rtl/>
        </w:rPr>
        <w:t>100%.</w:t>
      </w:r>
    </w:p>
    <w:p w14:paraId="29ADE9AD" w14:textId="77777777" w:rsidR="00C0780E" w:rsidRDefault="00C0780E" w:rsidP="00C0780E">
      <w:pPr>
        <w:rPr>
          <w:rtl/>
        </w:rPr>
      </w:pPr>
    </w:p>
    <w:p w14:paraId="0FEA52D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B77BB8C" w14:textId="77777777" w:rsidR="00C0780E" w:rsidRDefault="00C0780E" w:rsidP="00C0780E">
      <w:pPr>
        <w:pStyle w:val="KeepWithNext"/>
        <w:rPr>
          <w:rtl/>
        </w:rPr>
      </w:pPr>
    </w:p>
    <w:p w14:paraId="2B62B65D" w14:textId="3AC02A63" w:rsidR="00C0780E" w:rsidRDefault="00C0780E" w:rsidP="00A95506">
      <w:pPr>
        <w:rPr>
          <w:rtl/>
        </w:rPr>
      </w:pPr>
      <w:r>
        <w:rPr>
          <w:rtl/>
        </w:rPr>
        <w:t xml:space="preserve">החריג של סעיף 16 לכאורה </w:t>
      </w:r>
      <w:r w:rsidR="00A95506">
        <w:rPr>
          <w:rFonts w:hint="cs"/>
          <w:rtl/>
        </w:rPr>
        <w:t>"</w:t>
      </w:r>
      <w:r>
        <w:rPr>
          <w:rtl/>
        </w:rPr>
        <w:t>לצורך ביצוע עבודתו</w:t>
      </w:r>
      <w:r w:rsidR="00A95506">
        <w:rPr>
          <w:rFonts w:hint="cs"/>
          <w:rtl/>
        </w:rPr>
        <w:t>"</w:t>
      </w:r>
      <w:r>
        <w:rPr>
          <w:rtl/>
        </w:rPr>
        <w:t xml:space="preserve">, על פניו זה נשמע שעובד של משרד ממשלתי שמשיקולי נוחות, שזה לא בסדר ואף חמור מאוד, העביר את קובץ האקסל שהוא עובד עליו לאחסן אותו </w:t>
      </w:r>
      <w:r w:rsidR="00A95506">
        <w:rPr>
          <w:rFonts w:hint="cs"/>
          <w:rtl/>
        </w:rPr>
        <w:t>בגוגל דרייב,</w:t>
      </w:r>
      <w:r>
        <w:rPr>
          <w:rtl/>
        </w:rPr>
        <w:t xml:space="preserve"> </w:t>
      </w:r>
      <w:r>
        <w:rPr>
          <w:rFonts w:hint="cs"/>
          <w:rtl/>
        </w:rPr>
        <w:t>לא המשרדי. לכאורה, הוא נכנס פה לעבירה גם אם הוא עשה את זה כדי לייעל את עבודתו, כי המחשב המשרדי איטי מדי.</w:t>
      </w:r>
    </w:p>
    <w:p w14:paraId="04FAD2B9" w14:textId="77777777" w:rsidR="00C0780E" w:rsidRDefault="00C0780E" w:rsidP="00C0780E">
      <w:pPr>
        <w:rPr>
          <w:rtl/>
        </w:rPr>
      </w:pPr>
    </w:p>
    <w:p w14:paraId="2572BAE1"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3D782201" w14:textId="77777777" w:rsidR="00C0780E" w:rsidRDefault="00C0780E" w:rsidP="00C0780E">
      <w:pPr>
        <w:pStyle w:val="KeepWithNext"/>
        <w:rPr>
          <w:rtl/>
        </w:rPr>
      </w:pPr>
    </w:p>
    <w:p w14:paraId="44BD5927" w14:textId="77777777" w:rsidR="00C0780E" w:rsidRDefault="00C0780E" w:rsidP="00C0780E">
      <w:pPr>
        <w:rPr>
          <w:rtl/>
        </w:rPr>
      </w:pPr>
      <w:r>
        <w:rPr>
          <w:rtl/>
        </w:rPr>
        <w:t xml:space="preserve">כמובן שיש כאן את שיקולי האכיפה - - - </w:t>
      </w:r>
    </w:p>
    <w:p w14:paraId="2F121060" w14:textId="77777777" w:rsidR="00C0780E" w:rsidRDefault="00C0780E" w:rsidP="00C0780E">
      <w:pPr>
        <w:rPr>
          <w:rtl/>
        </w:rPr>
      </w:pPr>
    </w:p>
    <w:p w14:paraId="630AF93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7083BC7" w14:textId="77777777" w:rsidR="00C0780E" w:rsidRDefault="00C0780E" w:rsidP="00C0780E">
      <w:pPr>
        <w:pStyle w:val="KeepWithNext"/>
        <w:rPr>
          <w:rtl/>
        </w:rPr>
      </w:pPr>
    </w:p>
    <w:p w14:paraId="51EA17FC" w14:textId="77777777" w:rsidR="00C0780E" w:rsidRDefault="00C0780E" w:rsidP="00C0780E">
      <w:pPr>
        <w:rPr>
          <w:rtl/>
        </w:rPr>
      </w:pPr>
      <w:r>
        <w:rPr>
          <w:rtl/>
        </w:rPr>
        <w:t>כן, אבל בעבירות פליליות אנחנו לא בונים על זה.</w:t>
      </w:r>
    </w:p>
    <w:p w14:paraId="1CA6FE75" w14:textId="77777777" w:rsidR="00C0780E" w:rsidRDefault="00C0780E" w:rsidP="00C0780E">
      <w:pPr>
        <w:rPr>
          <w:rtl/>
        </w:rPr>
      </w:pPr>
    </w:p>
    <w:p w14:paraId="4D7C9529"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3F732AC0" w14:textId="77777777" w:rsidR="00C0780E" w:rsidRDefault="00C0780E" w:rsidP="00C0780E">
      <w:pPr>
        <w:pStyle w:val="KeepWithNext"/>
        <w:rPr>
          <w:rtl/>
        </w:rPr>
      </w:pPr>
    </w:p>
    <w:p w14:paraId="403BCDF5" w14:textId="77777777" w:rsidR="00C0780E" w:rsidRDefault="00C0780E" w:rsidP="00C0780E">
      <w:pPr>
        <w:rPr>
          <w:rtl/>
        </w:rPr>
      </w:pPr>
      <w:r>
        <w:rPr>
          <w:rtl/>
        </w:rPr>
        <w:t>כן, אבל יכולים להיות גם מקרים כאלה שהם זניחים שבכלל לא ייכנסו אפילו ל"מטחנה הפלילית" של הרשות, אבל יכולים להיות גם מקרים מהסוג הזה שהם חמורים מאוד.</w:t>
      </w:r>
    </w:p>
    <w:p w14:paraId="51591169" w14:textId="77777777" w:rsidR="00C0780E" w:rsidRDefault="00C0780E" w:rsidP="00C0780E">
      <w:pPr>
        <w:rPr>
          <w:rtl/>
        </w:rPr>
      </w:pPr>
    </w:p>
    <w:p w14:paraId="60FDC81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2F1866E" w14:textId="77777777" w:rsidR="00C0780E" w:rsidRDefault="00C0780E" w:rsidP="00C0780E">
      <w:pPr>
        <w:pStyle w:val="KeepWithNext"/>
        <w:rPr>
          <w:rtl/>
        </w:rPr>
      </w:pPr>
    </w:p>
    <w:p w14:paraId="06BED14D" w14:textId="658A63D8" w:rsidR="00C0780E" w:rsidRDefault="00C0780E" w:rsidP="00C0780E">
      <w:pPr>
        <w:rPr>
          <w:rtl/>
        </w:rPr>
      </w:pPr>
      <w:r>
        <w:rPr>
          <w:rtl/>
        </w:rPr>
        <w:t>הכול נכון, ולכן אני חושב שאלמנט הכוונה פותר לך בעיות רבות, כי אז גם אם האדם לא בסדר ובהפרה מנהלית אתם יכולים להטיל עליו עיצום, ל</w:t>
      </w:r>
      <w:r w:rsidR="00A95506">
        <w:rPr>
          <w:rtl/>
        </w:rPr>
        <w:t>פטר אותו וכו', אבל כאן זה - - -</w:t>
      </w:r>
    </w:p>
    <w:p w14:paraId="61703850" w14:textId="77777777" w:rsidR="00C0780E" w:rsidRDefault="00C0780E" w:rsidP="00C0780E">
      <w:pPr>
        <w:rPr>
          <w:rtl/>
        </w:rPr>
      </w:pPr>
    </w:p>
    <w:p w14:paraId="292D2E85"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455E6A39" w14:textId="77777777" w:rsidR="00C0780E" w:rsidRDefault="00C0780E" w:rsidP="00C0780E">
      <w:pPr>
        <w:pStyle w:val="KeepWithNext"/>
        <w:rPr>
          <w:rtl/>
        </w:rPr>
      </w:pPr>
    </w:p>
    <w:p w14:paraId="521DF89A" w14:textId="4B907395" w:rsidR="00C0780E" w:rsidRDefault="00A95506" w:rsidP="00A95506">
      <w:pPr>
        <w:rPr>
          <w:rtl/>
        </w:rPr>
      </w:pPr>
      <w:r>
        <w:rPr>
          <w:rtl/>
        </w:rPr>
        <w:t>לעניין הכוונה</w:t>
      </w:r>
      <w:r>
        <w:rPr>
          <w:rFonts w:hint="cs"/>
          <w:rtl/>
        </w:rPr>
        <w:t xml:space="preserve">, </w:t>
      </w:r>
      <w:r w:rsidR="00C0780E">
        <w:rPr>
          <w:rtl/>
        </w:rPr>
        <w:t>אדוני רוצה שנציג נוסח?</w:t>
      </w:r>
      <w:bookmarkStart w:id="482" w:name="_ETM_Q1_785101"/>
      <w:bookmarkEnd w:id="482"/>
    </w:p>
    <w:p w14:paraId="62D71B5D" w14:textId="77777777" w:rsidR="00C0780E" w:rsidRDefault="00C0780E" w:rsidP="00C0780E">
      <w:pPr>
        <w:rPr>
          <w:rtl/>
        </w:rPr>
      </w:pPr>
    </w:p>
    <w:p w14:paraId="71419C7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D1B9D33" w14:textId="77777777" w:rsidR="00C0780E" w:rsidRDefault="00C0780E" w:rsidP="00C0780E">
      <w:pPr>
        <w:pStyle w:val="KeepWithNext"/>
        <w:rPr>
          <w:rtl/>
        </w:rPr>
      </w:pPr>
    </w:p>
    <w:p w14:paraId="276A9B00" w14:textId="4710DD15" w:rsidR="00C0780E" w:rsidRDefault="00C0780E" w:rsidP="00A95506">
      <w:pPr>
        <w:rPr>
          <w:rtl/>
        </w:rPr>
      </w:pPr>
      <w:r>
        <w:rPr>
          <w:rtl/>
        </w:rPr>
        <w:t>כן, כו</w:t>
      </w:r>
      <w:r w:rsidR="00A95506">
        <w:rPr>
          <w:rtl/>
        </w:rPr>
        <w:t>ונה. נוסח שיכסה את סעיף 23נ</w:t>
      </w:r>
      <w:r>
        <w:rPr>
          <w:rtl/>
        </w:rPr>
        <w:t>א</w:t>
      </w:r>
      <w:r w:rsidR="00A95506">
        <w:rPr>
          <w:rFonts w:hint="cs"/>
          <w:rtl/>
        </w:rPr>
        <w:t>.</w:t>
      </w:r>
      <w:bookmarkStart w:id="483" w:name="_ETM_Q1_802351"/>
      <w:bookmarkStart w:id="484" w:name="_ETM_Q1_801351"/>
      <w:bookmarkStart w:id="485" w:name="_ETM_Q1_794351"/>
      <w:bookmarkStart w:id="486" w:name="_ETM_Q1_804851"/>
      <w:bookmarkStart w:id="487" w:name="_ETM_Q1_800601"/>
      <w:bookmarkEnd w:id="483"/>
      <w:bookmarkEnd w:id="484"/>
      <w:bookmarkEnd w:id="485"/>
      <w:bookmarkEnd w:id="486"/>
      <w:bookmarkEnd w:id="487"/>
      <w:r w:rsidR="00A95506">
        <w:rPr>
          <w:rtl/>
        </w:rPr>
        <w:t xml:space="preserve"> וגם את סעיף 23</w:t>
      </w:r>
      <w:r>
        <w:rPr>
          <w:rtl/>
        </w:rPr>
        <w:t xml:space="preserve">נב. </w:t>
      </w:r>
    </w:p>
    <w:p w14:paraId="3FC91103" w14:textId="77777777" w:rsidR="00C0780E" w:rsidRDefault="00C0780E" w:rsidP="00C0780E">
      <w:pPr>
        <w:rPr>
          <w:rtl/>
        </w:rPr>
      </w:pPr>
    </w:p>
    <w:p w14:paraId="1F9E7AE8"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1DDDCF74" w14:textId="77777777" w:rsidR="00C0780E" w:rsidRDefault="00C0780E" w:rsidP="00C0780E">
      <w:pPr>
        <w:pStyle w:val="KeepWithNext"/>
        <w:rPr>
          <w:rtl/>
        </w:rPr>
      </w:pPr>
    </w:p>
    <w:p w14:paraId="616C5F51" w14:textId="77777777" w:rsidR="00C0780E" w:rsidRDefault="00C0780E" w:rsidP="00C0780E">
      <w:pPr>
        <w:rPr>
          <w:rtl/>
        </w:rPr>
      </w:pPr>
      <w:r>
        <w:rPr>
          <w:rtl/>
        </w:rPr>
        <w:t>כעת נדבר על מפלגות – עמוד 10.</w:t>
      </w:r>
    </w:p>
    <w:p w14:paraId="15919FE3" w14:textId="77777777" w:rsidR="00C0780E" w:rsidRDefault="00C0780E" w:rsidP="00C0780E">
      <w:pPr>
        <w:rPr>
          <w:rtl/>
        </w:rPr>
      </w:pPr>
    </w:p>
    <w:p w14:paraId="0EAF8BCE" w14:textId="203DA147" w:rsidR="00C0780E" w:rsidRDefault="00C0780E" w:rsidP="00C0780E">
      <w:pPr>
        <w:pStyle w:val="a5"/>
        <w:keepNext/>
        <w:rPr>
          <w:rtl/>
        </w:rPr>
      </w:pPr>
      <w:r>
        <w:rPr>
          <w:rStyle w:val="TagStyle"/>
          <w:rFonts w:hint="cs"/>
          <w:rtl/>
        </w:rPr>
        <w:t xml:space="preserve"> &lt;&lt; דובר &gt;&gt; </w:t>
      </w:r>
      <w:r>
        <w:rPr>
          <w:rFonts w:hint="cs"/>
          <w:rtl/>
        </w:rPr>
        <w:t>דין ל</w:t>
      </w:r>
      <w:r w:rsidR="00FD722B">
        <w:rPr>
          <w:rFonts w:hint="cs"/>
          <w:rtl/>
        </w:rPr>
        <w:t>י</w:t>
      </w:r>
      <w:r>
        <w:rPr>
          <w:rFonts w:hint="cs"/>
          <w:rtl/>
        </w:rPr>
        <w:t>בנה:</w:t>
      </w:r>
      <w:r>
        <w:rPr>
          <w:rStyle w:val="TagStyle"/>
          <w:rFonts w:hint="cs"/>
          <w:rtl/>
        </w:rPr>
        <w:t xml:space="preserve"> &lt;&lt; דובר &gt;&gt;</w:t>
      </w:r>
      <w:r>
        <w:rPr>
          <w:rFonts w:hint="cs"/>
          <w:rtl/>
        </w:rPr>
        <w:t xml:space="preserve">   </w:t>
      </w:r>
    </w:p>
    <w:p w14:paraId="7F93041F" w14:textId="77777777" w:rsidR="00C0780E" w:rsidRDefault="00C0780E" w:rsidP="00C0780E">
      <w:pPr>
        <w:pStyle w:val="KeepWithNext"/>
        <w:rPr>
          <w:rtl/>
        </w:rPr>
      </w:pPr>
    </w:p>
    <w:p w14:paraId="4612127F" w14:textId="32BF97DF" w:rsidR="00C0780E" w:rsidRDefault="00C0780E" w:rsidP="00FD722B">
      <w:pPr>
        <w:rPr>
          <w:rtl/>
        </w:rPr>
      </w:pPr>
      <w:r>
        <w:rPr>
          <w:rtl/>
        </w:rPr>
        <w:t>שמי דין ל</w:t>
      </w:r>
      <w:r w:rsidR="00FD722B">
        <w:rPr>
          <w:rFonts w:hint="cs"/>
          <w:rtl/>
        </w:rPr>
        <w:t>י</w:t>
      </w:r>
      <w:bookmarkStart w:id="488" w:name="_ETM_Q1_837351"/>
      <w:bookmarkEnd w:id="488"/>
      <w:r>
        <w:rPr>
          <w:rtl/>
        </w:rPr>
        <w:t>בנה ואני היועץ המשפטי של ועדת החוקה. אנחנו פה כמטלת בית שהוטלה עלינו בדיון קודם. אני אזכיר לפרוטוקול שבדיון הקודם אישרה הוועדה את הצעת הממשלה</w:t>
      </w:r>
      <w:r w:rsidR="00FD722B">
        <w:rPr>
          <w:rFonts w:hint="cs"/>
          <w:rtl/>
        </w:rPr>
        <w:t xml:space="preserve"> –</w:t>
      </w:r>
      <w:r>
        <w:rPr>
          <w:rtl/>
        </w:rPr>
        <w:t xml:space="preserve"> שהפעלת מידע של הרשות כלפי מפלגות בתקופת בחירות - - - </w:t>
      </w:r>
    </w:p>
    <w:p w14:paraId="3E5C6814" w14:textId="77777777" w:rsidR="00C0780E" w:rsidRDefault="00C0780E" w:rsidP="00C0780E">
      <w:pPr>
        <w:rPr>
          <w:rtl/>
        </w:rPr>
      </w:pPr>
    </w:p>
    <w:p w14:paraId="7A11AE3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35563DA" w14:textId="77777777" w:rsidR="00C0780E" w:rsidRDefault="00C0780E" w:rsidP="00C0780E">
      <w:pPr>
        <w:pStyle w:val="KeepWithNext"/>
        <w:rPr>
          <w:rtl/>
        </w:rPr>
      </w:pPr>
    </w:p>
    <w:p w14:paraId="4DE45D03" w14:textId="77777777" w:rsidR="00C0780E" w:rsidRDefault="00C0780E" w:rsidP="00C0780E">
      <w:pPr>
        <w:rPr>
          <w:rtl/>
        </w:rPr>
      </w:pPr>
      <w:r>
        <w:rPr>
          <w:rtl/>
        </w:rPr>
        <w:t>הפעלת סמכויות.</w:t>
      </w:r>
    </w:p>
    <w:p w14:paraId="4CD12C7B" w14:textId="77777777" w:rsidR="00C0780E" w:rsidRDefault="00C0780E" w:rsidP="00C0780E">
      <w:pPr>
        <w:rPr>
          <w:rtl/>
        </w:rPr>
      </w:pPr>
    </w:p>
    <w:p w14:paraId="0FA45635" w14:textId="7760F5AF" w:rsidR="00C0780E" w:rsidRDefault="00C0780E" w:rsidP="00C0780E">
      <w:pPr>
        <w:pStyle w:val="a5"/>
        <w:keepNext/>
        <w:rPr>
          <w:rtl/>
        </w:rPr>
      </w:pPr>
      <w:r>
        <w:rPr>
          <w:rStyle w:val="TagStyle"/>
          <w:rFonts w:hint="cs"/>
          <w:rtl/>
        </w:rPr>
        <w:t xml:space="preserve"> &lt;&lt; דובר &gt;&gt; </w:t>
      </w:r>
      <w:r>
        <w:rPr>
          <w:rFonts w:hint="cs"/>
          <w:rtl/>
        </w:rPr>
        <w:t>דין ל</w:t>
      </w:r>
      <w:r w:rsidR="00FD722B">
        <w:rPr>
          <w:rFonts w:hint="cs"/>
          <w:rtl/>
        </w:rPr>
        <w:t>י</w:t>
      </w:r>
      <w:r>
        <w:rPr>
          <w:rFonts w:hint="cs"/>
          <w:rtl/>
        </w:rPr>
        <w:t>בנה:</w:t>
      </w:r>
      <w:r>
        <w:rPr>
          <w:rStyle w:val="TagStyle"/>
          <w:rFonts w:hint="cs"/>
          <w:rtl/>
        </w:rPr>
        <w:t xml:space="preserve"> &lt;&lt; דובר &gt;&gt;</w:t>
      </w:r>
      <w:r>
        <w:rPr>
          <w:rFonts w:hint="cs"/>
          <w:rtl/>
        </w:rPr>
        <w:t xml:space="preserve">   </w:t>
      </w:r>
    </w:p>
    <w:p w14:paraId="2E8BFBD5" w14:textId="77777777" w:rsidR="00C0780E" w:rsidRDefault="00C0780E" w:rsidP="00C0780E">
      <w:pPr>
        <w:pStyle w:val="KeepWithNext"/>
        <w:rPr>
          <w:rtl/>
        </w:rPr>
      </w:pPr>
    </w:p>
    <w:p w14:paraId="4B48E648" w14:textId="0D5A984B" w:rsidR="00C0780E" w:rsidRDefault="00C0780E" w:rsidP="00FD722B">
      <w:pPr>
        <w:rPr>
          <w:rtl/>
        </w:rPr>
      </w:pPr>
      <w:r>
        <w:rPr>
          <w:rtl/>
        </w:rPr>
        <w:t xml:space="preserve">כן, הפעלת סמכויות. הפעלת </w:t>
      </w:r>
      <w:r w:rsidR="00FD722B">
        <w:rPr>
          <w:rFonts w:hint="cs"/>
          <w:rtl/>
        </w:rPr>
        <w:t>סמכויות</w:t>
      </w:r>
      <w:r>
        <w:rPr>
          <w:rtl/>
        </w:rPr>
        <w:t xml:space="preserve"> של הרשות כלפי מפלגות בתקופת הבחירות לכנסת, תהיה טעונה אישור יו"ר ועד הבחירות המרכזית. בדיון הוועדה ביקשה שנציע נוסח להחלת אותה הגנה על מתמודדים גם בבחירות לרשויות המקומיות, כמובן באבחנות הנדרשות.</w:t>
      </w:r>
    </w:p>
    <w:p w14:paraId="46B73212" w14:textId="77777777" w:rsidR="00C0780E" w:rsidRDefault="00C0780E" w:rsidP="00C0780E">
      <w:pPr>
        <w:rPr>
          <w:rtl/>
        </w:rPr>
      </w:pPr>
    </w:p>
    <w:p w14:paraId="7D08B52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21B7AFB" w14:textId="77777777" w:rsidR="00C0780E" w:rsidRDefault="00C0780E" w:rsidP="00C0780E">
      <w:pPr>
        <w:pStyle w:val="KeepWithNext"/>
        <w:rPr>
          <w:rtl/>
        </w:rPr>
      </w:pPr>
    </w:p>
    <w:p w14:paraId="0349BDF0" w14:textId="77777777" w:rsidR="00C0780E" w:rsidRDefault="00C0780E" w:rsidP="00C0780E">
      <w:pPr>
        <w:rPr>
          <w:rtl/>
        </w:rPr>
      </w:pPr>
      <w:r>
        <w:rPr>
          <w:rtl/>
        </w:rPr>
        <w:t>נכון.</w:t>
      </w:r>
    </w:p>
    <w:p w14:paraId="3F084FFE" w14:textId="77777777" w:rsidR="00C0780E" w:rsidRDefault="00C0780E" w:rsidP="00C0780E">
      <w:pPr>
        <w:rPr>
          <w:rtl/>
        </w:rPr>
      </w:pPr>
    </w:p>
    <w:p w14:paraId="3CF198C5" w14:textId="5DBE330F" w:rsidR="00C0780E" w:rsidRDefault="00C0780E" w:rsidP="00C0780E">
      <w:pPr>
        <w:pStyle w:val="a5"/>
        <w:keepNext/>
        <w:rPr>
          <w:rtl/>
        </w:rPr>
      </w:pPr>
      <w:r>
        <w:rPr>
          <w:rStyle w:val="TagStyle"/>
          <w:rFonts w:hint="cs"/>
          <w:rtl/>
        </w:rPr>
        <w:t xml:space="preserve"> &lt;&lt; דובר &gt;&gt; </w:t>
      </w:r>
      <w:r>
        <w:rPr>
          <w:rFonts w:hint="cs"/>
          <w:rtl/>
        </w:rPr>
        <w:t>דין ל</w:t>
      </w:r>
      <w:r w:rsidR="00FD722B">
        <w:rPr>
          <w:rFonts w:hint="cs"/>
          <w:rtl/>
        </w:rPr>
        <w:t>י</w:t>
      </w:r>
      <w:r>
        <w:rPr>
          <w:rFonts w:hint="cs"/>
          <w:rtl/>
        </w:rPr>
        <w:t>בנה:</w:t>
      </w:r>
      <w:r>
        <w:rPr>
          <w:rStyle w:val="TagStyle"/>
          <w:rFonts w:hint="cs"/>
          <w:rtl/>
        </w:rPr>
        <w:t xml:space="preserve"> &lt;&lt; דובר &gt;&gt;</w:t>
      </w:r>
      <w:r>
        <w:rPr>
          <w:rFonts w:hint="cs"/>
          <w:rtl/>
        </w:rPr>
        <w:t xml:space="preserve">   </w:t>
      </w:r>
    </w:p>
    <w:p w14:paraId="1B7E91B7" w14:textId="77777777" w:rsidR="00C0780E" w:rsidRDefault="00C0780E" w:rsidP="00C0780E">
      <w:pPr>
        <w:pStyle w:val="KeepWithNext"/>
        <w:rPr>
          <w:rtl/>
        </w:rPr>
      </w:pPr>
    </w:p>
    <w:p w14:paraId="61A8CC48" w14:textId="77EA19BD" w:rsidR="00C0780E" w:rsidRDefault="00C0780E" w:rsidP="00FD722B">
      <w:pPr>
        <w:rPr>
          <w:rtl/>
        </w:rPr>
      </w:pPr>
      <w:r>
        <w:rPr>
          <w:rtl/>
        </w:rPr>
        <w:t>וזה מה שעשינו. לפני שנקריא את הנוסח, אציג את האבחנות שעשינו בקצרה – הראשונה מדברת על מי אנחנו מ</w:t>
      </w:r>
      <w:bookmarkStart w:id="489" w:name="_ETM_Q1_866851"/>
      <w:bookmarkEnd w:id="489"/>
      <w:r>
        <w:rPr>
          <w:rtl/>
        </w:rPr>
        <w:t>ג</w:t>
      </w:r>
      <w:r w:rsidR="00FD722B">
        <w:rPr>
          <w:rFonts w:hint="cs"/>
          <w:rtl/>
        </w:rPr>
        <w:t>י</w:t>
      </w:r>
      <w:r>
        <w:rPr>
          <w:rtl/>
        </w:rPr>
        <w:t>נים. אם בבחירות לכנסת יש מספר מוגבל של שחקנים, כי רק מפלגות יכולות להגיש רשימת מועמדים</w:t>
      </w:r>
      <w:r w:rsidR="00FD722B">
        <w:rPr>
          <w:rFonts w:hint="cs"/>
          <w:rtl/>
        </w:rPr>
        <w:t xml:space="preserve"> </w:t>
      </w:r>
      <w:bookmarkStart w:id="490" w:name="_ETM_Q1_872601"/>
      <w:bookmarkEnd w:id="490"/>
      <w:r w:rsidR="00FD722B">
        <w:rPr>
          <w:rFonts w:hint="eastAsia"/>
          <w:rtl/>
        </w:rPr>
        <w:t>–</w:t>
      </w:r>
      <w:r>
        <w:rPr>
          <w:rtl/>
        </w:rPr>
        <w:t xml:space="preserve"> אתה יודע מראש שעד הגשת רשימות המועמדים אתה מגן על המפלגות</w:t>
      </w:r>
      <w:bookmarkStart w:id="491" w:name="_ETM_Q1_910601"/>
      <w:bookmarkEnd w:id="491"/>
      <w:r>
        <w:rPr>
          <w:rtl/>
        </w:rPr>
        <w:t xml:space="preserve"> ומהגשת רשימות מועמדים אתה מגן על מי שהגיש רשימות מועמדות.</w:t>
      </w:r>
    </w:p>
    <w:p w14:paraId="23B1C5D7" w14:textId="77777777" w:rsidR="00C0780E" w:rsidRDefault="00C0780E" w:rsidP="00C0780E">
      <w:pPr>
        <w:rPr>
          <w:rtl/>
        </w:rPr>
      </w:pPr>
    </w:p>
    <w:p w14:paraId="75FFA138" w14:textId="77777777" w:rsidR="00C0780E" w:rsidRDefault="00C0780E" w:rsidP="00C0780E">
      <w:pPr>
        <w:rPr>
          <w:rtl/>
        </w:rPr>
      </w:pPr>
      <w:r>
        <w:rPr>
          <w:rtl/>
        </w:rPr>
        <w:t>בבחירות לרשויות מקומיות, חוץ מסיעות הכנסת שיכולות להגיש וסיעות המועצה היוצאת שיכולות להגיש, גם קבוצות של בוחרים יכולות להגיש מועמדים בין לרשות ובין למועצה. מכיוון שהדבר הזה הוא איזושהי הגנה שאי אפשר לדעת מתי ואיפה היא תחול, חשבנו שנכון יותר להחיל את ההגנה רק על מי שהגיש רשימת מועמדים החל מהגשת רשימות המועמדים.</w:t>
      </w:r>
    </w:p>
    <w:p w14:paraId="6AD8D28F" w14:textId="77777777" w:rsidR="00C0780E" w:rsidRDefault="00C0780E" w:rsidP="00C0780E">
      <w:pPr>
        <w:rPr>
          <w:rtl/>
        </w:rPr>
      </w:pPr>
    </w:p>
    <w:p w14:paraId="1B12A37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516259C" w14:textId="77777777" w:rsidR="00C0780E" w:rsidRDefault="00C0780E" w:rsidP="00C0780E">
      <w:pPr>
        <w:pStyle w:val="KeepWithNext"/>
        <w:rPr>
          <w:rtl/>
        </w:rPr>
      </w:pPr>
    </w:p>
    <w:p w14:paraId="2DADA48B" w14:textId="77777777" w:rsidR="00C0780E" w:rsidRDefault="00C0780E" w:rsidP="00C0780E">
      <w:pPr>
        <w:rPr>
          <w:rtl/>
        </w:rPr>
      </w:pPr>
      <w:r>
        <w:rPr>
          <w:rtl/>
        </w:rPr>
        <w:t>כי לפני כן הם לכאורה גם לא מקבלים מידע יותר מדי.</w:t>
      </w:r>
    </w:p>
    <w:p w14:paraId="798E3E49" w14:textId="77777777" w:rsidR="00C0780E" w:rsidRDefault="00C0780E" w:rsidP="00C0780E">
      <w:pPr>
        <w:rPr>
          <w:rtl/>
        </w:rPr>
      </w:pPr>
    </w:p>
    <w:p w14:paraId="60F875E5" w14:textId="64B9A349" w:rsidR="00C0780E" w:rsidRDefault="00C0780E" w:rsidP="00C0780E">
      <w:pPr>
        <w:pStyle w:val="a5"/>
        <w:keepNext/>
        <w:rPr>
          <w:rtl/>
        </w:rPr>
      </w:pPr>
      <w:r>
        <w:rPr>
          <w:rStyle w:val="TagStyle"/>
          <w:rFonts w:hint="cs"/>
          <w:rtl/>
        </w:rPr>
        <w:t xml:space="preserve"> &lt;&lt; דובר &gt;&gt; </w:t>
      </w:r>
      <w:r>
        <w:rPr>
          <w:rFonts w:hint="cs"/>
          <w:rtl/>
        </w:rPr>
        <w:t>דין ל</w:t>
      </w:r>
      <w:r w:rsidR="00FD722B">
        <w:rPr>
          <w:rFonts w:hint="cs"/>
          <w:rtl/>
        </w:rPr>
        <w:t>י</w:t>
      </w:r>
      <w:bookmarkStart w:id="492" w:name="_ETM_Q1_814602"/>
      <w:bookmarkStart w:id="493" w:name="_ETM_Q1_807602"/>
      <w:bookmarkStart w:id="494" w:name="_ETM_Q1_808101"/>
      <w:bookmarkStart w:id="495" w:name="_ETM_Q1_801101"/>
      <w:bookmarkStart w:id="496" w:name="_ETM_Q1_801601"/>
      <w:bookmarkStart w:id="497" w:name="_ETM_Q1_822601"/>
      <w:bookmarkEnd w:id="492"/>
      <w:bookmarkEnd w:id="493"/>
      <w:bookmarkEnd w:id="494"/>
      <w:bookmarkEnd w:id="495"/>
      <w:bookmarkEnd w:id="496"/>
      <w:bookmarkEnd w:id="497"/>
      <w:r>
        <w:rPr>
          <w:rFonts w:hint="cs"/>
          <w:rtl/>
        </w:rPr>
        <w:t>בנה:</w:t>
      </w:r>
      <w:r>
        <w:rPr>
          <w:rStyle w:val="TagStyle"/>
          <w:rFonts w:hint="cs"/>
          <w:rtl/>
        </w:rPr>
        <w:t xml:space="preserve"> &lt;&lt; דובר &gt;&gt;</w:t>
      </w:r>
      <w:r>
        <w:rPr>
          <w:rFonts w:hint="cs"/>
          <w:rtl/>
        </w:rPr>
        <w:t xml:space="preserve">   </w:t>
      </w:r>
    </w:p>
    <w:p w14:paraId="36CFCA4D" w14:textId="77777777" w:rsidR="00C0780E" w:rsidRDefault="00C0780E" w:rsidP="00C0780E">
      <w:pPr>
        <w:pStyle w:val="KeepWithNext"/>
        <w:rPr>
          <w:rtl/>
        </w:rPr>
      </w:pPr>
    </w:p>
    <w:p w14:paraId="5C90CC54" w14:textId="12570708" w:rsidR="00C0780E" w:rsidRDefault="00C0780E" w:rsidP="002B5142">
      <w:pPr>
        <w:rPr>
          <w:rtl/>
        </w:rPr>
      </w:pPr>
      <w:r>
        <w:rPr>
          <w:rtl/>
        </w:rPr>
        <w:t>נכון, זו אבחנה אחת; אבחנה שני</w:t>
      </w:r>
      <w:r w:rsidR="002B5142">
        <w:rPr>
          <w:rtl/>
        </w:rPr>
        <w:t>יה, היא שמי שידון כערכאה ראשונה</w:t>
      </w:r>
      <w:r>
        <w:rPr>
          <w:rtl/>
        </w:rPr>
        <w:t xml:space="preserve"> לא יועבר לבחירות המרכזית שהוא שופט בית משפט עליון שגם ככה עמוס והוא יחיד, אלא מי שדן גם בעבירות לפי חוק דרכי תעמולה, שזה יו"ר ועדת בחירות אזורית שהוא שופט בית משפט מחוזי, אחד בכל מחוז שיפוט, כלומר לא כל יושבי ראש בחירות אזוריות, כאשר קבענו מנגנון בדומה למה שיש לנו בחוק דרכי תעמולה ובחוקים דומים, להקפיץ דיונים עקרוניים ישר ליו"ר ועדת הבחירות המרכזית – כמובן בשיקול דעת ולא אוטומטית.</w:t>
      </w:r>
    </w:p>
    <w:p w14:paraId="39FBA2FC" w14:textId="77777777" w:rsidR="00C0780E" w:rsidRDefault="00C0780E" w:rsidP="00C0780E">
      <w:pPr>
        <w:rPr>
          <w:rtl/>
        </w:rPr>
      </w:pPr>
    </w:p>
    <w:p w14:paraId="05A869AE" w14:textId="385D3E49" w:rsidR="00C0780E" w:rsidRDefault="00C0780E" w:rsidP="002B5142">
      <w:pPr>
        <w:rPr>
          <w:rtl/>
        </w:rPr>
      </w:pPr>
      <w:r>
        <w:rPr>
          <w:rtl/>
        </w:rPr>
        <w:t>בנוסף, בדיון בוועדה אדוני הכריע שההגנה הזו לא תחול על בחירות לוועד מקומי, גם בגלל שמדובר במספר ענק של מועמדים ופוטנציאל וגם כפי שאדוני אמר בדיון – בסוף ועדים מקומיים הם גופים קטנים מאוד וכנראה שהגנת הפרטיות - - - -</w:t>
      </w:r>
    </w:p>
    <w:p w14:paraId="28EADA4E" w14:textId="77777777" w:rsidR="00C0780E" w:rsidRDefault="00C0780E" w:rsidP="00C0780E">
      <w:pPr>
        <w:rPr>
          <w:rtl/>
        </w:rPr>
      </w:pPr>
    </w:p>
    <w:p w14:paraId="54C5AE9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EC8936E" w14:textId="77777777" w:rsidR="00C0780E" w:rsidRDefault="00C0780E" w:rsidP="00C0780E">
      <w:pPr>
        <w:pStyle w:val="KeepWithNext"/>
        <w:rPr>
          <w:rtl/>
        </w:rPr>
      </w:pPr>
    </w:p>
    <w:p w14:paraId="2FCCA6FF" w14:textId="77777777" w:rsidR="00C0780E" w:rsidRDefault="00C0780E" w:rsidP="00C0780E">
      <w:pPr>
        <w:rPr>
          <w:rtl/>
        </w:rPr>
      </w:pPr>
      <w:r>
        <w:rPr>
          <w:rtl/>
        </w:rPr>
        <w:t>לא תתעסק איתם בכל מקרה.</w:t>
      </w:r>
    </w:p>
    <w:p w14:paraId="592F5BC7" w14:textId="77777777" w:rsidR="00C0780E" w:rsidRDefault="00C0780E" w:rsidP="00C0780E">
      <w:pPr>
        <w:rPr>
          <w:rtl/>
        </w:rPr>
      </w:pPr>
    </w:p>
    <w:p w14:paraId="08E0C4A7" w14:textId="2FB56DA3" w:rsidR="00C0780E" w:rsidRDefault="00C0780E" w:rsidP="00C0780E">
      <w:pPr>
        <w:pStyle w:val="a5"/>
        <w:keepNext/>
        <w:rPr>
          <w:rtl/>
        </w:rPr>
      </w:pPr>
      <w:r>
        <w:rPr>
          <w:rStyle w:val="TagStyle"/>
          <w:rFonts w:hint="cs"/>
          <w:rtl/>
        </w:rPr>
        <w:t xml:space="preserve"> &lt;&lt; דובר &gt;&gt; </w:t>
      </w:r>
      <w:r>
        <w:rPr>
          <w:rFonts w:hint="cs"/>
          <w:rtl/>
        </w:rPr>
        <w:t>דין ל</w:t>
      </w:r>
      <w:r w:rsidR="002B5142">
        <w:rPr>
          <w:rFonts w:hint="cs"/>
          <w:rtl/>
        </w:rPr>
        <w:t>י</w:t>
      </w:r>
      <w:r>
        <w:rPr>
          <w:rFonts w:hint="cs"/>
          <w:rtl/>
        </w:rPr>
        <w:t>בנה:</w:t>
      </w:r>
      <w:r>
        <w:rPr>
          <w:rStyle w:val="TagStyle"/>
          <w:rFonts w:hint="cs"/>
          <w:rtl/>
        </w:rPr>
        <w:t xml:space="preserve"> &lt;&lt; דובר &gt;&gt;</w:t>
      </w:r>
      <w:r>
        <w:rPr>
          <w:rFonts w:hint="cs"/>
          <w:rtl/>
        </w:rPr>
        <w:t xml:space="preserve">   </w:t>
      </w:r>
    </w:p>
    <w:p w14:paraId="31E4E89A" w14:textId="77777777" w:rsidR="00C0780E" w:rsidRDefault="00C0780E" w:rsidP="00C0780E">
      <w:pPr>
        <w:pStyle w:val="KeepWithNext"/>
        <w:rPr>
          <w:rtl/>
        </w:rPr>
      </w:pPr>
    </w:p>
    <w:p w14:paraId="35BC1CAF" w14:textId="77777777" w:rsidR="00C0780E" w:rsidRDefault="00C0780E" w:rsidP="00C0780E">
      <w:pPr>
        <w:rPr>
          <w:rtl/>
        </w:rPr>
      </w:pPr>
      <w:r>
        <w:rPr>
          <w:rtl/>
        </w:rPr>
        <w:t xml:space="preserve">כן. כמו אדוני הציג את זה, שאין פרטיות - - - </w:t>
      </w:r>
    </w:p>
    <w:p w14:paraId="0CA53D05" w14:textId="77777777" w:rsidR="00C0780E" w:rsidRDefault="00C0780E" w:rsidP="00C0780E">
      <w:pPr>
        <w:rPr>
          <w:rtl/>
        </w:rPr>
      </w:pPr>
    </w:p>
    <w:p w14:paraId="3A229B5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CAD5C99" w14:textId="77777777" w:rsidR="00C0780E" w:rsidRDefault="00C0780E" w:rsidP="00C0780E">
      <w:pPr>
        <w:pStyle w:val="KeepWithNext"/>
        <w:rPr>
          <w:rtl/>
        </w:rPr>
      </w:pPr>
    </w:p>
    <w:p w14:paraId="01C64230" w14:textId="77777777" w:rsidR="00C0780E" w:rsidRDefault="00C0780E" w:rsidP="00C0780E">
      <w:pPr>
        <w:rPr>
          <w:rtl/>
        </w:rPr>
      </w:pPr>
      <w:r>
        <w:rPr>
          <w:rtl/>
        </w:rPr>
        <w:t xml:space="preserve">אין ציפייה לפרטיות בקיבוץ. בבית הילדים הוציאו להם את זה. </w:t>
      </w:r>
    </w:p>
    <w:p w14:paraId="2DE5CE6E" w14:textId="77777777" w:rsidR="00C0780E" w:rsidRDefault="00C0780E" w:rsidP="00C0780E">
      <w:pPr>
        <w:rPr>
          <w:rtl/>
        </w:rPr>
      </w:pPr>
    </w:p>
    <w:p w14:paraId="642D2522" w14:textId="5E3BD4BD" w:rsidR="00C0780E" w:rsidRDefault="00C0780E" w:rsidP="00C0780E">
      <w:pPr>
        <w:pStyle w:val="a5"/>
        <w:keepNext/>
        <w:rPr>
          <w:rtl/>
        </w:rPr>
      </w:pPr>
      <w:r>
        <w:rPr>
          <w:rStyle w:val="TagStyle"/>
          <w:rFonts w:hint="cs"/>
          <w:rtl/>
        </w:rPr>
        <w:t xml:space="preserve"> &lt;&lt; דובר &gt;&gt; </w:t>
      </w:r>
      <w:r>
        <w:rPr>
          <w:rFonts w:hint="cs"/>
          <w:rtl/>
        </w:rPr>
        <w:t>דין ל</w:t>
      </w:r>
      <w:r w:rsidR="002B5142">
        <w:rPr>
          <w:rFonts w:hint="cs"/>
          <w:rtl/>
        </w:rPr>
        <w:t>י</w:t>
      </w:r>
      <w:r>
        <w:rPr>
          <w:rFonts w:hint="cs"/>
          <w:rtl/>
        </w:rPr>
        <w:t>בנה:</w:t>
      </w:r>
      <w:r>
        <w:rPr>
          <w:rStyle w:val="TagStyle"/>
          <w:rFonts w:hint="cs"/>
          <w:rtl/>
        </w:rPr>
        <w:t xml:space="preserve"> &lt;&lt; דובר &gt;&gt;</w:t>
      </w:r>
      <w:r>
        <w:rPr>
          <w:rFonts w:hint="cs"/>
          <w:rtl/>
        </w:rPr>
        <w:t xml:space="preserve">   </w:t>
      </w:r>
    </w:p>
    <w:p w14:paraId="32F66BA9" w14:textId="77777777" w:rsidR="00C0780E" w:rsidRDefault="00C0780E" w:rsidP="00C0780E">
      <w:pPr>
        <w:pStyle w:val="KeepWithNext"/>
        <w:rPr>
          <w:rtl/>
        </w:rPr>
      </w:pPr>
    </w:p>
    <w:p w14:paraId="328CF1DC" w14:textId="77777777" w:rsidR="00C0780E" w:rsidRDefault="00C0780E" w:rsidP="00C0780E">
      <w:pPr>
        <w:rPr>
          <w:rtl/>
        </w:rPr>
      </w:pPr>
      <w:r>
        <w:rPr>
          <w:rtl/>
        </w:rPr>
        <w:t>הנוסח שהנחנו על שולחן הוועדה הוא נוסח רחב, רק כדי שיראו את כל ההסבר, אבל ייתכן שבשלב הנוסח בסוף אחרי האישור, נצמצם אותו לתוך הנוסח הרגיל. כעת, כדי שניתן לראות את כל ההסדר, בלי להגיד שיחולו הסעיפים האלו אבל במקום א' יבוא ב' ובמקום ג' יבוא ד' ואז זה לא יהיה קריא, כתבנו את זה באופן מלא.</w:t>
      </w:r>
    </w:p>
    <w:p w14:paraId="642758FD" w14:textId="77777777" w:rsidR="00C0780E" w:rsidRDefault="00C0780E" w:rsidP="00C0780E">
      <w:pPr>
        <w:rPr>
          <w:rtl/>
        </w:rPr>
      </w:pPr>
    </w:p>
    <w:p w14:paraId="4DBF4DCC" w14:textId="05F64491" w:rsidR="00C0780E" w:rsidRDefault="002B5142" w:rsidP="00C0780E">
      <w:pPr>
        <w:rPr>
          <w:rtl/>
        </w:rPr>
      </w:pPr>
      <w:r>
        <w:rPr>
          <w:rtl/>
        </w:rPr>
        <w:t>"הפעלת סמכויות לפי פרק ד'</w:t>
      </w:r>
      <w:r>
        <w:rPr>
          <w:rFonts w:hint="cs"/>
          <w:rtl/>
        </w:rPr>
        <w:t>1</w:t>
      </w:r>
      <w:r w:rsidR="00C0780E">
        <w:rPr>
          <w:rtl/>
        </w:rPr>
        <w:t xml:space="preserve"> ו</w:t>
      </w:r>
      <w:r>
        <w:rPr>
          <w:rtl/>
        </w:rPr>
        <w:t xml:space="preserve">לפי פרק העיצומים הכספיים - - - </w:t>
      </w:r>
      <w:r>
        <w:rPr>
          <w:rFonts w:hint="cs"/>
          <w:rtl/>
        </w:rPr>
        <w:t>"</w:t>
      </w:r>
      <w:r w:rsidR="00C0780E">
        <w:rPr>
          <w:rtl/>
        </w:rPr>
        <w:t xml:space="preserve"> לפי המספור שלו, "בתקופת ב</w:t>
      </w:r>
      <w:r>
        <w:rPr>
          <w:rtl/>
        </w:rPr>
        <w:t xml:space="preserve">חירות בנוגע למאגר מידע שמתמודד </w:t>
      </w:r>
      <w:r>
        <w:rPr>
          <w:rFonts w:hint="cs"/>
          <w:rtl/>
        </w:rPr>
        <w:t>ב</w:t>
      </w:r>
      <w:r>
        <w:rPr>
          <w:rtl/>
        </w:rPr>
        <w:t xml:space="preserve">בחירות </w:t>
      </w:r>
      <w:r w:rsidR="00C0780E">
        <w:rPr>
          <w:rtl/>
        </w:rPr>
        <w:t>לרשות מקומית הוא בעל השליטה בו.</w:t>
      </w:r>
    </w:p>
    <w:p w14:paraId="3F18597C" w14:textId="77777777" w:rsidR="00C0780E" w:rsidRDefault="00C0780E" w:rsidP="00C0780E">
      <w:pPr>
        <w:rPr>
          <w:rtl/>
        </w:rPr>
      </w:pPr>
    </w:p>
    <w:p w14:paraId="242DC3BD" w14:textId="6D34F252" w:rsidR="00C0780E" w:rsidRDefault="002B5142" w:rsidP="002B5142">
      <w:pPr>
        <w:pStyle w:val="aff2"/>
        <w:numPr>
          <w:ilvl w:val="0"/>
          <w:numId w:val="22"/>
        </w:numPr>
        <w:rPr>
          <w:rtl/>
        </w:rPr>
      </w:pPr>
      <w:r>
        <w:rPr>
          <w:rtl/>
        </w:rPr>
        <w:t xml:space="preserve">הממונה, </w:t>
      </w:r>
      <w:r w:rsidR="00C0780E">
        <w:rPr>
          <w:rtl/>
        </w:rPr>
        <w:t>מפקח או החוקר, לפי העניין - - - "</w:t>
      </w:r>
    </w:p>
    <w:p w14:paraId="0ABAED66" w14:textId="77777777" w:rsidR="00C0780E" w:rsidRDefault="00C0780E" w:rsidP="00C0780E"/>
    <w:p w14:paraId="40321D53"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5D9BC6A0" w14:textId="77777777" w:rsidR="00C0780E" w:rsidRDefault="00C0780E" w:rsidP="00C0780E">
      <w:pPr>
        <w:pStyle w:val="KeepWithNext"/>
        <w:rPr>
          <w:rtl/>
        </w:rPr>
      </w:pPr>
    </w:p>
    <w:p w14:paraId="3C1FE149" w14:textId="77777777" w:rsidR="00C0780E" w:rsidRDefault="00C0780E" w:rsidP="00C0780E">
      <w:pPr>
        <w:rPr>
          <w:rtl/>
        </w:rPr>
      </w:pPr>
      <w:r>
        <w:rPr>
          <w:rtl/>
        </w:rPr>
        <w:t>זה לא הממונה, אלא ראש רשות.</w:t>
      </w:r>
    </w:p>
    <w:p w14:paraId="2E127C58" w14:textId="77777777" w:rsidR="00C0780E" w:rsidRDefault="00C0780E" w:rsidP="00C0780E">
      <w:pPr>
        <w:rPr>
          <w:rtl/>
        </w:rPr>
      </w:pPr>
    </w:p>
    <w:p w14:paraId="1639191C" w14:textId="6C2B5860" w:rsidR="00C0780E" w:rsidRDefault="00C0780E" w:rsidP="00C0780E">
      <w:pPr>
        <w:pStyle w:val="a5"/>
        <w:keepNext/>
        <w:rPr>
          <w:rtl/>
        </w:rPr>
      </w:pPr>
      <w:r>
        <w:rPr>
          <w:rStyle w:val="TagStyle"/>
          <w:rFonts w:hint="cs"/>
          <w:rtl/>
        </w:rPr>
        <w:t xml:space="preserve"> &lt;&lt; דובר &gt;&gt; </w:t>
      </w:r>
      <w:r>
        <w:rPr>
          <w:rFonts w:hint="cs"/>
          <w:rtl/>
        </w:rPr>
        <w:t>דין ל</w:t>
      </w:r>
      <w:r w:rsidR="002B5142">
        <w:rPr>
          <w:rFonts w:hint="cs"/>
          <w:rtl/>
        </w:rPr>
        <w:t>י</w:t>
      </w:r>
      <w:bookmarkStart w:id="498" w:name="_ETM_Q1_1016851"/>
      <w:bookmarkEnd w:id="498"/>
      <w:r>
        <w:rPr>
          <w:rFonts w:hint="cs"/>
          <w:rtl/>
        </w:rPr>
        <w:t>בנה:</w:t>
      </w:r>
      <w:r>
        <w:rPr>
          <w:rStyle w:val="TagStyle"/>
          <w:rFonts w:hint="cs"/>
          <w:rtl/>
        </w:rPr>
        <w:t xml:space="preserve"> &lt;&lt; דובר &gt;&gt;</w:t>
      </w:r>
      <w:r>
        <w:rPr>
          <w:rFonts w:hint="cs"/>
          <w:rtl/>
        </w:rPr>
        <w:t xml:space="preserve">   </w:t>
      </w:r>
      <w:bookmarkStart w:id="499" w:name="_ETM_Q1_1043101"/>
      <w:bookmarkEnd w:id="499"/>
    </w:p>
    <w:p w14:paraId="2784F22F" w14:textId="77777777" w:rsidR="00C0780E" w:rsidRDefault="00C0780E" w:rsidP="00C0780E">
      <w:pPr>
        <w:pStyle w:val="KeepWithNext"/>
        <w:rPr>
          <w:rtl/>
        </w:rPr>
      </w:pPr>
    </w:p>
    <w:p w14:paraId="324BB297" w14:textId="77777777" w:rsidR="00C0780E" w:rsidRDefault="00C0780E" w:rsidP="00C0780E">
      <w:pPr>
        <w:rPr>
          <w:rtl/>
        </w:rPr>
      </w:pPr>
      <w:r>
        <w:rPr>
          <w:rtl/>
        </w:rPr>
        <w:t>אוקיי, ראש רשות.</w:t>
      </w:r>
    </w:p>
    <w:p w14:paraId="1D0F2991" w14:textId="77777777" w:rsidR="00C0780E" w:rsidRDefault="00C0780E" w:rsidP="00C0780E">
      <w:pPr>
        <w:rPr>
          <w:rtl/>
        </w:rPr>
      </w:pPr>
    </w:p>
    <w:p w14:paraId="293A6042" w14:textId="7C92C934" w:rsidR="00C0780E" w:rsidRPr="00B47F50" w:rsidRDefault="00C0780E" w:rsidP="00C0780E">
      <w:pPr>
        <w:rPr>
          <w:b/>
          <w:bCs/>
          <w:rtl/>
        </w:rPr>
      </w:pPr>
      <w:bookmarkStart w:id="500" w:name="_ETM_Q1_1028351"/>
      <w:bookmarkEnd w:id="500"/>
      <w:r>
        <w:rPr>
          <w:rtl/>
        </w:rPr>
        <w:t>"ראש הרשות, מפקח או חוקר, לפי העניין, לא יפעילו סמכות הנתונה להם</w:t>
      </w:r>
      <w:r w:rsidR="00B47F50">
        <w:rPr>
          <w:rFonts w:hint="cs"/>
          <w:rtl/>
        </w:rPr>
        <w:t>,</w:t>
      </w:r>
      <w:r>
        <w:rPr>
          <w:rtl/>
        </w:rPr>
        <w:t xml:space="preserve"> כמפורט להלן</w:t>
      </w:r>
      <w:r w:rsidR="00B47F50">
        <w:rPr>
          <w:rFonts w:hint="cs"/>
          <w:rtl/>
        </w:rPr>
        <w:t>,</w:t>
      </w:r>
      <w:r>
        <w:rPr>
          <w:rtl/>
        </w:rPr>
        <w:t xml:space="preserve"> בתקופת בחירות לרשות </w:t>
      </w:r>
      <w:r w:rsidR="00B47F50">
        <w:rPr>
          <w:rtl/>
        </w:rPr>
        <w:t xml:space="preserve"> מקומית, לעניין מאגר המידע </w:t>
      </w:r>
      <w:r w:rsidR="00B47F50">
        <w:rPr>
          <w:rFonts w:hint="cs"/>
          <w:rtl/>
        </w:rPr>
        <w:t xml:space="preserve">אשר </w:t>
      </w:r>
      <w:r>
        <w:rPr>
          <w:rtl/>
        </w:rPr>
        <w:t xml:space="preserve">מתמודד בבחירות הוא בעל השליטה בו, </w:t>
      </w:r>
      <w:r w:rsidRPr="00B47F50">
        <w:rPr>
          <w:b/>
          <w:bCs/>
          <w:rtl/>
        </w:rPr>
        <w:t>אלא באישור יושב ראש ועד</w:t>
      </w:r>
      <w:r w:rsidR="00B47F50">
        <w:rPr>
          <w:rFonts w:hint="cs"/>
          <w:b/>
          <w:bCs/>
          <w:rtl/>
        </w:rPr>
        <w:t>ת</w:t>
      </w:r>
      <w:r w:rsidR="00B47F50">
        <w:rPr>
          <w:b/>
          <w:bCs/>
          <w:rtl/>
        </w:rPr>
        <w:t xml:space="preserve"> בחירות </w:t>
      </w:r>
      <w:r w:rsidRPr="00B47F50">
        <w:rPr>
          <w:b/>
          <w:bCs/>
          <w:rtl/>
        </w:rPr>
        <w:t>אזורית".</w:t>
      </w:r>
    </w:p>
    <w:p w14:paraId="3F8B9101" w14:textId="77777777" w:rsidR="00C0780E" w:rsidRDefault="00C0780E" w:rsidP="00C0780E">
      <w:pPr>
        <w:rPr>
          <w:rtl/>
        </w:rPr>
      </w:pPr>
    </w:p>
    <w:p w14:paraId="6846A2B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8DD07AA" w14:textId="77777777" w:rsidR="00C0780E" w:rsidRDefault="00C0780E" w:rsidP="00C0780E">
      <w:pPr>
        <w:pStyle w:val="KeepWithNext"/>
        <w:rPr>
          <w:rtl/>
        </w:rPr>
      </w:pPr>
    </w:p>
    <w:p w14:paraId="527C0602" w14:textId="77777777" w:rsidR="00C0780E" w:rsidRDefault="00C0780E" w:rsidP="00C0780E">
      <w:pPr>
        <w:rPr>
          <w:rtl/>
        </w:rPr>
      </w:pPr>
      <w:r>
        <w:rPr>
          <w:rtl/>
        </w:rPr>
        <w:t xml:space="preserve">אבל תקופת בחירות היא פרק זמן של - - - </w:t>
      </w:r>
    </w:p>
    <w:p w14:paraId="7AFF614D" w14:textId="77777777" w:rsidR="00C0780E" w:rsidRDefault="00C0780E" w:rsidP="00C0780E">
      <w:pPr>
        <w:rPr>
          <w:rtl/>
        </w:rPr>
      </w:pPr>
    </w:p>
    <w:p w14:paraId="3244BA5D" w14:textId="368A12F7" w:rsidR="00C0780E" w:rsidRDefault="00C0780E" w:rsidP="00C0780E">
      <w:pPr>
        <w:pStyle w:val="a5"/>
        <w:keepNext/>
        <w:rPr>
          <w:rtl/>
        </w:rPr>
      </w:pPr>
      <w:r>
        <w:rPr>
          <w:rStyle w:val="TagStyle"/>
          <w:rFonts w:hint="cs"/>
          <w:rtl/>
        </w:rPr>
        <w:t xml:space="preserve"> &lt;&lt; דובר &gt;&gt; </w:t>
      </w:r>
      <w:r>
        <w:rPr>
          <w:rFonts w:hint="cs"/>
          <w:rtl/>
        </w:rPr>
        <w:t>דין ל</w:t>
      </w:r>
      <w:r w:rsidR="002B5142">
        <w:rPr>
          <w:rFonts w:hint="cs"/>
          <w:rtl/>
        </w:rPr>
        <w:t>י</w:t>
      </w:r>
      <w:bookmarkStart w:id="501" w:name="_ETM_Q1_1030601"/>
      <w:bookmarkEnd w:id="501"/>
      <w:r>
        <w:rPr>
          <w:rFonts w:hint="cs"/>
          <w:rtl/>
        </w:rPr>
        <w:t>בנה:</w:t>
      </w:r>
      <w:r>
        <w:rPr>
          <w:rStyle w:val="TagStyle"/>
          <w:rFonts w:hint="cs"/>
          <w:rtl/>
        </w:rPr>
        <w:t xml:space="preserve"> &lt;&lt; דובר &gt;&gt;</w:t>
      </w:r>
      <w:r>
        <w:rPr>
          <w:rFonts w:hint="cs"/>
          <w:rtl/>
        </w:rPr>
        <w:t xml:space="preserve">   </w:t>
      </w:r>
    </w:p>
    <w:p w14:paraId="11AE5123" w14:textId="77777777" w:rsidR="00C0780E" w:rsidRDefault="00C0780E" w:rsidP="00C0780E">
      <w:pPr>
        <w:pStyle w:val="KeepWithNext"/>
        <w:rPr>
          <w:rtl/>
        </w:rPr>
      </w:pPr>
    </w:p>
    <w:p w14:paraId="676B6CE6" w14:textId="77777777" w:rsidR="00C0780E" w:rsidRDefault="00C0780E" w:rsidP="00C0780E">
      <w:pPr>
        <w:rPr>
          <w:rtl/>
        </w:rPr>
      </w:pPr>
      <w:r>
        <w:rPr>
          <w:rtl/>
        </w:rPr>
        <w:t>ארבעים ימים, כי זה ממועד הגשת רשימות המועמדים.</w:t>
      </w:r>
    </w:p>
    <w:p w14:paraId="1F3DB4CF" w14:textId="77777777" w:rsidR="00C0780E" w:rsidRDefault="00C0780E" w:rsidP="00C0780E">
      <w:pPr>
        <w:rPr>
          <w:rtl/>
        </w:rPr>
      </w:pPr>
    </w:p>
    <w:p w14:paraId="1D4E295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A94B4AA" w14:textId="77777777" w:rsidR="00C0780E" w:rsidRDefault="00C0780E" w:rsidP="00C0780E">
      <w:pPr>
        <w:pStyle w:val="KeepWithNext"/>
        <w:rPr>
          <w:rtl/>
        </w:rPr>
      </w:pPr>
    </w:p>
    <w:p w14:paraId="15E3B13B" w14:textId="77777777" w:rsidR="00C0780E" w:rsidRDefault="00C0780E" w:rsidP="00C0780E">
      <w:pPr>
        <w:rPr>
          <w:rtl/>
        </w:rPr>
      </w:pPr>
      <w:r>
        <w:rPr>
          <w:rtl/>
        </w:rPr>
        <w:t xml:space="preserve">אז זה לא תקופת בחירות. זו לא ההגדרה - - - </w:t>
      </w:r>
    </w:p>
    <w:p w14:paraId="5B12E53F" w14:textId="77777777" w:rsidR="00C0780E" w:rsidRDefault="00C0780E" w:rsidP="00C0780E">
      <w:pPr>
        <w:rPr>
          <w:rtl/>
        </w:rPr>
      </w:pPr>
    </w:p>
    <w:p w14:paraId="7EF1804B" w14:textId="263DC0BC" w:rsidR="00C0780E" w:rsidRDefault="00C0780E" w:rsidP="00C0780E">
      <w:pPr>
        <w:pStyle w:val="a5"/>
        <w:keepNext/>
        <w:rPr>
          <w:rtl/>
        </w:rPr>
      </w:pPr>
      <w:r>
        <w:rPr>
          <w:rStyle w:val="TagStyle"/>
          <w:rFonts w:hint="cs"/>
          <w:rtl/>
        </w:rPr>
        <w:t xml:space="preserve"> &lt;&lt; דובר &gt;&gt; </w:t>
      </w:r>
      <w:r>
        <w:rPr>
          <w:rFonts w:hint="cs"/>
          <w:rtl/>
        </w:rPr>
        <w:t>דין ל</w:t>
      </w:r>
      <w:r w:rsidR="00B47F50">
        <w:rPr>
          <w:rFonts w:hint="cs"/>
          <w:rtl/>
        </w:rPr>
        <w:t>י</w:t>
      </w:r>
      <w:r>
        <w:rPr>
          <w:rFonts w:hint="cs"/>
          <w:rtl/>
        </w:rPr>
        <w:t>בנה:</w:t>
      </w:r>
      <w:r>
        <w:rPr>
          <w:rStyle w:val="TagStyle"/>
          <w:rFonts w:hint="cs"/>
          <w:rtl/>
        </w:rPr>
        <w:t xml:space="preserve"> &lt;&lt; דובר &gt;&gt;</w:t>
      </w:r>
      <w:r>
        <w:rPr>
          <w:rFonts w:hint="cs"/>
          <w:rtl/>
        </w:rPr>
        <w:t xml:space="preserve">   </w:t>
      </w:r>
    </w:p>
    <w:p w14:paraId="11D3B85B" w14:textId="77777777" w:rsidR="00C0780E" w:rsidRDefault="00C0780E" w:rsidP="00C0780E">
      <w:pPr>
        <w:pStyle w:val="KeepWithNext"/>
        <w:rPr>
          <w:rtl/>
        </w:rPr>
      </w:pPr>
    </w:p>
    <w:p w14:paraId="02543F53" w14:textId="77777777" w:rsidR="00C0780E" w:rsidRDefault="00C0780E" w:rsidP="00C0780E">
      <w:pPr>
        <w:rPr>
          <w:rtl/>
        </w:rPr>
      </w:pPr>
      <w:r>
        <w:rPr>
          <w:rtl/>
        </w:rPr>
        <w:t>עשיתי הגדרה נפרדת בהמשך.</w:t>
      </w:r>
    </w:p>
    <w:p w14:paraId="750DF278" w14:textId="77777777" w:rsidR="00C0780E" w:rsidRDefault="00C0780E" w:rsidP="00C0780E">
      <w:pPr>
        <w:rPr>
          <w:rtl/>
        </w:rPr>
      </w:pPr>
    </w:p>
    <w:p w14:paraId="331BE2F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FDE70B3" w14:textId="77777777" w:rsidR="00C0780E" w:rsidRDefault="00C0780E" w:rsidP="00C0780E">
      <w:pPr>
        <w:pStyle w:val="KeepWithNext"/>
        <w:rPr>
          <w:rtl/>
        </w:rPr>
      </w:pPr>
    </w:p>
    <w:p w14:paraId="23965680" w14:textId="675DD88A" w:rsidR="00C0780E" w:rsidRDefault="00C0780E" w:rsidP="002A36BB">
      <w:pPr>
        <w:rPr>
          <w:rtl/>
        </w:rPr>
      </w:pPr>
      <w:r>
        <w:rPr>
          <w:rtl/>
        </w:rPr>
        <w:t>זה שיש לנו קבוצות שהן לא מפלגות, אני מסכים שאנחנו לא יודעים עליהן עד שהן לא מגישות רשימות למעשה, אבל לכאורה מפלגות על פניו אני כן רוצה להגן - - - בסופו של דבר</w:t>
      </w:r>
      <w:r w:rsidR="00B47F50">
        <w:rPr>
          <w:rFonts w:hint="cs"/>
          <w:rtl/>
        </w:rPr>
        <w:t xml:space="preserve"> ה</w:t>
      </w:r>
      <w:r w:rsidR="002A36BB">
        <w:rPr>
          <w:rtl/>
        </w:rPr>
        <w:t>רציונל של החקיקה הזו</w:t>
      </w:r>
      <w:r w:rsidR="002A36BB">
        <w:rPr>
          <w:rFonts w:hint="cs"/>
          <w:rtl/>
        </w:rPr>
        <w:t xml:space="preserve"> </w:t>
      </w:r>
      <w:bookmarkStart w:id="502" w:name="_ETM_Q1_1109351"/>
      <w:bookmarkEnd w:id="502"/>
      <w:r>
        <w:rPr>
          <w:rtl/>
        </w:rPr>
        <w:t>הוא להגיד שהמעורבות בהליך הדמוקרטי על ידי אורגן שהוא בסופו של דבר אורגן של הממשלה, היא קצת חשודה בעינינו מלכתחילה בתקופת בחירות, או דורשת זהירות מיוחדת. לא הייתי משתמש במילה חשודה, אבל דורשת איזושהי זהירות.</w:t>
      </w:r>
    </w:p>
    <w:p w14:paraId="59812D50" w14:textId="77777777" w:rsidR="00C0780E" w:rsidRDefault="00C0780E" w:rsidP="00C0780E">
      <w:pPr>
        <w:rPr>
          <w:rtl/>
        </w:rPr>
      </w:pPr>
    </w:p>
    <w:p w14:paraId="4BB43479" w14:textId="77777777" w:rsidR="00C0780E" w:rsidRDefault="00C0780E" w:rsidP="00C0780E">
      <w:pPr>
        <w:rPr>
          <w:rtl/>
        </w:rPr>
      </w:pPr>
      <w:r>
        <w:rPr>
          <w:rtl/>
        </w:rPr>
        <w:t>במקרה הקיצון של השימוש לרעה, יש איזה ממונה שרוצה למצוא חן בעיני הבוס שמינה אותו לפני שנייה, או שהוא רוצה להאריך את הכהונה שלו בשבוע נוסף, או שהוא רוצה להתמודד לתפקיד הבא והוא יוצא נגד המפלגות שהן האויבות הפוליטיות של השר שמינ</w:t>
      </w:r>
      <w:bookmarkStart w:id="503" w:name="_ETM_Q1_1151101"/>
      <w:bookmarkEnd w:id="503"/>
      <w:r>
        <w:rPr>
          <w:rtl/>
        </w:rPr>
        <w:t>ה אותו – זה מקרה קיצון, שממנו אנחנו מפחדים כתרחיש הגרוע ביותר.</w:t>
      </w:r>
    </w:p>
    <w:p w14:paraId="5B4DDAB3" w14:textId="77777777" w:rsidR="00C0780E" w:rsidRDefault="00C0780E" w:rsidP="00C0780E">
      <w:pPr>
        <w:rPr>
          <w:rtl/>
        </w:rPr>
      </w:pPr>
    </w:p>
    <w:p w14:paraId="54CBEF93" w14:textId="1E849D70" w:rsidR="00C0780E" w:rsidRDefault="00C0780E" w:rsidP="002A36BB">
      <w:pPr>
        <w:rPr>
          <w:rtl/>
        </w:rPr>
      </w:pPr>
      <w:r>
        <w:rPr>
          <w:rtl/>
        </w:rPr>
        <w:t xml:space="preserve">ולכן, נגד קבוצות שאף אחד לא מכיר, כשהן לא מפלגות ולא אויב פוליטי </w:t>
      </w:r>
      <w:r w:rsidR="002A36BB">
        <w:rPr>
          <w:rFonts w:hint="cs"/>
          <w:rtl/>
        </w:rPr>
        <w:t>–</w:t>
      </w:r>
      <w:r>
        <w:rPr>
          <w:rtl/>
        </w:rPr>
        <w:t xml:space="preserve"> רק כשהן יגישו מועמדות, נדע עליהן. אני לא צריך לשמור על אותה קבוצה שלא קיימת, שאני לא יודע בכלל שהיא קיימת כי גם הממונה לא יידע עליה כי היא גם לא קיבלה מידע. אבל המפלגות מחזיקות מידע עוד מקודם, והן כן יכולות להיות פוטנציאל כבר מתחילת תקופת הבחירות.</w:t>
      </w:r>
    </w:p>
    <w:p w14:paraId="2EB2BF7B" w14:textId="77777777" w:rsidR="00C0780E" w:rsidRDefault="00C0780E" w:rsidP="00C0780E">
      <w:pPr>
        <w:rPr>
          <w:rtl/>
        </w:rPr>
      </w:pPr>
    </w:p>
    <w:p w14:paraId="1A68ACCD" w14:textId="149510A1" w:rsidR="00C0780E" w:rsidRDefault="00C0780E" w:rsidP="002A36BB">
      <w:pPr>
        <w:rPr>
          <w:rtl/>
        </w:rPr>
      </w:pPr>
      <w:r>
        <w:rPr>
          <w:rtl/>
        </w:rPr>
        <w:t>לצורך העניין, כבר עכשיו נציג מפלגת העבודה בעיריית קריית שמונה יודע שמולו ירוץ נציג הליכוד, הוא כבר יודע את זה, אבל הוא עדיין לא יודע מי יהיה ברשימה והוא יכול לשבת עכשיו בסעיף ולעשות חיפושים. לכן, אני כ</w:t>
      </w:r>
      <w:r w:rsidR="002A36BB">
        <w:rPr>
          <w:rtl/>
        </w:rPr>
        <w:t>ן חושב אולי לכתוב תקופת בחירות</w:t>
      </w:r>
      <w:r w:rsidR="002A36BB">
        <w:rPr>
          <w:rFonts w:hint="cs"/>
          <w:rtl/>
        </w:rPr>
        <w:t xml:space="preserve"> ו</w:t>
      </w:r>
      <w:bookmarkStart w:id="504" w:name="_ETM_Q1_1206851"/>
      <w:bookmarkEnd w:id="504"/>
      <w:r>
        <w:rPr>
          <w:rtl/>
        </w:rPr>
        <w:t xml:space="preserve">אולי כדאי להוסיף את זה בסעיפי ההגדרות ולהגיד </w:t>
      </w:r>
      <w:r w:rsidR="002A36BB">
        <w:rPr>
          <w:rFonts w:hint="cs"/>
          <w:rtl/>
        </w:rPr>
        <w:t>"</w:t>
      </w:r>
      <w:r>
        <w:rPr>
          <w:rtl/>
        </w:rPr>
        <w:t>שלעניין רשימת המועמדים</w:t>
      </w:r>
      <w:r w:rsidR="002A36BB">
        <w:rPr>
          <w:rFonts w:hint="cs"/>
          <w:rtl/>
        </w:rPr>
        <w:t xml:space="preserve">, </w:t>
      </w:r>
      <w:r>
        <w:rPr>
          <w:rtl/>
        </w:rPr>
        <w:t>תקופת הבחירות היא ממועד ההגשה</w:t>
      </w:r>
      <w:r w:rsidR="002A36BB">
        <w:rPr>
          <w:rFonts w:hint="cs"/>
          <w:rtl/>
        </w:rPr>
        <w:t>".</w:t>
      </w:r>
      <w:bookmarkStart w:id="505" w:name="_ETM_Q1_1213100"/>
      <w:bookmarkEnd w:id="505"/>
      <w:r>
        <w:rPr>
          <w:rtl/>
        </w:rPr>
        <w:t xml:space="preserve"> אבל לדעתי </w:t>
      </w:r>
      <w:r w:rsidR="002A36BB">
        <w:rPr>
          <w:rtl/>
        </w:rPr>
        <w:t>לפי הגדרת החוק</w:t>
      </w:r>
      <w:r w:rsidR="002A36BB">
        <w:rPr>
          <w:rFonts w:hint="cs"/>
          <w:rtl/>
        </w:rPr>
        <w:t xml:space="preserve"> הבחירות </w:t>
      </w:r>
      <w:r>
        <w:rPr>
          <w:rtl/>
        </w:rPr>
        <w:t>במוניציפאלי זו תקופה אפילו ארוכה יותר מאשר לכנסת.</w:t>
      </w:r>
    </w:p>
    <w:p w14:paraId="3CB9E327" w14:textId="77777777" w:rsidR="00C0780E" w:rsidRDefault="00C0780E" w:rsidP="00C0780E">
      <w:pPr>
        <w:rPr>
          <w:rtl/>
        </w:rPr>
      </w:pPr>
    </w:p>
    <w:p w14:paraId="424C2F3A" w14:textId="2A17B4E7" w:rsidR="00C0780E" w:rsidRDefault="00C0780E" w:rsidP="00C0780E">
      <w:pPr>
        <w:pStyle w:val="a5"/>
        <w:keepNext/>
        <w:rPr>
          <w:rtl/>
        </w:rPr>
      </w:pPr>
      <w:r>
        <w:rPr>
          <w:rStyle w:val="TagStyle"/>
          <w:rFonts w:hint="cs"/>
          <w:rtl/>
        </w:rPr>
        <w:t xml:space="preserve"> &lt;&lt; דובר &gt;&gt; </w:t>
      </w:r>
      <w:r>
        <w:rPr>
          <w:rFonts w:hint="cs"/>
          <w:rtl/>
        </w:rPr>
        <w:t>דין ל</w:t>
      </w:r>
      <w:r w:rsidR="00B47F50">
        <w:rPr>
          <w:rFonts w:hint="cs"/>
          <w:rtl/>
        </w:rPr>
        <w:t>י</w:t>
      </w:r>
      <w:r>
        <w:rPr>
          <w:rFonts w:hint="cs"/>
          <w:rtl/>
        </w:rPr>
        <w:t>בנה:</w:t>
      </w:r>
      <w:r>
        <w:rPr>
          <w:rStyle w:val="TagStyle"/>
          <w:rFonts w:hint="cs"/>
          <w:rtl/>
        </w:rPr>
        <w:t xml:space="preserve"> &lt;&lt; דובר &gt;&gt;</w:t>
      </w:r>
      <w:r>
        <w:rPr>
          <w:rFonts w:hint="cs"/>
          <w:rtl/>
        </w:rPr>
        <w:t xml:space="preserve">   </w:t>
      </w:r>
    </w:p>
    <w:p w14:paraId="7FBC98A9" w14:textId="77777777" w:rsidR="00C0780E" w:rsidRDefault="00C0780E" w:rsidP="00C0780E">
      <w:pPr>
        <w:pStyle w:val="KeepWithNext"/>
        <w:rPr>
          <w:rtl/>
        </w:rPr>
      </w:pPr>
    </w:p>
    <w:p w14:paraId="01398E60" w14:textId="77777777" w:rsidR="00C0780E" w:rsidRDefault="00C0780E" w:rsidP="00C0780E">
      <w:pPr>
        <w:rPr>
          <w:rtl/>
        </w:rPr>
      </w:pPr>
      <w:r>
        <w:rPr>
          <w:rtl/>
        </w:rPr>
        <w:t>כן, 150 ימים.</w:t>
      </w:r>
    </w:p>
    <w:p w14:paraId="18179979" w14:textId="77777777" w:rsidR="00C0780E" w:rsidRDefault="00C0780E" w:rsidP="00C0780E">
      <w:pPr>
        <w:rPr>
          <w:rtl/>
        </w:rPr>
      </w:pPr>
    </w:p>
    <w:p w14:paraId="5C676AF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67F2099" w14:textId="77777777" w:rsidR="00C0780E" w:rsidRDefault="00C0780E" w:rsidP="00C0780E">
      <w:pPr>
        <w:pStyle w:val="KeepWithNext"/>
        <w:rPr>
          <w:rtl/>
        </w:rPr>
      </w:pPr>
    </w:p>
    <w:p w14:paraId="56123272" w14:textId="3A538A0D" w:rsidR="00C0780E" w:rsidRDefault="00C0780E" w:rsidP="002A36BB">
      <w:pPr>
        <w:rPr>
          <w:rtl/>
        </w:rPr>
      </w:pPr>
      <w:r>
        <w:rPr>
          <w:rtl/>
        </w:rPr>
        <w:t xml:space="preserve">אז אני לא יודע אם צריך להרחיק עד 150 ימים. אולי </w:t>
      </w:r>
      <w:bookmarkStart w:id="506" w:name="_ETM_Q1_1225101"/>
      <w:bookmarkEnd w:id="506"/>
      <w:r>
        <w:rPr>
          <w:rtl/>
        </w:rPr>
        <w:t xml:space="preserve">נכתוב </w:t>
      </w:r>
      <w:r w:rsidR="002A36BB">
        <w:rPr>
          <w:rFonts w:hint="cs"/>
          <w:rtl/>
        </w:rPr>
        <w:t xml:space="preserve">פה </w:t>
      </w:r>
      <w:r>
        <w:rPr>
          <w:rtl/>
        </w:rPr>
        <w:t>הגדרה ספציפית לחוק</w:t>
      </w:r>
      <w:r w:rsidR="002A36BB">
        <w:rPr>
          <w:rtl/>
        </w:rPr>
        <w:t>, אבל על פניו כמו ש</w:t>
      </w:r>
      <w:r w:rsidR="002A36BB">
        <w:rPr>
          <w:rFonts w:hint="cs"/>
          <w:rtl/>
        </w:rPr>
        <w:t>ב</w:t>
      </w:r>
      <w:r>
        <w:rPr>
          <w:rtl/>
        </w:rPr>
        <w:t xml:space="preserve">בחירות בכנסת, אנחנו מדברים על 90 יום - - - כי החשש מפני התערבות במפלגה יריבה, הוא חשש אמתי גם לפני שהיא מגישה את רשימת המועמדים, בדרך כלל כבר יודעים מי יגיש ואין פה מסך בערות, לעומת רשימת מועמדים מקומית שמתארגנת, שהיא גם בדרך כלל קטנה וגם - - -  </w:t>
      </w:r>
    </w:p>
    <w:p w14:paraId="13262758" w14:textId="77777777" w:rsidR="00C0780E" w:rsidRDefault="00C0780E" w:rsidP="00C0780E">
      <w:pPr>
        <w:rPr>
          <w:rtl/>
        </w:rPr>
      </w:pPr>
    </w:p>
    <w:p w14:paraId="39C00BF9" w14:textId="31E3F7B4" w:rsidR="00C0780E" w:rsidRDefault="00C0780E" w:rsidP="002A36BB">
      <w:pPr>
        <w:rPr>
          <w:rtl/>
        </w:rPr>
      </w:pPr>
      <w:r>
        <w:rPr>
          <w:rtl/>
        </w:rPr>
        <w:t>יכול להיות שכדאי לעשות את תקופת הבחירות – "ולעניין מתמודד בבחירות שאינם מהמפלגה מרגע הגשת הרשימה"?</w:t>
      </w:r>
    </w:p>
    <w:p w14:paraId="1798215B" w14:textId="77777777" w:rsidR="00C0780E" w:rsidRDefault="00C0780E" w:rsidP="00C0780E">
      <w:pPr>
        <w:rPr>
          <w:rtl/>
        </w:rPr>
      </w:pPr>
    </w:p>
    <w:p w14:paraId="424467FD" w14:textId="6A83DC21" w:rsidR="00C0780E" w:rsidRDefault="00C0780E" w:rsidP="00C0780E">
      <w:pPr>
        <w:pStyle w:val="a5"/>
        <w:keepNext/>
        <w:rPr>
          <w:rtl/>
        </w:rPr>
      </w:pPr>
      <w:r>
        <w:rPr>
          <w:rStyle w:val="TagStyle"/>
          <w:rFonts w:hint="cs"/>
          <w:rtl/>
        </w:rPr>
        <w:t xml:space="preserve"> &lt;&lt; דובר &gt;&gt; </w:t>
      </w:r>
      <w:r>
        <w:rPr>
          <w:rFonts w:hint="cs"/>
          <w:rtl/>
        </w:rPr>
        <w:t>דין ל</w:t>
      </w:r>
      <w:r w:rsidR="00B47F50">
        <w:rPr>
          <w:rFonts w:hint="cs"/>
          <w:rtl/>
        </w:rPr>
        <w:t>י</w:t>
      </w:r>
      <w:r>
        <w:rPr>
          <w:rFonts w:hint="cs"/>
          <w:rtl/>
        </w:rPr>
        <w:t>בנה:</w:t>
      </w:r>
      <w:r>
        <w:rPr>
          <w:rStyle w:val="TagStyle"/>
          <w:rFonts w:hint="cs"/>
          <w:rtl/>
        </w:rPr>
        <w:t xml:space="preserve"> &lt;&lt; דובר &gt;&gt;</w:t>
      </w:r>
      <w:r>
        <w:rPr>
          <w:rFonts w:hint="cs"/>
          <w:rtl/>
        </w:rPr>
        <w:t xml:space="preserve">   </w:t>
      </w:r>
    </w:p>
    <w:p w14:paraId="55563D22" w14:textId="77777777" w:rsidR="00C0780E" w:rsidRDefault="00C0780E" w:rsidP="00C0780E">
      <w:pPr>
        <w:pStyle w:val="KeepWithNext"/>
        <w:rPr>
          <w:rtl/>
        </w:rPr>
      </w:pPr>
    </w:p>
    <w:p w14:paraId="68743497" w14:textId="77777777" w:rsidR="00C0780E" w:rsidRDefault="00C0780E" w:rsidP="00C0780E">
      <w:pPr>
        <w:rPr>
          <w:rtl/>
        </w:rPr>
      </w:pPr>
      <w:r>
        <w:rPr>
          <w:rtl/>
        </w:rPr>
        <w:t>צריך לזכור שאלה שיכולים להגיש רשימת מועמדים בבחירות לרשויות המקומיות, הם – סיעה המיוצגת בכנסת, שהיא נקראת "מפלגה" בחוק הרשויות המקומיות לבחירות, אבל זו בעצם סיעה, מפלגה שיש לה ייצוג בכנסת; סיעה במועצת רשות מקומית והקבוצה של הבוחרים. אלה מי שיכולים להגיש רשימות מועמדים, על מי אנחנו רוצים להרחיב את ההגנה.</w:t>
      </w:r>
    </w:p>
    <w:p w14:paraId="4D126CA1" w14:textId="77777777" w:rsidR="00C0780E" w:rsidRDefault="00C0780E" w:rsidP="00C0780E">
      <w:pPr>
        <w:rPr>
          <w:rtl/>
        </w:rPr>
      </w:pPr>
    </w:p>
    <w:p w14:paraId="56DE4C4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921404C" w14:textId="77777777" w:rsidR="00C0780E" w:rsidRDefault="00C0780E" w:rsidP="00C0780E">
      <w:pPr>
        <w:pStyle w:val="KeepWithNext"/>
        <w:rPr>
          <w:rtl/>
        </w:rPr>
      </w:pPr>
    </w:p>
    <w:p w14:paraId="7BAC6ACA" w14:textId="77777777" w:rsidR="00C0780E" w:rsidRDefault="00C0780E" w:rsidP="00C0780E">
      <w:pPr>
        <w:rPr>
          <w:rtl/>
        </w:rPr>
      </w:pPr>
      <w:r>
        <w:rPr>
          <w:rtl/>
        </w:rPr>
        <w:t>רגע,  אבל סיעה המיוצגת בכנסת גם אם אין מפלגה מאחוריה? אין דבר כזה.</w:t>
      </w:r>
    </w:p>
    <w:p w14:paraId="2089B6A7" w14:textId="77777777" w:rsidR="00C0780E" w:rsidRDefault="00C0780E" w:rsidP="00C0780E">
      <w:pPr>
        <w:rPr>
          <w:rtl/>
        </w:rPr>
      </w:pPr>
    </w:p>
    <w:p w14:paraId="5E30F477" w14:textId="5FA0D280" w:rsidR="00C0780E" w:rsidRDefault="00C0780E" w:rsidP="00C0780E">
      <w:pPr>
        <w:pStyle w:val="a5"/>
        <w:keepNext/>
        <w:rPr>
          <w:rtl/>
        </w:rPr>
      </w:pPr>
      <w:r>
        <w:rPr>
          <w:rStyle w:val="TagStyle"/>
          <w:rFonts w:hint="cs"/>
          <w:rtl/>
        </w:rPr>
        <w:t xml:space="preserve"> &lt;&lt; דובר &gt;&gt; </w:t>
      </w:r>
      <w:r>
        <w:rPr>
          <w:rFonts w:hint="cs"/>
          <w:rtl/>
        </w:rPr>
        <w:t>דין ל</w:t>
      </w:r>
      <w:r w:rsidR="00B47F50">
        <w:rPr>
          <w:rFonts w:hint="cs"/>
          <w:rtl/>
        </w:rPr>
        <w:t>י</w:t>
      </w:r>
      <w:bookmarkStart w:id="507" w:name="_ETM_Q1_1097851"/>
      <w:bookmarkEnd w:id="507"/>
      <w:r>
        <w:rPr>
          <w:rFonts w:hint="cs"/>
          <w:rtl/>
        </w:rPr>
        <w:t>בנה:</w:t>
      </w:r>
      <w:r>
        <w:rPr>
          <w:rStyle w:val="TagStyle"/>
          <w:rFonts w:hint="cs"/>
          <w:rtl/>
        </w:rPr>
        <w:t xml:space="preserve"> &lt;&lt; דובר &gt;&gt;</w:t>
      </w:r>
      <w:r>
        <w:rPr>
          <w:rFonts w:hint="cs"/>
          <w:rtl/>
        </w:rPr>
        <w:t xml:space="preserve">   </w:t>
      </w:r>
    </w:p>
    <w:p w14:paraId="171F643B" w14:textId="77777777" w:rsidR="00C0780E" w:rsidRDefault="00C0780E" w:rsidP="00C0780E">
      <w:pPr>
        <w:pStyle w:val="KeepWithNext"/>
        <w:rPr>
          <w:rtl/>
        </w:rPr>
      </w:pPr>
    </w:p>
    <w:p w14:paraId="2A54ED99" w14:textId="77777777" w:rsidR="00C0780E" w:rsidRDefault="00C0780E" w:rsidP="00C0780E">
      <w:pPr>
        <w:rPr>
          <w:rtl/>
        </w:rPr>
      </w:pPr>
      <w:r>
        <w:rPr>
          <w:rtl/>
        </w:rPr>
        <w:t>לא, כל סיעה מייצגת. סיעה זה מספר חברי כנסת שמייצגים מפלגה, שזה תאגיד בכנסת.</w:t>
      </w:r>
    </w:p>
    <w:p w14:paraId="172BC8F9" w14:textId="77777777" w:rsidR="00C0780E" w:rsidRDefault="00C0780E" w:rsidP="00C0780E">
      <w:pPr>
        <w:rPr>
          <w:rtl/>
        </w:rPr>
      </w:pPr>
    </w:p>
    <w:p w14:paraId="05C9A96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47405E5" w14:textId="77777777" w:rsidR="00C0780E" w:rsidRDefault="00C0780E" w:rsidP="00C0780E">
      <w:pPr>
        <w:pStyle w:val="KeepWithNext"/>
        <w:rPr>
          <w:rtl/>
        </w:rPr>
      </w:pPr>
    </w:p>
    <w:p w14:paraId="1212EE3F" w14:textId="77777777" w:rsidR="00C0780E" w:rsidRDefault="00C0780E" w:rsidP="00C0780E">
      <w:pPr>
        <w:rPr>
          <w:rtl/>
        </w:rPr>
      </w:pPr>
      <w:r>
        <w:rPr>
          <w:rtl/>
        </w:rPr>
        <w:t>למה? אם סיעה מתפצלת ואין לה מפלגה מאחוריה?</w:t>
      </w:r>
    </w:p>
    <w:p w14:paraId="7B4AA85F" w14:textId="77777777" w:rsidR="00C0780E" w:rsidRDefault="00C0780E" w:rsidP="00C0780E">
      <w:pPr>
        <w:rPr>
          <w:rtl/>
        </w:rPr>
      </w:pPr>
    </w:p>
    <w:p w14:paraId="7A2A3B45" w14:textId="11A28C36" w:rsidR="00C0780E" w:rsidRDefault="00C0780E" w:rsidP="00C0780E">
      <w:pPr>
        <w:pStyle w:val="a5"/>
        <w:keepNext/>
        <w:rPr>
          <w:rtl/>
        </w:rPr>
      </w:pPr>
      <w:r>
        <w:rPr>
          <w:rStyle w:val="TagStyle"/>
          <w:rFonts w:hint="cs"/>
          <w:rtl/>
        </w:rPr>
        <w:t xml:space="preserve"> &lt;&lt; דובר &gt;&gt; </w:t>
      </w:r>
      <w:r>
        <w:rPr>
          <w:rFonts w:hint="cs"/>
          <w:rtl/>
        </w:rPr>
        <w:t>דין ל</w:t>
      </w:r>
      <w:r w:rsidR="002A36BB">
        <w:rPr>
          <w:rFonts w:hint="cs"/>
          <w:rtl/>
        </w:rPr>
        <w:t>י</w:t>
      </w:r>
      <w:r>
        <w:rPr>
          <w:rFonts w:hint="cs"/>
          <w:rtl/>
        </w:rPr>
        <w:t>בנה:</w:t>
      </w:r>
      <w:r>
        <w:rPr>
          <w:rStyle w:val="TagStyle"/>
          <w:rFonts w:hint="cs"/>
          <w:rtl/>
        </w:rPr>
        <w:t xml:space="preserve"> &lt;&lt; דובר &gt;&gt;</w:t>
      </w:r>
      <w:r>
        <w:rPr>
          <w:rFonts w:hint="cs"/>
          <w:rtl/>
        </w:rPr>
        <w:t xml:space="preserve">   </w:t>
      </w:r>
    </w:p>
    <w:p w14:paraId="4130C286" w14:textId="77777777" w:rsidR="00C0780E" w:rsidRDefault="00C0780E" w:rsidP="00C0780E">
      <w:pPr>
        <w:pStyle w:val="KeepWithNext"/>
        <w:rPr>
          <w:rtl/>
        </w:rPr>
      </w:pPr>
    </w:p>
    <w:p w14:paraId="06A35D49" w14:textId="530CA547" w:rsidR="00C0780E" w:rsidRDefault="00C0780E" w:rsidP="00C0780E">
      <w:pPr>
        <w:rPr>
          <w:rtl/>
        </w:rPr>
      </w:pPr>
      <w:r>
        <w:rPr>
          <w:rtl/>
        </w:rPr>
        <w:t>היא צריכה כל תקופת זמן להודיע מי המפלגה שהיא מייצגת, אחרת היא לא תקבל מימון.</w:t>
      </w:r>
    </w:p>
    <w:p w14:paraId="443E5B63" w14:textId="77777777" w:rsidR="00C0780E" w:rsidRDefault="00C0780E" w:rsidP="00C0780E">
      <w:pPr>
        <w:rPr>
          <w:rtl/>
        </w:rPr>
      </w:pPr>
    </w:p>
    <w:p w14:paraId="2744C2B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3EE2FC9" w14:textId="77777777" w:rsidR="00C0780E" w:rsidRDefault="00C0780E" w:rsidP="00C0780E">
      <w:pPr>
        <w:rPr>
          <w:rtl/>
        </w:rPr>
      </w:pPr>
    </w:p>
    <w:p w14:paraId="33ABF4EE" w14:textId="77777777" w:rsidR="00C0780E" w:rsidRDefault="00C0780E" w:rsidP="00C0780E">
      <w:pPr>
        <w:rPr>
          <w:rtl/>
        </w:rPr>
      </w:pPr>
      <w:r>
        <w:rPr>
          <w:rtl/>
        </w:rPr>
        <w:t xml:space="preserve">היא לא תקבל מימון, אבל היא עדיין תהיה סיעה וזה רק לעניין מימון. </w:t>
      </w:r>
    </w:p>
    <w:p w14:paraId="66E0302A" w14:textId="77777777" w:rsidR="00C0780E" w:rsidRDefault="00C0780E" w:rsidP="00C0780E">
      <w:pPr>
        <w:rPr>
          <w:rtl/>
        </w:rPr>
      </w:pPr>
    </w:p>
    <w:p w14:paraId="41A4B611" w14:textId="23E9A299" w:rsidR="00C0780E" w:rsidRDefault="00C0780E" w:rsidP="00C0780E">
      <w:pPr>
        <w:pStyle w:val="a5"/>
        <w:keepNext/>
        <w:rPr>
          <w:rtl/>
        </w:rPr>
      </w:pPr>
      <w:r>
        <w:rPr>
          <w:rStyle w:val="TagStyle"/>
          <w:rFonts w:hint="cs"/>
          <w:rtl/>
        </w:rPr>
        <w:t xml:space="preserve"> &lt;&lt; דובר &gt;&gt; </w:t>
      </w:r>
      <w:r>
        <w:rPr>
          <w:rFonts w:hint="cs"/>
          <w:rtl/>
        </w:rPr>
        <w:t>דין ל</w:t>
      </w:r>
      <w:r w:rsidR="002A36BB">
        <w:rPr>
          <w:rFonts w:hint="cs"/>
          <w:rtl/>
        </w:rPr>
        <w:t>י</w:t>
      </w:r>
      <w:r>
        <w:rPr>
          <w:rFonts w:hint="cs"/>
          <w:rtl/>
        </w:rPr>
        <w:t>בנה:</w:t>
      </w:r>
      <w:r>
        <w:rPr>
          <w:rStyle w:val="TagStyle"/>
          <w:rFonts w:hint="cs"/>
          <w:rtl/>
        </w:rPr>
        <w:t xml:space="preserve"> &lt;&lt; דובר &gt;&gt;</w:t>
      </w:r>
      <w:r>
        <w:rPr>
          <w:rFonts w:hint="cs"/>
          <w:rtl/>
        </w:rPr>
        <w:t xml:space="preserve">   </w:t>
      </w:r>
    </w:p>
    <w:p w14:paraId="66E978D9" w14:textId="77777777" w:rsidR="00C0780E" w:rsidRDefault="00C0780E" w:rsidP="00C0780E">
      <w:pPr>
        <w:pStyle w:val="KeepWithNext"/>
        <w:rPr>
          <w:rtl/>
          <w:lang w:eastAsia="he-IL"/>
        </w:rPr>
      </w:pPr>
    </w:p>
    <w:p w14:paraId="25CE1265" w14:textId="77777777" w:rsidR="00C0780E" w:rsidRDefault="00C0780E" w:rsidP="00C0780E">
      <w:pPr>
        <w:rPr>
          <w:rtl/>
        </w:rPr>
      </w:pPr>
      <w:r>
        <w:rPr>
          <w:rtl/>
        </w:rPr>
        <w:t xml:space="preserve">נכון. </w:t>
      </w:r>
    </w:p>
    <w:p w14:paraId="6DA4864E" w14:textId="77777777" w:rsidR="00C0780E" w:rsidRDefault="00C0780E" w:rsidP="00C0780E">
      <w:pPr>
        <w:rPr>
          <w:rtl/>
        </w:rPr>
      </w:pPr>
    </w:p>
    <w:p w14:paraId="5BC1417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FF9580F" w14:textId="77777777" w:rsidR="00C0780E" w:rsidRDefault="00C0780E" w:rsidP="00C0780E">
      <w:pPr>
        <w:pStyle w:val="KeepWithNext"/>
        <w:rPr>
          <w:rtl/>
        </w:rPr>
      </w:pPr>
    </w:p>
    <w:p w14:paraId="3BB40B85" w14:textId="43C50AA9" w:rsidR="00C0780E" w:rsidRDefault="00C0780E" w:rsidP="00D02E52">
      <w:pPr>
        <w:rPr>
          <w:rtl/>
        </w:rPr>
      </w:pPr>
      <w:r>
        <w:rPr>
          <w:rtl/>
        </w:rPr>
        <w:t>אז פרקטית זה לא קורה, כי אנשים רוצים את הכסף, אבל למעשה זו יכולה להיות סיטואציה של סיעה שאין מאחוריה, לפחות בתיאוריה?</w:t>
      </w:r>
      <w:bookmarkStart w:id="508" w:name="_ETM_Q1_1327600"/>
      <w:bookmarkEnd w:id="508"/>
    </w:p>
    <w:p w14:paraId="052ABF84" w14:textId="77777777" w:rsidR="00C0780E" w:rsidRDefault="00C0780E" w:rsidP="00C0780E">
      <w:pPr>
        <w:rPr>
          <w:rtl/>
        </w:rPr>
      </w:pPr>
    </w:p>
    <w:p w14:paraId="5401E865" w14:textId="550F9D26" w:rsidR="00C0780E" w:rsidRDefault="00C0780E" w:rsidP="00C0780E">
      <w:pPr>
        <w:pStyle w:val="a5"/>
        <w:keepNext/>
        <w:rPr>
          <w:rtl/>
        </w:rPr>
      </w:pPr>
      <w:r>
        <w:rPr>
          <w:rStyle w:val="TagStyle"/>
          <w:rFonts w:hint="cs"/>
          <w:rtl/>
        </w:rPr>
        <w:t xml:space="preserve"> &lt;&lt; דובר &gt;&gt; </w:t>
      </w:r>
      <w:r>
        <w:rPr>
          <w:rFonts w:hint="cs"/>
          <w:rtl/>
        </w:rPr>
        <w:t>דין ל</w:t>
      </w:r>
      <w:r w:rsidR="002A36BB">
        <w:rPr>
          <w:rFonts w:hint="cs"/>
          <w:rtl/>
        </w:rPr>
        <w:t>י</w:t>
      </w:r>
      <w:r>
        <w:rPr>
          <w:rFonts w:hint="cs"/>
          <w:rtl/>
        </w:rPr>
        <w:t>בנה:</w:t>
      </w:r>
      <w:r>
        <w:rPr>
          <w:rStyle w:val="TagStyle"/>
          <w:rFonts w:hint="cs"/>
          <w:rtl/>
        </w:rPr>
        <w:t xml:space="preserve"> &lt;&lt; דובר &gt;&gt;</w:t>
      </w:r>
      <w:r>
        <w:rPr>
          <w:rFonts w:hint="cs"/>
          <w:rtl/>
        </w:rPr>
        <w:t xml:space="preserve">   </w:t>
      </w:r>
    </w:p>
    <w:p w14:paraId="683D426E" w14:textId="77777777" w:rsidR="00C0780E" w:rsidRDefault="00C0780E" w:rsidP="00C0780E">
      <w:pPr>
        <w:pStyle w:val="KeepWithNext"/>
        <w:rPr>
          <w:rtl/>
        </w:rPr>
      </w:pPr>
    </w:p>
    <w:p w14:paraId="112A6AB4" w14:textId="77777777" w:rsidR="00C0780E" w:rsidRDefault="00C0780E" w:rsidP="00C0780E">
      <w:pPr>
        <w:rPr>
          <w:rtl/>
        </w:rPr>
      </w:pPr>
      <w:r>
        <w:rPr>
          <w:rtl/>
        </w:rPr>
        <w:t>נכון.</w:t>
      </w:r>
    </w:p>
    <w:p w14:paraId="234C2EB8" w14:textId="77777777" w:rsidR="00C0780E" w:rsidRDefault="00C0780E" w:rsidP="00C0780E">
      <w:pPr>
        <w:rPr>
          <w:rtl/>
        </w:rPr>
      </w:pPr>
    </w:p>
    <w:p w14:paraId="3CA90C9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C546B66" w14:textId="77777777" w:rsidR="00C0780E" w:rsidRDefault="00C0780E" w:rsidP="00C0780E">
      <w:pPr>
        <w:pStyle w:val="KeepWithNext"/>
        <w:rPr>
          <w:rtl/>
        </w:rPr>
      </w:pPr>
    </w:p>
    <w:p w14:paraId="0DA8F589" w14:textId="46D2E14E" w:rsidR="00C0780E" w:rsidRDefault="00C0780E" w:rsidP="00D02E52">
      <w:pPr>
        <w:rPr>
          <w:rtl/>
        </w:rPr>
      </w:pPr>
      <w:r>
        <w:rPr>
          <w:rtl/>
        </w:rPr>
        <w:t>אבל אין לה אישיות משפטית ואין לה משרדים, איפה יעשו את החיפוש</w:t>
      </w:r>
      <w:r w:rsidR="00D02E52">
        <w:rPr>
          <w:rFonts w:hint="cs"/>
          <w:rtl/>
        </w:rPr>
        <w:t>?</w:t>
      </w:r>
      <w:bookmarkStart w:id="509" w:name="_ETM_Q1_1325100"/>
      <w:bookmarkEnd w:id="509"/>
      <w:r>
        <w:rPr>
          <w:rtl/>
        </w:rPr>
        <w:t xml:space="preserve"> לכן, אני לא דואג לה כל כך.</w:t>
      </w:r>
    </w:p>
    <w:p w14:paraId="25E03534" w14:textId="77777777" w:rsidR="00C0780E" w:rsidRDefault="00C0780E" w:rsidP="00C0780E">
      <w:pPr>
        <w:rPr>
          <w:rtl/>
        </w:rPr>
      </w:pPr>
    </w:p>
    <w:p w14:paraId="2565DAB8"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4F847B9E" w14:textId="77777777" w:rsidR="00C0780E" w:rsidRDefault="00C0780E" w:rsidP="00C0780E">
      <w:pPr>
        <w:pStyle w:val="KeepWithNext"/>
        <w:rPr>
          <w:rtl/>
        </w:rPr>
      </w:pPr>
    </w:p>
    <w:p w14:paraId="28872DC6" w14:textId="77777777" w:rsidR="00C0780E" w:rsidRDefault="00C0780E" w:rsidP="00C0780E">
      <w:pPr>
        <w:rPr>
          <w:rtl/>
        </w:rPr>
      </w:pPr>
      <w:r>
        <w:rPr>
          <w:rtl/>
        </w:rPr>
        <w:t xml:space="preserve">אני כן מוטרדת משני נושאים – אחד, נושא השוויון, כי יש כאן איזושהי חסינות שניתנת לקבוצה מסוימת, בעוד שלא ניתן אותו מהלך נוסף שנדרש לקבוצה השנייה. </w:t>
      </w:r>
    </w:p>
    <w:p w14:paraId="64F3C272" w14:textId="77777777" w:rsidR="00C0780E" w:rsidRDefault="00C0780E" w:rsidP="00C0780E">
      <w:pPr>
        <w:rPr>
          <w:rtl/>
        </w:rPr>
      </w:pPr>
    </w:p>
    <w:p w14:paraId="76776E1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EC88BE1" w14:textId="77777777" w:rsidR="00C0780E" w:rsidRDefault="00C0780E" w:rsidP="00C0780E">
      <w:pPr>
        <w:pStyle w:val="KeepWithNext"/>
        <w:rPr>
          <w:rtl/>
        </w:rPr>
      </w:pPr>
    </w:p>
    <w:p w14:paraId="4EAB10E0" w14:textId="77777777" w:rsidR="00C0780E" w:rsidRDefault="00C0780E" w:rsidP="00C0780E">
      <w:pPr>
        <w:rPr>
          <w:rtl/>
        </w:rPr>
      </w:pPr>
      <w:r>
        <w:rPr>
          <w:rtl/>
        </w:rPr>
        <w:t>הטעם הענייני הוסבר.</w:t>
      </w:r>
    </w:p>
    <w:p w14:paraId="13B34EEC" w14:textId="77777777" w:rsidR="00C0780E" w:rsidRDefault="00C0780E" w:rsidP="00C0780E">
      <w:pPr>
        <w:rPr>
          <w:rtl/>
        </w:rPr>
      </w:pPr>
    </w:p>
    <w:p w14:paraId="60E77CA3"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2BA56F4E" w14:textId="77777777" w:rsidR="00C0780E" w:rsidRDefault="00C0780E" w:rsidP="00C0780E">
      <w:pPr>
        <w:pStyle w:val="KeepWithNext"/>
        <w:rPr>
          <w:rtl/>
          <w:lang w:eastAsia="he-IL"/>
        </w:rPr>
      </w:pPr>
    </w:p>
    <w:p w14:paraId="04ABC102" w14:textId="5F159DDD" w:rsidR="00C0780E" w:rsidRDefault="00C0780E" w:rsidP="00C0780E">
      <w:pPr>
        <w:rPr>
          <w:rtl/>
        </w:rPr>
      </w:pPr>
      <w:r>
        <w:rPr>
          <w:rtl/>
        </w:rPr>
        <w:t>גם מבחינה פרקטית, אני חושבת שגם אם מישהו עוד לא הגיש רשימה ביום ה-40 שלפני הבחירות, אתה יכול גם ביום ה-80 א</w:t>
      </w:r>
      <w:r w:rsidR="00D02E52">
        <w:rPr>
          <w:rtl/>
        </w:rPr>
        <w:t>ו ביום ה-60 לדעת שמתגבשת רשימה</w:t>
      </w:r>
      <w:r w:rsidR="00D02E52">
        <w:rPr>
          <w:rFonts w:hint="cs"/>
          <w:rtl/>
        </w:rPr>
        <w:t>,</w:t>
      </w:r>
      <w:bookmarkStart w:id="510" w:name="_ETM_Q1_1378601"/>
      <w:bookmarkEnd w:id="510"/>
      <w:r>
        <w:rPr>
          <w:rtl/>
        </w:rPr>
        <w:t xml:space="preserve"> כי זו רשימה יוצאת, כי הוא עושה קמפיינים וכו'. כלומר, גם לגביו חל אותו עיקרון או אותה כוונה של להגן מפני התנכלות.</w:t>
      </w:r>
    </w:p>
    <w:p w14:paraId="4C1809A5" w14:textId="77777777" w:rsidR="00C0780E" w:rsidRDefault="00C0780E" w:rsidP="00C0780E">
      <w:pPr>
        <w:rPr>
          <w:rtl/>
        </w:rPr>
      </w:pPr>
    </w:p>
    <w:p w14:paraId="5136E75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254E93D" w14:textId="77777777" w:rsidR="00C0780E" w:rsidRDefault="00C0780E" w:rsidP="00C0780E">
      <w:pPr>
        <w:pStyle w:val="KeepWithNext"/>
        <w:rPr>
          <w:rtl/>
        </w:rPr>
      </w:pPr>
    </w:p>
    <w:p w14:paraId="4E84A8B1" w14:textId="77777777" w:rsidR="00C0780E" w:rsidRDefault="00C0780E" w:rsidP="00C0780E">
      <w:pPr>
        <w:rPr>
          <w:rtl/>
        </w:rPr>
      </w:pPr>
      <w:r>
        <w:rPr>
          <w:rtl/>
        </w:rPr>
        <w:t>אבל אתה לא יודע עליו, הוא גם לא קיבל מידע.</w:t>
      </w:r>
    </w:p>
    <w:p w14:paraId="52487ED8" w14:textId="77777777" w:rsidR="00C0780E" w:rsidRDefault="00C0780E" w:rsidP="00C0780E">
      <w:pPr>
        <w:pStyle w:val="KeepWithNext"/>
        <w:rPr>
          <w:rtl/>
        </w:rPr>
      </w:pPr>
    </w:p>
    <w:p w14:paraId="4236F790" w14:textId="77777777" w:rsidR="00C0780E" w:rsidRDefault="00C0780E" w:rsidP="00C0780E">
      <w:pPr>
        <w:pStyle w:val="a5"/>
        <w:keepNext/>
        <w:rPr>
          <w:rtl/>
        </w:rPr>
      </w:pPr>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p>
    <w:p w14:paraId="51C43A02" w14:textId="77777777" w:rsidR="00C0780E" w:rsidRDefault="00C0780E" w:rsidP="00C0780E">
      <w:pPr>
        <w:rPr>
          <w:rtl/>
        </w:rPr>
      </w:pPr>
    </w:p>
    <w:p w14:paraId="6FF251BD" w14:textId="77777777" w:rsidR="00C0780E" w:rsidRDefault="00C0780E" w:rsidP="00C0780E">
      <w:pPr>
        <w:rPr>
          <w:rtl/>
        </w:rPr>
      </w:pPr>
      <w:r>
        <w:rPr>
          <w:rtl/>
        </w:rPr>
        <w:t>אני  יודעת עליו, כי הוא עושה קמפיין וכרגע הוא - - -</w:t>
      </w:r>
    </w:p>
    <w:p w14:paraId="3E36B8E5" w14:textId="77777777" w:rsidR="00C0780E" w:rsidRDefault="00C0780E" w:rsidP="00C0780E">
      <w:pPr>
        <w:rPr>
          <w:rtl/>
        </w:rPr>
      </w:pPr>
    </w:p>
    <w:p w14:paraId="545FFF2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1CBA24F" w14:textId="77777777" w:rsidR="00C0780E" w:rsidRDefault="00C0780E" w:rsidP="00C0780E">
      <w:pPr>
        <w:pStyle w:val="KeepWithNext"/>
        <w:rPr>
          <w:rtl/>
        </w:rPr>
      </w:pPr>
    </w:p>
    <w:p w14:paraId="7C1E53D6" w14:textId="5109E593" w:rsidR="00C0780E" w:rsidRDefault="00D02E52" w:rsidP="00D02E52">
      <w:pPr>
        <w:rPr>
          <w:rtl/>
        </w:rPr>
      </w:pPr>
      <w:r>
        <w:rPr>
          <w:rtl/>
        </w:rPr>
        <w:t>מבחינת ועדת הבחירות</w:t>
      </w:r>
      <w:r>
        <w:rPr>
          <w:rFonts w:hint="cs"/>
          <w:rtl/>
        </w:rPr>
        <w:t xml:space="preserve">, </w:t>
      </w:r>
      <w:r w:rsidR="00C0780E">
        <w:rPr>
          <w:rtl/>
        </w:rPr>
        <w:t xml:space="preserve">לפני שהוא מגיש רשימה, אם אני חושב שפלוני אלמוני שלא הגיש רשימה, תולה תמונה שלו בראש העיר </w:t>
      </w:r>
      <w:r>
        <w:rPr>
          <w:rFonts w:hint="cs"/>
          <w:rtl/>
        </w:rPr>
        <w:t>ו</w:t>
      </w:r>
      <w:r w:rsidR="00C0780E">
        <w:rPr>
          <w:rtl/>
        </w:rPr>
        <w:t>הוא עדיין לא כותב את המילים "לרשות" כי עוד אין לו רשימה, אין לו סמל, הוא רק תולה תמונה שלו, לדוגמה – "שמעון בן יעקב הוא אחלה גבר" ומפרסם את זה בכל מקום בעיר, בלי אמירה להצביע לו וכו' – איך תדעו שחלים עליו דיני הבחירות, או התעמולה או חובת הזיהוי? איך תעשו את זה בוועדת הבחירות?</w:t>
      </w:r>
    </w:p>
    <w:p w14:paraId="32834037" w14:textId="77777777" w:rsidR="00C0780E" w:rsidRDefault="00C0780E" w:rsidP="00C0780E">
      <w:pPr>
        <w:rPr>
          <w:rtl/>
        </w:rPr>
      </w:pPr>
    </w:p>
    <w:p w14:paraId="7043581E" w14:textId="03B920B5" w:rsidR="00C0780E" w:rsidRDefault="00C0780E" w:rsidP="00C0780E">
      <w:pPr>
        <w:pStyle w:val="a5"/>
        <w:keepNext/>
        <w:rPr>
          <w:rtl/>
        </w:rPr>
      </w:pPr>
      <w:r>
        <w:rPr>
          <w:rStyle w:val="TagStyle"/>
          <w:rFonts w:hint="cs"/>
          <w:rtl/>
        </w:rPr>
        <w:t xml:space="preserve"> &lt;&lt; דובר &gt;&gt; </w:t>
      </w:r>
      <w:r>
        <w:rPr>
          <w:rFonts w:hint="cs"/>
          <w:rtl/>
        </w:rPr>
        <w:t>דין ל</w:t>
      </w:r>
      <w:r w:rsidR="00D02E52">
        <w:rPr>
          <w:rFonts w:hint="cs"/>
          <w:rtl/>
        </w:rPr>
        <w:t>י</w:t>
      </w:r>
      <w:r>
        <w:rPr>
          <w:rFonts w:hint="cs"/>
          <w:rtl/>
        </w:rPr>
        <w:t>בנה:</w:t>
      </w:r>
      <w:r>
        <w:rPr>
          <w:rStyle w:val="TagStyle"/>
          <w:rFonts w:hint="cs"/>
          <w:rtl/>
        </w:rPr>
        <w:t xml:space="preserve"> &lt;&lt; דובר &gt;&gt;</w:t>
      </w:r>
      <w:r>
        <w:rPr>
          <w:rFonts w:hint="cs"/>
          <w:rtl/>
        </w:rPr>
        <w:t xml:space="preserve">   </w:t>
      </w:r>
    </w:p>
    <w:p w14:paraId="62986471" w14:textId="77777777" w:rsidR="00C0780E" w:rsidRDefault="00C0780E" w:rsidP="00C0780E">
      <w:pPr>
        <w:pStyle w:val="KeepWithNext"/>
        <w:rPr>
          <w:rtl/>
        </w:rPr>
      </w:pPr>
    </w:p>
    <w:p w14:paraId="0B523279" w14:textId="1A97BE8C" w:rsidR="00C0780E" w:rsidRDefault="00C0780E" w:rsidP="00D02E52">
      <w:pPr>
        <w:rPr>
          <w:rtl/>
        </w:rPr>
      </w:pPr>
      <w:r>
        <w:rPr>
          <w:rtl/>
        </w:rPr>
        <w:t xml:space="preserve">בסוף, המבחן </w:t>
      </w:r>
      <w:r w:rsidR="00D02E52">
        <w:rPr>
          <w:rFonts w:hint="cs"/>
          <w:rtl/>
        </w:rPr>
        <w:t>של מה היא</w:t>
      </w:r>
      <w:r>
        <w:rPr>
          <w:rtl/>
        </w:rPr>
        <w:t xml:space="preserve"> תעמולת הבחירות</w:t>
      </w:r>
      <w:r w:rsidR="00D02E52">
        <w:rPr>
          <w:rFonts w:hint="cs"/>
          <w:rtl/>
        </w:rPr>
        <w:t xml:space="preserve"> –</w:t>
      </w:r>
      <w:r>
        <w:rPr>
          <w:rtl/>
        </w:rPr>
        <w:t xml:space="preserve"> הוא לא מבחן צורני אלא מהותי. השאלה בסוף היא האם יו"ר ועדת הבחירות הרלוונטי שידון בכך, יחשוב שיש בכך כדי להשפיע על הב</w:t>
      </w:r>
      <w:bookmarkStart w:id="511" w:name="_ETM_Q1_1434352"/>
      <w:bookmarkStart w:id="512" w:name="_ETM_Q1_1446601"/>
      <w:bookmarkEnd w:id="511"/>
      <w:bookmarkEnd w:id="512"/>
      <w:r>
        <w:rPr>
          <w:rtl/>
        </w:rPr>
        <w:t>וחר הרגיל מלפעול בצורה מסוימת בבחירות. תעמולת הבחירות היא הרי אינה מוגדרת, כל דבר יכול להיות תעמולת בחירות.</w:t>
      </w:r>
    </w:p>
    <w:p w14:paraId="6B670340" w14:textId="77777777" w:rsidR="00C0780E" w:rsidRDefault="00C0780E" w:rsidP="00C0780E">
      <w:pPr>
        <w:rPr>
          <w:rtl/>
        </w:rPr>
      </w:pPr>
    </w:p>
    <w:p w14:paraId="69F4B06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B202686" w14:textId="77777777" w:rsidR="00C0780E" w:rsidRDefault="00C0780E" w:rsidP="00C0780E">
      <w:pPr>
        <w:pStyle w:val="KeepWithNext"/>
        <w:rPr>
          <w:rtl/>
        </w:rPr>
      </w:pPr>
    </w:p>
    <w:p w14:paraId="4B72CAFB" w14:textId="18FBD031" w:rsidR="00C0780E" w:rsidRDefault="00C0780E" w:rsidP="00D02E52">
      <w:pPr>
        <w:rPr>
          <w:rtl/>
        </w:rPr>
      </w:pPr>
      <w:r>
        <w:rPr>
          <w:rtl/>
        </w:rPr>
        <w:t xml:space="preserve">נכון. אבל אם תבואו אליו, הוא ישאל </w:t>
      </w:r>
      <w:r w:rsidR="00D02E52">
        <w:rPr>
          <w:rFonts w:hint="cs"/>
          <w:rtl/>
        </w:rPr>
        <w:t>"</w:t>
      </w:r>
      <w:r>
        <w:rPr>
          <w:rtl/>
        </w:rPr>
        <w:t xml:space="preserve">מי אמר לכם בכלל </w:t>
      </w:r>
      <w:r w:rsidR="00D02E52">
        <w:rPr>
          <w:rFonts w:hint="cs"/>
          <w:rtl/>
        </w:rPr>
        <w:t>שאני</w:t>
      </w:r>
      <w:r w:rsidR="00D02E52">
        <w:rPr>
          <w:rtl/>
        </w:rPr>
        <w:t xml:space="preserve"> רץ לבחירות?</w:t>
      </w:r>
      <w:r w:rsidR="00D02E52">
        <w:rPr>
          <w:rFonts w:hint="cs"/>
          <w:rtl/>
        </w:rPr>
        <w:t>"</w:t>
      </w:r>
      <w:bookmarkStart w:id="513" w:name="_ETM_Q1_1460851"/>
      <w:bookmarkEnd w:id="513"/>
    </w:p>
    <w:p w14:paraId="0DE1D308" w14:textId="77777777" w:rsidR="00C0780E" w:rsidRDefault="00C0780E" w:rsidP="00C0780E">
      <w:pPr>
        <w:rPr>
          <w:rtl/>
        </w:rPr>
      </w:pPr>
    </w:p>
    <w:p w14:paraId="2B699733" w14:textId="70286D3C" w:rsidR="00C0780E" w:rsidRDefault="00C0780E" w:rsidP="00C0780E">
      <w:pPr>
        <w:pStyle w:val="a5"/>
        <w:keepNext/>
        <w:rPr>
          <w:rtl/>
        </w:rPr>
      </w:pPr>
      <w:r>
        <w:rPr>
          <w:rStyle w:val="TagStyle"/>
          <w:rFonts w:hint="cs"/>
          <w:rtl/>
        </w:rPr>
        <w:t xml:space="preserve"> &lt;&lt; דובר &gt;&gt; </w:t>
      </w:r>
      <w:r>
        <w:rPr>
          <w:rFonts w:hint="cs"/>
          <w:rtl/>
        </w:rPr>
        <w:t>דין ל</w:t>
      </w:r>
      <w:r w:rsidR="00D02E52">
        <w:rPr>
          <w:rFonts w:hint="cs"/>
          <w:rtl/>
        </w:rPr>
        <w:t>י</w:t>
      </w:r>
      <w:r>
        <w:rPr>
          <w:rFonts w:hint="cs"/>
          <w:rtl/>
        </w:rPr>
        <w:t>בנה:</w:t>
      </w:r>
      <w:r>
        <w:rPr>
          <w:rStyle w:val="TagStyle"/>
          <w:rFonts w:hint="cs"/>
          <w:rtl/>
        </w:rPr>
        <w:t xml:space="preserve"> &lt;&lt; דובר &gt;&gt;</w:t>
      </w:r>
      <w:r>
        <w:rPr>
          <w:rFonts w:hint="cs"/>
          <w:rtl/>
        </w:rPr>
        <w:t xml:space="preserve">   </w:t>
      </w:r>
    </w:p>
    <w:p w14:paraId="0CDA4956" w14:textId="77777777" w:rsidR="00C0780E" w:rsidRDefault="00C0780E" w:rsidP="00C0780E">
      <w:pPr>
        <w:pStyle w:val="KeepWithNext"/>
        <w:rPr>
          <w:rtl/>
        </w:rPr>
      </w:pPr>
    </w:p>
    <w:p w14:paraId="2D3C187F" w14:textId="77777777" w:rsidR="00C0780E" w:rsidRDefault="00C0780E" w:rsidP="00C0780E">
      <w:pPr>
        <w:rPr>
          <w:rtl/>
        </w:rPr>
      </w:pPr>
      <w:r>
        <w:rPr>
          <w:rtl/>
        </w:rPr>
        <w:t>בסוף יהיה דיון.</w:t>
      </w:r>
    </w:p>
    <w:p w14:paraId="75849913" w14:textId="77777777" w:rsidR="00C0780E" w:rsidRDefault="00C0780E" w:rsidP="00C0780E">
      <w:pPr>
        <w:rPr>
          <w:rtl/>
        </w:rPr>
      </w:pPr>
    </w:p>
    <w:p w14:paraId="7AF15F0A" w14:textId="77777777" w:rsidR="00C0780E" w:rsidRDefault="00C0780E" w:rsidP="00C0780E">
      <w:pPr>
        <w:pStyle w:val="af8"/>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8D80DA1" w14:textId="77777777" w:rsidR="00C0780E" w:rsidRDefault="00C0780E" w:rsidP="00C0780E">
      <w:pPr>
        <w:pStyle w:val="KeepWithNext"/>
        <w:rPr>
          <w:rtl/>
        </w:rPr>
      </w:pPr>
    </w:p>
    <w:p w14:paraId="338F8ADE" w14:textId="77777777" w:rsidR="00C0780E" w:rsidRDefault="00C0780E" w:rsidP="00C0780E">
      <w:pPr>
        <w:rPr>
          <w:rtl/>
        </w:rPr>
      </w:pPr>
      <w:r>
        <w:rPr>
          <w:rtl/>
        </w:rPr>
        <w:t xml:space="preserve">הוא יגיד שהוא עוד לא החליט והוא עדיין לא הגיש רשימה. </w:t>
      </w:r>
    </w:p>
    <w:p w14:paraId="24CF3507" w14:textId="77777777" w:rsidR="00C0780E" w:rsidRDefault="00C0780E" w:rsidP="00C0780E">
      <w:pPr>
        <w:rPr>
          <w:rtl/>
        </w:rPr>
      </w:pPr>
    </w:p>
    <w:p w14:paraId="3C3200DF" w14:textId="59F37A73" w:rsidR="00C0780E" w:rsidRDefault="00C0780E" w:rsidP="00C0780E">
      <w:pPr>
        <w:pStyle w:val="a5"/>
        <w:keepNext/>
        <w:rPr>
          <w:rtl/>
        </w:rPr>
      </w:pPr>
      <w:r>
        <w:rPr>
          <w:rStyle w:val="TagStyle"/>
          <w:rFonts w:hint="cs"/>
          <w:rtl/>
        </w:rPr>
        <w:t xml:space="preserve"> &lt;&lt; דובר &gt;&gt; </w:t>
      </w:r>
      <w:r>
        <w:rPr>
          <w:rFonts w:hint="cs"/>
          <w:rtl/>
        </w:rPr>
        <w:t>דין ל</w:t>
      </w:r>
      <w:r w:rsidR="00D02E52">
        <w:rPr>
          <w:rFonts w:hint="cs"/>
          <w:rtl/>
        </w:rPr>
        <w:t>י</w:t>
      </w:r>
      <w:r>
        <w:rPr>
          <w:rFonts w:hint="cs"/>
          <w:rtl/>
        </w:rPr>
        <w:t>בנה:</w:t>
      </w:r>
      <w:r>
        <w:rPr>
          <w:rStyle w:val="TagStyle"/>
          <w:rFonts w:hint="cs"/>
          <w:rtl/>
        </w:rPr>
        <w:t xml:space="preserve"> &lt;&lt; דובר &gt;&gt;</w:t>
      </w:r>
      <w:r>
        <w:rPr>
          <w:rFonts w:hint="cs"/>
          <w:rtl/>
        </w:rPr>
        <w:t xml:space="preserve">   </w:t>
      </w:r>
    </w:p>
    <w:p w14:paraId="65582EBF" w14:textId="77777777" w:rsidR="00C0780E" w:rsidRDefault="00C0780E" w:rsidP="00C0780E">
      <w:pPr>
        <w:pStyle w:val="KeepWithNext"/>
        <w:rPr>
          <w:rtl/>
        </w:rPr>
      </w:pPr>
    </w:p>
    <w:p w14:paraId="03063706" w14:textId="77777777" w:rsidR="00C0780E" w:rsidRDefault="00C0780E" w:rsidP="00C0780E">
      <w:pPr>
        <w:rPr>
          <w:rtl/>
        </w:rPr>
      </w:pPr>
      <w:r>
        <w:rPr>
          <w:rtl/>
        </w:rPr>
        <w:t>ככלל, לתלות את התמונה שלך על קיר הבית שלך, כנראה שמותר לך ואין מניעה, אבל בסוף תהיה פה שאלה האם הדבר הזה יכול להשפיע על הבחירות והאם זה רלוונטי לבחירות.</w:t>
      </w:r>
    </w:p>
    <w:p w14:paraId="2079884B" w14:textId="77777777" w:rsidR="00C0780E" w:rsidRDefault="00C0780E" w:rsidP="00C0780E">
      <w:pPr>
        <w:rPr>
          <w:rtl/>
        </w:rPr>
      </w:pPr>
    </w:p>
    <w:p w14:paraId="716E780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60023D3" w14:textId="77777777" w:rsidR="00C0780E" w:rsidRDefault="00C0780E" w:rsidP="00C0780E">
      <w:pPr>
        <w:pStyle w:val="KeepWithNext"/>
        <w:rPr>
          <w:rtl/>
        </w:rPr>
      </w:pPr>
    </w:p>
    <w:p w14:paraId="3E6B29CC" w14:textId="0F6EB8BA" w:rsidR="00C0780E" w:rsidRDefault="00C0780E" w:rsidP="00D02E52">
      <w:pPr>
        <w:rPr>
          <w:rtl/>
        </w:rPr>
      </w:pPr>
      <w:r>
        <w:rPr>
          <w:rtl/>
        </w:rPr>
        <w:t>האם חלים כללי מימון? מה יחול עליו בשלב שהוא עדיין לא הגיש רשימה? על מפלגה אני יודע שחל, אני יודע שבתעמולת בחירות אמרנו גם בהגדרת "תעמולה" שמשהו שבא מטעם המפלגה או מועמד מוגדר כתעמולת בחירות, כי במבחן לא מהותי אלא פשוט – נכון?!</w:t>
      </w:r>
    </w:p>
    <w:p w14:paraId="302F5046" w14:textId="77777777" w:rsidR="00C0780E" w:rsidRDefault="00C0780E" w:rsidP="00C0780E">
      <w:pPr>
        <w:rPr>
          <w:rtl/>
        </w:rPr>
      </w:pPr>
    </w:p>
    <w:p w14:paraId="22276D1E" w14:textId="6CAD7DF1" w:rsidR="00C0780E" w:rsidRDefault="00C0780E" w:rsidP="00C0780E">
      <w:pPr>
        <w:pStyle w:val="a5"/>
        <w:keepNext/>
        <w:rPr>
          <w:rtl/>
        </w:rPr>
      </w:pPr>
      <w:r>
        <w:rPr>
          <w:rStyle w:val="TagStyle"/>
          <w:rFonts w:hint="cs"/>
          <w:rtl/>
        </w:rPr>
        <w:t xml:space="preserve"> &lt;&lt; דובר &gt;&gt; </w:t>
      </w:r>
      <w:r>
        <w:rPr>
          <w:rFonts w:hint="cs"/>
          <w:rtl/>
        </w:rPr>
        <w:t>דין ל</w:t>
      </w:r>
      <w:r w:rsidR="00D02E52">
        <w:rPr>
          <w:rFonts w:hint="cs"/>
          <w:rtl/>
        </w:rPr>
        <w:t>י</w:t>
      </w:r>
      <w:r>
        <w:rPr>
          <w:rFonts w:hint="cs"/>
          <w:rtl/>
        </w:rPr>
        <w:t>בנה:</w:t>
      </w:r>
      <w:r>
        <w:rPr>
          <w:rStyle w:val="TagStyle"/>
          <w:rFonts w:hint="cs"/>
          <w:rtl/>
        </w:rPr>
        <w:t xml:space="preserve"> &lt;&lt; דובר &gt;&gt;</w:t>
      </w:r>
      <w:r>
        <w:rPr>
          <w:rFonts w:hint="cs"/>
          <w:rtl/>
        </w:rPr>
        <w:t xml:space="preserve">   </w:t>
      </w:r>
    </w:p>
    <w:p w14:paraId="5D91C9A6" w14:textId="77777777" w:rsidR="00C0780E" w:rsidRDefault="00C0780E" w:rsidP="00C0780E">
      <w:pPr>
        <w:pStyle w:val="KeepWithNext"/>
        <w:rPr>
          <w:rtl/>
        </w:rPr>
      </w:pPr>
    </w:p>
    <w:p w14:paraId="3CF1D686" w14:textId="77777777" w:rsidR="00C0780E" w:rsidRDefault="00C0780E" w:rsidP="00C0780E">
      <w:pPr>
        <w:rPr>
          <w:rtl/>
        </w:rPr>
      </w:pPr>
      <w:r>
        <w:rPr>
          <w:rtl/>
        </w:rPr>
        <w:t xml:space="preserve">נכון. </w:t>
      </w:r>
    </w:p>
    <w:p w14:paraId="24BF97C4" w14:textId="77777777" w:rsidR="00C0780E" w:rsidRDefault="00C0780E" w:rsidP="00C0780E">
      <w:pPr>
        <w:rPr>
          <w:rtl/>
        </w:rPr>
      </w:pPr>
    </w:p>
    <w:p w14:paraId="652DFFC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0BB9E96" w14:textId="77777777" w:rsidR="00C0780E" w:rsidRDefault="00C0780E" w:rsidP="00C0780E">
      <w:pPr>
        <w:pStyle w:val="KeepWithNext"/>
        <w:rPr>
          <w:rtl/>
        </w:rPr>
      </w:pPr>
    </w:p>
    <w:p w14:paraId="28BFBA09" w14:textId="77777777" w:rsidR="00C0780E" w:rsidRDefault="00C0780E" w:rsidP="00C0780E">
      <w:pPr>
        <w:rPr>
          <w:rtl/>
        </w:rPr>
      </w:pPr>
      <w:r>
        <w:rPr>
          <w:rtl/>
        </w:rPr>
        <w:t>אז לפני שהוא הגיש את רשימת המועמדים, הוא לא נכנס למבחן הזה?</w:t>
      </w:r>
    </w:p>
    <w:p w14:paraId="5E50A111" w14:textId="77777777" w:rsidR="00C0780E" w:rsidRDefault="00C0780E" w:rsidP="00C0780E">
      <w:pPr>
        <w:rPr>
          <w:rtl/>
        </w:rPr>
      </w:pPr>
    </w:p>
    <w:p w14:paraId="563FF30C" w14:textId="56C58388" w:rsidR="00C0780E" w:rsidRDefault="00C0780E" w:rsidP="00C0780E">
      <w:pPr>
        <w:pStyle w:val="a5"/>
        <w:keepNext/>
        <w:rPr>
          <w:rtl/>
        </w:rPr>
      </w:pPr>
      <w:r>
        <w:rPr>
          <w:rStyle w:val="TagStyle"/>
          <w:rFonts w:hint="cs"/>
          <w:rtl/>
        </w:rPr>
        <w:t xml:space="preserve"> &lt;&lt; דובר &gt;&gt; </w:t>
      </w:r>
      <w:r>
        <w:rPr>
          <w:rFonts w:hint="cs"/>
          <w:rtl/>
        </w:rPr>
        <w:t>דין ל</w:t>
      </w:r>
      <w:r w:rsidR="00D02E52">
        <w:rPr>
          <w:rFonts w:hint="cs"/>
          <w:rtl/>
        </w:rPr>
        <w:t>י</w:t>
      </w:r>
      <w:r>
        <w:rPr>
          <w:rFonts w:hint="cs"/>
          <w:rtl/>
        </w:rPr>
        <w:t>בנה:</w:t>
      </w:r>
      <w:r>
        <w:rPr>
          <w:rStyle w:val="TagStyle"/>
          <w:rFonts w:hint="cs"/>
          <w:rtl/>
        </w:rPr>
        <w:t xml:space="preserve"> &lt;&lt; דובר &gt;&gt;</w:t>
      </w:r>
      <w:r>
        <w:rPr>
          <w:rFonts w:hint="cs"/>
          <w:rtl/>
        </w:rPr>
        <w:t xml:space="preserve">   </w:t>
      </w:r>
    </w:p>
    <w:p w14:paraId="6E5C0672" w14:textId="77777777" w:rsidR="00C0780E" w:rsidRDefault="00C0780E" w:rsidP="00C0780E">
      <w:pPr>
        <w:pStyle w:val="KeepWithNext"/>
        <w:rPr>
          <w:rtl/>
        </w:rPr>
      </w:pPr>
    </w:p>
    <w:p w14:paraId="5B70439D" w14:textId="77777777" w:rsidR="00C0780E" w:rsidRDefault="00C0780E" w:rsidP="00C0780E">
      <w:pPr>
        <w:rPr>
          <w:rtl/>
        </w:rPr>
      </w:pPr>
      <w:r>
        <w:rPr>
          <w:rtl/>
        </w:rPr>
        <w:t>לא, דיני התעמולה חלים - - -</w:t>
      </w:r>
    </w:p>
    <w:p w14:paraId="7CDED624" w14:textId="77777777" w:rsidR="00C0780E" w:rsidRDefault="00C0780E" w:rsidP="00C0780E">
      <w:pPr>
        <w:rPr>
          <w:rtl/>
        </w:rPr>
      </w:pPr>
    </w:p>
    <w:p w14:paraId="0BCA29C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5B267BA" w14:textId="77777777" w:rsidR="00C0780E" w:rsidRDefault="00C0780E" w:rsidP="00C0780E">
      <w:pPr>
        <w:pStyle w:val="KeepWithNext"/>
        <w:rPr>
          <w:rtl/>
        </w:rPr>
      </w:pPr>
    </w:p>
    <w:p w14:paraId="084224A3" w14:textId="77777777" w:rsidR="00C0780E" w:rsidRDefault="00C0780E" w:rsidP="00C0780E">
      <w:pPr>
        <w:rPr>
          <w:rtl/>
        </w:rPr>
      </w:pPr>
      <w:r>
        <w:rPr>
          <w:rtl/>
        </w:rPr>
        <w:t>אבל הוא עדיין לא מועמד.</w:t>
      </w:r>
    </w:p>
    <w:p w14:paraId="6C84416D" w14:textId="77777777" w:rsidR="00C0780E" w:rsidRDefault="00C0780E" w:rsidP="00C0780E">
      <w:pPr>
        <w:rPr>
          <w:rtl/>
        </w:rPr>
      </w:pPr>
    </w:p>
    <w:p w14:paraId="28CEE5FD" w14:textId="7253D158" w:rsidR="00C0780E" w:rsidRDefault="00C0780E" w:rsidP="00C0780E">
      <w:pPr>
        <w:pStyle w:val="a5"/>
        <w:keepNext/>
        <w:rPr>
          <w:rtl/>
        </w:rPr>
      </w:pPr>
      <w:r>
        <w:rPr>
          <w:rStyle w:val="TagStyle"/>
          <w:rFonts w:hint="cs"/>
          <w:rtl/>
        </w:rPr>
        <w:t xml:space="preserve"> &lt;&lt; דובר &gt;&gt; </w:t>
      </w:r>
      <w:r>
        <w:rPr>
          <w:rFonts w:hint="cs"/>
          <w:rtl/>
        </w:rPr>
        <w:t>דין ל</w:t>
      </w:r>
      <w:r w:rsidR="00D02E52">
        <w:rPr>
          <w:rFonts w:hint="cs"/>
          <w:rtl/>
        </w:rPr>
        <w:t>י</w:t>
      </w:r>
      <w:bookmarkStart w:id="514" w:name="_ETM_Q1_1419101"/>
      <w:bookmarkStart w:id="515" w:name="_ETM_Q1_1414101"/>
      <w:bookmarkEnd w:id="514"/>
      <w:bookmarkEnd w:id="515"/>
      <w:r>
        <w:rPr>
          <w:rFonts w:hint="cs"/>
          <w:rtl/>
        </w:rPr>
        <w:t>בנה:</w:t>
      </w:r>
      <w:r>
        <w:rPr>
          <w:rStyle w:val="TagStyle"/>
          <w:rFonts w:hint="cs"/>
          <w:rtl/>
        </w:rPr>
        <w:t xml:space="preserve"> &lt;&lt; דובר &gt;&gt;</w:t>
      </w:r>
      <w:r>
        <w:rPr>
          <w:rFonts w:hint="cs"/>
          <w:rtl/>
        </w:rPr>
        <w:t xml:space="preserve">   </w:t>
      </w:r>
    </w:p>
    <w:p w14:paraId="2459EA43" w14:textId="77777777" w:rsidR="00C0780E" w:rsidRDefault="00C0780E" w:rsidP="00C0780E">
      <w:pPr>
        <w:pStyle w:val="KeepWithNext"/>
        <w:rPr>
          <w:rtl/>
        </w:rPr>
      </w:pPr>
    </w:p>
    <w:p w14:paraId="287CCD87" w14:textId="77777777" w:rsidR="00C0780E" w:rsidRDefault="00C0780E" w:rsidP="00C0780E">
      <w:pPr>
        <w:rPr>
          <w:rtl/>
        </w:rPr>
      </w:pPr>
      <w:r>
        <w:rPr>
          <w:rtl/>
        </w:rPr>
        <w:t>גם אם הוא לא מועמד, אבל הוא מתעתד להיות מועמד. אזכיר מקרה שהיה – פלוני היה עיתונאי שסיפר שהוא הולך להתמודד. הוא עוד לא הקים מפלגה, אלא רק עבד על זה, הקים את השטח ואת המפלגה הקים רק בתאריך קרוב יותר לבחירות – האם הוא מקבל פטור מכל הדינים?</w:t>
      </w:r>
    </w:p>
    <w:p w14:paraId="56E58EEE" w14:textId="77777777" w:rsidR="00C0780E" w:rsidRDefault="00C0780E" w:rsidP="00C0780E">
      <w:pPr>
        <w:rPr>
          <w:rtl/>
        </w:rPr>
      </w:pPr>
    </w:p>
    <w:p w14:paraId="3FA926F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74897CA" w14:textId="77777777" w:rsidR="00C0780E" w:rsidRDefault="00C0780E" w:rsidP="00C0780E">
      <w:pPr>
        <w:pStyle w:val="KeepWithNext"/>
        <w:rPr>
          <w:rtl/>
        </w:rPr>
      </w:pPr>
    </w:p>
    <w:p w14:paraId="16F3F3DB" w14:textId="77777777" w:rsidR="00C0780E" w:rsidRDefault="00C0780E" w:rsidP="00C0780E">
      <w:pPr>
        <w:rPr>
          <w:rtl/>
        </w:rPr>
      </w:pPr>
      <w:r>
        <w:rPr>
          <w:rtl/>
        </w:rPr>
        <w:t xml:space="preserve">אני לא יודע, אבל - - - </w:t>
      </w:r>
    </w:p>
    <w:p w14:paraId="27DED960" w14:textId="77777777" w:rsidR="00C0780E" w:rsidRDefault="00C0780E" w:rsidP="00C0780E">
      <w:pPr>
        <w:rPr>
          <w:rtl/>
        </w:rPr>
      </w:pPr>
    </w:p>
    <w:p w14:paraId="2B45EFEC" w14:textId="25B171A4" w:rsidR="00C0780E" w:rsidRDefault="00C0780E" w:rsidP="00C0780E">
      <w:pPr>
        <w:pStyle w:val="a5"/>
        <w:keepNext/>
        <w:rPr>
          <w:rtl/>
        </w:rPr>
      </w:pPr>
      <w:r>
        <w:rPr>
          <w:rStyle w:val="TagStyle"/>
          <w:rFonts w:hint="cs"/>
          <w:rtl/>
        </w:rPr>
        <w:t xml:space="preserve"> &lt;&lt; דובר &gt;&gt; </w:t>
      </w:r>
      <w:r>
        <w:rPr>
          <w:rFonts w:hint="cs"/>
          <w:rtl/>
        </w:rPr>
        <w:t>דין ל</w:t>
      </w:r>
      <w:r w:rsidR="00D02E52">
        <w:rPr>
          <w:rFonts w:hint="cs"/>
          <w:rtl/>
        </w:rPr>
        <w:t>י</w:t>
      </w:r>
      <w:r>
        <w:rPr>
          <w:rFonts w:hint="cs"/>
          <w:rtl/>
        </w:rPr>
        <w:t>בנה:</w:t>
      </w:r>
      <w:r>
        <w:rPr>
          <w:rStyle w:val="TagStyle"/>
          <w:rFonts w:hint="cs"/>
          <w:rtl/>
        </w:rPr>
        <w:t xml:space="preserve"> &lt;&lt; דובר &gt;&gt;</w:t>
      </w:r>
      <w:r>
        <w:rPr>
          <w:rFonts w:hint="cs"/>
          <w:rtl/>
        </w:rPr>
        <w:t xml:space="preserve">   </w:t>
      </w:r>
    </w:p>
    <w:p w14:paraId="3512057B" w14:textId="77777777" w:rsidR="00C0780E" w:rsidRDefault="00C0780E" w:rsidP="00C0780E">
      <w:pPr>
        <w:pStyle w:val="KeepWithNext"/>
        <w:rPr>
          <w:rtl/>
        </w:rPr>
      </w:pPr>
    </w:p>
    <w:p w14:paraId="0F6903DF" w14:textId="236171A7" w:rsidR="00C0780E" w:rsidRDefault="00C0780E" w:rsidP="00D02E52">
      <w:pPr>
        <w:rPr>
          <w:rtl/>
        </w:rPr>
      </w:pPr>
      <w:r>
        <w:rPr>
          <w:rtl/>
        </w:rPr>
        <w:t>אז מדיני התעמולה הוא לא מקבל פטור; ומדיני המימון</w:t>
      </w:r>
      <w:bookmarkStart w:id="516" w:name="_ETM_Q1_1515601"/>
      <w:bookmarkEnd w:id="516"/>
      <w:r>
        <w:rPr>
          <w:rtl/>
        </w:rPr>
        <w:t xml:space="preserve"> הכנסת חוקקה הסדר כדי להחיל עליו. זה בבחירות לכנסת, אבל בבחירות לרשויות אין את הדבר הזה.</w:t>
      </w:r>
    </w:p>
    <w:p w14:paraId="4AC640BA" w14:textId="77777777" w:rsidR="00C0780E" w:rsidRDefault="00C0780E" w:rsidP="00C0780E">
      <w:pPr>
        <w:rPr>
          <w:rtl/>
        </w:rPr>
      </w:pPr>
    </w:p>
    <w:p w14:paraId="32ADFAA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776E09E" w14:textId="77777777" w:rsidR="00C0780E" w:rsidRDefault="00C0780E" w:rsidP="00C0780E">
      <w:pPr>
        <w:pStyle w:val="KeepWithNext"/>
        <w:rPr>
          <w:rtl/>
        </w:rPr>
      </w:pPr>
    </w:p>
    <w:p w14:paraId="0693ED76" w14:textId="77777777" w:rsidR="00C0780E" w:rsidRDefault="00C0780E" w:rsidP="00C0780E">
      <w:pPr>
        <w:rPr>
          <w:rtl/>
        </w:rPr>
      </w:pPr>
      <w:r>
        <w:rPr>
          <w:rtl/>
        </w:rPr>
        <w:t>ולכן התשובה בבחירות מקומיות, היא לא.</w:t>
      </w:r>
    </w:p>
    <w:p w14:paraId="74097618" w14:textId="77777777" w:rsidR="00C0780E" w:rsidRDefault="00C0780E" w:rsidP="00C0780E">
      <w:pPr>
        <w:rPr>
          <w:rtl/>
        </w:rPr>
      </w:pPr>
    </w:p>
    <w:p w14:paraId="2A0479B2" w14:textId="6C51DBAC" w:rsidR="00C0780E" w:rsidRDefault="00C0780E" w:rsidP="00C0780E">
      <w:pPr>
        <w:pStyle w:val="a5"/>
        <w:keepNext/>
        <w:rPr>
          <w:rtl/>
        </w:rPr>
      </w:pPr>
      <w:r>
        <w:rPr>
          <w:rStyle w:val="TagStyle"/>
          <w:rFonts w:hint="cs"/>
          <w:rtl/>
        </w:rPr>
        <w:t xml:space="preserve"> &lt;&lt; דובר &gt;&gt; </w:t>
      </w:r>
      <w:r>
        <w:rPr>
          <w:rFonts w:hint="cs"/>
          <w:rtl/>
        </w:rPr>
        <w:t>דין ל</w:t>
      </w:r>
      <w:r w:rsidR="00D02E52">
        <w:rPr>
          <w:rFonts w:hint="cs"/>
          <w:rtl/>
        </w:rPr>
        <w:t>י</w:t>
      </w:r>
      <w:r>
        <w:rPr>
          <w:rFonts w:hint="cs"/>
          <w:rtl/>
        </w:rPr>
        <w:t>בנה:</w:t>
      </w:r>
      <w:r>
        <w:rPr>
          <w:rStyle w:val="TagStyle"/>
          <w:rFonts w:hint="cs"/>
          <w:rtl/>
        </w:rPr>
        <w:t xml:space="preserve"> &lt;&lt; דובר &gt;&gt;</w:t>
      </w:r>
      <w:r>
        <w:rPr>
          <w:rFonts w:hint="cs"/>
          <w:rtl/>
        </w:rPr>
        <w:t xml:space="preserve">   </w:t>
      </w:r>
    </w:p>
    <w:p w14:paraId="08BD68A0" w14:textId="77777777" w:rsidR="00C0780E" w:rsidRDefault="00C0780E" w:rsidP="00C0780E">
      <w:pPr>
        <w:pStyle w:val="KeepWithNext"/>
        <w:rPr>
          <w:rtl/>
        </w:rPr>
      </w:pPr>
    </w:p>
    <w:p w14:paraId="65637620" w14:textId="77777777" w:rsidR="00C0780E" w:rsidRDefault="00C0780E" w:rsidP="00C0780E">
      <w:pPr>
        <w:rPr>
          <w:rtl/>
        </w:rPr>
      </w:pPr>
      <w:r>
        <w:rPr>
          <w:rtl/>
        </w:rPr>
        <w:t xml:space="preserve">לגבי תעמולה - - - </w:t>
      </w:r>
    </w:p>
    <w:p w14:paraId="33B785B7" w14:textId="77777777" w:rsidR="00C0780E" w:rsidRDefault="00C0780E" w:rsidP="00C0780E">
      <w:pPr>
        <w:rPr>
          <w:rtl/>
        </w:rPr>
      </w:pPr>
    </w:p>
    <w:p w14:paraId="22917A0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2030907" w14:textId="77777777" w:rsidR="00C0780E" w:rsidRDefault="00C0780E" w:rsidP="00C0780E">
      <w:pPr>
        <w:pStyle w:val="KeepWithNext"/>
        <w:rPr>
          <w:rtl/>
        </w:rPr>
      </w:pPr>
    </w:p>
    <w:p w14:paraId="097E2B03" w14:textId="77777777" w:rsidR="00C0780E" w:rsidRDefault="00C0780E" w:rsidP="00C0780E">
      <w:pPr>
        <w:rPr>
          <w:rtl/>
        </w:rPr>
      </w:pPr>
      <w:r>
        <w:rPr>
          <w:rtl/>
        </w:rPr>
        <w:t>לא, לגבי מימון?</w:t>
      </w:r>
    </w:p>
    <w:p w14:paraId="4844C0EB" w14:textId="77777777" w:rsidR="00C0780E" w:rsidRDefault="00C0780E" w:rsidP="00C0780E">
      <w:pPr>
        <w:rPr>
          <w:rtl/>
        </w:rPr>
      </w:pPr>
    </w:p>
    <w:p w14:paraId="10A9E55E" w14:textId="1B6544AE" w:rsidR="00C0780E" w:rsidRDefault="00C0780E" w:rsidP="00C0780E">
      <w:pPr>
        <w:pStyle w:val="a5"/>
        <w:keepNext/>
        <w:rPr>
          <w:rtl/>
        </w:rPr>
      </w:pPr>
      <w:r>
        <w:rPr>
          <w:rStyle w:val="TagStyle"/>
          <w:rFonts w:hint="cs"/>
          <w:rtl/>
        </w:rPr>
        <w:t xml:space="preserve"> &lt;&lt; דובר &gt;&gt; </w:t>
      </w:r>
      <w:r>
        <w:rPr>
          <w:rFonts w:hint="cs"/>
          <w:rtl/>
        </w:rPr>
        <w:t>דין ל</w:t>
      </w:r>
      <w:r w:rsidR="00D02E52">
        <w:rPr>
          <w:rFonts w:hint="cs"/>
          <w:rtl/>
        </w:rPr>
        <w:t>י</w:t>
      </w:r>
      <w:r>
        <w:rPr>
          <w:rFonts w:hint="cs"/>
          <w:rtl/>
        </w:rPr>
        <w:t>בנה:</w:t>
      </w:r>
      <w:r>
        <w:rPr>
          <w:rStyle w:val="TagStyle"/>
          <w:rFonts w:hint="cs"/>
          <w:rtl/>
        </w:rPr>
        <w:t xml:space="preserve"> &lt;&lt; דובר &gt;&gt;</w:t>
      </w:r>
      <w:r>
        <w:rPr>
          <w:rFonts w:hint="cs"/>
          <w:rtl/>
        </w:rPr>
        <w:t xml:space="preserve">   </w:t>
      </w:r>
    </w:p>
    <w:p w14:paraId="60D11380" w14:textId="77777777" w:rsidR="00C0780E" w:rsidRDefault="00C0780E" w:rsidP="00C0780E">
      <w:pPr>
        <w:pStyle w:val="KeepWithNext"/>
        <w:rPr>
          <w:rtl/>
        </w:rPr>
      </w:pPr>
    </w:p>
    <w:p w14:paraId="4FE5F2DC" w14:textId="77777777" w:rsidR="00C0780E" w:rsidRDefault="00C0780E" w:rsidP="00C0780E">
      <w:pPr>
        <w:rPr>
          <w:rtl/>
        </w:rPr>
      </w:pPr>
      <w:r>
        <w:rPr>
          <w:rtl/>
        </w:rPr>
        <w:t xml:space="preserve">מימון לא. </w:t>
      </w:r>
    </w:p>
    <w:p w14:paraId="43A2C833" w14:textId="77777777" w:rsidR="00C0780E" w:rsidRDefault="00C0780E" w:rsidP="00C0780E">
      <w:pPr>
        <w:rPr>
          <w:rtl/>
        </w:rPr>
      </w:pPr>
    </w:p>
    <w:p w14:paraId="56E7240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C5E99D3" w14:textId="77777777" w:rsidR="00C0780E" w:rsidRDefault="00C0780E" w:rsidP="00C0780E">
      <w:pPr>
        <w:pStyle w:val="KeepWithNext"/>
        <w:rPr>
          <w:rtl/>
        </w:rPr>
      </w:pPr>
    </w:p>
    <w:p w14:paraId="54404011" w14:textId="77777777" w:rsidR="00C0780E" w:rsidRDefault="00C0780E" w:rsidP="00C0780E">
      <w:pPr>
        <w:rPr>
          <w:rtl/>
        </w:rPr>
      </w:pPr>
      <w:r>
        <w:rPr>
          <w:rtl/>
        </w:rPr>
        <w:t>אז כבר יש הבדל בסיסי אחד, אבל מעבר לזה, גם בתעמולה לפחות המבחן הצורני לא יחול עליו. יכול להיות שיחול עליו בנוסף מבחן מהותי, אבל כל מפלגה שתחליט לפרסם ששמעון בן יעקב הוא אחלה גבר, זה יהיה תעמולת בחירות ויחולו עליו דיני תעמולת בחירות בלי שאלות ובלי דיונים.</w:t>
      </w:r>
    </w:p>
    <w:p w14:paraId="3FE6B54D" w14:textId="77777777" w:rsidR="00C0780E" w:rsidRDefault="00C0780E" w:rsidP="00C0780E">
      <w:pPr>
        <w:rPr>
          <w:rtl/>
        </w:rPr>
      </w:pPr>
    </w:p>
    <w:p w14:paraId="10C61EBF" w14:textId="17088FF8" w:rsidR="00C0780E" w:rsidRDefault="00C0780E" w:rsidP="00C0780E">
      <w:pPr>
        <w:pStyle w:val="a5"/>
        <w:keepNext/>
        <w:rPr>
          <w:rtl/>
        </w:rPr>
      </w:pPr>
      <w:r>
        <w:rPr>
          <w:rStyle w:val="TagStyle"/>
          <w:rFonts w:hint="cs"/>
          <w:rtl/>
        </w:rPr>
        <w:t xml:space="preserve"> &lt;&lt; דובר &gt;&gt; </w:t>
      </w:r>
      <w:r>
        <w:rPr>
          <w:rFonts w:hint="cs"/>
          <w:rtl/>
        </w:rPr>
        <w:t>דין ל</w:t>
      </w:r>
      <w:r w:rsidR="00D02E52">
        <w:rPr>
          <w:rFonts w:hint="cs"/>
          <w:rtl/>
        </w:rPr>
        <w:t>י</w:t>
      </w:r>
      <w:r>
        <w:rPr>
          <w:rFonts w:hint="cs"/>
          <w:rtl/>
        </w:rPr>
        <w:t>בנה:</w:t>
      </w:r>
      <w:r>
        <w:rPr>
          <w:rStyle w:val="TagStyle"/>
          <w:rFonts w:hint="cs"/>
          <w:rtl/>
        </w:rPr>
        <w:t xml:space="preserve"> &lt;&lt; דובר &gt;&gt;</w:t>
      </w:r>
      <w:r>
        <w:rPr>
          <w:rFonts w:hint="cs"/>
          <w:rtl/>
        </w:rPr>
        <w:t xml:space="preserve">   </w:t>
      </w:r>
    </w:p>
    <w:p w14:paraId="1B963BB6" w14:textId="77777777" w:rsidR="00C0780E" w:rsidRDefault="00C0780E" w:rsidP="00C0780E">
      <w:pPr>
        <w:pStyle w:val="KeepWithNext"/>
        <w:rPr>
          <w:rtl/>
        </w:rPr>
      </w:pPr>
    </w:p>
    <w:p w14:paraId="6D7D830A" w14:textId="77777777" w:rsidR="00C0780E" w:rsidRDefault="00C0780E" w:rsidP="00C0780E">
      <w:pPr>
        <w:rPr>
          <w:rtl/>
        </w:rPr>
      </w:pPr>
      <w:r>
        <w:rPr>
          <w:rtl/>
        </w:rPr>
        <w:t>נכון.</w:t>
      </w:r>
    </w:p>
    <w:p w14:paraId="0319133E" w14:textId="77777777" w:rsidR="00C0780E" w:rsidRDefault="00C0780E" w:rsidP="00C0780E">
      <w:pPr>
        <w:rPr>
          <w:rtl/>
        </w:rPr>
      </w:pPr>
    </w:p>
    <w:p w14:paraId="7403E7B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4DC7E04" w14:textId="77777777" w:rsidR="00C0780E" w:rsidRDefault="00C0780E" w:rsidP="00C0780E">
      <w:pPr>
        <w:pStyle w:val="KeepWithNext"/>
        <w:rPr>
          <w:rtl/>
        </w:rPr>
      </w:pPr>
    </w:p>
    <w:p w14:paraId="29DB5504" w14:textId="77777777" w:rsidR="00C0780E" w:rsidRDefault="00C0780E" w:rsidP="00C0780E">
      <w:pPr>
        <w:rPr>
          <w:rtl/>
        </w:rPr>
      </w:pPr>
      <w:r>
        <w:rPr>
          <w:rtl/>
        </w:rPr>
        <w:t>אז יש הבדל בסיסי גם בדיני התעמולה וגם בדיני המימון בין רשימה של קבוצת אנשים שטרם התגבשה וטרם הגישה רשימה, לבין מפלגה או סיעה קיימת.</w:t>
      </w:r>
    </w:p>
    <w:p w14:paraId="5E595411" w14:textId="77777777" w:rsidR="00C0780E" w:rsidRDefault="00C0780E" w:rsidP="00C0780E">
      <w:pPr>
        <w:rPr>
          <w:rtl/>
        </w:rPr>
      </w:pPr>
    </w:p>
    <w:p w14:paraId="23FAF34F" w14:textId="3E87DEE2" w:rsidR="00C0780E" w:rsidRDefault="00C0780E" w:rsidP="00C0780E">
      <w:pPr>
        <w:pStyle w:val="a5"/>
        <w:keepNext/>
        <w:rPr>
          <w:rtl/>
        </w:rPr>
      </w:pPr>
      <w:r>
        <w:rPr>
          <w:rStyle w:val="TagStyle"/>
          <w:rFonts w:hint="cs"/>
          <w:rtl/>
        </w:rPr>
        <w:t xml:space="preserve"> &lt;&lt; דובר &gt;&gt; </w:t>
      </w:r>
      <w:r>
        <w:rPr>
          <w:rFonts w:hint="cs"/>
          <w:rtl/>
        </w:rPr>
        <w:t>דין ל</w:t>
      </w:r>
      <w:r w:rsidR="00D02E52">
        <w:rPr>
          <w:rFonts w:hint="cs"/>
          <w:rtl/>
        </w:rPr>
        <w:t>י</w:t>
      </w:r>
      <w:bookmarkStart w:id="517" w:name="_ETM_Q1_1559601"/>
      <w:bookmarkEnd w:id="517"/>
      <w:r>
        <w:rPr>
          <w:rFonts w:hint="cs"/>
          <w:rtl/>
        </w:rPr>
        <w:t>בנה:</w:t>
      </w:r>
      <w:r>
        <w:rPr>
          <w:rStyle w:val="TagStyle"/>
          <w:rFonts w:hint="cs"/>
          <w:rtl/>
        </w:rPr>
        <w:t xml:space="preserve"> &lt;&lt; דובר &gt;&gt;</w:t>
      </w:r>
      <w:r>
        <w:rPr>
          <w:rFonts w:hint="cs"/>
          <w:rtl/>
        </w:rPr>
        <w:t xml:space="preserve">   </w:t>
      </w:r>
    </w:p>
    <w:p w14:paraId="6D54DD16" w14:textId="77777777" w:rsidR="00C0780E" w:rsidRDefault="00C0780E" w:rsidP="00C0780E">
      <w:pPr>
        <w:pStyle w:val="KeepWithNext"/>
        <w:rPr>
          <w:rtl/>
        </w:rPr>
      </w:pPr>
    </w:p>
    <w:p w14:paraId="6BB28874" w14:textId="77777777" w:rsidR="00C0780E" w:rsidRDefault="00C0780E" w:rsidP="00C0780E">
      <w:pPr>
        <w:rPr>
          <w:rtl/>
        </w:rPr>
      </w:pPr>
      <w:r>
        <w:rPr>
          <w:rtl/>
        </w:rPr>
        <w:t xml:space="preserve">אבל בשאלה של שוויון - - - ניקח מצב שאדם מכריז שהוא הולך להתמודד, הוא עכשיו במהלך איסוף חתימות להיות ראש מועצת יישוב בפולינזיה לדוגמה. יש לו מאגר מידע וראש המועצה המכהן מתמודד ביחד אתו, הוא בטעות אח של שר המשפטים ופתאום מתחילים לבדוק את מאגרי המידע של אותו אדם, מה הוא עושה ומה הוא התחיל לאסוף ואין לו הגנה לפי החוק והוא יכול לטעון וזו תהיה טענה טובה, שפוגעים - - - </w:t>
      </w:r>
    </w:p>
    <w:p w14:paraId="3B29C6E6" w14:textId="77777777" w:rsidR="00C0780E" w:rsidRDefault="00C0780E" w:rsidP="00C0780E">
      <w:pPr>
        <w:rPr>
          <w:rtl/>
        </w:rPr>
      </w:pPr>
    </w:p>
    <w:p w14:paraId="4CC029A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30B3CDF" w14:textId="77777777" w:rsidR="00C0780E" w:rsidRDefault="00C0780E" w:rsidP="00C0780E">
      <w:pPr>
        <w:pStyle w:val="KeepWithNext"/>
        <w:rPr>
          <w:rtl/>
        </w:rPr>
      </w:pPr>
    </w:p>
    <w:p w14:paraId="612AEFE1" w14:textId="77777777" w:rsidR="00C0780E" w:rsidRDefault="00C0780E" w:rsidP="00C0780E">
      <w:pPr>
        <w:rPr>
          <w:rtl/>
        </w:rPr>
      </w:pPr>
      <w:r>
        <w:rPr>
          <w:rtl/>
        </w:rPr>
        <w:t>נכון, יכול להיות.</w:t>
      </w:r>
    </w:p>
    <w:p w14:paraId="474185C6" w14:textId="77777777" w:rsidR="00C0780E" w:rsidRDefault="00C0780E" w:rsidP="00C0780E">
      <w:pPr>
        <w:rPr>
          <w:rtl/>
        </w:rPr>
      </w:pPr>
    </w:p>
    <w:p w14:paraId="37B5D126" w14:textId="04850A81" w:rsidR="00C0780E" w:rsidRDefault="00C0780E" w:rsidP="00C0780E">
      <w:pPr>
        <w:pStyle w:val="a5"/>
        <w:keepNext/>
        <w:rPr>
          <w:rtl/>
        </w:rPr>
      </w:pPr>
      <w:r>
        <w:rPr>
          <w:rStyle w:val="TagStyle"/>
          <w:rFonts w:hint="cs"/>
          <w:rtl/>
        </w:rPr>
        <w:t xml:space="preserve"> &lt;&lt; דובר &gt;&gt; </w:t>
      </w:r>
      <w:r>
        <w:rPr>
          <w:rFonts w:hint="cs"/>
          <w:rtl/>
        </w:rPr>
        <w:t>דין ל</w:t>
      </w:r>
      <w:r w:rsidR="00245689">
        <w:rPr>
          <w:rFonts w:hint="cs"/>
          <w:rtl/>
        </w:rPr>
        <w:t>י</w:t>
      </w:r>
      <w:r>
        <w:rPr>
          <w:rFonts w:hint="cs"/>
          <w:rtl/>
        </w:rPr>
        <w:t>בנה:</w:t>
      </w:r>
      <w:r>
        <w:rPr>
          <w:rStyle w:val="TagStyle"/>
          <w:rFonts w:hint="cs"/>
          <w:rtl/>
        </w:rPr>
        <w:t xml:space="preserve"> &lt;&lt; דובר &gt;&gt;</w:t>
      </w:r>
      <w:r>
        <w:rPr>
          <w:rFonts w:hint="cs"/>
          <w:rtl/>
        </w:rPr>
        <w:t xml:space="preserve">   </w:t>
      </w:r>
    </w:p>
    <w:p w14:paraId="55257EF0" w14:textId="77777777" w:rsidR="00C0780E" w:rsidRDefault="00C0780E" w:rsidP="00C0780E">
      <w:pPr>
        <w:pStyle w:val="KeepWithNext"/>
        <w:rPr>
          <w:rtl/>
        </w:rPr>
      </w:pPr>
    </w:p>
    <w:p w14:paraId="1A8398C1" w14:textId="77777777" w:rsidR="00C0780E" w:rsidRDefault="00C0780E" w:rsidP="00C0780E">
      <w:pPr>
        <w:rPr>
          <w:rtl/>
        </w:rPr>
      </w:pPr>
      <w:r>
        <w:rPr>
          <w:rtl/>
        </w:rPr>
        <w:t xml:space="preserve">שהוא, מול המתמודד שמולו, בעולם הקטן של היישוב </w:t>
      </w:r>
      <w:proofErr w:type="spellStart"/>
      <w:r>
        <w:rPr>
          <w:rtl/>
        </w:rPr>
        <w:t>הפולינזי</w:t>
      </w:r>
      <w:proofErr w:type="spellEnd"/>
      <w:r>
        <w:rPr>
          <w:rtl/>
        </w:rPr>
        <w:t xml:space="preserve"> - - - </w:t>
      </w:r>
    </w:p>
    <w:p w14:paraId="4587D63E" w14:textId="77777777" w:rsidR="00C0780E" w:rsidRDefault="00C0780E" w:rsidP="00C0780E">
      <w:pPr>
        <w:rPr>
          <w:rtl/>
        </w:rPr>
      </w:pPr>
    </w:p>
    <w:p w14:paraId="0732CFD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35CDB67" w14:textId="77777777" w:rsidR="00C0780E" w:rsidRDefault="00C0780E" w:rsidP="00C0780E">
      <w:pPr>
        <w:pStyle w:val="KeepWithNext"/>
        <w:rPr>
          <w:rtl/>
        </w:rPr>
      </w:pPr>
    </w:p>
    <w:p w14:paraId="5C59C5E6" w14:textId="77777777" w:rsidR="00C0780E" w:rsidRDefault="00C0780E" w:rsidP="00C0780E">
      <w:pPr>
        <w:rPr>
          <w:rtl/>
        </w:rPr>
      </w:pPr>
      <w:r>
        <w:rPr>
          <w:rtl/>
        </w:rPr>
        <w:t>זה נכון, אני מסכים אתך, אבל השאלה עכשיו היא לא האם תהיה לו אכיפה בררנית או אכיפה פוליטית, אלא השאלה היא האם אני יודע לצבוע את הקבוצה הזו בתאריך שהיא עדיין לא הגישה רשימה במובן שאני אומר לרשות לא לפעול.</w:t>
      </w:r>
    </w:p>
    <w:p w14:paraId="7B09ED54" w14:textId="77777777" w:rsidR="00C0780E" w:rsidRDefault="00C0780E" w:rsidP="00C0780E">
      <w:pPr>
        <w:rPr>
          <w:rtl/>
        </w:rPr>
      </w:pPr>
    </w:p>
    <w:p w14:paraId="46E2BB7B" w14:textId="77777777" w:rsidR="00C0780E" w:rsidRDefault="00C0780E" w:rsidP="00C0780E">
      <w:pPr>
        <w:rPr>
          <w:rtl/>
        </w:rPr>
      </w:pPr>
    </w:p>
    <w:p w14:paraId="033F4337" w14:textId="7EF0ABC2" w:rsidR="00C0780E" w:rsidRDefault="00C0780E" w:rsidP="00C0780E">
      <w:pPr>
        <w:pStyle w:val="a5"/>
        <w:keepNext/>
        <w:rPr>
          <w:rtl/>
        </w:rPr>
      </w:pPr>
      <w:r>
        <w:rPr>
          <w:rStyle w:val="TagStyle"/>
          <w:rFonts w:hint="cs"/>
          <w:rtl/>
        </w:rPr>
        <w:t xml:space="preserve"> &lt;&lt; דובר &gt;&gt; </w:t>
      </w:r>
      <w:r>
        <w:rPr>
          <w:rFonts w:hint="cs"/>
          <w:rtl/>
        </w:rPr>
        <w:t>דין ל</w:t>
      </w:r>
      <w:r w:rsidR="00245689">
        <w:rPr>
          <w:rFonts w:hint="cs"/>
          <w:rtl/>
        </w:rPr>
        <w:t>י</w:t>
      </w:r>
      <w:r>
        <w:rPr>
          <w:rFonts w:hint="cs"/>
          <w:rtl/>
        </w:rPr>
        <w:t>בנה:</w:t>
      </w:r>
      <w:r>
        <w:rPr>
          <w:rStyle w:val="TagStyle"/>
          <w:rFonts w:hint="cs"/>
          <w:rtl/>
        </w:rPr>
        <w:t xml:space="preserve"> &lt;&lt; דובר &gt;&gt;</w:t>
      </w:r>
      <w:r>
        <w:rPr>
          <w:rFonts w:hint="cs"/>
          <w:rtl/>
        </w:rPr>
        <w:t xml:space="preserve">   </w:t>
      </w:r>
    </w:p>
    <w:p w14:paraId="2D024D2E" w14:textId="77777777" w:rsidR="00C0780E" w:rsidRDefault="00C0780E" w:rsidP="00C0780E">
      <w:pPr>
        <w:pStyle w:val="KeepWithNext"/>
        <w:rPr>
          <w:rtl/>
        </w:rPr>
      </w:pPr>
    </w:p>
    <w:p w14:paraId="4C579A08" w14:textId="77777777" w:rsidR="00C0780E" w:rsidRDefault="00C0780E" w:rsidP="00C0780E">
      <w:pPr>
        <w:rPr>
          <w:rtl/>
        </w:rPr>
      </w:pPr>
      <w:r>
        <w:rPr>
          <w:rtl/>
        </w:rPr>
        <w:t>וגם צריך לדעת שהרשות עצמה צריכה לדעת לפנות ליו"ר ועד הבחירות לפני, כי אחרת היא יכולה להיתקל בטענות שונות ומשונות בסוף התהליך.</w:t>
      </w:r>
    </w:p>
    <w:p w14:paraId="57BCF7DA" w14:textId="77777777" w:rsidR="00C0780E" w:rsidRDefault="00C0780E" w:rsidP="00C0780E">
      <w:pPr>
        <w:rPr>
          <w:rtl/>
        </w:rPr>
      </w:pPr>
    </w:p>
    <w:p w14:paraId="077D42F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B7E85E5" w14:textId="77777777" w:rsidR="00C0780E" w:rsidRDefault="00C0780E" w:rsidP="00C0780E">
      <w:pPr>
        <w:pStyle w:val="KeepWithNext"/>
        <w:rPr>
          <w:rtl/>
        </w:rPr>
      </w:pPr>
    </w:p>
    <w:p w14:paraId="6FE39AAC" w14:textId="77777777" w:rsidR="00C0780E" w:rsidRDefault="00C0780E" w:rsidP="00C0780E">
      <w:pPr>
        <w:rPr>
          <w:rtl/>
        </w:rPr>
      </w:pPr>
      <w:r>
        <w:rPr>
          <w:rtl/>
        </w:rPr>
        <w:t>נכון. ולכן דווקא בגלל זה, כל זמן שהוא לא ישות, לא תאגיד, לא מפלגה ולא סיעה והוא עדיין לא הגיש רשימת מועמדים, אז אני לא יכול - - - האם התאריך להגשת הרשימות הוא תאריך או שהוא יעד. אני יכול להגיש?</w:t>
      </w:r>
    </w:p>
    <w:p w14:paraId="09B1BBB0" w14:textId="77777777" w:rsidR="00C0780E" w:rsidRDefault="00C0780E" w:rsidP="00C0780E">
      <w:pPr>
        <w:rPr>
          <w:rtl/>
        </w:rPr>
      </w:pPr>
    </w:p>
    <w:p w14:paraId="027A0484" w14:textId="71FA3AD1" w:rsidR="00C0780E" w:rsidRDefault="00C0780E" w:rsidP="00C0780E">
      <w:pPr>
        <w:pStyle w:val="a5"/>
        <w:keepNext/>
        <w:rPr>
          <w:rtl/>
        </w:rPr>
      </w:pPr>
      <w:r>
        <w:rPr>
          <w:rStyle w:val="TagStyle"/>
          <w:rFonts w:hint="cs"/>
          <w:rtl/>
        </w:rPr>
        <w:t xml:space="preserve"> &lt;&lt; דובר &gt;&gt; </w:t>
      </w:r>
      <w:r>
        <w:rPr>
          <w:rFonts w:hint="cs"/>
          <w:rtl/>
        </w:rPr>
        <w:t>דין ל</w:t>
      </w:r>
      <w:r w:rsidR="00245689">
        <w:rPr>
          <w:rFonts w:hint="cs"/>
          <w:rtl/>
        </w:rPr>
        <w:t>י</w:t>
      </w:r>
      <w:r>
        <w:rPr>
          <w:rFonts w:hint="cs"/>
          <w:rtl/>
        </w:rPr>
        <w:t>בנה:</w:t>
      </w:r>
      <w:r>
        <w:rPr>
          <w:rStyle w:val="TagStyle"/>
          <w:rFonts w:hint="cs"/>
          <w:rtl/>
        </w:rPr>
        <w:t xml:space="preserve"> &lt;&lt; דובר &gt;&gt;</w:t>
      </w:r>
      <w:r>
        <w:rPr>
          <w:rFonts w:hint="cs"/>
          <w:rtl/>
        </w:rPr>
        <w:t xml:space="preserve">   </w:t>
      </w:r>
    </w:p>
    <w:p w14:paraId="1E0BEA90" w14:textId="77777777" w:rsidR="00C0780E" w:rsidRDefault="00C0780E" w:rsidP="00C0780E">
      <w:pPr>
        <w:pStyle w:val="KeepWithNext"/>
        <w:rPr>
          <w:rtl/>
        </w:rPr>
      </w:pPr>
    </w:p>
    <w:p w14:paraId="4A32490A" w14:textId="77777777" w:rsidR="00C0780E" w:rsidRDefault="00C0780E" w:rsidP="00C0780E">
      <w:pPr>
        <w:rPr>
          <w:rtl/>
        </w:rPr>
      </w:pPr>
      <w:r>
        <w:rPr>
          <w:rtl/>
        </w:rPr>
        <w:t>לא, אתה לא יכול להגיש. יש יום קבוע שבו מגישים.</w:t>
      </w:r>
    </w:p>
    <w:p w14:paraId="0628F45B" w14:textId="77777777" w:rsidR="00C0780E" w:rsidRDefault="00C0780E" w:rsidP="00C0780E">
      <w:pPr>
        <w:rPr>
          <w:rtl/>
        </w:rPr>
      </w:pPr>
    </w:p>
    <w:p w14:paraId="6C32F3D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9C256F3" w14:textId="77777777" w:rsidR="00C0780E" w:rsidRDefault="00C0780E" w:rsidP="00C0780E">
      <w:pPr>
        <w:pStyle w:val="KeepWithNext"/>
        <w:rPr>
          <w:rtl/>
        </w:rPr>
      </w:pPr>
    </w:p>
    <w:p w14:paraId="2F8E973F" w14:textId="77777777" w:rsidR="00C0780E" w:rsidRDefault="00C0780E" w:rsidP="00C0780E">
      <w:pPr>
        <w:rPr>
          <w:rtl/>
        </w:rPr>
      </w:pPr>
      <w:r>
        <w:rPr>
          <w:rtl/>
        </w:rPr>
        <w:t>זאת אומרת שאני לא יכול להגיש קודם?</w:t>
      </w:r>
    </w:p>
    <w:p w14:paraId="0C4D262E" w14:textId="77777777" w:rsidR="00C0780E" w:rsidRDefault="00C0780E" w:rsidP="00C0780E">
      <w:pPr>
        <w:rPr>
          <w:rtl/>
        </w:rPr>
      </w:pPr>
    </w:p>
    <w:p w14:paraId="06BE6178" w14:textId="27AF622F" w:rsidR="00C0780E" w:rsidRDefault="00C0780E" w:rsidP="00C0780E">
      <w:pPr>
        <w:pStyle w:val="a5"/>
        <w:keepNext/>
        <w:rPr>
          <w:rtl/>
        </w:rPr>
      </w:pPr>
      <w:r>
        <w:rPr>
          <w:rStyle w:val="TagStyle"/>
          <w:rFonts w:hint="cs"/>
          <w:rtl/>
        </w:rPr>
        <w:t xml:space="preserve"> &lt;&lt; דובר &gt;&gt; </w:t>
      </w:r>
      <w:r>
        <w:rPr>
          <w:rFonts w:hint="cs"/>
          <w:rtl/>
        </w:rPr>
        <w:t>דין ל</w:t>
      </w:r>
      <w:r w:rsidR="00245689">
        <w:rPr>
          <w:rFonts w:hint="cs"/>
          <w:rtl/>
        </w:rPr>
        <w:t>י</w:t>
      </w:r>
      <w:r>
        <w:rPr>
          <w:rFonts w:hint="cs"/>
          <w:rtl/>
        </w:rPr>
        <w:t>בנה:</w:t>
      </w:r>
      <w:r>
        <w:rPr>
          <w:rStyle w:val="TagStyle"/>
          <w:rFonts w:hint="cs"/>
          <w:rtl/>
        </w:rPr>
        <w:t xml:space="preserve"> &lt;&lt; דובר &gt;&gt;</w:t>
      </w:r>
      <w:r>
        <w:rPr>
          <w:rFonts w:hint="cs"/>
          <w:rtl/>
        </w:rPr>
        <w:t xml:space="preserve">   </w:t>
      </w:r>
    </w:p>
    <w:p w14:paraId="50ADF942" w14:textId="77777777" w:rsidR="00C0780E" w:rsidRDefault="00C0780E" w:rsidP="00C0780E">
      <w:pPr>
        <w:pStyle w:val="KeepWithNext"/>
        <w:rPr>
          <w:rtl/>
        </w:rPr>
      </w:pPr>
    </w:p>
    <w:p w14:paraId="3D402973" w14:textId="77777777" w:rsidR="00C0780E" w:rsidRDefault="00C0780E" w:rsidP="00C0780E">
      <w:pPr>
        <w:rPr>
          <w:rtl/>
        </w:rPr>
      </w:pPr>
      <w:r>
        <w:rPr>
          <w:rtl/>
        </w:rPr>
        <w:t>נכון. לא יהיה מי שיקבל. אתה יכול לרצות, אבל מנהל הבחירות יגיד לך לא.</w:t>
      </w:r>
    </w:p>
    <w:p w14:paraId="6182FDC3" w14:textId="77777777" w:rsidR="00C0780E" w:rsidRDefault="00C0780E" w:rsidP="00C0780E">
      <w:pPr>
        <w:rPr>
          <w:rtl/>
        </w:rPr>
      </w:pPr>
    </w:p>
    <w:p w14:paraId="794E0BA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2215856" w14:textId="77777777" w:rsidR="00C0780E" w:rsidRDefault="00C0780E" w:rsidP="00C0780E">
      <w:pPr>
        <w:pStyle w:val="KeepWithNext"/>
        <w:rPr>
          <w:rtl/>
        </w:rPr>
      </w:pPr>
    </w:p>
    <w:p w14:paraId="1446B948" w14:textId="77777777" w:rsidR="00C0780E" w:rsidRDefault="00C0780E" w:rsidP="00C0780E">
      <w:pPr>
        <w:rPr>
          <w:rtl/>
        </w:rPr>
      </w:pPr>
      <w:r>
        <w:rPr>
          <w:rtl/>
        </w:rPr>
        <w:t xml:space="preserve">נראה לי שלא הגיוני לבקש מהרשות לפנות ליו"ר ועדת הבחירות כאל חקירה נגד שמעון בן יעקב כשהוא הכריז שבכוונתו להתמודד, אבל אין לו שום מעמד רשמי כמי שיכול להתמודד, הוא לא יכול לחסום. האם יכולות להיות סיטואציות שבגללן יוכלו ליפול מבין השורות? האם יוכל לבקש את ועדת יו"ר הבחירות בסיטואציה כזו? לא יודע. שאלה מעניינת. </w:t>
      </w:r>
    </w:p>
    <w:p w14:paraId="0E565B1A" w14:textId="77777777" w:rsidR="00245689" w:rsidRDefault="00245689" w:rsidP="00C0780E">
      <w:pPr>
        <w:rPr>
          <w:rtl/>
        </w:rPr>
      </w:pPr>
      <w:bookmarkStart w:id="518" w:name="_ETM_Q1_1669600"/>
      <w:bookmarkEnd w:id="518"/>
    </w:p>
    <w:p w14:paraId="783EB10E" w14:textId="21F1A680" w:rsidR="00C0780E" w:rsidRDefault="00C0780E" w:rsidP="00C0780E">
      <w:pPr>
        <w:pStyle w:val="a5"/>
        <w:keepNext/>
        <w:rPr>
          <w:rtl/>
        </w:rPr>
      </w:pPr>
      <w:r>
        <w:rPr>
          <w:rStyle w:val="TagStyle"/>
          <w:rFonts w:hint="cs"/>
          <w:rtl/>
        </w:rPr>
        <w:t xml:space="preserve"> &lt;&lt; דובר &gt;&gt; </w:t>
      </w:r>
      <w:r>
        <w:rPr>
          <w:rFonts w:hint="cs"/>
          <w:rtl/>
        </w:rPr>
        <w:t>דין ל</w:t>
      </w:r>
      <w:r w:rsidR="00245689">
        <w:rPr>
          <w:rFonts w:hint="cs"/>
          <w:rtl/>
        </w:rPr>
        <w:t>י</w:t>
      </w:r>
      <w:r>
        <w:rPr>
          <w:rFonts w:hint="cs"/>
          <w:rtl/>
        </w:rPr>
        <w:t>בנה:</w:t>
      </w:r>
      <w:r>
        <w:rPr>
          <w:rStyle w:val="TagStyle"/>
          <w:rFonts w:hint="cs"/>
          <w:rtl/>
        </w:rPr>
        <w:t xml:space="preserve"> &lt;&lt; דובר &gt;&gt;</w:t>
      </w:r>
      <w:r>
        <w:rPr>
          <w:rFonts w:hint="cs"/>
          <w:rtl/>
        </w:rPr>
        <w:t xml:space="preserve">   </w:t>
      </w:r>
    </w:p>
    <w:p w14:paraId="181B653E" w14:textId="77777777" w:rsidR="00C0780E" w:rsidRDefault="00C0780E" w:rsidP="00C0780E">
      <w:pPr>
        <w:pStyle w:val="KeepWithNext"/>
        <w:rPr>
          <w:rtl/>
        </w:rPr>
      </w:pPr>
    </w:p>
    <w:p w14:paraId="6E07B870" w14:textId="77777777" w:rsidR="00C0780E" w:rsidRDefault="00C0780E" w:rsidP="00C0780E">
      <w:pPr>
        <w:rPr>
          <w:rtl/>
        </w:rPr>
      </w:pPr>
      <w:r>
        <w:rPr>
          <w:rtl/>
        </w:rPr>
        <w:t>לא כתבנו, זה לא הסדר שלנו.</w:t>
      </w:r>
    </w:p>
    <w:p w14:paraId="393B9461" w14:textId="77777777" w:rsidR="00C0780E" w:rsidRDefault="00C0780E" w:rsidP="00C0780E">
      <w:pPr>
        <w:rPr>
          <w:rtl/>
        </w:rPr>
      </w:pPr>
    </w:p>
    <w:p w14:paraId="3DB8121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99B2026" w14:textId="77777777" w:rsidR="00C0780E" w:rsidRDefault="00C0780E" w:rsidP="00C0780E">
      <w:pPr>
        <w:pStyle w:val="KeepWithNext"/>
        <w:rPr>
          <w:rtl/>
        </w:rPr>
      </w:pPr>
    </w:p>
    <w:p w14:paraId="2F2D2E31" w14:textId="77777777" w:rsidR="00C0780E" w:rsidRDefault="00C0780E" w:rsidP="00C0780E">
      <w:pPr>
        <w:rPr>
          <w:rtl/>
        </w:rPr>
      </w:pPr>
      <w:r>
        <w:rPr>
          <w:rtl/>
        </w:rPr>
        <w:t xml:space="preserve">כרגע לא, אבל הוא יוכל לפנות </w:t>
      </w:r>
      <w:proofErr w:type="spellStart"/>
      <w:r>
        <w:rPr>
          <w:rtl/>
        </w:rPr>
        <w:t>לבג"צ</w:t>
      </w:r>
      <w:proofErr w:type="spellEnd"/>
      <w:r>
        <w:rPr>
          <w:rtl/>
        </w:rPr>
        <w:t>. הייתי רוצה מאוד לתת לו את ההגנה הזו, אבל אני חושב שאני לא יכול, ובגלל שאני לא יכול לתת לו כי הוא לא קיים ולא רשום בשום מקום, אז האם בגלל זה אני לא אתן הגנה למי שאני חייב וצריך לתת לו?</w:t>
      </w:r>
    </w:p>
    <w:p w14:paraId="7351E637" w14:textId="77777777" w:rsidR="00C0780E" w:rsidRDefault="00C0780E" w:rsidP="00C0780E">
      <w:pPr>
        <w:rPr>
          <w:rtl/>
        </w:rPr>
      </w:pPr>
    </w:p>
    <w:p w14:paraId="27F9B2B5" w14:textId="4E8D3CDD" w:rsidR="00C0780E" w:rsidRDefault="00C0780E" w:rsidP="00C0780E">
      <w:pPr>
        <w:pStyle w:val="a5"/>
        <w:keepNext/>
        <w:rPr>
          <w:rtl/>
        </w:rPr>
      </w:pPr>
      <w:r>
        <w:rPr>
          <w:rStyle w:val="TagStyle"/>
          <w:rFonts w:hint="cs"/>
          <w:rtl/>
        </w:rPr>
        <w:t xml:space="preserve"> &lt;&lt; דובר &gt;&gt; </w:t>
      </w:r>
      <w:r>
        <w:rPr>
          <w:rFonts w:hint="cs"/>
          <w:rtl/>
        </w:rPr>
        <w:t>דין ל</w:t>
      </w:r>
      <w:r w:rsidR="00245689">
        <w:rPr>
          <w:rFonts w:hint="cs"/>
          <w:rtl/>
        </w:rPr>
        <w:t>י</w:t>
      </w:r>
      <w:r>
        <w:rPr>
          <w:rFonts w:hint="cs"/>
          <w:rtl/>
        </w:rPr>
        <w:t>בנה:</w:t>
      </w:r>
      <w:r>
        <w:rPr>
          <w:rStyle w:val="TagStyle"/>
          <w:rFonts w:hint="cs"/>
          <w:rtl/>
        </w:rPr>
        <w:t xml:space="preserve"> &lt;&lt; דובר &gt;&gt;</w:t>
      </w:r>
      <w:r>
        <w:rPr>
          <w:rFonts w:hint="cs"/>
          <w:rtl/>
        </w:rPr>
        <w:t xml:space="preserve">   </w:t>
      </w:r>
    </w:p>
    <w:p w14:paraId="3149A4CB" w14:textId="77777777" w:rsidR="00C0780E" w:rsidRDefault="00C0780E" w:rsidP="00C0780E">
      <w:pPr>
        <w:pStyle w:val="KeepWithNext"/>
        <w:rPr>
          <w:rtl/>
        </w:rPr>
      </w:pPr>
    </w:p>
    <w:p w14:paraId="7143CDD2" w14:textId="1B64C540" w:rsidR="00C0780E" w:rsidRDefault="00C0780E" w:rsidP="00245689">
      <w:pPr>
        <w:rPr>
          <w:rtl/>
        </w:rPr>
      </w:pPr>
      <w:r>
        <w:rPr>
          <w:rtl/>
        </w:rPr>
        <w:t xml:space="preserve">נכון, אבל גם מהצד השני צריך לזכור שלא כל הסיעות מתמודדות בכל הבחירות. יש 255 רשויות מקומיות - - - </w:t>
      </w:r>
    </w:p>
    <w:p w14:paraId="513BD578" w14:textId="77777777" w:rsidR="00C0780E" w:rsidRDefault="00C0780E" w:rsidP="00C0780E">
      <w:pPr>
        <w:rPr>
          <w:rtl/>
        </w:rPr>
      </w:pPr>
      <w:r>
        <w:rPr>
          <w:rtl/>
        </w:rPr>
        <w:t xml:space="preserve"> </w:t>
      </w:r>
    </w:p>
    <w:p w14:paraId="7F7930E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7555B90" w14:textId="77777777" w:rsidR="00C0780E" w:rsidRDefault="00C0780E" w:rsidP="00C0780E">
      <w:pPr>
        <w:pStyle w:val="KeepWithNext"/>
        <w:rPr>
          <w:rtl/>
        </w:rPr>
      </w:pPr>
    </w:p>
    <w:p w14:paraId="50A6A11E" w14:textId="03EFEF5C" w:rsidR="00C0780E" w:rsidRDefault="00C0780E" w:rsidP="00245689">
      <w:pPr>
        <w:rPr>
          <w:rtl/>
        </w:rPr>
      </w:pPr>
      <w:r>
        <w:rPr>
          <w:rtl/>
        </w:rPr>
        <w:t>נכון, אבל כאשר מוגשת תלונה - - - אגב, מעבר לשאלה של אח של שר המשפטים, המקרה הנפוץ יותר, אלו תלונות של מועמד יריב שרוצה לעשות איזושהי אוזלת יד מכוונת</w:t>
      </w:r>
      <w:bookmarkStart w:id="519" w:name="_ETM_Q1_1754600"/>
      <w:bookmarkStart w:id="520" w:name="_ETM_Q1_1748851"/>
      <w:bookmarkEnd w:id="519"/>
      <w:bookmarkEnd w:id="520"/>
      <w:r>
        <w:rPr>
          <w:rtl/>
        </w:rPr>
        <w:t xml:space="preserve"> גם את המשטרה, גם את הרשות להגנת הפרטיות ואם אפשר גם את הרשות לסחר הוגן ואת הרשות לניירות ערך ועוד מספר רשויות שאנחנו לא מכירים – האם יכולות להיות סיטואציות שמישהו יעשה את אוזלת היד המכוונת הזה גם לפני הגשת הרשימות? יכול להיות. </w:t>
      </w:r>
    </w:p>
    <w:p w14:paraId="237FD4C4" w14:textId="77777777" w:rsidR="00C0780E" w:rsidRDefault="00C0780E" w:rsidP="00C0780E">
      <w:pPr>
        <w:rPr>
          <w:rtl/>
        </w:rPr>
      </w:pPr>
    </w:p>
    <w:p w14:paraId="7A122703" w14:textId="7036C344" w:rsidR="00C0780E" w:rsidRDefault="00C0780E" w:rsidP="00C0780E">
      <w:pPr>
        <w:rPr>
          <w:rtl/>
        </w:rPr>
      </w:pPr>
      <w:r>
        <w:rPr>
          <w:rtl/>
        </w:rPr>
        <w:t>האם יש לי דרך להאיר את תשומת לב הרשות שפלוני אלמוני שהוגשה כנגדו תלונה שהוא אזרח פרטי ואל תפתחו נגד</w:t>
      </w:r>
      <w:r w:rsidR="00245689">
        <w:rPr>
          <w:rtl/>
        </w:rPr>
        <w:t>ו הליכים כי אולי הוא יגיש רשימה</w:t>
      </w:r>
      <w:r>
        <w:rPr>
          <w:rtl/>
        </w:rPr>
        <w:t xml:space="preserve"> והמתלונן לא יודע? אני לא יכול להגיד להם את זה – ולכן בגלל זה אני לא אתן את ההגנה למי שאני כן רוצה להגן עליו ושיש לי סיבות להגן עליו?</w:t>
      </w:r>
    </w:p>
    <w:p w14:paraId="256F86B1" w14:textId="77777777" w:rsidR="00C0780E" w:rsidRDefault="00C0780E" w:rsidP="00C0780E">
      <w:pPr>
        <w:rPr>
          <w:rtl/>
        </w:rPr>
      </w:pPr>
    </w:p>
    <w:p w14:paraId="428EFDA8" w14:textId="77777777" w:rsidR="00C0780E" w:rsidRDefault="00C0780E" w:rsidP="00C0780E">
      <w:pPr>
        <w:rPr>
          <w:rtl/>
        </w:rPr>
      </w:pPr>
    </w:p>
    <w:p w14:paraId="02A5E935"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31F03B32" w14:textId="77777777" w:rsidR="00C0780E" w:rsidRDefault="00C0780E" w:rsidP="00C0780E">
      <w:pPr>
        <w:pStyle w:val="KeepWithNext"/>
        <w:rPr>
          <w:rtl/>
        </w:rPr>
      </w:pPr>
    </w:p>
    <w:p w14:paraId="681BB5B2" w14:textId="656AF239" w:rsidR="00C0780E" w:rsidRDefault="00C0780E" w:rsidP="00C0780E">
      <w:pPr>
        <w:rPr>
          <w:rtl/>
        </w:rPr>
      </w:pPr>
      <w:r>
        <w:rPr>
          <w:rtl/>
        </w:rPr>
        <w:t xml:space="preserve">אני חושבת שבשם השוויון יכול להיות שעדיף לא לתת את ההגנה הזו מעבר ל-40 יום גם למפלגות; דבר נוסף, מאחר שהבחירות לרשויות המקומיות לא מתקיימות במועד אחד בלבד, מכיוון שיש מספר בחירות לרשויות המקומיות ברחבי הארץ בכל מיני מועדים, כי יש סיבוב נוסף או כי יש מספר מערכות בחירות כל שנה, והמשמעות היא שאתה נותן למפלגות שפוטנציאלית הן מגישות רשימת מועמדים בכל אחת מאותן רשויות שבהן - - - </w:t>
      </w:r>
    </w:p>
    <w:p w14:paraId="7FEDEB5B" w14:textId="77777777" w:rsidR="00245689" w:rsidRDefault="00245689" w:rsidP="00C0780E">
      <w:pPr>
        <w:rPr>
          <w:rtl/>
        </w:rPr>
      </w:pPr>
      <w:bookmarkStart w:id="521" w:name="_ETM_Q1_1796600"/>
      <w:bookmarkStart w:id="522" w:name="_ETM_Q1_1797600"/>
      <w:bookmarkStart w:id="523" w:name="_ETM_Q1_1798601"/>
      <w:bookmarkEnd w:id="521"/>
      <w:bookmarkEnd w:id="522"/>
      <w:bookmarkEnd w:id="523"/>
    </w:p>
    <w:p w14:paraId="0A1657EA" w14:textId="77777777" w:rsidR="00C0780E" w:rsidRDefault="00C0780E" w:rsidP="00C0780E">
      <w:pPr>
        <w:rPr>
          <w:rStyle w:val="TagStyle"/>
          <w:rFonts w:ascii="David" w:hAnsi="David"/>
          <w:rtl/>
          <w:lang w:eastAsia="he-IL"/>
        </w:rPr>
      </w:pPr>
    </w:p>
    <w:p w14:paraId="16377537"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68988436" w14:textId="77777777" w:rsidR="00C0780E" w:rsidRDefault="00C0780E" w:rsidP="00C0780E">
      <w:pPr>
        <w:pStyle w:val="KeepWithNext"/>
        <w:rPr>
          <w:rtl/>
          <w:lang w:eastAsia="he-IL"/>
        </w:rPr>
      </w:pPr>
    </w:p>
    <w:p w14:paraId="3E150587" w14:textId="77777777" w:rsidR="00C0780E" w:rsidRDefault="00C0780E" w:rsidP="00C0780E">
      <w:pPr>
        <w:rPr>
          <w:rtl/>
        </w:rPr>
      </w:pPr>
      <w:r>
        <w:rPr>
          <w:rtl/>
        </w:rPr>
        <w:t>יש כל שנה מספר מערכות בחירות.</w:t>
      </w:r>
    </w:p>
    <w:p w14:paraId="4781D3D3" w14:textId="77777777" w:rsidR="00C0780E" w:rsidRDefault="00C0780E" w:rsidP="00C0780E">
      <w:pPr>
        <w:rPr>
          <w:rtl/>
        </w:rPr>
      </w:pPr>
    </w:p>
    <w:p w14:paraId="5AA81FF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EDE35AA" w14:textId="77777777" w:rsidR="00C0780E" w:rsidRDefault="00C0780E" w:rsidP="00C0780E">
      <w:pPr>
        <w:pStyle w:val="KeepWithNext"/>
        <w:rPr>
          <w:rtl/>
        </w:rPr>
      </w:pPr>
    </w:p>
    <w:p w14:paraId="2DBDC826" w14:textId="77777777" w:rsidR="00C0780E" w:rsidRDefault="00C0780E" w:rsidP="00C0780E">
      <w:pPr>
        <w:rPr>
          <w:rtl/>
        </w:rPr>
      </w:pPr>
      <w:r>
        <w:rPr>
          <w:rtl/>
        </w:rPr>
        <w:t>כמה בחירות לרשויות מקומיות יש?</w:t>
      </w:r>
    </w:p>
    <w:p w14:paraId="64B42A5A" w14:textId="77777777" w:rsidR="00C0780E" w:rsidRDefault="00C0780E" w:rsidP="00C0780E">
      <w:pPr>
        <w:rPr>
          <w:rtl/>
        </w:rPr>
      </w:pPr>
    </w:p>
    <w:p w14:paraId="6EC9A2A6" w14:textId="52DB71C3" w:rsidR="00C0780E" w:rsidRDefault="00C0780E" w:rsidP="00C0780E">
      <w:pPr>
        <w:pStyle w:val="a5"/>
        <w:keepNext/>
        <w:rPr>
          <w:rtl/>
        </w:rPr>
      </w:pPr>
      <w:r>
        <w:rPr>
          <w:rStyle w:val="TagStyle"/>
          <w:rFonts w:hint="cs"/>
          <w:rtl/>
        </w:rPr>
        <w:t xml:space="preserve"> &lt;&lt; דובר &gt;&gt; </w:t>
      </w:r>
      <w:r>
        <w:rPr>
          <w:rFonts w:hint="cs"/>
          <w:rtl/>
        </w:rPr>
        <w:t>דין ל</w:t>
      </w:r>
      <w:r w:rsidR="00245689">
        <w:rPr>
          <w:rFonts w:hint="cs"/>
          <w:rtl/>
        </w:rPr>
        <w:t>י</w:t>
      </w:r>
      <w:bookmarkStart w:id="524" w:name="_ETM_Q1_1842850"/>
      <w:bookmarkEnd w:id="524"/>
      <w:r>
        <w:rPr>
          <w:rFonts w:hint="cs"/>
          <w:rtl/>
        </w:rPr>
        <w:t>בנה:</w:t>
      </w:r>
      <w:r>
        <w:rPr>
          <w:rStyle w:val="TagStyle"/>
          <w:rFonts w:hint="cs"/>
          <w:rtl/>
        </w:rPr>
        <w:t xml:space="preserve"> &lt;&lt; דובר &gt;&gt;</w:t>
      </w:r>
      <w:r>
        <w:rPr>
          <w:rFonts w:hint="cs"/>
          <w:rtl/>
        </w:rPr>
        <w:t xml:space="preserve">   </w:t>
      </w:r>
    </w:p>
    <w:p w14:paraId="48719FFB" w14:textId="77777777" w:rsidR="00C0780E" w:rsidRDefault="00C0780E" w:rsidP="00C0780E">
      <w:pPr>
        <w:pStyle w:val="KeepWithNext"/>
        <w:rPr>
          <w:rtl/>
        </w:rPr>
      </w:pPr>
    </w:p>
    <w:p w14:paraId="4A134CC1" w14:textId="49E43C83" w:rsidR="00C0780E" w:rsidRDefault="00C0780E" w:rsidP="00245689">
      <w:pPr>
        <w:rPr>
          <w:rtl/>
        </w:rPr>
      </w:pPr>
      <w:r>
        <w:rPr>
          <w:rtl/>
        </w:rPr>
        <w:t>בשיחה עם משרד הפנים, הם אמרו שלמעט בשנת הבחירות עצמה, יש בממוצע שלוש מערכות בחירות בשנה. אם התקופה של כל אחת היא שלושה חדשים</w:t>
      </w:r>
      <w:r w:rsidR="00245689">
        <w:rPr>
          <w:rFonts w:hint="cs"/>
          <w:rtl/>
        </w:rPr>
        <w:t xml:space="preserve"> –</w:t>
      </w:r>
      <w:r>
        <w:rPr>
          <w:rtl/>
        </w:rPr>
        <w:t xml:space="preserve"> אתה מגן על סיעות הכנסת כמעט כל השנה.</w:t>
      </w:r>
    </w:p>
    <w:p w14:paraId="61746985" w14:textId="77777777" w:rsidR="00C0780E" w:rsidRDefault="00C0780E" w:rsidP="00C0780E">
      <w:pPr>
        <w:rPr>
          <w:rtl/>
        </w:rPr>
      </w:pPr>
    </w:p>
    <w:p w14:paraId="4A00F24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15A6069" w14:textId="77777777" w:rsidR="00C0780E" w:rsidRDefault="00C0780E" w:rsidP="00C0780E">
      <w:pPr>
        <w:pStyle w:val="KeepWithNext"/>
        <w:rPr>
          <w:rtl/>
        </w:rPr>
      </w:pPr>
    </w:p>
    <w:p w14:paraId="233169D9" w14:textId="77777777" w:rsidR="00C0780E" w:rsidRDefault="00C0780E" w:rsidP="00C0780E">
      <w:pPr>
        <w:rPr>
          <w:rtl/>
        </w:rPr>
      </w:pPr>
      <w:r>
        <w:rPr>
          <w:rtl/>
        </w:rPr>
        <w:t>הבנתי.</w:t>
      </w:r>
    </w:p>
    <w:p w14:paraId="39B66B2C" w14:textId="77777777" w:rsidR="00C0780E" w:rsidRDefault="00C0780E" w:rsidP="00C0780E">
      <w:pPr>
        <w:rPr>
          <w:rtl/>
        </w:rPr>
      </w:pPr>
    </w:p>
    <w:p w14:paraId="263A3973" w14:textId="53F24CD3" w:rsidR="00C0780E" w:rsidRDefault="00C0780E" w:rsidP="00C0780E">
      <w:pPr>
        <w:pStyle w:val="a5"/>
        <w:keepNext/>
        <w:rPr>
          <w:rtl/>
        </w:rPr>
      </w:pPr>
      <w:r>
        <w:rPr>
          <w:rStyle w:val="TagStyle"/>
          <w:rFonts w:hint="cs"/>
          <w:rtl/>
        </w:rPr>
        <w:t xml:space="preserve"> &lt;&lt; דובר &gt;&gt; </w:t>
      </w:r>
      <w:r>
        <w:rPr>
          <w:rFonts w:hint="cs"/>
          <w:rtl/>
        </w:rPr>
        <w:t>דין ל</w:t>
      </w:r>
      <w:r w:rsidR="00245689">
        <w:rPr>
          <w:rFonts w:hint="cs"/>
          <w:rtl/>
        </w:rPr>
        <w:t>י</w:t>
      </w:r>
      <w:r>
        <w:rPr>
          <w:rFonts w:hint="cs"/>
          <w:rtl/>
        </w:rPr>
        <w:t>בנה:</w:t>
      </w:r>
      <w:r>
        <w:rPr>
          <w:rStyle w:val="TagStyle"/>
          <w:rFonts w:hint="cs"/>
          <w:rtl/>
        </w:rPr>
        <w:t xml:space="preserve"> &lt;&lt; דובר &gt;&gt;</w:t>
      </w:r>
      <w:r>
        <w:rPr>
          <w:rFonts w:hint="cs"/>
          <w:rtl/>
        </w:rPr>
        <w:t xml:space="preserve">   </w:t>
      </w:r>
    </w:p>
    <w:p w14:paraId="22BAA8AD" w14:textId="77777777" w:rsidR="00C0780E" w:rsidRDefault="00C0780E" w:rsidP="00C0780E">
      <w:pPr>
        <w:pStyle w:val="KeepWithNext"/>
        <w:rPr>
          <w:rtl/>
        </w:rPr>
      </w:pPr>
    </w:p>
    <w:p w14:paraId="6DE5BBA7" w14:textId="77777777" w:rsidR="00C0780E" w:rsidRDefault="00C0780E" w:rsidP="00C0780E">
      <w:pPr>
        <w:rPr>
          <w:rtl/>
        </w:rPr>
      </w:pPr>
      <w:r>
        <w:rPr>
          <w:rtl/>
        </w:rPr>
        <w:t>הגנה שלאו דווקא יש לה הצדקה.</w:t>
      </w:r>
    </w:p>
    <w:p w14:paraId="215CE876" w14:textId="77777777" w:rsidR="00C0780E" w:rsidRDefault="00C0780E" w:rsidP="00C0780E">
      <w:pPr>
        <w:rPr>
          <w:rtl/>
        </w:rPr>
      </w:pPr>
    </w:p>
    <w:p w14:paraId="044EB4D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A7C3189" w14:textId="77777777" w:rsidR="00C0780E" w:rsidRDefault="00C0780E" w:rsidP="00C0780E">
      <w:pPr>
        <w:pStyle w:val="KeepWithNext"/>
        <w:rPr>
          <w:rtl/>
        </w:rPr>
      </w:pPr>
    </w:p>
    <w:p w14:paraId="69852CA9" w14:textId="037DBADE" w:rsidR="00C0780E" w:rsidRDefault="00C0780E" w:rsidP="00245689">
      <w:pPr>
        <w:rPr>
          <w:rtl/>
        </w:rPr>
      </w:pPr>
      <w:r>
        <w:rPr>
          <w:rtl/>
        </w:rPr>
        <w:t>לא, אבל ההגנה היא לבקש רשות מיו"ר ועדת הבחירות המרכזית, והלה יגיד להם שאין סיבה שלא תעשו את התהליך שהוא יודע להגי</w:t>
      </w:r>
      <w:r w:rsidR="00245689">
        <w:rPr>
          <w:rtl/>
        </w:rPr>
        <w:t>ד שעם כל הכבוד לזה שמישהו הגיש</w:t>
      </w:r>
      <w:r w:rsidR="00245689">
        <w:rPr>
          <w:rFonts w:hint="cs"/>
          <w:rtl/>
        </w:rPr>
        <w:t xml:space="preserve"> </w:t>
      </w:r>
      <w:bookmarkStart w:id="525" w:name="_ETM_Q1_1877602"/>
      <w:bookmarkEnd w:id="525"/>
      <w:r>
        <w:rPr>
          <w:rtl/>
        </w:rPr>
        <w:t>האירוע הזה לא קשור לבחירות וסיעת ליכוד</w:t>
      </w:r>
      <w:r w:rsidR="00245689">
        <w:rPr>
          <w:rFonts w:hint="cs"/>
          <w:rtl/>
        </w:rPr>
        <w:t xml:space="preserve"> או</w:t>
      </w:r>
      <w:r>
        <w:rPr>
          <w:rtl/>
        </w:rPr>
        <w:t xml:space="preserve"> עבודה </w:t>
      </w:r>
      <w:r w:rsidR="00245689">
        <w:rPr>
          <w:rFonts w:hint="cs"/>
          <w:rtl/>
        </w:rPr>
        <w:t>או</w:t>
      </w:r>
      <w:r>
        <w:rPr>
          <w:rtl/>
        </w:rPr>
        <w:t xml:space="preserve"> ציונות דתית, לא משנה מי, בכלל לא מתמודדת בבחירות הקרובות בדלית אל-כרמל. בסדר, מצוין, אתם מוקד הידע ולכן טוב שאתם תהיו הגורם הרלוונטי.</w:t>
      </w:r>
    </w:p>
    <w:p w14:paraId="350F2BB5" w14:textId="77777777" w:rsidR="00C0780E" w:rsidRDefault="00C0780E" w:rsidP="00C0780E">
      <w:pPr>
        <w:rPr>
          <w:rtl/>
        </w:rPr>
      </w:pPr>
    </w:p>
    <w:p w14:paraId="220C9034" w14:textId="69E9951E" w:rsidR="00C0780E" w:rsidRDefault="00C0780E" w:rsidP="00245689">
      <w:pPr>
        <w:rPr>
          <w:rtl/>
        </w:rPr>
      </w:pPr>
      <w:r>
        <w:rPr>
          <w:rtl/>
        </w:rPr>
        <w:t xml:space="preserve">לעומת זאת, יכול להיות שיהיו בחירות אמנם בעיר אחת, אבל שהן יצריות וחשובות מאוד והם דווקא </w:t>
      </w:r>
      <w:bookmarkStart w:id="526" w:name="_ETM_Q1_1912601"/>
      <w:bookmarkEnd w:id="526"/>
      <w:r>
        <w:rPr>
          <w:rtl/>
        </w:rPr>
        <w:t xml:space="preserve">נוגעים לגורם הזה, אתם מוקד הידע שיבדוק את זה, ולכן אני לא מתרגשת כל כך מזה וזה לא מטריד אותי. במקרים האלה, יושב הראש ועדת הבחירות יגיד שאין בעיה, אבל במקרים הבעייתיים הוא יגיד </w:t>
      </w:r>
      <w:r w:rsidR="00245689">
        <w:rPr>
          <w:rFonts w:hint="cs"/>
          <w:rtl/>
        </w:rPr>
        <w:t>לא</w:t>
      </w:r>
      <w:bookmarkStart w:id="527" w:name="_ETM_Q1_1940851"/>
      <w:bookmarkStart w:id="528" w:name="_ETM_Q1_1935101"/>
      <w:bookmarkStart w:id="529" w:name="_ETM_Q1_1929101"/>
      <w:bookmarkStart w:id="530" w:name="_ETM_Q1_1922601"/>
      <w:bookmarkStart w:id="531" w:name="_ETM_Q1_1923351"/>
      <w:bookmarkEnd w:id="527"/>
      <w:bookmarkEnd w:id="528"/>
      <w:bookmarkEnd w:id="529"/>
      <w:bookmarkEnd w:id="530"/>
      <w:bookmarkEnd w:id="531"/>
      <w:r>
        <w:rPr>
          <w:rtl/>
        </w:rPr>
        <w:t>, אבל הם לא יידעו את זה, הם אף פעם לא יידעו האם התלונה המוגשת עכשיו נגד מפלגת זו וזו נועדה להתערב בהליך בחירות מתנהל, אבל אתם תדעו.</w:t>
      </w:r>
    </w:p>
    <w:p w14:paraId="5704DF60" w14:textId="77777777" w:rsidR="00C0780E" w:rsidRDefault="00C0780E" w:rsidP="00C0780E">
      <w:pPr>
        <w:rPr>
          <w:rtl/>
        </w:rPr>
      </w:pPr>
    </w:p>
    <w:p w14:paraId="70FA4076" w14:textId="117A0F53" w:rsidR="00C0780E" w:rsidRDefault="00C0780E" w:rsidP="00C0780E">
      <w:pPr>
        <w:pStyle w:val="a5"/>
        <w:keepNext/>
        <w:rPr>
          <w:rtl/>
        </w:rPr>
      </w:pPr>
      <w:r>
        <w:rPr>
          <w:rStyle w:val="TagStyle"/>
          <w:rFonts w:hint="cs"/>
          <w:rtl/>
        </w:rPr>
        <w:t xml:space="preserve"> &lt;&lt; דובר &gt;&gt; </w:t>
      </w:r>
      <w:r>
        <w:rPr>
          <w:rFonts w:hint="cs"/>
          <w:rtl/>
        </w:rPr>
        <w:t>דין ל</w:t>
      </w:r>
      <w:r w:rsidR="00245689">
        <w:rPr>
          <w:rFonts w:hint="cs"/>
          <w:rtl/>
        </w:rPr>
        <w:t>י</w:t>
      </w:r>
      <w:r>
        <w:rPr>
          <w:rFonts w:hint="cs"/>
          <w:rtl/>
        </w:rPr>
        <w:t>בנה:</w:t>
      </w:r>
      <w:r>
        <w:rPr>
          <w:rStyle w:val="TagStyle"/>
          <w:rFonts w:hint="cs"/>
          <w:rtl/>
        </w:rPr>
        <w:t xml:space="preserve"> &lt;&lt; דובר &gt;&gt;</w:t>
      </w:r>
      <w:r>
        <w:rPr>
          <w:rFonts w:hint="cs"/>
          <w:rtl/>
        </w:rPr>
        <w:t xml:space="preserve">   </w:t>
      </w:r>
    </w:p>
    <w:p w14:paraId="4B87DFDC" w14:textId="77777777" w:rsidR="00C0780E" w:rsidRDefault="00C0780E" w:rsidP="00C0780E">
      <w:pPr>
        <w:pStyle w:val="KeepWithNext"/>
        <w:rPr>
          <w:rtl/>
        </w:rPr>
      </w:pPr>
    </w:p>
    <w:p w14:paraId="36A3D177" w14:textId="01C6DD8A" w:rsidR="00C0780E" w:rsidRDefault="00C0780E" w:rsidP="00AF44A9">
      <w:pPr>
        <w:rPr>
          <w:rtl/>
        </w:rPr>
      </w:pPr>
      <w:r>
        <w:rPr>
          <w:rtl/>
        </w:rPr>
        <w:t>הבעיה המרכזית היא ש</w:t>
      </w:r>
      <w:bookmarkStart w:id="532" w:name="_ETM_Q1_1929350"/>
      <w:bookmarkEnd w:id="532"/>
      <w:r>
        <w:rPr>
          <w:rtl/>
        </w:rPr>
        <w:t>מאגרי המידע של המפלגות, ובמיוחד המפלגות בכנסת, הן הרבה יותר רחבות ממידע לרשות פלונית אלמונית. מפלגות מחזיקות מאגרי מידע רחבים מאוד על בוחרים שלהם בכל הארץ. ההגנה פה היא כלפי הגוף על כל מאגרי המידע שהוא בעל שליטה בהם, ולא רק מאגרי המידע הרלוונטיים לאותה מערכת בחירות.</w:t>
      </w:r>
      <w:bookmarkStart w:id="533" w:name="_ETM_Q1_1953850"/>
      <w:bookmarkStart w:id="534" w:name="_ETM_Q1_1959851"/>
      <w:bookmarkEnd w:id="533"/>
      <w:bookmarkEnd w:id="534"/>
    </w:p>
    <w:p w14:paraId="45A79434" w14:textId="77777777" w:rsidR="00C0780E" w:rsidRDefault="00C0780E" w:rsidP="00C0780E">
      <w:pPr>
        <w:rPr>
          <w:rtl/>
        </w:rPr>
      </w:pPr>
    </w:p>
    <w:p w14:paraId="48ED5DC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533F27C" w14:textId="77777777" w:rsidR="00C0780E" w:rsidRDefault="00C0780E" w:rsidP="00C0780E">
      <w:pPr>
        <w:pStyle w:val="KeepWithNext"/>
        <w:rPr>
          <w:rtl/>
        </w:rPr>
      </w:pPr>
    </w:p>
    <w:p w14:paraId="44EA72A9" w14:textId="561C9FDB" w:rsidR="00C0780E" w:rsidRDefault="00C0780E" w:rsidP="00AF44A9">
      <w:pPr>
        <w:rPr>
          <w:rtl/>
        </w:rPr>
      </w:pPr>
      <w:r>
        <w:rPr>
          <w:rtl/>
        </w:rPr>
        <w:t xml:space="preserve">להבנתי, ההגנה פה מתמצית בזה שיו"ר ועדת הבחירות המרכזית או האזורית </w:t>
      </w:r>
      <w:r w:rsidR="00AF44A9">
        <w:rPr>
          <w:rFonts w:hint="cs"/>
          <w:rtl/>
        </w:rPr>
        <w:t xml:space="preserve">– </w:t>
      </w:r>
      <w:r>
        <w:rPr>
          <w:rtl/>
        </w:rPr>
        <w:t>במקרה הזה האזורית כי אנחנו מדברים על המוניציפאלי</w:t>
      </w:r>
      <w:r w:rsidR="00AF44A9">
        <w:rPr>
          <w:rFonts w:hint="cs"/>
          <w:rtl/>
        </w:rPr>
        <w:t xml:space="preserve"> –</w:t>
      </w:r>
      <w:r>
        <w:rPr>
          <w:rtl/>
        </w:rPr>
        <w:t xml:space="preserve"> יגיד לו ש</w:t>
      </w:r>
      <w:r w:rsidR="00AF44A9">
        <w:rPr>
          <w:rFonts w:hint="cs"/>
          <w:rtl/>
        </w:rPr>
        <w:t>מ</w:t>
      </w:r>
      <w:r>
        <w:rPr>
          <w:rtl/>
        </w:rPr>
        <w:t>כיוון שהם מנהלים מערכת בחירות שיעשה את זה בזהירות או בתנאים האלה והאלה, או שיוודא שהוא יעשה את הביקורת באמת על המאגר הכללי ולא על מאגר הבוחרים שלהם באותו יישוב בפולינזיה, כדי שלא יפריע להם. תעשה חיפוש במשרדים שלהם בצפון ולא בדרום, כי בדרום יש כרגע מערכת בחירות ושיחכה חודש.</w:t>
      </w:r>
    </w:p>
    <w:p w14:paraId="713DA1A5" w14:textId="77777777" w:rsidR="00C0780E" w:rsidRDefault="00C0780E" w:rsidP="00C0780E">
      <w:pPr>
        <w:rPr>
          <w:rtl/>
        </w:rPr>
      </w:pPr>
    </w:p>
    <w:p w14:paraId="646F387E" w14:textId="77777777" w:rsidR="00C0780E" w:rsidRDefault="00C0780E" w:rsidP="00C0780E">
      <w:pPr>
        <w:rPr>
          <w:rtl/>
        </w:rPr>
      </w:pPr>
      <w:r>
        <w:rPr>
          <w:rtl/>
        </w:rPr>
        <w:t xml:space="preserve">זה בדיוק מצב שהם לא יידעו לעשות את זה, ובתום לב הם ישבשו בחירות כי הם קיבלו תלונה אבל לא יודעים כלום – זו המטרה להגן, אבל האם זה יכול לקרות גם על רשימת מועמדים או על אדם פרטני? אני חושב שהסיכוי קלוש, כי הוא לא מחזיק מאגרי מידע באופן עקבי וכו'. האם זה יכול מבחינה תיאורטית? יכול. </w:t>
      </w:r>
    </w:p>
    <w:p w14:paraId="19D715DD" w14:textId="77777777" w:rsidR="00C0780E" w:rsidRDefault="00C0780E" w:rsidP="00C0780E">
      <w:pPr>
        <w:rPr>
          <w:rtl/>
        </w:rPr>
      </w:pPr>
    </w:p>
    <w:p w14:paraId="6B6E7BD3" w14:textId="77777777" w:rsidR="00C0780E" w:rsidRDefault="00C0780E" w:rsidP="00C0780E">
      <w:pPr>
        <w:rPr>
          <w:rtl/>
        </w:rPr>
      </w:pPr>
      <w:r>
        <w:rPr>
          <w:rtl/>
        </w:rPr>
        <w:t>איפה המקרים הקלאסיים להתערב במקרה בחירות? דווקא מול השחקנים החוזרים המחזיקים מאגרי מידע, שקל יחסית ללכת אליהם. לגבי ההרחבה, יכול להיות ש-150 ימים זה מוגזם מדי, ויכול להיות שצריך 90 יום בדומה לבחירות בכנסת, כי גם בבחירות לכנסת היו לנו חמש בשלוש שנים. אני חושב שהיה פחות  מוניציפאלי באותם שנים מאשר לכנסת, אז אני לא יודע מה נותן יותר הגנה.</w:t>
      </w:r>
    </w:p>
    <w:p w14:paraId="089144DE" w14:textId="77777777" w:rsidR="00C0780E" w:rsidRDefault="00C0780E" w:rsidP="00C0780E">
      <w:pPr>
        <w:rPr>
          <w:rtl/>
        </w:rPr>
      </w:pPr>
    </w:p>
    <w:p w14:paraId="480BABD3" w14:textId="26AD867D" w:rsidR="00C0780E" w:rsidRDefault="00C0780E" w:rsidP="00AF44A9">
      <w:pPr>
        <w:rPr>
          <w:rtl/>
        </w:rPr>
      </w:pPr>
      <w:r>
        <w:rPr>
          <w:rtl/>
        </w:rPr>
        <w:t>אבל אני חושב, שברגע שאדם הוא מתמודד והגיש רשימת מועמדים, הוא מוגן בדיוק כמו כל מתמודד אחר ואין הבדל, אבל כשאדם לא מתמודד</w:t>
      </w:r>
      <w:r w:rsidR="00AF44A9">
        <w:rPr>
          <w:rFonts w:hint="cs"/>
          <w:rtl/>
        </w:rPr>
        <w:t xml:space="preserve"> –</w:t>
      </w:r>
      <w:bookmarkStart w:id="535" w:name="_ETM_Q1_2062351"/>
      <w:bookmarkEnd w:id="535"/>
      <w:r>
        <w:rPr>
          <w:rtl/>
        </w:rPr>
        <w:t xml:space="preserve"> אין לי איך לתת לו את ההגנה הזו. יכול להיות שצריך לייצר מנגנון שאומר שאם בכוונת פלוני ל</w:t>
      </w:r>
      <w:r w:rsidR="00AF44A9">
        <w:rPr>
          <w:rFonts w:hint="cs"/>
          <w:rtl/>
        </w:rPr>
        <w:t>ה</w:t>
      </w:r>
      <w:r>
        <w:rPr>
          <w:rtl/>
        </w:rPr>
        <w:t xml:space="preserve">תמודד </w:t>
      </w:r>
      <w:r w:rsidR="00AF44A9">
        <w:rPr>
          <w:rFonts w:hint="cs"/>
          <w:rtl/>
        </w:rPr>
        <w:t xml:space="preserve">– </w:t>
      </w:r>
      <w:r>
        <w:rPr>
          <w:rtl/>
        </w:rPr>
        <w:t>גם אם התחילו הוא יכול לפנות להגיד שזה משבש ולתת צו חוסם, להעניק את הסמכות הזו.</w:t>
      </w:r>
    </w:p>
    <w:p w14:paraId="02CB99D1" w14:textId="77777777" w:rsidR="00C0780E" w:rsidRDefault="00C0780E" w:rsidP="00C0780E">
      <w:pPr>
        <w:rPr>
          <w:rtl/>
        </w:rPr>
      </w:pPr>
    </w:p>
    <w:p w14:paraId="57D8AA6F" w14:textId="232D7598" w:rsidR="00C0780E" w:rsidRDefault="00C0780E" w:rsidP="00C0780E">
      <w:pPr>
        <w:pStyle w:val="a5"/>
        <w:keepNext/>
        <w:rPr>
          <w:rtl/>
        </w:rPr>
      </w:pPr>
      <w:r>
        <w:rPr>
          <w:rStyle w:val="TagStyle"/>
          <w:rFonts w:hint="cs"/>
          <w:rtl/>
        </w:rPr>
        <w:t xml:space="preserve"> &lt;&lt; דובר &gt;&gt; </w:t>
      </w:r>
      <w:r>
        <w:rPr>
          <w:rFonts w:hint="cs"/>
          <w:rtl/>
        </w:rPr>
        <w:t>דין ל</w:t>
      </w:r>
      <w:r w:rsidR="00AF44A9">
        <w:rPr>
          <w:rFonts w:hint="cs"/>
          <w:rtl/>
        </w:rPr>
        <w:t>י</w:t>
      </w:r>
      <w:r>
        <w:rPr>
          <w:rFonts w:hint="cs"/>
          <w:rtl/>
        </w:rPr>
        <w:t>בנה:</w:t>
      </w:r>
      <w:r>
        <w:rPr>
          <w:rStyle w:val="TagStyle"/>
          <w:rFonts w:hint="cs"/>
          <w:rtl/>
        </w:rPr>
        <w:t xml:space="preserve"> &lt;&lt; דובר &gt;&gt;</w:t>
      </w:r>
      <w:r>
        <w:rPr>
          <w:rFonts w:hint="cs"/>
          <w:rtl/>
        </w:rPr>
        <w:t xml:space="preserve">   </w:t>
      </w:r>
    </w:p>
    <w:p w14:paraId="2E0F576B" w14:textId="77777777" w:rsidR="00C0780E" w:rsidRDefault="00C0780E" w:rsidP="00C0780E">
      <w:pPr>
        <w:pStyle w:val="KeepWithNext"/>
        <w:rPr>
          <w:rtl/>
        </w:rPr>
      </w:pPr>
    </w:p>
    <w:p w14:paraId="1D996E5A" w14:textId="77777777" w:rsidR="00C0780E" w:rsidRDefault="00C0780E" w:rsidP="00C0780E">
      <w:pPr>
        <w:rPr>
          <w:rtl/>
        </w:rPr>
      </w:pPr>
      <w:r>
        <w:rPr>
          <w:rtl/>
        </w:rPr>
        <w:t>כלומר לעשות הפוך – לבקש הגנה.</w:t>
      </w:r>
    </w:p>
    <w:p w14:paraId="222B3B4E" w14:textId="77777777" w:rsidR="00C0780E" w:rsidRDefault="00C0780E" w:rsidP="00C0780E">
      <w:pPr>
        <w:rPr>
          <w:rtl/>
        </w:rPr>
      </w:pPr>
    </w:p>
    <w:p w14:paraId="6F8ED32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548A696" w14:textId="77777777" w:rsidR="00C0780E" w:rsidRDefault="00C0780E" w:rsidP="00C0780E">
      <w:pPr>
        <w:pStyle w:val="KeepWithNext"/>
        <w:rPr>
          <w:rtl/>
        </w:rPr>
      </w:pPr>
    </w:p>
    <w:p w14:paraId="5F2BB3B7" w14:textId="77777777" w:rsidR="00C0780E" w:rsidRDefault="00C0780E" w:rsidP="00C0780E">
      <w:pPr>
        <w:rPr>
          <w:rtl/>
        </w:rPr>
      </w:pPr>
      <w:r>
        <w:rPr>
          <w:rtl/>
        </w:rPr>
        <w:t xml:space="preserve">כן, שיבקש הגנה. כי אני לא יכול לתת הגנה לגוף שלא קיים. </w:t>
      </w:r>
    </w:p>
    <w:p w14:paraId="2A9A4A8C" w14:textId="77777777" w:rsidR="00C0780E" w:rsidRDefault="00C0780E" w:rsidP="00C0780E">
      <w:pPr>
        <w:rPr>
          <w:rtl/>
        </w:rPr>
      </w:pPr>
    </w:p>
    <w:p w14:paraId="7C2AB93E" w14:textId="22050450" w:rsidR="00C0780E" w:rsidRDefault="00C0780E" w:rsidP="00C0780E">
      <w:pPr>
        <w:pStyle w:val="a5"/>
        <w:keepNext/>
        <w:rPr>
          <w:rtl/>
        </w:rPr>
      </w:pPr>
      <w:r>
        <w:rPr>
          <w:rStyle w:val="TagStyle"/>
          <w:rFonts w:hint="cs"/>
          <w:rtl/>
        </w:rPr>
        <w:t xml:space="preserve"> &lt;&lt; דובר &gt;&gt; </w:t>
      </w:r>
      <w:r>
        <w:rPr>
          <w:rFonts w:hint="cs"/>
          <w:rtl/>
        </w:rPr>
        <w:t>דין ל</w:t>
      </w:r>
      <w:r w:rsidR="00AF44A9">
        <w:rPr>
          <w:rFonts w:hint="cs"/>
          <w:rtl/>
        </w:rPr>
        <w:t>י</w:t>
      </w:r>
      <w:r>
        <w:rPr>
          <w:rFonts w:hint="cs"/>
          <w:rtl/>
        </w:rPr>
        <w:t>בנה:</w:t>
      </w:r>
      <w:r>
        <w:rPr>
          <w:rStyle w:val="TagStyle"/>
          <w:rFonts w:hint="cs"/>
          <w:rtl/>
        </w:rPr>
        <w:t xml:space="preserve"> &lt;&lt; דובר &gt;&gt;</w:t>
      </w:r>
      <w:r>
        <w:rPr>
          <w:rFonts w:hint="cs"/>
          <w:rtl/>
        </w:rPr>
        <w:t xml:space="preserve">   </w:t>
      </w:r>
    </w:p>
    <w:p w14:paraId="0E117E4E" w14:textId="77777777" w:rsidR="00C0780E" w:rsidRDefault="00C0780E" w:rsidP="00C0780E">
      <w:pPr>
        <w:pStyle w:val="KeepWithNext"/>
        <w:rPr>
          <w:rtl/>
        </w:rPr>
      </w:pPr>
    </w:p>
    <w:p w14:paraId="502736B3" w14:textId="77777777" w:rsidR="00C0780E" w:rsidRDefault="00C0780E" w:rsidP="00C0780E">
      <w:pPr>
        <w:rPr>
          <w:rtl/>
        </w:rPr>
      </w:pPr>
      <w:r>
        <w:rPr>
          <w:rtl/>
        </w:rPr>
        <w:t>בגלל זה לא הצענו את זה.</w:t>
      </w:r>
    </w:p>
    <w:p w14:paraId="0B6A4BFE" w14:textId="77777777" w:rsidR="00C0780E" w:rsidRDefault="00C0780E" w:rsidP="00C0780E">
      <w:pPr>
        <w:rPr>
          <w:rtl/>
        </w:rPr>
      </w:pPr>
    </w:p>
    <w:p w14:paraId="07F2166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D516F89" w14:textId="77777777" w:rsidR="00C0780E" w:rsidRDefault="00C0780E" w:rsidP="00C0780E">
      <w:pPr>
        <w:pStyle w:val="KeepWithNext"/>
        <w:rPr>
          <w:rtl/>
        </w:rPr>
      </w:pPr>
    </w:p>
    <w:p w14:paraId="6830D4FA" w14:textId="144E2E7E" w:rsidR="00C0780E" w:rsidRDefault="00C0780E" w:rsidP="00664034">
      <w:pPr>
        <w:rPr>
          <w:rtl/>
        </w:rPr>
      </w:pPr>
      <w:r>
        <w:rPr>
          <w:rtl/>
        </w:rPr>
        <w:t>ברור. אני לא רואה פה אלמנט של חוסר שוויון או משהו כזה, כי אלה גופים שלא קיבלו מידע, בניגוד לשלב שאחרי שהוא מגיש את רשימת המועמדים, כשהוא מקבל מידע שלטוני, מידע עם רשימת תושבים ורק אז מתחיל הצורך להגנה. לעומת זאת, לפני שהוא מגיש</w:t>
      </w:r>
      <w:r w:rsidR="00664034">
        <w:rPr>
          <w:rFonts w:hint="cs"/>
          <w:rtl/>
        </w:rPr>
        <w:t xml:space="preserve"> </w:t>
      </w:r>
      <w:bookmarkStart w:id="536" w:name="_ETM_Q1_2106100"/>
      <w:bookmarkEnd w:id="536"/>
      <w:r w:rsidR="00664034">
        <w:rPr>
          <w:rFonts w:hint="eastAsia"/>
          <w:rtl/>
        </w:rPr>
        <w:t>–</w:t>
      </w:r>
      <w:r>
        <w:rPr>
          <w:rtl/>
        </w:rPr>
        <w:t xml:space="preserve"> הוא לא קיבל כל מידע. יכול להיות שהוא אסף מידע בעצמו, קנה מידע בשוק השחור.</w:t>
      </w:r>
    </w:p>
    <w:p w14:paraId="34675E8D" w14:textId="77777777" w:rsidR="00C0780E" w:rsidRDefault="00C0780E" w:rsidP="00C0780E">
      <w:pPr>
        <w:rPr>
          <w:rtl/>
        </w:rPr>
      </w:pPr>
    </w:p>
    <w:p w14:paraId="7CA317FE" w14:textId="5FD8F5F9" w:rsidR="00C0780E" w:rsidRDefault="00C0780E" w:rsidP="00C0780E">
      <w:pPr>
        <w:pStyle w:val="a5"/>
        <w:keepNext/>
        <w:rPr>
          <w:rtl/>
        </w:rPr>
      </w:pPr>
      <w:r>
        <w:rPr>
          <w:rStyle w:val="TagStyle"/>
          <w:rFonts w:hint="cs"/>
          <w:rtl/>
        </w:rPr>
        <w:t xml:space="preserve"> &lt;&lt; דובר &gt;&gt; </w:t>
      </w:r>
      <w:r>
        <w:rPr>
          <w:rFonts w:hint="cs"/>
          <w:rtl/>
        </w:rPr>
        <w:t>דין ל</w:t>
      </w:r>
      <w:r w:rsidR="00BA6614">
        <w:rPr>
          <w:rFonts w:hint="cs"/>
          <w:rtl/>
        </w:rPr>
        <w:t>י</w:t>
      </w:r>
      <w:r>
        <w:rPr>
          <w:rFonts w:hint="cs"/>
          <w:rtl/>
        </w:rPr>
        <w:t>בנה:</w:t>
      </w:r>
      <w:r>
        <w:rPr>
          <w:rStyle w:val="TagStyle"/>
          <w:rFonts w:hint="cs"/>
          <w:rtl/>
        </w:rPr>
        <w:t xml:space="preserve"> &lt;&lt; דובר &gt;&gt;</w:t>
      </w:r>
      <w:r>
        <w:rPr>
          <w:rFonts w:hint="cs"/>
          <w:rtl/>
        </w:rPr>
        <w:t xml:space="preserve">   </w:t>
      </w:r>
    </w:p>
    <w:p w14:paraId="17DC6423" w14:textId="77777777" w:rsidR="00C0780E" w:rsidRDefault="00C0780E" w:rsidP="00C0780E">
      <w:pPr>
        <w:pStyle w:val="KeepWithNext"/>
        <w:rPr>
          <w:rtl/>
        </w:rPr>
      </w:pPr>
    </w:p>
    <w:p w14:paraId="7CFA45BD" w14:textId="77777777" w:rsidR="00C0780E" w:rsidRDefault="00C0780E" w:rsidP="00C0780E">
      <w:pPr>
        <w:rPr>
          <w:rtl/>
        </w:rPr>
      </w:pPr>
      <w:r>
        <w:rPr>
          <w:rtl/>
        </w:rPr>
        <w:t>מידע פנקס הוא יכול לקבל קודם, אם הוא מצהיר בפני שר הפנים שהוא מתכוון להתמודד.</w:t>
      </w:r>
    </w:p>
    <w:p w14:paraId="28525840" w14:textId="77777777" w:rsidR="00C0780E" w:rsidRDefault="00C0780E" w:rsidP="00C0780E">
      <w:pPr>
        <w:rPr>
          <w:rtl/>
        </w:rPr>
      </w:pPr>
    </w:p>
    <w:p w14:paraId="7A105B0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0800157" w14:textId="77777777" w:rsidR="00C0780E" w:rsidRDefault="00C0780E" w:rsidP="00C0780E">
      <w:pPr>
        <w:pStyle w:val="KeepWithNext"/>
        <w:rPr>
          <w:rtl/>
        </w:rPr>
      </w:pPr>
    </w:p>
    <w:p w14:paraId="29C047A4" w14:textId="77777777" w:rsidR="00C0780E" w:rsidRDefault="00C0780E" w:rsidP="00C0780E">
      <w:pPr>
        <w:rPr>
          <w:rtl/>
        </w:rPr>
      </w:pPr>
      <w:r>
        <w:rPr>
          <w:rtl/>
        </w:rPr>
        <w:t xml:space="preserve">אה, אז יש את הרובריקה הזו. </w:t>
      </w:r>
    </w:p>
    <w:p w14:paraId="50891AAC" w14:textId="77777777" w:rsidR="00C0780E" w:rsidRDefault="00C0780E" w:rsidP="00C0780E">
      <w:pPr>
        <w:rPr>
          <w:rtl/>
        </w:rPr>
      </w:pPr>
    </w:p>
    <w:p w14:paraId="36D105E3" w14:textId="21612E5F" w:rsidR="00C0780E" w:rsidRDefault="00C0780E" w:rsidP="00C0780E">
      <w:pPr>
        <w:pStyle w:val="a5"/>
        <w:keepNext/>
        <w:rPr>
          <w:rtl/>
        </w:rPr>
      </w:pPr>
      <w:r>
        <w:rPr>
          <w:rStyle w:val="TagStyle"/>
          <w:rFonts w:hint="cs"/>
          <w:rtl/>
        </w:rPr>
        <w:t xml:space="preserve"> &lt;&lt; דובר &gt;&gt; </w:t>
      </w:r>
      <w:r>
        <w:rPr>
          <w:rFonts w:hint="cs"/>
          <w:rtl/>
        </w:rPr>
        <w:t>דין ל</w:t>
      </w:r>
      <w:r w:rsidR="00BA6614">
        <w:rPr>
          <w:rFonts w:hint="cs"/>
          <w:rtl/>
        </w:rPr>
        <w:t>י</w:t>
      </w:r>
      <w:bookmarkStart w:id="537" w:name="_ETM_Q1_2084100"/>
      <w:bookmarkEnd w:id="537"/>
      <w:r>
        <w:rPr>
          <w:rFonts w:hint="cs"/>
          <w:rtl/>
        </w:rPr>
        <w:t>בנה:</w:t>
      </w:r>
      <w:r>
        <w:rPr>
          <w:rStyle w:val="TagStyle"/>
          <w:rFonts w:hint="cs"/>
          <w:rtl/>
        </w:rPr>
        <w:t xml:space="preserve"> &lt;&lt; דובר &gt;&gt;</w:t>
      </w:r>
      <w:r>
        <w:rPr>
          <w:rFonts w:hint="cs"/>
          <w:rtl/>
        </w:rPr>
        <w:t xml:space="preserve">   </w:t>
      </w:r>
    </w:p>
    <w:p w14:paraId="0BDBA14C" w14:textId="77777777" w:rsidR="00C0780E" w:rsidRDefault="00C0780E" w:rsidP="00C0780E">
      <w:pPr>
        <w:pStyle w:val="KeepWithNext"/>
        <w:rPr>
          <w:rtl/>
        </w:rPr>
      </w:pPr>
    </w:p>
    <w:p w14:paraId="03C78D32" w14:textId="77777777" w:rsidR="00C0780E" w:rsidRDefault="00C0780E" w:rsidP="00C0780E">
      <w:pPr>
        <w:rPr>
          <w:rtl/>
        </w:rPr>
      </w:pPr>
      <w:r>
        <w:rPr>
          <w:rtl/>
        </w:rPr>
        <w:t>יש מנגנון שבו פלוני יכול לבקש, יכול להגיד שהוא מתכוון להתמודד ושיתנו לו מידע.</w:t>
      </w:r>
    </w:p>
    <w:p w14:paraId="19806D91" w14:textId="77777777" w:rsidR="00C0780E" w:rsidRDefault="00C0780E" w:rsidP="00C0780E">
      <w:pPr>
        <w:rPr>
          <w:rtl/>
        </w:rPr>
      </w:pPr>
    </w:p>
    <w:p w14:paraId="6EF8023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B797D60" w14:textId="77777777" w:rsidR="00C0780E" w:rsidRDefault="00C0780E" w:rsidP="00C0780E">
      <w:pPr>
        <w:pStyle w:val="KeepWithNext"/>
        <w:rPr>
          <w:rtl/>
        </w:rPr>
      </w:pPr>
    </w:p>
    <w:p w14:paraId="3ECBA8B6" w14:textId="77777777" w:rsidR="00C0780E" w:rsidRDefault="00C0780E" w:rsidP="00C0780E">
      <w:pPr>
        <w:rPr>
          <w:rtl/>
        </w:rPr>
      </w:pPr>
      <w:r>
        <w:rPr>
          <w:rtl/>
        </w:rPr>
        <w:t>אז לגביו זה יכול להיות מאותו הזמן, אין בעיה. אם בן אדם הצהיר - - - שיחול לגביו כמו לגבי  מפלגה.</w:t>
      </w:r>
    </w:p>
    <w:p w14:paraId="261429FB" w14:textId="77777777" w:rsidR="00C0780E" w:rsidRDefault="00C0780E" w:rsidP="00C0780E">
      <w:pPr>
        <w:rPr>
          <w:rtl/>
        </w:rPr>
      </w:pPr>
    </w:p>
    <w:p w14:paraId="6E9B502E"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575FF849" w14:textId="77777777" w:rsidR="00C0780E" w:rsidRDefault="00C0780E" w:rsidP="00C0780E">
      <w:pPr>
        <w:pStyle w:val="KeepWithNext"/>
        <w:rPr>
          <w:rtl/>
        </w:rPr>
      </w:pPr>
    </w:p>
    <w:p w14:paraId="17C4E0DD" w14:textId="77777777" w:rsidR="00C0780E" w:rsidRDefault="00C0780E" w:rsidP="00C0780E">
      <w:pPr>
        <w:rPr>
          <w:rtl/>
        </w:rPr>
      </w:pPr>
      <w:r>
        <w:rPr>
          <w:rtl/>
        </w:rPr>
        <w:t>הצהיר וקיבל מידע, לא רק הצהיר.</w:t>
      </w:r>
    </w:p>
    <w:p w14:paraId="76F337AD" w14:textId="77777777" w:rsidR="00C0780E" w:rsidRDefault="00C0780E" w:rsidP="00C0780E">
      <w:pPr>
        <w:rPr>
          <w:rtl/>
        </w:rPr>
      </w:pPr>
    </w:p>
    <w:p w14:paraId="6BABED4B"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DBB436B" w14:textId="77777777" w:rsidR="00C0780E" w:rsidRDefault="00C0780E" w:rsidP="00C0780E">
      <w:pPr>
        <w:pStyle w:val="KeepWithNext"/>
        <w:rPr>
          <w:rtl/>
        </w:rPr>
      </w:pPr>
    </w:p>
    <w:p w14:paraId="54162C5F" w14:textId="77777777" w:rsidR="00C0780E" w:rsidRDefault="00C0780E" w:rsidP="00C0780E">
      <w:pPr>
        <w:rPr>
          <w:rtl/>
        </w:rPr>
      </w:pPr>
      <w:r>
        <w:rPr>
          <w:rtl/>
        </w:rPr>
        <w:t>לא, רק הצהיר, כי ברגע שהוא כבר זיהה את עצמו כמועמד, אז הוא זיהה את עצמו והאלמנט כבר קיים. אז שיקבל את אותה הגנה, אין בעיה. מהרגע שהוא מצהיר. ממתי מותר להצהיר?</w:t>
      </w:r>
    </w:p>
    <w:p w14:paraId="71B123CE" w14:textId="77777777" w:rsidR="00C0780E" w:rsidRDefault="00C0780E" w:rsidP="00C0780E">
      <w:pPr>
        <w:rPr>
          <w:rtl/>
        </w:rPr>
      </w:pPr>
    </w:p>
    <w:p w14:paraId="33B79A3C" w14:textId="165A452F" w:rsidR="00C0780E" w:rsidRDefault="00C0780E" w:rsidP="00C0780E">
      <w:pPr>
        <w:pStyle w:val="a5"/>
        <w:keepNext/>
        <w:rPr>
          <w:rtl/>
        </w:rPr>
      </w:pPr>
      <w:r>
        <w:rPr>
          <w:rStyle w:val="TagStyle"/>
          <w:rFonts w:hint="cs"/>
          <w:rtl/>
        </w:rPr>
        <w:t xml:space="preserve"> &lt;&lt; דובר &gt;&gt; </w:t>
      </w:r>
      <w:r>
        <w:rPr>
          <w:rFonts w:hint="cs"/>
          <w:rtl/>
        </w:rPr>
        <w:t>דין ל</w:t>
      </w:r>
      <w:r w:rsidR="00664034">
        <w:rPr>
          <w:rFonts w:hint="cs"/>
          <w:rtl/>
        </w:rPr>
        <w:t>י</w:t>
      </w:r>
      <w:r>
        <w:rPr>
          <w:rFonts w:hint="cs"/>
          <w:rtl/>
        </w:rPr>
        <w:t>בנה:</w:t>
      </w:r>
      <w:r>
        <w:rPr>
          <w:rStyle w:val="TagStyle"/>
          <w:rFonts w:hint="cs"/>
          <w:rtl/>
        </w:rPr>
        <w:t xml:space="preserve"> &lt;&lt; דובר &gt;&gt;</w:t>
      </w:r>
      <w:r>
        <w:rPr>
          <w:rFonts w:hint="cs"/>
          <w:rtl/>
        </w:rPr>
        <w:t xml:space="preserve">   </w:t>
      </w:r>
    </w:p>
    <w:p w14:paraId="25A4C824" w14:textId="77777777" w:rsidR="00C0780E" w:rsidRDefault="00C0780E" w:rsidP="00C0780E">
      <w:pPr>
        <w:pStyle w:val="KeepWithNext"/>
        <w:rPr>
          <w:rtl/>
        </w:rPr>
      </w:pPr>
    </w:p>
    <w:p w14:paraId="3D9EC679" w14:textId="77777777" w:rsidR="00C0780E" w:rsidRDefault="00C0780E" w:rsidP="00C0780E">
      <w:pPr>
        <w:rPr>
          <w:rtl/>
        </w:rPr>
      </w:pPr>
      <w:r>
        <w:rPr>
          <w:rtl/>
        </w:rPr>
        <w:t>החל מיום שליפת הפנקס הראשון שזה מהיום ה-150.</w:t>
      </w:r>
    </w:p>
    <w:p w14:paraId="0F30EF0B" w14:textId="77777777" w:rsidR="00C0780E" w:rsidRDefault="00C0780E" w:rsidP="00C0780E">
      <w:pPr>
        <w:rPr>
          <w:rtl/>
        </w:rPr>
      </w:pPr>
    </w:p>
    <w:p w14:paraId="634F3FB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24CAE64" w14:textId="77777777" w:rsidR="00C0780E" w:rsidRDefault="00C0780E" w:rsidP="00C0780E">
      <w:pPr>
        <w:pStyle w:val="KeepWithNext"/>
        <w:rPr>
          <w:rtl/>
        </w:rPr>
      </w:pPr>
    </w:p>
    <w:p w14:paraId="02CB1AC8" w14:textId="77777777" w:rsidR="00C0780E" w:rsidRDefault="00C0780E" w:rsidP="00C0780E">
      <w:pPr>
        <w:rPr>
          <w:rtl/>
        </w:rPr>
      </w:pPr>
      <w:r>
        <w:rPr>
          <w:rtl/>
        </w:rPr>
        <w:t>בסדר, אז את זה אפשר לתת לכולם. מי שהצהיר אז הצהיר ויהיה לו באותו האירוע.</w:t>
      </w:r>
    </w:p>
    <w:p w14:paraId="44CF2639" w14:textId="77777777" w:rsidR="00C0780E" w:rsidRDefault="00C0780E" w:rsidP="00C0780E">
      <w:pPr>
        <w:rPr>
          <w:rtl/>
        </w:rPr>
      </w:pPr>
    </w:p>
    <w:p w14:paraId="59FA420F"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70C512C3" w14:textId="77777777" w:rsidR="00C0780E" w:rsidRDefault="00C0780E" w:rsidP="00C0780E">
      <w:pPr>
        <w:pStyle w:val="KeepWithNext"/>
        <w:rPr>
          <w:rtl/>
        </w:rPr>
      </w:pPr>
    </w:p>
    <w:p w14:paraId="536DB076" w14:textId="3119D143" w:rsidR="00C0780E" w:rsidRDefault="00C0780E" w:rsidP="00664034">
      <w:pPr>
        <w:rPr>
          <w:rtl/>
        </w:rPr>
      </w:pPr>
      <w:r>
        <w:rPr>
          <w:rtl/>
        </w:rPr>
        <w:t xml:space="preserve">יש פה </w:t>
      </w:r>
      <w:r w:rsidR="00664034">
        <w:rPr>
          <w:rFonts w:hint="cs"/>
          <w:rtl/>
        </w:rPr>
        <w:t>מספר</w:t>
      </w:r>
      <w:r>
        <w:rPr>
          <w:rtl/>
        </w:rPr>
        <w:t xml:space="preserve"> היבטים פרקטיים, כי איך הרשות תדע מי נכלל בקבוצה הזו שאדוני הגדיר עכשיו</w:t>
      </w:r>
      <w:r w:rsidR="00664034">
        <w:rPr>
          <w:rFonts w:hint="cs"/>
          <w:rtl/>
        </w:rPr>
        <w:t>.</w:t>
      </w:r>
      <w:bookmarkStart w:id="538" w:name="_ETM_Q1_2174601"/>
      <w:bookmarkEnd w:id="538"/>
    </w:p>
    <w:p w14:paraId="32176ED1" w14:textId="77777777" w:rsidR="00C0780E" w:rsidRDefault="00C0780E" w:rsidP="00C0780E">
      <w:pPr>
        <w:rPr>
          <w:rtl/>
        </w:rPr>
      </w:pPr>
    </w:p>
    <w:p w14:paraId="48031A7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A1C5A6C" w14:textId="77777777" w:rsidR="00C0780E" w:rsidRDefault="00C0780E" w:rsidP="00C0780E">
      <w:pPr>
        <w:pStyle w:val="KeepWithNext"/>
        <w:rPr>
          <w:rtl/>
        </w:rPr>
      </w:pPr>
    </w:p>
    <w:p w14:paraId="6CC5A45E" w14:textId="77777777" w:rsidR="00C0780E" w:rsidRDefault="00C0780E" w:rsidP="00C0780E">
      <w:pPr>
        <w:rPr>
          <w:rtl/>
        </w:rPr>
      </w:pPr>
      <w:r>
        <w:rPr>
          <w:rtl/>
        </w:rPr>
        <w:t>איך אתם תדעו?</w:t>
      </w:r>
    </w:p>
    <w:p w14:paraId="753FA0C2" w14:textId="77777777" w:rsidR="00C0780E" w:rsidRDefault="00C0780E" w:rsidP="00C0780E">
      <w:pPr>
        <w:rPr>
          <w:rtl/>
        </w:rPr>
      </w:pPr>
    </w:p>
    <w:p w14:paraId="250720FF"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1D89AD7B" w14:textId="77777777" w:rsidR="00C0780E" w:rsidRDefault="00C0780E" w:rsidP="00C0780E">
      <w:pPr>
        <w:pStyle w:val="KeepWithNext"/>
        <w:rPr>
          <w:rtl/>
        </w:rPr>
      </w:pPr>
    </w:p>
    <w:p w14:paraId="45D10F2A" w14:textId="7F7EF459" w:rsidR="00C0780E" w:rsidRDefault="00C0780E" w:rsidP="00664034">
      <w:pPr>
        <w:rPr>
          <w:rtl/>
        </w:rPr>
      </w:pPr>
      <w:r>
        <w:rPr>
          <w:rtl/>
        </w:rPr>
        <w:t>דין כתב, אבל זה עבר גם אותנו, למשל לגבי הגשת רשימת מועמדים</w:t>
      </w:r>
      <w:r w:rsidR="00664034">
        <w:rPr>
          <w:rFonts w:hint="cs"/>
          <w:rtl/>
        </w:rPr>
        <w:t xml:space="preserve"> –</w:t>
      </w:r>
      <w:bookmarkStart w:id="539" w:name="_ETM_Q1_2178351"/>
      <w:bookmarkEnd w:id="539"/>
      <w:r>
        <w:rPr>
          <w:rtl/>
        </w:rPr>
        <w:t xml:space="preserve"> אנחנו נצטרך למסד פה מנגנון מול מי שהגיש רשימת מועמדים - - - </w:t>
      </w:r>
    </w:p>
    <w:p w14:paraId="003FA30A" w14:textId="77777777" w:rsidR="00C0780E" w:rsidRDefault="00C0780E" w:rsidP="00C0780E">
      <w:pPr>
        <w:rPr>
          <w:rtl/>
        </w:rPr>
      </w:pPr>
    </w:p>
    <w:p w14:paraId="245E75E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6DCD18A" w14:textId="77777777" w:rsidR="00C0780E" w:rsidRDefault="00C0780E" w:rsidP="00C0780E">
      <w:pPr>
        <w:rPr>
          <w:rtl/>
        </w:rPr>
      </w:pPr>
    </w:p>
    <w:p w14:paraId="705F8813" w14:textId="77777777" w:rsidR="00C0780E" w:rsidRDefault="00C0780E" w:rsidP="00C0780E">
      <w:pPr>
        <w:rPr>
          <w:rtl/>
        </w:rPr>
      </w:pPr>
      <w:r>
        <w:rPr>
          <w:rtl/>
        </w:rPr>
        <w:t>או שהצהיר.</w:t>
      </w:r>
    </w:p>
    <w:p w14:paraId="1BF44527" w14:textId="77777777" w:rsidR="00C0780E" w:rsidRDefault="00C0780E" w:rsidP="00C0780E">
      <w:pPr>
        <w:rPr>
          <w:rtl/>
        </w:rPr>
      </w:pPr>
    </w:p>
    <w:p w14:paraId="050DB393"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79AED009" w14:textId="77777777" w:rsidR="00C0780E" w:rsidRDefault="00C0780E" w:rsidP="00C0780E">
      <w:pPr>
        <w:pStyle w:val="KeepWithNext"/>
        <w:rPr>
          <w:rtl/>
        </w:rPr>
      </w:pPr>
    </w:p>
    <w:p w14:paraId="426FEDF8" w14:textId="77777777" w:rsidR="00C0780E" w:rsidRDefault="00C0780E" w:rsidP="00C0780E">
      <w:pPr>
        <w:rPr>
          <w:rtl/>
        </w:rPr>
      </w:pPr>
      <w:r>
        <w:rPr>
          <w:rtl/>
        </w:rPr>
        <w:t xml:space="preserve">כן, הצהיר ולא קיבל מידע - - - </w:t>
      </w:r>
    </w:p>
    <w:p w14:paraId="5B0910F1" w14:textId="77777777" w:rsidR="00C0780E" w:rsidRDefault="00C0780E" w:rsidP="00C0780E">
      <w:pPr>
        <w:rPr>
          <w:rtl/>
        </w:rPr>
      </w:pPr>
    </w:p>
    <w:p w14:paraId="05DBE33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FA78905" w14:textId="77777777" w:rsidR="00C0780E" w:rsidRDefault="00C0780E" w:rsidP="00C0780E">
      <w:pPr>
        <w:pStyle w:val="KeepWithNext"/>
        <w:rPr>
          <w:rtl/>
        </w:rPr>
      </w:pPr>
    </w:p>
    <w:p w14:paraId="394063D4" w14:textId="3C6235DD" w:rsidR="00C0780E" w:rsidRDefault="00C0780E" w:rsidP="00C0780E">
      <w:pPr>
        <w:rPr>
          <w:rtl/>
        </w:rPr>
      </w:pPr>
      <w:r>
        <w:rPr>
          <w:rtl/>
        </w:rPr>
        <w:t>מה זה הצהיר ולא קיבל, מי שהצהיר</w:t>
      </w:r>
      <w:r w:rsidR="00664034">
        <w:rPr>
          <w:rFonts w:hint="cs"/>
          <w:rtl/>
        </w:rPr>
        <w:t xml:space="preserve"> –</w:t>
      </w:r>
      <w:r>
        <w:rPr>
          <w:rtl/>
        </w:rPr>
        <w:t xml:space="preserve"> מקבל.</w:t>
      </w:r>
    </w:p>
    <w:p w14:paraId="76427BC7" w14:textId="77777777" w:rsidR="00C0780E" w:rsidRDefault="00C0780E" w:rsidP="00C0780E">
      <w:pPr>
        <w:rPr>
          <w:rtl/>
        </w:rPr>
      </w:pPr>
    </w:p>
    <w:p w14:paraId="6F93713C"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066BF307" w14:textId="77777777" w:rsidR="00C0780E" w:rsidRDefault="00C0780E" w:rsidP="00C0780E">
      <w:pPr>
        <w:pStyle w:val="KeepWithNext"/>
        <w:rPr>
          <w:rtl/>
        </w:rPr>
      </w:pPr>
    </w:p>
    <w:p w14:paraId="7656FA21" w14:textId="77777777" w:rsidR="00C0780E" w:rsidRDefault="00C0780E" w:rsidP="00C0780E">
      <w:pPr>
        <w:rPr>
          <w:rtl/>
        </w:rPr>
      </w:pPr>
      <w:r>
        <w:rPr>
          <w:rtl/>
        </w:rPr>
        <w:t>לכן אני אומר אולי צריך להגיד מי שקיבל מידע פנקס, כי "מי שהצהיר" זה אולי מעט אמורפי. אני חושש מההיבט הפרקטי.</w:t>
      </w:r>
    </w:p>
    <w:p w14:paraId="01C6B2BD" w14:textId="77777777" w:rsidR="00C0780E" w:rsidRDefault="00C0780E" w:rsidP="00C0780E">
      <w:pPr>
        <w:rPr>
          <w:rtl/>
        </w:rPr>
      </w:pPr>
    </w:p>
    <w:p w14:paraId="3EC39BC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13B2390" w14:textId="77777777" w:rsidR="00C0780E" w:rsidRDefault="00C0780E" w:rsidP="00C0780E">
      <w:pPr>
        <w:pStyle w:val="KeepWithNext"/>
        <w:rPr>
          <w:rtl/>
        </w:rPr>
      </w:pPr>
    </w:p>
    <w:p w14:paraId="04D0441A" w14:textId="77777777" w:rsidR="00C0780E" w:rsidRDefault="00C0780E" w:rsidP="00C0780E">
      <w:pPr>
        <w:rPr>
          <w:rtl/>
        </w:rPr>
      </w:pPr>
      <w:r>
        <w:rPr>
          <w:rtl/>
        </w:rPr>
        <w:t>לא יודע. אני מניח שמשרד הפנים יודע, כי הוא העביר את המידע. כשמשרד הפנים מקבל את ההצהרה ומעביר את המידע, הוא יעביר לכם עדכון.</w:t>
      </w:r>
    </w:p>
    <w:p w14:paraId="44D1456E" w14:textId="77777777" w:rsidR="00C0780E" w:rsidRDefault="00C0780E" w:rsidP="00C0780E">
      <w:pPr>
        <w:rPr>
          <w:rtl/>
        </w:rPr>
      </w:pPr>
    </w:p>
    <w:p w14:paraId="2B615857" w14:textId="201CE967" w:rsidR="00C0780E" w:rsidRDefault="00C0780E" w:rsidP="00C0780E">
      <w:pPr>
        <w:pStyle w:val="a5"/>
        <w:keepNext/>
        <w:rPr>
          <w:rtl/>
        </w:rPr>
      </w:pPr>
      <w:r>
        <w:rPr>
          <w:rStyle w:val="TagStyle"/>
          <w:rFonts w:hint="cs"/>
          <w:rtl/>
        </w:rPr>
        <w:t xml:space="preserve"> &lt;&lt; דובר &gt;&gt; </w:t>
      </w:r>
      <w:r>
        <w:rPr>
          <w:rFonts w:hint="cs"/>
          <w:rtl/>
        </w:rPr>
        <w:t>דין ל</w:t>
      </w:r>
      <w:r w:rsidR="00664034">
        <w:rPr>
          <w:rFonts w:hint="cs"/>
          <w:rtl/>
        </w:rPr>
        <w:t>י</w:t>
      </w:r>
      <w:r>
        <w:rPr>
          <w:rFonts w:hint="cs"/>
          <w:rtl/>
        </w:rPr>
        <w:t>בנה:</w:t>
      </w:r>
      <w:r>
        <w:rPr>
          <w:rStyle w:val="TagStyle"/>
          <w:rFonts w:hint="cs"/>
          <w:rtl/>
        </w:rPr>
        <w:t xml:space="preserve"> &lt;&lt; דובר &gt;&gt;</w:t>
      </w:r>
      <w:r>
        <w:rPr>
          <w:rFonts w:hint="cs"/>
          <w:rtl/>
        </w:rPr>
        <w:t xml:space="preserve">   </w:t>
      </w:r>
    </w:p>
    <w:p w14:paraId="5086D11B" w14:textId="77777777" w:rsidR="00C0780E" w:rsidRDefault="00C0780E" w:rsidP="00C0780E">
      <w:pPr>
        <w:pStyle w:val="KeepWithNext"/>
        <w:rPr>
          <w:rtl/>
          <w:lang w:eastAsia="he-IL"/>
        </w:rPr>
      </w:pPr>
    </w:p>
    <w:p w14:paraId="5F10C7EE" w14:textId="77777777" w:rsidR="00C0780E" w:rsidRDefault="00C0780E" w:rsidP="00C0780E">
      <w:pPr>
        <w:rPr>
          <w:rtl/>
        </w:rPr>
      </w:pPr>
      <w:r>
        <w:rPr>
          <w:rtl/>
        </w:rPr>
        <w:t xml:space="preserve">נדמה לי שאולי צריך לכתוב בחוק שהוא צריך להעביר להם במידה והם לא פה, כדי שלא ייווצר מצב שהם יגידו שהם לא יכולים כי יש להם עבירה פלילית מהסעיף הקודם - - - </w:t>
      </w:r>
    </w:p>
    <w:p w14:paraId="21D2EE79" w14:textId="77777777" w:rsidR="00C0780E" w:rsidRDefault="00C0780E" w:rsidP="00C0780E">
      <w:pPr>
        <w:rPr>
          <w:rtl/>
        </w:rPr>
      </w:pPr>
    </w:p>
    <w:p w14:paraId="341358D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5443BD8" w14:textId="77777777" w:rsidR="00C0780E" w:rsidRDefault="00C0780E" w:rsidP="00C0780E">
      <w:pPr>
        <w:pStyle w:val="KeepWithNext"/>
        <w:rPr>
          <w:rtl/>
        </w:rPr>
      </w:pPr>
    </w:p>
    <w:p w14:paraId="05B8C475" w14:textId="77777777" w:rsidR="00C0780E" w:rsidRDefault="00C0780E" w:rsidP="00C0780E">
      <w:pPr>
        <w:rPr>
          <w:rtl/>
        </w:rPr>
      </w:pPr>
      <w:r>
        <w:rPr>
          <w:rtl/>
        </w:rPr>
        <w:t>כן, עבירה פלילית של שלוש שנים אם נגיד לכם. אגב, זה לא מידע פרטי כשאדם מתמודד לבחירות.</w:t>
      </w:r>
    </w:p>
    <w:p w14:paraId="1C558111" w14:textId="77777777" w:rsidR="00C0780E" w:rsidRDefault="00C0780E" w:rsidP="00C0780E">
      <w:pPr>
        <w:rPr>
          <w:rtl/>
        </w:rPr>
      </w:pPr>
    </w:p>
    <w:p w14:paraId="1745245F" w14:textId="1EB9300F" w:rsidR="00C0780E" w:rsidRDefault="00C0780E" w:rsidP="00C0780E">
      <w:pPr>
        <w:pStyle w:val="a5"/>
        <w:keepNext/>
        <w:rPr>
          <w:rtl/>
        </w:rPr>
      </w:pPr>
      <w:r>
        <w:rPr>
          <w:rStyle w:val="TagStyle"/>
          <w:rFonts w:hint="cs"/>
          <w:rtl/>
        </w:rPr>
        <w:t xml:space="preserve"> &lt;&lt; דובר &gt;&gt; </w:t>
      </w:r>
      <w:r>
        <w:rPr>
          <w:rFonts w:hint="cs"/>
          <w:rtl/>
        </w:rPr>
        <w:t>דין ל</w:t>
      </w:r>
      <w:r w:rsidR="00664034">
        <w:rPr>
          <w:rFonts w:hint="cs"/>
          <w:rtl/>
        </w:rPr>
        <w:t>י</w:t>
      </w:r>
      <w:r>
        <w:rPr>
          <w:rFonts w:hint="cs"/>
          <w:rtl/>
        </w:rPr>
        <w:t>בנה:</w:t>
      </w:r>
      <w:r>
        <w:rPr>
          <w:rStyle w:val="TagStyle"/>
          <w:rFonts w:hint="cs"/>
          <w:rtl/>
        </w:rPr>
        <w:t xml:space="preserve"> &lt;&lt; דובר &gt;&gt;</w:t>
      </w:r>
      <w:r>
        <w:rPr>
          <w:rFonts w:hint="cs"/>
          <w:rtl/>
        </w:rPr>
        <w:t xml:space="preserve">   </w:t>
      </w:r>
    </w:p>
    <w:p w14:paraId="52911705" w14:textId="77777777" w:rsidR="00C0780E" w:rsidRDefault="00C0780E" w:rsidP="00C0780E">
      <w:pPr>
        <w:pStyle w:val="KeepWithNext"/>
        <w:rPr>
          <w:rtl/>
        </w:rPr>
      </w:pPr>
    </w:p>
    <w:p w14:paraId="232CF1BC" w14:textId="77777777" w:rsidR="00C0780E" w:rsidRDefault="00C0780E" w:rsidP="00C0780E">
      <w:pPr>
        <w:rPr>
          <w:rtl/>
        </w:rPr>
      </w:pPr>
      <w:r>
        <w:rPr>
          <w:rtl/>
        </w:rPr>
        <w:t>יכול להיות שבשלב מסוים, זה כן. הוא עדיין לא החליט אם להתמודד, הוא רק אומר שבכוונתו להתמודד והוא שוקל את זה.</w:t>
      </w:r>
    </w:p>
    <w:p w14:paraId="0E4287C0" w14:textId="77777777" w:rsidR="00C0780E" w:rsidRDefault="00C0780E" w:rsidP="00C0780E">
      <w:pPr>
        <w:rPr>
          <w:rtl/>
        </w:rPr>
      </w:pPr>
    </w:p>
    <w:p w14:paraId="295E8B0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B090AFA" w14:textId="77777777" w:rsidR="00C0780E" w:rsidRDefault="00C0780E" w:rsidP="00C0780E">
      <w:pPr>
        <w:pStyle w:val="KeepWithNext"/>
        <w:rPr>
          <w:rtl/>
        </w:rPr>
      </w:pPr>
    </w:p>
    <w:p w14:paraId="14F6D477" w14:textId="77777777" w:rsidR="00C0780E" w:rsidRDefault="00C0780E" w:rsidP="00C0780E">
      <w:pPr>
        <w:rPr>
          <w:rtl/>
        </w:rPr>
      </w:pPr>
      <w:r>
        <w:rPr>
          <w:rtl/>
        </w:rPr>
        <w:t xml:space="preserve">זה שאדם מתמודד לבחירות, לדעתי זה לא עונה להגדרת מידע פרטי. הרשות להגנת הפרטיות, אני חושב שאתם אמורים לשמוח ולצהול שתקבלו רשימה </w:t>
      </w:r>
      <w:proofErr w:type="spellStart"/>
      <w:r>
        <w:rPr>
          <w:rtl/>
        </w:rPr>
        <w:t>מטו</w:t>
      </w:r>
      <w:bookmarkStart w:id="540" w:name="_ETM_Q1_2260601"/>
      <w:bookmarkEnd w:id="540"/>
      <w:r>
        <w:rPr>
          <w:rtl/>
        </w:rPr>
        <w:t>יבת</w:t>
      </w:r>
      <w:proofErr w:type="spellEnd"/>
      <w:r>
        <w:t> </w:t>
      </w:r>
      <w:r>
        <w:rPr>
          <w:rtl/>
        </w:rPr>
        <w:t>של מי שקיבל מידע ממשרד הפנים. יהיה לכם יותר איפה לעבוד.</w:t>
      </w:r>
    </w:p>
    <w:p w14:paraId="5C41A32F" w14:textId="77777777" w:rsidR="00C0780E" w:rsidRDefault="00C0780E" w:rsidP="00C0780E">
      <w:pPr>
        <w:rPr>
          <w:rtl/>
        </w:rPr>
      </w:pPr>
    </w:p>
    <w:p w14:paraId="5D1E26A0" w14:textId="417581F2" w:rsidR="00C0780E" w:rsidRDefault="00C0780E" w:rsidP="00C0780E">
      <w:pPr>
        <w:pStyle w:val="a5"/>
        <w:keepNext/>
        <w:rPr>
          <w:rtl/>
        </w:rPr>
      </w:pPr>
      <w:r>
        <w:rPr>
          <w:rStyle w:val="TagStyle"/>
          <w:rFonts w:hint="cs"/>
          <w:rtl/>
        </w:rPr>
        <w:t xml:space="preserve"> &lt;&lt; דובר &gt;&gt; </w:t>
      </w:r>
      <w:r>
        <w:rPr>
          <w:rFonts w:hint="cs"/>
          <w:rtl/>
        </w:rPr>
        <w:t>דין ל</w:t>
      </w:r>
      <w:r w:rsidR="00664034">
        <w:rPr>
          <w:rFonts w:hint="cs"/>
          <w:rtl/>
        </w:rPr>
        <w:t>י</w:t>
      </w:r>
      <w:r>
        <w:rPr>
          <w:rFonts w:hint="cs"/>
          <w:rtl/>
        </w:rPr>
        <w:t>בנה:</w:t>
      </w:r>
      <w:r>
        <w:rPr>
          <w:rStyle w:val="TagStyle"/>
          <w:rFonts w:hint="cs"/>
          <w:rtl/>
        </w:rPr>
        <w:t xml:space="preserve"> &lt;&lt; דובר &gt;&gt;</w:t>
      </w:r>
      <w:r>
        <w:rPr>
          <w:rFonts w:hint="cs"/>
          <w:rtl/>
        </w:rPr>
        <w:t xml:space="preserve">   </w:t>
      </w:r>
    </w:p>
    <w:p w14:paraId="68BCBF2F" w14:textId="77777777" w:rsidR="00C0780E" w:rsidRDefault="00C0780E" w:rsidP="00C0780E">
      <w:pPr>
        <w:pStyle w:val="KeepWithNext"/>
        <w:rPr>
          <w:rtl/>
        </w:rPr>
      </w:pPr>
    </w:p>
    <w:p w14:paraId="2BFF5FF7" w14:textId="77777777" w:rsidR="00C0780E" w:rsidRDefault="00C0780E" w:rsidP="00C0780E">
      <w:pPr>
        <w:rPr>
          <w:rtl/>
        </w:rPr>
      </w:pPr>
      <w:r>
        <w:rPr>
          <w:rtl/>
        </w:rPr>
        <w:t>מה התקופה שאדוני חושב עליה?</w:t>
      </w:r>
    </w:p>
    <w:p w14:paraId="7F11642A" w14:textId="77777777" w:rsidR="00C0780E" w:rsidRDefault="00C0780E" w:rsidP="00C0780E">
      <w:pPr>
        <w:rPr>
          <w:rtl/>
        </w:rPr>
      </w:pPr>
    </w:p>
    <w:p w14:paraId="593C8C81"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2E7046A" w14:textId="77777777" w:rsidR="00C0780E" w:rsidRDefault="00C0780E" w:rsidP="00C0780E">
      <w:pPr>
        <w:pStyle w:val="KeepWithNext"/>
        <w:rPr>
          <w:rtl/>
        </w:rPr>
      </w:pPr>
    </w:p>
    <w:p w14:paraId="73A0F7EC" w14:textId="77777777" w:rsidR="00C0780E" w:rsidRDefault="00C0780E" w:rsidP="00C0780E">
      <w:pPr>
        <w:rPr>
          <w:rtl/>
        </w:rPr>
      </w:pPr>
      <w:r>
        <w:rPr>
          <w:rtl/>
        </w:rPr>
        <w:t>מיום קבלת המידע. מתי מקבלים את המידע? שליפת הפנקס, מתי מקבלים?</w:t>
      </w:r>
    </w:p>
    <w:p w14:paraId="01541965" w14:textId="77777777" w:rsidR="00C0780E" w:rsidRDefault="00C0780E" w:rsidP="00C0780E">
      <w:pPr>
        <w:rPr>
          <w:rtl/>
        </w:rPr>
      </w:pPr>
    </w:p>
    <w:p w14:paraId="125ED717" w14:textId="5406FA3A" w:rsidR="00C0780E" w:rsidRDefault="00C0780E" w:rsidP="00C0780E">
      <w:pPr>
        <w:pStyle w:val="a5"/>
        <w:keepNext/>
        <w:rPr>
          <w:rtl/>
        </w:rPr>
      </w:pPr>
      <w:r>
        <w:rPr>
          <w:rStyle w:val="TagStyle"/>
          <w:rFonts w:hint="cs"/>
          <w:rtl/>
        </w:rPr>
        <w:t xml:space="preserve"> &lt;&lt; דובר &gt;&gt; </w:t>
      </w:r>
      <w:r>
        <w:rPr>
          <w:rFonts w:hint="cs"/>
          <w:rtl/>
        </w:rPr>
        <w:t>דין ל</w:t>
      </w:r>
      <w:r w:rsidR="00664034">
        <w:rPr>
          <w:rFonts w:hint="cs"/>
          <w:rtl/>
        </w:rPr>
        <w:t>י</w:t>
      </w:r>
      <w:r>
        <w:rPr>
          <w:rFonts w:hint="cs"/>
          <w:rtl/>
        </w:rPr>
        <w:t>בנה:</w:t>
      </w:r>
      <w:r>
        <w:rPr>
          <w:rStyle w:val="TagStyle"/>
          <w:rFonts w:hint="cs"/>
          <w:rtl/>
        </w:rPr>
        <w:t xml:space="preserve"> &lt;&lt; דובר &gt;&gt;</w:t>
      </w:r>
      <w:r>
        <w:rPr>
          <w:rFonts w:hint="cs"/>
          <w:rtl/>
        </w:rPr>
        <w:t xml:space="preserve">   </w:t>
      </w:r>
    </w:p>
    <w:p w14:paraId="5B6E44F4" w14:textId="77777777" w:rsidR="00C0780E" w:rsidRDefault="00C0780E" w:rsidP="00C0780E">
      <w:pPr>
        <w:pStyle w:val="KeepWithNext"/>
        <w:rPr>
          <w:rtl/>
        </w:rPr>
      </w:pPr>
    </w:p>
    <w:p w14:paraId="30582171" w14:textId="77777777" w:rsidR="00C0780E" w:rsidRDefault="00C0780E" w:rsidP="00C0780E">
      <w:pPr>
        <w:rPr>
          <w:rtl/>
        </w:rPr>
      </w:pPr>
      <w:r>
        <w:rPr>
          <w:rtl/>
        </w:rPr>
        <w:t>ביום ה-150 אמורים לשלוף את הפנקס, ואז מאותו יום אפשר לבקש את המידע ולקבל אותו. זו תקופה ארוכה מאוד, זה חצי שנה וזה אומר שמפלגות הכנסת כנראה תהיינה מוגנות בכל זמן.</w:t>
      </w:r>
    </w:p>
    <w:p w14:paraId="4007B149" w14:textId="77777777" w:rsidR="00C0780E" w:rsidRDefault="00C0780E" w:rsidP="00C0780E">
      <w:pPr>
        <w:rPr>
          <w:rtl/>
        </w:rPr>
      </w:pPr>
    </w:p>
    <w:p w14:paraId="0229111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C8080F4" w14:textId="77777777" w:rsidR="00C0780E" w:rsidRDefault="00C0780E" w:rsidP="00C0780E">
      <w:pPr>
        <w:pStyle w:val="KeepWithNext"/>
        <w:rPr>
          <w:rtl/>
        </w:rPr>
      </w:pPr>
    </w:p>
    <w:p w14:paraId="68E0114B" w14:textId="77777777" w:rsidR="00C0780E" w:rsidRDefault="00C0780E" w:rsidP="00C0780E">
      <w:pPr>
        <w:rPr>
          <w:rtl/>
        </w:rPr>
      </w:pPr>
      <w:r>
        <w:rPr>
          <w:rtl/>
        </w:rPr>
        <w:t xml:space="preserve">אתה אומר את זה כאילו זה משהו רע. </w:t>
      </w:r>
    </w:p>
    <w:p w14:paraId="7704565D" w14:textId="77777777" w:rsidR="00C0780E" w:rsidRDefault="00C0780E" w:rsidP="00C0780E">
      <w:pPr>
        <w:rPr>
          <w:rtl/>
        </w:rPr>
      </w:pPr>
    </w:p>
    <w:p w14:paraId="7C72321B"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43F92D9E" w14:textId="77777777" w:rsidR="00C0780E" w:rsidRDefault="00C0780E" w:rsidP="00C0780E">
      <w:pPr>
        <w:pStyle w:val="KeepWithNext"/>
        <w:rPr>
          <w:rtl/>
        </w:rPr>
      </w:pPr>
    </w:p>
    <w:p w14:paraId="4957F152" w14:textId="77777777" w:rsidR="00C0780E" w:rsidRDefault="00C0780E" w:rsidP="00C0780E">
      <w:pPr>
        <w:rPr>
          <w:rtl/>
        </w:rPr>
      </w:pPr>
      <w:r>
        <w:rPr>
          <w:rtl/>
        </w:rPr>
        <w:t>האמת שלהסדר הייתה הגנה בתקופת בחירות.</w:t>
      </w:r>
    </w:p>
    <w:p w14:paraId="4DD1B858" w14:textId="77777777" w:rsidR="00C0780E" w:rsidRDefault="00C0780E" w:rsidP="00C0780E">
      <w:pPr>
        <w:rPr>
          <w:rtl/>
        </w:rPr>
      </w:pPr>
    </w:p>
    <w:p w14:paraId="0199F4D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A52B307" w14:textId="77777777" w:rsidR="00C0780E" w:rsidRDefault="00C0780E" w:rsidP="00C0780E">
      <w:pPr>
        <w:pStyle w:val="KeepWithNext"/>
        <w:rPr>
          <w:rtl/>
        </w:rPr>
      </w:pPr>
    </w:p>
    <w:p w14:paraId="21AABBA2" w14:textId="77777777" w:rsidR="00C0780E" w:rsidRDefault="00C0780E" w:rsidP="00C0780E">
      <w:pPr>
        <w:rPr>
          <w:rtl/>
        </w:rPr>
      </w:pPr>
      <w:r>
        <w:rPr>
          <w:rtl/>
        </w:rPr>
        <w:t>אני מבין. הדיון פה הוא בפני שופט בבית המשפט המחוזי, וזה דיון במעמד הצדדים?</w:t>
      </w:r>
    </w:p>
    <w:p w14:paraId="2DECFBA6" w14:textId="77777777" w:rsidR="00C0780E" w:rsidRDefault="00C0780E" w:rsidP="00C0780E">
      <w:pPr>
        <w:rPr>
          <w:rtl/>
        </w:rPr>
      </w:pPr>
    </w:p>
    <w:p w14:paraId="777EDD90"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5906E618" w14:textId="77777777" w:rsidR="00C0780E" w:rsidRDefault="00C0780E" w:rsidP="00C0780E">
      <w:pPr>
        <w:pStyle w:val="KeepWithNext"/>
        <w:rPr>
          <w:rtl/>
        </w:rPr>
      </w:pPr>
    </w:p>
    <w:p w14:paraId="78B603DA" w14:textId="77777777" w:rsidR="00C0780E" w:rsidRDefault="00C0780E" w:rsidP="00C0780E">
      <w:pPr>
        <w:rPr>
          <w:rtl/>
        </w:rPr>
      </w:pPr>
      <w:r>
        <w:rPr>
          <w:rtl/>
        </w:rPr>
        <w:t xml:space="preserve">לא בהכרח, אבל זה מסרבל את העבודה של הרשות. </w:t>
      </w:r>
    </w:p>
    <w:p w14:paraId="79BEB9ED" w14:textId="77777777" w:rsidR="00C0780E" w:rsidRDefault="00C0780E" w:rsidP="00C0780E">
      <w:pPr>
        <w:rPr>
          <w:rtl/>
        </w:rPr>
      </w:pPr>
    </w:p>
    <w:p w14:paraId="24EFC37E"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D2B7F22" w14:textId="77777777" w:rsidR="00C0780E" w:rsidRDefault="00C0780E" w:rsidP="00C0780E">
      <w:pPr>
        <w:pStyle w:val="KeepWithNext"/>
        <w:rPr>
          <w:rtl/>
        </w:rPr>
      </w:pPr>
    </w:p>
    <w:p w14:paraId="28B90455" w14:textId="3D5A0156" w:rsidR="00C0780E" w:rsidRDefault="00C0780E" w:rsidP="00664034">
      <w:pPr>
        <w:rPr>
          <w:rtl/>
        </w:rPr>
      </w:pPr>
      <w:r>
        <w:rPr>
          <w:rtl/>
        </w:rPr>
        <w:t>אני מבין את החשש מהסרבול, אבל מצד שני יש שופט באירוע שאם הרשות תגיד לו שהיא עושה מהלך אכיפה והוא ישתכנע שזה לא יפריע לבחירות ושזה לא רלוונטי</w:t>
      </w:r>
      <w:r w:rsidR="00664034">
        <w:rPr>
          <w:rFonts w:hint="cs"/>
          <w:rtl/>
        </w:rPr>
        <w:t xml:space="preserve"> –</w:t>
      </w:r>
      <w:r>
        <w:rPr>
          <w:rtl/>
        </w:rPr>
        <w:t xml:space="preserve"> הוא ייתן את האישור. </w:t>
      </w:r>
    </w:p>
    <w:p w14:paraId="5CE80792" w14:textId="77777777" w:rsidR="00C0780E" w:rsidRDefault="00C0780E" w:rsidP="00C0780E">
      <w:pPr>
        <w:rPr>
          <w:rtl/>
        </w:rPr>
      </w:pPr>
    </w:p>
    <w:p w14:paraId="4C774BF2" w14:textId="2ABA70B1" w:rsidR="00C0780E" w:rsidRDefault="00C0780E" w:rsidP="00C0780E">
      <w:pPr>
        <w:pStyle w:val="a5"/>
        <w:keepNext/>
        <w:rPr>
          <w:rtl/>
        </w:rPr>
      </w:pPr>
      <w:r>
        <w:rPr>
          <w:rStyle w:val="TagStyle"/>
          <w:rFonts w:hint="cs"/>
          <w:rtl/>
        </w:rPr>
        <w:t xml:space="preserve"> &lt;&lt; דובר &gt;&gt; </w:t>
      </w:r>
      <w:r>
        <w:rPr>
          <w:rFonts w:hint="cs"/>
          <w:rtl/>
        </w:rPr>
        <w:t>דין ל</w:t>
      </w:r>
      <w:r w:rsidR="00664034">
        <w:rPr>
          <w:rFonts w:hint="cs"/>
          <w:rtl/>
        </w:rPr>
        <w:t>י</w:t>
      </w:r>
      <w:r>
        <w:rPr>
          <w:rFonts w:hint="cs"/>
          <w:rtl/>
        </w:rPr>
        <w:t>בנה:</w:t>
      </w:r>
      <w:r>
        <w:rPr>
          <w:rStyle w:val="TagStyle"/>
          <w:rFonts w:hint="cs"/>
          <w:rtl/>
        </w:rPr>
        <w:t xml:space="preserve"> &lt;&lt; דובר &gt;&gt;</w:t>
      </w:r>
      <w:r>
        <w:rPr>
          <w:rFonts w:hint="cs"/>
          <w:rtl/>
        </w:rPr>
        <w:t xml:space="preserve">   </w:t>
      </w:r>
    </w:p>
    <w:p w14:paraId="17A96FF0" w14:textId="77777777" w:rsidR="00C0780E" w:rsidRDefault="00C0780E" w:rsidP="00C0780E">
      <w:pPr>
        <w:pStyle w:val="KeepWithNext"/>
        <w:rPr>
          <w:rtl/>
        </w:rPr>
      </w:pPr>
    </w:p>
    <w:p w14:paraId="5A3808AD" w14:textId="77777777" w:rsidR="00C0780E" w:rsidRDefault="00C0780E" w:rsidP="00C0780E">
      <w:pPr>
        <w:rPr>
          <w:rtl/>
        </w:rPr>
      </w:pPr>
      <w:r>
        <w:rPr>
          <w:rtl/>
        </w:rPr>
        <w:t>הוא יצטרך רק לקבל את עמדת הצד שכנגד.</w:t>
      </w:r>
    </w:p>
    <w:p w14:paraId="32B1C16B" w14:textId="77777777" w:rsidR="00C0780E" w:rsidRDefault="00C0780E" w:rsidP="00C0780E">
      <w:pPr>
        <w:rPr>
          <w:rtl/>
        </w:rPr>
      </w:pPr>
    </w:p>
    <w:p w14:paraId="6856074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7620DBA" w14:textId="77777777" w:rsidR="00C0780E" w:rsidRDefault="00C0780E" w:rsidP="00C0780E">
      <w:pPr>
        <w:pStyle w:val="KeepWithNext"/>
        <w:rPr>
          <w:rtl/>
        </w:rPr>
      </w:pPr>
    </w:p>
    <w:p w14:paraId="17B577BB" w14:textId="77777777" w:rsidR="00C0780E" w:rsidRDefault="00C0780E" w:rsidP="00C0780E">
      <w:pPr>
        <w:rPr>
          <w:rtl/>
        </w:rPr>
      </w:pPr>
      <w:r>
        <w:rPr>
          <w:rtl/>
        </w:rPr>
        <w:t>זה מה ששאלתי, האם הוא חייב לקבל?</w:t>
      </w:r>
    </w:p>
    <w:p w14:paraId="27BF0EA3" w14:textId="77777777" w:rsidR="00C0780E" w:rsidRDefault="00C0780E" w:rsidP="00C0780E">
      <w:pPr>
        <w:rPr>
          <w:rtl/>
        </w:rPr>
      </w:pPr>
    </w:p>
    <w:p w14:paraId="67A1448D" w14:textId="4D82062D" w:rsidR="00C0780E" w:rsidRDefault="00C0780E" w:rsidP="00C0780E">
      <w:pPr>
        <w:pStyle w:val="a5"/>
        <w:keepNext/>
        <w:rPr>
          <w:rtl/>
        </w:rPr>
      </w:pPr>
      <w:r>
        <w:rPr>
          <w:rStyle w:val="TagStyle"/>
          <w:rFonts w:hint="cs"/>
          <w:rtl/>
        </w:rPr>
        <w:t xml:space="preserve"> &lt;&lt; דובר &gt;&gt; </w:t>
      </w:r>
      <w:r>
        <w:rPr>
          <w:rFonts w:hint="cs"/>
          <w:rtl/>
        </w:rPr>
        <w:t>דין ל</w:t>
      </w:r>
      <w:r w:rsidR="00664034">
        <w:rPr>
          <w:rFonts w:hint="cs"/>
          <w:rtl/>
        </w:rPr>
        <w:t>י</w:t>
      </w:r>
      <w:r>
        <w:rPr>
          <w:rFonts w:hint="cs"/>
          <w:rtl/>
        </w:rPr>
        <w:t>בנה:</w:t>
      </w:r>
      <w:r>
        <w:rPr>
          <w:rStyle w:val="TagStyle"/>
          <w:rFonts w:hint="cs"/>
          <w:rtl/>
        </w:rPr>
        <w:t xml:space="preserve"> &lt;&lt; דובר &gt;&gt;</w:t>
      </w:r>
      <w:r>
        <w:rPr>
          <w:rFonts w:hint="cs"/>
          <w:rtl/>
        </w:rPr>
        <w:t xml:space="preserve">   </w:t>
      </w:r>
    </w:p>
    <w:p w14:paraId="30CFBE0C" w14:textId="77777777" w:rsidR="00C0780E" w:rsidRDefault="00C0780E" w:rsidP="00C0780E">
      <w:pPr>
        <w:pStyle w:val="KeepWithNext"/>
        <w:rPr>
          <w:rtl/>
        </w:rPr>
      </w:pPr>
    </w:p>
    <w:p w14:paraId="2CBAB09F" w14:textId="77777777" w:rsidR="00C0780E" w:rsidRDefault="00C0780E" w:rsidP="00C0780E">
      <w:pPr>
        <w:rPr>
          <w:rtl/>
        </w:rPr>
      </w:pPr>
      <w:r>
        <w:rPr>
          <w:rtl/>
        </w:rPr>
        <w:t>כן, חייב, וכתבנו את זה בחוק.</w:t>
      </w:r>
    </w:p>
    <w:p w14:paraId="11168A92" w14:textId="77777777" w:rsidR="00C0780E" w:rsidRDefault="00C0780E" w:rsidP="00C0780E">
      <w:pPr>
        <w:rPr>
          <w:rtl/>
        </w:rPr>
      </w:pPr>
    </w:p>
    <w:p w14:paraId="28CECF78" w14:textId="77777777" w:rsidR="00C0780E" w:rsidRDefault="00C0780E" w:rsidP="00C0780E">
      <w:pPr>
        <w:rPr>
          <w:rtl/>
        </w:rPr>
      </w:pPr>
    </w:p>
    <w:p w14:paraId="20F9EC9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EF50C1B" w14:textId="77777777" w:rsidR="00C0780E" w:rsidRDefault="00C0780E" w:rsidP="00C0780E">
      <w:pPr>
        <w:pStyle w:val="KeepWithNext"/>
        <w:rPr>
          <w:rtl/>
        </w:rPr>
      </w:pPr>
    </w:p>
    <w:p w14:paraId="09DE3FB4" w14:textId="77777777" w:rsidR="00C0780E" w:rsidRDefault="00C0780E" w:rsidP="00C0780E">
      <w:pPr>
        <w:rPr>
          <w:rtl/>
        </w:rPr>
      </w:pPr>
      <w:r>
        <w:rPr>
          <w:rtl/>
        </w:rPr>
        <w:t>כן, אלא אם כן יש בכך כדי לסכן את מטרת הפעלת הסמכות.</w:t>
      </w:r>
    </w:p>
    <w:p w14:paraId="2E3E9257" w14:textId="77777777" w:rsidR="00C0780E" w:rsidRDefault="00C0780E" w:rsidP="00C0780E">
      <w:pPr>
        <w:rPr>
          <w:rtl/>
        </w:rPr>
      </w:pPr>
    </w:p>
    <w:p w14:paraId="3180E50E"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38E00E92" w14:textId="77777777" w:rsidR="00C0780E" w:rsidRDefault="00C0780E" w:rsidP="00C0780E">
      <w:pPr>
        <w:pStyle w:val="KeepWithNext"/>
        <w:rPr>
          <w:rtl/>
        </w:rPr>
      </w:pPr>
    </w:p>
    <w:p w14:paraId="069BD1A2" w14:textId="77777777" w:rsidR="00C0780E" w:rsidRDefault="00C0780E" w:rsidP="00C0780E">
      <w:pPr>
        <w:rPr>
          <w:rtl/>
        </w:rPr>
      </w:pPr>
      <w:r>
        <w:rPr>
          <w:rtl/>
        </w:rPr>
        <w:t>אלא אם כן יש עניין מיוחד.</w:t>
      </w:r>
    </w:p>
    <w:p w14:paraId="22C5D81E" w14:textId="77777777" w:rsidR="00C0780E" w:rsidRDefault="00C0780E" w:rsidP="00C0780E">
      <w:pPr>
        <w:rPr>
          <w:rtl/>
        </w:rPr>
      </w:pPr>
    </w:p>
    <w:p w14:paraId="1B00CD71" w14:textId="40F21403" w:rsidR="00C0780E" w:rsidRDefault="00C0780E" w:rsidP="00C0780E">
      <w:pPr>
        <w:pStyle w:val="a5"/>
        <w:keepNext/>
        <w:rPr>
          <w:rtl/>
        </w:rPr>
      </w:pPr>
      <w:r>
        <w:rPr>
          <w:rStyle w:val="TagStyle"/>
          <w:rFonts w:hint="cs"/>
          <w:rtl/>
        </w:rPr>
        <w:t xml:space="preserve"> &lt;&lt; דובר &gt;&gt; </w:t>
      </w:r>
      <w:r>
        <w:rPr>
          <w:rFonts w:hint="cs"/>
          <w:rtl/>
        </w:rPr>
        <w:t>דין ל</w:t>
      </w:r>
      <w:r w:rsidR="00664034">
        <w:rPr>
          <w:rFonts w:hint="cs"/>
          <w:rtl/>
        </w:rPr>
        <w:t>י</w:t>
      </w:r>
      <w:r>
        <w:rPr>
          <w:rFonts w:hint="cs"/>
          <w:rtl/>
        </w:rPr>
        <w:t>בנה:</w:t>
      </w:r>
      <w:r>
        <w:rPr>
          <w:rStyle w:val="TagStyle"/>
          <w:rFonts w:hint="cs"/>
          <w:rtl/>
        </w:rPr>
        <w:t xml:space="preserve"> &lt;&lt; דובר &gt;&gt;</w:t>
      </w:r>
      <w:r>
        <w:rPr>
          <w:rFonts w:hint="cs"/>
          <w:rtl/>
        </w:rPr>
        <w:t xml:space="preserve">   </w:t>
      </w:r>
    </w:p>
    <w:p w14:paraId="08D63A07" w14:textId="77777777" w:rsidR="00C0780E" w:rsidRDefault="00C0780E" w:rsidP="00C0780E">
      <w:pPr>
        <w:pStyle w:val="KeepWithNext"/>
        <w:rPr>
          <w:rtl/>
        </w:rPr>
      </w:pPr>
    </w:p>
    <w:p w14:paraId="1D7CC715" w14:textId="77777777" w:rsidR="00C0780E" w:rsidRDefault="00C0780E" w:rsidP="00C0780E">
      <w:pPr>
        <w:rPr>
          <w:rtl/>
        </w:rPr>
      </w:pPr>
      <w:r>
        <w:rPr>
          <w:rtl/>
        </w:rPr>
        <w:t>אבל זה אמור להיות חריג.</w:t>
      </w:r>
    </w:p>
    <w:p w14:paraId="56EE2E5E" w14:textId="77777777" w:rsidR="00C0780E" w:rsidRDefault="00C0780E" w:rsidP="00C0780E">
      <w:pPr>
        <w:rPr>
          <w:rtl/>
        </w:rPr>
      </w:pPr>
    </w:p>
    <w:p w14:paraId="0A75BFC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24A8018" w14:textId="77777777" w:rsidR="00C0780E" w:rsidRDefault="00C0780E" w:rsidP="00C0780E">
      <w:pPr>
        <w:pStyle w:val="KeepWithNext"/>
        <w:rPr>
          <w:rtl/>
        </w:rPr>
      </w:pPr>
    </w:p>
    <w:p w14:paraId="5F20F3E8" w14:textId="0B900739" w:rsidR="00C0780E" w:rsidRDefault="00C0780E" w:rsidP="00664034">
      <w:pPr>
        <w:rPr>
          <w:rtl/>
        </w:rPr>
      </w:pPr>
      <w:r>
        <w:rPr>
          <w:rtl/>
        </w:rPr>
        <w:t>אז אולי באמת נצמצם ל-90 יום? בסדר, נעשה את זה דומה לכנסת. האם גם בבחירות לכנסת מקבלים את המידע אחרי 90 יום?</w:t>
      </w:r>
    </w:p>
    <w:p w14:paraId="0E39E74C" w14:textId="77777777" w:rsidR="00C0780E" w:rsidRDefault="00C0780E" w:rsidP="00C0780E">
      <w:pPr>
        <w:rPr>
          <w:rtl/>
        </w:rPr>
      </w:pPr>
    </w:p>
    <w:p w14:paraId="5E6B042E" w14:textId="21F693C7" w:rsidR="00C0780E" w:rsidRDefault="00C0780E" w:rsidP="00C0780E">
      <w:pPr>
        <w:pStyle w:val="a5"/>
        <w:keepNext/>
        <w:rPr>
          <w:rtl/>
        </w:rPr>
      </w:pPr>
      <w:r>
        <w:rPr>
          <w:rStyle w:val="TagStyle"/>
          <w:rFonts w:hint="cs"/>
          <w:rtl/>
        </w:rPr>
        <w:t xml:space="preserve"> &lt;&lt; דובר &gt;&gt; </w:t>
      </w:r>
      <w:r>
        <w:rPr>
          <w:rFonts w:hint="cs"/>
          <w:rtl/>
        </w:rPr>
        <w:t>דין ל</w:t>
      </w:r>
      <w:r w:rsidR="00664034">
        <w:rPr>
          <w:rFonts w:hint="cs"/>
          <w:rtl/>
        </w:rPr>
        <w:t>י</w:t>
      </w:r>
      <w:r>
        <w:rPr>
          <w:rFonts w:hint="cs"/>
          <w:rtl/>
        </w:rPr>
        <w:t>בנה:</w:t>
      </w:r>
      <w:r>
        <w:rPr>
          <w:rStyle w:val="TagStyle"/>
          <w:rFonts w:hint="cs"/>
          <w:rtl/>
        </w:rPr>
        <w:t xml:space="preserve"> &lt;&lt; דובר &gt;&gt;</w:t>
      </w:r>
      <w:r>
        <w:rPr>
          <w:rFonts w:hint="cs"/>
          <w:rtl/>
        </w:rPr>
        <w:t xml:space="preserve">   </w:t>
      </w:r>
    </w:p>
    <w:p w14:paraId="4A8C540B" w14:textId="77777777" w:rsidR="00C0780E" w:rsidRDefault="00C0780E" w:rsidP="00C0780E">
      <w:pPr>
        <w:pStyle w:val="KeepWithNext"/>
        <w:rPr>
          <w:rtl/>
        </w:rPr>
      </w:pPr>
    </w:p>
    <w:p w14:paraId="04810317" w14:textId="77777777" w:rsidR="00C0780E" w:rsidRDefault="00C0780E" w:rsidP="00C0780E">
      <w:pPr>
        <w:rPr>
          <w:rtl/>
        </w:rPr>
      </w:pPr>
      <w:r>
        <w:rPr>
          <w:rtl/>
        </w:rPr>
        <w:t>החל ממועד שליפת הפנקס, רק שהבחירות לכנסת אף פעם לא מתקיימות במועדן, ולכן זה תמיד קצר יותר.</w:t>
      </w:r>
    </w:p>
    <w:p w14:paraId="64603BB5" w14:textId="77777777" w:rsidR="00C0780E" w:rsidRDefault="00C0780E" w:rsidP="00C0780E">
      <w:pPr>
        <w:rPr>
          <w:rtl/>
        </w:rPr>
      </w:pPr>
    </w:p>
    <w:p w14:paraId="5ADF6AF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8185CC1" w14:textId="77777777" w:rsidR="00C0780E" w:rsidRDefault="00C0780E" w:rsidP="00C0780E">
      <w:pPr>
        <w:pStyle w:val="KeepWithNext"/>
        <w:rPr>
          <w:rtl/>
        </w:rPr>
      </w:pPr>
    </w:p>
    <w:p w14:paraId="69AB20B7" w14:textId="77777777" w:rsidR="00C0780E" w:rsidRDefault="00C0780E" w:rsidP="00C0780E">
      <w:pPr>
        <w:rPr>
          <w:rtl/>
        </w:rPr>
      </w:pPr>
      <w:r>
        <w:rPr>
          <w:rtl/>
        </w:rPr>
        <w:t>הבנתי. אבל זה 90 יום.</w:t>
      </w:r>
    </w:p>
    <w:p w14:paraId="65130D0E" w14:textId="77777777" w:rsidR="00C0780E" w:rsidRDefault="00C0780E" w:rsidP="00C0780E">
      <w:pPr>
        <w:rPr>
          <w:rtl/>
        </w:rPr>
      </w:pPr>
    </w:p>
    <w:p w14:paraId="26E8C69A" w14:textId="2F71C596" w:rsidR="00C0780E" w:rsidRDefault="00C0780E" w:rsidP="00C0780E">
      <w:pPr>
        <w:pStyle w:val="a5"/>
        <w:keepNext/>
        <w:rPr>
          <w:rtl/>
        </w:rPr>
      </w:pPr>
      <w:r>
        <w:rPr>
          <w:rStyle w:val="TagStyle"/>
          <w:rFonts w:hint="cs"/>
          <w:rtl/>
        </w:rPr>
        <w:t xml:space="preserve"> &lt;&lt; דובר &gt;&gt; </w:t>
      </w:r>
      <w:r>
        <w:rPr>
          <w:rFonts w:hint="cs"/>
          <w:rtl/>
        </w:rPr>
        <w:t>דין ל</w:t>
      </w:r>
      <w:r w:rsidR="00664034">
        <w:rPr>
          <w:rFonts w:hint="cs"/>
          <w:rtl/>
        </w:rPr>
        <w:t>י</w:t>
      </w:r>
      <w:r>
        <w:rPr>
          <w:rFonts w:hint="cs"/>
          <w:rtl/>
        </w:rPr>
        <w:t>בנה:</w:t>
      </w:r>
      <w:r>
        <w:rPr>
          <w:rStyle w:val="TagStyle"/>
          <w:rFonts w:hint="cs"/>
          <w:rtl/>
        </w:rPr>
        <w:t xml:space="preserve"> &lt;&lt; דובר &gt;&gt;</w:t>
      </w:r>
      <w:r>
        <w:rPr>
          <w:rFonts w:hint="cs"/>
          <w:rtl/>
        </w:rPr>
        <w:t xml:space="preserve">   </w:t>
      </w:r>
    </w:p>
    <w:p w14:paraId="4B17C6BB" w14:textId="77777777" w:rsidR="00C0780E" w:rsidRDefault="00C0780E" w:rsidP="00C0780E">
      <w:pPr>
        <w:pStyle w:val="KeepWithNext"/>
        <w:rPr>
          <w:rtl/>
        </w:rPr>
      </w:pPr>
    </w:p>
    <w:p w14:paraId="6A2FC408" w14:textId="77777777" w:rsidR="00C0780E" w:rsidRDefault="00C0780E" w:rsidP="00C0780E">
      <w:pPr>
        <w:rPr>
          <w:rtl/>
        </w:rPr>
      </w:pPr>
      <w:r>
        <w:rPr>
          <w:rtl/>
        </w:rPr>
        <w:t>זה לא חייב להיות 90 יום, זה יכול להיות יותר.</w:t>
      </w:r>
    </w:p>
    <w:p w14:paraId="4580476A" w14:textId="77777777" w:rsidR="00C0780E" w:rsidRDefault="00C0780E" w:rsidP="00C0780E">
      <w:pPr>
        <w:rPr>
          <w:rtl/>
        </w:rPr>
      </w:pPr>
    </w:p>
    <w:p w14:paraId="6540858C"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750361B" w14:textId="77777777" w:rsidR="00C0780E" w:rsidRDefault="00C0780E" w:rsidP="00C0780E">
      <w:pPr>
        <w:pStyle w:val="KeepWithNext"/>
        <w:rPr>
          <w:rtl/>
        </w:rPr>
      </w:pPr>
    </w:p>
    <w:p w14:paraId="5B389960" w14:textId="77777777" w:rsidR="00C0780E" w:rsidRDefault="00C0780E" w:rsidP="00C0780E">
      <w:pPr>
        <w:rPr>
          <w:rtl/>
        </w:rPr>
      </w:pPr>
      <w:r>
        <w:rPr>
          <w:rtl/>
        </w:rPr>
        <w:t>ולמרות שבבחירות לכנסת אפשר לשלוף את הפנקס קודם, אנחנו נתנו את ההגנה רק 90 יום?</w:t>
      </w:r>
    </w:p>
    <w:p w14:paraId="2560E38D" w14:textId="77777777" w:rsidR="00C0780E" w:rsidRDefault="00C0780E" w:rsidP="00C0780E">
      <w:pPr>
        <w:rPr>
          <w:rtl/>
        </w:rPr>
      </w:pPr>
    </w:p>
    <w:p w14:paraId="11064C60" w14:textId="3AB5E7F4" w:rsidR="00C0780E" w:rsidRDefault="00C0780E" w:rsidP="00C0780E">
      <w:pPr>
        <w:pStyle w:val="a5"/>
        <w:keepNext/>
        <w:rPr>
          <w:rtl/>
        </w:rPr>
      </w:pPr>
      <w:r>
        <w:rPr>
          <w:rStyle w:val="TagStyle"/>
          <w:rFonts w:hint="cs"/>
          <w:rtl/>
        </w:rPr>
        <w:t xml:space="preserve"> &lt;&lt; דובר &gt;&gt; </w:t>
      </w:r>
      <w:r>
        <w:rPr>
          <w:rFonts w:hint="cs"/>
          <w:rtl/>
        </w:rPr>
        <w:t>דין ל</w:t>
      </w:r>
      <w:r w:rsidR="00664034">
        <w:rPr>
          <w:rFonts w:hint="cs"/>
          <w:rtl/>
        </w:rPr>
        <w:t>י</w:t>
      </w:r>
      <w:r>
        <w:rPr>
          <w:rFonts w:hint="cs"/>
          <w:rtl/>
        </w:rPr>
        <w:t>בנה:</w:t>
      </w:r>
      <w:r>
        <w:rPr>
          <w:rStyle w:val="TagStyle"/>
          <w:rFonts w:hint="cs"/>
          <w:rtl/>
        </w:rPr>
        <w:t xml:space="preserve"> &lt;&lt; דובר &gt;&gt;</w:t>
      </w:r>
      <w:r>
        <w:rPr>
          <w:rFonts w:hint="cs"/>
          <w:rtl/>
        </w:rPr>
        <w:t xml:space="preserve">   </w:t>
      </w:r>
    </w:p>
    <w:p w14:paraId="39ACC289" w14:textId="77777777" w:rsidR="00C0780E" w:rsidRDefault="00C0780E" w:rsidP="00C0780E">
      <w:pPr>
        <w:pStyle w:val="KeepWithNext"/>
        <w:rPr>
          <w:rtl/>
        </w:rPr>
      </w:pPr>
    </w:p>
    <w:p w14:paraId="33AFDC6F" w14:textId="77777777" w:rsidR="00C0780E" w:rsidRDefault="00C0780E" w:rsidP="00C0780E">
      <w:pPr>
        <w:rPr>
          <w:rtl/>
        </w:rPr>
      </w:pPr>
      <w:r>
        <w:rPr>
          <w:rtl/>
        </w:rPr>
        <w:t>100 ימים, אבל כן.</w:t>
      </w:r>
    </w:p>
    <w:p w14:paraId="7CA85FEB" w14:textId="77777777" w:rsidR="00C0780E" w:rsidRDefault="00C0780E" w:rsidP="00C0780E">
      <w:pPr>
        <w:rPr>
          <w:rtl/>
        </w:rPr>
      </w:pPr>
    </w:p>
    <w:p w14:paraId="6274B32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209D7E1" w14:textId="77777777" w:rsidR="00C0780E" w:rsidRDefault="00C0780E" w:rsidP="00C0780E">
      <w:pPr>
        <w:pStyle w:val="KeepWithNext"/>
        <w:rPr>
          <w:rtl/>
        </w:rPr>
      </w:pPr>
    </w:p>
    <w:p w14:paraId="3EAB9E1E" w14:textId="77777777" w:rsidR="00C0780E" w:rsidRDefault="00C0780E" w:rsidP="00C0780E">
      <w:pPr>
        <w:rPr>
          <w:rtl/>
        </w:rPr>
      </w:pPr>
      <w:r>
        <w:rPr>
          <w:rtl/>
        </w:rPr>
        <w:t xml:space="preserve">100 ימים נתנו? </w:t>
      </w:r>
    </w:p>
    <w:p w14:paraId="58DDB465" w14:textId="77777777" w:rsidR="00C0780E" w:rsidRDefault="00C0780E" w:rsidP="00C0780E">
      <w:pPr>
        <w:rPr>
          <w:rtl/>
        </w:rPr>
      </w:pPr>
    </w:p>
    <w:p w14:paraId="4C5E7C2E" w14:textId="6F905B06" w:rsidR="00C0780E" w:rsidRDefault="00C0780E" w:rsidP="00C0780E">
      <w:pPr>
        <w:pStyle w:val="a5"/>
        <w:keepNext/>
        <w:rPr>
          <w:rtl/>
        </w:rPr>
      </w:pPr>
      <w:r>
        <w:rPr>
          <w:rStyle w:val="TagStyle"/>
          <w:rFonts w:hint="cs"/>
          <w:rtl/>
        </w:rPr>
        <w:t xml:space="preserve"> &lt;&lt; דובר &gt;&gt; </w:t>
      </w:r>
      <w:r>
        <w:rPr>
          <w:rFonts w:hint="cs"/>
          <w:rtl/>
        </w:rPr>
        <w:t>דין ל</w:t>
      </w:r>
      <w:r w:rsidR="00664034">
        <w:rPr>
          <w:rFonts w:hint="cs"/>
          <w:rtl/>
        </w:rPr>
        <w:t>י</w:t>
      </w:r>
      <w:bookmarkStart w:id="541" w:name="_ETM_Q1_2402351"/>
      <w:bookmarkEnd w:id="541"/>
      <w:r>
        <w:rPr>
          <w:rFonts w:hint="cs"/>
          <w:rtl/>
        </w:rPr>
        <w:t>בנה:</w:t>
      </w:r>
      <w:r>
        <w:rPr>
          <w:rStyle w:val="TagStyle"/>
          <w:rFonts w:hint="cs"/>
          <w:rtl/>
        </w:rPr>
        <w:t xml:space="preserve"> &lt;&lt; דובר &gt;&gt;</w:t>
      </w:r>
      <w:r>
        <w:rPr>
          <w:rFonts w:hint="cs"/>
          <w:rtl/>
        </w:rPr>
        <w:t xml:space="preserve">   </w:t>
      </w:r>
    </w:p>
    <w:p w14:paraId="5FCEC35B" w14:textId="77777777" w:rsidR="00C0780E" w:rsidRDefault="00C0780E" w:rsidP="00C0780E">
      <w:pPr>
        <w:pStyle w:val="KeepWithNext"/>
        <w:rPr>
          <w:rtl/>
        </w:rPr>
      </w:pPr>
    </w:p>
    <w:p w14:paraId="1A296150" w14:textId="77777777" w:rsidR="00C0780E" w:rsidRDefault="00C0780E" w:rsidP="00C0780E">
      <w:pPr>
        <w:rPr>
          <w:rtl/>
        </w:rPr>
      </w:pPr>
      <w:r>
        <w:rPr>
          <w:rtl/>
        </w:rPr>
        <w:t>100 ימים או שלושה ימים מיום ההתפזרות. נתנו מהיום ה-101 כי זה היום הקובע לפי חוק המפלגות, או שלושה ימים מיום ההתפזרות.</w:t>
      </w:r>
    </w:p>
    <w:p w14:paraId="4086F914" w14:textId="77777777" w:rsidR="00C0780E" w:rsidRDefault="00C0780E" w:rsidP="00C0780E">
      <w:pPr>
        <w:rPr>
          <w:rtl/>
        </w:rPr>
      </w:pPr>
    </w:p>
    <w:p w14:paraId="150E44E4"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F75A363" w14:textId="77777777" w:rsidR="00C0780E" w:rsidRDefault="00C0780E" w:rsidP="00C0780E">
      <w:pPr>
        <w:pStyle w:val="KeepWithNext"/>
        <w:rPr>
          <w:rtl/>
        </w:rPr>
      </w:pPr>
    </w:p>
    <w:p w14:paraId="3F09EE86" w14:textId="77777777" w:rsidR="00C0780E" w:rsidRDefault="00C0780E" w:rsidP="00C0780E">
      <w:pPr>
        <w:rPr>
          <w:rtl/>
        </w:rPr>
      </w:pPr>
      <w:r>
        <w:rPr>
          <w:rtl/>
        </w:rPr>
        <w:t>אז בוא ניישם את אותו הכלל. מהיום זה מהיום.</w:t>
      </w:r>
    </w:p>
    <w:p w14:paraId="7B10512F" w14:textId="77777777" w:rsidR="00C0780E" w:rsidRDefault="00C0780E" w:rsidP="00C0780E">
      <w:pPr>
        <w:rPr>
          <w:rtl/>
        </w:rPr>
      </w:pPr>
    </w:p>
    <w:p w14:paraId="3C07755B"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052DF283" w14:textId="77777777" w:rsidR="00C0780E" w:rsidRDefault="00C0780E" w:rsidP="00C0780E">
      <w:pPr>
        <w:pStyle w:val="KeepWithNext"/>
        <w:rPr>
          <w:rtl/>
        </w:rPr>
      </w:pPr>
    </w:p>
    <w:p w14:paraId="4EBD45E2" w14:textId="77777777" w:rsidR="00C0780E" w:rsidRDefault="00C0780E" w:rsidP="00C0780E">
      <w:pPr>
        <w:rPr>
          <w:rtl/>
        </w:rPr>
      </w:pPr>
      <w:r>
        <w:rPr>
          <w:rtl/>
        </w:rPr>
        <w:t xml:space="preserve">אין שם התפזרות - - - </w:t>
      </w:r>
    </w:p>
    <w:p w14:paraId="4E2ED514" w14:textId="77777777" w:rsidR="00C0780E" w:rsidRDefault="00C0780E" w:rsidP="00C0780E">
      <w:pPr>
        <w:rPr>
          <w:rtl/>
        </w:rPr>
      </w:pPr>
    </w:p>
    <w:p w14:paraId="75B14245"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C484163" w14:textId="77777777" w:rsidR="00C0780E" w:rsidRDefault="00C0780E" w:rsidP="00C0780E">
      <w:pPr>
        <w:pStyle w:val="KeepWithNext"/>
        <w:rPr>
          <w:rtl/>
        </w:rPr>
      </w:pPr>
    </w:p>
    <w:p w14:paraId="6B01313A" w14:textId="77777777" w:rsidR="00C0780E" w:rsidRDefault="00C0780E" w:rsidP="00C0780E">
      <w:pPr>
        <w:rPr>
          <w:rtl/>
        </w:rPr>
      </w:pPr>
      <w:r>
        <w:rPr>
          <w:rtl/>
        </w:rPr>
        <w:t>אין שם התפזרות, ולכן זה יהיה 100 ימים.</w:t>
      </w:r>
    </w:p>
    <w:p w14:paraId="27CA7C1A" w14:textId="77777777" w:rsidR="00C0780E" w:rsidRDefault="00C0780E" w:rsidP="00C0780E">
      <w:pPr>
        <w:rPr>
          <w:rtl/>
        </w:rPr>
      </w:pPr>
    </w:p>
    <w:p w14:paraId="1E07B901" w14:textId="77777777" w:rsidR="00C0780E" w:rsidRDefault="00C0780E" w:rsidP="00C0780E">
      <w:pPr>
        <w:pStyle w:val="a5"/>
        <w:keepNext/>
        <w:rPr>
          <w:rtl/>
        </w:rPr>
      </w:pPr>
      <w:r>
        <w:rPr>
          <w:rStyle w:val="TagStyle"/>
          <w:rFonts w:hint="cs"/>
          <w:rtl/>
        </w:rPr>
        <w:t xml:space="preserve"> &lt;&lt; דובר &gt;&gt; </w:t>
      </w:r>
      <w:r>
        <w:rPr>
          <w:rFonts w:hint="cs"/>
          <w:rtl/>
        </w:rPr>
        <w:t>דין לבנה:</w:t>
      </w:r>
      <w:r>
        <w:rPr>
          <w:rStyle w:val="TagStyle"/>
          <w:rFonts w:hint="cs"/>
          <w:rtl/>
        </w:rPr>
        <w:t xml:space="preserve"> &lt;&lt; דובר &gt;&gt;</w:t>
      </w:r>
      <w:r>
        <w:rPr>
          <w:rFonts w:hint="cs"/>
          <w:rtl/>
        </w:rPr>
        <w:t xml:space="preserve">   </w:t>
      </w:r>
    </w:p>
    <w:p w14:paraId="295120C0" w14:textId="77777777" w:rsidR="00C0780E" w:rsidRDefault="00C0780E" w:rsidP="00C0780E">
      <w:pPr>
        <w:pStyle w:val="KeepWithNext"/>
        <w:rPr>
          <w:rtl/>
        </w:rPr>
      </w:pPr>
    </w:p>
    <w:p w14:paraId="286220DF" w14:textId="0B63155C" w:rsidR="00C0780E" w:rsidRDefault="00C0780E" w:rsidP="00664034">
      <w:pPr>
        <w:rPr>
          <w:rtl/>
        </w:rPr>
      </w:pPr>
      <w:r>
        <w:rPr>
          <w:rtl/>
        </w:rPr>
        <w:t>אבל יכול להיות היווצרות עילה לבחירות מיוחדות, כאשר ראש עיר נפטר או התפטר</w:t>
      </w:r>
      <w:bookmarkStart w:id="542" w:name="_ETM_Q1_2425101"/>
      <w:bookmarkEnd w:id="542"/>
      <w:r>
        <w:rPr>
          <w:rtl/>
        </w:rPr>
        <w:t xml:space="preserve"> יש מספר ימים - - - </w:t>
      </w:r>
    </w:p>
    <w:p w14:paraId="5793CA8D" w14:textId="77777777" w:rsidR="00C0780E" w:rsidRDefault="00C0780E" w:rsidP="00C0780E">
      <w:pPr>
        <w:rPr>
          <w:rtl/>
        </w:rPr>
      </w:pPr>
    </w:p>
    <w:p w14:paraId="5BCE5E4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702FE6B" w14:textId="77777777" w:rsidR="00C0780E" w:rsidRDefault="00C0780E" w:rsidP="00C0780E">
      <w:pPr>
        <w:pStyle w:val="KeepWithNext"/>
        <w:rPr>
          <w:rtl/>
        </w:rPr>
      </w:pPr>
    </w:p>
    <w:p w14:paraId="68E70CAF" w14:textId="77777777" w:rsidR="00C0780E" w:rsidRDefault="00C0780E" w:rsidP="00C0780E">
      <w:pPr>
        <w:rPr>
          <w:rtl/>
        </w:rPr>
      </w:pPr>
      <w:r>
        <w:rPr>
          <w:rtl/>
        </w:rPr>
        <w:t>נעשה בשינויים המחויבים כי אני  מעדיף כלל אחיד.</w:t>
      </w:r>
    </w:p>
    <w:p w14:paraId="02DE9029" w14:textId="77777777" w:rsidR="00C0780E" w:rsidRDefault="00C0780E" w:rsidP="00C0780E">
      <w:pPr>
        <w:rPr>
          <w:rtl/>
        </w:rPr>
      </w:pPr>
    </w:p>
    <w:p w14:paraId="2F4D2EAA" w14:textId="77777777" w:rsidR="00C0780E" w:rsidRDefault="00C0780E" w:rsidP="00C0780E">
      <w:pPr>
        <w:pStyle w:val="a5"/>
        <w:keepNext/>
        <w:rPr>
          <w:rtl/>
        </w:rPr>
      </w:pPr>
      <w:r>
        <w:rPr>
          <w:rStyle w:val="TagStyle"/>
          <w:rFonts w:hint="cs"/>
          <w:rtl/>
        </w:rPr>
        <w:t xml:space="preserve">&lt;&lt; דובר &gt;&gt; </w:t>
      </w:r>
      <w:r>
        <w:rPr>
          <w:rFonts w:hint="cs"/>
          <w:rtl/>
        </w:rPr>
        <w:t>גלעד סממה:</w:t>
      </w:r>
      <w:r>
        <w:rPr>
          <w:rStyle w:val="TagStyle"/>
          <w:rFonts w:hint="cs"/>
          <w:rtl/>
        </w:rPr>
        <w:t xml:space="preserve"> &lt;&lt; דובר &gt;&gt;</w:t>
      </w:r>
      <w:r>
        <w:rPr>
          <w:rFonts w:hint="cs"/>
          <w:rtl/>
        </w:rPr>
        <w:t xml:space="preserve">   </w:t>
      </w:r>
    </w:p>
    <w:p w14:paraId="3F040B53" w14:textId="77777777" w:rsidR="00C0780E" w:rsidRDefault="00C0780E" w:rsidP="00C0780E">
      <w:pPr>
        <w:pStyle w:val="KeepWithNext"/>
        <w:rPr>
          <w:rtl/>
        </w:rPr>
      </w:pPr>
    </w:p>
    <w:p w14:paraId="19333849" w14:textId="661FAC01" w:rsidR="00C0780E" w:rsidRDefault="00C0780E" w:rsidP="00C0780E">
      <w:pPr>
        <w:rPr>
          <w:rtl/>
        </w:rPr>
      </w:pPr>
      <w:r>
        <w:rPr>
          <w:rtl/>
        </w:rPr>
        <w:t>השאלה</w:t>
      </w:r>
      <w:r w:rsidR="006B2162">
        <w:rPr>
          <w:rtl/>
        </w:rPr>
        <w:t xml:space="preserve"> אם בגלל בחירות מקומיות, חלילה </w:t>
      </w:r>
      <w:r w:rsidR="006B2162">
        <w:rPr>
          <w:rFonts w:hint="cs"/>
          <w:rtl/>
        </w:rPr>
        <w:t>ל</w:t>
      </w:r>
      <w:r>
        <w:rPr>
          <w:rtl/>
        </w:rPr>
        <w:t xml:space="preserve">ייצר מנגנון מסורבל בסיטואציה שאתה רוצה לאכוף, משהו שהוא לאו דווקא קשור למפלגה אבל לא קשור לבחירות המקומיות האלה, וכאן - - - </w:t>
      </w:r>
    </w:p>
    <w:p w14:paraId="5D0306C9" w14:textId="77777777" w:rsidR="00C0780E" w:rsidRDefault="00C0780E" w:rsidP="00C0780E">
      <w:pPr>
        <w:rPr>
          <w:rtl/>
        </w:rPr>
      </w:pPr>
    </w:p>
    <w:p w14:paraId="582824AF"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7143B59" w14:textId="77777777" w:rsidR="00C0780E" w:rsidRDefault="00C0780E" w:rsidP="00C0780E">
      <w:pPr>
        <w:pStyle w:val="KeepWithNext"/>
        <w:rPr>
          <w:rtl/>
        </w:rPr>
      </w:pPr>
    </w:p>
    <w:p w14:paraId="7E357CC7" w14:textId="1A4688B6" w:rsidR="00C0780E" w:rsidRDefault="00C0780E" w:rsidP="002204A6">
      <w:pPr>
        <w:rPr>
          <w:rtl/>
        </w:rPr>
      </w:pPr>
      <w:r>
        <w:rPr>
          <w:rtl/>
        </w:rPr>
        <w:t xml:space="preserve">לכן אני אומר שיו"ר ועדת הבחירות המקומי יגיד לך שאין בעיה והכל בסדר, אבל יכול להיות שמה שאנחנו מייצרים פה, באיזון במקומי </w:t>
      </w:r>
      <w:r w:rsidR="002204A6">
        <w:rPr>
          <w:rtl/>
        </w:rPr>
        <w:t xml:space="preserve">צריך להוסיף לשופט המחוזי שדן – </w:t>
      </w:r>
      <w:r>
        <w:rPr>
          <w:rtl/>
        </w:rPr>
        <w:t>אם מצא על פני הדברים שאין קשר לבחירות המק</w:t>
      </w:r>
      <w:r w:rsidR="002204A6">
        <w:rPr>
          <w:rtl/>
        </w:rPr>
        <w:t>ומיות, או שלא יהיה בכך כדי לפגו</w:t>
      </w:r>
      <w:r w:rsidR="002204A6">
        <w:rPr>
          <w:rFonts w:hint="cs"/>
          <w:rtl/>
        </w:rPr>
        <w:t>ע</w:t>
      </w:r>
      <w:r>
        <w:rPr>
          <w:rtl/>
        </w:rPr>
        <w:t xml:space="preserve">, יכול להיות שגם לא צריך את עמדת הצדדים. </w:t>
      </w:r>
    </w:p>
    <w:p w14:paraId="6500C804" w14:textId="77777777" w:rsidR="00C0780E" w:rsidRDefault="00C0780E" w:rsidP="00C0780E">
      <w:pPr>
        <w:rPr>
          <w:rtl/>
        </w:rPr>
      </w:pPr>
    </w:p>
    <w:p w14:paraId="6A0626AE" w14:textId="5AD3476C" w:rsidR="00C0780E" w:rsidRDefault="00C0780E" w:rsidP="002204A6">
      <w:pPr>
        <w:rPr>
          <w:rtl/>
        </w:rPr>
      </w:pPr>
      <w:r>
        <w:rPr>
          <w:rtl/>
        </w:rPr>
        <w:t>שנייצר את הכלל הזה, שלא יהיה תהליך פרוצדורלי עם עמדת הצדדים וכו', אם על פניו העובדה שמתנהלת תעמולת בחירות מקומיות - - - רק תוודא עם ראש הרשות המחו</w:t>
      </w:r>
      <w:r w:rsidR="002204A6">
        <w:rPr>
          <w:rtl/>
        </w:rPr>
        <w:t>זית שהעובדה שיש בחירות בצפון בד</w:t>
      </w:r>
      <w:r>
        <w:rPr>
          <w:rtl/>
        </w:rPr>
        <w:t xml:space="preserve">לית אל-כרמל ותפנה לגורם הרלוונטי, הוא יגיד לך שלא מפריע לו שתחקור את הציונות הדתית או את אגודת </w:t>
      </w:r>
      <w:r w:rsidR="002204A6">
        <w:rPr>
          <w:rtl/>
        </w:rPr>
        <w:t>ישראל שלא מגישים בכלל רשימות בד</w:t>
      </w:r>
      <w:r>
        <w:rPr>
          <w:rtl/>
        </w:rPr>
        <w:t>לית אל-כרמל. תעשה איתו את הבדיקה, זה הכול.</w:t>
      </w:r>
    </w:p>
    <w:p w14:paraId="0906CA44" w14:textId="77777777" w:rsidR="00C0780E" w:rsidRDefault="00C0780E" w:rsidP="00C0780E">
      <w:pPr>
        <w:rPr>
          <w:rtl/>
        </w:rPr>
      </w:pPr>
    </w:p>
    <w:p w14:paraId="648A3924" w14:textId="77777777" w:rsidR="00C0780E" w:rsidRDefault="00C0780E" w:rsidP="00C0780E">
      <w:pPr>
        <w:rPr>
          <w:rtl/>
        </w:rPr>
      </w:pPr>
      <w:r>
        <w:rPr>
          <w:rtl/>
        </w:rPr>
        <w:t xml:space="preserve">והוא יוכל על פניו גם בלי לשמוע את העמדה בסיטואציה כזו, אם הוא מצא שאין קשר. צריך שזה יהיה מבחן שאין קשר. לא אין קשר בין החקירה, אלא אין קשר בין הגוף שאותו - - - לבין הבחירות המתנהלות. </w:t>
      </w:r>
    </w:p>
    <w:p w14:paraId="25BEFAE3" w14:textId="77777777" w:rsidR="00C0780E" w:rsidRDefault="00C0780E" w:rsidP="00C0780E">
      <w:pPr>
        <w:rPr>
          <w:rtl/>
        </w:rPr>
      </w:pPr>
    </w:p>
    <w:p w14:paraId="2AABA404"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15C00738" w14:textId="77777777" w:rsidR="00C0780E" w:rsidRDefault="00C0780E" w:rsidP="00C0780E">
      <w:pPr>
        <w:pStyle w:val="KeepWithNext"/>
        <w:rPr>
          <w:rtl/>
        </w:rPr>
      </w:pPr>
    </w:p>
    <w:p w14:paraId="02E1BA0D" w14:textId="77777777" w:rsidR="00C0780E" w:rsidRDefault="00C0780E" w:rsidP="00C0780E">
      <w:pPr>
        <w:rPr>
          <w:rtl/>
        </w:rPr>
      </w:pPr>
      <w:r>
        <w:rPr>
          <w:rtl/>
        </w:rPr>
        <w:t xml:space="preserve">צריך לייצר משהו בסגנון הזה. </w:t>
      </w:r>
    </w:p>
    <w:p w14:paraId="28AB3BDF" w14:textId="77777777" w:rsidR="00C0780E" w:rsidRDefault="00C0780E" w:rsidP="00C0780E">
      <w:pPr>
        <w:rPr>
          <w:rtl/>
        </w:rPr>
      </w:pPr>
    </w:p>
    <w:p w14:paraId="4C24A7DD"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548AF90" w14:textId="77777777" w:rsidR="00C0780E" w:rsidRDefault="00C0780E" w:rsidP="00C0780E">
      <w:pPr>
        <w:pStyle w:val="KeepWithNext"/>
        <w:rPr>
          <w:rtl/>
        </w:rPr>
      </w:pPr>
    </w:p>
    <w:p w14:paraId="4083FED4" w14:textId="293C3CF5" w:rsidR="00C0780E" w:rsidRDefault="00AD4426" w:rsidP="00AD4426">
      <w:pPr>
        <w:rPr>
          <w:rtl/>
        </w:rPr>
      </w:pPr>
      <w:r>
        <w:rPr>
          <w:rtl/>
        </w:rPr>
        <w:t>אם אין קשר בכלל</w:t>
      </w:r>
      <w:r>
        <w:rPr>
          <w:rFonts w:hint="cs"/>
          <w:rtl/>
        </w:rPr>
        <w:t xml:space="preserve"> –</w:t>
      </w:r>
      <w:r>
        <w:rPr>
          <w:rtl/>
        </w:rPr>
        <w:t xml:space="preserve"> הוא יכול לשחרר</w:t>
      </w:r>
      <w:r>
        <w:rPr>
          <w:rFonts w:hint="cs"/>
          <w:rtl/>
        </w:rPr>
        <w:t>,</w:t>
      </w:r>
      <w:r w:rsidR="00C0780E">
        <w:rPr>
          <w:rtl/>
        </w:rPr>
        <w:t xml:space="preserve"> אם יש קשר והם כן מתמודדים שם והשאלה היחידה היא האם זה יפגע באופן מהותי או לא</w:t>
      </w:r>
      <w:r>
        <w:rPr>
          <w:rFonts w:hint="cs"/>
          <w:rtl/>
        </w:rPr>
        <w:t xml:space="preserve"> –</w:t>
      </w:r>
      <w:bookmarkStart w:id="543" w:name="_ETM_Q1_2546600"/>
      <w:bookmarkEnd w:id="543"/>
      <w:r w:rsidR="00C0780E">
        <w:rPr>
          <w:rtl/>
        </w:rPr>
        <w:t xml:space="preserve"> שיקיים דיון. כלומר, אם הם </w:t>
      </w:r>
      <w:bookmarkStart w:id="544" w:name="_ETM_Q1_2564351"/>
      <w:bookmarkEnd w:id="544"/>
      <w:r w:rsidR="00C0780E">
        <w:rPr>
          <w:rtl/>
        </w:rPr>
        <w:t xml:space="preserve">לא מתמודדים ואין צפי שיתמודדו, או שזה לא רלוונטי בכלל - - - </w:t>
      </w:r>
    </w:p>
    <w:p w14:paraId="22D3EADA" w14:textId="77777777" w:rsidR="00C0780E" w:rsidRDefault="00C0780E" w:rsidP="00C0780E">
      <w:pPr>
        <w:rPr>
          <w:rtl/>
        </w:rPr>
      </w:pPr>
    </w:p>
    <w:p w14:paraId="36E56CE3"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1A8F0314" w14:textId="77777777" w:rsidR="00C0780E" w:rsidRDefault="00C0780E" w:rsidP="00C0780E">
      <w:pPr>
        <w:pStyle w:val="KeepWithNext"/>
        <w:rPr>
          <w:rtl/>
        </w:rPr>
      </w:pPr>
    </w:p>
    <w:p w14:paraId="7B75DC18" w14:textId="77777777" w:rsidR="00C0780E" w:rsidRDefault="00C0780E" w:rsidP="00C0780E">
      <w:pPr>
        <w:rPr>
          <w:rtl/>
        </w:rPr>
      </w:pPr>
      <w:r>
        <w:rPr>
          <w:rtl/>
        </w:rPr>
        <w:t>הקשר גם יכול להיות מהכיוון השני, ולאו דווקא מבחינת ההתמודדות - - - הקשר יכול להיות מפעולת - - -</w:t>
      </w:r>
    </w:p>
    <w:p w14:paraId="73899002" w14:textId="77777777" w:rsidR="00C0780E" w:rsidRDefault="00C0780E" w:rsidP="00C0780E">
      <w:pPr>
        <w:rPr>
          <w:rtl/>
        </w:rPr>
      </w:pPr>
    </w:p>
    <w:p w14:paraId="7F669056"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CBC3DF0" w14:textId="77777777" w:rsidR="00C0780E" w:rsidRDefault="00C0780E" w:rsidP="00C0780E">
      <w:pPr>
        <w:pStyle w:val="KeepWithNext"/>
        <w:rPr>
          <w:rtl/>
        </w:rPr>
      </w:pPr>
    </w:p>
    <w:p w14:paraId="7CA0DC0D" w14:textId="77777777" w:rsidR="00C0780E" w:rsidRDefault="00C0780E" w:rsidP="00C0780E">
      <w:pPr>
        <w:rPr>
          <w:rtl/>
        </w:rPr>
      </w:pPr>
      <w:r>
        <w:rPr>
          <w:rtl/>
        </w:rPr>
        <w:t>סוג המידע המבוקש או פעולת החקירה.</w:t>
      </w:r>
    </w:p>
    <w:p w14:paraId="4226E3F2" w14:textId="77777777" w:rsidR="00C0780E" w:rsidRDefault="00C0780E" w:rsidP="00C0780E">
      <w:pPr>
        <w:rPr>
          <w:rtl/>
        </w:rPr>
      </w:pPr>
    </w:p>
    <w:p w14:paraId="69039341"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4935045F" w14:textId="77777777" w:rsidR="00C0780E" w:rsidRDefault="00C0780E" w:rsidP="00C0780E">
      <w:pPr>
        <w:pStyle w:val="KeepWithNext"/>
        <w:rPr>
          <w:rtl/>
        </w:rPr>
      </w:pPr>
    </w:p>
    <w:p w14:paraId="11F58F99" w14:textId="77777777" w:rsidR="00C0780E" w:rsidRDefault="00C0780E" w:rsidP="00C0780E">
      <w:pPr>
        <w:rPr>
          <w:rtl/>
        </w:rPr>
      </w:pPr>
      <w:r>
        <w:rPr>
          <w:rtl/>
        </w:rPr>
        <w:t>יכול להיות מצב שהרשות יכולה להראות שגם אם אותה מפלגה מתמודדת במעלות תרשיחא, לצורך הדוגמה, הפעולה שאנחנו מבקשים לעשות אינה קשורה בכלל.</w:t>
      </w:r>
    </w:p>
    <w:p w14:paraId="1492A751" w14:textId="77777777" w:rsidR="00C0780E" w:rsidRDefault="00C0780E" w:rsidP="00C0780E">
      <w:pPr>
        <w:rPr>
          <w:rtl/>
        </w:rPr>
      </w:pPr>
    </w:p>
    <w:p w14:paraId="592993E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B1B2D8E" w14:textId="77777777" w:rsidR="00C0780E" w:rsidRDefault="00C0780E" w:rsidP="00C0780E">
      <w:pPr>
        <w:pStyle w:val="KeepWithNext"/>
        <w:rPr>
          <w:rtl/>
        </w:rPr>
      </w:pPr>
    </w:p>
    <w:p w14:paraId="4CAF5C01" w14:textId="77777777" w:rsidR="00C0780E" w:rsidRDefault="00C0780E" w:rsidP="00C0780E">
      <w:pPr>
        <w:rPr>
          <w:rtl/>
        </w:rPr>
      </w:pPr>
      <w:r>
        <w:rPr>
          <w:rtl/>
        </w:rPr>
        <w:t xml:space="preserve">זה כבר קצת יותר - - - זה כבר דבר שהייתי רוצה לשמוע לגביו את הצדדים, אלא אם כן זה נסיבות העניין מטעמי דחיפות או סיכול, אם הם מתמודדים. </w:t>
      </w:r>
    </w:p>
    <w:p w14:paraId="7E696DC6" w14:textId="77777777" w:rsidR="00C0780E" w:rsidRDefault="00C0780E" w:rsidP="00C0780E">
      <w:pPr>
        <w:rPr>
          <w:rtl/>
        </w:rPr>
      </w:pPr>
    </w:p>
    <w:p w14:paraId="2DA535D9" w14:textId="77777777" w:rsidR="00C0780E" w:rsidRDefault="00C0780E" w:rsidP="00C0780E">
      <w:pPr>
        <w:pStyle w:val="a5"/>
        <w:keepNext/>
        <w:rPr>
          <w:rtl/>
        </w:rPr>
      </w:pPr>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p>
    <w:p w14:paraId="360F957B" w14:textId="77777777" w:rsidR="00C0780E" w:rsidRDefault="00C0780E" w:rsidP="00C0780E">
      <w:pPr>
        <w:pStyle w:val="KeepWithNext"/>
        <w:rPr>
          <w:rtl/>
        </w:rPr>
      </w:pPr>
    </w:p>
    <w:p w14:paraId="0EE66CBF" w14:textId="77777777" w:rsidR="00C0780E" w:rsidRDefault="00C0780E" w:rsidP="00C0780E">
      <w:pPr>
        <w:rPr>
          <w:rtl/>
        </w:rPr>
      </w:pPr>
      <w:r>
        <w:rPr>
          <w:rtl/>
        </w:rPr>
        <w:t>זה קצת שונה.</w:t>
      </w:r>
    </w:p>
    <w:p w14:paraId="38E6A5CB" w14:textId="77777777" w:rsidR="00C0780E" w:rsidRDefault="00C0780E" w:rsidP="00C0780E">
      <w:pPr>
        <w:rPr>
          <w:rtl/>
        </w:rPr>
      </w:pPr>
    </w:p>
    <w:p w14:paraId="03731E63"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26173EF" w14:textId="77777777" w:rsidR="00C0780E" w:rsidRDefault="00C0780E" w:rsidP="00C0780E">
      <w:pPr>
        <w:pStyle w:val="KeepWithNext"/>
        <w:rPr>
          <w:rtl/>
        </w:rPr>
      </w:pPr>
    </w:p>
    <w:p w14:paraId="1FA98BF7" w14:textId="1E7D5714" w:rsidR="00C0780E" w:rsidRDefault="00C0780E" w:rsidP="00AD4426">
      <w:pPr>
        <w:rPr>
          <w:rtl/>
        </w:rPr>
      </w:pPr>
      <w:r>
        <w:rPr>
          <w:rtl/>
        </w:rPr>
        <w:t>לכן אמרתי שזה שיש שלוש מערכות בחירות בשנה במוניציפאלי</w:t>
      </w:r>
      <w:r w:rsidR="00AD4426">
        <w:rPr>
          <w:rFonts w:hint="cs"/>
          <w:rtl/>
        </w:rPr>
        <w:t xml:space="preserve"> –</w:t>
      </w:r>
      <w:r>
        <w:rPr>
          <w:rtl/>
        </w:rPr>
        <w:t xml:space="preserve"> זה טוב ויפה אבל בסופו של דבר לא כל המפלגות מתמודדות או צפויות להתמודד בכל המקומות. כאשר </w:t>
      </w:r>
      <w:r w:rsidR="00AD4426">
        <w:rPr>
          <w:rtl/>
        </w:rPr>
        <w:t>יש מפלגה ויש בחירות שמתנהלות בדלית אל-כרמל</w:t>
      </w:r>
      <w:r w:rsidR="00AD4426">
        <w:rPr>
          <w:rFonts w:hint="cs"/>
          <w:rtl/>
        </w:rPr>
        <w:t xml:space="preserve"> –</w:t>
      </w:r>
      <w:bookmarkStart w:id="545" w:name="_ETM_Q1_2630600"/>
      <w:bookmarkEnd w:id="545"/>
      <w:r w:rsidR="00AD4426">
        <w:rPr>
          <w:rFonts w:hint="cs"/>
          <w:rtl/>
        </w:rPr>
        <w:t xml:space="preserve"> </w:t>
      </w:r>
      <w:r>
        <w:rPr>
          <w:rtl/>
        </w:rPr>
        <w:t>תבקש לוודא מול יו"ר ועדת הבחירות המחוזית של הצפון. ואם יש בחירות באילת</w:t>
      </w:r>
      <w:r w:rsidR="00AD4426">
        <w:rPr>
          <w:rFonts w:hint="cs"/>
          <w:rtl/>
        </w:rPr>
        <w:t xml:space="preserve"> –</w:t>
      </w:r>
      <w:bookmarkStart w:id="546" w:name="_ETM_Q1_2635351"/>
      <w:bookmarkEnd w:id="546"/>
      <w:r>
        <w:rPr>
          <w:rtl/>
        </w:rPr>
        <w:t xml:space="preserve"> </w:t>
      </w:r>
      <w:r w:rsidR="00AD4426">
        <w:rPr>
          <w:rFonts w:hint="cs"/>
          <w:rtl/>
        </w:rPr>
        <w:t xml:space="preserve">תוודא </w:t>
      </w:r>
      <w:bookmarkStart w:id="547" w:name="_ETM_Q1_2655350"/>
      <w:bookmarkEnd w:id="547"/>
      <w:r>
        <w:rPr>
          <w:rtl/>
        </w:rPr>
        <w:t xml:space="preserve">מול יו"ר ועדת הבחירות באילת. </w:t>
      </w:r>
    </w:p>
    <w:p w14:paraId="466B4B30" w14:textId="77777777" w:rsidR="00C0780E" w:rsidRDefault="00C0780E" w:rsidP="00C0780E">
      <w:pPr>
        <w:rPr>
          <w:rtl/>
        </w:rPr>
      </w:pPr>
    </w:p>
    <w:p w14:paraId="1D303CB8" w14:textId="6F1EAEDD" w:rsidR="00C0780E" w:rsidRDefault="00C0780E" w:rsidP="00AD4426">
      <w:pPr>
        <w:rPr>
          <w:rtl/>
        </w:rPr>
      </w:pPr>
      <w:r>
        <w:rPr>
          <w:rtl/>
        </w:rPr>
        <w:t xml:space="preserve">אם הוא יגיד לך שהבחירות שיש עכשיו, הם לוועד מקומי בקיבוץ הזה והזה, וזה לא רלוונטי לא למפלגה ולא לכלום ואתה יכול להתקדם, </w:t>
      </w:r>
      <w:proofErr w:type="spellStart"/>
      <w:r>
        <w:rPr>
          <w:rtl/>
        </w:rPr>
        <w:t>הכל</w:t>
      </w:r>
      <w:proofErr w:type="spellEnd"/>
      <w:r>
        <w:rPr>
          <w:rtl/>
        </w:rPr>
        <w:t xml:space="preserve"> טוב ויפה; אם הוא יגיד שהם מתמודדים בבחירות והשאלה היא האם החקירה שלך רלוונטית או לא,</w:t>
      </w:r>
      <w:r w:rsidR="00AD4426">
        <w:rPr>
          <w:rFonts w:hint="cs"/>
          <w:rtl/>
        </w:rPr>
        <w:t xml:space="preserve"> </w:t>
      </w:r>
      <w:r w:rsidR="00AD4426">
        <w:rPr>
          <w:rtl/>
        </w:rPr>
        <w:t>אם הם מתמודדים</w:t>
      </w:r>
      <w:r w:rsidR="00AD4426">
        <w:rPr>
          <w:rFonts w:hint="cs"/>
          <w:rtl/>
        </w:rPr>
        <w:t xml:space="preserve"> –</w:t>
      </w:r>
      <w:r w:rsidR="00AD4426">
        <w:rPr>
          <w:rtl/>
        </w:rPr>
        <w:t xml:space="preserve"> שישמע את עמדתם</w:t>
      </w:r>
      <w:r>
        <w:rPr>
          <w:rtl/>
        </w:rPr>
        <w:t>. אני מניח שרוב המקרים לא יפלו בכלל לזה, כי רוב המפלגות לא מתמודדות ברוב המקומות.</w:t>
      </w:r>
    </w:p>
    <w:p w14:paraId="5E960EDF" w14:textId="77777777" w:rsidR="00C0780E" w:rsidRDefault="00C0780E" w:rsidP="00C0780E">
      <w:pPr>
        <w:rPr>
          <w:rtl/>
        </w:rPr>
      </w:pPr>
    </w:p>
    <w:p w14:paraId="3DC56B69"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59B67249" w14:textId="77777777" w:rsidR="00C0780E" w:rsidRDefault="00C0780E" w:rsidP="00C0780E">
      <w:pPr>
        <w:pStyle w:val="KeepWithNext"/>
        <w:rPr>
          <w:rtl/>
        </w:rPr>
      </w:pPr>
    </w:p>
    <w:p w14:paraId="474B3DE0" w14:textId="0768D90C" w:rsidR="00C0780E" w:rsidRDefault="00AD4426" w:rsidP="00C0780E">
      <w:pPr>
        <w:rPr>
          <w:rtl/>
        </w:rPr>
      </w:pPr>
      <w:r>
        <w:rPr>
          <w:rtl/>
        </w:rPr>
        <w:t xml:space="preserve">לפי ההצעה של </w:t>
      </w:r>
      <w:r w:rsidR="00C0780E">
        <w:rPr>
          <w:rtl/>
        </w:rPr>
        <w:t>אדוני, זו תהיה אחת העילות לאפשר הליך במעמד צד אחד?</w:t>
      </w:r>
    </w:p>
    <w:p w14:paraId="2C918EAC" w14:textId="77777777" w:rsidR="00C0780E" w:rsidRDefault="00C0780E" w:rsidP="00C0780E">
      <w:pPr>
        <w:rPr>
          <w:rtl/>
        </w:rPr>
      </w:pPr>
    </w:p>
    <w:p w14:paraId="671B1D38"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63CEB27" w14:textId="77777777" w:rsidR="00C0780E" w:rsidRDefault="00C0780E" w:rsidP="00C0780E">
      <w:pPr>
        <w:pStyle w:val="KeepWithNext"/>
        <w:rPr>
          <w:rtl/>
        </w:rPr>
      </w:pPr>
    </w:p>
    <w:p w14:paraId="3A15E9AC" w14:textId="77777777" w:rsidR="00C0780E" w:rsidRDefault="00C0780E" w:rsidP="00C0780E">
      <w:pPr>
        <w:rPr>
          <w:rtl/>
        </w:rPr>
      </w:pPr>
      <w:r>
        <w:rPr>
          <w:rtl/>
        </w:rPr>
        <w:t>כן.</w:t>
      </w:r>
    </w:p>
    <w:p w14:paraId="75B22F4B" w14:textId="77777777" w:rsidR="00C0780E" w:rsidRDefault="00C0780E" w:rsidP="00C0780E">
      <w:pPr>
        <w:rPr>
          <w:rtl/>
        </w:rPr>
      </w:pPr>
    </w:p>
    <w:p w14:paraId="4FCD38D8"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0F0AA631" w14:textId="77777777" w:rsidR="00C0780E" w:rsidRDefault="00C0780E" w:rsidP="00C0780E">
      <w:pPr>
        <w:pStyle w:val="KeepWithNext"/>
        <w:rPr>
          <w:rtl/>
        </w:rPr>
      </w:pPr>
    </w:p>
    <w:p w14:paraId="2696529C" w14:textId="77777777" w:rsidR="00C0780E" w:rsidRDefault="00C0780E" w:rsidP="00C0780E">
      <w:pPr>
        <w:rPr>
          <w:rtl/>
        </w:rPr>
      </w:pPr>
      <w:r>
        <w:rPr>
          <w:rtl/>
        </w:rPr>
        <w:t>אולי אתם רוצים להחזיר נוסח מתוקן?</w:t>
      </w:r>
    </w:p>
    <w:p w14:paraId="6FEBF5F9" w14:textId="77777777" w:rsidR="00C0780E" w:rsidRDefault="00C0780E" w:rsidP="00C0780E">
      <w:pPr>
        <w:rPr>
          <w:rtl/>
        </w:rPr>
      </w:pPr>
    </w:p>
    <w:p w14:paraId="4A48405A"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0D98FF1" w14:textId="77777777" w:rsidR="00C0780E" w:rsidRDefault="00C0780E" w:rsidP="00C0780E">
      <w:pPr>
        <w:pStyle w:val="KeepWithNext"/>
        <w:rPr>
          <w:rtl/>
        </w:rPr>
      </w:pPr>
    </w:p>
    <w:p w14:paraId="4573E2D2" w14:textId="77777777" w:rsidR="00C0780E" w:rsidRDefault="00C0780E" w:rsidP="00C0780E">
      <w:pPr>
        <w:rPr>
          <w:rtl/>
        </w:rPr>
      </w:pPr>
      <w:r>
        <w:rPr>
          <w:rtl/>
        </w:rPr>
        <w:t>רגע, בואי נמשיך.</w:t>
      </w:r>
    </w:p>
    <w:p w14:paraId="09D17D11" w14:textId="77777777" w:rsidR="00C0780E" w:rsidRDefault="00C0780E" w:rsidP="00C0780E">
      <w:pPr>
        <w:rPr>
          <w:rtl/>
        </w:rPr>
      </w:pPr>
    </w:p>
    <w:p w14:paraId="44B7A26F" w14:textId="5C5B5BCD" w:rsidR="00C0780E" w:rsidRDefault="00C0780E" w:rsidP="00C0780E">
      <w:pPr>
        <w:pStyle w:val="a5"/>
        <w:keepNext/>
        <w:rPr>
          <w:rtl/>
        </w:rPr>
      </w:pPr>
      <w:r>
        <w:rPr>
          <w:rStyle w:val="TagStyle"/>
          <w:rFonts w:hint="cs"/>
          <w:rtl/>
        </w:rPr>
        <w:t xml:space="preserve"> &lt;&lt; דובר &gt;&gt; </w:t>
      </w:r>
      <w:r>
        <w:rPr>
          <w:rFonts w:hint="cs"/>
          <w:rtl/>
        </w:rPr>
        <w:t>דין ל</w:t>
      </w:r>
      <w:r w:rsidR="00AD4426">
        <w:rPr>
          <w:rFonts w:hint="cs"/>
          <w:rtl/>
        </w:rPr>
        <w:t>י</w:t>
      </w:r>
      <w:r>
        <w:rPr>
          <w:rFonts w:hint="cs"/>
          <w:rtl/>
        </w:rPr>
        <w:t>בנה:</w:t>
      </w:r>
      <w:r>
        <w:rPr>
          <w:rStyle w:val="TagStyle"/>
          <w:rFonts w:hint="cs"/>
          <w:rtl/>
        </w:rPr>
        <w:t xml:space="preserve"> &lt;&lt; דובר &gt;&gt;</w:t>
      </w:r>
      <w:r>
        <w:rPr>
          <w:rFonts w:hint="cs"/>
          <w:rtl/>
        </w:rPr>
        <w:t xml:space="preserve">   </w:t>
      </w:r>
    </w:p>
    <w:p w14:paraId="53DF4B13" w14:textId="77777777" w:rsidR="00C0780E" w:rsidRDefault="00C0780E" w:rsidP="00C0780E">
      <w:pPr>
        <w:pStyle w:val="KeepWithNext"/>
        <w:rPr>
          <w:rtl/>
        </w:rPr>
      </w:pPr>
    </w:p>
    <w:p w14:paraId="384FEE12" w14:textId="77777777" w:rsidR="00C0780E" w:rsidRDefault="00C0780E" w:rsidP="00C0780E">
      <w:pPr>
        <w:rPr>
          <w:rtl/>
        </w:rPr>
      </w:pPr>
      <w:r>
        <w:rPr>
          <w:rtl/>
        </w:rPr>
        <w:t>בינתיים עשיתי את השינויים תוך כדי דיון, אז אני יכול להקריא.</w:t>
      </w:r>
    </w:p>
    <w:p w14:paraId="6D6CFE08" w14:textId="77777777" w:rsidR="00C0780E" w:rsidRDefault="00C0780E" w:rsidP="00C0780E">
      <w:pPr>
        <w:rPr>
          <w:rtl/>
        </w:rPr>
      </w:pPr>
    </w:p>
    <w:p w14:paraId="095A5C6A"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6A980A60" w14:textId="77777777" w:rsidR="00C0780E" w:rsidRDefault="00C0780E" w:rsidP="00C0780E">
      <w:pPr>
        <w:pStyle w:val="KeepWithNext"/>
        <w:rPr>
          <w:rtl/>
          <w:lang w:eastAsia="he-IL"/>
        </w:rPr>
      </w:pPr>
    </w:p>
    <w:p w14:paraId="65D2E3BB" w14:textId="77777777" w:rsidR="00C0780E" w:rsidRDefault="00C0780E" w:rsidP="00C0780E">
      <w:pPr>
        <w:rPr>
          <w:rtl/>
        </w:rPr>
      </w:pPr>
      <w:r>
        <w:rPr>
          <w:rtl/>
        </w:rPr>
        <w:t>מעולה.</w:t>
      </w:r>
    </w:p>
    <w:p w14:paraId="66777B7C" w14:textId="77777777" w:rsidR="00C0780E" w:rsidRDefault="00C0780E" w:rsidP="00C0780E">
      <w:pPr>
        <w:rPr>
          <w:rtl/>
        </w:rPr>
      </w:pPr>
    </w:p>
    <w:p w14:paraId="10C93C3C" w14:textId="37DDBB63" w:rsidR="00C0780E" w:rsidRDefault="00C0780E" w:rsidP="00C0780E">
      <w:pPr>
        <w:pStyle w:val="a5"/>
        <w:keepNext/>
        <w:rPr>
          <w:rtl/>
        </w:rPr>
      </w:pPr>
      <w:r>
        <w:rPr>
          <w:rStyle w:val="TagStyle"/>
          <w:rFonts w:hint="cs"/>
          <w:rtl/>
        </w:rPr>
        <w:t xml:space="preserve"> &lt;&lt; דובר &gt;&gt; </w:t>
      </w:r>
      <w:r>
        <w:rPr>
          <w:rFonts w:hint="cs"/>
          <w:rtl/>
        </w:rPr>
        <w:t>דין ל</w:t>
      </w:r>
      <w:r w:rsidR="00AD4426">
        <w:rPr>
          <w:rFonts w:hint="cs"/>
          <w:rtl/>
        </w:rPr>
        <w:t>י</w:t>
      </w:r>
      <w:r>
        <w:rPr>
          <w:rFonts w:hint="cs"/>
          <w:rtl/>
        </w:rPr>
        <w:t>בנה:</w:t>
      </w:r>
      <w:r>
        <w:rPr>
          <w:rStyle w:val="TagStyle"/>
          <w:rFonts w:hint="cs"/>
          <w:rtl/>
        </w:rPr>
        <w:t xml:space="preserve"> &lt;&lt; דובר &gt;&gt;</w:t>
      </w:r>
      <w:r>
        <w:rPr>
          <w:rFonts w:hint="cs"/>
          <w:rtl/>
        </w:rPr>
        <w:t xml:space="preserve">   </w:t>
      </w:r>
    </w:p>
    <w:p w14:paraId="13188AC3" w14:textId="77777777" w:rsidR="00C0780E" w:rsidRDefault="00C0780E" w:rsidP="00C0780E">
      <w:pPr>
        <w:pStyle w:val="KeepWithNext"/>
        <w:rPr>
          <w:rtl/>
        </w:rPr>
      </w:pPr>
    </w:p>
    <w:p w14:paraId="2F9020D3" w14:textId="77777777" w:rsidR="00C0780E" w:rsidRDefault="00C0780E" w:rsidP="00C0780E">
      <w:pPr>
        <w:rPr>
          <w:rtl/>
        </w:rPr>
      </w:pPr>
      <w:r>
        <w:rPr>
          <w:rtl/>
        </w:rPr>
        <w:t>כמובן בכפוף להערות של נעמה בנוסח.</w:t>
      </w:r>
    </w:p>
    <w:p w14:paraId="47480B27" w14:textId="77777777" w:rsidR="00C0780E" w:rsidRDefault="00C0780E" w:rsidP="00C0780E">
      <w:pPr>
        <w:rPr>
          <w:rtl/>
        </w:rPr>
      </w:pPr>
    </w:p>
    <w:p w14:paraId="31E0C27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6912D45" w14:textId="77777777" w:rsidR="00C0780E" w:rsidRDefault="00C0780E" w:rsidP="00C0780E">
      <w:pPr>
        <w:pStyle w:val="KeepWithNext"/>
        <w:rPr>
          <w:rtl/>
        </w:rPr>
      </w:pPr>
    </w:p>
    <w:p w14:paraId="5A8261F8" w14:textId="77777777" w:rsidR="00C0780E" w:rsidRDefault="00C0780E" w:rsidP="00C0780E">
      <w:pPr>
        <w:rPr>
          <w:rtl/>
        </w:rPr>
      </w:pPr>
      <w:r>
        <w:rPr>
          <w:rtl/>
        </w:rPr>
        <w:t>אז נקרא מחדש את סעיף א' עם השינויים.</w:t>
      </w:r>
    </w:p>
    <w:p w14:paraId="56F53FE2" w14:textId="77777777" w:rsidR="00C0780E" w:rsidRDefault="00C0780E" w:rsidP="00C0780E">
      <w:pPr>
        <w:rPr>
          <w:rtl/>
        </w:rPr>
      </w:pPr>
    </w:p>
    <w:p w14:paraId="19A0A44F" w14:textId="506A9EBA" w:rsidR="00C0780E" w:rsidRDefault="00C0780E" w:rsidP="00C0780E">
      <w:pPr>
        <w:pStyle w:val="a5"/>
        <w:keepNext/>
        <w:rPr>
          <w:rtl/>
        </w:rPr>
      </w:pPr>
      <w:r>
        <w:rPr>
          <w:rStyle w:val="TagStyle"/>
          <w:rFonts w:hint="cs"/>
          <w:rtl/>
        </w:rPr>
        <w:t xml:space="preserve"> &lt;&lt; דובר &gt;&gt; </w:t>
      </w:r>
      <w:r>
        <w:rPr>
          <w:rFonts w:hint="cs"/>
          <w:rtl/>
        </w:rPr>
        <w:t>דין ל</w:t>
      </w:r>
      <w:r w:rsidR="00AD4426">
        <w:rPr>
          <w:rFonts w:hint="cs"/>
          <w:rtl/>
        </w:rPr>
        <w:t>י</w:t>
      </w:r>
      <w:bookmarkStart w:id="548" w:name="_ETM_Q1_2684850"/>
      <w:bookmarkEnd w:id="548"/>
      <w:r>
        <w:rPr>
          <w:rFonts w:hint="cs"/>
          <w:rtl/>
        </w:rPr>
        <w:t>בנה:</w:t>
      </w:r>
      <w:r>
        <w:rPr>
          <w:rStyle w:val="TagStyle"/>
          <w:rFonts w:hint="cs"/>
          <w:rtl/>
        </w:rPr>
        <w:t xml:space="preserve"> &lt;&lt; דובר &gt;&gt;</w:t>
      </w:r>
      <w:r>
        <w:rPr>
          <w:rFonts w:hint="cs"/>
          <w:rtl/>
        </w:rPr>
        <w:t xml:space="preserve">   </w:t>
      </w:r>
    </w:p>
    <w:p w14:paraId="42CC310F" w14:textId="77777777" w:rsidR="00C0780E" w:rsidRDefault="00C0780E" w:rsidP="00C0780E">
      <w:pPr>
        <w:pStyle w:val="KeepWithNext"/>
        <w:rPr>
          <w:rtl/>
        </w:rPr>
      </w:pPr>
    </w:p>
    <w:p w14:paraId="2E82D56E" w14:textId="77777777" w:rsidR="00C0780E" w:rsidRDefault="00C0780E" w:rsidP="00C0780E">
      <w:pPr>
        <w:rPr>
          <w:rtl/>
        </w:rPr>
      </w:pPr>
      <w:r>
        <w:rPr>
          <w:rtl/>
        </w:rPr>
        <w:t>בינתיים כל התיקונים שהוועדה עשתה, הם בהמשך ולא פה.</w:t>
      </w:r>
    </w:p>
    <w:p w14:paraId="6C42B3A7" w14:textId="77777777" w:rsidR="00C0780E" w:rsidRDefault="00C0780E" w:rsidP="00C0780E">
      <w:pPr>
        <w:rPr>
          <w:rtl/>
        </w:rPr>
      </w:pPr>
    </w:p>
    <w:p w14:paraId="55F2ED93" w14:textId="5FC8D1FF" w:rsidR="00C0780E" w:rsidRPr="00AD4426" w:rsidRDefault="00C0780E" w:rsidP="00AD4426">
      <w:pPr>
        <w:rPr>
          <w:b/>
          <w:bCs/>
          <w:rtl/>
        </w:rPr>
      </w:pPr>
      <w:r>
        <w:rPr>
          <w:rtl/>
        </w:rPr>
        <w:t>"</w:t>
      </w:r>
      <w:r w:rsidR="00AD4426">
        <w:rPr>
          <w:rFonts w:hint="cs"/>
          <w:rtl/>
        </w:rPr>
        <w:t xml:space="preserve">(א) </w:t>
      </w:r>
      <w:bookmarkStart w:id="549" w:name="_ETM_Q1_2713601"/>
      <w:bookmarkStart w:id="550" w:name="_ETM_Q1_2714100"/>
      <w:bookmarkEnd w:id="549"/>
      <w:bookmarkEnd w:id="550"/>
      <w:r>
        <w:rPr>
          <w:rtl/>
        </w:rPr>
        <w:t>ראש הרשות, המפקח או החוקר</w:t>
      </w:r>
      <w:r w:rsidR="00AD4426">
        <w:rPr>
          <w:rFonts w:hint="cs"/>
          <w:rtl/>
        </w:rPr>
        <w:t>,</w:t>
      </w:r>
      <w:r>
        <w:rPr>
          <w:rtl/>
        </w:rPr>
        <w:t xml:space="preserve"> לפי העניין</w:t>
      </w:r>
      <w:r w:rsidR="00AD4426">
        <w:rPr>
          <w:rFonts w:hint="cs"/>
          <w:rtl/>
        </w:rPr>
        <w:t>,</w:t>
      </w:r>
      <w:r>
        <w:rPr>
          <w:rtl/>
        </w:rPr>
        <w:t xml:space="preserve"> לא יפעילו סמכות הנתונה להם</w:t>
      </w:r>
      <w:r w:rsidR="00AD4426">
        <w:rPr>
          <w:rFonts w:hint="cs"/>
          <w:rtl/>
        </w:rPr>
        <w:t>,</w:t>
      </w:r>
      <w:r>
        <w:rPr>
          <w:rtl/>
        </w:rPr>
        <w:t xml:space="preserve"> כמפורט להלן</w:t>
      </w:r>
      <w:r w:rsidR="00AD4426">
        <w:rPr>
          <w:rFonts w:hint="cs"/>
          <w:rtl/>
        </w:rPr>
        <w:t>,</w:t>
      </w:r>
      <w:r>
        <w:rPr>
          <w:rtl/>
        </w:rPr>
        <w:t xml:space="preserve"> בתקופת בחירות לרשות מקומית</w:t>
      </w:r>
      <w:r w:rsidR="00AD4426">
        <w:rPr>
          <w:rFonts w:hint="cs"/>
          <w:rtl/>
        </w:rPr>
        <w:t>,</w:t>
      </w:r>
      <w:r>
        <w:rPr>
          <w:rtl/>
        </w:rPr>
        <w:t xml:space="preserve"> לעניין מאגר מידע, אשר מתמודד בבחירות הוא בעל השליטה בו, </w:t>
      </w:r>
      <w:r w:rsidRPr="00AD4426">
        <w:rPr>
          <w:b/>
          <w:bCs/>
          <w:rtl/>
        </w:rPr>
        <w:t xml:space="preserve">אלא באישור </w:t>
      </w:r>
      <w:r w:rsidR="00AD4426">
        <w:rPr>
          <w:rFonts w:hint="cs"/>
          <w:b/>
          <w:bCs/>
          <w:rtl/>
        </w:rPr>
        <w:t>יושב ראש</w:t>
      </w:r>
      <w:r w:rsidRPr="00AD4426">
        <w:rPr>
          <w:b/>
          <w:bCs/>
          <w:rtl/>
        </w:rPr>
        <w:t xml:space="preserve"> ועד</w:t>
      </w:r>
      <w:r w:rsidR="00AD4426">
        <w:rPr>
          <w:rFonts w:hint="cs"/>
          <w:b/>
          <w:bCs/>
          <w:rtl/>
        </w:rPr>
        <w:t>ת</w:t>
      </w:r>
      <w:r w:rsidRPr="00AD4426">
        <w:rPr>
          <w:b/>
          <w:bCs/>
          <w:rtl/>
        </w:rPr>
        <w:t xml:space="preserve"> בחירות אזורית.</w:t>
      </w:r>
    </w:p>
    <w:p w14:paraId="63910D6C" w14:textId="77777777" w:rsidR="00C0780E" w:rsidRDefault="00C0780E" w:rsidP="00C0780E">
      <w:pPr>
        <w:rPr>
          <w:rtl/>
        </w:rPr>
      </w:pPr>
    </w:p>
    <w:p w14:paraId="4EBCCD16" w14:textId="61A9087B" w:rsidR="00C0780E" w:rsidRDefault="00C0780E" w:rsidP="00AC4FAE">
      <w:pPr>
        <w:pStyle w:val="aff2"/>
        <w:numPr>
          <w:ilvl w:val="0"/>
          <w:numId w:val="23"/>
        </w:numPr>
        <w:rPr>
          <w:rtl/>
        </w:rPr>
      </w:pPr>
      <w:r>
        <w:rPr>
          <w:rtl/>
        </w:rPr>
        <w:t>סמכות לפי סעיפים - - - " - וכאן להוסיף את רשימת הסעיפים שבהם נקבע על ידי הממשלה לפי העניין. אין טעם להקריא כעת את מספרי הסעיפים.</w:t>
      </w:r>
    </w:p>
    <w:p w14:paraId="3C14B190" w14:textId="77777777" w:rsidR="00C0780E" w:rsidRDefault="00C0780E" w:rsidP="00C0780E">
      <w:pPr>
        <w:rPr>
          <w:rtl/>
        </w:rPr>
      </w:pPr>
    </w:p>
    <w:p w14:paraId="00ECC2B9"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551" w:name="_ETM_Q1_2689601"/>
      <w:bookmarkEnd w:id="551"/>
    </w:p>
    <w:p w14:paraId="15F6EBC8" w14:textId="77777777" w:rsidR="00C0780E" w:rsidRDefault="00C0780E" w:rsidP="00C0780E">
      <w:pPr>
        <w:pStyle w:val="KeepWithNext"/>
        <w:rPr>
          <w:rtl/>
        </w:rPr>
      </w:pPr>
    </w:p>
    <w:p w14:paraId="3CC01074" w14:textId="77777777" w:rsidR="00C0780E" w:rsidRDefault="00C0780E" w:rsidP="00C0780E">
      <w:pPr>
        <w:rPr>
          <w:rtl/>
        </w:rPr>
      </w:pPr>
      <w:r>
        <w:rPr>
          <w:rtl/>
        </w:rPr>
        <w:t>מה עם מומחה חיצוני?</w:t>
      </w:r>
    </w:p>
    <w:p w14:paraId="2F440B58" w14:textId="77777777" w:rsidR="00C0780E" w:rsidRDefault="00C0780E" w:rsidP="00C0780E">
      <w:pPr>
        <w:rPr>
          <w:rtl/>
        </w:rPr>
      </w:pPr>
    </w:p>
    <w:p w14:paraId="6073FEFE" w14:textId="255836A4" w:rsidR="00C0780E" w:rsidRDefault="00C0780E" w:rsidP="00C0780E">
      <w:pPr>
        <w:pStyle w:val="a5"/>
        <w:keepNext/>
        <w:rPr>
          <w:rtl/>
        </w:rPr>
      </w:pPr>
      <w:r>
        <w:rPr>
          <w:rStyle w:val="TagStyle"/>
          <w:rFonts w:hint="cs"/>
          <w:rtl/>
        </w:rPr>
        <w:t xml:space="preserve"> &lt;&lt; דובר &gt;&gt; </w:t>
      </w:r>
      <w:r>
        <w:rPr>
          <w:rFonts w:hint="cs"/>
          <w:rtl/>
        </w:rPr>
        <w:t>דין ל</w:t>
      </w:r>
      <w:r w:rsidR="00AD4426">
        <w:rPr>
          <w:rFonts w:hint="cs"/>
          <w:rtl/>
        </w:rPr>
        <w:t>י</w:t>
      </w:r>
      <w:r>
        <w:rPr>
          <w:rFonts w:hint="cs"/>
          <w:rtl/>
        </w:rPr>
        <w:t>בנה:</w:t>
      </w:r>
      <w:r>
        <w:rPr>
          <w:rStyle w:val="TagStyle"/>
          <w:rFonts w:hint="cs"/>
          <w:rtl/>
        </w:rPr>
        <w:t xml:space="preserve"> &lt;&lt; דובר &gt;&gt;</w:t>
      </w:r>
      <w:r>
        <w:rPr>
          <w:rFonts w:hint="cs"/>
          <w:rtl/>
        </w:rPr>
        <w:t xml:space="preserve">   </w:t>
      </w:r>
    </w:p>
    <w:p w14:paraId="5D0A2FD0" w14:textId="77777777" w:rsidR="00C0780E" w:rsidRDefault="00C0780E" w:rsidP="00C0780E">
      <w:pPr>
        <w:pStyle w:val="KeepWithNext"/>
        <w:rPr>
          <w:rtl/>
        </w:rPr>
      </w:pPr>
    </w:p>
    <w:p w14:paraId="6AD91AB9" w14:textId="77777777" w:rsidR="00C0780E" w:rsidRDefault="00C0780E" w:rsidP="00C0780E">
      <w:pPr>
        <w:rPr>
          <w:rtl/>
        </w:rPr>
      </w:pPr>
      <w:r>
        <w:rPr>
          <w:rtl/>
        </w:rPr>
        <w:t>זו שאלה לרשות.</w:t>
      </w:r>
    </w:p>
    <w:p w14:paraId="25E31515" w14:textId="77777777" w:rsidR="00C0780E" w:rsidRDefault="00C0780E" w:rsidP="00C0780E">
      <w:pPr>
        <w:rPr>
          <w:rtl/>
        </w:rPr>
      </w:pPr>
    </w:p>
    <w:p w14:paraId="13AC936F"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5EA0C3C4" w14:textId="77777777" w:rsidR="00C0780E" w:rsidRDefault="00C0780E" w:rsidP="00C0780E">
      <w:pPr>
        <w:pStyle w:val="KeepWithNext"/>
        <w:rPr>
          <w:rtl/>
        </w:rPr>
      </w:pPr>
    </w:p>
    <w:p w14:paraId="58832A1E" w14:textId="77777777" w:rsidR="00C0780E" w:rsidRDefault="00C0780E" w:rsidP="00C0780E">
      <w:pPr>
        <w:rPr>
          <w:rtl/>
        </w:rPr>
      </w:pPr>
      <w:r>
        <w:rPr>
          <w:rtl/>
        </w:rPr>
        <w:t>ראש הרשות, מפקח או מומחה חיצוני?</w:t>
      </w:r>
    </w:p>
    <w:p w14:paraId="3AF39AAA" w14:textId="77777777" w:rsidR="00C0780E" w:rsidRDefault="00C0780E" w:rsidP="00C0780E">
      <w:pPr>
        <w:rPr>
          <w:rtl/>
        </w:rPr>
      </w:pPr>
    </w:p>
    <w:p w14:paraId="2E813676"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2E132A61" w14:textId="77777777" w:rsidR="00C0780E" w:rsidRDefault="00C0780E" w:rsidP="00C0780E">
      <w:pPr>
        <w:pStyle w:val="KeepWithNext"/>
        <w:rPr>
          <w:rtl/>
        </w:rPr>
      </w:pPr>
    </w:p>
    <w:p w14:paraId="304D9917" w14:textId="77777777" w:rsidR="00C0780E" w:rsidRDefault="00C0780E" w:rsidP="00C0780E">
      <w:pPr>
        <w:rPr>
          <w:rtl/>
        </w:rPr>
      </w:pPr>
      <w:r>
        <w:rPr>
          <w:rtl/>
        </w:rPr>
        <w:t>מכיוון שהסמכויות הן סמכויות של כניסה למקום, בקשה לצו חיפוש או תפיסה לבית המשפט – אלו סמכויות שמומחה חיצוני לא יכול להפעיל, ולכן זה לא רלוונטי.</w:t>
      </w:r>
    </w:p>
    <w:p w14:paraId="2BF6D6A2" w14:textId="77777777" w:rsidR="00C0780E" w:rsidRDefault="00C0780E" w:rsidP="00C0780E">
      <w:pPr>
        <w:rPr>
          <w:rtl/>
        </w:rPr>
      </w:pPr>
    </w:p>
    <w:p w14:paraId="3794BF1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072F48C" w14:textId="77777777" w:rsidR="00C0780E" w:rsidRDefault="00C0780E" w:rsidP="00C0780E">
      <w:pPr>
        <w:pStyle w:val="KeepWithNext"/>
        <w:rPr>
          <w:rtl/>
        </w:rPr>
      </w:pPr>
    </w:p>
    <w:p w14:paraId="351C84FD" w14:textId="5B89803A" w:rsidR="00C0780E" w:rsidRDefault="00C0780E" w:rsidP="00AC4FAE">
      <w:pPr>
        <w:rPr>
          <w:rtl/>
        </w:rPr>
      </w:pPr>
      <w:r>
        <w:rPr>
          <w:rtl/>
        </w:rPr>
        <w:t>כן, זה לא רלוונטי. בס</w:t>
      </w:r>
      <w:r w:rsidR="00AC4FAE">
        <w:rPr>
          <w:rtl/>
        </w:rPr>
        <w:t>דר גמור. "סמכויות לפי סעיפים 23י</w:t>
      </w:r>
      <w:r w:rsidR="00AC4FAE">
        <w:rPr>
          <w:rFonts w:hint="cs"/>
          <w:rtl/>
        </w:rPr>
        <w:t>(</w:t>
      </w:r>
      <w:r>
        <w:rPr>
          <w:rtl/>
        </w:rPr>
        <w:t>א</w:t>
      </w:r>
      <w:r w:rsidR="00AC4FAE">
        <w:rPr>
          <w:rFonts w:hint="cs"/>
          <w:rtl/>
        </w:rPr>
        <w:t>)</w:t>
      </w:r>
      <w:r w:rsidR="00AC4FAE">
        <w:rPr>
          <w:rtl/>
        </w:rPr>
        <w:t>(4), 23יב, 23י</w:t>
      </w:r>
      <w:r>
        <w:rPr>
          <w:rtl/>
        </w:rPr>
        <w:t>ד</w:t>
      </w:r>
      <w:r w:rsidR="00AC4FAE">
        <w:rPr>
          <w:rFonts w:hint="cs"/>
          <w:rtl/>
        </w:rPr>
        <w:t>(</w:t>
      </w:r>
      <w:r>
        <w:rPr>
          <w:rtl/>
        </w:rPr>
        <w:t>א</w:t>
      </w:r>
      <w:r w:rsidR="00AC4FAE">
        <w:rPr>
          <w:rFonts w:hint="cs"/>
          <w:rtl/>
        </w:rPr>
        <w:t>)</w:t>
      </w:r>
      <w:r>
        <w:rPr>
          <w:rtl/>
        </w:rPr>
        <w:t>(3) לפי העניין - - - "</w:t>
      </w:r>
    </w:p>
    <w:p w14:paraId="2226A77E" w14:textId="77777777" w:rsidR="00C0780E" w:rsidRDefault="00C0780E" w:rsidP="00C0780E">
      <w:pPr>
        <w:rPr>
          <w:rtl/>
        </w:rPr>
      </w:pPr>
    </w:p>
    <w:p w14:paraId="3FF44E7C" w14:textId="5FD5C955" w:rsidR="00C0780E" w:rsidRDefault="00C0780E" w:rsidP="00C0780E">
      <w:pPr>
        <w:pStyle w:val="a5"/>
        <w:keepNext/>
        <w:rPr>
          <w:rtl/>
        </w:rPr>
      </w:pPr>
      <w:r>
        <w:rPr>
          <w:rStyle w:val="TagStyle"/>
          <w:rFonts w:hint="cs"/>
          <w:rtl/>
        </w:rPr>
        <w:t xml:space="preserve"> &lt;&lt; דובר &gt;&gt; </w:t>
      </w:r>
      <w:r>
        <w:rPr>
          <w:rFonts w:hint="cs"/>
          <w:rtl/>
        </w:rPr>
        <w:t>דין ל</w:t>
      </w:r>
      <w:r w:rsidR="00AC4FAE">
        <w:rPr>
          <w:rFonts w:hint="cs"/>
          <w:rtl/>
        </w:rPr>
        <w:t>י</w:t>
      </w:r>
      <w:bookmarkStart w:id="552" w:name="_ETM_Q1_2770851"/>
      <w:bookmarkEnd w:id="552"/>
      <w:r>
        <w:rPr>
          <w:rFonts w:hint="cs"/>
          <w:rtl/>
        </w:rPr>
        <w:t>בנה:</w:t>
      </w:r>
      <w:r>
        <w:rPr>
          <w:rStyle w:val="TagStyle"/>
          <w:rFonts w:hint="cs"/>
          <w:rtl/>
        </w:rPr>
        <w:t xml:space="preserve"> &lt;&lt; דובר &gt;&gt;</w:t>
      </w:r>
      <w:r>
        <w:rPr>
          <w:rFonts w:hint="cs"/>
          <w:rtl/>
        </w:rPr>
        <w:t xml:space="preserve">   </w:t>
      </w:r>
    </w:p>
    <w:p w14:paraId="1A73D05A" w14:textId="77777777" w:rsidR="00C0780E" w:rsidRDefault="00C0780E" w:rsidP="00C0780E">
      <w:pPr>
        <w:pStyle w:val="KeepWithNext"/>
        <w:rPr>
          <w:rtl/>
        </w:rPr>
      </w:pPr>
    </w:p>
    <w:p w14:paraId="680CD659" w14:textId="77777777" w:rsidR="00C0780E" w:rsidRDefault="00C0780E" w:rsidP="00C0780E">
      <w:pPr>
        <w:rPr>
          <w:rtl/>
        </w:rPr>
      </w:pPr>
      <w:r>
        <w:rPr>
          <w:rtl/>
        </w:rPr>
        <w:t>ולפי הצעת הייעוץ המשפטי לוועדה, גם צו עיבוד.</w:t>
      </w:r>
    </w:p>
    <w:p w14:paraId="4F880360" w14:textId="77777777" w:rsidR="00C0780E" w:rsidRDefault="00C0780E" w:rsidP="00C0780E">
      <w:pPr>
        <w:rPr>
          <w:rtl/>
        </w:rPr>
      </w:pPr>
    </w:p>
    <w:p w14:paraId="2FF65B0F"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1910187B" w14:textId="77777777" w:rsidR="00C0780E" w:rsidRDefault="00C0780E" w:rsidP="00C0780E">
      <w:pPr>
        <w:rPr>
          <w:rtl/>
        </w:rPr>
      </w:pPr>
    </w:p>
    <w:p w14:paraId="1987EBD8" w14:textId="77777777" w:rsidR="00C0780E" w:rsidRDefault="00C0780E" w:rsidP="00C0780E">
      <w:pPr>
        <w:rPr>
          <w:rtl/>
        </w:rPr>
      </w:pPr>
      <w:r>
        <w:rPr>
          <w:rtl/>
        </w:rPr>
        <w:t>כשנגיע לזה.</w:t>
      </w:r>
    </w:p>
    <w:p w14:paraId="0E6F8A0C" w14:textId="77777777" w:rsidR="00C0780E" w:rsidRDefault="00C0780E" w:rsidP="00C0780E">
      <w:pPr>
        <w:rPr>
          <w:rtl/>
        </w:rPr>
      </w:pPr>
    </w:p>
    <w:p w14:paraId="680FBA42"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E697641" w14:textId="77777777" w:rsidR="00C0780E" w:rsidRDefault="00C0780E" w:rsidP="00C0780E">
      <w:pPr>
        <w:pStyle w:val="KeepWithNext"/>
        <w:rPr>
          <w:rtl/>
        </w:rPr>
      </w:pPr>
    </w:p>
    <w:p w14:paraId="6EEA7440" w14:textId="77777777" w:rsidR="00C0780E" w:rsidRDefault="00C0780E" w:rsidP="00C0780E">
      <w:pPr>
        <w:rPr>
          <w:rtl/>
        </w:rPr>
      </w:pPr>
      <w:r>
        <w:rPr>
          <w:rtl/>
        </w:rPr>
        <w:t>כשנעשה צו הפסקת עיבוד.</w:t>
      </w:r>
    </w:p>
    <w:p w14:paraId="337AB6E2" w14:textId="77777777" w:rsidR="00C0780E" w:rsidRDefault="00C0780E" w:rsidP="00C0780E">
      <w:pPr>
        <w:rPr>
          <w:rtl/>
        </w:rPr>
      </w:pPr>
    </w:p>
    <w:p w14:paraId="05C6CADB"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3660E35D" w14:textId="77777777" w:rsidR="00C0780E" w:rsidRDefault="00C0780E" w:rsidP="00C0780E">
      <w:pPr>
        <w:pStyle w:val="KeepWithNext"/>
        <w:rPr>
          <w:rtl/>
        </w:rPr>
      </w:pPr>
    </w:p>
    <w:p w14:paraId="3DFF3C47" w14:textId="6D57989C" w:rsidR="00C0780E" w:rsidRDefault="00C0780E" w:rsidP="00090D6F">
      <w:pPr>
        <w:rPr>
          <w:rtl/>
        </w:rPr>
      </w:pPr>
      <w:r>
        <w:rPr>
          <w:rtl/>
        </w:rPr>
        <w:t xml:space="preserve">אבל </w:t>
      </w:r>
      <w:bookmarkStart w:id="553" w:name="_ETM_Q1_2787100"/>
      <w:bookmarkEnd w:id="553"/>
      <w:r>
        <w:rPr>
          <w:rtl/>
        </w:rPr>
        <w:t>רצינו לוודא שהוועדה מאשרת, שכשנחיל את הנושא של העיבוד</w:t>
      </w:r>
      <w:bookmarkStart w:id="554" w:name="_ETM_Q1_2790601"/>
      <w:bookmarkEnd w:id="554"/>
      <w:r>
        <w:rPr>
          <w:rtl/>
        </w:rPr>
        <w:t xml:space="preserve"> יהיה - - - </w:t>
      </w:r>
    </w:p>
    <w:p w14:paraId="03B8534D" w14:textId="77777777" w:rsidR="00C0780E" w:rsidRDefault="00C0780E" w:rsidP="00C0780E">
      <w:pPr>
        <w:rPr>
          <w:rtl/>
        </w:rPr>
      </w:pPr>
    </w:p>
    <w:p w14:paraId="51606CD7"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B3C52F6" w14:textId="77777777" w:rsidR="00C0780E" w:rsidRDefault="00C0780E" w:rsidP="00C0780E">
      <w:pPr>
        <w:pStyle w:val="KeepWithNext"/>
        <w:rPr>
          <w:rtl/>
        </w:rPr>
      </w:pPr>
      <w:bookmarkStart w:id="555" w:name="_ETM_Q1_2793350"/>
      <w:bookmarkEnd w:id="555"/>
    </w:p>
    <w:p w14:paraId="5447A5EC" w14:textId="77777777" w:rsidR="00C0780E" w:rsidRDefault="00C0780E" w:rsidP="00C0780E">
      <w:pPr>
        <w:rPr>
          <w:rtl/>
        </w:rPr>
      </w:pPr>
      <w:r>
        <w:rPr>
          <w:rtl/>
        </w:rPr>
        <w:t>בוודאי, כי צו הפסקת עיבוד זו הפגיעה המשמעותית ביותר.</w:t>
      </w:r>
    </w:p>
    <w:p w14:paraId="5BB520A1" w14:textId="77777777" w:rsidR="00C0780E" w:rsidRDefault="00C0780E" w:rsidP="00C0780E">
      <w:pPr>
        <w:rPr>
          <w:rtl/>
        </w:rPr>
      </w:pPr>
    </w:p>
    <w:p w14:paraId="0E0809A8" w14:textId="77777777" w:rsidR="00263C9D" w:rsidRDefault="00263C9D" w:rsidP="00263C9D">
      <w:pPr>
        <w:pStyle w:val="a5"/>
        <w:keepNext/>
        <w:rPr>
          <w:rtl/>
        </w:rPr>
      </w:pPr>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p>
    <w:p w14:paraId="118B16E2" w14:textId="77777777" w:rsidR="00C0780E" w:rsidRDefault="00C0780E" w:rsidP="00C0780E">
      <w:pPr>
        <w:pStyle w:val="KeepWithNext"/>
        <w:rPr>
          <w:rtl/>
        </w:rPr>
      </w:pPr>
    </w:p>
    <w:p w14:paraId="1FF9A8FB" w14:textId="77777777" w:rsidR="00C0780E" w:rsidRDefault="00C0780E" w:rsidP="00C0780E">
      <w:pPr>
        <w:rPr>
          <w:rtl/>
        </w:rPr>
      </w:pPr>
      <w:r>
        <w:rPr>
          <w:rtl/>
        </w:rPr>
        <w:t>ברור, רק רציתי את אישור הוועדה כדי שנוכל להוסיף את זה בלי לחזור לסעיפים האלה.</w:t>
      </w:r>
    </w:p>
    <w:p w14:paraId="47D46699" w14:textId="77777777" w:rsidR="00C0780E" w:rsidRDefault="00C0780E" w:rsidP="00C0780E">
      <w:pPr>
        <w:rPr>
          <w:rtl/>
        </w:rPr>
      </w:pPr>
    </w:p>
    <w:p w14:paraId="3A70C503" w14:textId="656720B6" w:rsidR="00C0780E" w:rsidRDefault="00C0780E" w:rsidP="00C0780E">
      <w:pPr>
        <w:pStyle w:val="a5"/>
        <w:keepNext/>
        <w:rPr>
          <w:rtl/>
        </w:rPr>
      </w:pPr>
      <w:r>
        <w:rPr>
          <w:rStyle w:val="TagStyle"/>
          <w:rFonts w:hint="cs"/>
          <w:rtl/>
        </w:rPr>
        <w:t xml:space="preserve"> &lt;&lt; דובר &gt;&gt; </w:t>
      </w:r>
      <w:r>
        <w:rPr>
          <w:rFonts w:hint="cs"/>
          <w:rtl/>
        </w:rPr>
        <w:t>דין ל</w:t>
      </w:r>
      <w:r w:rsidR="00263C9D">
        <w:rPr>
          <w:rFonts w:hint="cs"/>
          <w:rtl/>
        </w:rPr>
        <w:t>י</w:t>
      </w:r>
      <w:r>
        <w:rPr>
          <w:rFonts w:hint="cs"/>
          <w:rtl/>
        </w:rPr>
        <w:t>בנה:</w:t>
      </w:r>
      <w:r>
        <w:rPr>
          <w:rStyle w:val="TagStyle"/>
          <w:rFonts w:hint="cs"/>
          <w:rtl/>
        </w:rPr>
        <w:t xml:space="preserve"> &lt;&lt; דובר &gt;&gt;</w:t>
      </w:r>
      <w:r>
        <w:rPr>
          <w:rFonts w:hint="cs"/>
          <w:rtl/>
        </w:rPr>
        <w:t xml:space="preserve">   </w:t>
      </w:r>
    </w:p>
    <w:p w14:paraId="1342DE3B" w14:textId="77777777" w:rsidR="00C0780E" w:rsidRDefault="00C0780E" w:rsidP="00C0780E">
      <w:pPr>
        <w:pStyle w:val="KeepWithNext"/>
        <w:rPr>
          <w:rtl/>
        </w:rPr>
      </w:pPr>
    </w:p>
    <w:p w14:paraId="0754449F" w14:textId="77777777" w:rsidR="00C0780E" w:rsidRDefault="00C0780E" w:rsidP="00C0780E">
      <w:pPr>
        <w:rPr>
          <w:rtl/>
        </w:rPr>
      </w:pPr>
      <w:r>
        <w:rPr>
          <w:rtl/>
        </w:rPr>
        <w:t>ונראה לי שאותו אישור גם ביחס לסעיף של הבחירות לכנסת.</w:t>
      </w:r>
    </w:p>
    <w:p w14:paraId="46D92A4E" w14:textId="77777777" w:rsidR="00C0780E" w:rsidRDefault="00C0780E" w:rsidP="00C0780E">
      <w:pPr>
        <w:rPr>
          <w:rtl/>
        </w:rPr>
      </w:pPr>
    </w:p>
    <w:p w14:paraId="1438C210" w14:textId="77777777" w:rsidR="00C0780E" w:rsidRDefault="00C0780E" w:rsidP="00C0780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0799D7A" w14:textId="77777777" w:rsidR="00C0780E" w:rsidRDefault="00C0780E" w:rsidP="00C0780E">
      <w:pPr>
        <w:pStyle w:val="KeepWithNext"/>
        <w:rPr>
          <w:rtl/>
        </w:rPr>
      </w:pPr>
    </w:p>
    <w:p w14:paraId="349B3DF8" w14:textId="77777777" w:rsidR="00C0780E" w:rsidRDefault="00C0780E" w:rsidP="00C0780E">
      <w:pPr>
        <w:rPr>
          <w:rtl/>
        </w:rPr>
      </w:pPr>
      <w:r>
        <w:rPr>
          <w:rtl/>
        </w:rPr>
        <w:t xml:space="preserve">נכון. </w:t>
      </w:r>
    </w:p>
    <w:p w14:paraId="42A5151B" w14:textId="77777777" w:rsidR="00C0780E" w:rsidRDefault="00C0780E" w:rsidP="00C0780E">
      <w:pPr>
        <w:rPr>
          <w:rtl/>
        </w:rPr>
      </w:pPr>
    </w:p>
    <w:p w14:paraId="5227879F" w14:textId="405EC62D" w:rsidR="00C0780E" w:rsidRDefault="00C0780E" w:rsidP="00C0780E">
      <w:pPr>
        <w:pStyle w:val="a5"/>
        <w:keepNext/>
        <w:rPr>
          <w:rtl/>
        </w:rPr>
      </w:pPr>
      <w:r>
        <w:rPr>
          <w:rStyle w:val="TagStyle"/>
          <w:rFonts w:hint="cs"/>
          <w:rtl/>
        </w:rPr>
        <w:t xml:space="preserve"> &lt;&lt; דובר &gt;&gt; </w:t>
      </w:r>
      <w:r>
        <w:rPr>
          <w:rFonts w:hint="cs"/>
          <w:rtl/>
        </w:rPr>
        <w:t>דין ל</w:t>
      </w:r>
      <w:r w:rsidR="00263C9D">
        <w:rPr>
          <w:rFonts w:hint="cs"/>
          <w:rtl/>
        </w:rPr>
        <w:t>י</w:t>
      </w:r>
      <w:bookmarkStart w:id="556" w:name="_ETM_Q1_2809350"/>
      <w:bookmarkEnd w:id="556"/>
      <w:r>
        <w:rPr>
          <w:rFonts w:hint="cs"/>
          <w:rtl/>
        </w:rPr>
        <w:t>בנה:</w:t>
      </w:r>
      <w:r>
        <w:rPr>
          <w:rStyle w:val="TagStyle"/>
          <w:rFonts w:hint="cs"/>
          <w:rtl/>
        </w:rPr>
        <w:t xml:space="preserve"> &lt;&lt; דובר &gt;&gt;</w:t>
      </w:r>
      <w:r>
        <w:rPr>
          <w:rFonts w:hint="cs"/>
          <w:rtl/>
        </w:rPr>
        <w:t xml:space="preserve">   </w:t>
      </w:r>
    </w:p>
    <w:p w14:paraId="518ABE4B" w14:textId="77777777" w:rsidR="00C0780E" w:rsidRDefault="00C0780E" w:rsidP="00C0780E">
      <w:pPr>
        <w:pStyle w:val="KeepWithNext"/>
        <w:rPr>
          <w:rtl/>
        </w:rPr>
      </w:pPr>
    </w:p>
    <w:p w14:paraId="52B333CA" w14:textId="77777777" w:rsidR="00C0780E" w:rsidRDefault="00C0780E" w:rsidP="00C0780E">
      <w:pPr>
        <w:rPr>
          <w:rtl/>
        </w:rPr>
      </w:pPr>
      <w:r>
        <w:rPr>
          <w:rtl/>
        </w:rPr>
        <w:t>כי אין טעם שבחירות לרשות מקומיות יהיו מוגנות יותר.</w:t>
      </w:r>
    </w:p>
    <w:p w14:paraId="3FD69F7B" w14:textId="77777777" w:rsidR="00C0780E" w:rsidRDefault="00C0780E" w:rsidP="00C0780E">
      <w:pPr>
        <w:rPr>
          <w:rtl/>
        </w:rPr>
      </w:pPr>
    </w:p>
    <w:p w14:paraId="27B0F605" w14:textId="77777777" w:rsidR="00C0780E" w:rsidRDefault="00C0780E" w:rsidP="00C0780E">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4ADAEA78" w14:textId="77777777" w:rsidR="00C0780E" w:rsidRDefault="00C0780E" w:rsidP="00C0780E">
      <w:pPr>
        <w:pStyle w:val="KeepWithNext"/>
        <w:rPr>
          <w:rtl/>
        </w:rPr>
      </w:pPr>
    </w:p>
    <w:p w14:paraId="4B61D077" w14:textId="77777777" w:rsidR="00C0780E" w:rsidRDefault="00C0780E" w:rsidP="00C0780E">
      <w:pPr>
        <w:rPr>
          <w:rtl/>
        </w:rPr>
      </w:pPr>
      <w:r>
        <w:rPr>
          <w:rtl/>
        </w:rPr>
        <w:t>לפני הפניה לבית המשפט.</w:t>
      </w:r>
    </w:p>
    <w:p w14:paraId="02873B07" w14:textId="77777777" w:rsidR="00C0780E" w:rsidRDefault="00C0780E" w:rsidP="00C0780E">
      <w:pPr>
        <w:rPr>
          <w:rtl/>
        </w:rPr>
      </w:pPr>
    </w:p>
    <w:p w14:paraId="18F02E32" w14:textId="77777777" w:rsidR="00C0780E" w:rsidRDefault="00C0780E" w:rsidP="00C0780E">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512905EA" w14:textId="77777777" w:rsidR="00C0780E" w:rsidRDefault="00C0780E" w:rsidP="00C0780E">
      <w:pPr>
        <w:rPr>
          <w:rtl/>
        </w:rPr>
      </w:pPr>
    </w:p>
    <w:p w14:paraId="2DD4B302" w14:textId="77777777" w:rsidR="00C0780E" w:rsidRDefault="00C0780E" w:rsidP="00C0780E">
      <w:pPr>
        <w:rPr>
          <w:rtl/>
        </w:rPr>
      </w:pPr>
      <w:r>
        <w:rPr>
          <w:rtl/>
        </w:rPr>
        <w:t>אני חושב שגם אז אמרנו את זה במבט הצופה לעתיד, אבל למקרה שזה לא היה ברור, אז כן.</w:t>
      </w:r>
    </w:p>
    <w:p w14:paraId="0EE580F2" w14:textId="77777777" w:rsidR="00263C9D" w:rsidRDefault="00263C9D" w:rsidP="00C0780E">
      <w:pPr>
        <w:rPr>
          <w:rtl/>
        </w:rPr>
      </w:pPr>
    </w:p>
    <w:p w14:paraId="31253C28" w14:textId="3D927DAD" w:rsidR="00263C9D" w:rsidRDefault="00263C9D" w:rsidP="00263C9D">
      <w:pPr>
        <w:pStyle w:val="a5"/>
        <w:keepNext/>
      </w:pPr>
      <w:bookmarkStart w:id="557" w:name="ET_speaker_דין_לבנה__1202"/>
      <w:r>
        <w:rPr>
          <w:rStyle w:val="TagStyle"/>
          <w:rFonts w:hint="cs"/>
          <w:rtl/>
        </w:rPr>
        <w:t xml:space="preserve">&lt;&lt; דובר &gt;&gt; </w:t>
      </w:r>
      <w:r>
        <w:rPr>
          <w:rFonts w:hint="cs"/>
          <w:rtl/>
        </w:rPr>
        <w:t>דין ל</w:t>
      </w:r>
      <w:r w:rsidR="00161A1E">
        <w:rPr>
          <w:rFonts w:hint="cs"/>
          <w:rtl/>
        </w:rPr>
        <w:t>י</w:t>
      </w:r>
      <w:r>
        <w:rPr>
          <w:rFonts w:hint="cs"/>
          <w:rtl/>
        </w:rPr>
        <w:t>בנה:</w:t>
      </w:r>
      <w:r>
        <w:rPr>
          <w:rStyle w:val="TagStyle"/>
          <w:rFonts w:hint="cs"/>
          <w:rtl/>
        </w:rPr>
        <w:t xml:space="preserve"> &lt;&lt; דובר &gt;&gt;</w:t>
      </w:r>
      <w:r>
        <w:rPr>
          <w:rFonts w:hint="cs"/>
          <w:rtl/>
        </w:rPr>
        <w:t xml:space="preserve">   </w:t>
      </w:r>
      <w:bookmarkEnd w:id="557"/>
    </w:p>
    <w:p w14:paraId="7C81880B" w14:textId="77777777" w:rsidR="00263C9D" w:rsidRDefault="00263C9D" w:rsidP="00263C9D">
      <w:pPr>
        <w:pStyle w:val="KeepWithNext"/>
        <w:rPr>
          <w:rtl/>
        </w:rPr>
      </w:pPr>
    </w:p>
    <w:p w14:paraId="104D1312" w14:textId="0E1080F6" w:rsidR="00263C9D" w:rsidRDefault="00263C9D" w:rsidP="00161A1E">
      <w:pPr>
        <w:pStyle w:val="aff2"/>
        <w:numPr>
          <w:ilvl w:val="0"/>
          <w:numId w:val="23"/>
        </w:numPr>
        <w:rPr>
          <w:rtl/>
        </w:rPr>
      </w:pPr>
      <w:bookmarkStart w:id="558" w:name="_ETM_Q1_2812151"/>
      <w:bookmarkStart w:id="559" w:name="_ETM_Q1_2813400"/>
      <w:bookmarkEnd w:id="558"/>
      <w:bookmarkEnd w:id="559"/>
      <w:r>
        <w:rPr>
          <w:rtl/>
        </w:rPr>
        <w:t>"הטלת עיצום כספי, מסירת התראה מנהלית ומסירת הודעה על האפשרות להגיש כתב התחייבות ולהפקיד עירבון, לפי סימנים א', ב' או ג' לפרק [...], בתקופת בחירות, בשל הפרת הוראה מההוראות לפי חוק זה, המנויות בסעיף 23כג, הנוגעת למאגר מידע אשר מתמודד בבחירות הוא בעל השליטה בו, ושבוצעה בידיו או בידי מי שמחזיק במאגר מידע כאמור מטעמו</w:t>
      </w:r>
      <w:r>
        <w:t>.</w:t>
      </w:r>
      <w:r>
        <w:rPr>
          <w:rtl/>
        </w:rPr>
        <w:t xml:space="preserve">" – אלו הסמכויות שהן מוגבלות ושטעונות </w:t>
      </w:r>
      <w:bookmarkStart w:id="560" w:name="_ETM_Q1_2840150"/>
      <w:bookmarkEnd w:id="560"/>
      <w:r>
        <w:rPr>
          <w:rtl/>
        </w:rPr>
        <w:t>אישור.</w:t>
      </w:r>
    </w:p>
    <w:p w14:paraId="77E163CA" w14:textId="77777777" w:rsidR="00263C9D" w:rsidRDefault="00263C9D" w:rsidP="00263C9D">
      <w:pPr>
        <w:rPr>
          <w:rtl/>
        </w:rPr>
      </w:pPr>
      <w:bookmarkStart w:id="561" w:name="_ETM_Q1_2840650"/>
      <w:bookmarkEnd w:id="561"/>
    </w:p>
    <w:p w14:paraId="1CBE3CD0" w14:textId="77777777" w:rsidR="00263C9D" w:rsidRDefault="00263C9D" w:rsidP="00263C9D">
      <w:pPr>
        <w:ind w:left="720" w:hanging="720"/>
        <w:rPr>
          <w:rtl/>
        </w:rPr>
      </w:pPr>
      <w:r>
        <w:rPr>
          <w:rtl/>
        </w:rPr>
        <w:t xml:space="preserve">ב. </w:t>
      </w:r>
      <w:r>
        <w:rPr>
          <w:rtl/>
        </w:rPr>
        <w:tab/>
        <w:t>"</w:t>
      </w:r>
      <w:r w:rsidRPr="00161A1E">
        <w:rPr>
          <w:b/>
          <w:bCs/>
          <w:rtl/>
        </w:rPr>
        <w:t>יושב</w:t>
      </w:r>
      <w:bookmarkStart w:id="562" w:name="_ETM_Q1_2814351"/>
      <w:bookmarkEnd w:id="562"/>
      <w:r w:rsidRPr="00161A1E">
        <w:rPr>
          <w:b/>
          <w:bCs/>
          <w:rtl/>
        </w:rPr>
        <w:t xml:space="preserve"> ראש ועדת הבחירות האזורית</w:t>
      </w:r>
      <w:r>
        <w:rPr>
          <w:rtl/>
        </w:rPr>
        <w:t xml:space="preserve"> לא ייתן אישור כאמור בסעיף קטן (א), אם מצא כי הפעלת הסמכות כאמור בו תפגע באופן מהותי ביכולתו של המתמודד בבחירות הנוגע בדבר להתמודד בבחירות או לנהל את הקשר עם ציבור הבוחרים, וכי עוצמת הפגיעה הצפויה כאמור עולה על הסיכון לפגיעה בפרטיות ועל הסיכון לפגיעה באינטרס הציבורי העומד בבסיס הפעלת הסמכות; </w:t>
      </w:r>
      <w:r w:rsidRPr="00161A1E">
        <w:rPr>
          <w:b/>
          <w:bCs/>
          <w:rtl/>
        </w:rPr>
        <w:t>יושב ראש ועדת הבחירות האזורית</w:t>
      </w:r>
      <w:r>
        <w:rPr>
          <w:rtl/>
        </w:rPr>
        <w:t xml:space="preserve"> רשאי להתנות אישור כאמור בסעיף קטן (א) בתנאים</w:t>
      </w:r>
      <w:r>
        <w:t>.</w:t>
      </w:r>
    </w:p>
    <w:p w14:paraId="492FB7C7" w14:textId="77777777" w:rsidR="00263C9D" w:rsidRDefault="00263C9D" w:rsidP="00263C9D">
      <w:pPr>
        <w:ind w:left="720" w:hanging="720"/>
        <w:rPr>
          <w:rtl/>
        </w:rPr>
      </w:pPr>
    </w:p>
    <w:p w14:paraId="46AA1A52" w14:textId="77777777" w:rsidR="00263C9D" w:rsidRDefault="00263C9D" w:rsidP="00263C9D">
      <w:pPr>
        <w:ind w:left="720" w:hanging="720"/>
        <w:rPr>
          <w:rtl/>
        </w:rPr>
      </w:pPr>
      <w:r>
        <w:rPr>
          <w:rtl/>
        </w:rPr>
        <w:t xml:space="preserve">ג. </w:t>
      </w:r>
      <w:r>
        <w:rPr>
          <w:rtl/>
        </w:rPr>
        <w:tab/>
        <w:t xml:space="preserve">בטרם יינתן אישור לפי סעיף קטן (א), </w:t>
      </w:r>
      <w:r w:rsidRPr="00161A1E">
        <w:rPr>
          <w:b/>
          <w:bCs/>
          <w:rtl/>
        </w:rPr>
        <w:t>יבקש יושב ראש ועדת הבחירות האזורית</w:t>
      </w:r>
      <w:r>
        <w:rPr>
          <w:rtl/>
        </w:rPr>
        <w:t xml:space="preserve"> את עמדת המתמודד בבחירות הנוגע בדבר - - - "</w:t>
      </w:r>
    </w:p>
    <w:p w14:paraId="06C08B24" w14:textId="77777777" w:rsidR="00263C9D" w:rsidRDefault="00263C9D" w:rsidP="00263C9D">
      <w:pPr>
        <w:rPr>
          <w:rtl/>
        </w:rPr>
      </w:pPr>
    </w:p>
    <w:p w14:paraId="23A6A545" w14:textId="77777777" w:rsidR="00263C9D" w:rsidRDefault="00263C9D" w:rsidP="00263C9D">
      <w:pPr>
        <w:pStyle w:val="af8"/>
        <w:keepNext/>
        <w:rPr>
          <w:rtl/>
        </w:rPr>
      </w:pPr>
      <w:bookmarkStart w:id="563" w:name="_ETM_Q1_2840901"/>
      <w:bookmarkStart w:id="564" w:name="_ETM_Q1_2862150"/>
      <w:bookmarkStart w:id="565" w:name="_ETM_Q1_2862400"/>
      <w:bookmarkStart w:id="566" w:name="_ETM_Q1_2862901"/>
      <w:bookmarkStart w:id="567" w:name="_ETM_Q1_2872900"/>
      <w:bookmarkStart w:id="568" w:name="ET_yor_6157_997"/>
      <w:bookmarkEnd w:id="563"/>
      <w:bookmarkEnd w:id="564"/>
      <w:bookmarkEnd w:id="565"/>
      <w:bookmarkEnd w:id="566"/>
      <w:bookmarkEnd w:id="5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68"/>
    </w:p>
    <w:p w14:paraId="4B1EFC97" w14:textId="77777777" w:rsidR="00263C9D" w:rsidRDefault="00263C9D" w:rsidP="00263C9D">
      <w:pPr>
        <w:pStyle w:val="KeepWithNext"/>
        <w:rPr>
          <w:rtl/>
        </w:rPr>
      </w:pPr>
    </w:p>
    <w:p w14:paraId="7ECD135B" w14:textId="49775020" w:rsidR="00263C9D" w:rsidRDefault="00161A1E" w:rsidP="00263C9D">
      <w:pPr>
        <w:rPr>
          <w:rtl/>
        </w:rPr>
      </w:pPr>
      <w:bookmarkStart w:id="569" w:name="_ETM_Q1_2873150"/>
      <w:bookmarkStart w:id="570" w:name="_ETM_Q1_2871400"/>
      <w:bookmarkStart w:id="571" w:name="_ETM_Q1_2871651"/>
      <w:bookmarkEnd w:id="569"/>
      <w:bookmarkEnd w:id="570"/>
      <w:bookmarkEnd w:id="571"/>
      <w:r>
        <w:rPr>
          <w:rtl/>
        </w:rPr>
        <w:t>רק רגע. סמכות 23י</w:t>
      </w:r>
      <w:r w:rsidR="00263C9D">
        <w:rPr>
          <w:rtl/>
        </w:rPr>
        <w:t>ד</w:t>
      </w:r>
      <w:bookmarkStart w:id="572" w:name="_ETM_Q1_2879151"/>
      <w:bookmarkEnd w:id="572"/>
      <w:r>
        <w:rPr>
          <w:rtl/>
        </w:rPr>
        <w:t>(א)</w:t>
      </w:r>
      <w:r>
        <w:rPr>
          <w:rFonts w:hint="cs"/>
          <w:rtl/>
        </w:rPr>
        <w:t>3</w:t>
      </w:r>
      <w:r w:rsidR="00263C9D">
        <w:rPr>
          <w:rtl/>
        </w:rPr>
        <w:t xml:space="preserve">, אמרנו שלא, נכון?! </w:t>
      </w:r>
    </w:p>
    <w:p w14:paraId="1C6C767B" w14:textId="77777777" w:rsidR="00263C9D" w:rsidRDefault="00263C9D" w:rsidP="00263C9D">
      <w:pPr>
        <w:rPr>
          <w:rtl/>
        </w:rPr>
      </w:pPr>
      <w:bookmarkStart w:id="573" w:name="_ETM_Q1_2886901"/>
      <w:bookmarkStart w:id="574" w:name="_ETM_Q1_2877901"/>
      <w:bookmarkEnd w:id="573"/>
      <w:bookmarkEnd w:id="574"/>
    </w:p>
    <w:p w14:paraId="080A203B" w14:textId="38555B0B" w:rsidR="00263C9D" w:rsidRDefault="00263C9D" w:rsidP="00263C9D">
      <w:pPr>
        <w:pStyle w:val="a5"/>
        <w:keepNext/>
        <w:rPr>
          <w:rtl/>
        </w:rPr>
      </w:pPr>
      <w:bookmarkStart w:id="575" w:name="ET_speaker_דין_לבנה__1190"/>
      <w:r>
        <w:rPr>
          <w:rStyle w:val="TagStyle"/>
          <w:rFonts w:hint="cs"/>
          <w:rtl/>
        </w:rPr>
        <w:t xml:space="preserve"> &lt;&lt; דובר &gt;&gt; </w:t>
      </w:r>
      <w:r>
        <w:rPr>
          <w:rFonts w:hint="cs"/>
          <w:rtl/>
        </w:rPr>
        <w:t>דין ל</w:t>
      </w:r>
      <w:r w:rsidR="00161A1E">
        <w:rPr>
          <w:rFonts w:hint="cs"/>
          <w:rtl/>
        </w:rPr>
        <w:t>י</w:t>
      </w:r>
      <w:r>
        <w:rPr>
          <w:rFonts w:hint="cs"/>
          <w:rtl/>
        </w:rPr>
        <w:t>בנה:</w:t>
      </w:r>
      <w:r>
        <w:rPr>
          <w:rStyle w:val="TagStyle"/>
          <w:rFonts w:hint="cs"/>
          <w:rtl/>
        </w:rPr>
        <w:t xml:space="preserve"> &lt;&lt; דובר &gt;&gt;</w:t>
      </w:r>
      <w:r>
        <w:rPr>
          <w:rFonts w:hint="cs"/>
          <w:rtl/>
        </w:rPr>
        <w:t xml:space="preserve">   </w:t>
      </w:r>
      <w:bookmarkEnd w:id="575"/>
    </w:p>
    <w:p w14:paraId="07833F38" w14:textId="77777777" w:rsidR="00263C9D" w:rsidRDefault="00263C9D" w:rsidP="00263C9D">
      <w:pPr>
        <w:pStyle w:val="KeepWithNext"/>
        <w:rPr>
          <w:rtl/>
        </w:rPr>
      </w:pPr>
      <w:bookmarkStart w:id="576" w:name="_ETM_Q1_2887400"/>
      <w:bookmarkEnd w:id="576"/>
    </w:p>
    <w:p w14:paraId="511CFB45" w14:textId="1A6ECA89" w:rsidR="00263C9D" w:rsidRDefault="00263C9D" w:rsidP="00263C9D">
      <w:pPr>
        <w:rPr>
          <w:rtl/>
        </w:rPr>
      </w:pPr>
      <w:bookmarkStart w:id="577" w:name="_ETM_Q1_2907651"/>
      <w:bookmarkStart w:id="578" w:name="_ETM_Q1_2907901"/>
      <w:bookmarkEnd w:id="577"/>
      <w:bookmarkEnd w:id="578"/>
      <w:r>
        <w:rPr>
          <w:rtl/>
        </w:rPr>
        <w:t>23</w:t>
      </w:r>
      <w:bookmarkStart w:id="579" w:name="_ETM_Q1_2888151"/>
      <w:bookmarkEnd w:id="579"/>
      <w:r w:rsidR="00161A1E">
        <w:rPr>
          <w:rtl/>
        </w:rPr>
        <w:t>י</w:t>
      </w:r>
      <w:r>
        <w:rPr>
          <w:rtl/>
        </w:rPr>
        <w:t xml:space="preserve">א כן. </w:t>
      </w:r>
      <w:bookmarkStart w:id="580" w:name="_ETM_Q1_2888901"/>
      <w:bookmarkStart w:id="581" w:name="_ETM_Q1_2889152"/>
      <w:bookmarkEnd w:id="580"/>
      <w:bookmarkEnd w:id="581"/>
    </w:p>
    <w:p w14:paraId="5FE05B2F" w14:textId="77777777" w:rsidR="00263C9D" w:rsidRDefault="00263C9D" w:rsidP="00263C9D">
      <w:pPr>
        <w:rPr>
          <w:rtl/>
        </w:rPr>
      </w:pPr>
      <w:bookmarkStart w:id="582" w:name="_ETM_Q1_2883401"/>
      <w:bookmarkStart w:id="583" w:name="_ETM_Q1_2887401"/>
      <w:bookmarkStart w:id="584" w:name="_ETM_Q1_2822101"/>
      <w:bookmarkStart w:id="585" w:name="_ETM_Q1_2842850"/>
      <w:bookmarkEnd w:id="582"/>
      <w:bookmarkEnd w:id="583"/>
      <w:bookmarkEnd w:id="584"/>
      <w:bookmarkEnd w:id="585"/>
    </w:p>
    <w:p w14:paraId="3D17011A" w14:textId="77777777" w:rsidR="00263C9D" w:rsidRDefault="00263C9D" w:rsidP="00263C9D">
      <w:pPr>
        <w:pStyle w:val="a5"/>
        <w:keepNext/>
        <w:rPr>
          <w:rtl/>
        </w:rPr>
      </w:pPr>
      <w:bookmarkStart w:id="586" w:name="ET_speaker_נעמה_מנחמי_119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86"/>
    </w:p>
    <w:p w14:paraId="369212EB" w14:textId="77777777" w:rsidR="00263C9D" w:rsidRDefault="00263C9D" w:rsidP="00263C9D">
      <w:pPr>
        <w:pStyle w:val="KeepWithNext"/>
        <w:rPr>
          <w:rtl/>
        </w:rPr>
      </w:pPr>
    </w:p>
    <w:p w14:paraId="1CEC9E5C" w14:textId="77777777" w:rsidR="00263C9D" w:rsidRDefault="00263C9D" w:rsidP="00263C9D">
      <w:pPr>
        <w:rPr>
          <w:rtl/>
        </w:rPr>
      </w:pPr>
      <w:bookmarkStart w:id="587" w:name="_ETM_Q1_2887901"/>
      <w:bookmarkStart w:id="588" w:name="_ETM_Q1_2888152"/>
      <w:bookmarkEnd w:id="587"/>
      <w:bookmarkEnd w:id="588"/>
      <w:r>
        <w:rPr>
          <w:rtl/>
        </w:rPr>
        <w:t>למה לא?</w:t>
      </w:r>
    </w:p>
    <w:p w14:paraId="3C83F2DC" w14:textId="77777777" w:rsidR="00263C9D" w:rsidRDefault="00263C9D" w:rsidP="00263C9D">
      <w:pPr>
        <w:rPr>
          <w:rtl/>
        </w:rPr>
      </w:pPr>
    </w:p>
    <w:p w14:paraId="2D08A7AE" w14:textId="0CF89ABF" w:rsidR="00263C9D" w:rsidRDefault="00263C9D" w:rsidP="00263C9D">
      <w:pPr>
        <w:pStyle w:val="a5"/>
        <w:keepNext/>
        <w:rPr>
          <w:rtl/>
        </w:rPr>
      </w:pPr>
      <w:bookmarkStart w:id="589" w:name="ET_speaker_דין_לבנה__1194"/>
      <w:r>
        <w:rPr>
          <w:rStyle w:val="TagStyle"/>
          <w:rFonts w:hint="cs"/>
          <w:rtl/>
        </w:rPr>
        <w:t xml:space="preserve"> &lt;&lt; דובר &gt;&gt; </w:t>
      </w:r>
      <w:r>
        <w:rPr>
          <w:rFonts w:hint="cs"/>
          <w:rtl/>
        </w:rPr>
        <w:t>דין ל</w:t>
      </w:r>
      <w:r w:rsidR="00161A1E">
        <w:rPr>
          <w:rFonts w:hint="cs"/>
          <w:rtl/>
        </w:rPr>
        <w:t>י</w:t>
      </w:r>
      <w:r>
        <w:rPr>
          <w:rFonts w:hint="cs"/>
          <w:rtl/>
        </w:rPr>
        <w:t>בנה:</w:t>
      </w:r>
      <w:r>
        <w:rPr>
          <w:rStyle w:val="TagStyle"/>
          <w:rFonts w:hint="cs"/>
          <w:rtl/>
        </w:rPr>
        <w:t xml:space="preserve"> &lt;&lt; דובר &gt;&gt;</w:t>
      </w:r>
      <w:r>
        <w:rPr>
          <w:rFonts w:hint="cs"/>
          <w:rtl/>
        </w:rPr>
        <w:t xml:space="preserve">   </w:t>
      </w:r>
      <w:bookmarkEnd w:id="589"/>
    </w:p>
    <w:p w14:paraId="40159C2C" w14:textId="77777777" w:rsidR="00263C9D" w:rsidRDefault="00263C9D" w:rsidP="00263C9D">
      <w:pPr>
        <w:pStyle w:val="KeepWithNext"/>
        <w:rPr>
          <w:rtl/>
        </w:rPr>
      </w:pPr>
    </w:p>
    <w:p w14:paraId="18151549" w14:textId="265DDFC5" w:rsidR="00263C9D" w:rsidRDefault="00161A1E" w:rsidP="00263C9D">
      <w:pPr>
        <w:rPr>
          <w:rtl/>
        </w:rPr>
      </w:pPr>
      <w:bookmarkStart w:id="590" w:name="_ETM_Q1_2889901"/>
      <w:bookmarkStart w:id="591" w:name="_ETM_Q1_2889150"/>
      <w:bookmarkEnd w:id="590"/>
      <w:bookmarkEnd w:id="591"/>
      <w:r>
        <w:rPr>
          <w:rtl/>
        </w:rPr>
        <w:t>הסמכויות לפי 23י</w:t>
      </w:r>
      <w:r w:rsidR="00263C9D">
        <w:rPr>
          <w:rtl/>
        </w:rPr>
        <w:t xml:space="preserve">א (4) - - - </w:t>
      </w:r>
    </w:p>
    <w:p w14:paraId="7BDE4810" w14:textId="77777777" w:rsidR="00263C9D" w:rsidRDefault="00263C9D" w:rsidP="00263C9D">
      <w:pPr>
        <w:rPr>
          <w:rtl/>
        </w:rPr>
      </w:pPr>
    </w:p>
    <w:p w14:paraId="197F9702" w14:textId="77777777" w:rsidR="00263C9D" w:rsidRDefault="00263C9D" w:rsidP="00263C9D">
      <w:pPr>
        <w:pStyle w:val="af8"/>
        <w:keepNext/>
        <w:rPr>
          <w:rtl/>
        </w:rPr>
      </w:pPr>
      <w:bookmarkStart w:id="592" w:name="ET_yor_6157_11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92"/>
    </w:p>
    <w:p w14:paraId="4ED0F1AE" w14:textId="77777777" w:rsidR="00263C9D" w:rsidRDefault="00263C9D" w:rsidP="00263C9D">
      <w:pPr>
        <w:pStyle w:val="KeepWithNext"/>
        <w:rPr>
          <w:highlight w:val="yellow"/>
          <w:rtl/>
        </w:rPr>
      </w:pPr>
    </w:p>
    <w:p w14:paraId="40D484C4" w14:textId="77777777" w:rsidR="00263C9D" w:rsidRDefault="00263C9D" w:rsidP="00263C9D">
      <w:pPr>
        <w:rPr>
          <w:rtl/>
        </w:rPr>
      </w:pPr>
      <w:r>
        <w:rPr>
          <w:rtl/>
        </w:rPr>
        <w:t xml:space="preserve">וסמכויות אחרות שאינן מנויות – </w:t>
      </w:r>
      <w:bookmarkStart w:id="593" w:name="_ETM_Q1_2897900"/>
      <w:bookmarkEnd w:id="593"/>
      <w:r>
        <w:rPr>
          <w:rtl/>
        </w:rPr>
        <w:t>יכול להפעיל?</w:t>
      </w:r>
    </w:p>
    <w:p w14:paraId="33F623E7" w14:textId="77777777" w:rsidR="00263C9D" w:rsidRDefault="00263C9D" w:rsidP="00263C9D">
      <w:pPr>
        <w:rPr>
          <w:rtl/>
        </w:rPr>
      </w:pPr>
    </w:p>
    <w:p w14:paraId="04CC2073" w14:textId="7A5E4135" w:rsidR="00263C9D" w:rsidRDefault="00263C9D" w:rsidP="00263C9D">
      <w:pPr>
        <w:pStyle w:val="a5"/>
        <w:keepNext/>
        <w:rPr>
          <w:rtl/>
        </w:rPr>
      </w:pPr>
      <w:bookmarkStart w:id="594" w:name="ET_speaker_דין_לבנה__1196"/>
      <w:r>
        <w:rPr>
          <w:rStyle w:val="TagStyle"/>
          <w:rFonts w:hint="cs"/>
          <w:rtl/>
        </w:rPr>
        <w:t xml:space="preserve"> &lt;&lt; דובר &gt;&gt; </w:t>
      </w:r>
      <w:r>
        <w:rPr>
          <w:rFonts w:hint="cs"/>
          <w:rtl/>
        </w:rPr>
        <w:t>דין ל</w:t>
      </w:r>
      <w:r w:rsidR="00161A1E">
        <w:rPr>
          <w:rFonts w:hint="cs"/>
          <w:rtl/>
        </w:rPr>
        <w:t>י</w:t>
      </w:r>
      <w:r>
        <w:rPr>
          <w:rFonts w:hint="cs"/>
          <w:rtl/>
        </w:rPr>
        <w:t>בנה:</w:t>
      </w:r>
      <w:r>
        <w:rPr>
          <w:rStyle w:val="TagStyle"/>
          <w:rFonts w:hint="cs"/>
          <w:rtl/>
        </w:rPr>
        <w:t xml:space="preserve"> &lt;&lt; דובר &gt;&gt;</w:t>
      </w:r>
      <w:r>
        <w:rPr>
          <w:rFonts w:hint="cs"/>
          <w:rtl/>
        </w:rPr>
        <w:t xml:space="preserve">   </w:t>
      </w:r>
      <w:bookmarkEnd w:id="594"/>
    </w:p>
    <w:p w14:paraId="260592DA" w14:textId="77777777" w:rsidR="00263C9D" w:rsidRDefault="00263C9D" w:rsidP="00263C9D">
      <w:pPr>
        <w:pStyle w:val="KeepWithNext"/>
        <w:rPr>
          <w:rtl/>
        </w:rPr>
      </w:pPr>
    </w:p>
    <w:p w14:paraId="3EDF7C14" w14:textId="77777777" w:rsidR="00263C9D" w:rsidRDefault="00263C9D" w:rsidP="00263C9D">
      <w:pPr>
        <w:rPr>
          <w:rtl/>
        </w:rPr>
      </w:pPr>
      <w:bookmarkStart w:id="595" w:name="_ETM_Q1_2898901"/>
      <w:bookmarkEnd w:id="595"/>
      <w:r>
        <w:rPr>
          <w:rtl/>
        </w:rPr>
        <w:t>יכול להפעיל בלי אישור.</w:t>
      </w:r>
    </w:p>
    <w:p w14:paraId="1EA7DEAA" w14:textId="77777777" w:rsidR="00263C9D" w:rsidRDefault="00263C9D" w:rsidP="00263C9D">
      <w:pPr>
        <w:rPr>
          <w:highlight w:val="yellow"/>
          <w:rtl/>
        </w:rPr>
      </w:pPr>
      <w:bookmarkStart w:id="596" w:name="_ETM_Q1_2899900"/>
      <w:bookmarkEnd w:id="596"/>
    </w:p>
    <w:p w14:paraId="2915D99B" w14:textId="77777777" w:rsidR="00263C9D" w:rsidRDefault="00263C9D" w:rsidP="00263C9D">
      <w:pPr>
        <w:pStyle w:val="af8"/>
        <w:keepNext/>
        <w:rPr>
          <w:rtl/>
        </w:rPr>
      </w:pPr>
      <w:bookmarkStart w:id="597" w:name="ET_yor_6157_11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97"/>
    </w:p>
    <w:p w14:paraId="4649CB7A" w14:textId="77777777" w:rsidR="00263C9D" w:rsidRDefault="00263C9D" w:rsidP="00263C9D">
      <w:pPr>
        <w:pStyle w:val="KeepWithNext"/>
        <w:rPr>
          <w:rtl/>
        </w:rPr>
      </w:pPr>
    </w:p>
    <w:p w14:paraId="180FDBB1" w14:textId="77777777" w:rsidR="00263C9D" w:rsidRDefault="00263C9D" w:rsidP="00263C9D">
      <w:pPr>
        <w:rPr>
          <w:rtl/>
        </w:rPr>
      </w:pPr>
      <w:r>
        <w:rPr>
          <w:rtl/>
        </w:rPr>
        <w:t>אם הו</w:t>
      </w:r>
      <w:bookmarkStart w:id="598" w:name="_ETM_Q1_2900150"/>
      <w:bookmarkEnd w:id="598"/>
      <w:r>
        <w:rPr>
          <w:rtl/>
        </w:rPr>
        <w:t xml:space="preserve">א יכול להפעיל בלי אישור, זה משונה. האם </w:t>
      </w:r>
      <w:bookmarkStart w:id="599" w:name="_ETM_Q1_2902150"/>
      <w:bookmarkEnd w:id="599"/>
      <w:r>
        <w:rPr>
          <w:rtl/>
        </w:rPr>
        <w:t>זה גם מה שהיה בכנסת?</w:t>
      </w:r>
    </w:p>
    <w:p w14:paraId="336BDD02" w14:textId="77777777" w:rsidR="00263C9D" w:rsidRDefault="00263C9D" w:rsidP="00263C9D">
      <w:pPr>
        <w:rPr>
          <w:rtl/>
        </w:rPr>
      </w:pPr>
    </w:p>
    <w:p w14:paraId="4C0A690C" w14:textId="58BF7758" w:rsidR="00263C9D" w:rsidRDefault="00263C9D" w:rsidP="00263C9D">
      <w:pPr>
        <w:pStyle w:val="a5"/>
        <w:keepNext/>
        <w:rPr>
          <w:rtl/>
        </w:rPr>
      </w:pPr>
      <w:bookmarkStart w:id="600" w:name="ET_speaker_דין_לבנה__1198"/>
      <w:r>
        <w:rPr>
          <w:rStyle w:val="TagStyle"/>
          <w:rFonts w:hint="cs"/>
          <w:rtl/>
        </w:rPr>
        <w:t xml:space="preserve"> &lt;&lt; דובר &gt;&gt; </w:t>
      </w:r>
      <w:r>
        <w:rPr>
          <w:rFonts w:hint="cs"/>
          <w:rtl/>
        </w:rPr>
        <w:t>דין ל</w:t>
      </w:r>
      <w:r w:rsidR="00161A1E">
        <w:rPr>
          <w:rFonts w:hint="cs"/>
          <w:rtl/>
        </w:rPr>
        <w:t>י</w:t>
      </w:r>
      <w:r>
        <w:rPr>
          <w:rFonts w:hint="cs"/>
          <w:rtl/>
        </w:rPr>
        <w:t>בנה:</w:t>
      </w:r>
      <w:r>
        <w:rPr>
          <w:rStyle w:val="TagStyle"/>
          <w:rFonts w:hint="cs"/>
          <w:rtl/>
        </w:rPr>
        <w:t xml:space="preserve"> &lt;&lt; דובר &gt;&gt;</w:t>
      </w:r>
      <w:r>
        <w:rPr>
          <w:rFonts w:hint="cs"/>
          <w:rtl/>
        </w:rPr>
        <w:t xml:space="preserve">   </w:t>
      </w:r>
      <w:bookmarkEnd w:id="600"/>
    </w:p>
    <w:p w14:paraId="466CCA99" w14:textId="77777777" w:rsidR="00263C9D" w:rsidRDefault="00263C9D" w:rsidP="00263C9D">
      <w:pPr>
        <w:pStyle w:val="KeepWithNext"/>
        <w:rPr>
          <w:rtl/>
        </w:rPr>
      </w:pPr>
    </w:p>
    <w:p w14:paraId="56A5363C" w14:textId="77777777" w:rsidR="00263C9D" w:rsidRDefault="00263C9D" w:rsidP="00263C9D">
      <w:pPr>
        <w:rPr>
          <w:rtl/>
        </w:rPr>
      </w:pPr>
      <w:r>
        <w:rPr>
          <w:rtl/>
        </w:rPr>
        <w:t>כן</w:t>
      </w:r>
      <w:bookmarkStart w:id="601" w:name="_ETM_Q1_2903900"/>
      <w:bookmarkEnd w:id="601"/>
      <w:r>
        <w:rPr>
          <w:rtl/>
        </w:rPr>
        <w:t>. זה אותו הנוסח.</w:t>
      </w:r>
    </w:p>
    <w:p w14:paraId="7C07F7EF" w14:textId="77777777" w:rsidR="00161A1E" w:rsidRDefault="00161A1E" w:rsidP="00263C9D">
      <w:pPr>
        <w:rPr>
          <w:rtl/>
        </w:rPr>
      </w:pPr>
    </w:p>
    <w:p w14:paraId="1B1E6FCB" w14:textId="77777777" w:rsidR="00263C9D" w:rsidRDefault="00263C9D" w:rsidP="00263C9D">
      <w:pPr>
        <w:rPr>
          <w:rStyle w:val="TagStyle"/>
          <w:rFonts w:ascii="David" w:hAnsi="David"/>
          <w:rtl/>
          <w:lang w:eastAsia="he-IL"/>
        </w:rPr>
      </w:pPr>
    </w:p>
    <w:p w14:paraId="79B389F9" w14:textId="77777777" w:rsidR="00263C9D" w:rsidRDefault="00263C9D" w:rsidP="00263C9D">
      <w:pPr>
        <w:pStyle w:val="a5"/>
        <w:keepNext/>
        <w:rPr>
          <w:rtl/>
        </w:rPr>
      </w:pPr>
      <w:bookmarkStart w:id="602" w:name="ET_speaker_ראובן_אידלמן_120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02"/>
    </w:p>
    <w:p w14:paraId="77C0FD61" w14:textId="77777777" w:rsidR="00263C9D" w:rsidRDefault="00263C9D" w:rsidP="00263C9D">
      <w:pPr>
        <w:pStyle w:val="KeepWithNext"/>
        <w:rPr>
          <w:rtl/>
          <w:lang w:eastAsia="he-IL"/>
        </w:rPr>
      </w:pPr>
    </w:p>
    <w:p w14:paraId="41C5700B" w14:textId="77777777" w:rsidR="00263C9D" w:rsidRDefault="00263C9D" w:rsidP="00263C9D">
      <w:pPr>
        <w:rPr>
          <w:rtl/>
        </w:rPr>
      </w:pPr>
      <w:r>
        <w:rPr>
          <w:rtl/>
          <w:lang w:eastAsia="he-IL"/>
        </w:rPr>
        <w:t xml:space="preserve">ההסדר הוגבל מראש </w:t>
      </w:r>
      <w:r>
        <w:rPr>
          <w:rtl/>
        </w:rPr>
        <w:t>רק לשלוש הסמכויות.</w:t>
      </w:r>
    </w:p>
    <w:p w14:paraId="37EC3708" w14:textId="77777777" w:rsidR="00161A1E" w:rsidRDefault="00161A1E" w:rsidP="00263C9D">
      <w:pPr>
        <w:rPr>
          <w:rtl/>
        </w:rPr>
      </w:pPr>
      <w:bookmarkStart w:id="603" w:name="_ETM_Q1_2920601"/>
      <w:bookmarkStart w:id="604" w:name="_ETM_Q1_2921102"/>
      <w:bookmarkEnd w:id="603"/>
      <w:bookmarkEnd w:id="604"/>
    </w:p>
    <w:p w14:paraId="4E682EEF" w14:textId="77777777" w:rsidR="00263C9D" w:rsidRDefault="00263C9D" w:rsidP="00263C9D">
      <w:pPr>
        <w:rPr>
          <w:rStyle w:val="TagStyle"/>
          <w:rFonts w:ascii="David" w:hAnsi="David"/>
          <w:rtl/>
          <w:lang w:eastAsia="he-IL"/>
        </w:rPr>
      </w:pPr>
    </w:p>
    <w:p w14:paraId="0DDD77F8" w14:textId="77777777" w:rsidR="00263C9D" w:rsidRDefault="00263C9D" w:rsidP="00263C9D">
      <w:pPr>
        <w:pStyle w:val="a5"/>
        <w:keepNext/>
        <w:rPr>
          <w:rtl/>
        </w:rPr>
      </w:pPr>
      <w:bookmarkStart w:id="605" w:name="ET_speaker_נעמה_מנחמי_120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05"/>
    </w:p>
    <w:p w14:paraId="04502337" w14:textId="77777777" w:rsidR="00263C9D" w:rsidRDefault="00263C9D" w:rsidP="00263C9D">
      <w:pPr>
        <w:pStyle w:val="KeepWithNext"/>
        <w:rPr>
          <w:rtl/>
          <w:lang w:eastAsia="he-IL"/>
        </w:rPr>
      </w:pPr>
    </w:p>
    <w:p w14:paraId="1163985A" w14:textId="77777777" w:rsidR="00263C9D" w:rsidRDefault="00263C9D" w:rsidP="00263C9D">
      <w:pPr>
        <w:rPr>
          <w:rtl/>
        </w:rPr>
      </w:pPr>
      <w:bookmarkStart w:id="606" w:name="_ETM_Q1_2910651"/>
      <w:bookmarkStart w:id="607" w:name="_ETM_Q1_2910901"/>
      <w:bookmarkEnd w:id="606"/>
      <w:bookmarkEnd w:id="607"/>
      <w:r>
        <w:rPr>
          <w:rtl/>
        </w:rPr>
        <w:t>צריך לשלוח לו בקשה.</w:t>
      </w:r>
    </w:p>
    <w:p w14:paraId="34D85DFB" w14:textId="77777777" w:rsidR="00263C9D" w:rsidRDefault="00263C9D" w:rsidP="00263C9D">
      <w:pPr>
        <w:rPr>
          <w:rtl/>
        </w:rPr>
      </w:pPr>
    </w:p>
    <w:p w14:paraId="6B9A433E" w14:textId="77777777" w:rsidR="00263C9D" w:rsidRDefault="00263C9D" w:rsidP="00263C9D">
      <w:pPr>
        <w:pStyle w:val="af8"/>
        <w:keepNext/>
        <w:rPr>
          <w:rtl/>
        </w:rPr>
      </w:pPr>
      <w:bookmarkStart w:id="608" w:name="ET_yor_6157_12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08"/>
    </w:p>
    <w:p w14:paraId="1812924B" w14:textId="77777777" w:rsidR="00263C9D" w:rsidRDefault="00263C9D" w:rsidP="00263C9D">
      <w:pPr>
        <w:pStyle w:val="KeepWithNext"/>
        <w:rPr>
          <w:rtl/>
        </w:rPr>
      </w:pPr>
    </w:p>
    <w:p w14:paraId="1B8308F6" w14:textId="77777777" w:rsidR="00263C9D" w:rsidRDefault="00263C9D" w:rsidP="00263C9D">
      <w:pPr>
        <w:rPr>
          <w:rtl/>
        </w:rPr>
      </w:pPr>
      <w:bookmarkStart w:id="609" w:name="_ETM_Q1_2912650"/>
      <w:bookmarkEnd w:id="609"/>
      <w:r>
        <w:rPr>
          <w:rtl/>
        </w:rPr>
        <w:t xml:space="preserve">האם לתפוס </w:t>
      </w:r>
      <w:bookmarkStart w:id="610" w:name="_ETM_Q1_2913650"/>
      <w:bookmarkEnd w:id="610"/>
      <w:r>
        <w:rPr>
          <w:rtl/>
        </w:rPr>
        <w:t xml:space="preserve">כל חפץ שיש לו יסוד סביר להניח שהוא חפץ </w:t>
      </w:r>
      <w:bookmarkStart w:id="611" w:name="_ETM_Q1_2916900"/>
      <w:bookmarkEnd w:id="611"/>
      <w:r>
        <w:rPr>
          <w:rtl/>
        </w:rPr>
        <w:t xml:space="preserve">חשוד לעבירה כאמור? האם זו הסמכות שאנחנו רוצים שתהיה לרשם? </w:t>
      </w:r>
      <w:bookmarkStart w:id="612" w:name="_ETM_Q1_2920400"/>
      <w:bookmarkEnd w:id="612"/>
      <w:r>
        <w:rPr>
          <w:rtl/>
        </w:rPr>
        <w:t xml:space="preserve">זה משונה, כי לבקש מבית המשפט צו חיפוש או </w:t>
      </w:r>
      <w:bookmarkStart w:id="613" w:name="_ETM_Q1_2925651"/>
      <w:bookmarkEnd w:id="613"/>
      <w:r>
        <w:rPr>
          <w:rtl/>
        </w:rPr>
        <w:t xml:space="preserve">צו תפיסה שבכל מקרה עובד מכוח שיפוטי, הוא צריך גורם </w:t>
      </w:r>
      <w:bookmarkStart w:id="614" w:name="_ETM_Q1_2929151"/>
      <w:bookmarkEnd w:id="614"/>
      <w:r>
        <w:rPr>
          <w:rtl/>
        </w:rPr>
        <w:t xml:space="preserve">נוסף, אבל לתפוס חפץ בלי אישור מבית המשפט, שזה להיכנס </w:t>
      </w:r>
      <w:bookmarkStart w:id="615" w:name="_ETM_Q1_2932901"/>
      <w:bookmarkEnd w:id="615"/>
      <w:r>
        <w:rPr>
          <w:rtl/>
        </w:rPr>
        <w:t xml:space="preserve">למשרדי המפלגה ואפילו גם לכנסת, בלי </w:t>
      </w:r>
      <w:bookmarkStart w:id="616" w:name="_ETM_Q1_2937150"/>
      <w:bookmarkEnd w:id="616"/>
      <w:r>
        <w:rPr>
          <w:rtl/>
        </w:rPr>
        <w:t xml:space="preserve">להתייחס כרגע לרשות המקומית - - - בבחירות לכנסת, להיכנס לכנסת בתוך </w:t>
      </w:r>
      <w:bookmarkStart w:id="617" w:name="_ETM_Q1_2938150"/>
      <w:bookmarkEnd w:id="617"/>
      <w:r>
        <w:rPr>
          <w:rtl/>
        </w:rPr>
        <w:t xml:space="preserve">התקופה, שבוע לפני הבחירות, האם יכולה הרשות להיכנס ולתפוס </w:t>
      </w:r>
      <w:bookmarkStart w:id="618" w:name="_ETM_Q1_2947650"/>
      <w:bookmarkEnd w:id="618"/>
      <w:r>
        <w:rPr>
          <w:rtl/>
        </w:rPr>
        <w:t>את המחשבים של המפלגה בלי אישור מיו"ר ועדת הבחירות?</w:t>
      </w:r>
    </w:p>
    <w:p w14:paraId="0CFB844F" w14:textId="77777777" w:rsidR="00263C9D" w:rsidRDefault="00263C9D" w:rsidP="00263C9D">
      <w:pPr>
        <w:rPr>
          <w:rtl/>
        </w:rPr>
      </w:pPr>
      <w:bookmarkStart w:id="619" w:name="_ETM_Q1_2951150"/>
      <w:bookmarkStart w:id="620" w:name="_ETM_Q1_2952150"/>
      <w:bookmarkEnd w:id="619"/>
      <w:bookmarkEnd w:id="620"/>
    </w:p>
    <w:p w14:paraId="280F945B" w14:textId="77777777" w:rsidR="00263C9D" w:rsidRDefault="00263C9D" w:rsidP="00263C9D">
      <w:pPr>
        <w:pStyle w:val="a5"/>
        <w:keepNext/>
        <w:rPr>
          <w:rtl/>
        </w:rPr>
      </w:pPr>
      <w:bookmarkStart w:id="621" w:name="ET_speaker_ראובן_אידלמן_998"/>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621"/>
    </w:p>
    <w:p w14:paraId="78BB2FBC" w14:textId="77777777" w:rsidR="00263C9D" w:rsidRDefault="00263C9D" w:rsidP="00263C9D">
      <w:pPr>
        <w:pStyle w:val="KeepWithNext"/>
        <w:rPr>
          <w:rtl/>
        </w:rPr>
      </w:pPr>
    </w:p>
    <w:p w14:paraId="402346D8" w14:textId="77777777" w:rsidR="00263C9D" w:rsidRDefault="00263C9D" w:rsidP="00263C9D">
      <w:pPr>
        <w:rPr>
          <w:rtl/>
        </w:rPr>
      </w:pPr>
      <w:bookmarkStart w:id="622" w:name="_ETM_Q1_2952401"/>
      <w:bookmarkEnd w:id="622"/>
      <w:r>
        <w:rPr>
          <w:rtl/>
        </w:rPr>
        <w:t xml:space="preserve">כדי לקבל </w:t>
      </w:r>
      <w:bookmarkStart w:id="623" w:name="_ETM_Q1_2954650"/>
      <w:bookmarkEnd w:id="623"/>
      <w:r>
        <w:rPr>
          <w:rtl/>
        </w:rPr>
        <w:t>צו, כן צריך לקבל אישור.</w:t>
      </w:r>
    </w:p>
    <w:p w14:paraId="24619693" w14:textId="77777777" w:rsidR="00263C9D" w:rsidRDefault="00263C9D" w:rsidP="00263C9D">
      <w:pPr>
        <w:rPr>
          <w:rtl/>
        </w:rPr>
      </w:pPr>
    </w:p>
    <w:p w14:paraId="4EDA5187" w14:textId="77777777" w:rsidR="00263C9D" w:rsidRDefault="00263C9D" w:rsidP="00263C9D">
      <w:pPr>
        <w:pStyle w:val="af8"/>
        <w:keepNext/>
        <w:rPr>
          <w:rtl/>
        </w:rPr>
      </w:pPr>
      <w:bookmarkStart w:id="624" w:name="ET_yor_6157_12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4"/>
    </w:p>
    <w:p w14:paraId="287696DD" w14:textId="77777777" w:rsidR="00263C9D" w:rsidRDefault="00263C9D" w:rsidP="00263C9D">
      <w:pPr>
        <w:pStyle w:val="KeepWithNext"/>
        <w:rPr>
          <w:rtl/>
        </w:rPr>
      </w:pPr>
    </w:p>
    <w:p w14:paraId="6886688F" w14:textId="77777777" w:rsidR="00263C9D" w:rsidRDefault="00263C9D" w:rsidP="00263C9D">
      <w:pPr>
        <w:rPr>
          <w:rtl/>
        </w:rPr>
      </w:pPr>
      <w:bookmarkStart w:id="625" w:name="_ETM_Q1_2954901"/>
      <w:bookmarkEnd w:id="625"/>
      <w:r>
        <w:rPr>
          <w:rtl/>
        </w:rPr>
        <w:t>אבל</w:t>
      </w:r>
      <w:bookmarkStart w:id="626" w:name="_ETM_Q1_2955150"/>
      <w:bookmarkEnd w:id="626"/>
      <w:r>
        <w:rPr>
          <w:rtl/>
        </w:rPr>
        <w:t xml:space="preserve"> בלי צו.</w:t>
      </w:r>
    </w:p>
    <w:p w14:paraId="076632B5" w14:textId="77777777" w:rsidR="00263C9D" w:rsidRDefault="00263C9D" w:rsidP="00263C9D">
      <w:pPr>
        <w:rPr>
          <w:rtl/>
        </w:rPr>
      </w:pPr>
    </w:p>
    <w:p w14:paraId="76B40DC9" w14:textId="77777777" w:rsidR="00263C9D" w:rsidRDefault="00263C9D" w:rsidP="00263C9D">
      <w:pPr>
        <w:pStyle w:val="a5"/>
        <w:keepNext/>
        <w:rPr>
          <w:rtl/>
        </w:rPr>
      </w:pPr>
      <w:bookmarkStart w:id="627" w:name="ET_speaker_ראובן_אידלמן_120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27"/>
    </w:p>
    <w:p w14:paraId="7481D586" w14:textId="77777777" w:rsidR="00263C9D" w:rsidRDefault="00263C9D" w:rsidP="00263C9D">
      <w:pPr>
        <w:pStyle w:val="KeepWithNext"/>
        <w:rPr>
          <w:rtl/>
        </w:rPr>
      </w:pPr>
    </w:p>
    <w:p w14:paraId="33E9591C" w14:textId="77777777" w:rsidR="00263C9D" w:rsidRDefault="00263C9D" w:rsidP="00263C9D">
      <w:pPr>
        <w:rPr>
          <w:rtl/>
        </w:rPr>
      </w:pPr>
      <w:r>
        <w:rPr>
          <w:rtl/>
        </w:rPr>
        <w:t>אפ</w:t>
      </w:r>
      <w:bookmarkStart w:id="628" w:name="_ETM_Q1_2955901"/>
      <w:bookmarkEnd w:id="628"/>
      <w:r>
        <w:rPr>
          <w:rtl/>
        </w:rPr>
        <w:t xml:space="preserve">שר להכניס את זה גם. מכיוון שהבקשה </w:t>
      </w:r>
      <w:bookmarkStart w:id="629" w:name="_ETM_Q1_2959901"/>
      <w:bookmarkEnd w:id="629"/>
      <w:r>
        <w:rPr>
          <w:rtl/>
        </w:rPr>
        <w:t xml:space="preserve">לצו חיפוש ותפיסה כן צריכה את אישור ועדת הבחירות, </w:t>
      </w:r>
      <w:bookmarkStart w:id="630" w:name="_ETM_Q1_2963650"/>
      <w:bookmarkEnd w:id="630"/>
      <w:r>
        <w:rPr>
          <w:rtl/>
        </w:rPr>
        <w:t xml:space="preserve">אני מסכים שיש היגיון שגם התפיסה שהיא ללא </w:t>
      </w:r>
      <w:bookmarkStart w:id="631" w:name="_ETM_Q1_2968651"/>
      <w:bookmarkEnd w:id="631"/>
      <w:r>
        <w:rPr>
          <w:rtl/>
        </w:rPr>
        <w:t>צו.</w:t>
      </w:r>
    </w:p>
    <w:p w14:paraId="1A0C6283" w14:textId="77777777" w:rsidR="00263C9D" w:rsidRDefault="00263C9D" w:rsidP="00263C9D">
      <w:pPr>
        <w:rPr>
          <w:rtl/>
        </w:rPr>
      </w:pPr>
      <w:bookmarkStart w:id="632" w:name="_ETM_Q1_2970401"/>
      <w:bookmarkStart w:id="633" w:name="_ETM_Q1_2970651"/>
      <w:bookmarkEnd w:id="632"/>
      <w:bookmarkEnd w:id="633"/>
    </w:p>
    <w:p w14:paraId="682BFF2C" w14:textId="77777777" w:rsidR="00263C9D" w:rsidRDefault="00263C9D" w:rsidP="00263C9D">
      <w:pPr>
        <w:pStyle w:val="af8"/>
        <w:keepNext/>
        <w:rPr>
          <w:rtl/>
        </w:rPr>
      </w:pPr>
      <w:bookmarkStart w:id="634" w:name="ET_yor_6157_12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4"/>
    </w:p>
    <w:p w14:paraId="7AE9350A" w14:textId="77777777" w:rsidR="00263C9D" w:rsidRDefault="00263C9D" w:rsidP="00263C9D">
      <w:pPr>
        <w:pStyle w:val="KeepWithNext"/>
        <w:rPr>
          <w:rtl/>
        </w:rPr>
      </w:pPr>
    </w:p>
    <w:p w14:paraId="5FA4BCB6" w14:textId="77777777" w:rsidR="00263C9D" w:rsidRDefault="00263C9D" w:rsidP="00263C9D">
      <w:pPr>
        <w:rPr>
          <w:rtl/>
        </w:rPr>
      </w:pPr>
      <w:bookmarkStart w:id="635" w:name="_ETM_Q1_2971652"/>
      <w:bookmarkStart w:id="636" w:name="_ETM_Q1_2967400"/>
      <w:bookmarkStart w:id="637" w:name="_ETM_Q1_2967650"/>
      <w:bookmarkEnd w:id="635"/>
      <w:bookmarkEnd w:id="636"/>
      <w:bookmarkEnd w:id="637"/>
      <w:r>
        <w:rPr>
          <w:rtl/>
        </w:rPr>
        <w:t>לדעתי, גם התפיסה וגם החקירה</w:t>
      </w:r>
      <w:bookmarkStart w:id="638" w:name="_ETM_Q1_2968650"/>
      <w:bookmarkEnd w:id="638"/>
      <w:r>
        <w:rPr>
          <w:rtl/>
        </w:rPr>
        <w:t>.</w:t>
      </w:r>
    </w:p>
    <w:p w14:paraId="4DE88A87" w14:textId="77777777" w:rsidR="00263C9D" w:rsidRDefault="00263C9D" w:rsidP="00263C9D">
      <w:pPr>
        <w:rPr>
          <w:rtl/>
        </w:rPr>
      </w:pPr>
      <w:bookmarkStart w:id="639" w:name="_ETM_Q1_2970400"/>
      <w:bookmarkEnd w:id="639"/>
    </w:p>
    <w:p w14:paraId="6D1732E9" w14:textId="77777777" w:rsidR="00263C9D" w:rsidRDefault="00263C9D" w:rsidP="00263C9D">
      <w:pPr>
        <w:pStyle w:val="a5"/>
        <w:keepNext/>
        <w:rPr>
          <w:rtl/>
        </w:rPr>
      </w:pPr>
      <w:bookmarkStart w:id="640" w:name="ET_speaker_ראובן_אידלמן_120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40"/>
    </w:p>
    <w:p w14:paraId="2E08F4A1" w14:textId="77777777" w:rsidR="00263C9D" w:rsidRDefault="00263C9D" w:rsidP="00263C9D">
      <w:pPr>
        <w:rPr>
          <w:rtl/>
        </w:rPr>
      </w:pPr>
      <w:bookmarkStart w:id="641" w:name="_ETM_Q1_2970650"/>
      <w:bookmarkEnd w:id="641"/>
    </w:p>
    <w:p w14:paraId="289D9231" w14:textId="77777777" w:rsidR="00263C9D" w:rsidRDefault="00263C9D" w:rsidP="00263C9D">
      <w:pPr>
        <w:rPr>
          <w:rtl/>
        </w:rPr>
      </w:pPr>
      <w:r>
        <w:rPr>
          <w:rtl/>
        </w:rPr>
        <w:t>עצם החקירה היא לא בהסדר.</w:t>
      </w:r>
    </w:p>
    <w:p w14:paraId="3FFE2323" w14:textId="77777777" w:rsidR="00263C9D" w:rsidRDefault="00263C9D" w:rsidP="00263C9D">
      <w:pPr>
        <w:rPr>
          <w:rtl/>
        </w:rPr>
      </w:pPr>
      <w:bookmarkStart w:id="642" w:name="_ETM_Q1_2965902"/>
      <w:bookmarkEnd w:id="642"/>
    </w:p>
    <w:p w14:paraId="1396DE8B" w14:textId="77777777" w:rsidR="00263C9D" w:rsidRDefault="00263C9D" w:rsidP="00263C9D">
      <w:pPr>
        <w:pStyle w:val="af8"/>
        <w:keepNext/>
        <w:rPr>
          <w:rtl/>
        </w:rPr>
      </w:pPr>
      <w:bookmarkStart w:id="643" w:name="ET_yor_6157_12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3"/>
    </w:p>
    <w:p w14:paraId="1DE43265" w14:textId="77777777" w:rsidR="00263C9D" w:rsidRDefault="00263C9D" w:rsidP="00263C9D">
      <w:pPr>
        <w:pStyle w:val="KeepWithNext"/>
        <w:rPr>
          <w:rtl/>
        </w:rPr>
      </w:pPr>
    </w:p>
    <w:p w14:paraId="566E137F" w14:textId="61F77D34" w:rsidR="00263C9D" w:rsidRDefault="00263C9D" w:rsidP="00263C9D">
      <w:pPr>
        <w:rPr>
          <w:rtl/>
        </w:rPr>
      </w:pPr>
      <w:bookmarkStart w:id="644" w:name="_ETM_Q1_2966901"/>
      <w:bookmarkStart w:id="645" w:name="_ETM_Q1_2975150"/>
      <w:bookmarkEnd w:id="644"/>
      <w:bookmarkEnd w:id="645"/>
      <w:r>
        <w:rPr>
          <w:rtl/>
        </w:rPr>
        <w:t xml:space="preserve">אני חייב לומר לכם </w:t>
      </w:r>
      <w:bookmarkStart w:id="646" w:name="_ETM_Q1_2976150"/>
      <w:bookmarkEnd w:id="646"/>
      <w:r>
        <w:rPr>
          <w:rtl/>
        </w:rPr>
        <w:t xml:space="preserve">שזה משונה לי, כי מה קורה </w:t>
      </w:r>
      <w:bookmarkStart w:id="647" w:name="_ETM_Q1_2984650"/>
      <w:bookmarkEnd w:id="647"/>
      <w:r>
        <w:rPr>
          <w:rtl/>
        </w:rPr>
        <w:t>עם פתיחת חקירת משטרה בתקופת בחירות שבוע לפני כן</w:t>
      </w:r>
      <w:bookmarkStart w:id="648" w:name="_ETM_Q1_2988152"/>
      <w:bookmarkEnd w:id="648"/>
      <w:r w:rsidR="00161A1E">
        <w:rPr>
          <w:rFonts w:hint="cs"/>
          <w:rtl/>
        </w:rPr>
        <w:t>,</w:t>
      </w:r>
      <w:r>
        <w:rPr>
          <w:rtl/>
        </w:rPr>
        <w:t xml:space="preserve"> </w:t>
      </w:r>
      <w:bookmarkStart w:id="649" w:name="_ETM_Q1_2988650"/>
      <w:bookmarkEnd w:id="649"/>
      <w:r>
        <w:rPr>
          <w:rtl/>
        </w:rPr>
        <w:t>האם אין מגבלות?</w:t>
      </w:r>
    </w:p>
    <w:p w14:paraId="57EEE1ED" w14:textId="77777777" w:rsidR="00263C9D" w:rsidRDefault="00263C9D" w:rsidP="00263C9D">
      <w:pPr>
        <w:rPr>
          <w:rtl/>
        </w:rPr>
      </w:pPr>
      <w:bookmarkStart w:id="650" w:name="_ETM_Q1_2989650"/>
      <w:bookmarkEnd w:id="650"/>
    </w:p>
    <w:p w14:paraId="025E256E" w14:textId="77777777" w:rsidR="00263C9D" w:rsidRDefault="00263C9D" w:rsidP="00263C9D">
      <w:pPr>
        <w:pStyle w:val="a5"/>
        <w:keepNext/>
        <w:rPr>
          <w:rtl/>
        </w:rPr>
      </w:pPr>
      <w:bookmarkStart w:id="651" w:name="ET_speaker_דין_לבנה__1209"/>
      <w:r>
        <w:rPr>
          <w:rStyle w:val="TagStyle"/>
          <w:rFonts w:hint="cs"/>
          <w:rtl/>
        </w:rPr>
        <w:t xml:space="preserve"> &lt;&lt; דובר &gt;&gt; </w:t>
      </w:r>
      <w:r>
        <w:rPr>
          <w:rFonts w:hint="cs"/>
          <w:rtl/>
        </w:rPr>
        <w:t>דין לבנה:</w:t>
      </w:r>
      <w:r>
        <w:rPr>
          <w:rStyle w:val="TagStyle"/>
          <w:rFonts w:hint="cs"/>
          <w:rtl/>
        </w:rPr>
        <w:t xml:space="preserve"> &lt;&lt; דובר &gt;&gt;</w:t>
      </w:r>
      <w:r>
        <w:rPr>
          <w:rFonts w:hint="cs"/>
          <w:rtl/>
        </w:rPr>
        <w:t xml:space="preserve">   </w:t>
      </w:r>
      <w:bookmarkEnd w:id="651"/>
    </w:p>
    <w:p w14:paraId="70CEA8C0" w14:textId="77777777" w:rsidR="00263C9D" w:rsidRDefault="00263C9D" w:rsidP="00263C9D">
      <w:pPr>
        <w:pStyle w:val="KeepWithNext"/>
        <w:rPr>
          <w:rtl/>
        </w:rPr>
      </w:pPr>
    </w:p>
    <w:p w14:paraId="432CCC02" w14:textId="77777777" w:rsidR="00263C9D" w:rsidRDefault="00263C9D" w:rsidP="00263C9D">
      <w:pPr>
        <w:rPr>
          <w:rtl/>
        </w:rPr>
      </w:pPr>
      <w:bookmarkStart w:id="652" w:name="_ETM_Q1_2989900"/>
      <w:bookmarkEnd w:id="652"/>
      <w:r>
        <w:rPr>
          <w:rtl/>
        </w:rPr>
        <w:t>אין מגבלות. המשטרה פועלת בדרך כלל בתיאום עם יו"ר הוועדה</w:t>
      </w:r>
      <w:bookmarkStart w:id="653" w:name="_ETM_Q1_2993150"/>
      <w:bookmarkEnd w:id="653"/>
      <w:r>
        <w:rPr>
          <w:rtl/>
        </w:rPr>
        <w:t>, אבל זה לא סטטוטורי.</w:t>
      </w:r>
    </w:p>
    <w:p w14:paraId="289B35AE" w14:textId="77777777" w:rsidR="00263C9D" w:rsidRDefault="00263C9D" w:rsidP="00263C9D">
      <w:pPr>
        <w:rPr>
          <w:rtl/>
        </w:rPr>
      </w:pPr>
      <w:bookmarkStart w:id="654" w:name="_ETM_Q1_2995400"/>
      <w:bookmarkStart w:id="655" w:name="_ETM_Q1_3018900"/>
      <w:bookmarkEnd w:id="654"/>
      <w:bookmarkEnd w:id="655"/>
    </w:p>
    <w:p w14:paraId="65671C97" w14:textId="77777777" w:rsidR="00263C9D" w:rsidRDefault="00263C9D" w:rsidP="00263C9D">
      <w:pPr>
        <w:pStyle w:val="af8"/>
        <w:keepNext/>
        <w:rPr>
          <w:rtl/>
        </w:rPr>
      </w:pPr>
      <w:bookmarkStart w:id="656" w:name="ET_yor_6157_10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6"/>
    </w:p>
    <w:p w14:paraId="3FC0B887" w14:textId="77777777" w:rsidR="00263C9D" w:rsidRDefault="00263C9D" w:rsidP="00263C9D">
      <w:pPr>
        <w:pStyle w:val="KeepWithNext"/>
        <w:rPr>
          <w:rtl/>
        </w:rPr>
      </w:pPr>
    </w:p>
    <w:p w14:paraId="5F73ED8E" w14:textId="77777777" w:rsidR="00263C9D" w:rsidRDefault="00263C9D" w:rsidP="00263C9D">
      <w:pPr>
        <w:rPr>
          <w:rtl/>
        </w:rPr>
      </w:pPr>
      <w:bookmarkStart w:id="657" w:name="_ETM_Q1_3019150"/>
      <w:bookmarkStart w:id="658" w:name="_ETM_Q1_2996150"/>
      <w:bookmarkEnd w:id="657"/>
      <w:bookmarkEnd w:id="658"/>
      <w:r>
        <w:rPr>
          <w:rtl/>
        </w:rPr>
        <w:t>המשטרה יודעת שזה רגיש.</w:t>
      </w:r>
    </w:p>
    <w:p w14:paraId="7D6D4A9B" w14:textId="77777777" w:rsidR="00263C9D" w:rsidRDefault="00263C9D" w:rsidP="00263C9D">
      <w:pPr>
        <w:rPr>
          <w:highlight w:val="yellow"/>
          <w:rtl/>
        </w:rPr>
      </w:pPr>
      <w:bookmarkStart w:id="659" w:name="_ETM_Q1_2997650"/>
      <w:bookmarkStart w:id="660" w:name="_ETM_Q1_2998902"/>
      <w:bookmarkEnd w:id="659"/>
      <w:bookmarkEnd w:id="660"/>
    </w:p>
    <w:p w14:paraId="64D41D55" w14:textId="6E8B245B" w:rsidR="00263C9D" w:rsidRDefault="00263C9D" w:rsidP="00263C9D">
      <w:pPr>
        <w:pStyle w:val="a5"/>
        <w:keepNext/>
        <w:rPr>
          <w:rtl/>
        </w:rPr>
      </w:pPr>
      <w:bookmarkStart w:id="661" w:name="ET_speaker_דין_לבנה__1210"/>
      <w:r>
        <w:rPr>
          <w:rStyle w:val="TagStyle"/>
          <w:rFonts w:hint="cs"/>
          <w:rtl/>
        </w:rPr>
        <w:t xml:space="preserve">&lt;&lt; דובר &gt;&gt; </w:t>
      </w:r>
      <w:r>
        <w:rPr>
          <w:rFonts w:hint="cs"/>
          <w:rtl/>
        </w:rPr>
        <w:t>דין ל</w:t>
      </w:r>
      <w:r w:rsidR="00161A1E">
        <w:rPr>
          <w:rFonts w:hint="cs"/>
          <w:rtl/>
        </w:rPr>
        <w:t>י</w:t>
      </w:r>
      <w:bookmarkStart w:id="662" w:name="_ETM_Q1_3007101"/>
      <w:bookmarkEnd w:id="662"/>
      <w:r>
        <w:rPr>
          <w:rFonts w:hint="cs"/>
          <w:rtl/>
        </w:rPr>
        <w:t>בנה:</w:t>
      </w:r>
      <w:r>
        <w:rPr>
          <w:rStyle w:val="TagStyle"/>
          <w:rFonts w:hint="cs"/>
          <w:rtl/>
        </w:rPr>
        <w:t xml:space="preserve"> &lt;&lt; דובר &gt;&gt;</w:t>
      </w:r>
      <w:r>
        <w:rPr>
          <w:rFonts w:hint="cs"/>
          <w:rtl/>
        </w:rPr>
        <w:t xml:space="preserve">   </w:t>
      </w:r>
      <w:bookmarkEnd w:id="661"/>
    </w:p>
    <w:p w14:paraId="38763DD7" w14:textId="77777777" w:rsidR="00263C9D" w:rsidRDefault="00263C9D" w:rsidP="00263C9D">
      <w:pPr>
        <w:rPr>
          <w:rtl/>
        </w:rPr>
      </w:pPr>
      <w:bookmarkStart w:id="663" w:name="_ETM_Q1_2999902"/>
      <w:bookmarkEnd w:id="663"/>
    </w:p>
    <w:p w14:paraId="2B2F3387" w14:textId="77777777" w:rsidR="00263C9D" w:rsidRDefault="00263C9D" w:rsidP="00263C9D">
      <w:pPr>
        <w:rPr>
          <w:rtl/>
        </w:rPr>
      </w:pPr>
      <w:bookmarkStart w:id="664" w:name="_ETM_Q1_2997901"/>
      <w:bookmarkEnd w:id="664"/>
      <w:r>
        <w:rPr>
          <w:rtl/>
        </w:rPr>
        <w:t>נכון.</w:t>
      </w:r>
    </w:p>
    <w:p w14:paraId="4CD89464" w14:textId="77777777" w:rsidR="00263C9D" w:rsidRDefault="00263C9D" w:rsidP="00263C9D">
      <w:pPr>
        <w:rPr>
          <w:rtl/>
        </w:rPr>
      </w:pPr>
      <w:bookmarkStart w:id="665" w:name="_ETM_Q1_3017400"/>
      <w:bookmarkEnd w:id="665"/>
    </w:p>
    <w:p w14:paraId="2BC18BB5" w14:textId="77777777" w:rsidR="00263C9D" w:rsidRDefault="00263C9D" w:rsidP="00263C9D">
      <w:pPr>
        <w:pStyle w:val="af8"/>
        <w:keepNext/>
        <w:rPr>
          <w:rtl/>
        </w:rPr>
      </w:pPr>
      <w:bookmarkStart w:id="666" w:name="ET_yor_6157_9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66"/>
    </w:p>
    <w:p w14:paraId="3B196E41" w14:textId="77777777" w:rsidR="00263C9D" w:rsidRDefault="00263C9D" w:rsidP="00263C9D">
      <w:pPr>
        <w:pStyle w:val="KeepWithNext"/>
        <w:rPr>
          <w:rtl/>
        </w:rPr>
      </w:pPr>
    </w:p>
    <w:p w14:paraId="59A782BC" w14:textId="1AC63591" w:rsidR="00263C9D" w:rsidRDefault="00263C9D" w:rsidP="00161A1E">
      <w:pPr>
        <w:rPr>
          <w:rtl/>
        </w:rPr>
      </w:pPr>
      <w:bookmarkStart w:id="667" w:name="_ETM_Q1_3017650"/>
      <w:bookmarkStart w:id="668" w:name="_ETM_Q1_2998150"/>
      <w:bookmarkStart w:id="669" w:name="_ETM_Q1_2998401"/>
      <w:bookmarkEnd w:id="667"/>
      <w:bookmarkEnd w:id="668"/>
      <w:bookmarkEnd w:id="669"/>
      <w:r>
        <w:rPr>
          <w:rtl/>
        </w:rPr>
        <w:t xml:space="preserve">אני לא </w:t>
      </w:r>
      <w:bookmarkStart w:id="670" w:name="_ETM_Q1_2998650"/>
      <w:bookmarkEnd w:id="670"/>
      <w:r>
        <w:rPr>
          <w:rtl/>
        </w:rPr>
        <w:t>יודע אם צריך לכתוב את זה בחוק, אבל על פניו</w:t>
      </w:r>
      <w:bookmarkStart w:id="671" w:name="_ETM_Q1_3001150"/>
      <w:bookmarkEnd w:id="671"/>
      <w:r w:rsidR="00161A1E">
        <w:rPr>
          <w:rtl/>
        </w:rPr>
        <w:t>, זה נראה לי משונה. סעיף י</w:t>
      </w:r>
      <w:r>
        <w:rPr>
          <w:rtl/>
        </w:rPr>
        <w:t xml:space="preserve">ד(א) 2 </w:t>
      </w:r>
      <w:bookmarkStart w:id="672" w:name="_ETM_Q1_3008400"/>
      <w:bookmarkEnd w:id="672"/>
      <w:r>
        <w:rPr>
          <w:rtl/>
        </w:rPr>
        <w:t xml:space="preserve">ו-3 לכאורה גם לכנסת וגם - - - זה לא </w:t>
      </w:r>
      <w:bookmarkStart w:id="673" w:name="_ETM_Q1_3012150"/>
      <w:bookmarkEnd w:id="673"/>
      <w:r>
        <w:rPr>
          <w:rtl/>
        </w:rPr>
        <w:t>נראה לי הגיוני.</w:t>
      </w:r>
    </w:p>
    <w:p w14:paraId="0A4F5F4F" w14:textId="77777777" w:rsidR="00263C9D" w:rsidRDefault="00263C9D" w:rsidP="00263C9D">
      <w:pPr>
        <w:rPr>
          <w:rtl/>
        </w:rPr>
      </w:pPr>
      <w:bookmarkStart w:id="674" w:name="_ETM_Q1_3013650"/>
      <w:bookmarkEnd w:id="674"/>
    </w:p>
    <w:p w14:paraId="22081A97" w14:textId="079A69FA" w:rsidR="00263C9D" w:rsidRDefault="00263C9D" w:rsidP="005E4E80">
      <w:pPr>
        <w:rPr>
          <w:rtl/>
        </w:rPr>
      </w:pPr>
      <w:bookmarkStart w:id="675" w:name="_ETM_Q1_3013900"/>
      <w:bookmarkEnd w:id="675"/>
      <w:r>
        <w:rPr>
          <w:rtl/>
        </w:rPr>
        <w:t xml:space="preserve">איפה הסעיפים של הפיקוח? זה מצב מגוחך, כי </w:t>
      </w:r>
      <w:bookmarkStart w:id="676" w:name="_ETM_Q1_3022650"/>
      <w:bookmarkEnd w:id="676"/>
      <w:r>
        <w:rPr>
          <w:rtl/>
        </w:rPr>
        <w:t>כדי להטיל עיצום כספי</w:t>
      </w:r>
      <w:r w:rsidR="00161A1E">
        <w:rPr>
          <w:rFonts w:hint="cs"/>
          <w:rtl/>
        </w:rPr>
        <w:t xml:space="preserve"> </w:t>
      </w:r>
      <w:bookmarkStart w:id="677" w:name="_ETM_Q1_3029101"/>
      <w:bookmarkEnd w:id="677"/>
      <w:r w:rsidR="00161A1E">
        <w:rPr>
          <w:rFonts w:hint="eastAsia"/>
          <w:rtl/>
        </w:rPr>
        <w:t>–</w:t>
      </w:r>
      <w:bookmarkStart w:id="678" w:name="_ETM_Q1_3031101"/>
      <w:bookmarkEnd w:id="678"/>
      <w:r>
        <w:rPr>
          <w:rtl/>
        </w:rPr>
        <w:t xml:space="preserve"> אני מבקש אישור, אבל לחקור </w:t>
      </w:r>
      <w:bookmarkStart w:id="679" w:name="_ETM_Q1_3028400"/>
      <w:bookmarkEnd w:id="679"/>
      <w:r>
        <w:rPr>
          <w:rtl/>
        </w:rPr>
        <w:t>פלילית</w:t>
      </w:r>
      <w:r w:rsidR="00161A1E">
        <w:rPr>
          <w:rFonts w:hint="cs"/>
          <w:rtl/>
        </w:rPr>
        <w:t xml:space="preserve"> –</w:t>
      </w:r>
      <w:bookmarkStart w:id="680" w:name="_ETM_Q1_3042102"/>
      <w:bookmarkEnd w:id="680"/>
      <w:r>
        <w:rPr>
          <w:rtl/>
        </w:rPr>
        <w:t xml:space="preserve"> אני לא צריך אישור?! יש פה משהו </w:t>
      </w:r>
      <w:bookmarkStart w:id="681" w:name="_ETM_Q1_3033400"/>
      <w:bookmarkEnd w:id="681"/>
      <w:r>
        <w:rPr>
          <w:rtl/>
        </w:rPr>
        <w:t xml:space="preserve">משונה. הטלת עיצום כספי שזה כבר סוף התהליך אחרי שעשיתי הכול, </w:t>
      </w:r>
      <w:bookmarkStart w:id="682" w:name="_ETM_Q1_3039650"/>
      <w:bookmarkEnd w:id="682"/>
      <w:r>
        <w:rPr>
          <w:rtl/>
        </w:rPr>
        <w:t xml:space="preserve">אז מסירת </w:t>
      </w:r>
      <w:r w:rsidR="005E4E80">
        <w:rPr>
          <w:rFonts w:hint="cs"/>
          <w:rtl/>
        </w:rPr>
        <w:t>ההתראה</w:t>
      </w:r>
      <w:r>
        <w:rPr>
          <w:rtl/>
        </w:rPr>
        <w:t xml:space="preserve"> </w:t>
      </w:r>
      <w:r w:rsidR="005E4E80">
        <w:rPr>
          <w:rFonts w:hint="cs"/>
          <w:rtl/>
        </w:rPr>
        <w:t>ה</w:t>
      </w:r>
      <w:r>
        <w:rPr>
          <w:rtl/>
        </w:rPr>
        <w:t xml:space="preserve">מנהלית, נו אז </w:t>
      </w:r>
      <w:bookmarkStart w:id="683" w:name="_ETM_Q1_3042650"/>
      <w:bookmarkEnd w:id="683"/>
      <w:r>
        <w:rPr>
          <w:rtl/>
        </w:rPr>
        <w:t xml:space="preserve">בן אדם קיבל התראה מנהלית לפני בחירות ואני אומר לו - - - </w:t>
      </w:r>
      <w:bookmarkStart w:id="684" w:name="_ETM_Q1_3047652"/>
      <w:bookmarkEnd w:id="684"/>
      <w:r>
        <w:rPr>
          <w:rtl/>
        </w:rPr>
        <w:t xml:space="preserve">עצם העובדה שאני אפרסם שהוא </w:t>
      </w:r>
      <w:bookmarkStart w:id="685" w:name="_ETM_Q1_3045650"/>
      <w:bookmarkEnd w:id="685"/>
      <w:r>
        <w:rPr>
          <w:rtl/>
        </w:rPr>
        <w:t>קיבל עיצום כספי או התראה מנהלית</w:t>
      </w:r>
      <w:r w:rsidR="005E4E80">
        <w:rPr>
          <w:rFonts w:hint="cs"/>
          <w:rtl/>
        </w:rPr>
        <w:t xml:space="preserve"> –</w:t>
      </w:r>
      <w:r>
        <w:rPr>
          <w:rtl/>
        </w:rPr>
        <w:t xml:space="preserve"> יפגע בו בבחירות, ולכן </w:t>
      </w:r>
      <w:bookmarkStart w:id="686" w:name="_ETM_Q1_3049400"/>
      <w:bookmarkEnd w:id="686"/>
      <w:r>
        <w:rPr>
          <w:rtl/>
        </w:rPr>
        <w:t xml:space="preserve">אני לא רוצה לעשות את זה. אבל פתיחה בחקירה כשפושטים </w:t>
      </w:r>
      <w:bookmarkStart w:id="687" w:name="_ETM_Q1_3053400"/>
      <w:bookmarkEnd w:id="687"/>
      <w:r>
        <w:rPr>
          <w:rtl/>
        </w:rPr>
        <w:t>לו על המשרדים וזה - - - ?</w:t>
      </w:r>
    </w:p>
    <w:p w14:paraId="2BF0D1DF" w14:textId="77777777" w:rsidR="00263C9D" w:rsidRDefault="00263C9D" w:rsidP="00263C9D">
      <w:pPr>
        <w:rPr>
          <w:rtl/>
        </w:rPr>
      </w:pPr>
      <w:bookmarkStart w:id="688" w:name="_ETM_Q1_3055902"/>
      <w:bookmarkEnd w:id="688"/>
    </w:p>
    <w:p w14:paraId="50B028A2" w14:textId="77777777" w:rsidR="00263C9D" w:rsidRDefault="00263C9D" w:rsidP="00263C9D">
      <w:pPr>
        <w:pStyle w:val="a5"/>
        <w:keepNext/>
        <w:rPr>
          <w:rtl/>
        </w:rPr>
      </w:pPr>
      <w:bookmarkStart w:id="689" w:name="ET_speaker_ראובן_אידלמן_121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89"/>
    </w:p>
    <w:p w14:paraId="1113B9C7" w14:textId="77777777" w:rsidR="00263C9D" w:rsidRDefault="00263C9D" w:rsidP="00263C9D">
      <w:pPr>
        <w:pStyle w:val="KeepWithNext"/>
        <w:rPr>
          <w:rtl/>
        </w:rPr>
      </w:pPr>
    </w:p>
    <w:p w14:paraId="3CCAC27D" w14:textId="77777777" w:rsidR="00263C9D" w:rsidRDefault="00263C9D" w:rsidP="00263C9D">
      <w:pPr>
        <w:rPr>
          <w:rtl/>
        </w:rPr>
      </w:pPr>
      <w:bookmarkStart w:id="690" w:name="_ETM_Q1_3056901"/>
      <w:bookmarkStart w:id="691" w:name="_ETM_Q1_3058150"/>
      <w:bookmarkEnd w:id="690"/>
      <w:bookmarkEnd w:id="691"/>
      <w:r>
        <w:rPr>
          <w:rtl/>
        </w:rPr>
        <w:t xml:space="preserve">לא פושטים </w:t>
      </w:r>
      <w:bookmarkStart w:id="692" w:name="_ETM_Q1_3059900"/>
      <w:bookmarkEnd w:id="692"/>
      <w:r>
        <w:rPr>
          <w:rtl/>
        </w:rPr>
        <w:t>לו על המשרדים, זה רק פתיחה בחקירה.</w:t>
      </w:r>
    </w:p>
    <w:p w14:paraId="4993FBEB" w14:textId="77777777" w:rsidR="00263C9D" w:rsidRDefault="00263C9D" w:rsidP="00263C9D">
      <w:pPr>
        <w:rPr>
          <w:rtl/>
        </w:rPr>
      </w:pPr>
    </w:p>
    <w:p w14:paraId="4D343D4A" w14:textId="77777777" w:rsidR="00263C9D" w:rsidRDefault="00263C9D" w:rsidP="00263C9D">
      <w:pPr>
        <w:pStyle w:val="af8"/>
        <w:keepNext/>
        <w:rPr>
          <w:rtl/>
        </w:rPr>
      </w:pPr>
      <w:bookmarkStart w:id="693" w:name="ET_yor_6157_12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3"/>
    </w:p>
    <w:p w14:paraId="68200E55" w14:textId="77777777" w:rsidR="00263C9D" w:rsidRDefault="00263C9D" w:rsidP="00263C9D">
      <w:pPr>
        <w:pStyle w:val="KeepWithNext"/>
        <w:rPr>
          <w:rtl/>
        </w:rPr>
      </w:pPr>
    </w:p>
    <w:p w14:paraId="30D2B38A" w14:textId="77777777" w:rsidR="00263C9D" w:rsidRDefault="00263C9D" w:rsidP="00263C9D">
      <w:pPr>
        <w:rPr>
          <w:rtl/>
        </w:rPr>
      </w:pPr>
      <w:bookmarkStart w:id="694" w:name="_ETM_Q1_3060900"/>
      <w:bookmarkStart w:id="695" w:name="_ETM_Q1_3061150"/>
      <w:bookmarkEnd w:id="694"/>
      <w:bookmarkEnd w:id="695"/>
      <w:r>
        <w:rPr>
          <w:rtl/>
        </w:rPr>
        <w:t xml:space="preserve">תסתכל על סמכויות החקירה. אלו הן סמכויות החקירה, </w:t>
      </w:r>
      <w:bookmarkStart w:id="696" w:name="_ETM_Q1_3064401"/>
      <w:bookmarkEnd w:id="696"/>
      <w:r>
        <w:rPr>
          <w:rtl/>
        </w:rPr>
        <w:t xml:space="preserve">לא אני המצאתי אותן. זה על פניו משונה מאוד. </w:t>
      </w:r>
      <w:bookmarkStart w:id="697" w:name="_ETM_Q1_3067150"/>
      <w:bookmarkStart w:id="698" w:name="_ETM_Q1_3090400"/>
      <w:bookmarkEnd w:id="697"/>
      <w:bookmarkEnd w:id="698"/>
      <w:r>
        <w:rPr>
          <w:rtl/>
        </w:rPr>
        <w:t>באיזה סעיף הם לא יכולים להשתמש?</w:t>
      </w:r>
    </w:p>
    <w:p w14:paraId="1E3E74C0" w14:textId="77777777" w:rsidR="00263C9D" w:rsidRDefault="00263C9D" w:rsidP="00263C9D">
      <w:pPr>
        <w:rPr>
          <w:rtl/>
        </w:rPr>
      </w:pPr>
      <w:bookmarkStart w:id="699" w:name="_ETM_Q1_3102400"/>
      <w:bookmarkEnd w:id="699"/>
    </w:p>
    <w:p w14:paraId="5D11A564" w14:textId="77777777" w:rsidR="00263C9D" w:rsidRDefault="00263C9D" w:rsidP="00263C9D">
      <w:pPr>
        <w:pStyle w:val="a5"/>
        <w:keepNext/>
        <w:rPr>
          <w:rtl/>
        </w:rPr>
      </w:pPr>
      <w:bookmarkStart w:id="700" w:name="ET_speaker_ראובן_אידלמן_100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00"/>
    </w:p>
    <w:p w14:paraId="0902DDA6" w14:textId="77777777" w:rsidR="00263C9D" w:rsidRDefault="00263C9D" w:rsidP="00263C9D">
      <w:pPr>
        <w:pStyle w:val="KeepWithNext"/>
        <w:rPr>
          <w:rtl/>
        </w:rPr>
      </w:pPr>
    </w:p>
    <w:p w14:paraId="4DFDE77F" w14:textId="77777777" w:rsidR="00263C9D" w:rsidRDefault="00263C9D" w:rsidP="00263C9D">
      <w:pPr>
        <w:rPr>
          <w:rtl/>
        </w:rPr>
      </w:pPr>
      <w:bookmarkStart w:id="701" w:name="_ETM_Q1_3102650"/>
      <w:bookmarkStart w:id="702" w:name="_ETM_Q1_3093401"/>
      <w:bookmarkEnd w:id="701"/>
      <w:bookmarkEnd w:id="702"/>
      <w:r>
        <w:rPr>
          <w:rtl/>
        </w:rPr>
        <w:t xml:space="preserve">בפיקוח המנהלי, </w:t>
      </w:r>
      <w:bookmarkStart w:id="703" w:name="_ETM_Q1_3094650"/>
      <w:bookmarkEnd w:id="703"/>
      <w:r>
        <w:rPr>
          <w:rtl/>
        </w:rPr>
        <w:t>זה בעצם כניסה למקום ובקשה לצו חיפוש וחדירה לחומר מחשב.</w:t>
      </w:r>
    </w:p>
    <w:p w14:paraId="20A6C3D6" w14:textId="77777777" w:rsidR="00263C9D" w:rsidRDefault="00263C9D" w:rsidP="00263C9D">
      <w:pPr>
        <w:rPr>
          <w:rtl/>
        </w:rPr>
      </w:pPr>
      <w:bookmarkStart w:id="704" w:name="_ETM_Q1_3099900"/>
      <w:bookmarkStart w:id="705" w:name="_ETM_Q1_3106150"/>
      <w:bookmarkEnd w:id="704"/>
      <w:bookmarkEnd w:id="705"/>
    </w:p>
    <w:p w14:paraId="38B3B445" w14:textId="77777777" w:rsidR="00263C9D" w:rsidRDefault="00263C9D" w:rsidP="00263C9D">
      <w:pPr>
        <w:pStyle w:val="af8"/>
        <w:keepNext/>
        <w:rPr>
          <w:rtl/>
        </w:rPr>
      </w:pPr>
      <w:bookmarkStart w:id="706" w:name="ET_yor_6157_10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06"/>
    </w:p>
    <w:p w14:paraId="61179880" w14:textId="77777777" w:rsidR="00263C9D" w:rsidRDefault="00263C9D" w:rsidP="00263C9D">
      <w:pPr>
        <w:pStyle w:val="KeepWithNext"/>
        <w:rPr>
          <w:rtl/>
        </w:rPr>
      </w:pPr>
    </w:p>
    <w:p w14:paraId="614253BE" w14:textId="2B79A8A6" w:rsidR="00263C9D" w:rsidRDefault="00263C9D" w:rsidP="00263C9D">
      <w:pPr>
        <w:rPr>
          <w:rtl/>
        </w:rPr>
      </w:pPr>
      <w:bookmarkStart w:id="707" w:name="_ETM_Q1_3106400"/>
      <w:bookmarkStart w:id="708" w:name="_ETM_Q1_3100150"/>
      <w:bookmarkEnd w:id="707"/>
      <w:bookmarkEnd w:id="708"/>
      <w:r>
        <w:rPr>
          <w:rtl/>
        </w:rPr>
        <w:t>23</w:t>
      </w:r>
      <w:bookmarkStart w:id="709" w:name="_ETM_Q1_3100900"/>
      <w:bookmarkEnd w:id="709"/>
      <w:r w:rsidR="005E4E80">
        <w:rPr>
          <w:rtl/>
        </w:rPr>
        <w:t>י</w:t>
      </w:r>
      <w:r>
        <w:rPr>
          <w:rtl/>
        </w:rPr>
        <w:t xml:space="preserve">ב – "היה למפקח זה חדירה לחומר מחשב - </w:t>
      </w:r>
      <w:bookmarkStart w:id="710" w:name="_ETM_Q1_3115650"/>
      <w:bookmarkEnd w:id="710"/>
      <w:r>
        <w:rPr>
          <w:rtl/>
        </w:rPr>
        <w:t>- - אבל תחילת הליך בירור זה לא, אלא רק החדירה.</w:t>
      </w:r>
    </w:p>
    <w:p w14:paraId="489399C8" w14:textId="77777777" w:rsidR="00263C9D" w:rsidRDefault="00263C9D" w:rsidP="00263C9D">
      <w:pPr>
        <w:rPr>
          <w:rtl/>
        </w:rPr>
      </w:pPr>
      <w:bookmarkStart w:id="711" w:name="_ETM_Q1_3126651"/>
      <w:bookmarkEnd w:id="711"/>
    </w:p>
    <w:p w14:paraId="617F6DDD" w14:textId="77777777" w:rsidR="00263C9D" w:rsidRDefault="00263C9D" w:rsidP="00263C9D">
      <w:pPr>
        <w:pStyle w:val="a5"/>
        <w:keepNext/>
        <w:rPr>
          <w:rtl/>
        </w:rPr>
      </w:pPr>
      <w:bookmarkStart w:id="712" w:name="ET_speaker_ראובן_אידלמן_121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12"/>
    </w:p>
    <w:p w14:paraId="70A699D0" w14:textId="77777777" w:rsidR="00263C9D" w:rsidRDefault="00263C9D" w:rsidP="00263C9D">
      <w:pPr>
        <w:pStyle w:val="KeepWithNext"/>
        <w:rPr>
          <w:rtl/>
        </w:rPr>
      </w:pPr>
    </w:p>
    <w:p w14:paraId="4267BB4C" w14:textId="2E2C523B" w:rsidR="00263C9D" w:rsidRDefault="00263C9D" w:rsidP="00263C9D">
      <w:pPr>
        <w:rPr>
          <w:rtl/>
        </w:rPr>
      </w:pPr>
      <w:bookmarkStart w:id="713" w:name="_ETM_Q1_3127152"/>
      <w:bookmarkStart w:id="714" w:name="_ETM_Q1_3120900"/>
      <w:bookmarkStart w:id="715" w:name="_ETM_Q1_3121150"/>
      <w:bookmarkEnd w:id="713"/>
      <w:bookmarkEnd w:id="714"/>
      <w:bookmarkEnd w:id="715"/>
      <w:r>
        <w:rPr>
          <w:rtl/>
        </w:rPr>
        <w:t xml:space="preserve">וההגעה </w:t>
      </w:r>
      <w:bookmarkStart w:id="716" w:name="_ETM_Q1_3121901"/>
      <w:bookmarkEnd w:id="716"/>
      <w:r w:rsidR="005E4E80">
        <w:rPr>
          <w:rtl/>
        </w:rPr>
        <w:t>לכניסה למקום. 23י</w:t>
      </w:r>
      <w:bookmarkStart w:id="717" w:name="_ETM_Q1_3127351"/>
      <w:bookmarkStart w:id="718" w:name="_ETM_Q1_3151351"/>
      <w:bookmarkEnd w:id="717"/>
      <w:bookmarkEnd w:id="718"/>
      <w:r>
        <w:rPr>
          <w:rtl/>
        </w:rPr>
        <w:t xml:space="preserve"> (</w:t>
      </w:r>
      <w:bookmarkStart w:id="719" w:name="_ETM_Q1_3126900"/>
      <w:bookmarkEnd w:id="719"/>
      <w:r>
        <w:rPr>
          <w:rtl/>
        </w:rPr>
        <w:t xml:space="preserve">א) 4 זה כניסה למקום. </w:t>
      </w:r>
    </w:p>
    <w:p w14:paraId="20891A51" w14:textId="77777777" w:rsidR="00263C9D" w:rsidRDefault="00263C9D" w:rsidP="00263C9D">
      <w:pPr>
        <w:rPr>
          <w:rtl/>
        </w:rPr>
      </w:pPr>
      <w:bookmarkStart w:id="720" w:name="_ETM_Q1_3133651"/>
      <w:bookmarkEnd w:id="720"/>
    </w:p>
    <w:p w14:paraId="46C368BF" w14:textId="77777777" w:rsidR="00263C9D" w:rsidRDefault="00263C9D" w:rsidP="00263C9D">
      <w:pPr>
        <w:pStyle w:val="af8"/>
        <w:keepNext/>
        <w:rPr>
          <w:rtl/>
        </w:rPr>
      </w:pPr>
      <w:bookmarkStart w:id="721" w:name="ET_yor_6157_12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21"/>
    </w:p>
    <w:p w14:paraId="519640A0" w14:textId="77777777" w:rsidR="00263C9D" w:rsidRDefault="00263C9D" w:rsidP="00263C9D">
      <w:pPr>
        <w:pStyle w:val="KeepWithNext"/>
        <w:rPr>
          <w:rtl/>
        </w:rPr>
      </w:pPr>
    </w:p>
    <w:p w14:paraId="0C3A20C8" w14:textId="7C4A4708" w:rsidR="00263C9D" w:rsidRDefault="00263C9D" w:rsidP="005E4E80">
      <w:pPr>
        <w:rPr>
          <w:rtl/>
        </w:rPr>
      </w:pPr>
      <w:bookmarkStart w:id="722" w:name="_ETM_Q1_3134401"/>
      <w:bookmarkStart w:id="723" w:name="_ETM_Q1_3137901"/>
      <w:bookmarkStart w:id="724" w:name="_ETM_Q1_3138150"/>
      <w:bookmarkEnd w:id="722"/>
      <w:bookmarkEnd w:id="723"/>
      <w:bookmarkEnd w:id="724"/>
      <w:r>
        <w:rPr>
          <w:rtl/>
        </w:rPr>
        <w:t xml:space="preserve">אבל לדרוש "מכל אדם הנוגע בדבר </w:t>
      </w:r>
      <w:bookmarkStart w:id="725" w:name="_ETM_Q1_3141400"/>
      <w:bookmarkEnd w:id="725"/>
      <w:r>
        <w:rPr>
          <w:rtl/>
        </w:rPr>
        <w:t xml:space="preserve">להציג בפניו למסור לו עותק מחומר מחשב הכולל נתוני מערכת או מידע </w:t>
      </w:r>
      <w:bookmarkStart w:id="726" w:name="_ETM_Q1_3145150"/>
      <w:bookmarkEnd w:id="726"/>
      <w:r>
        <w:rPr>
          <w:rtl/>
        </w:rPr>
        <w:t>מדגמי"? אני לא מצליח להבין את הרציונל</w:t>
      </w:r>
      <w:bookmarkStart w:id="727" w:name="_ETM_Q1_3152401"/>
      <w:bookmarkEnd w:id="727"/>
      <w:r>
        <w:rPr>
          <w:rtl/>
        </w:rPr>
        <w:t xml:space="preserve"> של הסדר. אני לא מדבר עכשיו על המקומיות, </w:t>
      </w:r>
      <w:bookmarkStart w:id="728" w:name="_ETM_Q1_3157400"/>
      <w:bookmarkEnd w:id="728"/>
      <w:r>
        <w:rPr>
          <w:rtl/>
        </w:rPr>
        <w:t>אלא על בחירות לכנסת ששם כולנו מבינים את הרגישות</w:t>
      </w:r>
      <w:bookmarkStart w:id="729" w:name="_ETM_Q1_3161900"/>
      <w:bookmarkStart w:id="730" w:name="_ETM_Q1_3170351"/>
      <w:bookmarkEnd w:id="729"/>
      <w:bookmarkEnd w:id="730"/>
      <w:r w:rsidR="005E4E80">
        <w:rPr>
          <w:rFonts w:hint="cs"/>
          <w:rtl/>
        </w:rPr>
        <w:t xml:space="preserve"> ו</w:t>
      </w:r>
      <w:r>
        <w:rPr>
          <w:rtl/>
        </w:rPr>
        <w:t xml:space="preserve">גם את החשש מאכיפה בתקופת בחירות, כולנו מבינים הכול. </w:t>
      </w:r>
      <w:bookmarkStart w:id="731" w:name="_ETM_Q1_3167650"/>
      <w:bookmarkEnd w:id="731"/>
      <w:r>
        <w:rPr>
          <w:rtl/>
        </w:rPr>
        <w:t xml:space="preserve">יכול להיות שמה שאני אומר עכשיו לגבי מקומי אני יכול לשחרר </w:t>
      </w:r>
      <w:bookmarkStart w:id="732" w:name="_ETM_Q1_3171650"/>
      <w:bookmarkEnd w:id="732"/>
      <w:r>
        <w:rPr>
          <w:rtl/>
        </w:rPr>
        <w:t xml:space="preserve">מעט, אבל דרך זה התעוררנו גם עם מה שקורה בבחירות </w:t>
      </w:r>
      <w:bookmarkStart w:id="733" w:name="_ETM_Q1_3175400"/>
      <w:bookmarkEnd w:id="733"/>
      <w:r>
        <w:rPr>
          <w:rtl/>
        </w:rPr>
        <w:t>בכנסת.</w:t>
      </w:r>
    </w:p>
    <w:p w14:paraId="2D08464A" w14:textId="77777777" w:rsidR="00263C9D" w:rsidRDefault="00263C9D" w:rsidP="00263C9D">
      <w:pPr>
        <w:rPr>
          <w:rtl/>
        </w:rPr>
      </w:pPr>
    </w:p>
    <w:p w14:paraId="317D501D" w14:textId="6EA6622A" w:rsidR="00263C9D" w:rsidRDefault="00263C9D" w:rsidP="005E4E80">
      <w:pPr>
        <w:rPr>
          <w:rtl/>
        </w:rPr>
      </w:pPr>
      <w:bookmarkStart w:id="734" w:name="_ETM_Q1_3175900"/>
      <w:bookmarkEnd w:id="734"/>
      <w:r>
        <w:rPr>
          <w:rtl/>
        </w:rPr>
        <w:t xml:space="preserve">נראה לי משונה מאוד שעל סמכויות שהפגיעה שלהן והמעורבות </w:t>
      </w:r>
      <w:bookmarkStart w:id="735" w:name="_ETM_Q1_3183650"/>
      <w:bookmarkEnd w:id="735"/>
      <w:r>
        <w:rPr>
          <w:rtl/>
        </w:rPr>
        <w:t>שלהן בהליך הבחירות הן קריטיות</w:t>
      </w:r>
      <w:r w:rsidR="005E4E80">
        <w:rPr>
          <w:rFonts w:hint="cs"/>
          <w:rtl/>
        </w:rPr>
        <w:t xml:space="preserve"> –</w:t>
      </w:r>
      <w:r>
        <w:rPr>
          <w:rtl/>
        </w:rPr>
        <w:t xml:space="preserve"> עליהן אנחנו אומרים שהוא יכול </w:t>
      </w:r>
      <w:bookmarkStart w:id="736" w:name="_ETM_Q1_3189900"/>
      <w:bookmarkEnd w:id="736"/>
      <w:r>
        <w:rPr>
          <w:rtl/>
        </w:rPr>
        <w:t xml:space="preserve">לעשות בלי אישור, ורק על איזה חלק קטן שהוא גם </w:t>
      </w:r>
      <w:bookmarkStart w:id="737" w:name="_ETM_Q1_3194650"/>
      <w:bookmarkEnd w:id="737"/>
      <w:r>
        <w:rPr>
          <w:rtl/>
        </w:rPr>
        <w:t>לא הכי פוגעני ויש עליו גם גורם מפקח</w:t>
      </w:r>
      <w:r w:rsidR="005E4E80">
        <w:rPr>
          <w:rFonts w:hint="cs"/>
          <w:rtl/>
        </w:rPr>
        <w:t xml:space="preserve"> –</w:t>
      </w:r>
      <w:r>
        <w:rPr>
          <w:rtl/>
        </w:rPr>
        <w:t xml:space="preserve"> עליו אנחנו </w:t>
      </w:r>
      <w:bookmarkStart w:id="738" w:name="_ETM_Q1_3197650"/>
      <w:bookmarkEnd w:id="738"/>
      <w:r>
        <w:rPr>
          <w:rtl/>
        </w:rPr>
        <w:t>אומרים שבמקרה הזה עליו ללכת ליו"ר ועדת בחירות.</w:t>
      </w:r>
    </w:p>
    <w:p w14:paraId="2F772A19" w14:textId="77777777" w:rsidR="00263C9D" w:rsidRDefault="00263C9D" w:rsidP="00263C9D">
      <w:pPr>
        <w:rPr>
          <w:rtl/>
        </w:rPr>
      </w:pPr>
    </w:p>
    <w:p w14:paraId="0996D874" w14:textId="19C3F87B" w:rsidR="00263C9D" w:rsidRDefault="00263C9D" w:rsidP="002738CC">
      <w:pPr>
        <w:rPr>
          <w:rtl/>
        </w:rPr>
      </w:pPr>
      <w:bookmarkStart w:id="739" w:name="_ETM_Q1_3202900"/>
      <w:bookmarkEnd w:id="739"/>
      <w:r>
        <w:rPr>
          <w:rtl/>
        </w:rPr>
        <w:t xml:space="preserve">יושב פה היועץ </w:t>
      </w:r>
      <w:bookmarkStart w:id="740" w:name="_ETM_Q1_3203650"/>
      <w:bookmarkEnd w:id="740"/>
      <w:r>
        <w:rPr>
          <w:rtl/>
        </w:rPr>
        <w:t xml:space="preserve">המשפטי של ועדת הבחירות – אולי נקבל חוות דעת </w:t>
      </w:r>
      <w:r w:rsidR="002738CC">
        <w:rPr>
          <w:rFonts w:hint="cs"/>
          <w:rtl/>
        </w:rPr>
        <w:t>מומחה.</w:t>
      </w:r>
      <w:r>
        <w:rPr>
          <w:rtl/>
        </w:rPr>
        <w:t xml:space="preserve"> </w:t>
      </w:r>
      <w:bookmarkStart w:id="741" w:name="_ETM_Q1_3208150"/>
      <w:bookmarkEnd w:id="741"/>
      <w:r>
        <w:rPr>
          <w:rtl/>
        </w:rPr>
        <w:t xml:space="preserve">אני חושב שתמונות של מפקחי הרשות או חוקרי הרשות נכנסים </w:t>
      </w:r>
      <w:bookmarkStart w:id="742" w:name="_ETM_Q1_3212401"/>
      <w:bookmarkEnd w:id="742"/>
      <w:r w:rsidR="008C751F">
        <w:rPr>
          <w:rtl/>
        </w:rPr>
        <w:t>למשרד של מפלגה שבוע לפני בחירות</w:t>
      </w:r>
      <w:r w:rsidR="008C751F">
        <w:rPr>
          <w:rFonts w:hint="cs"/>
          <w:rtl/>
        </w:rPr>
        <w:t xml:space="preserve"> –</w:t>
      </w:r>
      <w:bookmarkStart w:id="743" w:name="_ETM_Q1_3243601"/>
      <w:bookmarkEnd w:id="743"/>
      <w:r>
        <w:rPr>
          <w:rtl/>
        </w:rPr>
        <w:t xml:space="preserve"> זה פי אלף פוגעני </w:t>
      </w:r>
      <w:bookmarkStart w:id="744" w:name="_ETM_Q1_3217400"/>
      <w:bookmarkEnd w:id="744"/>
      <w:r>
        <w:rPr>
          <w:rtl/>
        </w:rPr>
        <w:t xml:space="preserve">יותר מאשר האמירה שהממונה על הגנת הפרטיות, ראש הרשות פנה </w:t>
      </w:r>
      <w:bookmarkStart w:id="745" w:name="_ETM_Q1_3223901"/>
      <w:bookmarkEnd w:id="745"/>
      <w:r>
        <w:rPr>
          <w:rtl/>
        </w:rPr>
        <w:t xml:space="preserve">לבית המשפט המחוזי בבקשה להוצאת צו, או הטיל התראה מנהלית </w:t>
      </w:r>
      <w:bookmarkStart w:id="746" w:name="_ETM_Q1_3229900"/>
      <w:bookmarkEnd w:id="746"/>
      <w:r>
        <w:rPr>
          <w:rtl/>
        </w:rPr>
        <w:t xml:space="preserve">על - - - </w:t>
      </w:r>
      <w:bookmarkStart w:id="747" w:name="_ETM_Q1_3210101"/>
      <w:bookmarkStart w:id="748" w:name="_ETM_Q1_3206850"/>
      <w:bookmarkEnd w:id="747"/>
      <w:bookmarkEnd w:id="748"/>
    </w:p>
    <w:p w14:paraId="7AFA85AC" w14:textId="77777777" w:rsidR="00263C9D" w:rsidRDefault="00263C9D" w:rsidP="00263C9D">
      <w:pPr>
        <w:rPr>
          <w:rtl/>
        </w:rPr>
      </w:pPr>
      <w:bookmarkStart w:id="749" w:name="_ETM_Q1_3231900"/>
      <w:bookmarkEnd w:id="749"/>
    </w:p>
    <w:p w14:paraId="77E705C7" w14:textId="36A1D804" w:rsidR="00263C9D" w:rsidRDefault="00263C9D" w:rsidP="008C751F">
      <w:pPr>
        <w:rPr>
          <w:rtl/>
        </w:rPr>
      </w:pPr>
      <w:bookmarkStart w:id="750" w:name="_ETM_Q1_3232150"/>
      <w:bookmarkEnd w:id="750"/>
      <w:r>
        <w:rPr>
          <w:rtl/>
        </w:rPr>
        <w:t xml:space="preserve">או </w:t>
      </w:r>
      <w:bookmarkStart w:id="751" w:name="_ETM_Q1_3235400"/>
      <w:bookmarkEnd w:id="751"/>
      <w:r>
        <w:rPr>
          <w:rtl/>
        </w:rPr>
        <w:t xml:space="preserve">שאני חושש או שאני לא חושש, אני לא יכול לחשוש </w:t>
      </w:r>
      <w:bookmarkStart w:id="752" w:name="_ETM_Q1_3238650"/>
      <w:bookmarkEnd w:id="752"/>
      <w:r>
        <w:rPr>
          <w:rtl/>
        </w:rPr>
        <w:t>חצי. אם אני חושש משימוש לרעה בסמכות בתקופת בחירות ומהנזקים</w:t>
      </w:r>
      <w:r w:rsidR="008C751F">
        <w:rPr>
          <w:rFonts w:hint="cs"/>
          <w:rtl/>
        </w:rPr>
        <w:t xml:space="preserve"> –</w:t>
      </w:r>
      <w:r>
        <w:rPr>
          <w:rtl/>
        </w:rPr>
        <w:t xml:space="preserve"> אז כל </w:t>
      </w:r>
      <w:bookmarkStart w:id="753" w:name="_ETM_Q1_3242900"/>
      <w:bookmarkEnd w:id="753"/>
      <w:r>
        <w:rPr>
          <w:rtl/>
        </w:rPr>
        <w:t xml:space="preserve">סעיפי הפיקוח והאכיפה מייצרים לי את אותו חשש פחות או </w:t>
      </w:r>
      <w:bookmarkStart w:id="754" w:name="_ETM_Q1_3246150"/>
      <w:bookmarkEnd w:id="754"/>
      <w:r>
        <w:rPr>
          <w:rtl/>
        </w:rPr>
        <w:t xml:space="preserve">יותר. להגיד </w:t>
      </w:r>
      <w:bookmarkStart w:id="755" w:name="_ETM_Q1_3245602"/>
      <w:bookmarkEnd w:id="755"/>
      <w:r>
        <w:rPr>
          <w:rtl/>
        </w:rPr>
        <w:t xml:space="preserve">שפיקוח מרחוק, גלישה באתר האינטרנט – כולם מעוררים לי </w:t>
      </w:r>
      <w:bookmarkStart w:id="756" w:name="_ETM_Q1_3251650"/>
      <w:bookmarkEnd w:id="756"/>
      <w:r>
        <w:rPr>
          <w:rtl/>
        </w:rPr>
        <w:t>את אותן חששות פחות או יותר.</w:t>
      </w:r>
    </w:p>
    <w:p w14:paraId="74D58B84" w14:textId="77777777" w:rsidR="00263C9D" w:rsidRDefault="00263C9D" w:rsidP="00263C9D">
      <w:pPr>
        <w:rPr>
          <w:highlight w:val="yellow"/>
          <w:rtl/>
        </w:rPr>
      </w:pPr>
      <w:bookmarkStart w:id="757" w:name="_ETM_Q1_3255402"/>
      <w:bookmarkEnd w:id="757"/>
    </w:p>
    <w:p w14:paraId="3F563A45" w14:textId="77777777" w:rsidR="00263C9D" w:rsidRDefault="00263C9D" w:rsidP="00263C9D">
      <w:pPr>
        <w:pStyle w:val="a5"/>
        <w:keepNext/>
        <w:rPr>
          <w:rtl/>
        </w:rPr>
      </w:pPr>
      <w:bookmarkStart w:id="758" w:name="ET_speaker_נעמה_מנחמי_121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58"/>
    </w:p>
    <w:p w14:paraId="6A063185" w14:textId="77777777" w:rsidR="00263C9D" w:rsidRDefault="00263C9D" w:rsidP="00263C9D">
      <w:pPr>
        <w:pStyle w:val="KeepWithNext"/>
        <w:rPr>
          <w:rtl/>
        </w:rPr>
      </w:pPr>
    </w:p>
    <w:p w14:paraId="0AA6ADF6" w14:textId="77777777" w:rsidR="00263C9D" w:rsidRDefault="00263C9D" w:rsidP="00263C9D">
      <w:pPr>
        <w:rPr>
          <w:rtl/>
        </w:rPr>
      </w:pPr>
      <w:bookmarkStart w:id="759" w:name="_ETM_Q1_3256401"/>
      <w:bookmarkStart w:id="760" w:name="_ETM_Q1_3254150"/>
      <w:bookmarkEnd w:id="759"/>
      <w:bookmarkEnd w:id="760"/>
      <w:r>
        <w:rPr>
          <w:rtl/>
        </w:rPr>
        <w:t xml:space="preserve">יש הבדל אם לקחו לך </w:t>
      </w:r>
      <w:bookmarkStart w:id="761" w:name="_ETM_Q1_3256150"/>
      <w:bookmarkEnd w:id="761"/>
      <w:r>
        <w:rPr>
          <w:rtl/>
        </w:rPr>
        <w:t>את המאגר, או שהוציאו לך צו הפסקה של עיבוד המאגר.</w:t>
      </w:r>
    </w:p>
    <w:p w14:paraId="376C6666" w14:textId="77777777" w:rsidR="00263C9D" w:rsidRDefault="00263C9D" w:rsidP="00263C9D">
      <w:pPr>
        <w:rPr>
          <w:rtl/>
        </w:rPr>
      </w:pPr>
      <w:bookmarkStart w:id="762" w:name="_ETM_Q1_3254902"/>
      <w:bookmarkEnd w:id="762"/>
    </w:p>
    <w:p w14:paraId="54A11B17" w14:textId="77777777" w:rsidR="00263C9D" w:rsidRDefault="00263C9D" w:rsidP="00263C9D">
      <w:pPr>
        <w:pStyle w:val="af8"/>
        <w:keepNext/>
        <w:rPr>
          <w:rtl/>
        </w:rPr>
      </w:pPr>
      <w:bookmarkStart w:id="763" w:name="ET_yor_6157_12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63"/>
    </w:p>
    <w:p w14:paraId="4399187F" w14:textId="77777777" w:rsidR="00263C9D" w:rsidRDefault="00263C9D" w:rsidP="00263C9D">
      <w:pPr>
        <w:pStyle w:val="KeepWithNext"/>
        <w:rPr>
          <w:rtl/>
        </w:rPr>
      </w:pPr>
    </w:p>
    <w:p w14:paraId="634DA37D" w14:textId="77777777" w:rsidR="00263C9D" w:rsidRDefault="00263C9D" w:rsidP="00263C9D">
      <w:pPr>
        <w:rPr>
          <w:rtl/>
        </w:rPr>
      </w:pPr>
      <w:bookmarkStart w:id="764" w:name="_ETM_Q1_3258650"/>
      <w:bookmarkStart w:id="765" w:name="_ETM_Q1_3255401"/>
      <w:bookmarkStart w:id="766" w:name="_ETM_Q1_3255651"/>
      <w:bookmarkEnd w:id="764"/>
      <w:bookmarkEnd w:id="765"/>
      <w:bookmarkEnd w:id="766"/>
      <w:r>
        <w:rPr>
          <w:rtl/>
        </w:rPr>
        <w:t xml:space="preserve">לא, </w:t>
      </w:r>
      <w:bookmarkStart w:id="767" w:name="_ETM_Q1_3258901"/>
      <w:bookmarkEnd w:id="767"/>
      <w:r>
        <w:rPr>
          <w:rtl/>
        </w:rPr>
        <w:t>ודאי שצו הפסקה של עיבוד מאגר. צו הפסקה של עיבוד מאגר הוספנו הרגע, אבל אני מדבר על התפיסה הראשונית.</w:t>
      </w:r>
    </w:p>
    <w:p w14:paraId="3485ED12" w14:textId="77777777" w:rsidR="00263C9D" w:rsidRDefault="00263C9D" w:rsidP="00263C9D">
      <w:pPr>
        <w:rPr>
          <w:rtl/>
        </w:rPr>
      </w:pPr>
      <w:bookmarkStart w:id="768" w:name="_ETM_Q1_3249652"/>
      <w:bookmarkEnd w:id="768"/>
    </w:p>
    <w:p w14:paraId="10E48C48" w14:textId="77777777" w:rsidR="00263C9D" w:rsidRDefault="00263C9D" w:rsidP="00263C9D">
      <w:pPr>
        <w:pStyle w:val="a5"/>
        <w:keepNext/>
        <w:rPr>
          <w:rtl/>
        </w:rPr>
      </w:pPr>
      <w:bookmarkStart w:id="769" w:name="ET_speaker_נעמה_מנחמי_121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Start w:id="770" w:name="_ETM_Q1_3264600"/>
      <w:bookmarkEnd w:id="769"/>
      <w:bookmarkEnd w:id="770"/>
    </w:p>
    <w:p w14:paraId="2AE6573C" w14:textId="77777777" w:rsidR="00263C9D" w:rsidRDefault="00263C9D" w:rsidP="00263C9D">
      <w:pPr>
        <w:pStyle w:val="KeepWithNext"/>
        <w:rPr>
          <w:rtl/>
        </w:rPr>
      </w:pPr>
    </w:p>
    <w:p w14:paraId="61AD71A9" w14:textId="79E8E3F2" w:rsidR="00263C9D" w:rsidRDefault="00263C9D" w:rsidP="008C751F">
      <w:pPr>
        <w:rPr>
          <w:rtl/>
        </w:rPr>
      </w:pPr>
      <w:bookmarkStart w:id="771" w:name="_ETM_Q1_3250152"/>
      <w:bookmarkStart w:id="772" w:name="_ETM_Q1_3250651"/>
      <w:bookmarkStart w:id="773" w:name="_ETM_Q1_3263650"/>
      <w:bookmarkStart w:id="774" w:name="_ETM_Q1_3263901"/>
      <w:bookmarkEnd w:id="771"/>
      <w:bookmarkEnd w:id="772"/>
      <w:bookmarkEnd w:id="773"/>
      <w:bookmarkEnd w:id="774"/>
      <w:r>
        <w:rPr>
          <w:rtl/>
        </w:rPr>
        <w:t xml:space="preserve">מצב </w:t>
      </w:r>
      <w:bookmarkStart w:id="775" w:name="_ETM_Q1_3264400"/>
      <w:bookmarkEnd w:id="775"/>
      <w:r>
        <w:rPr>
          <w:rtl/>
        </w:rPr>
        <w:t xml:space="preserve">שבו הוא מגיע לשאול שאלות והוא מבקש מידע מדגמי, </w:t>
      </w:r>
      <w:bookmarkStart w:id="776" w:name="_ETM_Q1_3267400"/>
      <w:bookmarkEnd w:id="776"/>
      <w:r>
        <w:rPr>
          <w:rtl/>
        </w:rPr>
        <w:t xml:space="preserve">הוא לא פוגע לו במאגר או ביכולת לעבוד עם המאגר </w:t>
      </w:r>
      <w:bookmarkStart w:id="777" w:name="_ETM_Q1_3270650"/>
      <w:bookmarkEnd w:id="777"/>
      <w:r>
        <w:rPr>
          <w:rtl/>
        </w:rPr>
        <w:t>זה שנלקח מידע מדגמית.</w:t>
      </w:r>
    </w:p>
    <w:p w14:paraId="55EE4A91" w14:textId="77777777" w:rsidR="00263C9D" w:rsidRDefault="00263C9D" w:rsidP="00263C9D">
      <w:pPr>
        <w:rPr>
          <w:rtl/>
        </w:rPr>
      </w:pPr>
      <w:bookmarkStart w:id="778" w:name="_ETM_Q1_3275402"/>
      <w:bookmarkEnd w:id="778"/>
    </w:p>
    <w:p w14:paraId="31AF8547" w14:textId="77777777" w:rsidR="00263C9D" w:rsidRDefault="00263C9D" w:rsidP="00263C9D">
      <w:pPr>
        <w:pStyle w:val="af8"/>
        <w:keepNext/>
        <w:rPr>
          <w:rtl/>
        </w:rPr>
      </w:pPr>
      <w:bookmarkStart w:id="779" w:name="ET_yor_6157_12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79"/>
    </w:p>
    <w:p w14:paraId="3598BE26" w14:textId="77777777" w:rsidR="00263C9D" w:rsidRDefault="00263C9D" w:rsidP="00263C9D">
      <w:pPr>
        <w:pStyle w:val="KeepWithNext"/>
        <w:rPr>
          <w:rtl/>
        </w:rPr>
      </w:pPr>
    </w:p>
    <w:p w14:paraId="3FC38AFA" w14:textId="5F26B844" w:rsidR="00263C9D" w:rsidRDefault="00263C9D" w:rsidP="00263C9D">
      <w:pPr>
        <w:rPr>
          <w:rtl/>
        </w:rPr>
      </w:pPr>
      <w:bookmarkStart w:id="780" w:name="_ETM_Q1_3276152"/>
      <w:bookmarkStart w:id="781" w:name="_ETM_Q1_3272900"/>
      <w:bookmarkStart w:id="782" w:name="_ETM_Q1_3288350"/>
      <w:bookmarkEnd w:id="780"/>
      <w:bookmarkEnd w:id="781"/>
      <w:bookmarkEnd w:id="782"/>
      <w:r>
        <w:rPr>
          <w:rtl/>
        </w:rPr>
        <w:t xml:space="preserve">שוב, אני לא אמרתי שהכול ברמה </w:t>
      </w:r>
      <w:bookmarkStart w:id="783" w:name="_ETM_Q1_3274900"/>
      <w:bookmarkEnd w:id="783"/>
      <w:r>
        <w:rPr>
          <w:rtl/>
        </w:rPr>
        <w:t xml:space="preserve">זהה של פגיעה, אני רק אומר שאני לא מזהה מתאם </w:t>
      </w:r>
      <w:bookmarkStart w:id="784" w:name="_ETM_Q1_3277901"/>
      <w:bookmarkEnd w:id="784"/>
      <w:r>
        <w:rPr>
          <w:rtl/>
        </w:rPr>
        <w:t xml:space="preserve">בין הדברים שנמנעים לבין הדברים שמותר. אני מסכים אתך שברור </w:t>
      </w:r>
      <w:bookmarkStart w:id="785" w:name="_ETM_Q1_3283401"/>
      <w:bookmarkStart w:id="786" w:name="_ETM_Q1_3310851"/>
      <w:bookmarkEnd w:id="785"/>
      <w:bookmarkEnd w:id="786"/>
      <w:r>
        <w:rPr>
          <w:rtl/>
        </w:rPr>
        <w:t xml:space="preserve">שאין דבר יותר </w:t>
      </w:r>
      <w:r w:rsidR="008C751F">
        <w:rPr>
          <w:rFonts w:hint="cs"/>
          <w:rtl/>
        </w:rPr>
        <w:t xml:space="preserve">קיצוני </w:t>
      </w:r>
      <w:r>
        <w:rPr>
          <w:rtl/>
        </w:rPr>
        <w:t xml:space="preserve">מאשר צו הפסקת עיבוד, זה </w:t>
      </w:r>
      <w:bookmarkStart w:id="787" w:name="_ETM_Q1_3287400"/>
      <w:bookmarkEnd w:id="787"/>
      <w:r>
        <w:rPr>
          <w:rtl/>
        </w:rPr>
        <w:t xml:space="preserve">הכי קיצוני, נסכים גם שלקיחת חפצים וכניסה לחצרות </w:t>
      </w:r>
      <w:bookmarkStart w:id="788" w:name="_ETM_Q1_3294150"/>
      <w:bookmarkEnd w:id="788"/>
      <w:r>
        <w:rPr>
          <w:rtl/>
        </w:rPr>
        <w:t xml:space="preserve">זה קיצוני, אבל פתיחת חקירה פלילית זה הגעה - - </w:t>
      </w:r>
      <w:bookmarkStart w:id="789" w:name="_ETM_Q1_3301150"/>
      <w:bookmarkEnd w:id="789"/>
      <w:r>
        <w:rPr>
          <w:rtl/>
        </w:rPr>
        <w:t>- לא יודע.</w:t>
      </w:r>
    </w:p>
    <w:p w14:paraId="4BB7641F" w14:textId="77777777" w:rsidR="00263C9D" w:rsidRDefault="00263C9D" w:rsidP="00263C9D">
      <w:pPr>
        <w:rPr>
          <w:rtl/>
        </w:rPr>
      </w:pPr>
      <w:bookmarkStart w:id="790" w:name="_ETM_Q1_3303901"/>
      <w:bookmarkEnd w:id="790"/>
    </w:p>
    <w:p w14:paraId="5588E828" w14:textId="77777777" w:rsidR="00263C9D" w:rsidRDefault="00263C9D" w:rsidP="00263C9D">
      <w:pPr>
        <w:pStyle w:val="a5"/>
        <w:keepNext/>
        <w:rPr>
          <w:rtl/>
        </w:rPr>
      </w:pPr>
      <w:bookmarkStart w:id="791" w:name="ET_speaker_ראובן_אידלמן_121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91"/>
    </w:p>
    <w:p w14:paraId="003F19C8" w14:textId="77777777" w:rsidR="00263C9D" w:rsidRDefault="00263C9D" w:rsidP="00263C9D">
      <w:pPr>
        <w:pStyle w:val="KeepWithNext"/>
        <w:rPr>
          <w:rtl/>
        </w:rPr>
      </w:pPr>
    </w:p>
    <w:p w14:paraId="0FCCB991" w14:textId="77777777" w:rsidR="00263C9D" w:rsidRDefault="00263C9D" w:rsidP="00263C9D">
      <w:pPr>
        <w:rPr>
          <w:rtl/>
        </w:rPr>
      </w:pPr>
      <w:bookmarkStart w:id="792" w:name="_ETM_Q1_3302150"/>
      <w:bookmarkStart w:id="793" w:name="_ETM_Q1_3304651"/>
      <w:bookmarkEnd w:id="792"/>
      <w:bookmarkEnd w:id="793"/>
      <w:r>
        <w:rPr>
          <w:rtl/>
        </w:rPr>
        <w:t xml:space="preserve">הנושא של פתיחת - - - </w:t>
      </w:r>
    </w:p>
    <w:p w14:paraId="3BF7B416" w14:textId="77777777" w:rsidR="00263C9D" w:rsidRDefault="00263C9D" w:rsidP="00263C9D">
      <w:pPr>
        <w:rPr>
          <w:rtl/>
        </w:rPr>
      </w:pPr>
      <w:bookmarkStart w:id="794" w:name="_ETM_Q1_3308152"/>
      <w:bookmarkEnd w:id="794"/>
    </w:p>
    <w:p w14:paraId="28C491FB" w14:textId="77777777" w:rsidR="00263C9D" w:rsidRDefault="00263C9D" w:rsidP="00263C9D">
      <w:pPr>
        <w:pStyle w:val="af8"/>
        <w:keepNext/>
        <w:rPr>
          <w:rtl/>
        </w:rPr>
      </w:pPr>
      <w:bookmarkStart w:id="795" w:name="ET_yor_6157_122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95"/>
    </w:p>
    <w:p w14:paraId="18211C02" w14:textId="77777777" w:rsidR="00263C9D" w:rsidRDefault="00263C9D" w:rsidP="00263C9D">
      <w:pPr>
        <w:pStyle w:val="KeepWithNext"/>
        <w:rPr>
          <w:rtl/>
        </w:rPr>
      </w:pPr>
    </w:p>
    <w:p w14:paraId="493C39B0" w14:textId="3A10B3B6" w:rsidR="00263C9D" w:rsidRDefault="00263C9D" w:rsidP="008C751F">
      <w:pPr>
        <w:rPr>
          <w:rtl/>
        </w:rPr>
      </w:pPr>
      <w:bookmarkStart w:id="796" w:name="_ETM_Q1_3308902"/>
      <w:bookmarkStart w:id="797" w:name="_ETM_Q1_3304400"/>
      <w:bookmarkStart w:id="798" w:name="_ETM_Q1_3304650"/>
      <w:bookmarkEnd w:id="796"/>
      <w:bookmarkEnd w:id="797"/>
      <w:bookmarkEnd w:id="798"/>
      <w:r>
        <w:rPr>
          <w:rtl/>
        </w:rPr>
        <w:t>כמו שהם אומרים לי ש</w:t>
      </w:r>
      <w:r w:rsidR="008C751F">
        <w:rPr>
          <w:rFonts w:hint="cs"/>
          <w:rtl/>
        </w:rPr>
        <w:t>ל</w:t>
      </w:r>
      <w:r>
        <w:rPr>
          <w:rtl/>
        </w:rPr>
        <w:t xml:space="preserve">משטרה שיש </w:t>
      </w:r>
      <w:bookmarkStart w:id="799" w:name="_ETM_Q1_3306900"/>
      <w:bookmarkEnd w:id="799"/>
      <w:r>
        <w:rPr>
          <w:rtl/>
        </w:rPr>
        <w:t xml:space="preserve">לה את כל הסמכויות באופן לא רשמי, ברמת הנוהל, בפקודת </w:t>
      </w:r>
      <w:bookmarkStart w:id="800" w:name="_ETM_Q1_3311150"/>
      <w:bookmarkEnd w:id="800"/>
      <w:r>
        <w:rPr>
          <w:rtl/>
        </w:rPr>
        <w:t xml:space="preserve">מטה ארצי לא יודע באיזו רמה זה מוסדר, המשטרה </w:t>
      </w:r>
      <w:bookmarkStart w:id="801" w:name="_ETM_Q1_3314650"/>
      <w:bookmarkEnd w:id="801"/>
      <w:r>
        <w:rPr>
          <w:rtl/>
        </w:rPr>
        <w:t xml:space="preserve">תיזהר לפני שהיא תעשה את זה, כי היא מבינה את </w:t>
      </w:r>
      <w:bookmarkStart w:id="802" w:name="_ETM_Q1_3317150"/>
      <w:bookmarkEnd w:id="802"/>
      <w:r>
        <w:rPr>
          <w:rtl/>
        </w:rPr>
        <w:t>הרגישות ולכן אני יוצר פה הסדר שלילי.</w:t>
      </w:r>
    </w:p>
    <w:p w14:paraId="267E0149" w14:textId="77777777" w:rsidR="00263C9D" w:rsidRDefault="00263C9D" w:rsidP="00263C9D">
      <w:pPr>
        <w:rPr>
          <w:rtl/>
        </w:rPr>
      </w:pPr>
    </w:p>
    <w:p w14:paraId="4B041A05" w14:textId="1960BF7E" w:rsidR="00263C9D" w:rsidRDefault="00263C9D" w:rsidP="008C751F">
      <w:pPr>
        <w:rPr>
          <w:rtl/>
        </w:rPr>
      </w:pPr>
      <w:bookmarkStart w:id="803" w:name="_ETM_Q1_3322400"/>
      <w:bookmarkEnd w:id="803"/>
      <w:r>
        <w:rPr>
          <w:rtl/>
        </w:rPr>
        <w:t xml:space="preserve">אתם מבינים את הרגישות, </w:t>
      </w:r>
      <w:bookmarkStart w:id="804" w:name="_ETM_Q1_3323650"/>
      <w:bookmarkEnd w:id="804"/>
      <w:r>
        <w:rPr>
          <w:rtl/>
        </w:rPr>
        <w:t xml:space="preserve">אבל אני מייצר לכם הסדר שלילי, כי למשטרה אין </w:t>
      </w:r>
      <w:bookmarkStart w:id="805" w:name="_ETM_Q1_3326400"/>
      <w:bookmarkEnd w:id="805"/>
      <w:r>
        <w:rPr>
          <w:rtl/>
        </w:rPr>
        <w:t xml:space="preserve">הוראה כזו והיא מבינה שבכל רמות הפעילות שלה בזמן בחירות, </w:t>
      </w:r>
      <w:bookmarkStart w:id="806" w:name="_ETM_Q1_3330150"/>
      <w:bookmarkEnd w:id="806"/>
      <w:r>
        <w:rPr>
          <w:rtl/>
        </w:rPr>
        <w:t xml:space="preserve">היא צריכה "ללכת על ביצים" ולבדוק, ולעומת זאת </w:t>
      </w:r>
      <w:bookmarkStart w:id="807" w:name="_ETM_Q1_3334900"/>
      <w:bookmarkEnd w:id="807"/>
      <w:r>
        <w:rPr>
          <w:rtl/>
        </w:rPr>
        <w:t>אצלכם אני אומר לכם במפורש שזה כן וזה לא –</w:t>
      </w:r>
      <w:r w:rsidR="008C751F">
        <w:rPr>
          <w:rFonts w:hint="cs"/>
          <w:rtl/>
        </w:rPr>
        <w:t xml:space="preserve"> </w:t>
      </w:r>
      <w:bookmarkStart w:id="808" w:name="_ETM_Q1_3344600"/>
      <w:bookmarkStart w:id="809" w:name="_ETM_Q1_3347101"/>
      <w:bookmarkEnd w:id="808"/>
      <w:bookmarkEnd w:id="809"/>
      <w:r>
        <w:rPr>
          <w:rtl/>
        </w:rPr>
        <w:t xml:space="preserve">אני מייצר </w:t>
      </w:r>
      <w:r w:rsidR="008C751F">
        <w:rPr>
          <w:rFonts w:hint="cs"/>
          <w:rtl/>
        </w:rPr>
        <w:t xml:space="preserve">פה </w:t>
      </w:r>
      <w:bookmarkStart w:id="810" w:name="_ETM_Q1_3351600"/>
      <w:bookmarkEnd w:id="810"/>
      <w:r>
        <w:rPr>
          <w:rtl/>
        </w:rPr>
        <w:t>משהו אבסורדי.</w:t>
      </w:r>
    </w:p>
    <w:p w14:paraId="77671D1C" w14:textId="77777777" w:rsidR="00263C9D" w:rsidRDefault="00263C9D" w:rsidP="00263C9D">
      <w:pPr>
        <w:rPr>
          <w:rtl/>
        </w:rPr>
      </w:pPr>
      <w:bookmarkStart w:id="811" w:name="_ETM_Q1_3341652"/>
      <w:bookmarkEnd w:id="811"/>
    </w:p>
    <w:p w14:paraId="49D4BF92" w14:textId="77777777" w:rsidR="00263C9D" w:rsidRDefault="00263C9D" w:rsidP="00263C9D">
      <w:pPr>
        <w:pStyle w:val="a5"/>
        <w:keepNext/>
        <w:rPr>
          <w:rtl/>
        </w:rPr>
      </w:pPr>
      <w:bookmarkStart w:id="812" w:name="ET_speaker_ראובן_אידלמן_122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12"/>
    </w:p>
    <w:p w14:paraId="01C61C62" w14:textId="77777777" w:rsidR="00263C9D" w:rsidRDefault="00263C9D" w:rsidP="00263C9D">
      <w:pPr>
        <w:pStyle w:val="KeepWithNext"/>
        <w:rPr>
          <w:rtl/>
        </w:rPr>
      </w:pPr>
    </w:p>
    <w:p w14:paraId="283B9500" w14:textId="4E958F3A" w:rsidR="00263C9D" w:rsidRDefault="00263C9D" w:rsidP="008C751F">
      <w:pPr>
        <w:rPr>
          <w:rtl/>
        </w:rPr>
      </w:pPr>
      <w:bookmarkStart w:id="813" w:name="_ETM_Q1_3342401"/>
      <w:bookmarkStart w:id="814" w:name="_ETM_Q1_3340650"/>
      <w:bookmarkEnd w:id="813"/>
      <w:bookmarkEnd w:id="814"/>
      <w:r>
        <w:rPr>
          <w:rtl/>
        </w:rPr>
        <w:t xml:space="preserve">גם ביחס לפלילי וגם ביחס </w:t>
      </w:r>
      <w:bookmarkStart w:id="815" w:name="_ETM_Q1_3342650"/>
      <w:bookmarkEnd w:id="815"/>
      <w:r>
        <w:rPr>
          <w:rtl/>
        </w:rPr>
        <w:t xml:space="preserve">למנהלי, נקודת הזמן של הפתיחה בהליך האכיפה, זה היה הרציונל, </w:t>
      </w:r>
      <w:bookmarkStart w:id="816" w:name="_ETM_Q1_3346400"/>
      <w:bookmarkEnd w:id="816"/>
      <w:r>
        <w:rPr>
          <w:rtl/>
        </w:rPr>
        <w:t>היא לא טעונה אישור. עצם הפתיחה בהליך האכיפה</w:t>
      </w:r>
      <w:bookmarkStart w:id="817" w:name="_ETM_Q1_3349401"/>
      <w:bookmarkEnd w:id="817"/>
      <w:r w:rsidR="008C751F">
        <w:rPr>
          <w:rFonts w:hint="cs"/>
          <w:rtl/>
        </w:rPr>
        <w:t>,</w:t>
      </w:r>
      <w:r>
        <w:rPr>
          <w:rtl/>
        </w:rPr>
        <w:t xml:space="preserve"> אם זה </w:t>
      </w:r>
      <w:bookmarkStart w:id="818" w:name="_ETM_Q1_3349650"/>
      <w:bookmarkEnd w:id="818"/>
      <w:r w:rsidR="008C751F">
        <w:rPr>
          <w:rtl/>
        </w:rPr>
        <w:t>מנהלי</w:t>
      </w:r>
      <w:r w:rsidR="008C751F">
        <w:rPr>
          <w:rFonts w:hint="cs"/>
          <w:rtl/>
        </w:rPr>
        <w:t xml:space="preserve"> –</w:t>
      </w:r>
      <w:r>
        <w:rPr>
          <w:rtl/>
        </w:rPr>
        <w:t xml:space="preserve"> זה דרישת מסמכים; אם זה פלילי</w:t>
      </w:r>
      <w:r w:rsidR="008C751F">
        <w:rPr>
          <w:rFonts w:hint="cs"/>
          <w:rtl/>
        </w:rPr>
        <w:t xml:space="preserve"> –</w:t>
      </w:r>
      <w:bookmarkStart w:id="819" w:name="_ETM_Q1_3356600"/>
      <w:bookmarkEnd w:id="819"/>
      <w:r>
        <w:rPr>
          <w:rtl/>
        </w:rPr>
        <w:t xml:space="preserve"> זו חקירה </w:t>
      </w:r>
      <w:bookmarkStart w:id="820" w:name="_ETM_Q1_3353150"/>
      <w:bookmarkEnd w:id="820"/>
      <w:r>
        <w:rPr>
          <w:rtl/>
        </w:rPr>
        <w:t>פלילית.</w:t>
      </w:r>
    </w:p>
    <w:p w14:paraId="10CFD9BA" w14:textId="77777777" w:rsidR="00263C9D" w:rsidRDefault="00263C9D" w:rsidP="00263C9D">
      <w:pPr>
        <w:rPr>
          <w:rtl/>
        </w:rPr>
      </w:pPr>
    </w:p>
    <w:p w14:paraId="51068139" w14:textId="77777777" w:rsidR="00671E79" w:rsidRDefault="00263C9D" w:rsidP="00BF6B51">
      <w:pPr>
        <w:rPr>
          <w:rtl/>
        </w:rPr>
      </w:pPr>
      <w:bookmarkStart w:id="821" w:name="_ETM_Q1_3353650"/>
      <w:bookmarkEnd w:id="821"/>
      <w:r>
        <w:rPr>
          <w:rtl/>
        </w:rPr>
        <w:t xml:space="preserve">ברגע שעושים מהלך, כמו שאדוני אומר, של כניסה </w:t>
      </w:r>
      <w:r w:rsidR="00BF6B51">
        <w:rPr>
          <w:rFonts w:hint="cs"/>
          <w:rtl/>
        </w:rPr>
        <w:t>או</w:t>
      </w:r>
      <w:r>
        <w:rPr>
          <w:rtl/>
        </w:rPr>
        <w:t xml:space="preserve"> הגעה למשרדי </w:t>
      </w:r>
      <w:bookmarkStart w:id="822" w:name="_ETM_Q1_3357900"/>
      <w:bookmarkEnd w:id="822"/>
      <w:r>
        <w:rPr>
          <w:rtl/>
        </w:rPr>
        <w:t xml:space="preserve">המפלגה, בין אם זה במנהלי ובין אם זה בפלילי רק </w:t>
      </w:r>
      <w:bookmarkStart w:id="823" w:name="_ETM_Q1_3361401"/>
      <w:bookmarkEnd w:id="823"/>
      <w:r>
        <w:rPr>
          <w:rtl/>
        </w:rPr>
        <w:t xml:space="preserve">שזה יהיה עם </w:t>
      </w:r>
      <w:bookmarkStart w:id="824" w:name="_ETM_Q1_3360400"/>
      <w:bookmarkEnd w:id="824"/>
      <w:r>
        <w:rPr>
          <w:rtl/>
        </w:rPr>
        <w:t>צו חיפוש ותפיסה בחקירה פל</w:t>
      </w:r>
      <w:bookmarkStart w:id="825" w:name="_ETM_Q1_3352351"/>
      <w:bookmarkEnd w:id="825"/>
      <w:r>
        <w:rPr>
          <w:rtl/>
        </w:rPr>
        <w:t xml:space="preserve">ילית, זה כבר מצריך אישור מראש של יו"ר ועדת הבחירות עוד לפני </w:t>
      </w:r>
      <w:bookmarkStart w:id="826" w:name="_ETM_Q1_3364901"/>
      <w:bookmarkEnd w:id="826"/>
      <w:r>
        <w:rPr>
          <w:rtl/>
        </w:rPr>
        <w:t xml:space="preserve">שפונים לבית המשפט – זה היה הרעיון המסדר של ההסדר שכתבנו. </w:t>
      </w:r>
      <w:bookmarkStart w:id="827" w:name="_ETM_Q1_3369650"/>
      <w:bookmarkEnd w:id="827"/>
    </w:p>
    <w:p w14:paraId="4981C4BF" w14:textId="77777777" w:rsidR="00671E79" w:rsidRDefault="00671E79" w:rsidP="00BF6B51">
      <w:pPr>
        <w:rPr>
          <w:rtl/>
        </w:rPr>
      </w:pPr>
      <w:bookmarkStart w:id="828" w:name="_ETM_Q1_3372101"/>
      <w:bookmarkEnd w:id="828"/>
    </w:p>
    <w:p w14:paraId="10E06BF2" w14:textId="6DDB4A86" w:rsidR="00263C9D" w:rsidRDefault="00263C9D" w:rsidP="004308F2">
      <w:pPr>
        <w:rPr>
          <w:rtl/>
        </w:rPr>
      </w:pPr>
      <w:bookmarkStart w:id="829" w:name="_ETM_Q1_3372600"/>
      <w:bookmarkStart w:id="830" w:name="_ETM_Q1_3378101"/>
      <w:bookmarkStart w:id="831" w:name="_ETM_Q1_3390101"/>
      <w:bookmarkStart w:id="832" w:name="_ETM_Q1_3384352"/>
      <w:bookmarkStart w:id="833" w:name="_ETM_Q1_3390601"/>
      <w:bookmarkEnd w:id="829"/>
      <w:bookmarkEnd w:id="830"/>
      <w:bookmarkEnd w:id="831"/>
      <w:bookmarkEnd w:id="832"/>
      <w:bookmarkEnd w:id="833"/>
      <w:r>
        <w:rPr>
          <w:rtl/>
        </w:rPr>
        <w:t xml:space="preserve">אנחנו מבקשים את נושא הפתיחה בחקירה, בין אם זה </w:t>
      </w:r>
      <w:bookmarkStart w:id="834" w:name="_ETM_Q1_3372651"/>
      <w:bookmarkEnd w:id="834"/>
      <w:r>
        <w:rPr>
          <w:rtl/>
        </w:rPr>
        <w:t xml:space="preserve">פלילי ובין אם זה מנהלי, לא להתנות באישור יו"ר ועדת </w:t>
      </w:r>
      <w:bookmarkStart w:id="835" w:name="_ETM_Q1_3376900"/>
      <w:bookmarkEnd w:id="835"/>
      <w:r>
        <w:rPr>
          <w:rtl/>
        </w:rPr>
        <w:t>הבחירות כי לזה יש משמעויות גדולות יותר.</w:t>
      </w:r>
      <w:bookmarkStart w:id="836" w:name="_ETM_Q1_3379151"/>
      <w:bookmarkEnd w:id="836"/>
      <w:r>
        <w:rPr>
          <w:rtl/>
        </w:rPr>
        <w:t xml:space="preserve"> א</w:t>
      </w:r>
      <w:bookmarkStart w:id="837" w:name="_ETM_Q1_3379401"/>
      <w:bookmarkEnd w:id="837"/>
      <w:r>
        <w:rPr>
          <w:rtl/>
        </w:rPr>
        <w:t xml:space="preserve">ני מזכיר שהרשות גם </w:t>
      </w:r>
      <w:bookmarkStart w:id="838" w:name="_ETM_Q1_3380400"/>
      <w:bookmarkEnd w:id="838"/>
      <w:r>
        <w:rPr>
          <w:rtl/>
        </w:rPr>
        <w:t>מטפלת בדיווחים על אירועי אבטחת מידע, אירועי סייבר ו</w:t>
      </w:r>
      <w:r w:rsidR="004308F2">
        <w:rPr>
          <w:rFonts w:hint="cs"/>
          <w:rtl/>
        </w:rPr>
        <w:t xml:space="preserve">כדומה. </w:t>
      </w:r>
      <w:bookmarkStart w:id="839" w:name="_ETM_Q1_3384650"/>
      <w:bookmarkEnd w:id="839"/>
      <w:r>
        <w:rPr>
          <w:rtl/>
        </w:rPr>
        <w:t xml:space="preserve">  </w:t>
      </w:r>
    </w:p>
    <w:p w14:paraId="0C99DF4F" w14:textId="77777777" w:rsidR="00263C9D" w:rsidRDefault="00263C9D" w:rsidP="00263C9D">
      <w:pPr>
        <w:rPr>
          <w:rtl/>
        </w:rPr>
      </w:pPr>
      <w:bookmarkStart w:id="840" w:name="_ETM_Q1_3389651"/>
      <w:bookmarkEnd w:id="840"/>
    </w:p>
    <w:p w14:paraId="06189C9D" w14:textId="77777777" w:rsidR="00263C9D" w:rsidRDefault="00263C9D" w:rsidP="00263C9D">
      <w:pPr>
        <w:pStyle w:val="af8"/>
        <w:keepNext/>
        <w:rPr>
          <w:rtl/>
        </w:rPr>
      </w:pPr>
      <w:bookmarkStart w:id="841" w:name="ET_yor_6157_10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41"/>
    </w:p>
    <w:p w14:paraId="793CEE60" w14:textId="77777777" w:rsidR="00263C9D" w:rsidRDefault="00263C9D" w:rsidP="00263C9D">
      <w:pPr>
        <w:pStyle w:val="KeepWithNext"/>
        <w:rPr>
          <w:rtl/>
        </w:rPr>
      </w:pPr>
    </w:p>
    <w:p w14:paraId="3191D3AF" w14:textId="5960D152" w:rsidR="00263C9D" w:rsidRDefault="004308F2" w:rsidP="004308F2">
      <w:pPr>
        <w:rPr>
          <w:rtl/>
        </w:rPr>
      </w:pPr>
      <w:bookmarkStart w:id="842" w:name="_ETM_Q1_3389900"/>
      <w:bookmarkStart w:id="843" w:name="_ETM_Q1_3386150"/>
      <w:bookmarkStart w:id="844" w:name="_ETM_Q1_3386400"/>
      <w:bookmarkEnd w:id="842"/>
      <w:bookmarkEnd w:id="843"/>
      <w:bookmarkEnd w:id="844"/>
      <w:r>
        <w:rPr>
          <w:rFonts w:hint="cs"/>
          <w:rtl/>
        </w:rPr>
        <w:t xml:space="preserve">שמעתי </w:t>
      </w:r>
      <w:r w:rsidR="00263C9D">
        <w:rPr>
          <w:rtl/>
        </w:rPr>
        <w:t xml:space="preserve">לגבי דרישת ידיעות ומסמכים, ניחא. הגעה לחצרות, בין אם זה עם צו או בלי - - - אגב, לחוקר מותר להגיע בלי </w:t>
      </w:r>
      <w:bookmarkStart w:id="845" w:name="_ETM_Q1_3396400"/>
      <w:bookmarkEnd w:id="845"/>
      <w:r w:rsidR="00263C9D">
        <w:rPr>
          <w:rtl/>
        </w:rPr>
        <w:t>צו על מנת לשאול שאלות.</w:t>
      </w:r>
    </w:p>
    <w:p w14:paraId="4272AF53" w14:textId="77777777" w:rsidR="00263C9D" w:rsidRDefault="00263C9D" w:rsidP="00263C9D">
      <w:pPr>
        <w:rPr>
          <w:rtl/>
        </w:rPr>
      </w:pPr>
    </w:p>
    <w:p w14:paraId="44BCD952" w14:textId="77777777" w:rsidR="00263C9D" w:rsidRDefault="00263C9D" w:rsidP="00263C9D">
      <w:pPr>
        <w:pStyle w:val="a5"/>
        <w:keepNext/>
        <w:rPr>
          <w:rtl/>
        </w:rPr>
      </w:pPr>
      <w:bookmarkStart w:id="846" w:name="ET_speaker_ראובן_אידלמן_1222"/>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846"/>
    </w:p>
    <w:p w14:paraId="1BE9F449" w14:textId="77777777" w:rsidR="00263C9D" w:rsidRDefault="00263C9D" w:rsidP="00263C9D">
      <w:pPr>
        <w:pStyle w:val="KeepWithNext"/>
        <w:rPr>
          <w:rtl/>
        </w:rPr>
      </w:pPr>
    </w:p>
    <w:p w14:paraId="794D51A8" w14:textId="77777777" w:rsidR="00263C9D" w:rsidRDefault="00263C9D" w:rsidP="00263C9D">
      <w:pPr>
        <w:rPr>
          <w:rtl/>
        </w:rPr>
      </w:pPr>
      <w:bookmarkStart w:id="847" w:name="_ETM_Q1_3397900"/>
      <w:bookmarkEnd w:id="847"/>
      <w:r>
        <w:rPr>
          <w:rtl/>
        </w:rPr>
        <w:t xml:space="preserve">נכון, אבל זה לא נעשה וגם </w:t>
      </w:r>
      <w:bookmarkStart w:id="848" w:name="_ETM_Q1_3400401"/>
      <w:bookmarkEnd w:id="848"/>
      <w:r>
        <w:rPr>
          <w:rtl/>
        </w:rPr>
        <w:t>אין סעיף על הדבר הזה.</w:t>
      </w:r>
    </w:p>
    <w:p w14:paraId="2642A2A1" w14:textId="77777777" w:rsidR="00263C9D" w:rsidRDefault="00263C9D" w:rsidP="00263C9D">
      <w:pPr>
        <w:rPr>
          <w:rtl/>
        </w:rPr>
      </w:pPr>
      <w:bookmarkStart w:id="849" w:name="_ETM_Q1_3401400"/>
      <w:bookmarkEnd w:id="849"/>
    </w:p>
    <w:p w14:paraId="6565B30F" w14:textId="77777777" w:rsidR="00263C9D" w:rsidRDefault="00263C9D" w:rsidP="00263C9D">
      <w:pPr>
        <w:pStyle w:val="af8"/>
        <w:keepNext/>
        <w:rPr>
          <w:rtl/>
        </w:rPr>
      </w:pPr>
      <w:bookmarkStart w:id="850" w:name="ET_yor_6157_10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50"/>
    </w:p>
    <w:p w14:paraId="0993259D" w14:textId="77777777" w:rsidR="00263C9D" w:rsidRDefault="00263C9D" w:rsidP="00263C9D">
      <w:pPr>
        <w:pStyle w:val="KeepWithNext"/>
        <w:rPr>
          <w:rtl/>
        </w:rPr>
      </w:pPr>
    </w:p>
    <w:p w14:paraId="6D169F5F" w14:textId="77777777" w:rsidR="00263C9D" w:rsidRDefault="00263C9D" w:rsidP="00263C9D">
      <w:pPr>
        <w:rPr>
          <w:rtl/>
        </w:rPr>
      </w:pPr>
      <w:bookmarkStart w:id="851" w:name="_ETM_Q1_3400901"/>
      <w:bookmarkStart w:id="852" w:name="_ETM_Q1_3401650"/>
      <w:bookmarkEnd w:id="851"/>
      <w:bookmarkEnd w:id="852"/>
      <w:r>
        <w:rPr>
          <w:rtl/>
        </w:rPr>
        <w:t>לא, למה?</w:t>
      </w:r>
    </w:p>
    <w:p w14:paraId="17ECE737" w14:textId="77777777" w:rsidR="00263C9D" w:rsidRDefault="00263C9D" w:rsidP="00263C9D">
      <w:pPr>
        <w:rPr>
          <w:rtl/>
        </w:rPr>
      </w:pPr>
      <w:bookmarkStart w:id="853" w:name="_ETM_Q1_3401900"/>
      <w:bookmarkEnd w:id="853"/>
    </w:p>
    <w:p w14:paraId="766EEB70" w14:textId="77777777" w:rsidR="00263C9D" w:rsidRDefault="00263C9D" w:rsidP="00263C9D">
      <w:pPr>
        <w:pStyle w:val="a5"/>
        <w:keepNext/>
        <w:rPr>
          <w:rtl/>
        </w:rPr>
      </w:pPr>
      <w:bookmarkStart w:id="854" w:name="ET_speaker_ראובן_אידלמן_100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54"/>
    </w:p>
    <w:p w14:paraId="184B2C50" w14:textId="77777777" w:rsidR="00263C9D" w:rsidRDefault="00263C9D" w:rsidP="00263C9D">
      <w:pPr>
        <w:pStyle w:val="KeepWithNext"/>
        <w:rPr>
          <w:rtl/>
        </w:rPr>
      </w:pPr>
    </w:p>
    <w:p w14:paraId="16EFBFDF" w14:textId="79D5592A" w:rsidR="00263C9D" w:rsidRDefault="00263C9D" w:rsidP="001A1DD4">
      <w:pPr>
        <w:rPr>
          <w:rtl/>
        </w:rPr>
      </w:pPr>
      <w:bookmarkStart w:id="855" w:name="_ETM_Q1_3402150"/>
      <w:bookmarkStart w:id="856" w:name="_ETM_Q1_3402401"/>
      <w:bookmarkEnd w:id="855"/>
      <w:bookmarkEnd w:id="856"/>
      <w:r>
        <w:rPr>
          <w:rtl/>
        </w:rPr>
        <w:t xml:space="preserve">כשמגיעים במסגרת חקירה פלילית, </w:t>
      </w:r>
      <w:bookmarkStart w:id="857" w:name="_ETM_Q1_3405651"/>
      <w:bookmarkEnd w:id="857"/>
      <w:r>
        <w:rPr>
          <w:rtl/>
        </w:rPr>
        <w:t xml:space="preserve">ברמה הפרקטית מגיעים עם צו וצו כן מצריך אישור. אדוני </w:t>
      </w:r>
      <w:bookmarkStart w:id="858" w:name="_ETM_Q1_3407650"/>
      <w:bookmarkEnd w:id="858"/>
      <w:r>
        <w:rPr>
          <w:rtl/>
        </w:rPr>
        <w:t xml:space="preserve">אמר גם תפיסת חפץ ואני מסכים שגם את זה צריך </w:t>
      </w:r>
      <w:bookmarkStart w:id="859" w:name="_ETM_Q1_3410400"/>
      <w:bookmarkEnd w:id="859"/>
      <w:r>
        <w:rPr>
          <w:rtl/>
        </w:rPr>
        <w:t xml:space="preserve">להוסיף. אין כאן סעיף ספציפי שאומר שחוקר רשאי להיכנס - </w:t>
      </w:r>
      <w:bookmarkStart w:id="860" w:name="_ETM_Q1_3415151"/>
      <w:bookmarkEnd w:id="860"/>
      <w:r>
        <w:rPr>
          <w:rtl/>
        </w:rPr>
        <w:t xml:space="preserve">- - </w:t>
      </w:r>
    </w:p>
    <w:p w14:paraId="06A09A71" w14:textId="77777777" w:rsidR="00263C9D" w:rsidRDefault="00263C9D" w:rsidP="00263C9D">
      <w:pPr>
        <w:rPr>
          <w:rtl/>
        </w:rPr>
      </w:pPr>
      <w:bookmarkStart w:id="861" w:name="_ETM_Q1_3413901"/>
      <w:bookmarkEnd w:id="861"/>
    </w:p>
    <w:p w14:paraId="5A519F04" w14:textId="77777777" w:rsidR="00263C9D" w:rsidRDefault="00263C9D" w:rsidP="00263C9D">
      <w:pPr>
        <w:pStyle w:val="af8"/>
        <w:keepNext/>
        <w:rPr>
          <w:rtl/>
        </w:rPr>
      </w:pPr>
      <w:bookmarkStart w:id="862" w:name="ET_yor_6157_12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62"/>
    </w:p>
    <w:p w14:paraId="084E3E9D" w14:textId="77777777" w:rsidR="00263C9D" w:rsidRDefault="00263C9D" w:rsidP="00263C9D">
      <w:pPr>
        <w:pStyle w:val="KeepWithNext"/>
        <w:rPr>
          <w:rtl/>
        </w:rPr>
      </w:pPr>
    </w:p>
    <w:p w14:paraId="3CC4BE90" w14:textId="77777777" w:rsidR="00263C9D" w:rsidRDefault="00263C9D" w:rsidP="00263C9D">
      <w:pPr>
        <w:rPr>
          <w:rtl/>
        </w:rPr>
      </w:pPr>
      <w:bookmarkStart w:id="863" w:name="_ETM_Q1_3414401"/>
      <w:bookmarkStart w:id="864" w:name="_ETM_Q1_3414652"/>
      <w:bookmarkStart w:id="865" w:name="_ETM_Q1_3415400"/>
      <w:bookmarkStart w:id="866" w:name="_ETM_Q1_3415650"/>
      <w:bookmarkEnd w:id="863"/>
      <w:bookmarkEnd w:id="864"/>
      <w:bookmarkEnd w:id="865"/>
      <w:bookmarkEnd w:id="866"/>
      <w:r>
        <w:rPr>
          <w:rtl/>
        </w:rPr>
        <w:t xml:space="preserve">עיכוב של עד - - - </w:t>
      </w:r>
    </w:p>
    <w:p w14:paraId="62CF769F" w14:textId="77777777" w:rsidR="00263C9D" w:rsidRDefault="00263C9D" w:rsidP="00263C9D">
      <w:pPr>
        <w:rPr>
          <w:rtl/>
        </w:rPr>
      </w:pPr>
      <w:bookmarkStart w:id="867" w:name="_ETM_Q1_3422152"/>
      <w:bookmarkEnd w:id="867"/>
    </w:p>
    <w:p w14:paraId="4C06A992" w14:textId="08CA8A36" w:rsidR="00263C9D" w:rsidRDefault="00263C9D" w:rsidP="00263C9D">
      <w:pPr>
        <w:pStyle w:val="a5"/>
        <w:keepNext/>
        <w:rPr>
          <w:rtl/>
        </w:rPr>
      </w:pPr>
      <w:bookmarkStart w:id="868" w:name="ET_speaker_דין_לבנה__1224"/>
      <w:r>
        <w:rPr>
          <w:rStyle w:val="TagStyle"/>
          <w:rFonts w:hint="cs"/>
          <w:rtl/>
        </w:rPr>
        <w:t xml:space="preserve"> &lt;&lt; דובר &gt;&gt; </w:t>
      </w:r>
      <w:r>
        <w:rPr>
          <w:rFonts w:hint="cs"/>
          <w:rtl/>
        </w:rPr>
        <w:t>דין ל</w:t>
      </w:r>
      <w:r w:rsidR="001A1DD4">
        <w:rPr>
          <w:rFonts w:hint="cs"/>
          <w:rtl/>
        </w:rPr>
        <w:t>י</w:t>
      </w:r>
      <w:bookmarkStart w:id="869" w:name="_ETM_Q1_3438351"/>
      <w:bookmarkEnd w:id="869"/>
      <w:r>
        <w:rPr>
          <w:rFonts w:hint="cs"/>
          <w:rtl/>
        </w:rPr>
        <w:t>בנה:</w:t>
      </w:r>
      <w:r>
        <w:rPr>
          <w:rStyle w:val="TagStyle"/>
          <w:rFonts w:hint="cs"/>
          <w:rtl/>
        </w:rPr>
        <w:t xml:space="preserve"> &lt;&lt; דובר &gt;&gt;</w:t>
      </w:r>
      <w:r>
        <w:rPr>
          <w:rFonts w:hint="cs"/>
          <w:rtl/>
        </w:rPr>
        <w:t xml:space="preserve">   </w:t>
      </w:r>
      <w:bookmarkEnd w:id="868"/>
    </w:p>
    <w:p w14:paraId="36A430E3" w14:textId="77777777" w:rsidR="00263C9D" w:rsidRDefault="00263C9D" w:rsidP="00263C9D">
      <w:pPr>
        <w:pStyle w:val="KeepWithNext"/>
        <w:rPr>
          <w:rtl/>
        </w:rPr>
      </w:pPr>
    </w:p>
    <w:p w14:paraId="53F44F0D" w14:textId="77777777" w:rsidR="00263C9D" w:rsidRDefault="00263C9D" w:rsidP="00263C9D">
      <w:pPr>
        <w:rPr>
          <w:rtl/>
        </w:rPr>
      </w:pPr>
      <w:bookmarkStart w:id="870" w:name="_ETM_Q1_3423151"/>
      <w:bookmarkStart w:id="871" w:name="_ETM_Q1_3417150"/>
      <w:bookmarkStart w:id="872" w:name="_ETM_Q1_3417400"/>
      <w:bookmarkEnd w:id="870"/>
      <w:bookmarkEnd w:id="871"/>
      <w:bookmarkEnd w:id="872"/>
      <w:r>
        <w:rPr>
          <w:rtl/>
        </w:rPr>
        <w:t xml:space="preserve">אבל אי אפשר. החוקר בשטח רוצה לעכב </w:t>
      </w:r>
      <w:bookmarkStart w:id="873" w:name="_ETM_Q1_3420651"/>
      <w:bookmarkEnd w:id="873"/>
      <w:r>
        <w:rPr>
          <w:rtl/>
        </w:rPr>
        <w:t>את העד, האם הוא יבקש שיעצור כדי שיתקשר לשופט האזורי?</w:t>
      </w:r>
    </w:p>
    <w:p w14:paraId="5E8996B7" w14:textId="77777777" w:rsidR="00263C9D" w:rsidRDefault="00263C9D" w:rsidP="00263C9D">
      <w:pPr>
        <w:rPr>
          <w:rtl/>
        </w:rPr>
      </w:pPr>
    </w:p>
    <w:p w14:paraId="5F67C105" w14:textId="77777777" w:rsidR="00263C9D" w:rsidRDefault="00263C9D" w:rsidP="00263C9D">
      <w:pPr>
        <w:pStyle w:val="af8"/>
        <w:keepNext/>
        <w:rPr>
          <w:rtl/>
        </w:rPr>
      </w:pPr>
      <w:bookmarkStart w:id="874" w:name="ET_yor_6157_122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74"/>
    </w:p>
    <w:p w14:paraId="2A64D527" w14:textId="77777777" w:rsidR="00263C9D" w:rsidRDefault="00263C9D" w:rsidP="00263C9D">
      <w:pPr>
        <w:pStyle w:val="KeepWithNext"/>
        <w:rPr>
          <w:rtl/>
        </w:rPr>
      </w:pPr>
    </w:p>
    <w:p w14:paraId="79520810" w14:textId="77777777" w:rsidR="00263C9D" w:rsidRDefault="00263C9D" w:rsidP="00263C9D">
      <w:pPr>
        <w:rPr>
          <w:rtl/>
        </w:rPr>
      </w:pPr>
      <w:bookmarkStart w:id="875" w:name="_ETM_Q1_3425400"/>
      <w:bookmarkEnd w:id="875"/>
      <w:r>
        <w:rPr>
          <w:rtl/>
        </w:rPr>
        <w:t xml:space="preserve">לא, </w:t>
      </w:r>
      <w:bookmarkStart w:id="876" w:name="_ETM_Q1_3425650"/>
      <w:bookmarkEnd w:id="876"/>
      <w:r>
        <w:rPr>
          <w:rtl/>
        </w:rPr>
        <w:t>הוא לא אמור להיות שם בלי אישור של השופט.</w:t>
      </w:r>
    </w:p>
    <w:p w14:paraId="5B0C5847" w14:textId="77777777" w:rsidR="00263C9D" w:rsidRDefault="00263C9D" w:rsidP="00263C9D">
      <w:pPr>
        <w:rPr>
          <w:rtl/>
        </w:rPr>
      </w:pPr>
      <w:bookmarkStart w:id="877" w:name="_ETM_Q1_3428650"/>
      <w:bookmarkEnd w:id="877"/>
    </w:p>
    <w:p w14:paraId="03A38F69" w14:textId="77777777" w:rsidR="00263C9D" w:rsidRDefault="00263C9D" w:rsidP="00263C9D">
      <w:pPr>
        <w:pStyle w:val="a5"/>
        <w:keepNext/>
        <w:rPr>
          <w:rtl/>
        </w:rPr>
      </w:pPr>
      <w:bookmarkStart w:id="878" w:name="ET_speaker_ראובן_אידלמן_122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78"/>
    </w:p>
    <w:p w14:paraId="34C16D09" w14:textId="77777777" w:rsidR="00263C9D" w:rsidRDefault="00263C9D" w:rsidP="00263C9D">
      <w:pPr>
        <w:pStyle w:val="KeepWithNext"/>
        <w:rPr>
          <w:rtl/>
        </w:rPr>
      </w:pPr>
    </w:p>
    <w:p w14:paraId="7B80CD74" w14:textId="77777777" w:rsidR="00263C9D" w:rsidRDefault="00263C9D" w:rsidP="00263C9D">
      <w:pPr>
        <w:rPr>
          <w:rtl/>
        </w:rPr>
      </w:pPr>
      <w:bookmarkStart w:id="879" w:name="_ETM_Q1_3428900"/>
      <w:bookmarkEnd w:id="879"/>
      <w:r>
        <w:rPr>
          <w:rtl/>
        </w:rPr>
        <w:t xml:space="preserve">חוקר לרוב </w:t>
      </w:r>
      <w:bookmarkStart w:id="880" w:name="_ETM_Q1_3429400"/>
      <w:bookmarkEnd w:id="880"/>
      <w:r>
        <w:rPr>
          <w:rtl/>
        </w:rPr>
        <w:t xml:space="preserve">לא יגיע למשרדים - - - </w:t>
      </w:r>
    </w:p>
    <w:p w14:paraId="1756DD85" w14:textId="77777777" w:rsidR="00263C9D" w:rsidRDefault="00263C9D" w:rsidP="00263C9D">
      <w:pPr>
        <w:rPr>
          <w:rtl/>
        </w:rPr>
      </w:pPr>
    </w:p>
    <w:p w14:paraId="7A7CECE3" w14:textId="77777777" w:rsidR="00263C9D" w:rsidRDefault="00263C9D" w:rsidP="00263C9D">
      <w:pPr>
        <w:pStyle w:val="af8"/>
        <w:keepNext/>
        <w:rPr>
          <w:rtl/>
        </w:rPr>
      </w:pPr>
      <w:bookmarkStart w:id="881" w:name="ET_yor_6157_12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81"/>
    </w:p>
    <w:p w14:paraId="2598BBCC" w14:textId="77777777" w:rsidR="00263C9D" w:rsidRDefault="00263C9D" w:rsidP="00263C9D">
      <w:pPr>
        <w:pStyle w:val="KeepWithNext"/>
        <w:rPr>
          <w:rtl/>
        </w:rPr>
      </w:pPr>
    </w:p>
    <w:p w14:paraId="6F695A32" w14:textId="77777777" w:rsidR="00263C9D" w:rsidRDefault="00263C9D" w:rsidP="00263C9D">
      <w:pPr>
        <w:rPr>
          <w:rtl/>
        </w:rPr>
      </w:pPr>
      <w:bookmarkStart w:id="882" w:name="_ETM_Q1_3431901"/>
      <w:bookmarkEnd w:id="882"/>
      <w:r>
        <w:rPr>
          <w:rtl/>
        </w:rPr>
        <w:t>מה זה לרוב?</w:t>
      </w:r>
    </w:p>
    <w:p w14:paraId="37B62F3E" w14:textId="77777777" w:rsidR="00263C9D" w:rsidRDefault="00263C9D" w:rsidP="00263C9D">
      <w:pPr>
        <w:rPr>
          <w:rtl/>
        </w:rPr>
      </w:pPr>
      <w:bookmarkStart w:id="883" w:name="_ETM_Q1_3427402"/>
      <w:bookmarkEnd w:id="883"/>
    </w:p>
    <w:p w14:paraId="633F39C2" w14:textId="77777777" w:rsidR="00263C9D" w:rsidRDefault="00263C9D" w:rsidP="00263C9D">
      <w:pPr>
        <w:pStyle w:val="a5"/>
        <w:keepNext/>
        <w:rPr>
          <w:rtl/>
        </w:rPr>
      </w:pPr>
      <w:bookmarkStart w:id="884" w:name="ET_speaker_ראובן_אידלמן_122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84"/>
    </w:p>
    <w:p w14:paraId="0B97B852" w14:textId="77777777" w:rsidR="00263C9D" w:rsidRDefault="00263C9D" w:rsidP="00263C9D">
      <w:pPr>
        <w:pStyle w:val="KeepWithNext"/>
        <w:rPr>
          <w:rtl/>
        </w:rPr>
      </w:pPr>
    </w:p>
    <w:p w14:paraId="5686EA65" w14:textId="6EA19A90" w:rsidR="00263C9D" w:rsidRDefault="001A1DD4" w:rsidP="001A1DD4">
      <w:pPr>
        <w:rPr>
          <w:rtl/>
        </w:rPr>
      </w:pPr>
      <w:bookmarkStart w:id="885" w:name="_ETM_Q1_3433401"/>
      <w:bookmarkStart w:id="886" w:name="_ETM_Q1_3428151"/>
      <w:bookmarkEnd w:id="885"/>
      <w:bookmarkEnd w:id="886"/>
      <w:r>
        <w:rPr>
          <w:rtl/>
        </w:rPr>
        <w:t>לגבי סמכויות החקירה</w:t>
      </w:r>
      <w:r>
        <w:rPr>
          <w:rFonts w:hint="cs"/>
          <w:rtl/>
        </w:rPr>
        <w:t xml:space="preserve">, </w:t>
      </w:r>
      <w:r w:rsidR="00263C9D">
        <w:rPr>
          <w:rtl/>
        </w:rPr>
        <w:t xml:space="preserve">אין סעיף </w:t>
      </w:r>
      <w:r>
        <w:rPr>
          <w:rFonts w:hint="cs"/>
          <w:rtl/>
        </w:rPr>
        <w:t>שמדבר</w:t>
      </w:r>
      <w:r w:rsidR="00263C9D">
        <w:rPr>
          <w:rtl/>
        </w:rPr>
        <w:t xml:space="preserve"> על מה שאדוני </w:t>
      </w:r>
      <w:bookmarkStart w:id="887" w:name="_ETM_Q1_3435400"/>
      <w:bookmarkEnd w:id="887"/>
      <w:r w:rsidR="00263C9D">
        <w:rPr>
          <w:rtl/>
        </w:rPr>
        <w:t>אומר</w:t>
      </w:r>
      <w:bookmarkStart w:id="888" w:name="_ETM_Q1_3445600"/>
      <w:bookmarkEnd w:id="888"/>
      <w:r w:rsidR="00263C9D">
        <w:rPr>
          <w:rtl/>
        </w:rPr>
        <w:t>.</w:t>
      </w:r>
    </w:p>
    <w:p w14:paraId="10DAFEE9" w14:textId="77777777" w:rsidR="00263C9D" w:rsidRDefault="00263C9D" w:rsidP="00263C9D">
      <w:pPr>
        <w:rPr>
          <w:rtl/>
        </w:rPr>
      </w:pPr>
    </w:p>
    <w:p w14:paraId="3C71D86F" w14:textId="77777777" w:rsidR="00263C9D" w:rsidRDefault="00263C9D" w:rsidP="00263C9D">
      <w:pPr>
        <w:pStyle w:val="af8"/>
        <w:keepNext/>
        <w:rPr>
          <w:rtl/>
        </w:rPr>
      </w:pPr>
      <w:bookmarkStart w:id="889" w:name="ET_yor_6157_12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89"/>
    </w:p>
    <w:p w14:paraId="7688DF1B" w14:textId="77777777" w:rsidR="00263C9D" w:rsidRDefault="00263C9D" w:rsidP="00263C9D">
      <w:pPr>
        <w:pStyle w:val="KeepWithNext"/>
        <w:rPr>
          <w:rtl/>
        </w:rPr>
      </w:pPr>
    </w:p>
    <w:p w14:paraId="7BE40544" w14:textId="77777777" w:rsidR="00263C9D" w:rsidRDefault="00263C9D" w:rsidP="00263C9D">
      <w:pPr>
        <w:rPr>
          <w:rtl/>
        </w:rPr>
      </w:pPr>
      <w:bookmarkStart w:id="890" w:name="_ETM_Q1_3438401"/>
      <w:bookmarkEnd w:id="890"/>
      <w:r>
        <w:rPr>
          <w:rtl/>
        </w:rPr>
        <w:t>בוודאי שיש בסמכויות החקירה.</w:t>
      </w:r>
    </w:p>
    <w:p w14:paraId="75AB08A5" w14:textId="77777777" w:rsidR="00263C9D" w:rsidRDefault="00263C9D" w:rsidP="00263C9D">
      <w:pPr>
        <w:rPr>
          <w:rtl/>
        </w:rPr>
      </w:pPr>
    </w:p>
    <w:p w14:paraId="3D77A764" w14:textId="77777777" w:rsidR="00263C9D" w:rsidRDefault="00263C9D" w:rsidP="00263C9D">
      <w:pPr>
        <w:pStyle w:val="a5"/>
        <w:keepNext/>
        <w:rPr>
          <w:rtl/>
        </w:rPr>
      </w:pPr>
      <w:bookmarkStart w:id="891" w:name="ET_speaker_ראובן_אידלמן_123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91"/>
    </w:p>
    <w:p w14:paraId="325D6E23" w14:textId="77777777" w:rsidR="00263C9D" w:rsidRDefault="00263C9D" w:rsidP="00263C9D">
      <w:pPr>
        <w:rPr>
          <w:rtl/>
        </w:rPr>
      </w:pPr>
      <w:bookmarkStart w:id="892" w:name="_ETM_Q1_3440901"/>
      <w:bookmarkEnd w:id="892"/>
    </w:p>
    <w:p w14:paraId="45570124" w14:textId="77777777" w:rsidR="00263C9D" w:rsidRDefault="00263C9D" w:rsidP="00263C9D">
      <w:pPr>
        <w:rPr>
          <w:rtl/>
        </w:rPr>
      </w:pPr>
      <w:r>
        <w:rPr>
          <w:rtl/>
        </w:rPr>
        <w:t>של כניסה למקום</w:t>
      </w:r>
      <w:bookmarkStart w:id="893" w:name="_ETM_Q1_3442150"/>
      <w:bookmarkEnd w:id="893"/>
      <w:r>
        <w:rPr>
          <w:rtl/>
        </w:rPr>
        <w:t>.</w:t>
      </w:r>
    </w:p>
    <w:p w14:paraId="35D3A668" w14:textId="77777777" w:rsidR="00263C9D" w:rsidRDefault="00263C9D" w:rsidP="00263C9D">
      <w:pPr>
        <w:rPr>
          <w:rtl/>
        </w:rPr>
      </w:pPr>
      <w:bookmarkStart w:id="894" w:name="_ETM_Q1_3437151"/>
      <w:bookmarkEnd w:id="894"/>
    </w:p>
    <w:p w14:paraId="13A3C5F1" w14:textId="77777777" w:rsidR="00263C9D" w:rsidRDefault="00263C9D" w:rsidP="00263C9D">
      <w:pPr>
        <w:pStyle w:val="af8"/>
        <w:keepNext/>
        <w:rPr>
          <w:rtl/>
        </w:rPr>
      </w:pPr>
      <w:bookmarkStart w:id="895" w:name="ET_yor_6157_12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95"/>
    </w:p>
    <w:p w14:paraId="0CED6015" w14:textId="77777777" w:rsidR="00263C9D" w:rsidRDefault="00263C9D" w:rsidP="00263C9D">
      <w:pPr>
        <w:pStyle w:val="KeepWithNext"/>
        <w:rPr>
          <w:rtl/>
        </w:rPr>
      </w:pPr>
    </w:p>
    <w:p w14:paraId="098BBB95" w14:textId="6FD5D4CA" w:rsidR="00263C9D" w:rsidRDefault="00263C9D" w:rsidP="00BE445C">
      <w:pPr>
        <w:rPr>
          <w:rtl/>
        </w:rPr>
      </w:pPr>
      <w:bookmarkStart w:id="896" w:name="_ETM_Q1_3446900"/>
      <w:bookmarkStart w:id="897" w:name="_ETM_Q1_3437651"/>
      <w:bookmarkStart w:id="898" w:name="_ETM_Q1_3437901"/>
      <w:bookmarkEnd w:id="896"/>
      <w:bookmarkEnd w:id="897"/>
      <w:bookmarkEnd w:id="898"/>
      <w:r>
        <w:rPr>
          <w:rtl/>
        </w:rPr>
        <w:t xml:space="preserve">יש הפניה לחוקים הרלוונטיים. משהו פה לא מסתדר לי </w:t>
      </w:r>
      <w:bookmarkStart w:id="899" w:name="_ETM_Q1_3450651"/>
      <w:bookmarkEnd w:id="899"/>
      <w:r>
        <w:rPr>
          <w:rtl/>
        </w:rPr>
        <w:t xml:space="preserve">ואני לא יודע לשים עליו את האצבע. משהו פה </w:t>
      </w:r>
      <w:bookmarkStart w:id="900" w:name="_ETM_Q1_3454650"/>
      <w:bookmarkEnd w:id="900"/>
      <w:r>
        <w:rPr>
          <w:rtl/>
        </w:rPr>
        <w:t>לא מסתדר מבחינת השיבוש בהליך הבחירות. במוניציפאלי</w:t>
      </w:r>
      <w:bookmarkStart w:id="901" w:name="_ETM_Q1_3463101"/>
      <w:bookmarkEnd w:id="901"/>
      <w:r w:rsidR="00BE445C">
        <w:rPr>
          <w:rFonts w:hint="cs"/>
          <w:rtl/>
        </w:rPr>
        <w:t xml:space="preserve"> </w:t>
      </w:r>
      <w:bookmarkStart w:id="902" w:name="_ETM_Q1_3481101"/>
      <w:bookmarkStart w:id="903" w:name="_ETM_Q1_3474101"/>
      <w:bookmarkStart w:id="904" w:name="_ETM_Q1_3489601"/>
      <w:bookmarkEnd w:id="902"/>
      <w:bookmarkEnd w:id="903"/>
      <w:bookmarkEnd w:id="904"/>
      <w:r w:rsidR="00BE445C">
        <w:rPr>
          <w:rFonts w:hint="cs"/>
          <w:rtl/>
        </w:rPr>
        <w:t xml:space="preserve">– </w:t>
      </w:r>
      <w:r>
        <w:rPr>
          <w:rtl/>
        </w:rPr>
        <w:t xml:space="preserve">זה פשוט </w:t>
      </w:r>
      <w:bookmarkStart w:id="905" w:name="_ETM_Q1_3460150"/>
      <w:bookmarkEnd w:id="905"/>
      <w:r>
        <w:rPr>
          <w:rtl/>
        </w:rPr>
        <w:t>יותר בהקשר הזה.</w:t>
      </w:r>
    </w:p>
    <w:p w14:paraId="50A7EE36" w14:textId="77777777" w:rsidR="00263C9D" w:rsidRDefault="00263C9D" w:rsidP="00263C9D">
      <w:pPr>
        <w:rPr>
          <w:rtl/>
        </w:rPr>
      </w:pPr>
      <w:bookmarkStart w:id="906" w:name="_ETM_Q1_3461901"/>
      <w:bookmarkEnd w:id="906"/>
    </w:p>
    <w:p w14:paraId="556A7877" w14:textId="77777777" w:rsidR="00263C9D" w:rsidRDefault="00263C9D" w:rsidP="00263C9D">
      <w:pPr>
        <w:pStyle w:val="a5"/>
        <w:keepNext/>
        <w:rPr>
          <w:rtl/>
        </w:rPr>
      </w:pPr>
      <w:bookmarkStart w:id="907" w:name="ET_speaker_רחל_ארידור_הרשקוביץ__1232"/>
      <w:r>
        <w:rPr>
          <w:rStyle w:val="TagStyle"/>
          <w:rFonts w:hint="cs"/>
          <w:rtl/>
        </w:rPr>
        <w:t xml:space="preserve"> &lt;&lt; דובר &gt;&gt; </w:t>
      </w:r>
      <w:r>
        <w:rPr>
          <w:rFonts w:hint="cs"/>
          <w:rtl/>
        </w:rPr>
        <w:t xml:space="preserve">רחל </w:t>
      </w:r>
      <w:proofErr w:type="spellStart"/>
      <w:r>
        <w:rPr>
          <w:rFonts w:hint="cs"/>
          <w:rtl/>
        </w:rPr>
        <w:t>ארידור</w:t>
      </w:r>
      <w:proofErr w:type="spellEnd"/>
      <w:r>
        <w:rPr>
          <w:rFonts w:hint="cs"/>
          <w:rtl/>
        </w:rPr>
        <w:t xml:space="preserve"> הרשקוביץ:</w:t>
      </w:r>
      <w:r>
        <w:rPr>
          <w:rStyle w:val="TagStyle"/>
          <w:rFonts w:hint="cs"/>
          <w:rtl/>
        </w:rPr>
        <w:t xml:space="preserve"> &lt;&lt; דובר &gt;&gt;</w:t>
      </w:r>
      <w:r>
        <w:rPr>
          <w:rFonts w:hint="cs"/>
          <w:rtl/>
        </w:rPr>
        <w:t xml:space="preserve">   </w:t>
      </w:r>
      <w:bookmarkEnd w:id="907"/>
    </w:p>
    <w:p w14:paraId="709C47D1" w14:textId="77777777" w:rsidR="00263C9D" w:rsidRDefault="00263C9D" w:rsidP="00263C9D">
      <w:pPr>
        <w:pStyle w:val="KeepWithNext"/>
        <w:rPr>
          <w:rtl/>
        </w:rPr>
      </w:pPr>
    </w:p>
    <w:p w14:paraId="367C0DEB" w14:textId="77777777" w:rsidR="00263C9D" w:rsidRDefault="00263C9D" w:rsidP="00263C9D">
      <w:pPr>
        <w:rPr>
          <w:rtl/>
        </w:rPr>
      </w:pPr>
      <w:bookmarkStart w:id="908" w:name="_ETM_Q1_3463150"/>
      <w:bookmarkStart w:id="909" w:name="_ETM_Q1_3154400"/>
      <w:bookmarkStart w:id="910" w:name="_ETM_Q1_3034401"/>
      <w:bookmarkStart w:id="911" w:name="_ETM_Q1_3035150"/>
      <w:bookmarkStart w:id="912" w:name="_ETM_Q1_3035400"/>
      <w:bookmarkEnd w:id="908"/>
      <w:bookmarkEnd w:id="909"/>
      <w:bookmarkEnd w:id="910"/>
      <w:bookmarkEnd w:id="911"/>
      <w:bookmarkEnd w:id="912"/>
      <w:r>
        <w:rPr>
          <w:rtl/>
        </w:rPr>
        <w:t>דיברנו על זה שמגנים פה על הזכות להיבחר, א</w:t>
      </w:r>
      <w:bookmarkStart w:id="913" w:name="_ETM_Q1_3470401"/>
      <w:bookmarkEnd w:id="913"/>
      <w:r>
        <w:rPr>
          <w:rtl/>
        </w:rPr>
        <w:t>בל מהצד השני עומדת הזכות גם לבחור.</w:t>
      </w:r>
    </w:p>
    <w:p w14:paraId="502EC6EA" w14:textId="77777777" w:rsidR="00263C9D" w:rsidRDefault="00263C9D" w:rsidP="00263C9D">
      <w:pPr>
        <w:rPr>
          <w:rtl/>
        </w:rPr>
      </w:pPr>
      <w:bookmarkStart w:id="914" w:name="_ETM_Q1_3475152"/>
      <w:bookmarkEnd w:id="914"/>
    </w:p>
    <w:p w14:paraId="2D91D0FB" w14:textId="77777777" w:rsidR="00263C9D" w:rsidRDefault="00263C9D" w:rsidP="00263C9D">
      <w:pPr>
        <w:pStyle w:val="af8"/>
        <w:keepNext/>
        <w:rPr>
          <w:rtl/>
        </w:rPr>
      </w:pPr>
      <w:bookmarkStart w:id="915" w:name="ET_yor_6157_12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15"/>
    </w:p>
    <w:p w14:paraId="4E0AFC15" w14:textId="77777777" w:rsidR="00263C9D" w:rsidRDefault="00263C9D" w:rsidP="00263C9D">
      <w:pPr>
        <w:pStyle w:val="KeepWithNext"/>
        <w:rPr>
          <w:rtl/>
        </w:rPr>
      </w:pPr>
    </w:p>
    <w:p w14:paraId="167595BC" w14:textId="77777777" w:rsidR="00263C9D" w:rsidRDefault="00263C9D" w:rsidP="00263C9D">
      <w:pPr>
        <w:rPr>
          <w:rtl/>
        </w:rPr>
      </w:pPr>
      <w:bookmarkStart w:id="916" w:name="_ETM_Q1_3474650"/>
      <w:bookmarkStart w:id="917" w:name="_ETM_Q1_3475901"/>
      <w:bookmarkEnd w:id="916"/>
      <w:bookmarkEnd w:id="917"/>
      <w:r>
        <w:rPr>
          <w:rtl/>
        </w:rPr>
        <w:t xml:space="preserve">לא, אנחנו מגנים </w:t>
      </w:r>
      <w:bookmarkStart w:id="918" w:name="_ETM_Q1_3475400"/>
      <w:bookmarkEnd w:id="918"/>
      <w:r>
        <w:rPr>
          <w:rtl/>
        </w:rPr>
        <w:t>על הזכות לבחור.</w:t>
      </w:r>
    </w:p>
    <w:p w14:paraId="37FE1A8C" w14:textId="77777777" w:rsidR="00263C9D" w:rsidRDefault="00263C9D" w:rsidP="00263C9D">
      <w:pPr>
        <w:rPr>
          <w:highlight w:val="yellow"/>
          <w:rtl/>
        </w:rPr>
      </w:pPr>
      <w:bookmarkStart w:id="919" w:name="_ETM_Q1_3479901"/>
      <w:bookmarkEnd w:id="919"/>
    </w:p>
    <w:p w14:paraId="2A4D511D" w14:textId="77777777" w:rsidR="00263C9D" w:rsidRDefault="00263C9D" w:rsidP="00263C9D">
      <w:pPr>
        <w:pStyle w:val="a5"/>
        <w:keepNext/>
        <w:rPr>
          <w:rtl/>
        </w:rPr>
      </w:pPr>
      <w:bookmarkStart w:id="920" w:name="ET_speaker_רחל_ארידור_הרשקוביץ__1234"/>
      <w:r>
        <w:rPr>
          <w:rStyle w:val="TagStyle"/>
          <w:rFonts w:hint="cs"/>
          <w:rtl/>
        </w:rPr>
        <w:t xml:space="preserve"> &lt;&lt; דובר &gt;&gt; </w:t>
      </w:r>
      <w:r>
        <w:rPr>
          <w:rFonts w:hint="cs"/>
          <w:rtl/>
        </w:rPr>
        <w:t xml:space="preserve">רחל </w:t>
      </w:r>
      <w:proofErr w:type="spellStart"/>
      <w:r>
        <w:rPr>
          <w:rFonts w:hint="cs"/>
          <w:rtl/>
        </w:rPr>
        <w:t>ארידור</w:t>
      </w:r>
      <w:proofErr w:type="spellEnd"/>
      <w:r>
        <w:rPr>
          <w:rFonts w:hint="cs"/>
          <w:rtl/>
        </w:rPr>
        <w:t xml:space="preserve"> הרשקוביץ:</w:t>
      </w:r>
      <w:r>
        <w:rPr>
          <w:rStyle w:val="TagStyle"/>
          <w:rFonts w:hint="cs"/>
          <w:rtl/>
        </w:rPr>
        <w:t xml:space="preserve"> &lt;&lt; דובר &gt;&gt;</w:t>
      </w:r>
      <w:r>
        <w:rPr>
          <w:rFonts w:hint="cs"/>
          <w:rtl/>
        </w:rPr>
        <w:t xml:space="preserve">   </w:t>
      </w:r>
      <w:bookmarkEnd w:id="920"/>
    </w:p>
    <w:p w14:paraId="732DA0B8" w14:textId="77777777" w:rsidR="00263C9D" w:rsidRDefault="00263C9D" w:rsidP="00263C9D">
      <w:pPr>
        <w:pStyle w:val="KeepWithNext"/>
        <w:rPr>
          <w:rtl/>
        </w:rPr>
      </w:pPr>
    </w:p>
    <w:p w14:paraId="387BB538" w14:textId="77777777" w:rsidR="00263C9D" w:rsidRDefault="00263C9D" w:rsidP="00263C9D">
      <w:pPr>
        <w:rPr>
          <w:rtl/>
        </w:rPr>
      </w:pPr>
      <w:bookmarkStart w:id="921" w:name="_ETM_Q1_3476401"/>
      <w:bookmarkStart w:id="922" w:name="_ETM_Q1_3480901"/>
      <w:bookmarkEnd w:id="921"/>
      <w:bookmarkEnd w:id="922"/>
      <w:r>
        <w:rPr>
          <w:rtl/>
        </w:rPr>
        <w:t>לא, אתם מגנים על הזכות להיבחר.</w:t>
      </w:r>
    </w:p>
    <w:p w14:paraId="7CE40147" w14:textId="77777777" w:rsidR="00263C9D" w:rsidRDefault="00263C9D" w:rsidP="00263C9D">
      <w:pPr>
        <w:rPr>
          <w:rtl/>
        </w:rPr>
      </w:pPr>
      <w:bookmarkStart w:id="923" w:name="_ETM_Q1_3478651"/>
      <w:bookmarkEnd w:id="923"/>
    </w:p>
    <w:p w14:paraId="5211FC20" w14:textId="77777777" w:rsidR="00263C9D" w:rsidRDefault="00263C9D" w:rsidP="00263C9D">
      <w:pPr>
        <w:pStyle w:val="af8"/>
        <w:keepNext/>
        <w:rPr>
          <w:rtl/>
        </w:rPr>
      </w:pPr>
      <w:bookmarkStart w:id="924" w:name="ET_yor_6157_12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24"/>
    </w:p>
    <w:p w14:paraId="170230B8" w14:textId="77777777" w:rsidR="00263C9D" w:rsidRDefault="00263C9D" w:rsidP="00263C9D">
      <w:pPr>
        <w:pStyle w:val="KeepWithNext"/>
        <w:rPr>
          <w:rtl/>
        </w:rPr>
      </w:pPr>
    </w:p>
    <w:p w14:paraId="4A13B532" w14:textId="77777777" w:rsidR="00263C9D" w:rsidRDefault="00263C9D" w:rsidP="00263C9D">
      <w:pPr>
        <w:rPr>
          <w:rtl/>
        </w:rPr>
      </w:pPr>
      <w:bookmarkStart w:id="925" w:name="_ETM_Q1_3479152"/>
      <w:bookmarkStart w:id="926" w:name="_ETM_Q1_3478901"/>
      <w:bookmarkEnd w:id="925"/>
      <w:bookmarkEnd w:id="926"/>
      <w:r>
        <w:rPr>
          <w:rtl/>
        </w:rPr>
        <w:t>לבחור. שיבוש בחירות פוגע בשתי הזכויות.</w:t>
      </w:r>
    </w:p>
    <w:p w14:paraId="711B1B66" w14:textId="77777777" w:rsidR="00263C9D" w:rsidRDefault="00263C9D" w:rsidP="00263C9D">
      <w:pPr>
        <w:rPr>
          <w:rtl/>
        </w:rPr>
      </w:pPr>
      <w:bookmarkStart w:id="927" w:name="_ETM_Q1_3482652"/>
      <w:bookmarkEnd w:id="927"/>
    </w:p>
    <w:p w14:paraId="37F708E6" w14:textId="77777777" w:rsidR="00263C9D" w:rsidRDefault="00263C9D" w:rsidP="00263C9D">
      <w:pPr>
        <w:pStyle w:val="a5"/>
        <w:keepNext/>
        <w:rPr>
          <w:rtl/>
        </w:rPr>
      </w:pPr>
      <w:bookmarkStart w:id="928" w:name="ET_speaker_רחל_ארידור_הרשקוביץ__1236"/>
      <w:r>
        <w:rPr>
          <w:rStyle w:val="TagStyle"/>
          <w:rFonts w:hint="cs"/>
          <w:rtl/>
        </w:rPr>
        <w:t xml:space="preserve"> &lt;&lt; דובר &gt;&gt; </w:t>
      </w:r>
      <w:r>
        <w:rPr>
          <w:rFonts w:hint="cs"/>
          <w:rtl/>
        </w:rPr>
        <w:t xml:space="preserve">רחל </w:t>
      </w:r>
      <w:proofErr w:type="spellStart"/>
      <w:r>
        <w:rPr>
          <w:rFonts w:hint="cs"/>
          <w:rtl/>
        </w:rPr>
        <w:t>ארידור</w:t>
      </w:r>
      <w:proofErr w:type="spellEnd"/>
      <w:r>
        <w:rPr>
          <w:rFonts w:hint="cs"/>
          <w:rtl/>
        </w:rPr>
        <w:t xml:space="preserve"> הרשקוביץ:</w:t>
      </w:r>
      <w:r>
        <w:rPr>
          <w:rStyle w:val="TagStyle"/>
          <w:rFonts w:hint="cs"/>
          <w:rtl/>
        </w:rPr>
        <w:t xml:space="preserve"> &lt;&lt; דובר &gt;&gt;</w:t>
      </w:r>
      <w:r>
        <w:rPr>
          <w:rFonts w:hint="cs"/>
          <w:rtl/>
        </w:rPr>
        <w:t xml:space="preserve">   </w:t>
      </w:r>
      <w:bookmarkEnd w:id="928"/>
    </w:p>
    <w:p w14:paraId="1B1D282A" w14:textId="77777777" w:rsidR="00263C9D" w:rsidRDefault="00263C9D" w:rsidP="00263C9D">
      <w:pPr>
        <w:pStyle w:val="KeepWithNext"/>
        <w:rPr>
          <w:rtl/>
        </w:rPr>
      </w:pPr>
    </w:p>
    <w:p w14:paraId="464533F0" w14:textId="243B6F0B" w:rsidR="00263C9D" w:rsidRDefault="00263C9D" w:rsidP="009857B2">
      <w:pPr>
        <w:rPr>
          <w:rtl/>
        </w:rPr>
      </w:pPr>
      <w:bookmarkStart w:id="929" w:name="_ETM_Q1_3483151"/>
      <w:bookmarkStart w:id="930" w:name="_ETM_Q1_3482901"/>
      <w:bookmarkEnd w:id="929"/>
      <w:bookmarkEnd w:id="930"/>
      <w:r>
        <w:rPr>
          <w:rtl/>
        </w:rPr>
        <w:t>כשיש פגיעה בפרטיות על ידי מפלגה</w:t>
      </w:r>
      <w:r w:rsidR="00BE445C">
        <w:rPr>
          <w:rFonts w:hint="cs"/>
          <w:rtl/>
        </w:rPr>
        <w:t xml:space="preserve"> –</w:t>
      </w:r>
      <w:bookmarkStart w:id="931" w:name="_ETM_Q1_3500101"/>
      <w:bookmarkEnd w:id="931"/>
      <w:r>
        <w:rPr>
          <w:rtl/>
        </w:rPr>
        <w:t xml:space="preserve"> הפגיעה </w:t>
      </w:r>
      <w:bookmarkStart w:id="932" w:name="_ETM_Q1_3485900"/>
      <w:bookmarkEnd w:id="932"/>
      <w:r>
        <w:rPr>
          <w:rtl/>
        </w:rPr>
        <w:t xml:space="preserve">יכולה להיות בזכות שלי לבחור באופן חופשי. כשיש </w:t>
      </w:r>
      <w:bookmarkStart w:id="933" w:name="_ETM_Q1_3492901"/>
      <w:bookmarkEnd w:id="933"/>
      <w:r>
        <w:rPr>
          <w:rtl/>
        </w:rPr>
        <w:t xml:space="preserve">עיבודי מידע שונים והם יכולים להשפיע על היכולת שלי </w:t>
      </w:r>
      <w:bookmarkStart w:id="934" w:name="_ETM_Q1_3497151"/>
      <w:bookmarkEnd w:id="934"/>
      <w:r>
        <w:rPr>
          <w:rtl/>
        </w:rPr>
        <w:t>לקבל החלטה חופשית</w:t>
      </w:r>
      <w:r w:rsidR="009857B2">
        <w:rPr>
          <w:rFonts w:hint="cs"/>
          <w:rtl/>
        </w:rPr>
        <w:t xml:space="preserve"> –</w:t>
      </w:r>
      <w:bookmarkStart w:id="935" w:name="_ETM_Q1_3509850"/>
      <w:bookmarkEnd w:id="935"/>
      <w:r>
        <w:rPr>
          <w:rtl/>
        </w:rPr>
        <w:t xml:space="preserve"> יש לי פגיעה בזכות לבחור. ההסדר </w:t>
      </w:r>
      <w:bookmarkStart w:id="936" w:name="_ETM_Q1_3501150"/>
      <w:bookmarkEnd w:id="936"/>
      <w:r w:rsidR="009857B2">
        <w:rPr>
          <w:rtl/>
        </w:rPr>
        <w:t>שהיה</w:t>
      </w:r>
      <w:r w:rsidR="009857B2">
        <w:rPr>
          <w:rFonts w:hint="cs"/>
          <w:rtl/>
        </w:rPr>
        <w:t xml:space="preserve"> –</w:t>
      </w:r>
      <w:r>
        <w:rPr>
          <w:rtl/>
        </w:rPr>
        <w:t xml:space="preserve"> בעיניי </w:t>
      </w:r>
      <w:r w:rsidR="009857B2">
        <w:rPr>
          <w:rFonts w:hint="cs"/>
          <w:rtl/>
        </w:rPr>
        <w:t xml:space="preserve">הוא </w:t>
      </w:r>
      <w:r>
        <w:rPr>
          <w:rtl/>
        </w:rPr>
        <w:t>לא טוב</w:t>
      </w:r>
      <w:r w:rsidR="009857B2">
        <w:rPr>
          <w:rFonts w:hint="cs"/>
          <w:rtl/>
        </w:rPr>
        <w:t xml:space="preserve"> – </w:t>
      </w:r>
      <w:r>
        <w:rPr>
          <w:rtl/>
        </w:rPr>
        <w:t xml:space="preserve">הייתה </w:t>
      </w:r>
      <w:r w:rsidR="009857B2">
        <w:rPr>
          <w:rFonts w:hint="cs"/>
          <w:rtl/>
        </w:rPr>
        <w:t xml:space="preserve">בו </w:t>
      </w:r>
      <w:r>
        <w:rPr>
          <w:rtl/>
        </w:rPr>
        <w:t xml:space="preserve">איזושהי </w:t>
      </w:r>
      <w:bookmarkStart w:id="937" w:name="_ETM_Q1_3505900"/>
      <w:bookmarkEnd w:id="937"/>
      <w:r>
        <w:rPr>
          <w:rtl/>
        </w:rPr>
        <w:t xml:space="preserve">פשרה שהגבילה חלק מהסמכויות והבטיחה שהרשות תוכל לחקור לפחות </w:t>
      </w:r>
      <w:bookmarkStart w:id="938" w:name="_ETM_Q1_3510900"/>
      <w:bookmarkEnd w:id="938"/>
      <w:r>
        <w:rPr>
          <w:rtl/>
        </w:rPr>
        <w:t xml:space="preserve">ולהתחיל לעשות משהו בנושאים קריטיים, כדי לברר אם בכלל היא </w:t>
      </w:r>
      <w:bookmarkStart w:id="939" w:name="_ETM_Q1_3515151"/>
      <w:bookmarkEnd w:id="939"/>
      <w:r>
        <w:rPr>
          <w:rtl/>
        </w:rPr>
        <w:t>צריכה לפנות ליו"ר לקבל את האישור שלו להמשיך בפעולות</w:t>
      </w:r>
      <w:bookmarkStart w:id="940" w:name="_ETM_Q1_3519900"/>
      <w:bookmarkStart w:id="941" w:name="_ETM_Q1_3529351"/>
      <w:bookmarkEnd w:id="940"/>
      <w:bookmarkEnd w:id="941"/>
      <w:r w:rsidR="009857B2">
        <w:rPr>
          <w:rFonts w:hint="cs"/>
          <w:rtl/>
        </w:rPr>
        <w:t xml:space="preserve"> ו</w:t>
      </w:r>
      <w:r>
        <w:rPr>
          <w:rtl/>
        </w:rPr>
        <w:t xml:space="preserve">ברגע שנגביל </w:t>
      </w:r>
      <w:bookmarkStart w:id="942" w:name="_ETM_Q1_3520651"/>
      <w:bookmarkEnd w:id="942"/>
      <w:r>
        <w:rPr>
          <w:rtl/>
        </w:rPr>
        <w:t xml:space="preserve">את כל הפעולות, כמו האפיק שאתה רוצה לעשות - - - </w:t>
      </w:r>
      <w:bookmarkStart w:id="943" w:name="_ETM_Q1_3523901"/>
      <w:bookmarkEnd w:id="943"/>
    </w:p>
    <w:p w14:paraId="67E64E49" w14:textId="77777777" w:rsidR="00263C9D" w:rsidRDefault="00263C9D" w:rsidP="00263C9D">
      <w:pPr>
        <w:rPr>
          <w:rtl/>
        </w:rPr>
      </w:pPr>
      <w:bookmarkStart w:id="944" w:name="_ETM_Q1_3525402"/>
      <w:bookmarkEnd w:id="944"/>
    </w:p>
    <w:p w14:paraId="09562708" w14:textId="77777777" w:rsidR="00263C9D" w:rsidRDefault="00263C9D" w:rsidP="00263C9D">
      <w:pPr>
        <w:pStyle w:val="af8"/>
        <w:keepNext/>
        <w:rPr>
          <w:rtl/>
        </w:rPr>
      </w:pPr>
      <w:bookmarkStart w:id="945" w:name="ET_yor_6157_12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45"/>
    </w:p>
    <w:p w14:paraId="49240F95" w14:textId="77777777" w:rsidR="00263C9D" w:rsidRDefault="00263C9D" w:rsidP="00263C9D">
      <w:pPr>
        <w:pStyle w:val="KeepWithNext"/>
        <w:rPr>
          <w:rtl/>
        </w:rPr>
      </w:pPr>
    </w:p>
    <w:p w14:paraId="0776B162" w14:textId="25B8960A" w:rsidR="00263C9D" w:rsidRDefault="00263C9D" w:rsidP="009857B2">
      <w:pPr>
        <w:rPr>
          <w:rtl/>
        </w:rPr>
      </w:pPr>
      <w:bookmarkStart w:id="946" w:name="_ETM_Q1_3526151"/>
      <w:bookmarkStart w:id="947" w:name="_ETM_Q1_3524150"/>
      <w:bookmarkEnd w:id="946"/>
      <w:bookmarkEnd w:id="947"/>
      <w:r>
        <w:rPr>
          <w:rtl/>
        </w:rPr>
        <w:t xml:space="preserve">לא אמרתי שצריך להגביל את הכול, </w:t>
      </w:r>
      <w:bookmarkStart w:id="948" w:name="_ETM_Q1_3531150"/>
      <w:bookmarkEnd w:id="948"/>
      <w:r>
        <w:rPr>
          <w:rtl/>
        </w:rPr>
        <w:t xml:space="preserve">אלא למשל ידיעות מסמכים – אני חושב שאין בעיה </w:t>
      </w:r>
      <w:bookmarkStart w:id="949" w:name="_ETM_Q1_3534150"/>
      <w:bookmarkEnd w:id="949"/>
      <w:r>
        <w:rPr>
          <w:rtl/>
        </w:rPr>
        <w:t xml:space="preserve">ויש כלים נוספים, ויותר מזה, אני חושב שהאפיק </w:t>
      </w:r>
      <w:bookmarkStart w:id="950" w:name="_ETM_Q1_3542151"/>
      <w:bookmarkEnd w:id="950"/>
      <w:r>
        <w:rPr>
          <w:rtl/>
        </w:rPr>
        <w:t xml:space="preserve">של קבלת האישור מיו"ר ועדת הבחירות - - - </w:t>
      </w:r>
      <w:bookmarkStart w:id="951" w:name="_ETM_Q1_3546400"/>
      <w:bookmarkEnd w:id="951"/>
      <w:r w:rsidR="009857B2">
        <w:rPr>
          <w:rtl/>
        </w:rPr>
        <w:t xml:space="preserve">זה משהו אחד </w:t>
      </w:r>
      <w:r w:rsidR="009857B2">
        <w:rPr>
          <w:rFonts w:hint="cs"/>
          <w:rtl/>
        </w:rPr>
        <w:t xml:space="preserve"> </w:t>
      </w:r>
      <w:r>
        <w:rPr>
          <w:rtl/>
        </w:rPr>
        <w:t>אם הייתי אומר שאסור, יש לדחות ולא לעשות בתקופת ה</w:t>
      </w:r>
      <w:bookmarkStart w:id="952" w:name="_ETM_Q1_3550150"/>
      <w:bookmarkEnd w:id="952"/>
      <w:r>
        <w:rPr>
          <w:rtl/>
        </w:rPr>
        <w:t xml:space="preserve">בחירות. </w:t>
      </w:r>
      <w:proofErr w:type="spellStart"/>
      <w:r>
        <w:rPr>
          <w:rtl/>
        </w:rPr>
        <w:t>הסנן</w:t>
      </w:r>
      <w:proofErr w:type="spellEnd"/>
      <w:r>
        <w:rPr>
          <w:rtl/>
        </w:rPr>
        <w:t xml:space="preserve"> של גורם שיפוטי שאומר </w:t>
      </w:r>
      <w:bookmarkStart w:id="953" w:name="_ETM_Q1_3553400"/>
      <w:bookmarkEnd w:id="953"/>
      <w:r>
        <w:rPr>
          <w:rtl/>
        </w:rPr>
        <w:t xml:space="preserve">שלפני שאתה - - - תהיה זהיר, זה </w:t>
      </w:r>
      <w:bookmarkStart w:id="954" w:name="_ETM_Q1_3557401"/>
      <w:bookmarkEnd w:id="954"/>
      <w:r>
        <w:rPr>
          <w:rtl/>
        </w:rPr>
        <w:t xml:space="preserve">לא סנן שחוסם פעילות בתקופת בחירות. </w:t>
      </w:r>
      <w:bookmarkStart w:id="955" w:name="_ETM_Q1_3559651"/>
      <w:bookmarkEnd w:id="955"/>
      <w:r>
        <w:rPr>
          <w:rtl/>
        </w:rPr>
        <w:t xml:space="preserve">להפך – במידה מסוימת, כשאתה מבקש </w:t>
      </w:r>
      <w:bookmarkStart w:id="956" w:name="_ETM_Q1_3563150"/>
      <w:bookmarkEnd w:id="956"/>
      <w:r>
        <w:rPr>
          <w:rtl/>
        </w:rPr>
        <w:t xml:space="preserve">מיו"ר ועדת הבחירות, אתה </w:t>
      </w:r>
      <w:bookmarkStart w:id="957" w:name="_ETM_Q1_3570400"/>
      <w:bookmarkEnd w:id="957"/>
      <w:r>
        <w:rPr>
          <w:rtl/>
        </w:rPr>
        <w:t xml:space="preserve">תבוא לתיק כבר חזק יותר עם אמירה שיש פה שיבוש </w:t>
      </w:r>
      <w:bookmarkStart w:id="958" w:name="_ETM_Q1_3573650"/>
      <w:bookmarkEnd w:id="958"/>
      <w:r>
        <w:rPr>
          <w:rtl/>
        </w:rPr>
        <w:t>בחירות.</w:t>
      </w:r>
    </w:p>
    <w:p w14:paraId="6F7F9F71" w14:textId="77777777" w:rsidR="00263C9D" w:rsidRDefault="00263C9D" w:rsidP="00263C9D">
      <w:pPr>
        <w:rPr>
          <w:rtl/>
        </w:rPr>
      </w:pPr>
    </w:p>
    <w:p w14:paraId="487DB567" w14:textId="77777777" w:rsidR="00A27000" w:rsidRDefault="00263C9D" w:rsidP="00A27000">
      <w:pPr>
        <w:rPr>
          <w:rtl/>
        </w:rPr>
      </w:pPr>
      <w:bookmarkStart w:id="959" w:name="_ETM_Q1_3574401"/>
      <w:bookmarkEnd w:id="959"/>
      <w:r>
        <w:rPr>
          <w:rtl/>
        </w:rPr>
        <w:t xml:space="preserve">הייתי יכול לדבר על אמירה של לא </w:t>
      </w:r>
      <w:bookmarkStart w:id="960" w:name="_ETM_Q1_3584150"/>
      <w:bookmarkEnd w:id="960"/>
      <w:r>
        <w:rPr>
          <w:rtl/>
        </w:rPr>
        <w:t>עושים בתקופת בחירות</w:t>
      </w:r>
      <w:bookmarkStart w:id="961" w:name="_ETM_Q1_3597601"/>
      <w:bookmarkEnd w:id="961"/>
      <w:r>
        <w:rPr>
          <w:rtl/>
        </w:rPr>
        <w:t xml:space="preserve"> נקודה, שמור להם את זה לאחר כך, כמו </w:t>
      </w:r>
      <w:bookmarkStart w:id="962" w:name="_ETM_Q1_3588650"/>
      <w:bookmarkEnd w:id="962"/>
      <w:r>
        <w:rPr>
          <w:rtl/>
        </w:rPr>
        <w:t xml:space="preserve">למשל, לפחות בפרקטיקה כי אני לא יודע אם זה נכון, בחלק מהדברים שקשורים למימון בחירות ברוב המקרים הם </w:t>
      </w:r>
      <w:bookmarkStart w:id="963" w:name="_ETM_Q1_3599150"/>
      <w:bookmarkEnd w:id="963"/>
      <w:r>
        <w:rPr>
          <w:rtl/>
        </w:rPr>
        <w:t>לדו"</w:t>
      </w:r>
      <w:bookmarkStart w:id="964" w:name="_ETM_Q1_3547351"/>
      <w:bookmarkStart w:id="965" w:name="_ETM_Q1_3554351"/>
      <w:bookmarkEnd w:id="964"/>
      <w:bookmarkEnd w:id="965"/>
      <w:r>
        <w:rPr>
          <w:rtl/>
        </w:rPr>
        <w:t xml:space="preserve">ח המבקר לאחר מכן והם לא מתעסקים בזה בתקופת הבחירות, </w:t>
      </w:r>
      <w:bookmarkStart w:id="966" w:name="_ETM_Q1_3602901"/>
      <w:bookmarkEnd w:id="966"/>
      <w:r>
        <w:rPr>
          <w:rtl/>
        </w:rPr>
        <w:t xml:space="preserve">בין אם כחקיקה ובין אם כמדיניות. </w:t>
      </w:r>
      <w:bookmarkStart w:id="967" w:name="_ETM_Q1_3593150"/>
      <w:bookmarkStart w:id="968" w:name="_ETM_Q1_3607150"/>
      <w:bookmarkEnd w:id="967"/>
      <w:bookmarkEnd w:id="968"/>
    </w:p>
    <w:p w14:paraId="6B92D721" w14:textId="77777777" w:rsidR="00A27000" w:rsidRDefault="00A27000" w:rsidP="00A27000">
      <w:pPr>
        <w:rPr>
          <w:rtl/>
        </w:rPr>
      </w:pPr>
      <w:bookmarkStart w:id="969" w:name="_ETM_Q1_3608601"/>
      <w:bookmarkEnd w:id="969"/>
    </w:p>
    <w:p w14:paraId="0E149DA7" w14:textId="683AECE1" w:rsidR="00263C9D" w:rsidRDefault="00263C9D" w:rsidP="00A27000">
      <w:pPr>
        <w:rPr>
          <w:rtl/>
        </w:rPr>
      </w:pPr>
      <w:bookmarkStart w:id="970" w:name="_ETM_Q1_3609100"/>
      <w:bookmarkEnd w:id="970"/>
      <w:r>
        <w:rPr>
          <w:rtl/>
        </w:rPr>
        <w:t xml:space="preserve">אלא אם </w:t>
      </w:r>
      <w:bookmarkStart w:id="971" w:name="_ETM_Q1_3579102"/>
      <w:bookmarkEnd w:id="971"/>
      <w:r>
        <w:rPr>
          <w:rtl/>
        </w:rPr>
        <w:t xml:space="preserve">כן אני מוציא עכשיו צו שהוא </w:t>
      </w:r>
      <w:bookmarkStart w:id="972" w:name="_ETM_Q1_3611400"/>
      <w:bookmarkEnd w:id="972"/>
      <w:r>
        <w:rPr>
          <w:rtl/>
        </w:rPr>
        <w:t xml:space="preserve">משהו מידי, </w:t>
      </w:r>
      <w:r w:rsidR="00A27000">
        <w:rPr>
          <w:rFonts w:hint="cs"/>
          <w:rtl/>
        </w:rPr>
        <w:t>למשל</w:t>
      </w:r>
      <w:bookmarkStart w:id="973" w:name="_ETM_Q1_3629100"/>
      <w:bookmarkEnd w:id="973"/>
      <w:r>
        <w:rPr>
          <w:rtl/>
        </w:rPr>
        <w:t xml:space="preserve"> בנושא התרומות, יבוא אחר כך דו"ח ה</w:t>
      </w:r>
      <w:bookmarkStart w:id="974" w:name="_ETM_Q1_3616901"/>
      <w:bookmarkEnd w:id="974"/>
      <w:r>
        <w:rPr>
          <w:rtl/>
        </w:rPr>
        <w:t xml:space="preserve">מבקר ויעשה לך את הנזק. </w:t>
      </w:r>
      <w:bookmarkStart w:id="975" w:name="_ETM_Q1_3622652"/>
      <w:bookmarkStart w:id="976" w:name="_ETM_Q1_3623151"/>
      <w:bookmarkStart w:id="977" w:name="_ETM_Q1_3623401"/>
      <w:bookmarkEnd w:id="975"/>
      <w:bookmarkEnd w:id="976"/>
      <w:bookmarkEnd w:id="977"/>
      <w:r>
        <w:rPr>
          <w:rtl/>
        </w:rPr>
        <w:t xml:space="preserve">אל תתערב לי עכשיו בתקופת בחירות, תתחיל פתאום להעסיק את כל צוות המפלגה בלהגיש לך קבלות. </w:t>
      </w:r>
      <w:bookmarkStart w:id="978" w:name="_ETM_Q1_3627650"/>
      <w:bookmarkEnd w:id="978"/>
      <w:r w:rsidR="00A27000">
        <w:rPr>
          <w:rtl/>
        </w:rPr>
        <w:t xml:space="preserve">אחר כך </w:t>
      </w:r>
      <w:r>
        <w:rPr>
          <w:rtl/>
        </w:rPr>
        <w:t xml:space="preserve">תגיש </w:t>
      </w:r>
      <w:r w:rsidR="00A27000">
        <w:rPr>
          <w:rFonts w:hint="cs"/>
          <w:rtl/>
        </w:rPr>
        <w:t>ל</w:t>
      </w:r>
      <w:r>
        <w:rPr>
          <w:rtl/>
        </w:rPr>
        <w:t xml:space="preserve">דו"ח מבקר, כדי לא לשבש עכשיו </w:t>
      </w:r>
      <w:bookmarkStart w:id="979" w:name="_ETM_Q1_3631400"/>
      <w:bookmarkEnd w:id="979"/>
      <w:r>
        <w:rPr>
          <w:rtl/>
        </w:rPr>
        <w:t>את הבחירות, למרות שהאינטרס של מימון בחירות הוא חשוב מאוד וגם הוא פוגע,</w:t>
      </w:r>
      <w:bookmarkStart w:id="980" w:name="_ETM_Q1_3675101"/>
      <w:bookmarkEnd w:id="980"/>
      <w:r>
        <w:rPr>
          <w:rtl/>
        </w:rPr>
        <w:t xml:space="preserve"> לפי התפיסה שלך, אני ל</w:t>
      </w:r>
      <w:bookmarkStart w:id="981" w:name="_ETM_Q1_3635400"/>
      <w:bookmarkEnd w:id="981"/>
      <w:r>
        <w:rPr>
          <w:rtl/>
        </w:rPr>
        <w:t xml:space="preserve">א אוהב כל כך את המינוח של פגיעה בזכות, </w:t>
      </w:r>
      <w:bookmarkStart w:id="982" w:name="_ETM_Q1_3637652"/>
      <w:bookmarkEnd w:id="982"/>
      <w:r>
        <w:rPr>
          <w:rtl/>
        </w:rPr>
        <w:t xml:space="preserve">כי אני חושב שבסופו של דבר </w:t>
      </w:r>
      <w:bookmarkStart w:id="983" w:name="_ETM_Q1_3638400"/>
      <w:bookmarkEnd w:id="983"/>
      <w:r>
        <w:rPr>
          <w:rtl/>
        </w:rPr>
        <w:t xml:space="preserve">יש לאדם את הבחירה החופשית גם אם הוא רואה תמונות </w:t>
      </w:r>
      <w:proofErr w:type="spellStart"/>
      <w:r>
        <w:rPr>
          <w:rtl/>
        </w:rPr>
        <w:t>בפייסבוק</w:t>
      </w:r>
      <w:proofErr w:type="spellEnd"/>
      <w:r>
        <w:rPr>
          <w:rtl/>
        </w:rPr>
        <w:t>, הוא משפיע על תוצאות הבחירות אבל לא פוגע בזכות ל</w:t>
      </w:r>
      <w:bookmarkStart w:id="984" w:name="_ETM_Q1_3646401"/>
      <w:bookmarkEnd w:id="984"/>
      <w:r>
        <w:rPr>
          <w:rtl/>
        </w:rPr>
        <w:t>בחור.</w:t>
      </w:r>
    </w:p>
    <w:p w14:paraId="47F0BCD9" w14:textId="77777777" w:rsidR="00263C9D" w:rsidRDefault="00263C9D" w:rsidP="00263C9D">
      <w:pPr>
        <w:rPr>
          <w:rtl/>
        </w:rPr>
      </w:pPr>
    </w:p>
    <w:p w14:paraId="7989BEF9" w14:textId="77777777" w:rsidR="00263C9D" w:rsidRDefault="00263C9D" w:rsidP="00263C9D">
      <w:pPr>
        <w:rPr>
          <w:rtl/>
        </w:rPr>
      </w:pPr>
      <w:bookmarkStart w:id="985" w:name="_ETM_Q1_3646900"/>
      <w:bookmarkEnd w:id="985"/>
      <w:r>
        <w:rPr>
          <w:rtl/>
        </w:rPr>
        <w:t xml:space="preserve">גם המנגנונים האלה לא עושים לך שטיפת מוח ופוגעים לך </w:t>
      </w:r>
      <w:bookmarkStart w:id="986" w:name="_ETM_Q1_3650650"/>
      <w:bookmarkEnd w:id="986"/>
      <w:r>
        <w:rPr>
          <w:rtl/>
        </w:rPr>
        <w:t>בזכות לבחור, אלא גורמים להטיית  תוצאות הבחירות כי ל</w:t>
      </w:r>
      <w:bookmarkStart w:id="987" w:name="_ETM_Q1_3653651"/>
      <w:bookmarkEnd w:id="987"/>
      <w:r>
        <w:rPr>
          <w:rtl/>
        </w:rPr>
        <w:t>משל רק האנשים שהם בעלי מאפיינים מסוימים יקבלו את התזכורת לצ</w:t>
      </w:r>
      <w:bookmarkStart w:id="988" w:name="_ETM_Q1_3657150"/>
      <w:bookmarkEnd w:id="988"/>
      <w:r>
        <w:rPr>
          <w:rtl/>
        </w:rPr>
        <w:t xml:space="preserve">את להצביע. זה בנוי בצורה כזו, אבל לא </w:t>
      </w:r>
      <w:bookmarkStart w:id="989" w:name="_ETM_Q1_3661401"/>
      <w:bookmarkEnd w:id="989"/>
      <w:r>
        <w:rPr>
          <w:rtl/>
        </w:rPr>
        <w:t xml:space="preserve">גורם לך שאם הייתה מצביע עבודה והפכת להיות מצביע מרץ </w:t>
      </w:r>
      <w:bookmarkStart w:id="990" w:name="_ETM_Q1_3665401"/>
      <w:bookmarkEnd w:id="990"/>
      <w:r>
        <w:rPr>
          <w:rtl/>
        </w:rPr>
        <w:t>או מצביע ליכוד, אלא שזה גורם לזה שיותר מצביעי עבודה י</w:t>
      </w:r>
      <w:bookmarkStart w:id="991" w:name="_ETM_Q1_3669900"/>
      <w:bookmarkEnd w:id="991"/>
      <w:r>
        <w:rPr>
          <w:rtl/>
        </w:rPr>
        <w:t>צאו מהבית כי הם נחשפו למסרים.</w:t>
      </w:r>
    </w:p>
    <w:p w14:paraId="3470571C" w14:textId="77777777" w:rsidR="00263C9D" w:rsidRDefault="00263C9D" w:rsidP="00263C9D">
      <w:pPr>
        <w:rPr>
          <w:rtl/>
        </w:rPr>
      </w:pPr>
    </w:p>
    <w:p w14:paraId="54CAA25D" w14:textId="77777777" w:rsidR="00263C9D" w:rsidRDefault="00263C9D" w:rsidP="00263C9D">
      <w:pPr>
        <w:rPr>
          <w:rtl/>
        </w:rPr>
      </w:pPr>
      <w:r>
        <w:rPr>
          <w:rtl/>
        </w:rPr>
        <w:t>א</w:t>
      </w:r>
      <w:bookmarkStart w:id="992" w:name="_ETM_Q1_3672650"/>
      <w:bookmarkEnd w:id="992"/>
      <w:r>
        <w:rPr>
          <w:rtl/>
        </w:rPr>
        <w:t>ני לא אוהב מסרים שמסירים את הבחירה החופשית מהאנשים, אבל זו מחלוקת שאפשר לשמור אותה לפעם אחרת.</w:t>
      </w:r>
    </w:p>
    <w:p w14:paraId="7CC3B7C7" w14:textId="77777777" w:rsidR="00263C9D" w:rsidRDefault="00263C9D" w:rsidP="00263C9D">
      <w:pPr>
        <w:rPr>
          <w:rtl/>
        </w:rPr>
      </w:pPr>
      <w:bookmarkStart w:id="993" w:name="_ETM_Q1_3678651"/>
      <w:bookmarkEnd w:id="993"/>
    </w:p>
    <w:p w14:paraId="7B6E4001" w14:textId="77777777" w:rsidR="00263C9D" w:rsidRDefault="00263C9D" w:rsidP="00263C9D">
      <w:pPr>
        <w:pStyle w:val="a5"/>
        <w:keepNext/>
        <w:rPr>
          <w:rtl/>
        </w:rPr>
      </w:pPr>
      <w:bookmarkStart w:id="994" w:name="ET_speaker_רחל_ארידור_הרשקוביץ__1238"/>
      <w:r>
        <w:rPr>
          <w:rStyle w:val="TagStyle"/>
          <w:rFonts w:hint="cs"/>
          <w:rtl/>
        </w:rPr>
        <w:t xml:space="preserve"> &lt;&lt; דובר &gt;&gt; </w:t>
      </w:r>
      <w:r>
        <w:rPr>
          <w:rFonts w:hint="cs"/>
          <w:rtl/>
        </w:rPr>
        <w:t xml:space="preserve">רחל </w:t>
      </w:r>
      <w:proofErr w:type="spellStart"/>
      <w:r>
        <w:rPr>
          <w:rFonts w:hint="cs"/>
          <w:rtl/>
        </w:rPr>
        <w:t>ארידור</w:t>
      </w:r>
      <w:proofErr w:type="spellEnd"/>
      <w:r>
        <w:rPr>
          <w:rFonts w:hint="cs"/>
          <w:rtl/>
        </w:rPr>
        <w:t xml:space="preserve"> הרשקוביץ:</w:t>
      </w:r>
      <w:r>
        <w:rPr>
          <w:rStyle w:val="TagStyle"/>
          <w:rFonts w:hint="cs"/>
          <w:rtl/>
        </w:rPr>
        <w:t xml:space="preserve"> &lt;&lt; דובר &gt;&gt;</w:t>
      </w:r>
      <w:r>
        <w:rPr>
          <w:rFonts w:hint="cs"/>
          <w:rtl/>
        </w:rPr>
        <w:t xml:space="preserve">   </w:t>
      </w:r>
      <w:bookmarkEnd w:id="994"/>
    </w:p>
    <w:p w14:paraId="4F9A6A29" w14:textId="77777777" w:rsidR="00263C9D" w:rsidRDefault="00263C9D" w:rsidP="00263C9D">
      <w:pPr>
        <w:pStyle w:val="KeepWithNext"/>
        <w:rPr>
          <w:rtl/>
        </w:rPr>
      </w:pPr>
    </w:p>
    <w:p w14:paraId="71E79436" w14:textId="77777777" w:rsidR="00263C9D" w:rsidRDefault="00263C9D" w:rsidP="00263C9D">
      <w:pPr>
        <w:rPr>
          <w:rtl/>
        </w:rPr>
      </w:pPr>
      <w:bookmarkStart w:id="995" w:name="_ETM_Q1_3678901"/>
      <w:bookmarkEnd w:id="995"/>
      <w:r>
        <w:rPr>
          <w:rtl/>
        </w:rPr>
        <w:t xml:space="preserve">יכול להיות שהטכנולוגיות </w:t>
      </w:r>
      <w:bookmarkStart w:id="996" w:name="_ETM_Q1_3679650"/>
      <w:bookmarkEnd w:id="996"/>
      <w:r>
        <w:rPr>
          <w:rtl/>
        </w:rPr>
        <w:t xml:space="preserve">ילכו ויתפתחו. </w:t>
      </w:r>
    </w:p>
    <w:p w14:paraId="5C2DDC58" w14:textId="77777777" w:rsidR="00263C9D" w:rsidRDefault="00263C9D" w:rsidP="00263C9D">
      <w:pPr>
        <w:rPr>
          <w:rtl/>
        </w:rPr>
      </w:pPr>
    </w:p>
    <w:p w14:paraId="666AF80E" w14:textId="77777777" w:rsidR="00263C9D" w:rsidRDefault="00263C9D" w:rsidP="00263C9D">
      <w:pPr>
        <w:pStyle w:val="af8"/>
        <w:keepNext/>
        <w:rPr>
          <w:rtl/>
        </w:rPr>
      </w:pPr>
      <w:bookmarkStart w:id="997" w:name="ET_yor_6157_12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97"/>
    </w:p>
    <w:p w14:paraId="30BB13FE" w14:textId="77777777" w:rsidR="00263C9D" w:rsidRDefault="00263C9D" w:rsidP="00263C9D">
      <w:pPr>
        <w:pStyle w:val="KeepWithNext"/>
        <w:rPr>
          <w:rtl/>
        </w:rPr>
      </w:pPr>
    </w:p>
    <w:p w14:paraId="13FAC820" w14:textId="77777777" w:rsidR="00263C9D" w:rsidRDefault="00263C9D" w:rsidP="00263C9D">
      <w:pPr>
        <w:rPr>
          <w:rtl/>
        </w:rPr>
      </w:pPr>
      <w:bookmarkStart w:id="998" w:name="_ETM_Q1_3680650"/>
      <w:bookmarkEnd w:id="998"/>
      <w:r>
        <w:rPr>
          <w:rtl/>
        </w:rPr>
        <w:t>יכול להיות.</w:t>
      </w:r>
    </w:p>
    <w:p w14:paraId="16DC26BB" w14:textId="77777777" w:rsidR="00263C9D" w:rsidRDefault="00263C9D" w:rsidP="00263C9D">
      <w:pPr>
        <w:rPr>
          <w:rtl/>
        </w:rPr>
      </w:pPr>
      <w:bookmarkStart w:id="999" w:name="_ETM_Q1_3681400"/>
      <w:bookmarkEnd w:id="999"/>
    </w:p>
    <w:p w14:paraId="16C682C4" w14:textId="77777777" w:rsidR="00263C9D" w:rsidRDefault="00263C9D" w:rsidP="00263C9D">
      <w:pPr>
        <w:pStyle w:val="a5"/>
        <w:keepNext/>
        <w:rPr>
          <w:rtl/>
        </w:rPr>
      </w:pPr>
      <w:bookmarkStart w:id="1000" w:name="ET_speaker_רחל_ארידור_הרשקוביץ__1240"/>
      <w:r>
        <w:rPr>
          <w:rStyle w:val="TagStyle"/>
          <w:rFonts w:hint="cs"/>
          <w:rtl/>
        </w:rPr>
        <w:t xml:space="preserve"> &lt;&lt; דובר &gt;&gt; </w:t>
      </w:r>
      <w:r>
        <w:rPr>
          <w:rFonts w:hint="cs"/>
          <w:rtl/>
        </w:rPr>
        <w:t xml:space="preserve">רחל </w:t>
      </w:r>
      <w:proofErr w:type="spellStart"/>
      <w:r>
        <w:rPr>
          <w:rFonts w:hint="cs"/>
          <w:rtl/>
        </w:rPr>
        <w:t>ארידור</w:t>
      </w:r>
      <w:proofErr w:type="spellEnd"/>
      <w:r>
        <w:rPr>
          <w:rFonts w:hint="cs"/>
          <w:rtl/>
        </w:rPr>
        <w:t xml:space="preserve"> הרשקוביץ:</w:t>
      </w:r>
      <w:r>
        <w:rPr>
          <w:rStyle w:val="TagStyle"/>
          <w:rFonts w:hint="cs"/>
          <w:rtl/>
        </w:rPr>
        <w:t xml:space="preserve"> &lt;&lt; דובר &gt;&gt;</w:t>
      </w:r>
      <w:r>
        <w:rPr>
          <w:rFonts w:hint="cs"/>
          <w:rtl/>
        </w:rPr>
        <w:t xml:space="preserve">   </w:t>
      </w:r>
      <w:bookmarkEnd w:id="1000"/>
    </w:p>
    <w:p w14:paraId="589360D5" w14:textId="77777777" w:rsidR="00263C9D" w:rsidRDefault="00263C9D" w:rsidP="00263C9D">
      <w:pPr>
        <w:pStyle w:val="KeepWithNext"/>
        <w:rPr>
          <w:rtl/>
        </w:rPr>
      </w:pPr>
    </w:p>
    <w:p w14:paraId="28F6BE19" w14:textId="77777777" w:rsidR="00263C9D" w:rsidRDefault="00263C9D" w:rsidP="00263C9D">
      <w:pPr>
        <w:rPr>
          <w:rtl/>
        </w:rPr>
      </w:pPr>
      <w:bookmarkStart w:id="1001" w:name="_ETM_Q1_3681650"/>
      <w:bookmarkEnd w:id="1001"/>
      <w:r>
        <w:rPr>
          <w:rtl/>
        </w:rPr>
        <w:t>ויש השפעה על תודעת האדם.</w:t>
      </w:r>
    </w:p>
    <w:p w14:paraId="1CE77C15" w14:textId="77777777" w:rsidR="00263C9D" w:rsidRDefault="00263C9D" w:rsidP="00263C9D">
      <w:pPr>
        <w:rPr>
          <w:rtl/>
        </w:rPr>
      </w:pPr>
    </w:p>
    <w:p w14:paraId="778FF18A" w14:textId="77777777" w:rsidR="00263C9D" w:rsidRDefault="00263C9D" w:rsidP="00263C9D">
      <w:pPr>
        <w:pStyle w:val="af8"/>
        <w:keepNext/>
        <w:rPr>
          <w:rtl/>
        </w:rPr>
      </w:pPr>
      <w:bookmarkStart w:id="1002" w:name="ET_yor_6157_12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02"/>
    </w:p>
    <w:p w14:paraId="68323903" w14:textId="77777777" w:rsidR="00263C9D" w:rsidRDefault="00263C9D" w:rsidP="00263C9D">
      <w:pPr>
        <w:pStyle w:val="KeepWithNext"/>
        <w:rPr>
          <w:rtl/>
        </w:rPr>
      </w:pPr>
    </w:p>
    <w:p w14:paraId="69C207EC" w14:textId="77777777" w:rsidR="00263C9D" w:rsidRDefault="00263C9D" w:rsidP="00263C9D">
      <w:pPr>
        <w:rPr>
          <w:rtl/>
        </w:rPr>
      </w:pPr>
      <w:bookmarkStart w:id="1003" w:name="_ETM_Q1_3683400"/>
      <w:bookmarkEnd w:id="1003"/>
      <w:r>
        <w:rPr>
          <w:rtl/>
        </w:rPr>
        <w:t xml:space="preserve">ואני עדיין מאמין מאוד בבחירה </w:t>
      </w:r>
      <w:bookmarkStart w:id="1004" w:name="_ETM_Q1_3686150"/>
      <w:bookmarkEnd w:id="1004"/>
      <w:r>
        <w:rPr>
          <w:rtl/>
        </w:rPr>
        <w:t>חופשית של אנשים.</w:t>
      </w:r>
    </w:p>
    <w:p w14:paraId="53B6CEC9" w14:textId="77777777" w:rsidR="00263C9D" w:rsidRDefault="00263C9D" w:rsidP="00263C9D">
      <w:pPr>
        <w:rPr>
          <w:rtl/>
        </w:rPr>
      </w:pPr>
      <w:bookmarkStart w:id="1005" w:name="_ETM_Q1_3685650"/>
      <w:bookmarkEnd w:id="1005"/>
    </w:p>
    <w:p w14:paraId="2727DDFF" w14:textId="6473D5F6" w:rsidR="00263C9D" w:rsidRDefault="00263C9D" w:rsidP="00A70AA4">
      <w:pPr>
        <w:rPr>
          <w:rtl/>
        </w:rPr>
      </w:pPr>
      <w:bookmarkStart w:id="1006" w:name="_ETM_Q1_3680900"/>
      <w:bookmarkEnd w:id="1006"/>
      <w:r>
        <w:rPr>
          <w:rtl/>
        </w:rPr>
        <w:t>זה פוגע בזכות להיבחר, יותר מא</w:t>
      </w:r>
      <w:bookmarkStart w:id="1007" w:name="_ETM_Q1_3690400"/>
      <w:bookmarkEnd w:id="1007"/>
      <w:r>
        <w:rPr>
          <w:rtl/>
        </w:rPr>
        <w:t xml:space="preserve">שר בזכות לבחור, כי בעיניי כאשר אתה משבש </w:t>
      </w:r>
      <w:bookmarkStart w:id="1008" w:name="_ETM_Q1_3693651"/>
      <w:bookmarkEnd w:id="1008"/>
      <w:r>
        <w:rPr>
          <w:rtl/>
        </w:rPr>
        <w:t xml:space="preserve">את תוצאות הבחירות בדרך הזו, כאשר רק בוחרי ימין או </w:t>
      </w:r>
      <w:bookmarkStart w:id="1009" w:name="_ETM_Q1_3696652"/>
      <w:bookmarkEnd w:id="1009"/>
      <w:r>
        <w:rPr>
          <w:rtl/>
        </w:rPr>
        <w:t xml:space="preserve">רק בוחרי שמאל מקבלים תזכורת </w:t>
      </w:r>
      <w:r w:rsidR="00A70AA4">
        <w:rPr>
          <w:rFonts w:hint="cs"/>
          <w:rtl/>
        </w:rPr>
        <w:t>מגוגל</w:t>
      </w:r>
      <w:r>
        <w:rPr>
          <w:rtl/>
        </w:rPr>
        <w:t xml:space="preserve"> כל שנייה ללכת להצביע </w:t>
      </w:r>
      <w:bookmarkStart w:id="1010" w:name="_ETM_Q1_3700400"/>
      <w:bookmarkEnd w:id="1010"/>
      <w:r>
        <w:rPr>
          <w:rtl/>
        </w:rPr>
        <w:t>וכו'</w:t>
      </w:r>
      <w:r w:rsidR="00A70AA4">
        <w:rPr>
          <w:rFonts w:hint="cs"/>
          <w:rtl/>
        </w:rPr>
        <w:t xml:space="preserve"> –</w:t>
      </w:r>
      <w:r>
        <w:rPr>
          <w:rtl/>
        </w:rPr>
        <w:t xml:space="preserve"> תוצאות הבחירות משתבשות</w:t>
      </w:r>
      <w:bookmarkStart w:id="1011" w:name="_ETM_Q1_3732351"/>
      <w:bookmarkEnd w:id="1011"/>
      <w:r>
        <w:rPr>
          <w:rtl/>
        </w:rPr>
        <w:t xml:space="preserve"> ולכן נפגעת הזכות להיבחר, אבל ה</w:t>
      </w:r>
      <w:bookmarkStart w:id="1012" w:name="_ETM_Q1_3710150"/>
      <w:bookmarkEnd w:id="1012"/>
      <w:r>
        <w:rPr>
          <w:rtl/>
        </w:rPr>
        <w:t>זכות לבחור לא נפגעת – להפך במידה מסוימת.</w:t>
      </w:r>
    </w:p>
    <w:p w14:paraId="3F7C4578" w14:textId="77777777" w:rsidR="00263C9D" w:rsidRDefault="00263C9D" w:rsidP="00263C9D">
      <w:pPr>
        <w:rPr>
          <w:rtl/>
        </w:rPr>
      </w:pPr>
      <w:bookmarkStart w:id="1013" w:name="_ETM_Q1_3694101"/>
      <w:bookmarkStart w:id="1014" w:name="_ETM_Q1_3701351"/>
      <w:bookmarkEnd w:id="1013"/>
      <w:bookmarkEnd w:id="1014"/>
    </w:p>
    <w:p w14:paraId="1D81F186" w14:textId="62159B0C" w:rsidR="00263C9D" w:rsidRDefault="00263C9D" w:rsidP="00A70AA4">
      <w:pPr>
        <w:rPr>
          <w:rtl/>
        </w:rPr>
      </w:pPr>
      <w:bookmarkStart w:id="1015" w:name="_ETM_Q1_3713151"/>
      <w:bookmarkEnd w:id="1015"/>
      <w:r>
        <w:rPr>
          <w:rtl/>
        </w:rPr>
        <w:t>זה עניין של ת</w:t>
      </w:r>
      <w:bookmarkStart w:id="1016" w:name="_ETM_Q1_3721400"/>
      <w:bookmarkEnd w:id="1016"/>
      <w:r>
        <w:rPr>
          <w:rtl/>
        </w:rPr>
        <w:t>פיסות והשקפות ואני לא נכנס לזה כרגע</w:t>
      </w:r>
      <w:bookmarkStart w:id="1017" w:name="_ETM_Q1_3726150"/>
      <w:bookmarkEnd w:id="1017"/>
      <w:r>
        <w:rPr>
          <w:rtl/>
        </w:rPr>
        <w:t>. אני לא אומר לא לעשות את זה בתקופת בחירות, אני לא או</w:t>
      </w:r>
      <w:bookmarkStart w:id="1018" w:name="_ETM_Q1_3728650"/>
      <w:bookmarkEnd w:id="1018"/>
      <w:r>
        <w:rPr>
          <w:rtl/>
        </w:rPr>
        <w:t xml:space="preserve">מר שתשמרו את זה לאחר כך ותיצרו איזשהו אפקט </w:t>
      </w:r>
      <w:bookmarkStart w:id="1019" w:name="_ETM_Q1_3732151"/>
      <w:bookmarkEnd w:id="1019"/>
      <w:r w:rsidR="00A70AA4">
        <w:rPr>
          <w:rtl/>
        </w:rPr>
        <w:t>מ</w:t>
      </w:r>
      <w:r w:rsidR="00A70AA4">
        <w:rPr>
          <w:rFonts w:hint="cs"/>
          <w:rtl/>
        </w:rPr>
        <w:t>צנן</w:t>
      </w:r>
      <w:r>
        <w:rPr>
          <w:rtl/>
        </w:rPr>
        <w:t xml:space="preserve">, להפך – </w:t>
      </w:r>
      <w:bookmarkStart w:id="1020" w:name="_ETM_Q1_3732652"/>
      <w:bookmarkEnd w:id="1020"/>
      <w:r>
        <w:rPr>
          <w:rtl/>
        </w:rPr>
        <w:t xml:space="preserve">אני אומר שאתם יכולים לעשות את זה </w:t>
      </w:r>
      <w:bookmarkStart w:id="1021" w:name="_ETM_Q1_3735650"/>
      <w:bookmarkEnd w:id="1021"/>
      <w:r>
        <w:rPr>
          <w:rtl/>
        </w:rPr>
        <w:t>בתקופת בחירות, רק לוודא שזה לא פוגע בטוהר הבחירות, והגורם הרלוונטי לעשות את זה</w:t>
      </w:r>
      <w:r w:rsidR="00A70AA4">
        <w:rPr>
          <w:rFonts w:hint="cs"/>
          <w:rtl/>
        </w:rPr>
        <w:t xml:space="preserve"> </w:t>
      </w:r>
      <w:bookmarkStart w:id="1022" w:name="_ETM_Q1_3741600"/>
      <w:bookmarkEnd w:id="1022"/>
      <w:r w:rsidR="00A70AA4">
        <w:rPr>
          <w:rFonts w:hint="eastAsia"/>
          <w:rtl/>
        </w:rPr>
        <w:t>–</w:t>
      </w:r>
      <w:r w:rsidR="00A70AA4">
        <w:rPr>
          <w:rFonts w:hint="cs"/>
          <w:rtl/>
        </w:rPr>
        <w:t xml:space="preserve"> </w:t>
      </w:r>
      <w:r>
        <w:rPr>
          <w:rtl/>
        </w:rPr>
        <w:t xml:space="preserve">ועדת הבחירות המרכזית. </w:t>
      </w:r>
    </w:p>
    <w:p w14:paraId="1D1B6EDC" w14:textId="77777777" w:rsidR="00263C9D" w:rsidRDefault="00263C9D" w:rsidP="00263C9D">
      <w:pPr>
        <w:rPr>
          <w:rtl/>
        </w:rPr>
      </w:pPr>
      <w:bookmarkStart w:id="1023" w:name="_ETM_Q1_3736401"/>
      <w:bookmarkEnd w:id="1023"/>
    </w:p>
    <w:p w14:paraId="4078A4D8" w14:textId="316E0DEB" w:rsidR="00263C9D" w:rsidRDefault="00263C9D" w:rsidP="00263C9D">
      <w:pPr>
        <w:rPr>
          <w:rtl/>
        </w:rPr>
      </w:pPr>
      <w:bookmarkStart w:id="1024" w:name="_ETM_Q1_3736651"/>
      <w:bookmarkEnd w:id="1024"/>
      <w:r>
        <w:rPr>
          <w:rtl/>
        </w:rPr>
        <w:t xml:space="preserve">זה מה שאני עושה </w:t>
      </w:r>
      <w:bookmarkStart w:id="1025" w:name="_ETM_Q1_3742650"/>
      <w:bookmarkEnd w:id="1025"/>
      <w:r w:rsidR="00A70AA4">
        <w:rPr>
          <w:rtl/>
        </w:rPr>
        <w:t>פה</w:t>
      </w:r>
      <w:r w:rsidR="00A70AA4">
        <w:rPr>
          <w:rFonts w:hint="cs"/>
          <w:rtl/>
        </w:rPr>
        <w:t>.</w:t>
      </w:r>
      <w:r>
        <w:rPr>
          <w:rtl/>
        </w:rPr>
        <w:t xml:space="preserve"> אני לא אומר לא לעבוד, להפך אני מעודד אתכם</w:t>
      </w:r>
      <w:bookmarkStart w:id="1026" w:name="_ETM_Q1_3745400"/>
      <w:bookmarkEnd w:id="1026"/>
      <w:r>
        <w:rPr>
          <w:rtl/>
        </w:rPr>
        <w:t xml:space="preserve">. </w:t>
      </w:r>
      <w:bookmarkStart w:id="1027" w:name="_ETM_Q1_3751651"/>
      <w:bookmarkEnd w:id="1027"/>
      <w:r>
        <w:rPr>
          <w:rtl/>
        </w:rPr>
        <w:t>אם יש הפרות פרטיות על ידי מפלגות, אני רוצה</w:t>
      </w:r>
      <w:bookmarkStart w:id="1028" w:name="_ETM_Q1_3751601"/>
      <w:bookmarkStart w:id="1029" w:name="_ETM_Q1_3744601"/>
      <w:bookmarkEnd w:id="1028"/>
      <w:bookmarkEnd w:id="1029"/>
      <w:r>
        <w:rPr>
          <w:rtl/>
        </w:rPr>
        <w:t xml:space="preserve"> שתעשו </w:t>
      </w:r>
      <w:bookmarkStart w:id="1030" w:name="_ETM_Q1_3748400"/>
      <w:bookmarkEnd w:id="1030"/>
      <w:r>
        <w:rPr>
          <w:rtl/>
        </w:rPr>
        <w:t xml:space="preserve">את זה בתקופת בחירות, רק תעשו את זה בשים לב להשפעה של זה על תהליך הבחירות, ומי שיודע לשים </w:t>
      </w:r>
      <w:bookmarkStart w:id="1031" w:name="_ETM_Q1_3755150"/>
      <w:bookmarkEnd w:id="1031"/>
      <w:r>
        <w:rPr>
          <w:rtl/>
        </w:rPr>
        <w:t xml:space="preserve">לב על ההשפעה על תוצאות הבחירות, זה לא רשות להגנת </w:t>
      </w:r>
      <w:bookmarkStart w:id="1032" w:name="_ETM_Q1_3758401"/>
      <w:bookmarkEnd w:id="1032"/>
      <w:r>
        <w:rPr>
          <w:rtl/>
        </w:rPr>
        <w:t>הפרטיות אלא יו"ר ועדת הבחירות המרכזית.</w:t>
      </w:r>
    </w:p>
    <w:p w14:paraId="6F58D1C6" w14:textId="77777777" w:rsidR="00263C9D" w:rsidRDefault="00263C9D" w:rsidP="00263C9D">
      <w:pPr>
        <w:rPr>
          <w:rtl/>
        </w:rPr>
      </w:pPr>
    </w:p>
    <w:p w14:paraId="3D749AEE" w14:textId="77777777" w:rsidR="00263C9D" w:rsidRDefault="00263C9D" w:rsidP="00263C9D">
      <w:pPr>
        <w:pStyle w:val="a5"/>
        <w:keepNext/>
        <w:rPr>
          <w:rtl/>
        </w:rPr>
      </w:pPr>
      <w:bookmarkStart w:id="1033" w:name="ET_speaker_גלעד_סממה_124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033"/>
    </w:p>
    <w:p w14:paraId="3D687BFF" w14:textId="77777777" w:rsidR="00263C9D" w:rsidRDefault="00263C9D" w:rsidP="00263C9D">
      <w:pPr>
        <w:pStyle w:val="KeepWithNext"/>
        <w:rPr>
          <w:rtl/>
        </w:rPr>
      </w:pPr>
    </w:p>
    <w:p w14:paraId="6C69AFD0" w14:textId="77777777" w:rsidR="00263C9D" w:rsidRDefault="00263C9D" w:rsidP="00263C9D">
      <w:pPr>
        <w:rPr>
          <w:rtl/>
        </w:rPr>
      </w:pPr>
      <w:bookmarkStart w:id="1034" w:name="_ETM_Q1_3760901"/>
      <w:bookmarkEnd w:id="1034"/>
      <w:r>
        <w:rPr>
          <w:rtl/>
        </w:rPr>
        <w:t>זה המנגנון שהצענו.</w:t>
      </w:r>
    </w:p>
    <w:p w14:paraId="2D8AB806" w14:textId="77777777" w:rsidR="00263C9D" w:rsidRDefault="00263C9D" w:rsidP="00263C9D">
      <w:pPr>
        <w:rPr>
          <w:rtl/>
        </w:rPr>
      </w:pPr>
    </w:p>
    <w:p w14:paraId="3DC28297" w14:textId="77777777" w:rsidR="00263C9D" w:rsidRDefault="00263C9D" w:rsidP="00263C9D">
      <w:pPr>
        <w:pStyle w:val="af8"/>
        <w:keepNext/>
        <w:rPr>
          <w:rtl/>
        </w:rPr>
      </w:pPr>
      <w:bookmarkStart w:id="1035" w:name="ET_yor_6157_124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35"/>
    </w:p>
    <w:p w14:paraId="6A18AE79" w14:textId="77777777" w:rsidR="00263C9D" w:rsidRDefault="00263C9D" w:rsidP="00263C9D">
      <w:pPr>
        <w:pStyle w:val="KeepWithNext"/>
        <w:rPr>
          <w:rtl/>
        </w:rPr>
      </w:pPr>
    </w:p>
    <w:p w14:paraId="4FEA4D12" w14:textId="77777777" w:rsidR="00263C9D" w:rsidRDefault="00263C9D" w:rsidP="00263C9D">
      <w:pPr>
        <w:rPr>
          <w:rtl/>
        </w:rPr>
      </w:pPr>
      <w:bookmarkStart w:id="1036" w:name="_ETM_Q1_3762151"/>
      <w:bookmarkEnd w:id="1036"/>
      <w:r>
        <w:rPr>
          <w:rtl/>
        </w:rPr>
        <w:t>נכון, לכן אמרתי שאני לא מק</w:t>
      </w:r>
      <w:bookmarkStart w:id="1037" w:name="_ETM_Q1_3764901"/>
      <w:bookmarkEnd w:id="1037"/>
      <w:r>
        <w:rPr>
          <w:rtl/>
        </w:rPr>
        <w:t xml:space="preserve">בל את הטענה לחסינות והפגיעה בזכות לבחור - - - </w:t>
      </w:r>
    </w:p>
    <w:p w14:paraId="6A9B81B4" w14:textId="77777777" w:rsidR="00263C9D" w:rsidRDefault="00263C9D" w:rsidP="00263C9D">
      <w:pPr>
        <w:rPr>
          <w:rtl/>
        </w:rPr>
      </w:pPr>
      <w:bookmarkStart w:id="1038" w:name="_ETM_Q1_3770151"/>
      <w:bookmarkStart w:id="1039" w:name="_ETM_Q1_3771900"/>
      <w:bookmarkEnd w:id="1038"/>
      <w:bookmarkEnd w:id="1039"/>
    </w:p>
    <w:p w14:paraId="6ACBD23F" w14:textId="77777777" w:rsidR="00263C9D" w:rsidRDefault="00263C9D" w:rsidP="00263C9D">
      <w:pPr>
        <w:pStyle w:val="a5"/>
        <w:keepNext/>
        <w:rPr>
          <w:rtl/>
        </w:rPr>
      </w:pPr>
      <w:bookmarkStart w:id="1040" w:name="ET_speaker_גלעד_סממה_100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040"/>
    </w:p>
    <w:p w14:paraId="284D9E65" w14:textId="77777777" w:rsidR="00263C9D" w:rsidRDefault="00263C9D" w:rsidP="00263C9D">
      <w:pPr>
        <w:pStyle w:val="KeepWithNext"/>
        <w:rPr>
          <w:rtl/>
        </w:rPr>
      </w:pPr>
    </w:p>
    <w:p w14:paraId="44C2448F" w14:textId="6618BE4B" w:rsidR="00263C9D" w:rsidRDefault="00263C9D" w:rsidP="00A70AA4">
      <w:pPr>
        <w:rPr>
          <w:rtl/>
        </w:rPr>
      </w:pPr>
      <w:bookmarkStart w:id="1041" w:name="_ETM_Q1_3772151"/>
      <w:bookmarkEnd w:id="1041"/>
      <w:r>
        <w:rPr>
          <w:rtl/>
        </w:rPr>
        <w:t xml:space="preserve">הבאנו מנגנון וכרגע ברמת החושים ועדיין לא בסעיפים, אני </w:t>
      </w:r>
      <w:bookmarkStart w:id="1042" w:name="_ETM_Q1_3772651"/>
      <w:bookmarkEnd w:id="1042"/>
      <w:r>
        <w:rPr>
          <w:rtl/>
        </w:rPr>
        <w:t>חושב שהוא מ</w:t>
      </w:r>
      <w:bookmarkStart w:id="1043" w:name="_ETM_Q1_3773901"/>
      <w:bookmarkEnd w:id="1043"/>
      <w:r>
        <w:rPr>
          <w:rtl/>
        </w:rPr>
        <w:t xml:space="preserve">תרחב ומתרחב קודם כל למקומי, שזה כבר אירוע - - - </w:t>
      </w:r>
    </w:p>
    <w:p w14:paraId="6BCD00CE" w14:textId="77777777" w:rsidR="00263C9D" w:rsidRDefault="00263C9D" w:rsidP="00263C9D">
      <w:pPr>
        <w:rPr>
          <w:rtl/>
        </w:rPr>
      </w:pPr>
    </w:p>
    <w:p w14:paraId="32A4DD64" w14:textId="77777777" w:rsidR="00263C9D" w:rsidRDefault="00263C9D" w:rsidP="00263C9D">
      <w:pPr>
        <w:pStyle w:val="af8"/>
        <w:keepNext/>
        <w:rPr>
          <w:rtl/>
        </w:rPr>
      </w:pPr>
      <w:bookmarkStart w:id="1044" w:name="ET_yor_6157_12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44"/>
    </w:p>
    <w:p w14:paraId="79CE1739" w14:textId="77777777" w:rsidR="00263C9D" w:rsidRDefault="00263C9D" w:rsidP="00263C9D">
      <w:pPr>
        <w:pStyle w:val="KeepWithNext"/>
        <w:rPr>
          <w:rtl/>
        </w:rPr>
      </w:pPr>
    </w:p>
    <w:p w14:paraId="725DD400" w14:textId="77777777" w:rsidR="00263C9D" w:rsidRDefault="00263C9D" w:rsidP="00263C9D">
      <w:pPr>
        <w:rPr>
          <w:rtl/>
        </w:rPr>
      </w:pPr>
      <w:bookmarkStart w:id="1045" w:name="_ETM_Q1_3782901"/>
      <w:bookmarkEnd w:id="1045"/>
      <w:r>
        <w:rPr>
          <w:rtl/>
        </w:rPr>
        <w:t>עזוב</w:t>
      </w:r>
      <w:bookmarkStart w:id="1046" w:name="_ETM_Q1_3783151"/>
      <w:bookmarkEnd w:id="1046"/>
      <w:r>
        <w:rPr>
          <w:rtl/>
        </w:rPr>
        <w:t xml:space="preserve"> שנייה את המקומי.</w:t>
      </w:r>
    </w:p>
    <w:p w14:paraId="149AEC3A" w14:textId="77777777" w:rsidR="00263C9D" w:rsidRDefault="00263C9D" w:rsidP="00263C9D">
      <w:pPr>
        <w:rPr>
          <w:rtl/>
        </w:rPr>
      </w:pPr>
    </w:p>
    <w:p w14:paraId="16653A06" w14:textId="77777777" w:rsidR="00263C9D" w:rsidRDefault="00263C9D" w:rsidP="00263C9D">
      <w:pPr>
        <w:pStyle w:val="a5"/>
        <w:keepNext/>
        <w:rPr>
          <w:rtl/>
        </w:rPr>
      </w:pPr>
      <w:bookmarkStart w:id="1047" w:name="ET_speaker_גלעד_סממה_1245"/>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047"/>
    </w:p>
    <w:p w14:paraId="446FC08F" w14:textId="77777777" w:rsidR="00263C9D" w:rsidRDefault="00263C9D" w:rsidP="00263C9D">
      <w:pPr>
        <w:pStyle w:val="KeepWithNext"/>
        <w:rPr>
          <w:rtl/>
        </w:rPr>
      </w:pPr>
    </w:p>
    <w:p w14:paraId="0E3B19A0" w14:textId="77777777" w:rsidR="00263C9D" w:rsidRDefault="00263C9D" w:rsidP="00263C9D">
      <w:pPr>
        <w:rPr>
          <w:rtl/>
        </w:rPr>
      </w:pPr>
      <w:bookmarkStart w:id="1048" w:name="_ETM_Q1_3785651"/>
      <w:bookmarkEnd w:id="1048"/>
      <w:r>
        <w:rPr>
          <w:rtl/>
        </w:rPr>
        <w:t>זה יכו</w:t>
      </w:r>
      <w:bookmarkStart w:id="1049" w:name="_ETM_Q1_3785900"/>
      <w:bookmarkEnd w:id="1049"/>
      <w:r>
        <w:rPr>
          <w:rtl/>
        </w:rPr>
        <w:t>ל ל</w:t>
      </w:r>
      <w:bookmarkStart w:id="1050" w:name="_ETM_Q1_3786151"/>
      <w:bookmarkEnd w:id="1050"/>
      <w:r>
        <w:rPr>
          <w:rtl/>
        </w:rPr>
        <w:t xml:space="preserve">חול גם על מפלגות </w:t>
      </w:r>
      <w:bookmarkStart w:id="1051" w:name="_ETM_Q1_3787651"/>
      <w:bookmarkEnd w:id="1051"/>
      <w:r>
        <w:rPr>
          <w:rtl/>
        </w:rPr>
        <w:t xml:space="preserve">ארציות בגלל המקומי - - - </w:t>
      </w:r>
    </w:p>
    <w:p w14:paraId="0C52C347" w14:textId="77777777" w:rsidR="00263C9D" w:rsidRDefault="00263C9D" w:rsidP="00263C9D">
      <w:pPr>
        <w:rPr>
          <w:rtl/>
        </w:rPr>
      </w:pPr>
      <w:bookmarkStart w:id="1052" w:name="_ETM_Q1_3820650"/>
      <w:bookmarkEnd w:id="1052"/>
    </w:p>
    <w:p w14:paraId="5E1A3E74" w14:textId="77777777" w:rsidR="00263C9D" w:rsidRDefault="00263C9D" w:rsidP="00263C9D">
      <w:pPr>
        <w:pStyle w:val="af8"/>
        <w:keepNext/>
        <w:rPr>
          <w:rtl/>
        </w:rPr>
      </w:pPr>
      <w:bookmarkStart w:id="1053" w:name="ET_yor_6157_10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53"/>
    </w:p>
    <w:p w14:paraId="2FDAC2CE" w14:textId="77777777" w:rsidR="00263C9D" w:rsidRDefault="00263C9D" w:rsidP="00263C9D">
      <w:pPr>
        <w:pStyle w:val="KeepWithNext"/>
        <w:rPr>
          <w:rtl/>
        </w:rPr>
      </w:pPr>
    </w:p>
    <w:p w14:paraId="76702A6E" w14:textId="439A46E6" w:rsidR="00263C9D" w:rsidRDefault="00263C9D" w:rsidP="00E37F3D">
      <w:pPr>
        <w:rPr>
          <w:rtl/>
        </w:rPr>
      </w:pPr>
      <w:bookmarkStart w:id="1054" w:name="_ETM_Q1_3820901"/>
      <w:bookmarkStart w:id="1055" w:name="_ETM_Q1_3792400"/>
      <w:bookmarkEnd w:id="1054"/>
      <w:bookmarkEnd w:id="1055"/>
      <w:r>
        <w:rPr>
          <w:rtl/>
        </w:rPr>
        <w:t>א</w:t>
      </w:r>
      <w:bookmarkStart w:id="1056" w:name="_ETM_Q1_3792651"/>
      <w:bookmarkEnd w:id="1056"/>
      <w:r w:rsidR="00E37F3D">
        <w:rPr>
          <w:rtl/>
        </w:rPr>
        <w:t>ני מקבל את הטענה לגבי המקומי</w:t>
      </w:r>
      <w:r>
        <w:rPr>
          <w:rtl/>
        </w:rPr>
        <w:t xml:space="preserve"> </w:t>
      </w:r>
      <w:bookmarkStart w:id="1057" w:name="_ETM_Q1_3795150"/>
      <w:bookmarkEnd w:id="1057"/>
      <w:r>
        <w:rPr>
          <w:rtl/>
        </w:rPr>
        <w:t xml:space="preserve">ולכן גם </w:t>
      </w:r>
      <w:bookmarkStart w:id="1058" w:name="_ETM_Q1_3798655"/>
      <w:bookmarkEnd w:id="1058"/>
      <w:r>
        <w:rPr>
          <w:rtl/>
        </w:rPr>
        <w:t xml:space="preserve">מצאנו על זה כל מיני מנגנונים. אבל נשים </w:t>
      </w:r>
      <w:bookmarkStart w:id="1059" w:name="_ETM_Q1_3799401"/>
      <w:bookmarkEnd w:id="1059"/>
      <w:r>
        <w:rPr>
          <w:rtl/>
        </w:rPr>
        <w:t xml:space="preserve">בצד את המקומי, כי אני התעוררתי מזה לארצי, </w:t>
      </w:r>
      <w:bookmarkStart w:id="1060" w:name="_ETM_Q1_3803650"/>
      <w:bookmarkEnd w:id="1060"/>
      <w:r>
        <w:rPr>
          <w:rtl/>
        </w:rPr>
        <w:t xml:space="preserve">ולארצי אני כן חושב שפתיחה בחקירה פלילית </w:t>
      </w:r>
      <w:bookmarkStart w:id="1061" w:name="_ETM_Q1_3808900"/>
      <w:bookmarkEnd w:id="1061"/>
      <w:r>
        <w:rPr>
          <w:rtl/>
        </w:rPr>
        <w:t xml:space="preserve">בתקופה של 90 או </w:t>
      </w:r>
      <w:bookmarkStart w:id="1062" w:name="_ETM_Q1_3816900"/>
      <w:bookmarkEnd w:id="1062"/>
      <w:r>
        <w:rPr>
          <w:rtl/>
        </w:rPr>
        <w:t>100 הימים שלפני בחירות כנגד מפלגה שמתמודדת לכנסת, זה דבר בעייתי מאוד</w:t>
      </w:r>
      <w:bookmarkStart w:id="1063" w:name="_ETM_Q1_3823151"/>
      <w:bookmarkStart w:id="1064" w:name="_ETM_Q1_3823400"/>
      <w:bookmarkEnd w:id="1063"/>
      <w:bookmarkEnd w:id="1064"/>
      <w:r w:rsidR="00E37F3D">
        <w:rPr>
          <w:rFonts w:hint="cs"/>
          <w:rtl/>
        </w:rPr>
        <w:t>.</w:t>
      </w:r>
      <w:bookmarkStart w:id="1065" w:name="_ETM_Q1_3841600"/>
      <w:bookmarkEnd w:id="1065"/>
      <w:r w:rsidR="00E37F3D">
        <w:rPr>
          <w:rFonts w:hint="cs"/>
          <w:rtl/>
        </w:rPr>
        <w:t xml:space="preserve"> </w:t>
      </w:r>
      <w:bookmarkStart w:id="1066" w:name="_ETM_Q1_3831851"/>
      <w:bookmarkStart w:id="1067" w:name="_ETM_Q1_3826851"/>
      <w:bookmarkEnd w:id="1066"/>
      <w:bookmarkEnd w:id="1067"/>
      <w:r>
        <w:rPr>
          <w:rtl/>
        </w:rPr>
        <w:t xml:space="preserve">פתיחת שלב הפרוץ. </w:t>
      </w:r>
      <w:bookmarkStart w:id="1068" w:name="_ETM_Q1_3827400"/>
      <w:bookmarkEnd w:id="1068"/>
    </w:p>
    <w:p w14:paraId="4818B6BF" w14:textId="77777777" w:rsidR="00263C9D" w:rsidRDefault="00263C9D" w:rsidP="00263C9D">
      <w:pPr>
        <w:rPr>
          <w:rtl/>
        </w:rPr>
      </w:pPr>
      <w:bookmarkStart w:id="1069" w:name="_ETM_Q1_3789902"/>
      <w:bookmarkEnd w:id="1069"/>
    </w:p>
    <w:p w14:paraId="77278FBB" w14:textId="77777777" w:rsidR="00263C9D" w:rsidRDefault="00263C9D" w:rsidP="00263C9D">
      <w:pPr>
        <w:pStyle w:val="a5"/>
        <w:keepNext/>
        <w:rPr>
          <w:rtl/>
        </w:rPr>
      </w:pPr>
      <w:bookmarkStart w:id="1070" w:name="ET_speaker_גלעד_סממה_1246"/>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070"/>
    </w:p>
    <w:p w14:paraId="43C1EAAD" w14:textId="77777777" w:rsidR="00263C9D" w:rsidRDefault="00263C9D" w:rsidP="00263C9D">
      <w:pPr>
        <w:pStyle w:val="KeepWithNext"/>
        <w:rPr>
          <w:rtl/>
        </w:rPr>
      </w:pPr>
    </w:p>
    <w:p w14:paraId="0154BE5A" w14:textId="77777777" w:rsidR="00263C9D" w:rsidRDefault="00263C9D" w:rsidP="00263C9D">
      <w:pPr>
        <w:rPr>
          <w:rtl/>
        </w:rPr>
      </w:pPr>
      <w:bookmarkStart w:id="1071" w:name="_ETM_Q1_3790651"/>
      <w:bookmarkStart w:id="1072" w:name="_ETM_Q1_3829900"/>
      <w:bookmarkEnd w:id="1071"/>
      <w:bookmarkEnd w:id="1072"/>
      <w:r>
        <w:rPr>
          <w:rtl/>
        </w:rPr>
        <w:t>למה מתכוון אדוני במילה "הפרוץ"?</w:t>
      </w:r>
    </w:p>
    <w:p w14:paraId="2B172B75" w14:textId="77777777" w:rsidR="00263C9D" w:rsidRDefault="00263C9D" w:rsidP="00263C9D">
      <w:pPr>
        <w:rPr>
          <w:rtl/>
        </w:rPr>
      </w:pPr>
      <w:bookmarkStart w:id="1073" w:name="_ETM_Q1_3834650"/>
      <w:bookmarkEnd w:id="1073"/>
    </w:p>
    <w:p w14:paraId="32EAFA27" w14:textId="77777777" w:rsidR="00263C9D" w:rsidRDefault="00263C9D" w:rsidP="00263C9D">
      <w:pPr>
        <w:pStyle w:val="af8"/>
        <w:keepNext/>
        <w:rPr>
          <w:rtl/>
        </w:rPr>
      </w:pPr>
      <w:bookmarkStart w:id="1074" w:name="ET_yor_6157_12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74"/>
    </w:p>
    <w:p w14:paraId="7B8B768E" w14:textId="77777777" w:rsidR="00263C9D" w:rsidRDefault="00263C9D" w:rsidP="00263C9D">
      <w:pPr>
        <w:pStyle w:val="KeepWithNext"/>
        <w:rPr>
          <w:rtl/>
        </w:rPr>
      </w:pPr>
    </w:p>
    <w:p w14:paraId="3050199D" w14:textId="109EBEB9" w:rsidR="00263C9D" w:rsidRDefault="00263C9D" w:rsidP="00263C9D">
      <w:pPr>
        <w:rPr>
          <w:rtl/>
        </w:rPr>
      </w:pPr>
      <w:bookmarkStart w:id="1075" w:name="_ETM_Q1_3834901"/>
      <w:bookmarkEnd w:id="1075"/>
      <w:r>
        <w:rPr>
          <w:rtl/>
        </w:rPr>
        <w:t>כשפתחתם בחקירה, כשאתם אומרים שפתח</w:t>
      </w:r>
      <w:bookmarkStart w:id="1076" w:name="_ETM_Q1_3841151"/>
      <w:bookmarkEnd w:id="1076"/>
      <w:r>
        <w:rPr>
          <w:rtl/>
        </w:rPr>
        <w:t xml:space="preserve">תם בחקירה עם צו </w:t>
      </w:r>
      <w:r w:rsidR="00E37F3D">
        <w:rPr>
          <w:rFonts w:hint="cs"/>
          <w:rtl/>
        </w:rPr>
        <w:t xml:space="preserve">בית </w:t>
      </w:r>
      <w:bookmarkStart w:id="1077" w:name="_ETM_Q1_3840101"/>
      <w:bookmarkEnd w:id="1077"/>
      <w:r>
        <w:rPr>
          <w:rtl/>
        </w:rPr>
        <w:t>משפט</w:t>
      </w:r>
      <w:bookmarkStart w:id="1078" w:name="_ETM_Q1_3841902"/>
      <w:bookmarkEnd w:id="1078"/>
      <w:r>
        <w:rPr>
          <w:rtl/>
        </w:rPr>
        <w:t>.</w:t>
      </w:r>
    </w:p>
    <w:p w14:paraId="0BF36D09" w14:textId="77777777" w:rsidR="00263C9D" w:rsidRDefault="00263C9D" w:rsidP="00263C9D">
      <w:pPr>
        <w:rPr>
          <w:rtl/>
        </w:rPr>
      </w:pPr>
    </w:p>
    <w:p w14:paraId="14AAB34F" w14:textId="77777777" w:rsidR="00263C9D" w:rsidRDefault="00263C9D" w:rsidP="00263C9D">
      <w:pPr>
        <w:pStyle w:val="a5"/>
        <w:keepNext/>
        <w:rPr>
          <w:rtl/>
        </w:rPr>
      </w:pPr>
      <w:bookmarkStart w:id="1079" w:name="ET_speaker_גלעד_סממה_1009"/>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079"/>
    </w:p>
    <w:p w14:paraId="73ADAAA6" w14:textId="77777777" w:rsidR="00263C9D" w:rsidRDefault="00263C9D" w:rsidP="00263C9D">
      <w:pPr>
        <w:pStyle w:val="KeepWithNext"/>
        <w:rPr>
          <w:rtl/>
        </w:rPr>
      </w:pPr>
    </w:p>
    <w:p w14:paraId="6878910C" w14:textId="77777777" w:rsidR="00263C9D" w:rsidRDefault="00263C9D" w:rsidP="00263C9D">
      <w:pPr>
        <w:rPr>
          <w:rtl/>
        </w:rPr>
      </w:pPr>
      <w:bookmarkStart w:id="1080" w:name="_ETM_Q1_3837650"/>
      <w:bookmarkStart w:id="1081" w:name="_ETM_Q1_3835901"/>
      <w:bookmarkEnd w:id="1080"/>
      <w:bookmarkEnd w:id="1081"/>
      <w:r>
        <w:rPr>
          <w:rtl/>
        </w:rPr>
        <w:t>יש הבדל בין לפתוח בחקירה ולהתחיל לבצע פ</w:t>
      </w:r>
      <w:bookmarkStart w:id="1082" w:name="_ETM_Q1_3845400"/>
      <w:bookmarkEnd w:id="1082"/>
      <w:r>
        <w:rPr>
          <w:rtl/>
        </w:rPr>
        <w:t xml:space="preserve">עולות - - - </w:t>
      </w:r>
    </w:p>
    <w:p w14:paraId="74616507" w14:textId="77777777" w:rsidR="00263C9D" w:rsidRDefault="00263C9D" w:rsidP="00263C9D">
      <w:pPr>
        <w:rPr>
          <w:rtl/>
        </w:rPr>
      </w:pPr>
      <w:bookmarkStart w:id="1083" w:name="_ETM_Q1_3848652"/>
      <w:bookmarkEnd w:id="1083"/>
    </w:p>
    <w:p w14:paraId="576DBE6B" w14:textId="77777777" w:rsidR="00263C9D" w:rsidRDefault="00263C9D" w:rsidP="00263C9D">
      <w:pPr>
        <w:pStyle w:val="af8"/>
        <w:keepNext/>
        <w:rPr>
          <w:rtl/>
        </w:rPr>
      </w:pPr>
      <w:bookmarkStart w:id="1084" w:name="ET_yor_6157_12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84"/>
    </w:p>
    <w:p w14:paraId="282EF8E5" w14:textId="77777777" w:rsidR="00263C9D" w:rsidRDefault="00263C9D" w:rsidP="00263C9D">
      <w:pPr>
        <w:pStyle w:val="KeepWithNext"/>
        <w:rPr>
          <w:rtl/>
        </w:rPr>
      </w:pPr>
    </w:p>
    <w:p w14:paraId="2D0F43DB" w14:textId="77777777" w:rsidR="00263C9D" w:rsidRDefault="00263C9D" w:rsidP="00263C9D">
      <w:pPr>
        <w:rPr>
          <w:rtl/>
        </w:rPr>
      </w:pPr>
      <w:bookmarkStart w:id="1085" w:name="_ETM_Q1_3849401"/>
      <w:bookmarkStart w:id="1086" w:name="_ETM_Q1_3849651"/>
      <w:bookmarkStart w:id="1087" w:name="_ETM_Q1_3847150"/>
      <w:bookmarkEnd w:id="1085"/>
      <w:bookmarkEnd w:id="1086"/>
      <w:bookmarkEnd w:id="1087"/>
      <w:r>
        <w:rPr>
          <w:rtl/>
        </w:rPr>
        <w:t>פעולות חקירה.</w:t>
      </w:r>
    </w:p>
    <w:p w14:paraId="3DAAFA28" w14:textId="77777777" w:rsidR="00263C9D" w:rsidRDefault="00263C9D" w:rsidP="00263C9D">
      <w:pPr>
        <w:rPr>
          <w:rtl/>
        </w:rPr>
      </w:pPr>
      <w:bookmarkStart w:id="1088" w:name="_ETM_Q1_3851151"/>
      <w:bookmarkEnd w:id="1088"/>
    </w:p>
    <w:p w14:paraId="634BA2F3" w14:textId="77777777" w:rsidR="00263C9D" w:rsidRDefault="00263C9D" w:rsidP="00263C9D">
      <w:pPr>
        <w:pStyle w:val="a5"/>
        <w:keepNext/>
        <w:rPr>
          <w:rtl/>
        </w:rPr>
      </w:pPr>
      <w:bookmarkStart w:id="1089" w:name="ET_speaker_גלעד_סממה_1249"/>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089"/>
    </w:p>
    <w:p w14:paraId="67B73CFC" w14:textId="77777777" w:rsidR="00263C9D" w:rsidRDefault="00263C9D" w:rsidP="00263C9D">
      <w:pPr>
        <w:pStyle w:val="KeepWithNext"/>
        <w:rPr>
          <w:rtl/>
        </w:rPr>
      </w:pPr>
    </w:p>
    <w:p w14:paraId="7BAB8149" w14:textId="7F0F6DC3" w:rsidR="00263C9D" w:rsidRDefault="00263C9D" w:rsidP="006959D5">
      <w:pPr>
        <w:rPr>
          <w:rtl/>
        </w:rPr>
      </w:pPr>
      <w:bookmarkStart w:id="1090" w:name="_ETM_Q1_3851652"/>
      <w:bookmarkStart w:id="1091" w:name="_ETM_Q1_3848150"/>
      <w:bookmarkEnd w:id="1090"/>
      <w:bookmarkEnd w:id="1091"/>
      <w:r>
        <w:rPr>
          <w:rtl/>
        </w:rPr>
        <w:t xml:space="preserve">פעולות בשטח, אבל הן לא </w:t>
      </w:r>
      <w:bookmarkStart w:id="1092" w:name="_ETM_Q1_3849400"/>
      <w:bookmarkEnd w:id="1092"/>
      <w:r>
        <w:rPr>
          <w:rtl/>
        </w:rPr>
        <w:t xml:space="preserve">פעולות </w:t>
      </w:r>
      <w:bookmarkStart w:id="1093" w:name="_ETM_Q1_3855350"/>
      <w:bookmarkEnd w:id="1093"/>
      <w:r>
        <w:rPr>
          <w:rtl/>
        </w:rPr>
        <w:t xml:space="preserve">הפרוץ, מה שאדוני מתכוון - - - </w:t>
      </w:r>
    </w:p>
    <w:p w14:paraId="7D8BC361" w14:textId="77777777" w:rsidR="00263C9D" w:rsidRDefault="00263C9D" w:rsidP="00263C9D">
      <w:pPr>
        <w:rPr>
          <w:rtl/>
        </w:rPr>
      </w:pPr>
      <w:bookmarkStart w:id="1094" w:name="_ETM_Q1_3853152"/>
      <w:bookmarkEnd w:id="1094"/>
    </w:p>
    <w:p w14:paraId="75D355CC" w14:textId="77777777" w:rsidR="00263C9D" w:rsidRDefault="00263C9D" w:rsidP="00263C9D">
      <w:pPr>
        <w:pStyle w:val="af8"/>
        <w:keepNext/>
        <w:rPr>
          <w:rtl/>
        </w:rPr>
      </w:pPr>
      <w:bookmarkStart w:id="1095" w:name="ET_yor_6157_12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95"/>
    </w:p>
    <w:p w14:paraId="478F7329" w14:textId="77777777" w:rsidR="00263C9D" w:rsidRDefault="00263C9D" w:rsidP="00263C9D">
      <w:pPr>
        <w:pStyle w:val="KeepWithNext"/>
        <w:rPr>
          <w:rtl/>
        </w:rPr>
      </w:pPr>
    </w:p>
    <w:p w14:paraId="6541D611" w14:textId="27A1AC02" w:rsidR="00263C9D" w:rsidRDefault="00263C9D" w:rsidP="006959D5">
      <w:pPr>
        <w:rPr>
          <w:rtl/>
        </w:rPr>
      </w:pPr>
      <w:bookmarkStart w:id="1096" w:name="_ETM_Q1_3854151"/>
      <w:bookmarkEnd w:id="1096"/>
      <w:r>
        <w:rPr>
          <w:rtl/>
        </w:rPr>
        <w:t xml:space="preserve">פתיחה </w:t>
      </w:r>
      <w:bookmarkStart w:id="1097" w:name="_ETM_Q1_3868350"/>
      <w:bookmarkEnd w:id="1097"/>
      <w:r>
        <w:rPr>
          <w:rtl/>
        </w:rPr>
        <w:t>בחקירה כשאדם לא י</w:t>
      </w:r>
      <w:bookmarkStart w:id="1098" w:name="_ETM_Q1_3856651"/>
      <w:bookmarkEnd w:id="1098"/>
      <w:r>
        <w:rPr>
          <w:rtl/>
        </w:rPr>
        <w:t>ודע עליה</w:t>
      </w:r>
      <w:r w:rsidR="006959D5">
        <w:rPr>
          <w:rtl/>
        </w:rPr>
        <w:t>, במידע מודיעיני</w:t>
      </w:r>
      <w:r w:rsidR="006959D5">
        <w:rPr>
          <w:rFonts w:hint="cs"/>
          <w:rtl/>
        </w:rPr>
        <w:t xml:space="preserve"> – </w:t>
      </w:r>
      <w:bookmarkStart w:id="1099" w:name="_ETM_Q1_3867600"/>
      <w:bookmarkEnd w:id="1099"/>
      <w:r w:rsidR="006959D5">
        <w:rPr>
          <w:rFonts w:hint="cs"/>
          <w:rtl/>
        </w:rPr>
        <w:t xml:space="preserve">למיטב ידיעתי, </w:t>
      </w:r>
      <w:r>
        <w:rPr>
          <w:rtl/>
        </w:rPr>
        <w:t xml:space="preserve">זה לא דורש הפעלת </w:t>
      </w:r>
      <w:bookmarkStart w:id="1100" w:name="_ETM_Q1_3874901"/>
      <w:bookmarkEnd w:id="1100"/>
      <w:r>
        <w:rPr>
          <w:rtl/>
        </w:rPr>
        <w:t>סמכות, אין פה הפעלת סמכות. זה שאתם מגדירים אצלכם פתחתי</w:t>
      </w:r>
      <w:bookmarkStart w:id="1101" w:name="_ETM_Q1_3877650"/>
      <w:bookmarkEnd w:id="1101"/>
      <w:r>
        <w:rPr>
          <w:rtl/>
        </w:rPr>
        <w:t xml:space="preserve"> תיק או לא פתחתי תיק, יכול להיות שזה נחמד מאוד, אבל </w:t>
      </w:r>
      <w:bookmarkStart w:id="1102" w:name="_ETM_Q1_3880651"/>
      <w:bookmarkEnd w:id="1102"/>
      <w:r>
        <w:rPr>
          <w:rtl/>
        </w:rPr>
        <w:t xml:space="preserve">אין פה הפעלת סמכות כלשהי שנדרש בשבילה האישור, ולכן </w:t>
      </w:r>
      <w:bookmarkStart w:id="1103" w:name="_ETM_Q1_3883901"/>
      <w:bookmarkEnd w:id="1103"/>
      <w:r>
        <w:rPr>
          <w:rtl/>
        </w:rPr>
        <w:t>אנחנו לא באירוע הזה.</w:t>
      </w:r>
    </w:p>
    <w:p w14:paraId="29BE32C7" w14:textId="77777777" w:rsidR="00263C9D" w:rsidRDefault="00263C9D" w:rsidP="00263C9D">
      <w:pPr>
        <w:rPr>
          <w:rtl/>
        </w:rPr>
      </w:pPr>
      <w:bookmarkStart w:id="1104" w:name="_ETM_Q1_3886150"/>
      <w:bookmarkEnd w:id="1104"/>
    </w:p>
    <w:p w14:paraId="00AEC5A7" w14:textId="77777777" w:rsidR="00263C9D" w:rsidRDefault="00263C9D" w:rsidP="00263C9D">
      <w:pPr>
        <w:pStyle w:val="a5"/>
        <w:keepNext/>
        <w:rPr>
          <w:rtl/>
        </w:rPr>
      </w:pPr>
      <w:bookmarkStart w:id="1105" w:name="ET_speaker_גלעד_סממה_125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Start w:id="1106" w:name="_ETM_Q1_3894600"/>
      <w:bookmarkEnd w:id="1105"/>
      <w:bookmarkEnd w:id="1106"/>
    </w:p>
    <w:p w14:paraId="4BE1447A" w14:textId="77777777" w:rsidR="00263C9D" w:rsidRDefault="00263C9D" w:rsidP="00263C9D">
      <w:pPr>
        <w:pStyle w:val="KeepWithNext"/>
        <w:rPr>
          <w:rtl/>
        </w:rPr>
      </w:pPr>
    </w:p>
    <w:p w14:paraId="1C0CC7A0" w14:textId="77777777" w:rsidR="00263C9D" w:rsidRDefault="00263C9D" w:rsidP="00263C9D">
      <w:pPr>
        <w:rPr>
          <w:rtl/>
        </w:rPr>
      </w:pPr>
      <w:bookmarkStart w:id="1107" w:name="_ETM_Q1_3886401"/>
      <w:bookmarkEnd w:id="1107"/>
      <w:r>
        <w:rPr>
          <w:rtl/>
        </w:rPr>
        <w:t>נכון.</w:t>
      </w:r>
    </w:p>
    <w:p w14:paraId="3153191F" w14:textId="77777777" w:rsidR="00263C9D" w:rsidRDefault="00263C9D" w:rsidP="00263C9D">
      <w:pPr>
        <w:rPr>
          <w:rtl/>
        </w:rPr>
      </w:pPr>
      <w:bookmarkStart w:id="1108" w:name="_ETM_Q1_3886901"/>
      <w:bookmarkEnd w:id="1108"/>
    </w:p>
    <w:p w14:paraId="2D406B77" w14:textId="77777777" w:rsidR="006959D5" w:rsidRDefault="006959D5" w:rsidP="006959D5">
      <w:pPr>
        <w:pStyle w:val="a5"/>
        <w:keepNext/>
        <w:rPr>
          <w:rtl/>
        </w:rPr>
      </w:pPr>
      <w:bookmarkStart w:id="1109" w:name="_ETM_Q1_3887150"/>
      <w:bookmarkEnd w:id="1109"/>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p>
    <w:p w14:paraId="41C8F456" w14:textId="77777777" w:rsidR="00263C9D" w:rsidRDefault="00263C9D" w:rsidP="00263C9D">
      <w:pPr>
        <w:rPr>
          <w:rtl/>
        </w:rPr>
      </w:pPr>
      <w:bookmarkStart w:id="1110" w:name="_ETM_Q1_3898851"/>
      <w:bookmarkEnd w:id="1110"/>
    </w:p>
    <w:p w14:paraId="55525E9C" w14:textId="38F95C41" w:rsidR="00263C9D" w:rsidRDefault="006959D5" w:rsidP="006959D5">
      <w:pPr>
        <w:rPr>
          <w:rtl/>
        </w:rPr>
      </w:pPr>
      <w:r>
        <w:rPr>
          <w:rtl/>
        </w:rPr>
        <w:t>אם זה מה שהטריד את אדוני</w:t>
      </w:r>
      <w:r>
        <w:rPr>
          <w:rFonts w:hint="cs"/>
          <w:rtl/>
        </w:rPr>
        <w:t xml:space="preserve">, </w:t>
      </w:r>
      <w:r w:rsidR="00263C9D">
        <w:rPr>
          <w:rtl/>
        </w:rPr>
        <w:t>אולי אפשר לתת מענה לנושא ההגעה לכניסה למשרדי</w:t>
      </w:r>
      <w:bookmarkStart w:id="1111" w:name="_ETM_Q1_3890900"/>
      <w:bookmarkEnd w:id="1111"/>
      <w:r w:rsidR="00263C9D">
        <w:rPr>
          <w:rtl/>
        </w:rPr>
        <w:t xml:space="preserve"> המפלגה</w:t>
      </w:r>
      <w:r>
        <w:rPr>
          <w:rFonts w:hint="cs"/>
          <w:rtl/>
        </w:rPr>
        <w:t>,</w:t>
      </w:r>
      <w:r w:rsidR="00263C9D">
        <w:rPr>
          <w:rtl/>
        </w:rPr>
        <w:t xml:space="preserve"> </w:t>
      </w:r>
      <w:r>
        <w:rPr>
          <w:rFonts w:hint="cs"/>
          <w:rtl/>
        </w:rPr>
        <w:t>ייתכן</w:t>
      </w:r>
      <w:r w:rsidR="00263C9D">
        <w:rPr>
          <w:rtl/>
        </w:rPr>
        <w:t xml:space="preserve"> </w:t>
      </w:r>
      <w:r>
        <w:rPr>
          <w:rFonts w:hint="cs"/>
          <w:rtl/>
        </w:rPr>
        <w:t>ש</w:t>
      </w:r>
      <w:r w:rsidR="00263C9D">
        <w:rPr>
          <w:rtl/>
        </w:rPr>
        <w:t>זה פשוט יותר</w:t>
      </w:r>
      <w:bookmarkStart w:id="1112" w:name="_ETM_Q1_3896101"/>
      <w:bookmarkEnd w:id="1112"/>
      <w:r w:rsidR="00263C9D">
        <w:rPr>
          <w:rtl/>
        </w:rPr>
        <w:t xml:space="preserve"> מאשר שלב הפתיחה </w:t>
      </w:r>
      <w:bookmarkStart w:id="1113" w:name="_ETM_Q1_3894150"/>
      <w:bookmarkEnd w:id="1113"/>
      <w:r w:rsidR="00263C9D">
        <w:rPr>
          <w:rtl/>
        </w:rPr>
        <w:t>בחקירה.</w:t>
      </w:r>
    </w:p>
    <w:p w14:paraId="54045891" w14:textId="77777777" w:rsidR="00263C9D" w:rsidRDefault="00263C9D" w:rsidP="00263C9D">
      <w:pPr>
        <w:rPr>
          <w:rtl/>
        </w:rPr>
      </w:pPr>
      <w:bookmarkStart w:id="1114" w:name="_ETM_Q1_3897400"/>
      <w:bookmarkEnd w:id="1114"/>
    </w:p>
    <w:p w14:paraId="45C6A0F8" w14:textId="77777777" w:rsidR="00263C9D" w:rsidRDefault="00263C9D" w:rsidP="00263C9D">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01A3251" w14:textId="77777777" w:rsidR="00263C9D" w:rsidRDefault="00263C9D" w:rsidP="00263C9D">
      <w:pPr>
        <w:pStyle w:val="KeepWithNext"/>
        <w:rPr>
          <w:rtl/>
        </w:rPr>
      </w:pPr>
    </w:p>
    <w:p w14:paraId="380940AB" w14:textId="77777777" w:rsidR="00263C9D" w:rsidRDefault="00263C9D" w:rsidP="00263C9D">
      <w:pPr>
        <w:rPr>
          <w:rtl/>
        </w:rPr>
      </w:pPr>
      <w:bookmarkStart w:id="1115" w:name="_ETM_Q1_3897901"/>
      <w:bookmarkEnd w:id="1115"/>
      <w:r>
        <w:rPr>
          <w:rtl/>
        </w:rPr>
        <w:t>אני חושב שדווקא בהקשר הזה, דין מ</w:t>
      </w:r>
      <w:bookmarkStart w:id="1116" w:name="_ETM_Q1_3899900"/>
      <w:bookmarkEnd w:id="1116"/>
      <w:r>
        <w:rPr>
          <w:rtl/>
        </w:rPr>
        <w:t>בין פי אלף יותר ממנ</w:t>
      </w:r>
      <w:bookmarkStart w:id="1117" w:name="_ETM_Q1_3914350"/>
      <w:bookmarkEnd w:id="1117"/>
      <w:r>
        <w:rPr>
          <w:rtl/>
        </w:rPr>
        <w:t>י. אני חושב ואולי באמת צ</w:t>
      </w:r>
      <w:bookmarkStart w:id="1118" w:name="_ETM_Q1_3904150"/>
      <w:bookmarkEnd w:id="1118"/>
      <w:r>
        <w:rPr>
          <w:rtl/>
        </w:rPr>
        <w:t>ריך לדעת מה הנוהל, אם זה נוהל מה שקורה עם המשטר</w:t>
      </w:r>
      <w:bookmarkStart w:id="1119" w:name="_ETM_Q1_3907651"/>
      <w:bookmarkEnd w:id="1119"/>
      <w:r>
        <w:rPr>
          <w:rtl/>
        </w:rPr>
        <w:t>ה, או שזו פרקטיקה בלי נוהל?</w:t>
      </w:r>
    </w:p>
    <w:p w14:paraId="5602A188" w14:textId="77777777" w:rsidR="00263C9D" w:rsidRDefault="00263C9D" w:rsidP="00263C9D">
      <w:pPr>
        <w:rPr>
          <w:rtl/>
        </w:rPr>
      </w:pPr>
    </w:p>
    <w:p w14:paraId="3DFBCE33" w14:textId="77777777" w:rsidR="00263C9D" w:rsidRDefault="00263C9D" w:rsidP="00263C9D">
      <w:pPr>
        <w:pStyle w:val="a5"/>
        <w:keepNext/>
        <w:rPr>
          <w:rtl/>
        </w:rPr>
      </w:pPr>
      <w:bookmarkStart w:id="1120" w:name="ET_speaker_גלעד_סממה_125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120"/>
    </w:p>
    <w:p w14:paraId="002254AC" w14:textId="77777777" w:rsidR="00263C9D" w:rsidRDefault="00263C9D" w:rsidP="00263C9D">
      <w:pPr>
        <w:pStyle w:val="KeepWithNext"/>
        <w:rPr>
          <w:rtl/>
        </w:rPr>
      </w:pPr>
    </w:p>
    <w:p w14:paraId="3F658EA9" w14:textId="0B8D508E" w:rsidR="00263C9D" w:rsidRDefault="00263C9D" w:rsidP="00864693">
      <w:pPr>
        <w:rPr>
          <w:rtl/>
        </w:rPr>
      </w:pPr>
      <w:bookmarkStart w:id="1121" w:name="_ETM_Q1_3910400"/>
      <w:bookmarkEnd w:id="1121"/>
      <w:r>
        <w:rPr>
          <w:rtl/>
        </w:rPr>
        <w:t>פרקטיקה.</w:t>
      </w:r>
      <w:bookmarkStart w:id="1122" w:name="_ETM_Q1_3915900"/>
      <w:bookmarkStart w:id="1123" w:name="_ETM_Q1_3896650"/>
      <w:bookmarkStart w:id="1124" w:name="_ETM_Q1_3896901"/>
      <w:bookmarkStart w:id="1125" w:name="_ETM_Q1_3897150"/>
      <w:bookmarkEnd w:id="1122"/>
      <w:bookmarkEnd w:id="1123"/>
      <w:bookmarkEnd w:id="1124"/>
      <w:bookmarkEnd w:id="1125"/>
      <w:r w:rsidR="00864693">
        <w:rPr>
          <w:rFonts w:hint="cs"/>
          <w:rtl/>
        </w:rPr>
        <w:t xml:space="preserve"> </w:t>
      </w:r>
      <w:r>
        <w:rPr>
          <w:rtl/>
        </w:rPr>
        <w:t xml:space="preserve">צריך </w:t>
      </w:r>
      <w:bookmarkStart w:id="1126" w:name="_ETM_Q1_3924601"/>
      <w:bookmarkEnd w:id="1126"/>
      <w:r>
        <w:rPr>
          <w:rtl/>
        </w:rPr>
        <w:t>להבין שיש כאן את ההתי</w:t>
      </w:r>
      <w:bookmarkStart w:id="1127" w:name="_ETM_Q1_3917151"/>
      <w:bookmarkEnd w:id="1127"/>
      <w:r>
        <w:rPr>
          <w:rtl/>
        </w:rPr>
        <w:t xml:space="preserve">יחסות של רשויות אכיפה פליליות אחרות, במיוחד המשטרה - </w:t>
      </w:r>
      <w:bookmarkStart w:id="1128" w:name="_ETM_Q1_3923152"/>
      <w:bookmarkEnd w:id="1128"/>
      <w:r>
        <w:rPr>
          <w:rtl/>
        </w:rPr>
        <w:t xml:space="preserve">- - </w:t>
      </w:r>
    </w:p>
    <w:p w14:paraId="361ECCFA" w14:textId="77777777" w:rsidR="00263C9D" w:rsidRDefault="00263C9D" w:rsidP="00263C9D">
      <w:pPr>
        <w:rPr>
          <w:rtl/>
        </w:rPr>
      </w:pPr>
      <w:bookmarkStart w:id="1129" w:name="_ETM_Q1_3912901"/>
      <w:bookmarkEnd w:id="1129"/>
    </w:p>
    <w:p w14:paraId="56AA55A8" w14:textId="77777777" w:rsidR="00263C9D" w:rsidRDefault="00263C9D" w:rsidP="00263C9D">
      <w:pPr>
        <w:pStyle w:val="af8"/>
        <w:keepNext/>
        <w:rPr>
          <w:rtl/>
        </w:rPr>
      </w:pPr>
      <w:bookmarkStart w:id="1130" w:name="ET_yor_6157_12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30"/>
    </w:p>
    <w:p w14:paraId="5FA4E8C5" w14:textId="77777777" w:rsidR="00263C9D" w:rsidRDefault="00263C9D" w:rsidP="00263C9D">
      <w:pPr>
        <w:pStyle w:val="KeepWithNext"/>
        <w:rPr>
          <w:rtl/>
        </w:rPr>
      </w:pPr>
    </w:p>
    <w:p w14:paraId="5482A621" w14:textId="77777777" w:rsidR="00263C9D" w:rsidRDefault="00263C9D" w:rsidP="00263C9D">
      <w:pPr>
        <w:rPr>
          <w:rtl/>
        </w:rPr>
      </w:pPr>
      <w:bookmarkStart w:id="1131" w:name="_ETM_Q1_3913401"/>
      <w:bookmarkStart w:id="1132" w:name="_ETM_Q1_3913651"/>
      <w:bookmarkEnd w:id="1131"/>
      <w:bookmarkEnd w:id="1132"/>
      <w:r>
        <w:rPr>
          <w:rtl/>
        </w:rPr>
        <w:t>א</w:t>
      </w:r>
      <w:bookmarkStart w:id="1133" w:name="_ETM_Q1_3922900"/>
      <w:bookmarkStart w:id="1134" w:name="_ETM_Q1_3923151"/>
      <w:bookmarkEnd w:id="1133"/>
      <w:bookmarkEnd w:id="1134"/>
      <w:r>
        <w:rPr>
          <w:rtl/>
        </w:rPr>
        <w:t>בל מה זה אחרו</w:t>
      </w:r>
      <w:bookmarkStart w:id="1135" w:name="_ETM_Q1_3923401"/>
      <w:bookmarkEnd w:id="1135"/>
      <w:r>
        <w:rPr>
          <w:rtl/>
        </w:rPr>
        <w:t xml:space="preserve">ת? יש את המשטרה, הרי למיטב ידיעתי מפלגות הן </w:t>
      </w:r>
      <w:bookmarkStart w:id="1136" w:name="_ETM_Q1_3927650"/>
      <w:bookmarkEnd w:id="1136"/>
      <w:r>
        <w:rPr>
          <w:rtl/>
        </w:rPr>
        <w:t>לא מושא לביקורת של ניירות ערך וגם לא ל</w:t>
      </w:r>
      <w:bookmarkStart w:id="1137" w:name="_ETM_Q1_3930901"/>
      <w:bookmarkEnd w:id="1137"/>
      <w:r>
        <w:rPr>
          <w:rtl/>
        </w:rPr>
        <w:t>הגנת הצרכן וגם לא לרשות התחרות. הייתי רוצ</w:t>
      </w:r>
      <w:bookmarkStart w:id="1138" w:name="_ETM_Q1_3957650"/>
      <w:bookmarkEnd w:id="1138"/>
      <w:r>
        <w:rPr>
          <w:rtl/>
        </w:rPr>
        <w:t xml:space="preserve">ה שתעברו על הסעיפים או שתעשו איזושהי הגדרה מהותית, כי </w:t>
      </w:r>
      <w:bookmarkStart w:id="1139" w:name="_ETM_Q1_3962651"/>
      <w:bookmarkEnd w:id="1139"/>
      <w:r>
        <w:rPr>
          <w:rtl/>
        </w:rPr>
        <w:t>אני חו</w:t>
      </w:r>
      <w:bookmarkStart w:id="1140" w:name="_ETM_Q1_3938850"/>
      <w:bookmarkEnd w:id="1140"/>
      <w:r>
        <w:rPr>
          <w:rtl/>
        </w:rPr>
        <w:t>שש מאוד מה</w:t>
      </w:r>
      <w:bookmarkStart w:id="1141" w:name="_ETM_Q1_3959853"/>
      <w:bookmarkEnd w:id="1141"/>
      <w:r>
        <w:rPr>
          <w:rtl/>
        </w:rPr>
        <w:t xml:space="preserve">תערבות בבחירות בדרך הזו. </w:t>
      </w:r>
    </w:p>
    <w:p w14:paraId="332C34A7" w14:textId="77777777" w:rsidR="00263C9D" w:rsidRDefault="00263C9D" w:rsidP="00263C9D">
      <w:pPr>
        <w:rPr>
          <w:rtl/>
        </w:rPr>
      </w:pPr>
    </w:p>
    <w:p w14:paraId="489783C9" w14:textId="77777777" w:rsidR="00864693" w:rsidRDefault="00263C9D" w:rsidP="00864693">
      <w:pPr>
        <w:rPr>
          <w:rtl/>
        </w:rPr>
      </w:pPr>
      <w:bookmarkStart w:id="1142" w:name="_ETM_Q1_3972150"/>
      <w:bookmarkStart w:id="1143" w:name="_ETM_Q1_3972400"/>
      <w:bookmarkEnd w:id="1142"/>
      <w:bookmarkEnd w:id="1143"/>
      <w:r>
        <w:rPr>
          <w:rtl/>
        </w:rPr>
        <w:t xml:space="preserve">אני לא רואה פה נציגי פרקליטות, אבל הסיבות שלהן </w:t>
      </w:r>
      <w:bookmarkStart w:id="1144" w:name="_ETM_Q1_3977651"/>
      <w:bookmarkEnd w:id="1144"/>
      <w:r>
        <w:rPr>
          <w:rtl/>
        </w:rPr>
        <w:t xml:space="preserve">הן טהורות תמיד ואני לא חושד בכשרים, אבל תמיד איכשהו </w:t>
      </w:r>
      <w:bookmarkStart w:id="1145" w:name="_ETM_Q1_3982651"/>
      <w:bookmarkEnd w:id="1145"/>
      <w:r w:rsidR="00864693">
        <w:rPr>
          <w:rtl/>
        </w:rPr>
        <w:t>בשלושה</w:t>
      </w:r>
      <w:r w:rsidR="00864693">
        <w:rPr>
          <w:rFonts w:hint="cs"/>
          <w:rtl/>
        </w:rPr>
        <w:t>-</w:t>
      </w:r>
      <w:r>
        <w:rPr>
          <w:rtl/>
        </w:rPr>
        <w:t>ארבעה החודשים לפני בחירות מוניציפליות, מוגשים כתבי אישום נ</w:t>
      </w:r>
      <w:bookmarkStart w:id="1146" w:name="_ETM_Q1_3988150"/>
      <w:bookmarkEnd w:id="1146"/>
      <w:r>
        <w:rPr>
          <w:rtl/>
        </w:rPr>
        <w:t xml:space="preserve">גד המועמדים. איכשהו זה יוצא. </w:t>
      </w:r>
    </w:p>
    <w:p w14:paraId="7385CE3C" w14:textId="77777777" w:rsidR="00864693" w:rsidRDefault="00864693" w:rsidP="00864693">
      <w:pPr>
        <w:rPr>
          <w:rtl/>
        </w:rPr>
      </w:pPr>
      <w:bookmarkStart w:id="1147" w:name="_ETM_Q1_3995350"/>
      <w:bookmarkEnd w:id="1147"/>
    </w:p>
    <w:p w14:paraId="41ECBD64" w14:textId="429EAA4B" w:rsidR="00263C9D" w:rsidRDefault="00864693" w:rsidP="00864693">
      <w:pPr>
        <w:rPr>
          <w:rtl/>
        </w:rPr>
      </w:pPr>
      <w:bookmarkStart w:id="1148" w:name="_ETM_Q1_3995851"/>
      <w:bookmarkStart w:id="1149" w:name="_ETM_Q1_3999351"/>
      <w:bookmarkEnd w:id="1148"/>
      <w:bookmarkEnd w:id="1149"/>
      <w:r>
        <w:rPr>
          <w:rtl/>
        </w:rPr>
        <w:t>בלי לשמוע אותם</w:t>
      </w:r>
      <w:r>
        <w:rPr>
          <w:rFonts w:hint="cs"/>
          <w:rtl/>
        </w:rPr>
        <w:t>,</w:t>
      </w:r>
      <w:r>
        <w:rPr>
          <w:rtl/>
        </w:rPr>
        <w:t xml:space="preserve"> </w:t>
      </w:r>
      <w:r w:rsidR="00263C9D">
        <w:rPr>
          <w:rtl/>
        </w:rPr>
        <w:t>הטענה שלהם</w:t>
      </w:r>
      <w:bookmarkStart w:id="1150" w:name="_ETM_Q1_3994400"/>
      <w:bookmarkEnd w:id="1150"/>
      <w:r>
        <w:rPr>
          <w:rFonts w:hint="cs"/>
          <w:rtl/>
        </w:rPr>
        <w:t xml:space="preserve"> </w:t>
      </w:r>
      <w:r w:rsidR="00263C9D">
        <w:rPr>
          <w:rtl/>
        </w:rPr>
        <w:t xml:space="preserve">שהם נאבקים בשחיתות ודווקא </w:t>
      </w:r>
      <w:bookmarkStart w:id="1151" w:name="_ETM_Q1_4000400"/>
      <w:bookmarkEnd w:id="1151"/>
      <w:r w:rsidR="00263C9D">
        <w:rPr>
          <w:rtl/>
        </w:rPr>
        <w:t>עכשיו כשאדם הולך להתמודד שוב לבחירות, זה חשוב לנו לנקות את השולח</w:t>
      </w:r>
      <w:bookmarkStart w:id="1152" w:name="_ETM_Q1_4005150"/>
      <w:bookmarkEnd w:id="1152"/>
      <w:r w:rsidR="00263C9D">
        <w:rPr>
          <w:rtl/>
        </w:rPr>
        <w:t>ן</w:t>
      </w:r>
      <w:r>
        <w:rPr>
          <w:rFonts w:hint="cs"/>
          <w:rtl/>
        </w:rPr>
        <w:t>.</w:t>
      </w:r>
      <w:r w:rsidR="00263C9D">
        <w:rPr>
          <w:rtl/>
        </w:rPr>
        <w:t xml:space="preserve"> אבל בסופו של דבר התוצאה היא מעורבות ב</w:t>
      </w:r>
      <w:bookmarkStart w:id="1153" w:name="_ETM_Q1_4008150"/>
      <w:bookmarkEnd w:id="1153"/>
      <w:r w:rsidR="00263C9D">
        <w:rPr>
          <w:rtl/>
        </w:rPr>
        <w:t>בחירות של ההליך הפלילי וזה לא טוב ולא נכון, גם אם הפתיחה</w:t>
      </w:r>
      <w:bookmarkStart w:id="1154" w:name="_ETM_Q1_4010900"/>
      <w:bookmarkEnd w:id="1154"/>
      <w:r w:rsidR="00263C9D">
        <w:rPr>
          <w:rtl/>
        </w:rPr>
        <w:t xml:space="preserve"> בחקירה התחילה לפני ארבע, חמש או שש שנים. </w:t>
      </w:r>
    </w:p>
    <w:p w14:paraId="322A6D2F" w14:textId="77777777" w:rsidR="00263C9D" w:rsidRDefault="00263C9D" w:rsidP="00263C9D">
      <w:pPr>
        <w:rPr>
          <w:rtl/>
        </w:rPr>
      </w:pPr>
    </w:p>
    <w:p w14:paraId="20AB8555" w14:textId="77777777" w:rsidR="00263C9D" w:rsidRDefault="00263C9D" w:rsidP="00263C9D">
      <w:pPr>
        <w:rPr>
          <w:rtl/>
        </w:rPr>
      </w:pPr>
      <w:bookmarkStart w:id="1155" w:name="_ETM_Q1_4020650"/>
      <w:bookmarkEnd w:id="1155"/>
      <w:r>
        <w:rPr>
          <w:rtl/>
        </w:rPr>
        <w:t xml:space="preserve">אז מנקים שולחן ואיכשהו זה </w:t>
      </w:r>
      <w:bookmarkStart w:id="1156" w:name="_ETM_Q1_4014900"/>
      <w:bookmarkEnd w:id="1156"/>
      <w:r>
        <w:rPr>
          <w:rtl/>
        </w:rPr>
        <w:t xml:space="preserve">תמיד יוצא לפני תקופת בחירות. הייתי </w:t>
      </w:r>
      <w:bookmarkStart w:id="1157" w:name="_ETM_Q1_4017150"/>
      <w:bookmarkEnd w:id="1157"/>
      <w:r>
        <w:rPr>
          <w:rtl/>
        </w:rPr>
        <w:t>חושב שזה פוליטי, א</w:t>
      </w:r>
      <w:bookmarkStart w:id="1158" w:name="_ETM_Q1_4019151"/>
      <w:bookmarkEnd w:id="1158"/>
      <w:r>
        <w:rPr>
          <w:rtl/>
        </w:rPr>
        <w:t>בל זה קורה גם לימין וגם לשמאל, אז אני פשוט ח</w:t>
      </w:r>
      <w:bookmarkStart w:id="1159" w:name="_ETM_Q1_4022400"/>
      <w:bookmarkEnd w:id="1159"/>
      <w:r>
        <w:rPr>
          <w:rtl/>
        </w:rPr>
        <w:t>ושב שזו מעורבות בבחירות לא טובה, אני חושב שיש אינטרס ציבורי חשוב מאוד שתיקי שחיתות ציבורית יטופלו כמה שיותר מהר ול</w:t>
      </w:r>
      <w:bookmarkStart w:id="1160" w:name="_ETM_Q1_4027900"/>
      <w:bookmarkEnd w:id="1160"/>
      <w:r>
        <w:rPr>
          <w:rtl/>
        </w:rPr>
        <w:t xml:space="preserve">א יחכו לבחירות, אבל משום מה זה תמיד קורה. תבדקו את זה. </w:t>
      </w:r>
      <w:bookmarkStart w:id="1161" w:name="_ETM_Q1_4031401"/>
      <w:bookmarkEnd w:id="1161"/>
      <w:r>
        <w:rPr>
          <w:rtl/>
        </w:rPr>
        <w:t xml:space="preserve">בדקתי פעם את הסטטיקה כמה זה יוצא בפרק </w:t>
      </w:r>
      <w:bookmarkStart w:id="1162" w:name="_ETM_Q1_4034901"/>
      <w:bookmarkEnd w:id="1162"/>
      <w:r>
        <w:rPr>
          <w:rtl/>
        </w:rPr>
        <w:t xml:space="preserve">זמן של לפני בחירות, אני חושב שזה לא בריא </w:t>
      </w:r>
      <w:bookmarkStart w:id="1163" w:name="_ETM_Q1_4037900"/>
      <w:bookmarkEnd w:id="1163"/>
      <w:r>
        <w:rPr>
          <w:rtl/>
        </w:rPr>
        <w:t xml:space="preserve">וזה מעורר מראית עין לא טובה, משאיר טעם וריח לא </w:t>
      </w:r>
      <w:bookmarkStart w:id="1164" w:name="_ETM_Q1_4042901"/>
      <w:bookmarkEnd w:id="1164"/>
      <w:r>
        <w:rPr>
          <w:rtl/>
        </w:rPr>
        <w:t>טוב.</w:t>
      </w:r>
    </w:p>
    <w:p w14:paraId="6F26DEE0" w14:textId="77777777" w:rsidR="00263C9D" w:rsidRDefault="00263C9D" w:rsidP="00263C9D">
      <w:pPr>
        <w:rPr>
          <w:rtl/>
        </w:rPr>
      </w:pPr>
    </w:p>
    <w:p w14:paraId="11E8D906" w14:textId="77777777" w:rsidR="00864693" w:rsidRDefault="00263C9D" w:rsidP="00864693">
      <w:pPr>
        <w:rPr>
          <w:rtl/>
        </w:rPr>
      </w:pPr>
      <w:bookmarkStart w:id="1165" w:name="_ETM_Q1_4043150"/>
      <w:bookmarkStart w:id="1166" w:name="_ETM_Q1_4043401"/>
      <w:bookmarkEnd w:id="1165"/>
      <w:bookmarkEnd w:id="1166"/>
      <w:r>
        <w:rPr>
          <w:rtl/>
        </w:rPr>
        <w:t>אני לא רוצה את זה, לא חושב שזה נכון, אני חושב שצ</w:t>
      </w:r>
      <w:bookmarkStart w:id="1167" w:name="_ETM_Q1_4046402"/>
      <w:bookmarkEnd w:id="1167"/>
      <w:r>
        <w:rPr>
          <w:rtl/>
        </w:rPr>
        <w:t>ריך לעשות חקירה כשהבחירות אינן שיקול בכלל. הדרך של</w:t>
      </w:r>
      <w:bookmarkStart w:id="1168" w:name="_ETM_Q1_4051650"/>
      <w:bookmarkEnd w:id="1168"/>
      <w:r>
        <w:rPr>
          <w:rtl/>
        </w:rPr>
        <w:t xml:space="preserve">נו לוודא את זה, לא לעיכוב אגב, אני לא </w:t>
      </w:r>
      <w:bookmarkStart w:id="1169" w:name="_ETM_Q1_4056401"/>
      <w:bookmarkEnd w:id="1169"/>
      <w:r>
        <w:rPr>
          <w:rtl/>
        </w:rPr>
        <w:t>רוצה שיתעכבו. אם התגלה מידע על שחיתות חודש לפני הבחירות</w:t>
      </w:r>
      <w:bookmarkStart w:id="1170" w:name="_ETM_Q1_4059900"/>
      <w:bookmarkEnd w:id="1170"/>
      <w:r w:rsidR="00864693">
        <w:rPr>
          <w:rFonts w:hint="cs"/>
          <w:rtl/>
        </w:rPr>
        <w:t xml:space="preserve"> –</w:t>
      </w:r>
      <w:bookmarkStart w:id="1171" w:name="_ETM_Q1_4062850"/>
      <w:bookmarkEnd w:id="1171"/>
      <w:r>
        <w:rPr>
          <w:rtl/>
        </w:rPr>
        <w:t xml:space="preserve"> שיחקרו מיד, אבל הדרך לייצר את שיקול הדעת </w:t>
      </w:r>
      <w:bookmarkStart w:id="1172" w:name="_ETM_Q1_4065400"/>
      <w:bookmarkEnd w:id="1172"/>
      <w:r>
        <w:rPr>
          <w:rtl/>
        </w:rPr>
        <w:t>הזה, לוודא איפה עובר העניין בין אכיפת החוק לבין התערבות בבחירו</w:t>
      </w:r>
      <w:bookmarkStart w:id="1173" w:name="_ETM_Q1_4070400"/>
      <w:bookmarkEnd w:id="1173"/>
      <w:r>
        <w:rPr>
          <w:rtl/>
        </w:rPr>
        <w:t xml:space="preserve">ת, </w:t>
      </w:r>
      <w:r w:rsidR="00864693">
        <w:rPr>
          <w:rFonts w:hint="cs"/>
          <w:rtl/>
        </w:rPr>
        <w:t>ה-</w:t>
      </w:r>
      <w:r w:rsidR="00864693">
        <w:t>buffer</w:t>
      </w:r>
      <w:bookmarkStart w:id="1174" w:name="_ETM_Q1_4078600"/>
      <w:bookmarkEnd w:id="1174"/>
      <w:r>
        <w:rPr>
          <w:rtl/>
        </w:rPr>
        <w:t xml:space="preserve"> הנכון לזה </w:t>
      </w:r>
      <w:r w:rsidR="00864693">
        <w:rPr>
          <w:rtl/>
        </w:rPr>
        <w:t>ב</w:t>
      </w:r>
      <w:bookmarkStart w:id="1175" w:name="_ETM_Q1_4075651"/>
      <w:bookmarkEnd w:id="1175"/>
      <w:r w:rsidR="00864693">
        <w:rPr>
          <w:rtl/>
        </w:rPr>
        <w:t xml:space="preserve">בחירות הארציות </w:t>
      </w:r>
      <w:r w:rsidR="00864693">
        <w:rPr>
          <w:rFonts w:hint="cs"/>
          <w:rtl/>
        </w:rPr>
        <w:t xml:space="preserve">– </w:t>
      </w:r>
      <w:r>
        <w:rPr>
          <w:rtl/>
        </w:rPr>
        <w:t xml:space="preserve">הוא יו"ר ועדת הבחירות המרכזית, והמוניציפליות כמוניציפליות. </w:t>
      </w:r>
    </w:p>
    <w:p w14:paraId="53EAC828" w14:textId="77777777" w:rsidR="00864693" w:rsidRDefault="00864693" w:rsidP="00864693">
      <w:pPr>
        <w:rPr>
          <w:rtl/>
        </w:rPr>
      </w:pPr>
    </w:p>
    <w:p w14:paraId="41411EC7" w14:textId="2CDA75ED" w:rsidR="00263C9D" w:rsidRDefault="00263C9D" w:rsidP="00864693">
      <w:pPr>
        <w:rPr>
          <w:rtl/>
        </w:rPr>
      </w:pPr>
      <w:bookmarkStart w:id="1176" w:name="_ETM_Q1_4110851"/>
      <w:bookmarkEnd w:id="1176"/>
      <w:r>
        <w:rPr>
          <w:rtl/>
        </w:rPr>
        <w:t>ואיפה עובר כאן הקו? ל</w:t>
      </w:r>
      <w:bookmarkStart w:id="1177" w:name="_ETM_Q1_4084150"/>
      <w:bookmarkEnd w:id="1177"/>
      <w:r>
        <w:rPr>
          <w:rtl/>
        </w:rPr>
        <w:t>דעתי אתם צריכים לעבור, כי גם תיקנו והוספנו מספר סעיפים. צ</w:t>
      </w:r>
      <w:bookmarkStart w:id="1178" w:name="_ETM_Q1_4087900"/>
      <w:bookmarkEnd w:id="1178"/>
      <w:r>
        <w:rPr>
          <w:rtl/>
        </w:rPr>
        <w:t>ריך לעבור על הסעיפים ו</w:t>
      </w:r>
      <w:bookmarkStart w:id="1179" w:name="_ETM_Q1_4075601"/>
      <w:bookmarkStart w:id="1180" w:name="_ETM_Q1_4073602"/>
      <w:bookmarkEnd w:id="1179"/>
      <w:bookmarkEnd w:id="1180"/>
      <w:r>
        <w:rPr>
          <w:rtl/>
        </w:rPr>
        <w:t>לראות מה פוגע בבחירות ומה לא.</w:t>
      </w:r>
    </w:p>
    <w:p w14:paraId="7A46853E" w14:textId="77777777" w:rsidR="00263C9D" w:rsidRDefault="00263C9D" w:rsidP="00263C9D">
      <w:pPr>
        <w:rPr>
          <w:rtl/>
        </w:rPr>
      </w:pPr>
      <w:bookmarkStart w:id="1181" w:name="_ETM_Q1_4100650"/>
      <w:bookmarkEnd w:id="1181"/>
    </w:p>
    <w:p w14:paraId="7E728A44" w14:textId="77777777" w:rsidR="00263C9D" w:rsidRDefault="00263C9D" w:rsidP="00263C9D">
      <w:pPr>
        <w:pStyle w:val="a5"/>
        <w:keepNext/>
        <w:rPr>
          <w:rtl/>
        </w:rPr>
      </w:pPr>
      <w:bookmarkStart w:id="1182" w:name="ET_speaker_גלעד_סממה_101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182"/>
    </w:p>
    <w:p w14:paraId="0B2F3E61" w14:textId="77777777" w:rsidR="00263C9D" w:rsidRDefault="00263C9D" w:rsidP="00263C9D">
      <w:pPr>
        <w:pStyle w:val="KeepWithNext"/>
        <w:rPr>
          <w:rtl/>
        </w:rPr>
      </w:pPr>
    </w:p>
    <w:p w14:paraId="2E78C377" w14:textId="77777777" w:rsidR="00263C9D" w:rsidRDefault="00263C9D" w:rsidP="00263C9D">
      <w:pPr>
        <w:rPr>
          <w:rtl/>
        </w:rPr>
      </w:pPr>
      <w:bookmarkStart w:id="1183" w:name="_ETM_Q1_4100901"/>
      <w:bookmarkEnd w:id="1183"/>
      <w:r>
        <w:rPr>
          <w:rtl/>
        </w:rPr>
        <w:t>אנחנו</w:t>
      </w:r>
      <w:bookmarkStart w:id="1184" w:name="_ETM_Q1_4091400"/>
      <w:bookmarkEnd w:id="1184"/>
      <w:r>
        <w:rPr>
          <w:rtl/>
        </w:rPr>
        <w:t xml:space="preserve"> צריכים </w:t>
      </w:r>
      <w:bookmarkStart w:id="1185" w:name="_ETM_Q1_4092150"/>
      <w:bookmarkStart w:id="1186" w:name="_ETM_Q1_4092401"/>
      <w:bookmarkEnd w:id="1185"/>
      <w:bookmarkEnd w:id="1186"/>
      <w:r>
        <w:rPr>
          <w:rtl/>
        </w:rPr>
        <w:t xml:space="preserve">לזכור שאנחנו אלה שהבאנו מנגנון שמאפשר </w:t>
      </w:r>
      <w:bookmarkStart w:id="1187" w:name="_ETM_Q1_4097650"/>
      <w:bookmarkEnd w:id="1187"/>
      <w:r>
        <w:rPr>
          <w:rtl/>
        </w:rPr>
        <w:t>את השמירה.</w:t>
      </w:r>
    </w:p>
    <w:p w14:paraId="69EF76DB" w14:textId="77777777" w:rsidR="00263C9D" w:rsidRDefault="00263C9D" w:rsidP="00263C9D">
      <w:pPr>
        <w:rPr>
          <w:rtl/>
        </w:rPr>
      </w:pPr>
      <w:bookmarkStart w:id="1188" w:name="_ETM_Q1_4105151"/>
      <w:bookmarkEnd w:id="1188"/>
    </w:p>
    <w:p w14:paraId="22AFAC77" w14:textId="77777777" w:rsidR="00263C9D" w:rsidRDefault="00263C9D" w:rsidP="00263C9D">
      <w:pPr>
        <w:pStyle w:val="af8"/>
        <w:keepNext/>
        <w:rPr>
          <w:rtl/>
        </w:rPr>
      </w:pPr>
      <w:bookmarkStart w:id="1189" w:name="ET_yor_6157_12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89"/>
    </w:p>
    <w:p w14:paraId="48782334" w14:textId="77777777" w:rsidR="00263C9D" w:rsidRDefault="00263C9D" w:rsidP="00263C9D">
      <w:pPr>
        <w:pStyle w:val="KeepWithNext"/>
        <w:rPr>
          <w:rtl/>
        </w:rPr>
      </w:pPr>
    </w:p>
    <w:p w14:paraId="43EB50CA" w14:textId="030405D8" w:rsidR="00263C9D" w:rsidRDefault="00263C9D" w:rsidP="00864693">
      <w:pPr>
        <w:rPr>
          <w:rtl/>
        </w:rPr>
      </w:pPr>
      <w:bookmarkStart w:id="1190" w:name="_ETM_Q1_4101900"/>
      <w:bookmarkStart w:id="1191" w:name="_ETM_Q1_4105651"/>
      <w:bookmarkEnd w:id="1190"/>
      <w:bookmarkEnd w:id="1191"/>
      <w:r>
        <w:rPr>
          <w:rtl/>
        </w:rPr>
        <w:t xml:space="preserve">נכון, אנחנו באותו צד. </w:t>
      </w:r>
      <w:bookmarkStart w:id="1192" w:name="_ETM_Q1_4103901"/>
      <w:bookmarkStart w:id="1193" w:name="_ETM_Q1_4104151"/>
      <w:bookmarkEnd w:id="1192"/>
      <w:bookmarkEnd w:id="1193"/>
      <w:r>
        <w:rPr>
          <w:rtl/>
        </w:rPr>
        <w:t>אני לא מזהה שיש ב</w:t>
      </w:r>
      <w:bookmarkStart w:id="1194" w:name="_ETM_Q1_4106400"/>
      <w:bookmarkEnd w:id="1194"/>
      <w:r>
        <w:rPr>
          <w:rtl/>
        </w:rPr>
        <w:t xml:space="preserve">יננו מחלוקות </w:t>
      </w:r>
      <w:r w:rsidR="00864693">
        <w:rPr>
          <w:rFonts w:hint="cs"/>
          <w:rtl/>
        </w:rPr>
        <w:t>עקרוניות</w:t>
      </w:r>
      <w:bookmarkStart w:id="1195" w:name="_ETM_Q1_4111100"/>
      <w:bookmarkEnd w:id="1195"/>
      <w:r>
        <w:rPr>
          <w:rtl/>
        </w:rPr>
        <w:t xml:space="preserve">. גם אתם מבינים שצעדי חקירה שפוגעים </w:t>
      </w:r>
      <w:bookmarkStart w:id="1196" w:name="_ETM_Q1_4110900"/>
      <w:bookmarkEnd w:id="1196"/>
      <w:r>
        <w:rPr>
          <w:rtl/>
        </w:rPr>
        <w:t>במהלך הבחירות</w:t>
      </w:r>
      <w:r w:rsidR="00864693">
        <w:rPr>
          <w:rFonts w:hint="cs"/>
          <w:rtl/>
        </w:rPr>
        <w:t>,</w:t>
      </w:r>
      <w:bookmarkStart w:id="1197" w:name="_ETM_Q1_4133600"/>
      <w:bookmarkEnd w:id="1197"/>
      <w:r>
        <w:rPr>
          <w:rtl/>
        </w:rPr>
        <w:t xml:space="preserve"> דורשים את העין הנוספת הזו. אתם גם לא רוצים</w:t>
      </w:r>
      <w:bookmarkStart w:id="1198" w:name="_ETM_Q1_4115651"/>
      <w:bookmarkEnd w:id="1198"/>
      <w:r>
        <w:rPr>
          <w:rtl/>
        </w:rPr>
        <w:t xml:space="preserve"> לשמש כלי שלא בידיעתכם בידי גורמים אינטרסנטים.</w:t>
      </w:r>
    </w:p>
    <w:p w14:paraId="3587397D" w14:textId="77777777" w:rsidR="00263C9D" w:rsidRDefault="00263C9D" w:rsidP="00263C9D">
      <w:pPr>
        <w:rPr>
          <w:rtl/>
        </w:rPr>
      </w:pPr>
      <w:bookmarkStart w:id="1199" w:name="_ETM_Q1_4118903"/>
      <w:bookmarkEnd w:id="1199"/>
    </w:p>
    <w:p w14:paraId="1FB53DAA" w14:textId="77777777" w:rsidR="00263C9D" w:rsidRDefault="00263C9D" w:rsidP="00263C9D">
      <w:pPr>
        <w:pStyle w:val="a5"/>
        <w:keepNext/>
        <w:rPr>
          <w:rtl/>
        </w:rPr>
      </w:pPr>
      <w:bookmarkStart w:id="1200" w:name="ET_speaker_גלעד_סממה_1256"/>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200"/>
    </w:p>
    <w:p w14:paraId="070B60A7" w14:textId="77777777" w:rsidR="00263C9D" w:rsidRDefault="00263C9D" w:rsidP="00263C9D">
      <w:pPr>
        <w:pStyle w:val="KeepWithNext"/>
        <w:rPr>
          <w:rtl/>
        </w:rPr>
      </w:pPr>
    </w:p>
    <w:p w14:paraId="5A879B7E" w14:textId="77777777" w:rsidR="00263C9D" w:rsidRDefault="00263C9D" w:rsidP="00263C9D">
      <w:pPr>
        <w:rPr>
          <w:rtl/>
        </w:rPr>
      </w:pPr>
      <w:bookmarkStart w:id="1201" w:name="_ETM_Q1_4120150"/>
      <w:bookmarkStart w:id="1202" w:name="_ETM_Q1_4120401"/>
      <w:bookmarkStart w:id="1203" w:name="_ETM_Q1_4119901"/>
      <w:bookmarkEnd w:id="1201"/>
      <w:bookmarkEnd w:id="1202"/>
      <w:bookmarkEnd w:id="1203"/>
      <w:r>
        <w:rPr>
          <w:rtl/>
        </w:rPr>
        <w:t>ברור.</w:t>
      </w:r>
    </w:p>
    <w:p w14:paraId="1F650CCA" w14:textId="77777777" w:rsidR="00263C9D" w:rsidRDefault="00263C9D" w:rsidP="00263C9D">
      <w:pPr>
        <w:rPr>
          <w:rtl/>
        </w:rPr>
      </w:pPr>
      <w:bookmarkStart w:id="1204" w:name="_ETM_Q1_4124402"/>
      <w:bookmarkEnd w:id="1204"/>
    </w:p>
    <w:p w14:paraId="02A856F6" w14:textId="77777777" w:rsidR="00263C9D" w:rsidRDefault="00263C9D" w:rsidP="00263C9D">
      <w:pPr>
        <w:pStyle w:val="af8"/>
        <w:keepNext/>
        <w:rPr>
          <w:rtl/>
        </w:rPr>
      </w:pPr>
      <w:bookmarkStart w:id="1205" w:name="ET_yor_6157_1257"/>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05"/>
    </w:p>
    <w:p w14:paraId="0F1CC9FA" w14:textId="77777777" w:rsidR="00263C9D" w:rsidRDefault="00263C9D" w:rsidP="00263C9D">
      <w:pPr>
        <w:pStyle w:val="KeepWithNext"/>
        <w:rPr>
          <w:rtl/>
        </w:rPr>
      </w:pPr>
    </w:p>
    <w:p w14:paraId="5E7D2E8C" w14:textId="77777777" w:rsidR="00263C9D" w:rsidRDefault="00263C9D" w:rsidP="00263C9D">
      <w:pPr>
        <w:rPr>
          <w:rtl/>
        </w:rPr>
      </w:pPr>
      <w:bookmarkStart w:id="1206" w:name="_ETM_Q1_4125401"/>
      <w:bookmarkEnd w:id="1206"/>
    </w:p>
    <w:p w14:paraId="036FA095" w14:textId="0D267652" w:rsidR="00263C9D" w:rsidRDefault="00263C9D" w:rsidP="00864693">
      <w:pPr>
        <w:rPr>
          <w:rtl/>
        </w:rPr>
      </w:pPr>
      <w:bookmarkStart w:id="1207" w:name="_ETM_Q1_4120651"/>
      <w:bookmarkStart w:id="1208" w:name="_ETM_Q1_4120901"/>
      <w:bookmarkEnd w:id="1207"/>
      <w:bookmarkEnd w:id="1208"/>
      <w:r>
        <w:rPr>
          <w:rtl/>
        </w:rPr>
        <w:t>ומצד שני, אתם רוצי</w:t>
      </w:r>
      <w:bookmarkStart w:id="1209" w:name="_ETM_Q1_4122400"/>
      <w:bookmarkEnd w:id="1209"/>
      <w:r>
        <w:rPr>
          <w:rtl/>
        </w:rPr>
        <w:t xml:space="preserve">ם שיהיו לכם הכלים לחקור את מה שצריך. </w:t>
      </w:r>
      <w:r w:rsidR="00864693">
        <w:rPr>
          <w:rFonts w:hint="cs"/>
          <w:rtl/>
        </w:rPr>
        <w:t>ה-</w:t>
      </w:r>
      <w:r w:rsidR="00864693">
        <w:t>buffer</w:t>
      </w:r>
      <w:r>
        <w:rPr>
          <w:rtl/>
        </w:rPr>
        <w:t xml:space="preserve"> ה</w:t>
      </w:r>
      <w:bookmarkStart w:id="1210" w:name="_ETM_Q1_4126400"/>
      <w:bookmarkEnd w:id="1210"/>
      <w:r>
        <w:rPr>
          <w:rtl/>
        </w:rPr>
        <w:t>נכון שמצאנו לזה, זה יו"ר ועדת הבחירות, וכעת השאלה אי</w:t>
      </w:r>
      <w:bookmarkStart w:id="1211" w:name="_ETM_Q1_4131650"/>
      <w:bookmarkEnd w:id="1211"/>
      <w:r>
        <w:rPr>
          <w:rtl/>
        </w:rPr>
        <w:t>לו סוגי הפעלת סמכויות שלכם נכנסים לרובריקה של פגיעה בבחירות</w:t>
      </w:r>
      <w:bookmarkStart w:id="1212" w:name="_ETM_Q1_4133651"/>
      <w:bookmarkEnd w:id="1212"/>
      <w:r>
        <w:rPr>
          <w:rtl/>
        </w:rPr>
        <w:t>, וזה דבר ש</w:t>
      </w:r>
      <w:bookmarkStart w:id="1213" w:name="_ETM_Q1_4141600"/>
      <w:bookmarkEnd w:id="1213"/>
      <w:r>
        <w:rPr>
          <w:rtl/>
        </w:rPr>
        <w:t>דין מבין בזה הרבה יותר מכולנו.</w:t>
      </w:r>
    </w:p>
    <w:p w14:paraId="6C7020EF" w14:textId="77777777" w:rsidR="00263C9D" w:rsidRDefault="00263C9D" w:rsidP="00263C9D">
      <w:pPr>
        <w:rPr>
          <w:rtl/>
        </w:rPr>
      </w:pPr>
    </w:p>
    <w:p w14:paraId="24AC627E" w14:textId="77777777" w:rsidR="00263C9D" w:rsidRDefault="00263C9D" w:rsidP="00263C9D">
      <w:pPr>
        <w:pStyle w:val="a5"/>
        <w:keepNext/>
        <w:rPr>
          <w:rtl/>
        </w:rPr>
      </w:pPr>
      <w:bookmarkStart w:id="1214" w:name="ET_speaker_לירון_מאוטנר_1265"/>
      <w:r>
        <w:rPr>
          <w:rStyle w:val="TagStyle"/>
          <w:rFonts w:hint="cs"/>
          <w:rtl/>
        </w:rPr>
        <w:t xml:space="preserve"> </w:t>
      </w:r>
      <w:r w:rsidRPr="00C521BA">
        <w:rPr>
          <w:rStyle w:val="TagStyle"/>
          <w:rFonts w:hint="cs"/>
          <w:rtl/>
        </w:rPr>
        <w:t xml:space="preserve">&lt;&lt; דובר &gt;&gt; </w:t>
      </w:r>
      <w:r w:rsidRPr="00C521BA">
        <w:rPr>
          <w:rFonts w:hint="cs"/>
          <w:rtl/>
        </w:rPr>
        <w:t xml:space="preserve">לירון </w:t>
      </w:r>
      <w:proofErr w:type="spellStart"/>
      <w:r w:rsidRPr="00C521BA">
        <w:rPr>
          <w:rFonts w:hint="cs"/>
          <w:rtl/>
        </w:rPr>
        <w:t>מאוטנר</w:t>
      </w:r>
      <w:proofErr w:type="spellEnd"/>
      <w:r w:rsidRPr="00C521BA">
        <w:rPr>
          <w:rFonts w:hint="cs"/>
          <w:rtl/>
        </w:rPr>
        <w:t>:</w:t>
      </w:r>
      <w:r w:rsidRPr="00C521BA">
        <w:rPr>
          <w:rStyle w:val="TagStyle"/>
          <w:rFonts w:hint="cs"/>
          <w:rtl/>
        </w:rPr>
        <w:t xml:space="preserve"> &lt;&lt; דובר &gt;&gt;</w:t>
      </w:r>
      <w:r>
        <w:rPr>
          <w:rFonts w:hint="cs"/>
          <w:rtl/>
        </w:rPr>
        <w:t xml:space="preserve">   </w:t>
      </w:r>
      <w:bookmarkEnd w:id="1214"/>
    </w:p>
    <w:p w14:paraId="044B4462" w14:textId="77777777" w:rsidR="00263C9D" w:rsidRDefault="00263C9D" w:rsidP="00263C9D">
      <w:pPr>
        <w:pStyle w:val="KeepWithNext"/>
        <w:rPr>
          <w:rtl/>
        </w:rPr>
      </w:pPr>
    </w:p>
    <w:p w14:paraId="568B1773" w14:textId="0D50F445" w:rsidR="00263C9D" w:rsidRDefault="00263C9D" w:rsidP="00263C9D">
      <w:pPr>
        <w:rPr>
          <w:rtl/>
        </w:rPr>
      </w:pPr>
      <w:r>
        <w:rPr>
          <w:rtl/>
        </w:rPr>
        <w:t>האם אדוני מ</w:t>
      </w:r>
      <w:bookmarkStart w:id="1215" w:name="_ETM_Q1_4138151"/>
      <w:bookmarkEnd w:id="1215"/>
      <w:r>
        <w:rPr>
          <w:rtl/>
        </w:rPr>
        <w:t xml:space="preserve">בקש </w:t>
      </w:r>
      <w:bookmarkStart w:id="1216" w:name="_ETM_Q1_4138901"/>
      <w:bookmarkEnd w:id="1216"/>
      <w:r>
        <w:rPr>
          <w:rtl/>
        </w:rPr>
        <w:t>שנ</w:t>
      </w:r>
      <w:bookmarkStart w:id="1217" w:name="_ETM_Q1_4139151"/>
      <w:bookmarkEnd w:id="1217"/>
      <w:r>
        <w:rPr>
          <w:rtl/>
        </w:rPr>
        <w:t xml:space="preserve">עשה את זה ביחס לבחירות המקומיות, או רק </w:t>
      </w:r>
      <w:bookmarkStart w:id="1218" w:name="_ETM_Q1_4142900"/>
      <w:bookmarkEnd w:id="1218"/>
      <w:r>
        <w:rPr>
          <w:rtl/>
        </w:rPr>
        <w:t>ביחס לבחירות המרכזיות? כי יש לזה משמעות גדולה מאוד על ההרחבה</w:t>
      </w:r>
      <w:r w:rsidR="00C521BA">
        <w:rPr>
          <w:rFonts w:hint="cs"/>
          <w:rtl/>
        </w:rPr>
        <w:t xml:space="preserve"> - - -</w:t>
      </w:r>
    </w:p>
    <w:p w14:paraId="310F8B4B" w14:textId="77777777" w:rsidR="00263C9D" w:rsidRDefault="00263C9D" w:rsidP="00263C9D">
      <w:pPr>
        <w:rPr>
          <w:rtl/>
        </w:rPr>
      </w:pPr>
      <w:bookmarkStart w:id="1219" w:name="_ETM_Q1_4156402"/>
      <w:bookmarkEnd w:id="1219"/>
    </w:p>
    <w:p w14:paraId="3C5F8108" w14:textId="77777777" w:rsidR="00263C9D" w:rsidRDefault="00263C9D" w:rsidP="00263C9D">
      <w:pPr>
        <w:pStyle w:val="af8"/>
        <w:keepNext/>
        <w:rPr>
          <w:rtl/>
        </w:rPr>
      </w:pPr>
      <w:bookmarkStart w:id="1220" w:name="ET_yor_6157_12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20"/>
    </w:p>
    <w:p w14:paraId="36E5E001" w14:textId="77777777" w:rsidR="00263C9D" w:rsidRDefault="00263C9D" w:rsidP="00263C9D">
      <w:pPr>
        <w:pStyle w:val="KeepWithNext"/>
        <w:rPr>
          <w:rtl/>
        </w:rPr>
      </w:pPr>
    </w:p>
    <w:p w14:paraId="2BCF66DF" w14:textId="22C56B33" w:rsidR="00263C9D" w:rsidRDefault="00263C9D" w:rsidP="00C521BA">
      <w:pPr>
        <w:rPr>
          <w:rtl/>
        </w:rPr>
      </w:pPr>
      <w:bookmarkStart w:id="1221" w:name="_ETM_Q1_4157151"/>
      <w:bookmarkStart w:id="1222" w:name="_ETM_Q1_4145150"/>
      <w:bookmarkEnd w:id="1221"/>
      <w:bookmarkEnd w:id="1222"/>
      <w:r>
        <w:rPr>
          <w:rtl/>
        </w:rPr>
        <w:t xml:space="preserve">אתם כל הזמן אומרים </w:t>
      </w:r>
      <w:bookmarkStart w:id="1223" w:name="_ETM_Q1_4146901"/>
      <w:bookmarkEnd w:id="1223"/>
      <w:r>
        <w:rPr>
          <w:rtl/>
        </w:rPr>
        <w:t xml:space="preserve">את זה, אבל אני פחות חושב שזה נכון. בוודאי </w:t>
      </w:r>
      <w:bookmarkStart w:id="1224" w:name="_ETM_Q1_4151901"/>
      <w:bookmarkEnd w:id="1224"/>
      <w:r>
        <w:rPr>
          <w:rtl/>
        </w:rPr>
        <w:t xml:space="preserve">שנייצר את הדבר שאמרנו, שבבחירות המוניציפליות הארציות </w:t>
      </w:r>
      <w:bookmarkStart w:id="1225" w:name="_ETM_Q1_4160400"/>
      <w:bookmarkEnd w:id="1225"/>
      <w:r>
        <w:rPr>
          <w:rtl/>
        </w:rPr>
        <w:t>שיש שאיפה לאחד, לא?</w:t>
      </w:r>
      <w:bookmarkStart w:id="1226" w:name="_ETM_Q1_4176851"/>
      <w:bookmarkEnd w:id="1226"/>
    </w:p>
    <w:p w14:paraId="4EAA510D" w14:textId="77777777" w:rsidR="00263C9D" w:rsidRDefault="00263C9D" w:rsidP="00263C9D">
      <w:pPr>
        <w:rPr>
          <w:rtl/>
        </w:rPr>
      </w:pPr>
      <w:bookmarkStart w:id="1227" w:name="_ETM_Q1_4168151"/>
      <w:bookmarkStart w:id="1228" w:name="_ETM_Q1_4171651"/>
      <w:bookmarkEnd w:id="1227"/>
      <w:bookmarkEnd w:id="1228"/>
    </w:p>
    <w:p w14:paraId="76F449F8" w14:textId="75B7AF1A" w:rsidR="00263C9D" w:rsidRDefault="00263C9D" w:rsidP="00263C9D">
      <w:pPr>
        <w:pStyle w:val="a5"/>
        <w:keepNext/>
        <w:rPr>
          <w:rtl/>
        </w:rPr>
      </w:pPr>
      <w:bookmarkStart w:id="1229" w:name="ET_speaker_דין_לבנה__1259"/>
      <w:r>
        <w:rPr>
          <w:rStyle w:val="TagStyle"/>
          <w:rFonts w:hint="cs"/>
          <w:rtl/>
        </w:rPr>
        <w:t xml:space="preserve"> &lt;&lt; דובר &gt;&gt; </w:t>
      </w:r>
      <w:r>
        <w:rPr>
          <w:rFonts w:hint="cs"/>
          <w:rtl/>
        </w:rPr>
        <w:t>דין ל</w:t>
      </w:r>
      <w:r w:rsidR="00C521BA">
        <w:rPr>
          <w:rFonts w:hint="cs"/>
          <w:rtl/>
        </w:rPr>
        <w:t>י</w:t>
      </w:r>
      <w:bookmarkStart w:id="1230" w:name="_ETM_Q1_4156601"/>
      <w:bookmarkEnd w:id="1230"/>
      <w:r>
        <w:rPr>
          <w:rFonts w:hint="cs"/>
          <w:rtl/>
        </w:rPr>
        <w:t>בנה:</w:t>
      </w:r>
      <w:r>
        <w:rPr>
          <w:rStyle w:val="TagStyle"/>
          <w:rFonts w:hint="cs"/>
          <w:rtl/>
        </w:rPr>
        <w:t xml:space="preserve"> &lt;&lt; דובר &gt;&gt;</w:t>
      </w:r>
      <w:r>
        <w:rPr>
          <w:rFonts w:hint="cs"/>
          <w:rtl/>
        </w:rPr>
        <w:t xml:space="preserve">   </w:t>
      </w:r>
      <w:bookmarkEnd w:id="1229"/>
    </w:p>
    <w:p w14:paraId="14C69EAA" w14:textId="77777777" w:rsidR="00263C9D" w:rsidRDefault="00263C9D" w:rsidP="00263C9D">
      <w:pPr>
        <w:pStyle w:val="KeepWithNext"/>
        <w:rPr>
          <w:rtl/>
        </w:rPr>
      </w:pPr>
    </w:p>
    <w:p w14:paraId="22C1A512" w14:textId="75E09548" w:rsidR="00263C9D" w:rsidRDefault="00263C9D" w:rsidP="00C521BA">
      <w:pPr>
        <w:rPr>
          <w:rtl/>
        </w:rPr>
      </w:pPr>
      <w:bookmarkStart w:id="1231" w:name="_ETM_Q1_4168400"/>
      <w:bookmarkStart w:id="1232" w:name="_ETM_Q1_4172401"/>
      <w:bookmarkEnd w:id="1231"/>
      <w:bookmarkEnd w:id="1232"/>
      <w:r>
        <w:rPr>
          <w:rtl/>
        </w:rPr>
        <w:t xml:space="preserve">יש מועד אחד של פעם </w:t>
      </w:r>
      <w:bookmarkStart w:id="1233" w:name="_ETM_Q1_4169400"/>
      <w:bookmarkEnd w:id="1233"/>
      <w:r>
        <w:rPr>
          <w:rtl/>
        </w:rPr>
        <w:t xml:space="preserve">בחמש שנים ואז יש </w:t>
      </w:r>
      <w:r w:rsidR="00C521BA">
        <w:rPr>
          <w:rFonts w:hint="cs"/>
          <w:rtl/>
        </w:rPr>
        <w:t xml:space="preserve">– </w:t>
      </w:r>
      <w:r>
        <w:rPr>
          <w:rtl/>
        </w:rPr>
        <w:t xml:space="preserve">ראש רשות שהתפטר, ראש רשות שהורשע, </w:t>
      </w:r>
      <w:bookmarkStart w:id="1234" w:name="_ETM_Q1_4173900"/>
      <w:bookmarkEnd w:id="1234"/>
      <w:r>
        <w:rPr>
          <w:rtl/>
        </w:rPr>
        <w:t>ראש רשות שנפטר</w:t>
      </w:r>
      <w:r w:rsidR="00C521BA">
        <w:rPr>
          <w:rFonts w:hint="cs"/>
          <w:rtl/>
        </w:rPr>
        <w:t xml:space="preserve">. </w:t>
      </w:r>
      <w:r>
        <w:rPr>
          <w:rtl/>
        </w:rPr>
        <w:t xml:space="preserve"> </w:t>
      </w:r>
    </w:p>
    <w:p w14:paraId="79E657B0" w14:textId="77777777" w:rsidR="00263C9D" w:rsidRDefault="00263C9D" w:rsidP="00263C9D">
      <w:pPr>
        <w:rPr>
          <w:rtl/>
        </w:rPr>
      </w:pPr>
    </w:p>
    <w:p w14:paraId="14BEE4F7" w14:textId="77777777" w:rsidR="00263C9D" w:rsidRDefault="00263C9D" w:rsidP="00263C9D">
      <w:pPr>
        <w:pStyle w:val="af8"/>
        <w:keepNext/>
        <w:rPr>
          <w:rtl/>
        </w:rPr>
      </w:pPr>
      <w:bookmarkStart w:id="1235" w:name="ET_yor_6157_12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35"/>
    </w:p>
    <w:p w14:paraId="7A628C1A" w14:textId="77777777" w:rsidR="00263C9D" w:rsidRDefault="00263C9D" w:rsidP="00263C9D">
      <w:pPr>
        <w:pStyle w:val="KeepWithNext"/>
        <w:rPr>
          <w:rtl/>
        </w:rPr>
      </w:pPr>
    </w:p>
    <w:p w14:paraId="31A5C060" w14:textId="77777777" w:rsidR="00263C9D" w:rsidRDefault="00263C9D" w:rsidP="00263C9D">
      <w:pPr>
        <w:rPr>
          <w:rtl/>
        </w:rPr>
      </w:pPr>
      <w:bookmarkStart w:id="1236" w:name="_ETM_Q1_4177151"/>
      <w:bookmarkEnd w:id="1236"/>
      <w:r>
        <w:rPr>
          <w:rtl/>
        </w:rPr>
        <w:t>נכון.</w:t>
      </w:r>
    </w:p>
    <w:p w14:paraId="3ED1F12D" w14:textId="77777777" w:rsidR="00263C9D" w:rsidRDefault="00263C9D" w:rsidP="00263C9D">
      <w:pPr>
        <w:rPr>
          <w:rtl/>
        </w:rPr>
      </w:pPr>
      <w:bookmarkStart w:id="1237" w:name="_ETM_Q1_4177651"/>
      <w:bookmarkEnd w:id="1237"/>
    </w:p>
    <w:p w14:paraId="171E1E12" w14:textId="77777777" w:rsidR="00263C9D" w:rsidRDefault="00263C9D" w:rsidP="00263C9D">
      <w:pPr>
        <w:pStyle w:val="a5"/>
        <w:keepNext/>
        <w:rPr>
          <w:rtl/>
        </w:rPr>
      </w:pPr>
      <w:bookmarkStart w:id="1238" w:name="ET_speaker_גלעד_סממה_126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238"/>
    </w:p>
    <w:p w14:paraId="79746064" w14:textId="77777777" w:rsidR="00263C9D" w:rsidRDefault="00263C9D" w:rsidP="00263C9D">
      <w:pPr>
        <w:pStyle w:val="KeepWithNext"/>
        <w:rPr>
          <w:rtl/>
        </w:rPr>
      </w:pPr>
    </w:p>
    <w:p w14:paraId="00A2E3F4" w14:textId="77777777" w:rsidR="00263C9D" w:rsidRDefault="00263C9D" w:rsidP="00263C9D">
      <w:pPr>
        <w:rPr>
          <w:rtl/>
        </w:rPr>
      </w:pPr>
      <w:bookmarkStart w:id="1239" w:name="_ETM_Q1_4177900"/>
      <w:bookmarkEnd w:id="1239"/>
      <w:r>
        <w:rPr>
          <w:rtl/>
        </w:rPr>
        <w:t xml:space="preserve">אפשר </w:t>
      </w:r>
      <w:bookmarkStart w:id="1240" w:name="_ETM_Q1_4182651"/>
      <w:bookmarkEnd w:id="1240"/>
      <w:r>
        <w:rPr>
          <w:rtl/>
        </w:rPr>
        <w:t>לעשות איחוד רשויות.</w:t>
      </w:r>
    </w:p>
    <w:p w14:paraId="040FB247" w14:textId="77777777" w:rsidR="00263C9D" w:rsidRDefault="00263C9D" w:rsidP="00263C9D">
      <w:pPr>
        <w:rPr>
          <w:rtl/>
        </w:rPr>
      </w:pPr>
    </w:p>
    <w:p w14:paraId="69370ED4" w14:textId="77777777" w:rsidR="00263C9D" w:rsidRDefault="00263C9D" w:rsidP="00263C9D">
      <w:pPr>
        <w:pStyle w:val="af8"/>
        <w:keepNext/>
        <w:rPr>
          <w:rtl/>
        </w:rPr>
      </w:pPr>
      <w:bookmarkStart w:id="1241" w:name="ET_yor_6157_126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41"/>
    </w:p>
    <w:p w14:paraId="0040D9D6" w14:textId="77777777" w:rsidR="00263C9D" w:rsidRDefault="00263C9D" w:rsidP="00263C9D">
      <w:pPr>
        <w:pStyle w:val="KeepWithNext"/>
        <w:rPr>
          <w:rtl/>
        </w:rPr>
      </w:pPr>
    </w:p>
    <w:p w14:paraId="52F19772" w14:textId="2647199F" w:rsidR="00263C9D" w:rsidRDefault="00263C9D" w:rsidP="00C521BA">
      <w:pPr>
        <w:rPr>
          <w:rtl/>
        </w:rPr>
      </w:pPr>
      <w:bookmarkStart w:id="1242" w:name="_ETM_Q1_4183151"/>
      <w:bookmarkEnd w:id="1242"/>
      <w:r>
        <w:rPr>
          <w:rtl/>
        </w:rPr>
        <w:t xml:space="preserve">כולנו מבינים שבבחירות הארציות הגדולות הכלליות של המקומיות </w:t>
      </w:r>
      <w:bookmarkStart w:id="1243" w:name="_ETM_Q1_4192400"/>
      <w:bookmarkEnd w:id="1243"/>
      <w:r>
        <w:rPr>
          <w:rtl/>
        </w:rPr>
        <w:t xml:space="preserve">צריך שם את זה. איך מייצרים מנגנון שלא </w:t>
      </w:r>
      <w:bookmarkStart w:id="1244" w:name="_ETM_Q1_4195400"/>
      <w:bookmarkEnd w:id="1244"/>
      <w:r>
        <w:rPr>
          <w:rtl/>
        </w:rPr>
        <w:t xml:space="preserve">כל ראש עיר שנפטר בעיר נידחת מייצר לי </w:t>
      </w:r>
      <w:bookmarkStart w:id="1245" w:name="_ETM_Q1_4204650"/>
      <w:bookmarkEnd w:id="1245"/>
      <w:r>
        <w:rPr>
          <w:rtl/>
        </w:rPr>
        <w:t xml:space="preserve">בלוק על כל המפלגות ועל כל - - - יכול </w:t>
      </w:r>
      <w:bookmarkStart w:id="1246" w:name="_ETM_Q1_4208150"/>
      <w:bookmarkEnd w:id="1246"/>
      <w:r>
        <w:rPr>
          <w:rtl/>
        </w:rPr>
        <w:t xml:space="preserve">להיות שהמועד של הגשת הרשימות ואז מפלגה שלא הגישה רשימה </w:t>
      </w:r>
      <w:bookmarkStart w:id="1247" w:name="_ETM_Q1_4211900"/>
      <w:bookmarkEnd w:id="1247"/>
      <w:r>
        <w:rPr>
          <w:rtl/>
        </w:rPr>
        <w:t xml:space="preserve">או מועמד מטעמה </w:t>
      </w:r>
      <w:r w:rsidR="00C521BA">
        <w:rPr>
          <w:rFonts w:hint="cs"/>
          <w:rtl/>
        </w:rPr>
        <w:t xml:space="preserve">– </w:t>
      </w:r>
      <w:r>
        <w:rPr>
          <w:rtl/>
        </w:rPr>
        <w:t xml:space="preserve">מחוץ לעסק, וכן לתת את האפשרות עם ההצהרה. </w:t>
      </w:r>
      <w:bookmarkStart w:id="1248" w:name="_ETM_Q1_4219151"/>
      <w:bookmarkEnd w:id="1248"/>
      <w:r>
        <w:rPr>
          <w:rtl/>
        </w:rPr>
        <w:t>בסדר, יכול להיות.</w:t>
      </w:r>
    </w:p>
    <w:p w14:paraId="194BCCCE" w14:textId="77777777" w:rsidR="00263C9D" w:rsidRDefault="00263C9D" w:rsidP="00263C9D">
      <w:pPr>
        <w:rPr>
          <w:rtl/>
        </w:rPr>
      </w:pPr>
    </w:p>
    <w:p w14:paraId="0BFCBB47" w14:textId="43CBE391" w:rsidR="00263C9D" w:rsidRDefault="00263C9D" w:rsidP="00263C9D">
      <w:pPr>
        <w:pStyle w:val="a5"/>
        <w:keepNext/>
        <w:rPr>
          <w:rtl/>
        </w:rPr>
      </w:pPr>
      <w:bookmarkStart w:id="1249" w:name="ET_speaker_דין_לבנה__1263"/>
      <w:r>
        <w:rPr>
          <w:rStyle w:val="TagStyle"/>
          <w:rFonts w:hint="cs"/>
          <w:rtl/>
        </w:rPr>
        <w:t xml:space="preserve"> &lt;&lt; דובר &gt;&gt; </w:t>
      </w:r>
      <w:r>
        <w:rPr>
          <w:rFonts w:hint="cs"/>
          <w:rtl/>
        </w:rPr>
        <w:t>דין ל</w:t>
      </w:r>
      <w:r w:rsidR="00C521BA">
        <w:rPr>
          <w:rFonts w:hint="cs"/>
          <w:rtl/>
        </w:rPr>
        <w:t>י</w:t>
      </w:r>
      <w:bookmarkStart w:id="1250" w:name="_ETM_Q1_4187600"/>
      <w:bookmarkStart w:id="1251" w:name="_ETM_Q1_4203600"/>
      <w:bookmarkEnd w:id="1250"/>
      <w:bookmarkEnd w:id="1251"/>
      <w:r>
        <w:rPr>
          <w:rFonts w:hint="cs"/>
          <w:rtl/>
        </w:rPr>
        <w:t>בנה:</w:t>
      </w:r>
      <w:r>
        <w:rPr>
          <w:rStyle w:val="TagStyle"/>
          <w:rFonts w:hint="cs"/>
          <w:rtl/>
        </w:rPr>
        <w:t xml:space="preserve"> &lt;&lt; דובר &gt;&gt;</w:t>
      </w:r>
      <w:r>
        <w:rPr>
          <w:rFonts w:hint="cs"/>
          <w:rtl/>
        </w:rPr>
        <w:t xml:space="preserve">   </w:t>
      </w:r>
      <w:bookmarkEnd w:id="1249"/>
    </w:p>
    <w:p w14:paraId="79A94E5C" w14:textId="77777777" w:rsidR="00263C9D" w:rsidRDefault="00263C9D" w:rsidP="00263C9D">
      <w:pPr>
        <w:pStyle w:val="KeepWithNext"/>
        <w:rPr>
          <w:rtl/>
        </w:rPr>
      </w:pPr>
    </w:p>
    <w:p w14:paraId="6F3008C5" w14:textId="77777777" w:rsidR="00263C9D" w:rsidRDefault="00263C9D" w:rsidP="00263C9D">
      <w:pPr>
        <w:rPr>
          <w:rtl/>
        </w:rPr>
      </w:pPr>
      <w:bookmarkStart w:id="1252" w:name="_ETM_Q1_4221400"/>
      <w:bookmarkEnd w:id="1252"/>
      <w:r>
        <w:rPr>
          <w:rtl/>
        </w:rPr>
        <w:t xml:space="preserve">אפשר גם לקבוע שההגנה חלה </w:t>
      </w:r>
      <w:bookmarkStart w:id="1253" w:name="_ETM_Q1_4222900"/>
      <w:bookmarkEnd w:id="1253"/>
      <w:r>
        <w:rPr>
          <w:rtl/>
        </w:rPr>
        <w:t>רק בבחירות הכלליות ולא בבחירות ספורדיות מעת לעת.</w:t>
      </w:r>
    </w:p>
    <w:p w14:paraId="20CD563E" w14:textId="77777777" w:rsidR="00263C9D" w:rsidRDefault="00263C9D" w:rsidP="00263C9D">
      <w:pPr>
        <w:rPr>
          <w:rtl/>
        </w:rPr>
      </w:pPr>
    </w:p>
    <w:p w14:paraId="007258ED" w14:textId="77777777" w:rsidR="00263C9D" w:rsidRDefault="00263C9D" w:rsidP="00263C9D">
      <w:pPr>
        <w:pStyle w:val="a5"/>
        <w:keepNext/>
        <w:rPr>
          <w:rtl/>
        </w:rPr>
      </w:pPr>
      <w:bookmarkStart w:id="1254" w:name="ET_speaker_לירון_מאוטנר_1264"/>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1254"/>
    </w:p>
    <w:p w14:paraId="3DCA2BC1" w14:textId="77777777" w:rsidR="00263C9D" w:rsidRDefault="00263C9D" w:rsidP="00263C9D">
      <w:pPr>
        <w:pStyle w:val="KeepWithNext"/>
        <w:rPr>
          <w:rtl/>
        </w:rPr>
      </w:pPr>
    </w:p>
    <w:p w14:paraId="0FFD52AD" w14:textId="77777777" w:rsidR="00263C9D" w:rsidRDefault="00263C9D" w:rsidP="00263C9D">
      <w:pPr>
        <w:rPr>
          <w:rtl/>
        </w:rPr>
      </w:pPr>
      <w:bookmarkStart w:id="1255" w:name="_ETM_Q1_4227150"/>
      <w:bookmarkStart w:id="1256" w:name="_ETM_Q1_4227401"/>
      <w:bookmarkEnd w:id="1255"/>
      <w:bookmarkEnd w:id="1256"/>
      <w:r>
        <w:rPr>
          <w:rtl/>
        </w:rPr>
        <w:t xml:space="preserve">זה יקל עלינו </w:t>
      </w:r>
      <w:bookmarkStart w:id="1257" w:name="_ETM_Q1_4228400"/>
      <w:bookmarkEnd w:id="1257"/>
      <w:r>
        <w:rPr>
          <w:rtl/>
        </w:rPr>
        <w:t>מאוד.</w:t>
      </w:r>
    </w:p>
    <w:p w14:paraId="04596156" w14:textId="77777777" w:rsidR="00263C9D" w:rsidRDefault="00263C9D" w:rsidP="00263C9D">
      <w:pPr>
        <w:rPr>
          <w:rtl/>
        </w:rPr>
      </w:pPr>
      <w:bookmarkStart w:id="1258" w:name="_ETM_Q1_4228651"/>
      <w:bookmarkStart w:id="1259" w:name="_ETM_Q1_4228152"/>
      <w:bookmarkEnd w:id="1258"/>
      <w:bookmarkEnd w:id="1259"/>
    </w:p>
    <w:p w14:paraId="73F7D357" w14:textId="10AEB2F2" w:rsidR="00263C9D" w:rsidRDefault="00263C9D" w:rsidP="00263C9D">
      <w:pPr>
        <w:pStyle w:val="a5"/>
        <w:keepNext/>
        <w:rPr>
          <w:rtl/>
        </w:rPr>
      </w:pPr>
      <w:bookmarkStart w:id="1260" w:name="ET_speaker_דין_לבנה__1266"/>
      <w:r>
        <w:rPr>
          <w:rStyle w:val="TagStyle"/>
          <w:rFonts w:hint="cs"/>
          <w:rtl/>
        </w:rPr>
        <w:t xml:space="preserve"> &lt;&lt; דובר &gt;&gt; </w:t>
      </w:r>
      <w:r>
        <w:rPr>
          <w:rFonts w:hint="cs"/>
          <w:rtl/>
        </w:rPr>
        <w:t>דין ל</w:t>
      </w:r>
      <w:r w:rsidR="00C521BA">
        <w:rPr>
          <w:rFonts w:hint="cs"/>
          <w:rtl/>
        </w:rPr>
        <w:t>י</w:t>
      </w:r>
      <w:r>
        <w:rPr>
          <w:rFonts w:hint="cs"/>
          <w:rtl/>
        </w:rPr>
        <w:t>בנה:</w:t>
      </w:r>
      <w:r>
        <w:rPr>
          <w:rStyle w:val="TagStyle"/>
          <w:rFonts w:hint="cs"/>
          <w:rtl/>
        </w:rPr>
        <w:t xml:space="preserve"> &lt;&lt; דובר &gt;&gt;</w:t>
      </w:r>
      <w:r>
        <w:rPr>
          <w:rFonts w:hint="cs"/>
          <w:rtl/>
        </w:rPr>
        <w:t xml:space="preserve">   </w:t>
      </w:r>
      <w:bookmarkEnd w:id="1260"/>
    </w:p>
    <w:p w14:paraId="0573AC2B" w14:textId="77777777" w:rsidR="00263C9D" w:rsidRDefault="00263C9D" w:rsidP="00263C9D">
      <w:pPr>
        <w:pStyle w:val="KeepWithNext"/>
        <w:rPr>
          <w:rtl/>
        </w:rPr>
      </w:pPr>
    </w:p>
    <w:p w14:paraId="41A08EF7" w14:textId="77777777" w:rsidR="00263C9D" w:rsidRDefault="00263C9D" w:rsidP="00263C9D">
      <w:pPr>
        <w:rPr>
          <w:rtl/>
        </w:rPr>
      </w:pPr>
      <w:bookmarkStart w:id="1261" w:name="_ETM_Q1_4228652"/>
      <w:bookmarkStart w:id="1262" w:name="_ETM_Q1_4228900"/>
      <w:bookmarkEnd w:id="1261"/>
      <w:bookmarkEnd w:id="1262"/>
      <w:r>
        <w:rPr>
          <w:rtl/>
        </w:rPr>
        <w:t xml:space="preserve">אפשר להגיד שאנחנו עושים את ההגנה, אבל רק בבחירות הכלליות לכל </w:t>
      </w:r>
      <w:bookmarkStart w:id="1263" w:name="_ETM_Q1_4231900"/>
      <w:bookmarkEnd w:id="1263"/>
      <w:r>
        <w:rPr>
          <w:rtl/>
        </w:rPr>
        <w:t>הרשויות המקומיות.</w:t>
      </w:r>
    </w:p>
    <w:p w14:paraId="47996D0D" w14:textId="77777777" w:rsidR="00263C9D" w:rsidRDefault="00263C9D" w:rsidP="00263C9D">
      <w:pPr>
        <w:rPr>
          <w:rtl/>
        </w:rPr>
      </w:pPr>
      <w:bookmarkStart w:id="1264" w:name="_ETM_Q1_4234652"/>
      <w:bookmarkEnd w:id="1264"/>
    </w:p>
    <w:p w14:paraId="63F964F6" w14:textId="77777777" w:rsidR="00263C9D" w:rsidRDefault="00263C9D" w:rsidP="00263C9D">
      <w:pPr>
        <w:pStyle w:val="af8"/>
        <w:keepNext/>
        <w:rPr>
          <w:rtl/>
        </w:rPr>
      </w:pPr>
      <w:bookmarkStart w:id="1265" w:name="ET_yor_6157_12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65"/>
    </w:p>
    <w:p w14:paraId="71A31804" w14:textId="77777777" w:rsidR="00263C9D" w:rsidRDefault="00263C9D" w:rsidP="00263C9D">
      <w:pPr>
        <w:pStyle w:val="KeepWithNext"/>
        <w:rPr>
          <w:rtl/>
        </w:rPr>
      </w:pPr>
    </w:p>
    <w:p w14:paraId="18DD4BD0" w14:textId="77777777" w:rsidR="00263C9D" w:rsidRDefault="00263C9D" w:rsidP="00263C9D">
      <w:pPr>
        <w:rPr>
          <w:rtl/>
        </w:rPr>
      </w:pPr>
      <w:bookmarkStart w:id="1266" w:name="_ETM_Q1_4235402"/>
      <w:bookmarkStart w:id="1267" w:name="_ETM_Q1_4233400"/>
      <w:bookmarkEnd w:id="1266"/>
      <w:bookmarkEnd w:id="1267"/>
      <w:r>
        <w:rPr>
          <w:rtl/>
        </w:rPr>
        <w:t>אפשר לעשות את זה.</w:t>
      </w:r>
    </w:p>
    <w:p w14:paraId="7CB235DD" w14:textId="77777777" w:rsidR="00263C9D" w:rsidRDefault="00263C9D" w:rsidP="00263C9D">
      <w:pPr>
        <w:rPr>
          <w:rtl/>
        </w:rPr>
      </w:pPr>
      <w:bookmarkStart w:id="1268" w:name="_ETM_Q1_4237651"/>
      <w:bookmarkEnd w:id="1268"/>
    </w:p>
    <w:p w14:paraId="5BC94E2D" w14:textId="19139AA6" w:rsidR="00263C9D" w:rsidRDefault="00263C9D" w:rsidP="00263C9D">
      <w:pPr>
        <w:pStyle w:val="a5"/>
        <w:keepNext/>
        <w:rPr>
          <w:rtl/>
        </w:rPr>
      </w:pPr>
      <w:bookmarkStart w:id="1269" w:name="ET_speaker_דין_לבנה__1268"/>
      <w:r>
        <w:rPr>
          <w:rStyle w:val="TagStyle"/>
          <w:rFonts w:hint="cs"/>
          <w:rtl/>
        </w:rPr>
        <w:t xml:space="preserve"> &lt;&lt; דובר &gt;&gt; </w:t>
      </w:r>
      <w:r>
        <w:rPr>
          <w:rFonts w:hint="cs"/>
          <w:rtl/>
        </w:rPr>
        <w:t>דין ל</w:t>
      </w:r>
      <w:r w:rsidR="00C521BA">
        <w:rPr>
          <w:rFonts w:hint="cs"/>
          <w:rtl/>
        </w:rPr>
        <w:t>י</w:t>
      </w:r>
      <w:r>
        <w:rPr>
          <w:rFonts w:hint="cs"/>
          <w:rtl/>
        </w:rPr>
        <w:t>בנה:</w:t>
      </w:r>
      <w:r>
        <w:rPr>
          <w:rStyle w:val="TagStyle"/>
          <w:rFonts w:hint="cs"/>
          <w:rtl/>
        </w:rPr>
        <w:t xml:space="preserve"> &lt;&lt; דובר &gt;&gt;</w:t>
      </w:r>
      <w:r>
        <w:rPr>
          <w:rFonts w:hint="cs"/>
          <w:rtl/>
        </w:rPr>
        <w:t xml:space="preserve">   </w:t>
      </w:r>
      <w:bookmarkEnd w:id="1269"/>
    </w:p>
    <w:p w14:paraId="54C90DF5" w14:textId="77777777" w:rsidR="00263C9D" w:rsidRDefault="00263C9D" w:rsidP="00263C9D">
      <w:pPr>
        <w:pStyle w:val="KeepWithNext"/>
        <w:rPr>
          <w:rtl/>
        </w:rPr>
      </w:pPr>
    </w:p>
    <w:p w14:paraId="40294247" w14:textId="77777777" w:rsidR="00263C9D" w:rsidRDefault="00263C9D" w:rsidP="00263C9D">
      <w:pPr>
        <w:rPr>
          <w:rtl/>
        </w:rPr>
      </w:pPr>
      <w:bookmarkStart w:id="1270" w:name="_ETM_Q1_4234400"/>
      <w:bookmarkStart w:id="1271" w:name="_ETM_Q1_4238152"/>
      <w:bookmarkEnd w:id="1270"/>
      <w:bookmarkEnd w:id="1271"/>
      <w:r>
        <w:rPr>
          <w:rtl/>
        </w:rPr>
        <w:t xml:space="preserve">ואז אין הגנה קבועה, וזה קל </w:t>
      </w:r>
      <w:bookmarkStart w:id="1272" w:name="_ETM_Q1_4237901"/>
      <w:bookmarkEnd w:id="1272"/>
      <w:r>
        <w:rPr>
          <w:rtl/>
        </w:rPr>
        <w:t>יותר.</w:t>
      </w:r>
    </w:p>
    <w:p w14:paraId="09E06235" w14:textId="77777777" w:rsidR="00263C9D" w:rsidRDefault="00263C9D" w:rsidP="00263C9D">
      <w:pPr>
        <w:rPr>
          <w:rtl/>
        </w:rPr>
      </w:pPr>
      <w:bookmarkStart w:id="1273" w:name="_ETM_Q1_4238400"/>
      <w:bookmarkStart w:id="1274" w:name="_ETM_Q1_4229652"/>
      <w:bookmarkEnd w:id="1273"/>
      <w:bookmarkEnd w:id="1274"/>
    </w:p>
    <w:p w14:paraId="00243884" w14:textId="77777777" w:rsidR="00263C9D" w:rsidRDefault="00263C9D" w:rsidP="00263C9D">
      <w:pPr>
        <w:pStyle w:val="a5"/>
        <w:keepNext/>
        <w:rPr>
          <w:rtl/>
        </w:rPr>
      </w:pPr>
      <w:bookmarkStart w:id="1275" w:name="ET_speaker_גלעד_סממה_1269"/>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275"/>
    </w:p>
    <w:p w14:paraId="0898C858" w14:textId="77777777" w:rsidR="00263C9D" w:rsidRDefault="00263C9D" w:rsidP="00263C9D">
      <w:pPr>
        <w:pStyle w:val="KeepWithNext"/>
        <w:rPr>
          <w:rtl/>
        </w:rPr>
      </w:pPr>
    </w:p>
    <w:p w14:paraId="684A87C6" w14:textId="1D3FDE3B" w:rsidR="00263C9D" w:rsidRDefault="00263C9D" w:rsidP="00263C9D">
      <w:pPr>
        <w:rPr>
          <w:rtl/>
        </w:rPr>
      </w:pPr>
      <w:bookmarkStart w:id="1276" w:name="_ETM_Q1_4238650"/>
      <w:bookmarkStart w:id="1277" w:name="_ETM_Q1_4230151"/>
      <w:bookmarkStart w:id="1278" w:name="_ETM_Q1_4230401"/>
      <w:bookmarkEnd w:id="1276"/>
      <w:bookmarkEnd w:id="1277"/>
      <w:bookmarkEnd w:id="1278"/>
      <w:r>
        <w:rPr>
          <w:rtl/>
        </w:rPr>
        <w:t>אדוני, הגנה נוספת משמעותי</w:t>
      </w:r>
      <w:r w:rsidR="00C521BA">
        <w:rPr>
          <w:rFonts w:hint="cs"/>
          <w:rtl/>
        </w:rPr>
        <w:t>ת</w:t>
      </w:r>
      <w:bookmarkStart w:id="1279" w:name="_ETM_Q1_4248601"/>
      <w:bookmarkEnd w:id="1279"/>
      <w:r>
        <w:rPr>
          <w:rtl/>
        </w:rPr>
        <w:t xml:space="preserve"> לטובת הבחירות המקומיות, משהו שלא הוצע </w:t>
      </w:r>
      <w:bookmarkStart w:id="1280" w:name="_ETM_Q1_4243900"/>
      <w:bookmarkEnd w:id="1280"/>
      <w:r>
        <w:rPr>
          <w:rtl/>
        </w:rPr>
        <w:t>בהצעת חוק ממשלתית, ואנחנו עושים כאן הרחבה - - - להגנה על מפלגות.</w:t>
      </w:r>
    </w:p>
    <w:p w14:paraId="0E479ACE" w14:textId="77777777" w:rsidR="00263C9D" w:rsidRDefault="00263C9D" w:rsidP="00263C9D">
      <w:pPr>
        <w:rPr>
          <w:rtl/>
        </w:rPr>
      </w:pPr>
      <w:bookmarkStart w:id="1281" w:name="_ETM_Q1_4256651"/>
      <w:bookmarkEnd w:id="1281"/>
    </w:p>
    <w:p w14:paraId="6C0A79E5" w14:textId="77777777" w:rsidR="00263C9D" w:rsidRDefault="00263C9D" w:rsidP="00263C9D">
      <w:pPr>
        <w:pStyle w:val="af8"/>
        <w:keepNext/>
        <w:rPr>
          <w:rtl/>
        </w:rPr>
      </w:pPr>
      <w:bookmarkStart w:id="1282" w:name="ET_yor_6157_10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82"/>
    </w:p>
    <w:p w14:paraId="68F334B5" w14:textId="77777777" w:rsidR="00263C9D" w:rsidRDefault="00263C9D" w:rsidP="00263C9D">
      <w:pPr>
        <w:pStyle w:val="KeepWithNext"/>
        <w:rPr>
          <w:rtl/>
        </w:rPr>
      </w:pPr>
    </w:p>
    <w:p w14:paraId="553A00F5" w14:textId="7EBAB71F" w:rsidR="00263C9D" w:rsidRDefault="00263C9D" w:rsidP="00F4350A">
      <w:pPr>
        <w:rPr>
          <w:rtl/>
        </w:rPr>
      </w:pPr>
      <w:bookmarkStart w:id="1283" w:name="_ETM_Q1_4267650"/>
      <w:bookmarkStart w:id="1284" w:name="_ETM_Q1_4246651"/>
      <w:bookmarkEnd w:id="1283"/>
      <w:bookmarkEnd w:id="1284"/>
      <w:r>
        <w:rPr>
          <w:rtl/>
        </w:rPr>
        <w:t xml:space="preserve">אני </w:t>
      </w:r>
      <w:bookmarkStart w:id="1285" w:name="_ETM_Q1_4246900"/>
      <w:bookmarkEnd w:id="1285"/>
      <w:r>
        <w:rPr>
          <w:rtl/>
        </w:rPr>
        <w:t>חושב שמה שדין אומר זה נכון</w:t>
      </w:r>
      <w:bookmarkStart w:id="1286" w:name="_ETM_Q1_4291851"/>
      <w:bookmarkEnd w:id="1286"/>
      <w:r>
        <w:rPr>
          <w:rtl/>
        </w:rPr>
        <w:t xml:space="preserve"> ו</w:t>
      </w:r>
      <w:bookmarkStart w:id="1287" w:name="_ETM_Q1_4251901"/>
      <w:bookmarkStart w:id="1288" w:name="_ETM_Q1_4287100"/>
      <w:bookmarkStart w:id="1289" w:name="_ETM_Q1_4281101"/>
      <w:bookmarkStart w:id="1290" w:name="_ETM_Q1_4294101"/>
      <w:bookmarkEnd w:id="1287"/>
      <w:bookmarkEnd w:id="1288"/>
      <w:bookmarkEnd w:id="1289"/>
      <w:bookmarkEnd w:id="1290"/>
      <w:r>
        <w:rPr>
          <w:rtl/>
        </w:rPr>
        <w:t xml:space="preserve">הייתי מוסיף שיכול להיות שכדאי להגיד שאם למשל פתחתם כנגדי בהליך ואני עכשיו יומיים לפני הבחירות המוניציפליות שקריטיות מאוד </w:t>
      </w:r>
      <w:bookmarkStart w:id="1291" w:name="_ETM_Q1_4273401"/>
      <w:bookmarkEnd w:id="1291"/>
      <w:r>
        <w:rPr>
          <w:rtl/>
        </w:rPr>
        <w:t xml:space="preserve">למפלגה שלי וזה אמנם רק בעיר הזו והזו אבל 90% </w:t>
      </w:r>
      <w:bookmarkStart w:id="1292" w:name="_ETM_Q1_4278150"/>
      <w:bookmarkEnd w:id="1292"/>
      <w:r>
        <w:rPr>
          <w:rtl/>
        </w:rPr>
        <w:t xml:space="preserve">ממימון הבחירות שלי </w:t>
      </w:r>
      <w:bookmarkStart w:id="1293" w:name="_ETM_Q1_4321851"/>
      <w:bookmarkEnd w:id="1293"/>
      <w:r>
        <w:rPr>
          <w:rtl/>
        </w:rPr>
        <w:t xml:space="preserve">תלוי בתוצאה, ופתאום - - - </w:t>
      </w:r>
      <w:bookmarkStart w:id="1294" w:name="_ETM_Q1_4283650"/>
      <w:bookmarkEnd w:id="1294"/>
    </w:p>
    <w:p w14:paraId="2D43A4DA" w14:textId="77777777" w:rsidR="00263C9D" w:rsidRDefault="00263C9D" w:rsidP="00263C9D">
      <w:pPr>
        <w:rPr>
          <w:rtl/>
        </w:rPr>
      </w:pPr>
    </w:p>
    <w:p w14:paraId="1717FD9D" w14:textId="771AE682" w:rsidR="00263C9D" w:rsidRDefault="00263C9D" w:rsidP="00263C9D">
      <w:pPr>
        <w:rPr>
          <w:rtl/>
        </w:rPr>
      </w:pPr>
      <w:bookmarkStart w:id="1295" w:name="_ETM_Q1_4284151"/>
      <w:bookmarkStart w:id="1296" w:name="_ETM_Q1_4288900"/>
      <w:bookmarkStart w:id="1297" w:name="_ETM_Q1_4289150"/>
      <w:bookmarkStart w:id="1298" w:name="_ETM_Q1_4292900"/>
      <w:bookmarkEnd w:id="1295"/>
      <w:bookmarkEnd w:id="1296"/>
      <w:bookmarkEnd w:id="1297"/>
      <w:bookmarkEnd w:id="1298"/>
      <w:r>
        <w:rPr>
          <w:rtl/>
        </w:rPr>
        <w:t xml:space="preserve">אפשר ללכת </w:t>
      </w:r>
      <w:bookmarkStart w:id="1299" w:name="_ETM_Q1_4315150"/>
      <w:bookmarkEnd w:id="1299"/>
      <w:r>
        <w:rPr>
          <w:rtl/>
        </w:rPr>
        <w:t xml:space="preserve">לכיוון הזה ולייצר סיטואציה שאם בבחירות מוניציפליות הוא חושב - </w:t>
      </w:r>
      <w:bookmarkStart w:id="1300" w:name="_ETM_Q1_4320400"/>
      <w:bookmarkEnd w:id="1300"/>
      <w:r>
        <w:rPr>
          <w:rtl/>
        </w:rPr>
        <w:t xml:space="preserve">- </w:t>
      </w:r>
      <w:r w:rsidR="00D41D7D">
        <w:rPr>
          <w:rFonts w:hint="cs"/>
          <w:rtl/>
        </w:rPr>
        <w:t xml:space="preserve">הם </w:t>
      </w:r>
      <w:r>
        <w:rPr>
          <w:rtl/>
        </w:rPr>
        <w:t>יכולים לפנות ולבקש צו חוסם כזה.</w:t>
      </w:r>
    </w:p>
    <w:p w14:paraId="0E692F47" w14:textId="77777777" w:rsidR="00263C9D" w:rsidRDefault="00263C9D" w:rsidP="00263C9D">
      <w:pPr>
        <w:rPr>
          <w:rtl/>
        </w:rPr>
      </w:pPr>
      <w:bookmarkStart w:id="1301" w:name="_ETM_Q1_4327902"/>
      <w:bookmarkEnd w:id="1301"/>
    </w:p>
    <w:p w14:paraId="744775F4" w14:textId="77777777" w:rsidR="00263C9D" w:rsidRDefault="00263C9D" w:rsidP="00263C9D">
      <w:pPr>
        <w:pStyle w:val="a5"/>
        <w:keepNext/>
        <w:rPr>
          <w:rtl/>
        </w:rPr>
      </w:pPr>
      <w:bookmarkStart w:id="1302" w:name="ET_speaker_גלעד_סממה_1270"/>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302"/>
    </w:p>
    <w:p w14:paraId="7485168F" w14:textId="77777777" w:rsidR="00263C9D" w:rsidRDefault="00263C9D" w:rsidP="00263C9D">
      <w:pPr>
        <w:pStyle w:val="KeepWithNext"/>
        <w:rPr>
          <w:rtl/>
        </w:rPr>
      </w:pPr>
    </w:p>
    <w:p w14:paraId="30BF74FF" w14:textId="77777777" w:rsidR="00263C9D" w:rsidRDefault="00263C9D" w:rsidP="00263C9D">
      <w:pPr>
        <w:rPr>
          <w:rtl/>
        </w:rPr>
      </w:pPr>
      <w:bookmarkStart w:id="1303" w:name="_ETM_Q1_4328651"/>
      <w:bookmarkStart w:id="1304" w:name="_ETM_Q1_4322400"/>
      <w:bookmarkEnd w:id="1303"/>
      <w:bookmarkEnd w:id="1304"/>
      <w:r>
        <w:rPr>
          <w:rtl/>
        </w:rPr>
        <w:t xml:space="preserve">כן. אוקיי. זה נשמע </w:t>
      </w:r>
      <w:bookmarkStart w:id="1305" w:name="_ETM_Q1_4324650"/>
      <w:bookmarkEnd w:id="1305"/>
      <w:r>
        <w:rPr>
          <w:rtl/>
        </w:rPr>
        <w:t xml:space="preserve">יותר - - </w:t>
      </w:r>
      <w:bookmarkStart w:id="1306" w:name="_ETM_Q1_4326152"/>
      <w:bookmarkEnd w:id="1306"/>
      <w:r>
        <w:rPr>
          <w:rtl/>
        </w:rPr>
        <w:t xml:space="preserve">- </w:t>
      </w:r>
    </w:p>
    <w:p w14:paraId="3BF816A8" w14:textId="77777777" w:rsidR="00263C9D" w:rsidRDefault="00263C9D" w:rsidP="00263C9D">
      <w:pPr>
        <w:rPr>
          <w:rtl/>
        </w:rPr>
      </w:pPr>
      <w:bookmarkStart w:id="1307" w:name="_ETM_Q1_4332152"/>
      <w:bookmarkEnd w:id="1307"/>
    </w:p>
    <w:p w14:paraId="3789F177" w14:textId="77777777" w:rsidR="00263C9D" w:rsidRDefault="00263C9D" w:rsidP="00263C9D">
      <w:pPr>
        <w:pStyle w:val="af8"/>
        <w:keepNext/>
        <w:rPr>
          <w:rtl/>
        </w:rPr>
      </w:pPr>
      <w:bookmarkStart w:id="1308" w:name="ET_yor_6157_12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08"/>
    </w:p>
    <w:p w14:paraId="4201322E" w14:textId="77777777" w:rsidR="00263C9D" w:rsidRDefault="00263C9D" w:rsidP="00263C9D">
      <w:pPr>
        <w:pStyle w:val="KeepWithNext"/>
        <w:rPr>
          <w:rtl/>
        </w:rPr>
      </w:pPr>
    </w:p>
    <w:p w14:paraId="42EEE148" w14:textId="77777777" w:rsidR="00263C9D" w:rsidRDefault="00263C9D" w:rsidP="00263C9D">
      <w:pPr>
        <w:rPr>
          <w:rtl/>
        </w:rPr>
      </w:pPr>
      <w:bookmarkStart w:id="1309" w:name="_ETM_Q1_4332902"/>
      <w:bookmarkStart w:id="1310" w:name="_ETM_Q1_4325151"/>
      <w:bookmarkEnd w:id="1309"/>
      <w:bookmarkEnd w:id="1310"/>
      <w:r>
        <w:rPr>
          <w:rtl/>
        </w:rPr>
        <w:t xml:space="preserve">אבל בארציות יישאר על פי ברירת המחדל. במוניציפליות המרכזיות, </w:t>
      </w:r>
      <w:bookmarkStart w:id="1311" w:name="_ETM_Q1_4332901"/>
      <w:bookmarkEnd w:id="1311"/>
      <w:r>
        <w:rPr>
          <w:rtl/>
        </w:rPr>
        <w:t>מה המינוח המשפטי ליום הבחירות המוניציפליות הכללי?</w:t>
      </w:r>
    </w:p>
    <w:p w14:paraId="61456770" w14:textId="77777777" w:rsidR="00263C9D" w:rsidRDefault="00263C9D" w:rsidP="00263C9D">
      <w:pPr>
        <w:rPr>
          <w:rtl/>
        </w:rPr>
      </w:pPr>
    </w:p>
    <w:p w14:paraId="3E9E1D30" w14:textId="202096A4" w:rsidR="00263C9D" w:rsidRDefault="00263C9D" w:rsidP="00263C9D">
      <w:pPr>
        <w:pStyle w:val="a5"/>
        <w:keepNext/>
        <w:rPr>
          <w:rtl/>
        </w:rPr>
      </w:pPr>
      <w:bookmarkStart w:id="1312" w:name="ET_speaker_דין_לבנה__1272"/>
      <w:r>
        <w:rPr>
          <w:rStyle w:val="TagStyle"/>
          <w:rFonts w:hint="cs"/>
          <w:rtl/>
        </w:rPr>
        <w:t xml:space="preserve"> &lt;&lt; דובר &gt;&gt; </w:t>
      </w:r>
      <w:r>
        <w:rPr>
          <w:rFonts w:hint="cs"/>
          <w:rtl/>
        </w:rPr>
        <w:t>דין ל</w:t>
      </w:r>
      <w:r w:rsidR="00C521BA">
        <w:rPr>
          <w:rFonts w:hint="cs"/>
          <w:rtl/>
        </w:rPr>
        <w:t>י</w:t>
      </w:r>
      <w:bookmarkStart w:id="1313" w:name="_ETM_Q1_4247100"/>
      <w:bookmarkStart w:id="1314" w:name="_ETM_Q1_4243101"/>
      <w:bookmarkEnd w:id="1313"/>
      <w:bookmarkEnd w:id="1314"/>
      <w:r>
        <w:rPr>
          <w:rFonts w:hint="cs"/>
          <w:rtl/>
        </w:rPr>
        <w:t>בנה:</w:t>
      </w:r>
      <w:r>
        <w:rPr>
          <w:rStyle w:val="TagStyle"/>
          <w:rFonts w:hint="cs"/>
          <w:rtl/>
        </w:rPr>
        <w:t xml:space="preserve"> &lt;&lt; דובר &gt;&gt;</w:t>
      </w:r>
      <w:r>
        <w:rPr>
          <w:rFonts w:hint="cs"/>
          <w:rtl/>
        </w:rPr>
        <w:t xml:space="preserve">   </w:t>
      </w:r>
      <w:bookmarkEnd w:id="1312"/>
    </w:p>
    <w:p w14:paraId="52D28AAF" w14:textId="77777777" w:rsidR="00263C9D" w:rsidRDefault="00263C9D" w:rsidP="00263C9D">
      <w:pPr>
        <w:pStyle w:val="KeepWithNext"/>
        <w:rPr>
          <w:rtl/>
        </w:rPr>
      </w:pPr>
    </w:p>
    <w:p w14:paraId="721F4A04" w14:textId="77777777" w:rsidR="00263C9D" w:rsidRDefault="00263C9D" w:rsidP="00263C9D">
      <w:pPr>
        <w:rPr>
          <w:rtl/>
        </w:rPr>
      </w:pPr>
      <w:bookmarkStart w:id="1315" w:name="_ETM_Q1_4337650"/>
      <w:bookmarkEnd w:id="1315"/>
      <w:r>
        <w:rPr>
          <w:rtl/>
        </w:rPr>
        <w:t>בחירות לכלל הרשויות.</w:t>
      </w:r>
    </w:p>
    <w:p w14:paraId="3567719E" w14:textId="77777777" w:rsidR="00263C9D" w:rsidRDefault="00263C9D" w:rsidP="00263C9D">
      <w:pPr>
        <w:rPr>
          <w:rtl/>
        </w:rPr>
      </w:pPr>
    </w:p>
    <w:p w14:paraId="5C7E7F1B" w14:textId="77777777" w:rsidR="00263C9D" w:rsidRDefault="00263C9D" w:rsidP="00263C9D">
      <w:pPr>
        <w:pStyle w:val="af8"/>
        <w:keepNext/>
        <w:rPr>
          <w:rtl/>
        </w:rPr>
      </w:pPr>
      <w:bookmarkStart w:id="1316" w:name="ET_yor_6157_12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16"/>
    </w:p>
    <w:p w14:paraId="7BDF1E4C" w14:textId="77777777" w:rsidR="00263C9D" w:rsidRDefault="00263C9D" w:rsidP="00263C9D">
      <w:pPr>
        <w:pStyle w:val="KeepWithNext"/>
        <w:rPr>
          <w:rtl/>
        </w:rPr>
      </w:pPr>
    </w:p>
    <w:p w14:paraId="399A549A" w14:textId="5FC12907" w:rsidR="00263C9D" w:rsidRDefault="00263C9D" w:rsidP="00D41D7D">
      <w:pPr>
        <w:rPr>
          <w:rtl/>
        </w:rPr>
      </w:pPr>
      <w:bookmarkStart w:id="1317" w:name="_ETM_Q1_4339151"/>
      <w:bookmarkStart w:id="1318" w:name="_ETM_Q1_4339400"/>
      <w:bookmarkEnd w:id="1317"/>
      <w:bookmarkEnd w:id="1318"/>
      <w:r>
        <w:rPr>
          <w:rtl/>
        </w:rPr>
        <w:t xml:space="preserve">לגבי יום הבחירות </w:t>
      </w:r>
      <w:bookmarkStart w:id="1319" w:name="_ETM_Q1_4339901"/>
      <w:bookmarkEnd w:id="1319"/>
      <w:r>
        <w:rPr>
          <w:rtl/>
        </w:rPr>
        <w:t>לכלל הרשויות</w:t>
      </w:r>
      <w:r w:rsidR="00D41D7D">
        <w:rPr>
          <w:rFonts w:hint="cs"/>
          <w:rtl/>
        </w:rPr>
        <w:t xml:space="preserve"> –</w:t>
      </w:r>
      <w:r>
        <w:rPr>
          <w:rtl/>
        </w:rPr>
        <w:t xml:space="preserve"> תחול ההגנה הכללית והיא תהיה </w:t>
      </w:r>
      <w:bookmarkStart w:id="1320" w:name="_ETM_Q1_4344151"/>
      <w:bookmarkEnd w:id="1320"/>
      <w:r>
        <w:rPr>
          <w:rtl/>
        </w:rPr>
        <w:t>למשך כל תקופת הבחירות והכל יהיה מסודר.</w:t>
      </w:r>
    </w:p>
    <w:p w14:paraId="5E09F5CC" w14:textId="77777777" w:rsidR="00D41D7D" w:rsidRDefault="00D41D7D" w:rsidP="00263C9D">
      <w:pPr>
        <w:rPr>
          <w:rtl/>
        </w:rPr>
      </w:pPr>
      <w:bookmarkStart w:id="1321" w:name="_ETM_Q1_1475101"/>
      <w:bookmarkEnd w:id="1321"/>
    </w:p>
    <w:p w14:paraId="70AC6FAF" w14:textId="77777777" w:rsidR="00263C9D" w:rsidRDefault="00263C9D" w:rsidP="00263C9D">
      <w:pPr>
        <w:rPr>
          <w:rStyle w:val="TagStyle"/>
          <w:rFonts w:ascii="David" w:hAnsi="David"/>
          <w:rtl/>
          <w:lang w:eastAsia="he-IL"/>
        </w:rPr>
      </w:pPr>
      <w:bookmarkStart w:id="1322" w:name="_ETM_Q1_4348400"/>
      <w:bookmarkStart w:id="1323" w:name="_ETM_Q1_4341651"/>
      <w:bookmarkEnd w:id="1322"/>
      <w:bookmarkEnd w:id="1323"/>
    </w:p>
    <w:p w14:paraId="22458151" w14:textId="3F277497" w:rsidR="00263C9D" w:rsidRDefault="00263C9D" w:rsidP="00263C9D">
      <w:pPr>
        <w:pStyle w:val="a5"/>
        <w:keepNext/>
        <w:rPr>
          <w:rtl/>
        </w:rPr>
      </w:pPr>
      <w:bookmarkStart w:id="1324" w:name="ET_speaker_דין_לבנה__1275"/>
      <w:r>
        <w:rPr>
          <w:rStyle w:val="TagStyle"/>
          <w:rFonts w:hint="cs"/>
          <w:rtl/>
        </w:rPr>
        <w:t xml:space="preserve"> &lt;&lt; דובר &gt;&gt; </w:t>
      </w:r>
      <w:r>
        <w:rPr>
          <w:rFonts w:hint="cs"/>
          <w:rtl/>
        </w:rPr>
        <w:t>דין ל</w:t>
      </w:r>
      <w:r w:rsidR="00D41D7D">
        <w:rPr>
          <w:rFonts w:hint="cs"/>
          <w:rtl/>
        </w:rPr>
        <w:t>י</w:t>
      </w:r>
      <w:bookmarkStart w:id="1325" w:name="_ETM_Q1_1491101"/>
      <w:bookmarkStart w:id="1326" w:name="_ETM_Q1_1484101"/>
      <w:bookmarkStart w:id="1327" w:name="_ETM_Q1_1477101"/>
      <w:bookmarkStart w:id="1328" w:name="_ETM_Q1_1470101"/>
      <w:bookmarkStart w:id="1329" w:name="_ETM_Q1_1463101"/>
      <w:bookmarkStart w:id="1330" w:name="_ETM_Q1_1455600"/>
      <w:bookmarkStart w:id="1331" w:name="_ETM_Q1_1457100"/>
      <w:bookmarkStart w:id="1332" w:name="_ETM_Q1_1450100"/>
      <w:bookmarkStart w:id="1333" w:name="_ETM_Q1_1445851"/>
      <w:bookmarkEnd w:id="1325"/>
      <w:bookmarkEnd w:id="1326"/>
      <w:bookmarkEnd w:id="1327"/>
      <w:bookmarkEnd w:id="1328"/>
      <w:bookmarkEnd w:id="1329"/>
      <w:bookmarkEnd w:id="1330"/>
      <w:bookmarkEnd w:id="1331"/>
      <w:bookmarkEnd w:id="1332"/>
      <w:bookmarkEnd w:id="1333"/>
      <w:r>
        <w:rPr>
          <w:rFonts w:hint="cs"/>
          <w:rtl/>
        </w:rPr>
        <w:t>בנה:</w:t>
      </w:r>
      <w:r>
        <w:rPr>
          <w:rStyle w:val="TagStyle"/>
          <w:rFonts w:hint="cs"/>
          <w:rtl/>
        </w:rPr>
        <w:t xml:space="preserve"> &lt;&lt; דובר &gt;&gt;</w:t>
      </w:r>
      <w:r>
        <w:rPr>
          <w:rFonts w:hint="cs"/>
          <w:rtl/>
        </w:rPr>
        <w:t xml:space="preserve">   </w:t>
      </w:r>
      <w:bookmarkEnd w:id="1324"/>
    </w:p>
    <w:p w14:paraId="5F7EB3C0" w14:textId="77777777" w:rsidR="00263C9D" w:rsidRDefault="00263C9D" w:rsidP="00263C9D">
      <w:pPr>
        <w:pStyle w:val="KeepWithNext"/>
        <w:rPr>
          <w:rtl/>
          <w:lang w:eastAsia="he-IL"/>
        </w:rPr>
      </w:pPr>
    </w:p>
    <w:p w14:paraId="1AC2B6DA" w14:textId="77777777" w:rsidR="00263C9D" w:rsidRDefault="00263C9D" w:rsidP="00263C9D">
      <w:pPr>
        <w:rPr>
          <w:rtl/>
        </w:rPr>
      </w:pPr>
      <w:bookmarkStart w:id="1334" w:name="_ETM_Q1_4342151"/>
      <w:bookmarkStart w:id="1335" w:name="_ETM_Q1_4342401"/>
      <w:bookmarkEnd w:id="1334"/>
      <w:bookmarkEnd w:id="1335"/>
      <w:r>
        <w:rPr>
          <w:rtl/>
        </w:rPr>
        <w:t>כ</w:t>
      </w:r>
      <w:bookmarkStart w:id="1336" w:name="_ETM_Q1_4348650"/>
      <w:bookmarkEnd w:id="1336"/>
      <w:r>
        <w:rPr>
          <w:rtl/>
        </w:rPr>
        <w:t>מו בבחירות המרכזיות.</w:t>
      </w:r>
    </w:p>
    <w:p w14:paraId="3AED8477" w14:textId="77777777" w:rsidR="00263C9D" w:rsidRDefault="00263C9D" w:rsidP="00263C9D">
      <w:pPr>
        <w:rPr>
          <w:rtl/>
        </w:rPr>
      </w:pPr>
      <w:bookmarkStart w:id="1337" w:name="_ETM_Q1_4352900"/>
      <w:bookmarkEnd w:id="1337"/>
    </w:p>
    <w:p w14:paraId="44FF96B5" w14:textId="77777777" w:rsidR="00263C9D" w:rsidRDefault="00263C9D" w:rsidP="00263C9D">
      <w:pPr>
        <w:pStyle w:val="af8"/>
        <w:keepNext/>
        <w:rPr>
          <w:rtl/>
        </w:rPr>
      </w:pPr>
      <w:bookmarkStart w:id="1338" w:name="ET_yor_6157_10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38"/>
    </w:p>
    <w:p w14:paraId="1C45708D" w14:textId="77777777" w:rsidR="00263C9D" w:rsidRDefault="00263C9D" w:rsidP="00263C9D">
      <w:pPr>
        <w:pStyle w:val="KeepWithNext"/>
        <w:rPr>
          <w:rtl/>
        </w:rPr>
      </w:pPr>
    </w:p>
    <w:p w14:paraId="2EFBA00C" w14:textId="77777777" w:rsidR="00263C9D" w:rsidRDefault="00263C9D" w:rsidP="00263C9D">
      <w:pPr>
        <w:rPr>
          <w:rtl/>
        </w:rPr>
      </w:pPr>
      <w:bookmarkStart w:id="1339" w:name="_ETM_Q1_4353150"/>
      <w:bookmarkStart w:id="1340" w:name="_ETM_Q1_4349900"/>
      <w:bookmarkEnd w:id="1339"/>
      <w:bookmarkEnd w:id="1340"/>
      <w:r>
        <w:rPr>
          <w:rtl/>
        </w:rPr>
        <w:t xml:space="preserve">כן, </w:t>
      </w:r>
      <w:bookmarkStart w:id="1341" w:name="_ETM_Q1_4350151"/>
      <w:bookmarkEnd w:id="1341"/>
      <w:r>
        <w:rPr>
          <w:rtl/>
        </w:rPr>
        <w:t>כמו הבחירות המרכזיות, ולגבי - - - יכולים לפנות ולטעון.</w:t>
      </w:r>
    </w:p>
    <w:p w14:paraId="0637C980" w14:textId="77777777" w:rsidR="00263C9D" w:rsidRDefault="00263C9D" w:rsidP="00263C9D">
      <w:pPr>
        <w:rPr>
          <w:rtl/>
        </w:rPr>
      </w:pPr>
      <w:bookmarkStart w:id="1342" w:name="_ETM_Q1_4356650"/>
      <w:bookmarkStart w:id="1343" w:name="_ETM_Q1_4348901"/>
      <w:bookmarkEnd w:id="1342"/>
      <w:bookmarkEnd w:id="1343"/>
    </w:p>
    <w:p w14:paraId="2539DE83" w14:textId="104FD5BA" w:rsidR="00263C9D" w:rsidRDefault="00263C9D" w:rsidP="00263C9D">
      <w:pPr>
        <w:pStyle w:val="a5"/>
        <w:keepNext/>
        <w:rPr>
          <w:rtl/>
        </w:rPr>
      </w:pPr>
      <w:bookmarkStart w:id="1344" w:name="ET_speaker_דין_לבנה__1276"/>
      <w:r>
        <w:rPr>
          <w:rStyle w:val="TagStyle"/>
          <w:rFonts w:hint="cs"/>
          <w:rtl/>
        </w:rPr>
        <w:t xml:space="preserve"> &lt;&lt; דובר &gt;&gt; </w:t>
      </w:r>
      <w:r>
        <w:rPr>
          <w:rFonts w:hint="cs"/>
          <w:rtl/>
        </w:rPr>
        <w:t>דין ל</w:t>
      </w:r>
      <w:r w:rsidR="00D41D7D">
        <w:rPr>
          <w:rFonts w:hint="cs"/>
          <w:rtl/>
        </w:rPr>
        <w:t>י</w:t>
      </w:r>
      <w:bookmarkStart w:id="1345" w:name="_ETM_Q1_4371101"/>
      <w:bookmarkEnd w:id="1345"/>
      <w:r>
        <w:rPr>
          <w:rFonts w:hint="cs"/>
          <w:rtl/>
        </w:rPr>
        <w:t>בנה:</w:t>
      </w:r>
      <w:r>
        <w:rPr>
          <w:rStyle w:val="TagStyle"/>
          <w:rFonts w:hint="cs"/>
          <w:rtl/>
        </w:rPr>
        <w:t xml:space="preserve"> &lt;&lt; דובר &gt;&gt;</w:t>
      </w:r>
      <w:r>
        <w:rPr>
          <w:rFonts w:hint="cs"/>
          <w:rtl/>
        </w:rPr>
        <w:t xml:space="preserve">   </w:t>
      </w:r>
      <w:bookmarkEnd w:id="1344"/>
    </w:p>
    <w:p w14:paraId="381A051B" w14:textId="77777777" w:rsidR="00263C9D" w:rsidRDefault="00263C9D" w:rsidP="00263C9D">
      <w:pPr>
        <w:pStyle w:val="KeepWithNext"/>
        <w:rPr>
          <w:rtl/>
        </w:rPr>
      </w:pPr>
    </w:p>
    <w:p w14:paraId="5942BB84" w14:textId="77777777" w:rsidR="00263C9D" w:rsidRDefault="00263C9D" w:rsidP="00263C9D">
      <w:pPr>
        <w:rPr>
          <w:rtl/>
        </w:rPr>
      </w:pPr>
      <w:bookmarkStart w:id="1346" w:name="_ETM_Q1_4349402"/>
      <w:bookmarkStart w:id="1347" w:name="_ETM_Q1_4356900"/>
      <w:bookmarkEnd w:id="1346"/>
      <w:bookmarkEnd w:id="1347"/>
      <w:r>
        <w:rPr>
          <w:rtl/>
        </w:rPr>
        <w:t xml:space="preserve">את זה </w:t>
      </w:r>
      <w:bookmarkStart w:id="1348" w:name="_ETM_Q1_4358401"/>
      <w:bookmarkEnd w:id="1348"/>
      <w:r>
        <w:rPr>
          <w:rtl/>
        </w:rPr>
        <w:t>אני לא יכול לכתוב עכשיו.</w:t>
      </w:r>
    </w:p>
    <w:p w14:paraId="7020A791" w14:textId="77777777" w:rsidR="00263C9D" w:rsidRDefault="00263C9D" w:rsidP="00263C9D">
      <w:pPr>
        <w:rPr>
          <w:rtl/>
        </w:rPr>
      </w:pPr>
    </w:p>
    <w:p w14:paraId="2FC9661B" w14:textId="77777777" w:rsidR="00263C9D" w:rsidRDefault="00263C9D" w:rsidP="00263C9D">
      <w:pPr>
        <w:pStyle w:val="af8"/>
        <w:keepNext/>
        <w:rPr>
          <w:rtl/>
        </w:rPr>
      </w:pPr>
      <w:bookmarkStart w:id="1349" w:name="_ETM_Q1_4359901"/>
      <w:bookmarkStart w:id="1350" w:name="_ETM_Q1_4364651"/>
      <w:bookmarkStart w:id="1351" w:name="ET_yor_6157_1278"/>
      <w:bookmarkEnd w:id="1349"/>
      <w:bookmarkEnd w:id="135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51"/>
    </w:p>
    <w:p w14:paraId="5C5EDA05" w14:textId="77777777" w:rsidR="00263C9D" w:rsidRDefault="00263C9D" w:rsidP="00263C9D">
      <w:pPr>
        <w:pStyle w:val="KeepWithNext"/>
        <w:rPr>
          <w:rtl/>
        </w:rPr>
      </w:pPr>
    </w:p>
    <w:p w14:paraId="3DDEE535" w14:textId="77777777" w:rsidR="00263C9D" w:rsidRDefault="00263C9D" w:rsidP="00263C9D">
      <w:pPr>
        <w:rPr>
          <w:rtl/>
        </w:rPr>
      </w:pPr>
      <w:bookmarkStart w:id="1352" w:name="_ETM_Q1_4367401"/>
      <w:bookmarkStart w:id="1353" w:name="_ETM_Q1_4360900"/>
      <w:bookmarkEnd w:id="1352"/>
      <w:bookmarkEnd w:id="1353"/>
      <w:r>
        <w:rPr>
          <w:rtl/>
        </w:rPr>
        <w:t xml:space="preserve">ולגבי </w:t>
      </w:r>
      <w:bookmarkStart w:id="1354" w:name="_ETM_Q1_4365150"/>
      <w:bookmarkEnd w:id="1354"/>
      <w:r>
        <w:rPr>
          <w:rtl/>
        </w:rPr>
        <w:t xml:space="preserve">הסמכויות, אתם עדיין צריכים לעשות עבודה, כי אני - - - </w:t>
      </w:r>
    </w:p>
    <w:p w14:paraId="2B0BF19B" w14:textId="77777777" w:rsidR="00263C9D" w:rsidRDefault="00263C9D" w:rsidP="00263C9D">
      <w:pPr>
        <w:rPr>
          <w:rtl/>
        </w:rPr>
      </w:pPr>
      <w:bookmarkStart w:id="1355" w:name="_ETM_Q1_4373402"/>
      <w:bookmarkEnd w:id="1355"/>
    </w:p>
    <w:p w14:paraId="04408880" w14:textId="77777777" w:rsidR="00263C9D" w:rsidRDefault="00263C9D" w:rsidP="00263C9D">
      <w:pPr>
        <w:pStyle w:val="a5"/>
        <w:keepNext/>
        <w:rPr>
          <w:rtl/>
        </w:rPr>
      </w:pPr>
      <w:bookmarkStart w:id="1356" w:name="_ETM_Q1_4370901"/>
      <w:bookmarkStart w:id="1357" w:name="ET_speaker_ראובן_אידלמן_1284"/>
      <w:bookmarkEnd w:id="135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357"/>
    </w:p>
    <w:p w14:paraId="3AC14B06" w14:textId="77777777" w:rsidR="00263C9D" w:rsidRDefault="00263C9D" w:rsidP="00263C9D">
      <w:pPr>
        <w:pStyle w:val="KeepWithNext"/>
        <w:rPr>
          <w:rtl/>
          <w:lang w:eastAsia="he-IL"/>
        </w:rPr>
      </w:pPr>
    </w:p>
    <w:p w14:paraId="24680BAF" w14:textId="77777777" w:rsidR="00263C9D" w:rsidRDefault="00263C9D" w:rsidP="00263C9D">
      <w:pPr>
        <w:rPr>
          <w:rtl/>
        </w:rPr>
      </w:pPr>
      <w:bookmarkStart w:id="1358" w:name="_ETM_Q1_4371152"/>
      <w:bookmarkStart w:id="1359" w:name="_ETM_Q1_4374152"/>
      <w:bookmarkStart w:id="1360" w:name="_ETM_Q1_4368401"/>
      <w:bookmarkEnd w:id="1358"/>
      <w:bookmarkEnd w:id="1359"/>
      <w:bookmarkEnd w:id="1360"/>
      <w:r>
        <w:rPr>
          <w:rtl/>
        </w:rPr>
        <w:t xml:space="preserve">לגבי הסמכויות </w:t>
      </w:r>
      <w:bookmarkStart w:id="1361" w:name="_ETM_Q1_4370400"/>
      <w:bookmarkEnd w:id="1361"/>
      <w:r>
        <w:rPr>
          <w:rtl/>
        </w:rPr>
        <w:t>הפליליות, אנחנו נחזיר תשובה.</w:t>
      </w:r>
    </w:p>
    <w:p w14:paraId="4694FEA2" w14:textId="77777777" w:rsidR="00263C9D" w:rsidRDefault="00263C9D" w:rsidP="00263C9D">
      <w:pPr>
        <w:rPr>
          <w:rtl/>
        </w:rPr>
      </w:pPr>
      <w:bookmarkStart w:id="1362" w:name="_ETM_Q1_4380401"/>
      <w:bookmarkEnd w:id="1362"/>
    </w:p>
    <w:p w14:paraId="5CF96052" w14:textId="77777777" w:rsidR="00263C9D" w:rsidRDefault="00263C9D" w:rsidP="00263C9D">
      <w:pPr>
        <w:pStyle w:val="af8"/>
        <w:keepNext/>
        <w:rPr>
          <w:rtl/>
        </w:rPr>
      </w:pPr>
      <w:bookmarkStart w:id="1363" w:name="ET_yor_6157_12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63"/>
    </w:p>
    <w:p w14:paraId="65F110F7" w14:textId="77777777" w:rsidR="00263C9D" w:rsidRDefault="00263C9D" w:rsidP="00263C9D">
      <w:pPr>
        <w:pStyle w:val="KeepWithNext"/>
        <w:rPr>
          <w:rtl/>
        </w:rPr>
      </w:pPr>
    </w:p>
    <w:p w14:paraId="6C24B223" w14:textId="77777777" w:rsidR="00263C9D" w:rsidRDefault="00263C9D" w:rsidP="00263C9D">
      <w:pPr>
        <w:rPr>
          <w:rtl/>
        </w:rPr>
      </w:pPr>
      <w:bookmarkStart w:id="1364" w:name="_ETM_Q1_4380902"/>
      <w:bookmarkStart w:id="1365" w:name="_ETM_Q1_4372150"/>
      <w:bookmarkStart w:id="1366" w:name="_ETM_Q1_4372400"/>
      <w:bookmarkEnd w:id="1364"/>
      <w:bookmarkEnd w:id="1365"/>
      <w:bookmarkEnd w:id="1366"/>
      <w:r>
        <w:rPr>
          <w:rtl/>
        </w:rPr>
        <w:t xml:space="preserve">מבחינתי, צריך להבין שאני לא מחזיק ראש </w:t>
      </w:r>
      <w:bookmarkStart w:id="1367" w:name="_ETM_Q1_4374650"/>
      <w:bookmarkEnd w:id="1367"/>
      <w:r>
        <w:rPr>
          <w:rtl/>
        </w:rPr>
        <w:t>עכשיו על כל מה שיש בפיקוח, בעיצומים וכו'</w:t>
      </w:r>
    </w:p>
    <w:p w14:paraId="56D2E3D2" w14:textId="77777777" w:rsidR="00263C9D" w:rsidRDefault="00263C9D" w:rsidP="00263C9D">
      <w:pPr>
        <w:rPr>
          <w:rtl/>
        </w:rPr>
      </w:pPr>
      <w:bookmarkStart w:id="1368" w:name="_ETM_Q1_4383151"/>
      <w:bookmarkEnd w:id="1368"/>
    </w:p>
    <w:p w14:paraId="737AD9E9" w14:textId="77777777" w:rsidR="00263C9D" w:rsidRDefault="00263C9D" w:rsidP="00263C9D">
      <w:pPr>
        <w:pStyle w:val="a5"/>
        <w:keepNext/>
        <w:rPr>
          <w:rtl/>
        </w:rPr>
      </w:pPr>
      <w:bookmarkStart w:id="1369" w:name="ET_speaker_גלעד_סממה_128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369"/>
    </w:p>
    <w:p w14:paraId="4B06ABB1" w14:textId="77777777" w:rsidR="00263C9D" w:rsidRDefault="00263C9D" w:rsidP="00263C9D">
      <w:pPr>
        <w:pStyle w:val="KeepWithNext"/>
        <w:rPr>
          <w:rtl/>
        </w:rPr>
      </w:pPr>
    </w:p>
    <w:p w14:paraId="59F57C4B" w14:textId="61C6EE6D" w:rsidR="00263C9D" w:rsidRDefault="00263C9D" w:rsidP="00263C9D">
      <w:pPr>
        <w:rPr>
          <w:rtl/>
        </w:rPr>
      </w:pPr>
      <w:bookmarkStart w:id="1370" w:name="_ETM_Q1_4383901"/>
      <w:bookmarkStart w:id="1371" w:name="_ETM_Q1_4379650"/>
      <w:bookmarkEnd w:id="1370"/>
      <w:bookmarkEnd w:id="1371"/>
      <w:r>
        <w:rPr>
          <w:rtl/>
        </w:rPr>
        <w:t>בסופו של דבר</w:t>
      </w:r>
      <w:bookmarkStart w:id="1372" w:name="_ETM_Q1_4380901"/>
      <w:bookmarkEnd w:id="1372"/>
      <w:r>
        <w:rPr>
          <w:rtl/>
        </w:rPr>
        <w:t xml:space="preserve">, אתה מדבר על הסמכויות </w:t>
      </w:r>
      <w:r w:rsidR="00D41D7D">
        <w:rPr>
          <w:rFonts w:hint="cs"/>
          <w:rtl/>
        </w:rPr>
        <w:t xml:space="preserve">– </w:t>
      </w:r>
      <w:r>
        <w:rPr>
          <w:rtl/>
        </w:rPr>
        <w:t>החודרניות, הפולשניות, המשמעותיות - - -</w:t>
      </w:r>
    </w:p>
    <w:p w14:paraId="39AE1EAA" w14:textId="77777777" w:rsidR="00263C9D" w:rsidRDefault="00263C9D" w:rsidP="00263C9D">
      <w:pPr>
        <w:rPr>
          <w:rtl/>
        </w:rPr>
      </w:pPr>
      <w:bookmarkStart w:id="1373" w:name="_ETM_Q1_4387902"/>
      <w:bookmarkStart w:id="1374" w:name="_ETM_Q1_4388902"/>
      <w:bookmarkEnd w:id="1373"/>
      <w:bookmarkEnd w:id="1374"/>
    </w:p>
    <w:p w14:paraId="67DB3C4B" w14:textId="77777777" w:rsidR="00263C9D" w:rsidRDefault="00263C9D" w:rsidP="00263C9D">
      <w:pPr>
        <w:pStyle w:val="af8"/>
        <w:keepNext/>
        <w:rPr>
          <w:rtl/>
        </w:rPr>
      </w:pPr>
      <w:bookmarkStart w:id="1375" w:name="ET_yor_6157_128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75"/>
    </w:p>
    <w:p w14:paraId="60A4EF99" w14:textId="77777777" w:rsidR="00263C9D" w:rsidRDefault="00263C9D" w:rsidP="00263C9D">
      <w:pPr>
        <w:pStyle w:val="KeepWithNext"/>
        <w:rPr>
          <w:rtl/>
        </w:rPr>
      </w:pPr>
    </w:p>
    <w:p w14:paraId="32889F11" w14:textId="27B5ABBC" w:rsidR="00263C9D" w:rsidRDefault="00263C9D" w:rsidP="00D41D7D">
      <w:pPr>
        <w:rPr>
          <w:rtl/>
        </w:rPr>
      </w:pPr>
      <w:bookmarkStart w:id="1376" w:name="_ETM_Q1_4389401"/>
      <w:bookmarkStart w:id="1377" w:name="_ETM_Q1_4385651"/>
      <w:bookmarkEnd w:id="1376"/>
      <w:bookmarkEnd w:id="1377"/>
      <w:r>
        <w:rPr>
          <w:rtl/>
        </w:rPr>
        <w:t xml:space="preserve">בעלות המשמעות גם </w:t>
      </w:r>
      <w:bookmarkStart w:id="1378" w:name="_ETM_Q1_4392652"/>
      <w:bookmarkEnd w:id="1378"/>
      <w:r>
        <w:rPr>
          <w:rtl/>
        </w:rPr>
        <w:t xml:space="preserve">לגבי שיבוש </w:t>
      </w:r>
      <w:bookmarkStart w:id="1379" w:name="_ETM_Q1_4388651"/>
      <w:bookmarkEnd w:id="1379"/>
      <w:r>
        <w:rPr>
          <w:rtl/>
        </w:rPr>
        <w:t>עובדתה של המפלגה המתמודדת או הגורם המתמודד</w:t>
      </w:r>
      <w:bookmarkStart w:id="1380" w:name="_ETM_Q1_4405600"/>
      <w:bookmarkEnd w:id="1380"/>
      <w:r>
        <w:rPr>
          <w:rtl/>
        </w:rPr>
        <w:t xml:space="preserve"> וגם התודעה הציבורית.</w:t>
      </w:r>
    </w:p>
    <w:p w14:paraId="3E4B2AE3" w14:textId="77777777" w:rsidR="00263C9D" w:rsidRDefault="00263C9D" w:rsidP="00263C9D">
      <w:pPr>
        <w:rPr>
          <w:rtl/>
        </w:rPr>
      </w:pPr>
      <w:bookmarkStart w:id="1381" w:name="_ETM_Q1_4393650"/>
      <w:bookmarkStart w:id="1382" w:name="_ETM_Q1_4403651"/>
      <w:bookmarkEnd w:id="1381"/>
      <w:bookmarkEnd w:id="1382"/>
    </w:p>
    <w:p w14:paraId="64B92CE4" w14:textId="77777777" w:rsidR="00263C9D" w:rsidRDefault="00263C9D" w:rsidP="00263C9D">
      <w:pPr>
        <w:pStyle w:val="a5"/>
        <w:keepNext/>
        <w:rPr>
          <w:rtl/>
        </w:rPr>
      </w:pPr>
      <w:bookmarkStart w:id="1383" w:name="ET_speaker_ראובן_אידלמן_128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383"/>
    </w:p>
    <w:p w14:paraId="2EFC0C48" w14:textId="77777777" w:rsidR="00263C9D" w:rsidRDefault="00263C9D" w:rsidP="00263C9D">
      <w:pPr>
        <w:rPr>
          <w:rtl/>
        </w:rPr>
      </w:pPr>
      <w:bookmarkStart w:id="1384" w:name="_ETM_Q1_4393900"/>
      <w:bookmarkEnd w:id="1384"/>
    </w:p>
    <w:p w14:paraId="166FFDC0" w14:textId="0C50D129" w:rsidR="00263C9D" w:rsidRDefault="00D41D7D" w:rsidP="00D41D7D">
      <w:pPr>
        <w:rPr>
          <w:rtl/>
        </w:rPr>
      </w:pPr>
      <w:bookmarkStart w:id="1385" w:name="_ETM_Q1_4404152"/>
      <w:bookmarkEnd w:id="1385"/>
      <w:r>
        <w:rPr>
          <w:rtl/>
        </w:rPr>
        <w:t xml:space="preserve">בהינתן מה </w:t>
      </w:r>
      <w:bookmarkStart w:id="1386" w:name="_ETM_Q1_4404900"/>
      <w:bookmarkEnd w:id="1386"/>
      <w:r>
        <w:rPr>
          <w:rtl/>
        </w:rPr>
        <w:t>שאמר אדוני</w:t>
      </w:r>
      <w:r>
        <w:rPr>
          <w:rFonts w:hint="cs"/>
          <w:rtl/>
        </w:rPr>
        <w:t xml:space="preserve"> </w:t>
      </w:r>
      <w:r w:rsidR="00263C9D">
        <w:rPr>
          <w:rtl/>
        </w:rPr>
        <w:t xml:space="preserve">לגבי </w:t>
      </w:r>
      <w:bookmarkStart w:id="1387" w:name="_ETM_Q1_4399650"/>
      <w:bookmarkEnd w:id="1387"/>
      <w:r w:rsidR="00263C9D">
        <w:rPr>
          <w:rtl/>
        </w:rPr>
        <w:t>תקופת הבחירות, מה סוכם?</w:t>
      </w:r>
    </w:p>
    <w:p w14:paraId="61666F30" w14:textId="77777777" w:rsidR="00263C9D" w:rsidRDefault="00263C9D" w:rsidP="00263C9D">
      <w:pPr>
        <w:rPr>
          <w:rtl/>
        </w:rPr>
      </w:pPr>
      <w:bookmarkStart w:id="1388" w:name="_ETM_Q1_4405152"/>
      <w:bookmarkEnd w:id="1388"/>
    </w:p>
    <w:p w14:paraId="31C4665F" w14:textId="77777777" w:rsidR="00263C9D" w:rsidRDefault="00263C9D" w:rsidP="00263C9D">
      <w:pPr>
        <w:pStyle w:val="af8"/>
        <w:keepNext/>
        <w:rPr>
          <w:rtl/>
        </w:rPr>
      </w:pPr>
      <w:bookmarkStart w:id="1389" w:name="ET_yor_6157_12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89"/>
    </w:p>
    <w:p w14:paraId="56980D7F" w14:textId="77777777" w:rsidR="00263C9D" w:rsidRDefault="00263C9D" w:rsidP="00263C9D">
      <w:pPr>
        <w:pStyle w:val="KeepWithNext"/>
        <w:rPr>
          <w:rtl/>
        </w:rPr>
      </w:pPr>
    </w:p>
    <w:p w14:paraId="224AA9D0" w14:textId="77777777" w:rsidR="00263C9D" w:rsidRDefault="00263C9D" w:rsidP="00263C9D">
      <w:pPr>
        <w:rPr>
          <w:rtl/>
        </w:rPr>
      </w:pPr>
      <w:bookmarkStart w:id="1390" w:name="_ETM_Q1_4405651"/>
      <w:bookmarkStart w:id="1391" w:name="_ETM_Q1_4405901"/>
      <w:bookmarkEnd w:id="1390"/>
      <w:bookmarkEnd w:id="1391"/>
      <w:r>
        <w:rPr>
          <w:rtl/>
        </w:rPr>
        <w:t xml:space="preserve">ברגע שאנחנו עוסקים בבחירות הארציות, הנושא אצלכם פחות רגיש, ולכן אני חושב </w:t>
      </w:r>
      <w:bookmarkStart w:id="1392" w:name="_ETM_Q1_4415402"/>
      <w:bookmarkEnd w:id="1392"/>
      <w:r>
        <w:rPr>
          <w:rtl/>
        </w:rPr>
        <w:t xml:space="preserve">שכדאי מה שמוגדר שם בתקופת בחירות, 100 או 150  מה שמוגדר שם כתקופת </w:t>
      </w:r>
      <w:bookmarkStart w:id="1393" w:name="_ETM_Q1_4418150"/>
      <w:bookmarkEnd w:id="1393"/>
      <w:r>
        <w:rPr>
          <w:rtl/>
        </w:rPr>
        <w:t xml:space="preserve">בחירות. </w:t>
      </w:r>
      <w:bookmarkStart w:id="1394" w:name="_ETM_Q1_4423902"/>
      <w:bookmarkEnd w:id="1394"/>
      <w:r>
        <w:rPr>
          <w:rtl/>
        </w:rPr>
        <w:t>מדובר פעם בחמש שנים ולא שלוש פעמים בשנה.</w:t>
      </w:r>
      <w:bookmarkStart w:id="1395" w:name="_ETM_Q1_4447351"/>
      <w:bookmarkStart w:id="1396" w:name="_ETM_Q1_4444850"/>
      <w:bookmarkStart w:id="1397" w:name="_ETM_Q1_4444600"/>
      <w:bookmarkStart w:id="1398" w:name="_ETM_Q1_4445351"/>
      <w:bookmarkEnd w:id="1395"/>
      <w:bookmarkEnd w:id="1396"/>
      <w:bookmarkEnd w:id="1397"/>
      <w:bookmarkEnd w:id="1398"/>
    </w:p>
    <w:p w14:paraId="256160E3" w14:textId="77777777" w:rsidR="00263C9D" w:rsidRDefault="00263C9D" w:rsidP="00263C9D">
      <w:pPr>
        <w:rPr>
          <w:rtl/>
        </w:rPr>
      </w:pPr>
      <w:bookmarkStart w:id="1399" w:name="_ETM_Q1_4430402"/>
      <w:bookmarkStart w:id="1400" w:name="_ETM_Q1_4433151"/>
      <w:bookmarkEnd w:id="1399"/>
      <w:bookmarkEnd w:id="1400"/>
    </w:p>
    <w:p w14:paraId="23CEB384" w14:textId="1374B770" w:rsidR="00263C9D" w:rsidRDefault="00263C9D" w:rsidP="00263C9D">
      <w:pPr>
        <w:pStyle w:val="a5"/>
        <w:keepNext/>
        <w:rPr>
          <w:rtl/>
        </w:rPr>
      </w:pPr>
      <w:bookmarkStart w:id="1401" w:name="ET_speaker_דין_לבנה__1286"/>
      <w:r>
        <w:rPr>
          <w:rStyle w:val="TagStyle"/>
          <w:rFonts w:hint="cs"/>
          <w:rtl/>
        </w:rPr>
        <w:t xml:space="preserve"> &lt;&lt; דובר &gt;&gt; </w:t>
      </w:r>
      <w:r>
        <w:rPr>
          <w:rFonts w:hint="cs"/>
          <w:rtl/>
        </w:rPr>
        <w:t>דין ל</w:t>
      </w:r>
      <w:r w:rsidR="00D41D7D">
        <w:rPr>
          <w:rFonts w:hint="cs"/>
          <w:rtl/>
        </w:rPr>
        <w:t>י</w:t>
      </w:r>
      <w:r>
        <w:rPr>
          <w:rFonts w:hint="cs"/>
          <w:rtl/>
        </w:rPr>
        <w:t>בנה:</w:t>
      </w:r>
      <w:r>
        <w:rPr>
          <w:rStyle w:val="TagStyle"/>
          <w:rFonts w:hint="cs"/>
          <w:rtl/>
        </w:rPr>
        <w:t xml:space="preserve"> &lt;&lt; דובר &gt;&gt;</w:t>
      </w:r>
      <w:r>
        <w:rPr>
          <w:rFonts w:hint="cs"/>
          <w:rtl/>
        </w:rPr>
        <w:t xml:space="preserve">   </w:t>
      </w:r>
      <w:bookmarkEnd w:id="1401"/>
    </w:p>
    <w:p w14:paraId="4BC99AA1" w14:textId="77777777" w:rsidR="00263C9D" w:rsidRDefault="00263C9D" w:rsidP="00263C9D">
      <w:pPr>
        <w:pStyle w:val="KeepWithNext"/>
        <w:rPr>
          <w:rtl/>
        </w:rPr>
      </w:pPr>
    </w:p>
    <w:p w14:paraId="103DFDDD" w14:textId="1754FBB9" w:rsidR="00263C9D" w:rsidRDefault="00263C9D" w:rsidP="007D5DA3">
      <w:pPr>
        <w:rPr>
          <w:rtl/>
        </w:rPr>
      </w:pPr>
      <w:bookmarkStart w:id="1402" w:name="_ETM_Q1_4433651"/>
      <w:bookmarkStart w:id="1403" w:name="_ETM_Q1_4435902"/>
      <w:bookmarkEnd w:id="1402"/>
      <w:bookmarkEnd w:id="1403"/>
      <w:r>
        <w:rPr>
          <w:rtl/>
        </w:rPr>
        <w:t xml:space="preserve">תחילת הבחירות לרשויות </w:t>
      </w:r>
      <w:bookmarkStart w:id="1404" w:name="_ETM_Q1_4436901"/>
      <w:bookmarkEnd w:id="1404"/>
      <w:r>
        <w:rPr>
          <w:rtl/>
        </w:rPr>
        <w:t xml:space="preserve">המקומיות בתקופת הבחירות היא 150 ימים לפני הבחירות פעם בחמש </w:t>
      </w:r>
      <w:bookmarkStart w:id="1405" w:name="_ETM_Q1_4434902"/>
      <w:bookmarkEnd w:id="1405"/>
      <w:r>
        <w:rPr>
          <w:rtl/>
        </w:rPr>
        <w:t xml:space="preserve">שנים, אבל לכנסת </w:t>
      </w:r>
      <w:r w:rsidR="007D5DA3">
        <w:rPr>
          <w:rFonts w:hint="cs"/>
          <w:rtl/>
        </w:rPr>
        <w:t>- - -</w:t>
      </w:r>
      <w:r>
        <w:rPr>
          <w:rtl/>
        </w:rPr>
        <w:t xml:space="preserve"> שלפני הבחירות או שלושה ימים. </w:t>
      </w:r>
      <w:bookmarkStart w:id="1406" w:name="_ETM_Q1_4446151"/>
      <w:bookmarkEnd w:id="1406"/>
    </w:p>
    <w:p w14:paraId="3540C5ED" w14:textId="77777777" w:rsidR="00263C9D" w:rsidRDefault="00263C9D" w:rsidP="00263C9D">
      <w:pPr>
        <w:rPr>
          <w:rtl/>
        </w:rPr>
      </w:pPr>
      <w:bookmarkStart w:id="1407" w:name="_ETM_Q1_4446902"/>
      <w:bookmarkEnd w:id="1407"/>
    </w:p>
    <w:p w14:paraId="10F5E93F" w14:textId="77777777" w:rsidR="00263C9D" w:rsidRDefault="00263C9D" w:rsidP="00263C9D">
      <w:pPr>
        <w:pStyle w:val="af8"/>
        <w:keepNext/>
        <w:rPr>
          <w:rtl/>
        </w:rPr>
      </w:pPr>
      <w:bookmarkStart w:id="1408" w:name="ET_yor_6157_12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08"/>
    </w:p>
    <w:p w14:paraId="4501C8B0" w14:textId="77777777" w:rsidR="00263C9D" w:rsidRDefault="00263C9D" w:rsidP="00263C9D">
      <w:pPr>
        <w:pStyle w:val="KeepWithNext"/>
        <w:rPr>
          <w:rtl/>
        </w:rPr>
      </w:pPr>
    </w:p>
    <w:p w14:paraId="707CE79E" w14:textId="5EC7B6BF" w:rsidR="00263C9D" w:rsidRDefault="00263C9D" w:rsidP="000F05C7">
      <w:pPr>
        <w:rPr>
          <w:rtl/>
        </w:rPr>
      </w:pPr>
      <w:bookmarkStart w:id="1409" w:name="_ETM_Q1_4446400"/>
      <w:bookmarkStart w:id="1410" w:name="_ETM_Q1_4447401"/>
      <w:bookmarkStart w:id="1411" w:name="_ETM_Q1_4450851"/>
      <w:bookmarkEnd w:id="1409"/>
      <w:bookmarkEnd w:id="1410"/>
      <w:bookmarkEnd w:id="1411"/>
      <w:r>
        <w:rPr>
          <w:rtl/>
        </w:rPr>
        <w:t>שלושה ימים אחרי ההתפזרות, שזה המקרה הנפוץ ביותר</w:t>
      </w:r>
      <w:bookmarkStart w:id="1412" w:name="_ETM_Q1_4453151"/>
      <w:bookmarkEnd w:id="1412"/>
      <w:r w:rsidR="000F05C7">
        <w:rPr>
          <w:rFonts w:hint="cs"/>
          <w:rtl/>
        </w:rPr>
        <w:t xml:space="preserve"> – זה כ-</w:t>
      </w:r>
      <w:r>
        <w:rPr>
          <w:rtl/>
        </w:rPr>
        <w:t>150 ימים.</w:t>
      </w:r>
    </w:p>
    <w:p w14:paraId="02CE96E2" w14:textId="77777777" w:rsidR="00263C9D" w:rsidRDefault="00263C9D" w:rsidP="00263C9D">
      <w:pPr>
        <w:rPr>
          <w:rtl/>
        </w:rPr>
      </w:pPr>
    </w:p>
    <w:p w14:paraId="4A7F0097" w14:textId="3249A2F4" w:rsidR="00263C9D" w:rsidRDefault="00263C9D" w:rsidP="00263C9D">
      <w:pPr>
        <w:pStyle w:val="a5"/>
        <w:keepNext/>
        <w:rPr>
          <w:rtl/>
        </w:rPr>
      </w:pPr>
      <w:bookmarkStart w:id="1413" w:name="ET_speaker_דין_לבנה__1288"/>
      <w:r>
        <w:rPr>
          <w:rStyle w:val="TagStyle"/>
          <w:rFonts w:hint="cs"/>
          <w:rtl/>
        </w:rPr>
        <w:t xml:space="preserve"> &lt;&lt; דובר &gt;&gt; </w:t>
      </w:r>
      <w:r>
        <w:rPr>
          <w:rFonts w:hint="cs"/>
          <w:rtl/>
        </w:rPr>
        <w:t>דין ל</w:t>
      </w:r>
      <w:r w:rsidR="007D5DA3">
        <w:rPr>
          <w:rFonts w:hint="cs"/>
          <w:rtl/>
        </w:rPr>
        <w:t>י</w:t>
      </w:r>
      <w:bookmarkStart w:id="1414" w:name="_ETM_Q1_4451600"/>
      <w:bookmarkEnd w:id="1414"/>
      <w:r>
        <w:rPr>
          <w:rFonts w:hint="cs"/>
          <w:rtl/>
        </w:rPr>
        <w:t>בנה:</w:t>
      </w:r>
      <w:r>
        <w:rPr>
          <w:rStyle w:val="TagStyle"/>
          <w:rFonts w:hint="cs"/>
          <w:rtl/>
        </w:rPr>
        <w:t xml:space="preserve"> &lt;&lt; דובר &gt;&gt;</w:t>
      </w:r>
      <w:r>
        <w:rPr>
          <w:rFonts w:hint="cs"/>
          <w:rtl/>
        </w:rPr>
        <w:t xml:space="preserve">   </w:t>
      </w:r>
      <w:bookmarkStart w:id="1415" w:name="_ETM_Q1_4450351"/>
      <w:bookmarkEnd w:id="1413"/>
      <w:bookmarkEnd w:id="1415"/>
    </w:p>
    <w:p w14:paraId="05468C4F" w14:textId="77777777" w:rsidR="00263C9D" w:rsidRDefault="00263C9D" w:rsidP="00263C9D">
      <w:pPr>
        <w:pStyle w:val="KeepWithNext"/>
        <w:rPr>
          <w:rtl/>
        </w:rPr>
      </w:pPr>
    </w:p>
    <w:p w14:paraId="7E8168F2" w14:textId="77777777" w:rsidR="00263C9D" w:rsidRDefault="00263C9D" w:rsidP="00263C9D">
      <w:pPr>
        <w:rPr>
          <w:rtl/>
        </w:rPr>
      </w:pPr>
      <w:bookmarkStart w:id="1416" w:name="_ETM_Q1_4454150"/>
      <w:bookmarkEnd w:id="1416"/>
      <w:r>
        <w:rPr>
          <w:rtl/>
        </w:rPr>
        <w:t>לא, זה קרוב ל-90.</w:t>
      </w:r>
    </w:p>
    <w:p w14:paraId="45A3F93C" w14:textId="77777777" w:rsidR="00263C9D" w:rsidRDefault="00263C9D" w:rsidP="00263C9D">
      <w:pPr>
        <w:rPr>
          <w:rtl/>
        </w:rPr>
      </w:pPr>
      <w:bookmarkStart w:id="1417" w:name="_ETM_Q1_4446652"/>
      <w:bookmarkStart w:id="1418" w:name="_ETM_Q1_4447651"/>
      <w:bookmarkEnd w:id="1417"/>
      <w:bookmarkEnd w:id="1418"/>
    </w:p>
    <w:p w14:paraId="3E9D4D3C" w14:textId="77777777" w:rsidR="00263C9D" w:rsidRDefault="00263C9D" w:rsidP="00263C9D">
      <w:pPr>
        <w:pStyle w:val="af8"/>
        <w:keepNext/>
        <w:rPr>
          <w:rtl/>
        </w:rPr>
      </w:pPr>
      <w:bookmarkStart w:id="1419" w:name="ET_yor_6157_12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19"/>
    </w:p>
    <w:p w14:paraId="33A8D9DA" w14:textId="77777777" w:rsidR="00263C9D" w:rsidRDefault="00263C9D" w:rsidP="00263C9D">
      <w:pPr>
        <w:pStyle w:val="KeepWithNext"/>
        <w:rPr>
          <w:rtl/>
        </w:rPr>
      </w:pPr>
    </w:p>
    <w:p w14:paraId="6FBA5EFA" w14:textId="77777777" w:rsidR="00263C9D" w:rsidRDefault="00263C9D" w:rsidP="00263C9D">
      <w:pPr>
        <w:rPr>
          <w:rtl/>
        </w:rPr>
      </w:pPr>
      <w:bookmarkStart w:id="1420" w:name="_ETM_Q1_4448401"/>
      <w:bookmarkStart w:id="1421" w:name="_ETM_Q1_4456650"/>
      <w:bookmarkStart w:id="1422" w:name="_ETM_Q1_4456900"/>
      <w:bookmarkEnd w:id="1420"/>
      <w:bookmarkEnd w:id="1421"/>
      <w:bookmarkEnd w:id="1422"/>
      <w:r>
        <w:rPr>
          <w:rtl/>
        </w:rPr>
        <w:t>אבל זה מותר.  מ</w:t>
      </w:r>
      <w:bookmarkStart w:id="1423" w:name="_ETM_Q1_4457400"/>
      <w:bookmarkEnd w:id="1423"/>
      <w:r>
        <w:rPr>
          <w:rtl/>
        </w:rPr>
        <w:t>ותר לך עד חמישה חודשים.</w:t>
      </w:r>
    </w:p>
    <w:p w14:paraId="5BDA9468" w14:textId="77777777" w:rsidR="00263C9D" w:rsidRDefault="00263C9D" w:rsidP="00263C9D">
      <w:pPr>
        <w:rPr>
          <w:rtl/>
        </w:rPr>
      </w:pPr>
      <w:bookmarkStart w:id="1424" w:name="_ETM_Q1_4459652"/>
      <w:bookmarkEnd w:id="1424"/>
    </w:p>
    <w:p w14:paraId="6B7C2FB9" w14:textId="2EBA97D4" w:rsidR="00263C9D" w:rsidRDefault="00263C9D" w:rsidP="00263C9D">
      <w:pPr>
        <w:pStyle w:val="a5"/>
        <w:keepNext/>
        <w:rPr>
          <w:rtl/>
        </w:rPr>
      </w:pPr>
      <w:bookmarkStart w:id="1425" w:name="ET_speaker_דין_לבנה__1290"/>
      <w:r>
        <w:rPr>
          <w:rStyle w:val="TagStyle"/>
          <w:rFonts w:hint="cs"/>
          <w:rtl/>
        </w:rPr>
        <w:t xml:space="preserve"> &lt;&lt; דובר &gt;&gt; </w:t>
      </w:r>
      <w:r>
        <w:rPr>
          <w:rFonts w:hint="cs"/>
          <w:rtl/>
        </w:rPr>
        <w:t>דין ל</w:t>
      </w:r>
      <w:r w:rsidR="000F05C7">
        <w:rPr>
          <w:rFonts w:hint="cs"/>
          <w:rtl/>
        </w:rPr>
        <w:t>י</w:t>
      </w:r>
      <w:bookmarkStart w:id="1426" w:name="_ETM_Q1_4462602"/>
      <w:bookmarkEnd w:id="1426"/>
      <w:r>
        <w:rPr>
          <w:rFonts w:hint="cs"/>
          <w:rtl/>
        </w:rPr>
        <w:t>בנה:</w:t>
      </w:r>
      <w:r>
        <w:rPr>
          <w:rStyle w:val="TagStyle"/>
          <w:rFonts w:hint="cs"/>
          <w:rtl/>
        </w:rPr>
        <w:t xml:space="preserve"> &lt;&lt; דובר &gt;&gt;</w:t>
      </w:r>
      <w:r>
        <w:rPr>
          <w:rFonts w:hint="cs"/>
          <w:rtl/>
        </w:rPr>
        <w:t xml:space="preserve">   </w:t>
      </w:r>
      <w:bookmarkEnd w:id="1425"/>
    </w:p>
    <w:p w14:paraId="163FB329" w14:textId="77777777" w:rsidR="00263C9D" w:rsidRDefault="00263C9D" w:rsidP="00263C9D">
      <w:pPr>
        <w:pStyle w:val="KeepWithNext"/>
        <w:rPr>
          <w:rtl/>
        </w:rPr>
      </w:pPr>
    </w:p>
    <w:p w14:paraId="24C8F567" w14:textId="77777777" w:rsidR="00263C9D" w:rsidRDefault="00263C9D" w:rsidP="00263C9D">
      <w:pPr>
        <w:rPr>
          <w:rtl/>
        </w:rPr>
      </w:pPr>
      <w:bookmarkStart w:id="1427" w:name="_ETM_Q1_4459151"/>
      <w:bookmarkStart w:id="1428" w:name="_ETM_Q1_4459400"/>
      <w:bookmarkStart w:id="1429" w:name="_ETM_Q1_4460407"/>
      <w:bookmarkEnd w:id="1427"/>
      <w:bookmarkEnd w:id="1428"/>
      <w:bookmarkEnd w:id="1429"/>
      <w:r>
        <w:rPr>
          <w:rtl/>
        </w:rPr>
        <w:t>נכון, אבל זה לא קרה.</w:t>
      </w:r>
    </w:p>
    <w:p w14:paraId="4C7B2B29" w14:textId="77777777" w:rsidR="00263C9D" w:rsidRDefault="00263C9D" w:rsidP="00263C9D">
      <w:pPr>
        <w:rPr>
          <w:rtl/>
        </w:rPr>
      </w:pPr>
      <w:bookmarkStart w:id="1430" w:name="_ETM_Q1_4462152"/>
      <w:bookmarkEnd w:id="1430"/>
    </w:p>
    <w:p w14:paraId="2C33AD52" w14:textId="77777777" w:rsidR="00263C9D" w:rsidRDefault="00263C9D" w:rsidP="00263C9D">
      <w:pPr>
        <w:pStyle w:val="af8"/>
        <w:keepNext/>
        <w:rPr>
          <w:rtl/>
        </w:rPr>
      </w:pPr>
      <w:bookmarkStart w:id="1431" w:name="ET_yor_6157_12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31"/>
    </w:p>
    <w:p w14:paraId="558CEC11" w14:textId="77777777" w:rsidR="00263C9D" w:rsidRDefault="00263C9D" w:rsidP="00263C9D">
      <w:pPr>
        <w:pStyle w:val="KeepWithNext"/>
        <w:rPr>
          <w:rtl/>
        </w:rPr>
      </w:pPr>
    </w:p>
    <w:p w14:paraId="1A493ABE" w14:textId="02C8D601" w:rsidR="00263C9D" w:rsidRDefault="000F05C7" w:rsidP="000F05C7">
      <w:pPr>
        <w:rPr>
          <w:rtl/>
        </w:rPr>
      </w:pPr>
      <w:bookmarkStart w:id="1432" w:name="_ETM_Q1_4462901"/>
      <w:bookmarkStart w:id="1433" w:name="_ETM_Q1_4461650"/>
      <w:bookmarkStart w:id="1434" w:name="_ETM_Q1_4462400"/>
      <w:bookmarkEnd w:id="1432"/>
      <w:bookmarkEnd w:id="1433"/>
      <w:bookmarkEnd w:id="1434"/>
      <w:r>
        <w:rPr>
          <w:rFonts w:hint="cs"/>
          <w:rtl/>
        </w:rPr>
        <w:t xml:space="preserve">לדעתי, </w:t>
      </w:r>
      <w:bookmarkStart w:id="1435" w:name="_ETM_Q1_4467101"/>
      <w:bookmarkEnd w:id="1435"/>
      <w:r w:rsidR="00263C9D">
        <w:rPr>
          <w:rtl/>
        </w:rPr>
        <w:t>זה קרה באחרונות</w:t>
      </w:r>
      <w:r>
        <w:rPr>
          <w:rFonts w:hint="cs"/>
          <w:rtl/>
        </w:rPr>
        <w:t>.</w:t>
      </w:r>
    </w:p>
    <w:p w14:paraId="065F5A74" w14:textId="77777777" w:rsidR="00263C9D" w:rsidRDefault="00263C9D" w:rsidP="00263C9D">
      <w:pPr>
        <w:rPr>
          <w:rtl/>
        </w:rPr>
      </w:pPr>
    </w:p>
    <w:p w14:paraId="131DB5F0" w14:textId="77777777" w:rsidR="00263C9D" w:rsidRDefault="00263C9D" w:rsidP="00263C9D">
      <w:pPr>
        <w:pStyle w:val="a5"/>
        <w:keepNext/>
        <w:rPr>
          <w:rtl/>
        </w:rPr>
      </w:pPr>
      <w:bookmarkStart w:id="1436" w:name="ET_speaker_דין_לבנה__1292"/>
      <w:r>
        <w:rPr>
          <w:rStyle w:val="TagStyle"/>
          <w:rFonts w:hint="cs"/>
          <w:rtl/>
        </w:rPr>
        <w:t xml:space="preserve"> &lt;&lt; דובר &gt;&gt; </w:t>
      </w:r>
      <w:r>
        <w:rPr>
          <w:rFonts w:hint="cs"/>
          <w:rtl/>
        </w:rPr>
        <w:t>דין לבנה:</w:t>
      </w:r>
      <w:r>
        <w:rPr>
          <w:rStyle w:val="TagStyle"/>
          <w:rFonts w:hint="cs"/>
          <w:rtl/>
        </w:rPr>
        <w:t xml:space="preserve"> &lt;&lt; דובר &gt;&gt;</w:t>
      </w:r>
      <w:r>
        <w:rPr>
          <w:rFonts w:hint="cs"/>
          <w:rtl/>
        </w:rPr>
        <w:t xml:space="preserve">   </w:t>
      </w:r>
      <w:bookmarkEnd w:id="1436"/>
    </w:p>
    <w:p w14:paraId="75D96897" w14:textId="77777777" w:rsidR="00263C9D" w:rsidRDefault="00263C9D" w:rsidP="00263C9D">
      <w:pPr>
        <w:pStyle w:val="KeepWithNext"/>
        <w:rPr>
          <w:rtl/>
        </w:rPr>
      </w:pPr>
    </w:p>
    <w:p w14:paraId="308E4FBC" w14:textId="3F293CA8" w:rsidR="00263C9D" w:rsidRDefault="00CD5CF9" w:rsidP="00CD5CF9">
      <w:pPr>
        <w:rPr>
          <w:rtl/>
        </w:rPr>
      </w:pPr>
      <w:bookmarkStart w:id="1437" w:name="_ETM_Q1_4463650"/>
      <w:bookmarkEnd w:id="1437"/>
      <w:r>
        <w:rPr>
          <w:rtl/>
        </w:rPr>
        <w:t>בגלל החגים</w:t>
      </w:r>
      <w:r w:rsidR="00143545">
        <w:rPr>
          <w:rFonts w:hint="cs"/>
          <w:rtl/>
        </w:rPr>
        <w:t xml:space="preserve"> באחרונות</w:t>
      </w:r>
      <w:r w:rsidR="00263C9D">
        <w:rPr>
          <w:rtl/>
        </w:rPr>
        <w:t xml:space="preserve"> זה קרה ארבעה חודשים.</w:t>
      </w:r>
    </w:p>
    <w:p w14:paraId="5E95A1E8" w14:textId="77777777" w:rsidR="00263C9D" w:rsidRDefault="00263C9D" w:rsidP="00263C9D">
      <w:pPr>
        <w:rPr>
          <w:rtl/>
        </w:rPr>
      </w:pPr>
    </w:p>
    <w:p w14:paraId="2D712D7B" w14:textId="77777777" w:rsidR="00263C9D" w:rsidRDefault="00263C9D" w:rsidP="00263C9D">
      <w:pPr>
        <w:pStyle w:val="af8"/>
        <w:keepNext/>
        <w:rPr>
          <w:rtl/>
        </w:rPr>
      </w:pPr>
      <w:bookmarkStart w:id="1438" w:name="ET_yor_6157_12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38"/>
    </w:p>
    <w:p w14:paraId="69EA863F" w14:textId="77777777" w:rsidR="00263C9D" w:rsidRDefault="00263C9D" w:rsidP="00263C9D">
      <w:pPr>
        <w:pStyle w:val="KeepWithNext"/>
        <w:rPr>
          <w:rtl/>
        </w:rPr>
      </w:pPr>
    </w:p>
    <w:p w14:paraId="652D126D" w14:textId="04ABAB86" w:rsidR="00263C9D" w:rsidRDefault="00263C9D" w:rsidP="00896DBD">
      <w:pPr>
        <w:rPr>
          <w:rtl/>
        </w:rPr>
      </w:pPr>
      <w:bookmarkStart w:id="1439" w:name="_ETM_Q1_4466900"/>
      <w:bookmarkEnd w:id="1439"/>
      <w:r>
        <w:rPr>
          <w:rtl/>
        </w:rPr>
        <w:t xml:space="preserve">כי קובעים </w:t>
      </w:r>
      <w:bookmarkStart w:id="1440" w:name="_ETM_Q1_4467401"/>
      <w:bookmarkEnd w:id="1440"/>
      <w:r>
        <w:rPr>
          <w:rtl/>
        </w:rPr>
        <w:t>את</w:t>
      </w:r>
      <w:bookmarkStart w:id="1441" w:name="_ETM_Q1_4480851"/>
      <w:bookmarkStart w:id="1442" w:name="_ETM_Q1_4474101"/>
      <w:bookmarkStart w:id="1443" w:name="_ETM_Q1_4467851"/>
      <w:bookmarkStart w:id="1444" w:name="_ETM_Q1_4471851"/>
      <w:bookmarkEnd w:id="1441"/>
      <w:bookmarkEnd w:id="1442"/>
      <w:bookmarkEnd w:id="1443"/>
      <w:bookmarkEnd w:id="1444"/>
      <w:r>
        <w:rPr>
          <w:rtl/>
        </w:rPr>
        <w:t xml:space="preserve"> </w:t>
      </w:r>
      <w:r w:rsidR="002A5155">
        <w:rPr>
          <w:rFonts w:hint="cs"/>
          <w:rtl/>
        </w:rPr>
        <w:t>ה</w:t>
      </w:r>
      <w:bookmarkStart w:id="1445" w:name="_ETM_Q1_4479601"/>
      <w:bookmarkEnd w:id="1445"/>
      <w:r>
        <w:rPr>
          <w:rtl/>
        </w:rPr>
        <w:t xml:space="preserve">תאריך ביחד. באחרונות זה היה למעלה משלושה חודשים. בדרך </w:t>
      </w:r>
      <w:bookmarkStart w:id="1446" w:name="_ETM_Q1_4472150"/>
      <w:bookmarkEnd w:id="1446"/>
      <w:r>
        <w:rPr>
          <w:rtl/>
        </w:rPr>
        <w:t>כל</w:t>
      </w:r>
      <w:r w:rsidR="002A5155">
        <w:rPr>
          <w:rtl/>
        </w:rPr>
        <w:t xml:space="preserve">ל קובעים 100 ימים. </w:t>
      </w:r>
      <w:r>
        <w:rPr>
          <w:rtl/>
        </w:rPr>
        <w:t xml:space="preserve">ברגע שמתפזרים, יושבים </w:t>
      </w:r>
      <w:bookmarkStart w:id="1447" w:name="_ETM_Q1_4476651"/>
      <w:bookmarkEnd w:id="1447"/>
      <w:r>
        <w:rPr>
          <w:rtl/>
        </w:rPr>
        <w:t xml:space="preserve">וחושבים על תאריך בהתאם לחגים וללוח השנה ומגיעים </w:t>
      </w:r>
      <w:bookmarkStart w:id="1448" w:name="_ETM_Q1_4480401"/>
      <w:bookmarkEnd w:id="1448"/>
      <w:r>
        <w:rPr>
          <w:rtl/>
        </w:rPr>
        <w:t>לאיזשהו תאריך מוסכם בחוק</w:t>
      </w:r>
      <w:bookmarkStart w:id="1449" w:name="_ETM_Q1_4483650"/>
      <w:bookmarkStart w:id="1450" w:name="_ETM_Q1_4484400"/>
      <w:bookmarkEnd w:id="1449"/>
      <w:bookmarkEnd w:id="1450"/>
      <w:r>
        <w:rPr>
          <w:rtl/>
        </w:rPr>
        <w:t xml:space="preserve"> הבחירות. אלה </w:t>
      </w:r>
      <w:bookmarkStart w:id="1451" w:name="_ETM_Q1_4490402"/>
      <w:bookmarkEnd w:id="1451"/>
      <w:r>
        <w:rPr>
          <w:rtl/>
        </w:rPr>
        <w:t xml:space="preserve">דיונים שנעשים בדרך כלל </w:t>
      </w:r>
      <w:bookmarkStart w:id="1452" w:name="_ETM_Q1_4486901"/>
      <w:bookmarkEnd w:id="1452"/>
      <w:r>
        <w:rPr>
          <w:rtl/>
        </w:rPr>
        <w:t>בוועדת הכנסת בין הראשונה לשנייה והשלי</w:t>
      </w:r>
      <w:r w:rsidR="00896DBD">
        <w:rPr>
          <w:rFonts w:hint="cs"/>
          <w:rtl/>
        </w:rPr>
        <w:t>ש</w:t>
      </w:r>
      <w:bookmarkStart w:id="1453" w:name="_ETM_Q1_4497602"/>
      <w:bookmarkStart w:id="1454" w:name="_ETM_Q1_4497601"/>
      <w:bookmarkEnd w:id="1453"/>
      <w:bookmarkEnd w:id="1454"/>
      <w:r>
        <w:rPr>
          <w:rtl/>
        </w:rPr>
        <w:t xml:space="preserve">ית או בין </w:t>
      </w:r>
      <w:bookmarkStart w:id="1455" w:name="_ETM_Q1_4494650"/>
      <w:bookmarkEnd w:id="1455"/>
      <w:r>
        <w:rPr>
          <w:rtl/>
        </w:rPr>
        <w:t>הטרומית לראשונה.</w:t>
      </w:r>
    </w:p>
    <w:p w14:paraId="0D28BCE3" w14:textId="77777777" w:rsidR="00263C9D" w:rsidRDefault="00263C9D" w:rsidP="00263C9D">
      <w:pPr>
        <w:rPr>
          <w:rtl/>
        </w:rPr>
      </w:pPr>
      <w:bookmarkStart w:id="1456" w:name="_ETM_Q1_4504150"/>
      <w:bookmarkEnd w:id="1456"/>
    </w:p>
    <w:p w14:paraId="6EE30968" w14:textId="77777777" w:rsidR="00263C9D" w:rsidRDefault="00263C9D" w:rsidP="00263C9D">
      <w:pPr>
        <w:pStyle w:val="a5"/>
        <w:keepNext/>
        <w:rPr>
          <w:rtl/>
        </w:rPr>
      </w:pPr>
      <w:bookmarkStart w:id="1457" w:name="ET_speaker_גלעד_סממה_101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457"/>
    </w:p>
    <w:p w14:paraId="16ECDCC9" w14:textId="77777777" w:rsidR="00263C9D" w:rsidRDefault="00263C9D" w:rsidP="00263C9D">
      <w:pPr>
        <w:pStyle w:val="KeepWithNext"/>
        <w:rPr>
          <w:rtl/>
        </w:rPr>
      </w:pPr>
    </w:p>
    <w:p w14:paraId="17DEC431" w14:textId="060A16DA" w:rsidR="00263C9D" w:rsidRDefault="00896DBD" w:rsidP="00263C9D">
      <w:pPr>
        <w:rPr>
          <w:rtl/>
        </w:rPr>
      </w:pPr>
      <w:bookmarkStart w:id="1458" w:name="_ETM_Q1_4504400"/>
      <w:bookmarkStart w:id="1459" w:name="_ETM_Q1_4495651"/>
      <w:bookmarkStart w:id="1460" w:name="_ETM_Q1_4495900"/>
      <w:bookmarkEnd w:id="1458"/>
      <w:bookmarkEnd w:id="1459"/>
      <w:bookmarkEnd w:id="1460"/>
      <w:r>
        <w:rPr>
          <w:rFonts w:hint="cs"/>
          <w:rtl/>
        </w:rPr>
        <w:t>ככל</w:t>
      </w:r>
      <w:r w:rsidR="00263C9D">
        <w:rPr>
          <w:rtl/>
        </w:rPr>
        <w:t xml:space="preserve"> </w:t>
      </w:r>
      <w:r>
        <w:rPr>
          <w:rFonts w:hint="cs"/>
          <w:rtl/>
        </w:rPr>
        <w:t>ו</w:t>
      </w:r>
      <w:r w:rsidR="00263C9D">
        <w:rPr>
          <w:rtl/>
        </w:rPr>
        <w:t xml:space="preserve">מדובר בכלל הרשויות פעם בחמש שנים, </w:t>
      </w:r>
      <w:bookmarkStart w:id="1461" w:name="_ETM_Q1_4500400"/>
      <w:bookmarkEnd w:id="1461"/>
      <w:r w:rsidR="00263C9D">
        <w:rPr>
          <w:rtl/>
        </w:rPr>
        <w:t xml:space="preserve">זה נראה לנו - - - מצב שמועמד כזה או אחר - - - שהוא יבקש והנטל יחול </w:t>
      </w:r>
      <w:bookmarkStart w:id="1462" w:name="_ETM_Q1_4514151"/>
      <w:bookmarkEnd w:id="1462"/>
      <w:r w:rsidR="00263C9D">
        <w:rPr>
          <w:rtl/>
        </w:rPr>
        <w:t>עליו.</w:t>
      </w:r>
    </w:p>
    <w:p w14:paraId="581955FB" w14:textId="77777777" w:rsidR="00263C9D" w:rsidRDefault="00263C9D" w:rsidP="00263C9D">
      <w:pPr>
        <w:rPr>
          <w:rtl/>
        </w:rPr>
      </w:pPr>
      <w:bookmarkStart w:id="1463" w:name="_ETM_Q1_4515402"/>
      <w:bookmarkStart w:id="1464" w:name="_ETM_Q1_4516902"/>
      <w:bookmarkEnd w:id="1463"/>
      <w:bookmarkEnd w:id="1464"/>
    </w:p>
    <w:p w14:paraId="5F045147" w14:textId="77777777" w:rsidR="00263C9D" w:rsidRDefault="00263C9D" w:rsidP="00263C9D">
      <w:pPr>
        <w:pStyle w:val="af8"/>
        <w:keepNext/>
        <w:rPr>
          <w:rtl/>
        </w:rPr>
      </w:pPr>
      <w:bookmarkStart w:id="1465" w:name="ET_yor_6157_12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65"/>
    </w:p>
    <w:p w14:paraId="43AEFB7E" w14:textId="77777777" w:rsidR="00263C9D" w:rsidRDefault="00263C9D" w:rsidP="00263C9D">
      <w:pPr>
        <w:pStyle w:val="KeepWithNext"/>
        <w:rPr>
          <w:rtl/>
        </w:rPr>
      </w:pPr>
    </w:p>
    <w:p w14:paraId="2AF2DD6D" w14:textId="77777777" w:rsidR="00263C9D" w:rsidRDefault="00263C9D" w:rsidP="00263C9D">
      <w:pPr>
        <w:rPr>
          <w:rtl/>
        </w:rPr>
      </w:pPr>
      <w:bookmarkStart w:id="1466" w:name="_ETM_Q1_4517401"/>
      <w:bookmarkStart w:id="1467" w:name="_ETM_Q1_4517651"/>
      <w:bookmarkStart w:id="1468" w:name="_ETM_Q1_4508400"/>
      <w:bookmarkEnd w:id="1466"/>
      <w:bookmarkEnd w:id="1467"/>
      <w:bookmarkEnd w:id="1468"/>
      <w:r>
        <w:rPr>
          <w:rtl/>
        </w:rPr>
        <w:t>לא, מה זה הנטל?</w:t>
      </w:r>
    </w:p>
    <w:p w14:paraId="42257178" w14:textId="77777777" w:rsidR="00263C9D" w:rsidRDefault="00263C9D" w:rsidP="00263C9D">
      <w:pPr>
        <w:rPr>
          <w:rtl/>
        </w:rPr>
      </w:pPr>
    </w:p>
    <w:p w14:paraId="317EDE63" w14:textId="4C1B52C8" w:rsidR="00263C9D" w:rsidRDefault="00263C9D" w:rsidP="00263C9D">
      <w:pPr>
        <w:pStyle w:val="a5"/>
        <w:keepNext/>
        <w:rPr>
          <w:rtl/>
        </w:rPr>
      </w:pPr>
      <w:bookmarkStart w:id="1469" w:name="ET_speaker_דין_לבנה__1295"/>
      <w:r>
        <w:rPr>
          <w:rStyle w:val="TagStyle"/>
          <w:rFonts w:hint="cs"/>
          <w:rtl/>
        </w:rPr>
        <w:t xml:space="preserve"> &lt;&lt; דובר &gt;&gt; </w:t>
      </w:r>
      <w:r>
        <w:rPr>
          <w:rFonts w:hint="cs"/>
          <w:rtl/>
        </w:rPr>
        <w:t>דין ל</w:t>
      </w:r>
      <w:r w:rsidR="00896DBD">
        <w:rPr>
          <w:rFonts w:hint="cs"/>
          <w:rtl/>
        </w:rPr>
        <w:t>י</w:t>
      </w:r>
      <w:r>
        <w:rPr>
          <w:rFonts w:hint="cs"/>
          <w:rtl/>
        </w:rPr>
        <w:t>בנה:</w:t>
      </w:r>
      <w:r>
        <w:rPr>
          <w:rStyle w:val="TagStyle"/>
          <w:rFonts w:hint="cs"/>
          <w:rtl/>
        </w:rPr>
        <w:t xml:space="preserve"> &lt;&lt; דובר &gt;&gt;</w:t>
      </w:r>
      <w:r>
        <w:rPr>
          <w:rFonts w:hint="cs"/>
          <w:rtl/>
        </w:rPr>
        <w:t xml:space="preserve">   </w:t>
      </w:r>
      <w:bookmarkEnd w:id="1469"/>
    </w:p>
    <w:p w14:paraId="6B2654FA" w14:textId="77777777" w:rsidR="00263C9D" w:rsidRDefault="00263C9D" w:rsidP="00263C9D">
      <w:pPr>
        <w:pStyle w:val="KeepWithNext"/>
        <w:rPr>
          <w:rtl/>
        </w:rPr>
      </w:pPr>
    </w:p>
    <w:p w14:paraId="3896F2EE" w14:textId="77777777" w:rsidR="00263C9D" w:rsidRDefault="00263C9D" w:rsidP="00263C9D">
      <w:pPr>
        <w:rPr>
          <w:rtl/>
        </w:rPr>
      </w:pPr>
      <w:r>
        <w:rPr>
          <w:rtl/>
        </w:rPr>
        <w:t>האם הוא חייב להוכיח שזה פוגע בו?</w:t>
      </w:r>
    </w:p>
    <w:p w14:paraId="11F274E6" w14:textId="77777777" w:rsidR="00263C9D" w:rsidRDefault="00263C9D" w:rsidP="00263C9D">
      <w:pPr>
        <w:rPr>
          <w:rtl/>
        </w:rPr>
      </w:pPr>
    </w:p>
    <w:p w14:paraId="1D7B4644" w14:textId="77777777" w:rsidR="00263C9D" w:rsidRDefault="00263C9D" w:rsidP="00263C9D">
      <w:pPr>
        <w:pStyle w:val="af8"/>
        <w:keepNext/>
        <w:rPr>
          <w:rtl/>
        </w:rPr>
      </w:pPr>
      <w:bookmarkStart w:id="1470" w:name="ET_yor_6157_12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70"/>
    </w:p>
    <w:p w14:paraId="1D4366B6" w14:textId="77777777" w:rsidR="00263C9D" w:rsidRDefault="00263C9D" w:rsidP="00263C9D">
      <w:pPr>
        <w:pStyle w:val="KeepWithNext"/>
        <w:rPr>
          <w:rtl/>
        </w:rPr>
      </w:pPr>
    </w:p>
    <w:p w14:paraId="3DC81CF3" w14:textId="71871031" w:rsidR="00263C9D" w:rsidRDefault="00263C9D" w:rsidP="00263C9D">
      <w:pPr>
        <w:rPr>
          <w:rtl/>
        </w:rPr>
      </w:pPr>
      <w:bookmarkStart w:id="1471" w:name="_ETM_Q1_4516900"/>
      <w:bookmarkStart w:id="1472" w:name="_ETM_Q1_4517150"/>
      <w:bookmarkEnd w:id="1471"/>
      <w:bookmarkEnd w:id="1472"/>
      <w:r>
        <w:rPr>
          <w:rtl/>
        </w:rPr>
        <w:t xml:space="preserve">לא. "יו"ר ועדת </w:t>
      </w:r>
      <w:bookmarkStart w:id="1473" w:name="_ETM_Q1_4521150"/>
      <w:bookmarkEnd w:id="1473"/>
      <w:r>
        <w:rPr>
          <w:rtl/>
        </w:rPr>
        <w:t xml:space="preserve">הבחירות אמור לא לתת אישור אם מצא שהפעלת </w:t>
      </w:r>
      <w:bookmarkStart w:id="1474" w:name="_ETM_Q1_4525150"/>
      <w:bookmarkEnd w:id="1474"/>
      <w:r>
        <w:rPr>
          <w:rtl/>
        </w:rPr>
        <w:t xml:space="preserve">הסמכות תפגע באופן מהותי ביכולתו של מתמודד לבחירות הנוגע בדבר </w:t>
      </w:r>
      <w:bookmarkStart w:id="1475" w:name="_ETM_Q1_4529151"/>
      <w:bookmarkEnd w:id="1475"/>
      <w:r>
        <w:rPr>
          <w:rtl/>
        </w:rPr>
        <w:t>להתמודד בבחירות הנוגע בדבר להתמודד עם ציבור הבוחרים.</w:t>
      </w:r>
      <w:r w:rsidR="00896DBD">
        <w:rPr>
          <w:rFonts w:hint="cs"/>
          <w:rtl/>
        </w:rPr>
        <w:t>"</w:t>
      </w:r>
      <w:bookmarkStart w:id="1476" w:name="_ETM_Q1_4542851"/>
      <w:bookmarkStart w:id="1477" w:name="_ETM_Q1_4536101"/>
      <w:bookmarkStart w:id="1478" w:name="_ETM_Q1_4538601"/>
      <w:bookmarkEnd w:id="1476"/>
      <w:bookmarkEnd w:id="1477"/>
      <w:bookmarkEnd w:id="1478"/>
    </w:p>
    <w:p w14:paraId="410B5F08" w14:textId="77777777" w:rsidR="00263C9D" w:rsidRDefault="00263C9D" w:rsidP="00263C9D">
      <w:pPr>
        <w:rPr>
          <w:rtl/>
        </w:rPr>
      </w:pPr>
      <w:bookmarkStart w:id="1479" w:name="_ETM_Q1_4531151"/>
      <w:bookmarkStart w:id="1480" w:name="_ETM_Q1_4533901"/>
      <w:bookmarkEnd w:id="1479"/>
      <w:bookmarkEnd w:id="1480"/>
    </w:p>
    <w:p w14:paraId="6C499E0E" w14:textId="4F43953A" w:rsidR="00263C9D" w:rsidRDefault="00263C9D" w:rsidP="00263C9D">
      <w:pPr>
        <w:pStyle w:val="a5"/>
        <w:keepNext/>
        <w:rPr>
          <w:rtl/>
        </w:rPr>
      </w:pPr>
      <w:bookmarkStart w:id="1481" w:name="ET_speaker_דין_לבנה__1297"/>
      <w:r>
        <w:rPr>
          <w:rStyle w:val="TagStyle"/>
          <w:rFonts w:hint="cs"/>
          <w:rtl/>
        </w:rPr>
        <w:t xml:space="preserve"> &lt;&lt; דובר &gt;&gt; </w:t>
      </w:r>
      <w:r>
        <w:rPr>
          <w:rFonts w:hint="cs"/>
          <w:rtl/>
        </w:rPr>
        <w:t>דין ל</w:t>
      </w:r>
      <w:r w:rsidR="00896DBD">
        <w:rPr>
          <w:rFonts w:hint="cs"/>
          <w:rtl/>
        </w:rPr>
        <w:t>י</w:t>
      </w:r>
      <w:r>
        <w:rPr>
          <w:rFonts w:hint="cs"/>
          <w:rtl/>
        </w:rPr>
        <w:t>בנה:</w:t>
      </w:r>
      <w:r>
        <w:rPr>
          <w:rStyle w:val="TagStyle"/>
          <w:rFonts w:hint="cs"/>
          <w:rtl/>
        </w:rPr>
        <w:t xml:space="preserve"> &lt;&lt; דובר &gt;&gt;</w:t>
      </w:r>
      <w:r>
        <w:rPr>
          <w:rFonts w:hint="cs"/>
          <w:rtl/>
        </w:rPr>
        <w:t xml:space="preserve">   </w:t>
      </w:r>
      <w:bookmarkEnd w:id="1481"/>
    </w:p>
    <w:p w14:paraId="5F416B5B" w14:textId="77777777" w:rsidR="00263C9D" w:rsidRDefault="00263C9D" w:rsidP="00263C9D">
      <w:pPr>
        <w:pStyle w:val="KeepWithNext"/>
        <w:rPr>
          <w:rtl/>
        </w:rPr>
      </w:pPr>
      <w:bookmarkStart w:id="1482" w:name="_ETM_Q1_4553351"/>
      <w:bookmarkEnd w:id="1482"/>
    </w:p>
    <w:p w14:paraId="6BC06E07" w14:textId="77777777" w:rsidR="00263C9D" w:rsidRDefault="00263C9D" w:rsidP="00263C9D">
      <w:pPr>
        <w:rPr>
          <w:rtl/>
        </w:rPr>
      </w:pPr>
      <w:bookmarkStart w:id="1483" w:name="_ETM_Q1_4531400"/>
      <w:bookmarkStart w:id="1484" w:name="_ETM_Q1_4534401"/>
      <w:bookmarkStart w:id="1485" w:name="_ETM_Q1_4534651"/>
      <w:bookmarkEnd w:id="1483"/>
      <w:bookmarkEnd w:id="1484"/>
      <w:bookmarkEnd w:id="1485"/>
      <w:r>
        <w:rPr>
          <w:rtl/>
        </w:rPr>
        <w:t>כן.</w:t>
      </w:r>
    </w:p>
    <w:p w14:paraId="5049F8EE" w14:textId="77777777" w:rsidR="00263C9D" w:rsidRDefault="00263C9D" w:rsidP="00263C9D">
      <w:pPr>
        <w:rPr>
          <w:rtl/>
        </w:rPr>
      </w:pPr>
      <w:bookmarkStart w:id="1486" w:name="_ETM_Q1_4536652"/>
      <w:bookmarkEnd w:id="1486"/>
    </w:p>
    <w:p w14:paraId="40DF9C00" w14:textId="77777777" w:rsidR="00263C9D" w:rsidRDefault="00263C9D" w:rsidP="00263C9D">
      <w:pPr>
        <w:pStyle w:val="af8"/>
        <w:keepNext/>
        <w:rPr>
          <w:rtl/>
        </w:rPr>
      </w:pPr>
      <w:bookmarkStart w:id="1487" w:name="ET_yor_6157_12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87"/>
    </w:p>
    <w:p w14:paraId="5D708829" w14:textId="77777777" w:rsidR="00263C9D" w:rsidRDefault="00263C9D" w:rsidP="00263C9D">
      <w:pPr>
        <w:pStyle w:val="KeepWithNext"/>
        <w:rPr>
          <w:rtl/>
        </w:rPr>
      </w:pPr>
    </w:p>
    <w:p w14:paraId="412476C5" w14:textId="65851E69" w:rsidR="00263C9D" w:rsidRDefault="00263C9D" w:rsidP="00263C9D">
      <w:pPr>
        <w:rPr>
          <w:rtl/>
        </w:rPr>
      </w:pPr>
      <w:bookmarkStart w:id="1488" w:name="_ETM_Q1_4531901"/>
      <w:bookmarkStart w:id="1489" w:name="_ETM_Q1_4537151"/>
      <w:bookmarkEnd w:id="1488"/>
      <w:bookmarkEnd w:id="1489"/>
      <w:r>
        <w:rPr>
          <w:rtl/>
        </w:rPr>
        <w:t xml:space="preserve">אנחנו בהליך אזרחי. </w:t>
      </w:r>
      <w:r w:rsidR="00896DBD">
        <w:rPr>
          <w:rFonts w:hint="cs"/>
          <w:rtl/>
        </w:rPr>
        <w:t xml:space="preserve">אין </w:t>
      </w:r>
      <w:bookmarkStart w:id="1490" w:name="_ETM_Q1_4546851"/>
      <w:bookmarkEnd w:id="1490"/>
      <w:r>
        <w:rPr>
          <w:rtl/>
        </w:rPr>
        <w:t xml:space="preserve">פה </w:t>
      </w:r>
      <w:bookmarkStart w:id="1491" w:name="_ETM_Q1_4535900"/>
      <w:bookmarkEnd w:id="1491"/>
      <w:r>
        <w:rPr>
          <w:rtl/>
        </w:rPr>
        <w:t>90 ספק סביר או לא. מאזן הסתברויות.</w:t>
      </w:r>
    </w:p>
    <w:p w14:paraId="2EED304B" w14:textId="77777777" w:rsidR="00263C9D" w:rsidRDefault="00263C9D" w:rsidP="00263C9D">
      <w:pPr>
        <w:rPr>
          <w:rtl/>
        </w:rPr>
      </w:pPr>
      <w:bookmarkStart w:id="1492" w:name="_ETM_Q1_4538651"/>
      <w:bookmarkStart w:id="1493" w:name="_ETM_Q1_4538900"/>
      <w:bookmarkStart w:id="1494" w:name="_ETM_Q1_4543902"/>
      <w:bookmarkEnd w:id="1492"/>
      <w:bookmarkEnd w:id="1493"/>
      <w:bookmarkEnd w:id="1494"/>
    </w:p>
    <w:p w14:paraId="5C628715" w14:textId="6EC0B25A" w:rsidR="00263C9D" w:rsidRDefault="00263C9D" w:rsidP="00263C9D">
      <w:pPr>
        <w:pStyle w:val="a5"/>
        <w:keepNext/>
        <w:rPr>
          <w:rtl/>
        </w:rPr>
      </w:pPr>
      <w:bookmarkStart w:id="1495" w:name="ET_speaker_דין_לבנה__1299"/>
      <w:r>
        <w:rPr>
          <w:rStyle w:val="TagStyle"/>
          <w:rFonts w:hint="cs"/>
          <w:rtl/>
        </w:rPr>
        <w:t xml:space="preserve"> &lt;&lt; דובר &gt;&gt; </w:t>
      </w:r>
      <w:r>
        <w:rPr>
          <w:rFonts w:hint="cs"/>
          <w:rtl/>
        </w:rPr>
        <w:t>דין ל</w:t>
      </w:r>
      <w:r w:rsidR="00896DBD">
        <w:rPr>
          <w:rFonts w:hint="cs"/>
          <w:rtl/>
        </w:rPr>
        <w:t>י</w:t>
      </w:r>
      <w:r>
        <w:rPr>
          <w:rFonts w:hint="cs"/>
          <w:rtl/>
        </w:rPr>
        <w:t>בנה:</w:t>
      </w:r>
      <w:r>
        <w:rPr>
          <w:rStyle w:val="TagStyle"/>
          <w:rFonts w:hint="cs"/>
          <w:rtl/>
        </w:rPr>
        <w:t xml:space="preserve"> &lt;&lt; דובר &gt;&gt;</w:t>
      </w:r>
      <w:r>
        <w:rPr>
          <w:rFonts w:hint="cs"/>
          <w:rtl/>
        </w:rPr>
        <w:t xml:space="preserve">   </w:t>
      </w:r>
      <w:bookmarkEnd w:id="1495"/>
    </w:p>
    <w:p w14:paraId="4AE528AA" w14:textId="77777777" w:rsidR="00263C9D" w:rsidRDefault="00263C9D" w:rsidP="00263C9D">
      <w:pPr>
        <w:pStyle w:val="KeepWithNext"/>
        <w:rPr>
          <w:rtl/>
        </w:rPr>
      </w:pPr>
    </w:p>
    <w:p w14:paraId="66DF5B93" w14:textId="77777777" w:rsidR="00896DBD" w:rsidRDefault="00263C9D" w:rsidP="00896DBD">
      <w:pPr>
        <w:pStyle w:val="aff2"/>
        <w:numPr>
          <w:ilvl w:val="0"/>
          <w:numId w:val="25"/>
        </w:numPr>
      </w:pPr>
      <w:bookmarkStart w:id="1496" w:name="_ETM_Q1_4544401"/>
      <w:bookmarkStart w:id="1497" w:name="_ETM_Q1_4539400"/>
      <w:bookmarkStart w:id="1498" w:name="_ETM_Q1_4539651"/>
      <w:bookmarkStart w:id="1499" w:name="_ETM_Q1_4544651"/>
      <w:bookmarkStart w:id="1500" w:name="_ETM_Q1_4544400"/>
      <w:bookmarkStart w:id="1501" w:name="_ETM_Q1_4548651"/>
      <w:bookmarkStart w:id="1502" w:name="_ETM_Q1_4544650"/>
      <w:bookmarkStart w:id="1503" w:name="_ETM_Q1_4549401"/>
      <w:bookmarkEnd w:id="1496"/>
      <w:bookmarkEnd w:id="1497"/>
      <w:bookmarkEnd w:id="1498"/>
      <w:bookmarkEnd w:id="1499"/>
      <w:bookmarkEnd w:id="1500"/>
      <w:bookmarkEnd w:id="1501"/>
      <w:bookmarkEnd w:id="1502"/>
      <w:bookmarkEnd w:id="1503"/>
      <w:r>
        <w:rPr>
          <w:rtl/>
        </w:rPr>
        <w:t xml:space="preserve">"בטרם יינתן אישור לפי סעיף קטן (א), </w:t>
      </w:r>
      <w:bookmarkStart w:id="1504" w:name="_ETM_Q1_4577851"/>
      <w:r w:rsidRPr="00896DBD">
        <w:rPr>
          <w:b/>
          <w:bCs/>
          <w:rtl/>
        </w:rPr>
        <w:t>יבקש יושב ראש ועדת הבחירות האזורית</w:t>
      </w:r>
      <w:r>
        <w:rPr>
          <w:rtl/>
        </w:rPr>
        <w:t xml:space="preserve"> </w:t>
      </w:r>
      <w:bookmarkEnd w:id="1504"/>
      <w:r>
        <w:rPr>
          <w:rtl/>
        </w:rPr>
        <w:t>את עמדת המתמודד בבחי</w:t>
      </w:r>
      <w:bookmarkStart w:id="1505" w:name="_ETM_Q1_4554101"/>
      <w:bookmarkEnd w:id="1505"/>
      <w:r>
        <w:rPr>
          <w:rtl/>
        </w:rPr>
        <w:t xml:space="preserve">רות הנוגע בדבר, אלא אם כן מצא שלא ניתן, בנסיבות העניין, לבקש את עמדתו, מטעמי דחיפות או כי יהיה בכך לסכל את מטרת הפעלת הסמכות המבוקשת;", </w:t>
      </w:r>
    </w:p>
    <w:p w14:paraId="34F4895A" w14:textId="77777777" w:rsidR="00896DBD" w:rsidRDefault="00896DBD" w:rsidP="00896DBD">
      <w:pPr>
        <w:pStyle w:val="aff2"/>
        <w:ind w:left="1080" w:firstLine="0"/>
      </w:pPr>
    </w:p>
    <w:p w14:paraId="2EDE71A9" w14:textId="21C8F1E4" w:rsidR="00263C9D" w:rsidRDefault="00263C9D" w:rsidP="00896DBD">
      <w:pPr>
        <w:pStyle w:val="aff2"/>
        <w:ind w:left="1080" w:firstLine="0"/>
        <w:rPr>
          <w:rtl/>
        </w:rPr>
      </w:pPr>
      <w:r>
        <w:rPr>
          <w:rtl/>
        </w:rPr>
        <w:t xml:space="preserve">ומה שהוסיפה הוועדה זה – " או אם מצא לכאורה שאין קשר בין </w:t>
      </w:r>
      <w:bookmarkStart w:id="1506" w:name="_ETM_Q1_4567150"/>
      <w:bookmarkEnd w:id="1506"/>
      <w:r>
        <w:rPr>
          <w:rtl/>
        </w:rPr>
        <w:t>הפעלת הסמכות לבין ההתמודדות בבחירות."</w:t>
      </w:r>
    </w:p>
    <w:p w14:paraId="26BB2C73" w14:textId="77777777" w:rsidR="00263C9D" w:rsidRDefault="00263C9D" w:rsidP="00263C9D">
      <w:pPr>
        <w:rPr>
          <w:rtl/>
        </w:rPr>
      </w:pPr>
    </w:p>
    <w:p w14:paraId="75A4F943" w14:textId="77777777" w:rsidR="00263C9D" w:rsidRDefault="00263C9D" w:rsidP="00263C9D">
      <w:pPr>
        <w:pStyle w:val="af8"/>
        <w:keepNext/>
        <w:rPr>
          <w:rtl/>
        </w:rPr>
      </w:pPr>
      <w:bookmarkStart w:id="1507" w:name="_ETM_Q1_4569151"/>
      <w:bookmarkStart w:id="1508" w:name="_ETM_Q1_4570650"/>
      <w:bookmarkStart w:id="1509" w:name="ET_yor_6157_1014"/>
      <w:bookmarkEnd w:id="1507"/>
      <w:bookmarkEnd w:id="15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09"/>
    </w:p>
    <w:p w14:paraId="54FB761A" w14:textId="77777777" w:rsidR="00263C9D" w:rsidRDefault="00263C9D" w:rsidP="00263C9D">
      <w:pPr>
        <w:pStyle w:val="KeepWithNext"/>
        <w:rPr>
          <w:rtl/>
        </w:rPr>
      </w:pPr>
    </w:p>
    <w:p w14:paraId="4DEE998A" w14:textId="77777777" w:rsidR="00263C9D" w:rsidRDefault="00263C9D" w:rsidP="00263C9D">
      <w:pPr>
        <w:rPr>
          <w:rtl/>
        </w:rPr>
      </w:pPr>
      <w:bookmarkStart w:id="1510" w:name="_ETM_Q1_4570900"/>
      <w:bookmarkStart w:id="1511" w:name="_ETM_Q1_4569400"/>
      <w:bookmarkEnd w:id="1510"/>
      <w:bookmarkEnd w:id="1511"/>
      <w:r>
        <w:rPr>
          <w:rtl/>
        </w:rPr>
        <w:t>מי הוסיף את זה?</w:t>
      </w:r>
    </w:p>
    <w:p w14:paraId="558511A8" w14:textId="77777777" w:rsidR="00263C9D" w:rsidRDefault="00263C9D" w:rsidP="00263C9D">
      <w:pPr>
        <w:rPr>
          <w:rtl/>
        </w:rPr>
      </w:pPr>
      <w:bookmarkStart w:id="1512" w:name="_ETM_Q1_4571150"/>
      <w:bookmarkEnd w:id="1512"/>
    </w:p>
    <w:p w14:paraId="6D0341A8" w14:textId="24460D26" w:rsidR="00263C9D" w:rsidRDefault="00263C9D" w:rsidP="00263C9D">
      <w:pPr>
        <w:pStyle w:val="a5"/>
        <w:keepNext/>
        <w:rPr>
          <w:rtl/>
        </w:rPr>
      </w:pPr>
      <w:bookmarkStart w:id="1513" w:name="ET_speaker_דין_לבנה__1301"/>
      <w:r>
        <w:rPr>
          <w:rStyle w:val="TagStyle"/>
          <w:rFonts w:hint="cs"/>
          <w:rtl/>
        </w:rPr>
        <w:t xml:space="preserve"> &lt;&lt; דובר &gt;&gt; </w:t>
      </w:r>
      <w:r>
        <w:rPr>
          <w:rFonts w:hint="cs"/>
          <w:rtl/>
        </w:rPr>
        <w:t>דין ל</w:t>
      </w:r>
      <w:r w:rsidR="00896DBD">
        <w:rPr>
          <w:rFonts w:hint="cs"/>
          <w:rtl/>
        </w:rPr>
        <w:t>י</w:t>
      </w:r>
      <w:r>
        <w:rPr>
          <w:rFonts w:hint="cs"/>
          <w:rtl/>
        </w:rPr>
        <w:t>בנה:</w:t>
      </w:r>
      <w:r>
        <w:rPr>
          <w:rStyle w:val="TagStyle"/>
          <w:rFonts w:hint="cs"/>
          <w:rtl/>
        </w:rPr>
        <w:t xml:space="preserve"> &lt;&lt; דובר &gt;&gt;</w:t>
      </w:r>
      <w:r>
        <w:rPr>
          <w:rFonts w:hint="cs"/>
          <w:rtl/>
        </w:rPr>
        <w:t xml:space="preserve">   </w:t>
      </w:r>
      <w:bookmarkEnd w:id="1513"/>
    </w:p>
    <w:p w14:paraId="30FAABE4" w14:textId="77777777" w:rsidR="00263C9D" w:rsidRDefault="00263C9D" w:rsidP="00263C9D">
      <w:pPr>
        <w:pStyle w:val="KeepWithNext"/>
        <w:rPr>
          <w:rtl/>
        </w:rPr>
      </w:pPr>
    </w:p>
    <w:p w14:paraId="1BA105D9" w14:textId="77777777" w:rsidR="00263C9D" w:rsidRDefault="00263C9D" w:rsidP="00263C9D">
      <w:pPr>
        <w:rPr>
          <w:rtl/>
        </w:rPr>
      </w:pPr>
      <w:bookmarkStart w:id="1514" w:name="_ETM_Q1_4571400"/>
      <w:bookmarkEnd w:id="1514"/>
      <w:r>
        <w:rPr>
          <w:rtl/>
        </w:rPr>
        <w:t>הוועדה עכשיו.</w:t>
      </w:r>
    </w:p>
    <w:p w14:paraId="0B6A1C45" w14:textId="77777777" w:rsidR="00263C9D" w:rsidRDefault="00263C9D" w:rsidP="00263C9D">
      <w:pPr>
        <w:rPr>
          <w:rtl/>
        </w:rPr>
      </w:pPr>
      <w:bookmarkStart w:id="1515" w:name="_ETM_Q1_4586601"/>
      <w:bookmarkEnd w:id="1515"/>
    </w:p>
    <w:p w14:paraId="00CB2CA8" w14:textId="77777777" w:rsidR="00263C9D" w:rsidRDefault="00263C9D" w:rsidP="00263C9D">
      <w:pPr>
        <w:pStyle w:val="a5"/>
        <w:keepNext/>
        <w:rPr>
          <w:rtl/>
        </w:rPr>
      </w:pPr>
      <w:bookmarkStart w:id="1516" w:name="ET_speaker_לירון_מאוטנר_1302"/>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1516"/>
    </w:p>
    <w:p w14:paraId="0D7CD53E" w14:textId="77777777" w:rsidR="00263C9D" w:rsidRDefault="00263C9D" w:rsidP="00263C9D">
      <w:pPr>
        <w:pStyle w:val="KeepWithNext"/>
        <w:rPr>
          <w:rtl/>
        </w:rPr>
      </w:pPr>
    </w:p>
    <w:p w14:paraId="090D6573" w14:textId="77777777" w:rsidR="00263C9D" w:rsidRDefault="00263C9D" w:rsidP="00263C9D">
      <w:pPr>
        <w:rPr>
          <w:rtl/>
        </w:rPr>
      </w:pPr>
      <w:bookmarkStart w:id="1517" w:name="_ETM_Q1_4572150"/>
      <w:bookmarkEnd w:id="1517"/>
      <w:r>
        <w:rPr>
          <w:rtl/>
        </w:rPr>
        <w:t xml:space="preserve">זה מה </w:t>
      </w:r>
      <w:bookmarkStart w:id="1518" w:name="_ETM_Q1_4572401"/>
      <w:bookmarkEnd w:id="1518"/>
      <w:r>
        <w:rPr>
          <w:rtl/>
        </w:rPr>
        <w:t>שאדוני הציע עכשיו.</w:t>
      </w:r>
    </w:p>
    <w:p w14:paraId="61F9950D" w14:textId="77777777" w:rsidR="00263C9D" w:rsidRDefault="00263C9D" w:rsidP="00263C9D">
      <w:pPr>
        <w:rPr>
          <w:rtl/>
        </w:rPr>
      </w:pPr>
    </w:p>
    <w:p w14:paraId="3ED7F29F" w14:textId="77777777" w:rsidR="00263C9D" w:rsidRDefault="00263C9D" w:rsidP="00263C9D">
      <w:pPr>
        <w:pStyle w:val="af8"/>
        <w:keepNext/>
        <w:rPr>
          <w:rtl/>
        </w:rPr>
      </w:pPr>
      <w:bookmarkStart w:id="1519" w:name="ET_yor_6157_13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19"/>
    </w:p>
    <w:p w14:paraId="7D83864A" w14:textId="77777777" w:rsidR="00263C9D" w:rsidRDefault="00263C9D" w:rsidP="00263C9D">
      <w:pPr>
        <w:pStyle w:val="KeepWithNext"/>
        <w:rPr>
          <w:rtl/>
        </w:rPr>
      </w:pPr>
      <w:r>
        <w:rPr>
          <w:rtl/>
        </w:rPr>
        <w:t xml:space="preserve"> </w:t>
      </w:r>
    </w:p>
    <w:p w14:paraId="39C3BE7E" w14:textId="791631C5" w:rsidR="00263C9D" w:rsidRDefault="00263C9D" w:rsidP="00263C9D">
      <w:pPr>
        <w:rPr>
          <w:rtl/>
        </w:rPr>
      </w:pPr>
      <w:bookmarkStart w:id="1520" w:name="_ETM_Q1_4573401"/>
      <w:bookmarkStart w:id="1521" w:name="_ETM_Q1_4573650"/>
      <w:bookmarkEnd w:id="1520"/>
      <w:bookmarkEnd w:id="1521"/>
      <w:r>
        <w:rPr>
          <w:rtl/>
        </w:rPr>
        <w:t>לא, התבלבלתם. א</w:t>
      </w:r>
      <w:bookmarkStart w:id="1522" w:name="_ETM_Q1_4577401"/>
      <w:bookmarkEnd w:id="1522"/>
      <w:r>
        <w:rPr>
          <w:rtl/>
        </w:rPr>
        <w:t xml:space="preserve">ני </w:t>
      </w:r>
      <w:bookmarkStart w:id="1523" w:name="_ETM_Q1_4577650"/>
      <w:bookmarkEnd w:id="1523"/>
      <w:r>
        <w:rPr>
          <w:rtl/>
        </w:rPr>
        <w:t xml:space="preserve">הצעתי את </w:t>
      </w:r>
      <w:bookmarkStart w:id="1524" w:name="_ETM_Q1_4578151"/>
      <w:bookmarkEnd w:id="1524"/>
      <w:r>
        <w:rPr>
          <w:rtl/>
        </w:rPr>
        <w:t xml:space="preserve">זה על הגרסה הקודמת, אבל עכשיו כשחזרנו לדבר על </w:t>
      </w:r>
      <w:bookmarkStart w:id="1525" w:name="_ETM_Q1_4584150"/>
      <w:bookmarkEnd w:id="1525"/>
      <w:r>
        <w:rPr>
          <w:rtl/>
        </w:rPr>
        <w:t xml:space="preserve">- - - אין את </w:t>
      </w:r>
      <w:r w:rsidR="007F18CA">
        <w:rPr>
          <w:rtl/>
        </w:rPr>
        <w:t>הכלל הזה. אמרנו שכשיש בחירות בד</w:t>
      </w:r>
      <w:r>
        <w:rPr>
          <w:rtl/>
        </w:rPr>
        <w:t xml:space="preserve">לית אל-כרמל ואגודת ישראל לא מתמודדת שם, אז - </w:t>
      </w:r>
      <w:bookmarkStart w:id="1526" w:name="_ETM_Q1_4594150"/>
      <w:bookmarkEnd w:id="1526"/>
      <w:r>
        <w:rPr>
          <w:rtl/>
        </w:rPr>
        <w:t xml:space="preserve">- - </w:t>
      </w:r>
      <w:bookmarkStart w:id="1527" w:name="_ETM_Q1_4592151"/>
      <w:bookmarkStart w:id="1528" w:name="_ETM_Q1_4639150"/>
      <w:bookmarkStart w:id="1529" w:name="_ETM_Q1_4594650"/>
      <w:bookmarkStart w:id="1530" w:name="_ETM_Q1_4639400"/>
      <w:bookmarkEnd w:id="1527"/>
      <w:bookmarkEnd w:id="1528"/>
      <w:bookmarkEnd w:id="1529"/>
      <w:bookmarkEnd w:id="1530"/>
      <w:r>
        <w:rPr>
          <w:rtl/>
        </w:rPr>
        <w:t>זה לא שייך עכשיו.</w:t>
      </w:r>
    </w:p>
    <w:p w14:paraId="256FBA1F" w14:textId="77777777" w:rsidR="00263C9D" w:rsidRDefault="00263C9D" w:rsidP="00263C9D">
      <w:pPr>
        <w:rPr>
          <w:rtl/>
        </w:rPr>
      </w:pPr>
      <w:bookmarkStart w:id="1531" w:name="_ETM_Q1_4595651"/>
      <w:bookmarkEnd w:id="1531"/>
    </w:p>
    <w:p w14:paraId="4A4402A4" w14:textId="638045E1" w:rsidR="00263C9D" w:rsidRDefault="00263C9D" w:rsidP="00263C9D">
      <w:pPr>
        <w:pStyle w:val="a5"/>
        <w:keepNext/>
        <w:rPr>
          <w:rtl/>
        </w:rPr>
      </w:pPr>
      <w:bookmarkStart w:id="1532" w:name="ET_speaker_דין_לבנה__1304"/>
      <w:r>
        <w:rPr>
          <w:rStyle w:val="TagStyle"/>
          <w:rFonts w:hint="cs"/>
          <w:rtl/>
        </w:rPr>
        <w:t xml:space="preserve"> &lt;&lt; דובר &gt;&gt; </w:t>
      </w:r>
      <w:r>
        <w:rPr>
          <w:rFonts w:hint="cs"/>
          <w:rtl/>
        </w:rPr>
        <w:t>דין ל</w:t>
      </w:r>
      <w:r w:rsidR="007F18CA">
        <w:rPr>
          <w:rFonts w:hint="cs"/>
          <w:rtl/>
        </w:rPr>
        <w:t>י</w:t>
      </w:r>
      <w:bookmarkStart w:id="1533" w:name="_ETM_Q1_4597601"/>
      <w:bookmarkEnd w:id="1533"/>
      <w:r>
        <w:rPr>
          <w:rFonts w:hint="cs"/>
          <w:rtl/>
        </w:rPr>
        <w:t>בנה:</w:t>
      </w:r>
      <w:r>
        <w:rPr>
          <w:rStyle w:val="TagStyle"/>
          <w:rFonts w:hint="cs"/>
          <w:rtl/>
        </w:rPr>
        <w:t xml:space="preserve"> &lt;&lt; דובר &gt;&gt;</w:t>
      </w:r>
      <w:r>
        <w:rPr>
          <w:rFonts w:hint="cs"/>
          <w:rtl/>
        </w:rPr>
        <w:t xml:space="preserve">   </w:t>
      </w:r>
      <w:bookmarkEnd w:id="1532"/>
    </w:p>
    <w:p w14:paraId="2E261D14" w14:textId="77777777" w:rsidR="00263C9D" w:rsidRDefault="00263C9D" w:rsidP="00263C9D">
      <w:pPr>
        <w:pStyle w:val="KeepWithNext"/>
        <w:rPr>
          <w:rtl/>
        </w:rPr>
      </w:pPr>
    </w:p>
    <w:p w14:paraId="07365765" w14:textId="190E53F3" w:rsidR="00263C9D" w:rsidRDefault="00263C9D" w:rsidP="00263C9D">
      <w:pPr>
        <w:rPr>
          <w:rtl/>
        </w:rPr>
      </w:pPr>
      <w:bookmarkStart w:id="1534" w:name="_ETM_Q1_4596400"/>
      <w:bookmarkEnd w:id="1534"/>
      <w:r>
        <w:rPr>
          <w:rtl/>
        </w:rPr>
        <w:t xml:space="preserve">"נסיבות העניין וטעמי הדחיפות יפורטו </w:t>
      </w:r>
      <w:bookmarkStart w:id="1535" w:name="_ETM_Q1_4598400"/>
      <w:bookmarkEnd w:id="1535"/>
      <w:r>
        <w:rPr>
          <w:rtl/>
        </w:rPr>
        <w:t xml:space="preserve">בהחלטת </w:t>
      </w:r>
      <w:r w:rsidR="007F18CA">
        <w:rPr>
          <w:rFonts w:hint="cs"/>
          <w:rtl/>
        </w:rPr>
        <w:t>ה</w:t>
      </w:r>
      <w:r w:rsidR="007F18CA">
        <w:rPr>
          <w:rtl/>
        </w:rPr>
        <w:t xml:space="preserve">יושב </w:t>
      </w:r>
      <w:bookmarkStart w:id="1536" w:name="_ETM_Q1_4605101"/>
      <w:bookmarkEnd w:id="1536"/>
      <w:r>
        <w:rPr>
          <w:rtl/>
        </w:rPr>
        <w:t>ראש.</w:t>
      </w:r>
    </w:p>
    <w:p w14:paraId="4AC369F9" w14:textId="77777777" w:rsidR="00263C9D" w:rsidRDefault="00263C9D" w:rsidP="00263C9D">
      <w:pPr>
        <w:rPr>
          <w:rtl/>
        </w:rPr>
      </w:pPr>
    </w:p>
    <w:p w14:paraId="45C55CB5" w14:textId="1DEDD792" w:rsidR="00263C9D" w:rsidRDefault="007F18CA" w:rsidP="007F18CA">
      <w:pPr>
        <w:ind w:left="1144" w:hanging="424"/>
        <w:rPr>
          <w:rtl/>
        </w:rPr>
      </w:pPr>
      <w:bookmarkStart w:id="1537" w:name="_ETM_Q1_4600401"/>
      <w:bookmarkEnd w:id="1537"/>
      <w:r>
        <w:rPr>
          <w:rFonts w:hint="cs"/>
          <w:rtl/>
        </w:rPr>
        <w:t>(ד)</w:t>
      </w:r>
      <w:r w:rsidR="00263C9D">
        <w:rPr>
          <w:rtl/>
        </w:rPr>
        <w:t xml:space="preserve"> </w:t>
      </w:r>
      <w:r w:rsidR="00263C9D">
        <w:rPr>
          <w:rtl/>
        </w:rPr>
        <w:tab/>
      </w:r>
      <w:r>
        <w:rPr>
          <w:rFonts w:hint="cs"/>
          <w:rtl/>
        </w:rPr>
        <w:t>יושב ראש</w:t>
      </w:r>
      <w:r w:rsidR="00263C9D">
        <w:rPr>
          <w:rtl/>
        </w:rPr>
        <w:t xml:space="preserve"> ועדת הבחירות המרכזית</w:t>
      </w:r>
      <w:r>
        <w:rPr>
          <w:rFonts w:hint="cs"/>
          <w:rtl/>
        </w:rPr>
        <w:t>,</w:t>
      </w:r>
      <w:bookmarkStart w:id="1538" w:name="_ETM_Q1_4603101"/>
      <w:bookmarkEnd w:id="1538"/>
      <w:r w:rsidR="00263C9D">
        <w:rPr>
          <w:rtl/>
        </w:rPr>
        <w:t xml:space="preserve"> ויו</w:t>
      </w:r>
      <w:r>
        <w:rPr>
          <w:rFonts w:hint="cs"/>
          <w:rtl/>
        </w:rPr>
        <w:t>שב ראש</w:t>
      </w:r>
      <w:r w:rsidR="00263C9D">
        <w:rPr>
          <w:rtl/>
        </w:rPr>
        <w:t xml:space="preserve"> של ועדת בחירות </w:t>
      </w:r>
      <w:bookmarkStart w:id="1539" w:name="_ETM_Q1_4603151"/>
      <w:bookmarkEnd w:id="1539"/>
      <w:r w:rsidR="00263C9D">
        <w:rPr>
          <w:rtl/>
        </w:rPr>
        <w:t>אזורית הדן בבקשה פלונית, רשאים</w:t>
      </w:r>
      <w:r>
        <w:rPr>
          <w:rFonts w:hint="cs"/>
          <w:rtl/>
        </w:rPr>
        <w:t>,</w:t>
      </w:r>
      <w:r w:rsidR="00263C9D">
        <w:rPr>
          <w:rtl/>
        </w:rPr>
        <w:t xml:space="preserve"> </w:t>
      </w:r>
      <w:r>
        <w:rPr>
          <w:rFonts w:hint="cs"/>
          <w:rtl/>
        </w:rPr>
        <w:t>ב</w:t>
      </w:r>
      <w:r w:rsidR="00263C9D">
        <w:rPr>
          <w:rtl/>
        </w:rPr>
        <w:t>יוזמתם</w:t>
      </w:r>
      <w:r>
        <w:rPr>
          <w:rFonts w:hint="cs"/>
          <w:rtl/>
        </w:rPr>
        <w:t>,</w:t>
      </w:r>
      <w:r w:rsidR="00263C9D">
        <w:rPr>
          <w:rtl/>
        </w:rPr>
        <w:t xml:space="preserve"> או על פי בקשה של </w:t>
      </w:r>
      <w:bookmarkStart w:id="1540" w:name="_ETM_Q1_4607150"/>
      <w:bookmarkEnd w:id="1540"/>
      <w:r w:rsidR="00263C9D">
        <w:rPr>
          <w:rtl/>
        </w:rPr>
        <w:t>בעל דין שהוגשה לפני תחילת הדיון או במהלכו, להו</w:t>
      </w:r>
      <w:bookmarkStart w:id="1541" w:name="_ETM_Q1_4610401"/>
      <w:bookmarkEnd w:id="1541"/>
      <w:r w:rsidR="00263C9D">
        <w:rPr>
          <w:rtl/>
        </w:rPr>
        <w:t>רות שהדיון יתקיים</w:t>
      </w:r>
      <w:bookmarkStart w:id="1542" w:name="_ETM_Q1_4614601"/>
      <w:bookmarkEnd w:id="1542"/>
      <w:r w:rsidR="00263C9D">
        <w:rPr>
          <w:rtl/>
        </w:rPr>
        <w:t xml:space="preserve"> בפני יו"ר ועדת הבחירות המרכזית</w:t>
      </w:r>
      <w:r>
        <w:rPr>
          <w:rFonts w:hint="cs"/>
          <w:rtl/>
        </w:rPr>
        <w:t>,</w:t>
      </w:r>
      <w:r>
        <w:rPr>
          <w:rtl/>
        </w:rPr>
        <w:t xml:space="preserve"> אם </w:t>
      </w:r>
      <w:r w:rsidR="00263C9D">
        <w:rPr>
          <w:rtl/>
        </w:rPr>
        <w:t xml:space="preserve">ראו </w:t>
      </w:r>
      <w:bookmarkStart w:id="1543" w:name="_ETM_Q1_4613400"/>
      <w:bookmarkEnd w:id="1543"/>
      <w:r w:rsidR="00263C9D">
        <w:rPr>
          <w:rtl/>
        </w:rPr>
        <w:t>כי הדבר מוצדק בנסיבות העניין."</w:t>
      </w:r>
    </w:p>
    <w:p w14:paraId="3F827122" w14:textId="77777777" w:rsidR="00263C9D" w:rsidRDefault="00263C9D" w:rsidP="00263C9D">
      <w:pPr>
        <w:rPr>
          <w:rtl/>
        </w:rPr>
      </w:pPr>
    </w:p>
    <w:p w14:paraId="0A3AF5FA" w14:textId="19E4A3D5" w:rsidR="00263C9D" w:rsidRDefault="00263C9D" w:rsidP="007F18CA">
      <w:pPr>
        <w:rPr>
          <w:rtl/>
        </w:rPr>
      </w:pPr>
      <w:bookmarkStart w:id="1544" w:name="_ETM_Q1_4614900"/>
      <w:bookmarkEnd w:id="1544"/>
      <w:r>
        <w:rPr>
          <w:rtl/>
        </w:rPr>
        <w:t xml:space="preserve">הרעיון הוא שאם יש לך משהו </w:t>
      </w:r>
      <w:bookmarkStart w:id="1545" w:name="_ETM_Q1_4616401"/>
      <w:bookmarkEnd w:id="1545"/>
      <w:r>
        <w:rPr>
          <w:rtl/>
        </w:rPr>
        <w:t xml:space="preserve">שעקרוני, רוחבי מאוד </w:t>
      </w:r>
      <w:r w:rsidR="007F18CA">
        <w:rPr>
          <w:rFonts w:hint="cs"/>
          <w:rtl/>
        </w:rPr>
        <w:t>–</w:t>
      </w:r>
      <w:bookmarkStart w:id="1546" w:name="_ETM_Q1_4626851"/>
      <w:bookmarkEnd w:id="1546"/>
      <w:r>
        <w:rPr>
          <w:rtl/>
        </w:rPr>
        <w:t xml:space="preserve"> אפשר להקפיץ.</w:t>
      </w:r>
    </w:p>
    <w:p w14:paraId="12FB3C62" w14:textId="77777777" w:rsidR="00263C9D" w:rsidRDefault="00263C9D" w:rsidP="00263C9D">
      <w:pPr>
        <w:rPr>
          <w:rtl/>
        </w:rPr>
      </w:pPr>
    </w:p>
    <w:p w14:paraId="4B4836CB" w14:textId="069B0541" w:rsidR="00263C9D" w:rsidRDefault="007F18CA" w:rsidP="007F18CA">
      <w:pPr>
        <w:pStyle w:val="aff2"/>
        <w:numPr>
          <w:ilvl w:val="0"/>
          <w:numId w:val="26"/>
        </w:numPr>
        <w:rPr>
          <w:rtl/>
        </w:rPr>
      </w:pPr>
      <w:bookmarkStart w:id="1547" w:name="_ETM_Q1_4624400"/>
      <w:bookmarkEnd w:id="1547"/>
      <w:r>
        <w:rPr>
          <w:rFonts w:hint="cs"/>
          <w:rtl/>
        </w:rPr>
        <w:t xml:space="preserve">על </w:t>
      </w:r>
      <w:bookmarkStart w:id="1548" w:name="_ETM_Q1_4626601"/>
      <w:bookmarkEnd w:id="1548"/>
      <w:r w:rsidR="00263C9D">
        <w:rPr>
          <w:rtl/>
        </w:rPr>
        <w:t xml:space="preserve">ההליכים לפי סעיף </w:t>
      </w:r>
      <w:bookmarkStart w:id="1549" w:name="_ETM_Q1_4625150"/>
      <w:bookmarkEnd w:id="1549"/>
      <w:r>
        <w:rPr>
          <w:rtl/>
        </w:rPr>
        <w:t>זה יחולו הוראות סעיפים 17</w:t>
      </w:r>
      <w:r w:rsidR="00263C9D">
        <w:rPr>
          <w:rtl/>
        </w:rPr>
        <w:t>ד</w:t>
      </w:r>
      <w:r>
        <w:rPr>
          <w:rtl/>
        </w:rPr>
        <w:t xml:space="preserve"> ו-17</w:t>
      </w:r>
      <w:r w:rsidR="00263C9D">
        <w:rPr>
          <w:rtl/>
        </w:rPr>
        <w:t>ה</w:t>
      </w:r>
      <w:bookmarkStart w:id="1550" w:name="_ETM_Q1_4629101"/>
      <w:bookmarkEnd w:id="1550"/>
      <w:r w:rsidR="00263C9D">
        <w:rPr>
          <w:rtl/>
        </w:rPr>
        <w:t xml:space="preserve"> לחוק הבחירות </w:t>
      </w:r>
      <w:bookmarkStart w:id="1551" w:name="_ETM_Q1_4628651"/>
      <w:bookmarkEnd w:id="1551"/>
      <w:r>
        <w:rPr>
          <w:rFonts w:hint="cs"/>
          <w:rtl/>
        </w:rPr>
        <w:t>(</w:t>
      </w:r>
      <w:r w:rsidR="00263C9D">
        <w:rPr>
          <w:rtl/>
        </w:rPr>
        <w:t>דרכי תעמולה</w:t>
      </w:r>
      <w:r>
        <w:rPr>
          <w:rFonts w:hint="cs"/>
          <w:rtl/>
        </w:rPr>
        <w:t>), התשי"ט-1959,</w:t>
      </w:r>
      <w:bookmarkStart w:id="1552" w:name="_ETM_Q1_4652351"/>
      <w:bookmarkEnd w:id="1552"/>
      <w:r w:rsidR="00263C9D">
        <w:rPr>
          <w:rtl/>
        </w:rPr>
        <w:t xml:space="preserve"> - - -" </w:t>
      </w:r>
    </w:p>
    <w:p w14:paraId="2C6AF69E" w14:textId="77777777" w:rsidR="00263C9D" w:rsidRDefault="00263C9D" w:rsidP="00263C9D">
      <w:pPr>
        <w:rPr>
          <w:rtl/>
        </w:rPr>
      </w:pPr>
      <w:bookmarkStart w:id="1553" w:name="_ETM_Q1_4630900"/>
      <w:bookmarkStart w:id="1554" w:name="_ETM_Q1_4632400"/>
      <w:bookmarkEnd w:id="1553"/>
      <w:bookmarkEnd w:id="1554"/>
    </w:p>
    <w:p w14:paraId="1E83E251" w14:textId="77777777" w:rsidR="00263C9D" w:rsidRDefault="00263C9D" w:rsidP="00263C9D">
      <w:pPr>
        <w:pStyle w:val="af8"/>
        <w:keepNext/>
        <w:rPr>
          <w:rtl/>
        </w:rPr>
      </w:pPr>
      <w:bookmarkStart w:id="1555" w:name="ET_yor_6157_10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55"/>
    </w:p>
    <w:p w14:paraId="448E0BE0" w14:textId="77777777" w:rsidR="00263C9D" w:rsidRDefault="00263C9D" w:rsidP="00263C9D">
      <w:pPr>
        <w:pStyle w:val="KeepWithNext"/>
        <w:rPr>
          <w:rtl/>
        </w:rPr>
      </w:pPr>
    </w:p>
    <w:p w14:paraId="186A7109" w14:textId="77777777" w:rsidR="00263C9D" w:rsidRDefault="00263C9D" w:rsidP="00263C9D">
      <w:pPr>
        <w:rPr>
          <w:rtl/>
        </w:rPr>
      </w:pPr>
      <w:bookmarkStart w:id="1556" w:name="_ETM_Q1_4632651"/>
      <w:bookmarkStart w:id="1557" w:name="_ETM_Q1_4631150"/>
      <w:bookmarkEnd w:id="1556"/>
      <w:bookmarkEnd w:id="1557"/>
      <w:r>
        <w:rPr>
          <w:rtl/>
        </w:rPr>
        <w:t xml:space="preserve">אם עכשיו הלכנו למקום שאנחנו בבחירות </w:t>
      </w:r>
      <w:bookmarkStart w:id="1558" w:name="_ETM_Q1_4641900"/>
      <w:bookmarkEnd w:id="1558"/>
      <w:r>
        <w:rPr>
          <w:rtl/>
        </w:rPr>
        <w:t xml:space="preserve">האזוריות לכלל המועצות, לאיזה יו"ר ועדת בחירות אזוריות אני </w:t>
      </w:r>
      <w:bookmarkStart w:id="1559" w:name="_ETM_Q1_4650650"/>
      <w:bookmarkEnd w:id="1559"/>
      <w:r>
        <w:rPr>
          <w:rtl/>
        </w:rPr>
        <w:t>הולך?</w:t>
      </w:r>
    </w:p>
    <w:p w14:paraId="467F25E2" w14:textId="77777777" w:rsidR="00263C9D" w:rsidRDefault="00263C9D" w:rsidP="00263C9D">
      <w:pPr>
        <w:rPr>
          <w:rtl/>
        </w:rPr>
      </w:pPr>
      <w:bookmarkStart w:id="1560" w:name="_ETM_Q1_4655401"/>
      <w:bookmarkEnd w:id="1560"/>
    </w:p>
    <w:p w14:paraId="16DD311C" w14:textId="04255054" w:rsidR="00263C9D" w:rsidRDefault="00263C9D" w:rsidP="00263C9D">
      <w:pPr>
        <w:pStyle w:val="a5"/>
        <w:keepNext/>
        <w:rPr>
          <w:rtl/>
        </w:rPr>
      </w:pPr>
      <w:bookmarkStart w:id="1561" w:name="ET_speaker_דין_לבנה__1305"/>
      <w:r>
        <w:rPr>
          <w:rStyle w:val="TagStyle"/>
          <w:rFonts w:hint="cs"/>
          <w:rtl/>
        </w:rPr>
        <w:t xml:space="preserve"> &lt;&lt; דובר &gt;&gt; </w:t>
      </w:r>
      <w:r>
        <w:rPr>
          <w:rFonts w:hint="cs"/>
          <w:rtl/>
        </w:rPr>
        <w:t>דין ל</w:t>
      </w:r>
      <w:r w:rsidR="007F18CA">
        <w:rPr>
          <w:rFonts w:hint="cs"/>
          <w:rtl/>
        </w:rPr>
        <w:t>י</w:t>
      </w:r>
      <w:bookmarkStart w:id="1562" w:name="_ETM_Q1_4673851"/>
      <w:bookmarkEnd w:id="1562"/>
      <w:r>
        <w:rPr>
          <w:rFonts w:hint="cs"/>
          <w:rtl/>
        </w:rPr>
        <w:t>בנה:</w:t>
      </w:r>
      <w:r>
        <w:rPr>
          <w:rStyle w:val="TagStyle"/>
          <w:rFonts w:hint="cs"/>
          <w:rtl/>
        </w:rPr>
        <w:t xml:space="preserve"> &lt;&lt; דובר &gt;&gt;</w:t>
      </w:r>
      <w:r>
        <w:rPr>
          <w:rFonts w:hint="cs"/>
          <w:rtl/>
        </w:rPr>
        <w:t xml:space="preserve">   </w:t>
      </w:r>
      <w:bookmarkEnd w:id="1561"/>
    </w:p>
    <w:p w14:paraId="3EB1C920" w14:textId="77777777" w:rsidR="00263C9D" w:rsidRDefault="00263C9D" w:rsidP="00263C9D">
      <w:pPr>
        <w:pStyle w:val="KeepWithNext"/>
        <w:rPr>
          <w:rtl/>
        </w:rPr>
      </w:pPr>
    </w:p>
    <w:p w14:paraId="457DB52E" w14:textId="77777777" w:rsidR="00263C9D" w:rsidRDefault="00263C9D" w:rsidP="00263C9D">
      <w:pPr>
        <w:rPr>
          <w:rtl/>
        </w:rPr>
      </w:pPr>
      <w:bookmarkStart w:id="1563" w:name="_ETM_Q1_4651150"/>
      <w:bookmarkStart w:id="1564" w:name="_ETM_Q1_4655901"/>
      <w:bookmarkEnd w:id="1563"/>
      <w:bookmarkEnd w:id="1564"/>
      <w:r>
        <w:rPr>
          <w:rtl/>
        </w:rPr>
        <w:t>כל מועצה נמצאת במחוז שיפוט של ועדת בחירות אזורית.</w:t>
      </w:r>
    </w:p>
    <w:p w14:paraId="029C766A" w14:textId="77777777" w:rsidR="00263C9D" w:rsidRDefault="00263C9D" w:rsidP="00263C9D">
      <w:pPr>
        <w:rPr>
          <w:rtl/>
        </w:rPr>
      </w:pPr>
      <w:bookmarkStart w:id="1565" w:name="_ETM_Q1_4654650"/>
      <w:bookmarkStart w:id="1566" w:name="_ETM_Q1_4654900"/>
      <w:bookmarkEnd w:id="1565"/>
      <w:bookmarkEnd w:id="1566"/>
    </w:p>
    <w:p w14:paraId="477765AC" w14:textId="77777777" w:rsidR="00263C9D" w:rsidRDefault="00263C9D" w:rsidP="00263C9D">
      <w:pPr>
        <w:pStyle w:val="af8"/>
        <w:keepNext/>
        <w:rPr>
          <w:rtl/>
        </w:rPr>
      </w:pPr>
      <w:bookmarkStart w:id="1567" w:name="ET_yor_6157_10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67"/>
    </w:p>
    <w:p w14:paraId="4A8454EC" w14:textId="77777777" w:rsidR="00263C9D" w:rsidRDefault="00263C9D" w:rsidP="00263C9D">
      <w:pPr>
        <w:pStyle w:val="KeepWithNext"/>
        <w:rPr>
          <w:rtl/>
        </w:rPr>
      </w:pPr>
    </w:p>
    <w:p w14:paraId="51BABF9E" w14:textId="77777777" w:rsidR="00263C9D" w:rsidRDefault="00263C9D" w:rsidP="00263C9D">
      <w:pPr>
        <w:rPr>
          <w:rtl/>
        </w:rPr>
      </w:pPr>
      <w:bookmarkStart w:id="1568" w:name="_ETM_Q1_4660401"/>
      <w:bookmarkEnd w:id="1568"/>
      <w:r>
        <w:rPr>
          <w:rtl/>
        </w:rPr>
        <w:t xml:space="preserve">אבל נגיד שרשות </w:t>
      </w:r>
      <w:bookmarkStart w:id="1569" w:name="_ETM_Q1_4661650"/>
      <w:bookmarkEnd w:id="1569"/>
      <w:r>
        <w:rPr>
          <w:rtl/>
        </w:rPr>
        <w:t xml:space="preserve">ההגנה לפרטיות רוצה להפעיל כנגד מפלגה שמתמודדת בשבעה מקומות </w:t>
      </w:r>
      <w:bookmarkStart w:id="1570" w:name="_ETM_Q1_4666901"/>
      <w:bookmarkEnd w:id="1570"/>
      <w:r>
        <w:rPr>
          <w:rtl/>
        </w:rPr>
        <w:t>– לאיזה יו"ר ועדה אזורית היא פונה?</w:t>
      </w:r>
    </w:p>
    <w:p w14:paraId="04560118" w14:textId="77777777" w:rsidR="00263C9D" w:rsidRDefault="00263C9D" w:rsidP="00263C9D">
      <w:pPr>
        <w:rPr>
          <w:rtl/>
        </w:rPr>
      </w:pPr>
      <w:bookmarkStart w:id="1571" w:name="_ETM_Q1_4674401"/>
      <w:bookmarkEnd w:id="1571"/>
    </w:p>
    <w:p w14:paraId="7274B063" w14:textId="77777777" w:rsidR="00263C9D" w:rsidRDefault="00263C9D" w:rsidP="00263C9D">
      <w:pPr>
        <w:pStyle w:val="a5"/>
        <w:keepNext/>
        <w:rPr>
          <w:rtl/>
        </w:rPr>
      </w:pPr>
      <w:bookmarkStart w:id="1572" w:name="ET_speaker_נעמה_מנחמי_130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72"/>
    </w:p>
    <w:p w14:paraId="019FA86D" w14:textId="77777777" w:rsidR="00263C9D" w:rsidRDefault="00263C9D" w:rsidP="00263C9D">
      <w:pPr>
        <w:pStyle w:val="KeepWithNext"/>
        <w:rPr>
          <w:rtl/>
        </w:rPr>
      </w:pPr>
    </w:p>
    <w:p w14:paraId="650D04A2" w14:textId="208609AF" w:rsidR="00263C9D" w:rsidRDefault="00263C9D" w:rsidP="007F18CA">
      <w:pPr>
        <w:rPr>
          <w:rtl/>
        </w:rPr>
      </w:pPr>
      <w:bookmarkStart w:id="1573" w:name="_ETM_Q1_4675151"/>
      <w:bookmarkStart w:id="1574" w:name="_ETM_Q1_4669650"/>
      <w:bookmarkEnd w:id="1573"/>
      <w:bookmarkEnd w:id="1574"/>
      <w:r>
        <w:rPr>
          <w:rtl/>
        </w:rPr>
        <w:t xml:space="preserve">אולי במקרה שיש יותר </w:t>
      </w:r>
      <w:bookmarkStart w:id="1575" w:name="_ETM_Q1_4671150"/>
      <w:bookmarkEnd w:id="1575"/>
      <w:r>
        <w:rPr>
          <w:rtl/>
        </w:rPr>
        <w:t xml:space="preserve">מאחת רלוונטית </w:t>
      </w:r>
      <w:r w:rsidR="007F18CA">
        <w:rPr>
          <w:rFonts w:hint="cs"/>
          <w:rtl/>
        </w:rPr>
        <w:t>–</w:t>
      </w:r>
      <w:r>
        <w:rPr>
          <w:rtl/>
        </w:rPr>
        <w:t xml:space="preserve"> צריך לפנות - - </w:t>
      </w:r>
      <w:bookmarkStart w:id="1576" w:name="_ETM_Q1_4677401"/>
      <w:bookmarkEnd w:id="1576"/>
      <w:r>
        <w:rPr>
          <w:rtl/>
        </w:rPr>
        <w:t xml:space="preserve">- </w:t>
      </w:r>
    </w:p>
    <w:p w14:paraId="3F77AD0B" w14:textId="77777777" w:rsidR="00263C9D" w:rsidRDefault="00263C9D" w:rsidP="00263C9D">
      <w:pPr>
        <w:rPr>
          <w:rtl/>
        </w:rPr>
      </w:pPr>
      <w:bookmarkStart w:id="1577" w:name="_ETM_Q1_4671651"/>
      <w:bookmarkEnd w:id="1577"/>
    </w:p>
    <w:p w14:paraId="6D365D67" w14:textId="77777777" w:rsidR="00263C9D" w:rsidRDefault="00263C9D" w:rsidP="00263C9D">
      <w:pPr>
        <w:pStyle w:val="af8"/>
        <w:keepNext/>
        <w:rPr>
          <w:rtl/>
        </w:rPr>
      </w:pPr>
      <w:bookmarkStart w:id="1578" w:name="ET_yor_6157_13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78"/>
    </w:p>
    <w:p w14:paraId="59AA3386" w14:textId="77777777" w:rsidR="00263C9D" w:rsidRDefault="00263C9D" w:rsidP="00263C9D">
      <w:pPr>
        <w:pStyle w:val="KeepWithNext"/>
        <w:rPr>
          <w:rtl/>
        </w:rPr>
      </w:pPr>
    </w:p>
    <w:p w14:paraId="7187864D" w14:textId="3E7A7E25" w:rsidR="00263C9D" w:rsidRDefault="00263C9D" w:rsidP="007F18CA">
      <w:pPr>
        <w:rPr>
          <w:rtl/>
        </w:rPr>
      </w:pPr>
      <w:bookmarkStart w:id="1579" w:name="_ETM_Q1_4672402"/>
      <w:bookmarkStart w:id="1580" w:name="_ETM_Q1_4673400"/>
      <w:bookmarkEnd w:id="1579"/>
      <w:bookmarkEnd w:id="1580"/>
      <w:r>
        <w:rPr>
          <w:rtl/>
        </w:rPr>
        <w:t xml:space="preserve">אני מסכים שאם הוא </w:t>
      </w:r>
      <w:bookmarkStart w:id="1581" w:name="_ETM_Q1_4674650"/>
      <w:bookmarkEnd w:id="1581"/>
      <w:r>
        <w:rPr>
          <w:rtl/>
        </w:rPr>
        <w:t xml:space="preserve">פונה עכשיו על מועמד לרשות עיר מסוימת, ברור שזה שם, </w:t>
      </w:r>
      <w:bookmarkStart w:id="1582" w:name="_ETM_Q1_4679401"/>
      <w:bookmarkEnd w:id="1582"/>
      <w:r>
        <w:rPr>
          <w:rtl/>
        </w:rPr>
        <w:t xml:space="preserve">כי זה על מועמד לרשות עיר מסוימת, אבל אם הוא </w:t>
      </w:r>
      <w:bookmarkStart w:id="1583" w:name="_ETM_Q1_4682150"/>
      <w:bookmarkEnd w:id="1583"/>
      <w:r>
        <w:rPr>
          <w:rtl/>
        </w:rPr>
        <w:t xml:space="preserve">פונה לרשימת מתמודדים שהוקמה על ידו באותה עיירה </w:t>
      </w:r>
      <w:bookmarkStart w:id="1584" w:name="_ETM_Q1_4687400"/>
      <w:bookmarkEnd w:id="1584"/>
      <w:r>
        <w:rPr>
          <w:rtl/>
        </w:rPr>
        <w:t>בפולינזיה</w:t>
      </w:r>
      <w:r w:rsidR="007F18CA">
        <w:rPr>
          <w:rFonts w:hint="cs"/>
          <w:rtl/>
        </w:rPr>
        <w:t xml:space="preserve"> –</w:t>
      </w:r>
      <w:r>
        <w:rPr>
          <w:rtl/>
        </w:rPr>
        <w:t xml:space="preserve"> שיפנה במחוז של פולינזיה, אבל אם הוא פונה </w:t>
      </w:r>
      <w:bookmarkStart w:id="1585" w:name="_ETM_Q1_4691650"/>
      <w:bookmarkEnd w:id="1585"/>
      <w:r>
        <w:rPr>
          <w:rtl/>
        </w:rPr>
        <w:t xml:space="preserve">אל מפלגה שמתמודדת במספר מחוזות, לכאורה אין פה ועדה אזורית </w:t>
      </w:r>
      <w:bookmarkStart w:id="1586" w:name="_ETM_Q1_4697900"/>
      <w:bookmarkEnd w:id="1586"/>
      <w:r>
        <w:rPr>
          <w:rtl/>
        </w:rPr>
        <w:t>שיפנה אליה, או שכל האזוריות מוסמכות?</w:t>
      </w:r>
    </w:p>
    <w:p w14:paraId="77382404" w14:textId="77777777" w:rsidR="00263C9D" w:rsidRDefault="00263C9D" w:rsidP="00263C9D">
      <w:pPr>
        <w:rPr>
          <w:rtl/>
        </w:rPr>
      </w:pPr>
      <w:bookmarkStart w:id="1587" w:name="_ETM_Q1_4703652"/>
      <w:bookmarkEnd w:id="1587"/>
    </w:p>
    <w:p w14:paraId="3FCAAACF" w14:textId="512E4A7A" w:rsidR="00263C9D" w:rsidRDefault="00263C9D" w:rsidP="00263C9D">
      <w:pPr>
        <w:pStyle w:val="a5"/>
        <w:keepNext/>
        <w:rPr>
          <w:rtl/>
        </w:rPr>
      </w:pPr>
      <w:bookmarkStart w:id="1588" w:name="ET_speaker_דין_לבנה__1308"/>
      <w:r>
        <w:rPr>
          <w:rStyle w:val="TagStyle"/>
          <w:rFonts w:hint="cs"/>
          <w:rtl/>
        </w:rPr>
        <w:t xml:space="preserve"> &lt;&lt; דובר &gt;&gt; </w:t>
      </w:r>
      <w:r>
        <w:rPr>
          <w:rFonts w:hint="cs"/>
          <w:rtl/>
        </w:rPr>
        <w:t>דין ל</w:t>
      </w:r>
      <w:r w:rsidR="007F18CA">
        <w:rPr>
          <w:rFonts w:hint="cs"/>
          <w:rtl/>
        </w:rPr>
        <w:t>י</w:t>
      </w:r>
      <w:bookmarkStart w:id="1589" w:name="_ETM_Q1_4690101"/>
      <w:bookmarkEnd w:id="1589"/>
      <w:r>
        <w:rPr>
          <w:rFonts w:hint="cs"/>
          <w:rtl/>
        </w:rPr>
        <w:t>בנה:</w:t>
      </w:r>
      <w:r>
        <w:rPr>
          <w:rStyle w:val="TagStyle"/>
          <w:rFonts w:hint="cs"/>
          <w:rtl/>
        </w:rPr>
        <w:t xml:space="preserve"> &lt;&lt; דובר &gt;&gt;</w:t>
      </w:r>
      <w:r>
        <w:rPr>
          <w:rFonts w:hint="cs"/>
          <w:rtl/>
        </w:rPr>
        <w:t xml:space="preserve">   </w:t>
      </w:r>
      <w:bookmarkEnd w:id="1588"/>
    </w:p>
    <w:p w14:paraId="5D079CB1" w14:textId="77777777" w:rsidR="00263C9D" w:rsidRDefault="00263C9D" w:rsidP="00263C9D">
      <w:pPr>
        <w:pStyle w:val="KeepWithNext"/>
        <w:rPr>
          <w:rtl/>
        </w:rPr>
      </w:pPr>
    </w:p>
    <w:p w14:paraId="081315CF" w14:textId="77777777" w:rsidR="00263C9D" w:rsidRDefault="00263C9D" w:rsidP="00263C9D">
      <w:pPr>
        <w:rPr>
          <w:rtl/>
        </w:rPr>
      </w:pPr>
      <w:bookmarkStart w:id="1590" w:name="_ETM_Q1_4704401"/>
      <w:bookmarkStart w:id="1591" w:name="_ETM_Q1_4700901"/>
      <w:bookmarkStart w:id="1592" w:name="_ETM_Q1_4701150"/>
      <w:bookmarkEnd w:id="1590"/>
      <w:bookmarkEnd w:id="1591"/>
      <w:bookmarkEnd w:id="1592"/>
      <w:r>
        <w:rPr>
          <w:rtl/>
        </w:rPr>
        <w:t xml:space="preserve">הייתי אומר שכל האזוריות </w:t>
      </w:r>
      <w:bookmarkStart w:id="1593" w:name="_ETM_Q1_4702650"/>
      <w:bookmarkEnd w:id="1593"/>
      <w:r>
        <w:rPr>
          <w:rtl/>
        </w:rPr>
        <w:t xml:space="preserve">מוסמכות כדי לשמור על שתי הערכאות, כי יש לנו ערכאה וערר, </w:t>
      </w:r>
      <w:bookmarkStart w:id="1594" w:name="_ETM_Q1_4706650"/>
      <w:bookmarkEnd w:id="1594"/>
      <w:r>
        <w:rPr>
          <w:rtl/>
        </w:rPr>
        <w:t>שזה נותן סדר טוב יותר לכולם.</w:t>
      </w:r>
    </w:p>
    <w:p w14:paraId="5F386211" w14:textId="77777777" w:rsidR="00263C9D" w:rsidRDefault="00263C9D" w:rsidP="00263C9D">
      <w:pPr>
        <w:rPr>
          <w:rtl/>
        </w:rPr>
      </w:pPr>
    </w:p>
    <w:p w14:paraId="1117050A" w14:textId="77777777" w:rsidR="00263C9D" w:rsidRDefault="00263C9D" w:rsidP="00263C9D">
      <w:pPr>
        <w:pStyle w:val="af8"/>
        <w:keepNext/>
        <w:rPr>
          <w:rtl/>
        </w:rPr>
      </w:pPr>
      <w:bookmarkStart w:id="1595" w:name="ET_yor_6157_13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95"/>
    </w:p>
    <w:p w14:paraId="3B290276" w14:textId="77777777" w:rsidR="00263C9D" w:rsidRDefault="00263C9D" w:rsidP="00263C9D">
      <w:pPr>
        <w:pStyle w:val="KeepWithNext"/>
        <w:rPr>
          <w:rtl/>
        </w:rPr>
      </w:pPr>
    </w:p>
    <w:p w14:paraId="2F503AB1" w14:textId="77777777" w:rsidR="00263C9D" w:rsidRDefault="00263C9D" w:rsidP="00263C9D">
      <w:pPr>
        <w:rPr>
          <w:rtl/>
        </w:rPr>
      </w:pPr>
      <w:bookmarkStart w:id="1596" w:name="_ETM_Q1_4709400"/>
      <w:bookmarkEnd w:id="1596"/>
      <w:r>
        <w:rPr>
          <w:rtl/>
        </w:rPr>
        <w:t>אז הוא יעשה פורום שופינג?</w:t>
      </w:r>
    </w:p>
    <w:p w14:paraId="33E85944" w14:textId="77777777" w:rsidR="00263C9D" w:rsidRDefault="00263C9D" w:rsidP="00263C9D">
      <w:pPr>
        <w:rPr>
          <w:rtl/>
        </w:rPr>
      </w:pPr>
      <w:bookmarkStart w:id="1597" w:name="_ETM_Q1_4705402"/>
      <w:bookmarkEnd w:id="1597"/>
    </w:p>
    <w:p w14:paraId="73B54BAF" w14:textId="7C4637A4" w:rsidR="00263C9D" w:rsidRDefault="00263C9D" w:rsidP="00263C9D">
      <w:pPr>
        <w:pStyle w:val="a5"/>
        <w:keepNext/>
        <w:rPr>
          <w:rtl/>
        </w:rPr>
      </w:pPr>
      <w:bookmarkStart w:id="1598" w:name="ET_speaker_דין_לבנה__1310"/>
      <w:r>
        <w:rPr>
          <w:rStyle w:val="TagStyle"/>
          <w:rFonts w:hint="cs"/>
          <w:rtl/>
        </w:rPr>
        <w:t xml:space="preserve"> &lt;&lt; דובר &gt;&gt; </w:t>
      </w:r>
      <w:r>
        <w:rPr>
          <w:rFonts w:hint="cs"/>
          <w:rtl/>
        </w:rPr>
        <w:t>דין ל</w:t>
      </w:r>
      <w:r w:rsidR="007F18CA">
        <w:rPr>
          <w:rFonts w:hint="cs"/>
          <w:rtl/>
        </w:rPr>
        <w:t>י</w:t>
      </w:r>
      <w:r>
        <w:rPr>
          <w:rFonts w:hint="cs"/>
          <w:rtl/>
        </w:rPr>
        <w:t>בנה:</w:t>
      </w:r>
      <w:r>
        <w:rPr>
          <w:rStyle w:val="TagStyle"/>
          <w:rFonts w:hint="cs"/>
          <w:rtl/>
        </w:rPr>
        <w:t xml:space="preserve"> &lt;&lt; דובר &gt;&gt;</w:t>
      </w:r>
      <w:r>
        <w:rPr>
          <w:rFonts w:hint="cs"/>
          <w:rtl/>
        </w:rPr>
        <w:t xml:space="preserve">   </w:t>
      </w:r>
      <w:bookmarkEnd w:id="1598"/>
    </w:p>
    <w:p w14:paraId="0D256B71" w14:textId="77777777" w:rsidR="00263C9D" w:rsidRDefault="00263C9D" w:rsidP="00263C9D">
      <w:pPr>
        <w:pStyle w:val="KeepWithNext"/>
        <w:rPr>
          <w:rtl/>
        </w:rPr>
      </w:pPr>
    </w:p>
    <w:p w14:paraId="6F97930F" w14:textId="77777777" w:rsidR="00263C9D" w:rsidRDefault="00263C9D" w:rsidP="00263C9D">
      <w:pPr>
        <w:rPr>
          <w:rtl/>
        </w:rPr>
      </w:pPr>
      <w:bookmarkStart w:id="1599" w:name="_ETM_Q1_4706151"/>
      <w:bookmarkStart w:id="1600" w:name="_ETM_Q1_4706401"/>
      <w:bookmarkStart w:id="1601" w:name="_ETM_Q1_4712151"/>
      <w:bookmarkEnd w:id="1599"/>
      <w:bookmarkEnd w:id="1600"/>
      <w:bookmarkEnd w:id="1601"/>
      <w:r>
        <w:rPr>
          <w:rtl/>
        </w:rPr>
        <w:t xml:space="preserve">הרשות </w:t>
      </w:r>
      <w:bookmarkStart w:id="1602" w:name="_ETM_Q1_4713651"/>
      <w:bookmarkEnd w:id="1602"/>
      <w:r>
        <w:rPr>
          <w:rtl/>
        </w:rPr>
        <w:t>תעשה פורום שופינג. אפשר לחשוב על זה.</w:t>
      </w:r>
    </w:p>
    <w:p w14:paraId="24F18B74" w14:textId="77777777" w:rsidR="00263C9D" w:rsidRDefault="00263C9D" w:rsidP="00263C9D">
      <w:pPr>
        <w:rPr>
          <w:rtl/>
        </w:rPr>
      </w:pPr>
      <w:bookmarkStart w:id="1603" w:name="_ETM_Q1_4720150"/>
      <w:bookmarkStart w:id="1604" w:name="_ETM_Q1_4707902"/>
      <w:bookmarkEnd w:id="1603"/>
      <w:bookmarkEnd w:id="1604"/>
    </w:p>
    <w:p w14:paraId="617FB549" w14:textId="77777777" w:rsidR="00263C9D" w:rsidRDefault="00263C9D" w:rsidP="00263C9D">
      <w:pPr>
        <w:pStyle w:val="af8"/>
        <w:keepNext/>
        <w:rPr>
          <w:rtl/>
        </w:rPr>
      </w:pPr>
      <w:bookmarkStart w:id="1605" w:name="ET_yor_6157_13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05"/>
    </w:p>
    <w:p w14:paraId="7B5A8AAE" w14:textId="77777777" w:rsidR="00263C9D" w:rsidRDefault="00263C9D" w:rsidP="00263C9D">
      <w:pPr>
        <w:pStyle w:val="KeepWithNext"/>
        <w:rPr>
          <w:rtl/>
        </w:rPr>
      </w:pPr>
    </w:p>
    <w:p w14:paraId="5B873B42" w14:textId="77777777" w:rsidR="00263C9D" w:rsidRDefault="00263C9D" w:rsidP="00263C9D">
      <w:pPr>
        <w:rPr>
          <w:rtl/>
        </w:rPr>
      </w:pPr>
      <w:bookmarkStart w:id="1606" w:name="_ETM_Q1_4708401"/>
      <w:bookmarkStart w:id="1607" w:name="_ETM_Q1_4708651"/>
      <w:bookmarkStart w:id="1608" w:name="_ETM_Q1_4720400"/>
      <w:bookmarkEnd w:id="1606"/>
      <w:bookmarkEnd w:id="1607"/>
      <w:bookmarkEnd w:id="1608"/>
      <w:r>
        <w:rPr>
          <w:rtl/>
        </w:rPr>
        <w:t xml:space="preserve">בסדר, אני רק </w:t>
      </w:r>
      <w:bookmarkStart w:id="1609" w:name="_ETM_Q1_4721150"/>
      <w:bookmarkEnd w:id="1609"/>
      <w:r>
        <w:rPr>
          <w:rtl/>
        </w:rPr>
        <w:t>מעלה את זה כשאלה.</w:t>
      </w:r>
    </w:p>
    <w:p w14:paraId="6DF92B2A" w14:textId="77777777" w:rsidR="00263C9D" w:rsidRDefault="00263C9D" w:rsidP="00263C9D">
      <w:pPr>
        <w:rPr>
          <w:rtl/>
        </w:rPr>
      </w:pPr>
      <w:bookmarkStart w:id="1610" w:name="_ETM_Q1_4722151"/>
      <w:bookmarkStart w:id="1611" w:name="_ETM_Q1_4724401"/>
      <w:bookmarkEnd w:id="1610"/>
      <w:bookmarkEnd w:id="1611"/>
    </w:p>
    <w:p w14:paraId="0AF9E272" w14:textId="77777777" w:rsidR="00263C9D" w:rsidRDefault="00263C9D" w:rsidP="00263C9D">
      <w:pPr>
        <w:pStyle w:val="a5"/>
        <w:keepNext/>
        <w:rPr>
          <w:rtl/>
        </w:rPr>
      </w:pPr>
      <w:bookmarkStart w:id="1612" w:name="ET_speaker_נעמה_מנחמי_131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12"/>
    </w:p>
    <w:p w14:paraId="2F70F061" w14:textId="77777777" w:rsidR="00263C9D" w:rsidRDefault="00263C9D" w:rsidP="00263C9D">
      <w:pPr>
        <w:pStyle w:val="KeepWithNext"/>
        <w:rPr>
          <w:rtl/>
        </w:rPr>
      </w:pPr>
    </w:p>
    <w:p w14:paraId="1AC27F39" w14:textId="1161C3ED" w:rsidR="00263C9D" w:rsidRDefault="00263C9D" w:rsidP="007F18CA">
      <w:pPr>
        <w:rPr>
          <w:rtl/>
        </w:rPr>
      </w:pPr>
      <w:bookmarkStart w:id="1613" w:name="_ETM_Q1_4724902"/>
      <w:bookmarkEnd w:id="1613"/>
      <w:r>
        <w:rPr>
          <w:rtl/>
        </w:rPr>
        <w:t>או</w:t>
      </w:r>
      <w:bookmarkStart w:id="1614" w:name="_ETM_Q1_4722400"/>
      <w:bookmarkEnd w:id="1614"/>
      <w:r>
        <w:rPr>
          <w:rtl/>
        </w:rPr>
        <w:t>לי אפשר לקבוע איזשהו כלל הכרעה, לדוגמה</w:t>
      </w:r>
      <w:bookmarkStart w:id="1615" w:name="_ETM_Q1_4725400"/>
      <w:bookmarkStart w:id="1616" w:name="_ETM_Q1_4733351"/>
      <w:bookmarkEnd w:id="1615"/>
      <w:bookmarkEnd w:id="1616"/>
      <w:r w:rsidR="007F18CA">
        <w:rPr>
          <w:rFonts w:hint="cs"/>
          <w:rtl/>
        </w:rPr>
        <w:t xml:space="preserve">, </w:t>
      </w:r>
      <w:r>
        <w:rPr>
          <w:rtl/>
        </w:rPr>
        <w:t xml:space="preserve">ברשות עם מספר התושבים הגדול </w:t>
      </w:r>
      <w:bookmarkStart w:id="1617" w:name="_ETM_Q1_4731901"/>
      <w:bookmarkEnd w:id="1617"/>
      <w:r>
        <w:rPr>
          <w:rtl/>
        </w:rPr>
        <w:t xml:space="preserve">ביותר. </w:t>
      </w:r>
      <w:bookmarkStart w:id="1618" w:name="_ETM_Q1_4715400"/>
      <w:bookmarkEnd w:id="1618"/>
    </w:p>
    <w:p w14:paraId="32977A36" w14:textId="77777777" w:rsidR="00263C9D" w:rsidRDefault="00263C9D" w:rsidP="00263C9D">
      <w:pPr>
        <w:rPr>
          <w:rtl/>
        </w:rPr>
      </w:pPr>
      <w:bookmarkStart w:id="1619" w:name="_ETM_Q1_4735151"/>
      <w:bookmarkStart w:id="1620" w:name="_ETM_Q1_4740902"/>
      <w:bookmarkEnd w:id="1619"/>
      <w:bookmarkEnd w:id="1620"/>
    </w:p>
    <w:p w14:paraId="78382E8C" w14:textId="77777777" w:rsidR="00263C9D" w:rsidRDefault="00263C9D" w:rsidP="00263C9D">
      <w:pPr>
        <w:pStyle w:val="af8"/>
        <w:keepNext/>
        <w:rPr>
          <w:rtl/>
        </w:rPr>
      </w:pPr>
      <w:bookmarkStart w:id="1621" w:name="ET_yor_6157_13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21"/>
    </w:p>
    <w:p w14:paraId="1E5EB543" w14:textId="77777777" w:rsidR="00263C9D" w:rsidRDefault="00263C9D" w:rsidP="00263C9D">
      <w:pPr>
        <w:pStyle w:val="KeepWithNext"/>
        <w:rPr>
          <w:rtl/>
        </w:rPr>
      </w:pPr>
    </w:p>
    <w:p w14:paraId="325C7D51" w14:textId="77777777" w:rsidR="00263C9D" w:rsidRDefault="00263C9D" w:rsidP="00263C9D">
      <w:pPr>
        <w:rPr>
          <w:rtl/>
        </w:rPr>
      </w:pPr>
      <w:bookmarkStart w:id="1622" w:name="_ETM_Q1_4741401"/>
      <w:bookmarkStart w:id="1623" w:name="_ETM_Q1_4735400"/>
      <w:bookmarkEnd w:id="1622"/>
      <w:bookmarkEnd w:id="1623"/>
      <w:r>
        <w:rPr>
          <w:rtl/>
        </w:rPr>
        <w:t xml:space="preserve">אני נמנע מסיטואציה שבה </w:t>
      </w:r>
      <w:bookmarkStart w:id="1624" w:name="_ETM_Q1_4746150"/>
      <w:bookmarkEnd w:id="1624"/>
      <w:r>
        <w:rPr>
          <w:rtl/>
        </w:rPr>
        <w:t xml:space="preserve">מפלגה או מועמד יגררו למקום מחוץ לאזור </w:t>
      </w:r>
      <w:bookmarkStart w:id="1625" w:name="_ETM_Q1_4752400"/>
      <w:bookmarkEnd w:id="1625"/>
      <w:r>
        <w:rPr>
          <w:rtl/>
        </w:rPr>
        <w:t xml:space="preserve">השיפוט - - - </w:t>
      </w:r>
    </w:p>
    <w:p w14:paraId="21406C30" w14:textId="77777777" w:rsidR="00263C9D" w:rsidRDefault="00263C9D" w:rsidP="00263C9D">
      <w:pPr>
        <w:rPr>
          <w:rtl/>
        </w:rPr>
      </w:pPr>
      <w:bookmarkStart w:id="1626" w:name="_ETM_Q1_4753651"/>
      <w:bookmarkEnd w:id="1626"/>
    </w:p>
    <w:p w14:paraId="3F832629" w14:textId="6EA60DBF" w:rsidR="00263C9D" w:rsidRDefault="00263C9D" w:rsidP="00263C9D">
      <w:pPr>
        <w:pStyle w:val="a5"/>
        <w:keepNext/>
        <w:rPr>
          <w:rtl/>
        </w:rPr>
      </w:pPr>
      <w:bookmarkStart w:id="1627" w:name="ET_speaker_דין_לבנה__1314"/>
      <w:r>
        <w:rPr>
          <w:rStyle w:val="TagStyle"/>
          <w:rFonts w:hint="cs"/>
          <w:rtl/>
        </w:rPr>
        <w:t xml:space="preserve"> &lt;&lt; דובר &gt;&gt; </w:t>
      </w:r>
      <w:r>
        <w:rPr>
          <w:rFonts w:hint="cs"/>
          <w:rtl/>
        </w:rPr>
        <w:t>דין ל</w:t>
      </w:r>
      <w:r w:rsidR="007F18CA">
        <w:rPr>
          <w:rFonts w:hint="cs"/>
          <w:rtl/>
        </w:rPr>
        <w:t>י</w:t>
      </w:r>
      <w:r>
        <w:rPr>
          <w:rFonts w:hint="cs"/>
          <w:rtl/>
        </w:rPr>
        <w:t>בנה:</w:t>
      </w:r>
      <w:r>
        <w:rPr>
          <w:rStyle w:val="TagStyle"/>
          <w:rFonts w:hint="cs"/>
          <w:rtl/>
        </w:rPr>
        <w:t xml:space="preserve"> &lt;&lt; דובר &gt;&gt;</w:t>
      </w:r>
      <w:r>
        <w:rPr>
          <w:rFonts w:hint="cs"/>
          <w:rtl/>
        </w:rPr>
        <w:t xml:space="preserve">   </w:t>
      </w:r>
      <w:bookmarkEnd w:id="1627"/>
    </w:p>
    <w:p w14:paraId="255BB9A1" w14:textId="77777777" w:rsidR="00263C9D" w:rsidRDefault="00263C9D" w:rsidP="00263C9D">
      <w:pPr>
        <w:pStyle w:val="KeepWithNext"/>
        <w:rPr>
          <w:rtl/>
        </w:rPr>
      </w:pPr>
    </w:p>
    <w:p w14:paraId="4AED1AF2" w14:textId="77777777" w:rsidR="00263C9D" w:rsidRDefault="00263C9D" w:rsidP="00263C9D">
      <w:pPr>
        <w:rPr>
          <w:rtl/>
        </w:rPr>
      </w:pPr>
      <w:bookmarkStart w:id="1628" w:name="_ETM_Q1_4754401"/>
      <w:bookmarkEnd w:id="1628"/>
      <w:r>
        <w:rPr>
          <w:rtl/>
        </w:rPr>
        <w:t>אפשר לקבוע שברירת המחדל תהיה ירושלים או תל אביב.</w:t>
      </w:r>
    </w:p>
    <w:p w14:paraId="052F9E5E" w14:textId="77777777" w:rsidR="00263C9D" w:rsidRDefault="00263C9D" w:rsidP="00263C9D">
      <w:pPr>
        <w:rPr>
          <w:rtl/>
        </w:rPr>
      </w:pPr>
      <w:bookmarkStart w:id="1629" w:name="_ETM_Q1_4755900"/>
      <w:bookmarkStart w:id="1630" w:name="_ETM_Q1_4758401"/>
      <w:bookmarkEnd w:id="1629"/>
      <w:bookmarkEnd w:id="1630"/>
    </w:p>
    <w:p w14:paraId="0EDB3792" w14:textId="77777777" w:rsidR="00263C9D" w:rsidRDefault="00263C9D" w:rsidP="00263C9D">
      <w:pPr>
        <w:pStyle w:val="af8"/>
        <w:keepNext/>
        <w:rPr>
          <w:rtl/>
        </w:rPr>
      </w:pPr>
      <w:bookmarkStart w:id="1631" w:name="ET_yor_6157_13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31"/>
    </w:p>
    <w:p w14:paraId="0AEF9118" w14:textId="77777777" w:rsidR="00263C9D" w:rsidRDefault="00263C9D" w:rsidP="00263C9D">
      <w:pPr>
        <w:pStyle w:val="KeepWithNext"/>
        <w:rPr>
          <w:rtl/>
        </w:rPr>
      </w:pPr>
    </w:p>
    <w:p w14:paraId="239DE9E9" w14:textId="04B6C4B7" w:rsidR="00263C9D" w:rsidRDefault="00263C9D" w:rsidP="007F18CA">
      <w:pPr>
        <w:rPr>
          <w:rtl/>
        </w:rPr>
      </w:pPr>
      <w:bookmarkStart w:id="1632" w:name="_ETM_Q1_4758901"/>
      <w:bookmarkStart w:id="1633" w:name="_ETM_Q1_4759151"/>
      <w:bookmarkStart w:id="1634" w:name="_ETM_Q1_4756150"/>
      <w:bookmarkEnd w:id="1632"/>
      <w:bookmarkEnd w:id="1633"/>
      <w:bookmarkEnd w:id="1634"/>
      <w:r>
        <w:rPr>
          <w:rtl/>
        </w:rPr>
        <w:t xml:space="preserve">זה </w:t>
      </w:r>
      <w:bookmarkStart w:id="1635" w:name="_ETM_Q1_4756401"/>
      <w:bookmarkStart w:id="1636" w:name="_ETM_Q1_4766101"/>
      <w:bookmarkEnd w:id="1635"/>
      <w:bookmarkEnd w:id="1636"/>
      <w:r>
        <w:rPr>
          <w:rtl/>
        </w:rPr>
        <w:t xml:space="preserve">הגיוני. כאשר המתמודד מתמודד במספר מחוזות </w:t>
      </w:r>
      <w:bookmarkStart w:id="1637" w:name="_ETM_Q1_4763400"/>
      <w:bookmarkEnd w:id="1637"/>
      <w:r>
        <w:rPr>
          <w:rtl/>
        </w:rPr>
        <w:t>שיפוט</w:t>
      </w:r>
      <w:r w:rsidR="007F18CA">
        <w:rPr>
          <w:rFonts w:hint="cs"/>
          <w:rtl/>
        </w:rPr>
        <w:t xml:space="preserve"> –</w:t>
      </w:r>
      <w:r>
        <w:rPr>
          <w:rtl/>
        </w:rPr>
        <w:t xml:space="preserve"> אז ירושלים. </w:t>
      </w:r>
    </w:p>
    <w:p w14:paraId="7C235F37" w14:textId="77777777" w:rsidR="00263C9D" w:rsidRDefault="00263C9D" w:rsidP="00263C9D">
      <w:pPr>
        <w:rPr>
          <w:rtl/>
        </w:rPr>
      </w:pPr>
      <w:bookmarkStart w:id="1638" w:name="_ETM_Q1_4768652"/>
      <w:bookmarkEnd w:id="1638"/>
    </w:p>
    <w:p w14:paraId="7408BD6F" w14:textId="77777777" w:rsidR="00263C9D" w:rsidRDefault="00263C9D" w:rsidP="00263C9D">
      <w:pPr>
        <w:pStyle w:val="a5"/>
        <w:keepNext/>
        <w:rPr>
          <w:rtl/>
        </w:rPr>
      </w:pPr>
      <w:bookmarkStart w:id="1639" w:name="ET_speaker_נעמה_מנחמי_131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39"/>
    </w:p>
    <w:p w14:paraId="0E58404A" w14:textId="77777777" w:rsidR="00263C9D" w:rsidRDefault="00263C9D" w:rsidP="00263C9D">
      <w:pPr>
        <w:pStyle w:val="KeepWithNext"/>
        <w:rPr>
          <w:rtl/>
        </w:rPr>
      </w:pPr>
    </w:p>
    <w:p w14:paraId="6AA71F30" w14:textId="7997674F" w:rsidR="00263C9D" w:rsidRDefault="00263C9D" w:rsidP="007F18CA">
      <w:pPr>
        <w:rPr>
          <w:rtl/>
        </w:rPr>
      </w:pPr>
      <w:bookmarkStart w:id="1640" w:name="_ETM_Q1_4769651"/>
      <w:bookmarkStart w:id="1641" w:name="_ETM_Q1_4766400"/>
      <w:bookmarkStart w:id="1642" w:name="_ETM_Q1_4766650"/>
      <w:bookmarkEnd w:id="1640"/>
      <w:bookmarkEnd w:id="1641"/>
      <w:bookmarkEnd w:id="1642"/>
      <w:r>
        <w:rPr>
          <w:rtl/>
        </w:rPr>
        <w:t xml:space="preserve">גם אם ירושלים לא </w:t>
      </w:r>
      <w:r w:rsidR="007F18CA">
        <w:rPr>
          <w:rFonts w:hint="cs"/>
          <w:rtl/>
        </w:rPr>
        <w:t>אחת</w:t>
      </w:r>
      <w:bookmarkStart w:id="1643" w:name="_ETM_Q1_4787352"/>
      <w:bookmarkEnd w:id="1643"/>
      <w:r>
        <w:rPr>
          <w:rtl/>
        </w:rPr>
        <w:t xml:space="preserve"> מהם? </w:t>
      </w:r>
      <w:bookmarkStart w:id="1644" w:name="_ETM_Q1_4767900"/>
      <w:bookmarkEnd w:id="1644"/>
    </w:p>
    <w:p w14:paraId="28645925" w14:textId="77777777" w:rsidR="00263C9D" w:rsidRDefault="00263C9D" w:rsidP="00263C9D">
      <w:pPr>
        <w:rPr>
          <w:rtl/>
        </w:rPr>
      </w:pPr>
      <w:bookmarkStart w:id="1645" w:name="_ETM_Q1_4773150"/>
      <w:bookmarkStart w:id="1646" w:name="_ETM_Q1_4765401"/>
      <w:bookmarkEnd w:id="1645"/>
      <w:bookmarkEnd w:id="1646"/>
    </w:p>
    <w:p w14:paraId="2CBC98B7" w14:textId="77777777" w:rsidR="00263C9D" w:rsidRDefault="00263C9D" w:rsidP="00263C9D">
      <w:pPr>
        <w:pStyle w:val="af8"/>
        <w:keepNext/>
        <w:rPr>
          <w:rtl/>
        </w:rPr>
      </w:pPr>
      <w:bookmarkStart w:id="1647" w:name="ET_yor_6157_13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47"/>
    </w:p>
    <w:p w14:paraId="5A3B67C4" w14:textId="77777777" w:rsidR="00263C9D" w:rsidRDefault="00263C9D" w:rsidP="00263C9D">
      <w:pPr>
        <w:pStyle w:val="KeepWithNext"/>
        <w:rPr>
          <w:rtl/>
        </w:rPr>
      </w:pPr>
    </w:p>
    <w:p w14:paraId="3408A864" w14:textId="77777777" w:rsidR="00263C9D" w:rsidRDefault="00263C9D" w:rsidP="00263C9D">
      <w:pPr>
        <w:rPr>
          <w:rtl/>
        </w:rPr>
      </w:pPr>
      <w:bookmarkStart w:id="1648" w:name="_ETM_Q1_4765901"/>
      <w:bookmarkStart w:id="1649" w:name="_ETM_Q1_4773401"/>
      <w:bookmarkEnd w:id="1648"/>
      <w:bookmarkEnd w:id="1649"/>
      <w:r>
        <w:rPr>
          <w:rtl/>
        </w:rPr>
        <w:t xml:space="preserve">כן, אם זה צפון ודרום, או צפון תל אביב – ירושלים </w:t>
      </w:r>
      <w:bookmarkStart w:id="1650" w:name="_ETM_Q1_4770651"/>
      <w:bookmarkEnd w:id="1650"/>
      <w:r>
        <w:rPr>
          <w:rtl/>
        </w:rPr>
        <w:t>היא המקום.</w:t>
      </w:r>
    </w:p>
    <w:p w14:paraId="4B30C42B" w14:textId="77777777" w:rsidR="00263C9D" w:rsidRDefault="00263C9D" w:rsidP="00263C9D">
      <w:pPr>
        <w:rPr>
          <w:rtl/>
        </w:rPr>
      </w:pPr>
      <w:bookmarkStart w:id="1651" w:name="_ETM_Q1_4774150"/>
      <w:bookmarkStart w:id="1652" w:name="_ETM_Q1_4780151"/>
      <w:bookmarkEnd w:id="1651"/>
      <w:bookmarkEnd w:id="1652"/>
    </w:p>
    <w:p w14:paraId="28E2762C" w14:textId="72A565B6" w:rsidR="00263C9D" w:rsidRDefault="00263C9D" w:rsidP="00263C9D">
      <w:pPr>
        <w:pStyle w:val="a5"/>
        <w:keepNext/>
        <w:rPr>
          <w:rtl/>
        </w:rPr>
      </w:pPr>
      <w:bookmarkStart w:id="1653" w:name="_ETM_Q1_4812901"/>
      <w:bookmarkStart w:id="1654" w:name="ET_speaker_דין_לבנה__1322"/>
      <w:bookmarkEnd w:id="1653"/>
      <w:r>
        <w:rPr>
          <w:rStyle w:val="TagStyle"/>
          <w:rFonts w:hint="cs"/>
          <w:rtl/>
        </w:rPr>
        <w:t xml:space="preserve"> &lt;&lt; דובר &gt;&gt; </w:t>
      </w:r>
      <w:r>
        <w:rPr>
          <w:rFonts w:hint="cs"/>
          <w:rtl/>
        </w:rPr>
        <w:t>דין ל</w:t>
      </w:r>
      <w:r w:rsidR="007F18CA">
        <w:rPr>
          <w:rFonts w:hint="cs"/>
          <w:rtl/>
        </w:rPr>
        <w:t>י</w:t>
      </w:r>
      <w:r>
        <w:rPr>
          <w:rFonts w:hint="cs"/>
          <w:rtl/>
        </w:rPr>
        <w:t>בנה:</w:t>
      </w:r>
      <w:r>
        <w:rPr>
          <w:rStyle w:val="TagStyle"/>
          <w:rFonts w:hint="cs"/>
          <w:rtl/>
        </w:rPr>
        <w:t xml:space="preserve"> &lt;&lt; דובר &gt;&gt;</w:t>
      </w:r>
      <w:r>
        <w:rPr>
          <w:rFonts w:hint="cs"/>
          <w:rtl/>
        </w:rPr>
        <w:t xml:space="preserve">   </w:t>
      </w:r>
      <w:bookmarkEnd w:id="1654"/>
    </w:p>
    <w:p w14:paraId="12DC3394" w14:textId="77777777" w:rsidR="00263C9D" w:rsidRDefault="00263C9D" w:rsidP="00263C9D">
      <w:pPr>
        <w:pStyle w:val="KeepWithNext"/>
        <w:rPr>
          <w:rtl/>
          <w:lang w:eastAsia="he-IL"/>
        </w:rPr>
      </w:pPr>
    </w:p>
    <w:p w14:paraId="24B37415" w14:textId="77777777" w:rsidR="00263C9D" w:rsidRDefault="00263C9D" w:rsidP="00263C9D">
      <w:pPr>
        <w:rPr>
          <w:rtl/>
        </w:rPr>
      </w:pPr>
      <w:bookmarkStart w:id="1655" w:name="_ETM_Q1_4813402"/>
      <w:bookmarkStart w:id="1656" w:name="_ETM_Q1_4780652"/>
      <w:bookmarkStart w:id="1657" w:name="_ETM_Q1_4774400"/>
      <w:bookmarkEnd w:id="1655"/>
      <w:bookmarkEnd w:id="1656"/>
      <w:bookmarkEnd w:id="1657"/>
      <w:r>
        <w:rPr>
          <w:rtl/>
        </w:rPr>
        <w:t xml:space="preserve">אבל רק לגבי מפלגות שמיוצגות בכנסת, כדי שלא </w:t>
      </w:r>
      <w:bookmarkStart w:id="1658" w:name="_ETM_Q1_4777900"/>
      <w:bookmarkEnd w:id="1658"/>
      <w:r>
        <w:rPr>
          <w:rtl/>
        </w:rPr>
        <w:t xml:space="preserve">יקרה מצב שאנחנו נגרור - - - </w:t>
      </w:r>
    </w:p>
    <w:p w14:paraId="13790FC4" w14:textId="77777777" w:rsidR="00263C9D" w:rsidRDefault="00263C9D" w:rsidP="00263C9D">
      <w:pPr>
        <w:rPr>
          <w:rtl/>
        </w:rPr>
      </w:pPr>
    </w:p>
    <w:p w14:paraId="265E8648" w14:textId="77777777" w:rsidR="00263C9D" w:rsidRDefault="00263C9D" w:rsidP="00263C9D">
      <w:pPr>
        <w:pStyle w:val="af8"/>
        <w:keepNext/>
        <w:rPr>
          <w:rtl/>
        </w:rPr>
      </w:pPr>
      <w:bookmarkStart w:id="1659" w:name="ET_yor_6157_13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59"/>
    </w:p>
    <w:p w14:paraId="135234DA" w14:textId="77777777" w:rsidR="00263C9D" w:rsidRDefault="00263C9D" w:rsidP="00263C9D">
      <w:pPr>
        <w:pStyle w:val="KeepWithNext"/>
        <w:rPr>
          <w:rtl/>
        </w:rPr>
      </w:pPr>
    </w:p>
    <w:p w14:paraId="53C2479E" w14:textId="1C7302C5" w:rsidR="00263C9D" w:rsidRDefault="00263C9D" w:rsidP="0052340A">
      <w:pPr>
        <w:rPr>
          <w:rtl/>
        </w:rPr>
      </w:pPr>
      <w:bookmarkStart w:id="1660" w:name="_ETM_Q1_4781900"/>
      <w:bookmarkStart w:id="1661" w:name="_ETM_Q1_4793851"/>
      <w:bookmarkEnd w:id="1660"/>
      <w:bookmarkEnd w:id="1661"/>
      <w:r>
        <w:rPr>
          <w:rtl/>
        </w:rPr>
        <w:t xml:space="preserve">מה זה </w:t>
      </w:r>
      <w:bookmarkStart w:id="1662" w:name="_ETM_Q1_4783900"/>
      <w:bookmarkEnd w:id="1662"/>
      <w:r>
        <w:rPr>
          <w:rtl/>
        </w:rPr>
        <w:t xml:space="preserve">משנה? אם יש מפלגה שלא מיוצגת בכנסת - - </w:t>
      </w:r>
      <w:bookmarkStart w:id="1663" w:name="_ETM_Q1_4786650"/>
      <w:bookmarkEnd w:id="1663"/>
      <w:r>
        <w:rPr>
          <w:rtl/>
        </w:rPr>
        <w:t>- הייתה לנו עכשיו סיטואציה כזו עם הבית היהודי</w:t>
      </w:r>
      <w:bookmarkStart w:id="1664" w:name="_ETM_Q1_4790400"/>
      <w:bookmarkStart w:id="1665" w:name="_ETM_Q1_4794351"/>
      <w:bookmarkEnd w:id="1664"/>
      <w:bookmarkEnd w:id="1665"/>
      <w:r w:rsidR="007F18CA">
        <w:rPr>
          <w:rFonts w:hint="cs"/>
          <w:rtl/>
        </w:rPr>
        <w:t xml:space="preserve"> – </w:t>
      </w:r>
      <w:r>
        <w:rPr>
          <w:rtl/>
        </w:rPr>
        <w:t>היום כבר התאחדנו איתם</w:t>
      </w:r>
      <w:r w:rsidR="007F18CA">
        <w:rPr>
          <w:rFonts w:hint="cs"/>
          <w:rtl/>
        </w:rPr>
        <w:t xml:space="preserve"> –</w:t>
      </w:r>
      <w:r>
        <w:rPr>
          <w:rtl/>
        </w:rPr>
        <w:t xml:space="preserve"> </w:t>
      </w:r>
      <w:r w:rsidR="0052340A">
        <w:rPr>
          <w:rFonts w:hint="cs"/>
          <w:rtl/>
        </w:rPr>
        <w:t>הם</w:t>
      </w:r>
      <w:r>
        <w:rPr>
          <w:rtl/>
        </w:rPr>
        <w:t xml:space="preserve"> היו קיימים במוניציפאלי ולא </w:t>
      </w:r>
      <w:bookmarkStart w:id="1666" w:name="_ETM_Q1_4795150"/>
      <w:bookmarkEnd w:id="1666"/>
      <w:r>
        <w:rPr>
          <w:rtl/>
        </w:rPr>
        <w:t>היו קיימים בכנסת, אז הם התמודדו במספר מחוזות.</w:t>
      </w:r>
    </w:p>
    <w:p w14:paraId="5F42499E" w14:textId="77777777" w:rsidR="00263C9D" w:rsidRDefault="00263C9D" w:rsidP="00263C9D">
      <w:pPr>
        <w:rPr>
          <w:rtl/>
        </w:rPr>
      </w:pPr>
      <w:bookmarkStart w:id="1667" w:name="_ETM_Q1_4798651"/>
      <w:bookmarkStart w:id="1668" w:name="_ETM_Q1_4807652"/>
      <w:bookmarkEnd w:id="1667"/>
      <w:bookmarkEnd w:id="1668"/>
    </w:p>
    <w:p w14:paraId="0D0F2EB5" w14:textId="033DEFAD" w:rsidR="00263C9D" w:rsidRDefault="00263C9D" w:rsidP="00263C9D">
      <w:pPr>
        <w:pStyle w:val="a5"/>
        <w:keepNext/>
        <w:rPr>
          <w:rtl/>
        </w:rPr>
      </w:pPr>
      <w:bookmarkStart w:id="1669" w:name="ET_speaker_דין_לבנה__1321"/>
      <w:r>
        <w:rPr>
          <w:rStyle w:val="TagStyle"/>
          <w:rFonts w:hint="cs"/>
          <w:rtl/>
        </w:rPr>
        <w:t xml:space="preserve"> &lt;&lt; דובר &gt;&gt; </w:t>
      </w:r>
      <w:r>
        <w:rPr>
          <w:rFonts w:hint="cs"/>
          <w:rtl/>
        </w:rPr>
        <w:t>דין ל</w:t>
      </w:r>
      <w:r w:rsidR="0052340A">
        <w:rPr>
          <w:rFonts w:hint="cs"/>
          <w:rtl/>
        </w:rPr>
        <w:t>י</w:t>
      </w:r>
      <w:r>
        <w:rPr>
          <w:rFonts w:hint="cs"/>
          <w:rtl/>
        </w:rPr>
        <w:t>בנה:</w:t>
      </w:r>
      <w:r>
        <w:rPr>
          <w:rStyle w:val="TagStyle"/>
          <w:rFonts w:hint="cs"/>
          <w:rtl/>
        </w:rPr>
        <w:t xml:space="preserve"> &lt;&lt; דובר &gt;&gt;</w:t>
      </w:r>
      <w:r>
        <w:rPr>
          <w:rFonts w:hint="cs"/>
          <w:rtl/>
        </w:rPr>
        <w:t xml:space="preserve">   </w:t>
      </w:r>
      <w:bookmarkEnd w:id="1669"/>
    </w:p>
    <w:p w14:paraId="1A7F9658" w14:textId="77777777" w:rsidR="00263C9D" w:rsidRDefault="00263C9D" w:rsidP="00263C9D">
      <w:pPr>
        <w:pStyle w:val="KeepWithNext"/>
        <w:rPr>
          <w:rtl/>
        </w:rPr>
      </w:pPr>
    </w:p>
    <w:p w14:paraId="2BB7777A" w14:textId="77777777" w:rsidR="00263C9D" w:rsidRDefault="00263C9D" w:rsidP="00263C9D">
      <w:pPr>
        <w:rPr>
          <w:rtl/>
        </w:rPr>
      </w:pPr>
      <w:bookmarkStart w:id="1670" w:name="_ETM_Q1_4808152"/>
      <w:bookmarkStart w:id="1671" w:name="_ETM_Q1_4798900"/>
      <w:bookmarkEnd w:id="1670"/>
      <w:bookmarkEnd w:id="1671"/>
      <w:r>
        <w:rPr>
          <w:rtl/>
        </w:rPr>
        <w:t xml:space="preserve">בוא נחשוב </w:t>
      </w:r>
      <w:bookmarkStart w:id="1672" w:name="_ETM_Q1_4799650"/>
      <w:bookmarkEnd w:id="1672"/>
      <w:r>
        <w:rPr>
          <w:rtl/>
        </w:rPr>
        <w:t xml:space="preserve">דווקא על מפלגה שמתמודדת רק בצפון ובדרום – יש מפלגות </w:t>
      </w:r>
      <w:bookmarkStart w:id="1673" w:name="_ETM_Q1_4804151"/>
      <w:bookmarkEnd w:id="1673"/>
      <w:r>
        <w:rPr>
          <w:rtl/>
        </w:rPr>
        <w:t>כאלו.</w:t>
      </w:r>
    </w:p>
    <w:p w14:paraId="386F3E11" w14:textId="77777777" w:rsidR="00263C9D" w:rsidRDefault="00263C9D" w:rsidP="00263C9D">
      <w:pPr>
        <w:rPr>
          <w:rtl/>
        </w:rPr>
      </w:pPr>
      <w:bookmarkStart w:id="1674" w:name="_ETM_Q1_4805901"/>
      <w:bookmarkEnd w:id="1674"/>
    </w:p>
    <w:p w14:paraId="1EACD53D" w14:textId="77777777" w:rsidR="00263C9D" w:rsidRDefault="00263C9D" w:rsidP="00263C9D">
      <w:pPr>
        <w:pStyle w:val="af8"/>
        <w:keepNext/>
        <w:rPr>
          <w:rtl/>
        </w:rPr>
      </w:pPr>
      <w:bookmarkStart w:id="1675" w:name="ET_yor_6157_13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75"/>
    </w:p>
    <w:p w14:paraId="677D4E70" w14:textId="77777777" w:rsidR="00263C9D" w:rsidRDefault="00263C9D" w:rsidP="00263C9D">
      <w:pPr>
        <w:pStyle w:val="KeepWithNext"/>
        <w:rPr>
          <w:rtl/>
        </w:rPr>
      </w:pPr>
    </w:p>
    <w:p w14:paraId="4D371141" w14:textId="77777777" w:rsidR="00263C9D" w:rsidRDefault="00263C9D" w:rsidP="00263C9D">
      <w:pPr>
        <w:rPr>
          <w:rtl/>
        </w:rPr>
      </w:pPr>
      <w:bookmarkStart w:id="1676" w:name="_ETM_Q1_4806152"/>
      <w:bookmarkStart w:id="1677" w:name="_ETM_Q1_4805651"/>
      <w:bookmarkEnd w:id="1676"/>
      <w:bookmarkEnd w:id="1677"/>
      <w:r>
        <w:rPr>
          <w:rtl/>
        </w:rPr>
        <w:t>ניפגש באמצע.</w:t>
      </w:r>
    </w:p>
    <w:p w14:paraId="549DBA09" w14:textId="77777777" w:rsidR="00263C9D" w:rsidRDefault="00263C9D" w:rsidP="00263C9D">
      <w:pPr>
        <w:rPr>
          <w:rtl/>
        </w:rPr>
      </w:pPr>
      <w:bookmarkStart w:id="1678" w:name="_ETM_Q1_4808651"/>
      <w:bookmarkEnd w:id="1678"/>
    </w:p>
    <w:p w14:paraId="41F6D9CA" w14:textId="29D6AC55" w:rsidR="00263C9D" w:rsidRDefault="00263C9D" w:rsidP="00263C9D">
      <w:pPr>
        <w:pStyle w:val="a5"/>
        <w:keepNext/>
        <w:rPr>
          <w:rtl/>
        </w:rPr>
      </w:pPr>
      <w:bookmarkStart w:id="1679" w:name="ET_speaker_דין_לבנה__1324"/>
      <w:r>
        <w:rPr>
          <w:rStyle w:val="TagStyle"/>
          <w:rFonts w:hint="cs"/>
          <w:rtl/>
        </w:rPr>
        <w:t xml:space="preserve"> &lt;&lt; דובר &gt;&gt; </w:t>
      </w:r>
      <w:r>
        <w:rPr>
          <w:rFonts w:hint="cs"/>
          <w:rtl/>
        </w:rPr>
        <w:t>דין ל</w:t>
      </w:r>
      <w:r w:rsidR="00B854D5">
        <w:rPr>
          <w:rFonts w:hint="cs"/>
          <w:rtl/>
        </w:rPr>
        <w:t>י</w:t>
      </w:r>
      <w:r>
        <w:rPr>
          <w:rFonts w:hint="cs"/>
          <w:rtl/>
        </w:rPr>
        <w:t>בנה:</w:t>
      </w:r>
      <w:r>
        <w:rPr>
          <w:rStyle w:val="TagStyle"/>
          <w:rFonts w:hint="cs"/>
          <w:rtl/>
        </w:rPr>
        <w:t xml:space="preserve"> &lt;&lt; דובר &gt;&gt;</w:t>
      </w:r>
      <w:r>
        <w:rPr>
          <w:rFonts w:hint="cs"/>
          <w:rtl/>
        </w:rPr>
        <w:t xml:space="preserve">   </w:t>
      </w:r>
      <w:bookmarkEnd w:id="1679"/>
    </w:p>
    <w:p w14:paraId="360DF127" w14:textId="77777777" w:rsidR="00263C9D" w:rsidRDefault="00263C9D" w:rsidP="00263C9D">
      <w:pPr>
        <w:pStyle w:val="KeepWithNext"/>
        <w:rPr>
          <w:rtl/>
        </w:rPr>
      </w:pPr>
    </w:p>
    <w:p w14:paraId="4FE925AE" w14:textId="77777777" w:rsidR="00263C9D" w:rsidRDefault="00263C9D" w:rsidP="00263C9D">
      <w:pPr>
        <w:rPr>
          <w:rtl/>
        </w:rPr>
      </w:pPr>
      <w:bookmarkStart w:id="1680" w:name="_ETM_Q1_4807151"/>
      <w:bookmarkStart w:id="1681" w:name="_ETM_Q1_4808902"/>
      <w:bookmarkEnd w:id="1680"/>
      <w:bookmarkEnd w:id="1681"/>
      <w:r>
        <w:rPr>
          <w:rtl/>
        </w:rPr>
        <w:t>בסדר. זו ברירת מחדל שאפשר לקבוע.</w:t>
      </w:r>
    </w:p>
    <w:p w14:paraId="3E576D1C" w14:textId="77777777" w:rsidR="00263C9D" w:rsidRDefault="00263C9D" w:rsidP="00263C9D">
      <w:pPr>
        <w:rPr>
          <w:rtl/>
        </w:rPr>
      </w:pPr>
      <w:bookmarkStart w:id="1682" w:name="_ETM_Q1_4811901"/>
      <w:bookmarkEnd w:id="1682"/>
    </w:p>
    <w:p w14:paraId="3B01B067" w14:textId="77777777" w:rsidR="00263C9D" w:rsidRDefault="00263C9D" w:rsidP="00263C9D">
      <w:pPr>
        <w:pStyle w:val="af8"/>
        <w:keepNext/>
        <w:rPr>
          <w:rtl/>
        </w:rPr>
      </w:pPr>
      <w:bookmarkStart w:id="1683" w:name="ET_yor_6157_13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83"/>
    </w:p>
    <w:p w14:paraId="4AD9221B" w14:textId="77777777" w:rsidR="00263C9D" w:rsidRDefault="00263C9D" w:rsidP="00263C9D">
      <w:pPr>
        <w:pStyle w:val="KeepWithNext"/>
        <w:rPr>
          <w:rtl/>
        </w:rPr>
      </w:pPr>
    </w:p>
    <w:p w14:paraId="06FE329D" w14:textId="77777777" w:rsidR="00263C9D" w:rsidRDefault="00263C9D" w:rsidP="00263C9D">
      <w:pPr>
        <w:rPr>
          <w:rtl/>
        </w:rPr>
      </w:pPr>
      <w:bookmarkStart w:id="1684" w:name="_ETM_Q1_4812401"/>
      <w:bookmarkStart w:id="1685" w:name="_ETM_Q1_4812651"/>
      <w:bookmarkStart w:id="1686" w:name="_ETM_Q1_4811150"/>
      <w:bookmarkStart w:id="1687" w:name="_ETM_Q1_4811400"/>
      <w:bookmarkEnd w:id="1684"/>
      <w:bookmarkEnd w:id="1685"/>
      <w:bookmarkEnd w:id="1686"/>
      <w:bookmarkEnd w:id="1687"/>
      <w:r>
        <w:rPr>
          <w:rtl/>
        </w:rPr>
        <w:t xml:space="preserve">מפלגה שמתמודדת במספר מחוזות, </w:t>
      </w:r>
      <w:bookmarkStart w:id="1688" w:name="_ETM_Q1_4812900"/>
      <w:bookmarkEnd w:id="1688"/>
      <w:r>
        <w:rPr>
          <w:rtl/>
        </w:rPr>
        <w:t xml:space="preserve">ומדובר רק על מפלגות ולא לגבי מועמד. זה רלוונטי רק </w:t>
      </w:r>
      <w:bookmarkStart w:id="1689" w:name="_ETM_Q1_4821650"/>
      <w:bookmarkEnd w:id="1689"/>
      <w:r>
        <w:rPr>
          <w:rtl/>
        </w:rPr>
        <w:t>לגבי מפלגה.</w:t>
      </w:r>
    </w:p>
    <w:p w14:paraId="60E86B7A" w14:textId="77777777" w:rsidR="00263C9D" w:rsidRDefault="00263C9D" w:rsidP="00263C9D">
      <w:pPr>
        <w:rPr>
          <w:rtl/>
        </w:rPr>
      </w:pPr>
    </w:p>
    <w:p w14:paraId="4F701B3C" w14:textId="2B9DF2E0" w:rsidR="00263C9D" w:rsidRDefault="00263C9D" w:rsidP="00263C9D">
      <w:pPr>
        <w:pStyle w:val="a5"/>
        <w:keepNext/>
        <w:rPr>
          <w:rtl/>
        </w:rPr>
      </w:pPr>
      <w:bookmarkStart w:id="1690" w:name="ET_speaker_דין_לבנה__1326"/>
      <w:r>
        <w:rPr>
          <w:rStyle w:val="TagStyle"/>
          <w:rFonts w:hint="cs"/>
          <w:rtl/>
        </w:rPr>
        <w:t xml:space="preserve">&lt;&lt; דובר &gt;&gt; </w:t>
      </w:r>
      <w:r>
        <w:rPr>
          <w:rFonts w:hint="cs"/>
          <w:rtl/>
        </w:rPr>
        <w:t>דין ל</w:t>
      </w:r>
      <w:r w:rsidR="00B854D5">
        <w:rPr>
          <w:rFonts w:hint="cs"/>
          <w:rtl/>
        </w:rPr>
        <w:t>י</w:t>
      </w:r>
      <w:r>
        <w:rPr>
          <w:rFonts w:hint="cs"/>
          <w:rtl/>
        </w:rPr>
        <w:t>בנה:</w:t>
      </w:r>
      <w:r>
        <w:rPr>
          <w:rStyle w:val="TagStyle"/>
          <w:rFonts w:hint="cs"/>
          <w:rtl/>
        </w:rPr>
        <w:t xml:space="preserve"> &lt;&lt; דובר &gt;&gt;</w:t>
      </w:r>
      <w:r>
        <w:rPr>
          <w:rFonts w:hint="cs"/>
          <w:rtl/>
        </w:rPr>
        <w:t xml:space="preserve">   </w:t>
      </w:r>
      <w:bookmarkEnd w:id="1690"/>
    </w:p>
    <w:p w14:paraId="1AD1A690" w14:textId="77777777" w:rsidR="00263C9D" w:rsidRDefault="00263C9D" w:rsidP="00263C9D">
      <w:pPr>
        <w:pStyle w:val="KeepWithNext"/>
        <w:rPr>
          <w:rtl/>
        </w:rPr>
      </w:pPr>
    </w:p>
    <w:p w14:paraId="77EFAD03" w14:textId="77777777" w:rsidR="00263C9D" w:rsidRDefault="00263C9D" w:rsidP="00263C9D">
      <w:pPr>
        <w:rPr>
          <w:rtl/>
        </w:rPr>
      </w:pPr>
      <w:bookmarkStart w:id="1691" w:name="_ETM_Q1_4824400"/>
      <w:bookmarkEnd w:id="1691"/>
      <w:r>
        <w:rPr>
          <w:rtl/>
        </w:rPr>
        <w:t>רק מפלגה שמיוצגת בכנסת?</w:t>
      </w:r>
    </w:p>
    <w:p w14:paraId="40CD4FF7" w14:textId="77777777" w:rsidR="00263C9D" w:rsidRDefault="00263C9D" w:rsidP="00263C9D">
      <w:pPr>
        <w:rPr>
          <w:rtl/>
        </w:rPr>
      </w:pPr>
    </w:p>
    <w:p w14:paraId="1F818495" w14:textId="77777777" w:rsidR="00263C9D" w:rsidRDefault="00263C9D" w:rsidP="00263C9D">
      <w:pPr>
        <w:pStyle w:val="af8"/>
        <w:keepNext/>
        <w:rPr>
          <w:rtl/>
        </w:rPr>
      </w:pPr>
      <w:bookmarkStart w:id="1692" w:name="ET_yor_6157_10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92"/>
    </w:p>
    <w:p w14:paraId="46C81767" w14:textId="77777777" w:rsidR="00263C9D" w:rsidRDefault="00263C9D" w:rsidP="00263C9D">
      <w:pPr>
        <w:pStyle w:val="KeepWithNext"/>
        <w:rPr>
          <w:rtl/>
        </w:rPr>
      </w:pPr>
    </w:p>
    <w:p w14:paraId="0536AB01" w14:textId="77777777" w:rsidR="00263C9D" w:rsidRDefault="00263C9D" w:rsidP="00263C9D">
      <w:pPr>
        <w:rPr>
          <w:rtl/>
        </w:rPr>
      </w:pPr>
      <w:bookmarkStart w:id="1693" w:name="_ETM_Q1_4903901"/>
      <w:bookmarkStart w:id="1694" w:name="_ETM_Q1_4826150"/>
      <w:bookmarkEnd w:id="1693"/>
      <w:bookmarkEnd w:id="1694"/>
      <w:r>
        <w:rPr>
          <w:rtl/>
        </w:rPr>
        <w:t xml:space="preserve">לאו דווקא. אני מסביר </w:t>
      </w:r>
      <w:bookmarkStart w:id="1695" w:name="_ETM_Q1_4827400"/>
      <w:bookmarkEnd w:id="1695"/>
      <w:r>
        <w:rPr>
          <w:rtl/>
        </w:rPr>
        <w:t>לך שיש מפלגות שמיוצגות רק במוניציפאלי.</w:t>
      </w:r>
    </w:p>
    <w:p w14:paraId="1D4AFE03" w14:textId="77777777" w:rsidR="00263C9D" w:rsidRDefault="00263C9D" w:rsidP="00263C9D">
      <w:pPr>
        <w:rPr>
          <w:rtl/>
        </w:rPr>
      </w:pPr>
      <w:bookmarkStart w:id="1696" w:name="_ETM_Q1_4817401"/>
      <w:bookmarkEnd w:id="1696"/>
    </w:p>
    <w:p w14:paraId="60FF78DA" w14:textId="657B457A" w:rsidR="00263C9D" w:rsidRDefault="00263C9D" w:rsidP="00263C9D">
      <w:pPr>
        <w:pStyle w:val="a5"/>
        <w:keepNext/>
        <w:rPr>
          <w:rtl/>
        </w:rPr>
      </w:pPr>
      <w:bookmarkStart w:id="1697" w:name="ET_speaker_דין_לבנה__1327"/>
      <w:r>
        <w:rPr>
          <w:rStyle w:val="TagStyle"/>
          <w:rFonts w:hint="cs"/>
          <w:rtl/>
        </w:rPr>
        <w:t xml:space="preserve">&lt;&lt; דובר &gt;&gt; </w:t>
      </w:r>
      <w:r>
        <w:rPr>
          <w:rFonts w:hint="cs"/>
          <w:rtl/>
        </w:rPr>
        <w:t>דין ל</w:t>
      </w:r>
      <w:r w:rsidR="00B854D5">
        <w:rPr>
          <w:rFonts w:hint="cs"/>
          <w:rtl/>
        </w:rPr>
        <w:t>י</w:t>
      </w:r>
      <w:r>
        <w:rPr>
          <w:rFonts w:hint="cs"/>
          <w:rtl/>
        </w:rPr>
        <w:t>בנה:</w:t>
      </w:r>
      <w:r>
        <w:rPr>
          <w:rStyle w:val="TagStyle"/>
          <w:rFonts w:hint="cs"/>
          <w:rtl/>
        </w:rPr>
        <w:t xml:space="preserve"> &lt;&lt; דובר &gt;&gt;</w:t>
      </w:r>
      <w:r>
        <w:rPr>
          <w:rFonts w:hint="cs"/>
          <w:rtl/>
        </w:rPr>
        <w:t xml:space="preserve">   </w:t>
      </w:r>
      <w:bookmarkEnd w:id="1697"/>
    </w:p>
    <w:p w14:paraId="43CC3323" w14:textId="77777777" w:rsidR="00263C9D" w:rsidRDefault="00263C9D" w:rsidP="00263C9D">
      <w:pPr>
        <w:pStyle w:val="KeepWithNext"/>
        <w:rPr>
          <w:rtl/>
        </w:rPr>
      </w:pPr>
    </w:p>
    <w:p w14:paraId="0BD2ADCB" w14:textId="47E41318" w:rsidR="00263C9D" w:rsidRDefault="00263C9D" w:rsidP="00B854D5">
      <w:pPr>
        <w:rPr>
          <w:rtl/>
        </w:rPr>
      </w:pPr>
      <w:bookmarkStart w:id="1698" w:name="_ETM_Q1_4818151"/>
      <w:bookmarkStart w:id="1699" w:name="_ETM_Q1_4818401"/>
      <w:bookmarkStart w:id="1700" w:name="_ETM_Q1_4830150"/>
      <w:bookmarkEnd w:id="1698"/>
      <w:bookmarkEnd w:id="1699"/>
      <w:bookmarkEnd w:id="1700"/>
      <w:r>
        <w:rPr>
          <w:rtl/>
        </w:rPr>
        <w:t xml:space="preserve">אבל </w:t>
      </w:r>
      <w:bookmarkStart w:id="1701" w:name="_ETM_Q1_4829151"/>
      <w:bookmarkEnd w:id="1701"/>
      <w:r>
        <w:rPr>
          <w:rtl/>
        </w:rPr>
        <w:t xml:space="preserve">אז הן לא מגישות רשימת מועמדים </w:t>
      </w:r>
      <w:bookmarkStart w:id="1702" w:name="_ETM_Q1_4831400"/>
      <w:bookmarkEnd w:id="1702"/>
      <w:r>
        <w:rPr>
          <w:rtl/>
        </w:rPr>
        <w:t xml:space="preserve">כי מי שמגיש את רשימת המועמדים, זו הסיעה במועצה היוצאת שמייצגת אותם. רק מפלגה שמיוצגת </w:t>
      </w:r>
      <w:bookmarkStart w:id="1703" w:name="_ETM_Q1_4835150"/>
      <w:bookmarkEnd w:id="1703"/>
      <w:r>
        <w:rPr>
          <w:rtl/>
        </w:rPr>
        <w:t xml:space="preserve">בכנסת יש לה זכות להגיש רשימות מועמדים כמפלגה. מפלגה שאינה </w:t>
      </w:r>
      <w:bookmarkStart w:id="1704" w:name="_ETM_Q1_4839400"/>
      <w:bookmarkEnd w:id="1704"/>
      <w:r>
        <w:rPr>
          <w:rtl/>
        </w:rPr>
        <w:t>מיוצגת אין לה זכות משל עצמה</w:t>
      </w:r>
      <w:bookmarkStart w:id="1705" w:name="_ETM_Q1_4845851"/>
      <w:bookmarkEnd w:id="1705"/>
      <w:r>
        <w:rPr>
          <w:rtl/>
        </w:rPr>
        <w:t xml:space="preserve"> ומי שמגישה זו ה</w:t>
      </w:r>
      <w:bookmarkStart w:id="1706" w:name="_ETM_Q1_4843400"/>
      <w:bookmarkEnd w:id="1706"/>
      <w:r>
        <w:rPr>
          <w:rtl/>
        </w:rPr>
        <w:t>סיעה המקומית.</w:t>
      </w:r>
    </w:p>
    <w:p w14:paraId="2C6203B0" w14:textId="77777777" w:rsidR="00263C9D" w:rsidRDefault="00263C9D" w:rsidP="00263C9D">
      <w:pPr>
        <w:rPr>
          <w:rtl/>
        </w:rPr>
      </w:pPr>
    </w:p>
    <w:p w14:paraId="47344098" w14:textId="605F747E" w:rsidR="00263C9D" w:rsidRDefault="00B854D5" w:rsidP="00B854D5">
      <w:pPr>
        <w:rPr>
          <w:rtl/>
        </w:rPr>
      </w:pPr>
      <w:bookmarkStart w:id="1707" w:name="_ETM_Q1_4844150"/>
      <w:bookmarkStart w:id="1708" w:name="_ETM_Q1_4844401"/>
      <w:bookmarkEnd w:id="1707"/>
      <w:bookmarkEnd w:id="1708"/>
      <w:r>
        <w:rPr>
          <w:rFonts w:hint="cs"/>
          <w:rtl/>
        </w:rPr>
        <w:t xml:space="preserve">למשל, </w:t>
      </w:r>
      <w:r w:rsidR="00263C9D">
        <w:rPr>
          <w:rtl/>
        </w:rPr>
        <w:t xml:space="preserve">הבית היהודי שלא מיוצגת בכנסת, כשהיא התמודדה </w:t>
      </w:r>
      <w:bookmarkStart w:id="1709" w:name="_ETM_Q1_4849650"/>
      <w:bookmarkEnd w:id="1709"/>
      <w:r w:rsidR="00263C9D">
        <w:rPr>
          <w:rtl/>
        </w:rPr>
        <w:t xml:space="preserve">בגבעת שמואל, מי שהגיש את רשימת המועמדים </w:t>
      </w:r>
      <w:bookmarkStart w:id="1710" w:name="_ETM_Q1_4848101"/>
      <w:bookmarkEnd w:id="1710"/>
      <w:r>
        <w:rPr>
          <w:rFonts w:hint="cs"/>
          <w:rtl/>
        </w:rPr>
        <w:t>–</w:t>
      </w:r>
      <w:bookmarkStart w:id="1711" w:name="_ETM_Q1_4858101"/>
      <w:bookmarkEnd w:id="1711"/>
      <w:r>
        <w:rPr>
          <w:rFonts w:hint="cs"/>
          <w:rtl/>
        </w:rPr>
        <w:t xml:space="preserve"> </w:t>
      </w:r>
      <w:bookmarkStart w:id="1712" w:name="_ETM_Q1_4866601"/>
      <w:bookmarkEnd w:id="1712"/>
      <w:r w:rsidR="00263C9D">
        <w:rPr>
          <w:rtl/>
        </w:rPr>
        <w:t>זה הבית ה</w:t>
      </w:r>
      <w:bookmarkStart w:id="1713" w:name="_ETM_Q1_4852900"/>
      <w:bookmarkEnd w:id="1713"/>
      <w:r w:rsidR="00263C9D">
        <w:rPr>
          <w:rtl/>
        </w:rPr>
        <w:t xml:space="preserve">יהודי בגבעת שמואל, זה לא הבית היהודי הארצי, כי אין </w:t>
      </w:r>
      <w:bookmarkStart w:id="1714" w:name="_ETM_Q1_4856151"/>
      <w:bookmarkEnd w:id="1714"/>
      <w:r w:rsidR="00263C9D">
        <w:rPr>
          <w:rtl/>
        </w:rPr>
        <w:t>לה זכות להגיש רשימת מועמדים בדין.</w:t>
      </w:r>
    </w:p>
    <w:p w14:paraId="3A9ECFE6" w14:textId="77777777" w:rsidR="00263C9D" w:rsidRDefault="00263C9D" w:rsidP="00263C9D">
      <w:pPr>
        <w:rPr>
          <w:rtl/>
        </w:rPr>
      </w:pPr>
      <w:bookmarkStart w:id="1715" w:name="_ETM_Q1_4858901"/>
      <w:bookmarkEnd w:id="1715"/>
    </w:p>
    <w:p w14:paraId="799A8BBC" w14:textId="77777777" w:rsidR="00263C9D" w:rsidRDefault="00263C9D" w:rsidP="00263C9D">
      <w:pPr>
        <w:pStyle w:val="af8"/>
        <w:keepNext/>
        <w:rPr>
          <w:rtl/>
        </w:rPr>
      </w:pPr>
      <w:bookmarkStart w:id="1716" w:name="ET_yor_6157_13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16"/>
    </w:p>
    <w:p w14:paraId="38EF9BB1" w14:textId="77777777" w:rsidR="00263C9D" w:rsidRDefault="00263C9D" w:rsidP="00263C9D">
      <w:pPr>
        <w:pStyle w:val="KeepWithNext"/>
        <w:rPr>
          <w:rtl/>
        </w:rPr>
      </w:pPr>
    </w:p>
    <w:p w14:paraId="5B349A75" w14:textId="77777777" w:rsidR="00263C9D" w:rsidRDefault="00263C9D" w:rsidP="00263C9D">
      <w:pPr>
        <w:rPr>
          <w:rtl/>
        </w:rPr>
      </w:pPr>
      <w:bookmarkStart w:id="1717" w:name="_ETM_Q1_4859403"/>
      <w:bookmarkStart w:id="1718" w:name="_ETM_Q1_4858151"/>
      <w:bookmarkEnd w:id="1717"/>
      <w:bookmarkEnd w:id="1718"/>
      <w:r>
        <w:rPr>
          <w:rtl/>
        </w:rPr>
        <w:t xml:space="preserve">הבנתי. אין מפלגות שקיימות רק </w:t>
      </w:r>
      <w:bookmarkStart w:id="1719" w:name="_ETM_Q1_4860651"/>
      <w:bookmarkEnd w:id="1719"/>
      <w:r>
        <w:rPr>
          <w:rtl/>
        </w:rPr>
        <w:t>ברמה המוניציפאלית?</w:t>
      </w:r>
    </w:p>
    <w:p w14:paraId="0C166D73" w14:textId="77777777" w:rsidR="00263C9D" w:rsidRDefault="00263C9D" w:rsidP="00263C9D">
      <w:pPr>
        <w:rPr>
          <w:rtl/>
        </w:rPr>
      </w:pPr>
      <w:bookmarkStart w:id="1720" w:name="_ETM_Q1_4862402"/>
      <w:bookmarkEnd w:id="1720"/>
    </w:p>
    <w:p w14:paraId="53717A51" w14:textId="45254BD0" w:rsidR="00263C9D" w:rsidRDefault="00263C9D" w:rsidP="00263C9D">
      <w:pPr>
        <w:pStyle w:val="a5"/>
        <w:keepNext/>
        <w:rPr>
          <w:rtl/>
        </w:rPr>
      </w:pPr>
      <w:bookmarkStart w:id="1721" w:name="ET_speaker_דין_לבנה__1329"/>
      <w:r>
        <w:rPr>
          <w:rStyle w:val="TagStyle"/>
          <w:rFonts w:hint="cs"/>
          <w:rtl/>
        </w:rPr>
        <w:t xml:space="preserve"> &lt;&lt; דובר &gt;&gt; </w:t>
      </w:r>
      <w:r>
        <w:rPr>
          <w:rFonts w:hint="cs"/>
          <w:rtl/>
        </w:rPr>
        <w:t>דין ל</w:t>
      </w:r>
      <w:r w:rsidR="00B854D5">
        <w:rPr>
          <w:rFonts w:hint="cs"/>
          <w:rtl/>
        </w:rPr>
        <w:t>י</w:t>
      </w:r>
      <w:r>
        <w:rPr>
          <w:rFonts w:hint="cs"/>
          <w:rtl/>
        </w:rPr>
        <w:t>בנה:</w:t>
      </w:r>
      <w:r>
        <w:rPr>
          <w:rStyle w:val="TagStyle"/>
          <w:rFonts w:hint="cs"/>
          <w:rtl/>
        </w:rPr>
        <w:t xml:space="preserve"> &lt;&lt; דובר &gt;&gt;</w:t>
      </w:r>
      <w:r>
        <w:rPr>
          <w:rFonts w:hint="cs"/>
          <w:rtl/>
        </w:rPr>
        <w:t xml:space="preserve">   </w:t>
      </w:r>
      <w:bookmarkEnd w:id="1721"/>
    </w:p>
    <w:p w14:paraId="436E4F57" w14:textId="77777777" w:rsidR="00263C9D" w:rsidRDefault="00263C9D" w:rsidP="00263C9D">
      <w:pPr>
        <w:pStyle w:val="KeepWithNext"/>
        <w:rPr>
          <w:rtl/>
        </w:rPr>
      </w:pPr>
    </w:p>
    <w:p w14:paraId="79E6953E" w14:textId="4905029B" w:rsidR="00263C9D" w:rsidRDefault="00263C9D" w:rsidP="00263C9D">
      <w:pPr>
        <w:rPr>
          <w:rtl/>
        </w:rPr>
      </w:pPr>
      <w:bookmarkStart w:id="1722" w:name="_ETM_Q1_4863151"/>
      <w:bookmarkStart w:id="1723" w:name="_ETM_Q1_4862400"/>
      <w:bookmarkEnd w:id="1722"/>
      <w:bookmarkEnd w:id="1723"/>
      <w:r>
        <w:rPr>
          <w:rtl/>
        </w:rPr>
        <w:t xml:space="preserve">יש </w:t>
      </w:r>
      <w:bookmarkStart w:id="1724" w:name="_ETM_Q1_4864151"/>
      <w:bookmarkEnd w:id="1724"/>
      <w:r>
        <w:rPr>
          <w:rtl/>
        </w:rPr>
        <w:t>ברמה ארגונית, אך לא ברמה תאגידית.</w:t>
      </w:r>
    </w:p>
    <w:p w14:paraId="6041BF4F" w14:textId="77777777" w:rsidR="00B854D5" w:rsidRDefault="00B854D5" w:rsidP="00263C9D">
      <w:pPr>
        <w:rPr>
          <w:rtl/>
        </w:rPr>
      </w:pPr>
    </w:p>
    <w:p w14:paraId="1DF86728" w14:textId="77777777" w:rsidR="00263C9D" w:rsidRDefault="00263C9D" w:rsidP="00263C9D">
      <w:pPr>
        <w:pStyle w:val="KeepWithNext"/>
        <w:rPr>
          <w:rStyle w:val="TagStyle"/>
          <w:rFonts w:ascii="David" w:hAnsi="David"/>
          <w:rtl/>
          <w:lang w:eastAsia="he-IL"/>
        </w:rPr>
      </w:pPr>
      <w:bookmarkStart w:id="1725" w:name="_ETM_Q1_4867150"/>
      <w:bookmarkStart w:id="1726" w:name="_ETM_Q1_4866151"/>
      <w:bookmarkEnd w:id="1725"/>
      <w:bookmarkEnd w:id="1726"/>
    </w:p>
    <w:p w14:paraId="5D9A3821" w14:textId="77777777" w:rsidR="00263C9D" w:rsidRDefault="00263C9D" w:rsidP="00263C9D">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0683896" w14:textId="77777777" w:rsidR="00263C9D" w:rsidRDefault="00263C9D" w:rsidP="00263C9D">
      <w:pPr>
        <w:pStyle w:val="KeepWithNext"/>
        <w:rPr>
          <w:rtl/>
          <w:lang w:eastAsia="he-IL"/>
        </w:rPr>
      </w:pPr>
    </w:p>
    <w:p w14:paraId="394F89DD" w14:textId="77777777" w:rsidR="00263C9D" w:rsidRDefault="00263C9D" w:rsidP="00263C9D">
      <w:pPr>
        <w:rPr>
          <w:rtl/>
        </w:rPr>
      </w:pPr>
      <w:bookmarkStart w:id="1727" w:name="_ETM_Q1_4866651"/>
      <w:bookmarkStart w:id="1728" w:name="_ETM_Q1_4867401"/>
      <w:bookmarkEnd w:id="1727"/>
      <w:bookmarkEnd w:id="1728"/>
      <w:r>
        <w:rPr>
          <w:rtl/>
        </w:rPr>
        <w:t>לא פורמלית</w:t>
      </w:r>
    </w:p>
    <w:p w14:paraId="3B68C60B" w14:textId="77777777" w:rsidR="00263C9D" w:rsidRDefault="00263C9D" w:rsidP="00263C9D">
      <w:pPr>
        <w:rPr>
          <w:rtl/>
        </w:rPr>
      </w:pPr>
    </w:p>
    <w:p w14:paraId="3D82654B" w14:textId="55553315" w:rsidR="00263C9D" w:rsidRDefault="00263C9D" w:rsidP="00263C9D">
      <w:pPr>
        <w:pStyle w:val="a5"/>
        <w:keepNext/>
        <w:rPr>
          <w:rtl/>
        </w:rPr>
      </w:pPr>
      <w:bookmarkStart w:id="1729" w:name="ET_speaker_דין_לבנה__1332"/>
      <w:r>
        <w:rPr>
          <w:rStyle w:val="TagStyle"/>
          <w:rFonts w:hint="cs"/>
          <w:rtl/>
        </w:rPr>
        <w:t xml:space="preserve"> &lt;&lt; דובר &gt;&gt; </w:t>
      </w:r>
      <w:r>
        <w:rPr>
          <w:rFonts w:hint="cs"/>
          <w:rtl/>
        </w:rPr>
        <w:t>דין ל</w:t>
      </w:r>
      <w:r w:rsidR="00B854D5">
        <w:rPr>
          <w:rFonts w:hint="cs"/>
          <w:rtl/>
        </w:rPr>
        <w:t>י</w:t>
      </w:r>
      <w:bookmarkStart w:id="1730" w:name="_ETM_Q1_4871601"/>
      <w:bookmarkEnd w:id="1730"/>
      <w:r>
        <w:rPr>
          <w:rFonts w:hint="cs"/>
          <w:rtl/>
        </w:rPr>
        <w:t>בנה:</w:t>
      </w:r>
      <w:r>
        <w:rPr>
          <w:rStyle w:val="TagStyle"/>
          <w:rFonts w:hint="cs"/>
          <w:rtl/>
        </w:rPr>
        <w:t xml:space="preserve"> &lt;&lt; דובר &gt;&gt;</w:t>
      </w:r>
      <w:r>
        <w:rPr>
          <w:rFonts w:hint="cs"/>
          <w:rtl/>
        </w:rPr>
        <w:t xml:space="preserve">   </w:t>
      </w:r>
      <w:bookmarkEnd w:id="1729"/>
    </w:p>
    <w:p w14:paraId="4E74CB28" w14:textId="77777777" w:rsidR="00263C9D" w:rsidRDefault="00263C9D" w:rsidP="00263C9D">
      <w:pPr>
        <w:pStyle w:val="KeepWithNext"/>
        <w:rPr>
          <w:rtl/>
        </w:rPr>
      </w:pPr>
    </w:p>
    <w:p w14:paraId="71A2A05C" w14:textId="39706B60" w:rsidR="00263C9D" w:rsidRDefault="00263C9D" w:rsidP="00B854D5">
      <w:pPr>
        <w:rPr>
          <w:rtl/>
        </w:rPr>
      </w:pPr>
      <w:bookmarkStart w:id="1731" w:name="_ETM_Q1_4868150"/>
      <w:bookmarkEnd w:id="1731"/>
      <w:r>
        <w:rPr>
          <w:rtl/>
        </w:rPr>
        <w:t xml:space="preserve">כי המפלגה </w:t>
      </w:r>
      <w:bookmarkStart w:id="1732" w:name="_ETM_Q1_4868650"/>
      <w:bookmarkEnd w:id="1732"/>
      <w:r>
        <w:rPr>
          <w:rtl/>
        </w:rPr>
        <w:t xml:space="preserve">כגוף או כתאגיד לא יכולה להגיש רשימות מועמדים </w:t>
      </w:r>
      <w:r w:rsidR="00B854D5">
        <w:rPr>
          <w:rFonts w:hint="cs"/>
          <w:rtl/>
        </w:rPr>
        <w:t>אם היא לא</w:t>
      </w:r>
      <w:bookmarkStart w:id="1733" w:name="_ETM_Q1_4873351"/>
      <w:bookmarkEnd w:id="1733"/>
      <w:r>
        <w:rPr>
          <w:rtl/>
        </w:rPr>
        <w:t xml:space="preserve"> מיוצגת בכנסת.</w:t>
      </w:r>
    </w:p>
    <w:p w14:paraId="06EED9AB" w14:textId="77777777" w:rsidR="00263C9D" w:rsidRDefault="00263C9D" w:rsidP="00263C9D">
      <w:pPr>
        <w:rPr>
          <w:rtl/>
        </w:rPr>
      </w:pPr>
      <w:bookmarkStart w:id="1734" w:name="_ETM_Q1_4872901"/>
      <w:bookmarkStart w:id="1735" w:name="_ETM_Q1_4897650"/>
      <w:bookmarkEnd w:id="1734"/>
      <w:bookmarkEnd w:id="1735"/>
    </w:p>
    <w:p w14:paraId="14212C59" w14:textId="77777777" w:rsidR="00263C9D" w:rsidRDefault="00263C9D" w:rsidP="00263C9D">
      <w:pPr>
        <w:pStyle w:val="af8"/>
        <w:keepNext/>
        <w:rPr>
          <w:rtl/>
        </w:rPr>
      </w:pPr>
      <w:bookmarkStart w:id="1736" w:name="ET_yor_6157_10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36"/>
    </w:p>
    <w:p w14:paraId="57AF00C9" w14:textId="77777777" w:rsidR="00263C9D" w:rsidRDefault="00263C9D" w:rsidP="00263C9D">
      <w:pPr>
        <w:pStyle w:val="KeepWithNext"/>
        <w:rPr>
          <w:rtl/>
        </w:rPr>
      </w:pPr>
    </w:p>
    <w:p w14:paraId="6FBE1089" w14:textId="77777777" w:rsidR="00263C9D" w:rsidRDefault="00263C9D" w:rsidP="00263C9D">
      <w:pPr>
        <w:rPr>
          <w:rtl/>
        </w:rPr>
      </w:pPr>
      <w:bookmarkStart w:id="1737" w:name="_ETM_Q1_4897900"/>
      <w:bookmarkEnd w:id="1737"/>
      <w:r>
        <w:rPr>
          <w:rtl/>
        </w:rPr>
        <w:t>ה</w:t>
      </w:r>
      <w:bookmarkStart w:id="1738" w:name="_ETM_Q1_4873150"/>
      <w:bookmarkEnd w:id="1738"/>
      <w:r>
        <w:rPr>
          <w:rtl/>
        </w:rPr>
        <w:t>בנתי.</w:t>
      </w:r>
    </w:p>
    <w:p w14:paraId="698D38B9" w14:textId="77777777" w:rsidR="00263C9D" w:rsidRDefault="00263C9D" w:rsidP="00263C9D">
      <w:pPr>
        <w:rPr>
          <w:rtl/>
        </w:rPr>
      </w:pPr>
      <w:bookmarkStart w:id="1739" w:name="_ETM_Q1_4817400"/>
      <w:bookmarkStart w:id="1740" w:name="_ETM_Q1_4871402"/>
      <w:bookmarkEnd w:id="1739"/>
      <w:bookmarkEnd w:id="1740"/>
    </w:p>
    <w:p w14:paraId="69C6130E" w14:textId="44CFEA32" w:rsidR="00263C9D" w:rsidRDefault="00263C9D" w:rsidP="00263C9D">
      <w:pPr>
        <w:pStyle w:val="a5"/>
        <w:keepNext/>
        <w:rPr>
          <w:rtl/>
        </w:rPr>
      </w:pPr>
      <w:bookmarkStart w:id="1741" w:name="ET_speaker_דין_לבנה__1333"/>
      <w:r>
        <w:rPr>
          <w:rStyle w:val="TagStyle"/>
          <w:rFonts w:hint="cs"/>
          <w:rtl/>
        </w:rPr>
        <w:t xml:space="preserve"> &lt;&lt; דובר &gt;&gt; </w:t>
      </w:r>
      <w:r>
        <w:rPr>
          <w:rFonts w:hint="cs"/>
          <w:rtl/>
        </w:rPr>
        <w:t>דין ל</w:t>
      </w:r>
      <w:r w:rsidR="00B854D5">
        <w:rPr>
          <w:rFonts w:hint="cs"/>
          <w:rtl/>
        </w:rPr>
        <w:t>י</w:t>
      </w:r>
      <w:bookmarkStart w:id="1742" w:name="_ETM_Q1_4872102"/>
      <w:bookmarkEnd w:id="1742"/>
      <w:r>
        <w:rPr>
          <w:rFonts w:hint="cs"/>
          <w:rtl/>
        </w:rPr>
        <w:t>בנה:</w:t>
      </w:r>
      <w:r>
        <w:rPr>
          <w:rStyle w:val="TagStyle"/>
          <w:rFonts w:hint="cs"/>
          <w:rtl/>
        </w:rPr>
        <w:t xml:space="preserve"> &lt;&lt; דובר &gt;&gt;</w:t>
      </w:r>
      <w:r>
        <w:rPr>
          <w:rFonts w:hint="cs"/>
          <w:rtl/>
        </w:rPr>
        <w:t xml:space="preserve">   </w:t>
      </w:r>
      <w:bookmarkEnd w:id="1741"/>
    </w:p>
    <w:p w14:paraId="6ED5F7F8" w14:textId="77777777" w:rsidR="00263C9D" w:rsidRDefault="00263C9D" w:rsidP="00263C9D">
      <w:pPr>
        <w:pStyle w:val="KeepWithNext"/>
        <w:rPr>
          <w:rtl/>
        </w:rPr>
      </w:pPr>
    </w:p>
    <w:p w14:paraId="2196D6E9" w14:textId="77777777" w:rsidR="00263C9D" w:rsidRDefault="00263C9D" w:rsidP="00263C9D">
      <w:pPr>
        <w:rPr>
          <w:rtl/>
        </w:rPr>
      </w:pPr>
      <w:bookmarkStart w:id="1743" w:name="_ETM_Q1_4871901"/>
      <w:bookmarkStart w:id="1744" w:name="_ETM_Q1_4875650"/>
      <w:bookmarkStart w:id="1745" w:name="_ETM_Q1_4875900"/>
      <w:bookmarkEnd w:id="1743"/>
      <w:bookmarkEnd w:id="1744"/>
      <w:bookmarkEnd w:id="1745"/>
      <w:r>
        <w:rPr>
          <w:rtl/>
        </w:rPr>
        <w:t xml:space="preserve">זה </w:t>
      </w:r>
      <w:bookmarkStart w:id="1746" w:name="_ETM_Q1_4876151"/>
      <w:bookmarkEnd w:id="1746"/>
      <w:r>
        <w:rPr>
          <w:rtl/>
        </w:rPr>
        <w:t xml:space="preserve">כבר חוק שלא נדון בו בשולחן הזה. כעת על מנת להמשיך, </w:t>
      </w:r>
      <w:bookmarkStart w:id="1747" w:name="_ETM_Q1_4879152"/>
      <w:bookmarkStart w:id="1748" w:name="_ETM_Q1_4908652"/>
      <w:bookmarkStart w:id="1749" w:name="_ETM_Q1_4879651"/>
      <w:bookmarkStart w:id="1750" w:name="_ETM_Q1_4905901"/>
      <w:bookmarkEnd w:id="1747"/>
      <w:bookmarkEnd w:id="1748"/>
      <w:bookmarkEnd w:id="1749"/>
      <w:bookmarkEnd w:id="1750"/>
      <w:r>
        <w:rPr>
          <w:rtl/>
        </w:rPr>
        <w:t xml:space="preserve">נדמה לי שאין טעם להקריא את ההגדרות, כי הן </w:t>
      </w:r>
      <w:bookmarkStart w:id="1751" w:name="_ETM_Q1_4908900"/>
      <w:bookmarkEnd w:id="1751"/>
      <w:r>
        <w:rPr>
          <w:rtl/>
        </w:rPr>
        <w:t>השתנו מעט בעקבות הדיון וצריך לעבד אותן בהתאם.</w:t>
      </w:r>
    </w:p>
    <w:p w14:paraId="32BF7F30" w14:textId="77777777" w:rsidR="00263C9D" w:rsidRDefault="00263C9D" w:rsidP="00263C9D">
      <w:pPr>
        <w:rPr>
          <w:rtl/>
        </w:rPr>
      </w:pPr>
      <w:bookmarkStart w:id="1752" w:name="_ETM_Q1_4914650"/>
      <w:bookmarkStart w:id="1753" w:name="_ETM_Q1_4915150"/>
      <w:bookmarkEnd w:id="1752"/>
      <w:bookmarkEnd w:id="1753"/>
    </w:p>
    <w:p w14:paraId="777F2668" w14:textId="77777777" w:rsidR="00263C9D" w:rsidRDefault="00263C9D" w:rsidP="00263C9D">
      <w:pPr>
        <w:pStyle w:val="af8"/>
        <w:keepNext/>
        <w:rPr>
          <w:rtl/>
        </w:rPr>
      </w:pPr>
      <w:bookmarkStart w:id="1754" w:name="ET_yor_6157_10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54"/>
    </w:p>
    <w:p w14:paraId="63F1590B" w14:textId="77777777" w:rsidR="00263C9D" w:rsidRDefault="00263C9D" w:rsidP="00263C9D">
      <w:pPr>
        <w:pStyle w:val="KeepWithNext"/>
        <w:rPr>
          <w:rtl/>
        </w:rPr>
      </w:pPr>
    </w:p>
    <w:p w14:paraId="3CF1DF2D" w14:textId="77777777" w:rsidR="00263C9D" w:rsidRDefault="00263C9D" w:rsidP="00263C9D">
      <w:pPr>
        <w:rPr>
          <w:rtl/>
        </w:rPr>
      </w:pPr>
      <w:bookmarkStart w:id="1755" w:name="_ETM_Q1_4915401"/>
      <w:bookmarkEnd w:id="1755"/>
      <w:r>
        <w:rPr>
          <w:rtl/>
        </w:rPr>
        <w:t>אוקיי.</w:t>
      </w:r>
    </w:p>
    <w:p w14:paraId="260B9592" w14:textId="77777777" w:rsidR="00263C9D" w:rsidRDefault="00263C9D" w:rsidP="00263C9D">
      <w:pPr>
        <w:rPr>
          <w:rtl/>
        </w:rPr>
      </w:pPr>
    </w:p>
    <w:p w14:paraId="2575BBD0" w14:textId="28D411C0" w:rsidR="00263C9D" w:rsidRDefault="00263C9D" w:rsidP="00263C9D">
      <w:pPr>
        <w:pStyle w:val="a5"/>
        <w:keepNext/>
        <w:rPr>
          <w:rtl/>
        </w:rPr>
      </w:pPr>
      <w:bookmarkStart w:id="1756" w:name="ET_speaker_דין_לבנה__1336"/>
      <w:r>
        <w:rPr>
          <w:rStyle w:val="TagStyle"/>
          <w:rFonts w:hint="cs"/>
          <w:rtl/>
        </w:rPr>
        <w:t xml:space="preserve"> &lt;&lt; דובר &gt;&gt; </w:t>
      </w:r>
      <w:r>
        <w:rPr>
          <w:rFonts w:hint="cs"/>
          <w:rtl/>
        </w:rPr>
        <w:t>דין ל</w:t>
      </w:r>
      <w:r w:rsidR="00B854D5">
        <w:rPr>
          <w:rFonts w:hint="cs"/>
          <w:rtl/>
        </w:rPr>
        <w:t>י</w:t>
      </w:r>
      <w:r>
        <w:rPr>
          <w:rFonts w:hint="cs"/>
          <w:rtl/>
        </w:rPr>
        <w:t>בנה:</w:t>
      </w:r>
      <w:r>
        <w:rPr>
          <w:rStyle w:val="TagStyle"/>
          <w:rFonts w:hint="cs"/>
          <w:rtl/>
        </w:rPr>
        <w:t xml:space="preserve"> &lt;&lt; דובר &gt;&gt;</w:t>
      </w:r>
      <w:r>
        <w:rPr>
          <w:rFonts w:hint="cs"/>
          <w:rtl/>
        </w:rPr>
        <w:t xml:space="preserve">   </w:t>
      </w:r>
      <w:bookmarkEnd w:id="1756"/>
    </w:p>
    <w:p w14:paraId="30B2CFC3" w14:textId="77777777" w:rsidR="00263C9D" w:rsidRDefault="00263C9D" w:rsidP="00263C9D">
      <w:pPr>
        <w:pStyle w:val="KeepWithNext"/>
        <w:rPr>
          <w:rtl/>
        </w:rPr>
      </w:pPr>
    </w:p>
    <w:p w14:paraId="56D94454" w14:textId="77777777" w:rsidR="00263C9D" w:rsidRDefault="00263C9D" w:rsidP="00263C9D">
      <w:pPr>
        <w:rPr>
          <w:rtl/>
        </w:rPr>
      </w:pPr>
      <w:bookmarkStart w:id="1757" w:name="_ETM_Q1_4916400"/>
      <w:bookmarkStart w:id="1758" w:name="_ETM_Q1_4916650"/>
      <w:bookmarkEnd w:id="1757"/>
      <w:bookmarkEnd w:id="1758"/>
      <w:r>
        <w:rPr>
          <w:rtl/>
        </w:rPr>
        <w:t xml:space="preserve">אסכם </w:t>
      </w:r>
      <w:bookmarkStart w:id="1759" w:name="_ETM_Q1_4917150"/>
      <w:bookmarkEnd w:id="1759"/>
      <w:r>
        <w:rPr>
          <w:rtl/>
        </w:rPr>
        <w:t xml:space="preserve">את רשימת החובות – </w:t>
      </w:r>
    </w:p>
    <w:p w14:paraId="681F3835" w14:textId="77777777" w:rsidR="00263C9D" w:rsidRDefault="00263C9D" w:rsidP="00263C9D">
      <w:pPr>
        <w:rPr>
          <w:rtl/>
        </w:rPr>
      </w:pPr>
    </w:p>
    <w:p w14:paraId="10BC4676" w14:textId="6E768CB5" w:rsidR="00263C9D" w:rsidRDefault="00263C9D" w:rsidP="00B854D5">
      <w:pPr>
        <w:rPr>
          <w:rtl/>
        </w:rPr>
      </w:pPr>
      <w:bookmarkStart w:id="1760" w:name="_ETM_Q1_4921650"/>
      <w:bookmarkStart w:id="1761" w:name="_ETM_Q1_4921900"/>
      <w:bookmarkStart w:id="1762" w:name="_ETM_Q1_4926351"/>
      <w:bookmarkEnd w:id="1760"/>
      <w:bookmarkEnd w:id="1761"/>
      <w:bookmarkEnd w:id="1762"/>
      <w:r>
        <w:rPr>
          <w:rtl/>
        </w:rPr>
        <w:t>הר</w:t>
      </w:r>
      <w:bookmarkStart w:id="1763" w:name="_ETM_Q1_4918101"/>
      <w:bookmarkEnd w:id="1763"/>
      <w:r>
        <w:rPr>
          <w:rtl/>
        </w:rPr>
        <w:t xml:space="preserve">שות צריכה להחזיר רשימת </w:t>
      </w:r>
      <w:bookmarkStart w:id="1764" w:name="_ETM_Q1_4926150"/>
      <w:bookmarkEnd w:id="1764"/>
      <w:r>
        <w:rPr>
          <w:rtl/>
        </w:rPr>
        <w:t>סמכויות</w:t>
      </w:r>
      <w:r w:rsidR="00B854D5">
        <w:rPr>
          <w:rFonts w:hint="cs"/>
          <w:rtl/>
        </w:rPr>
        <w:t xml:space="preserve"> </w:t>
      </w:r>
      <w:r>
        <w:rPr>
          <w:rtl/>
        </w:rPr>
        <w:t xml:space="preserve">שתהיה טעונה אישור. בנוסף, אני צריך להחזיר נוסח </w:t>
      </w:r>
      <w:bookmarkStart w:id="1765" w:name="_ETM_Q1_4937150"/>
      <w:bookmarkEnd w:id="1765"/>
      <w:r>
        <w:rPr>
          <w:rtl/>
        </w:rPr>
        <w:t xml:space="preserve">לברירת מחדל לסמכות מקומית לירושלים למי שמתמודד ביותר מרשות אחת, </w:t>
      </w:r>
      <w:bookmarkStart w:id="1766" w:name="_ETM_Q1_4945400"/>
      <w:bookmarkEnd w:id="1766"/>
      <w:r>
        <w:rPr>
          <w:rtl/>
        </w:rPr>
        <w:t>להגדרת תקופת הבחירות ברשויות המקומיות שתחול רק על הבחירות לכלל ה</w:t>
      </w:r>
      <w:bookmarkStart w:id="1767" w:name="_ETM_Q1_4950151"/>
      <w:bookmarkEnd w:id="1767"/>
      <w:r>
        <w:rPr>
          <w:rtl/>
        </w:rPr>
        <w:t>מועצות והסעיף של ה-</w:t>
      </w:r>
      <w:r>
        <w:t>opt in</w:t>
      </w:r>
      <w:r>
        <w:rPr>
          <w:rtl/>
        </w:rPr>
        <w:t xml:space="preserve"> לא </w:t>
      </w:r>
      <w:r>
        <w:t>opt out</w:t>
      </w:r>
      <w:r>
        <w:rPr>
          <w:rtl/>
        </w:rPr>
        <w:t>.</w:t>
      </w:r>
    </w:p>
    <w:p w14:paraId="21E7E45A" w14:textId="77777777" w:rsidR="00263C9D" w:rsidRDefault="00263C9D" w:rsidP="00263C9D">
      <w:pPr>
        <w:rPr>
          <w:rtl/>
        </w:rPr>
      </w:pPr>
    </w:p>
    <w:p w14:paraId="58300F1C" w14:textId="77777777" w:rsidR="00263C9D" w:rsidRDefault="00263C9D" w:rsidP="00263C9D">
      <w:pPr>
        <w:pStyle w:val="af8"/>
        <w:keepNext/>
        <w:rPr>
          <w:rtl/>
        </w:rPr>
      </w:pPr>
      <w:bookmarkStart w:id="1768" w:name="ET_yor_6157_13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68"/>
    </w:p>
    <w:p w14:paraId="46C08AC6" w14:textId="77777777" w:rsidR="00263C9D" w:rsidRDefault="00263C9D" w:rsidP="00263C9D">
      <w:pPr>
        <w:pStyle w:val="KeepWithNext"/>
        <w:rPr>
          <w:rtl/>
        </w:rPr>
      </w:pPr>
    </w:p>
    <w:p w14:paraId="6398B375" w14:textId="77777777" w:rsidR="00263C9D" w:rsidRDefault="00263C9D" w:rsidP="00263C9D">
      <w:pPr>
        <w:rPr>
          <w:rtl/>
        </w:rPr>
      </w:pPr>
      <w:r>
        <w:rPr>
          <w:rtl/>
        </w:rPr>
        <w:t>ל-</w:t>
      </w:r>
      <w:r>
        <w:t xml:space="preserve"> opt in</w:t>
      </w:r>
      <w:r>
        <w:rPr>
          <w:rtl/>
        </w:rPr>
        <w:t>ול-</w:t>
      </w:r>
      <w:r>
        <w:t>opt out</w:t>
      </w:r>
      <w:r>
        <w:rPr>
          <w:rtl/>
        </w:rPr>
        <w:t>.</w:t>
      </w:r>
    </w:p>
    <w:p w14:paraId="74296E10" w14:textId="77777777" w:rsidR="00263C9D" w:rsidRDefault="00263C9D" w:rsidP="00263C9D">
      <w:pPr>
        <w:rPr>
          <w:rtl/>
        </w:rPr>
      </w:pPr>
      <w:bookmarkStart w:id="1769" w:name="_ETM_Q1_4964601"/>
      <w:bookmarkEnd w:id="1769"/>
    </w:p>
    <w:p w14:paraId="74703E7D" w14:textId="5500E03B" w:rsidR="00263C9D" w:rsidRDefault="00263C9D" w:rsidP="00263C9D">
      <w:pPr>
        <w:pStyle w:val="a5"/>
        <w:keepNext/>
        <w:rPr>
          <w:rtl/>
        </w:rPr>
      </w:pPr>
      <w:bookmarkStart w:id="1770" w:name="ET_speaker_דין_לבנה__1338"/>
      <w:r>
        <w:rPr>
          <w:rStyle w:val="TagStyle"/>
          <w:rFonts w:hint="cs"/>
          <w:rtl/>
        </w:rPr>
        <w:t xml:space="preserve"> &lt;&lt; דובר &gt;&gt; </w:t>
      </w:r>
      <w:r>
        <w:rPr>
          <w:rFonts w:hint="cs"/>
          <w:rtl/>
        </w:rPr>
        <w:t>דין ל</w:t>
      </w:r>
      <w:r w:rsidR="00B854D5">
        <w:rPr>
          <w:rFonts w:hint="cs"/>
          <w:rtl/>
        </w:rPr>
        <w:t>י</w:t>
      </w:r>
      <w:r>
        <w:rPr>
          <w:rFonts w:hint="cs"/>
          <w:rtl/>
        </w:rPr>
        <w:t>בנה:</w:t>
      </w:r>
      <w:r>
        <w:rPr>
          <w:rStyle w:val="TagStyle"/>
          <w:rFonts w:hint="cs"/>
          <w:rtl/>
        </w:rPr>
        <w:t xml:space="preserve"> &lt;&lt; דובר &gt;&gt;</w:t>
      </w:r>
      <w:r>
        <w:rPr>
          <w:rFonts w:hint="cs"/>
          <w:rtl/>
        </w:rPr>
        <w:t xml:space="preserve">   </w:t>
      </w:r>
      <w:bookmarkEnd w:id="1770"/>
    </w:p>
    <w:p w14:paraId="111A4A28" w14:textId="77777777" w:rsidR="00263C9D" w:rsidRDefault="00263C9D" w:rsidP="00263C9D">
      <w:pPr>
        <w:pStyle w:val="KeepWithNext"/>
        <w:rPr>
          <w:rtl/>
        </w:rPr>
      </w:pPr>
    </w:p>
    <w:p w14:paraId="34BAA20E" w14:textId="35765AC3" w:rsidR="00263C9D" w:rsidRDefault="00263C9D" w:rsidP="00B854D5">
      <w:pPr>
        <w:rPr>
          <w:rtl/>
        </w:rPr>
      </w:pPr>
      <w:bookmarkStart w:id="1771" w:name="_ETM_Q1_4953150"/>
      <w:bookmarkEnd w:id="1771"/>
      <w:r>
        <w:rPr>
          <w:rtl/>
        </w:rPr>
        <w:t xml:space="preserve">כן. כל הסעיף הזה זה </w:t>
      </w:r>
      <w:bookmarkStart w:id="1772" w:name="_ETM_Q1_4958151"/>
      <w:bookmarkEnd w:id="1772"/>
      <w:r>
        <w:t>opt out</w:t>
      </w:r>
      <w:r>
        <w:rPr>
          <w:rtl/>
        </w:rPr>
        <w:t xml:space="preserve">, כל הסעיפים בחוק הם </w:t>
      </w:r>
      <w:r>
        <w:t>opt out</w:t>
      </w:r>
      <w:r>
        <w:rPr>
          <w:rtl/>
        </w:rPr>
        <w:t>.</w:t>
      </w:r>
      <w:bookmarkStart w:id="1773" w:name="_ETM_Q1_4960150"/>
      <w:bookmarkEnd w:id="1773"/>
      <w:r w:rsidR="00B854D5">
        <w:rPr>
          <w:rFonts w:hint="cs"/>
          <w:rtl/>
        </w:rPr>
        <w:t xml:space="preserve"> </w:t>
      </w:r>
      <w:r>
        <w:rPr>
          <w:rtl/>
        </w:rPr>
        <w:t xml:space="preserve">כיו"ר ועד בחירות אזורית שנקבע לפי </w:t>
      </w:r>
      <w:bookmarkStart w:id="1774" w:name="_ETM_Q1_4963400"/>
      <w:bookmarkEnd w:id="1774"/>
      <w:r w:rsidR="00B854D5">
        <w:rPr>
          <w:rtl/>
        </w:rPr>
        <w:t>סעיף 17ד</w:t>
      </w:r>
      <w:r>
        <w:rPr>
          <w:rtl/>
        </w:rPr>
        <w:t xml:space="preserve"> לחוק הבחירות. זו הגדרה טכנית.</w:t>
      </w:r>
    </w:p>
    <w:p w14:paraId="76E7D517" w14:textId="77777777" w:rsidR="00263C9D" w:rsidRDefault="00263C9D" w:rsidP="00263C9D">
      <w:pPr>
        <w:rPr>
          <w:rtl/>
        </w:rPr>
      </w:pPr>
    </w:p>
    <w:p w14:paraId="608E4398" w14:textId="345B2859" w:rsidR="00263C9D" w:rsidRDefault="00263C9D" w:rsidP="00B854D5">
      <w:pPr>
        <w:pStyle w:val="af8"/>
        <w:keepNext/>
        <w:rPr>
          <w:rtl/>
        </w:rPr>
      </w:pPr>
      <w:bookmarkStart w:id="1775" w:name="ET_yor_6157_13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75"/>
    </w:p>
    <w:p w14:paraId="0C51F711" w14:textId="77777777" w:rsidR="00B854D5" w:rsidRPr="00B854D5" w:rsidRDefault="00B854D5" w:rsidP="00B854D5">
      <w:pPr>
        <w:rPr>
          <w:rtl/>
          <w:lang w:eastAsia="he-IL"/>
        </w:rPr>
      </w:pPr>
      <w:bookmarkStart w:id="1776" w:name="_ETM_Q1_4979851"/>
      <w:bookmarkStart w:id="1777" w:name="_ETM_Q1_4980101"/>
      <w:bookmarkEnd w:id="1776"/>
      <w:bookmarkEnd w:id="1777"/>
    </w:p>
    <w:p w14:paraId="4CC40372" w14:textId="77777777" w:rsidR="00263C9D" w:rsidRDefault="00263C9D" w:rsidP="00263C9D">
      <w:pPr>
        <w:rPr>
          <w:rtl/>
        </w:rPr>
      </w:pPr>
      <w:bookmarkStart w:id="1778" w:name="_ETM_Q1_5035650"/>
      <w:bookmarkStart w:id="1779" w:name="_ETM_Q1_4966650"/>
      <w:bookmarkEnd w:id="1778"/>
      <w:bookmarkEnd w:id="1779"/>
      <w:r>
        <w:rPr>
          <w:rtl/>
        </w:rPr>
        <w:t xml:space="preserve">אוקיי. סיימנו לדבר על </w:t>
      </w:r>
      <w:bookmarkStart w:id="1780" w:name="_ETM_Q1_4983400"/>
      <w:bookmarkEnd w:id="1780"/>
      <w:r>
        <w:rPr>
          <w:rtl/>
        </w:rPr>
        <w:t>מפלגות.</w:t>
      </w:r>
    </w:p>
    <w:p w14:paraId="16C51577" w14:textId="77777777" w:rsidR="00263C9D" w:rsidRDefault="00263C9D" w:rsidP="00263C9D">
      <w:pPr>
        <w:rPr>
          <w:rtl/>
        </w:rPr>
      </w:pPr>
      <w:bookmarkStart w:id="1781" w:name="_ETM_Q1_4966401"/>
      <w:bookmarkStart w:id="1782" w:name="_ETM_Q1_5016601"/>
      <w:bookmarkEnd w:id="1781"/>
      <w:bookmarkEnd w:id="1782"/>
    </w:p>
    <w:p w14:paraId="21D54309" w14:textId="77777777" w:rsidR="00263C9D" w:rsidRDefault="00263C9D" w:rsidP="00263C9D">
      <w:pPr>
        <w:pStyle w:val="a5"/>
        <w:keepNext/>
        <w:rPr>
          <w:rtl/>
        </w:rPr>
      </w:pPr>
      <w:bookmarkStart w:id="1783" w:name="ET_speaker_דין_לבנה__1341"/>
      <w:r>
        <w:rPr>
          <w:rStyle w:val="TagStyle"/>
          <w:rFonts w:hint="cs"/>
          <w:rtl/>
        </w:rPr>
        <w:t xml:space="preserve"> &lt;&lt; דובר &gt;&gt; </w:t>
      </w:r>
      <w:r>
        <w:rPr>
          <w:rFonts w:hint="cs"/>
          <w:rtl/>
        </w:rPr>
        <w:t>דין לבנה:</w:t>
      </w:r>
      <w:r>
        <w:rPr>
          <w:rStyle w:val="TagStyle"/>
          <w:rFonts w:hint="cs"/>
          <w:rtl/>
        </w:rPr>
        <w:t xml:space="preserve"> &lt;&lt; דובר &gt;&gt;</w:t>
      </w:r>
      <w:r>
        <w:rPr>
          <w:rFonts w:hint="cs"/>
          <w:rtl/>
        </w:rPr>
        <w:t xml:space="preserve">   </w:t>
      </w:r>
      <w:bookmarkEnd w:id="1783"/>
    </w:p>
    <w:p w14:paraId="0D796AB8" w14:textId="77777777" w:rsidR="00263C9D" w:rsidRDefault="00263C9D" w:rsidP="00263C9D">
      <w:pPr>
        <w:pStyle w:val="KeepWithNext"/>
        <w:rPr>
          <w:rtl/>
        </w:rPr>
      </w:pPr>
    </w:p>
    <w:p w14:paraId="05FFBC09" w14:textId="77777777" w:rsidR="00263C9D" w:rsidRDefault="00263C9D" w:rsidP="00263C9D">
      <w:pPr>
        <w:rPr>
          <w:rtl/>
        </w:rPr>
      </w:pPr>
      <w:bookmarkStart w:id="1784" w:name="_ETM_Q1_4967151"/>
      <w:bookmarkStart w:id="1785" w:name="_ETM_Q1_4983900"/>
      <w:bookmarkStart w:id="1786" w:name="_ETM_Q1_4984151"/>
      <w:bookmarkEnd w:id="1784"/>
      <w:bookmarkEnd w:id="1785"/>
      <w:bookmarkEnd w:id="1786"/>
      <w:r>
        <w:rPr>
          <w:rtl/>
        </w:rPr>
        <w:t>אחזיר לקראת הדיון הבא את התשובות.</w:t>
      </w:r>
    </w:p>
    <w:p w14:paraId="3EDD58AC" w14:textId="77777777" w:rsidR="00263C9D" w:rsidRDefault="00263C9D" w:rsidP="00263C9D">
      <w:pPr>
        <w:rPr>
          <w:rtl/>
        </w:rPr>
      </w:pPr>
    </w:p>
    <w:p w14:paraId="4C9F8930" w14:textId="77777777" w:rsidR="00263C9D" w:rsidRDefault="00263C9D" w:rsidP="00263C9D">
      <w:pPr>
        <w:pStyle w:val="af8"/>
        <w:keepNext/>
        <w:rPr>
          <w:rtl/>
        </w:rPr>
      </w:pPr>
      <w:bookmarkStart w:id="1787" w:name="ET_yor_6157_10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87"/>
    </w:p>
    <w:p w14:paraId="1F5ED3F3" w14:textId="77777777" w:rsidR="00263C9D" w:rsidRDefault="00263C9D" w:rsidP="00263C9D">
      <w:pPr>
        <w:pStyle w:val="KeepWithNext"/>
        <w:rPr>
          <w:rtl/>
        </w:rPr>
      </w:pPr>
    </w:p>
    <w:p w14:paraId="13F5DF21" w14:textId="77777777" w:rsidR="00263C9D" w:rsidRDefault="00263C9D" w:rsidP="00263C9D">
      <w:pPr>
        <w:rPr>
          <w:rtl/>
        </w:rPr>
      </w:pPr>
      <w:bookmarkStart w:id="1788" w:name="_ETM_Q1_5029900"/>
      <w:bookmarkStart w:id="1789" w:name="_ETM_Q1_4986150"/>
      <w:bookmarkEnd w:id="1788"/>
      <w:bookmarkEnd w:id="1789"/>
      <w:r>
        <w:rPr>
          <w:rtl/>
        </w:rPr>
        <w:t>בסדר גמור, תודה רבה.</w:t>
      </w:r>
    </w:p>
    <w:p w14:paraId="5A7DC443" w14:textId="77777777" w:rsidR="00263C9D" w:rsidRDefault="00263C9D" w:rsidP="00263C9D">
      <w:pPr>
        <w:rPr>
          <w:rtl/>
        </w:rPr>
      </w:pPr>
      <w:bookmarkStart w:id="1790" w:name="_ETM_Q1_4982151"/>
      <w:bookmarkStart w:id="1791" w:name="_ETM_Q1_4975900"/>
      <w:bookmarkStart w:id="1792" w:name="_ETM_Q1_4976400"/>
      <w:bookmarkEnd w:id="1790"/>
      <w:bookmarkEnd w:id="1791"/>
      <w:bookmarkEnd w:id="1792"/>
    </w:p>
    <w:p w14:paraId="25DF1EED" w14:textId="77777777" w:rsidR="00263C9D" w:rsidRDefault="00263C9D" w:rsidP="00263C9D">
      <w:pPr>
        <w:pStyle w:val="a5"/>
        <w:keepNext/>
        <w:rPr>
          <w:rtl/>
        </w:rPr>
      </w:pPr>
      <w:bookmarkStart w:id="1793" w:name="ET_speaker_נעמה_מנחמי_102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793"/>
    </w:p>
    <w:p w14:paraId="7BB222BD" w14:textId="77777777" w:rsidR="00263C9D" w:rsidRDefault="00263C9D" w:rsidP="00263C9D">
      <w:pPr>
        <w:pStyle w:val="KeepWithNext"/>
        <w:rPr>
          <w:rtl/>
        </w:rPr>
      </w:pPr>
    </w:p>
    <w:p w14:paraId="7BEBB926" w14:textId="021F058D" w:rsidR="00263C9D" w:rsidRDefault="00263C9D" w:rsidP="00B854D5">
      <w:pPr>
        <w:rPr>
          <w:rtl/>
        </w:rPr>
      </w:pPr>
      <w:bookmarkStart w:id="1794" w:name="_ETM_Q1_4976650"/>
      <w:bookmarkEnd w:id="1794"/>
      <w:r>
        <w:rPr>
          <w:rtl/>
        </w:rPr>
        <w:t xml:space="preserve">נחזור לעמוד </w:t>
      </w:r>
      <w:bookmarkStart w:id="1795" w:name="_ETM_Q1_4992650"/>
      <w:bookmarkEnd w:id="1795"/>
      <w:r>
        <w:rPr>
          <w:rtl/>
        </w:rPr>
        <w:t xml:space="preserve">מס' 9 – בהמשך לעבירות שדנו בהן, יש ביטול </w:t>
      </w:r>
      <w:bookmarkStart w:id="1796" w:name="_ETM_Q1_5002401"/>
      <w:bookmarkEnd w:id="1796"/>
      <w:r w:rsidR="00B854D5">
        <w:rPr>
          <w:rFonts w:hint="cs"/>
          <w:rtl/>
        </w:rPr>
        <w:t>"</w:t>
      </w:r>
      <w:r w:rsidR="00B854D5">
        <w:rPr>
          <w:rtl/>
        </w:rPr>
        <w:t>סעיף 31א</w:t>
      </w:r>
      <w:r>
        <w:rPr>
          <w:rtl/>
        </w:rPr>
        <w:t xml:space="preserve"> לחוק העיקרי</w:t>
      </w:r>
      <w:r w:rsidR="00B854D5">
        <w:rPr>
          <w:rFonts w:hint="cs"/>
          <w:rtl/>
        </w:rPr>
        <w:t xml:space="preserve"> – בטל."</w:t>
      </w:r>
    </w:p>
    <w:p w14:paraId="1D2AD6D3" w14:textId="77777777" w:rsidR="00263C9D" w:rsidRDefault="00263C9D" w:rsidP="00263C9D">
      <w:pPr>
        <w:rPr>
          <w:rtl/>
        </w:rPr>
      </w:pPr>
      <w:bookmarkStart w:id="1797" w:name="_ETM_Q1_5011150"/>
      <w:bookmarkStart w:id="1798" w:name="_ETM_Q1_5000101"/>
      <w:bookmarkEnd w:id="1797"/>
      <w:bookmarkEnd w:id="1798"/>
    </w:p>
    <w:p w14:paraId="0F802569" w14:textId="77777777" w:rsidR="00263C9D" w:rsidRDefault="00263C9D" w:rsidP="00263C9D">
      <w:pPr>
        <w:pStyle w:val="af8"/>
        <w:keepNext/>
        <w:rPr>
          <w:rtl/>
        </w:rPr>
      </w:pPr>
      <w:bookmarkStart w:id="1799" w:name="ET_yor_6157_10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99"/>
    </w:p>
    <w:p w14:paraId="4227EEEF" w14:textId="77777777" w:rsidR="00263C9D" w:rsidRDefault="00263C9D" w:rsidP="00263C9D">
      <w:pPr>
        <w:pStyle w:val="KeepWithNext"/>
        <w:rPr>
          <w:rtl/>
        </w:rPr>
      </w:pPr>
    </w:p>
    <w:p w14:paraId="11060CBC" w14:textId="477FBB01" w:rsidR="00263C9D" w:rsidRDefault="00263C9D" w:rsidP="00B854D5">
      <w:pPr>
        <w:rPr>
          <w:rtl/>
        </w:rPr>
      </w:pPr>
      <w:bookmarkStart w:id="1800" w:name="_ETM_Q1_5013650"/>
      <w:bookmarkStart w:id="1801" w:name="_ETM_Q1_5011400"/>
      <w:bookmarkEnd w:id="1800"/>
      <w:bookmarkEnd w:id="1801"/>
      <w:r>
        <w:rPr>
          <w:rtl/>
        </w:rPr>
        <w:t xml:space="preserve">חסר לי פה </w:t>
      </w:r>
      <w:bookmarkStart w:id="1802" w:name="_ETM_Q1_5011901"/>
      <w:bookmarkEnd w:id="1802"/>
      <w:r>
        <w:rPr>
          <w:rtl/>
        </w:rPr>
        <w:t>משהו בטקסט. מה אנחנו מבטלים פה</w:t>
      </w:r>
      <w:r w:rsidR="00B854D5">
        <w:rPr>
          <w:rFonts w:hint="cs"/>
          <w:rtl/>
        </w:rPr>
        <w:t>,</w:t>
      </w:r>
      <w:bookmarkStart w:id="1803" w:name="_ETM_Q1_5045601"/>
      <w:bookmarkEnd w:id="1803"/>
      <w:r>
        <w:rPr>
          <w:rtl/>
        </w:rPr>
        <w:t xml:space="preserve"> את אחריות </w:t>
      </w:r>
      <w:bookmarkStart w:id="1804" w:name="_ETM_Q1_5022150"/>
      <w:bookmarkEnd w:id="1804"/>
      <w:r>
        <w:rPr>
          <w:rtl/>
        </w:rPr>
        <w:t>הקפידה?</w:t>
      </w:r>
    </w:p>
    <w:p w14:paraId="30234DD5" w14:textId="77777777" w:rsidR="00263C9D" w:rsidRDefault="00263C9D" w:rsidP="00263C9D">
      <w:pPr>
        <w:rPr>
          <w:rtl/>
        </w:rPr>
      </w:pPr>
      <w:bookmarkStart w:id="1805" w:name="_ETM_Q1_5014400"/>
      <w:bookmarkStart w:id="1806" w:name="_ETM_Q1_5017150"/>
      <w:bookmarkEnd w:id="1805"/>
      <w:bookmarkEnd w:id="1806"/>
    </w:p>
    <w:p w14:paraId="556DAD6F" w14:textId="77777777" w:rsidR="00263C9D" w:rsidRDefault="00263C9D" w:rsidP="00263C9D">
      <w:pPr>
        <w:pStyle w:val="a5"/>
        <w:keepNext/>
        <w:rPr>
          <w:rtl/>
        </w:rPr>
      </w:pPr>
      <w:bookmarkStart w:id="1807" w:name="ET_speaker_נעמה_מנחמי_102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07"/>
    </w:p>
    <w:p w14:paraId="6BA358FB" w14:textId="77777777" w:rsidR="00263C9D" w:rsidRDefault="00263C9D" w:rsidP="00263C9D">
      <w:pPr>
        <w:pStyle w:val="KeepWithNext"/>
        <w:rPr>
          <w:rtl/>
        </w:rPr>
      </w:pPr>
    </w:p>
    <w:p w14:paraId="74999755" w14:textId="77777777" w:rsidR="00263C9D" w:rsidRDefault="00263C9D" w:rsidP="00263C9D">
      <w:pPr>
        <w:rPr>
          <w:rtl/>
        </w:rPr>
      </w:pPr>
      <w:bookmarkStart w:id="1808" w:name="_ETM_Q1_5017400"/>
      <w:bookmarkStart w:id="1809" w:name="_ETM_Q1_5015150"/>
      <w:bookmarkEnd w:id="1808"/>
      <w:bookmarkEnd w:id="1809"/>
      <w:r>
        <w:rPr>
          <w:rtl/>
        </w:rPr>
        <w:t xml:space="preserve">כן, את אחריות הקפידה. </w:t>
      </w:r>
    </w:p>
    <w:p w14:paraId="434F8559" w14:textId="77777777" w:rsidR="00263C9D" w:rsidRDefault="00263C9D" w:rsidP="00263C9D">
      <w:pPr>
        <w:rPr>
          <w:rtl/>
        </w:rPr>
      </w:pPr>
      <w:bookmarkStart w:id="1810" w:name="_ETM_Q1_5027150"/>
      <w:bookmarkStart w:id="1811" w:name="_ETM_Q1_5027401"/>
      <w:bookmarkEnd w:id="1810"/>
      <w:bookmarkEnd w:id="1811"/>
    </w:p>
    <w:p w14:paraId="5CBB8FB5" w14:textId="77777777" w:rsidR="00263C9D" w:rsidRDefault="00263C9D" w:rsidP="00263C9D">
      <w:pPr>
        <w:pStyle w:val="af8"/>
        <w:keepNext/>
        <w:rPr>
          <w:rtl/>
        </w:rPr>
      </w:pPr>
      <w:bookmarkStart w:id="1812" w:name="ET_yor_6157_10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12"/>
    </w:p>
    <w:p w14:paraId="2284ED92" w14:textId="77777777" w:rsidR="00263C9D" w:rsidRDefault="00263C9D" w:rsidP="00263C9D">
      <w:pPr>
        <w:pStyle w:val="KeepWithNext"/>
        <w:rPr>
          <w:rtl/>
        </w:rPr>
      </w:pPr>
    </w:p>
    <w:p w14:paraId="609AB335" w14:textId="77777777" w:rsidR="00263C9D" w:rsidRDefault="00263C9D" w:rsidP="00263C9D">
      <w:pPr>
        <w:rPr>
          <w:rtl/>
        </w:rPr>
      </w:pPr>
      <w:bookmarkStart w:id="1813" w:name="_ETM_Q1_5027650"/>
      <w:bookmarkStart w:id="1814" w:name="_ETM_Q1_4953650"/>
      <w:bookmarkEnd w:id="1813"/>
      <w:bookmarkEnd w:id="1814"/>
      <w:r>
        <w:rPr>
          <w:rtl/>
        </w:rPr>
        <w:t xml:space="preserve">אני שמח שביטלתם את העבירות </w:t>
      </w:r>
      <w:bookmarkStart w:id="1815" w:name="_ETM_Q1_5040400"/>
      <w:bookmarkEnd w:id="1815"/>
      <w:r>
        <w:rPr>
          <w:rtl/>
        </w:rPr>
        <w:t>של האחריות על הקפידה, למרות שנהניתי מאוד איתם.</w:t>
      </w:r>
    </w:p>
    <w:p w14:paraId="29D9E8CC" w14:textId="77777777" w:rsidR="00263C9D" w:rsidRDefault="00263C9D" w:rsidP="00263C9D">
      <w:pPr>
        <w:rPr>
          <w:rtl/>
        </w:rPr>
      </w:pPr>
      <w:bookmarkStart w:id="1816" w:name="_ETM_Q1_5044150"/>
      <w:bookmarkStart w:id="1817" w:name="_ETM_Q1_5045151"/>
      <w:bookmarkEnd w:id="1816"/>
      <w:bookmarkEnd w:id="1817"/>
    </w:p>
    <w:p w14:paraId="27C4AD35" w14:textId="77777777" w:rsidR="00263C9D" w:rsidRDefault="00263C9D" w:rsidP="00263C9D">
      <w:pPr>
        <w:pStyle w:val="a5"/>
        <w:keepNext/>
        <w:rPr>
          <w:rtl/>
        </w:rPr>
      </w:pPr>
      <w:bookmarkStart w:id="1818" w:name="ET_speaker_נעמה_מנחמי_102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18"/>
    </w:p>
    <w:p w14:paraId="3F358E97" w14:textId="77777777" w:rsidR="00263C9D" w:rsidRDefault="00263C9D" w:rsidP="00263C9D">
      <w:pPr>
        <w:pStyle w:val="KeepWithNext"/>
        <w:rPr>
          <w:rtl/>
        </w:rPr>
      </w:pPr>
    </w:p>
    <w:p w14:paraId="04AC0383" w14:textId="626A99E8" w:rsidR="00263C9D" w:rsidRDefault="004D19D9" w:rsidP="00263C9D">
      <w:pPr>
        <w:rPr>
          <w:rtl/>
        </w:rPr>
      </w:pPr>
      <w:bookmarkStart w:id="1819" w:name="_ETM_Q1_5045400"/>
      <w:bookmarkStart w:id="1820" w:name="_ETM_Q1_5047150"/>
      <w:bookmarkEnd w:id="1819"/>
      <w:bookmarkEnd w:id="1820"/>
      <w:r>
        <w:rPr>
          <w:rtl/>
        </w:rPr>
        <w:t>סעיף 14 להצעת החוק בסעיף 36</w:t>
      </w:r>
      <w:r w:rsidR="00263C9D">
        <w:rPr>
          <w:rtl/>
        </w:rPr>
        <w:t xml:space="preserve">(3) לחוק העיקרי, במקום </w:t>
      </w:r>
      <w:bookmarkStart w:id="1821" w:name="_ETM_Q1_5050150"/>
      <w:bookmarkEnd w:id="1821"/>
      <w:r w:rsidR="00263C9D">
        <w:rPr>
          <w:rtl/>
        </w:rPr>
        <w:t xml:space="preserve">"לבעלים", יבוא "לבעלי שליטה" – </w:t>
      </w:r>
      <w:bookmarkStart w:id="1822" w:name="_ETM_Q1_5057901"/>
      <w:bookmarkEnd w:id="1822"/>
      <w:r w:rsidR="00263C9D">
        <w:rPr>
          <w:rtl/>
        </w:rPr>
        <w:t>השינוי מופיע בעמוד 10 למס</w:t>
      </w:r>
      <w:bookmarkStart w:id="1823" w:name="_ETM_Q1_5051101"/>
      <w:bookmarkStart w:id="1824" w:name="_ETM_Q1_5044351"/>
      <w:bookmarkStart w:id="1825" w:name="_ETM_Q1_5038101"/>
      <w:bookmarkEnd w:id="1823"/>
      <w:bookmarkEnd w:id="1824"/>
      <w:bookmarkEnd w:id="1825"/>
      <w:r w:rsidR="00263C9D">
        <w:rPr>
          <w:rtl/>
        </w:rPr>
        <w:t xml:space="preserve">מך. </w:t>
      </w:r>
    </w:p>
    <w:p w14:paraId="560F6519" w14:textId="77777777" w:rsidR="00263C9D" w:rsidRDefault="00263C9D" w:rsidP="00263C9D">
      <w:pPr>
        <w:rPr>
          <w:rtl/>
        </w:rPr>
      </w:pPr>
      <w:bookmarkStart w:id="1826" w:name="_ETM_Q1_5062901"/>
      <w:bookmarkStart w:id="1827" w:name="_ETM_Q1_5063150"/>
      <w:bookmarkStart w:id="1828" w:name="_ETM_Q1_5063400"/>
      <w:bookmarkEnd w:id="1826"/>
      <w:bookmarkEnd w:id="1827"/>
      <w:bookmarkEnd w:id="1828"/>
    </w:p>
    <w:p w14:paraId="27A645E0" w14:textId="77777777" w:rsidR="00263C9D" w:rsidRDefault="00263C9D" w:rsidP="00263C9D">
      <w:pPr>
        <w:pStyle w:val="af8"/>
        <w:keepNext/>
        <w:rPr>
          <w:rtl/>
        </w:rPr>
      </w:pPr>
      <w:bookmarkStart w:id="1829" w:name="ET_yor_6157_10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29"/>
    </w:p>
    <w:p w14:paraId="30D37B64" w14:textId="77777777" w:rsidR="00263C9D" w:rsidRDefault="00263C9D" w:rsidP="00263C9D">
      <w:pPr>
        <w:pStyle w:val="KeepWithNext"/>
        <w:rPr>
          <w:rtl/>
        </w:rPr>
      </w:pPr>
      <w:bookmarkStart w:id="1830" w:name="_ETM_Q1_5094101"/>
      <w:bookmarkEnd w:id="1830"/>
    </w:p>
    <w:p w14:paraId="3C317D13" w14:textId="77777777" w:rsidR="00263C9D" w:rsidRDefault="00263C9D" w:rsidP="00263C9D">
      <w:pPr>
        <w:rPr>
          <w:rtl/>
        </w:rPr>
      </w:pPr>
      <w:bookmarkStart w:id="1831" w:name="_ETM_Q1_5063650"/>
      <w:bookmarkEnd w:id="1831"/>
      <w:r>
        <w:rPr>
          <w:rtl/>
        </w:rPr>
        <w:t>האם לא ביטלנו את המנ</w:t>
      </w:r>
      <w:bookmarkStart w:id="1832" w:name="_ETM_Q1_5067150"/>
      <w:bookmarkEnd w:id="1832"/>
      <w:r>
        <w:rPr>
          <w:rtl/>
        </w:rPr>
        <w:t>הלים של מאגרי מידע?</w:t>
      </w:r>
    </w:p>
    <w:p w14:paraId="51982242" w14:textId="77777777" w:rsidR="00263C9D" w:rsidRDefault="00263C9D" w:rsidP="00263C9D">
      <w:pPr>
        <w:rPr>
          <w:rtl/>
        </w:rPr>
      </w:pPr>
      <w:bookmarkStart w:id="1833" w:name="_ETM_Q1_5066152"/>
      <w:bookmarkEnd w:id="1833"/>
    </w:p>
    <w:p w14:paraId="54672E71" w14:textId="77777777" w:rsidR="00263C9D" w:rsidRDefault="00263C9D" w:rsidP="00263C9D">
      <w:pPr>
        <w:pStyle w:val="a5"/>
        <w:keepNext/>
        <w:rPr>
          <w:rtl/>
        </w:rPr>
      </w:pPr>
      <w:bookmarkStart w:id="1834" w:name="ET_speaker_ראובן_אידלמן_132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834"/>
    </w:p>
    <w:p w14:paraId="156D978B" w14:textId="77777777" w:rsidR="00263C9D" w:rsidRDefault="00263C9D" w:rsidP="00263C9D">
      <w:pPr>
        <w:pStyle w:val="KeepWithNext"/>
        <w:rPr>
          <w:rtl/>
        </w:rPr>
      </w:pPr>
    </w:p>
    <w:p w14:paraId="285B77F4" w14:textId="77777777" w:rsidR="00263C9D" w:rsidRDefault="00263C9D" w:rsidP="00263C9D">
      <w:pPr>
        <w:rPr>
          <w:rtl/>
        </w:rPr>
      </w:pPr>
      <w:bookmarkStart w:id="1835" w:name="_ETM_Q1_5069651"/>
      <w:bookmarkEnd w:id="1835"/>
      <w:r>
        <w:rPr>
          <w:rtl/>
        </w:rPr>
        <w:t>זה עדיין לא נדון, זה בא בצמוד להצעה ל-</w:t>
      </w:r>
      <w:r>
        <w:t>DPO</w:t>
      </w:r>
      <w:r>
        <w:rPr>
          <w:rtl/>
        </w:rPr>
        <w:t>.</w:t>
      </w:r>
    </w:p>
    <w:p w14:paraId="581597EB" w14:textId="77777777" w:rsidR="00263C9D" w:rsidRDefault="00263C9D" w:rsidP="00263C9D"/>
    <w:p w14:paraId="4F71E8C3" w14:textId="77777777" w:rsidR="00263C9D" w:rsidRDefault="00263C9D" w:rsidP="00263C9D">
      <w:pPr>
        <w:pStyle w:val="a5"/>
        <w:keepNext/>
        <w:rPr>
          <w:rtl/>
        </w:rPr>
      </w:pPr>
      <w:bookmarkStart w:id="1836" w:name="_ETM_Q1_5065652"/>
      <w:bookmarkStart w:id="1837" w:name="ET_speaker_לירון_מאוטנר_1328"/>
      <w:bookmarkEnd w:id="1836"/>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1837"/>
    </w:p>
    <w:p w14:paraId="5FFB6B3D" w14:textId="77777777" w:rsidR="00263C9D" w:rsidRDefault="00263C9D" w:rsidP="00263C9D">
      <w:pPr>
        <w:pStyle w:val="KeepWithNext"/>
        <w:rPr>
          <w:rtl/>
          <w:lang w:eastAsia="he-IL"/>
        </w:rPr>
      </w:pPr>
    </w:p>
    <w:p w14:paraId="4B4DDA4D" w14:textId="77777777" w:rsidR="00263C9D" w:rsidRDefault="00263C9D" w:rsidP="00263C9D">
      <w:pPr>
        <w:rPr>
          <w:rtl/>
        </w:rPr>
      </w:pPr>
      <w:bookmarkStart w:id="1838" w:name="_ETM_Q1_5095651"/>
      <w:bookmarkStart w:id="1839" w:name="_ETM_Q1_5069650"/>
      <w:bookmarkStart w:id="1840" w:name="_ETM_Q1_5069900"/>
      <w:bookmarkEnd w:id="1838"/>
      <w:bookmarkEnd w:id="1839"/>
      <w:bookmarkEnd w:id="1840"/>
      <w:r>
        <w:rPr>
          <w:rtl/>
        </w:rPr>
        <w:t>זה ביחד עם ה</w:t>
      </w:r>
      <w:bookmarkStart w:id="1841" w:name="_ETM_Q1_5071900"/>
      <w:bookmarkEnd w:id="1841"/>
      <w:r>
        <w:rPr>
          <w:rtl/>
        </w:rPr>
        <w:t>-</w:t>
      </w:r>
      <w:r>
        <w:t>DPO</w:t>
      </w:r>
      <w:r>
        <w:rPr>
          <w:rtl/>
        </w:rPr>
        <w:t>.</w:t>
      </w:r>
    </w:p>
    <w:p w14:paraId="04BC9F55" w14:textId="77777777" w:rsidR="00263C9D" w:rsidRDefault="00263C9D" w:rsidP="00263C9D">
      <w:bookmarkStart w:id="1842" w:name="_ETM_Q1_5074401"/>
      <w:bookmarkStart w:id="1843" w:name="_ETM_Q1_5075400"/>
      <w:bookmarkEnd w:id="1842"/>
      <w:bookmarkEnd w:id="1843"/>
    </w:p>
    <w:p w14:paraId="53392DCF" w14:textId="77777777" w:rsidR="00263C9D" w:rsidRDefault="00263C9D" w:rsidP="00263C9D">
      <w:pPr>
        <w:pStyle w:val="af8"/>
        <w:keepNext/>
        <w:rPr>
          <w:rtl/>
        </w:rPr>
      </w:pPr>
      <w:bookmarkStart w:id="1844" w:name="ET_yor_6157_10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44"/>
    </w:p>
    <w:p w14:paraId="539F454D" w14:textId="77777777" w:rsidR="00263C9D" w:rsidRDefault="00263C9D" w:rsidP="00263C9D">
      <w:pPr>
        <w:pStyle w:val="KeepWithNext"/>
        <w:rPr>
          <w:rtl/>
        </w:rPr>
      </w:pPr>
    </w:p>
    <w:p w14:paraId="2032726B" w14:textId="77777777" w:rsidR="00263C9D" w:rsidRDefault="00263C9D" w:rsidP="00263C9D">
      <w:pPr>
        <w:rPr>
          <w:rtl/>
        </w:rPr>
      </w:pPr>
      <w:bookmarkStart w:id="1845" w:name="_ETM_Q1_5075650"/>
      <w:bookmarkEnd w:id="1845"/>
      <w:r>
        <w:rPr>
          <w:rtl/>
        </w:rPr>
        <w:t xml:space="preserve">אז בואי נסמן את זה וכשנבטל את המנהלים, </w:t>
      </w:r>
      <w:bookmarkStart w:id="1846" w:name="_ETM_Q1_5080650"/>
      <w:bookmarkEnd w:id="1846"/>
      <w:r>
        <w:rPr>
          <w:rtl/>
        </w:rPr>
        <w:t>נוריד גם את ההוראות האלו.</w:t>
      </w:r>
    </w:p>
    <w:p w14:paraId="4A5C255F" w14:textId="77777777" w:rsidR="00263C9D" w:rsidRDefault="00263C9D" w:rsidP="00263C9D">
      <w:pPr>
        <w:rPr>
          <w:rtl/>
        </w:rPr>
      </w:pPr>
      <w:bookmarkStart w:id="1847" w:name="_ETM_Q1_5084651"/>
      <w:bookmarkEnd w:id="1847"/>
    </w:p>
    <w:p w14:paraId="4C1297AF" w14:textId="77777777" w:rsidR="00263C9D" w:rsidRDefault="00263C9D" w:rsidP="00263C9D">
      <w:pPr>
        <w:pStyle w:val="a5"/>
        <w:keepNext/>
        <w:rPr>
          <w:rtl/>
        </w:rPr>
      </w:pPr>
      <w:bookmarkStart w:id="1848" w:name="ET_speaker_נעמה_מנחמי_103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48"/>
    </w:p>
    <w:p w14:paraId="0051FD2E" w14:textId="77777777" w:rsidR="00263C9D" w:rsidRDefault="00263C9D" w:rsidP="00263C9D">
      <w:pPr>
        <w:pStyle w:val="KeepWithNext"/>
        <w:rPr>
          <w:rtl/>
        </w:rPr>
      </w:pPr>
    </w:p>
    <w:p w14:paraId="31E55F78" w14:textId="77777777" w:rsidR="004D19D9" w:rsidRDefault="00263C9D" w:rsidP="00263C9D">
      <w:pPr>
        <w:rPr>
          <w:rtl/>
        </w:rPr>
      </w:pPr>
      <w:bookmarkStart w:id="1849" w:name="_ETM_Q1_5084900"/>
      <w:bookmarkEnd w:id="1849"/>
      <w:r>
        <w:rPr>
          <w:rtl/>
        </w:rPr>
        <w:t>בסדר. אולי נקרא את התיקון</w:t>
      </w:r>
      <w:r w:rsidR="004D19D9">
        <w:rPr>
          <w:rFonts w:hint="cs"/>
          <w:rtl/>
        </w:rPr>
        <w:t xml:space="preserve"> –</w:t>
      </w:r>
    </w:p>
    <w:p w14:paraId="6EC1C524" w14:textId="77777777" w:rsidR="004D19D9" w:rsidRDefault="004D19D9" w:rsidP="00263C9D">
      <w:pPr>
        <w:rPr>
          <w:rtl/>
        </w:rPr>
      </w:pPr>
    </w:p>
    <w:p w14:paraId="646A70B3" w14:textId="74235838" w:rsidR="00263C9D" w:rsidRDefault="00263C9D" w:rsidP="00263C9D">
      <w:pPr>
        <w:rPr>
          <w:rtl/>
        </w:rPr>
      </w:pPr>
      <w:bookmarkStart w:id="1850" w:name="_ETM_Q1_5085151"/>
      <w:bookmarkEnd w:id="1850"/>
      <w:r>
        <w:rPr>
          <w:rtl/>
        </w:rPr>
        <w:t>36</w:t>
      </w:r>
      <w:r w:rsidR="004D19D9">
        <w:rPr>
          <w:rFonts w:hint="cs"/>
          <w:rtl/>
        </w:rPr>
        <w:t>.</w:t>
      </w:r>
      <w:r w:rsidR="004D19D9">
        <w:rPr>
          <w:rtl/>
        </w:rPr>
        <w:t xml:space="preserve"> ביצוע ותקנות</w:t>
      </w:r>
      <w:bookmarkStart w:id="1851" w:name="_ETM_Q1_5087101"/>
      <w:bookmarkStart w:id="1852" w:name="_ETM_Q1_5102601"/>
      <w:bookmarkEnd w:id="1851"/>
      <w:bookmarkEnd w:id="1852"/>
      <w:r>
        <w:rPr>
          <w:rtl/>
        </w:rPr>
        <w:t xml:space="preserve"> </w:t>
      </w:r>
    </w:p>
    <w:p w14:paraId="62727C90" w14:textId="77777777" w:rsidR="00263C9D" w:rsidRDefault="00263C9D" w:rsidP="00263C9D">
      <w:pPr>
        <w:rPr>
          <w:rtl/>
        </w:rPr>
      </w:pPr>
      <w:bookmarkStart w:id="1853" w:name="_ETM_Q1_5085400"/>
      <w:bookmarkEnd w:id="1853"/>
    </w:p>
    <w:p w14:paraId="5D217A00" w14:textId="052AF739" w:rsidR="00263C9D" w:rsidRDefault="00263C9D" w:rsidP="004D19D9">
      <w:pPr>
        <w:rPr>
          <w:rtl/>
        </w:rPr>
      </w:pPr>
      <w:r>
        <w:rPr>
          <w:rtl/>
        </w:rPr>
        <w:t xml:space="preserve">"שר המשפטים ממונה על ביצוע חוק זה והוא רשאי להתקין תקנות, באישור ועדת החוקה חוק ומשפט של הכנסת, בכל ענין הנוגע לביצועו, ובין השאר </w:t>
      </w:r>
      <w:r w:rsidR="004D19D9">
        <w:rPr>
          <w:rFonts w:hint="cs"/>
          <w:rtl/>
        </w:rPr>
        <w:t>–</w:t>
      </w:r>
      <w:r>
        <w:rPr>
          <w:rtl/>
        </w:rPr>
        <w:t xml:space="preserve"> </w:t>
      </w:r>
    </w:p>
    <w:p w14:paraId="68523C19" w14:textId="77777777" w:rsidR="00263C9D" w:rsidRDefault="00263C9D" w:rsidP="00263C9D">
      <w:pPr>
        <w:rPr>
          <w:rtl/>
        </w:rPr>
      </w:pPr>
    </w:p>
    <w:p w14:paraId="35D86CB7" w14:textId="0B59B2F1" w:rsidR="00263C9D" w:rsidRDefault="00263C9D" w:rsidP="004D19D9">
      <w:pPr>
        <w:pStyle w:val="aff2"/>
        <w:numPr>
          <w:ilvl w:val="0"/>
          <w:numId w:val="23"/>
        </w:numPr>
        <w:rPr>
          <w:rtl/>
        </w:rPr>
      </w:pPr>
      <w:r>
        <w:rPr>
          <w:rtl/>
        </w:rPr>
        <w:t xml:space="preserve">כללי התנהגות ואתיקה לבעלי שליטה, למחזיקים או למנהלים של מאגרי מידע ולעובדיהם;" </w:t>
      </w:r>
    </w:p>
    <w:p w14:paraId="4ACF75F5" w14:textId="77777777" w:rsidR="00263C9D" w:rsidRDefault="00263C9D" w:rsidP="00263C9D">
      <w:pPr>
        <w:rPr>
          <w:rtl/>
        </w:rPr>
      </w:pPr>
      <w:bookmarkStart w:id="1854" w:name="_ETM_Q1_5099651"/>
      <w:bookmarkStart w:id="1855" w:name="_ETM_Q1_5099900"/>
      <w:bookmarkStart w:id="1856" w:name="_ETM_Q1_5106400"/>
      <w:bookmarkStart w:id="1857" w:name="_ETM_Q1_5106650"/>
      <w:bookmarkStart w:id="1858" w:name="_ETM_Q1_5107400"/>
      <w:bookmarkEnd w:id="1854"/>
      <w:bookmarkEnd w:id="1855"/>
      <w:bookmarkEnd w:id="1856"/>
      <w:bookmarkEnd w:id="1857"/>
      <w:bookmarkEnd w:id="1858"/>
    </w:p>
    <w:p w14:paraId="13ED0ACD" w14:textId="77777777" w:rsidR="00263C9D" w:rsidRDefault="00263C9D" w:rsidP="00263C9D">
      <w:pPr>
        <w:pStyle w:val="af8"/>
        <w:keepNext/>
        <w:rPr>
          <w:rtl/>
        </w:rPr>
      </w:pPr>
      <w:bookmarkStart w:id="1859" w:name="ET_yor_6157_10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59"/>
    </w:p>
    <w:p w14:paraId="07C4294D" w14:textId="77777777" w:rsidR="00263C9D" w:rsidRDefault="00263C9D" w:rsidP="00263C9D">
      <w:pPr>
        <w:pStyle w:val="KeepWithNext"/>
        <w:rPr>
          <w:rtl/>
        </w:rPr>
      </w:pPr>
    </w:p>
    <w:p w14:paraId="0B7125C0" w14:textId="77777777" w:rsidR="00263C9D" w:rsidRDefault="00263C9D" w:rsidP="00263C9D">
      <w:pPr>
        <w:rPr>
          <w:rtl/>
        </w:rPr>
      </w:pPr>
      <w:bookmarkStart w:id="1860" w:name="_ETM_Q1_5107650"/>
      <w:bookmarkEnd w:id="1860"/>
      <w:r>
        <w:rPr>
          <w:rtl/>
        </w:rPr>
        <w:t xml:space="preserve">שזה הסעיף שעל בסיסו </w:t>
      </w:r>
      <w:bookmarkStart w:id="1861" w:name="_ETM_Q1_5108900"/>
      <w:bookmarkEnd w:id="1861"/>
      <w:r>
        <w:rPr>
          <w:rtl/>
        </w:rPr>
        <w:t>יושב כל תקנון אבטחת המידע?</w:t>
      </w:r>
    </w:p>
    <w:p w14:paraId="0EC1E1C3" w14:textId="77777777" w:rsidR="00263C9D" w:rsidRDefault="00263C9D" w:rsidP="00263C9D">
      <w:pPr>
        <w:rPr>
          <w:rtl/>
        </w:rPr>
      </w:pPr>
      <w:bookmarkStart w:id="1862" w:name="_ETM_Q1_5115151"/>
      <w:bookmarkEnd w:id="1862"/>
    </w:p>
    <w:p w14:paraId="3EFEB35B" w14:textId="77777777" w:rsidR="00263C9D" w:rsidRDefault="00263C9D" w:rsidP="00263C9D">
      <w:pPr>
        <w:pStyle w:val="a5"/>
        <w:keepNext/>
        <w:rPr>
          <w:rtl/>
        </w:rPr>
      </w:pPr>
      <w:bookmarkStart w:id="1863" w:name="ET_speaker_ראובן_אידלמן_132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863"/>
    </w:p>
    <w:p w14:paraId="4C3388C4" w14:textId="77777777" w:rsidR="00263C9D" w:rsidRDefault="00263C9D" w:rsidP="00263C9D">
      <w:pPr>
        <w:pStyle w:val="KeepWithNext"/>
        <w:rPr>
          <w:rtl/>
        </w:rPr>
      </w:pPr>
    </w:p>
    <w:p w14:paraId="7012B7D1" w14:textId="77777777" w:rsidR="00263C9D" w:rsidRDefault="00263C9D" w:rsidP="00263C9D">
      <w:pPr>
        <w:rPr>
          <w:rtl/>
        </w:rPr>
      </w:pPr>
      <w:bookmarkStart w:id="1864" w:name="_ETM_Q1_5115651"/>
      <w:bookmarkStart w:id="1865" w:name="_ETM_Q1_5113650"/>
      <w:bookmarkEnd w:id="1864"/>
      <w:bookmarkEnd w:id="1865"/>
      <w:r>
        <w:rPr>
          <w:rtl/>
        </w:rPr>
        <w:t>כן.</w:t>
      </w:r>
    </w:p>
    <w:p w14:paraId="1922CD5B" w14:textId="77777777" w:rsidR="00263C9D" w:rsidRDefault="00263C9D" w:rsidP="00263C9D">
      <w:pPr>
        <w:rPr>
          <w:rtl/>
        </w:rPr>
      </w:pPr>
      <w:bookmarkStart w:id="1866" w:name="_ETM_Q1_5115900"/>
      <w:bookmarkStart w:id="1867" w:name="_ETM_Q1_5116400"/>
      <w:bookmarkEnd w:id="1866"/>
      <w:bookmarkEnd w:id="1867"/>
    </w:p>
    <w:p w14:paraId="672CDC45" w14:textId="77777777" w:rsidR="00263C9D" w:rsidRDefault="00263C9D" w:rsidP="00263C9D">
      <w:pPr>
        <w:pStyle w:val="a5"/>
        <w:keepNext/>
        <w:rPr>
          <w:rtl/>
        </w:rPr>
      </w:pPr>
      <w:bookmarkStart w:id="1868" w:name="ET_speaker_נעמה_מנחמי_103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68"/>
    </w:p>
    <w:p w14:paraId="3F0B3675" w14:textId="77777777" w:rsidR="00263C9D" w:rsidRDefault="00263C9D" w:rsidP="00263C9D">
      <w:pPr>
        <w:pStyle w:val="KeepWithNext"/>
        <w:rPr>
          <w:rtl/>
        </w:rPr>
      </w:pPr>
    </w:p>
    <w:p w14:paraId="2C34F5DB" w14:textId="1F9252B7" w:rsidR="00263C9D" w:rsidRDefault="00263C9D" w:rsidP="004D19D9">
      <w:pPr>
        <w:rPr>
          <w:rtl/>
        </w:rPr>
      </w:pPr>
      <w:bookmarkStart w:id="1869" w:name="_ETM_Q1_5116650"/>
      <w:bookmarkEnd w:id="1869"/>
      <w:r>
        <w:rPr>
          <w:rtl/>
        </w:rPr>
        <w:t xml:space="preserve">זה לא </w:t>
      </w:r>
      <w:bookmarkStart w:id="1870" w:name="_ETM_Q1_5118650"/>
      <w:bookmarkStart w:id="1871" w:name="_ETM_Q1_5133601"/>
      <w:bookmarkEnd w:id="1870"/>
      <w:bookmarkEnd w:id="1871"/>
      <w:r>
        <w:rPr>
          <w:rtl/>
        </w:rPr>
        <w:t>לפי סעיף 1?</w:t>
      </w:r>
    </w:p>
    <w:p w14:paraId="06C893C0" w14:textId="77777777" w:rsidR="00263C9D" w:rsidRDefault="00263C9D" w:rsidP="00263C9D">
      <w:pPr>
        <w:rPr>
          <w:rtl/>
        </w:rPr>
      </w:pPr>
      <w:bookmarkStart w:id="1872" w:name="_ETM_Q1_5120150"/>
      <w:bookmarkStart w:id="1873" w:name="_ETM_Q1_5120400"/>
      <w:bookmarkEnd w:id="1872"/>
      <w:bookmarkEnd w:id="1873"/>
    </w:p>
    <w:p w14:paraId="57D8E146" w14:textId="77777777" w:rsidR="00263C9D" w:rsidRDefault="00263C9D" w:rsidP="00263C9D">
      <w:pPr>
        <w:pStyle w:val="af8"/>
        <w:keepNext/>
        <w:rPr>
          <w:rtl/>
        </w:rPr>
      </w:pPr>
      <w:bookmarkStart w:id="1874" w:name="ET_yor_6157_10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74"/>
    </w:p>
    <w:p w14:paraId="364720EF" w14:textId="77777777" w:rsidR="00263C9D" w:rsidRDefault="00263C9D" w:rsidP="00263C9D">
      <w:pPr>
        <w:pStyle w:val="KeepWithNext"/>
        <w:rPr>
          <w:rtl/>
        </w:rPr>
      </w:pPr>
    </w:p>
    <w:p w14:paraId="61C736E1" w14:textId="77777777" w:rsidR="00263C9D" w:rsidRDefault="00263C9D" w:rsidP="00263C9D">
      <w:pPr>
        <w:rPr>
          <w:rtl/>
        </w:rPr>
      </w:pPr>
      <w:bookmarkStart w:id="1875" w:name="_ETM_Q1_5120651"/>
      <w:bookmarkEnd w:id="1875"/>
      <w:r>
        <w:rPr>
          <w:rtl/>
        </w:rPr>
        <w:t xml:space="preserve">זה לפי הכול – זה גם אחזקת מידע, גם </w:t>
      </w:r>
      <w:bookmarkStart w:id="1876" w:name="_ETM_Q1_5122650"/>
      <w:bookmarkEnd w:id="1876"/>
      <w:r>
        <w:rPr>
          <w:rtl/>
        </w:rPr>
        <w:t>כללי התנהגות ואתיקה. זה כל סעיף 36.</w:t>
      </w:r>
    </w:p>
    <w:p w14:paraId="32914F93" w14:textId="77777777" w:rsidR="00263C9D" w:rsidRDefault="00263C9D" w:rsidP="00263C9D">
      <w:pPr>
        <w:rPr>
          <w:rtl/>
        </w:rPr>
      </w:pPr>
      <w:bookmarkStart w:id="1877" w:name="_ETM_Q1_5125900"/>
      <w:bookmarkEnd w:id="1877"/>
    </w:p>
    <w:p w14:paraId="0BA67B38" w14:textId="77777777" w:rsidR="00263C9D" w:rsidRDefault="00263C9D" w:rsidP="00263C9D">
      <w:pPr>
        <w:pStyle w:val="a5"/>
        <w:keepNext/>
        <w:rPr>
          <w:rtl/>
        </w:rPr>
      </w:pPr>
      <w:bookmarkStart w:id="1878" w:name="ET_speaker_נעמה_מנחמי_103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78"/>
    </w:p>
    <w:p w14:paraId="0CD1CB65" w14:textId="77777777" w:rsidR="00263C9D" w:rsidRDefault="00263C9D" w:rsidP="00263C9D">
      <w:pPr>
        <w:pStyle w:val="KeepWithNext"/>
        <w:rPr>
          <w:rtl/>
        </w:rPr>
      </w:pPr>
    </w:p>
    <w:p w14:paraId="06C6C4D3" w14:textId="77777777" w:rsidR="004D19D9" w:rsidRDefault="004D19D9" w:rsidP="004D19D9">
      <w:pPr>
        <w:rPr>
          <w:rtl/>
        </w:rPr>
      </w:pPr>
      <w:bookmarkStart w:id="1879" w:name="_ETM_Q1_5126150"/>
      <w:bookmarkStart w:id="1880" w:name="_ETM_Q1_5131401"/>
      <w:bookmarkEnd w:id="1879"/>
      <w:bookmarkEnd w:id="1880"/>
      <w:r>
        <w:rPr>
          <w:rFonts w:hint="cs"/>
          <w:rtl/>
        </w:rPr>
        <w:t xml:space="preserve">15. </w:t>
      </w:r>
      <w:r>
        <w:rPr>
          <w:rtl/>
        </w:rPr>
        <w:t>בסעיף 36</w:t>
      </w:r>
      <w:r w:rsidR="00263C9D">
        <w:rPr>
          <w:rtl/>
        </w:rPr>
        <w:t>א(א</w:t>
      </w:r>
      <w:r>
        <w:rPr>
          <w:rFonts w:hint="cs"/>
          <w:rtl/>
        </w:rPr>
        <w:t>)</w:t>
      </w:r>
      <w:r>
        <w:rPr>
          <w:rtl/>
        </w:rPr>
        <w:t>2</w:t>
      </w:r>
      <w:r w:rsidR="00263C9D">
        <w:rPr>
          <w:rtl/>
        </w:rPr>
        <w:t xml:space="preserve"> לחוק העיקר</w:t>
      </w:r>
      <w:r>
        <w:rPr>
          <w:rFonts w:hint="cs"/>
          <w:rtl/>
        </w:rPr>
        <w:t>י</w:t>
      </w:r>
      <w:r w:rsidR="00263C9D">
        <w:rPr>
          <w:rtl/>
        </w:rPr>
        <w:t xml:space="preserve">, במקום </w:t>
      </w:r>
      <w:bookmarkStart w:id="1881" w:name="_ETM_Q1_5136900"/>
      <w:bookmarkEnd w:id="1881"/>
      <w:r w:rsidR="00263C9D">
        <w:rPr>
          <w:rtl/>
        </w:rPr>
        <w:t>"שבבעלות המדינה", יבוא "שבשליטת המדינה".</w:t>
      </w:r>
    </w:p>
    <w:p w14:paraId="67749012" w14:textId="279FF48C" w:rsidR="00263C9D" w:rsidRDefault="00263C9D" w:rsidP="004D19D9">
      <w:pPr>
        <w:rPr>
          <w:rtl/>
        </w:rPr>
      </w:pPr>
      <w:bookmarkStart w:id="1882" w:name="_ETM_Q1_5140401"/>
      <w:bookmarkEnd w:id="1882"/>
      <w:r>
        <w:rPr>
          <w:rtl/>
        </w:rPr>
        <w:t>36</w:t>
      </w:r>
      <w:r w:rsidR="004D19D9">
        <w:rPr>
          <w:rtl/>
        </w:rPr>
        <w:t>א</w:t>
      </w:r>
      <w:r w:rsidR="004D19D9">
        <w:rPr>
          <w:rFonts w:hint="cs"/>
          <w:rtl/>
        </w:rPr>
        <w:t>.</w:t>
      </w:r>
      <w:r>
        <w:rPr>
          <w:rtl/>
        </w:rPr>
        <w:t xml:space="preserve"> אגרות – </w:t>
      </w:r>
    </w:p>
    <w:p w14:paraId="7DC7ED15" w14:textId="77777777" w:rsidR="00263C9D" w:rsidRDefault="00263C9D" w:rsidP="00263C9D">
      <w:pPr>
        <w:rPr>
          <w:rtl/>
        </w:rPr>
      </w:pPr>
    </w:p>
    <w:p w14:paraId="79DF4A11" w14:textId="001CF859" w:rsidR="00263C9D" w:rsidRDefault="00263C9D" w:rsidP="00547E05">
      <w:pPr>
        <w:pStyle w:val="aff2"/>
        <w:numPr>
          <w:ilvl w:val="0"/>
          <w:numId w:val="27"/>
        </w:numPr>
        <w:rPr>
          <w:rtl/>
        </w:rPr>
      </w:pPr>
      <w:r>
        <w:rPr>
          <w:rtl/>
        </w:rPr>
        <w:t xml:space="preserve">שר </w:t>
      </w:r>
      <w:bookmarkStart w:id="1883" w:name="_ETM_Q1_5142401"/>
      <w:bookmarkEnd w:id="1883"/>
      <w:r>
        <w:rPr>
          <w:rtl/>
        </w:rPr>
        <w:t>המשפטים</w:t>
      </w:r>
      <w:r w:rsidR="00547E05">
        <w:rPr>
          <w:rFonts w:hint="cs"/>
          <w:rtl/>
        </w:rPr>
        <w:t>,</w:t>
      </w:r>
      <w:bookmarkStart w:id="1884" w:name="_ETM_Q1_5148601"/>
      <w:bookmarkEnd w:id="1884"/>
      <w:r>
        <w:rPr>
          <w:rtl/>
        </w:rPr>
        <w:t xml:space="preserve"> באישור ועדת חוקה חוק ומשפט של הכנסת רשאי לקבוע</w:t>
      </w:r>
      <w:r w:rsidR="00547E05">
        <w:rPr>
          <w:rFonts w:hint="cs"/>
          <w:rtl/>
        </w:rPr>
        <w:t xml:space="preserve"> –</w:t>
      </w:r>
    </w:p>
    <w:p w14:paraId="06296FBB" w14:textId="77777777" w:rsidR="00263C9D" w:rsidRDefault="00263C9D" w:rsidP="00263C9D">
      <w:pPr>
        <w:rPr>
          <w:rtl/>
        </w:rPr>
      </w:pPr>
    </w:p>
    <w:p w14:paraId="7EB00EA7" w14:textId="3D16013B" w:rsidR="00263C9D" w:rsidRDefault="00263C9D" w:rsidP="00547E05">
      <w:pPr>
        <w:pStyle w:val="aff2"/>
        <w:numPr>
          <w:ilvl w:val="0"/>
          <w:numId w:val="28"/>
        </w:numPr>
        <w:rPr>
          <w:rtl/>
        </w:rPr>
      </w:pPr>
      <w:r>
        <w:rPr>
          <w:rtl/>
        </w:rPr>
        <w:t>אגרה, לתקופה שיקבע, בעבור מאגר מידע הרשום בפנקס (להלן – אגרה תקופתית), למעט מאגר מידע שבשליטת המדינה, ורשאי הוא לקבוע שיעורים שונים של אגרות תקופתיות לפי סוגים של מאגרים, וכן את מועדי התשלום של האגרה התקופתית, ותוספת אגרה לאגרה תקופתית שלא שולמה במועדה</w:t>
      </w:r>
      <w:r>
        <w:t>.</w:t>
      </w:r>
    </w:p>
    <w:p w14:paraId="432F25F0" w14:textId="77777777" w:rsidR="00263C9D" w:rsidRDefault="00263C9D" w:rsidP="00263C9D">
      <w:pPr>
        <w:rPr>
          <w:rtl/>
        </w:rPr>
      </w:pPr>
    </w:p>
    <w:p w14:paraId="02CF390A" w14:textId="77777777" w:rsidR="00263C9D" w:rsidRDefault="00263C9D" w:rsidP="00263C9D">
      <w:pPr>
        <w:rPr>
          <w:rtl/>
        </w:rPr>
      </w:pPr>
      <w:bookmarkStart w:id="1885" w:name="_ETM_Q1_5145900"/>
      <w:bookmarkStart w:id="1886" w:name="_ETM_Q1_5146400"/>
      <w:bookmarkStart w:id="1887" w:name="_ETM_Q1_5177151"/>
      <w:bookmarkStart w:id="1888" w:name="_ETM_Q1_5160651"/>
      <w:bookmarkStart w:id="1889" w:name="_ETM_Q1_5160900"/>
      <w:bookmarkEnd w:id="1885"/>
      <w:bookmarkEnd w:id="1886"/>
      <w:bookmarkEnd w:id="1887"/>
      <w:bookmarkEnd w:id="1888"/>
      <w:bookmarkEnd w:id="1889"/>
      <w:r>
        <w:rPr>
          <w:rtl/>
        </w:rPr>
        <w:t xml:space="preserve">האם אנחנו </w:t>
      </w:r>
      <w:bookmarkStart w:id="1890" w:name="_ETM_Q1_5161900"/>
      <w:bookmarkEnd w:id="1890"/>
      <w:r>
        <w:rPr>
          <w:rtl/>
        </w:rPr>
        <w:t>עדיין צריכים את האגרות?</w:t>
      </w:r>
    </w:p>
    <w:p w14:paraId="62CBE7BB" w14:textId="77777777" w:rsidR="00263C9D" w:rsidRDefault="00263C9D" w:rsidP="00263C9D">
      <w:pPr>
        <w:rPr>
          <w:rtl/>
        </w:rPr>
      </w:pPr>
      <w:bookmarkStart w:id="1891" w:name="_ETM_Q1_5165651"/>
      <w:bookmarkEnd w:id="1891"/>
    </w:p>
    <w:p w14:paraId="4385EC7E" w14:textId="77777777" w:rsidR="00263C9D" w:rsidRDefault="00263C9D" w:rsidP="00263C9D">
      <w:pPr>
        <w:pStyle w:val="af8"/>
        <w:keepNext/>
        <w:rPr>
          <w:rtl/>
        </w:rPr>
      </w:pPr>
      <w:bookmarkStart w:id="1892" w:name="ET_yor_6157_13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92"/>
    </w:p>
    <w:p w14:paraId="03CE7C69" w14:textId="77777777" w:rsidR="00263C9D" w:rsidRDefault="00263C9D" w:rsidP="00263C9D">
      <w:pPr>
        <w:pStyle w:val="KeepWithNext"/>
        <w:rPr>
          <w:rtl/>
        </w:rPr>
      </w:pPr>
    </w:p>
    <w:p w14:paraId="23878B6F" w14:textId="77777777" w:rsidR="00263C9D" w:rsidRDefault="00263C9D" w:rsidP="00263C9D">
      <w:pPr>
        <w:rPr>
          <w:rtl/>
        </w:rPr>
      </w:pPr>
      <w:bookmarkStart w:id="1893" w:name="_ETM_Q1_5166151"/>
      <w:bookmarkStart w:id="1894" w:name="_ETM_Q1_5163400"/>
      <w:bookmarkEnd w:id="1893"/>
      <w:bookmarkEnd w:id="1894"/>
      <w:r>
        <w:rPr>
          <w:rtl/>
        </w:rPr>
        <w:t>האם יש אגרות לרישום?</w:t>
      </w:r>
    </w:p>
    <w:p w14:paraId="21FCD926" w14:textId="77777777" w:rsidR="00263C9D" w:rsidRDefault="00263C9D" w:rsidP="00263C9D">
      <w:pPr>
        <w:rPr>
          <w:rtl/>
        </w:rPr>
      </w:pPr>
      <w:bookmarkStart w:id="1895" w:name="_ETM_Q1_5171652"/>
      <w:bookmarkEnd w:id="1895"/>
    </w:p>
    <w:p w14:paraId="7C2346A4" w14:textId="77777777" w:rsidR="00263C9D" w:rsidRDefault="00263C9D" w:rsidP="00263C9D">
      <w:pPr>
        <w:pStyle w:val="a5"/>
        <w:keepNext/>
        <w:rPr>
          <w:rtl/>
        </w:rPr>
      </w:pPr>
      <w:r>
        <w:rPr>
          <w:rStyle w:val="TagStyle"/>
          <w:rFonts w:hint="cs"/>
          <w:rtl/>
        </w:rPr>
        <w:t xml:space="preserve">&lt;&lt; דובר &gt;&gt; </w:t>
      </w:r>
      <w:r>
        <w:rPr>
          <w:rFonts w:hint="cs"/>
          <w:rtl/>
        </w:rPr>
        <w:t>גלעד סממה:</w:t>
      </w:r>
      <w:r>
        <w:rPr>
          <w:rStyle w:val="TagStyle"/>
          <w:rFonts w:hint="cs"/>
          <w:rtl/>
        </w:rPr>
        <w:t xml:space="preserve"> &lt;&lt; דובר &gt;&gt;</w:t>
      </w:r>
      <w:r>
        <w:rPr>
          <w:rFonts w:hint="cs"/>
          <w:rtl/>
        </w:rPr>
        <w:t xml:space="preserve">   </w:t>
      </w:r>
    </w:p>
    <w:p w14:paraId="7059F87D" w14:textId="77777777" w:rsidR="00263C9D" w:rsidRDefault="00263C9D" w:rsidP="00263C9D">
      <w:pPr>
        <w:pStyle w:val="KeepWithNext"/>
      </w:pPr>
    </w:p>
    <w:p w14:paraId="469EB770" w14:textId="77777777" w:rsidR="00263C9D" w:rsidRDefault="00263C9D" w:rsidP="00263C9D">
      <w:pPr>
        <w:rPr>
          <w:rtl/>
        </w:rPr>
      </w:pPr>
      <w:r>
        <w:rPr>
          <w:rtl/>
        </w:rPr>
        <w:t>היו, והן בוטלו.</w:t>
      </w:r>
    </w:p>
    <w:p w14:paraId="51F03068" w14:textId="77777777" w:rsidR="00263C9D" w:rsidRDefault="00263C9D" w:rsidP="00263C9D">
      <w:pPr>
        <w:rPr>
          <w:rtl/>
        </w:rPr>
      </w:pPr>
    </w:p>
    <w:p w14:paraId="067DF521" w14:textId="77777777" w:rsidR="00263C9D" w:rsidRDefault="00263C9D" w:rsidP="00263C9D">
      <w:pPr>
        <w:pStyle w:val="a5"/>
        <w:keepNext/>
        <w:rPr>
          <w:rtl/>
        </w:rPr>
      </w:pPr>
      <w:bookmarkStart w:id="1896" w:name="ET_speaker_נעמה_מנחמי_133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96"/>
    </w:p>
    <w:p w14:paraId="2931A352" w14:textId="77777777" w:rsidR="00263C9D" w:rsidRDefault="00263C9D" w:rsidP="00263C9D">
      <w:pPr>
        <w:pStyle w:val="KeepWithNext"/>
        <w:rPr>
          <w:rtl/>
        </w:rPr>
      </w:pPr>
    </w:p>
    <w:p w14:paraId="70533A55" w14:textId="77777777" w:rsidR="00263C9D" w:rsidRDefault="00263C9D" w:rsidP="00263C9D">
      <w:pPr>
        <w:rPr>
          <w:rtl/>
        </w:rPr>
      </w:pPr>
      <w:bookmarkStart w:id="1897" w:name="_ETM_Q1_5167650"/>
      <w:bookmarkEnd w:id="1897"/>
      <w:r>
        <w:rPr>
          <w:rtl/>
        </w:rPr>
        <w:t>השאלה אם עדיין צריך אותן?</w:t>
      </w:r>
    </w:p>
    <w:p w14:paraId="43F1BBE6" w14:textId="77777777" w:rsidR="00263C9D" w:rsidRDefault="00263C9D" w:rsidP="00263C9D">
      <w:pPr>
        <w:rPr>
          <w:rtl/>
        </w:rPr>
      </w:pPr>
      <w:bookmarkStart w:id="1898" w:name="_ETM_Q1_5199151"/>
      <w:bookmarkEnd w:id="1898"/>
    </w:p>
    <w:p w14:paraId="2BC24B7C" w14:textId="77777777" w:rsidR="00263C9D" w:rsidRDefault="00263C9D" w:rsidP="00263C9D">
      <w:pPr>
        <w:pStyle w:val="af8"/>
        <w:keepNext/>
        <w:rPr>
          <w:rtl/>
        </w:rPr>
      </w:pPr>
      <w:bookmarkStart w:id="1899" w:name="ET_yor_6157_10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99"/>
    </w:p>
    <w:p w14:paraId="57D6A139" w14:textId="77777777" w:rsidR="00263C9D" w:rsidRDefault="00263C9D" w:rsidP="00263C9D">
      <w:pPr>
        <w:pStyle w:val="KeepWithNext"/>
        <w:rPr>
          <w:rtl/>
        </w:rPr>
      </w:pPr>
    </w:p>
    <w:p w14:paraId="5FF3E4FE" w14:textId="4A985A88" w:rsidR="00263C9D" w:rsidRDefault="00547E05" w:rsidP="00547E05">
      <w:pPr>
        <w:rPr>
          <w:rtl/>
        </w:rPr>
      </w:pPr>
      <w:bookmarkStart w:id="1900" w:name="_ETM_Q1_5199400"/>
      <w:bookmarkStart w:id="1901" w:name="_ETM_Q1_5169401"/>
      <w:bookmarkEnd w:id="1900"/>
      <w:bookmarkEnd w:id="1901"/>
      <w:r>
        <w:rPr>
          <w:rtl/>
        </w:rPr>
        <w:t>עכשיו כשהורדנו את חובת הרישום</w:t>
      </w:r>
      <w:r>
        <w:rPr>
          <w:rFonts w:hint="cs"/>
          <w:rtl/>
        </w:rPr>
        <w:t xml:space="preserve"> </w:t>
      </w:r>
      <w:r w:rsidR="00263C9D">
        <w:rPr>
          <w:rtl/>
        </w:rPr>
        <w:t xml:space="preserve">וגופים </w:t>
      </w:r>
      <w:bookmarkStart w:id="1902" w:name="_ETM_Q1_5172150"/>
      <w:bookmarkEnd w:id="1902"/>
      <w:r w:rsidR="00263C9D">
        <w:rPr>
          <w:rtl/>
        </w:rPr>
        <w:t xml:space="preserve">ציבוריים הם המרכזיים ולהם אין אגרה, וגם אם יום </w:t>
      </w:r>
      <w:bookmarkStart w:id="1903" w:name="_ETM_Q1_5182650"/>
      <w:bookmarkEnd w:id="1903"/>
      <w:r w:rsidR="00263C9D">
        <w:rPr>
          <w:rtl/>
        </w:rPr>
        <w:t>אחד יחליטו לחזור לאגרות</w:t>
      </w:r>
      <w:r>
        <w:rPr>
          <w:rFonts w:hint="cs"/>
          <w:rtl/>
        </w:rPr>
        <w:t xml:space="preserve"> –</w:t>
      </w:r>
      <w:r w:rsidR="00263C9D">
        <w:rPr>
          <w:rtl/>
        </w:rPr>
        <w:t xml:space="preserve"> לא יהיו להם אגרות כי יש </w:t>
      </w:r>
      <w:bookmarkStart w:id="1904" w:name="_ETM_Q1_5186150"/>
      <w:bookmarkEnd w:id="1904"/>
      <w:r w:rsidR="00263C9D">
        <w:rPr>
          <w:rtl/>
        </w:rPr>
        <w:t>להם סעיף שמחריג אותם - - - אני הרי רוצה לע</w:t>
      </w:r>
      <w:bookmarkStart w:id="1905" w:name="_ETM_Q1_5190900"/>
      <w:bookmarkEnd w:id="1905"/>
      <w:r w:rsidR="00263C9D">
        <w:rPr>
          <w:rtl/>
        </w:rPr>
        <w:t xml:space="preserve">ודד אותם שיירשמו, אפילו שאנחנו נשלם להם אגרה כדי שהם </w:t>
      </w:r>
      <w:bookmarkStart w:id="1906" w:name="_ETM_Q1_5194651"/>
      <w:bookmarkEnd w:id="1906"/>
      <w:r w:rsidR="00263C9D">
        <w:rPr>
          <w:rtl/>
        </w:rPr>
        <w:t>יירשמו – אז בואו נוריד את הסעיף הזה בכלל.</w:t>
      </w:r>
    </w:p>
    <w:p w14:paraId="2AA4C395" w14:textId="77777777" w:rsidR="00263C9D" w:rsidRDefault="00263C9D" w:rsidP="00263C9D">
      <w:pPr>
        <w:rPr>
          <w:rtl/>
        </w:rPr>
      </w:pPr>
    </w:p>
    <w:p w14:paraId="0DF006C5" w14:textId="77777777" w:rsidR="00263C9D" w:rsidRDefault="00263C9D" w:rsidP="00263C9D">
      <w:pPr>
        <w:pStyle w:val="a5"/>
        <w:keepNext/>
        <w:rPr>
          <w:rtl/>
        </w:rPr>
      </w:pPr>
      <w:bookmarkStart w:id="1907" w:name="ET_speaker_ראובן_אידלמן_133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07"/>
    </w:p>
    <w:p w14:paraId="4C406CA9" w14:textId="77777777" w:rsidR="00263C9D" w:rsidRDefault="00263C9D" w:rsidP="00263C9D">
      <w:pPr>
        <w:pStyle w:val="KeepWithNext"/>
        <w:rPr>
          <w:rtl/>
        </w:rPr>
      </w:pPr>
      <w:bookmarkStart w:id="1908" w:name="_ETM_Q1_5197151"/>
      <w:bookmarkEnd w:id="1908"/>
    </w:p>
    <w:p w14:paraId="5E9578F8" w14:textId="77777777" w:rsidR="00263C9D" w:rsidRDefault="00263C9D" w:rsidP="00263C9D">
      <w:pPr>
        <w:rPr>
          <w:rtl/>
        </w:rPr>
      </w:pPr>
      <w:r>
        <w:rPr>
          <w:rtl/>
        </w:rPr>
        <w:t xml:space="preserve">זה לא </w:t>
      </w:r>
      <w:bookmarkStart w:id="1909" w:name="_ETM_Q1_5200650"/>
      <w:bookmarkEnd w:id="1909"/>
      <w:r>
        <w:rPr>
          <w:rtl/>
        </w:rPr>
        <w:t xml:space="preserve">רק רישום. יש כאן גם אגרות עבור עיון - - </w:t>
      </w:r>
      <w:bookmarkStart w:id="1910" w:name="_ETM_Q1_5205150"/>
      <w:bookmarkEnd w:id="1910"/>
      <w:r>
        <w:rPr>
          <w:rtl/>
        </w:rPr>
        <w:t xml:space="preserve">- </w:t>
      </w:r>
    </w:p>
    <w:p w14:paraId="274E9950" w14:textId="77777777" w:rsidR="00263C9D" w:rsidRDefault="00263C9D" w:rsidP="00263C9D">
      <w:pPr>
        <w:rPr>
          <w:rtl/>
        </w:rPr>
      </w:pPr>
      <w:bookmarkStart w:id="1911" w:name="_ETM_Q1_5205401"/>
      <w:bookmarkEnd w:id="1911"/>
    </w:p>
    <w:p w14:paraId="0D5C5607" w14:textId="77777777" w:rsidR="00263C9D" w:rsidRDefault="00263C9D" w:rsidP="00263C9D">
      <w:pPr>
        <w:pStyle w:val="af8"/>
        <w:keepNext/>
        <w:rPr>
          <w:rtl/>
        </w:rPr>
      </w:pPr>
      <w:bookmarkStart w:id="1912" w:name="ET_yor_6157_13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12"/>
    </w:p>
    <w:p w14:paraId="2A5CF45B" w14:textId="77777777" w:rsidR="00263C9D" w:rsidRDefault="00263C9D" w:rsidP="00263C9D">
      <w:pPr>
        <w:pStyle w:val="KeepWithNext"/>
        <w:rPr>
          <w:rtl/>
        </w:rPr>
      </w:pPr>
    </w:p>
    <w:p w14:paraId="4B17082C" w14:textId="77777777" w:rsidR="00263C9D" w:rsidRDefault="00263C9D" w:rsidP="00263C9D">
      <w:pPr>
        <w:rPr>
          <w:rtl/>
        </w:rPr>
      </w:pPr>
      <w:bookmarkStart w:id="1913" w:name="_ETM_Q1_5205900"/>
      <w:bookmarkEnd w:id="1913"/>
      <w:r>
        <w:rPr>
          <w:rtl/>
        </w:rPr>
        <w:t xml:space="preserve">בסדר, האם יש לכם אגרה על העיון? </w:t>
      </w:r>
      <w:bookmarkStart w:id="1914" w:name="_ETM_Q1_5210900"/>
      <w:bookmarkStart w:id="1915" w:name="_ETM_Q1_5211151"/>
      <w:bookmarkEnd w:id="1914"/>
      <w:bookmarkEnd w:id="1915"/>
      <w:r>
        <w:rPr>
          <w:rtl/>
        </w:rPr>
        <w:t>אתם מ</w:t>
      </w:r>
      <w:bookmarkStart w:id="1916" w:name="_ETM_Q1_5211650"/>
      <w:bookmarkEnd w:id="1916"/>
      <w:r>
        <w:rPr>
          <w:rtl/>
        </w:rPr>
        <w:t xml:space="preserve">פרסמים את רשימת מאגר המידע – להפך, אני לא רוצה </w:t>
      </w:r>
      <w:bookmarkStart w:id="1917" w:name="_ETM_Q1_5214900"/>
      <w:bookmarkEnd w:id="1917"/>
      <w:r>
        <w:rPr>
          <w:rtl/>
        </w:rPr>
        <w:t>שיהיה לכם אגרות לעיון בו. אני רוצה שתפרסמו את זה לצ</w:t>
      </w:r>
      <w:bookmarkStart w:id="1918" w:name="_ETM_Q1_5217400"/>
      <w:bookmarkEnd w:id="1918"/>
      <w:r>
        <w:rPr>
          <w:rtl/>
        </w:rPr>
        <w:t>יבור בלי אגרה.</w:t>
      </w:r>
    </w:p>
    <w:p w14:paraId="4DA153E7" w14:textId="77777777" w:rsidR="00263C9D" w:rsidRDefault="00263C9D" w:rsidP="00263C9D">
      <w:pPr>
        <w:rPr>
          <w:rtl/>
        </w:rPr>
      </w:pPr>
    </w:p>
    <w:p w14:paraId="411CAF8B" w14:textId="77777777" w:rsidR="00263C9D" w:rsidRDefault="00263C9D" w:rsidP="00263C9D">
      <w:pPr>
        <w:pStyle w:val="a5"/>
        <w:keepNext/>
        <w:rPr>
          <w:rtl/>
        </w:rPr>
      </w:pPr>
      <w:bookmarkStart w:id="1919" w:name="ET_speaker_גלעד_סממה_133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919"/>
    </w:p>
    <w:p w14:paraId="04872D2F" w14:textId="77777777" w:rsidR="00263C9D" w:rsidRDefault="00263C9D" w:rsidP="00263C9D">
      <w:pPr>
        <w:pStyle w:val="KeepWithNext"/>
        <w:rPr>
          <w:rtl/>
        </w:rPr>
      </w:pPr>
    </w:p>
    <w:p w14:paraId="50DD14B4" w14:textId="77777777" w:rsidR="00263C9D" w:rsidRDefault="00263C9D" w:rsidP="00263C9D">
      <w:pPr>
        <w:rPr>
          <w:rtl/>
        </w:rPr>
      </w:pPr>
      <w:bookmarkStart w:id="1920" w:name="_ETM_Q1_5218650"/>
      <w:bookmarkEnd w:id="1920"/>
      <w:r>
        <w:rPr>
          <w:rtl/>
        </w:rPr>
        <w:t xml:space="preserve">רוצה חדירה לבדיקות - - - </w:t>
      </w:r>
    </w:p>
    <w:p w14:paraId="4C7012CF" w14:textId="77777777" w:rsidR="00263C9D" w:rsidRDefault="00263C9D" w:rsidP="00263C9D">
      <w:pPr>
        <w:rPr>
          <w:rtl/>
        </w:rPr>
      </w:pPr>
      <w:bookmarkStart w:id="1921" w:name="_ETM_Q1_5221401"/>
      <w:bookmarkEnd w:id="1921"/>
    </w:p>
    <w:p w14:paraId="028E6BBD" w14:textId="77777777" w:rsidR="00263C9D" w:rsidRDefault="00263C9D" w:rsidP="00263C9D">
      <w:pPr>
        <w:pStyle w:val="af8"/>
        <w:keepNext/>
        <w:rPr>
          <w:rtl/>
        </w:rPr>
      </w:pPr>
      <w:bookmarkStart w:id="1922" w:name="ET_yor_6157_13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22"/>
    </w:p>
    <w:p w14:paraId="2CC7F1A7" w14:textId="77777777" w:rsidR="00263C9D" w:rsidRDefault="00263C9D" w:rsidP="00263C9D">
      <w:pPr>
        <w:pStyle w:val="KeepWithNext"/>
        <w:rPr>
          <w:rtl/>
        </w:rPr>
      </w:pPr>
    </w:p>
    <w:p w14:paraId="0D8E4BCC" w14:textId="77777777" w:rsidR="00263C9D" w:rsidRDefault="00263C9D" w:rsidP="00263C9D">
      <w:pPr>
        <w:rPr>
          <w:rtl/>
        </w:rPr>
      </w:pPr>
      <w:bookmarkStart w:id="1923" w:name="_ETM_Q1_5221650"/>
      <w:bookmarkEnd w:id="1923"/>
      <w:r>
        <w:rPr>
          <w:rtl/>
        </w:rPr>
        <w:t>כ</w:t>
      </w:r>
      <w:bookmarkStart w:id="1924" w:name="_ETM_Q1_5221900"/>
      <w:bookmarkEnd w:id="1924"/>
      <w:r>
        <w:rPr>
          <w:rtl/>
        </w:rPr>
        <w:t xml:space="preserve">שנגיע לחוות הדעת המקדמית, זה </w:t>
      </w:r>
      <w:bookmarkStart w:id="1925" w:name="_ETM_Q1_5223900"/>
      <w:bookmarkEnd w:id="1925"/>
      <w:r>
        <w:rPr>
          <w:rtl/>
        </w:rPr>
        <w:t xml:space="preserve">בהמשך היום. </w:t>
      </w:r>
      <w:bookmarkStart w:id="1926" w:name="_ETM_Q1_5227402"/>
      <w:bookmarkStart w:id="1927" w:name="_ETM_Q1_5224400"/>
      <w:bookmarkStart w:id="1928" w:name="_ETM_Q1_5224650"/>
      <w:bookmarkEnd w:id="1926"/>
      <w:bookmarkEnd w:id="1927"/>
      <w:bookmarkEnd w:id="1928"/>
      <w:r>
        <w:rPr>
          <w:rtl/>
        </w:rPr>
        <w:t>אני לא רוצה שיהיו לכם אגרות עבור רישום מאגר מידע ו</w:t>
      </w:r>
      <w:bookmarkStart w:id="1929" w:name="_ETM_Q1_5227900"/>
      <w:bookmarkEnd w:id="1929"/>
      <w:r>
        <w:rPr>
          <w:rtl/>
        </w:rPr>
        <w:t xml:space="preserve">עיון, אני לא רוצה שתהיה לכם אגרה תקופתית. </w:t>
      </w:r>
      <w:bookmarkStart w:id="1930" w:name="_ETM_Q1_5236151"/>
      <w:bookmarkEnd w:id="1930"/>
      <w:r>
        <w:rPr>
          <w:rtl/>
        </w:rPr>
        <w:t>אני הייתי מוריד את זה.</w:t>
      </w:r>
    </w:p>
    <w:p w14:paraId="26FE771A" w14:textId="77777777" w:rsidR="00263C9D" w:rsidRDefault="00263C9D" w:rsidP="00263C9D">
      <w:pPr>
        <w:rPr>
          <w:rtl/>
        </w:rPr>
      </w:pPr>
    </w:p>
    <w:p w14:paraId="0B2BD772" w14:textId="77777777" w:rsidR="00263C9D" w:rsidRDefault="00263C9D" w:rsidP="00263C9D">
      <w:pPr>
        <w:pStyle w:val="a5"/>
        <w:keepNext/>
        <w:rPr>
          <w:rtl/>
        </w:rPr>
      </w:pPr>
      <w:bookmarkStart w:id="1931" w:name="ET_speaker_ראובן_אידלמן_133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31"/>
    </w:p>
    <w:p w14:paraId="2BF4F054" w14:textId="77777777" w:rsidR="00263C9D" w:rsidRDefault="00263C9D" w:rsidP="00263C9D">
      <w:pPr>
        <w:pStyle w:val="KeepWithNext"/>
        <w:rPr>
          <w:rtl/>
        </w:rPr>
      </w:pPr>
    </w:p>
    <w:p w14:paraId="6EB49E08" w14:textId="77777777" w:rsidR="00263C9D" w:rsidRDefault="00263C9D" w:rsidP="00263C9D">
      <w:pPr>
        <w:rPr>
          <w:rtl/>
        </w:rPr>
      </w:pPr>
      <w:r>
        <w:rPr>
          <w:rtl/>
        </w:rPr>
        <w:t>כ</w:t>
      </w:r>
      <w:bookmarkStart w:id="1932" w:name="_ETM_Q1_5237650"/>
      <w:bookmarkEnd w:id="1932"/>
      <w:r>
        <w:rPr>
          <w:rtl/>
        </w:rPr>
        <w:t xml:space="preserve">י יש תקנות שעוסקות בתנאים לעיון </w:t>
      </w:r>
      <w:bookmarkStart w:id="1933" w:name="_ETM_Q1_5239650"/>
      <w:bookmarkEnd w:id="1933"/>
      <w:r>
        <w:rPr>
          <w:rtl/>
        </w:rPr>
        <w:t xml:space="preserve">במידע - - - </w:t>
      </w:r>
    </w:p>
    <w:p w14:paraId="221F78BE" w14:textId="77777777" w:rsidR="00263C9D" w:rsidRDefault="00263C9D" w:rsidP="00263C9D">
      <w:pPr>
        <w:rPr>
          <w:rtl/>
        </w:rPr>
      </w:pPr>
    </w:p>
    <w:p w14:paraId="2C67D0CA" w14:textId="77777777" w:rsidR="00263C9D" w:rsidRDefault="00263C9D" w:rsidP="00263C9D">
      <w:pPr>
        <w:pStyle w:val="a5"/>
        <w:keepNext/>
        <w:rPr>
          <w:rtl/>
        </w:rPr>
      </w:pPr>
      <w:bookmarkStart w:id="1934" w:name="ET_speaker_נעמה_מנחמי_103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34"/>
    </w:p>
    <w:p w14:paraId="25C19EF7" w14:textId="77777777" w:rsidR="00263C9D" w:rsidRDefault="00263C9D" w:rsidP="00263C9D">
      <w:pPr>
        <w:pStyle w:val="KeepWithNext"/>
        <w:rPr>
          <w:rtl/>
        </w:rPr>
      </w:pPr>
    </w:p>
    <w:p w14:paraId="0FFC2B72" w14:textId="77777777" w:rsidR="00263C9D" w:rsidRDefault="00263C9D" w:rsidP="00263C9D">
      <w:pPr>
        <w:rPr>
          <w:rtl/>
        </w:rPr>
      </w:pPr>
      <w:bookmarkStart w:id="1935" w:name="_ETM_Q1_5247150"/>
      <w:bookmarkStart w:id="1936" w:name="_ETM_Q1_5243150"/>
      <w:bookmarkEnd w:id="1935"/>
      <w:bookmarkEnd w:id="1936"/>
      <w:r>
        <w:rPr>
          <w:rtl/>
        </w:rPr>
        <w:t xml:space="preserve">אצל החברות. כלומר, אם אני פונה לתאגיד ומבקשת ממנו לעיין </w:t>
      </w:r>
      <w:bookmarkStart w:id="1937" w:name="_ETM_Q1_5247900"/>
      <w:bookmarkEnd w:id="1937"/>
      <w:r>
        <w:rPr>
          <w:rtl/>
        </w:rPr>
        <w:t>במידע שעליי באותו תאגיד.</w:t>
      </w:r>
    </w:p>
    <w:p w14:paraId="581B735A" w14:textId="77777777" w:rsidR="00263C9D" w:rsidRDefault="00263C9D" w:rsidP="00263C9D">
      <w:pPr>
        <w:rPr>
          <w:rtl/>
        </w:rPr>
      </w:pPr>
      <w:bookmarkStart w:id="1938" w:name="_ETM_Q1_5249650"/>
      <w:bookmarkStart w:id="1939" w:name="_ETM_Q1_5251402"/>
      <w:bookmarkEnd w:id="1938"/>
      <w:bookmarkEnd w:id="1939"/>
    </w:p>
    <w:p w14:paraId="302533B7" w14:textId="77777777" w:rsidR="00263C9D" w:rsidRDefault="00263C9D" w:rsidP="00263C9D">
      <w:pPr>
        <w:pStyle w:val="a5"/>
        <w:keepNext/>
        <w:rPr>
          <w:rtl/>
        </w:rPr>
      </w:pPr>
      <w:bookmarkStart w:id="1940" w:name="ET_speaker_ראובן_אידלמן_134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40"/>
    </w:p>
    <w:p w14:paraId="1E3DBC2A" w14:textId="77777777" w:rsidR="00263C9D" w:rsidRDefault="00263C9D" w:rsidP="00263C9D">
      <w:pPr>
        <w:pStyle w:val="KeepWithNext"/>
        <w:rPr>
          <w:rtl/>
        </w:rPr>
      </w:pPr>
    </w:p>
    <w:p w14:paraId="41685214" w14:textId="77777777" w:rsidR="00263C9D" w:rsidRDefault="00263C9D" w:rsidP="00263C9D">
      <w:pPr>
        <w:rPr>
          <w:rtl/>
        </w:rPr>
      </w:pPr>
      <w:bookmarkStart w:id="1941" w:name="_ETM_Q1_5251901"/>
      <w:bookmarkStart w:id="1942" w:name="_ETM_Q1_5249900"/>
      <w:bookmarkEnd w:id="1941"/>
      <w:bookmarkEnd w:id="1942"/>
      <w:r>
        <w:rPr>
          <w:rtl/>
        </w:rPr>
        <w:t>כן.</w:t>
      </w:r>
    </w:p>
    <w:p w14:paraId="5A21934B" w14:textId="77777777" w:rsidR="00263C9D" w:rsidRDefault="00263C9D" w:rsidP="00263C9D">
      <w:pPr>
        <w:rPr>
          <w:rtl/>
        </w:rPr>
      </w:pPr>
      <w:bookmarkStart w:id="1943" w:name="_ETM_Q1_5250151"/>
      <w:bookmarkEnd w:id="1943"/>
    </w:p>
    <w:p w14:paraId="551C8FC4" w14:textId="77777777" w:rsidR="00263C9D" w:rsidRDefault="00263C9D" w:rsidP="00263C9D">
      <w:pPr>
        <w:pStyle w:val="af8"/>
        <w:keepNext/>
        <w:rPr>
          <w:rtl/>
        </w:rPr>
      </w:pPr>
      <w:bookmarkStart w:id="1944" w:name="ET_yor_6157_13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4"/>
    </w:p>
    <w:p w14:paraId="43C44525" w14:textId="77777777" w:rsidR="00263C9D" w:rsidRDefault="00263C9D" w:rsidP="00263C9D">
      <w:pPr>
        <w:pStyle w:val="KeepWithNext"/>
        <w:rPr>
          <w:rtl/>
        </w:rPr>
      </w:pPr>
    </w:p>
    <w:p w14:paraId="5B9D6858" w14:textId="77777777" w:rsidR="00263C9D" w:rsidRDefault="00263C9D" w:rsidP="00263C9D">
      <w:pPr>
        <w:rPr>
          <w:rtl/>
        </w:rPr>
      </w:pPr>
      <w:bookmarkStart w:id="1945" w:name="_ETM_Q1_5124650"/>
      <w:bookmarkEnd w:id="1945"/>
      <w:r>
        <w:rPr>
          <w:rtl/>
        </w:rPr>
        <w:t>זה לא אצלכם?</w:t>
      </w:r>
    </w:p>
    <w:p w14:paraId="40B8D1E2" w14:textId="77777777" w:rsidR="00263C9D" w:rsidRDefault="00263C9D" w:rsidP="00263C9D">
      <w:pPr>
        <w:rPr>
          <w:rtl/>
        </w:rPr>
      </w:pPr>
    </w:p>
    <w:p w14:paraId="0D58A3BF" w14:textId="77777777" w:rsidR="00263C9D" w:rsidRDefault="00263C9D" w:rsidP="00263C9D">
      <w:pPr>
        <w:pStyle w:val="a5"/>
        <w:keepNext/>
        <w:rPr>
          <w:rtl/>
        </w:rPr>
      </w:pPr>
      <w:bookmarkStart w:id="1946" w:name="ET_speaker_ראובן_אידלמן_134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46"/>
    </w:p>
    <w:p w14:paraId="1C8E854B" w14:textId="77777777" w:rsidR="00263C9D" w:rsidRDefault="00263C9D" w:rsidP="00263C9D">
      <w:pPr>
        <w:pStyle w:val="KeepWithNext"/>
        <w:rPr>
          <w:rtl/>
        </w:rPr>
      </w:pPr>
    </w:p>
    <w:p w14:paraId="229C5CD9" w14:textId="77777777" w:rsidR="00263C9D" w:rsidRDefault="00263C9D" w:rsidP="00263C9D">
      <w:pPr>
        <w:rPr>
          <w:rtl/>
        </w:rPr>
      </w:pPr>
      <w:bookmarkStart w:id="1947" w:name="_ETM_Q1_5251900"/>
      <w:bookmarkEnd w:id="1947"/>
      <w:r>
        <w:rPr>
          <w:rtl/>
        </w:rPr>
        <w:t xml:space="preserve">לא, אבל - - - </w:t>
      </w:r>
    </w:p>
    <w:p w14:paraId="63A2B910" w14:textId="77777777" w:rsidR="00263C9D" w:rsidRDefault="00263C9D" w:rsidP="00263C9D">
      <w:pPr>
        <w:rPr>
          <w:rtl/>
        </w:rPr>
      </w:pPr>
    </w:p>
    <w:p w14:paraId="74A2788B" w14:textId="77777777" w:rsidR="00263C9D" w:rsidRDefault="00263C9D" w:rsidP="00263C9D">
      <w:pPr>
        <w:pStyle w:val="a5"/>
        <w:keepNext/>
        <w:rPr>
          <w:rtl/>
        </w:rPr>
      </w:pPr>
      <w:bookmarkStart w:id="1948" w:name="ET_speaker_נעמה_מנחמי_134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48"/>
    </w:p>
    <w:p w14:paraId="17F7759E" w14:textId="77777777" w:rsidR="00263C9D" w:rsidRDefault="00263C9D" w:rsidP="00263C9D">
      <w:pPr>
        <w:pStyle w:val="KeepWithNext"/>
        <w:rPr>
          <w:rtl/>
        </w:rPr>
      </w:pPr>
    </w:p>
    <w:p w14:paraId="0B67F150" w14:textId="77777777" w:rsidR="00263C9D" w:rsidRDefault="00263C9D" w:rsidP="00263C9D">
      <w:pPr>
        <w:rPr>
          <w:rtl/>
        </w:rPr>
      </w:pPr>
      <w:bookmarkStart w:id="1949" w:name="_ETM_Q1_5253400"/>
      <w:bookmarkEnd w:id="1949"/>
      <w:r>
        <w:rPr>
          <w:rtl/>
        </w:rPr>
        <w:t xml:space="preserve">אבל הם </w:t>
      </w:r>
      <w:bookmarkStart w:id="1950" w:name="_ETM_Q1_5253901"/>
      <w:bookmarkEnd w:id="1950"/>
      <w:r>
        <w:rPr>
          <w:rtl/>
        </w:rPr>
        <w:t xml:space="preserve">יכולים - - - </w:t>
      </w:r>
    </w:p>
    <w:p w14:paraId="2DA14568" w14:textId="77777777" w:rsidR="00263C9D" w:rsidRDefault="00263C9D" w:rsidP="00263C9D">
      <w:pPr>
        <w:rPr>
          <w:highlight w:val="yellow"/>
          <w:rtl/>
        </w:rPr>
      </w:pPr>
      <w:bookmarkStart w:id="1951" w:name="_ETM_Q1_5254150"/>
      <w:bookmarkStart w:id="1952" w:name="_ETM_Q1_5254402"/>
      <w:bookmarkEnd w:id="1951"/>
      <w:bookmarkEnd w:id="1952"/>
    </w:p>
    <w:p w14:paraId="1EF07B3A" w14:textId="77777777" w:rsidR="00263C9D" w:rsidRDefault="00263C9D" w:rsidP="00263C9D">
      <w:pPr>
        <w:rPr>
          <w:rStyle w:val="TagStyle"/>
          <w:rFonts w:ascii="David" w:hAnsi="David"/>
          <w:highlight w:val="yellow"/>
          <w:rtl/>
          <w:lang w:eastAsia="he-IL"/>
        </w:rPr>
      </w:pPr>
    </w:p>
    <w:p w14:paraId="0AB42EC0" w14:textId="77777777" w:rsidR="00263C9D" w:rsidRDefault="00263C9D" w:rsidP="00263C9D">
      <w:pPr>
        <w:rPr>
          <w:rStyle w:val="TagStyle"/>
          <w:rFonts w:ascii="David" w:hAnsi="David"/>
          <w:rtl/>
          <w:lang w:eastAsia="he-IL"/>
        </w:rPr>
      </w:pPr>
    </w:p>
    <w:p w14:paraId="3D722496" w14:textId="77777777" w:rsidR="00263C9D" w:rsidRDefault="00263C9D" w:rsidP="00263C9D">
      <w:pPr>
        <w:pStyle w:val="a5"/>
        <w:keepNext/>
        <w:rPr>
          <w:rtl/>
        </w:rPr>
      </w:pPr>
      <w:bookmarkStart w:id="1953" w:name="ET_speaker_ראובן_אידלמן_134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53"/>
    </w:p>
    <w:p w14:paraId="5EF2681B" w14:textId="77777777" w:rsidR="00263C9D" w:rsidRDefault="00263C9D" w:rsidP="00263C9D">
      <w:pPr>
        <w:pStyle w:val="KeepWithNext"/>
        <w:rPr>
          <w:rtl/>
          <w:lang w:eastAsia="he-IL"/>
        </w:rPr>
      </w:pPr>
    </w:p>
    <w:p w14:paraId="1490B6F1" w14:textId="77777777" w:rsidR="00263C9D" w:rsidRDefault="00263C9D" w:rsidP="00263C9D">
      <w:pPr>
        <w:rPr>
          <w:rtl/>
        </w:rPr>
      </w:pPr>
      <w:bookmarkStart w:id="1954" w:name="_ETM_Q1_5254901"/>
      <w:bookmarkStart w:id="1955" w:name="_ETM_Q1_5254400"/>
      <w:bookmarkEnd w:id="1954"/>
      <w:bookmarkEnd w:id="1955"/>
      <w:r>
        <w:rPr>
          <w:rtl/>
        </w:rPr>
        <w:t xml:space="preserve">אלה תקנות ששר המשפטים מתקין ביחס לעיון - - - </w:t>
      </w:r>
    </w:p>
    <w:p w14:paraId="0EC6FAF2" w14:textId="77777777" w:rsidR="00263C9D" w:rsidRDefault="00263C9D" w:rsidP="00263C9D">
      <w:pPr>
        <w:rPr>
          <w:rtl/>
        </w:rPr>
      </w:pPr>
    </w:p>
    <w:p w14:paraId="0295BCA8" w14:textId="77777777" w:rsidR="00263C9D" w:rsidRDefault="00263C9D" w:rsidP="00263C9D">
      <w:pPr>
        <w:pStyle w:val="af8"/>
        <w:keepNext/>
        <w:rPr>
          <w:rtl/>
        </w:rPr>
      </w:pPr>
      <w:bookmarkStart w:id="1956" w:name="ET_yor_6157_13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56"/>
    </w:p>
    <w:p w14:paraId="457328FC" w14:textId="77777777" w:rsidR="00263C9D" w:rsidRDefault="00263C9D" w:rsidP="00263C9D">
      <w:pPr>
        <w:pStyle w:val="KeepWithNext"/>
        <w:rPr>
          <w:rtl/>
        </w:rPr>
      </w:pPr>
    </w:p>
    <w:p w14:paraId="6DF82EFA" w14:textId="77777777" w:rsidR="00263C9D" w:rsidRDefault="00263C9D" w:rsidP="00263C9D">
      <w:pPr>
        <w:rPr>
          <w:rtl/>
        </w:rPr>
      </w:pPr>
      <w:bookmarkStart w:id="1957" w:name="_ETM_Q1_5258151"/>
      <w:bookmarkEnd w:id="1957"/>
      <w:r>
        <w:rPr>
          <w:rtl/>
        </w:rPr>
        <w:t xml:space="preserve">על </w:t>
      </w:r>
      <w:bookmarkStart w:id="1958" w:name="_ETM_Q1_5258400"/>
      <w:bookmarkEnd w:id="1958"/>
      <w:r>
        <w:rPr>
          <w:rtl/>
        </w:rPr>
        <w:t>עיון במאגרי מידע. זאת אומרת כמה מותר לי לחייב אותך.</w:t>
      </w:r>
    </w:p>
    <w:p w14:paraId="652F1F16" w14:textId="77777777" w:rsidR="00263C9D" w:rsidRDefault="00263C9D" w:rsidP="00263C9D">
      <w:pPr>
        <w:rPr>
          <w:rtl/>
        </w:rPr>
      </w:pPr>
      <w:bookmarkStart w:id="1959" w:name="_ETM_Q1_5268152"/>
      <w:bookmarkEnd w:id="1959"/>
    </w:p>
    <w:p w14:paraId="5BC868FB" w14:textId="77777777" w:rsidR="00263C9D" w:rsidRDefault="00263C9D" w:rsidP="00263C9D">
      <w:pPr>
        <w:pStyle w:val="a5"/>
        <w:keepNext/>
        <w:rPr>
          <w:rtl/>
        </w:rPr>
      </w:pPr>
      <w:bookmarkStart w:id="1960" w:name="ET_speaker_ראובן_אידלמן_134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60"/>
    </w:p>
    <w:p w14:paraId="327044CB" w14:textId="77777777" w:rsidR="00263C9D" w:rsidRDefault="00263C9D" w:rsidP="00263C9D">
      <w:pPr>
        <w:pStyle w:val="KeepWithNext"/>
        <w:rPr>
          <w:rtl/>
        </w:rPr>
      </w:pPr>
    </w:p>
    <w:p w14:paraId="180BF0E5" w14:textId="77777777" w:rsidR="00263C9D" w:rsidRDefault="00263C9D" w:rsidP="00263C9D">
      <w:pPr>
        <w:rPr>
          <w:rtl/>
        </w:rPr>
      </w:pPr>
      <w:bookmarkStart w:id="1961" w:name="_ETM_Q1_5268901"/>
      <w:bookmarkEnd w:id="1961"/>
      <w:r>
        <w:rPr>
          <w:rtl/>
        </w:rPr>
        <w:t>כ</w:t>
      </w:r>
      <w:bookmarkStart w:id="1962" w:name="_ETM_Q1_5260900"/>
      <w:bookmarkEnd w:id="1962"/>
      <w:r>
        <w:rPr>
          <w:rtl/>
        </w:rPr>
        <w:t>ן</w:t>
      </w:r>
      <w:bookmarkStart w:id="1963" w:name="_ETM_Q1_5261151"/>
      <w:bookmarkEnd w:id="1963"/>
      <w:r>
        <w:rPr>
          <w:rtl/>
        </w:rPr>
        <w:t>.</w:t>
      </w:r>
      <w:bookmarkStart w:id="1964" w:name="_ETM_Q1_5261400"/>
      <w:bookmarkEnd w:id="1964"/>
      <w:r>
        <w:rPr>
          <w:rtl/>
        </w:rPr>
        <w:t xml:space="preserve"> </w:t>
      </w:r>
      <w:bookmarkStart w:id="1965" w:name="_ETM_Q1_5261650"/>
      <w:bookmarkEnd w:id="1965"/>
      <w:r>
        <w:rPr>
          <w:rtl/>
        </w:rPr>
        <w:t xml:space="preserve">זה </w:t>
      </w:r>
      <w:bookmarkStart w:id="1966" w:name="_ETM_Q1_5261901"/>
      <w:bookmarkEnd w:id="1966"/>
      <w:r>
        <w:rPr>
          <w:rtl/>
        </w:rPr>
        <w:t xml:space="preserve">יכול להיות תקנות בעיון ההסמכה הזו - - - </w:t>
      </w:r>
    </w:p>
    <w:p w14:paraId="1D25502B" w14:textId="77777777" w:rsidR="00263C9D" w:rsidRDefault="00263C9D" w:rsidP="00263C9D">
      <w:pPr>
        <w:rPr>
          <w:rtl/>
        </w:rPr>
      </w:pPr>
      <w:bookmarkStart w:id="1967" w:name="_ETM_Q1_5263401"/>
      <w:bookmarkEnd w:id="1967"/>
    </w:p>
    <w:p w14:paraId="3B814655" w14:textId="77777777" w:rsidR="00263C9D" w:rsidRDefault="00263C9D" w:rsidP="00263C9D">
      <w:pPr>
        <w:pStyle w:val="af8"/>
        <w:keepNext/>
        <w:rPr>
          <w:rtl/>
        </w:rPr>
      </w:pPr>
      <w:bookmarkStart w:id="1968" w:name="ET_yor_6157_13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68"/>
    </w:p>
    <w:p w14:paraId="6973F402" w14:textId="77777777" w:rsidR="00263C9D" w:rsidRDefault="00263C9D" w:rsidP="00263C9D">
      <w:pPr>
        <w:pStyle w:val="KeepWithNext"/>
        <w:rPr>
          <w:rtl/>
        </w:rPr>
      </w:pPr>
    </w:p>
    <w:p w14:paraId="2064D55C" w14:textId="77777777" w:rsidR="00263C9D" w:rsidRDefault="00263C9D" w:rsidP="00263C9D">
      <w:pPr>
        <w:rPr>
          <w:rtl/>
        </w:rPr>
      </w:pPr>
      <w:bookmarkStart w:id="1969" w:name="_ETM_Q1_5263901"/>
      <w:bookmarkStart w:id="1970" w:name="_ETM_Q1_5267900"/>
      <w:bookmarkStart w:id="1971" w:name="_ETM_Q1_5268150"/>
      <w:bookmarkEnd w:id="1969"/>
      <w:bookmarkEnd w:id="1970"/>
      <w:bookmarkEnd w:id="1971"/>
      <w:r>
        <w:rPr>
          <w:rtl/>
        </w:rPr>
        <w:t>אגרות עבור עיון במאגרי מידע נקודה.</w:t>
      </w:r>
    </w:p>
    <w:p w14:paraId="5759DBB9" w14:textId="77777777" w:rsidR="00263C9D" w:rsidRDefault="00263C9D" w:rsidP="00263C9D">
      <w:pPr>
        <w:rPr>
          <w:rtl/>
        </w:rPr>
      </w:pPr>
      <w:bookmarkStart w:id="1972" w:name="_ETM_Q1_5269650"/>
      <w:bookmarkEnd w:id="1972"/>
    </w:p>
    <w:p w14:paraId="2D4F35FA" w14:textId="77777777" w:rsidR="00263C9D" w:rsidRDefault="00263C9D" w:rsidP="00263C9D">
      <w:pPr>
        <w:pStyle w:val="a5"/>
        <w:keepNext/>
        <w:rPr>
          <w:rtl/>
        </w:rPr>
      </w:pPr>
      <w:bookmarkStart w:id="1973" w:name="ET_speaker_ראובן_אידלמן_1350"/>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1973"/>
    </w:p>
    <w:p w14:paraId="52D695A1" w14:textId="77777777" w:rsidR="00263C9D" w:rsidRDefault="00263C9D" w:rsidP="00263C9D">
      <w:pPr>
        <w:pStyle w:val="KeepWithNext"/>
        <w:rPr>
          <w:rtl/>
        </w:rPr>
      </w:pPr>
    </w:p>
    <w:p w14:paraId="0D372B37" w14:textId="77777777" w:rsidR="00263C9D" w:rsidRDefault="00263C9D" w:rsidP="00263C9D">
      <w:pPr>
        <w:rPr>
          <w:rtl/>
        </w:rPr>
      </w:pPr>
      <w:bookmarkStart w:id="1974" w:name="_ETM_Q1_5269901"/>
      <w:bookmarkEnd w:id="1974"/>
      <w:r>
        <w:rPr>
          <w:rtl/>
        </w:rPr>
        <w:t xml:space="preserve">ללא </w:t>
      </w:r>
      <w:bookmarkStart w:id="1975" w:name="_ETM_Q1_5278150"/>
      <w:bookmarkEnd w:id="1975"/>
      <w:r>
        <w:rPr>
          <w:rtl/>
        </w:rPr>
        <w:t>רישום.</w:t>
      </w:r>
    </w:p>
    <w:p w14:paraId="18819BC6" w14:textId="77777777" w:rsidR="00263C9D" w:rsidRDefault="00263C9D" w:rsidP="00263C9D">
      <w:pPr>
        <w:rPr>
          <w:rtl/>
        </w:rPr>
      </w:pPr>
    </w:p>
    <w:p w14:paraId="3F41B6A6" w14:textId="77777777" w:rsidR="00263C9D" w:rsidRDefault="00263C9D" w:rsidP="00263C9D">
      <w:pPr>
        <w:pStyle w:val="af8"/>
        <w:keepNext/>
        <w:rPr>
          <w:rtl/>
        </w:rPr>
      </w:pPr>
      <w:bookmarkStart w:id="1976" w:name="ET_yor_6157_10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76"/>
    </w:p>
    <w:p w14:paraId="5708CF3A" w14:textId="77777777" w:rsidR="00263C9D" w:rsidRDefault="00263C9D" w:rsidP="00263C9D">
      <w:pPr>
        <w:pStyle w:val="KeepWithNext"/>
        <w:rPr>
          <w:rtl/>
        </w:rPr>
      </w:pPr>
    </w:p>
    <w:p w14:paraId="0802C482" w14:textId="55FBEFC6" w:rsidR="00263C9D" w:rsidRDefault="00263C9D" w:rsidP="002372C9">
      <w:pPr>
        <w:rPr>
          <w:rtl/>
        </w:rPr>
      </w:pPr>
      <w:bookmarkStart w:id="1977" w:name="_ETM_Q1_5294400"/>
      <w:bookmarkStart w:id="1978" w:name="_ETM_Q1_5278650"/>
      <w:bookmarkStart w:id="1979" w:name="_ETM_Q1_5278900"/>
      <w:bookmarkEnd w:id="1977"/>
      <w:bookmarkEnd w:id="1978"/>
      <w:bookmarkEnd w:id="1979"/>
      <w:r>
        <w:rPr>
          <w:rtl/>
        </w:rPr>
        <w:t xml:space="preserve">ללא רישום, ואז אנחנו מורידים את המילים –  "רשאי לקבוע אגרות בעבור עיון </w:t>
      </w:r>
      <w:bookmarkStart w:id="1980" w:name="_ETM_Q1_5282900"/>
      <w:bookmarkEnd w:id="1980"/>
      <w:r>
        <w:rPr>
          <w:rtl/>
        </w:rPr>
        <w:t xml:space="preserve">במאגרי מידע לפי חוק זה". </w:t>
      </w:r>
      <w:bookmarkStart w:id="1981" w:name="_ETM_Q1_5295901"/>
      <w:bookmarkEnd w:id="1981"/>
      <w:r>
        <w:rPr>
          <w:rtl/>
        </w:rPr>
        <w:t>את סעיף 2 אפשר ל</w:t>
      </w:r>
      <w:bookmarkStart w:id="1982" w:name="_ETM_Q1_5292900"/>
      <w:bookmarkEnd w:id="1982"/>
      <w:r>
        <w:rPr>
          <w:rtl/>
        </w:rPr>
        <w:t xml:space="preserve">הוריד ואני מצטער על הפגיעה התקציבית שלכם אם נוריד גם את </w:t>
      </w:r>
      <w:bookmarkStart w:id="1983" w:name="_ETM_Q1_5299151"/>
      <w:bookmarkEnd w:id="1983"/>
      <w:r>
        <w:rPr>
          <w:rtl/>
        </w:rPr>
        <w:t>סעיף ב.</w:t>
      </w:r>
    </w:p>
    <w:p w14:paraId="6D3959EF" w14:textId="77777777" w:rsidR="00263C9D" w:rsidRDefault="00263C9D" w:rsidP="00263C9D">
      <w:pPr>
        <w:rPr>
          <w:rtl/>
        </w:rPr>
      </w:pPr>
    </w:p>
    <w:p w14:paraId="4C3C1431" w14:textId="77777777" w:rsidR="00263C9D" w:rsidRDefault="00263C9D" w:rsidP="00263C9D">
      <w:pPr>
        <w:pStyle w:val="a5"/>
        <w:keepNext/>
        <w:rPr>
          <w:rtl/>
        </w:rPr>
      </w:pPr>
      <w:bookmarkStart w:id="1984" w:name="ET_speaker_גלעד_סממה_135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984"/>
    </w:p>
    <w:p w14:paraId="37DF8B12" w14:textId="77777777" w:rsidR="00263C9D" w:rsidRDefault="00263C9D" w:rsidP="00263C9D">
      <w:pPr>
        <w:pStyle w:val="KeepWithNext"/>
        <w:rPr>
          <w:rtl/>
        </w:rPr>
      </w:pPr>
    </w:p>
    <w:p w14:paraId="15E70144" w14:textId="77777777" w:rsidR="00263C9D" w:rsidRDefault="00263C9D" w:rsidP="00263C9D">
      <w:pPr>
        <w:rPr>
          <w:rtl/>
        </w:rPr>
      </w:pPr>
      <w:bookmarkStart w:id="1985" w:name="_ETM_Q1_5300901"/>
      <w:bookmarkEnd w:id="1985"/>
      <w:r>
        <w:rPr>
          <w:rtl/>
        </w:rPr>
        <w:t>לא, זה לא קורה בפועל.</w:t>
      </w:r>
    </w:p>
    <w:p w14:paraId="5A284B5E" w14:textId="77777777" w:rsidR="00263C9D" w:rsidRDefault="00263C9D" w:rsidP="00263C9D">
      <w:pPr>
        <w:rPr>
          <w:rtl/>
        </w:rPr>
      </w:pPr>
    </w:p>
    <w:p w14:paraId="56E041CB" w14:textId="77777777" w:rsidR="00263C9D" w:rsidRDefault="00263C9D" w:rsidP="00263C9D">
      <w:pPr>
        <w:pStyle w:val="a5"/>
        <w:keepNext/>
        <w:rPr>
          <w:rtl/>
        </w:rPr>
      </w:pPr>
      <w:bookmarkStart w:id="1986" w:name="ET_speaker_ראובן_אידלמן_135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86"/>
    </w:p>
    <w:p w14:paraId="7448F11E" w14:textId="77777777" w:rsidR="00263C9D" w:rsidRDefault="00263C9D" w:rsidP="00263C9D">
      <w:pPr>
        <w:pStyle w:val="KeepWithNext"/>
        <w:rPr>
          <w:rtl/>
        </w:rPr>
      </w:pPr>
    </w:p>
    <w:p w14:paraId="2D570D14" w14:textId="77777777" w:rsidR="00263C9D" w:rsidRDefault="00263C9D" w:rsidP="00263C9D">
      <w:pPr>
        <w:rPr>
          <w:rtl/>
        </w:rPr>
      </w:pPr>
      <w:r>
        <w:rPr>
          <w:rtl/>
        </w:rPr>
        <w:t>ב</w:t>
      </w:r>
      <w:bookmarkStart w:id="1987" w:name="_ETM_Q1_5302400"/>
      <w:bookmarkEnd w:id="1987"/>
      <w:r>
        <w:rPr>
          <w:rtl/>
        </w:rPr>
        <w:t>יטלנו את תקנות האגרות.</w:t>
      </w:r>
    </w:p>
    <w:p w14:paraId="7F9D716F" w14:textId="77777777" w:rsidR="00263C9D" w:rsidRDefault="00263C9D" w:rsidP="00263C9D">
      <w:pPr>
        <w:rPr>
          <w:rtl/>
        </w:rPr>
      </w:pPr>
      <w:bookmarkStart w:id="1988" w:name="_ETM_Q1_5307900"/>
      <w:bookmarkEnd w:id="1988"/>
    </w:p>
    <w:p w14:paraId="56159FDE" w14:textId="77777777" w:rsidR="00263C9D" w:rsidRDefault="00263C9D" w:rsidP="00263C9D">
      <w:pPr>
        <w:pStyle w:val="af8"/>
        <w:keepNext/>
        <w:rPr>
          <w:rtl/>
        </w:rPr>
      </w:pPr>
      <w:bookmarkStart w:id="1989" w:name="ET_yor_6157_10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89"/>
    </w:p>
    <w:p w14:paraId="16A2DABF" w14:textId="77777777" w:rsidR="00263C9D" w:rsidRDefault="00263C9D" w:rsidP="00263C9D">
      <w:pPr>
        <w:pStyle w:val="KeepWithNext"/>
        <w:rPr>
          <w:rtl/>
        </w:rPr>
      </w:pPr>
    </w:p>
    <w:p w14:paraId="00AE95BA" w14:textId="20BE1FA6" w:rsidR="00263C9D" w:rsidRDefault="00263C9D" w:rsidP="002372C9">
      <w:pPr>
        <w:rPr>
          <w:rtl/>
        </w:rPr>
      </w:pPr>
      <w:bookmarkStart w:id="1990" w:name="_ETM_Q1_5308150"/>
      <w:bookmarkEnd w:id="1990"/>
      <w:r>
        <w:rPr>
          <w:rtl/>
        </w:rPr>
        <w:t>א</w:t>
      </w:r>
      <w:bookmarkStart w:id="1991" w:name="_ETM_Q1_5304151"/>
      <w:bookmarkEnd w:id="1991"/>
      <w:r>
        <w:rPr>
          <w:rtl/>
        </w:rPr>
        <w:t xml:space="preserve">ז </w:t>
      </w:r>
      <w:bookmarkStart w:id="1992" w:name="_ETM_Q1_5304400"/>
      <w:bookmarkEnd w:id="1992"/>
      <w:r>
        <w:rPr>
          <w:rtl/>
        </w:rPr>
        <w:t xml:space="preserve">תורידו גם את סעיפים ב ו-ג. </w:t>
      </w:r>
      <w:bookmarkStart w:id="1993" w:name="_ETM_Q1_5308650"/>
      <w:bookmarkEnd w:id="1993"/>
      <w:r>
        <w:rPr>
          <w:rtl/>
        </w:rPr>
        <w:t>"ש</w:t>
      </w:r>
      <w:bookmarkStart w:id="1994" w:name="_ETM_Q1_5308900"/>
      <w:bookmarkEnd w:id="1994"/>
      <w:r>
        <w:rPr>
          <w:rtl/>
        </w:rPr>
        <w:t>ר המשפטים באישור ועדת ה</w:t>
      </w:r>
      <w:bookmarkStart w:id="1995" w:name="_ETM_Q1_5310651"/>
      <w:bookmarkEnd w:id="1995"/>
      <w:r>
        <w:rPr>
          <w:rtl/>
        </w:rPr>
        <w:t>חוקה החוק של הכנסת רשאי לקבוע אגרות עבור עיון במאגרי מידע ל</w:t>
      </w:r>
      <w:bookmarkStart w:id="1996" w:name="_ETM_Q1_5314650"/>
      <w:bookmarkEnd w:id="1996"/>
      <w:r>
        <w:rPr>
          <w:rtl/>
        </w:rPr>
        <w:t xml:space="preserve">פי חוק זה". </w:t>
      </w:r>
    </w:p>
    <w:p w14:paraId="44B2A6DC" w14:textId="77777777" w:rsidR="00263C9D" w:rsidRDefault="00263C9D" w:rsidP="00263C9D">
      <w:pPr>
        <w:rPr>
          <w:rtl/>
        </w:rPr>
      </w:pPr>
    </w:p>
    <w:p w14:paraId="14B818CC" w14:textId="77777777" w:rsidR="00263C9D" w:rsidRDefault="00263C9D" w:rsidP="00263C9D">
      <w:pPr>
        <w:pStyle w:val="a5"/>
        <w:keepNext/>
        <w:rPr>
          <w:rtl/>
        </w:rPr>
      </w:pPr>
      <w:bookmarkStart w:id="1997" w:name="_ETM_Q1_5322150"/>
      <w:bookmarkStart w:id="1998" w:name="_ETM_Q1_5322900"/>
      <w:bookmarkStart w:id="1999" w:name="ET_speaker_נעמה_מנחמי_1039"/>
      <w:bookmarkEnd w:id="1997"/>
      <w:bookmarkEnd w:id="1998"/>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1999"/>
    </w:p>
    <w:p w14:paraId="759C0500" w14:textId="77777777" w:rsidR="00263C9D" w:rsidRDefault="00263C9D" w:rsidP="00263C9D">
      <w:pPr>
        <w:pStyle w:val="KeepWithNext"/>
      </w:pPr>
    </w:p>
    <w:p w14:paraId="7D78C85B" w14:textId="04A6FCF5" w:rsidR="00263C9D" w:rsidRDefault="00263C9D" w:rsidP="002372C9">
      <w:pPr>
        <w:rPr>
          <w:rtl/>
        </w:rPr>
      </w:pPr>
      <w:bookmarkStart w:id="2000" w:name="_ETM_Q1_5323150"/>
      <w:bookmarkEnd w:id="2000"/>
      <w:r>
        <w:rPr>
          <w:rtl/>
        </w:rPr>
        <w:t>סעיף נוסף שלא מופיע ב</w:t>
      </w:r>
      <w:bookmarkStart w:id="2001" w:name="_ETM_Q1_5324150"/>
      <w:bookmarkEnd w:id="2001"/>
      <w:r>
        <w:rPr>
          <w:rtl/>
        </w:rPr>
        <w:t xml:space="preserve">הצעה הממשלתית, אבל נרצה לדון בו, זה סעיף 26 שקובע תקופת התיישנות של תביעה </w:t>
      </w:r>
      <w:bookmarkStart w:id="2002" w:name="_ETM_Q1_5335900"/>
      <w:bookmarkEnd w:id="2002"/>
      <w:r>
        <w:rPr>
          <w:rtl/>
        </w:rPr>
        <w:t>אזרחית בנושא פרטיות לשנתיים. נרצה לשמוע את הערות הציבור, ו</w:t>
      </w:r>
      <w:bookmarkStart w:id="2003" w:name="_ETM_Q1_5340400"/>
      <w:bookmarkEnd w:id="2003"/>
      <w:r>
        <w:rPr>
          <w:rtl/>
        </w:rPr>
        <w:t xml:space="preserve">לכן בכוונה לא העלינו את זה היום לדיון, אבל אנחנו </w:t>
      </w:r>
      <w:bookmarkStart w:id="2004" w:name="_ETM_Q1_5346901"/>
      <w:bookmarkEnd w:id="2004"/>
      <w:r>
        <w:rPr>
          <w:rtl/>
        </w:rPr>
        <w:t xml:space="preserve">מתכוונים לעשות </w:t>
      </w:r>
      <w:r w:rsidR="002372C9">
        <w:rPr>
          <w:rFonts w:hint="cs"/>
          <w:rtl/>
        </w:rPr>
        <w:t>כך</w:t>
      </w:r>
      <w:bookmarkStart w:id="2005" w:name="_ETM_Q1_5378350"/>
      <w:bookmarkEnd w:id="2005"/>
      <w:r>
        <w:rPr>
          <w:rtl/>
        </w:rPr>
        <w:t xml:space="preserve"> בדיון הבא.</w:t>
      </w:r>
    </w:p>
    <w:p w14:paraId="1DAB58E6" w14:textId="77777777" w:rsidR="00263C9D" w:rsidRDefault="00263C9D" w:rsidP="00263C9D">
      <w:pPr>
        <w:rPr>
          <w:rtl/>
        </w:rPr>
      </w:pPr>
      <w:bookmarkStart w:id="2006" w:name="_ETM_Q1_5348650"/>
      <w:bookmarkEnd w:id="2006"/>
    </w:p>
    <w:p w14:paraId="517E438C" w14:textId="77777777" w:rsidR="00263C9D" w:rsidRDefault="00263C9D" w:rsidP="00263C9D">
      <w:pPr>
        <w:pStyle w:val="af8"/>
        <w:keepNext/>
        <w:rPr>
          <w:rtl/>
        </w:rPr>
      </w:pPr>
      <w:bookmarkStart w:id="2007" w:name="ET_yor_6157_10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07"/>
    </w:p>
    <w:p w14:paraId="73F24373" w14:textId="77777777" w:rsidR="00263C9D" w:rsidRDefault="00263C9D" w:rsidP="00263C9D">
      <w:pPr>
        <w:pStyle w:val="KeepWithNext"/>
        <w:rPr>
          <w:rtl/>
        </w:rPr>
      </w:pPr>
    </w:p>
    <w:p w14:paraId="30127AB4" w14:textId="0734137F" w:rsidR="00263C9D" w:rsidRDefault="00263C9D" w:rsidP="002372C9">
      <w:pPr>
        <w:rPr>
          <w:rtl/>
        </w:rPr>
      </w:pPr>
      <w:bookmarkStart w:id="2008" w:name="_ETM_Q1_5348900"/>
      <w:bookmarkStart w:id="2009" w:name="_ETM_Q1_5349151"/>
      <w:bookmarkEnd w:id="2008"/>
      <w:bookmarkEnd w:id="2009"/>
      <w:r>
        <w:rPr>
          <w:rtl/>
        </w:rPr>
        <w:t xml:space="preserve">גם בקשר לזה וגם </w:t>
      </w:r>
      <w:bookmarkStart w:id="2010" w:name="_ETM_Q1_5350901"/>
      <w:bookmarkEnd w:id="2010"/>
      <w:r>
        <w:rPr>
          <w:rtl/>
        </w:rPr>
        <w:t xml:space="preserve">בהתחשב בעובדה שלבקשתי אספנו איזשהו מנגנון של קביעות </w:t>
      </w:r>
      <w:bookmarkStart w:id="2011" w:name="_ETM_Q1_5357151"/>
      <w:bookmarkEnd w:id="2011"/>
      <w:r>
        <w:rPr>
          <w:rtl/>
        </w:rPr>
        <w:t>אזרחיות. אני מאמין מאוד בתביעות אזרחיות ופחות אוהב אות</w:t>
      </w:r>
      <w:bookmarkStart w:id="2012" w:name="_ETM_Q1_5365900"/>
      <w:bookmarkEnd w:id="2012"/>
      <w:r w:rsidR="002372C9">
        <w:rPr>
          <w:rtl/>
        </w:rPr>
        <w:t>ן כייצוגיות</w:t>
      </w:r>
      <w:r w:rsidR="002372C9">
        <w:rPr>
          <w:rFonts w:hint="cs"/>
          <w:rtl/>
        </w:rPr>
        <w:t xml:space="preserve">, </w:t>
      </w:r>
      <w:r>
        <w:rPr>
          <w:rtl/>
        </w:rPr>
        <w:t xml:space="preserve">אני לא אוהב נודניקים שמתפרנסים מתביעות לשם </w:t>
      </w:r>
      <w:bookmarkStart w:id="2013" w:name="_ETM_Q1_5372150"/>
      <w:bookmarkEnd w:id="2013"/>
      <w:r w:rsidR="002372C9">
        <w:rPr>
          <w:rtl/>
        </w:rPr>
        <w:t>תביעות</w:t>
      </w:r>
      <w:r w:rsidR="002372C9">
        <w:rPr>
          <w:rFonts w:hint="cs"/>
          <w:rtl/>
        </w:rPr>
        <w:t xml:space="preserve"> </w:t>
      </w:r>
      <w:r>
        <w:rPr>
          <w:rtl/>
        </w:rPr>
        <w:t>ולכן צריך לחשוב איך מאזנים אותם כי בסופו של דב</w:t>
      </w:r>
      <w:bookmarkStart w:id="2014" w:name="_ETM_Q1_5375900"/>
      <w:bookmarkEnd w:id="2014"/>
      <w:r>
        <w:rPr>
          <w:rtl/>
        </w:rPr>
        <w:t>ר זו תוספת רגולציה ותוספת עומס על בתי המשפט ועוד כ</w:t>
      </w:r>
      <w:bookmarkStart w:id="2015" w:name="_ETM_Q1_5379900"/>
      <w:bookmarkEnd w:id="2015"/>
      <w:r>
        <w:rPr>
          <w:rtl/>
        </w:rPr>
        <w:t xml:space="preserve">ל מיני דברים, שצריך לחשוב עליהם. </w:t>
      </w:r>
    </w:p>
    <w:p w14:paraId="4FFA22D5" w14:textId="77777777" w:rsidR="00263C9D" w:rsidRDefault="00263C9D" w:rsidP="00263C9D">
      <w:pPr>
        <w:rPr>
          <w:rtl/>
        </w:rPr>
      </w:pPr>
    </w:p>
    <w:p w14:paraId="74F6BFA5" w14:textId="77777777" w:rsidR="00A12506" w:rsidRDefault="00263C9D" w:rsidP="00A12506">
      <w:pPr>
        <w:rPr>
          <w:rtl/>
        </w:rPr>
      </w:pPr>
      <w:r>
        <w:rPr>
          <w:rtl/>
        </w:rPr>
        <w:t>ה</w:t>
      </w:r>
      <w:bookmarkStart w:id="2016" w:name="_ETM_Q1_5383151"/>
      <w:bookmarkStart w:id="2017" w:name="_ETM_Q1_5383400"/>
      <w:bookmarkEnd w:id="2016"/>
      <w:bookmarkEnd w:id="2017"/>
      <w:r>
        <w:rPr>
          <w:rtl/>
        </w:rPr>
        <w:t xml:space="preserve">מנגנונים המצננים שחלק מהם </w:t>
      </w:r>
      <w:bookmarkStart w:id="2018" w:name="_ETM_Q1_5385900"/>
      <w:bookmarkEnd w:id="2018"/>
      <w:r>
        <w:rPr>
          <w:rtl/>
        </w:rPr>
        <w:t>זה מנגנון ההתיישנות הזה, יכול להיות שלגבי תביעות לפי ה</w:t>
      </w:r>
      <w:bookmarkStart w:id="2019" w:name="_ETM_Q1_5390900"/>
      <w:bookmarkEnd w:id="2019"/>
      <w:r>
        <w:rPr>
          <w:rtl/>
        </w:rPr>
        <w:t xml:space="preserve">סעיף הזה תהיה התיישנות לפי סעיף א, ולפי תביעות אחרות תהיה התיישנות </w:t>
      </w:r>
      <w:bookmarkStart w:id="2020" w:name="_ETM_Q1_5394900"/>
      <w:bookmarkEnd w:id="2020"/>
      <w:r>
        <w:rPr>
          <w:rtl/>
        </w:rPr>
        <w:t xml:space="preserve">ב' על פגיעה ב-9.2 על פגיעה בזכות עיון. </w:t>
      </w:r>
    </w:p>
    <w:p w14:paraId="10D78093" w14:textId="77777777" w:rsidR="00A12506" w:rsidRDefault="00A12506" w:rsidP="00A12506">
      <w:pPr>
        <w:rPr>
          <w:rtl/>
        </w:rPr>
      </w:pPr>
      <w:bookmarkStart w:id="2021" w:name="_ETM_Q1_5398351"/>
      <w:bookmarkEnd w:id="2021"/>
    </w:p>
    <w:p w14:paraId="4A171E3E" w14:textId="54C5B1B7" w:rsidR="00263C9D" w:rsidRDefault="00263C9D" w:rsidP="00A12506">
      <w:pPr>
        <w:rPr>
          <w:rtl/>
        </w:rPr>
      </w:pPr>
      <w:bookmarkStart w:id="2022" w:name="_ETM_Q1_5399851"/>
      <w:bookmarkEnd w:id="2022"/>
      <w:r>
        <w:rPr>
          <w:rtl/>
        </w:rPr>
        <w:t>אני אשמח מאוד</w:t>
      </w:r>
      <w:bookmarkStart w:id="2023" w:name="_ETM_Q1_5398650"/>
      <w:bookmarkEnd w:id="2023"/>
      <w:r>
        <w:rPr>
          <w:rtl/>
        </w:rPr>
        <w:t xml:space="preserve"> לשמוע מכם, גם מהמכון הישראלי לדמוקרטיה ומכל הנוכחים הקבועים </w:t>
      </w:r>
      <w:bookmarkStart w:id="2024" w:name="_ETM_Q1_5405401"/>
      <w:bookmarkEnd w:id="2024"/>
      <w:r w:rsidR="00A12506">
        <w:rPr>
          <w:rtl/>
        </w:rPr>
        <w:t>פה, אם יש מחשבות בנושא הזה</w:t>
      </w:r>
      <w:r w:rsidR="00A12506">
        <w:rPr>
          <w:rFonts w:hint="cs"/>
          <w:rtl/>
        </w:rPr>
        <w:t xml:space="preserve">, </w:t>
      </w:r>
      <w:r>
        <w:rPr>
          <w:rtl/>
        </w:rPr>
        <w:t>איך אנחנו מ</w:t>
      </w:r>
      <w:bookmarkStart w:id="2025" w:name="_ETM_Q1_5409651"/>
      <w:bookmarkEnd w:id="2025"/>
      <w:r>
        <w:rPr>
          <w:rtl/>
        </w:rPr>
        <w:t xml:space="preserve">ייצרים את האיזון – שמצד אחד מאפשר את האכיפה האזרחית; </w:t>
      </w:r>
      <w:bookmarkStart w:id="2026" w:name="_ETM_Q1_5412900"/>
      <w:bookmarkEnd w:id="2026"/>
      <w:r>
        <w:rPr>
          <w:rtl/>
        </w:rPr>
        <w:t xml:space="preserve">ומצד שני לא פותח פתח </w:t>
      </w:r>
      <w:r w:rsidR="00A12506">
        <w:rPr>
          <w:rFonts w:hint="cs"/>
          <w:rtl/>
        </w:rPr>
        <w:t>רחב</w:t>
      </w:r>
      <w:r>
        <w:rPr>
          <w:rtl/>
        </w:rPr>
        <w:t xml:space="preserve"> מדי </w:t>
      </w:r>
      <w:bookmarkStart w:id="2027" w:name="_ETM_Q1_5442101"/>
      <w:bookmarkEnd w:id="2027"/>
      <w:r>
        <w:rPr>
          <w:rtl/>
        </w:rPr>
        <w:t xml:space="preserve">לרגולציה עקיפה </w:t>
      </w:r>
      <w:bookmarkStart w:id="2028" w:name="_ETM_Q1_5420151"/>
      <w:bookmarkEnd w:id="2028"/>
      <w:r>
        <w:rPr>
          <w:rtl/>
        </w:rPr>
        <w:t xml:space="preserve">נטו רגולטורי של לענות לא רק לרשות האכיפה והגביה אלא </w:t>
      </w:r>
      <w:bookmarkStart w:id="2029" w:name="_ETM_Q1_5424900"/>
      <w:bookmarkEnd w:id="2029"/>
      <w:r>
        <w:rPr>
          <w:rtl/>
        </w:rPr>
        <w:t>גם ל-95,000 נודניקים שישלחו לי מכתבי עיון רק כדי שלא א</w:t>
      </w:r>
      <w:bookmarkStart w:id="2030" w:name="_ETM_Q1_5430400"/>
      <w:bookmarkEnd w:id="2030"/>
      <w:r>
        <w:rPr>
          <w:rtl/>
        </w:rPr>
        <w:t xml:space="preserve">ענה להם בזמן, ואז הם יגישו לי תביעה אזרחית. </w:t>
      </w:r>
      <w:bookmarkStart w:id="2031" w:name="_ETM_Q1_5433400"/>
      <w:bookmarkStart w:id="2032" w:name="_ETM_Q1_5433650"/>
      <w:bookmarkEnd w:id="2031"/>
      <w:bookmarkEnd w:id="2032"/>
      <w:r>
        <w:rPr>
          <w:rtl/>
        </w:rPr>
        <w:t>צריכים למצו</w:t>
      </w:r>
      <w:bookmarkStart w:id="2033" w:name="_ETM_Q1_5434150"/>
      <w:bookmarkEnd w:id="2033"/>
      <w:r>
        <w:rPr>
          <w:rtl/>
        </w:rPr>
        <w:t>א פה איזשהו פתרון.</w:t>
      </w:r>
    </w:p>
    <w:p w14:paraId="73F01AB2" w14:textId="77777777" w:rsidR="00263C9D" w:rsidRDefault="00263C9D" w:rsidP="00263C9D">
      <w:pPr>
        <w:rPr>
          <w:rtl/>
        </w:rPr>
      </w:pPr>
      <w:bookmarkStart w:id="2034" w:name="_ETM_Q1_5410851"/>
      <w:bookmarkEnd w:id="2034"/>
    </w:p>
    <w:p w14:paraId="5D3D0743" w14:textId="77777777" w:rsidR="00263C9D" w:rsidRDefault="00263C9D" w:rsidP="00263C9D">
      <w:pPr>
        <w:pStyle w:val="af7"/>
        <w:keepNext/>
        <w:rPr>
          <w:rtl/>
        </w:rPr>
      </w:pPr>
      <w:bookmarkStart w:id="2035" w:name="ET_interruption_קריאה_13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35"/>
    </w:p>
    <w:p w14:paraId="094C8510" w14:textId="77777777" w:rsidR="00263C9D" w:rsidRDefault="00263C9D" w:rsidP="00263C9D">
      <w:pPr>
        <w:pStyle w:val="KeepWithNext"/>
        <w:rPr>
          <w:rtl/>
        </w:rPr>
      </w:pPr>
    </w:p>
    <w:p w14:paraId="5799639E" w14:textId="77777777" w:rsidR="00263C9D" w:rsidRDefault="00263C9D" w:rsidP="00263C9D">
      <w:pPr>
        <w:rPr>
          <w:rtl/>
        </w:rPr>
      </w:pPr>
      <w:r>
        <w:rPr>
          <w:rtl/>
        </w:rPr>
        <w:t>איזון זה ל</w:t>
      </w:r>
      <w:bookmarkStart w:id="2036" w:name="_ETM_Q1_5435651"/>
      <w:bookmarkEnd w:id="2036"/>
      <w:r>
        <w:rPr>
          <w:rtl/>
        </w:rPr>
        <w:t>העלות את זה לשבע שנים?</w:t>
      </w:r>
    </w:p>
    <w:p w14:paraId="328F9611" w14:textId="77777777" w:rsidR="00263C9D" w:rsidRDefault="00263C9D" w:rsidP="00263C9D">
      <w:pPr>
        <w:rPr>
          <w:rtl/>
        </w:rPr>
      </w:pPr>
      <w:bookmarkStart w:id="2037" w:name="_ETM_Q1_5435652"/>
      <w:bookmarkEnd w:id="2037"/>
    </w:p>
    <w:p w14:paraId="497CD2B5" w14:textId="77777777" w:rsidR="00263C9D" w:rsidRDefault="00263C9D" w:rsidP="00263C9D">
      <w:pPr>
        <w:pStyle w:val="af8"/>
        <w:keepNext/>
        <w:rPr>
          <w:rtl/>
        </w:rPr>
      </w:pPr>
      <w:bookmarkStart w:id="2038" w:name="ET_yor_6157_13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38"/>
    </w:p>
    <w:p w14:paraId="54AC3D00" w14:textId="77777777" w:rsidR="00263C9D" w:rsidRDefault="00263C9D" w:rsidP="00263C9D">
      <w:pPr>
        <w:pStyle w:val="KeepWithNext"/>
        <w:rPr>
          <w:rtl/>
        </w:rPr>
      </w:pPr>
    </w:p>
    <w:p w14:paraId="6EACFB45" w14:textId="77777777" w:rsidR="00263C9D" w:rsidRDefault="00263C9D" w:rsidP="00263C9D">
      <w:pPr>
        <w:rPr>
          <w:rtl/>
        </w:rPr>
      </w:pPr>
      <w:bookmarkStart w:id="2039" w:name="_ETM_Q1_5436151"/>
      <w:bookmarkEnd w:id="2039"/>
      <w:r>
        <w:rPr>
          <w:rtl/>
        </w:rPr>
        <w:t>א</w:t>
      </w:r>
      <w:bookmarkStart w:id="2040" w:name="_ETM_Q1_5437650"/>
      <w:bookmarkStart w:id="2041" w:name="_ETM_Q1_5437901"/>
      <w:bookmarkEnd w:id="2040"/>
      <w:bookmarkEnd w:id="2041"/>
      <w:r>
        <w:rPr>
          <w:rtl/>
        </w:rPr>
        <w:t>יזה איזון?</w:t>
      </w:r>
    </w:p>
    <w:p w14:paraId="7D3070D6" w14:textId="77777777" w:rsidR="00263C9D" w:rsidRDefault="00263C9D" w:rsidP="00263C9D">
      <w:pPr>
        <w:rPr>
          <w:rtl/>
        </w:rPr>
      </w:pPr>
      <w:bookmarkStart w:id="2042" w:name="_ETM_Q1_5440400"/>
      <w:bookmarkStart w:id="2043" w:name="_ETM_Q1_5445902"/>
      <w:bookmarkEnd w:id="2042"/>
      <w:bookmarkEnd w:id="2043"/>
    </w:p>
    <w:p w14:paraId="4665BBCD" w14:textId="77777777" w:rsidR="00263C9D" w:rsidRDefault="00263C9D" w:rsidP="00263C9D">
      <w:pPr>
        <w:pStyle w:val="a5"/>
        <w:keepNext/>
        <w:rPr>
          <w:rtl/>
        </w:rPr>
      </w:pPr>
      <w:bookmarkStart w:id="2044" w:name="ET_speaker_נעמה_מנחמי_135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44"/>
    </w:p>
    <w:p w14:paraId="47E27D44" w14:textId="77777777" w:rsidR="00263C9D" w:rsidRDefault="00263C9D" w:rsidP="00263C9D">
      <w:pPr>
        <w:pStyle w:val="KeepWithNext"/>
        <w:rPr>
          <w:rtl/>
        </w:rPr>
      </w:pPr>
    </w:p>
    <w:p w14:paraId="56EC72B8" w14:textId="77777777" w:rsidR="00263C9D" w:rsidRDefault="00263C9D" w:rsidP="00263C9D">
      <w:pPr>
        <w:rPr>
          <w:rtl/>
        </w:rPr>
      </w:pPr>
      <w:bookmarkStart w:id="2045" w:name="_ETM_Q1_5446401"/>
      <w:bookmarkStart w:id="2046" w:name="_ETM_Q1_5440650"/>
      <w:bookmarkEnd w:id="2045"/>
      <w:bookmarkEnd w:id="2046"/>
      <w:r>
        <w:rPr>
          <w:rtl/>
        </w:rPr>
        <w:t xml:space="preserve">ככלל כן, </w:t>
      </w:r>
      <w:bookmarkStart w:id="2047" w:name="_ETM_Q1_5441900"/>
      <w:bookmarkEnd w:id="2047"/>
      <w:r>
        <w:rPr>
          <w:rtl/>
        </w:rPr>
        <w:t xml:space="preserve">אלא אם כן תהיה - - - </w:t>
      </w:r>
    </w:p>
    <w:p w14:paraId="47F9CE97" w14:textId="77777777" w:rsidR="00263C9D" w:rsidRDefault="00263C9D" w:rsidP="00263C9D">
      <w:pPr>
        <w:rPr>
          <w:rtl/>
        </w:rPr>
      </w:pPr>
      <w:bookmarkStart w:id="2048" w:name="_ETM_Q1_5443650"/>
      <w:bookmarkEnd w:id="2048"/>
    </w:p>
    <w:p w14:paraId="55775736" w14:textId="77777777" w:rsidR="00263C9D" w:rsidRDefault="00263C9D" w:rsidP="00263C9D">
      <w:pPr>
        <w:pStyle w:val="af8"/>
        <w:keepNext/>
        <w:rPr>
          <w:rtl/>
        </w:rPr>
      </w:pPr>
      <w:bookmarkStart w:id="2049" w:name="ET_yor_6157_10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49"/>
    </w:p>
    <w:p w14:paraId="5E59A315" w14:textId="77777777" w:rsidR="00263C9D" w:rsidRDefault="00263C9D" w:rsidP="00263C9D">
      <w:pPr>
        <w:pStyle w:val="KeepWithNext"/>
        <w:rPr>
          <w:highlight w:val="yellow"/>
          <w:rtl/>
        </w:rPr>
      </w:pPr>
    </w:p>
    <w:p w14:paraId="2FD24F1F" w14:textId="408DC488" w:rsidR="00263C9D" w:rsidRDefault="00263C9D" w:rsidP="00A12506">
      <w:pPr>
        <w:rPr>
          <w:rtl/>
        </w:rPr>
      </w:pPr>
      <w:bookmarkStart w:id="2050" w:name="_ETM_Q1_5449651"/>
      <w:bookmarkStart w:id="2051" w:name="_ETM_Q1_5443900"/>
      <w:bookmarkEnd w:id="2050"/>
      <w:bookmarkEnd w:id="2051"/>
      <w:r>
        <w:rPr>
          <w:rtl/>
        </w:rPr>
        <w:t>העניין ש</w:t>
      </w:r>
      <w:bookmarkStart w:id="2052" w:name="_ETM_Q1_5464100"/>
      <w:bookmarkEnd w:id="2052"/>
      <w:r>
        <w:rPr>
          <w:rtl/>
        </w:rPr>
        <w:t>תביעה אזרחית בגין פגיעה בפ</w:t>
      </w:r>
      <w:bookmarkStart w:id="2053" w:name="_ETM_Q1_5450650"/>
      <w:bookmarkEnd w:id="2053"/>
      <w:r>
        <w:rPr>
          <w:rtl/>
        </w:rPr>
        <w:t>רטיות יש ל</w:t>
      </w:r>
      <w:r w:rsidR="00A12506">
        <w:rPr>
          <w:rFonts w:hint="cs"/>
          <w:rtl/>
        </w:rPr>
        <w:t>ה</w:t>
      </w:r>
      <w:bookmarkStart w:id="2054" w:name="_ETM_Q1_5460100"/>
      <w:bookmarkStart w:id="2055" w:name="_ETM_Q1_5454601"/>
      <w:bookmarkEnd w:id="2054"/>
      <w:bookmarkEnd w:id="2055"/>
      <w:r>
        <w:rPr>
          <w:rtl/>
        </w:rPr>
        <w:t xml:space="preserve"> כלל התיישנות אחר</w:t>
      </w:r>
      <w:bookmarkStart w:id="2056" w:name="_ETM_Q1_5459600"/>
      <w:bookmarkEnd w:id="2056"/>
      <w:r w:rsidR="00A12506">
        <w:rPr>
          <w:rFonts w:hint="cs"/>
          <w:rtl/>
        </w:rPr>
        <w:t>, הוא</w:t>
      </w:r>
      <w:r>
        <w:rPr>
          <w:rtl/>
        </w:rPr>
        <w:t xml:space="preserve"> </w:t>
      </w:r>
      <w:bookmarkStart w:id="2057" w:name="_ETM_Q1_5455900"/>
      <w:bookmarkEnd w:id="2057"/>
      <w:r w:rsidR="00A12506">
        <w:rPr>
          <w:rtl/>
        </w:rPr>
        <w:t>משונה</w:t>
      </w:r>
      <w:r w:rsidR="00A12506">
        <w:rPr>
          <w:rFonts w:hint="cs"/>
          <w:rtl/>
        </w:rPr>
        <w:t xml:space="preserve"> מאוד.</w:t>
      </w:r>
    </w:p>
    <w:p w14:paraId="323220B8" w14:textId="77777777" w:rsidR="00263C9D" w:rsidRDefault="00263C9D" w:rsidP="00263C9D">
      <w:pPr>
        <w:rPr>
          <w:rtl/>
        </w:rPr>
      </w:pPr>
    </w:p>
    <w:p w14:paraId="481DFF1F" w14:textId="77777777" w:rsidR="00263C9D" w:rsidRDefault="00263C9D" w:rsidP="00263C9D">
      <w:pPr>
        <w:pStyle w:val="af7"/>
        <w:keepNext/>
        <w:rPr>
          <w:rtl/>
        </w:rPr>
      </w:pPr>
      <w:bookmarkStart w:id="2058" w:name="ET_interruption_קריאה_13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58"/>
    </w:p>
    <w:p w14:paraId="41D11EA7" w14:textId="77777777" w:rsidR="00263C9D" w:rsidRDefault="00263C9D" w:rsidP="00263C9D">
      <w:pPr>
        <w:pStyle w:val="KeepWithNext"/>
        <w:rPr>
          <w:rtl/>
        </w:rPr>
      </w:pPr>
    </w:p>
    <w:p w14:paraId="0E91D712" w14:textId="77777777" w:rsidR="00263C9D" w:rsidRDefault="00263C9D" w:rsidP="00263C9D">
      <w:pPr>
        <w:rPr>
          <w:rtl/>
        </w:rPr>
      </w:pPr>
      <w:bookmarkStart w:id="2059" w:name="_ETM_Q1_5456651"/>
      <w:bookmarkEnd w:id="2059"/>
      <w:r>
        <w:rPr>
          <w:rtl/>
        </w:rPr>
        <w:t>מאוד</w:t>
      </w:r>
    </w:p>
    <w:p w14:paraId="0BF47E52" w14:textId="77777777" w:rsidR="00263C9D" w:rsidRDefault="00263C9D" w:rsidP="00263C9D">
      <w:pPr>
        <w:rPr>
          <w:rtl/>
        </w:rPr>
      </w:pPr>
      <w:bookmarkStart w:id="2060" w:name="_ETM_Q1_5456900"/>
      <w:bookmarkEnd w:id="2060"/>
    </w:p>
    <w:p w14:paraId="3D9ECCC8" w14:textId="77777777" w:rsidR="00263C9D" w:rsidRDefault="00263C9D" w:rsidP="00263C9D">
      <w:pPr>
        <w:pStyle w:val="af8"/>
        <w:keepNext/>
        <w:rPr>
          <w:rtl/>
        </w:rPr>
      </w:pPr>
      <w:bookmarkStart w:id="2061" w:name="ET_yor_6157_10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61"/>
    </w:p>
    <w:p w14:paraId="1022E8F4" w14:textId="77777777" w:rsidR="00263C9D" w:rsidRDefault="00263C9D" w:rsidP="00263C9D">
      <w:pPr>
        <w:pStyle w:val="KeepWithNext"/>
        <w:rPr>
          <w:rtl/>
        </w:rPr>
      </w:pPr>
    </w:p>
    <w:p w14:paraId="264F9961" w14:textId="2DD33153" w:rsidR="00263C9D" w:rsidRDefault="00263C9D" w:rsidP="00EA6B21">
      <w:pPr>
        <w:rPr>
          <w:rtl/>
        </w:rPr>
      </w:pPr>
      <w:bookmarkStart w:id="2062" w:name="_ETM_Q1_5458400"/>
      <w:bookmarkStart w:id="2063" w:name="_ETM_Q1_5458651"/>
      <w:bookmarkEnd w:id="2062"/>
      <w:bookmarkEnd w:id="2063"/>
      <w:r>
        <w:rPr>
          <w:rtl/>
        </w:rPr>
        <w:t xml:space="preserve">אין סיבה שמי שגנב ממני מסטיק, אני </w:t>
      </w:r>
      <w:bookmarkStart w:id="2064" w:name="_ETM_Q1_5462150"/>
      <w:bookmarkEnd w:id="2064"/>
      <w:r>
        <w:rPr>
          <w:rtl/>
        </w:rPr>
        <w:t xml:space="preserve">יכול לתבוע אותו שבע שנים אבל מי שגנב את הזהות שלי, התחזה אליי בדרכון וחיסל מישהו – </w:t>
      </w:r>
      <w:bookmarkStart w:id="2065" w:name="_ETM_Q1_5482150"/>
      <w:bookmarkEnd w:id="2065"/>
      <w:r>
        <w:rPr>
          <w:rtl/>
        </w:rPr>
        <w:t>כל האינטרפול מחפש אותי באשמתו וזה רק שנתיים</w:t>
      </w:r>
      <w:r w:rsidR="00A12506">
        <w:rPr>
          <w:rFonts w:hint="cs"/>
          <w:rtl/>
        </w:rPr>
        <w:t>. זה</w:t>
      </w:r>
      <w:r>
        <w:rPr>
          <w:rtl/>
        </w:rPr>
        <w:t xml:space="preserve"> לא ה</w:t>
      </w:r>
      <w:bookmarkStart w:id="2066" w:name="_ETM_Q1_5486650"/>
      <w:bookmarkEnd w:id="2066"/>
      <w:r>
        <w:rPr>
          <w:rtl/>
        </w:rPr>
        <w:t>גיוני. לכן יש פה אנומאליה שאין לה הצד</w:t>
      </w:r>
      <w:bookmarkStart w:id="2067" w:name="_ETM_Q1_5494650"/>
      <w:bookmarkEnd w:id="2067"/>
      <w:r>
        <w:rPr>
          <w:rtl/>
        </w:rPr>
        <w:t>קה מצד אחד; ומצד שני, דווקא יכול להי</w:t>
      </w:r>
      <w:bookmarkStart w:id="2068" w:name="_ETM_Q1_5497650"/>
      <w:bookmarkEnd w:id="2068"/>
      <w:r>
        <w:rPr>
          <w:rtl/>
        </w:rPr>
        <w:t>ות שהתביעות האזרחיות שאני הוספתי פה בהליך שנועדו באמת ל</w:t>
      </w:r>
      <w:bookmarkStart w:id="2069" w:name="_ETM_Q1_5504900"/>
      <w:bookmarkEnd w:id="2069"/>
      <w:r>
        <w:rPr>
          <w:rtl/>
        </w:rPr>
        <w:t xml:space="preserve">שמש איזושהי חלופה לעיצום הכספי הכבד, יכול להיות ששם אולי </w:t>
      </w:r>
      <w:bookmarkStart w:id="2070" w:name="_ETM_Q1_5513900"/>
      <w:bookmarkEnd w:id="2070"/>
      <w:r>
        <w:rPr>
          <w:rtl/>
        </w:rPr>
        <w:t>צריך להצמיד את תקופת ההתיישנות, דומה יו</w:t>
      </w:r>
      <w:bookmarkStart w:id="2071" w:name="_ETM_Q1_5517901"/>
      <w:bookmarkEnd w:id="2071"/>
      <w:r>
        <w:rPr>
          <w:rtl/>
        </w:rPr>
        <w:t>תר לעיצום הכספי.</w:t>
      </w:r>
    </w:p>
    <w:p w14:paraId="56BBF5AE" w14:textId="77777777" w:rsidR="00263C9D" w:rsidRDefault="00263C9D" w:rsidP="00263C9D">
      <w:pPr>
        <w:rPr>
          <w:rtl/>
        </w:rPr>
      </w:pPr>
    </w:p>
    <w:p w14:paraId="03CCED14" w14:textId="04E0F411" w:rsidR="00263C9D" w:rsidRDefault="00263C9D" w:rsidP="00A83D15">
      <w:pPr>
        <w:rPr>
          <w:rtl/>
        </w:rPr>
      </w:pPr>
      <w:bookmarkStart w:id="2072" w:name="_ETM_Q1_5518900"/>
      <w:bookmarkEnd w:id="2072"/>
      <w:r>
        <w:rPr>
          <w:rtl/>
        </w:rPr>
        <w:t xml:space="preserve">אם פניתי לגוף וביקשתי לעיין במידע אודותיו והם לא </w:t>
      </w:r>
      <w:bookmarkStart w:id="2073" w:name="_ETM_Q1_5525650"/>
      <w:bookmarkEnd w:id="2073"/>
      <w:r w:rsidR="00A83D15">
        <w:rPr>
          <w:rtl/>
        </w:rPr>
        <w:t>ענו לי ו</w:t>
      </w:r>
      <w:r>
        <w:rPr>
          <w:rtl/>
        </w:rPr>
        <w:t xml:space="preserve">אני פונה לרשות ומתלונן במכתב </w:t>
      </w:r>
      <w:bookmarkStart w:id="2074" w:name="_ETM_Q1_5530400"/>
      <w:bookmarkEnd w:id="2074"/>
      <w:r>
        <w:rPr>
          <w:rtl/>
        </w:rPr>
        <w:t>תלונה, אז יש שנה</w:t>
      </w:r>
      <w:bookmarkStart w:id="2075" w:name="_ETM_Q1_5519601"/>
      <w:bookmarkStart w:id="2076" w:name="_ETM_Q1_5541601"/>
      <w:bookmarkEnd w:id="2075"/>
      <w:bookmarkEnd w:id="2076"/>
      <w:r w:rsidR="00A83D15">
        <w:rPr>
          <w:rFonts w:hint="cs"/>
          <w:rtl/>
        </w:rPr>
        <w:t>-</w:t>
      </w:r>
      <w:r w:rsidR="00A83D15">
        <w:rPr>
          <w:rtl/>
        </w:rPr>
        <w:t>שנה וחצי</w:t>
      </w:r>
      <w:r w:rsidR="00A83D15">
        <w:rPr>
          <w:rFonts w:hint="cs"/>
          <w:rtl/>
        </w:rPr>
        <w:t>,</w:t>
      </w:r>
      <w:r>
        <w:rPr>
          <w:rtl/>
        </w:rPr>
        <w:t xml:space="preserve"> כמה נתנו לכם </w:t>
      </w:r>
      <w:bookmarkStart w:id="2077" w:name="_ETM_Q1_5533900"/>
      <w:bookmarkEnd w:id="2077"/>
      <w:r>
        <w:rPr>
          <w:rtl/>
        </w:rPr>
        <w:t>שם?</w:t>
      </w:r>
    </w:p>
    <w:p w14:paraId="67AFDC13" w14:textId="77777777" w:rsidR="00263C9D" w:rsidRDefault="00263C9D" w:rsidP="00263C9D">
      <w:pPr>
        <w:rPr>
          <w:rtl/>
        </w:rPr>
      </w:pPr>
    </w:p>
    <w:p w14:paraId="609AAD80" w14:textId="77777777" w:rsidR="00263C9D" w:rsidRDefault="00263C9D" w:rsidP="00263C9D">
      <w:pPr>
        <w:pStyle w:val="af7"/>
        <w:keepNext/>
        <w:rPr>
          <w:rtl/>
        </w:rPr>
      </w:pPr>
      <w:bookmarkStart w:id="2078" w:name="ET_interruption_קריאה_13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78"/>
    </w:p>
    <w:p w14:paraId="28FEF738" w14:textId="77777777" w:rsidR="00263C9D" w:rsidRDefault="00263C9D" w:rsidP="00263C9D">
      <w:pPr>
        <w:pStyle w:val="KeepWithNext"/>
        <w:rPr>
          <w:rtl/>
        </w:rPr>
      </w:pPr>
    </w:p>
    <w:p w14:paraId="585EF283" w14:textId="77777777" w:rsidR="00263C9D" w:rsidRDefault="00263C9D" w:rsidP="00263C9D">
      <w:pPr>
        <w:rPr>
          <w:rtl/>
        </w:rPr>
      </w:pPr>
      <w:bookmarkStart w:id="2079" w:name="_ETM_Q1_5538651"/>
      <w:bookmarkStart w:id="2080" w:name="_ETM_Q1_5534150"/>
      <w:bookmarkEnd w:id="2079"/>
      <w:bookmarkEnd w:id="2080"/>
      <w:r>
        <w:rPr>
          <w:rtl/>
        </w:rPr>
        <w:t>שנה וחצי.</w:t>
      </w:r>
    </w:p>
    <w:p w14:paraId="4D8A7D41" w14:textId="77777777" w:rsidR="00263C9D" w:rsidRDefault="00263C9D" w:rsidP="00263C9D">
      <w:pPr>
        <w:rPr>
          <w:rtl/>
        </w:rPr>
      </w:pPr>
      <w:bookmarkStart w:id="2081" w:name="_ETM_Q1_5546902"/>
      <w:bookmarkEnd w:id="2081"/>
    </w:p>
    <w:p w14:paraId="54F41582" w14:textId="77777777" w:rsidR="00263C9D" w:rsidRDefault="00263C9D" w:rsidP="00263C9D">
      <w:pPr>
        <w:pStyle w:val="af8"/>
        <w:keepNext/>
        <w:rPr>
          <w:rtl/>
        </w:rPr>
      </w:pPr>
      <w:bookmarkStart w:id="2082" w:name="ET_yor_6157_13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82"/>
    </w:p>
    <w:p w14:paraId="32E9EF79" w14:textId="77777777" w:rsidR="00263C9D" w:rsidRDefault="00263C9D" w:rsidP="00263C9D">
      <w:pPr>
        <w:pStyle w:val="KeepWithNext"/>
        <w:rPr>
          <w:rtl/>
        </w:rPr>
      </w:pPr>
    </w:p>
    <w:p w14:paraId="5394C73A" w14:textId="5534E2C5" w:rsidR="00263C9D" w:rsidRDefault="00263C9D" w:rsidP="00A83D15">
      <w:pPr>
        <w:rPr>
          <w:rtl/>
        </w:rPr>
      </w:pPr>
      <w:bookmarkStart w:id="2083" w:name="_ETM_Q1_5547401"/>
      <w:bookmarkEnd w:id="2083"/>
      <w:r>
        <w:rPr>
          <w:rtl/>
        </w:rPr>
        <w:t>אז ש</w:t>
      </w:r>
      <w:bookmarkStart w:id="2084" w:name="_ETM_Q1_5535400"/>
      <w:bookmarkEnd w:id="2084"/>
      <w:r>
        <w:rPr>
          <w:rtl/>
        </w:rPr>
        <w:t>נה וחצי הבן אדם יודע שהוא מתעד את הע</w:t>
      </w:r>
      <w:bookmarkStart w:id="2085" w:name="_ETM_Q1_5540150"/>
      <w:bookmarkEnd w:id="2085"/>
      <w:r>
        <w:rPr>
          <w:rtl/>
        </w:rPr>
        <w:t xml:space="preserve">ניינים כדי שהוא כן </w:t>
      </w:r>
      <w:r w:rsidR="00A83D15">
        <w:rPr>
          <w:rFonts w:hint="cs"/>
          <w:rtl/>
        </w:rPr>
        <w:t>יענה</w:t>
      </w:r>
      <w:bookmarkStart w:id="2086" w:name="_ETM_Q1_5553601"/>
      <w:bookmarkEnd w:id="2086"/>
      <w:r>
        <w:rPr>
          <w:rtl/>
        </w:rPr>
        <w:t xml:space="preserve"> בזמן, או שהלקוח נודניק או כל מי</w:t>
      </w:r>
      <w:bookmarkStart w:id="2087" w:name="_ETM_Q1_5544650"/>
      <w:bookmarkEnd w:id="2087"/>
      <w:r>
        <w:rPr>
          <w:rtl/>
        </w:rPr>
        <w:t xml:space="preserve">ני תירוצים וסיבות למה לא לחטוף את העיצום הכספי, אבל אז אחרי שש שנים הוא פתאום </w:t>
      </w:r>
      <w:bookmarkStart w:id="2088" w:name="_ETM_Q1_5550150"/>
      <w:bookmarkEnd w:id="2088"/>
      <w:r>
        <w:rPr>
          <w:rtl/>
        </w:rPr>
        <w:t>יקבל תביעה אזרחית</w:t>
      </w:r>
      <w:r w:rsidR="00A83D15">
        <w:rPr>
          <w:rFonts w:hint="cs"/>
          <w:rtl/>
        </w:rPr>
        <w:t>.</w:t>
      </w:r>
      <w:r>
        <w:rPr>
          <w:rtl/>
        </w:rPr>
        <w:t xml:space="preserve"> צריך </w:t>
      </w:r>
      <w:r w:rsidR="00A83D15">
        <w:rPr>
          <w:rtl/>
        </w:rPr>
        <w:t>לייצר</w:t>
      </w:r>
      <w:r w:rsidR="00A83D15">
        <w:rPr>
          <w:rFonts w:hint="cs"/>
          <w:rtl/>
        </w:rPr>
        <w:t xml:space="preserve"> פה </w:t>
      </w:r>
      <w:r>
        <w:rPr>
          <w:rtl/>
        </w:rPr>
        <w:t xml:space="preserve">איזשהו הסדר הגיוני – </w:t>
      </w:r>
      <w:bookmarkStart w:id="2089" w:name="_ETM_Q1_5560400"/>
      <w:bookmarkEnd w:id="2089"/>
      <w:r>
        <w:rPr>
          <w:rtl/>
        </w:rPr>
        <w:t xml:space="preserve">שמצד אחד, בהפרות הכבדות זה לא מייצר לי התיישנות שאין לה שום </w:t>
      </w:r>
      <w:bookmarkStart w:id="2090" w:name="_ETM_Q1_5565650"/>
      <w:bookmarkEnd w:id="2090"/>
      <w:r>
        <w:rPr>
          <w:rtl/>
        </w:rPr>
        <w:t>התכתבות עם המציאות; ומצד שני, בדברים שאנחנו רוצים שההליכים בהם יהיו פשוטים יו</w:t>
      </w:r>
      <w:bookmarkStart w:id="2091" w:name="_ETM_Q1_5545601"/>
      <w:bookmarkEnd w:id="2091"/>
      <w:r>
        <w:rPr>
          <w:rtl/>
        </w:rPr>
        <w:t>תר, שהאכיפה תהיה מ</w:t>
      </w:r>
      <w:bookmarkStart w:id="2092" w:name="_ETM_Q1_5575650"/>
      <w:bookmarkEnd w:id="2092"/>
      <w:r w:rsidR="00A83D15">
        <w:rPr>
          <w:rtl/>
        </w:rPr>
        <w:t>הירה והציו</w:t>
      </w:r>
      <w:r w:rsidR="00A83D15">
        <w:rPr>
          <w:rFonts w:hint="cs"/>
          <w:rtl/>
        </w:rPr>
        <w:t>ת</w:t>
      </w:r>
      <w:bookmarkStart w:id="2093" w:name="_ETM_Q1_5590600"/>
      <w:bookmarkEnd w:id="2093"/>
      <w:r>
        <w:rPr>
          <w:rtl/>
        </w:rPr>
        <w:t xml:space="preserve"> יהיה קל, אכן צריך לחשוב פה על איזשהו ה</w:t>
      </w:r>
      <w:bookmarkStart w:id="2094" w:name="_ETM_Q1_5580400"/>
      <w:bookmarkEnd w:id="2094"/>
      <w:r>
        <w:rPr>
          <w:rtl/>
        </w:rPr>
        <w:t>סדר מיוחד.</w:t>
      </w:r>
    </w:p>
    <w:p w14:paraId="0DABE6D9" w14:textId="77777777" w:rsidR="00263C9D" w:rsidRDefault="00263C9D" w:rsidP="00263C9D">
      <w:pPr>
        <w:rPr>
          <w:rtl/>
        </w:rPr>
      </w:pPr>
      <w:bookmarkStart w:id="2095" w:name="_ETM_Q1_5582402"/>
      <w:bookmarkEnd w:id="2095"/>
    </w:p>
    <w:p w14:paraId="16C3C017" w14:textId="77777777" w:rsidR="00263C9D" w:rsidRDefault="00263C9D" w:rsidP="00263C9D">
      <w:pPr>
        <w:pStyle w:val="a5"/>
        <w:keepNext/>
        <w:rPr>
          <w:rtl/>
        </w:rPr>
      </w:pPr>
      <w:bookmarkStart w:id="2096" w:name="ET_speaker_נעמה_מנחמי_135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96"/>
    </w:p>
    <w:p w14:paraId="6EAD011A" w14:textId="77777777" w:rsidR="00263C9D" w:rsidRDefault="00263C9D" w:rsidP="00263C9D">
      <w:pPr>
        <w:pStyle w:val="KeepWithNext"/>
        <w:rPr>
          <w:rtl/>
        </w:rPr>
      </w:pPr>
    </w:p>
    <w:p w14:paraId="7E103EF9" w14:textId="77777777" w:rsidR="00263C9D" w:rsidRDefault="00263C9D" w:rsidP="00263C9D">
      <w:pPr>
        <w:rPr>
          <w:rtl/>
        </w:rPr>
      </w:pPr>
      <w:bookmarkStart w:id="2097" w:name="_ETM_Q1_5582652"/>
      <w:bookmarkStart w:id="2098" w:name="_ETM_Q1_5580900"/>
      <w:bookmarkEnd w:id="2097"/>
      <w:bookmarkEnd w:id="2098"/>
      <w:r>
        <w:rPr>
          <w:rtl/>
        </w:rPr>
        <w:t xml:space="preserve">אולי באגרות, </w:t>
      </w:r>
      <w:bookmarkStart w:id="2099" w:name="_ETM_Q1_5584401"/>
      <w:bookmarkEnd w:id="2099"/>
      <w:r>
        <w:rPr>
          <w:rtl/>
        </w:rPr>
        <w:t>אפשר ל</w:t>
      </w:r>
      <w:bookmarkStart w:id="2100" w:name="_ETM_Q1_5584650"/>
      <w:bookmarkEnd w:id="2100"/>
      <w:r>
        <w:rPr>
          <w:rtl/>
        </w:rPr>
        <w:t>התיי</w:t>
      </w:r>
      <w:bookmarkStart w:id="2101" w:name="_ETM_Q1_5584900"/>
      <w:bookmarkEnd w:id="2101"/>
      <w:r>
        <w:rPr>
          <w:rtl/>
        </w:rPr>
        <w:t>חס לנושא של התביעות האזרחיות.</w:t>
      </w:r>
    </w:p>
    <w:p w14:paraId="504CD250" w14:textId="77777777" w:rsidR="00263C9D" w:rsidRDefault="00263C9D" w:rsidP="00263C9D">
      <w:pPr>
        <w:rPr>
          <w:rtl/>
        </w:rPr>
      </w:pPr>
      <w:bookmarkStart w:id="2102" w:name="_ETM_Q1_5587402"/>
      <w:bookmarkEnd w:id="2102"/>
    </w:p>
    <w:p w14:paraId="2E2D2AA5" w14:textId="77777777" w:rsidR="00263C9D" w:rsidRDefault="00263C9D" w:rsidP="00263C9D">
      <w:pPr>
        <w:pStyle w:val="af8"/>
        <w:keepNext/>
        <w:rPr>
          <w:rtl/>
        </w:rPr>
      </w:pPr>
      <w:bookmarkStart w:id="2103" w:name="ET_yor_6157_13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03"/>
    </w:p>
    <w:p w14:paraId="15C9BEC8" w14:textId="77777777" w:rsidR="00263C9D" w:rsidRDefault="00263C9D" w:rsidP="00263C9D">
      <w:pPr>
        <w:pStyle w:val="KeepWithNext"/>
        <w:rPr>
          <w:rtl/>
        </w:rPr>
      </w:pPr>
    </w:p>
    <w:p w14:paraId="77A8B307" w14:textId="77777777" w:rsidR="00263C9D" w:rsidRDefault="00263C9D" w:rsidP="00263C9D">
      <w:pPr>
        <w:rPr>
          <w:rtl/>
        </w:rPr>
      </w:pPr>
      <w:bookmarkStart w:id="2104" w:name="_ETM_Q1_5588151"/>
      <w:bookmarkStart w:id="2105" w:name="_ETM_Q1_5587901"/>
      <w:bookmarkStart w:id="2106" w:name="_ETM_Q1_5588150"/>
      <w:bookmarkEnd w:id="2104"/>
      <w:bookmarkEnd w:id="2105"/>
      <w:bookmarkEnd w:id="2106"/>
      <w:r>
        <w:rPr>
          <w:rtl/>
        </w:rPr>
        <w:t>מה באגרות?</w:t>
      </w:r>
    </w:p>
    <w:p w14:paraId="1DE91279" w14:textId="77777777" w:rsidR="00263C9D" w:rsidRDefault="00263C9D" w:rsidP="00263C9D">
      <w:pPr>
        <w:rPr>
          <w:rtl/>
        </w:rPr>
      </w:pPr>
    </w:p>
    <w:p w14:paraId="11767A43" w14:textId="77777777" w:rsidR="00263C9D" w:rsidRDefault="00263C9D" w:rsidP="00263C9D">
      <w:pPr>
        <w:pStyle w:val="a5"/>
        <w:keepNext/>
        <w:rPr>
          <w:rtl/>
        </w:rPr>
      </w:pPr>
      <w:bookmarkStart w:id="2107" w:name="ET_speaker_נעמה_מנחמי_104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07"/>
    </w:p>
    <w:p w14:paraId="093D08B3" w14:textId="77777777" w:rsidR="00263C9D" w:rsidRDefault="00263C9D" w:rsidP="00263C9D">
      <w:pPr>
        <w:pStyle w:val="KeepWithNext"/>
        <w:rPr>
          <w:rtl/>
        </w:rPr>
      </w:pPr>
    </w:p>
    <w:p w14:paraId="058382E3" w14:textId="6B3E1771" w:rsidR="00263C9D" w:rsidRDefault="00263C9D" w:rsidP="00A83D15">
      <w:pPr>
        <w:rPr>
          <w:rtl/>
        </w:rPr>
      </w:pPr>
      <w:bookmarkStart w:id="2108" w:name="_ETM_Q1_5593900"/>
      <w:bookmarkEnd w:id="2108"/>
      <w:r>
        <w:rPr>
          <w:rtl/>
        </w:rPr>
        <w:t xml:space="preserve">סעיף </w:t>
      </w:r>
      <w:bookmarkStart w:id="2109" w:name="_ETM_Q1_5588901"/>
      <w:bookmarkStart w:id="2110" w:name="_ETM_Q1_5589150"/>
      <w:bookmarkEnd w:id="2109"/>
      <w:bookmarkEnd w:id="2110"/>
      <w:r w:rsidR="00A83D15">
        <w:rPr>
          <w:rtl/>
        </w:rPr>
        <w:t>15</w:t>
      </w:r>
      <w:r>
        <w:rPr>
          <w:rtl/>
        </w:rPr>
        <w:t>א</w:t>
      </w:r>
      <w:r w:rsidR="00A83D15">
        <w:rPr>
          <w:rFonts w:hint="cs"/>
          <w:rtl/>
        </w:rPr>
        <w:t>,</w:t>
      </w:r>
      <w:r>
        <w:rPr>
          <w:rtl/>
        </w:rPr>
        <w:t xml:space="preserve"> צריך להתייחס אליו גם בהקשר של האגרות.</w:t>
      </w:r>
    </w:p>
    <w:p w14:paraId="2140F95C" w14:textId="77777777" w:rsidR="00263C9D" w:rsidRDefault="00263C9D" w:rsidP="00263C9D">
      <w:pPr>
        <w:rPr>
          <w:rtl/>
        </w:rPr>
      </w:pPr>
    </w:p>
    <w:p w14:paraId="54AB0F6B" w14:textId="77777777" w:rsidR="00263C9D" w:rsidRDefault="00263C9D" w:rsidP="00263C9D">
      <w:pPr>
        <w:pStyle w:val="af8"/>
        <w:keepNext/>
        <w:rPr>
          <w:rtl/>
        </w:rPr>
      </w:pPr>
      <w:bookmarkStart w:id="2111" w:name="ET_yor_6157_13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11"/>
    </w:p>
    <w:p w14:paraId="417B6346" w14:textId="77777777" w:rsidR="00263C9D" w:rsidRDefault="00263C9D" w:rsidP="00263C9D">
      <w:pPr>
        <w:pStyle w:val="KeepWithNext"/>
        <w:rPr>
          <w:rtl/>
        </w:rPr>
      </w:pPr>
    </w:p>
    <w:p w14:paraId="359C4162" w14:textId="77777777" w:rsidR="00263C9D" w:rsidRDefault="00263C9D" w:rsidP="00263C9D">
      <w:pPr>
        <w:rPr>
          <w:rtl/>
        </w:rPr>
      </w:pPr>
      <w:r>
        <w:rPr>
          <w:rtl/>
        </w:rPr>
        <w:t>א</w:t>
      </w:r>
      <w:bookmarkStart w:id="2112" w:name="_ETM_Q1_5594650"/>
      <w:bookmarkEnd w:id="2112"/>
      <w:r>
        <w:rPr>
          <w:rtl/>
        </w:rPr>
        <w:t xml:space="preserve">גרות לתביעה בגין </w:t>
      </w:r>
      <w:bookmarkStart w:id="2113" w:name="_ETM_Q1_5595401"/>
      <w:bookmarkEnd w:id="2113"/>
      <w:r>
        <w:rPr>
          <w:rtl/>
        </w:rPr>
        <w:t xml:space="preserve">- - - </w:t>
      </w:r>
    </w:p>
    <w:p w14:paraId="468514FB" w14:textId="77777777" w:rsidR="00263C9D" w:rsidRDefault="00263C9D" w:rsidP="00263C9D">
      <w:pPr>
        <w:rPr>
          <w:rtl/>
        </w:rPr>
      </w:pPr>
    </w:p>
    <w:p w14:paraId="7A82CCDA" w14:textId="77777777" w:rsidR="00263C9D" w:rsidRDefault="00263C9D" w:rsidP="00263C9D">
      <w:pPr>
        <w:pStyle w:val="a5"/>
        <w:keepNext/>
        <w:rPr>
          <w:rtl/>
        </w:rPr>
      </w:pPr>
      <w:bookmarkStart w:id="2114" w:name="ET_speaker_נעמה_מנחמי_104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14"/>
    </w:p>
    <w:p w14:paraId="06F9C813" w14:textId="77777777" w:rsidR="00263C9D" w:rsidRDefault="00263C9D" w:rsidP="00263C9D">
      <w:pPr>
        <w:pStyle w:val="KeepWithNext"/>
        <w:rPr>
          <w:rtl/>
        </w:rPr>
      </w:pPr>
    </w:p>
    <w:p w14:paraId="377D4490" w14:textId="77777777" w:rsidR="00263C9D" w:rsidRDefault="00263C9D" w:rsidP="00263C9D">
      <w:pPr>
        <w:rPr>
          <w:rtl/>
        </w:rPr>
      </w:pPr>
      <w:bookmarkStart w:id="2115" w:name="_ETM_Q1_5600900"/>
      <w:bookmarkEnd w:id="2115"/>
      <w:r>
        <w:rPr>
          <w:rtl/>
        </w:rPr>
        <w:t>כן</w:t>
      </w:r>
      <w:bookmarkStart w:id="2116" w:name="_ETM_Q1_5596151"/>
      <w:bookmarkStart w:id="2117" w:name="_ETM_Q1_5596400"/>
      <w:bookmarkStart w:id="2118" w:name="_ETM_Q1_5596650"/>
      <w:bookmarkEnd w:id="2116"/>
      <w:bookmarkEnd w:id="2117"/>
      <w:bookmarkEnd w:id="2118"/>
      <w:r>
        <w:rPr>
          <w:rtl/>
        </w:rPr>
        <w:t>. יכול להיות שלא צריך, אבל אני מ</w:t>
      </w:r>
      <w:bookmarkStart w:id="2119" w:name="_ETM_Q1_5598401"/>
      <w:bookmarkEnd w:id="2119"/>
      <w:r>
        <w:rPr>
          <w:rtl/>
        </w:rPr>
        <w:t>ציעה שהממשלה תבדוק עם הנהלת בתי המשפט אם אנחנו לא נ</w:t>
      </w:r>
      <w:bookmarkStart w:id="2120" w:name="_ETM_Q1_5603650"/>
      <w:bookmarkEnd w:id="2120"/>
      <w:r>
        <w:rPr>
          <w:rtl/>
        </w:rPr>
        <w:t xml:space="preserve">דרשים לאיזשהו הסדר אגרות מיוחד בהקשר הזה, אבל אם כן </w:t>
      </w:r>
      <w:bookmarkStart w:id="2121" w:name="_ETM_Q1_5606650"/>
      <w:bookmarkEnd w:id="2121"/>
      <w:r>
        <w:rPr>
          <w:rtl/>
        </w:rPr>
        <w:t>אז זו כבר הזדמנות.</w:t>
      </w:r>
    </w:p>
    <w:p w14:paraId="5BBC22F9" w14:textId="77777777" w:rsidR="00263C9D" w:rsidRDefault="00263C9D" w:rsidP="00263C9D">
      <w:pPr>
        <w:rPr>
          <w:rtl/>
        </w:rPr>
      </w:pPr>
      <w:bookmarkStart w:id="2122" w:name="_ETM_Q1_5608651"/>
      <w:bookmarkStart w:id="2123" w:name="_ETM_Q1_5609151"/>
      <w:bookmarkEnd w:id="2122"/>
      <w:bookmarkEnd w:id="2123"/>
    </w:p>
    <w:p w14:paraId="5B96A26A" w14:textId="77777777" w:rsidR="00263C9D" w:rsidRDefault="00263C9D" w:rsidP="00263C9D">
      <w:pPr>
        <w:pStyle w:val="af8"/>
        <w:keepNext/>
        <w:rPr>
          <w:rtl/>
        </w:rPr>
      </w:pPr>
      <w:bookmarkStart w:id="2124" w:name="ET_yor_6157_10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24"/>
    </w:p>
    <w:p w14:paraId="3CE1B54B" w14:textId="77777777" w:rsidR="00263C9D" w:rsidRDefault="00263C9D" w:rsidP="00263C9D">
      <w:pPr>
        <w:pStyle w:val="KeepWithNext"/>
        <w:rPr>
          <w:rtl/>
        </w:rPr>
      </w:pPr>
    </w:p>
    <w:p w14:paraId="39F4D098" w14:textId="77777777" w:rsidR="00263C9D" w:rsidRDefault="00263C9D" w:rsidP="00263C9D">
      <w:pPr>
        <w:rPr>
          <w:rtl/>
        </w:rPr>
      </w:pPr>
      <w:bookmarkStart w:id="2125" w:name="_ETM_Q1_5609400"/>
      <w:bookmarkEnd w:id="2125"/>
      <w:r>
        <w:rPr>
          <w:rtl/>
        </w:rPr>
        <w:t xml:space="preserve">טוב. </w:t>
      </w:r>
    </w:p>
    <w:p w14:paraId="7FF32298" w14:textId="77777777" w:rsidR="00263C9D" w:rsidRDefault="00263C9D" w:rsidP="00263C9D">
      <w:pPr>
        <w:rPr>
          <w:rtl/>
        </w:rPr>
      </w:pPr>
      <w:bookmarkStart w:id="2126" w:name="_ETM_Q1_5610401"/>
      <w:bookmarkStart w:id="2127" w:name="_ETM_Q1_5611400"/>
      <w:bookmarkEnd w:id="2126"/>
      <w:bookmarkEnd w:id="2127"/>
    </w:p>
    <w:p w14:paraId="2D831715" w14:textId="77777777" w:rsidR="00263C9D" w:rsidRDefault="00263C9D" w:rsidP="00263C9D">
      <w:pPr>
        <w:pStyle w:val="a5"/>
        <w:keepNext/>
        <w:rPr>
          <w:rtl/>
        </w:rPr>
      </w:pPr>
      <w:bookmarkStart w:id="2128" w:name="ET_speaker_נעמה_מנחמי_104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28"/>
    </w:p>
    <w:p w14:paraId="19194FD5" w14:textId="77777777" w:rsidR="00263C9D" w:rsidRDefault="00263C9D" w:rsidP="00263C9D">
      <w:pPr>
        <w:pStyle w:val="KeepWithNext"/>
        <w:rPr>
          <w:rtl/>
        </w:rPr>
      </w:pPr>
    </w:p>
    <w:p w14:paraId="7B1851A0" w14:textId="77777777" w:rsidR="00263C9D" w:rsidRDefault="00263C9D" w:rsidP="00263C9D">
      <w:pPr>
        <w:rPr>
          <w:rtl/>
        </w:rPr>
      </w:pPr>
      <w:bookmarkStart w:id="2129" w:name="_ETM_Q1_5611651"/>
      <w:bookmarkEnd w:id="2129"/>
      <w:r>
        <w:rPr>
          <w:rtl/>
        </w:rPr>
        <w:t>נמשיך עם חוות דעת מקדמית</w:t>
      </w:r>
      <w:bookmarkStart w:id="2130" w:name="_ETM_Q1_5627400"/>
      <w:bookmarkEnd w:id="2130"/>
      <w:r>
        <w:rPr>
          <w:rtl/>
        </w:rPr>
        <w:t>.</w:t>
      </w:r>
    </w:p>
    <w:p w14:paraId="48163127" w14:textId="77777777" w:rsidR="00A83D15" w:rsidRDefault="00A83D15" w:rsidP="00263C9D">
      <w:pPr>
        <w:rPr>
          <w:rtl/>
        </w:rPr>
      </w:pPr>
      <w:bookmarkStart w:id="2131" w:name="_ETM_Q1_5616600"/>
      <w:bookmarkStart w:id="2132" w:name="_ETM_Q1_5638600"/>
      <w:bookmarkStart w:id="2133" w:name="_ETM_Q1_5648351"/>
      <w:bookmarkStart w:id="2134" w:name="_ETM_Q1_5649852"/>
      <w:bookmarkEnd w:id="2131"/>
      <w:bookmarkEnd w:id="2132"/>
      <w:bookmarkEnd w:id="2133"/>
      <w:bookmarkEnd w:id="2134"/>
    </w:p>
    <w:p w14:paraId="6F00709E" w14:textId="77777777" w:rsidR="00263C9D" w:rsidRDefault="00263C9D" w:rsidP="00263C9D">
      <w:pPr>
        <w:rPr>
          <w:rStyle w:val="TagStyle"/>
          <w:rFonts w:ascii="David" w:hAnsi="David"/>
          <w:rtl/>
          <w:lang w:eastAsia="he-IL"/>
        </w:rPr>
      </w:pPr>
      <w:bookmarkStart w:id="2135" w:name="_ETM_Q1_5635900"/>
      <w:bookmarkStart w:id="2136" w:name="_ETM_Q1_5638650"/>
      <w:bookmarkEnd w:id="2135"/>
      <w:bookmarkEnd w:id="2136"/>
    </w:p>
    <w:p w14:paraId="7EED4339" w14:textId="77777777" w:rsidR="00263C9D" w:rsidRDefault="00263C9D" w:rsidP="00263C9D">
      <w:pPr>
        <w:pStyle w:val="a5"/>
        <w:keepNext/>
        <w:rPr>
          <w:rtl/>
        </w:rPr>
      </w:pPr>
      <w:bookmarkStart w:id="2137" w:name="ET_speaker_ראובן_אידלמן_104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137"/>
    </w:p>
    <w:p w14:paraId="6F38DC36" w14:textId="77777777" w:rsidR="00263C9D" w:rsidRDefault="00263C9D" w:rsidP="00263C9D">
      <w:pPr>
        <w:pStyle w:val="KeepWithNext"/>
        <w:rPr>
          <w:rtl/>
          <w:lang w:eastAsia="he-IL"/>
        </w:rPr>
      </w:pPr>
    </w:p>
    <w:p w14:paraId="73650338" w14:textId="7E38A2E8" w:rsidR="00263C9D" w:rsidRDefault="00A83D15" w:rsidP="001E79A3">
      <w:pPr>
        <w:rPr>
          <w:rtl/>
        </w:rPr>
      </w:pPr>
      <w:bookmarkStart w:id="2138" w:name="_ETM_Q1_5638900"/>
      <w:bookmarkStart w:id="2139" w:name="_ETM_Q1_5636151"/>
      <w:bookmarkStart w:id="2140" w:name="_ETM_Q1_5627900"/>
      <w:bookmarkStart w:id="2141" w:name="_ETM_Q1_5633401"/>
      <w:bookmarkEnd w:id="2138"/>
      <w:bookmarkEnd w:id="2139"/>
      <w:bookmarkEnd w:id="2140"/>
      <w:bookmarkEnd w:id="2141"/>
      <w:r>
        <w:rPr>
          <w:rFonts w:hint="cs"/>
          <w:rtl/>
        </w:rPr>
        <w:t xml:space="preserve">אנחנו </w:t>
      </w:r>
      <w:r w:rsidR="00263C9D">
        <w:rPr>
          <w:rtl/>
        </w:rPr>
        <w:t>חוזרים לנושא הזה בפעם השנייה</w:t>
      </w:r>
      <w:bookmarkStart w:id="2142" w:name="_ETM_Q1_5647851"/>
      <w:bookmarkEnd w:id="2142"/>
      <w:r w:rsidR="00263C9D">
        <w:rPr>
          <w:rtl/>
        </w:rPr>
        <w:t>. אנח</w:t>
      </w:r>
      <w:bookmarkStart w:id="2143" w:name="_ETM_Q1_5642400"/>
      <w:bookmarkEnd w:id="2143"/>
      <w:r w:rsidR="00263C9D">
        <w:rPr>
          <w:rtl/>
        </w:rPr>
        <w:t xml:space="preserve">נו הצענו הסדר מתוקן לאור הערות הוועדה וגם לאור </w:t>
      </w:r>
      <w:bookmarkStart w:id="2144" w:name="_ETM_Q1_5645651"/>
      <w:bookmarkEnd w:id="2144"/>
      <w:r w:rsidR="00263C9D">
        <w:rPr>
          <w:rtl/>
        </w:rPr>
        <w:t>שיח מקדים שבבסיס שלו ברירת המחדל היא שכשישנה פנייה לרשות</w:t>
      </w:r>
      <w:r w:rsidR="001E79A3">
        <w:rPr>
          <w:rFonts w:hint="cs"/>
          <w:rtl/>
        </w:rPr>
        <w:t xml:space="preserve"> –</w:t>
      </w:r>
      <w:r w:rsidR="00263C9D">
        <w:rPr>
          <w:rtl/>
        </w:rPr>
        <w:t xml:space="preserve"> </w:t>
      </w:r>
      <w:bookmarkStart w:id="2145" w:name="_ETM_Q1_5650900"/>
      <w:bookmarkEnd w:id="2145"/>
      <w:r w:rsidR="00263C9D">
        <w:rPr>
          <w:rtl/>
        </w:rPr>
        <w:t>הרשות תיתן חוות דעת וראש הרשות רשאי לקבוע נוהל</w:t>
      </w:r>
      <w:bookmarkStart w:id="2146" w:name="_ETM_Q1_5654900"/>
      <w:bookmarkEnd w:id="2146"/>
      <w:r w:rsidR="00263C9D">
        <w:rPr>
          <w:rtl/>
        </w:rPr>
        <w:t xml:space="preserve"> לגבי אופן הגשת הבקשה וגם לגבי המקרים שבהם </w:t>
      </w:r>
      <w:bookmarkStart w:id="2147" w:name="_ETM_Q1_5659400"/>
      <w:bookmarkEnd w:id="2147"/>
      <w:r w:rsidR="00263C9D">
        <w:rPr>
          <w:rtl/>
        </w:rPr>
        <w:t>לא תינתן חוות דעת, וגם גידרנו את זה בתוך הטקסט ו</w:t>
      </w:r>
      <w:bookmarkStart w:id="2148" w:name="_ETM_Q1_5663650"/>
      <w:bookmarkEnd w:id="2148"/>
      <w:r w:rsidR="00263C9D">
        <w:rPr>
          <w:rtl/>
        </w:rPr>
        <w:t>הסברנו מה יכולים להיות אותם השיקולים.</w:t>
      </w:r>
    </w:p>
    <w:p w14:paraId="05396213" w14:textId="77777777" w:rsidR="00263C9D" w:rsidRDefault="00263C9D" w:rsidP="00263C9D">
      <w:pPr>
        <w:rPr>
          <w:rtl/>
        </w:rPr>
      </w:pPr>
      <w:bookmarkStart w:id="2149" w:name="_ETM_Q1_5671351"/>
      <w:bookmarkEnd w:id="2149"/>
    </w:p>
    <w:p w14:paraId="05742795" w14:textId="77777777" w:rsidR="00263C9D" w:rsidRDefault="00263C9D" w:rsidP="00263C9D">
      <w:pPr>
        <w:rPr>
          <w:rtl/>
        </w:rPr>
      </w:pPr>
      <w:bookmarkStart w:id="2150" w:name="_ETM_Q1_5666400"/>
      <w:bookmarkEnd w:id="2150"/>
      <w:r>
        <w:rPr>
          <w:rtl/>
        </w:rPr>
        <w:t xml:space="preserve">אני אקריא את הנוסח המוצע </w:t>
      </w:r>
      <w:bookmarkStart w:id="2151" w:name="_ETM_Q1_5669900"/>
      <w:bookmarkEnd w:id="2151"/>
      <w:r>
        <w:rPr>
          <w:rtl/>
        </w:rPr>
        <w:t xml:space="preserve">– </w:t>
      </w:r>
    </w:p>
    <w:p w14:paraId="541F26D7" w14:textId="77777777" w:rsidR="00263C9D" w:rsidRDefault="00263C9D" w:rsidP="00263C9D">
      <w:pPr>
        <w:rPr>
          <w:rtl/>
        </w:rPr>
      </w:pPr>
      <w:bookmarkStart w:id="2152" w:name="_ETM_Q1_5671651"/>
      <w:bookmarkEnd w:id="2152"/>
    </w:p>
    <w:p w14:paraId="4A21EA49" w14:textId="02998A46" w:rsidR="00263C9D" w:rsidRDefault="00263C9D" w:rsidP="00E42B98">
      <w:pPr>
        <w:spacing w:line="240" w:lineRule="auto"/>
        <w:ind w:left="1144" w:hanging="424"/>
        <w:rPr>
          <w:rtl/>
        </w:rPr>
      </w:pPr>
      <w:r>
        <w:rPr>
          <w:rtl/>
        </w:rPr>
        <w:t xml:space="preserve">(א) </w:t>
      </w:r>
      <w:r>
        <w:rPr>
          <w:rtl/>
        </w:rPr>
        <w:tab/>
        <w:t>לבקשת בעל שליטה במאגר מידע תיתן הרשות חוות דעת מקדמית בעניין עמידת מאגר המידע בדרישות החוק או ההוראות לפיו</w:t>
      </w:r>
      <w:r w:rsidR="00E42B98">
        <w:rPr>
          <w:rFonts w:hint="cs"/>
          <w:rtl/>
        </w:rPr>
        <w:t>.</w:t>
      </w:r>
    </w:p>
    <w:p w14:paraId="1225C6BE" w14:textId="77777777" w:rsidR="00263C9D" w:rsidRDefault="00263C9D" w:rsidP="00E42B98">
      <w:pPr>
        <w:spacing w:line="240" w:lineRule="auto"/>
        <w:ind w:left="1144" w:hanging="424"/>
        <w:rPr>
          <w:rtl/>
        </w:rPr>
      </w:pPr>
    </w:p>
    <w:p w14:paraId="4E4620CB" w14:textId="77777777" w:rsidR="00263C9D" w:rsidRDefault="00263C9D" w:rsidP="00E42B98">
      <w:pPr>
        <w:spacing w:line="240" w:lineRule="auto"/>
        <w:ind w:left="1144" w:hanging="424"/>
        <w:rPr>
          <w:rtl/>
        </w:rPr>
      </w:pPr>
      <w:r>
        <w:rPr>
          <w:rtl/>
        </w:rPr>
        <w:t>(ב)</w:t>
      </w:r>
      <w:r>
        <w:rPr>
          <w:rtl/>
        </w:rPr>
        <w:tab/>
        <w:t>פניה לקבלת חוות דעת מקדמית לפי סעיף קטן (א) תכלול את כל העובדות הנדרשות לצורך מתן חוות הדעת בצירוף המסמכים הרלוונטיים, ונימוקים לצורך במתן חוות הדעת.</w:t>
      </w:r>
    </w:p>
    <w:p w14:paraId="7364E74E" w14:textId="77777777" w:rsidR="00263C9D" w:rsidRDefault="00263C9D" w:rsidP="00E42B98">
      <w:pPr>
        <w:spacing w:line="240" w:lineRule="auto"/>
        <w:ind w:left="1144" w:hanging="424"/>
        <w:rPr>
          <w:rtl/>
        </w:rPr>
      </w:pPr>
    </w:p>
    <w:p w14:paraId="010A9A32" w14:textId="77777777" w:rsidR="00263C9D" w:rsidRDefault="00263C9D" w:rsidP="00E42B98">
      <w:pPr>
        <w:spacing w:line="240" w:lineRule="auto"/>
        <w:ind w:left="1144" w:hanging="424"/>
        <w:rPr>
          <w:rtl/>
        </w:rPr>
      </w:pPr>
      <w:r>
        <w:rPr>
          <w:rtl/>
        </w:rPr>
        <w:t xml:space="preserve">(ג) </w:t>
      </w:r>
      <w:r>
        <w:rPr>
          <w:rtl/>
        </w:rPr>
        <w:tab/>
        <w:t>חוות הדעת תינתן בתוך 60 ימים ממועד המצאת המסמכים הרלוונטיים; ראש הרשות רשאי להאריך א</w:t>
      </w:r>
      <w:bookmarkStart w:id="2153" w:name="_ETM_Q1_5719850"/>
      <w:bookmarkEnd w:id="2153"/>
      <w:r>
        <w:rPr>
          <w:rtl/>
        </w:rPr>
        <w:t>ת המועד מטעמים מיוחדים שיירשמו.</w:t>
      </w:r>
    </w:p>
    <w:p w14:paraId="0ECA1136" w14:textId="77777777" w:rsidR="00263C9D" w:rsidRDefault="00263C9D" w:rsidP="00E42B98">
      <w:pPr>
        <w:spacing w:line="240" w:lineRule="auto"/>
        <w:ind w:left="1144" w:hanging="424"/>
        <w:rPr>
          <w:rtl/>
        </w:rPr>
      </w:pPr>
    </w:p>
    <w:p w14:paraId="7902FC10" w14:textId="77777777" w:rsidR="00263C9D" w:rsidRDefault="00263C9D" w:rsidP="00E42B98">
      <w:pPr>
        <w:spacing w:line="240" w:lineRule="auto"/>
        <w:ind w:left="1144" w:hanging="424"/>
        <w:rPr>
          <w:rtl/>
        </w:rPr>
      </w:pPr>
      <w:r>
        <w:rPr>
          <w:rtl/>
        </w:rPr>
        <w:t>(ד)</w:t>
      </w:r>
      <w:r>
        <w:rPr>
          <w:rtl/>
        </w:rPr>
        <w:tab/>
        <w:t>הרשות רשאית לפרסם את חוות הדעת בהסכמת הפונה; לא הסכים הפונה לפרסום חוות הדעת, רשאית הרשות לפרסמה ללא פרטי הפונה.</w:t>
      </w:r>
    </w:p>
    <w:p w14:paraId="028CE70B" w14:textId="77777777" w:rsidR="00263C9D" w:rsidRDefault="00263C9D" w:rsidP="00E42B98">
      <w:pPr>
        <w:spacing w:line="240" w:lineRule="auto"/>
        <w:ind w:left="1144" w:hanging="424"/>
        <w:rPr>
          <w:rtl/>
        </w:rPr>
      </w:pPr>
      <w:bookmarkStart w:id="2154" w:name="_ETM_Q1_5726851"/>
      <w:bookmarkStart w:id="2155" w:name="_ETM_Q1_5719851"/>
      <w:bookmarkStart w:id="2156" w:name="_ETM_Q1_5712851"/>
      <w:bookmarkStart w:id="2157" w:name="_ETM_Q1_5705851"/>
      <w:bookmarkStart w:id="2158" w:name="_ETM_Q1_5714350"/>
      <w:bookmarkEnd w:id="2154"/>
      <w:bookmarkEnd w:id="2155"/>
      <w:bookmarkEnd w:id="2156"/>
      <w:bookmarkEnd w:id="2157"/>
      <w:bookmarkEnd w:id="2158"/>
    </w:p>
    <w:p w14:paraId="72883808" w14:textId="25F2B32F" w:rsidR="00263C9D" w:rsidRDefault="00263C9D" w:rsidP="00E42B98">
      <w:pPr>
        <w:spacing w:line="240" w:lineRule="auto"/>
        <w:ind w:left="1144" w:hanging="424"/>
        <w:rPr>
          <w:rtl/>
        </w:rPr>
      </w:pPr>
      <w:r>
        <w:rPr>
          <w:rtl/>
        </w:rPr>
        <w:t xml:space="preserve">(ה) </w:t>
      </w:r>
      <w:r>
        <w:rPr>
          <w:rtl/>
        </w:rPr>
        <w:tab/>
        <w:t>ראש הרשות יקבע נוהל לעניין אופן הגשת בקשה לחוות דעת מקדמית ונסיבות שבהן לא תינתן חוות דעת, בהתחשב בין השאר</w:t>
      </w:r>
      <w:r w:rsidR="00E42B98">
        <w:rPr>
          <w:rFonts w:hint="cs"/>
          <w:rtl/>
        </w:rPr>
        <w:t xml:space="preserve"> </w:t>
      </w:r>
      <w:proofErr w:type="spellStart"/>
      <w:r w:rsidR="00E42B98">
        <w:rPr>
          <w:rFonts w:hint="cs"/>
          <w:rtl/>
        </w:rPr>
        <w:t>בתקדימיותו</w:t>
      </w:r>
      <w:proofErr w:type="spellEnd"/>
      <w:r>
        <w:rPr>
          <w:rtl/>
        </w:rPr>
        <w:t xml:space="preserve">, היקף תחולתו, השלכותיו, או קיומו של חוסר בהירות בעניין מושא הפניה, </w:t>
      </w:r>
      <w:r w:rsidR="00E42B98">
        <w:rPr>
          <w:rFonts w:hint="cs"/>
          <w:rtl/>
        </w:rPr>
        <w:t>ניקיו</w:t>
      </w:r>
      <w:r w:rsidR="00E42B98">
        <w:rPr>
          <w:rFonts w:hint="eastAsia"/>
          <w:rtl/>
        </w:rPr>
        <w:t>ן</w:t>
      </w:r>
      <w:r>
        <w:rPr>
          <w:rtl/>
        </w:rPr>
        <w:t xml:space="preserve"> כפיו של הפונה, והליכים המתנהלים או צפויים להתנהל לפי חוק זה. הנוהל יפורסם באתר האינטרנט של הרשות.</w:t>
      </w:r>
    </w:p>
    <w:p w14:paraId="6EDA7D19" w14:textId="77777777" w:rsidR="00263C9D" w:rsidRDefault="00263C9D" w:rsidP="00E42B98">
      <w:pPr>
        <w:spacing w:line="240" w:lineRule="auto"/>
        <w:ind w:left="1144" w:hanging="424"/>
        <w:rPr>
          <w:rtl/>
        </w:rPr>
      </w:pPr>
    </w:p>
    <w:p w14:paraId="4EFE11F5" w14:textId="77777777" w:rsidR="00263C9D" w:rsidRDefault="00263C9D" w:rsidP="00E42B98">
      <w:pPr>
        <w:spacing w:line="240" w:lineRule="auto"/>
        <w:ind w:left="1144" w:hanging="424"/>
        <w:rPr>
          <w:rtl/>
        </w:rPr>
      </w:pPr>
      <w:r>
        <w:rPr>
          <w:rtl/>
        </w:rPr>
        <w:t>(ו)</w:t>
      </w:r>
      <w:r>
        <w:rPr>
          <w:rtl/>
        </w:rPr>
        <w:tab/>
        <w:t>החליטה הרשות שלא לתת חוות דעת בהתאם להוראות סעיף זה, תודיע על כך לפונה בתוך 45 ימים ממועד המצאת המסמכים הרלוונטיים."</w:t>
      </w:r>
    </w:p>
    <w:p w14:paraId="0403B0CF" w14:textId="77777777" w:rsidR="00263C9D" w:rsidRDefault="00263C9D" w:rsidP="00E42B98">
      <w:pPr>
        <w:ind w:left="1144" w:hanging="424"/>
        <w:rPr>
          <w:rtl/>
        </w:rPr>
      </w:pPr>
      <w:bookmarkStart w:id="2159" w:name="_ETM_Q1_5734400"/>
      <w:bookmarkEnd w:id="2159"/>
    </w:p>
    <w:p w14:paraId="1CA2AFA5" w14:textId="77777777" w:rsidR="00263C9D" w:rsidRDefault="00263C9D" w:rsidP="00263C9D">
      <w:bookmarkStart w:id="2160" w:name="_ETM_Q1_5734900"/>
      <w:bookmarkEnd w:id="2160"/>
      <w:r>
        <w:rPr>
          <w:rtl/>
        </w:rPr>
        <w:t>אני מזכיר ש</w:t>
      </w:r>
      <w:bookmarkStart w:id="2161" w:name="_ETM_Q1_5735151"/>
      <w:bookmarkEnd w:id="2161"/>
      <w:r>
        <w:rPr>
          <w:rtl/>
        </w:rPr>
        <w:t>זה הסדר</w:t>
      </w:r>
      <w:bookmarkStart w:id="2162" w:name="_ETM_Q1_5741351"/>
      <w:bookmarkEnd w:id="2162"/>
      <w:r>
        <w:rPr>
          <w:rtl/>
        </w:rPr>
        <w:t xml:space="preserve"> שלא היה בהצעת החוק הממשלתית.</w:t>
      </w:r>
    </w:p>
    <w:p w14:paraId="28391A7E" w14:textId="77777777" w:rsidR="00263C9D" w:rsidRDefault="00263C9D" w:rsidP="00263C9D">
      <w:pPr>
        <w:rPr>
          <w:rtl/>
        </w:rPr>
      </w:pPr>
      <w:bookmarkStart w:id="2163" w:name="_ETM_Q1_5737651"/>
      <w:bookmarkEnd w:id="2163"/>
    </w:p>
    <w:p w14:paraId="31BA2D8A" w14:textId="77777777" w:rsidR="00263C9D" w:rsidRDefault="00263C9D" w:rsidP="00263C9D">
      <w:pPr>
        <w:pStyle w:val="af8"/>
        <w:keepNext/>
        <w:rPr>
          <w:rtl/>
        </w:rPr>
      </w:pPr>
      <w:bookmarkStart w:id="2164" w:name="ET_yor_6157_10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64"/>
    </w:p>
    <w:p w14:paraId="4E71D1D6" w14:textId="77777777" w:rsidR="00263C9D" w:rsidRDefault="00263C9D" w:rsidP="00263C9D">
      <w:pPr>
        <w:pStyle w:val="KeepWithNext"/>
        <w:rPr>
          <w:rtl/>
        </w:rPr>
      </w:pPr>
    </w:p>
    <w:p w14:paraId="7F8BDC40" w14:textId="54E7C9B4" w:rsidR="00263C9D" w:rsidRDefault="00263C9D" w:rsidP="0028066A">
      <w:pPr>
        <w:rPr>
          <w:rtl/>
        </w:rPr>
      </w:pPr>
      <w:bookmarkStart w:id="2165" w:name="_ETM_Q1_5738150"/>
      <w:bookmarkEnd w:id="2165"/>
      <w:r>
        <w:rPr>
          <w:rtl/>
        </w:rPr>
        <w:t xml:space="preserve">בואו נעבור </w:t>
      </w:r>
      <w:bookmarkStart w:id="2166" w:name="_ETM_Q1_5739400"/>
      <w:bookmarkEnd w:id="2166"/>
      <w:r>
        <w:rPr>
          <w:rtl/>
        </w:rPr>
        <w:t xml:space="preserve">סעיף </w:t>
      </w:r>
      <w:proofErr w:type="spellStart"/>
      <w:r>
        <w:rPr>
          <w:rtl/>
        </w:rPr>
        <w:t>סעיף</w:t>
      </w:r>
      <w:proofErr w:type="spellEnd"/>
      <w:r>
        <w:rPr>
          <w:rtl/>
        </w:rPr>
        <w:t xml:space="preserve">. לבקשת בעל שליטה במאגר מידע, </w:t>
      </w:r>
      <w:bookmarkStart w:id="2167" w:name="_ETM_Q1_5745650"/>
      <w:bookmarkEnd w:id="2167"/>
      <w:r>
        <w:rPr>
          <w:rtl/>
        </w:rPr>
        <w:t>האם בעל שליטה במאגר מידע שלא קיים יכול ל</w:t>
      </w:r>
      <w:bookmarkStart w:id="2168" w:name="_ETM_Q1_5753401"/>
      <w:bookmarkEnd w:id="2168"/>
      <w:r>
        <w:rPr>
          <w:rtl/>
        </w:rPr>
        <w:t>ברוא אבן שהוא לא יכול להרים? זאת אומרת</w:t>
      </w:r>
      <w:r w:rsidR="0028066A">
        <w:rPr>
          <w:rFonts w:hint="cs"/>
          <w:rtl/>
        </w:rPr>
        <w:t>,</w:t>
      </w:r>
      <w:bookmarkStart w:id="2169" w:name="_ETM_Q1_5794100"/>
      <w:bookmarkStart w:id="2170" w:name="_ETM_Q1_5791600"/>
      <w:bookmarkEnd w:id="2169"/>
      <w:bookmarkEnd w:id="2170"/>
      <w:r>
        <w:rPr>
          <w:rtl/>
        </w:rPr>
        <w:t xml:space="preserve"> </w:t>
      </w:r>
      <w:bookmarkStart w:id="2171" w:name="_ETM_Q1_5758900"/>
      <w:bookmarkEnd w:id="2171"/>
      <w:r>
        <w:rPr>
          <w:rtl/>
        </w:rPr>
        <w:t xml:space="preserve">מישהו שרוצה להקים מאגר מידע שעדיין לא קיים ורוצה לדעת </w:t>
      </w:r>
      <w:bookmarkStart w:id="2172" w:name="_ETM_Q1_5763150"/>
      <w:bookmarkEnd w:id="2172"/>
      <w:r>
        <w:rPr>
          <w:rtl/>
        </w:rPr>
        <w:t>שזה בסד</w:t>
      </w:r>
      <w:bookmarkStart w:id="2173" w:name="_ETM_Q1_5754850"/>
      <w:bookmarkEnd w:id="2173"/>
      <w:r>
        <w:rPr>
          <w:rtl/>
        </w:rPr>
        <w:t xml:space="preserve">ר מבחינתכם, אז הוא עוד לא בעל השליטה ולכן לא יכול </w:t>
      </w:r>
      <w:bookmarkStart w:id="2174" w:name="_ETM_Q1_5768150"/>
      <w:bookmarkEnd w:id="2174"/>
      <w:r>
        <w:rPr>
          <w:rtl/>
        </w:rPr>
        <w:t>לבקש כי אין לו את המאגר.</w:t>
      </w:r>
    </w:p>
    <w:p w14:paraId="338D7777" w14:textId="77777777" w:rsidR="00263C9D" w:rsidRDefault="00263C9D" w:rsidP="00263C9D">
      <w:pPr>
        <w:rPr>
          <w:rtl/>
        </w:rPr>
      </w:pPr>
    </w:p>
    <w:p w14:paraId="552CDF94" w14:textId="77777777" w:rsidR="00263C9D" w:rsidRDefault="00263C9D" w:rsidP="00263C9D">
      <w:pPr>
        <w:rPr>
          <w:rtl/>
        </w:rPr>
      </w:pPr>
      <w:bookmarkStart w:id="2175" w:name="_ETM_Q1_5773401"/>
      <w:bookmarkEnd w:id="2175"/>
      <w:r>
        <w:rPr>
          <w:rtl/>
        </w:rPr>
        <w:t>אם לדוגמ</w:t>
      </w:r>
      <w:bookmarkStart w:id="2176" w:name="_ETM_Q1_5773650"/>
      <w:bookmarkStart w:id="2177" w:name="_ETM_Q1_5773900"/>
      <w:bookmarkEnd w:id="2176"/>
      <w:bookmarkEnd w:id="2177"/>
      <w:r>
        <w:rPr>
          <w:rtl/>
        </w:rPr>
        <w:t>ה,</w:t>
      </w:r>
      <w:bookmarkStart w:id="2178" w:name="_ETM_Q1_5774400"/>
      <w:bookmarkEnd w:id="2178"/>
      <w:r>
        <w:rPr>
          <w:rtl/>
        </w:rPr>
        <w:t xml:space="preserve"> אני בעל חברה מסוימת ואני רוצה לאסוף מידע מסוים, </w:t>
      </w:r>
      <w:bookmarkStart w:id="2179" w:name="_ETM_Q1_5776402"/>
      <w:bookmarkEnd w:id="2179"/>
      <w:r>
        <w:rPr>
          <w:rtl/>
        </w:rPr>
        <w:t>אבל אני לא יכול לב</w:t>
      </w:r>
      <w:bookmarkStart w:id="2180" w:name="_ETM_Q1_5779401"/>
      <w:bookmarkEnd w:id="2180"/>
      <w:r>
        <w:rPr>
          <w:rtl/>
        </w:rPr>
        <w:t>קש מכם חוות דעת כי אני עוד לא בעל שליטה במאגר מידע</w:t>
      </w:r>
      <w:bookmarkStart w:id="2181" w:name="_ETM_Q1_5782651"/>
      <w:bookmarkEnd w:id="2181"/>
      <w:r>
        <w:rPr>
          <w:rtl/>
        </w:rPr>
        <w:t xml:space="preserve"> – צריך לתת לזה מענה.</w:t>
      </w:r>
    </w:p>
    <w:p w14:paraId="358A1851" w14:textId="77777777" w:rsidR="00263C9D" w:rsidRDefault="00263C9D" w:rsidP="00263C9D">
      <w:pPr>
        <w:rPr>
          <w:highlight w:val="yellow"/>
          <w:rtl/>
        </w:rPr>
      </w:pPr>
    </w:p>
    <w:p w14:paraId="0DD3B651" w14:textId="77777777" w:rsidR="00263C9D" w:rsidRDefault="00263C9D" w:rsidP="00263C9D">
      <w:pPr>
        <w:pStyle w:val="KeepWithNext"/>
        <w:rPr>
          <w:rStyle w:val="TagStyle"/>
          <w:rFonts w:ascii="David" w:hAnsi="David"/>
          <w:highlight w:val="yellow"/>
          <w:rtl/>
          <w:lang w:eastAsia="he-IL"/>
        </w:rPr>
      </w:pPr>
    </w:p>
    <w:p w14:paraId="0E060191" w14:textId="77777777" w:rsidR="00263C9D" w:rsidRDefault="00263C9D" w:rsidP="00263C9D">
      <w:pPr>
        <w:pStyle w:val="a5"/>
        <w:keepNext/>
        <w:rPr>
          <w:rtl/>
        </w:rPr>
      </w:pPr>
      <w:bookmarkStart w:id="2182" w:name="ET_speaker_דן_חי__1510"/>
      <w:r>
        <w:rPr>
          <w:rStyle w:val="TagStyle"/>
          <w:rFonts w:hint="cs"/>
          <w:rtl/>
        </w:rPr>
        <w:t xml:space="preserve"> &lt;&lt; דובר &gt;&gt; </w:t>
      </w:r>
      <w:r>
        <w:rPr>
          <w:rFonts w:hint="cs"/>
          <w:rtl/>
        </w:rPr>
        <w:t>דן חי:</w:t>
      </w:r>
      <w:r>
        <w:rPr>
          <w:rStyle w:val="TagStyle"/>
          <w:rFonts w:hint="cs"/>
          <w:rtl/>
        </w:rPr>
        <w:t xml:space="preserve"> &lt;&lt; דובר &gt;&gt;</w:t>
      </w:r>
      <w:r>
        <w:rPr>
          <w:rFonts w:hint="cs"/>
          <w:rtl/>
        </w:rPr>
        <w:t xml:space="preserve">   </w:t>
      </w:r>
      <w:bookmarkEnd w:id="2182"/>
    </w:p>
    <w:p w14:paraId="1776DDBD" w14:textId="77777777" w:rsidR="00263C9D" w:rsidRDefault="00263C9D" w:rsidP="00263C9D">
      <w:pPr>
        <w:pStyle w:val="KeepWithNext"/>
        <w:rPr>
          <w:rtl/>
          <w:lang w:eastAsia="he-IL"/>
        </w:rPr>
      </w:pPr>
    </w:p>
    <w:p w14:paraId="462548C4" w14:textId="5B31F035" w:rsidR="00263C9D" w:rsidRDefault="00263C9D" w:rsidP="0028066A">
      <w:pPr>
        <w:rPr>
          <w:rtl/>
        </w:rPr>
      </w:pPr>
      <w:r>
        <w:rPr>
          <w:rtl/>
        </w:rPr>
        <w:t xml:space="preserve">הכוונה </w:t>
      </w:r>
      <w:bookmarkStart w:id="2183" w:name="_ETM_Q1_5784900"/>
      <w:bookmarkEnd w:id="2183"/>
      <w:r>
        <w:rPr>
          <w:rtl/>
        </w:rPr>
        <w:t>לא רק למאגר רשום נכון?</w:t>
      </w:r>
      <w:bookmarkStart w:id="2184" w:name="_ETM_Q1_5786650"/>
      <w:bookmarkEnd w:id="2184"/>
    </w:p>
    <w:p w14:paraId="1F656E62" w14:textId="77777777" w:rsidR="00263C9D" w:rsidRDefault="00263C9D" w:rsidP="00263C9D">
      <w:pPr>
        <w:rPr>
          <w:rtl/>
        </w:rPr>
      </w:pPr>
    </w:p>
    <w:p w14:paraId="11485DA7" w14:textId="77777777" w:rsidR="00263C9D" w:rsidRDefault="00263C9D" w:rsidP="00263C9D">
      <w:pPr>
        <w:pStyle w:val="af8"/>
        <w:keepNext/>
        <w:rPr>
          <w:rtl/>
        </w:rPr>
      </w:pPr>
      <w:bookmarkStart w:id="2185" w:name="ET_yor_6157_13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85"/>
    </w:p>
    <w:p w14:paraId="203D7E0D" w14:textId="77777777" w:rsidR="00263C9D" w:rsidRDefault="00263C9D" w:rsidP="00263C9D">
      <w:pPr>
        <w:pStyle w:val="KeepWithNext"/>
        <w:rPr>
          <w:rtl/>
        </w:rPr>
      </w:pPr>
    </w:p>
    <w:p w14:paraId="72197CE8" w14:textId="17F2C9F2" w:rsidR="00263C9D" w:rsidRDefault="00263C9D" w:rsidP="00263C9D">
      <w:pPr>
        <w:rPr>
          <w:rtl/>
        </w:rPr>
      </w:pPr>
      <w:bookmarkStart w:id="2186" w:name="_ETM_Q1_5787150"/>
      <w:bookmarkEnd w:id="2186"/>
      <w:r>
        <w:rPr>
          <w:rtl/>
        </w:rPr>
        <w:t xml:space="preserve">לא, </w:t>
      </w:r>
      <w:r w:rsidR="0028066A">
        <w:rPr>
          <w:rFonts w:hint="cs"/>
          <w:rtl/>
        </w:rPr>
        <w:t>בו</w:t>
      </w:r>
      <w:r>
        <w:rPr>
          <w:rtl/>
        </w:rPr>
        <w:t>ודאי. ביטלנו חובת רישום.</w:t>
      </w:r>
    </w:p>
    <w:p w14:paraId="56D9B55C" w14:textId="77777777" w:rsidR="00263C9D" w:rsidRDefault="00263C9D" w:rsidP="00263C9D">
      <w:pPr>
        <w:rPr>
          <w:rtl/>
        </w:rPr>
      </w:pPr>
    </w:p>
    <w:p w14:paraId="790F659B" w14:textId="77777777" w:rsidR="00263C9D" w:rsidRDefault="00263C9D" w:rsidP="00263C9D">
      <w:pPr>
        <w:pStyle w:val="a5"/>
        <w:keepNext/>
        <w:rPr>
          <w:rtl/>
        </w:rPr>
      </w:pPr>
      <w:bookmarkStart w:id="2187" w:name="ET_speaker_דן_חי__1508"/>
      <w:r>
        <w:rPr>
          <w:rStyle w:val="TagStyle"/>
          <w:rFonts w:hint="cs"/>
          <w:rtl/>
        </w:rPr>
        <w:t xml:space="preserve"> &lt;&lt; דובר &gt;&gt; </w:t>
      </w:r>
      <w:r>
        <w:rPr>
          <w:rFonts w:hint="cs"/>
          <w:rtl/>
        </w:rPr>
        <w:t>דן חי:</w:t>
      </w:r>
      <w:r>
        <w:rPr>
          <w:rStyle w:val="TagStyle"/>
          <w:rFonts w:hint="cs"/>
          <w:rtl/>
        </w:rPr>
        <w:t xml:space="preserve"> &lt;&lt; דובר &gt;&gt;</w:t>
      </w:r>
      <w:r>
        <w:rPr>
          <w:rFonts w:hint="cs"/>
          <w:rtl/>
        </w:rPr>
        <w:t xml:space="preserve">   </w:t>
      </w:r>
      <w:bookmarkEnd w:id="2187"/>
    </w:p>
    <w:p w14:paraId="5EB9EDAF" w14:textId="77777777" w:rsidR="00263C9D" w:rsidRDefault="00263C9D" w:rsidP="00263C9D">
      <w:pPr>
        <w:pStyle w:val="KeepWithNext"/>
        <w:rPr>
          <w:rtl/>
          <w:lang w:eastAsia="he-IL"/>
        </w:rPr>
      </w:pPr>
    </w:p>
    <w:p w14:paraId="1DE02E83" w14:textId="77777777" w:rsidR="00263C9D" w:rsidRDefault="00263C9D" w:rsidP="00263C9D">
      <w:pPr>
        <w:rPr>
          <w:rtl/>
        </w:rPr>
      </w:pPr>
      <w:bookmarkStart w:id="2188" w:name="_ETM_Q1_5789151"/>
      <w:bookmarkStart w:id="2189" w:name="_ETM_Q1_5789400"/>
      <w:bookmarkEnd w:id="2188"/>
      <w:bookmarkEnd w:id="2189"/>
      <w:r>
        <w:rPr>
          <w:rtl/>
        </w:rPr>
        <w:t>שמי ד"ר דן חי.</w:t>
      </w:r>
    </w:p>
    <w:p w14:paraId="3C652C8F" w14:textId="77777777" w:rsidR="00263C9D" w:rsidRDefault="00263C9D" w:rsidP="00263C9D">
      <w:pPr>
        <w:rPr>
          <w:highlight w:val="yellow"/>
          <w:rtl/>
        </w:rPr>
      </w:pPr>
      <w:bookmarkStart w:id="2190" w:name="_ETM_Q1_5789152"/>
      <w:bookmarkStart w:id="2191" w:name="_ETM_Q1_5798650"/>
      <w:bookmarkEnd w:id="2190"/>
      <w:bookmarkEnd w:id="2191"/>
    </w:p>
    <w:p w14:paraId="106B430B" w14:textId="77777777" w:rsidR="00263C9D" w:rsidRDefault="00263C9D" w:rsidP="00263C9D">
      <w:pPr>
        <w:pStyle w:val="a5"/>
        <w:keepNext/>
        <w:rPr>
          <w:rtl/>
        </w:rPr>
      </w:pPr>
      <w:bookmarkStart w:id="2192" w:name="ET_speaker_גלעד_סממה_1366"/>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192"/>
    </w:p>
    <w:p w14:paraId="7DF7AF58" w14:textId="77777777" w:rsidR="00263C9D" w:rsidRDefault="00263C9D" w:rsidP="00263C9D">
      <w:pPr>
        <w:pStyle w:val="KeepWithNext"/>
        <w:rPr>
          <w:rtl/>
        </w:rPr>
      </w:pPr>
    </w:p>
    <w:p w14:paraId="220EC592" w14:textId="77777777" w:rsidR="00263C9D" w:rsidRDefault="00263C9D" w:rsidP="00263C9D">
      <w:pPr>
        <w:rPr>
          <w:rtl/>
        </w:rPr>
      </w:pPr>
      <w:bookmarkStart w:id="2193" w:name="_ETM_Q1_5798900"/>
      <w:bookmarkEnd w:id="2193"/>
      <w:r>
        <w:rPr>
          <w:rtl/>
        </w:rPr>
        <w:t>ז</w:t>
      </w:r>
      <w:bookmarkStart w:id="2194" w:name="_ETM_Q1_5799151"/>
      <w:bookmarkEnd w:id="2194"/>
      <w:r>
        <w:rPr>
          <w:rtl/>
        </w:rPr>
        <w:t>ה לא רק לרישומים כמובן, אבל אין בעיה להוסיף.</w:t>
      </w:r>
    </w:p>
    <w:p w14:paraId="2BBE3C98" w14:textId="77777777" w:rsidR="00263C9D" w:rsidRDefault="00263C9D" w:rsidP="00263C9D">
      <w:pPr>
        <w:rPr>
          <w:rtl/>
        </w:rPr>
      </w:pPr>
      <w:bookmarkStart w:id="2195" w:name="_ETM_Q1_5802901"/>
      <w:bookmarkEnd w:id="2195"/>
    </w:p>
    <w:p w14:paraId="3C2762CB" w14:textId="77777777" w:rsidR="00263C9D" w:rsidRDefault="00263C9D" w:rsidP="00263C9D">
      <w:pPr>
        <w:pStyle w:val="af8"/>
        <w:keepNext/>
        <w:rPr>
          <w:rtl/>
        </w:rPr>
      </w:pPr>
      <w:bookmarkStart w:id="2196" w:name="ET_yor_6157_10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96"/>
    </w:p>
    <w:p w14:paraId="4E05DBD7" w14:textId="77777777" w:rsidR="00263C9D" w:rsidRDefault="00263C9D" w:rsidP="00263C9D">
      <w:pPr>
        <w:pStyle w:val="KeepWithNext"/>
        <w:rPr>
          <w:rtl/>
        </w:rPr>
      </w:pPr>
    </w:p>
    <w:p w14:paraId="51CF95A1" w14:textId="77777777" w:rsidR="00263C9D" w:rsidRDefault="00263C9D" w:rsidP="00263C9D">
      <w:pPr>
        <w:rPr>
          <w:rtl/>
        </w:rPr>
      </w:pPr>
      <w:bookmarkStart w:id="2197" w:name="_ETM_Q1_5803400"/>
      <w:bookmarkEnd w:id="2197"/>
      <w:r>
        <w:rPr>
          <w:rtl/>
        </w:rPr>
        <w:t xml:space="preserve">"לבקשת בעל שליטה או </w:t>
      </w:r>
      <w:bookmarkStart w:id="2198" w:name="_ETM_Q1_5804400"/>
      <w:bookmarkEnd w:id="2198"/>
      <w:r>
        <w:rPr>
          <w:rtl/>
        </w:rPr>
        <w:t>מי שמתעד להיות בעל שליטה במאגר מידע".</w:t>
      </w:r>
    </w:p>
    <w:p w14:paraId="23AC291E" w14:textId="77777777" w:rsidR="00263C9D" w:rsidRDefault="00263C9D" w:rsidP="00263C9D">
      <w:pPr>
        <w:rPr>
          <w:rtl/>
        </w:rPr>
      </w:pPr>
      <w:bookmarkStart w:id="2199" w:name="_ETM_Q1_5812401"/>
      <w:bookmarkEnd w:id="2199"/>
    </w:p>
    <w:p w14:paraId="1EB21F65" w14:textId="77777777" w:rsidR="00263C9D" w:rsidRDefault="00263C9D" w:rsidP="00263C9D">
      <w:pPr>
        <w:pStyle w:val="a5"/>
        <w:keepNext/>
        <w:rPr>
          <w:rtl/>
        </w:rPr>
      </w:pPr>
      <w:bookmarkStart w:id="2200" w:name="ET_speaker_גלעד_סממה_136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Start w:id="2201" w:name="_ETM_Q1_5813101"/>
      <w:bookmarkEnd w:id="2200"/>
      <w:bookmarkEnd w:id="2201"/>
    </w:p>
    <w:p w14:paraId="326B21B6" w14:textId="77777777" w:rsidR="00263C9D" w:rsidRDefault="00263C9D" w:rsidP="00263C9D">
      <w:pPr>
        <w:pStyle w:val="KeepWithNext"/>
        <w:rPr>
          <w:rtl/>
        </w:rPr>
      </w:pPr>
    </w:p>
    <w:p w14:paraId="52F9098D" w14:textId="77777777" w:rsidR="00263C9D" w:rsidRDefault="00263C9D" w:rsidP="00263C9D">
      <w:pPr>
        <w:rPr>
          <w:rtl/>
        </w:rPr>
      </w:pPr>
      <w:bookmarkStart w:id="2202" w:name="_ETM_Q1_5812652"/>
      <w:bookmarkStart w:id="2203" w:name="_ETM_Q1_5808650"/>
      <w:bookmarkEnd w:id="2202"/>
      <w:bookmarkEnd w:id="2203"/>
      <w:r>
        <w:rPr>
          <w:rtl/>
        </w:rPr>
        <w:t>כן</w:t>
      </w:r>
      <w:bookmarkStart w:id="2204" w:name="_ETM_Q1_5808900"/>
      <w:bookmarkEnd w:id="2204"/>
      <w:r>
        <w:rPr>
          <w:rtl/>
        </w:rPr>
        <w:t>.</w:t>
      </w:r>
    </w:p>
    <w:p w14:paraId="36F0362C" w14:textId="77777777" w:rsidR="00263C9D" w:rsidRDefault="00263C9D" w:rsidP="00263C9D">
      <w:pPr>
        <w:rPr>
          <w:rtl/>
        </w:rPr>
      </w:pPr>
      <w:bookmarkStart w:id="2205" w:name="_ETM_Q1_5809400"/>
      <w:bookmarkStart w:id="2206" w:name="_ETM_Q1_5810900"/>
      <w:bookmarkEnd w:id="2205"/>
      <w:bookmarkEnd w:id="2206"/>
    </w:p>
    <w:p w14:paraId="385B088E" w14:textId="77777777" w:rsidR="00263C9D" w:rsidRDefault="00263C9D" w:rsidP="00263C9D">
      <w:pPr>
        <w:pStyle w:val="a5"/>
        <w:keepNext/>
        <w:rPr>
          <w:rtl/>
        </w:rPr>
      </w:pPr>
      <w:bookmarkStart w:id="2207" w:name="ET_speaker_לירון_מאוטנר_1368"/>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2207"/>
    </w:p>
    <w:p w14:paraId="17640FDF" w14:textId="77777777" w:rsidR="00263C9D" w:rsidRDefault="00263C9D" w:rsidP="00263C9D">
      <w:pPr>
        <w:pStyle w:val="KeepWithNext"/>
        <w:rPr>
          <w:rtl/>
        </w:rPr>
      </w:pPr>
    </w:p>
    <w:p w14:paraId="74C1A125" w14:textId="248C3E01" w:rsidR="00263C9D" w:rsidRDefault="0028066A" w:rsidP="0028066A">
      <w:pPr>
        <w:rPr>
          <w:rtl/>
        </w:rPr>
      </w:pPr>
      <w:r>
        <w:rPr>
          <w:rFonts w:hint="cs"/>
          <w:rtl/>
        </w:rPr>
        <w:t>הרעיון</w:t>
      </w:r>
      <w:bookmarkStart w:id="2208" w:name="_ETM_Q1_5818600"/>
      <w:bookmarkEnd w:id="2208"/>
      <w:r w:rsidR="00263C9D">
        <w:rPr>
          <w:rtl/>
        </w:rPr>
        <w:t xml:space="preserve"> בפתיח</w:t>
      </w:r>
      <w:bookmarkStart w:id="2209" w:name="_ETM_Q1_5813150"/>
      <w:bookmarkEnd w:id="2209"/>
      <w:r w:rsidR="00263C9D">
        <w:rPr>
          <w:rtl/>
        </w:rPr>
        <w:t xml:space="preserve"> הזה של</w:t>
      </w:r>
      <w:r>
        <w:rPr>
          <w:rFonts w:hint="cs"/>
          <w:rtl/>
        </w:rPr>
        <w:t xml:space="preserve"> </w:t>
      </w:r>
      <w:r w:rsidR="00263C9D">
        <w:rPr>
          <w:rtl/>
        </w:rPr>
        <w:t>בעל שליטה</w:t>
      </w:r>
      <w:r>
        <w:rPr>
          <w:rFonts w:hint="cs"/>
          <w:rtl/>
        </w:rPr>
        <w:t>,</w:t>
      </w:r>
      <w:r w:rsidR="00263C9D">
        <w:rPr>
          <w:rtl/>
        </w:rPr>
        <w:t xml:space="preserve"> כדי שלא כל אדם - - - </w:t>
      </w:r>
    </w:p>
    <w:p w14:paraId="434FFF0E" w14:textId="77777777" w:rsidR="00263C9D" w:rsidRDefault="00263C9D" w:rsidP="00263C9D">
      <w:pPr>
        <w:rPr>
          <w:rtl/>
        </w:rPr>
      </w:pPr>
    </w:p>
    <w:p w14:paraId="6EF8843D" w14:textId="77777777" w:rsidR="00263C9D" w:rsidRDefault="00263C9D" w:rsidP="00263C9D">
      <w:pPr>
        <w:pStyle w:val="a5"/>
        <w:keepNext/>
        <w:rPr>
          <w:rtl/>
        </w:rPr>
      </w:pPr>
      <w:bookmarkStart w:id="2210" w:name="ET_speaker_נעמה_מנחמי_136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210"/>
    </w:p>
    <w:p w14:paraId="4EF6154A" w14:textId="77777777" w:rsidR="00263C9D" w:rsidRDefault="00263C9D" w:rsidP="00263C9D">
      <w:pPr>
        <w:pStyle w:val="KeepWithNext"/>
        <w:rPr>
          <w:rtl/>
        </w:rPr>
      </w:pPr>
    </w:p>
    <w:p w14:paraId="519B9EC2" w14:textId="19C26CDC" w:rsidR="00263C9D" w:rsidRDefault="00263C9D" w:rsidP="00263C9D">
      <w:pPr>
        <w:rPr>
          <w:rtl/>
        </w:rPr>
      </w:pPr>
      <w:bookmarkStart w:id="2211" w:name="_ETM_Q1_5817400"/>
      <w:bookmarkStart w:id="2212" w:name="_ETM_Q1_5817650"/>
      <w:bookmarkEnd w:id="2211"/>
      <w:bookmarkEnd w:id="2212"/>
      <w:r>
        <w:rPr>
          <w:rtl/>
        </w:rPr>
        <w:t>עושה ס</w:t>
      </w:r>
      <w:bookmarkStart w:id="2213" w:name="_ETM_Q1_5817901"/>
      <w:bookmarkStart w:id="2214" w:name="_ETM_Q1_5820600"/>
      <w:bookmarkStart w:id="2215" w:name="_ETM_Q1_5819600"/>
      <w:bookmarkStart w:id="2216" w:name="_ETM_Q1_5826600"/>
      <w:bookmarkEnd w:id="2213"/>
      <w:bookmarkEnd w:id="2214"/>
      <w:bookmarkEnd w:id="2215"/>
      <w:bookmarkEnd w:id="2216"/>
      <w:r w:rsidR="0028066A">
        <w:rPr>
          <w:rtl/>
        </w:rPr>
        <w:t>מינר</w:t>
      </w:r>
      <w:r>
        <w:rPr>
          <w:rtl/>
        </w:rPr>
        <w:t xml:space="preserve"> בדיני - - - </w:t>
      </w:r>
    </w:p>
    <w:p w14:paraId="5A266160" w14:textId="77777777" w:rsidR="00263C9D" w:rsidRDefault="00263C9D" w:rsidP="00263C9D">
      <w:pPr>
        <w:rPr>
          <w:highlight w:val="yellow"/>
          <w:rtl/>
        </w:rPr>
      </w:pPr>
      <w:bookmarkStart w:id="2217" w:name="_ETM_Q1_5819900"/>
      <w:bookmarkEnd w:id="2217"/>
    </w:p>
    <w:p w14:paraId="0D72851B" w14:textId="77777777" w:rsidR="00263C9D" w:rsidRDefault="00263C9D" w:rsidP="00263C9D">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D691F7E" w14:textId="77777777" w:rsidR="00263C9D" w:rsidRDefault="00263C9D" w:rsidP="00263C9D">
      <w:pPr>
        <w:pStyle w:val="KeepWithNext"/>
        <w:rPr>
          <w:rtl/>
        </w:rPr>
      </w:pPr>
    </w:p>
    <w:p w14:paraId="44EA17F0" w14:textId="77777777" w:rsidR="00263C9D" w:rsidRDefault="00263C9D" w:rsidP="00263C9D">
      <w:pPr>
        <w:rPr>
          <w:rtl/>
        </w:rPr>
      </w:pPr>
      <w:bookmarkStart w:id="2218" w:name="_ETM_Q1_5820400"/>
      <w:bookmarkEnd w:id="2218"/>
      <w:r>
        <w:rPr>
          <w:rtl/>
        </w:rPr>
        <w:t>אני מבין.</w:t>
      </w:r>
    </w:p>
    <w:p w14:paraId="63A53311" w14:textId="77777777" w:rsidR="00263C9D" w:rsidRDefault="00263C9D" w:rsidP="00263C9D">
      <w:pPr>
        <w:rPr>
          <w:rtl/>
        </w:rPr>
      </w:pPr>
    </w:p>
    <w:p w14:paraId="53A50E0F" w14:textId="77777777" w:rsidR="00263C9D" w:rsidRDefault="00263C9D" w:rsidP="00263C9D">
      <w:pPr>
        <w:pStyle w:val="a5"/>
        <w:keepNext/>
        <w:rPr>
          <w:rtl/>
        </w:rPr>
      </w:pPr>
      <w:bookmarkStart w:id="2219" w:name="ET_speaker_לירון_מאוטנר_1370"/>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2219"/>
    </w:p>
    <w:p w14:paraId="7E192B17" w14:textId="77777777" w:rsidR="00263C9D" w:rsidRDefault="00263C9D" w:rsidP="00263C9D">
      <w:pPr>
        <w:pStyle w:val="KeepWithNext"/>
        <w:rPr>
          <w:rtl/>
        </w:rPr>
      </w:pPr>
    </w:p>
    <w:p w14:paraId="269702CC" w14:textId="77777777" w:rsidR="00263C9D" w:rsidRDefault="00263C9D" w:rsidP="00263C9D">
      <w:pPr>
        <w:rPr>
          <w:rtl/>
        </w:rPr>
      </w:pPr>
      <w:bookmarkStart w:id="2220" w:name="_ETM_Q1_5822400"/>
      <w:bookmarkEnd w:id="2220"/>
      <w:r>
        <w:rPr>
          <w:rtl/>
        </w:rPr>
        <w:t xml:space="preserve">יבקש את חוות דעתו, ולכן השאלה </w:t>
      </w:r>
      <w:bookmarkStart w:id="2221" w:name="_ETM_Q1_5824901"/>
      <w:bookmarkEnd w:id="2221"/>
      <w:r>
        <w:rPr>
          <w:rtl/>
        </w:rPr>
        <w:t xml:space="preserve">אם מי שמתעתד להיות בעל שליטה זה - - - </w:t>
      </w:r>
      <w:bookmarkStart w:id="2222" w:name="_ETM_Q1_5827651"/>
      <w:bookmarkEnd w:id="2222"/>
    </w:p>
    <w:p w14:paraId="0A53261A" w14:textId="77777777" w:rsidR="00263C9D" w:rsidRDefault="00263C9D" w:rsidP="00263C9D">
      <w:pPr>
        <w:rPr>
          <w:rtl/>
        </w:rPr>
      </w:pPr>
      <w:bookmarkStart w:id="2223" w:name="_ETM_Q1_5835150"/>
      <w:bookmarkEnd w:id="2223"/>
    </w:p>
    <w:p w14:paraId="32E96CB1" w14:textId="77777777" w:rsidR="00263C9D" w:rsidRDefault="00263C9D" w:rsidP="00263C9D">
      <w:pPr>
        <w:pStyle w:val="af8"/>
        <w:keepNext/>
        <w:rPr>
          <w:rtl/>
        </w:rPr>
      </w:pPr>
      <w:bookmarkStart w:id="2224" w:name="ET_yor_6157_10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24"/>
    </w:p>
    <w:p w14:paraId="3FFB9373" w14:textId="77777777" w:rsidR="00263C9D" w:rsidRDefault="00263C9D" w:rsidP="00263C9D">
      <w:pPr>
        <w:pStyle w:val="KeepWithNext"/>
        <w:rPr>
          <w:rtl/>
        </w:rPr>
      </w:pPr>
    </w:p>
    <w:p w14:paraId="315471C1" w14:textId="16EB9561" w:rsidR="00263C9D" w:rsidRDefault="00263C9D" w:rsidP="002F4828">
      <w:pPr>
        <w:rPr>
          <w:rtl/>
        </w:rPr>
      </w:pPr>
      <w:bookmarkStart w:id="2225" w:name="_ETM_Q1_5835401"/>
      <w:bookmarkStart w:id="2226" w:name="_ETM_Q1_5827900"/>
      <w:bookmarkEnd w:id="2225"/>
      <w:bookmarkEnd w:id="2226"/>
      <w:r>
        <w:rPr>
          <w:rtl/>
        </w:rPr>
        <w:t xml:space="preserve">אבל אני רוצה לדעת שהפרויקט שלי על הצבת מצלמות המזהה </w:t>
      </w:r>
      <w:bookmarkStart w:id="2227" w:name="_ETM_Q1_5837151"/>
      <w:bookmarkEnd w:id="2227"/>
      <w:r>
        <w:rPr>
          <w:rtl/>
        </w:rPr>
        <w:t xml:space="preserve">סוגי משקפי </w:t>
      </w:r>
      <w:proofErr w:type="spellStart"/>
      <w:r>
        <w:rPr>
          <w:rtl/>
        </w:rPr>
        <w:t>ורסאצ'ה</w:t>
      </w:r>
      <w:proofErr w:type="spellEnd"/>
      <w:r>
        <w:rPr>
          <w:rtl/>
        </w:rPr>
        <w:t xml:space="preserve"> ברחובות העיר, אני רוצה להציב את המצלמות ל</w:t>
      </w:r>
      <w:bookmarkStart w:id="2228" w:name="_ETM_Q1_5848901"/>
      <w:bookmarkEnd w:id="2228"/>
      <w:r>
        <w:rPr>
          <w:rtl/>
        </w:rPr>
        <w:t xml:space="preserve">טובת </w:t>
      </w:r>
      <w:r w:rsidR="002F4828">
        <w:rPr>
          <w:rFonts w:hint="cs"/>
          <w:rtl/>
        </w:rPr>
        <w:t>א</w:t>
      </w:r>
      <w:r>
        <w:rPr>
          <w:rtl/>
        </w:rPr>
        <w:t>יגום המידע והצעת משקפיים מפירמות אחרו</w:t>
      </w:r>
      <w:bookmarkStart w:id="2229" w:name="_ETM_Q1_5849101"/>
      <w:bookmarkEnd w:id="2229"/>
      <w:r>
        <w:rPr>
          <w:rtl/>
        </w:rPr>
        <w:t>ת לאותם חסרי מזל.</w:t>
      </w:r>
    </w:p>
    <w:p w14:paraId="0F9CBDD3" w14:textId="77777777" w:rsidR="00263C9D" w:rsidRDefault="00263C9D" w:rsidP="00263C9D">
      <w:pPr>
        <w:rPr>
          <w:rtl/>
        </w:rPr>
      </w:pPr>
    </w:p>
    <w:p w14:paraId="0B2B10C9" w14:textId="77777777" w:rsidR="00263C9D" w:rsidRDefault="00263C9D" w:rsidP="00263C9D">
      <w:pPr>
        <w:pStyle w:val="a5"/>
        <w:keepNext/>
        <w:rPr>
          <w:rtl/>
        </w:rPr>
      </w:pPr>
      <w:bookmarkStart w:id="2230" w:name="_ETM_Q1_5856650"/>
      <w:bookmarkStart w:id="2231" w:name="_ETM_Q1_5859900"/>
      <w:bookmarkStart w:id="2232" w:name="ET_speaker_ליאור_אתגר_1054"/>
      <w:bookmarkEnd w:id="2230"/>
      <w:bookmarkEnd w:id="2231"/>
      <w:r>
        <w:rPr>
          <w:rStyle w:val="TagStyle"/>
          <w:rFonts w:hint="cs"/>
          <w:rtl/>
        </w:rPr>
        <w:t xml:space="preserve"> &lt;&lt; דובר &gt;&gt; </w:t>
      </w:r>
      <w:bookmarkStart w:id="2233" w:name="_ETM_Q1_5885151"/>
      <w:bookmarkStart w:id="2234" w:name="_ETM_Q1_5885401"/>
      <w:r>
        <w:rPr>
          <w:rFonts w:hint="cs"/>
          <w:rtl/>
        </w:rPr>
        <w:t>ליאור</w:t>
      </w:r>
      <w:bookmarkEnd w:id="2233"/>
      <w:bookmarkEnd w:id="2234"/>
      <w:r>
        <w:rPr>
          <w:rFonts w:hint="cs"/>
          <w:rtl/>
        </w:rPr>
        <w:t xml:space="preserve"> אתגר:</w:t>
      </w:r>
      <w:r>
        <w:rPr>
          <w:rStyle w:val="TagStyle"/>
          <w:rFonts w:hint="cs"/>
          <w:rtl/>
        </w:rPr>
        <w:t xml:space="preserve"> &lt;&lt; דובר &gt;&gt;</w:t>
      </w:r>
      <w:r>
        <w:rPr>
          <w:rFonts w:hint="cs"/>
          <w:rtl/>
        </w:rPr>
        <w:t xml:space="preserve">   </w:t>
      </w:r>
      <w:bookmarkEnd w:id="2232"/>
    </w:p>
    <w:p w14:paraId="0E2FAD4A" w14:textId="77777777" w:rsidR="00263C9D" w:rsidRDefault="00263C9D" w:rsidP="00263C9D">
      <w:pPr>
        <w:pStyle w:val="KeepWithNext"/>
        <w:rPr>
          <w:rtl/>
        </w:rPr>
      </w:pPr>
    </w:p>
    <w:p w14:paraId="5617A12F" w14:textId="77777777" w:rsidR="00263C9D" w:rsidRDefault="00263C9D" w:rsidP="00263C9D">
      <w:pPr>
        <w:rPr>
          <w:rtl/>
        </w:rPr>
      </w:pPr>
      <w:bookmarkStart w:id="2235" w:name="_ETM_Q1_5861150"/>
      <w:bookmarkStart w:id="2236" w:name="_ETM_Q1_5861400"/>
      <w:bookmarkEnd w:id="2235"/>
      <w:bookmarkEnd w:id="2236"/>
      <w:r>
        <w:rPr>
          <w:rtl/>
        </w:rPr>
        <w:t xml:space="preserve">לדעתי, הסוגיה </w:t>
      </w:r>
      <w:bookmarkStart w:id="2237" w:name="_ETM_Q1_5862400"/>
      <w:bookmarkEnd w:id="2237"/>
      <w:r>
        <w:rPr>
          <w:rtl/>
        </w:rPr>
        <w:t xml:space="preserve">ברוב המקרים היא תהיה כזו. ברוב המקרים, תידרשו לקבלת </w:t>
      </w:r>
      <w:bookmarkStart w:id="2238" w:name="_ETM_Q1_5867150"/>
      <w:bookmarkEnd w:id="2238"/>
      <w:r>
        <w:rPr>
          <w:rtl/>
        </w:rPr>
        <w:t xml:space="preserve">חוות דעת מדגמית במקרים שבהם מאגר עדיין לא נרשם או שעדיין לא </w:t>
      </w:r>
      <w:bookmarkStart w:id="2239" w:name="_ETM_Q1_5871650"/>
      <w:bookmarkEnd w:id="2239"/>
      <w:r>
        <w:rPr>
          <w:rtl/>
        </w:rPr>
        <w:t>התחילו את הפעילות.</w:t>
      </w:r>
    </w:p>
    <w:p w14:paraId="638F75D8" w14:textId="77777777" w:rsidR="00263C9D" w:rsidRDefault="00263C9D" w:rsidP="00263C9D">
      <w:pPr>
        <w:rPr>
          <w:rtl/>
        </w:rPr>
      </w:pPr>
    </w:p>
    <w:p w14:paraId="11A8BD48" w14:textId="77777777" w:rsidR="00263C9D" w:rsidRDefault="00263C9D" w:rsidP="00263C9D">
      <w:pPr>
        <w:pStyle w:val="af8"/>
        <w:keepNext/>
        <w:rPr>
          <w:rtl/>
        </w:rPr>
      </w:pPr>
      <w:bookmarkStart w:id="2240" w:name="ET_yor_6157_13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40"/>
    </w:p>
    <w:p w14:paraId="11723685" w14:textId="77777777" w:rsidR="00263C9D" w:rsidRDefault="00263C9D" w:rsidP="00263C9D">
      <w:pPr>
        <w:pStyle w:val="KeepWithNext"/>
        <w:rPr>
          <w:rtl/>
        </w:rPr>
      </w:pPr>
    </w:p>
    <w:p w14:paraId="65A24B1B" w14:textId="77777777" w:rsidR="00263C9D" w:rsidRDefault="00263C9D" w:rsidP="00263C9D">
      <w:pPr>
        <w:rPr>
          <w:rtl/>
        </w:rPr>
      </w:pPr>
      <w:r>
        <w:rPr>
          <w:rtl/>
        </w:rPr>
        <w:t>אין רישום. תוריד את המילה רישום.</w:t>
      </w:r>
    </w:p>
    <w:p w14:paraId="1E282CE4" w14:textId="77777777" w:rsidR="00263C9D" w:rsidRDefault="00263C9D" w:rsidP="00263C9D">
      <w:pPr>
        <w:rPr>
          <w:rtl/>
        </w:rPr>
      </w:pPr>
    </w:p>
    <w:p w14:paraId="064EF7C1" w14:textId="77777777" w:rsidR="00263C9D" w:rsidRDefault="00263C9D" w:rsidP="00263C9D">
      <w:pPr>
        <w:pStyle w:val="a5"/>
        <w:keepNext/>
        <w:rPr>
          <w:rtl/>
        </w:rPr>
      </w:pPr>
      <w:bookmarkStart w:id="2241" w:name="ET_speaker_ליאור_אתגר_1372"/>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241"/>
    </w:p>
    <w:p w14:paraId="1E83612F" w14:textId="77777777" w:rsidR="00263C9D" w:rsidRDefault="00263C9D" w:rsidP="00263C9D">
      <w:pPr>
        <w:pStyle w:val="KeepWithNext"/>
        <w:rPr>
          <w:rtl/>
        </w:rPr>
      </w:pPr>
    </w:p>
    <w:p w14:paraId="36643CF4" w14:textId="77777777" w:rsidR="002F4828" w:rsidRDefault="00263C9D" w:rsidP="002F4828">
      <w:pPr>
        <w:rPr>
          <w:rtl/>
        </w:rPr>
      </w:pPr>
      <w:r>
        <w:rPr>
          <w:rtl/>
        </w:rPr>
        <w:t xml:space="preserve">סליחה, לא </w:t>
      </w:r>
      <w:bookmarkStart w:id="2242" w:name="_ETM_Q1_5875150"/>
      <w:bookmarkStart w:id="2243" w:name="_ETM_Q1_5876900"/>
      <w:bookmarkEnd w:id="2242"/>
      <w:bookmarkEnd w:id="2243"/>
      <w:r>
        <w:rPr>
          <w:rtl/>
        </w:rPr>
        <w:t>מנוהל מאגר המידע, ואנחנו רוצים לפני תחיל</w:t>
      </w:r>
      <w:bookmarkStart w:id="2244" w:name="_ETM_Q1_5879651"/>
      <w:bookmarkEnd w:id="2244"/>
      <w:r>
        <w:rPr>
          <w:rtl/>
        </w:rPr>
        <w:t xml:space="preserve">ת הפעילות או שינוי של הפעילות. ולכן במקרים כאלה אתם יכולים להצמיד את זה להוראת חוק ספציפית. </w:t>
      </w:r>
      <w:bookmarkStart w:id="2245" w:name="_ETM_Q1_5887900"/>
      <w:bookmarkEnd w:id="2245"/>
      <w:r>
        <w:rPr>
          <w:rtl/>
        </w:rPr>
        <w:t>זאת אומרת, אתה לא מבקש חוות דעת שאני עומד בכל הדרישו</w:t>
      </w:r>
      <w:bookmarkStart w:id="2246" w:name="_ETM_Q1_5890900"/>
      <w:bookmarkEnd w:id="2246"/>
      <w:r>
        <w:rPr>
          <w:rtl/>
        </w:rPr>
        <w:t>ת שלה, אלא אתה שואל ש</w:t>
      </w:r>
      <w:bookmarkStart w:id="2247" w:name="_ETM_Q1_5900600"/>
      <w:bookmarkEnd w:id="2247"/>
      <w:r>
        <w:rPr>
          <w:rtl/>
        </w:rPr>
        <w:t xml:space="preserve">אלה </w:t>
      </w:r>
      <w:r w:rsidR="002F4828">
        <w:rPr>
          <w:rFonts w:hint="cs"/>
          <w:rtl/>
        </w:rPr>
        <w:t>–</w:t>
      </w:r>
      <w:r>
        <w:rPr>
          <w:rtl/>
        </w:rPr>
        <w:t xml:space="preserve"> </w:t>
      </w:r>
      <w:r w:rsidR="002F4828">
        <w:rPr>
          <w:rFonts w:hint="cs"/>
          <w:rtl/>
        </w:rPr>
        <w:t>ו</w:t>
      </w:r>
      <w:r>
        <w:rPr>
          <w:rtl/>
        </w:rPr>
        <w:t xml:space="preserve">זה </w:t>
      </w:r>
      <w:bookmarkStart w:id="2248" w:name="_ETM_Q1_5893650"/>
      <w:bookmarkEnd w:id="2248"/>
      <w:r>
        <w:rPr>
          <w:rtl/>
        </w:rPr>
        <w:t>גם משהו שלא חייבים לקבוע אותו פה, אלא בנהלים</w:t>
      </w:r>
      <w:r w:rsidR="002F4828">
        <w:rPr>
          <w:rFonts w:hint="cs"/>
          <w:rtl/>
        </w:rPr>
        <w:t xml:space="preserve"> –</w:t>
      </w:r>
      <w:r>
        <w:rPr>
          <w:rtl/>
        </w:rPr>
        <w:t xml:space="preserve"> </w:t>
      </w:r>
      <w:r w:rsidR="002F4828">
        <w:rPr>
          <w:rFonts w:hint="cs"/>
          <w:rtl/>
        </w:rPr>
        <w:t>אך</w:t>
      </w:r>
      <w:r>
        <w:rPr>
          <w:rtl/>
        </w:rPr>
        <w:t xml:space="preserve"> השאלה</w:t>
      </w:r>
      <w:bookmarkStart w:id="2249" w:name="_ETM_Q1_5896400"/>
      <w:bookmarkEnd w:id="2249"/>
      <w:r>
        <w:rPr>
          <w:rtl/>
        </w:rPr>
        <w:t xml:space="preserve"> תהיה כמו ברשויות אחרות. </w:t>
      </w:r>
    </w:p>
    <w:p w14:paraId="4863DA29" w14:textId="77777777" w:rsidR="002F4828" w:rsidRDefault="002F4828" w:rsidP="002F4828">
      <w:pPr>
        <w:rPr>
          <w:rtl/>
        </w:rPr>
      </w:pPr>
      <w:bookmarkStart w:id="2250" w:name="_ETM_Q1_5898100"/>
      <w:bookmarkEnd w:id="2250"/>
    </w:p>
    <w:p w14:paraId="31341926" w14:textId="782A65C7" w:rsidR="00263C9D" w:rsidRDefault="00263C9D" w:rsidP="002F4828">
      <w:pPr>
        <w:rPr>
          <w:rtl/>
        </w:rPr>
      </w:pPr>
      <w:bookmarkStart w:id="2251" w:name="_ETM_Q1_5898600"/>
      <w:bookmarkStart w:id="2252" w:name="_ETM_Q1_5911600"/>
      <w:bookmarkStart w:id="2253" w:name="_ETM_Q1_5911101"/>
      <w:bookmarkStart w:id="2254" w:name="_ETM_Q1_5909601"/>
      <w:bookmarkStart w:id="2255" w:name="_ETM_Q1_5911850"/>
      <w:bookmarkEnd w:id="2251"/>
      <w:bookmarkEnd w:id="2252"/>
      <w:bookmarkEnd w:id="2253"/>
      <w:bookmarkEnd w:id="2254"/>
      <w:bookmarkEnd w:id="2255"/>
      <w:r>
        <w:rPr>
          <w:rtl/>
        </w:rPr>
        <w:t>אני שואל על סעיף ס</w:t>
      </w:r>
      <w:bookmarkStart w:id="2256" w:name="_ETM_Q1_5899650"/>
      <w:bookmarkEnd w:id="2256"/>
      <w:r>
        <w:rPr>
          <w:rtl/>
        </w:rPr>
        <w:t>פציפי בחוק, או על דרישה ספציפית אחת או יותר</w:t>
      </w:r>
      <w:bookmarkStart w:id="2257" w:name="_ETM_Q1_5904151"/>
      <w:bookmarkEnd w:id="2257"/>
      <w:r>
        <w:rPr>
          <w:rtl/>
        </w:rPr>
        <w:t xml:space="preserve">, אבל זה לא על הכול וזה עונה על מה שהעליתם </w:t>
      </w:r>
      <w:bookmarkStart w:id="2258" w:name="_ETM_Q1_5907650"/>
      <w:bookmarkEnd w:id="2258"/>
      <w:r>
        <w:rPr>
          <w:rtl/>
        </w:rPr>
        <w:t xml:space="preserve">פה שכל אחד יכול לבנות על </w:t>
      </w:r>
      <w:r w:rsidR="002F4828">
        <w:rPr>
          <w:rFonts w:hint="cs"/>
          <w:rtl/>
        </w:rPr>
        <w:t>זה עבודה</w:t>
      </w:r>
      <w:r>
        <w:rPr>
          <w:rtl/>
        </w:rPr>
        <w:t xml:space="preserve"> סמינריונית.</w:t>
      </w:r>
    </w:p>
    <w:p w14:paraId="36B58ED0" w14:textId="77777777" w:rsidR="00263C9D" w:rsidRDefault="00263C9D" w:rsidP="00263C9D">
      <w:pPr>
        <w:rPr>
          <w:rtl/>
        </w:rPr>
      </w:pPr>
    </w:p>
    <w:p w14:paraId="6E348A64" w14:textId="5EDC3FE6" w:rsidR="00263C9D" w:rsidRDefault="00263C9D" w:rsidP="00263C9D">
      <w:pPr>
        <w:rPr>
          <w:rtl/>
        </w:rPr>
      </w:pPr>
      <w:r>
        <w:rPr>
          <w:rtl/>
        </w:rPr>
        <w:t>דבר נוסף</w:t>
      </w:r>
      <w:bookmarkStart w:id="2259" w:name="_ETM_Q1_5912901"/>
      <w:bookmarkEnd w:id="2259"/>
      <w:r w:rsidR="002F4828">
        <w:rPr>
          <w:rtl/>
        </w:rPr>
        <w:t>, א</w:t>
      </w:r>
      <w:r w:rsidR="002F4828">
        <w:rPr>
          <w:rFonts w:hint="cs"/>
          <w:rtl/>
        </w:rPr>
        <w:t>פ</w:t>
      </w:r>
      <w:r w:rsidR="002F4828">
        <w:rPr>
          <w:rtl/>
        </w:rPr>
        <w:t>ש</w:t>
      </w:r>
      <w:r>
        <w:rPr>
          <w:rtl/>
        </w:rPr>
        <w:t xml:space="preserve">ר לציין פה שמדובר </w:t>
      </w:r>
      <w:bookmarkStart w:id="2260" w:name="_ETM_Q1_5914900"/>
      <w:bookmarkEnd w:id="2260"/>
      <w:r>
        <w:rPr>
          <w:rtl/>
        </w:rPr>
        <w:t xml:space="preserve">בגוף עם קריטריונים מסוימים שהוא לכאורה בעל שליטה במאגר, או שיש סבירות </w:t>
      </w:r>
      <w:bookmarkStart w:id="2261" w:name="_ETM_Q1_5923900"/>
      <w:bookmarkEnd w:id="2261"/>
      <w:r>
        <w:rPr>
          <w:rtl/>
        </w:rPr>
        <w:t>גבוהה במקום "מתעתד".</w:t>
      </w:r>
    </w:p>
    <w:p w14:paraId="70AE0D72" w14:textId="77777777" w:rsidR="00263C9D" w:rsidRDefault="00263C9D" w:rsidP="00263C9D">
      <w:pPr>
        <w:rPr>
          <w:rtl/>
        </w:rPr>
      </w:pPr>
    </w:p>
    <w:p w14:paraId="6046B6A3" w14:textId="77777777" w:rsidR="00263C9D" w:rsidRDefault="00263C9D" w:rsidP="00263C9D">
      <w:pPr>
        <w:pStyle w:val="af8"/>
        <w:keepNext/>
        <w:rPr>
          <w:rtl/>
        </w:rPr>
      </w:pPr>
      <w:bookmarkStart w:id="2262" w:name="ET_yor_6157_13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62"/>
    </w:p>
    <w:p w14:paraId="13D97E88" w14:textId="77777777" w:rsidR="00263C9D" w:rsidRDefault="00263C9D" w:rsidP="00263C9D">
      <w:pPr>
        <w:pStyle w:val="KeepWithNext"/>
        <w:rPr>
          <w:rtl/>
        </w:rPr>
      </w:pPr>
    </w:p>
    <w:p w14:paraId="19D7EFCA" w14:textId="77777777" w:rsidR="00263C9D" w:rsidRDefault="00263C9D" w:rsidP="00263C9D">
      <w:pPr>
        <w:rPr>
          <w:rtl/>
        </w:rPr>
      </w:pPr>
      <w:r>
        <w:rPr>
          <w:rtl/>
        </w:rPr>
        <w:t>ב</w:t>
      </w:r>
      <w:bookmarkStart w:id="2263" w:name="_ETM_Q1_5926900"/>
      <w:bookmarkEnd w:id="2263"/>
      <w:r>
        <w:rPr>
          <w:rtl/>
        </w:rPr>
        <w:t>ר</w:t>
      </w:r>
      <w:bookmarkStart w:id="2264" w:name="_ETM_Q1_5927150"/>
      <w:bookmarkEnd w:id="2264"/>
      <w:r>
        <w:rPr>
          <w:rtl/>
        </w:rPr>
        <w:t>גע שאני כותב "בעל שליטה או המתעתד להיות בעל שלי</w:t>
      </w:r>
      <w:bookmarkStart w:id="2265" w:name="_ETM_Q1_5931400"/>
      <w:bookmarkEnd w:id="2265"/>
      <w:r>
        <w:rPr>
          <w:rtl/>
        </w:rPr>
        <w:t xml:space="preserve">טה" ויש להם את הסמכות לא לתת בקשה כאשר </w:t>
      </w:r>
      <w:bookmarkStart w:id="2266" w:name="_ETM_Q1_5934150"/>
      <w:bookmarkEnd w:id="2266"/>
      <w:r>
        <w:rPr>
          <w:rtl/>
        </w:rPr>
        <w:t xml:space="preserve">יש חוסר תום לב או היקף התכולה או השלכות כאלה ואחרות </w:t>
      </w:r>
      <w:bookmarkStart w:id="2267" w:name="_ETM_Q1_5938150"/>
      <w:bookmarkEnd w:id="2267"/>
      <w:r>
        <w:rPr>
          <w:rtl/>
        </w:rPr>
        <w:t xml:space="preserve">– אז לא צריך גם חגורה, גם שלייקס </w:t>
      </w:r>
      <w:bookmarkStart w:id="2268" w:name="_ETM_Q1_5941900"/>
      <w:bookmarkEnd w:id="2268"/>
      <w:r>
        <w:rPr>
          <w:rtl/>
        </w:rPr>
        <w:t>וגם שלייקס רזרבי.</w:t>
      </w:r>
    </w:p>
    <w:p w14:paraId="0C16DDB2" w14:textId="77777777" w:rsidR="00263C9D" w:rsidRDefault="00263C9D" w:rsidP="00263C9D">
      <w:pPr>
        <w:rPr>
          <w:rtl/>
        </w:rPr>
      </w:pPr>
    </w:p>
    <w:p w14:paraId="6443A9D0" w14:textId="77777777" w:rsidR="00263C9D" w:rsidRDefault="00263C9D" w:rsidP="00263C9D">
      <w:pPr>
        <w:pStyle w:val="a5"/>
        <w:keepNext/>
        <w:rPr>
          <w:rtl/>
        </w:rPr>
      </w:pPr>
      <w:bookmarkStart w:id="2269" w:name="ET_speaker_דן_חי__1509"/>
      <w:r>
        <w:rPr>
          <w:rStyle w:val="TagStyle"/>
          <w:rFonts w:hint="cs"/>
          <w:rtl/>
        </w:rPr>
        <w:t xml:space="preserve"> &lt;&lt; דובר &gt;&gt; </w:t>
      </w:r>
      <w:r>
        <w:rPr>
          <w:rFonts w:hint="cs"/>
          <w:rtl/>
        </w:rPr>
        <w:t>דן חי:</w:t>
      </w:r>
      <w:r>
        <w:rPr>
          <w:rStyle w:val="TagStyle"/>
          <w:rFonts w:hint="cs"/>
          <w:rtl/>
        </w:rPr>
        <w:t xml:space="preserve"> &lt;&lt; דובר &gt;&gt;</w:t>
      </w:r>
      <w:r>
        <w:rPr>
          <w:rFonts w:hint="cs"/>
          <w:rtl/>
        </w:rPr>
        <w:t xml:space="preserve">   </w:t>
      </w:r>
      <w:bookmarkEnd w:id="2269"/>
    </w:p>
    <w:p w14:paraId="12D67A97" w14:textId="77777777" w:rsidR="00263C9D" w:rsidRDefault="00263C9D" w:rsidP="00263C9D">
      <w:pPr>
        <w:pStyle w:val="KeepWithNext"/>
        <w:rPr>
          <w:rtl/>
          <w:lang w:eastAsia="he-IL"/>
        </w:rPr>
      </w:pPr>
    </w:p>
    <w:p w14:paraId="4929A728" w14:textId="77777777" w:rsidR="00263C9D" w:rsidRDefault="00263C9D" w:rsidP="00263C9D">
      <w:pPr>
        <w:rPr>
          <w:rtl/>
        </w:rPr>
      </w:pPr>
      <w:bookmarkStart w:id="2270" w:name="_ETM_Q1_5945150"/>
      <w:bookmarkStart w:id="2271" w:name="_ETM_Q1_5927101"/>
      <w:bookmarkEnd w:id="2270"/>
      <w:r>
        <w:rPr>
          <w:rtl/>
        </w:rPr>
        <w:t xml:space="preserve">אולי במקום "מתעתד" אפשר לשנות ל"מבקש להיות" – מבקש להיות </w:t>
      </w:r>
      <w:bookmarkStart w:id="2272" w:name="_ETM_Q1_5951151"/>
      <w:bookmarkEnd w:id="2272"/>
      <w:r>
        <w:rPr>
          <w:rtl/>
        </w:rPr>
        <w:t xml:space="preserve">בעל שליטה. </w:t>
      </w:r>
    </w:p>
    <w:p w14:paraId="5DFE7B20" w14:textId="77777777" w:rsidR="00263C9D" w:rsidRDefault="00263C9D" w:rsidP="00263C9D">
      <w:pPr>
        <w:rPr>
          <w:rtl/>
        </w:rPr>
      </w:pPr>
      <w:bookmarkStart w:id="2273" w:name="_ETM_Q1_5948901"/>
      <w:bookmarkStart w:id="2274" w:name="_ETM_Q1_5950401"/>
      <w:bookmarkEnd w:id="2273"/>
      <w:bookmarkEnd w:id="2274"/>
      <w:bookmarkEnd w:id="2271"/>
    </w:p>
    <w:p w14:paraId="06C6736A" w14:textId="77777777" w:rsidR="00263C9D" w:rsidRDefault="00263C9D" w:rsidP="00263C9D">
      <w:pPr>
        <w:pStyle w:val="af8"/>
        <w:keepNext/>
        <w:rPr>
          <w:rtl/>
        </w:rPr>
      </w:pPr>
      <w:bookmarkStart w:id="2275" w:name="ET_yor_6157_13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75"/>
    </w:p>
    <w:p w14:paraId="0646557F" w14:textId="77777777" w:rsidR="00263C9D" w:rsidRDefault="00263C9D" w:rsidP="00263C9D">
      <w:pPr>
        <w:pStyle w:val="KeepWithNext"/>
        <w:rPr>
          <w:rtl/>
        </w:rPr>
      </w:pPr>
    </w:p>
    <w:p w14:paraId="534A8E27" w14:textId="77777777" w:rsidR="00263C9D" w:rsidRDefault="00263C9D" w:rsidP="00263C9D">
      <w:pPr>
        <w:rPr>
          <w:rtl/>
        </w:rPr>
      </w:pPr>
      <w:bookmarkStart w:id="2276" w:name="_ETM_Q1_5950902"/>
      <w:bookmarkStart w:id="2277" w:name="_ETM_Q1_5949150"/>
      <w:bookmarkEnd w:id="2276"/>
      <w:bookmarkEnd w:id="2277"/>
      <w:r>
        <w:rPr>
          <w:rtl/>
        </w:rPr>
        <w:t>הוא לא צריך להיות מבקש.</w:t>
      </w:r>
    </w:p>
    <w:p w14:paraId="6E3C3DAA" w14:textId="77777777" w:rsidR="00263C9D" w:rsidRDefault="00263C9D" w:rsidP="00263C9D">
      <w:pPr>
        <w:rPr>
          <w:highlight w:val="yellow"/>
          <w:rtl/>
        </w:rPr>
      </w:pPr>
    </w:p>
    <w:p w14:paraId="18169840" w14:textId="77777777" w:rsidR="00263C9D" w:rsidRDefault="00263C9D" w:rsidP="00263C9D">
      <w:pPr>
        <w:pStyle w:val="a5"/>
        <w:keepNext/>
        <w:rPr>
          <w:rtl/>
        </w:rPr>
      </w:pPr>
      <w:bookmarkStart w:id="2278" w:name="ET_speaker_דלית_בן_ישראל_1376"/>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End w:id="2278"/>
    </w:p>
    <w:p w14:paraId="35DB7B89" w14:textId="77777777" w:rsidR="00263C9D" w:rsidRDefault="00263C9D" w:rsidP="00263C9D">
      <w:pPr>
        <w:pStyle w:val="KeepWithNext"/>
        <w:rPr>
          <w:rtl/>
        </w:rPr>
      </w:pPr>
    </w:p>
    <w:p w14:paraId="401EF7A8" w14:textId="77777777" w:rsidR="00263C9D" w:rsidRDefault="00263C9D" w:rsidP="00263C9D">
      <w:pPr>
        <w:rPr>
          <w:rtl/>
        </w:rPr>
      </w:pPr>
      <w:bookmarkStart w:id="2279" w:name="_ETM_Q1_5951900"/>
      <w:bookmarkEnd w:id="2279"/>
      <w:r>
        <w:rPr>
          <w:rtl/>
        </w:rPr>
        <w:t xml:space="preserve">שמי עו"ד </w:t>
      </w:r>
      <w:bookmarkStart w:id="2280" w:name="_ETM_Q1_5958151"/>
      <w:bookmarkEnd w:id="2280"/>
      <w:r>
        <w:rPr>
          <w:rtl/>
        </w:rPr>
        <w:t xml:space="preserve">דלית בן ישראל. אני חוששת דווקא בתור עורכת דין בתחום </w:t>
      </w:r>
      <w:bookmarkStart w:id="2281" w:name="_ETM_Q1_5965901"/>
      <w:bookmarkEnd w:id="2281"/>
      <w:r>
        <w:rPr>
          <w:rtl/>
        </w:rPr>
        <w:t xml:space="preserve">שפונה מעת לעת לרשות לא תחת מנגנון כזה, אלא באופן </w:t>
      </w:r>
      <w:bookmarkStart w:id="2282" w:name="_ETM_Q1_5970650"/>
      <w:bookmarkEnd w:id="2282"/>
      <w:r>
        <w:rPr>
          <w:rtl/>
        </w:rPr>
        <w:t>לא פורמלי פונה בשאלות ל-</w:t>
      </w:r>
      <w:r>
        <w:t>PPA.gov.il</w:t>
      </w:r>
      <w:r>
        <w:rPr>
          <w:rtl/>
        </w:rPr>
        <w:t xml:space="preserve"> </w:t>
      </w:r>
      <w:r>
        <w:rPr>
          <w:rFonts w:hint="cs"/>
          <w:rtl/>
        </w:rPr>
        <w:t xml:space="preserve">לדוא"ל של הרשות הכללית, אני חייבת להגיד שאנחנו יושבים פה בתור עורכי הדין מהתעשייה </w:t>
      </w:r>
      <w:bookmarkStart w:id="2283" w:name="_ETM_Q1_5983151"/>
      <w:bookmarkEnd w:id="2283"/>
      <w:r>
        <w:rPr>
          <w:rFonts w:hint="cs"/>
          <w:rtl/>
        </w:rPr>
        <w:t xml:space="preserve">וכל הזמן מתנגחים מדי פעם בדינים האלה אבל בחיי המעשה, בלי סעיף </w:t>
      </w:r>
      <w:bookmarkStart w:id="2284" w:name="_ETM_Q1_5990651"/>
      <w:bookmarkEnd w:id="2284"/>
      <w:r>
        <w:rPr>
          <w:rFonts w:hint="cs"/>
          <w:rtl/>
        </w:rPr>
        <w:t xml:space="preserve">כזה, הרשות עונה בצורה מופתית יחסית לרשויות אחרות. אין </w:t>
      </w:r>
      <w:bookmarkStart w:id="2285" w:name="_ETM_Q1_5996150"/>
      <w:bookmarkEnd w:id="2285"/>
      <w:r>
        <w:rPr>
          <w:rFonts w:hint="cs"/>
          <w:rtl/>
        </w:rPr>
        <w:t>כמעט שאלה שפניתי ולא קיבלתי תשובה ותשובה עניינית.</w:t>
      </w:r>
    </w:p>
    <w:p w14:paraId="7F0FCD68" w14:textId="77777777" w:rsidR="00263C9D" w:rsidRDefault="00263C9D" w:rsidP="00263C9D">
      <w:pPr>
        <w:rPr>
          <w:rtl/>
        </w:rPr>
      </w:pPr>
    </w:p>
    <w:p w14:paraId="1C4805C5" w14:textId="77777777" w:rsidR="00263C9D" w:rsidRDefault="00263C9D" w:rsidP="00263C9D">
      <w:pPr>
        <w:rPr>
          <w:rtl/>
        </w:rPr>
      </w:pPr>
      <w:bookmarkStart w:id="2286" w:name="_ETM_Q1_6000400"/>
      <w:bookmarkEnd w:id="2286"/>
      <w:r>
        <w:rPr>
          <w:rtl/>
        </w:rPr>
        <w:t xml:space="preserve">אני באה </w:t>
      </w:r>
      <w:bookmarkStart w:id="2287" w:name="_ETM_Q1_6004651"/>
      <w:bookmarkEnd w:id="2287"/>
      <w:r>
        <w:rPr>
          <w:rtl/>
        </w:rPr>
        <w:t xml:space="preserve">דווקא מהכיוון ההפוך שאם יהיה פה סעד שגם תחום </w:t>
      </w:r>
      <w:bookmarkStart w:id="2288" w:name="_ETM_Q1_6015400"/>
      <w:bookmarkEnd w:id="2288"/>
      <w:r>
        <w:rPr>
          <w:rtl/>
        </w:rPr>
        <w:t xml:space="preserve">בזמנים וקשוח לגבי ירעה רחבה, החשש שלי הוא שדווקא </w:t>
      </w:r>
      <w:bookmarkStart w:id="2289" w:name="_ETM_Q1_6021900"/>
      <w:bookmarkEnd w:id="2289"/>
      <w:r>
        <w:rPr>
          <w:rtl/>
        </w:rPr>
        <w:t xml:space="preserve">לא נקבל מענה ונצטרך לחכות פה 60 יום כי יהיו </w:t>
      </w:r>
      <w:bookmarkStart w:id="2290" w:name="_ETM_Q1_6025901"/>
      <w:bookmarkEnd w:id="2290"/>
      <w:r>
        <w:rPr>
          <w:rtl/>
        </w:rPr>
        <w:t xml:space="preserve">המון פניות בקנה, בעוד שהיום עונים לי בלוח זמנים קצר </w:t>
      </w:r>
      <w:bookmarkStart w:id="2291" w:name="_ETM_Q1_6029650"/>
      <w:bookmarkEnd w:id="2291"/>
      <w:r>
        <w:rPr>
          <w:rtl/>
        </w:rPr>
        <w:t xml:space="preserve">יותר ובאופן ענייני. </w:t>
      </w:r>
      <w:bookmarkStart w:id="2292" w:name="_ETM_Q1_6032900"/>
      <w:bookmarkStart w:id="2293" w:name="_ETM_Q1_6033151"/>
      <w:bookmarkEnd w:id="2292"/>
      <w:bookmarkEnd w:id="2293"/>
      <w:r>
        <w:rPr>
          <w:rtl/>
        </w:rPr>
        <w:t xml:space="preserve">זה אמנם לא חוות דעת מקדמית, </w:t>
      </w:r>
      <w:bookmarkStart w:id="2294" w:name="_ETM_Q1_6035401"/>
      <w:bookmarkEnd w:id="2294"/>
      <w:r>
        <w:rPr>
          <w:rtl/>
        </w:rPr>
        <w:t>אבל הרבה מאוד בשוק פועלים לפי זה.</w:t>
      </w:r>
    </w:p>
    <w:p w14:paraId="12121B21" w14:textId="77777777" w:rsidR="00263C9D" w:rsidRDefault="00263C9D" w:rsidP="00263C9D">
      <w:pPr>
        <w:rPr>
          <w:rtl/>
        </w:rPr>
      </w:pPr>
      <w:bookmarkStart w:id="2295" w:name="_ETM_Q1_6038902"/>
      <w:bookmarkStart w:id="2296" w:name="_ETM_Q1_6039152"/>
      <w:bookmarkStart w:id="2297" w:name="_ETM_Q1_6039652"/>
      <w:bookmarkEnd w:id="2295"/>
      <w:bookmarkEnd w:id="2296"/>
      <w:bookmarkEnd w:id="2297"/>
    </w:p>
    <w:p w14:paraId="5BA77C2E" w14:textId="77777777" w:rsidR="00263C9D" w:rsidRDefault="00263C9D" w:rsidP="00263C9D">
      <w:pPr>
        <w:pStyle w:val="af8"/>
        <w:keepNext/>
        <w:rPr>
          <w:rtl/>
        </w:rPr>
      </w:pPr>
      <w:bookmarkStart w:id="2298" w:name="ET_yor_6157_13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98"/>
    </w:p>
    <w:p w14:paraId="4353DD95" w14:textId="77777777" w:rsidR="00263C9D" w:rsidRDefault="00263C9D" w:rsidP="00263C9D">
      <w:pPr>
        <w:pStyle w:val="KeepWithNext"/>
        <w:rPr>
          <w:rtl/>
        </w:rPr>
      </w:pPr>
    </w:p>
    <w:p w14:paraId="0368740D" w14:textId="77777777" w:rsidR="00263C9D" w:rsidRDefault="00263C9D" w:rsidP="00263C9D">
      <w:pPr>
        <w:rPr>
          <w:rtl/>
        </w:rPr>
      </w:pPr>
      <w:bookmarkStart w:id="2299" w:name="_ETM_Q1_6040401"/>
      <w:bookmarkStart w:id="2300" w:name="_ETM_Q1_6038651"/>
      <w:bookmarkEnd w:id="2299"/>
      <w:bookmarkEnd w:id="2300"/>
      <w:r>
        <w:rPr>
          <w:rtl/>
        </w:rPr>
        <w:t xml:space="preserve">זה שהרשות עונה באופן לא פורמלי, זה טוב ויפה, שהרי בסופו של דבר - - - </w:t>
      </w:r>
    </w:p>
    <w:p w14:paraId="5938BECF" w14:textId="77777777" w:rsidR="00263C9D" w:rsidRDefault="00263C9D" w:rsidP="00263C9D">
      <w:pPr>
        <w:rPr>
          <w:rtl/>
        </w:rPr>
      </w:pPr>
    </w:p>
    <w:p w14:paraId="70FCEBDB" w14:textId="77777777" w:rsidR="00263C9D" w:rsidRDefault="00263C9D" w:rsidP="00263C9D">
      <w:pPr>
        <w:pStyle w:val="a5"/>
        <w:keepNext/>
        <w:rPr>
          <w:rtl/>
        </w:rPr>
      </w:pPr>
      <w:bookmarkStart w:id="2301" w:name="ET_speaker_דלית_בן_ישראל_1378"/>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End w:id="2301"/>
    </w:p>
    <w:p w14:paraId="31F1168A" w14:textId="77777777" w:rsidR="00263C9D" w:rsidRDefault="00263C9D" w:rsidP="00263C9D">
      <w:pPr>
        <w:pStyle w:val="KeepWithNext"/>
        <w:rPr>
          <w:rtl/>
        </w:rPr>
      </w:pPr>
    </w:p>
    <w:p w14:paraId="08FA67DB" w14:textId="77777777" w:rsidR="00263C9D" w:rsidRDefault="00263C9D" w:rsidP="00263C9D">
      <w:pPr>
        <w:rPr>
          <w:rtl/>
        </w:rPr>
      </w:pPr>
      <w:bookmarkStart w:id="2302" w:name="_ETM_Q1_6045150"/>
      <w:bookmarkStart w:id="2303" w:name="_ETM_Q1_6045400"/>
      <w:bookmarkStart w:id="2304" w:name="_ETM_Q1_6046400"/>
      <w:bookmarkEnd w:id="2302"/>
      <w:bookmarkEnd w:id="2303"/>
      <w:bookmarkEnd w:id="2304"/>
      <w:r>
        <w:rPr>
          <w:rtl/>
        </w:rPr>
        <w:t>זה דוא"ל ממישהו מהרשות, שאני מסתמכת עליו.</w:t>
      </w:r>
    </w:p>
    <w:p w14:paraId="096EE71F" w14:textId="77777777" w:rsidR="00263C9D" w:rsidRDefault="00263C9D" w:rsidP="00263C9D">
      <w:pPr>
        <w:rPr>
          <w:rtl/>
        </w:rPr>
      </w:pPr>
      <w:bookmarkStart w:id="2305" w:name="_ETM_Q1_6046651"/>
      <w:bookmarkEnd w:id="2305"/>
    </w:p>
    <w:p w14:paraId="7EA54A54" w14:textId="77777777" w:rsidR="00263C9D" w:rsidRDefault="00263C9D" w:rsidP="00263C9D">
      <w:pPr>
        <w:pStyle w:val="af7"/>
        <w:keepNext/>
        <w:rPr>
          <w:rtl/>
        </w:rPr>
      </w:pPr>
      <w:bookmarkStart w:id="2306" w:name="ET_interruption_קריאה_137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06"/>
    </w:p>
    <w:p w14:paraId="26216FF4" w14:textId="77777777" w:rsidR="00263C9D" w:rsidRDefault="00263C9D" w:rsidP="00263C9D">
      <w:pPr>
        <w:pStyle w:val="KeepWithNext"/>
        <w:rPr>
          <w:rtl/>
        </w:rPr>
      </w:pPr>
    </w:p>
    <w:p w14:paraId="6BD0ABA5" w14:textId="77777777" w:rsidR="00263C9D" w:rsidRDefault="00263C9D" w:rsidP="00263C9D">
      <w:pPr>
        <w:rPr>
          <w:rtl/>
        </w:rPr>
      </w:pPr>
      <w:r>
        <w:rPr>
          <w:rtl/>
        </w:rPr>
        <w:t>ג</w:t>
      </w:r>
      <w:bookmarkStart w:id="2307" w:name="_ETM_Q1_6046900"/>
      <w:bookmarkEnd w:id="2307"/>
      <w:r>
        <w:rPr>
          <w:rtl/>
        </w:rPr>
        <w:t>ם ב</w:t>
      </w:r>
      <w:bookmarkStart w:id="2308" w:name="_ETM_Q1_6047150"/>
      <w:bookmarkEnd w:id="2308"/>
      <w:r>
        <w:rPr>
          <w:rtl/>
        </w:rPr>
        <w:t>רמה הפורמלית.</w:t>
      </w:r>
    </w:p>
    <w:p w14:paraId="3F55C823" w14:textId="77777777" w:rsidR="00263C9D" w:rsidRDefault="00263C9D" w:rsidP="00263C9D">
      <w:pPr>
        <w:rPr>
          <w:rtl/>
        </w:rPr>
      </w:pPr>
      <w:bookmarkStart w:id="2309" w:name="_ETM_Q1_6048650"/>
      <w:bookmarkEnd w:id="2309"/>
    </w:p>
    <w:p w14:paraId="58EBAF78" w14:textId="77777777" w:rsidR="00263C9D" w:rsidRDefault="00263C9D" w:rsidP="00263C9D">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4B776BE" w14:textId="77777777" w:rsidR="00263C9D" w:rsidRDefault="00263C9D" w:rsidP="00263C9D">
      <w:pPr>
        <w:pStyle w:val="KeepWithNext"/>
        <w:rPr>
          <w:rtl/>
        </w:rPr>
      </w:pPr>
    </w:p>
    <w:p w14:paraId="6D53434B" w14:textId="77777777" w:rsidR="00263C9D" w:rsidRDefault="00263C9D" w:rsidP="00263C9D">
      <w:pPr>
        <w:rPr>
          <w:rtl/>
        </w:rPr>
      </w:pPr>
      <w:bookmarkStart w:id="2310" w:name="_ETM_Q1_6048900"/>
      <w:bookmarkEnd w:id="2310"/>
      <w:r>
        <w:rPr>
          <w:rtl/>
        </w:rPr>
        <w:t>ז</w:t>
      </w:r>
      <w:bookmarkStart w:id="2311" w:name="_ETM_Q1_6049151"/>
      <w:bookmarkEnd w:id="2311"/>
      <w:r>
        <w:rPr>
          <w:rtl/>
        </w:rPr>
        <w:t xml:space="preserve">ה חשוב, טוב ומצוין וירבו כמותכם בישראל, </w:t>
      </w:r>
      <w:bookmarkStart w:id="2312" w:name="_ETM_Q1_6054150"/>
      <w:bookmarkEnd w:id="2312"/>
      <w:r>
        <w:rPr>
          <w:rtl/>
        </w:rPr>
        <w:t xml:space="preserve">גלעד, אבל זה תמיד חלק מבעיית החקיקה. מה שהיה </w:t>
      </w:r>
      <w:bookmarkStart w:id="2313" w:name="_ETM_Q1_6065901"/>
      <w:bookmarkEnd w:id="2313"/>
      <w:r>
        <w:rPr>
          <w:rtl/>
        </w:rPr>
        <w:t xml:space="preserve">עד עכשיו ליודעי חן הופך להיות נחלת הציבור. כמייצג </w:t>
      </w:r>
      <w:bookmarkStart w:id="2314" w:name="_ETM_Q1_6071401"/>
      <w:bookmarkEnd w:id="2314"/>
      <w:r>
        <w:rPr>
          <w:rtl/>
        </w:rPr>
        <w:t>האינטרסים של כלל הציבור, אני רוצה שלא רק עורכי הדין</w:t>
      </w:r>
      <w:bookmarkStart w:id="2315" w:name="_ETM_Q1_6075650"/>
      <w:bookmarkEnd w:id="2315"/>
      <w:r>
        <w:rPr>
          <w:rtl/>
        </w:rPr>
        <w:t xml:space="preserve">, שהם חברים ומקורבים ולא במובן הרע של המילה, אלא כי בתוך עמנו אנחנו יושבים, </w:t>
      </w:r>
      <w:bookmarkStart w:id="2316" w:name="_ETM_Q1_6086650"/>
      <w:bookmarkEnd w:id="2316"/>
      <w:r>
        <w:rPr>
          <w:rtl/>
        </w:rPr>
        <w:t xml:space="preserve">ועל חובת רישום מאגרי מידע אני מוכן לספור על שתי </w:t>
      </w:r>
      <w:bookmarkStart w:id="2317" w:name="_ETM_Q1_6090400"/>
      <w:bookmarkEnd w:id="2317"/>
      <w:r>
        <w:rPr>
          <w:rtl/>
        </w:rPr>
        <w:t xml:space="preserve">אצבעות בערך את כמות האחוזים של </w:t>
      </w:r>
      <w:bookmarkStart w:id="2318" w:name="_ETM_Q1_6098900"/>
      <w:bookmarkEnd w:id="2318"/>
      <w:r>
        <w:rPr>
          <w:rtl/>
        </w:rPr>
        <w:t>האנשים במדינה שידעו שהיא קיימת.</w:t>
      </w:r>
    </w:p>
    <w:p w14:paraId="2E498025" w14:textId="77777777" w:rsidR="00263C9D" w:rsidRDefault="00263C9D" w:rsidP="00263C9D">
      <w:pPr>
        <w:rPr>
          <w:rtl/>
        </w:rPr>
      </w:pPr>
    </w:p>
    <w:p w14:paraId="54C5D47F" w14:textId="77777777" w:rsidR="00263C9D" w:rsidRDefault="00263C9D" w:rsidP="00263C9D">
      <w:pPr>
        <w:rPr>
          <w:rtl/>
        </w:rPr>
      </w:pPr>
      <w:bookmarkStart w:id="2319" w:name="_ETM_Q1_6099900"/>
      <w:bookmarkEnd w:id="2319"/>
      <w:r>
        <w:rPr>
          <w:rtl/>
        </w:rPr>
        <w:t xml:space="preserve">היום אנחנו  מבטלים את החובה שרוב האנשים לא ידעו </w:t>
      </w:r>
      <w:bookmarkStart w:id="2320" w:name="_ETM_Q1_6103150"/>
      <w:bookmarkEnd w:id="2320"/>
      <w:r>
        <w:rPr>
          <w:rtl/>
        </w:rPr>
        <w:t xml:space="preserve">עליה, אבל יש פה איזו דמוקרטיזציה של הידע וטוב </w:t>
      </w:r>
      <w:bookmarkStart w:id="2321" w:name="_ETM_Q1_6109900"/>
      <w:bookmarkEnd w:id="2321"/>
      <w:r>
        <w:rPr>
          <w:rtl/>
        </w:rPr>
        <w:t xml:space="preserve">שכך </w:t>
      </w:r>
      <w:bookmarkStart w:id="2322" w:name="_ETM_Q1_6110151"/>
      <w:bookmarkEnd w:id="2322"/>
      <w:r>
        <w:rPr>
          <w:rtl/>
        </w:rPr>
        <w:t xml:space="preserve">בהקשר הזה, זה לא רע שעכשיו מה שהיה ידוע רק לך </w:t>
      </w:r>
      <w:bookmarkStart w:id="2323" w:name="_ETM_Q1_6113650"/>
      <w:bookmarkEnd w:id="2323"/>
      <w:r>
        <w:rPr>
          <w:rtl/>
        </w:rPr>
        <w:t xml:space="preserve">שאת יודעת לפנות לדוא"ל ואול גם לאיזה עובד רלוונטי להפנות </w:t>
      </w:r>
      <w:bookmarkStart w:id="2324" w:name="_ETM_Q1_6119400"/>
      <w:bookmarkEnd w:id="2324"/>
      <w:r>
        <w:rPr>
          <w:rtl/>
        </w:rPr>
        <w:t xml:space="preserve">ואת מקבלת תשובה, אנחנו רוצים שכולנו ייהנו מהדבר הזה – </w:t>
      </w:r>
      <w:bookmarkStart w:id="2325" w:name="_ETM_Q1_6123401"/>
      <w:bookmarkEnd w:id="2325"/>
      <w:r>
        <w:rPr>
          <w:rtl/>
        </w:rPr>
        <w:t>ושוב, בלי ביקורת חלילה. אני חושב שזה מצוין שכך פעלת</w:t>
      </w:r>
      <w:bookmarkStart w:id="2326" w:name="_ETM_Q1_6128651"/>
      <w:bookmarkEnd w:id="2326"/>
      <w:r>
        <w:rPr>
          <w:rtl/>
        </w:rPr>
        <w:t xml:space="preserve">ם ותמשיכו לפעול כך ולא תגבילו את עצמכם לענות רק </w:t>
      </w:r>
      <w:bookmarkStart w:id="2327" w:name="_ETM_Q1_6133150"/>
      <w:bookmarkEnd w:id="2327"/>
      <w:r>
        <w:rPr>
          <w:rtl/>
        </w:rPr>
        <w:t>אחרי 60 יום.</w:t>
      </w:r>
    </w:p>
    <w:p w14:paraId="4475E9CC" w14:textId="77777777" w:rsidR="00263C9D" w:rsidRDefault="00263C9D" w:rsidP="00263C9D">
      <w:pPr>
        <w:rPr>
          <w:rtl/>
        </w:rPr>
      </w:pPr>
      <w:bookmarkStart w:id="2328" w:name="_ETM_Q1_6135151"/>
      <w:bookmarkEnd w:id="2328"/>
    </w:p>
    <w:p w14:paraId="7A9712E5" w14:textId="77777777" w:rsidR="00263C9D" w:rsidRDefault="00263C9D" w:rsidP="00263C9D">
      <w:pPr>
        <w:pStyle w:val="a5"/>
        <w:keepNext/>
        <w:rPr>
          <w:rtl/>
        </w:rPr>
      </w:pPr>
      <w:bookmarkStart w:id="2329" w:name="ET_speaker_גלעד_סממה_1334"/>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329"/>
    </w:p>
    <w:p w14:paraId="10BCC897" w14:textId="77777777" w:rsidR="00263C9D" w:rsidRDefault="00263C9D" w:rsidP="00263C9D">
      <w:pPr>
        <w:pStyle w:val="KeepWithNext"/>
        <w:rPr>
          <w:rtl/>
        </w:rPr>
      </w:pPr>
    </w:p>
    <w:p w14:paraId="356803D3" w14:textId="77777777" w:rsidR="00263C9D" w:rsidRDefault="00263C9D" w:rsidP="00263C9D">
      <w:pPr>
        <w:rPr>
          <w:rtl/>
        </w:rPr>
      </w:pPr>
      <w:bookmarkStart w:id="2330" w:name="_ETM_Q1_6135402"/>
      <w:bookmarkStart w:id="2331" w:name="_ETM_Q1_6133152"/>
      <w:bookmarkStart w:id="2332" w:name="_ETM_Q1_6136401"/>
      <w:bookmarkEnd w:id="2330"/>
      <w:bookmarkEnd w:id="2331"/>
      <w:bookmarkEnd w:id="2332"/>
      <w:r>
        <w:rPr>
          <w:rtl/>
        </w:rPr>
        <w:t xml:space="preserve">כמובן. תודה. אין לנו שום מניעה </w:t>
      </w:r>
      <w:bookmarkStart w:id="2333" w:name="_ETM_Q1_6145900"/>
      <w:bookmarkEnd w:id="2333"/>
      <w:r>
        <w:rPr>
          <w:rtl/>
        </w:rPr>
        <w:t xml:space="preserve">מלהתייחס לבקשת בעל שליטה או לכזה המתעתד להיות בעל שליטה. אנחנו מבינים גם </w:t>
      </w:r>
      <w:bookmarkStart w:id="2334" w:name="_ETM_Q1_6155650"/>
      <w:bookmarkEnd w:id="2334"/>
      <w:r>
        <w:rPr>
          <w:rtl/>
        </w:rPr>
        <w:t xml:space="preserve">את הצורך. </w:t>
      </w:r>
      <w:bookmarkStart w:id="2335" w:name="_ETM_Q1_6159151"/>
      <w:bookmarkEnd w:id="2335"/>
    </w:p>
    <w:p w14:paraId="72678D9E" w14:textId="77777777" w:rsidR="00263C9D" w:rsidRDefault="00263C9D" w:rsidP="00263C9D">
      <w:pPr>
        <w:rPr>
          <w:rtl/>
        </w:rPr>
      </w:pPr>
      <w:bookmarkStart w:id="2336" w:name="_ETM_Q1_6163152"/>
      <w:bookmarkEnd w:id="2336"/>
    </w:p>
    <w:p w14:paraId="09B0C9AF" w14:textId="77777777" w:rsidR="00263C9D" w:rsidRDefault="00263C9D" w:rsidP="00263C9D">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5E35E59C" w14:textId="77777777" w:rsidR="00263C9D" w:rsidRDefault="00263C9D" w:rsidP="00263C9D">
      <w:pPr>
        <w:pStyle w:val="KeepWithNext"/>
        <w:rPr>
          <w:rtl/>
        </w:rPr>
      </w:pPr>
    </w:p>
    <w:p w14:paraId="54B683DD" w14:textId="77777777" w:rsidR="00263C9D" w:rsidRDefault="00263C9D" w:rsidP="00263C9D">
      <w:pPr>
        <w:rPr>
          <w:rtl/>
        </w:rPr>
      </w:pPr>
      <w:bookmarkStart w:id="2337" w:name="_ETM_Q1_6163651"/>
      <w:bookmarkStart w:id="2338" w:name="_ETM_Q1_6156400"/>
      <w:bookmarkEnd w:id="2337"/>
      <w:bookmarkEnd w:id="2338"/>
      <w:r>
        <w:rPr>
          <w:rtl/>
        </w:rPr>
        <w:t>חשוב להגיד שאנחנו לא נפסיק לענות לפניות רגילו</w:t>
      </w:r>
      <w:bookmarkStart w:id="2339" w:name="_ETM_Q1_6160651"/>
      <w:bookmarkEnd w:id="2339"/>
      <w:r>
        <w:rPr>
          <w:rtl/>
        </w:rPr>
        <w:t xml:space="preserve">ת. </w:t>
      </w:r>
      <w:bookmarkStart w:id="2340" w:name="_ETM_Q1_6161650"/>
      <w:bookmarkEnd w:id="2340"/>
      <w:r>
        <w:rPr>
          <w:rtl/>
        </w:rPr>
        <w:t>כ</w:t>
      </w:r>
      <w:bookmarkStart w:id="2341" w:name="_ETM_Q1_6161900"/>
      <w:bookmarkStart w:id="2342" w:name="_ETM_Q1_6162150"/>
      <w:bookmarkEnd w:id="2341"/>
      <w:bookmarkEnd w:id="2342"/>
      <w:r>
        <w:rPr>
          <w:rtl/>
        </w:rPr>
        <w:t xml:space="preserve">אן יש </w:t>
      </w:r>
      <w:bookmarkStart w:id="2343" w:name="_ETM_Q1_6162650"/>
      <w:bookmarkEnd w:id="2343"/>
      <w:r>
        <w:rPr>
          <w:rtl/>
        </w:rPr>
        <w:t>הליך פורמלי יותר.</w:t>
      </w:r>
    </w:p>
    <w:p w14:paraId="78ED883A" w14:textId="77777777" w:rsidR="00263C9D" w:rsidRDefault="00263C9D" w:rsidP="00263C9D">
      <w:pPr>
        <w:rPr>
          <w:rtl/>
        </w:rPr>
      </w:pPr>
      <w:bookmarkStart w:id="2344" w:name="_ETM_Q1_6163900"/>
      <w:bookmarkStart w:id="2345" w:name="_ETM_Q1_6155152"/>
      <w:bookmarkEnd w:id="2344"/>
      <w:bookmarkEnd w:id="2345"/>
    </w:p>
    <w:p w14:paraId="4B901C32" w14:textId="77777777" w:rsidR="00263C9D" w:rsidRDefault="00263C9D" w:rsidP="00263C9D">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2967F0E" w14:textId="77777777" w:rsidR="00263C9D" w:rsidRDefault="00263C9D" w:rsidP="00263C9D">
      <w:pPr>
        <w:pStyle w:val="KeepWithNext"/>
        <w:rPr>
          <w:rtl/>
        </w:rPr>
      </w:pPr>
    </w:p>
    <w:p w14:paraId="12953493" w14:textId="77777777" w:rsidR="00263C9D" w:rsidRDefault="00263C9D" w:rsidP="00263C9D">
      <w:pPr>
        <w:rPr>
          <w:rtl/>
        </w:rPr>
      </w:pPr>
      <w:bookmarkStart w:id="2346" w:name="_ETM_Q1_6155651"/>
      <w:bookmarkEnd w:id="2346"/>
      <w:r>
        <w:rPr>
          <w:rtl/>
        </w:rPr>
        <w:t>ההליך הזה נועד ג</w:t>
      </w:r>
      <w:bookmarkStart w:id="2347" w:name="_ETM_Q1_6164150"/>
      <w:bookmarkEnd w:id="2347"/>
      <w:r>
        <w:rPr>
          <w:rtl/>
        </w:rPr>
        <w:t xml:space="preserve">ם </w:t>
      </w:r>
      <w:bookmarkStart w:id="2348" w:name="_ETM_Q1_6164401"/>
      <w:bookmarkEnd w:id="2348"/>
      <w:r>
        <w:rPr>
          <w:rtl/>
        </w:rPr>
        <w:t xml:space="preserve">במישור הפורמלי, ובסופו של דבר כשניתנת חוות דעת </w:t>
      </w:r>
      <w:bookmarkStart w:id="2349" w:name="_ETM_Q1_6168401"/>
      <w:bookmarkEnd w:id="2349"/>
      <w:r>
        <w:rPr>
          <w:rtl/>
        </w:rPr>
        <w:t>מדגמית כזו, ההסתמכות עליה אחרת.</w:t>
      </w:r>
    </w:p>
    <w:p w14:paraId="010EA1E1" w14:textId="77777777" w:rsidR="00263C9D" w:rsidRDefault="00263C9D" w:rsidP="00263C9D">
      <w:pPr>
        <w:rPr>
          <w:rtl/>
        </w:rPr>
      </w:pPr>
      <w:bookmarkStart w:id="2350" w:name="_ETM_Q1_6172402"/>
      <w:bookmarkEnd w:id="2350"/>
    </w:p>
    <w:p w14:paraId="2964EA3D" w14:textId="77777777" w:rsidR="00263C9D" w:rsidRDefault="00263C9D" w:rsidP="00263C9D">
      <w:pPr>
        <w:pStyle w:val="a5"/>
        <w:keepNext/>
        <w:rPr>
          <w:rtl/>
        </w:rPr>
      </w:pPr>
      <w:bookmarkStart w:id="2351" w:name="ET_speaker_גלעד_סממה_138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351"/>
    </w:p>
    <w:p w14:paraId="1F7AF42A" w14:textId="77777777" w:rsidR="00263C9D" w:rsidRDefault="00263C9D" w:rsidP="00263C9D">
      <w:pPr>
        <w:pStyle w:val="KeepWithNext"/>
        <w:rPr>
          <w:rtl/>
        </w:rPr>
      </w:pPr>
    </w:p>
    <w:p w14:paraId="4AF5B19B" w14:textId="77777777" w:rsidR="00263C9D" w:rsidRDefault="00263C9D" w:rsidP="00263C9D">
      <w:pPr>
        <w:rPr>
          <w:rtl/>
        </w:rPr>
      </w:pPr>
      <w:bookmarkStart w:id="2352" w:name="_ETM_Q1_6173151"/>
      <w:bookmarkStart w:id="2353" w:name="_ETM_Q1_6171650"/>
      <w:bookmarkEnd w:id="2352"/>
      <w:bookmarkEnd w:id="2353"/>
      <w:r>
        <w:rPr>
          <w:rtl/>
        </w:rPr>
        <w:t xml:space="preserve">וכמובן יש תמיד גם את המנגנון </w:t>
      </w:r>
      <w:bookmarkStart w:id="2354" w:name="_ETM_Q1_6175150"/>
      <w:bookmarkEnd w:id="2354"/>
      <w:r>
        <w:rPr>
          <w:rtl/>
        </w:rPr>
        <w:t>של פניות הציבור.</w:t>
      </w:r>
    </w:p>
    <w:p w14:paraId="4EAB6E4C" w14:textId="77777777" w:rsidR="00263C9D" w:rsidRDefault="00263C9D" w:rsidP="00263C9D">
      <w:pPr>
        <w:rPr>
          <w:rtl/>
        </w:rPr>
      </w:pPr>
      <w:bookmarkStart w:id="2355" w:name="_ETM_Q1_6176150"/>
      <w:bookmarkEnd w:id="2355"/>
    </w:p>
    <w:p w14:paraId="21B339D2" w14:textId="77777777" w:rsidR="00263C9D" w:rsidRDefault="00263C9D" w:rsidP="00263C9D">
      <w:pPr>
        <w:pStyle w:val="a5"/>
        <w:keepNext/>
        <w:rPr>
          <w:rtl/>
        </w:rPr>
      </w:pPr>
      <w:bookmarkStart w:id="2356" w:name="ET_speaker_ליאור_אתגר_1383"/>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356"/>
    </w:p>
    <w:p w14:paraId="73BDE974" w14:textId="77777777" w:rsidR="00263C9D" w:rsidRDefault="00263C9D" w:rsidP="00263C9D">
      <w:pPr>
        <w:pStyle w:val="KeepWithNext"/>
        <w:rPr>
          <w:rtl/>
          <w:lang w:eastAsia="he-IL"/>
        </w:rPr>
      </w:pPr>
    </w:p>
    <w:p w14:paraId="57B201DF" w14:textId="16134E58" w:rsidR="00263C9D" w:rsidRDefault="00263C9D" w:rsidP="00263C9D">
      <w:pPr>
        <w:rPr>
          <w:rtl/>
        </w:rPr>
      </w:pPr>
      <w:bookmarkStart w:id="2357" w:name="_ETM_Q1_6175402"/>
      <w:bookmarkStart w:id="2358" w:name="_ETM_Q1_6176400"/>
      <w:bookmarkEnd w:id="2357"/>
      <w:bookmarkEnd w:id="2358"/>
      <w:r>
        <w:rPr>
          <w:rtl/>
        </w:rPr>
        <w:t xml:space="preserve">נקודה נוספת בהקשר הזה, המנגנון בסך הכול נותן </w:t>
      </w:r>
      <w:bookmarkStart w:id="2359" w:name="_ETM_Q1_6180650"/>
      <w:bookmarkEnd w:id="2359"/>
      <w:r>
        <w:rPr>
          <w:rtl/>
        </w:rPr>
        <w:t xml:space="preserve">מענה טוב מבחינת האפשרות לתת סודיות שזה משהו קריטי מאוד, </w:t>
      </w:r>
      <w:bookmarkStart w:id="2360" w:name="_ETM_Q1_6187151"/>
      <w:bookmarkEnd w:id="2360"/>
      <w:r>
        <w:rPr>
          <w:rtl/>
        </w:rPr>
        <w:t xml:space="preserve">אבל לוחות הזמנים ארוכים יחסית. בלוחות זמנים כאלה של 60 יום, יכול </w:t>
      </w:r>
      <w:bookmarkStart w:id="2361" w:name="_ETM_Q1_6191651"/>
      <w:bookmarkEnd w:id="2361"/>
      <w:r>
        <w:rPr>
          <w:rtl/>
        </w:rPr>
        <w:t xml:space="preserve">להיות שעניין כבר יסתיים ולא רלוונטי </w:t>
      </w:r>
      <w:r w:rsidR="00AB6AB6">
        <w:rPr>
          <w:rFonts w:hint="cs"/>
          <w:rtl/>
        </w:rPr>
        <w:t>ב</w:t>
      </w:r>
      <w:r>
        <w:rPr>
          <w:rtl/>
        </w:rPr>
        <w:t>מקרים</w:t>
      </w:r>
      <w:r w:rsidR="00AB6AB6">
        <w:rPr>
          <w:rFonts w:hint="cs"/>
          <w:rtl/>
        </w:rPr>
        <w:t xml:space="preserve"> רבים</w:t>
      </w:r>
      <w:r>
        <w:rPr>
          <w:rtl/>
        </w:rPr>
        <w:t>, יכול להיות שיהיה חסר משהו כמו "בשים לב לנסיבות העניין" - - -</w:t>
      </w:r>
    </w:p>
    <w:p w14:paraId="62FEB614" w14:textId="77777777" w:rsidR="00263C9D" w:rsidRDefault="00263C9D" w:rsidP="00263C9D">
      <w:pPr>
        <w:rPr>
          <w:rtl/>
        </w:rPr>
      </w:pPr>
      <w:bookmarkStart w:id="2362" w:name="_ETM_Q1_6266402"/>
      <w:bookmarkStart w:id="2363" w:name="_ETM_Q1_6259402"/>
      <w:bookmarkStart w:id="2364" w:name="_ETM_Q1_6252402"/>
      <w:bookmarkStart w:id="2365" w:name="_ETM_Q1_6245402"/>
      <w:bookmarkStart w:id="2366" w:name="_ETM_Q1_6246902"/>
      <w:bookmarkStart w:id="2367" w:name="_ETM_Q1_6240653"/>
      <w:bookmarkEnd w:id="2362"/>
      <w:bookmarkEnd w:id="2363"/>
      <w:bookmarkEnd w:id="2364"/>
      <w:bookmarkEnd w:id="2365"/>
      <w:bookmarkEnd w:id="2366"/>
      <w:bookmarkEnd w:id="2367"/>
    </w:p>
    <w:p w14:paraId="609C16F3" w14:textId="77777777" w:rsidR="00263C9D" w:rsidRDefault="00263C9D" w:rsidP="00263C9D">
      <w:pPr>
        <w:pStyle w:val="af8"/>
        <w:keepNext/>
        <w:rPr>
          <w:rtl/>
        </w:rPr>
      </w:pPr>
      <w:bookmarkStart w:id="2368" w:name="_ETM_Q1_6197650"/>
      <w:bookmarkStart w:id="2369" w:name="_ETM_Q1_6204650"/>
      <w:bookmarkStart w:id="2370" w:name="ET_yor_6157_1052"/>
      <w:bookmarkEnd w:id="2368"/>
      <w:bookmarkEnd w:id="23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70"/>
    </w:p>
    <w:p w14:paraId="5F294184" w14:textId="77777777" w:rsidR="00263C9D" w:rsidRDefault="00263C9D" w:rsidP="00263C9D">
      <w:pPr>
        <w:rPr>
          <w:rtl/>
        </w:rPr>
      </w:pPr>
    </w:p>
    <w:p w14:paraId="4CC34B9B" w14:textId="1BFA03C1" w:rsidR="00263C9D" w:rsidRDefault="00263C9D" w:rsidP="00263C9D">
      <w:pPr>
        <w:rPr>
          <w:rtl/>
        </w:rPr>
      </w:pPr>
      <w:r>
        <w:rPr>
          <w:rtl/>
        </w:rPr>
        <w:t xml:space="preserve">עוד רגע נגיע ללוחות זמנים. </w:t>
      </w:r>
      <w:bookmarkStart w:id="2371" w:name="_ETM_Q1_6197652"/>
      <w:bookmarkEnd w:id="2371"/>
      <w:r>
        <w:rPr>
          <w:rtl/>
        </w:rPr>
        <w:t xml:space="preserve">דיברנו על סעיף א'. כעת לגבי סעיף </w:t>
      </w:r>
      <w:r w:rsidR="00AB6AB6">
        <w:rPr>
          <w:rFonts w:hint="cs"/>
          <w:rtl/>
        </w:rPr>
        <w:t>(</w:t>
      </w:r>
      <w:r>
        <w:rPr>
          <w:rtl/>
        </w:rPr>
        <w:t>ב</w:t>
      </w:r>
      <w:r w:rsidR="00AB6AB6">
        <w:rPr>
          <w:rFonts w:hint="cs"/>
          <w:rtl/>
        </w:rPr>
        <w:t>)</w:t>
      </w:r>
      <w:r>
        <w:rPr>
          <w:rtl/>
        </w:rPr>
        <w:t xml:space="preserve"> </w:t>
      </w:r>
      <w:bookmarkStart w:id="2372" w:name="_ETM_Q1_6211151"/>
      <w:bookmarkEnd w:id="2372"/>
      <w:r>
        <w:rPr>
          <w:rtl/>
        </w:rPr>
        <w:t>–  "</w:t>
      </w:r>
      <w:bookmarkStart w:id="2373" w:name="_ETM_Q1_6195651"/>
      <w:bookmarkEnd w:id="2373"/>
      <w:r>
        <w:rPr>
          <w:rtl/>
        </w:rPr>
        <w:t xml:space="preserve">פנייה לקבלת חוות דעת </w:t>
      </w:r>
      <w:r w:rsidR="00AB6AB6">
        <w:rPr>
          <w:rFonts w:hint="cs"/>
          <w:rtl/>
        </w:rPr>
        <w:t xml:space="preserve">מקדמית לפי סעיף קטן (א) </w:t>
      </w:r>
      <w:r>
        <w:rPr>
          <w:rtl/>
        </w:rPr>
        <w:t>תכלול את כל העובדות הנדרשות לצורך מתן חוות דעת בצירוף המסמכים הרלוונטיים</w:t>
      </w:r>
      <w:r w:rsidR="00AB6AB6">
        <w:rPr>
          <w:rFonts w:hint="cs"/>
          <w:rtl/>
        </w:rPr>
        <w:t>,</w:t>
      </w:r>
      <w:r>
        <w:rPr>
          <w:rtl/>
        </w:rPr>
        <w:t xml:space="preserve"> ונימוקים לצורך </w:t>
      </w:r>
      <w:r w:rsidR="00AB6AB6">
        <w:rPr>
          <w:rFonts w:hint="cs"/>
          <w:rtl/>
        </w:rPr>
        <w:t xml:space="preserve">במתן </w:t>
      </w:r>
      <w:r>
        <w:rPr>
          <w:rtl/>
        </w:rPr>
        <w:t xml:space="preserve">חוות הדעת - - - ", בסדר גמור. </w:t>
      </w:r>
    </w:p>
    <w:p w14:paraId="7B384D4D" w14:textId="77777777" w:rsidR="00263C9D" w:rsidRDefault="00263C9D" w:rsidP="00263C9D">
      <w:pPr>
        <w:rPr>
          <w:rtl/>
        </w:rPr>
      </w:pPr>
    </w:p>
    <w:p w14:paraId="39FA7491" w14:textId="64E7BE22" w:rsidR="00263C9D" w:rsidRDefault="00263C9D" w:rsidP="00263C9D">
      <w:pPr>
        <w:rPr>
          <w:rtl/>
        </w:rPr>
      </w:pPr>
      <w:r>
        <w:rPr>
          <w:rtl/>
        </w:rPr>
        <w:t>"</w:t>
      </w:r>
      <w:r w:rsidR="00AB6AB6">
        <w:rPr>
          <w:rFonts w:hint="cs"/>
          <w:rtl/>
        </w:rPr>
        <w:t xml:space="preserve">(ג) </w:t>
      </w:r>
      <w:r>
        <w:rPr>
          <w:rtl/>
        </w:rPr>
        <w:t xml:space="preserve">חוות הדעת תינתן בתוך 60 ימים ממועד המצאת המסמכים הרלוונטיים. </w:t>
      </w:r>
      <w:bookmarkStart w:id="2374" w:name="_ETM_Q1_6218152"/>
      <w:bookmarkEnd w:id="2374"/>
      <w:r>
        <w:rPr>
          <w:rtl/>
        </w:rPr>
        <w:t xml:space="preserve">ראש הרשות רשאי להאריך את המועד מטעמים מיוחדים שיירשמו." – אני מבין שלפעמים בן אדם - - - אבל בסופו של דבר, אם דחוף לך, אני לא יכול להכריח את כל המערכת להנפיק לך חוות דעת בגלל שדחוף לך. אם דחוף לך, קח עורך דין עם כפתיים מספיק רחבות שיידע לעבוד. מה אני אעשה? אז שזה יהיה בהליך הלא פורמלי - - - </w:t>
      </w:r>
    </w:p>
    <w:p w14:paraId="5856A03D" w14:textId="77777777" w:rsidR="00263C9D" w:rsidRDefault="00263C9D" w:rsidP="00263C9D">
      <w:pPr>
        <w:rPr>
          <w:rtl/>
        </w:rPr>
      </w:pPr>
    </w:p>
    <w:p w14:paraId="0E4E1B88" w14:textId="77777777" w:rsidR="00263C9D" w:rsidRDefault="00263C9D" w:rsidP="00263C9D">
      <w:pPr>
        <w:pStyle w:val="a5"/>
        <w:keepNext/>
        <w:rPr>
          <w:rtl/>
        </w:rPr>
      </w:pPr>
      <w:bookmarkStart w:id="2375" w:name="ET_speaker_ליאור_אתגר_1377"/>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375"/>
    </w:p>
    <w:p w14:paraId="6582DBF0" w14:textId="77777777" w:rsidR="00263C9D" w:rsidRDefault="00263C9D" w:rsidP="00263C9D">
      <w:pPr>
        <w:pStyle w:val="KeepWithNext"/>
        <w:rPr>
          <w:rtl/>
        </w:rPr>
      </w:pPr>
    </w:p>
    <w:p w14:paraId="683C747B" w14:textId="77777777" w:rsidR="00263C9D" w:rsidRDefault="00263C9D" w:rsidP="00263C9D">
      <w:pPr>
        <w:rPr>
          <w:rtl/>
        </w:rPr>
      </w:pPr>
      <w:r>
        <w:rPr>
          <w:rtl/>
        </w:rPr>
        <w:t>לא הייתי רוצה את זה פה. הייתי רוצה שתהיה גמישות מסוימת.</w:t>
      </w:r>
    </w:p>
    <w:p w14:paraId="724D7AE8" w14:textId="77777777" w:rsidR="00263C9D" w:rsidRDefault="00263C9D" w:rsidP="00263C9D">
      <w:pPr>
        <w:rPr>
          <w:rtl/>
        </w:rPr>
      </w:pPr>
      <w:bookmarkStart w:id="2376" w:name="_ETM_Q1_6255902"/>
      <w:bookmarkEnd w:id="2376"/>
    </w:p>
    <w:p w14:paraId="21710986" w14:textId="77777777" w:rsidR="00263C9D" w:rsidRDefault="00263C9D" w:rsidP="00263C9D">
      <w:pPr>
        <w:pStyle w:val="af8"/>
        <w:keepNext/>
        <w:rPr>
          <w:rtl/>
        </w:rPr>
      </w:pPr>
      <w:bookmarkStart w:id="2377" w:name="ET_yor_6157_13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77"/>
    </w:p>
    <w:p w14:paraId="08871B19" w14:textId="77777777" w:rsidR="00263C9D" w:rsidRDefault="00263C9D" w:rsidP="00263C9D">
      <w:pPr>
        <w:pStyle w:val="KeepWithNext"/>
        <w:rPr>
          <w:rtl/>
        </w:rPr>
      </w:pPr>
    </w:p>
    <w:p w14:paraId="42273126" w14:textId="65F3D524" w:rsidR="00263C9D" w:rsidRDefault="00263C9D" w:rsidP="00263C9D">
      <w:pPr>
        <w:rPr>
          <w:rtl/>
        </w:rPr>
      </w:pPr>
      <w:bookmarkStart w:id="2378" w:name="_ETM_Q1_6256401"/>
      <w:bookmarkEnd w:id="2378"/>
      <w:r>
        <w:rPr>
          <w:rtl/>
        </w:rPr>
        <w:t>זה "עד". אם הם יכולים לענות תוך יום</w:t>
      </w:r>
      <w:r w:rsidR="00AB6AB6">
        <w:rPr>
          <w:rFonts w:hint="cs"/>
          <w:rtl/>
        </w:rPr>
        <w:t xml:space="preserve"> </w:t>
      </w:r>
      <w:bookmarkStart w:id="2379" w:name="_ETM_Q1_6260403"/>
      <w:bookmarkEnd w:id="2379"/>
      <w:r w:rsidR="00AB6AB6">
        <w:rPr>
          <w:rFonts w:hint="cs"/>
          <w:rtl/>
        </w:rPr>
        <w:t>–</w:t>
      </w:r>
      <w:bookmarkStart w:id="2380" w:name="_ETM_Q1_6266152"/>
      <w:bookmarkEnd w:id="2380"/>
      <w:r>
        <w:rPr>
          <w:rtl/>
        </w:rPr>
        <w:t xml:space="preserve"> הם יענו תוך יום</w:t>
      </w:r>
      <w:r w:rsidR="00AB6AB6">
        <w:rPr>
          <w:rFonts w:hint="cs"/>
          <w:rtl/>
        </w:rPr>
        <w:t>,</w:t>
      </w:r>
      <w:bookmarkStart w:id="2381" w:name="_ETM_Q1_6318652"/>
      <w:bookmarkEnd w:id="2381"/>
      <w:r w:rsidR="00AB6AB6">
        <w:rPr>
          <w:rFonts w:hint="cs"/>
          <w:rtl/>
        </w:rPr>
        <w:t xml:space="preserve"> אם הם יכולים לענות תוך שבועיים – הם יענו תוך שבועיים.</w:t>
      </w:r>
    </w:p>
    <w:p w14:paraId="749558F1" w14:textId="77777777" w:rsidR="00263C9D" w:rsidRDefault="00263C9D" w:rsidP="00263C9D">
      <w:pPr>
        <w:rPr>
          <w:rtl/>
        </w:rPr>
      </w:pPr>
    </w:p>
    <w:p w14:paraId="20820319" w14:textId="77777777" w:rsidR="00263C9D" w:rsidRDefault="00263C9D" w:rsidP="00263C9D">
      <w:pPr>
        <w:pStyle w:val="a5"/>
        <w:keepNext/>
        <w:rPr>
          <w:rtl/>
        </w:rPr>
      </w:pPr>
      <w:bookmarkStart w:id="2382" w:name="ET_speaker_ליאור_אתגר_1379"/>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382"/>
    </w:p>
    <w:p w14:paraId="36BD9EFD" w14:textId="77777777" w:rsidR="00263C9D" w:rsidRDefault="00263C9D" w:rsidP="00263C9D">
      <w:pPr>
        <w:pStyle w:val="KeepWithNext"/>
        <w:rPr>
          <w:rtl/>
        </w:rPr>
      </w:pPr>
    </w:p>
    <w:p w14:paraId="23891FA3" w14:textId="77777777" w:rsidR="00263C9D" w:rsidRDefault="00263C9D" w:rsidP="00263C9D">
      <w:pPr>
        <w:rPr>
          <w:rtl/>
        </w:rPr>
      </w:pPr>
      <w:r>
        <w:rPr>
          <w:rtl/>
        </w:rPr>
        <w:t>זה תלוי גם במשאבים שיש.</w:t>
      </w:r>
    </w:p>
    <w:p w14:paraId="5E8F6DE1" w14:textId="77777777" w:rsidR="00263C9D" w:rsidRDefault="00263C9D" w:rsidP="00263C9D">
      <w:pPr>
        <w:rPr>
          <w:rtl/>
        </w:rPr>
      </w:pPr>
    </w:p>
    <w:p w14:paraId="3F773D62" w14:textId="77777777" w:rsidR="00263C9D" w:rsidRDefault="00263C9D" w:rsidP="00263C9D">
      <w:pPr>
        <w:pStyle w:val="af8"/>
        <w:keepNext/>
        <w:rPr>
          <w:rtl/>
        </w:rPr>
      </w:pPr>
      <w:bookmarkStart w:id="2383" w:name="ET_yor_6157_13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83"/>
    </w:p>
    <w:p w14:paraId="5C7AC0FA" w14:textId="77777777" w:rsidR="00263C9D" w:rsidRDefault="00263C9D" w:rsidP="00263C9D">
      <w:pPr>
        <w:pStyle w:val="KeepWithNext"/>
        <w:rPr>
          <w:rtl/>
        </w:rPr>
      </w:pPr>
    </w:p>
    <w:p w14:paraId="6C4A11A2" w14:textId="77777777" w:rsidR="00263C9D" w:rsidRDefault="00263C9D" w:rsidP="00263C9D">
      <w:pPr>
        <w:rPr>
          <w:rtl/>
        </w:rPr>
      </w:pPr>
      <w:r>
        <w:rPr>
          <w:rtl/>
        </w:rPr>
        <w:t xml:space="preserve">נכון, אבל אני לא יכול להכריח אותם. זה שהרשות מוכנה לקחת על עצמה להתחייב לחוות דעת מקדמית בפרק זמן </w:t>
      </w:r>
      <w:bookmarkStart w:id="2384" w:name="_ETM_Q1_6272900"/>
      <w:bookmarkEnd w:id="2384"/>
      <w:r>
        <w:rPr>
          <w:rtl/>
        </w:rPr>
        <w:t xml:space="preserve">יחסית קצר, זה </w:t>
      </w:r>
      <w:bookmarkStart w:id="2385" w:name="_ETM_Q1_6284650"/>
      <w:bookmarkEnd w:id="2385"/>
      <w:r>
        <w:rPr>
          <w:rtl/>
        </w:rPr>
        <w:t xml:space="preserve">דבר שיש להתפאר בו. כל הכבוד, ולכן ברור שאם הם יכולים לענות קודם, </w:t>
      </w:r>
      <w:bookmarkStart w:id="2386" w:name="_ETM_Q1_6293902"/>
      <w:bookmarkEnd w:id="2386"/>
      <w:r>
        <w:rPr>
          <w:rtl/>
        </w:rPr>
        <w:t>שיענו קודם.</w:t>
      </w:r>
    </w:p>
    <w:p w14:paraId="70935362" w14:textId="77777777" w:rsidR="00263C9D" w:rsidRDefault="00263C9D" w:rsidP="00263C9D">
      <w:pPr>
        <w:rPr>
          <w:rtl/>
        </w:rPr>
      </w:pPr>
    </w:p>
    <w:p w14:paraId="5EF2C738" w14:textId="77777777" w:rsidR="00263C9D" w:rsidRDefault="00263C9D" w:rsidP="00263C9D">
      <w:pPr>
        <w:rPr>
          <w:rtl/>
        </w:rPr>
      </w:pPr>
      <w:bookmarkStart w:id="2387" w:name="_ETM_Q1_6293900"/>
      <w:bookmarkEnd w:id="2387"/>
      <w:r>
        <w:rPr>
          <w:rtl/>
        </w:rPr>
        <w:t xml:space="preserve">"הרשות רשאית </w:t>
      </w:r>
      <w:bookmarkStart w:id="2388" w:name="_ETM_Q1_6296650"/>
      <w:bookmarkEnd w:id="2388"/>
      <w:r>
        <w:rPr>
          <w:rtl/>
        </w:rPr>
        <w:t xml:space="preserve">לפרסם את חוות הדעת בהסכמת הפונה. לא הסכים הפונה לפרסום </w:t>
      </w:r>
      <w:bookmarkStart w:id="2389" w:name="_ETM_Q1_6300651"/>
      <w:bookmarkEnd w:id="2389"/>
      <w:r>
        <w:rPr>
          <w:rtl/>
        </w:rPr>
        <w:t xml:space="preserve">חוות הדעת, רשאית הרשות לפרסם ללא פרטי הפונה - - - " – הייתי </w:t>
      </w:r>
      <w:bookmarkStart w:id="2390" w:name="_ETM_Q1_6306650"/>
      <w:bookmarkEnd w:id="2390"/>
      <w:r>
        <w:rPr>
          <w:rtl/>
        </w:rPr>
        <w:t xml:space="preserve">כותב כאן "ללא הפרטים שיש בהם בכדי </w:t>
      </w:r>
      <w:bookmarkStart w:id="2391" w:name="_ETM_Q1_6315400"/>
      <w:bookmarkEnd w:id="2391"/>
      <w:r>
        <w:rPr>
          <w:rtl/>
        </w:rPr>
        <w:t>לזהות את הפונה", במקום "ללא פרטי הפונה".</w:t>
      </w:r>
    </w:p>
    <w:p w14:paraId="22D1897C" w14:textId="77777777" w:rsidR="00263C9D" w:rsidRDefault="00263C9D" w:rsidP="00263C9D">
      <w:pPr>
        <w:rPr>
          <w:rtl/>
        </w:rPr>
      </w:pPr>
    </w:p>
    <w:p w14:paraId="5B94213A" w14:textId="77777777" w:rsidR="00263C9D" w:rsidRDefault="00263C9D" w:rsidP="00263C9D">
      <w:pPr>
        <w:pStyle w:val="af7"/>
        <w:keepNext/>
        <w:rPr>
          <w:rtl/>
        </w:rPr>
      </w:pPr>
      <w:bookmarkStart w:id="2392" w:name="ET_interruption_קריאה_13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92"/>
    </w:p>
    <w:p w14:paraId="5CCB9D56" w14:textId="77777777" w:rsidR="00263C9D" w:rsidRDefault="00263C9D" w:rsidP="00263C9D">
      <w:pPr>
        <w:pStyle w:val="KeepWithNext"/>
        <w:rPr>
          <w:rtl/>
        </w:rPr>
      </w:pPr>
    </w:p>
    <w:p w14:paraId="0A5FE255" w14:textId="77777777" w:rsidR="00263C9D" w:rsidRDefault="00263C9D" w:rsidP="00263C9D">
      <w:pPr>
        <w:rPr>
          <w:rtl/>
        </w:rPr>
      </w:pPr>
      <w:bookmarkStart w:id="2393" w:name="_ETM_Q1_6316652"/>
      <w:bookmarkStart w:id="2394" w:name="_ETM_Q1_6318650"/>
      <w:bookmarkEnd w:id="2393"/>
      <w:bookmarkEnd w:id="2394"/>
      <w:r>
        <w:rPr>
          <w:rtl/>
        </w:rPr>
        <w:t>זה הגיוני.</w:t>
      </w:r>
    </w:p>
    <w:p w14:paraId="1B7A948C" w14:textId="77777777" w:rsidR="00263C9D" w:rsidRDefault="00263C9D" w:rsidP="00263C9D">
      <w:pPr>
        <w:rPr>
          <w:rtl/>
        </w:rPr>
      </w:pPr>
      <w:bookmarkStart w:id="2395" w:name="_ETM_Q1_6319650"/>
      <w:bookmarkStart w:id="2396" w:name="_ETM_Q1_6319900"/>
      <w:bookmarkStart w:id="2397" w:name="_ETM_Q1_6324151"/>
      <w:bookmarkEnd w:id="2395"/>
      <w:bookmarkEnd w:id="2396"/>
      <w:bookmarkEnd w:id="2397"/>
    </w:p>
    <w:p w14:paraId="48A18524" w14:textId="77777777" w:rsidR="00263C9D" w:rsidRDefault="00263C9D" w:rsidP="00263C9D">
      <w:pPr>
        <w:pStyle w:val="a5"/>
        <w:keepNext/>
        <w:rPr>
          <w:rtl/>
        </w:rPr>
      </w:pPr>
      <w:bookmarkStart w:id="2398" w:name="ET_speaker_נעמה_מנחמי_105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98"/>
    </w:p>
    <w:p w14:paraId="777D9E73" w14:textId="77777777" w:rsidR="00263C9D" w:rsidRDefault="00263C9D" w:rsidP="00263C9D">
      <w:pPr>
        <w:pStyle w:val="KeepWithNext"/>
        <w:rPr>
          <w:rtl/>
        </w:rPr>
      </w:pPr>
    </w:p>
    <w:p w14:paraId="2934A2F5" w14:textId="77777777" w:rsidR="00263C9D" w:rsidRDefault="00263C9D" w:rsidP="00263C9D">
      <w:pPr>
        <w:rPr>
          <w:rtl/>
        </w:rPr>
      </w:pPr>
      <w:bookmarkStart w:id="2399" w:name="_ETM_Q1_6324400"/>
      <w:bookmarkEnd w:id="2399"/>
      <w:r>
        <w:rPr>
          <w:rtl/>
        </w:rPr>
        <w:t>תוקן.</w:t>
      </w:r>
    </w:p>
    <w:p w14:paraId="635C4A2C" w14:textId="77777777" w:rsidR="00263C9D" w:rsidRDefault="00263C9D" w:rsidP="00263C9D">
      <w:pPr>
        <w:rPr>
          <w:rtl/>
        </w:rPr>
      </w:pPr>
      <w:bookmarkStart w:id="2400" w:name="_ETM_Q1_6325402"/>
      <w:bookmarkStart w:id="2401" w:name="_ETM_Q1_6327900"/>
      <w:bookmarkEnd w:id="2400"/>
      <w:bookmarkEnd w:id="2401"/>
    </w:p>
    <w:p w14:paraId="66966A86" w14:textId="77777777" w:rsidR="00263C9D" w:rsidRDefault="00263C9D" w:rsidP="00263C9D">
      <w:pPr>
        <w:pStyle w:val="af8"/>
        <w:keepNext/>
        <w:rPr>
          <w:rtl/>
        </w:rPr>
      </w:pPr>
      <w:bookmarkStart w:id="2402" w:name="ET_yor_6157_10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02"/>
    </w:p>
    <w:p w14:paraId="33819024" w14:textId="77777777" w:rsidR="00263C9D" w:rsidRDefault="00263C9D" w:rsidP="00263C9D">
      <w:pPr>
        <w:pStyle w:val="KeepWithNext"/>
        <w:rPr>
          <w:rtl/>
        </w:rPr>
      </w:pPr>
    </w:p>
    <w:p w14:paraId="0C83796B" w14:textId="10A45326" w:rsidR="00263C9D" w:rsidRDefault="00263C9D" w:rsidP="00263C9D">
      <w:pPr>
        <w:rPr>
          <w:rtl/>
        </w:rPr>
      </w:pPr>
      <w:r>
        <w:rPr>
          <w:rtl/>
        </w:rPr>
        <w:t xml:space="preserve">"ראש הרשות יקבע נוהל לעניין אופן הגשת בקשה לחוות דעת מקדמית ונסיבות שבהן לא תינתן חוות דעת, בהתחשב - - - ", </w:t>
      </w:r>
      <w:bookmarkStart w:id="2403" w:name="_ETM_Q1_6328151"/>
      <w:bookmarkEnd w:id="2403"/>
      <w:r>
        <w:rPr>
          <w:rtl/>
        </w:rPr>
        <w:t xml:space="preserve">יש </w:t>
      </w:r>
      <w:bookmarkStart w:id="2404" w:name="_ETM_Q1_6341152"/>
      <w:bookmarkEnd w:id="2404"/>
      <w:r>
        <w:rPr>
          <w:rtl/>
        </w:rPr>
        <w:t>להתייחס לשאלת המילים "בין השאר"</w:t>
      </w:r>
      <w:bookmarkStart w:id="2405" w:name="_ETM_Q1_6344650"/>
      <w:bookmarkEnd w:id="2405"/>
      <w:r>
        <w:rPr>
          <w:rtl/>
        </w:rPr>
        <w:t xml:space="preserve">, וגם </w:t>
      </w:r>
      <w:bookmarkStart w:id="2406" w:name="_ETM_Q1_6346151"/>
      <w:bookmarkStart w:id="2407" w:name="_ETM_Q1_6346402"/>
      <w:bookmarkEnd w:id="2406"/>
      <w:bookmarkEnd w:id="2407"/>
      <w:r>
        <w:rPr>
          <w:rtl/>
        </w:rPr>
        <w:t xml:space="preserve">לא אמרנו אם תקדימיות משפיעה או לא משפיעה, או היקף תכולה משפיע </w:t>
      </w:r>
      <w:bookmarkStart w:id="2408" w:name="_ETM_Q1_6349650"/>
      <w:bookmarkEnd w:id="2408"/>
      <w:r>
        <w:rPr>
          <w:rtl/>
        </w:rPr>
        <w:t xml:space="preserve">או לא משפיע, מונע או לא מונע. </w:t>
      </w:r>
      <w:bookmarkStart w:id="2409" w:name="_ETM_Q1_6355901"/>
      <w:bookmarkEnd w:id="2409"/>
      <w:r>
        <w:rPr>
          <w:rtl/>
        </w:rPr>
        <w:t xml:space="preserve">נתנו פה שיק די פתוח לנוהל ואני לא בטוח שצריך את המילים </w:t>
      </w:r>
      <w:bookmarkStart w:id="2410" w:name="_ETM_Q1_6360401"/>
      <w:bookmarkEnd w:id="2410"/>
      <w:r>
        <w:rPr>
          <w:rtl/>
        </w:rPr>
        <w:t>"בין השאר".</w:t>
      </w:r>
    </w:p>
    <w:p w14:paraId="2AD5A429" w14:textId="77777777" w:rsidR="00263C9D" w:rsidRDefault="00263C9D" w:rsidP="00263C9D">
      <w:pPr>
        <w:rPr>
          <w:rtl/>
        </w:rPr>
      </w:pPr>
      <w:bookmarkStart w:id="2411" w:name="_ETM_Q1_6361651"/>
      <w:bookmarkEnd w:id="2411"/>
    </w:p>
    <w:p w14:paraId="61078BC3" w14:textId="443728F2" w:rsidR="00263C9D" w:rsidRDefault="00263C9D" w:rsidP="00263C9D">
      <w:pPr>
        <w:rPr>
          <w:rtl/>
        </w:rPr>
      </w:pPr>
      <w:bookmarkStart w:id="2412" w:name="_ETM_Q1_6361901"/>
      <w:bookmarkEnd w:id="2412"/>
      <w:r>
        <w:rPr>
          <w:rtl/>
        </w:rPr>
        <w:t>"</w:t>
      </w:r>
      <w:proofErr w:type="spellStart"/>
      <w:r>
        <w:rPr>
          <w:rtl/>
        </w:rPr>
        <w:t>תקדימיותו</w:t>
      </w:r>
      <w:proofErr w:type="spellEnd"/>
      <w:r>
        <w:rPr>
          <w:rtl/>
        </w:rPr>
        <w:t xml:space="preserve">, היקף תחולתו, השלכותיו או קיומו </w:t>
      </w:r>
      <w:bookmarkStart w:id="2413" w:name="_ETM_Q1_6361151"/>
      <w:bookmarkEnd w:id="2413"/>
      <w:r>
        <w:rPr>
          <w:rtl/>
        </w:rPr>
        <w:t xml:space="preserve">של חוסר בהירות בעניין נושא הפניה - - - " שזה קצת משונה כי </w:t>
      </w:r>
      <w:bookmarkStart w:id="2414" w:name="_ETM_Q1_6365650"/>
      <w:bookmarkStart w:id="2415" w:name="_ETM_Q1_6365901"/>
      <w:bookmarkEnd w:id="2414"/>
      <w:bookmarkEnd w:id="2415"/>
      <w:r>
        <w:rPr>
          <w:rtl/>
        </w:rPr>
        <w:t xml:space="preserve">כל אחד מהם יכול </w:t>
      </w:r>
      <w:bookmarkStart w:id="2416" w:name="_ETM_Q1_6366900"/>
      <w:bookmarkEnd w:id="2416"/>
      <w:r>
        <w:rPr>
          <w:rtl/>
        </w:rPr>
        <w:t xml:space="preserve">להוות שיקול לפה או לשם. נא הסבירו לנו בבקשה. </w:t>
      </w:r>
      <w:bookmarkStart w:id="2417" w:name="_ETM_Q1_6371401"/>
      <w:bookmarkStart w:id="2418" w:name="_ETM_Q1_6371650"/>
      <w:bookmarkEnd w:id="2417"/>
      <w:bookmarkEnd w:id="2418"/>
      <w:r>
        <w:rPr>
          <w:rtl/>
        </w:rPr>
        <w:t>"</w:t>
      </w:r>
      <w:r w:rsidR="000B512A">
        <w:rPr>
          <w:rFonts w:hint="cs"/>
          <w:rtl/>
        </w:rPr>
        <w:t>ניקיו</w:t>
      </w:r>
      <w:r w:rsidR="000B512A">
        <w:rPr>
          <w:rFonts w:hint="eastAsia"/>
          <w:rtl/>
        </w:rPr>
        <w:t>ן</w:t>
      </w:r>
      <w:r>
        <w:rPr>
          <w:rtl/>
        </w:rPr>
        <w:t xml:space="preserve"> </w:t>
      </w:r>
      <w:bookmarkStart w:id="2419" w:name="_ETM_Q1_6372650"/>
      <w:bookmarkEnd w:id="2419"/>
      <w:r>
        <w:rPr>
          <w:rtl/>
        </w:rPr>
        <w:t xml:space="preserve">כפיו של הפונה", זה ברור. ברור לי שחוסר ניכיון כפיים </w:t>
      </w:r>
      <w:bookmarkStart w:id="2420" w:name="_ETM_Q1_6377401"/>
      <w:bookmarkEnd w:id="2420"/>
      <w:r>
        <w:rPr>
          <w:rtl/>
        </w:rPr>
        <w:t xml:space="preserve">של הפונה, זה אומר לא נלך ולא ניתן, אבל חוסר </w:t>
      </w:r>
      <w:bookmarkStart w:id="2421" w:name="_ETM_Q1_6380401"/>
      <w:bookmarkEnd w:id="2421"/>
      <w:r>
        <w:rPr>
          <w:rtl/>
        </w:rPr>
        <w:t xml:space="preserve">בהירות, זו יכולה להיות סיבה לתת וגם סיבה לא </w:t>
      </w:r>
      <w:bookmarkStart w:id="2422" w:name="_ETM_Q1_6385650"/>
      <w:bookmarkEnd w:id="2422"/>
      <w:r>
        <w:rPr>
          <w:rtl/>
        </w:rPr>
        <w:t>לתת</w:t>
      </w:r>
      <w:r w:rsidR="000B512A">
        <w:rPr>
          <w:rFonts w:hint="cs"/>
          <w:rtl/>
        </w:rPr>
        <w:t xml:space="preserve"> –</w:t>
      </w:r>
      <w:bookmarkStart w:id="2423" w:name="_ETM_Q1_6412402"/>
      <w:bookmarkStart w:id="2424" w:name="_ETM_Q1_6442901"/>
      <w:bookmarkEnd w:id="2423"/>
      <w:bookmarkEnd w:id="2424"/>
      <w:r>
        <w:rPr>
          <w:rtl/>
        </w:rPr>
        <w:t xml:space="preserve"> זה לא בהיר, זה לא הוכרע בפסיקה, אני לא </w:t>
      </w:r>
      <w:bookmarkStart w:id="2425" w:name="_ETM_Q1_6389650"/>
      <w:bookmarkEnd w:id="2425"/>
      <w:r>
        <w:rPr>
          <w:rtl/>
        </w:rPr>
        <w:t>רוצה לתת חוות דעת שתכריע, כי יש שופטים שיכריעו ככה ואחרים שיחליטו אחרת.</w:t>
      </w:r>
    </w:p>
    <w:p w14:paraId="7989B3FE" w14:textId="77777777" w:rsidR="00263C9D" w:rsidRDefault="00263C9D" w:rsidP="00263C9D">
      <w:pPr>
        <w:rPr>
          <w:rtl/>
        </w:rPr>
      </w:pPr>
      <w:bookmarkStart w:id="2426" w:name="_ETM_Q1_6396652"/>
      <w:bookmarkEnd w:id="2426"/>
    </w:p>
    <w:p w14:paraId="32CB16A7" w14:textId="77777777" w:rsidR="00263C9D" w:rsidRDefault="00263C9D" w:rsidP="00263C9D">
      <w:pPr>
        <w:pStyle w:val="a5"/>
        <w:keepNext/>
        <w:rPr>
          <w:rtl/>
        </w:rPr>
      </w:pPr>
      <w:bookmarkStart w:id="2427" w:name="ET_speaker_נעמה_מנחמי_138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27"/>
    </w:p>
    <w:p w14:paraId="3430D66A" w14:textId="77777777" w:rsidR="00263C9D" w:rsidRDefault="00263C9D" w:rsidP="00263C9D">
      <w:pPr>
        <w:pStyle w:val="KeepWithNext"/>
        <w:rPr>
          <w:rtl/>
        </w:rPr>
      </w:pPr>
      <w:r>
        <w:rPr>
          <w:rtl/>
        </w:rPr>
        <w:t xml:space="preserve"> </w:t>
      </w:r>
    </w:p>
    <w:p w14:paraId="509E80DD" w14:textId="77777777" w:rsidR="00263C9D" w:rsidRDefault="00263C9D" w:rsidP="00263C9D">
      <w:pPr>
        <w:rPr>
          <w:rtl/>
        </w:rPr>
      </w:pPr>
      <w:bookmarkStart w:id="2428" w:name="_ETM_Q1_6396902"/>
      <w:bookmarkStart w:id="2429" w:name="_ETM_Q1_6395650"/>
      <w:bookmarkEnd w:id="2428"/>
      <w:bookmarkEnd w:id="2429"/>
      <w:r>
        <w:rPr>
          <w:rtl/>
        </w:rPr>
        <w:t xml:space="preserve">זה פשוט </w:t>
      </w:r>
      <w:bookmarkStart w:id="2430" w:name="_ETM_Q1_6397151"/>
      <w:bookmarkEnd w:id="2430"/>
      <w:r>
        <w:rPr>
          <w:rtl/>
        </w:rPr>
        <w:t>לא מובן.</w:t>
      </w:r>
    </w:p>
    <w:p w14:paraId="6BC28EC0" w14:textId="77777777" w:rsidR="00263C9D" w:rsidRDefault="00263C9D" w:rsidP="00263C9D">
      <w:pPr>
        <w:rPr>
          <w:rtl/>
        </w:rPr>
      </w:pPr>
    </w:p>
    <w:p w14:paraId="21EB4E3E" w14:textId="77777777" w:rsidR="00263C9D" w:rsidRDefault="00263C9D" w:rsidP="00263C9D">
      <w:pPr>
        <w:pStyle w:val="a5"/>
        <w:keepNext/>
        <w:rPr>
          <w:rtl/>
        </w:rPr>
      </w:pPr>
      <w:bookmarkStart w:id="2431" w:name="ET_speaker_ראובן_אידלמן_138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431"/>
    </w:p>
    <w:p w14:paraId="5B2568FA" w14:textId="77777777" w:rsidR="00263C9D" w:rsidRDefault="00263C9D" w:rsidP="00263C9D">
      <w:pPr>
        <w:pStyle w:val="KeepWithNext"/>
        <w:rPr>
          <w:rtl/>
        </w:rPr>
      </w:pPr>
    </w:p>
    <w:p w14:paraId="45393176" w14:textId="77777777" w:rsidR="00263C9D" w:rsidRDefault="00263C9D" w:rsidP="00263C9D">
      <w:pPr>
        <w:rPr>
          <w:rtl/>
        </w:rPr>
      </w:pPr>
      <w:bookmarkStart w:id="2432" w:name="_ETM_Q1_6397900"/>
      <w:bookmarkEnd w:id="2432"/>
      <w:r>
        <w:rPr>
          <w:rtl/>
        </w:rPr>
        <w:t xml:space="preserve">מה שאנחנו ראינו לנגד עינינו בעניין הזה, זה שיש </w:t>
      </w:r>
      <w:bookmarkStart w:id="2433" w:name="_ETM_Q1_6402650"/>
      <w:bookmarkEnd w:id="2433"/>
      <w:r>
        <w:rPr>
          <w:rtl/>
        </w:rPr>
        <w:t xml:space="preserve">מענה לשאלה למשל "בפרסומי הרשות או בפסיקה", ואז לא נכתוב </w:t>
      </w:r>
      <w:bookmarkStart w:id="2434" w:name="_ETM_Q1_6407400"/>
      <w:bookmarkEnd w:id="2434"/>
      <w:r>
        <w:rPr>
          <w:rtl/>
        </w:rPr>
        <w:t xml:space="preserve">חוות דעת מפורטת לתלפיות, אלא נשים לינק שיפנה למקום הנכון, לדוגמה "ראה </w:t>
      </w:r>
      <w:bookmarkStart w:id="2435" w:name="_ETM_Q1_6413900"/>
      <w:bookmarkEnd w:id="2435"/>
      <w:r>
        <w:rPr>
          <w:rtl/>
        </w:rPr>
        <w:t>סעיף 19 לפרסום שלנו בעניין הזה והז</w:t>
      </w:r>
      <w:bookmarkStart w:id="2436" w:name="_ETM_Q1_6418402"/>
      <w:bookmarkEnd w:id="2436"/>
      <w:r>
        <w:rPr>
          <w:rtl/>
        </w:rPr>
        <w:t xml:space="preserve">ה". </w:t>
      </w:r>
    </w:p>
    <w:p w14:paraId="3E2B5243" w14:textId="77777777" w:rsidR="00263C9D" w:rsidRDefault="00263C9D" w:rsidP="00263C9D">
      <w:pPr>
        <w:rPr>
          <w:rtl/>
        </w:rPr>
      </w:pPr>
    </w:p>
    <w:p w14:paraId="1EFF9861" w14:textId="77777777" w:rsidR="00263C9D" w:rsidRDefault="00263C9D" w:rsidP="00263C9D">
      <w:pPr>
        <w:pStyle w:val="af8"/>
        <w:keepNext/>
        <w:rPr>
          <w:rtl/>
        </w:rPr>
      </w:pPr>
      <w:bookmarkStart w:id="2437" w:name="ET_yor_6157_13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37"/>
    </w:p>
    <w:p w14:paraId="4E857204" w14:textId="77777777" w:rsidR="00263C9D" w:rsidRDefault="00263C9D" w:rsidP="00263C9D">
      <w:pPr>
        <w:pStyle w:val="KeepWithNext"/>
        <w:rPr>
          <w:rtl/>
        </w:rPr>
      </w:pPr>
    </w:p>
    <w:p w14:paraId="7073E6CE" w14:textId="77777777" w:rsidR="00263C9D" w:rsidRDefault="00263C9D" w:rsidP="00263C9D">
      <w:pPr>
        <w:rPr>
          <w:rtl/>
        </w:rPr>
      </w:pPr>
      <w:bookmarkStart w:id="2438" w:name="_ETM_Q1_6410652"/>
      <w:bookmarkStart w:id="2439" w:name="_ETM_Q1_6411151"/>
      <w:bookmarkEnd w:id="2438"/>
      <w:bookmarkEnd w:id="2439"/>
      <w:r>
        <w:rPr>
          <w:rtl/>
        </w:rPr>
        <w:t>אני רואה פה את הניסוחים החלופיים – "</w:t>
      </w:r>
      <w:bookmarkStart w:id="2440" w:name="_ETM_Q1_6416650"/>
      <w:bookmarkEnd w:id="2440"/>
      <w:r>
        <w:rPr>
          <w:rtl/>
        </w:rPr>
        <w:t xml:space="preserve">בקשה שביחס אליה ניתנה בעבר חוות דעת או החלטה אחרת של </w:t>
      </w:r>
      <w:bookmarkStart w:id="2441" w:name="_ETM_Q1_6426652"/>
      <w:bookmarkEnd w:id="2441"/>
      <w:r>
        <w:rPr>
          <w:rtl/>
        </w:rPr>
        <w:t>הרשות - - - "</w:t>
      </w:r>
    </w:p>
    <w:p w14:paraId="296A677F" w14:textId="77777777" w:rsidR="00263C9D" w:rsidRDefault="00263C9D" w:rsidP="00263C9D">
      <w:pPr>
        <w:rPr>
          <w:rtl/>
        </w:rPr>
      </w:pPr>
    </w:p>
    <w:p w14:paraId="721133F2" w14:textId="77777777" w:rsidR="00263C9D" w:rsidRDefault="00263C9D" w:rsidP="00263C9D">
      <w:pPr>
        <w:pStyle w:val="a5"/>
        <w:keepNext/>
        <w:rPr>
          <w:rtl/>
        </w:rPr>
      </w:pPr>
      <w:bookmarkStart w:id="2442" w:name="ET_speaker_ראובן_אידלמן_138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442"/>
    </w:p>
    <w:p w14:paraId="1902CFB1" w14:textId="77777777" w:rsidR="00263C9D" w:rsidRDefault="00263C9D" w:rsidP="00263C9D">
      <w:pPr>
        <w:pStyle w:val="KeepWithNext"/>
        <w:rPr>
          <w:rtl/>
        </w:rPr>
      </w:pPr>
    </w:p>
    <w:p w14:paraId="1BE667AF" w14:textId="77777777" w:rsidR="00263C9D" w:rsidRDefault="00263C9D" w:rsidP="00263C9D">
      <w:pPr>
        <w:rPr>
          <w:rtl/>
        </w:rPr>
      </w:pPr>
      <w:r>
        <w:rPr>
          <w:rtl/>
        </w:rPr>
        <w:t xml:space="preserve">כן, </w:t>
      </w:r>
      <w:bookmarkStart w:id="2443" w:name="_ETM_Q1_6425400"/>
      <w:bookmarkEnd w:id="2443"/>
      <w:r>
        <w:rPr>
          <w:rtl/>
        </w:rPr>
        <w:t xml:space="preserve">זו לא החלטה. הדברים </w:t>
      </w:r>
      <w:bookmarkStart w:id="2444" w:name="_ETM_Q1_6429400"/>
      <w:bookmarkEnd w:id="2444"/>
      <w:r>
        <w:rPr>
          <w:rtl/>
        </w:rPr>
        <w:t xml:space="preserve">שאנחנו מפרסמים, זו פרשנות רגולטורית - - - </w:t>
      </w:r>
    </w:p>
    <w:p w14:paraId="712468C2" w14:textId="77777777" w:rsidR="00263C9D" w:rsidRDefault="00263C9D" w:rsidP="00263C9D">
      <w:pPr>
        <w:rPr>
          <w:rtl/>
        </w:rPr>
      </w:pPr>
    </w:p>
    <w:p w14:paraId="1CD3BF8F" w14:textId="77777777" w:rsidR="00263C9D" w:rsidRDefault="00263C9D" w:rsidP="00263C9D">
      <w:pPr>
        <w:pStyle w:val="af8"/>
        <w:keepNext/>
        <w:rPr>
          <w:rtl/>
        </w:rPr>
      </w:pPr>
      <w:bookmarkStart w:id="2445" w:name="ET_yor_6157_13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45"/>
    </w:p>
    <w:p w14:paraId="026885C7" w14:textId="77777777" w:rsidR="00263C9D" w:rsidRDefault="00263C9D" w:rsidP="00263C9D">
      <w:pPr>
        <w:pStyle w:val="KeepWithNext"/>
        <w:rPr>
          <w:rtl/>
        </w:rPr>
      </w:pPr>
    </w:p>
    <w:p w14:paraId="7EE0D8F0" w14:textId="77777777" w:rsidR="00263C9D" w:rsidRDefault="00263C9D" w:rsidP="00263C9D">
      <w:pPr>
        <w:rPr>
          <w:rtl/>
        </w:rPr>
      </w:pPr>
      <w:r>
        <w:rPr>
          <w:rtl/>
        </w:rPr>
        <w:t>או חוות דעת?</w:t>
      </w:r>
    </w:p>
    <w:p w14:paraId="12EF717E" w14:textId="77777777" w:rsidR="00263C9D" w:rsidRDefault="00263C9D" w:rsidP="00263C9D">
      <w:pPr>
        <w:rPr>
          <w:rtl/>
        </w:rPr>
      </w:pPr>
      <w:bookmarkStart w:id="2446" w:name="_ETM_Q1_6430651"/>
      <w:bookmarkEnd w:id="2446"/>
    </w:p>
    <w:p w14:paraId="06E1B463" w14:textId="77777777" w:rsidR="00263C9D" w:rsidRDefault="00263C9D" w:rsidP="00263C9D">
      <w:pPr>
        <w:pStyle w:val="a5"/>
        <w:keepNext/>
        <w:rPr>
          <w:rtl/>
        </w:rPr>
      </w:pPr>
      <w:bookmarkStart w:id="2447" w:name="ET_speaker_ראובן_אידלמן_138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447"/>
    </w:p>
    <w:p w14:paraId="1BD1E3A1" w14:textId="77777777" w:rsidR="00263C9D" w:rsidRDefault="00263C9D" w:rsidP="00263C9D">
      <w:pPr>
        <w:pStyle w:val="KeepWithNext"/>
        <w:rPr>
          <w:rtl/>
          <w:lang w:eastAsia="he-IL"/>
        </w:rPr>
      </w:pPr>
    </w:p>
    <w:p w14:paraId="5E164AAA" w14:textId="77777777" w:rsidR="00263C9D" w:rsidRDefault="00263C9D" w:rsidP="00263C9D">
      <w:pPr>
        <w:rPr>
          <w:rtl/>
        </w:rPr>
      </w:pPr>
      <w:bookmarkStart w:id="2448" w:name="_ETM_Q1_6430902"/>
      <w:bookmarkStart w:id="2449" w:name="_ETM_Q1_6432401"/>
      <w:bookmarkEnd w:id="2448"/>
      <w:bookmarkEnd w:id="2449"/>
      <w:r>
        <w:rPr>
          <w:rtl/>
        </w:rPr>
        <w:t xml:space="preserve">אני לא יודע אם זה נחשב חוות דעת, אבל זה יכול להיות פרסום וזה יכול להיות גם פסיקה. </w:t>
      </w:r>
      <w:bookmarkStart w:id="2450" w:name="_ETM_Q1_6434400"/>
      <w:bookmarkEnd w:id="2450"/>
      <w:r>
        <w:rPr>
          <w:rtl/>
        </w:rPr>
        <w:t>יכול להיות שאנחנו פשוט נפנה בן אדם לפסק דין.</w:t>
      </w:r>
    </w:p>
    <w:p w14:paraId="183B37EC" w14:textId="77777777" w:rsidR="00263C9D" w:rsidRDefault="00263C9D" w:rsidP="00263C9D">
      <w:pPr>
        <w:rPr>
          <w:rtl/>
        </w:rPr>
      </w:pPr>
    </w:p>
    <w:p w14:paraId="32DD1C3F" w14:textId="77777777" w:rsidR="00263C9D" w:rsidRDefault="00263C9D" w:rsidP="00263C9D">
      <w:pPr>
        <w:pStyle w:val="af8"/>
        <w:keepNext/>
        <w:rPr>
          <w:rtl/>
        </w:rPr>
      </w:pPr>
      <w:bookmarkStart w:id="2451" w:name="ET_yor_6157_13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51"/>
    </w:p>
    <w:p w14:paraId="6791699C" w14:textId="77777777" w:rsidR="00263C9D" w:rsidRDefault="00263C9D" w:rsidP="00263C9D">
      <w:pPr>
        <w:pStyle w:val="KeepWithNext"/>
        <w:rPr>
          <w:rtl/>
        </w:rPr>
      </w:pPr>
    </w:p>
    <w:p w14:paraId="508D85E0" w14:textId="77777777" w:rsidR="00263C9D" w:rsidRDefault="00263C9D" w:rsidP="00263C9D">
      <w:pPr>
        <w:rPr>
          <w:rtl/>
        </w:rPr>
      </w:pPr>
      <w:bookmarkStart w:id="2452" w:name="_ETM_Q1_6436400"/>
      <w:bookmarkEnd w:id="2452"/>
      <w:r>
        <w:rPr>
          <w:rtl/>
        </w:rPr>
        <w:t xml:space="preserve">אבל </w:t>
      </w:r>
      <w:bookmarkStart w:id="2453" w:name="_ETM_Q1_6437650"/>
      <w:bookmarkEnd w:id="2453"/>
      <w:r>
        <w:rPr>
          <w:rtl/>
        </w:rPr>
        <w:t xml:space="preserve">כשאתם תפנו בן אדם לפסק דין, בעצם נתתם לו חוות </w:t>
      </w:r>
      <w:bookmarkStart w:id="2454" w:name="_ETM_Q1_6441150"/>
      <w:bookmarkEnd w:id="2454"/>
      <w:r>
        <w:rPr>
          <w:rtl/>
        </w:rPr>
        <w:t>דעת.</w:t>
      </w:r>
    </w:p>
    <w:p w14:paraId="6055B40C" w14:textId="77777777" w:rsidR="00263C9D" w:rsidRDefault="00263C9D" w:rsidP="00263C9D">
      <w:pPr>
        <w:rPr>
          <w:rtl/>
        </w:rPr>
      </w:pPr>
      <w:bookmarkStart w:id="2455" w:name="_ETM_Q1_6441650"/>
      <w:bookmarkStart w:id="2456" w:name="_ETM_Q1_6443401"/>
      <w:bookmarkEnd w:id="2455"/>
      <w:bookmarkEnd w:id="2456"/>
    </w:p>
    <w:p w14:paraId="52E909BF" w14:textId="77777777" w:rsidR="00263C9D" w:rsidRDefault="00263C9D" w:rsidP="00263C9D">
      <w:pPr>
        <w:pStyle w:val="a5"/>
        <w:keepNext/>
        <w:rPr>
          <w:rtl/>
        </w:rPr>
      </w:pPr>
      <w:bookmarkStart w:id="2457" w:name="ET_speaker_נעמה_מנחמי_139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57"/>
    </w:p>
    <w:p w14:paraId="5127D8F9" w14:textId="77777777" w:rsidR="00263C9D" w:rsidRDefault="00263C9D" w:rsidP="00263C9D">
      <w:pPr>
        <w:pStyle w:val="KeepWithNext"/>
        <w:rPr>
          <w:rtl/>
        </w:rPr>
      </w:pPr>
    </w:p>
    <w:p w14:paraId="00BBBA94" w14:textId="77777777" w:rsidR="00263C9D" w:rsidRDefault="00263C9D" w:rsidP="00263C9D">
      <w:pPr>
        <w:rPr>
          <w:rtl/>
        </w:rPr>
      </w:pPr>
      <w:bookmarkStart w:id="2458" w:name="_ETM_Q1_6443652"/>
      <w:bookmarkStart w:id="2459" w:name="_ETM_Q1_6441901"/>
      <w:bookmarkEnd w:id="2458"/>
      <w:bookmarkEnd w:id="2459"/>
      <w:r>
        <w:rPr>
          <w:rtl/>
        </w:rPr>
        <w:t xml:space="preserve">אפשר לכתוב – </w:t>
      </w:r>
      <w:bookmarkStart w:id="2460" w:name="_ETM_Q1_6446901"/>
      <w:bookmarkEnd w:id="2460"/>
      <w:r>
        <w:rPr>
          <w:rtl/>
        </w:rPr>
        <w:t xml:space="preserve">"בקשה שביחס אליה ניתנה בעבר חוות דעת או </w:t>
      </w:r>
      <w:bookmarkStart w:id="2461" w:name="_ETM_Q1_6445650"/>
      <w:bookmarkEnd w:id="2461"/>
      <w:r>
        <w:rPr>
          <w:rtl/>
        </w:rPr>
        <w:t xml:space="preserve">החלטה אחרת של הרשות או שיש פסק דין - - </w:t>
      </w:r>
      <w:bookmarkStart w:id="2462" w:name="_ETM_Q1_6449151"/>
      <w:bookmarkEnd w:id="2462"/>
      <w:r>
        <w:rPr>
          <w:rtl/>
        </w:rPr>
        <w:t>- "</w:t>
      </w:r>
    </w:p>
    <w:p w14:paraId="3CF16561" w14:textId="77777777" w:rsidR="00263C9D" w:rsidRDefault="00263C9D" w:rsidP="00263C9D">
      <w:pPr>
        <w:rPr>
          <w:rtl/>
        </w:rPr>
      </w:pPr>
      <w:bookmarkStart w:id="2463" w:name="_ETM_Q1_6449400"/>
      <w:bookmarkEnd w:id="2463"/>
    </w:p>
    <w:p w14:paraId="13CB1B20" w14:textId="77777777" w:rsidR="00263C9D" w:rsidRDefault="00263C9D" w:rsidP="00263C9D">
      <w:pPr>
        <w:pStyle w:val="af8"/>
        <w:keepNext/>
        <w:rPr>
          <w:rtl/>
        </w:rPr>
      </w:pPr>
      <w:bookmarkStart w:id="2464" w:name="ET_yor_6157_13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64"/>
    </w:p>
    <w:p w14:paraId="71DC543E" w14:textId="77777777" w:rsidR="00263C9D" w:rsidRDefault="00263C9D" w:rsidP="00263C9D">
      <w:pPr>
        <w:pStyle w:val="KeepWithNext"/>
        <w:rPr>
          <w:rtl/>
        </w:rPr>
      </w:pPr>
    </w:p>
    <w:p w14:paraId="2C98C284" w14:textId="77777777" w:rsidR="00263C9D" w:rsidRDefault="00263C9D" w:rsidP="00263C9D">
      <w:pPr>
        <w:rPr>
          <w:rtl/>
        </w:rPr>
      </w:pPr>
      <w:bookmarkStart w:id="2465" w:name="_ETM_Q1_6450152"/>
      <w:bookmarkStart w:id="2466" w:name="_ETM_Q1_6449651"/>
      <w:bookmarkEnd w:id="2465"/>
      <w:bookmarkEnd w:id="2466"/>
      <w:r>
        <w:rPr>
          <w:rtl/>
        </w:rPr>
        <w:t xml:space="preserve">או שבעניינו יש פסק דין. ברור, הלכה ברורה בעניין, </w:t>
      </w:r>
      <w:bookmarkStart w:id="2467" w:name="_ETM_Q1_6453900"/>
      <w:bookmarkEnd w:id="2467"/>
      <w:r>
        <w:rPr>
          <w:rtl/>
        </w:rPr>
        <w:t>ואז ממילא - - -</w:t>
      </w:r>
    </w:p>
    <w:p w14:paraId="7B6AFC52" w14:textId="77777777" w:rsidR="00263C9D" w:rsidRDefault="00263C9D" w:rsidP="00263C9D">
      <w:pPr>
        <w:rPr>
          <w:rtl/>
        </w:rPr>
      </w:pPr>
      <w:bookmarkStart w:id="2468" w:name="_ETM_Q1_6455150"/>
      <w:bookmarkEnd w:id="2468"/>
    </w:p>
    <w:p w14:paraId="525EC2BC" w14:textId="77777777" w:rsidR="00263C9D" w:rsidRDefault="00263C9D" w:rsidP="00263C9D">
      <w:pPr>
        <w:pStyle w:val="a5"/>
        <w:keepNext/>
        <w:rPr>
          <w:rtl/>
        </w:rPr>
      </w:pPr>
      <w:bookmarkStart w:id="2469" w:name="ET_speaker_ראובן_אידלמן_139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469"/>
    </w:p>
    <w:p w14:paraId="1861842F" w14:textId="77777777" w:rsidR="00263C9D" w:rsidRDefault="00263C9D" w:rsidP="00263C9D">
      <w:pPr>
        <w:pStyle w:val="KeepWithNext"/>
        <w:rPr>
          <w:rtl/>
        </w:rPr>
      </w:pPr>
    </w:p>
    <w:p w14:paraId="7018C967" w14:textId="77777777" w:rsidR="00263C9D" w:rsidRDefault="00263C9D" w:rsidP="00263C9D">
      <w:pPr>
        <w:rPr>
          <w:rtl/>
        </w:rPr>
      </w:pPr>
      <w:r>
        <w:rPr>
          <w:rtl/>
        </w:rPr>
        <w:t>או</w:t>
      </w:r>
      <w:bookmarkStart w:id="2470" w:name="_ETM_Q1_6455400"/>
      <w:bookmarkEnd w:id="2470"/>
      <w:r>
        <w:rPr>
          <w:rtl/>
        </w:rPr>
        <w:t xml:space="preserve">לי נכתוב "פרסום של הרשות", כי רוב הדברים שלנו זה פרסומים ולא כל </w:t>
      </w:r>
      <w:bookmarkStart w:id="2471" w:name="_ETM_Q1_6461400"/>
      <w:bookmarkEnd w:id="2471"/>
      <w:r>
        <w:rPr>
          <w:rtl/>
        </w:rPr>
        <w:t>דבר זה חוות דעת.</w:t>
      </w:r>
    </w:p>
    <w:p w14:paraId="01F35574" w14:textId="77777777" w:rsidR="00263C9D" w:rsidRDefault="00263C9D" w:rsidP="00263C9D">
      <w:pPr>
        <w:rPr>
          <w:rtl/>
        </w:rPr>
      </w:pPr>
      <w:bookmarkStart w:id="2472" w:name="_ETM_Q1_6457150"/>
      <w:bookmarkStart w:id="2473" w:name="_ETM_Q1_6462402"/>
      <w:bookmarkEnd w:id="2472"/>
      <w:bookmarkEnd w:id="2473"/>
    </w:p>
    <w:p w14:paraId="6F21FF4E" w14:textId="77777777" w:rsidR="00263C9D" w:rsidRDefault="00263C9D" w:rsidP="00263C9D">
      <w:pPr>
        <w:pStyle w:val="af8"/>
        <w:keepNext/>
        <w:rPr>
          <w:rtl/>
        </w:rPr>
      </w:pPr>
      <w:bookmarkStart w:id="2474" w:name="ET_yor_6157_13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74"/>
    </w:p>
    <w:p w14:paraId="064C4E13" w14:textId="77777777" w:rsidR="00263C9D" w:rsidRDefault="00263C9D" w:rsidP="00263C9D">
      <w:pPr>
        <w:pStyle w:val="KeepWithNext"/>
        <w:rPr>
          <w:rtl/>
        </w:rPr>
      </w:pPr>
    </w:p>
    <w:p w14:paraId="385BE72D" w14:textId="77777777" w:rsidR="00263C9D" w:rsidRDefault="00263C9D" w:rsidP="00263C9D">
      <w:pPr>
        <w:rPr>
          <w:rtl/>
        </w:rPr>
      </w:pPr>
      <w:bookmarkStart w:id="2475" w:name="_ETM_Q1_6463151"/>
      <w:bookmarkStart w:id="2476" w:name="_ETM_Q1_6457400"/>
      <w:bookmarkEnd w:id="2475"/>
      <w:bookmarkEnd w:id="2476"/>
      <w:r>
        <w:rPr>
          <w:rtl/>
        </w:rPr>
        <w:t>אין בעיה. גילוי דעת.</w:t>
      </w:r>
    </w:p>
    <w:p w14:paraId="38C06CA2" w14:textId="77777777" w:rsidR="00263C9D" w:rsidRDefault="00263C9D" w:rsidP="00263C9D">
      <w:pPr>
        <w:rPr>
          <w:rtl/>
        </w:rPr>
      </w:pPr>
      <w:bookmarkStart w:id="2477" w:name="_ETM_Q1_6463650"/>
      <w:bookmarkEnd w:id="2477"/>
    </w:p>
    <w:p w14:paraId="49146109" w14:textId="77777777" w:rsidR="00263C9D" w:rsidRDefault="00263C9D" w:rsidP="00263C9D">
      <w:pPr>
        <w:pStyle w:val="a5"/>
        <w:keepNext/>
        <w:rPr>
          <w:rtl/>
        </w:rPr>
      </w:pPr>
      <w:bookmarkStart w:id="2478" w:name="ET_speaker_נעמה_מנחמי_105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78"/>
    </w:p>
    <w:p w14:paraId="2DDB7C79" w14:textId="77777777" w:rsidR="00263C9D" w:rsidRDefault="00263C9D" w:rsidP="00263C9D">
      <w:pPr>
        <w:pStyle w:val="KeepWithNext"/>
        <w:rPr>
          <w:rtl/>
        </w:rPr>
      </w:pPr>
    </w:p>
    <w:p w14:paraId="5842FE81" w14:textId="77777777" w:rsidR="00263C9D" w:rsidRDefault="00263C9D" w:rsidP="00263C9D">
      <w:pPr>
        <w:rPr>
          <w:rtl/>
        </w:rPr>
      </w:pPr>
      <w:bookmarkStart w:id="2479" w:name="_ETM_Q1_6488650"/>
      <w:bookmarkStart w:id="2480" w:name="_ETM_Q1_6488901"/>
      <w:bookmarkStart w:id="2481" w:name="_ETM_Q1_6463900"/>
      <w:bookmarkEnd w:id="2479"/>
      <w:bookmarkEnd w:id="2480"/>
      <w:bookmarkEnd w:id="2481"/>
      <w:r>
        <w:rPr>
          <w:rtl/>
        </w:rPr>
        <w:t>אז ככה – "בקשה שביחס אליה ניתנה בעבר חוות דעת - - - "</w:t>
      </w:r>
    </w:p>
    <w:p w14:paraId="1D2A7ED2" w14:textId="77777777" w:rsidR="00263C9D" w:rsidRDefault="00263C9D" w:rsidP="00263C9D">
      <w:pPr>
        <w:rPr>
          <w:rtl/>
        </w:rPr>
      </w:pPr>
    </w:p>
    <w:p w14:paraId="024FFD9C" w14:textId="77777777" w:rsidR="00263C9D" w:rsidRDefault="00263C9D" w:rsidP="00263C9D">
      <w:pPr>
        <w:pStyle w:val="af8"/>
        <w:keepNext/>
        <w:rPr>
          <w:rtl/>
        </w:rPr>
      </w:pPr>
      <w:bookmarkStart w:id="2482" w:name="ET_yor_6157_13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82"/>
    </w:p>
    <w:p w14:paraId="51C0E971" w14:textId="77777777" w:rsidR="00263C9D" w:rsidRDefault="00263C9D" w:rsidP="00263C9D">
      <w:pPr>
        <w:pStyle w:val="KeepWithNext"/>
        <w:rPr>
          <w:rtl/>
        </w:rPr>
      </w:pPr>
    </w:p>
    <w:p w14:paraId="70C86E7D" w14:textId="77777777" w:rsidR="00263C9D" w:rsidRDefault="00263C9D" w:rsidP="00263C9D">
      <w:pPr>
        <w:rPr>
          <w:rtl/>
        </w:rPr>
      </w:pPr>
      <w:r>
        <w:rPr>
          <w:rtl/>
        </w:rPr>
        <w:t xml:space="preserve">"התפרסמה בעבר עמדת הרשות". </w:t>
      </w:r>
      <w:bookmarkStart w:id="2483" w:name="_ETM_Q1_6490150"/>
      <w:bookmarkStart w:id="2484" w:name="_ETM_Q1_6490400"/>
      <w:bookmarkEnd w:id="2483"/>
      <w:bookmarkEnd w:id="2484"/>
    </w:p>
    <w:p w14:paraId="5443AB78" w14:textId="77777777" w:rsidR="00263C9D" w:rsidRDefault="00263C9D" w:rsidP="00263C9D">
      <w:pPr>
        <w:rPr>
          <w:rtl/>
        </w:rPr>
      </w:pPr>
    </w:p>
    <w:p w14:paraId="4315F063" w14:textId="77777777" w:rsidR="00263C9D" w:rsidRDefault="00263C9D" w:rsidP="00263C9D">
      <w:pPr>
        <w:pStyle w:val="a5"/>
        <w:keepNext/>
        <w:rPr>
          <w:rtl/>
        </w:rPr>
      </w:pPr>
      <w:bookmarkStart w:id="2485" w:name="ET_speaker_נעמה_מנחמי_139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85"/>
    </w:p>
    <w:p w14:paraId="3BB3DEFB" w14:textId="77777777" w:rsidR="00263C9D" w:rsidRDefault="00263C9D" w:rsidP="00263C9D">
      <w:pPr>
        <w:pStyle w:val="KeepWithNext"/>
        <w:rPr>
          <w:rtl/>
        </w:rPr>
      </w:pPr>
    </w:p>
    <w:p w14:paraId="7E7E14ED" w14:textId="77777777" w:rsidR="00263C9D" w:rsidRDefault="00263C9D" w:rsidP="00263C9D">
      <w:pPr>
        <w:rPr>
          <w:rtl/>
        </w:rPr>
      </w:pPr>
      <w:bookmarkStart w:id="2486" w:name="_ETM_Q1_6476652"/>
      <w:bookmarkEnd w:id="2486"/>
      <w:r>
        <w:rPr>
          <w:rtl/>
        </w:rPr>
        <w:t xml:space="preserve">או שיש בעניינו פסיקה - - - </w:t>
      </w:r>
    </w:p>
    <w:p w14:paraId="45F5CED2" w14:textId="77777777" w:rsidR="00263C9D" w:rsidRDefault="00263C9D" w:rsidP="00263C9D">
      <w:pPr>
        <w:rPr>
          <w:rtl/>
        </w:rPr>
      </w:pPr>
    </w:p>
    <w:p w14:paraId="020C1866" w14:textId="77777777" w:rsidR="00263C9D" w:rsidRDefault="00263C9D" w:rsidP="00263C9D">
      <w:pPr>
        <w:pStyle w:val="a5"/>
        <w:keepNext/>
        <w:rPr>
          <w:rtl/>
        </w:rPr>
      </w:pPr>
      <w:bookmarkStart w:id="2487" w:name="ET_speaker_גלעד_סממה_1396"/>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487"/>
    </w:p>
    <w:p w14:paraId="2510A6D2" w14:textId="77777777" w:rsidR="00263C9D" w:rsidRDefault="00263C9D" w:rsidP="00263C9D">
      <w:pPr>
        <w:pStyle w:val="KeepWithNext"/>
        <w:rPr>
          <w:rtl/>
        </w:rPr>
      </w:pPr>
    </w:p>
    <w:p w14:paraId="0ADC8EC0" w14:textId="77777777" w:rsidR="00263C9D" w:rsidRDefault="00263C9D" w:rsidP="00263C9D">
      <w:pPr>
        <w:rPr>
          <w:rtl/>
        </w:rPr>
      </w:pPr>
      <w:r>
        <w:rPr>
          <w:rtl/>
        </w:rPr>
        <w:t>הלכה ברורה.</w:t>
      </w:r>
    </w:p>
    <w:p w14:paraId="4A5D18AB" w14:textId="77777777" w:rsidR="00263C9D" w:rsidRDefault="00263C9D" w:rsidP="00263C9D">
      <w:pPr>
        <w:rPr>
          <w:rtl/>
        </w:rPr>
      </w:pPr>
    </w:p>
    <w:p w14:paraId="70882572" w14:textId="77777777" w:rsidR="00263C9D" w:rsidRDefault="00263C9D" w:rsidP="00263C9D">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14:paraId="321171A3" w14:textId="77777777" w:rsidR="00263C9D" w:rsidRDefault="00263C9D" w:rsidP="00263C9D">
      <w:pPr>
        <w:pStyle w:val="KeepWithNext"/>
        <w:rPr>
          <w:rtl/>
        </w:rPr>
      </w:pPr>
    </w:p>
    <w:p w14:paraId="6241515B" w14:textId="77777777" w:rsidR="00263C9D" w:rsidRDefault="00263C9D" w:rsidP="00263C9D">
      <w:pPr>
        <w:rPr>
          <w:rtl/>
        </w:rPr>
      </w:pPr>
      <w:bookmarkStart w:id="2488" w:name="_ETM_Q1_6477151"/>
      <w:bookmarkEnd w:id="2488"/>
      <w:r>
        <w:rPr>
          <w:rtl/>
        </w:rPr>
        <w:t xml:space="preserve">זה </w:t>
      </w:r>
      <w:bookmarkStart w:id="2489" w:name="_ETM_Q1_6483652"/>
      <w:bookmarkEnd w:id="2489"/>
      <w:r>
        <w:rPr>
          <w:rtl/>
        </w:rPr>
        <w:t xml:space="preserve">לא </w:t>
      </w:r>
      <w:bookmarkStart w:id="2490" w:name="_ETM_Q1_6491150"/>
      <w:bookmarkEnd w:id="2490"/>
      <w:r>
        <w:rPr>
          <w:rtl/>
        </w:rPr>
        <w:t xml:space="preserve">חייב להיות הלכה, בפרטיות יש לנו הרבה פסיקה של בית משפט השלום, </w:t>
      </w:r>
      <w:bookmarkStart w:id="2491" w:name="_ETM_Q1_6497901"/>
      <w:bookmarkEnd w:id="2491"/>
      <w:r>
        <w:rPr>
          <w:rtl/>
        </w:rPr>
        <w:t xml:space="preserve">אין הרבה פסיקה של בית המשפט העליון, ולכן זה </w:t>
      </w:r>
      <w:bookmarkStart w:id="2492" w:name="_ETM_Q1_6494400"/>
      <w:bookmarkEnd w:id="2492"/>
      <w:r>
        <w:rPr>
          <w:rtl/>
        </w:rPr>
        <w:t>צריך להגיד "פסיקה".</w:t>
      </w:r>
    </w:p>
    <w:p w14:paraId="7EDAF369" w14:textId="77777777" w:rsidR="00263C9D" w:rsidRDefault="00263C9D" w:rsidP="00263C9D">
      <w:pPr>
        <w:rPr>
          <w:rtl/>
        </w:rPr>
      </w:pPr>
      <w:r>
        <w:rPr>
          <w:rtl/>
        </w:rPr>
        <w:t xml:space="preserve"> </w:t>
      </w:r>
    </w:p>
    <w:p w14:paraId="30B8FDCE" w14:textId="77777777" w:rsidR="00263C9D" w:rsidRDefault="00263C9D" w:rsidP="00263C9D">
      <w:pPr>
        <w:pStyle w:val="af8"/>
        <w:keepNext/>
        <w:rPr>
          <w:rtl/>
        </w:rPr>
      </w:pPr>
      <w:bookmarkStart w:id="2493" w:name="ET_yor_6157_13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93"/>
    </w:p>
    <w:p w14:paraId="43ED88A6" w14:textId="77777777" w:rsidR="00263C9D" w:rsidRDefault="00263C9D" w:rsidP="00263C9D">
      <w:pPr>
        <w:rPr>
          <w:rtl/>
        </w:rPr>
      </w:pPr>
    </w:p>
    <w:p w14:paraId="0AA026B8" w14:textId="744ED5EE" w:rsidR="00263C9D" w:rsidRDefault="00263C9D" w:rsidP="00263C9D">
      <w:pPr>
        <w:rPr>
          <w:rtl/>
        </w:rPr>
      </w:pPr>
      <w:bookmarkStart w:id="2494" w:name="_ETM_Q1_6500150"/>
      <w:bookmarkEnd w:id="2494"/>
      <w:r>
        <w:rPr>
          <w:rtl/>
        </w:rPr>
        <w:t xml:space="preserve">כשיש לכם </w:t>
      </w:r>
      <w:bookmarkStart w:id="2495" w:name="_ETM_Q1_6500651"/>
      <w:bookmarkEnd w:id="2495"/>
      <w:r>
        <w:rPr>
          <w:rtl/>
        </w:rPr>
        <w:t xml:space="preserve">פסיקה של בית המשפט השלום, אז האמירה שלכם זו הפסיקה </w:t>
      </w:r>
      <w:bookmarkStart w:id="2496" w:name="_ETM_Q1_6506900"/>
      <w:bookmarkEnd w:id="2496"/>
      <w:r>
        <w:rPr>
          <w:rtl/>
        </w:rPr>
        <w:t xml:space="preserve">המנחה והיא חוות דעת. זה לא שאתם לא </w:t>
      </w:r>
      <w:bookmarkStart w:id="2497" w:name="_ETM_Q1_6512400"/>
      <w:bookmarkEnd w:id="2497"/>
      <w:r>
        <w:rPr>
          <w:rtl/>
        </w:rPr>
        <w:t xml:space="preserve">נותנים חוות דעת, אלא נתתם ואמרתם שבית משפט השלום פסק </w:t>
      </w:r>
      <w:bookmarkStart w:id="2498" w:name="_ETM_Q1_6515650"/>
      <w:bookmarkEnd w:id="2498"/>
      <w:r>
        <w:rPr>
          <w:rtl/>
        </w:rPr>
        <w:t xml:space="preserve">בנושא זה לפני שנה ועמדתו מקובלת עלינו, ולכן אתם </w:t>
      </w:r>
      <w:bookmarkStart w:id="2499" w:name="_ETM_Q1_6520400"/>
      <w:bookmarkEnd w:id="2499"/>
      <w:r>
        <w:rPr>
          <w:rtl/>
        </w:rPr>
        <w:t xml:space="preserve">לא צריכים לכתוב חוות דעת 30 עמודים, אבל נתתם </w:t>
      </w:r>
      <w:bookmarkStart w:id="2500" w:name="_ETM_Q1_6523900"/>
      <w:bookmarkEnd w:id="2500"/>
      <w:r>
        <w:rPr>
          <w:rtl/>
        </w:rPr>
        <w:t xml:space="preserve">חוות דעת. יכול להיות שזה פסק דין של בית המשפט </w:t>
      </w:r>
      <w:bookmarkStart w:id="2501" w:name="_ETM_Q1_6526650"/>
      <w:bookmarkEnd w:id="2501"/>
      <w:r>
        <w:rPr>
          <w:rtl/>
        </w:rPr>
        <w:t xml:space="preserve">השלום שאתם מתכננים לערער עליו, יכול להיות שזה פסק דין שניתן והחלטתם </w:t>
      </w:r>
      <w:bookmarkStart w:id="2502" w:name="_ETM_Q1_6530900"/>
      <w:bookmarkEnd w:id="2502"/>
      <w:r>
        <w:rPr>
          <w:rtl/>
        </w:rPr>
        <w:t>לא לערער עליו, אבל אתם לא רוצים שכך תיקבע ההלכה.</w:t>
      </w:r>
    </w:p>
    <w:p w14:paraId="3CFA0F3A" w14:textId="77777777" w:rsidR="00263C9D" w:rsidRDefault="00263C9D" w:rsidP="00263C9D">
      <w:pPr>
        <w:rPr>
          <w:rtl/>
        </w:rPr>
      </w:pPr>
      <w:bookmarkStart w:id="2503" w:name="_ETM_Q1_6539652"/>
      <w:bookmarkEnd w:id="2503"/>
    </w:p>
    <w:p w14:paraId="6026E841" w14:textId="77777777" w:rsidR="00263C9D" w:rsidRDefault="00263C9D" w:rsidP="00263C9D">
      <w:pPr>
        <w:pStyle w:val="a5"/>
        <w:keepNext/>
        <w:rPr>
          <w:rtl/>
        </w:rPr>
      </w:pPr>
      <w:bookmarkStart w:id="2504" w:name="ET_speaker_ראובן_אידלמן_139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04"/>
    </w:p>
    <w:p w14:paraId="4FA8EAB1" w14:textId="77777777" w:rsidR="00263C9D" w:rsidRDefault="00263C9D" w:rsidP="00263C9D">
      <w:pPr>
        <w:pStyle w:val="KeepWithNext"/>
        <w:rPr>
          <w:rtl/>
        </w:rPr>
      </w:pPr>
      <w:bookmarkStart w:id="2505" w:name="_ETM_Q1_6535400"/>
      <w:bookmarkEnd w:id="2505"/>
    </w:p>
    <w:p w14:paraId="1E40636A" w14:textId="2877CDFE" w:rsidR="00263C9D" w:rsidRDefault="00263C9D" w:rsidP="00263C9D">
      <w:pPr>
        <w:rPr>
          <w:rtl/>
        </w:rPr>
      </w:pPr>
      <w:bookmarkStart w:id="2506" w:name="_ETM_Q1_6570151"/>
      <w:bookmarkEnd w:id="2506"/>
      <w:r>
        <w:rPr>
          <w:rtl/>
        </w:rPr>
        <w:t xml:space="preserve">אולי מענה </w:t>
      </w:r>
      <w:bookmarkStart w:id="2507" w:name="_ETM_Q1_6536150"/>
      <w:bookmarkEnd w:id="2507"/>
      <w:r>
        <w:rPr>
          <w:rtl/>
        </w:rPr>
        <w:t>בדין או בפסיקה, משהו כזה?</w:t>
      </w:r>
    </w:p>
    <w:p w14:paraId="2732AE8E" w14:textId="77777777" w:rsidR="00263C9D" w:rsidRDefault="00263C9D" w:rsidP="00263C9D">
      <w:pPr>
        <w:rPr>
          <w:rtl/>
        </w:rPr>
      </w:pPr>
    </w:p>
    <w:p w14:paraId="5E5F3747" w14:textId="77777777" w:rsidR="00263C9D" w:rsidRDefault="00263C9D" w:rsidP="00263C9D">
      <w:pPr>
        <w:pStyle w:val="a5"/>
        <w:keepNext/>
        <w:rPr>
          <w:rtl/>
        </w:rPr>
      </w:pPr>
      <w:bookmarkStart w:id="2508" w:name="ET_speaker_ליאור_אתגר_1398"/>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508"/>
    </w:p>
    <w:p w14:paraId="05D899C1" w14:textId="77777777" w:rsidR="00263C9D" w:rsidRDefault="00263C9D" w:rsidP="00263C9D">
      <w:pPr>
        <w:pStyle w:val="KeepWithNext"/>
        <w:rPr>
          <w:rtl/>
        </w:rPr>
      </w:pPr>
    </w:p>
    <w:p w14:paraId="618F375C" w14:textId="77777777" w:rsidR="00263C9D" w:rsidRDefault="00263C9D" w:rsidP="00263C9D">
      <w:pPr>
        <w:rPr>
          <w:rtl/>
        </w:rPr>
      </w:pPr>
      <w:r>
        <w:rPr>
          <w:rtl/>
        </w:rPr>
        <w:t>אני חושב שיושב הראש צודק, זו תהיה חוות הדעת שלכם.</w:t>
      </w:r>
    </w:p>
    <w:p w14:paraId="4E4BB1BE" w14:textId="77777777" w:rsidR="00263C9D" w:rsidRDefault="00263C9D" w:rsidP="00263C9D">
      <w:pPr>
        <w:rPr>
          <w:rtl/>
        </w:rPr>
      </w:pPr>
    </w:p>
    <w:p w14:paraId="48EEA063" w14:textId="77777777" w:rsidR="00263C9D" w:rsidRDefault="00263C9D" w:rsidP="00263C9D">
      <w:pPr>
        <w:pStyle w:val="af8"/>
        <w:keepNext/>
        <w:rPr>
          <w:rtl/>
        </w:rPr>
      </w:pPr>
      <w:bookmarkStart w:id="2509" w:name="_ETM_Q1_6538400"/>
      <w:bookmarkStart w:id="2510" w:name="_ETM_Q1_6563151"/>
      <w:bookmarkStart w:id="2511" w:name="ET_yor_6157_1056"/>
      <w:bookmarkEnd w:id="2509"/>
      <w:bookmarkEnd w:id="25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11"/>
    </w:p>
    <w:p w14:paraId="058BD20E" w14:textId="77777777" w:rsidR="00263C9D" w:rsidRDefault="00263C9D" w:rsidP="00263C9D">
      <w:pPr>
        <w:pStyle w:val="KeepWithNext"/>
        <w:rPr>
          <w:highlight w:val="yellow"/>
          <w:rtl/>
        </w:rPr>
      </w:pPr>
    </w:p>
    <w:p w14:paraId="60061FA0" w14:textId="77777777" w:rsidR="00263C9D" w:rsidRDefault="00263C9D" w:rsidP="00263C9D">
      <w:pPr>
        <w:rPr>
          <w:rtl/>
        </w:rPr>
      </w:pPr>
      <w:bookmarkStart w:id="2512" w:name="_ETM_Q1_6563400"/>
      <w:bookmarkStart w:id="2513" w:name="_ETM_Q1_6439400"/>
      <w:bookmarkEnd w:id="2512"/>
      <w:bookmarkEnd w:id="2513"/>
      <w:r>
        <w:rPr>
          <w:rtl/>
        </w:rPr>
        <w:t>אם זו לא הלכה,</w:t>
      </w:r>
      <w:bookmarkStart w:id="2514" w:name="_ETM_Q1_6583151"/>
      <w:bookmarkEnd w:id="2514"/>
      <w:r>
        <w:rPr>
          <w:rtl/>
        </w:rPr>
        <w:t xml:space="preserve"> </w:t>
      </w:r>
      <w:bookmarkStart w:id="2515" w:name="_ETM_Q1_6546900"/>
      <w:bookmarkEnd w:id="2515"/>
      <w:r>
        <w:rPr>
          <w:rtl/>
        </w:rPr>
        <w:t xml:space="preserve">אז אתם נותנים את חוות הדעת. אני לא מסתמך על פסיקת בית המשפט, אלא על זה שזו חוות </w:t>
      </w:r>
      <w:bookmarkStart w:id="2516" w:name="_ETM_Q1_6548902"/>
      <w:bookmarkEnd w:id="2516"/>
      <w:r>
        <w:rPr>
          <w:rtl/>
        </w:rPr>
        <w:t xml:space="preserve">הדעת המקדמית שלכם, </w:t>
      </w:r>
      <w:bookmarkStart w:id="2517" w:name="_ETM_Q1_6548650"/>
      <w:bookmarkEnd w:id="2517"/>
      <w:r>
        <w:rPr>
          <w:rtl/>
        </w:rPr>
        <w:t xml:space="preserve">שהפסיקה זו תהיה משקפת את </w:t>
      </w:r>
      <w:bookmarkStart w:id="2518" w:name="_ETM_Q1_6550401"/>
      <w:bookmarkEnd w:id="2518"/>
      <w:r>
        <w:rPr>
          <w:rtl/>
        </w:rPr>
        <w:t xml:space="preserve">עמדתכם, כי אני לא מסתמך על בית משפט השלום אלא </w:t>
      </w:r>
      <w:bookmarkStart w:id="2519" w:name="_ETM_Q1_6553901"/>
      <w:bookmarkEnd w:id="2519"/>
      <w:r>
        <w:rPr>
          <w:rtl/>
        </w:rPr>
        <w:t xml:space="preserve">עליכם. אם זה בית משפט עליון, או אפילו בית משפט </w:t>
      </w:r>
      <w:bookmarkStart w:id="2520" w:name="_ETM_Q1_6558150"/>
      <w:bookmarkEnd w:id="2520"/>
      <w:r>
        <w:rPr>
          <w:rtl/>
        </w:rPr>
        <w:t xml:space="preserve">מחוזי, זה יכול להיות רק הלכה מנחה. </w:t>
      </w:r>
      <w:bookmarkStart w:id="2521" w:name="_ETM_Q1_6439651"/>
      <w:bookmarkStart w:id="2522" w:name="_ETM_Q1_6564651"/>
      <w:bookmarkEnd w:id="2521"/>
      <w:bookmarkEnd w:id="2522"/>
      <w:r>
        <w:rPr>
          <w:rtl/>
        </w:rPr>
        <w:t xml:space="preserve">אני חושב שהנוסח שהציעה היועצת </w:t>
      </w:r>
      <w:bookmarkStart w:id="2523" w:name="_ETM_Q1_6566900"/>
      <w:bookmarkEnd w:id="2523"/>
      <w:r>
        <w:rPr>
          <w:rtl/>
        </w:rPr>
        <w:t>המשפטית הוא מסתדר יותר.</w:t>
      </w:r>
    </w:p>
    <w:p w14:paraId="65F83455" w14:textId="77777777" w:rsidR="00263C9D" w:rsidRDefault="00263C9D" w:rsidP="00263C9D">
      <w:pPr>
        <w:rPr>
          <w:rtl/>
        </w:rPr>
      </w:pPr>
      <w:bookmarkStart w:id="2524" w:name="_ETM_Q1_6567902"/>
      <w:bookmarkEnd w:id="2524"/>
    </w:p>
    <w:p w14:paraId="7DFCA0B4" w14:textId="77777777" w:rsidR="00263C9D" w:rsidRDefault="00263C9D" w:rsidP="00263C9D">
      <w:pPr>
        <w:rPr>
          <w:rtl/>
        </w:rPr>
      </w:pPr>
      <w:r>
        <w:rPr>
          <w:rtl/>
        </w:rPr>
        <w:t xml:space="preserve">נקרא את כל הנוסח </w:t>
      </w:r>
      <w:bookmarkStart w:id="2525" w:name="_ETM_Q1_6565400"/>
      <w:bookmarkEnd w:id="2525"/>
      <w:r>
        <w:rPr>
          <w:rtl/>
        </w:rPr>
        <w:t xml:space="preserve">– </w:t>
      </w:r>
      <w:bookmarkStart w:id="2526" w:name="_ETM_Q1_6572651"/>
      <w:bookmarkStart w:id="2527" w:name="_ETM_Q1_6569401"/>
      <w:bookmarkEnd w:id="2526"/>
      <w:bookmarkEnd w:id="2527"/>
      <w:r>
        <w:rPr>
          <w:rtl/>
        </w:rPr>
        <w:t xml:space="preserve">"ראש הרשות יקבע נוהל לעניין אופן הגשת </w:t>
      </w:r>
      <w:bookmarkStart w:id="2528" w:name="_ETM_Q1_6573900"/>
      <w:bookmarkEnd w:id="2528"/>
      <w:r>
        <w:rPr>
          <w:rtl/>
        </w:rPr>
        <w:t xml:space="preserve">בקשה לחוות דעת מקדמית ונסיבות שבהן לא תינתן חוות דעת, </w:t>
      </w:r>
      <w:bookmarkStart w:id="2529" w:name="_ETM_Q1_6577150"/>
      <w:bookmarkEnd w:id="2529"/>
      <w:r>
        <w:rPr>
          <w:rtl/>
        </w:rPr>
        <w:t xml:space="preserve">ביחס לבקשות מהסוגים שלהלן. הנוהל יפורסם באתר האינטרנט של </w:t>
      </w:r>
      <w:bookmarkStart w:id="2530" w:name="_ETM_Q1_6580901"/>
      <w:bookmarkEnd w:id="2530"/>
      <w:r>
        <w:rPr>
          <w:rtl/>
        </w:rPr>
        <w:t>הרשות."</w:t>
      </w:r>
    </w:p>
    <w:p w14:paraId="5FAE14F2" w14:textId="77777777" w:rsidR="00263C9D" w:rsidRDefault="00263C9D" w:rsidP="00263C9D">
      <w:pPr>
        <w:rPr>
          <w:rtl/>
        </w:rPr>
      </w:pPr>
      <w:bookmarkStart w:id="2531" w:name="_ETM_Q1_6581401"/>
      <w:bookmarkStart w:id="2532" w:name="_ETM_Q1_6588150"/>
      <w:bookmarkEnd w:id="2531"/>
      <w:bookmarkEnd w:id="2532"/>
    </w:p>
    <w:p w14:paraId="346675FC" w14:textId="77777777" w:rsidR="00263C9D" w:rsidRDefault="00263C9D" w:rsidP="00263C9D">
      <w:pPr>
        <w:pStyle w:val="a5"/>
        <w:keepNext/>
        <w:rPr>
          <w:rtl/>
        </w:rPr>
      </w:pPr>
      <w:bookmarkStart w:id="2533" w:name="ET_speaker_נעמה_מנחמי_105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33"/>
    </w:p>
    <w:p w14:paraId="59C917DE" w14:textId="77777777" w:rsidR="00263C9D" w:rsidRDefault="00263C9D" w:rsidP="00263C9D">
      <w:pPr>
        <w:pStyle w:val="KeepWithNext"/>
        <w:rPr>
          <w:rtl/>
        </w:rPr>
      </w:pPr>
    </w:p>
    <w:p w14:paraId="12A578E4" w14:textId="491FD2C7" w:rsidR="00263C9D" w:rsidRDefault="00263C9D" w:rsidP="00263C9D">
      <w:pPr>
        <w:rPr>
          <w:rtl/>
        </w:rPr>
      </w:pPr>
      <w:bookmarkStart w:id="2534" w:name="_ETM_Q1_6588400"/>
      <w:bookmarkStart w:id="2535" w:name="_ETM_Q1_6581650"/>
      <w:bookmarkEnd w:id="2534"/>
      <w:bookmarkEnd w:id="2535"/>
      <w:r>
        <w:rPr>
          <w:rtl/>
        </w:rPr>
        <w:t>"</w:t>
      </w:r>
      <w:r w:rsidR="00811909">
        <w:rPr>
          <w:rFonts w:hint="cs"/>
          <w:rtl/>
        </w:rPr>
        <w:t>(</w:t>
      </w:r>
      <w:r>
        <w:rPr>
          <w:rtl/>
        </w:rPr>
        <w:t>א</w:t>
      </w:r>
      <w:r w:rsidR="00811909">
        <w:rPr>
          <w:rFonts w:hint="cs"/>
          <w:rtl/>
        </w:rPr>
        <w:t xml:space="preserve">) </w:t>
      </w:r>
      <w:r>
        <w:rPr>
          <w:rtl/>
        </w:rPr>
        <w:t xml:space="preserve">בקשה שביחס אליה התפרסמה עמדת הרשות או שיש </w:t>
      </w:r>
      <w:bookmarkStart w:id="2536" w:name="_ETM_Q1_6584651"/>
      <w:bookmarkEnd w:id="2536"/>
      <w:r>
        <w:rPr>
          <w:rtl/>
        </w:rPr>
        <w:t>בעניינה הלכה ברורה."</w:t>
      </w:r>
    </w:p>
    <w:p w14:paraId="711B831D" w14:textId="77777777" w:rsidR="00263C9D" w:rsidRDefault="00263C9D" w:rsidP="00263C9D">
      <w:pPr>
        <w:rPr>
          <w:rtl/>
        </w:rPr>
      </w:pPr>
      <w:bookmarkStart w:id="2537" w:name="_ETM_Q1_6569900"/>
      <w:bookmarkStart w:id="2538" w:name="_ETM_Q1_6324900"/>
      <w:bookmarkStart w:id="2539" w:name="_ETM_Q1_6325151"/>
      <w:bookmarkStart w:id="2540" w:name="_ETM_Q1_6590650"/>
      <w:bookmarkEnd w:id="2537"/>
      <w:bookmarkEnd w:id="2538"/>
      <w:bookmarkEnd w:id="2539"/>
      <w:bookmarkEnd w:id="2540"/>
    </w:p>
    <w:p w14:paraId="4781E9E5" w14:textId="77777777" w:rsidR="00263C9D" w:rsidRDefault="00263C9D" w:rsidP="00263C9D">
      <w:pPr>
        <w:pStyle w:val="af8"/>
        <w:keepNext/>
        <w:rPr>
          <w:rtl/>
        </w:rPr>
      </w:pPr>
      <w:bookmarkStart w:id="2541" w:name="ET_yor_6157_10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41"/>
    </w:p>
    <w:p w14:paraId="5DF6C17E" w14:textId="77777777" w:rsidR="00263C9D" w:rsidRDefault="00263C9D" w:rsidP="00263C9D">
      <w:pPr>
        <w:pStyle w:val="KeepWithNext"/>
        <w:rPr>
          <w:rtl/>
        </w:rPr>
      </w:pPr>
    </w:p>
    <w:p w14:paraId="5E69EDAA" w14:textId="77777777" w:rsidR="00263C9D" w:rsidRDefault="00263C9D" w:rsidP="00263C9D">
      <w:pPr>
        <w:rPr>
          <w:rtl/>
        </w:rPr>
      </w:pPr>
      <w:bookmarkStart w:id="2542" w:name="_ETM_Q1_6590901"/>
      <w:bookmarkEnd w:id="2542"/>
      <w:r>
        <w:rPr>
          <w:rtl/>
        </w:rPr>
        <w:t xml:space="preserve">זה </w:t>
      </w:r>
      <w:proofErr w:type="spellStart"/>
      <w:r>
        <w:rPr>
          <w:rtl/>
        </w:rPr>
        <w:t>תקדימיותו</w:t>
      </w:r>
      <w:proofErr w:type="spellEnd"/>
      <w:r>
        <w:rPr>
          <w:rtl/>
        </w:rPr>
        <w:t>.</w:t>
      </w:r>
    </w:p>
    <w:p w14:paraId="20CF8C5E" w14:textId="77777777" w:rsidR="00263C9D" w:rsidRDefault="00263C9D" w:rsidP="00263C9D">
      <w:pPr>
        <w:rPr>
          <w:rtl/>
        </w:rPr>
      </w:pPr>
    </w:p>
    <w:p w14:paraId="5548C46B" w14:textId="77777777" w:rsidR="00263C9D" w:rsidRDefault="00263C9D" w:rsidP="00263C9D">
      <w:pPr>
        <w:pStyle w:val="a5"/>
        <w:keepNext/>
        <w:rPr>
          <w:rtl/>
        </w:rPr>
      </w:pPr>
      <w:bookmarkStart w:id="2543" w:name="ET_speaker_ראובן_אידלמן_105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43"/>
    </w:p>
    <w:p w14:paraId="63A427A4" w14:textId="77777777" w:rsidR="00263C9D" w:rsidRDefault="00263C9D" w:rsidP="00263C9D">
      <w:pPr>
        <w:pStyle w:val="KeepWithNext"/>
        <w:rPr>
          <w:rtl/>
        </w:rPr>
      </w:pPr>
    </w:p>
    <w:p w14:paraId="2B91B890" w14:textId="33D823FB" w:rsidR="00263C9D" w:rsidRDefault="00263C9D" w:rsidP="00263C9D">
      <w:pPr>
        <w:rPr>
          <w:rtl/>
        </w:rPr>
      </w:pPr>
      <w:bookmarkStart w:id="2544" w:name="_ETM_Q1_6596650"/>
      <w:bookmarkStart w:id="2545" w:name="_ETM_Q1_6596900"/>
      <w:bookmarkStart w:id="2546" w:name="_ETM_Q1_6593901"/>
      <w:bookmarkEnd w:id="2544"/>
      <w:bookmarkEnd w:id="2545"/>
      <w:bookmarkEnd w:id="2546"/>
      <w:r>
        <w:rPr>
          <w:rtl/>
        </w:rPr>
        <w:t>"הלכה ברור</w:t>
      </w:r>
      <w:bookmarkStart w:id="2547" w:name="_ETM_Q1_6597901"/>
      <w:bookmarkEnd w:id="2547"/>
      <w:r>
        <w:rPr>
          <w:rtl/>
        </w:rPr>
        <w:t xml:space="preserve">ה", יכול להיות גם בחוק, זה יכול להיות חוק </w:t>
      </w:r>
      <w:r w:rsidR="00927844">
        <w:rPr>
          <w:rFonts w:hint="cs"/>
          <w:rtl/>
        </w:rPr>
        <w:t xml:space="preserve">או </w:t>
      </w:r>
      <w:r>
        <w:rPr>
          <w:rtl/>
        </w:rPr>
        <w:t>פסיקה.</w:t>
      </w:r>
    </w:p>
    <w:p w14:paraId="10623B11" w14:textId="77777777" w:rsidR="00263C9D" w:rsidRDefault="00263C9D" w:rsidP="00263C9D">
      <w:pPr>
        <w:rPr>
          <w:rtl/>
        </w:rPr>
      </w:pPr>
      <w:bookmarkStart w:id="2548" w:name="_ETM_Q1_6603900"/>
      <w:bookmarkEnd w:id="2548"/>
    </w:p>
    <w:p w14:paraId="2380AAFB" w14:textId="77777777" w:rsidR="00263C9D" w:rsidRDefault="00263C9D" w:rsidP="00263C9D">
      <w:pPr>
        <w:pStyle w:val="af8"/>
        <w:keepNext/>
        <w:rPr>
          <w:rtl/>
        </w:rPr>
      </w:pPr>
      <w:bookmarkStart w:id="2549" w:name="ET_yor_6157_10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49"/>
    </w:p>
    <w:p w14:paraId="1A2C34AE" w14:textId="77777777" w:rsidR="00263C9D" w:rsidRDefault="00263C9D" w:rsidP="00263C9D">
      <w:pPr>
        <w:pStyle w:val="KeepWithNext"/>
        <w:rPr>
          <w:rtl/>
        </w:rPr>
      </w:pPr>
    </w:p>
    <w:p w14:paraId="2CEDB45B" w14:textId="77777777" w:rsidR="00263C9D" w:rsidRDefault="00263C9D" w:rsidP="00263C9D">
      <w:pPr>
        <w:rPr>
          <w:rtl/>
        </w:rPr>
      </w:pPr>
      <w:bookmarkStart w:id="2550" w:name="_ETM_Q1_6604150"/>
      <w:bookmarkEnd w:id="2550"/>
      <w:r>
        <w:rPr>
          <w:rtl/>
        </w:rPr>
        <w:t xml:space="preserve">הדין </w:t>
      </w:r>
      <w:bookmarkStart w:id="2551" w:name="_ETM_Q1_6601150"/>
      <w:bookmarkEnd w:id="2551"/>
      <w:r>
        <w:rPr>
          <w:rtl/>
        </w:rPr>
        <w:t xml:space="preserve">ברור, זה קיומו של חוסר בהירות. אנחנו קודם כל מדברים </w:t>
      </w:r>
      <w:bookmarkStart w:id="2552" w:name="_ETM_Q1_6605651"/>
      <w:bookmarkEnd w:id="2552"/>
      <w:r>
        <w:rPr>
          <w:rtl/>
        </w:rPr>
        <w:t xml:space="preserve">על התקדימיות, שפירושה שנשאלנו על השאלה הזו כבר מספר </w:t>
      </w:r>
      <w:bookmarkStart w:id="2553" w:name="_ETM_Q1_6609900"/>
      <w:bookmarkEnd w:id="2553"/>
      <w:r>
        <w:rPr>
          <w:rtl/>
        </w:rPr>
        <w:t xml:space="preserve">פעמים ונתנו על זה כבר חוות דעת. צו בית המשפט </w:t>
      </w:r>
      <w:bookmarkStart w:id="2554" w:name="_ETM_Q1_6612651"/>
      <w:bookmarkEnd w:id="2554"/>
      <w:r>
        <w:rPr>
          <w:rtl/>
        </w:rPr>
        <w:t>כבר פסק בנושא וכו'</w:t>
      </w:r>
    </w:p>
    <w:p w14:paraId="362CC2ED" w14:textId="77777777" w:rsidR="00263C9D" w:rsidRDefault="00263C9D" w:rsidP="00263C9D">
      <w:pPr>
        <w:rPr>
          <w:rtl/>
        </w:rPr>
      </w:pPr>
      <w:bookmarkStart w:id="2555" w:name="_ETM_Q1_6619401"/>
      <w:bookmarkStart w:id="2556" w:name="_ETM_Q1_6619650"/>
      <w:bookmarkEnd w:id="2555"/>
      <w:bookmarkEnd w:id="2556"/>
    </w:p>
    <w:p w14:paraId="6E3EDCF4" w14:textId="77777777" w:rsidR="00263C9D" w:rsidRDefault="00263C9D" w:rsidP="00263C9D">
      <w:pPr>
        <w:pStyle w:val="a5"/>
        <w:keepNext/>
        <w:rPr>
          <w:rtl/>
        </w:rPr>
      </w:pPr>
      <w:bookmarkStart w:id="2557" w:name="_ETM_Q1_6620901"/>
      <w:bookmarkStart w:id="2558" w:name="_ETM_Q1_6622902"/>
      <w:bookmarkStart w:id="2559" w:name="ET_speaker_רחל_ארידור_הרשקוביץ__1337"/>
      <w:bookmarkEnd w:id="2557"/>
      <w:bookmarkEnd w:id="2558"/>
      <w:r>
        <w:rPr>
          <w:rStyle w:val="TagStyle"/>
          <w:rFonts w:hint="cs"/>
          <w:rtl/>
        </w:rPr>
        <w:t xml:space="preserve"> &lt;&lt; דובר &gt;&gt; </w:t>
      </w:r>
      <w:r>
        <w:rPr>
          <w:rFonts w:hint="cs"/>
          <w:rtl/>
        </w:rPr>
        <w:t xml:space="preserve">רחל </w:t>
      </w:r>
      <w:proofErr w:type="spellStart"/>
      <w:r>
        <w:rPr>
          <w:rFonts w:hint="cs"/>
          <w:rtl/>
        </w:rPr>
        <w:t>ארידור</w:t>
      </w:r>
      <w:proofErr w:type="spellEnd"/>
      <w:r>
        <w:rPr>
          <w:rFonts w:hint="cs"/>
          <w:rtl/>
        </w:rPr>
        <w:t xml:space="preserve"> הרשקוביץ:</w:t>
      </w:r>
      <w:r>
        <w:rPr>
          <w:rStyle w:val="TagStyle"/>
          <w:rFonts w:hint="cs"/>
          <w:rtl/>
        </w:rPr>
        <w:t xml:space="preserve"> &lt;&lt; דובר &gt;&gt;</w:t>
      </w:r>
      <w:r>
        <w:rPr>
          <w:rFonts w:hint="cs"/>
          <w:rtl/>
        </w:rPr>
        <w:t xml:space="preserve">   </w:t>
      </w:r>
      <w:bookmarkEnd w:id="2559"/>
    </w:p>
    <w:p w14:paraId="7CAF7B31" w14:textId="77777777" w:rsidR="00263C9D" w:rsidRDefault="00263C9D" w:rsidP="00263C9D">
      <w:pPr>
        <w:pStyle w:val="KeepWithNext"/>
        <w:rPr>
          <w:rtl/>
        </w:rPr>
      </w:pPr>
    </w:p>
    <w:p w14:paraId="7315FF0F" w14:textId="03E75A12" w:rsidR="00263C9D" w:rsidRDefault="00263C9D" w:rsidP="00263C9D">
      <w:pPr>
        <w:rPr>
          <w:rtl/>
        </w:rPr>
      </w:pPr>
      <w:bookmarkStart w:id="2560" w:name="_ETM_Q1_6623402"/>
      <w:bookmarkStart w:id="2561" w:name="_ETM_Q1_6605152"/>
      <w:bookmarkStart w:id="2562" w:name="_ETM_Q1_6622651"/>
      <w:bookmarkStart w:id="2563" w:name="_ETM_Q1_6622900"/>
      <w:bookmarkEnd w:id="2560"/>
      <w:bookmarkEnd w:id="2561"/>
      <w:bookmarkEnd w:id="2562"/>
      <w:bookmarkEnd w:id="2563"/>
      <w:r>
        <w:rPr>
          <w:rtl/>
        </w:rPr>
        <w:t xml:space="preserve">בעיקר </w:t>
      </w:r>
      <w:bookmarkStart w:id="2564" w:name="_ETM_Q1_6623650"/>
      <w:bookmarkEnd w:id="2564"/>
      <w:r>
        <w:rPr>
          <w:rtl/>
        </w:rPr>
        <w:t xml:space="preserve">בגלל שאלת התקדימיות, מאחר שכל הנושא של חוות דעת </w:t>
      </w:r>
      <w:bookmarkStart w:id="2565" w:name="_ETM_Q1_6627900"/>
      <w:bookmarkEnd w:id="2565"/>
      <w:r>
        <w:rPr>
          <w:rtl/>
        </w:rPr>
        <w:t xml:space="preserve">מקדמית הגיע בתור איזושהי חלופת ביניים עד שיהיו בסיסים לגיטימיים, </w:t>
      </w:r>
      <w:bookmarkStart w:id="2566" w:name="_ETM_Q1_6631900"/>
      <w:bookmarkEnd w:id="2566"/>
      <w:r>
        <w:rPr>
          <w:rtl/>
        </w:rPr>
        <w:t xml:space="preserve">והרעיון הוא שבעל שליטה שמתעתד להיות בעל שליטה כלומר לבדוק </w:t>
      </w:r>
      <w:bookmarkStart w:id="2567" w:name="_ETM_Q1_6635400"/>
      <w:bookmarkEnd w:id="2567"/>
      <w:r>
        <w:rPr>
          <w:rtl/>
        </w:rPr>
        <w:t xml:space="preserve">גם נושא של טכנולוגיות שאנחנו רוצים לפתח. השאלה היא </w:t>
      </w:r>
      <w:bookmarkStart w:id="2568" w:name="_ETM_Q1_6638400"/>
      <w:bookmarkEnd w:id="2568"/>
      <w:r>
        <w:rPr>
          <w:rtl/>
        </w:rPr>
        <w:t xml:space="preserve">מה התוקף המשפטי שיהיה ניתן לתת לחוות דעת כזו? </w:t>
      </w:r>
      <w:bookmarkStart w:id="2569" w:name="_ETM_Q1_6642400"/>
      <w:bookmarkEnd w:id="2569"/>
      <w:r>
        <w:rPr>
          <w:rtl/>
        </w:rPr>
        <w:t>האם היא תקדימית? האם היא מחייבת את הרשות בעתיד?</w:t>
      </w:r>
    </w:p>
    <w:p w14:paraId="2DE6D0D2" w14:textId="77777777" w:rsidR="00263C9D" w:rsidRDefault="00263C9D" w:rsidP="00263C9D">
      <w:pPr>
        <w:rPr>
          <w:rtl/>
        </w:rPr>
      </w:pPr>
    </w:p>
    <w:p w14:paraId="0AE5D133" w14:textId="77777777" w:rsidR="00263C9D" w:rsidRDefault="00263C9D" w:rsidP="00263C9D">
      <w:pPr>
        <w:pStyle w:val="a5"/>
        <w:keepNext/>
        <w:rPr>
          <w:rtl/>
        </w:rPr>
      </w:pPr>
      <w:bookmarkStart w:id="2570" w:name="ET_speaker_ליאור_אתגר_1399"/>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570"/>
    </w:p>
    <w:p w14:paraId="2D973AE4" w14:textId="77777777" w:rsidR="00263C9D" w:rsidRDefault="00263C9D" w:rsidP="00263C9D">
      <w:pPr>
        <w:pStyle w:val="KeepWithNext"/>
        <w:rPr>
          <w:rtl/>
        </w:rPr>
      </w:pPr>
    </w:p>
    <w:p w14:paraId="1DBAFA7F" w14:textId="77777777" w:rsidR="00263C9D" w:rsidRDefault="00263C9D" w:rsidP="00263C9D">
      <w:pPr>
        <w:rPr>
          <w:rtl/>
        </w:rPr>
      </w:pPr>
      <w:bookmarkStart w:id="2571" w:name="_ETM_Q1_6646401"/>
      <w:bookmarkEnd w:id="2571"/>
      <w:r>
        <w:rPr>
          <w:rtl/>
        </w:rPr>
        <w:t>זה ברור.</w:t>
      </w:r>
    </w:p>
    <w:p w14:paraId="2928A06C" w14:textId="77777777" w:rsidR="00263C9D" w:rsidRDefault="00263C9D" w:rsidP="00263C9D">
      <w:pPr>
        <w:rPr>
          <w:rtl/>
        </w:rPr>
      </w:pPr>
    </w:p>
    <w:p w14:paraId="169F1140" w14:textId="77777777" w:rsidR="00263C9D" w:rsidRDefault="00263C9D" w:rsidP="00263C9D">
      <w:pPr>
        <w:pStyle w:val="a5"/>
        <w:keepNext/>
        <w:rPr>
          <w:rtl/>
        </w:rPr>
      </w:pPr>
      <w:bookmarkStart w:id="2572" w:name="ET_speaker_רחל_ארידור_הרשקוביץ__1400"/>
      <w:r>
        <w:rPr>
          <w:rStyle w:val="TagStyle"/>
          <w:rFonts w:hint="cs"/>
          <w:rtl/>
        </w:rPr>
        <w:t xml:space="preserve"> &lt;&lt; דובר &gt;&gt; </w:t>
      </w:r>
      <w:r>
        <w:rPr>
          <w:rFonts w:hint="cs"/>
          <w:rtl/>
        </w:rPr>
        <w:t xml:space="preserve">רחל </w:t>
      </w:r>
      <w:proofErr w:type="spellStart"/>
      <w:r>
        <w:rPr>
          <w:rFonts w:hint="cs"/>
          <w:rtl/>
        </w:rPr>
        <w:t>ארידור</w:t>
      </w:r>
      <w:proofErr w:type="spellEnd"/>
      <w:r>
        <w:rPr>
          <w:rFonts w:hint="cs"/>
          <w:rtl/>
        </w:rPr>
        <w:t xml:space="preserve"> הרשקוביץ:</w:t>
      </w:r>
      <w:r>
        <w:rPr>
          <w:rStyle w:val="TagStyle"/>
          <w:rFonts w:hint="cs"/>
          <w:rtl/>
        </w:rPr>
        <w:t xml:space="preserve"> &lt;&lt; דובר &gt;&gt;</w:t>
      </w:r>
      <w:r>
        <w:rPr>
          <w:rFonts w:hint="cs"/>
          <w:rtl/>
        </w:rPr>
        <w:t xml:space="preserve">   </w:t>
      </w:r>
      <w:bookmarkEnd w:id="2572"/>
    </w:p>
    <w:p w14:paraId="6F6578B2" w14:textId="77777777" w:rsidR="00263C9D" w:rsidRDefault="00263C9D" w:rsidP="00263C9D">
      <w:pPr>
        <w:pStyle w:val="KeepWithNext"/>
        <w:rPr>
          <w:rtl/>
        </w:rPr>
      </w:pPr>
    </w:p>
    <w:p w14:paraId="22D44A90" w14:textId="77777777" w:rsidR="00263C9D" w:rsidRDefault="00263C9D" w:rsidP="00263C9D">
      <w:pPr>
        <w:rPr>
          <w:rtl/>
        </w:rPr>
      </w:pPr>
      <w:r>
        <w:rPr>
          <w:rtl/>
        </w:rPr>
        <w:t xml:space="preserve">למה </w:t>
      </w:r>
      <w:bookmarkStart w:id="2573" w:name="_ETM_Q1_6649651"/>
      <w:bookmarkEnd w:id="2573"/>
      <w:r>
        <w:rPr>
          <w:rtl/>
        </w:rPr>
        <w:t>ברור?</w:t>
      </w:r>
    </w:p>
    <w:p w14:paraId="453D4091" w14:textId="77777777" w:rsidR="00263C9D" w:rsidRDefault="00263C9D" w:rsidP="00263C9D">
      <w:pPr>
        <w:rPr>
          <w:rtl/>
        </w:rPr>
      </w:pPr>
    </w:p>
    <w:p w14:paraId="59E2D4BD" w14:textId="77777777" w:rsidR="00263C9D" w:rsidRDefault="00263C9D" w:rsidP="00263C9D">
      <w:pPr>
        <w:pStyle w:val="a5"/>
        <w:keepNext/>
        <w:rPr>
          <w:rtl/>
        </w:rPr>
      </w:pPr>
      <w:bookmarkStart w:id="2574" w:name="ET_speaker_ליאור_אתגר_1401"/>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574"/>
    </w:p>
    <w:p w14:paraId="6E083D3C" w14:textId="77777777" w:rsidR="00263C9D" w:rsidRDefault="00263C9D" w:rsidP="00263C9D">
      <w:pPr>
        <w:pStyle w:val="KeepWithNext"/>
        <w:rPr>
          <w:rtl/>
        </w:rPr>
      </w:pPr>
    </w:p>
    <w:p w14:paraId="4D221A30" w14:textId="77777777" w:rsidR="00263C9D" w:rsidRDefault="00263C9D" w:rsidP="00263C9D">
      <w:pPr>
        <w:rPr>
          <w:rtl/>
        </w:rPr>
      </w:pPr>
      <w:bookmarkStart w:id="2575" w:name="_ETM_Q1_6650401"/>
      <w:bookmarkEnd w:id="2575"/>
      <w:r>
        <w:rPr>
          <w:rtl/>
        </w:rPr>
        <w:t xml:space="preserve">כי רשות שנותנת גילוי דעת - - - יש לה התנהלות </w:t>
      </w:r>
      <w:bookmarkStart w:id="2576" w:name="_ETM_Q1_6654401"/>
      <w:bookmarkEnd w:id="2576"/>
      <w:r>
        <w:rPr>
          <w:rtl/>
        </w:rPr>
        <w:t xml:space="preserve">מנהלית ביחס - - - </w:t>
      </w:r>
    </w:p>
    <w:p w14:paraId="305372CA" w14:textId="77777777" w:rsidR="00263C9D" w:rsidRDefault="00263C9D" w:rsidP="00263C9D">
      <w:pPr>
        <w:rPr>
          <w:rtl/>
        </w:rPr>
      </w:pPr>
    </w:p>
    <w:p w14:paraId="0C677093" w14:textId="77777777" w:rsidR="00263C9D" w:rsidRDefault="00263C9D" w:rsidP="00263C9D">
      <w:pPr>
        <w:pStyle w:val="af8"/>
        <w:keepNext/>
        <w:rPr>
          <w:rtl/>
        </w:rPr>
      </w:pPr>
      <w:bookmarkStart w:id="2577" w:name="ET_yor_6157_14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77"/>
    </w:p>
    <w:p w14:paraId="77566BED" w14:textId="77777777" w:rsidR="00263C9D" w:rsidRDefault="00263C9D" w:rsidP="00263C9D">
      <w:pPr>
        <w:pStyle w:val="KeepWithNext"/>
        <w:rPr>
          <w:rtl/>
        </w:rPr>
      </w:pPr>
    </w:p>
    <w:p w14:paraId="49774999" w14:textId="77777777" w:rsidR="00263C9D" w:rsidRDefault="00263C9D" w:rsidP="00263C9D">
      <w:pPr>
        <w:rPr>
          <w:rtl/>
        </w:rPr>
      </w:pPr>
      <w:bookmarkStart w:id="2578" w:name="_ETM_Q1_6651900"/>
      <w:bookmarkEnd w:id="2578"/>
      <w:r>
        <w:rPr>
          <w:rtl/>
        </w:rPr>
        <w:t xml:space="preserve">זו חובת תום לב. </w:t>
      </w:r>
      <w:bookmarkStart w:id="2579" w:name="_ETM_Q1_6653150"/>
      <w:bookmarkEnd w:id="2579"/>
      <w:r>
        <w:rPr>
          <w:rtl/>
        </w:rPr>
        <w:t>אני</w:t>
      </w:r>
      <w:bookmarkStart w:id="2580" w:name="_ETM_Q1_6655151"/>
      <w:bookmarkEnd w:id="2580"/>
      <w:r>
        <w:rPr>
          <w:rtl/>
        </w:rPr>
        <w:t xml:space="preserve"> לא אקבע עכשיו את השאלות של כמה זה </w:t>
      </w:r>
      <w:bookmarkStart w:id="2581" w:name="_ETM_Q1_6659650"/>
      <w:bookmarkEnd w:id="2581"/>
      <w:r>
        <w:rPr>
          <w:rtl/>
        </w:rPr>
        <w:t xml:space="preserve">מחייב, כמה בית המשפט צריך להתחשב בהם - - - </w:t>
      </w:r>
      <w:bookmarkStart w:id="2582" w:name="_ETM_Q1_6663900"/>
      <w:bookmarkEnd w:id="2582"/>
    </w:p>
    <w:p w14:paraId="004F5F02" w14:textId="77777777" w:rsidR="00263C9D" w:rsidRDefault="00263C9D" w:rsidP="00263C9D">
      <w:pPr>
        <w:rPr>
          <w:rtl/>
        </w:rPr>
      </w:pPr>
    </w:p>
    <w:p w14:paraId="7FFC7CD4" w14:textId="77777777" w:rsidR="00263C9D" w:rsidRDefault="00263C9D" w:rsidP="00263C9D">
      <w:pPr>
        <w:pStyle w:val="a5"/>
        <w:keepNext/>
        <w:rPr>
          <w:rtl/>
        </w:rPr>
      </w:pPr>
      <w:bookmarkStart w:id="2583" w:name="ET_speaker_רחל_ארידור_הרשקוביץ__1403"/>
      <w:r>
        <w:rPr>
          <w:rStyle w:val="TagStyle"/>
          <w:rFonts w:hint="cs"/>
          <w:rtl/>
        </w:rPr>
        <w:t xml:space="preserve"> &lt;&lt; דובר &gt;&gt; </w:t>
      </w:r>
      <w:r>
        <w:rPr>
          <w:rFonts w:hint="cs"/>
          <w:rtl/>
        </w:rPr>
        <w:t xml:space="preserve">רחל </w:t>
      </w:r>
      <w:proofErr w:type="spellStart"/>
      <w:r>
        <w:rPr>
          <w:rFonts w:hint="cs"/>
          <w:rtl/>
        </w:rPr>
        <w:t>ארידור</w:t>
      </w:r>
      <w:proofErr w:type="spellEnd"/>
      <w:r>
        <w:rPr>
          <w:rFonts w:hint="cs"/>
          <w:rtl/>
        </w:rPr>
        <w:t xml:space="preserve"> הרשקוביץ:</w:t>
      </w:r>
      <w:r>
        <w:rPr>
          <w:rStyle w:val="TagStyle"/>
          <w:rFonts w:hint="cs"/>
          <w:rtl/>
        </w:rPr>
        <w:t xml:space="preserve"> &lt;&lt; דובר &gt;&gt;</w:t>
      </w:r>
      <w:r>
        <w:rPr>
          <w:rFonts w:hint="cs"/>
          <w:rtl/>
        </w:rPr>
        <w:t xml:space="preserve">   </w:t>
      </w:r>
      <w:bookmarkEnd w:id="2583"/>
    </w:p>
    <w:p w14:paraId="144DDE8F" w14:textId="77777777" w:rsidR="00263C9D" w:rsidRDefault="00263C9D" w:rsidP="00263C9D">
      <w:pPr>
        <w:pStyle w:val="KeepWithNext"/>
        <w:rPr>
          <w:rtl/>
        </w:rPr>
      </w:pPr>
    </w:p>
    <w:p w14:paraId="0A5FDA4F" w14:textId="77777777" w:rsidR="00263C9D" w:rsidRDefault="00263C9D" w:rsidP="00263C9D">
      <w:pPr>
        <w:rPr>
          <w:rtl/>
        </w:rPr>
      </w:pPr>
      <w:bookmarkStart w:id="2584" w:name="_ETM_Q1_6664150"/>
      <w:bookmarkEnd w:id="2584"/>
      <w:r>
        <w:rPr>
          <w:rtl/>
        </w:rPr>
        <w:t xml:space="preserve">אבל זה מה ש - - - </w:t>
      </w:r>
    </w:p>
    <w:p w14:paraId="1A46D1AF" w14:textId="77777777" w:rsidR="00263C9D" w:rsidRDefault="00263C9D" w:rsidP="00263C9D">
      <w:pPr>
        <w:rPr>
          <w:rtl/>
        </w:rPr>
      </w:pPr>
    </w:p>
    <w:p w14:paraId="29E6D6E8" w14:textId="77777777" w:rsidR="00263C9D" w:rsidRDefault="00263C9D" w:rsidP="00263C9D">
      <w:pPr>
        <w:pStyle w:val="af8"/>
        <w:keepNext/>
        <w:rPr>
          <w:rtl/>
        </w:rPr>
      </w:pPr>
      <w:bookmarkStart w:id="2585" w:name="ET_yor_6157_14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85"/>
    </w:p>
    <w:p w14:paraId="17CF3BD4" w14:textId="77777777" w:rsidR="00263C9D" w:rsidRDefault="00263C9D" w:rsidP="00263C9D">
      <w:pPr>
        <w:pStyle w:val="KeepWithNext"/>
        <w:rPr>
          <w:rtl/>
        </w:rPr>
      </w:pPr>
    </w:p>
    <w:p w14:paraId="0436FAAD" w14:textId="77777777" w:rsidR="00263C9D" w:rsidRDefault="00263C9D" w:rsidP="00263C9D">
      <w:pPr>
        <w:rPr>
          <w:rtl/>
        </w:rPr>
      </w:pPr>
      <w:bookmarkStart w:id="2586" w:name="_ETM_Q1_6665401"/>
      <w:bookmarkEnd w:id="2586"/>
      <w:r>
        <w:rPr>
          <w:rtl/>
        </w:rPr>
        <w:t xml:space="preserve">לא, אבל האם פרשנותו של רגולטור לדין מחייבת? פרשנות רגולטור לדין – בזה אנחנו עוסקים. </w:t>
      </w:r>
      <w:bookmarkStart w:id="2587" w:name="_ETM_Q1_6671151"/>
      <w:bookmarkEnd w:id="2587"/>
    </w:p>
    <w:p w14:paraId="4C3B7D56" w14:textId="77777777" w:rsidR="00263C9D" w:rsidRDefault="00263C9D" w:rsidP="00263C9D">
      <w:pPr>
        <w:rPr>
          <w:rtl/>
        </w:rPr>
      </w:pPr>
      <w:bookmarkStart w:id="2588" w:name="_ETM_Q1_6670152"/>
      <w:bookmarkEnd w:id="2588"/>
    </w:p>
    <w:p w14:paraId="214438D1" w14:textId="77777777" w:rsidR="00263C9D" w:rsidRDefault="00263C9D" w:rsidP="00263C9D">
      <w:pPr>
        <w:pStyle w:val="a5"/>
        <w:keepNext/>
        <w:rPr>
          <w:rtl/>
        </w:rPr>
      </w:pPr>
      <w:bookmarkStart w:id="2589" w:name="ET_speaker_ראובן_אידלמן_140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89"/>
    </w:p>
    <w:p w14:paraId="514464F8" w14:textId="77777777" w:rsidR="00263C9D" w:rsidRDefault="00263C9D" w:rsidP="00263C9D">
      <w:pPr>
        <w:rPr>
          <w:rtl/>
        </w:rPr>
      </w:pPr>
    </w:p>
    <w:p w14:paraId="47E25D07" w14:textId="77777777" w:rsidR="00263C9D" w:rsidRDefault="00263C9D" w:rsidP="00263C9D">
      <w:pPr>
        <w:rPr>
          <w:rtl/>
        </w:rPr>
      </w:pPr>
      <w:bookmarkStart w:id="2590" w:name="_ETM_Q1_6674400"/>
      <w:bookmarkEnd w:id="2590"/>
      <w:r>
        <w:rPr>
          <w:rtl/>
        </w:rPr>
        <w:t>יש דיון מנהלי נוסף שכבר הוכרע.</w:t>
      </w:r>
    </w:p>
    <w:p w14:paraId="5217B4B3" w14:textId="77777777" w:rsidR="00263C9D" w:rsidRDefault="00263C9D" w:rsidP="00263C9D">
      <w:pPr>
        <w:rPr>
          <w:rtl/>
        </w:rPr>
      </w:pPr>
      <w:bookmarkStart w:id="2591" w:name="_ETM_Q1_6678400"/>
      <w:bookmarkEnd w:id="2591"/>
    </w:p>
    <w:p w14:paraId="727C2B17" w14:textId="77777777" w:rsidR="00263C9D" w:rsidRDefault="00263C9D" w:rsidP="00263C9D">
      <w:pPr>
        <w:pStyle w:val="af8"/>
        <w:keepNext/>
        <w:rPr>
          <w:rtl/>
        </w:rPr>
      </w:pPr>
      <w:bookmarkStart w:id="2592" w:name="ET_yor_6157_14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92"/>
    </w:p>
    <w:p w14:paraId="208DF90F" w14:textId="77777777" w:rsidR="00263C9D" w:rsidRDefault="00263C9D" w:rsidP="00263C9D">
      <w:pPr>
        <w:pStyle w:val="KeepWithNext"/>
        <w:rPr>
          <w:rtl/>
        </w:rPr>
      </w:pPr>
    </w:p>
    <w:p w14:paraId="019876EA" w14:textId="6DF917B7" w:rsidR="00263C9D" w:rsidRDefault="00263C9D" w:rsidP="00263C9D">
      <w:pPr>
        <w:rPr>
          <w:rtl/>
        </w:rPr>
      </w:pPr>
      <w:bookmarkStart w:id="2593" w:name="_ETM_Q1_6678651"/>
      <w:bookmarkEnd w:id="2593"/>
      <w:r>
        <w:rPr>
          <w:rtl/>
        </w:rPr>
        <w:t xml:space="preserve">נכון, אני לא </w:t>
      </w:r>
      <w:bookmarkStart w:id="2594" w:name="_ETM_Q1_6679150"/>
      <w:bookmarkEnd w:id="2594"/>
      <w:r>
        <w:rPr>
          <w:rtl/>
        </w:rPr>
        <w:t xml:space="preserve">הולך לחוקק או לא </w:t>
      </w:r>
      <w:bookmarkStart w:id="2595" w:name="_ETM_Q1_6698151"/>
      <w:bookmarkEnd w:id="2595"/>
      <w:r>
        <w:rPr>
          <w:rtl/>
        </w:rPr>
        <w:t xml:space="preserve">את </w:t>
      </w:r>
      <w:proofErr w:type="spellStart"/>
      <w:r>
        <w:rPr>
          <w:rtl/>
        </w:rPr>
        <w:t>זליגמן</w:t>
      </w:r>
      <w:proofErr w:type="spellEnd"/>
      <w:r>
        <w:rPr>
          <w:rtl/>
        </w:rPr>
        <w:t xml:space="preserve">, זה קצת חורג מהמסגרת ויכול להיות </w:t>
      </w:r>
      <w:bookmarkStart w:id="2596" w:name="_ETM_Q1_6688650"/>
      <w:bookmarkEnd w:id="2596"/>
      <w:r>
        <w:rPr>
          <w:rtl/>
        </w:rPr>
        <w:t xml:space="preserve">שבמסגרת דיני המשפט המנהלי - - - הייתה פעם </w:t>
      </w:r>
      <w:bookmarkStart w:id="2597" w:name="_ETM_Q1_6692150"/>
      <w:bookmarkEnd w:id="2597"/>
      <w:r>
        <w:rPr>
          <w:rtl/>
        </w:rPr>
        <w:t xml:space="preserve">הצעת חוק ממשלתית כזו </w:t>
      </w:r>
      <w:bookmarkStart w:id="2598" w:name="_ETM_Q1_6694652"/>
      <w:bookmarkEnd w:id="2598"/>
      <w:r>
        <w:rPr>
          <w:rtl/>
        </w:rPr>
        <w:t xml:space="preserve">- - - </w:t>
      </w:r>
    </w:p>
    <w:p w14:paraId="5116A6E7" w14:textId="77777777" w:rsidR="00263C9D" w:rsidRDefault="00263C9D" w:rsidP="00263C9D">
      <w:pPr>
        <w:rPr>
          <w:rtl/>
        </w:rPr>
      </w:pPr>
    </w:p>
    <w:p w14:paraId="6D0DD916" w14:textId="77777777" w:rsidR="00263C9D" w:rsidRDefault="00263C9D" w:rsidP="00263C9D">
      <w:pPr>
        <w:pStyle w:val="af7"/>
        <w:keepNext/>
        <w:rPr>
          <w:rtl/>
        </w:rPr>
      </w:pPr>
      <w:bookmarkStart w:id="2599" w:name="ET_interruption_קריאה_14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99"/>
    </w:p>
    <w:p w14:paraId="474E1F3F" w14:textId="77777777" w:rsidR="00263C9D" w:rsidRDefault="00263C9D" w:rsidP="00263C9D">
      <w:pPr>
        <w:pStyle w:val="KeepWithNext"/>
        <w:rPr>
          <w:rtl/>
        </w:rPr>
      </w:pPr>
    </w:p>
    <w:p w14:paraId="1B119047" w14:textId="77777777" w:rsidR="00263C9D" w:rsidRDefault="00263C9D" w:rsidP="00263C9D">
      <w:pPr>
        <w:rPr>
          <w:rtl/>
        </w:rPr>
      </w:pPr>
      <w:bookmarkStart w:id="2600" w:name="_ETM_Q1_6695651"/>
      <w:bookmarkStart w:id="2601" w:name="_ETM_Q1_6693900"/>
      <w:bookmarkStart w:id="2602" w:name="_ETM_Q1_6694151"/>
      <w:bookmarkEnd w:id="2600"/>
      <w:bookmarkEnd w:id="2601"/>
      <w:bookmarkEnd w:id="2602"/>
      <w:r>
        <w:rPr>
          <w:rtl/>
        </w:rPr>
        <w:t>קודיפיקציה של המשפט המנהלי.</w:t>
      </w:r>
    </w:p>
    <w:p w14:paraId="0BD8A5D9" w14:textId="77777777" w:rsidR="00263C9D" w:rsidRDefault="00263C9D" w:rsidP="00263C9D">
      <w:pPr>
        <w:rPr>
          <w:rtl/>
        </w:rPr>
      </w:pPr>
    </w:p>
    <w:p w14:paraId="115F3633" w14:textId="77777777" w:rsidR="00263C9D" w:rsidRDefault="00263C9D" w:rsidP="00263C9D">
      <w:pPr>
        <w:pStyle w:val="af8"/>
        <w:keepNext/>
        <w:rPr>
          <w:rtl/>
        </w:rPr>
      </w:pPr>
      <w:bookmarkStart w:id="2603" w:name="ET_yor_6157_14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03"/>
    </w:p>
    <w:p w14:paraId="0CAEF721" w14:textId="77777777" w:rsidR="00263C9D" w:rsidRDefault="00263C9D" w:rsidP="00263C9D">
      <w:pPr>
        <w:pStyle w:val="KeepWithNext"/>
        <w:rPr>
          <w:rtl/>
        </w:rPr>
      </w:pPr>
    </w:p>
    <w:p w14:paraId="2F4B7419" w14:textId="2945ABB3" w:rsidR="00263C9D" w:rsidRDefault="00263C9D" w:rsidP="00263C9D">
      <w:pPr>
        <w:rPr>
          <w:rtl/>
        </w:rPr>
      </w:pPr>
      <w:bookmarkStart w:id="2604" w:name="_ETM_Q1_6696650"/>
      <w:bookmarkEnd w:id="2604"/>
      <w:r>
        <w:rPr>
          <w:rtl/>
        </w:rPr>
        <w:t xml:space="preserve">קודיפיקציה של המשפט המנהלי, שברגע שהבינו חס </w:t>
      </w:r>
      <w:bookmarkStart w:id="2605" w:name="_ETM_Q1_6698150"/>
      <w:bookmarkEnd w:id="2605"/>
      <w:r>
        <w:rPr>
          <w:rtl/>
        </w:rPr>
        <w:t xml:space="preserve">ושלום שנותנים לחברי כנסת לקבוע את המשפט המנהלי, </w:t>
      </w:r>
      <w:bookmarkStart w:id="2606" w:name="_ETM_Q1_6700650"/>
      <w:bookmarkEnd w:id="2606"/>
      <w:r>
        <w:rPr>
          <w:rtl/>
        </w:rPr>
        <w:t xml:space="preserve">משרד המשפטים נסוג </w:t>
      </w:r>
      <w:bookmarkStart w:id="2607" w:name="_ETM_Q1_6702400"/>
      <w:bookmarkEnd w:id="2607"/>
      <w:r>
        <w:rPr>
          <w:rtl/>
        </w:rPr>
        <w:t>מהר מהרעיון כדי לקדם אותה, כי כמובן למה שהכנסת תכריע בדברים?</w:t>
      </w:r>
    </w:p>
    <w:p w14:paraId="7CB1A504" w14:textId="77777777" w:rsidR="00263C9D" w:rsidRDefault="00263C9D" w:rsidP="00263C9D">
      <w:pPr>
        <w:rPr>
          <w:rtl/>
        </w:rPr>
      </w:pPr>
      <w:bookmarkStart w:id="2608" w:name="_ETM_Q1_6709401"/>
      <w:bookmarkEnd w:id="2608"/>
    </w:p>
    <w:p w14:paraId="461484A9" w14:textId="77777777" w:rsidR="00263C9D" w:rsidRDefault="00263C9D" w:rsidP="00263C9D">
      <w:pPr>
        <w:pStyle w:val="a5"/>
        <w:keepNext/>
        <w:rPr>
          <w:rtl/>
        </w:rPr>
      </w:pPr>
      <w:bookmarkStart w:id="2609" w:name="ET_speaker_איה_מרקוביץ_1409"/>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2609"/>
    </w:p>
    <w:p w14:paraId="1C322B20" w14:textId="77777777" w:rsidR="00263C9D" w:rsidRDefault="00263C9D" w:rsidP="00263C9D">
      <w:pPr>
        <w:pStyle w:val="KeepWithNext"/>
        <w:rPr>
          <w:rtl/>
        </w:rPr>
      </w:pPr>
    </w:p>
    <w:p w14:paraId="4BAD3B66" w14:textId="5440A1FB" w:rsidR="00263C9D" w:rsidRDefault="00263C9D" w:rsidP="00263C9D">
      <w:pPr>
        <w:rPr>
          <w:rtl/>
        </w:rPr>
      </w:pPr>
      <w:bookmarkStart w:id="2610" w:name="_ETM_Q1_6720151"/>
      <w:bookmarkEnd w:id="2610"/>
      <w:r>
        <w:rPr>
          <w:rtl/>
        </w:rPr>
        <w:t>אנ</w:t>
      </w:r>
      <w:bookmarkStart w:id="2611" w:name="_ETM_Q1_6717152"/>
      <w:bookmarkEnd w:id="2611"/>
      <w:r>
        <w:rPr>
          <w:rtl/>
        </w:rPr>
        <w:t xml:space="preserve">י אתפרץ רגע לדלת הפתוחה – הכוונה בלשאול על הסמכות או הנפקות או המשמעות של חוות הדעת, </w:t>
      </w:r>
      <w:bookmarkStart w:id="2612" w:name="_ETM_Q1_6723650"/>
      <w:bookmarkEnd w:id="2612"/>
      <w:r>
        <w:rPr>
          <w:rtl/>
        </w:rPr>
        <w:t xml:space="preserve">לפחות לא הכוונה שלי, לא הייתה מחמת המעמד של הגוף שנותן את </w:t>
      </w:r>
      <w:bookmarkStart w:id="2613" w:name="_ETM_Q1_6730901"/>
      <w:bookmarkEnd w:id="2613"/>
      <w:r>
        <w:rPr>
          <w:rtl/>
        </w:rPr>
        <w:t xml:space="preserve">חוות הדעת המקדמית, אלא מה המשמעות - - </w:t>
      </w:r>
      <w:bookmarkStart w:id="2614" w:name="_ETM_Q1_6736651"/>
      <w:bookmarkEnd w:id="2614"/>
      <w:r>
        <w:rPr>
          <w:rtl/>
        </w:rPr>
        <w:t xml:space="preserve">- אני קוראת את הסעיף הקטן </w:t>
      </w:r>
      <w:r w:rsidR="003459AA">
        <w:rPr>
          <w:rFonts w:hint="cs"/>
          <w:rtl/>
        </w:rPr>
        <w:t>(</w:t>
      </w:r>
      <w:r>
        <w:rPr>
          <w:rtl/>
        </w:rPr>
        <w:t>א</w:t>
      </w:r>
      <w:r w:rsidR="003459AA">
        <w:rPr>
          <w:rFonts w:hint="cs"/>
          <w:rtl/>
        </w:rPr>
        <w:t>)</w:t>
      </w:r>
      <w:r>
        <w:rPr>
          <w:rtl/>
        </w:rPr>
        <w:t xml:space="preserve"> – "חוות דעת מקדמית בעניין עמידת מאגר המידע בדרישות החוק ההוראות לפיו". </w:t>
      </w:r>
      <w:bookmarkStart w:id="2615" w:name="_ETM_Q1_6773400"/>
      <w:bookmarkStart w:id="2616" w:name="_ETM_Q1_6773651"/>
      <w:bookmarkStart w:id="2617" w:name="_ETM_Q1_6803151"/>
      <w:bookmarkEnd w:id="2615"/>
      <w:bookmarkEnd w:id="2616"/>
      <w:bookmarkEnd w:id="2617"/>
      <w:r>
        <w:rPr>
          <w:rtl/>
        </w:rPr>
        <w:t xml:space="preserve">הכנסנו את ההוראה הזו עם חוות דעת </w:t>
      </w:r>
      <w:bookmarkStart w:id="2618" w:name="_ETM_Q1_6745150"/>
      <w:bookmarkEnd w:id="2618"/>
      <w:r>
        <w:rPr>
          <w:rtl/>
        </w:rPr>
        <w:t>מקדמית, כדי לתקן בינתיים את הלקונה הזו שאין בסיסיים חוקיים לעיבוד, אבל אי</w:t>
      </w:r>
      <w:bookmarkStart w:id="2619" w:name="_ETM_Q1_6750150"/>
      <w:bookmarkEnd w:id="2619"/>
      <w:r>
        <w:rPr>
          <w:rtl/>
        </w:rPr>
        <w:t xml:space="preserve">ך הרשות יכולה לתת עמדה לגבי עמידה בדרישות </w:t>
      </w:r>
      <w:bookmarkStart w:id="2620" w:name="_ETM_Q1_6754151"/>
      <w:bookmarkEnd w:id="2620"/>
      <w:r>
        <w:rPr>
          <w:rtl/>
        </w:rPr>
        <w:t>החוק כשאין לו את הדרישות האלו?</w:t>
      </w:r>
    </w:p>
    <w:p w14:paraId="4FCC8A8D" w14:textId="77777777" w:rsidR="00263C9D" w:rsidRDefault="00263C9D" w:rsidP="00263C9D">
      <w:pPr>
        <w:rPr>
          <w:rtl/>
        </w:rPr>
      </w:pPr>
    </w:p>
    <w:p w14:paraId="74EC1C89" w14:textId="77777777" w:rsidR="00263C9D" w:rsidRDefault="00263C9D" w:rsidP="00263C9D">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10FA164" w14:textId="77777777" w:rsidR="00263C9D" w:rsidRDefault="00263C9D" w:rsidP="00263C9D">
      <w:pPr>
        <w:pStyle w:val="KeepWithNext"/>
        <w:rPr>
          <w:rtl/>
        </w:rPr>
      </w:pPr>
    </w:p>
    <w:p w14:paraId="6FAF4946" w14:textId="77777777" w:rsidR="00263C9D" w:rsidRDefault="00263C9D" w:rsidP="00263C9D">
      <w:pPr>
        <w:rPr>
          <w:rtl/>
        </w:rPr>
      </w:pPr>
      <w:bookmarkStart w:id="2621" w:name="_ETM_Q1_6764900"/>
      <w:bookmarkStart w:id="2622" w:name="_ETM_Q1_6756400"/>
      <w:bookmarkEnd w:id="2621"/>
      <w:bookmarkEnd w:id="2622"/>
      <w:r>
        <w:rPr>
          <w:rtl/>
        </w:rPr>
        <w:t xml:space="preserve">למה? יש הרבה דרישות </w:t>
      </w:r>
      <w:bookmarkStart w:id="2623" w:name="_ETM_Q1_6759650"/>
      <w:bookmarkEnd w:id="2623"/>
      <w:r>
        <w:rPr>
          <w:rtl/>
        </w:rPr>
        <w:t xml:space="preserve">לחוק, ולצורך העניין האם די בהסכמה שניתנה במסגרת הטופס הסטנדרטי של </w:t>
      </w:r>
      <w:proofErr w:type="spellStart"/>
      <w:r>
        <w:rPr>
          <w:rtl/>
        </w:rPr>
        <w:t>פייסבוק</w:t>
      </w:r>
      <w:proofErr w:type="spellEnd"/>
      <w:r>
        <w:rPr>
          <w:rtl/>
        </w:rPr>
        <w:t xml:space="preserve">, בשביל </w:t>
      </w:r>
      <w:bookmarkStart w:id="2624" w:name="_ETM_Q1_6788150"/>
      <w:bookmarkEnd w:id="2624"/>
      <w:r>
        <w:rPr>
          <w:rtl/>
        </w:rPr>
        <w:t xml:space="preserve">לעשות ניתוח של הדעות הפוליטיות שלך לטובת </w:t>
      </w:r>
      <w:bookmarkStart w:id="2625" w:name="_ETM_Q1_6665652"/>
      <w:bookmarkStart w:id="2626" w:name="_ETM_Q1_6666152"/>
      <w:bookmarkEnd w:id="2625"/>
      <w:bookmarkEnd w:id="2626"/>
      <w:r>
        <w:rPr>
          <w:rtl/>
        </w:rPr>
        <w:t>"</w:t>
      </w:r>
      <w:proofErr w:type="spellStart"/>
      <w:r>
        <w:rPr>
          <w:rtl/>
        </w:rPr>
        <w:t>קיימבריג</w:t>
      </w:r>
      <w:proofErr w:type="spellEnd"/>
      <w:r>
        <w:rPr>
          <w:rtl/>
        </w:rPr>
        <w:t xml:space="preserve">' </w:t>
      </w:r>
      <w:proofErr w:type="spellStart"/>
      <w:r>
        <w:rPr>
          <w:rtl/>
        </w:rPr>
        <w:t>אנליטיקה</w:t>
      </w:r>
      <w:proofErr w:type="spellEnd"/>
      <w:r>
        <w:rPr>
          <w:rtl/>
        </w:rPr>
        <w:t xml:space="preserve">"? האם </w:t>
      </w:r>
      <w:bookmarkStart w:id="2627" w:name="_ETM_Q1_6798150"/>
      <w:bookmarkEnd w:id="2627"/>
      <w:r>
        <w:rPr>
          <w:rtl/>
        </w:rPr>
        <w:t>די בכך?</w:t>
      </w:r>
    </w:p>
    <w:p w14:paraId="329AFB5D" w14:textId="77777777" w:rsidR="00263C9D" w:rsidRDefault="00263C9D" w:rsidP="00263C9D">
      <w:pPr>
        <w:rPr>
          <w:rtl/>
        </w:rPr>
      </w:pPr>
    </w:p>
    <w:p w14:paraId="7EA9FF11" w14:textId="77777777" w:rsidR="00263C9D" w:rsidRDefault="00263C9D" w:rsidP="00263C9D">
      <w:pPr>
        <w:pStyle w:val="a5"/>
        <w:keepNext/>
        <w:rPr>
          <w:rtl/>
        </w:rPr>
      </w:pPr>
      <w:bookmarkStart w:id="2628" w:name="ET_speaker_גלעד_סממה_1410"/>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28"/>
    </w:p>
    <w:p w14:paraId="5AAB18AC" w14:textId="77777777" w:rsidR="00263C9D" w:rsidRDefault="00263C9D" w:rsidP="00263C9D">
      <w:pPr>
        <w:pStyle w:val="KeepWithNext"/>
        <w:rPr>
          <w:rtl/>
        </w:rPr>
      </w:pPr>
    </w:p>
    <w:p w14:paraId="70DE7518" w14:textId="33C6A97D" w:rsidR="00263C9D" w:rsidRDefault="00263C9D" w:rsidP="00263C9D">
      <w:pPr>
        <w:rPr>
          <w:rtl/>
        </w:rPr>
      </w:pPr>
      <w:bookmarkStart w:id="2629" w:name="_ETM_Q1_6798900"/>
      <w:bookmarkEnd w:id="2629"/>
      <w:r>
        <w:rPr>
          <w:rtl/>
        </w:rPr>
        <w:t>יש סוגיות</w:t>
      </w:r>
      <w:r w:rsidR="003459AA">
        <w:rPr>
          <w:rFonts w:hint="cs"/>
          <w:rtl/>
        </w:rPr>
        <w:t xml:space="preserve"> רבות</w:t>
      </w:r>
      <w:r>
        <w:rPr>
          <w:rtl/>
        </w:rPr>
        <w:t>.</w:t>
      </w:r>
    </w:p>
    <w:p w14:paraId="213F082A" w14:textId="77777777" w:rsidR="00263C9D" w:rsidRDefault="00263C9D" w:rsidP="00263C9D">
      <w:pPr>
        <w:rPr>
          <w:rtl/>
        </w:rPr>
      </w:pPr>
    </w:p>
    <w:p w14:paraId="0A29030F" w14:textId="77777777" w:rsidR="00263C9D" w:rsidRDefault="00263C9D" w:rsidP="00263C9D">
      <w:pPr>
        <w:pStyle w:val="af8"/>
        <w:keepNext/>
        <w:rPr>
          <w:rtl/>
        </w:rPr>
      </w:pPr>
      <w:bookmarkStart w:id="2630" w:name="ET_yor_6157_14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30"/>
    </w:p>
    <w:p w14:paraId="62671B15" w14:textId="77777777" w:rsidR="00263C9D" w:rsidRDefault="00263C9D" w:rsidP="00263C9D">
      <w:pPr>
        <w:pStyle w:val="KeepWithNext"/>
        <w:rPr>
          <w:rtl/>
        </w:rPr>
      </w:pPr>
    </w:p>
    <w:p w14:paraId="2886DD28" w14:textId="77777777" w:rsidR="00263C9D" w:rsidRDefault="00263C9D" w:rsidP="00263C9D">
      <w:pPr>
        <w:rPr>
          <w:rtl/>
        </w:rPr>
      </w:pPr>
      <w:bookmarkStart w:id="2631" w:name="_ETM_Q1_6799650"/>
      <w:bookmarkStart w:id="2632" w:name="_ETM_Q1_6799900"/>
      <w:bookmarkEnd w:id="2631"/>
      <w:bookmarkEnd w:id="2632"/>
      <w:r>
        <w:rPr>
          <w:rtl/>
        </w:rPr>
        <w:t xml:space="preserve">זו שאלה של הפרשנות להוראות החוק לפיו </w:t>
      </w:r>
      <w:bookmarkStart w:id="2633" w:name="_ETM_Q1_6803651"/>
      <w:bookmarkEnd w:id="2633"/>
      <w:r>
        <w:rPr>
          <w:rtl/>
        </w:rPr>
        <w:t xml:space="preserve">– האם מאגר מסוג זה וזה די בו בשתי מפתחות </w:t>
      </w:r>
      <w:bookmarkStart w:id="2634" w:name="_ETM_Q1_6813651"/>
      <w:bookmarkEnd w:id="2634"/>
      <w:r>
        <w:rPr>
          <w:rtl/>
        </w:rPr>
        <w:t xml:space="preserve">בלתי תלויים או שצריך להוסיף גם כספת, לאור הוראות תקנות </w:t>
      </w:r>
      <w:bookmarkStart w:id="2635" w:name="_ETM_Q1_6817650"/>
      <w:bookmarkEnd w:id="2635"/>
      <w:r>
        <w:rPr>
          <w:rtl/>
        </w:rPr>
        <w:t xml:space="preserve">אבטחת מידע והאם הוא נחשב מידע רגיש בעל רגישות מיוחדת? </w:t>
      </w:r>
      <w:bookmarkStart w:id="2636" w:name="_ETM_Q1_6822150"/>
      <w:bookmarkEnd w:id="2636"/>
      <w:r>
        <w:rPr>
          <w:rtl/>
        </w:rPr>
        <w:t>זה יכול להיות אלף דברים שנותנים עליהם חוות דעת.</w:t>
      </w:r>
    </w:p>
    <w:p w14:paraId="58DF09EB" w14:textId="77777777" w:rsidR="00263C9D" w:rsidRDefault="00263C9D" w:rsidP="00263C9D">
      <w:pPr>
        <w:rPr>
          <w:rtl/>
        </w:rPr>
      </w:pPr>
      <w:bookmarkStart w:id="2637" w:name="_ETM_Q1_6829402"/>
      <w:bookmarkEnd w:id="2637"/>
    </w:p>
    <w:p w14:paraId="7F8C53A9" w14:textId="77777777" w:rsidR="00263C9D" w:rsidRDefault="00263C9D" w:rsidP="00263C9D">
      <w:pPr>
        <w:pStyle w:val="a5"/>
        <w:keepNext/>
        <w:rPr>
          <w:rtl/>
        </w:rPr>
      </w:pPr>
      <w:bookmarkStart w:id="2638" w:name="ET_speaker_איה_מרקוביץ_1412"/>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2638"/>
    </w:p>
    <w:p w14:paraId="45726BB0" w14:textId="77777777" w:rsidR="00263C9D" w:rsidRDefault="00263C9D" w:rsidP="00263C9D">
      <w:pPr>
        <w:pStyle w:val="KeepWithNext"/>
        <w:rPr>
          <w:rtl/>
        </w:rPr>
      </w:pPr>
    </w:p>
    <w:p w14:paraId="519A0AFD" w14:textId="77777777" w:rsidR="00263C9D" w:rsidRDefault="00263C9D" w:rsidP="00263C9D">
      <w:pPr>
        <w:rPr>
          <w:rtl/>
        </w:rPr>
      </w:pPr>
      <w:bookmarkStart w:id="2639" w:name="_ETM_Q1_6829901"/>
      <w:bookmarkStart w:id="2640" w:name="_ETM_Q1_6826400"/>
      <w:bookmarkEnd w:id="2639"/>
      <w:bookmarkEnd w:id="2640"/>
      <w:r>
        <w:rPr>
          <w:rtl/>
        </w:rPr>
        <w:t xml:space="preserve">האם </w:t>
      </w:r>
      <w:bookmarkStart w:id="2641" w:name="_ETM_Q1_6826651"/>
      <w:bookmarkEnd w:id="2641"/>
      <w:r>
        <w:rPr>
          <w:rtl/>
        </w:rPr>
        <w:t xml:space="preserve">אפשר להתייעץ עם הרשות. אני לא אומרת שאין לזה ערך משמעות וחשיבות, אלא שזה לא פותר את היעדרן של בסיסים - - - </w:t>
      </w:r>
      <w:bookmarkStart w:id="2642" w:name="_ETM_Q1_6834152"/>
      <w:bookmarkEnd w:id="2642"/>
    </w:p>
    <w:p w14:paraId="1DA473C3" w14:textId="77777777" w:rsidR="00263C9D" w:rsidRDefault="00263C9D" w:rsidP="00263C9D">
      <w:pPr>
        <w:rPr>
          <w:rtl/>
        </w:rPr>
      </w:pPr>
      <w:bookmarkStart w:id="2643" w:name="_ETM_Q1_6852650"/>
      <w:bookmarkEnd w:id="2643"/>
    </w:p>
    <w:p w14:paraId="48F9D03D" w14:textId="77777777" w:rsidR="00263C9D" w:rsidRDefault="00263C9D" w:rsidP="00263C9D">
      <w:pPr>
        <w:pStyle w:val="af8"/>
        <w:keepNext/>
        <w:rPr>
          <w:rtl/>
        </w:rPr>
      </w:pPr>
      <w:bookmarkStart w:id="2644" w:name="ET_yor_6157_10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44"/>
    </w:p>
    <w:p w14:paraId="32B68A2E" w14:textId="77777777" w:rsidR="00263C9D" w:rsidRDefault="00263C9D" w:rsidP="00263C9D">
      <w:pPr>
        <w:pStyle w:val="KeepWithNext"/>
        <w:rPr>
          <w:rtl/>
        </w:rPr>
      </w:pPr>
    </w:p>
    <w:p w14:paraId="1FDFCE45" w14:textId="77777777" w:rsidR="00263C9D" w:rsidRDefault="00263C9D" w:rsidP="00263C9D">
      <w:pPr>
        <w:rPr>
          <w:rtl/>
        </w:rPr>
      </w:pPr>
      <w:bookmarkStart w:id="2645" w:name="_ETM_Q1_6910650"/>
      <w:bookmarkStart w:id="2646" w:name="_ETM_Q1_6910900"/>
      <w:bookmarkStart w:id="2647" w:name="_ETM_Q1_6911151"/>
      <w:bookmarkStart w:id="2648" w:name="_ETM_Q1_6911400"/>
      <w:bookmarkStart w:id="2649" w:name="_ETM_Q1_6911650"/>
      <w:bookmarkStart w:id="2650" w:name="_ETM_Q1_6833401"/>
      <w:bookmarkEnd w:id="2645"/>
      <w:bookmarkEnd w:id="2646"/>
      <w:bookmarkEnd w:id="2647"/>
      <w:bookmarkEnd w:id="2648"/>
      <w:bookmarkEnd w:id="2649"/>
      <w:bookmarkEnd w:id="2650"/>
      <w:r>
        <w:rPr>
          <w:rtl/>
        </w:rPr>
        <w:t xml:space="preserve">ודאי </w:t>
      </w:r>
      <w:bookmarkStart w:id="2651" w:name="_ETM_Q1_6833650"/>
      <w:bookmarkEnd w:id="2651"/>
      <w:r>
        <w:rPr>
          <w:rtl/>
        </w:rPr>
        <w:t>שזה לא פותר את קיומם של בסיסי עיבוד</w:t>
      </w:r>
      <w:bookmarkStart w:id="2652" w:name="_ETM_Q1_6837651"/>
      <w:bookmarkEnd w:id="2652"/>
      <w:r>
        <w:rPr>
          <w:rtl/>
        </w:rPr>
        <w:t xml:space="preserve">, אבל זה כן יגרום לי שאני אדע שניגוד העניינים </w:t>
      </w:r>
      <w:bookmarkStart w:id="2653" w:name="_ETM_Q1_6842650"/>
      <w:bookmarkEnd w:id="2653"/>
      <w:r>
        <w:rPr>
          <w:rtl/>
        </w:rPr>
        <w:t xml:space="preserve">הלא קיים בין פלוני לאלמוני אצלי במערכת, לא מצדיק את </w:t>
      </w:r>
      <w:bookmarkStart w:id="2654" w:name="_ETM_Q1_6847150"/>
      <w:bookmarkEnd w:id="2654"/>
      <w:r>
        <w:rPr>
          <w:rtl/>
        </w:rPr>
        <w:t>הטלת העיצום הכספי שביטלנו בינתיים על ניגודי העניינים.</w:t>
      </w:r>
    </w:p>
    <w:p w14:paraId="67F8F273" w14:textId="77777777" w:rsidR="00263C9D" w:rsidRDefault="00263C9D" w:rsidP="00263C9D">
      <w:pPr>
        <w:rPr>
          <w:highlight w:val="yellow"/>
          <w:rtl/>
        </w:rPr>
      </w:pPr>
    </w:p>
    <w:p w14:paraId="547A0742" w14:textId="6760FD18" w:rsidR="00263C9D" w:rsidRDefault="00263C9D" w:rsidP="00263C9D">
      <w:pPr>
        <w:rPr>
          <w:rtl/>
        </w:rPr>
      </w:pPr>
      <w:r>
        <w:rPr>
          <w:rtl/>
        </w:rPr>
        <w:t>השאלה האם מותר למנהל המערכת להיות גם ממונה אבטחת המידע ואין ניגוד עניינים בין שני תפקידיו לפי תקנה כזו וכזו בתקנון אבטחת מידע, לפחות אם הם יגידו לי שלא</w:t>
      </w:r>
      <w:bookmarkStart w:id="2655" w:name="_ETM_Q1_6880650"/>
      <w:bookmarkStart w:id="2656" w:name="_ETM_Q1_6874152"/>
      <w:bookmarkStart w:id="2657" w:name="_ETM_Q1_6876150"/>
      <w:bookmarkEnd w:id="2655"/>
      <w:bookmarkEnd w:id="2656"/>
      <w:bookmarkEnd w:id="2657"/>
      <w:r>
        <w:rPr>
          <w:rtl/>
        </w:rPr>
        <w:t xml:space="preserve"> אני אדע שאני לא אחטוף עיצום כספי על הדבר הזה.</w:t>
      </w:r>
    </w:p>
    <w:p w14:paraId="687554E0" w14:textId="77777777" w:rsidR="00263C9D" w:rsidRDefault="00263C9D" w:rsidP="00263C9D">
      <w:pPr>
        <w:rPr>
          <w:rtl/>
        </w:rPr>
      </w:pPr>
    </w:p>
    <w:p w14:paraId="784616C6" w14:textId="77777777" w:rsidR="00263C9D" w:rsidRDefault="00263C9D" w:rsidP="00263C9D">
      <w:pPr>
        <w:pStyle w:val="a5"/>
        <w:keepNext/>
        <w:rPr>
          <w:rtl/>
        </w:rPr>
      </w:pPr>
      <w:bookmarkStart w:id="2658" w:name="ET_speaker_איה_מרקוביץ_1413"/>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2658"/>
    </w:p>
    <w:p w14:paraId="33E49E5F" w14:textId="77777777" w:rsidR="00263C9D" w:rsidRDefault="00263C9D" w:rsidP="00263C9D">
      <w:pPr>
        <w:pStyle w:val="KeepWithNext"/>
        <w:rPr>
          <w:rtl/>
        </w:rPr>
      </w:pPr>
    </w:p>
    <w:p w14:paraId="649C6053" w14:textId="328C616C" w:rsidR="00263C9D" w:rsidRDefault="00263C9D" w:rsidP="003459AA">
      <w:pPr>
        <w:rPr>
          <w:rtl/>
        </w:rPr>
      </w:pPr>
      <w:r>
        <w:rPr>
          <w:rtl/>
        </w:rPr>
        <w:t xml:space="preserve">אולי כדי לחדד את הנוסח – "חוות דעת מקדמית בעניין עמידת </w:t>
      </w:r>
      <w:r w:rsidR="003459AA">
        <w:rPr>
          <w:rFonts w:hint="cs"/>
          <w:rtl/>
        </w:rPr>
        <w:t xml:space="preserve">מאגר </w:t>
      </w:r>
      <w:r>
        <w:rPr>
          <w:rtl/>
        </w:rPr>
        <w:t xml:space="preserve">המידע בדרישות החוק", אבל </w:t>
      </w:r>
      <w:r w:rsidR="003459AA">
        <w:rPr>
          <w:rtl/>
        </w:rPr>
        <w:t>בלי קשר למאגר מידע</w:t>
      </w:r>
      <w:r w:rsidR="003459AA">
        <w:rPr>
          <w:rFonts w:hint="cs"/>
          <w:rtl/>
        </w:rPr>
        <w:t xml:space="preserve">, </w:t>
      </w:r>
      <w:r w:rsidR="003459AA">
        <w:rPr>
          <w:rtl/>
        </w:rPr>
        <w:t>על פי הדוגמה שאדוני יושב הראש נתן עכשיו</w:t>
      </w:r>
      <w:r w:rsidR="003459AA">
        <w:rPr>
          <w:rFonts w:hint="cs"/>
          <w:rtl/>
        </w:rPr>
        <w:t xml:space="preserve"> </w:t>
      </w:r>
      <w:r>
        <w:rPr>
          <w:rtl/>
        </w:rPr>
        <w:t xml:space="preserve">אנחנו </w:t>
      </w:r>
      <w:bookmarkStart w:id="2659" w:name="_ETM_Q1_6883652"/>
      <w:bookmarkEnd w:id="2659"/>
      <w:r>
        <w:rPr>
          <w:rtl/>
        </w:rPr>
        <w:t>מדברים על עמידה בדרישות החוק</w:t>
      </w:r>
      <w:r w:rsidR="006F7B33">
        <w:rPr>
          <w:rFonts w:hint="cs"/>
          <w:rtl/>
        </w:rPr>
        <w:t>,</w:t>
      </w:r>
      <w:r>
        <w:rPr>
          <w:rtl/>
        </w:rPr>
        <w:t xml:space="preserve"> </w:t>
      </w:r>
      <w:r w:rsidR="006F7B33">
        <w:rPr>
          <w:rFonts w:hint="cs"/>
          <w:rtl/>
        </w:rPr>
        <w:t>נכון?</w:t>
      </w:r>
    </w:p>
    <w:p w14:paraId="5E284ABC" w14:textId="77777777" w:rsidR="00263C9D" w:rsidRDefault="00263C9D" w:rsidP="00263C9D">
      <w:pPr>
        <w:rPr>
          <w:rtl/>
        </w:rPr>
      </w:pPr>
    </w:p>
    <w:p w14:paraId="4AC7EE6E" w14:textId="77777777" w:rsidR="00263C9D" w:rsidRDefault="00263C9D" w:rsidP="00263C9D">
      <w:pPr>
        <w:pStyle w:val="af8"/>
        <w:keepNext/>
        <w:rPr>
          <w:rtl/>
        </w:rPr>
      </w:pPr>
      <w:bookmarkStart w:id="2660" w:name="ET_yor_6157_14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60"/>
    </w:p>
    <w:p w14:paraId="7312CD85" w14:textId="77777777" w:rsidR="00263C9D" w:rsidRDefault="00263C9D" w:rsidP="00263C9D">
      <w:pPr>
        <w:pStyle w:val="KeepWithNext"/>
        <w:rPr>
          <w:rtl/>
        </w:rPr>
      </w:pPr>
    </w:p>
    <w:p w14:paraId="3363662C" w14:textId="77777777" w:rsidR="00263C9D" w:rsidRDefault="00263C9D" w:rsidP="00263C9D">
      <w:pPr>
        <w:rPr>
          <w:rtl/>
        </w:rPr>
      </w:pPr>
      <w:r>
        <w:rPr>
          <w:rtl/>
        </w:rPr>
        <w:t>למה?</w:t>
      </w:r>
    </w:p>
    <w:p w14:paraId="07536D65" w14:textId="77777777" w:rsidR="00263C9D" w:rsidRDefault="00263C9D" w:rsidP="00263C9D">
      <w:pPr>
        <w:rPr>
          <w:rtl/>
        </w:rPr>
      </w:pPr>
    </w:p>
    <w:p w14:paraId="26987324" w14:textId="77777777" w:rsidR="00263C9D" w:rsidRDefault="00263C9D" w:rsidP="00263C9D">
      <w:pPr>
        <w:pStyle w:val="a5"/>
        <w:keepNext/>
        <w:rPr>
          <w:rtl/>
        </w:rPr>
      </w:pPr>
      <w:bookmarkStart w:id="2661" w:name="ET_speaker_איה_מרקוביץ_1415"/>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2661"/>
    </w:p>
    <w:p w14:paraId="4185EF70" w14:textId="77777777" w:rsidR="00263C9D" w:rsidRDefault="00263C9D" w:rsidP="00263C9D">
      <w:pPr>
        <w:pStyle w:val="KeepWithNext"/>
        <w:rPr>
          <w:rtl/>
        </w:rPr>
      </w:pPr>
    </w:p>
    <w:p w14:paraId="4A3F80D7" w14:textId="77777777" w:rsidR="00263C9D" w:rsidRDefault="00263C9D" w:rsidP="00263C9D">
      <w:pPr>
        <w:rPr>
          <w:rtl/>
        </w:rPr>
      </w:pPr>
      <w:r>
        <w:rPr>
          <w:rtl/>
        </w:rPr>
        <w:t>ניגוד העניינים לא קשור לעמידת מאגר המידע בדרישות החוק.</w:t>
      </w:r>
    </w:p>
    <w:p w14:paraId="013E9A31" w14:textId="77777777" w:rsidR="00263C9D" w:rsidRDefault="00263C9D" w:rsidP="00263C9D">
      <w:pPr>
        <w:rPr>
          <w:rtl/>
        </w:rPr>
      </w:pPr>
    </w:p>
    <w:p w14:paraId="59ADF45C" w14:textId="77777777" w:rsidR="00263C9D" w:rsidRDefault="00263C9D" w:rsidP="00263C9D">
      <w:pPr>
        <w:pStyle w:val="af8"/>
        <w:keepNext/>
        <w:rPr>
          <w:rtl/>
        </w:rPr>
      </w:pPr>
      <w:bookmarkStart w:id="2662" w:name="ET_yor_6157_14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62"/>
    </w:p>
    <w:p w14:paraId="01844DDC" w14:textId="77777777" w:rsidR="00263C9D" w:rsidRDefault="00263C9D" w:rsidP="00263C9D">
      <w:pPr>
        <w:pStyle w:val="KeepWithNext"/>
        <w:rPr>
          <w:rtl/>
        </w:rPr>
      </w:pPr>
    </w:p>
    <w:p w14:paraId="4BABA718" w14:textId="77777777" w:rsidR="00263C9D" w:rsidRDefault="00263C9D" w:rsidP="00263C9D">
      <w:pPr>
        <w:rPr>
          <w:rtl/>
        </w:rPr>
      </w:pPr>
      <w:r>
        <w:rPr>
          <w:rtl/>
        </w:rPr>
        <w:t>למה? אם הממונה על אבטחת מידע בניגוד עניינים, אז הוא לא עומד בתקנון אבטחת מידע שאומרות שלא יהיה ניגוד עניינים.</w:t>
      </w:r>
    </w:p>
    <w:p w14:paraId="13362A13" w14:textId="77777777" w:rsidR="00263C9D" w:rsidRDefault="00263C9D" w:rsidP="00263C9D">
      <w:pPr>
        <w:rPr>
          <w:rtl/>
        </w:rPr>
      </w:pPr>
      <w:bookmarkStart w:id="2663" w:name="_ETM_Q1_6885651"/>
      <w:bookmarkEnd w:id="2663"/>
    </w:p>
    <w:p w14:paraId="1FF8DE7D" w14:textId="77777777" w:rsidR="00263C9D" w:rsidRDefault="00263C9D" w:rsidP="00263C9D">
      <w:pPr>
        <w:pStyle w:val="a5"/>
        <w:keepNext/>
        <w:rPr>
          <w:rtl/>
        </w:rPr>
      </w:pPr>
      <w:bookmarkStart w:id="2664" w:name="ET_speaker_איה_מרקוביץ_1417"/>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2664"/>
    </w:p>
    <w:p w14:paraId="297C351B" w14:textId="77777777" w:rsidR="00263C9D" w:rsidRDefault="00263C9D" w:rsidP="00263C9D">
      <w:pPr>
        <w:pStyle w:val="KeepWithNext"/>
        <w:rPr>
          <w:rtl/>
        </w:rPr>
      </w:pPr>
    </w:p>
    <w:p w14:paraId="1D0E2287" w14:textId="77777777" w:rsidR="00263C9D" w:rsidRDefault="00263C9D" w:rsidP="00263C9D">
      <w:pPr>
        <w:rPr>
          <w:rtl/>
        </w:rPr>
      </w:pPr>
      <w:bookmarkStart w:id="2665" w:name="_ETM_Q1_6885902"/>
      <w:bookmarkEnd w:id="2665"/>
      <w:r>
        <w:rPr>
          <w:rtl/>
        </w:rPr>
        <w:t xml:space="preserve">אז בעל השליטה עומד בדרישות או לא, לא המאגר מידע. אין לזה קשר למאגר מידע. יש לזה קשר, אבל לא - </w:t>
      </w:r>
      <w:bookmarkStart w:id="2666" w:name="_ETM_Q1_6902652"/>
      <w:bookmarkEnd w:id="2666"/>
      <w:r>
        <w:rPr>
          <w:rtl/>
        </w:rPr>
        <w:t xml:space="preserve">- - </w:t>
      </w:r>
    </w:p>
    <w:p w14:paraId="424F6717" w14:textId="77777777" w:rsidR="00263C9D" w:rsidRDefault="00263C9D" w:rsidP="00263C9D">
      <w:pPr>
        <w:rPr>
          <w:rtl/>
        </w:rPr>
      </w:pPr>
      <w:bookmarkStart w:id="2667" w:name="_ETM_Q1_6897401"/>
      <w:bookmarkEnd w:id="2667"/>
    </w:p>
    <w:p w14:paraId="7B32B338" w14:textId="77777777" w:rsidR="00263C9D" w:rsidRDefault="00263C9D" w:rsidP="00263C9D">
      <w:pPr>
        <w:pStyle w:val="af8"/>
        <w:keepNext/>
        <w:rPr>
          <w:rtl/>
        </w:rPr>
      </w:pPr>
      <w:bookmarkStart w:id="2668" w:name="ET_yor_6157_14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68"/>
    </w:p>
    <w:p w14:paraId="631271B0" w14:textId="77777777" w:rsidR="00263C9D" w:rsidRDefault="00263C9D" w:rsidP="00263C9D">
      <w:pPr>
        <w:pStyle w:val="KeepWithNext"/>
        <w:rPr>
          <w:rtl/>
        </w:rPr>
      </w:pPr>
    </w:p>
    <w:p w14:paraId="55A06100" w14:textId="2B1CAF1C" w:rsidR="00263C9D" w:rsidRDefault="00263C9D" w:rsidP="00263C9D">
      <w:pPr>
        <w:rPr>
          <w:rtl/>
        </w:rPr>
      </w:pPr>
      <w:bookmarkStart w:id="2669" w:name="_ETM_Q1_6897652"/>
      <w:bookmarkEnd w:id="2669"/>
      <w:r>
        <w:rPr>
          <w:rtl/>
        </w:rPr>
        <w:t xml:space="preserve">"לאופן שבו מתנהל מאגר המידע", ואני רוצה דווקא את הניסוח הרחב, כי יכול להיות </w:t>
      </w:r>
      <w:bookmarkStart w:id="2670" w:name="_ETM_Q1_6912900"/>
      <w:bookmarkEnd w:id="2670"/>
      <w:r>
        <w:rPr>
          <w:rtl/>
        </w:rPr>
        <w:t>ניהול מאגר המידע ששם נאסף שלא כדין, ולכן מאגר המידע עצמו הוא ההפרה ויכול להיות ניהול מאגר המידע.</w:t>
      </w:r>
    </w:p>
    <w:p w14:paraId="04B624B4" w14:textId="77777777" w:rsidR="00263C9D" w:rsidRDefault="00263C9D" w:rsidP="00263C9D">
      <w:pPr>
        <w:rPr>
          <w:rtl/>
        </w:rPr>
      </w:pPr>
      <w:bookmarkStart w:id="2671" w:name="_ETM_Q1_6913650"/>
      <w:bookmarkEnd w:id="2671"/>
    </w:p>
    <w:p w14:paraId="5AAACFDA" w14:textId="77777777" w:rsidR="00263C9D" w:rsidRDefault="00263C9D" w:rsidP="00263C9D">
      <w:pPr>
        <w:pStyle w:val="a5"/>
        <w:keepNext/>
        <w:rPr>
          <w:rtl/>
        </w:rPr>
      </w:pPr>
      <w:bookmarkStart w:id="2672" w:name="ET_speaker_ליאור_אתגר_1419"/>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672"/>
    </w:p>
    <w:p w14:paraId="65F4BC74" w14:textId="77777777" w:rsidR="00263C9D" w:rsidRDefault="00263C9D" w:rsidP="00263C9D">
      <w:pPr>
        <w:pStyle w:val="KeepWithNext"/>
        <w:rPr>
          <w:rtl/>
        </w:rPr>
      </w:pPr>
    </w:p>
    <w:p w14:paraId="78EE9B4F" w14:textId="77777777" w:rsidR="00263C9D" w:rsidRDefault="00263C9D" w:rsidP="00263C9D">
      <w:pPr>
        <w:rPr>
          <w:rtl/>
        </w:rPr>
      </w:pPr>
      <w:bookmarkStart w:id="2673" w:name="_ETM_Q1_6913901"/>
      <w:bookmarkEnd w:id="2673"/>
      <w:r>
        <w:rPr>
          <w:rtl/>
        </w:rPr>
        <w:t xml:space="preserve">אז אולי זה לא פגיעה במאגר מידע, </w:t>
      </w:r>
      <w:bookmarkStart w:id="2674" w:name="_ETM_Q1_6912652"/>
      <w:bookmarkEnd w:id="2674"/>
      <w:r>
        <w:rPr>
          <w:rtl/>
        </w:rPr>
        <w:t xml:space="preserve">אלא עיבוד </w:t>
      </w:r>
      <w:bookmarkStart w:id="2675" w:name="_ETM_Q1_6916650"/>
      <w:bookmarkEnd w:id="2675"/>
      <w:r>
        <w:rPr>
          <w:rtl/>
        </w:rPr>
        <w:t xml:space="preserve">המידע האישי. אולי זה לא הניהול עצמו של המאגר. אולי פגיעה </w:t>
      </w:r>
      <w:bookmarkStart w:id="2676" w:name="_ETM_Q1_6921150"/>
      <w:bookmarkEnd w:id="2676"/>
      <w:r>
        <w:rPr>
          <w:rtl/>
        </w:rPr>
        <w:t>בפרטיות, זה צריך להיות משהו יותר גנרי.</w:t>
      </w:r>
    </w:p>
    <w:p w14:paraId="74C9187D" w14:textId="77777777" w:rsidR="00263C9D" w:rsidRDefault="00263C9D" w:rsidP="00263C9D">
      <w:pPr>
        <w:rPr>
          <w:rtl/>
        </w:rPr>
      </w:pPr>
      <w:bookmarkStart w:id="2677" w:name="_ETM_Q1_6925900"/>
      <w:bookmarkEnd w:id="2677"/>
    </w:p>
    <w:p w14:paraId="61BD57BD" w14:textId="77777777" w:rsidR="00263C9D" w:rsidRDefault="00263C9D" w:rsidP="00263C9D">
      <w:pPr>
        <w:pStyle w:val="a5"/>
        <w:keepNext/>
        <w:rPr>
          <w:rtl/>
        </w:rPr>
      </w:pPr>
      <w:bookmarkStart w:id="2678" w:name="ET_speaker_איה_מרקוביץ_1420"/>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2678"/>
    </w:p>
    <w:p w14:paraId="37DBCFE4" w14:textId="77777777" w:rsidR="00263C9D" w:rsidRDefault="00263C9D" w:rsidP="00263C9D">
      <w:pPr>
        <w:pStyle w:val="KeepWithNext"/>
        <w:rPr>
          <w:rtl/>
        </w:rPr>
      </w:pPr>
    </w:p>
    <w:p w14:paraId="06C33CB1" w14:textId="0676883D" w:rsidR="00263C9D" w:rsidRDefault="00263C9D" w:rsidP="00263C9D">
      <w:pPr>
        <w:rPr>
          <w:rtl/>
        </w:rPr>
      </w:pPr>
      <w:bookmarkStart w:id="2679" w:name="_ETM_Q1_6926150"/>
      <w:bookmarkEnd w:id="2679"/>
      <w:r>
        <w:rPr>
          <w:rtl/>
        </w:rPr>
        <w:t xml:space="preserve">לדעתי זה </w:t>
      </w:r>
      <w:bookmarkStart w:id="2680" w:name="_ETM_Q1_6926650"/>
      <w:bookmarkEnd w:id="2680"/>
      <w:r>
        <w:rPr>
          <w:rtl/>
        </w:rPr>
        <w:t xml:space="preserve">עמידה בדרישות החוק ולא כל מה שהרשות מופקדת עליו </w:t>
      </w:r>
      <w:bookmarkStart w:id="2681" w:name="_ETM_Q1_6929901"/>
      <w:bookmarkEnd w:id="2681"/>
      <w:r>
        <w:rPr>
          <w:rtl/>
        </w:rPr>
        <w:t>יכולה לתת בעניינו חוות דעת.</w:t>
      </w:r>
    </w:p>
    <w:p w14:paraId="0AFC0422" w14:textId="77777777" w:rsidR="00263C9D" w:rsidRDefault="00263C9D" w:rsidP="00263C9D">
      <w:pPr>
        <w:rPr>
          <w:rtl/>
        </w:rPr>
      </w:pPr>
      <w:bookmarkStart w:id="2682" w:name="_ETM_Q1_6931650"/>
      <w:bookmarkEnd w:id="2682"/>
    </w:p>
    <w:p w14:paraId="013737D0" w14:textId="77777777" w:rsidR="00263C9D" w:rsidRDefault="00263C9D" w:rsidP="00263C9D">
      <w:pPr>
        <w:pStyle w:val="a5"/>
        <w:keepNext/>
        <w:rPr>
          <w:rtl/>
        </w:rPr>
      </w:pPr>
      <w:bookmarkStart w:id="2683" w:name="ET_speaker_ליאור_אתגר_1421"/>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683"/>
    </w:p>
    <w:p w14:paraId="3E64E787" w14:textId="77777777" w:rsidR="00263C9D" w:rsidRDefault="00263C9D" w:rsidP="00263C9D">
      <w:pPr>
        <w:pStyle w:val="KeepWithNext"/>
        <w:rPr>
          <w:rtl/>
        </w:rPr>
      </w:pPr>
    </w:p>
    <w:p w14:paraId="4012EC07" w14:textId="77777777" w:rsidR="00263C9D" w:rsidRDefault="00263C9D" w:rsidP="00263C9D">
      <w:pPr>
        <w:rPr>
          <w:rtl/>
        </w:rPr>
      </w:pPr>
      <w:bookmarkStart w:id="2684" w:name="_ETM_Q1_6931900"/>
      <w:bookmarkEnd w:id="2684"/>
      <w:r>
        <w:rPr>
          <w:rtl/>
        </w:rPr>
        <w:t>פגיעה בפרטיות לפי החוק.</w:t>
      </w:r>
    </w:p>
    <w:p w14:paraId="30F5A083" w14:textId="77777777" w:rsidR="00263C9D" w:rsidRDefault="00263C9D" w:rsidP="00263C9D">
      <w:pPr>
        <w:rPr>
          <w:rtl/>
        </w:rPr>
      </w:pPr>
      <w:bookmarkStart w:id="2685" w:name="_ETM_Q1_6933400"/>
      <w:bookmarkEnd w:id="2685"/>
    </w:p>
    <w:p w14:paraId="5A1B7E81" w14:textId="77777777" w:rsidR="00263C9D" w:rsidRDefault="00263C9D" w:rsidP="00263C9D">
      <w:pPr>
        <w:pStyle w:val="a5"/>
        <w:keepNext/>
        <w:rPr>
          <w:rtl/>
        </w:rPr>
      </w:pPr>
      <w:bookmarkStart w:id="2686" w:name="ET_speaker_איה_מרקוביץ_1422"/>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2686"/>
    </w:p>
    <w:p w14:paraId="6BD10E8D" w14:textId="77777777" w:rsidR="00263C9D" w:rsidRDefault="00263C9D" w:rsidP="00263C9D">
      <w:pPr>
        <w:pStyle w:val="KeepWithNext"/>
        <w:rPr>
          <w:rtl/>
        </w:rPr>
      </w:pPr>
    </w:p>
    <w:p w14:paraId="4E282272" w14:textId="0C552F15" w:rsidR="00263C9D" w:rsidRDefault="00263C9D" w:rsidP="00263C9D">
      <w:pPr>
        <w:rPr>
          <w:rtl/>
        </w:rPr>
      </w:pPr>
      <w:bookmarkStart w:id="2687" w:name="_ETM_Q1_6933650"/>
      <w:bookmarkEnd w:id="2687"/>
      <w:r>
        <w:rPr>
          <w:rtl/>
        </w:rPr>
        <w:t xml:space="preserve">לאו דווקא פגיעה </w:t>
      </w:r>
      <w:bookmarkStart w:id="2688" w:name="_ETM_Q1_6935400"/>
      <w:bookmarkEnd w:id="2688"/>
      <w:r>
        <w:rPr>
          <w:rtl/>
        </w:rPr>
        <w:t xml:space="preserve">בפרטיות. זה סעיף 2 נכון? זה מגביל אותו ואנחנו </w:t>
      </w:r>
      <w:bookmarkStart w:id="2689" w:name="_ETM_Q1_6938900"/>
      <w:bookmarkEnd w:id="2689"/>
      <w:r>
        <w:rPr>
          <w:rtl/>
        </w:rPr>
        <w:t>רוצים להרחיב.</w:t>
      </w:r>
    </w:p>
    <w:p w14:paraId="74BE468E" w14:textId="77777777" w:rsidR="00263C9D" w:rsidRDefault="00263C9D" w:rsidP="00263C9D">
      <w:pPr>
        <w:rPr>
          <w:rtl/>
        </w:rPr>
      </w:pPr>
      <w:bookmarkStart w:id="2690" w:name="_ETM_Q1_6942652"/>
      <w:bookmarkEnd w:id="2690"/>
    </w:p>
    <w:p w14:paraId="42A598F1" w14:textId="77777777" w:rsidR="00263C9D" w:rsidRDefault="00263C9D" w:rsidP="00263C9D">
      <w:pPr>
        <w:pStyle w:val="a5"/>
        <w:keepNext/>
        <w:rPr>
          <w:rtl/>
        </w:rPr>
      </w:pPr>
      <w:bookmarkStart w:id="2691" w:name="ET_speaker_ליאור_אתגר_1423"/>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691"/>
    </w:p>
    <w:p w14:paraId="65E929D8" w14:textId="77777777" w:rsidR="00263C9D" w:rsidRDefault="00263C9D" w:rsidP="00263C9D">
      <w:pPr>
        <w:pStyle w:val="KeepWithNext"/>
        <w:rPr>
          <w:rtl/>
        </w:rPr>
      </w:pPr>
    </w:p>
    <w:p w14:paraId="3CF72A92" w14:textId="77777777" w:rsidR="00263C9D" w:rsidRDefault="00263C9D" w:rsidP="00263C9D">
      <w:pPr>
        <w:rPr>
          <w:rtl/>
        </w:rPr>
      </w:pPr>
      <w:bookmarkStart w:id="2692" w:name="_ETM_Q1_6939901"/>
      <w:bookmarkEnd w:id="2692"/>
      <w:r>
        <w:rPr>
          <w:rtl/>
        </w:rPr>
        <w:t>יכול להיות שזה רחב מדי ללכת לכל המידע.</w:t>
      </w:r>
    </w:p>
    <w:p w14:paraId="7128FA7A" w14:textId="77777777" w:rsidR="00263C9D" w:rsidRDefault="00263C9D" w:rsidP="00263C9D">
      <w:pPr>
        <w:rPr>
          <w:rtl/>
        </w:rPr>
      </w:pPr>
      <w:bookmarkStart w:id="2693" w:name="_ETM_Q1_6942400"/>
      <w:bookmarkStart w:id="2694" w:name="_ETM_Q1_6942651"/>
      <w:bookmarkEnd w:id="2693"/>
      <w:bookmarkEnd w:id="2694"/>
    </w:p>
    <w:p w14:paraId="4C1E198C" w14:textId="77777777" w:rsidR="00263C9D" w:rsidRDefault="00263C9D" w:rsidP="00263C9D">
      <w:pPr>
        <w:pStyle w:val="a5"/>
        <w:keepNext/>
        <w:rPr>
          <w:rtl/>
        </w:rPr>
      </w:pPr>
      <w:bookmarkStart w:id="2695" w:name="ET_speaker_איה_מרקוביץ_142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2695"/>
    </w:p>
    <w:p w14:paraId="39C6FA09" w14:textId="77777777" w:rsidR="00263C9D" w:rsidRDefault="00263C9D" w:rsidP="00263C9D">
      <w:pPr>
        <w:pStyle w:val="KeepWithNext"/>
        <w:rPr>
          <w:rtl/>
        </w:rPr>
      </w:pPr>
    </w:p>
    <w:p w14:paraId="2172ED82" w14:textId="77777777" w:rsidR="00263C9D" w:rsidRDefault="00263C9D" w:rsidP="00263C9D">
      <w:pPr>
        <w:rPr>
          <w:rtl/>
        </w:rPr>
      </w:pPr>
      <w:bookmarkStart w:id="2696" w:name="_ETM_Q1_6942900"/>
      <w:bookmarkEnd w:id="2696"/>
      <w:r>
        <w:rPr>
          <w:rtl/>
        </w:rPr>
        <w:t xml:space="preserve">זה לתת </w:t>
      </w:r>
      <w:bookmarkStart w:id="2697" w:name="_ETM_Q1_6943150"/>
      <w:bookmarkEnd w:id="2697"/>
      <w:r>
        <w:rPr>
          <w:rtl/>
        </w:rPr>
        <w:t>חוות דעת.</w:t>
      </w:r>
    </w:p>
    <w:p w14:paraId="510E5D95" w14:textId="77777777" w:rsidR="00263C9D" w:rsidRDefault="00263C9D" w:rsidP="00263C9D">
      <w:pPr>
        <w:rPr>
          <w:highlight w:val="yellow"/>
          <w:rtl/>
        </w:rPr>
      </w:pPr>
      <w:bookmarkStart w:id="2698" w:name="_ETM_Q1_6944151"/>
      <w:bookmarkStart w:id="2699" w:name="_ETM_Q1_6942402"/>
      <w:bookmarkEnd w:id="2698"/>
      <w:bookmarkEnd w:id="2699"/>
    </w:p>
    <w:p w14:paraId="2F28F04D" w14:textId="77777777" w:rsidR="00263C9D" w:rsidRDefault="00263C9D" w:rsidP="00263C9D">
      <w:pPr>
        <w:pStyle w:val="a5"/>
        <w:keepNext/>
        <w:rPr>
          <w:rtl/>
        </w:rPr>
      </w:pPr>
      <w:bookmarkStart w:id="2700" w:name="ET_speaker_ליאור_אתגר_1425"/>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700"/>
    </w:p>
    <w:p w14:paraId="50978546" w14:textId="77777777" w:rsidR="00263C9D" w:rsidRDefault="00263C9D" w:rsidP="00263C9D">
      <w:pPr>
        <w:pStyle w:val="KeepWithNext"/>
        <w:rPr>
          <w:rtl/>
        </w:rPr>
      </w:pPr>
    </w:p>
    <w:p w14:paraId="5FE0BD52" w14:textId="77777777" w:rsidR="00263C9D" w:rsidRDefault="00263C9D" w:rsidP="00263C9D">
      <w:pPr>
        <w:rPr>
          <w:rtl/>
        </w:rPr>
      </w:pPr>
      <w:bookmarkStart w:id="2701" w:name="_ETM_Q1_6942901"/>
      <w:bookmarkStart w:id="2702" w:name="_ETM_Q1_6943152"/>
      <w:bookmarkStart w:id="2703" w:name="_ETM_Q1_6944400"/>
      <w:bookmarkEnd w:id="2701"/>
      <w:bookmarkEnd w:id="2702"/>
      <w:bookmarkEnd w:id="2703"/>
      <w:r>
        <w:rPr>
          <w:rtl/>
        </w:rPr>
        <w:t>הם עיכבו את זה בנוהל, אבל זה לא צריך להיות במאגר מידע</w:t>
      </w:r>
      <w:bookmarkStart w:id="2704" w:name="_ETM_Q1_6957402"/>
      <w:bookmarkEnd w:id="2704"/>
      <w:r>
        <w:rPr>
          <w:rtl/>
        </w:rPr>
        <w:t>.</w:t>
      </w:r>
    </w:p>
    <w:p w14:paraId="4BCBEC66" w14:textId="77777777" w:rsidR="00263C9D" w:rsidRDefault="00263C9D" w:rsidP="00263C9D">
      <w:pPr>
        <w:rPr>
          <w:rtl/>
        </w:rPr>
      </w:pPr>
    </w:p>
    <w:p w14:paraId="6938D753" w14:textId="77777777" w:rsidR="00263C9D" w:rsidRDefault="00263C9D" w:rsidP="00263C9D">
      <w:pPr>
        <w:pStyle w:val="af8"/>
        <w:keepNext/>
        <w:rPr>
          <w:rtl/>
        </w:rPr>
      </w:pPr>
      <w:bookmarkStart w:id="2705" w:name="_ETM_Q1_6948150"/>
      <w:bookmarkStart w:id="2706" w:name="_ETM_Q1_6949400"/>
      <w:bookmarkStart w:id="2707" w:name="ET_yor_6157_1062"/>
      <w:bookmarkEnd w:id="2705"/>
      <w:bookmarkEnd w:id="27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707"/>
    </w:p>
    <w:p w14:paraId="44A975ED" w14:textId="77777777" w:rsidR="00263C9D" w:rsidRDefault="00263C9D" w:rsidP="00263C9D">
      <w:pPr>
        <w:pStyle w:val="KeepWithNext"/>
        <w:rPr>
          <w:rtl/>
        </w:rPr>
      </w:pPr>
    </w:p>
    <w:p w14:paraId="341DD8B8" w14:textId="77777777" w:rsidR="00263C9D" w:rsidRDefault="00263C9D" w:rsidP="00263C9D">
      <w:pPr>
        <w:rPr>
          <w:rtl/>
        </w:rPr>
      </w:pPr>
      <w:bookmarkStart w:id="2708" w:name="_ETM_Q1_6949650"/>
      <w:bookmarkEnd w:id="2708"/>
      <w:r>
        <w:rPr>
          <w:rtl/>
        </w:rPr>
        <w:t xml:space="preserve">לי הכוונה הייתה נראית </w:t>
      </w:r>
      <w:bookmarkStart w:id="2709" w:name="_ETM_Q1_6954400"/>
      <w:bookmarkEnd w:id="2709"/>
      <w:r>
        <w:rPr>
          <w:rtl/>
        </w:rPr>
        <w:t>ברורה.</w:t>
      </w:r>
    </w:p>
    <w:p w14:paraId="780FD997" w14:textId="77777777" w:rsidR="00263C9D" w:rsidRDefault="00263C9D" w:rsidP="00263C9D">
      <w:pPr>
        <w:rPr>
          <w:rtl/>
        </w:rPr>
      </w:pPr>
      <w:bookmarkStart w:id="2710" w:name="_ETM_Q1_6963902"/>
      <w:bookmarkEnd w:id="2710"/>
    </w:p>
    <w:p w14:paraId="131B7264" w14:textId="77777777" w:rsidR="00263C9D" w:rsidRDefault="00263C9D" w:rsidP="00263C9D">
      <w:pPr>
        <w:pStyle w:val="a5"/>
        <w:keepNext/>
        <w:rPr>
          <w:rtl/>
        </w:rPr>
      </w:pPr>
      <w:bookmarkStart w:id="2711" w:name="ET_speaker_ליאור_אתגר_1426"/>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711"/>
    </w:p>
    <w:p w14:paraId="1F001576" w14:textId="77777777" w:rsidR="00263C9D" w:rsidRDefault="00263C9D" w:rsidP="00263C9D">
      <w:pPr>
        <w:pStyle w:val="KeepWithNext"/>
        <w:rPr>
          <w:rtl/>
        </w:rPr>
      </w:pPr>
    </w:p>
    <w:p w14:paraId="61440D02" w14:textId="77777777" w:rsidR="00263C9D" w:rsidRDefault="00263C9D" w:rsidP="00263C9D">
      <w:pPr>
        <w:rPr>
          <w:rtl/>
        </w:rPr>
      </w:pPr>
      <w:bookmarkStart w:id="2712" w:name="_ETM_Q1_6964402"/>
      <w:bookmarkStart w:id="2713" w:name="_ETM_Q1_6958151"/>
      <w:bookmarkStart w:id="2714" w:name="_ETM_Q1_6958400"/>
      <w:bookmarkEnd w:id="2712"/>
      <w:bookmarkEnd w:id="2713"/>
      <w:bookmarkEnd w:id="2714"/>
      <w:r>
        <w:rPr>
          <w:rtl/>
        </w:rPr>
        <w:t xml:space="preserve">מאגר מידע זה מצמצם את זה מאוד, כי יכול להיות </w:t>
      </w:r>
      <w:bookmarkStart w:id="2715" w:name="_ETM_Q1_6961150"/>
      <w:bookmarkEnd w:id="2715"/>
      <w:r>
        <w:rPr>
          <w:rtl/>
        </w:rPr>
        <w:t xml:space="preserve">שאתה רוצה לשאול שאלה על פעולת עיבוד מסוימת. זה לא </w:t>
      </w:r>
      <w:bookmarkStart w:id="2716" w:name="_ETM_Q1_6963901"/>
      <w:bookmarkEnd w:id="2716"/>
      <w:r>
        <w:rPr>
          <w:rtl/>
        </w:rPr>
        <w:t>קשור רק למאגר מידע.</w:t>
      </w:r>
    </w:p>
    <w:p w14:paraId="0AB3E7F6" w14:textId="77777777" w:rsidR="00263C9D" w:rsidRDefault="00263C9D" w:rsidP="00263C9D">
      <w:pPr>
        <w:rPr>
          <w:rtl/>
        </w:rPr>
      </w:pPr>
      <w:bookmarkStart w:id="2717" w:name="_ETM_Q1_6966152"/>
      <w:bookmarkEnd w:id="2717"/>
    </w:p>
    <w:p w14:paraId="32D680DD" w14:textId="77777777" w:rsidR="00263C9D" w:rsidRDefault="00263C9D" w:rsidP="00263C9D">
      <w:pPr>
        <w:pStyle w:val="af8"/>
        <w:keepNext/>
        <w:rPr>
          <w:rtl/>
        </w:rPr>
      </w:pPr>
      <w:bookmarkStart w:id="2718" w:name="ET_yor_6157_14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718"/>
    </w:p>
    <w:p w14:paraId="6A1A7679" w14:textId="77777777" w:rsidR="00263C9D" w:rsidRDefault="00263C9D" w:rsidP="00263C9D">
      <w:pPr>
        <w:pStyle w:val="KeepWithNext"/>
        <w:rPr>
          <w:rtl/>
        </w:rPr>
      </w:pPr>
    </w:p>
    <w:p w14:paraId="143FF825" w14:textId="77777777" w:rsidR="00263C9D" w:rsidRDefault="00263C9D" w:rsidP="00263C9D">
      <w:pPr>
        <w:rPr>
          <w:rtl/>
        </w:rPr>
      </w:pPr>
      <w:bookmarkStart w:id="2719" w:name="_ETM_Q1_6966901"/>
      <w:bookmarkStart w:id="2720" w:name="_ETM_Q1_6965150"/>
      <w:bookmarkEnd w:id="2719"/>
      <w:bookmarkEnd w:id="2720"/>
      <w:r>
        <w:rPr>
          <w:rtl/>
        </w:rPr>
        <w:t xml:space="preserve">אז אם במאגר המידע שלי מתבצעת פעולת </w:t>
      </w:r>
      <w:bookmarkStart w:id="2721" w:name="_ETM_Q1_6967150"/>
      <w:bookmarkEnd w:id="2721"/>
      <w:r>
        <w:rPr>
          <w:rtl/>
        </w:rPr>
        <w:t xml:space="preserve">עיבוד שאיננה תקינה - - - </w:t>
      </w:r>
    </w:p>
    <w:p w14:paraId="751F6467" w14:textId="77777777" w:rsidR="00263C9D" w:rsidRDefault="00263C9D" w:rsidP="00263C9D">
      <w:pPr>
        <w:rPr>
          <w:rtl/>
        </w:rPr>
      </w:pPr>
      <w:bookmarkStart w:id="2722" w:name="_ETM_Q1_6972901"/>
      <w:bookmarkEnd w:id="2722"/>
    </w:p>
    <w:p w14:paraId="505BAFC3" w14:textId="77777777" w:rsidR="00263C9D" w:rsidRDefault="00263C9D" w:rsidP="00263C9D">
      <w:pPr>
        <w:pStyle w:val="a5"/>
        <w:keepNext/>
        <w:rPr>
          <w:rtl/>
        </w:rPr>
      </w:pPr>
      <w:bookmarkStart w:id="2723" w:name="ET_speaker_ליאור_אתגר_1428"/>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Start w:id="2724" w:name="_ETM_Q1_6976651"/>
      <w:bookmarkStart w:id="2725" w:name="_ETM_Q1_6970150"/>
      <w:bookmarkEnd w:id="2723"/>
      <w:bookmarkEnd w:id="2724"/>
      <w:bookmarkEnd w:id="2725"/>
    </w:p>
    <w:p w14:paraId="6872BEB4" w14:textId="77777777" w:rsidR="00263C9D" w:rsidRDefault="00263C9D" w:rsidP="00263C9D">
      <w:pPr>
        <w:pStyle w:val="KeepWithNext"/>
        <w:rPr>
          <w:rtl/>
        </w:rPr>
      </w:pPr>
    </w:p>
    <w:p w14:paraId="150AEAB1" w14:textId="77777777" w:rsidR="00263C9D" w:rsidRDefault="00263C9D" w:rsidP="00263C9D">
      <w:pPr>
        <w:rPr>
          <w:rtl/>
        </w:rPr>
      </w:pPr>
      <w:bookmarkStart w:id="2726" w:name="_ETM_Q1_6973152"/>
      <w:bookmarkStart w:id="2727" w:name="_ETM_Q1_6969400"/>
      <w:bookmarkEnd w:id="2726"/>
      <w:bookmarkEnd w:id="2727"/>
      <w:r>
        <w:rPr>
          <w:rtl/>
        </w:rPr>
        <w:t xml:space="preserve">אז למה לא לדבר על פי דרישות </w:t>
      </w:r>
      <w:bookmarkStart w:id="2728" w:name="_ETM_Q1_6972151"/>
      <w:bookmarkEnd w:id="2728"/>
      <w:r>
        <w:rPr>
          <w:rtl/>
        </w:rPr>
        <w:t>החוק?</w:t>
      </w:r>
    </w:p>
    <w:p w14:paraId="5EDA3FF9" w14:textId="77777777" w:rsidR="00263C9D" w:rsidRDefault="00263C9D" w:rsidP="00263C9D">
      <w:pPr>
        <w:rPr>
          <w:rtl/>
        </w:rPr>
      </w:pPr>
    </w:p>
    <w:p w14:paraId="75D50BB8" w14:textId="77777777" w:rsidR="00263C9D" w:rsidRDefault="00263C9D" w:rsidP="00263C9D">
      <w:pPr>
        <w:pStyle w:val="af8"/>
        <w:keepNext/>
        <w:rPr>
          <w:rtl/>
        </w:rPr>
      </w:pPr>
      <w:bookmarkStart w:id="2729" w:name="ET_yor_6157_14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729"/>
    </w:p>
    <w:p w14:paraId="092F9100" w14:textId="77777777" w:rsidR="00263C9D" w:rsidRDefault="00263C9D" w:rsidP="00263C9D">
      <w:pPr>
        <w:pStyle w:val="KeepWithNext"/>
        <w:rPr>
          <w:rtl/>
        </w:rPr>
      </w:pPr>
    </w:p>
    <w:p w14:paraId="00DA69EC" w14:textId="77777777" w:rsidR="00263C9D" w:rsidRDefault="00263C9D" w:rsidP="00263C9D">
      <w:pPr>
        <w:rPr>
          <w:rtl/>
        </w:rPr>
      </w:pPr>
      <w:bookmarkStart w:id="2730" w:name="_ETM_Q1_6972651"/>
      <w:bookmarkEnd w:id="2730"/>
      <w:r>
        <w:rPr>
          <w:rtl/>
        </w:rPr>
        <w:t>עיבוד המידע במאגר מידע?</w:t>
      </w:r>
    </w:p>
    <w:p w14:paraId="561E29B2" w14:textId="77777777" w:rsidR="00263C9D" w:rsidRDefault="00263C9D" w:rsidP="00263C9D">
      <w:pPr>
        <w:rPr>
          <w:rtl/>
        </w:rPr>
      </w:pPr>
      <w:bookmarkStart w:id="2731" w:name="_ETM_Q1_6975401"/>
      <w:bookmarkEnd w:id="2731"/>
    </w:p>
    <w:p w14:paraId="5E327CE3" w14:textId="77777777" w:rsidR="00263C9D" w:rsidRDefault="00263C9D" w:rsidP="00263C9D">
      <w:pPr>
        <w:pStyle w:val="a5"/>
        <w:keepNext/>
        <w:rPr>
          <w:rtl/>
        </w:rPr>
      </w:pPr>
      <w:bookmarkStart w:id="2732" w:name="ET_speaker_ליאור_אתגר_1430"/>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732"/>
    </w:p>
    <w:p w14:paraId="51EDF2FF" w14:textId="77777777" w:rsidR="00263C9D" w:rsidRDefault="00263C9D" w:rsidP="00263C9D">
      <w:pPr>
        <w:pStyle w:val="KeepWithNext"/>
        <w:rPr>
          <w:rtl/>
        </w:rPr>
      </w:pPr>
    </w:p>
    <w:p w14:paraId="308FF502" w14:textId="77777777" w:rsidR="00263C9D" w:rsidRDefault="00263C9D" w:rsidP="00263C9D">
      <w:pPr>
        <w:rPr>
          <w:rtl/>
        </w:rPr>
      </w:pPr>
      <w:bookmarkStart w:id="2733" w:name="_ETM_Q1_6975652"/>
      <w:bookmarkStart w:id="2734" w:name="_ETM_Q1_6973150"/>
      <w:bookmarkEnd w:id="2733"/>
      <w:bookmarkEnd w:id="2734"/>
      <w:r>
        <w:rPr>
          <w:rtl/>
        </w:rPr>
        <w:t>לא צריך את המילים "מאגר מידע", אלא פשוט "דרישות החוק".</w:t>
      </w:r>
    </w:p>
    <w:p w14:paraId="1DB7156F" w14:textId="77777777" w:rsidR="00263C9D" w:rsidRDefault="00263C9D" w:rsidP="00263C9D">
      <w:pPr>
        <w:rPr>
          <w:rtl/>
        </w:rPr>
      </w:pPr>
      <w:bookmarkStart w:id="2735" w:name="_ETM_Q1_6977900"/>
      <w:bookmarkEnd w:id="2735"/>
    </w:p>
    <w:p w14:paraId="13BE16A6" w14:textId="77777777" w:rsidR="00263C9D" w:rsidRDefault="00263C9D" w:rsidP="00263C9D">
      <w:pPr>
        <w:pStyle w:val="af7"/>
        <w:keepNext/>
        <w:rPr>
          <w:rtl/>
        </w:rPr>
      </w:pPr>
      <w:bookmarkStart w:id="2736" w:name="ET_interruption_קריאה_143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36"/>
    </w:p>
    <w:p w14:paraId="7E77912D" w14:textId="77777777" w:rsidR="00263C9D" w:rsidRDefault="00263C9D" w:rsidP="00263C9D">
      <w:pPr>
        <w:pStyle w:val="KeepWithNext"/>
        <w:rPr>
          <w:rtl/>
        </w:rPr>
      </w:pPr>
    </w:p>
    <w:p w14:paraId="4C09785D" w14:textId="77777777" w:rsidR="00263C9D" w:rsidRDefault="00263C9D" w:rsidP="00263C9D">
      <w:pPr>
        <w:rPr>
          <w:rtl/>
        </w:rPr>
      </w:pPr>
      <w:r>
        <w:rPr>
          <w:rtl/>
        </w:rPr>
        <w:t>ל</w:t>
      </w:r>
      <w:bookmarkStart w:id="2737" w:name="_ETM_Q1_6978150"/>
      <w:bookmarkEnd w:id="2737"/>
      <w:r>
        <w:rPr>
          <w:rtl/>
        </w:rPr>
        <w:t xml:space="preserve">מה </w:t>
      </w:r>
      <w:bookmarkStart w:id="2738" w:name="_ETM_Q1_6978401"/>
      <w:bookmarkEnd w:id="2738"/>
      <w:r>
        <w:rPr>
          <w:rtl/>
        </w:rPr>
        <w:t>זה מפריע?</w:t>
      </w:r>
    </w:p>
    <w:p w14:paraId="225B5BC8" w14:textId="77777777" w:rsidR="00263C9D" w:rsidRDefault="00263C9D" w:rsidP="00263C9D">
      <w:pPr>
        <w:rPr>
          <w:rtl/>
        </w:rPr>
      </w:pPr>
      <w:bookmarkStart w:id="2739" w:name="_ETM_Q1_6979150"/>
      <w:bookmarkEnd w:id="2739"/>
    </w:p>
    <w:p w14:paraId="25DCD2E3" w14:textId="77777777" w:rsidR="00263C9D" w:rsidRDefault="00263C9D" w:rsidP="00263C9D">
      <w:pPr>
        <w:pStyle w:val="a5"/>
        <w:keepNext/>
        <w:rPr>
          <w:rtl/>
        </w:rPr>
      </w:pPr>
      <w:bookmarkStart w:id="2740" w:name="ET_speaker_ליאור_אתגר_1431"/>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740"/>
    </w:p>
    <w:p w14:paraId="23931007" w14:textId="77777777" w:rsidR="00263C9D" w:rsidRDefault="00263C9D" w:rsidP="00263C9D">
      <w:pPr>
        <w:pStyle w:val="KeepWithNext"/>
        <w:rPr>
          <w:rtl/>
        </w:rPr>
      </w:pPr>
    </w:p>
    <w:p w14:paraId="5BDAB3E8" w14:textId="77777777" w:rsidR="00263C9D" w:rsidRDefault="00263C9D" w:rsidP="00263C9D">
      <w:pPr>
        <w:rPr>
          <w:rtl/>
        </w:rPr>
      </w:pPr>
      <w:r>
        <w:rPr>
          <w:rtl/>
        </w:rPr>
        <w:t xml:space="preserve">כי </w:t>
      </w:r>
      <w:bookmarkStart w:id="2741" w:name="_ETM_Q1_6979400"/>
      <w:bookmarkEnd w:id="2741"/>
      <w:r>
        <w:rPr>
          <w:rtl/>
        </w:rPr>
        <w:t>זה מצמצם את זה, ואנחנו רוצים להרחיב.</w:t>
      </w:r>
    </w:p>
    <w:p w14:paraId="7034C38A" w14:textId="77777777" w:rsidR="00263C9D" w:rsidRDefault="00263C9D" w:rsidP="00263C9D">
      <w:pPr>
        <w:rPr>
          <w:rtl/>
        </w:rPr>
      </w:pPr>
      <w:bookmarkStart w:id="2742" w:name="_ETM_Q1_6980650"/>
      <w:bookmarkEnd w:id="2742"/>
    </w:p>
    <w:p w14:paraId="333E736E" w14:textId="77777777" w:rsidR="00263C9D" w:rsidRDefault="00263C9D" w:rsidP="00263C9D">
      <w:pPr>
        <w:pStyle w:val="a5"/>
        <w:keepNext/>
        <w:rPr>
          <w:rtl/>
        </w:rPr>
      </w:pPr>
      <w:bookmarkStart w:id="2743" w:name="ET_speaker_ראובן_אידלמן_143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43"/>
    </w:p>
    <w:p w14:paraId="7DDF04D2" w14:textId="77777777" w:rsidR="00263C9D" w:rsidRDefault="00263C9D" w:rsidP="00263C9D">
      <w:pPr>
        <w:pStyle w:val="KeepWithNext"/>
        <w:rPr>
          <w:rtl/>
        </w:rPr>
      </w:pPr>
    </w:p>
    <w:p w14:paraId="6FC8DF87" w14:textId="77777777" w:rsidR="00263C9D" w:rsidRDefault="00263C9D" w:rsidP="00263C9D">
      <w:pPr>
        <w:rPr>
          <w:rtl/>
        </w:rPr>
      </w:pPr>
      <w:r>
        <w:rPr>
          <w:rtl/>
        </w:rPr>
        <w:t>ה</w:t>
      </w:r>
      <w:bookmarkStart w:id="2744" w:name="_ETM_Q1_6980900"/>
      <w:bookmarkEnd w:id="2744"/>
      <w:r>
        <w:rPr>
          <w:rtl/>
        </w:rPr>
        <w:t>שא</w:t>
      </w:r>
      <w:bookmarkStart w:id="2745" w:name="_ETM_Q1_6981150"/>
      <w:bookmarkEnd w:id="2745"/>
      <w:r>
        <w:rPr>
          <w:rtl/>
        </w:rPr>
        <w:t xml:space="preserve">לה צריכה להישאל ביחס לעיבוד </w:t>
      </w:r>
      <w:bookmarkStart w:id="2746" w:name="_ETM_Q1_6983150"/>
      <w:bookmarkEnd w:id="2746"/>
      <w:r>
        <w:rPr>
          <w:rtl/>
        </w:rPr>
        <w:t xml:space="preserve">מידע במאגר ספציפי, והיא יכולה להיות למספר מאגרים - - - </w:t>
      </w:r>
    </w:p>
    <w:p w14:paraId="083425D3" w14:textId="77777777" w:rsidR="00263C9D" w:rsidRDefault="00263C9D" w:rsidP="00263C9D">
      <w:pPr>
        <w:rPr>
          <w:rtl/>
        </w:rPr>
      </w:pPr>
      <w:bookmarkStart w:id="2747" w:name="_ETM_Q1_6980652"/>
      <w:bookmarkStart w:id="2748" w:name="_ETM_Q1_7042650"/>
      <w:bookmarkStart w:id="2749" w:name="_ETM_Q1_7037152"/>
      <w:bookmarkStart w:id="2750" w:name="_ETM_Q1_7038652"/>
      <w:bookmarkEnd w:id="2747"/>
      <w:bookmarkEnd w:id="2748"/>
      <w:bookmarkEnd w:id="2749"/>
      <w:bookmarkEnd w:id="2750"/>
    </w:p>
    <w:p w14:paraId="539BB2CB" w14:textId="77777777" w:rsidR="00263C9D" w:rsidRDefault="00263C9D" w:rsidP="00263C9D">
      <w:pPr>
        <w:pStyle w:val="af8"/>
        <w:keepNext/>
        <w:rPr>
          <w:rtl/>
        </w:rPr>
      </w:pPr>
      <w:bookmarkStart w:id="2751" w:name="ET_yor_6157_14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751"/>
    </w:p>
    <w:p w14:paraId="1726F6DB" w14:textId="77777777" w:rsidR="00263C9D" w:rsidRDefault="00263C9D" w:rsidP="00263C9D">
      <w:pPr>
        <w:pStyle w:val="KeepWithNext"/>
        <w:rPr>
          <w:rtl/>
        </w:rPr>
      </w:pPr>
    </w:p>
    <w:p w14:paraId="4CD8F29E" w14:textId="77777777" w:rsidR="00263C9D" w:rsidRDefault="00263C9D" w:rsidP="00263C9D">
      <w:pPr>
        <w:rPr>
          <w:rtl/>
        </w:rPr>
      </w:pPr>
      <w:bookmarkStart w:id="2752" w:name="_ETM_Q1_6982152"/>
      <w:bookmarkStart w:id="2753" w:name="_ETM_Q1_6987900"/>
      <w:bookmarkEnd w:id="2752"/>
      <w:bookmarkEnd w:id="2753"/>
      <w:r>
        <w:rPr>
          <w:rtl/>
        </w:rPr>
        <w:t xml:space="preserve">אבל מדובר על </w:t>
      </w:r>
      <w:bookmarkStart w:id="2754" w:name="_ETM_Q1_6988651"/>
      <w:bookmarkEnd w:id="2754"/>
      <w:r>
        <w:rPr>
          <w:rtl/>
        </w:rPr>
        <w:t>העיבוד.</w:t>
      </w:r>
    </w:p>
    <w:p w14:paraId="39E0870B" w14:textId="77777777" w:rsidR="00263C9D" w:rsidRDefault="00263C9D" w:rsidP="00263C9D">
      <w:pPr>
        <w:rPr>
          <w:rtl/>
        </w:rPr>
      </w:pPr>
    </w:p>
    <w:p w14:paraId="75A97D32" w14:textId="77777777" w:rsidR="00263C9D" w:rsidRDefault="00263C9D" w:rsidP="00263C9D">
      <w:pPr>
        <w:pStyle w:val="af7"/>
        <w:keepNext/>
        <w:rPr>
          <w:rtl/>
        </w:rPr>
      </w:pPr>
      <w:bookmarkStart w:id="2755" w:name="ET_interruption_קריאה_14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55"/>
    </w:p>
    <w:p w14:paraId="0234DCF5" w14:textId="77777777" w:rsidR="00263C9D" w:rsidRDefault="00263C9D" w:rsidP="00263C9D">
      <w:pPr>
        <w:pStyle w:val="KeepWithNext"/>
        <w:rPr>
          <w:rtl/>
        </w:rPr>
      </w:pPr>
    </w:p>
    <w:p w14:paraId="410D44CC" w14:textId="77777777" w:rsidR="00263C9D" w:rsidRDefault="00263C9D" w:rsidP="00263C9D">
      <w:pPr>
        <w:rPr>
          <w:rtl/>
        </w:rPr>
      </w:pPr>
      <w:bookmarkStart w:id="2756" w:name="_ETM_Q1_6989151"/>
      <w:bookmarkStart w:id="2757" w:name="_ETM_Q1_6989400"/>
      <w:bookmarkEnd w:id="2756"/>
      <w:bookmarkEnd w:id="2757"/>
      <w:r>
        <w:rPr>
          <w:rtl/>
        </w:rPr>
        <w:t>בדיוק.</w:t>
      </w:r>
    </w:p>
    <w:p w14:paraId="35151CE1" w14:textId="77777777" w:rsidR="00263C9D" w:rsidRDefault="00263C9D" w:rsidP="00263C9D">
      <w:pPr>
        <w:rPr>
          <w:rtl/>
        </w:rPr>
      </w:pPr>
      <w:bookmarkStart w:id="2758" w:name="_ETM_Q1_6993650"/>
      <w:bookmarkEnd w:id="2758"/>
    </w:p>
    <w:p w14:paraId="0601BB42" w14:textId="77777777" w:rsidR="00263C9D" w:rsidRDefault="00263C9D" w:rsidP="00263C9D">
      <w:pPr>
        <w:pStyle w:val="a5"/>
        <w:keepNext/>
        <w:rPr>
          <w:rtl/>
        </w:rPr>
      </w:pPr>
      <w:bookmarkStart w:id="2759" w:name="ET_speaker_ראובן_אידלמן_106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59"/>
    </w:p>
    <w:p w14:paraId="0B798C73" w14:textId="77777777" w:rsidR="00263C9D" w:rsidRDefault="00263C9D" w:rsidP="00263C9D">
      <w:pPr>
        <w:pStyle w:val="KeepWithNext"/>
        <w:rPr>
          <w:rtl/>
        </w:rPr>
      </w:pPr>
    </w:p>
    <w:p w14:paraId="510DD777" w14:textId="77777777" w:rsidR="00263C9D" w:rsidRDefault="00263C9D" w:rsidP="00263C9D">
      <w:pPr>
        <w:rPr>
          <w:rtl/>
        </w:rPr>
      </w:pPr>
      <w:bookmarkStart w:id="2760" w:name="_ETM_Q1_6993900"/>
      <w:bookmarkStart w:id="2761" w:name="_ETM_Q1_6989901"/>
      <w:bookmarkEnd w:id="2760"/>
      <w:bookmarkEnd w:id="2761"/>
      <w:r>
        <w:rPr>
          <w:rtl/>
        </w:rPr>
        <w:t>לא נותנים חוות דעת על חברה שלמה.</w:t>
      </w:r>
    </w:p>
    <w:p w14:paraId="1B0FD935" w14:textId="77777777" w:rsidR="00263C9D" w:rsidRDefault="00263C9D" w:rsidP="00263C9D">
      <w:pPr>
        <w:rPr>
          <w:rtl/>
        </w:rPr>
      </w:pPr>
      <w:bookmarkStart w:id="2762" w:name="_ETM_Q1_6995150"/>
      <w:bookmarkEnd w:id="2762"/>
    </w:p>
    <w:p w14:paraId="4A0C8C16" w14:textId="77777777" w:rsidR="00263C9D" w:rsidRDefault="00263C9D" w:rsidP="00263C9D">
      <w:pPr>
        <w:pStyle w:val="af8"/>
        <w:keepNext/>
        <w:rPr>
          <w:rtl/>
        </w:rPr>
      </w:pPr>
      <w:bookmarkStart w:id="2763" w:name="ET_yor_6157_10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763"/>
    </w:p>
    <w:p w14:paraId="5E670CEB" w14:textId="77777777" w:rsidR="00263C9D" w:rsidRDefault="00263C9D" w:rsidP="00263C9D">
      <w:pPr>
        <w:pStyle w:val="KeepWithNext"/>
        <w:rPr>
          <w:highlight w:val="yellow"/>
          <w:rtl/>
        </w:rPr>
      </w:pPr>
    </w:p>
    <w:p w14:paraId="326786E9" w14:textId="77777777" w:rsidR="00263C9D" w:rsidRDefault="00263C9D" w:rsidP="00263C9D">
      <w:pPr>
        <w:rPr>
          <w:rtl/>
        </w:rPr>
      </w:pPr>
      <w:bookmarkStart w:id="2764" w:name="_ETM_Q1_6995400"/>
      <w:bookmarkEnd w:id="2764"/>
      <w:r>
        <w:rPr>
          <w:rtl/>
        </w:rPr>
        <w:t xml:space="preserve">אז "בעניין עמידת עיבוד </w:t>
      </w:r>
      <w:bookmarkStart w:id="2765" w:name="_ETM_Q1_6997150"/>
      <w:bookmarkEnd w:id="2765"/>
      <w:r>
        <w:rPr>
          <w:rtl/>
        </w:rPr>
        <w:t>המידע בדרישות החוק", כי "מאגר המידע" זו כבר ההתחלה.</w:t>
      </w:r>
    </w:p>
    <w:p w14:paraId="48AF75EE" w14:textId="77777777" w:rsidR="00263C9D" w:rsidRDefault="00263C9D" w:rsidP="00263C9D">
      <w:pPr>
        <w:rPr>
          <w:highlight w:val="yellow"/>
          <w:rtl/>
        </w:rPr>
      </w:pPr>
    </w:p>
    <w:p w14:paraId="0E4C0AC6" w14:textId="77777777" w:rsidR="00263C9D" w:rsidRDefault="00263C9D" w:rsidP="00263C9D">
      <w:pPr>
        <w:pStyle w:val="a5"/>
        <w:keepNext/>
        <w:rPr>
          <w:rtl/>
        </w:rPr>
      </w:pPr>
      <w:bookmarkStart w:id="2766" w:name="ET_speaker_לירון_מאוטנר_1436"/>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2766"/>
    </w:p>
    <w:p w14:paraId="16460335" w14:textId="77777777" w:rsidR="00263C9D" w:rsidRDefault="00263C9D" w:rsidP="00263C9D">
      <w:pPr>
        <w:pStyle w:val="KeepWithNext"/>
        <w:rPr>
          <w:rtl/>
        </w:rPr>
      </w:pPr>
    </w:p>
    <w:p w14:paraId="16F5C15A" w14:textId="77777777" w:rsidR="00263C9D" w:rsidRDefault="00263C9D" w:rsidP="00263C9D">
      <w:pPr>
        <w:rPr>
          <w:rtl/>
        </w:rPr>
      </w:pPr>
      <w:bookmarkStart w:id="2767" w:name="_ETM_Q1_7001650"/>
      <w:bookmarkEnd w:id="2767"/>
      <w:r>
        <w:rPr>
          <w:rtl/>
        </w:rPr>
        <w:t xml:space="preserve">לא, "עיבוד </w:t>
      </w:r>
      <w:bookmarkStart w:id="2768" w:name="_ETM_Q1_7002900"/>
      <w:bookmarkEnd w:id="2768"/>
      <w:r>
        <w:rPr>
          <w:rtl/>
        </w:rPr>
        <w:t>המידע במאגר המידע".</w:t>
      </w:r>
    </w:p>
    <w:p w14:paraId="6D075CE7" w14:textId="77777777" w:rsidR="00263C9D" w:rsidRDefault="00263C9D" w:rsidP="00263C9D">
      <w:pPr>
        <w:rPr>
          <w:rtl/>
        </w:rPr>
      </w:pPr>
    </w:p>
    <w:p w14:paraId="4E84077F" w14:textId="77777777" w:rsidR="00263C9D" w:rsidRDefault="00263C9D" w:rsidP="00263C9D">
      <w:pPr>
        <w:pStyle w:val="af8"/>
        <w:keepNext/>
        <w:rPr>
          <w:rtl/>
        </w:rPr>
      </w:pPr>
      <w:bookmarkStart w:id="2769" w:name="ET_yor_6157_14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769"/>
    </w:p>
    <w:p w14:paraId="3A207D76" w14:textId="77777777" w:rsidR="00263C9D" w:rsidRDefault="00263C9D" w:rsidP="00263C9D">
      <w:pPr>
        <w:pStyle w:val="KeepWithNext"/>
        <w:rPr>
          <w:rtl/>
        </w:rPr>
      </w:pPr>
    </w:p>
    <w:p w14:paraId="0B79E80B" w14:textId="77777777" w:rsidR="00263C9D" w:rsidRDefault="00263C9D" w:rsidP="00263C9D">
      <w:pPr>
        <w:rPr>
          <w:rtl/>
        </w:rPr>
      </w:pPr>
      <w:bookmarkStart w:id="2770" w:name="_ETM_Q1_7004151"/>
      <w:bookmarkStart w:id="2771" w:name="_ETM_Q1_7004400"/>
      <w:bookmarkEnd w:id="2770"/>
      <w:bookmarkEnd w:id="2771"/>
      <w:r>
        <w:rPr>
          <w:rtl/>
        </w:rPr>
        <w:t xml:space="preserve">אבל עיבוד מידע הוא תמיד במאגר המידע.  </w:t>
      </w:r>
      <w:bookmarkStart w:id="2772" w:name="_ETM_Q1_7006900"/>
      <w:bookmarkEnd w:id="2772"/>
      <w:r>
        <w:rPr>
          <w:rtl/>
        </w:rPr>
        <w:t xml:space="preserve">מאגר המידע מופיע כבר בהתחלה – "לבקשת בעל שליטה במאגר מידע או מי שמתעתד להיות בעל שליטה במאגר מידע - - - תיתן הרשות </w:t>
      </w:r>
      <w:bookmarkStart w:id="2773" w:name="_ETM_Q1_7012400"/>
      <w:bookmarkEnd w:id="2773"/>
      <w:r>
        <w:rPr>
          <w:rtl/>
        </w:rPr>
        <w:t xml:space="preserve">חוות דעת מקדמית בעניין עמידת עיבוד המידע בדרישות החוק", </w:t>
      </w:r>
      <w:bookmarkStart w:id="2774" w:name="_ETM_Q1_7016900"/>
      <w:bookmarkEnd w:id="2774"/>
      <w:r>
        <w:rPr>
          <w:rtl/>
        </w:rPr>
        <w:t>אנחנו מדברים על מאגר מידע.</w:t>
      </w:r>
    </w:p>
    <w:p w14:paraId="5EC7AF1B" w14:textId="77777777" w:rsidR="00263C9D" w:rsidRDefault="00263C9D" w:rsidP="00263C9D">
      <w:pPr>
        <w:rPr>
          <w:rtl/>
        </w:rPr>
      </w:pPr>
      <w:bookmarkStart w:id="2775" w:name="_ETM_Q1_7022402"/>
      <w:bookmarkEnd w:id="2775"/>
    </w:p>
    <w:p w14:paraId="2D959918" w14:textId="77777777" w:rsidR="00263C9D" w:rsidRDefault="00263C9D" w:rsidP="00263C9D">
      <w:pPr>
        <w:pStyle w:val="a5"/>
        <w:keepNext/>
        <w:rPr>
          <w:rtl/>
        </w:rPr>
      </w:pPr>
      <w:bookmarkStart w:id="2776" w:name="ET_speaker_לירון_מאוטנר_1438"/>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2776"/>
    </w:p>
    <w:p w14:paraId="5F1EF1FA" w14:textId="77777777" w:rsidR="00263C9D" w:rsidRDefault="00263C9D" w:rsidP="00263C9D">
      <w:pPr>
        <w:pStyle w:val="KeepWithNext"/>
        <w:rPr>
          <w:rtl/>
        </w:rPr>
      </w:pPr>
    </w:p>
    <w:p w14:paraId="4135EFDE" w14:textId="77777777" w:rsidR="00263C9D" w:rsidRDefault="00263C9D" w:rsidP="00263C9D">
      <w:pPr>
        <w:rPr>
          <w:rtl/>
        </w:rPr>
      </w:pPr>
      <w:bookmarkStart w:id="2777" w:name="_ETM_Q1_7022902"/>
      <w:bookmarkStart w:id="2778" w:name="_ETM_Q1_7018900"/>
      <w:bookmarkStart w:id="2779" w:name="_ETM_Q1_7019150"/>
      <w:bookmarkEnd w:id="2777"/>
      <w:bookmarkEnd w:id="2778"/>
      <w:bookmarkEnd w:id="2779"/>
      <w:r>
        <w:rPr>
          <w:rtl/>
        </w:rPr>
        <w:t xml:space="preserve">להם חשוב שלא תהיה איזושהי בקשה כללית </w:t>
      </w:r>
      <w:bookmarkStart w:id="2780" w:name="_ETM_Q1_7020651"/>
      <w:bookmarkEnd w:id="2780"/>
      <w:r>
        <w:rPr>
          <w:rtl/>
        </w:rPr>
        <w:t xml:space="preserve">של חברה - - - </w:t>
      </w:r>
    </w:p>
    <w:p w14:paraId="4D3FEEA4" w14:textId="77777777" w:rsidR="00263C9D" w:rsidRDefault="00263C9D" w:rsidP="00263C9D">
      <w:pPr>
        <w:rPr>
          <w:rtl/>
        </w:rPr>
      </w:pPr>
    </w:p>
    <w:p w14:paraId="28B2DF00" w14:textId="77777777" w:rsidR="00263C9D" w:rsidRDefault="00263C9D" w:rsidP="00263C9D">
      <w:pPr>
        <w:pStyle w:val="af8"/>
        <w:keepNext/>
        <w:rPr>
          <w:rtl/>
        </w:rPr>
      </w:pPr>
      <w:bookmarkStart w:id="2781" w:name="ET_yor_6157_14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781"/>
    </w:p>
    <w:p w14:paraId="7121B92C" w14:textId="77777777" w:rsidR="00263C9D" w:rsidRDefault="00263C9D" w:rsidP="00263C9D">
      <w:pPr>
        <w:pStyle w:val="KeepWithNext"/>
        <w:rPr>
          <w:rtl/>
        </w:rPr>
      </w:pPr>
    </w:p>
    <w:p w14:paraId="35C9B356" w14:textId="77777777" w:rsidR="00263C9D" w:rsidRDefault="00263C9D" w:rsidP="00263C9D">
      <w:pPr>
        <w:rPr>
          <w:rtl/>
        </w:rPr>
      </w:pPr>
      <w:bookmarkStart w:id="2782" w:name="_ETM_Q1_7021901"/>
      <w:bookmarkStart w:id="2783" w:name="_ETM_Q1_7022150"/>
      <w:bookmarkEnd w:id="2782"/>
      <w:bookmarkEnd w:id="2783"/>
      <w:r>
        <w:rPr>
          <w:rtl/>
        </w:rPr>
        <w:t xml:space="preserve">אני יודע, אבל אנחנו נמצאים - - - </w:t>
      </w:r>
    </w:p>
    <w:p w14:paraId="15F1C8BB" w14:textId="77777777" w:rsidR="00263C9D" w:rsidRDefault="00263C9D" w:rsidP="00263C9D">
      <w:pPr>
        <w:rPr>
          <w:rtl/>
        </w:rPr>
      </w:pPr>
    </w:p>
    <w:p w14:paraId="77AE6348" w14:textId="77777777" w:rsidR="00263C9D" w:rsidRDefault="00263C9D" w:rsidP="00263C9D">
      <w:pPr>
        <w:pStyle w:val="a5"/>
        <w:keepNext/>
        <w:rPr>
          <w:rtl/>
        </w:rPr>
      </w:pPr>
      <w:bookmarkStart w:id="2784" w:name="ET_speaker_לירון_מאוטנר_1440"/>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2784"/>
    </w:p>
    <w:p w14:paraId="7823A795" w14:textId="77777777" w:rsidR="00263C9D" w:rsidRDefault="00263C9D" w:rsidP="00263C9D">
      <w:pPr>
        <w:pStyle w:val="KeepWithNext"/>
        <w:rPr>
          <w:rtl/>
        </w:rPr>
      </w:pPr>
    </w:p>
    <w:p w14:paraId="0AE0E4A9" w14:textId="77777777" w:rsidR="00263C9D" w:rsidRDefault="00263C9D" w:rsidP="00263C9D">
      <w:pPr>
        <w:rPr>
          <w:rtl/>
        </w:rPr>
      </w:pPr>
      <w:r>
        <w:rPr>
          <w:rtl/>
        </w:rPr>
        <w:t>למה זה מפריע לכתוב את זה?</w:t>
      </w:r>
    </w:p>
    <w:p w14:paraId="70B0DFAA" w14:textId="77777777" w:rsidR="00263C9D" w:rsidRDefault="00263C9D" w:rsidP="00263C9D">
      <w:pPr>
        <w:rPr>
          <w:rtl/>
        </w:rPr>
      </w:pPr>
    </w:p>
    <w:p w14:paraId="4C816668" w14:textId="77777777" w:rsidR="00263C9D" w:rsidRDefault="00263C9D" w:rsidP="00263C9D">
      <w:pPr>
        <w:pStyle w:val="af8"/>
        <w:keepNext/>
        <w:rPr>
          <w:rtl/>
        </w:rPr>
      </w:pPr>
      <w:bookmarkStart w:id="2785" w:name="ET_yor_6157_14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785"/>
    </w:p>
    <w:p w14:paraId="1B4281F8" w14:textId="77777777" w:rsidR="00263C9D" w:rsidRDefault="00263C9D" w:rsidP="00263C9D">
      <w:pPr>
        <w:pStyle w:val="KeepWithNext"/>
        <w:rPr>
          <w:rtl/>
        </w:rPr>
      </w:pPr>
    </w:p>
    <w:p w14:paraId="6180C6EE" w14:textId="77777777" w:rsidR="00263C9D" w:rsidRDefault="00263C9D" w:rsidP="00263C9D">
      <w:pPr>
        <w:rPr>
          <w:rtl/>
        </w:rPr>
      </w:pPr>
      <w:bookmarkStart w:id="2786" w:name="_ETM_Q1_7023400"/>
      <w:bookmarkStart w:id="2787" w:name="_ETM_Q1_7023650"/>
      <w:bookmarkEnd w:id="2786"/>
      <w:bookmarkEnd w:id="2787"/>
      <w:r>
        <w:rPr>
          <w:rtl/>
        </w:rPr>
        <w:t xml:space="preserve">זה נראה לי מיותר. האם אתם מציעים לכתוב </w:t>
      </w:r>
      <w:bookmarkStart w:id="2788" w:name="_ETM_Q1_7024900"/>
      <w:bookmarkEnd w:id="2788"/>
      <w:r>
        <w:rPr>
          <w:rtl/>
        </w:rPr>
        <w:t xml:space="preserve">שוב את המילים "מאגר מידע? </w:t>
      </w:r>
    </w:p>
    <w:p w14:paraId="245C8F60" w14:textId="77777777" w:rsidR="00263C9D" w:rsidRDefault="00263C9D" w:rsidP="00263C9D">
      <w:pPr>
        <w:rPr>
          <w:rtl/>
        </w:rPr>
      </w:pPr>
    </w:p>
    <w:p w14:paraId="0DF51378" w14:textId="77777777" w:rsidR="00263C9D" w:rsidRDefault="00263C9D" w:rsidP="00263C9D">
      <w:pPr>
        <w:pStyle w:val="a5"/>
        <w:keepNext/>
        <w:rPr>
          <w:rtl/>
        </w:rPr>
      </w:pPr>
      <w:bookmarkStart w:id="2789" w:name="ET_speaker_ראובן_אידלמן_144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89"/>
    </w:p>
    <w:p w14:paraId="0DF8A1E9" w14:textId="77777777" w:rsidR="00263C9D" w:rsidRDefault="00263C9D" w:rsidP="00263C9D">
      <w:pPr>
        <w:pStyle w:val="KeepWithNext"/>
        <w:rPr>
          <w:rtl/>
          <w:lang w:eastAsia="he-IL"/>
        </w:rPr>
      </w:pPr>
    </w:p>
    <w:p w14:paraId="16682DC8" w14:textId="77777777" w:rsidR="00263C9D" w:rsidRDefault="00263C9D" w:rsidP="00263C9D">
      <w:pPr>
        <w:rPr>
          <w:rtl/>
        </w:rPr>
      </w:pPr>
      <w:bookmarkStart w:id="2790" w:name="_ETM_Q1_7027401"/>
      <w:bookmarkEnd w:id="2790"/>
      <w:r>
        <w:rPr>
          <w:rtl/>
        </w:rPr>
        <w:t xml:space="preserve">כן. </w:t>
      </w:r>
      <w:bookmarkStart w:id="2791" w:name="_ETM_Q1_7028151"/>
      <w:bookmarkEnd w:id="2791"/>
      <w:r>
        <w:rPr>
          <w:rtl/>
        </w:rPr>
        <w:t xml:space="preserve">זה לא מיותר, כי עיבוד </w:t>
      </w:r>
      <w:bookmarkStart w:id="2792" w:name="_ETM_Q1_7030650"/>
      <w:bookmarkEnd w:id="2792"/>
      <w:r>
        <w:rPr>
          <w:rtl/>
        </w:rPr>
        <w:t>יכול להיות גם לא במאגרי מידע - - - לפי הגדרת עיבוד שהוועדה אישרה. לפי הטקסט של הגדרת "עיבוד", הוא לא חייב להיות תמיד מאגר מידע.</w:t>
      </w:r>
    </w:p>
    <w:p w14:paraId="35B105BB" w14:textId="77777777" w:rsidR="00263C9D" w:rsidRDefault="00263C9D" w:rsidP="00263C9D">
      <w:pPr>
        <w:rPr>
          <w:rtl/>
        </w:rPr>
      </w:pPr>
    </w:p>
    <w:p w14:paraId="7450C4BB" w14:textId="710C468E" w:rsidR="00263C9D" w:rsidRDefault="00263C9D" w:rsidP="00263C9D">
      <w:pPr>
        <w:pStyle w:val="a5"/>
        <w:keepNext/>
        <w:rPr>
          <w:rtl/>
        </w:rPr>
      </w:pPr>
      <w:bookmarkStart w:id="2793" w:name="ET_speaker_ליאור_אתגר_1446"/>
      <w:r>
        <w:rPr>
          <w:rStyle w:val="TagStyle"/>
          <w:rFonts w:hint="cs"/>
          <w:rtl/>
        </w:rPr>
        <w:t xml:space="preserve">&lt;&lt; דובר &gt;&gt; </w:t>
      </w:r>
      <w:r>
        <w:rPr>
          <w:rFonts w:hint="cs"/>
          <w:rtl/>
        </w:rPr>
        <w:t>ליאור אתגר:</w:t>
      </w:r>
      <w:r>
        <w:rPr>
          <w:rStyle w:val="TagStyle"/>
          <w:rFonts w:hint="cs"/>
          <w:rtl/>
        </w:rPr>
        <w:t xml:space="preserve"> &lt;&lt; דובר &gt;&gt;</w:t>
      </w:r>
      <w:r>
        <w:rPr>
          <w:rFonts w:hint="cs"/>
          <w:rtl/>
        </w:rPr>
        <w:t xml:space="preserve">   </w:t>
      </w:r>
      <w:bookmarkEnd w:id="2793"/>
    </w:p>
    <w:p w14:paraId="599829CD" w14:textId="77777777" w:rsidR="00263C9D" w:rsidRDefault="00263C9D" w:rsidP="00263C9D">
      <w:pPr>
        <w:pStyle w:val="KeepWithNext"/>
        <w:rPr>
          <w:rtl/>
        </w:rPr>
      </w:pPr>
    </w:p>
    <w:p w14:paraId="3D887EA8" w14:textId="77777777" w:rsidR="00263C9D" w:rsidRDefault="00263C9D" w:rsidP="00263C9D">
      <w:pPr>
        <w:rPr>
          <w:rtl/>
        </w:rPr>
      </w:pPr>
      <w:bookmarkStart w:id="2794" w:name="_ETM_Q1_7037900"/>
      <w:bookmarkEnd w:id="2794"/>
      <w:r>
        <w:rPr>
          <w:rtl/>
        </w:rPr>
        <w:t>באוסף ממוחשב שהוא לשימוש אישי.</w:t>
      </w:r>
    </w:p>
    <w:p w14:paraId="386FBD10" w14:textId="77777777" w:rsidR="00263C9D" w:rsidRDefault="00263C9D" w:rsidP="00263C9D">
      <w:pPr>
        <w:rPr>
          <w:rtl/>
        </w:rPr>
      </w:pPr>
      <w:bookmarkStart w:id="2795" w:name="_ETM_Q1_7042150"/>
      <w:bookmarkEnd w:id="2795"/>
    </w:p>
    <w:p w14:paraId="31B4D3F9" w14:textId="77777777" w:rsidR="00263C9D" w:rsidRDefault="00263C9D" w:rsidP="00263C9D">
      <w:pPr>
        <w:pStyle w:val="af8"/>
        <w:keepNext/>
        <w:rPr>
          <w:rtl/>
        </w:rPr>
      </w:pPr>
      <w:bookmarkStart w:id="2796" w:name="ET_yor_6157_10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796"/>
    </w:p>
    <w:p w14:paraId="0134C40A" w14:textId="77777777" w:rsidR="00263C9D" w:rsidRDefault="00263C9D" w:rsidP="00263C9D">
      <w:pPr>
        <w:pStyle w:val="KeepWithNext"/>
        <w:rPr>
          <w:rtl/>
        </w:rPr>
      </w:pPr>
    </w:p>
    <w:p w14:paraId="6051592C" w14:textId="77777777" w:rsidR="00263C9D" w:rsidRDefault="00263C9D" w:rsidP="00263C9D">
      <w:pPr>
        <w:rPr>
          <w:rtl/>
        </w:rPr>
      </w:pPr>
      <w:bookmarkStart w:id="2797" w:name="_ETM_Q1_7042400"/>
      <w:bookmarkEnd w:id="2797"/>
      <w:r>
        <w:rPr>
          <w:rtl/>
        </w:rPr>
        <w:t xml:space="preserve">אבל כל הפנייה היא לבקשת בעל </w:t>
      </w:r>
      <w:bookmarkStart w:id="2798" w:name="_ETM_Q1_7044650"/>
      <w:bookmarkEnd w:id="2798"/>
      <w:r>
        <w:rPr>
          <w:rtl/>
        </w:rPr>
        <w:t xml:space="preserve">שליטה במאגר מידע או מי שמתעתד להיות בעל שליטה במאגר </w:t>
      </w:r>
      <w:bookmarkStart w:id="2799" w:name="_ETM_Q1_7048401"/>
      <w:bookmarkEnd w:id="2799"/>
      <w:r>
        <w:rPr>
          <w:rtl/>
        </w:rPr>
        <w:t>מידע.</w:t>
      </w:r>
    </w:p>
    <w:p w14:paraId="2BD6C6E7" w14:textId="77777777" w:rsidR="00263C9D" w:rsidRDefault="00263C9D" w:rsidP="00263C9D">
      <w:pPr>
        <w:rPr>
          <w:rtl/>
        </w:rPr>
      </w:pPr>
      <w:bookmarkStart w:id="2800" w:name="_ETM_Q1_7048650"/>
      <w:bookmarkEnd w:id="2800"/>
    </w:p>
    <w:p w14:paraId="699949A8" w14:textId="77777777" w:rsidR="00263C9D" w:rsidRDefault="00263C9D" w:rsidP="00263C9D">
      <w:pPr>
        <w:pStyle w:val="a5"/>
        <w:keepNext/>
        <w:rPr>
          <w:rtl/>
        </w:rPr>
      </w:pPr>
      <w:bookmarkStart w:id="2801" w:name="ET_speaker_לירון_מאוטנר_1447"/>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2801"/>
    </w:p>
    <w:p w14:paraId="38ABA5A5" w14:textId="77777777" w:rsidR="00263C9D" w:rsidRDefault="00263C9D" w:rsidP="00263C9D">
      <w:pPr>
        <w:pStyle w:val="KeepWithNext"/>
        <w:rPr>
          <w:rtl/>
        </w:rPr>
      </w:pPr>
    </w:p>
    <w:p w14:paraId="2BFE8F32" w14:textId="6522E67E" w:rsidR="00263C9D" w:rsidRDefault="00263C9D" w:rsidP="00263C9D">
      <w:pPr>
        <w:rPr>
          <w:rtl/>
        </w:rPr>
      </w:pPr>
      <w:bookmarkStart w:id="2802" w:name="_ETM_Q1_7048901"/>
      <w:bookmarkEnd w:id="2802"/>
      <w:r>
        <w:rPr>
          <w:rtl/>
        </w:rPr>
        <w:t xml:space="preserve">"בעל שליטה במאגר מידע" מגדיר מי הוא ולא מגדיר מה </w:t>
      </w:r>
      <w:bookmarkStart w:id="2803" w:name="_ETM_Q1_7051651"/>
      <w:bookmarkEnd w:id="2803"/>
      <w:r>
        <w:rPr>
          <w:rtl/>
        </w:rPr>
        <w:t xml:space="preserve">הוא מבקש – ולכן אנחנו מבקשים את הצד של </w:t>
      </w:r>
      <w:bookmarkStart w:id="2804" w:name="_ETM_Q1_7054401"/>
      <w:bookmarkEnd w:id="2804"/>
      <w:r>
        <w:rPr>
          <w:rtl/>
        </w:rPr>
        <w:t>מי הוא וגם את הצד ביחס למה שהוא מבקש.</w:t>
      </w:r>
    </w:p>
    <w:p w14:paraId="5FC84C5A" w14:textId="77777777" w:rsidR="00263C9D" w:rsidRDefault="00263C9D" w:rsidP="00263C9D">
      <w:pPr>
        <w:rPr>
          <w:rtl/>
        </w:rPr>
      </w:pPr>
      <w:bookmarkStart w:id="2805" w:name="_ETM_Q1_7056900"/>
      <w:bookmarkEnd w:id="2805"/>
    </w:p>
    <w:p w14:paraId="2225F4B6" w14:textId="77777777" w:rsidR="00263C9D" w:rsidRDefault="00263C9D" w:rsidP="00263C9D">
      <w:pPr>
        <w:pStyle w:val="af8"/>
        <w:keepNext/>
        <w:rPr>
          <w:rtl/>
        </w:rPr>
      </w:pPr>
      <w:bookmarkStart w:id="2806" w:name="ET_yor_6157_14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806"/>
    </w:p>
    <w:p w14:paraId="25299FB1" w14:textId="77777777" w:rsidR="00263C9D" w:rsidRDefault="00263C9D" w:rsidP="00263C9D">
      <w:pPr>
        <w:pStyle w:val="KeepWithNext"/>
        <w:rPr>
          <w:rtl/>
        </w:rPr>
      </w:pPr>
    </w:p>
    <w:p w14:paraId="48E01E45" w14:textId="77777777" w:rsidR="00263C9D" w:rsidRDefault="00263C9D" w:rsidP="00263C9D">
      <w:pPr>
        <w:rPr>
          <w:rtl/>
        </w:rPr>
      </w:pPr>
      <w:bookmarkStart w:id="2807" w:name="_ETM_Q1_7057150"/>
      <w:bookmarkEnd w:id="2807"/>
      <w:r>
        <w:rPr>
          <w:rtl/>
        </w:rPr>
        <w:t xml:space="preserve">הכול בסדר. מחר </w:t>
      </w:r>
      <w:bookmarkStart w:id="2808" w:name="_ETM_Q1_7057900"/>
      <w:bookmarkEnd w:id="2808"/>
      <w:r>
        <w:rPr>
          <w:rtl/>
        </w:rPr>
        <w:t xml:space="preserve">הם הולכים להגיש על המידע שמוחזק באופן אישי, כי יש </w:t>
      </w:r>
      <w:bookmarkStart w:id="2809" w:name="_ETM_Q1_7060650"/>
      <w:bookmarkEnd w:id="2809"/>
      <w:r>
        <w:rPr>
          <w:rtl/>
        </w:rPr>
        <w:t xml:space="preserve">לי מאגר מידע ביפן ואני הולך לבקש מכם לדעת מה </w:t>
      </w:r>
      <w:bookmarkStart w:id="2810" w:name="_ETM_Q1_7064650"/>
      <w:bookmarkEnd w:id="2810"/>
      <w:r>
        <w:rPr>
          <w:rtl/>
        </w:rPr>
        <w:t xml:space="preserve">מותר לי לעשות במחשב האישי שלי, ואני מבקש על זה </w:t>
      </w:r>
      <w:bookmarkStart w:id="2811" w:name="_ETM_Q1_7067151"/>
      <w:bookmarkEnd w:id="2811"/>
      <w:r>
        <w:rPr>
          <w:rtl/>
        </w:rPr>
        <w:t>חוות דעת. בסדר. אם זה מה שמרגיע אתכם, בסדר.</w:t>
      </w:r>
    </w:p>
    <w:p w14:paraId="58F61628" w14:textId="77777777" w:rsidR="00263C9D" w:rsidRDefault="00263C9D" w:rsidP="00263C9D">
      <w:pPr>
        <w:rPr>
          <w:rtl/>
        </w:rPr>
      </w:pPr>
    </w:p>
    <w:p w14:paraId="73BCD53E" w14:textId="77777777" w:rsidR="00263C9D" w:rsidRDefault="00263C9D" w:rsidP="00263C9D">
      <w:pPr>
        <w:pStyle w:val="a5"/>
        <w:keepNext/>
        <w:rPr>
          <w:rtl/>
        </w:rPr>
      </w:pPr>
      <w:bookmarkStart w:id="2812" w:name="ET_speaker_לירון_מאוטנר_1449"/>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2812"/>
    </w:p>
    <w:p w14:paraId="2E4DAE20" w14:textId="77777777" w:rsidR="00263C9D" w:rsidRDefault="00263C9D" w:rsidP="00263C9D">
      <w:pPr>
        <w:pStyle w:val="KeepWithNext"/>
        <w:rPr>
          <w:rtl/>
        </w:rPr>
      </w:pPr>
    </w:p>
    <w:p w14:paraId="751DCC2D" w14:textId="77777777" w:rsidR="00263C9D" w:rsidRDefault="00263C9D" w:rsidP="00263C9D">
      <w:pPr>
        <w:rPr>
          <w:rtl/>
        </w:rPr>
      </w:pPr>
      <w:bookmarkStart w:id="2813" w:name="_ETM_Q1_7071400"/>
      <w:bookmarkEnd w:id="2813"/>
      <w:r>
        <w:rPr>
          <w:rtl/>
        </w:rPr>
        <w:t xml:space="preserve">זה מרגיע </w:t>
      </w:r>
      <w:bookmarkStart w:id="2814" w:name="_ETM_Q1_7071900"/>
      <w:bookmarkEnd w:id="2814"/>
      <w:r>
        <w:rPr>
          <w:rtl/>
        </w:rPr>
        <w:t>אותנו רק לסעיף הזה.</w:t>
      </w:r>
    </w:p>
    <w:p w14:paraId="132ED04A" w14:textId="77777777" w:rsidR="00263C9D" w:rsidRDefault="00263C9D" w:rsidP="00263C9D">
      <w:pPr>
        <w:rPr>
          <w:rtl/>
        </w:rPr>
      </w:pPr>
      <w:bookmarkStart w:id="2815" w:name="_ETM_Q1_7072901"/>
      <w:bookmarkEnd w:id="2815"/>
    </w:p>
    <w:p w14:paraId="05F9569E" w14:textId="77777777" w:rsidR="00263C9D" w:rsidRDefault="00263C9D" w:rsidP="00263C9D">
      <w:pPr>
        <w:pStyle w:val="a5"/>
        <w:keepNext/>
        <w:rPr>
          <w:rtl/>
        </w:rPr>
      </w:pPr>
      <w:bookmarkStart w:id="2816" w:name="ET_speaker_ליאור_אתגר_1450"/>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816"/>
    </w:p>
    <w:p w14:paraId="497C938F" w14:textId="77777777" w:rsidR="00263C9D" w:rsidRDefault="00263C9D" w:rsidP="00263C9D">
      <w:pPr>
        <w:pStyle w:val="KeepWithNext"/>
        <w:rPr>
          <w:rtl/>
        </w:rPr>
      </w:pPr>
    </w:p>
    <w:p w14:paraId="4B35BC93" w14:textId="77777777" w:rsidR="00263C9D" w:rsidRDefault="00263C9D" w:rsidP="00263C9D">
      <w:pPr>
        <w:rPr>
          <w:rtl/>
        </w:rPr>
      </w:pPr>
      <w:bookmarkStart w:id="2817" w:name="_ETM_Q1_7073152"/>
      <w:bookmarkStart w:id="2818" w:name="_ETM_Q1_7073900"/>
      <w:bookmarkEnd w:id="2817"/>
      <w:bookmarkEnd w:id="2818"/>
      <w:r>
        <w:rPr>
          <w:rtl/>
        </w:rPr>
        <w:t xml:space="preserve">אתם ממילא תצמצמו את זה בנהלים שלכם, אז יכול להיות שעדיף פה </w:t>
      </w:r>
      <w:bookmarkStart w:id="2819" w:name="_ETM_Q1_7078900"/>
      <w:bookmarkEnd w:id="2819"/>
      <w:r>
        <w:rPr>
          <w:rtl/>
        </w:rPr>
        <w:t>לשמור על זה רחב יותר.</w:t>
      </w:r>
    </w:p>
    <w:p w14:paraId="67903542" w14:textId="77777777" w:rsidR="00263C9D" w:rsidRDefault="00263C9D" w:rsidP="00263C9D">
      <w:pPr>
        <w:rPr>
          <w:rtl/>
        </w:rPr>
      </w:pPr>
      <w:bookmarkStart w:id="2820" w:name="_ETM_Q1_7080150"/>
      <w:bookmarkStart w:id="2821" w:name="_ETM_Q1_7080922"/>
      <w:bookmarkEnd w:id="2820"/>
      <w:bookmarkEnd w:id="2821"/>
    </w:p>
    <w:p w14:paraId="2258075C" w14:textId="77777777" w:rsidR="00263C9D" w:rsidRDefault="00263C9D" w:rsidP="00263C9D">
      <w:pPr>
        <w:pStyle w:val="af8"/>
        <w:keepNext/>
        <w:rPr>
          <w:rtl/>
        </w:rPr>
      </w:pPr>
      <w:bookmarkStart w:id="2822" w:name="ET_yor_6157_14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822"/>
    </w:p>
    <w:p w14:paraId="261F1ADB" w14:textId="77777777" w:rsidR="00263C9D" w:rsidRDefault="00263C9D" w:rsidP="00263C9D">
      <w:pPr>
        <w:pStyle w:val="KeepWithNext"/>
        <w:rPr>
          <w:rtl/>
        </w:rPr>
      </w:pPr>
    </w:p>
    <w:p w14:paraId="12561383" w14:textId="77777777" w:rsidR="00263C9D" w:rsidRDefault="00263C9D" w:rsidP="00263C9D">
      <w:pPr>
        <w:rPr>
          <w:rtl/>
        </w:rPr>
      </w:pPr>
      <w:bookmarkStart w:id="2823" w:name="_ETM_Q1_7081402"/>
      <w:bookmarkStart w:id="2824" w:name="_ETM_Q1_7080400"/>
      <w:bookmarkEnd w:id="2823"/>
      <w:bookmarkEnd w:id="2824"/>
      <w:r>
        <w:rPr>
          <w:rtl/>
        </w:rPr>
        <w:t>בסדר, זה לא משנה.</w:t>
      </w:r>
      <w:bookmarkStart w:id="2825" w:name="_ETM_Q1_7081400"/>
      <w:bookmarkStart w:id="2826" w:name="_ETM_Q1_7081650"/>
      <w:bookmarkEnd w:id="2825"/>
      <w:bookmarkEnd w:id="2826"/>
      <w:r>
        <w:rPr>
          <w:rtl/>
        </w:rPr>
        <w:t xml:space="preserve"> "עיבוד המידע במאגר </w:t>
      </w:r>
      <w:bookmarkStart w:id="2827" w:name="_ETM_Q1_7083650"/>
      <w:bookmarkEnd w:id="2827"/>
      <w:r>
        <w:rPr>
          <w:rtl/>
        </w:rPr>
        <w:t xml:space="preserve">המידע" – בסדר גמור. </w:t>
      </w:r>
      <w:bookmarkStart w:id="2828" w:name="_ETM_Q1_7088650"/>
      <w:bookmarkEnd w:id="2828"/>
      <w:r>
        <w:rPr>
          <w:rtl/>
        </w:rPr>
        <w:t xml:space="preserve">כעת נדבר על "היקף התכולה" </w:t>
      </w:r>
      <w:bookmarkStart w:id="2829" w:name="_ETM_Q1_7091400"/>
      <w:bookmarkEnd w:id="2829"/>
      <w:r>
        <w:rPr>
          <w:rtl/>
        </w:rPr>
        <w:t xml:space="preserve">– מה אתם רוצים כאן? שאם זה משהו שהוא </w:t>
      </w:r>
      <w:proofErr w:type="spellStart"/>
      <w:r>
        <w:rPr>
          <w:rtl/>
        </w:rPr>
        <w:t>נישתי</w:t>
      </w:r>
      <w:proofErr w:type="spellEnd"/>
      <w:r>
        <w:rPr>
          <w:rtl/>
        </w:rPr>
        <w:t xml:space="preserve"> </w:t>
      </w:r>
      <w:bookmarkStart w:id="2830" w:name="_ETM_Q1_7096900"/>
      <w:bookmarkEnd w:id="2830"/>
      <w:r>
        <w:rPr>
          <w:rtl/>
        </w:rPr>
        <w:t xml:space="preserve">ונקודתי מאוד - - - </w:t>
      </w:r>
    </w:p>
    <w:p w14:paraId="73E96373" w14:textId="77777777" w:rsidR="0058517C" w:rsidRDefault="0058517C" w:rsidP="00263C9D">
      <w:pPr>
        <w:rPr>
          <w:rtl/>
        </w:rPr>
      </w:pPr>
      <w:bookmarkStart w:id="2831" w:name="_ETM_Q1_7080651"/>
      <w:bookmarkEnd w:id="2831"/>
    </w:p>
    <w:p w14:paraId="0B3734CD" w14:textId="77777777" w:rsidR="00263C9D" w:rsidRDefault="00263C9D" w:rsidP="00263C9D">
      <w:pPr>
        <w:pStyle w:val="af7"/>
        <w:keepNext/>
        <w:rPr>
          <w:rStyle w:val="TagStyle"/>
          <w:rtl/>
        </w:rPr>
      </w:pPr>
      <w:bookmarkStart w:id="2832" w:name="ET_interruption_קריאה_1452"/>
    </w:p>
    <w:p w14:paraId="5FF15664" w14:textId="77777777" w:rsidR="00263C9D" w:rsidRDefault="00263C9D" w:rsidP="00263C9D">
      <w:pPr>
        <w:pStyle w:val="a5"/>
        <w:keepNext/>
        <w:rPr>
          <w:rtl/>
        </w:rPr>
      </w:pPr>
      <w:bookmarkStart w:id="2833" w:name="_ETM_Q1_7095401"/>
      <w:bookmarkStart w:id="2834" w:name="_ETM_Q1_7104152"/>
      <w:bookmarkStart w:id="2835" w:name="ET_speaker_ראובן_אידלמן_1454"/>
      <w:bookmarkEnd w:id="2832"/>
      <w:bookmarkEnd w:id="2833"/>
      <w:bookmarkEnd w:id="283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835"/>
    </w:p>
    <w:p w14:paraId="488C23D4" w14:textId="77777777" w:rsidR="00263C9D" w:rsidRDefault="00263C9D" w:rsidP="00263C9D">
      <w:pPr>
        <w:pStyle w:val="KeepWithNext"/>
        <w:rPr>
          <w:rtl/>
          <w:lang w:eastAsia="he-IL"/>
        </w:rPr>
      </w:pPr>
    </w:p>
    <w:p w14:paraId="43474C44" w14:textId="77777777" w:rsidR="00263C9D" w:rsidRDefault="00263C9D" w:rsidP="00263C9D">
      <w:pPr>
        <w:rPr>
          <w:rtl/>
        </w:rPr>
      </w:pPr>
      <w:bookmarkStart w:id="2836" w:name="_ETM_Q1_7104651"/>
      <w:bookmarkStart w:id="2837" w:name="_ETM_Q1_7109902"/>
      <w:bookmarkStart w:id="2838" w:name="_ETM_Q1_7100900"/>
      <w:bookmarkEnd w:id="2836"/>
      <w:bookmarkEnd w:id="2837"/>
      <w:bookmarkEnd w:id="2838"/>
      <w:r>
        <w:rPr>
          <w:rtl/>
        </w:rPr>
        <w:t>זה יהיה שיקול לא לתת חוות דעת.</w:t>
      </w:r>
    </w:p>
    <w:p w14:paraId="214594C9" w14:textId="77777777" w:rsidR="00263C9D" w:rsidRDefault="00263C9D" w:rsidP="00263C9D">
      <w:pPr>
        <w:rPr>
          <w:rtl/>
        </w:rPr>
      </w:pPr>
      <w:bookmarkStart w:id="2839" w:name="_ETM_Q1_7097402"/>
      <w:bookmarkEnd w:id="2839"/>
    </w:p>
    <w:p w14:paraId="0569B2D2" w14:textId="77777777" w:rsidR="00263C9D" w:rsidRDefault="00263C9D" w:rsidP="00263C9D">
      <w:pPr>
        <w:pStyle w:val="a5"/>
        <w:keepNext/>
        <w:rPr>
          <w:rtl/>
        </w:rPr>
      </w:pPr>
      <w:bookmarkStart w:id="2840" w:name="ET_speaker_נעמה_מנחמי_145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40"/>
    </w:p>
    <w:p w14:paraId="42FDE6EC" w14:textId="77777777" w:rsidR="00263C9D" w:rsidRDefault="00263C9D" w:rsidP="00263C9D">
      <w:pPr>
        <w:pStyle w:val="KeepWithNext"/>
        <w:rPr>
          <w:rtl/>
        </w:rPr>
      </w:pPr>
    </w:p>
    <w:p w14:paraId="2190D443" w14:textId="5B9939F2" w:rsidR="00263C9D" w:rsidRDefault="00263C9D" w:rsidP="00263C9D">
      <w:pPr>
        <w:rPr>
          <w:rtl/>
        </w:rPr>
      </w:pPr>
      <w:bookmarkStart w:id="2841" w:name="_ETM_Q1_7097902"/>
      <w:bookmarkStart w:id="2842" w:name="_ETM_Q1_7102900"/>
      <w:bookmarkStart w:id="2843" w:name="_ETM_Q1_7103151"/>
      <w:bookmarkEnd w:id="2841"/>
      <w:bookmarkEnd w:id="2842"/>
      <w:bookmarkEnd w:id="2843"/>
      <w:r>
        <w:rPr>
          <w:rtl/>
        </w:rPr>
        <w:t xml:space="preserve">אני הצעתי משהו שיהיה מובן יותר, כי בנוסח שלכם </w:t>
      </w:r>
      <w:bookmarkStart w:id="2844" w:name="_ETM_Q1_7107401"/>
      <w:bookmarkEnd w:id="2844"/>
      <w:r>
        <w:rPr>
          <w:rtl/>
        </w:rPr>
        <w:t xml:space="preserve">לא ברור אם זה לטובה או לרעה, כן מאפשר </w:t>
      </w:r>
      <w:bookmarkStart w:id="2845" w:name="_ETM_Q1_7111401"/>
      <w:bookmarkEnd w:id="2845"/>
      <w:r>
        <w:rPr>
          <w:rtl/>
        </w:rPr>
        <w:t>או לא</w:t>
      </w:r>
      <w:bookmarkStart w:id="2846" w:name="_ETM_Q1_7114651"/>
      <w:bookmarkEnd w:id="2846"/>
      <w:r>
        <w:rPr>
          <w:rtl/>
        </w:rPr>
        <w:t>.</w:t>
      </w:r>
    </w:p>
    <w:p w14:paraId="4C2BD0BA" w14:textId="77777777" w:rsidR="00263C9D" w:rsidRDefault="00263C9D" w:rsidP="00263C9D">
      <w:pPr>
        <w:rPr>
          <w:rtl/>
        </w:rPr>
      </w:pPr>
      <w:bookmarkStart w:id="2847" w:name="_ETM_Q1_7102152"/>
      <w:bookmarkEnd w:id="2847"/>
    </w:p>
    <w:p w14:paraId="47F346DD" w14:textId="08BE688C" w:rsidR="00263C9D" w:rsidRDefault="00263C9D" w:rsidP="0058517C">
      <w:pPr>
        <w:ind w:left="1144" w:hanging="424"/>
        <w:rPr>
          <w:rtl/>
        </w:rPr>
      </w:pPr>
      <w:bookmarkStart w:id="2848" w:name="_ETM_Q1_7112401"/>
      <w:bookmarkEnd w:id="2848"/>
      <w:r>
        <w:rPr>
          <w:rtl/>
        </w:rPr>
        <w:t>"</w:t>
      </w:r>
      <w:r w:rsidR="0058517C">
        <w:rPr>
          <w:rFonts w:hint="cs"/>
          <w:rtl/>
        </w:rPr>
        <w:t>(</w:t>
      </w:r>
      <w:r>
        <w:rPr>
          <w:rtl/>
        </w:rPr>
        <w:t>ב</w:t>
      </w:r>
      <w:r w:rsidR="0058517C">
        <w:rPr>
          <w:rFonts w:hint="cs"/>
          <w:rtl/>
        </w:rPr>
        <w:t xml:space="preserve">) </w:t>
      </w:r>
      <w:r>
        <w:rPr>
          <w:rtl/>
        </w:rPr>
        <w:t>בקשה שהיקף ת</w:t>
      </w:r>
      <w:r w:rsidR="0058517C">
        <w:rPr>
          <w:rFonts w:hint="cs"/>
          <w:rtl/>
        </w:rPr>
        <w:t>ח</w:t>
      </w:r>
      <w:r>
        <w:rPr>
          <w:rtl/>
        </w:rPr>
        <w:t xml:space="preserve">ולתה והשלכותיה מצומצמות לנסיבותיו של הפונה, </w:t>
      </w:r>
      <w:bookmarkStart w:id="2849" w:name="_ETM_Q1_7116900"/>
      <w:bookmarkEnd w:id="2849"/>
      <w:r w:rsidR="0058517C">
        <w:rPr>
          <w:rFonts w:hint="cs"/>
          <w:rtl/>
        </w:rPr>
        <w:t>ו</w:t>
      </w:r>
      <w:r>
        <w:rPr>
          <w:rtl/>
        </w:rPr>
        <w:t xml:space="preserve">שביחס אליה נדרשת הרשות להשקעה בהיקף רב." </w:t>
      </w:r>
    </w:p>
    <w:p w14:paraId="5AF25736" w14:textId="77777777" w:rsidR="00263C9D" w:rsidRDefault="00263C9D" w:rsidP="00263C9D">
      <w:pPr>
        <w:ind w:left="1440" w:hanging="720"/>
        <w:rPr>
          <w:rtl/>
        </w:rPr>
      </w:pPr>
      <w:bookmarkStart w:id="2850" w:name="_ETM_Q1_7119652"/>
      <w:bookmarkEnd w:id="2850"/>
    </w:p>
    <w:p w14:paraId="1E08A509" w14:textId="5AB2B62A" w:rsidR="00263C9D" w:rsidRDefault="00263C9D" w:rsidP="00263C9D">
      <w:pPr>
        <w:rPr>
          <w:rtl/>
        </w:rPr>
      </w:pPr>
      <w:bookmarkStart w:id="2851" w:name="_ETM_Q1_7120400"/>
      <w:bookmarkStart w:id="2852" w:name="_ETM_Q1_7120650"/>
      <w:bookmarkEnd w:id="2851"/>
      <w:bookmarkEnd w:id="2852"/>
      <w:r>
        <w:rPr>
          <w:rtl/>
        </w:rPr>
        <w:t xml:space="preserve">תדייקו אותי, אבל זה היה נראה </w:t>
      </w:r>
      <w:bookmarkStart w:id="2853" w:name="_ETM_Q1_7121900"/>
      <w:bookmarkEnd w:id="2853"/>
      <w:r>
        <w:rPr>
          <w:rtl/>
        </w:rPr>
        <w:t>לי הרעיון הכללי</w:t>
      </w:r>
      <w:r w:rsidR="0058517C">
        <w:rPr>
          <w:rFonts w:hint="cs"/>
          <w:rtl/>
        </w:rPr>
        <w:t>.</w:t>
      </w:r>
    </w:p>
    <w:p w14:paraId="4CB00BC2" w14:textId="77777777" w:rsidR="00263C9D" w:rsidRDefault="00263C9D" w:rsidP="00263C9D"/>
    <w:p w14:paraId="18BFE1E1" w14:textId="77777777" w:rsidR="00263C9D" w:rsidRDefault="00263C9D" w:rsidP="00263C9D">
      <w:pPr>
        <w:pStyle w:val="a5"/>
        <w:keepNext/>
        <w:rPr>
          <w:rtl/>
        </w:rPr>
      </w:pPr>
      <w:bookmarkStart w:id="2854" w:name="ET_speaker_ראובן_אידלמן_145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854"/>
    </w:p>
    <w:p w14:paraId="14492465" w14:textId="77777777" w:rsidR="00263C9D" w:rsidRDefault="00263C9D" w:rsidP="00263C9D">
      <w:pPr>
        <w:pStyle w:val="KeepWithNext"/>
        <w:rPr>
          <w:rtl/>
        </w:rPr>
      </w:pPr>
    </w:p>
    <w:p w14:paraId="5505FE3F" w14:textId="77777777" w:rsidR="00263C9D" w:rsidRDefault="00263C9D" w:rsidP="00263C9D">
      <w:pPr>
        <w:rPr>
          <w:rtl/>
        </w:rPr>
      </w:pPr>
      <w:bookmarkStart w:id="2855" w:name="_ETM_Q1_7122901"/>
      <w:bookmarkEnd w:id="2855"/>
      <w:r>
        <w:rPr>
          <w:rtl/>
        </w:rPr>
        <w:t xml:space="preserve">אני חושב שאין סיבה לקשור בין היקף ההשקעה </w:t>
      </w:r>
      <w:bookmarkStart w:id="2856" w:name="_ETM_Q1_7125901"/>
      <w:bookmarkEnd w:id="2856"/>
      <w:r>
        <w:rPr>
          <w:rtl/>
        </w:rPr>
        <w:t xml:space="preserve">הנדרשת. כאן זה כתוב כמו תנאים מצטברים, שזה גם השקעה </w:t>
      </w:r>
      <w:bookmarkStart w:id="2857" w:name="_ETM_Q1_7129400"/>
      <w:bookmarkEnd w:id="2857"/>
      <w:r>
        <w:rPr>
          <w:rtl/>
        </w:rPr>
        <w:t>בהיקף רב וגם משהו מצומצם מאוד.</w:t>
      </w:r>
    </w:p>
    <w:p w14:paraId="61F7A2A2" w14:textId="77777777" w:rsidR="00263C9D" w:rsidRDefault="00263C9D" w:rsidP="00263C9D">
      <w:pPr>
        <w:rPr>
          <w:rtl/>
        </w:rPr>
      </w:pPr>
      <w:bookmarkStart w:id="2858" w:name="_ETM_Q1_7131400"/>
      <w:bookmarkStart w:id="2859" w:name="_ETM_Q1_7134652"/>
      <w:bookmarkEnd w:id="2858"/>
      <w:bookmarkEnd w:id="2859"/>
    </w:p>
    <w:p w14:paraId="74270255" w14:textId="77777777" w:rsidR="00263C9D" w:rsidRDefault="00263C9D" w:rsidP="00263C9D">
      <w:pPr>
        <w:pStyle w:val="af8"/>
        <w:keepNext/>
        <w:rPr>
          <w:rtl/>
        </w:rPr>
      </w:pPr>
      <w:bookmarkStart w:id="2860" w:name="ET_yor_6157_14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860"/>
    </w:p>
    <w:p w14:paraId="17915CC9" w14:textId="77777777" w:rsidR="00263C9D" w:rsidRDefault="00263C9D" w:rsidP="00263C9D">
      <w:pPr>
        <w:pStyle w:val="KeepWithNext"/>
        <w:rPr>
          <w:rtl/>
        </w:rPr>
      </w:pPr>
    </w:p>
    <w:p w14:paraId="3EA13FB2" w14:textId="03229660" w:rsidR="00263C9D" w:rsidRDefault="00263C9D" w:rsidP="00263C9D">
      <w:pPr>
        <w:rPr>
          <w:rtl/>
        </w:rPr>
      </w:pPr>
      <w:bookmarkStart w:id="2861" w:name="_ETM_Q1_7134902"/>
      <w:bookmarkStart w:id="2862" w:name="_ETM_Q1_7131651"/>
      <w:bookmarkEnd w:id="2861"/>
      <w:bookmarkEnd w:id="2862"/>
      <w:r>
        <w:rPr>
          <w:rtl/>
        </w:rPr>
        <w:t xml:space="preserve">אבל אם השאלה </w:t>
      </w:r>
      <w:bookmarkStart w:id="2863" w:name="_ETM_Q1_7156651"/>
      <w:bookmarkEnd w:id="2863"/>
      <w:r>
        <w:rPr>
          <w:rtl/>
        </w:rPr>
        <w:t>מצומצמת מאוד</w:t>
      </w:r>
      <w:r w:rsidR="0058517C">
        <w:rPr>
          <w:rFonts w:hint="cs"/>
          <w:rtl/>
        </w:rPr>
        <w:t xml:space="preserve"> –</w:t>
      </w:r>
      <w:bookmarkStart w:id="2864" w:name="_ETM_Q1_7143650"/>
      <w:bookmarkStart w:id="2865" w:name="_ETM_Q1_7137150"/>
      <w:bookmarkEnd w:id="2864"/>
      <w:bookmarkEnd w:id="2865"/>
      <w:r>
        <w:rPr>
          <w:rtl/>
        </w:rPr>
        <w:t xml:space="preserve"> </w:t>
      </w:r>
      <w:bookmarkStart w:id="2866" w:name="_ETM_Q1_7135400"/>
      <w:bookmarkEnd w:id="2866"/>
      <w:r>
        <w:rPr>
          <w:rtl/>
        </w:rPr>
        <w:t>בשביל מה ביקשתי את האפשרות לפנייה? דווקא כדי לדעת שאני בנ</w:t>
      </w:r>
      <w:bookmarkStart w:id="2867" w:name="_ETM_Q1_7140651"/>
      <w:bookmarkEnd w:id="2867"/>
      <w:r>
        <w:rPr>
          <w:rtl/>
        </w:rPr>
        <w:t xml:space="preserve">סיבות שלי מוגן. זו הסיבה שביקשתי שתהיה לי האפשרות </w:t>
      </w:r>
      <w:bookmarkStart w:id="2868" w:name="_ETM_Q1_7146151"/>
      <w:bookmarkEnd w:id="2868"/>
      <w:r>
        <w:rPr>
          <w:rtl/>
        </w:rPr>
        <w:t xml:space="preserve">לבקש. עצם העובדה שזה רק אליי, זה לא סיבה לא </w:t>
      </w:r>
      <w:bookmarkStart w:id="2869" w:name="_ETM_Q1_7148900"/>
      <w:bookmarkEnd w:id="2869"/>
      <w:r>
        <w:rPr>
          <w:rtl/>
        </w:rPr>
        <w:t xml:space="preserve">לתת. להפך – </w:t>
      </w:r>
    </w:p>
    <w:p w14:paraId="4B155DBD" w14:textId="77777777" w:rsidR="00263C9D" w:rsidRDefault="00263C9D" w:rsidP="00263C9D">
      <w:pPr>
        <w:rPr>
          <w:rtl/>
        </w:rPr>
      </w:pPr>
    </w:p>
    <w:p w14:paraId="0DB9FFD8" w14:textId="77777777" w:rsidR="00263C9D" w:rsidRDefault="00263C9D" w:rsidP="00263C9D">
      <w:pPr>
        <w:pStyle w:val="a5"/>
        <w:keepNext/>
        <w:rPr>
          <w:rtl/>
        </w:rPr>
      </w:pPr>
      <w:bookmarkStart w:id="2870" w:name="ET_speaker_נעמה_מנחמי_145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70"/>
    </w:p>
    <w:p w14:paraId="3398AF53" w14:textId="77777777" w:rsidR="00263C9D" w:rsidRDefault="00263C9D" w:rsidP="00263C9D">
      <w:pPr>
        <w:pStyle w:val="KeepWithNext"/>
        <w:rPr>
          <w:rtl/>
        </w:rPr>
      </w:pPr>
    </w:p>
    <w:p w14:paraId="038AE34A" w14:textId="77777777" w:rsidR="00263C9D" w:rsidRDefault="00263C9D" w:rsidP="00263C9D">
      <w:pPr>
        <w:rPr>
          <w:rtl/>
        </w:rPr>
      </w:pPr>
      <w:bookmarkStart w:id="2871" w:name="_ETM_Q1_7150651"/>
      <w:bookmarkEnd w:id="2871"/>
      <w:r>
        <w:rPr>
          <w:rtl/>
        </w:rPr>
        <w:t>במובן מסוים, אתם סותרים אחד את השני – א' זה כללי מדי ו-ב' זה ספציפי מדי.</w:t>
      </w:r>
    </w:p>
    <w:p w14:paraId="023E4316" w14:textId="77777777" w:rsidR="00263C9D" w:rsidRDefault="00263C9D" w:rsidP="00263C9D">
      <w:pPr>
        <w:rPr>
          <w:rtl/>
        </w:rPr>
      </w:pPr>
      <w:bookmarkStart w:id="2872" w:name="_ETM_Q1_7158150"/>
      <w:bookmarkStart w:id="2873" w:name="_ETM_Q1_7158650"/>
      <w:bookmarkEnd w:id="2872"/>
      <w:bookmarkEnd w:id="2873"/>
    </w:p>
    <w:p w14:paraId="29A0551F" w14:textId="77777777" w:rsidR="00263C9D" w:rsidRDefault="00263C9D" w:rsidP="00263C9D">
      <w:pPr>
        <w:pStyle w:val="af8"/>
        <w:keepNext/>
        <w:rPr>
          <w:rtl/>
        </w:rPr>
      </w:pPr>
      <w:bookmarkStart w:id="2874" w:name="ET_yor_6157_10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874"/>
    </w:p>
    <w:p w14:paraId="06EE4D99" w14:textId="77777777" w:rsidR="00263C9D" w:rsidRDefault="00263C9D" w:rsidP="00263C9D">
      <w:pPr>
        <w:pStyle w:val="KeepWithNext"/>
        <w:rPr>
          <w:rtl/>
        </w:rPr>
      </w:pPr>
    </w:p>
    <w:p w14:paraId="7F23AE0F" w14:textId="77777777" w:rsidR="00263C9D" w:rsidRDefault="00263C9D" w:rsidP="00263C9D">
      <w:pPr>
        <w:rPr>
          <w:rtl/>
        </w:rPr>
      </w:pPr>
      <w:bookmarkStart w:id="2875" w:name="_ETM_Q1_7158900"/>
      <w:bookmarkEnd w:id="2875"/>
      <w:r>
        <w:rPr>
          <w:rtl/>
        </w:rPr>
        <w:t xml:space="preserve">כן, זה כמו </w:t>
      </w:r>
      <w:bookmarkStart w:id="2876" w:name="_ETM_Q1_7159650"/>
      <w:bookmarkEnd w:id="2876"/>
      <w:r>
        <w:rPr>
          <w:rtl/>
        </w:rPr>
        <w:t>בשלות של עתירות חוקתיות.</w:t>
      </w:r>
    </w:p>
    <w:p w14:paraId="16D98098" w14:textId="77777777" w:rsidR="00263C9D" w:rsidRDefault="00263C9D" w:rsidP="00263C9D">
      <w:pPr>
        <w:rPr>
          <w:rtl/>
        </w:rPr>
      </w:pPr>
      <w:bookmarkStart w:id="2877" w:name="_ETM_Q1_7161150"/>
      <w:bookmarkEnd w:id="2877"/>
    </w:p>
    <w:p w14:paraId="31270689" w14:textId="77777777" w:rsidR="00263C9D" w:rsidRDefault="00263C9D" w:rsidP="00263C9D">
      <w:pPr>
        <w:pStyle w:val="a5"/>
        <w:keepNext/>
        <w:rPr>
          <w:rtl/>
        </w:rPr>
      </w:pPr>
      <w:bookmarkStart w:id="2878" w:name="ET_speaker_ראובן_אידלמן_106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878"/>
    </w:p>
    <w:p w14:paraId="41327BE7" w14:textId="77777777" w:rsidR="00263C9D" w:rsidRDefault="00263C9D" w:rsidP="00263C9D">
      <w:pPr>
        <w:pStyle w:val="KeepWithNext"/>
        <w:rPr>
          <w:rtl/>
        </w:rPr>
      </w:pPr>
    </w:p>
    <w:p w14:paraId="48C8275B" w14:textId="4C718412" w:rsidR="00263C9D" w:rsidRDefault="00263C9D" w:rsidP="00263C9D">
      <w:pPr>
        <w:rPr>
          <w:rtl/>
        </w:rPr>
      </w:pPr>
      <w:bookmarkStart w:id="2879" w:name="_ETM_Q1_7167150"/>
      <w:bookmarkStart w:id="2880" w:name="_ETM_Q1_7167400"/>
      <w:bookmarkStart w:id="2881" w:name="_ETM_Q1_7161400"/>
      <w:bookmarkEnd w:id="2879"/>
      <w:bookmarkEnd w:id="2880"/>
      <w:bookmarkEnd w:id="2881"/>
      <w:r>
        <w:rPr>
          <w:rtl/>
        </w:rPr>
        <w:t xml:space="preserve">על </w:t>
      </w:r>
      <w:r w:rsidR="0058517C">
        <w:rPr>
          <w:rFonts w:hint="cs"/>
          <w:rtl/>
        </w:rPr>
        <w:t>(</w:t>
      </w:r>
      <w:r>
        <w:rPr>
          <w:rtl/>
        </w:rPr>
        <w:t>א</w:t>
      </w:r>
      <w:r w:rsidR="0058517C">
        <w:rPr>
          <w:rFonts w:hint="cs"/>
          <w:rtl/>
        </w:rPr>
        <w:t>)</w:t>
      </w:r>
      <w:r>
        <w:rPr>
          <w:rtl/>
        </w:rPr>
        <w:t xml:space="preserve"> כבר ענינו.</w:t>
      </w:r>
    </w:p>
    <w:p w14:paraId="419AB11D" w14:textId="77777777" w:rsidR="00263C9D" w:rsidRDefault="00263C9D" w:rsidP="00263C9D">
      <w:pPr>
        <w:rPr>
          <w:rtl/>
        </w:rPr>
      </w:pPr>
      <w:bookmarkStart w:id="2882" w:name="_ETM_Q1_7169152"/>
      <w:bookmarkStart w:id="2883" w:name="_ETM_Q1_7167651"/>
      <w:bookmarkStart w:id="2884" w:name="_ETM_Q1_7162651"/>
      <w:bookmarkEnd w:id="2882"/>
      <w:bookmarkEnd w:id="2883"/>
      <w:bookmarkEnd w:id="2884"/>
    </w:p>
    <w:p w14:paraId="66898451" w14:textId="77777777" w:rsidR="00263C9D" w:rsidRDefault="00263C9D" w:rsidP="00263C9D">
      <w:pPr>
        <w:pStyle w:val="a5"/>
        <w:keepNext/>
        <w:rPr>
          <w:rtl/>
        </w:rPr>
      </w:pPr>
      <w:bookmarkStart w:id="2885" w:name="ET_speaker_לירון_מאוטנר_1458"/>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2885"/>
    </w:p>
    <w:p w14:paraId="44A60F03" w14:textId="77777777" w:rsidR="00263C9D" w:rsidRDefault="00263C9D" w:rsidP="00263C9D">
      <w:pPr>
        <w:pStyle w:val="KeepWithNext"/>
        <w:rPr>
          <w:rtl/>
        </w:rPr>
      </w:pPr>
    </w:p>
    <w:p w14:paraId="319ABC09" w14:textId="4D77F32A" w:rsidR="00263C9D" w:rsidRDefault="00263C9D" w:rsidP="00263C9D">
      <w:pPr>
        <w:rPr>
          <w:rtl/>
        </w:rPr>
      </w:pPr>
      <w:bookmarkStart w:id="2886" w:name="_ETM_Q1_7162902"/>
      <w:bookmarkStart w:id="2887" w:name="_ETM_Q1_7167900"/>
      <w:bookmarkEnd w:id="2886"/>
      <w:bookmarkEnd w:id="2887"/>
      <w:r>
        <w:rPr>
          <w:rtl/>
        </w:rPr>
        <w:t xml:space="preserve">דווקא מאוד קוהרנטיים בעמדה </w:t>
      </w:r>
      <w:bookmarkStart w:id="2888" w:name="_ETM_Q1_7169900"/>
      <w:bookmarkEnd w:id="2888"/>
      <w:r>
        <w:rPr>
          <w:rtl/>
        </w:rPr>
        <w:t xml:space="preserve">שלנו. מההתחלה אמרנו שהרשות כבר </w:t>
      </w:r>
      <w:bookmarkStart w:id="2889" w:name="_ETM_Q1_7181151"/>
      <w:bookmarkEnd w:id="2889"/>
      <w:r>
        <w:rPr>
          <w:rtl/>
        </w:rPr>
        <w:t xml:space="preserve">נותנת היום חוות דעת ועושה את זה גם באופן וולונטרי, </w:t>
      </w:r>
      <w:bookmarkStart w:id="2890" w:name="_ETM_Q1_7184400"/>
      <w:bookmarkEnd w:id="2890"/>
      <w:r>
        <w:rPr>
          <w:rtl/>
        </w:rPr>
        <w:t xml:space="preserve">וגם אמרנו שאנחנו כן רואים מורכבות בזה שקובעים </w:t>
      </w:r>
      <w:bookmarkStart w:id="2891" w:name="_ETM_Q1_7188151"/>
      <w:bookmarkEnd w:id="2891"/>
      <w:r>
        <w:rPr>
          <w:rtl/>
        </w:rPr>
        <w:t>חובה</w:t>
      </w:r>
      <w:bookmarkStart w:id="2892" w:name="_ETM_Q1_7201151"/>
      <w:bookmarkStart w:id="2893" w:name="_ETM_Q1_7201651"/>
      <w:bookmarkEnd w:id="2892"/>
      <w:bookmarkEnd w:id="2893"/>
      <w:r>
        <w:rPr>
          <w:rtl/>
        </w:rPr>
        <w:t xml:space="preserve"> ולכן ביקשנו לקבוע את החובה בצורה מדויקת יותר, </w:t>
      </w:r>
      <w:bookmarkStart w:id="2894" w:name="_ETM_Q1_7193651"/>
      <w:bookmarkEnd w:id="2894"/>
      <w:r>
        <w:rPr>
          <w:rtl/>
        </w:rPr>
        <w:t>כדי לאפשר לנו בנוהל את הגמישות.</w:t>
      </w:r>
    </w:p>
    <w:p w14:paraId="182C65DC" w14:textId="77777777" w:rsidR="00263C9D" w:rsidRDefault="00263C9D" w:rsidP="00263C9D">
      <w:pPr>
        <w:rPr>
          <w:rtl/>
        </w:rPr>
      </w:pPr>
    </w:p>
    <w:p w14:paraId="7A4C726C" w14:textId="77777777" w:rsidR="00263C9D" w:rsidRDefault="00263C9D" w:rsidP="00263C9D">
      <w:pPr>
        <w:pStyle w:val="af8"/>
        <w:keepNext/>
        <w:rPr>
          <w:rtl/>
        </w:rPr>
      </w:pPr>
      <w:bookmarkStart w:id="2895" w:name="ET_yor_6157_14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895"/>
    </w:p>
    <w:p w14:paraId="61CEA0B4" w14:textId="77777777" w:rsidR="00263C9D" w:rsidRDefault="00263C9D" w:rsidP="00263C9D">
      <w:pPr>
        <w:pStyle w:val="KeepWithNext"/>
        <w:rPr>
          <w:rtl/>
        </w:rPr>
      </w:pPr>
    </w:p>
    <w:p w14:paraId="4EF802D0" w14:textId="77777777" w:rsidR="00263C9D" w:rsidRDefault="00263C9D" w:rsidP="00263C9D">
      <w:pPr>
        <w:rPr>
          <w:rtl/>
        </w:rPr>
      </w:pPr>
      <w:bookmarkStart w:id="2896" w:name="_ETM_Q1_7192400"/>
      <w:bookmarkStart w:id="2897" w:name="_ETM_Q1_7192650"/>
      <w:bookmarkEnd w:id="2896"/>
      <w:bookmarkEnd w:id="2897"/>
      <w:r>
        <w:rPr>
          <w:rtl/>
        </w:rPr>
        <w:t>אני מבין.</w:t>
      </w:r>
    </w:p>
    <w:p w14:paraId="1B90D535" w14:textId="77777777" w:rsidR="00263C9D" w:rsidRDefault="00263C9D" w:rsidP="00263C9D">
      <w:pPr>
        <w:rPr>
          <w:rtl/>
        </w:rPr>
      </w:pPr>
    </w:p>
    <w:p w14:paraId="1E501E75" w14:textId="77777777" w:rsidR="00263C9D" w:rsidRDefault="00263C9D" w:rsidP="00263C9D">
      <w:pPr>
        <w:pStyle w:val="a5"/>
        <w:keepNext/>
        <w:rPr>
          <w:rtl/>
        </w:rPr>
      </w:pPr>
      <w:bookmarkStart w:id="2898" w:name="ET_speaker_לירון_מאוטנר_1460"/>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2898"/>
    </w:p>
    <w:p w14:paraId="02AD3DEF" w14:textId="77777777" w:rsidR="00263C9D" w:rsidRDefault="00263C9D" w:rsidP="00263C9D">
      <w:pPr>
        <w:pStyle w:val="KeepWithNext"/>
        <w:rPr>
          <w:rtl/>
        </w:rPr>
      </w:pPr>
    </w:p>
    <w:p w14:paraId="4B2D9B9E" w14:textId="77777777" w:rsidR="00263C9D" w:rsidRDefault="00263C9D" w:rsidP="00263C9D">
      <w:pPr>
        <w:rPr>
          <w:rtl/>
        </w:rPr>
      </w:pPr>
      <w:r>
        <w:rPr>
          <w:rtl/>
        </w:rPr>
        <w:t xml:space="preserve">ולאפשר לנו בנוהל את הגמישות - - - </w:t>
      </w:r>
    </w:p>
    <w:p w14:paraId="2FB7D32B" w14:textId="77777777" w:rsidR="00263C9D" w:rsidRDefault="00263C9D" w:rsidP="00263C9D">
      <w:pPr>
        <w:rPr>
          <w:rtl/>
        </w:rPr>
      </w:pPr>
    </w:p>
    <w:p w14:paraId="3A2CF023" w14:textId="77777777" w:rsidR="00263C9D" w:rsidRDefault="00263C9D" w:rsidP="00263C9D">
      <w:pPr>
        <w:pStyle w:val="a5"/>
        <w:keepNext/>
        <w:rPr>
          <w:rtl/>
        </w:rPr>
      </w:pPr>
      <w:bookmarkStart w:id="2899" w:name="ET_speaker_נעמה_מנחמי_146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99"/>
    </w:p>
    <w:p w14:paraId="69054E8C" w14:textId="77777777" w:rsidR="00263C9D" w:rsidRDefault="00263C9D" w:rsidP="00263C9D">
      <w:pPr>
        <w:pStyle w:val="KeepWithNext"/>
        <w:rPr>
          <w:rtl/>
        </w:rPr>
      </w:pPr>
    </w:p>
    <w:p w14:paraId="0BA336EA" w14:textId="77777777" w:rsidR="00263C9D" w:rsidRDefault="00263C9D" w:rsidP="00263C9D">
      <w:pPr>
        <w:rPr>
          <w:rtl/>
        </w:rPr>
      </w:pPr>
      <w:bookmarkStart w:id="2900" w:name="_ETM_Q1_7198400"/>
      <w:bookmarkStart w:id="2901" w:name="_ETM_Q1_7198650"/>
      <w:bookmarkEnd w:id="2900"/>
      <w:bookmarkEnd w:id="2901"/>
      <w:r>
        <w:rPr>
          <w:rtl/>
        </w:rPr>
        <w:t xml:space="preserve">את זו שקובעת </w:t>
      </w:r>
      <w:bookmarkStart w:id="2902" w:name="_ETM_Q1_7199400"/>
      <w:bookmarkEnd w:id="2902"/>
      <w:r>
        <w:rPr>
          <w:rtl/>
        </w:rPr>
        <w:t xml:space="preserve"> מה זה ההשקעה הרבה, או מה הם הנסיבות.</w:t>
      </w:r>
    </w:p>
    <w:p w14:paraId="0F7E719F" w14:textId="77777777" w:rsidR="00263C9D" w:rsidRDefault="00263C9D" w:rsidP="00263C9D">
      <w:pPr>
        <w:rPr>
          <w:rtl/>
        </w:rPr>
      </w:pPr>
      <w:bookmarkStart w:id="2903" w:name="_ETM_Q1_7217651"/>
      <w:bookmarkEnd w:id="2903"/>
    </w:p>
    <w:p w14:paraId="00D9A699" w14:textId="77777777" w:rsidR="00263C9D" w:rsidRDefault="00263C9D" w:rsidP="00263C9D">
      <w:pPr>
        <w:pStyle w:val="af8"/>
        <w:keepNext/>
        <w:rPr>
          <w:rtl/>
        </w:rPr>
      </w:pPr>
      <w:bookmarkStart w:id="2904" w:name="ET_yor_6157_106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904"/>
    </w:p>
    <w:p w14:paraId="38D8FA26" w14:textId="77777777" w:rsidR="00263C9D" w:rsidRDefault="00263C9D" w:rsidP="00263C9D">
      <w:pPr>
        <w:rPr>
          <w:rtl/>
        </w:rPr>
      </w:pPr>
    </w:p>
    <w:p w14:paraId="770150FB" w14:textId="16EFF4F8" w:rsidR="00263C9D" w:rsidRDefault="00263C9D" w:rsidP="00263C9D">
      <w:pPr>
        <w:rPr>
          <w:rtl/>
        </w:rPr>
      </w:pPr>
      <w:bookmarkStart w:id="2905" w:name="_ETM_Q1_7203151"/>
      <w:bookmarkEnd w:id="2905"/>
      <w:r>
        <w:rPr>
          <w:rtl/>
        </w:rPr>
        <w:t xml:space="preserve">העניין פשוט מאוד – באופן אבסורדי, ככל </w:t>
      </w:r>
      <w:bookmarkStart w:id="2906" w:name="_ETM_Q1_7208150"/>
      <w:bookmarkEnd w:id="2906"/>
      <w:r>
        <w:rPr>
          <w:rtl/>
        </w:rPr>
        <w:t xml:space="preserve">שהעניין הוא היקף נרחב יותר, אני לא צריך אתכם, אלא </w:t>
      </w:r>
      <w:bookmarkStart w:id="2907" w:name="_ETM_Q1_7212400"/>
      <w:bookmarkEnd w:id="2907"/>
      <w:r>
        <w:rPr>
          <w:rtl/>
        </w:rPr>
        <w:t>את</w:t>
      </w:r>
      <w:r w:rsidR="00FE10D1">
        <w:rPr>
          <w:rFonts w:hint="cs"/>
          <w:rtl/>
        </w:rPr>
        <w:t xml:space="preserve"> גוגל</w:t>
      </w:r>
      <w:r>
        <w:rPr>
          <w:rtl/>
        </w:rPr>
        <w:t xml:space="preserve"> ואני אחפש שם את הנושא, או שאני </w:t>
      </w:r>
      <w:bookmarkStart w:id="2908" w:name="_ETM_Q1_7225150"/>
      <w:bookmarkEnd w:id="2908"/>
      <w:r>
        <w:rPr>
          <w:rtl/>
        </w:rPr>
        <w:t xml:space="preserve">אשאל עורך דין כי הנושא רחב מאוד. ככל שאני </w:t>
      </w:r>
      <w:proofErr w:type="spellStart"/>
      <w:r>
        <w:rPr>
          <w:rtl/>
        </w:rPr>
        <w:t>נישתי</w:t>
      </w:r>
      <w:proofErr w:type="spellEnd"/>
      <w:r>
        <w:rPr>
          <w:rtl/>
        </w:rPr>
        <w:t xml:space="preserve"> </w:t>
      </w:r>
      <w:bookmarkStart w:id="2909" w:name="_ETM_Q1_7229151"/>
      <w:bookmarkEnd w:id="2909"/>
      <w:r>
        <w:rPr>
          <w:rtl/>
        </w:rPr>
        <w:t xml:space="preserve">יותר, הייתי מקבל מכם את המענה פעם ברישום </w:t>
      </w:r>
      <w:bookmarkStart w:id="2910" w:name="_ETM_Q1_7232650"/>
      <w:bookmarkEnd w:id="2910"/>
      <w:r>
        <w:rPr>
          <w:rtl/>
        </w:rPr>
        <w:t xml:space="preserve">או בבסיסי עיבוד, והיום אין לי את התשובה אז אין </w:t>
      </w:r>
      <w:bookmarkStart w:id="2911" w:name="_ETM_Q1_7235150"/>
      <w:bookmarkEnd w:id="2911"/>
      <w:r>
        <w:rPr>
          <w:rtl/>
        </w:rPr>
        <w:t xml:space="preserve">מנוס אם אני רוצה לנהל את העסק שלי בלי לחטוף </w:t>
      </w:r>
      <w:bookmarkStart w:id="2912" w:name="_ETM_Q1_7238150"/>
      <w:bookmarkEnd w:id="2912"/>
      <w:r>
        <w:rPr>
          <w:rtl/>
        </w:rPr>
        <w:t xml:space="preserve">מכם - - - אני חייב לפנות אליכם בפניה מוקדמת, </w:t>
      </w:r>
      <w:bookmarkStart w:id="2913" w:name="_ETM_Q1_7242400"/>
      <w:bookmarkEnd w:id="2913"/>
      <w:r>
        <w:rPr>
          <w:rtl/>
        </w:rPr>
        <w:t>ואתם גם רוצים שאני אפנה אליכם פניה מוקדמת, זה האינטרס שלכם.</w:t>
      </w:r>
    </w:p>
    <w:p w14:paraId="088C95F0" w14:textId="77777777" w:rsidR="00263C9D" w:rsidRDefault="00263C9D" w:rsidP="00263C9D">
      <w:pPr>
        <w:rPr>
          <w:rtl/>
        </w:rPr>
      </w:pPr>
      <w:bookmarkStart w:id="2914" w:name="_ETM_Q1_7246401"/>
      <w:bookmarkEnd w:id="2914"/>
    </w:p>
    <w:p w14:paraId="1460C91E" w14:textId="77777777" w:rsidR="00263C9D" w:rsidRDefault="00263C9D" w:rsidP="00263C9D">
      <w:pPr>
        <w:rPr>
          <w:rtl/>
        </w:rPr>
      </w:pPr>
      <w:bookmarkStart w:id="2915" w:name="_ETM_Q1_7246650"/>
      <w:bookmarkEnd w:id="2915"/>
      <w:r>
        <w:rPr>
          <w:rtl/>
        </w:rPr>
        <w:t xml:space="preserve">אם אני סופר </w:t>
      </w:r>
      <w:proofErr w:type="spellStart"/>
      <w:r>
        <w:rPr>
          <w:rtl/>
        </w:rPr>
        <w:t>נישתי</w:t>
      </w:r>
      <w:proofErr w:type="spellEnd"/>
      <w:r>
        <w:rPr>
          <w:rtl/>
        </w:rPr>
        <w:t xml:space="preserve"> ובשביל חוות דעת בנושא שלי, </w:t>
      </w:r>
      <w:bookmarkStart w:id="2916" w:name="_ETM_Q1_7251151"/>
      <w:bookmarkEnd w:id="2916"/>
      <w:r>
        <w:rPr>
          <w:rtl/>
        </w:rPr>
        <w:t xml:space="preserve">צריך את כל העולם ואחותו לגייס ולהשבית את פעילות הרשות </w:t>
      </w:r>
      <w:bookmarkStart w:id="2917" w:name="_ETM_Q1_7255900"/>
      <w:bookmarkEnd w:id="2917"/>
      <w:r>
        <w:rPr>
          <w:rtl/>
        </w:rPr>
        <w:t xml:space="preserve">לחמישה ימים באופן טוטאלי, אז הייתי אומר שזה לא </w:t>
      </w:r>
      <w:bookmarkStart w:id="2918" w:name="_ETM_Q1_7260900"/>
      <w:bookmarkEnd w:id="2918"/>
      <w:r>
        <w:rPr>
          <w:rtl/>
        </w:rPr>
        <w:t xml:space="preserve">הגיוני שבשביל מקרה שלא היה ולא יהיה - - </w:t>
      </w:r>
      <w:bookmarkStart w:id="2919" w:name="_ETM_Q1_7267650"/>
      <w:bookmarkEnd w:id="2919"/>
      <w:r>
        <w:rPr>
          <w:rtl/>
        </w:rPr>
        <w:t xml:space="preserve">- אבל זה שאני מקרה ייחודי, השיקול הוא דווקא </w:t>
      </w:r>
      <w:bookmarkStart w:id="2920" w:name="_ETM_Q1_7271900"/>
      <w:bookmarkEnd w:id="2920"/>
      <w:r>
        <w:rPr>
          <w:rtl/>
        </w:rPr>
        <w:t xml:space="preserve">לתת לי, אחרת אם זה משהו רחב, רוב הסיכויים שאתם </w:t>
      </w:r>
      <w:bookmarkStart w:id="2921" w:name="_ETM_Q1_7276900"/>
      <w:bookmarkEnd w:id="2921"/>
      <w:r>
        <w:rPr>
          <w:rtl/>
        </w:rPr>
        <w:t xml:space="preserve">כבר תהיו על זה בסיטואציה או שהייתה עליו פסיקה, או </w:t>
      </w:r>
      <w:bookmarkStart w:id="2922" w:name="_ETM_Q1_7280150"/>
      <w:bookmarkEnd w:id="2922"/>
      <w:r>
        <w:rPr>
          <w:rtl/>
        </w:rPr>
        <w:t xml:space="preserve">שכבר הוצאתם עליו גילוי דעת כללי, או שאם לא הוצאתם </w:t>
      </w:r>
      <w:bookmarkStart w:id="2923" w:name="_ETM_Q1_7283650"/>
      <w:bookmarkEnd w:id="2923"/>
      <w:r>
        <w:rPr>
          <w:rtl/>
        </w:rPr>
        <w:t>עכשיו יש לכם סיבה להוציא.</w:t>
      </w:r>
    </w:p>
    <w:p w14:paraId="60104ED3" w14:textId="77777777" w:rsidR="00263C9D" w:rsidRDefault="00263C9D" w:rsidP="00263C9D">
      <w:pPr>
        <w:rPr>
          <w:rtl/>
        </w:rPr>
      </w:pPr>
      <w:bookmarkStart w:id="2924" w:name="_ETM_Q1_7285150"/>
      <w:bookmarkEnd w:id="2924"/>
    </w:p>
    <w:p w14:paraId="6CACE711" w14:textId="77777777" w:rsidR="00263C9D" w:rsidRDefault="00263C9D" w:rsidP="00263C9D">
      <w:pPr>
        <w:rPr>
          <w:rtl/>
        </w:rPr>
      </w:pPr>
      <w:bookmarkStart w:id="2925" w:name="_ETM_Q1_7285400"/>
      <w:bookmarkEnd w:id="2925"/>
      <w:r>
        <w:rPr>
          <w:rtl/>
        </w:rPr>
        <w:t xml:space="preserve">זה לא הגיוני שלמישהו פרטני תגידו </w:t>
      </w:r>
      <w:bookmarkStart w:id="2926" w:name="_ETM_Q1_7287901"/>
      <w:bookmarkEnd w:id="2926"/>
      <w:r>
        <w:rPr>
          <w:rtl/>
        </w:rPr>
        <w:t xml:space="preserve">שאתם לא נותנים מידע ולא נותנים חוות דעת מקדמית, </w:t>
      </w:r>
      <w:bookmarkStart w:id="2927" w:name="_ETM_Q1_7292900"/>
      <w:bookmarkEnd w:id="2927"/>
      <w:r>
        <w:rPr>
          <w:rtl/>
        </w:rPr>
        <w:t xml:space="preserve">רק בגלל שאתה אחד. </w:t>
      </w:r>
    </w:p>
    <w:p w14:paraId="40295F07" w14:textId="77777777" w:rsidR="00263C9D" w:rsidRDefault="00263C9D" w:rsidP="00263C9D">
      <w:pPr>
        <w:rPr>
          <w:rtl/>
        </w:rPr>
      </w:pPr>
      <w:bookmarkStart w:id="2928" w:name="_ETM_Q1_7297651"/>
      <w:bookmarkEnd w:id="2928"/>
    </w:p>
    <w:p w14:paraId="0E2F5FF2" w14:textId="77777777" w:rsidR="00263C9D" w:rsidRDefault="00263C9D" w:rsidP="00263C9D">
      <w:pPr>
        <w:pStyle w:val="a5"/>
        <w:keepNext/>
        <w:rPr>
          <w:rtl/>
        </w:rPr>
      </w:pPr>
      <w:bookmarkStart w:id="2929" w:name="ET_speaker_לירון_מאוטנר_1462"/>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2929"/>
    </w:p>
    <w:p w14:paraId="4A807691" w14:textId="77777777" w:rsidR="00263C9D" w:rsidRDefault="00263C9D" w:rsidP="00263C9D">
      <w:pPr>
        <w:pStyle w:val="KeepWithNext"/>
        <w:rPr>
          <w:rtl/>
        </w:rPr>
      </w:pPr>
    </w:p>
    <w:p w14:paraId="3D518699" w14:textId="759C7D33" w:rsidR="00263C9D" w:rsidRDefault="00263C9D" w:rsidP="00263C9D">
      <w:pPr>
        <w:rPr>
          <w:rtl/>
        </w:rPr>
      </w:pPr>
      <w:bookmarkStart w:id="2930" w:name="_ETM_Q1_7298151"/>
      <w:bookmarkStart w:id="2931" w:name="_ETM_Q1_7294151"/>
      <w:bookmarkStart w:id="2932" w:name="_ETM_Q1_7294400"/>
      <w:bookmarkEnd w:id="2930"/>
      <w:bookmarkEnd w:id="2931"/>
      <w:bookmarkEnd w:id="2932"/>
      <w:r>
        <w:rPr>
          <w:rtl/>
        </w:rPr>
        <w:t xml:space="preserve">לא, </w:t>
      </w:r>
      <w:bookmarkStart w:id="2933" w:name="_ETM_Q1_7320152"/>
      <w:bookmarkEnd w:id="2933"/>
      <w:r>
        <w:rPr>
          <w:rtl/>
        </w:rPr>
        <w:t>לרשות יש משאבים מוגבלים.</w:t>
      </w:r>
    </w:p>
    <w:p w14:paraId="7BA560F6" w14:textId="77777777" w:rsidR="00263C9D" w:rsidRDefault="00263C9D" w:rsidP="00263C9D">
      <w:pPr>
        <w:rPr>
          <w:rtl/>
        </w:rPr>
      </w:pPr>
      <w:bookmarkStart w:id="2934" w:name="_ETM_Q1_7302402"/>
      <w:bookmarkEnd w:id="2934"/>
    </w:p>
    <w:p w14:paraId="1285C537" w14:textId="77777777" w:rsidR="00263C9D" w:rsidRDefault="00263C9D" w:rsidP="00263C9D">
      <w:pPr>
        <w:pStyle w:val="af8"/>
        <w:keepNext/>
        <w:rPr>
          <w:rtl/>
        </w:rPr>
      </w:pPr>
      <w:bookmarkStart w:id="2935" w:name="ET_yor_6157_14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935"/>
      <w:r>
        <w:rPr>
          <w:rFonts w:hint="cs"/>
          <w:rtl/>
        </w:rPr>
        <w:t xml:space="preserve"> </w:t>
      </w:r>
    </w:p>
    <w:p w14:paraId="30EB8E99" w14:textId="77777777" w:rsidR="00263C9D" w:rsidRDefault="00263C9D" w:rsidP="00263C9D">
      <w:pPr>
        <w:pStyle w:val="KeepWithNext"/>
        <w:rPr>
          <w:rtl/>
        </w:rPr>
      </w:pPr>
    </w:p>
    <w:p w14:paraId="57CA3F39" w14:textId="21EBB5EE" w:rsidR="00263C9D" w:rsidRDefault="00263C9D" w:rsidP="00263C9D">
      <w:pPr>
        <w:rPr>
          <w:rtl/>
        </w:rPr>
      </w:pPr>
      <w:bookmarkStart w:id="2936" w:name="_ETM_Q1_7302901"/>
      <w:bookmarkStart w:id="2937" w:name="_ETM_Q1_7297901"/>
      <w:bookmarkEnd w:id="2936"/>
      <w:bookmarkEnd w:id="2937"/>
      <w:r>
        <w:rPr>
          <w:rtl/>
        </w:rPr>
        <w:t xml:space="preserve">יפה, </w:t>
      </w:r>
      <w:bookmarkStart w:id="2938" w:name="_ETM_Q1_7299400"/>
      <w:bookmarkEnd w:id="2938"/>
      <w:r>
        <w:rPr>
          <w:rtl/>
        </w:rPr>
        <w:t xml:space="preserve">ולכן היועצת המשפטית המוכשרת של הוועדה הכניסה את הביטוי "להשקעה </w:t>
      </w:r>
      <w:bookmarkStart w:id="2939" w:name="_ETM_Q1_7303901"/>
      <w:bookmarkEnd w:id="2939"/>
      <w:r>
        <w:rPr>
          <w:rtl/>
        </w:rPr>
        <w:t xml:space="preserve">בהיקף רב", בגלל שלרשות יש משאבים מוגבלים וזה לא הגיוני </w:t>
      </w:r>
      <w:bookmarkStart w:id="2940" w:name="_ETM_Q1_7307150"/>
      <w:bookmarkEnd w:id="2940"/>
      <w:r>
        <w:rPr>
          <w:rtl/>
        </w:rPr>
        <w:t xml:space="preserve">שבשביל מקרה אחד פרטני נסגור את הרשות. נכון, אבל זה </w:t>
      </w:r>
      <w:bookmarkStart w:id="2941" w:name="_ETM_Q1_7310900"/>
      <w:bookmarkEnd w:id="2941"/>
      <w:r>
        <w:rPr>
          <w:rtl/>
        </w:rPr>
        <w:t>תנאי מחויב שבלעדיו הסיבה שהעובדה שמדובר בהיקף ת</w:t>
      </w:r>
      <w:r w:rsidR="007A4EB2">
        <w:rPr>
          <w:rFonts w:hint="cs"/>
          <w:rtl/>
        </w:rPr>
        <w:t>ח</w:t>
      </w:r>
      <w:bookmarkStart w:id="2942" w:name="_ETM_Q1_7345151"/>
      <w:bookmarkStart w:id="2943" w:name="_ETM_Q1_7346651"/>
      <w:bookmarkEnd w:id="2942"/>
      <w:bookmarkEnd w:id="2943"/>
      <w:r>
        <w:rPr>
          <w:rtl/>
        </w:rPr>
        <w:t xml:space="preserve">ולה והשלכה מצומצם, </w:t>
      </w:r>
      <w:bookmarkStart w:id="2944" w:name="_ETM_Q1_7318401"/>
      <w:bookmarkEnd w:id="2944"/>
      <w:r>
        <w:rPr>
          <w:rtl/>
        </w:rPr>
        <w:t>הוא דווקא סיבה לתת חוות דעת.</w:t>
      </w:r>
    </w:p>
    <w:p w14:paraId="04E85E07" w14:textId="77777777" w:rsidR="00263C9D" w:rsidRDefault="00263C9D" w:rsidP="00263C9D">
      <w:pPr>
        <w:rPr>
          <w:rtl/>
        </w:rPr>
      </w:pPr>
    </w:p>
    <w:p w14:paraId="616BF0BB" w14:textId="77777777" w:rsidR="00263C9D" w:rsidRDefault="00263C9D" w:rsidP="00263C9D">
      <w:pPr>
        <w:pStyle w:val="a5"/>
        <w:keepNext/>
        <w:rPr>
          <w:rtl/>
        </w:rPr>
      </w:pPr>
      <w:bookmarkStart w:id="2945" w:name="ET_speaker_ראובן_אידלמן_146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945"/>
    </w:p>
    <w:p w14:paraId="04FF2D00" w14:textId="77777777" w:rsidR="00263C9D" w:rsidRDefault="00263C9D" w:rsidP="00263C9D">
      <w:pPr>
        <w:pStyle w:val="KeepWithNext"/>
        <w:rPr>
          <w:rtl/>
        </w:rPr>
      </w:pPr>
    </w:p>
    <w:p w14:paraId="4C6DFE2A" w14:textId="77777777" w:rsidR="00263C9D" w:rsidRDefault="00263C9D" w:rsidP="00263C9D">
      <w:pPr>
        <w:rPr>
          <w:rtl/>
        </w:rPr>
      </w:pPr>
      <w:bookmarkStart w:id="2946" w:name="_ETM_Q1_7320650"/>
      <w:bookmarkEnd w:id="2946"/>
      <w:r>
        <w:rPr>
          <w:rtl/>
        </w:rPr>
        <w:t xml:space="preserve">אולי נכון שהתנאי הזה יחול כתנאי </w:t>
      </w:r>
      <w:bookmarkStart w:id="2947" w:name="_ETM_Q1_7322400"/>
      <w:bookmarkEnd w:id="2947"/>
      <w:r>
        <w:rPr>
          <w:rtl/>
        </w:rPr>
        <w:t>נפרד, כתנאי בפני עצמו.</w:t>
      </w:r>
    </w:p>
    <w:p w14:paraId="32BC6EB2" w14:textId="77777777" w:rsidR="00263C9D" w:rsidRDefault="00263C9D" w:rsidP="00263C9D">
      <w:pPr>
        <w:rPr>
          <w:rtl/>
        </w:rPr>
      </w:pPr>
    </w:p>
    <w:p w14:paraId="01EF698D" w14:textId="77777777" w:rsidR="00263C9D" w:rsidRDefault="00263C9D" w:rsidP="00263C9D">
      <w:pPr>
        <w:pStyle w:val="af8"/>
        <w:keepNext/>
        <w:rPr>
          <w:rtl/>
        </w:rPr>
      </w:pPr>
      <w:bookmarkStart w:id="2948" w:name="ET_yor_6157_14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948"/>
    </w:p>
    <w:p w14:paraId="58B0F341" w14:textId="77777777" w:rsidR="00263C9D" w:rsidRDefault="00263C9D" w:rsidP="00263C9D">
      <w:pPr>
        <w:pStyle w:val="KeepWithNext"/>
        <w:rPr>
          <w:rtl/>
        </w:rPr>
      </w:pPr>
    </w:p>
    <w:p w14:paraId="1770E4D4" w14:textId="77777777" w:rsidR="00263C9D" w:rsidRDefault="00263C9D" w:rsidP="00263C9D">
      <w:pPr>
        <w:rPr>
          <w:rtl/>
        </w:rPr>
      </w:pPr>
      <w:bookmarkStart w:id="2949" w:name="_ETM_Q1_7324650"/>
      <w:bookmarkEnd w:id="2949"/>
      <w:r>
        <w:rPr>
          <w:rtl/>
        </w:rPr>
        <w:t xml:space="preserve">יכול להיות, </w:t>
      </w:r>
      <w:bookmarkStart w:id="2950" w:name="_ETM_Q1_7327900"/>
      <w:bookmarkEnd w:id="2950"/>
      <w:r>
        <w:rPr>
          <w:rtl/>
        </w:rPr>
        <w:t>בתנאי שזה לא יהיה מצטבר.</w:t>
      </w:r>
    </w:p>
    <w:p w14:paraId="610745D2" w14:textId="77777777" w:rsidR="00263C9D" w:rsidRDefault="00263C9D" w:rsidP="00263C9D">
      <w:pPr>
        <w:rPr>
          <w:rtl/>
        </w:rPr>
      </w:pPr>
    </w:p>
    <w:p w14:paraId="6F0E7AF4" w14:textId="77777777" w:rsidR="00263C9D" w:rsidRDefault="00263C9D" w:rsidP="00263C9D">
      <w:pPr>
        <w:pStyle w:val="a5"/>
        <w:keepNext/>
        <w:rPr>
          <w:rtl/>
        </w:rPr>
      </w:pPr>
      <w:bookmarkStart w:id="2951" w:name="ET_speaker_ראובן_אידלמן_146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951"/>
    </w:p>
    <w:p w14:paraId="198FD18A" w14:textId="77777777" w:rsidR="00263C9D" w:rsidRDefault="00263C9D" w:rsidP="00263C9D">
      <w:pPr>
        <w:pStyle w:val="KeepWithNext"/>
        <w:rPr>
          <w:rtl/>
        </w:rPr>
      </w:pPr>
    </w:p>
    <w:p w14:paraId="3D664804" w14:textId="77777777" w:rsidR="00263C9D" w:rsidRDefault="00263C9D" w:rsidP="00263C9D">
      <w:pPr>
        <w:rPr>
          <w:rtl/>
        </w:rPr>
      </w:pPr>
      <w:bookmarkStart w:id="2952" w:name="_ETM_Q1_7325400"/>
      <w:bookmarkEnd w:id="2952"/>
      <w:r>
        <w:rPr>
          <w:rtl/>
        </w:rPr>
        <w:t>שזה יהיה גם לעילות אחרות.</w:t>
      </w:r>
    </w:p>
    <w:p w14:paraId="17E593BA" w14:textId="77777777" w:rsidR="00263C9D" w:rsidRDefault="00263C9D" w:rsidP="00263C9D">
      <w:pPr>
        <w:rPr>
          <w:rtl/>
        </w:rPr>
      </w:pPr>
      <w:bookmarkStart w:id="2953" w:name="_ETM_Q1_7329901"/>
      <w:bookmarkEnd w:id="2953"/>
    </w:p>
    <w:p w14:paraId="5D610AFA" w14:textId="77777777" w:rsidR="00263C9D" w:rsidRDefault="00263C9D" w:rsidP="00263C9D">
      <w:pPr>
        <w:pStyle w:val="a5"/>
        <w:keepNext/>
        <w:rPr>
          <w:rtl/>
        </w:rPr>
      </w:pPr>
      <w:bookmarkStart w:id="2954" w:name="ET_speaker_גלעד_סממה_146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954"/>
    </w:p>
    <w:p w14:paraId="6EEF12CD" w14:textId="77777777" w:rsidR="00263C9D" w:rsidRDefault="00263C9D" w:rsidP="00263C9D">
      <w:pPr>
        <w:pStyle w:val="KeepWithNext"/>
        <w:rPr>
          <w:rtl/>
        </w:rPr>
      </w:pPr>
    </w:p>
    <w:p w14:paraId="64B13795" w14:textId="77777777" w:rsidR="00263C9D" w:rsidRDefault="00263C9D" w:rsidP="00263C9D">
      <w:pPr>
        <w:rPr>
          <w:rtl/>
        </w:rPr>
      </w:pPr>
      <w:r>
        <w:rPr>
          <w:rtl/>
        </w:rPr>
        <w:t>י</w:t>
      </w:r>
      <w:bookmarkStart w:id="2955" w:name="_ETM_Q1_7330150"/>
      <w:bookmarkEnd w:id="2955"/>
      <w:r>
        <w:rPr>
          <w:rtl/>
        </w:rPr>
        <w:t xml:space="preserve">כול להיות שיפנו אלינו בעניין שהתכולה </w:t>
      </w:r>
      <w:bookmarkStart w:id="2956" w:name="_ETM_Q1_7332900"/>
      <w:bookmarkEnd w:id="2956"/>
      <w:r>
        <w:rPr>
          <w:rtl/>
        </w:rPr>
        <w:t xml:space="preserve">שלו היא רחבה מאוד, אבל נצטרך להשקיע כאן השקעה </w:t>
      </w:r>
      <w:bookmarkStart w:id="2957" w:name="_ETM_Q1_7335900"/>
      <w:bookmarkEnd w:id="2957"/>
      <w:r>
        <w:rPr>
          <w:rtl/>
        </w:rPr>
        <w:t xml:space="preserve">משמעותית מאוד שלא תמיד יש לנו אותה. </w:t>
      </w:r>
      <w:bookmarkStart w:id="2958" w:name="_ETM_Q1_7339650"/>
      <w:bookmarkStart w:id="2959" w:name="_ETM_Q1_7349150"/>
      <w:bookmarkStart w:id="2960" w:name="_ETM_Q1_7349400"/>
      <w:bookmarkStart w:id="2961" w:name="_ETM_Q1_7341401"/>
      <w:bookmarkEnd w:id="2958"/>
      <w:bookmarkEnd w:id="2959"/>
      <w:bookmarkEnd w:id="2960"/>
      <w:bookmarkEnd w:id="2961"/>
      <w:r>
        <w:rPr>
          <w:rtl/>
        </w:rPr>
        <w:t xml:space="preserve">האינטרס שלנו כמובן הוא להיות במקומות האלה, </w:t>
      </w:r>
      <w:bookmarkStart w:id="2962" w:name="_ETM_Q1_7347651"/>
      <w:bookmarkEnd w:id="2962"/>
      <w:r>
        <w:rPr>
          <w:rtl/>
        </w:rPr>
        <w:t>זה בסדר.</w:t>
      </w:r>
    </w:p>
    <w:p w14:paraId="7DAE4BBB" w14:textId="77777777" w:rsidR="00263C9D" w:rsidRDefault="00263C9D" w:rsidP="00263C9D">
      <w:pPr>
        <w:ind w:firstLine="0"/>
        <w:rPr>
          <w:rtl/>
        </w:rPr>
      </w:pPr>
      <w:bookmarkStart w:id="2963" w:name="_ETM_Q1_7342900"/>
      <w:bookmarkStart w:id="2964" w:name="_ETM_Q1_7359400"/>
      <w:bookmarkEnd w:id="2963"/>
      <w:bookmarkEnd w:id="2964"/>
    </w:p>
    <w:p w14:paraId="229C47C3" w14:textId="77777777" w:rsidR="00263C9D" w:rsidRDefault="00263C9D" w:rsidP="00263C9D">
      <w:pPr>
        <w:pStyle w:val="af8"/>
        <w:keepNext/>
        <w:rPr>
          <w:rtl/>
        </w:rPr>
      </w:pPr>
      <w:bookmarkStart w:id="2965" w:name="ET_yor_6157_10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965"/>
    </w:p>
    <w:p w14:paraId="6079BCDC" w14:textId="77777777" w:rsidR="00263C9D" w:rsidRDefault="00263C9D" w:rsidP="00263C9D">
      <w:pPr>
        <w:pStyle w:val="KeepWithNext"/>
        <w:rPr>
          <w:rtl/>
        </w:rPr>
      </w:pPr>
    </w:p>
    <w:p w14:paraId="394F2687" w14:textId="1611BE05" w:rsidR="00263C9D" w:rsidRDefault="00263C9D" w:rsidP="00263C9D">
      <w:pPr>
        <w:rPr>
          <w:rtl/>
        </w:rPr>
      </w:pPr>
      <w:bookmarkStart w:id="2966" w:name="_ETM_Q1_7359650"/>
      <w:bookmarkStart w:id="2967" w:name="_ETM_Q1_7350400"/>
      <w:bookmarkEnd w:id="2966"/>
      <w:bookmarkEnd w:id="2967"/>
      <w:r>
        <w:rPr>
          <w:rtl/>
        </w:rPr>
        <w:t xml:space="preserve">כשמשהו בהיקף נרחב, אני מצפה </w:t>
      </w:r>
      <w:bookmarkStart w:id="2968" w:name="_ETM_Q1_7373151"/>
      <w:bookmarkEnd w:id="2968"/>
      <w:r>
        <w:rPr>
          <w:rtl/>
        </w:rPr>
        <w:t xml:space="preserve">שאתם תגידו שאמנם דן חי פנה אלינו בנושא ספציפי, </w:t>
      </w:r>
      <w:bookmarkStart w:id="2969" w:name="_ETM_Q1_7377650"/>
      <w:bookmarkEnd w:id="2969"/>
      <w:r>
        <w:rPr>
          <w:rtl/>
        </w:rPr>
        <w:t>אבל גילינו בעקבות הפניה שלו שזה משהו שאמור לעניין א</w:t>
      </w:r>
      <w:bookmarkStart w:id="2970" w:name="_ETM_Q1_7380901"/>
      <w:bookmarkEnd w:id="2970"/>
      <w:r>
        <w:rPr>
          <w:rtl/>
        </w:rPr>
        <w:t xml:space="preserve">ת כולם, ולכן אנחנו כולם מתגייסים ומוציאים חוות דעת כללית. </w:t>
      </w:r>
      <w:bookmarkStart w:id="2971" w:name="_ETM_Q1_7385901"/>
      <w:bookmarkEnd w:id="2971"/>
      <w:r>
        <w:rPr>
          <w:rtl/>
        </w:rPr>
        <w:t xml:space="preserve">מצוין, אז אפילו שזה דורש השקעה רבה, זו </w:t>
      </w:r>
      <w:bookmarkStart w:id="2972" w:name="_ETM_Q1_7389900"/>
      <w:bookmarkEnd w:id="2972"/>
      <w:r>
        <w:rPr>
          <w:rtl/>
        </w:rPr>
        <w:t xml:space="preserve">לא סיבה לסרב. </w:t>
      </w:r>
      <w:bookmarkStart w:id="2973" w:name="_ETM_Q1_7390900"/>
      <w:bookmarkEnd w:id="2973"/>
      <w:r>
        <w:rPr>
          <w:rtl/>
        </w:rPr>
        <w:t xml:space="preserve">לעומת זאת, כשזה פרטני ודורש השקעה מרובה, שני </w:t>
      </w:r>
      <w:bookmarkStart w:id="2974" w:name="_ETM_Q1_7393900"/>
      <w:bookmarkEnd w:id="2974"/>
      <w:r>
        <w:rPr>
          <w:rtl/>
        </w:rPr>
        <w:t xml:space="preserve">הדברים האלה מצטברים </w:t>
      </w:r>
      <w:r w:rsidR="00730EF5">
        <w:rPr>
          <w:rFonts w:hint="cs"/>
          <w:rtl/>
        </w:rPr>
        <w:t>–</w:t>
      </w:r>
      <w:bookmarkStart w:id="2975" w:name="_ETM_Q1_7406651"/>
      <w:bookmarkStart w:id="2976" w:name="_ETM_Q1_7400650"/>
      <w:bookmarkStart w:id="2977" w:name="_ETM_Q1_7395151"/>
      <w:bookmarkEnd w:id="2975"/>
      <w:bookmarkEnd w:id="2976"/>
      <w:bookmarkEnd w:id="2977"/>
      <w:r w:rsidR="00730EF5">
        <w:rPr>
          <w:rFonts w:hint="cs"/>
          <w:rtl/>
        </w:rPr>
        <w:t xml:space="preserve"> </w:t>
      </w:r>
      <w:r>
        <w:rPr>
          <w:rtl/>
        </w:rPr>
        <w:t xml:space="preserve">אל תתנו. </w:t>
      </w:r>
    </w:p>
    <w:p w14:paraId="2C85E462" w14:textId="77777777" w:rsidR="00263C9D" w:rsidRDefault="00263C9D" w:rsidP="00263C9D">
      <w:pPr>
        <w:rPr>
          <w:rtl/>
        </w:rPr>
      </w:pPr>
      <w:bookmarkStart w:id="2978" w:name="_ETM_Q1_7400400"/>
      <w:bookmarkStart w:id="2979" w:name="_ETM_Q1_7402902"/>
      <w:bookmarkEnd w:id="2978"/>
      <w:bookmarkEnd w:id="2979"/>
    </w:p>
    <w:p w14:paraId="27974730" w14:textId="77777777" w:rsidR="00263C9D" w:rsidRDefault="00263C9D" w:rsidP="00263C9D">
      <w:pPr>
        <w:pStyle w:val="a5"/>
        <w:keepNext/>
        <w:rPr>
          <w:rtl/>
        </w:rPr>
      </w:pPr>
      <w:bookmarkStart w:id="2980" w:name="ET_speaker_ראובן_אידלמן_146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980"/>
    </w:p>
    <w:p w14:paraId="7192D021" w14:textId="77777777" w:rsidR="00263C9D" w:rsidRDefault="00263C9D" w:rsidP="00263C9D">
      <w:pPr>
        <w:pStyle w:val="KeepWithNext"/>
        <w:rPr>
          <w:rtl/>
        </w:rPr>
      </w:pPr>
    </w:p>
    <w:p w14:paraId="28477E12" w14:textId="77777777" w:rsidR="00263C9D" w:rsidRDefault="00263C9D" w:rsidP="00263C9D">
      <w:pPr>
        <w:rPr>
          <w:rtl/>
        </w:rPr>
      </w:pPr>
      <w:bookmarkStart w:id="2981" w:name="_ETM_Q1_7403401"/>
      <w:bookmarkEnd w:id="2981"/>
      <w:r>
        <w:rPr>
          <w:rtl/>
        </w:rPr>
        <w:t>אולי צריך להפריד.</w:t>
      </w:r>
    </w:p>
    <w:p w14:paraId="59BC4A96" w14:textId="77777777" w:rsidR="00263C9D" w:rsidRDefault="00263C9D" w:rsidP="00263C9D">
      <w:pPr>
        <w:rPr>
          <w:highlight w:val="yellow"/>
          <w:rtl/>
        </w:rPr>
      </w:pPr>
      <w:bookmarkStart w:id="2982" w:name="_ETM_Q1_7412151"/>
      <w:bookmarkEnd w:id="2982"/>
    </w:p>
    <w:p w14:paraId="2786325D" w14:textId="77777777" w:rsidR="00263C9D" w:rsidRDefault="00263C9D" w:rsidP="00263C9D">
      <w:pPr>
        <w:pStyle w:val="af8"/>
        <w:keepNext/>
        <w:rPr>
          <w:rtl/>
        </w:rPr>
      </w:pPr>
      <w:bookmarkStart w:id="2983" w:name="ET_yor_6157_14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983"/>
    </w:p>
    <w:p w14:paraId="6246D367" w14:textId="77777777" w:rsidR="00263C9D" w:rsidRDefault="00263C9D" w:rsidP="00263C9D">
      <w:pPr>
        <w:pStyle w:val="KeepWithNext"/>
        <w:rPr>
          <w:rtl/>
        </w:rPr>
      </w:pPr>
    </w:p>
    <w:p w14:paraId="52290A68" w14:textId="16E247B0" w:rsidR="00263C9D" w:rsidRDefault="00263C9D" w:rsidP="00263C9D">
      <w:pPr>
        <w:rPr>
          <w:rtl/>
        </w:rPr>
      </w:pPr>
      <w:bookmarkStart w:id="2984" w:name="_ETM_Q1_7412651"/>
      <w:bookmarkStart w:id="2985" w:name="_ETM_Q1_7401900"/>
      <w:bookmarkStart w:id="2986" w:name="_ETM_Q1_7402151"/>
      <w:bookmarkEnd w:id="2984"/>
      <w:bookmarkEnd w:id="2985"/>
      <w:bookmarkEnd w:id="2986"/>
      <w:r>
        <w:rPr>
          <w:rtl/>
        </w:rPr>
        <w:t xml:space="preserve">יש על זה התכנות בין </w:t>
      </w:r>
      <w:bookmarkStart w:id="2987" w:name="_ETM_Q1_7403900"/>
      <w:bookmarkEnd w:id="2987"/>
      <w:r>
        <w:rPr>
          <w:rtl/>
        </w:rPr>
        <w:t xml:space="preserve">הדברים, זה שביחס אליה נדרשת הרשות להשקעה בהיקף רב. אם </w:t>
      </w:r>
      <w:bookmarkStart w:id="2988" w:name="_ETM_Q1_7407650"/>
      <w:bookmarkEnd w:id="2988"/>
      <w:r>
        <w:rPr>
          <w:rtl/>
        </w:rPr>
        <w:t>זה משהו שרלוונטי ל-30 איש</w:t>
      </w:r>
      <w:r w:rsidR="00043587">
        <w:rPr>
          <w:rFonts w:hint="cs"/>
          <w:rtl/>
        </w:rPr>
        <w:t xml:space="preserve"> –</w:t>
      </w:r>
      <w:r>
        <w:rPr>
          <w:rtl/>
        </w:rPr>
        <w:t xml:space="preserve"> ההיקף הוא אחר</w:t>
      </w:r>
      <w:bookmarkStart w:id="2989" w:name="_ETM_Q1_7411650"/>
      <w:bookmarkEnd w:id="2989"/>
      <w:r>
        <w:rPr>
          <w:rtl/>
        </w:rPr>
        <w:t>; אם זה משהו שרלוונטי רק לאדם אחד</w:t>
      </w:r>
      <w:r w:rsidR="00043587">
        <w:rPr>
          <w:rFonts w:hint="cs"/>
          <w:rtl/>
        </w:rPr>
        <w:t xml:space="preserve"> –</w:t>
      </w:r>
      <w:bookmarkStart w:id="2990" w:name="_ETM_Q1_7451650"/>
      <w:bookmarkEnd w:id="2990"/>
      <w:r>
        <w:rPr>
          <w:rtl/>
        </w:rPr>
        <w:t xml:space="preserve"> ההיקף הוא </w:t>
      </w:r>
      <w:bookmarkStart w:id="2991" w:name="_ETM_Q1_7415400"/>
      <w:bookmarkEnd w:id="2991"/>
      <w:r>
        <w:rPr>
          <w:rtl/>
        </w:rPr>
        <w:t xml:space="preserve">אחר, אבל זו התכתבות בין שני הדברים. זה לא מצטבר אלא </w:t>
      </w:r>
      <w:bookmarkStart w:id="2992" w:name="_ETM_Q1_7417651"/>
      <w:bookmarkEnd w:id="2992"/>
      <w:r>
        <w:rPr>
          <w:rtl/>
        </w:rPr>
        <w:t>דינאמי וזה בשיקול דעת.</w:t>
      </w:r>
    </w:p>
    <w:p w14:paraId="0B811884" w14:textId="77777777" w:rsidR="00263C9D" w:rsidRDefault="00263C9D" w:rsidP="00263C9D">
      <w:pPr>
        <w:rPr>
          <w:rtl/>
        </w:rPr>
      </w:pPr>
    </w:p>
    <w:p w14:paraId="72964688" w14:textId="77777777" w:rsidR="00263C9D" w:rsidRDefault="00263C9D" w:rsidP="00263C9D">
      <w:pPr>
        <w:rPr>
          <w:rtl/>
        </w:rPr>
      </w:pPr>
      <w:bookmarkStart w:id="2993" w:name="_ETM_Q1_7420400"/>
      <w:bookmarkEnd w:id="2993"/>
      <w:r>
        <w:rPr>
          <w:rtl/>
        </w:rPr>
        <w:t xml:space="preserve">"בקשה שעניינה תיאורטי אקדמי </w:t>
      </w:r>
      <w:bookmarkStart w:id="2994" w:name="_ETM_Q1_7429400"/>
      <w:bookmarkEnd w:id="2994"/>
      <w:r>
        <w:rPr>
          <w:rtl/>
        </w:rPr>
        <w:t>או מעשה עשוי – שזה פירוש למילה "השלכותיו".</w:t>
      </w:r>
    </w:p>
    <w:p w14:paraId="0A1CD3A9" w14:textId="77777777" w:rsidR="00263C9D" w:rsidRDefault="00263C9D" w:rsidP="00263C9D">
      <w:pPr>
        <w:rPr>
          <w:rtl/>
        </w:rPr>
      </w:pPr>
      <w:bookmarkStart w:id="2995" w:name="_ETM_Q1_7438150"/>
      <w:bookmarkEnd w:id="2995"/>
    </w:p>
    <w:p w14:paraId="0EF09E70" w14:textId="77777777" w:rsidR="00263C9D" w:rsidRDefault="00263C9D" w:rsidP="00263C9D">
      <w:pPr>
        <w:pStyle w:val="a5"/>
        <w:keepNext/>
        <w:rPr>
          <w:rtl/>
        </w:rPr>
      </w:pPr>
      <w:bookmarkStart w:id="2996" w:name="ET_speaker_נעמה_מנחמי_107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96"/>
    </w:p>
    <w:p w14:paraId="3FFAF053" w14:textId="77777777" w:rsidR="00263C9D" w:rsidRDefault="00263C9D" w:rsidP="00263C9D">
      <w:pPr>
        <w:pStyle w:val="KeepWithNext"/>
        <w:rPr>
          <w:rtl/>
        </w:rPr>
      </w:pPr>
    </w:p>
    <w:p w14:paraId="18E27E7D" w14:textId="77777777" w:rsidR="00263C9D" w:rsidRDefault="00263C9D" w:rsidP="00263C9D">
      <w:pPr>
        <w:rPr>
          <w:rtl/>
        </w:rPr>
      </w:pPr>
      <w:bookmarkStart w:id="2997" w:name="_ETM_Q1_7438400"/>
      <w:bookmarkStart w:id="2998" w:name="_ETM_Q1_7431650"/>
      <w:bookmarkEnd w:id="2997"/>
      <w:bookmarkEnd w:id="2998"/>
      <w:r>
        <w:rPr>
          <w:rtl/>
        </w:rPr>
        <w:t xml:space="preserve">אני פתאום חושבת שאולי </w:t>
      </w:r>
      <w:bookmarkStart w:id="2999" w:name="_ETM_Q1_7434150"/>
      <w:bookmarkEnd w:id="2999"/>
      <w:r>
        <w:rPr>
          <w:rtl/>
        </w:rPr>
        <w:t>"המעשה עשוי" לא נכון כל כך. אולי "עניינה תיאורטי או אקדמי"?</w:t>
      </w:r>
    </w:p>
    <w:p w14:paraId="441B4F30" w14:textId="77777777" w:rsidR="00263C9D" w:rsidRDefault="00263C9D" w:rsidP="00263C9D">
      <w:pPr>
        <w:rPr>
          <w:rtl/>
        </w:rPr>
      </w:pPr>
      <w:bookmarkStart w:id="3000" w:name="_ETM_Q1_7438900"/>
      <w:bookmarkStart w:id="3001" w:name="_ETM_Q1_7439150"/>
      <w:bookmarkEnd w:id="3000"/>
      <w:bookmarkEnd w:id="3001"/>
    </w:p>
    <w:p w14:paraId="66B9ACBE" w14:textId="77777777" w:rsidR="00263C9D" w:rsidRDefault="00263C9D" w:rsidP="00263C9D">
      <w:pPr>
        <w:pStyle w:val="af8"/>
        <w:keepNext/>
        <w:rPr>
          <w:rtl/>
        </w:rPr>
      </w:pPr>
      <w:bookmarkStart w:id="3002" w:name="ET_yor_6157_14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02"/>
    </w:p>
    <w:p w14:paraId="7C24D9B9" w14:textId="77777777" w:rsidR="00263C9D" w:rsidRDefault="00263C9D" w:rsidP="00263C9D">
      <w:pPr>
        <w:pStyle w:val="KeepWithNext"/>
        <w:rPr>
          <w:rtl/>
        </w:rPr>
      </w:pPr>
    </w:p>
    <w:p w14:paraId="2CC19335" w14:textId="77777777" w:rsidR="00263C9D" w:rsidRDefault="00263C9D" w:rsidP="00263C9D">
      <w:pPr>
        <w:rPr>
          <w:rtl/>
        </w:rPr>
      </w:pPr>
      <w:bookmarkStart w:id="3003" w:name="_ETM_Q1_7453400"/>
      <w:bookmarkEnd w:id="3003"/>
      <w:r>
        <w:rPr>
          <w:rtl/>
        </w:rPr>
        <w:t>"תיאורטי או אקדמי".</w:t>
      </w:r>
    </w:p>
    <w:p w14:paraId="19391B9E" w14:textId="77777777" w:rsidR="00263C9D" w:rsidRDefault="00263C9D" w:rsidP="00263C9D">
      <w:pPr>
        <w:rPr>
          <w:rtl/>
        </w:rPr>
      </w:pPr>
    </w:p>
    <w:p w14:paraId="3EE53B30" w14:textId="77777777" w:rsidR="00263C9D" w:rsidRDefault="00263C9D" w:rsidP="00263C9D">
      <w:pPr>
        <w:pStyle w:val="a5"/>
        <w:keepNext/>
        <w:rPr>
          <w:rtl/>
        </w:rPr>
      </w:pPr>
      <w:bookmarkStart w:id="3004" w:name="ET_speaker_ראובן_אידלמן_147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04"/>
    </w:p>
    <w:p w14:paraId="7B1C8284" w14:textId="77777777" w:rsidR="00263C9D" w:rsidRDefault="00263C9D" w:rsidP="00263C9D">
      <w:pPr>
        <w:pStyle w:val="KeepWithNext"/>
        <w:rPr>
          <w:rtl/>
        </w:rPr>
      </w:pPr>
    </w:p>
    <w:p w14:paraId="0FC7F93E" w14:textId="77777777" w:rsidR="00263C9D" w:rsidRDefault="00263C9D" w:rsidP="00263C9D">
      <w:pPr>
        <w:rPr>
          <w:rtl/>
        </w:rPr>
      </w:pPr>
      <w:r>
        <w:rPr>
          <w:rtl/>
        </w:rPr>
        <w:t>"תיאורטי או אקדמי".</w:t>
      </w:r>
    </w:p>
    <w:p w14:paraId="05B17999" w14:textId="77777777" w:rsidR="00263C9D" w:rsidRDefault="00263C9D" w:rsidP="00263C9D">
      <w:pPr>
        <w:rPr>
          <w:rtl/>
        </w:rPr>
      </w:pPr>
      <w:bookmarkStart w:id="3005" w:name="_ETM_Q1_7441900"/>
      <w:bookmarkStart w:id="3006" w:name="_ETM_Q1_7452150"/>
      <w:bookmarkEnd w:id="3005"/>
      <w:bookmarkEnd w:id="3006"/>
    </w:p>
    <w:p w14:paraId="04928D4C" w14:textId="77777777" w:rsidR="00263C9D" w:rsidRDefault="00263C9D" w:rsidP="00263C9D">
      <w:pPr>
        <w:pStyle w:val="a5"/>
        <w:keepNext/>
        <w:rPr>
          <w:rtl/>
        </w:rPr>
      </w:pPr>
      <w:bookmarkStart w:id="3007" w:name="ET_speaker_נעמה_מנחמי_107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07"/>
    </w:p>
    <w:p w14:paraId="05433E42" w14:textId="77777777" w:rsidR="00263C9D" w:rsidRDefault="00263C9D" w:rsidP="00263C9D">
      <w:pPr>
        <w:pStyle w:val="KeepWithNext"/>
        <w:rPr>
          <w:rtl/>
        </w:rPr>
      </w:pPr>
    </w:p>
    <w:p w14:paraId="7FB80C71" w14:textId="77777777" w:rsidR="00263C9D" w:rsidRDefault="00263C9D" w:rsidP="00263C9D">
      <w:pPr>
        <w:rPr>
          <w:rtl/>
        </w:rPr>
      </w:pPr>
      <w:bookmarkStart w:id="3008" w:name="_ETM_Q1_7452400"/>
      <w:bookmarkStart w:id="3009" w:name="_ETM_Q1_7442150"/>
      <w:bookmarkEnd w:id="3008"/>
      <w:bookmarkEnd w:id="3009"/>
      <w:r>
        <w:rPr>
          <w:rtl/>
        </w:rPr>
        <w:t xml:space="preserve">כי זה בעצם </w:t>
      </w:r>
      <w:bookmarkStart w:id="3010" w:name="_ETM_Q1_7443650"/>
      <w:bookmarkEnd w:id="3010"/>
      <w:r>
        <w:rPr>
          <w:rtl/>
        </w:rPr>
        <w:t xml:space="preserve">אותו הדבר - - - </w:t>
      </w:r>
    </w:p>
    <w:p w14:paraId="52C23A2B" w14:textId="77777777" w:rsidR="00263C9D" w:rsidRDefault="00263C9D" w:rsidP="00263C9D">
      <w:pPr>
        <w:rPr>
          <w:rtl/>
        </w:rPr>
      </w:pPr>
      <w:bookmarkStart w:id="3011" w:name="_ETM_Q1_7449650"/>
      <w:bookmarkEnd w:id="3011"/>
    </w:p>
    <w:p w14:paraId="003E6BDA" w14:textId="77777777" w:rsidR="00263C9D" w:rsidRDefault="00263C9D" w:rsidP="00263C9D">
      <w:pPr>
        <w:pStyle w:val="a5"/>
        <w:keepNext/>
        <w:rPr>
          <w:rtl/>
        </w:rPr>
      </w:pPr>
      <w:bookmarkStart w:id="3012" w:name="ET_speaker_לירון_מאוטנר_1472"/>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3012"/>
    </w:p>
    <w:p w14:paraId="75BC30B5" w14:textId="77777777" w:rsidR="00263C9D" w:rsidRDefault="00263C9D" w:rsidP="00263C9D">
      <w:pPr>
        <w:pStyle w:val="KeepWithNext"/>
        <w:rPr>
          <w:rtl/>
          <w:lang w:eastAsia="he-IL"/>
        </w:rPr>
      </w:pPr>
    </w:p>
    <w:p w14:paraId="4FA57788" w14:textId="77777777" w:rsidR="00263C9D" w:rsidRDefault="00263C9D" w:rsidP="00263C9D">
      <w:pPr>
        <w:rPr>
          <w:rtl/>
        </w:rPr>
      </w:pPr>
      <w:bookmarkStart w:id="3013" w:name="_ETM_Q1_7449900"/>
      <w:bookmarkStart w:id="3014" w:name="_ETM_Q1_7444900"/>
      <w:bookmarkStart w:id="3015" w:name="_ETM_Q1_7445150"/>
      <w:bookmarkEnd w:id="3013"/>
      <w:bookmarkEnd w:id="3014"/>
      <w:bookmarkEnd w:id="3015"/>
      <w:r>
        <w:rPr>
          <w:rtl/>
        </w:rPr>
        <w:t>מעשה עשוי זה בדיעבד?</w:t>
      </w:r>
    </w:p>
    <w:p w14:paraId="19E77426" w14:textId="77777777" w:rsidR="00263C9D" w:rsidRDefault="00263C9D" w:rsidP="00263C9D">
      <w:pPr>
        <w:rPr>
          <w:rtl/>
        </w:rPr>
      </w:pPr>
    </w:p>
    <w:p w14:paraId="5F5FA42E" w14:textId="77777777" w:rsidR="00263C9D" w:rsidRDefault="00263C9D" w:rsidP="00263C9D">
      <w:pPr>
        <w:pStyle w:val="a5"/>
        <w:keepNext/>
        <w:rPr>
          <w:rStyle w:val="TagStyle"/>
          <w:rtl/>
        </w:rPr>
      </w:pPr>
      <w:bookmarkStart w:id="3016" w:name="ET_speaker_נעמה_מנחמי_1475"/>
      <w:r>
        <w:rPr>
          <w:rStyle w:val="TagStyle"/>
          <w:rFonts w:hint="cs"/>
          <w:rtl/>
        </w:rPr>
        <w:t xml:space="preserve"> &lt;&lt; דובר &gt;&gt; נעמה מנחמי: &lt;&lt; דובר &gt;&gt;   </w:t>
      </w:r>
      <w:bookmarkEnd w:id="3016"/>
    </w:p>
    <w:p w14:paraId="732A5266" w14:textId="77777777" w:rsidR="00263C9D" w:rsidRDefault="00263C9D" w:rsidP="00263C9D">
      <w:pPr>
        <w:pStyle w:val="KeepWithNext"/>
        <w:rPr>
          <w:rStyle w:val="TagStyle"/>
          <w:rFonts w:ascii="David" w:hAnsi="David"/>
          <w:rtl/>
          <w:lang w:eastAsia="he-IL"/>
        </w:rPr>
      </w:pPr>
    </w:p>
    <w:p w14:paraId="39A7FD27" w14:textId="77777777" w:rsidR="00263C9D" w:rsidRDefault="00263C9D" w:rsidP="00263C9D">
      <w:pPr>
        <w:rPr>
          <w:rtl/>
        </w:rPr>
      </w:pPr>
      <w:r>
        <w:rPr>
          <w:rtl/>
          <w:lang w:eastAsia="he-IL"/>
        </w:rPr>
        <w:t>כן.</w:t>
      </w:r>
    </w:p>
    <w:p w14:paraId="7CA7A2CC" w14:textId="77777777" w:rsidR="00263C9D" w:rsidRDefault="00263C9D" w:rsidP="00263C9D">
      <w:pPr>
        <w:rPr>
          <w:rtl/>
          <w:lang w:eastAsia="he-IL"/>
        </w:rPr>
      </w:pPr>
    </w:p>
    <w:p w14:paraId="461D5FF3" w14:textId="77777777" w:rsidR="00263C9D" w:rsidRDefault="00263C9D" w:rsidP="00263C9D">
      <w:pPr>
        <w:pStyle w:val="af8"/>
        <w:keepNext/>
        <w:rPr>
          <w:rtl/>
        </w:rPr>
      </w:pPr>
      <w:bookmarkStart w:id="3017" w:name="ET_yor_6157_14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17"/>
    </w:p>
    <w:p w14:paraId="6FF6C012" w14:textId="77777777" w:rsidR="00263C9D" w:rsidRDefault="00263C9D" w:rsidP="00263C9D">
      <w:pPr>
        <w:pStyle w:val="KeepWithNext"/>
        <w:rPr>
          <w:rtl/>
          <w:lang w:eastAsia="he-IL"/>
        </w:rPr>
      </w:pPr>
    </w:p>
    <w:p w14:paraId="683367BA" w14:textId="77777777" w:rsidR="00263C9D" w:rsidRDefault="00263C9D" w:rsidP="00263C9D">
      <w:pPr>
        <w:rPr>
          <w:rtl/>
        </w:rPr>
      </w:pPr>
      <w:r>
        <w:rPr>
          <w:rtl/>
        </w:rPr>
        <w:t>בדיעבד זה תיאורטי.</w:t>
      </w:r>
    </w:p>
    <w:p w14:paraId="171F27B6" w14:textId="77777777" w:rsidR="00263C9D" w:rsidRDefault="00263C9D" w:rsidP="00263C9D">
      <w:pPr>
        <w:rPr>
          <w:rtl/>
        </w:rPr>
      </w:pPr>
      <w:bookmarkStart w:id="3018" w:name="_ETM_Q1_7460400"/>
      <w:bookmarkEnd w:id="3018"/>
    </w:p>
    <w:p w14:paraId="21431C21" w14:textId="77777777" w:rsidR="00263C9D" w:rsidRDefault="00263C9D" w:rsidP="00263C9D">
      <w:pPr>
        <w:pStyle w:val="a5"/>
        <w:keepNext/>
        <w:rPr>
          <w:rtl/>
        </w:rPr>
      </w:pPr>
      <w:bookmarkStart w:id="3019" w:name="ET_speaker_נעמה_מנחמי_107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19"/>
    </w:p>
    <w:p w14:paraId="269ADB82" w14:textId="77777777" w:rsidR="00263C9D" w:rsidRDefault="00263C9D" w:rsidP="00263C9D">
      <w:pPr>
        <w:pStyle w:val="KeepWithNext"/>
        <w:rPr>
          <w:rtl/>
        </w:rPr>
      </w:pPr>
    </w:p>
    <w:p w14:paraId="1DE3C293" w14:textId="6B8F8A9E" w:rsidR="00263C9D" w:rsidRDefault="00043587" w:rsidP="00043587">
      <w:pPr>
        <w:rPr>
          <w:rtl/>
        </w:rPr>
      </w:pPr>
      <w:bookmarkStart w:id="3020" w:name="_ETM_Q1_7462650"/>
      <w:bookmarkStart w:id="3021" w:name="_ETM_Q1_7465650"/>
      <w:bookmarkStart w:id="3022" w:name="_ETM_Q1_7465900"/>
      <w:bookmarkEnd w:id="3020"/>
      <w:bookmarkEnd w:id="3021"/>
      <w:bookmarkEnd w:id="3022"/>
      <w:r>
        <w:rPr>
          <w:rFonts w:hint="cs"/>
          <w:rtl/>
        </w:rPr>
        <w:t xml:space="preserve">(ג) </w:t>
      </w:r>
      <w:r w:rsidR="00263C9D">
        <w:rPr>
          <w:rtl/>
        </w:rPr>
        <w:t>בקשה שעניינה תיאורטי</w:t>
      </w:r>
      <w:r>
        <w:rPr>
          <w:rFonts w:hint="cs"/>
          <w:rtl/>
        </w:rPr>
        <w:t>,</w:t>
      </w:r>
      <w:r w:rsidR="00263C9D">
        <w:rPr>
          <w:rtl/>
        </w:rPr>
        <w:t xml:space="preserve"> </w:t>
      </w:r>
      <w:bookmarkStart w:id="3023" w:name="_ETM_Q1_7457650"/>
      <w:bookmarkEnd w:id="3023"/>
      <w:r w:rsidR="00263C9D">
        <w:rPr>
          <w:rtl/>
        </w:rPr>
        <w:t>אקדמי</w:t>
      </w:r>
      <w:r>
        <w:rPr>
          <w:rFonts w:hint="cs"/>
          <w:rtl/>
        </w:rPr>
        <w:t>;</w:t>
      </w:r>
      <w:bookmarkStart w:id="3024" w:name="_ETM_Q1_7475652"/>
      <w:bookmarkStart w:id="3025" w:name="_ETM_Q1_7481150"/>
      <w:bookmarkEnd w:id="3024"/>
      <w:bookmarkEnd w:id="3025"/>
      <w:r w:rsidR="00263C9D">
        <w:rPr>
          <w:rtl/>
        </w:rPr>
        <w:t xml:space="preserve"> </w:t>
      </w:r>
    </w:p>
    <w:p w14:paraId="45AC4BA8" w14:textId="77777777" w:rsidR="00263C9D" w:rsidRDefault="00263C9D" w:rsidP="00263C9D">
      <w:pPr>
        <w:rPr>
          <w:rtl/>
        </w:rPr>
      </w:pPr>
    </w:p>
    <w:p w14:paraId="7DDF4617" w14:textId="5C3290CE" w:rsidR="00263C9D" w:rsidRDefault="00263C9D" w:rsidP="00043587">
      <w:pPr>
        <w:pStyle w:val="aff2"/>
        <w:numPr>
          <w:ilvl w:val="0"/>
          <w:numId w:val="25"/>
        </w:numPr>
        <w:rPr>
          <w:rtl/>
        </w:rPr>
      </w:pPr>
      <w:bookmarkStart w:id="3026" w:name="_ETM_Q1_7478900"/>
      <w:bookmarkEnd w:id="3026"/>
      <w:r>
        <w:rPr>
          <w:rtl/>
        </w:rPr>
        <w:t>בקשה הנגועה בחוסר ני</w:t>
      </w:r>
      <w:r w:rsidR="00343073">
        <w:rPr>
          <w:rFonts w:hint="cs"/>
          <w:rtl/>
        </w:rPr>
        <w:t>ק</w:t>
      </w:r>
      <w:r>
        <w:rPr>
          <w:rtl/>
        </w:rPr>
        <w:t>יון כפיים</w:t>
      </w:r>
      <w:bookmarkStart w:id="3027" w:name="_ETM_Q1_7467902"/>
      <w:bookmarkEnd w:id="3027"/>
      <w:r w:rsidR="00043587">
        <w:rPr>
          <w:rFonts w:hint="cs"/>
          <w:rtl/>
        </w:rPr>
        <w:t>;</w:t>
      </w:r>
      <w:r>
        <w:rPr>
          <w:rtl/>
        </w:rPr>
        <w:t xml:space="preserve"> </w:t>
      </w:r>
    </w:p>
    <w:p w14:paraId="53244DF0" w14:textId="77777777" w:rsidR="00043587" w:rsidRDefault="00043587" w:rsidP="00043587">
      <w:pPr>
        <w:pStyle w:val="aff2"/>
        <w:ind w:left="1080" w:firstLine="0"/>
        <w:rPr>
          <w:rtl/>
        </w:rPr>
      </w:pPr>
    </w:p>
    <w:p w14:paraId="7990ED4B" w14:textId="7B059FE3" w:rsidR="00263C9D" w:rsidRDefault="00043587" w:rsidP="00263C9D">
      <w:pPr>
        <w:rPr>
          <w:rtl/>
        </w:rPr>
      </w:pPr>
      <w:r>
        <w:rPr>
          <w:rFonts w:hint="cs"/>
          <w:rtl/>
        </w:rPr>
        <w:t>(</w:t>
      </w:r>
      <w:r w:rsidR="00263C9D">
        <w:rPr>
          <w:rtl/>
        </w:rPr>
        <w:t>ה</w:t>
      </w:r>
      <w:r>
        <w:rPr>
          <w:rFonts w:hint="cs"/>
          <w:rtl/>
        </w:rPr>
        <w:t>)</w:t>
      </w:r>
      <w:r w:rsidR="00263C9D">
        <w:rPr>
          <w:rtl/>
        </w:rPr>
        <w:t xml:space="preserve"> בקשה הנוגעת להליכי אכיפה </w:t>
      </w:r>
      <w:bookmarkStart w:id="3028" w:name="_ETM_Q1_7476152"/>
      <w:bookmarkEnd w:id="3028"/>
      <w:r w:rsidR="00263C9D">
        <w:rPr>
          <w:rtl/>
        </w:rPr>
        <w:t>המתנהלים או העתידים להתקיים."</w:t>
      </w:r>
      <w:bookmarkStart w:id="3029" w:name="_ETM_Q1_7460650"/>
      <w:bookmarkStart w:id="3030" w:name="_ETM_Q1_7455651"/>
      <w:bookmarkStart w:id="3031" w:name="_ETM_Q1_7469650"/>
      <w:bookmarkEnd w:id="3029"/>
      <w:bookmarkEnd w:id="3030"/>
      <w:bookmarkEnd w:id="3031"/>
    </w:p>
    <w:p w14:paraId="47EC49B6" w14:textId="77777777" w:rsidR="00263C9D" w:rsidRDefault="00263C9D" w:rsidP="00263C9D">
      <w:pPr>
        <w:rPr>
          <w:rtl/>
        </w:rPr>
      </w:pPr>
    </w:p>
    <w:p w14:paraId="4ED4A182" w14:textId="77777777" w:rsidR="00263C9D" w:rsidRDefault="00263C9D" w:rsidP="00263C9D">
      <w:pPr>
        <w:pStyle w:val="af8"/>
        <w:keepNext/>
        <w:rPr>
          <w:rtl/>
        </w:rPr>
      </w:pPr>
      <w:bookmarkStart w:id="3032" w:name="ET_yor_6157_14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32"/>
    </w:p>
    <w:p w14:paraId="4E44E2A0" w14:textId="77777777" w:rsidR="00263C9D" w:rsidRDefault="00263C9D" w:rsidP="00263C9D">
      <w:pPr>
        <w:pStyle w:val="KeepWithNext"/>
        <w:rPr>
          <w:rtl/>
        </w:rPr>
      </w:pPr>
    </w:p>
    <w:p w14:paraId="43B6EB44" w14:textId="2038FC90" w:rsidR="00263C9D" w:rsidRDefault="00263C9D" w:rsidP="00263C9D">
      <w:pPr>
        <w:rPr>
          <w:rtl/>
        </w:rPr>
      </w:pPr>
      <w:bookmarkStart w:id="3033" w:name="_ETM_Q1_7469900"/>
      <w:bookmarkEnd w:id="3033"/>
      <w:r>
        <w:rPr>
          <w:rtl/>
        </w:rPr>
        <w:t>חוסר ני</w:t>
      </w:r>
      <w:r w:rsidR="00343073">
        <w:rPr>
          <w:rFonts w:hint="cs"/>
          <w:rtl/>
        </w:rPr>
        <w:t>ק</w:t>
      </w:r>
      <w:bookmarkStart w:id="3034" w:name="_ETM_Q1_7516151"/>
      <w:bookmarkEnd w:id="3034"/>
      <w:r>
        <w:rPr>
          <w:rtl/>
        </w:rPr>
        <w:t xml:space="preserve">יון כפיים </w:t>
      </w:r>
      <w:bookmarkStart w:id="3035" w:name="_ETM_Q1_7482900"/>
      <w:bookmarkEnd w:id="3035"/>
      <w:r>
        <w:rPr>
          <w:rtl/>
        </w:rPr>
        <w:t>אנחנו מבינים.</w:t>
      </w:r>
    </w:p>
    <w:p w14:paraId="5B6C730F" w14:textId="77777777" w:rsidR="00263C9D" w:rsidRDefault="00263C9D" w:rsidP="00263C9D">
      <w:pPr>
        <w:rPr>
          <w:rtl/>
        </w:rPr>
      </w:pPr>
      <w:bookmarkStart w:id="3036" w:name="_ETM_Q1_7479402"/>
      <w:bookmarkEnd w:id="3036"/>
    </w:p>
    <w:p w14:paraId="6A86DABE" w14:textId="77777777" w:rsidR="00263C9D" w:rsidRDefault="00263C9D" w:rsidP="00263C9D">
      <w:pPr>
        <w:pStyle w:val="a5"/>
        <w:keepNext/>
        <w:rPr>
          <w:rtl/>
        </w:rPr>
      </w:pPr>
      <w:bookmarkStart w:id="3037" w:name="ET_speaker_ראובן_אידלמן_147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37"/>
    </w:p>
    <w:p w14:paraId="52829220" w14:textId="77777777" w:rsidR="00263C9D" w:rsidRDefault="00263C9D" w:rsidP="00263C9D">
      <w:pPr>
        <w:pStyle w:val="KeepWithNext"/>
        <w:rPr>
          <w:rtl/>
        </w:rPr>
      </w:pPr>
    </w:p>
    <w:p w14:paraId="762CAD10" w14:textId="77777777" w:rsidR="00263C9D" w:rsidRDefault="00263C9D" w:rsidP="00263C9D">
      <w:pPr>
        <w:rPr>
          <w:rtl/>
        </w:rPr>
      </w:pPr>
      <w:bookmarkStart w:id="3038" w:name="_ETM_Q1_7479902"/>
      <w:bookmarkEnd w:id="3038"/>
      <w:r>
        <w:rPr>
          <w:rtl/>
        </w:rPr>
        <w:t xml:space="preserve">במקום "הליכי אכיפה", רצינו לומר "הליכים לפי חוק זה". </w:t>
      </w:r>
      <w:bookmarkStart w:id="3039" w:name="_ETM_Q1_7483650"/>
      <w:bookmarkStart w:id="3040" w:name="_ETM_Q1_7483900"/>
      <w:bookmarkEnd w:id="3039"/>
      <w:bookmarkEnd w:id="3040"/>
      <w:r>
        <w:rPr>
          <w:rtl/>
        </w:rPr>
        <w:t xml:space="preserve">ראשית, "הליכי אכיפה" זה מונח שלדעתי לא משמש בחוק </w:t>
      </w:r>
      <w:bookmarkStart w:id="3041" w:name="_ETM_Q1_7487650"/>
      <w:bookmarkEnd w:id="3041"/>
      <w:r>
        <w:rPr>
          <w:rtl/>
        </w:rPr>
        <w:t>היום, ואני לא מציע להתחיל להכניס אותו כאן.</w:t>
      </w:r>
    </w:p>
    <w:p w14:paraId="2AF83E0B" w14:textId="77777777" w:rsidR="00263C9D" w:rsidRDefault="00263C9D" w:rsidP="00263C9D">
      <w:pPr>
        <w:rPr>
          <w:rtl/>
        </w:rPr>
      </w:pPr>
      <w:bookmarkStart w:id="3042" w:name="_ETM_Q1_7491150"/>
      <w:bookmarkStart w:id="3043" w:name="_ETM_Q1_7493902"/>
      <w:bookmarkEnd w:id="3042"/>
      <w:bookmarkEnd w:id="3043"/>
    </w:p>
    <w:p w14:paraId="1070EFCF" w14:textId="77777777" w:rsidR="00263C9D" w:rsidRDefault="00263C9D" w:rsidP="00263C9D">
      <w:pPr>
        <w:pStyle w:val="af8"/>
        <w:keepNext/>
        <w:rPr>
          <w:rtl/>
        </w:rPr>
      </w:pPr>
      <w:bookmarkStart w:id="3044" w:name="ET_yor_6157_14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44"/>
    </w:p>
    <w:p w14:paraId="57AC9A6F" w14:textId="77777777" w:rsidR="00263C9D" w:rsidRDefault="00263C9D" w:rsidP="00263C9D">
      <w:pPr>
        <w:pStyle w:val="KeepWithNext"/>
        <w:rPr>
          <w:rtl/>
        </w:rPr>
      </w:pPr>
    </w:p>
    <w:p w14:paraId="13AD840C" w14:textId="77777777" w:rsidR="00263C9D" w:rsidRDefault="00263C9D" w:rsidP="00263C9D">
      <w:pPr>
        <w:rPr>
          <w:rtl/>
        </w:rPr>
      </w:pPr>
      <w:bookmarkStart w:id="3045" w:name="_ETM_Q1_7494152"/>
      <w:bookmarkStart w:id="3046" w:name="_ETM_Q1_7491400"/>
      <w:bookmarkEnd w:id="3045"/>
      <w:bookmarkEnd w:id="3046"/>
      <w:r>
        <w:rPr>
          <w:rtl/>
        </w:rPr>
        <w:t xml:space="preserve">בקשה הנוגע </w:t>
      </w:r>
      <w:bookmarkStart w:id="3047" w:name="_ETM_Q1_7491900"/>
      <w:bookmarkEnd w:id="3047"/>
      <w:r>
        <w:rPr>
          <w:rtl/>
        </w:rPr>
        <w:t>להליכים התלויים ועומדים.</w:t>
      </w:r>
    </w:p>
    <w:p w14:paraId="02AF6D2C" w14:textId="77777777" w:rsidR="00263C9D" w:rsidRDefault="00263C9D" w:rsidP="00263C9D">
      <w:pPr>
        <w:rPr>
          <w:rtl/>
        </w:rPr>
      </w:pPr>
    </w:p>
    <w:p w14:paraId="1EFBD5ED" w14:textId="77777777" w:rsidR="00263C9D" w:rsidRDefault="00263C9D" w:rsidP="00263C9D">
      <w:pPr>
        <w:pStyle w:val="a5"/>
        <w:keepNext/>
        <w:rPr>
          <w:rtl/>
        </w:rPr>
      </w:pPr>
      <w:bookmarkStart w:id="3048" w:name="ET_speaker_ראובן_אידלמן_107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48"/>
    </w:p>
    <w:p w14:paraId="3E4AADA2" w14:textId="77777777" w:rsidR="00263C9D" w:rsidRDefault="00263C9D" w:rsidP="00263C9D">
      <w:pPr>
        <w:pStyle w:val="KeepWithNext"/>
        <w:rPr>
          <w:rtl/>
        </w:rPr>
      </w:pPr>
    </w:p>
    <w:p w14:paraId="51F3E3BC" w14:textId="77777777" w:rsidR="00263C9D" w:rsidRDefault="00263C9D" w:rsidP="00263C9D">
      <w:pPr>
        <w:rPr>
          <w:rtl/>
        </w:rPr>
      </w:pPr>
      <w:bookmarkStart w:id="3049" w:name="_ETM_Q1_7495151"/>
      <w:bookmarkStart w:id="3050" w:name="_ETM_Q1_7495400"/>
      <w:bookmarkStart w:id="3051" w:name="_ETM_Q1_7493900"/>
      <w:bookmarkEnd w:id="3049"/>
      <w:bookmarkEnd w:id="3050"/>
      <w:bookmarkEnd w:id="3051"/>
      <w:r>
        <w:rPr>
          <w:rtl/>
        </w:rPr>
        <w:t xml:space="preserve">לא, אבל הליך תלוי ועומד הכוונה לא </w:t>
      </w:r>
      <w:bookmarkStart w:id="3052" w:name="_ETM_Q1_7497900"/>
      <w:bookmarkEnd w:id="3052"/>
      <w:r>
        <w:rPr>
          <w:rtl/>
        </w:rPr>
        <w:t xml:space="preserve">להליך משפטי, אלא להליך מול הרשות. לכן אני </w:t>
      </w:r>
      <w:bookmarkStart w:id="3053" w:name="_ETM_Q1_7501401"/>
      <w:bookmarkEnd w:id="3053"/>
      <w:r>
        <w:rPr>
          <w:rtl/>
        </w:rPr>
        <w:t xml:space="preserve">אומר "הליכים תלויים ועומדים לפי חוק זה" שזה יכול להיות </w:t>
      </w:r>
      <w:bookmarkStart w:id="3054" w:name="_ETM_Q1_7505151"/>
      <w:bookmarkEnd w:id="3054"/>
      <w:r>
        <w:rPr>
          <w:rtl/>
        </w:rPr>
        <w:t xml:space="preserve">גם רישום ושזה לא יהיה מסלול עוקף לרישום או </w:t>
      </w:r>
      <w:bookmarkStart w:id="3055" w:name="_ETM_Q1_7509401"/>
      <w:bookmarkEnd w:id="3055"/>
      <w:r>
        <w:rPr>
          <w:rtl/>
        </w:rPr>
        <w:t>ליידוע.</w:t>
      </w:r>
    </w:p>
    <w:p w14:paraId="147492DE" w14:textId="77777777" w:rsidR="00263C9D" w:rsidRDefault="00263C9D" w:rsidP="00263C9D">
      <w:pPr>
        <w:rPr>
          <w:rtl/>
        </w:rPr>
      </w:pPr>
    </w:p>
    <w:p w14:paraId="573313E2" w14:textId="77777777" w:rsidR="00263C9D" w:rsidRDefault="00263C9D" w:rsidP="00263C9D">
      <w:pPr>
        <w:pStyle w:val="a5"/>
        <w:keepNext/>
        <w:rPr>
          <w:rtl/>
        </w:rPr>
      </w:pPr>
      <w:bookmarkStart w:id="3056" w:name="ET_speaker_ליאור_אתגר_1479"/>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3056"/>
    </w:p>
    <w:p w14:paraId="5D8E98A5" w14:textId="77777777" w:rsidR="00263C9D" w:rsidRDefault="00263C9D" w:rsidP="00263C9D">
      <w:pPr>
        <w:pStyle w:val="KeepWithNext"/>
        <w:rPr>
          <w:rtl/>
        </w:rPr>
      </w:pPr>
    </w:p>
    <w:p w14:paraId="4282E016" w14:textId="77777777" w:rsidR="00263C9D" w:rsidRDefault="00263C9D" w:rsidP="00263C9D">
      <w:pPr>
        <w:rPr>
          <w:rtl/>
        </w:rPr>
      </w:pPr>
      <w:bookmarkStart w:id="3057" w:name="_ETM_Q1_7511400"/>
      <w:bookmarkEnd w:id="3057"/>
      <w:r>
        <w:rPr>
          <w:rtl/>
        </w:rPr>
        <w:t>אבל אם תהיה למשל תביעה ייצוגית תלויה ועומדת, אולי ל</w:t>
      </w:r>
      <w:bookmarkStart w:id="3058" w:name="_ETM_Q1_7515900"/>
      <w:bookmarkEnd w:id="3058"/>
      <w:r>
        <w:rPr>
          <w:rtl/>
        </w:rPr>
        <w:t>א תרצו לחוות דעה.</w:t>
      </w:r>
    </w:p>
    <w:p w14:paraId="31DB8648" w14:textId="77777777" w:rsidR="00263C9D" w:rsidRDefault="00263C9D" w:rsidP="00263C9D">
      <w:pPr>
        <w:rPr>
          <w:rtl/>
        </w:rPr>
      </w:pPr>
      <w:bookmarkStart w:id="3059" w:name="_ETM_Q1_7517402"/>
      <w:bookmarkEnd w:id="3059"/>
    </w:p>
    <w:p w14:paraId="4DBB4D46" w14:textId="77777777" w:rsidR="00263C9D" w:rsidRDefault="00263C9D" w:rsidP="00263C9D">
      <w:pPr>
        <w:pStyle w:val="af8"/>
        <w:keepNext/>
        <w:rPr>
          <w:rtl/>
        </w:rPr>
      </w:pPr>
      <w:bookmarkStart w:id="3060" w:name="ET_yor_6157_14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60"/>
    </w:p>
    <w:p w14:paraId="25905D75" w14:textId="77777777" w:rsidR="00263C9D" w:rsidRDefault="00263C9D" w:rsidP="00263C9D">
      <w:pPr>
        <w:pStyle w:val="KeepWithNext"/>
        <w:rPr>
          <w:rtl/>
        </w:rPr>
      </w:pPr>
    </w:p>
    <w:p w14:paraId="2E5E21FA" w14:textId="77777777" w:rsidR="00263C9D" w:rsidRDefault="00263C9D" w:rsidP="00263C9D">
      <w:pPr>
        <w:rPr>
          <w:rtl/>
        </w:rPr>
      </w:pPr>
      <w:bookmarkStart w:id="3061" w:name="_ETM_Q1_7518152"/>
      <w:bookmarkStart w:id="3062" w:name="_ETM_Q1_7517651"/>
      <w:bookmarkEnd w:id="3061"/>
      <w:bookmarkEnd w:id="3062"/>
      <w:r>
        <w:rPr>
          <w:rtl/>
        </w:rPr>
        <w:t>והליכים לפי בית המשפט, גם לא לפי חוק זה.</w:t>
      </w:r>
    </w:p>
    <w:p w14:paraId="6C4A50CE" w14:textId="77777777" w:rsidR="00263C9D" w:rsidRDefault="00263C9D" w:rsidP="00263C9D">
      <w:pPr>
        <w:rPr>
          <w:rtl/>
        </w:rPr>
      </w:pPr>
    </w:p>
    <w:p w14:paraId="7A0AD8A2" w14:textId="77777777" w:rsidR="00263C9D" w:rsidRDefault="00263C9D" w:rsidP="00263C9D">
      <w:pPr>
        <w:pStyle w:val="a5"/>
        <w:keepNext/>
        <w:rPr>
          <w:rtl/>
        </w:rPr>
      </w:pPr>
      <w:bookmarkStart w:id="3063" w:name="ET_speaker_ליאור_אתגר_1481"/>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3063"/>
    </w:p>
    <w:p w14:paraId="0D25AAFA" w14:textId="77777777" w:rsidR="00263C9D" w:rsidRDefault="00263C9D" w:rsidP="00263C9D">
      <w:pPr>
        <w:pStyle w:val="KeepWithNext"/>
        <w:rPr>
          <w:rtl/>
        </w:rPr>
      </w:pPr>
    </w:p>
    <w:p w14:paraId="791CF07D" w14:textId="77777777" w:rsidR="00263C9D" w:rsidRDefault="00263C9D" w:rsidP="00263C9D">
      <w:pPr>
        <w:rPr>
          <w:rtl/>
        </w:rPr>
      </w:pPr>
      <w:bookmarkStart w:id="3064" w:name="_ETM_Q1_7519151"/>
      <w:bookmarkStart w:id="3065" w:name="_ETM_Q1_7519401"/>
      <w:bookmarkEnd w:id="3064"/>
      <w:bookmarkEnd w:id="3065"/>
      <w:r>
        <w:rPr>
          <w:rtl/>
        </w:rPr>
        <w:t xml:space="preserve">כמו שזה קורה </w:t>
      </w:r>
      <w:bookmarkStart w:id="3066" w:name="_ETM_Q1_7519900"/>
      <w:bookmarkEnd w:id="3066"/>
      <w:r>
        <w:rPr>
          <w:rtl/>
        </w:rPr>
        <w:t>היום עם ה-</w:t>
      </w:r>
      <w:r>
        <w:t>cookies</w:t>
      </w:r>
      <w:r>
        <w:rPr>
          <w:rtl/>
        </w:rPr>
        <w:t>.</w:t>
      </w:r>
    </w:p>
    <w:p w14:paraId="6642EA09" w14:textId="77777777" w:rsidR="00263C9D" w:rsidRDefault="00263C9D" w:rsidP="00263C9D">
      <w:pPr>
        <w:rPr>
          <w:rtl/>
        </w:rPr>
      </w:pPr>
    </w:p>
    <w:p w14:paraId="30195A6D" w14:textId="77777777" w:rsidR="00263C9D" w:rsidRDefault="00263C9D" w:rsidP="00263C9D">
      <w:pPr>
        <w:pStyle w:val="af8"/>
        <w:keepNext/>
        <w:rPr>
          <w:rtl/>
        </w:rPr>
      </w:pPr>
      <w:bookmarkStart w:id="3067" w:name="ET_yor_6157_14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67"/>
    </w:p>
    <w:p w14:paraId="57AEC470" w14:textId="77777777" w:rsidR="00263C9D" w:rsidRDefault="00263C9D" w:rsidP="00263C9D">
      <w:pPr>
        <w:pStyle w:val="KeepWithNext"/>
        <w:rPr>
          <w:rtl/>
        </w:rPr>
      </w:pPr>
    </w:p>
    <w:p w14:paraId="66B2E968" w14:textId="027FD507" w:rsidR="00263C9D" w:rsidRDefault="00263C9D" w:rsidP="00263C9D">
      <w:pPr>
        <w:rPr>
          <w:rtl/>
        </w:rPr>
      </w:pPr>
      <w:bookmarkStart w:id="3068" w:name="_ETM_Q1_7520400"/>
      <w:bookmarkStart w:id="3069" w:name="_ETM_Q1_7523650"/>
      <w:bookmarkStart w:id="3070" w:name="_ETM_Q1_7523901"/>
      <w:bookmarkEnd w:id="3068"/>
      <w:bookmarkEnd w:id="3069"/>
      <w:bookmarkEnd w:id="3070"/>
      <w:r>
        <w:rPr>
          <w:rtl/>
        </w:rPr>
        <w:t xml:space="preserve">הליכים תלויים </w:t>
      </w:r>
      <w:bookmarkStart w:id="3071" w:name="_ETM_Q1_7524650"/>
      <w:bookmarkEnd w:id="3071"/>
      <w:r>
        <w:rPr>
          <w:rtl/>
        </w:rPr>
        <w:t xml:space="preserve">ועומדים, לרבות הליכי פיקוח </w:t>
      </w:r>
      <w:r w:rsidR="00061DA2">
        <w:rPr>
          <w:rFonts w:hint="cs"/>
          <w:rtl/>
        </w:rPr>
        <w:t xml:space="preserve">אכיפה </w:t>
      </w:r>
      <w:r>
        <w:rPr>
          <w:rtl/>
        </w:rPr>
        <w:t>ובקרה שמתבצעים על ידי הרשות.</w:t>
      </w:r>
    </w:p>
    <w:p w14:paraId="78B12A1F" w14:textId="77777777" w:rsidR="00263C9D" w:rsidRDefault="00263C9D" w:rsidP="00263C9D">
      <w:pPr>
        <w:rPr>
          <w:rtl/>
        </w:rPr>
      </w:pPr>
      <w:bookmarkStart w:id="3072" w:name="_ETM_Q1_7524651"/>
      <w:bookmarkEnd w:id="3072"/>
    </w:p>
    <w:p w14:paraId="3FA9E451" w14:textId="77777777" w:rsidR="00263C9D" w:rsidRDefault="00263C9D" w:rsidP="00263C9D">
      <w:pPr>
        <w:pStyle w:val="a5"/>
        <w:keepNext/>
        <w:rPr>
          <w:rtl/>
        </w:rPr>
      </w:pPr>
      <w:bookmarkStart w:id="3073" w:name="ET_speaker_ראובן_אידלמן_148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73"/>
    </w:p>
    <w:p w14:paraId="73A8D768" w14:textId="77777777" w:rsidR="00263C9D" w:rsidRDefault="00263C9D" w:rsidP="00263C9D">
      <w:pPr>
        <w:pStyle w:val="KeepWithNext"/>
        <w:rPr>
          <w:rtl/>
        </w:rPr>
      </w:pPr>
    </w:p>
    <w:p w14:paraId="2F5CA4C6" w14:textId="77777777" w:rsidR="00263C9D" w:rsidRDefault="00263C9D" w:rsidP="00263C9D">
      <w:pPr>
        <w:rPr>
          <w:rtl/>
        </w:rPr>
      </w:pPr>
      <w:bookmarkStart w:id="3074" w:name="_ETM_Q1_7525151"/>
      <w:bookmarkEnd w:id="3074"/>
      <w:r>
        <w:rPr>
          <w:rtl/>
        </w:rPr>
        <w:t>כן</w:t>
      </w:r>
      <w:bookmarkStart w:id="3075" w:name="_ETM_Q1_7528900"/>
      <w:bookmarkEnd w:id="3075"/>
      <w:r>
        <w:rPr>
          <w:rtl/>
        </w:rPr>
        <w:t xml:space="preserve">, </w:t>
      </w:r>
      <w:bookmarkStart w:id="3076" w:name="_ETM_Q1_7529150"/>
      <w:bookmarkEnd w:id="3076"/>
      <w:r>
        <w:rPr>
          <w:rtl/>
        </w:rPr>
        <w:t>אפשרי.</w:t>
      </w:r>
    </w:p>
    <w:p w14:paraId="1029FA4D" w14:textId="77777777" w:rsidR="00263C9D" w:rsidRDefault="00263C9D" w:rsidP="00263C9D">
      <w:pPr>
        <w:rPr>
          <w:rtl/>
        </w:rPr>
      </w:pPr>
    </w:p>
    <w:p w14:paraId="3574228E" w14:textId="77777777" w:rsidR="00263C9D" w:rsidRDefault="00263C9D" w:rsidP="00263C9D">
      <w:pPr>
        <w:pStyle w:val="a5"/>
        <w:keepNext/>
        <w:rPr>
          <w:rtl/>
        </w:rPr>
      </w:pPr>
      <w:bookmarkStart w:id="3077" w:name="ET_speaker_ליאור_אתגר_1485"/>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3077"/>
    </w:p>
    <w:p w14:paraId="435E7F79" w14:textId="77777777" w:rsidR="00263C9D" w:rsidRDefault="00263C9D" w:rsidP="00263C9D">
      <w:pPr>
        <w:pStyle w:val="KeepWithNext"/>
        <w:rPr>
          <w:rtl/>
        </w:rPr>
      </w:pPr>
    </w:p>
    <w:p w14:paraId="1B4D0F4A" w14:textId="77777777" w:rsidR="00263C9D" w:rsidRDefault="00263C9D" w:rsidP="00263C9D">
      <w:pPr>
        <w:rPr>
          <w:rtl/>
        </w:rPr>
      </w:pPr>
      <w:r>
        <w:rPr>
          <w:rtl/>
        </w:rPr>
        <w:t>כן</w:t>
      </w:r>
      <w:bookmarkStart w:id="3078" w:name="_ETM_Q1_7529650"/>
      <w:bookmarkStart w:id="3079" w:name="_ETM_Q1_7529901"/>
      <w:bookmarkEnd w:id="3078"/>
      <w:bookmarkEnd w:id="3079"/>
      <w:r>
        <w:rPr>
          <w:rtl/>
        </w:rPr>
        <w:t>, רעיון טוב.</w:t>
      </w:r>
    </w:p>
    <w:p w14:paraId="7650448C" w14:textId="77777777" w:rsidR="00263C9D" w:rsidRDefault="00263C9D" w:rsidP="00263C9D">
      <w:pPr>
        <w:rPr>
          <w:rtl/>
        </w:rPr>
      </w:pPr>
      <w:bookmarkStart w:id="3080" w:name="_ETM_Q1_7531150"/>
      <w:bookmarkStart w:id="3081" w:name="_ETM_Q1_7538402"/>
      <w:bookmarkStart w:id="3082" w:name="_ETM_Q1_7526151"/>
      <w:bookmarkEnd w:id="3080"/>
      <w:bookmarkEnd w:id="3081"/>
      <w:bookmarkEnd w:id="3082"/>
    </w:p>
    <w:p w14:paraId="0062B7AF" w14:textId="77777777" w:rsidR="00263C9D" w:rsidRDefault="00263C9D" w:rsidP="00263C9D">
      <w:pPr>
        <w:pStyle w:val="a5"/>
        <w:keepNext/>
        <w:rPr>
          <w:rtl/>
        </w:rPr>
      </w:pPr>
      <w:bookmarkStart w:id="3083" w:name="ET_speaker_ראובן_אידלמן_148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83"/>
    </w:p>
    <w:p w14:paraId="662D5B9C" w14:textId="77777777" w:rsidR="00263C9D" w:rsidRDefault="00263C9D" w:rsidP="00263C9D">
      <w:pPr>
        <w:pStyle w:val="KeepWithNext"/>
        <w:rPr>
          <w:rtl/>
        </w:rPr>
      </w:pPr>
    </w:p>
    <w:p w14:paraId="752061DC" w14:textId="77777777" w:rsidR="00263C9D" w:rsidRDefault="00263C9D" w:rsidP="00263C9D">
      <w:pPr>
        <w:rPr>
          <w:rtl/>
        </w:rPr>
      </w:pPr>
      <w:bookmarkStart w:id="3084" w:name="_ETM_Q1_7538652"/>
      <w:bookmarkStart w:id="3085" w:name="_ETM_Q1_7538902"/>
      <w:bookmarkStart w:id="3086" w:name="_ETM_Q1_7531400"/>
      <w:bookmarkEnd w:id="3084"/>
      <w:bookmarkEnd w:id="3085"/>
      <w:bookmarkEnd w:id="3086"/>
      <w:r>
        <w:rPr>
          <w:rtl/>
        </w:rPr>
        <w:t xml:space="preserve">אני הצעתי "הליכים לפי חוק זה המתבצעים על </w:t>
      </w:r>
      <w:bookmarkStart w:id="3087" w:name="_ETM_Q1_7535151"/>
      <w:bookmarkEnd w:id="3087"/>
      <w:r>
        <w:rPr>
          <w:rtl/>
        </w:rPr>
        <w:t>ידי הרשות".</w:t>
      </w:r>
    </w:p>
    <w:p w14:paraId="76573C9D" w14:textId="77777777" w:rsidR="00263C9D" w:rsidRDefault="00263C9D" w:rsidP="00263C9D">
      <w:pPr>
        <w:rPr>
          <w:rtl/>
        </w:rPr>
      </w:pPr>
    </w:p>
    <w:p w14:paraId="0BBD5171" w14:textId="77777777" w:rsidR="00263C9D" w:rsidRDefault="00263C9D" w:rsidP="00263C9D">
      <w:pPr>
        <w:pStyle w:val="af8"/>
        <w:keepNext/>
        <w:rPr>
          <w:rtl/>
        </w:rPr>
      </w:pPr>
      <w:bookmarkStart w:id="3088" w:name="ET_yor_6157_14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88"/>
    </w:p>
    <w:p w14:paraId="78EA2002" w14:textId="77777777" w:rsidR="00263C9D" w:rsidRDefault="00263C9D" w:rsidP="00263C9D">
      <w:pPr>
        <w:pStyle w:val="KeepWithNext"/>
        <w:rPr>
          <w:rtl/>
        </w:rPr>
      </w:pPr>
    </w:p>
    <w:p w14:paraId="48DAE343" w14:textId="77777777" w:rsidR="00263C9D" w:rsidRDefault="00263C9D" w:rsidP="00263C9D">
      <w:pPr>
        <w:rPr>
          <w:rtl/>
        </w:rPr>
      </w:pPr>
      <w:bookmarkStart w:id="3089" w:name="_ETM_Q1_7535900"/>
      <w:bookmarkEnd w:id="3089"/>
      <w:r>
        <w:rPr>
          <w:rtl/>
        </w:rPr>
        <w:t xml:space="preserve">למה? ואם יש עכשיו הליכי חקירה בפרקליטות על קבלת </w:t>
      </w:r>
      <w:bookmarkStart w:id="3090" w:name="_ETM_Q1_7539400"/>
      <w:bookmarkEnd w:id="3090"/>
      <w:r>
        <w:rPr>
          <w:rtl/>
        </w:rPr>
        <w:t xml:space="preserve">דבר במרמה בנסיבות מחמירות שזה לא אצלכם - - - </w:t>
      </w:r>
    </w:p>
    <w:p w14:paraId="104D68D2" w14:textId="77777777" w:rsidR="00263C9D" w:rsidRDefault="00263C9D" w:rsidP="00263C9D">
      <w:pPr>
        <w:rPr>
          <w:rtl/>
        </w:rPr>
      </w:pPr>
      <w:bookmarkStart w:id="3091" w:name="_ETM_Q1_7544400"/>
      <w:bookmarkStart w:id="3092" w:name="_ETM_Q1_7545150"/>
      <w:bookmarkEnd w:id="3091"/>
      <w:bookmarkEnd w:id="3092"/>
    </w:p>
    <w:p w14:paraId="04BAEDD9" w14:textId="77777777" w:rsidR="00263C9D" w:rsidRDefault="00263C9D" w:rsidP="00263C9D">
      <w:pPr>
        <w:pStyle w:val="a5"/>
        <w:keepNext/>
        <w:rPr>
          <w:rtl/>
        </w:rPr>
      </w:pPr>
      <w:bookmarkStart w:id="3093" w:name="ET_speaker_נעמה_מנחמי_107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93"/>
    </w:p>
    <w:p w14:paraId="12436218" w14:textId="77777777" w:rsidR="00263C9D" w:rsidRDefault="00263C9D" w:rsidP="00263C9D">
      <w:pPr>
        <w:pStyle w:val="KeepWithNext"/>
        <w:rPr>
          <w:rtl/>
        </w:rPr>
      </w:pPr>
    </w:p>
    <w:p w14:paraId="3E16F867" w14:textId="77777777" w:rsidR="00263C9D" w:rsidRDefault="00263C9D" w:rsidP="00263C9D">
      <w:pPr>
        <w:rPr>
          <w:rtl/>
        </w:rPr>
      </w:pPr>
      <w:bookmarkStart w:id="3094" w:name="_ETM_Q1_7545400"/>
      <w:bookmarkEnd w:id="3094"/>
      <w:r>
        <w:rPr>
          <w:rtl/>
        </w:rPr>
        <w:t xml:space="preserve">מה דעתכם על הנוסח – "בקשה הנוגעת להליכים תלויים </w:t>
      </w:r>
      <w:bookmarkStart w:id="3095" w:name="_ETM_Q1_7559400"/>
      <w:bookmarkEnd w:id="3095"/>
      <w:r>
        <w:rPr>
          <w:rtl/>
        </w:rPr>
        <w:t xml:space="preserve">ועומדים, לרבות הליכי </w:t>
      </w:r>
      <w:bookmarkStart w:id="3096" w:name="_ETM_Q1_7549650"/>
      <w:bookmarkEnd w:id="3096"/>
      <w:r>
        <w:rPr>
          <w:rtl/>
        </w:rPr>
        <w:t xml:space="preserve">פיקוח, בירור או אכיפה פלילית לפי חוק זה"? </w:t>
      </w:r>
      <w:bookmarkStart w:id="3097" w:name="_ETM_Q1_7560650"/>
      <w:bookmarkEnd w:id="3097"/>
      <w:r>
        <w:rPr>
          <w:rtl/>
        </w:rPr>
        <w:t xml:space="preserve">אולי במקום "לרבות", לשנות "או להליכי פיקוח </w:t>
      </w:r>
      <w:bookmarkStart w:id="3098" w:name="_ETM_Q1_7564650"/>
      <w:bookmarkEnd w:id="3098"/>
      <w:r>
        <w:rPr>
          <w:rtl/>
        </w:rPr>
        <w:t>בירור או אכיפה פלילית לפי חוק זה?</w:t>
      </w:r>
    </w:p>
    <w:p w14:paraId="12445E6A" w14:textId="77777777" w:rsidR="00263C9D" w:rsidRDefault="00263C9D" w:rsidP="00263C9D">
      <w:pPr>
        <w:rPr>
          <w:rtl/>
        </w:rPr>
      </w:pPr>
      <w:bookmarkStart w:id="3099" w:name="_ETM_Q1_7569401"/>
      <w:bookmarkEnd w:id="3099"/>
    </w:p>
    <w:p w14:paraId="63E6B790" w14:textId="77777777" w:rsidR="00263C9D" w:rsidRDefault="00263C9D" w:rsidP="00263C9D">
      <w:pPr>
        <w:pStyle w:val="af8"/>
        <w:keepNext/>
        <w:rPr>
          <w:rtl/>
        </w:rPr>
      </w:pPr>
      <w:bookmarkStart w:id="3100" w:name="ET_yor_6157_14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100"/>
    </w:p>
    <w:p w14:paraId="251CEBDA" w14:textId="77777777" w:rsidR="00263C9D" w:rsidRDefault="00263C9D" w:rsidP="00263C9D">
      <w:pPr>
        <w:pStyle w:val="KeepWithNext"/>
        <w:rPr>
          <w:rtl/>
        </w:rPr>
      </w:pPr>
    </w:p>
    <w:p w14:paraId="6190CA2F" w14:textId="77777777" w:rsidR="00263C9D" w:rsidRDefault="00263C9D" w:rsidP="00263C9D">
      <w:pPr>
        <w:rPr>
          <w:rtl/>
        </w:rPr>
      </w:pPr>
      <w:bookmarkStart w:id="3101" w:name="_ETM_Q1_7569901"/>
      <w:bookmarkStart w:id="3102" w:name="_ETM_Q1_7568650"/>
      <w:bookmarkEnd w:id="3101"/>
      <w:bookmarkEnd w:id="3102"/>
      <w:r>
        <w:rPr>
          <w:rtl/>
        </w:rPr>
        <w:t>לרבות.</w:t>
      </w:r>
    </w:p>
    <w:p w14:paraId="3D30F736" w14:textId="77777777" w:rsidR="00061DA2" w:rsidRDefault="00061DA2" w:rsidP="00263C9D">
      <w:pPr>
        <w:rPr>
          <w:rtl/>
        </w:rPr>
      </w:pPr>
      <w:bookmarkStart w:id="3103" w:name="_ETM_Q1_7567651"/>
      <w:bookmarkStart w:id="3104" w:name="_ETM_Q1_7568150"/>
      <w:bookmarkStart w:id="3105" w:name="_ETM_Q1_7578651"/>
      <w:bookmarkStart w:id="3106" w:name="_ETM_Q1_7572652"/>
      <w:bookmarkEnd w:id="3103"/>
      <w:bookmarkEnd w:id="3104"/>
      <w:bookmarkEnd w:id="3105"/>
      <w:bookmarkEnd w:id="3106"/>
    </w:p>
    <w:p w14:paraId="0AA94B90" w14:textId="77777777" w:rsidR="00263C9D" w:rsidRDefault="00263C9D" w:rsidP="00263C9D">
      <w:pPr>
        <w:pStyle w:val="a5"/>
        <w:keepNext/>
        <w:rPr>
          <w:rtl/>
        </w:rPr>
      </w:pPr>
      <w:bookmarkStart w:id="3107" w:name="ET_speaker_נעמה_מנחמי_107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107"/>
    </w:p>
    <w:p w14:paraId="1BC488AA" w14:textId="77777777" w:rsidR="00263C9D" w:rsidRDefault="00263C9D" w:rsidP="00263C9D">
      <w:pPr>
        <w:pStyle w:val="KeepWithNext"/>
        <w:rPr>
          <w:rtl/>
        </w:rPr>
      </w:pPr>
    </w:p>
    <w:p w14:paraId="5DBBA1D2" w14:textId="77777777" w:rsidR="00263C9D" w:rsidRDefault="00263C9D" w:rsidP="00263C9D">
      <w:pPr>
        <w:rPr>
          <w:rtl/>
        </w:rPr>
      </w:pPr>
      <w:bookmarkStart w:id="3108" w:name="_ETM_Q1_7601400"/>
      <w:bookmarkStart w:id="3109" w:name="_ETM_Q1_7601651"/>
      <w:bookmarkStart w:id="3110" w:name="_ETM_Q1_7570150"/>
      <w:bookmarkEnd w:id="3108"/>
      <w:bookmarkEnd w:id="3109"/>
      <w:bookmarkEnd w:id="3110"/>
      <w:r>
        <w:rPr>
          <w:rtl/>
        </w:rPr>
        <w:t xml:space="preserve">בסדר, "לרבות". </w:t>
      </w:r>
      <w:bookmarkStart w:id="3111" w:name="_ETM_Q1_7573650"/>
      <w:bookmarkStart w:id="3112" w:name="_ETM_Q1_7573900"/>
      <w:bookmarkEnd w:id="3111"/>
      <w:bookmarkEnd w:id="3112"/>
      <w:r>
        <w:rPr>
          <w:rtl/>
        </w:rPr>
        <w:t xml:space="preserve">האם הליכים תלויים </w:t>
      </w:r>
      <w:bookmarkStart w:id="3113" w:name="_ETM_Q1_7575400"/>
      <w:bookmarkEnd w:id="3113"/>
      <w:r>
        <w:rPr>
          <w:rtl/>
        </w:rPr>
        <w:t xml:space="preserve">ועומדים - - - האם הליכי פיקוח הם הליכים </w:t>
      </w:r>
      <w:bookmarkStart w:id="3114" w:name="_ETM_Q1_7578900"/>
      <w:bookmarkEnd w:id="3114"/>
      <w:r>
        <w:rPr>
          <w:rtl/>
        </w:rPr>
        <w:t>תלויים ועומדים?</w:t>
      </w:r>
    </w:p>
    <w:p w14:paraId="023BDABF" w14:textId="77777777" w:rsidR="00263C9D" w:rsidRDefault="00263C9D" w:rsidP="00263C9D">
      <w:pPr>
        <w:rPr>
          <w:rtl/>
        </w:rPr>
      </w:pPr>
      <w:bookmarkStart w:id="3115" w:name="_ETM_Q1_7584650"/>
      <w:bookmarkEnd w:id="3115"/>
    </w:p>
    <w:p w14:paraId="4D43829D" w14:textId="77777777" w:rsidR="00263C9D" w:rsidRDefault="00263C9D" w:rsidP="00263C9D">
      <w:pPr>
        <w:pStyle w:val="af8"/>
        <w:keepNext/>
        <w:rPr>
          <w:rtl/>
        </w:rPr>
      </w:pPr>
      <w:bookmarkStart w:id="3116" w:name="ET_yor_6157_10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116"/>
    </w:p>
    <w:p w14:paraId="31F6A7D7" w14:textId="77777777" w:rsidR="00263C9D" w:rsidRDefault="00263C9D" w:rsidP="00263C9D">
      <w:pPr>
        <w:pStyle w:val="KeepWithNext"/>
        <w:rPr>
          <w:rtl/>
        </w:rPr>
      </w:pPr>
    </w:p>
    <w:p w14:paraId="5E91B5AD" w14:textId="77777777" w:rsidR="00263C9D" w:rsidRDefault="00263C9D" w:rsidP="00263C9D">
      <w:pPr>
        <w:rPr>
          <w:rtl/>
        </w:rPr>
      </w:pPr>
      <w:bookmarkStart w:id="3117" w:name="_ETM_Q1_7584900"/>
      <w:bookmarkStart w:id="3118" w:name="_ETM_Q1_7580150"/>
      <w:bookmarkStart w:id="3119" w:name="_ETM_Q1_7580400"/>
      <w:bookmarkEnd w:id="3117"/>
      <w:bookmarkEnd w:id="3118"/>
      <w:bookmarkEnd w:id="3119"/>
      <w:r>
        <w:rPr>
          <w:rtl/>
        </w:rPr>
        <w:t>לכן אנחנו כותבים "לעניין סעיף זה".</w:t>
      </w:r>
    </w:p>
    <w:p w14:paraId="16F38E22" w14:textId="77777777" w:rsidR="00263C9D" w:rsidRDefault="00263C9D" w:rsidP="00263C9D">
      <w:pPr>
        <w:rPr>
          <w:rtl/>
        </w:rPr>
      </w:pPr>
      <w:bookmarkStart w:id="3120" w:name="_ETM_Q1_7585650"/>
      <w:bookmarkStart w:id="3121" w:name="_ETM_Q1_7593902"/>
      <w:bookmarkEnd w:id="3120"/>
      <w:bookmarkEnd w:id="3121"/>
    </w:p>
    <w:p w14:paraId="18A0717D" w14:textId="77777777" w:rsidR="00263C9D" w:rsidRDefault="00263C9D" w:rsidP="00263C9D">
      <w:pPr>
        <w:pStyle w:val="a5"/>
        <w:keepNext/>
        <w:rPr>
          <w:rtl/>
        </w:rPr>
      </w:pPr>
      <w:bookmarkStart w:id="3122" w:name="_ETM_Q1_7626651"/>
      <w:bookmarkStart w:id="3123" w:name="ET_speaker_ראובן_אידלמן_1489"/>
      <w:bookmarkEnd w:id="312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123"/>
    </w:p>
    <w:p w14:paraId="5E2E98A8" w14:textId="77777777" w:rsidR="00263C9D" w:rsidRDefault="00263C9D" w:rsidP="00263C9D">
      <w:pPr>
        <w:pStyle w:val="KeepWithNext"/>
        <w:rPr>
          <w:rtl/>
          <w:lang w:eastAsia="he-IL"/>
        </w:rPr>
      </w:pPr>
    </w:p>
    <w:p w14:paraId="3CA3537A" w14:textId="77777777" w:rsidR="00263C9D" w:rsidRDefault="00263C9D" w:rsidP="00263C9D">
      <w:pPr>
        <w:rPr>
          <w:rtl/>
        </w:rPr>
      </w:pPr>
      <w:bookmarkStart w:id="3124" w:name="_ETM_Q1_7626901"/>
      <w:bookmarkStart w:id="3125" w:name="_ETM_Q1_7594651"/>
      <w:bookmarkStart w:id="3126" w:name="_ETM_Q1_7588151"/>
      <w:bookmarkEnd w:id="3124"/>
      <w:bookmarkEnd w:id="3125"/>
      <w:bookmarkEnd w:id="3126"/>
      <w:r>
        <w:rPr>
          <w:rtl/>
        </w:rPr>
        <w:t xml:space="preserve">כיוון שאדוני, אם </w:t>
      </w:r>
      <w:bookmarkStart w:id="3127" w:name="_ETM_Q1_7627650"/>
      <w:bookmarkEnd w:id="3127"/>
      <w:r>
        <w:rPr>
          <w:rtl/>
        </w:rPr>
        <w:t xml:space="preserve">אני מבין נכון, הולך לנוסח שלא כולל את "בין השאר", </w:t>
      </w:r>
      <w:bookmarkStart w:id="3128" w:name="_ETM_Q1_7630650"/>
      <w:bookmarkEnd w:id="3128"/>
      <w:r>
        <w:rPr>
          <w:rtl/>
        </w:rPr>
        <w:t xml:space="preserve">זאת אומרת שזו </w:t>
      </w:r>
      <w:bookmarkStart w:id="3129" w:name="_ETM_Q1_7631402"/>
      <w:bookmarkEnd w:id="3129"/>
      <w:r>
        <w:rPr>
          <w:rtl/>
        </w:rPr>
        <w:t xml:space="preserve">רשימה סדורה של שיקולים, אני בכל זאת מבקש </w:t>
      </w:r>
      <w:bookmarkStart w:id="3130" w:name="_ETM_Q1_7633650"/>
      <w:bookmarkEnd w:id="3130"/>
      <w:r>
        <w:rPr>
          <w:rtl/>
        </w:rPr>
        <w:t xml:space="preserve">שהנושא של השקעה בהיקף רב תהיה שיקול כללי, כי יכול </w:t>
      </w:r>
      <w:bookmarkStart w:id="3131" w:name="_ETM_Q1_7637150"/>
      <w:bookmarkEnd w:id="3131"/>
      <w:r>
        <w:rPr>
          <w:rtl/>
        </w:rPr>
        <w:t xml:space="preserve">להיות שיש משהו שלא נופל לשיקולים האלה, אבל זה באמת מצריך </w:t>
      </w:r>
      <w:bookmarkStart w:id="3132" w:name="_ETM_Q1_7641401"/>
      <w:bookmarkEnd w:id="3132"/>
      <w:r>
        <w:rPr>
          <w:rtl/>
        </w:rPr>
        <w:t xml:space="preserve">כמו שאדוני אומר "לסגור את הרשות" אז נרצה שאפשר יהיה לתת </w:t>
      </w:r>
      <w:bookmarkStart w:id="3133" w:name="_ETM_Q1_7644900"/>
      <w:bookmarkEnd w:id="3133"/>
      <w:r>
        <w:rPr>
          <w:rtl/>
        </w:rPr>
        <w:t>את הדעת גם לגבי היקף ההשקעה הנדרשת.</w:t>
      </w:r>
    </w:p>
    <w:p w14:paraId="60C63F1E" w14:textId="77777777" w:rsidR="00263C9D" w:rsidRDefault="00263C9D" w:rsidP="00263C9D">
      <w:pPr>
        <w:rPr>
          <w:rtl/>
        </w:rPr>
      </w:pPr>
      <w:bookmarkStart w:id="3134" w:name="_ETM_Q1_7647401"/>
      <w:bookmarkStart w:id="3135" w:name="_ETM_Q1_7647650"/>
      <w:bookmarkStart w:id="3136" w:name="_ETM_Q1_7587651"/>
      <w:bookmarkStart w:id="3137" w:name="_ETM_Q1_7591150"/>
      <w:bookmarkEnd w:id="3134"/>
      <w:bookmarkEnd w:id="3135"/>
      <w:bookmarkEnd w:id="3136"/>
      <w:bookmarkEnd w:id="3137"/>
    </w:p>
    <w:p w14:paraId="30704CE6" w14:textId="77777777" w:rsidR="00263C9D" w:rsidRDefault="00263C9D" w:rsidP="00263C9D">
      <w:pPr>
        <w:pStyle w:val="af8"/>
        <w:keepNext/>
        <w:rPr>
          <w:rtl/>
        </w:rPr>
      </w:pPr>
      <w:bookmarkStart w:id="3138" w:name="ET_yor_6157_10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138"/>
    </w:p>
    <w:p w14:paraId="5F42D5B7" w14:textId="77777777" w:rsidR="00263C9D" w:rsidRDefault="00263C9D" w:rsidP="00263C9D">
      <w:pPr>
        <w:pStyle w:val="KeepWithNext"/>
        <w:rPr>
          <w:rtl/>
        </w:rPr>
      </w:pPr>
    </w:p>
    <w:p w14:paraId="220DB63B" w14:textId="77777777" w:rsidR="00263C9D" w:rsidRDefault="00263C9D" w:rsidP="00263C9D">
      <w:pPr>
        <w:rPr>
          <w:rtl/>
        </w:rPr>
      </w:pPr>
      <w:bookmarkStart w:id="3139" w:name="_ETM_Q1_7647900"/>
      <w:bookmarkEnd w:id="3139"/>
      <w:r>
        <w:rPr>
          <w:rtl/>
        </w:rPr>
        <w:t xml:space="preserve">אני מציע "מתן חוות הדעת </w:t>
      </w:r>
      <w:bookmarkStart w:id="3140" w:name="_ETM_Q1_7651900"/>
      <w:bookmarkEnd w:id="3140"/>
      <w:r>
        <w:rPr>
          <w:rtl/>
        </w:rPr>
        <w:t>מביא לשיבוש בפעולתה של הרשות"</w:t>
      </w:r>
    </w:p>
    <w:p w14:paraId="0314CCBB" w14:textId="77777777" w:rsidR="00263C9D" w:rsidRDefault="00263C9D" w:rsidP="00263C9D">
      <w:pPr>
        <w:rPr>
          <w:rtl/>
        </w:rPr>
      </w:pPr>
      <w:bookmarkStart w:id="3141" w:name="_ETM_Q1_7652652"/>
      <w:bookmarkEnd w:id="3141"/>
    </w:p>
    <w:p w14:paraId="4FFEC67F" w14:textId="77777777" w:rsidR="00263C9D" w:rsidRDefault="00263C9D" w:rsidP="00263C9D">
      <w:pPr>
        <w:pStyle w:val="a5"/>
        <w:keepNext/>
        <w:rPr>
          <w:rtl/>
        </w:rPr>
      </w:pPr>
      <w:bookmarkStart w:id="3142" w:name="ET_speaker_לירון_מאוטנר_1490"/>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3142"/>
    </w:p>
    <w:p w14:paraId="7C11E88D" w14:textId="77777777" w:rsidR="00263C9D" w:rsidRDefault="00263C9D" w:rsidP="00263C9D">
      <w:pPr>
        <w:pStyle w:val="KeepWithNext"/>
        <w:rPr>
          <w:rtl/>
        </w:rPr>
      </w:pPr>
    </w:p>
    <w:p w14:paraId="56136813" w14:textId="77777777" w:rsidR="00263C9D" w:rsidRDefault="00263C9D" w:rsidP="00263C9D">
      <w:pPr>
        <w:rPr>
          <w:rtl/>
        </w:rPr>
      </w:pPr>
      <w:bookmarkStart w:id="3143" w:name="_ETM_Q1_7652902"/>
      <w:bookmarkStart w:id="3144" w:name="_ETM_Q1_7654900"/>
      <w:bookmarkEnd w:id="3143"/>
      <w:bookmarkEnd w:id="3144"/>
      <w:r>
        <w:rPr>
          <w:rtl/>
        </w:rPr>
        <w:t>זה רף גבוה מאוד.</w:t>
      </w:r>
    </w:p>
    <w:p w14:paraId="418C8EAC" w14:textId="77777777" w:rsidR="00263C9D" w:rsidRDefault="00263C9D" w:rsidP="00263C9D">
      <w:pPr>
        <w:rPr>
          <w:rtl/>
        </w:rPr>
      </w:pPr>
    </w:p>
    <w:p w14:paraId="484A3A4B" w14:textId="77777777" w:rsidR="00263C9D" w:rsidRDefault="00263C9D" w:rsidP="00263C9D">
      <w:pPr>
        <w:pStyle w:val="af8"/>
        <w:keepNext/>
        <w:rPr>
          <w:rtl/>
        </w:rPr>
      </w:pPr>
      <w:bookmarkStart w:id="3145" w:name="ET_yor_6157_10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145"/>
    </w:p>
    <w:p w14:paraId="62AB38F8" w14:textId="77777777" w:rsidR="00263C9D" w:rsidRDefault="00263C9D" w:rsidP="00263C9D">
      <w:pPr>
        <w:pStyle w:val="KeepWithNext"/>
        <w:rPr>
          <w:rtl/>
        </w:rPr>
      </w:pPr>
    </w:p>
    <w:p w14:paraId="5DB5673F" w14:textId="77777777" w:rsidR="00263C9D" w:rsidRDefault="00263C9D" w:rsidP="00263C9D">
      <w:pPr>
        <w:rPr>
          <w:rtl/>
        </w:rPr>
      </w:pPr>
      <w:bookmarkStart w:id="3146" w:name="_ETM_Q1_7658401"/>
      <w:bookmarkEnd w:id="3146"/>
      <w:r>
        <w:rPr>
          <w:rtl/>
        </w:rPr>
        <w:t>נ</w:t>
      </w:r>
      <w:bookmarkStart w:id="3147" w:name="_ETM_Q1_7656400"/>
      <w:bookmarkEnd w:id="3147"/>
      <w:r>
        <w:rPr>
          <w:rtl/>
        </w:rPr>
        <w:t xml:space="preserve">כון, זה </w:t>
      </w:r>
      <w:bookmarkStart w:id="3148" w:name="_ETM_Q1_7656901"/>
      <w:bookmarkEnd w:id="3148"/>
      <w:r>
        <w:rPr>
          <w:rtl/>
        </w:rPr>
        <w:t>רף גבוה.</w:t>
      </w:r>
    </w:p>
    <w:p w14:paraId="1346BDF9" w14:textId="77777777" w:rsidR="00263C9D" w:rsidRDefault="00263C9D" w:rsidP="00263C9D">
      <w:pPr>
        <w:rPr>
          <w:rtl/>
        </w:rPr>
      </w:pPr>
      <w:bookmarkStart w:id="3149" w:name="_ETM_Q1_7663402"/>
      <w:bookmarkEnd w:id="3149"/>
    </w:p>
    <w:p w14:paraId="1BF2A405" w14:textId="77777777" w:rsidR="00263C9D" w:rsidRDefault="00263C9D" w:rsidP="00263C9D">
      <w:pPr>
        <w:pStyle w:val="a5"/>
        <w:keepNext/>
        <w:rPr>
          <w:rtl/>
        </w:rPr>
      </w:pPr>
      <w:bookmarkStart w:id="3150" w:name="ET_speaker_ראובן_אידלמן_149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150"/>
    </w:p>
    <w:p w14:paraId="468B0DE3" w14:textId="77777777" w:rsidR="00263C9D" w:rsidRDefault="00263C9D" w:rsidP="00263C9D">
      <w:pPr>
        <w:pStyle w:val="KeepWithNext"/>
        <w:rPr>
          <w:rtl/>
        </w:rPr>
      </w:pPr>
    </w:p>
    <w:p w14:paraId="5FA08E89" w14:textId="1A307970" w:rsidR="00263C9D" w:rsidRDefault="00263C9D" w:rsidP="00263C9D">
      <w:pPr>
        <w:rPr>
          <w:rtl/>
        </w:rPr>
      </w:pPr>
      <w:bookmarkStart w:id="3151" w:name="_ETM_Q1_7663901"/>
      <w:bookmarkStart w:id="3152" w:name="_ETM_Q1_7662901"/>
      <w:bookmarkEnd w:id="3151"/>
      <w:bookmarkEnd w:id="3152"/>
      <w:r>
        <w:rPr>
          <w:rtl/>
        </w:rPr>
        <w:t xml:space="preserve">אולי "הקצאת משאבים </w:t>
      </w:r>
      <w:bookmarkStart w:id="3153" w:name="_ETM_Q1_7665652"/>
      <w:bookmarkStart w:id="3154" w:name="_ETM_Q1_7663152"/>
      <w:bookmarkEnd w:id="3153"/>
      <w:bookmarkEnd w:id="3154"/>
      <w:r w:rsidR="001610DC">
        <w:rPr>
          <w:rFonts w:hint="cs"/>
          <w:rtl/>
        </w:rPr>
        <w:t xml:space="preserve">בלתי </w:t>
      </w:r>
      <w:bookmarkStart w:id="3155" w:name="_ETM_Q1_7668151"/>
      <w:bookmarkEnd w:id="3155"/>
      <w:r>
        <w:rPr>
          <w:rtl/>
        </w:rPr>
        <w:t xml:space="preserve">סבירה", כי "שיבוש </w:t>
      </w:r>
      <w:bookmarkStart w:id="3156" w:name="_ETM_Q1_7666401"/>
      <w:bookmarkEnd w:id="3156"/>
      <w:r>
        <w:rPr>
          <w:rtl/>
        </w:rPr>
        <w:t xml:space="preserve">פעולתה" </w:t>
      </w:r>
      <w:bookmarkStart w:id="3157" w:name="_ETM_Q1_7667151"/>
      <w:bookmarkEnd w:id="3157"/>
      <w:r w:rsidR="001610DC">
        <w:rPr>
          <w:rFonts w:hint="cs"/>
          <w:rtl/>
        </w:rPr>
        <w:t xml:space="preserve">בפסיקה של חופש מידע </w:t>
      </w:r>
      <w:r>
        <w:rPr>
          <w:rtl/>
        </w:rPr>
        <w:t>זה רף גבוה מאוד.</w:t>
      </w:r>
    </w:p>
    <w:p w14:paraId="2D890C24" w14:textId="77777777" w:rsidR="00263C9D" w:rsidRDefault="00263C9D" w:rsidP="00263C9D">
      <w:pPr>
        <w:rPr>
          <w:rtl/>
        </w:rPr>
      </w:pPr>
      <w:bookmarkStart w:id="3158" w:name="_ETM_Q1_7672902"/>
      <w:bookmarkEnd w:id="3158"/>
    </w:p>
    <w:p w14:paraId="7DA389E8" w14:textId="77777777" w:rsidR="00263C9D" w:rsidRDefault="00263C9D" w:rsidP="00263C9D">
      <w:pPr>
        <w:pStyle w:val="a5"/>
        <w:keepNext/>
        <w:rPr>
          <w:rtl/>
        </w:rPr>
      </w:pPr>
      <w:bookmarkStart w:id="3159" w:name="ET_speaker_לירון_מאוטנר_1492"/>
      <w:r>
        <w:rPr>
          <w:rStyle w:val="TagStyle"/>
          <w:rFonts w:hint="cs"/>
          <w:rtl/>
        </w:rPr>
        <w:t xml:space="preserve"> &lt;&lt; דובר &gt;&gt; </w:t>
      </w:r>
      <w:r>
        <w:rPr>
          <w:rFonts w:hint="cs"/>
          <w:rtl/>
        </w:rPr>
        <w:t xml:space="preserve">לירון </w:t>
      </w:r>
      <w:proofErr w:type="spellStart"/>
      <w:r>
        <w:rPr>
          <w:rFonts w:hint="cs"/>
          <w:rtl/>
        </w:rPr>
        <w:t>מאוטנר</w:t>
      </w:r>
      <w:proofErr w:type="spellEnd"/>
      <w:r>
        <w:rPr>
          <w:rFonts w:hint="cs"/>
          <w:rtl/>
        </w:rPr>
        <w:t>:</w:t>
      </w:r>
      <w:r>
        <w:rPr>
          <w:rStyle w:val="TagStyle"/>
          <w:rFonts w:hint="cs"/>
          <w:rtl/>
        </w:rPr>
        <w:t xml:space="preserve"> &lt;&lt; דובר &gt;&gt;</w:t>
      </w:r>
      <w:r>
        <w:rPr>
          <w:rFonts w:hint="cs"/>
          <w:rtl/>
        </w:rPr>
        <w:t xml:space="preserve">   </w:t>
      </w:r>
      <w:bookmarkEnd w:id="3159"/>
    </w:p>
    <w:p w14:paraId="05EE7867" w14:textId="77777777" w:rsidR="00263C9D" w:rsidRDefault="00263C9D" w:rsidP="00263C9D">
      <w:pPr>
        <w:pStyle w:val="KeepWithNext"/>
        <w:rPr>
          <w:rtl/>
        </w:rPr>
      </w:pPr>
    </w:p>
    <w:p w14:paraId="288DC948" w14:textId="381A67E7" w:rsidR="00263C9D" w:rsidRDefault="00263C9D" w:rsidP="00263C9D">
      <w:pPr>
        <w:rPr>
          <w:rtl/>
        </w:rPr>
      </w:pPr>
      <w:bookmarkStart w:id="3160" w:name="_ETM_Q1_7673152"/>
      <w:bookmarkStart w:id="3161" w:name="_ETM_Q1_7670401"/>
      <w:bookmarkEnd w:id="3160"/>
      <w:bookmarkEnd w:id="3161"/>
      <w:r>
        <w:rPr>
          <w:rtl/>
        </w:rPr>
        <w:t xml:space="preserve">"הקצאה </w:t>
      </w:r>
      <w:r w:rsidR="00A75345">
        <w:rPr>
          <w:rFonts w:hint="cs"/>
          <w:rtl/>
        </w:rPr>
        <w:t xml:space="preserve">משאבים </w:t>
      </w:r>
      <w:r w:rsidR="001610DC">
        <w:rPr>
          <w:rFonts w:hint="cs"/>
          <w:rtl/>
        </w:rPr>
        <w:t xml:space="preserve">בלתי </w:t>
      </w:r>
      <w:r>
        <w:rPr>
          <w:rtl/>
        </w:rPr>
        <w:t>סבירה</w:t>
      </w:r>
      <w:r w:rsidR="00A75345">
        <w:rPr>
          <w:rFonts w:hint="cs"/>
          <w:rtl/>
        </w:rPr>
        <w:t xml:space="preserve"> –</w:t>
      </w:r>
      <w:r>
        <w:rPr>
          <w:rtl/>
        </w:rPr>
        <w:t xml:space="preserve"> הסבירות נבחנת תמיד בנסיבות ה</w:t>
      </w:r>
      <w:bookmarkStart w:id="3162" w:name="_ETM_Q1_7675400"/>
      <w:bookmarkEnd w:id="3162"/>
      <w:r>
        <w:rPr>
          <w:rtl/>
        </w:rPr>
        <w:t>עניין.</w:t>
      </w:r>
    </w:p>
    <w:p w14:paraId="1A368A89" w14:textId="77777777" w:rsidR="00A75345" w:rsidRDefault="00A75345" w:rsidP="00263C9D">
      <w:pPr>
        <w:rPr>
          <w:rtl/>
        </w:rPr>
      </w:pPr>
      <w:bookmarkStart w:id="3163" w:name="_ETM_Q1_7672150"/>
      <w:bookmarkStart w:id="3164" w:name="_ETM_Q1_7670651"/>
      <w:bookmarkEnd w:id="3163"/>
      <w:bookmarkEnd w:id="3164"/>
    </w:p>
    <w:p w14:paraId="626F9C08" w14:textId="77777777" w:rsidR="00263C9D" w:rsidRDefault="00263C9D" w:rsidP="00263C9D">
      <w:pPr>
        <w:rPr>
          <w:rStyle w:val="TagStyle"/>
          <w:rFonts w:ascii="David" w:hAnsi="David"/>
          <w:rtl/>
          <w:lang w:eastAsia="he-IL"/>
        </w:rPr>
      </w:pPr>
      <w:bookmarkStart w:id="3165" w:name="_ETM_Q1_7675900"/>
      <w:bookmarkStart w:id="3166" w:name="_ETM_Q1_7625651"/>
      <w:bookmarkStart w:id="3167" w:name="_ETM_Q1_7710400"/>
      <w:bookmarkEnd w:id="3165"/>
      <w:bookmarkEnd w:id="3166"/>
      <w:bookmarkEnd w:id="3167"/>
    </w:p>
    <w:p w14:paraId="6EC1C6AE" w14:textId="77777777" w:rsidR="00263C9D" w:rsidRDefault="00263C9D" w:rsidP="00263C9D">
      <w:pPr>
        <w:pStyle w:val="a5"/>
        <w:keepNext/>
        <w:rPr>
          <w:rtl/>
        </w:rPr>
      </w:pPr>
      <w:bookmarkStart w:id="3168" w:name="ET_speaker_נעמה_מנחמי_149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168"/>
    </w:p>
    <w:p w14:paraId="1AEFF102" w14:textId="77777777" w:rsidR="00263C9D" w:rsidRDefault="00263C9D" w:rsidP="00263C9D">
      <w:pPr>
        <w:pStyle w:val="KeepWithNext"/>
        <w:rPr>
          <w:rtl/>
          <w:lang w:eastAsia="he-IL"/>
        </w:rPr>
      </w:pPr>
      <w:bookmarkStart w:id="3169" w:name="_ETM_Q1_7673151"/>
      <w:bookmarkStart w:id="3170" w:name="_ETM_Q1_7670151"/>
      <w:bookmarkEnd w:id="3169"/>
      <w:bookmarkEnd w:id="3170"/>
    </w:p>
    <w:p w14:paraId="01FD8D82" w14:textId="77777777" w:rsidR="00263C9D" w:rsidRDefault="00263C9D" w:rsidP="00263C9D">
      <w:pPr>
        <w:rPr>
          <w:rtl/>
        </w:rPr>
      </w:pPr>
      <w:bookmarkStart w:id="3171" w:name="_ETM_Q1_7710650"/>
      <w:bookmarkStart w:id="3172" w:name="_ETM_Q1_7679151"/>
      <w:bookmarkStart w:id="3173" w:name="_ETM_Q1_7569150"/>
      <w:bookmarkEnd w:id="3171"/>
      <w:bookmarkEnd w:id="3172"/>
      <w:bookmarkEnd w:id="3173"/>
      <w:r>
        <w:rPr>
          <w:rtl/>
        </w:rPr>
        <w:t>אולי נקשר ביניהם, זאת אומרת – "מתן ח</w:t>
      </w:r>
      <w:bookmarkStart w:id="3174" w:name="_ETM_Q1_7683900"/>
      <w:bookmarkEnd w:id="3174"/>
      <w:r>
        <w:rPr>
          <w:rtl/>
        </w:rPr>
        <w:t>וות הדעת יוביל לשיבוש פעולה של הרשות, לרבות ובכלל זה - - - "</w:t>
      </w:r>
    </w:p>
    <w:p w14:paraId="772A550B" w14:textId="77777777" w:rsidR="00263C9D" w:rsidRDefault="00263C9D" w:rsidP="00263C9D">
      <w:pPr>
        <w:rPr>
          <w:rtl/>
        </w:rPr>
      </w:pPr>
    </w:p>
    <w:p w14:paraId="2E0D7645" w14:textId="77777777" w:rsidR="00263C9D" w:rsidRDefault="00263C9D" w:rsidP="00263C9D">
      <w:pPr>
        <w:pStyle w:val="af8"/>
        <w:keepNext/>
        <w:rPr>
          <w:rtl/>
        </w:rPr>
      </w:pPr>
      <w:bookmarkStart w:id="3175" w:name="ET_yor_6157_14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175"/>
    </w:p>
    <w:p w14:paraId="557EF56E" w14:textId="77777777" w:rsidR="00263C9D" w:rsidRDefault="00263C9D" w:rsidP="00263C9D">
      <w:pPr>
        <w:pStyle w:val="KeepWithNext"/>
        <w:rPr>
          <w:rtl/>
        </w:rPr>
      </w:pPr>
    </w:p>
    <w:p w14:paraId="029A57EE" w14:textId="77777777" w:rsidR="00263C9D" w:rsidRDefault="00263C9D" w:rsidP="00263C9D">
      <w:pPr>
        <w:rPr>
          <w:rtl/>
        </w:rPr>
      </w:pPr>
      <w:bookmarkStart w:id="3176" w:name="_ETM_Q1_7687150"/>
      <w:bookmarkEnd w:id="3176"/>
      <w:r>
        <w:rPr>
          <w:rtl/>
        </w:rPr>
        <w:t>לא, "היקף העבודה ה</w:t>
      </w:r>
      <w:bookmarkStart w:id="3177" w:name="_ETM_Q1_7688150"/>
      <w:bookmarkEnd w:id="3177"/>
      <w:r>
        <w:rPr>
          <w:rtl/>
        </w:rPr>
        <w:t xml:space="preserve">נדרש - - -", אני לא אומר שמתן חוות הדעת </w:t>
      </w:r>
      <w:bookmarkStart w:id="3178" w:name="_ETM_Q1_7690901"/>
      <w:bookmarkEnd w:id="3178"/>
      <w:r>
        <w:rPr>
          <w:rtl/>
        </w:rPr>
        <w:t xml:space="preserve">יפגע בשימוש, אלא "היקף העבודה הנדרש למתן חוות הדעת, </w:t>
      </w:r>
      <w:bookmarkStart w:id="3179" w:name="_ETM_Q1_7698651"/>
      <w:bookmarkStart w:id="3180" w:name="_ETM_Q1_7698900"/>
      <w:bookmarkEnd w:id="3179"/>
      <w:bookmarkEnd w:id="3180"/>
      <w:r>
        <w:rPr>
          <w:rtl/>
        </w:rPr>
        <w:t>ידרוש הקצאת משאבים בלתי סבירה בנס</w:t>
      </w:r>
      <w:bookmarkStart w:id="3181" w:name="_ETM_Q1_7702900"/>
      <w:bookmarkEnd w:id="3181"/>
      <w:r>
        <w:rPr>
          <w:rtl/>
        </w:rPr>
        <w:t>יבות העניין.</w:t>
      </w:r>
    </w:p>
    <w:p w14:paraId="762BE634" w14:textId="77777777" w:rsidR="00263C9D" w:rsidRDefault="00263C9D" w:rsidP="00263C9D">
      <w:pPr>
        <w:rPr>
          <w:rtl/>
        </w:rPr>
      </w:pPr>
    </w:p>
    <w:p w14:paraId="0D2B4132" w14:textId="77777777" w:rsidR="00263C9D" w:rsidRDefault="00263C9D" w:rsidP="00263C9D">
      <w:pPr>
        <w:pStyle w:val="af7"/>
        <w:keepNext/>
        <w:rPr>
          <w:rtl/>
        </w:rPr>
      </w:pPr>
      <w:bookmarkStart w:id="3182" w:name="ET_interruption_קריאה_14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82"/>
    </w:p>
    <w:p w14:paraId="4F70DF93" w14:textId="77777777" w:rsidR="00263C9D" w:rsidRDefault="00263C9D" w:rsidP="00263C9D">
      <w:pPr>
        <w:pStyle w:val="KeepWithNext"/>
        <w:rPr>
          <w:rtl/>
        </w:rPr>
      </w:pPr>
    </w:p>
    <w:p w14:paraId="383DDE06" w14:textId="77777777" w:rsidR="00263C9D" w:rsidRDefault="00263C9D" w:rsidP="00263C9D">
      <w:pPr>
        <w:rPr>
          <w:rtl/>
        </w:rPr>
      </w:pPr>
      <w:bookmarkStart w:id="3183" w:name="_ETM_Q1_7709152"/>
      <w:bookmarkStart w:id="3184" w:name="_ETM_Q1_7707150"/>
      <w:bookmarkEnd w:id="3183"/>
      <w:bookmarkEnd w:id="3184"/>
      <w:r>
        <w:rPr>
          <w:rtl/>
        </w:rPr>
        <w:t>כן.</w:t>
      </w:r>
    </w:p>
    <w:p w14:paraId="387B5AEE" w14:textId="77777777" w:rsidR="00263C9D" w:rsidRDefault="00263C9D" w:rsidP="00263C9D">
      <w:pPr>
        <w:rPr>
          <w:rtl/>
        </w:rPr>
      </w:pPr>
      <w:bookmarkStart w:id="3185" w:name="_ETM_Q1_7708151"/>
      <w:bookmarkStart w:id="3186" w:name="_ETM_Q1_7708400"/>
      <w:bookmarkStart w:id="3187" w:name="_ETM_Q1_7708650"/>
      <w:bookmarkEnd w:id="3185"/>
      <w:bookmarkEnd w:id="3186"/>
      <w:bookmarkEnd w:id="3187"/>
    </w:p>
    <w:p w14:paraId="6F5C32A0" w14:textId="77777777" w:rsidR="00263C9D" w:rsidRDefault="00263C9D" w:rsidP="00263C9D">
      <w:pPr>
        <w:pStyle w:val="af8"/>
        <w:keepNext/>
        <w:rPr>
          <w:rtl/>
        </w:rPr>
      </w:pPr>
      <w:bookmarkStart w:id="3188" w:name="ET_yor_6157_10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188"/>
    </w:p>
    <w:p w14:paraId="3F0F1FFB" w14:textId="77777777" w:rsidR="00263C9D" w:rsidRDefault="00263C9D" w:rsidP="00263C9D">
      <w:pPr>
        <w:pStyle w:val="KeepWithNext"/>
        <w:rPr>
          <w:rtl/>
        </w:rPr>
      </w:pPr>
    </w:p>
    <w:p w14:paraId="424AC3C3" w14:textId="692E9149" w:rsidR="00263C9D" w:rsidRDefault="00263C9D" w:rsidP="00263C9D">
      <w:pPr>
        <w:rPr>
          <w:rtl/>
        </w:rPr>
      </w:pPr>
      <w:bookmarkStart w:id="3189" w:name="_ETM_Q1_7708900"/>
      <w:bookmarkEnd w:id="3189"/>
      <w:r>
        <w:rPr>
          <w:rtl/>
        </w:rPr>
        <w:t xml:space="preserve">הסעיף האחרון – "החליטה הרשות מכל הסיבות האמורות </w:t>
      </w:r>
      <w:bookmarkStart w:id="3190" w:name="_ETM_Q1_7719650"/>
      <w:bookmarkEnd w:id="3190"/>
      <w:r>
        <w:rPr>
          <w:rtl/>
        </w:rPr>
        <w:t xml:space="preserve">המפורטות להלן שלא לתת חוות דעת בהתאם </w:t>
      </w:r>
      <w:bookmarkStart w:id="3191" w:name="_ETM_Q1_7728400"/>
      <w:bookmarkEnd w:id="3191"/>
      <w:r>
        <w:rPr>
          <w:rtl/>
        </w:rPr>
        <w:t xml:space="preserve">להוראות סעיף זה, תודיע על </w:t>
      </w:r>
      <w:bookmarkStart w:id="3192" w:name="_ETM_Q1_7724150"/>
      <w:bookmarkEnd w:id="3192"/>
      <w:r>
        <w:rPr>
          <w:rtl/>
        </w:rPr>
        <w:t xml:space="preserve">כך לפונים בתוך 45 ימים ממועד המצאת המסמכים הרלוונטיים" –פרק הזמן הוא ארוך, כי </w:t>
      </w:r>
      <w:bookmarkStart w:id="3193" w:name="_ETM_Q1_7732400"/>
      <w:bookmarkEnd w:id="3193"/>
      <w:r>
        <w:rPr>
          <w:rtl/>
        </w:rPr>
        <w:t xml:space="preserve">אם אתם לא מתכננים לתת, אז אל תבקשו </w:t>
      </w:r>
      <w:bookmarkStart w:id="3194" w:name="_ETM_Q1_7740400"/>
      <w:bookmarkEnd w:id="3194"/>
      <w:r>
        <w:rPr>
          <w:rtl/>
        </w:rPr>
        <w:t xml:space="preserve">מסמכים נוספים - - - </w:t>
      </w:r>
    </w:p>
    <w:p w14:paraId="4944F90A" w14:textId="77777777" w:rsidR="00263C9D" w:rsidRDefault="00263C9D" w:rsidP="00263C9D">
      <w:pPr>
        <w:rPr>
          <w:rtl/>
        </w:rPr>
      </w:pPr>
      <w:bookmarkStart w:id="3195" w:name="_ETM_Q1_7744400"/>
      <w:bookmarkEnd w:id="3195"/>
    </w:p>
    <w:p w14:paraId="7612CF5E" w14:textId="77777777" w:rsidR="00263C9D" w:rsidRDefault="00263C9D" w:rsidP="00263C9D">
      <w:pPr>
        <w:pStyle w:val="a5"/>
        <w:keepNext/>
        <w:rPr>
          <w:rtl/>
        </w:rPr>
      </w:pPr>
      <w:bookmarkStart w:id="3196" w:name="ET_speaker_ראובן_אידלמן_149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196"/>
    </w:p>
    <w:p w14:paraId="4AAA4814" w14:textId="77777777" w:rsidR="00263C9D" w:rsidRDefault="00263C9D" w:rsidP="00263C9D">
      <w:pPr>
        <w:pStyle w:val="KeepWithNext"/>
        <w:rPr>
          <w:rtl/>
        </w:rPr>
      </w:pPr>
    </w:p>
    <w:p w14:paraId="019BF592" w14:textId="77777777" w:rsidR="00263C9D" w:rsidRDefault="00263C9D" w:rsidP="00263C9D">
      <w:pPr>
        <w:rPr>
          <w:rtl/>
        </w:rPr>
      </w:pPr>
      <w:bookmarkStart w:id="3197" w:name="_ETM_Q1_7744650"/>
      <w:bookmarkEnd w:id="3197"/>
      <w:r>
        <w:rPr>
          <w:rtl/>
        </w:rPr>
        <w:t>לפעמים גילינו את זה מהמסמכים, כי צריך לקיים דיונים פנימיים.</w:t>
      </w:r>
    </w:p>
    <w:p w14:paraId="57288E65" w14:textId="77777777" w:rsidR="00263C9D" w:rsidRDefault="00263C9D" w:rsidP="00263C9D">
      <w:pPr>
        <w:rPr>
          <w:rtl/>
        </w:rPr>
      </w:pPr>
      <w:bookmarkStart w:id="3198" w:name="_ETM_Q1_7746151"/>
      <w:bookmarkEnd w:id="3198"/>
    </w:p>
    <w:p w14:paraId="49EBA6E9" w14:textId="77777777" w:rsidR="00263C9D" w:rsidRDefault="00263C9D" w:rsidP="00263C9D">
      <w:pPr>
        <w:pStyle w:val="af8"/>
        <w:keepNext/>
        <w:rPr>
          <w:rtl/>
        </w:rPr>
      </w:pPr>
      <w:bookmarkStart w:id="3199" w:name="ET_yor_6157_14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199"/>
    </w:p>
    <w:p w14:paraId="706F255D" w14:textId="77777777" w:rsidR="00263C9D" w:rsidRDefault="00263C9D" w:rsidP="00263C9D">
      <w:pPr>
        <w:pStyle w:val="KeepWithNext"/>
        <w:rPr>
          <w:rtl/>
        </w:rPr>
      </w:pPr>
    </w:p>
    <w:p w14:paraId="72F95020" w14:textId="77777777" w:rsidR="00263C9D" w:rsidRDefault="00263C9D" w:rsidP="00263C9D">
      <w:pPr>
        <w:rPr>
          <w:rtl/>
        </w:rPr>
      </w:pPr>
      <w:bookmarkStart w:id="3200" w:name="_ETM_Q1_7746400"/>
      <w:bookmarkEnd w:id="3200"/>
      <w:r>
        <w:rPr>
          <w:rtl/>
        </w:rPr>
        <w:t>בסדר, לפעמים גיליתם את זה מ</w:t>
      </w:r>
      <w:bookmarkStart w:id="3201" w:name="_ETM_Q1_7747901"/>
      <w:bookmarkEnd w:id="3201"/>
      <w:r>
        <w:rPr>
          <w:rtl/>
        </w:rPr>
        <w:t>מסמכים קודמים, אבל 45 לא לתת, אז זה - - -</w:t>
      </w:r>
    </w:p>
    <w:p w14:paraId="6183D8AE" w14:textId="77777777" w:rsidR="00263C9D" w:rsidRDefault="00263C9D" w:rsidP="00263C9D">
      <w:pPr>
        <w:rPr>
          <w:rtl/>
        </w:rPr>
      </w:pPr>
      <w:bookmarkStart w:id="3202" w:name="_ETM_Q1_7751401"/>
      <w:bookmarkStart w:id="3203" w:name="_ETM_Q1_7753401"/>
      <w:bookmarkEnd w:id="3202"/>
      <w:bookmarkEnd w:id="3203"/>
    </w:p>
    <w:p w14:paraId="1A1C6B32" w14:textId="77777777" w:rsidR="00263C9D" w:rsidRDefault="00263C9D" w:rsidP="00263C9D">
      <w:pPr>
        <w:pStyle w:val="a5"/>
        <w:keepNext/>
        <w:rPr>
          <w:rtl/>
        </w:rPr>
      </w:pPr>
      <w:bookmarkStart w:id="3204" w:name="ET_speaker_ראובן_אידלמן_149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04"/>
    </w:p>
    <w:p w14:paraId="4F492ACA" w14:textId="77777777" w:rsidR="00263C9D" w:rsidRDefault="00263C9D" w:rsidP="00263C9D">
      <w:pPr>
        <w:pStyle w:val="KeepWithNext"/>
        <w:rPr>
          <w:rtl/>
        </w:rPr>
      </w:pPr>
    </w:p>
    <w:p w14:paraId="44FB681E" w14:textId="77777777" w:rsidR="00263C9D" w:rsidRDefault="00263C9D" w:rsidP="00263C9D">
      <w:pPr>
        <w:rPr>
          <w:rtl/>
        </w:rPr>
      </w:pPr>
      <w:bookmarkStart w:id="3205" w:name="_ETM_Q1_7753651"/>
      <w:bookmarkStart w:id="3206" w:name="_ETM_Q1_7751650"/>
      <w:bookmarkEnd w:id="3205"/>
      <w:bookmarkEnd w:id="3206"/>
      <w:r>
        <w:rPr>
          <w:rtl/>
        </w:rPr>
        <w:t xml:space="preserve">אבל </w:t>
      </w:r>
      <w:bookmarkStart w:id="3207" w:name="_ETM_Q1_7752150"/>
      <w:bookmarkEnd w:id="3207"/>
      <w:r>
        <w:rPr>
          <w:rtl/>
        </w:rPr>
        <w:t xml:space="preserve">פרק הזמן שלהגיע להחלטה שלא לתת, יכול להיות אותו </w:t>
      </w:r>
      <w:bookmarkStart w:id="3208" w:name="_ETM_Q1_7755400"/>
      <w:bookmarkEnd w:id="3208"/>
      <w:r>
        <w:rPr>
          <w:rtl/>
        </w:rPr>
        <w:t xml:space="preserve">פרק זמן כמו להגיע להחלטה של לתת. הכתיבה זה לא </w:t>
      </w:r>
      <w:bookmarkStart w:id="3209" w:name="_ETM_Q1_7758400"/>
      <w:bookmarkEnd w:id="3209"/>
      <w:r>
        <w:rPr>
          <w:rtl/>
        </w:rPr>
        <w:t xml:space="preserve">בהכרח מה שלוקח זמן, כי יש דיונים פנימיים ואלה יהיו </w:t>
      </w:r>
      <w:bookmarkStart w:id="3210" w:name="_ETM_Q1_7761900"/>
      <w:bookmarkEnd w:id="3210"/>
      <w:r>
        <w:rPr>
          <w:rtl/>
        </w:rPr>
        <w:t xml:space="preserve">נושאים כבדים ולא פניית ציבור. אני אומר בפרקטיקה של איך </w:t>
      </w:r>
      <w:bookmarkStart w:id="3211" w:name="_ETM_Q1_7765400"/>
      <w:bookmarkEnd w:id="3211"/>
      <w:r>
        <w:rPr>
          <w:rtl/>
        </w:rPr>
        <w:t xml:space="preserve">זה עובד – מתקיימים מספר דיונים לפני שמחליטים אם לתת </w:t>
      </w:r>
      <w:bookmarkStart w:id="3212" w:name="_ETM_Q1_7769401"/>
      <w:bookmarkEnd w:id="3212"/>
      <w:r>
        <w:rPr>
          <w:rtl/>
        </w:rPr>
        <w:t>חוות דעת או לא גם לפי העילות שנדונו כאן. אני חושב ש-</w:t>
      </w:r>
      <w:bookmarkStart w:id="3213" w:name="_ETM_Q1_7772650"/>
      <w:bookmarkStart w:id="3214" w:name="_ETM_Q1_7772900"/>
      <w:bookmarkEnd w:id="3213"/>
      <w:bookmarkEnd w:id="3214"/>
      <w:r>
        <w:rPr>
          <w:rtl/>
        </w:rPr>
        <w:t xml:space="preserve">45 יום </w:t>
      </w:r>
      <w:bookmarkStart w:id="3215" w:name="_ETM_Q1_7773400"/>
      <w:bookmarkEnd w:id="3215"/>
      <w:r>
        <w:rPr>
          <w:rtl/>
        </w:rPr>
        <w:t>זה פרק זמן סטנדרטי לגמרי היום לרשות מנהלית.</w:t>
      </w:r>
    </w:p>
    <w:p w14:paraId="7BD60D7A" w14:textId="77777777" w:rsidR="00263C9D" w:rsidRDefault="00263C9D" w:rsidP="00263C9D">
      <w:pPr>
        <w:rPr>
          <w:rtl/>
        </w:rPr>
      </w:pPr>
      <w:bookmarkStart w:id="3216" w:name="_ETM_Q1_7777150"/>
      <w:bookmarkStart w:id="3217" w:name="_ETM_Q1_7777401"/>
      <w:bookmarkStart w:id="3218" w:name="_ETM_Q1_7777650"/>
      <w:bookmarkEnd w:id="3216"/>
      <w:bookmarkEnd w:id="3217"/>
      <w:bookmarkEnd w:id="3218"/>
    </w:p>
    <w:p w14:paraId="5DD00591" w14:textId="77777777" w:rsidR="00263C9D" w:rsidRDefault="00263C9D" w:rsidP="00263C9D">
      <w:pPr>
        <w:pStyle w:val="af8"/>
        <w:keepNext/>
        <w:rPr>
          <w:rtl/>
        </w:rPr>
      </w:pPr>
      <w:bookmarkStart w:id="3219" w:name="ET_yor_6157_10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219"/>
    </w:p>
    <w:p w14:paraId="10727C72" w14:textId="77777777" w:rsidR="00263C9D" w:rsidRDefault="00263C9D" w:rsidP="00263C9D">
      <w:pPr>
        <w:pStyle w:val="KeepWithNext"/>
        <w:rPr>
          <w:rtl/>
        </w:rPr>
      </w:pPr>
    </w:p>
    <w:p w14:paraId="131CE30E" w14:textId="77777777" w:rsidR="00263C9D" w:rsidRDefault="00263C9D" w:rsidP="00263C9D">
      <w:pPr>
        <w:rPr>
          <w:rtl/>
        </w:rPr>
      </w:pPr>
      <w:bookmarkStart w:id="3220" w:name="_ETM_Q1_7777900"/>
      <w:bookmarkEnd w:id="3220"/>
      <w:r>
        <w:rPr>
          <w:rtl/>
        </w:rPr>
        <w:t>טוב</w:t>
      </w:r>
    </w:p>
    <w:p w14:paraId="563F480E" w14:textId="77777777" w:rsidR="00263C9D" w:rsidRDefault="00263C9D" w:rsidP="00263C9D">
      <w:pPr>
        <w:rPr>
          <w:rtl/>
        </w:rPr>
      </w:pPr>
      <w:bookmarkStart w:id="3221" w:name="_ETM_Q1_7778150"/>
      <w:bookmarkStart w:id="3222" w:name="_ETM_Q1_7783401"/>
      <w:bookmarkEnd w:id="3221"/>
      <w:bookmarkEnd w:id="3222"/>
    </w:p>
    <w:p w14:paraId="54BC3539" w14:textId="77777777" w:rsidR="00263C9D" w:rsidRDefault="00263C9D" w:rsidP="00263C9D">
      <w:pPr>
        <w:pStyle w:val="a5"/>
        <w:keepNext/>
        <w:rPr>
          <w:rtl/>
        </w:rPr>
      </w:pPr>
      <w:bookmarkStart w:id="3223" w:name="ET_speaker_גלעד_סממה_1085"/>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223"/>
    </w:p>
    <w:p w14:paraId="5352BA60" w14:textId="77777777" w:rsidR="00263C9D" w:rsidRDefault="00263C9D" w:rsidP="00263C9D">
      <w:pPr>
        <w:pStyle w:val="KeepWithNext"/>
        <w:rPr>
          <w:rtl/>
        </w:rPr>
      </w:pPr>
    </w:p>
    <w:p w14:paraId="27C4D995" w14:textId="77777777" w:rsidR="00263C9D" w:rsidRDefault="00263C9D" w:rsidP="00263C9D">
      <w:pPr>
        <w:rPr>
          <w:rtl/>
        </w:rPr>
      </w:pPr>
      <w:bookmarkStart w:id="3224" w:name="_ETM_Q1_7783650"/>
      <w:bookmarkStart w:id="3225" w:name="_ETM_Q1_7778401"/>
      <w:bookmarkEnd w:id="3224"/>
      <w:bookmarkEnd w:id="3225"/>
      <w:r>
        <w:rPr>
          <w:rtl/>
        </w:rPr>
        <w:t xml:space="preserve">זה לא הנמקה </w:t>
      </w:r>
      <w:bookmarkStart w:id="3226" w:name="_ETM_Q1_7779151"/>
      <w:bookmarkEnd w:id="3226"/>
      <w:r>
        <w:rPr>
          <w:rtl/>
        </w:rPr>
        <w:t xml:space="preserve">רגילה, זה באמת מצב שלפעמים אנחנו - - - </w:t>
      </w:r>
      <w:bookmarkStart w:id="3227" w:name="_ETM_Q1_7784652"/>
      <w:bookmarkEnd w:id="3227"/>
    </w:p>
    <w:p w14:paraId="45DBE166" w14:textId="77777777" w:rsidR="00263C9D" w:rsidRDefault="00263C9D" w:rsidP="00263C9D">
      <w:pPr>
        <w:rPr>
          <w:rtl/>
        </w:rPr>
      </w:pPr>
      <w:bookmarkStart w:id="3228" w:name="_ETM_Q1_7783900"/>
      <w:bookmarkEnd w:id="3228"/>
    </w:p>
    <w:p w14:paraId="1F62EFB5" w14:textId="77777777" w:rsidR="00263C9D" w:rsidRDefault="00263C9D" w:rsidP="00263C9D">
      <w:pPr>
        <w:pStyle w:val="af8"/>
        <w:keepNext/>
        <w:rPr>
          <w:rtl/>
        </w:rPr>
      </w:pPr>
      <w:bookmarkStart w:id="3229" w:name="ET_yor_6157_14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229"/>
    </w:p>
    <w:p w14:paraId="3192AA94" w14:textId="77777777" w:rsidR="00263C9D" w:rsidRDefault="00263C9D" w:rsidP="00263C9D">
      <w:pPr>
        <w:pStyle w:val="KeepWithNext"/>
        <w:rPr>
          <w:rtl/>
        </w:rPr>
      </w:pPr>
    </w:p>
    <w:p w14:paraId="62A6AF9A" w14:textId="4C81B67B" w:rsidR="00263C9D" w:rsidRDefault="00263C9D" w:rsidP="00263C9D">
      <w:pPr>
        <w:rPr>
          <w:rtl/>
        </w:rPr>
      </w:pPr>
      <w:bookmarkStart w:id="3230" w:name="_ETM_Q1_7786652"/>
      <w:bookmarkStart w:id="3231" w:name="_ETM_Q1_7787151"/>
      <w:bookmarkStart w:id="3232" w:name="_ETM_Q1_7784150"/>
      <w:bookmarkEnd w:id="3230"/>
      <w:bookmarkEnd w:id="3231"/>
      <w:bookmarkEnd w:id="3232"/>
      <w:r>
        <w:rPr>
          <w:rtl/>
        </w:rPr>
        <w:t xml:space="preserve">אבל אם אתם לא </w:t>
      </w:r>
      <w:bookmarkStart w:id="3233" w:name="_ETM_Q1_7784900"/>
      <w:bookmarkEnd w:id="3233"/>
      <w:r>
        <w:rPr>
          <w:rtl/>
        </w:rPr>
        <w:t xml:space="preserve">נותנים, בגלל שזו בקשה שביחס אליה ניתנה </w:t>
      </w:r>
      <w:r w:rsidR="001610DC">
        <w:rPr>
          <w:rFonts w:hint="cs"/>
          <w:rtl/>
        </w:rPr>
        <w:t xml:space="preserve">בעבר </w:t>
      </w:r>
      <w:r>
        <w:rPr>
          <w:rtl/>
        </w:rPr>
        <w:t xml:space="preserve">חוות דעת או </w:t>
      </w:r>
      <w:bookmarkStart w:id="3234" w:name="_ETM_Q1_7788400"/>
      <w:bookmarkEnd w:id="3234"/>
      <w:r>
        <w:rPr>
          <w:rtl/>
        </w:rPr>
        <w:t>החלטה אחרת של הרשות?</w:t>
      </w:r>
    </w:p>
    <w:p w14:paraId="2FAB9DDC" w14:textId="77777777" w:rsidR="00263C9D" w:rsidRDefault="00263C9D" w:rsidP="00263C9D">
      <w:pPr>
        <w:rPr>
          <w:rtl/>
        </w:rPr>
      </w:pPr>
      <w:bookmarkStart w:id="3235" w:name="_ETM_Q1_7790402"/>
      <w:bookmarkStart w:id="3236" w:name="_ETM_Q1_7791152"/>
      <w:bookmarkEnd w:id="3235"/>
      <w:bookmarkEnd w:id="3236"/>
    </w:p>
    <w:p w14:paraId="65D3BE83" w14:textId="77777777" w:rsidR="00263C9D" w:rsidRDefault="00263C9D" w:rsidP="00263C9D">
      <w:pPr>
        <w:pStyle w:val="a5"/>
        <w:keepNext/>
        <w:rPr>
          <w:rtl/>
        </w:rPr>
      </w:pPr>
      <w:bookmarkStart w:id="3237" w:name="ET_speaker_ראובן_אידלמן_150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37"/>
    </w:p>
    <w:p w14:paraId="07408D45" w14:textId="77777777" w:rsidR="00263C9D" w:rsidRDefault="00263C9D" w:rsidP="00263C9D">
      <w:pPr>
        <w:pStyle w:val="KeepWithNext"/>
        <w:rPr>
          <w:rtl/>
        </w:rPr>
      </w:pPr>
    </w:p>
    <w:p w14:paraId="52785633" w14:textId="77777777" w:rsidR="00263C9D" w:rsidRDefault="00263C9D" w:rsidP="00263C9D">
      <w:pPr>
        <w:rPr>
          <w:rtl/>
        </w:rPr>
      </w:pPr>
      <w:bookmarkStart w:id="3238" w:name="_ETM_Q1_7791652"/>
      <w:bookmarkStart w:id="3239" w:name="_ETM_Q1_7790400"/>
      <w:bookmarkEnd w:id="3238"/>
      <w:bookmarkEnd w:id="3239"/>
      <w:r>
        <w:rPr>
          <w:rtl/>
        </w:rPr>
        <w:t>אבל יש עילות אחרות, ש</w:t>
      </w:r>
      <w:bookmarkStart w:id="3240" w:name="_ETM_Q1_7792150"/>
      <w:bookmarkEnd w:id="3240"/>
      <w:r>
        <w:rPr>
          <w:rtl/>
        </w:rPr>
        <w:t>בהן ייקח יותר זמן.</w:t>
      </w:r>
    </w:p>
    <w:p w14:paraId="6D8FBCF7" w14:textId="77777777" w:rsidR="00263C9D" w:rsidRDefault="00263C9D" w:rsidP="00263C9D">
      <w:pPr>
        <w:rPr>
          <w:rtl/>
        </w:rPr>
      </w:pPr>
      <w:bookmarkStart w:id="3241" w:name="_ETM_Q1_7795151"/>
      <w:bookmarkEnd w:id="3241"/>
    </w:p>
    <w:p w14:paraId="3E5132C9" w14:textId="77777777" w:rsidR="00263C9D" w:rsidRDefault="00263C9D" w:rsidP="00263C9D">
      <w:pPr>
        <w:pStyle w:val="a5"/>
        <w:keepNext/>
        <w:rPr>
          <w:rtl/>
        </w:rPr>
      </w:pPr>
      <w:bookmarkStart w:id="3242" w:name="ET_speaker_גלעד_סממה_150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242"/>
    </w:p>
    <w:p w14:paraId="4C1627CE" w14:textId="77777777" w:rsidR="00263C9D" w:rsidRDefault="00263C9D" w:rsidP="00263C9D">
      <w:pPr>
        <w:pStyle w:val="KeepWithNext"/>
        <w:rPr>
          <w:rtl/>
        </w:rPr>
      </w:pPr>
    </w:p>
    <w:p w14:paraId="0901DB10" w14:textId="77777777" w:rsidR="00263C9D" w:rsidRDefault="00263C9D" w:rsidP="00263C9D">
      <w:pPr>
        <w:rPr>
          <w:rtl/>
        </w:rPr>
      </w:pPr>
      <w:bookmarkStart w:id="3243" w:name="_ETM_Q1_7795651"/>
      <w:bookmarkStart w:id="3244" w:name="_ETM_Q1_7793400"/>
      <w:bookmarkStart w:id="3245" w:name="_ETM_Q1_7793650"/>
      <w:bookmarkEnd w:id="3243"/>
      <w:bookmarkEnd w:id="3244"/>
      <w:bookmarkEnd w:id="3245"/>
      <w:r>
        <w:rPr>
          <w:rtl/>
        </w:rPr>
        <w:t xml:space="preserve">אם יש לנו תשובה מהירה, אנחנו ניתן </w:t>
      </w:r>
      <w:bookmarkStart w:id="3246" w:name="_ETM_Q1_7795400"/>
      <w:bookmarkEnd w:id="3246"/>
      <w:r>
        <w:rPr>
          <w:rtl/>
        </w:rPr>
        <w:t>את התשובה המהירה, אבל אנחנו צריכים גם את הגמישות.</w:t>
      </w:r>
    </w:p>
    <w:p w14:paraId="273DA465" w14:textId="77777777" w:rsidR="00263C9D" w:rsidRDefault="00263C9D" w:rsidP="00263C9D">
      <w:pPr>
        <w:rPr>
          <w:rtl/>
        </w:rPr>
      </w:pPr>
      <w:bookmarkStart w:id="3247" w:name="_ETM_Q1_7800401"/>
      <w:bookmarkEnd w:id="3247"/>
    </w:p>
    <w:p w14:paraId="02D87749" w14:textId="77777777" w:rsidR="00263C9D" w:rsidRDefault="00263C9D" w:rsidP="00263C9D">
      <w:pPr>
        <w:pStyle w:val="af8"/>
        <w:keepNext/>
        <w:rPr>
          <w:rtl/>
        </w:rPr>
      </w:pPr>
      <w:bookmarkStart w:id="3248" w:name="ET_yor_6157_15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248"/>
    </w:p>
    <w:p w14:paraId="4564CEA9" w14:textId="77777777" w:rsidR="00263C9D" w:rsidRDefault="00263C9D" w:rsidP="00263C9D">
      <w:pPr>
        <w:pStyle w:val="KeepWithNext"/>
        <w:rPr>
          <w:rtl/>
        </w:rPr>
      </w:pPr>
    </w:p>
    <w:p w14:paraId="47590A81" w14:textId="77777777" w:rsidR="00263C9D" w:rsidRDefault="00263C9D" w:rsidP="00263C9D">
      <w:pPr>
        <w:rPr>
          <w:rtl/>
        </w:rPr>
      </w:pPr>
      <w:bookmarkStart w:id="3249" w:name="_ETM_Q1_7800652"/>
      <w:bookmarkEnd w:id="3249"/>
      <w:r>
        <w:rPr>
          <w:rtl/>
        </w:rPr>
        <w:t>ב</w:t>
      </w:r>
      <w:bookmarkStart w:id="3250" w:name="_ETM_Q1_7798151"/>
      <w:bookmarkEnd w:id="3250"/>
      <w:r>
        <w:rPr>
          <w:rtl/>
        </w:rPr>
        <w:t>סדר, אנ</w:t>
      </w:r>
      <w:bookmarkStart w:id="3251" w:name="_ETM_Q1_7809901"/>
      <w:bookmarkEnd w:id="3251"/>
      <w:r>
        <w:rPr>
          <w:rtl/>
        </w:rPr>
        <w:t xml:space="preserve">י לא </w:t>
      </w:r>
      <w:bookmarkStart w:id="3252" w:name="_ETM_Q1_7799150"/>
      <w:bookmarkEnd w:id="3252"/>
      <w:r>
        <w:rPr>
          <w:rtl/>
        </w:rPr>
        <w:t>הולך לתת לכם פחות זמן ממה שיש בחוק על החלטות.</w:t>
      </w:r>
    </w:p>
    <w:p w14:paraId="3DF4D0ED" w14:textId="77777777" w:rsidR="00263C9D" w:rsidRDefault="00263C9D" w:rsidP="00263C9D">
      <w:pPr>
        <w:rPr>
          <w:rtl/>
        </w:rPr>
      </w:pPr>
      <w:bookmarkStart w:id="3253" w:name="_ETM_Q1_7807402"/>
      <w:bookmarkEnd w:id="3253"/>
    </w:p>
    <w:p w14:paraId="73FFFAAC" w14:textId="77777777" w:rsidR="00263C9D" w:rsidRDefault="00263C9D" w:rsidP="00263C9D">
      <w:pPr>
        <w:pStyle w:val="a5"/>
        <w:keepNext/>
        <w:rPr>
          <w:rtl/>
        </w:rPr>
      </w:pPr>
      <w:bookmarkStart w:id="3254" w:name="ET_speaker_גלעד_סממה_150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254"/>
    </w:p>
    <w:p w14:paraId="3E408BE0" w14:textId="77777777" w:rsidR="00263C9D" w:rsidRDefault="00263C9D" w:rsidP="00263C9D">
      <w:pPr>
        <w:pStyle w:val="KeepWithNext"/>
        <w:rPr>
          <w:rtl/>
        </w:rPr>
      </w:pPr>
    </w:p>
    <w:p w14:paraId="4D42DFB9" w14:textId="77777777" w:rsidR="00263C9D" w:rsidRDefault="00263C9D" w:rsidP="00263C9D">
      <w:pPr>
        <w:rPr>
          <w:rtl/>
        </w:rPr>
      </w:pPr>
      <w:bookmarkStart w:id="3255" w:name="_ETM_Q1_7807901"/>
      <w:bookmarkStart w:id="3256" w:name="_ETM_Q1_7804651"/>
      <w:bookmarkStart w:id="3257" w:name="_ETM_Q1_7804901"/>
      <w:bookmarkStart w:id="3258" w:name="_ETM_Q1_7808151"/>
      <w:bookmarkStart w:id="3259" w:name="_ETM_Q1_7802900"/>
      <w:bookmarkEnd w:id="3255"/>
      <w:bookmarkEnd w:id="3256"/>
      <w:bookmarkEnd w:id="3257"/>
      <w:bookmarkEnd w:id="3258"/>
      <w:bookmarkEnd w:id="3259"/>
      <w:r>
        <w:rPr>
          <w:rtl/>
        </w:rPr>
        <w:t xml:space="preserve">דווקא </w:t>
      </w:r>
      <w:bookmarkStart w:id="3260" w:name="_ETM_Q1_7803401"/>
      <w:bookmarkEnd w:id="3260"/>
      <w:r>
        <w:rPr>
          <w:rtl/>
        </w:rPr>
        <w:t>לא להיות במקום של למהר להגיב, אלא לחשוב לפני.</w:t>
      </w:r>
    </w:p>
    <w:p w14:paraId="198DA3C3" w14:textId="77777777" w:rsidR="00263C9D" w:rsidRDefault="00263C9D" w:rsidP="00263C9D">
      <w:pPr>
        <w:rPr>
          <w:rtl/>
        </w:rPr>
      </w:pPr>
      <w:bookmarkStart w:id="3261" w:name="_ETM_Q1_7809651"/>
      <w:bookmarkEnd w:id="3261"/>
    </w:p>
    <w:p w14:paraId="69D0245D" w14:textId="77777777" w:rsidR="00263C9D" w:rsidRDefault="00263C9D" w:rsidP="00263C9D">
      <w:pPr>
        <w:pStyle w:val="af8"/>
        <w:keepNext/>
        <w:rPr>
          <w:rtl/>
        </w:rPr>
      </w:pPr>
      <w:bookmarkStart w:id="3262" w:name="ET_yor_6157_10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262"/>
    </w:p>
    <w:p w14:paraId="710FEA49" w14:textId="77777777" w:rsidR="00263C9D" w:rsidRDefault="00263C9D" w:rsidP="00263C9D">
      <w:pPr>
        <w:pStyle w:val="KeepWithNext"/>
        <w:rPr>
          <w:rtl/>
        </w:rPr>
      </w:pPr>
    </w:p>
    <w:p w14:paraId="0A9BDEF2" w14:textId="77777777" w:rsidR="00263C9D" w:rsidRDefault="00263C9D" w:rsidP="00263C9D">
      <w:pPr>
        <w:rPr>
          <w:rtl/>
        </w:rPr>
      </w:pPr>
      <w:bookmarkStart w:id="3263" w:name="_ETM_Q1_7809900"/>
      <w:bookmarkEnd w:id="3263"/>
      <w:r>
        <w:rPr>
          <w:rtl/>
        </w:rPr>
        <w:t>ש</w:t>
      </w:r>
      <w:bookmarkStart w:id="3264" w:name="_ETM_Q1_7807151"/>
      <w:bookmarkEnd w:id="3264"/>
      <w:r>
        <w:rPr>
          <w:rtl/>
        </w:rPr>
        <w:t>כ</w:t>
      </w:r>
      <w:bookmarkStart w:id="3265" w:name="_ETM_Q1_7807400"/>
      <w:bookmarkEnd w:id="3265"/>
      <w:r>
        <w:rPr>
          <w:rtl/>
        </w:rPr>
        <w:t>נעת. בסדר גמור.</w:t>
      </w:r>
    </w:p>
    <w:p w14:paraId="18C49719" w14:textId="77777777" w:rsidR="00263C9D" w:rsidRDefault="00263C9D" w:rsidP="00263C9D">
      <w:pPr>
        <w:rPr>
          <w:rtl/>
        </w:rPr>
      </w:pPr>
    </w:p>
    <w:p w14:paraId="48E561DD" w14:textId="77777777" w:rsidR="00263C9D" w:rsidRDefault="00263C9D" w:rsidP="00263C9D">
      <w:pPr>
        <w:pStyle w:val="a5"/>
        <w:keepNext/>
        <w:rPr>
          <w:rtl/>
        </w:rPr>
      </w:pPr>
      <w:bookmarkStart w:id="3266" w:name="ET_speaker_ראובן_אידלמן_108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66"/>
    </w:p>
    <w:p w14:paraId="22E83593" w14:textId="77777777" w:rsidR="00263C9D" w:rsidRDefault="00263C9D" w:rsidP="00263C9D">
      <w:pPr>
        <w:pStyle w:val="KeepWithNext"/>
        <w:rPr>
          <w:rtl/>
        </w:rPr>
      </w:pPr>
    </w:p>
    <w:p w14:paraId="415C1D85" w14:textId="77777777" w:rsidR="00263C9D" w:rsidRDefault="00263C9D" w:rsidP="00263C9D">
      <w:pPr>
        <w:rPr>
          <w:rtl/>
        </w:rPr>
      </w:pPr>
      <w:bookmarkStart w:id="3267" w:name="_ETM_Q1_7841400"/>
      <w:bookmarkStart w:id="3268" w:name="_ETM_Q1_7810400"/>
      <w:bookmarkEnd w:id="3267"/>
      <w:bookmarkEnd w:id="3268"/>
      <w:r>
        <w:rPr>
          <w:rtl/>
        </w:rPr>
        <w:t xml:space="preserve">רק </w:t>
      </w:r>
      <w:bookmarkStart w:id="3269" w:name="_ETM_Q1_7811650"/>
      <w:bookmarkEnd w:id="3269"/>
      <w:r>
        <w:rPr>
          <w:rtl/>
        </w:rPr>
        <w:t>אבהיר לפרוטוקול שגם למשל זוטי דברים, שזה לא מופיע היום כל כ</w:t>
      </w:r>
      <w:bookmarkStart w:id="3270" w:name="_ETM_Q1_7816650"/>
      <w:bookmarkEnd w:id="3270"/>
      <w:r>
        <w:rPr>
          <w:rtl/>
        </w:rPr>
        <w:t>ך בעילות, אבל אני חושב שזה נראה לי ברור בעולם המ</w:t>
      </w:r>
      <w:bookmarkStart w:id="3271" w:name="_ETM_Q1_7820400"/>
      <w:bookmarkEnd w:id="3271"/>
      <w:r>
        <w:rPr>
          <w:rtl/>
        </w:rPr>
        <w:t xml:space="preserve">שפט המנהלי - - - </w:t>
      </w:r>
    </w:p>
    <w:p w14:paraId="05E55E59" w14:textId="77777777" w:rsidR="00263C9D" w:rsidRDefault="00263C9D" w:rsidP="00263C9D">
      <w:pPr>
        <w:rPr>
          <w:rtl/>
        </w:rPr>
      </w:pPr>
      <w:bookmarkStart w:id="3272" w:name="_ETM_Q1_7827402"/>
      <w:bookmarkEnd w:id="3272"/>
    </w:p>
    <w:p w14:paraId="4B612671" w14:textId="77777777" w:rsidR="00263C9D" w:rsidRDefault="00263C9D" w:rsidP="00263C9D">
      <w:pPr>
        <w:pStyle w:val="af8"/>
        <w:keepNext/>
        <w:rPr>
          <w:rtl/>
        </w:rPr>
      </w:pPr>
      <w:bookmarkStart w:id="3273" w:name="ET_yor_6157_15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273"/>
    </w:p>
    <w:p w14:paraId="690C9A09" w14:textId="77777777" w:rsidR="00263C9D" w:rsidRDefault="00263C9D" w:rsidP="00263C9D">
      <w:pPr>
        <w:pStyle w:val="KeepWithNext"/>
        <w:rPr>
          <w:rtl/>
        </w:rPr>
      </w:pPr>
    </w:p>
    <w:p w14:paraId="237E3512" w14:textId="77777777" w:rsidR="00263C9D" w:rsidRDefault="00263C9D" w:rsidP="00263C9D">
      <w:pPr>
        <w:rPr>
          <w:rtl/>
        </w:rPr>
      </w:pPr>
      <w:bookmarkStart w:id="3274" w:name="_ETM_Q1_7827901"/>
      <w:bookmarkStart w:id="3275" w:name="_ETM_Q1_7823400"/>
      <w:bookmarkEnd w:id="3274"/>
      <w:bookmarkEnd w:id="3275"/>
      <w:r>
        <w:rPr>
          <w:rtl/>
        </w:rPr>
        <w:t>בעולם המשפט המנהלי לא צריך לכתוב זוטי דברים.</w:t>
      </w:r>
    </w:p>
    <w:p w14:paraId="3BC6B94C" w14:textId="77777777" w:rsidR="00263C9D" w:rsidRDefault="00263C9D" w:rsidP="00263C9D">
      <w:pPr>
        <w:rPr>
          <w:rtl/>
        </w:rPr>
      </w:pPr>
    </w:p>
    <w:p w14:paraId="51BF7692" w14:textId="77777777" w:rsidR="00263C9D" w:rsidRDefault="00263C9D" w:rsidP="00263C9D">
      <w:pPr>
        <w:pStyle w:val="a5"/>
        <w:keepNext/>
        <w:rPr>
          <w:rtl/>
        </w:rPr>
      </w:pPr>
      <w:bookmarkStart w:id="3276" w:name="ET_speaker_ראובן_אידלמן_150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76"/>
    </w:p>
    <w:p w14:paraId="39349056" w14:textId="77777777" w:rsidR="00263C9D" w:rsidRDefault="00263C9D" w:rsidP="00263C9D">
      <w:pPr>
        <w:pStyle w:val="KeepWithNext"/>
        <w:rPr>
          <w:rtl/>
        </w:rPr>
      </w:pPr>
    </w:p>
    <w:p w14:paraId="30921028" w14:textId="77777777" w:rsidR="00263C9D" w:rsidRDefault="00263C9D" w:rsidP="00263C9D">
      <w:pPr>
        <w:rPr>
          <w:rtl/>
        </w:rPr>
      </w:pPr>
      <w:r>
        <w:rPr>
          <w:rtl/>
        </w:rPr>
        <w:t>ב</w:t>
      </w:r>
      <w:bookmarkStart w:id="3277" w:name="_ETM_Q1_7826400"/>
      <w:bookmarkEnd w:id="3277"/>
      <w:r>
        <w:rPr>
          <w:rtl/>
        </w:rPr>
        <w:t>סדר</w:t>
      </w:r>
      <w:bookmarkStart w:id="3278" w:name="_ETM_Q1_7826900"/>
      <w:bookmarkEnd w:id="3278"/>
      <w:r>
        <w:rPr>
          <w:rtl/>
        </w:rPr>
        <w:t xml:space="preserve">. </w:t>
      </w:r>
      <w:bookmarkStart w:id="3279" w:name="_ETM_Q1_7827900"/>
      <w:bookmarkEnd w:id="3279"/>
      <w:r>
        <w:rPr>
          <w:rtl/>
        </w:rPr>
        <w:t>יכולה להיות גם שאלה שהיא לא בדיני הגנת פרטיות, למשל</w:t>
      </w:r>
      <w:bookmarkStart w:id="3280" w:name="_ETM_Q1_7831650"/>
      <w:bookmarkEnd w:id="3280"/>
      <w:r>
        <w:rPr>
          <w:rtl/>
        </w:rPr>
        <w:t xml:space="preserve"> כששואלים אותנו על פרשנות - - - </w:t>
      </w:r>
    </w:p>
    <w:p w14:paraId="6E828AFF" w14:textId="77777777" w:rsidR="00263C9D" w:rsidRDefault="00263C9D" w:rsidP="00263C9D">
      <w:pPr>
        <w:rPr>
          <w:rtl/>
        </w:rPr>
      </w:pPr>
      <w:bookmarkStart w:id="3281" w:name="_ETM_Q1_7832651"/>
      <w:bookmarkStart w:id="3282" w:name="_ETM_Q1_7825901"/>
      <w:bookmarkEnd w:id="3281"/>
    </w:p>
    <w:p w14:paraId="211B48E2" w14:textId="77777777" w:rsidR="00263C9D" w:rsidRDefault="00263C9D" w:rsidP="00263C9D">
      <w:pPr>
        <w:pStyle w:val="af8"/>
        <w:keepNext/>
        <w:rPr>
          <w:rtl/>
        </w:rPr>
      </w:pPr>
      <w:bookmarkStart w:id="3283" w:name="ET_yor_6157_1506"/>
      <w:bookmarkEnd w:id="32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283"/>
    </w:p>
    <w:p w14:paraId="2EC7BD53" w14:textId="77777777" w:rsidR="00263C9D" w:rsidRDefault="00263C9D" w:rsidP="00263C9D">
      <w:pPr>
        <w:pStyle w:val="KeepWithNext"/>
        <w:rPr>
          <w:rtl/>
        </w:rPr>
      </w:pPr>
    </w:p>
    <w:p w14:paraId="3FB6EDF9" w14:textId="77777777" w:rsidR="00263C9D" w:rsidRDefault="00263C9D" w:rsidP="00263C9D">
      <w:pPr>
        <w:rPr>
          <w:rtl/>
        </w:rPr>
      </w:pPr>
      <w:bookmarkStart w:id="3284" w:name="_ETM_Q1_7832900"/>
      <w:bookmarkEnd w:id="3284"/>
      <w:r>
        <w:rPr>
          <w:rtl/>
        </w:rPr>
        <w:t>אז זה מראש לא נכנס לגדר הסעיף.</w:t>
      </w:r>
    </w:p>
    <w:p w14:paraId="67D4349C" w14:textId="77777777" w:rsidR="00263C9D" w:rsidRDefault="00263C9D" w:rsidP="00263C9D">
      <w:pPr>
        <w:rPr>
          <w:rtl/>
        </w:rPr>
      </w:pPr>
      <w:bookmarkStart w:id="3285" w:name="_ETM_Q1_7833152"/>
      <w:bookmarkStart w:id="3286" w:name="_ETM_Q1_7834651"/>
      <w:bookmarkEnd w:id="3285"/>
      <w:bookmarkEnd w:id="3286"/>
    </w:p>
    <w:p w14:paraId="52F325A1" w14:textId="77777777" w:rsidR="00263C9D" w:rsidRDefault="00263C9D" w:rsidP="00263C9D">
      <w:pPr>
        <w:pStyle w:val="a5"/>
        <w:keepNext/>
        <w:rPr>
          <w:rtl/>
        </w:rPr>
      </w:pPr>
      <w:bookmarkStart w:id="3287" w:name="ET_speaker_ראובן_אידלמן_150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87"/>
    </w:p>
    <w:p w14:paraId="54F76CFA" w14:textId="77777777" w:rsidR="00263C9D" w:rsidRDefault="00263C9D" w:rsidP="00263C9D">
      <w:pPr>
        <w:pStyle w:val="KeepWithNext"/>
        <w:rPr>
          <w:rtl/>
        </w:rPr>
      </w:pPr>
    </w:p>
    <w:p w14:paraId="331C8458" w14:textId="77777777" w:rsidR="00263C9D" w:rsidRDefault="00263C9D" w:rsidP="00263C9D">
      <w:pPr>
        <w:rPr>
          <w:rtl/>
        </w:rPr>
      </w:pPr>
      <w:bookmarkStart w:id="3288" w:name="_ETM_Q1_7835151"/>
      <w:bookmarkEnd w:id="3288"/>
      <w:r>
        <w:rPr>
          <w:rtl/>
        </w:rPr>
        <w:t xml:space="preserve">בסדר. </w:t>
      </w:r>
    </w:p>
    <w:p w14:paraId="680DEF6B" w14:textId="77777777" w:rsidR="00263C9D" w:rsidRDefault="00263C9D" w:rsidP="00263C9D">
      <w:pPr>
        <w:rPr>
          <w:rtl/>
        </w:rPr>
      </w:pPr>
      <w:bookmarkStart w:id="3289" w:name="_ETM_Q1_7845900"/>
      <w:bookmarkStart w:id="3290" w:name="_ETM_Q1_7853150"/>
      <w:bookmarkStart w:id="3291" w:name="_ETM_Q1_7882901"/>
      <w:bookmarkEnd w:id="3289"/>
      <w:bookmarkEnd w:id="3290"/>
      <w:bookmarkEnd w:id="3291"/>
    </w:p>
    <w:p w14:paraId="79A6D8B3" w14:textId="77777777" w:rsidR="00263C9D" w:rsidRDefault="00263C9D" w:rsidP="00263C9D">
      <w:pPr>
        <w:pStyle w:val="a5"/>
        <w:keepNext/>
        <w:rPr>
          <w:rtl/>
        </w:rPr>
      </w:pPr>
      <w:bookmarkStart w:id="3292" w:name="ET_speaker_נעמה_מנחמי_108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92"/>
    </w:p>
    <w:p w14:paraId="10D43C66" w14:textId="77777777" w:rsidR="00263C9D" w:rsidRDefault="00263C9D" w:rsidP="00263C9D">
      <w:pPr>
        <w:pStyle w:val="KeepWithNext"/>
        <w:rPr>
          <w:rtl/>
        </w:rPr>
      </w:pPr>
    </w:p>
    <w:p w14:paraId="391DC1CA" w14:textId="7F547C90" w:rsidR="00263C9D" w:rsidRDefault="00263C9D" w:rsidP="00263C9D">
      <w:pPr>
        <w:rPr>
          <w:rtl/>
        </w:rPr>
      </w:pPr>
      <w:bookmarkStart w:id="3293" w:name="_ETM_Q1_7883150"/>
      <w:bookmarkStart w:id="3294" w:name="_ETM_Q1_7865150"/>
      <w:bookmarkEnd w:id="3293"/>
      <w:bookmarkEnd w:id="3294"/>
      <w:r>
        <w:rPr>
          <w:rtl/>
        </w:rPr>
        <w:t xml:space="preserve">גם </w:t>
      </w:r>
      <w:bookmarkStart w:id="3295" w:name="_ETM_Q1_7853400"/>
      <w:bookmarkEnd w:id="3295"/>
      <w:r>
        <w:rPr>
          <w:rtl/>
        </w:rPr>
        <w:t xml:space="preserve">לגבי התיישנות </w:t>
      </w:r>
      <w:bookmarkStart w:id="3296" w:name="_ETM_Q1_7871400"/>
      <w:bookmarkEnd w:id="3296"/>
      <w:r>
        <w:rPr>
          <w:rtl/>
        </w:rPr>
        <w:t>וגם לגבי ה-</w:t>
      </w:r>
      <w:r>
        <w:t>DPO</w:t>
      </w:r>
      <w:r>
        <w:rPr>
          <w:rtl/>
        </w:rPr>
        <w:t xml:space="preserve"> נדון בדיון הבא ונשמח לקבל מכם הערות.</w:t>
      </w:r>
    </w:p>
    <w:p w14:paraId="45A026B8" w14:textId="77777777" w:rsidR="00263C9D" w:rsidRDefault="00263C9D" w:rsidP="00263C9D">
      <w:pPr>
        <w:rPr>
          <w:highlight w:val="yellow"/>
          <w:rtl/>
        </w:rPr>
      </w:pPr>
      <w:bookmarkStart w:id="3297" w:name="_ETM_Q1_7852900"/>
      <w:bookmarkEnd w:id="3297"/>
    </w:p>
    <w:p w14:paraId="2BFA2D7F" w14:textId="77777777" w:rsidR="00263C9D" w:rsidRDefault="00263C9D" w:rsidP="00263C9D">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7B03402" w14:textId="77777777" w:rsidR="00263C9D" w:rsidRDefault="00263C9D" w:rsidP="00263C9D">
      <w:pPr>
        <w:pStyle w:val="KeepWithNext"/>
        <w:rPr>
          <w:rtl/>
        </w:rPr>
      </w:pPr>
    </w:p>
    <w:p w14:paraId="7DC80684" w14:textId="77777777" w:rsidR="00263C9D" w:rsidRDefault="00263C9D" w:rsidP="00263C9D">
      <w:pPr>
        <w:rPr>
          <w:rtl/>
        </w:rPr>
      </w:pPr>
      <w:bookmarkStart w:id="3298" w:name="_ETM_Q1_7884150"/>
      <w:bookmarkStart w:id="3299" w:name="_ETM_Q1_7846151"/>
      <w:bookmarkEnd w:id="3298"/>
      <w:bookmarkEnd w:id="3299"/>
      <w:r>
        <w:rPr>
          <w:rtl/>
        </w:rPr>
        <w:t>תודה רבה לכולם. ישיבה זו נעולה.</w:t>
      </w:r>
    </w:p>
    <w:p w14:paraId="7DAEF554" w14:textId="77777777" w:rsidR="00263C9D" w:rsidRDefault="00263C9D" w:rsidP="00263C9D">
      <w:pPr>
        <w:rPr>
          <w:rtl/>
        </w:rPr>
      </w:pPr>
      <w:bookmarkStart w:id="3300" w:name="_ETM_Q1_7861900"/>
      <w:bookmarkEnd w:id="3300"/>
    </w:p>
    <w:p w14:paraId="3C068FA0" w14:textId="77777777" w:rsidR="00263C9D" w:rsidRDefault="00263C9D" w:rsidP="00263C9D">
      <w:pPr>
        <w:rPr>
          <w:rtl/>
        </w:rPr>
      </w:pPr>
    </w:p>
    <w:p w14:paraId="5F92862F" w14:textId="77777777" w:rsidR="00263C9D" w:rsidRDefault="00263C9D" w:rsidP="00263C9D">
      <w:pPr>
        <w:pStyle w:val="afe"/>
        <w:keepNext/>
        <w:rPr>
          <w:rtl/>
        </w:rPr>
      </w:pPr>
      <w:bookmarkStart w:id="3301" w:name="_ETM_Q1_7876652"/>
      <w:bookmarkStart w:id="3302" w:name="ET_meetingend_1090"/>
      <w:bookmarkEnd w:id="3301"/>
      <w:r>
        <w:rPr>
          <w:rStyle w:val="TagStyle"/>
          <w:rFonts w:hint="cs"/>
          <w:rtl/>
        </w:rPr>
        <w:t xml:space="preserve"> &lt;&lt; סיום &gt;&gt; </w:t>
      </w:r>
      <w:r>
        <w:rPr>
          <w:rtl/>
        </w:rPr>
        <w:t>הישיבה ננעלה בשעה 14:56.</w:t>
      </w:r>
      <w:r>
        <w:rPr>
          <w:rStyle w:val="TagStyle"/>
          <w:rFonts w:hint="cs"/>
          <w:rtl/>
        </w:rPr>
        <w:t xml:space="preserve"> &lt;&lt; סיום &gt;&gt;</w:t>
      </w:r>
      <w:r>
        <w:rPr>
          <w:rtl/>
        </w:rPr>
        <w:t xml:space="preserve">   </w:t>
      </w:r>
      <w:bookmarkEnd w:id="3302"/>
    </w:p>
    <w:p w14:paraId="1332A845" w14:textId="77777777" w:rsidR="00263C9D" w:rsidRDefault="00263C9D" w:rsidP="00263C9D">
      <w:pPr>
        <w:pStyle w:val="KeepWithNext"/>
        <w:rPr>
          <w:rtl/>
        </w:rPr>
      </w:pPr>
    </w:p>
    <w:p w14:paraId="196E27D3" w14:textId="77777777" w:rsidR="00263C9D" w:rsidRDefault="00263C9D" w:rsidP="00263C9D">
      <w:pPr>
        <w:rPr>
          <w:rtl/>
        </w:rPr>
      </w:pPr>
    </w:p>
    <w:p w14:paraId="15907A2A" w14:textId="77777777" w:rsidR="00263C9D" w:rsidRDefault="00263C9D" w:rsidP="00C0780E">
      <w:pPr>
        <w:rPr>
          <w:rtl/>
        </w:rPr>
      </w:pPr>
    </w:p>
    <w:p w14:paraId="53E414C3" w14:textId="77777777" w:rsidR="00C0780E" w:rsidRDefault="00C0780E" w:rsidP="00C0780E">
      <w:pPr>
        <w:rPr>
          <w:highlight w:val="yellow"/>
          <w:rtl/>
        </w:rPr>
      </w:pPr>
    </w:p>
    <w:sectPr w:rsidR="00C0780E" w:rsidSect="00500B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C8661E" w14:textId="77777777" w:rsidR="00161A1E" w:rsidRDefault="00161A1E">
      <w:r>
        <w:separator/>
      </w:r>
    </w:p>
  </w:endnote>
  <w:endnote w:type="continuationSeparator" w:id="0">
    <w:p w14:paraId="34AF92FC" w14:textId="77777777" w:rsidR="00161A1E" w:rsidRDefault="00161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38B7AE" w14:textId="77777777" w:rsidR="00161A1E" w:rsidRDefault="00161A1E">
      <w:r>
        <w:separator/>
      </w:r>
    </w:p>
  </w:footnote>
  <w:footnote w:type="continuationSeparator" w:id="0">
    <w:p w14:paraId="1809CEAB" w14:textId="77777777" w:rsidR="00161A1E" w:rsidRDefault="00161A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E8CA1" w14:textId="77777777" w:rsidR="00161A1E" w:rsidRDefault="00161A1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CD5EC94" w14:textId="77777777" w:rsidR="00161A1E" w:rsidRDefault="00161A1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2B25B" w14:textId="77777777" w:rsidR="00161A1E" w:rsidRDefault="00161A1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00BBC">
      <w:rPr>
        <w:rStyle w:val="af9"/>
        <w:noProof/>
        <w:rtl/>
      </w:rPr>
      <w:t>3</w:t>
    </w:r>
    <w:r>
      <w:rPr>
        <w:rStyle w:val="af9"/>
      </w:rPr>
      <w:fldChar w:fldCharType="end"/>
    </w:r>
  </w:p>
  <w:p w14:paraId="20911777" w14:textId="77777777" w:rsidR="00161A1E" w:rsidRPr="00CC5815" w:rsidRDefault="00161A1E" w:rsidP="008E5E3F">
    <w:pPr>
      <w:pStyle w:val="a3"/>
      <w:ind w:firstLine="0"/>
    </w:pPr>
    <w:r>
      <w:rPr>
        <w:rtl/>
      </w:rPr>
      <w:t>ועדת החוקה, חוק ומשפט</w:t>
    </w:r>
  </w:p>
  <w:p w14:paraId="793DF1DD" w14:textId="77777777" w:rsidR="00161A1E" w:rsidRPr="00CC5815" w:rsidRDefault="00161A1E" w:rsidP="008E5E3F">
    <w:pPr>
      <w:pStyle w:val="a3"/>
      <w:ind w:firstLine="0"/>
      <w:rPr>
        <w:rtl/>
      </w:rPr>
    </w:pPr>
    <w:r>
      <w:rPr>
        <w:rtl/>
      </w:rPr>
      <w:t>16/05/2024</w:t>
    </w:r>
  </w:p>
  <w:p w14:paraId="5874AFFB" w14:textId="77777777" w:rsidR="00161A1E" w:rsidRPr="00CC5815" w:rsidRDefault="00161A1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12C55" w14:textId="77777777" w:rsidR="00161A1E" w:rsidRDefault="00161A1E" w:rsidP="000A17C6">
    <w:pPr>
      <w:keepNext/>
      <w:spacing w:line="240" w:lineRule="atLeast"/>
      <w:ind w:firstLine="0"/>
      <w:jc w:val="center"/>
      <w:outlineLvl w:val="0"/>
      <w:rPr>
        <w:rtl/>
      </w:rPr>
    </w:pPr>
    <w:r>
      <w:rPr>
        <w:noProof/>
      </w:rPr>
      <w:drawing>
        <wp:inline distT="0" distB="0" distL="0" distR="0" wp14:anchorId="72AF1933" wp14:editId="42669E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9E731A" w14:textId="77777777" w:rsidR="00161A1E" w:rsidRDefault="00161A1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FB26517" w14:textId="77777777" w:rsidR="00161A1E" w:rsidRDefault="00161A1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4F5452"/>
    <w:multiLevelType w:val="hybridMultilevel"/>
    <w:tmpl w:val="68B445E6"/>
    <w:lvl w:ilvl="0" w:tplc="BC48B0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D67B61"/>
    <w:multiLevelType w:val="hybridMultilevel"/>
    <w:tmpl w:val="0956864E"/>
    <w:lvl w:ilvl="0" w:tplc="A2A41B2E">
      <w:start w:val="3"/>
      <w:numFmt w:val="hebrew1"/>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435DFF"/>
    <w:multiLevelType w:val="hybridMultilevel"/>
    <w:tmpl w:val="306CF844"/>
    <w:lvl w:ilvl="0" w:tplc="A8D229F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71F5C4F"/>
    <w:multiLevelType w:val="hybridMultilevel"/>
    <w:tmpl w:val="C8AE69C6"/>
    <w:lvl w:ilvl="0" w:tplc="02EEA8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6B040A"/>
    <w:multiLevelType w:val="hybridMultilevel"/>
    <w:tmpl w:val="1ABC0586"/>
    <w:lvl w:ilvl="0" w:tplc="71763B4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F808B1"/>
    <w:multiLevelType w:val="hybridMultilevel"/>
    <w:tmpl w:val="306CF844"/>
    <w:lvl w:ilvl="0" w:tplc="A8D229F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D5503A3"/>
    <w:multiLevelType w:val="hybridMultilevel"/>
    <w:tmpl w:val="868E83D8"/>
    <w:lvl w:ilvl="0" w:tplc="1FB00E98">
      <w:start w:val="5"/>
      <w:numFmt w:val="hebrew1"/>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0852AE"/>
    <w:multiLevelType w:val="hybridMultilevel"/>
    <w:tmpl w:val="161E031A"/>
    <w:lvl w:ilvl="0" w:tplc="6AF2209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CB60E37"/>
    <w:multiLevelType w:val="hybridMultilevel"/>
    <w:tmpl w:val="0ECAD11A"/>
    <w:lvl w:ilvl="0" w:tplc="32508A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6AD5224"/>
    <w:multiLevelType w:val="hybridMultilevel"/>
    <w:tmpl w:val="E214B6B8"/>
    <w:lvl w:ilvl="0" w:tplc="DDD0086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A9B0FCE"/>
    <w:multiLevelType w:val="hybridMultilevel"/>
    <w:tmpl w:val="9A5E7F7A"/>
    <w:lvl w:ilvl="0" w:tplc="A2AAD1D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1C73D49"/>
    <w:multiLevelType w:val="hybridMultilevel"/>
    <w:tmpl w:val="606CAD22"/>
    <w:lvl w:ilvl="0" w:tplc="A44208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44554C5"/>
    <w:multiLevelType w:val="hybridMultilevel"/>
    <w:tmpl w:val="97D44EBC"/>
    <w:lvl w:ilvl="0" w:tplc="3A4866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F0F1956"/>
    <w:multiLevelType w:val="multilevel"/>
    <w:tmpl w:val="7C10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77020"/>
    <w:multiLevelType w:val="hybridMultilevel"/>
    <w:tmpl w:val="CC4AB110"/>
    <w:lvl w:ilvl="0" w:tplc="FE7EE2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2FD2E98"/>
    <w:multiLevelType w:val="hybridMultilevel"/>
    <w:tmpl w:val="8640D81E"/>
    <w:lvl w:ilvl="0" w:tplc="362CB3C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3B1143B"/>
    <w:multiLevelType w:val="hybridMultilevel"/>
    <w:tmpl w:val="5232DFEA"/>
    <w:lvl w:ilvl="0" w:tplc="8112175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B7B70BC"/>
    <w:multiLevelType w:val="hybridMultilevel"/>
    <w:tmpl w:val="75A82DA4"/>
    <w:lvl w:ilvl="0" w:tplc="91B8C7E4">
      <w:start w:val="2"/>
      <w:numFmt w:val="decimal"/>
      <w:lvlText w:val="(%1)"/>
      <w:lvlJc w:val="left"/>
      <w:pPr>
        <w:ind w:left="18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4"/>
  </w:num>
  <w:num w:numId="3">
    <w:abstractNumId w:val="8"/>
  </w:num>
  <w:num w:numId="4">
    <w:abstractNumId w:val="12"/>
  </w:num>
  <w:num w:numId="5">
    <w:abstractNumId w:val="4"/>
  </w:num>
  <w:num w:numId="6">
    <w:abstractNumId w:val="16"/>
  </w:num>
  <w:num w:numId="7">
    <w:abstractNumId w:val="17"/>
  </w:num>
  <w:num w:numId="8">
    <w:abstractNumId w:val="11"/>
  </w:num>
  <w:num w:numId="9">
    <w:abstractNumId w:val="15"/>
  </w:num>
  <w:num w:numId="10">
    <w:abstractNumId w:val="13"/>
  </w:num>
  <w:num w:numId="11">
    <w:abstractNumId w:val="1"/>
  </w:num>
  <w:num w:numId="12">
    <w:abstractNumId w:val="1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3"/>
  </w:num>
  <w:num w:numId="23">
    <w:abstractNumId w:val="9"/>
  </w:num>
  <w:num w:numId="24">
    <w:abstractNumId w:val="6"/>
  </w:num>
  <w:num w:numId="25">
    <w:abstractNumId w:val="2"/>
  </w:num>
  <w:num w:numId="26">
    <w:abstractNumId w:val="7"/>
  </w:num>
  <w:num w:numId="27">
    <w:abstractNumId w:val="18"/>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88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60"/>
    <w:rsid w:val="00002F0D"/>
    <w:rsid w:val="00005173"/>
    <w:rsid w:val="00006B60"/>
    <w:rsid w:val="0001241A"/>
    <w:rsid w:val="00015DD3"/>
    <w:rsid w:val="0002047E"/>
    <w:rsid w:val="000261BB"/>
    <w:rsid w:val="00026D33"/>
    <w:rsid w:val="00037279"/>
    <w:rsid w:val="00043587"/>
    <w:rsid w:val="00043980"/>
    <w:rsid w:val="000542BA"/>
    <w:rsid w:val="00061DA2"/>
    <w:rsid w:val="0006682A"/>
    <w:rsid w:val="00066BE1"/>
    <w:rsid w:val="00067F42"/>
    <w:rsid w:val="00074232"/>
    <w:rsid w:val="000819E4"/>
    <w:rsid w:val="000830DA"/>
    <w:rsid w:val="00090D6F"/>
    <w:rsid w:val="00092B80"/>
    <w:rsid w:val="000959C4"/>
    <w:rsid w:val="00096488"/>
    <w:rsid w:val="00096F28"/>
    <w:rsid w:val="000A17C6"/>
    <w:rsid w:val="000B060C"/>
    <w:rsid w:val="000B2EE6"/>
    <w:rsid w:val="000B512A"/>
    <w:rsid w:val="000B7655"/>
    <w:rsid w:val="000C011A"/>
    <w:rsid w:val="000C47F5"/>
    <w:rsid w:val="000D0F89"/>
    <w:rsid w:val="000D30BE"/>
    <w:rsid w:val="000E0AB5"/>
    <w:rsid w:val="000E3314"/>
    <w:rsid w:val="000E557C"/>
    <w:rsid w:val="000F05C7"/>
    <w:rsid w:val="000F2459"/>
    <w:rsid w:val="001026D4"/>
    <w:rsid w:val="00106EF9"/>
    <w:rsid w:val="00107D0B"/>
    <w:rsid w:val="001138BE"/>
    <w:rsid w:val="00113D0F"/>
    <w:rsid w:val="0013028D"/>
    <w:rsid w:val="00141673"/>
    <w:rsid w:val="00143545"/>
    <w:rsid w:val="00150436"/>
    <w:rsid w:val="00151EAB"/>
    <w:rsid w:val="00156E52"/>
    <w:rsid w:val="0015750F"/>
    <w:rsid w:val="001610DC"/>
    <w:rsid w:val="00161A1E"/>
    <w:rsid w:val="00164C46"/>
    <w:rsid w:val="00167294"/>
    <w:rsid w:val="001673D4"/>
    <w:rsid w:val="00171E7F"/>
    <w:rsid w:val="001758C1"/>
    <w:rsid w:val="00177461"/>
    <w:rsid w:val="0017779F"/>
    <w:rsid w:val="0018494D"/>
    <w:rsid w:val="00185F98"/>
    <w:rsid w:val="00187980"/>
    <w:rsid w:val="00187E8E"/>
    <w:rsid w:val="001A1DD4"/>
    <w:rsid w:val="001A74E9"/>
    <w:rsid w:val="001A7A1B"/>
    <w:rsid w:val="001C2C0B"/>
    <w:rsid w:val="001C44DA"/>
    <w:rsid w:val="001C4FDA"/>
    <w:rsid w:val="001D440C"/>
    <w:rsid w:val="001E2DC2"/>
    <w:rsid w:val="001E79A3"/>
    <w:rsid w:val="002014FF"/>
    <w:rsid w:val="002016FF"/>
    <w:rsid w:val="00206F1C"/>
    <w:rsid w:val="0021018B"/>
    <w:rsid w:val="00210B1A"/>
    <w:rsid w:val="00210DFA"/>
    <w:rsid w:val="002112F8"/>
    <w:rsid w:val="00213359"/>
    <w:rsid w:val="00214BF2"/>
    <w:rsid w:val="00217B5E"/>
    <w:rsid w:val="002204A6"/>
    <w:rsid w:val="002214F7"/>
    <w:rsid w:val="00223833"/>
    <w:rsid w:val="00226ACE"/>
    <w:rsid w:val="00227817"/>
    <w:rsid w:val="00227FEF"/>
    <w:rsid w:val="00237039"/>
    <w:rsid w:val="002372C9"/>
    <w:rsid w:val="00245689"/>
    <w:rsid w:val="00252E28"/>
    <w:rsid w:val="00261554"/>
    <w:rsid w:val="00263C9D"/>
    <w:rsid w:val="00266639"/>
    <w:rsid w:val="002738CC"/>
    <w:rsid w:val="00275C03"/>
    <w:rsid w:val="0028066A"/>
    <w:rsid w:val="00280D58"/>
    <w:rsid w:val="002847CA"/>
    <w:rsid w:val="0028503C"/>
    <w:rsid w:val="002851A1"/>
    <w:rsid w:val="00290C52"/>
    <w:rsid w:val="00294D09"/>
    <w:rsid w:val="002A0546"/>
    <w:rsid w:val="002A18C9"/>
    <w:rsid w:val="002A36BB"/>
    <w:rsid w:val="002A5155"/>
    <w:rsid w:val="002A5619"/>
    <w:rsid w:val="002B5142"/>
    <w:rsid w:val="002B5509"/>
    <w:rsid w:val="002B6DFB"/>
    <w:rsid w:val="002B78EB"/>
    <w:rsid w:val="002D229A"/>
    <w:rsid w:val="002D3234"/>
    <w:rsid w:val="002D4BDB"/>
    <w:rsid w:val="002D517C"/>
    <w:rsid w:val="002E5E31"/>
    <w:rsid w:val="002F112A"/>
    <w:rsid w:val="002F120E"/>
    <w:rsid w:val="002F2BA5"/>
    <w:rsid w:val="002F4828"/>
    <w:rsid w:val="002F7EBC"/>
    <w:rsid w:val="00303B4C"/>
    <w:rsid w:val="00305D5D"/>
    <w:rsid w:val="00307CC3"/>
    <w:rsid w:val="00310038"/>
    <w:rsid w:val="00321E62"/>
    <w:rsid w:val="00327BF8"/>
    <w:rsid w:val="00327CC9"/>
    <w:rsid w:val="00334149"/>
    <w:rsid w:val="00334DDD"/>
    <w:rsid w:val="00340AFA"/>
    <w:rsid w:val="00343073"/>
    <w:rsid w:val="003459AA"/>
    <w:rsid w:val="0035215E"/>
    <w:rsid w:val="00352CD2"/>
    <w:rsid w:val="00354C94"/>
    <w:rsid w:val="003658CB"/>
    <w:rsid w:val="00366CFB"/>
    <w:rsid w:val="0036761B"/>
    <w:rsid w:val="0036794C"/>
    <w:rsid w:val="00371943"/>
    <w:rsid w:val="00373508"/>
    <w:rsid w:val="00375687"/>
    <w:rsid w:val="003770ED"/>
    <w:rsid w:val="003805C0"/>
    <w:rsid w:val="00380DBA"/>
    <w:rsid w:val="00383016"/>
    <w:rsid w:val="003837BB"/>
    <w:rsid w:val="00396023"/>
    <w:rsid w:val="0039609C"/>
    <w:rsid w:val="003A628B"/>
    <w:rsid w:val="003B089B"/>
    <w:rsid w:val="003B16B5"/>
    <w:rsid w:val="003B6570"/>
    <w:rsid w:val="003B7157"/>
    <w:rsid w:val="003C2782"/>
    <w:rsid w:val="003C279D"/>
    <w:rsid w:val="003D115E"/>
    <w:rsid w:val="003D3BCB"/>
    <w:rsid w:val="003E432E"/>
    <w:rsid w:val="003F0A5F"/>
    <w:rsid w:val="00401320"/>
    <w:rsid w:val="00414553"/>
    <w:rsid w:val="00420195"/>
    <w:rsid w:val="00420E41"/>
    <w:rsid w:val="00424C94"/>
    <w:rsid w:val="004308F2"/>
    <w:rsid w:val="00434B92"/>
    <w:rsid w:val="0044611B"/>
    <w:rsid w:val="00447608"/>
    <w:rsid w:val="00451746"/>
    <w:rsid w:val="00456BEC"/>
    <w:rsid w:val="00456E28"/>
    <w:rsid w:val="00464F08"/>
    <w:rsid w:val="004659E4"/>
    <w:rsid w:val="00467B28"/>
    <w:rsid w:val="00470EAC"/>
    <w:rsid w:val="004721F7"/>
    <w:rsid w:val="00472387"/>
    <w:rsid w:val="0048528F"/>
    <w:rsid w:val="0049458B"/>
    <w:rsid w:val="00495FD8"/>
    <w:rsid w:val="004A1C16"/>
    <w:rsid w:val="004A7227"/>
    <w:rsid w:val="004B041A"/>
    <w:rsid w:val="004B0A65"/>
    <w:rsid w:val="004B1BE9"/>
    <w:rsid w:val="004B343F"/>
    <w:rsid w:val="004C1569"/>
    <w:rsid w:val="004C28D2"/>
    <w:rsid w:val="004D0F54"/>
    <w:rsid w:val="004D19D9"/>
    <w:rsid w:val="004E00E6"/>
    <w:rsid w:val="004E146A"/>
    <w:rsid w:val="004E63B5"/>
    <w:rsid w:val="004E6B31"/>
    <w:rsid w:val="004E78C1"/>
    <w:rsid w:val="004F42CE"/>
    <w:rsid w:val="004F47F6"/>
    <w:rsid w:val="00500BBC"/>
    <w:rsid w:val="00500C0C"/>
    <w:rsid w:val="00502A29"/>
    <w:rsid w:val="0052340A"/>
    <w:rsid w:val="00535C9E"/>
    <w:rsid w:val="005426B7"/>
    <w:rsid w:val="00546678"/>
    <w:rsid w:val="00547E05"/>
    <w:rsid w:val="005506B9"/>
    <w:rsid w:val="00553A9B"/>
    <w:rsid w:val="00553C04"/>
    <w:rsid w:val="00556578"/>
    <w:rsid w:val="00557B80"/>
    <w:rsid w:val="00562537"/>
    <w:rsid w:val="00575203"/>
    <w:rsid w:val="005817EC"/>
    <w:rsid w:val="00582124"/>
    <w:rsid w:val="0058517C"/>
    <w:rsid w:val="00590563"/>
    <w:rsid w:val="00590B77"/>
    <w:rsid w:val="0059264D"/>
    <w:rsid w:val="005936FF"/>
    <w:rsid w:val="00595460"/>
    <w:rsid w:val="00596D58"/>
    <w:rsid w:val="005A342D"/>
    <w:rsid w:val="005B5D7F"/>
    <w:rsid w:val="005C052A"/>
    <w:rsid w:val="005C19EB"/>
    <w:rsid w:val="005C363E"/>
    <w:rsid w:val="005C51D2"/>
    <w:rsid w:val="005D61F3"/>
    <w:rsid w:val="005E16C3"/>
    <w:rsid w:val="005E1C6B"/>
    <w:rsid w:val="005E4E80"/>
    <w:rsid w:val="005E4F87"/>
    <w:rsid w:val="005F0D51"/>
    <w:rsid w:val="005F24A0"/>
    <w:rsid w:val="005F6091"/>
    <w:rsid w:val="005F759B"/>
    <w:rsid w:val="005F76B0"/>
    <w:rsid w:val="0060289B"/>
    <w:rsid w:val="0060743F"/>
    <w:rsid w:val="006145C1"/>
    <w:rsid w:val="00616DD7"/>
    <w:rsid w:val="00623D2A"/>
    <w:rsid w:val="00634F61"/>
    <w:rsid w:val="0064505F"/>
    <w:rsid w:val="00646E4D"/>
    <w:rsid w:val="00650306"/>
    <w:rsid w:val="00651C1D"/>
    <w:rsid w:val="00653F00"/>
    <w:rsid w:val="00656994"/>
    <w:rsid w:val="0065705E"/>
    <w:rsid w:val="00660AA7"/>
    <w:rsid w:val="00660BCA"/>
    <w:rsid w:val="00662543"/>
    <w:rsid w:val="00664034"/>
    <w:rsid w:val="006717C3"/>
    <w:rsid w:val="00671E79"/>
    <w:rsid w:val="006802AC"/>
    <w:rsid w:val="006837D8"/>
    <w:rsid w:val="00693EFA"/>
    <w:rsid w:val="0069554C"/>
    <w:rsid w:val="006959D5"/>
    <w:rsid w:val="00695A47"/>
    <w:rsid w:val="006A0CB7"/>
    <w:rsid w:val="006A3A46"/>
    <w:rsid w:val="006A504F"/>
    <w:rsid w:val="006B2162"/>
    <w:rsid w:val="006B246B"/>
    <w:rsid w:val="006B2750"/>
    <w:rsid w:val="006B555B"/>
    <w:rsid w:val="006D00FD"/>
    <w:rsid w:val="006D0714"/>
    <w:rsid w:val="006D1B2F"/>
    <w:rsid w:val="006D7075"/>
    <w:rsid w:val="006D79A6"/>
    <w:rsid w:val="006E2EC8"/>
    <w:rsid w:val="006E4BF4"/>
    <w:rsid w:val="006E6133"/>
    <w:rsid w:val="006F0259"/>
    <w:rsid w:val="006F3480"/>
    <w:rsid w:val="006F7B33"/>
    <w:rsid w:val="00700433"/>
    <w:rsid w:val="00702755"/>
    <w:rsid w:val="0070472C"/>
    <w:rsid w:val="007063C8"/>
    <w:rsid w:val="0071717E"/>
    <w:rsid w:val="007178F8"/>
    <w:rsid w:val="00724AF0"/>
    <w:rsid w:val="00730EF5"/>
    <w:rsid w:val="0073652B"/>
    <w:rsid w:val="0074416C"/>
    <w:rsid w:val="00746EB1"/>
    <w:rsid w:val="007509A6"/>
    <w:rsid w:val="007527C0"/>
    <w:rsid w:val="00760E2E"/>
    <w:rsid w:val="00770938"/>
    <w:rsid w:val="007759B2"/>
    <w:rsid w:val="00776DB4"/>
    <w:rsid w:val="0078136D"/>
    <w:rsid w:val="007818BB"/>
    <w:rsid w:val="00783B13"/>
    <w:rsid w:val="00783C2D"/>
    <w:rsid w:val="007872B4"/>
    <w:rsid w:val="00791CBE"/>
    <w:rsid w:val="007A2101"/>
    <w:rsid w:val="007A4EB2"/>
    <w:rsid w:val="007B1F70"/>
    <w:rsid w:val="007C2025"/>
    <w:rsid w:val="007C693F"/>
    <w:rsid w:val="007C6ADD"/>
    <w:rsid w:val="007C6FAA"/>
    <w:rsid w:val="007D1FD3"/>
    <w:rsid w:val="007D5DA3"/>
    <w:rsid w:val="007D5E8A"/>
    <w:rsid w:val="007E31BC"/>
    <w:rsid w:val="007E47F1"/>
    <w:rsid w:val="007E78DD"/>
    <w:rsid w:val="007F18CA"/>
    <w:rsid w:val="007F3D54"/>
    <w:rsid w:val="007F79C0"/>
    <w:rsid w:val="00801EA5"/>
    <w:rsid w:val="00811909"/>
    <w:rsid w:val="0082136D"/>
    <w:rsid w:val="00831097"/>
    <w:rsid w:val="008316A2"/>
    <w:rsid w:val="008320F6"/>
    <w:rsid w:val="00836A70"/>
    <w:rsid w:val="00841223"/>
    <w:rsid w:val="00845F3F"/>
    <w:rsid w:val="00846BE9"/>
    <w:rsid w:val="00853207"/>
    <w:rsid w:val="00854710"/>
    <w:rsid w:val="00855662"/>
    <w:rsid w:val="00855CA7"/>
    <w:rsid w:val="00864693"/>
    <w:rsid w:val="008713A4"/>
    <w:rsid w:val="00875F10"/>
    <w:rsid w:val="008829E3"/>
    <w:rsid w:val="00890389"/>
    <w:rsid w:val="00894927"/>
    <w:rsid w:val="00896DBD"/>
    <w:rsid w:val="008A0113"/>
    <w:rsid w:val="008A6B68"/>
    <w:rsid w:val="008A7634"/>
    <w:rsid w:val="008B1E84"/>
    <w:rsid w:val="008B3EBA"/>
    <w:rsid w:val="008B3FC2"/>
    <w:rsid w:val="008B5F30"/>
    <w:rsid w:val="008C0A27"/>
    <w:rsid w:val="008C6035"/>
    <w:rsid w:val="008C7015"/>
    <w:rsid w:val="008C751F"/>
    <w:rsid w:val="008D1DFB"/>
    <w:rsid w:val="008D6E20"/>
    <w:rsid w:val="008E03B4"/>
    <w:rsid w:val="008E5E3F"/>
    <w:rsid w:val="008F6115"/>
    <w:rsid w:val="008F662E"/>
    <w:rsid w:val="00900918"/>
    <w:rsid w:val="0090279B"/>
    <w:rsid w:val="00914904"/>
    <w:rsid w:val="009258CE"/>
    <w:rsid w:val="00927844"/>
    <w:rsid w:val="009337D0"/>
    <w:rsid w:val="0094244E"/>
    <w:rsid w:val="009515F0"/>
    <w:rsid w:val="00971451"/>
    <w:rsid w:val="0097221E"/>
    <w:rsid w:val="009830CB"/>
    <w:rsid w:val="009838EE"/>
    <w:rsid w:val="009857B2"/>
    <w:rsid w:val="00985A0D"/>
    <w:rsid w:val="009924FB"/>
    <w:rsid w:val="009945DE"/>
    <w:rsid w:val="00995104"/>
    <w:rsid w:val="009968CB"/>
    <w:rsid w:val="009A04EF"/>
    <w:rsid w:val="009A2EDB"/>
    <w:rsid w:val="009B2DBB"/>
    <w:rsid w:val="009C0FF9"/>
    <w:rsid w:val="009C2B4A"/>
    <w:rsid w:val="009C3744"/>
    <w:rsid w:val="009C464A"/>
    <w:rsid w:val="009C66F3"/>
    <w:rsid w:val="009C7E86"/>
    <w:rsid w:val="009D478A"/>
    <w:rsid w:val="009E6E93"/>
    <w:rsid w:val="009F1518"/>
    <w:rsid w:val="009F265A"/>
    <w:rsid w:val="009F5773"/>
    <w:rsid w:val="00A12506"/>
    <w:rsid w:val="00A15971"/>
    <w:rsid w:val="00A16AD6"/>
    <w:rsid w:val="00A1710D"/>
    <w:rsid w:val="00A22C90"/>
    <w:rsid w:val="00A27000"/>
    <w:rsid w:val="00A42723"/>
    <w:rsid w:val="00A435DD"/>
    <w:rsid w:val="00A4552F"/>
    <w:rsid w:val="00A45868"/>
    <w:rsid w:val="00A54F9F"/>
    <w:rsid w:val="00A571DD"/>
    <w:rsid w:val="00A62AE8"/>
    <w:rsid w:val="00A6384B"/>
    <w:rsid w:val="00A64A6D"/>
    <w:rsid w:val="00A6503D"/>
    <w:rsid w:val="00A6573F"/>
    <w:rsid w:val="00A66020"/>
    <w:rsid w:val="00A676A1"/>
    <w:rsid w:val="00A70AA4"/>
    <w:rsid w:val="00A75345"/>
    <w:rsid w:val="00A769D0"/>
    <w:rsid w:val="00A82A1C"/>
    <w:rsid w:val="00A83D15"/>
    <w:rsid w:val="00A92FB4"/>
    <w:rsid w:val="00A95506"/>
    <w:rsid w:val="00A95D85"/>
    <w:rsid w:val="00AB02EE"/>
    <w:rsid w:val="00AB3622"/>
    <w:rsid w:val="00AB3C8C"/>
    <w:rsid w:val="00AB3F3A"/>
    <w:rsid w:val="00AB60FA"/>
    <w:rsid w:val="00AB6AB6"/>
    <w:rsid w:val="00AC2F90"/>
    <w:rsid w:val="00AC4FAE"/>
    <w:rsid w:val="00AC7D8E"/>
    <w:rsid w:val="00AD4426"/>
    <w:rsid w:val="00AD46A8"/>
    <w:rsid w:val="00AD4EC9"/>
    <w:rsid w:val="00AD6024"/>
    <w:rsid w:val="00AD6FFC"/>
    <w:rsid w:val="00AE7D43"/>
    <w:rsid w:val="00AF31E6"/>
    <w:rsid w:val="00AF4150"/>
    <w:rsid w:val="00AF44A9"/>
    <w:rsid w:val="00AF644B"/>
    <w:rsid w:val="00AF723D"/>
    <w:rsid w:val="00AF75C9"/>
    <w:rsid w:val="00B0262B"/>
    <w:rsid w:val="00B0509A"/>
    <w:rsid w:val="00B120B2"/>
    <w:rsid w:val="00B22283"/>
    <w:rsid w:val="00B27457"/>
    <w:rsid w:val="00B27D02"/>
    <w:rsid w:val="00B32D10"/>
    <w:rsid w:val="00B3324E"/>
    <w:rsid w:val="00B33350"/>
    <w:rsid w:val="00B4055C"/>
    <w:rsid w:val="00B44FA8"/>
    <w:rsid w:val="00B47F50"/>
    <w:rsid w:val="00B50340"/>
    <w:rsid w:val="00B5503D"/>
    <w:rsid w:val="00B613A2"/>
    <w:rsid w:val="00B6243E"/>
    <w:rsid w:val="00B62727"/>
    <w:rsid w:val="00B65508"/>
    <w:rsid w:val="00B668AC"/>
    <w:rsid w:val="00B67330"/>
    <w:rsid w:val="00B70B23"/>
    <w:rsid w:val="00B8517A"/>
    <w:rsid w:val="00B854D5"/>
    <w:rsid w:val="00B86D50"/>
    <w:rsid w:val="00B87D70"/>
    <w:rsid w:val="00B90F38"/>
    <w:rsid w:val="00BA45A1"/>
    <w:rsid w:val="00BA6446"/>
    <w:rsid w:val="00BA6614"/>
    <w:rsid w:val="00BC2F0D"/>
    <w:rsid w:val="00BC3C50"/>
    <w:rsid w:val="00BC431E"/>
    <w:rsid w:val="00BC57D8"/>
    <w:rsid w:val="00BD0518"/>
    <w:rsid w:val="00BD20BA"/>
    <w:rsid w:val="00BD30C4"/>
    <w:rsid w:val="00BD47B7"/>
    <w:rsid w:val="00BD5C31"/>
    <w:rsid w:val="00BE1914"/>
    <w:rsid w:val="00BE445C"/>
    <w:rsid w:val="00BF3398"/>
    <w:rsid w:val="00BF5279"/>
    <w:rsid w:val="00BF5F69"/>
    <w:rsid w:val="00BF6B51"/>
    <w:rsid w:val="00BF774E"/>
    <w:rsid w:val="00BF7999"/>
    <w:rsid w:val="00C01521"/>
    <w:rsid w:val="00C03A38"/>
    <w:rsid w:val="00C0780E"/>
    <w:rsid w:val="00C117A2"/>
    <w:rsid w:val="00C135D5"/>
    <w:rsid w:val="00C22DCB"/>
    <w:rsid w:val="00C306EA"/>
    <w:rsid w:val="00C32FCD"/>
    <w:rsid w:val="00C3598A"/>
    <w:rsid w:val="00C360BC"/>
    <w:rsid w:val="00C42B02"/>
    <w:rsid w:val="00C44800"/>
    <w:rsid w:val="00C500D9"/>
    <w:rsid w:val="00C521BA"/>
    <w:rsid w:val="00C52EC2"/>
    <w:rsid w:val="00C60867"/>
    <w:rsid w:val="00C61DC1"/>
    <w:rsid w:val="00C64AFF"/>
    <w:rsid w:val="00C661EE"/>
    <w:rsid w:val="00C67E41"/>
    <w:rsid w:val="00C71339"/>
    <w:rsid w:val="00C72438"/>
    <w:rsid w:val="00C763E4"/>
    <w:rsid w:val="00C8624A"/>
    <w:rsid w:val="00C87DE7"/>
    <w:rsid w:val="00C9239C"/>
    <w:rsid w:val="00C92DAB"/>
    <w:rsid w:val="00C95008"/>
    <w:rsid w:val="00CA215C"/>
    <w:rsid w:val="00CA5363"/>
    <w:rsid w:val="00CB6D60"/>
    <w:rsid w:val="00CC5815"/>
    <w:rsid w:val="00CD0EB5"/>
    <w:rsid w:val="00CD5BAB"/>
    <w:rsid w:val="00CD5CF9"/>
    <w:rsid w:val="00CD6E01"/>
    <w:rsid w:val="00CE24B8"/>
    <w:rsid w:val="00CE5849"/>
    <w:rsid w:val="00CE7263"/>
    <w:rsid w:val="00CF174D"/>
    <w:rsid w:val="00CF1D60"/>
    <w:rsid w:val="00D02E52"/>
    <w:rsid w:val="00D03E68"/>
    <w:rsid w:val="00D05492"/>
    <w:rsid w:val="00D07ED9"/>
    <w:rsid w:val="00D23FEB"/>
    <w:rsid w:val="00D278F7"/>
    <w:rsid w:val="00D32597"/>
    <w:rsid w:val="00D35728"/>
    <w:rsid w:val="00D37550"/>
    <w:rsid w:val="00D40A29"/>
    <w:rsid w:val="00D41D7D"/>
    <w:rsid w:val="00D45D27"/>
    <w:rsid w:val="00D46AA0"/>
    <w:rsid w:val="00D52D3D"/>
    <w:rsid w:val="00D5444D"/>
    <w:rsid w:val="00D54721"/>
    <w:rsid w:val="00D56E5C"/>
    <w:rsid w:val="00D6235F"/>
    <w:rsid w:val="00D729C0"/>
    <w:rsid w:val="00D80C8B"/>
    <w:rsid w:val="00D82036"/>
    <w:rsid w:val="00D8653D"/>
    <w:rsid w:val="00D86E57"/>
    <w:rsid w:val="00D9220C"/>
    <w:rsid w:val="00D93A57"/>
    <w:rsid w:val="00D96553"/>
    <w:rsid w:val="00D96B24"/>
    <w:rsid w:val="00DA5259"/>
    <w:rsid w:val="00DA66E2"/>
    <w:rsid w:val="00DB3226"/>
    <w:rsid w:val="00DB4C8D"/>
    <w:rsid w:val="00DC19A1"/>
    <w:rsid w:val="00DC4701"/>
    <w:rsid w:val="00DC659C"/>
    <w:rsid w:val="00DD1A98"/>
    <w:rsid w:val="00DD6BBE"/>
    <w:rsid w:val="00DE1411"/>
    <w:rsid w:val="00DE313D"/>
    <w:rsid w:val="00DE5B80"/>
    <w:rsid w:val="00DF3F79"/>
    <w:rsid w:val="00DF541C"/>
    <w:rsid w:val="00DF68EF"/>
    <w:rsid w:val="00DF76AF"/>
    <w:rsid w:val="00E00A1F"/>
    <w:rsid w:val="00E13AEF"/>
    <w:rsid w:val="00E16547"/>
    <w:rsid w:val="00E17328"/>
    <w:rsid w:val="00E21810"/>
    <w:rsid w:val="00E233E6"/>
    <w:rsid w:val="00E31869"/>
    <w:rsid w:val="00E33AE3"/>
    <w:rsid w:val="00E34C19"/>
    <w:rsid w:val="00E37F3D"/>
    <w:rsid w:val="00E42B98"/>
    <w:rsid w:val="00E42DCB"/>
    <w:rsid w:val="00E4443F"/>
    <w:rsid w:val="00E45A2E"/>
    <w:rsid w:val="00E60C7D"/>
    <w:rsid w:val="00E61903"/>
    <w:rsid w:val="00E64116"/>
    <w:rsid w:val="00E72A5B"/>
    <w:rsid w:val="00E76AB7"/>
    <w:rsid w:val="00E801B9"/>
    <w:rsid w:val="00E81AF9"/>
    <w:rsid w:val="00E87AC0"/>
    <w:rsid w:val="00E92C1A"/>
    <w:rsid w:val="00EA34B4"/>
    <w:rsid w:val="00EA624B"/>
    <w:rsid w:val="00EA6B21"/>
    <w:rsid w:val="00EB057D"/>
    <w:rsid w:val="00EB0B32"/>
    <w:rsid w:val="00EB18E4"/>
    <w:rsid w:val="00EB32CC"/>
    <w:rsid w:val="00EB5C85"/>
    <w:rsid w:val="00EB7810"/>
    <w:rsid w:val="00EB7DE4"/>
    <w:rsid w:val="00EC031C"/>
    <w:rsid w:val="00EC06EF"/>
    <w:rsid w:val="00EC0AC2"/>
    <w:rsid w:val="00EC1FB3"/>
    <w:rsid w:val="00EC2CD4"/>
    <w:rsid w:val="00EC33C3"/>
    <w:rsid w:val="00ED343F"/>
    <w:rsid w:val="00ED5A0D"/>
    <w:rsid w:val="00EE09AD"/>
    <w:rsid w:val="00EE0C98"/>
    <w:rsid w:val="00EE1B9D"/>
    <w:rsid w:val="00EE206B"/>
    <w:rsid w:val="00EE2C86"/>
    <w:rsid w:val="00EF0679"/>
    <w:rsid w:val="00EF17A1"/>
    <w:rsid w:val="00EF17C4"/>
    <w:rsid w:val="00F01A71"/>
    <w:rsid w:val="00F053E5"/>
    <w:rsid w:val="00F064B5"/>
    <w:rsid w:val="00F07741"/>
    <w:rsid w:val="00F079E2"/>
    <w:rsid w:val="00F10D2D"/>
    <w:rsid w:val="00F1388F"/>
    <w:rsid w:val="00F16831"/>
    <w:rsid w:val="00F16D95"/>
    <w:rsid w:val="00F245FB"/>
    <w:rsid w:val="00F24DD5"/>
    <w:rsid w:val="00F27E65"/>
    <w:rsid w:val="00F30D24"/>
    <w:rsid w:val="00F3623F"/>
    <w:rsid w:val="00F40DE0"/>
    <w:rsid w:val="00F41C33"/>
    <w:rsid w:val="00F423F1"/>
    <w:rsid w:val="00F4350A"/>
    <w:rsid w:val="00F4792E"/>
    <w:rsid w:val="00F510F6"/>
    <w:rsid w:val="00F53584"/>
    <w:rsid w:val="00F549E5"/>
    <w:rsid w:val="00F63F05"/>
    <w:rsid w:val="00F64E6E"/>
    <w:rsid w:val="00F712D2"/>
    <w:rsid w:val="00F72368"/>
    <w:rsid w:val="00F735A3"/>
    <w:rsid w:val="00F7582D"/>
    <w:rsid w:val="00F821F6"/>
    <w:rsid w:val="00F84D49"/>
    <w:rsid w:val="00FB0768"/>
    <w:rsid w:val="00FB4F27"/>
    <w:rsid w:val="00FC2254"/>
    <w:rsid w:val="00FC47E0"/>
    <w:rsid w:val="00FD1850"/>
    <w:rsid w:val="00FD5565"/>
    <w:rsid w:val="00FD722B"/>
    <w:rsid w:val="00FE0DD5"/>
    <w:rsid w:val="00FE10D1"/>
    <w:rsid w:val="00FE3474"/>
    <w:rsid w:val="00FF1A50"/>
    <w:rsid w:val="00FF3D6C"/>
    <w:rsid w:val="00FF76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14:docId w14:val="52AB3AB6"/>
  <w15:docId w15:val="{0EB7F137-0E70-43F4-883F-88FB3679B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link w:val="30"/>
    <w:uiPriority w:val="9"/>
    <w:qFormat/>
    <w:rsid w:val="00187E8E"/>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rsid w:val="00187E8E"/>
    <w:rPr>
      <w:b/>
      <w:bCs/>
      <w:sz w:val="27"/>
      <w:szCs w:val="27"/>
    </w:rPr>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C0780E"/>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C0780E"/>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vanish/>
      <w:color w:val="0000FF"/>
      <w:u w:val="single"/>
    </w:rPr>
  </w:style>
  <w:style w:type="paragraph" w:styleId="aff">
    <w:name w:val="Balloon Text"/>
    <w:basedOn w:val="a"/>
    <w:link w:val="aff0"/>
    <w:semiHidden/>
    <w:unhideWhenUsed/>
    <w:rsid w:val="00D03E68"/>
    <w:pPr>
      <w:spacing w:line="240" w:lineRule="auto"/>
    </w:pPr>
    <w:rPr>
      <w:rFonts w:ascii="Tahoma" w:hAnsi="Tahoma" w:cs="Tahoma"/>
      <w:sz w:val="16"/>
      <w:szCs w:val="16"/>
    </w:rPr>
  </w:style>
  <w:style w:type="character" w:customStyle="1" w:styleId="aff0">
    <w:name w:val="טקסט בלונים תו"/>
    <w:basedOn w:val="a0"/>
    <w:link w:val="aff"/>
    <w:semiHidden/>
    <w:rsid w:val="00D03E68"/>
    <w:rPr>
      <w:rFonts w:ascii="Tahoma" w:hAnsi="Tahoma" w:cs="Tahoma"/>
      <w:sz w:val="16"/>
      <w:szCs w:val="16"/>
    </w:rPr>
  </w:style>
  <w:style w:type="character" w:customStyle="1" w:styleId="TagStyle">
    <w:name w:val="TagStyle"/>
    <w:basedOn w:val="a0"/>
    <w:rsid w:val="00D03E68"/>
    <w:rPr>
      <w:rFonts w:cs="Arial"/>
      <w:b/>
      <w:bCs w:val="0"/>
      <w:vanish/>
      <w:color w:val="010000"/>
      <w:bdr w:val="single" w:sz="4" w:space="0" w:color="FF66FF"/>
    </w:rPr>
  </w:style>
  <w:style w:type="table" w:styleId="aff1">
    <w:name w:val="Table Grid"/>
    <w:basedOn w:val="a1"/>
    <w:rsid w:val="00D03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List Paragraph"/>
    <w:basedOn w:val="a"/>
    <w:uiPriority w:val="34"/>
    <w:qFormat/>
    <w:rsid w:val="002F112A"/>
    <w:pPr>
      <w:ind w:left="720"/>
      <w:contextualSpacing/>
    </w:pPr>
  </w:style>
  <w:style w:type="character" w:styleId="aff3">
    <w:name w:val="Emphasis"/>
    <w:basedOn w:val="a0"/>
    <w:uiPriority w:val="20"/>
    <w:qFormat/>
    <w:rsid w:val="00651C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88695">
      <w:bodyDiv w:val="1"/>
      <w:marLeft w:val="0"/>
      <w:marRight w:val="0"/>
      <w:marTop w:val="0"/>
      <w:marBottom w:val="0"/>
      <w:divBdr>
        <w:top w:val="none" w:sz="0" w:space="0" w:color="auto"/>
        <w:left w:val="none" w:sz="0" w:space="0" w:color="auto"/>
        <w:bottom w:val="none" w:sz="0" w:space="0" w:color="auto"/>
        <w:right w:val="none" w:sz="0" w:space="0" w:color="auto"/>
      </w:divBdr>
    </w:div>
    <w:div w:id="7381731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1321730">
      <w:bodyDiv w:val="1"/>
      <w:marLeft w:val="0"/>
      <w:marRight w:val="0"/>
      <w:marTop w:val="0"/>
      <w:marBottom w:val="0"/>
      <w:divBdr>
        <w:top w:val="none" w:sz="0" w:space="0" w:color="auto"/>
        <w:left w:val="none" w:sz="0" w:space="0" w:color="auto"/>
        <w:bottom w:val="none" w:sz="0" w:space="0" w:color="auto"/>
        <w:right w:val="none" w:sz="0" w:space="0" w:color="auto"/>
      </w:divBdr>
    </w:div>
    <w:div w:id="817385230">
      <w:bodyDiv w:val="1"/>
      <w:marLeft w:val="0"/>
      <w:marRight w:val="0"/>
      <w:marTop w:val="0"/>
      <w:marBottom w:val="0"/>
      <w:divBdr>
        <w:top w:val="none" w:sz="0" w:space="0" w:color="auto"/>
        <w:left w:val="none" w:sz="0" w:space="0" w:color="auto"/>
        <w:bottom w:val="none" w:sz="0" w:space="0" w:color="auto"/>
        <w:right w:val="none" w:sz="0" w:space="0" w:color="auto"/>
      </w:divBdr>
    </w:div>
    <w:div w:id="851189441">
      <w:bodyDiv w:val="1"/>
      <w:marLeft w:val="0"/>
      <w:marRight w:val="0"/>
      <w:marTop w:val="0"/>
      <w:marBottom w:val="0"/>
      <w:divBdr>
        <w:top w:val="none" w:sz="0" w:space="0" w:color="auto"/>
        <w:left w:val="none" w:sz="0" w:space="0" w:color="auto"/>
        <w:bottom w:val="none" w:sz="0" w:space="0" w:color="auto"/>
        <w:right w:val="none" w:sz="0" w:space="0" w:color="auto"/>
      </w:divBdr>
    </w:div>
    <w:div w:id="863788658">
      <w:bodyDiv w:val="1"/>
      <w:marLeft w:val="0"/>
      <w:marRight w:val="0"/>
      <w:marTop w:val="0"/>
      <w:marBottom w:val="0"/>
      <w:divBdr>
        <w:top w:val="none" w:sz="0" w:space="0" w:color="auto"/>
        <w:left w:val="none" w:sz="0" w:space="0" w:color="auto"/>
        <w:bottom w:val="none" w:sz="0" w:space="0" w:color="auto"/>
        <w:right w:val="none" w:sz="0" w:space="0" w:color="auto"/>
      </w:divBdr>
    </w:div>
    <w:div w:id="1026516144">
      <w:bodyDiv w:val="1"/>
      <w:marLeft w:val="0"/>
      <w:marRight w:val="0"/>
      <w:marTop w:val="0"/>
      <w:marBottom w:val="0"/>
      <w:divBdr>
        <w:top w:val="none" w:sz="0" w:space="0" w:color="auto"/>
        <w:left w:val="none" w:sz="0" w:space="0" w:color="auto"/>
        <w:bottom w:val="none" w:sz="0" w:space="0" w:color="auto"/>
        <w:right w:val="none" w:sz="0" w:space="0" w:color="auto"/>
      </w:divBdr>
    </w:div>
    <w:div w:id="1153838111">
      <w:bodyDiv w:val="1"/>
      <w:marLeft w:val="0"/>
      <w:marRight w:val="0"/>
      <w:marTop w:val="0"/>
      <w:marBottom w:val="0"/>
      <w:divBdr>
        <w:top w:val="none" w:sz="0" w:space="0" w:color="auto"/>
        <w:left w:val="none" w:sz="0" w:space="0" w:color="auto"/>
        <w:bottom w:val="none" w:sz="0" w:space="0" w:color="auto"/>
        <w:right w:val="none" w:sz="0" w:space="0" w:color="auto"/>
      </w:divBdr>
    </w:div>
    <w:div w:id="1769303627">
      <w:bodyDiv w:val="1"/>
      <w:marLeft w:val="0"/>
      <w:marRight w:val="0"/>
      <w:marTop w:val="0"/>
      <w:marBottom w:val="0"/>
      <w:divBdr>
        <w:top w:val="none" w:sz="0" w:space="0" w:color="auto"/>
        <w:left w:val="none" w:sz="0" w:space="0" w:color="auto"/>
        <w:bottom w:val="none" w:sz="0" w:space="0" w:color="auto"/>
        <w:right w:val="none" w:sz="0" w:space="0" w:color="auto"/>
      </w:divBdr>
    </w:div>
    <w:div w:id="1771001189">
      <w:bodyDiv w:val="1"/>
      <w:marLeft w:val="0"/>
      <w:marRight w:val="0"/>
      <w:marTop w:val="0"/>
      <w:marBottom w:val="0"/>
      <w:divBdr>
        <w:top w:val="none" w:sz="0" w:space="0" w:color="auto"/>
        <w:left w:val="none" w:sz="0" w:space="0" w:color="auto"/>
        <w:bottom w:val="none" w:sz="0" w:space="0" w:color="auto"/>
        <w:right w:val="none" w:sz="0" w:space="0" w:color="auto"/>
      </w:divBdr>
    </w:div>
    <w:div w:id="1798180832">
      <w:bodyDiv w:val="1"/>
      <w:marLeft w:val="0"/>
      <w:marRight w:val="0"/>
      <w:marTop w:val="0"/>
      <w:marBottom w:val="0"/>
      <w:divBdr>
        <w:top w:val="none" w:sz="0" w:space="0" w:color="auto"/>
        <w:left w:val="none" w:sz="0" w:space="0" w:color="auto"/>
        <w:bottom w:val="none" w:sz="0" w:space="0" w:color="auto"/>
        <w:right w:val="none" w:sz="0" w:space="0" w:color="auto"/>
      </w:divBdr>
    </w:div>
    <w:div w:id="1893031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AFE2D-C40D-4942-8C34-272805C40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3461</TotalTime>
  <Pages>4</Pages>
  <Words>36484</Words>
  <Characters>207959</Characters>
  <Application>Microsoft Office Word</Application>
  <DocSecurity>0</DocSecurity>
  <Lines>1732</Lines>
  <Paragraphs>487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243956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287</cp:revision>
  <cp:lastPrinted>2015-07-20T08:20:00Z</cp:lastPrinted>
  <dcterms:created xsi:type="dcterms:W3CDTF">2018-05-03T11:21:00Z</dcterms:created>
  <dcterms:modified xsi:type="dcterms:W3CDTF">2024-06-18T17:29:00Z</dcterms:modified>
</cp:coreProperties>
</file>