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3E5D5" w14:textId="3A4E41A5" w:rsidR="00E64116" w:rsidRPr="005817EC" w:rsidRDefault="00BA158D" w:rsidP="00EC1FB3">
      <w:pPr>
        <w:ind w:firstLine="0"/>
        <w:rPr>
          <w:b/>
          <w:bCs/>
          <w:rtl/>
        </w:rPr>
      </w:pPr>
      <w:r>
        <w:rPr>
          <w:b/>
          <w:bCs/>
          <w:rtl/>
        </w:rPr>
        <w:t>הכנסת העשרים-וחמש</w:t>
      </w:r>
    </w:p>
    <w:p w14:paraId="48F4E2E3" w14:textId="77777777" w:rsidR="00A22C90" w:rsidRDefault="00A22C90" w:rsidP="00327BF8">
      <w:pPr>
        <w:ind w:firstLine="0"/>
        <w:outlineLvl w:val="0"/>
        <w:rPr>
          <w:b/>
          <w:bCs/>
          <w:rtl/>
        </w:rPr>
        <w:sectPr w:rsidR="00A22C90" w:rsidSect="00E406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C27F0E" w14:textId="67391C66" w:rsidR="00E64116" w:rsidRPr="008713A4" w:rsidRDefault="00BA158D" w:rsidP="008320F6">
      <w:pPr>
        <w:ind w:firstLine="0"/>
        <w:rPr>
          <w:b/>
          <w:bCs/>
          <w:rtl/>
        </w:rPr>
      </w:pPr>
      <w:r>
        <w:rPr>
          <w:b/>
          <w:bCs/>
          <w:rtl/>
        </w:rPr>
        <w:t>מושב שני</w:t>
      </w:r>
    </w:p>
    <w:p w14:paraId="6090F674" w14:textId="77777777" w:rsidR="00E64116" w:rsidRPr="008713A4" w:rsidRDefault="00E64116" w:rsidP="0049458B">
      <w:pPr>
        <w:rPr>
          <w:rtl/>
        </w:rPr>
      </w:pPr>
    </w:p>
    <w:p w14:paraId="563C02E0" w14:textId="77777777" w:rsidR="00E64116" w:rsidRPr="008713A4" w:rsidRDefault="00E64116" w:rsidP="007509A6">
      <w:pPr>
        <w:ind w:firstLine="0"/>
        <w:jc w:val="center"/>
        <w:rPr>
          <w:b/>
          <w:bCs/>
          <w:rtl/>
        </w:rPr>
      </w:pPr>
    </w:p>
    <w:p w14:paraId="57473C11" w14:textId="66E9F9F7" w:rsidR="00E64116" w:rsidRPr="008713A4" w:rsidRDefault="00BA158D" w:rsidP="008320F6">
      <w:pPr>
        <w:ind w:firstLine="0"/>
        <w:jc w:val="center"/>
        <w:outlineLvl w:val="0"/>
        <w:rPr>
          <w:b/>
          <w:bCs/>
          <w:rtl/>
        </w:rPr>
      </w:pPr>
      <w:r>
        <w:rPr>
          <w:b/>
          <w:bCs/>
          <w:rtl/>
        </w:rPr>
        <w:t>פרוטוקול מס'</w:t>
      </w:r>
      <w:r w:rsidR="00E406FE">
        <w:rPr>
          <w:rFonts w:hint="cs"/>
          <w:b/>
          <w:bCs/>
          <w:rtl/>
        </w:rPr>
        <w:t xml:space="preserve"> 372</w:t>
      </w:r>
    </w:p>
    <w:p w14:paraId="62D83935" w14:textId="0F44F3DD" w:rsidR="00E64116" w:rsidRPr="008713A4" w:rsidRDefault="00BA158D" w:rsidP="008320F6">
      <w:pPr>
        <w:ind w:firstLine="0"/>
        <w:jc w:val="center"/>
        <w:outlineLvl w:val="0"/>
        <w:rPr>
          <w:b/>
          <w:bCs/>
          <w:rtl/>
        </w:rPr>
      </w:pPr>
      <w:r>
        <w:rPr>
          <w:b/>
          <w:bCs/>
          <w:rtl/>
        </w:rPr>
        <w:t>מישיבת ועדת הכלכלה</w:t>
      </w:r>
    </w:p>
    <w:p w14:paraId="1C1788B6" w14:textId="7C895E0A" w:rsidR="00E64116" w:rsidRPr="008713A4" w:rsidRDefault="00BA158D" w:rsidP="008320F6">
      <w:pPr>
        <w:ind w:firstLine="0"/>
        <w:jc w:val="center"/>
        <w:outlineLvl w:val="0"/>
        <w:rPr>
          <w:b/>
          <w:bCs/>
          <w:u w:val="single"/>
          <w:rtl/>
        </w:rPr>
      </w:pPr>
      <w:r>
        <w:rPr>
          <w:b/>
          <w:bCs/>
          <w:u w:val="single"/>
          <w:rtl/>
        </w:rPr>
        <w:t xml:space="preserve">יום רביעי, י"ד באייר </w:t>
      </w:r>
      <w:proofErr w:type="spellStart"/>
      <w:r>
        <w:rPr>
          <w:b/>
          <w:bCs/>
          <w:u w:val="single"/>
          <w:rtl/>
        </w:rPr>
        <w:t>התשפ"ד</w:t>
      </w:r>
      <w:proofErr w:type="spellEnd"/>
      <w:r>
        <w:rPr>
          <w:b/>
          <w:bCs/>
          <w:u w:val="single"/>
          <w:rtl/>
        </w:rPr>
        <w:t xml:space="preserve"> (22 במאי 2024), שעה 9:00</w:t>
      </w:r>
    </w:p>
    <w:p w14:paraId="4DE47B85" w14:textId="77777777" w:rsidR="00E64116" w:rsidRPr="008713A4" w:rsidRDefault="00E64116" w:rsidP="008320F6">
      <w:pPr>
        <w:ind w:firstLine="0"/>
        <w:rPr>
          <w:rtl/>
        </w:rPr>
      </w:pPr>
    </w:p>
    <w:p w14:paraId="6DC58362" w14:textId="77777777" w:rsidR="00E64116" w:rsidRPr="008713A4" w:rsidRDefault="00E64116" w:rsidP="008320F6">
      <w:pPr>
        <w:ind w:firstLine="0"/>
        <w:rPr>
          <w:rtl/>
        </w:rPr>
      </w:pPr>
    </w:p>
    <w:p w14:paraId="4D4E49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6F399D" w14:textId="2E6BC988" w:rsidR="00E64116" w:rsidRPr="008713A4" w:rsidRDefault="00BA158D" w:rsidP="00BA158D">
      <w:pPr>
        <w:spacing w:before="60"/>
        <w:ind w:firstLine="0"/>
        <w:rPr>
          <w:rtl/>
        </w:rPr>
      </w:pPr>
      <w:bookmarkStart w:id="0" w:name="ET_hatsach_642495_1"/>
      <w:r w:rsidRPr="00BA158D">
        <w:rPr>
          <w:rStyle w:val="TagStyle"/>
          <w:rtl/>
        </w:rPr>
        <w:t xml:space="preserve"> &lt;&lt; הצח &gt;&gt; </w:t>
      </w:r>
      <w:r w:rsidRPr="00BA158D">
        <w:rPr>
          <w:rtl/>
        </w:rPr>
        <w:t xml:space="preserve">הצעת חוק לתיקון פקודת הנמלים (איסור על השטת כלי שיט ועל הפלגה באופנוע ים בשכרות), התשפ"ד-2023, של ח"כ יצחק </w:t>
      </w:r>
      <w:proofErr w:type="spellStart"/>
      <w:r w:rsidRPr="00BA158D">
        <w:rPr>
          <w:rtl/>
        </w:rPr>
        <w:t>קרויזר</w:t>
      </w:r>
      <w:proofErr w:type="spellEnd"/>
      <w:r w:rsidRPr="00BA158D">
        <w:rPr>
          <w:rStyle w:val="TagStyle"/>
          <w:rtl/>
        </w:rPr>
        <w:t xml:space="preserve"> &lt;&lt; הצח &gt;&gt;</w:t>
      </w:r>
      <w:r w:rsidR="00F34BB0">
        <w:rPr>
          <w:rtl/>
        </w:rPr>
        <w:t xml:space="preserve"> </w:t>
      </w:r>
      <w:bookmarkEnd w:id="0"/>
    </w:p>
    <w:p w14:paraId="79021C17" w14:textId="77777777" w:rsidR="00E64116" w:rsidRDefault="00E64116" w:rsidP="007C693F">
      <w:pPr>
        <w:spacing w:before="60"/>
        <w:ind w:firstLine="0"/>
        <w:rPr>
          <w:rtl/>
        </w:rPr>
      </w:pPr>
    </w:p>
    <w:p w14:paraId="39277783" w14:textId="77777777" w:rsidR="00E406FE" w:rsidRDefault="00E406FE" w:rsidP="007C693F">
      <w:pPr>
        <w:spacing w:before="60"/>
        <w:ind w:firstLine="0"/>
        <w:rPr>
          <w:rtl/>
        </w:rPr>
      </w:pPr>
    </w:p>
    <w:p w14:paraId="60FC9950" w14:textId="77777777" w:rsidR="00E64116" w:rsidRPr="008713A4" w:rsidRDefault="00E64116" w:rsidP="00EC1FB3">
      <w:pPr>
        <w:ind w:firstLine="0"/>
        <w:outlineLvl w:val="1"/>
        <w:rPr>
          <w:b/>
          <w:bCs/>
          <w:u w:val="single"/>
          <w:rtl/>
        </w:rPr>
      </w:pPr>
      <w:r w:rsidRPr="008713A4">
        <w:rPr>
          <w:b/>
          <w:bCs/>
          <w:u w:val="single"/>
          <w:rtl/>
        </w:rPr>
        <w:t>נכחו:</w:t>
      </w:r>
    </w:p>
    <w:p w14:paraId="55926E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AF89AC" w14:textId="5ECE0D7D" w:rsidR="00E64116" w:rsidRPr="00BD6AAC" w:rsidRDefault="00BA158D" w:rsidP="00EC1FB3">
      <w:pPr>
        <w:ind w:firstLine="0"/>
        <w:rPr>
          <w:rtl/>
        </w:rPr>
      </w:pPr>
      <w:r w:rsidRPr="00BD6AAC">
        <w:rPr>
          <w:rtl/>
        </w:rPr>
        <w:t>דוד ביטן – היו"ר</w:t>
      </w:r>
    </w:p>
    <w:p w14:paraId="20642B0F" w14:textId="3DD4B37E" w:rsidR="00BA158D" w:rsidRPr="00BD6AAC" w:rsidRDefault="00BA158D" w:rsidP="00EC1FB3">
      <w:pPr>
        <w:ind w:firstLine="0"/>
        <w:rPr>
          <w:rtl/>
        </w:rPr>
      </w:pPr>
      <w:r w:rsidRPr="00BD6AAC">
        <w:rPr>
          <w:rtl/>
        </w:rPr>
        <w:t>אלי דלל</w:t>
      </w:r>
    </w:p>
    <w:p w14:paraId="4D8367F9" w14:textId="45389812" w:rsidR="00BA158D" w:rsidRPr="00BD6AAC" w:rsidRDefault="00BA158D" w:rsidP="00EC1FB3">
      <w:pPr>
        <w:ind w:firstLine="0"/>
        <w:rPr>
          <w:rtl/>
        </w:rPr>
      </w:pPr>
      <w:r w:rsidRPr="00BD6AAC">
        <w:rPr>
          <w:rtl/>
        </w:rPr>
        <w:t>שלום דנינו</w:t>
      </w:r>
    </w:p>
    <w:p w14:paraId="71D39901" w14:textId="5DA1AB61" w:rsidR="00BA158D" w:rsidRPr="00BD6AAC" w:rsidRDefault="00BA158D" w:rsidP="00EC1FB3">
      <w:pPr>
        <w:ind w:firstLine="0"/>
        <w:rPr>
          <w:rtl/>
        </w:rPr>
      </w:pPr>
      <w:r w:rsidRPr="00BD6AAC">
        <w:rPr>
          <w:rtl/>
        </w:rPr>
        <w:t xml:space="preserve">סימון </w:t>
      </w:r>
      <w:proofErr w:type="spellStart"/>
      <w:r w:rsidRPr="00BD6AAC">
        <w:rPr>
          <w:rtl/>
        </w:rPr>
        <w:t>מושיאשוילי</w:t>
      </w:r>
      <w:proofErr w:type="spellEnd"/>
    </w:p>
    <w:p w14:paraId="02418818" w14:textId="77777777" w:rsidR="00E64116" w:rsidRDefault="00E64116" w:rsidP="00DE5B80">
      <w:pPr>
        <w:ind w:firstLine="0"/>
        <w:rPr>
          <w:rtl/>
        </w:rPr>
      </w:pPr>
    </w:p>
    <w:p w14:paraId="1032179B" w14:textId="77777777" w:rsidR="00E406FE" w:rsidRDefault="00E406FE" w:rsidP="00DE5B80">
      <w:pPr>
        <w:ind w:firstLine="0"/>
        <w:rPr>
          <w:rtl/>
        </w:rPr>
      </w:pPr>
    </w:p>
    <w:p w14:paraId="270EB6E5" w14:textId="77777777" w:rsidR="000C47F5" w:rsidRDefault="000C47F5" w:rsidP="00EC1FB3">
      <w:pPr>
        <w:ind w:firstLine="0"/>
        <w:outlineLvl w:val="1"/>
        <w:rPr>
          <w:b/>
          <w:bCs/>
          <w:u w:val="single"/>
          <w:rtl/>
        </w:rPr>
      </w:pPr>
      <w:r w:rsidRPr="000C47F5">
        <w:rPr>
          <w:rFonts w:hint="cs"/>
          <w:b/>
          <w:bCs/>
          <w:u w:val="single"/>
          <w:rtl/>
        </w:rPr>
        <w:t>חברי הכנסת:</w:t>
      </w:r>
    </w:p>
    <w:p w14:paraId="7A8B2F2E" w14:textId="11AFCDBC" w:rsidR="000C47F5" w:rsidRPr="0082136D" w:rsidRDefault="00605475" w:rsidP="00DE5B80">
      <w:pPr>
        <w:ind w:firstLine="0"/>
        <w:rPr>
          <w:rtl/>
        </w:rPr>
      </w:pPr>
      <w:r>
        <w:rPr>
          <w:rFonts w:hint="cs"/>
          <w:rtl/>
        </w:rPr>
        <w:t xml:space="preserve">יצחק </w:t>
      </w:r>
      <w:proofErr w:type="spellStart"/>
      <w:r>
        <w:rPr>
          <w:rFonts w:hint="cs"/>
          <w:rtl/>
        </w:rPr>
        <w:t>קרויזר</w:t>
      </w:r>
      <w:proofErr w:type="spellEnd"/>
    </w:p>
    <w:p w14:paraId="3C8FBC1A" w14:textId="77777777" w:rsidR="00BD6AAC" w:rsidRDefault="00BD6AAC" w:rsidP="00D40A29">
      <w:pPr>
        <w:ind w:firstLine="0"/>
        <w:outlineLvl w:val="1"/>
        <w:rPr>
          <w:b/>
          <w:bCs/>
          <w:u w:val="single"/>
          <w:rtl/>
        </w:rPr>
      </w:pPr>
    </w:p>
    <w:p w14:paraId="5B673E9B" w14:textId="77777777" w:rsidR="00BD6AAC" w:rsidRDefault="00BD6AAC" w:rsidP="00D40A29">
      <w:pPr>
        <w:ind w:firstLine="0"/>
        <w:outlineLvl w:val="1"/>
        <w:rPr>
          <w:b/>
          <w:bCs/>
          <w:u w:val="single"/>
          <w:rtl/>
        </w:rPr>
      </w:pPr>
    </w:p>
    <w:p w14:paraId="6DA1902C" w14:textId="71300CC8"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6072"/>
      </w:tblGrid>
      <w:tr w:rsidR="00BD6AAC" w14:paraId="1CE6F000" w14:textId="77777777" w:rsidTr="00BD6AAC">
        <w:tc>
          <w:tcPr>
            <w:tcW w:w="0" w:type="auto"/>
            <w:shd w:val="clear" w:color="auto" w:fill="auto"/>
          </w:tcPr>
          <w:p w14:paraId="1EF84D36" w14:textId="4A78C938" w:rsidR="00BD6AAC" w:rsidRDefault="00BD6AAC" w:rsidP="00DE5B80">
            <w:pPr>
              <w:ind w:firstLine="0"/>
              <w:rPr>
                <w:rtl/>
              </w:rPr>
            </w:pPr>
            <w:r>
              <w:rPr>
                <w:rtl/>
              </w:rPr>
              <w:t>מיכל בן דוד כהן</w:t>
            </w:r>
          </w:p>
        </w:tc>
        <w:tc>
          <w:tcPr>
            <w:tcW w:w="0" w:type="auto"/>
            <w:shd w:val="clear" w:color="auto" w:fill="auto"/>
          </w:tcPr>
          <w:p w14:paraId="36B6DDF2" w14:textId="16CC5578" w:rsidR="00BD6AAC" w:rsidRDefault="00BD6AAC" w:rsidP="00DE5B80">
            <w:pPr>
              <w:ind w:firstLine="0"/>
              <w:rPr>
                <w:rtl/>
              </w:rPr>
            </w:pPr>
            <w:r>
              <w:rPr>
                <w:rtl/>
              </w:rPr>
              <w:t>–</w:t>
            </w:r>
          </w:p>
        </w:tc>
        <w:tc>
          <w:tcPr>
            <w:tcW w:w="0" w:type="auto"/>
            <w:shd w:val="clear" w:color="auto" w:fill="auto"/>
          </w:tcPr>
          <w:p w14:paraId="206D51C7" w14:textId="37F79431" w:rsidR="00BD6AAC" w:rsidRDefault="00BD6AAC" w:rsidP="00DE5B80">
            <w:pPr>
              <w:ind w:firstLine="0"/>
              <w:rPr>
                <w:rtl/>
              </w:rPr>
            </w:pPr>
            <w:r>
              <w:rPr>
                <w:rtl/>
              </w:rPr>
              <w:t>חטיבת התביעות, מדור הנחיה וחקיקה, מ"י, המשרד לביטחון לאומי</w:t>
            </w:r>
          </w:p>
        </w:tc>
      </w:tr>
      <w:tr w:rsidR="00BD6AAC" w14:paraId="626EA3E0" w14:textId="77777777" w:rsidTr="00BD6AAC">
        <w:tc>
          <w:tcPr>
            <w:tcW w:w="0" w:type="auto"/>
            <w:shd w:val="clear" w:color="auto" w:fill="auto"/>
          </w:tcPr>
          <w:p w14:paraId="6291E606" w14:textId="2FFCED19" w:rsidR="00BD6AAC" w:rsidRDefault="00BD6AAC" w:rsidP="00DE5B80">
            <w:pPr>
              <w:ind w:firstLine="0"/>
              <w:rPr>
                <w:rtl/>
              </w:rPr>
            </w:pPr>
            <w:r>
              <w:rPr>
                <w:rtl/>
              </w:rPr>
              <w:t>מוריה בן משה</w:t>
            </w:r>
          </w:p>
        </w:tc>
        <w:tc>
          <w:tcPr>
            <w:tcW w:w="0" w:type="auto"/>
            <w:shd w:val="clear" w:color="auto" w:fill="auto"/>
          </w:tcPr>
          <w:p w14:paraId="12324C99" w14:textId="1520B4FF" w:rsidR="00BD6AAC" w:rsidRDefault="00BD6AAC" w:rsidP="00DE5B80">
            <w:pPr>
              <w:ind w:firstLine="0"/>
              <w:rPr>
                <w:rtl/>
              </w:rPr>
            </w:pPr>
            <w:r>
              <w:rPr>
                <w:rtl/>
              </w:rPr>
              <w:t>–</w:t>
            </w:r>
          </w:p>
        </w:tc>
        <w:tc>
          <w:tcPr>
            <w:tcW w:w="0" w:type="auto"/>
            <w:shd w:val="clear" w:color="auto" w:fill="auto"/>
          </w:tcPr>
          <w:p w14:paraId="2EB149F2" w14:textId="2BF47E3E" w:rsidR="00BD6AAC" w:rsidRDefault="00BD6AAC" w:rsidP="00DE5B80">
            <w:pPr>
              <w:ind w:firstLine="0"/>
              <w:rPr>
                <w:rtl/>
              </w:rPr>
            </w:pPr>
            <w:r>
              <w:rPr>
                <w:rtl/>
              </w:rPr>
              <w:t xml:space="preserve">ר' חוליית מבצעים </w:t>
            </w:r>
            <w:proofErr w:type="spellStart"/>
            <w:r>
              <w:rPr>
                <w:rtl/>
              </w:rPr>
              <w:t>וסד"צ</w:t>
            </w:r>
            <w:proofErr w:type="spellEnd"/>
            <w:r>
              <w:rPr>
                <w:rtl/>
              </w:rPr>
              <w:t>, יועמ"ש, מ"י, המשרד לביטחון לאומי</w:t>
            </w:r>
          </w:p>
        </w:tc>
      </w:tr>
      <w:tr w:rsidR="00BD6AAC" w14:paraId="342F73E0" w14:textId="77777777" w:rsidTr="00BD6AAC">
        <w:tc>
          <w:tcPr>
            <w:tcW w:w="0" w:type="auto"/>
            <w:shd w:val="clear" w:color="auto" w:fill="auto"/>
          </w:tcPr>
          <w:p w14:paraId="4991B5D8" w14:textId="143670B1" w:rsidR="00BD6AAC" w:rsidRDefault="00BD6AAC" w:rsidP="00DE5B80">
            <w:pPr>
              <w:ind w:firstLine="0"/>
              <w:rPr>
                <w:rtl/>
              </w:rPr>
            </w:pPr>
            <w:proofErr w:type="spellStart"/>
            <w:r>
              <w:rPr>
                <w:rtl/>
              </w:rPr>
              <w:t>ארמן</w:t>
            </w:r>
            <w:proofErr w:type="spellEnd"/>
            <w:r>
              <w:rPr>
                <w:rtl/>
              </w:rPr>
              <w:t xml:space="preserve"> </w:t>
            </w:r>
            <w:proofErr w:type="spellStart"/>
            <w:r>
              <w:rPr>
                <w:rtl/>
              </w:rPr>
              <w:t>סקיימן</w:t>
            </w:r>
            <w:proofErr w:type="spellEnd"/>
          </w:p>
        </w:tc>
        <w:tc>
          <w:tcPr>
            <w:tcW w:w="0" w:type="auto"/>
            <w:shd w:val="clear" w:color="auto" w:fill="auto"/>
          </w:tcPr>
          <w:p w14:paraId="75FA07C4" w14:textId="078DED87" w:rsidR="00BD6AAC" w:rsidRDefault="00BD6AAC" w:rsidP="00DE5B80">
            <w:pPr>
              <w:ind w:firstLine="0"/>
              <w:rPr>
                <w:rtl/>
              </w:rPr>
            </w:pPr>
            <w:r>
              <w:rPr>
                <w:rtl/>
              </w:rPr>
              <w:t>–</w:t>
            </w:r>
          </w:p>
        </w:tc>
        <w:tc>
          <w:tcPr>
            <w:tcW w:w="0" w:type="auto"/>
            <w:shd w:val="clear" w:color="auto" w:fill="auto"/>
          </w:tcPr>
          <w:p w14:paraId="1408E46A" w14:textId="6ADE027F" w:rsidR="00BD6AAC" w:rsidRDefault="00BD6AAC" w:rsidP="00DE5B80">
            <w:pPr>
              <w:ind w:firstLine="0"/>
              <w:rPr>
                <w:rtl/>
              </w:rPr>
            </w:pPr>
            <w:r>
              <w:rPr>
                <w:rtl/>
              </w:rPr>
              <w:t>רמ"ד שיטור ימי מ"י, המשרד לביטחון לאומי</w:t>
            </w:r>
          </w:p>
        </w:tc>
      </w:tr>
      <w:tr w:rsidR="00BD6AAC" w14:paraId="171D4624" w14:textId="77777777" w:rsidTr="00BD6AAC">
        <w:tc>
          <w:tcPr>
            <w:tcW w:w="0" w:type="auto"/>
            <w:shd w:val="clear" w:color="auto" w:fill="auto"/>
          </w:tcPr>
          <w:p w14:paraId="1B7D2926" w14:textId="6212B3A7" w:rsidR="00BD6AAC" w:rsidRDefault="00BD6AAC" w:rsidP="00DE5B80">
            <w:pPr>
              <w:ind w:firstLine="0"/>
              <w:rPr>
                <w:rtl/>
              </w:rPr>
            </w:pPr>
            <w:r>
              <w:rPr>
                <w:rtl/>
              </w:rPr>
              <w:t xml:space="preserve">יוסי </w:t>
            </w:r>
            <w:proofErr w:type="spellStart"/>
            <w:r>
              <w:rPr>
                <w:rtl/>
              </w:rPr>
              <w:t>מעתוק</w:t>
            </w:r>
            <w:proofErr w:type="spellEnd"/>
          </w:p>
        </w:tc>
        <w:tc>
          <w:tcPr>
            <w:tcW w:w="0" w:type="auto"/>
            <w:shd w:val="clear" w:color="auto" w:fill="auto"/>
          </w:tcPr>
          <w:p w14:paraId="2BA0694D" w14:textId="0282EEB4" w:rsidR="00BD6AAC" w:rsidRDefault="00BD6AAC" w:rsidP="00DE5B80">
            <w:pPr>
              <w:ind w:firstLine="0"/>
              <w:rPr>
                <w:rtl/>
              </w:rPr>
            </w:pPr>
            <w:r>
              <w:rPr>
                <w:rtl/>
              </w:rPr>
              <w:t>–</w:t>
            </w:r>
          </w:p>
        </w:tc>
        <w:tc>
          <w:tcPr>
            <w:tcW w:w="0" w:type="auto"/>
            <w:shd w:val="clear" w:color="auto" w:fill="auto"/>
          </w:tcPr>
          <w:p w14:paraId="43F4884A" w14:textId="740C2B7B" w:rsidR="00BD6AAC" w:rsidRDefault="00BD6AAC" w:rsidP="00DE5B80">
            <w:pPr>
              <w:ind w:firstLine="0"/>
              <w:rPr>
                <w:rtl/>
              </w:rPr>
            </w:pPr>
            <w:r>
              <w:rPr>
                <w:rtl/>
              </w:rPr>
              <w:t>מ' שיטור ימי כנרת, מ"י, המשרד לביטחון לאומי</w:t>
            </w:r>
          </w:p>
        </w:tc>
      </w:tr>
      <w:tr w:rsidR="00BD6AAC" w14:paraId="2DCB8939" w14:textId="77777777" w:rsidTr="00BD6AAC">
        <w:tc>
          <w:tcPr>
            <w:tcW w:w="0" w:type="auto"/>
            <w:shd w:val="clear" w:color="auto" w:fill="auto"/>
          </w:tcPr>
          <w:p w14:paraId="5918A2F3" w14:textId="11ED0174" w:rsidR="00BD6AAC" w:rsidRDefault="00BD6AAC" w:rsidP="00DE5B80">
            <w:pPr>
              <w:ind w:firstLine="0"/>
              <w:rPr>
                <w:rtl/>
              </w:rPr>
            </w:pPr>
            <w:r>
              <w:rPr>
                <w:rtl/>
              </w:rPr>
              <w:t>רותם סיון</w:t>
            </w:r>
          </w:p>
        </w:tc>
        <w:tc>
          <w:tcPr>
            <w:tcW w:w="0" w:type="auto"/>
            <w:shd w:val="clear" w:color="auto" w:fill="auto"/>
          </w:tcPr>
          <w:p w14:paraId="2130363F" w14:textId="4C5D7B9B" w:rsidR="00BD6AAC" w:rsidRDefault="00BD6AAC" w:rsidP="00DE5B80">
            <w:pPr>
              <w:ind w:firstLine="0"/>
              <w:rPr>
                <w:rtl/>
              </w:rPr>
            </w:pPr>
            <w:r>
              <w:rPr>
                <w:rtl/>
              </w:rPr>
              <w:t>–</w:t>
            </w:r>
          </w:p>
        </w:tc>
        <w:tc>
          <w:tcPr>
            <w:tcW w:w="0" w:type="auto"/>
            <w:shd w:val="clear" w:color="auto" w:fill="auto"/>
          </w:tcPr>
          <w:p w14:paraId="519DCCED" w14:textId="395BD98D" w:rsidR="00BD6AAC" w:rsidRDefault="00BD6AAC" w:rsidP="00DE5B80">
            <w:pPr>
              <w:ind w:firstLine="0"/>
              <w:rPr>
                <w:rtl/>
              </w:rPr>
            </w:pPr>
            <w:r>
              <w:rPr>
                <w:rtl/>
              </w:rPr>
              <w:t>ייעוץ משפטי, המשרד לביטחון לאומי</w:t>
            </w:r>
          </w:p>
        </w:tc>
      </w:tr>
      <w:tr w:rsidR="00BD6AAC" w14:paraId="5FB0EAC8" w14:textId="77777777" w:rsidTr="00BD6AAC">
        <w:tc>
          <w:tcPr>
            <w:tcW w:w="0" w:type="auto"/>
            <w:shd w:val="clear" w:color="auto" w:fill="auto"/>
          </w:tcPr>
          <w:p w14:paraId="745C2379" w14:textId="13B5D3D0" w:rsidR="00BD6AAC" w:rsidRDefault="00BD6AAC" w:rsidP="00DE5B80">
            <w:pPr>
              <w:ind w:firstLine="0"/>
              <w:rPr>
                <w:rtl/>
              </w:rPr>
            </w:pPr>
            <w:r>
              <w:rPr>
                <w:rtl/>
              </w:rPr>
              <w:t>אבי שררה</w:t>
            </w:r>
          </w:p>
        </w:tc>
        <w:tc>
          <w:tcPr>
            <w:tcW w:w="0" w:type="auto"/>
            <w:shd w:val="clear" w:color="auto" w:fill="auto"/>
          </w:tcPr>
          <w:p w14:paraId="0DC9DC03" w14:textId="418B8105" w:rsidR="00BD6AAC" w:rsidRDefault="00BD6AAC" w:rsidP="00DE5B80">
            <w:pPr>
              <w:ind w:firstLine="0"/>
              <w:rPr>
                <w:rtl/>
              </w:rPr>
            </w:pPr>
            <w:r>
              <w:rPr>
                <w:rtl/>
              </w:rPr>
              <w:t>–</w:t>
            </w:r>
          </w:p>
        </w:tc>
        <w:tc>
          <w:tcPr>
            <w:tcW w:w="0" w:type="auto"/>
            <w:shd w:val="clear" w:color="auto" w:fill="auto"/>
          </w:tcPr>
          <w:p w14:paraId="140A06BB" w14:textId="1FE167F9" w:rsidR="00BD6AAC" w:rsidRDefault="00BD6AAC" w:rsidP="00DE5B80">
            <w:pPr>
              <w:ind w:firstLine="0"/>
              <w:rPr>
                <w:rtl/>
              </w:rPr>
            </w:pPr>
            <w:r>
              <w:rPr>
                <w:rtl/>
              </w:rPr>
              <w:t>סגן ראש מערך השיטור הימי, המשרד לביטחון לאומי</w:t>
            </w:r>
          </w:p>
        </w:tc>
      </w:tr>
      <w:tr w:rsidR="00BD6AAC" w14:paraId="10C25607" w14:textId="77777777" w:rsidTr="00BD6AAC">
        <w:tc>
          <w:tcPr>
            <w:tcW w:w="0" w:type="auto"/>
            <w:shd w:val="clear" w:color="auto" w:fill="auto"/>
          </w:tcPr>
          <w:p w14:paraId="212BD300" w14:textId="255E760E" w:rsidR="00BD6AAC" w:rsidRDefault="00BD6AAC" w:rsidP="00DE5B80">
            <w:pPr>
              <w:ind w:firstLine="0"/>
              <w:rPr>
                <w:rtl/>
              </w:rPr>
            </w:pPr>
            <w:r>
              <w:rPr>
                <w:rtl/>
              </w:rPr>
              <w:t>רון סולומון</w:t>
            </w:r>
          </w:p>
        </w:tc>
        <w:tc>
          <w:tcPr>
            <w:tcW w:w="0" w:type="auto"/>
            <w:shd w:val="clear" w:color="auto" w:fill="auto"/>
          </w:tcPr>
          <w:p w14:paraId="294A6066" w14:textId="33E3AC36" w:rsidR="00BD6AAC" w:rsidRDefault="00BD6AAC" w:rsidP="00DE5B80">
            <w:pPr>
              <w:ind w:firstLine="0"/>
              <w:rPr>
                <w:rtl/>
              </w:rPr>
            </w:pPr>
            <w:r>
              <w:rPr>
                <w:rtl/>
              </w:rPr>
              <w:t>–</w:t>
            </w:r>
          </w:p>
        </w:tc>
        <w:tc>
          <w:tcPr>
            <w:tcW w:w="0" w:type="auto"/>
            <w:shd w:val="clear" w:color="auto" w:fill="auto"/>
          </w:tcPr>
          <w:p w14:paraId="2560E1C7" w14:textId="40526524" w:rsidR="00BD6AAC" w:rsidRDefault="00BD6AAC" w:rsidP="00DE5B80">
            <w:pPr>
              <w:ind w:firstLine="0"/>
              <w:rPr>
                <w:rtl/>
              </w:rPr>
            </w:pPr>
            <w:r>
              <w:rPr>
                <w:rtl/>
              </w:rPr>
              <w:t>ייעוץ וחקיקה משפט כלכלי, משרד המשפטים</w:t>
            </w:r>
          </w:p>
        </w:tc>
      </w:tr>
      <w:tr w:rsidR="00BD6AAC" w14:paraId="52624A5C" w14:textId="77777777" w:rsidTr="00BD6AAC">
        <w:tc>
          <w:tcPr>
            <w:tcW w:w="0" w:type="auto"/>
            <w:shd w:val="clear" w:color="auto" w:fill="auto"/>
          </w:tcPr>
          <w:p w14:paraId="0A6B1001" w14:textId="33FEE188" w:rsidR="00BD6AAC" w:rsidRDefault="00BD6AAC"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4851B873" w14:textId="541EF4DF" w:rsidR="00BD6AAC" w:rsidRDefault="00BD6AAC" w:rsidP="00DE5B80">
            <w:pPr>
              <w:ind w:firstLine="0"/>
              <w:rPr>
                <w:rtl/>
              </w:rPr>
            </w:pPr>
            <w:r>
              <w:rPr>
                <w:rtl/>
              </w:rPr>
              <w:t>–</w:t>
            </w:r>
          </w:p>
        </w:tc>
        <w:tc>
          <w:tcPr>
            <w:tcW w:w="0" w:type="auto"/>
            <w:shd w:val="clear" w:color="auto" w:fill="auto"/>
          </w:tcPr>
          <w:p w14:paraId="021DF590" w14:textId="42A50061" w:rsidR="00BD6AAC" w:rsidRDefault="00BD6AAC" w:rsidP="00DE5B80">
            <w:pPr>
              <w:ind w:firstLine="0"/>
              <w:rPr>
                <w:rtl/>
              </w:rPr>
            </w:pPr>
            <w:r>
              <w:rPr>
                <w:rtl/>
              </w:rPr>
              <w:t>לשכה משפטית, משרד הבריאות</w:t>
            </w:r>
          </w:p>
        </w:tc>
      </w:tr>
      <w:tr w:rsidR="00BD6AAC" w14:paraId="25BDA8CC" w14:textId="77777777" w:rsidTr="00BD6AAC">
        <w:tc>
          <w:tcPr>
            <w:tcW w:w="0" w:type="auto"/>
            <w:shd w:val="clear" w:color="auto" w:fill="auto"/>
          </w:tcPr>
          <w:p w14:paraId="1FCB9C58" w14:textId="4F0C5C42" w:rsidR="00BD6AAC" w:rsidRDefault="00BD6AAC" w:rsidP="00DE5B80">
            <w:pPr>
              <w:ind w:firstLine="0"/>
              <w:rPr>
                <w:rtl/>
              </w:rPr>
            </w:pPr>
            <w:r>
              <w:rPr>
                <w:rtl/>
              </w:rPr>
              <w:t>עופר בן עזרה</w:t>
            </w:r>
          </w:p>
        </w:tc>
        <w:tc>
          <w:tcPr>
            <w:tcW w:w="0" w:type="auto"/>
            <w:shd w:val="clear" w:color="auto" w:fill="auto"/>
          </w:tcPr>
          <w:p w14:paraId="61399C2E" w14:textId="283C33B5" w:rsidR="00BD6AAC" w:rsidRDefault="00BD6AAC" w:rsidP="00DE5B80">
            <w:pPr>
              <w:ind w:firstLine="0"/>
              <w:rPr>
                <w:rtl/>
              </w:rPr>
            </w:pPr>
            <w:r>
              <w:rPr>
                <w:rtl/>
              </w:rPr>
              <w:t>–</w:t>
            </w:r>
          </w:p>
        </w:tc>
        <w:tc>
          <w:tcPr>
            <w:tcW w:w="0" w:type="auto"/>
            <w:shd w:val="clear" w:color="auto" w:fill="auto"/>
          </w:tcPr>
          <w:p w14:paraId="7A298419" w14:textId="28987787" w:rsidR="00BD6AAC" w:rsidRDefault="00BD6AAC" w:rsidP="00DE5B80">
            <w:pPr>
              <w:ind w:firstLine="0"/>
              <w:rPr>
                <w:rtl/>
              </w:rPr>
            </w:pPr>
            <w:r>
              <w:rPr>
                <w:rtl/>
              </w:rPr>
              <w:t>מנהל אגף כלי שיט קטנים ומשיטים, רשות הספנות והנמלים</w:t>
            </w:r>
          </w:p>
        </w:tc>
      </w:tr>
      <w:tr w:rsidR="00BD6AAC" w14:paraId="0C525495" w14:textId="77777777" w:rsidTr="00BD6AAC">
        <w:tc>
          <w:tcPr>
            <w:tcW w:w="0" w:type="auto"/>
            <w:shd w:val="clear" w:color="auto" w:fill="auto"/>
          </w:tcPr>
          <w:p w14:paraId="78015B5E" w14:textId="7C2E4889" w:rsidR="00BD6AAC" w:rsidRDefault="00BD6AAC" w:rsidP="00DE5B80">
            <w:pPr>
              <w:ind w:firstLine="0"/>
              <w:rPr>
                <w:rtl/>
              </w:rPr>
            </w:pPr>
            <w:r>
              <w:rPr>
                <w:rtl/>
              </w:rPr>
              <w:t>בילי בירון</w:t>
            </w:r>
          </w:p>
        </w:tc>
        <w:tc>
          <w:tcPr>
            <w:tcW w:w="0" w:type="auto"/>
            <w:shd w:val="clear" w:color="auto" w:fill="auto"/>
          </w:tcPr>
          <w:p w14:paraId="671B2D5E" w14:textId="16A1AF73" w:rsidR="00BD6AAC" w:rsidRDefault="00BD6AAC" w:rsidP="00DE5B80">
            <w:pPr>
              <w:ind w:firstLine="0"/>
              <w:rPr>
                <w:rtl/>
              </w:rPr>
            </w:pPr>
            <w:r>
              <w:rPr>
                <w:rtl/>
              </w:rPr>
              <w:t>–</w:t>
            </w:r>
          </w:p>
        </w:tc>
        <w:tc>
          <w:tcPr>
            <w:tcW w:w="0" w:type="auto"/>
            <w:shd w:val="clear" w:color="auto" w:fill="auto"/>
          </w:tcPr>
          <w:p w14:paraId="18A851AF" w14:textId="53D49609" w:rsidR="00BD6AAC" w:rsidRDefault="00BD6AAC" w:rsidP="00DE5B80">
            <w:pPr>
              <w:ind w:firstLine="0"/>
              <w:rPr>
                <w:rtl/>
              </w:rPr>
            </w:pPr>
            <w:r>
              <w:rPr>
                <w:rtl/>
              </w:rPr>
              <w:t>יועצת משפטית, רשות הספנות והנמלים</w:t>
            </w:r>
          </w:p>
        </w:tc>
      </w:tr>
      <w:tr w:rsidR="00BD6AAC" w14:paraId="6E0DA45F" w14:textId="77777777" w:rsidTr="00BD6AAC">
        <w:tc>
          <w:tcPr>
            <w:tcW w:w="0" w:type="auto"/>
            <w:shd w:val="clear" w:color="auto" w:fill="auto"/>
          </w:tcPr>
          <w:p w14:paraId="4D839FD6" w14:textId="1D8CA725" w:rsidR="00BD6AAC" w:rsidRDefault="00BD6AAC" w:rsidP="00DE5B80">
            <w:pPr>
              <w:ind w:firstLine="0"/>
              <w:rPr>
                <w:rtl/>
              </w:rPr>
            </w:pPr>
            <w:r>
              <w:rPr>
                <w:rtl/>
              </w:rPr>
              <w:t>עידן גרינבאום</w:t>
            </w:r>
          </w:p>
        </w:tc>
        <w:tc>
          <w:tcPr>
            <w:tcW w:w="0" w:type="auto"/>
            <w:shd w:val="clear" w:color="auto" w:fill="auto"/>
          </w:tcPr>
          <w:p w14:paraId="4D97A810" w14:textId="37F5020B" w:rsidR="00BD6AAC" w:rsidRDefault="00BD6AAC" w:rsidP="00DE5B80">
            <w:pPr>
              <w:ind w:firstLine="0"/>
              <w:rPr>
                <w:rtl/>
              </w:rPr>
            </w:pPr>
            <w:r>
              <w:rPr>
                <w:rtl/>
              </w:rPr>
              <w:t>–</w:t>
            </w:r>
          </w:p>
        </w:tc>
        <w:tc>
          <w:tcPr>
            <w:tcW w:w="0" w:type="auto"/>
            <w:shd w:val="clear" w:color="auto" w:fill="auto"/>
          </w:tcPr>
          <w:p w14:paraId="4E17470D" w14:textId="4D5C4466" w:rsidR="00BD6AAC" w:rsidRDefault="00BD6AAC" w:rsidP="00DE5B80">
            <w:pPr>
              <w:ind w:firstLine="0"/>
              <w:rPr>
                <w:rtl/>
              </w:rPr>
            </w:pPr>
            <w:r>
              <w:rPr>
                <w:rtl/>
              </w:rPr>
              <w:t>יו"ר איגוד ערים כנרת</w:t>
            </w:r>
          </w:p>
        </w:tc>
      </w:tr>
    </w:tbl>
    <w:p w14:paraId="6A24CF3C" w14:textId="5B118A8B" w:rsidR="00E64116" w:rsidRPr="008713A4" w:rsidRDefault="00E64116" w:rsidP="00DE5B80">
      <w:pPr>
        <w:ind w:firstLine="0"/>
        <w:rPr>
          <w:rtl/>
        </w:rPr>
      </w:pPr>
    </w:p>
    <w:p w14:paraId="26784CB7" w14:textId="77777777" w:rsidR="00D37550" w:rsidRPr="008713A4" w:rsidRDefault="00D37550" w:rsidP="00DE5B80">
      <w:pPr>
        <w:ind w:firstLine="0"/>
        <w:rPr>
          <w:rtl/>
        </w:rPr>
      </w:pPr>
    </w:p>
    <w:p w14:paraId="7023C4C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41A86B" w14:textId="61A2EFF6" w:rsidR="00E64116" w:rsidRDefault="00BA158D" w:rsidP="00D40A29">
      <w:pPr>
        <w:ind w:firstLine="0"/>
        <w:rPr>
          <w:rtl/>
        </w:rPr>
      </w:pPr>
      <w:r>
        <w:rPr>
          <w:rtl/>
        </w:rPr>
        <w:t>איתי עצמון</w:t>
      </w:r>
    </w:p>
    <w:p w14:paraId="29987FF3" w14:textId="25C49097" w:rsidR="00605475" w:rsidRPr="008713A4" w:rsidRDefault="00605475" w:rsidP="00D40A29">
      <w:pPr>
        <w:ind w:firstLine="0"/>
      </w:pPr>
      <w:r>
        <w:rPr>
          <w:rFonts w:hint="cs"/>
          <w:rtl/>
        </w:rPr>
        <w:t>נעמה דניאל</w:t>
      </w:r>
    </w:p>
    <w:p w14:paraId="1CE6D056" w14:textId="77777777" w:rsidR="00E64116" w:rsidRPr="008713A4" w:rsidRDefault="00E64116" w:rsidP="00DE5B80">
      <w:pPr>
        <w:ind w:firstLine="0"/>
        <w:rPr>
          <w:rtl/>
        </w:rPr>
      </w:pPr>
    </w:p>
    <w:p w14:paraId="5DD3474F" w14:textId="084F6F9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639A43" w14:textId="250D3E21" w:rsidR="00E64116" w:rsidRPr="008713A4" w:rsidRDefault="00BA158D" w:rsidP="00D40A29">
      <w:pPr>
        <w:ind w:firstLine="0"/>
        <w:rPr>
          <w:u w:val="single"/>
        </w:rPr>
      </w:pPr>
      <w:r>
        <w:rPr>
          <w:rtl/>
        </w:rPr>
        <w:t>ד"ר עידית חנוכה</w:t>
      </w:r>
    </w:p>
    <w:p w14:paraId="4121B9C8" w14:textId="77777777" w:rsidR="00E64116" w:rsidRPr="008713A4" w:rsidRDefault="00E64116" w:rsidP="00DE5B80">
      <w:pPr>
        <w:ind w:firstLine="0"/>
        <w:rPr>
          <w:rtl/>
        </w:rPr>
      </w:pPr>
    </w:p>
    <w:p w14:paraId="45E1056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98E86E" w14:textId="25F0C416" w:rsidR="00E64116" w:rsidRDefault="00126619" w:rsidP="008320F6">
      <w:pPr>
        <w:ind w:firstLine="0"/>
        <w:rPr>
          <w:rtl/>
        </w:rPr>
      </w:pPr>
      <w:r>
        <w:rPr>
          <w:rFonts w:hint="cs"/>
          <w:rtl/>
        </w:rPr>
        <w:t>סמדר לביא, חבר תרגומים</w:t>
      </w:r>
    </w:p>
    <w:p w14:paraId="1A746701" w14:textId="77777777" w:rsidR="00126619" w:rsidRDefault="00126619" w:rsidP="008320F6">
      <w:pPr>
        <w:ind w:firstLine="0"/>
        <w:rPr>
          <w:rtl/>
        </w:rPr>
      </w:pPr>
    </w:p>
    <w:p w14:paraId="3A209CF4" w14:textId="77777777" w:rsidR="00E406FE" w:rsidRDefault="00E406FE" w:rsidP="008320F6">
      <w:pPr>
        <w:ind w:firstLine="0"/>
        <w:rPr>
          <w:rtl/>
        </w:rPr>
      </w:pPr>
    </w:p>
    <w:p w14:paraId="67BCA3E9" w14:textId="4591770B" w:rsidR="00126619" w:rsidRDefault="00126619" w:rsidP="00BF2AA5">
      <w:pPr>
        <w:ind w:firstLine="0"/>
        <w:rPr>
          <w:rtl/>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2EAB54F6" w14:textId="7DE73043" w:rsidR="00126619" w:rsidRDefault="00126619">
      <w:pPr>
        <w:bidi w:val="0"/>
        <w:spacing w:line="240" w:lineRule="auto"/>
        <w:ind w:firstLine="0"/>
        <w:jc w:val="left"/>
        <w:rPr>
          <w:rtl/>
        </w:rPr>
      </w:pPr>
      <w:r>
        <w:rPr>
          <w:rtl/>
        </w:rPr>
        <w:br w:type="page"/>
      </w:r>
    </w:p>
    <w:p w14:paraId="293384CF" w14:textId="5E334D9F" w:rsidR="00126619" w:rsidRDefault="00126619" w:rsidP="00126619">
      <w:pPr>
        <w:pStyle w:val="a6"/>
        <w:keepNext/>
        <w:rPr>
          <w:rtl/>
        </w:rPr>
      </w:pPr>
      <w:bookmarkStart w:id="1" w:name="ET_subject_642495_2"/>
      <w:r w:rsidRPr="00126619">
        <w:rPr>
          <w:rStyle w:val="TagStyle"/>
          <w:rtl/>
        </w:rPr>
        <w:lastRenderedPageBreak/>
        <w:t xml:space="preserve"> &lt;&lt; נושא &gt;&gt; </w:t>
      </w:r>
      <w:r>
        <w:rPr>
          <w:rtl/>
        </w:rPr>
        <w:t>הצעת חוק לתיקון פקודת הנמלים (איסור על השטת כלי שיט ועל הפלגה באופנוע ים בשכרות), התשפ"ד-2023, פ/4017/25</w:t>
      </w:r>
      <w:r w:rsidRPr="00126619">
        <w:rPr>
          <w:rStyle w:val="TagStyle"/>
          <w:rtl/>
        </w:rPr>
        <w:t xml:space="preserve"> &lt;&lt; נושא &gt;&gt;</w:t>
      </w:r>
      <w:r w:rsidR="00F34BB0">
        <w:rPr>
          <w:rtl/>
        </w:rPr>
        <w:t xml:space="preserve"> </w:t>
      </w:r>
      <w:bookmarkEnd w:id="1"/>
    </w:p>
    <w:p w14:paraId="2E356939" w14:textId="77777777" w:rsidR="00126619" w:rsidRDefault="00126619" w:rsidP="00126619">
      <w:pPr>
        <w:pStyle w:val="KeepWithNext"/>
        <w:rPr>
          <w:rtl/>
        </w:rPr>
      </w:pPr>
    </w:p>
    <w:p w14:paraId="383B4FE8" w14:textId="77777777" w:rsidR="00126619" w:rsidRDefault="00126619" w:rsidP="00126619">
      <w:pPr>
        <w:rPr>
          <w:rtl/>
        </w:rPr>
      </w:pPr>
    </w:p>
    <w:p w14:paraId="6C2935C7" w14:textId="4C716255" w:rsidR="00126619" w:rsidRDefault="00126619" w:rsidP="00126619">
      <w:pPr>
        <w:pStyle w:val="af6"/>
        <w:keepNext/>
        <w:rPr>
          <w:rtl/>
        </w:rPr>
      </w:pPr>
      <w:bookmarkStart w:id="2" w:name="ET_yor_5159_3"/>
      <w:r w:rsidRPr="00126619">
        <w:rPr>
          <w:rStyle w:val="TagStyle"/>
          <w:rtl/>
        </w:rPr>
        <w:t xml:space="preserve"> &lt;&lt; יור &gt;&gt; </w:t>
      </w:r>
      <w:r>
        <w:rPr>
          <w:rtl/>
        </w:rPr>
        <w:t>היו"ר דוד ביטן:</w:t>
      </w:r>
      <w:r w:rsidRPr="00126619">
        <w:rPr>
          <w:rStyle w:val="TagStyle"/>
          <w:rtl/>
        </w:rPr>
        <w:t xml:space="preserve"> &lt;&lt; יור &gt;&gt;</w:t>
      </w:r>
      <w:r w:rsidR="00F34BB0">
        <w:rPr>
          <w:rtl/>
        </w:rPr>
        <w:t xml:space="preserve"> </w:t>
      </w:r>
      <w:bookmarkEnd w:id="2"/>
    </w:p>
    <w:p w14:paraId="23BF4117" w14:textId="77777777" w:rsidR="00126619" w:rsidRDefault="00126619" w:rsidP="00126619">
      <w:pPr>
        <w:pStyle w:val="KeepWithNext"/>
        <w:rPr>
          <w:rtl/>
          <w:lang w:eastAsia="he-IL"/>
        </w:rPr>
      </w:pPr>
    </w:p>
    <w:p w14:paraId="61551769" w14:textId="39E2A9AB" w:rsidR="00126619" w:rsidRDefault="00F27E3A" w:rsidP="00126619">
      <w:pPr>
        <w:rPr>
          <w:rtl/>
          <w:lang w:eastAsia="he-IL"/>
        </w:rPr>
      </w:pPr>
      <w:r>
        <w:rPr>
          <w:rFonts w:hint="cs"/>
          <w:rtl/>
          <w:lang w:eastAsia="he-IL"/>
        </w:rPr>
        <w:t xml:space="preserve">בוקר טוב, אני פותח את הישיבה, הנושא הצעת חוק לתיקון </w:t>
      </w:r>
      <w:bookmarkStart w:id="3" w:name="_ETM_Q1_49290"/>
      <w:bookmarkEnd w:id="3"/>
      <w:r>
        <w:rPr>
          <w:rFonts w:hint="cs"/>
          <w:rtl/>
          <w:lang w:eastAsia="he-IL"/>
        </w:rPr>
        <w:t xml:space="preserve">פקודת הנמלים (איסור על השטת כלי שיט ועל הפלגה באופנוע </w:t>
      </w:r>
      <w:bookmarkStart w:id="4" w:name="_ETM_Q1_56654"/>
      <w:bookmarkEnd w:id="4"/>
      <w:r>
        <w:rPr>
          <w:rFonts w:hint="cs"/>
          <w:rtl/>
          <w:lang w:eastAsia="he-IL"/>
        </w:rPr>
        <w:t>ים בשכרו</w:t>
      </w:r>
      <w:r w:rsidR="00BD6AAC">
        <w:rPr>
          <w:rFonts w:hint="cs"/>
          <w:rtl/>
          <w:lang w:eastAsia="he-IL"/>
        </w:rPr>
        <w:t>ת)</w:t>
      </w:r>
      <w:r>
        <w:rPr>
          <w:rFonts w:hint="cs"/>
          <w:rtl/>
          <w:lang w:eastAsia="he-IL"/>
        </w:rPr>
        <w:t xml:space="preserve">, התשפ"ד-2023, חבר הכנסת יצחק </w:t>
      </w:r>
      <w:proofErr w:type="spellStart"/>
      <w:r>
        <w:rPr>
          <w:rFonts w:hint="cs"/>
          <w:rtl/>
          <w:lang w:eastAsia="he-IL"/>
        </w:rPr>
        <w:t>קרויזר</w:t>
      </w:r>
      <w:proofErr w:type="spellEnd"/>
      <w:r>
        <w:rPr>
          <w:rFonts w:hint="cs"/>
          <w:rtl/>
          <w:lang w:eastAsia="he-IL"/>
        </w:rPr>
        <w:t xml:space="preserve">. </w:t>
      </w:r>
    </w:p>
    <w:p w14:paraId="3BF4601E" w14:textId="77777777" w:rsidR="00F27E3A" w:rsidRDefault="00F27E3A" w:rsidP="00126619">
      <w:pPr>
        <w:rPr>
          <w:rtl/>
          <w:lang w:eastAsia="he-IL"/>
        </w:rPr>
      </w:pPr>
      <w:bookmarkStart w:id="5" w:name="_ETM_Q1_68033"/>
      <w:bookmarkStart w:id="6" w:name="_ETM_Q1_68089"/>
      <w:bookmarkEnd w:id="5"/>
      <w:bookmarkEnd w:id="6"/>
    </w:p>
    <w:p w14:paraId="20094A8F" w14:textId="67E5C482" w:rsidR="00F27E3A" w:rsidRDefault="00F27E3A" w:rsidP="00126619">
      <w:pPr>
        <w:rPr>
          <w:rtl/>
          <w:lang w:eastAsia="he-IL"/>
        </w:rPr>
      </w:pPr>
      <w:bookmarkStart w:id="7" w:name="_ETM_Q1_72225"/>
      <w:bookmarkStart w:id="8" w:name="_ETM_Q1_72260"/>
      <w:bookmarkEnd w:id="7"/>
      <w:bookmarkEnd w:id="8"/>
      <w:r>
        <w:rPr>
          <w:rFonts w:hint="cs"/>
          <w:rtl/>
          <w:lang w:eastAsia="he-IL"/>
        </w:rPr>
        <w:t xml:space="preserve">הצעת החוק הזאת </w:t>
      </w:r>
      <w:bookmarkStart w:id="9" w:name="_ETM_Q1_74657"/>
      <w:bookmarkEnd w:id="9"/>
      <w:r>
        <w:rPr>
          <w:rFonts w:hint="cs"/>
          <w:rtl/>
          <w:lang w:eastAsia="he-IL"/>
        </w:rPr>
        <w:t xml:space="preserve">הוגשה על ידי חבר הכנסת </w:t>
      </w:r>
      <w:proofErr w:type="spellStart"/>
      <w:r>
        <w:rPr>
          <w:rFonts w:hint="cs"/>
          <w:rtl/>
          <w:lang w:eastAsia="he-IL"/>
        </w:rPr>
        <w:t>קרויזר</w:t>
      </w:r>
      <w:proofErr w:type="spellEnd"/>
      <w:r>
        <w:rPr>
          <w:rFonts w:hint="cs"/>
          <w:rtl/>
          <w:lang w:eastAsia="he-IL"/>
        </w:rPr>
        <w:t>, נעשתה עבודה מול משרדי הממשלה</w:t>
      </w:r>
      <w:r w:rsidR="00BD6AAC">
        <w:rPr>
          <w:rFonts w:hint="cs"/>
          <w:rtl/>
          <w:lang w:eastAsia="he-IL"/>
        </w:rPr>
        <w:t xml:space="preserve">, </w:t>
      </w:r>
      <w:r>
        <w:rPr>
          <w:rFonts w:hint="cs"/>
          <w:rtl/>
          <w:lang w:eastAsia="he-IL"/>
        </w:rPr>
        <w:t xml:space="preserve">מול המציע ומול הייעוץ המשפטי שלנו ולכן מבחינתנו </w:t>
      </w:r>
      <w:bookmarkStart w:id="10" w:name="_ETM_Q1_83221"/>
      <w:bookmarkEnd w:id="10"/>
      <w:r>
        <w:rPr>
          <w:rFonts w:hint="cs"/>
          <w:rtl/>
          <w:lang w:eastAsia="he-IL"/>
        </w:rPr>
        <w:t xml:space="preserve">לאחר התיקונים זה בשל לקריאה ראשונה. יש פה הקראה </w:t>
      </w:r>
      <w:bookmarkStart w:id="11" w:name="_ETM_Q1_91165"/>
      <w:bookmarkEnd w:id="11"/>
      <w:r>
        <w:rPr>
          <w:rFonts w:hint="cs"/>
          <w:rtl/>
          <w:lang w:eastAsia="he-IL"/>
        </w:rPr>
        <w:t xml:space="preserve">מאוד ארוכה, אני מבקש מאנשים להתייחס יותר כשנדבר על הסעיפים </w:t>
      </w:r>
      <w:bookmarkStart w:id="12" w:name="_ETM_Q1_98237"/>
      <w:bookmarkEnd w:id="12"/>
      <w:r>
        <w:rPr>
          <w:rFonts w:hint="cs"/>
          <w:rtl/>
          <w:lang w:eastAsia="he-IL"/>
        </w:rPr>
        <w:t xml:space="preserve">עצמם, אבל אפשר באופן כללי כרגע כמה דקות בהתייחסות קצרה. </w:t>
      </w:r>
      <w:bookmarkStart w:id="13" w:name="_ETM_Q1_103566"/>
      <w:bookmarkEnd w:id="13"/>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בבקשה. </w:t>
      </w:r>
    </w:p>
    <w:p w14:paraId="7512E7B1" w14:textId="77777777" w:rsidR="00F27E3A" w:rsidRDefault="00F27E3A" w:rsidP="00126619">
      <w:pPr>
        <w:rPr>
          <w:rtl/>
          <w:lang w:eastAsia="he-IL"/>
        </w:rPr>
      </w:pPr>
      <w:bookmarkStart w:id="14" w:name="_ETM_Q1_100612"/>
      <w:bookmarkStart w:id="15" w:name="_ETM_Q1_100650"/>
      <w:bookmarkStart w:id="16" w:name="_ETM_Q1_100027"/>
      <w:bookmarkEnd w:id="14"/>
      <w:bookmarkEnd w:id="15"/>
      <w:bookmarkEnd w:id="16"/>
    </w:p>
    <w:p w14:paraId="0C021ECF" w14:textId="57339F48" w:rsidR="00F27E3A" w:rsidRDefault="00F27E3A" w:rsidP="00F27E3A">
      <w:pPr>
        <w:pStyle w:val="a4"/>
        <w:keepNext/>
        <w:rPr>
          <w:rtl/>
        </w:rPr>
      </w:pPr>
      <w:bookmarkStart w:id="17" w:name="ET_speaker_6460_4"/>
      <w:r w:rsidRPr="00F27E3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27E3A">
        <w:rPr>
          <w:rStyle w:val="TagStyle"/>
          <w:rtl/>
        </w:rPr>
        <w:t xml:space="preserve"> &lt;&lt; דובר &gt;&gt;</w:t>
      </w:r>
      <w:r w:rsidR="00F34BB0">
        <w:rPr>
          <w:rtl/>
        </w:rPr>
        <w:t xml:space="preserve"> </w:t>
      </w:r>
      <w:bookmarkEnd w:id="17"/>
    </w:p>
    <w:p w14:paraId="443F7E2C" w14:textId="77777777" w:rsidR="00F27E3A" w:rsidRDefault="00F27E3A" w:rsidP="00F27E3A">
      <w:pPr>
        <w:pStyle w:val="KeepWithNext"/>
        <w:rPr>
          <w:rtl/>
          <w:lang w:eastAsia="he-IL"/>
        </w:rPr>
      </w:pPr>
    </w:p>
    <w:p w14:paraId="50C70C4B" w14:textId="71644EE1" w:rsidR="00F27E3A" w:rsidRDefault="00F27E3A" w:rsidP="00E91C81">
      <w:pPr>
        <w:rPr>
          <w:rtl/>
          <w:lang w:eastAsia="he-IL"/>
        </w:rPr>
      </w:pPr>
      <w:bookmarkStart w:id="18" w:name="_ETM_Q1_100459"/>
      <w:bookmarkStart w:id="19" w:name="_ETM_Q1_100473"/>
      <w:bookmarkEnd w:id="18"/>
      <w:bookmarkEnd w:id="19"/>
      <w:r>
        <w:rPr>
          <w:rFonts w:hint="cs"/>
          <w:rtl/>
          <w:lang w:eastAsia="he-IL"/>
        </w:rPr>
        <w:t xml:space="preserve">בוקר טוב. תודה רבה לך, אדוני </w:t>
      </w:r>
      <w:bookmarkStart w:id="20" w:name="_ETM_Q1_107155"/>
      <w:bookmarkEnd w:id="20"/>
      <w:r>
        <w:rPr>
          <w:rFonts w:hint="cs"/>
          <w:rtl/>
          <w:lang w:eastAsia="he-IL"/>
        </w:rPr>
        <w:t xml:space="preserve">היושב ראש. לחוק הזה הגעתי מכמה כיוונים, האחד זה </w:t>
      </w:r>
      <w:bookmarkStart w:id="21" w:name="_ETM_Q1_111814"/>
      <w:bookmarkEnd w:id="21"/>
      <w:r>
        <w:rPr>
          <w:rFonts w:hint="cs"/>
          <w:rtl/>
          <w:lang w:eastAsia="he-IL"/>
        </w:rPr>
        <w:t xml:space="preserve">גם כתושב הגולן שנמצא ומבלה לא מעט בכנרת ובאמת בשנים </w:t>
      </w:r>
      <w:bookmarkStart w:id="22" w:name="_ETM_Q1_115968"/>
      <w:bookmarkEnd w:id="22"/>
      <w:r>
        <w:rPr>
          <w:rFonts w:hint="cs"/>
          <w:rtl/>
          <w:lang w:eastAsia="he-IL"/>
        </w:rPr>
        <w:t xml:space="preserve">האחרונות אנחנו רואים עלייה מטורפת באחוזים, אני רואה את </w:t>
      </w:r>
      <w:bookmarkStart w:id="23" w:name="_ETM_Q1_123496"/>
      <w:bookmarkEnd w:id="23"/>
      <w:r>
        <w:rPr>
          <w:rFonts w:hint="cs"/>
          <w:rtl/>
          <w:lang w:eastAsia="he-IL"/>
        </w:rPr>
        <w:t xml:space="preserve">זה בעיקר </w:t>
      </w:r>
      <w:r w:rsidR="00E91C81">
        <w:rPr>
          <w:rFonts w:hint="cs"/>
          <w:rtl/>
          <w:lang w:eastAsia="he-IL"/>
        </w:rPr>
        <w:t>בכנרת</w:t>
      </w:r>
      <w:r w:rsidR="00BD6AAC">
        <w:rPr>
          <w:rFonts w:hint="cs"/>
          <w:rtl/>
          <w:lang w:eastAsia="he-IL"/>
        </w:rPr>
        <w:t xml:space="preserve">, </w:t>
      </w:r>
      <w:r w:rsidR="00E91C81">
        <w:rPr>
          <w:rFonts w:hint="cs"/>
          <w:rtl/>
          <w:lang w:eastAsia="he-IL"/>
        </w:rPr>
        <w:t xml:space="preserve">אבל זה עם השלכות רוחב לכל החופים, </w:t>
      </w:r>
      <w:bookmarkStart w:id="24" w:name="_ETM_Q1_126477"/>
      <w:bookmarkEnd w:id="24"/>
      <w:r w:rsidR="00E91C81">
        <w:rPr>
          <w:rFonts w:hint="cs"/>
          <w:rtl/>
          <w:lang w:eastAsia="he-IL"/>
        </w:rPr>
        <w:t xml:space="preserve">עלייה אדירה בהימצאות של כלי שיט, סירות, אופנועי </w:t>
      </w:r>
      <w:bookmarkStart w:id="25" w:name="_ETM_Q1_134078"/>
      <w:bookmarkEnd w:id="25"/>
      <w:r w:rsidR="00E91C81">
        <w:rPr>
          <w:rFonts w:hint="cs"/>
          <w:rtl/>
          <w:lang w:eastAsia="he-IL"/>
        </w:rPr>
        <w:t xml:space="preserve">ים, בתוך המים. </w:t>
      </w:r>
      <w:bookmarkStart w:id="26" w:name="_ETM_Q1_142571"/>
      <w:bookmarkStart w:id="27" w:name="_ETM_Q1_142625"/>
      <w:bookmarkEnd w:id="26"/>
      <w:bookmarkEnd w:id="27"/>
      <w:r w:rsidR="00E91C81">
        <w:rPr>
          <w:rFonts w:hint="cs"/>
          <w:rtl/>
          <w:lang w:eastAsia="he-IL"/>
        </w:rPr>
        <w:t xml:space="preserve">אני חושב שאי אפשר למצוא </w:t>
      </w:r>
      <w:bookmarkStart w:id="28" w:name="_ETM_Q1_139017"/>
      <w:bookmarkEnd w:id="28"/>
      <w:r w:rsidR="00E91C81">
        <w:rPr>
          <w:rFonts w:hint="cs"/>
          <w:rtl/>
          <w:lang w:eastAsia="he-IL"/>
        </w:rPr>
        <w:t>סירה כמעט בכנרת בשבת בבוקר שאין בה אלכוהול, זה סוג</w:t>
      </w:r>
      <w:bookmarkStart w:id="29" w:name="_ETM_Q1_145754"/>
      <w:bookmarkEnd w:id="29"/>
      <w:r w:rsidR="00E91C81">
        <w:rPr>
          <w:rFonts w:hint="cs"/>
          <w:rtl/>
          <w:lang w:eastAsia="he-IL"/>
        </w:rPr>
        <w:t xml:space="preserve"> של בילוי שנהיה נפוץ מאוד ובאמת שבת שאין בה אסון </w:t>
      </w:r>
      <w:bookmarkStart w:id="30" w:name="_ETM_Q1_152615"/>
      <w:bookmarkEnd w:id="30"/>
      <w:r w:rsidR="00E91C81">
        <w:rPr>
          <w:rFonts w:hint="cs"/>
          <w:rtl/>
          <w:lang w:eastAsia="he-IL"/>
        </w:rPr>
        <w:t xml:space="preserve">זו שבת שאפשר להגדיר אותה בגדר נס. ואולי, אני </w:t>
      </w:r>
      <w:bookmarkStart w:id="31" w:name="_ETM_Q1_158227"/>
      <w:bookmarkEnd w:id="31"/>
      <w:r w:rsidR="00E91C81">
        <w:rPr>
          <w:rFonts w:hint="cs"/>
          <w:rtl/>
          <w:lang w:eastAsia="he-IL"/>
        </w:rPr>
        <w:t>אומר מכיוון עצוב, זה גם מונע מהרבה</w:t>
      </w:r>
      <w:r w:rsidR="00BD6AAC">
        <w:rPr>
          <w:rFonts w:hint="cs"/>
          <w:rtl/>
          <w:lang w:eastAsia="he-IL"/>
        </w:rPr>
        <w:t xml:space="preserve"> </w:t>
      </w:r>
      <w:r w:rsidR="00E91C81">
        <w:rPr>
          <w:rFonts w:hint="cs"/>
          <w:rtl/>
          <w:lang w:eastAsia="he-IL"/>
        </w:rPr>
        <w:t xml:space="preserve">אנשים להגיע </w:t>
      </w:r>
      <w:bookmarkStart w:id="32" w:name="_ETM_Q1_164566"/>
      <w:bookmarkEnd w:id="32"/>
      <w:r w:rsidR="00E91C81">
        <w:rPr>
          <w:rFonts w:hint="cs"/>
          <w:rtl/>
          <w:lang w:eastAsia="he-IL"/>
        </w:rPr>
        <w:t xml:space="preserve">ולבלות בחופי הים כי פשוט נהיה לא נעים. </w:t>
      </w:r>
    </w:p>
    <w:p w14:paraId="68D8DE2F" w14:textId="77777777" w:rsidR="00E91C81" w:rsidRDefault="00E91C81" w:rsidP="00E91C81">
      <w:pPr>
        <w:rPr>
          <w:rtl/>
          <w:lang w:eastAsia="he-IL"/>
        </w:rPr>
      </w:pPr>
      <w:bookmarkStart w:id="33" w:name="_ETM_Q1_168983"/>
      <w:bookmarkStart w:id="34" w:name="_ETM_Q1_169028"/>
      <w:bookmarkEnd w:id="33"/>
      <w:bookmarkEnd w:id="34"/>
    </w:p>
    <w:p w14:paraId="79C9527F" w14:textId="0AACF31B" w:rsidR="00E91C81" w:rsidRDefault="00E91C81" w:rsidP="00E91C81">
      <w:pPr>
        <w:pStyle w:val="af6"/>
        <w:keepNext/>
        <w:rPr>
          <w:rtl/>
        </w:rPr>
      </w:pPr>
      <w:bookmarkStart w:id="35" w:name="ET_yor_5159_5"/>
      <w:r w:rsidRPr="00E91C81">
        <w:rPr>
          <w:rStyle w:val="TagStyle"/>
          <w:rtl/>
        </w:rPr>
        <w:t xml:space="preserve"> &lt;&lt; יור &gt;&gt; </w:t>
      </w:r>
      <w:r>
        <w:rPr>
          <w:rtl/>
        </w:rPr>
        <w:t>היו"ר דוד ביטן:</w:t>
      </w:r>
      <w:r w:rsidRPr="00E91C81">
        <w:rPr>
          <w:rStyle w:val="TagStyle"/>
          <w:rtl/>
        </w:rPr>
        <w:t xml:space="preserve"> &lt;&lt; יור &gt;&gt;</w:t>
      </w:r>
      <w:r w:rsidR="00F34BB0">
        <w:rPr>
          <w:rtl/>
        </w:rPr>
        <w:t xml:space="preserve"> </w:t>
      </w:r>
      <w:bookmarkEnd w:id="35"/>
    </w:p>
    <w:p w14:paraId="5C54F43C" w14:textId="77777777" w:rsidR="00E91C81" w:rsidRDefault="00E91C81" w:rsidP="00E91C81">
      <w:pPr>
        <w:pStyle w:val="KeepWithNext"/>
        <w:rPr>
          <w:rtl/>
          <w:lang w:eastAsia="he-IL"/>
        </w:rPr>
      </w:pPr>
    </w:p>
    <w:p w14:paraId="65F25A71" w14:textId="0B03AE1C" w:rsidR="00E91C81" w:rsidRDefault="00E91C81" w:rsidP="00E91C81">
      <w:pPr>
        <w:rPr>
          <w:rtl/>
          <w:lang w:eastAsia="he-IL"/>
        </w:rPr>
      </w:pPr>
      <w:bookmarkStart w:id="36" w:name="_ETM_Q1_170321"/>
      <w:bookmarkStart w:id="37" w:name="_ETM_Q1_170355"/>
      <w:bookmarkEnd w:id="36"/>
      <w:bookmarkEnd w:id="37"/>
      <w:r>
        <w:rPr>
          <w:rFonts w:hint="cs"/>
          <w:rtl/>
          <w:lang w:eastAsia="he-IL"/>
        </w:rPr>
        <w:t>יש נתונים</w:t>
      </w:r>
      <w:bookmarkStart w:id="38" w:name="_ETM_Q1_171695"/>
      <w:bookmarkEnd w:id="38"/>
      <w:r>
        <w:rPr>
          <w:rFonts w:hint="cs"/>
          <w:rtl/>
          <w:lang w:eastAsia="he-IL"/>
        </w:rPr>
        <w:t xml:space="preserve"> ע</w:t>
      </w:r>
      <w:r w:rsidR="00232A1C">
        <w:rPr>
          <w:rFonts w:hint="cs"/>
          <w:rtl/>
          <w:lang w:eastAsia="he-IL"/>
        </w:rPr>
        <w:t xml:space="preserve">ל תאונות? </w:t>
      </w:r>
    </w:p>
    <w:p w14:paraId="1D8AC98F" w14:textId="77777777" w:rsidR="00232A1C" w:rsidRDefault="00232A1C" w:rsidP="00E91C81">
      <w:pPr>
        <w:rPr>
          <w:rtl/>
          <w:lang w:eastAsia="he-IL"/>
        </w:rPr>
      </w:pPr>
      <w:bookmarkStart w:id="39" w:name="_ETM_Q1_171145"/>
      <w:bookmarkStart w:id="40" w:name="_ETM_Q1_171186"/>
      <w:bookmarkStart w:id="41" w:name="_ETM_Q1_172297"/>
      <w:bookmarkEnd w:id="39"/>
      <w:bookmarkEnd w:id="40"/>
      <w:bookmarkEnd w:id="41"/>
    </w:p>
    <w:p w14:paraId="29EAD10F" w14:textId="1D1E8643" w:rsidR="00232A1C" w:rsidRDefault="00232A1C" w:rsidP="00232A1C">
      <w:pPr>
        <w:pStyle w:val="a4"/>
        <w:keepNext/>
        <w:rPr>
          <w:rtl/>
        </w:rPr>
      </w:pPr>
      <w:bookmarkStart w:id="42" w:name="ET_speaker_6460_6"/>
      <w:r w:rsidRPr="00232A1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32A1C">
        <w:rPr>
          <w:rStyle w:val="TagStyle"/>
          <w:rtl/>
        </w:rPr>
        <w:t xml:space="preserve"> &lt;&lt; דובר &gt;&gt;</w:t>
      </w:r>
      <w:r w:rsidR="00F34BB0">
        <w:rPr>
          <w:rtl/>
        </w:rPr>
        <w:t xml:space="preserve"> </w:t>
      </w:r>
      <w:bookmarkEnd w:id="42"/>
    </w:p>
    <w:p w14:paraId="3F4E3F2D" w14:textId="77777777" w:rsidR="00232A1C" w:rsidRDefault="00232A1C" w:rsidP="00232A1C">
      <w:pPr>
        <w:pStyle w:val="KeepWithNext"/>
        <w:rPr>
          <w:rtl/>
          <w:lang w:eastAsia="he-IL"/>
        </w:rPr>
      </w:pPr>
    </w:p>
    <w:p w14:paraId="19118ADA" w14:textId="2C91F282" w:rsidR="00232A1C" w:rsidRDefault="00232A1C" w:rsidP="00232A1C">
      <w:pPr>
        <w:rPr>
          <w:rtl/>
          <w:lang w:eastAsia="he-IL"/>
        </w:rPr>
      </w:pPr>
      <w:bookmarkStart w:id="43" w:name="_ETM_Q1_172610"/>
      <w:bookmarkStart w:id="44" w:name="_ETM_Q1_172648"/>
      <w:bookmarkEnd w:id="43"/>
      <w:bookmarkEnd w:id="44"/>
      <w:r>
        <w:rPr>
          <w:rFonts w:hint="cs"/>
          <w:rtl/>
          <w:lang w:eastAsia="he-IL"/>
        </w:rPr>
        <w:t xml:space="preserve">אנחנו נשמע אחר כך מגורמי המקצוע, </w:t>
      </w:r>
      <w:bookmarkStart w:id="45" w:name="_ETM_Q1_177306"/>
      <w:bookmarkEnd w:id="45"/>
      <w:r>
        <w:rPr>
          <w:rFonts w:hint="cs"/>
          <w:rtl/>
          <w:lang w:eastAsia="he-IL"/>
        </w:rPr>
        <w:t xml:space="preserve">אבל אני חושב שהחוק הזה, התעמקתי בו יותר כשהגעתי לכנרת, </w:t>
      </w:r>
      <w:bookmarkStart w:id="46" w:name="_ETM_Q1_179553"/>
      <w:bookmarkEnd w:id="46"/>
      <w:r>
        <w:rPr>
          <w:rFonts w:hint="cs"/>
          <w:rtl/>
          <w:lang w:eastAsia="he-IL"/>
        </w:rPr>
        <w:t xml:space="preserve">פגשתי את גורמי המקצוע, את ראש המועצה, את עידן, שהוא </w:t>
      </w:r>
      <w:bookmarkStart w:id="47" w:name="_ETM_Q1_187418"/>
      <w:bookmarkEnd w:id="47"/>
      <w:r>
        <w:rPr>
          <w:rFonts w:hint="cs"/>
          <w:rtl/>
          <w:lang w:eastAsia="he-IL"/>
        </w:rPr>
        <w:t xml:space="preserve">גם יו"ר איגוד ערים כנרת, את השוטרים היקרים שנמצאים פה </w:t>
      </w:r>
      <w:bookmarkStart w:id="48" w:name="_ETM_Q1_188984"/>
      <w:bookmarkEnd w:id="48"/>
      <w:r>
        <w:rPr>
          <w:rFonts w:hint="cs"/>
          <w:rtl/>
          <w:lang w:eastAsia="he-IL"/>
        </w:rPr>
        <w:t xml:space="preserve">מהשיטור הימי, את </w:t>
      </w:r>
      <w:proofErr w:type="spellStart"/>
      <w:r>
        <w:rPr>
          <w:rFonts w:hint="cs"/>
          <w:rtl/>
          <w:lang w:eastAsia="he-IL"/>
        </w:rPr>
        <w:t>מעתוק</w:t>
      </w:r>
      <w:proofErr w:type="spellEnd"/>
      <w:r>
        <w:rPr>
          <w:rFonts w:hint="cs"/>
          <w:rtl/>
          <w:lang w:eastAsia="he-IL"/>
        </w:rPr>
        <w:t xml:space="preserve"> </w:t>
      </w:r>
      <w:proofErr w:type="spellStart"/>
      <w:r>
        <w:rPr>
          <w:rFonts w:hint="cs"/>
          <w:rtl/>
          <w:lang w:eastAsia="he-IL"/>
        </w:rPr>
        <w:t>וארמן</w:t>
      </w:r>
      <w:proofErr w:type="spellEnd"/>
      <w:r>
        <w:rPr>
          <w:rFonts w:hint="cs"/>
          <w:rtl/>
          <w:lang w:eastAsia="he-IL"/>
        </w:rPr>
        <w:t xml:space="preserve"> שנמצאים בשטח ומכירים את העבודה</w:t>
      </w:r>
      <w:bookmarkStart w:id="49" w:name="_ETM_Q1_195774"/>
      <w:bookmarkEnd w:id="49"/>
      <w:r>
        <w:rPr>
          <w:rFonts w:hint="cs"/>
          <w:rtl/>
          <w:lang w:eastAsia="he-IL"/>
        </w:rPr>
        <w:t xml:space="preserve">. סיירנו על הכנרת ופגשנו את העבודה היום יומית הסיזיפית </w:t>
      </w:r>
      <w:bookmarkStart w:id="50" w:name="_ETM_Q1_203621"/>
      <w:bookmarkEnd w:id="50"/>
      <w:r>
        <w:rPr>
          <w:rFonts w:hint="cs"/>
          <w:rtl/>
          <w:lang w:eastAsia="he-IL"/>
        </w:rPr>
        <w:t xml:space="preserve">של אנשי השטח ואז באמת עלה צורך בלהתחיל </w:t>
      </w:r>
      <w:bookmarkStart w:id="51" w:name="_ETM_Q1_209175"/>
      <w:bookmarkEnd w:id="51"/>
      <w:r>
        <w:rPr>
          <w:rFonts w:hint="cs"/>
          <w:rtl/>
          <w:lang w:eastAsia="he-IL"/>
        </w:rPr>
        <w:t>חקיקה</w:t>
      </w:r>
      <w:r w:rsidR="00BD6AAC">
        <w:rPr>
          <w:rFonts w:hint="cs"/>
          <w:rtl/>
          <w:lang w:eastAsia="he-IL"/>
        </w:rPr>
        <w:t xml:space="preserve">. </w:t>
      </w:r>
      <w:r>
        <w:rPr>
          <w:rFonts w:hint="cs"/>
          <w:rtl/>
          <w:lang w:eastAsia="he-IL"/>
        </w:rPr>
        <w:t>אני מבין שזאת חקיקה שכבר שבע שנים קיימת</w:t>
      </w:r>
      <w:bookmarkStart w:id="52" w:name="_ETM_Q1_216744"/>
      <w:bookmarkEnd w:id="52"/>
      <w:r>
        <w:rPr>
          <w:rFonts w:hint="cs"/>
          <w:rtl/>
          <w:lang w:eastAsia="he-IL"/>
        </w:rPr>
        <w:t xml:space="preserve"> במשרדי הממשלה והייתה צריכה את הדחיפה הזאת. </w:t>
      </w:r>
      <w:bookmarkStart w:id="53" w:name="_ETM_Q1_222312"/>
      <w:bookmarkEnd w:id="53"/>
    </w:p>
    <w:p w14:paraId="1BBC89C2" w14:textId="77777777" w:rsidR="00232A1C" w:rsidRDefault="00232A1C" w:rsidP="00232A1C">
      <w:pPr>
        <w:rPr>
          <w:rtl/>
          <w:lang w:eastAsia="he-IL"/>
        </w:rPr>
      </w:pPr>
      <w:bookmarkStart w:id="54" w:name="_ETM_Q1_222348"/>
      <w:bookmarkEnd w:id="54"/>
    </w:p>
    <w:p w14:paraId="037938B9" w14:textId="0D06B3DD" w:rsidR="004D7AFB" w:rsidRDefault="00232A1C" w:rsidP="00232A1C">
      <w:pPr>
        <w:rPr>
          <w:rtl/>
          <w:lang w:eastAsia="he-IL"/>
        </w:rPr>
      </w:pPr>
      <w:bookmarkStart w:id="55" w:name="_ETM_Q1_222663"/>
      <w:bookmarkStart w:id="56" w:name="_ETM_Q1_222693"/>
      <w:bookmarkEnd w:id="55"/>
      <w:bookmarkEnd w:id="56"/>
      <w:r>
        <w:rPr>
          <w:rFonts w:hint="cs"/>
          <w:rtl/>
          <w:lang w:eastAsia="he-IL"/>
        </w:rPr>
        <w:t xml:space="preserve">יש כאן חוק </w:t>
      </w:r>
      <w:bookmarkStart w:id="57" w:name="_ETM_Q1_220363"/>
      <w:bookmarkEnd w:id="57"/>
      <w:r>
        <w:rPr>
          <w:rFonts w:hint="cs"/>
          <w:rtl/>
          <w:lang w:eastAsia="he-IL"/>
        </w:rPr>
        <w:t xml:space="preserve">שהוא חשוב והוא נדרש, יש בו צורך אדיר כשבסופו </w:t>
      </w:r>
      <w:bookmarkStart w:id="58" w:name="_ETM_Q1_224001"/>
      <w:bookmarkEnd w:id="58"/>
      <w:r>
        <w:rPr>
          <w:rFonts w:hint="cs"/>
          <w:rtl/>
          <w:lang w:eastAsia="he-IL"/>
        </w:rPr>
        <w:t xml:space="preserve">של דבר המטרה שלו היא להציל חיי אדם, אזרחי </w:t>
      </w:r>
      <w:bookmarkStart w:id="59" w:name="_ETM_Q1_229995"/>
      <w:bookmarkEnd w:id="59"/>
      <w:r>
        <w:rPr>
          <w:rFonts w:hint="cs"/>
          <w:rtl/>
          <w:lang w:eastAsia="he-IL"/>
        </w:rPr>
        <w:t>מדינת ישראל שיוכלו ללכת לבלות בחופי הים ולחזור הביתה</w:t>
      </w:r>
      <w:bookmarkStart w:id="60" w:name="_ETM_Q1_233525"/>
      <w:bookmarkEnd w:id="60"/>
      <w:r>
        <w:rPr>
          <w:rFonts w:hint="cs"/>
          <w:rtl/>
          <w:lang w:eastAsia="he-IL"/>
        </w:rPr>
        <w:t>. תודה ענקית, כי יש כאן חיבור מדהים, גם שלך</w:t>
      </w:r>
      <w:bookmarkStart w:id="61" w:name="_ETM_Q1_237321"/>
      <w:bookmarkEnd w:id="61"/>
      <w:r>
        <w:rPr>
          <w:rFonts w:hint="cs"/>
          <w:rtl/>
          <w:lang w:eastAsia="he-IL"/>
        </w:rPr>
        <w:t xml:space="preserve"> כיושב ראש הוועדה, שלקחת את החקיקה הזאת ובעזרתך הדיון </w:t>
      </w:r>
      <w:bookmarkStart w:id="62" w:name="_ETM_Q1_241705"/>
      <w:bookmarkEnd w:id="62"/>
      <w:r>
        <w:rPr>
          <w:rFonts w:hint="cs"/>
          <w:rtl/>
          <w:lang w:eastAsia="he-IL"/>
        </w:rPr>
        <w:t xml:space="preserve">נקבע בצורה מאוד מהירה, ועבודה מדהימה של כל </w:t>
      </w:r>
      <w:bookmarkStart w:id="63" w:name="_ETM_Q1_245717"/>
      <w:bookmarkEnd w:id="63"/>
      <w:r>
        <w:rPr>
          <w:rFonts w:hint="cs"/>
          <w:rtl/>
          <w:lang w:eastAsia="he-IL"/>
        </w:rPr>
        <w:t xml:space="preserve">הצוות, של איתי, של נעמה, של עידית, של כולכם, עבודה </w:t>
      </w:r>
      <w:bookmarkStart w:id="64" w:name="_ETM_Q1_252437"/>
      <w:bookmarkEnd w:id="64"/>
      <w:r>
        <w:rPr>
          <w:rFonts w:hint="cs"/>
          <w:rtl/>
          <w:lang w:eastAsia="he-IL"/>
        </w:rPr>
        <w:t xml:space="preserve">מקצועית, מהירה מאוד, מעמיקה שנכנסה לתוך נבכי הנושא הזה שהוא </w:t>
      </w:r>
      <w:bookmarkStart w:id="65" w:name="_ETM_Q1_260254"/>
      <w:bookmarkEnd w:id="65"/>
      <w:r>
        <w:rPr>
          <w:rFonts w:hint="cs"/>
          <w:rtl/>
          <w:lang w:eastAsia="he-IL"/>
        </w:rPr>
        <w:t xml:space="preserve">נושא מעניין, עם </w:t>
      </w:r>
      <w:proofErr w:type="spellStart"/>
      <w:r>
        <w:rPr>
          <w:rFonts w:hint="cs"/>
          <w:rtl/>
          <w:lang w:eastAsia="he-IL"/>
        </w:rPr>
        <w:t>רספ</w:t>
      </w:r>
      <w:r w:rsidR="00BD6AAC">
        <w:rPr>
          <w:rFonts w:hint="cs"/>
          <w:rtl/>
          <w:lang w:eastAsia="he-IL"/>
        </w:rPr>
        <w:t>"</w:t>
      </w:r>
      <w:r>
        <w:rPr>
          <w:rFonts w:hint="cs"/>
          <w:rtl/>
          <w:lang w:eastAsia="he-IL"/>
        </w:rPr>
        <w:t>ן</w:t>
      </w:r>
      <w:proofErr w:type="spellEnd"/>
      <w:r>
        <w:rPr>
          <w:rFonts w:hint="cs"/>
          <w:rtl/>
          <w:lang w:eastAsia="he-IL"/>
        </w:rPr>
        <w:t xml:space="preserve">, עם הייעוץ המשפטי של המשטרה, עם משרד הבריאות, משרד המשפטים, כל משרדי הממשלה, </w:t>
      </w:r>
      <w:bookmarkStart w:id="66" w:name="_ETM_Q1_272023"/>
      <w:bookmarkEnd w:id="66"/>
      <w:r>
        <w:rPr>
          <w:rFonts w:hint="cs"/>
          <w:rtl/>
          <w:lang w:eastAsia="he-IL"/>
        </w:rPr>
        <w:t>כל גורמי המקצוע חברו יחד לעבודה באמת מדהימה בשיתוף פעולה</w:t>
      </w:r>
      <w:bookmarkStart w:id="67" w:name="_ETM_Q1_275544"/>
      <w:bookmarkEnd w:id="67"/>
      <w:r>
        <w:rPr>
          <w:rFonts w:hint="cs"/>
          <w:rtl/>
          <w:lang w:eastAsia="he-IL"/>
        </w:rPr>
        <w:t xml:space="preserve"> מלא ולכן מונחת בפנינו הצעת </w:t>
      </w:r>
      <w:r w:rsidR="00BD6AAC">
        <w:rPr>
          <w:rFonts w:hint="cs"/>
          <w:rtl/>
          <w:lang w:eastAsia="he-IL"/>
        </w:rPr>
        <w:t>ה</w:t>
      </w:r>
      <w:r>
        <w:rPr>
          <w:rFonts w:hint="cs"/>
          <w:rtl/>
          <w:lang w:eastAsia="he-IL"/>
        </w:rPr>
        <w:t xml:space="preserve">חוק. </w:t>
      </w:r>
    </w:p>
    <w:p w14:paraId="778054F8" w14:textId="77777777" w:rsidR="004D7AFB" w:rsidRDefault="004D7AFB" w:rsidP="00232A1C">
      <w:pPr>
        <w:rPr>
          <w:rtl/>
          <w:lang w:eastAsia="he-IL"/>
        </w:rPr>
      </w:pPr>
      <w:bookmarkStart w:id="68" w:name="_ETM_Q1_281755"/>
      <w:bookmarkStart w:id="69" w:name="_ETM_Q1_281776"/>
      <w:bookmarkEnd w:id="68"/>
      <w:bookmarkEnd w:id="69"/>
    </w:p>
    <w:p w14:paraId="5BFF21DB" w14:textId="39FCF9E7" w:rsidR="00232A1C" w:rsidRDefault="00232A1C" w:rsidP="00232A1C">
      <w:pPr>
        <w:rPr>
          <w:rtl/>
          <w:lang w:eastAsia="he-IL"/>
        </w:rPr>
      </w:pPr>
      <w:bookmarkStart w:id="70" w:name="_ETM_Q1_281882"/>
      <w:bookmarkStart w:id="71" w:name="_ETM_Q1_281909"/>
      <w:bookmarkEnd w:id="70"/>
      <w:bookmarkEnd w:id="71"/>
      <w:r>
        <w:rPr>
          <w:rFonts w:hint="cs"/>
          <w:rtl/>
          <w:lang w:eastAsia="he-IL"/>
        </w:rPr>
        <w:t>נכון, צריך עוד להרחיב אותה</w:t>
      </w:r>
      <w:r w:rsidR="004D7AFB">
        <w:rPr>
          <w:rFonts w:hint="cs"/>
          <w:rtl/>
          <w:lang w:eastAsia="he-IL"/>
        </w:rPr>
        <w:t xml:space="preserve">, לתת פה פיין </w:t>
      </w:r>
      <w:proofErr w:type="spellStart"/>
      <w:r w:rsidR="004D7AFB">
        <w:rPr>
          <w:rFonts w:hint="cs"/>
          <w:rtl/>
          <w:lang w:eastAsia="he-IL"/>
        </w:rPr>
        <w:t>טיונינג</w:t>
      </w:r>
      <w:proofErr w:type="spellEnd"/>
      <w:r w:rsidR="004D7AFB">
        <w:rPr>
          <w:rFonts w:hint="cs"/>
          <w:rtl/>
          <w:lang w:eastAsia="he-IL"/>
        </w:rPr>
        <w:t xml:space="preserve"> כאלה ואחרים</w:t>
      </w:r>
      <w:r w:rsidR="00BD6AAC">
        <w:rPr>
          <w:rFonts w:hint="cs"/>
          <w:rtl/>
          <w:lang w:eastAsia="he-IL"/>
        </w:rPr>
        <w:t>,</w:t>
      </w:r>
      <w:r w:rsidR="004D7AFB">
        <w:rPr>
          <w:rFonts w:hint="cs"/>
          <w:rtl/>
          <w:lang w:eastAsia="he-IL"/>
        </w:rPr>
        <w:t xml:space="preserve"> אבל </w:t>
      </w:r>
      <w:bookmarkStart w:id="72" w:name="_ETM_Q1_286287"/>
      <w:bookmarkEnd w:id="72"/>
      <w:r w:rsidR="004D7AFB">
        <w:rPr>
          <w:rFonts w:hint="cs"/>
          <w:rtl/>
          <w:lang w:eastAsia="he-IL"/>
        </w:rPr>
        <w:t>הנוס</w:t>
      </w:r>
      <w:r w:rsidR="00BD6AAC">
        <w:rPr>
          <w:rFonts w:hint="cs"/>
          <w:rtl/>
          <w:lang w:eastAsia="he-IL"/>
        </w:rPr>
        <w:t>ח</w:t>
      </w:r>
      <w:r w:rsidR="004D7AFB">
        <w:rPr>
          <w:rFonts w:hint="cs"/>
          <w:rtl/>
          <w:lang w:eastAsia="he-IL"/>
        </w:rPr>
        <w:t xml:space="preserve"> פה הוא בהסכמה כמעט מלאה. שמעתי </w:t>
      </w:r>
      <w:bookmarkStart w:id="73" w:name="_ETM_Q1_292251"/>
      <w:bookmarkEnd w:id="73"/>
      <w:r w:rsidR="004D7AFB">
        <w:rPr>
          <w:rFonts w:hint="cs"/>
          <w:rtl/>
          <w:lang w:eastAsia="he-IL"/>
        </w:rPr>
        <w:t xml:space="preserve">בחצי אוזן ממשרד הבריאות שהם עוד צריכים להתעמק בפרטים של </w:t>
      </w:r>
      <w:bookmarkStart w:id="74" w:name="_ETM_Q1_296120"/>
      <w:bookmarkEnd w:id="74"/>
      <w:r w:rsidR="004D7AFB">
        <w:rPr>
          <w:rFonts w:hint="cs"/>
          <w:rtl/>
          <w:lang w:eastAsia="he-IL"/>
        </w:rPr>
        <w:t xml:space="preserve">מה זה משקה משחרר וסם, אבל במעטפת הכללית, </w:t>
      </w:r>
      <w:proofErr w:type="spellStart"/>
      <w:r w:rsidR="004D7AFB">
        <w:rPr>
          <w:rFonts w:hint="cs"/>
          <w:rtl/>
          <w:lang w:eastAsia="he-IL"/>
        </w:rPr>
        <w:t>מרספ</w:t>
      </w:r>
      <w:r w:rsidR="00BD6AAC">
        <w:rPr>
          <w:rFonts w:hint="cs"/>
          <w:rtl/>
          <w:lang w:eastAsia="he-IL"/>
        </w:rPr>
        <w:t>"</w:t>
      </w:r>
      <w:r w:rsidR="004D7AFB">
        <w:rPr>
          <w:rFonts w:hint="cs"/>
          <w:rtl/>
          <w:lang w:eastAsia="he-IL"/>
        </w:rPr>
        <w:t>ן</w:t>
      </w:r>
      <w:proofErr w:type="spellEnd"/>
      <w:r w:rsidR="004D7AFB">
        <w:rPr>
          <w:rFonts w:hint="cs"/>
          <w:rtl/>
          <w:lang w:eastAsia="he-IL"/>
        </w:rPr>
        <w:t xml:space="preserve">, משטרה, </w:t>
      </w:r>
      <w:bookmarkStart w:id="75" w:name="_ETM_Q1_303122"/>
      <w:bookmarkEnd w:id="75"/>
      <w:r w:rsidR="004D7AFB">
        <w:rPr>
          <w:rFonts w:hint="cs"/>
          <w:rtl/>
          <w:lang w:eastAsia="he-IL"/>
        </w:rPr>
        <w:t>משרד המשפטים, הבריאות והייעוץ המשפטי כאן בוועדה, ממש הגיעו לנוסח</w:t>
      </w:r>
      <w:bookmarkStart w:id="76" w:name="_ETM_Q1_307324"/>
      <w:bookmarkEnd w:id="76"/>
      <w:r w:rsidR="004D7AFB">
        <w:rPr>
          <w:rFonts w:hint="cs"/>
          <w:rtl/>
          <w:lang w:eastAsia="he-IL"/>
        </w:rPr>
        <w:t xml:space="preserve"> מצוין. </w:t>
      </w:r>
    </w:p>
    <w:p w14:paraId="017505A3" w14:textId="77777777" w:rsidR="004D7AFB" w:rsidRDefault="004D7AFB" w:rsidP="00232A1C">
      <w:pPr>
        <w:rPr>
          <w:rtl/>
          <w:lang w:eastAsia="he-IL"/>
        </w:rPr>
      </w:pPr>
      <w:bookmarkStart w:id="77" w:name="_ETM_Q1_312116"/>
      <w:bookmarkStart w:id="78" w:name="_ETM_Q1_312151"/>
      <w:bookmarkEnd w:id="77"/>
      <w:bookmarkEnd w:id="78"/>
    </w:p>
    <w:p w14:paraId="40A231B4" w14:textId="62894F28" w:rsidR="004D7AFB" w:rsidRDefault="004D7AFB" w:rsidP="004D7AFB">
      <w:pPr>
        <w:pStyle w:val="af6"/>
        <w:keepNext/>
        <w:rPr>
          <w:rtl/>
        </w:rPr>
      </w:pPr>
      <w:bookmarkStart w:id="79" w:name="ET_yor_5159_7"/>
      <w:r w:rsidRPr="004D7AFB">
        <w:rPr>
          <w:rStyle w:val="TagStyle"/>
          <w:rtl/>
        </w:rPr>
        <w:t xml:space="preserve"> &lt;&lt; יור &gt;&gt; </w:t>
      </w:r>
      <w:r>
        <w:rPr>
          <w:rtl/>
        </w:rPr>
        <w:t>היו"ר דוד ביטן:</w:t>
      </w:r>
      <w:r w:rsidRPr="004D7AFB">
        <w:rPr>
          <w:rStyle w:val="TagStyle"/>
          <w:rtl/>
        </w:rPr>
        <w:t xml:space="preserve"> &lt;&lt; יור &gt;&gt;</w:t>
      </w:r>
      <w:r w:rsidR="00F34BB0">
        <w:rPr>
          <w:rtl/>
        </w:rPr>
        <w:t xml:space="preserve"> </w:t>
      </w:r>
      <w:bookmarkEnd w:id="79"/>
    </w:p>
    <w:p w14:paraId="02DD155C" w14:textId="77777777" w:rsidR="004D7AFB" w:rsidRDefault="004D7AFB" w:rsidP="004D7AFB">
      <w:pPr>
        <w:pStyle w:val="KeepWithNext"/>
        <w:rPr>
          <w:rtl/>
          <w:lang w:eastAsia="he-IL"/>
        </w:rPr>
      </w:pPr>
    </w:p>
    <w:p w14:paraId="18D36C91" w14:textId="6D565710" w:rsidR="004D7AFB" w:rsidRDefault="004D7AFB" w:rsidP="004D7AFB">
      <w:pPr>
        <w:rPr>
          <w:rtl/>
          <w:lang w:eastAsia="he-IL"/>
        </w:rPr>
      </w:pPr>
      <w:bookmarkStart w:id="80" w:name="_ETM_Q1_309582"/>
      <w:bookmarkStart w:id="81" w:name="_ETM_Q1_309600"/>
      <w:bookmarkEnd w:id="80"/>
      <w:bookmarkEnd w:id="81"/>
      <w:r>
        <w:rPr>
          <w:rFonts w:hint="cs"/>
          <w:rtl/>
          <w:lang w:eastAsia="he-IL"/>
        </w:rPr>
        <w:t xml:space="preserve">מאוד מעניין שעד היום זה לא נעשה. היה אפשר </w:t>
      </w:r>
      <w:bookmarkStart w:id="82" w:name="_ETM_Q1_314673"/>
      <w:bookmarkEnd w:id="82"/>
      <w:r>
        <w:rPr>
          <w:rFonts w:hint="cs"/>
          <w:rtl/>
          <w:lang w:eastAsia="he-IL"/>
        </w:rPr>
        <w:t xml:space="preserve">לנהוג בשכרות באופנוע ים בים? זו המציאות? </w:t>
      </w:r>
      <w:bookmarkStart w:id="83" w:name="_ETM_Q1_319586"/>
      <w:bookmarkEnd w:id="83"/>
    </w:p>
    <w:p w14:paraId="416D20F5" w14:textId="77777777" w:rsidR="004D7AFB" w:rsidRDefault="004D7AFB" w:rsidP="004D7AFB">
      <w:pPr>
        <w:rPr>
          <w:rtl/>
          <w:lang w:eastAsia="he-IL"/>
        </w:rPr>
      </w:pPr>
      <w:bookmarkStart w:id="84" w:name="_ETM_Q1_319736"/>
      <w:bookmarkStart w:id="85" w:name="_ETM_Q1_319765"/>
      <w:bookmarkStart w:id="86" w:name="_ETM_Q1_320480"/>
      <w:bookmarkEnd w:id="84"/>
      <w:bookmarkEnd w:id="85"/>
      <w:bookmarkEnd w:id="86"/>
    </w:p>
    <w:p w14:paraId="2774F94A" w14:textId="3F7EBABF" w:rsidR="004D7AFB" w:rsidRDefault="004D7AFB" w:rsidP="004D7AFB">
      <w:pPr>
        <w:pStyle w:val="a4"/>
        <w:keepNext/>
        <w:rPr>
          <w:rtl/>
        </w:rPr>
      </w:pPr>
      <w:bookmarkStart w:id="87" w:name="ET_speaker_איתי_עצמון_8"/>
      <w:r w:rsidRPr="004D7AFB">
        <w:rPr>
          <w:rStyle w:val="TagStyle"/>
          <w:rtl/>
        </w:rPr>
        <w:t xml:space="preserve"> &lt;&lt; דובר &gt;&gt; </w:t>
      </w:r>
      <w:r>
        <w:rPr>
          <w:rtl/>
        </w:rPr>
        <w:t>איתי עצמון:</w:t>
      </w:r>
      <w:r w:rsidRPr="004D7AFB">
        <w:rPr>
          <w:rStyle w:val="TagStyle"/>
          <w:rtl/>
        </w:rPr>
        <w:t xml:space="preserve"> &lt;&lt; דובר &gt;&gt;</w:t>
      </w:r>
      <w:r w:rsidR="00F34BB0">
        <w:rPr>
          <w:rtl/>
        </w:rPr>
        <w:t xml:space="preserve"> </w:t>
      </w:r>
      <w:bookmarkEnd w:id="87"/>
    </w:p>
    <w:p w14:paraId="00C232A7" w14:textId="77777777" w:rsidR="004D7AFB" w:rsidRDefault="004D7AFB" w:rsidP="004D7AFB">
      <w:pPr>
        <w:pStyle w:val="KeepWithNext"/>
        <w:rPr>
          <w:rtl/>
          <w:lang w:eastAsia="he-IL"/>
        </w:rPr>
      </w:pPr>
    </w:p>
    <w:p w14:paraId="53D7F2DE" w14:textId="1E7240E1" w:rsidR="004D7AFB" w:rsidRDefault="004D7AFB" w:rsidP="004D7AFB">
      <w:pPr>
        <w:rPr>
          <w:rtl/>
          <w:lang w:eastAsia="he-IL"/>
        </w:rPr>
      </w:pPr>
      <w:bookmarkStart w:id="88" w:name="_ETM_Q1_320716"/>
      <w:bookmarkStart w:id="89" w:name="_ETM_Q1_320740"/>
      <w:bookmarkEnd w:id="88"/>
      <w:bookmarkEnd w:id="89"/>
      <w:r>
        <w:rPr>
          <w:rFonts w:hint="cs"/>
          <w:rtl/>
          <w:lang w:eastAsia="he-IL"/>
        </w:rPr>
        <w:t xml:space="preserve">בניגוד להוראות שקיימות בפקודת התעבורה ובחוק הטיס, שיש הוראות מקבילות </w:t>
      </w:r>
      <w:bookmarkStart w:id="90" w:name="_ETM_Q1_322306"/>
      <w:bookmarkEnd w:id="90"/>
      <w:r>
        <w:rPr>
          <w:rFonts w:hint="cs"/>
          <w:rtl/>
          <w:lang w:eastAsia="he-IL"/>
        </w:rPr>
        <w:t>לגבי הפעלת כלי תחבורה אחרים, בתחום התעבורה הימית אין</w:t>
      </w:r>
      <w:r w:rsidR="00F34BB0">
        <w:rPr>
          <w:rFonts w:hint="cs"/>
          <w:rtl/>
          <w:lang w:eastAsia="he-IL"/>
        </w:rPr>
        <w:t xml:space="preserve"> </w:t>
      </w:r>
      <w:r>
        <w:rPr>
          <w:rFonts w:hint="cs"/>
          <w:rtl/>
          <w:lang w:eastAsia="he-IL"/>
        </w:rPr>
        <w:t>הוראות בעניין הזה.</w:t>
      </w:r>
    </w:p>
    <w:p w14:paraId="417A4EA7" w14:textId="77777777" w:rsidR="004D7AFB" w:rsidRDefault="004D7AFB" w:rsidP="004D7AFB">
      <w:pPr>
        <w:rPr>
          <w:rtl/>
          <w:lang w:eastAsia="he-IL"/>
        </w:rPr>
      </w:pPr>
      <w:bookmarkStart w:id="91" w:name="_ETM_Q1_325941"/>
      <w:bookmarkStart w:id="92" w:name="_ETM_Q1_325987"/>
      <w:bookmarkEnd w:id="91"/>
      <w:bookmarkEnd w:id="92"/>
    </w:p>
    <w:p w14:paraId="7FA894E9" w14:textId="609F105A" w:rsidR="004D7AFB" w:rsidRDefault="004D7AFB" w:rsidP="004D7AFB">
      <w:pPr>
        <w:pStyle w:val="a4"/>
        <w:keepNext/>
        <w:rPr>
          <w:rtl/>
        </w:rPr>
      </w:pPr>
      <w:bookmarkStart w:id="93" w:name="ET_speaker_6460_9"/>
      <w:r w:rsidRPr="004D7AF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D7AFB">
        <w:rPr>
          <w:rStyle w:val="TagStyle"/>
          <w:rtl/>
        </w:rPr>
        <w:t xml:space="preserve"> &lt;&lt; דובר &gt;&gt;</w:t>
      </w:r>
      <w:r w:rsidR="00F34BB0">
        <w:rPr>
          <w:rtl/>
        </w:rPr>
        <w:t xml:space="preserve"> </w:t>
      </w:r>
      <w:bookmarkEnd w:id="93"/>
    </w:p>
    <w:p w14:paraId="501E16ED" w14:textId="77777777" w:rsidR="004D7AFB" w:rsidRDefault="004D7AFB" w:rsidP="004D7AFB">
      <w:pPr>
        <w:pStyle w:val="KeepWithNext"/>
        <w:rPr>
          <w:rtl/>
          <w:lang w:eastAsia="he-IL"/>
        </w:rPr>
      </w:pPr>
    </w:p>
    <w:p w14:paraId="34B51A57" w14:textId="1FF2589D" w:rsidR="004D7AFB" w:rsidRDefault="004D7AFB" w:rsidP="004D7AFB">
      <w:pPr>
        <w:rPr>
          <w:rtl/>
          <w:lang w:eastAsia="he-IL"/>
        </w:rPr>
      </w:pPr>
      <w:bookmarkStart w:id="94" w:name="_ETM_Q1_327266"/>
      <w:bookmarkStart w:id="95" w:name="_ETM_Q1_327313"/>
      <w:bookmarkEnd w:id="94"/>
      <w:bookmarkEnd w:id="95"/>
      <w:r>
        <w:rPr>
          <w:rFonts w:hint="cs"/>
          <w:rtl/>
          <w:lang w:eastAsia="he-IL"/>
        </w:rPr>
        <w:t xml:space="preserve">אז לסיום, תודה רבה לך, אדוני היושב </w:t>
      </w:r>
      <w:bookmarkStart w:id="96" w:name="_ETM_Q1_330982"/>
      <w:bookmarkEnd w:id="96"/>
      <w:r>
        <w:rPr>
          <w:rFonts w:hint="cs"/>
          <w:rtl/>
          <w:lang w:eastAsia="he-IL"/>
        </w:rPr>
        <w:t>ראש</w:t>
      </w:r>
      <w:r w:rsidR="00BD6AAC">
        <w:rPr>
          <w:rFonts w:hint="cs"/>
          <w:rtl/>
          <w:lang w:eastAsia="he-IL"/>
        </w:rPr>
        <w:t xml:space="preserve">, </w:t>
      </w:r>
      <w:r>
        <w:rPr>
          <w:rFonts w:hint="cs"/>
          <w:rtl/>
          <w:lang w:eastAsia="he-IL"/>
        </w:rPr>
        <w:t xml:space="preserve">ולכל גורמי המקצוע. </w:t>
      </w:r>
    </w:p>
    <w:p w14:paraId="1969B344" w14:textId="77777777" w:rsidR="004D7AFB" w:rsidRDefault="004D7AFB" w:rsidP="004D7AFB">
      <w:pPr>
        <w:rPr>
          <w:rtl/>
          <w:lang w:eastAsia="he-IL"/>
        </w:rPr>
      </w:pPr>
      <w:bookmarkStart w:id="97" w:name="_ETM_Q1_333874"/>
      <w:bookmarkStart w:id="98" w:name="_ETM_Q1_333921"/>
      <w:bookmarkStart w:id="99" w:name="_ETM_Q1_331289"/>
      <w:bookmarkEnd w:id="97"/>
      <w:bookmarkEnd w:id="98"/>
      <w:bookmarkEnd w:id="99"/>
    </w:p>
    <w:p w14:paraId="64AE5ADE" w14:textId="460932B2" w:rsidR="004D7AFB" w:rsidRDefault="004D7AFB" w:rsidP="004D7AFB">
      <w:pPr>
        <w:pStyle w:val="af6"/>
        <w:keepNext/>
        <w:rPr>
          <w:rtl/>
        </w:rPr>
      </w:pPr>
      <w:bookmarkStart w:id="100" w:name="ET_yor_5159_10"/>
      <w:r w:rsidRPr="004D7AFB">
        <w:rPr>
          <w:rStyle w:val="TagStyle"/>
          <w:rtl/>
        </w:rPr>
        <w:t xml:space="preserve"> &lt;&lt; יור &gt;&gt; </w:t>
      </w:r>
      <w:r>
        <w:rPr>
          <w:rtl/>
        </w:rPr>
        <w:t>היו"ר דוד ביטן:</w:t>
      </w:r>
      <w:r w:rsidRPr="004D7AFB">
        <w:rPr>
          <w:rStyle w:val="TagStyle"/>
          <w:rtl/>
        </w:rPr>
        <w:t xml:space="preserve"> &lt;&lt; יור &gt;&gt;</w:t>
      </w:r>
      <w:r w:rsidR="00F34BB0">
        <w:rPr>
          <w:rtl/>
        </w:rPr>
        <w:t xml:space="preserve"> </w:t>
      </w:r>
      <w:bookmarkEnd w:id="100"/>
    </w:p>
    <w:p w14:paraId="443C7CB7" w14:textId="77777777" w:rsidR="004D7AFB" w:rsidRDefault="004D7AFB" w:rsidP="004D7AFB">
      <w:pPr>
        <w:pStyle w:val="KeepWithNext"/>
        <w:rPr>
          <w:rtl/>
          <w:lang w:eastAsia="he-IL"/>
        </w:rPr>
      </w:pPr>
    </w:p>
    <w:p w14:paraId="353AE743" w14:textId="63CA00AA" w:rsidR="004D7AFB" w:rsidRDefault="004D7AFB" w:rsidP="004D7AFB">
      <w:pPr>
        <w:rPr>
          <w:rtl/>
          <w:lang w:eastAsia="he-IL"/>
        </w:rPr>
      </w:pPr>
      <w:bookmarkStart w:id="101" w:name="_ETM_Q1_331659"/>
      <w:bookmarkStart w:id="102" w:name="_ETM_Q1_331699"/>
      <w:bookmarkEnd w:id="101"/>
      <w:bookmarkEnd w:id="102"/>
      <w:r>
        <w:rPr>
          <w:rFonts w:hint="cs"/>
          <w:rtl/>
          <w:lang w:eastAsia="he-IL"/>
        </w:rPr>
        <w:t xml:space="preserve">טוב מאוד שהגשת את </w:t>
      </w:r>
      <w:bookmarkStart w:id="103" w:name="_ETM_Q1_332838"/>
      <w:bookmarkEnd w:id="103"/>
      <w:r>
        <w:rPr>
          <w:rFonts w:hint="cs"/>
          <w:rtl/>
          <w:lang w:eastAsia="he-IL"/>
        </w:rPr>
        <w:t xml:space="preserve">הצעת החוק, זה היה דבר שצריך להשלים אותו. המשרדים </w:t>
      </w:r>
      <w:bookmarkStart w:id="104" w:name="_ETM_Q1_343527"/>
      <w:bookmarkEnd w:id="104"/>
      <w:r>
        <w:rPr>
          <w:rFonts w:hint="cs"/>
          <w:rtl/>
          <w:lang w:eastAsia="he-IL"/>
        </w:rPr>
        <w:t xml:space="preserve">והמשטרה, בבקשה, אם יש לכם משהו כללי להגיד נשמח. </w:t>
      </w:r>
      <w:bookmarkStart w:id="105" w:name="_ETM_Q1_351211"/>
      <w:bookmarkEnd w:id="105"/>
    </w:p>
    <w:p w14:paraId="25AAA447" w14:textId="77777777" w:rsidR="004D7AFB" w:rsidRDefault="004D7AFB" w:rsidP="004D7AFB">
      <w:pPr>
        <w:rPr>
          <w:rtl/>
          <w:lang w:eastAsia="he-IL"/>
        </w:rPr>
      </w:pPr>
      <w:bookmarkStart w:id="106" w:name="_ETM_Q1_351442"/>
      <w:bookmarkStart w:id="107" w:name="_ETM_Q1_351491"/>
      <w:bookmarkStart w:id="108" w:name="_ETM_Q1_351811"/>
      <w:bookmarkEnd w:id="106"/>
      <w:bookmarkEnd w:id="107"/>
      <w:bookmarkEnd w:id="108"/>
    </w:p>
    <w:p w14:paraId="53932759" w14:textId="09188C5D" w:rsidR="004D7AFB" w:rsidRDefault="004D7AFB" w:rsidP="004D7AFB">
      <w:pPr>
        <w:pStyle w:val="af9"/>
        <w:keepNext/>
        <w:rPr>
          <w:rtl/>
          <w:lang w:eastAsia="he-IL"/>
        </w:rPr>
      </w:pPr>
      <w:bookmarkStart w:id="109" w:name="ET_guest_ארמן_סקיימן_11"/>
      <w:r w:rsidRPr="004D7AFB">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4D7AFB">
        <w:rPr>
          <w:rStyle w:val="TagStyle"/>
          <w:rtl/>
        </w:rPr>
        <w:t xml:space="preserve"> &lt;&lt; אורח &gt;&gt;</w:t>
      </w:r>
      <w:r w:rsidR="00F34BB0">
        <w:rPr>
          <w:rtl/>
          <w:lang w:eastAsia="he-IL"/>
        </w:rPr>
        <w:t xml:space="preserve"> </w:t>
      </w:r>
      <w:bookmarkEnd w:id="109"/>
    </w:p>
    <w:p w14:paraId="7A787750" w14:textId="77777777" w:rsidR="004D7AFB" w:rsidRDefault="004D7AFB" w:rsidP="004D7AFB">
      <w:pPr>
        <w:pStyle w:val="KeepWithNext"/>
        <w:rPr>
          <w:rtl/>
          <w:lang w:eastAsia="he-IL"/>
        </w:rPr>
      </w:pPr>
    </w:p>
    <w:p w14:paraId="639F256A" w14:textId="77777777" w:rsidR="004D7AFB" w:rsidRDefault="004D7AFB" w:rsidP="004D7AFB">
      <w:pPr>
        <w:rPr>
          <w:rtl/>
          <w:lang w:eastAsia="he-IL"/>
        </w:rPr>
      </w:pPr>
      <w:bookmarkStart w:id="110" w:name="_ETM_Q1_352187"/>
      <w:bookmarkStart w:id="111" w:name="_ETM_Q1_352230"/>
      <w:bookmarkEnd w:id="110"/>
      <w:bookmarkEnd w:id="111"/>
      <w:r>
        <w:rPr>
          <w:rFonts w:hint="cs"/>
          <w:rtl/>
          <w:lang w:eastAsia="he-IL"/>
        </w:rPr>
        <w:t xml:space="preserve">בוקר טוב, רבותיי, אדוני היושב ראש. שתי נקודות, ברשותך. קודם </w:t>
      </w:r>
      <w:bookmarkStart w:id="112" w:name="_ETM_Q1_360811"/>
      <w:bookmarkEnd w:id="112"/>
      <w:r>
        <w:rPr>
          <w:rFonts w:hint="cs"/>
          <w:rtl/>
          <w:lang w:eastAsia="he-IL"/>
        </w:rPr>
        <w:t xml:space="preserve">כל הצורך. לא סתם אמרת את זה, זה היה מתבקש </w:t>
      </w:r>
      <w:bookmarkStart w:id="113" w:name="_ETM_Q1_367571"/>
      <w:bookmarkEnd w:id="113"/>
      <w:r>
        <w:rPr>
          <w:rFonts w:hint="cs"/>
          <w:rtl/>
          <w:lang w:eastAsia="he-IL"/>
        </w:rPr>
        <w:t xml:space="preserve">לשאול את השאלה הזאת, למה עדיין הנושא הזה לא מטופל </w:t>
      </w:r>
      <w:bookmarkStart w:id="114" w:name="_ETM_Q1_372061"/>
      <w:bookmarkEnd w:id="114"/>
      <w:r>
        <w:rPr>
          <w:rFonts w:hint="cs"/>
          <w:rtl/>
          <w:lang w:eastAsia="he-IL"/>
        </w:rPr>
        <w:t xml:space="preserve">בים, כמו שאמר היועץ המשפטי, יש הגבלה גם בטיס וגם </w:t>
      </w:r>
      <w:bookmarkStart w:id="115" w:name="_ETM_Q1_377766"/>
      <w:bookmarkEnd w:id="115"/>
      <w:r>
        <w:rPr>
          <w:rFonts w:hint="cs"/>
          <w:rtl/>
          <w:lang w:eastAsia="he-IL"/>
        </w:rPr>
        <w:t>בנהיגה.</w:t>
      </w:r>
    </w:p>
    <w:p w14:paraId="0DB6D2F8" w14:textId="77777777" w:rsidR="004D7AFB" w:rsidRDefault="004D7AFB" w:rsidP="004D7AFB">
      <w:pPr>
        <w:rPr>
          <w:rtl/>
          <w:lang w:eastAsia="he-IL"/>
        </w:rPr>
      </w:pPr>
      <w:bookmarkStart w:id="116" w:name="_ETM_Q1_416952"/>
      <w:bookmarkStart w:id="117" w:name="_ETM_Q1_417016"/>
      <w:bookmarkStart w:id="118" w:name="_ETM_Q1_417104"/>
      <w:bookmarkEnd w:id="116"/>
      <w:bookmarkEnd w:id="117"/>
      <w:bookmarkEnd w:id="118"/>
    </w:p>
    <w:p w14:paraId="21008CF3" w14:textId="5158502A" w:rsidR="004D7AFB" w:rsidRDefault="004D7AFB" w:rsidP="004D7AFB">
      <w:pPr>
        <w:rPr>
          <w:rtl/>
          <w:lang w:eastAsia="he-IL"/>
        </w:rPr>
      </w:pPr>
      <w:bookmarkStart w:id="119" w:name="_ETM_Q1_417163"/>
      <w:bookmarkEnd w:id="119"/>
      <w:r>
        <w:rPr>
          <w:rFonts w:hint="cs"/>
          <w:rtl/>
          <w:lang w:eastAsia="he-IL"/>
        </w:rPr>
        <w:t xml:space="preserve">מעבר למה שאתם רואים מבחוץ אנחנו </w:t>
      </w:r>
      <w:bookmarkStart w:id="120" w:name="_ETM_Q1_383907"/>
      <w:bookmarkEnd w:id="120"/>
      <w:r>
        <w:rPr>
          <w:rFonts w:hint="cs"/>
          <w:rtl/>
          <w:lang w:eastAsia="he-IL"/>
        </w:rPr>
        <w:t xml:space="preserve">אלה שבסוף נמצאים בשטח ועובדים עם אופנועי הים וכלי </w:t>
      </w:r>
      <w:bookmarkStart w:id="121" w:name="_ETM_Q1_387385"/>
      <w:bookmarkEnd w:id="121"/>
      <w:r>
        <w:rPr>
          <w:rFonts w:hint="cs"/>
          <w:rtl/>
          <w:lang w:eastAsia="he-IL"/>
        </w:rPr>
        <w:t xml:space="preserve">השיט המהירים שנמצאים בזירות, גם בים התיכון, גם באילת וגם </w:t>
      </w:r>
      <w:bookmarkStart w:id="122" w:name="_ETM_Q1_394911"/>
      <w:bookmarkEnd w:id="122"/>
      <w:r>
        <w:rPr>
          <w:rFonts w:hint="cs"/>
          <w:rtl/>
          <w:lang w:eastAsia="he-IL"/>
        </w:rPr>
        <w:t xml:space="preserve">בכנרת, ואנחנו מזהים עלייה מתמדת בכל הנושא הזה של צריכת </w:t>
      </w:r>
      <w:bookmarkStart w:id="123" w:name="_ETM_Q1_398143"/>
      <w:bookmarkEnd w:id="123"/>
      <w:r>
        <w:rPr>
          <w:rFonts w:hint="cs"/>
          <w:rtl/>
          <w:lang w:eastAsia="he-IL"/>
        </w:rPr>
        <w:t xml:space="preserve">אלכוהול ולצערי כבר חווינו לא מעט תאונות עם הרוגים </w:t>
      </w:r>
      <w:bookmarkStart w:id="124" w:name="_ETM_Q1_402806"/>
      <w:bookmarkEnd w:id="124"/>
      <w:r>
        <w:rPr>
          <w:rFonts w:hint="cs"/>
          <w:rtl/>
          <w:lang w:eastAsia="he-IL"/>
        </w:rPr>
        <w:t xml:space="preserve">או אנשים שנשארו קטועי ידיים ורגליים כתוצאה מצריכת אלכוהול בזמן </w:t>
      </w:r>
      <w:bookmarkStart w:id="125" w:name="_ETM_Q1_409877"/>
      <w:bookmarkEnd w:id="125"/>
      <w:r>
        <w:rPr>
          <w:rFonts w:hint="cs"/>
          <w:rtl/>
          <w:lang w:eastAsia="he-IL"/>
        </w:rPr>
        <w:t xml:space="preserve">השטת אופנוע ים או כלי שיט מהיר כזה או </w:t>
      </w:r>
      <w:bookmarkStart w:id="126" w:name="_ETM_Q1_413511"/>
      <w:bookmarkEnd w:id="126"/>
      <w:r>
        <w:rPr>
          <w:rFonts w:hint="cs"/>
          <w:rtl/>
          <w:lang w:eastAsia="he-IL"/>
        </w:rPr>
        <w:t xml:space="preserve">אחר. </w:t>
      </w:r>
      <w:bookmarkStart w:id="127" w:name="_ETM_Q1_414327"/>
      <w:bookmarkStart w:id="128" w:name="_ETM_Q1_414380"/>
      <w:bookmarkStart w:id="129" w:name="_ETM_Q1_414503"/>
      <w:bookmarkStart w:id="130" w:name="_ETM_Q1_414558"/>
      <w:bookmarkEnd w:id="127"/>
      <w:bookmarkEnd w:id="128"/>
      <w:bookmarkEnd w:id="129"/>
      <w:bookmarkEnd w:id="130"/>
      <w:r>
        <w:rPr>
          <w:rFonts w:hint="cs"/>
          <w:rtl/>
          <w:lang w:eastAsia="he-IL"/>
        </w:rPr>
        <w:t>אני מאמין שאין פה בחדר מחלוקת על כל הנושא</w:t>
      </w:r>
      <w:bookmarkStart w:id="131" w:name="_ETM_Q1_419158"/>
      <w:bookmarkEnd w:id="131"/>
      <w:r>
        <w:rPr>
          <w:rFonts w:hint="cs"/>
          <w:rtl/>
          <w:lang w:eastAsia="he-IL"/>
        </w:rPr>
        <w:t xml:space="preserve"> הזה, אם צריך או לא. </w:t>
      </w:r>
    </w:p>
    <w:p w14:paraId="32BFE424" w14:textId="77777777" w:rsidR="004D7AFB" w:rsidRDefault="004D7AFB" w:rsidP="004D7AFB">
      <w:pPr>
        <w:rPr>
          <w:rtl/>
          <w:lang w:eastAsia="he-IL"/>
        </w:rPr>
      </w:pPr>
      <w:bookmarkStart w:id="132" w:name="_ETM_Q1_422144"/>
      <w:bookmarkStart w:id="133" w:name="_ETM_Q1_422197"/>
      <w:bookmarkEnd w:id="132"/>
      <w:bookmarkEnd w:id="133"/>
    </w:p>
    <w:p w14:paraId="52F6A2AE" w14:textId="19B78DF0" w:rsidR="004D7AFB" w:rsidRDefault="004D7AFB" w:rsidP="004D7AFB">
      <w:pPr>
        <w:rPr>
          <w:rtl/>
          <w:lang w:eastAsia="he-IL"/>
        </w:rPr>
      </w:pPr>
      <w:bookmarkStart w:id="134" w:name="_ETM_Q1_422808"/>
      <w:bookmarkStart w:id="135" w:name="_ETM_Q1_422861"/>
      <w:bookmarkEnd w:id="134"/>
      <w:bookmarkEnd w:id="135"/>
      <w:r>
        <w:rPr>
          <w:rFonts w:hint="cs"/>
          <w:rtl/>
          <w:lang w:eastAsia="he-IL"/>
        </w:rPr>
        <w:t xml:space="preserve">הדבר הנוסף, </w:t>
      </w:r>
      <w:bookmarkStart w:id="136" w:name="_ETM_Q1_425882"/>
      <w:bookmarkEnd w:id="136"/>
      <w:r>
        <w:rPr>
          <w:rFonts w:hint="cs"/>
          <w:rtl/>
          <w:lang w:eastAsia="he-IL"/>
        </w:rPr>
        <w:t xml:space="preserve">צריך לבנות את החוק בצורה כזאת שלא נפגע באפקטיביות בהפעלה </w:t>
      </w:r>
      <w:bookmarkStart w:id="137" w:name="_ETM_Q1_433243"/>
      <w:bookmarkEnd w:id="137"/>
      <w:r>
        <w:rPr>
          <w:rFonts w:hint="cs"/>
          <w:rtl/>
          <w:lang w:eastAsia="he-IL"/>
        </w:rPr>
        <w:t xml:space="preserve">ובאכיפה, זה אומר שבסוף צריך לייצר מנגנון שאנחנו כימאי משטרה </w:t>
      </w:r>
      <w:bookmarkStart w:id="138" w:name="_ETM_Q1_438701"/>
      <w:bookmarkEnd w:id="138"/>
      <w:r>
        <w:rPr>
          <w:rFonts w:hint="cs"/>
          <w:rtl/>
          <w:lang w:eastAsia="he-IL"/>
        </w:rPr>
        <w:t>בחוץ יכולים לאכוף את זה בצורה מהירה מאוד ומבלי</w:t>
      </w:r>
      <w:bookmarkStart w:id="139" w:name="_ETM_Q1_441893"/>
      <w:bookmarkEnd w:id="139"/>
      <w:r>
        <w:rPr>
          <w:rFonts w:hint="cs"/>
          <w:rtl/>
          <w:lang w:eastAsia="he-IL"/>
        </w:rPr>
        <w:t xml:space="preserve"> להביא את הבן אדם לבית משפט בעוד עשרה חודשים</w:t>
      </w:r>
      <w:bookmarkStart w:id="140" w:name="_ETM_Q1_445088"/>
      <w:bookmarkEnd w:id="140"/>
      <w:r>
        <w:rPr>
          <w:rFonts w:hint="cs"/>
          <w:rtl/>
          <w:lang w:eastAsia="he-IL"/>
        </w:rPr>
        <w:t xml:space="preserve"> או בעוד שנה או שנתיים, אלא לייצר אפקטיביות</w:t>
      </w:r>
      <w:r w:rsidR="00BD6AAC">
        <w:rPr>
          <w:rFonts w:hint="cs"/>
          <w:rtl/>
          <w:lang w:eastAsia="he-IL"/>
        </w:rPr>
        <w:t>.</w:t>
      </w:r>
      <w:r>
        <w:rPr>
          <w:rFonts w:hint="cs"/>
          <w:rtl/>
          <w:lang w:eastAsia="he-IL"/>
        </w:rPr>
        <w:t xml:space="preserve"> בים </w:t>
      </w:r>
      <w:bookmarkStart w:id="141" w:name="_ETM_Q1_450648"/>
      <w:bookmarkEnd w:id="141"/>
      <w:r>
        <w:rPr>
          <w:rFonts w:hint="cs"/>
          <w:rtl/>
          <w:lang w:eastAsia="he-IL"/>
        </w:rPr>
        <w:t xml:space="preserve">זו קהילת ימאים מאוד סגורה וקל מאוד לאכוף שם במידה </w:t>
      </w:r>
      <w:bookmarkStart w:id="142" w:name="_ETM_Q1_453485"/>
      <w:bookmarkEnd w:id="142"/>
      <w:r>
        <w:rPr>
          <w:rFonts w:hint="cs"/>
          <w:rtl/>
          <w:lang w:eastAsia="he-IL"/>
        </w:rPr>
        <w:t xml:space="preserve">שאני נותן משהו אפקטיבי עכשיו, איזה ברירת קנס או הטלת </w:t>
      </w:r>
      <w:bookmarkStart w:id="143" w:name="_ETM_Q1_456124"/>
      <w:bookmarkEnd w:id="143"/>
      <w:r>
        <w:rPr>
          <w:rFonts w:hint="cs"/>
          <w:rtl/>
          <w:lang w:eastAsia="he-IL"/>
        </w:rPr>
        <w:t xml:space="preserve">סכום כזה או אחר על אותו בן, כשהוא חוזר לחוף </w:t>
      </w:r>
      <w:bookmarkStart w:id="144" w:name="_ETM_Q1_462095"/>
      <w:bookmarkEnd w:id="144"/>
      <w:r>
        <w:rPr>
          <w:rFonts w:hint="cs"/>
          <w:rtl/>
          <w:lang w:eastAsia="he-IL"/>
        </w:rPr>
        <w:t>רואים</w:t>
      </w:r>
      <w:r w:rsidR="00F34BB0">
        <w:rPr>
          <w:rFonts w:hint="cs"/>
          <w:rtl/>
          <w:lang w:eastAsia="he-IL"/>
        </w:rPr>
        <w:t xml:space="preserve"> </w:t>
      </w:r>
      <w:r>
        <w:rPr>
          <w:rFonts w:hint="cs"/>
          <w:rtl/>
          <w:lang w:eastAsia="he-IL"/>
        </w:rPr>
        <w:t>את זה וכולם מתיישרים</w:t>
      </w:r>
      <w:r w:rsidR="00BD6AAC">
        <w:rPr>
          <w:rFonts w:hint="cs"/>
          <w:rtl/>
          <w:lang w:eastAsia="he-IL"/>
        </w:rPr>
        <w:t>,</w:t>
      </w:r>
      <w:r>
        <w:rPr>
          <w:rFonts w:hint="cs"/>
          <w:rtl/>
          <w:lang w:eastAsia="he-IL"/>
        </w:rPr>
        <w:t xml:space="preserve"> זה מייצר אפקטיביות. </w:t>
      </w:r>
      <w:bookmarkStart w:id="145" w:name="_ETM_Q1_484561"/>
      <w:bookmarkEnd w:id="145"/>
    </w:p>
    <w:p w14:paraId="5677D134" w14:textId="77777777" w:rsidR="004D7AFB" w:rsidRDefault="004D7AFB" w:rsidP="004D7AFB">
      <w:pPr>
        <w:rPr>
          <w:rtl/>
          <w:lang w:eastAsia="he-IL"/>
        </w:rPr>
      </w:pPr>
      <w:bookmarkStart w:id="146" w:name="_ETM_Q1_484619"/>
      <w:bookmarkEnd w:id="146"/>
    </w:p>
    <w:p w14:paraId="45533AEF" w14:textId="613D3CA4" w:rsidR="004D7AFB" w:rsidRDefault="004D7AFB" w:rsidP="004D7AFB">
      <w:pPr>
        <w:rPr>
          <w:rtl/>
          <w:lang w:eastAsia="he-IL"/>
        </w:rPr>
      </w:pPr>
      <w:bookmarkStart w:id="147" w:name="_ETM_Q1_484728"/>
      <w:bookmarkStart w:id="148" w:name="_ETM_Q1_484785"/>
      <w:bookmarkEnd w:id="147"/>
      <w:bookmarkEnd w:id="148"/>
      <w:r>
        <w:rPr>
          <w:rFonts w:hint="cs"/>
          <w:rtl/>
          <w:lang w:eastAsia="he-IL"/>
        </w:rPr>
        <w:t xml:space="preserve">אחד </w:t>
      </w:r>
      <w:bookmarkStart w:id="149" w:name="_ETM_Q1_466901"/>
      <w:bookmarkEnd w:id="149"/>
      <w:r>
        <w:rPr>
          <w:rFonts w:hint="cs"/>
          <w:rtl/>
          <w:lang w:eastAsia="he-IL"/>
        </w:rPr>
        <w:t xml:space="preserve">התפקידים שלנו זה להשליט סדר בזירה הימית, בכל הזירות שאנחנו </w:t>
      </w:r>
      <w:bookmarkStart w:id="150" w:name="_ETM_Q1_470561"/>
      <w:bookmarkEnd w:id="150"/>
      <w:r>
        <w:rPr>
          <w:rFonts w:hint="cs"/>
          <w:rtl/>
          <w:lang w:eastAsia="he-IL"/>
        </w:rPr>
        <w:t>עובדים בהן, לרבות הכנרת</w:t>
      </w:r>
      <w:r w:rsidR="00BD6AAC">
        <w:rPr>
          <w:rFonts w:hint="cs"/>
          <w:rtl/>
          <w:lang w:eastAsia="he-IL"/>
        </w:rPr>
        <w:t>, ש</w:t>
      </w:r>
      <w:r>
        <w:rPr>
          <w:rFonts w:hint="cs"/>
          <w:rtl/>
          <w:lang w:eastAsia="he-IL"/>
        </w:rPr>
        <w:t xml:space="preserve">אני לא מדבר על הצפיפות שם </w:t>
      </w:r>
      <w:bookmarkStart w:id="151" w:name="_ETM_Q1_477080"/>
      <w:bookmarkEnd w:id="151"/>
      <w:r>
        <w:rPr>
          <w:rFonts w:hint="cs"/>
          <w:rtl/>
          <w:lang w:eastAsia="he-IL"/>
        </w:rPr>
        <w:t xml:space="preserve">וכמות כלי השיט שנכנסים כל שנה. </w:t>
      </w:r>
      <w:proofErr w:type="spellStart"/>
      <w:r>
        <w:rPr>
          <w:rFonts w:hint="cs"/>
          <w:rtl/>
          <w:lang w:eastAsia="he-IL"/>
        </w:rPr>
        <w:t>רספ</w:t>
      </w:r>
      <w:r w:rsidR="002F6474">
        <w:rPr>
          <w:rFonts w:hint="cs"/>
          <w:rtl/>
          <w:lang w:eastAsia="he-IL"/>
        </w:rPr>
        <w:t>"</w:t>
      </w:r>
      <w:r>
        <w:rPr>
          <w:rFonts w:hint="cs"/>
          <w:rtl/>
          <w:lang w:eastAsia="he-IL"/>
        </w:rPr>
        <w:t>ן</w:t>
      </w:r>
      <w:proofErr w:type="spellEnd"/>
      <w:r>
        <w:rPr>
          <w:rFonts w:hint="cs"/>
          <w:rtl/>
          <w:lang w:eastAsia="he-IL"/>
        </w:rPr>
        <w:t xml:space="preserve"> </w:t>
      </w:r>
      <w:bookmarkStart w:id="152" w:name="_ETM_Q1_483390"/>
      <w:bookmarkEnd w:id="152"/>
      <w:r>
        <w:rPr>
          <w:rFonts w:hint="cs"/>
          <w:rtl/>
          <w:lang w:eastAsia="he-IL"/>
        </w:rPr>
        <w:t xml:space="preserve">פה, אנחנו יכולים לתת נתונים, בכל שנה אנחנו מזהים עלייה </w:t>
      </w:r>
      <w:bookmarkStart w:id="153" w:name="_ETM_Q1_487947"/>
      <w:bookmarkEnd w:id="153"/>
      <w:r>
        <w:rPr>
          <w:rFonts w:hint="cs"/>
          <w:rtl/>
          <w:lang w:eastAsia="he-IL"/>
        </w:rPr>
        <w:t xml:space="preserve">מתמדת בכמויות כלי השיט וכל </w:t>
      </w:r>
      <w:r w:rsidR="00D36E83">
        <w:rPr>
          <w:rFonts w:hint="cs"/>
          <w:rtl/>
          <w:lang w:eastAsia="he-IL"/>
        </w:rPr>
        <w:t xml:space="preserve">הנושא של רישיון משיט הפך </w:t>
      </w:r>
      <w:bookmarkStart w:id="154" w:name="_ETM_Q1_489992"/>
      <w:bookmarkEnd w:id="154"/>
      <w:r w:rsidR="00D36E83">
        <w:rPr>
          <w:rFonts w:hint="cs"/>
          <w:rtl/>
          <w:lang w:eastAsia="he-IL"/>
        </w:rPr>
        <w:t xml:space="preserve">להיות משהו שהוא סטטוס וסטטוס לא רק אצל האנשים הנורמטיביים, </w:t>
      </w:r>
      <w:bookmarkStart w:id="155" w:name="_ETM_Q1_498287"/>
      <w:bookmarkEnd w:id="155"/>
      <w:r w:rsidR="00D36E83">
        <w:rPr>
          <w:rFonts w:hint="cs"/>
          <w:rtl/>
          <w:lang w:eastAsia="he-IL"/>
        </w:rPr>
        <w:t xml:space="preserve">גם הרבה מאוד ארגוני פשיעה שנכנסים לתחום הזירות הימיות. אנחנו </w:t>
      </w:r>
      <w:bookmarkStart w:id="156" w:name="_ETM_Q1_505726"/>
      <w:bookmarkEnd w:id="156"/>
      <w:r w:rsidR="00D36E83">
        <w:rPr>
          <w:rFonts w:hint="cs"/>
          <w:rtl/>
          <w:lang w:eastAsia="he-IL"/>
        </w:rPr>
        <w:t>מזהים את זה ולכן שעה אחת קודם יותר טוב</w:t>
      </w:r>
      <w:bookmarkStart w:id="157" w:name="_ETM_Q1_507621"/>
      <w:bookmarkEnd w:id="157"/>
      <w:r w:rsidR="000C75D9">
        <w:rPr>
          <w:rFonts w:hint="cs"/>
          <w:rtl/>
          <w:lang w:eastAsia="he-IL"/>
        </w:rPr>
        <w:t xml:space="preserve">, </w:t>
      </w:r>
      <w:r w:rsidR="00D36E83">
        <w:rPr>
          <w:rFonts w:hint="cs"/>
          <w:rtl/>
          <w:lang w:eastAsia="he-IL"/>
        </w:rPr>
        <w:t xml:space="preserve">בואו נמחק את הכתובת על הקיר, אנחנו </w:t>
      </w:r>
      <w:bookmarkStart w:id="158" w:name="_ETM_Q1_510703"/>
      <w:bookmarkEnd w:id="158"/>
      <w:r w:rsidR="00D36E83">
        <w:rPr>
          <w:rFonts w:hint="cs"/>
          <w:rtl/>
          <w:lang w:eastAsia="he-IL"/>
        </w:rPr>
        <w:t xml:space="preserve">חייבים להכניס את החוק הזה ולטפל בזה מ-א' </w:t>
      </w:r>
      <w:bookmarkStart w:id="159" w:name="_ETM_Q1_518342"/>
      <w:bookmarkEnd w:id="159"/>
      <w:r w:rsidR="00D36E83">
        <w:rPr>
          <w:rFonts w:hint="cs"/>
          <w:rtl/>
          <w:lang w:eastAsia="he-IL"/>
        </w:rPr>
        <w:t xml:space="preserve">עד ת'. </w:t>
      </w:r>
    </w:p>
    <w:p w14:paraId="14AD4E67" w14:textId="77777777" w:rsidR="00D36E83" w:rsidRDefault="00D36E83" w:rsidP="004D7AFB">
      <w:pPr>
        <w:rPr>
          <w:rtl/>
          <w:lang w:eastAsia="he-IL"/>
        </w:rPr>
      </w:pPr>
      <w:bookmarkStart w:id="160" w:name="_ETM_Q1_519614"/>
      <w:bookmarkStart w:id="161" w:name="_ETM_Q1_519649"/>
      <w:bookmarkStart w:id="162" w:name="_ETM_Q1_517589"/>
      <w:bookmarkEnd w:id="160"/>
      <w:bookmarkEnd w:id="161"/>
      <w:bookmarkEnd w:id="162"/>
    </w:p>
    <w:p w14:paraId="01C85E9E" w14:textId="78520DB8" w:rsidR="00D36E83" w:rsidRDefault="00D36E83" w:rsidP="00D36E83">
      <w:pPr>
        <w:pStyle w:val="af9"/>
        <w:keepNext/>
        <w:rPr>
          <w:rtl/>
          <w:lang w:eastAsia="he-IL"/>
        </w:rPr>
      </w:pPr>
      <w:bookmarkStart w:id="163" w:name="ET_guest_908446_12"/>
      <w:r w:rsidRPr="00D36E83">
        <w:rPr>
          <w:rStyle w:val="TagStyle"/>
          <w:rtl/>
        </w:rPr>
        <w:t xml:space="preserve"> &lt;&lt; אורח &gt;&gt; </w:t>
      </w:r>
      <w:r>
        <w:rPr>
          <w:rtl/>
          <w:lang w:eastAsia="he-IL"/>
        </w:rPr>
        <w:t>עופר בן עזרה:</w:t>
      </w:r>
      <w:r w:rsidRPr="00D36E83">
        <w:rPr>
          <w:rStyle w:val="TagStyle"/>
          <w:rtl/>
        </w:rPr>
        <w:t xml:space="preserve"> &lt;&lt; אורח &gt;&gt;</w:t>
      </w:r>
      <w:r w:rsidR="00F34BB0">
        <w:rPr>
          <w:rtl/>
          <w:lang w:eastAsia="he-IL"/>
        </w:rPr>
        <w:t xml:space="preserve"> </w:t>
      </w:r>
      <w:bookmarkEnd w:id="163"/>
    </w:p>
    <w:p w14:paraId="5F311114" w14:textId="77777777" w:rsidR="00D36E83" w:rsidRDefault="00D36E83" w:rsidP="00D36E83">
      <w:pPr>
        <w:pStyle w:val="KeepWithNext"/>
        <w:rPr>
          <w:rtl/>
          <w:lang w:eastAsia="he-IL"/>
        </w:rPr>
      </w:pPr>
    </w:p>
    <w:p w14:paraId="4565E985" w14:textId="77777777" w:rsidR="002F6474" w:rsidRDefault="00D36E83" w:rsidP="00D36E83">
      <w:pPr>
        <w:rPr>
          <w:rtl/>
          <w:lang w:eastAsia="he-IL"/>
        </w:rPr>
      </w:pPr>
      <w:bookmarkStart w:id="164" w:name="_ETM_Q1_517795"/>
      <w:bookmarkStart w:id="165" w:name="_ETM_Q1_517818"/>
      <w:bookmarkEnd w:id="164"/>
      <w:bookmarkEnd w:id="165"/>
      <w:r>
        <w:rPr>
          <w:rFonts w:hint="cs"/>
          <w:rtl/>
          <w:lang w:eastAsia="he-IL"/>
        </w:rPr>
        <w:t xml:space="preserve">אני אתן רקע קטן. גם בעולם, בארה"ב </w:t>
      </w:r>
      <w:bookmarkStart w:id="166" w:name="_ETM_Q1_530281"/>
      <w:bookmarkEnd w:id="166"/>
      <w:r>
        <w:rPr>
          <w:rFonts w:hint="cs"/>
          <w:rtl/>
          <w:lang w:eastAsia="he-IL"/>
        </w:rPr>
        <w:t xml:space="preserve">לפחות </w:t>
      </w:r>
      <w:bookmarkStart w:id="167" w:name="_ETM_Q1_533317"/>
      <w:bookmarkEnd w:id="167"/>
      <w:r>
        <w:rPr>
          <w:rFonts w:hint="cs"/>
          <w:rtl/>
          <w:lang w:eastAsia="he-IL"/>
        </w:rPr>
        <w:t xml:space="preserve">במחצית מהתאונות הימיות יש השפעת אלכוהול, גם שם </w:t>
      </w:r>
      <w:bookmarkStart w:id="168" w:name="_ETM_Q1_537729"/>
      <w:bookmarkEnd w:id="168"/>
      <w:r>
        <w:rPr>
          <w:rFonts w:hint="cs"/>
          <w:rtl/>
          <w:lang w:eastAsia="he-IL"/>
        </w:rPr>
        <w:t xml:space="preserve">יש קנסות, עונשים כבדים עד כדי מאסר. בקנדה, אפילו בקנו </w:t>
      </w:r>
      <w:bookmarkStart w:id="169" w:name="_ETM_Q1_545385"/>
      <w:bookmarkEnd w:id="169"/>
      <w:r>
        <w:rPr>
          <w:rFonts w:hint="cs"/>
          <w:rtl/>
          <w:lang w:eastAsia="he-IL"/>
        </w:rPr>
        <w:t xml:space="preserve">אי אפשר לצאת אם אתה שותה אלכוהול. בבריטניה, קשה להם </w:t>
      </w:r>
      <w:bookmarkStart w:id="170" w:name="_ETM_Q1_551171"/>
      <w:bookmarkEnd w:id="170"/>
      <w:r>
        <w:rPr>
          <w:rFonts w:hint="cs"/>
          <w:rtl/>
          <w:lang w:eastAsia="he-IL"/>
        </w:rPr>
        <w:t xml:space="preserve">יותר לממש את החוק כי שם תרבות השתייה קצת שונה. </w:t>
      </w:r>
      <w:bookmarkStart w:id="171" w:name="_ETM_Q1_553827"/>
      <w:bookmarkEnd w:id="171"/>
      <w:r>
        <w:rPr>
          <w:rFonts w:hint="cs"/>
          <w:rtl/>
          <w:lang w:eastAsia="he-IL"/>
        </w:rPr>
        <w:t xml:space="preserve">באוסטרליה יש הכבדה יתרה ויש הפרדה בין כלי שיט מסחריים </w:t>
      </w:r>
      <w:bookmarkStart w:id="172" w:name="_ETM_Q1_561130"/>
      <w:bookmarkEnd w:id="172"/>
      <w:r>
        <w:rPr>
          <w:rFonts w:hint="cs"/>
          <w:rtl/>
          <w:lang w:eastAsia="he-IL"/>
        </w:rPr>
        <w:t>ללא מסחריים</w:t>
      </w:r>
      <w:r w:rsidR="002F6474">
        <w:rPr>
          <w:rFonts w:hint="cs"/>
          <w:rtl/>
          <w:lang w:eastAsia="he-IL"/>
        </w:rPr>
        <w:t xml:space="preserve">, </w:t>
      </w:r>
      <w:r>
        <w:rPr>
          <w:rFonts w:hint="cs"/>
          <w:rtl/>
          <w:lang w:eastAsia="he-IL"/>
        </w:rPr>
        <w:t>כלי שיט מסחריים אפס אלכוהול בדם.</w:t>
      </w:r>
      <w:bookmarkStart w:id="173" w:name="_ETM_Q1_565838"/>
      <w:bookmarkEnd w:id="173"/>
    </w:p>
    <w:p w14:paraId="67328C7E" w14:textId="77777777" w:rsidR="002F6474" w:rsidRDefault="002F6474" w:rsidP="00D36E83">
      <w:pPr>
        <w:rPr>
          <w:rtl/>
          <w:lang w:eastAsia="he-IL"/>
        </w:rPr>
      </w:pPr>
      <w:bookmarkStart w:id="174" w:name="_ETM_Q1_565879"/>
      <w:bookmarkEnd w:id="174"/>
    </w:p>
    <w:p w14:paraId="7218D496" w14:textId="0C49A98F" w:rsidR="00D36E83" w:rsidRDefault="00D36E83" w:rsidP="00D36E83">
      <w:pPr>
        <w:rPr>
          <w:rtl/>
          <w:lang w:eastAsia="he-IL"/>
        </w:rPr>
      </w:pPr>
      <w:bookmarkStart w:id="175" w:name="_ETM_Q1_565982"/>
      <w:bookmarkStart w:id="176" w:name="_ETM_Q1_566017"/>
      <w:bookmarkEnd w:id="175"/>
      <w:bookmarkEnd w:id="176"/>
      <w:r>
        <w:rPr>
          <w:rFonts w:hint="cs"/>
          <w:rtl/>
          <w:lang w:eastAsia="he-IL"/>
        </w:rPr>
        <w:t xml:space="preserve">כמו </w:t>
      </w:r>
      <w:bookmarkStart w:id="177" w:name="_ETM_Q1_566455"/>
      <w:bookmarkEnd w:id="177"/>
      <w:proofErr w:type="spellStart"/>
      <w:r>
        <w:rPr>
          <w:rFonts w:hint="cs"/>
          <w:rtl/>
          <w:lang w:eastAsia="he-IL"/>
        </w:rPr>
        <w:t>ש</w:t>
      </w:r>
      <w:r w:rsidR="002F6474">
        <w:rPr>
          <w:rFonts w:hint="cs"/>
          <w:rtl/>
          <w:lang w:eastAsia="he-IL"/>
        </w:rPr>
        <w:t>פיטי</w:t>
      </w:r>
      <w:proofErr w:type="spellEnd"/>
      <w:r w:rsidR="002F6474">
        <w:rPr>
          <w:rFonts w:hint="cs"/>
          <w:rtl/>
          <w:lang w:eastAsia="he-IL"/>
        </w:rPr>
        <w:t xml:space="preserve"> הציג, אנחנו מתמודדים עם תאונות ימיות. לפני </w:t>
      </w:r>
      <w:bookmarkStart w:id="178" w:name="_ETM_Q1_572080"/>
      <w:bookmarkEnd w:id="178"/>
      <w:r w:rsidR="002F6474">
        <w:rPr>
          <w:rFonts w:hint="cs"/>
          <w:rtl/>
          <w:lang w:eastAsia="he-IL"/>
        </w:rPr>
        <w:t xml:space="preserve">עשור, אפשר כמעט להוכיח בוודאות, בחור צעיר שנהרג בחופשת </w:t>
      </w:r>
      <w:bookmarkStart w:id="179" w:name="_ETM_Q1_578872"/>
      <w:bookmarkEnd w:id="179"/>
      <w:r w:rsidR="002F6474">
        <w:rPr>
          <w:rFonts w:hint="cs"/>
          <w:rtl/>
          <w:lang w:eastAsia="he-IL"/>
        </w:rPr>
        <w:t xml:space="preserve">הפסח, התנגשות בין אופנוע ים לסירה ורק לאחר </w:t>
      </w:r>
      <w:bookmarkStart w:id="180" w:name="_ETM_Q1_586257"/>
      <w:bookmarkEnd w:id="180"/>
      <w:r w:rsidR="002F6474">
        <w:rPr>
          <w:rFonts w:hint="cs"/>
          <w:rtl/>
          <w:lang w:eastAsia="he-IL"/>
        </w:rPr>
        <w:t xml:space="preserve">כמעט 40 יום מצאנו אותו באגם. </w:t>
      </w:r>
    </w:p>
    <w:p w14:paraId="27CFC094" w14:textId="77777777" w:rsidR="002F6474" w:rsidRDefault="002F6474" w:rsidP="00D36E83">
      <w:pPr>
        <w:rPr>
          <w:rtl/>
          <w:lang w:eastAsia="he-IL"/>
        </w:rPr>
      </w:pPr>
      <w:bookmarkStart w:id="181" w:name="_ETM_Q1_594048"/>
      <w:bookmarkStart w:id="182" w:name="_ETM_Q1_594080"/>
      <w:bookmarkEnd w:id="181"/>
      <w:bookmarkEnd w:id="182"/>
    </w:p>
    <w:p w14:paraId="0BA02FAD" w14:textId="5E02F6EC" w:rsidR="002F6474" w:rsidRDefault="002F6474" w:rsidP="00D36E83">
      <w:pPr>
        <w:rPr>
          <w:rtl/>
          <w:lang w:eastAsia="he-IL"/>
        </w:rPr>
      </w:pPr>
      <w:bookmarkStart w:id="183" w:name="_ETM_Q1_594232"/>
      <w:bookmarkStart w:id="184" w:name="_ETM_Q1_594261"/>
      <w:bookmarkEnd w:id="183"/>
      <w:bookmarkEnd w:id="184"/>
      <w:r>
        <w:rPr>
          <w:rFonts w:hint="cs"/>
          <w:rtl/>
          <w:lang w:eastAsia="he-IL"/>
        </w:rPr>
        <w:t xml:space="preserve">היועצת </w:t>
      </w:r>
      <w:bookmarkStart w:id="185" w:name="_ETM_Q1_593382"/>
      <w:bookmarkEnd w:id="185"/>
      <w:r>
        <w:rPr>
          <w:rFonts w:hint="cs"/>
          <w:rtl/>
          <w:lang w:eastAsia="he-IL"/>
        </w:rPr>
        <w:t xml:space="preserve">המשפטית של </w:t>
      </w:r>
      <w:proofErr w:type="spellStart"/>
      <w:r>
        <w:rPr>
          <w:rFonts w:hint="cs"/>
          <w:rtl/>
          <w:lang w:eastAsia="he-IL"/>
        </w:rPr>
        <w:t>רספ"ן</w:t>
      </w:r>
      <w:proofErr w:type="spellEnd"/>
      <w:r>
        <w:rPr>
          <w:rFonts w:hint="cs"/>
          <w:rtl/>
          <w:lang w:eastAsia="he-IL"/>
        </w:rPr>
        <w:t xml:space="preserve"> עבדה על החוק הזה זמן רב, אני </w:t>
      </w:r>
      <w:bookmarkStart w:id="186" w:name="_ETM_Q1_599189"/>
      <w:bookmarkEnd w:id="186"/>
      <w:r>
        <w:rPr>
          <w:rFonts w:hint="cs"/>
          <w:rtl/>
          <w:lang w:eastAsia="he-IL"/>
        </w:rPr>
        <w:t xml:space="preserve">מבקש שהיא תוביל את כל התהליך הזה, </w:t>
      </w:r>
      <w:proofErr w:type="spellStart"/>
      <w:r>
        <w:rPr>
          <w:rFonts w:hint="cs"/>
          <w:rtl/>
          <w:lang w:eastAsia="he-IL"/>
        </w:rPr>
        <w:t>שרספ"ן</w:t>
      </w:r>
      <w:proofErr w:type="spellEnd"/>
      <w:r>
        <w:rPr>
          <w:rFonts w:hint="cs"/>
          <w:rtl/>
          <w:lang w:eastAsia="he-IL"/>
        </w:rPr>
        <w:t xml:space="preserve"> </w:t>
      </w:r>
      <w:bookmarkStart w:id="187" w:name="_ETM_Q1_602930"/>
      <w:bookmarkEnd w:id="187"/>
      <w:r>
        <w:rPr>
          <w:rFonts w:hint="cs"/>
          <w:rtl/>
          <w:lang w:eastAsia="he-IL"/>
        </w:rPr>
        <w:t xml:space="preserve">יוביל, יש בידינו את ארגז הכלים, את המקצועיות, את הידע </w:t>
      </w:r>
      <w:bookmarkStart w:id="188" w:name="_ETM_Q1_608697"/>
      <w:bookmarkEnd w:id="188"/>
      <w:r>
        <w:rPr>
          <w:rFonts w:hint="cs"/>
          <w:rtl/>
          <w:lang w:eastAsia="he-IL"/>
        </w:rPr>
        <w:t xml:space="preserve">ואנחנו נפעל ונוביל ונוציא חוק שייתן מענה. תודה. </w:t>
      </w:r>
    </w:p>
    <w:p w14:paraId="7DFAD03F" w14:textId="77777777" w:rsidR="002F6474" w:rsidRDefault="002F6474" w:rsidP="00D36E83">
      <w:pPr>
        <w:rPr>
          <w:rtl/>
          <w:lang w:eastAsia="he-IL"/>
        </w:rPr>
      </w:pPr>
      <w:bookmarkStart w:id="189" w:name="_ETM_Q1_619145"/>
      <w:bookmarkStart w:id="190" w:name="_ETM_Q1_619178"/>
      <w:bookmarkStart w:id="191" w:name="_ETM_Q1_622505"/>
      <w:bookmarkEnd w:id="189"/>
      <w:bookmarkEnd w:id="190"/>
      <w:bookmarkEnd w:id="191"/>
    </w:p>
    <w:p w14:paraId="0E8B894F" w14:textId="2D4DD7DE" w:rsidR="002F6474" w:rsidRDefault="002F6474" w:rsidP="002F6474">
      <w:pPr>
        <w:pStyle w:val="af9"/>
        <w:keepNext/>
        <w:rPr>
          <w:rtl/>
          <w:lang w:eastAsia="he-IL"/>
        </w:rPr>
      </w:pPr>
      <w:bookmarkStart w:id="192" w:name="ET_guest_עידן_גרינבאום_13"/>
      <w:r w:rsidRPr="002F6474">
        <w:rPr>
          <w:rStyle w:val="TagStyle"/>
          <w:rtl/>
        </w:rPr>
        <w:t xml:space="preserve"> &lt;&lt; אורח &gt;&gt; </w:t>
      </w:r>
      <w:r>
        <w:rPr>
          <w:rtl/>
          <w:lang w:eastAsia="he-IL"/>
        </w:rPr>
        <w:t>עידן גרינבאום:</w:t>
      </w:r>
      <w:r w:rsidRPr="002F6474">
        <w:rPr>
          <w:rStyle w:val="TagStyle"/>
          <w:rtl/>
        </w:rPr>
        <w:t xml:space="preserve"> &lt;&lt; אורח &gt;&gt;</w:t>
      </w:r>
      <w:r w:rsidR="00F34BB0">
        <w:rPr>
          <w:rtl/>
          <w:lang w:eastAsia="he-IL"/>
        </w:rPr>
        <w:t xml:space="preserve"> </w:t>
      </w:r>
      <w:bookmarkEnd w:id="192"/>
    </w:p>
    <w:p w14:paraId="734C57DF" w14:textId="77777777" w:rsidR="002F6474" w:rsidRDefault="002F6474" w:rsidP="002F6474">
      <w:pPr>
        <w:pStyle w:val="KeepWithNext"/>
        <w:rPr>
          <w:rtl/>
          <w:lang w:eastAsia="he-IL"/>
        </w:rPr>
      </w:pPr>
    </w:p>
    <w:p w14:paraId="2BDF73A4" w14:textId="32E9BCBB" w:rsidR="002F6474" w:rsidRDefault="002F6474" w:rsidP="002F6474">
      <w:pPr>
        <w:rPr>
          <w:rtl/>
          <w:lang w:eastAsia="he-IL"/>
        </w:rPr>
      </w:pPr>
      <w:bookmarkStart w:id="193" w:name="_ETM_Q1_622695"/>
      <w:bookmarkStart w:id="194" w:name="_ETM_Q1_622709"/>
      <w:bookmarkEnd w:id="193"/>
      <w:bookmarkEnd w:id="194"/>
      <w:r>
        <w:rPr>
          <w:rFonts w:hint="cs"/>
          <w:rtl/>
          <w:lang w:eastAsia="he-IL"/>
        </w:rPr>
        <w:t xml:space="preserve">אדוני </w:t>
      </w:r>
      <w:bookmarkStart w:id="195" w:name="_ETM_Q1_623440"/>
      <w:bookmarkEnd w:id="195"/>
      <w:r>
        <w:rPr>
          <w:rFonts w:hint="cs"/>
          <w:rtl/>
          <w:lang w:eastAsia="he-IL"/>
        </w:rPr>
        <w:t xml:space="preserve">היושב ראש, אנחנו בהחלט בין אלה שיוזמים, מקדמים ורוצים מאוד </w:t>
      </w:r>
      <w:bookmarkStart w:id="196" w:name="_ETM_Q1_631674"/>
      <w:bookmarkEnd w:id="196"/>
      <w:r>
        <w:rPr>
          <w:rFonts w:hint="cs"/>
          <w:rtl/>
          <w:lang w:eastAsia="he-IL"/>
        </w:rPr>
        <w:t xml:space="preserve">מאוד מאוד את החוק הזה. אז קודם כל תודה לך, </w:t>
      </w:r>
      <w:bookmarkStart w:id="197" w:name="_ETM_Q1_636849"/>
      <w:bookmarkEnd w:id="197"/>
      <w:r>
        <w:rPr>
          <w:rFonts w:hint="cs"/>
          <w:rtl/>
          <w:lang w:eastAsia="he-IL"/>
        </w:rPr>
        <w:t xml:space="preserve">אדוני היושב ראש, על ההבנה, והשאלה ששאלת בתחילת הדיון </w:t>
      </w:r>
      <w:bookmarkStart w:id="198" w:name="_ETM_Q1_640366"/>
      <w:bookmarkEnd w:id="198"/>
      <w:r>
        <w:rPr>
          <w:rFonts w:hint="cs"/>
          <w:rtl/>
          <w:lang w:eastAsia="he-IL"/>
        </w:rPr>
        <w:t xml:space="preserve">היא השאלה שכולנו שואלים, איך הדבר הזה לא הסתיים. תודה </w:t>
      </w:r>
      <w:bookmarkStart w:id="199" w:name="_ETM_Q1_646832"/>
      <w:bookmarkEnd w:id="199"/>
      <w:r>
        <w:rPr>
          <w:rFonts w:hint="cs"/>
          <w:rtl/>
          <w:lang w:eastAsia="he-IL"/>
        </w:rPr>
        <w:t xml:space="preserve">לחבר הכנסת </w:t>
      </w:r>
      <w:proofErr w:type="spellStart"/>
      <w:r>
        <w:rPr>
          <w:rFonts w:hint="cs"/>
          <w:rtl/>
          <w:lang w:eastAsia="he-IL"/>
        </w:rPr>
        <w:t>קרויזר</w:t>
      </w:r>
      <w:proofErr w:type="spellEnd"/>
      <w:r>
        <w:rPr>
          <w:rFonts w:hint="cs"/>
          <w:rtl/>
          <w:lang w:eastAsia="he-IL"/>
        </w:rPr>
        <w:t xml:space="preserve"> שדחף, הרים את הכפפה ורץ קדימה. </w:t>
      </w:r>
      <w:bookmarkStart w:id="200" w:name="_ETM_Q1_652498"/>
      <w:bookmarkEnd w:id="200"/>
    </w:p>
    <w:p w14:paraId="5748BE48" w14:textId="77777777" w:rsidR="002F6474" w:rsidRDefault="002F6474" w:rsidP="002F6474">
      <w:pPr>
        <w:rPr>
          <w:rtl/>
          <w:lang w:eastAsia="he-IL"/>
        </w:rPr>
      </w:pPr>
      <w:bookmarkStart w:id="201" w:name="_ETM_Q1_652659"/>
      <w:bookmarkStart w:id="202" w:name="_ETM_Q1_652699"/>
      <w:bookmarkStart w:id="203" w:name="_ETM_Q1_652818"/>
      <w:bookmarkEnd w:id="201"/>
      <w:bookmarkEnd w:id="202"/>
      <w:bookmarkEnd w:id="203"/>
    </w:p>
    <w:p w14:paraId="7594B3D4" w14:textId="5B06C6BB" w:rsidR="002F6474" w:rsidRDefault="002F6474" w:rsidP="000C75D9">
      <w:pPr>
        <w:rPr>
          <w:rtl/>
          <w:lang w:eastAsia="he-IL"/>
        </w:rPr>
      </w:pPr>
      <w:bookmarkStart w:id="204" w:name="_ETM_Q1_652858"/>
      <w:bookmarkEnd w:id="204"/>
      <w:r>
        <w:rPr>
          <w:rFonts w:hint="cs"/>
          <w:rtl/>
          <w:lang w:eastAsia="he-IL"/>
        </w:rPr>
        <w:lastRenderedPageBreak/>
        <w:t>כמה מספרים, אנחנו מסכמים עכשיו את פסח בכנרת. בפסח השנה</w:t>
      </w:r>
      <w:bookmarkStart w:id="205" w:name="_ETM_Q1_659524"/>
      <w:bookmarkEnd w:id="205"/>
      <w:r>
        <w:rPr>
          <w:rFonts w:hint="cs"/>
          <w:rtl/>
          <w:lang w:eastAsia="he-IL"/>
        </w:rPr>
        <w:t xml:space="preserve"> מכל הנסיבות הגענו ל-250,000 ישראלים שהיו בכנרת, עלייה של למעלה </w:t>
      </w:r>
      <w:bookmarkStart w:id="206" w:name="_ETM_Q1_665004"/>
      <w:bookmarkEnd w:id="206"/>
      <w:r>
        <w:rPr>
          <w:rFonts w:hint="cs"/>
          <w:rtl/>
          <w:lang w:eastAsia="he-IL"/>
        </w:rPr>
        <w:t xml:space="preserve">מ-120,000 איש לעומת שנה שעברה. אין לנו הרבה כנרת, יש </w:t>
      </w:r>
      <w:bookmarkStart w:id="207" w:name="_ETM_Q1_668936"/>
      <w:bookmarkEnd w:id="207"/>
      <w:r>
        <w:rPr>
          <w:rFonts w:hint="cs"/>
          <w:rtl/>
          <w:lang w:eastAsia="he-IL"/>
        </w:rPr>
        <w:t>אחת, ובכנרת הזאת כמו שנאמר</w:t>
      </w:r>
      <w:r w:rsidR="000C75D9">
        <w:rPr>
          <w:rFonts w:hint="cs"/>
          <w:rtl/>
          <w:lang w:eastAsia="he-IL"/>
        </w:rPr>
        <w:t xml:space="preserve"> </w:t>
      </w:r>
      <w:r>
        <w:rPr>
          <w:rFonts w:hint="cs"/>
          <w:rtl/>
          <w:lang w:eastAsia="he-IL"/>
        </w:rPr>
        <w:t xml:space="preserve">יש גם עלייה מאוד מאוד גדולה </w:t>
      </w:r>
      <w:bookmarkStart w:id="208" w:name="_ETM_Q1_677799"/>
      <w:bookmarkEnd w:id="208"/>
      <w:r>
        <w:rPr>
          <w:rFonts w:hint="cs"/>
          <w:rtl/>
          <w:lang w:eastAsia="he-IL"/>
        </w:rPr>
        <w:t xml:space="preserve">במספרי כלי השיט של עשרות אחוזים </w:t>
      </w:r>
    </w:p>
    <w:p w14:paraId="493B3695" w14:textId="77777777" w:rsidR="002F6474" w:rsidRDefault="002F6474" w:rsidP="002F6474">
      <w:pPr>
        <w:rPr>
          <w:rtl/>
          <w:lang w:eastAsia="he-IL"/>
        </w:rPr>
      </w:pPr>
      <w:bookmarkStart w:id="209" w:name="_ETM_Q1_676626"/>
      <w:bookmarkStart w:id="210" w:name="_ETM_Q1_676679"/>
      <w:bookmarkStart w:id="211" w:name="_ETM_Q1_678363"/>
      <w:bookmarkEnd w:id="209"/>
      <w:bookmarkEnd w:id="210"/>
      <w:bookmarkEnd w:id="211"/>
    </w:p>
    <w:p w14:paraId="2E0031EB" w14:textId="387E789F" w:rsidR="002F6474" w:rsidRDefault="002F6474" w:rsidP="002F6474">
      <w:pPr>
        <w:pStyle w:val="af6"/>
        <w:keepNext/>
        <w:rPr>
          <w:rtl/>
        </w:rPr>
      </w:pPr>
      <w:bookmarkStart w:id="212" w:name="ET_yor_5159_14"/>
      <w:r w:rsidRPr="002F6474">
        <w:rPr>
          <w:rStyle w:val="TagStyle"/>
          <w:rtl/>
        </w:rPr>
        <w:t xml:space="preserve"> &lt;&lt; </w:t>
      </w:r>
      <w:proofErr w:type="spellStart"/>
      <w:r w:rsidRPr="002F6474">
        <w:rPr>
          <w:rStyle w:val="TagStyle"/>
          <w:rtl/>
        </w:rPr>
        <w:t>יור</w:t>
      </w:r>
      <w:proofErr w:type="spellEnd"/>
      <w:r w:rsidRPr="002F6474">
        <w:rPr>
          <w:rStyle w:val="TagStyle"/>
          <w:rtl/>
        </w:rPr>
        <w:t xml:space="preserve"> &gt;&gt; </w:t>
      </w:r>
      <w:r>
        <w:rPr>
          <w:rtl/>
        </w:rPr>
        <w:t>היו"ר דוד ביטן:</w:t>
      </w:r>
      <w:r w:rsidRPr="002F6474">
        <w:rPr>
          <w:rStyle w:val="TagStyle"/>
          <w:rtl/>
        </w:rPr>
        <w:t xml:space="preserve"> &lt;&lt; </w:t>
      </w:r>
      <w:proofErr w:type="spellStart"/>
      <w:r w:rsidRPr="002F6474">
        <w:rPr>
          <w:rStyle w:val="TagStyle"/>
          <w:rtl/>
        </w:rPr>
        <w:t>יור</w:t>
      </w:r>
      <w:proofErr w:type="spellEnd"/>
      <w:r w:rsidRPr="002F6474">
        <w:rPr>
          <w:rStyle w:val="TagStyle"/>
          <w:rtl/>
        </w:rPr>
        <w:t xml:space="preserve"> &gt;&gt;</w:t>
      </w:r>
      <w:r w:rsidR="00F34BB0">
        <w:rPr>
          <w:rtl/>
        </w:rPr>
        <w:t xml:space="preserve"> </w:t>
      </w:r>
      <w:bookmarkEnd w:id="212"/>
    </w:p>
    <w:p w14:paraId="5DEBECAD" w14:textId="77777777" w:rsidR="002F6474" w:rsidRDefault="002F6474" w:rsidP="002F6474">
      <w:pPr>
        <w:pStyle w:val="KeepWithNext"/>
        <w:rPr>
          <w:rtl/>
          <w:lang w:eastAsia="he-IL"/>
        </w:rPr>
      </w:pPr>
    </w:p>
    <w:p w14:paraId="21CF40ED" w14:textId="2995D6F9" w:rsidR="002F6474" w:rsidRDefault="002F6474" w:rsidP="002F6474">
      <w:pPr>
        <w:rPr>
          <w:rtl/>
          <w:lang w:eastAsia="he-IL"/>
        </w:rPr>
      </w:pPr>
      <w:bookmarkStart w:id="213" w:name="_ETM_Q1_678732"/>
      <w:bookmarkStart w:id="214" w:name="_ETM_Q1_678769"/>
      <w:bookmarkEnd w:id="213"/>
      <w:bookmarkEnd w:id="214"/>
      <w:r>
        <w:rPr>
          <w:rFonts w:hint="cs"/>
          <w:rtl/>
          <w:lang w:eastAsia="he-IL"/>
        </w:rPr>
        <w:t>כמה אופנועי</w:t>
      </w:r>
      <w:bookmarkStart w:id="215" w:name="_ETM_Q1_679948"/>
      <w:bookmarkEnd w:id="215"/>
      <w:r>
        <w:rPr>
          <w:rFonts w:hint="cs"/>
          <w:rtl/>
          <w:lang w:eastAsia="he-IL"/>
        </w:rPr>
        <w:t xml:space="preserve"> ים יש במדינת ישראל היום? יש נתון? </w:t>
      </w:r>
    </w:p>
    <w:p w14:paraId="47F7BC14" w14:textId="77777777" w:rsidR="002F6474" w:rsidRDefault="002F6474" w:rsidP="002F6474">
      <w:pPr>
        <w:rPr>
          <w:rtl/>
          <w:lang w:eastAsia="he-IL"/>
        </w:rPr>
      </w:pPr>
      <w:bookmarkStart w:id="216" w:name="_ETM_Q1_684811"/>
      <w:bookmarkStart w:id="217" w:name="_ETM_Q1_684861"/>
      <w:bookmarkStart w:id="218" w:name="_ETM_Q1_685122"/>
      <w:bookmarkEnd w:id="216"/>
      <w:bookmarkEnd w:id="217"/>
      <w:bookmarkEnd w:id="218"/>
    </w:p>
    <w:p w14:paraId="77095AF3" w14:textId="126E43CD" w:rsidR="002F6474" w:rsidRDefault="002F6474" w:rsidP="002F6474">
      <w:pPr>
        <w:pStyle w:val="af9"/>
        <w:keepNext/>
        <w:rPr>
          <w:rtl/>
          <w:lang w:eastAsia="he-IL"/>
        </w:rPr>
      </w:pPr>
      <w:bookmarkStart w:id="219" w:name="ET_guest_908446_15"/>
      <w:r w:rsidRPr="002F6474">
        <w:rPr>
          <w:rStyle w:val="TagStyle"/>
          <w:rtl/>
        </w:rPr>
        <w:t xml:space="preserve"> &lt;&lt; אורח &gt;&gt; </w:t>
      </w:r>
      <w:r>
        <w:rPr>
          <w:rtl/>
          <w:lang w:eastAsia="he-IL"/>
        </w:rPr>
        <w:t>עופר בן עזרה:</w:t>
      </w:r>
      <w:r w:rsidRPr="002F6474">
        <w:rPr>
          <w:rStyle w:val="TagStyle"/>
          <w:rtl/>
        </w:rPr>
        <w:t xml:space="preserve"> &lt;&lt; אורח &gt;&gt;</w:t>
      </w:r>
      <w:r w:rsidR="00F34BB0">
        <w:rPr>
          <w:rtl/>
          <w:lang w:eastAsia="he-IL"/>
        </w:rPr>
        <w:t xml:space="preserve"> </w:t>
      </w:r>
      <w:bookmarkEnd w:id="219"/>
    </w:p>
    <w:p w14:paraId="289DC900" w14:textId="77777777" w:rsidR="002F6474" w:rsidRPr="002F6474" w:rsidRDefault="002F6474" w:rsidP="002F6474">
      <w:pPr>
        <w:rPr>
          <w:rtl/>
          <w:lang w:eastAsia="he-IL"/>
        </w:rPr>
      </w:pPr>
      <w:bookmarkStart w:id="220" w:name="_ETM_Q1_685488"/>
      <w:bookmarkStart w:id="221" w:name="_ETM_Q1_685528"/>
      <w:bookmarkEnd w:id="220"/>
      <w:bookmarkEnd w:id="221"/>
    </w:p>
    <w:p w14:paraId="6D49EE68" w14:textId="6A71CA96" w:rsidR="002F6474" w:rsidRDefault="000C75D9" w:rsidP="002F6474">
      <w:pPr>
        <w:rPr>
          <w:rtl/>
          <w:lang w:eastAsia="he-IL"/>
        </w:rPr>
      </w:pPr>
      <w:bookmarkStart w:id="222" w:name="_ETM_Q1_684694"/>
      <w:bookmarkStart w:id="223" w:name="_ETM_Q1_684742"/>
      <w:bookmarkEnd w:id="222"/>
      <w:bookmarkEnd w:id="223"/>
      <w:r>
        <w:rPr>
          <w:rFonts w:hint="cs"/>
          <w:rtl/>
          <w:lang w:eastAsia="he-IL"/>
        </w:rPr>
        <w:t xml:space="preserve">כמה </w:t>
      </w:r>
      <w:r w:rsidR="002F6474">
        <w:rPr>
          <w:rFonts w:hint="cs"/>
          <w:rtl/>
          <w:lang w:eastAsia="he-IL"/>
        </w:rPr>
        <w:t>אופנועי ים</w:t>
      </w:r>
      <w:bookmarkStart w:id="224" w:name="_ETM_Q1_687833"/>
      <w:bookmarkEnd w:id="224"/>
      <w:r w:rsidR="002F6474">
        <w:rPr>
          <w:rFonts w:hint="cs"/>
          <w:rtl/>
          <w:lang w:eastAsia="he-IL"/>
        </w:rPr>
        <w:t xml:space="preserve"> בדיוק לא</w:t>
      </w:r>
      <w:r>
        <w:rPr>
          <w:rFonts w:hint="cs"/>
          <w:rtl/>
          <w:lang w:eastAsia="he-IL"/>
        </w:rPr>
        <w:t xml:space="preserve">. </w:t>
      </w:r>
      <w:r w:rsidR="002F6474">
        <w:rPr>
          <w:rFonts w:hint="cs"/>
          <w:rtl/>
          <w:lang w:eastAsia="he-IL"/>
        </w:rPr>
        <w:t xml:space="preserve">יש לנו 32,000 כלי שיט במדינת ישראל, אופנועי </w:t>
      </w:r>
      <w:bookmarkStart w:id="225" w:name="_ETM_Q1_689971"/>
      <w:bookmarkEnd w:id="225"/>
      <w:r w:rsidR="002F6474">
        <w:rPr>
          <w:rFonts w:hint="cs"/>
          <w:rtl/>
          <w:lang w:eastAsia="he-IL"/>
        </w:rPr>
        <w:t xml:space="preserve">ים יש כמה אלפים. </w:t>
      </w:r>
      <w:bookmarkStart w:id="226" w:name="_ETM_Q1_692299"/>
      <w:bookmarkEnd w:id="226"/>
    </w:p>
    <w:p w14:paraId="69B2B520" w14:textId="77777777" w:rsidR="002F6474" w:rsidRDefault="002F6474" w:rsidP="002F6474">
      <w:pPr>
        <w:rPr>
          <w:rtl/>
          <w:lang w:eastAsia="he-IL"/>
        </w:rPr>
      </w:pPr>
      <w:bookmarkStart w:id="227" w:name="_ETM_Q1_692351"/>
      <w:bookmarkStart w:id="228" w:name="_ETM_Q1_692566"/>
      <w:bookmarkEnd w:id="227"/>
      <w:bookmarkEnd w:id="228"/>
    </w:p>
    <w:p w14:paraId="09B4155A" w14:textId="00BC756B" w:rsidR="002F6474" w:rsidRDefault="002F6474" w:rsidP="002F6474">
      <w:pPr>
        <w:pStyle w:val="af9"/>
        <w:keepNext/>
        <w:rPr>
          <w:rtl/>
          <w:lang w:eastAsia="he-IL"/>
        </w:rPr>
      </w:pPr>
      <w:bookmarkStart w:id="229" w:name="ET_guest_ארמן_סקיימן_16"/>
      <w:r w:rsidRPr="002F6474">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2F6474">
        <w:rPr>
          <w:rStyle w:val="TagStyle"/>
          <w:rtl/>
        </w:rPr>
        <w:t xml:space="preserve"> &lt;&lt; אורח &gt;&gt;</w:t>
      </w:r>
      <w:r w:rsidR="00F34BB0">
        <w:rPr>
          <w:rtl/>
          <w:lang w:eastAsia="he-IL"/>
        </w:rPr>
        <w:t xml:space="preserve"> </w:t>
      </w:r>
      <w:bookmarkEnd w:id="229"/>
    </w:p>
    <w:p w14:paraId="553F31EA" w14:textId="77777777" w:rsidR="002F6474" w:rsidRDefault="002F6474" w:rsidP="002F6474">
      <w:pPr>
        <w:pStyle w:val="KeepWithNext"/>
        <w:rPr>
          <w:rtl/>
          <w:lang w:eastAsia="he-IL"/>
        </w:rPr>
      </w:pPr>
    </w:p>
    <w:p w14:paraId="184CB52F" w14:textId="3D3E9359" w:rsidR="002F6474" w:rsidRDefault="002F6474" w:rsidP="002F6474">
      <w:pPr>
        <w:rPr>
          <w:rtl/>
          <w:lang w:eastAsia="he-IL"/>
        </w:rPr>
      </w:pPr>
      <w:bookmarkStart w:id="230" w:name="_ETM_Q1_692956"/>
      <w:bookmarkStart w:id="231" w:name="_ETM_Q1_692998"/>
      <w:bookmarkEnd w:id="230"/>
      <w:bookmarkEnd w:id="231"/>
      <w:r>
        <w:rPr>
          <w:rFonts w:hint="cs"/>
          <w:rtl/>
          <w:lang w:eastAsia="he-IL"/>
        </w:rPr>
        <w:t xml:space="preserve">אבל זה לא צריך להסתכם רק </w:t>
      </w:r>
      <w:bookmarkStart w:id="232" w:name="_ETM_Q1_691476"/>
      <w:bookmarkEnd w:id="232"/>
      <w:r>
        <w:rPr>
          <w:rFonts w:hint="cs"/>
          <w:rtl/>
          <w:lang w:eastAsia="he-IL"/>
        </w:rPr>
        <w:t>באופנועי ים, זה גם סירות מהירות, סירות שגוררות אבוב</w:t>
      </w:r>
      <w:bookmarkStart w:id="233" w:name="_ETM_Q1_697507"/>
      <w:bookmarkEnd w:id="233"/>
      <w:r>
        <w:rPr>
          <w:rFonts w:hint="cs"/>
          <w:rtl/>
          <w:lang w:eastAsia="he-IL"/>
        </w:rPr>
        <w:t xml:space="preserve">, בננות וכל מיני מתקנים נגררים. </w:t>
      </w:r>
    </w:p>
    <w:p w14:paraId="5516DCEE" w14:textId="77777777" w:rsidR="002F6474" w:rsidRDefault="002F6474" w:rsidP="002F6474">
      <w:pPr>
        <w:rPr>
          <w:rtl/>
          <w:lang w:eastAsia="he-IL"/>
        </w:rPr>
      </w:pPr>
      <w:bookmarkStart w:id="234" w:name="_ETM_Q1_697625"/>
      <w:bookmarkStart w:id="235" w:name="_ETM_Q1_697675"/>
      <w:bookmarkEnd w:id="234"/>
      <w:bookmarkEnd w:id="235"/>
    </w:p>
    <w:p w14:paraId="03BD3F7E" w14:textId="082C8BD9" w:rsidR="002F6474" w:rsidRDefault="002F6474" w:rsidP="002F6474">
      <w:pPr>
        <w:pStyle w:val="a4"/>
        <w:keepNext/>
        <w:rPr>
          <w:rtl/>
        </w:rPr>
      </w:pPr>
      <w:bookmarkStart w:id="236" w:name="ET_speaker_6460_17"/>
      <w:r w:rsidRPr="002F647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F6474">
        <w:rPr>
          <w:rStyle w:val="TagStyle"/>
          <w:rtl/>
        </w:rPr>
        <w:t xml:space="preserve"> &lt;&lt; דובר &gt;&gt;</w:t>
      </w:r>
      <w:r w:rsidR="00F34BB0">
        <w:rPr>
          <w:rtl/>
        </w:rPr>
        <w:t xml:space="preserve"> </w:t>
      </w:r>
      <w:bookmarkEnd w:id="236"/>
    </w:p>
    <w:p w14:paraId="35113D19" w14:textId="77777777" w:rsidR="002F6474" w:rsidRDefault="002F6474" w:rsidP="002F6474">
      <w:pPr>
        <w:pStyle w:val="KeepWithNext"/>
        <w:rPr>
          <w:rtl/>
          <w:lang w:eastAsia="he-IL"/>
        </w:rPr>
      </w:pPr>
    </w:p>
    <w:p w14:paraId="09387723" w14:textId="3879D951" w:rsidR="002F6474" w:rsidRDefault="002F6474" w:rsidP="002F6474">
      <w:pPr>
        <w:rPr>
          <w:rtl/>
          <w:lang w:eastAsia="he-IL"/>
        </w:rPr>
      </w:pPr>
      <w:bookmarkStart w:id="237" w:name="_ETM_Q1_703507"/>
      <w:bookmarkStart w:id="238" w:name="_ETM_Q1_703548"/>
      <w:bookmarkEnd w:id="237"/>
      <w:bookmarkEnd w:id="238"/>
      <w:r>
        <w:rPr>
          <w:rFonts w:hint="cs"/>
          <w:rtl/>
          <w:lang w:eastAsia="he-IL"/>
        </w:rPr>
        <w:t xml:space="preserve">היושב ראש, זה לא </w:t>
      </w:r>
      <w:bookmarkStart w:id="239" w:name="_ETM_Q1_701705"/>
      <w:bookmarkEnd w:id="239"/>
      <w:r>
        <w:rPr>
          <w:rFonts w:hint="cs"/>
          <w:rtl/>
          <w:lang w:eastAsia="he-IL"/>
        </w:rPr>
        <w:t xml:space="preserve">רק כמה יש, אפשר לראות את </w:t>
      </w:r>
      <w:bookmarkStart w:id="240" w:name="_ETM_Q1_701102"/>
      <w:bookmarkEnd w:id="240"/>
      <w:r>
        <w:rPr>
          <w:rFonts w:hint="cs"/>
          <w:rtl/>
          <w:lang w:eastAsia="he-IL"/>
        </w:rPr>
        <w:t xml:space="preserve">העלייה, העלייה היא מטורפת. </w:t>
      </w:r>
      <w:bookmarkStart w:id="241" w:name="_ETM_Q1_704759"/>
      <w:bookmarkEnd w:id="241"/>
    </w:p>
    <w:p w14:paraId="2242B0F9" w14:textId="77777777" w:rsidR="002F6474" w:rsidRDefault="002F6474" w:rsidP="002F6474">
      <w:pPr>
        <w:rPr>
          <w:rtl/>
          <w:lang w:eastAsia="he-IL"/>
        </w:rPr>
      </w:pPr>
      <w:bookmarkStart w:id="242" w:name="_ETM_Q1_704809"/>
      <w:bookmarkEnd w:id="242"/>
    </w:p>
    <w:p w14:paraId="5C561B45" w14:textId="0CC0D063" w:rsidR="002F6474" w:rsidRDefault="002F6474" w:rsidP="002F6474">
      <w:pPr>
        <w:pStyle w:val="af9"/>
        <w:keepNext/>
        <w:rPr>
          <w:rtl/>
          <w:lang w:eastAsia="he-IL"/>
        </w:rPr>
      </w:pPr>
      <w:bookmarkStart w:id="243" w:name="ET_guest_עידן_גרינבאום_18"/>
      <w:r w:rsidRPr="002F6474">
        <w:rPr>
          <w:rStyle w:val="TagStyle"/>
          <w:rtl/>
        </w:rPr>
        <w:t xml:space="preserve"> &lt;&lt; אורח &gt;&gt; </w:t>
      </w:r>
      <w:r>
        <w:rPr>
          <w:rtl/>
          <w:lang w:eastAsia="he-IL"/>
        </w:rPr>
        <w:t>עידן גרינבאום:</w:t>
      </w:r>
      <w:r w:rsidRPr="002F6474">
        <w:rPr>
          <w:rStyle w:val="TagStyle"/>
          <w:rtl/>
        </w:rPr>
        <w:t xml:space="preserve"> &lt;&lt; אורח &gt;&gt;</w:t>
      </w:r>
      <w:r w:rsidR="00F34BB0">
        <w:rPr>
          <w:rtl/>
          <w:lang w:eastAsia="he-IL"/>
        </w:rPr>
        <w:t xml:space="preserve"> </w:t>
      </w:r>
      <w:bookmarkEnd w:id="243"/>
    </w:p>
    <w:p w14:paraId="64BEA58C" w14:textId="77777777" w:rsidR="002F6474" w:rsidRDefault="002F6474" w:rsidP="002F6474">
      <w:pPr>
        <w:pStyle w:val="KeepWithNext"/>
        <w:rPr>
          <w:rtl/>
          <w:lang w:eastAsia="he-IL"/>
        </w:rPr>
      </w:pPr>
    </w:p>
    <w:p w14:paraId="13F8C7B3" w14:textId="2A75C6AB" w:rsidR="002F6474" w:rsidRDefault="002F6474" w:rsidP="002F6474">
      <w:pPr>
        <w:rPr>
          <w:rtl/>
          <w:lang w:eastAsia="he-IL"/>
        </w:rPr>
      </w:pPr>
      <w:bookmarkStart w:id="244" w:name="_ETM_Q1_702545"/>
      <w:bookmarkStart w:id="245" w:name="_ETM_Q1_702587"/>
      <w:bookmarkEnd w:id="244"/>
      <w:bookmarkEnd w:id="245"/>
      <w:r>
        <w:rPr>
          <w:rFonts w:hint="cs"/>
          <w:rtl/>
          <w:lang w:eastAsia="he-IL"/>
        </w:rPr>
        <w:t xml:space="preserve">העלייה </w:t>
      </w:r>
      <w:proofErr w:type="spellStart"/>
      <w:r>
        <w:rPr>
          <w:rFonts w:hint="cs"/>
          <w:rtl/>
          <w:lang w:eastAsia="he-IL"/>
        </w:rPr>
        <w:t>אקספוננצילית</w:t>
      </w:r>
      <w:proofErr w:type="spellEnd"/>
      <w:r>
        <w:rPr>
          <w:rFonts w:hint="cs"/>
          <w:rtl/>
          <w:lang w:eastAsia="he-IL"/>
        </w:rPr>
        <w:t xml:space="preserve"> של עשרות אחוזים אם לא מאות אחוזים. </w:t>
      </w:r>
      <w:bookmarkStart w:id="246" w:name="_ETM_Q1_707126"/>
      <w:bookmarkEnd w:id="246"/>
    </w:p>
    <w:p w14:paraId="4120C46D" w14:textId="77777777" w:rsidR="002F6474" w:rsidRDefault="002F6474" w:rsidP="002F6474">
      <w:pPr>
        <w:rPr>
          <w:rtl/>
          <w:lang w:eastAsia="he-IL"/>
        </w:rPr>
      </w:pPr>
      <w:bookmarkStart w:id="247" w:name="_ETM_Q1_707254"/>
      <w:bookmarkStart w:id="248" w:name="_ETM_Q1_707306"/>
      <w:bookmarkStart w:id="249" w:name="_ETM_Q1_708286"/>
      <w:bookmarkEnd w:id="247"/>
      <w:bookmarkEnd w:id="248"/>
      <w:bookmarkEnd w:id="249"/>
    </w:p>
    <w:p w14:paraId="5ADD1D50" w14:textId="2EB0A406" w:rsidR="002F6474" w:rsidRDefault="002F6474" w:rsidP="002F6474">
      <w:pPr>
        <w:pStyle w:val="af6"/>
        <w:keepNext/>
        <w:rPr>
          <w:rtl/>
        </w:rPr>
      </w:pPr>
      <w:bookmarkStart w:id="250" w:name="ET_yor_5159_19"/>
      <w:r w:rsidRPr="002F6474">
        <w:rPr>
          <w:rStyle w:val="TagStyle"/>
          <w:rtl/>
        </w:rPr>
        <w:t xml:space="preserve"> &lt;&lt; </w:t>
      </w:r>
      <w:proofErr w:type="spellStart"/>
      <w:r w:rsidRPr="002F6474">
        <w:rPr>
          <w:rStyle w:val="TagStyle"/>
          <w:rtl/>
        </w:rPr>
        <w:t>יור</w:t>
      </w:r>
      <w:proofErr w:type="spellEnd"/>
      <w:r w:rsidRPr="002F6474">
        <w:rPr>
          <w:rStyle w:val="TagStyle"/>
          <w:rtl/>
        </w:rPr>
        <w:t xml:space="preserve"> &gt;&gt; </w:t>
      </w:r>
      <w:r>
        <w:rPr>
          <w:rtl/>
        </w:rPr>
        <w:t>היו"ר דוד ביטן:</w:t>
      </w:r>
      <w:r w:rsidRPr="002F6474">
        <w:rPr>
          <w:rStyle w:val="TagStyle"/>
          <w:rtl/>
        </w:rPr>
        <w:t xml:space="preserve"> &lt;&lt; </w:t>
      </w:r>
      <w:proofErr w:type="spellStart"/>
      <w:r w:rsidRPr="002F6474">
        <w:rPr>
          <w:rStyle w:val="TagStyle"/>
          <w:rtl/>
        </w:rPr>
        <w:t>יור</w:t>
      </w:r>
      <w:proofErr w:type="spellEnd"/>
      <w:r w:rsidRPr="002F6474">
        <w:rPr>
          <w:rStyle w:val="TagStyle"/>
          <w:rtl/>
        </w:rPr>
        <w:t xml:space="preserve"> &gt;&gt;</w:t>
      </w:r>
      <w:r w:rsidR="00F34BB0">
        <w:rPr>
          <w:rtl/>
        </w:rPr>
        <w:t xml:space="preserve"> </w:t>
      </w:r>
      <w:bookmarkEnd w:id="250"/>
    </w:p>
    <w:p w14:paraId="034FD4F5" w14:textId="77777777" w:rsidR="002F6474" w:rsidRDefault="002F6474" w:rsidP="002F6474">
      <w:pPr>
        <w:pStyle w:val="KeepWithNext"/>
        <w:rPr>
          <w:rtl/>
          <w:lang w:eastAsia="he-IL"/>
        </w:rPr>
      </w:pPr>
    </w:p>
    <w:p w14:paraId="33648F22" w14:textId="534B1061" w:rsidR="002F6474" w:rsidRDefault="002F6474" w:rsidP="002F6474">
      <w:pPr>
        <w:rPr>
          <w:rtl/>
          <w:lang w:eastAsia="he-IL"/>
        </w:rPr>
      </w:pPr>
      <w:bookmarkStart w:id="251" w:name="_ETM_Q1_708693"/>
      <w:bookmarkStart w:id="252" w:name="_ETM_Q1_708734"/>
      <w:bookmarkEnd w:id="251"/>
      <w:bookmarkEnd w:id="252"/>
      <w:r>
        <w:rPr>
          <w:rFonts w:hint="cs"/>
          <w:rtl/>
          <w:lang w:eastAsia="he-IL"/>
        </w:rPr>
        <w:t xml:space="preserve">מה זה בננות? </w:t>
      </w:r>
    </w:p>
    <w:p w14:paraId="32041692" w14:textId="77777777" w:rsidR="002F6474" w:rsidRDefault="002F6474" w:rsidP="002F6474">
      <w:pPr>
        <w:rPr>
          <w:rtl/>
          <w:lang w:eastAsia="he-IL"/>
        </w:rPr>
      </w:pPr>
      <w:bookmarkStart w:id="253" w:name="_ETM_Q1_711327"/>
      <w:bookmarkStart w:id="254" w:name="_ETM_Q1_711379"/>
      <w:bookmarkEnd w:id="253"/>
      <w:bookmarkEnd w:id="254"/>
    </w:p>
    <w:p w14:paraId="52489C7F" w14:textId="0F949846" w:rsidR="002F6474" w:rsidRDefault="002F6474" w:rsidP="002F6474">
      <w:pPr>
        <w:pStyle w:val="a4"/>
        <w:keepNext/>
        <w:rPr>
          <w:rtl/>
        </w:rPr>
      </w:pPr>
      <w:bookmarkStart w:id="255" w:name="ET_speaker_6460_20"/>
      <w:r w:rsidRPr="002F647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F6474">
        <w:rPr>
          <w:rStyle w:val="TagStyle"/>
          <w:rtl/>
        </w:rPr>
        <w:t xml:space="preserve"> &lt;&lt; דובר &gt;&gt;</w:t>
      </w:r>
      <w:r w:rsidR="00F34BB0">
        <w:rPr>
          <w:rtl/>
        </w:rPr>
        <w:t xml:space="preserve"> </w:t>
      </w:r>
      <w:bookmarkEnd w:id="255"/>
    </w:p>
    <w:p w14:paraId="6B578CC0" w14:textId="77777777" w:rsidR="002F6474" w:rsidRDefault="002F6474" w:rsidP="002F6474">
      <w:pPr>
        <w:pStyle w:val="KeepWithNext"/>
        <w:rPr>
          <w:rtl/>
          <w:lang w:eastAsia="he-IL"/>
        </w:rPr>
      </w:pPr>
    </w:p>
    <w:p w14:paraId="1D0ACB44" w14:textId="0353505D" w:rsidR="002F6474" w:rsidRDefault="002F6474" w:rsidP="002F6474">
      <w:pPr>
        <w:rPr>
          <w:rtl/>
          <w:lang w:eastAsia="he-IL"/>
        </w:rPr>
      </w:pPr>
      <w:bookmarkStart w:id="256" w:name="_ETM_Q1_711163"/>
      <w:bookmarkStart w:id="257" w:name="_ETM_Q1_711206"/>
      <w:bookmarkEnd w:id="256"/>
      <w:bookmarkEnd w:id="257"/>
      <w:r>
        <w:rPr>
          <w:rFonts w:hint="cs"/>
          <w:rtl/>
          <w:lang w:eastAsia="he-IL"/>
        </w:rPr>
        <w:t xml:space="preserve">גוררת סירת אבוב כזאת </w:t>
      </w:r>
      <w:bookmarkStart w:id="258" w:name="_ETM_Q1_714152"/>
      <w:bookmarkEnd w:id="258"/>
      <w:r>
        <w:rPr>
          <w:rFonts w:hint="cs"/>
          <w:rtl/>
          <w:lang w:eastAsia="he-IL"/>
        </w:rPr>
        <w:t xml:space="preserve">בצורה של בננה. </w:t>
      </w:r>
    </w:p>
    <w:p w14:paraId="2547FC06" w14:textId="77777777" w:rsidR="002F6474" w:rsidRDefault="002F6474" w:rsidP="002F6474">
      <w:pPr>
        <w:rPr>
          <w:rtl/>
          <w:lang w:eastAsia="he-IL"/>
        </w:rPr>
      </w:pPr>
      <w:bookmarkStart w:id="259" w:name="_ETM_Q1_716527"/>
      <w:bookmarkStart w:id="260" w:name="_ETM_Q1_716557"/>
      <w:bookmarkStart w:id="261" w:name="_ETM_Q1_720327"/>
      <w:bookmarkEnd w:id="259"/>
      <w:bookmarkEnd w:id="260"/>
      <w:bookmarkEnd w:id="261"/>
    </w:p>
    <w:p w14:paraId="673CF793" w14:textId="0A12C85F" w:rsidR="002F6474" w:rsidRDefault="002F6474" w:rsidP="002F6474">
      <w:pPr>
        <w:pStyle w:val="af9"/>
        <w:keepNext/>
        <w:rPr>
          <w:rtl/>
          <w:lang w:eastAsia="he-IL"/>
        </w:rPr>
      </w:pPr>
      <w:bookmarkStart w:id="262" w:name="ET_guest_עידן_גרינבאום_21"/>
      <w:r w:rsidRPr="002F6474">
        <w:rPr>
          <w:rStyle w:val="TagStyle"/>
          <w:rtl/>
        </w:rPr>
        <w:t xml:space="preserve"> &lt;&lt; אורח &gt;&gt; </w:t>
      </w:r>
      <w:r>
        <w:rPr>
          <w:rtl/>
          <w:lang w:eastAsia="he-IL"/>
        </w:rPr>
        <w:t>עידן גרינבאום:</w:t>
      </w:r>
      <w:r w:rsidRPr="002F6474">
        <w:rPr>
          <w:rStyle w:val="TagStyle"/>
          <w:rtl/>
        </w:rPr>
        <w:t xml:space="preserve"> &lt;&lt; אורח &gt;&gt;</w:t>
      </w:r>
      <w:r w:rsidR="00F34BB0">
        <w:rPr>
          <w:rtl/>
          <w:lang w:eastAsia="he-IL"/>
        </w:rPr>
        <w:t xml:space="preserve"> </w:t>
      </w:r>
      <w:bookmarkEnd w:id="262"/>
    </w:p>
    <w:p w14:paraId="12820017" w14:textId="77777777" w:rsidR="002F6474" w:rsidRDefault="002F6474" w:rsidP="002F6474">
      <w:pPr>
        <w:pStyle w:val="KeepWithNext"/>
        <w:rPr>
          <w:rtl/>
          <w:lang w:eastAsia="he-IL"/>
        </w:rPr>
      </w:pPr>
    </w:p>
    <w:p w14:paraId="565B1C68" w14:textId="786ABD90" w:rsidR="002F6474" w:rsidRDefault="002F6474" w:rsidP="002F6474">
      <w:pPr>
        <w:rPr>
          <w:rtl/>
          <w:lang w:eastAsia="he-IL"/>
        </w:rPr>
      </w:pPr>
      <w:bookmarkStart w:id="263" w:name="_ETM_Q1_720515"/>
      <w:bookmarkStart w:id="264" w:name="_ETM_Q1_720528"/>
      <w:bookmarkEnd w:id="263"/>
      <w:bookmarkEnd w:id="264"/>
      <w:r>
        <w:rPr>
          <w:rFonts w:hint="cs"/>
          <w:rtl/>
          <w:lang w:eastAsia="he-IL"/>
        </w:rPr>
        <w:t>אז הכול קורה בכנרת, וכמו שחבר</w:t>
      </w:r>
      <w:bookmarkStart w:id="265" w:name="_ETM_Q1_725583"/>
      <w:bookmarkEnd w:id="265"/>
      <w:r>
        <w:rPr>
          <w:rFonts w:hint="cs"/>
          <w:rtl/>
          <w:lang w:eastAsia="he-IL"/>
        </w:rPr>
        <w:t xml:space="preserve"> הכנסת </w:t>
      </w:r>
      <w:proofErr w:type="spellStart"/>
      <w:r>
        <w:rPr>
          <w:rFonts w:hint="cs"/>
          <w:rtl/>
          <w:lang w:eastAsia="he-IL"/>
        </w:rPr>
        <w:t>קרויזר</w:t>
      </w:r>
      <w:proofErr w:type="spellEnd"/>
      <w:r>
        <w:rPr>
          <w:rFonts w:hint="cs"/>
          <w:rtl/>
          <w:lang w:eastAsia="he-IL"/>
        </w:rPr>
        <w:t xml:space="preserve"> אמר, אנחנו באמת מברכים כל שבת שנגמרת בלי </w:t>
      </w:r>
      <w:bookmarkStart w:id="266" w:name="_ETM_Q1_729812"/>
      <w:bookmarkEnd w:id="266"/>
      <w:r>
        <w:rPr>
          <w:rFonts w:hint="cs"/>
          <w:rtl/>
          <w:lang w:eastAsia="he-IL"/>
        </w:rPr>
        <w:t>אסון. תמיד אומרים במדינת ישראל, הכתובת הייתה על הקיר, א</w:t>
      </w:r>
      <w:bookmarkStart w:id="267" w:name="_ETM_Q1_732213"/>
      <w:bookmarkEnd w:id="267"/>
      <w:r>
        <w:rPr>
          <w:rFonts w:hint="cs"/>
          <w:rtl/>
          <w:lang w:eastAsia="he-IL"/>
        </w:rPr>
        <w:t>ז היא הייתה כבר לפני 35 שנה כשאבי רן ז"ל</w:t>
      </w:r>
      <w:bookmarkStart w:id="268" w:name="_ETM_Q1_736284"/>
      <w:bookmarkEnd w:id="268"/>
      <w:r>
        <w:rPr>
          <w:rFonts w:hint="cs"/>
          <w:rtl/>
          <w:lang w:eastAsia="he-IL"/>
        </w:rPr>
        <w:t xml:space="preserve"> נהרג בכנרת מאופנוע ים ועברו הרבה מאוד שנים ועדיין אנחנו </w:t>
      </w:r>
      <w:bookmarkStart w:id="269" w:name="_ETM_Q1_744650"/>
      <w:bookmarkEnd w:id="269"/>
      <w:r>
        <w:rPr>
          <w:rFonts w:hint="cs"/>
          <w:rtl/>
          <w:lang w:eastAsia="he-IL"/>
        </w:rPr>
        <w:t xml:space="preserve">רואים כל הזמן אירועים שמעורבים בהם כלי השיט. השילוב הזה </w:t>
      </w:r>
      <w:bookmarkStart w:id="270" w:name="_ETM_Q1_748757"/>
      <w:bookmarkEnd w:id="270"/>
      <w:r>
        <w:rPr>
          <w:rFonts w:hint="cs"/>
          <w:rtl/>
          <w:lang w:eastAsia="he-IL"/>
        </w:rPr>
        <w:t xml:space="preserve">של כנרת קטנה, כלי שיט, הרבה מאוד מתרחצים, הוא מאוד </w:t>
      </w:r>
      <w:bookmarkStart w:id="271" w:name="_ETM_Q1_753006"/>
      <w:bookmarkEnd w:id="271"/>
      <w:r>
        <w:rPr>
          <w:rFonts w:hint="cs"/>
          <w:rtl/>
          <w:lang w:eastAsia="he-IL"/>
        </w:rPr>
        <w:t xml:space="preserve">מאוד בעייתי. </w:t>
      </w:r>
    </w:p>
    <w:p w14:paraId="728A3EF2" w14:textId="77777777" w:rsidR="002F6474" w:rsidRDefault="002F6474" w:rsidP="002F6474">
      <w:pPr>
        <w:rPr>
          <w:rtl/>
          <w:lang w:eastAsia="he-IL"/>
        </w:rPr>
      </w:pPr>
      <w:bookmarkStart w:id="272" w:name="_ETM_Q1_755711"/>
      <w:bookmarkStart w:id="273" w:name="_ETM_Q1_755746"/>
      <w:bookmarkEnd w:id="272"/>
      <w:bookmarkEnd w:id="273"/>
    </w:p>
    <w:p w14:paraId="7476052D" w14:textId="2E3EA2C7" w:rsidR="002F6474" w:rsidRDefault="002F6474" w:rsidP="00C33943">
      <w:pPr>
        <w:rPr>
          <w:rtl/>
          <w:lang w:eastAsia="he-IL"/>
        </w:rPr>
      </w:pPr>
      <w:bookmarkStart w:id="274" w:name="_ETM_Q1_755862"/>
      <w:bookmarkStart w:id="275" w:name="_ETM_Q1_755891"/>
      <w:bookmarkEnd w:id="274"/>
      <w:bookmarkEnd w:id="275"/>
      <w:r>
        <w:rPr>
          <w:rFonts w:hint="cs"/>
          <w:rtl/>
          <w:lang w:eastAsia="he-IL"/>
        </w:rPr>
        <w:t xml:space="preserve">שתי הערות לחוק עצמו. אני מצטרף </w:t>
      </w:r>
      <w:bookmarkStart w:id="276" w:name="_ETM_Q1_759079"/>
      <w:bookmarkEnd w:id="276"/>
      <w:r>
        <w:rPr>
          <w:rFonts w:hint="cs"/>
          <w:rtl/>
          <w:lang w:eastAsia="he-IL"/>
        </w:rPr>
        <w:t xml:space="preserve">למה שנאמר פה, הרתעה </w:t>
      </w:r>
      <w:proofErr w:type="spellStart"/>
      <w:r>
        <w:rPr>
          <w:rFonts w:hint="cs"/>
          <w:rtl/>
          <w:lang w:eastAsia="he-IL"/>
        </w:rPr>
        <w:t>מיידית</w:t>
      </w:r>
      <w:proofErr w:type="spellEnd"/>
      <w:r>
        <w:rPr>
          <w:rFonts w:hint="cs"/>
          <w:rtl/>
          <w:lang w:eastAsia="he-IL"/>
        </w:rPr>
        <w:t xml:space="preserve">. אנחנו גם יודעים להגיע לציבור </w:t>
      </w:r>
      <w:bookmarkStart w:id="277" w:name="_ETM_Q1_762866"/>
      <w:bookmarkEnd w:id="277"/>
      <w:r>
        <w:rPr>
          <w:rFonts w:hint="cs"/>
          <w:rtl/>
          <w:lang w:eastAsia="he-IL"/>
        </w:rPr>
        <w:t>גדול</w:t>
      </w:r>
      <w:bookmarkStart w:id="278" w:name="_ETM_Q1_702883"/>
      <w:bookmarkStart w:id="279" w:name="_ETM_Q1_702938"/>
      <w:bookmarkEnd w:id="278"/>
      <w:bookmarkEnd w:id="279"/>
      <w:r w:rsidR="00C33943">
        <w:rPr>
          <w:rFonts w:hint="cs"/>
          <w:rtl/>
          <w:lang w:eastAsia="he-IL"/>
        </w:rPr>
        <w:t xml:space="preserve">. שלושה הראשונים שייתפסו, אם הם יחטפו </w:t>
      </w:r>
      <w:bookmarkStart w:id="280" w:name="_ETM_Q1_768993"/>
      <w:bookmarkEnd w:id="280"/>
      <w:r w:rsidR="00C33943">
        <w:rPr>
          <w:rFonts w:hint="cs"/>
          <w:rtl/>
          <w:lang w:eastAsia="he-IL"/>
        </w:rPr>
        <w:t xml:space="preserve">קנס של 5,000 שקל ושלילת רישיון במקום, אנחנו נדע </w:t>
      </w:r>
      <w:bookmarkStart w:id="281" w:name="_ETM_Q1_773604"/>
      <w:bookmarkEnd w:id="281"/>
      <w:r w:rsidR="00C33943">
        <w:rPr>
          <w:rFonts w:hint="cs"/>
          <w:rtl/>
          <w:lang w:eastAsia="he-IL"/>
        </w:rPr>
        <w:t xml:space="preserve">לתקשר את זה ככה ואין לי ספק שבשבת שאחר </w:t>
      </w:r>
      <w:bookmarkStart w:id="282" w:name="_ETM_Q1_774895"/>
      <w:bookmarkEnd w:id="282"/>
      <w:r w:rsidR="00C33943">
        <w:rPr>
          <w:rFonts w:hint="cs"/>
          <w:rtl/>
          <w:lang w:eastAsia="he-IL"/>
        </w:rPr>
        <w:t xml:space="preserve">כך אנחנו כבר נראה את ההשלכות של הדבר </w:t>
      </w:r>
      <w:bookmarkStart w:id="283" w:name="_ETM_Q1_781558"/>
      <w:bookmarkEnd w:id="283"/>
      <w:r w:rsidR="00C33943">
        <w:rPr>
          <w:rFonts w:hint="cs"/>
          <w:rtl/>
          <w:lang w:eastAsia="he-IL"/>
        </w:rPr>
        <w:t>הזה.</w:t>
      </w:r>
      <w:bookmarkStart w:id="284" w:name="_ETM_Q1_782118"/>
      <w:bookmarkEnd w:id="284"/>
    </w:p>
    <w:p w14:paraId="09A09798" w14:textId="77777777" w:rsidR="00C33943" w:rsidRDefault="00C33943" w:rsidP="00C33943">
      <w:pPr>
        <w:rPr>
          <w:rtl/>
          <w:lang w:eastAsia="he-IL"/>
        </w:rPr>
      </w:pPr>
      <w:bookmarkStart w:id="285" w:name="_ETM_Q1_782156"/>
      <w:bookmarkStart w:id="286" w:name="_ETM_Q1_782294"/>
      <w:bookmarkEnd w:id="285"/>
      <w:bookmarkEnd w:id="286"/>
    </w:p>
    <w:p w14:paraId="1A6ACC07" w14:textId="4B899F99" w:rsidR="0012368F" w:rsidRDefault="00C33943" w:rsidP="000C75D9">
      <w:pPr>
        <w:rPr>
          <w:rtl/>
          <w:lang w:eastAsia="he-IL"/>
        </w:rPr>
      </w:pPr>
      <w:bookmarkStart w:id="287" w:name="_ETM_Q1_782325"/>
      <w:bookmarkEnd w:id="287"/>
      <w:r>
        <w:rPr>
          <w:rFonts w:hint="cs"/>
          <w:rtl/>
          <w:lang w:eastAsia="he-IL"/>
        </w:rPr>
        <w:t xml:space="preserve">והמילה האחרונה, אנחנו עובדים בשיתוף פעולה באמת יוצא דופן עם </w:t>
      </w:r>
      <w:bookmarkStart w:id="288" w:name="_ETM_Q1_783208"/>
      <w:bookmarkEnd w:id="288"/>
      <w:r>
        <w:rPr>
          <w:rFonts w:hint="cs"/>
          <w:rtl/>
          <w:lang w:eastAsia="he-IL"/>
        </w:rPr>
        <w:t xml:space="preserve">כל </w:t>
      </w:r>
      <w:r w:rsidR="0012368F">
        <w:rPr>
          <w:rFonts w:hint="cs"/>
          <w:rtl/>
          <w:lang w:eastAsia="he-IL"/>
        </w:rPr>
        <w:t xml:space="preserve">אנשי משטרת הים, נמצא פה </w:t>
      </w:r>
      <w:proofErr w:type="spellStart"/>
      <w:r w:rsidR="0012368F">
        <w:rPr>
          <w:rFonts w:hint="cs"/>
          <w:rtl/>
          <w:lang w:eastAsia="he-IL"/>
        </w:rPr>
        <w:t>מעתוק</w:t>
      </w:r>
      <w:proofErr w:type="spellEnd"/>
      <w:r w:rsidR="0012368F">
        <w:rPr>
          <w:rFonts w:hint="cs"/>
          <w:rtl/>
          <w:lang w:eastAsia="he-IL"/>
        </w:rPr>
        <w:t xml:space="preserve"> שהוא מפקד שיטור </w:t>
      </w:r>
      <w:bookmarkStart w:id="289" w:name="_ETM_Q1_790755"/>
      <w:bookmarkEnd w:id="289"/>
      <w:r w:rsidR="0012368F">
        <w:rPr>
          <w:rFonts w:hint="cs"/>
          <w:rtl/>
          <w:lang w:eastAsia="he-IL"/>
        </w:rPr>
        <w:t xml:space="preserve">ימי של הכנרת. בסוף אנחנו נגיד את זה, ואני יודע </w:t>
      </w:r>
      <w:bookmarkStart w:id="290" w:name="_ETM_Q1_795947"/>
      <w:bookmarkEnd w:id="290"/>
      <w:r w:rsidR="0012368F">
        <w:rPr>
          <w:rFonts w:hint="cs"/>
          <w:rtl/>
          <w:lang w:eastAsia="he-IL"/>
        </w:rPr>
        <w:t xml:space="preserve">שהמשטרה רוצה ומנסה לקדם את זה, הכנרת צריכה יותר שוטרים, </w:t>
      </w:r>
      <w:bookmarkStart w:id="291" w:name="_ETM_Q1_800406"/>
      <w:bookmarkEnd w:id="291"/>
      <w:r w:rsidR="0012368F">
        <w:rPr>
          <w:rFonts w:hint="cs"/>
          <w:rtl/>
          <w:lang w:eastAsia="he-IL"/>
        </w:rPr>
        <w:t xml:space="preserve">היא צריכה הרבה יותר אכיפה, היא צריכה יותר סירות. </w:t>
      </w:r>
      <w:bookmarkStart w:id="292" w:name="_ETM_Q1_804417"/>
      <w:bookmarkEnd w:id="292"/>
      <w:r w:rsidR="0012368F">
        <w:rPr>
          <w:rFonts w:hint="cs"/>
          <w:rtl/>
          <w:lang w:eastAsia="he-IL"/>
        </w:rPr>
        <w:t xml:space="preserve">זה לא מספיק לעשות חקיקה אם לא יהיו בכל רגע </w:t>
      </w:r>
      <w:bookmarkStart w:id="293" w:name="_ETM_Q1_805831"/>
      <w:bookmarkEnd w:id="293"/>
      <w:r w:rsidR="0012368F">
        <w:rPr>
          <w:rFonts w:hint="cs"/>
          <w:rtl/>
          <w:lang w:eastAsia="he-IL"/>
        </w:rPr>
        <w:t xml:space="preserve">נתון שוטרים שגם מצילים חיים ותופסים את כל החבר'ה האלה </w:t>
      </w:r>
      <w:bookmarkStart w:id="294" w:name="_ETM_Q1_812703"/>
      <w:bookmarkEnd w:id="294"/>
      <w:r w:rsidR="0012368F">
        <w:rPr>
          <w:rFonts w:hint="cs"/>
          <w:rtl/>
          <w:lang w:eastAsia="he-IL"/>
        </w:rPr>
        <w:t>עם המזרונים שפתאום מתעוררים מהשינה באמצע הכנרת, וגם צריכים לאכוף</w:t>
      </w:r>
      <w:bookmarkStart w:id="295" w:name="_ETM_Q1_818430"/>
      <w:bookmarkEnd w:id="295"/>
      <w:r w:rsidR="0012368F">
        <w:rPr>
          <w:rFonts w:hint="cs"/>
          <w:rtl/>
          <w:lang w:eastAsia="he-IL"/>
        </w:rPr>
        <w:t xml:space="preserve"> וגם צריכים לראות כל מה שקורה באגם. </w:t>
      </w:r>
      <w:bookmarkStart w:id="296" w:name="_ETM_Q1_825045"/>
      <w:bookmarkStart w:id="297" w:name="_ETM_Q1_825081"/>
      <w:bookmarkStart w:id="298" w:name="_ETM_Q1_825189"/>
      <w:bookmarkStart w:id="299" w:name="_ETM_Q1_825220"/>
      <w:bookmarkEnd w:id="296"/>
      <w:bookmarkEnd w:id="297"/>
      <w:bookmarkEnd w:id="298"/>
      <w:bookmarkEnd w:id="299"/>
      <w:r w:rsidR="0012368F">
        <w:rPr>
          <w:rFonts w:hint="cs"/>
          <w:rtl/>
          <w:lang w:eastAsia="he-IL"/>
        </w:rPr>
        <w:t xml:space="preserve">צריך גם לחזק אותם, צריך להוסיף עוד שוטרים ועוד </w:t>
      </w:r>
      <w:bookmarkStart w:id="300" w:name="_ETM_Q1_827064"/>
      <w:bookmarkEnd w:id="300"/>
      <w:r w:rsidR="0012368F">
        <w:rPr>
          <w:rFonts w:hint="cs"/>
          <w:rtl/>
          <w:lang w:eastAsia="he-IL"/>
        </w:rPr>
        <w:t xml:space="preserve">כלי שיט, ואם נעשה את כל הדבר הזה ביחד עם </w:t>
      </w:r>
      <w:bookmarkStart w:id="301" w:name="_ETM_Q1_831312"/>
      <w:bookmarkEnd w:id="301"/>
      <w:r w:rsidR="0012368F">
        <w:rPr>
          <w:rFonts w:hint="cs"/>
          <w:rtl/>
          <w:lang w:eastAsia="he-IL"/>
        </w:rPr>
        <w:t xml:space="preserve">חקיקה עם שיניים, עם משטרה חזקה ומצוידת, אז נוכל באמת </w:t>
      </w:r>
      <w:bookmarkStart w:id="302" w:name="_ETM_Q1_837750"/>
      <w:bookmarkEnd w:id="302"/>
      <w:r w:rsidR="0012368F">
        <w:rPr>
          <w:rFonts w:hint="cs"/>
          <w:rtl/>
          <w:lang w:eastAsia="he-IL"/>
        </w:rPr>
        <w:t xml:space="preserve">לשנות את המציאות ולהביא בשורה </w:t>
      </w:r>
      <w:proofErr w:type="spellStart"/>
      <w:r w:rsidR="0012368F">
        <w:rPr>
          <w:rFonts w:hint="cs"/>
          <w:rtl/>
          <w:lang w:eastAsia="he-IL"/>
        </w:rPr>
        <w:t>אמיתית</w:t>
      </w:r>
      <w:proofErr w:type="spellEnd"/>
      <w:r w:rsidR="0012368F">
        <w:rPr>
          <w:rFonts w:hint="cs"/>
          <w:rtl/>
          <w:lang w:eastAsia="he-IL"/>
        </w:rPr>
        <w:t xml:space="preserve"> לציבור שמגיע לכנרת. תודה </w:t>
      </w:r>
      <w:bookmarkStart w:id="303" w:name="_ETM_Q1_845464"/>
      <w:bookmarkEnd w:id="303"/>
      <w:r w:rsidR="0012368F">
        <w:rPr>
          <w:rFonts w:hint="cs"/>
          <w:rtl/>
          <w:lang w:eastAsia="he-IL"/>
        </w:rPr>
        <w:t xml:space="preserve">רבה. </w:t>
      </w:r>
    </w:p>
    <w:p w14:paraId="1DEF0F97" w14:textId="77777777" w:rsidR="0012368F" w:rsidRDefault="0012368F" w:rsidP="00C33943">
      <w:pPr>
        <w:rPr>
          <w:rtl/>
          <w:lang w:eastAsia="he-IL"/>
        </w:rPr>
      </w:pPr>
      <w:bookmarkStart w:id="304" w:name="_ETM_Q1_846142"/>
      <w:bookmarkStart w:id="305" w:name="_ETM_Q1_846173"/>
      <w:bookmarkStart w:id="306" w:name="_ETM_Q1_846919"/>
      <w:bookmarkEnd w:id="304"/>
      <w:bookmarkEnd w:id="305"/>
      <w:bookmarkEnd w:id="306"/>
    </w:p>
    <w:p w14:paraId="659A14A2" w14:textId="5FF64BB2" w:rsidR="0012368F" w:rsidRDefault="0012368F" w:rsidP="0012368F">
      <w:pPr>
        <w:pStyle w:val="af6"/>
        <w:keepNext/>
        <w:rPr>
          <w:rtl/>
        </w:rPr>
      </w:pPr>
      <w:bookmarkStart w:id="307" w:name="ET_yor_5159_22"/>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 </w:t>
      </w:r>
      <w:r>
        <w:rPr>
          <w:rtl/>
        </w:rPr>
        <w:t>היו"ר דוד ביטן:</w:t>
      </w:r>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w:t>
      </w:r>
      <w:r w:rsidR="00F34BB0">
        <w:rPr>
          <w:rtl/>
        </w:rPr>
        <w:t xml:space="preserve"> </w:t>
      </w:r>
      <w:bookmarkEnd w:id="307"/>
    </w:p>
    <w:p w14:paraId="056534EB" w14:textId="77777777" w:rsidR="0012368F" w:rsidRDefault="0012368F" w:rsidP="0012368F">
      <w:pPr>
        <w:pStyle w:val="KeepWithNext"/>
        <w:rPr>
          <w:rtl/>
          <w:lang w:eastAsia="he-IL"/>
        </w:rPr>
      </w:pPr>
    </w:p>
    <w:p w14:paraId="797F3368" w14:textId="5AFCBD5C" w:rsidR="0012368F" w:rsidRDefault="0012368F" w:rsidP="0012368F">
      <w:pPr>
        <w:rPr>
          <w:rtl/>
          <w:lang w:eastAsia="he-IL"/>
        </w:rPr>
      </w:pPr>
      <w:bookmarkStart w:id="308" w:name="_ETM_Q1_847146"/>
      <w:bookmarkStart w:id="309" w:name="_ETM_Q1_847188"/>
      <w:bookmarkEnd w:id="308"/>
      <w:bookmarkEnd w:id="309"/>
      <w:r>
        <w:rPr>
          <w:rFonts w:hint="cs"/>
          <w:rtl/>
          <w:lang w:eastAsia="he-IL"/>
        </w:rPr>
        <w:t xml:space="preserve">יש בעיה אחת, זה עלה בדיון אחר שלנו, דיברתי </w:t>
      </w:r>
      <w:bookmarkStart w:id="310" w:name="_ETM_Q1_850314"/>
      <w:bookmarkEnd w:id="310"/>
      <w:r>
        <w:rPr>
          <w:rFonts w:hint="cs"/>
          <w:rtl/>
          <w:lang w:eastAsia="he-IL"/>
        </w:rPr>
        <w:t>על זה עם משרד הפנים, זה אמנם לא קשור לחוק,</w:t>
      </w:r>
      <w:bookmarkStart w:id="311" w:name="_ETM_Q1_855334"/>
      <w:bookmarkEnd w:id="311"/>
      <w:r>
        <w:rPr>
          <w:rFonts w:hint="cs"/>
          <w:rtl/>
          <w:lang w:eastAsia="he-IL"/>
        </w:rPr>
        <w:t xml:space="preserve"> אבל אין בחופי הים ובכנרת מקומות מסודרים שאופנועי ים יכולים </w:t>
      </w:r>
      <w:bookmarkStart w:id="312" w:name="_ETM_Q1_859117"/>
      <w:bookmarkEnd w:id="312"/>
      <w:r>
        <w:rPr>
          <w:rFonts w:hint="cs"/>
          <w:rtl/>
          <w:lang w:eastAsia="he-IL"/>
        </w:rPr>
        <w:t xml:space="preserve">לרדת. אין את זה. </w:t>
      </w:r>
    </w:p>
    <w:p w14:paraId="2E84BD73" w14:textId="77777777" w:rsidR="0012368F" w:rsidRDefault="0012368F" w:rsidP="0012368F">
      <w:pPr>
        <w:rPr>
          <w:rtl/>
          <w:lang w:eastAsia="he-IL"/>
        </w:rPr>
      </w:pPr>
      <w:bookmarkStart w:id="313" w:name="_ETM_Q1_862204"/>
      <w:bookmarkStart w:id="314" w:name="_ETM_Q1_862252"/>
      <w:bookmarkStart w:id="315" w:name="_ETM_Q1_864524"/>
      <w:bookmarkEnd w:id="313"/>
      <w:bookmarkEnd w:id="314"/>
      <w:bookmarkEnd w:id="315"/>
    </w:p>
    <w:p w14:paraId="716AEDAD" w14:textId="4999B5AC" w:rsidR="0012368F" w:rsidRDefault="0012368F" w:rsidP="0012368F">
      <w:pPr>
        <w:pStyle w:val="af9"/>
        <w:keepNext/>
        <w:rPr>
          <w:rtl/>
          <w:lang w:eastAsia="he-IL"/>
        </w:rPr>
      </w:pPr>
      <w:bookmarkStart w:id="316" w:name="ET_guest_עידן_גרינבאום_23"/>
      <w:r w:rsidRPr="0012368F">
        <w:rPr>
          <w:rStyle w:val="TagStyle"/>
          <w:rtl/>
        </w:rPr>
        <w:lastRenderedPageBreak/>
        <w:t xml:space="preserve"> &lt;&lt; אורח &gt;&gt; </w:t>
      </w:r>
      <w:r>
        <w:rPr>
          <w:rtl/>
          <w:lang w:eastAsia="he-IL"/>
        </w:rPr>
        <w:t>עידן גרינבאום:</w:t>
      </w:r>
      <w:r w:rsidRPr="0012368F">
        <w:rPr>
          <w:rStyle w:val="TagStyle"/>
          <w:rtl/>
        </w:rPr>
        <w:t xml:space="preserve"> &lt;&lt; אורח &gt;&gt;</w:t>
      </w:r>
      <w:r w:rsidR="00F34BB0">
        <w:rPr>
          <w:rtl/>
          <w:lang w:eastAsia="he-IL"/>
        </w:rPr>
        <w:t xml:space="preserve"> </w:t>
      </w:r>
      <w:bookmarkEnd w:id="316"/>
    </w:p>
    <w:p w14:paraId="69339351" w14:textId="77777777" w:rsidR="0012368F" w:rsidRDefault="0012368F" w:rsidP="0012368F">
      <w:pPr>
        <w:pStyle w:val="KeepWithNext"/>
        <w:rPr>
          <w:rtl/>
          <w:lang w:eastAsia="he-IL"/>
        </w:rPr>
      </w:pPr>
    </w:p>
    <w:p w14:paraId="76B584E2" w14:textId="6C21EEFD" w:rsidR="0012368F" w:rsidRDefault="0012368F" w:rsidP="0012368F">
      <w:pPr>
        <w:rPr>
          <w:rtl/>
          <w:lang w:eastAsia="he-IL"/>
        </w:rPr>
      </w:pPr>
      <w:bookmarkStart w:id="317" w:name="_ETM_Q1_864866"/>
      <w:bookmarkStart w:id="318" w:name="_ETM_Q1_864902"/>
      <w:bookmarkEnd w:id="317"/>
      <w:bookmarkEnd w:id="318"/>
      <w:r>
        <w:rPr>
          <w:rFonts w:hint="cs"/>
          <w:rtl/>
          <w:lang w:eastAsia="he-IL"/>
        </w:rPr>
        <w:t xml:space="preserve">אנחנו מחכים לדיון הזה עם </w:t>
      </w:r>
      <w:bookmarkStart w:id="319" w:name="_ETM_Q1_863896"/>
      <w:bookmarkEnd w:id="319"/>
      <w:proofErr w:type="spellStart"/>
      <w:r>
        <w:rPr>
          <w:rFonts w:hint="cs"/>
          <w:rtl/>
          <w:lang w:eastAsia="he-IL"/>
        </w:rPr>
        <w:t>רמ"י</w:t>
      </w:r>
      <w:proofErr w:type="spellEnd"/>
      <w:r>
        <w:rPr>
          <w:rFonts w:hint="cs"/>
          <w:rtl/>
          <w:lang w:eastAsia="he-IL"/>
        </w:rPr>
        <w:t xml:space="preserve">. </w:t>
      </w:r>
    </w:p>
    <w:p w14:paraId="7443D799" w14:textId="77777777" w:rsidR="0012368F" w:rsidRDefault="0012368F" w:rsidP="0012368F">
      <w:pPr>
        <w:rPr>
          <w:rtl/>
          <w:lang w:eastAsia="he-IL"/>
        </w:rPr>
      </w:pPr>
      <w:bookmarkStart w:id="320" w:name="_ETM_Q1_870272"/>
      <w:bookmarkStart w:id="321" w:name="_ETM_Q1_870318"/>
      <w:bookmarkEnd w:id="320"/>
      <w:bookmarkEnd w:id="321"/>
    </w:p>
    <w:p w14:paraId="13878E31" w14:textId="7379CD89" w:rsidR="0012368F" w:rsidRDefault="0012368F" w:rsidP="0012368F">
      <w:pPr>
        <w:pStyle w:val="af6"/>
        <w:keepNext/>
        <w:rPr>
          <w:rtl/>
        </w:rPr>
      </w:pPr>
      <w:bookmarkStart w:id="322" w:name="ET_yor_5159_24"/>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 </w:t>
      </w:r>
      <w:r>
        <w:rPr>
          <w:rtl/>
        </w:rPr>
        <w:t>היו"ר דוד ביטן:</w:t>
      </w:r>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w:t>
      </w:r>
      <w:r w:rsidR="00F34BB0">
        <w:rPr>
          <w:rtl/>
        </w:rPr>
        <w:t xml:space="preserve"> </w:t>
      </w:r>
      <w:bookmarkEnd w:id="322"/>
    </w:p>
    <w:p w14:paraId="69183370" w14:textId="77777777" w:rsidR="0012368F" w:rsidRDefault="0012368F" w:rsidP="0012368F">
      <w:pPr>
        <w:pStyle w:val="KeepWithNext"/>
        <w:rPr>
          <w:rtl/>
          <w:lang w:eastAsia="he-IL"/>
        </w:rPr>
      </w:pPr>
    </w:p>
    <w:p w14:paraId="60F38FB9" w14:textId="1BD1FB40" w:rsidR="0012368F" w:rsidRDefault="0012368F" w:rsidP="0012368F">
      <w:pPr>
        <w:rPr>
          <w:rtl/>
          <w:lang w:eastAsia="he-IL"/>
        </w:rPr>
      </w:pPr>
      <w:bookmarkStart w:id="323" w:name="_ETM_Q1_872056"/>
      <w:bookmarkStart w:id="324" w:name="_ETM_Q1_872090"/>
      <w:bookmarkEnd w:id="323"/>
      <w:bookmarkEnd w:id="324"/>
      <w:r>
        <w:rPr>
          <w:rFonts w:hint="cs"/>
          <w:rtl/>
          <w:lang w:eastAsia="he-IL"/>
        </w:rPr>
        <w:t xml:space="preserve">נכון, משרד הפנים </w:t>
      </w:r>
      <w:proofErr w:type="spellStart"/>
      <w:r>
        <w:rPr>
          <w:rFonts w:hint="cs"/>
          <w:rtl/>
          <w:lang w:eastAsia="he-IL"/>
        </w:rPr>
        <w:t>ורמ"י</w:t>
      </w:r>
      <w:proofErr w:type="spellEnd"/>
      <w:r>
        <w:rPr>
          <w:rFonts w:hint="cs"/>
          <w:rtl/>
          <w:lang w:eastAsia="he-IL"/>
        </w:rPr>
        <w:t xml:space="preserve">. אז זה אמנם לא קשור לחוק הזה, אבל נצטרך לפתור את זה. </w:t>
      </w:r>
      <w:bookmarkStart w:id="325" w:name="_ETM_Q1_873732"/>
      <w:bookmarkEnd w:id="325"/>
    </w:p>
    <w:p w14:paraId="3332F0E7" w14:textId="77777777" w:rsidR="0012368F" w:rsidRDefault="0012368F" w:rsidP="0012368F">
      <w:pPr>
        <w:rPr>
          <w:rtl/>
          <w:lang w:eastAsia="he-IL"/>
        </w:rPr>
      </w:pPr>
      <w:bookmarkStart w:id="326" w:name="_ETM_Q1_873776"/>
      <w:bookmarkStart w:id="327" w:name="_ETM_Q1_875646"/>
      <w:bookmarkEnd w:id="326"/>
      <w:bookmarkEnd w:id="327"/>
    </w:p>
    <w:p w14:paraId="640FDCDB" w14:textId="732634B3" w:rsidR="0012368F" w:rsidRDefault="0012368F" w:rsidP="0012368F">
      <w:pPr>
        <w:pStyle w:val="af9"/>
        <w:keepNext/>
        <w:rPr>
          <w:rtl/>
          <w:lang w:eastAsia="he-IL"/>
        </w:rPr>
      </w:pPr>
      <w:bookmarkStart w:id="328" w:name="ET_guest_908446_25"/>
      <w:r w:rsidRPr="0012368F">
        <w:rPr>
          <w:rStyle w:val="TagStyle"/>
          <w:rtl/>
        </w:rPr>
        <w:t xml:space="preserve"> &lt;&lt; אורח &gt;&gt; </w:t>
      </w:r>
      <w:r>
        <w:rPr>
          <w:rtl/>
          <w:lang w:eastAsia="he-IL"/>
        </w:rPr>
        <w:t>עופר בן עזרה:</w:t>
      </w:r>
      <w:r w:rsidRPr="0012368F">
        <w:rPr>
          <w:rStyle w:val="TagStyle"/>
          <w:rtl/>
        </w:rPr>
        <w:t xml:space="preserve"> &lt;&lt; אורח &gt;&gt;</w:t>
      </w:r>
      <w:r w:rsidR="00F34BB0">
        <w:rPr>
          <w:rtl/>
          <w:lang w:eastAsia="he-IL"/>
        </w:rPr>
        <w:t xml:space="preserve"> </w:t>
      </w:r>
      <w:bookmarkEnd w:id="328"/>
    </w:p>
    <w:p w14:paraId="03207427" w14:textId="77777777" w:rsidR="0012368F" w:rsidRDefault="0012368F" w:rsidP="0012368F">
      <w:pPr>
        <w:pStyle w:val="KeepWithNext"/>
        <w:rPr>
          <w:rtl/>
          <w:lang w:eastAsia="he-IL"/>
        </w:rPr>
      </w:pPr>
    </w:p>
    <w:p w14:paraId="2A7BBAC3" w14:textId="4D9E8646" w:rsidR="0012368F" w:rsidRDefault="0012368F" w:rsidP="0012368F">
      <w:pPr>
        <w:rPr>
          <w:rtl/>
          <w:lang w:eastAsia="he-IL"/>
        </w:rPr>
      </w:pPr>
      <w:bookmarkStart w:id="329" w:name="_ETM_Q1_876006"/>
      <w:bookmarkStart w:id="330" w:name="_ETM_Q1_876046"/>
      <w:bookmarkEnd w:id="329"/>
      <w:bookmarkEnd w:id="330"/>
      <w:r>
        <w:rPr>
          <w:rFonts w:hint="cs"/>
          <w:rtl/>
          <w:lang w:eastAsia="he-IL"/>
        </w:rPr>
        <w:t xml:space="preserve">זה </w:t>
      </w:r>
      <w:bookmarkStart w:id="331" w:name="_ETM_Q1_876414"/>
      <w:bookmarkEnd w:id="331"/>
      <w:r>
        <w:rPr>
          <w:rFonts w:hint="cs"/>
          <w:rtl/>
          <w:lang w:eastAsia="he-IL"/>
        </w:rPr>
        <w:t>גם קשור כי יש לנו מקבץ קרוב מאוד של חופים.</w:t>
      </w:r>
      <w:bookmarkStart w:id="332" w:name="_ETM_Q1_882072"/>
      <w:bookmarkEnd w:id="332"/>
      <w:r>
        <w:rPr>
          <w:rFonts w:hint="cs"/>
          <w:rtl/>
          <w:lang w:eastAsia="he-IL"/>
        </w:rPr>
        <w:t xml:space="preserve"> זה קשור מאוד. </w:t>
      </w:r>
    </w:p>
    <w:p w14:paraId="50A775D5" w14:textId="77777777" w:rsidR="0012368F" w:rsidRDefault="0012368F" w:rsidP="0012368F">
      <w:pPr>
        <w:rPr>
          <w:rtl/>
          <w:lang w:eastAsia="he-IL"/>
        </w:rPr>
      </w:pPr>
      <w:bookmarkStart w:id="333" w:name="_ETM_Q1_883646"/>
      <w:bookmarkStart w:id="334" w:name="_ETM_Q1_883693"/>
      <w:bookmarkEnd w:id="333"/>
      <w:bookmarkEnd w:id="334"/>
    </w:p>
    <w:p w14:paraId="60B49588" w14:textId="20468975" w:rsidR="0012368F" w:rsidRDefault="0012368F" w:rsidP="0012368F">
      <w:pPr>
        <w:pStyle w:val="af9"/>
        <w:keepNext/>
        <w:rPr>
          <w:rtl/>
          <w:lang w:eastAsia="he-IL"/>
        </w:rPr>
      </w:pPr>
      <w:bookmarkStart w:id="335" w:name="ET_guest_עידן_גרינבאום_26"/>
      <w:r w:rsidRPr="0012368F">
        <w:rPr>
          <w:rStyle w:val="TagStyle"/>
          <w:rtl/>
        </w:rPr>
        <w:t xml:space="preserve"> &lt;&lt; אורח &gt;&gt; </w:t>
      </w:r>
      <w:r>
        <w:rPr>
          <w:rtl/>
          <w:lang w:eastAsia="he-IL"/>
        </w:rPr>
        <w:t>עידן גרינבאום:</w:t>
      </w:r>
      <w:r w:rsidRPr="0012368F">
        <w:rPr>
          <w:rStyle w:val="TagStyle"/>
          <w:rtl/>
        </w:rPr>
        <w:t xml:space="preserve"> &lt;&lt; אורח &gt;&gt;</w:t>
      </w:r>
      <w:r w:rsidR="00F34BB0">
        <w:rPr>
          <w:rtl/>
          <w:lang w:eastAsia="he-IL"/>
        </w:rPr>
        <w:t xml:space="preserve"> </w:t>
      </w:r>
      <w:bookmarkEnd w:id="335"/>
    </w:p>
    <w:p w14:paraId="4DAED6B3" w14:textId="77777777" w:rsidR="0012368F" w:rsidRDefault="0012368F" w:rsidP="0012368F">
      <w:pPr>
        <w:pStyle w:val="KeepWithNext"/>
        <w:rPr>
          <w:rtl/>
          <w:lang w:eastAsia="he-IL"/>
        </w:rPr>
      </w:pPr>
    </w:p>
    <w:p w14:paraId="3318D614" w14:textId="38BFC3F5" w:rsidR="0012368F" w:rsidRDefault="0012368F" w:rsidP="0012368F">
      <w:pPr>
        <w:rPr>
          <w:rtl/>
          <w:lang w:eastAsia="he-IL"/>
        </w:rPr>
      </w:pPr>
      <w:bookmarkStart w:id="336" w:name="_ETM_Q1_884766"/>
      <w:bookmarkStart w:id="337" w:name="_ETM_Q1_884802"/>
      <w:bookmarkEnd w:id="336"/>
      <w:bookmarkEnd w:id="337"/>
      <w:r>
        <w:rPr>
          <w:rFonts w:hint="cs"/>
          <w:rtl/>
          <w:lang w:eastAsia="he-IL"/>
        </w:rPr>
        <w:t xml:space="preserve">ואז הם יורדים איפה שאסור וזה מייצר </w:t>
      </w:r>
      <w:bookmarkStart w:id="338" w:name="_ETM_Q1_885450"/>
      <w:bookmarkEnd w:id="338"/>
      <w:r>
        <w:rPr>
          <w:rFonts w:hint="cs"/>
          <w:rtl/>
          <w:lang w:eastAsia="he-IL"/>
        </w:rPr>
        <w:t xml:space="preserve">לנו עוד יותר בעיות. </w:t>
      </w:r>
    </w:p>
    <w:p w14:paraId="678B5B57" w14:textId="77777777" w:rsidR="0012368F" w:rsidRDefault="0012368F" w:rsidP="0012368F">
      <w:pPr>
        <w:rPr>
          <w:rtl/>
          <w:lang w:eastAsia="he-IL"/>
        </w:rPr>
      </w:pPr>
      <w:bookmarkStart w:id="339" w:name="_ETM_Q1_888123"/>
      <w:bookmarkStart w:id="340" w:name="_ETM_Q1_888171"/>
      <w:bookmarkStart w:id="341" w:name="_ETM_Q1_885773"/>
      <w:bookmarkEnd w:id="339"/>
      <w:bookmarkEnd w:id="340"/>
      <w:bookmarkEnd w:id="341"/>
    </w:p>
    <w:p w14:paraId="63C4780D" w14:textId="10F90070" w:rsidR="0012368F" w:rsidRDefault="0012368F" w:rsidP="0012368F">
      <w:pPr>
        <w:pStyle w:val="af6"/>
        <w:keepNext/>
        <w:rPr>
          <w:rtl/>
        </w:rPr>
      </w:pPr>
      <w:bookmarkStart w:id="342" w:name="ET_yor_5159_27"/>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 </w:t>
      </w:r>
      <w:r>
        <w:rPr>
          <w:rtl/>
        </w:rPr>
        <w:t>היו"ר דוד ביטן:</w:t>
      </w:r>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w:t>
      </w:r>
      <w:r w:rsidR="00F34BB0">
        <w:rPr>
          <w:rtl/>
        </w:rPr>
        <w:t xml:space="preserve"> </w:t>
      </w:r>
      <w:bookmarkEnd w:id="342"/>
    </w:p>
    <w:p w14:paraId="02B5C22D" w14:textId="77777777" w:rsidR="0012368F" w:rsidRDefault="0012368F" w:rsidP="0012368F">
      <w:pPr>
        <w:pStyle w:val="KeepWithNext"/>
        <w:rPr>
          <w:rtl/>
          <w:lang w:eastAsia="he-IL"/>
        </w:rPr>
      </w:pPr>
    </w:p>
    <w:p w14:paraId="2A9B2A1C" w14:textId="54751E2A" w:rsidR="0012368F" w:rsidRDefault="0012368F" w:rsidP="0012368F">
      <w:pPr>
        <w:rPr>
          <w:rtl/>
          <w:lang w:eastAsia="he-IL"/>
        </w:rPr>
      </w:pPr>
      <w:bookmarkStart w:id="343" w:name="_ETM_Q1_886154"/>
      <w:bookmarkEnd w:id="343"/>
      <w:r>
        <w:rPr>
          <w:rFonts w:hint="cs"/>
          <w:rtl/>
          <w:lang w:eastAsia="he-IL"/>
        </w:rPr>
        <w:t>נ</w:t>
      </w:r>
      <w:bookmarkStart w:id="344" w:name="_ETM_Q1_886208"/>
      <w:bookmarkEnd w:id="344"/>
      <w:r>
        <w:rPr>
          <w:rFonts w:hint="cs"/>
          <w:rtl/>
          <w:lang w:eastAsia="he-IL"/>
        </w:rPr>
        <w:t>כון, זה חלק מהבעיה. דיברתי</w:t>
      </w:r>
      <w:bookmarkStart w:id="345" w:name="_ETM_Q1_889925"/>
      <w:bookmarkEnd w:id="345"/>
      <w:r>
        <w:rPr>
          <w:rFonts w:hint="cs"/>
          <w:rtl/>
          <w:lang w:eastAsia="he-IL"/>
        </w:rPr>
        <w:t xml:space="preserve"> על זה עם מנכ"ל משרד הפנים, הוא ישתף פעולה בעניין </w:t>
      </w:r>
      <w:bookmarkStart w:id="346" w:name="_ETM_Q1_890848"/>
      <w:bookmarkEnd w:id="346"/>
      <w:r>
        <w:rPr>
          <w:rFonts w:hint="cs"/>
          <w:rtl/>
          <w:lang w:eastAsia="he-IL"/>
        </w:rPr>
        <w:t xml:space="preserve">הזה, אנחנו צריכים לטפל בזה. </w:t>
      </w:r>
    </w:p>
    <w:p w14:paraId="5025F3FC" w14:textId="77777777" w:rsidR="0012368F" w:rsidRDefault="0012368F" w:rsidP="0012368F">
      <w:pPr>
        <w:rPr>
          <w:rtl/>
          <w:lang w:eastAsia="he-IL"/>
        </w:rPr>
      </w:pPr>
      <w:bookmarkStart w:id="347" w:name="_ETM_Q1_895408"/>
      <w:bookmarkStart w:id="348" w:name="_ETM_Q1_895456"/>
      <w:bookmarkStart w:id="349" w:name="_ETM_Q1_896265"/>
      <w:bookmarkEnd w:id="347"/>
      <w:bookmarkEnd w:id="348"/>
      <w:bookmarkEnd w:id="349"/>
    </w:p>
    <w:p w14:paraId="427A938C" w14:textId="004D736E" w:rsidR="0012368F" w:rsidRDefault="0012368F" w:rsidP="0012368F">
      <w:pPr>
        <w:pStyle w:val="af9"/>
        <w:keepNext/>
        <w:rPr>
          <w:rtl/>
          <w:lang w:eastAsia="he-IL"/>
        </w:rPr>
      </w:pPr>
      <w:bookmarkStart w:id="350" w:name="ET_guest_עידן_גרינבאום_28"/>
      <w:r w:rsidRPr="0012368F">
        <w:rPr>
          <w:rStyle w:val="TagStyle"/>
          <w:rtl/>
        </w:rPr>
        <w:t xml:space="preserve"> &lt;&lt; אורח &gt;&gt; </w:t>
      </w:r>
      <w:r>
        <w:rPr>
          <w:rtl/>
          <w:lang w:eastAsia="he-IL"/>
        </w:rPr>
        <w:t>עידן גרינבאום:</w:t>
      </w:r>
      <w:r w:rsidRPr="0012368F">
        <w:rPr>
          <w:rStyle w:val="TagStyle"/>
          <w:rtl/>
        </w:rPr>
        <w:t xml:space="preserve"> &lt;&lt; אורח &gt;&gt;</w:t>
      </w:r>
      <w:r w:rsidR="00F34BB0">
        <w:rPr>
          <w:rtl/>
          <w:lang w:eastAsia="he-IL"/>
        </w:rPr>
        <w:t xml:space="preserve"> </w:t>
      </w:r>
      <w:bookmarkEnd w:id="350"/>
    </w:p>
    <w:p w14:paraId="4B27ADF3" w14:textId="77777777" w:rsidR="0012368F" w:rsidRDefault="0012368F" w:rsidP="0012368F">
      <w:pPr>
        <w:pStyle w:val="KeepWithNext"/>
        <w:rPr>
          <w:rtl/>
          <w:lang w:eastAsia="he-IL"/>
        </w:rPr>
      </w:pPr>
    </w:p>
    <w:p w14:paraId="73930FCA" w14:textId="72586758" w:rsidR="0012368F" w:rsidRDefault="0012368F" w:rsidP="0012368F">
      <w:pPr>
        <w:rPr>
          <w:rtl/>
          <w:lang w:eastAsia="he-IL"/>
        </w:rPr>
      </w:pPr>
      <w:bookmarkStart w:id="351" w:name="_ETM_Q1_896645"/>
      <w:bookmarkStart w:id="352" w:name="_ETM_Q1_896684"/>
      <w:bookmarkEnd w:id="351"/>
      <w:bookmarkEnd w:id="352"/>
      <w:r>
        <w:rPr>
          <w:rFonts w:hint="cs"/>
          <w:rtl/>
          <w:lang w:eastAsia="he-IL"/>
        </w:rPr>
        <w:t xml:space="preserve">להביא את </w:t>
      </w:r>
      <w:proofErr w:type="spellStart"/>
      <w:r>
        <w:rPr>
          <w:rFonts w:hint="cs"/>
          <w:rtl/>
          <w:lang w:eastAsia="he-IL"/>
        </w:rPr>
        <w:t>רמ"י</w:t>
      </w:r>
      <w:proofErr w:type="spellEnd"/>
      <w:r>
        <w:rPr>
          <w:rFonts w:hint="cs"/>
          <w:rtl/>
          <w:lang w:eastAsia="he-IL"/>
        </w:rPr>
        <w:t xml:space="preserve">, כמו </w:t>
      </w:r>
      <w:bookmarkStart w:id="353" w:name="_ETM_Q1_894945"/>
      <w:bookmarkEnd w:id="353"/>
      <w:r>
        <w:rPr>
          <w:rFonts w:hint="cs"/>
          <w:rtl/>
          <w:lang w:eastAsia="he-IL"/>
        </w:rPr>
        <w:t>שדיברנו אז</w:t>
      </w:r>
      <w:r w:rsidR="000C75D9">
        <w:rPr>
          <w:rFonts w:hint="cs"/>
          <w:rtl/>
          <w:lang w:eastAsia="he-IL"/>
        </w:rPr>
        <w:t>,</w:t>
      </w:r>
      <w:r>
        <w:rPr>
          <w:rFonts w:hint="cs"/>
          <w:rtl/>
          <w:lang w:eastAsia="he-IL"/>
        </w:rPr>
        <w:t xml:space="preserve"> לדיון אצלך ולהתחיל להגיע לתוצאות בשטח של </w:t>
      </w:r>
      <w:bookmarkStart w:id="354" w:name="_ETM_Q1_898665"/>
      <w:bookmarkEnd w:id="354"/>
      <w:r>
        <w:rPr>
          <w:rFonts w:hint="cs"/>
          <w:rtl/>
          <w:lang w:eastAsia="he-IL"/>
        </w:rPr>
        <w:t xml:space="preserve">המצוקה הזאת. </w:t>
      </w:r>
    </w:p>
    <w:p w14:paraId="16F38706" w14:textId="77777777" w:rsidR="0012368F" w:rsidRDefault="0012368F" w:rsidP="0012368F">
      <w:pPr>
        <w:rPr>
          <w:rtl/>
          <w:lang w:eastAsia="he-IL"/>
        </w:rPr>
      </w:pPr>
      <w:bookmarkStart w:id="355" w:name="_ETM_Q1_902984"/>
      <w:bookmarkStart w:id="356" w:name="_ETM_Q1_903037"/>
      <w:bookmarkEnd w:id="355"/>
      <w:bookmarkEnd w:id="356"/>
    </w:p>
    <w:p w14:paraId="7C7E94C5" w14:textId="2C25029E" w:rsidR="0012368F" w:rsidRDefault="0012368F" w:rsidP="0012368F">
      <w:pPr>
        <w:pStyle w:val="af6"/>
        <w:keepNext/>
        <w:rPr>
          <w:rtl/>
        </w:rPr>
      </w:pPr>
      <w:bookmarkStart w:id="357" w:name="ET_yor_5159_29"/>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 </w:t>
      </w:r>
      <w:r>
        <w:rPr>
          <w:rtl/>
        </w:rPr>
        <w:t>היו"ר דוד ביטן:</w:t>
      </w:r>
      <w:r w:rsidRPr="0012368F">
        <w:rPr>
          <w:rStyle w:val="TagStyle"/>
          <w:rtl/>
        </w:rPr>
        <w:t xml:space="preserve"> &lt;&lt; </w:t>
      </w:r>
      <w:proofErr w:type="spellStart"/>
      <w:r w:rsidRPr="0012368F">
        <w:rPr>
          <w:rStyle w:val="TagStyle"/>
          <w:rtl/>
        </w:rPr>
        <w:t>יור</w:t>
      </w:r>
      <w:proofErr w:type="spellEnd"/>
      <w:r w:rsidRPr="0012368F">
        <w:rPr>
          <w:rStyle w:val="TagStyle"/>
          <w:rtl/>
        </w:rPr>
        <w:t xml:space="preserve"> &gt;&gt;</w:t>
      </w:r>
      <w:r w:rsidR="00F34BB0">
        <w:rPr>
          <w:rtl/>
        </w:rPr>
        <w:t xml:space="preserve"> </w:t>
      </w:r>
      <w:bookmarkEnd w:id="357"/>
    </w:p>
    <w:p w14:paraId="45EBEA79" w14:textId="77777777" w:rsidR="0012368F" w:rsidRDefault="0012368F" w:rsidP="0012368F">
      <w:pPr>
        <w:pStyle w:val="KeepWithNext"/>
        <w:rPr>
          <w:rtl/>
          <w:lang w:eastAsia="he-IL"/>
        </w:rPr>
      </w:pPr>
    </w:p>
    <w:p w14:paraId="3B33586B" w14:textId="77777777" w:rsidR="000C75D9" w:rsidRDefault="0012368F" w:rsidP="0012368F">
      <w:pPr>
        <w:rPr>
          <w:rtl/>
          <w:lang w:eastAsia="he-IL"/>
        </w:rPr>
      </w:pPr>
      <w:bookmarkStart w:id="358" w:name="_ETM_Q1_904470"/>
      <w:bookmarkStart w:id="359" w:name="_ETM_Q1_904513"/>
      <w:bookmarkEnd w:id="358"/>
      <w:bookmarkEnd w:id="359"/>
      <w:r>
        <w:rPr>
          <w:rFonts w:hint="cs"/>
          <w:rtl/>
          <w:lang w:eastAsia="he-IL"/>
        </w:rPr>
        <w:t xml:space="preserve">תרשמי את זה, שנעשה על זה דיון השלמה. </w:t>
      </w:r>
      <w:bookmarkStart w:id="360" w:name="_ETM_Q1_908842"/>
      <w:bookmarkEnd w:id="360"/>
    </w:p>
    <w:p w14:paraId="49A567D9" w14:textId="77777777" w:rsidR="000C75D9" w:rsidRDefault="000C75D9" w:rsidP="0012368F">
      <w:pPr>
        <w:rPr>
          <w:rtl/>
          <w:lang w:eastAsia="he-IL"/>
        </w:rPr>
      </w:pPr>
    </w:p>
    <w:p w14:paraId="38C370AE" w14:textId="3BD3DBD6" w:rsidR="0012368F" w:rsidRDefault="0012368F" w:rsidP="0012368F">
      <w:pPr>
        <w:rPr>
          <w:rtl/>
          <w:lang w:eastAsia="he-IL"/>
        </w:rPr>
      </w:pPr>
      <w:r>
        <w:rPr>
          <w:rFonts w:hint="cs"/>
          <w:rtl/>
          <w:lang w:eastAsia="he-IL"/>
        </w:rPr>
        <w:t xml:space="preserve">מי קורא? אם יש למישהו הערה בסעיפים כשקוראים שיצביע וניתן </w:t>
      </w:r>
      <w:bookmarkStart w:id="361" w:name="_ETM_Q1_918686"/>
      <w:bookmarkEnd w:id="361"/>
      <w:r>
        <w:rPr>
          <w:rFonts w:hint="cs"/>
          <w:rtl/>
          <w:lang w:eastAsia="he-IL"/>
        </w:rPr>
        <w:t xml:space="preserve">להתייחס. </w:t>
      </w:r>
    </w:p>
    <w:p w14:paraId="3BDD8D6D" w14:textId="77777777" w:rsidR="0012368F" w:rsidRDefault="0012368F" w:rsidP="0012368F">
      <w:pPr>
        <w:rPr>
          <w:rtl/>
          <w:lang w:eastAsia="he-IL"/>
        </w:rPr>
      </w:pPr>
      <w:bookmarkStart w:id="362" w:name="_ETM_Q1_919854"/>
      <w:bookmarkStart w:id="363" w:name="_ETM_Q1_919887"/>
      <w:bookmarkEnd w:id="362"/>
      <w:bookmarkEnd w:id="363"/>
    </w:p>
    <w:p w14:paraId="0BD8C3BB" w14:textId="73760451" w:rsidR="0012368F" w:rsidRDefault="0012368F" w:rsidP="0012368F">
      <w:pPr>
        <w:pStyle w:val="a4"/>
        <w:keepNext/>
        <w:rPr>
          <w:rtl/>
        </w:rPr>
      </w:pPr>
      <w:bookmarkStart w:id="364" w:name="ET_speaker_איתי_עצמון_30"/>
      <w:r w:rsidRPr="0012368F">
        <w:rPr>
          <w:rStyle w:val="TagStyle"/>
          <w:rtl/>
        </w:rPr>
        <w:t xml:space="preserve"> &lt;&lt; דובר &gt;&gt; </w:t>
      </w:r>
      <w:r>
        <w:rPr>
          <w:rtl/>
        </w:rPr>
        <w:t>איתי עצמון:</w:t>
      </w:r>
      <w:r w:rsidRPr="0012368F">
        <w:rPr>
          <w:rStyle w:val="TagStyle"/>
          <w:rtl/>
        </w:rPr>
        <w:t xml:space="preserve"> &lt;&lt; דובר &gt;&gt;</w:t>
      </w:r>
      <w:r w:rsidR="00F34BB0">
        <w:rPr>
          <w:rtl/>
        </w:rPr>
        <w:t xml:space="preserve"> </w:t>
      </w:r>
      <w:bookmarkEnd w:id="364"/>
    </w:p>
    <w:p w14:paraId="320FBD31" w14:textId="77777777" w:rsidR="0012368F" w:rsidRDefault="0012368F" w:rsidP="0012368F">
      <w:pPr>
        <w:pStyle w:val="KeepWithNext"/>
        <w:rPr>
          <w:rtl/>
          <w:lang w:eastAsia="he-IL"/>
        </w:rPr>
      </w:pPr>
    </w:p>
    <w:p w14:paraId="1C177BB4" w14:textId="77777777" w:rsidR="0012368F" w:rsidRDefault="0012368F" w:rsidP="0012368F">
      <w:pPr>
        <w:pStyle w:val="HeadHatzaotHok"/>
        <w:rPr>
          <w:sz w:val="24"/>
          <w:szCs w:val="24"/>
          <w:rtl/>
        </w:rPr>
      </w:pPr>
      <w:bookmarkStart w:id="365" w:name="_ETM_Q1_919588"/>
      <w:bookmarkStart w:id="366" w:name="_ETM_Q1_919602"/>
      <w:bookmarkStart w:id="367" w:name="LGS_Subject"/>
      <w:bookmarkEnd w:id="365"/>
      <w:bookmarkEnd w:id="366"/>
      <w:r w:rsidRPr="00CB77F2">
        <w:rPr>
          <w:rFonts w:hint="cs"/>
          <w:sz w:val="24"/>
          <w:szCs w:val="24"/>
          <w:rtl/>
        </w:rPr>
        <w:t xml:space="preserve">הצעת חוק לתיקון פקודת הנמלים (איסור על השטת כלי שיט ועל הפלגה באופנוע ים בשכרות), </w:t>
      </w:r>
    </w:p>
    <w:p w14:paraId="4BF16B9A" w14:textId="77777777" w:rsidR="0012368F" w:rsidRPr="00CB77F2" w:rsidRDefault="0012368F" w:rsidP="0012368F">
      <w:pPr>
        <w:pStyle w:val="HeadHatzaotHok"/>
        <w:rPr>
          <w:sz w:val="24"/>
          <w:szCs w:val="24"/>
          <w:rtl/>
        </w:rPr>
      </w:pPr>
      <w:proofErr w:type="spellStart"/>
      <w:r w:rsidRPr="00CB77F2">
        <w:rPr>
          <w:rFonts w:hint="cs"/>
          <w:sz w:val="24"/>
          <w:szCs w:val="24"/>
          <w:rtl/>
        </w:rPr>
        <w:t>התשפ"ד</w:t>
      </w:r>
      <w:proofErr w:type="spellEnd"/>
      <w:r w:rsidRPr="00CB77F2">
        <w:rPr>
          <w:rFonts w:hint="cs"/>
          <w:sz w:val="24"/>
          <w:szCs w:val="24"/>
          <w:rtl/>
        </w:rPr>
        <w:t>–</w:t>
      </w:r>
      <w:bookmarkEnd w:id="367"/>
      <w:r w:rsidRPr="00CB77F2">
        <w:rPr>
          <w:rFonts w:hint="cs"/>
          <w:sz w:val="24"/>
          <w:szCs w:val="24"/>
          <w:rtl/>
        </w:rPr>
        <w:t>2024</w:t>
      </w: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022"/>
      </w:tblGrid>
      <w:tr w:rsidR="0012368F" w:rsidRPr="00EF5F66" w14:paraId="67074C94" w14:textId="77777777" w:rsidTr="00D45F4D">
        <w:trPr>
          <w:cantSplit/>
        </w:trPr>
        <w:tc>
          <w:tcPr>
            <w:tcW w:w="854" w:type="dxa"/>
          </w:tcPr>
          <w:p w14:paraId="07B9CA2A" w14:textId="77777777" w:rsidR="0012368F" w:rsidRPr="00CB77F2" w:rsidRDefault="0012368F" w:rsidP="00E406FE">
            <w:pPr>
              <w:pStyle w:val="TableSideHeading"/>
              <w:rPr>
                <w:sz w:val="24"/>
                <w:szCs w:val="24"/>
              </w:rPr>
            </w:pPr>
            <w:r w:rsidRPr="00CB77F2">
              <w:rPr>
                <w:rFonts w:hint="cs"/>
                <w:sz w:val="24"/>
                <w:szCs w:val="24"/>
                <w:rtl/>
              </w:rPr>
              <w:t>תיקון סעיף 1</w:t>
            </w:r>
          </w:p>
        </w:tc>
        <w:tc>
          <w:tcPr>
            <w:tcW w:w="372" w:type="dxa"/>
          </w:tcPr>
          <w:p w14:paraId="7D8D7137" w14:textId="77777777" w:rsidR="0012368F" w:rsidRPr="00CB77F2" w:rsidRDefault="0012368F" w:rsidP="0012368F">
            <w:pPr>
              <w:pStyle w:val="TableText"/>
              <w:keepLines w:val="0"/>
              <w:numPr>
                <w:ilvl w:val="0"/>
                <w:numId w:val="13"/>
              </w:numPr>
              <w:rPr>
                <w:sz w:val="24"/>
                <w:szCs w:val="24"/>
              </w:rPr>
            </w:pPr>
          </w:p>
        </w:tc>
        <w:tc>
          <w:tcPr>
            <w:tcW w:w="6022" w:type="dxa"/>
          </w:tcPr>
          <w:p w14:paraId="363D4185" w14:textId="77777777" w:rsidR="0012368F" w:rsidRPr="00CB77F2" w:rsidRDefault="0012368F" w:rsidP="00E406FE">
            <w:pPr>
              <w:pStyle w:val="TableBlock"/>
              <w:rPr>
                <w:sz w:val="24"/>
                <w:szCs w:val="24"/>
              </w:rPr>
            </w:pPr>
            <w:r w:rsidRPr="00CB77F2">
              <w:rPr>
                <w:rFonts w:hint="cs"/>
                <w:sz w:val="24"/>
                <w:szCs w:val="24"/>
                <w:rtl/>
              </w:rPr>
              <w:t xml:space="preserve">בפקודת הנמלים [נוסח חדש], </w:t>
            </w:r>
            <w:proofErr w:type="spellStart"/>
            <w:r w:rsidRPr="00CB77F2">
              <w:rPr>
                <w:rFonts w:hint="cs"/>
                <w:sz w:val="24"/>
                <w:szCs w:val="24"/>
                <w:rtl/>
              </w:rPr>
              <w:t>התשל"א</w:t>
            </w:r>
            <w:proofErr w:type="spellEnd"/>
            <w:r w:rsidRPr="00CB77F2">
              <w:rPr>
                <w:sz w:val="24"/>
                <w:szCs w:val="24"/>
                <w:rtl/>
              </w:rPr>
              <w:t>–</w:t>
            </w:r>
            <w:r w:rsidRPr="00CB77F2">
              <w:rPr>
                <w:rFonts w:hint="cs"/>
                <w:sz w:val="24"/>
                <w:szCs w:val="24"/>
                <w:rtl/>
              </w:rPr>
              <w:t xml:space="preserve">1971 (להלן </w:t>
            </w:r>
            <w:r w:rsidRPr="00CB77F2">
              <w:rPr>
                <w:sz w:val="24"/>
                <w:szCs w:val="24"/>
                <w:rtl/>
              </w:rPr>
              <w:t>–</w:t>
            </w:r>
            <w:r w:rsidRPr="00CB77F2">
              <w:rPr>
                <w:rFonts w:hint="cs"/>
                <w:sz w:val="24"/>
                <w:szCs w:val="24"/>
                <w:rtl/>
              </w:rPr>
              <w:t xml:space="preserve"> הפקודה), בסעיף 1 </w:t>
            </w:r>
            <w:r w:rsidRPr="00CB77F2">
              <w:rPr>
                <w:rFonts w:hint="eastAsia"/>
                <w:sz w:val="24"/>
                <w:szCs w:val="24"/>
                <w:rtl/>
              </w:rPr>
              <w:t>–</w:t>
            </w:r>
          </w:p>
        </w:tc>
      </w:tr>
      <w:tr w:rsidR="0012368F" w:rsidRPr="00EF5F66" w14:paraId="31FD0B53" w14:textId="77777777" w:rsidTr="00D45F4D">
        <w:trPr>
          <w:cantSplit/>
        </w:trPr>
        <w:tc>
          <w:tcPr>
            <w:tcW w:w="854" w:type="dxa"/>
          </w:tcPr>
          <w:p w14:paraId="1E11ABA0" w14:textId="77777777" w:rsidR="0012368F" w:rsidRPr="00CB77F2" w:rsidRDefault="0012368F" w:rsidP="00E406FE">
            <w:pPr>
              <w:pStyle w:val="TableSideHeading"/>
              <w:rPr>
                <w:sz w:val="24"/>
                <w:szCs w:val="24"/>
              </w:rPr>
            </w:pPr>
          </w:p>
        </w:tc>
        <w:tc>
          <w:tcPr>
            <w:tcW w:w="372" w:type="dxa"/>
          </w:tcPr>
          <w:p w14:paraId="26F1D525" w14:textId="77777777" w:rsidR="0012368F" w:rsidRPr="00CB77F2" w:rsidRDefault="0012368F" w:rsidP="00E406FE">
            <w:pPr>
              <w:pStyle w:val="TableText"/>
              <w:rPr>
                <w:sz w:val="24"/>
                <w:szCs w:val="24"/>
              </w:rPr>
            </w:pPr>
          </w:p>
        </w:tc>
        <w:tc>
          <w:tcPr>
            <w:tcW w:w="6022" w:type="dxa"/>
          </w:tcPr>
          <w:p w14:paraId="268AB2E0" w14:textId="644B998E" w:rsidR="0012368F" w:rsidRPr="00CB77F2" w:rsidRDefault="0012368F" w:rsidP="00E406FE">
            <w:pPr>
              <w:pStyle w:val="TableBlock"/>
              <w:rPr>
                <w:sz w:val="24"/>
                <w:szCs w:val="24"/>
              </w:rPr>
            </w:pPr>
            <w:r w:rsidRPr="00CB77F2">
              <w:rPr>
                <w:rFonts w:hint="cs"/>
                <w:sz w:val="24"/>
                <w:szCs w:val="24"/>
                <w:rtl/>
              </w:rPr>
              <w:t>(1)</w:t>
            </w:r>
            <w:r w:rsidRPr="00CB77F2">
              <w:rPr>
                <w:sz w:val="24"/>
                <w:szCs w:val="24"/>
                <w:rtl/>
              </w:rPr>
              <w:tab/>
            </w:r>
            <w:r w:rsidRPr="00CB77F2">
              <w:rPr>
                <w:rFonts w:hint="cs"/>
                <w:sz w:val="24"/>
                <w:szCs w:val="24"/>
                <w:rtl/>
              </w:rPr>
              <w:t>לפני ההגדרה "אמצעי הובלה" יבוא:</w:t>
            </w:r>
            <w:r w:rsidR="00F34BB0">
              <w:rPr>
                <w:rFonts w:hint="cs"/>
                <w:sz w:val="24"/>
                <w:szCs w:val="24"/>
                <w:rtl/>
              </w:rPr>
              <w:t xml:space="preserve"> </w:t>
            </w:r>
          </w:p>
        </w:tc>
      </w:tr>
      <w:tr w:rsidR="0012368F" w:rsidRPr="00EF5F66" w14:paraId="42ECB4E5" w14:textId="77777777" w:rsidTr="00D45F4D">
        <w:trPr>
          <w:cantSplit/>
        </w:trPr>
        <w:tc>
          <w:tcPr>
            <w:tcW w:w="854" w:type="dxa"/>
          </w:tcPr>
          <w:p w14:paraId="53A841B9" w14:textId="77777777" w:rsidR="0012368F" w:rsidRPr="00CB77F2" w:rsidRDefault="0012368F" w:rsidP="00E406FE">
            <w:pPr>
              <w:pStyle w:val="TableSideHeading"/>
              <w:rPr>
                <w:sz w:val="24"/>
                <w:szCs w:val="24"/>
              </w:rPr>
            </w:pPr>
          </w:p>
        </w:tc>
        <w:tc>
          <w:tcPr>
            <w:tcW w:w="372" w:type="dxa"/>
          </w:tcPr>
          <w:p w14:paraId="78EE367D" w14:textId="77777777" w:rsidR="0012368F" w:rsidRPr="00CB77F2" w:rsidRDefault="0012368F" w:rsidP="00E406FE">
            <w:pPr>
              <w:pStyle w:val="TableText"/>
              <w:rPr>
                <w:sz w:val="24"/>
                <w:szCs w:val="24"/>
              </w:rPr>
            </w:pPr>
          </w:p>
        </w:tc>
        <w:tc>
          <w:tcPr>
            <w:tcW w:w="6022" w:type="dxa"/>
          </w:tcPr>
          <w:p w14:paraId="65AD42E8" w14:textId="77777777" w:rsidR="0012368F" w:rsidRPr="00CB77F2" w:rsidRDefault="0012368F" w:rsidP="00E406FE">
            <w:pPr>
              <w:pStyle w:val="TableBlockOutdent"/>
              <w:rPr>
                <w:sz w:val="24"/>
                <w:szCs w:val="24"/>
                <w:rtl/>
              </w:rPr>
            </w:pPr>
            <w:r w:rsidRPr="00CB77F2">
              <w:rPr>
                <w:rFonts w:hint="cs"/>
                <w:sz w:val="24"/>
                <w:szCs w:val="24"/>
                <w:rtl/>
              </w:rPr>
              <w:t>"</w:t>
            </w:r>
            <w:r w:rsidRPr="00CB77F2">
              <w:rPr>
                <w:sz w:val="24"/>
                <w:szCs w:val="24"/>
                <w:rtl/>
              </w:rPr>
              <w:t>"</w:t>
            </w:r>
            <w:r w:rsidRPr="00CB77F2">
              <w:rPr>
                <w:rFonts w:hint="cs"/>
                <w:sz w:val="24"/>
                <w:szCs w:val="24"/>
                <w:rtl/>
              </w:rPr>
              <w:t xml:space="preserve">אופנוע ים" </w:t>
            </w:r>
            <w:r w:rsidRPr="00CB77F2">
              <w:rPr>
                <w:sz w:val="24"/>
                <w:szCs w:val="24"/>
                <w:rtl/>
              </w:rPr>
              <w:t>–</w:t>
            </w:r>
            <w:r w:rsidRPr="00CB77F2">
              <w:rPr>
                <w:rFonts w:hint="cs"/>
                <w:sz w:val="24"/>
                <w:szCs w:val="24"/>
                <w:rtl/>
              </w:rPr>
              <w:t xml:space="preserve"> כלי שיט ממונע על ידי מנוע שאיבת מים (סילון), המסוגל להשיט עד שלושה אנשים, אשר הפעלתו נעשית ברכיבה או בעמידה </w:t>
            </w:r>
            <w:proofErr w:type="spellStart"/>
            <w:r w:rsidRPr="00CB77F2">
              <w:rPr>
                <w:rFonts w:hint="cs"/>
                <w:sz w:val="24"/>
                <w:szCs w:val="24"/>
                <w:rtl/>
              </w:rPr>
              <w:t>וניהוגו</w:t>
            </w:r>
            <w:proofErr w:type="spellEnd"/>
            <w:r w:rsidRPr="00CB77F2">
              <w:rPr>
                <w:rFonts w:hint="cs"/>
                <w:sz w:val="24"/>
                <w:szCs w:val="24"/>
                <w:rtl/>
              </w:rPr>
              <w:t xml:space="preserve"> באמצעות מוט רוחבי;";</w:t>
            </w:r>
          </w:p>
        </w:tc>
      </w:tr>
      <w:tr w:rsidR="0012368F" w:rsidRPr="00EF5F66" w14:paraId="615406B3" w14:textId="77777777" w:rsidTr="00D45F4D">
        <w:trPr>
          <w:cantSplit/>
        </w:trPr>
        <w:tc>
          <w:tcPr>
            <w:tcW w:w="854" w:type="dxa"/>
          </w:tcPr>
          <w:p w14:paraId="0DE47D47" w14:textId="77777777" w:rsidR="0012368F" w:rsidRPr="00CB77F2" w:rsidRDefault="0012368F" w:rsidP="00E406FE">
            <w:pPr>
              <w:pStyle w:val="TableSideHeading"/>
              <w:rPr>
                <w:sz w:val="24"/>
                <w:szCs w:val="24"/>
              </w:rPr>
            </w:pPr>
          </w:p>
        </w:tc>
        <w:tc>
          <w:tcPr>
            <w:tcW w:w="372" w:type="dxa"/>
          </w:tcPr>
          <w:p w14:paraId="11A6B63B" w14:textId="77777777" w:rsidR="0012368F" w:rsidRPr="00CB77F2" w:rsidRDefault="0012368F" w:rsidP="00E406FE">
            <w:pPr>
              <w:pStyle w:val="TableText"/>
              <w:rPr>
                <w:sz w:val="24"/>
                <w:szCs w:val="24"/>
              </w:rPr>
            </w:pPr>
          </w:p>
        </w:tc>
        <w:tc>
          <w:tcPr>
            <w:tcW w:w="6022" w:type="dxa"/>
          </w:tcPr>
          <w:p w14:paraId="43A9BA11" w14:textId="77777777" w:rsidR="0012368F" w:rsidRPr="00CB77F2" w:rsidRDefault="0012368F" w:rsidP="00E406FE">
            <w:pPr>
              <w:pStyle w:val="TableBlock"/>
              <w:rPr>
                <w:sz w:val="24"/>
                <w:szCs w:val="24"/>
                <w:rtl/>
              </w:rPr>
            </w:pPr>
            <w:r w:rsidRPr="00CB77F2">
              <w:rPr>
                <w:rFonts w:hint="cs"/>
                <w:sz w:val="24"/>
                <w:szCs w:val="24"/>
                <w:rtl/>
              </w:rPr>
              <w:t>(2)</w:t>
            </w:r>
            <w:r w:rsidRPr="00CB77F2">
              <w:rPr>
                <w:sz w:val="24"/>
                <w:szCs w:val="24"/>
                <w:rtl/>
              </w:rPr>
              <w:tab/>
            </w:r>
            <w:r w:rsidRPr="00CB77F2">
              <w:rPr>
                <w:rFonts w:hint="cs"/>
                <w:sz w:val="24"/>
                <w:szCs w:val="24"/>
                <w:rtl/>
              </w:rPr>
              <w:t xml:space="preserve">אחרי ההגדרה "מסוך מעבר או שטח </w:t>
            </w:r>
            <w:proofErr w:type="spellStart"/>
            <w:r w:rsidRPr="00CB77F2">
              <w:rPr>
                <w:rFonts w:hint="cs"/>
                <w:sz w:val="24"/>
                <w:szCs w:val="24"/>
                <w:rtl/>
              </w:rPr>
              <w:t>סיוור</w:t>
            </w:r>
            <w:proofErr w:type="spellEnd"/>
            <w:r w:rsidRPr="00CB77F2">
              <w:rPr>
                <w:rFonts w:hint="cs"/>
                <w:sz w:val="24"/>
                <w:szCs w:val="24"/>
                <w:rtl/>
              </w:rPr>
              <w:t>" יבוא:</w:t>
            </w:r>
          </w:p>
        </w:tc>
      </w:tr>
      <w:tr w:rsidR="0012368F" w:rsidRPr="00EF5F66" w14:paraId="54532A28" w14:textId="77777777" w:rsidTr="00D45F4D">
        <w:trPr>
          <w:cantSplit/>
        </w:trPr>
        <w:tc>
          <w:tcPr>
            <w:tcW w:w="854" w:type="dxa"/>
          </w:tcPr>
          <w:p w14:paraId="6F91E9C6" w14:textId="77777777" w:rsidR="0012368F" w:rsidRPr="00CB77F2" w:rsidRDefault="0012368F" w:rsidP="00E406FE">
            <w:pPr>
              <w:pStyle w:val="TableSideHeading"/>
              <w:rPr>
                <w:sz w:val="24"/>
                <w:szCs w:val="24"/>
              </w:rPr>
            </w:pPr>
          </w:p>
        </w:tc>
        <w:tc>
          <w:tcPr>
            <w:tcW w:w="372" w:type="dxa"/>
          </w:tcPr>
          <w:p w14:paraId="4BC24E96" w14:textId="77777777" w:rsidR="0012368F" w:rsidRPr="00CB77F2" w:rsidRDefault="0012368F" w:rsidP="00E406FE">
            <w:pPr>
              <w:pStyle w:val="TableText"/>
              <w:rPr>
                <w:sz w:val="24"/>
                <w:szCs w:val="24"/>
              </w:rPr>
            </w:pPr>
          </w:p>
        </w:tc>
        <w:tc>
          <w:tcPr>
            <w:tcW w:w="6022" w:type="dxa"/>
          </w:tcPr>
          <w:p w14:paraId="784D9B7E" w14:textId="77777777" w:rsidR="0012368F" w:rsidRPr="00CB77F2" w:rsidRDefault="0012368F" w:rsidP="00E406FE">
            <w:pPr>
              <w:pStyle w:val="TableBlockOutdent"/>
              <w:rPr>
                <w:sz w:val="24"/>
                <w:szCs w:val="24"/>
                <w:rtl/>
              </w:rPr>
            </w:pPr>
            <w:r w:rsidRPr="00CB77F2">
              <w:rPr>
                <w:rFonts w:hint="cs"/>
                <w:sz w:val="24"/>
                <w:szCs w:val="24"/>
                <w:rtl/>
              </w:rPr>
              <w:t xml:space="preserve">""משקה משכר" </w:t>
            </w:r>
            <w:r w:rsidRPr="00CB77F2">
              <w:rPr>
                <w:sz w:val="24"/>
                <w:szCs w:val="24"/>
                <w:rtl/>
              </w:rPr>
              <w:t>–</w:t>
            </w:r>
            <w:r w:rsidRPr="00CB77F2">
              <w:rPr>
                <w:rFonts w:hint="cs"/>
                <w:sz w:val="24"/>
                <w:szCs w:val="24"/>
                <w:rtl/>
              </w:rPr>
              <w:t xml:space="preserve"> </w:t>
            </w:r>
            <w:r w:rsidRPr="00CB77F2">
              <w:rPr>
                <w:sz w:val="24"/>
                <w:szCs w:val="24"/>
                <w:rtl/>
              </w:rPr>
              <w:t>משקה שריכוז האלכוהול בו עולה על 50 מיקרוגרם אלכוהול בליטר אוויר נשוף, או לפי דגימת דם – עולה על 10 מיליגרם אלכוהול ב-100 מיליליטר דם</w:t>
            </w:r>
            <w:r w:rsidRPr="00CB77F2">
              <w:rPr>
                <w:rFonts w:hint="cs"/>
                <w:sz w:val="24"/>
                <w:szCs w:val="24"/>
                <w:rtl/>
              </w:rPr>
              <w:t>;</w:t>
            </w:r>
            <w:r w:rsidRPr="00CB77F2">
              <w:rPr>
                <w:sz w:val="24"/>
                <w:szCs w:val="24"/>
                <w:rtl/>
              </w:rPr>
              <w:t xml:space="preserve"> לענ</w:t>
            </w:r>
            <w:r w:rsidRPr="00CB77F2">
              <w:rPr>
                <w:rFonts w:hint="cs"/>
                <w:sz w:val="24"/>
                <w:szCs w:val="24"/>
                <w:rtl/>
              </w:rPr>
              <w:t>י</w:t>
            </w:r>
            <w:r w:rsidRPr="00CB77F2">
              <w:rPr>
                <w:sz w:val="24"/>
                <w:szCs w:val="24"/>
                <w:rtl/>
              </w:rPr>
              <w:t>ין זה,</w:t>
            </w:r>
            <w:r w:rsidRPr="00CB77F2">
              <w:rPr>
                <w:rFonts w:hint="cs"/>
                <w:sz w:val="24"/>
                <w:szCs w:val="24"/>
                <w:rtl/>
              </w:rPr>
              <w:t xml:space="preserve"> </w:t>
            </w:r>
            <w:r w:rsidRPr="00CB77F2">
              <w:rPr>
                <w:sz w:val="24"/>
                <w:szCs w:val="24"/>
                <w:rtl/>
              </w:rPr>
              <w:t>רישום ריכוז האלכוהול על גבי מכל המשקה יהיה ראיה לכאורה לריכוז האלכוהול המצוי במשקה;</w:t>
            </w:r>
            <w:r w:rsidRPr="00CB77F2">
              <w:rPr>
                <w:rFonts w:hint="cs"/>
                <w:sz w:val="24"/>
                <w:szCs w:val="24"/>
                <w:rtl/>
              </w:rPr>
              <w:t>";</w:t>
            </w:r>
          </w:p>
        </w:tc>
      </w:tr>
    </w:tbl>
    <w:p w14:paraId="3BBCBC55" w14:textId="77777777" w:rsidR="00D45F4D" w:rsidRDefault="00D45F4D" w:rsidP="00D45F4D">
      <w:pPr>
        <w:pStyle w:val="KeepWithNext"/>
        <w:rPr>
          <w:rtl/>
          <w:lang w:eastAsia="he-IL"/>
        </w:rPr>
      </w:pPr>
      <w:bookmarkStart w:id="368" w:name="_ETM_Q1_974195"/>
      <w:bookmarkEnd w:id="368"/>
    </w:p>
    <w:p w14:paraId="0F0D0410" w14:textId="23C22C8F" w:rsidR="00D45F4D" w:rsidRDefault="00D45F4D" w:rsidP="00D45F4D">
      <w:pPr>
        <w:rPr>
          <w:rtl/>
          <w:lang w:eastAsia="he-IL"/>
        </w:rPr>
      </w:pPr>
      <w:bookmarkStart w:id="369" w:name="_ETM_Q1_974996"/>
      <w:bookmarkStart w:id="370" w:name="_ETM_Q1_975050"/>
      <w:bookmarkEnd w:id="369"/>
      <w:bookmarkEnd w:id="370"/>
      <w:r>
        <w:rPr>
          <w:rFonts w:hint="cs"/>
          <w:rtl/>
          <w:lang w:eastAsia="he-IL"/>
        </w:rPr>
        <w:t xml:space="preserve">ההגדרה של משקה משכר בהוראות המקבילות בחוק הטיס זה משקה </w:t>
      </w:r>
      <w:bookmarkStart w:id="371" w:name="_ETM_Q1_979673"/>
      <w:bookmarkEnd w:id="371"/>
      <w:r>
        <w:rPr>
          <w:rFonts w:hint="cs"/>
          <w:rtl/>
          <w:lang w:eastAsia="he-IL"/>
        </w:rPr>
        <w:t xml:space="preserve">המכיל אלכוהול בכל ריכוז שהוא או משקה שריכוז </w:t>
      </w:r>
      <w:bookmarkStart w:id="372" w:name="_ETM_Q1_986386"/>
      <w:bookmarkEnd w:id="372"/>
      <w:r>
        <w:rPr>
          <w:rFonts w:hint="cs"/>
          <w:rtl/>
          <w:lang w:eastAsia="he-IL"/>
        </w:rPr>
        <w:t xml:space="preserve">האלכוהול בו גבוה מריכוז שקבע שר התחבורה לפי סעיף מסמיך. </w:t>
      </w:r>
      <w:bookmarkStart w:id="373" w:name="_ETM_Q1_991398"/>
      <w:bookmarkEnd w:id="373"/>
      <w:r>
        <w:rPr>
          <w:rFonts w:hint="cs"/>
          <w:rtl/>
          <w:lang w:eastAsia="he-IL"/>
        </w:rPr>
        <w:t xml:space="preserve">גם בפקודת התעבורה יש הסמכה לשר התחבורה בהתייעצות עם </w:t>
      </w:r>
      <w:bookmarkStart w:id="374" w:name="_ETM_Q1_993702"/>
      <w:bookmarkEnd w:id="374"/>
      <w:r>
        <w:rPr>
          <w:rFonts w:hint="cs"/>
          <w:rtl/>
          <w:lang w:eastAsia="he-IL"/>
        </w:rPr>
        <w:t xml:space="preserve">שר הבריאות ובאישור הוועדה לקבוע את הריכוז. </w:t>
      </w:r>
      <w:bookmarkStart w:id="375" w:name="_ETM_Q1_999255"/>
      <w:bookmarkStart w:id="376" w:name="_ETM_Q1_999350"/>
      <w:bookmarkStart w:id="377" w:name="_ETM_Q1_999414"/>
      <w:bookmarkEnd w:id="375"/>
      <w:bookmarkEnd w:id="376"/>
      <w:bookmarkEnd w:id="377"/>
      <w:r>
        <w:rPr>
          <w:rFonts w:hint="cs"/>
          <w:rtl/>
          <w:lang w:eastAsia="he-IL"/>
        </w:rPr>
        <w:t>ה</w:t>
      </w:r>
      <w:bookmarkStart w:id="378" w:name="_ETM_Q1_999541"/>
      <w:bookmarkEnd w:id="378"/>
      <w:r>
        <w:rPr>
          <w:rFonts w:hint="cs"/>
          <w:rtl/>
          <w:lang w:eastAsia="he-IL"/>
        </w:rPr>
        <w:t xml:space="preserve">שאלה שלי כאן </w:t>
      </w:r>
      <w:bookmarkStart w:id="379" w:name="_ETM_Q1_1000711"/>
      <w:bookmarkEnd w:id="379"/>
      <w:r>
        <w:rPr>
          <w:rFonts w:hint="cs"/>
          <w:rtl/>
          <w:lang w:eastAsia="he-IL"/>
        </w:rPr>
        <w:t>היא שאלה מקצועית, מה נכון לקבוע לעניין משקה משכר והא</w:t>
      </w:r>
      <w:bookmarkStart w:id="380" w:name="_ETM_Q1_1007543"/>
      <w:bookmarkEnd w:id="380"/>
      <w:r>
        <w:rPr>
          <w:rFonts w:hint="cs"/>
          <w:rtl/>
          <w:lang w:eastAsia="he-IL"/>
        </w:rPr>
        <w:t>ם ההגדרות שקיימות כבר בחקיקת תחבורה אחרת רלוונטיות גם כאן.</w:t>
      </w:r>
      <w:bookmarkStart w:id="381" w:name="_ETM_Q1_1010490"/>
      <w:bookmarkEnd w:id="381"/>
      <w:r>
        <w:rPr>
          <w:rFonts w:hint="cs"/>
          <w:rtl/>
          <w:lang w:eastAsia="he-IL"/>
        </w:rPr>
        <w:t xml:space="preserve"> </w:t>
      </w:r>
      <w:bookmarkStart w:id="382" w:name="_ETM_Q1_1010563"/>
      <w:bookmarkEnd w:id="382"/>
    </w:p>
    <w:p w14:paraId="4FB1E7C4" w14:textId="77777777" w:rsidR="00D45F4D" w:rsidRDefault="00D45F4D" w:rsidP="00D45F4D">
      <w:pPr>
        <w:rPr>
          <w:rtl/>
          <w:lang w:eastAsia="he-IL"/>
        </w:rPr>
      </w:pPr>
      <w:bookmarkStart w:id="383" w:name="_ETM_Q1_1010689"/>
      <w:bookmarkStart w:id="384" w:name="_ETM_Q1_1011522"/>
      <w:bookmarkEnd w:id="383"/>
      <w:bookmarkEnd w:id="384"/>
    </w:p>
    <w:p w14:paraId="02AF992E" w14:textId="05C973EA" w:rsidR="00D45F4D" w:rsidRDefault="00D45F4D" w:rsidP="00D45F4D">
      <w:pPr>
        <w:pStyle w:val="af9"/>
        <w:keepNext/>
        <w:rPr>
          <w:rtl/>
          <w:lang w:eastAsia="he-IL"/>
        </w:rPr>
      </w:pPr>
      <w:bookmarkStart w:id="385" w:name="ET_guest_635041_32"/>
      <w:r w:rsidRPr="00D45F4D">
        <w:rPr>
          <w:rStyle w:val="TagStyle"/>
          <w:rtl/>
        </w:rPr>
        <w:t xml:space="preserve"> &lt;&lt; אורח &gt;&gt; </w:t>
      </w:r>
      <w:r>
        <w:rPr>
          <w:rtl/>
          <w:lang w:eastAsia="he-IL"/>
        </w:rPr>
        <w:t>בילי בירון:</w:t>
      </w:r>
      <w:r w:rsidRPr="00D45F4D">
        <w:rPr>
          <w:rStyle w:val="TagStyle"/>
          <w:rtl/>
        </w:rPr>
        <w:t xml:space="preserve"> &lt;&lt; אורח &gt;&gt;</w:t>
      </w:r>
      <w:r w:rsidR="00F34BB0">
        <w:rPr>
          <w:rtl/>
          <w:lang w:eastAsia="he-IL"/>
        </w:rPr>
        <w:t xml:space="preserve"> </w:t>
      </w:r>
      <w:bookmarkEnd w:id="385"/>
    </w:p>
    <w:p w14:paraId="274AE89C" w14:textId="77777777" w:rsidR="00D45F4D" w:rsidRDefault="00D45F4D" w:rsidP="00D45F4D">
      <w:pPr>
        <w:pStyle w:val="KeepWithNext"/>
        <w:rPr>
          <w:rtl/>
          <w:lang w:eastAsia="he-IL"/>
        </w:rPr>
      </w:pPr>
    </w:p>
    <w:p w14:paraId="058720DE" w14:textId="43A6C06F" w:rsidR="00D45F4D" w:rsidRDefault="00D45F4D" w:rsidP="00D45F4D">
      <w:pPr>
        <w:rPr>
          <w:rtl/>
          <w:lang w:eastAsia="he-IL"/>
        </w:rPr>
      </w:pPr>
      <w:r>
        <w:rPr>
          <w:rFonts w:hint="cs"/>
          <w:rtl/>
          <w:lang w:eastAsia="he-IL"/>
        </w:rPr>
        <w:t>א</w:t>
      </w:r>
      <w:bookmarkStart w:id="386" w:name="_ETM_Q1_1012332"/>
      <w:bookmarkStart w:id="387" w:name="_ETM_Q1_1012441"/>
      <w:bookmarkEnd w:id="386"/>
      <w:bookmarkEnd w:id="387"/>
      <w:r>
        <w:rPr>
          <w:rFonts w:hint="cs"/>
          <w:rtl/>
          <w:lang w:eastAsia="he-IL"/>
        </w:rPr>
        <w:t xml:space="preserve">ין לנו התנגדות לפעול לפי חקיקה מקבילה. </w:t>
      </w:r>
    </w:p>
    <w:p w14:paraId="62933B2A" w14:textId="77777777" w:rsidR="00D45F4D" w:rsidRDefault="00D45F4D" w:rsidP="00D45F4D">
      <w:pPr>
        <w:rPr>
          <w:rtl/>
          <w:lang w:eastAsia="he-IL"/>
        </w:rPr>
      </w:pPr>
      <w:bookmarkStart w:id="388" w:name="_ETM_Q1_1017113"/>
      <w:bookmarkStart w:id="389" w:name="_ETM_Q1_1017209"/>
      <w:bookmarkEnd w:id="388"/>
      <w:bookmarkEnd w:id="389"/>
    </w:p>
    <w:p w14:paraId="6823B84D" w14:textId="385D8C94" w:rsidR="00D45F4D" w:rsidRDefault="00D45F4D" w:rsidP="00D45F4D">
      <w:pPr>
        <w:pStyle w:val="a4"/>
        <w:keepNext/>
        <w:rPr>
          <w:rtl/>
        </w:rPr>
      </w:pPr>
      <w:bookmarkStart w:id="390" w:name="ET_speaker_איתי_עצמון_33"/>
      <w:r w:rsidRPr="00D45F4D">
        <w:rPr>
          <w:rStyle w:val="TagStyle"/>
          <w:rtl/>
        </w:rPr>
        <w:t xml:space="preserve"> &lt;&lt; דובר &gt;&gt; </w:t>
      </w:r>
      <w:r>
        <w:rPr>
          <w:rtl/>
        </w:rPr>
        <w:t>איתי עצמון:</w:t>
      </w:r>
      <w:r w:rsidRPr="00D45F4D">
        <w:rPr>
          <w:rStyle w:val="TagStyle"/>
          <w:rtl/>
        </w:rPr>
        <w:t xml:space="preserve"> &lt;&lt; דובר &gt;&gt;</w:t>
      </w:r>
      <w:r w:rsidR="00F34BB0">
        <w:rPr>
          <w:rtl/>
        </w:rPr>
        <w:t xml:space="preserve"> </w:t>
      </w:r>
      <w:bookmarkEnd w:id="390"/>
    </w:p>
    <w:p w14:paraId="00BF7029" w14:textId="77777777" w:rsidR="00D45F4D" w:rsidRDefault="00D45F4D" w:rsidP="00D45F4D">
      <w:pPr>
        <w:pStyle w:val="KeepWithNext"/>
        <w:rPr>
          <w:rtl/>
          <w:lang w:eastAsia="he-IL"/>
        </w:rPr>
      </w:pPr>
    </w:p>
    <w:p w14:paraId="3AF7E44B" w14:textId="199FDBCF" w:rsidR="00D45F4D" w:rsidRDefault="00D45F4D" w:rsidP="00D45F4D">
      <w:pPr>
        <w:rPr>
          <w:rtl/>
          <w:lang w:eastAsia="he-IL"/>
        </w:rPr>
      </w:pPr>
      <w:r>
        <w:rPr>
          <w:rFonts w:hint="cs"/>
          <w:rtl/>
          <w:lang w:eastAsia="he-IL"/>
        </w:rPr>
        <w:t xml:space="preserve">זה גם יביא </w:t>
      </w:r>
      <w:bookmarkStart w:id="391" w:name="_ETM_Q1_1015646"/>
      <w:bookmarkEnd w:id="391"/>
      <w:r>
        <w:rPr>
          <w:rFonts w:hint="cs"/>
          <w:rtl/>
          <w:lang w:eastAsia="he-IL"/>
        </w:rPr>
        <w:t xml:space="preserve">ליישום יותר מהיר, מכיוון שכבר יהיה את הריכוז ולא צריך </w:t>
      </w:r>
      <w:bookmarkStart w:id="392" w:name="_ETM_Q1_1022041"/>
      <w:bookmarkEnd w:id="392"/>
      <w:r>
        <w:rPr>
          <w:rFonts w:hint="cs"/>
          <w:rtl/>
          <w:lang w:eastAsia="he-IL"/>
        </w:rPr>
        <w:t>לקבוע - - -</w:t>
      </w:r>
    </w:p>
    <w:p w14:paraId="556D1DCF" w14:textId="77777777" w:rsidR="00D45F4D" w:rsidRDefault="00D45F4D" w:rsidP="00D45F4D">
      <w:pPr>
        <w:rPr>
          <w:rtl/>
          <w:lang w:eastAsia="he-IL"/>
        </w:rPr>
      </w:pPr>
      <w:bookmarkStart w:id="393" w:name="_ETM_Q1_1022712"/>
      <w:bookmarkStart w:id="394" w:name="_ETM_Q1_1022808"/>
      <w:bookmarkStart w:id="395" w:name="_ETM_Q1_1020538"/>
      <w:bookmarkEnd w:id="393"/>
      <w:bookmarkEnd w:id="394"/>
      <w:bookmarkEnd w:id="395"/>
    </w:p>
    <w:p w14:paraId="4565E8AE" w14:textId="4AD6A29B" w:rsidR="00D45F4D" w:rsidRDefault="00D45F4D" w:rsidP="00D45F4D">
      <w:pPr>
        <w:pStyle w:val="af6"/>
        <w:keepNext/>
        <w:rPr>
          <w:rtl/>
        </w:rPr>
      </w:pPr>
      <w:bookmarkStart w:id="396" w:name="ET_yor_5159_35"/>
      <w:r w:rsidRPr="00D45F4D">
        <w:rPr>
          <w:rStyle w:val="TagStyle"/>
          <w:rtl/>
        </w:rPr>
        <w:t xml:space="preserve"> &lt;&lt; </w:t>
      </w:r>
      <w:proofErr w:type="spellStart"/>
      <w:r w:rsidRPr="00D45F4D">
        <w:rPr>
          <w:rStyle w:val="TagStyle"/>
          <w:rtl/>
        </w:rPr>
        <w:t>יור</w:t>
      </w:r>
      <w:proofErr w:type="spellEnd"/>
      <w:r w:rsidRPr="00D45F4D">
        <w:rPr>
          <w:rStyle w:val="TagStyle"/>
          <w:rtl/>
        </w:rPr>
        <w:t xml:space="preserve"> &gt;&gt; </w:t>
      </w:r>
      <w:r>
        <w:rPr>
          <w:rtl/>
        </w:rPr>
        <w:t>היו"ר דוד ביטן:</w:t>
      </w:r>
      <w:r w:rsidRPr="00D45F4D">
        <w:rPr>
          <w:rStyle w:val="TagStyle"/>
          <w:rtl/>
        </w:rPr>
        <w:t xml:space="preserve"> &lt;&lt; </w:t>
      </w:r>
      <w:proofErr w:type="spellStart"/>
      <w:r w:rsidRPr="00D45F4D">
        <w:rPr>
          <w:rStyle w:val="TagStyle"/>
          <w:rtl/>
        </w:rPr>
        <w:t>יור</w:t>
      </w:r>
      <w:proofErr w:type="spellEnd"/>
      <w:r w:rsidRPr="00D45F4D">
        <w:rPr>
          <w:rStyle w:val="TagStyle"/>
          <w:rtl/>
        </w:rPr>
        <w:t xml:space="preserve"> &gt;&gt;</w:t>
      </w:r>
      <w:r w:rsidR="00F34BB0">
        <w:rPr>
          <w:rtl/>
        </w:rPr>
        <w:t xml:space="preserve"> </w:t>
      </w:r>
      <w:bookmarkEnd w:id="396"/>
    </w:p>
    <w:p w14:paraId="6187CA7A" w14:textId="77777777" w:rsidR="00D45F4D" w:rsidRDefault="00D45F4D" w:rsidP="00D45F4D">
      <w:pPr>
        <w:pStyle w:val="KeepWithNext"/>
        <w:rPr>
          <w:rtl/>
          <w:lang w:eastAsia="he-IL"/>
        </w:rPr>
      </w:pPr>
    </w:p>
    <w:p w14:paraId="2392E968" w14:textId="002C70B7" w:rsidR="00D45F4D" w:rsidRDefault="00D45F4D" w:rsidP="00D45F4D">
      <w:pPr>
        <w:rPr>
          <w:rtl/>
          <w:lang w:eastAsia="he-IL"/>
        </w:rPr>
      </w:pPr>
      <w:bookmarkStart w:id="397" w:name="_ETM_Q1_1022150"/>
      <w:bookmarkStart w:id="398" w:name="_ETM_Q1_1022199"/>
      <w:bookmarkEnd w:id="397"/>
      <w:bookmarkEnd w:id="398"/>
      <w:r>
        <w:rPr>
          <w:rFonts w:hint="cs"/>
          <w:rtl/>
          <w:lang w:eastAsia="he-IL"/>
        </w:rPr>
        <w:t xml:space="preserve">כן, </w:t>
      </w:r>
      <w:bookmarkStart w:id="399" w:name="_ETM_Q1_1021315"/>
      <w:bookmarkStart w:id="400" w:name="_ETM_Q1_1021377"/>
      <w:bookmarkEnd w:id="399"/>
      <w:bookmarkEnd w:id="400"/>
      <w:r>
        <w:rPr>
          <w:rFonts w:hint="cs"/>
          <w:rtl/>
          <w:lang w:eastAsia="he-IL"/>
        </w:rPr>
        <w:t>לא לעשות ריכוז אחר. אז תתקן</w:t>
      </w:r>
      <w:bookmarkStart w:id="401" w:name="_ETM_Q1_1023940"/>
      <w:bookmarkEnd w:id="401"/>
      <w:r>
        <w:rPr>
          <w:rFonts w:hint="cs"/>
          <w:rtl/>
          <w:lang w:eastAsia="he-IL"/>
        </w:rPr>
        <w:t xml:space="preserve"> את זה. </w:t>
      </w:r>
      <w:bookmarkStart w:id="402" w:name="_ETM_Q1_1024692"/>
      <w:bookmarkEnd w:id="402"/>
    </w:p>
    <w:p w14:paraId="7BCD5342" w14:textId="77777777" w:rsidR="00D45F4D" w:rsidRDefault="00D45F4D" w:rsidP="00D45F4D">
      <w:pPr>
        <w:rPr>
          <w:rtl/>
          <w:lang w:eastAsia="he-IL"/>
        </w:rPr>
      </w:pPr>
      <w:bookmarkStart w:id="403" w:name="_ETM_Q1_1024784"/>
      <w:bookmarkEnd w:id="403"/>
    </w:p>
    <w:p w14:paraId="0D6F4FD8" w14:textId="5C4BCCDA" w:rsidR="00D45F4D" w:rsidRDefault="00D45F4D" w:rsidP="00D45F4D">
      <w:pPr>
        <w:pStyle w:val="a4"/>
        <w:keepNext/>
        <w:rPr>
          <w:rtl/>
        </w:rPr>
      </w:pPr>
      <w:bookmarkStart w:id="404" w:name="ET_speaker_איתי_עצמון_36"/>
      <w:r w:rsidRPr="00D45F4D">
        <w:rPr>
          <w:rStyle w:val="TagStyle"/>
          <w:rtl/>
        </w:rPr>
        <w:t xml:space="preserve"> &lt;&lt; דובר &gt;&gt; </w:t>
      </w:r>
      <w:r>
        <w:rPr>
          <w:rtl/>
        </w:rPr>
        <w:t>איתי עצמון:</w:t>
      </w:r>
      <w:r w:rsidRPr="00D45F4D">
        <w:rPr>
          <w:rStyle w:val="TagStyle"/>
          <w:rtl/>
        </w:rPr>
        <w:t xml:space="preserve"> &lt;&lt; דובר &gt;&gt;</w:t>
      </w:r>
      <w:r w:rsidR="00F34BB0">
        <w:rPr>
          <w:rtl/>
        </w:rPr>
        <w:t xml:space="preserve"> </w:t>
      </w:r>
      <w:bookmarkEnd w:id="404"/>
    </w:p>
    <w:p w14:paraId="62038ECE" w14:textId="77777777" w:rsidR="00D45F4D" w:rsidRDefault="00D45F4D" w:rsidP="00D45F4D">
      <w:pPr>
        <w:pStyle w:val="KeepWithNext"/>
        <w:rPr>
          <w:rtl/>
          <w:lang w:eastAsia="he-IL"/>
        </w:rPr>
      </w:pPr>
    </w:p>
    <w:p w14:paraId="69277A59" w14:textId="2CC67604" w:rsidR="00D45F4D" w:rsidRDefault="00D45F4D" w:rsidP="00D45F4D">
      <w:pPr>
        <w:rPr>
          <w:rtl/>
          <w:lang w:eastAsia="he-IL"/>
        </w:rPr>
      </w:pPr>
      <w:bookmarkStart w:id="405" w:name="_ETM_Q1_1027035"/>
      <w:bookmarkStart w:id="406" w:name="_ETM_Q1_1027087"/>
      <w:bookmarkEnd w:id="405"/>
      <w:bookmarkEnd w:id="406"/>
      <w:r>
        <w:rPr>
          <w:rFonts w:hint="cs"/>
          <w:rtl/>
          <w:lang w:eastAsia="he-IL"/>
        </w:rPr>
        <w:t xml:space="preserve">ועוד שאלה, האם להפנות בהגדרה הזאת לריכוז שנקבע </w:t>
      </w:r>
      <w:bookmarkStart w:id="407" w:name="_ETM_Q1_1031361"/>
      <w:bookmarkEnd w:id="407"/>
      <w:r>
        <w:rPr>
          <w:rFonts w:hint="cs"/>
          <w:rtl/>
          <w:lang w:eastAsia="he-IL"/>
        </w:rPr>
        <w:t xml:space="preserve">לפי פקודת התעבורה? </w:t>
      </w:r>
    </w:p>
    <w:p w14:paraId="01B2F708" w14:textId="77777777" w:rsidR="00D45F4D" w:rsidRDefault="00D45F4D" w:rsidP="00D45F4D">
      <w:pPr>
        <w:rPr>
          <w:rtl/>
          <w:lang w:eastAsia="he-IL"/>
        </w:rPr>
      </w:pPr>
      <w:bookmarkStart w:id="408" w:name="_ETM_Q1_1033512"/>
      <w:bookmarkStart w:id="409" w:name="_ETM_Q1_1033605"/>
      <w:bookmarkStart w:id="410" w:name="_ETM_Q1_1034400"/>
      <w:bookmarkStart w:id="411" w:name="_ETM_Q1_1035438"/>
      <w:bookmarkEnd w:id="408"/>
      <w:bookmarkEnd w:id="409"/>
      <w:bookmarkEnd w:id="410"/>
      <w:bookmarkEnd w:id="411"/>
    </w:p>
    <w:p w14:paraId="3B39E029" w14:textId="6D8B4B87" w:rsidR="00D45F4D" w:rsidRDefault="00D45F4D" w:rsidP="00D45F4D">
      <w:pPr>
        <w:pStyle w:val="af9"/>
        <w:keepNext/>
        <w:rPr>
          <w:rtl/>
          <w:lang w:eastAsia="he-IL"/>
        </w:rPr>
      </w:pPr>
      <w:bookmarkStart w:id="412" w:name="ET_guest_635041_38"/>
      <w:r w:rsidRPr="00D45F4D">
        <w:rPr>
          <w:rStyle w:val="TagStyle"/>
          <w:rtl/>
        </w:rPr>
        <w:t xml:space="preserve"> &lt;&lt; אורח &gt;&gt; </w:t>
      </w:r>
      <w:r>
        <w:rPr>
          <w:rtl/>
          <w:lang w:eastAsia="he-IL"/>
        </w:rPr>
        <w:t>בילי בירון:</w:t>
      </w:r>
      <w:r w:rsidRPr="00D45F4D">
        <w:rPr>
          <w:rStyle w:val="TagStyle"/>
          <w:rtl/>
        </w:rPr>
        <w:t xml:space="preserve"> &lt;&lt; אורח &gt;&gt;</w:t>
      </w:r>
      <w:r w:rsidR="00F34BB0">
        <w:rPr>
          <w:rtl/>
          <w:lang w:eastAsia="he-IL"/>
        </w:rPr>
        <w:t xml:space="preserve"> </w:t>
      </w:r>
      <w:bookmarkEnd w:id="412"/>
    </w:p>
    <w:p w14:paraId="2DD2FE5C" w14:textId="77777777" w:rsidR="00D45F4D" w:rsidRDefault="00D45F4D" w:rsidP="00D45F4D">
      <w:pPr>
        <w:pStyle w:val="KeepWithNext"/>
        <w:rPr>
          <w:rtl/>
          <w:lang w:eastAsia="he-IL"/>
        </w:rPr>
      </w:pPr>
    </w:p>
    <w:p w14:paraId="255CF81B" w14:textId="576E5B6E" w:rsidR="00D45F4D" w:rsidRDefault="00D45F4D" w:rsidP="00D45F4D">
      <w:pPr>
        <w:rPr>
          <w:rtl/>
          <w:lang w:eastAsia="he-IL"/>
        </w:rPr>
      </w:pPr>
      <w:bookmarkStart w:id="413" w:name="_ETM_Q1_1035687"/>
      <w:bookmarkStart w:id="414" w:name="_ETM_Q1_1035719"/>
      <w:bookmarkEnd w:id="413"/>
      <w:bookmarkEnd w:id="414"/>
      <w:r>
        <w:rPr>
          <w:rFonts w:hint="cs"/>
          <w:rtl/>
          <w:lang w:eastAsia="he-IL"/>
        </w:rPr>
        <w:t xml:space="preserve">כן מבחינתנו. </w:t>
      </w:r>
    </w:p>
    <w:p w14:paraId="1552C7B0" w14:textId="77777777" w:rsidR="00D45F4D" w:rsidRDefault="00D45F4D" w:rsidP="00D45F4D">
      <w:pPr>
        <w:rPr>
          <w:rtl/>
          <w:lang w:eastAsia="he-IL"/>
        </w:rPr>
      </w:pPr>
      <w:bookmarkStart w:id="415" w:name="_ETM_Q1_1038206"/>
      <w:bookmarkStart w:id="416" w:name="_ETM_Q1_1038295"/>
      <w:bookmarkStart w:id="417" w:name="_ETM_Q1_1040366"/>
      <w:bookmarkEnd w:id="415"/>
      <w:bookmarkEnd w:id="416"/>
      <w:bookmarkEnd w:id="417"/>
    </w:p>
    <w:p w14:paraId="1B1AC263" w14:textId="308759D9" w:rsidR="00D45F4D" w:rsidRDefault="00D45F4D" w:rsidP="00D45F4D">
      <w:pPr>
        <w:pStyle w:val="a4"/>
        <w:keepNext/>
        <w:rPr>
          <w:rtl/>
        </w:rPr>
      </w:pPr>
      <w:bookmarkStart w:id="418" w:name="ET_speaker_איתי_עצמון_39"/>
      <w:r w:rsidRPr="00D45F4D">
        <w:rPr>
          <w:rStyle w:val="TagStyle"/>
          <w:rtl/>
        </w:rPr>
        <w:t xml:space="preserve"> &lt;&lt; דובר &gt;&gt; </w:t>
      </w:r>
      <w:r>
        <w:rPr>
          <w:rtl/>
        </w:rPr>
        <w:t>איתי עצמון:</w:t>
      </w:r>
      <w:r w:rsidRPr="00D45F4D">
        <w:rPr>
          <w:rStyle w:val="TagStyle"/>
          <w:rtl/>
        </w:rPr>
        <w:t xml:space="preserve"> &lt;&lt; דובר &gt;&gt;</w:t>
      </w:r>
      <w:r w:rsidR="00F34BB0">
        <w:rPr>
          <w:rtl/>
        </w:rPr>
        <w:t xml:space="preserve"> </w:t>
      </w:r>
      <w:bookmarkEnd w:id="418"/>
    </w:p>
    <w:p w14:paraId="7C3B9B97" w14:textId="77777777" w:rsidR="00D45F4D" w:rsidRDefault="00D45F4D" w:rsidP="00D45F4D">
      <w:pPr>
        <w:pStyle w:val="KeepWithNext"/>
        <w:rPr>
          <w:rtl/>
          <w:lang w:eastAsia="he-IL"/>
        </w:rPr>
      </w:pPr>
    </w:p>
    <w:p w14:paraId="73D0DA5D" w14:textId="5DD8EE97" w:rsidR="00D45F4D" w:rsidRDefault="00D45F4D" w:rsidP="00D45F4D">
      <w:pPr>
        <w:rPr>
          <w:rtl/>
          <w:lang w:eastAsia="he-IL"/>
        </w:rPr>
      </w:pPr>
      <w:bookmarkStart w:id="419" w:name="_ETM_Q1_1040636"/>
      <w:bookmarkStart w:id="420" w:name="_ETM_Q1_1040664"/>
      <w:bookmarkEnd w:id="419"/>
      <w:bookmarkEnd w:id="420"/>
      <w:r>
        <w:rPr>
          <w:rFonts w:hint="cs"/>
          <w:rtl/>
          <w:lang w:eastAsia="he-IL"/>
        </w:rPr>
        <w:t xml:space="preserve">או כמובן לפי ההסמכה </w:t>
      </w:r>
      <w:bookmarkStart w:id="421" w:name="_ETM_Q1_1039939"/>
      <w:bookmarkEnd w:id="421"/>
      <w:r>
        <w:rPr>
          <w:rFonts w:hint="cs"/>
          <w:rtl/>
          <w:lang w:eastAsia="he-IL"/>
        </w:rPr>
        <w:t>שיש בהצעת החוק כאן, יש כאן הסמכה ספציפית לקבוע ריכוז</w:t>
      </w:r>
      <w:bookmarkStart w:id="422" w:name="_ETM_Q1_1044338"/>
      <w:bookmarkEnd w:id="422"/>
      <w:r>
        <w:rPr>
          <w:rFonts w:hint="cs"/>
          <w:rtl/>
          <w:lang w:eastAsia="he-IL"/>
        </w:rPr>
        <w:t xml:space="preserve"> גבוה יותר. </w:t>
      </w:r>
    </w:p>
    <w:p w14:paraId="2D8EF981" w14:textId="77777777" w:rsidR="00D45F4D" w:rsidRDefault="00D45F4D" w:rsidP="00D45F4D">
      <w:pPr>
        <w:rPr>
          <w:rtl/>
          <w:lang w:eastAsia="he-IL"/>
        </w:rPr>
      </w:pPr>
      <w:bookmarkStart w:id="423" w:name="_ETM_Q1_1045866"/>
      <w:bookmarkStart w:id="424" w:name="_ETM_Q1_1045901"/>
      <w:bookmarkStart w:id="425" w:name="_ETM_Q1_1045330"/>
      <w:bookmarkEnd w:id="423"/>
      <w:bookmarkEnd w:id="424"/>
      <w:bookmarkEnd w:id="425"/>
    </w:p>
    <w:p w14:paraId="538CE70C" w14:textId="7162DF60" w:rsidR="00D45F4D" w:rsidRDefault="00D45F4D" w:rsidP="00D45F4D">
      <w:pPr>
        <w:pStyle w:val="af9"/>
        <w:keepNext/>
        <w:rPr>
          <w:rtl/>
          <w:lang w:eastAsia="he-IL"/>
        </w:rPr>
      </w:pPr>
      <w:bookmarkStart w:id="426" w:name="ET_guest_מיכל_בן_דוד_כהן_42"/>
      <w:r w:rsidRPr="00D45F4D">
        <w:rPr>
          <w:rStyle w:val="TagStyle"/>
          <w:rtl/>
        </w:rPr>
        <w:t xml:space="preserve"> &lt;&lt; אורח &gt;&gt; </w:t>
      </w:r>
      <w:r>
        <w:rPr>
          <w:rtl/>
          <w:lang w:eastAsia="he-IL"/>
        </w:rPr>
        <w:t>מיכל בן דוד כהן:</w:t>
      </w:r>
      <w:r w:rsidRPr="00D45F4D">
        <w:rPr>
          <w:rStyle w:val="TagStyle"/>
          <w:rtl/>
        </w:rPr>
        <w:t xml:space="preserve"> &lt;&lt; אורח &gt;&gt;</w:t>
      </w:r>
      <w:r w:rsidR="00F34BB0">
        <w:rPr>
          <w:rtl/>
          <w:lang w:eastAsia="he-IL"/>
        </w:rPr>
        <w:t xml:space="preserve"> </w:t>
      </w:r>
      <w:bookmarkEnd w:id="426"/>
    </w:p>
    <w:p w14:paraId="42BCF2C6" w14:textId="77777777" w:rsidR="00D45F4D" w:rsidRDefault="00D45F4D" w:rsidP="00D45F4D">
      <w:pPr>
        <w:pStyle w:val="KeepWithNext"/>
        <w:rPr>
          <w:rtl/>
          <w:lang w:eastAsia="he-IL"/>
        </w:rPr>
      </w:pPr>
    </w:p>
    <w:p w14:paraId="006BF2DE" w14:textId="4DB2B5FF" w:rsidR="00D45F4D" w:rsidRDefault="00D45F4D" w:rsidP="00D45F4D">
      <w:pPr>
        <w:rPr>
          <w:rtl/>
          <w:lang w:eastAsia="he-IL"/>
        </w:rPr>
      </w:pPr>
      <w:bookmarkStart w:id="427" w:name="_ETM_Q1_1045651"/>
      <w:bookmarkStart w:id="428" w:name="_ETM_Q1_1045680"/>
      <w:bookmarkEnd w:id="427"/>
      <w:bookmarkEnd w:id="428"/>
      <w:r>
        <w:rPr>
          <w:rFonts w:hint="cs"/>
          <w:rtl/>
          <w:lang w:eastAsia="he-IL"/>
        </w:rPr>
        <w:t xml:space="preserve">למעשה בפקודת התעבורה הריכוז של </w:t>
      </w:r>
      <w:bookmarkStart w:id="429" w:name="_ETM_Q1_1048603"/>
      <w:bookmarkEnd w:id="429"/>
      <w:r>
        <w:rPr>
          <w:rFonts w:hint="cs"/>
          <w:rtl/>
          <w:lang w:eastAsia="he-IL"/>
        </w:rPr>
        <w:t xml:space="preserve">המשקה המשכר נקבע על ידי השר. לדעתי זה צריך להיות בהלימה </w:t>
      </w:r>
      <w:bookmarkStart w:id="430" w:name="_ETM_Q1_1055899"/>
      <w:bookmarkEnd w:id="430"/>
      <w:r>
        <w:rPr>
          <w:rFonts w:hint="cs"/>
          <w:rtl/>
          <w:lang w:eastAsia="he-IL"/>
        </w:rPr>
        <w:t xml:space="preserve">יחד עם פקודת התעבורה. </w:t>
      </w:r>
      <w:bookmarkStart w:id="431" w:name="_ETM_Q1_1054679"/>
      <w:bookmarkEnd w:id="431"/>
    </w:p>
    <w:p w14:paraId="06B525B8" w14:textId="77777777" w:rsidR="00D45F4D" w:rsidRDefault="00D45F4D" w:rsidP="00D45F4D">
      <w:pPr>
        <w:rPr>
          <w:rtl/>
          <w:lang w:eastAsia="he-IL"/>
        </w:rPr>
      </w:pPr>
      <w:bookmarkStart w:id="432" w:name="_ETM_Q1_1054748"/>
      <w:bookmarkStart w:id="433" w:name="_ETM_Q1_1056055"/>
      <w:bookmarkEnd w:id="432"/>
      <w:bookmarkEnd w:id="433"/>
    </w:p>
    <w:p w14:paraId="101AF5D9" w14:textId="44E8E734" w:rsidR="00D45F4D" w:rsidRDefault="00D45F4D" w:rsidP="00D45F4D">
      <w:pPr>
        <w:pStyle w:val="a4"/>
        <w:keepNext/>
        <w:rPr>
          <w:rtl/>
        </w:rPr>
      </w:pPr>
      <w:bookmarkStart w:id="434" w:name="ET_speaker_איתי_עצמון_43"/>
      <w:r w:rsidRPr="00D45F4D">
        <w:rPr>
          <w:rStyle w:val="TagStyle"/>
          <w:rtl/>
        </w:rPr>
        <w:t xml:space="preserve"> &lt;&lt; דובר &gt;&gt; </w:t>
      </w:r>
      <w:r>
        <w:rPr>
          <w:rtl/>
        </w:rPr>
        <w:t>איתי עצמון:</w:t>
      </w:r>
      <w:r w:rsidRPr="00D45F4D">
        <w:rPr>
          <w:rStyle w:val="TagStyle"/>
          <w:rtl/>
        </w:rPr>
        <w:t xml:space="preserve"> &lt;&lt; דובר &gt;&gt;</w:t>
      </w:r>
      <w:r w:rsidR="00F34BB0">
        <w:rPr>
          <w:rtl/>
        </w:rPr>
        <w:t xml:space="preserve"> </w:t>
      </w:r>
      <w:bookmarkEnd w:id="434"/>
    </w:p>
    <w:p w14:paraId="40720681" w14:textId="77777777" w:rsidR="00D45F4D" w:rsidRDefault="00D45F4D" w:rsidP="00D45F4D">
      <w:pPr>
        <w:pStyle w:val="KeepWithNext"/>
        <w:rPr>
          <w:rtl/>
          <w:lang w:eastAsia="he-IL"/>
        </w:rPr>
      </w:pPr>
    </w:p>
    <w:p w14:paraId="39531C9B" w14:textId="1CD426D6" w:rsidR="00D45F4D" w:rsidRPr="00D45F4D" w:rsidRDefault="00D45F4D" w:rsidP="00D45F4D">
      <w:pPr>
        <w:rPr>
          <w:rtl/>
          <w:lang w:eastAsia="he-IL"/>
        </w:rPr>
      </w:pPr>
      <w:bookmarkStart w:id="435" w:name="_ETM_Q1_1056323"/>
      <w:bookmarkStart w:id="436" w:name="_ETM_Q1_1056352"/>
      <w:bookmarkEnd w:id="435"/>
      <w:bookmarkEnd w:id="436"/>
      <w:r>
        <w:rPr>
          <w:rFonts w:hint="cs"/>
          <w:rtl/>
          <w:lang w:eastAsia="he-IL"/>
        </w:rPr>
        <w:t xml:space="preserve">אז אנחנו נפנה לריכוז שנקבע לפי </w:t>
      </w:r>
      <w:bookmarkStart w:id="437" w:name="_ETM_Q1_1060520"/>
      <w:bookmarkEnd w:id="437"/>
      <w:r>
        <w:rPr>
          <w:rFonts w:hint="cs"/>
          <w:rtl/>
          <w:lang w:eastAsia="he-IL"/>
        </w:rPr>
        <w:t xml:space="preserve">פקודת התעבורה. </w:t>
      </w:r>
      <w:bookmarkStart w:id="438" w:name="_ETM_Q1_1046154"/>
      <w:bookmarkStart w:id="439" w:name="_ETM_Q1_1046183"/>
      <w:bookmarkStart w:id="440" w:name="_ETM_Q1_1024077"/>
      <w:bookmarkStart w:id="441" w:name="_ETM_Q1_1024161"/>
      <w:bookmarkEnd w:id="438"/>
      <w:bookmarkEnd w:id="439"/>
      <w:bookmarkEnd w:id="440"/>
      <w:bookmarkEnd w:id="441"/>
    </w:p>
    <w:p w14:paraId="0E389133" w14:textId="77777777" w:rsidR="00D45F4D" w:rsidRPr="00D45F4D" w:rsidRDefault="00D45F4D" w:rsidP="00D45F4D">
      <w:pPr>
        <w:rPr>
          <w:lang w:eastAsia="he-IL"/>
        </w:rPr>
      </w:pPr>
      <w:bookmarkStart w:id="442" w:name="_ETM_Q1_978724"/>
      <w:bookmarkStart w:id="443" w:name="_ETM_Q1_978819"/>
      <w:bookmarkEnd w:id="442"/>
      <w:bookmarkEnd w:id="443"/>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022"/>
      </w:tblGrid>
      <w:tr w:rsidR="0012368F" w:rsidRPr="00EF5F66" w14:paraId="22075239" w14:textId="77777777" w:rsidTr="00D45F4D">
        <w:trPr>
          <w:cantSplit/>
        </w:trPr>
        <w:tc>
          <w:tcPr>
            <w:tcW w:w="854" w:type="dxa"/>
          </w:tcPr>
          <w:p w14:paraId="15852444" w14:textId="77777777" w:rsidR="0012368F" w:rsidRPr="00CB77F2" w:rsidRDefault="0012368F" w:rsidP="00E406FE">
            <w:pPr>
              <w:pStyle w:val="TableSideHeading"/>
              <w:rPr>
                <w:sz w:val="24"/>
                <w:szCs w:val="24"/>
              </w:rPr>
            </w:pPr>
          </w:p>
        </w:tc>
        <w:tc>
          <w:tcPr>
            <w:tcW w:w="372" w:type="dxa"/>
          </w:tcPr>
          <w:p w14:paraId="2FCCEF1D" w14:textId="77777777" w:rsidR="0012368F" w:rsidRPr="00CB77F2" w:rsidRDefault="0012368F" w:rsidP="00E406FE">
            <w:pPr>
              <w:pStyle w:val="TableText"/>
              <w:rPr>
                <w:sz w:val="24"/>
                <w:szCs w:val="24"/>
              </w:rPr>
            </w:pPr>
          </w:p>
        </w:tc>
        <w:tc>
          <w:tcPr>
            <w:tcW w:w="6022" w:type="dxa"/>
          </w:tcPr>
          <w:p w14:paraId="63FDFE08" w14:textId="77777777" w:rsidR="0012368F" w:rsidRPr="00CB77F2" w:rsidRDefault="0012368F" w:rsidP="00E406FE">
            <w:pPr>
              <w:pStyle w:val="TableBlock"/>
              <w:rPr>
                <w:sz w:val="24"/>
                <w:szCs w:val="24"/>
                <w:rtl/>
              </w:rPr>
            </w:pPr>
            <w:r w:rsidRPr="00CB77F2">
              <w:rPr>
                <w:rFonts w:hint="cs"/>
                <w:sz w:val="24"/>
                <w:szCs w:val="24"/>
                <w:rtl/>
              </w:rPr>
              <w:t>(3)</w:t>
            </w:r>
            <w:r w:rsidRPr="00CB77F2">
              <w:rPr>
                <w:sz w:val="24"/>
                <w:szCs w:val="24"/>
                <w:rtl/>
              </w:rPr>
              <w:tab/>
            </w:r>
            <w:r w:rsidRPr="00CB77F2">
              <w:rPr>
                <w:rFonts w:hint="cs"/>
                <w:sz w:val="24"/>
                <w:szCs w:val="24"/>
                <w:rtl/>
              </w:rPr>
              <w:t>אחרי הגדרת "סוכן מכס" יבוא:</w:t>
            </w:r>
          </w:p>
        </w:tc>
      </w:tr>
      <w:tr w:rsidR="0012368F" w:rsidRPr="00EF5F66" w14:paraId="4B93D20C" w14:textId="77777777" w:rsidTr="00D45F4D">
        <w:trPr>
          <w:cantSplit/>
        </w:trPr>
        <w:tc>
          <w:tcPr>
            <w:tcW w:w="854" w:type="dxa"/>
          </w:tcPr>
          <w:p w14:paraId="0DEA1BF8" w14:textId="77777777" w:rsidR="0012368F" w:rsidRPr="00CB77F2" w:rsidRDefault="0012368F" w:rsidP="00E406FE">
            <w:pPr>
              <w:pStyle w:val="TableSideHeading"/>
              <w:rPr>
                <w:sz w:val="24"/>
                <w:szCs w:val="24"/>
              </w:rPr>
            </w:pPr>
          </w:p>
        </w:tc>
        <w:tc>
          <w:tcPr>
            <w:tcW w:w="372" w:type="dxa"/>
          </w:tcPr>
          <w:p w14:paraId="693FA29A" w14:textId="77777777" w:rsidR="0012368F" w:rsidRPr="00CB77F2" w:rsidRDefault="0012368F" w:rsidP="00E406FE">
            <w:pPr>
              <w:pStyle w:val="TableText"/>
              <w:rPr>
                <w:sz w:val="24"/>
                <w:szCs w:val="24"/>
              </w:rPr>
            </w:pPr>
          </w:p>
        </w:tc>
        <w:tc>
          <w:tcPr>
            <w:tcW w:w="6022" w:type="dxa"/>
          </w:tcPr>
          <w:p w14:paraId="494DDFE9" w14:textId="77777777" w:rsidR="0012368F" w:rsidRPr="00CB77F2" w:rsidRDefault="0012368F" w:rsidP="00E406FE">
            <w:pPr>
              <w:pStyle w:val="TableBlockOutdent"/>
              <w:rPr>
                <w:sz w:val="24"/>
                <w:szCs w:val="24"/>
                <w:rtl/>
              </w:rPr>
            </w:pPr>
            <w:r w:rsidRPr="00CB77F2">
              <w:rPr>
                <w:rFonts w:hint="cs"/>
                <w:sz w:val="24"/>
                <w:szCs w:val="24"/>
                <w:rtl/>
              </w:rPr>
              <w:t>"</w:t>
            </w:r>
            <w:r w:rsidRPr="00CB77F2">
              <w:rPr>
                <w:sz w:val="24"/>
                <w:szCs w:val="24"/>
                <w:rtl/>
              </w:rPr>
              <w:t>"סם מסוכן" – כהגדרתו בפקודת הסמים המסוכנים [נוסח חדש], התשל"ג</w:t>
            </w:r>
            <w:r w:rsidRPr="00CB77F2">
              <w:rPr>
                <w:rFonts w:hint="cs"/>
                <w:sz w:val="24"/>
                <w:szCs w:val="24"/>
                <w:rtl/>
              </w:rPr>
              <w:t>-1973</w:t>
            </w:r>
            <w:r>
              <w:rPr>
                <w:rFonts w:hint="cs"/>
                <w:sz w:val="24"/>
                <w:szCs w:val="24"/>
                <w:rtl/>
              </w:rPr>
              <w:t>,</w:t>
            </w:r>
            <w:r w:rsidRPr="00CB77F2">
              <w:rPr>
                <w:sz w:val="24"/>
                <w:szCs w:val="24"/>
                <w:rtl/>
              </w:rPr>
              <w:t xml:space="preserve"> למעט סם שקבע שר הבריאות </w:t>
            </w:r>
            <w:r w:rsidRPr="00CB77F2">
              <w:rPr>
                <w:rFonts w:hint="cs"/>
                <w:sz w:val="24"/>
                <w:szCs w:val="24"/>
                <w:rtl/>
              </w:rPr>
              <w:t xml:space="preserve">בהסכמת השר והשר לביטחון לאומי, </w:t>
            </w:r>
            <w:r w:rsidRPr="00CB77F2">
              <w:rPr>
                <w:sz w:val="24"/>
                <w:szCs w:val="24"/>
                <w:rtl/>
              </w:rPr>
              <w:t>ובתנאים שקבע</w:t>
            </w:r>
            <w:r w:rsidRPr="00CB77F2">
              <w:rPr>
                <w:rFonts w:hint="cs"/>
                <w:sz w:val="24"/>
                <w:szCs w:val="24"/>
                <w:rtl/>
              </w:rPr>
              <w:t>;";</w:t>
            </w:r>
          </w:p>
        </w:tc>
      </w:tr>
    </w:tbl>
    <w:p w14:paraId="012569A5" w14:textId="77777777" w:rsidR="00D45F4D" w:rsidRDefault="00D45F4D">
      <w:pPr>
        <w:rPr>
          <w:rtl/>
        </w:rPr>
      </w:pPr>
      <w:bookmarkStart w:id="444" w:name="_ETM_Q1_1090607"/>
      <w:bookmarkEnd w:id="444"/>
    </w:p>
    <w:p w14:paraId="6265FD6E" w14:textId="2ABF95AD" w:rsidR="00D45F4D" w:rsidRDefault="00D45F4D" w:rsidP="00D45F4D">
      <w:pPr>
        <w:pStyle w:val="af9"/>
        <w:keepNext/>
      </w:pPr>
      <w:bookmarkStart w:id="445" w:name="ET_guest_רננה_מיסקין_44"/>
      <w:r w:rsidRPr="00D45F4D">
        <w:rPr>
          <w:rStyle w:val="TagStyle"/>
          <w:rtl/>
        </w:rPr>
        <w:lastRenderedPageBreak/>
        <w:t xml:space="preserve"> &lt;&lt; אורח &gt;&gt; </w:t>
      </w:r>
      <w:r>
        <w:rPr>
          <w:rtl/>
        </w:rPr>
        <w:t xml:space="preserve">רננה </w:t>
      </w:r>
      <w:proofErr w:type="spellStart"/>
      <w:r>
        <w:rPr>
          <w:rtl/>
        </w:rPr>
        <w:t>מיסקין</w:t>
      </w:r>
      <w:proofErr w:type="spellEnd"/>
      <w:r>
        <w:rPr>
          <w:rtl/>
        </w:rPr>
        <w:t>:</w:t>
      </w:r>
      <w:r w:rsidRPr="00D45F4D">
        <w:rPr>
          <w:rStyle w:val="TagStyle"/>
          <w:rtl/>
        </w:rPr>
        <w:t xml:space="preserve"> &lt;&lt; אורח &gt;&gt;</w:t>
      </w:r>
      <w:r w:rsidR="00F34BB0">
        <w:rPr>
          <w:rtl/>
        </w:rPr>
        <w:t xml:space="preserve"> </w:t>
      </w:r>
      <w:bookmarkEnd w:id="445"/>
    </w:p>
    <w:p w14:paraId="479782DC" w14:textId="77777777" w:rsidR="00D45F4D" w:rsidRDefault="00D45F4D" w:rsidP="00D45F4D">
      <w:pPr>
        <w:pStyle w:val="KeepWithNext"/>
        <w:rPr>
          <w:rtl/>
        </w:rPr>
      </w:pPr>
    </w:p>
    <w:p w14:paraId="56919FF4" w14:textId="185D811B" w:rsidR="00D45F4D" w:rsidRDefault="00D45F4D" w:rsidP="00D45F4D">
      <w:pPr>
        <w:rPr>
          <w:rtl/>
        </w:rPr>
      </w:pPr>
      <w:bookmarkStart w:id="446" w:name="_ETM_Q1_1091232"/>
      <w:bookmarkStart w:id="447" w:name="_ETM_Q1_1091317"/>
      <w:bookmarkEnd w:id="446"/>
      <w:bookmarkEnd w:id="447"/>
      <w:r>
        <w:rPr>
          <w:rFonts w:hint="cs"/>
          <w:rtl/>
        </w:rPr>
        <w:t xml:space="preserve">אנחנו כמובן לא האירוע המרכזי בהצעה הזאת ולכן </w:t>
      </w:r>
      <w:bookmarkStart w:id="448" w:name="_ETM_Q1_1095814"/>
      <w:bookmarkEnd w:id="448"/>
      <w:r>
        <w:rPr>
          <w:rFonts w:hint="cs"/>
          <w:rtl/>
        </w:rPr>
        <w:t xml:space="preserve">אין לי יותר מדי מה להתייחס להיבטים מעבר לנקודה הזאת </w:t>
      </w:r>
      <w:bookmarkStart w:id="449" w:name="_ETM_Q1_1099915"/>
      <w:bookmarkEnd w:id="449"/>
      <w:r>
        <w:rPr>
          <w:rFonts w:hint="cs"/>
          <w:rtl/>
        </w:rPr>
        <w:t>של איך קובעים מהו שיכור, מהו סם מסוכן, איך קובעים</w:t>
      </w:r>
      <w:bookmarkStart w:id="450" w:name="_ETM_Q1_1101716"/>
      <w:bookmarkEnd w:id="450"/>
      <w:r>
        <w:rPr>
          <w:rFonts w:hint="cs"/>
          <w:rtl/>
        </w:rPr>
        <w:t xml:space="preserve"> את זה. יש קושי היום שקיים בפקודת התעבורה בהקשר של </w:t>
      </w:r>
      <w:bookmarkStart w:id="451" w:name="_ETM_Q1_1110972"/>
      <w:bookmarkEnd w:id="451"/>
      <w:r>
        <w:rPr>
          <w:rFonts w:hint="cs"/>
          <w:rtl/>
        </w:rPr>
        <w:t xml:space="preserve">הסמים, אני מניחה שזה קיים גם בטיס, אני </w:t>
      </w:r>
      <w:bookmarkStart w:id="452" w:name="_ETM_Q1_1114347"/>
      <w:bookmarkEnd w:id="452"/>
      <w:r>
        <w:rPr>
          <w:rFonts w:hint="cs"/>
          <w:rtl/>
        </w:rPr>
        <w:t>לא מכירה, זו לא המומחיות שלי, אבל - - -</w:t>
      </w:r>
    </w:p>
    <w:p w14:paraId="179CF97A" w14:textId="77777777" w:rsidR="00D45F4D" w:rsidRDefault="00D45F4D" w:rsidP="00D45F4D">
      <w:pPr>
        <w:rPr>
          <w:rtl/>
        </w:rPr>
      </w:pPr>
      <w:bookmarkStart w:id="453" w:name="_ETM_Q1_1119739"/>
      <w:bookmarkStart w:id="454" w:name="_ETM_Q1_1119824"/>
      <w:bookmarkEnd w:id="453"/>
      <w:bookmarkEnd w:id="454"/>
    </w:p>
    <w:p w14:paraId="4358B891" w14:textId="2BB595FC" w:rsidR="00D45F4D" w:rsidRDefault="00D45F4D" w:rsidP="00D45F4D">
      <w:pPr>
        <w:pStyle w:val="a4"/>
        <w:keepNext/>
        <w:rPr>
          <w:rtl/>
        </w:rPr>
      </w:pPr>
      <w:bookmarkStart w:id="455" w:name="ET_speaker_איתי_עצמון_45"/>
      <w:r w:rsidRPr="00D45F4D">
        <w:rPr>
          <w:rStyle w:val="TagStyle"/>
          <w:rtl/>
        </w:rPr>
        <w:t xml:space="preserve"> &lt;&lt; דובר &gt;&gt; </w:t>
      </w:r>
      <w:r>
        <w:rPr>
          <w:rtl/>
        </w:rPr>
        <w:t>איתי עצמון:</w:t>
      </w:r>
      <w:r w:rsidRPr="00D45F4D">
        <w:rPr>
          <w:rStyle w:val="TagStyle"/>
          <w:rtl/>
        </w:rPr>
        <w:t xml:space="preserve"> &lt;&lt; דובר &gt;&gt;</w:t>
      </w:r>
      <w:r w:rsidR="00F34BB0">
        <w:rPr>
          <w:rtl/>
        </w:rPr>
        <w:t xml:space="preserve"> </w:t>
      </w:r>
      <w:bookmarkEnd w:id="455"/>
    </w:p>
    <w:p w14:paraId="24DC44BB" w14:textId="77777777" w:rsidR="00D45F4D" w:rsidRDefault="00D45F4D" w:rsidP="00D45F4D">
      <w:pPr>
        <w:pStyle w:val="KeepWithNext"/>
        <w:rPr>
          <w:rtl/>
          <w:lang w:eastAsia="he-IL"/>
        </w:rPr>
      </w:pPr>
    </w:p>
    <w:p w14:paraId="659D01A8" w14:textId="27E632E8" w:rsidR="00D45F4D" w:rsidRDefault="00D45F4D" w:rsidP="00D45F4D">
      <w:pPr>
        <w:rPr>
          <w:rtl/>
          <w:lang w:eastAsia="he-IL"/>
        </w:rPr>
      </w:pPr>
      <w:r>
        <w:rPr>
          <w:rFonts w:hint="cs"/>
          <w:rtl/>
          <w:lang w:eastAsia="he-IL"/>
        </w:rPr>
        <w:t>ה</w:t>
      </w:r>
      <w:bookmarkStart w:id="456" w:name="_ETM_Q1_1117377"/>
      <w:bookmarkStart w:id="457" w:name="_ETM_Q1_1117487"/>
      <w:bookmarkEnd w:id="456"/>
      <w:bookmarkEnd w:id="457"/>
      <w:r>
        <w:rPr>
          <w:rFonts w:hint="cs"/>
          <w:rtl/>
          <w:lang w:eastAsia="he-IL"/>
        </w:rPr>
        <w:t xml:space="preserve">הגדרה </w:t>
      </w:r>
      <w:bookmarkStart w:id="458" w:name="_ETM_Q1_1118150"/>
      <w:bookmarkEnd w:id="458"/>
      <w:r>
        <w:rPr>
          <w:rFonts w:hint="cs"/>
          <w:rtl/>
          <w:lang w:eastAsia="he-IL"/>
        </w:rPr>
        <w:t>היא מאוד דומה בחוק הטיס.</w:t>
      </w:r>
    </w:p>
    <w:p w14:paraId="6B22F404" w14:textId="77777777" w:rsidR="00D45F4D" w:rsidRDefault="00D45F4D" w:rsidP="00D45F4D">
      <w:pPr>
        <w:rPr>
          <w:rtl/>
          <w:lang w:eastAsia="he-IL"/>
        </w:rPr>
      </w:pPr>
      <w:bookmarkStart w:id="459" w:name="_ETM_Q1_1122093"/>
      <w:bookmarkStart w:id="460" w:name="_ETM_Q1_1122191"/>
      <w:bookmarkStart w:id="461" w:name="_ETM_Q1_1123749"/>
      <w:bookmarkEnd w:id="459"/>
      <w:bookmarkEnd w:id="460"/>
      <w:bookmarkEnd w:id="461"/>
    </w:p>
    <w:p w14:paraId="68D5D0A5" w14:textId="044813C3" w:rsidR="00D45F4D" w:rsidRDefault="00D45F4D" w:rsidP="00D45F4D">
      <w:pPr>
        <w:pStyle w:val="af9"/>
        <w:keepNext/>
        <w:rPr>
          <w:rtl/>
          <w:lang w:eastAsia="he-IL"/>
        </w:rPr>
      </w:pPr>
      <w:bookmarkStart w:id="462" w:name="ET_guest_רננה_מיסקין_46"/>
      <w:r w:rsidRPr="00D45F4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45F4D">
        <w:rPr>
          <w:rStyle w:val="TagStyle"/>
          <w:rtl/>
        </w:rPr>
        <w:t xml:space="preserve"> &lt;&lt; אורח &gt;&gt;</w:t>
      </w:r>
      <w:r w:rsidR="00F34BB0">
        <w:rPr>
          <w:rtl/>
          <w:lang w:eastAsia="he-IL"/>
        </w:rPr>
        <w:t xml:space="preserve"> </w:t>
      </w:r>
      <w:bookmarkEnd w:id="462"/>
    </w:p>
    <w:p w14:paraId="62B2A908" w14:textId="7780F311" w:rsidR="00D45F4D" w:rsidRDefault="00D45F4D" w:rsidP="00D45F4D">
      <w:pPr>
        <w:pStyle w:val="KeepWithNext"/>
        <w:rPr>
          <w:rtl/>
          <w:lang w:eastAsia="he-IL"/>
        </w:rPr>
      </w:pPr>
    </w:p>
    <w:p w14:paraId="41CEDEEF" w14:textId="0270FFED" w:rsidR="00D45F4D" w:rsidRDefault="00D45F4D" w:rsidP="00D45F4D">
      <w:pPr>
        <w:rPr>
          <w:rtl/>
          <w:lang w:eastAsia="he-IL"/>
        </w:rPr>
      </w:pPr>
      <w:bookmarkStart w:id="463" w:name="_ETM_Q1_1124522"/>
      <w:bookmarkStart w:id="464" w:name="_ETM_Q1_1124607"/>
      <w:bookmarkEnd w:id="463"/>
      <w:bookmarkEnd w:id="464"/>
      <w:r>
        <w:rPr>
          <w:rFonts w:hint="cs"/>
          <w:rtl/>
          <w:lang w:eastAsia="he-IL"/>
        </w:rPr>
        <w:t xml:space="preserve">אני מניחה, מה שאני מתכוונת </w:t>
      </w:r>
      <w:bookmarkStart w:id="465" w:name="_ETM_Q1_1121334"/>
      <w:bookmarkEnd w:id="465"/>
      <w:r>
        <w:rPr>
          <w:rFonts w:hint="cs"/>
          <w:rtl/>
          <w:lang w:eastAsia="he-IL"/>
        </w:rPr>
        <w:t xml:space="preserve">זה </w:t>
      </w:r>
      <w:r w:rsidR="00890A96">
        <w:rPr>
          <w:rFonts w:hint="cs"/>
          <w:rtl/>
          <w:lang w:eastAsia="he-IL"/>
        </w:rPr>
        <w:t>שיש לנו בעיה גם בפקודת התעבורה שהיא האירוע הראשוני,</w:t>
      </w:r>
      <w:bookmarkStart w:id="466" w:name="_ETM_Q1_1129355"/>
      <w:bookmarkEnd w:id="466"/>
      <w:r w:rsidR="00890A96">
        <w:rPr>
          <w:rFonts w:hint="cs"/>
          <w:rtl/>
          <w:lang w:eastAsia="he-IL"/>
        </w:rPr>
        <w:t xml:space="preserve"> יש כל מיני תרופות למשל שהם סמים מסוכנים, הן בעצמן </w:t>
      </w:r>
      <w:bookmarkStart w:id="467" w:name="_ETM_Q1_1133323"/>
      <w:bookmarkEnd w:id="467"/>
      <w:r w:rsidR="00890A96">
        <w:rPr>
          <w:rFonts w:hint="cs"/>
          <w:rtl/>
          <w:lang w:eastAsia="he-IL"/>
        </w:rPr>
        <w:t xml:space="preserve">גם אם משתמשים בהן לא רק שלא פוגעות בנהיגה, אלא </w:t>
      </w:r>
      <w:bookmarkStart w:id="468" w:name="_ETM_Q1_1140907"/>
      <w:bookmarkEnd w:id="468"/>
      <w:r w:rsidR="00890A96">
        <w:rPr>
          <w:rFonts w:hint="cs"/>
          <w:rtl/>
          <w:lang w:eastAsia="he-IL"/>
        </w:rPr>
        <w:t xml:space="preserve">בעצמן מסייעות אפילו, לצורך העניין ריטלין יכול לסייע לאדם </w:t>
      </w:r>
      <w:bookmarkStart w:id="469" w:name="_ETM_Q1_1149571"/>
      <w:bookmarkEnd w:id="469"/>
      <w:r w:rsidR="00890A96">
        <w:rPr>
          <w:rFonts w:hint="cs"/>
          <w:rtl/>
          <w:lang w:eastAsia="he-IL"/>
        </w:rPr>
        <w:t xml:space="preserve">לנהוג. ניסיונות של הממשלה היו לאורך הרבה מאוד זמן </w:t>
      </w:r>
      <w:bookmarkStart w:id="470" w:name="_ETM_Q1_1155819"/>
      <w:bookmarkEnd w:id="470"/>
      <w:r w:rsidR="00890A96">
        <w:rPr>
          <w:rFonts w:hint="cs"/>
          <w:rtl/>
          <w:lang w:eastAsia="he-IL"/>
        </w:rPr>
        <w:t xml:space="preserve">לראות איך מרבעים את המעגל הזה, יש היבטים </w:t>
      </w:r>
      <w:bookmarkStart w:id="471" w:name="_ETM_Q1_1160905"/>
      <w:bookmarkEnd w:id="471"/>
      <w:r w:rsidR="00890A96">
        <w:rPr>
          <w:rFonts w:hint="cs"/>
          <w:rtl/>
          <w:lang w:eastAsia="he-IL"/>
        </w:rPr>
        <w:t xml:space="preserve">שקשורים גם לקנאביס למשל. </w:t>
      </w:r>
    </w:p>
    <w:p w14:paraId="6ACDD90B" w14:textId="77777777" w:rsidR="00890A96" w:rsidRDefault="00890A96" w:rsidP="00D45F4D">
      <w:pPr>
        <w:rPr>
          <w:rtl/>
          <w:lang w:eastAsia="he-IL"/>
        </w:rPr>
      </w:pPr>
      <w:bookmarkStart w:id="472" w:name="_ETM_Q1_1163858"/>
      <w:bookmarkStart w:id="473" w:name="_ETM_Q1_1163958"/>
      <w:bookmarkStart w:id="474" w:name="_ETM_Q1_1165610"/>
      <w:bookmarkEnd w:id="472"/>
      <w:bookmarkEnd w:id="473"/>
      <w:bookmarkEnd w:id="474"/>
    </w:p>
    <w:p w14:paraId="54E287AD" w14:textId="086741B5" w:rsidR="00890A96" w:rsidRDefault="00890A96" w:rsidP="00890A96">
      <w:pPr>
        <w:pStyle w:val="a4"/>
        <w:keepNext/>
        <w:rPr>
          <w:rtl/>
        </w:rPr>
      </w:pPr>
      <w:bookmarkStart w:id="475" w:name="ET_speaker_איתי_עצמון_47"/>
      <w:r w:rsidRPr="00890A96">
        <w:rPr>
          <w:rStyle w:val="TagStyle"/>
          <w:rtl/>
        </w:rPr>
        <w:t xml:space="preserve"> &lt;&lt; דובר &gt;&gt; </w:t>
      </w:r>
      <w:r>
        <w:rPr>
          <w:rtl/>
        </w:rPr>
        <w:t>איתי עצמון:</w:t>
      </w:r>
      <w:r w:rsidRPr="00890A96">
        <w:rPr>
          <w:rStyle w:val="TagStyle"/>
          <w:rtl/>
        </w:rPr>
        <w:t xml:space="preserve"> &lt;&lt; דובר &gt;&gt;</w:t>
      </w:r>
      <w:r w:rsidR="00F34BB0">
        <w:rPr>
          <w:rtl/>
        </w:rPr>
        <w:t xml:space="preserve"> </w:t>
      </w:r>
      <w:bookmarkEnd w:id="475"/>
    </w:p>
    <w:p w14:paraId="6279ED16" w14:textId="77777777" w:rsidR="00890A96" w:rsidRDefault="00890A96" w:rsidP="00890A96">
      <w:pPr>
        <w:pStyle w:val="KeepWithNext"/>
        <w:rPr>
          <w:rtl/>
          <w:lang w:eastAsia="he-IL"/>
        </w:rPr>
      </w:pPr>
    </w:p>
    <w:p w14:paraId="69F7D261" w14:textId="623AD791" w:rsidR="00890A96" w:rsidRDefault="00890A96" w:rsidP="00890A96">
      <w:pPr>
        <w:rPr>
          <w:rtl/>
          <w:lang w:eastAsia="he-IL"/>
        </w:rPr>
      </w:pPr>
      <w:bookmarkStart w:id="476" w:name="_ETM_Q1_1166403"/>
      <w:bookmarkStart w:id="477" w:name="_ETM_Q1_1166510"/>
      <w:bookmarkEnd w:id="476"/>
      <w:bookmarkEnd w:id="477"/>
      <w:r>
        <w:rPr>
          <w:rFonts w:hint="cs"/>
          <w:rtl/>
          <w:lang w:eastAsia="he-IL"/>
        </w:rPr>
        <w:t xml:space="preserve">יש לך הערה קונקרטית להערה </w:t>
      </w:r>
      <w:bookmarkStart w:id="478" w:name="_ETM_Q1_1167101"/>
      <w:bookmarkEnd w:id="478"/>
      <w:r>
        <w:rPr>
          <w:rFonts w:hint="cs"/>
          <w:rtl/>
          <w:lang w:eastAsia="he-IL"/>
        </w:rPr>
        <w:t xml:space="preserve">שהקראתי? היא הגדרה שמפנה לפקודת הסמים המסוכנים, היא </w:t>
      </w:r>
      <w:bookmarkStart w:id="479" w:name="_ETM_Q1_1170673"/>
      <w:bookmarkEnd w:id="479"/>
      <w:r>
        <w:rPr>
          <w:rFonts w:hint="cs"/>
          <w:rtl/>
          <w:lang w:eastAsia="he-IL"/>
        </w:rPr>
        <w:t xml:space="preserve">בסמכות שלכם להחליט. </w:t>
      </w:r>
    </w:p>
    <w:p w14:paraId="4119AB9F" w14:textId="77777777" w:rsidR="00890A96" w:rsidRDefault="00890A96" w:rsidP="00890A96">
      <w:pPr>
        <w:rPr>
          <w:rtl/>
          <w:lang w:eastAsia="he-IL"/>
        </w:rPr>
      </w:pPr>
      <w:bookmarkStart w:id="480" w:name="_ETM_Q1_1169296"/>
      <w:bookmarkStart w:id="481" w:name="_ETM_Q1_1169392"/>
      <w:bookmarkEnd w:id="480"/>
      <w:bookmarkEnd w:id="481"/>
    </w:p>
    <w:p w14:paraId="10D2875E" w14:textId="1E364679" w:rsidR="00890A96" w:rsidRDefault="00890A96" w:rsidP="00890A96">
      <w:pPr>
        <w:pStyle w:val="af9"/>
        <w:keepNext/>
        <w:rPr>
          <w:rtl/>
          <w:lang w:eastAsia="he-IL"/>
        </w:rPr>
      </w:pPr>
      <w:bookmarkStart w:id="482" w:name="ET_guest_רננה_מיסקין_48"/>
      <w:r w:rsidRPr="00890A9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90A96">
        <w:rPr>
          <w:rStyle w:val="TagStyle"/>
          <w:rtl/>
        </w:rPr>
        <w:t xml:space="preserve"> &lt;&lt; אורח &gt;&gt;</w:t>
      </w:r>
      <w:r w:rsidR="00F34BB0">
        <w:rPr>
          <w:rtl/>
          <w:lang w:eastAsia="he-IL"/>
        </w:rPr>
        <w:t xml:space="preserve"> </w:t>
      </w:r>
      <w:bookmarkEnd w:id="482"/>
    </w:p>
    <w:p w14:paraId="12A0EE4C" w14:textId="77777777" w:rsidR="00890A96" w:rsidRDefault="00890A96" w:rsidP="00890A96">
      <w:pPr>
        <w:pStyle w:val="KeepWithNext"/>
        <w:rPr>
          <w:rtl/>
          <w:lang w:eastAsia="he-IL"/>
        </w:rPr>
      </w:pPr>
    </w:p>
    <w:p w14:paraId="761172A9" w14:textId="5D87BBD4" w:rsidR="00890A96" w:rsidRDefault="00890A96" w:rsidP="00890A96">
      <w:pPr>
        <w:rPr>
          <w:rtl/>
          <w:lang w:eastAsia="he-IL"/>
        </w:rPr>
      </w:pPr>
      <w:r>
        <w:rPr>
          <w:rFonts w:hint="cs"/>
          <w:rtl/>
          <w:lang w:eastAsia="he-IL"/>
        </w:rPr>
        <w:t>א</w:t>
      </w:r>
      <w:bookmarkStart w:id="483" w:name="_ETM_Q1_1173185"/>
      <w:bookmarkStart w:id="484" w:name="_ETM_Q1_1173264"/>
      <w:bookmarkEnd w:id="483"/>
      <w:bookmarkEnd w:id="484"/>
      <w:r>
        <w:rPr>
          <w:rFonts w:hint="cs"/>
          <w:rtl/>
          <w:lang w:eastAsia="he-IL"/>
        </w:rPr>
        <w:t xml:space="preserve">ין לי הערה קונקרטית במובן של </w:t>
      </w:r>
      <w:bookmarkStart w:id="485" w:name="_ETM_Q1_1172328"/>
      <w:bookmarkEnd w:id="485"/>
      <w:r>
        <w:rPr>
          <w:rFonts w:hint="cs"/>
          <w:rtl/>
          <w:lang w:eastAsia="he-IL"/>
        </w:rPr>
        <w:t xml:space="preserve">זה מועתק. האמת שזה לא מועתק, זה לא נכון, ההגדרה </w:t>
      </w:r>
      <w:bookmarkStart w:id="486" w:name="_ETM_Q1_1178401"/>
      <w:bookmarkEnd w:id="486"/>
      <w:r>
        <w:rPr>
          <w:rFonts w:hint="cs"/>
          <w:rtl/>
          <w:lang w:eastAsia="he-IL"/>
        </w:rPr>
        <w:t xml:space="preserve">בפקודת התעבורה לא כוללת הסכמה של השרים, זה רק סמכות </w:t>
      </w:r>
      <w:bookmarkStart w:id="487" w:name="_ETM_Q1_1184711"/>
      <w:bookmarkEnd w:id="487"/>
      <w:r>
        <w:rPr>
          <w:rFonts w:hint="cs"/>
          <w:rtl/>
          <w:lang w:eastAsia="he-IL"/>
        </w:rPr>
        <w:t xml:space="preserve">של שר הבריאות. </w:t>
      </w:r>
    </w:p>
    <w:p w14:paraId="34E2D913" w14:textId="77777777" w:rsidR="00890A96" w:rsidRDefault="00890A96" w:rsidP="00890A96">
      <w:pPr>
        <w:rPr>
          <w:rtl/>
          <w:lang w:eastAsia="he-IL"/>
        </w:rPr>
      </w:pPr>
      <w:bookmarkStart w:id="488" w:name="_ETM_Q1_1186817"/>
      <w:bookmarkStart w:id="489" w:name="_ETM_Q1_1186906"/>
      <w:bookmarkStart w:id="490" w:name="_ETM_Q1_1186141"/>
      <w:bookmarkStart w:id="491" w:name="_ETM_Q1_1186194"/>
      <w:bookmarkStart w:id="492" w:name="_ETM_Q1_1186063"/>
      <w:bookmarkEnd w:id="488"/>
      <w:bookmarkEnd w:id="489"/>
      <w:bookmarkEnd w:id="490"/>
      <w:bookmarkEnd w:id="491"/>
      <w:bookmarkEnd w:id="492"/>
    </w:p>
    <w:p w14:paraId="2758E6B6" w14:textId="43346B44" w:rsidR="00890A96" w:rsidRDefault="00890A96" w:rsidP="00890A96">
      <w:pPr>
        <w:pStyle w:val="af6"/>
        <w:keepNext/>
        <w:rPr>
          <w:rtl/>
        </w:rPr>
      </w:pPr>
      <w:bookmarkStart w:id="493" w:name="ET_yor_5159_50"/>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 </w:t>
      </w:r>
      <w:r>
        <w:rPr>
          <w:rtl/>
        </w:rPr>
        <w:t>היו"ר דוד ביטן:</w:t>
      </w:r>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w:t>
      </w:r>
      <w:r w:rsidR="00F34BB0">
        <w:rPr>
          <w:rtl/>
        </w:rPr>
        <w:t xml:space="preserve"> </w:t>
      </w:r>
      <w:bookmarkEnd w:id="493"/>
    </w:p>
    <w:p w14:paraId="6ACA25E3" w14:textId="77777777" w:rsidR="00890A96" w:rsidRDefault="00890A96" w:rsidP="00890A96">
      <w:pPr>
        <w:pStyle w:val="KeepWithNext"/>
        <w:rPr>
          <w:rtl/>
          <w:lang w:eastAsia="he-IL"/>
        </w:rPr>
      </w:pPr>
    </w:p>
    <w:p w14:paraId="0DFDFCD1" w14:textId="5EE8DD58" w:rsidR="00890A96" w:rsidRDefault="00890A96" w:rsidP="00890A96">
      <w:pPr>
        <w:rPr>
          <w:rtl/>
          <w:lang w:eastAsia="he-IL"/>
        </w:rPr>
      </w:pPr>
      <w:bookmarkStart w:id="494" w:name="_ETM_Q1_1186342"/>
      <w:bookmarkStart w:id="495" w:name="_ETM_Q1_1186374"/>
      <w:bookmarkEnd w:id="494"/>
      <w:bookmarkEnd w:id="495"/>
      <w:r>
        <w:rPr>
          <w:rFonts w:hint="cs"/>
          <w:rtl/>
          <w:lang w:eastAsia="he-IL"/>
        </w:rPr>
        <w:t xml:space="preserve">למה עשיתם הסכמה פה? </w:t>
      </w:r>
    </w:p>
    <w:p w14:paraId="65688663" w14:textId="77777777" w:rsidR="00890A96" w:rsidRDefault="00890A96" w:rsidP="00890A96">
      <w:pPr>
        <w:rPr>
          <w:rtl/>
          <w:lang w:eastAsia="he-IL"/>
        </w:rPr>
      </w:pPr>
      <w:bookmarkStart w:id="496" w:name="_ETM_Q1_1188703"/>
      <w:bookmarkStart w:id="497" w:name="_ETM_Q1_1188740"/>
      <w:bookmarkEnd w:id="496"/>
      <w:bookmarkEnd w:id="497"/>
    </w:p>
    <w:p w14:paraId="55C5E767" w14:textId="0121D3DE" w:rsidR="00890A96" w:rsidRDefault="00890A96" w:rsidP="00890A96">
      <w:pPr>
        <w:pStyle w:val="a4"/>
        <w:keepNext/>
        <w:rPr>
          <w:rtl/>
        </w:rPr>
      </w:pPr>
      <w:bookmarkStart w:id="498" w:name="ET_speaker_איתי_עצמון_51"/>
      <w:r w:rsidRPr="00890A96">
        <w:rPr>
          <w:rStyle w:val="TagStyle"/>
          <w:rtl/>
        </w:rPr>
        <w:t xml:space="preserve"> &lt;&lt; דובר &gt;&gt; </w:t>
      </w:r>
      <w:r>
        <w:rPr>
          <w:rtl/>
        </w:rPr>
        <w:t>איתי עצמון:</w:t>
      </w:r>
      <w:r w:rsidRPr="00890A96">
        <w:rPr>
          <w:rStyle w:val="TagStyle"/>
          <w:rtl/>
        </w:rPr>
        <w:t xml:space="preserve"> &lt;&lt; דובר &gt;&gt;</w:t>
      </w:r>
      <w:r w:rsidR="00F34BB0">
        <w:rPr>
          <w:rtl/>
        </w:rPr>
        <w:t xml:space="preserve"> </w:t>
      </w:r>
      <w:bookmarkEnd w:id="498"/>
    </w:p>
    <w:p w14:paraId="4BB81D51" w14:textId="77777777" w:rsidR="00890A96" w:rsidRDefault="00890A96" w:rsidP="00890A96">
      <w:pPr>
        <w:pStyle w:val="KeepWithNext"/>
        <w:rPr>
          <w:rtl/>
          <w:lang w:eastAsia="he-IL"/>
        </w:rPr>
      </w:pPr>
    </w:p>
    <w:p w14:paraId="414704EE" w14:textId="5619C61C" w:rsidR="00890A96" w:rsidRDefault="00890A96" w:rsidP="00890A96">
      <w:pPr>
        <w:rPr>
          <w:rtl/>
          <w:lang w:eastAsia="he-IL"/>
        </w:rPr>
      </w:pPr>
      <w:bookmarkStart w:id="499" w:name="_ETM_Q1_1191902"/>
      <w:bookmarkStart w:id="500" w:name="_ETM_Q1_1191929"/>
      <w:bookmarkEnd w:id="499"/>
      <w:bookmarkEnd w:id="500"/>
      <w:r>
        <w:rPr>
          <w:rFonts w:hint="cs"/>
          <w:rtl/>
          <w:lang w:eastAsia="he-IL"/>
        </w:rPr>
        <w:t xml:space="preserve">זה שאוב מפקודת </w:t>
      </w:r>
      <w:bookmarkStart w:id="501" w:name="_ETM_Q1_1192638"/>
      <w:bookmarkEnd w:id="501"/>
      <w:r>
        <w:rPr>
          <w:rFonts w:hint="cs"/>
          <w:rtl/>
          <w:lang w:eastAsia="he-IL"/>
        </w:rPr>
        <w:t xml:space="preserve">התעבורה. </w:t>
      </w:r>
      <w:bookmarkStart w:id="502" w:name="_ETM_Q1_1193781"/>
      <w:bookmarkEnd w:id="502"/>
    </w:p>
    <w:p w14:paraId="57FDAC3D" w14:textId="77777777" w:rsidR="00890A96" w:rsidRDefault="00890A96" w:rsidP="00890A96">
      <w:pPr>
        <w:rPr>
          <w:rtl/>
          <w:lang w:eastAsia="he-IL"/>
        </w:rPr>
      </w:pPr>
      <w:bookmarkStart w:id="503" w:name="_ETM_Q1_1193832"/>
      <w:bookmarkEnd w:id="503"/>
    </w:p>
    <w:p w14:paraId="6B38FD64" w14:textId="3247D268" w:rsidR="00890A96" w:rsidRDefault="00890A96" w:rsidP="00890A96">
      <w:pPr>
        <w:pStyle w:val="af9"/>
        <w:keepNext/>
        <w:rPr>
          <w:rtl/>
          <w:lang w:eastAsia="he-IL"/>
        </w:rPr>
      </w:pPr>
      <w:bookmarkStart w:id="504" w:name="ET_guest_635041_52"/>
      <w:r w:rsidRPr="00890A96">
        <w:rPr>
          <w:rStyle w:val="TagStyle"/>
          <w:rtl/>
        </w:rPr>
        <w:t xml:space="preserve"> &lt;&lt; אורח &gt;&gt; </w:t>
      </w:r>
      <w:r>
        <w:rPr>
          <w:rtl/>
          <w:lang w:eastAsia="he-IL"/>
        </w:rPr>
        <w:t>בילי בירון:</w:t>
      </w:r>
      <w:r w:rsidRPr="00890A96">
        <w:rPr>
          <w:rStyle w:val="TagStyle"/>
          <w:rtl/>
        </w:rPr>
        <w:t xml:space="preserve"> &lt;&lt; אורח &gt;&gt;</w:t>
      </w:r>
      <w:r w:rsidR="00F34BB0">
        <w:rPr>
          <w:rtl/>
          <w:lang w:eastAsia="he-IL"/>
        </w:rPr>
        <w:t xml:space="preserve"> </w:t>
      </w:r>
      <w:bookmarkEnd w:id="504"/>
    </w:p>
    <w:p w14:paraId="04BDF5E1" w14:textId="77777777" w:rsidR="00890A96" w:rsidRDefault="00890A96" w:rsidP="00890A96">
      <w:pPr>
        <w:pStyle w:val="KeepWithNext"/>
        <w:rPr>
          <w:rtl/>
          <w:lang w:eastAsia="he-IL"/>
        </w:rPr>
      </w:pPr>
    </w:p>
    <w:p w14:paraId="1F05C0BC" w14:textId="67EEA2CC" w:rsidR="00890A96" w:rsidRDefault="00890A96" w:rsidP="00890A96">
      <w:pPr>
        <w:rPr>
          <w:rtl/>
          <w:lang w:eastAsia="he-IL"/>
        </w:rPr>
      </w:pPr>
      <w:bookmarkStart w:id="505" w:name="_ETM_Q1_1192331"/>
      <w:bookmarkStart w:id="506" w:name="_ETM_Q1_1192360"/>
      <w:bookmarkEnd w:id="505"/>
      <w:bookmarkEnd w:id="506"/>
      <w:r>
        <w:rPr>
          <w:rFonts w:hint="cs"/>
          <w:rtl/>
          <w:lang w:eastAsia="he-IL"/>
        </w:rPr>
        <w:t xml:space="preserve">פקודת התעבורה מדברת רק על שר הבריאות. </w:t>
      </w:r>
    </w:p>
    <w:p w14:paraId="6369FDF4" w14:textId="77777777" w:rsidR="00890A96" w:rsidRDefault="00890A96" w:rsidP="00890A96">
      <w:pPr>
        <w:rPr>
          <w:rtl/>
          <w:lang w:eastAsia="he-IL"/>
        </w:rPr>
      </w:pPr>
      <w:bookmarkStart w:id="507" w:name="_ETM_Q1_1198495"/>
      <w:bookmarkStart w:id="508" w:name="_ETM_Q1_1198531"/>
      <w:bookmarkStart w:id="509" w:name="_ETM_Q1_1199398"/>
      <w:bookmarkEnd w:id="507"/>
      <w:bookmarkEnd w:id="508"/>
      <w:bookmarkEnd w:id="509"/>
    </w:p>
    <w:p w14:paraId="673BF466" w14:textId="1B0158DD" w:rsidR="00890A96" w:rsidRDefault="00890A96" w:rsidP="00890A96">
      <w:pPr>
        <w:pStyle w:val="af6"/>
        <w:keepNext/>
        <w:rPr>
          <w:rtl/>
        </w:rPr>
      </w:pPr>
      <w:bookmarkStart w:id="510" w:name="ET_yor_5159_53"/>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 </w:t>
      </w:r>
      <w:r>
        <w:rPr>
          <w:rtl/>
        </w:rPr>
        <w:t>היו"ר דוד ביטן:</w:t>
      </w:r>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w:t>
      </w:r>
      <w:r w:rsidR="00F34BB0">
        <w:rPr>
          <w:rtl/>
        </w:rPr>
        <w:t xml:space="preserve"> </w:t>
      </w:r>
      <w:bookmarkEnd w:id="510"/>
    </w:p>
    <w:p w14:paraId="5A35B529" w14:textId="77777777" w:rsidR="00890A96" w:rsidRDefault="00890A96" w:rsidP="00890A96">
      <w:pPr>
        <w:pStyle w:val="KeepWithNext"/>
        <w:rPr>
          <w:rtl/>
          <w:lang w:eastAsia="he-IL"/>
        </w:rPr>
      </w:pPr>
    </w:p>
    <w:p w14:paraId="47FB8797" w14:textId="3C80BF84" w:rsidR="00890A96" w:rsidRDefault="00890A96" w:rsidP="00890A96">
      <w:pPr>
        <w:rPr>
          <w:rtl/>
          <w:lang w:eastAsia="he-IL"/>
        </w:rPr>
      </w:pPr>
      <w:bookmarkStart w:id="511" w:name="_ETM_Q1_1199716"/>
      <w:bookmarkStart w:id="512" w:name="_ETM_Q1_1199749"/>
      <w:bookmarkEnd w:id="511"/>
      <w:bookmarkEnd w:id="512"/>
      <w:r>
        <w:rPr>
          <w:rFonts w:hint="cs"/>
          <w:rtl/>
          <w:lang w:eastAsia="he-IL"/>
        </w:rPr>
        <w:t xml:space="preserve">שיהיה אותו </w:t>
      </w:r>
      <w:bookmarkStart w:id="513" w:name="_ETM_Q1_1201094"/>
      <w:bookmarkEnd w:id="513"/>
      <w:r>
        <w:rPr>
          <w:rFonts w:hint="cs"/>
          <w:rtl/>
          <w:lang w:eastAsia="he-IL"/>
        </w:rPr>
        <w:t xml:space="preserve">דבר, למה צריך פה אלף הסכמות? </w:t>
      </w:r>
    </w:p>
    <w:p w14:paraId="18114C60" w14:textId="77777777" w:rsidR="00890A96" w:rsidRDefault="00890A96" w:rsidP="00890A96">
      <w:pPr>
        <w:rPr>
          <w:rtl/>
          <w:lang w:eastAsia="he-IL"/>
        </w:rPr>
      </w:pPr>
      <w:bookmarkStart w:id="514" w:name="_ETM_Q1_1200819"/>
      <w:bookmarkStart w:id="515" w:name="_ETM_Q1_1200859"/>
      <w:bookmarkStart w:id="516" w:name="_ETM_Q1_1202291"/>
      <w:bookmarkEnd w:id="514"/>
      <w:bookmarkEnd w:id="515"/>
      <w:bookmarkEnd w:id="516"/>
    </w:p>
    <w:p w14:paraId="56F7631A" w14:textId="71D216B0" w:rsidR="00890A96" w:rsidRDefault="00890A96" w:rsidP="00890A96">
      <w:pPr>
        <w:pStyle w:val="af9"/>
        <w:keepNext/>
        <w:rPr>
          <w:rtl/>
          <w:lang w:eastAsia="he-IL"/>
        </w:rPr>
      </w:pPr>
      <w:bookmarkStart w:id="517" w:name="ET_guest_רננה_מיסקין_54"/>
      <w:r w:rsidRPr="00890A9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90A96">
        <w:rPr>
          <w:rStyle w:val="TagStyle"/>
          <w:rtl/>
        </w:rPr>
        <w:t xml:space="preserve"> &lt;&lt; אורח &gt;&gt;</w:t>
      </w:r>
      <w:r w:rsidR="00F34BB0">
        <w:rPr>
          <w:rtl/>
          <w:lang w:eastAsia="he-IL"/>
        </w:rPr>
        <w:t xml:space="preserve"> </w:t>
      </w:r>
      <w:bookmarkEnd w:id="517"/>
    </w:p>
    <w:p w14:paraId="58BA53BC" w14:textId="77777777" w:rsidR="00890A96" w:rsidRDefault="00890A96" w:rsidP="00890A96">
      <w:pPr>
        <w:pStyle w:val="KeepWithNext"/>
        <w:rPr>
          <w:rtl/>
          <w:lang w:eastAsia="he-IL"/>
        </w:rPr>
      </w:pPr>
    </w:p>
    <w:p w14:paraId="01A00098" w14:textId="59EAE01A" w:rsidR="00890A96" w:rsidRDefault="00890A96" w:rsidP="00890A96">
      <w:pPr>
        <w:rPr>
          <w:rtl/>
          <w:lang w:eastAsia="he-IL"/>
        </w:rPr>
      </w:pPr>
      <w:bookmarkStart w:id="518" w:name="_ETM_Q1_1202604"/>
      <w:bookmarkStart w:id="519" w:name="_ETM_Q1_1202637"/>
      <w:bookmarkEnd w:id="518"/>
      <w:bookmarkEnd w:id="519"/>
      <w:r>
        <w:rPr>
          <w:rFonts w:hint="cs"/>
          <w:rtl/>
          <w:lang w:eastAsia="he-IL"/>
        </w:rPr>
        <w:t xml:space="preserve">אני רק אציין, אנחנו </w:t>
      </w:r>
      <w:bookmarkStart w:id="520" w:name="_ETM_Q1_1201457"/>
      <w:bookmarkEnd w:id="520"/>
      <w:r>
        <w:rPr>
          <w:rFonts w:hint="cs"/>
          <w:rtl/>
          <w:lang w:eastAsia="he-IL"/>
        </w:rPr>
        <w:t>לקראת קריאה ראשונה ולכן פחות נעשה - - -</w:t>
      </w:r>
    </w:p>
    <w:p w14:paraId="29B110B7" w14:textId="77777777" w:rsidR="00890A96" w:rsidRDefault="00890A96" w:rsidP="00890A96">
      <w:pPr>
        <w:rPr>
          <w:rtl/>
          <w:lang w:eastAsia="he-IL"/>
        </w:rPr>
      </w:pPr>
      <w:bookmarkStart w:id="521" w:name="_ETM_Q1_1203589"/>
      <w:bookmarkStart w:id="522" w:name="_ETM_Q1_1203627"/>
      <w:bookmarkStart w:id="523" w:name="_ETM_Q1_1204357"/>
      <w:bookmarkEnd w:id="521"/>
      <w:bookmarkEnd w:id="522"/>
      <w:bookmarkEnd w:id="523"/>
    </w:p>
    <w:p w14:paraId="5303525D" w14:textId="1C546B49" w:rsidR="00890A96" w:rsidRDefault="00890A96" w:rsidP="00890A96">
      <w:pPr>
        <w:pStyle w:val="af6"/>
        <w:keepNext/>
        <w:rPr>
          <w:rtl/>
        </w:rPr>
      </w:pPr>
      <w:bookmarkStart w:id="524" w:name="ET_yor_5159_55"/>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 </w:t>
      </w:r>
      <w:r>
        <w:rPr>
          <w:rtl/>
        </w:rPr>
        <w:t>היו"ר דוד ביטן:</w:t>
      </w:r>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w:t>
      </w:r>
      <w:r w:rsidR="00F34BB0">
        <w:rPr>
          <w:rtl/>
        </w:rPr>
        <w:t xml:space="preserve"> </w:t>
      </w:r>
      <w:bookmarkEnd w:id="524"/>
    </w:p>
    <w:p w14:paraId="3289998B" w14:textId="77777777" w:rsidR="00890A96" w:rsidRDefault="00890A96" w:rsidP="00890A96">
      <w:pPr>
        <w:pStyle w:val="KeepWithNext"/>
        <w:rPr>
          <w:rtl/>
          <w:lang w:eastAsia="he-IL"/>
        </w:rPr>
      </w:pPr>
    </w:p>
    <w:p w14:paraId="4A3105A4" w14:textId="3D91EDB8" w:rsidR="00890A96" w:rsidRDefault="00890A96" w:rsidP="00890A96">
      <w:pPr>
        <w:rPr>
          <w:rtl/>
          <w:lang w:eastAsia="he-IL"/>
        </w:rPr>
      </w:pPr>
      <w:bookmarkStart w:id="525" w:name="_ETM_Q1_1204806"/>
      <w:bookmarkStart w:id="526" w:name="_ETM_Q1_1204853"/>
      <w:bookmarkEnd w:id="525"/>
      <w:bookmarkEnd w:id="526"/>
      <w:r>
        <w:rPr>
          <w:rFonts w:hint="cs"/>
          <w:rtl/>
          <w:lang w:eastAsia="he-IL"/>
        </w:rPr>
        <w:t xml:space="preserve">לא, אם </w:t>
      </w:r>
      <w:bookmarkStart w:id="527" w:name="_ETM_Q1_1206726"/>
      <w:bookmarkEnd w:id="527"/>
      <w:r>
        <w:rPr>
          <w:rFonts w:hint="cs"/>
          <w:rtl/>
          <w:lang w:eastAsia="he-IL"/>
        </w:rPr>
        <w:t xml:space="preserve">אפשר כבר לסדר את זה נסדר את זה. </w:t>
      </w:r>
      <w:bookmarkStart w:id="528" w:name="_ETM_Q1_1211078"/>
      <w:bookmarkEnd w:id="528"/>
    </w:p>
    <w:p w14:paraId="17C173F2" w14:textId="77777777" w:rsidR="00890A96" w:rsidRDefault="00890A96" w:rsidP="00890A96">
      <w:pPr>
        <w:rPr>
          <w:rtl/>
          <w:lang w:eastAsia="he-IL"/>
        </w:rPr>
      </w:pPr>
      <w:bookmarkStart w:id="529" w:name="_ETM_Q1_1211166"/>
      <w:bookmarkStart w:id="530" w:name="_ETM_Q1_1208337"/>
      <w:bookmarkEnd w:id="529"/>
      <w:bookmarkEnd w:id="530"/>
    </w:p>
    <w:p w14:paraId="0ADA8025" w14:textId="7C6FBEA6" w:rsidR="00890A96" w:rsidRDefault="00890A96" w:rsidP="00890A96">
      <w:pPr>
        <w:pStyle w:val="a4"/>
        <w:keepNext/>
        <w:rPr>
          <w:rtl/>
        </w:rPr>
      </w:pPr>
      <w:bookmarkStart w:id="531" w:name="ET_speaker_איתי_עצמון_56"/>
      <w:r w:rsidRPr="00890A96">
        <w:rPr>
          <w:rStyle w:val="TagStyle"/>
          <w:rtl/>
        </w:rPr>
        <w:t xml:space="preserve"> &lt;&lt; דובר &gt;&gt; </w:t>
      </w:r>
      <w:r>
        <w:rPr>
          <w:rtl/>
        </w:rPr>
        <w:t>איתי עצמון:</w:t>
      </w:r>
      <w:r w:rsidRPr="00890A96">
        <w:rPr>
          <w:rStyle w:val="TagStyle"/>
          <w:rtl/>
        </w:rPr>
        <w:t xml:space="preserve"> &lt;&lt; דובר &gt;&gt;</w:t>
      </w:r>
      <w:r w:rsidR="00F34BB0">
        <w:rPr>
          <w:rtl/>
        </w:rPr>
        <w:t xml:space="preserve"> </w:t>
      </w:r>
      <w:bookmarkEnd w:id="531"/>
    </w:p>
    <w:p w14:paraId="45966254" w14:textId="77777777" w:rsidR="00890A96" w:rsidRDefault="00890A96" w:rsidP="00890A96">
      <w:pPr>
        <w:pStyle w:val="KeepWithNext"/>
        <w:rPr>
          <w:rtl/>
          <w:lang w:eastAsia="he-IL"/>
        </w:rPr>
      </w:pPr>
    </w:p>
    <w:p w14:paraId="377E95BD" w14:textId="2D59CC13" w:rsidR="00890A96" w:rsidRDefault="00890A96" w:rsidP="00890A96">
      <w:pPr>
        <w:rPr>
          <w:rtl/>
          <w:lang w:eastAsia="he-IL"/>
        </w:rPr>
      </w:pPr>
      <w:bookmarkStart w:id="532" w:name="_ETM_Q1_1208633"/>
      <w:bookmarkStart w:id="533" w:name="_ETM_Q1_1208667"/>
      <w:bookmarkEnd w:id="532"/>
      <w:bookmarkEnd w:id="533"/>
      <w:r>
        <w:rPr>
          <w:rFonts w:hint="cs"/>
          <w:rtl/>
          <w:lang w:eastAsia="he-IL"/>
        </w:rPr>
        <w:t xml:space="preserve">אז צריך </w:t>
      </w:r>
      <w:bookmarkStart w:id="534" w:name="_ETM_Q1_1209843"/>
      <w:bookmarkEnd w:id="534"/>
      <w:r>
        <w:rPr>
          <w:rFonts w:hint="cs"/>
          <w:rtl/>
          <w:lang w:eastAsia="he-IL"/>
        </w:rPr>
        <w:t xml:space="preserve">למחוק. </w:t>
      </w:r>
    </w:p>
    <w:p w14:paraId="554F3D9B" w14:textId="77777777" w:rsidR="00890A96" w:rsidRDefault="00890A96" w:rsidP="00890A96">
      <w:pPr>
        <w:rPr>
          <w:rtl/>
          <w:lang w:eastAsia="he-IL"/>
        </w:rPr>
      </w:pPr>
      <w:bookmarkStart w:id="535" w:name="_ETM_Q1_1212185"/>
      <w:bookmarkStart w:id="536" w:name="_ETM_Q1_1212226"/>
      <w:bookmarkStart w:id="537" w:name="_ETM_Q1_1213769"/>
      <w:bookmarkEnd w:id="535"/>
      <w:bookmarkEnd w:id="536"/>
      <w:bookmarkEnd w:id="537"/>
    </w:p>
    <w:p w14:paraId="50882AED" w14:textId="3848427D" w:rsidR="00890A96" w:rsidRDefault="00890A96" w:rsidP="00890A96">
      <w:pPr>
        <w:pStyle w:val="af6"/>
        <w:keepNext/>
        <w:rPr>
          <w:rtl/>
        </w:rPr>
      </w:pPr>
      <w:bookmarkStart w:id="538" w:name="ET_yor_5159_57"/>
      <w:r w:rsidRPr="00890A96">
        <w:rPr>
          <w:rStyle w:val="TagStyle"/>
          <w:rtl/>
        </w:rPr>
        <w:lastRenderedPageBreak/>
        <w:t xml:space="preserve"> &lt;&lt; </w:t>
      </w:r>
      <w:proofErr w:type="spellStart"/>
      <w:r w:rsidRPr="00890A96">
        <w:rPr>
          <w:rStyle w:val="TagStyle"/>
          <w:rtl/>
        </w:rPr>
        <w:t>יור</w:t>
      </w:r>
      <w:proofErr w:type="spellEnd"/>
      <w:r w:rsidRPr="00890A96">
        <w:rPr>
          <w:rStyle w:val="TagStyle"/>
          <w:rtl/>
        </w:rPr>
        <w:t xml:space="preserve"> &gt;&gt; </w:t>
      </w:r>
      <w:r>
        <w:rPr>
          <w:rtl/>
        </w:rPr>
        <w:t>היו"ר דוד ביטן:</w:t>
      </w:r>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w:t>
      </w:r>
      <w:r w:rsidR="00F34BB0">
        <w:rPr>
          <w:rtl/>
        </w:rPr>
        <w:t xml:space="preserve"> </w:t>
      </w:r>
      <w:bookmarkEnd w:id="538"/>
    </w:p>
    <w:p w14:paraId="0CDC5685" w14:textId="77777777" w:rsidR="00890A96" w:rsidRDefault="00890A96" w:rsidP="00890A96">
      <w:pPr>
        <w:pStyle w:val="KeepWithNext"/>
        <w:rPr>
          <w:rtl/>
          <w:lang w:eastAsia="he-IL"/>
        </w:rPr>
      </w:pPr>
    </w:p>
    <w:p w14:paraId="7D1DC3B2" w14:textId="3FC2ED7F" w:rsidR="00890A96" w:rsidRDefault="00890A96" w:rsidP="00890A96">
      <w:pPr>
        <w:rPr>
          <w:rtl/>
          <w:lang w:eastAsia="he-IL"/>
        </w:rPr>
      </w:pPr>
      <w:bookmarkStart w:id="539" w:name="_ETM_Q1_1214226"/>
      <w:bookmarkStart w:id="540" w:name="_ETM_Q1_1214290"/>
      <w:bookmarkEnd w:id="539"/>
      <w:bookmarkEnd w:id="540"/>
      <w:r>
        <w:rPr>
          <w:rFonts w:hint="cs"/>
          <w:rtl/>
          <w:lang w:eastAsia="he-IL"/>
        </w:rPr>
        <w:t xml:space="preserve">תמחק, תעשה את ההגדרה הרגילה, לא שר הבריאות, </w:t>
      </w:r>
      <w:bookmarkStart w:id="541" w:name="_ETM_Q1_1213378"/>
      <w:bookmarkEnd w:id="541"/>
      <w:r>
        <w:rPr>
          <w:rFonts w:hint="cs"/>
          <w:rtl/>
          <w:lang w:eastAsia="he-IL"/>
        </w:rPr>
        <w:t>לא השר לביטחון פנים. שר הבריאות כן, אבל יתר השרים</w:t>
      </w:r>
      <w:bookmarkStart w:id="542" w:name="_ETM_Q1_1219305"/>
      <w:bookmarkEnd w:id="542"/>
      <w:r>
        <w:rPr>
          <w:rFonts w:hint="cs"/>
          <w:rtl/>
          <w:lang w:eastAsia="he-IL"/>
        </w:rPr>
        <w:t xml:space="preserve"> אין צורך.</w:t>
      </w:r>
      <w:bookmarkStart w:id="543" w:name="_ETM_Q1_1221047"/>
      <w:bookmarkEnd w:id="543"/>
    </w:p>
    <w:p w14:paraId="753480BD" w14:textId="77777777" w:rsidR="00890A96" w:rsidRDefault="00890A96" w:rsidP="00890A96">
      <w:pPr>
        <w:rPr>
          <w:rtl/>
          <w:lang w:eastAsia="he-IL"/>
        </w:rPr>
      </w:pPr>
      <w:bookmarkStart w:id="544" w:name="_ETM_Q1_1221133"/>
      <w:bookmarkEnd w:id="544"/>
    </w:p>
    <w:p w14:paraId="6229B012" w14:textId="3BD767AE" w:rsidR="00890A96" w:rsidRDefault="00890A96" w:rsidP="00890A96">
      <w:pPr>
        <w:pStyle w:val="af9"/>
        <w:keepNext/>
        <w:rPr>
          <w:rtl/>
          <w:lang w:eastAsia="he-IL"/>
        </w:rPr>
      </w:pPr>
      <w:bookmarkStart w:id="545" w:name="ET_guest_רננה_מיסקין_58"/>
      <w:r w:rsidRPr="00890A9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90A96">
        <w:rPr>
          <w:rStyle w:val="TagStyle"/>
          <w:rtl/>
        </w:rPr>
        <w:t xml:space="preserve"> &lt;&lt; אורח &gt;&gt;</w:t>
      </w:r>
      <w:r w:rsidR="00F34BB0">
        <w:rPr>
          <w:rtl/>
          <w:lang w:eastAsia="he-IL"/>
        </w:rPr>
        <w:t xml:space="preserve"> </w:t>
      </w:r>
      <w:bookmarkEnd w:id="545"/>
    </w:p>
    <w:p w14:paraId="523A07B4" w14:textId="77777777" w:rsidR="00890A96" w:rsidRDefault="00890A96" w:rsidP="00890A96">
      <w:pPr>
        <w:pStyle w:val="KeepWithNext"/>
        <w:rPr>
          <w:rtl/>
          <w:lang w:eastAsia="he-IL"/>
        </w:rPr>
      </w:pPr>
    </w:p>
    <w:p w14:paraId="0ADAB17F" w14:textId="180B6430" w:rsidR="00890A96" w:rsidRDefault="00890A96" w:rsidP="00890A96">
      <w:pPr>
        <w:rPr>
          <w:rtl/>
          <w:lang w:eastAsia="he-IL"/>
        </w:rPr>
      </w:pPr>
      <w:r>
        <w:rPr>
          <w:rFonts w:hint="cs"/>
          <w:rtl/>
          <w:lang w:eastAsia="he-IL"/>
        </w:rPr>
        <w:t>כ</w:t>
      </w:r>
      <w:bookmarkStart w:id="546" w:name="_ETM_Q1_1222666"/>
      <w:bookmarkStart w:id="547" w:name="_ETM_Q1_1222743"/>
      <w:bookmarkEnd w:id="546"/>
      <w:bookmarkEnd w:id="547"/>
      <w:r>
        <w:rPr>
          <w:rFonts w:hint="cs"/>
          <w:rtl/>
          <w:lang w:eastAsia="he-IL"/>
        </w:rPr>
        <w:t>בוד היושב ראש, אם אני יכולה להתייחס, השאלה מה</w:t>
      </w:r>
      <w:bookmarkStart w:id="548" w:name="_ETM_Q1_1223522"/>
      <w:bookmarkEnd w:id="548"/>
      <w:r>
        <w:rPr>
          <w:rFonts w:hint="cs"/>
          <w:rtl/>
          <w:lang w:eastAsia="he-IL"/>
        </w:rPr>
        <w:t xml:space="preserve"> המקום של שר הבריאות בתוך האירוע הזה היא </w:t>
      </w:r>
      <w:bookmarkStart w:id="549" w:name="_ETM_Q1_1229205"/>
      <w:bookmarkEnd w:id="549"/>
      <w:r>
        <w:rPr>
          <w:rFonts w:hint="cs"/>
          <w:rtl/>
          <w:lang w:eastAsia="he-IL"/>
        </w:rPr>
        <w:t xml:space="preserve">גם שאלה משפטית, גם שאלת מדיניות טובה, אני לא יודעת </w:t>
      </w:r>
      <w:bookmarkStart w:id="550" w:name="_ETM_Q1_1232107"/>
      <w:bookmarkEnd w:id="550"/>
      <w:r>
        <w:rPr>
          <w:rFonts w:hint="cs"/>
          <w:rtl/>
          <w:lang w:eastAsia="he-IL"/>
        </w:rPr>
        <w:t xml:space="preserve">מה העמדה מכיוון שאנחנו הוכנסנו למשחק בשלב מאוחר. </w:t>
      </w:r>
      <w:bookmarkStart w:id="551" w:name="_ETM_Q1_1233965"/>
      <w:bookmarkEnd w:id="551"/>
    </w:p>
    <w:p w14:paraId="4532C7D4" w14:textId="77777777" w:rsidR="00890A96" w:rsidRDefault="00890A96" w:rsidP="00890A96">
      <w:pPr>
        <w:rPr>
          <w:rtl/>
          <w:lang w:eastAsia="he-IL"/>
        </w:rPr>
      </w:pPr>
      <w:bookmarkStart w:id="552" w:name="_ETM_Q1_1234061"/>
      <w:bookmarkEnd w:id="552"/>
    </w:p>
    <w:p w14:paraId="660A77EF" w14:textId="36C21A8E" w:rsidR="00890A96" w:rsidRDefault="00890A96" w:rsidP="00890A96">
      <w:pPr>
        <w:pStyle w:val="af6"/>
        <w:keepNext/>
        <w:rPr>
          <w:rtl/>
        </w:rPr>
      </w:pPr>
      <w:bookmarkStart w:id="553" w:name="ET_yor_5159_59"/>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 </w:t>
      </w:r>
      <w:r>
        <w:rPr>
          <w:rtl/>
        </w:rPr>
        <w:t>היו"ר דוד ביטן:</w:t>
      </w:r>
      <w:r w:rsidRPr="00890A96">
        <w:rPr>
          <w:rStyle w:val="TagStyle"/>
          <w:rtl/>
        </w:rPr>
        <w:t xml:space="preserve"> &lt;&lt; </w:t>
      </w:r>
      <w:proofErr w:type="spellStart"/>
      <w:r w:rsidRPr="00890A96">
        <w:rPr>
          <w:rStyle w:val="TagStyle"/>
          <w:rtl/>
        </w:rPr>
        <w:t>יור</w:t>
      </w:r>
      <w:proofErr w:type="spellEnd"/>
      <w:r w:rsidRPr="00890A96">
        <w:rPr>
          <w:rStyle w:val="TagStyle"/>
          <w:rtl/>
        </w:rPr>
        <w:t xml:space="preserve"> &gt;&gt;</w:t>
      </w:r>
      <w:r w:rsidR="00F34BB0">
        <w:rPr>
          <w:rtl/>
        </w:rPr>
        <w:t xml:space="preserve"> </w:t>
      </w:r>
      <w:bookmarkEnd w:id="553"/>
    </w:p>
    <w:p w14:paraId="091C3A03" w14:textId="77777777" w:rsidR="00890A96" w:rsidRDefault="00890A96" w:rsidP="00890A96">
      <w:pPr>
        <w:pStyle w:val="KeepWithNext"/>
        <w:rPr>
          <w:rtl/>
          <w:lang w:eastAsia="he-IL"/>
        </w:rPr>
      </w:pPr>
    </w:p>
    <w:p w14:paraId="26A31C3F" w14:textId="706191CD" w:rsidR="00890A96" w:rsidRDefault="00890A96" w:rsidP="00890A96">
      <w:pPr>
        <w:rPr>
          <w:rtl/>
          <w:lang w:eastAsia="he-IL"/>
        </w:rPr>
      </w:pPr>
      <w:r>
        <w:rPr>
          <w:rFonts w:hint="cs"/>
          <w:rtl/>
          <w:lang w:eastAsia="he-IL"/>
        </w:rPr>
        <w:t>א</w:t>
      </w:r>
      <w:bookmarkStart w:id="554" w:name="_ETM_Q1_1235477"/>
      <w:bookmarkStart w:id="555" w:name="_ETM_Q1_1235537"/>
      <w:bookmarkEnd w:id="554"/>
      <w:bookmarkEnd w:id="555"/>
      <w:r>
        <w:rPr>
          <w:rFonts w:hint="cs"/>
          <w:rtl/>
          <w:lang w:eastAsia="he-IL"/>
        </w:rPr>
        <w:t xml:space="preserve">ין בעיה, </w:t>
      </w:r>
      <w:bookmarkStart w:id="556" w:name="_ETM_Q1_1236469"/>
      <w:bookmarkEnd w:id="556"/>
      <w:r>
        <w:rPr>
          <w:rFonts w:hint="cs"/>
          <w:rtl/>
          <w:lang w:eastAsia="he-IL"/>
        </w:rPr>
        <w:t xml:space="preserve">תרשום שאנחנו נתייחס לזה בשנייה שלישית. </w:t>
      </w:r>
      <w:bookmarkStart w:id="557" w:name="_ETM_Q1_1238826"/>
      <w:bookmarkEnd w:id="557"/>
    </w:p>
    <w:p w14:paraId="1A5924BC" w14:textId="77777777" w:rsidR="00890A96" w:rsidRDefault="00890A96" w:rsidP="00890A96">
      <w:pPr>
        <w:rPr>
          <w:rtl/>
          <w:lang w:eastAsia="he-IL"/>
        </w:rPr>
      </w:pPr>
      <w:bookmarkStart w:id="558" w:name="_ETM_Q1_1238950"/>
      <w:bookmarkEnd w:id="558"/>
    </w:p>
    <w:p w14:paraId="696639CB" w14:textId="36D60013" w:rsidR="00890A96" w:rsidRDefault="00890A96" w:rsidP="00890A96">
      <w:pPr>
        <w:pStyle w:val="af9"/>
        <w:keepNext/>
        <w:rPr>
          <w:rtl/>
          <w:lang w:eastAsia="he-IL"/>
        </w:rPr>
      </w:pPr>
      <w:bookmarkStart w:id="559" w:name="ET_guest_רננה_מיסקין_60"/>
      <w:r w:rsidRPr="00890A9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90A96">
        <w:rPr>
          <w:rStyle w:val="TagStyle"/>
          <w:rtl/>
        </w:rPr>
        <w:t xml:space="preserve"> &lt;&lt; אורח &gt;&gt;</w:t>
      </w:r>
      <w:r w:rsidR="00F34BB0">
        <w:rPr>
          <w:rtl/>
          <w:lang w:eastAsia="he-IL"/>
        </w:rPr>
        <w:t xml:space="preserve"> </w:t>
      </w:r>
      <w:bookmarkEnd w:id="559"/>
    </w:p>
    <w:p w14:paraId="4DEA3CD4" w14:textId="77777777" w:rsidR="00890A96" w:rsidRDefault="00890A96" w:rsidP="00890A96">
      <w:pPr>
        <w:pStyle w:val="KeepWithNext"/>
        <w:rPr>
          <w:rtl/>
          <w:lang w:eastAsia="he-IL"/>
        </w:rPr>
      </w:pPr>
    </w:p>
    <w:p w14:paraId="360A2C99" w14:textId="067274A0" w:rsidR="00890A96" w:rsidRDefault="00890A96" w:rsidP="00890A96">
      <w:pPr>
        <w:rPr>
          <w:rtl/>
          <w:lang w:eastAsia="he-IL"/>
        </w:rPr>
      </w:pPr>
      <w:r>
        <w:rPr>
          <w:rFonts w:hint="cs"/>
          <w:rtl/>
          <w:lang w:eastAsia="he-IL"/>
        </w:rPr>
        <w:t>ב</w:t>
      </w:r>
      <w:bookmarkStart w:id="560" w:name="_ETM_Q1_1237874"/>
      <w:bookmarkEnd w:id="560"/>
      <w:r>
        <w:rPr>
          <w:rFonts w:hint="cs"/>
          <w:rtl/>
          <w:lang w:eastAsia="he-IL"/>
        </w:rPr>
        <w:t>ד</w:t>
      </w:r>
      <w:bookmarkStart w:id="561" w:name="_ETM_Q1_1237991"/>
      <w:bookmarkEnd w:id="561"/>
      <w:r>
        <w:rPr>
          <w:rFonts w:hint="cs"/>
          <w:rtl/>
          <w:lang w:eastAsia="he-IL"/>
        </w:rPr>
        <w:t>יוק, נבקש ש</w:t>
      </w:r>
      <w:r w:rsidR="0021550A">
        <w:rPr>
          <w:rFonts w:hint="cs"/>
          <w:rtl/>
          <w:lang w:eastAsia="he-IL"/>
        </w:rPr>
        <w:t xml:space="preserve">יתייחסו בשנייה </w:t>
      </w:r>
      <w:bookmarkStart w:id="562" w:name="_ETM_Q1_1239830"/>
      <w:bookmarkEnd w:id="562"/>
      <w:r w:rsidR="0021550A">
        <w:rPr>
          <w:rFonts w:hint="cs"/>
          <w:rtl/>
          <w:lang w:eastAsia="he-IL"/>
        </w:rPr>
        <w:t xml:space="preserve">ושלישית כדי שאני אוכל להביא עמדת מדיניות. </w:t>
      </w:r>
    </w:p>
    <w:p w14:paraId="38337F39" w14:textId="77777777" w:rsidR="0021550A" w:rsidRDefault="0021550A" w:rsidP="00890A96">
      <w:pPr>
        <w:rPr>
          <w:rtl/>
          <w:lang w:eastAsia="he-IL"/>
        </w:rPr>
      </w:pPr>
      <w:bookmarkStart w:id="563" w:name="_ETM_Q1_1239784"/>
      <w:bookmarkStart w:id="564" w:name="_ETM_Q1_1239881"/>
      <w:bookmarkStart w:id="565" w:name="_ETM_Q1_1216298"/>
      <w:bookmarkStart w:id="566" w:name="_ETM_Q1_1216378"/>
      <w:bookmarkEnd w:id="563"/>
      <w:bookmarkEnd w:id="564"/>
      <w:bookmarkEnd w:id="565"/>
      <w:bookmarkEnd w:id="566"/>
    </w:p>
    <w:p w14:paraId="047AFCD6" w14:textId="56F6475F" w:rsidR="0021550A" w:rsidRDefault="0021550A" w:rsidP="0021550A">
      <w:pPr>
        <w:pStyle w:val="a4"/>
        <w:keepNext/>
        <w:rPr>
          <w:rtl/>
        </w:rPr>
      </w:pPr>
      <w:bookmarkStart w:id="567" w:name="ET_speaker_איתי_עצמון_62"/>
      <w:r w:rsidRPr="0021550A">
        <w:rPr>
          <w:rStyle w:val="TagStyle"/>
          <w:rtl/>
        </w:rPr>
        <w:t xml:space="preserve"> &lt;&lt; דובר &gt;&gt; </w:t>
      </w:r>
      <w:r>
        <w:rPr>
          <w:rtl/>
        </w:rPr>
        <w:t>איתי עצמון:</w:t>
      </w:r>
      <w:r w:rsidRPr="0021550A">
        <w:rPr>
          <w:rStyle w:val="TagStyle"/>
          <w:rtl/>
        </w:rPr>
        <w:t xml:space="preserve"> &lt;&lt; דובר &gt;&gt;</w:t>
      </w:r>
      <w:r w:rsidR="00F34BB0">
        <w:rPr>
          <w:rtl/>
        </w:rPr>
        <w:t xml:space="preserve"> </w:t>
      </w:r>
      <w:bookmarkEnd w:id="567"/>
    </w:p>
    <w:p w14:paraId="09E18E83" w14:textId="77777777" w:rsidR="0021550A" w:rsidRDefault="0021550A" w:rsidP="0021550A">
      <w:pPr>
        <w:pStyle w:val="KeepWithNext"/>
        <w:rPr>
          <w:rtl/>
          <w:lang w:eastAsia="he-IL"/>
        </w:rPr>
      </w:pPr>
    </w:p>
    <w:p w14:paraId="2A2D6434" w14:textId="3DF2B526" w:rsidR="00D45F4D" w:rsidRDefault="0021550A" w:rsidP="0021550A">
      <w:pPr>
        <w:rPr>
          <w:rtl/>
        </w:rPr>
      </w:pPr>
      <w:bookmarkStart w:id="568" w:name="_ETM_Q1_1242796"/>
      <w:bookmarkEnd w:id="568"/>
      <w:proofErr w:type="spellStart"/>
      <w:r>
        <w:rPr>
          <w:rFonts w:hint="cs"/>
          <w:rtl/>
          <w:lang w:eastAsia="he-IL"/>
        </w:rPr>
        <w:t>א</w:t>
      </w:r>
      <w:bookmarkStart w:id="569" w:name="_ETM_Q1_1242916"/>
      <w:bookmarkEnd w:id="569"/>
      <w:r>
        <w:rPr>
          <w:rFonts w:hint="cs"/>
          <w:rtl/>
          <w:lang w:eastAsia="he-IL"/>
        </w:rPr>
        <w:t>וקיי</w:t>
      </w:r>
      <w:proofErr w:type="spellEnd"/>
      <w:r>
        <w:rPr>
          <w:rFonts w:hint="cs"/>
          <w:rtl/>
          <w:lang w:eastAsia="he-IL"/>
        </w:rPr>
        <w:t xml:space="preserve">. התחלתי </w:t>
      </w:r>
      <w:bookmarkStart w:id="570" w:name="_ETM_Q1_1244940"/>
      <w:bookmarkEnd w:id="570"/>
      <w:r>
        <w:rPr>
          <w:rFonts w:hint="cs"/>
          <w:rtl/>
          <w:lang w:eastAsia="he-IL"/>
        </w:rPr>
        <w:t xml:space="preserve">להקריא את הגדרת שיכור. </w:t>
      </w:r>
      <w:bookmarkStart w:id="571" w:name="_ETM_Q1_1090709"/>
      <w:bookmarkStart w:id="572" w:name="_ETM_Q1_1090786"/>
      <w:bookmarkEnd w:id="571"/>
      <w:bookmarkEnd w:id="572"/>
    </w:p>
    <w:p w14:paraId="3EC5A31E" w14:textId="77777777" w:rsidR="00D45F4D" w:rsidRPr="00D45F4D" w:rsidRDefault="00D45F4D" w:rsidP="00D45F4D">
      <w:bookmarkStart w:id="573" w:name="_ETM_Q1_1090869"/>
      <w:bookmarkStart w:id="574" w:name="_ETM_Q1_1090925"/>
      <w:bookmarkEnd w:id="573"/>
      <w:bookmarkEnd w:id="574"/>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4774"/>
      </w:tblGrid>
      <w:tr w:rsidR="0012368F" w:rsidRPr="00EF5F66" w14:paraId="3D53B96D" w14:textId="77777777" w:rsidTr="00D45F4D">
        <w:trPr>
          <w:cantSplit/>
        </w:trPr>
        <w:tc>
          <w:tcPr>
            <w:tcW w:w="854" w:type="dxa"/>
          </w:tcPr>
          <w:p w14:paraId="00EDFF7D" w14:textId="77777777" w:rsidR="0012368F" w:rsidRPr="00CB77F2" w:rsidRDefault="0012368F" w:rsidP="00E406FE">
            <w:pPr>
              <w:pStyle w:val="TableSideHeading"/>
              <w:rPr>
                <w:sz w:val="24"/>
                <w:szCs w:val="24"/>
              </w:rPr>
            </w:pPr>
          </w:p>
        </w:tc>
        <w:tc>
          <w:tcPr>
            <w:tcW w:w="372" w:type="dxa"/>
          </w:tcPr>
          <w:p w14:paraId="456F0BD1" w14:textId="77777777" w:rsidR="0012368F" w:rsidRPr="00CB77F2" w:rsidRDefault="0012368F" w:rsidP="00E406FE">
            <w:pPr>
              <w:pStyle w:val="TableText"/>
              <w:rPr>
                <w:sz w:val="24"/>
                <w:szCs w:val="24"/>
              </w:rPr>
            </w:pPr>
          </w:p>
        </w:tc>
        <w:tc>
          <w:tcPr>
            <w:tcW w:w="6022" w:type="dxa"/>
            <w:gridSpan w:val="3"/>
          </w:tcPr>
          <w:p w14:paraId="50252D9D" w14:textId="77777777" w:rsidR="0012368F" w:rsidRPr="00CB77F2" w:rsidRDefault="0012368F" w:rsidP="00E406FE">
            <w:pPr>
              <w:pStyle w:val="TableBlock"/>
              <w:rPr>
                <w:sz w:val="24"/>
                <w:szCs w:val="24"/>
                <w:rtl/>
              </w:rPr>
            </w:pPr>
            <w:r w:rsidRPr="00CB77F2">
              <w:rPr>
                <w:rFonts w:hint="cs"/>
                <w:sz w:val="24"/>
                <w:szCs w:val="24"/>
                <w:rtl/>
              </w:rPr>
              <w:t>(4)</w:t>
            </w:r>
            <w:r w:rsidRPr="00CB77F2">
              <w:rPr>
                <w:sz w:val="24"/>
                <w:szCs w:val="24"/>
                <w:rtl/>
              </w:rPr>
              <w:tab/>
            </w:r>
            <w:r w:rsidRPr="00CB77F2">
              <w:rPr>
                <w:rFonts w:hint="cs"/>
                <w:sz w:val="24"/>
                <w:szCs w:val="24"/>
                <w:rtl/>
              </w:rPr>
              <w:t>אחרי הגדרת "פקיד נמל" יבוא:</w:t>
            </w:r>
          </w:p>
        </w:tc>
      </w:tr>
      <w:tr w:rsidR="0012368F" w:rsidRPr="00EF5F66" w14:paraId="2439F7F1" w14:textId="77777777" w:rsidTr="00D45F4D">
        <w:trPr>
          <w:cantSplit/>
        </w:trPr>
        <w:tc>
          <w:tcPr>
            <w:tcW w:w="854" w:type="dxa"/>
          </w:tcPr>
          <w:p w14:paraId="4FFD58D2" w14:textId="77777777" w:rsidR="0012368F" w:rsidRPr="00CB77F2" w:rsidRDefault="0012368F" w:rsidP="00E406FE">
            <w:pPr>
              <w:pStyle w:val="TableSideHeading"/>
              <w:rPr>
                <w:sz w:val="24"/>
                <w:szCs w:val="24"/>
              </w:rPr>
            </w:pPr>
          </w:p>
        </w:tc>
        <w:tc>
          <w:tcPr>
            <w:tcW w:w="372" w:type="dxa"/>
          </w:tcPr>
          <w:p w14:paraId="45456268" w14:textId="77777777" w:rsidR="0012368F" w:rsidRPr="00CB77F2" w:rsidRDefault="0012368F" w:rsidP="00E406FE">
            <w:pPr>
              <w:pStyle w:val="TableText"/>
              <w:jc w:val="both"/>
              <w:rPr>
                <w:sz w:val="24"/>
                <w:szCs w:val="24"/>
              </w:rPr>
            </w:pPr>
          </w:p>
        </w:tc>
        <w:tc>
          <w:tcPr>
            <w:tcW w:w="624" w:type="dxa"/>
          </w:tcPr>
          <w:p w14:paraId="11DCFBC3" w14:textId="77777777" w:rsidR="0012368F" w:rsidRPr="00CB77F2" w:rsidRDefault="0012368F" w:rsidP="00E406FE">
            <w:pPr>
              <w:pStyle w:val="TableText"/>
              <w:jc w:val="both"/>
              <w:rPr>
                <w:sz w:val="24"/>
                <w:szCs w:val="24"/>
                <w:rtl/>
              </w:rPr>
            </w:pPr>
          </w:p>
        </w:tc>
        <w:tc>
          <w:tcPr>
            <w:tcW w:w="5398" w:type="dxa"/>
            <w:gridSpan w:val="2"/>
          </w:tcPr>
          <w:p w14:paraId="65B3225B" w14:textId="77777777" w:rsidR="0012368F" w:rsidRPr="00CB77F2" w:rsidRDefault="0012368F" w:rsidP="00E406FE">
            <w:pPr>
              <w:pStyle w:val="TableBlock"/>
              <w:rPr>
                <w:sz w:val="24"/>
                <w:szCs w:val="24"/>
                <w:rtl/>
              </w:rPr>
            </w:pPr>
            <w:r w:rsidRPr="00CB77F2">
              <w:rPr>
                <w:rFonts w:hint="cs"/>
                <w:sz w:val="24"/>
                <w:szCs w:val="24"/>
                <w:rtl/>
              </w:rPr>
              <w:t xml:space="preserve">""שיכור" </w:t>
            </w:r>
            <w:r w:rsidRPr="00CB77F2">
              <w:rPr>
                <w:sz w:val="24"/>
                <w:szCs w:val="24"/>
                <w:rtl/>
              </w:rPr>
              <w:t>–</w:t>
            </w:r>
            <w:r w:rsidRPr="00CB77F2">
              <w:rPr>
                <w:rFonts w:hint="cs"/>
                <w:sz w:val="24"/>
                <w:szCs w:val="24"/>
                <w:rtl/>
              </w:rPr>
              <w:t xml:space="preserve"> אחד מאלה:</w:t>
            </w:r>
          </w:p>
        </w:tc>
      </w:tr>
      <w:tr w:rsidR="0012368F" w:rsidRPr="00EF5F66" w14:paraId="2850E8D3" w14:textId="77777777" w:rsidTr="00D45F4D">
        <w:trPr>
          <w:cantSplit/>
        </w:trPr>
        <w:tc>
          <w:tcPr>
            <w:tcW w:w="854" w:type="dxa"/>
          </w:tcPr>
          <w:p w14:paraId="5EE9AE31" w14:textId="77777777" w:rsidR="0012368F" w:rsidRPr="00CB77F2" w:rsidRDefault="0012368F" w:rsidP="00E406FE">
            <w:pPr>
              <w:pStyle w:val="TableSideHeading"/>
              <w:rPr>
                <w:sz w:val="24"/>
                <w:szCs w:val="24"/>
              </w:rPr>
            </w:pPr>
          </w:p>
        </w:tc>
        <w:tc>
          <w:tcPr>
            <w:tcW w:w="372" w:type="dxa"/>
          </w:tcPr>
          <w:p w14:paraId="45CC7F3E" w14:textId="77777777" w:rsidR="0012368F" w:rsidRPr="00CB77F2" w:rsidRDefault="0012368F" w:rsidP="00E406FE">
            <w:pPr>
              <w:pStyle w:val="TableText"/>
              <w:jc w:val="both"/>
              <w:rPr>
                <w:sz w:val="24"/>
                <w:szCs w:val="24"/>
              </w:rPr>
            </w:pPr>
          </w:p>
        </w:tc>
        <w:tc>
          <w:tcPr>
            <w:tcW w:w="624" w:type="dxa"/>
          </w:tcPr>
          <w:p w14:paraId="513A4783" w14:textId="77777777" w:rsidR="0012368F" w:rsidRPr="00CB77F2" w:rsidRDefault="0012368F" w:rsidP="00E406FE">
            <w:pPr>
              <w:pStyle w:val="TableText"/>
              <w:jc w:val="both"/>
              <w:rPr>
                <w:sz w:val="24"/>
                <w:szCs w:val="24"/>
              </w:rPr>
            </w:pPr>
          </w:p>
        </w:tc>
        <w:tc>
          <w:tcPr>
            <w:tcW w:w="624" w:type="dxa"/>
          </w:tcPr>
          <w:p w14:paraId="43D64C33" w14:textId="77777777" w:rsidR="0012368F" w:rsidRPr="00CB77F2" w:rsidRDefault="0012368F" w:rsidP="00E406FE">
            <w:pPr>
              <w:pStyle w:val="TableText"/>
              <w:jc w:val="both"/>
              <w:rPr>
                <w:sz w:val="24"/>
                <w:szCs w:val="24"/>
              </w:rPr>
            </w:pPr>
          </w:p>
        </w:tc>
        <w:tc>
          <w:tcPr>
            <w:tcW w:w="4774" w:type="dxa"/>
          </w:tcPr>
          <w:p w14:paraId="0F3611AE" w14:textId="77777777" w:rsidR="0012368F" w:rsidRPr="00CB77F2" w:rsidRDefault="0012368F" w:rsidP="00E406FE">
            <w:pPr>
              <w:pStyle w:val="TableBlock"/>
              <w:rPr>
                <w:sz w:val="24"/>
                <w:szCs w:val="24"/>
              </w:rPr>
            </w:pPr>
            <w:r w:rsidRPr="00CB77F2">
              <w:rPr>
                <w:rFonts w:hint="cs"/>
                <w:sz w:val="24"/>
                <w:szCs w:val="24"/>
                <w:rtl/>
              </w:rPr>
              <w:t>(1)</w:t>
            </w:r>
            <w:r w:rsidRPr="00CB77F2">
              <w:rPr>
                <w:sz w:val="24"/>
                <w:szCs w:val="24"/>
                <w:rtl/>
              </w:rPr>
              <w:tab/>
            </w:r>
            <w:r w:rsidRPr="00CB77F2">
              <w:rPr>
                <w:rFonts w:hint="cs"/>
                <w:sz w:val="24"/>
                <w:szCs w:val="24"/>
                <w:rtl/>
              </w:rPr>
              <w:t xml:space="preserve"> </w:t>
            </w:r>
            <w:r w:rsidRPr="00CB77F2">
              <w:rPr>
                <w:sz w:val="24"/>
                <w:szCs w:val="24"/>
                <w:rtl/>
              </w:rPr>
              <w:t xml:space="preserve">מי ששותה משקה משכר </w:t>
            </w:r>
            <w:r w:rsidRPr="00CB77F2">
              <w:rPr>
                <w:rFonts w:hint="cs"/>
                <w:sz w:val="24"/>
                <w:szCs w:val="24"/>
                <w:rtl/>
              </w:rPr>
              <w:t>כשהוא ממלא תפקיד בכלי שיט</w:t>
            </w:r>
            <w:r w:rsidRPr="00CB77F2">
              <w:rPr>
                <w:sz w:val="24"/>
                <w:szCs w:val="24"/>
                <w:rtl/>
              </w:rPr>
              <w:t>;</w:t>
            </w:r>
          </w:p>
        </w:tc>
      </w:tr>
    </w:tbl>
    <w:p w14:paraId="37542255" w14:textId="77777777" w:rsidR="0021550A" w:rsidRDefault="0021550A" w:rsidP="0021550A">
      <w:pPr>
        <w:pStyle w:val="KeepWithNext"/>
        <w:rPr>
          <w:rtl/>
          <w:lang w:eastAsia="he-IL"/>
        </w:rPr>
      </w:pPr>
      <w:bookmarkStart w:id="575" w:name="_ETM_Q1_1249366"/>
      <w:bookmarkEnd w:id="575"/>
    </w:p>
    <w:p w14:paraId="3F77254C" w14:textId="111AE886" w:rsidR="0021550A" w:rsidRDefault="0021550A" w:rsidP="0021550A">
      <w:pPr>
        <w:rPr>
          <w:rtl/>
          <w:lang w:eastAsia="he-IL"/>
        </w:rPr>
      </w:pPr>
      <w:bookmarkStart w:id="576" w:name="_ETM_Q1_1249639"/>
      <w:bookmarkStart w:id="577" w:name="_ETM_Q1_1249673"/>
      <w:bookmarkEnd w:id="576"/>
      <w:bookmarkEnd w:id="577"/>
      <w:r>
        <w:rPr>
          <w:rFonts w:hint="cs"/>
          <w:rtl/>
          <w:lang w:eastAsia="he-IL"/>
        </w:rPr>
        <w:t xml:space="preserve">יש הגדרה לעניין הזה בסעיף </w:t>
      </w:r>
      <w:bookmarkStart w:id="578" w:name="_ETM_Q1_1250764"/>
      <w:bookmarkEnd w:id="578"/>
      <w:r>
        <w:rPr>
          <w:rFonts w:hint="cs"/>
          <w:rtl/>
          <w:lang w:eastAsia="he-IL"/>
        </w:rPr>
        <w:t xml:space="preserve">59א, יכול להיות שאנחנו נעביר אותה לכאן. </w:t>
      </w:r>
    </w:p>
    <w:p w14:paraId="394FA678" w14:textId="77777777" w:rsidR="0021550A" w:rsidRPr="0021550A" w:rsidRDefault="0021550A" w:rsidP="0021550A">
      <w:pPr>
        <w:rPr>
          <w:lang w:eastAsia="he-IL"/>
        </w:rPr>
      </w:pPr>
      <w:bookmarkStart w:id="579" w:name="_ETM_Q1_1254964"/>
      <w:bookmarkStart w:id="580" w:name="_ETM_Q1_1255050"/>
      <w:bookmarkEnd w:id="579"/>
      <w:bookmarkEnd w:id="580"/>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4774"/>
      </w:tblGrid>
      <w:tr w:rsidR="0012368F" w:rsidRPr="00EF5F66" w14:paraId="0568FE0A" w14:textId="77777777" w:rsidTr="00D45F4D">
        <w:trPr>
          <w:cantSplit/>
        </w:trPr>
        <w:tc>
          <w:tcPr>
            <w:tcW w:w="854" w:type="dxa"/>
          </w:tcPr>
          <w:p w14:paraId="4300AB5D" w14:textId="77777777" w:rsidR="0012368F" w:rsidRPr="00CB77F2" w:rsidRDefault="0012368F" w:rsidP="00E406FE">
            <w:pPr>
              <w:pStyle w:val="TableSideHeading"/>
              <w:rPr>
                <w:sz w:val="24"/>
                <w:szCs w:val="24"/>
              </w:rPr>
            </w:pPr>
          </w:p>
        </w:tc>
        <w:tc>
          <w:tcPr>
            <w:tcW w:w="372" w:type="dxa"/>
          </w:tcPr>
          <w:p w14:paraId="0BBAD7EB" w14:textId="77777777" w:rsidR="0012368F" w:rsidRPr="00CB77F2" w:rsidRDefault="0012368F" w:rsidP="00E406FE">
            <w:pPr>
              <w:pStyle w:val="TableText"/>
              <w:jc w:val="both"/>
              <w:rPr>
                <w:sz w:val="24"/>
                <w:szCs w:val="24"/>
              </w:rPr>
            </w:pPr>
          </w:p>
        </w:tc>
        <w:tc>
          <w:tcPr>
            <w:tcW w:w="624" w:type="dxa"/>
          </w:tcPr>
          <w:p w14:paraId="19FA10A4" w14:textId="77777777" w:rsidR="0012368F" w:rsidRPr="00CB77F2" w:rsidRDefault="0012368F" w:rsidP="00E406FE">
            <w:pPr>
              <w:pStyle w:val="TableText"/>
              <w:jc w:val="both"/>
              <w:rPr>
                <w:sz w:val="24"/>
                <w:szCs w:val="24"/>
              </w:rPr>
            </w:pPr>
          </w:p>
        </w:tc>
        <w:tc>
          <w:tcPr>
            <w:tcW w:w="624" w:type="dxa"/>
          </w:tcPr>
          <w:p w14:paraId="295D14E2" w14:textId="77777777" w:rsidR="0012368F" w:rsidRPr="00CB77F2" w:rsidRDefault="0012368F" w:rsidP="00E406FE">
            <w:pPr>
              <w:pStyle w:val="TableText"/>
              <w:jc w:val="both"/>
              <w:rPr>
                <w:sz w:val="24"/>
                <w:szCs w:val="24"/>
                <w:rtl/>
              </w:rPr>
            </w:pPr>
          </w:p>
        </w:tc>
        <w:tc>
          <w:tcPr>
            <w:tcW w:w="4774" w:type="dxa"/>
          </w:tcPr>
          <w:p w14:paraId="72F6E981" w14:textId="77777777" w:rsidR="0012368F" w:rsidRPr="00CB77F2" w:rsidRDefault="0012368F" w:rsidP="00E406FE">
            <w:pPr>
              <w:pStyle w:val="TableBlock"/>
              <w:rPr>
                <w:sz w:val="24"/>
                <w:szCs w:val="24"/>
                <w:rtl/>
              </w:rPr>
            </w:pPr>
            <w:r w:rsidRPr="00CB77F2">
              <w:rPr>
                <w:rFonts w:hint="cs"/>
                <w:sz w:val="24"/>
                <w:szCs w:val="24"/>
                <w:rtl/>
              </w:rPr>
              <w:t>(2)</w:t>
            </w:r>
            <w:r w:rsidRPr="00CB77F2">
              <w:rPr>
                <w:sz w:val="24"/>
                <w:szCs w:val="24"/>
                <w:rtl/>
              </w:rPr>
              <w:tab/>
            </w:r>
            <w:r w:rsidRPr="00CB77F2">
              <w:rPr>
                <w:rFonts w:hint="cs"/>
                <w:sz w:val="24"/>
                <w:szCs w:val="24"/>
                <w:rtl/>
              </w:rPr>
              <w:t>מי שמשתמש בסם מסוכן כשהוא ממלא תפקיד בכלי שיט</w:t>
            </w:r>
            <w:r w:rsidRPr="00CB77F2">
              <w:rPr>
                <w:sz w:val="24"/>
                <w:szCs w:val="24"/>
                <w:rtl/>
              </w:rPr>
              <w:t>;</w:t>
            </w:r>
          </w:p>
        </w:tc>
      </w:tr>
      <w:tr w:rsidR="0012368F" w:rsidRPr="00EF5F66" w14:paraId="70620C17" w14:textId="77777777" w:rsidTr="00D45F4D">
        <w:trPr>
          <w:cantSplit/>
        </w:trPr>
        <w:tc>
          <w:tcPr>
            <w:tcW w:w="854" w:type="dxa"/>
          </w:tcPr>
          <w:p w14:paraId="27E688FF" w14:textId="77777777" w:rsidR="0012368F" w:rsidRPr="00CB77F2" w:rsidRDefault="0012368F" w:rsidP="00E406FE">
            <w:pPr>
              <w:pStyle w:val="TableSideHeading"/>
              <w:rPr>
                <w:sz w:val="24"/>
                <w:szCs w:val="24"/>
              </w:rPr>
            </w:pPr>
          </w:p>
        </w:tc>
        <w:tc>
          <w:tcPr>
            <w:tcW w:w="372" w:type="dxa"/>
          </w:tcPr>
          <w:p w14:paraId="52225D6D" w14:textId="77777777" w:rsidR="0012368F" w:rsidRPr="00CB77F2" w:rsidRDefault="0012368F" w:rsidP="00E406FE">
            <w:pPr>
              <w:pStyle w:val="TableText"/>
              <w:jc w:val="both"/>
              <w:rPr>
                <w:sz w:val="24"/>
                <w:szCs w:val="24"/>
              </w:rPr>
            </w:pPr>
          </w:p>
        </w:tc>
        <w:tc>
          <w:tcPr>
            <w:tcW w:w="624" w:type="dxa"/>
          </w:tcPr>
          <w:p w14:paraId="0B6700AF" w14:textId="77777777" w:rsidR="0012368F" w:rsidRPr="00CB77F2" w:rsidRDefault="0012368F" w:rsidP="00E406FE">
            <w:pPr>
              <w:pStyle w:val="TableText"/>
              <w:jc w:val="both"/>
              <w:rPr>
                <w:sz w:val="24"/>
                <w:szCs w:val="24"/>
              </w:rPr>
            </w:pPr>
          </w:p>
        </w:tc>
        <w:tc>
          <w:tcPr>
            <w:tcW w:w="624" w:type="dxa"/>
          </w:tcPr>
          <w:p w14:paraId="0991E423" w14:textId="77777777" w:rsidR="0012368F" w:rsidRPr="00CB77F2" w:rsidRDefault="0012368F" w:rsidP="00E406FE">
            <w:pPr>
              <w:pStyle w:val="TableText"/>
              <w:jc w:val="both"/>
              <w:rPr>
                <w:sz w:val="24"/>
                <w:szCs w:val="24"/>
                <w:rtl/>
              </w:rPr>
            </w:pPr>
          </w:p>
        </w:tc>
        <w:tc>
          <w:tcPr>
            <w:tcW w:w="4774" w:type="dxa"/>
          </w:tcPr>
          <w:p w14:paraId="3CE9CCC9" w14:textId="77777777" w:rsidR="0012368F" w:rsidRPr="00CB77F2" w:rsidRDefault="0012368F" w:rsidP="00E406FE">
            <w:pPr>
              <w:pStyle w:val="TableBlock"/>
              <w:rPr>
                <w:sz w:val="24"/>
                <w:szCs w:val="24"/>
                <w:rtl/>
              </w:rPr>
            </w:pPr>
            <w:r w:rsidRPr="00CB77F2">
              <w:rPr>
                <w:rFonts w:hint="cs"/>
                <w:sz w:val="24"/>
                <w:szCs w:val="24"/>
                <w:rtl/>
              </w:rPr>
              <w:t>(3)</w:t>
            </w:r>
            <w:r w:rsidRPr="00CB77F2">
              <w:rPr>
                <w:sz w:val="24"/>
                <w:szCs w:val="24"/>
                <w:rtl/>
              </w:rPr>
              <w:tab/>
              <w:t>מי שבגופו מצוי סם מסוכן או תוצרי חילוף חומרים של סם מסוכן</w:t>
            </w:r>
            <w:r w:rsidRPr="00CB77F2">
              <w:rPr>
                <w:rFonts w:hint="cs"/>
                <w:sz w:val="24"/>
                <w:szCs w:val="24"/>
                <w:rtl/>
              </w:rPr>
              <w:t xml:space="preserve"> כשהוא ממלא תפקיד בכלי שיט</w:t>
            </w:r>
            <w:r w:rsidRPr="00CB77F2">
              <w:rPr>
                <w:sz w:val="24"/>
                <w:szCs w:val="24"/>
                <w:rtl/>
              </w:rPr>
              <w:t>;</w:t>
            </w:r>
          </w:p>
        </w:tc>
      </w:tr>
      <w:tr w:rsidR="0012368F" w:rsidRPr="00EF5F66" w14:paraId="345D911F" w14:textId="77777777" w:rsidTr="00D45F4D">
        <w:trPr>
          <w:cantSplit/>
        </w:trPr>
        <w:tc>
          <w:tcPr>
            <w:tcW w:w="854" w:type="dxa"/>
          </w:tcPr>
          <w:p w14:paraId="7C76BCB9" w14:textId="77777777" w:rsidR="0012368F" w:rsidRPr="00CB77F2" w:rsidRDefault="0012368F" w:rsidP="00E406FE">
            <w:pPr>
              <w:pStyle w:val="TableSideHeading"/>
              <w:rPr>
                <w:sz w:val="24"/>
                <w:szCs w:val="24"/>
              </w:rPr>
            </w:pPr>
          </w:p>
        </w:tc>
        <w:tc>
          <w:tcPr>
            <w:tcW w:w="372" w:type="dxa"/>
          </w:tcPr>
          <w:p w14:paraId="7232F479" w14:textId="77777777" w:rsidR="0012368F" w:rsidRPr="00CB77F2" w:rsidRDefault="0012368F" w:rsidP="00E406FE">
            <w:pPr>
              <w:pStyle w:val="TableText"/>
              <w:jc w:val="both"/>
              <w:rPr>
                <w:sz w:val="24"/>
                <w:szCs w:val="24"/>
              </w:rPr>
            </w:pPr>
          </w:p>
        </w:tc>
        <w:tc>
          <w:tcPr>
            <w:tcW w:w="624" w:type="dxa"/>
          </w:tcPr>
          <w:p w14:paraId="27D9BC1F" w14:textId="77777777" w:rsidR="0012368F" w:rsidRPr="00CB77F2" w:rsidRDefault="0012368F" w:rsidP="00E406FE">
            <w:pPr>
              <w:pStyle w:val="TableText"/>
              <w:jc w:val="both"/>
              <w:rPr>
                <w:sz w:val="24"/>
                <w:szCs w:val="24"/>
              </w:rPr>
            </w:pPr>
          </w:p>
        </w:tc>
        <w:tc>
          <w:tcPr>
            <w:tcW w:w="624" w:type="dxa"/>
          </w:tcPr>
          <w:p w14:paraId="6712B5F8" w14:textId="77777777" w:rsidR="0012368F" w:rsidRPr="00CB77F2" w:rsidRDefault="0012368F" w:rsidP="00E406FE">
            <w:pPr>
              <w:pStyle w:val="TableText"/>
              <w:jc w:val="both"/>
              <w:rPr>
                <w:sz w:val="24"/>
                <w:szCs w:val="24"/>
                <w:rtl/>
              </w:rPr>
            </w:pPr>
          </w:p>
        </w:tc>
        <w:tc>
          <w:tcPr>
            <w:tcW w:w="4774" w:type="dxa"/>
          </w:tcPr>
          <w:p w14:paraId="53DBDA96" w14:textId="77777777" w:rsidR="0012368F" w:rsidRPr="00CB77F2" w:rsidRDefault="0012368F" w:rsidP="00E406FE">
            <w:pPr>
              <w:pStyle w:val="TableBlock"/>
              <w:rPr>
                <w:sz w:val="24"/>
                <w:szCs w:val="24"/>
                <w:rtl/>
              </w:rPr>
            </w:pPr>
            <w:r w:rsidRPr="00CB77F2">
              <w:rPr>
                <w:rFonts w:hint="cs"/>
                <w:sz w:val="24"/>
                <w:szCs w:val="24"/>
                <w:rtl/>
              </w:rPr>
              <w:t>(4)</w:t>
            </w:r>
            <w:r w:rsidRPr="00CB77F2">
              <w:rPr>
                <w:sz w:val="24"/>
                <w:szCs w:val="24"/>
                <w:rtl/>
              </w:rPr>
              <w:tab/>
              <w:t>מי שבגופו מצוי אלכוהול בריכוז ה</w:t>
            </w:r>
            <w:r w:rsidRPr="00CB77F2">
              <w:rPr>
                <w:rFonts w:hint="cs"/>
                <w:sz w:val="24"/>
                <w:szCs w:val="24"/>
                <w:rtl/>
              </w:rPr>
              <w:t xml:space="preserve">עולה על </w:t>
            </w:r>
            <w:r w:rsidRPr="00CB77F2">
              <w:rPr>
                <w:sz w:val="24"/>
                <w:szCs w:val="24"/>
                <w:rtl/>
              </w:rPr>
              <w:t>50 מיקרוגרם אלכוהול בליטר אוויר נשוף, או לפי דגימת דם – בריכוז העולה על 10 מיליגרם אלכוהול ב-100 מיליליטר דם</w:t>
            </w:r>
            <w:r w:rsidRPr="00CB77F2">
              <w:rPr>
                <w:rFonts w:hint="cs"/>
                <w:sz w:val="24"/>
                <w:szCs w:val="24"/>
                <w:rtl/>
              </w:rPr>
              <w:t>, כשהוא ממלא תפקיד בכלי שיט;</w:t>
            </w:r>
          </w:p>
        </w:tc>
      </w:tr>
    </w:tbl>
    <w:p w14:paraId="1D591378" w14:textId="77777777" w:rsidR="0021550A" w:rsidRDefault="0021550A">
      <w:pPr>
        <w:rPr>
          <w:rtl/>
        </w:rPr>
      </w:pPr>
      <w:bookmarkStart w:id="581" w:name="_ETM_Q1_1285233"/>
      <w:bookmarkEnd w:id="581"/>
    </w:p>
    <w:p w14:paraId="7E540023" w14:textId="5ECE232D" w:rsidR="0021550A" w:rsidRDefault="0021550A" w:rsidP="0021550A">
      <w:pPr>
        <w:pStyle w:val="af9"/>
        <w:keepNext/>
      </w:pPr>
      <w:bookmarkStart w:id="582" w:name="ET_guest_רון_סולומון_64"/>
      <w:r w:rsidRPr="0021550A">
        <w:rPr>
          <w:rStyle w:val="TagStyle"/>
          <w:rtl/>
        </w:rPr>
        <w:t xml:space="preserve"> &lt;&lt; אורח &gt;&gt; </w:t>
      </w:r>
      <w:r>
        <w:rPr>
          <w:rtl/>
        </w:rPr>
        <w:t>רון סולומון:</w:t>
      </w:r>
      <w:r w:rsidRPr="0021550A">
        <w:rPr>
          <w:rStyle w:val="TagStyle"/>
          <w:rtl/>
        </w:rPr>
        <w:t xml:space="preserve"> &lt;&lt; אורח &gt;&gt;</w:t>
      </w:r>
      <w:r w:rsidR="00F34BB0">
        <w:rPr>
          <w:rtl/>
        </w:rPr>
        <w:t xml:space="preserve"> </w:t>
      </w:r>
      <w:bookmarkEnd w:id="582"/>
    </w:p>
    <w:p w14:paraId="0F8E9305" w14:textId="77777777" w:rsidR="0021550A" w:rsidRDefault="0021550A" w:rsidP="0021550A">
      <w:pPr>
        <w:pStyle w:val="KeepWithNext"/>
        <w:rPr>
          <w:rtl/>
        </w:rPr>
      </w:pPr>
    </w:p>
    <w:p w14:paraId="41AC8CF8" w14:textId="5A75B5D1" w:rsidR="0021550A" w:rsidRDefault="0021550A" w:rsidP="0021550A">
      <w:pPr>
        <w:rPr>
          <w:rtl/>
        </w:rPr>
      </w:pPr>
      <w:bookmarkStart w:id="583" w:name="_ETM_Q1_1285703"/>
      <w:bookmarkStart w:id="584" w:name="_ETM_Q1_1285734"/>
      <w:bookmarkEnd w:id="583"/>
      <w:bookmarkEnd w:id="584"/>
      <w:r>
        <w:rPr>
          <w:rFonts w:hint="cs"/>
          <w:rtl/>
        </w:rPr>
        <w:t xml:space="preserve">אנחנו תיכף </w:t>
      </w:r>
      <w:bookmarkStart w:id="585" w:name="_ETM_Q1_1290785"/>
      <w:bookmarkEnd w:id="585"/>
      <w:r>
        <w:rPr>
          <w:rFonts w:hint="cs"/>
          <w:rtl/>
        </w:rPr>
        <w:t>נגיע לזה בהקראה, אבל בסעיף 8א שמוצע להוסיף לפקודה</w:t>
      </w:r>
      <w:r w:rsidR="000C75D9">
        <w:rPr>
          <w:rFonts w:hint="cs"/>
          <w:rtl/>
        </w:rPr>
        <w:t xml:space="preserve"> </w:t>
      </w:r>
      <w:r>
        <w:rPr>
          <w:rFonts w:hint="cs"/>
          <w:rtl/>
        </w:rPr>
        <w:t>מוצע</w:t>
      </w:r>
      <w:bookmarkStart w:id="586" w:name="_ETM_Q1_1293728"/>
      <w:bookmarkEnd w:id="586"/>
      <w:r>
        <w:rPr>
          <w:rFonts w:hint="cs"/>
          <w:rtl/>
        </w:rPr>
        <w:t xml:space="preserve"> לקבוע שלא ימלא אדם תפקיד בכלי שיט כשהוא שיכור ולכן </w:t>
      </w:r>
      <w:bookmarkStart w:id="587" w:name="_ETM_Q1_1300815"/>
      <w:bookmarkEnd w:id="587"/>
      <w:r>
        <w:rPr>
          <w:rFonts w:hint="cs"/>
          <w:rtl/>
        </w:rPr>
        <w:t>כל ההתייחסות בתוך ההגדרה שהוא ממלא תפקיד בכלי שיט</w:t>
      </w:r>
      <w:bookmarkStart w:id="588" w:name="_ETM_Q1_1304579"/>
      <w:bookmarkEnd w:id="588"/>
      <w:r>
        <w:rPr>
          <w:rFonts w:hint="cs"/>
          <w:rtl/>
        </w:rPr>
        <w:t xml:space="preserve"> בעצם יוצרת כפילות.</w:t>
      </w:r>
      <w:bookmarkStart w:id="589" w:name="_ETM_Q1_1308322"/>
      <w:bookmarkEnd w:id="589"/>
    </w:p>
    <w:p w14:paraId="5FD74BB7" w14:textId="77777777" w:rsidR="0021550A" w:rsidRDefault="0021550A" w:rsidP="0021550A">
      <w:pPr>
        <w:rPr>
          <w:rtl/>
        </w:rPr>
      </w:pPr>
      <w:bookmarkStart w:id="590" w:name="_ETM_Q1_1308363"/>
      <w:bookmarkStart w:id="591" w:name="_ETM_Q1_1304844"/>
      <w:bookmarkEnd w:id="590"/>
      <w:bookmarkEnd w:id="591"/>
    </w:p>
    <w:p w14:paraId="1CAC73C3" w14:textId="45215ECB" w:rsidR="0021550A" w:rsidRDefault="0021550A" w:rsidP="0021550A">
      <w:pPr>
        <w:pStyle w:val="a4"/>
        <w:keepNext/>
        <w:rPr>
          <w:rtl/>
        </w:rPr>
      </w:pPr>
      <w:bookmarkStart w:id="592" w:name="ET_speaker_איתי_עצמון_65"/>
      <w:r w:rsidRPr="0021550A">
        <w:rPr>
          <w:rStyle w:val="TagStyle"/>
          <w:rtl/>
        </w:rPr>
        <w:t xml:space="preserve"> &lt;&lt; דובר &gt;&gt; </w:t>
      </w:r>
      <w:r>
        <w:rPr>
          <w:rtl/>
        </w:rPr>
        <w:t>איתי עצמון:</w:t>
      </w:r>
      <w:r w:rsidRPr="0021550A">
        <w:rPr>
          <w:rStyle w:val="TagStyle"/>
          <w:rtl/>
        </w:rPr>
        <w:t xml:space="preserve"> &lt;&lt; דובר &gt;&gt;</w:t>
      </w:r>
      <w:r w:rsidR="00F34BB0">
        <w:rPr>
          <w:rtl/>
        </w:rPr>
        <w:t xml:space="preserve"> </w:t>
      </w:r>
      <w:bookmarkEnd w:id="592"/>
    </w:p>
    <w:p w14:paraId="53465203" w14:textId="77777777" w:rsidR="0021550A" w:rsidRDefault="0021550A" w:rsidP="0021550A">
      <w:pPr>
        <w:pStyle w:val="KeepWithNext"/>
        <w:rPr>
          <w:rtl/>
          <w:lang w:eastAsia="he-IL"/>
        </w:rPr>
      </w:pPr>
    </w:p>
    <w:p w14:paraId="200D3D6A" w14:textId="7FE1D1AC" w:rsidR="0021550A" w:rsidRDefault="0021550A" w:rsidP="0021550A">
      <w:pPr>
        <w:rPr>
          <w:rtl/>
          <w:lang w:eastAsia="he-IL"/>
        </w:rPr>
      </w:pPr>
      <w:bookmarkStart w:id="593" w:name="_ETM_Q1_1305221"/>
      <w:bookmarkStart w:id="594" w:name="_ETM_Q1_1305248"/>
      <w:bookmarkEnd w:id="593"/>
      <w:bookmarkEnd w:id="594"/>
      <w:r>
        <w:rPr>
          <w:rFonts w:hint="cs"/>
          <w:rtl/>
          <w:lang w:eastAsia="he-IL"/>
        </w:rPr>
        <w:t xml:space="preserve">אבל זה נוסחי יותר. </w:t>
      </w:r>
    </w:p>
    <w:p w14:paraId="6848BB75" w14:textId="77777777" w:rsidR="0021550A" w:rsidRDefault="0021550A" w:rsidP="0021550A">
      <w:pPr>
        <w:rPr>
          <w:rtl/>
          <w:lang w:eastAsia="he-IL"/>
        </w:rPr>
      </w:pPr>
      <w:bookmarkStart w:id="595" w:name="_ETM_Q1_1309845"/>
      <w:bookmarkStart w:id="596" w:name="_ETM_Q1_1309912"/>
      <w:bookmarkStart w:id="597" w:name="_ETM_Q1_1311388"/>
      <w:bookmarkEnd w:id="595"/>
      <w:bookmarkEnd w:id="596"/>
      <w:bookmarkEnd w:id="597"/>
    </w:p>
    <w:p w14:paraId="148818B7" w14:textId="5DC0C057" w:rsidR="0021550A" w:rsidRDefault="0021550A" w:rsidP="0021550A">
      <w:pPr>
        <w:pStyle w:val="af9"/>
        <w:keepNext/>
        <w:rPr>
          <w:rtl/>
          <w:lang w:eastAsia="he-IL"/>
        </w:rPr>
      </w:pPr>
      <w:bookmarkStart w:id="598" w:name="ET_guest_רון_סולומון_66"/>
      <w:r w:rsidRPr="0021550A">
        <w:rPr>
          <w:rStyle w:val="TagStyle"/>
          <w:rtl/>
        </w:rPr>
        <w:lastRenderedPageBreak/>
        <w:t xml:space="preserve"> &lt;&lt; אורח &gt;&gt; </w:t>
      </w:r>
      <w:r>
        <w:rPr>
          <w:rtl/>
          <w:lang w:eastAsia="he-IL"/>
        </w:rPr>
        <w:t>רון סולומון:</w:t>
      </w:r>
      <w:r w:rsidRPr="0021550A">
        <w:rPr>
          <w:rStyle w:val="TagStyle"/>
          <w:rtl/>
        </w:rPr>
        <w:t xml:space="preserve"> &lt;&lt; אורח &gt;&gt;</w:t>
      </w:r>
      <w:r w:rsidR="00F34BB0">
        <w:rPr>
          <w:rtl/>
          <w:lang w:eastAsia="he-IL"/>
        </w:rPr>
        <w:t xml:space="preserve"> </w:t>
      </w:r>
      <w:bookmarkEnd w:id="598"/>
    </w:p>
    <w:p w14:paraId="32105F2B" w14:textId="77777777" w:rsidR="0021550A" w:rsidRDefault="0021550A" w:rsidP="0021550A">
      <w:pPr>
        <w:pStyle w:val="KeepWithNext"/>
        <w:rPr>
          <w:rtl/>
          <w:lang w:eastAsia="he-IL"/>
        </w:rPr>
      </w:pPr>
    </w:p>
    <w:p w14:paraId="75784F06" w14:textId="378DF2EE" w:rsidR="0021550A" w:rsidRDefault="0021550A" w:rsidP="0021550A">
      <w:pPr>
        <w:rPr>
          <w:rtl/>
          <w:lang w:eastAsia="he-IL"/>
        </w:rPr>
      </w:pPr>
      <w:bookmarkStart w:id="599" w:name="_ETM_Q1_1312082"/>
      <w:bookmarkStart w:id="600" w:name="_ETM_Q1_1312133"/>
      <w:bookmarkEnd w:id="599"/>
      <w:bookmarkEnd w:id="600"/>
      <w:r>
        <w:rPr>
          <w:rFonts w:hint="cs"/>
          <w:rtl/>
          <w:lang w:eastAsia="he-IL"/>
        </w:rPr>
        <w:t>כן, לכן אני</w:t>
      </w:r>
      <w:bookmarkStart w:id="601" w:name="_ETM_Q1_1309805"/>
      <w:bookmarkEnd w:id="601"/>
      <w:r>
        <w:rPr>
          <w:rFonts w:hint="cs"/>
          <w:rtl/>
          <w:lang w:eastAsia="he-IL"/>
        </w:rPr>
        <w:t xml:space="preserve"> אומר, ההגדרה 'שיכור', אנחנו חושבים שהיא צריכה להתייחס </w:t>
      </w:r>
      <w:bookmarkStart w:id="602" w:name="_ETM_Q1_1311941"/>
      <w:bookmarkEnd w:id="602"/>
      <w:r>
        <w:rPr>
          <w:rFonts w:hint="cs"/>
          <w:rtl/>
          <w:lang w:eastAsia="he-IL"/>
        </w:rPr>
        <w:t xml:space="preserve">לשאלה האם אדם שותה או צורך סם בלי קשר לשאלה </w:t>
      </w:r>
      <w:bookmarkStart w:id="603" w:name="_ETM_Q1_1315562"/>
      <w:bookmarkEnd w:id="603"/>
      <w:r>
        <w:rPr>
          <w:rFonts w:hint="cs"/>
          <w:rtl/>
          <w:lang w:eastAsia="he-IL"/>
        </w:rPr>
        <w:t xml:space="preserve">אם הוא ממלא תפקיד בכלי שיט או לא. </w:t>
      </w:r>
    </w:p>
    <w:p w14:paraId="05A967E0" w14:textId="77777777" w:rsidR="0021550A" w:rsidRDefault="0021550A" w:rsidP="0021550A">
      <w:pPr>
        <w:rPr>
          <w:rtl/>
          <w:lang w:eastAsia="he-IL"/>
        </w:rPr>
      </w:pPr>
      <w:bookmarkStart w:id="604" w:name="_ETM_Q1_1321433"/>
      <w:bookmarkStart w:id="605" w:name="_ETM_Q1_1321529"/>
      <w:bookmarkStart w:id="606" w:name="_ETM_Q1_1322337"/>
      <w:bookmarkEnd w:id="604"/>
      <w:bookmarkEnd w:id="605"/>
      <w:bookmarkEnd w:id="606"/>
    </w:p>
    <w:p w14:paraId="36F87AA9" w14:textId="34F6948B" w:rsidR="0021550A" w:rsidRDefault="0021550A" w:rsidP="0021550A">
      <w:pPr>
        <w:pStyle w:val="af6"/>
        <w:keepNext/>
        <w:rPr>
          <w:rtl/>
        </w:rPr>
      </w:pPr>
      <w:bookmarkStart w:id="607" w:name="ET_yor_5159_67"/>
      <w:r w:rsidRPr="0021550A">
        <w:rPr>
          <w:rStyle w:val="TagStyle"/>
          <w:rtl/>
        </w:rPr>
        <w:t xml:space="preserve"> &lt;&lt; </w:t>
      </w:r>
      <w:proofErr w:type="spellStart"/>
      <w:r w:rsidRPr="0021550A">
        <w:rPr>
          <w:rStyle w:val="TagStyle"/>
          <w:rtl/>
        </w:rPr>
        <w:t>יור</w:t>
      </w:r>
      <w:proofErr w:type="spellEnd"/>
      <w:r w:rsidRPr="0021550A">
        <w:rPr>
          <w:rStyle w:val="TagStyle"/>
          <w:rtl/>
        </w:rPr>
        <w:t xml:space="preserve"> &gt;&gt; </w:t>
      </w:r>
      <w:r>
        <w:rPr>
          <w:rtl/>
        </w:rPr>
        <w:t>היו"ר דוד ביטן:</w:t>
      </w:r>
      <w:r w:rsidRPr="0021550A">
        <w:rPr>
          <w:rStyle w:val="TagStyle"/>
          <w:rtl/>
        </w:rPr>
        <w:t xml:space="preserve"> &lt;&lt; </w:t>
      </w:r>
      <w:proofErr w:type="spellStart"/>
      <w:r w:rsidRPr="0021550A">
        <w:rPr>
          <w:rStyle w:val="TagStyle"/>
          <w:rtl/>
        </w:rPr>
        <w:t>יור</w:t>
      </w:r>
      <w:proofErr w:type="spellEnd"/>
      <w:r w:rsidRPr="0021550A">
        <w:rPr>
          <w:rStyle w:val="TagStyle"/>
          <w:rtl/>
        </w:rPr>
        <w:t xml:space="preserve"> &gt;&gt;</w:t>
      </w:r>
      <w:r w:rsidR="00F34BB0">
        <w:rPr>
          <w:rtl/>
        </w:rPr>
        <w:t xml:space="preserve"> </w:t>
      </w:r>
      <w:bookmarkEnd w:id="607"/>
    </w:p>
    <w:p w14:paraId="2DFE5E42" w14:textId="77777777" w:rsidR="0021550A" w:rsidRDefault="0021550A" w:rsidP="0021550A">
      <w:pPr>
        <w:pStyle w:val="KeepWithNext"/>
        <w:rPr>
          <w:rtl/>
          <w:lang w:eastAsia="he-IL"/>
        </w:rPr>
      </w:pPr>
    </w:p>
    <w:p w14:paraId="5C9D7A78" w14:textId="2806F598" w:rsidR="0021550A" w:rsidRDefault="0021550A" w:rsidP="0021550A">
      <w:pPr>
        <w:rPr>
          <w:rtl/>
          <w:lang w:eastAsia="he-IL"/>
        </w:rPr>
      </w:pPr>
      <w:bookmarkStart w:id="608" w:name="_ETM_Q1_1323107"/>
      <w:bookmarkEnd w:id="608"/>
      <w:r>
        <w:rPr>
          <w:rFonts w:hint="cs"/>
          <w:rtl/>
          <w:lang w:eastAsia="he-IL"/>
        </w:rPr>
        <w:t>מ</w:t>
      </w:r>
      <w:bookmarkStart w:id="609" w:name="_ETM_Q1_1323187"/>
      <w:bookmarkEnd w:id="609"/>
      <w:r>
        <w:rPr>
          <w:rFonts w:hint="cs"/>
          <w:rtl/>
          <w:lang w:eastAsia="he-IL"/>
        </w:rPr>
        <w:t xml:space="preserve">ה קורה </w:t>
      </w:r>
      <w:bookmarkStart w:id="610" w:name="_ETM_Q1_1324043"/>
      <w:bookmarkEnd w:id="610"/>
      <w:r>
        <w:rPr>
          <w:rFonts w:hint="cs"/>
          <w:rtl/>
          <w:lang w:eastAsia="he-IL"/>
        </w:rPr>
        <w:t xml:space="preserve">אם יש שניים או שלושה בתוך כלי השיט ואחד </w:t>
      </w:r>
      <w:bookmarkStart w:id="611" w:name="_ETM_Q1_1329618"/>
      <w:bookmarkEnd w:id="611"/>
      <w:r>
        <w:rPr>
          <w:rFonts w:hint="cs"/>
          <w:rtl/>
          <w:lang w:eastAsia="he-IL"/>
        </w:rPr>
        <w:t>לא שיכור ושניים כן, אבל הם מחליפים כל פעם את</w:t>
      </w:r>
      <w:bookmarkStart w:id="612" w:name="_ETM_Q1_1333854"/>
      <w:bookmarkEnd w:id="612"/>
      <w:r>
        <w:rPr>
          <w:rFonts w:hint="cs"/>
          <w:rtl/>
          <w:lang w:eastAsia="he-IL"/>
        </w:rPr>
        <w:t xml:space="preserve"> הנהיגה? </w:t>
      </w:r>
    </w:p>
    <w:p w14:paraId="210244F9" w14:textId="77777777" w:rsidR="0021550A" w:rsidRDefault="0021550A" w:rsidP="0021550A">
      <w:pPr>
        <w:rPr>
          <w:rtl/>
          <w:lang w:eastAsia="he-IL"/>
        </w:rPr>
      </w:pPr>
      <w:bookmarkStart w:id="613" w:name="_ETM_Q1_1335951"/>
      <w:bookmarkStart w:id="614" w:name="_ETM_Q1_1336044"/>
      <w:bookmarkStart w:id="615" w:name="_ETM_Q1_1332645"/>
      <w:bookmarkEnd w:id="613"/>
      <w:bookmarkEnd w:id="614"/>
      <w:bookmarkEnd w:id="615"/>
    </w:p>
    <w:p w14:paraId="3C393874" w14:textId="700BDB74" w:rsidR="0021550A" w:rsidRDefault="0021550A" w:rsidP="0021550A">
      <w:pPr>
        <w:pStyle w:val="a4"/>
        <w:keepNext/>
        <w:rPr>
          <w:rtl/>
        </w:rPr>
      </w:pPr>
      <w:bookmarkStart w:id="616" w:name="ET_speaker_קריאה_68"/>
      <w:r w:rsidRPr="0021550A">
        <w:rPr>
          <w:rStyle w:val="TagStyle"/>
          <w:rtl/>
        </w:rPr>
        <w:t xml:space="preserve"> &lt;&lt; דובר &gt;&gt; </w:t>
      </w:r>
      <w:r>
        <w:rPr>
          <w:rtl/>
        </w:rPr>
        <w:t>קריאה:</w:t>
      </w:r>
      <w:r w:rsidRPr="0021550A">
        <w:rPr>
          <w:rStyle w:val="TagStyle"/>
          <w:rtl/>
        </w:rPr>
        <w:t xml:space="preserve"> &lt;&lt; דובר &gt;&gt;</w:t>
      </w:r>
      <w:r w:rsidR="00F34BB0">
        <w:rPr>
          <w:rtl/>
        </w:rPr>
        <w:t xml:space="preserve"> </w:t>
      </w:r>
      <w:bookmarkEnd w:id="616"/>
    </w:p>
    <w:p w14:paraId="521A0DE7" w14:textId="7E3DB194" w:rsidR="0021550A" w:rsidRDefault="0021550A" w:rsidP="0021550A">
      <w:pPr>
        <w:pStyle w:val="KeepWithNext"/>
        <w:rPr>
          <w:rtl/>
          <w:lang w:eastAsia="he-IL"/>
        </w:rPr>
      </w:pPr>
    </w:p>
    <w:p w14:paraId="6A78C728" w14:textId="06DE69CF" w:rsidR="0021550A" w:rsidRDefault="0021550A" w:rsidP="0021550A">
      <w:pPr>
        <w:rPr>
          <w:rtl/>
          <w:lang w:eastAsia="he-IL"/>
        </w:rPr>
      </w:pPr>
      <w:bookmarkStart w:id="617" w:name="_ETM_Q1_1338505"/>
      <w:bookmarkEnd w:id="617"/>
      <w:r>
        <w:rPr>
          <w:rFonts w:hint="cs"/>
          <w:rtl/>
          <w:lang w:eastAsia="he-IL"/>
        </w:rPr>
        <w:t xml:space="preserve">אז הוא ממלא תפקיד. </w:t>
      </w:r>
    </w:p>
    <w:p w14:paraId="6D287972" w14:textId="77777777" w:rsidR="0021550A" w:rsidRDefault="0021550A" w:rsidP="0021550A">
      <w:pPr>
        <w:rPr>
          <w:rtl/>
          <w:lang w:eastAsia="he-IL"/>
        </w:rPr>
      </w:pPr>
      <w:bookmarkStart w:id="618" w:name="_ETM_Q1_1336311"/>
      <w:bookmarkStart w:id="619" w:name="_ETM_Q1_1336405"/>
      <w:bookmarkEnd w:id="618"/>
      <w:bookmarkEnd w:id="619"/>
    </w:p>
    <w:p w14:paraId="46D97D57" w14:textId="3C1560D5" w:rsidR="0021550A" w:rsidRDefault="0021550A" w:rsidP="0021550A">
      <w:pPr>
        <w:pStyle w:val="af6"/>
        <w:keepNext/>
        <w:rPr>
          <w:rtl/>
        </w:rPr>
      </w:pPr>
      <w:bookmarkStart w:id="620" w:name="ET_yor_5159_69"/>
      <w:r w:rsidRPr="0021550A">
        <w:rPr>
          <w:rStyle w:val="TagStyle"/>
          <w:rtl/>
        </w:rPr>
        <w:t xml:space="preserve"> &lt;&lt; </w:t>
      </w:r>
      <w:proofErr w:type="spellStart"/>
      <w:r w:rsidRPr="0021550A">
        <w:rPr>
          <w:rStyle w:val="TagStyle"/>
          <w:rtl/>
        </w:rPr>
        <w:t>יור</w:t>
      </w:r>
      <w:proofErr w:type="spellEnd"/>
      <w:r w:rsidRPr="0021550A">
        <w:rPr>
          <w:rStyle w:val="TagStyle"/>
          <w:rtl/>
        </w:rPr>
        <w:t xml:space="preserve"> &gt;&gt; </w:t>
      </w:r>
      <w:r>
        <w:rPr>
          <w:rtl/>
        </w:rPr>
        <w:t>היו"ר דוד ביטן:</w:t>
      </w:r>
      <w:r w:rsidRPr="0021550A">
        <w:rPr>
          <w:rStyle w:val="TagStyle"/>
          <w:rtl/>
        </w:rPr>
        <w:t xml:space="preserve"> &lt;&lt; </w:t>
      </w:r>
      <w:proofErr w:type="spellStart"/>
      <w:r w:rsidRPr="0021550A">
        <w:rPr>
          <w:rStyle w:val="TagStyle"/>
          <w:rtl/>
        </w:rPr>
        <w:t>יור</w:t>
      </w:r>
      <w:proofErr w:type="spellEnd"/>
      <w:r w:rsidRPr="0021550A">
        <w:rPr>
          <w:rStyle w:val="TagStyle"/>
          <w:rtl/>
        </w:rPr>
        <w:t xml:space="preserve"> &gt;&gt;</w:t>
      </w:r>
      <w:r w:rsidR="00F34BB0">
        <w:rPr>
          <w:rtl/>
        </w:rPr>
        <w:t xml:space="preserve"> </w:t>
      </w:r>
      <w:bookmarkEnd w:id="620"/>
    </w:p>
    <w:p w14:paraId="76B5A0C6" w14:textId="77777777" w:rsidR="0021550A" w:rsidRDefault="0021550A" w:rsidP="0021550A">
      <w:pPr>
        <w:pStyle w:val="KeepWithNext"/>
        <w:rPr>
          <w:rtl/>
          <w:lang w:eastAsia="he-IL"/>
        </w:rPr>
      </w:pPr>
    </w:p>
    <w:p w14:paraId="7B6A7F5F" w14:textId="224836F0" w:rsidR="0021550A" w:rsidRDefault="0021550A" w:rsidP="0021550A">
      <w:pPr>
        <w:rPr>
          <w:rtl/>
          <w:lang w:eastAsia="he-IL"/>
        </w:rPr>
      </w:pPr>
      <w:r>
        <w:rPr>
          <w:rFonts w:hint="cs"/>
          <w:rtl/>
          <w:lang w:eastAsia="he-IL"/>
        </w:rPr>
        <w:t>א</w:t>
      </w:r>
      <w:bookmarkStart w:id="621" w:name="_ETM_Q1_1339466"/>
      <w:bookmarkStart w:id="622" w:name="_ETM_Q1_1339575"/>
      <w:bookmarkEnd w:id="621"/>
      <w:bookmarkEnd w:id="622"/>
      <w:r>
        <w:rPr>
          <w:rFonts w:hint="cs"/>
          <w:rtl/>
          <w:lang w:eastAsia="he-IL"/>
        </w:rPr>
        <w:t xml:space="preserve">בל אתה לא יודע, אתה </w:t>
      </w:r>
      <w:bookmarkStart w:id="623" w:name="_ETM_Q1_1337227"/>
      <w:bookmarkEnd w:id="623"/>
      <w:r>
        <w:rPr>
          <w:rFonts w:hint="cs"/>
          <w:rtl/>
          <w:lang w:eastAsia="he-IL"/>
        </w:rPr>
        <w:t xml:space="preserve">מגיע, אתה בודק את זה שנהג, אבל יכול להיות </w:t>
      </w:r>
      <w:bookmarkStart w:id="624" w:name="_ETM_Q1_1339508"/>
      <w:bookmarkEnd w:id="624"/>
      <w:r>
        <w:rPr>
          <w:rFonts w:hint="cs"/>
          <w:rtl/>
          <w:lang w:eastAsia="he-IL"/>
        </w:rPr>
        <w:t xml:space="preserve">שמישהו אחר גם נהג בדרך. </w:t>
      </w:r>
      <w:bookmarkStart w:id="625" w:name="_ETM_Q1_1344005"/>
      <w:bookmarkEnd w:id="625"/>
    </w:p>
    <w:p w14:paraId="1897E3D1" w14:textId="77777777" w:rsidR="0021550A" w:rsidRDefault="0021550A" w:rsidP="0021550A">
      <w:pPr>
        <w:rPr>
          <w:rtl/>
          <w:lang w:eastAsia="he-IL"/>
        </w:rPr>
      </w:pPr>
      <w:bookmarkStart w:id="626" w:name="_ETM_Q1_1344098"/>
      <w:bookmarkEnd w:id="626"/>
    </w:p>
    <w:p w14:paraId="533CFB3E" w14:textId="18FAA0FE" w:rsidR="0021550A" w:rsidRDefault="0021550A" w:rsidP="0021550A">
      <w:pPr>
        <w:pStyle w:val="af9"/>
        <w:keepNext/>
        <w:rPr>
          <w:rtl/>
          <w:lang w:eastAsia="he-IL"/>
        </w:rPr>
      </w:pPr>
      <w:bookmarkStart w:id="627" w:name="ET_guest_635041_70"/>
      <w:r w:rsidRPr="0021550A">
        <w:rPr>
          <w:rStyle w:val="TagStyle"/>
          <w:rtl/>
        </w:rPr>
        <w:t xml:space="preserve"> &lt;&lt; אורח &gt;&gt; </w:t>
      </w:r>
      <w:r>
        <w:rPr>
          <w:rtl/>
          <w:lang w:eastAsia="he-IL"/>
        </w:rPr>
        <w:t>בילי בירון:</w:t>
      </w:r>
      <w:r w:rsidRPr="0021550A">
        <w:rPr>
          <w:rStyle w:val="TagStyle"/>
          <w:rtl/>
        </w:rPr>
        <w:t xml:space="preserve"> &lt;&lt; אורח &gt;&gt;</w:t>
      </w:r>
      <w:r w:rsidR="00F34BB0">
        <w:rPr>
          <w:rtl/>
          <w:lang w:eastAsia="he-IL"/>
        </w:rPr>
        <w:t xml:space="preserve"> </w:t>
      </w:r>
      <w:bookmarkEnd w:id="627"/>
    </w:p>
    <w:p w14:paraId="71916121" w14:textId="77777777" w:rsidR="0021550A" w:rsidRDefault="0021550A" w:rsidP="0021550A">
      <w:pPr>
        <w:pStyle w:val="KeepWithNext"/>
        <w:rPr>
          <w:rtl/>
          <w:lang w:eastAsia="he-IL"/>
        </w:rPr>
      </w:pPr>
    </w:p>
    <w:p w14:paraId="79753A7A" w14:textId="70CD0318" w:rsidR="0021550A" w:rsidRDefault="0021550A" w:rsidP="0021550A">
      <w:pPr>
        <w:rPr>
          <w:rtl/>
          <w:lang w:eastAsia="he-IL"/>
        </w:rPr>
      </w:pPr>
      <w:bookmarkStart w:id="628" w:name="_ETM_Q1_1341986"/>
      <w:bookmarkStart w:id="629" w:name="_ETM_Q1_1342064"/>
      <w:bookmarkEnd w:id="628"/>
      <w:bookmarkEnd w:id="629"/>
      <w:r>
        <w:rPr>
          <w:rFonts w:hint="cs"/>
          <w:rtl/>
          <w:lang w:eastAsia="he-IL"/>
        </w:rPr>
        <w:t xml:space="preserve">כל מי שממלא תפקיד גם </w:t>
      </w:r>
      <w:bookmarkStart w:id="630" w:name="_ETM_Q1_1344789"/>
      <w:bookmarkEnd w:id="630"/>
      <w:r>
        <w:rPr>
          <w:rFonts w:hint="cs"/>
          <w:rtl/>
          <w:lang w:eastAsia="he-IL"/>
        </w:rPr>
        <w:t xml:space="preserve">אם באופן קצוב. לעתים בכלי שיט יש כמה </w:t>
      </w:r>
      <w:bookmarkStart w:id="631" w:name="_ETM_Q1_1348587"/>
      <w:bookmarkEnd w:id="631"/>
      <w:r>
        <w:rPr>
          <w:rFonts w:hint="cs"/>
          <w:rtl/>
          <w:lang w:eastAsia="he-IL"/>
        </w:rPr>
        <w:t xml:space="preserve">בעלי תפקידים וכל מי שיש לו תפקיד בכלי השיט אסור </w:t>
      </w:r>
      <w:bookmarkStart w:id="632" w:name="_ETM_Q1_1351844"/>
      <w:bookmarkEnd w:id="632"/>
      <w:r>
        <w:rPr>
          <w:rFonts w:hint="cs"/>
          <w:rtl/>
          <w:lang w:eastAsia="he-IL"/>
        </w:rPr>
        <w:t xml:space="preserve">לו להיות נתון תחת השפעה של סמים ואלכוהול. </w:t>
      </w:r>
    </w:p>
    <w:p w14:paraId="26ECC14A" w14:textId="77777777" w:rsidR="0021550A" w:rsidRDefault="0021550A" w:rsidP="0021550A">
      <w:pPr>
        <w:rPr>
          <w:rtl/>
          <w:lang w:eastAsia="he-IL"/>
        </w:rPr>
      </w:pPr>
      <w:bookmarkStart w:id="633" w:name="_ETM_Q1_1351816"/>
      <w:bookmarkStart w:id="634" w:name="_ETM_Q1_1351889"/>
      <w:bookmarkEnd w:id="633"/>
      <w:bookmarkEnd w:id="634"/>
    </w:p>
    <w:p w14:paraId="57D01B6A" w14:textId="2412AB51" w:rsidR="0021550A" w:rsidRDefault="0021550A" w:rsidP="0021550A">
      <w:pPr>
        <w:pStyle w:val="af6"/>
        <w:keepNext/>
        <w:rPr>
          <w:rtl/>
        </w:rPr>
      </w:pPr>
      <w:bookmarkStart w:id="635" w:name="ET_yor_5159_71"/>
      <w:r w:rsidRPr="0021550A">
        <w:rPr>
          <w:rStyle w:val="TagStyle"/>
          <w:rtl/>
        </w:rPr>
        <w:t xml:space="preserve"> &lt;&lt; </w:t>
      </w:r>
      <w:proofErr w:type="spellStart"/>
      <w:r w:rsidRPr="0021550A">
        <w:rPr>
          <w:rStyle w:val="TagStyle"/>
          <w:rtl/>
        </w:rPr>
        <w:t>יור</w:t>
      </w:r>
      <w:proofErr w:type="spellEnd"/>
      <w:r w:rsidRPr="0021550A">
        <w:rPr>
          <w:rStyle w:val="TagStyle"/>
          <w:rtl/>
        </w:rPr>
        <w:t xml:space="preserve"> &gt;&gt; </w:t>
      </w:r>
      <w:r>
        <w:rPr>
          <w:rtl/>
        </w:rPr>
        <w:t>היו"ר דוד ביטן:</w:t>
      </w:r>
      <w:r w:rsidRPr="0021550A">
        <w:rPr>
          <w:rStyle w:val="TagStyle"/>
          <w:rtl/>
        </w:rPr>
        <w:t xml:space="preserve"> &lt;&lt; </w:t>
      </w:r>
      <w:proofErr w:type="spellStart"/>
      <w:r w:rsidRPr="0021550A">
        <w:rPr>
          <w:rStyle w:val="TagStyle"/>
          <w:rtl/>
        </w:rPr>
        <w:t>יור</w:t>
      </w:r>
      <w:proofErr w:type="spellEnd"/>
      <w:r w:rsidRPr="0021550A">
        <w:rPr>
          <w:rStyle w:val="TagStyle"/>
          <w:rtl/>
        </w:rPr>
        <w:t xml:space="preserve"> &gt;&gt;</w:t>
      </w:r>
      <w:r w:rsidR="00F34BB0">
        <w:rPr>
          <w:rtl/>
        </w:rPr>
        <w:t xml:space="preserve"> </w:t>
      </w:r>
      <w:bookmarkEnd w:id="635"/>
    </w:p>
    <w:p w14:paraId="63E44EB7" w14:textId="77777777" w:rsidR="0021550A" w:rsidRDefault="0021550A" w:rsidP="0021550A">
      <w:pPr>
        <w:pStyle w:val="KeepWithNext"/>
        <w:rPr>
          <w:rtl/>
          <w:lang w:eastAsia="he-IL"/>
        </w:rPr>
      </w:pPr>
    </w:p>
    <w:p w14:paraId="24797EFC" w14:textId="4563E666" w:rsidR="0021550A" w:rsidRDefault="0021550A" w:rsidP="0021550A">
      <w:pPr>
        <w:rPr>
          <w:rtl/>
          <w:lang w:eastAsia="he-IL"/>
        </w:rPr>
      </w:pPr>
      <w:bookmarkStart w:id="636" w:name="_ETM_Q1_1355432"/>
      <w:bookmarkEnd w:id="636"/>
      <w:r>
        <w:rPr>
          <w:rFonts w:hint="cs"/>
          <w:rtl/>
          <w:lang w:eastAsia="he-IL"/>
        </w:rPr>
        <w:t>א</w:t>
      </w:r>
      <w:bookmarkStart w:id="637" w:name="_ETM_Q1_1355535"/>
      <w:bookmarkEnd w:id="637"/>
      <w:r>
        <w:rPr>
          <w:rFonts w:hint="cs"/>
          <w:rtl/>
          <w:lang w:eastAsia="he-IL"/>
        </w:rPr>
        <w:t>ין על זה ויכוח, איך את יודעת?</w:t>
      </w:r>
      <w:r>
        <w:rPr>
          <w:lang w:eastAsia="he-IL"/>
        </w:rPr>
        <w:t xml:space="preserve"> </w:t>
      </w:r>
      <w:r>
        <w:rPr>
          <w:rFonts w:hint="cs"/>
          <w:rtl/>
          <w:lang w:eastAsia="he-IL"/>
        </w:rPr>
        <w:t>נגיד עכשיו עלו שניים-שלושה</w:t>
      </w:r>
      <w:bookmarkStart w:id="638" w:name="_ETM_Q1_1357181"/>
      <w:bookmarkEnd w:id="638"/>
      <w:r>
        <w:rPr>
          <w:rFonts w:hint="cs"/>
          <w:rtl/>
          <w:lang w:eastAsia="he-IL"/>
        </w:rPr>
        <w:t>, שניים שיכורים, אחד לא. שלושתם נהגו בכלי השיט</w:t>
      </w:r>
      <w:bookmarkStart w:id="639" w:name="_ETM_Q1_1366333"/>
      <w:bookmarkEnd w:id="639"/>
      <w:r>
        <w:rPr>
          <w:rFonts w:hint="cs"/>
          <w:rtl/>
          <w:lang w:eastAsia="he-IL"/>
        </w:rPr>
        <w:t xml:space="preserve">, בדרך החליפו ביניהם </w:t>
      </w:r>
      <w:proofErr w:type="spellStart"/>
      <w:r>
        <w:rPr>
          <w:rFonts w:hint="cs"/>
          <w:rtl/>
          <w:lang w:eastAsia="he-IL"/>
        </w:rPr>
        <w:t>וכו</w:t>
      </w:r>
      <w:proofErr w:type="spellEnd"/>
      <w:r>
        <w:rPr>
          <w:rFonts w:hint="cs"/>
          <w:rtl/>
          <w:lang w:eastAsia="he-IL"/>
        </w:rPr>
        <w:t>', איך את יודעת? את</w:t>
      </w:r>
      <w:bookmarkStart w:id="640" w:name="_ETM_Q1_1367123"/>
      <w:bookmarkEnd w:id="640"/>
      <w:r>
        <w:rPr>
          <w:rFonts w:hint="cs"/>
          <w:rtl/>
          <w:lang w:eastAsia="he-IL"/>
        </w:rPr>
        <w:t xml:space="preserve"> לא יכולה לדעת. </w:t>
      </w:r>
    </w:p>
    <w:p w14:paraId="5B55115B" w14:textId="77777777" w:rsidR="0021550A" w:rsidRDefault="0021550A" w:rsidP="0021550A">
      <w:pPr>
        <w:rPr>
          <w:rtl/>
          <w:lang w:eastAsia="he-IL"/>
        </w:rPr>
      </w:pPr>
      <w:bookmarkStart w:id="641" w:name="_ETM_Q1_1369772"/>
      <w:bookmarkStart w:id="642" w:name="_ETM_Q1_1369872"/>
      <w:bookmarkStart w:id="643" w:name="_ETM_Q1_1366723"/>
      <w:bookmarkStart w:id="644" w:name="_ETM_Q1_1366815"/>
      <w:bookmarkStart w:id="645" w:name="_ETM_Q1_1367329"/>
      <w:bookmarkEnd w:id="641"/>
      <w:bookmarkEnd w:id="642"/>
      <w:bookmarkEnd w:id="643"/>
      <w:bookmarkEnd w:id="644"/>
      <w:bookmarkEnd w:id="645"/>
    </w:p>
    <w:p w14:paraId="1842438D" w14:textId="3DF8E1DE" w:rsidR="0021550A" w:rsidRDefault="0021550A" w:rsidP="0021550A">
      <w:pPr>
        <w:pStyle w:val="af9"/>
        <w:keepNext/>
        <w:rPr>
          <w:rtl/>
          <w:lang w:eastAsia="he-IL"/>
        </w:rPr>
      </w:pPr>
      <w:bookmarkStart w:id="646" w:name="ET_guest_635041_73"/>
      <w:r w:rsidRPr="0021550A">
        <w:rPr>
          <w:rStyle w:val="TagStyle"/>
          <w:rtl/>
        </w:rPr>
        <w:t xml:space="preserve"> &lt;&lt; אורח &gt;&gt; </w:t>
      </w:r>
      <w:r>
        <w:rPr>
          <w:rtl/>
          <w:lang w:eastAsia="he-IL"/>
        </w:rPr>
        <w:t>בילי בירון:</w:t>
      </w:r>
      <w:r w:rsidRPr="0021550A">
        <w:rPr>
          <w:rStyle w:val="TagStyle"/>
          <w:rtl/>
        </w:rPr>
        <w:t xml:space="preserve"> &lt;&lt; אורח &gt;&gt;</w:t>
      </w:r>
      <w:r w:rsidR="00F34BB0">
        <w:rPr>
          <w:rtl/>
          <w:lang w:eastAsia="he-IL"/>
        </w:rPr>
        <w:t xml:space="preserve"> </w:t>
      </w:r>
      <w:bookmarkEnd w:id="646"/>
    </w:p>
    <w:p w14:paraId="06B44B1C" w14:textId="77777777" w:rsidR="0021550A" w:rsidRDefault="0021550A" w:rsidP="0021550A">
      <w:pPr>
        <w:pStyle w:val="KeepWithNext"/>
        <w:rPr>
          <w:rtl/>
          <w:lang w:eastAsia="he-IL"/>
        </w:rPr>
      </w:pPr>
    </w:p>
    <w:p w14:paraId="4679C2DF" w14:textId="6A248FAE" w:rsidR="0021550A" w:rsidRDefault="0021550A" w:rsidP="0021550A">
      <w:pPr>
        <w:rPr>
          <w:rtl/>
          <w:lang w:eastAsia="he-IL"/>
        </w:rPr>
      </w:pPr>
      <w:bookmarkStart w:id="647" w:name="_ETM_Q1_1367570"/>
      <w:bookmarkStart w:id="648" w:name="_ETM_Q1_1367591"/>
      <w:bookmarkEnd w:id="647"/>
      <w:bookmarkEnd w:id="648"/>
      <w:r>
        <w:rPr>
          <w:rFonts w:hint="cs"/>
          <w:rtl/>
          <w:lang w:eastAsia="he-IL"/>
        </w:rPr>
        <w:t xml:space="preserve">קודם כל זה באמת עניין נסיבתי שצריך </w:t>
      </w:r>
      <w:bookmarkStart w:id="649" w:name="_ETM_Q1_1371441"/>
      <w:bookmarkEnd w:id="649"/>
      <w:r>
        <w:rPr>
          <w:rFonts w:hint="cs"/>
          <w:rtl/>
          <w:lang w:eastAsia="he-IL"/>
        </w:rPr>
        <w:t xml:space="preserve">להוכיח את העובדות, אין מחלוקת שצריך להוכיח את העובדות. </w:t>
      </w:r>
      <w:bookmarkStart w:id="650" w:name="_ETM_Q1_1373204"/>
      <w:bookmarkEnd w:id="650"/>
    </w:p>
    <w:p w14:paraId="1B1B18DC" w14:textId="77777777" w:rsidR="0021550A" w:rsidRDefault="0021550A" w:rsidP="0021550A">
      <w:pPr>
        <w:rPr>
          <w:rtl/>
          <w:lang w:eastAsia="he-IL"/>
        </w:rPr>
      </w:pPr>
      <w:bookmarkStart w:id="651" w:name="_ETM_Q1_1373287"/>
      <w:bookmarkEnd w:id="651"/>
    </w:p>
    <w:p w14:paraId="776E5F8C" w14:textId="7DAE9AA1" w:rsidR="0021550A" w:rsidRDefault="0021550A" w:rsidP="0021550A">
      <w:pPr>
        <w:pStyle w:val="af9"/>
        <w:keepNext/>
        <w:rPr>
          <w:rtl/>
          <w:lang w:eastAsia="he-IL"/>
        </w:rPr>
      </w:pPr>
      <w:bookmarkStart w:id="652" w:name="ET_guest_רון_סולומון_74"/>
      <w:r w:rsidRPr="0021550A">
        <w:rPr>
          <w:rStyle w:val="TagStyle"/>
          <w:rtl/>
        </w:rPr>
        <w:t xml:space="preserve"> &lt;&lt; אורח &gt;&gt; </w:t>
      </w:r>
      <w:r>
        <w:rPr>
          <w:rtl/>
          <w:lang w:eastAsia="he-IL"/>
        </w:rPr>
        <w:t>רון סולומון:</w:t>
      </w:r>
      <w:r w:rsidRPr="0021550A">
        <w:rPr>
          <w:rStyle w:val="TagStyle"/>
          <w:rtl/>
        </w:rPr>
        <w:t xml:space="preserve"> &lt;&lt; אורח &gt;&gt;</w:t>
      </w:r>
      <w:r w:rsidR="00F34BB0">
        <w:rPr>
          <w:rtl/>
          <w:lang w:eastAsia="he-IL"/>
        </w:rPr>
        <w:t xml:space="preserve"> </w:t>
      </w:r>
      <w:bookmarkEnd w:id="652"/>
    </w:p>
    <w:p w14:paraId="4AB5AA77" w14:textId="77777777" w:rsidR="0021550A" w:rsidRDefault="0021550A" w:rsidP="0021550A">
      <w:pPr>
        <w:pStyle w:val="KeepWithNext"/>
        <w:rPr>
          <w:rtl/>
          <w:lang w:eastAsia="he-IL"/>
        </w:rPr>
      </w:pPr>
    </w:p>
    <w:p w14:paraId="20567115" w14:textId="3308C944" w:rsidR="0021550A" w:rsidRDefault="0021550A" w:rsidP="0021550A">
      <w:pPr>
        <w:rPr>
          <w:rtl/>
          <w:lang w:eastAsia="he-IL"/>
        </w:rPr>
      </w:pPr>
      <w:bookmarkStart w:id="653" w:name="_ETM_Q1_1374774"/>
      <w:bookmarkStart w:id="654" w:name="_ETM_Q1_1374791"/>
      <w:bookmarkEnd w:id="653"/>
      <w:bookmarkEnd w:id="654"/>
      <w:r>
        <w:rPr>
          <w:rFonts w:hint="cs"/>
          <w:rtl/>
          <w:lang w:eastAsia="he-IL"/>
        </w:rPr>
        <w:t>כן, של אכיפה. יש סירות שלכל אחד יש תפקיד על הסירה</w:t>
      </w:r>
      <w:r w:rsidR="00A804EB">
        <w:rPr>
          <w:rFonts w:hint="cs"/>
          <w:rtl/>
          <w:lang w:eastAsia="he-IL"/>
        </w:rPr>
        <w:t xml:space="preserve"> ויש סתם סירת מנוע שחבר'ה מבלים עליה.</w:t>
      </w:r>
    </w:p>
    <w:p w14:paraId="08B4A191" w14:textId="77777777" w:rsidR="00A804EB" w:rsidRDefault="00A804EB" w:rsidP="0021550A">
      <w:pPr>
        <w:rPr>
          <w:rtl/>
          <w:lang w:eastAsia="he-IL"/>
        </w:rPr>
      </w:pPr>
      <w:bookmarkStart w:id="655" w:name="_ETM_Q1_1377220"/>
      <w:bookmarkStart w:id="656" w:name="_ETM_Q1_1377297"/>
      <w:bookmarkStart w:id="657" w:name="_ETM_Q1_1378285"/>
      <w:bookmarkEnd w:id="655"/>
      <w:bookmarkEnd w:id="656"/>
      <w:bookmarkEnd w:id="657"/>
    </w:p>
    <w:p w14:paraId="6255EBD0" w14:textId="38809319" w:rsidR="00A804EB" w:rsidRDefault="00A804EB" w:rsidP="00A804EB">
      <w:pPr>
        <w:pStyle w:val="af6"/>
        <w:keepNext/>
        <w:rPr>
          <w:rtl/>
        </w:rPr>
      </w:pPr>
      <w:bookmarkStart w:id="658" w:name="ET_yor_5159_75"/>
      <w:r w:rsidRPr="00A804EB">
        <w:rPr>
          <w:rStyle w:val="TagStyle"/>
          <w:rtl/>
        </w:rPr>
        <w:t xml:space="preserve"> &lt;&lt; </w:t>
      </w:r>
      <w:proofErr w:type="spellStart"/>
      <w:r w:rsidRPr="00A804EB">
        <w:rPr>
          <w:rStyle w:val="TagStyle"/>
          <w:rtl/>
        </w:rPr>
        <w:t>יור</w:t>
      </w:r>
      <w:proofErr w:type="spellEnd"/>
      <w:r w:rsidRPr="00A804EB">
        <w:rPr>
          <w:rStyle w:val="TagStyle"/>
          <w:rtl/>
        </w:rPr>
        <w:t xml:space="preserve"> &gt;&gt; </w:t>
      </w:r>
      <w:r>
        <w:rPr>
          <w:rtl/>
        </w:rPr>
        <w:t>היו"ר דוד ביטן:</w:t>
      </w:r>
      <w:r w:rsidRPr="00A804EB">
        <w:rPr>
          <w:rStyle w:val="TagStyle"/>
          <w:rtl/>
        </w:rPr>
        <w:t xml:space="preserve"> &lt;&lt; </w:t>
      </w:r>
      <w:proofErr w:type="spellStart"/>
      <w:r w:rsidRPr="00A804EB">
        <w:rPr>
          <w:rStyle w:val="TagStyle"/>
          <w:rtl/>
        </w:rPr>
        <w:t>יור</w:t>
      </w:r>
      <w:proofErr w:type="spellEnd"/>
      <w:r w:rsidRPr="00A804EB">
        <w:rPr>
          <w:rStyle w:val="TagStyle"/>
          <w:rtl/>
        </w:rPr>
        <w:t xml:space="preserve"> &gt;&gt;</w:t>
      </w:r>
      <w:r w:rsidR="00F34BB0">
        <w:rPr>
          <w:rtl/>
        </w:rPr>
        <w:t xml:space="preserve"> </w:t>
      </w:r>
      <w:bookmarkEnd w:id="658"/>
    </w:p>
    <w:p w14:paraId="2F212D95" w14:textId="77777777" w:rsidR="00A804EB" w:rsidRDefault="00A804EB" w:rsidP="00A804EB">
      <w:pPr>
        <w:pStyle w:val="KeepWithNext"/>
        <w:rPr>
          <w:rtl/>
          <w:lang w:eastAsia="he-IL"/>
        </w:rPr>
      </w:pPr>
    </w:p>
    <w:p w14:paraId="41E9C9E5" w14:textId="6397B009" w:rsidR="00A804EB" w:rsidRDefault="00A804EB" w:rsidP="00A804EB">
      <w:pPr>
        <w:rPr>
          <w:rtl/>
          <w:lang w:eastAsia="he-IL"/>
        </w:rPr>
      </w:pPr>
      <w:bookmarkStart w:id="659" w:name="_ETM_Q1_1378576"/>
      <w:bookmarkStart w:id="660" w:name="_ETM_Q1_1378598"/>
      <w:bookmarkEnd w:id="659"/>
      <w:bookmarkEnd w:id="660"/>
      <w:r>
        <w:rPr>
          <w:rFonts w:hint="cs"/>
          <w:rtl/>
          <w:lang w:eastAsia="he-IL"/>
        </w:rPr>
        <w:t xml:space="preserve">אז </w:t>
      </w:r>
      <w:bookmarkStart w:id="661" w:name="_ETM_Q1_1380205"/>
      <w:bookmarkEnd w:id="661"/>
      <w:r>
        <w:rPr>
          <w:rFonts w:hint="cs"/>
          <w:rtl/>
          <w:lang w:eastAsia="he-IL"/>
        </w:rPr>
        <w:t xml:space="preserve">את מי את בודקת? </w:t>
      </w:r>
    </w:p>
    <w:p w14:paraId="389CFFF5" w14:textId="77777777" w:rsidR="00A804EB" w:rsidRDefault="00A804EB" w:rsidP="00A804EB">
      <w:pPr>
        <w:rPr>
          <w:rtl/>
          <w:lang w:eastAsia="he-IL"/>
        </w:rPr>
      </w:pPr>
      <w:bookmarkStart w:id="662" w:name="_ETM_Q1_1377941"/>
      <w:bookmarkStart w:id="663" w:name="_ETM_Q1_1377979"/>
      <w:bookmarkStart w:id="664" w:name="_ETM_Q1_1380670"/>
      <w:bookmarkEnd w:id="662"/>
      <w:bookmarkEnd w:id="663"/>
      <w:bookmarkEnd w:id="664"/>
    </w:p>
    <w:p w14:paraId="70EDFB7A" w14:textId="36335704" w:rsidR="00A804EB" w:rsidRDefault="00A804EB" w:rsidP="00A804EB">
      <w:pPr>
        <w:pStyle w:val="af9"/>
        <w:keepNext/>
        <w:rPr>
          <w:rtl/>
          <w:lang w:eastAsia="he-IL"/>
        </w:rPr>
      </w:pPr>
      <w:bookmarkStart w:id="665" w:name="ET_guest_635041_77"/>
      <w:r w:rsidRPr="00A804EB">
        <w:rPr>
          <w:rStyle w:val="TagStyle"/>
          <w:rtl/>
        </w:rPr>
        <w:t xml:space="preserve"> &lt;&lt; אורח &gt;&gt; </w:t>
      </w:r>
      <w:r>
        <w:rPr>
          <w:rtl/>
          <w:lang w:eastAsia="he-IL"/>
        </w:rPr>
        <w:t>בילי בירון:</w:t>
      </w:r>
      <w:r w:rsidRPr="00A804EB">
        <w:rPr>
          <w:rStyle w:val="TagStyle"/>
          <w:rtl/>
        </w:rPr>
        <w:t xml:space="preserve"> &lt;&lt; אורח &gt;&gt;</w:t>
      </w:r>
      <w:r w:rsidR="00F34BB0">
        <w:rPr>
          <w:rtl/>
          <w:lang w:eastAsia="he-IL"/>
        </w:rPr>
        <w:t xml:space="preserve"> </w:t>
      </w:r>
      <w:bookmarkEnd w:id="665"/>
    </w:p>
    <w:p w14:paraId="00140A84" w14:textId="77777777" w:rsidR="00A804EB" w:rsidRDefault="00A804EB" w:rsidP="00A804EB">
      <w:pPr>
        <w:pStyle w:val="KeepWithNext"/>
        <w:rPr>
          <w:rtl/>
          <w:lang w:eastAsia="he-IL"/>
        </w:rPr>
      </w:pPr>
    </w:p>
    <w:p w14:paraId="184A0226" w14:textId="66D1D8E6" w:rsidR="00A804EB" w:rsidRDefault="00A804EB" w:rsidP="00A804EB">
      <w:pPr>
        <w:rPr>
          <w:rtl/>
          <w:lang w:eastAsia="he-IL"/>
        </w:rPr>
      </w:pPr>
      <w:bookmarkStart w:id="666" w:name="_ETM_Q1_1380910"/>
      <w:bookmarkStart w:id="667" w:name="_ETM_Q1_1380931"/>
      <w:bookmarkEnd w:id="666"/>
      <w:bookmarkEnd w:id="667"/>
      <w:r>
        <w:rPr>
          <w:rFonts w:hint="cs"/>
          <w:rtl/>
          <w:lang w:eastAsia="he-IL"/>
        </w:rPr>
        <w:t xml:space="preserve">הם יידרשו לבדוק את </w:t>
      </w:r>
      <w:bookmarkStart w:id="668" w:name="_ETM_Q1_1382304"/>
      <w:bookmarkEnd w:id="668"/>
      <w:r>
        <w:rPr>
          <w:rFonts w:hint="cs"/>
          <w:rtl/>
          <w:lang w:eastAsia="he-IL"/>
        </w:rPr>
        <w:t xml:space="preserve">כולם ואחר כך לפי העובדות. </w:t>
      </w:r>
    </w:p>
    <w:p w14:paraId="59C39DB3" w14:textId="77777777" w:rsidR="00A804EB" w:rsidRDefault="00A804EB" w:rsidP="00A804EB">
      <w:pPr>
        <w:rPr>
          <w:rtl/>
          <w:lang w:eastAsia="he-IL"/>
        </w:rPr>
      </w:pPr>
      <w:bookmarkStart w:id="669" w:name="_ETM_Q1_1381498"/>
      <w:bookmarkEnd w:id="669"/>
    </w:p>
    <w:p w14:paraId="649ED752" w14:textId="07C511C1" w:rsidR="00A804EB" w:rsidRDefault="00A804EB" w:rsidP="00A804EB">
      <w:pPr>
        <w:pStyle w:val="af6"/>
        <w:keepNext/>
        <w:rPr>
          <w:rtl/>
        </w:rPr>
      </w:pPr>
      <w:bookmarkStart w:id="670" w:name="ET_yor_5159_78"/>
      <w:r w:rsidRPr="00A804EB">
        <w:rPr>
          <w:rStyle w:val="TagStyle"/>
          <w:rtl/>
        </w:rPr>
        <w:t xml:space="preserve"> &lt;&lt; </w:t>
      </w:r>
      <w:proofErr w:type="spellStart"/>
      <w:r w:rsidRPr="00A804EB">
        <w:rPr>
          <w:rStyle w:val="TagStyle"/>
          <w:rtl/>
        </w:rPr>
        <w:t>יור</w:t>
      </w:r>
      <w:proofErr w:type="spellEnd"/>
      <w:r w:rsidRPr="00A804EB">
        <w:rPr>
          <w:rStyle w:val="TagStyle"/>
          <w:rtl/>
        </w:rPr>
        <w:t xml:space="preserve"> &gt;&gt; </w:t>
      </w:r>
      <w:r>
        <w:rPr>
          <w:rtl/>
        </w:rPr>
        <w:t>היו"ר דוד ביטן:</w:t>
      </w:r>
      <w:r w:rsidRPr="00A804EB">
        <w:rPr>
          <w:rStyle w:val="TagStyle"/>
          <w:rtl/>
        </w:rPr>
        <w:t xml:space="preserve"> &lt;&lt; </w:t>
      </w:r>
      <w:proofErr w:type="spellStart"/>
      <w:r w:rsidRPr="00A804EB">
        <w:rPr>
          <w:rStyle w:val="TagStyle"/>
          <w:rtl/>
        </w:rPr>
        <w:t>יור</w:t>
      </w:r>
      <w:proofErr w:type="spellEnd"/>
      <w:r w:rsidRPr="00A804EB">
        <w:rPr>
          <w:rStyle w:val="TagStyle"/>
          <w:rtl/>
        </w:rPr>
        <w:t xml:space="preserve"> &gt;&gt;</w:t>
      </w:r>
      <w:r w:rsidR="00F34BB0">
        <w:rPr>
          <w:rtl/>
        </w:rPr>
        <w:t xml:space="preserve"> </w:t>
      </w:r>
      <w:bookmarkEnd w:id="670"/>
    </w:p>
    <w:p w14:paraId="6EA4692D" w14:textId="77777777" w:rsidR="00A804EB" w:rsidRDefault="00A804EB" w:rsidP="00A804EB">
      <w:pPr>
        <w:pStyle w:val="KeepWithNext"/>
        <w:rPr>
          <w:rtl/>
          <w:lang w:eastAsia="he-IL"/>
        </w:rPr>
      </w:pPr>
    </w:p>
    <w:p w14:paraId="768510E5" w14:textId="1ED1C9E8" w:rsidR="00A804EB" w:rsidRDefault="00A804EB" w:rsidP="00A804EB">
      <w:pPr>
        <w:rPr>
          <w:rtl/>
          <w:lang w:eastAsia="he-IL"/>
        </w:rPr>
      </w:pPr>
      <w:bookmarkStart w:id="671" w:name="_ETM_Q1_1381924"/>
      <w:bookmarkStart w:id="672" w:name="_ETM_Q1_1381950"/>
      <w:bookmarkEnd w:id="671"/>
      <w:bookmarkEnd w:id="672"/>
      <w:r>
        <w:rPr>
          <w:rFonts w:hint="cs"/>
          <w:rtl/>
          <w:lang w:eastAsia="he-IL"/>
        </w:rPr>
        <w:t xml:space="preserve">כל מי שהיה בסירה, את </w:t>
      </w:r>
      <w:bookmarkStart w:id="673" w:name="_ETM_Q1_1385027"/>
      <w:bookmarkEnd w:id="673"/>
      <w:r>
        <w:rPr>
          <w:rFonts w:hint="cs"/>
          <w:rtl/>
          <w:lang w:eastAsia="he-IL"/>
        </w:rPr>
        <w:t xml:space="preserve">בודקת את שלושתם ושלושתם מקבלים קנס? זה לא יעלה על </w:t>
      </w:r>
      <w:bookmarkStart w:id="674" w:name="_ETM_Q1_1389390"/>
      <w:bookmarkEnd w:id="674"/>
      <w:r>
        <w:rPr>
          <w:rFonts w:hint="cs"/>
          <w:rtl/>
          <w:lang w:eastAsia="he-IL"/>
        </w:rPr>
        <w:t xml:space="preserve">הדעת, דבר כזה, אם הוא לא נהג אז מה </w:t>
      </w:r>
      <w:bookmarkStart w:id="675" w:name="_ETM_Q1_1390074"/>
      <w:bookmarkEnd w:id="675"/>
      <w:r>
        <w:rPr>
          <w:rFonts w:hint="cs"/>
          <w:rtl/>
          <w:lang w:eastAsia="he-IL"/>
        </w:rPr>
        <w:t xml:space="preserve">הבעיה? </w:t>
      </w:r>
    </w:p>
    <w:p w14:paraId="7532BB5B" w14:textId="77777777" w:rsidR="00A804EB" w:rsidRDefault="00A804EB" w:rsidP="00A804EB">
      <w:pPr>
        <w:rPr>
          <w:rtl/>
          <w:lang w:eastAsia="he-IL"/>
        </w:rPr>
      </w:pPr>
      <w:bookmarkStart w:id="676" w:name="_ETM_Q1_1391579"/>
      <w:bookmarkStart w:id="677" w:name="_ETM_Q1_1391616"/>
      <w:bookmarkStart w:id="678" w:name="_ETM_Q1_1389706"/>
      <w:bookmarkEnd w:id="676"/>
      <w:bookmarkEnd w:id="677"/>
      <w:bookmarkEnd w:id="678"/>
    </w:p>
    <w:p w14:paraId="6452F7AC" w14:textId="4D5D1EB5" w:rsidR="00A804EB" w:rsidRDefault="00A804EB" w:rsidP="00A804EB">
      <w:pPr>
        <w:pStyle w:val="af9"/>
        <w:keepNext/>
        <w:rPr>
          <w:rtl/>
          <w:lang w:eastAsia="he-IL"/>
        </w:rPr>
      </w:pPr>
      <w:bookmarkStart w:id="679" w:name="ET_guest_635041_79"/>
      <w:r w:rsidRPr="00A804EB">
        <w:rPr>
          <w:rStyle w:val="TagStyle"/>
          <w:rtl/>
        </w:rPr>
        <w:t xml:space="preserve"> &lt;&lt; אורח &gt;&gt; </w:t>
      </w:r>
      <w:r>
        <w:rPr>
          <w:rtl/>
          <w:lang w:eastAsia="he-IL"/>
        </w:rPr>
        <w:t>בילי בירון:</w:t>
      </w:r>
      <w:r w:rsidRPr="00A804EB">
        <w:rPr>
          <w:rStyle w:val="TagStyle"/>
          <w:rtl/>
        </w:rPr>
        <w:t xml:space="preserve"> &lt;&lt; אורח &gt;&gt;</w:t>
      </w:r>
      <w:r w:rsidR="00F34BB0">
        <w:rPr>
          <w:rtl/>
          <w:lang w:eastAsia="he-IL"/>
        </w:rPr>
        <w:t xml:space="preserve"> </w:t>
      </w:r>
      <w:bookmarkEnd w:id="679"/>
    </w:p>
    <w:p w14:paraId="776B64F4" w14:textId="77777777" w:rsidR="00A804EB" w:rsidRDefault="00A804EB" w:rsidP="00A804EB">
      <w:pPr>
        <w:pStyle w:val="KeepWithNext"/>
        <w:rPr>
          <w:rtl/>
          <w:lang w:eastAsia="he-IL"/>
        </w:rPr>
      </w:pPr>
    </w:p>
    <w:p w14:paraId="7FDC4267" w14:textId="3555ADCA" w:rsidR="00A804EB" w:rsidRDefault="00A804EB" w:rsidP="00A804EB">
      <w:pPr>
        <w:rPr>
          <w:rtl/>
          <w:lang w:eastAsia="he-IL"/>
        </w:rPr>
      </w:pPr>
      <w:bookmarkStart w:id="680" w:name="_ETM_Q1_1390011"/>
      <w:bookmarkStart w:id="681" w:name="_ETM_Q1_1390031"/>
      <w:bookmarkEnd w:id="680"/>
      <w:bookmarkEnd w:id="681"/>
      <w:r>
        <w:rPr>
          <w:rFonts w:hint="cs"/>
          <w:rtl/>
          <w:lang w:eastAsia="he-IL"/>
        </w:rPr>
        <w:t xml:space="preserve">אחר כך לגבי הקנס יצטרכו לעשות בירור כלשהו. </w:t>
      </w:r>
    </w:p>
    <w:p w14:paraId="1F323C3C" w14:textId="77777777" w:rsidR="00A804EB" w:rsidRDefault="00A804EB" w:rsidP="00A804EB">
      <w:pPr>
        <w:rPr>
          <w:rtl/>
          <w:lang w:eastAsia="he-IL"/>
        </w:rPr>
      </w:pPr>
      <w:bookmarkStart w:id="682" w:name="_ETM_Q1_1396090"/>
      <w:bookmarkStart w:id="683" w:name="_ETM_Q1_1396128"/>
      <w:bookmarkEnd w:id="682"/>
      <w:bookmarkEnd w:id="683"/>
    </w:p>
    <w:p w14:paraId="07D8601B" w14:textId="1270E522" w:rsidR="00A804EB" w:rsidRDefault="00A804EB" w:rsidP="00A804EB">
      <w:pPr>
        <w:pStyle w:val="af9"/>
        <w:keepNext/>
        <w:rPr>
          <w:rtl/>
          <w:lang w:eastAsia="he-IL"/>
        </w:rPr>
      </w:pPr>
      <w:bookmarkStart w:id="684" w:name="ET_guest_רון_סולומון_80"/>
      <w:r w:rsidRPr="00A804EB">
        <w:rPr>
          <w:rStyle w:val="TagStyle"/>
          <w:rtl/>
        </w:rPr>
        <w:t xml:space="preserve"> &lt;&lt; אורח &gt;&gt; </w:t>
      </w:r>
      <w:r>
        <w:rPr>
          <w:rtl/>
          <w:lang w:eastAsia="he-IL"/>
        </w:rPr>
        <w:t>רון סולומון:</w:t>
      </w:r>
      <w:r w:rsidRPr="00A804EB">
        <w:rPr>
          <w:rStyle w:val="TagStyle"/>
          <w:rtl/>
        </w:rPr>
        <w:t xml:space="preserve"> &lt;&lt; אורח &gt;&gt;</w:t>
      </w:r>
      <w:r w:rsidR="00F34BB0">
        <w:rPr>
          <w:rtl/>
          <w:lang w:eastAsia="he-IL"/>
        </w:rPr>
        <w:t xml:space="preserve"> </w:t>
      </w:r>
      <w:bookmarkEnd w:id="684"/>
    </w:p>
    <w:p w14:paraId="7A2EAA34" w14:textId="77777777" w:rsidR="00A804EB" w:rsidRDefault="00A804EB" w:rsidP="00A804EB">
      <w:pPr>
        <w:pStyle w:val="KeepWithNext"/>
        <w:rPr>
          <w:rtl/>
          <w:lang w:eastAsia="he-IL"/>
        </w:rPr>
      </w:pPr>
    </w:p>
    <w:p w14:paraId="3F8F6758" w14:textId="06908F7E" w:rsidR="00A804EB" w:rsidRDefault="00A804EB" w:rsidP="00A804EB">
      <w:pPr>
        <w:rPr>
          <w:rtl/>
          <w:lang w:eastAsia="he-IL"/>
        </w:rPr>
      </w:pPr>
      <w:bookmarkStart w:id="685" w:name="_ETM_Q1_1397389"/>
      <w:bookmarkStart w:id="686" w:name="_ETM_Q1_1397446"/>
      <w:bookmarkEnd w:id="685"/>
      <w:bookmarkEnd w:id="686"/>
      <w:r>
        <w:rPr>
          <w:rFonts w:hint="cs"/>
          <w:rtl/>
          <w:lang w:eastAsia="he-IL"/>
        </w:rPr>
        <w:t xml:space="preserve">זה עניין אכיפתי של המשטרה. </w:t>
      </w:r>
    </w:p>
    <w:p w14:paraId="2BF33426" w14:textId="77777777" w:rsidR="00A804EB" w:rsidRDefault="00A804EB" w:rsidP="0021550A">
      <w:pPr>
        <w:rPr>
          <w:rtl/>
          <w:lang w:eastAsia="he-IL"/>
        </w:rPr>
      </w:pPr>
      <w:bookmarkStart w:id="687" w:name="_ETM_Q1_1397166"/>
      <w:bookmarkStart w:id="688" w:name="_ETM_Q1_1397257"/>
      <w:bookmarkStart w:id="689" w:name="_ETM_Q1_1398014"/>
      <w:bookmarkStart w:id="690" w:name="_ETM_Q1_1296351"/>
      <w:bookmarkStart w:id="691" w:name="_ETM_Q1_1296388"/>
      <w:bookmarkStart w:id="692" w:name="_ETM_Q1_1398864"/>
      <w:bookmarkEnd w:id="687"/>
      <w:bookmarkEnd w:id="688"/>
      <w:bookmarkEnd w:id="689"/>
      <w:bookmarkEnd w:id="690"/>
      <w:bookmarkEnd w:id="691"/>
      <w:bookmarkEnd w:id="692"/>
    </w:p>
    <w:p w14:paraId="09834528" w14:textId="06F40747" w:rsidR="00A804EB" w:rsidRDefault="00A804EB" w:rsidP="00A804EB">
      <w:pPr>
        <w:pStyle w:val="af6"/>
        <w:keepNext/>
      </w:pPr>
      <w:bookmarkStart w:id="693" w:name="ET_yor_5159_82"/>
      <w:r w:rsidRPr="00A804EB">
        <w:rPr>
          <w:rStyle w:val="TagStyle"/>
          <w:rtl/>
        </w:rPr>
        <w:t xml:space="preserve"> &lt;&lt; </w:t>
      </w:r>
      <w:proofErr w:type="spellStart"/>
      <w:r w:rsidRPr="00A804EB">
        <w:rPr>
          <w:rStyle w:val="TagStyle"/>
          <w:rtl/>
        </w:rPr>
        <w:t>יור</w:t>
      </w:r>
      <w:proofErr w:type="spellEnd"/>
      <w:r w:rsidRPr="00A804EB">
        <w:rPr>
          <w:rStyle w:val="TagStyle"/>
          <w:rtl/>
        </w:rPr>
        <w:t xml:space="preserve"> &gt;&gt; </w:t>
      </w:r>
      <w:r>
        <w:rPr>
          <w:rtl/>
        </w:rPr>
        <w:t>היו"ר דוד ביטן:</w:t>
      </w:r>
      <w:r w:rsidRPr="00A804EB">
        <w:rPr>
          <w:rStyle w:val="TagStyle"/>
          <w:rtl/>
        </w:rPr>
        <w:t xml:space="preserve"> &lt;&lt; </w:t>
      </w:r>
      <w:proofErr w:type="spellStart"/>
      <w:r w:rsidRPr="00A804EB">
        <w:rPr>
          <w:rStyle w:val="TagStyle"/>
          <w:rtl/>
        </w:rPr>
        <w:t>יור</w:t>
      </w:r>
      <w:proofErr w:type="spellEnd"/>
      <w:r w:rsidRPr="00A804EB">
        <w:rPr>
          <w:rStyle w:val="TagStyle"/>
          <w:rtl/>
        </w:rPr>
        <w:t xml:space="preserve"> &gt;&gt;</w:t>
      </w:r>
      <w:r w:rsidR="00F34BB0">
        <w:rPr>
          <w:rtl/>
        </w:rPr>
        <w:t xml:space="preserve"> </w:t>
      </w:r>
      <w:bookmarkEnd w:id="693"/>
    </w:p>
    <w:p w14:paraId="2C0D68E3" w14:textId="77777777" w:rsidR="00A804EB" w:rsidRDefault="00A804EB" w:rsidP="00A804EB">
      <w:pPr>
        <w:pStyle w:val="KeepWithNext"/>
        <w:rPr>
          <w:rtl/>
          <w:lang w:eastAsia="he-IL"/>
        </w:rPr>
      </w:pPr>
    </w:p>
    <w:p w14:paraId="01A46F91" w14:textId="763FEE94" w:rsidR="00A804EB" w:rsidRDefault="00A804EB" w:rsidP="00A804EB">
      <w:pPr>
        <w:rPr>
          <w:rtl/>
          <w:lang w:eastAsia="he-IL"/>
        </w:rPr>
      </w:pPr>
      <w:bookmarkStart w:id="694" w:name="_ETM_Q1_1399610"/>
      <w:bookmarkStart w:id="695" w:name="_ETM_Q1_1399686"/>
      <w:bookmarkEnd w:id="694"/>
      <w:bookmarkEnd w:id="695"/>
      <w:r>
        <w:rPr>
          <w:rFonts w:hint="cs"/>
          <w:rtl/>
          <w:lang w:eastAsia="he-IL"/>
        </w:rPr>
        <w:t xml:space="preserve">זה בעייתי במקרה הזה כי </w:t>
      </w:r>
      <w:bookmarkStart w:id="696" w:name="_ETM_Q1_1398282"/>
      <w:bookmarkEnd w:id="696"/>
      <w:r>
        <w:rPr>
          <w:rFonts w:hint="cs"/>
          <w:rtl/>
          <w:lang w:eastAsia="he-IL"/>
        </w:rPr>
        <w:t xml:space="preserve">הם לא יכולים לדעת. איפה אתם בודקים אותו? </w:t>
      </w:r>
      <w:bookmarkStart w:id="697" w:name="_ETM_Q1_1400612"/>
      <w:bookmarkEnd w:id="697"/>
      <w:r>
        <w:rPr>
          <w:rFonts w:hint="cs"/>
          <w:rtl/>
          <w:lang w:eastAsia="he-IL"/>
        </w:rPr>
        <w:t xml:space="preserve">לא על הים. אתם בודקים אותו בחוף. </w:t>
      </w:r>
    </w:p>
    <w:p w14:paraId="27BB989A" w14:textId="77777777" w:rsidR="002C40C9" w:rsidRDefault="002C40C9" w:rsidP="002C40C9">
      <w:pPr>
        <w:rPr>
          <w:rtl/>
          <w:lang w:eastAsia="he-IL"/>
        </w:rPr>
      </w:pPr>
      <w:bookmarkStart w:id="698" w:name="_ETM_Q1_1403984"/>
      <w:bookmarkStart w:id="699" w:name="_ETM_Q1_1404076"/>
      <w:bookmarkStart w:id="700" w:name="_ETM_Q1_1404165"/>
      <w:bookmarkStart w:id="701" w:name="_ETM_Q1_1405752"/>
      <w:bookmarkStart w:id="702" w:name="_ETM_Q1_1405856"/>
      <w:bookmarkStart w:id="703" w:name="_ETM_Q1_1402138"/>
      <w:bookmarkEnd w:id="698"/>
      <w:bookmarkEnd w:id="699"/>
      <w:bookmarkEnd w:id="700"/>
      <w:bookmarkEnd w:id="701"/>
      <w:bookmarkEnd w:id="702"/>
      <w:bookmarkEnd w:id="703"/>
    </w:p>
    <w:p w14:paraId="6145371A" w14:textId="3B6085FF" w:rsidR="002C40C9" w:rsidRDefault="002C40C9" w:rsidP="002C40C9">
      <w:pPr>
        <w:pStyle w:val="af9"/>
        <w:keepNext/>
        <w:rPr>
          <w:rtl/>
          <w:lang w:eastAsia="he-IL"/>
        </w:rPr>
      </w:pPr>
      <w:bookmarkStart w:id="704" w:name="ET_guest_908446_73"/>
      <w:r w:rsidRPr="002C40C9">
        <w:rPr>
          <w:rStyle w:val="TagStyle"/>
          <w:rtl/>
        </w:rPr>
        <w:t xml:space="preserve"> &lt;&lt; אורח &gt;&gt; </w:t>
      </w:r>
      <w:r>
        <w:rPr>
          <w:rtl/>
          <w:lang w:eastAsia="he-IL"/>
        </w:rPr>
        <w:t>עופר בן עזרה:</w:t>
      </w:r>
      <w:r w:rsidRPr="002C40C9">
        <w:rPr>
          <w:rStyle w:val="TagStyle"/>
          <w:rtl/>
        </w:rPr>
        <w:t xml:space="preserve"> &lt;&lt; אורח &gt;&gt;</w:t>
      </w:r>
      <w:r w:rsidR="00F34BB0">
        <w:rPr>
          <w:rtl/>
          <w:lang w:eastAsia="he-IL"/>
        </w:rPr>
        <w:t xml:space="preserve"> </w:t>
      </w:r>
      <w:bookmarkEnd w:id="704"/>
    </w:p>
    <w:p w14:paraId="20BD8487" w14:textId="77777777" w:rsidR="002C40C9" w:rsidRDefault="002C40C9" w:rsidP="002C40C9">
      <w:pPr>
        <w:pStyle w:val="KeepWithNext"/>
        <w:rPr>
          <w:rtl/>
          <w:lang w:eastAsia="he-IL"/>
        </w:rPr>
      </w:pPr>
    </w:p>
    <w:p w14:paraId="240A826B" w14:textId="5D815CD3" w:rsidR="002C40C9" w:rsidRDefault="002C40C9" w:rsidP="002C40C9">
      <w:pPr>
        <w:rPr>
          <w:rtl/>
          <w:lang w:eastAsia="he-IL"/>
        </w:rPr>
      </w:pPr>
      <w:bookmarkStart w:id="705" w:name="_ETM_Q1_1402823"/>
      <w:bookmarkStart w:id="706" w:name="_ETM_Q1_1402896"/>
      <w:bookmarkEnd w:id="705"/>
      <w:bookmarkEnd w:id="706"/>
      <w:r>
        <w:rPr>
          <w:rFonts w:hint="cs"/>
          <w:rtl/>
          <w:lang w:eastAsia="he-IL"/>
        </w:rPr>
        <w:t xml:space="preserve">לא, הוא יכול לבדוק אותו עם </w:t>
      </w:r>
      <w:proofErr w:type="spellStart"/>
      <w:r>
        <w:rPr>
          <w:rFonts w:hint="cs"/>
          <w:rtl/>
          <w:lang w:eastAsia="he-IL"/>
        </w:rPr>
        <w:t>נשיפון</w:t>
      </w:r>
      <w:proofErr w:type="spellEnd"/>
      <w:r>
        <w:rPr>
          <w:rFonts w:hint="cs"/>
          <w:rtl/>
          <w:lang w:eastAsia="he-IL"/>
        </w:rPr>
        <w:t xml:space="preserve"> בים ואחר </w:t>
      </w:r>
      <w:bookmarkStart w:id="707" w:name="_ETM_Q1_1408363"/>
      <w:bookmarkEnd w:id="707"/>
      <w:r>
        <w:rPr>
          <w:rFonts w:hint="cs"/>
          <w:rtl/>
          <w:lang w:eastAsia="he-IL"/>
        </w:rPr>
        <w:t xml:space="preserve">כך לקחת אותו לינשוף. </w:t>
      </w:r>
    </w:p>
    <w:p w14:paraId="47DA7485" w14:textId="77777777" w:rsidR="002C40C9" w:rsidRDefault="002C40C9" w:rsidP="002C40C9">
      <w:pPr>
        <w:rPr>
          <w:rtl/>
          <w:lang w:eastAsia="he-IL"/>
        </w:rPr>
      </w:pPr>
      <w:bookmarkStart w:id="708" w:name="_ETM_Q1_1410807"/>
      <w:bookmarkStart w:id="709" w:name="_ETM_Q1_1410911"/>
      <w:bookmarkStart w:id="710" w:name="_ETM_Q1_1411983"/>
      <w:bookmarkEnd w:id="708"/>
      <w:bookmarkEnd w:id="709"/>
      <w:bookmarkEnd w:id="710"/>
    </w:p>
    <w:p w14:paraId="0F7EA71B" w14:textId="4E022084" w:rsidR="002C40C9" w:rsidRDefault="002C40C9" w:rsidP="002C40C9">
      <w:pPr>
        <w:pStyle w:val="af6"/>
        <w:keepNext/>
        <w:rPr>
          <w:rtl/>
        </w:rPr>
      </w:pPr>
      <w:bookmarkStart w:id="711" w:name="ET_yor_5159_74"/>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 </w:t>
      </w:r>
      <w:r>
        <w:rPr>
          <w:rtl/>
        </w:rPr>
        <w:t>היו"ר דוד ביטן:</w:t>
      </w:r>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w:t>
      </w:r>
      <w:r w:rsidR="00F34BB0">
        <w:rPr>
          <w:rtl/>
        </w:rPr>
        <w:t xml:space="preserve"> </w:t>
      </w:r>
      <w:bookmarkEnd w:id="711"/>
    </w:p>
    <w:p w14:paraId="6DC5AB27" w14:textId="77777777" w:rsidR="002C40C9" w:rsidRDefault="002C40C9" w:rsidP="002C40C9">
      <w:pPr>
        <w:pStyle w:val="KeepWithNext"/>
        <w:rPr>
          <w:rtl/>
          <w:lang w:eastAsia="he-IL"/>
        </w:rPr>
      </w:pPr>
    </w:p>
    <w:p w14:paraId="4E307266" w14:textId="3D9E6F11" w:rsidR="002C40C9" w:rsidRDefault="002C40C9" w:rsidP="002C40C9">
      <w:pPr>
        <w:rPr>
          <w:rtl/>
          <w:lang w:eastAsia="he-IL"/>
        </w:rPr>
      </w:pPr>
      <w:bookmarkStart w:id="712" w:name="_ETM_Q1_1412600"/>
      <w:bookmarkStart w:id="713" w:name="_ETM_Q1_1412676"/>
      <w:bookmarkEnd w:id="712"/>
      <w:bookmarkEnd w:id="713"/>
      <w:r>
        <w:rPr>
          <w:rFonts w:hint="cs"/>
          <w:rtl/>
          <w:lang w:eastAsia="he-IL"/>
        </w:rPr>
        <w:t xml:space="preserve">אתה בודק אותו על הים? </w:t>
      </w:r>
    </w:p>
    <w:p w14:paraId="0B064DA1" w14:textId="77777777" w:rsidR="002C40C9" w:rsidRDefault="002C40C9" w:rsidP="002C40C9">
      <w:pPr>
        <w:rPr>
          <w:rtl/>
          <w:lang w:eastAsia="he-IL"/>
        </w:rPr>
      </w:pPr>
      <w:bookmarkStart w:id="714" w:name="_ETM_Q1_1411995"/>
      <w:bookmarkStart w:id="715" w:name="_ETM_Q1_1412079"/>
      <w:bookmarkStart w:id="716" w:name="_ETM_Q1_1412867"/>
      <w:bookmarkEnd w:id="714"/>
      <w:bookmarkEnd w:id="715"/>
      <w:bookmarkEnd w:id="716"/>
    </w:p>
    <w:p w14:paraId="32A41AE7" w14:textId="45E179DF" w:rsidR="002C40C9" w:rsidRDefault="002C40C9" w:rsidP="002C40C9">
      <w:pPr>
        <w:pStyle w:val="af9"/>
        <w:keepNext/>
        <w:rPr>
          <w:rtl/>
          <w:lang w:eastAsia="he-IL"/>
        </w:rPr>
      </w:pPr>
      <w:bookmarkStart w:id="717" w:name="ET_guest_908446_75"/>
      <w:r w:rsidRPr="002C40C9">
        <w:rPr>
          <w:rStyle w:val="TagStyle"/>
          <w:rtl/>
        </w:rPr>
        <w:t xml:space="preserve"> &lt;&lt; אורח &gt;&gt; </w:t>
      </w:r>
      <w:r>
        <w:rPr>
          <w:rtl/>
          <w:lang w:eastAsia="he-IL"/>
        </w:rPr>
        <w:t>עופר בן עזרה:</w:t>
      </w:r>
      <w:r w:rsidRPr="002C40C9">
        <w:rPr>
          <w:rStyle w:val="TagStyle"/>
          <w:rtl/>
        </w:rPr>
        <w:t xml:space="preserve"> &lt;&lt; אורח &gt;&gt;</w:t>
      </w:r>
      <w:r w:rsidR="00F34BB0">
        <w:rPr>
          <w:rtl/>
          <w:lang w:eastAsia="he-IL"/>
        </w:rPr>
        <w:t xml:space="preserve"> </w:t>
      </w:r>
      <w:bookmarkEnd w:id="717"/>
    </w:p>
    <w:p w14:paraId="5504C0FF" w14:textId="77777777" w:rsidR="002C40C9" w:rsidRDefault="002C40C9" w:rsidP="002C40C9">
      <w:pPr>
        <w:pStyle w:val="KeepWithNext"/>
        <w:rPr>
          <w:rtl/>
          <w:lang w:eastAsia="he-IL"/>
        </w:rPr>
      </w:pPr>
    </w:p>
    <w:p w14:paraId="2836E4CF" w14:textId="6BB8CEC0" w:rsidR="002C40C9" w:rsidRDefault="002C40C9" w:rsidP="002C40C9">
      <w:pPr>
        <w:rPr>
          <w:rtl/>
          <w:lang w:eastAsia="he-IL"/>
        </w:rPr>
      </w:pPr>
      <w:bookmarkStart w:id="718" w:name="_ETM_Q1_1413565"/>
      <w:bookmarkStart w:id="719" w:name="_ETM_Q1_1413640"/>
      <w:bookmarkEnd w:id="718"/>
      <w:bookmarkEnd w:id="719"/>
      <w:proofErr w:type="spellStart"/>
      <w:r>
        <w:rPr>
          <w:rFonts w:hint="cs"/>
          <w:rtl/>
          <w:lang w:eastAsia="he-IL"/>
        </w:rPr>
        <w:t>פיטי</w:t>
      </w:r>
      <w:proofErr w:type="spellEnd"/>
      <w:r>
        <w:rPr>
          <w:rFonts w:hint="cs"/>
          <w:rtl/>
          <w:lang w:eastAsia="he-IL"/>
        </w:rPr>
        <w:t xml:space="preserve"> </w:t>
      </w:r>
      <w:bookmarkStart w:id="720" w:name="_ETM_Q1_1414563"/>
      <w:bookmarkEnd w:id="720"/>
      <w:r>
        <w:rPr>
          <w:rFonts w:hint="cs"/>
          <w:rtl/>
          <w:lang w:eastAsia="he-IL"/>
        </w:rPr>
        <w:t xml:space="preserve">יפרט יותר טוב. </w:t>
      </w:r>
    </w:p>
    <w:p w14:paraId="6BA8EAC1" w14:textId="77777777" w:rsidR="002C40C9" w:rsidRDefault="002C40C9" w:rsidP="002C40C9">
      <w:pPr>
        <w:rPr>
          <w:rtl/>
          <w:lang w:eastAsia="he-IL"/>
        </w:rPr>
      </w:pPr>
      <w:bookmarkStart w:id="721" w:name="_ETM_Q1_1416946"/>
      <w:bookmarkStart w:id="722" w:name="_ETM_Q1_1417039"/>
      <w:bookmarkEnd w:id="721"/>
      <w:bookmarkEnd w:id="722"/>
    </w:p>
    <w:p w14:paraId="0208AA6B" w14:textId="78ACDAE5" w:rsidR="002C40C9" w:rsidRDefault="002C40C9" w:rsidP="002C40C9">
      <w:pPr>
        <w:pStyle w:val="af6"/>
        <w:keepNext/>
        <w:rPr>
          <w:rtl/>
        </w:rPr>
      </w:pPr>
      <w:bookmarkStart w:id="723" w:name="ET_yor_5159_76"/>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 </w:t>
      </w:r>
      <w:r>
        <w:rPr>
          <w:rtl/>
        </w:rPr>
        <w:t>היו"ר דוד ביטן:</w:t>
      </w:r>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w:t>
      </w:r>
      <w:r w:rsidR="00F34BB0">
        <w:rPr>
          <w:rtl/>
        </w:rPr>
        <w:t xml:space="preserve"> </w:t>
      </w:r>
      <w:bookmarkEnd w:id="723"/>
    </w:p>
    <w:p w14:paraId="11F6E982" w14:textId="77777777" w:rsidR="002C40C9" w:rsidRDefault="002C40C9" w:rsidP="002C40C9">
      <w:pPr>
        <w:pStyle w:val="KeepWithNext"/>
        <w:rPr>
          <w:rtl/>
          <w:lang w:eastAsia="he-IL"/>
        </w:rPr>
      </w:pPr>
    </w:p>
    <w:p w14:paraId="5DFF4AB3" w14:textId="69E873DF" w:rsidR="002C40C9" w:rsidRDefault="002C40C9" w:rsidP="002C40C9">
      <w:pPr>
        <w:rPr>
          <w:rtl/>
          <w:lang w:eastAsia="he-IL"/>
        </w:rPr>
      </w:pPr>
      <w:bookmarkStart w:id="724" w:name="_ETM_Q1_1419265"/>
      <w:bookmarkStart w:id="725" w:name="_ETM_Q1_1419313"/>
      <w:bookmarkEnd w:id="724"/>
      <w:bookmarkEnd w:id="725"/>
      <w:r>
        <w:rPr>
          <w:rFonts w:hint="cs"/>
          <w:rtl/>
          <w:lang w:eastAsia="he-IL"/>
        </w:rPr>
        <w:t xml:space="preserve">נתייחס לזה. </w:t>
      </w:r>
    </w:p>
    <w:p w14:paraId="6E9A56BA" w14:textId="77777777" w:rsidR="002C40C9" w:rsidRDefault="002C40C9" w:rsidP="002C40C9">
      <w:pPr>
        <w:rPr>
          <w:rtl/>
          <w:lang w:eastAsia="he-IL"/>
        </w:rPr>
      </w:pPr>
      <w:bookmarkStart w:id="726" w:name="_ETM_Q1_1420971"/>
      <w:bookmarkStart w:id="727" w:name="_ETM_Q1_1421053"/>
      <w:bookmarkEnd w:id="726"/>
      <w:bookmarkEnd w:id="727"/>
    </w:p>
    <w:p w14:paraId="7898D6FD" w14:textId="7CFDD89E" w:rsidR="002C40C9" w:rsidRDefault="002C40C9" w:rsidP="002C40C9">
      <w:pPr>
        <w:pStyle w:val="a4"/>
        <w:keepNext/>
        <w:rPr>
          <w:rtl/>
        </w:rPr>
      </w:pPr>
      <w:bookmarkStart w:id="728" w:name="ET_speaker_איתי_עצמון_77"/>
      <w:r w:rsidRPr="002C40C9">
        <w:rPr>
          <w:rStyle w:val="TagStyle"/>
          <w:rtl/>
        </w:rPr>
        <w:t xml:space="preserve"> &lt;&lt; דובר &gt;&gt; </w:t>
      </w:r>
      <w:r>
        <w:rPr>
          <w:rtl/>
        </w:rPr>
        <w:t>איתי עצמון:</w:t>
      </w:r>
      <w:r w:rsidRPr="002C40C9">
        <w:rPr>
          <w:rStyle w:val="TagStyle"/>
          <w:rtl/>
        </w:rPr>
        <w:t xml:space="preserve"> &lt;&lt; דובר &gt;&gt;</w:t>
      </w:r>
      <w:r w:rsidR="00F34BB0">
        <w:rPr>
          <w:rtl/>
        </w:rPr>
        <w:t xml:space="preserve"> </w:t>
      </w:r>
      <w:bookmarkEnd w:id="728"/>
    </w:p>
    <w:p w14:paraId="132D8F8A" w14:textId="77777777" w:rsidR="002C40C9" w:rsidRDefault="002C40C9" w:rsidP="002C40C9">
      <w:pPr>
        <w:pStyle w:val="KeepWithNext"/>
        <w:rPr>
          <w:rtl/>
          <w:lang w:eastAsia="he-IL"/>
        </w:rPr>
      </w:pPr>
    </w:p>
    <w:p w14:paraId="344A2835" w14:textId="0E2A623D" w:rsidR="002C40C9" w:rsidRDefault="002C40C9" w:rsidP="002C40C9">
      <w:pPr>
        <w:rPr>
          <w:rtl/>
          <w:lang w:eastAsia="he-IL"/>
        </w:rPr>
      </w:pPr>
      <w:bookmarkStart w:id="729" w:name="_ETM_Q1_1426210"/>
      <w:bookmarkStart w:id="730" w:name="_ETM_Q1_1426287"/>
      <w:bookmarkEnd w:id="729"/>
      <w:bookmarkEnd w:id="730"/>
      <w:r>
        <w:rPr>
          <w:rFonts w:hint="cs"/>
          <w:rtl/>
          <w:lang w:eastAsia="he-IL"/>
        </w:rPr>
        <w:t xml:space="preserve">ההערה של משרד המשפטים היא </w:t>
      </w:r>
      <w:bookmarkStart w:id="731" w:name="_ETM_Q1_1430410"/>
      <w:bookmarkEnd w:id="731"/>
      <w:r>
        <w:rPr>
          <w:rFonts w:hint="cs"/>
          <w:rtl/>
          <w:lang w:eastAsia="he-IL"/>
        </w:rPr>
        <w:t xml:space="preserve">הערה </w:t>
      </w:r>
      <w:proofErr w:type="spellStart"/>
      <w:r>
        <w:rPr>
          <w:rFonts w:hint="cs"/>
          <w:rtl/>
          <w:lang w:eastAsia="he-IL"/>
        </w:rPr>
        <w:t>נוסחית</w:t>
      </w:r>
      <w:proofErr w:type="spellEnd"/>
      <w:r>
        <w:rPr>
          <w:rFonts w:hint="cs"/>
          <w:rtl/>
          <w:lang w:eastAsia="he-IL"/>
        </w:rPr>
        <w:t xml:space="preserve">, למחוק את ההתייחסות בהגדרה למילוי התפקיד בכלי השיט </w:t>
      </w:r>
      <w:bookmarkStart w:id="732" w:name="_ETM_Q1_1436658"/>
      <w:bookmarkEnd w:id="732"/>
      <w:r>
        <w:rPr>
          <w:rFonts w:hint="cs"/>
          <w:rtl/>
          <w:lang w:eastAsia="he-IL"/>
        </w:rPr>
        <w:t xml:space="preserve">כיוון שהתיבה הזאת מצויה כבר באיסור המהותי. </w:t>
      </w:r>
    </w:p>
    <w:p w14:paraId="7CF942D7" w14:textId="77777777" w:rsidR="002C40C9" w:rsidRDefault="002C40C9" w:rsidP="002C40C9">
      <w:pPr>
        <w:rPr>
          <w:rtl/>
          <w:lang w:eastAsia="he-IL"/>
        </w:rPr>
      </w:pPr>
      <w:bookmarkStart w:id="733" w:name="_ETM_Q1_1438048"/>
      <w:bookmarkStart w:id="734" w:name="_ETM_Q1_1438133"/>
      <w:bookmarkEnd w:id="733"/>
      <w:bookmarkEnd w:id="734"/>
    </w:p>
    <w:p w14:paraId="1553064B" w14:textId="6A69121D" w:rsidR="002C40C9" w:rsidRDefault="002C40C9" w:rsidP="002C40C9">
      <w:pPr>
        <w:pStyle w:val="af9"/>
        <w:keepNext/>
        <w:rPr>
          <w:rtl/>
          <w:lang w:eastAsia="he-IL"/>
        </w:rPr>
      </w:pPr>
      <w:bookmarkStart w:id="735" w:name="ET_guest_רון_סולומון_78"/>
      <w:r w:rsidRPr="002C40C9">
        <w:rPr>
          <w:rStyle w:val="TagStyle"/>
          <w:rtl/>
        </w:rPr>
        <w:t xml:space="preserve"> &lt;&lt; אורח &gt;&gt; </w:t>
      </w:r>
      <w:r>
        <w:rPr>
          <w:rtl/>
          <w:lang w:eastAsia="he-IL"/>
        </w:rPr>
        <w:t>רון סולומון:</w:t>
      </w:r>
      <w:r w:rsidRPr="002C40C9">
        <w:rPr>
          <w:rStyle w:val="TagStyle"/>
          <w:rtl/>
        </w:rPr>
        <w:t xml:space="preserve"> &lt;&lt; אורח &gt;&gt;</w:t>
      </w:r>
      <w:r w:rsidR="00F34BB0">
        <w:rPr>
          <w:rtl/>
          <w:lang w:eastAsia="he-IL"/>
        </w:rPr>
        <w:t xml:space="preserve"> </w:t>
      </w:r>
      <w:bookmarkEnd w:id="735"/>
    </w:p>
    <w:p w14:paraId="0AF43224" w14:textId="77777777" w:rsidR="002C40C9" w:rsidRDefault="002C40C9" w:rsidP="002C40C9">
      <w:pPr>
        <w:pStyle w:val="KeepWithNext"/>
        <w:rPr>
          <w:rtl/>
          <w:lang w:eastAsia="he-IL"/>
        </w:rPr>
      </w:pPr>
    </w:p>
    <w:p w14:paraId="06F7C062" w14:textId="6178B63F" w:rsidR="002C40C9" w:rsidRDefault="002C40C9" w:rsidP="002C40C9">
      <w:pPr>
        <w:rPr>
          <w:rtl/>
          <w:lang w:eastAsia="he-IL"/>
        </w:rPr>
      </w:pPr>
      <w:bookmarkStart w:id="736" w:name="_ETM_Q1_1440700"/>
      <w:bookmarkStart w:id="737" w:name="_ETM_Q1_1440779"/>
      <w:bookmarkEnd w:id="736"/>
      <w:bookmarkEnd w:id="737"/>
      <w:r>
        <w:rPr>
          <w:rFonts w:hint="cs"/>
          <w:rtl/>
          <w:lang w:eastAsia="he-IL"/>
        </w:rPr>
        <w:t xml:space="preserve">כן, בדיוק </w:t>
      </w:r>
      <w:bookmarkStart w:id="738" w:name="_ETM_Q1_1442518"/>
      <w:bookmarkEnd w:id="738"/>
      <w:r>
        <w:rPr>
          <w:rFonts w:hint="cs"/>
          <w:rtl/>
          <w:lang w:eastAsia="he-IL"/>
        </w:rPr>
        <w:t xml:space="preserve">כמו שהיועץ המשפטי אמר. </w:t>
      </w:r>
    </w:p>
    <w:p w14:paraId="57E690B3" w14:textId="77777777" w:rsidR="002C40C9" w:rsidRDefault="002C40C9" w:rsidP="002C40C9">
      <w:pPr>
        <w:rPr>
          <w:rtl/>
          <w:lang w:eastAsia="he-IL"/>
        </w:rPr>
      </w:pPr>
      <w:bookmarkStart w:id="739" w:name="_ETM_Q1_1441020"/>
      <w:bookmarkStart w:id="740" w:name="_ETM_Q1_1441096"/>
      <w:bookmarkEnd w:id="739"/>
      <w:bookmarkEnd w:id="740"/>
    </w:p>
    <w:p w14:paraId="09203AB2" w14:textId="5C312CB7" w:rsidR="002C40C9" w:rsidRDefault="002C40C9" w:rsidP="002C40C9">
      <w:pPr>
        <w:pStyle w:val="af6"/>
        <w:keepNext/>
        <w:rPr>
          <w:rtl/>
        </w:rPr>
      </w:pPr>
      <w:bookmarkStart w:id="741" w:name="ET_yor_5159_79"/>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 </w:t>
      </w:r>
      <w:r>
        <w:rPr>
          <w:rtl/>
        </w:rPr>
        <w:t>היו"ר דוד ביטן:</w:t>
      </w:r>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w:t>
      </w:r>
      <w:r w:rsidR="00F34BB0">
        <w:rPr>
          <w:rtl/>
        </w:rPr>
        <w:t xml:space="preserve"> </w:t>
      </w:r>
      <w:bookmarkEnd w:id="741"/>
    </w:p>
    <w:p w14:paraId="74CE0AE5" w14:textId="77777777" w:rsidR="002C40C9" w:rsidRDefault="002C40C9" w:rsidP="002C40C9">
      <w:pPr>
        <w:pStyle w:val="KeepWithNext"/>
        <w:rPr>
          <w:rtl/>
          <w:lang w:eastAsia="he-IL"/>
        </w:rPr>
      </w:pPr>
    </w:p>
    <w:p w14:paraId="2AF76E35" w14:textId="50964397" w:rsidR="002C40C9" w:rsidRDefault="002C40C9" w:rsidP="002C40C9">
      <w:pPr>
        <w:rPr>
          <w:rtl/>
          <w:lang w:eastAsia="he-IL"/>
        </w:rPr>
      </w:pPr>
      <w:bookmarkStart w:id="742" w:name="_ETM_Q1_1442417"/>
      <w:bookmarkStart w:id="743" w:name="_ETM_Q1_1442502"/>
      <w:bookmarkEnd w:id="742"/>
      <w:bookmarkEnd w:id="743"/>
      <w:r>
        <w:rPr>
          <w:rFonts w:hint="cs"/>
          <w:rtl/>
          <w:lang w:eastAsia="he-IL"/>
        </w:rPr>
        <w:t xml:space="preserve">בסדר, מה שתחליטו. </w:t>
      </w:r>
    </w:p>
    <w:p w14:paraId="161D6966" w14:textId="77777777" w:rsidR="002C40C9" w:rsidRDefault="002C40C9" w:rsidP="002C40C9">
      <w:pPr>
        <w:rPr>
          <w:rFonts w:ascii="David" w:hAnsi="David"/>
          <w:u w:val="single"/>
          <w:rtl/>
          <w:lang w:eastAsia="he-IL"/>
        </w:rPr>
      </w:pPr>
      <w:bookmarkStart w:id="744" w:name="_ETM_Q1_1444637"/>
      <w:bookmarkStart w:id="745" w:name="_ETM_Q1_1444707"/>
      <w:bookmarkStart w:id="746" w:name="_ETM_Q1_1443830"/>
      <w:bookmarkEnd w:id="744"/>
      <w:bookmarkEnd w:id="745"/>
      <w:bookmarkEnd w:id="746"/>
    </w:p>
    <w:p w14:paraId="06F408B6" w14:textId="2B6B81D9" w:rsidR="002C40C9" w:rsidRDefault="002C40C9" w:rsidP="002C40C9">
      <w:pPr>
        <w:pStyle w:val="af9"/>
        <w:keepNext/>
        <w:rPr>
          <w:rtl/>
          <w:lang w:eastAsia="he-IL"/>
        </w:rPr>
      </w:pPr>
      <w:bookmarkStart w:id="747" w:name="ET_guest_635041_82"/>
      <w:r w:rsidRPr="002C40C9">
        <w:rPr>
          <w:rStyle w:val="TagStyle"/>
          <w:rtl/>
        </w:rPr>
        <w:t xml:space="preserve"> &lt;&lt; אורח &gt;&gt; </w:t>
      </w:r>
      <w:r>
        <w:rPr>
          <w:rtl/>
          <w:lang w:eastAsia="he-IL"/>
        </w:rPr>
        <w:t>בילי בירון:</w:t>
      </w:r>
      <w:r w:rsidRPr="002C40C9">
        <w:rPr>
          <w:rStyle w:val="TagStyle"/>
          <w:rtl/>
        </w:rPr>
        <w:t xml:space="preserve"> &lt;&lt; אורח &gt;&gt;</w:t>
      </w:r>
      <w:r w:rsidR="00F34BB0">
        <w:rPr>
          <w:rtl/>
          <w:lang w:eastAsia="he-IL"/>
        </w:rPr>
        <w:t xml:space="preserve"> </w:t>
      </w:r>
      <w:bookmarkEnd w:id="747"/>
    </w:p>
    <w:p w14:paraId="7AED84BD" w14:textId="77777777" w:rsidR="002C40C9" w:rsidRDefault="002C40C9" w:rsidP="002C40C9">
      <w:pPr>
        <w:pStyle w:val="KeepWithNext"/>
        <w:rPr>
          <w:rtl/>
          <w:lang w:eastAsia="he-IL"/>
        </w:rPr>
      </w:pPr>
    </w:p>
    <w:p w14:paraId="6397D855" w14:textId="549C54CB" w:rsidR="002C40C9" w:rsidRDefault="002C40C9" w:rsidP="002C40C9">
      <w:pPr>
        <w:rPr>
          <w:rtl/>
          <w:lang w:eastAsia="he-IL"/>
        </w:rPr>
      </w:pPr>
      <w:bookmarkStart w:id="748" w:name="_ETM_Q1_1444456"/>
      <w:bookmarkStart w:id="749" w:name="_ETM_Q1_1444484"/>
      <w:bookmarkEnd w:id="748"/>
      <w:bookmarkEnd w:id="749"/>
      <w:r>
        <w:rPr>
          <w:rFonts w:hint="cs"/>
          <w:rtl/>
          <w:lang w:eastAsia="he-IL"/>
        </w:rPr>
        <w:t xml:space="preserve">לי יש הערה </w:t>
      </w:r>
      <w:bookmarkStart w:id="750" w:name="_ETM_Q1_1445927"/>
      <w:bookmarkEnd w:id="750"/>
      <w:proofErr w:type="spellStart"/>
      <w:r>
        <w:rPr>
          <w:rFonts w:hint="cs"/>
          <w:rtl/>
          <w:lang w:eastAsia="he-IL"/>
        </w:rPr>
        <w:t>נוסחית</w:t>
      </w:r>
      <w:proofErr w:type="spellEnd"/>
      <w:r>
        <w:rPr>
          <w:rFonts w:hint="cs"/>
          <w:rtl/>
          <w:lang w:eastAsia="he-IL"/>
        </w:rPr>
        <w:t xml:space="preserve"> נוספת, אם אפשר שכל ההגדרות שמתייחסות לפרק החדש שייכנסו </w:t>
      </w:r>
      <w:bookmarkStart w:id="751" w:name="_ETM_Q1_1451026"/>
      <w:bookmarkEnd w:id="751"/>
      <w:r>
        <w:rPr>
          <w:rFonts w:hint="cs"/>
          <w:rtl/>
          <w:lang w:eastAsia="he-IL"/>
        </w:rPr>
        <w:t>לתוך הפרק החד</w:t>
      </w:r>
      <w:bookmarkStart w:id="752" w:name="_ETM_Q1_1452818"/>
      <w:bookmarkStart w:id="753" w:name="_ETM_Q1_1452851"/>
      <w:bookmarkEnd w:id="752"/>
      <w:bookmarkEnd w:id="753"/>
      <w:r>
        <w:rPr>
          <w:rFonts w:hint="cs"/>
          <w:rtl/>
          <w:lang w:eastAsia="he-IL"/>
        </w:rPr>
        <w:t>ש.</w:t>
      </w:r>
    </w:p>
    <w:p w14:paraId="17369BFF" w14:textId="77777777" w:rsidR="002C40C9" w:rsidRDefault="002C40C9" w:rsidP="002C40C9">
      <w:pPr>
        <w:rPr>
          <w:rtl/>
          <w:lang w:eastAsia="he-IL"/>
        </w:rPr>
      </w:pPr>
      <w:bookmarkStart w:id="754" w:name="_ETM_Q1_1450466"/>
      <w:bookmarkStart w:id="755" w:name="_ETM_Q1_1450501"/>
      <w:bookmarkStart w:id="756" w:name="_ETM_Q1_1451114"/>
      <w:bookmarkEnd w:id="754"/>
      <w:bookmarkEnd w:id="755"/>
      <w:bookmarkEnd w:id="756"/>
    </w:p>
    <w:p w14:paraId="3C8948F7" w14:textId="2A550489" w:rsidR="002C40C9" w:rsidRDefault="002C40C9" w:rsidP="002C40C9">
      <w:pPr>
        <w:pStyle w:val="a4"/>
        <w:keepNext/>
        <w:rPr>
          <w:rtl/>
        </w:rPr>
      </w:pPr>
      <w:bookmarkStart w:id="757" w:name="ET_speaker_איתי_עצמון_83"/>
      <w:r w:rsidRPr="002C40C9">
        <w:rPr>
          <w:rStyle w:val="TagStyle"/>
          <w:rtl/>
        </w:rPr>
        <w:t xml:space="preserve"> &lt;&lt; דובר &gt;&gt; </w:t>
      </w:r>
      <w:r>
        <w:rPr>
          <w:rtl/>
        </w:rPr>
        <w:t>איתי עצמון:</w:t>
      </w:r>
      <w:r w:rsidRPr="002C40C9">
        <w:rPr>
          <w:rStyle w:val="TagStyle"/>
          <w:rtl/>
        </w:rPr>
        <w:t xml:space="preserve"> &lt;&lt; דובר &gt;&gt;</w:t>
      </w:r>
      <w:r w:rsidR="00F34BB0">
        <w:rPr>
          <w:rtl/>
        </w:rPr>
        <w:t xml:space="preserve"> </w:t>
      </w:r>
      <w:bookmarkEnd w:id="757"/>
    </w:p>
    <w:p w14:paraId="78924EC4" w14:textId="77777777" w:rsidR="002C40C9" w:rsidRDefault="002C40C9" w:rsidP="002C40C9">
      <w:pPr>
        <w:pStyle w:val="KeepWithNext"/>
        <w:rPr>
          <w:rtl/>
          <w:lang w:eastAsia="he-IL"/>
        </w:rPr>
      </w:pPr>
    </w:p>
    <w:p w14:paraId="1CBE0F11" w14:textId="6D600338" w:rsidR="002C40C9" w:rsidRDefault="002C40C9" w:rsidP="002C40C9">
      <w:pPr>
        <w:rPr>
          <w:rtl/>
          <w:lang w:eastAsia="he-IL"/>
        </w:rPr>
      </w:pPr>
      <w:bookmarkStart w:id="758" w:name="_ETM_Q1_1451375"/>
      <w:bookmarkStart w:id="759" w:name="_ETM_Q1_1451407"/>
      <w:bookmarkEnd w:id="758"/>
      <w:bookmarkEnd w:id="759"/>
      <w:r>
        <w:rPr>
          <w:rFonts w:hint="cs"/>
          <w:rtl/>
          <w:lang w:eastAsia="he-IL"/>
        </w:rPr>
        <w:t xml:space="preserve">בסדר. </w:t>
      </w:r>
    </w:p>
    <w:p w14:paraId="5BEE7EE7" w14:textId="77777777" w:rsidR="002C40C9" w:rsidRDefault="002C40C9" w:rsidP="002C40C9">
      <w:pPr>
        <w:rPr>
          <w:rtl/>
          <w:lang w:eastAsia="he-IL"/>
        </w:rPr>
      </w:pPr>
      <w:bookmarkStart w:id="760" w:name="_ETM_Q1_1458156"/>
      <w:bookmarkStart w:id="761" w:name="_ETM_Q1_1458238"/>
      <w:bookmarkStart w:id="762" w:name="_ETM_Q1_1459661"/>
      <w:bookmarkEnd w:id="760"/>
      <w:bookmarkEnd w:id="761"/>
      <w:bookmarkEnd w:id="762"/>
    </w:p>
    <w:p w14:paraId="4B224418" w14:textId="07D9A382" w:rsidR="002C40C9" w:rsidRDefault="002C40C9" w:rsidP="002C40C9">
      <w:pPr>
        <w:pStyle w:val="af9"/>
        <w:keepNext/>
        <w:rPr>
          <w:rtl/>
          <w:lang w:eastAsia="he-IL"/>
        </w:rPr>
      </w:pPr>
      <w:bookmarkStart w:id="763" w:name="ET_guest_רננה_מיסקין_84"/>
      <w:r w:rsidRPr="002C40C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C40C9">
        <w:rPr>
          <w:rStyle w:val="TagStyle"/>
          <w:rtl/>
        </w:rPr>
        <w:t xml:space="preserve"> &lt;&lt; אורח &gt;&gt;</w:t>
      </w:r>
      <w:r w:rsidR="00F34BB0">
        <w:rPr>
          <w:rtl/>
          <w:lang w:eastAsia="he-IL"/>
        </w:rPr>
        <w:t xml:space="preserve"> </w:t>
      </w:r>
      <w:bookmarkEnd w:id="763"/>
    </w:p>
    <w:p w14:paraId="3A1E9C25" w14:textId="77777777" w:rsidR="002C40C9" w:rsidRDefault="002C40C9" w:rsidP="002C40C9">
      <w:pPr>
        <w:pStyle w:val="KeepWithNext"/>
        <w:rPr>
          <w:rtl/>
          <w:lang w:eastAsia="he-IL"/>
        </w:rPr>
      </w:pPr>
    </w:p>
    <w:p w14:paraId="5175070B" w14:textId="179E7EA5" w:rsidR="002C40C9" w:rsidRDefault="002C40C9" w:rsidP="002C40C9">
      <w:pPr>
        <w:rPr>
          <w:rtl/>
          <w:lang w:eastAsia="he-IL"/>
        </w:rPr>
      </w:pPr>
      <w:bookmarkStart w:id="764" w:name="_ETM_Q1_1459920"/>
      <w:bookmarkStart w:id="765" w:name="_ETM_Q1_1459945"/>
      <w:bookmarkEnd w:id="764"/>
      <w:bookmarkEnd w:id="765"/>
      <w:r>
        <w:rPr>
          <w:rFonts w:hint="cs"/>
          <w:rtl/>
          <w:lang w:eastAsia="he-IL"/>
        </w:rPr>
        <w:t xml:space="preserve">לי יש הערה לא </w:t>
      </w:r>
      <w:proofErr w:type="spellStart"/>
      <w:r>
        <w:rPr>
          <w:rFonts w:hint="cs"/>
          <w:rtl/>
          <w:lang w:eastAsia="he-IL"/>
        </w:rPr>
        <w:t>נוסחית</w:t>
      </w:r>
      <w:proofErr w:type="spellEnd"/>
      <w:r>
        <w:rPr>
          <w:rFonts w:hint="cs"/>
          <w:rtl/>
          <w:lang w:eastAsia="he-IL"/>
        </w:rPr>
        <w:t xml:space="preserve">, </w:t>
      </w:r>
      <w:bookmarkStart w:id="766" w:name="_ETM_Q1_1455190"/>
      <w:bookmarkEnd w:id="766"/>
      <w:r>
        <w:rPr>
          <w:rFonts w:hint="cs"/>
          <w:rtl/>
          <w:lang w:eastAsia="he-IL"/>
        </w:rPr>
        <w:t>אבל לא לפתוח עכשיו דיון,</w:t>
      </w:r>
      <w:bookmarkStart w:id="767" w:name="_ETM_Q1_1470856"/>
      <w:bookmarkEnd w:id="767"/>
      <w:r>
        <w:rPr>
          <w:rFonts w:hint="cs"/>
          <w:rtl/>
          <w:lang w:eastAsia="he-IL"/>
        </w:rPr>
        <w:t xml:space="preserve"> זה לא להוסיף הרבה</w:t>
      </w:r>
      <w:r w:rsidR="000C75D9">
        <w:rPr>
          <w:rFonts w:hint="cs"/>
          <w:rtl/>
          <w:lang w:eastAsia="he-IL"/>
        </w:rPr>
        <w:t>.</w:t>
      </w:r>
      <w:r>
        <w:rPr>
          <w:rFonts w:hint="cs"/>
          <w:rtl/>
          <w:lang w:eastAsia="he-IL"/>
        </w:rPr>
        <w:t xml:space="preserve"> לא חידדתי שגם הסוגיה של תוצרי </w:t>
      </w:r>
      <w:bookmarkStart w:id="768" w:name="_ETM_Q1_1474293"/>
      <w:bookmarkEnd w:id="768"/>
      <w:r>
        <w:rPr>
          <w:rFonts w:hint="cs"/>
          <w:rtl/>
          <w:lang w:eastAsia="he-IL"/>
        </w:rPr>
        <w:t>פירוק, אם אמרתי על תרופה שלא משפיעה,</w:t>
      </w:r>
      <w:r w:rsidR="00F34BB0">
        <w:rPr>
          <w:rFonts w:hint="cs"/>
          <w:rtl/>
          <w:lang w:eastAsia="he-IL"/>
        </w:rPr>
        <w:t xml:space="preserve"> </w:t>
      </w:r>
      <w:r>
        <w:rPr>
          <w:rFonts w:hint="cs"/>
          <w:rtl/>
          <w:lang w:eastAsia="he-IL"/>
        </w:rPr>
        <w:t xml:space="preserve">תוצרי פירוק </w:t>
      </w:r>
      <w:bookmarkStart w:id="769" w:name="_ETM_Q1_1478479"/>
      <w:bookmarkEnd w:id="769"/>
      <w:r>
        <w:rPr>
          <w:rFonts w:hint="cs"/>
          <w:rtl/>
          <w:lang w:eastAsia="he-IL"/>
        </w:rPr>
        <w:t>שבוודאי לא משפיעים</w:t>
      </w:r>
      <w:r w:rsidR="000C75D9">
        <w:rPr>
          <w:rFonts w:hint="cs"/>
          <w:rtl/>
          <w:lang w:eastAsia="he-IL"/>
        </w:rPr>
        <w:t>.</w:t>
      </w:r>
      <w:r>
        <w:rPr>
          <w:rFonts w:hint="cs"/>
          <w:rtl/>
          <w:lang w:eastAsia="he-IL"/>
        </w:rPr>
        <w:t xml:space="preserve"> זו שאלה </w:t>
      </w:r>
      <w:proofErr w:type="spellStart"/>
      <w:r>
        <w:rPr>
          <w:rFonts w:hint="cs"/>
          <w:rtl/>
          <w:lang w:eastAsia="he-IL"/>
        </w:rPr>
        <w:t>אכיפתית</w:t>
      </w:r>
      <w:proofErr w:type="spellEnd"/>
      <w:r w:rsidR="000C75D9">
        <w:rPr>
          <w:rFonts w:hint="cs"/>
          <w:rtl/>
          <w:lang w:eastAsia="he-IL"/>
        </w:rPr>
        <w:t>,</w:t>
      </w:r>
      <w:r>
        <w:rPr>
          <w:rFonts w:hint="cs"/>
          <w:rtl/>
          <w:lang w:eastAsia="he-IL"/>
        </w:rPr>
        <w:t xml:space="preserve"> גם אותה צריך לבחון, </w:t>
      </w:r>
      <w:bookmarkStart w:id="770" w:name="_ETM_Q1_1481395"/>
      <w:bookmarkEnd w:id="770"/>
      <w:r>
        <w:rPr>
          <w:rFonts w:hint="cs"/>
          <w:rtl/>
          <w:lang w:eastAsia="he-IL"/>
        </w:rPr>
        <w:t>זה עולה לנו בהקשרים אחרים של פקודת התעבורה</w:t>
      </w:r>
      <w:bookmarkStart w:id="771" w:name="_ETM_Q1_1484677"/>
      <w:bookmarkEnd w:id="771"/>
      <w:r w:rsidR="000C75D9">
        <w:rPr>
          <w:rFonts w:hint="cs"/>
          <w:rtl/>
          <w:lang w:eastAsia="he-IL"/>
        </w:rPr>
        <w:t xml:space="preserve">. </w:t>
      </w:r>
      <w:r>
        <w:rPr>
          <w:rFonts w:hint="cs"/>
          <w:rtl/>
          <w:lang w:eastAsia="he-IL"/>
        </w:rPr>
        <w:t xml:space="preserve">וגם הסיפור של הקיטים של המדידה, שגם שם למשרד </w:t>
      </w:r>
      <w:bookmarkStart w:id="772" w:name="_ETM_Q1_1490130"/>
      <w:bookmarkEnd w:id="772"/>
      <w:r>
        <w:rPr>
          <w:rFonts w:hint="cs"/>
          <w:rtl/>
          <w:lang w:eastAsia="he-IL"/>
        </w:rPr>
        <w:t xml:space="preserve">הבריאות יש תפקיד, גם על זה נבקש לפתוח את </w:t>
      </w:r>
      <w:bookmarkStart w:id="773" w:name="_ETM_Q1_1497115"/>
      <w:bookmarkEnd w:id="773"/>
      <w:r>
        <w:rPr>
          <w:rFonts w:hint="cs"/>
          <w:rtl/>
          <w:lang w:eastAsia="he-IL"/>
        </w:rPr>
        <w:t xml:space="preserve">זה בשנייה ושלישית. </w:t>
      </w:r>
      <w:bookmarkStart w:id="774" w:name="_ETM_Q1_1492253"/>
      <w:bookmarkStart w:id="775" w:name="_ETM_Q1_1496268"/>
      <w:bookmarkEnd w:id="774"/>
      <w:bookmarkEnd w:id="775"/>
    </w:p>
    <w:p w14:paraId="6F469949" w14:textId="77777777" w:rsidR="002C40C9" w:rsidRDefault="002C40C9" w:rsidP="002C40C9">
      <w:pPr>
        <w:rPr>
          <w:rtl/>
          <w:lang w:eastAsia="he-IL"/>
        </w:rPr>
      </w:pPr>
      <w:bookmarkStart w:id="776" w:name="_ETM_Q1_1496307"/>
      <w:bookmarkStart w:id="777" w:name="_ETM_Q1_1497324"/>
      <w:bookmarkEnd w:id="776"/>
      <w:bookmarkEnd w:id="777"/>
    </w:p>
    <w:p w14:paraId="203AB171" w14:textId="79E1394B" w:rsidR="002C40C9" w:rsidRDefault="002C40C9" w:rsidP="002C40C9">
      <w:pPr>
        <w:pStyle w:val="af6"/>
        <w:keepNext/>
        <w:rPr>
          <w:rtl/>
        </w:rPr>
      </w:pPr>
      <w:bookmarkStart w:id="778" w:name="ET_yor_5159_85"/>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 </w:t>
      </w:r>
      <w:r>
        <w:rPr>
          <w:rtl/>
        </w:rPr>
        <w:t>היו"ר דוד ביטן:</w:t>
      </w:r>
      <w:r w:rsidRPr="002C40C9">
        <w:rPr>
          <w:rStyle w:val="TagStyle"/>
          <w:rtl/>
        </w:rPr>
        <w:t xml:space="preserve"> &lt;&lt; </w:t>
      </w:r>
      <w:proofErr w:type="spellStart"/>
      <w:r w:rsidRPr="002C40C9">
        <w:rPr>
          <w:rStyle w:val="TagStyle"/>
          <w:rtl/>
        </w:rPr>
        <w:t>יור</w:t>
      </w:r>
      <w:proofErr w:type="spellEnd"/>
      <w:r w:rsidRPr="002C40C9">
        <w:rPr>
          <w:rStyle w:val="TagStyle"/>
          <w:rtl/>
        </w:rPr>
        <w:t xml:space="preserve"> &gt;&gt;</w:t>
      </w:r>
      <w:r w:rsidR="00F34BB0">
        <w:rPr>
          <w:rtl/>
        </w:rPr>
        <w:t xml:space="preserve"> </w:t>
      </w:r>
      <w:bookmarkEnd w:id="778"/>
    </w:p>
    <w:p w14:paraId="3879369A" w14:textId="77777777" w:rsidR="002C40C9" w:rsidRDefault="002C40C9" w:rsidP="002C40C9">
      <w:pPr>
        <w:pStyle w:val="KeepWithNext"/>
        <w:rPr>
          <w:rtl/>
          <w:lang w:eastAsia="he-IL"/>
        </w:rPr>
      </w:pPr>
    </w:p>
    <w:p w14:paraId="4EB9CF53" w14:textId="21983E0F" w:rsidR="002C40C9" w:rsidRDefault="002C40C9" w:rsidP="002C40C9">
      <w:pPr>
        <w:rPr>
          <w:rtl/>
          <w:lang w:eastAsia="he-IL"/>
        </w:rPr>
      </w:pPr>
      <w:bookmarkStart w:id="779" w:name="_ETM_Q1_1497650"/>
      <w:bookmarkStart w:id="780" w:name="_ETM_Q1_1497700"/>
      <w:bookmarkEnd w:id="779"/>
      <w:bookmarkEnd w:id="780"/>
      <w:r>
        <w:rPr>
          <w:rFonts w:hint="cs"/>
          <w:rtl/>
          <w:lang w:eastAsia="he-IL"/>
        </w:rPr>
        <w:t xml:space="preserve">אין בעיה, אבל אל תיתנו לנו </w:t>
      </w:r>
      <w:bookmarkStart w:id="781" w:name="_ETM_Q1_1502653"/>
      <w:bookmarkEnd w:id="781"/>
      <w:r>
        <w:rPr>
          <w:rFonts w:hint="cs"/>
          <w:rtl/>
          <w:lang w:eastAsia="he-IL"/>
        </w:rPr>
        <w:t xml:space="preserve">לבוא לדיון בלי שהנושא הזה סגור. </w:t>
      </w:r>
      <w:bookmarkStart w:id="782" w:name="_ETM_Q1_1502585"/>
      <w:bookmarkEnd w:id="782"/>
    </w:p>
    <w:p w14:paraId="15846F35" w14:textId="77777777" w:rsidR="002C40C9" w:rsidRDefault="002C40C9" w:rsidP="002C40C9">
      <w:pPr>
        <w:rPr>
          <w:rtl/>
          <w:lang w:eastAsia="he-IL"/>
        </w:rPr>
      </w:pPr>
      <w:bookmarkStart w:id="783" w:name="_ETM_Q1_1502639"/>
      <w:bookmarkStart w:id="784" w:name="_ETM_Q1_1505849"/>
      <w:bookmarkEnd w:id="783"/>
      <w:bookmarkEnd w:id="784"/>
    </w:p>
    <w:p w14:paraId="7D05BD14" w14:textId="7597EB3A" w:rsidR="002C40C9" w:rsidRDefault="002C40C9" w:rsidP="002C40C9">
      <w:pPr>
        <w:pStyle w:val="af9"/>
        <w:keepNext/>
        <w:rPr>
          <w:rtl/>
          <w:lang w:eastAsia="he-IL"/>
        </w:rPr>
      </w:pPr>
      <w:bookmarkStart w:id="785" w:name="ET_guest_רננה_מיסקין_86"/>
      <w:r w:rsidRPr="002C40C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C40C9">
        <w:rPr>
          <w:rStyle w:val="TagStyle"/>
          <w:rtl/>
        </w:rPr>
        <w:t xml:space="preserve"> &lt;&lt; אורח &gt;&gt;</w:t>
      </w:r>
      <w:r w:rsidR="00F34BB0">
        <w:rPr>
          <w:rtl/>
          <w:lang w:eastAsia="he-IL"/>
        </w:rPr>
        <w:t xml:space="preserve"> </w:t>
      </w:r>
      <w:bookmarkEnd w:id="785"/>
    </w:p>
    <w:p w14:paraId="0E1C89FE" w14:textId="77777777" w:rsidR="002C40C9" w:rsidRDefault="002C40C9" w:rsidP="002C40C9">
      <w:pPr>
        <w:pStyle w:val="KeepWithNext"/>
        <w:rPr>
          <w:rtl/>
          <w:lang w:eastAsia="he-IL"/>
        </w:rPr>
      </w:pPr>
    </w:p>
    <w:p w14:paraId="0B6CA4E8" w14:textId="5D918446" w:rsidR="002C40C9" w:rsidRDefault="002C40C9" w:rsidP="002C40C9">
      <w:pPr>
        <w:rPr>
          <w:rtl/>
          <w:lang w:eastAsia="he-IL"/>
        </w:rPr>
      </w:pPr>
      <w:bookmarkStart w:id="786" w:name="_ETM_Q1_1506577"/>
      <w:bookmarkEnd w:id="786"/>
      <w:r>
        <w:rPr>
          <w:rFonts w:hint="cs"/>
          <w:rtl/>
          <w:lang w:eastAsia="he-IL"/>
        </w:rPr>
        <w:t>א</w:t>
      </w:r>
      <w:bookmarkStart w:id="787" w:name="_ETM_Q1_1506692"/>
      <w:bookmarkEnd w:id="787"/>
      <w:r>
        <w:rPr>
          <w:rFonts w:hint="cs"/>
          <w:rtl/>
          <w:lang w:eastAsia="he-IL"/>
        </w:rPr>
        <w:t xml:space="preserve">ין בעיה, זה מה </w:t>
      </w:r>
      <w:bookmarkStart w:id="788" w:name="_ETM_Q1_1503868"/>
      <w:bookmarkEnd w:id="788"/>
      <w:r>
        <w:rPr>
          <w:rFonts w:hint="cs"/>
          <w:rtl/>
          <w:lang w:eastAsia="he-IL"/>
        </w:rPr>
        <w:t xml:space="preserve">שאנחנו מבקשים גם. </w:t>
      </w:r>
    </w:p>
    <w:p w14:paraId="245CAE5D" w14:textId="77777777" w:rsidR="002C40C9" w:rsidRDefault="002C40C9" w:rsidP="002C40C9">
      <w:pPr>
        <w:rPr>
          <w:rtl/>
          <w:lang w:eastAsia="he-IL"/>
        </w:rPr>
      </w:pPr>
      <w:bookmarkStart w:id="789" w:name="_ETM_Q1_1506790"/>
      <w:bookmarkStart w:id="790" w:name="_ETM_Q1_1506879"/>
      <w:bookmarkStart w:id="791" w:name="_ETM_Q1_1504223"/>
      <w:bookmarkEnd w:id="789"/>
      <w:bookmarkEnd w:id="790"/>
      <w:bookmarkEnd w:id="791"/>
    </w:p>
    <w:p w14:paraId="34C8DEA6" w14:textId="3EBC4279" w:rsidR="002C40C9" w:rsidRDefault="002C40C9" w:rsidP="002C40C9">
      <w:pPr>
        <w:pStyle w:val="a4"/>
        <w:keepNext/>
        <w:rPr>
          <w:rtl/>
        </w:rPr>
      </w:pPr>
      <w:bookmarkStart w:id="792" w:name="ET_speaker_איתי_עצמון_87"/>
      <w:r w:rsidRPr="002C40C9">
        <w:rPr>
          <w:rStyle w:val="TagStyle"/>
          <w:rtl/>
        </w:rPr>
        <w:t xml:space="preserve"> &lt;&lt; דובר &gt;&gt; </w:t>
      </w:r>
      <w:r>
        <w:rPr>
          <w:rtl/>
        </w:rPr>
        <w:t>איתי עצמון:</w:t>
      </w:r>
      <w:r w:rsidRPr="002C40C9">
        <w:rPr>
          <w:rStyle w:val="TagStyle"/>
          <w:rtl/>
        </w:rPr>
        <w:t xml:space="preserve"> &lt;&lt; דובר &gt;&gt;</w:t>
      </w:r>
      <w:r w:rsidR="00F34BB0">
        <w:rPr>
          <w:rtl/>
        </w:rPr>
        <w:t xml:space="preserve"> </w:t>
      </w:r>
      <w:bookmarkEnd w:id="792"/>
    </w:p>
    <w:p w14:paraId="4FEB53EB" w14:textId="77777777" w:rsidR="002C40C9" w:rsidRDefault="002C40C9" w:rsidP="002C40C9">
      <w:pPr>
        <w:pStyle w:val="KeepWithNext"/>
        <w:rPr>
          <w:rtl/>
          <w:lang w:eastAsia="he-IL"/>
        </w:rPr>
      </w:pPr>
    </w:p>
    <w:p w14:paraId="013B536D" w14:textId="13DA5BC1" w:rsidR="002C40C9" w:rsidRDefault="002C40C9" w:rsidP="002C40C9">
      <w:pPr>
        <w:rPr>
          <w:rtl/>
          <w:lang w:eastAsia="he-IL"/>
        </w:rPr>
      </w:pPr>
      <w:bookmarkStart w:id="793" w:name="_ETM_Q1_1504911"/>
      <w:bookmarkEnd w:id="793"/>
      <w:r>
        <w:rPr>
          <w:rFonts w:hint="cs"/>
          <w:rtl/>
          <w:lang w:eastAsia="he-IL"/>
        </w:rPr>
        <w:t>א</w:t>
      </w:r>
      <w:bookmarkStart w:id="794" w:name="_ETM_Q1_1504959"/>
      <w:bookmarkEnd w:id="794"/>
      <w:r>
        <w:rPr>
          <w:rFonts w:hint="cs"/>
          <w:rtl/>
          <w:lang w:eastAsia="he-IL"/>
        </w:rPr>
        <w:t xml:space="preserve">בל מכיוון שהערת אני רוצה לשאול </w:t>
      </w:r>
      <w:bookmarkStart w:id="795" w:name="_ETM_Q1_1505333"/>
      <w:bookmarkEnd w:id="795"/>
      <w:r>
        <w:rPr>
          <w:rFonts w:hint="cs"/>
          <w:rtl/>
          <w:lang w:eastAsia="he-IL"/>
        </w:rPr>
        <w:t xml:space="preserve">בכל זאת, מכיוון שכבר יש לנו שני דברי חקיקה שיש </w:t>
      </w:r>
      <w:bookmarkStart w:id="796" w:name="_ETM_Q1_1507817"/>
      <w:bookmarkEnd w:id="796"/>
      <w:r>
        <w:rPr>
          <w:rFonts w:hint="cs"/>
          <w:rtl/>
          <w:lang w:eastAsia="he-IL"/>
        </w:rPr>
        <w:t xml:space="preserve">להם הוראות מקבילות ויש שם ערכות ומכשירים לבדיקה, אם </w:t>
      </w:r>
      <w:bookmarkStart w:id="797" w:name="_ETM_Q1_1512718"/>
      <w:bookmarkEnd w:id="797"/>
      <w:r>
        <w:rPr>
          <w:rFonts w:hint="cs"/>
          <w:rtl/>
          <w:lang w:eastAsia="he-IL"/>
        </w:rPr>
        <w:t>לא ניתן לאמץ את אותם סוגי מכשירים גם לעניין הזה</w:t>
      </w:r>
      <w:bookmarkStart w:id="798" w:name="_ETM_Q1_1515887"/>
      <w:bookmarkEnd w:id="798"/>
      <w:r>
        <w:rPr>
          <w:rFonts w:hint="cs"/>
          <w:rtl/>
          <w:lang w:eastAsia="he-IL"/>
        </w:rPr>
        <w:t xml:space="preserve"> של השיט. </w:t>
      </w:r>
    </w:p>
    <w:p w14:paraId="559ECDAC" w14:textId="77777777" w:rsidR="002C40C9" w:rsidRDefault="002C40C9" w:rsidP="002C40C9">
      <w:pPr>
        <w:rPr>
          <w:rtl/>
          <w:lang w:eastAsia="he-IL"/>
        </w:rPr>
      </w:pPr>
      <w:bookmarkStart w:id="799" w:name="_ETM_Q1_1519871"/>
      <w:bookmarkStart w:id="800" w:name="_ETM_Q1_1519963"/>
      <w:bookmarkStart w:id="801" w:name="_ETM_Q1_1521294"/>
      <w:bookmarkStart w:id="802" w:name="_ETM_Q1_1455034"/>
      <w:bookmarkStart w:id="803" w:name="_ETM_Q1_1455066"/>
      <w:bookmarkEnd w:id="799"/>
      <w:bookmarkEnd w:id="800"/>
      <w:bookmarkEnd w:id="801"/>
      <w:bookmarkEnd w:id="802"/>
      <w:bookmarkEnd w:id="803"/>
    </w:p>
    <w:p w14:paraId="1E8A4F96" w14:textId="3EF897D9" w:rsidR="002C40C9" w:rsidRDefault="002C40C9" w:rsidP="002C40C9">
      <w:pPr>
        <w:pStyle w:val="af9"/>
        <w:keepNext/>
        <w:rPr>
          <w:rtl/>
          <w:lang w:eastAsia="he-IL"/>
        </w:rPr>
      </w:pPr>
      <w:bookmarkStart w:id="804" w:name="ET_guest_רננה_מיסקין_89"/>
      <w:r w:rsidRPr="002C40C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C40C9">
        <w:rPr>
          <w:rStyle w:val="TagStyle"/>
          <w:rtl/>
        </w:rPr>
        <w:t xml:space="preserve"> &lt;&lt; אורח &gt;&gt;</w:t>
      </w:r>
      <w:r w:rsidR="00F34BB0">
        <w:rPr>
          <w:rtl/>
          <w:lang w:eastAsia="he-IL"/>
        </w:rPr>
        <w:t xml:space="preserve"> </w:t>
      </w:r>
      <w:bookmarkEnd w:id="804"/>
    </w:p>
    <w:p w14:paraId="09971468" w14:textId="77777777" w:rsidR="002C40C9" w:rsidRDefault="002C40C9" w:rsidP="002C40C9">
      <w:pPr>
        <w:pStyle w:val="KeepWithNext"/>
        <w:rPr>
          <w:rtl/>
          <w:lang w:eastAsia="he-IL"/>
        </w:rPr>
      </w:pPr>
    </w:p>
    <w:p w14:paraId="34ABA55D" w14:textId="4F769AEB" w:rsidR="002C40C9" w:rsidRDefault="002C40C9" w:rsidP="002C40C9">
      <w:pPr>
        <w:rPr>
          <w:rtl/>
          <w:lang w:eastAsia="he-IL"/>
        </w:rPr>
      </w:pPr>
      <w:bookmarkStart w:id="805" w:name="_ETM_Q1_1518593"/>
      <w:bookmarkStart w:id="806" w:name="_ETM_Q1_1518669"/>
      <w:bookmarkEnd w:id="805"/>
      <w:bookmarkEnd w:id="806"/>
      <w:r>
        <w:rPr>
          <w:rFonts w:hint="cs"/>
          <w:rtl/>
          <w:lang w:eastAsia="he-IL"/>
        </w:rPr>
        <w:t xml:space="preserve">אני פחות מתייחסת לקיטים, אתה </w:t>
      </w:r>
      <w:bookmarkStart w:id="807" w:name="_ETM_Q1_1522936"/>
      <w:bookmarkEnd w:id="807"/>
      <w:r>
        <w:rPr>
          <w:rFonts w:hint="cs"/>
          <w:rtl/>
          <w:lang w:eastAsia="he-IL"/>
        </w:rPr>
        <w:t xml:space="preserve">צודק, אני חושבת ששם צריך לפתור את הבעיה העקרונית </w:t>
      </w:r>
      <w:bookmarkStart w:id="808" w:name="_ETM_Q1_1528182"/>
      <w:bookmarkEnd w:id="808"/>
      <w:r>
        <w:rPr>
          <w:rFonts w:hint="cs"/>
          <w:rtl/>
          <w:lang w:eastAsia="he-IL"/>
        </w:rPr>
        <w:t xml:space="preserve">והבעיה של איך מודדים היא בעיה משנית בעיניי. </w:t>
      </w:r>
    </w:p>
    <w:p w14:paraId="24323A5B" w14:textId="77777777" w:rsidR="002C40C9" w:rsidRDefault="002C40C9" w:rsidP="002C40C9">
      <w:pPr>
        <w:rPr>
          <w:rtl/>
          <w:lang w:eastAsia="he-IL"/>
        </w:rPr>
      </w:pPr>
      <w:bookmarkStart w:id="809" w:name="_ETM_Q1_1529772"/>
      <w:bookmarkStart w:id="810" w:name="_ETM_Q1_1529859"/>
      <w:bookmarkStart w:id="811" w:name="_ETM_Q1_1528718"/>
      <w:bookmarkEnd w:id="809"/>
      <w:bookmarkEnd w:id="810"/>
      <w:bookmarkEnd w:id="811"/>
    </w:p>
    <w:p w14:paraId="27B2F816" w14:textId="22760DC7" w:rsidR="002C40C9" w:rsidRDefault="002C40C9" w:rsidP="002C40C9">
      <w:pPr>
        <w:pStyle w:val="a4"/>
        <w:keepNext/>
        <w:rPr>
          <w:rtl/>
        </w:rPr>
      </w:pPr>
      <w:bookmarkStart w:id="812" w:name="ET_speaker_איתי_עצמון_90"/>
      <w:r w:rsidRPr="002C40C9">
        <w:rPr>
          <w:rStyle w:val="TagStyle"/>
          <w:rtl/>
        </w:rPr>
        <w:t xml:space="preserve"> &lt;&lt; דובר &gt;&gt; </w:t>
      </w:r>
      <w:r>
        <w:rPr>
          <w:rtl/>
        </w:rPr>
        <w:t>איתי עצמון:</w:t>
      </w:r>
      <w:r w:rsidRPr="002C40C9">
        <w:rPr>
          <w:rStyle w:val="TagStyle"/>
          <w:rtl/>
        </w:rPr>
        <w:t xml:space="preserve"> &lt;&lt; דובר &gt;&gt;</w:t>
      </w:r>
      <w:r w:rsidR="00F34BB0">
        <w:rPr>
          <w:rtl/>
        </w:rPr>
        <w:t xml:space="preserve"> </w:t>
      </w:r>
      <w:bookmarkEnd w:id="812"/>
    </w:p>
    <w:p w14:paraId="6864CAD8" w14:textId="77777777" w:rsidR="002C40C9" w:rsidRDefault="002C40C9" w:rsidP="002C40C9">
      <w:pPr>
        <w:pStyle w:val="KeepWithNext"/>
        <w:rPr>
          <w:rtl/>
          <w:lang w:eastAsia="he-IL"/>
        </w:rPr>
      </w:pPr>
    </w:p>
    <w:p w14:paraId="1C35DEE7" w14:textId="4D632473" w:rsidR="002C40C9" w:rsidRDefault="002C40C9" w:rsidP="002C40C9">
      <w:pPr>
        <w:rPr>
          <w:rtl/>
          <w:lang w:eastAsia="he-IL"/>
        </w:rPr>
      </w:pPr>
      <w:bookmarkStart w:id="813" w:name="_ETM_Q1_1529449"/>
      <w:bookmarkStart w:id="814" w:name="_ETM_Q1_1529516"/>
      <w:bookmarkEnd w:id="813"/>
      <w:bookmarkEnd w:id="814"/>
      <w:r>
        <w:rPr>
          <w:rFonts w:hint="cs"/>
          <w:rtl/>
          <w:lang w:eastAsia="he-IL"/>
        </w:rPr>
        <w:t xml:space="preserve">אבל </w:t>
      </w:r>
      <w:bookmarkStart w:id="815" w:name="_ETM_Q1_1529725"/>
      <w:bookmarkEnd w:id="815"/>
      <w:r>
        <w:rPr>
          <w:rFonts w:hint="cs"/>
          <w:rtl/>
          <w:lang w:eastAsia="he-IL"/>
        </w:rPr>
        <w:t xml:space="preserve">זה קיים היום, זה כבר קיים שנים על גבי שנים </w:t>
      </w:r>
      <w:bookmarkStart w:id="816" w:name="_ETM_Q1_1533414"/>
      <w:bookmarkEnd w:id="816"/>
      <w:r>
        <w:rPr>
          <w:rFonts w:hint="cs"/>
          <w:rtl/>
          <w:lang w:eastAsia="he-IL"/>
        </w:rPr>
        <w:t xml:space="preserve">בשני חוקים. </w:t>
      </w:r>
    </w:p>
    <w:p w14:paraId="0838B446" w14:textId="77777777" w:rsidR="002C40C9" w:rsidRDefault="002C40C9" w:rsidP="002C40C9">
      <w:pPr>
        <w:rPr>
          <w:rtl/>
          <w:lang w:eastAsia="he-IL"/>
        </w:rPr>
      </w:pPr>
      <w:bookmarkStart w:id="817" w:name="_ETM_Q1_1534822"/>
      <w:bookmarkStart w:id="818" w:name="_ETM_Q1_1534907"/>
      <w:bookmarkEnd w:id="817"/>
      <w:bookmarkEnd w:id="818"/>
    </w:p>
    <w:p w14:paraId="040538DA" w14:textId="1FD01351" w:rsidR="002C40C9" w:rsidRDefault="002C40C9" w:rsidP="002C40C9">
      <w:pPr>
        <w:pStyle w:val="af9"/>
        <w:keepNext/>
        <w:rPr>
          <w:rtl/>
          <w:lang w:eastAsia="he-IL"/>
        </w:rPr>
      </w:pPr>
      <w:bookmarkStart w:id="819" w:name="ET_guest_רננה_מיסקין_91"/>
      <w:r w:rsidRPr="002C40C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C40C9">
        <w:rPr>
          <w:rStyle w:val="TagStyle"/>
          <w:rtl/>
        </w:rPr>
        <w:t xml:space="preserve"> &lt;&lt; אורח &gt;&gt;</w:t>
      </w:r>
      <w:r w:rsidR="00F34BB0">
        <w:rPr>
          <w:rtl/>
          <w:lang w:eastAsia="he-IL"/>
        </w:rPr>
        <w:t xml:space="preserve"> </w:t>
      </w:r>
      <w:bookmarkEnd w:id="819"/>
    </w:p>
    <w:p w14:paraId="38C2E32D" w14:textId="77777777" w:rsidR="002C40C9" w:rsidRDefault="002C40C9" w:rsidP="002C40C9">
      <w:pPr>
        <w:pStyle w:val="KeepWithNext"/>
        <w:rPr>
          <w:rtl/>
          <w:lang w:eastAsia="he-IL"/>
        </w:rPr>
      </w:pPr>
    </w:p>
    <w:p w14:paraId="46C717E2" w14:textId="5BB0FCEB" w:rsidR="002C40C9" w:rsidRDefault="002C40C9" w:rsidP="002C40C9">
      <w:pPr>
        <w:rPr>
          <w:rtl/>
          <w:lang w:eastAsia="he-IL"/>
        </w:rPr>
      </w:pPr>
      <w:bookmarkStart w:id="820" w:name="_ETM_Q1_1536387"/>
      <w:bookmarkStart w:id="821" w:name="_ETM_Q1_1536462"/>
      <w:bookmarkEnd w:id="820"/>
      <w:bookmarkEnd w:id="821"/>
      <w:r>
        <w:rPr>
          <w:rFonts w:hint="cs"/>
          <w:rtl/>
          <w:lang w:eastAsia="he-IL"/>
        </w:rPr>
        <w:t xml:space="preserve">לא היה לנו את הזמן כדי לבחון את </w:t>
      </w:r>
      <w:bookmarkStart w:id="822" w:name="_ETM_Q1_1535759"/>
      <w:bookmarkEnd w:id="822"/>
      <w:r>
        <w:rPr>
          <w:rFonts w:hint="cs"/>
          <w:rtl/>
          <w:lang w:eastAsia="he-IL"/>
        </w:rPr>
        <w:t xml:space="preserve">זה כמו שצריך </w:t>
      </w:r>
      <w:r w:rsidR="00D15EC3">
        <w:rPr>
          <w:rFonts w:hint="cs"/>
          <w:rtl/>
          <w:lang w:eastAsia="he-IL"/>
        </w:rPr>
        <w:t xml:space="preserve">מעבר לזה, כרגע אנחנו לא מבקשים לפתוח </w:t>
      </w:r>
      <w:bookmarkStart w:id="823" w:name="_ETM_Q1_1542790"/>
      <w:bookmarkEnd w:id="823"/>
      <w:r w:rsidR="00D15EC3">
        <w:rPr>
          <w:rFonts w:hint="cs"/>
          <w:rtl/>
          <w:lang w:eastAsia="he-IL"/>
        </w:rPr>
        <w:t>את זה פה, אבל בהקשר של תפקידים</w:t>
      </w:r>
      <w:bookmarkStart w:id="824" w:name="_ETM_Q1_1548584"/>
      <w:bookmarkEnd w:id="824"/>
      <w:r w:rsidR="00D15EC3">
        <w:rPr>
          <w:rFonts w:hint="cs"/>
          <w:rtl/>
          <w:lang w:eastAsia="he-IL"/>
        </w:rPr>
        <w:t xml:space="preserve"> של משרד הבריאות אנחנו נבקש שלקראת שנייה ושלישית נדבר על </w:t>
      </w:r>
      <w:bookmarkStart w:id="825" w:name="_ETM_Q1_1551961"/>
      <w:bookmarkEnd w:id="825"/>
      <w:r w:rsidR="00D15EC3">
        <w:rPr>
          <w:rFonts w:hint="cs"/>
          <w:rtl/>
          <w:lang w:eastAsia="he-IL"/>
        </w:rPr>
        <w:t xml:space="preserve">זה. </w:t>
      </w:r>
      <w:bookmarkStart w:id="826" w:name="_ETM_Q1_1552377"/>
      <w:bookmarkEnd w:id="826"/>
    </w:p>
    <w:p w14:paraId="771A8BAD" w14:textId="77777777" w:rsidR="00D15EC3" w:rsidRDefault="00D15EC3" w:rsidP="002C40C9">
      <w:pPr>
        <w:rPr>
          <w:rtl/>
          <w:lang w:eastAsia="he-IL"/>
        </w:rPr>
      </w:pPr>
      <w:bookmarkStart w:id="827" w:name="_ETM_Q1_1552465"/>
      <w:bookmarkStart w:id="828" w:name="_ETM_Q1_1553209"/>
      <w:bookmarkEnd w:id="827"/>
      <w:bookmarkEnd w:id="828"/>
    </w:p>
    <w:p w14:paraId="116F598B" w14:textId="5A5CF9D4" w:rsidR="00D15EC3" w:rsidRDefault="00D15EC3" w:rsidP="00D15EC3">
      <w:pPr>
        <w:pStyle w:val="a4"/>
        <w:keepNext/>
        <w:rPr>
          <w:rtl/>
        </w:rPr>
      </w:pPr>
      <w:bookmarkStart w:id="829" w:name="ET_speaker_איתי_עצמון_92"/>
      <w:r w:rsidRPr="00D15EC3">
        <w:rPr>
          <w:rStyle w:val="TagStyle"/>
          <w:rtl/>
        </w:rPr>
        <w:t xml:space="preserve"> &lt;&lt; דובר &gt;&gt; </w:t>
      </w:r>
      <w:r>
        <w:rPr>
          <w:rtl/>
        </w:rPr>
        <w:t>איתי עצמון:</w:t>
      </w:r>
      <w:r w:rsidRPr="00D15EC3">
        <w:rPr>
          <w:rStyle w:val="TagStyle"/>
          <w:rtl/>
        </w:rPr>
        <w:t xml:space="preserve"> &lt;&lt; דובר &gt;&gt;</w:t>
      </w:r>
      <w:r w:rsidR="00F34BB0">
        <w:rPr>
          <w:rtl/>
        </w:rPr>
        <w:t xml:space="preserve"> </w:t>
      </w:r>
      <w:bookmarkEnd w:id="829"/>
    </w:p>
    <w:p w14:paraId="3773CF9E" w14:textId="77777777" w:rsidR="00D15EC3" w:rsidRDefault="00D15EC3" w:rsidP="00D15EC3">
      <w:pPr>
        <w:pStyle w:val="KeepWithNext"/>
        <w:rPr>
          <w:rtl/>
          <w:lang w:eastAsia="he-IL"/>
        </w:rPr>
      </w:pPr>
    </w:p>
    <w:p w14:paraId="1C58DB88" w14:textId="5A01E2A5" w:rsidR="00D15EC3" w:rsidRDefault="00D15EC3" w:rsidP="00D15EC3">
      <w:pPr>
        <w:rPr>
          <w:rtl/>
          <w:lang w:eastAsia="he-IL"/>
        </w:rPr>
      </w:pPr>
      <w:r>
        <w:rPr>
          <w:rFonts w:hint="cs"/>
          <w:rtl/>
          <w:lang w:eastAsia="he-IL"/>
        </w:rPr>
        <w:t>א</w:t>
      </w:r>
      <w:bookmarkStart w:id="830" w:name="_ETM_Q1_1553971"/>
      <w:bookmarkStart w:id="831" w:name="_ETM_Q1_1554037"/>
      <w:bookmarkEnd w:id="830"/>
      <w:bookmarkEnd w:id="831"/>
      <w:r>
        <w:rPr>
          <w:rFonts w:hint="cs"/>
          <w:rtl/>
          <w:lang w:eastAsia="he-IL"/>
        </w:rPr>
        <w:t xml:space="preserve">ין שום בעיה, אבל אני כן רוצה שתיקחו בחשבון </w:t>
      </w:r>
      <w:bookmarkStart w:id="832" w:name="_ETM_Q1_1554535"/>
      <w:bookmarkEnd w:id="832"/>
      <w:r>
        <w:rPr>
          <w:rFonts w:hint="cs"/>
          <w:rtl/>
          <w:lang w:eastAsia="he-IL"/>
        </w:rPr>
        <w:t>שני דברים. יש קודם כל שני חוקים שמיושמים וקיימות בהם</w:t>
      </w:r>
      <w:bookmarkStart w:id="833" w:name="_ETM_Q1_1559546"/>
      <w:bookmarkEnd w:id="833"/>
      <w:r>
        <w:rPr>
          <w:rFonts w:hint="cs"/>
          <w:rtl/>
          <w:lang w:eastAsia="he-IL"/>
        </w:rPr>
        <w:t xml:space="preserve"> הוראות לאורך שנים, כלומר חוק הטיס הוא פחות ישן, הוא </w:t>
      </w:r>
      <w:bookmarkStart w:id="834" w:name="_ETM_Q1_1561286"/>
      <w:bookmarkEnd w:id="834"/>
      <w:r>
        <w:rPr>
          <w:rFonts w:hint="cs"/>
          <w:rtl/>
          <w:lang w:eastAsia="he-IL"/>
        </w:rPr>
        <w:t xml:space="preserve">יותר עדכני ויש שם הוראות מקבילות. אז אני חושב שכשאתם </w:t>
      </w:r>
      <w:bookmarkStart w:id="835" w:name="_ETM_Q1_1563238"/>
      <w:bookmarkEnd w:id="835"/>
      <w:r>
        <w:rPr>
          <w:rFonts w:hint="cs"/>
          <w:rtl/>
          <w:lang w:eastAsia="he-IL"/>
        </w:rPr>
        <w:t xml:space="preserve">מגבשים תשובה צריך להתייחס לכך שכבר הדברים האלה מעוגנים בחקיקה </w:t>
      </w:r>
      <w:bookmarkStart w:id="836" w:name="_ETM_Q1_1571071"/>
      <w:bookmarkEnd w:id="836"/>
      <w:r>
        <w:rPr>
          <w:rFonts w:hint="cs"/>
          <w:rtl/>
          <w:lang w:eastAsia="he-IL"/>
        </w:rPr>
        <w:t xml:space="preserve">ואנחנו בעצם מאמצים הסדרים דומים פשוט בענף תחבורה אחר. </w:t>
      </w:r>
    </w:p>
    <w:p w14:paraId="33403E40" w14:textId="77777777" w:rsidR="00D15EC3" w:rsidRDefault="00D15EC3" w:rsidP="00D15EC3">
      <w:pPr>
        <w:rPr>
          <w:rtl/>
          <w:lang w:eastAsia="he-IL"/>
        </w:rPr>
      </w:pPr>
      <w:bookmarkStart w:id="837" w:name="_ETM_Q1_1574588"/>
      <w:bookmarkStart w:id="838" w:name="_ETM_Q1_1574685"/>
      <w:bookmarkStart w:id="839" w:name="_ETM_Q1_1577085"/>
      <w:bookmarkEnd w:id="837"/>
      <w:bookmarkEnd w:id="838"/>
      <w:bookmarkEnd w:id="839"/>
    </w:p>
    <w:p w14:paraId="33D77930" w14:textId="33CB0739" w:rsidR="00D15EC3" w:rsidRDefault="00D15EC3" w:rsidP="00D15EC3">
      <w:pPr>
        <w:pStyle w:val="af9"/>
        <w:keepNext/>
        <w:rPr>
          <w:rtl/>
          <w:lang w:eastAsia="he-IL"/>
        </w:rPr>
      </w:pPr>
      <w:bookmarkStart w:id="840" w:name="ET_guest_רננה_מיסקין_93"/>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840"/>
    </w:p>
    <w:p w14:paraId="14511DA0" w14:textId="77777777" w:rsidR="00D15EC3" w:rsidRDefault="00D15EC3" w:rsidP="00D15EC3">
      <w:pPr>
        <w:pStyle w:val="KeepWithNext"/>
        <w:rPr>
          <w:rtl/>
          <w:lang w:eastAsia="he-IL"/>
        </w:rPr>
      </w:pPr>
    </w:p>
    <w:p w14:paraId="4A9A52AD" w14:textId="096DC985" w:rsidR="00D15EC3" w:rsidRDefault="00D15EC3" w:rsidP="00D15EC3">
      <w:pPr>
        <w:rPr>
          <w:rtl/>
          <w:lang w:eastAsia="he-IL"/>
        </w:rPr>
      </w:pPr>
      <w:r>
        <w:rPr>
          <w:rFonts w:hint="cs"/>
          <w:rtl/>
          <w:lang w:eastAsia="he-IL"/>
        </w:rPr>
        <w:t>ז</w:t>
      </w:r>
      <w:bookmarkStart w:id="841" w:name="_ETM_Q1_1577796"/>
      <w:bookmarkStart w:id="842" w:name="_ETM_Q1_1577864"/>
      <w:bookmarkEnd w:id="841"/>
      <w:bookmarkEnd w:id="842"/>
      <w:r>
        <w:rPr>
          <w:rFonts w:hint="cs"/>
          <w:rtl/>
          <w:lang w:eastAsia="he-IL"/>
        </w:rPr>
        <w:t xml:space="preserve">ה </w:t>
      </w:r>
      <w:bookmarkStart w:id="843" w:name="_ETM_Q1_1574046"/>
      <w:bookmarkEnd w:id="843"/>
      <w:r>
        <w:rPr>
          <w:rFonts w:hint="cs"/>
          <w:rtl/>
          <w:lang w:eastAsia="he-IL"/>
        </w:rPr>
        <w:t xml:space="preserve">ברור, גם החשיבות של הצורך בזה היא ברורה, המטרה היא </w:t>
      </w:r>
      <w:bookmarkStart w:id="844" w:name="_ETM_Q1_1580971"/>
      <w:bookmarkEnd w:id="844"/>
      <w:r>
        <w:rPr>
          <w:rFonts w:hint="cs"/>
          <w:rtl/>
          <w:lang w:eastAsia="he-IL"/>
        </w:rPr>
        <w:t xml:space="preserve">להגיד שאני לא יכולה להגיד משהו שאני עוד לא יודעת </w:t>
      </w:r>
      <w:bookmarkStart w:id="845" w:name="_ETM_Q1_1584238"/>
      <w:bookmarkEnd w:id="845"/>
      <w:r>
        <w:rPr>
          <w:rFonts w:hint="cs"/>
          <w:rtl/>
          <w:lang w:eastAsia="he-IL"/>
        </w:rPr>
        <w:t xml:space="preserve">ועוד לא נדון כמו שצריך. </w:t>
      </w:r>
    </w:p>
    <w:p w14:paraId="6B004E2F" w14:textId="77777777" w:rsidR="00D15EC3" w:rsidRDefault="00D15EC3" w:rsidP="00D15EC3">
      <w:pPr>
        <w:rPr>
          <w:rtl/>
          <w:lang w:eastAsia="he-IL"/>
        </w:rPr>
      </w:pPr>
      <w:bookmarkStart w:id="846" w:name="_ETM_Q1_1586781"/>
      <w:bookmarkStart w:id="847" w:name="_ETM_Q1_1586866"/>
      <w:bookmarkStart w:id="848" w:name="_ETM_Q1_1588149"/>
      <w:bookmarkEnd w:id="846"/>
      <w:bookmarkEnd w:id="847"/>
      <w:bookmarkEnd w:id="848"/>
    </w:p>
    <w:p w14:paraId="59C9330E" w14:textId="67F0E23D" w:rsidR="00D15EC3" w:rsidRDefault="00D15EC3" w:rsidP="00D15EC3">
      <w:pPr>
        <w:pStyle w:val="af6"/>
        <w:keepNext/>
        <w:rPr>
          <w:rtl/>
        </w:rPr>
      </w:pPr>
      <w:bookmarkStart w:id="849" w:name="ET_yor_5159_94"/>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 </w:t>
      </w:r>
      <w:r>
        <w:rPr>
          <w:rtl/>
        </w:rPr>
        <w:t>היו"ר דוד ביטן:</w:t>
      </w:r>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w:t>
      </w:r>
      <w:r w:rsidR="00F34BB0">
        <w:rPr>
          <w:rtl/>
        </w:rPr>
        <w:t xml:space="preserve"> </w:t>
      </w:r>
      <w:bookmarkEnd w:id="849"/>
    </w:p>
    <w:p w14:paraId="43487636" w14:textId="77777777" w:rsidR="00D15EC3" w:rsidRDefault="00D15EC3" w:rsidP="00D15EC3">
      <w:pPr>
        <w:pStyle w:val="KeepWithNext"/>
        <w:rPr>
          <w:rtl/>
          <w:lang w:eastAsia="he-IL"/>
        </w:rPr>
      </w:pPr>
    </w:p>
    <w:p w14:paraId="3A671E91" w14:textId="366D2BED" w:rsidR="00D15EC3" w:rsidRDefault="00D15EC3" w:rsidP="00D15EC3">
      <w:pPr>
        <w:rPr>
          <w:rtl/>
          <w:lang w:eastAsia="he-IL"/>
        </w:rPr>
      </w:pPr>
      <w:bookmarkStart w:id="850" w:name="_ETM_Q1_1588633"/>
      <w:bookmarkStart w:id="851" w:name="_ETM_Q1_1588683"/>
      <w:bookmarkEnd w:id="850"/>
      <w:bookmarkEnd w:id="851"/>
      <w:r>
        <w:rPr>
          <w:rFonts w:hint="cs"/>
          <w:rtl/>
          <w:lang w:eastAsia="he-IL"/>
        </w:rPr>
        <w:t>איפה לא</w:t>
      </w:r>
      <w:r w:rsidR="000C75D9">
        <w:rPr>
          <w:rFonts w:hint="cs"/>
          <w:rtl/>
          <w:lang w:eastAsia="he-IL"/>
        </w:rPr>
        <w:t xml:space="preserve"> </w:t>
      </w:r>
      <w:r>
        <w:rPr>
          <w:rFonts w:hint="cs"/>
          <w:rtl/>
          <w:lang w:eastAsia="he-IL"/>
        </w:rPr>
        <w:t>נדון?</w:t>
      </w:r>
      <w:r>
        <w:rPr>
          <w:lang w:eastAsia="he-IL"/>
        </w:rPr>
        <w:t xml:space="preserve"> </w:t>
      </w:r>
      <w:r>
        <w:rPr>
          <w:rFonts w:hint="cs"/>
          <w:rtl/>
          <w:lang w:eastAsia="he-IL"/>
        </w:rPr>
        <w:t xml:space="preserve">אבל היום זה </w:t>
      </w:r>
      <w:bookmarkStart w:id="852" w:name="_ETM_Q1_1588306"/>
      <w:bookmarkEnd w:id="852"/>
      <w:r>
        <w:rPr>
          <w:rFonts w:hint="cs"/>
          <w:rtl/>
          <w:lang w:eastAsia="he-IL"/>
        </w:rPr>
        <w:t xml:space="preserve">קיים. אנחנו יכולים לאמץ את זה, אנחנו לא צריכים להמציא </w:t>
      </w:r>
      <w:bookmarkStart w:id="853" w:name="_ETM_Q1_1593870"/>
      <w:bookmarkEnd w:id="853"/>
      <w:r>
        <w:rPr>
          <w:rFonts w:hint="cs"/>
          <w:rtl/>
          <w:lang w:eastAsia="he-IL"/>
        </w:rPr>
        <w:t xml:space="preserve">דברים חדשים כל הזמן. </w:t>
      </w:r>
    </w:p>
    <w:p w14:paraId="744538BF" w14:textId="77777777" w:rsidR="00D15EC3" w:rsidRDefault="00D15EC3" w:rsidP="00D15EC3">
      <w:pPr>
        <w:rPr>
          <w:rtl/>
          <w:lang w:eastAsia="he-IL"/>
        </w:rPr>
      </w:pPr>
      <w:bookmarkStart w:id="854" w:name="_ETM_Q1_1589104"/>
      <w:bookmarkStart w:id="855" w:name="_ETM_Q1_1589180"/>
      <w:bookmarkStart w:id="856" w:name="_ETM_Q1_1593533"/>
      <w:bookmarkEnd w:id="854"/>
      <w:bookmarkEnd w:id="855"/>
      <w:bookmarkEnd w:id="856"/>
    </w:p>
    <w:p w14:paraId="513188C3" w14:textId="41BB6116" w:rsidR="00D15EC3" w:rsidRDefault="00D15EC3" w:rsidP="00D15EC3">
      <w:pPr>
        <w:pStyle w:val="af9"/>
        <w:keepNext/>
        <w:rPr>
          <w:rtl/>
          <w:lang w:eastAsia="he-IL"/>
        </w:rPr>
      </w:pPr>
      <w:bookmarkStart w:id="857" w:name="ET_guest_רננה_מיסקין_95"/>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857"/>
    </w:p>
    <w:p w14:paraId="02BAF905" w14:textId="77777777" w:rsidR="00D15EC3" w:rsidRDefault="00D15EC3" w:rsidP="00D15EC3">
      <w:pPr>
        <w:pStyle w:val="KeepWithNext"/>
        <w:rPr>
          <w:rtl/>
          <w:lang w:eastAsia="he-IL"/>
        </w:rPr>
      </w:pPr>
    </w:p>
    <w:p w14:paraId="11256096" w14:textId="4C4F8E14" w:rsidR="00D15EC3" w:rsidRDefault="00D15EC3" w:rsidP="00D15EC3">
      <w:pPr>
        <w:rPr>
          <w:rtl/>
          <w:lang w:eastAsia="he-IL"/>
        </w:rPr>
      </w:pPr>
      <w:bookmarkStart w:id="858" w:name="_ETM_Q1_1593788"/>
      <w:bookmarkStart w:id="859" w:name="_ETM_Q1_1593816"/>
      <w:bookmarkEnd w:id="858"/>
      <w:bookmarkEnd w:id="859"/>
      <w:r>
        <w:rPr>
          <w:rFonts w:hint="cs"/>
          <w:rtl/>
          <w:lang w:eastAsia="he-IL"/>
        </w:rPr>
        <w:t>זה נכון, אבל מכיוון שאנחנו יודעים</w:t>
      </w:r>
      <w:bookmarkStart w:id="860" w:name="_ETM_Q1_1597541"/>
      <w:bookmarkEnd w:id="860"/>
      <w:r>
        <w:rPr>
          <w:rFonts w:hint="cs"/>
          <w:rtl/>
          <w:lang w:eastAsia="he-IL"/>
        </w:rPr>
        <w:t xml:space="preserve"> שקיימת בעיה בהסדר - - -</w:t>
      </w:r>
    </w:p>
    <w:p w14:paraId="68EEBEDF" w14:textId="77777777" w:rsidR="00D15EC3" w:rsidRDefault="00D15EC3" w:rsidP="00D15EC3">
      <w:pPr>
        <w:rPr>
          <w:rtl/>
          <w:lang w:eastAsia="he-IL"/>
        </w:rPr>
      </w:pPr>
      <w:bookmarkStart w:id="861" w:name="_ETM_Q1_1596507"/>
      <w:bookmarkStart w:id="862" w:name="_ETM_Q1_1596543"/>
      <w:bookmarkEnd w:id="861"/>
      <w:bookmarkEnd w:id="862"/>
    </w:p>
    <w:p w14:paraId="435FA140" w14:textId="081D7968" w:rsidR="00D15EC3" w:rsidRDefault="00D15EC3" w:rsidP="00D15EC3">
      <w:pPr>
        <w:pStyle w:val="a4"/>
        <w:keepNext/>
        <w:rPr>
          <w:rtl/>
        </w:rPr>
      </w:pPr>
      <w:bookmarkStart w:id="863" w:name="ET_speaker_איתי_עצמון_96"/>
      <w:r w:rsidRPr="00D15EC3">
        <w:rPr>
          <w:rStyle w:val="TagStyle"/>
          <w:rtl/>
        </w:rPr>
        <w:t xml:space="preserve"> &lt;&lt; דובר &gt;&gt; </w:t>
      </w:r>
      <w:r>
        <w:rPr>
          <w:rtl/>
        </w:rPr>
        <w:t>איתי עצמון:</w:t>
      </w:r>
      <w:r w:rsidRPr="00D15EC3">
        <w:rPr>
          <w:rStyle w:val="TagStyle"/>
          <w:rtl/>
        </w:rPr>
        <w:t xml:space="preserve"> &lt;&lt; דובר &gt;&gt;</w:t>
      </w:r>
      <w:r w:rsidR="00F34BB0">
        <w:rPr>
          <w:rtl/>
        </w:rPr>
        <w:t xml:space="preserve"> </w:t>
      </w:r>
      <w:bookmarkEnd w:id="863"/>
    </w:p>
    <w:p w14:paraId="4FB36207" w14:textId="77777777" w:rsidR="00D15EC3" w:rsidRDefault="00D15EC3" w:rsidP="00D15EC3">
      <w:pPr>
        <w:pStyle w:val="KeepWithNext"/>
        <w:rPr>
          <w:rtl/>
          <w:lang w:eastAsia="he-IL"/>
        </w:rPr>
      </w:pPr>
    </w:p>
    <w:p w14:paraId="734C23FD" w14:textId="21C69951" w:rsidR="00D15EC3" w:rsidRDefault="00D15EC3" w:rsidP="00D15EC3">
      <w:pPr>
        <w:rPr>
          <w:rtl/>
          <w:lang w:eastAsia="he-IL"/>
        </w:rPr>
      </w:pPr>
      <w:bookmarkStart w:id="864" w:name="_ETM_Q1_1597637"/>
      <w:bookmarkEnd w:id="864"/>
      <w:r>
        <w:rPr>
          <w:rFonts w:hint="cs"/>
          <w:rtl/>
          <w:lang w:eastAsia="he-IL"/>
        </w:rPr>
        <w:t xml:space="preserve">תעשו תיקון רוחבי בהמשך. </w:t>
      </w:r>
    </w:p>
    <w:p w14:paraId="2E6A8CCE" w14:textId="77777777" w:rsidR="00D15EC3" w:rsidRDefault="00D15EC3" w:rsidP="00D15EC3">
      <w:pPr>
        <w:rPr>
          <w:rtl/>
          <w:lang w:eastAsia="he-IL"/>
        </w:rPr>
      </w:pPr>
      <w:bookmarkStart w:id="865" w:name="_ETM_Q1_1600682"/>
      <w:bookmarkStart w:id="866" w:name="_ETM_Q1_1600735"/>
      <w:bookmarkEnd w:id="865"/>
      <w:bookmarkEnd w:id="866"/>
    </w:p>
    <w:p w14:paraId="029F4D97" w14:textId="5E1456E7" w:rsidR="00D15EC3" w:rsidRDefault="00D15EC3" w:rsidP="00D15EC3">
      <w:pPr>
        <w:pStyle w:val="af9"/>
        <w:keepNext/>
        <w:rPr>
          <w:rtl/>
          <w:lang w:eastAsia="he-IL"/>
        </w:rPr>
      </w:pPr>
      <w:bookmarkStart w:id="867" w:name="ET_guest_רננה_מיסקין_97"/>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867"/>
    </w:p>
    <w:p w14:paraId="1944F8F3" w14:textId="77777777" w:rsidR="00D15EC3" w:rsidRDefault="00D15EC3" w:rsidP="00D15EC3">
      <w:pPr>
        <w:pStyle w:val="KeepWithNext"/>
        <w:rPr>
          <w:rtl/>
          <w:lang w:eastAsia="he-IL"/>
        </w:rPr>
      </w:pPr>
    </w:p>
    <w:p w14:paraId="1490309E" w14:textId="0CFBB2BD" w:rsidR="00D15EC3" w:rsidRDefault="00D15EC3" w:rsidP="00D15EC3">
      <w:pPr>
        <w:rPr>
          <w:rtl/>
          <w:lang w:eastAsia="he-IL"/>
        </w:rPr>
      </w:pPr>
      <w:bookmarkStart w:id="868" w:name="_ETM_Q1_1597903"/>
      <w:bookmarkStart w:id="869" w:name="_ETM_Q1_1597933"/>
      <w:bookmarkEnd w:id="868"/>
      <w:bookmarkEnd w:id="869"/>
      <w:r>
        <w:rPr>
          <w:rFonts w:hint="cs"/>
          <w:rtl/>
          <w:lang w:eastAsia="he-IL"/>
        </w:rPr>
        <w:t xml:space="preserve">אני </w:t>
      </w:r>
      <w:bookmarkStart w:id="870" w:name="_ETM_Q1_1598512"/>
      <w:bookmarkEnd w:id="870"/>
      <w:r>
        <w:rPr>
          <w:rFonts w:hint="cs"/>
          <w:rtl/>
          <w:lang w:eastAsia="he-IL"/>
        </w:rPr>
        <w:t xml:space="preserve">מסכימה, אני רק אומרת שאני לא רוצה להפוך את זה </w:t>
      </w:r>
      <w:bookmarkStart w:id="871" w:name="_ETM_Q1_1602478"/>
      <w:bookmarkEnd w:id="871"/>
      <w:r>
        <w:rPr>
          <w:rFonts w:hint="cs"/>
          <w:rtl/>
          <w:lang w:eastAsia="he-IL"/>
        </w:rPr>
        <w:t xml:space="preserve">לעניין שכרגע יעכב משהו. </w:t>
      </w:r>
    </w:p>
    <w:p w14:paraId="794A8EFE" w14:textId="77777777" w:rsidR="00D15EC3" w:rsidRDefault="00D15EC3" w:rsidP="00D15EC3">
      <w:pPr>
        <w:rPr>
          <w:rtl/>
          <w:lang w:eastAsia="he-IL"/>
        </w:rPr>
      </w:pPr>
      <w:bookmarkStart w:id="872" w:name="_ETM_Q1_1602125"/>
      <w:bookmarkEnd w:id="872"/>
    </w:p>
    <w:p w14:paraId="4890F1E5" w14:textId="4D6F7C44" w:rsidR="00D15EC3" w:rsidRDefault="00D15EC3" w:rsidP="00D15EC3">
      <w:pPr>
        <w:pStyle w:val="af6"/>
        <w:keepNext/>
        <w:rPr>
          <w:rtl/>
        </w:rPr>
      </w:pPr>
      <w:bookmarkStart w:id="873" w:name="ET_yor_5159_98"/>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 </w:t>
      </w:r>
      <w:r>
        <w:rPr>
          <w:rtl/>
        </w:rPr>
        <w:t>היו"ר דוד ביטן:</w:t>
      </w:r>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w:t>
      </w:r>
      <w:r w:rsidR="00F34BB0">
        <w:rPr>
          <w:rtl/>
        </w:rPr>
        <w:t xml:space="preserve"> </w:t>
      </w:r>
      <w:bookmarkEnd w:id="873"/>
    </w:p>
    <w:p w14:paraId="61582B4C" w14:textId="77777777" w:rsidR="00D15EC3" w:rsidRDefault="00D15EC3" w:rsidP="00D15EC3">
      <w:pPr>
        <w:pStyle w:val="KeepWithNext"/>
        <w:rPr>
          <w:rtl/>
          <w:lang w:eastAsia="he-IL"/>
        </w:rPr>
      </w:pPr>
    </w:p>
    <w:p w14:paraId="3485DA15" w14:textId="5F5ADAC2" w:rsidR="00D15EC3" w:rsidRDefault="00D15EC3" w:rsidP="00D15EC3">
      <w:pPr>
        <w:rPr>
          <w:rtl/>
          <w:lang w:eastAsia="he-IL"/>
        </w:rPr>
      </w:pPr>
      <w:bookmarkStart w:id="874" w:name="_ETM_Q1_1602480"/>
      <w:bookmarkStart w:id="875" w:name="_ETM_Q1_1602510"/>
      <w:bookmarkEnd w:id="874"/>
      <w:bookmarkEnd w:id="875"/>
      <w:r>
        <w:rPr>
          <w:rFonts w:hint="cs"/>
          <w:rtl/>
          <w:lang w:eastAsia="he-IL"/>
        </w:rPr>
        <w:t xml:space="preserve">אבל אי אפשר כל דבר לדחות </w:t>
      </w:r>
      <w:bookmarkStart w:id="876" w:name="_ETM_Q1_1606989"/>
      <w:bookmarkEnd w:id="876"/>
      <w:r>
        <w:rPr>
          <w:rFonts w:hint="cs"/>
          <w:rtl/>
          <w:lang w:eastAsia="he-IL"/>
        </w:rPr>
        <w:t xml:space="preserve">לשנייה ושלישית. </w:t>
      </w:r>
    </w:p>
    <w:p w14:paraId="27617AB7" w14:textId="77777777" w:rsidR="00D15EC3" w:rsidRDefault="00D15EC3" w:rsidP="00A804EB">
      <w:pPr>
        <w:rPr>
          <w:rtl/>
          <w:lang w:eastAsia="he-IL"/>
        </w:rPr>
      </w:pPr>
      <w:bookmarkStart w:id="877" w:name="_ETM_Q1_1608965"/>
      <w:bookmarkStart w:id="878" w:name="_ETM_Q1_1609020"/>
      <w:bookmarkStart w:id="879" w:name="_ETM_Q1_1608133"/>
      <w:bookmarkStart w:id="880" w:name="_ETM_Q1_1400564"/>
      <w:bookmarkStart w:id="881" w:name="_ETM_Q1_1400654"/>
      <w:bookmarkEnd w:id="877"/>
      <w:bookmarkEnd w:id="878"/>
      <w:bookmarkEnd w:id="879"/>
      <w:bookmarkEnd w:id="880"/>
      <w:bookmarkEnd w:id="881"/>
    </w:p>
    <w:p w14:paraId="5A15A657" w14:textId="7E8C21D4" w:rsidR="00D15EC3" w:rsidRDefault="00D15EC3" w:rsidP="00D15EC3">
      <w:pPr>
        <w:pStyle w:val="af9"/>
        <w:keepNext/>
        <w:rPr>
          <w:lang w:eastAsia="he-IL"/>
        </w:rPr>
      </w:pPr>
      <w:bookmarkStart w:id="882" w:name="ET_guest_רננה_מיסקין_100"/>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882"/>
    </w:p>
    <w:p w14:paraId="221324FC" w14:textId="77777777" w:rsidR="00D15EC3" w:rsidRDefault="00D15EC3" w:rsidP="00D15EC3">
      <w:pPr>
        <w:pStyle w:val="KeepWithNext"/>
        <w:rPr>
          <w:rtl/>
          <w:lang w:eastAsia="he-IL"/>
        </w:rPr>
      </w:pPr>
    </w:p>
    <w:p w14:paraId="45101F8B" w14:textId="632DDEF0" w:rsidR="00D15EC3" w:rsidRDefault="00D15EC3" w:rsidP="00D15EC3">
      <w:pPr>
        <w:rPr>
          <w:rtl/>
          <w:lang w:eastAsia="he-IL"/>
        </w:rPr>
      </w:pPr>
      <w:bookmarkStart w:id="883" w:name="_ETM_Q1_1605285"/>
      <w:bookmarkStart w:id="884" w:name="_ETM_Q1_1605335"/>
      <w:bookmarkEnd w:id="883"/>
      <w:bookmarkEnd w:id="884"/>
      <w:r>
        <w:rPr>
          <w:rFonts w:hint="cs"/>
          <w:rtl/>
          <w:lang w:eastAsia="he-IL"/>
        </w:rPr>
        <w:t xml:space="preserve">טרם דיברו </w:t>
      </w:r>
      <w:proofErr w:type="spellStart"/>
      <w:r>
        <w:rPr>
          <w:rFonts w:hint="cs"/>
          <w:rtl/>
          <w:lang w:eastAsia="he-IL"/>
        </w:rPr>
        <w:t>איתנו</w:t>
      </w:r>
      <w:proofErr w:type="spellEnd"/>
      <w:r>
        <w:rPr>
          <w:rFonts w:hint="cs"/>
          <w:rtl/>
          <w:lang w:eastAsia="he-IL"/>
        </w:rPr>
        <w:t xml:space="preserve">, טרם התייעצו </w:t>
      </w:r>
      <w:proofErr w:type="spellStart"/>
      <w:r>
        <w:rPr>
          <w:rFonts w:hint="cs"/>
          <w:rtl/>
          <w:lang w:eastAsia="he-IL"/>
        </w:rPr>
        <w:t>איתנו</w:t>
      </w:r>
      <w:proofErr w:type="spellEnd"/>
      <w:r>
        <w:rPr>
          <w:rFonts w:hint="cs"/>
          <w:rtl/>
          <w:lang w:eastAsia="he-IL"/>
        </w:rPr>
        <w:t xml:space="preserve">, הפעם הראשונה </w:t>
      </w:r>
      <w:bookmarkStart w:id="885" w:name="_ETM_Q1_1608618"/>
      <w:bookmarkEnd w:id="885"/>
      <w:r>
        <w:rPr>
          <w:rFonts w:hint="cs"/>
          <w:rtl/>
          <w:lang w:eastAsia="he-IL"/>
        </w:rPr>
        <w:t xml:space="preserve">שדיברו </w:t>
      </w:r>
      <w:proofErr w:type="spellStart"/>
      <w:r>
        <w:rPr>
          <w:rFonts w:hint="cs"/>
          <w:rtl/>
          <w:lang w:eastAsia="he-IL"/>
        </w:rPr>
        <w:t>איתנו</w:t>
      </w:r>
      <w:proofErr w:type="spellEnd"/>
      <w:r>
        <w:rPr>
          <w:rFonts w:hint="cs"/>
          <w:rtl/>
          <w:lang w:eastAsia="he-IL"/>
        </w:rPr>
        <w:t xml:space="preserve"> הייתה ביום ראשון. אני מתנצלת, לא הייתה לנו </w:t>
      </w:r>
      <w:bookmarkStart w:id="886" w:name="_ETM_Q1_1612492"/>
      <w:bookmarkEnd w:id="886"/>
      <w:r>
        <w:rPr>
          <w:rFonts w:hint="cs"/>
          <w:rtl/>
          <w:lang w:eastAsia="he-IL"/>
        </w:rPr>
        <w:t xml:space="preserve">יכולת להתארגן על הדבר הזה בזמן. </w:t>
      </w:r>
    </w:p>
    <w:p w14:paraId="061AED8C" w14:textId="77777777" w:rsidR="00D15EC3" w:rsidRDefault="00D15EC3" w:rsidP="00D15EC3">
      <w:pPr>
        <w:rPr>
          <w:rtl/>
          <w:lang w:eastAsia="he-IL"/>
        </w:rPr>
      </w:pPr>
      <w:bookmarkStart w:id="887" w:name="_ETM_Q1_1617652"/>
      <w:bookmarkStart w:id="888" w:name="_ETM_Q1_1617779"/>
      <w:bookmarkStart w:id="889" w:name="_ETM_Q1_1619572"/>
      <w:bookmarkEnd w:id="887"/>
      <w:bookmarkEnd w:id="888"/>
      <w:bookmarkEnd w:id="889"/>
    </w:p>
    <w:p w14:paraId="732A9839" w14:textId="06A13C11" w:rsidR="00D15EC3" w:rsidRDefault="00D15EC3" w:rsidP="00D15EC3">
      <w:pPr>
        <w:pStyle w:val="a4"/>
        <w:keepNext/>
        <w:rPr>
          <w:rtl/>
        </w:rPr>
      </w:pPr>
      <w:bookmarkStart w:id="890" w:name="ET_speaker_איתי_עצמון_101"/>
      <w:r w:rsidRPr="00D15EC3">
        <w:rPr>
          <w:rStyle w:val="TagStyle"/>
          <w:rtl/>
        </w:rPr>
        <w:t xml:space="preserve"> &lt;&lt; דובר &gt;&gt; </w:t>
      </w:r>
      <w:r>
        <w:rPr>
          <w:rtl/>
        </w:rPr>
        <w:t>איתי עצמון:</w:t>
      </w:r>
      <w:r w:rsidRPr="00D15EC3">
        <w:rPr>
          <w:rStyle w:val="TagStyle"/>
          <w:rtl/>
        </w:rPr>
        <w:t xml:space="preserve"> &lt;&lt; דובר &gt;&gt;</w:t>
      </w:r>
      <w:r w:rsidR="00F34BB0">
        <w:rPr>
          <w:rtl/>
        </w:rPr>
        <w:t xml:space="preserve"> </w:t>
      </w:r>
      <w:bookmarkEnd w:id="890"/>
    </w:p>
    <w:p w14:paraId="72410224" w14:textId="77777777" w:rsidR="00D15EC3" w:rsidRDefault="00D15EC3" w:rsidP="00D15EC3">
      <w:pPr>
        <w:pStyle w:val="KeepWithNext"/>
        <w:rPr>
          <w:rtl/>
          <w:lang w:eastAsia="he-IL"/>
        </w:rPr>
      </w:pPr>
    </w:p>
    <w:p w14:paraId="29E4858A" w14:textId="3DC7E600" w:rsidR="00D15EC3" w:rsidRDefault="00D15EC3" w:rsidP="00D15EC3">
      <w:pPr>
        <w:rPr>
          <w:rtl/>
          <w:lang w:eastAsia="he-IL"/>
        </w:rPr>
      </w:pPr>
      <w:bookmarkStart w:id="891" w:name="_ETM_Q1_1620278"/>
      <w:bookmarkEnd w:id="891"/>
      <w:r>
        <w:rPr>
          <w:rFonts w:hint="cs"/>
          <w:rtl/>
          <w:lang w:eastAsia="he-IL"/>
        </w:rPr>
        <w:t>ה</w:t>
      </w:r>
      <w:bookmarkStart w:id="892" w:name="_ETM_Q1_1620385"/>
      <w:bookmarkEnd w:id="892"/>
      <w:r>
        <w:rPr>
          <w:rFonts w:hint="cs"/>
          <w:rtl/>
          <w:lang w:eastAsia="he-IL"/>
        </w:rPr>
        <w:t xml:space="preserve">ייתם מעורבים בהליך הפנים </w:t>
      </w:r>
      <w:bookmarkStart w:id="893" w:name="_ETM_Q1_1618829"/>
      <w:bookmarkEnd w:id="893"/>
      <w:r>
        <w:rPr>
          <w:rFonts w:hint="cs"/>
          <w:rtl/>
          <w:lang w:eastAsia="he-IL"/>
        </w:rPr>
        <w:t xml:space="preserve">ממשלתי שכבר נמשך שנים לגיבוש החקיקה, אתם מכירים את </w:t>
      </w:r>
      <w:bookmarkStart w:id="894" w:name="_ETM_Q1_1620442"/>
      <w:bookmarkEnd w:id="894"/>
      <w:r>
        <w:rPr>
          <w:rFonts w:hint="cs"/>
          <w:rtl/>
          <w:lang w:eastAsia="he-IL"/>
        </w:rPr>
        <w:t xml:space="preserve">הנושא, הנושא הוא לא חדש. </w:t>
      </w:r>
    </w:p>
    <w:p w14:paraId="600C4F95" w14:textId="77777777" w:rsidR="00D15EC3" w:rsidRDefault="00D15EC3" w:rsidP="00D15EC3">
      <w:pPr>
        <w:rPr>
          <w:rtl/>
          <w:lang w:eastAsia="he-IL"/>
        </w:rPr>
      </w:pPr>
      <w:bookmarkStart w:id="895" w:name="_ETM_Q1_1624666"/>
      <w:bookmarkStart w:id="896" w:name="_ETM_Q1_1624752"/>
      <w:bookmarkEnd w:id="895"/>
      <w:bookmarkEnd w:id="896"/>
    </w:p>
    <w:p w14:paraId="25C600AA" w14:textId="279F6C31" w:rsidR="00D15EC3" w:rsidRDefault="00D15EC3" w:rsidP="00D15EC3">
      <w:pPr>
        <w:pStyle w:val="af9"/>
        <w:keepNext/>
        <w:rPr>
          <w:rtl/>
          <w:lang w:eastAsia="he-IL"/>
        </w:rPr>
      </w:pPr>
      <w:bookmarkStart w:id="897" w:name="ET_guest_רננה_מיסקין_102"/>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897"/>
    </w:p>
    <w:p w14:paraId="6DB9206E" w14:textId="77777777" w:rsidR="00D15EC3" w:rsidRDefault="00D15EC3" w:rsidP="00D15EC3">
      <w:pPr>
        <w:pStyle w:val="KeepWithNext"/>
        <w:rPr>
          <w:rtl/>
          <w:lang w:eastAsia="he-IL"/>
        </w:rPr>
      </w:pPr>
    </w:p>
    <w:p w14:paraId="2C79DEDE" w14:textId="334C19B5" w:rsidR="00D15EC3" w:rsidRDefault="00D15EC3" w:rsidP="00D15EC3">
      <w:pPr>
        <w:rPr>
          <w:rtl/>
          <w:lang w:eastAsia="he-IL"/>
        </w:rPr>
      </w:pPr>
      <w:bookmarkStart w:id="898" w:name="_ETM_Q1_1626480"/>
      <w:bookmarkStart w:id="899" w:name="_ETM_Q1_1626555"/>
      <w:bookmarkEnd w:id="898"/>
      <w:bookmarkEnd w:id="899"/>
      <w:r>
        <w:rPr>
          <w:rFonts w:hint="cs"/>
          <w:rtl/>
          <w:lang w:eastAsia="he-IL"/>
        </w:rPr>
        <w:t xml:space="preserve">בגלל זה אנחנו יודעים </w:t>
      </w:r>
      <w:bookmarkStart w:id="900" w:name="_ETM_Q1_1625752"/>
      <w:bookmarkEnd w:id="900"/>
      <w:r>
        <w:rPr>
          <w:rFonts w:hint="cs"/>
          <w:rtl/>
          <w:lang w:eastAsia="he-IL"/>
        </w:rPr>
        <w:t xml:space="preserve">שיש שם בעיה, אנחנו לא יודעים איך לפתור אותה. שוב, </w:t>
      </w:r>
      <w:bookmarkStart w:id="901" w:name="_ETM_Q1_1630799"/>
      <w:bookmarkEnd w:id="901"/>
      <w:r>
        <w:rPr>
          <w:rFonts w:hint="cs"/>
          <w:rtl/>
          <w:lang w:eastAsia="he-IL"/>
        </w:rPr>
        <w:t>אני לא העליתי את זה לשר - - -</w:t>
      </w:r>
    </w:p>
    <w:p w14:paraId="6191627D" w14:textId="77777777" w:rsidR="00D15EC3" w:rsidRDefault="00D15EC3" w:rsidP="00D15EC3">
      <w:pPr>
        <w:rPr>
          <w:rtl/>
          <w:lang w:eastAsia="he-IL"/>
        </w:rPr>
      </w:pPr>
      <w:bookmarkStart w:id="902" w:name="_ETM_Q1_1630407"/>
      <w:bookmarkStart w:id="903" w:name="_ETM_Q1_1630445"/>
      <w:bookmarkEnd w:id="902"/>
      <w:bookmarkEnd w:id="903"/>
    </w:p>
    <w:p w14:paraId="368EE081" w14:textId="5748BBA8" w:rsidR="00D15EC3" w:rsidRDefault="00D15EC3" w:rsidP="00D15EC3">
      <w:pPr>
        <w:pStyle w:val="af6"/>
        <w:keepNext/>
        <w:rPr>
          <w:rtl/>
        </w:rPr>
      </w:pPr>
      <w:bookmarkStart w:id="904" w:name="ET_yor_5159_103"/>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 </w:t>
      </w:r>
      <w:r>
        <w:rPr>
          <w:rtl/>
        </w:rPr>
        <w:t>היו"ר דוד ביטן:</w:t>
      </w:r>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w:t>
      </w:r>
      <w:r w:rsidR="00F34BB0">
        <w:rPr>
          <w:rtl/>
        </w:rPr>
        <w:t xml:space="preserve"> </w:t>
      </w:r>
      <w:bookmarkEnd w:id="904"/>
    </w:p>
    <w:p w14:paraId="46D4BC1E" w14:textId="77777777" w:rsidR="00D15EC3" w:rsidRDefault="00D15EC3" w:rsidP="00D15EC3">
      <w:pPr>
        <w:pStyle w:val="KeepWithNext"/>
        <w:rPr>
          <w:rtl/>
          <w:lang w:eastAsia="he-IL"/>
        </w:rPr>
      </w:pPr>
    </w:p>
    <w:p w14:paraId="5B014808" w14:textId="69306175" w:rsidR="00D15EC3" w:rsidRDefault="00D15EC3" w:rsidP="00D15EC3">
      <w:pPr>
        <w:rPr>
          <w:rtl/>
          <w:lang w:eastAsia="he-IL"/>
        </w:rPr>
      </w:pPr>
      <w:bookmarkStart w:id="905" w:name="_ETM_Q1_1631466"/>
      <w:bookmarkStart w:id="906" w:name="_ETM_Q1_1631506"/>
      <w:bookmarkEnd w:id="905"/>
      <w:bookmarkEnd w:id="906"/>
      <w:r>
        <w:rPr>
          <w:rFonts w:hint="cs"/>
          <w:rtl/>
          <w:lang w:eastAsia="he-IL"/>
        </w:rPr>
        <w:t xml:space="preserve">בשלב הזה </w:t>
      </w:r>
      <w:bookmarkStart w:id="907" w:name="_ETM_Q1_1630269"/>
      <w:bookmarkEnd w:id="907"/>
      <w:r>
        <w:rPr>
          <w:rFonts w:hint="cs"/>
          <w:rtl/>
          <w:lang w:eastAsia="he-IL"/>
        </w:rPr>
        <w:t xml:space="preserve">אנחנו נאמץ חקיקה קיימת. בשנייה ושלישית </w:t>
      </w:r>
      <w:bookmarkStart w:id="908" w:name="_ETM_Q1_1632318"/>
      <w:bookmarkEnd w:id="908"/>
      <w:r>
        <w:rPr>
          <w:rFonts w:hint="cs"/>
          <w:rtl/>
          <w:lang w:eastAsia="he-IL"/>
        </w:rPr>
        <w:t xml:space="preserve">אם אנחנו צריכים לשנות נשנה. נעשה את זה הפוך. </w:t>
      </w:r>
    </w:p>
    <w:p w14:paraId="4EF7FCC9" w14:textId="77777777" w:rsidR="00D15EC3" w:rsidRDefault="00D15EC3" w:rsidP="00D15EC3">
      <w:pPr>
        <w:rPr>
          <w:rtl/>
          <w:lang w:eastAsia="he-IL"/>
        </w:rPr>
      </w:pPr>
      <w:bookmarkStart w:id="909" w:name="_ETM_Q1_1635117"/>
      <w:bookmarkStart w:id="910" w:name="_ETM_Q1_1635156"/>
      <w:bookmarkEnd w:id="909"/>
      <w:bookmarkEnd w:id="910"/>
    </w:p>
    <w:p w14:paraId="72EDAE04" w14:textId="05ED6248" w:rsidR="00D15EC3" w:rsidRDefault="00D15EC3" w:rsidP="00D15EC3">
      <w:pPr>
        <w:pStyle w:val="af9"/>
        <w:keepNext/>
        <w:rPr>
          <w:rtl/>
          <w:lang w:eastAsia="he-IL"/>
        </w:rPr>
      </w:pPr>
      <w:bookmarkStart w:id="911" w:name="ET_guest_רננה_מיסקין_104"/>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911"/>
    </w:p>
    <w:p w14:paraId="1464BB18" w14:textId="77777777" w:rsidR="00D15EC3" w:rsidRDefault="00D15EC3" w:rsidP="00D15EC3">
      <w:pPr>
        <w:pStyle w:val="KeepWithNext"/>
        <w:rPr>
          <w:rtl/>
          <w:lang w:eastAsia="he-IL"/>
        </w:rPr>
      </w:pPr>
    </w:p>
    <w:p w14:paraId="7511E005" w14:textId="299D2462" w:rsidR="00D15EC3" w:rsidRDefault="00D15EC3" w:rsidP="00D15EC3">
      <w:pPr>
        <w:rPr>
          <w:rtl/>
          <w:lang w:eastAsia="he-IL"/>
        </w:rPr>
      </w:pPr>
      <w:bookmarkStart w:id="912" w:name="_ETM_Q1_1636453"/>
      <w:bookmarkStart w:id="913" w:name="_ETM_Q1_1636494"/>
      <w:bookmarkEnd w:id="912"/>
      <w:bookmarkEnd w:id="913"/>
      <w:r>
        <w:rPr>
          <w:rFonts w:hint="cs"/>
          <w:rtl/>
          <w:lang w:eastAsia="he-IL"/>
        </w:rPr>
        <w:t>זה</w:t>
      </w:r>
      <w:bookmarkStart w:id="914" w:name="_ETM_Q1_1637100"/>
      <w:bookmarkEnd w:id="914"/>
      <w:r>
        <w:rPr>
          <w:rFonts w:hint="cs"/>
          <w:rtl/>
          <w:lang w:eastAsia="he-IL"/>
        </w:rPr>
        <w:t xml:space="preserve"> לא הועלה לשר הנוכחי ואני לא יכולה להציע עמדת מדיניו</w:t>
      </w:r>
      <w:bookmarkStart w:id="915" w:name="_ETM_Q1_1639806"/>
      <w:bookmarkEnd w:id="915"/>
      <w:r>
        <w:rPr>
          <w:rFonts w:hint="cs"/>
          <w:rtl/>
          <w:lang w:eastAsia="he-IL"/>
        </w:rPr>
        <w:t xml:space="preserve">ת שאין לי. </w:t>
      </w:r>
    </w:p>
    <w:p w14:paraId="55C81399" w14:textId="77777777" w:rsidR="00D15EC3" w:rsidRDefault="00D15EC3" w:rsidP="00D15EC3">
      <w:pPr>
        <w:rPr>
          <w:rtl/>
          <w:lang w:eastAsia="he-IL"/>
        </w:rPr>
      </w:pPr>
      <w:bookmarkStart w:id="916" w:name="_ETM_Q1_1638647"/>
      <w:bookmarkStart w:id="917" w:name="_ETM_Q1_1638708"/>
      <w:bookmarkStart w:id="918" w:name="_ETM_Q1_1639950"/>
      <w:bookmarkEnd w:id="916"/>
      <w:bookmarkEnd w:id="917"/>
      <w:bookmarkEnd w:id="918"/>
    </w:p>
    <w:p w14:paraId="03EF54F8" w14:textId="622FED5E" w:rsidR="00D15EC3" w:rsidRDefault="00D15EC3" w:rsidP="00D15EC3">
      <w:pPr>
        <w:pStyle w:val="af6"/>
        <w:keepNext/>
        <w:rPr>
          <w:rtl/>
        </w:rPr>
      </w:pPr>
      <w:bookmarkStart w:id="919" w:name="ET_yor_5159_105"/>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 </w:t>
      </w:r>
      <w:r>
        <w:rPr>
          <w:rtl/>
        </w:rPr>
        <w:t>היו"ר דוד ביטן:</w:t>
      </w:r>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w:t>
      </w:r>
      <w:r w:rsidR="00F34BB0">
        <w:rPr>
          <w:rtl/>
        </w:rPr>
        <w:t xml:space="preserve"> </w:t>
      </w:r>
      <w:bookmarkEnd w:id="919"/>
    </w:p>
    <w:p w14:paraId="4439AC76" w14:textId="77777777" w:rsidR="00D15EC3" w:rsidRDefault="00D15EC3" w:rsidP="00D15EC3">
      <w:pPr>
        <w:pStyle w:val="KeepWithNext"/>
        <w:rPr>
          <w:rtl/>
          <w:lang w:eastAsia="he-IL"/>
        </w:rPr>
      </w:pPr>
    </w:p>
    <w:p w14:paraId="405F6B7F" w14:textId="0E4CC0F8" w:rsidR="00D15EC3" w:rsidRDefault="00D15EC3" w:rsidP="00D15EC3">
      <w:pPr>
        <w:rPr>
          <w:rtl/>
          <w:lang w:eastAsia="he-IL"/>
        </w:rPr>
      </w:pPr>
      <w:bookmarkStart w:id="920" w:name="_ETM_Q1_1640341"/>
      <w:bookmarkStart w:id="921" w:name="_ETM_Q1_1640383"/>
      <w:bookmarkEnd w:id="920"/>
      <w:bookmarkEnd w:id="921"/>
      <w:r>
        <w:rPr>
          <w:rFonts w:hint="cs"/>
          <w:rtl/>
          <w:lang w:eastAsia="he-IL"/>
        </w:rPr>
        <w:t xml:space="preserve">בסדר, אנחנו נאמץ מה שקיים כרגע, אנחנו </w:t>
      </w:r>
      <w:bookmarkStart w:id="922" w:name="_ETM_Q1_1639992"/>
      <w:bookmarkEnd w:id="922"/>
      <w:r>
        <w:rPr>
          <w:rFonts w:hint="cs"/>
          <w:rtl/>
          <w:lang w:eastAsia="he-IL"/>
        </w:rPr>
        <w:t xml:space="preserve">לא נמציא דברים חדשים. אם יש לכם משהו לתקן לשנייה </w:t>
      </w:r>
      <w:bookmarkStart w:id="923" w:name="_ETM_Q1_1645768"/>
      <w:bookmarkEnd w:id="923"/>
      <w:r>
        <w:rPr>
          <w:rFonts w:hint="cs"/>
          <w:rtl/>
          <w:lang w:eastAsia="he-IL"/>
        </w:rPr>
        <w:t xml:space="preserve">ושלישית אנחנו נעשה את זה, אין שום בעיה. </w:t>
      </w:r>
    </w:p>
    <w:p w14:paraId="51DBF3DC" w14:textId="77777777" w:rsidR="00D15EC3" w:rsidRDefault="00D15EC3" w:rsidP="00D15EC3">
      <w:pPr>
        <w:rPr>
          <w:rtl/>
          <w:lang w:eastAsia="he-IL"/>
        </w:rPr>
      </w:pPr>
      <w:bookmarkStart w:id="924" w:name="_ETM_Q1_1650500"/>
      <w:bookmarkStart w:id="925" w:name="_ETM_Q1_1650572"/>
      <w:bookmarkStart w:id="926" w:name="_ETM_Q1_1651301"/>
      <w:bookmarkEnd w:id="924"/>
      <w:bookmarkEnd w:id="925"/>
      <w:bookmarkEnd w:id="926"/>
    </w:p>
    <w:p w14:paraId="3E5DB1F5" w14:textId="0EAEBDC6" w:rsidR="00D15EC3" w:rsidRDefault="00D15EC3" w:rsidP="00D15EC3">
      <w:pPr>
        <w:pStyle w:val="a4"/>
        <w:keepNext/>
        <w:rPr>
          <w:rtl/>
        </w:rPr>
      </w:pPr>
      <w:bookmarkStart w:id="927" w:name="ET_speaker_איתי_עצמון_106"/>
      <w:r w:rsidRPr="00D15EC3">
        <w:rPr>
          <w:rStyle w:val="TagStyle"/>
          <w:rtl/>
        </w:rPr>
        <w:t xml:space="preserve"> &lt;&lt; דובר &gt;&gt; </w:t>
      </w:r>
      <w:r>
        <w:rPr>
          <w:rtl/>
        </w:rPr>
        <w:t>איתי עצמון:</w:t>
      </w:r>
      <w:r w:rsidRPr="00D15EC3">
        <w:rPr>
          <w:rStyle w:val="TagStyle"/>
          <w:rtl/>
        </w:rPr>
        <w:t xml:space="preserve"> &lt;&lt; דובר &gt;&gt;</w:t>
      </w:r>
      <w:r w:rsidR="00F34BB0">
        <w:rPr>
          <w:rtl/>
        </w:rPr>
        <w:t xml:space="preserve"> </w:t>
      </w:r>
      <w:bookmarkEnd w:id="927"/>
    </w:p>
    <w:p w14:paraId="063F935E" w14:textId="77777777" w:rsidR="00D15EC3" w:rsidRDefault="00D15EC3" w:rsidP="00D15EC3">
      <w:pPr>
        <w:pStyle w:val="KeepWithNext"/>
        <w:rPr>
          <w:rtl/>
          <w:lang w:eastAsia="he-IL"/>
        </w:rPr>
      </w:pPr>
    </w:p>
    <w:p w14:paraId="1AEEF5FF" w14:textId="31A4F9A0" w:rsidR="00D15EC3" w:rsidRDefault="00D15EC3" w:rsidP="00D15EC3">
      <w:pPr>
        <w:rPr>
          <w:rtl/>
          <w:lang w:eastAsia="he-IL"/>
        </w:rPr>
      </w:pPr>
      <w:bookmarkStart w:id="928" w:name="_ETM_Q1_1651624"/>
      <w:bookmarkStart w:id="929" w:name="_ETM_Q1_1651661"/>
      <w:bookmarkEnd w:id="928"/>
      <w:bookmarkEnd w:id="929"/>
      <w:r>
        <w:rPr>
          <w:rFonts w:hint="cs"/>
          <w:rtl/>
          <w:lang w:eastAsia="he-IL"/>
        </w:rPr>
        <w:t xml:space="preserve">כל עוד </w:t>
      </w:r>
      <w:bookmarkStart w:id="930" w:name="_ETM_Q1_1648332"/>
      <w:bookmarkEnd w:id="930"/>
      <w:r>
        <w:rPr>
          <w:rFonts w:hint="cs"/>
          <w:rtl/>
          <w:lang w:eastAsia="he-IL"/>
        </w:rPr>
        <w:t>נקבל תשובות כמובן בלוחות זמנים סבירים אנחנו כמובן נביא בחשבון</w:t>
      </w:r>
      <w:bookmarkStart w:id="931" w:name="_ETM_Q1_1652947"/>
      <w:bookmarkEnd w:id="931"/>
      <w:r>
        <w:rPr>
          <w:rFonts w:hint="cs"/>
          <w:rtl/>
          <w:lang w:eastAsia="he-IL"/>
        </w:rPr>
        <w:t xml:space="preserve"> את כל העמדות, אבל הכוונה של הוועדה </w:t>
      </w:r>
      <w:bookmarkStart w:id="932" w:name="_ETM_Q1_1657995"/>
      <w:bookmarkEnd w:id="932"/>
      <w:r>
        <w:rPr>
          <w:rFonts w:hint="cs"/>
          <w:rtl/>
          <w:lang w:eastAsia="he-IL"/>
        </w:rPr>
        <w:t xml:space="preserve">היא כן לקדם את החקיקה הזאת במהירות. </w:t>
      </w:r>
    </w:p>
    <w:p w14:paraId="7C477205" w14:textId="77777777" w:rsidR="00D15EC3" w:rsidRDefault="00D15EC3" w:rsidP="00D15EC3">
      <w:pPr>
        <w:rPr>
          <w:rtl/>
          <w:lang w:eastAsia="he-IL"/>
        </w:rPr>
      </w:pPr>
      <w:bookmarkStart w:id="933" w:name="_ETM_Q1_1660602"/>
      <w:bookmarkStart w:id="934" w:name="_ETM_Q1_1660671"/>
      <w:bookmarkStart w:id="935" w:name="_ETM_Q1_1661666"/>
      <w:bookmarkEnd w:id="933"/>
      <w:bookmarkEnd w:id="934"/>
      <w:bookmarkEnd w:id="935"/>
    </w:p>
    <w:p w14:paraId="574B1C1E" w14:textId="3BB1D652" w:rsidR="00D15EC3" w:rsidRDefault="00D15EC3" w:rsidP="00D15EC3">
      <w:pPr>
        <w:pStyle w:val="af9"/>
        <w:keepNext/>
        <w:rPr>
          <w:rtl/>
          <w:lang w:eastAsia="he-IL"/>
        </w:rPr>
      </w:pPr>
      <w:bookmarkStart w:id="936" w:name="ET_guest_רננה_מיסקין_107"/>
      <w:r w:rsidRPr="00D15EC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5EC3">
        <w:rPr>
          <w:rStyle w:val="TagStyle"/>
          <w:rtl/>
        </w:rPr>
        <w:t xml:space="preserve"> &lt;&lt; אורח &gt;&gt;</w:t>
      </w:r>
      <w:r w:rsidR="00F34BB0">
        <w:rPr>
          <w:rtl/>
          <w:lang w:eastAsia="he-IL"/>
        </w:rPr>
        <w:t xml:space="preserve"> </w:t>
      </w:r>
      <w:bookmarkEnd w:id="936"/>
    </w:p>
    <w:p w14:paraId="0B4803AE" w14:textId="77777777" w:rsidR="00D15EC3" w:rsidRDefault="00D15EC3" w:rsidP="00D15EC3">
      <w:pPr>
        <w:pStyle w:val="KeepWithNext"/>
        <w:rPr>
          <w:rtl/>
          <w:lang w:eastAsia="he-IL"/>
        </w:rPr>
      </w:pPr>
    </w:p>
    <w:p w14:paraId="6C6E1697" w14:textId="0CAAC297" w:rsidR="00D15EC3" w:rsidRDefault="00D15EC3" w:rsidP="00D15EC3">
      <w:pPr>
        <w:rPr>
          <w:rtl/>
          <w:lang w:eastAsia="he-IL"/>
        </w:rPr>
      </w:pPr>
      <w:bookmarkStart w:id="937" w:name="_ETM_Q1_1662014"/>
      <w:bookmarkStart w:id="938" w:name="_ETM_Q1_1662050"/>
      <w:bookmarkEnd w:id="937"/>
      <w:bookmarkEnd w:id="938"/>
      <w:r>
        <w:rPr>
          <w:rFonts w:hint="cs"/>
          <w:rtl/>
          <w:lang w:eastAsia="he-IL"/>
        </w:rPr>
        <w:t xml:space="preserve">בסדר, רק שיהיה </w:t>
      </w:r>
      <w:bookmarkStart w:id="939" w:name="_ETM_Q1_1661509"/>
      <w:bookmarkEnd w:id="939"/>
      <w:r>
        <w:rPr>
          <w:rFonts w:hint="cs"/>
          <w:rtl/>
          <w:lang w:eastAsia="he-IL"/>
        </w:rPr>
        <w:t xml:space="preserve">ביחד עם משרד הבריאות כי בכל זאת יש לנו תפקיד </w:t>
      </w:r>
      <w:bookmarkStart w:id="940" w:name="_ETM_Q1_1663176"/>
      <w:bookmarkEnd w:id="940"/>
      <w:r>
        <w:rPr>
          <w:rFonts w:hint="cs"/>
          <w:rtl/>
          <w:lang w:eastAsia="he-IL"/>
        </w:rPr>
        <w:t xml:space="preserve">פה. </w:t>
      </w:r>
    </w:p>
    <w:p w14:paraId="70998DFC" w14:textId="77777777" w:rsidR="00D15EC3" w:rsidRDefault="00D15EC3" w:rsidP="00D15EC3">
      <w:pPr>
        <w:rPr>
          <w:rtl/>
          <w:lang w:eastAsia="he-IL"/>
        </w:rPr>
      </w:pPr>
      <w:bookmarkStart w:id="941" w:name="_ETM_Q1_1664521"/>
      <w:bookmarkStart w:id="942" w:name="_ETM_Q1_1664577"/>
      <w:bookmarkEnd w:id="941"/>
      <w:bookmarkEnd w:id="942"/>
    </w:p>
    <w:p w14:paraId="79EDF4D7" w14:textId="214B7605" w:rsidR="00D15EC3" w:rsidRDefault="00D15EC3" w:rsidP="00D15EC3">
      <w:pPr>
        <w:pStyle w:val="af6"/>
        <w:keepNext/>
        <w:rPr>
          <w:rtl/>
        </w:rPr>
      </w:pPr>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 </w:t>
      </w:r>
      <w:r>
        <w:rPr>
          <w:rtl/>
        </w:rPr>
        <w:t>היו"ר דוד ביטן:</w:t>
      </w:r>
      <w:r w:rsidRPr="00D15EC3">
        <w:rPr>
          <w:rStyle w:val="TagStyle"/>
          <w:rtl/>
        </w:rPr>
        <w:t xml:space="preserve"> &lt;&lt; </w:t>
      </w:r>
      <w:proofErr w:type="spellStart"/>
      <w:r w:rsidRPr="00D15EC3">
        <w:rPr>
          <w:rStyle w:val="TagStyle"/>
          <w:rtl/>
        </w:rPr>
        <w:t>יור</w:t>
      </w:r>
      <w:proofErr w:type="spellEnd"/>
      <w:r w:rsidRPr="00D15EC3">
        <w:rPr>
          <w:rStyle w:val="TagStyle"/>
          <w:rtl/>
        </w:rPr>
        <w:t xml:space="preserve"> &gt;&gt;</w:t>
      </w:r>
      <w:r w:rsidR="00F34BB0">
        <w:rPr>
          <w:rtl/>
        </w:rPr>
        <w:t xml:space="preserve"> </w:t>
      </w:r>
    </w:p>
    <w:p w14:paraId="49868BC1" w14:textId="77777777" w:rsidR="00D15EC3" w:rsidRDefault="00D15EC3" w:rsidP="00D15EC3">
      <w:pPr>
        <w:pStyle w:val="KeepWithNext"/>
        <w:rPr>
          <w:rtl/>
          <w:lang w:eastAsia="he-IL"/>
        </w:rPr>
      </w:pPr>
    </w:p>
    <w:p w14:paraId="60004389" w14:textId="6662AA4C" w:rsidR="00373AD4" w:rsidRDefault="00D15EC3" w:rsidP="00D15EC3">
      <w:pPr>
        <w:rPr>
          <w:rtl/>
          <w:lang w:eastAsia="he-IL"/>
        </w:rPr>
      </w:pPr>
      <w:bookmarkStart w:id="943" w:name="_ETM_Q1_1665572"/>
      <w:bookmarkStart w:id="944" w:name="_ETM_Q1_1665601"/>
      <w:bookmarkEnd w:id="943"/>
      <w:bookmarkEnd w:id="944"/>
      <w:r>
        <w:rPr>
          <w:rFonts w:hint="cs"/>
          <w:rtl/>
          <w:lang w:eastAsia="he-IL"/>
        </w:rPr>
        <w:t xml:space="preserve">אז אמרתי, אנחנו נאמץ כרגע מה שקיים. אתם רוצים </w:t>
      </w:r>
      <w:bookmarkStart w:id="945" w:name="_ETM_Q1_1666741"/>
      <w:bookmarkEnd w:id="945"/>
      <w:r>
        <w:rPr>
          <w:rFonts w:hint="cs"/>
          <w:rtl/>
          <w:lang w:eastAsia="he-IL"/>
        </w:rPr>
        <w:t xml:space="preserve">לשנות תביאו לנו את זה. הרי זה רק קריאה ראשונה. </w:t>
      </w:r>
      <w:bookmarkStart w:id="946" w:name="_ETM_Q1_1672446"/>
      <w:bookmarkEnd w:id="946"/>
      <w:r>
        <w:rPr>
          <w:rFonts w:hint="cs"/>
          <w:rtl/>
          <w:lang w:eastAsia="he-IL"/>
        </w:rPr>
        <w:t xml:space="preserve">מה שכן אני אומר, </w:t>
      </w:r>
      <w:r w:rsidR="00373AD4">
        <w:rPr>
          <w:rFonts w:hint="cs"/>
          <w:rtl/>
          <w:lang w:eastAsia="he-IL"/>
        </w:rPr>
        <w:t>אנחנו לפני הקיץ, אנחנו נגמור קריאה ראשונה ואחרי שבוע נגמור</w:t>
      </w:r>
      <w:bookmarkStart w:id="947" w:name="_ETM_Q1_1677330"/>
      <w:bookmarkEnd w:id="947"/>
      <w:r w:rsidR="00373AD4">
        <w:rPr>
          <w:rFonts w:hint="cs"/>
          <w:rtl/>
          <w:lang w:eastAsia="he-IL"/>
        </w:rPr>
        <w:t xml:space="preserve"> קריאה שנייה ושלישית, נעשה את צ'יק צ'ק. </w:t>
      </w:r>
      <w:bookmarkStart w:id="948" w:name="_ETM_Q1_1683911"/>
      <w:bookmarkEnd w:id="948"/>
      <w:r w:rsidR="00373AD4">
        <w:rPr>
          <w:rFonts w:hint="cs"/>
          <w:rtl/>
          <w:lang w:eastAsia="he-IL"/>
        </w:rPr>
        <w:t>אני אומר לכל משרדי הממשלה, קחו בחשבון ששבוע אחרי קריאה</w:t>
      </w:r>
      <w:bookmarkStart w:id="949" w:name="_ETM_Q1_1688503"/>
      <w:bookmarkEnd w:id="949"/>
      <w:r w:rsidR="00373AD4">
        <w:rPr>
          <w:rFonts w:hint="cs"/>
          <w:rtl/>
          <w:lang w:eastAsia="he-IL"/>
        </w:rPr>
        <w:t xml:space="preserve"> ראשונה יבוא דיון לקריאה שנייה ושלישית כדי שבקיץ הע</w:t>
      </w:r>
      <w:bookmarkStart w:id="950" w:name="_ETM_Q1_1692974"/>
      <w:bookmarkEnd w:id="950"/>
      <w:r w:rsidR="00373AD4">
        <w:rPr>
          <w:rFonts w:hint="cs"/>
          <w:rtl/>
          <w:lang w:eastAsia="he-IL"/>
        </w:rPr>
        <w:t xml:space="preserve">סק הזה יהיה סגור. </w:t>
      </w:r>
    </w:p>
    <w:p w14:paraId="5C44DCAA" w14:textId="77777777" w:rsidR="00373AD4" w:rsidRDefault="00373AD4" w:rsidP="00D15EC3">
      <w:pPr>
        <w:rPr>
          <w:rtl/>
          <w:lang w:eastAsia="he-IL"/>
        </w:rPr>
      </w:pPr>
      <w:bookmarkStart w:id="951" w:name="_ETM_Q1_1697035"/>
      <w:bookmarkStart w:id="952" w:name="_ETM_Q1_1697074"/>
      <w:bookmarkStart w:id="953" w:name="_ETM_Q1_1706230"/>
      <w:bookmarkEnd w:id="951"/>
      <w:bookmarkEnd w:id="952"/>
      <w:bookmarkEnd w:id="953"/>
    </w:p>
    <w:p w14:paraId="16F82A13" w14:textId="578F00B0" w:rsidR="00373AD4" w:rsidRDefault="00373AD4" w:rsidP="00373AD4">
      <w:pPr>
        <w:pStyle w:val="af9"/>
        <w:keepNext/>
        <w:rPr>
          <w:rtl/>
          <w:lang w:eastAsia="he-IL"/>
        </w:rPr>
      </w:pPr>
      <w:bookmarkStart w:id="954" w:name="ET_guest_מיכל_בן_דוד_כהן_109"/>
      <w:r w:rsidRPr="00373AD4">
        <w:rPr>
          <w:rStyle w:val="TagStyle"/>
          <w:rtl/>
        </w:rPr>
        <w:t xml:space="preserve"> &lt;&lt; אורח &gt;&gt; </w:t>
      </w:r>
      <w:r>
        <w:rPr>
          <w:rtl/>
          <w:lang w:eastAsia="he-IL"/>
        </w:rPr>
        <w:t>מיכל בן דוד כהן:</w:t>
      </w:r>
      <w:r w:rsidRPr="00373AD4">
        <w:rPr>
          <w:rStyle w:val="TagStyle"/>
          <w:rtl/>
        </w:rPr>
        <w:t xml:space="preserve"> &lt;&lt; אורח &gt;&gt;</w:t>
      </w:r>
      <w:r w:rsidR="00F34BB0">
        <w:rPr>
          <w:rtl/>
          <w:lang w:eastAsia="he-IL"/>
        </w:rPr>
        <w:t xml:space="preserve"> </w:t>
      </w:r>
      <w:bookmarkEnd w:id="954"/>
    </w:p>
    <w:p w14:paraId="235AC964" w14:textId="77777777" w:rsidR="00373AD4" w:rsidRDefault="00373AD4" w:rsidP="00373AD4">
      <w:pPr>
        <w:pStyle w:val="KeepWithNext"/>
        <w:rPr>
          <w:rtl/>
          <w:lang w:eastAsia="he-IL"/>
        </w:rPr>
      </w:pPr>
    </w:p>
    <w:p w14:paraId="06B15461" w14:textId="6D2A25C0" w:rsidR="00373AD4" w:rsidRDefault="00373AD4" w:rsidP="00373AD4">
      <w:pPr>
        <w:rPr>
          <w:rtl/>
          <w:lang w:eastAsia="he-IL"/>
        </w:rPr>
      </w:pPr>
      <w:bookmarkStart w:id="955" w:name="_ETM_Q1_1706603"/>
      <w:bookmarkStart w:id="956" w:name="_ETM_Q1_1706634"/>
      <w:bookmarkEnd w:id="955"/>
      <w:bookmarkEnd w:id="956"/>
      <w:r>
        <w:rPr>
          <w:rFonts w:hint="cs"/>
          <w:rtl/>
          <w:lang w:eastAsia="he-IL"/>
        </w:rPr>
        <w:t xml:space="preserve">יש לי הערה לגבי </w:t>
      </w:r>
      <w:bookmarkStart w:id="957" w:name="_ETM_Q1_1704156"/>
      <w:bookmarkEnd w:id="957"/>
      <w:r>
        <w:rPr>
          <w:rFonts w:hint="cs"/>
          <w:rtl/>
          <w:lang w:eastAsia="he-IL"/>
        </w:rPr>
        <w:t xml:space="preserve">הנוסח לחוסר הלימה עם פקודת התעבורה. בפקודת התעבורה יש חלופה </w:t>
      </w:r>
      <w:bookmarkStart w:id="958" w:name="_ETM_Q1_1712061"/>
      <w:bookmarkEnd w:id="958"/>
      <w:r>
        <w:rPr>
          <w:rFonts w:hint="cs"/>
          <w:rtl/>
          <w:lang w:eastAsia="he-IL"/>
        </w:rPr>
        <w:t>נוספת</w:t>
      </w:r>
      <w:r w:rsidR="00BF0A23">
        <w:rPr>
          <w:rFonts w:hint="cs"/>
          <w:rtl/>
          <w:lang w:eastAsia="he-IL"/>
        </w:rPr>
        <w:t xml:space="preserve"> לש</w:t>
      </w:r>
      <w:r>
        <w:rPr>
          <w:rFonts w:hint="cs"/>
          <w:rtl/>
          <w:lang w:eastAsia="he-IL"/>
        </w:rPr>
        <w:t>יכור, ישנה הגדרה נוספת שאינה מצויה כאן, מה</w:t>
      </w:r>
      <w:bookmarkStart w:id="959" w:name="_ETM_Q1_1721642"/>
      <w:bookmarkEnd w:id="959"/>
      <w:r>
        <w:rPr>
          <w:rFonts w:hint="cs"/>
          <w:rtl/>
          <w:lang w:eastAsia="he-IL"/>
        </w:rPr>
        <w:t xml:space="preserve"> שהיא מאפשרת זה גם הוכחת שכרות גם על </w:t>
      </w:r>
      <w:bookmarkStart w:id="960" w:name="_ETM_Q1_1727232"/>
      <w:bookmarkEnd w:id="960"/>
      <w:r>
        <w:rPr>
          <w:rFonts w:hint="cs"/>
          <w:rtl/>
          <w:lang w:eastAsia="he-IL"/>
        </w:rPr>
        <w:t>פי בדיקת המאפיינים. זאת אומרת גם כשאין בדיקה</w:t>
      </w:r>
      <w:bookmarkStart w:id="961" w:name="_ETM_Q1_1730944"/>
      <w:bookmarkEnd w:id="961"/>
      <w:r>
        <w:rPr>
          <w:rFonts w:hint="cs"/>
          <w:rtl/>
          <w:lang w:eastAsia="he-IL"/>
        </w:rPr>
        <w:t xml:space="preserve"> מדעית אבל ניכר מבדיקת המאפיינים שהבן אדם שיכור ניתן עדיין </w:t>
      </w:r>
      <w:bookmarkStart w:id="962" w:name="_ETM_Q1_1736399"/>
      <w:bookmarkEnd w:id="962"/>
      <w:r>
        <w:rPr>
          <w:rFonts w:hint="cs"/>
          <w:rtl/>
          <w:lang w:eastAsia="he-IL"/>
        </w:rPr>
        <w:t xml:space="preserve">להאשים בשכרות. זה חשוב בעיקר כאשר אין מכשירים או שבדיקות מעבדה לא צלחו. </w:t>
      </w:r>
      <w:bookmarkStart w:id="963" w:name="_ETM_Q1_1743254"/>
      <w:bookmarkEnd w:id="963"/>
    </w:p>
    <w:p w14:paraId="231AEE3D" w14:textId="77777777" w:rsidR="00373AD4" w:rsidRDefault="00373AD4" w:rsidP="00373AD4">
      <w:pPr>
        <w:rPr>
          <w:rtl/>
          <w:lang w:eastAsia="he-IL"/>
        </w:rPr>
      </w:pPr>
      <w:bookmarkStart w:id="964" w:name="_ETM_Q1_1743309"/>
      <w:bookmarkStart w:id="965" w:name="_ETM_Q1_1744046"/>
      <w:bookmarkEnd w:id="964"/>
      <w:bookmarkEnd w:id="965"/>
    </w:p>
    <w:p w14:paraId="3482D042" w14:textId="1F81AF50" w:rsidR="00373AD4" w:rsidRDefault="00373AD4" w:rsidP="00373AD4">
      <w:pPr>
        <w:pStyle w:val="a4"/>
        <w:keepNext/>
        <w:rPr>
          <w:rtl/>
        </w:rPr>
      </w:pPr>
      <w:bookmarkStart w:id="966" w:name="ET_speaker_איתי_עצמון_111"/>
      <w:r w:rsidRPr="00373AD4">
        <w:rPr>
          <w:rStyle w:val="TagStyle"/>
          <w:rtl/>
        </w:rPr>
        <w:t xml:space="preserve"> &lt;&lt; דובר &gt;&gt; </w:t>
      </w:r>
      <w:r>
        <w:rPr>
          <w:rtl/>
        </w:rPr>
        <w:t>איתי עצמון:</w:t>
      </w:r>
      <w:r w:rsidRPr="00373AD4">
        <w:rPr>
          <w:rStyle w:val="TagStyle"/>
          <w:rtl/>
        </w:rPr>
        <w:t xml:space="preserve"> &lt;&lt; דובר &gt;&gt;</w:t>
      </w:r>
      <w:r w:rsidR="00F34BB0">
        <w:rPr>
          <w:rtl/>
        </w:rPr>
        <w:t xml:space="preserve"> </w:t>
      </w:r>
      <w:bookmarkEnd w:id="966"/>
    </w:p>
    <w:p w14:paraId="2A945F0E" w14:textId="77777777" w:rsidR="00373AD4" w:rsidRDefault="00373AD4" w:rsidP="00373AD4">
      <w:pPr>
        <w:pStyle w:val="KeepWithNext"/>
        <w:rPr>
          <w:rtl/>
          <w:lang w:eastAsia="he-IL"/>
        </w:rPr>
      </w:pPr>
    </w:p>
    <w:p w14:paraId="00AD5C77" w14:textId="1C9B5622" w:rsidR="00373AD4" w:rsidRDefault="00593A21" w:rsidP="00373AD4">
      <w:pPr>
        <w:rPr>
          <w:rtl/>
          <w:lang w:eastAsia="he-IL"/>
        </w:rPr>
      </w:pPr>
      <w:r>
        <w:rPr>
          <w:rFonts w:hint="cs"/>
          <w:rtl/>
          <w:lang w:eastAsia="he-IL"/>
        </w:rPr>
        <w:t xml:space="preserve">מה שאני מציע, אם תוכלו להעביר לנו לקראת קריאה שנייה </w:t>
      </w:r>
      <w:bookmarkStart w:id="967" w:name="_ETM_Q1_1744752"/>
      <w:bookmarkEnd w:id="967"/>
      <w:r>
        <w:rPr>
          <w:rFonts w:hint="cs"/>
          <w:rtl/>
          <w:lang w:eastAsia="he-IL"/>
        </w:rPr>
        <w:t xml:space="preserve">ושלישית את הנוסח בעניין הזה ואנחנו נבחן, אבל ההמלצה שלי </w:t>
      </w:r>
      <w:bookmarkStart w:id="968" w:name="_ETM_Q1_1748902"/>
      <w:bookmarkEnd w:id="968"/>
      <w:r>
        <w:rPr>
          <w:rFonts w:hint="cs"/>
          <w:rtl/>
          <w:lang w:eastAsia="he-IL"/>
        </w:rPr>
        <w:t xml:space="preserve">להישאר כרגע עם מה שמעוגן כאן. </w:t>
      </w:r>
    </w:p>
    <w:p w14:paraId="24126B67" w14:textId="77777777" w:rsidR="00593A21" w:rsidRDefault="00593A21" w:rsidP="00373AD4">
      <w:pPr>
        <w:rPr>
          <w:rtl/>
          <w:lang w:eastAsia="he-IL"/>
        </w:rPr>
      </w:pPr>
      <w:bookmarkStart w:id="969" w:name="_ETM_Q1_1752286"/>
      <w:bookmarkStart w:id="970" w:name="_ETM_Q1_1752381"/>
      <w:bookmarkStart w:id="971" w:name="_ETM_Q1_1754142"/>
      <w:bookmarkEnd w:id="969"/>
      <w:bookmarkEnd w:id="970"/>
      <w:bookmarkEnd w:id="971"/>
    </w:p>
    <w:p w14:paraId="419C4067" w14:textId="604D6F93" w:rsidR="00593A21" w:rsidRDefault="00593A21" w:rsidP="00593A21">
      <w:pPr>
        <w:pStyle w:val="af9"/>
        <w:keepNext/>
        <w:rPr>
          <w:rtl/>
          <w:lang w:eastAsia="he-IL"/>
        </w:rPr>
      </w:pPr>
      <w:bookmarkStart w:id="972" w:name="ET_guest_מיכל_בן_דוד_כהן_106"/>
      <w:r w:rsidRPr="00593A21">
        <w:rPr>
          <w:rStyle w:val="TagStyle"/>
          <w:rtl/>
        </w:rPr>
        <w:t xml:space="preserve"> &lt;&lt; אורח &gt;&gt; </w:t>
      </w:r>
      <w:r>
        <w:rPr>
          <w:rtl/>
          <w:lang w:eastAsia="he-IL"/>
        </w:rPr>
        <w:t>מיכל בן דוד כהן:</w:t>
      </w:r>
      <w:r w:rsidRPr="00593A21">
        <w:rPr>
          <w:rStyle w:val="TagStyle"/>
          <w:rtl/>
        </w:rPr>
        <w:t xml:space="preserve"> &lt;&lt; אורח &gt;&gt;</w:t>
      </w:r>
      <w:r w:rsidR="00F34BB0">
        <w:rPr>
          <w:rtl/>
          <w:lang w:eastAsia="he-IL"/>
        </w:rPr>
        <w:t xml:space="preserve"> </w:t>
      </w:r>
      <w:bookmarkEnd w:id="972"/>
    </w:p>
    <w:p w14:paraId="058FCA40" w14:textId="77777777" w:rsidR="00593A21" w:rsidRDefault="00593A21" w:rsidP="00593A21">
      <w:pPr>
        <w:pStyle w:val="KeepWithNext"/>
        <w:rPr>
          <w:rtl/>
          <w:lang w:eastAsia="he-IL"/>
        </w:rPr>
      </w:pPr>
    </w:p>
    <w:p w14:paraId="62AED6F0" w14:textId="623AE17B" w:rsidR="00593A21" w:rsidRDefault="00593A21" w:rsidP="00593A21">
      <w:pPr>
        <w:rPr>
          <w:rtl/>
          <w:lang w:eastAsia="he-IL"/>
        </w:rPr>
      </w:pPr>
      <w:r>
        <w:rPr>
          <w:rFonts w:hint="cs"/>
          <w:rtl/>
          <w:lang w:eastAsia="he-IL"/>
        </w:rPr>
        <w:t xml:space="preserve"> </w:t>
      </w:r>
      <w:bookmarkStart w:id="973" w:name="_ETM_Q1_1755920"/>
      <w:bookmarkStart w:id="974" w:name="_ETM_Q1_1755958"/>
      <w:bookmarkEnd w:id="973"/>
      <w:bookmarkEnd w:id="974"/>
      <w:r>
        <w:rPr>
          <w:rFonts w:hint="cs"/>
          <w:rtl/>
          <w:lang w:eastAsia="he-IL"/>
        </w:rPr>
        <w:t>לא, אני רק</w:t>
      </w:r>
      <w:bookmarkStart w:id="975" w:name="_ETM_Q1_1753703"/>
      <w:bookmarkEnd w:id="975"/>
      <w:r>
        <w:rPr>
          <w:rFonts w:hint="cs"/>
          <w:rtl/>
          <w:lang w:eastAsia="he-IL"/>
        </w:rPr>
        <w:t xml:space="preserve"> רציתי להאיר את עיניכם שהניסוח כאן הוא לא תואם </w:t>
      </w:r>
      <w:bookmarkStart w:id="976" w:name="_ETM_Q1_1757817"/>
      <w:bookmarkEnd w:id="976"/>
      <w:r>
        <w:rPr>
          <w:rFonts w:hint="cs"/>
          <w:rtl/>
          <w:lang w:eastAsia="he-IL"/>
        </w:rPr>
        <w:t xml:space="preserve">את פקודת התעבורה. וגם אני אבקש להסב את תשומת ליבכם </w:t>
      </w:r>
      <w:bookmarkStart w:id="977" w:name="_ETM_Q1_1764240"/>
      <w:bookmarkEnd w:id="977"/>
      <w:r>
        <w:rPr>
          <w:rFonts w:hint="cs"/>
          <w:rtl/>
          <w:lang w:eastAsia="he-IL"/>
        </w:rPr>
        <w:t xml:space="preserve">שהריכוזים שנלקחו הם ריכוזים של אוכלוסייה מיוחדת בפקודת התעבורה. </w:t>
      </w:r>
      <w:bookmarkStart w:id="978" w:name="_ETM_Q1_1769878"/>
      <w:bookmarkEnd w:id="978"/>
    </w:p>
    <w:p w14:paraId="6E4A4367" w14:textId="77777777" w:rsidR="00593A21" w:rsidRDefault="00593A21" w:rsidP="00593A21">
      <w:pPr>
        <w:rPr>
          <w:rtl/>
          <w:lang w:eastAsia="he-IL"/>
        </w:rPr>
      </w:pPr>
      <w:bookmarkStart w:id="979" w:name="_ETM_Q1_1769969"/>
      <w:bookmarkStart w:id="980" w:name="_ETM_Q1_1772350"/>
      <w:bookmarkEnd w:id="979"/>
      <w:bookmarkEnd w:id="980"/>
    </w:p>
    <w:p w14:paraId="122F1C2D" w14:textId="5C51E353" w:rsidR="00593A21" w:rsidRDefault="00593A21" w:rsidP="00593A21">
      <w:pPr>
        <w:pStyle w:val="a4"/>
        <w:keepNext/>
        <w:rPr>
          <w:rtl/>
        </w:rPr>
      </w:pPr>
      <w:bookmarkStart w:id="981" w:name="ET_speaker_איתי_עצמון_107"/>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981"/>
    </w:p>
    <w:p w14:paraId="7B448E8E" w14:textId="77777777" w:rsidR="00593A21" w:rsidRDefault="00593A21" w:rsidP="00593A21">
      <w:pPr>
        <w:pStyle w:val="KeepWithNext"/>
        <w:rPr>
          <w:rtl/>
          <w:lang w:eastAsia="he-IL"/>
        </w:rPr>
      </w:pPr>
    </w:p>
    <w:p w14:paraId="4B620CCA" w14:textId="542ECD45" w:rsidR="00593A21" w:rsidRDefault="00593A21" w:rsidP="00593A21">
      <w:pPr>
        <w:rPr>
          <w:rtl/>
          <w:lang w:eastAsia="he-IL"/>
        </w:rPr>
      </w:pPr>
      <w:bookmarkStart w:id="982" w:name="_ETM_Q1_1773014"/>
      <w:bookmarkStart w:id="983" w:name="_ETM_Q1_1773062"/>
      <w:bookmarkEnd w:id="982"/>
      <w:bookmarkEnd w:id="983"/>
      <w:r>
        <w:rPr>
          <w:rFonts w:hint="cs"/>
          <w:rtl/>
          <w:lang w:eastAsia="he-IL"/>
        </w:rPr>
        <w:t xml:space="preserve">הריכוזים </w:t>
      </w:r>
      <w:bookmarkStart w:id="984" w:name="_ETM_Q1_1774062"/>
      <w:bookmarkEnd w:id="984"/>
      <w:r>
        <w:rPr>
          <w:rFonts w:hint="cs"/>
          <w:rtl/>
          <w:lang w:eastAsia="he-IL"/>
        </w:rPr>
        <w:t xml:space="preserve">בפסקה (4)? </w:t>
      </w:r>
    </w:p>
    <w:p w14:paraId="2E459949" w14:textId="77777777" w:rsidR="00593A21" w:rsidRDefault="00593A21" w:rsidP="00593A21">
      <w:pPr>
        <w:rPr>
          <w:rtl/>
          <w:lang w:eastAsia="he-IL"/>
        </w:rPr>
      </w:pPr>
      <w:bookmarkStart w:id="985" w:name="_ETM_Q1_1776399"/>
      <w:bookmarkStart w:id="986" w:name="_ETM_Q1_1776493"/>
      <w:bookmarkStart w:id="987" w:name="_ETM_Q1_1774387"/>
      <w:bookmarkEnd w:id="985"/>
      <w:bookmarkEnd w:id="986"/>
      <w:bookmarkEnd w:id="987"/>
    </w:p>
    <w:p w14:paraId="53BD72FD" w14:textId="1F7CD422" w:rsidR="00593A21" w:rsidRDefault="00593A21" w:rsidP="00593A21">
      <w:pPr>
        <w:pStyle w:val="af6"/>
        <w:keepNext/>
        <w:rPr>
          <w:rtl/>
        </w:rPr>
      </w:pPr>
      <w:bookmarkStart w:id="988" w:name="ET_yor_5159_108"/>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988"/>
    </w:p>
    <w:p w14:paraId="0D3794A6" w14:textId="77777777" w:rsidR="00593A21" w:rsidRDefault="00593A21" w:rsidP="00593A21">
      <w:pPr>
        <w:pStyle w:val="KeepWithNext"/>
        <w:rPr>
          <w:rtl/>
          <w:lang w:eastAsia="he-IL"/>
        </w:rPr>
      </w:pPr>
    </w:p>
    <w:p w14:paraId="0D9DA8FB" w14:textId="3ED20B58" w:rsidR="00593A21" w:rsidRDefault="00593A21" w:rsidP="00593A21">
      <w:pPr>
        <w:rPr>
          <w:rtl/>
          <w:lang w:eastAsia="he-IL"/>
        </w:rPr>
      </w:pPr>
      <w:bookmarkStart w:id="989" w:name="_ETM_Q1_1775051"/>
      <w:bookmarkStart w:id="990" w:name="_ETM_Q1_1775135"/>
      <w:bookmarkEnd w:id="989"/>
      <w:bookmarkEnd w:id="990"/>
      <w:r>
        <w:rPr>
          <w:rFonts w:hint="cs"/>
          <w:rtl/>
          <w:lang w:eastAsia="he-IL"/>
        </w:rPr>
        <w:t xml:space="preserve">מה זאת אומרת מיוחדת? </w:t>
      </w:r>
    </w:p>
    <w:p w14:paraId="3787EC0C" w14:textId="77777777" w:rsidR="00593A21" w:rsidRDefault="00593A21" w:rsidP="00593A21">
      <w:pPr>
        <w:rPr>
          <w:rtl/>
          <w:lang w:eastAsia="he-IL"/>
        </w:rPr>
      </w:pPr>
      <w:bookmarkStart w:id="991" w:name="_ETM_Q1_1775654"/>
      <w:bookmarkEnd w:id="991"/>
    </w:p>
    <w:p w14:paraId="20197191" w14:textId="3147380E" w:rsidR="00593A21" w:rsidRDefault="00593A21" w:rsidP="00593A21">
      <w:pPr>
        <w:pStyle w:val="a4"/>
        <w:keepNext/>
        <w:rPr>
          <w:rtl/>
        </w:rPr>
      </w:pPr>
      <w:bookmarkStart w:id="992" w:name="ET_speaker_איתי_עצמון_109"/>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992"/>
    </w:p>
    <w:p w14:paraId="1D0BC151" w14:textId="77777777" w:rsidR="00593A21" w:rsidRDefault="00593A21" w:rsidP="00593A21">
      <w:pPr>
        <w:pStyle w:val="KeepWithNext"/>
        <w:rPr>
          <w:rtl/>
          <w:lang w:eastAsia="he-IL"/>
        </w:rPr>
      </w:pPr>
    </w:p>
    <w:p w14:paraId="6C0835F3" w14:textId="476C253C" w:rsidR="00593A21" w:rsidRDefault="00593A21" w:rsidP="00593A21">
      <w:pPr>
        <w:rPr>
          <w:rtl/>
          <w:lang w:eastAsia="he-IL"/>
        </w:rPr>
      </w:pPr>
      <w:bookmarkStart w:id="993" w:name="_ETM_Q1_1776073"/>
      <w:bookmarkStart w:id="994" w:name="_ETM_Q1_1776120"/>
      <w:bookmarkEnd w:id="993"/>
      <w:bookmarkEnd w:id="994"/>
      <w:r>
        <w:rPr>
          <w:rFonts w:hint="cs"/>
          <w:rtl/>
          <w:lang w:eastAsia="he-IL"/>
        </w:rPr>
        <w:t>נהג חדש, נהג</w:t>
      </w:r>
      <w:bookmarkStart w:id="995" w:name="_ETM_Q1_1779031"/>
      <w:bookmarkEnd w:id="995"/>
      <w:r>
        <w:rPr>
          <w:rFonts w:hint="cs"/>
          <w:rtl/>
          <w:lang w:eastAsia="he-IL"/>
        </w:rPr>
        <w:t xml:space="preserve">ים צעירים. </w:t>
      </w:r>
    </w:p>
    <w:p w14:paraId="7BCDD338" w14:textId="77777777" w:rsidR="00593A21" w:rsidRDefault="00593A21" w:rsidP="00593A21">
      <w:pPr>
        <w:rPr>
          <w:rtl/>
          <w:lang w:eastAsia="he-IL"/>
        </w:rPr>
      </w:pPr>
      <w:bookmarkStart w:id="996" w:name="_ETM_Q1_1777856"/>
      <w:bookmarkStart w:id="997" w:name="_ETM_Q1_1777895"/>
      <w:bookmarkStart w:id="998" w:name="_ETM_Q1_1778158"/>
      <w:bookmarkEnd w:id="996"/>
      <w:bookmarkEnd w:id="997"/>
      <w:bookmarkEnd w:id="998"/>
    </w:p>
    <w:p w14:paraId="3679BC17" w14:textId="5814FD13" w:rsidR="00593A21" w:rsidRDefault="00593A21" w:rsidP="00593A21">
      <w:pPr>
        <w:pStyle w:val="af9"/>
        <w:keepNext/>
        <w:rPr>
          <w:rtl/>
          <w:lang w:eastAsia="he-IL"/>
        </w:rPr>
      </w:pPr>
      <w:bookmarkStart w:id="999" w:name="ET_guest_מיכל_בן_דוד_כהן_110"/>
      <w:r w:rsidRPr="00593A21">
        <w:rPr>
          <w:rStyle w:val="TagStyle"/>
          <w:rtl/>
        </w:rPr>
        <w:t xml:space="preserve"> &lt;&lt; אורח &gt;&gt; </w:t>
      </w:r>
      <w:r>
        <w:rPr>
          <w:rtl/>
          <w:lang w:eastAsia="he-IL"/>
        </w:rPr>
        <w:t>מיכל בן דוד כהן:</w:t>
      </w:r>
      <w:r w:rsidRPr="00593A21">
        <w:rPr>
          <w:rStyle w:val="TagStyle"/>
          <w:rtl/>
        </w:rPr>
        <w:t xml:space="preserve"> &lt;&lt; אורח &gt;&gt;</w:t>
      </w:r>
      <w:r w:rsidR="00F34BB0">
        <w:rPr>
          <w:rtl/>
          <w:lang w:eastAsia="he-IL"/>
        </w:rPr>
        <w:t xml:space="preserve"> </w:t>
      </w:r>
      <w:bookmarkEnd w:id="999"/>
    </w:p>
    <w:p w14:paraId="4638F67C" w14:textId="77777777" w:rsidR="00593A21" w:rsidRDefault="00593A21" w:rsidP="00593A21">
      <w:pPr>
        <w:pStyle w:val="KeepWithNext"/>
        <w:rPr>
          <w:rtl/>
          <w:lang w:eastAsia="he-IL"/>
        </w:rPr>
      </w:pPr>
    </w:p>
    <w:p w14:paraId="631CA689" w14:textId="0FC75140" w:rsidR="00593A21" w:rsidRDefault="00593A21" w:rsidP="00593A21">
      <w:pPr>
        <w:rPr>
          <w:rtl/>
          <w:lang w:eastAsia="he-IL"/>
        </w:rPr>
      </w:pPr>
      <w:bookmarkStart w:id="1000" w:name="_ETM_Q1_1778539"/>
      <w:bookmarkStart w:id="1001" w:name="_ETM_Q1_1778577"/>
      <w:bookmarkEnd w:id="1000"/>
      <w:bookmarkEnd w:id="1001"/>
      <w:r>
        <w:rPr>
          <w:rFonts w:hint="cs"/>
          <w:rtl/>
          <w:lang w:eastAsia="he-IL"/>
        </w:rPr>
        <w:t xml:space="preserve">כן, בדיוק. </w:t>
      </w:r>
    </w:p>
    <w:p w14:paraId="756926B4" w14:textId="77777777" w:rsidR="00593A21" w:rsidRDefault="00593A21" w:rsidP="00593A21">
      <w:pPr>
        <w:rPr>
          <w:rtl/>
          <w:lang w:eastAsia="he-IL"/>
        </w:rPr>
      </w:pPr>
      <w:bookmarkStart w:id="1002" w:name="_ETM_Q1_1780190"/>
      <w:bookmarkStart w:id="1003" w:name="_ETM_Q1_1780228"/>
      <w:bookmarkStart w:id="1004" w:name="_ETM_Q1_1781038"/>
      <w:bookmarkEnd w:id="1002"/>
      <w:bookmarkEnd w:id="1003"/>
      <w:bookmarkEnd w:id="1004"/>
    </w:p>
    <w:p w14:paraId="10EE72F8" w14:textId="1ED2E026" w:rsidR="00593A21" w:rsidRDefault="00593A21" w:rsidP="00593A21">
      <w:pPr>
        <w:pStyle w:val="af6"/>
        <w:keepNext/>
        <w:rPr>
          <w:rtl/>
        </w:rPr>
      </w:pPr>
      <w:bookmarkStart w:id="1005" w:name="ET_yor_5159_111"/>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005"/>
    </w:p>
    <w:p w14:paraId="0A4BC2C5" w14:textId="77777777" w:rsidR="00593A21" w:rsidRDefault="00593A21" w:rsidP="00593A21">
      <w:pPr>
        <w:pStyle w:val="KeepWithNext"/>
        <w:rPr>
          <w:rtl/>
          <w:lang w:eastAsia="he-IL"/>
        </w:rPr>
      </w:pPr>
    </w:p>
    <w:p w14:paraId="7B35744F" w14:textId="4208CC6E" w:rsidR="00593A21" w:rsidRDefault="00593A21" w:rsidP="00593A21">
      <w:pPr>
        <w:rPr>
          <w:rtl/>
          <w:lang w:eastAsia="he-IL"/>
        </w:rPr>
      </w:pPr>
      <w:bookmarkStart w:id="1006" w:name="_ETM_Q1_1781432"/>
      <w:bookmarkStart w:id="1007" w:name="_ETM_Q1_1781472"/>
      <w:bookmarkEnd w:id="1006"/>
      <w:bookmarkEnd w:id="1007"/>
      <w:r>
        <w:rPr>
          <w:rFonts w:hint="cs"/>
          <w:rtl/>
          <w:lang w:eastAsia="he-IL"/>
        </w:rPr>
        <w:t xml:space="preserve">למה לקחתם את המיוחדת? </w:t>
      </w:r>
    </w:p>
    <w:p w14:paraId="57FB5EC2" w14:textId="77777777" w:rsidR="00593A21" w:rsidRDefault="00593A21" w:rsidP="00593A21">
      <w:pPr>
        <w:rPr>
          <w:rtl/>
          <w:lang w:eastAsia="he-IL"/>
        </w:rPr>
      </w:pPr>
      <w:bookmarkStart w:id="1008" w:name="_ETM_Q1_1784894"/>
      <w:bookmarkStart w:id="1009" w:name="_ETM_Q1_1784935"/>
      <w:bookmarkStart w:id="1010" w:name="_ETM_Q1_1787159"/>
      <w:bookmarkEnd w:id="1008"/>
      <w:bookmarkEnd w:id="1009"/>
      <w:bookmarkEnd w:id="1010"/>
    </w:p>
    <w:p w14:paraId="7E71AFD5" w14:textId="40D1672D" w:rsidR="00593A21" w:rsidRDefault="00593A21" w:rsidP="00593A21">
      <w:pPr>
        <w:pStyle w:val="a4"/>
        <w:keepNext/>
        <w:rPr>
          <w:rtl/>
        </w:rPr>
      </w:pPr>
      <w:bookmarkStart w:id="1011" w:name="ET_speaker_איתי_עצמון_112"/>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011"/>
    </w:p>
    <w:p w14:paraId="3A4EC38A" w14:textId="77777777" w:rsidR="00593A21" w:rsidRDefault="00593A21" w:rsidP="00593A21">
      <w:pPr>
        <w:pStyle w:val="KeepWithNext"/>
        <w:rPr>
          <w:rtl/>
          <w:lang w:eastAsia="he-IL"/>
        </w:rPr>
      </w:pPr>
    </w:p>
    <w:p w14:paraId="2E1876EF" w14:textId="60316C29" w:rsidR="00593A21" w:rsidRDefault="00593A21" w:rsidP="00593A21">
      <w:pPr>
        <w:rPr>
          <w:rtl/>
          <w:lang w:eastAsia="he-IL"/>
        </w:rPr>
      </w:pPr>
      <w:bookmarkStart w:id="1012" w:name="_ETM_Q1_1787522"/>
      <w:bookmarkStart w:id="1013" w:name="_ETM_Q1_1787557"/>
      <w:bookmarkEnd w:id="1012"/>
      <w:bookmarkEnd w:id="1013"/>
      <w:r>
        <w:rPr>
          <w:rFonts w:hint="cs"/>
          <w:rtl/>
          <w:lang w:eastAsia="he-IL"/>
        </w:rPr>
        <w:t xml:space="preserve">מה נכון </w:t>
      </w:r>
      <w:bookmarkStart w:id="1014" w:name="_ETM_Q1_1788494"/>
      <w:bookmarkEnd w:id="1014"/>
      <w:r>
        <w:rPr>
          <w:rFonts w:hint="cs"/>
          <w:rtl/>
          <w:lang w:eastAsia="he-IL"/>
        </w:rPr>
        <w:t>לקבוע כאן לדעתכם?</w:t>
      </w:r>
      <w:r>
        <w:rPr>
          <w:lang w:eastAsia="he-IL"/>
        </w:rPr>
        <w:t xml:space="preserve"> </w:t>
      </w:r>
      <w:r>
        <w:rPr>
          <w:rFonts w:hint="cs"/>
          <w:rtl/>
          <w:lang w:eastAsia="he-IL"/>
        </w:rPr>
        <w:t xml:space="preserve">זה עניין מקצועי, אין לי עמדה בעניין. </w:t>
      </w:r>
      <w:bookmarkStart w:id="1015" w:name="_ETM_Q1_1791046"/>
      <w:bookmarkEnd w:id="1015"/>
    </w:p>
    <w:p w14:paraId="5A7EC08E" w14:textId="77777777" w:rsidR="00593A21" w:rsidRDefault="00593A21" w:rsidP="00593A21">
      <w:pPr>
        <w:rPr>
          <w:rtl/>
          <w:lang w:eastAsia="he-IL"/>
        </w:rPr>
      </w:pPr>
      <w:bookmarkStart w:id="1016" w:name="_ETM_Q1_1791188"/>
      <w:bookmarkStart w:id="1017" w:name="_ETM_Q1_1791226"/>
      <w:bookmarkStart w:id="1018" w:name="_ETM_Q1_1788712"/>
      <w:bookmarkEnd w:id="1016"/>
      <w:bookmarkEnd w:id="1017"/>
      <w:bookmarkEnd w:id="1018"/>
    </w:p>
    <w:p w14:paraId="69B37880" w14:textId="4D77AA8E" w:rsidR="00593A21" w:rsidRDefault="00593A21" w:rsidP="00593A21">
      <w:pPr>
        <w:pStyle w:val="af9"/>
        <w:keepNext/>
        <w:rPr>
          <w:rtl/>
          <w:lang w:eastAsia="he-IL"/>
        </w:rPr>
      </w:pPr>
      <w:bookmarkStart w:id="1019" w:name="ET_guest_מיכל_בן_דוד_כהן_113"/>
      <w:r w:rsidRPr="00593A21">
        <w:rPr>
          <w:rStyle w:val="TagStyle"/>
          <w:rtl/>
        </w:rPr>
        <w:t xml:space="preserve"> &lt;&lt; אורח &gt;&gt; </w:t>
      </w:r>
      <w:r>
        <w:rPr>
          <w:rtl/>
          <w:lang w:eastAsia="he-IL"/>
        </w:rPr>
        <w:t>מיכל בן דוד כהן:</w:t>
      </w:r>
      <w:r w:rsidRPr="00593A21">
        <w:rPr>
          <w:rStyle w:val="TagStyle"/>
          <w:rtl/>
        </w:rPr>
        <w:t xml:space="preserve"> &lt;&lt; אורח &gt;&gt;</w:t>
      </w:r>
      <w:r w:rsidR="00F34BB0">
        <w:rPr>
          <w:rtl/>
          <w:lang w:eastAsia="he-IL"/>
        </w:rPr>
        <w:t xml:space="preserve"> </w:t>
      </w:r>
      <w:bookmarkEnd w:id="1019"/>
    </w:p>
    <w:p w14:paraId="2AB02E1C" w14:textId="77777777" w:rsidR="00593A21" w:rsidRDefault="00593A21" w:rsidP="00593A21">
      <w:pPr>
        <w:pStyle w:val="KeepWithNext"/>
        <w:rPr>
          <w:rtl/>
          <w:lang w:eastAsia="he-IL"/>
        </w:rPr>
      </w:pPr>
    </w:p>
    <w:p w14:paraId="0FA97BA8" w14:textId="3A46CACD" w:rsidR="00593A21" w:rsidRDefault="00593A21" w:rsidP="00593A21">
      <w:pPr>
        <w:rPr>
          <w:rtl/>
          <w:lang w:eastAsia="he-IL"/>
        </w:rPr>
      </w:pPr>
      <w:bookmarkStart w:id="1020" w:name="_ETM_Q1_1789056"/>
      <w:bookmarkStart w:id="1021" w:name="_ETM_Q1_1789087"/>
      <w:bookmarkEnd w:id="1020"/>
      <w:bookmarkEnd w:id="1021"/>
      <w:r>
        <w:rPr>
          <w:rFonts w:hint="cs"/>
          <w:rtl/>
          <w:lang w:eastAsia="he-IL"/>
        </w:rPr>
        <w:t xml:space="preserve">אין לי עמדה, רק ביקשתי להסב את תשומת ליבכם. </w:t>
      </w:r>
    </w:p>
    <w:p w14:paraId="1F3EFC7C" w14:textId="77777777" w:rsidR="00593A21" w:rsidRDefault="00593A21" w:rsidP="00593A21">
      <w:pPr>
        <w:rPr>
          <w:rtl/>
          <w:lang w:eastAsia="he-IL"/>
        </w:rPr>
      </w:pPr>
      <w:bookmarkStart w:id="1022" w:name="_ETM_Q1_1790510"/>
      <w:bookmarkStart w:id="1023" w:name="_ETM_Q1_1790547"/>
      <w:bookmarkStart w:id="1024" w:name="_ETM_Q1_1791718"/>
      <w:bookmarkEnd w:id="1022"/>
      <w:bookmarkEnd w:id="1023"/>
      <w:bookmarkEnd w:id="1024"/>
    </w:p>
    <w:p w14:paraId="2793E002" w14:textId="012C223E" w:rsidR="00593A21" w:rsidRDefault="00593A21" w:rsidP="00593A21">
      <w:pPr>
        <w:pStyle w:val="af6"/>
        <w:keepNext/>
        <w:rPr>
          <w:rtl/>
        </w:rPr>
      </w:pPr>
      <w:bookmarkStart w:id="1025" w:name="ET_yor_5159_114"/>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025"/>
    </w:p>
    <w:p w14:paraId="40F97870" w14:textId="77777777" w:rsidR="00593A21" w:rsidRDefault="00593A21" w:rsidP="00593A21">
      <w:pPr>
        <w:pStyle w:val="KeepWithNext"/>
        <w:rPr>
          <w:rtl/>
          <w:lang w:eastAsia="he-IL"/>
        </w:rPr>
      </w:pPr>
    </w:p>
    <w:p w14:paraId="5F1F730F" w14:textId="06237DC0" w:rsidR="00593A21" w:rsidRDefault="00593A21" w:rsidP="00593A21">
      <w:pPr>
        <w:rPr>
          <w:rtl/>
          <w:lang w:eastAsia="he-IL"/>
        </w:rPr>
      </w:pPr>
      <w:bookmarkStart w:id="1026" w:name="_ETM_Q1_1791986"/>
      <w:bookmarkStart w:id="1027" w:name="_ETM_Q1_1792015"/>
      <w:bookmarkEnd w:id="1026"/>
      <w:bookmarkEnd w:id="1027"/>
      <w:r>
        <w:rPr>
          <w:rFonts w:hint="cs"/>
          <w:rtl/>
          <w:lang w:eastAsia="he-IL"/>
        </w:rPr>
        <w:t xml:space="preserve">בסדר, </w:t>
      </w:r>
      <w:bookmarkStart w:id="1028" w:name="_ETM_Q1_1792840"/>
      <w:bookmarkEnd w:id="1028"/>
      <w:r>
        <w:rPr>
          <w:rFonts w:hint="cs"/>
          <w:rtl/>
          <w:lang w:eastAsia="he-IL"/>
        </w:rPr>
        <w:t xml:space="preserve">אמרת לנו, אז מה אנחנו יכולים לעשות עם זה? </w:t>
      </w:r>
      <w:bookmarkStart w:id="1029" w:name="_ETM_Q1_1794782"/>
      <w:bookmarkEnd w:id="1029"/>
    </w:p>
    <w:p w14:paraId="1255033A" w14:textId="77777777" w:rsidR="00BF0A23" w:rsidRDefault="00BF0A23" w:rsidP="00BF0A23">
      <w:pPr>
        <w:rPr>
          <w:rFonts w:ascii="David" w:hAnsi="David"/>
          <w:u w:val="single"/>
          <w:rtl/>
          <w:lang w:eastAsia="he-IL"/>
        </w:rPr>
      </w:pPr>
      <w:bookmarkStart w:id="1030" w:name="_ETM_Q1_1794990"/>
      <w:bookmarkStart w:id="1031" w:name="_ETM_Q1_1795026"/>
      <w:bookmarkStart w:id="1032" w:name="_ETM_Q1_1798005"/>
      <w:bookmarkStart w:id="1033" w:name="_ETM_Q1_1801418"/>
      <w:bookmarkEnd w:id="1030"/>
      <w:bookmarkEnd w:id="1031"/>
      <w:bookmarkEnd w:id="1032"/>
      <w:bookmarkEnd w:id="1033"/>
    </w:p>
    <w:p w14:paraId="039B9CB3" w14:textId="3E8BB0A9" w:rsidR="00BF0A23" w:rsidRDefault="00BF0A23" w:rsidP="00BF0A23">
      <w:pPr>
        <w:pStyle w:val="af9"/>
        <w:keepNext/>
        <w:rPr>
          <w:rtl/>
          <w:lang w:eastAsia="he-IL"/>
        </w:rPr>
      </w:pPr>
      <w:bookmarkStart w:id="1034" w:name="ET_guest_ארמן_סקיימן_376"/>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1034"/>
    </w:p>
    <w:p w14:paraId="7DBFCDCA" w14:textId="77777777" w:rsidR="00BF0A23" w:rsidRDefault="00BF0A23" w:rsidP="00BF0A23">
      <w:pPr>
        <w:pStyle w:val="KeepWithNext"/>
        <w:rPr>
          <w:rtl/>
          <w:lang w:eastAsia="he-IL"/>
        </w:rPr>
      </w:pPr>
    </w:p>
    <w:p w14:paraId="695F2A8F" w14:textId="72DA8D80" w:rsidR="00593A21" w:rsidRDefault="00593A21" w:rsidP="00593A21">
      <w:pPr>
        <w:rPr>
          <w:rtl/>
          <w:lang w:eastAsia="he-IL"/>
        </w:rPr>
      </w:pPr>
      <w:bookmarkStart w:id="1035" w:name="_ETM_Q1_1801766"/>
      <w:bookmarkStart w:id="1036" w:name="_ETM_Q1_1801806"/>
      <w:bookmarkStart w:id="1037" w:name="_ETM_Q1_1798267"/>
      <w:bookmarkStart w:id="1038" w:name="_ETM_Q1_1798294"/>
      <w:bookmarkEnd w:id="1035"/>
      <w:bookmarkEnd w:id="1036"/>
      <w:bookmarkEnd w:id="1037"/>
      <w:bookmarkEnd w:id="1038"/>
      <w:r>
        <w:rPr>
          <w:rFonts w:hint="cs"/>
          <w:rtl/>
          <w:lang w:eastAsia="he-IL"/>
        </w:rPr>
        <w:t xml:space="preserve">בהתאם לכמות הרגילה ולא לכמות של מיוחדים. </w:t>
      </w:r>
    </w:p>
    <w:p w14:paraId="7DC90C85" w14:textId="77777777" w:rsidR="00593A21" w:rsidRDefault="00593A21" w:rsidP="00593A21">
      <w:pPr>
        <w:rPr>
          <w:rtl/>
          <w:lang w:eastAsia="he-IL"/>
        </w:rPr>
      </w:pPr>
      <w:bookmarkStart w:id="1039" w:name="_ETM_Q1_1805430"/>
      <w:bookmarkStart w:id="1040" w:name="_ETM_Q1_1805466"/>
      <w:bookmarkStart w:id="1041" w:name="_ETM_Q1_1806638"/>
      <w:bookmarkEnd w:id="1039"/>
      <w:bookmarkEnd w:id="1040"/>
      <w:bookmarkEnd w:id="1041"/>
    </w:p>
    <w:p w14:paraId="7FD68E67" w14:textId="6C3F823E" w:rsidR="00593A21" w:rsidRDefault="00593A21" w:rsidP="00593A21">
      <w:pPr>
        <w:pStyle w:val="af6"/>
        <w:keepNext/>
        <w:rPr>
          <w:rtl/>
        </w:rPr>
      </w:pPr>
      <w:bookmarkStart w:id="1042" w:name="ET_yor_5159_116"/>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042"/>
    </w:p>
    <w:p w14:paraId="5D219DD3" w14:textId="77777777" w:rsidR="00593A21" w:rsidRDefault="00593A21" w:rsidP="00593A21">
      <w:pPr>
        <w:pStyle w:val="KeepWithNext"/>
        <w:rPr>
          <w:rtl/>
          <w:lang w:eastAsia="he-IL"/>
        </w:rPr>
      </w:pPr>
    </w:p>
    <w:p w14:paraId="4CE1DE89" w14:textId="33F80F65" w:rsidR="00593A21" w:rsidRDefault="00593A21" w:rsidP="00593A21">
      <w:pPr>
        <w:rPr>
          <w:rtl/>
          <w:lang w:eastAsia="he-IL"/>
        </w:rPr>
      </w:pPr>
      <w:bookmarkStart w:id="1043" w:name="_ETM_Q1_1806902"/>
      <w:bookmarkStart w:id="1044" w:name="_ETM_Q1_1806929"/>
      <w:bookmarkEnd w:id="1043"/>
      <w:bookmarkEnd w:id="1044"/>
      <w:r>
        <w:rPr>
          <w:rFonts w:hint="cs"/>
          <w:rtl/>
          <w:lang w:eastAsia="he-IL"/>
        </w:rPr>
        <w:t xml:space="preserve">אז תקן את </w:t>
      </w:r>
      <w:bookmarkStart w:id="1045" w:name="_ETM_Q1_1803963"/>
      <w:bookmarkEnd w:id="1045"/>
      <w:r>
        <w:rPr>
          <w:rFonts w:hint="cs"/>
          <w:rtl/>
          <w:lang w:eastAsia="he-IL"/>
        </w:rPr>
        <w:t xml:space="preserve">זה לפי רגיל. </w:t>
      </w:r>
    </w:p>
    <w:p w14:paraId="336DC9EB" w14:textId="77777777" w:rsidR="00593A21" w:rsidRDefault="00593A21" w:rsidP="00593A21">
      <w:pPr>
        <w:rPr>
          <w:rtl/>
          <w:lang w:eastAsia="he-IL"/>
        </w:rPr>
      </w:pPr>
      <w:bookmarkStart w:id="1046" w:name="_ETM_Q1_1805434"/>
      <w:bookmarkStart w:id="1047" w:name="_ETM_Q1_1805469"/>
      <w:bookmarkEnd w:id="1046"/>
      <w:bookmarkEnd w:id="1047"/>
    </w:p>
    <w:p w14:paraId="011984C8" w14:textId="01954EA3" w:rsidR="00593A21" w:rsidRDefault="00593A21" w:rsidP="00593A21">
      <w:pPr>
        <w:pStyle w:val="a4"/>
        <w:keepNext/>
        <w:rPr>
          <w:rtl/>
        </w:rPr>
      </w:pPr>
      <w:bookmarkStart w:id="1048" w:name="ET_speaker_איתי_עצמון_117"/>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048"/>
    </w:p>
    <w:p w14:paraId="6F2E2F6B" w14:textId="77777777" w:rsidR="00593A21" w:rsidRDefault="00593A21" w:rsidP="00593A21">
      <w:pPr>
        <w:pStyle w:val="KeepWithNext"/>
        <w:rPr>
          <w:rtl/>
          <w:lang w:eastAsia="he-IL"/>
        </w:rPr>
      </w:pPr>
    </w:p>
    <w:p w14:paraId="798C07F6" w14:textId="363EC294" w:rsidR="00593A21" w:rsidRDefault="00BF0A23" w:rsidP="00593A21">
      <w:pPr>
        <w:rPr>
          <w:rtl/>
          <w:lang w:eastAsia="he-IL"/>
        </w:rPr>
      </w:pPr>
      <w:bookmarkStart w:id="1049" w:name="_ETM_Q1_1806683"/>
      <w:bookmarkStart w:id="1050" w:name="_ETM_Q1_1806710"/>
      <w:bookmarkEnd w:id="1049"/>
      <w:bookmarkEnd w:id="1050"/>
      <w:r>
        <w:rPr>
          <w:rFonts w:hint="cs"/>
          <w:rtl/>
          <w:lang w:eastAsia="he-IL"/>
        </w:rPr>
        <w:t xml:space="preserve">אם ככה </w:t>
      </w:r>
      <w:r w:rsidR="00593A21">
        <w:rPr>
          <w:rFonts w:hint="cs"/>
          <w:rtl/>
          <w:lang w:eastAsia="he-IL"/>
        </w:rPr>
        <w:t xml:space="preserve">אז למחוק את הריכוזים האלה? מה אתם </w:t>
      </w:r>
      <w:bookmarkStart w:id="1051" w:name="_ETM_Q1_1810562"/>
      <w:bookmarkEnd w:id="1051"/>
      <w:r w:rsidR="00593A21">
        <w:rPr>
          <w:rFonts w:hint="cs"/>
          <w:rtl/>
          <w:lang w:eastAsia="he-IL"/>
        </w:rPr>
        <w:t xml:space="preserve">מציעים? </w:t>
      </w:r>
      <w:r>
        <w:rPr>
          <w:rFonts w:hint="cs"/>
          <w:rtl/>
          <w:lang w:eastAsia="he-IL"/>
        </w:rPr>
        <w:t xml:space="preserve">אני לא מבין. הסבתם את תשומת </w:t>
      </w:r>
      <w:bookmarkStart w:id="1052" w:name="_ETM_Q1_1812212"/>
      <w:bookmarkEnd w:id="1052"/>
      <w:r>
        <w:rPr>
          <w:rFonts w:hint="cs"/>
          <w:rtl/>
          <w:lang w:eastAsia="he-IL"/>
        </w:rPr>
        <w:t xml:space="preserve">ליבנו לבעיה, תגידו מה אתם רוצים להוסיף. </w:t>
      </w:r>
    </w:p>
    <w:p w14:paraId="5B6A22DA" w14:textId="77777777" w:rsidR="00593A21" w:rsidRDefault="00593A21" w:rsidP="00593A21">
      <w:pPr>
        <w:rPr>
          <w:rtl/>
          <w:lang w:eastAsia="he-IL"/>
        </w:rPr>
      </w:pPr>
      <w:bookmarkStart w:id="1053" w:name="_ETM_Q1_1813186"/>
      <w:bookmarkStart w:id="1054" w:name="_ETM_Q1_1813224"/>
      <w:bookmarkStart w:id="1055" w:name="_ETM_Q1_1810313"/>
      <w:bookmarkEnd w:id="1053"/>
      <w:bookmarkEnd w:id="1054"/>
      <w:bookmarkEnd w:id="1055"/>
    </w:p>
    <w:p w14:paraId="3F9861D7" w14:textId="19DE302F" w:rsidR="00593A21" w:rsidRDefault="00593A21" w:rsidP="00593A21">
      <w:pPr>
        <w:pStyle w:val="af9"/>
        <w:keepNext/>
        <w:rPr>
          <w:rtl/>
          <w:lang w:eastAsia="he-IL"/>
        </w:rPr>
      </w:pPr>
      <w:bookmarkStart w:id="1056" w:name="ET_guest_מיכל_בן_דוד_כהן_118"/>
      <w:r w:rsidRPr="00593A21">
        <w:rPr>
          <w:rStyle w:val="TagStyle"/>
          <w:rtl/>
        </w:rPr>
        <w:t xml:space="preserve"> &lt;&lt; אורח &gt;&gt; </w:t>
      </w:r>
      <w:r>
        <w:rPr>
          <w:rtl/>
          <w:lang w:eastAsia="he-IL"/>
        </w:rPr>
        <w:t>מיכל בן דוד כהן:</w:t>
      </w:r>
      <w:r w:rsidRPr="00593A21">
        <w:rPr>
          <w:rStyle w:val="TagStyle"/>
          <w:rtl/>
        </w:rPr>
        <w:t xml:space="preserve"> &lt;&lt; אורח &gt;&gt;</w:t>
      </w:r>
      <w:r w:rsidR="00F34BB0">
        <w:rPr>
          <w:rtl/>
          <w:lang w:eastAsia="he-IL"/>
        </w:rPr>
        <w:t xml:space="preserve"> </w:t>
      </w:r>
      <w:bookmarkEnd w:id="1056"/>
    </w:p>
    <w:p w14:paraId="7D1E0A2D" w14:textId="77777777" w:rsidR="00593A21" w:rsidRDefault="00593A21" w:rsidP="00593A21">
      <w:pPr>
        <w:pStyle w:val="KeepWithNext"/>
        <w:rPr>
          <w:rtl/>
          <w:lang w:eastAsia="he-IL"/>
        </w:rPr>
      </w:pPr>
    </w:p>
    <w:p w14:paraId="7F45BFED" w14:textId="7B0F926F" w:rsidR="00593A21" w:rsidRDefault="00593A21" w:rsidP="00593A21">
      <w:pPr>
        <w:rPr>
          <w:rtl/>
          <w:lang w:eastAsia="he-IL"/>
        </w:rPr>
      </w:pPr>
      <w:bookmarkStart w:id="1057" w:name="_ETM_Q1_1810587"/>
      <w:bookmarkStart w:id="1058" w:name="_ETM_Q1_1810614"/>
      <w:bookmarkEnd w:id="1057"/>
      <w:bookmarkEnd w:id="1058"/>
      <w:r>
        <w:rPr>
          <w:rFonts w:hint="cs"/>
          <w:rtl/>
          <w:lang w:eastAsia="he-IL"/>
        </w:rPr>
        <w:t>האוכלוסייה הרגילה, זה מופיע בתקנה 169, לפי מה ש</w:t>
      </w:r>
      <w:r w:rsidR="00BF0A23">
        <w:rPr>
          <w:rFonts w:hint="cs"/>
          <w:rtl/>
          <w:lang w:eastAsia="he-IL"/>
        </w:rPr>
        <w:t>רשום</w:t>
      </w:r>
      <w:r>
        <w:rPr>
          <w:rFonts w:hint="cs"/>
          <w:rtl/>
          <w:lang w:eastAsia="he-IL"/>
        </w:rPr>
        <w:t xml:space="preserve"> </w:t>
      </w:r>
      <w:bookmarkStart w:id="1059" w:name="_ETM_Q1_1815791"/>
      <w:bookmarkEnd w:id="1059"/>
      <w:r>
        <w:rPr>
          <w:rFonts w:hint="cs"/>
          <w:rtl/>
          <w:lang w:eastAsia="he-IL"/>
        </w:rPr>
        <w:t xml:space="preserve">ב-169 לתקנות התעבורה. לא צריך להפנות לשם, לקחת את הריכוזים </w:t>
      </w:r>
      <w:bookmarkStart w:id="1060" w:name="_ETM_Q1_1821491"/>
      <w:bookmarkEnd w:id="1060"/>
      <w:r>
        <w:rPr>
          <w:rFonts w:hint="cs"/>
          <w:rtl/>
          <w:lang w:eastAsia="he-IL"/>
        </w:rPr>
        <w:t xml:space="preserve">משם. </w:t>
      </w:r>
    </w:p>
    <w:p w14:paraId="73453872" w14:textId="77777777" w:rsidR="00593A21" w:rsidRDefault="00593A21" w:rsidP="00593A21">
      <w:pPr>
        <w:rPr>
          <w:rtl/>
          <w:lang w:eastAsia="he-IL"/>
        </w:rPr>
      </w:pPr>
      <w:bookmarkStart w:id="1061" w:name="_ETM_Q1_1822247"/>
      <w:bookmarkStart w:id="1062" w:name="_ETM_Q1_1822282"/>
      <w:bookmarkEnd w:id="1061"/>
      <w:bookmarkEnd w:id="1062"/>
    </w:p>
    <w:p w14:paraId="4EC1A514" w14:textId="2007F790" w:rsidR="00593A21" w:rsidRDefault="00593A21" w:rsidP="00593A21">
      <w:pPr>
        <w:pStyle w:val="a4"/>
        <w:keepNext/>
        <w:rPr>
          <w:rtl/>
        </w:rPr>
      </w:pPr>
      <w:bookmarkStart w:id="1063" w:name="ET_speaker_איתי_עצמון_119"/>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063"/>
    </w:p>
    <w:p w14:paraId="09DA19AA" w14:textId="77777777" w:rsidR="00593A21" w:rsidRDefault="00593A21" w:rsidP="00593A21">
      <w:pPr>
        <w:pStyle w:val="KeepWithNext"/>
        <w:rPr>
          <w:rtl/>
          <w:lang w:eastAsia="he-IL"/>
        </w:rPr>
      </w:pPr>
    </w:p>
    <w:p w14:paraId="6943D9BF" w14:textId="22A726BF" w:rsidR="00593A21" w:rsidRDefault="00593A21" w:rsidP="00593A21">
      <w:pPr>
        <w:rPr>
          <w:rtl/>
          <w:lang w:eastAsia="he-IL"/>
        </w:rPr>
      </w:pPr>
      <w:bookmarkStart w:id="1064" w:name="_ETM_Q1_1823421"/>
      <w:bookmarkStart w:id="1065" w:name="_ETM_Q1_1823472"/>
      <w:bookmarkEnd w:id="1064"/>
      <w:bookmarkEnd w:id="1065"/>
      <w:r>
        <w:rPr>
          <w:rFonts w:hint="cs"/>
          <w:rtl/>
          <w:lang w:eastAsia="he-IL"/>
        </w:rPr>
        <w:t xml:space="preserve">תגידי רק מה רשום שם. </w:t>
      </w:r>
    </w:p>
    <w:p w14:paraId="4298497B" w14:textId="77777777" w:rsidR="00593A21" w:rsidRDefault="00593A21" w:rsidP="00593A21">
      <w:pPr>
        <w:rPr>
          <w:rtl/>
          <w:lang w:eastAsia="he-IL"/>
        </w:rPr>
      </w:pPr>
      <w:bookmarkStart w:id="1066" w:name="_ETM_Q1_1826527"/>
      <w:bookmarkStart w:id="1067" w:name="_ETM_Q1_1826602"/>
      <w:bookmarkStart w:id="1068" w:name="_ETM_Q1_1827760"/>
      <w:bookmarkEnd w:id="1066"/>
      <w:bookmarkEnd w:id="1067"/>
      <w:bookmarkEnd w:id="1068"/>
    </w:p>
    <w:p w14:paraId="47F5073E" w14:textId="69E666A6" w:rsidR="00593A21" w:rsidRDefault="00593A21" w:rsidP="00593A21">
      <w:pPr>
        <w:pStyle w:val="af6"/>
        <w:keepNext/>
        <w:rPr>
          <w:rtl/>
        </w:rPr>
      </w:pPr>
      <w:bookmarkStart w:id="1069" w:name="ET_yor_5159_120"/>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069"/>
    </w:p>
    <w:p w14:paraId="45971F24" w14:textId="77777777" w:rsidR="00593A21" w:rsidRDefault="00593A21" w:rsidP="00593A21">
      <w:pPr>
        <w:pStyle w:val="KeepWithNext"/>
        <w:rPr>
          <w:rtl/>
          <w:lang w:eastAsia="he-IL"/>
        </w:rPr>
      </w:pPr>
    </w:p>
    <w:p w14:paraId="5E8C795F" w14:textId="02FC73DE" w:rsidR="00593A21" w:rsidRDefault="00593A21" w:rsidP="00593A21">
      <w:pPr>
        <w:rPr>
          <w:rtl/>
          <w:lang w:eastAsia="he-IL"/>
        </w:rPr>
      </w:pPr>
      <w:bookmarkStart w:id="1070" w:name="_ETM_Q1_1828474"/>
      <w:bookmarkStart w:id="1071" w:name="_ETM_Q1_1828556"/>
      <w:bookmarkEnd w:id="1070"/>
      <w:bookmarkEnd w:id="1071"/>
      <w:r>
        <w:rPr>
          <w:rFonts w:hint="cs"/>
          <w:rtl/>
          <w:lang w:eastAsia="he-IL"/>
        </w:rPr>
        <w:t xml:space="preserve">בסדר, אנחנו נעשה את </w:t>
      </w:r>
      <w:bookmarkStart w:id="1072" w:name="_ETM_Q1_1827910"/>
      <w:bookmarkEnd w:id="1072"/>
      <w:r>
        <w:rPr>
          <w:rFonts w:hint="cs"/>
          <w:rtl/>
          <w:lang w:eastAsia="he-IL"/>
        </w:rPr>
        <w:t xml:space="preserve">זה רגיל, תקנו את זה. כשאתם מסדרים את זה </w:t>
      </w:r>
      <w:bookmarkStart w:id="1073" w:name="_ETM_Q1_1835572"/>
      <w:bookmarkEnd w:id="1073"/>
      <w:r>
        <w:rPr>
          <w:rFonts w:hint="cs"/>
          <w:rtl/>
          <w:lang w:eastAsia="he-IL"/>
        </w:rPr>
        <w:t xml:space="preserve">לראשונה תכניסו את המספרים הנכונים. </w:t>
      </w:r>
    </w:p>
    <w:p w14:paraId="6E4393A5" w14:textId="77777777" w:rsidR="00593A21" w:rsidRDefault="00593A21" w:rsidP="00593A21">
      <w:pPr>
        <w:rPr>
          <w:rtl/>
          <w:lang w:eastAsia="he-IL"/>
        </w:rPr>
      </w:pPr>
      <w:bookmarkStart w:id="1074" w:name="_ETM_Q1_1831158"/>
      <w:bookmarkStart w:id="1075" w:name="_ETM_Q1_1831245"/>
      <w:bookmarkStart w:id="1076" w:name="_ETM_Q1_1829970"/>
      <w:bookmarkEnd w:id="1074"/>
      <w:bookmarkEnd w:id="1075"/>
      <w:bookmarkEnd w:id="1076"/>
    </w:p>
    <w:p w14:paraId="30131293" w14:textId="2A657FBA" w:rsidR="00593A21" w:rsidRDefault="00593A21" w:rsidP="00593A21">
      <w:pPr>
        <w:pStyle w:val="a4"/>
        <w:keepNext/>
        <w:rPr>
          <w:rtl/>
        </w:rPr>
      </w:pPr>
      <w:bookmarkStart w:id="1077" w:name="ET_speaker_איתי_עצמון_121"/>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077"/>
    </w:p>
    <w:p w14:paraId="04BE3575" w14:textId="77777777" w:rsidR="00593A21" w:rsidRDefault="00593A21" w:rsidP="00593A21">
      <w:pPr>
        <w:pStyle w:val="KeepWithNext"/>
        <w:rPr>
          <w:rtl/>
          <w:lang w:eastAsia="he-IL"/>
        </w:rPr>
      </w:pPr>
    </w:p>
    <w:p w14:paraId="65819942" w14:textId="37DA3263" w:rsidR="00593A21" w:rsidRDefault="00593A21" w:rsidP="00593A21">
      <w:pPr>
        <w:rPr>
          <w:rtl/>
          <w:lang w:eastAsia="he-IL"/>
        </w:rPr>
      </w:pPr>
      <w:bookmarkStart w:id="1078" w:name="_ETM_Q1_1830647"/>
      <w:bookmarkStart w:id="1079" w:name="_ETM_Q1_1830697"/>
      <w:bookmarkEnd w:id="1078"/>
      <w:bookmarkEnd w:id="1079"/>
      <w:r>
        <w:rPr>
          <w:rFonts w:hint="cs"/>
          <w:rtl/>
          <w:lang w:eastAsia="he-IL"/>
        </w:rPr>
        <w:t xml:space="preserve"> לא, אבל הוועדה צריכה לאשר. </w:t>
      </w:r>
      <w:bookmarkStart w:id="1080" w:name="_ETM_Q1_1840190"/>
      <w:bookmarkEnd w:id="1080"/>
    </w:p>
    <w:p w14:paraId="0082D2B7" w14:textId="77777777" w:rsidR="00593A21" w:rsidRDefault="00593A21" w:rsidP="00593A21">
      <w:pPr>
        <w:rPr>
          <w:rtl/>
          <w:lang w:eastAsia="he-IL"/>
        </w:rPr>
      </w:pPr>
      <w:bookmarkStart w:id="1081" w:name="_ETM_Q1_1840333"/>
      <w:bookmarkStart w:id="1082" w:name="_ETM_Q1_1840415"/>
      <w:bookmarkStart w:id="1083" w:name="_ETM_Q1_1841470"/>
      <w:bookmarkEnd w:id="1081"/>
      <w:bookmarkEnd w:id="1082"/>
      <w:bookmarkEnd w:id="1083"/>
    </w:p>
    <w:p w14:paraId="1511A559" w14:textId="0585A2DD" w:rsidR="00593A21" w:rsidRDefault="00593A21" w:rsidP="00593A21">
      <w:pPr>
        <w:pStyle w:val="af6"/>
        <w:keepNext/>
        <w:rPr>
          <w:rtl/>
        </w:rPr>
      </w:pPr>
      <w:bookmarkStart w:id="1084" w:name="ET_yor_5159_122"/>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084"/>
    </w:p>
    <w:p w14:paraId="54DC5B3F" w14:textId="77777777" w:rsidR="00593A21" w:rsidRDefault="00593A21" w:rsidP="00593A21">
      <w:pPr>
        <w:pStyle w:val="KeepWithNext"/>
        <w:rPr>
          <w:rtl/>
          <w:lang w:eastAsia="he-IL"/>
        </w:rPr>
      </w:pPr>
    </w:p>
    <w:p w14:paraId="55942FD0" w14:textId="2D541F3B" w:rsidR="00593A21" w:rsidRDefault="00593A21" w:rsidP="00593A21">
      <w:pPr>
        <w:rPr>
          <w:rtl/>
          <w:lang w:eastAsia="he-IL"/>
        </w:rPr>
      </w:pPr>
      <w:bookmarkStart w:id="1085" w:name="_ETM_Q1_1842180"/>
      <w:bookmarkEnd w:id="1085"/>
      <w:r>
        <w:rPr>
          <w:rFonts w:hint="cs"/>
          <w:rtl/>
          <w:lang w:eastAsia="he-IL"/>
        </w:rPr>
        <w:t>ה</w:t>
      </w:r>
      <w:bookmarkStart w:id="1086" w:name="_ETM_Q1_1842295"/>
      <w:bookmarkEnd w:id="1086"/>
      <w:r>
        <w:rPr>
          <w:rFonts w:hint="cs"/>
          <w:rtl/>
          <w:lang w:eastAsia="he-IL"/>
        </w:rPr>
        <w:t xml:space="preserve">נה אני מאשר, לפי הרגיל, לא לפי המיוחד. </w:t>
      </w:r>
    </w:p>
    <w:p w14:paraId="6EB01B83" w14:textId="77777777" w:rsidR="00593A21" w:rsidRDefault="00593A21" w:rsidP="00593A21">
      <w:pPr>
        <w:rPr>
          <w:rtl/>
          <w:lang w:eastAsia="he-IL"/>
        </w:rPr>
      </w:pPr>
      <w:bookmarkStart w:id="1087" w:name="_ETM_Q1_1843391"/>
      <w:bookmarkStart w:id="1088" w:name="_ETM_Q1_1843481"/>
      <w:bookmarkEnd w:id="1087"/>
      <w:bookmarkEnd w:id="1088"/>
    </w:p>
    <w:p w14:paraId="5FDAC503" w14:textId="1332BCBF" w:rsidR="00593A21" w:rsidRDefault="00593A21" w:rsidP="00593A21">
      <w:pPr>
        <w:pStyle w:val="af9"/>
        <w:keepNext/>
        <w:rPr>
          <w:rtl/>
          <w:lang w:eastAsia="he-IL"/>
        </w:rPr>
      </w:pPr>
      <w:bookmarkStart w:id="1089" w:name="ET_guest_635041_123"/>
      <w:r w:rsidRPr="00593A21">
        <w:rPr>
          <w:rStyle w:val="TagStyle"/>
          <w:rtl/>
        </w:rPr>
        <w:t xml:space="preserve"> &lt;&lt; אורח &gt;&gt; </w:t>
      </w:r>
      <w:r>
        <w:rPr>
          <w:rtl/>
          <w:lang w:eastAsia="he-IL"/>
        </w:rPr>
        <w:t>בילי בירון:</w:t>
      </w:r>
      <w:r w:rsidRPr="00593A21">
        <w:rPr>
          <w:rStyle w:val="TagStyle"/>
          <w:rtl/>
        </w:rPr>
        <w:t xml:space="preserve"> &lt;&lt; אורח &gt;&gt;</w:t>
      </w:r>
      <w:r w:rsidR="00F34BB0">
        <w:rPr>
          <w:rtl/>
          <w:lang w:eastAsia="he-IL"/>
        </w:rPr>
        <w:t xml:space="preserve"> </w:t>
      </w:r>
      <w:bookmarkEnd w:id="1089"/>
    </w:p>
    <w:p w14:paraId="5C534240" w14:textId="77777777" w:rsidR="00593A21" w:rsidRDefault="00593A21" w:rsidP="00593A21">
      <w:pPr>
        <w:pStyle w:val="KeepWithNext"/>
        <w:rPr>
          <w:rtl/>
          <w:lang w:eastAsia="he-IL"/>
        </w:rPr>
      </w:pPr>
    </w:p>
    <w:p w14:paraId="0CA18389" w14:textId="2101E19E" w:rsidR="00593A21" w:rsidRDefault="00593A21" w:rsidP="00593A21">
      <w:pPr>
        <w:rPr>
          <w:rtl/>
          <w:lang w:eastAsia="he-IL"/>
        </w:rPr>
      </w:pPr>
      <w:bookmarkStart w:id="1090" w:name="_ETM_Q1_1843165"/>
      <w:bookmarkEnd w:id="1090"/>
      <w:r>
        <w:rPr>
          <w:rFonts w:hint="cs"/>
          <w:rtl/>
          <w:lang w:eastAsia="he-IL"/>
        </w:rPr>
        <w:t>א</w:t>
      </w:r>
      <w:bookmarkStart w:id="1091" w:name="_ETM_Q1_1843240"/>
      <w:bookmarkEnd w:id="1091"/>
      <w:r>
        <w:rPr>
          <w:rFonts w:hint="cs"/>
          <w:rtl/>
          <w:lang w:eastAsia="he-IL"/>
        </w:rPr>
        <w:t xml:space="preserve">נחנו נצטרך </w:t>
      </w:r>
      <w:bookmarkStart w:id="1092" w:name="_ETM_Q1_1844441"/>
      <w:bookmarkEnd w:id="1092"/>
      <w:r>
        <w:rPr>
          <w:rFonts w:hint="cs"/>
          <w:rtl/>
          <w:lang w:eastAsia="he-IL"/>
        </w:rPr>
        <w:t xml:space="preserve">לבדוק את זה, כי יש לנו סטנדרטים לפי אמנות בין-לאומיות. </w:t>
      </w:r>
      <w:bookmarkStart w:id="1093" w:name="_ETM_Q1_1850721"/>
      <w:bookmarkEnd w:id="1093"/>
    </w:p>
    <w:p w14:paraId="75EC0B45" w14:textId="77777777" w:rsidR="00593A21" w:rsidRDefault="00593A21" w:rsidP="00593A21">
      <w:pPr>
        <w:rPr>
          <w:rtl/>
          <w:lang w:eastAsia="he-IL"/>
        </w:rPr>
      </w:pPr>
      <w:bookmarkStart w:id="1094" w:name="_ETM_Q1_1849705"/>
      <w:bookmarkStart w:id="1095" w:name="_ETM_Q1_1849818"/>
      <w:bookmarkStart w:id="1096" w:name="_ETM_Q1_1850873"/>
      <w:bookmarkEnd w:id="1094"/>
      <w:bookmarkEnd w:id="1095"/>
      <w:bookmarkEnd w:id="1096"/>
    </w:p>
    <w:p w14:paraId="762966AE" w14:textId="68836585" w:rsidR="00593A21" w:rsidRDefault="00593A21" w:rsidP="00593A21">
      <w:pPr>
        <w:pStyle w:val="a4"/>
        <w:keepNext/>
        <w:rPr>
          <w:rtl/>
        </w:rPr>
      </w:pPr>
      <w:bookmarkStart w:id="1097" w:name="ET_speaker_איתי_עצמון_125"/>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097"/>
    </w:p>
    <w:p w14:paraId="067D42DE" w14:textId="77777777" w:rsidR="00593A21" w:rsidRDefault="00593A21" w:rsidP="00593A21">
      <w:pPr>
        <w:pStyle w:val="KeepWithNext"/>
        <w:rPr>
          <w:rtl/>
          <w:lang w:eastAsia="he-IL"/>
        </w:rPr>
      </w:pPr>
    </w:p>
    <w:p w14:paraId="00A796F3" w14:textId="552B513C" w:rsidR="00593A21" w:rsidRDefault="00593A21" w:rsidP="00593A21">
      <w:pPr>
        <w:rPr>
          <w:rtl/>
          <w:lang w:eastAsia="he-IL"/>
        </w:rPr>
      </w:pPr>
      <w:bookmarkStart w:id="1098" w:name="_ETM_Q1_1851347"/>
      <w:bookmarkStart w:id="1099" w:name="_ETM_Q1_1851393"/>
      <w:bookmarkEnd w:id="1098"/>
      <w:bookmarkEnd w:id="1099"/>
      <w:r>
        <w:rPr>
          <w:rFonts w:hint="cs"/>
          <w:rtl/>
          <w:lang w:eastAsia="he-IL"/>
        </w:rPr>
        <w:t xml:space="preserve">מבחינתכם, אבל מה שכתוב כאן מקובל? אני שואל את נציגי </w:t>
      </w:r>
      <w:bookmarkStart w:id="1100" w:name="_ETM_Q1_1852849"/>
      <w:bookmarkEnd w:id="1100"/>
      <w:proofErr w:type="spellStart"/>
      <w:r>
        <w:rPr>
          <w:rFonts w:hint="cs"/>
          <w:rtl/>
          <w:lang w:eastAsia="he-IL"/>
        </w:rPr>
        <w:t>רספ"ן</w:t>
      </w:r>
      <w:proofErr w:type="spellEnd"/>
      <w:r>
        <w:rPr>
          <w:rFonts w:hint="cs"/>
          <w:rtl/>
          <w:lang w:eastAsia="he-IL"/>
        </w:rPr>
        <w:t xml:space="preserve">. </w:t>
      </w:r>
      <w:bookmarkStart w:id="1101" w:name="_ETM_Q1_1855075"/>
      <w:bookmarkEnd w:id="1101"/>
    </w:p>
    <w:p w14:paraId="36851206" w14:textId="77777777" w:rsidR="00593A21" w:rsidRDefault="00593A21" w:rsidP="00593A21">
      <w:pPr>
        <w:rPr>
          <w:rtl/>
          <w:lang w:eastAsia="he-IL"/>
        </w:rPr>
      </w:pPr>
      <w:bookmarkStart w:id="1102" w:name="_ETM_Q1_1855181"/>
      <w:bookmarkStart w:id="1103" w:name="_ETM_Q1_1854321"/>
      <w:bookmarkStart w:id="1104" w:name="_ETM_Q1_1850809"/>
      <w:bookmarkStart w:id="1105" w:name="_ETM_Q1_1850895"/>
      <w:bookmarkStart w:id="1106" w:name="_ETM_Q1_1851458"/>
      <w:bookmarkEnd w:id="1102"/>
      <w:bookmarkEnd w:id="1103"/>
      <w:bookmarkEnd w:id="1104"/>
      <w:bookmarkEnd w:id="1105"/>
      <w:bookmarkEnd w:id="1106"/>
    </w:p>
    <w:p w14:paraId="7473F1EF" w14:textId="7B3F1541" w:rsidR="00593A21" w:rsidRDefault="00593A21" w:rsidP="00593A21">
      <w:pPr>
        <w:pStyle w:val="af6"/>
        <w:keepNext/>
        <w:rPr>
          <w:rtl/>
        </w:rPr>
      </w:pPr>
      <w:bookmarkStart w:id="1107" w:name="ET_yor_5159_124"/>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107"/>
    </w:p>
    <w:p w14:paraId="580C0584" w14:textId="77777777" w:rsidR="00593A21" w:rsidRDefault="00593A21" w:rsidP="00593A21">
      <w:pPr>
        <w:pStyle w:val="KeepWithNext"/>
        <w:rPr>
          <w:rtl/>
          <w:lang w:eastAsia="he-IL"/>
        </w:rPr>
      </w:pPr>
    </w:p>
    <w:p w14:paraId="2584E85E" w14:textId="2FEA03D4" w:rsidR="00593A21" w:rsidRDefault="00593A21" w:rsidP="00593A21">
      <w:pPr>
        <w:rPr>
          <w:rtl/>
          <w:lang w:eastAsia="he-IL"/>
        </w:rPr>
      </w:pPr>
      <w:bookmarkStart w:id="1108" w:name="_ETM_Q1_1852152"/>
      <w:bookmarkStart w:id="1109" w:name="_ETM_Q1_1852234"/>
      <w:bookmarkEnd w:id="1108"/>
      <w:bookmarkEnd w:id="1109"/>
      <w:r>
        <w:rPr>
          <w:rFonts w:hint="cs"/>
          <w:rtl/>
          <w:lang w:eastAsia="he-IL"/>
        </w:rPr>
        <w:t xml:space="preserve">אבל אין סיבה לעשות את זה לפי המיוחד. </w:t>
      </w:r>
      <w:bookmarkStart w:id="1110" w:name="_ETM_Q1_1866768"/>
      <w:bookmarkEnd w:id="1110"/>
      <w:r>
        <w:rPr>
          <w:rFonts w:hint="cs"/>
          <w:rtl/>
          <w:lang w:eastAsia="he-IL"/>
        </w:rPr>
        <w:t xml:space="preserve">למה עשיתם את זה לפי המיוחד? </w:t>
      </w:r>
    </w:p>
    <w:p w14:paraId="6BB2EE98" w14:textId="77777777" w:rsidR="00593A21" w:rsidRDefault="00593A21" w:rsidP="00593A21">
      <w:pPr>
        <w:rPr>
          <w:rtl/>
          <w:lang w:eastAsia="he-IL"/>
        </w:rPr>
      </w:pPr>
      <w:bookmarkStart w:id="1111" w:name="_ETM_Q1_1866073"/>
      <w:bookmarkStart w:id="1112" w:name="_ETM_Q1_1866157"/>
      <w:bookmarkStart w:id="1113" w:name="_ETM_Q1_1867624"/>
      <w:bookmarkEnd w:id="1111"/>
      <w:bookmarkEnd w:id="1112"/>
      <w:bookmarkEnd w:id="1113"/>
    </w:p>
    <w:p w14:paraId="7FB7028D" w14:textId="776BD68C" w:rsidR="00593A21" w:rsidRDefault="00593A21" w:rsidP="00593A21">
      <w:pPr>
        <w:pStyle w:val="af9"/>
        <w:keepNext/>
        <w:rPr>
          <w:rtl/>
          <w:lang w:eastAsia="he-IL"/>
        </w:rPr>
      </w:pPr>
      <w:bookmarkStart w:id="1114" w:name="ET_guest_635041_127"/>
      <w:r w:rsidRPr="00593A21">
        <w:rPr>
          <w:rStyle w:val="TagStyle"/>
          <w:rtl/>
        </w:rPr>
        <w:t xml:space="preserve"> &lt;&lt; אורח &gt;&gt; </w:t>
      </w:r>
      <w:r>
        <w:rPr>
          <w:rtl/>
          <w:lang w:eastAsia="he-IL"/>
        </w:rPr>
        <w:t>בילי בירון:</w:t>
      </w:r>
      <w:r w:rsidRPr="00593A21">
        <w:rPr>
          <w:rStyle w:val="TagStyle"/>
          <w:rtl/>
        </w:rPr>
        <w:t xml:space="preserve"> &lt;&lt; אורח &gt;&gt;</w:t>
      </w:r>
      <w:r w:rsidR="00F34BB0">
        <w:rPr>
          <w:rtl/>
          <w:lang w:eastAsia="he-IL"/>
        </w:rPr>
        <w:t xml:space="preserve"> </w:t>
      </w:r>
      <w:bookmarkEnd w:id="1114"/>
    </w:p>
    <w:p w14:paraId="1167FC6E" w14:textId="77777777" w:rsidR="00593A21" w:rsidRDefault="00593A21" w:rsidP="00593A21">
      <w:pPr>
        <w:pStyle w:val="KeepWithNext"/>
        <w:rPr>
          <w:rtl/>
          <w:lang w:eastAsia="he-IL"/>
        </w:rPr>
      </w:pPr>
    </w:p>
    <w:p w14:paraId="6FDAA572" w14:textId="0A6188F8" w:rsidR="00593A21" w:rsidRDefault="00593A21" w:rsidP="00593A21">
      <w:pPr>
        <w:rPr>
          <w:rtl/>
          <w:lang w:eastAsia="he-IL"/>
        </w:rPr>
      </w:pPr>
      <w:bookmarkStart w:id="1115" w:name="_ETM_Q1_1868320"/>
      <w:bookmarkStart w:id="1116" w:name="_ETM_Q1_1868394"/>
      <w:bookmarkEnd w:id="1115"/>
      <w:bookmarkEnd w:id="1116"/>
      <w:r>
        <w:rPr>
          <w:rFonts w:hint="cs"/>
          <w:rtl/>
          <w:lang w:eastAsia="he-IL"/>
        </w:rPr>
        <w:t>אנחנו בין היתר בדקנו</w:t>
      </w:r>
      <w:bookmarkStart w:id="1117" w:name="_ETM_Q1_1866260"/>
      <w:bookmarkEnd w:id="1117"/>
      <w:r>
        <w:rPr>
          <w:rFonts w:hint="cs"/>
          <w:rtl/>
          <w:lang w:eastAsia="he-IL"/>
        </w:rPr>
        <w:t xml:space="preserve"> את זה לפי סטנדרטים של אמנות בין-לאומיות. </w:t>
      </w:r>
    </w:p>
    <w:p w14:paraId="7D11CB8D" w14:textId="77777777" w:rsidR="00593A21" w:rsidRDefault="00593A21" w:rsidP="00593A21">
      <w:pPr>
        <w:rPr>
          <w:rtl/>
          <w:lang w:eastAsia="he-IL"/>
        </w:rPr>
      </w:pPr>
      <w:bookmarkStart w:id="1118" w:name="_ETM_Q1_1874956"/>
      <w:bookmarkStart w:id="1119" w:name="_ETM_Q1_1875041"/>
      <w:bookmarkStart w:id="1120" w:name="_ETM_Q1_1876020"/>
      <w:bookmarkEnd w:id="1118"/>
      <w:bookmarkEnd w:id="1119"/>
      <w:bookmarkEnd w:id="1120"/>
    </w:p>
    <w:p w14:paraId="526305CB" w14:textId="4E806AB4" w:rsidR="00593A21" w:rsidRDefault="00593A21" w:rsidP="00593A21">
      <w:pPr>
        <w:pStyle w:val="af6"/>
        <w:keepNext/>
        <w:rPr>
          <w:rtl/>
        </w:rPr>
      </w:pPr>
      <w:bookmarkStart w:id="1121" w:name="ET_yor_5159_128"/>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121"/>
    </w:p>
    <w:p w14:paraId="5B4ADA8F" w14:textId="77777777" w:rsidR="00593A21" w:rsidRDefault="00593A21" w:rsidP="00593A21">
      <w:pPr>
        <w:pStyle w:val="KeepWithNext"/>
        <w:rPr>
          <w:rtl/>
          <w:lang w:eastAsia="he-IL"/>
        </w:rPr>
      </w:pPr>
    </w:p>
    <w:p w14:paraId="2B525407" w14:textId="06148914" w:rsidR="00593A21" w:rsidRDefault="00593A21" w:rsidP="00593A21">
      <w:pPr>
        <w:rPr>
          <w:rtl/>
          <w:lang w:eastAsia="he-IL"/>
        </w:rPr>
      </w:pPr>
      <w:bookmarkStart w:id="1122" w:name="_ETM_Q1_1876726"/>
      <w:bookmarkStart w:id="1123" w:name="_ETM_Q1_1876805"/>
      <w:bookmarkEnd w:id="1122"/>
      <w:bookmarkEnd w:id="1123"/>
      <w:r>
        <w:rPr>
          <w:rFonts w:hint="cs"/>
          <w:rtl/>
          <w:lang w:eastAsia="he-IL"/>
        </w:rPr>
        <w:t xml:space="preserve">אמנות בין-לאומיות </w:t>
      </w:r>
      <w:bookmarkStart w:id="1124" w:name="_ETM_Q1_1874925"/>
      <w:bookmarkEnd w:id="1124"/>
      <w:r>
        <w:rPr>
          <w:rFonts w:hint="cs"/>
          <w:rtl/>
          <w:lang w:eastAsia="he-IL"/>
        </w:rPr>
        <w:t xml:space="preserve">לא תופסות לגבי דברים רגילים? </w:t>
      </w:r>
    </w:p>
    <w:p w14:paraId="3AFB8A38" w14:textId="77777777" w:rsidR="00593A21" w:rsidRDefault="00593A21" w:rsidP="00593A21">
      <w:pPr>
        <w:rPr>
          <w:rtl/>
          <w:lang w:eastAsia="he-IL"/>
        </w:rPr>
      </w:pPr>
      <w:bookmarkStart w:id="1125" w:name="_ETM_Q1_1879300"/>
      <w:bookmarkStart w:id="1126" w:name="_ETM_Q1_1879383"/>
      <w:bookmarkStart w:id="1127" w:name="_ETM_Q1_1876346"/>
      <w:bookmarkEnd w:id="1125"/>
      <w:bookmarkEnd w:id="1126"/>
      <w:bookmarkEnd w:id="1127"/>
    </w:p>
    <w:p w14:paraId="13C2785A" w14:textId="2C00C74C" w:rsidR="00593A21" w:rsidRDefault="00593A21" w:rsidP="00593A21">
      <w:pPr>
        <w:pStyle w:val="af9"/>
        <w:keepNext/>
        <w:rPr>
          <w:rtl/>
          <w:lang w:eastAsia="he-IL"/>
        </w:rPr>
      </w:pPr>
      <w:bookmarkStart w:id="1128" w:name="ET_guest_635041_129"/>
      <w:r w:rsidRPr="00593A21">
        <w:rPr>
          <w:rStyle w:val="TagStyle"/>
          <w:rtl/>
        </w:rPr>
        <w:t xml:space="preserve"> &lt;&lt; אורח &gt;&gt; </w:t>
      </w:r>
      <w:r>
        <w:rPr>
          <w:rtl/>
          <w:lang w:eastAsia="he-IL"/>
        </w:rPr>
        <w:t>בילי בירון:</w:t>
      </w:r>
      <w:r w:rsidRPr="00593A21">
        <w:rPr>
          <w:rStyle w:val="TagStyle"/>
          <w:rtl/>
        </w:rPr>
        <w:t xml:space="preserve"> &lt;&lt; אורח &gt;&gt;</w:t>
      </w:r>
      <w:r w:rsidR="00F34BB0">
        <w:rPr>
          <w:rtl/>
          <w:lang w:eastAsia="he-IL"/>
        </w:rPr>
        <w:t xml:space="preserve"> </w:t>
      </w:r>
      <w:bookmarkEnd w:id="1128"/>
    </w:p>
    <w:p w14:paraId="244BF9B7" w14:textId="77777777" w:rsidR="00593A21" w:rsidRDefault="00593A21" w:rsidP="00593A21">
      <w:pPr>
        <w:pStyle w:val="KeepWithNext"/>
        <w:rPr>
          <w:rtl/>
          <w:lang w:eastAsia="he-IL"/>
        </w:rPr>
      </w:pPr>
    </w:p>
    <w:p w14:paraId="632CA2FE" w14:textId="0CCB3266" w:rsidR="00593A21" w:rsidRDefault="00593A21" w:rsidP="00593A21">
      <w:pPr>
        <w:rPr>
          <w:rtl/>
          <w:lang w:eastAsia="he-IL"/>
        </w:rPr>
      </w:pPr>
      <w:bookmarkStart w:id="1129" w:name="_ETM_Q1_1876998"/>
      <w:bookmarkStart w:id="1130" w:name="_ETM_Q1_1877043"/>
      <w:bookmarkEnd w:id="1129"/>
      <w:bookmarkEnd w:id="1130"/>
      <w:r>
        <w:rPr>
          <w:rFonts w:hint="cs"/>
          <w:rtl/>
          <w:lang w:eastAsia="he-IL"/>
        </w:rPr>
        <w:t xml:space="preserve">אני צריכה לבדוק לגבי הרף </w:t>
      </w:r>
      <w:bookmarkStart w:id="1131" w:name="_ETM_Q1_1879538"/>
      <w:bookmarkEnd w:id="1131"/>
      <w:r>
        <w:rPr>
          <w:rFonts w:hint="cs"/>
          <w:rtl/>
          <w:lang w:eastAsia="he-IL"/>
        </w:rPr>
        <w:t xml:space="preserve">הגבוה יותר. </w:t>
      </w:r>
    </w:p>
    <w:p w14:paraId="5B388FC8" w14:textId="77777777" w:rsidR="00593A21" w:rsidRDefault="00593A21" w:rsidP="00593A21">
      <w:pPr>
        <w:rPr>
          <w:rtl/>
          <w:lang w:eastAsia="he-IL"/>
        </w:rPr>
      </w:pPr>
      <w:bookmarkStart w:id="1132" w:name="_ETM_Q1_1881130"/>
      <w:bookmarkStart w:id="1133" w:name="_ETM_Q1_1881213"/>
      <w:bookmarkStart w:id="1134" w:name="_ETM_Q1_1881826"/>
      <w:bookmarkEnd w:id="1132"/>
      <w:bookmarkEnd w:id="1133"/>
      <w:bookmarkEnd w:id="1134"/>
    </w:p>
    <w:p w14:paraId="6A14256E" w14:textId="1FBC9B20" w:rsidR="00593A21" w:rsidRDefault="00593A21" w:rsidP="00593A21">
      <w:pPr>
        <w:pStyle w:val="af6"/>
        <w:keepNext/>
        <w:rPr>
          <w:rtl/>
        </w:rPr>
      </w:pPr>
      <w:bookmarkStart w:id="1135" w:name="ET_yor_5159_130"/>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135"/>
    </w:p>
    <w:p w14:paraId="2B91AF6E" w14:textId="77777777" w:rsidR="00593A21" w:rsidRDefault="00593A21" w:rsidP="00593A21">
      <w:pPr>
        <w:pStyle w:val="KeepWithNext"/>
        <w:rPr>
          <w:rtl/>
          <w:lang w:eastAsia="he-IL"/>
        </w:rPr>
      </w:pPr>
    </w:p>
    <w:p w14:paraId="5B2B67D4" w14:textId="2907B215" w:rsidR="00593A21" w:rsidRDefault="00593A21" w:rsidP="00593A21">
      <w:pPr>
        <w:rPr>
          <w:rtl/>
          <w:lang w:eastAsia="he-IL"/>
        </w:rPr>
      </w:pPr>
      <w:bookmarkStart w:id="1136" w:name="_ETM_Q1_1882443"/>
      <w:bookmarkStart w:id="1137" w:name="_ETM_Q1_1882490"/>
      <w:bookmarkEnd w:id="1136"/>
      <w:bookmarkEnd w:id="1137"/>
      <w:r>
        <w:rPr>
          <w:rFonts w:hint="cs"/>
          <w:rtl/>
          <w:lang w:eastAsia="he-IL"/>
        </w:rPr>
        <w:t xml:space="preserve">טוב, תשאיר את זה, אבל אני מבקש שתבדקו </w:t>
      </w:r>
      <w:bookmarkStart w:id="1138" w:name="_ETM_Q1_1883681"/>
      <w:bookmarkEnd w:id="1138"/>
      <w:r>
        <w:rPr>
          <w:rFonts w:hint="cs"/>
          <w:rtl/>
          <w:lang w:eastAsia="he-IL"/>
        </w:rPr>
        <w:t xml:space="preserve">את העניין. יש לכם שלושה שבועות מהיום לסיים את </w:t>
      </w:r>
      <w:bookmarkStart w:id="1139" w:name="_ETM_Q1_1889098"/>
      <w:bookmarkEnd w:id="1139"/>
      <w:r>
        <w:rPr>
          <w:rFonts w:hint="cs"/>
          <w:rtl/>
          <w:lang w:eastAsia="he-IL"/>
        </w:rPr>
        <w:t>התהליך, הדיון הבא יהיה בעוד שלושה שבועות. עד אז אנחנ</w:t>
      </w:r>
      <w:bookmarkStart w:id="1140" w:name="_ETM_Q1_1891406"/>
      <w:bookmarkEnd w:id="1140"/>
      <w:r>
        <w:rPr>
          <w:rFonts w:hint="cs"/>
          <w:rtl/>
          <w:lang w:eastAsia="he-IL"/>
        </w:rPr>
        <w:t xml:space="preserve">ו נעביר בקריאה ראשונה ותסיימו. שלושה שבועות זה מספיק זמן </w:t>
      </w:r>
      <w:bookmarkStart w:id="1141" w:name="_ETM_Q1_1896718"/>
      <w:bookmarkEnd w:id="1141"/>
      <w:r>
        <w:rPr>
          <w:rFonts w:hint="cs"/>
          <w:rtl/>
          <w:lang w:eastAsia="he-IL"/>
        </w:rPr>
        <w:t xml:space="preserve">כדי שבקיץ החוק הזה יחול. </w:t>
      </w:r>
    </w:p>
    <w:p w14:paraId="374619E2" w14:textId="77777777" w:rsidR="00593A21" w:rsidRDefault="00593A21" w:rsidP="00593A21">
      <w:pPr>
        <w:rPr>
          <w:rtl/>
          <w:lang w:eastAsia="he-IL"/>
        </w:rPr>
      </w:pPr>
      <w:bookmarkStart w:id="1142" w:name="_ETM_Q1_1902046"/>
      <w:bookmarkStart w:id="1143" w:name="_ETM_Q1_1902088"/>
      <w:bookmarkStart w:id="1144" w:name="_ETM_Q1_1900013"/>
      <w:bookmarkEnd w:id="1142"/>
      <w:bookmarkEnd w:id="1143"/>
      <w:bookmarkEnd w:id="1144"/>
    </w:p>
    <w:p w14:paraId="37311277" w14:textId="380BC320" w:rsidR="00593A21" w:rsidRDefault="00593A21" w:rsidP="00593A21">
      <w:pPr>
        <w:pStyle w:val="a4"/>
        <w:keepNext/>
        <w:rPr>
          <w:rtl/>
        </w:rPr>
      </w:pPr>
      <w:bookmarkStart w:id="1145" w:name="ET_speaker_איתי_עצמון_131"/>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145"/>
    </w:p>
    <w:p w14:paraId="6DD05BCB" w14:textId="77777777" w:rsidR="00593A21" w:rsidRDefault="00593A21" w:rsidP="00593A21">
      <w:pPr>
        <w:pStyle w:val="KeepWithNext"/>
        <w:rPr>
          <w:rtl/>
          <w:lang w:eastAsia="he-IL"/>
        </w:rPr>
      </w:pPr>
    </w:p>
    <w:p w14:paraId="4DADA147" w14:textId="17FE3A08" w:rsidR="00593A21" w:rsidRDefault="00593A21" w:rsidP="00593A21">
      <w:pPr>
        <w:rPr>
          <w:rtl/>
          <w:lang w:eastAsia="he-IL"/>
        </w:rPr>
      </w:pPr>
      <w:bookmarkStart w:id="1146" w:name="_ETM_Q1_1900302"/>
      <w:bookmarkStart w:id="1147" w:name="_ETM_Q1_1900330"/>
      <w:bookmarkEnd w:id="1146"/>
      <w:bookmarkEnd w:id="1147"/>
      <w:r>
        <w:rPr>
          <w:rFonts w:hint="cs"/>
          <w:rtl/>
          <w:lang w:eastAsia="he-IL"/>
        </w:rPr>
        <w:t xml:space="preserve">אנחנו נצטרך לדבר על מועד </w:t>
      </w:r>
      <w:bookmarkStart w:id="1148" w:name="_ETM_Q1_1903597"/>
      <w:bookmarkEnd w:id="1148"/>
      <w:r>
        <w:rPr>
          <w:rFonts w:hint="cs"/>
          <w:rtl/>
          <w:lang w:eastAsia="he-IL"/>
        </w:rPr>
        <w:t xml:space="preserve">הכניסה לתוקף, אבל זה בהמשך ההקראה. </w:t>
      </w:r>
      <w:bookmarkStart w:id="1149" w:name="_ETM_Q1_1905061"/>
      <w:bookmarkEnd w:id="1149"/>
    </w:p>
    <w:p w14:paraId="1D7C005E" w14:textId="77777777" w:rsidR="00593A21" w:rsidRDefault="00593A21" w:rsidP="00593A21">
      <w:pPr>
        <w:rPr>
          <w:rtl/>
          <w:lang w:eastAsia="he-IL"/>
        </w:rPr>
      </w:pPr>
      <w:bookmarkStart w:id="1150" w:name="_ETM_Q1_1905096"/>
      <w:bookmarkEnd w:id="1150"/>
    </w:p>
    <w:p w14:paraId="2375E9BE" w14:textId="62311D46" w:rsidR="00593A21" w:rsidRDefault="00593A21" w:rsidP="00593A21">
      <w:pPr>
        <w:pStyle w:val="af6"/>
        <w:keepNext/>
        <w:rPr>
          <w:rtl/>
        </w:rPr>
      </w:pPr>
      <w:bookmarkStart w:id="1151" w:name="ET_yor_5159_132"/>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 </w:t>
      </w:r>
      <w:r>
        <w:rPr>
          <w:rtl/>
        </w:rPr>
        <w:t>היו"ר דוד ביטן:</w:t>
      </w:r>
      <w:r w:rsidRPr="00593A21">
        <w:rPr>
          <w:rStyle w:val="TagStyle"/>
          <w:rtl/>
        </w:rPr>
        <w:t xml:space="preserve"> &lt;&lt; </w:t>
      </w:r>
      <w:proofErr w:type="spellStart"/>
      <w:r w:rsidRPr="00593A21">
        <w:rPr>
          <w:rStyle w:val="TagStyle"/>
          <w:rtl/>
        </w:rPr>
        <w:t>יור</w:t>
      </w:r>
      <w:proofErr w:type="spellEnd"/>
      <w:r w:rsidRPr="00593A21">
        <w:rPr>
          <w:rStyle w:val="TagStyle"/>
          <w:rtl/>
        </w:rPr>
        <w:t xml:space="preserve"> &gt;&gt;</w:t>
      </w:r>
      <w:r w:rsidR="00F34BB0">
        <w:rPr>
          <w:rtl/>
        </w:rPr>
        <w:t xml:space="preserve"> </w:t>
      </w:r>
      <w:bookmarkEnd w:id="1151"/>
    </w:p>
    <w:p w14:paraId="226D0A21" w14:textId="77777777" w:rsidR="00593A21" w:rsidRDefault="00593A21" w:rsidP="00593A21">
      <w:pPr>
        <w:pStyle w:val="KeepWithNext"/>
        <w:rPr>
          <w:rtl/>
          <w:lang w:eastAsia="he-IL"/>
        </w:rPr>
      </w:pPr>
    </w:p>
    <w:p w14:paraId="656D9511" w14:textId="1FD832DD" w:rsidR="00593A21" w:rsidRDefault="00593A21" w:rsidP="00593A21">
      <w:pPr>
        <w:rPr>
          <w:rtl/>
          <w:lang w:eastAsia="he-IL"/>
        </w:rPr>
      </w:pPr>
      <w:bookmarkStart w:id="1152" w:name="_ETM_Q1_1902785"/>
      <w:bookmarkStart w:id="1153" w:name="_ETM_Q1_1902818"/>
      <w:bookmarkEnd w:id="1152"/>
      <w:bookmarkEnd w:id="1153"/>
      <w:r>
        <w:rPr>
          <w:rFonts w:hint="cs"/>
          <w:rtl/>
          <w:lang w:eastAsia="he-IL"/>
        </w:rPr>
        <w:t xml:space="preserve">בסדר. </w:t>
      </w:r>
    </w:p>
    <w:p w14:paraId="5F5918CA" w14:textId="77777777" w:rsidR="00593A21" w:rsidRDefault="00593A21" w:rsidP="00593A21">
      <w:pPr>
        <w:rPr>
          <w:rtl/>
          <w:lang w:eastAsia="he-IL"/>
        </w:rPr>
      </w:pPr>
      <w:bookmarkStart w:id="1154" w:name="_ETM_Q1_1903936"/>
      <w:bookmarkStart w:id="1155" w:name="_ETM_Q1_1903988"/>
      <w:bookmarkStart w:id="1156" w:name="_ETM_Q1_1904961"/>
      <w:bookmarkEnd w:id="1154"/>
      <w:bookmarkEnd w:id="1155"/>
      <w:bookmarkEnd w:id="1156"/>
    </w:p>
    <w:p w14:paraId="6BA3BBC6" w14:textId="7FFB67D6" w:rsidR="00593A21" w:rsidRDefault="00593A21" w:rsidP="00593A21">
      <w:pPr>
        <w:pStyle w:val="a4"/>
        <w:keepNext/>
        <w:rPr>
          <w:rtl/>
        </w:rPr>
      </w:pPr>
      <w:bookmarkStart w:id="1157" w:name="ET_speaker_איתי_עצמון_133"/>
      <w:r w:rsidRPr="00593A21">
        <w:rPr>
          <w:rStyle w:val="TagStyle"/>
          <w:rtl/>
        </w:rPr>
        <w:t xml:space="preserve"> &lt;&lt; דובר &gt;&gt; </w:t>
      </w:r>
      <w:r>
        <w:rPr>
          <w:rtl/>
        </w:rPr>
        <w:t>איתי עצמון:</w:t>
      </w:r>
      <w:r w:rsidRPr="00593A21">
        <w:rPr>
          <w:rStyle w:val="TagStyle"/>
          <w:rtl/>
        </w:rPr>
        <w:t xml:space="preserve"> &lt;&lt; דובר &gt;&gt;</w:t>
      </w:r>
      <w:r w:rsidR="00F34BB0">
        <w:rPr>
          <w:rtl/>
        </w:rPr>
        <w:t xml:space="preserve"> </w:t>
      </w:r>
      <w:bookmarkEnd w:id="1157"/>
    </w:p>
    <w:p w14:paraId="407AF0D2" w14:textId="77777777" w:rsidR="00593A21" w:rsidRDefault="00593A21" w:rsidP="00593A21">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4774"/>
      </w:tblGrid>
      <w:tr w:rsidR="0012368F" w:rsidRPr="00EF5F66" w14:paraId="22E3604D" w14:textId="77777777" w:rsidTr="00D45F4D">
        <w:trPr>
          <w:cantSplit/>
          <w:trHeight w:val="60"/>
        </w:trPr>
        <w:tc>
          <w:tcPr>
            <w:tcW w:w="854" w:type="dxa"/>
          </w:tcPr>
          <w:p w14:paraId="049529EF" w14:textId="77777777" w:rsidR="0012368F" w:rsidRPr="00CB77F2" w:rsidRDefault="0012368F" w:rsidP="00E406FE">
            <w:pPr>
              <w:pStyle w:val="TableSideHeading"/>
              <w:rPr>
                <w:sz w:val="24"/>
                <w:szCs w:val="24"/>
              </w:rPr>
            </w:pPr>
            <w:bookmarkStart w:id="1158" w:name="_ETM_Q1_1905252"/>
            <w:bookmarkStart w:id="1159" w:name="_ETM_Q1_1905276"/>
            <w:bookmarkStart w:id="1160" w:name="_ETM_Q1_1693375"/>
            <w:bookmarkStart w:id="1161" w:name="_ETM_Q1_1693412"/>
            <w:bookmarkStart w:id="1162" w:name="_ETM_Q1_1674962"/>
            <w:bookmarkStart w:id="1163" w:name="_ETM_Q1_1617820"/>
            <w:bookmarkStart w:id="1164" w:name="_ETM_Q1_1617906"/>
            <w:bookmarkEnd w:id="1158"/>
            <w:bookmarkEnd w:id="1159"/>
            <w:bookmarkEnd w:id="1160"/>
            <w:bookmarkEnd w:id="1161"/>
            <w:bookmarkEnd w:id="1162"/>
            <w:bookmarkEnd w:id="1163"/>
            <w:bookmarkEnd w:id="1164"/>
          </w:p>
        </w:tc>
        <w:tc>
          <w:tcPr>
            <w:tcW w:w="372" w:type="dxa"/>
          </w:tcPr>
          <w:p w14:paraId="697656DE" w14:textId="77777777" w:rsidR="0012368F" w:rsidRPr="00CB77F2" w:rsidRDefault="0012368F" w:rsidP="00E406FE">
            <w:pPr>
              <w:pStyle w:val="TableText"/>
              <w:rPr>
                <w:sz w:val="24"/>
                <w:szCs w:val="24"/>
              </w:rPr>
            </w:pPr>
          </w:p>
        </w:tc>
        <w:tc>
          <w:tcPr>
            <w:tcW w:w="624" w:type="dxa"/>
          </w:tcPr>
          <w:p w14:paraId="7BEF6075" w14:textId="77777777" w:rsidR="0012368F" w:rsidRPr="00CB77F2" w:rsidRDefault="0012368F" w:rsidP="00E406FE">
            <w:pPr>
              <w:pStyle w:val="TableText"/>
              <w:rPr>
                <w:sz w:val="24"/>
                <w:szCs w:val="24"/>
              </w:rPr>
            </w:pPr>
          </w:p>
        </w:tc>
        <w:tc>
          <w:tcPr>
            <w:tcW w:w="5398" w:type="dxa"/>
            <w:gridSpan w:val="2"/>
          </w:tcPr>
          <w:p w14:paraId="2954523B" w14:textId="77777777" w:rsidR="0012368F" w:rsidRPr="00CB77F2" w:rsidRDefault="0012368F" w:rsidP="00E406FE">
            <w:pPr>
              <w:pStyle w:val="TableBlockOutdent"/>
              <w:autoSpaceDE w:val="0"/>
              <w:autoSpaceDN w:val="0"/>
              <w:adjustRightInd w:val="0"/>
              <w:textAlignment w:val="center"/>
              <w:rPr>
                <w:sz w:val="24"/>
                <w:szCs w:val="24"/>
              </w:rPr>
            </w:pPr>
            <w:r w:rsidRPr="00CB77F2">
              <w:rPr>
                <w:sz w:val="24"/>
                <w:szCs w:val="24"/>
                <w:rtl/>
              </w:rPr>
              <w:t>"</w:t>
            </w:r>
            <w:r w:rsidRPr="00CB77F2">
              <w:rPr>
                <w:rFonts w:hint="cs"/>
                <w:sz w:val="24"/>
                <w:szCs w:val="24"/>
                <w:rtl/>
              </w:rPr>
              <w:t xml:space="preserve">תאונה ימית" </w:t>
            </w:r>
            <w:r w:rsidRPr="00CB77F2">
              <w:rPr>
                <w:sz w:val="24"/>
                <w:szCs w:val="24"/>
                <w:rtl/>
              </w:rPr>
              <w:t>–</w:t>
            </w:r>
            <w:r w:rsidRPr="00CB77F2">
              <w:rPr>
                <w:rFonts w:hint="cs"/>
                <w:sz w:val="24"/>
                <w:szCs w:val="24"/>
                <w:rtl/>
              </w:rPr>
              <w:t xml:space="preserve"> </w:t>
            </w:r>
            <w:r w:rsidRPr="00CB77F2">
              <w:rPr>
                <w:sz w:val="24"/>
                <w:szCs w:val="24"/>
                <w:rtl/>
              </w:rPr>
              <w:t xml:space="preserve">אירוע </w:t>
            </w:r>
            <w:r w:rsidRPr="00CB77F2">
              <w:rPr>
                <w:rFonts w:hint="cs"/>
                <w:sz w:val="24"/>
                <w:szCs w:val="24"/>
                <w:rtl/>
              </w:rPr>
              <w:t>שמתקיים בו אחד מאלה:</w:t>
            </w:r>
          </w:p>
        </w:tc>
      </w:tr>
      <w:tr w:rsidR="0012368F" w:rsidRPr="00EF5F66" w14:paraId="26659A6D" w14:textId="77777777" w:rsidTr="00D45F4D">
        <w:trPr>
          <w:cantSplit/>
          <w:trHeight w:val="60"/>
        </w:trPr>
        <w:tc>
          <w:tcPr>
            <w:tcW w:w="854" w:type="dxa"/>
          </w:tcPr>
          <w:p w14:paraId="07F22CAA" w14:textId="77777777" w:rsidR="0012368F" w:rsidRPr="00CB77F2" w:rsidRDefault="0012368F" w:rsidP="00E406FE">
            <w:pPr>
              <w:pStyle w:val="TableSideHeading"/>
              <w:rPr>
                <w:sz w:val="24"/>
                <w:szCs w:val="24"/>
              </w:rPr>
            </w:pPr>
          </w:p>
        </w:tc>
        <w:tc>
          <w:tcPr>
            <w:tcW w:w="372" w:type="dxa"/>
          </w:tcPr>
          <w:p w14:paraId="70A81C32" w14:textId="77777777" w:rsidR="0012368F" w:rsidRPr="00CB77F2" w:rsidRDefault="0012368F" w:rsidP="00E406FE">
            <w:pPr>
              <w:pStyle w:val="TableText"/>
              <w:rPr>
                <w:sz w:val="24"/>
                <w:szCs w:val="24"/>
              </w:rPr>
            </w:pPr>
          </w:p>
        </w:tc>
        <w:tc>
          <w:tcPr>
            <w:tcW w:w="624" w:type="dxa"/>
          </w:tcPr>
          <w:p w14:paraId="7C4E8AF8" w14:textId="77777777" w:rsidR="0012368F" w:rsidRPr="00CB77F2" w:rsidRDefault="0012368F" w:rsidP="00E406FE">
            <w:pPr>
              <w:pStyle w:val="TableText"/>
              <w:rPr>
                <w:sz w:val="24"/>
                <w:szCs w:val="24"/>
              </w:rPr>
            </w:pPr>
          </w:p>
        </w:tc>
        <w:tc>
          <w:tcPr>
            <w:tcW w:w="624" w:type="dxa"/>
          </w:tcPr>
          <w:p w14:paraId="6C364001" w14:textId="77777777" w:rsidR="0012368F" w:rsidRPr="00CB77F2" w:rsidRDefault="0012368F" w:rsidP="00E406FE">
            <w:pPr>
              <w:pStyle w:val="TableText"/>
              <w:rPr>
                <w:sz w:val="24"/>
                <w:szCs w:val="24"/>
              </w:rPr>
            </w:pPr>
          </w:p>
        </w:tc>
        <w:tc>
          <w:tcPr>
            <w:tcW w:w="4774" w:type="dxa"/>
          </w:tcPr>
          <w:p w14:paraId="78426690" w14:textId="77777777" w:rsidR="0012368F" w:rsidRPr="00CB77F2" w:rsidRDefault="0012368F" w:rsidP="00E406FE">
            <w:pPr>
              <w:pStyle w:val="TableBlock"/>
              <w:rPr>
                <w:sz w:val="24"/>
                <w:szCs w:val="24"/>
              </w:rPr>
            </w:pPr>
            <w:r w:rsidRPr="00CB77F2">
              <w:rPr>
                <w:rFonts w:hint="cs"/>
                <w:sz w:val="24"/>
                <w:szCs w:val="24"/>
                <w:rtl/>
              </w:rPr>
              <w:t>(1)</w:t>
            </w:r>
            <w:r w:rsidRPr="00CB77F2">
              <w:rPr>
                <w:sz w:val="24"/>
                <w:szCs w:val="24"/>
                <w:rtl/>
              </w:rPr>
              <w:tab/>
              <w:t>אדם נהרג או נפגע פגיעה חמורה בכלי השיט</w:t>
            </w:r>
            <w:r w:rsidRPr="00CB77F2">
              <w:rPr>
                <w:rFonts w:hint="cs"/>
                <w:sz w:val="24"/>
                <w:szCs w:val="24"/>
                <w:rtl/>
              </w:rPr>
              <w:t>;</w:t>
            </w:r>
          </w:p>
        </w:tc>
      </w:tr>
      <w:tr w:rsidR="0012368F" w:rsidRPr="00EF5F66" w14:paraId="7A04595C" w14:textId="77777777" w:rsidTr="00D45F4D">
        <w:trPr>
          <w:cantSplit/>
          <w:trHeight w:val="60"/>
        </w:trPr>
        <w:tc>
          <w:tcPr>
            <w:tcW w:w="854" w:type="dxa"/>
          </w:tcPr>
          <w:p w14:paraId="22E201AB" w14:textId="77777777" w:rsidR="0012368F" w:rsidRPr="00CB77F2" w:rsidRDefault="0012368F" w:rsidP="00E406FE">
            <w:pPr>
              <w:pStyle w:val="TableSideHeading"/>
              <w:rPr>
                <w:sz w:val="24"/>
                <w:szCs w:val="24"/>
              </w:rPr>
            </w:pPr>
          </w:p>
        </w:tc>
        <w:tc>
          <w:tcPr>
            <w:tcW w:w="372" w:type="dxa"/>
          </w:tcPr>
          <w:p w14:paraId="5366CE31" w14:textId="77777777" w:rsidR="0012368F" w:rsidRPr="00CB77F2" w:rsidRDefault="0012368F" w:rsidP="00E406FE">
            <w:pPr>
              <w:pStyle w:val="TableText"/>
              <w:rPr>
                <w:sz w:val="24"/>
                <w:szCs w:val="24"/>
              </w:rPr>
            </w:pPr>
          </w:p>
        </w:tc>
        <w:tc>
          <w:tcPr>
            <w:tcW w:w="624" w:type="dxa"/>
          </w:tcPr>
          <w:p w14:paraId="2A011C2C" w14:textId="77777777" w:rsidR="0012368F" w:rsidRPr="00CB77F2" w:rsidRDefault="0012368F" w:rsidP="00E406FE">
            <w:pPr>
              <w:pStyle w:val="TableText"/>
              <w:rPr>
                <w:sz w:val="24"/>
                <w:szCs w:val="24"/>
              </w:rPr>
            </w:pPr>
          </w:p>
        </w:tc>
        <w:tc>
          <w:tcPr>
            <w:tcW w:w="624" w:type="dxa"/>
          </w:tcPr>
          <w:p w14:paraId="07A28CD2" w14:textId="77777777" w:rsidR="0012368F" w:rsidRPr="00CB77F2" w:rsidRDefault="0012368F" w:rsidP="00E406FE">
            <w:pPr>
              <w:pStyle w:val="TableText"/>
              <w:rPr>
                <w:sz w:val="24"/>
                <w:szCs w:val="24"/>
              </w:rPr>
            </w:pPr>
          </w:p>
        </w:tc>
        <w:tc>
          <w:tcPr>
            <w:tcW w:w="4774" w:type="dxa"/>
          </w:tcPr>
          <w:p w14:paraId="0200F6AF" w14:textId="77777777" w:rsidR="0012368F" w:rsidRPr="00CB77F2" w:rsidRDefault="0012368F" w:rsidP="00E406FE">
            <w:pPr>
              <w:pStyle w:val="TableBlock"/>
              <w:rPr>
                <w:sz w:val="24"/>
                <w:szCs w:val="24"/>
                <w:rtl/>
              </w:rPr>
            </w:pPr>
            <w:r w:rsidRPr="00CB77F2">
              <w:rPr>
                <w:rFonts w:hint="cs"/>
                <w:sz w:val="24"/>
                <w:szCs w:val="24"/>
                <w:rtl/>
              </w:rPr>
              <w:t>(2)</w:t>
            </w:r>
            <w:r w:rsidRPr="00CB77F2">
              <w:rPr>
                <w:sz w:val="24"/>
                <w:szCs w:val="24"/>
                <w:rtl/>
              </w:rPr>
              <w:tab/>
              <w:t>אדם נהרג, נעלם או נפגע פגיעה חמורה כתוצאה מפעולה או מאי</w:t>
            </w:r>
            <w:r w:rsidRPr="00CB77F2">
              <w:rPr>
                <w:rFonts w:hint="cs"/>
                <w:sz w:val="24"/>
                <w:szCs w:val="24"/>
                <w:rtl/>
              </w:rPr>
              <w:t>-</w:t>
            </w:r>
            <w:r w:rsidRPr="00CB77F2">
              <w:rPr>
                <w:sz w:val="24"/>
                <w:szCs w:val="24"/>
                <w:rtl/>
              </w:rPr>
              <w:t>פעולה של כלי שיט</w:t>
            </w:r>
            <w:r w:rsidRPr="00CB77F2">
              <w:rPr>
                <w:rFonts w:hint="cs"/>
                <w:sz w:val="24"/>
                <w:szCs w:val="24"/>
                <w:rtl/>
              </w:rPr>
              <w:t>;</w:t>
            </w:r>
          </w:p>
        </w:tc>
      </w:tr>
      <w:tr w:rsidR="0012368F" w:rsidRPr="00EF5F66" w14:paraId="3457904D" w14:textId="77777777" w:rsidTr="00D45F4D">
        <w:trPr>
          <w:cantSplit/>
          <w:trHeight w:val="60"/>
        </w:trPr>
        <w:tc>
          <w:tcPr>
            <w:tcW w:w="854" w:type="dxa"/>
          </w:tcPr>
          <w:p w14:paraId="13E50AB3" w14:textId="77777777" w:rsidR="0012368F" w:rsidRPr="00CB77F2" w:rsidRDefault="0012368F" w:rsidP="00E406FE">
            <w:pPr>
              <w:pStyle w:val="TableSideHeading"/>
              <w:rPr>
                <w:sz w:val="24"/>
                <w:szCs w:val="24"/>
              </w:rPr>
            </w:pPr>
          </w:p>
        </w:tc>
        <w:tc>
          <w:tcPr>
            <w:tcW w:w="372" w:type="dxa"/>
          </w:tcPr>
          <w:p w14:paraId="54D82B33" w14:textId="77777777" w:rsidR="0012368F" w:rsidRPr="00CB77F2" w:rsidRDefault="0012368F" w:rsidP="00E406FE">
            <w:pPr>
              <w:pStyle w:val="TableText"/>
              <w:rPr>
                <w:sz w:val="24"/>
                <w:szCs w:val="24"/>
              </w:rPr>
            </w:pPr>
          </w:p>
        </w:tc>
        <w:tc>
          <w:tcPr>
            <w:tcW w:w="624" w:type="dxa"/>
          </w:tcPr>
          <w:p w14:paraId="03FE29E2" w14:textId="77777777" w:rsidR="0012368F" w:rsidRPr="00CB77F2" w:rsidRDefault="0012368F" w:rsidP="00E406FE">
            <w:pPr>
              <w:pStyle w:val="TableText"/>
              <w:rPr>
                <w:sz w:val="24"/>
                <w:szCs w:val="24"/>
              </w:rPr>
            </w:pPr>
          </w:p>
        </w:tc>
        <w:tc>
          <w:tcPr>
            <w:tcW w:w="624" w:type="dxa"/>
          </w:tcPr>
          <w:p w14:paraId="48997B39" w14:textId="77777777" w:rsidR="0012368F" w:rsidRPr="00CB77F2" w:rsidRDefault="0012368F" w:rsidP="00E406FE">
            <w:pPr>
              <w:pStyle w:val="TableText"/>
              <w:rPr>
                <w:sz w:val="24"/>
                <w:szCs w:val="24"/>
              </w:rPr>
            </w:pPr>
          </w:p>
        </w:tc>
        <w:tc>
          <w:tcPr>
            <w:tcW w:w="4774" w:type="dxa"/>
          </w:tcPr>
          <w:p w14:paraId="4319156B" w14:textId="77777777" w:rsidR="0012368F" w:rsidRPr="00CB77F2" w:rsidRDefault="0012368F" w:rsidP="00E406FE">
            <w:pPr>
              <w:pStyle w:val="TableBlock"/>
              <w:rPr>
                <w:sz w:val="24"/>
                <w:szCs w:val="24"/>
                <w:rtl/>
              </w:rPr>
            </w:pPr>
            <w:r w:rsidRPr="00CB77F2">
              <w:rPr>
                <w:rFonts w:hint="cs"/>
                <w:sz w:val="24"/>
                <w:szCs w:val="24"/>
                <w:rtl/>
              </w:rPr>
              <w:t>(3)</w:t>
            </w:r>
            <w:r w:rsidRPr="00CB77F2">
              <w:rPr>
                <w:sz w:val="24"/>
                <w:szCs w:val="24"/>
                <w:rtl/>
              </w:rPr>
              <w:tab/>
            </w:r>
            <w:r w:rsidRPr="00CB77F2">
              <w:rPr>
                <w:rFonts w:hint="cs"/>
                <w:sz w:val="24"/>
                <w:szCs w:val="24"/>
                <w:rtl/>
              </w:rPr>
              <w:t xml:space="preserve">כתוצאה ממנו </w:t>
            </w:r>
            <w:r w:rsidRPr="00CB77F2">
              <w:rPr>
                <w:sz w:val="24"/>
                <w:szCs w:val="24"/>
                <w:rtl/>
              </w:rPr>
              <w:t>נגרם לכלי השיט אבדן כללי</w:t>
            </w:r>
            <w:r w:rsidRPr="00CB77F2">
              <w:rPr>
                <w:rFonts w:hint="cs"/>
                <w:sz w:val="24"/>
                <w:szCs w:val="24"/>
                <w:rtl/>
              </w:rPr>
              <w:t>;</w:t>
            </w:r>
          </w:p>
        </w:tc>
      </w:tr>
      <w:tr w:rsidR="0012368F" w:rsidRPr="00EF5F66" w14:paraId="1E91BED7" w14:textId="77777777" w:rsidTr="00D45F4D">
        <w:trPr>
          <w:cantSplit/>
          <w:trHeight w:val="60"/>
        </w:trPr>
        <w:tc>
          <w:tcPr>
            <w:tcW w:w="854" w:type="dxa"/>
          </w:tcPr>
          <w:p w14:paraId="1E479911" w14:textId="77777777" w:rsidR="0012368F" w:rsidRPr="00CB77F2" w:rsidRDefault="0012368F" w:rsidP="00E406FE">
            <w:pPr>
              <w:pStyle w:val="TableSideHeading"/>
              <w:rPr>
                <w:sz w:val="24"/>
                <w:szCs w:val="24"/>
              </w:rPr>
            </w:pPr>
          </w:p>
        </w:tc>
        <w:tc>
          <w:tcPr>
            <w:tcW w:w="372" w:type="dxa"/>
          </w:tcPr>
          <w:p w14:paraId="3BC7D267" w14:textId="77777777" w:rsidR="0012368F" w:rsidRPr="00CB77F2" w:rsidRDefault="0012368F" w:rsidP="00E406FE">
            <w:pPr>
              <w:pStyle w:val="TableText"/>
              <w:rPr>
                <w:sz w:val="24"/>
                <w:szCs w:val="24"/>
              </w:rPr>
            </w:pPr>
          </w:p>
        </w:tc>
        <w:tc>
          <w:tcPr>
            <w:tcW w:w="624" w:type="dxa"/>
          </w:tcPr>
          <w:p w14:paraId="7BDFA037" w14:textId="77777777" w:rsidR="0012368F" w:rsidRPr="00CB77F2" w:rsidRDefault="0012368F" w:rsidP="00E406FE">
            <w:pPr>
              <w:pStyle w:val="TableText"/>
              <w:rPr>
                <w:sz w:val="24"/>
                <w:szCs w:val="24"/>
              </w:rPr>
            </w:pPr>
          </w:p>
        </w:tc>
        <w:tc>
          <w:tcPr>
            <w:tcW w:w="624" w:type="dxa"/>
          </w:tcPr>
          <w:p w14:paraId="4D126646" w14:textId="77777777" w:rsidR="0012368F" w:rsidRPr="00CB77F2" w:rsidRDefault="0012368F" w:rsidP="00E406FE">
            <w:pPr>
              <w:pStyle w:val="TableText"/>
              <w:rPr>
                <w:sz w:val="24"/>
                <w:szCs w:val="24"/>
              </w:rPr>
            </w:pPr>
          </w:p>
        </w:tc>
        <w:tc>
          <w:tcPr>
            <w:tcW w:w="4774" w:type="dxa"/>
          </w:tcPr>
          <w:p w14:paraId="55EA74DA" w14:textId="5A01F2BD" w:rsidR="0012368F" w:rsidRPr="00CB77F2" w:rsidRDefault="0012368F" w:rsidP="00E406FE">
            <w:pPr>
              <w:pStyle w:val="TableBlock"/>
              <w:rPr>
                <w:sz w:val="24"/>
                <w:szCs w:val="24"/>
                <w:rtl/>
              </w:rPr>
            </w:pPr>
            <w:r w:rsidRPr="00CB77F2">
              <w:rPr>
                <w:rFonts w:hint="cs"/>
                <w:sz w:val="24"/>
                <w:szCs w:val="24"/>
                <w:rtl/>
              </w:rPr>
              <w:t>(4)</w:t>
            </w:r>
            <w:r w:rsidRPr="00CB77F2">
              <w:rPr>
                <w:sz w:val="24"/>
                <w:szCs w:val="24"/>
                <w:rtl/>
              </w:rPr>
              <w:tab/>
            </w:r>
            <w:r w:rsidRPr="00CB77F2">
              <w:rPr>
                <w:rFonts w:hint="cs"/>
                <w:sz w:val="24"/>
                <w:szCs w:val="24"/>
                <w:rtl/>
              </w:rPr>
              <w:t>כתוצאה ממנו כלי</w:t>
            </w:r>
            <w:r w:rsidRPr="00CB77F2">
              <w:rPr>
                <w:sz w:val="24"/>
                <w:szCs w:val="24"/>
                <w:rtl/>
              </w:rPr>
              <w:t xml:space="preserve"> </w:t>
            </w:r>
            <w:r w:rsidRPr="00CB77F2">
              <w:rPr>
                <w:rFonts w:hint="cs"/>
                <w:sz w:val="24"/>
                <w:szCs w:val="24"/>
                <w:rtl/>
              </w:rPr>
              <w:t>השיט</w:t>
            </w:r>
            <w:r w:rsidRPr="00CB77F2">
              <w:rPr>
                <w:sz w:val="24"/>
                <w:szCs w:val="24"/>
                <w:rtl/>
              </w:rPr>
              <w:t xml:space="preserve"> </w:t>
            </w:r>
            <w:r w:rsidRPr="00CB77F2">
              <w:rPr>
                <w:rFonts w:hint="cs"/>
                <w:sz w:val="24"/>
                <w:szCs w:val="24"/>
                <w:rtl/>
              </w:rPr>
              <w:t>חשוד</w:t>
            </w:r>
            <w:r w:rsidRPr="00CB77F2">
              <w:rPr>
                <w:sz w:val="24"/>
                <w:szCs w:val="24"/>
                <w:rtl/>
              </w:rPr>
              <w:t xml:space="preserve"> </w:t>
            </w:r>
            <w:r w:rsidRPr="00CB77F2">
              <w:rPr>
                <w:rFonts w:hint="cs"/>
                <w:sz w:val="24"/>
                <w:szCs w:val="24"/>
                <w:rtl/>
              </w:rPr>
              <w:t>בכך</w:t>
            </w:r>
            <w:r w:rsidRPr="00CB77F2">
              <w:rPr>
                <w:sz w:val="24"/>
                <w:szCs w:val="24"/>
                <w:rtl/>
              </w:rPr>
              <w:t xml:space="preserve"> </w:t>
            </w:r>
            <w:r w:rsidRPr="00CB77F2">
              <w:rPr>
                <w:rFonts w:hint="cs"/>
                <w:sz w:val="24"/>
                <w:szCs w:val="24"/>
                <w:rtl/>
              </w:rPr>
              <w:t>ש</w:t>
            </w:r>
            <w:r w:rsidRPr="00CB77F2">
              <w:rPr>
                <w:rFonts w:hint="eastAsia"/>
                <w:sz w:val="24"/>
                <w:szCs w:val="24"/>
                <w:rtl/>
              </w:rPr>
              <w:t>גרם</w:t>
            </w:r>
            <w:r w:rsidRPr="00CB77F2">
              <w:rPr>
                <w:sz w:val="24"/>
                <w:szCs w:val="24"/>
                <w:rtl/>
              </w:rPr>
              <w:t xml:space="preserve"> </w:t>
            </w:r>
            <w:r w:rsidRPr="00CB77F2">
              <w:rPr>
                <w:rFonts w:hint="cs"/>
                <w:sz w:val="24"/>
                <w:szCs w:val="24"/>
                <w:rtl/>
              </w:rPr>
              <w:t>נזק</w:t>
            </w:r>
            <w:r w:rsidRPr="00CB77F2">
              <w:rPr>
                <w:sz w:val="24"/>
                <w:szCs w:val="24"/>
                <w:rtl/>
              </w:rPr>
              <w:t xml:space="preserve"> </w:t>
            </w:r>
            <w:r w:rsidRPr="00CB77F2">
              <w:rPr>
                <w:rFonts w:hint="cs"/>
                <w:sz w:val="24"/>
                <w:szCs w:val="24"/>
                <w:rtl/>
              </w:rPr>
              <w:t>חמור</w:t>
            </w:r>
            <w:r w:rsidRPr="00CB77F2">
              <w:rPr>
                <w:sz w:val="24"/>
                <w:szCs w:val="24"/>
                <w:rtl/>
              </w:rPr>
              <w:t xml:space="preserve"> </w:t>
            </w:r>
            <w:r w:rsidRPr="00CB77F2">
              <w:rPr>
                <w:rFonts w:hint="cs"/>
                <w:sz w:val="24"/>
                <w:szCs w:val="24"/>
                <w:rtl/>
              </w:rPr>
              <w:t>לסביבה</w:t>
            </w:r>
            <w:r w:rsidRPr="00CB77F2">
              <w:rPr>
                <w:sz w:val="24"/>
                <w:szCs w:val="24"/>
                <w:rtl/>
              </w:rPr>
              <w:t xml:space="preserve"> הימית</w:t>
            </w:r>
            <w:r w:rsidRPr="00CB77F2">
              <w:rPr>
                <w:rFonts w:hint="cs"/>
                <w:sz w:val="24"/>
                <w:szCs w:val="24"/>
                <w:rtl/>
              </w:rPr>
              <w:t xml:space="preserve">; לעניין זה, "נזק חמור" </w:t>
            </w:r>
            <w:r w:rsidRPr="00CB77F2">
              <w:rPr>
                <w:sz w:val="24"/>
                <w:szCs w:val="24"/>
                <w:rtl/>
              </w:rPr>
              <w:t>–</w:t>
            </w:r>
            <w:r w:rsidRPr="00CB77F2">
              <w:rPr>
                <w:rFonts w:hint="cs"/>
                <w:sz w:val="24"/>
                <w:szCs w:val="24"/>
                <w:rtl/>
              </w:rPr>
              <w:t xml:space="preserve"> זיהום שלא ניתן היה לנקותו או לתחום אותו בצורה שתמנע את התפשטותו בתוך 12 שעות מרגע שהתגלה;</w:t>
            </w:r>
          </w:p>
        </w:tc>
      </w:tr>
      <w:tr w:rsidR="0012368F" w:rsidRPr="00EF5F66" w14:paraId="67A74712" w14:textId="77777777" w:rsidTr="00D45F4D">
        <w:trPr>
          <w:cantSplit/>
          <w:trHeight w:val="60"/>
        </w:trPr>
        <w:tc>
          <w:tcPr>
            <w:tcW w:w="854" w:type="dxa"/>
          </w:tcPr>
          <w:p w14:paraId="58530A4E" w14:textId="77777777" w:rsidR="0012368F" w:rsidRPr="00CB77F2" w:rsidRDefault="0012368F" w:rsidP="00E406FE">
            <w:pPr>
              <w:pStyle w:val="TableSideHeading"/>
              <w:rPr>
                <w:sz w:val="24"/>
                <w:szCs w:val="24"/>
              </w:rPr>
            </w:pPr>
          </w:p>
        </w:tc>
        <w:tc>
          <w:tcPr>
            <w:tcW w:w="372" w:type="dxa"/>
          </w:tcPr>
          <w:p w14:paraId="04BF4821" w14:textId="77777777" w:rsidR="0012368F" w:rsidRPr="00CB77F2" w:rsidRDefault="0012368F" w:rsidP="00E406FE">
            <w:pPr>
              <w:pStyle w:val="TableText"/>
              <w:rPr>
                <w:sz w:val="24"/>
                <w:szCs w:val="24"/>
              </w:rPr>
            </w:pPr>
          </w:p>
        </w:tc>
        <w:tc>
          <w:tcPr>
            <w:tcW w:w="624" w:type="dxa"/>
          </w:tcPr>
          <w:p w14:paraId="393EBBC8" w14:textId="77777777" w:rsidR="0012368F" w:rsidRPr="00CB77F2" w:rsidRDefault="0012368F" w:rsidP="00E406FE">
            <w:pPr>
              <w:pStyle w:val="TableText"/>
              <w:rPr>
                <w:sz w:val="24"/>
                <w:szCs w:val="24"/>
              </w:rPr>
            </w:pPr>
          </w:p>
        </w:tc>
        <w:tc>
          <w:tcPr>
            <w:tcW w:w="624" w:type="dxa"/>
          </w:tcPr>
          <w:p w14:paraId="36B6BE6D" w14:textId="77777777" w:rsidR="0012368F" w:rsidRPr="00CB77F2" w:rsidRDefault="0012368F" w:rsidP="00E406FE">
            <w:pPr>
              <w:pStyle w:val="TableText"/>
              <w:rPr>
                <w:sz w:val="24"/>
                <w:szCs w:val="24"/>
              </w:rPr>
            </w:pPr>
          </w:p>
        </w:tc>
        <w:tc>
          <w:tcPr>
            <w:tcW w:w="4774" w:type="dxa"/>
          </w:tcPr>
          <w:p w14:paraId="1BB41C1D" w14:textId="77777777" w:rsidR="0012368F" w:rsidRPr="00CB77F2" w:rsidRDefault="0012368F" w:rsidP="00E406FE">
            <w:pPr>
              <w:pStyle w:val="TableBlock"/>
              <w:rPr>
                <w:sz w:val="24"/>
                <w:szCs w:val="24"/>
                <w:rtl/>
              </w:rPr>
            </w:pPr>
            <w:r w:rsidRPr="00CB77F2">
              <w:rPr>
                <w:rFonts w:hint="cs"/>
                <w:sz w:val="24"/>
                <w:szCs w:val="24"/>
                <w:rtl/>
              </w:rPr>
              <w:t>(5)</w:t>
            </w:r>
            <w:r w:rsidRPr="00CB77F2">
              <w:rPr>
                <w:sz w:val="24"/>
                <w:szCs w:val="24"/>
                <w:rtl/>
              </w:rPr>
              <w:tab/>
            </w:r>
            <w:r w:rsidRPr="00CB77F2">
              <w:rPr>
                <w:rFonts w:hint="cs"/>
                <w:sz w:val="24"/>
                <w:szCs w:val="24"/>
                <w:rtl/>
              </w:rPr>
              <w:t>אירוע ש</w:t>
            </w:r>
            <w:r w:rsidRPr="00CB77F2">
              <w:rPr>
                <w:sz w:val="24"/>
                <w:szCs w:val="24"/>
                <w:rtl/>
              </w:rPr>
              <w:t xml:space="preserve">השר קבע בתקנות </w:t>
            </w:r>
            <w:r w:rsidRPr="00CB77F2">
              <w:rPr>
                <w:rFonts w:hint="cs"/>
                <w:sz w:val="24"/>
                <w:szCs w:val="24"/>
                <w:rtl/>
              </w:rPr>
              <w:t xml:space="preserve">לפי סעיף 60 </w:t>
            </w:r>
            <w:r w:rsidRPr="00CB77F2">
              <w:rPr>
                <w:sz w:val="24"/>
                <w:szCs w:val="24"/>
                <w:rtl/>
              </w:rPr>
              <w:t>כי הוא תאונה ימית</w:t>
            </w:r>
            <w:r w:rsidRPr="00CB77F2">
              <w:rPr>
                <w:rFonts w:hint="cs"/>
                <w:sz w:val="24"/>
                <w:szCs w:val="24"/>
                <w:rtl/>
              </w:rPr>
              <w:t>."</w:t>
            </w:r>
          </w:p>
        </w:tc>
      </w:tr>
    </w:tbl>
    <w:p w14:paraId="5B624C6F" w14:textId="77777777" w:rsidR="00593A21" w:rsidRDefault="00593A21" w:rsidP="00593A21">
      <w:pPr>
        <w:pStyle w:val="KeepWithNext"/>
        <w:rPr>
          <w:rtl/>
          <w:lang w:eastAsia="he-IL"/>
        </w:rPr>
      </w:pPr>
      <w:bookmarkStart w:id="1165" w:name="_ETM_Q1_1938171"/>
      <w:bookmarkEnd w:id="1165"/>
    </w:p>
    <w:p w14:paraId="0632CB13" w14:textId="484F02D0" w:rsidR="00593A21" w:rsidRDefault="00593A21" w:rsidP="00593A21">
      <w:pPr>
        <w:rPr>
          <w:rtl/>
          <w:lang w:eastAsia="he-IL"/>
        </w:rPr>
      </w:pPr>
      <w:bookmarkStart w:id="1166" w:name="_ETM_Q1_1938892"/>
      <w:bookmarkStart w:id="1167" w:name="_ETM_Q1_1938973"/>
      <w:bookmarkEnd w:id="1166"/>
      <w:bookmarkEnd w:id="1167"/>
      <w:r>
        <w:rPr>
          <w:rFonts w:hint="cs"/>
          <w:rtl/>
          <w:lang w:eastAsia="he-IL"/>
        </w:rPr>
        <w:t xml:space="preserve">אני רק אגיד, </w:t>
      </w:r>
      <w:bookmarkStart w:id="1168" w:name="_ETM_Q1_1940377"/>
      <w:bookmarkEnd w:id="1168"/>
      <w:r>
        <w:rPr>
          <w:rFonts w:hint="cs"/>
          <w:rtl/>
          <w:lang w:eastAsia="he-IL"/>
        </w:rPr>
        <w:t xml:space="preserve">ובילי, תרחיבי אם יהיה צורך, שהיום יש הגדרה לעניין תאונה </w:t>
      </w:r>
      <w:bookmarkStart w:id="1169" w:name="_ETM_Q1_1944733"/>
      <w:bookmarkEnd w:id="1169"/>
      <w:r>
        <w:rPr>
          <w:rFonts w:hint="cs"/>
          <w:rtl/>
          <w:lang w:eastAsia="he-IL"/>
        </w:rPr>
        <w:t xml:space="preserve">ימית או תאונת ים בתקנות הנמלים (בטיחות השיט). ניסינו להתאים </w:t>
      </w:r>
      <w:bookmarkStart w:id="1170" w:name="_ETM_Q1_1950937"/>
      <w:bookmarkEnd w:id="1170"/>
      <w:r>
        <w:rPr>
          <w:rFonts w:hint="cs"/>
          <w:rtl/>
          <w:lang w:eastAsia="he-IL"/>
        </w:rPr>
        <w:t xml:space="preserve">ולהפנות בכל זאת להוראות ששר התחבורה קבע לפי סעיף </w:t>
      </w:r>
      <w:bookmarkStart w:id="1171" w:name="_ETM_Q1_1953635"/>
      <w:bookmarkEnd w:id="1171"/>
      <w:r>
        <w:rPr>
          <w:rFonts w:hint="cs"/>
          <w:rtl/>
          <w:lang w:eastAsia="he-IL"/>
        </w:rPr>
        <w:t xml:space="preserve">60 לפקודה. </w:t>
      </w:r>
    </w:p>
    <w:p w14:paraId="2AE718C2" w14:textId="77777777" w:rsidR="00593A21" w:rsidRDefault="00593A21" w:rsidP="00593A21">
      <w:pPr>
        <w:rPr>
          <w:rtl/>
          <w:lang w:eastAsia="he-IL"/>
        </w:rPr>
      </w:pPr>
      <w:bookmarkStart w:id="1172" w:name="_ETM_Q1_1951862"/>
      <w:bookmarkStart w:id="1173" w:name="_ETM_Q1_1951950"/>
      <w:bookmarkEnd w:id="1172"/>
      <w:bookmarkEnd w:id="1173"/>
    </w:p>
    <w:p w14:paraId="63217027" w14:textId="5623646A" w:rsidR="00593A21" w:rsidRDefault="00593A21" w:rsidP="00593A21">
      <w:pPr>
        <w:pStyle w:val="af9"/>
        <w:keepNext/>
        <w:rPr>
          <w:rtl/>
          <w:lang w:eastAsia="he-IL"/>
        </w:rPr>
      </w:pPr>
      <w:bookmarkStart w:id="1174" w:name="ET_guest_635041_135"/>
      <w:r w:rsidRPr="00593A21">
        <w:rPr>
          <w:rStyle w:val="TagStyle"/>
          <w:rtl/>
        </w:rPr>
        <w:t xml:space="preserve"> &lt;&lt; אורח &gt;&gt; </w:t>
      </w:r>
      <w:r>
        <w:rPr>
          <w:rtl/>
          <w:lang w:eastAsia="he-IL"/>
        </w:rPr>
        <w:t>בילי בירון:</w:t>
      </w:r>
      <w:r w:rsidRPr="00593A21">
        <w:rPr>
          <w:rStyle w:val="TagStyle"/>
          <w:rtl/>
        </w:rPr>
        <w:t xml:space="preserve"> &lt;&lt; אורח &gt;&gt;</w:t>
      </w:r>
      <w:r w:rsidR="00F34BB0">
        <w:rPr>
          <w:rtl/>
          <w:lang w:eastAsia="he-IL"/>
        </w:rPr>
        <w:t xml:space="preserve"> </w:t>
      </w:r>
      <w:bookmarkEnd w:id="1174"/>
    </w:p>
    <w:p w14:paraId="09016F9A" w14:textId="77777777" w:rsidR="00593A21" w:rsidRDefault="00593A21" w:rsidP="00593A21">
      <w:pPr>
        <w:pStyle w:val="KeepWithNext"/>
        <w:rPr>
          <w:rtl/>
          <w:lang w:eastAsia="he-IL"/>
        </w:rPr>
      </w:pPr>
    </w:p>
    <w:p w14:paraId="6BF86307" w14:textId="0BB7C974" w:rsidR="00593A21" w:rsidRDefault="00593A21" w:rsidP="00593A21">
      <w:pPr>
        <w:rPr>
          <w:rtl/>
          <w:lang w:eastAsia="he-IL"/>
        </w:rPr>
      </w:pPr>
      <w:bookmarkStart w:id="1175" w:name="_ETM_Q1_1956539"/>
      <w:bookmarkStart w:id="1176" w:name="_ETM_Q1_1956618"/>
      <w:bookmarkEnd w:id="1175"/>
      <w:bookmarkEnd w:id="1176"/>
      <w:r>
        <w:rPr>
          <w:rFonts w:hint="cs"/>
          <w:rtl/>
          <w:lang w:eastAsia="he-IL"/>
        </w:rPr>
        <w:t xml:space="preserve">נכון, והוספנו פה שתי הרחבות של סעיפים קטנים </w:t>
      </w:r>
      <w:bookmarkStart w:id="1177" w:name="_ETM_Q1_1956657"/>
      <w:bookmarkEnd w:id="1177"/>
      <w:r>
        <w:rPr>
          <w:rFonts w:hint="cs"/>
          <w:rtl/>
          <w:lang w:eastAsia="he-IL"/>
        </w:rPr>
        <w:t>(3) ו-(4) שמחויבות בהתאם לאמנות בין-לאומיות שהמדינה צד</w:t>
      </w:r>
      <w:bookmarkStart w:id="1178" w:name="_ETM_Q1_1964610"/>
      <w:bookmarkEnd w:id="1178"/>
      <w:r>
        <w:rPr>
          <w:rFonts w:hint="cs"/>
          <w:rtl/>
          <w:lang w:eastAsia="he-IL"/>
        </w:rPr>
        <w:t xml:space="preserve"> להן, אחת היא אמנת </w:t>
      </w:r>
      <w:r w:rsidR="00BF2248" w:rsidRPr="00BF2248">
        <w:rPr>
          <w:lang w:eastAsia="he-IL"/>
        </w:rPr>
        <w:t>MARPOL</w:t>
      </w:r>
      <w:r>
        <w:rPr>
          <w:rFonts w:hint="cs"/>
          <w:rtl/>
          <w:lang w:eastAsia="he-IL"/>
        </w:rPr>
        <w:t xml:space="preserve"> והשנייה היא אמנת </w:t>
      </w:r>
      <w:r w:rsidRPr="00593A21">
        <w:rPr>
          <w:lang w:eastAsia="he-IL"/>
        </w:rPr>
        <w:t>SOLAS</w:t>
      </w:r>
      <w:r w:rsidR="00BF2248">
        <w:rPr>
          <w:rFonts w:hint="cs"/>
          <w:rtl/>
          <w:lang w:eastAsia="he-IL"/>
        </w:rPr>
        <w:t xml:space="preserve"> שבהתאם </w:t>
      </w:r>
      <w:bookmarkStart w:id="1179" w:name="_ETM_Q1_1969101"/>
      <w:bookmarkEnd w:id="1179"/>
      <w:r w:rsidR="00BF2248">
        <w:rPr>
          <w:rFonts w:hint="cs"/>
          <w:rtl/>
          <w:lang w:eastAsia="he-IL"/>
        </w:rPr>
        <w:t xml:space="preserve">להן הוועדה קובעת תקנות מעת לעת. </w:t>
      </w:r>
      <w:bookmarkStart w:id="1180" w:name="_ETM_Q1_1976852"/>
      <w:bookmarkEnd w:id="1180"/>
    </w:p>
    <w:p w14:paraId="0D832558" w14:textId="77777777" w:rsidR="00BF2248" w:rsidRDefault="00BF2248" w:rsidP="00593A21">
      <w:pPr>
        <w:rPr>
          <w:rtl/>
          <w:lang w:eastAsia="he-IL"/>
        </w:rPr>
      </w:pPr>
      <w:bookmarkStart w:id="1181" w:name="_ETM_Q1_1976894"/>
      <w:bookmarkStart w:id="1182" w:name="_ETM_Q1_1977861"/>
      <w:bookmarkEnd w:id="1181"/>
      <w:bookmarkEnd w:id="1182"/>
    </w:p>
    <w:p w14:paraId="5612D8FB" w14:textId="57CC493E" w:rsidR="00BF2248" w:rsidRDefault="00BF2248" w:rsidP="00BF2248">
      <w:pPr>
        <w:pStyle w:val="a4"/>
        <w:keepNext/>
        <w:rPr>
          <w:rtl/>
        </w:rPr>
      </w:pPr>
      <w:bookmarkStart w:id="1183" w:name="ET_speaker_איתי_עצמון_136"/>
      <w:r w:rsidRPr="00BF2248">
        <w:rPr>
          <w:rStyle w:val="TagStyle"/>
          <w:rtl/>
        </w:rPr>
        <w:t xml:space="preserve"> &lt;&lt; דובר &gt;&gt; </w:t>
      </w:r>
      <w:r>
        <w:rPr>
          <w:rtl/>
        </w:rPr>
        <w:t>איתי עצמון:</w:t>
      </w:r>
      <w:r w:rsidRPr="00BF2248">
        <w:rPr>
          <w:rStyle w:val="TagStyle"/>
          <w:rtl/>
        </w:rPr>
        <w:t xml:space="preserve"> &lt;&lt; דובר &gt;&gt;</w:t>
      </w:r>
      <w:r w:rsidR="00F34BB0">
        <w:rPr>
          <w:rtl/>
        </w:rPr>
        <w:t xml:space="preserve"> </w:t>
      </w:r>
      <w:bookmarkEnd w:id="1183"/>
    </w:p>
    <w:p w14:paraId="199269DF" w14:textId="77777777" w:rsidR="00BF2248" w:rsidRDefault="00BF2248" w:rsidP="00BF2248">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058B5752" w14:textId="77777777" w:rsidTr="00D45F4D">
        <w:trPr>
          <w:cantSplit/>
        </w:trPr>
        <w:tc>
          <w:tcPr>
            <w:tcW w:w="854" w:type="dxa"/>
          </w:tcPr>
          <w:p w14:paraId="175E62C5" w14:textId="77777777" w:rsidR="0012368F" w:rsidRPr="00CB77F2" w:rsidRDefault="0012368F" w:rsidP="00E406FE">
            <w:pPr>
              <w:pStyle w:val="TableSideHeading"/>
              <w:rPr>
                <w:sz w:val="24"/>
                <w:szCs w:val="24"/>
              </w:rPr>
            </w:pPr>
            <w:bookmarkStart w:id="1184" w:name="_ETM_Q1_1978173"/>
            <w:bookmarkStart w:id="1185" w:name="_ETM_Q1_1978204"/>
            <w:bookmarkStart w:id="1186" w:name="_ETM_Q1_1941523"/>
            <w:bookmarkStart w:id="1187" w:name="_ETM_Q1_1941594"/>
            <w:bookmarkEnd w:id="1184"/>
            <w:bookmarkEnd w:id="1185"/>
            <w:bookmarkEnd w:id="1186"/>
            <w:bookmarkEnd w:id="1187"/>
            <w:r w:rsidRPr="00CB77F2">
              <w:rPr>
                <w:rFonts w:hint="cs"/>
                <w:sz w:val="24"/>
                <w:szCs w:val="24"/>
                <w:rtl/>
              </w:rPr>
              <w:t>הוספת סעיף 8א</w:t>
            </w:r>
          </w:p>
        </w:tc>
        <w:tc>
          <w:tcPr>
            <w:tcW w:w="372" w:type="dxa"/>
          </w:tcPr>
          <w:p w14:paraId="1AFFE241" w14:textId="77777777" w:rsidR="0012368F" w:rsidRPr="00CB77F2" w:rsidRDefault="0012368F" w:rsidP="00E406FE">
            <w:pPr>
              <w:pStyle w:val="TableText"/>
              <w:keepLines w:val="0"/>
              <w:rPr>
                <w:sz w:val="24"/>
                <w:szCs w:val="24"/>
              </w:rPr>
            </w:pPr>
            <w:r w:rsidRPr="00CB77F2">
              <w:rPr>
                <w:rFonts w:hint="cs"/>
                <w:sz w:val="24"/>
                <w:szCs w:val="24"/>
                <w:rtl/>
              </w:rPr>
              <w:t>2.</w:t>
            </w:r>
          </w:p>
        </w:tc>
        <w:tc>
          <w:tcPr>
            <w:tcW w:w="6022" w:type="dxa"/>
            <w:gridSpan w:val="3"/>
          </w:tcPr>
          <w:p w14:paraId="6597A46A" w14:textId="77777777" w:rsidR="0012368F" w:rsidRPr="00CB77F2" w:rsidRDefault="0012368F" w:rsidP="00E406FE">
            <w:pPr>
              <w:pStyle w:val="TableBlock"/>
              <w:rPr>
                <w:sz w:val="24"/>
                <w:szCs w:val="24"/>
              </w:rPr>
            </w:pPr>
            <w:r w:rsidRPr="00CB77F2">
              <w:rPr>
                <w:rFonts w:hint="cs"/>
                <w:sz w:val="24"/>
                <w:szCs w:val="24"/>
                <w:rtl/>
              </w:rPr>
              <w:t>אחרי סעיף 8 לפקודה יבוא:</w:t>
            </w:r>
          </w:p>
        </w:tc>
      </w:tr>
      <w:tr w:rsidR="0012368F" w:rsidRPr="00EF5F66" w14:paraId="487CFF4D" w14:textId="77777777" w:rsidTr="00D45F4D">
        <w:trPr>
          <w:cantSplit/>
          <w:trHeight w:val="60"/>
        </w:trPr>
        <w:tc>
          <w:tcPr>
            <w:tcW w:w="854" w:type="dxa"/>
          </w:tcPr>
          <w:p w14:paraId="4DA18BFA" w14:textId="77777777" w:rsidR="0012368F" w:rsidRPr="00CB77F2" w:rsidRDefault="0012368F" w:rsidP="00E406FE">
            <w:pPr>
              <w:pStyle w:val="TableSideHeading"/>
              <w:keepLines w:val="0"/>
              <w:rPr>
                <w:sz w:val="24"/>
                <w:szCs w:val="24"/>
              </w:rPr>
            </w:pPr>
          </w:p>
        </w:tc>
        <w:tc>
          <w:tcPr>
            <w:tcW w:w="372" w:type="dxa"/>
          </w:tcPr>
          <w:p w14:paraId="4983CF96" w14:textId="77777777" w:rsidR="0012368F" w:rsidRPr="00CB77F2" w:rsidRDefault="0012368F" w:rsidP="00E406FE">
            <w:pPr>
              <w:pStyle w:val="TableText"/>
              <w:keepLines w:val="0"/>
              <w:rPr>
                <w:sz w:val="24"/>
                <w:szCs w:val="24"/>
              </w:rPr>
            </w:pPr>
          </w:p>
        </w:tc>
        <w:tc>
          <w:tcPr>
            <w:tcW w:w="1872" w:type="dxa"/>
          </w:tcPr>
          <w:p w14:paraId="60BF7832" w14:textId="77777777" w:rsidR="0012368F" w:rsidRPr="00CB77F2" w:rsidRDefault="0012368F" w:rsidP="00E406FE">
            <w:pPr>
              <w:pStyle w:val="TableInnerSideHeading"/>
              <w:rPr>
                <w:sz w:val="24"/>
                <w:szCs w:val="24"/>
              </w:rPr>
            </w:pPr>
            <w:r w:rsidRPr="00CB77F2">
              <w:rPr>
                <w:rFonts w:hint="cs"/>
                <w:sz w:val="24"/>
                <w:szCs w:val="24"/>
                <w:rtl/>
              </w:rPr>
              <w:t>"איסור שימוש באלכוהול ובסמים מסוכנים</w:t>
            </w:r>
          </w:p>
        </w:tc>
        <w:tc>
          <w:tcPr>
            <w:tcW w:w="624" w:type="dxa"/>
          </w:tcPr>
          <w:p w14:paraId="2C72F3AD" w14:textId="77777777" w:rsidR="0012368F" w:rsidRPr="00CB77F2" w:rsidRDefault="0012368F" w:rsidP="00E406FE">
            <w:pPr>
              <w:pStyle w:val="TableText"/>
              <w:rPr>
                <w:sz w:val="24"/>
                <w:szCs w:val="24"/>
              </w:rPr>
            </w:pPr>
            <w:r w:rsidRPr="00CB77F2">
              <w:rPr>
                <w:rFonts w:hint="cs"/>
                <w:sz w:val="24"/>
                <w:szCs w:val="24"/>
                <w:rtl/>
              </w:rPr>
              <w:t>8א.</w:t>
            </w:r>
          </w:p>
        </w:tc>
        <w:tc>
          <w:tcPr>
            <w:tcW w:w="3526" w:type="dxa"/>
          </w:tcPr>
          <w:p w14:paraId="50FB01B3" w14:textId="77777777" w:rsidR="0012368F" w:rsidRPr="00CB77F2" w:rsidRDefault="0012368F" w:rsidP="00E406FE">
            <w:pPr>
              <w:pStyle w:val="TableBlock"/>
              <w:rPr>
                <w:sz w:val="24"/>
                <w:szCs w:val="24"/>
              </w:rPr>
            </w:pPr>
            <w:r w:rsidRPr="00CB77F2">
              <w:rPr>
                <w:rFonts w:hint="cs"/>
                <w:sz w:val="24"/>
                <w:szCs w:val="24"/>
                <w:rtl/>
              </w:rPr>
              <w:t>לא ימלא אדם תפקיד בכלי שיט כשהוא שיכור."</w:t>
            </w:r>
          </w:p>
        </w:tc>
      </w:tr>
    </w:tbl>
    <w:p w14:paraId="0CA8CDCE" w14:textId="04F718C3" w:rsidR="00BF2248" w:rsidRDefault="00BF2248" w:rsidP="00BF2248">
      <w:pPr>
        <w:pStyle w:val="af9"/>
        <w:keepNext/>
      </w:pPr>
      <w:bookmarkStart w:id="1188" w:name="_ETM_Q1_1985616"/>
      <w:bookmarkStart w:id="1189" w:name="ET_guest_635041_137"/>
      <w:bookmarkEnd w:id="1188"/>
      <w:r w:rsidRPr="00BF2248">
        <w:rPr>
          <w:rStyle w:val="TagStyle"/>
          <w:rtl/>
        </w:rPr>
        <w:t xml:space="preserve">&lt;&lt; אורח &gt;&gt; </w:t>
      </w:r>
      <w:r>
        <w:rPr>
          <w:rtl/>
        </w:rPr>
        <w:t>בילי בירון:</w:t>
      </w:r>
      <w:r w:rsidRPr="00BF2248">
        <w:rPr>
          <w:rStyle w:val="TagStyle"/>
          <w:rtl/>
        </w:rPr>
        <w:t xml:space="preserve"> &lt;&lt; אורח &gt;&gt;</w:t>
      </w:r>
      <w:r w:rsidR="00F34BB0">
        <w:rPr>
          <w:rtl/>
        </w:rPr>
        <w:t xml:space="preserve"> </w:t>
      </w:r>
      <w:bookmarkEnd w:id="1189"/>
    </w:p>
    <w:p w14:paraId="52A8EBAE" w14:textId="77777777" w:rsidR="00BF2248" w:rsidRDefault="00BF2248" w:rsidP="00BF2248">
      <w:pPr>
        <w:pStyle w:val="KeepWithNext"/>
        <w:rPr>
          <w:rtl/>
        </w:rPr>
      </w:pPr>
    </w:p>
    <w:p w14:paraId="1E01210D" w14:textId="0733E89B" w:rsidR="00BF2248" w:rsidRDefault="00BF2248" w:rsidP="00BF2248">
      <w:pPr>
        <w:rPr>
          <w:rtl/>
        </w:rPr>
      </w:pPr>
      <w:bookmarkStart w:id="1190" w:name="_ETM_Q1_1985964"/>
      <w:bookmarkStart w:id="1191" w:name="_ETM_Q1_1985995"/>
      <w:bookmarkEnd w:id="1190"/>
      <w:bookmarkEnd w:id="1191"/>
      <w:r>
        <w:rPr>
          <w:rFonts w:hint="cs"/>
          <w:rtl/>
        </w:rPr>
        <w:t xml:space="preserve">זה הסעיף המרכזי. </w:t>
      </w:r>
      <w:bookmarkStart w:id="1192" w:name="_ETM_Q1_1988441"/>
      <w:bookmarkEnd w:id="1192"/>
    </w:p>
    <w:p w14:paraId="11ADEDF2" w14:textId="77777777" w:rsidR="00BF2248" w:rsidRDefault="00BF2248" w:rsidP="00BF2248">
      <w:pPr>
        <w:rPr>
          <w:rtl/>
        </w:rPr>
      </w:pPr>
      <w:bookmarkStart w:id="1193" w:name="_ETM_Q1_1988585"/>
      <w:bookmarkStart w:id="1194" w:name="_ETM_Q1_1988622"/>
      <w:bookmarkStart w:id="1195" w:name="_ETM_Q1_1989417"/>
      <w:bookmarkEnd w:id="1193"/>
      <w:bookmarkEnd w:id="1194"/>
      <w:bookmarkEnd w:id="1195"/>
    </w:p>
    <w:p w14:paraId="5CF23FAE" w14:textId="05DAD304" w:rsidR="00BF2248" w:rsidRDefault="00BF2248" w:rsidP="00BF2248">
      <w:pPr>
        <w:pStyle w:val="a4"/>
        <w:keepNext/>
      </w:pPr>
      <w:bookmarkStart w:id="1196" w:name="ET_speaker_איתי_עצמון_138"/>
      <w:r w:rsidRPr="00BF2248">
        <w:rPr>
          <w:rStyle w:val="TagStyle"/>
          <w:rtl/>
        </w:rPr>
        <w:t xml:space="preserve"> &lt;&lt; דובר &gt;&gt; </w:t>
      </w:r>
      <w:r>
        <w:rPr>
          <w:rtl/>
        </w:rPr>
        <w:t>איתי עצמון:</w:t>
      </w:r>
      <w:r w:rsidRPr="00BF2248">
        <w:rPr>
          <w:rStyle w:val="TagStyle"/>
          <w:rtl/>
        </w:rPr>
        <w:t xml:space="preserve"> &lt;&lt; דובר &gt;&gt;</w:t>
      </w:r>
      <w:r w:rsidR="00F34BB0">
        <w:rPr>
          <w:rtl/>
        </w:rPr>
        <w:t xml:space="preserve"> </w:t>
      </w:r>
      <w:bookmarkEnd w:id="1196"/>
    </w:p>
    <w:p w14:paraId="1A4F2515" w14:textId="77777777" w:rsidR="00BF2248" w:rsidRDefault="00BF2248" w:rsidP="00BF2248">
      <w:pPr>
        <w:pStyle w:val="KeepWithNext"/>
        <w:rPr>
          <w:rtl/>
          <w:lang w:eastAsia="he-IL"/>
        </w:rPr>
      </w:pPr>
    </w:p>
    <w:p w14:paraId="62BDA1E6" w14:textId="004715FE" w:rsidR="00BF2248" w:rsidRDefault="00BF2248" w:rsidP="00BF2248">
      <w:pPr>
        <w:rPr>
          <w:rtl/>
          <w:lang w:eastAsia="he-IL"/>
        </w:rPr>
      </w:pPr>
      <w:bookmarkStart w:id="1197" w:name="_ETM_Q1_1989715"/>
      <w:bookmarkStart w:id="1198" w:name="_ETM_Q1_1989749"/>
      <w:bookmarkEnd w:id="1197"/>
      <w:bookmarkEnd w:id="1198"/>
      <w:r>
        <w:rPr>
          <w:rFonts w:hint="cs"/>
          <w:rtl/>
          <w:lang w:eastAsia="he-IL"/>
        </w:rPr>
        <w:t xml:space="preserve">זה הסעיף המרכזי, סעיף הליבה שקובע את האיסור. </w:t>
      </w:r>
      <w:bookmarkStart w:id="1199" w:name="_ETM_Q1_1991113"/>
      <w:bookmarkEnd w:id="1199"/>
    </w:p>
    <w:p w14:paraId="1AD58FEC" w14:textId="77777777" w:rsidR="00BF2248" w:rsidRDefault="00BF2248" w:rsidP="00BF2248">
      <w:pPr>
        <w:rPr>
          <w:rtl/>
          <w:lang w:eastAsia="he-IL"/>
        </w:rPr>
      </w:pPr>
      <w:bookmarkStart w:id="1200" w:name="_ETM_Q1_1997051"/>
      <w:bookmarkStart w:id="1201" w:name="_ETM_Q1_1997149"/>
      <w:bookmarkEnd w:id="1200"/>
      <w:bookmarkEnd w:id="1201"/>
    </w:p>
    <w:p w14:paraId="0E67D9BA" w14:textId="1544C626" w:rsidR="00BF2248" w:rsidRDefault="00BF2248" w:rsidP="00BF2248">
      <w:pPr>
        <w:rPr>
          <w:rtl/>
          <w:lang w:eastAsia="he-IL"/>
        </w:rPr>
      </w:pPr>
      <w:bookmarkStart w:id="1202" w:name="_ETM_Q1_1997227"/>
      <w:bookmarkStart w:id="1203" w:name="_ETM_Q1_1997263"/>
      <w:bookmarkEnd w:id="1202"/>
      <w:bookmarkEnd w:id="1203"/>
      <w:r>
        <w:rPr>
          <w:rFonts w:hint="cs"/>
          <w:rtl/>
          <w:lang w:eastAsia="he-IL"/>
        </w:rPr>
        <w:t xml:space="preserve">הסעיף הבא </w:t>
      </w:r>
      <w:bookmarkStart w:id="1204" w:name="_ETM_Q1_1994263"/>
      <w:bookmarkEnd w:id="1204"/>
      <w:r>
        <w:rPr>
          <w:rFonts w:hint="cs"/>
          <w:rtl/>
          <w:lang w:eastAsia="he-IL"/>
        </w:rPr>
        <w:t xml:space="preserve">זה הוספת פרק ח'1, זה הפרק שאנחנו מייחדים </w:t>
      </w:r>
      <w:bookmarkStart w:id="1205" w:name="_ETM_Q1_2000227"/>
      <w:bookmarkEnd w:id="1205"/>
      <w:r>
        <w:rPr>
          <w:rFonts w:hint="cs"/>
          <w:rtl/>
          <w:lang w:eastAsia="he-IL"/>
        </w:rPr>
        <w:t xml:space="preserve">את ההוראות לעניין בדיקות סמים ואלכוהול בפרק חדש לפקודת הנמלים. </w:t>
      </w:r>
      <w:bookmarkStart w:id="1206" w:name="_ETM_Q1_2006651"/>
      <w:bookmarkEnd w:id="1206"/>
    </w:p>
    <w:p w14:paraId="5F9E30CC" w14:textId="77777777" w:rsidR="00BF2248" w:rsidRPr="00BF2248" w:rsidRDefault="00BF2248" w:rsidP="00BF2248">
      <w:pPr>
        <w:rPr>
          <w:lang w:eastAsia="he-IL"/>
        </w:rPr>
      </w:pPr>
      <w:bookmarkStart w:id="1207" w:name="_ETM_Q1_1991151"/>
      <w:bookmarkEnd w:id="1207"/>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718B0FE9" w14:textId="77777777" w:rsidTr="00D45F4D">
        <w:trPr>
          <w:cantSplit/>
        </w:trPr>
        <w:tc>
          <w:tcPr>
            <w:tcW w:w="854" w:type="dxa"/>
          </w:tcPr>
          <w:p w14:paraId="7E5B0D8D" w14:textId="77777777" w:rsidR="0012368F" w:rsidRPr="00CB77F2" w:rsidRDefault="0012368F" w:rsidP="00E406FE">
            <w:pPr>
              <w:pStyle w:val="TableSideHeading"/>
              <w:rPr>
                <w:sz w:val="24"/>
                <w:szCs w:val="24"/>
              </w:rPr>
            </w:pPr>
            <w:r w:rsidRPr="00CB77F2">
              <w:rPr>
                <w:rFonts w:hint="cs"/>
                <w:sz w:val="24"/>
                <w:szCs w:val="24"/>
                <w:rtl/>
              </w:rPr>
              <w:t xml:space="preserve">הוספת פרק ח'1 </w:t>
            </w:r>
          </w:p>
        </w:tc>
        <w:tc>
          <w:tcPr>
            <w:tcW w:w="372" w:type="dxa"/>
          </w:tcPr>
          <w:p w14:paraId="0623DF99" w14:textId="77777777" w:rsidR="0012368F" w:rsidRPr="00CB77F2" w:rsidRDefault="0012368F" w:rsidP="00E406FE">
            <w:pPr>
              <w:pStyle w:val="TableText"/>
              <w:keepLines w:val="0"/>
              <w:rPr>
                <w:sz w:val="24"/>
                <w:szCs w:val="24"/>
              </w:rPr>
            </w:pPr>
            <w:r w:rsidRPr="00CB77F2">
              <w:rPr>
                <w:rFonts w:hint="cs"/>
                <w:sz w:val="24"/>
                <w:szCs w:val="24"/>
                <w:rtl/>
              </w:rPr>
              <w:t>3.</w:t>
            </w:r>
          </w:p>
        </w:tc>
        <w:tc>
          <w:tcPr>
            <w:tcW w:w="6022" w:type="dxa"/>
            <w:gridSpan w:val="5"/>
          </w:tcPr>
          <w:p w14:paraId="2945B059" w14:textId="77777777" w:rsidR="0012368F" w:rsidRPr="00CB77F2" w:rsidRDefault="0012368F" w:rsidP="00E406FE">
            <w:pPr>
              <w:pStyle w:val="TableBlock"/>
              <w:rPr>
                <w:sz w:val="24"/>
                <w:szCs w:val="24"/>
              </w:rPr>
            </w:pPr>
            <w:r w:rsidRPr="00CB77F2">
              <w:rPr>
                <w:rFonts w:hint="cs"/>
                <w:sz w:val="24"/>
                <w:szCs w:val="24"/>
                <w:rtl/>
              </w:rPr>
              <w:t>אחרי סעיף 59 לפקודה יבוא:</w:t>
            </w:r>
          </w:p>
        </w:tc>
      </w:tr>
      <w:tr w:rsidR="0012368F" w:rsidRPr="00EF5F66" w14:paraId="584E014F" w14:textId="77777777" w:rsidTr="00D45F4D">
        <w:trPr>
          <w:cantSplit/>
          <w:trHeight w:val="60"/>
        </w:trPr>
        <w:tc>
          <w:tcPr>
            <w:tcW w:w="854" w:type="dxa"/>
          </w:tcPr>
          <w:p w14:paraId="7EEE45B7" w14:textId="77777777" w:rsidR="0012368F" w:rsidRPr="00CB77F2" w:rsidRDefault="0012368F" w:rsidP="00E406FE">
            <w:pPr>
              <w:pStyle w:val="TableSideHeading"/>
              <w:rPr>
                <w:sz w:val="24"/>
                <w:szCs w:val="24"/>
              </w:rPr>
            </w:pPr>
          </w:p>
        </w:tc>
        <w:tc>
          <w:tcPr>
            <w:tcW w:w="372" w:type="dxa"/>
          </w:tcPr>
          <w:p w14:paraId="15F5893A" w14:textId="77777777" w:rsidR="0012368F" w:rsidRPr="00CB77F2" w:rsidRDefault="0012368F" w:rsidP="00E406FE">
            <w:pPr>
              <w:pStyle w:val="TableText"/>
              <w:rPr>
                <w:sz w:val="24"/>
                <w:szCs w:val="24"/>
              </w:rPr>
            </w:pPr>
          </w:p>
        </w:tc>
        <w:tc>
          <w:tcPr>
            <w:tcW w:w="6022" w:type="dxa"/>
            <w:gridSpan w:val="5"/>
          </w:tcPr>
          <w:p w14:paraId="079E2069" w14:textId="77777777" w:rsidR="0012368F" w:rsidRPr="00CB77F2" w:rsidRDefault="0012368F" w:rsidP="00E406FE">
            <w:pPr>
              <w:pStyle w:val="TableHead"/>
              <w:rPr>
                <w:sz w:val="24"/>
                <w:szCs w:val="24"/>
              </w:rPr>
            </w:pPr>
            <w:r w:rsidRPr="00CB77F2">
              <w:rPr>
                <w:rFonts w:hint="cs"/>
                <w:sz w:val="24"/>
                <w:szCs w:val="24"/>
                <w:rtl/>
              </w:rPr>
              <w:t>"פרק ח'1: איסור השטה תחת השפעת סמים או אלכוהול</w:t>
            </w:r>
          </w:p>
        </w:tc>
      </w:tr>
      <w:tr w:rsidR="0012368F" w:rsidRPr="00EF5F66" w14:paraId="35436146" w14:textId="77777777" w:rsidTr="00D45F4D">
        <w:trPr>
          <w:cantSplit/>
          <w:trHeight w:val="60"/>
        </w:trPr>
        <w:tc>
          <w:tcPr>
            <w:tcW w:w="854" w:type="dxa"/>
          </w:tcPr>
          <w:p w14:paraId="43951123" w14:textId="77777777" w:rsidR="0012368F" w:rsidRPr="00CB77F2" w:rsidRDefault="0012368F" w:rsidP="00E406FE">
            <w:pPr>
              <w:pStyle w:val="TableSideHeading"/>
              <w:keepLines w:val="0"/>
              <w:rPr>
                <w:sz w:val="24"/>
                <w:szCs w:val="24"/>
              </w:rPr>
            </w:pPr>
          </w:p>
        </w:tc>
        <w:tc>
          <w:tcPr>
            <w:tcW w:w="372" w:type="dxa"/>
          </w:tcPr>
          <w:p w14:paraId="48BF3299" w14:textId="77777777" w:rsidR="0012368F" w:rsidRPr="00CB77F2" w:rsidRDefault="0012368F" w:rsidP="00E406FE">
            <w:pPr>
              <w:pStyle w:val="TableText"/>
              <w:keepLines w:val="0"/>
              <w:rPr>
                <w:sz w:val="24"/>
                <w:szCs w:val="24"/>
              </w:rPr>
            </w:pPr>
          </w:p>
        </w:tc>
        <w:tc>
          <w:tcPr>
            <w:tcW w:w="1872" w:type="dxa"/>
            <w:gridSpan w:val="3"/>
          </w:tcPr>
          <w:p w14:paraId="6A04EAFA" w14:textId="77777777" w:rsidR="0012368F" w:rsidRPr="00CB77F2" w:rsidRDefault="0012368F" w:rsidP="00E406FE">
            <w:pPr>
              <w:pStyle w:val="TableInnerSideHeading"/>
              <w:rPr>
                <w:sz w:val="24"/>
                <w:szCs w:val="24"/>
              </w:rPr>
            </w:pPr>
            <w:r w:rsidRPr="00CB77F2">
              <w:rPr>
                <w:rFonts w:hint="cs"/>
                <w:sz w:val="24"/>
                <w:szCs w:val="24"/>
                <w:rtl/>
              </w:rPr>
              <w:t>הגדרות</w:t>
            </w:r>
            <w:r w:rsidRPr="00CB77F2">
              <w:rPr>
                <w:rFonts w:hint="eastAsia"/>
                <w:sz w:val="24"/>
                <w:szCs w:val="24"/>
                <w:rtl/>
              </w:rPr>
              <w:t>–</w:t>
            </w:r>
            <w:r w:rsidRPr="00CB77F2">
              <w:rPr>
                <w:rFonts w:hint="cs"/>
                <w:sz w:val="24"/>
                <w:szCs w:val="24"/>
                <w:rtl/>
              </w:rPr>
              <w:t>פרק ח'1</w:t>
            </w:r>
          </w:p>
        </w:tc>
        <w:tc>
          <w:tcPr>
            <w:tcW w:w="624" w:type="dxa"/>
          </w:tcPr>
          <w:p w14:paraId="59B75907" w14:textId="77777777" w:rsidR="0012368F" w:rsidRPr="00CB77F2" w:rsidRDefault="0012368F" w:rsidP="00E406FE">
            <w:pPr>
              <w:pStyle w:val="TableText"/>
              <w:rPr>
                <w:sz w:val="24"/>
                <w:szCs w:val="24"/>
              </w:rPr>
            </w:pPr>
            <w:r w:rsidRPr="00CB77F2">
              <w:rPr>
                <w:rFonts w:hint="cs"/>
                <w:sz w:val="24"/>
                <w:szCs w:val="24"/>
                <w:rtl/>
              </w:rPr>
              <w:t>59א.</w:t>
            </w:r>
          </w:p>
        </w:tc>
        <w:tc>
          <w:tcPr>
            <w:tcW w:w="3526" w:type="dxa"/>
          </w:tcPr>
          <w:p w14:paraId="69DF4412" w14:textId="77777777" w:rsidR="0012368F" w:rsidRPr="00CB77F2" w:rsidRDefault="0012368F" w:rsidP="00E406FE">
            <w:pPr>
              <w:pStyle w:val="TableBlock"/>
              <w:rPr>
                <w:sz w:val="24"/>
                <w:szCs w:val="24"/>
              </w:rPr>
            </w:pPr>
            <w:r w:rsidRPr="00CB77F2">
              <w:rPr>
                <w:rFonts w:hint="cs"/>
                <w:sz w:val="24"/>
                <w:szCs w:val="24"/>
                <w:rtl/>
              </w:rPr>
              <w:t xml:space="preserve">בפרק זה </w:t>
            </w:r>
            <w:r w:rsidRPr="00CB77F2">
              <w:rPr>
                <w:sz w:val="24"/>
                <w:szCs w:val="24"/>
                <w:rtl/>
              </w:rPr>
              <w:t>–</w:t>
            </w:r>
            <w:r w:rsidRPr="00CB77F2">
              <w:rPr>
                <w:rFonts w:hint="cs"/>
                <w:sz w:val="24"/>
                <w:szCs w:val="24"/>
                <w:rtl/>
              </w:rPr>
              <w:t xml:space="preserve"> </w:t>
            </w:r>
          </w:p>
        </w:tc>
      </w:tr>
      <w:tr w:rsidR="0012368F" w:rsidRPr="00EF5F66" w14:paraId="13AF2AAE" w14:textId="77777777" w:rsidTr="00D45F4D">
        <w:trPr>
          <w:cantSplit/>
          <w:trHeight w:val="60"/>
        </w:trPr>
        <w:tc>
          <w:tcPr>
            <w:tcW w:w="854" w:type="dxa"/>
          </w:tcPr>
          <w:p w14:paraId="74F78222" w14:textId="77777777" w:rsidR="0012368F" w:rsidRPr="00CB77F2" w:rsidRDefault="0012368F" w:rsidP="00E406FE">
            <w:pPr>
              <w:pStyle w:val="TableSideHeading"/>
              <w:rPr>
                <w:sz w:val="24"/>
                <w:szCs w:val="24"/>
              </w:rPr>
            </w:pPr>
          </w:p>
        </w:tc>
        <w:tc>
          <w:tcPr>
            <w:tcW w:w="372" w:type="dxa"/>
          </w:tcPr>
          <w:p w14:paraId="56484C09" w14:textId="77777777" w:rsidR="0012368F" w:rsidRPr="00CB77F2" w:rsidRDefault="0012368F" w:rsidP="00E406FE">
            <w:pPr>
              <w:pStyle w:val="TableText"/>
              <w:rPr>
                <w:sz w:val="24"/>
                <w:szCs w:val="24"/>
              </w:rPr>
            </w:pPr>
          </w:p>
        </w:tc>
        <w:tc>
          <w:tcPr>
            <w:tcW w:w="624" w:type="dxa"/>
          </w:tcPr>
          <w:p w14:paraId="2E99CE83" w14:textId="77777777" w:rsidR="0012368F" w:rsidRPr="00CB77F2" w:rsidRDefault="0012368F" w:rsidP="00E406FE">
            <w:pPr>
              <w:pStyle w:val="TableText"/>
              <w:rPr>
                <w:sz w:val="24"/>
                <w:szCs w:val="24"/>
              </w:rPr>
            </w:pPr>
          </w:p>
        </w:tc>
        <w:tc>
          <w:tcPr>
            <w:tcW w:w="624" w:type="dxa"/>
          </w:tcPr>
          <w:p w14:paraId="5D9437E0" w14:textId="77777777" w:rsidR="0012368F" w:rsidRPr="00CB77F2" w:rsidRDefault="0012368F" w:rsidP="00E406FE">
            <w:pPr>
              <w:pStyle w:val="TableText"/>
              <w:rPr>
                <w:sz w:val="24"/>
                <w:szCs w:val="24"/>
              </w:rPr>
            </w:pPr>
          </w:p>
        </w:tc>
        <w:tc>
          <w:tcPr>
            <w:tcW w:w="624" w:type="dxa"/>
          </w:tcPr>
          <w:p w14:paraId="1A3086BC" w14:textId="77777777" w:rsidR="0012368F" w:rsidRPr="00CB77F2" w:rsidRDefault="0012368F" w:rsidP="00E406FE">
            <w:pPr>
              <w:pStyle w:val="TableText"/>
              <w:rPr>
                <w:sz w:val="24"/>
                <w:szCs w:val="24"/>
              </w:rPr>
            </w:pPr>
          </w:p>
        </w:tc>
        <w:tc>
          <w:tcPr>
            <w:tcW w:w="624" w:type="dxa"/>
          </w:tcPr>
          <w:p w14:paraId="52ADA586" w14:textId="77777777" w:rsidR="0012368F" w:rsidRPr="00CB77F2" w:rsidRDefault="0012368F" w:rsidP="00E406FE">
            <w:pPr>
              <w:pStyle w:val="TableText"/>
              <w:rPr>
                <w:sz w:val="24"/>
                <w:szCs w:val="24"/>
              </w:rPr>
            </w:pPr>
          </w:p>
        </w:tc>
        <w:tc>
          <w:tcPr>
            <w:tcW w:w="3526" w:type="dxa"/>
          </w:tcPr>
          <w:p w14:paraId="6AB3ED9A" w14:textId="77777777" w:rsidR="0012368F" w:rsidRPr="00CB77F2" w:rsidRDefault="0012368F" w:rsidP="00E406FE">
            <w:pPr>
              <w:pStyle w:val="TableBlockOutdent"/>
              <w:rPr>
                <w:sz w:val="24"/>
                <w:szCs w:val="24"/>
              </w:rPr>
            </w:pPr>
            <w:r w:rsidRPr="00CB77F2">
              <w:rPr>
                <w:rFonts w:hint="cs"/>
                <w:sz w:val="24"/>
                <w:szCs w:val="24"/>
                <w:rtl/>
              </w:rPr>
              <w:t xml:space="preserve">"ממלא תפקיד בכלי שיט" </w:t>
            </w:r>
            <w:r w:rsidRPr="00CB77F2">
              <w:rPr>
                <w:sz w:val="24"/>
                <w:szCs w:val="24"/>
                <w:rtl/>
              </w:rPr>
              <w:t>–</w:t>
            </w:r>
            <w:r w:rsidRPr="00CB77F2">
              <w:rPr>
                <w:rFonts w:hint="cs"/>
                <w:sz w:val="24"/>
                <w:szCs w:val="24"/>
                <w:rtl/>
              </w:rPr>
              <w:t xml:space="preserve"> משיט כלי השיט בפועל, נתב הנמצא בכלי השיט במסגרת תפקידו וכל מי שממלא תפקיד בכלי השיט וחייב להיות בו בעת השטתו, כתנאי לכשירותו לשיט ולהשטתו לפי כל דין, </w:t>
            </w:r>
            <w:r w:rsidRPr="00CB77F2">
              <w:rPr>
                <w:rFonts w:hint="eastAsia"/>
                <w:sz w:val="24"/>
                <w:szCs w:val="24"/>
                <w:rtl/>
              </w:rPr>
              <w:t>ולרבות</w:t>
            </w:r>
            <w:r w:rsidRPr="00CB77F2">
              <w:rPr>
                <w:sz w:val="24"/>
                <w:szCs w:val="24"/>
                <w:rtl/>
              </w:rPr>
              <w:t xml:space="preserve"> </w:t>
            </w:r>
            <w:r w:rsidRPr="00CB77F2">
              <w:rPr>
                <w:rFonts w:hint="eastAsia"/>
                <w:sz w:val="24"/>
                <w:szCs w:val="24"/>
                <w:rtl/>
              </w:rPr>
              <w:t>נוסע</w:t>
            </w:r>
            <w:r w:rsidRPr="00CB77F2">
              <w:rPr>
                <w:sz w:val="24"/>
                <w:szCs w:val="24"/>
                <w:rtl/>
              </w:rPr>
              <w:t xml:space="preserve"> </w:t>
            </w:r>
            <w:r w:rsidRPr="00CB77F2">
              <w:rPr>
                <w:rFonts w:hint="eastAsia"/>
                <w:sz w:val="24"/>
                <w:szCs w:val="24"/>
                <w:rtl/>
              </w:rPr>
              <w:t>באופנוע</w:t>
            </w:r>
            <w:r w:rsidRPr="00CB77F2">
              <w:rPr>
                <w:sz w:val="24"/>
                <w:szCs w:val="24"/>
                <w:rtl/>
              </w:rPr>
              <w:t xml:space="preserve"> </w:t>
            </w:r>
            <w:r w:rsidRPr="00CB77F2">
              <w:rPr>
                <w:rFonts w:hint="eastAsia"/>
                <w:sz w:val="24"/>
                <w:szCs w:val="24"/>
                <w:rtl/>
              </w:rPr>
              <w:t>ים</w:t>
            </w:r>
            <w:r w:rsidRPr="00CB77F2">
              <w:rPr>
                <w:sz w:val="24"/>
                <w:szCs w:val="24"/>
                <w:rtl/>
              </w:rPr>
              <w:t xml:space="preserve"> בעת השטתו</w:t>
            </w:r>
            <w:r w:rsidRPr="00CB77F2">
              <w:rPr>
                <w:rFonts w:hint="cs"/>
                <w:sz w:val="24"/>
                <w:szCs w:val="24"/>
                <w:rtl/>
              </w:rPr>
              <w:t>;</w:t>
            </w:r>
          </w:p>
        </w:tc>
      </w:tr>
    </w:tbl>
    <w:p w14:paraId="40702C3F" w14:textId="77777777" w:rsidR="00DA710C" w:rsidRDefault="00DA710C" w:rsidP="00DA710C">
      <w:pPr>
        <w:pStyle w:val="KeepWithNext"/>
        <w:rPr>
          <w:rtl/>
          <w:lang w:eastAsia="he-IL"/>
        </w:rPr>
      </w:pPr>
      <w:bookmarkStart w:id="1208" w:name="_ETM_Q1_2033594"/>
      <w:bookmarkEnd w:id="1208"/>
    </w:p>
    <w:p w14:paraId="33037215" w14:textId="1867F500" w:rsidR="00DA710C" w:rsidRDefault="00DA710C" w:rsidP="00DA710C">
      <w:pPr>
        <w:rPr>
          <w:rtl/>
          <w:lang w:eastAsia="he-IL"/>
        </w:rPr>
      </w:pPr>
      <w:bookmarkStart w:id="1209" w:name="_ETM_Q1_2033967"/>
      <w:bookmarkStart w:id="1210" w:name="_ETM_Q1_2033997"/>
      <w:bookmarkEnd w:id="1209"/>
      <w:bookmarkEnd w:id="1210"/>
      <w:r>
        <w:rPr>
          <w:rFonts w:hint="cs"/>
          <w:rtl/>
          <w:lang w:eastAsia="he-IL"/>
        </w:rPr>
        <w:t xml:space="preserve">אני רק מבקש מנציגי </w:t>
      </w:r>
      <w:proofErr w:type="spellStart"/>
      <w:r>
        <w:rPr>
          <w:rFonts w:hint="cs"/>
          <w:rtl/>
          <w:lang w:eastAsia="he-IL"/>
        </w:rPr>
        <w:t>רספ"ן</w:t>
      </w:r>
      <w:proofErr w:type="spellEnd"/>
      <w:r>
        <w:rPr>
          <w:rFonts w:hint="cs"/>
          <w:rtl/>
          <w:lang w:eastAsia="he-IL"/>
        </w:rPr>
        <w:t xml:space="preserve">, מכיוון שאתם ביקשתם להוסיף כאן </w:t>
      </w:r>
      <w:bookmarkStart w:id="1211" w:name="_ETM_Q1_2039211"/>
      <w:bookmarkEnd w:id="1211"/>
      <w:r>
        <w:rPr>
          <w:rFonts w:hint="cs"/>
          <w:rtl/>
          <w:lang w:eastAsia="he-IL"/>
        </w:rPr>
        <w:t xml:space="preserve">את התוספת של נוסע באופנוע ים, שזה הרחבה, </w:t>
      </w:r>
      <w:bookmarkStart w:id="1212" w:name="_ETM_Q1_2042362"/>
      <w:bookmarkEnd w:id="1212"/>
      <w:r>
        <w:rPr>
          <w:rFonts w:hint="cs"/>
          <w:rtl/>
          <w:lang w:eastAsia="he-IL"/>
        </w:rPr>
        <w:t xml:space="preserve">כלומר לא רק אדם שממש ממלא תפקיד בכלי השיט אלא </w:t>
      </w:r>
      <w:bookmarkStart w:id="1213" w:name="_ETM_Q1_2044909"/>
      <w:bookmarkEnd w:id="1213"/>
      <w:r>
        <w:rPr>
          <w:rFonts w:hint="cs"/>
          <w:rtl/>
          <w:lang w:eastAsia="he-IL"/>
        </w:rPr>
        <w:t xml:space="preserve">גם נוסע. </w:t>
      </w:r>
    </w:p>
    <w:p w14:paraId="4AFA9AA1" w14:textId="77777777" w:rsidR="00DA710C" w:rsidRDefault="00DA710C" w:rsidP="00DA710C">
      <w:pPr>
        <w:rPr>
          <w:rtl/>
          <w:lang w:eastAsia="he-IL"/>
        </w:rPr>
      </w:pPr>
      <w:bookmarkStart w:id="1214" w:name="_ETM_Q1_2047933"/>
      <w:bookmarkStart w:id="1215" w:name="_ETM_Q1_2047969"/>
      <w:bookmarkEnd w:id="1214"/>
      <w:bookmarkEnd w:id="1215"/>
    </w:p>
    <w:p w14:paraId="3F272C85" w14:textId="574D221E" w:rsidR="00DA710C" w:rsidRDefault="00DA710C" w:rsidP="00DA710C">
      <w:pPr>
        <w:pStyle w:val="af9"/>
        <w:keepNext/>
        <w:rPr>
          <w:lang w:eastAsia="he-IL"/>
        </w:rPr>
      </w:pPr>
      <w:bookmarkStart w:id="1216" w:name="ET_guest_635041_140"/>
      <w:r w:rsidRPr="00DA710C">
        <w:rPr>
          <w:rStyle w:val="TagStyle"/>
          <w:rtl/>
        </w:rPr>
        <w:t xml:space="preserve"> &lt;&lt; אורח &gt;&gt; </w:t>
      </w:r>
      <w:r>
        <w:rPr>
          <w:rtl/>
          <w:lang w:eastAsia="he-IL"/>
        </w:rPr>
        <w:t>בילי בירון:</w:t>
      </w:r>
      <w:r w:rsidRPr="00DA710C">
        <w:rPr>
          <w:rStyle w:val="TagStyle"/>
          <w:rtl/>
        </w:rPr>
        <w:t xml:space="preserve"> &lt;&lt; אורח &gt;&gt;</w:t>
      </w:r>
      <w:r w:rsidR="00F34BB0">
        <w:rPr>
          <w:rtl/>
          <w:lang w:eastAsia="he-IL"/>
        </w:rPr>
        <w:t xml:space="preserve"> </w:t>
      </w:r>
      <w:bookmarkEnd w:id="1216"/>
    </w:p>
    <w:p w14:paraId="2606956A" w14:textId="77777777" w:rsidR="00DA710C" w:rsidRDefault="00DA710C" w:rsidP="00DA710C">
      <w:pPr>
        <w:pStyle w:val="KeepWithNext"/>
        <w:rPr>
          <w:rtl/>
          <w:lang w:eastAsia="he-IL"/>
        </w:rPr>
      </w:pPr>
    </w:p>
    <w:p w14:paraId="240AF2DB" w14:textId="167D946F" w:rsidR="00DA710C" w:rsidRDefault="00DA710C" w:rsidP="00DA710C">
      <w:pPr>
        <w:rPr>
          <w:rtl/>
          <w:lang w:eastAsia="he-IL"/>
        </w:rPr>
      </w:pPr>
      <w:bookmarkStart w:id="1217" w:name="_ETM_Q1_2049511"/>
      <w:bookmarkStart w:id="1218" w:name="_ETM_Q1_2049545"/>
      <w:bookmarkEnd w:id="1217"/>
      <w:bookmarkEnd w:id="1218"/>
      <w:r>
        <w:rPr>
          <w:rFonts w:hint="cs"/>
          <w:rtl/>
          <w:lang w:eastAsia="he-IL"/>
        </w:rPr>
        <w:t>נכון, אני אסביר. אופנוע</w:t>
      </w:r>
      <w:r w:rsidR="00F34BB0">
        <w:rPr>
          <w:rFonts w:hint="cs"/>
          <w:rtl/>
          <w:lang w:eastAsia="he-IL"/>
        </w:rPr>
        <w:t xml:space="preserve"> </w:t>
      </w:r>
      <w:r>
        <w:rPr>
          <w:rFonts w:hint="cs"/>
          <w:rtl/>
          <w:lang w:eastAsia="he-IL"/>
        </w:rPr>
        <w:t>ים הוא כלי</w:t>
      </w:r>
      <w:bookmarkStart w:id="1219" w:name="_ETM_Q1_2052161"/>
      <w:bookmarkEnd w:id="1219"/>
      <w:r>
        <w:rPr>
          <w:rFonts w:hint="cs"/>
          <w:rtl/>
          <w:lang w:eastAsia="he-IL"/>
        </w:rPr>
        <w:t xml:space="preserve"> שיט מאוד מיוחד והנוסע באופנוע ים הוא פגיע הרבה יותר </w:t>
      </w:r>
      <w:bookmarkStart w:id="1220" w:name="_ETM_Q1_2059640"/>
      <w:bookmarkEnd w:id="1220"/>
      <w:r>
        <w:rPr>
          <w:rFonts w:hint="cs"/>
          <w:rtl/>
          <w:lang w:eastAsia="he-IL"/>
        </w:rPr>
        <w:t xml:space="preserve">לעומת נוסעים שנמצאים בכלי שיט אחרים ולכן </w:t>
      </w:r>
      <w:bookmarkStart w:id="1221" w:name="_ETM_Q1_2066289"/>
      <w:bookmarkEnd w:id="1221"/>
      <w:r>
        <w:rPr>
          <w:rFonts w:hint="cs"/>
          <w:rtl/>
          <w:lang w:eastAsia="he-IL"/>
        </w:rPr>
        <w:t xml:space="preserve">בהתאם להוראות הדין הישראלי חלות עליהם חובות שלא חלות על </w:t>
      </w:r>
      <w:bookmarkStart w:id="1222" w:name="_ETM_Q1_2068828"/>
      <w:bookmarkEnd w:id="1222"/>
      <w:r>
        <w:rPr>
          <w:rFonts w:hint="cs"/>
          <w:rtl/>
          <w:lang w:eastAsia="he-IL"/>
        </w:rPr>
        <w:t xml:space="preserve">נוסעים באף כלי שיט אחר. </w:t>
      </w:r>
    </w:p>
    <w:p w14:paraId="2B9D3DAF" w14:textId="77777777" w:rsidR="00DA710C" w:rsidRDefault="00DA710C" w:rsidP="00DA710C">
      <w:pPr>
        <w:rPr>
          <w:rtl/>
          <w:lang w:eastAsia="he-IL"/>
        </w:rPr>
      </w:pPr>
    </w:p>
    <w:p w14:paraId="5DCEE226" w14:textId="1BE9ACA7" w:rsidR="00DA710C" w:rsidRDefault="00BF0A23" w:rsidP="00DA710C">
      <w:pPr>
        <w:rPr>
          <w:rtl/>
          <w:lang w:eastAsia="he-IL"/>
        </w:rPr>
      </w:pPr>
      <w:r>
        <w:rPr>
          <w:rFonts w:hint="cs"/>
          <w:rtl/>
          <w:lang w:eastAsia="he-IL"/>
        </w:rPr>
        <w:t>ל</w:t>
      </w:r>
      <w:r w:rsidR="00DA710C">
        <w:rPr>
          <w:rFonts w:hint="cs"/>
          <w:rtl/>
          <w:lang w:eastAsia="he-IL"/>
        </w:rPr>
        <w:t xml:space="preserve">אחרונה, לפני מספר שנים, הוועדה </w:t>
      </w:r>
      <w:bookmarkStart w:id="1223" w:name="_ETM_Q1_2075627"/>
      <w:bookmarkEnd w:id="1223"/>
      <w:r w:rsidR="00DA710C">
        <w:rPr>
          <w:rFonts w:hint="cs"/>
          <w:rtl/>
          <w:lang w:eastAsia="he-IL"/>
        </w:rPr>
        <w:t xml:space="preserve">קבעה תיקון לתקנות בטיחות השיט, תיקון יוצא דופן שמחייב את </w:t>
      </w:r>
      <w:bookmarkStart w:id="1224" w:name="_ETM_Q1_2080743"/>
      <w:bookmarkEnd w:id="1224"/>
      <w:r w:rsidR="00DA710C">
        <w:rPr>
          <w:rFonts w:hint="cs"/>
          <w:rtl/>
          <w:lang w:eastAsia="he-IL"/>
        </w:rPr>
        <w:t xml:space="preserve">הנוסעים באופנוע ים וגם את המשיט, אבל אני מתרכזת פה </w:t>
      </w:r>
      <w:bookmarkStart w:id="1225" w:name="_ETM_Q1_2083523"/>
      <w:bookmarkEnd w:id="1225"/>
      <w:r w:rsidR="00DA710C">
        <w:rPr>
          <w:rFonts w:hint="cs"/>
          <w:rtl/>
          <w:lang w:eastAsia="he-IL"/>
        </w:rPr>
        <w:t xml:space="preserve">באופן טבעי בנוסעים, ללבוש מכנסי מגן בעקבות תאונות שיט קשות </w:t>
      </w:r>
      <w:bookmarkStart w:id="1226" w:name="_ETM_Q1_2093339"/>
      <w:bookmarkEnd w:id="1226"/>
      <w:r w:rsidR="00DA710C">
        <w:rPr>
          <w:rFonts w:hint="cs"/>
          <w:rtl/>
          <w:lang w:eastAsia="he-IL"/>
        </w:rPr>
        <w:t>מאוד שנגרמו לנוסעים באופנוע ים ולפני מספר</w:t>
      </w:r>
      <w:bookmarkStart w:id="1227" w:name="_ETM_Q1_2102336"/>
      <w:bookmarkEnd w:id="1227"/>
      <w:r w:rsidR="00DA710C">
        <w:rPr>
          <w:rFonts w:hint="cs"/>
          <w:rtl/>
          <w:lang w:eastAsia="he-IL"/>
        </w:rPr>
        <w:t xml:space="preserve"> שנים אפילו מוות נגרם לנוסעת באופנוע ים כתוצאה מנהיגה פרועה </w:t>
      </w:r>
      <w:bookmarkStart w:id="1228" w:name="_ETM_Q1_2106505"/>
      <w:bookmarkEnd w:id="1228"/>
      <w:r w:rsidR="00DA710C">
        <w:rPr>
          <w:rFonts w:hint="cs"/>
          <w:rtl/>
          <w:lang w:eastAsia="he-IL"/>
        </w:rPr>
        <w:t xml:space="preserve">מאוד של משיטי אופנוע הים. </w:t>
      </w:r>
      <w:bookmarkStart w:id="1229" w:name="_ETM_Q1_2113208"/>
      <w:bookmarkStart w:id="1230" w:name="_ETM_Q1_2113248"/>
      <w:bookmarkStart w:id="1231" w:name="_ETM_Q1_2113376"/>
      <w:bookmarkStart w:id="1232" w:name="_ETM_Q1_2113412"/>
      <w:bookmarkEnd w:id="1229"/>
      <w:bookmarkEnd w:id="1230"/>
      <w:bookmarkEnd w:id="1231"/>
      <w:bookmarkEnd w:id="1232"/>
      <w:r w:rsidR="00DA710C">
        <w:rPr>
          <w:rFonts w:hint="cs"/>
          <w:rtl/>
          <w:lang w:eastAsia="he-IL"/>
        </w:rPr>
        <w:t xml:space="preserve">נמצאים </w:t>
      </w:r>
      <w:proofErr w:type="spellStart"/>
      <w:r w:rsidR="00DA710C">
        <w:rPr>
          <w:rFonts w:hint="cs"/>
          <w:rtl/>
          <w:lang w:eastAsia="he-IL"/>
        </w:rPr>
        <w:t>איתנו</w:t>
      </w:r>
      <w:proofErr w:type="spellEnd"/>
      <w:r w:rsidR="00DA710C">
        <w:rPr>
          <w:rFonts w:hint="cs"/>
          <w:rtl/>
          <w:lang w:eastAsia="he-IL"/>
        </w:rPr>
        <w:t xml:space="preserve"> כאן </w:t>
      </w:r>
      <w:bookmarkStart w:id="1233" w:name="_ETM_Q1_2111074"/>
      <w:bookmarkEnd w:id="1233"/>
      <w:r w:rsidR="00DA710C">
        <w:rPr>
          <w:rFonts w:hint="cs"/>
          <w:rtl/>
          <w:lang w:eastAsia="he-IL"/>
        </w:rPr>
        <w:t xml:space="preserve">שוטרי השיטור הימי שיכולים לספר באופן אישי על תאונות קשות </w:t>
      </w:r>
      <w:bookmarkStart w:id="1234" w:name="_ETM_Q1_2116895"/>
      <w:bookmarkEnd w:id="1234"/>
      <w:r w:rsidR="00DA710C">
        <w:rPr>
          <w:rFonts w:hint="cs"/>
          <w:rtl/>
          <w:lang w:eastAsia="he-IL"/>
        </w:rPr>
        <w:t xml:space="preserve">מאוד שהם נאלצים לנכוח בהם. </w:t>
      </w:r>
      <w:bookmarkStart w:id="1235" w:name="_ETM_Q1_2134362"/>
      <w:bookmarkEnd w:id="1235"/>
    </w:p>
    <w:p w14:paraId="74CDFCAD" w14:textId="5771B199" w:rsidR="00DA710C" w:rsidRDefault="00BF0A23" w:rsidP="00DA710C">
      <w:pPr>
        <w:rPr>
          <w:rtl/>
          <w:lang w:eastAsia="he-IL"/>
        </w:rPr>
      </w:pPr>
      <w:bookmarkStart w:id="1236" w:name="_ETM_Q1_2134410"/>
      <w:bookmarkEnd w:id="1236"/>
      <w:r>
        <w:rPr>
          <w:rFonts w:hint="cs"/>
          <w:rtl/>
          <w:lang w:eastAsia="he-IL"/>
        </w:rPr>
        <w:t xml:space="preserve"> </w:t>
      </w:r>
    </w:p>
    <w:p w14:paraId="05E8AD45" w14:textId="3FB727E7" w:rsidR="00DA710C" w:rsidRDefault="00DA710C" w:rsidP="00DA710C">
      <w:pPr>
        <w:rPr>
          <w:rtl/>
          <w:lang w:eastAsia="he-IL"/>
        </w:rPr>
      </w:pPr>
      <w:bookmarkStart w:id="1237" w:name="_ETM_Q1_2134529"/>
      <w:bookmarkStart w:id="1238" w:name="_ETM_Q1_2134566"/>
      <w:bookmarkEnd w:id="1237"/>
      <w:bookmarkEnd w:id="1238"/>
      <w:r>
        <w:rPr>
          <w:rFonts w:hint="cs"/>
          <w:rtl/>
          <w:lang w:eastAsia="he-IL"/>
        </w:rPr>
        <w:t xml:space="preserve">תקנות הנמלים (בטיחות השיט) מחייבות </w:t>
      </w:r>
      <w:bookmarkStart w:id="1239" w:name="_ETM_Q1_2123728"/>
      <w:bookmarkEnd w:id="1239"/>
      <w:r>
        <w:rPr>
          <w:rFonts w:hint="cs"/>
          <w:rtl/>
          <w:lang w:eastAsia="he-IL"/>
        </w:rPr>
        <w:t xml:space="preserve">את משיט אופנוע הים להודיע לנוסע לפני שהוא מאיץ כדי </w:t>
      </w:r>
      <w:bookmarkStart w:id="1240" w:name="_ETM_Q1_2126904"/>
      <w:bookmarkEnd w:id="1240"/>
      <w:r>
        <w:rPr>
          <w:rFonts w:hint="cs"/>
          <w:rtl/>
          <w:lang w:eastAsia="he-IL"/>
        </w:rPr>
        <w:t xml:space="preserve">שהנוסע באופנוע הים יוכל לשפר את האחיזה שלו. מה שאני </w:t>
      </w:r>
      <w:bookmarkStart w:id="1241" w:name="_ETM_Q1_2133736"/>
      <w:bookmarkEnd w:id="1241"/>
      <w:r>
        <w:rPr>
          <w:rFonts w:hint="cs"/>
          <w:rtl/>
          <w:lang w:eastAsia="he-IL"/>
        </w:rPr>
        <w:t xml:space="preserve">מנסה להגיד, באופנוע ים הנוסע חייב לשיתוף פעולה אקטיבי בזמן </w:t>
      </w:r>
      <w:bookmarkStart w:id="1242" w:name="_ETM_Q1_2138208"/>
      <w:bookmarkEnd w:id="1242"/>
      <w:r>
        <w:rPr>
          <w:rFonts w:hint="cs"/>
          <w:rtl/>
          <w:lang w:eastAsia="he-IL"/>
        </w:rPr>
        <w:t xml:space="preserve">הרכיבה. </w:t>
      </w:r>
    </w:p>
    <w:p w14:paraId="0DE6781F" w14:textId="77777777" w:rsidR="00DA710C" w:rsidRDefault="00DA710C" w:rsidP="00DA710C">
      <w:pPr>
        <w:rPr>
          <w:rtl/>
          <w:lang w:eastAsia="he-IL"/>
        </w:rPr>
      </w:pPr>
      <w:bookmarkStart w:id="1243" w:name="_ETM_Q1_2137178"/>
      <w:bookmarkEnd w:id="1243"/>
    </w:p>
    <w:p w14:paraId="1CD5CB8A" w14:textId="1035A37B" w:rsidR="00DA710C" w:rsidRDefault="00DA710C" w:rsidP="00DA710C">
      <w:pPr>
        <w:pStyle w:val="a4"/>
        <w:keepNext/>
        <w:rPr>
          <w:rtl/>
        </w:rPr>
      </w:pPr>
      <w:bookmarkStart w:id="1244" w:name="ET_speaker_איתי_עצמון_141"/>
      <w:r w:rsidRPr="00DA710C">
        <w:rPr>
          <w:rStyle w:val="TagStyle"/>
          <w:rtl/>
        </w:rPr>
        <w:t xml:space="preserve"> &lt;&lt; דובר &gt;&gt; </w:t>
      </w:r>
      <w:r>
        <w:rPr>
          <w:rtl/>
        </w:rPr>
        <w:t>איתי עצמון:</w:t>
      </w:r>
      <w:r w:rsidRPr="00DA710C">
        <w:rPr>
          <w:rStyle w:val="TagStyle"/>
          <w:rtl/>
        </w:rPr>
        <w:t xml:space="preserve"> &lt;&lt; דובר &gt;&gt;</w:t>
      </w:r>
      <w:r w:rsidR="00F34BB0">
        <w:rPr>
          <w:rtl/>
        </w:rPr>
        <w:t xml:space="preserve"> </w:t>
      </w:r>
      <w:bookmarkEnd w:id="1244"/>
    </w:p>
    <w:p w14:paraId="4891F3A5" w14:textId="77777777" w:rsidR="00DA710C" w:rsidRDefault="00DA710C" w:rsidP="00DA710C">
      <w:pPr>
        <w:pStyle w:val="KeepWithNext"/>
        <w:rPr>
          <w:rtl/>
          <w:lang w:eastAsia="he-IL"/>
        </w:rPr>
      </w:pPr>
    </w:p>
    <w:p w14:paraId="4B3AF6DC" w14:textId="5DF72D71" w:rsidR="00DA710C" w:rsidRDefault="00DA710C" w:rsidP="00DA710C">
      <w:pPr>
        <w:rPr>
          <w:rtl/>
          <w:lang w:eastAsia="he-IL"/>
        </w:rPr>
      </w:pPr>
      <w:bookmarkStart w:id="1245" w:name="_ETM_Q1_2137430"/>
      <w:bookmarkStart w:id="1246" w:name="_ETM_Q1_2137460"/>
      <w:bookmarkEnd w:id="1245"/>
      <w:bookmarkEnd w:id="1246"/>
      <w:r>
        <w:rPr>
          <w:rFonts w:hint="cs"/>
          <w:rtl/>
          <w:lang w:eastAsia="he-IL"/>
        </w:rPr>
        <w:t xml:space="preserve">כי הכלי לא כל כך </w:t>
      </w:r>
      <w:bookmarkStart w:id="1247" w:name="_ETM_Q1_2139242"/>
      <w:bookmarkEnd w:id="1247"/>
      <w:r>
        <w:rPr>
          <w:rFonts w:hint="cs"/>
          <w:rtl/>
          <w:lang w:eastAsia="he-IL"/>
        </w:rPr>
        <w:t xml:space="preserve">יציב. </w:t>
      </w:r>
      <w:bookmarkStart w:id="1248" w:name="_ETM_Q1_2140177"/>
      <w:bookmarkEnd w:id="1248"/>
    </w:p>
    <w:p w14:paraId="7AE08722" w14:textId="77777777" w:rsidR="00DA710C" w:rsidRDefault="00DA710C" w:rsidP="00DA710C">
      <w:pPr>
        <w:rPr>
          <w:rtl/>
          <w:lang w:eastAsia="he-IL"/>
        </w:rPr>
      </w:pPr>
      <w:bookmarkStart w:id="1249" w:name="_ETM_Q1_2140211"/>
      <w:bookmarkStart w:id="1250" w:name="_ETM_Q1_2141049"/>
      <w:bookmarkEnd w:id="1249"/>
      <w:bookmarkEnd w:id="1250"/>
    </w:p>
    <w:p w14:paraId="1845243C" w14:textId="374B7A07" w:rsidR="00DA710C" w:rsidRDefault="00DA710C" w:rsidP="00DA710C">
      <w:pPr>
        <w:pStyle w:val="af9"/>
        <w:keepNext/>
        <w:rPr>
          <w:rtl/>
          <w:lang w:eastAsia="he-IL"/>
        </w:rPr>
      </w:pPr>
      <w:bookmarkStart w:id="1251" w:name="ET_guest_635041_142"/>
      <w:r w:rsidRPr="00DA710C">
        <w:rPr>
          <w:rStyle w:val="TagStyle"/>
          <w:rtl/>
        </w:rPr>
        <w:t xml:space="preserve"> &lt;&lt; אורח &gt;&gt; </w:t>
      </w:r>
      <w:r>
        <w:rPr>
          <w:rtl/>
          <w:lang w:eastAsia="he-IL"/>
        </w:rPr>
        <w:t>בילי בירון:</w:t>
      </w:r>
      <w:r w:rsidRPr="00DA710C">
        <w:rPr>
          <w:rStyle w:val="TagStyle"/>
          <w:rtl/>
        </w:rPr>
        <w:t xml:space="preserve"> &lt;&lt; אורח &gt;&gt;</w:t>
      </w:r>
      <w:r w:rsidR="00F34BB0">
        <w:rPr>
          <w:rtl/>
          <w:lang w:eastAsia="he-IL"/>
        </w:rPr>
        <w:t xml:space="preserve"> </w:t>
      </w:r>
      <w:bookmarkEnd w:id="1251"/>
    </w:p>
    <w:p w14:paraId="44714F51" w14:textId="77777777" w:rsidR="00DA710C" w:rsidRDefault="00DA710C" w:rsidP="00DA710C">
      <w:pPr>
        <w:pStyle w:val="KeepWithNext"/>
        <w:rPr>
          <w:rtl/>
          <w:lang w:eastAsia="he-IL"/>
        </w:rPr>
      </w:pPr>
    </w:p>
    <w:p w14:paraId="7D33FBAF" w14:textId="0842D466" w:rsidR="00DA710C" w:rsidRDefault="00DA710C" w:rsidP="00DA710C">
      <w:pPr>
        <w:rPr>
          <w:rtl/>
          <w:lang w:eastAsia="he-IL"/>
        </w:rPr>
      </w:pPr>
      <w:bookmarkStart w:id="1252" w:name="_ETM_Q1_2141341"/>
      <w:bookmarkStart w:id="1253" w:name="_ETM_Q1_2141370"/>
      <w:bookmarkEnd w:id="1252"/>
      <w:bookmarkEnd w:id="1253"/>
      <w:r>
        <w:rPr>
          <w:rFonts w:hint="cs"/>
          <w:rtl/>
          <w:lang w:eastAsia="he-IL"/>
        </w:rPr>
        <w:t xml:space="preserve">כי הכלי לא יציב ואין לו שום הגנה. לכן </w:t>
      </w:r>
      <w:bookmarkStart w:id="1254" w:name="_ETM_Q1_2147145"/>
      <w:bookmarkEnd w:id="1254"/>
      <w:r>
        <w:rPr>
          <w:rFonts w:hint="cs"/>
          <w:rtl/>
          <w:lang w:eastAsia="he-IL"/>
        </w:rPr>
        <w:t>הנוסע באופן חריג חייב להיות בעצמו לא נתון להשפעה</w:t>
      </w:r>
      <w:bookmarkStart w:id="1255" w:name="_ETM_Q1_2152313"/>
      <w:bookmarkEnd w:id="1255"/>
      <w:r>
        <w:rPr>
          <w:rFonts w:hint="cs"/>
          <w:rtl/>
          <w:lang w:eastAsia="he-IL"/>
        </w:rPr>
        <w:t xml:space="preserve"> של סמים או אלכוהול אחרת הוראות דין שקבעה הוועדה </w:t>
      </w:r>
      <w:bookmarkStart w:id="1256" w:name="_ETM_Q1_2153854"/>
      <w:bookmarkEnd w:id="1256"/>
      <w:r>
        <w:rPr>
          <w:rFonts w:hint="cs"/>
          <w:rtl/>
          <w:lang w:eastAsia="he-IL"/>
        </w:rPr>
        <w:t xml:space="preserve">שנועדו להגן על הבריאות ועל שלמות הגוף של הנוסע, בעצם </w:t>
      </w:r>
      <w:bookmarkStart w:id="1257" w:name="_ETM_Q1_2163183"/>
      <w:bookmarkEnd w:id="1257"/>
      <w:r>
        <w:rPr>
          <w:rFonts w:hint="cs"/>
          <w:rtl/>
          <w:lang w:eastAsia="he-IL"/>
        </w:rPr>
        <w:t xml:space="preserve">אין להן שום ערך. לכן אני מציעה לוועדה לקבוע את </w:t>
      </w:r>
      <w:bookmarkStart w:id="1258" w:name="_ETM_Q1_2165311"/>
      <w:bookmarkEnd w:id="1258"/>
      <w:r>
        <w:rPr>
          <w:rFonts w:hint="cs"/>
          <w:rtl/>
          <w:lang w:eastAsia="he-IL"/>
        </w:rPr>
        <w:t>ההוראה הזאת, שברור לי שהיא</w:t>
      </w:r>
      <w:r w:rsidR="00F34BB0">
        <w:rPr>
          <w:rFonts w:hint="cs"/>
          <w:rtl/>
          <w:lang w:eastAsia="he-IL"/>
        </w:rPr>
        <w:t xml:space="preserve"> </w:t>
      </w:r>
      <w:r>
        <w:rPr>
          <w:rFonts w:hint="cs"/>
          <w:rtl/>
          <w:lang w:eastAsia="he-IL"/>
        </w:rPr>
        <w:t xml:space="preserve">הוראה יוצאת דופן, אבל </w:t>
      </w:r>
      <w:bookmarkStart w:id="1259" w:name="_ETM_Q1_2167991"/>
      <w:bookmarkEnd w:id="1259"/>
      <w:r>
        <w:rPr>
          <w:rFonts w:hint="cs"/>
          <w:rtl/>
          <w:lang w:eastAsia="he-IL"/>
        </w:rPr>
        <w:t xml:space="preserve">זה הרציונל. </w:t>
      </w:r>
      <w:bookmarkStart w:id="1260" w:name="_ETM_Q1_2169235"/>
      <w:bookmarkEnd w:id="1260"/>
    </w:p>
    <w:p w14:paraId="600ED8AA" w14:textId="77777777" w:rsidR="00DA710C" w:rsidRDefault="00DA710C" w:rsidP="00DA710C">
      <w:pPr>
        <w:rPr>
          <w:rtl/>
          <w:lang w:eastAsia="he-IL"/>
        </w:rPr>
      </w:pPr>
      <w:bookmarkStart w:id="1261" w:name="_ETM_Q1_2169279"/>
      <w:bookmarkEnd w:id="1261"/>
    </w:p>
    <w:p w14:paraId="338CA6B8" w14:textId="79B6ACC5" w:rsidR="00DA710C" w:rsidRDefault="00DA710C" w:rsidP="00DA710C">
      <w:pPr>
        <w:pStyle w:val="af6"/>
        <w:keepNext/>
        <w:rPr>
          <w:rtl/>
        </w:rPr>
      </w:pPr>
      <w:bookmarkStart w:id="1262" w:name="ET_yor_5159_144"/>
      <w:r w:rsidRPr="00DA710C">
        <w:rPr>
          <w:rStyle w:val="TagStyle"/>
          <w:rtl/>
        </w:rPr>
        <w:t xml:space="preserve"> &lt;&lt; </w:t>
      </w:r>
      <w:proofErr w:type="spellStart"/>
      <w:r w:rsidRPr="00DA710C">
        <w:rPr>
          <w:rStyle w:val="TagStyle"/>
          <w:rtl/>
        </w:rPr>
        <w:t>יור</w:t>
      </w:r>
      <w:proofErr w:type="spellEnd"/>
      <w:r w:rsidRPr="00DA710C">
        <w:rPr>
          <w:rStyle w:val="TagStyle"/>
          <w:rtl/>
        </w:rPr>
        <w:t xml:space="preserve"> &gt;&gt; </w:t>
      </w:r>
      <w:r>
        <w:rPr>
          <w:rtl/>
        </w:rPr>
        <w:t>היו"ר דוד ביטן:</w:t>
      </w:r>
      <w:r w:rsidRPr="00DA710C">
        <w:rPr>
          <w:rStyle w:val="TagStyle"/>
          <w:rtl/>
        </w:rPr>
        <w:t xml:space="preserve"> &lt;&lt; </w:t>
      </w:r>
      <w:proofErr w:type="spellStart"/>
      <w:r w:rsidRPr="00DA710C">
        <w:rPr>
          <w:rStyle w:val="TagStyle"/>
          <w:rtl/>
        </w:rPr>
        <w:t>יור</w:t>
      </w:r>
      <w:proofErr w:type="spellEnd"/>
      <w:r w:rsidRPr="00DA710C">
        <w:rPr>
          <w:rStyle w:val="TagStyle"/>
          <w:rtl/>
        </w:rPr>
        <w:t xml:space="preserve"> &gt;&gt;</w:t>
      </w:r>
      <w:r w:rsidR="00F34BB0">
        <w:rPr>
          <w:rtl/>
        </w:rPr>
        <w:t xml:space="preserve"> </w:t>
      </w:r>
      <w:bookmarkEnd w:id="1262"/>
    </w:p>
    <w:p w14:paraId="03089EEA" w14:textId="77777777" w:rsidR="00DA710C" w:rsidRDefault="00DA710C" w:rsidP="00DA710C">
      <w:pPr>
        <w:pStyle w:val="KeepWithNext"/>
        <w:rPr>
          <w:rtl/>
          <w:lang w:eastAsia="he-IL"/>
        </w:rPr>
      </w:pPr>
    </w:p>
    <w:p w14:paraId="035EB42B" w14:textId="13DB8FB3" w:rsidR="00DA710C" w:rsidRPr="00DA710C" w:rsidRDefault="00DA710C" w:rsidP="00DA710C">
      <w:pPr>
        <w:rPr>
          <w:rtl/>
          <w:lang w:eastAsia="he-IL"/>
        </w:rPr>
      </w:pPr>
      <w:bookmarkStart w:id="1263" w:name="_ETM_Q1_2170180"/>
      <w:bookmarkStart w:id="1264" w:name="_ETM_Q1_2170209"/>
      <w:bookmarkEnd w:id="1263"/>
      <w:bookmarkEnd w:id="1264"/>
      <w:r>
        <w:rPr>
          <w:rFonts w:hint="cs"/>
          <w:rtl/>
          <w:lang w:eastAsia="he-IL"/>
        </w:rPr>
        <w:t xml:space="preserve">אין לי בעיה. </w:t>
      </w:r>
    </w:p>
    <w:p w14:paraId="6F2AAD49" w14:textId="77777777" w:rsidR="00DA710C" w:rsidRDefault="00DA710C" w:rsidP="00DA710C">
      <w:pPr>
        <w:rPr>
          <w:rtl/>
          <w:lang w:eastAsia="he-IL"/>
        </w:rPr>
      </w:pPr>
      <w:bookmarkStart w:id="1265" w:name="_ETM_Q1_2169855"/>
      <w:bookmarkStart w:id="1266" w:name="_ETM_Q1_2169895"/>
      <w:bookmarkEnd w:id="1265"/>
      <w:bookmarkEnd w:id="1266"/>
    </w:p>
    <w:p w14:paraId="5D2B9629" w14:textId="593FAC2F" w:rsidR="00DA710C" w:rsidRDefault="00DA710C" w:rsidP="00DA710C">
      <w:pPr>
        <w:pStyle w:val="a4"/>
        <w:keepNext/>
        <w:rPr>
          <w:rtl/>
        </w:rPr>
      </w:pPr>
      <w:bookmarkStart w:id="1267" w:name="ET_speaker_איתי_עצמון_143"/>
      <w:r w:rsidRPr="00DA710C">
        <w:rPr>
          <w:rStyle w:val="TagStyle"/>
          <w:rtl/>
        </w:rPr>
        <w:t xml:space="preserve"> &lt;&lt; דובר &gt;&gt; </w:t>
      </w:r>
      <w:r>
        <w:rPr>
          <w:rtl/>
        </w:rPr>
        <w:t>איתי עצמון:</w:t>
      </w:r>
      <w:r w:rsidRPr="00DA710C">
        <w:rPr>
          <w:rStyle w:val="TagStyle"/>
          <w:rtl/>
        </w:rPr>
        <w:t xml:space="preserve"> &lt;&lt; דובר &gt;&gt;</w:t>
      </w:r>
      <w:r w:rsidR="00F34BB0">
        <w:rPr>
          <w:rtl/>
        </w:rPr>
        <w:t xml:space="preserve"> </w:t>
      </w:r>
      <w:bookmarkEnd w:id="1267"/>
    </w:p>
    <w:p w14:paraId="49E7068C" w14:textId="77777777" w:rsidR="00DA710C" w:rsidRDefault="00DA710C" w:rsidP="00DA710C">
      <w:pPr>
        <w:pStyle w:val="KeepWithNext"/>
        <w:rPr>
          <w:rtl/>
          <w:lang w:eastAsia="he-IL"/>
        </w:rPr>
      </w:pPr>
    </w:p>
    <w:p w14:paraId="5FC9146C" w14:textId="07240C7D" w:rsidR="00DA710C" w:rsidRDefault="00DA710C" w:rsidP="00DA710C">
      <w:pPr>
        <w:rPr>
          <w:rtl/>
          <w:lang w:eastAsia="he-IL"/>
        </w:rPr>
      </w:pPr>
      <w:bookmarkStart w:id="1268" w:name="_ETM_Q1_2167627"/>
      <w:bookmarkStart w:id="1269" w:name="_ETM_Q1_2167654"/>
      <w:bookmarkEnd w:id="1268"/>
      <w:bookmarkEnd w:id="1269"/>
      <w:r>
        <w:rPr>
          <w:rFonts w:hint="cs"/>
          <w:rtl/>
          <w:lang w:eastAsia="he-IL"/>
        </w:rPr>
        <w:t xml:space="preserve">זו בעצם הרחבה גם לגבי </w:t>
      </w:r>
      <w:bookmarkStart w:id="1270" w:name="_ETM_Q1_2172277"/>
      <w:bookmarkEnd w:id="1270"/>
      <w:r>
        <w:rPr>
          <w:rFonts w:hint="cs"/>
          <w:rtl/>
          <w:lang w:eastAsia="he-IL"/>
        </w:rPr>
        <w:t xml:space="preserve">הנוסע לעניין אופנועי ים. </w:t>
      </w:r>
    </w:p>
    <w:p w14:paraId="496372C4" w14:textId="77777777" w:rsidR="00DA710C" w:rsidRDefault="00DA710C" w:rsidP="00DA710C">
      <w:pPr>
        <w:rPr>
          <w:rtl/>
          <w:lang w:eastAsia="he-IL"/>
        </w:rPr>
      </w:pPr>
      <w:bookmarkStart w:id="1271" w:name="_ETM_Q1_2173717"/>
      <w:bookmarkStart w:id="1272" w:name="_ETM_Q1_2173767"/>
      <w:bookmarkStart w:id="1273" w:name="_ETM_Q1_2174669"/>
      <w:bookmarkEnd w:id="1271"/>
      <w:bookmarkEnd w:id="1272"/>
      <w:bookmarkEnd w:id="1273"/>
    </w:p>
    <w:p w14:paraId="587273A3" w14:textId="0C05302B" w:rsidR="00DA710C" w:rsidRDefault="00DA710C" w:rsidP="00DA710C">
      <w:pPr>
        <w:pStyle w:val="af9"/>
        <w:keepNext/>
        <w:rPr>
          <w:rtl/>
          <w:lang w:eastAsia="he-IL"/>
        </w:rPr>
      </w:pPr>
      <w:bookmarkStart w:id="1274" w:name="ET_guest_635041_145"/>
      <w:r w:rsidRPr="00DA710C">
        <w:rPr>
          <w:rStyle w:val="TagStyle"/>
          <w:rtl/>
        </w:rPr>
        <w:t xml:space="preserve"> &lt;&lt; אורח &gt;&gt; </w:t>
      </w:r>
      <w:r>
        <w:rPr>
          <w:rtl/>
          <w:lang w:eastAsia="he-IL"/>
        </w:rPr>
        <w:t>בילי בירון:</w:t>
      </w:r>
      <w:r w:rsidRPr="00DA710C">
        <w:rPr>
          <w:rStyle w:val="TagStyle"/>
          <w:rtl/>
        </w:rPr>
        <w:t xml:space="preserve"> &lt;&lt; אורח &gt;&gt;</w:t>
      </w:r>
      <w:r w:rsidR="00F34BB0">
        <w:rPr>
          <w:rtl/>
          <w:lang w:eastAsia="he-IL"/>
        </w:rPr>
        <w:t xml:space="preserve"> </w:t>
      </w:r>
      <w:bookmarkEnd w:id="1274"/>
    </w:p>
    <w:p w14:paraId="4638BF99" w14:textId="77777777" w:rsidR="00DA710C" w:rsidRDefault="00DA710C" w:rsidP="00DA710C">
      <w:pPr>
        <w:pStyle w:val="KeepWithNext"/>
        <w:rPr>
          <w:rtl/>
          <w:lang w:eastAsia="he-IL"/>
        </w:rPr>
      </w:pPr>
    </w:p>
    <w:p w14:paraId="4871B15C" w14:textId="34521190" w:rsidR="00DA710C" w:rsidRDefault="00DA710C" w:rsidP="00DA710C">
      <w:pPr>
        <w:rPr>
          <w:rtl/>
          <w:lang w:eastAsia="he-IL"/>
        </w:rPr>
      </w:pPr>
      <w:bookmarkStart w:id="1275" w:name="_ETM_Q1_2175045"/>
      <w:bookmarkStart w:id="1276" w:name="_ETM_Q1_2175100"/>
      <w:bookmarkEnd w:id="1275"/>
      <w:bookmarkEnd w:id="1276"/>
      <w:r>
        <w:rPr>
          <w:rFonts w:hint="cs"/>
          <w:rtl/>
          <w:lang w:eastAsia="he-IL"/>
        </w:rPr>
        <w:t xml:space="preserve">כדי להשלים את ההוראות האחרות </w:t>
      </w:r>
      <w:bookmarkStart w:id="1277" w:name="_ETM_Q1_2174009"/>
      <w:bookmarkEnd w:id="1277"/>
      <w:r>
        <w:rPr>
          <w:rFonts w:hint="cs"/>
          <w:rtl/>
          <w:lang w:eastAsia="he-IL"/>
        </w:rPr>
        <w:t xml:space="preserve">שהוועדה קבעה. </w:t>
      </w:r>
    </w:p>
    <w:p w14:paraId="2999ED9C" w14:textId="77777777" w:rsidR="00DA710C" w:rsidRDefault="00DA710C" w:rsidP="00DA710C">
      <w:pPr>
        <w:rPr>
          <w:rtl/>
          <w:lang w:eastAsia="he-IL"/>
        </w:rPr>
      </w:pPr>
      <w:bookmarkStart w:id="1278" w:name="_ETM_Q1_2175848"/>
      <w:bookmarkStart w:id="1279" w:name="_ETM_Q1_2175935"/>
      <w:bookmarkEnd w:id="1278"/>
      <w:bookmarkEnd w:id="1279"/>
    </w:p>
    <w:p w14:paraId="77078DC9" w14:textId="00600B25" w:rsidR="00DA710C" w:rsidRDefault="00DA710C" w:rsidP="00DA710C">
      <w:pPr>
        <w:pStyle w:val="a4"/>
        <w:keepNext/>
        <w:rPr>
          <w:rtl/>
        </w:rPr>
      </w:pPr>
      <w:bookmarkStart w:id="1280" w:name="ET_speaker_6519_146"/>
      <w:r w:rsidRPr="00DA710C">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A710C">
        <w:rPr>
          <w:rStyle w:val="TagStyle"/>
          <w:rtl/>
        </w:rPr>
        <w:t xml:space="preserve"> &lt;&lt; דובר &gt;&gt;</w:t>
      </w:r>
      <w:r w:rsidR="00F34BB0">
        <w:rPr>
          <w:rtl/>
        </w:rPr>
        <w:t xml:space="preserve"> </w:t>
      </w:r>
      <w:bookmarkEnd w:id="1280"/>
    </w:p>
    <w:p w14:paraId="18FD0D06" w14:textId="77777777" w:rsidR="00DA710C" w:rsidRDefault="00DA710C" w:rsidP="00DA710C">
      <w:pPr>
        <w:pStyle w:val="KeepWithNext"/>
        <w:rPr>
          <w:rtl/>
          <w:lang w:eastAsia="he-IL"/>
        </w:rPr>
      </w:pPr>
    </w:p>
    <w:p w14:paraId="4285B816" w14:textId="76341DC1" w:rsidR="00DA710C" w:rsidRDefault="00DA710C" w:rsidP="00DA710C">
      <w:pPr>
        <w:rPr>
          <w:rtl/>
          <w:lang w:eastAsia="he-IL"/>
        </w:rPr>
      </w:pPr>
      <w:r>
        <w:rPr>
          <w:rFonts w:hint="cs"/>
          <w:rtl/>
          <w:lang w:eastAsia="he-IL"/>
        </w:rPr>
        <w:t>מ</w:t>
      </w:r>
      <w:bookmarkStart w:id="1281" w:name="_ETM_Q1_2177363"/>
      <w:bookmarkEnd w:id="1281"/>
      <w:r>
        <w:rPr>
          <w:rFonts w:hint="cs"/>
          <w:rtl/>
          <w:lang w:eastAsia="he-IL"/>
        </w:rPr>
        <w:t>ה</w:t>
      </w:r>
      <w:bookmarkStart w:id="1282" w:name="_ETM_Q1_2177468"/>
      <w:bookmarkEnd w:id="1282"/>
      <w:r>
        <w:rPr>
          <w:rFonts w:hint="cs"/>
          <w:rtl/>
          <w:lang w:eastAsia="he-IL"/>
        </w:rPr>
        <w:t xml:space="preserve"> היה עד עכשיו? </w:t>
      </w:r>
    </w:p>
    <w:p w14:paraId="675CB152" w14:textId="77777777" w:rsidR="00DA710C" w:rsidRDefault="00DA710C" w:rsidP="00DA710C">
      <w:pPr>
        <w:rPr>
          <w:rtl/>
          <w:lang w:eastAsia="he-IL"/>
        </w:rPr>
      </w:pPr>
      <w:bookmarkStart w:id="1283" w:name="_ETM_Q1_2180096"/>
      <w:bookmarkStart w:id="1284" w:name="_ETM_Q1_2180201"/>
      <w:bookmarkEnd w:id="1283"/>
      <w:bookmarkEnd w:id="1284"/>
    </w:p>
    <w:p w14:paraId="599560FB" w14:textId="4BC1EBFD" w:rsidR="00DA710C" w:rsidRDefault="00DA710C" w:rsidP="00DA710C">
      <w:pPr>
        <w:pStyle w:val="a4"/>
        <w:keepNext/>
        <w:rPr>
          <w:rtl/>
        </w:rPr>
      </w:pPr>
      <w:bookmarkStart w:id="1285" w:name="ET_speaker_איתי_עצמון_147"/>
      <w:r w:rsidRPr="00DA710C">
        <w:rPr>
          <w:rStyle w:val="TagStyle"/>
          <w:rtl/>
        </w:rPr>
        <w:t xml:space="preserve"> &lt;&lt; דובר &gt;&gt; </w:t>
      </w:r>
      <w:r>
        <w:rPr>
          <w:rtl/>
        </w:rPr>
        <w:t>איתי עצמון:</w:t>
      </w:r>
      <w:r w:rsidRPr="00DA710C">
        <w:rPr>
          <w:rStyle w:val="TagStyle"/>
          <w:rtl/>
        </w:rPr>
        <w:t xml:space="preserve"> &lt;&lt; דובר &gt;&gt;</w:t>
      </w:r>
      <w:r w:rsidR="00F34BB0">
        <w:rPr>
          <w:rtl/>
        </w:rPr>
        <w:t xml:space="preserve"> </w:t>
      </w:r>
      <w:bookmarkEnd w:id="1285"/>
    </w:p>
    <w:p w14:paraId="78EA9E7D" w14:textId="77777777" w:rsidR="00DA710C" w:rsidRDefault="00DA710C" w:rsidP="00DA710C">
      <w:pPr>
        <w:pStyle w:val="KeepWithNext"/>
        <w:rPr>
          <w:rtl/>
          <w:lang w:eastAsia="he-IL"/>
        </w:rPr>
      </w:pPr>
    </w:p>
    <w:p w14:paraId="3A865E50" w14:textId="18CD5195" w:rsidR="00DA710C" w:rsidRDefault="00DA710C" w:rsidP="00DA710C">
      <w:pPr>
        <w:rPr>
          <w:rtl/>
          <w:lang w:eastAsia="he-IL"/>
        </w:rPr>
      </w:pPr>
      <w:r>
        <w:rPr>
          <w:rFonts w:hint="cs"/>
          <w:rtl/>
          <w:lang w:eastAsia="he-IL"/>
        </w:rPr>
        <w:t>ל</w:t>
      </w:r>
      <w:bookmarkStart w:id="1286" w:name="_ETM_Q1_2182403"/>
      <w:bookmarkStart w:id="1287" w:name="_ETM_Q1_2182470"/>
      <w:bookmarkEnd w:id="1286"/>
      <w:bookmarkEnd w:id="1287"/>
      <w:r>
        <w:rPr>
          <w:rFonts w:hint="cs"/>
          <w:rtl/>
          <w:lang w:eastAsia="he-IL"/>
        </w:rPr>
        <w:t xml:space="preserve">גבי אופנוע ים, </w:t>
      </w:r>
      <w:bookmarkStart w:id="1288" w:name="_ETM_Q1_2179612"/>
      <w:bookmarkEnd w:id="1288"/>
      <w:r>
        <w:rPr>
          <w:rFonts w:hint="cs"/>
          <w:rtl/>
          <w:lang w:eastAsia="he-IL"/>
        </w:rPr>
        <w:t xml:space="preserve">אין היום בכלל הוראות. </w:t>
      </w:r>
    </w:p>
    <w:p w14:paraId="7E50A1FF" w14:textId="77777777" w:rsidR="00DA710C" w:rsidRDefault="00DA710C" w:rsidP="00DA710C">
      <w:pPr>
        <w:rPr>
          <w:rtl/>
          <w:lang w:eastAsia="he-IL"/>
        </w:rPr>
      </w:pPr>
      <w:bookmarkStart w:id="1289" w:name="_ETM_Q1_2183229"/>
      <w:bookmarkStart w:id="1290" w:name="_ETM_Q1_2183316"/>
      <w:bookmarkEnd w:id="1289"/>
      <w:bookmarkEnd w:id="1290"/>
    </w:p>
    <w:p w14:paraId="66A15756" w14:textId="4D41423C" w:rsidR="00DA710C" w:rsidRDefault="00DA710C" w:rsidP="00DA710C">
      <w:pPr>
        <w:pStyle w:val="af9"/>
        <w:keepNext/>
        <w:rPr>
          <w:rtl/>
          <w:lang w:eastAsia="he-IL"/>
        </w:rPr>
      </w:pPr>
      <w:bookmarkStart w:id="1291" w:name="ET_guest_עידן_גרינבאום_148"/>
      <w:r w:rsidRPr="00DA710C">
        <w:rPr>
          <w:rStyle w:val="TagStyle"/>
          <w:rtl/>
        </w:rPr>
        <w:t xml:space="preserve"> &lt;&lt; אורח &gt;&gt; </w:t>
      </w:r>
      <w:r>
        <w:rPr>
          <w:rtl/>
          <w:lang w:eastAsia="he-IL"/>
        </w:rPr>
        <w:t>עידן גרינבאום:</w:t>
      </w:r>
      <w:r w:rsidRPr="00DA710C">
        <w:rPr>
          <w:rStyle w:val="TagStyle"/>
          <w:rtl/>
        </w:rPr>
        <w:t xml:space="preserve"> &lt;&lt; אורח &gt;&gt;</w:t>
      </w:r>
      <w:r w:rsidR="00F34BB0">
        <w:rPr>
          <w:rtl/>
          <w:lang w:eastAsia="he-IL"/>
        </w:rPr>
        <w:t xml:space="preserve"> </w:t>
      </w:r>
      <w:bookmarkEnd w:id="1291"/>
    </w:p>
    <w:p w14:paraId="734B09CB" w14:textId="77777777" w:rsidR="00DA710C" w:rsidRDefault="00DA710C" w:rsidP="00DA710C">
      <w:pPr>
        <w:pStyle w:val="KeepWithNext"/>
        <w:rPr>
          <w:rtl/>
          <w:lang w:eastAsia="he-IL"/>
        </w:rPr>
      </w:pPr>
    </w:p>
    <w:p w14:paraId="4FDD36CE" w14:textId="6F4AC5D9" w:rsidR="00DA710C" w:rsidRDefault="00DA710C" w:rsidP="00DA710C">
      <w:pPr>
        <w:rPr>
          <w:rtl/>
          <w:lang w:eastAsia="he-IL"/>
        </w:rPr>
      </w:pPr>
      <w:r>
        <w:rPr>
          <w:rFonts w:hint="cs"/>
          <w:rtl/>
          <w:lang w:eastAsia="he-IL"/>
        </w:rPr>
        <w:t>א</w:t>
      </w:r>
      <w:bookmarkStart w:id="1292" w:name="_ETM_Q1_2185483"/>
      <w:bookmarkStart w:id="1293" w:name="_ETM_Q1_2185540"/>
      <w:bookmarkEnd w:id="1292"/>
      <w:bookmarkEnd w:id="1293"/>
      <w:r>
        <w:rPr>
          <w:rFonts w:hint="cs"/>
          <w:rtl/>
          <w:lang w:eastAsia="he-IL"/>
        </w:rPr>
        <w:t xml:space="preserve">דוני היושב ראש, בשנה שעברה </w:t>
      </w:r>
      <w:bookmarkStart w:id="1294" w:name="_ETM_Q1_2185802"/>
      <w:bookmarkEnd w:id="1294"/>
      <w:r>
        <w:rPr>
          <w:rFonts w:hint="cs"/>
          <w:rtl/>
          <w:lang w:eastAsia="he-IL"/>
        </w:rPr>
        <w:t xml:space="preserve">היה אופנוע ים שהגיע עצמאית לחוף בעין גב, ברגע </w:t>
      </w:r>
      <w:bookmarkStart w:id="1295" w:name="_ETM_Q1_2185854"/>
      <w:bookmarkEnd w:id="1295"/>
      <w:r>
        <w:rPr>
          <w:rFonts w:hint="cs"/>
          <w:rtl/>
          <w:lang w:eastAsia="he-IL"/>
        </w:rPr>
        <w:t xml:space="preserve">האחרון השיטור הימי השתלט עליו אחרי שהנוסעים בו פשוט </w:t>
      </w:r>
      <w:bookmarkStart w:id="1296" w:name="_ETM_Q1_2192735"/>
      <w:bookmarkEnd w:id="1296"/>
      <w:r>
        <w:rPr>
          <w:rFonts w:hint="cs"/>
          <w:rtl/>
          <w:lang w:eastAsia="he-IL"/>
        </w:rPr>
        <w:t xml:space="preserve">עפו ממנו באמצע הדרך והאופנוע המשיך לבד. לכן </w:t>
      </w:r>
      <w:bookmarkStart w:id="1297" w:name="_ETM_Q1_2202027"/>
      <w:bookmarkEnd w:id="1297"/>
      <w:r>
        <w:rPr>
          <w:rFonts w:hint="cs"/>
          <w:rtl/>
          <w:lang w:eastAsia="he-IL"/>
        </w:rPr>
        <w:t xml:space="preserve">זה מאוד חשוב שזה יחול על כולם. </w:t>
      </w:r>
    </w:p>
    <w:p w14:paraId="693B3EC5" w14:textId="77777777" w:rsidR="00DA710C" w:rsidRDefault="00DA710C" w:rsidP="00DA710C">
      <w:pPr>
        <w:rPr>
          <w:rtl/>
          <w:lang w:eastAsia="he-IL"/>
        </w:rPr>
      </w:pPr>
      <w:bookmarkStart w:id="1298" w:name="_ETM_Q1_2201938"/>
      <w:bookmarkStart w:id="1299" w:name="_ETM_Q1_2201974"/>
      <w:bookmarkEnd w:id="1298"/>
      <w:bookmarkEnd w:id="1299"/>
    </w:p>
    <w:p w14:paraId="66C9E011" w14:textId="72900393" w:rsidR="00DA710C" w:rsidRDefault="00DA710C" w:rsidP="00DA710C">
      <w:pPr>
        <w:pStyle w:val="af6"/>
        <w:keepNext/>
        <w:rPr>
          <w:rtl/>
        </w:rPr>
      </w:pPr>
      <w:bookmarkStart w:id="1300" w:name="ET_yor_5159_149"/>
      <w:r w:rsidRPr="00DA710C">
        <w:rPr>
          <w:rStyle w:val="TagStyle"/>
          <w:rtl/>
        </w:rPr>
        <w:t xml:space="preserve"> &lt;&lt; </w:t>
      </w:r>
      <w:proofErr w:type="spellStart"/>
      <w:r w:rsidRPr="00DA710C">
        <w:rPr>
          <w:rStyle w:val="TagStyle"/>
          <w:rtl/>
        </w:rPr>
        <w:t>יור</w:t>
      </w:r>
      <w:proofErr w:type="spellEnd"/>
      <w:r w:rsidRPr="00DA710C">
        <w:rPr>
          <w:rStyle w:val="TagStyle"/>
          <w:rtl/>
        </w:rPr>
        <w:t xml:space="preserve"> &gt;&gt; </w:t>
      </w:r>
      <w:r>
        <w:rPr>
          <w:rtl/>
        </w:rPr>
        <w:t>היו"ר דוד ביטן:</w:t>
      </w:r>
      <w:r w:rsidRPr="00DA710C">
        <w:rPr>
          <w:rStyle w:val="TagStyle"/>
          <w:rtl/>
        </w:rPr>
        <w:t xml:space="preserve"> &lt;&lt; </w:t>
      </w:r>
      <w:proofErr w:type="spellStart"/>
      <w:r w:rsidRPr="00DA710C">
        <w:rPr>
          <w:rStyle w:val="TagStyle"/>
          <w:rtl/>
        </w:rPr>
        <w:t>יור</w:t>
      </w:r>
      <w:proofErr w:type="spellEnd"/>
      <w:r w:rsidRPr="00DA710C">
        <w:rPr>
          <w:rStyle w:val="TagStyle"/>
          <w:rtl/>
        </w:rPr>
        <w:t xml:space="preserve"> &gt;&gt;</w:t>
      </w:r>
      <w:r w:rsidR="00F34BB0">
        <w:rPr>
          <w:rtl/>
        </w:rPr>
        <w:t xml:space="preserve"> </w:t>
      </w:r>
      <w:bookmarkEnd w:id="1300"/>
    </w:p>
    <w:p w14:paraId="2076E6C3" w14:textId="77777777" w:rsidR="00DA710C" w:rsidRDefault="00DA710C" w:rsidP="00DA710C">
      <w:pPr>
        <w:pStyle w:val="KeepWithNext"/>
        <w:rPr>
          <w:rtl/>
          <w:lang w:eastAsia="he-IL"/>
        </w:rPr>
      </w:pPr>
    </w:p>
    <w:p w14:paraId="520F51DA" w14:textId="003DBD03" w:rsidR="00DA710C" w:rsidRDefault="00DA710C" w:rsidP="00DA710C">
      <w:pPr>
        <w:rPr>
          <w:rtl/>
          <w:lang w:eastAsia="he-IL"/>
        </w:rPr>
      </w:pPr>
      <w:bookmarkStart w:id="1301" w:name="_ETM_Q1_2199117"/>
      <w:bookmarkStart w:id="1302" w:name="_ETM_Q1_2199152"/>
      <w:bookmarkEnd w:id="1301"/>
      <w:bookmarkEnd w:id="1302"/>
      <w:r>
        <w:rPr>
          <w:rFonts w:hint="cs"/>
          <w:rtl/>
          <w:lang w:eastAsia="he-IL"/>
        </w:rPr>
        <w:t xml:space="preserve">אם זה המצב </w:t>
      </w:r>
      <w:bookmarkStart w:id="1303" w:name="_ETM_Q1_2199034"/>
      <w:bookmarkEnd w:id="1303"/>
      <w:r>
        <w:rPr>
          <w:rFonts w:hint="cs"/>
          <w:rtl/>
          <w:lang w:eastAsia="he-IL"/>
        </w:rPr>
        <w:t xml:space="preserve">אז אין לי בעיה, בסדר. </w:t>
      </w:r>
      <w:bookmarkStart w:id="1304" w:name="_ETM_Q1_2205144"/>
      <w:bookmarkEnd w:id="1304"/>
    </w:p>
    <w:p w14:paraId="4AA8077E" w14:textId="77777777" w:rsidR="00DA710C" w:rsidRDefault="00DA710C" w:rsidP="00DA710C">
      <w:pPr>
        <w:rPr>
          <w:rtl/>
          <w:lang w:eastAsia="he-IL"/>
        </w:rPr>
      </w:pPr>
      <w:bookmarkStart w:id="1305" w:name="_ETM_Q1_2205179"/>
      <w:bookmarkEnd w:id="1305"/>
    </w:p>
    <w:p w14:paraId="1179F035" w14:textId="15BD2812" w:rsidR="00DA710C" w:rsidRDefault="00DA710C" w:rsidP="00DA710C">
      <w:pPr>
        <w:pStyle w:val="a4"/>
        <w:keepNext/>
        <w:rPr>
          <w:rtl/>
        </w:rPr>
      </w:pPr>
      <w:bookmarkStart w:id="1306" w:name="ET_speaker_6519_150"/>
      <w:r w:rsidRPr="00DA710C">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A710C">
        <w:rPr>
          <w:rStyle w:val="TagStyle"/>
          <w:rtl/>
        </w:rPr>
        <w:t xml:space="preserve"> &lt;&lt; דובר &gt;&gt;</w:t>
      </w:r>
      <w:r w:rsidR="00F34BB0">
        <w:rPr>
          <w:rtl/>
        </w:rPr>
        <w:t xml:space="preserve"> </w:t>
      </w:r>
      <w:bookmarkEnd w:id="1306"/>
    </w:p>
    <w:p w14:paraId="4F6EECA1" w14:textId="77777777" w:rsidR="00DA710C" w:rsidRDefault="00DA710C" w:rsidP="00DA710C">
      <w:pPr>
        <w:pStyle w:val="KeepWithNext"/>
        <w:rPr>
          <w:rtl/>
          <w:lang w:eastAsia="he-IL"/>
        </w:rPr>
      </w:pPr>
    </w:p>
    <w:p w14:paraId="1F654E51" w14:textId="39A0BE0B" w:rsidR="00DA710C" w:rsidRDefault="00DA710C" w:rsidP="00DA710C">
      <w:pPr>
        <w:rPr>
          <w:rtl/>
          <w:lang w:eastAsia="he-IL"/>
        </w:rPr>
      </w:pPr>
      <w:bookmarkStart w:id="1307" w:name="_ETM_Q1_2202782"/>
      <w:bookmarkStart w:id="1308" w:name="_ETM_Q1_2202817"/>
      <w:bookmarkEnd w:id="1307"/>
      <w:bookmarkEnd w:id="1308"/>
      <w:r>
        <w:rPr>
          <w:rFonts w:hint="cs"/>
          <w:rtl/>
          <w:lang w:eastAsia="he-IL"/>
        </w:rPr>
        <w:t xml:space="preserve">אנחנו שומעים לפני מספר </w:t>
      </w:r>
      <w:bookmarkStart w:id="1309" w:name="_ETM_Q1_2205260"/>
      <w:bookmarkEnd w:id="1309"/>
      <w:r>
        <w:rPr>
          <w:rFonts w:hint="cs"/>
          <w:rtl/>
          <w:lang w:eastAsia="he-IL"/>
        </w:rPr>
        <w:t>שנים, והאדון ציין עכשיו בשנה שעברה, איפה היינו עד</w:t>
      </w:r>
      <w:bookmarkStart w:id="1310" w:name="_ETM_Q1_2207520"/>
      <w:bookmarkEnd w:id="1310"/>
      <w:r>
        <w:rPr>
          <w:rFonts w:hint="cs"/>
          <w:rtl/>
          <w:lang w:eastAsia="he-IL"/>
        </w:rPr>
        <w:t xml:space="preserve"> עכשיו? </w:t>
      </w:r>
      <w:bookmarkStart w:id="1311" w:name="_ETM_Q1_2208599"/>
      <w:bookmarkEnd w:id="1311"/>
    </w:p>
    <w:p w14:paraId="6CE66D09" w14:textId="77777777" w:rsidR="00DA710C" w:rsidRDefault="00DA710C" w:rsidP="00DA710C">
      <w:pPr>
        <w:rPr>
          <w:rtl/>
          <w:lang w:eastAsia="he-IL"/>
        </w:rPr>
      </w:pPr>
      <w:bookmarkStart w:id="1312" w:name="_ETM_Q1_2208634"/>
      <w:bookmarkEnd w:id="1312"/>
    </w:p>
    <w:p w14:paraId="0306DCAC" w14:textId="0E8CA6A5" w:rsidR="00DA710C" w:rsidRDefault="00DA710C" w:rsidP="00DA710C">
      <w:pPr>
        <w:pStyle w:val="af6"/>
        <w:keepNext/>
        <w:rPr>
          <w:rtl/>
        </w:rPr>
      </w:pPr>
      <w:bookmarkStart w:id="1313" w:name="ET_yor_5159_151"/>
      <w:r w:rsidRPr="00DA710C">
        <w:rPr>
          <w:rStyle w:val="TagStyle"/>
          <w:rtl/>
        </w:rPr>
        <w:t xml:space="preserve"> &lt;&lt; </w:t>
      </w:r>
      <w:proofErr w:type="spellStart"/>
      <w:r w:rsidRPr="00DA710C">
        <w:rPr>
          <w:rStyle w:val="TagStyle"/>
          <w:rtl/>
        </w:rPr>
        <w:t>יור</w:t>
      </w:r>
      <w:proofErr w:type="spellEnd"/>
      <w:r w:rsidRPr="00DA710C">
        <w:rPr>
          <w:rStyle w:val="TagStyle"/>
          <w:rtl/>
        </w:rPr>
        <w:t xml:space="preserve"> &gt;&gt; </w:t>
      </w:r>
      <w:r>
        <w:rPr>
          <w:rtl/>
        </w:rPr>
        <w:t>היו"ר דוד ביטן:</w:t>
      </w:r>
      <w:r w:rsidRPr="00DA710C">
        <w:rPr>
          <w:rStyle w:val="TagStyle"/>
          <w:rtl/>
        </w:rPr>
        <w:t xml:space="preserve"> &lt;&lt; </w:t>
      </w:r>
      <w:proofErr w:type="spellStart"/>
      <w:r w:rsidRPr="00DA710C">
        <w:rPr>
          <w:rStyle w:val="TagStyle"/>
          <w:rtl/>
        </w:rPr>
        <w:t>יור</w:t>
      </w:r>
      <w:proofErr w:type="spellEnd"/>
      <w:r w:rsidRPr="00DA710C">
        <w:rPr>
          <w:rStyle w:val="TagStyle"/>
          <w:rtl/>
        </w:rPr>
        <w:t xml:space="preserve"> &gt;&gt;</w:t>
      </w:r>
      <w:r w:rsidR="00F34BB0">
        <w:rPr>
          <w:rtl/>
        </w:rPr>
        <w:t xml:space="preserve"> </w:t>
      </w:r>
      <w:bookmarkEnd w:id="1313"/>
    </w:p>
    <w:p w14:paraId="65399D68" w14:textId="77777777" w:rsidR="00DA710C" w:rsidRDefault="00DA710C" w:rsidP="00DA710C">
      <w:pPr>
        <w:pStyle w:val="KeepWithNext"/>
        <w:rPr>
          <w:rtl/>
          <w:lang w:eastAsia="he-IL"/>
        </w:rPr>
      </w:pPr>
    </w:p>
    <w:p w14:paraId="4991CAE6" w14:textId="791D15AD" w:rsidR="00DA710C" w:rsidRDefault="00DA710C" w:rsidP="00DA710C">
      <w:pPr>
        <w:rPr>
          <w:rtl/>
          <w:lang w:eastAsia="he-IL"/>
        </w:rPr>
      </w:pPr>
      <w:bookmarkStart w:id="1314" w:name="_ETM_Q1_2209607"/>
      <w:bookmarkStart w:id="1315" w:name="_ETM_Q1_2209636"/>
      <w:bookmarkEnd w:id="1314"/>
      <w:bookmarkEnd w:id="1315"/>
      <w:r>
        <w:rPr>
          <w:rFonts w:hint="cs"/>
          <w:rtl/>
          <w:lang w:eastAsia="he-IL"/>
        </w:rPr>
        <w:t xml:space="preserve">זה אמרנו, עד עכשיו לא עשו את זה, אנחנו </w:t>
      </w:r>
      <w:bookmarkStart w:id="1316" w:name="_ETM_Q1_2211037"/>
      <w:bookmarkEnd w:id="1316"/>
      <w:r>
        <w:rPr>
          <w:rFonts w:hint="cs"/>
          <w:rtl/>
          <w:lang w:eastAsia="he-IL"/>
        </w:rPr>
        <w:t xml:space="preserve">נעשה את זה. עזוב, מה שהיה היה, אין מה </w:t>
      </w:r>
      <w:bookmarkStart w:id="1317" w:name="_ETM_Q1_2215366"/>
      <w:bookmarkEnd w:id="1317"/>
      <w:r>
        <w:rPr>
          <w:rFonts w:hint="cs"/>
          <w:rtl/>
          <w:lang w:eastAsia="he-IL"/>
        </w:rPr>
        <w:t xml:space="preserve">לעשות. אנחנו ועדת כלכלה, לא ועדת ביקורת. </w:t>
      </w:r>
    </w:p>
    <w:p w14:paraId="3AC8EA07" w14:textId="77777777" w:rsidR="00DA710C" w:rsidRDefault="00DA710C" w:rsidP="00DA710C">
      <w:pPr>
        <w:rPr>
          <w:rtl/>
          <w:lang w:eastAsia="he-IL"/>
        </w:rPr>
      </w:pPr>
      <w:bookmarkStart w:id="1318" w:name="_ETM_Q1_2218659"/>
      <w:bookmarkEnd w:id="1318"/>
    </w:p>
    <w:p w14:paraId="106C392F" w14:textId="3CE23143" w:rsidR="00DA710C" w:rsidRDefault="00DA710C" w:rsidP="00DA710C">
      <w:pPr>
        <w:pStyle w:val="af9"/>
        <w:keepNext/>
        <w:rPr>
          <w:rtl/>
          <w:lang w:eastAsia="he-IL"/>
        </w:rPr>
      </w:pPr>
      <w:bookmarkStart w:id="1319" w:name="ET_guest_מיכל_בן_דוד_כהן_152"/>
      <w:r w:rsidRPr="00DA710C">
        <w:rPr>
          <w:rStyle w:val="TagStyle"/>
          <w:rtl/>
        </w:rPr>
        <w:t xml:space="preserve"> &lt;&lt; אורח &gt;&gt; </w:t>
      </w:r>
      <w:r>
        <w:rPr>
          <w:rtl/>
          <w:lang w:eastAsia="he-IL"/>
        </w:rPr>
        <w:t>מיכל בן דוד כהן:</w:t>
      </w:r>
      <w:r w:rsidRPr="00DA710C">
        <w:rPr>
          <w:rStyle w:val="TagStyle"/>
          <w:rtl/>
        </w:rPr>
        <w:t xml:space="preserve"> &lt;&lt; אורח &gt;&gt;</w:t>
      </w:r>
      <w:r w:rsidR="00F34BB0">
        <w:rPr>
          <w:rtl/>
          <w:lang w:eastAsia="he-IL"/>
        </w:rPr>
        <w:t xml:space="preserve"> </w:t>
      </w:r>
      <w:bookmarkEnd w:id="1319"/>
    </w:p>
    <w:p w14:paraId="3751DD5A" w14:textId="77777777" w:rsidR="00DA710C" w:rsidRDefault="00DA710C" w:rsidP="00DA710C">
      <w:pPr>
        <w:pStyle w:val="KeepWithNext"/>
        <w:rPr>
          <w:rtl/>
          <w:lang w:eastAsia="he-IL"/>
        </w:rPr>
      </w:pPr>
    </w:p>
    <w:p w14:paraId="6A4C99D2" w14:textId="6F9CE9FB" w:rsidR="00DA710C" w:rsidRDefault="00DA710C" w:rsidP="00DA710C">
      <w:pPr>
        <w:rPr>
          <w:rtl/>
          <w:lang w:eastAsia="he-IL"/>
        </w:rPr>
      </w:pPr>
      <w:bookmarkStart w:id="1320" w:name="_ETM_Q1_2218907"/>
      <w:bookmarkStart w:id="1321" w:name="_ETM_Q1_2218934"/>
      <w:bookmarkEnd w:id="1320"/>
      <w:bookmarkEnd w:id="1321"/>
      <w:r>
        <w:rPr>
          <w:rFonts w:hint="cs"/>
          <w:rtl/>
          <w:lang w:eastAsia="he-IL"/>
        </w:rPr>
        <w:t>י</w:t>
      </w:r>
      <w:bookmarkStart w:id="1322" w:name="_ETM_Q1_2220349"/>
      <w:bookmarkEnd w:id="1322"/>
      <w:r>
        <w:rPr>
          <w:rFonts w:hint="cs"/>
          <w:rtl/>
          <w:lang w:eastAsia="he-IL"/>
        </w:rPr>
        <w:t xml:space="preserve">ש לי הערה על הסעיף הקודם ששכחתי להגיד לכם, על </w:t>
      </w:r>
      <w:bookmarkStart w:id="1323" w:name="_ETM_Q1_2226476"/>
      <w:bookmarkEnd w:id="1323"/>
      <w:r>
        <w:rPr>
          <w:rFonts w:hint="cs"/>
          <w:rtl/>
          <w:lang w:eastAsia="he-IL"/>
        </w:rPr>
        <w:t>ההגדרה מיהו שיכור. בסעיף של האלכוהול צריך לקבוע חזק</w:t>
      </w:r>
      <w:bookmarkStart w:id="1324" w:name="_ETM_Q1_2230205"/>
      <w:bookmarkEnd w:id="1324"/>
      <w:r>
        <w:rPr>
          <w:rFonts w:hint="cs"/>
          <w:rtl/>
          <w:lang w:eastAsia="he-IL"/>
        </w:rPr>
        <w:t xml:space="preserve">ה של המדידות של שלוש שעות, אחרת אי אפשר </w:t>
      </w:r>
      <w:bookmarkStart w:id="1325" w:name="_ETM_Q1_2234095"/>
      <w:bookmarkEnd w:id="1325"/>
      <w:r>
        <w:rPr>
          <w:rFonts w:hint="cs"/>
          <w:rtl/>
          <w:lang w:eastAsia="he-IL"/>
        </w:rPr>
        <w:t xml:space="preserve">יהיה לדעת בזמן המדידה שאכן בזמן שהוא השיט הוא היה </w:t>
      </w:r>
      <w:bookmarkStart w:id="1326" w:name="_ETM_Q1_2240609"/>
      <w:bookmarkEnd w:id="1326"/>
      <w:r>
        <w:rPr>
          <w:rFonts w:hint="cs"/>
          <w:rtl/>
          <w:lang w:eastAsia="he-IL"/>
        </w:rPr>
        <w:t>שיכור. חזקת הבדיקה. הבדיקה תמיד נערכת אחרי שראו אותו</w:t>
      </w:r>
      <w:bookmarkStart w:id="1327" w:name="_ETM_Q1_2252711"/>
      <w:bookmarkEnd w:id="1327"/>
      <w:r>
        <w:rPr>
          <w:rFonts w:hint="cs"/>
          <w:rtl/>
          <w:lang w:eastAsia="he-IL"/>
        </w:rPr>
        <w:t xml:space="preserve"> משיט את הכלי, עד שהביאו אותו לים, עד שבדקו </w:t>
      </w:r>
      <w:bookmarkStart w:id="1328" w:name="_ETM_Q1_2251479"/>
      <w:bookmarkEnd w:id="1328"/>
      <w:r>
        <w:rPr>
          <w:rFonts w:hint="cs"/>
          <w:rtl/>
          <w:lang w:eastAsia="he-IL"/>
        </w:rPr>
        <w:t xml:space="preserve">אותו, עובר זמן. </w:t>
      </w:r>
    </w:p>
    <w:p w14:paraId="5BF2F7A9" w14:textId="77777777" w:rsidR="00DA710C" w:rsidRDefault="00DA710C" w:rsidP="00DA710C">
      <w:pPr>
        <w:rPr>
          <w:rtl/>
          <w:lang w:eastAsia="he-IL"/>
        </w:rPr>
      </w:pPr>
      <w:bookmarkStart w:id="1329" w:name="_ETM_Q1_2255919"/>
      <w:bookmarkStart w:id="1330" w:name="_ETM_Q1_2255957"/>
      <w:bookmarkEnd w:id="1329"/>
      <w:bookmarkEnd w:id="1330"/>
    </w:p>
    <w:p w14:paraId="7D84BA2E" w14:textId="119321C2" w:rsidR="00DA710C" w:rsidRDefault="00DA710C" w:rsidP="00DA710C">
      <w:pPr>
        <w:pStyle w:val="a4"/>
        <w:keepNext/>
        <w:rPr>
          <w:rtl/>
        </w:rPr>
      </w:pPr>
      <w:bookmarkStart w:id="1331" w:name="ET_speaker_איתי_עצמון_153"/>
      <w:r w:rsidRPr="00DA710C">
        <w:rPr>
          <w:rStyle w:val="TagStyle"/>
          <w:rtl/>
        </w:rPr>
        <w:t xml:space="preserve"> &lt;&lt; דובר &gt;&gt; </w:t>
      </w:r>
      <w:r>
        <w:rPr>
          <w:rtl/>
        </w:rPr>
        <w:t>איתי עצמון:</w:t>
      </w:r>
      <w:r w:rsidRPr="00DA710C">
        <w:rPr>
          <w:rStyle w:val="TagStyle"/>
          <w:rtl/>
        </w:rPr>
        <w:t xml:space="preserve"> &lt;&lt; דובר &gt;&gt;</w:t>
      </w:r>
      <w:r w:rsidR="00F34BB0">
        <w:rPr>
          <w:rtl/>
        </w:rPr>
        <w:t xml:space="preserve"> </w:t>
      </w:r>
      <w:bookmarkEnd w:id="1331"/>
    </w:p>
    <w:p w14:paraId="2C4909B0" w14:textId="77777777" w:rsidR="00DA710C" w:rsidRDefault="00DA710C" w:rsidP="00DA710C">
      <w:pPr>
        <w:pStyle w:val="KeepWithNext"/>
        <w:rPr>
          <w:rtl/>
          <w:lang w:eastAsia="he-IL"/>
        </w:rPr>
      </w:pPr>
    </w:p>
    <w:p w14:paraId="033AB6C8" w14:textId="755E9BCB" w:rsidR="00DA710C" w:rsidRDefault="00DA710C" w:rsidP="00DA710C">
      <w:pPr>
        <w:rPr>
          <w:rtl/>
          <w:lang w:eastAsia="he-IL"/>
        </w:rPr>
      </w:pPr>
      <w:bookmarkStart w:id="1332" w:name="_ETM_Q1_2253968"/>
      <w:bookmarkStart w:id="1333" w:name="_ETM_Q1_2253998"/>
      <w:bookmarkEnd w:id="1332"/>
      <w:bookmarkEnd w:id="1333"/>
      <w:r>
        <w:rPr>
          <w:rFonts w:hint="cs"/>
          <w:rtl/>
          <w:lang w:eastAsia="he-IL"/>
        </w:rPr>
        <w:t xml:space="preserve">אני מציע שגם את ההוראה הזאת </w:t>
      </w:r>
      <w:bookmarkStart w:id="1334" w:name="_ETM_Q1_2258114"/>
      <w:bookmarkEnd w:id="1334"/>
      <w:r>
        <w:rPr>
          <w:rFonts w:hint="cs"/>
          <w:rtl/>
          <w:lang w:eastAsia="he-IL"/>
        </w:rPr>
        <w:t xml:space="preserve">נוסיף בשלב הבא. אני ממשיך להקריא את ההגדרות. </w:t>
      </w:r>
      <w:bookmarkStart w:id="1335" w:name="_ETM_Q1_2242799"/>
      <w:bookmarkStart w:id="1336" w:name="_ETM_Q1_2242833"/>
      <w:bookmarkStart w:id="1337" w:name="_ETM_Q1_2216310"/>
      <w:bookmarkStart w:id="1338" w:name="_ETM_Q1_2216345"/>
      <w:bookmarkEnd w:id="1335"/>
      <w:bookmarkEnd w:id="1336"/>
      <w:bookmarkEnd w:id="1337"/>
      <w:bookmarkEnd w:id="1338"/>
    </w:p>
    <w:p w14:paraId="78A2E244" w14:textId="77777777" w:rsidR="00DA710C" w:rsidRPr="00DA710C" w:rsidRDefault="00DA710C" w:rsidP="00DA710C">
      <w:pPr>
        <w:rPr>
          <w:lang w:eastAsia="he-IL"/>
        </w:rPr>
      </w:pPr>
      <w:bookmarkStart w:id="1339" w:name="_ETM_Q1_2050113"/>
      <w:bookmarkStart w:id="1340" w:name="_ETM_Q1_2050150"/>
      <w:bookmarkEnd w:id="1339"/>
      <w:bookmarkEnd w:id="1340"/>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458A99FF" w14:textId="77777777" w:rsidTr="00D45F4D">
        <w:trPr>
          <w:cantSplit/>
          <w:trHeight w:val="60"/>
        </w:trPr>
        <w:tc>
          <w:tcPr>
            <w:tcW w:w="854" w:type="dxa"/>
          </w:tcPr>
          <w:p w14:paraId="420500BF" w14:textId="77777777" w:rsidR="0012368F" w:rsidRPr="00CB77F2" w:rsidRDefault="0012368F" w:rsidP="00E406FE">
            <w:pPr>
              <w:pStyle w:val="TableSideHeading"/>
              <w:rPr>
                <w:sz w:val="24"/>
                <w:szCs w:val="24"/>
              </w:rPr>
            </w:pPr>
          </w:p>
        </w:tc>
        <w:tc>
          <w:tcPr>
            <w:tcW w:w="372" w:type="dxa"/>
          </w:tcPr>
          <w:p w14:paraId="54FA6751" w14:textId="77777777" w:rsidR="0012368F" w:rsidRPr="00CB77F2" w:rsidRDefault="0012368F" w:rsidP="00E406FE">
            <w:pPr>
              <w:pStyle w:val="TableText"/>
              <w:rPr>
                <w:sz w:val="24"/>
                <w:szCs w:val="24"/>
              </w:rPr>
            </w:pPr>
          </w:p>
        </w:tc>
        <w:tc>
          <w:tcPr>
            <w:tcW w:w="624" w:type="dxa"/>
          </w:tcPr>
          <w:p w14:paraId="255A76A7" w14:textId="77777777" w:rsidR="0012368F" w:rsidRPr="00CB77F2" w:rsidRDefault="0012368F" w:rsidP="00E406FE">
            <w:pPr>
              <w:pStyle w:val="TableText"/>
              <w:rPr>
                <w:sz w:val="24"/>
                <w:szCs w:val="24"/>
              </w:rPr>
            </w:pPr>
          </w:p>
        </w:tc>
        <w:tc>
          <w:tcPr>
            <w:tcW w:w="624" w:type="dxa"/>
          </w:tcPr>
          <w:p w14:paraId="1A86B18C" w14:textId="77777777" w:rsidR="0012368F" w:rsidRPr="00CB77F2" w:rsidRDefault="0012368F" w:rsidP="00E406FE">
            <w:pPr>
              <w:pStyle w:val="TableText"/>
              <w:rPr>
                <w:sz w:val="24"/>
                <w:szCs w:val="24"/>
              </w:rPr>
            </w:pPr>
          </w:p>
        </w:tc>
        <w:tc>
          <w:tcPr>
            <w:tcW w:w="624" w:type="dxa"/>
          </w:tcPr>
          <w:p w14:paraId="3C560946" w14:textId="77777777" w:rsidR="0012368F" w:rsidRPr="00CB77F2" w:rsidRDefault="0012368F" w:rsidP="00E406FE">
            <w:pPr>
              <w:pStyle w:val="TableText"/>
              <w:rPr>
                <w:sz w:val="24"/>
                <w:szCs w:val="24"/>
              </w:rPr>
            </w:pPr>
          </w:p>
        </w:tc>
        <w:tc>
          <w:tcPr>
            <w:tcW w:w="624" w:type="dxa"/>
          </w:tcPr>
          <w:p w14:paraId="4BAE8BDC" w14:textId="77777777" w:rsidR="0012368F" w:rsidRPr="00CB77F2" w:rsidRDefault="0012368F" w:rsidP="00E406FE">
            <w:pPr>
              <w:pStyle w:val="TableText"/>
              <w:rPr>
                <w:sz w:val="24"/>
                <w:szCs w:val="24"/>
              </w:rPr>
            </w:pPr>
          </w:p>
        </w:tc>
        <w:tc>
          <w:tcPr>
            <w:tcW w:w="3526" w:type="dxa"/>
          </w:tcPr>
          <w:p w14:paraId="02385111" w14:textId="77777777" w:rsidR="0012368F" w:rsidRPr="00CB77F2" w:rsidRDefault="0012368F" w:rsidP="00E406FE">
            <w:pPr>
              <w:pStyle w:val="TableBlockOutdent"/>
              <w:rPr>
                <w:sz w:val="24"/>
                <w:szCs w:val="24"/>
                <w:rtl/>
              </w:rPr>
            </w:pPr>
            <w:r w:rsidRPr="00CB77F2">
              <w:rPr>
                <w:rFonts w:hint="cs"/>
                <w:sz w:val="24"/>
                <w:szCs w:val="24"/>
                <w:rtl/>
              </w:rPr>
              <w:t xml:space="preserve">"תעודת הסמכה" </w:t>
            </w:r>
            <w:r w:rsidRPr="00CB77F2">
              <w:rPr>
                <w:rFonts w:hint="eastAsia"/>
                <w:sz w:val="24"/>
                <w:szCs w:val="24"/>
                <w:rtl/>
              </w:rPr>
              <w:t>–</w:t>
            </w:r>
            <w:r w:rsidRPr="00CB77F2">
              <w:rPr>
                <w:rFonts w:hint="cs"/>
                <w:sz w:val="24"/>
                <w:szCs w:val="24"/>
                <w:rtl/>
              </w:rPr>
              <w:t xml:space="preserve"> תעודת הסמכה לביצוע מקצוע ימי או תפקיד בכלי שיט שניתנה לפי חוק הספנות (ימאים), </w:t>
            </w:r>
            <w:proofErr w:type="spellStart"/>
            <w:r w:rsidRPr="00CB77F2">
              <w:rPr>
                <w:rFonts w:hint="cs"/>
                <w:sz w:val="24"/>
                <w:szCs w:val="24"/>
                <w:rtl/>
              </w:rPr>
              <w:t>התשל"ג</w:t>
            </w:r>
            <w:proofErr w:type="spellEnd"/>
            <w:r w:rsidRPr="00CB77F2">
              <w:rPr>
                <w:sz w:val="24"/>
                <w:szCs w:val="24"/>
                <w:rtl/>
              </w:rPr>
              <w:t>–</w:t>
            </w:r>
            <w:r w:rsidRPr="00CB77F2">
              <w:rPr>
                <w:rFonts w:hint="cs"/>
                <w:sz w:val="24"/>
                <w:szCs w:val="24"/>
                <w:rtl/>
              </w:rPr>
              <w:t xml:space="preserve">1973 (להלן </w:t>
            </w:r>
            <w:r w:rsidRPr="00CB77F2">
              <w:rPr>
                <w:sz w:val="24"/>
                <w:szCs w:val="24"/>
                <w:rtl/>
              </w:rPr>
              <w:t>–</w:t>
            </w:r>
            <w:r w:rsidRPr="00CB77F2">
              <w:rPr>
                <w:rFonts w:hint="cs"/>
                <w:sz w:val="24"/>
                <w:szCs w:val="24"/>
                <w:rtl/>
              </w:rPr>
              <w:t xml:space="preserve"> חוק הספנות);</w:t>
            </w:r>
          </w:p>
        </w:tc>
      </w:tr>
      <w:tr w:rsidR="0012368F" w:rsidRPr="00EF5F66" w14:paraId="21831086" w14:textId="77777777" w:rsidTr="00D45F4D">
        <w:trPr>
          <w:cantSplit/>
          <w:trHeight w:val="60"/>
        </w:trPr>
        <w:tc>
          <w:tcPr>
            <w:tcW w:w="854" w:type="dxa"/>
          </w:tcPr>
          <w:p w14:paraId="7142948B" w14:textId="77777777" w:rsidR="0012368F" w:rsidRPr="00CB77F2" w:rsidRDefault="0012368F" w:rsidP="00E406FE">
            <w:pPr>
              <w:pStyle w:val="TableSideHeading"/>
              <w:rPr>
                <w:sz w:val="24"/>
                <w:szCs w:val="24"/>
              </w:rPr>
            </w:pPr>
          </w:p>
        </w:tc>
        <w:tc>
          <w:tcPr>
            <w:tcW w:w="372" w:type="dxa"/>
          </w:tcPr>
          <w:p w14:paraId="22497F3A" w14:textId="77777777" w:rsidR="0012368F" w:rsidRPr="00CB77F2" w:rsidRDefault="0012368F" w:rsidP="00E406FE">
            <w:pPr>
              <w:pStyle w:val="TableText"/>
              <w:rPr>
                <w:sz w:val="24"/>
                <w:szCs w:val="24"/>
              </w:rPr>
            </w:pPr>
          </w:p>
        </w:tc>
        <w:tc>
          <w:tcPr>
            <w:tcW w:w="624" w:type="dxa"/>
          </w:tcPr>
          <w:p w14:paraId="78A288BE" w14:textId="77777777" w:rsidR="0012368F" w:rsidRPr="00CB77F2" w:rsidRDefault="0012368F" w:rsidP="00E406FE">
            <w:pPr>
              <w:pStyle w:val="TableText"/>
              <w:rPr>
                <w:sz w:val="24"/>
                <w:szCs w:val="24"/>
              </w:rPr>
            </w:pPr>
          </w:p>
        </w:tc>
        <w:tc>
          <w:tcPr>
            <w:tcW w:w="624" w:type="dxa"/>
          </w:tcPr>
          <w:p w14:paraId="0E64D577" w14:textId="77777777" w:rsidR="0012368F" w:rsidRPr="00CB77F2" w:rsidRDefault="0012368F" w:rsidP="00E406FE">
            <w:pPr>
              <w:pStyle w:val="TableText"/>
              <w:rPr>
                <w:sz w:val="24"/>
                <w:szCs w:val="24"/>
              </w:rPr>
            </w:pPr>
          </w:p>
        </w:tc>
        <w:tc>
          <w:tcPr>
            <w:tcW w:w="624" w:type="dxa"/>
          </w:tcPr>
          <w:p w14:paraId="4D5DF432" w14:textId="77777777" w:rsidR="0012368F" w:rsidRPr="00CB77F2" w:rsidRDefault="0012368F" w:rsidP="00E406FE">
            <w:pPr>
              <w:pStyle w:val="TableText"/>
              <w:rPr>
                <w:sz w:val="24"/>
                <w:szCs w:val="24"/>
              </w:rPr>
            </w:pPr>
          </w:p>
        </w:tc>
        <w:tc>
          <w:tcPr>
            <w:tcW w:w="624" w:type="dxa"/>
          </w:tcPr>
          <w:p w14:paraId="286E0452" w14:textId="77777777" w:rsidR="0012368F" w:rsidRPr="00CB77F2" w:rsidRDefault="0012368F" w:rsidP="00E406FE">
            <w:pPr>
              <w:pStyle w:val="TableText"/>
              <w:rPr>
                <w:sz w:val="24"/>
                <w:szCs w:val="24"/>
              </w:rPr>
            </w:pPr>
          </w:p>
        </w:tc>
        <w:tc>
          <w:tcPr>
            <w:tcW w:w="3526" w:type="dxa"/>
          </w:tcPr>
          <w:p w14:paraId="1FA895AF" w14:textId="77777777" w:rsidR="0012368F" w:rsidRPr="00CB77F2" w:rsidRDefault="0012368F" w:rsidP="00E406FE">
            <w:pPr>
              <w:pStyle w:val="TableBlockOutdent"/>
              <w:rPr>
                <w:sz w:val="24"/>
                <w:szCs w:val="24"/>
                <w:rtl/>
              </w:rPr>
            </w:pPr>
            <w:r w:rsidRPr="00CB77F2">
              <w:rPr>
                <w:rFonts w:hint="cs"/>
                <w:sz w:val="24"/>
                <w:szCs w:val="24"/>
                <w:rtl/>
              </w:rPr>
              <w:t xml:space="preserve">"תעודת משיט" </w:t>
            </w:r>
            <w:r w:rsidRPr="00CB77F2">
              <w:rPr>
                <w:sz w:val="24"/>
                <w:szCs w:val="24"/>
                <w:rtl/>
              </w:rPr>
              <w:t>–</w:t>
            </w:r>
            <w:r w:rsidRPr="00CB77F2">
              <w:rPr>
                <w:rFonts w:hint="cs"/>
                <w:sz w:val="24"/>
                <w:szCs w:val="24"/>
                <w:rtl/>
              </w:rPr>
              <w:t xml:space="preserve"> </w:t>
            </w:r>
            <w:r w:rsidRPr="00CB77F2">
              <w:rPr>
                <w:rFonts w:hint="eastAsia"/>
                <w:sz w:val="24"/>
                <w:szCs w:val="24"/>
                <w:rtl/>
              </w:rPr>
              <w:t>תעודה</w:t>
            </w:r>
            <w:r w:rsidRPr="00CB77F2">
              <w:rPr>
                <w:rFonts w:hint="cs"/>
                <w:sz w:val="24"/>
                <w:szCs w:val="24"/>
                <w:rtl/>
              </w:rPr>
              <w:t xml:space="preserve"> שניתנה בהתאם להוראות לפי חוק הספנות.</w:t>
            </w:r>
          </w:p>
        </w:tc>
      </w:tr>
    </w:tbl>
    <w:p w14:paraId="4968204B" w14:textId="77777777" w:rsidR="002B5B8C" w:rsidRDefault="002B5B8C" w:rsidP="002B5B8C">
      <w:pPr>
        <w:pStyle w:val="KeepWithNext"/>
        <w:rPr>
          <w:rtl/>
          <w:lang w:eastAsia="he-IL"/>
        </w:rPr>
      </w:pPr>
      <w:bookmarkStart w:id="1341" w:name="_ETM_Q1_2275848"/>
      <w:bookmarkEnd w:id="1341"/>
    </w:p>
    <w:p w14:paraId="74311DFE" w14:textId="6740C440" w:rsidR="002B5B8C" w:rsidRDefault="002B5B8C" w:rsidP="002B5B8C">
      <w:pPr>
        <w:rPr>
          <w:rtl/>
          <w:lang w:eastAsia="he-IL"/>
        </w:rPr>
      </w:pPr>
      <w:bookmarkStart w:id="1342" w:name="_ETM_Q1_2276337"/>
      <w:bookmarkStart w:id="1343" w:name="_ETM_Q1_2276416"/>
      <w:bookmarkEnd w:id="1342"/>
      <w:bookmarkEnd w:id="1343"/>
      <w:r>
        <w:rPr>
          <w:rFonts w:hint="cs"/>
          <w:rtl/>
          <w:lang w:eastAsia="he-IL"/>
        </w:rPr>
        <w:t>אני א</w:t>
      </w:r>
      <w:bookmarkStart w:id="1344" w:name="_ETM_Q1_2274713"/>
      <w:bookmarkEnd w:id="1344"/>
      <w:r>
        <w:rPr>
          <w:rFonts w:hint="cs"/>
          <w:rtl/>
          <w:lang w:eastAsia="he-IL"/>
        </w:rPr>
        <w:t xml:space="preserve">גיד רק בקצרה שתעודת הסמכה היא תעודה שניתנת לשם מילוי </w:t>
      </w:r>
      <w:bookmarkStart w:id="1345" w:name="_ETM_Q1_2279445"/>
      <w:bookmarkEnd w:id="1345"/>
      <w:r>
        <w:rPr>
          <w:rFonts w:hint="cs"/>
          <w:rtl/>
          <w:lang w:eastAsia="he-IL"/>
        </w:rPr>
        <w:t xml:space="preserve">תפקידים ימיים שטעונים הסמכה לפי חוק הספנות (ימאים) ויש היום </w:t>
      </w:r>
      <w:bookmarkStart w:id="1346" w:name="_ETM_Q1_2284078"/>
      <w:bookmarkEnd w:id="1346"/>
      <w:r>
        <w:rPr>
          <w:rFonts w:hint="cs"/>
          <w:rtl/>
          <w:lang w:eastAsia="he-IL"/>
        </w:rPr>
        <w:t>תקנות בנושא הזה. גם לגבי תעודת משיט יש תקנות</w:t>
      </w:r>
      <w:bookmarkStart w:id="1347" w:name="_ETM_Q1_2287118"/>
      <w:bookmarkEnd w:id="1347"/>
      <w:r>
        <w:rPr>
          <w:rFonts w:hint="cs"/>
          <w:rtl/>
          <w:lang w:eastAsia="he-IL"/>
        </w:rPr>
        <w:t xml:space="preserve"> ספציפיות שנוגעות לכלי שיט קטנים. בילי, היה לך דיוק לגבי</w:t>
      </w:r>
      <w:bookmarkStart w:id="1348" w:name="_ETM_Q1_2292175"/>
      <w:bookmarkEnd w:id="1348"/>
      <w:r>
        <w:rPr>
          <w:rFonts w:hint="cs"/>
          <w:rtl/>
          <w:lang w:eastAsia="he-IL"/>
        </w:rPr>
        <w:t xml:space="preserve"> הגדרת תעודת משיט. </w:t>
      </w:r>
    </w:p>
    <w:p w14:paraId="5C25294E" w14:textId="77777777" w:rsidR="002B5B8C" w:rsidRDefault="002B5B8C" w:rsidP="002B5B8C">
      <w:pPr>
        <w:rPr>
          <w:rtl/>
          <w:lang w:eastAsia="he-IL"/>
        </w:rPr>
      </w:pPr>
      <w:bookmarkStart w:id="1349" w:name="_ETM_Q1_2294708"/>
      <w:bookmarkStart w:id="1350" w:name="_ETM_Q1_2294795"/>
      <w:bookmarkStart w:id="1351" w:name="_ETM_Q1_2295596"/>
      <w:bookmarkEnd w:id="1349"/>
      <w:bookmarkEnd w:id="1350"/>
      <w:bookmarkEnd w:id="1351"/>
    </w:p>
    <w:p w14:paraId="76BB0537" w14:textId="6F5254BD" w:rsidR="002B5B8C" w:rsidRDefault="002B5B8C" w:rsidP="002B5B8C">
      <w:pPr>
        <w:pStyle w:val="af9"/>
        <w:keepNext/>
        <w:rPr>
          <w:rtl/>
          <w:lang w:eastAsia="he-IL"/>
        </w:rPr>
      </w:pPr>
      <w:bookmarkStart w:id="1352" w:name="ET_guest_635041_155"/>
      <w:r w:rsidRPr="002B5B8C">
        <w:rPr>
          <w:rStyle w:val="TagStyle"/>
          <w:rtl/>
        </w:rPr>
        <w:t xml:space="preserve"> &lt;&lt; אורח &gt;&gt; </w:t>
      </w:r>
      <w:r>
        <w:rPr>
          <w:rtl/>
          <w:lang w:eastAsia="he-IL"/>
        </w:rPr>
        <w:t>בילי בירון:</w:t>
      </w:r>
      <w:r w:rsidRPr="002B5B8C">
        <w:rPr>
          <w:rStyle w:val="TagStyle"/>
          <w:rtl/>
        </w:rPr>
        <w:t xml:space="preserve"> &lt;&lt; אורח &gt;&gt;</w:t>
      </w:r>
      <w:r w:rsidR="00F34BB0">
        <w:rPr>
          <w:rtl/>
          <w:lang w:eastAsia="he-IL"/>
        </w:rPr>
        <w:t xml:space="preserve"> </w:t>
      </w:r>
      <w:bookmarkEnd w:id="1352"/>
    </w:p>
    <w:p w14:paraId="6FC7B66A" w14:textId="77777777" w:rsidR="002B5B8C" w:rsidRDefault="002B5B8C" w:rsidP="002B5B8C">
      <w:pPr>
        <w:pStyle w:val="KeepWithNext"/>
        <w:rPr>
          <w:rtl/>
          <w:lang w:eastAsia="he-IL"/>
        </w:rPr>
      </w:pPr>
    </w:p>
    <w:p w14:paraId="16CE7E49" w14:textId="4D75BC34" w:rsidR="002B5B8C" w:rsidRDefault="002B5B8C" w:rsidP="002B5B8C">
      <w:pPr>
        <w:rPr>
          <w:rtl/>
          <w:lang w:eastAsia="he-IL"/>
        </w:rPr>
      </w:pPr>
      <w:bookmarkStart w:id="1353" w:name="_ETM_Q1_2296277"/>
      <w:bookmarkStart w:id="1354" w:name="_ETM_Q1_2296355"/>
      <w:bookmarkEnd w:id="1353"/>
      <w:bookmarkEnd w:id="1354"/>
      <w:r>
        <w:rPr>
          <w:rFonts w:hint="cs"/>
          <w:rtl/>
          <w:lang w:eastAsia="he-IL"/>
        </w:rPr>
        <w:t xml:space="preserve">"תעודה שניתנה בהתאם להוראות </w:t>
      </w:r>
      <w:bookmarkStart w:id="1355" w:name="_ETM_Q1_2299339"/>
      <w:bookmarkEnd w:id="1355"/>
      <w:r>
        <w:rPr>
          <w:rFonts w:hint="cs"/>
          <w:rtl/>
          <w:lang w:eastAsia="he-IL"/>
        </w:rPr>
        <w:t xml:space="preserve">לפי חוק הספנות להשטת כלי שיט שאורכו עד 36 מטרים </w:t>
      </w:r>
      <w:bookmarkStart w:id="1356" w:name="_ETM_Q1_2300899"/>
      <w:bookmarkEnd w:id="1356"/>
      <w:r>
        <w:rPr>
          <w:rFonts w:hint="cs"/>
          <w:rtl/>
          <w:lang w:eastAsia="he-IL"/>
        </w:rPr>
        <w:t xml:space="preserve">או להיות אחראי על מכונותיו". אלה התעודות שניתנות לפי </w:t>
      </w:r>
      <w:bookmarkStart w:id="1357" w:name="_ETM_Q1_2305813"/>
      <w:bookmarkEnd w:id="1357"/>
      <w:r>
        <w:rPr>
          <w:rFonts w:hint="cs"/>
          <w:rtl/>
          <w:lang w:eastAsia="he-IL"/>
        </w:rPr>
        <w:t xml:space="preserve">הוראות תקנות הספנות (ימאים) (משיטי כלי שיט קטנים), </w:t>
      </w:r>
      <w:bookmarkStart w:id="1358" w:name="_ETM_Q1_2312232"/>
      <w:bookmarkEnd w:id="1358"/>
      <w:r>
        <w:rPr>
          <w:rFonts w:hint="cs"/>
          <w:rtl/>
          <w:lang w:eastAsia="he-IL"/>
        </w:rPr>
        <w:t xml:space="preserve">אבל בהתאם להוראות - - - </w:t>
      </w:r>
      <w:bookmarkStart w:id="1359" w:name="_ETM_Q1_2311842"/>
      <w:bookmarkEnd w:id="1359"/>
    </w:p>
    <w:p w14:paraId="0940DF62" w14:textId="77777777" w:rsidR="002B5B8C" w:rsidRDefault="002B5B8C" w:rsidP="002B5B8C">
      <w:pPr>
        <w:rPr>
          <w:rtl/>
          <w:lang w:eastAsia="he-IL"/>
        </w:rPr>
      </w:pPr>
      <w:bookmarkStart w:id="1360" w:name="_ETM_Q1_2311933"/>
      <w:bookmarkStart w:id="1361" w:name="_ETM_Q1_2312595"/>
      <w:bookmarkEnd w:id="1360"/>
      <w:bookmarkEnd w:id="1361"/>
    </w:p>
    <w:p w14:paraId="0E0D6187" w14:textId="53856153" w:rsidR="002B5B8C" w:rsidRDefault="002B5B8C" w:rsidP="002B5B8C">
      <w:pPr>
        <w:pStyle w:val="af6"/>
        <w:keepNext/>
        <w:rPr>
          <w:rtl/>
        </w:rPr>
      </w:pPr>
      <w:bookmarkStart w:id="1362" w:name="ET_yor_5159_156"/>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 </w:t>
      </w:r>
      <w:r>
        <w:rPr>
          <w:rtl/>
        </w:rPr>
        <w:t>היו"ר דוד ביטן:</w:t>
      </w:r>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w:t>
      </w:r>
      <w:r w:rsidR="00F34BB0">
        <w:rPr>
          <w:rtl/>
        </w:rPr>
        <w:t xml:space="preserve"> </w:t>
      </w:r>
      <w:bookmarkEnd w:id="1362"/>
    </w:p>
    <w:p w14:paraId="476FDEA6" w14:textId="77777777" w:rsidR="002B5B8C" w:rsidRDefault="002B5B8C" w:rsidP="002B5B8C">
      <w:pPr>
        <w:pStyle w:val="KeepWithNext"/>
        <w:rPr>
          <w:rtl/>
          <w:lang w:eastAsia="he-IL"/>
        </w:rPr>
      </w:pPr>
    </w:p>
    <w:p w14:paraId="635FE1B8" w14:textId="03E0B314" w:rsidR="002B5B8C" w:rsidRDefault="002B5B8C" w:rsidP="002B5B8C">
      <w:pPr>
        <w:rPr>
          <w:rtl/>
          <w:lang w:eastAsia="he-IL"/>
        </w:rPr>
      </w:pPr>
      <w:bookmarkStart w:id="1363" w:name="_ETM_Q1_2313068"/>
      <w:bookmarkStart w:id="1364" w:name="_ETM_Q1_2313118"/>
      <w:bookmarkEnd w:id="1363"/>
      <w:bookmarkEnd w:id="1364"/>
      <w:r>
        <w:rPr>
          <w:rFonts w:hint="cs"/>
          <w:rtl/>
          <w:lang w:eastAsia="he-IL"/>
        </w:rPr>
        <w:t xml:space="preserve">זה לא מספיק חוק </w:t>
      </w:r>
      <w:bookmarkStart w:id="1365" w:name="_ETM_Q1_2314626"/>
      <w:bookmarkEnd w:id="1365"/>
      <w:r>
        <w:rPr>
          <w:rFonts w:hint="cs"/>
          <w:rtl/>
          <w:lang w:eastAsia="he-IL"/>
        </w:rPr>
        <w:t xml:space="preserve">הספנות? </w:t>
      </w:r>
    </w:p>
    <w:p w14:paraId="5E439EF8" w14:textId="77777777" w:rsidR="002B5B8C" w:rsidRDefault="002B5B8C" w:rsidP="002B5B8C">
      <w:pPr>
        <w:rPr>
          <w:rtl/>
          <w:lang w:eastAsia="he-IL"/>
        </w:rPr>
      </w:pPr>
      <w:bookmarkStart w:id="1366" w:name="_ETM_Q1_2316578"/>
      <w:bookmarkStart w:id="1367" w:name="_ETM_Q1_2316661"/>
      <w:bookmarkStart w:id="1368" w:name="_ETM_Q1_2314192"/>
      <w:bookmarkEnd w:id="1366"/>
      <w:bookmarkEnd w:id="1367"/>
      <w:bookmarkEnd w:id="1368"/>
    </w:p>
    <w:p w14:paraId="3D8A1975" w14:textId="76F089EF" w:rsidR="002B5B8C" w:rsidRDefault="002B5B8C" w:rsidP="002B5B8C">
      <w:pPr>
        <w:pStyle w:val="af9"/>
        <w:keepNext/>
        <w:rPr>
          <w:rtl/>
          <w:lang w:eastAsia="he-IL"/>
        </w:rPr>
      </w:pPr>
      <w:bookmarkStart w:id="1369" w:name="ET_guest_635041_157"/>
      <w:r w:rsidRPr="002B5B8C">
        <w:rPr>
          <w:rStyle w:val="TagStyle"/>
          <w:rtl/>
        </w:rPr>
        <w:t xml:space="preserve"> &lt;&lt; אורח &gt;&gt; </w:t>
      </w:r>
      <w:r>
        <w:rPr>
          <w:rtl/>
          <w:lang w:eastAsia="he-IL"/>
        </w:rPr>
        <w:t>בילי בירון:</w:t>
      </w:r>
      <w:r w:rsidRPr="002B5B8C">
        <w:rPr>
          <w:rStyle w:val="TagStyle"/>
          <w:rtl/>
        </w:rPr>
        <w:t xml:space="preserve"> &lt;&lt; אורח &gt;&gt;</w:t>
      </w:r>
      <w:r w:rsidR="00F34BB0">
        <w:rPr>
          <w:rtl/>
          <w:lang w:eastAsia="he-IL"/>
        </w:rPr>
        <w:t xml:space="preserve"> </w:t>
      </w:r>
      <w:bookmarkEnd w:id="1369"/>
    </w:p>
    <w:p w14:paraId="1ADF1101" w14:textId="77777777" w:rsidR="002B5B8C" w:rsidRDefault="002B5B8C" w:rsidP="002B5B8C">
      <w:pPr>
        <w:pStyle w:val="KeepWithNext"/>
        <w:rPr>
          <w:rtl/>
          <w:lang w:eastAsia="he-IL"/>
        </w:rPr>
      </w:pPr>
    </w:p>
    <w:p w14:paraId="6F24EF96" w14:textId="006AC8E1" w:rsidR="002B5B8C" w:rsidRDefault="002B5B8C" w:rsidP="002B5B8C">
      <w:pPr>
        <w:rPr>
          <w:rtl/>
          <w:lang w:eastAsia="he-IL"/>
        </w:rPr>
      </w:pPr>
      <w:bookmarkStart w:id="1370" w:name="_ETM_Q1_2314864"/>
      <w:bookmarkStart w:id="1371" w:name="_ETM_Q1_2314941"/>
      <w:bookmarkEnd w:id="1370"/>
      <w:bookmarkEnd w:id="1371"/>
      <w:r>
        <w:rPr>
          <w:rFonts w:hint="cs"/>
          <w:rtl/>
          <w:lang w:eastAsia="he-IL"/>
        </w:rPr>
        <w:t xml:space="preserve">כן, כי בהתאם להוראות חוק הספנות ניתנות מספר גדול </w:t>
      </w:r>
      <w:bookmarkStart w:id="1372" w:name="_ETM_Q1_2317301"/>
      <w:bookmarkEnd w:id="1372"/>
      <w:r>
        <w:rPr>
          <w:rFonts w:hint="cs"/>
          <w:rtl/>
          <w:lang w:eastAsia="he-IL"/>
        </w:rPr>
        <w:t xml:space="preserve">של תעודות וכדי שיהיה ברור לאיזה תעודות. </w:t>
      </w:r>
    </w:p>
    <w:p w14:paraId="45B953BC" w14:textId="77777777" w:rsidR="002B5B8C" w:rsidRDefault="002B5B8C" w:rsidP="002B5B8C">
      <w:pPr>
        <w:rPr>
          <w:rtl/>
          <w:lang w:eastAsia="he-IL"/>
        </w:rPr>
      </w:pPr>
      <w:bookmarkStart w:id="1373" w:name="_ETM_Q1_2320536"/>
      <w:bookmarkStart w:id="1374" w:name="_ETM_Q1_2320563"/>
      <w:bookmarkEnd w:id="1373"/>
      <w:bookmarkEnd w:id="1374"/>
    </w:p>
    <w:p w14:paraId="0FDF8FC9" w14:textId="0FF86BDB" w:rsidR="002B5B8C" w:rsidRDefault="002B5B8C" w:rsidP="002B5B8C">
      <w:pPr>
        <w:pStyle w:val="af6"/>
        <w:keepNext/>
        <w:rPr>
          <w:rtl/>
        </w:rPr>
      </w:pPr>
      <w:bookmarkStart w:id="1375" w:name="ET_yor_5159_158"/>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 </w:t>
      </w:r>
      <w:r>
        <w:rPr>
          <w:rtl/>
        </w:rPr>
        <w:t>היו"ר דוד ביטן:</w:t>
      </w:r>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w:t>
      </w:r>
      <w:r w:rsidR="00F34BB0">
        <w:rPr>
          <w:rtl/>
        </w:rPr>
        <w:t xml:space="preserve"> </w:t>
      </w:r>
      <w:bookmarkEnd w:id="1375"/>
    </w:p>
    <w:p w14:paraId="724DA2CC" w14:textId="77777777" w:rsidR="002B5B8C" w:rsidRDefault="002B5B8C" w:rsidP="002B5B8C">
      <w:pPr>
        <w:pStyle w:val="KeepWithNext"/>
        <w:rPr>
          <w:rtl/>
          <w:lang w:eastAsia="he-IL"/>
        </w:rPr>
      </w:pPr>
    </w:p>
    <w:p w14:paraId="71524A6F" w14:textId="2F5058B7" w:rsidR="002B5B8C" w:rsidRDefault="002B5B8C" w:rsidP="002B5B8C">
      <w:pPr>
        <w:rPr>
          <w:rtl/>
          <w:lang w:eastAsia="he-IL"/>
        </w:rPr>
      </w:pPr>
      <w:bookmarkStart w:id="1376" w:name="_ETM_Q1_2321471"/>
      <w:bookmarkStart w:id="1377" w:name="_ETM_Q1_2321508"/>
      <w:bookmarkEnd w:id="1376"/>
      <w:bookmarkEnd w:id="1377"/>
      <w:r>
        <w:rPr>
          <w:rFonts w:hint="cs"/>
          <w:rtl/>
          <w:lang w:eastAsia="he-IL"/>
        </w:rPr>
        <w:t>טוב, 36</w:t>
      </w:r>
      <w:bookmarkStart w:id="1378" w:name="_ETM_Q1_2322938"/>
      <w:bookmarkEnd w:id="1378"/>
      <w:r>
        <w:rPr>
          <w:rFonts w:hint="cs"/>
          <w:rtl/>
          <w:lang w:eastAsia="he-IL"/>
        </w:rPr>
        <w:t xml:space="preserve"> מטר, זה יש רק למיליארדרים. </w:t>
      </w:r>
      <w:bookmarkStart w:id="1379" w:name="_ETM_Q1_2326287"/>
      <w:bookmarkEnd w:id="1379"/>
    </w:p>
    <w:p w14:paraId="4D54A8BD" w14:textId="77777777" w:rsidR="002B5B8C" w:rsidRDefault="002B5B8C" w:rsidP="002B5B8C">
      <w:pPr>
        <w:rPr>
          <w:rtl/>
          <w:lang w:eastAsia="he-IL"/>
        </w:rPr>
      </w:pPr>
      <w:bookmarkStart w:id="1380" w:name="_ETM_Q1_2326320"/>
      <w:bookmarkEnd w:id="1380"/>
    </w:p>
    <w:p w14:paraId="26255847" w14:textId="7D7F8B96" w:rsidR="002B5B8C" w:rsidRDefault="002B5B8C" w:rsidP="002B5B8C">
      <w:pPr>
        <w:pStyle w:val="af9"/>
        <w:keepNext/>
        <w:rPr>
          <w:rtl/>
          <w:lang w:eastAsia="he-IL"/>
        </w:rPr>
      </w:pPr>
      <w:bookmarkStart w:id="1381" w:name="ET_guest_908446_159"/>
      <w:r w:rsidRPr="002B5B8C">
        <w:rPr>
          <w:rStyle w:val="TagStyle"/>
          <w:rtl/>
        </w:rPr>
        <w:t xml:space="preserve"> &lt;&lt; אורח &gt;&gt; </w:t>
      </w:r>
      <w:r>
        <w:rPr>
          <w:rtl/>
          <w:lang w:eastAsia="he-IL"/>
        </w:rPr>
        <w:t>עופר בן עזרה:</w:t>
      </w:r>
      <w:r w:rsidRPr="002B5B8C">
        <w:rPr>
          <w:rStyle w:val="TagStyle"/>
          <w:rtl/>
        </w:rPr>
        <w:t xml:space="preserve"> &lt;&lt; אורח &gt;&gt;</w:t>
      </w:r>
      <w:r w:rsidR="00F34BB0">
        <w:rPr>
          <w:rtl/>
          <w:lang w:eastAsia="he-IL"/>
        </w:rPr>
        <w:t xml:space="preserve"> </w:t>
      </w:r>
      <w:bookmarkEnd w:id="1381"/>
    </w:p>
    <w:p w14:paraId="5A92BA6D" w14:textId="77777777" w:rsidR="002B5B8C" w:rsidRDefault="002B5B8C" w:rsidP="002B5B8C">
      <w:pPr>
        <w:pStyle w:val="KeepWithNext"/>
        <w:rPr>
          <w:rtl/>
          <w:lang w:eastAsia="he-IL"/>
        </w:rPr>
      </w:pPr>
    </w:p>
    <w:p w14:paraId="210F5800" w14:textId="50BCA6CA" w:rsidR="002B5B8C" w:rsidRDefault="002B5B8C" w:rsidP="002B5B8C">
      <w:pPr>
        <w:rPr>
          <w:rtl/>
          <w:lang w:eastAsia="he-IL"/>
        </w:rPr>
      </w:pPr>
      <w:bookmarkStart w:id="1382" w:name="_ETM_Q1_2327417"/>
      <w:bookmarkStart w:id="1383" w:name="_ETM_Q1_2327445"/>
      <w:bookmarkEnd w:id="1382"/>
      <w:bookmarkEnd w:id="1383"/>
      <w:r>
        <w:rPr>
          <w:rFonts w:hint="cs"/>
          <w:rtl/>
          <w:lang w:eastAsia="he-IL"/>
        </w:rPr>
        <w:t xml:space="preserve">אבל בכלים כאלה </w:t>
      </w:r>
      <w:bookmarkStart w:id="1384" w:name="_ETM_Q1_2331730"/>
      <w:bookmarkEnd w:id="1384"/>
      <w:r>
        <w:rPr>
          <w:rFonts w:hint="cs"/>
          <w:rtl/>
          <w:lang w:eastAsia="he-IL"/>
        </w:rPr>
        <w:t xml:space="preserve">יש מנוען. </w:t>
      </w:r>
    </w:p>
    <w:p w14:paraId="31D48DCE" w14:textId="77777777" w:rsidR="002B5B8C" w:rsidRDefault="002B5B8C" w:rsidP="002B5B8C">
      <w:pPr>
        <w:rPr>
          <w:rtl/>
          <w:lang w:eastAsia="he-IL"/>
        </w:rPr>
      </w:pPr>
      <w:bookmarkStart w:id="1385" w:name="_ETM_Q1_2331686"/>
      <w:bookmarkStart w:id="1386" w:name="_ETM_Q1_2331718"/>
      <w:bookmarkEnd w:id="1385"/>
      <w:bookmarkEnd w:id="1386"/>
    </w:p>
    <w:p w14:paraId="36BEBDBD" w14:textId="4FDB986D" w:rsidR="002B5B8C" w:rsidRDefault="002B5B8C" w:rsidP="002B5B8C">
      <w:pPr>
        <w:pStyle w:val="af6"/>
        <w:keepNext/>
        <w:rPr>
          <w:rtl/>
        </w:rPr>
      </w:pPr>
      <w:bookmarkStart w:id="1387" w:name="ET_yor_5159_160"/>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 </w:t>
      </w:r>
      <w:r>
        <w:rPr>
          <w:rtl/>
        </w:rPr>
        <w:t>היו"ר דוד ביטן:</w:t>
      </w:r>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w:t>
      </w:r>
      <w:r w:rsidR="00F34BB0">
        <w:rPr>
          <w:rtl/>
        </w:rPr>
        <w:t xml:space="preserve"> </w:t>
      </w:r>
      <w:bookmarkEnd w:id="1387"/>
    </w:p>
    <w:p w14:paraId="39F7B51F" w14:textId="77777777" w:rsidR="002B5B8C" w:rsidRDefault="002B5B8C" w:rsidP="002B5B8C">
      <w:pPr>
        <w:pStyle w:val="KeepWithNext"/>
        <w:rPr>
          <w:rtl/>
          <w:lang w:eastAsia="he-IL"/>
        </w:rPr>
      </w:pPr>
    </w:p>
    <w:p w14:paraId="1A1FD5B1" w14:textId="61003391" w:rsidR="002B5B8C" w:rsidRDefault="002B5B8C" w:rsidP="002B5B8C">
      <w:pPr>
        <w:rPr>
          <w:rtl/>
          <w:lang w:eastAsia="he-IL"/>
        </w:rPr>
      </w:pPr>
      <w:bookmarkStart w:id="1388" w:name="_ETM_Q1_2333971"/>
      <w:bookmarkStart w:id="1389" w:name="_ETM_Q1_2333997"/>
      <w:bookmarkEnd w:id="1388"/>
      <w:bookmarkEnd w:id="1389"/>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2FCCA511" w14:textId="77777777" w:rsidR="002B5B8C" w:rsidRDefault="002B5B8C" w:rsidP="002B5B8C">
      <w:pPr>
        <w:rPr>
          <w:rtl/>
          <w:lang w:eastAsia="he-IL"/>
        </w:rPr>
      </w:pPr>
      <w:bookmarkStart w:id="1390" w:name="_ETM_Q1_2336134"/>
      <w:bookmarkStart w:id="1391" w:name="_ETM_Q1_2336168"/>
      <w:bookmarkStart w:id="1392" w:name="_ETM_Q1_2337357"/>
      <w:bookmarkEnd w:id="1390"/>
      <w:bookmarkEnd w:id="1391"/>
      <w:bookmarkEnd w:id="1392"/>
    </w:p>
    <w:p w14:paraId="713F6683" w14:textId="27FB63F4" w:rsidR="002B5B8C" w:rsidRDefault="002B5B8C" w:rsidP="002B5B8C">
      <w:pPr>
        <w:pStyle w:val="a4"/>
        <w:keepNext/>
        <w:rPr>
          <w:rtl/>
        </w:rPr>
      </w:pPr>
      <w:bookmarkStart w:id="1393" w:name="ET_speaker_איתי_עצמון_161"/>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393"/>
    </w:p>
    <w:p w14:paraId="2B32164E" w14:textId="77777777" w:rsidR="002B5B8C" w:rsidRDefault="002B5B8C" w:rsidP="002B5B8C">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7377BC9C" w14:textId="77777777" w:rsidTr="00D45F4D">
        <w:trPr>
          <w:cantSplit/>
          <w:trHeight w:val="60"/>
        </w:trPr>
        <w:tc>
          <w:tcPr>
            <w:tcW w:w="854" w:type="dxa"/>
          </w:tcPr>
          <w:p w14:paraId="3C1DB621" w14:textId="77777777" w:rsidR="0012368F" w:rsidRPr="00CB77F2" w:rsidRDefault="0012368F" w:rsidP="00E406FE">
            <w:pPr>
              <w:pStyle w:val="TableSideHeading"/>
              <w:keepLines w:val="0"/>
              <w:rPr>
                <w:sz w:val="24"/>
                <w:szCs w:val="24"/>
              </w:rPr>
            </w:pPr>
            <w:bookmarkStart w:id="1394" w:name="_ETM_Q1_2337573"/>
            <w:bookmarkStart w:id="1395" w:name="_ETM_Q1_2337597"/>
            <w:bookmarkStart w:id="1396" w:name="_ETM_Q1_2276780"/>
            <w:bookmarkStart w:id="1397" w:name="_ETM_Q1_2276865"/>
            <w:bookmarkStart w:id="1398" w:name="_ETM_Q1_2276924"/>
            <w:bookmarkStart w:id="1399" w:name="_ETM_Q1_2277009"/>
            <w:bookmarkEnd w:id="1394"/>
            <w:bookmarkEnd w:id="1395"/>
            <w:bookmarkEnd w:id="1396"/>
            <w:bookmarkEnd w:id="1397"/>
            <w:bookmarkEnd w:id="1398"/>
            <w:bookmarkEnd w:id="1399"/>
          </w:p>
        </w:tc>
        <w:tc>
          <w:tcPr>
            <w:tcW w:w="372" w:type="dxa"/>
          </w:tcPr>
          <w:p w14:paraId="5AE0D479" w14:textId="77777777" w:rsidR="0012368F" w:rsidRPr="00CB77F2" w:rsidRDefault="0012368F" w:rsidP="00E406FE">
            <w:pPr>
              <w:pStyle w:val="TableText"/>
              <w:keepLines w:val="0"/>
              <w:rPr>
                <w:sz w:val="24"/>
                <w:szCs w:val="24"/>
              </w:rPr>
            </w:pPr>
          </w:p>
        </w:tc>
        <w:tc>
          <w:tcPr>
            <w:tcW w:w="1872" w:type="dxa"/>
          </w:tcPr>
          <w:p w14:paraId="7E44008B" w14:textId="77777777" w:rsidR="0012368F" w:rsidRPr="00CB77F2" w:rsidRDefault="0012368F" w:rsidP="00E406FE">
            <w:pPr>
              <w:pStyle w:val="TableInnerSideHeading"/>
              <w:rPr>
                <w:sz w:val="24"/>
                <w:szCs w:val="24"/>
              </w:rPr>
            </w:pPr>
            <w:r w:rsidRPr="00CB77F2">
              <w:rPr>
                <w:rFonts w:hint="cs"/>
                <w:sz w:val="24"/>
                <w:szCs w:val="24"/>
                <w:rtl/>
              </w:rPr>
              <w:t>בדיקת אלכוהול וסמים בידי שוטר</w:t>
            </w:r>
          </w:p>
        </w:tc>
        <w:tc>
          <w:tcPr>
            <w:tcW w:w="624" w:type="dxa"/>
          </w:tcPr>
          <w:p w14:paraId="11D5C57E" w14:textId="77777777" w:rsidR="0012368F" w:rsidRPr="00CB77F2" w:rsidRDefault="0012368F" w:rsidP="00E406FE">
            <w:pPr>
              <w:pStyle w:val="TableText"/>
              <w:rPr>
                <w:sz w:val="24"/>
                <w:szCs w:val="24"/>
              </w:rPr>
            </w:pPr>
            <w:r w:rsidRPr="00CB77F2">
              <w:rPr>
                <w:rFonts w:hint="cs"/>
                <w:sz w:val="24"/>
                <w:szCs w:val="24"/>
                <w:rtl/>
              </w:rPr>
              <w:t>59ב.</w:t>
            </w:r>
          </w:p>
        </w:tc>
        <w:tc>
          <w:tcPr>
            <w:tcW w:w="3526" w:type="dxa"/>
          </w:tcPr>
          <w:p w14:paraId="510622F4" w14:textId="77777777" w:rsidR="0012368F" w:rsidRPr="00CB77F2" w:rsidRDefault="0012368F" w:rsidP="00E406FE">
            <w:pPr>
              <w:pStyle w:val="TableBlock"/>
              <w:rPr>
                <w:sz w:val="24"/>
                <w:szCs w:val="24"/>
              </w:rPr>
            </w:pPr>
            <w:r w:rsidRPr="00CB77F2">
              <w:rPr>
                <w:rFonts w:hint="cs"/>
                <w:sz w:val="24"/>
                <w:szCs w:val="24"/>
                <w:rtl/>
              </w:rPr>
              <w:t>(א)</w:t>
            </w:r>
            <w:r w:rsidRPr="00CB77F2">
              <w:rPr>
                <w:sz w:val="24"/>
                <w:szCs w:val="24"/>
                <w:rtl/>
              </w:rPr>
              <w:tab/>
              <w:t xml:space="preserve">שוטר רשאי לדרוש </w:t>
            </w:r>
            <w:r w:rsidRPr="00CB77F2">
              <w:rPr>
                <w:rFonts w:hint="cs"/>
                <w:sz w:val="24"/>
                <w:szCs w:val="24"/>
                <w:rtl/>
              </w:rPr>
              <w:t xml:space="preserve">מאדם העומד למלא תפקיד בכלי שיט, הממלא תפקיד בכלי שיט או שסיים זה עתה למלא תפקיד בכלי שיט, </w:t>
            </w:r>
            <w:r w:rsidRPr="00CB77F2">
              <w:rPr>
                <w:sz w:val="24"/>
                <w:szCs w:val="24"/>
                <w:rtl/>
              </w:rPr>
              <w:t xml:space="preserve">לתת לו דגימה של אוויר </w:t>
            </w:r>
            <w:proofErr w:type="spellStart"/>
            <w:r w:rsidRPr="00CB77F2">
              <w:rPr>
                <w:sz w:val="24"/>
                <w:szCs w:val="24"/>
                <w:rtl/>
              </w:rPr>
              <w:t>הנשוף</w:t>
            </w:r>
            <w:proofErr w:type="spellEnd"/>
            <w:r w:rsidRPr="00CB77F2">
              <w:rPr>
                <w:sz w:val="24"/>
                <w:szCs w:val="24"/>
                <w:rtl/>
              </w:rPr>
              <w:t xml:space="preserve"> מפיו, לשם בדיקה אם מצוי בגופו אלכוהול ובאיזה ריכוז, באמצעות מכשיר שאושר לשם כך </w:t>
            </w:r>
            <w:r w:rsidRPr="00CB77F2">
              <w:rPr>
                <w:rFonts w:hint="cs"/>
                <w:sz w:val="24"/>
                <w:szCs w:val="24"/>
                <w:rtl/>
              </w:rPr>
              <w:t>לפי סעיף קטן (ח)</w:t>
            </w:r>
            <w:r w:rsidRPr="00CB77F2">
              <w:rPr>
                <w:sz w:val="24"/>
                <w:szCs w:val="24"/>
                <w:rtl/>
              </w:rPr>
              <w:t xml:space="preserve"> (בסעיף זה – דגימת נשיפה); שוטר רשאי לדרוש מתן דגימה לפי סעיף זה אף בהעדר חשד כי נעברה עבירה לפי פקודה זו.</w:t>
            </w:r>
          </w:p>
        </w:tc>
      </w:tr>
    </w:tbl>
    <w:p w14:paraId="2A5B91AA" w14:textId="7082A347" w:rsidR="002B5B8C" w:rsidRDefault="002B5B8C" w:rsidP="002B5B8C">
      <w:pPr>
        <w:pStyle w:val="af9"/>
        <w:keepNext/>
      </w:pPr>
      <w:bookmarkStart w:id="1400" w:name="_ETM_Q1_2371306"/>
      <w:bookmarkStart w:id="1401" w:name="ET_guest_רננה_מיסקין_162"/>
      <w:bookmarkEnd w:id="1400"/>
      <w:r w:rsidRPr="002B5B8C">
        <w:rPr>
          <w:rStyle w:val="TagStyle"/>
          <w:rtl/>
        </w:rPr>
        <w:t xml:space="preserve">&lt;&lt; אורח &gt;&gt; </w:t>
      </w:r>
      <w:r>
        <w:rPr>
          <w:rtl/>
        </w:rPr>
        <w:t xml:space="preserve">רננה </w:t>
      </w:r>
      <w:proofErr w:type="spellStart"/>
      <w:r>
        <w:rPr>
          <w:rtl/>
        </w:rPr>
        <w:t>מיסקין</w:t>
      </w:r>
      <w:proofErr w:type="spellEnd"/>
      <w:r>
        <w:rPr>
          <w:rtl/>
        </w:rPr>
        <w:t>:</w:t>
      </w:r>
      <w:r w:rsidRPr="002B5B8C">
        <w:rPr>
          <w:rStyle w:val="TagStyle"/>
          <w:rtl/>
        </w:rPr>
        <w:t xml:space="preserve"> &lt;&lt; אורח &gt;&gt;</w:t>
      </w:r>
      <w:r w:rsidR="00F34BB0">
        <w:rPr>
          <w:rtl/>
        </w:rPr>
        <w:t xml:space="preserve"> </w:t>
      </w:r>
      <w:bookmarkEnd w:id="1401"/>
    </w:p>
    <w:p w14:paraId="100C50B0" w14:textId="77777777" w:rsidR="002B5B8C" w:rsidRDefault="002B5B8C" w:rsidP="002B5B8C">
      <w:pPr>
        <w:pStyle w:val="KeepWithNext"/>
        <w:rPr>
          <w:rtl/>
        </w:rPr>
      </w:pPr>
    </w:p>
    <w:p w14:paraId="17873397" w14:textId="3BAD232B" w:rsidR="002B5B8C" w:rsidRDefault="002B5B8C" w:rsidP="002B5B8C">
      <w:pPr>
        <w:rPr>
          <w:rtl/>
        </w:rPr>
      </w:pPr>
      <w:bookmarkStart w:id="1402" w:name="_ETM_Q1_2371736"/>
      <w:bookmarkStart w:id="1403" w:name="_ETM_Q1_2371789"/>
      <w:bookmarkEnd w:id="1402"/>
      <w:bookmarkEnd w:id="1403"/>
      <w:r>
        <w:rPr>
          <w:rFonts w:hint="cs"/>
          <w:rtl/>
        </w:rPr>
        <w:t xml:space="preserve">מפנים ל-(ח) ואין (ח). </w:t>
      </w:r>
      <w:bookmarkStart w:id="1404" w:name="_ETM_Q1_2377609"/>
      <w:bookmarkEnd w:id="1404"/>
    </w:p>
    <w:p w14:paraId="5CFC4E83" w14:textId="77777777" w:rsidR="002B5B8C" w:rsidRDefault="002B5B8C" w:rsidP="002B5B8C">
      <w:pPr>
        <w:rPr>
          <w:rtl/>
        </w:rPr>
      </w:pPr>
      <w:bookmarkStart w:id="1405" w:name="_ETM_Q1_2377476"/>
      <w:bookmarkStart w:id="1406" w:name="_ETM_Q1_2377561"/>
      <w:bookmarkEnd w:id="1405"/>
      <w:bookmarkEnd w:id="1406"/>
    </w:p>
    <w:p w14:paraId="42093890" w14:textId="79C89111" w:rsidR="002B5B8C" w:rsidRDefault="002B5B8C" w:rsidP="002B5B8C">
      <w:pPr>
        <w:pStyle w:val="a4"/>
        <w:keepNext/>
        <w:rPr>
          <w:rtl/>
        </w:rPr>
      </w:pPr>
      <w:bookmarkStart w:id="1407" w:name="ET_speaker_איתי_עצמון_164"/>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407"/>
    </w:p>
    <w:p w14:paraId="4FD93ABA" w14:textId="77777777" w:rsidR="002B5B8C" w:rsidRDefault="002B5B8C" w:rsidP="002B5B8C">
      <w:pPr>
        <w:pStyle w:val="KeepWithNext"/>
        <w:rPr>
          <w:rtl/>
          <w:lang w:eastAsia="he-IL"/>
        </w:rPr>
      </w:pPr>
    </w:p>
    <w:p w14:paraId="1A03A89E" w14:textId="6ED6806E" w:rsidR="002B5B8C" w:rsidRPr="002B5B8C" w:rsidRDefault="002B5B8C" w:rsidP="002B5B8C">
      <w:pPr>
        <w:rPr>
          <w:rtl/>
          <w:lang w:eastAsia="he-IL"/>
        </w:rPr>
      </w:pPr>
      <w:bookmarkStart w:id="1408" w:name="_ETM_Q1_2378819"/>
      <w:bookmarkStart w:id="1409" w:name="_ETM_Q1_2378896"/>
      <w:bookmarkEnd w:id="1408"/>
      <w:bookmarkEnd w:id="1409"/>
      <w:r>
        <w:rPr>
          <w:rFonts w:hint="cs"/>
          <w:rtl/>
          <w:lang w:eastAsia="he-IL"/>
        </w:rPr>
        <w:t xml:space="preserve">כן, זה </w:t>
      </w:r>
      <w:bookmarkStart w:id="1410" w:name="_ETM_Q1_2379580"/>
      <w:bookmarkEnd w:id="1410"/>
      <w:r>
        <w:rPr>
          <w:rFonts w:hint="cs"/>
          <w:rtl/>
          <w:lang w:eastAsia="he-IL"/>
        </w:rPr>
        <w:t xml:space="preserve">59ג. תיקנו. </w:t>
      </w:r>
    </w:p>
    <w:p w14:paraId="6C033387" w14:textId="77777777" w:rsidR="002B5B8C" w:rsidRDefault="002B5B8C" w:rsidP="002B5B8C">
      <w:pPr>
        <w:rPr>
          <w:rtl/>
        </w:rPr>
      </w:pPr>
      <w:bookmarkStart w:id="1411" w:name="_ETM_Q1_2377662"/>
      <w:bookmarkEnd w:id="1411"/>
    </w:p>
    <w:p w14:paraId="198E253F" w14:textId="75D92CD4" w:rsidR="002B5B8C" w:rsidRDefault="002B5B8C" w:rsidP="002B5B8C">
      <w:pPr>
        <w:pStyle w:val="af6"/>
        <w:keepNext/>
      </w:pPr>
      <w:bookmarkStart w:id="1412" w:name="ET_yor_5159_163"/>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 </w:t>
      </w:r>
      <w:r>
        <w:rPr>
          <w:rtl/>
        </w:rPr>
        <w:t>היו"ר דוד ביטן:</w:t>
      </w:r>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w:t>
      </w:r>
      <w:r w:rsidR="00F34BB0">
        <w:rPr>
          <w:rtl/>
        </w:rPr>
        <w:t xml:space="preserve"> </w:t>
      </w:r>
      <w:bookmarkEnd w:id="1412"/>
    </w:p>
    <w:p w14:paraId="606F42A4" w14:textId="35A34575" w:rsidR="002B5B8C" w:rsidRDefault="002B5B8C" w:rsidP="002B5B8C">
      <w:pPr>
        <w:pStyle w:val="KeepWithNext"/>
        <w:rPr>
          <w:rtl/>
          <w:lang w:eastAsia="he-IL"/>
        </w:rPr>
      </w:pPr>
    </w:p>
    <w:p w14:paraId="696E0CCE" w14:textId="22E4146E" w:rsidR="002B5B8C" w:rsidRDefault="002B5B8C" w:rsidP="002B5B8C">
      <w:pPr>
        <w:rPr>
          <w:rtl/>
          <w:lang w:eastAsia="he-IL"/>
        </w:rPr>
      </w:pPr>
      <w:bookmarkStart w:id="1413" w:name="_ETM_Q1_2375201"/>
      <w:bookmarkStart w:id="1414" w:name="_ETM_Q1_2375277"/>
      <w:bookmarkEnd w:id="1413"/>
      <w:bookmarkEnd w:id="1414"/>
      <w:r>
        <w:rPr>
          <w:rFonts w:hint="cs"/>
          <w:rtl/>
          <w:lang w:eastAsia="he-IL"/>
        </w:rPr>
        <w:t>יפה מאוד, הערה נכונה.</w:t>
      </w:r>
      <w:bookmarkStart w:id="1415" w:name="_ETM_Q1_2384160"/>
      <w:bookmarkEnd w:id="1415"/>
    </w:p>
    <w:p w14:paraId="5DCDCC5D" w14:textId="77777777" w:rsidR="002B5B8C" w:rsidRDefault="002B5B8C" w:rsidP="002B5B8C">
      <w:pPr>
        <w:rPr>
          <w:rtl/>
          <w:lang w:eastAsia="he-IL"/>
        </w:rPr>
      </w:pPr>
      <w:bookmarkStart w:id="1416" w:name="_ETM_Q1_2384243"/>
      <w:bookmarkEnd w:id="1416"/>
    </w:p>
    <w:p w14:paraId="3893750A" w14:textId="67836EBA" w:rsidR="002B5B8C" w:rsidRDefault="002B5B8C" w:rsidP="002B5B8C">
      <w:pPr>
        <w:pStyle w:val="a4"/>
        <w:keepNext/>
      </w:pPr>
      <w:bookmarkStart w:id="1417" w:name="ET_speaker_איתי_עצמון_165"/>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417"/>
    </w:p>
    <w:p w14:paraId="193FFAEE" w14:textId="77777777" w:rsidR="002B5B8C" w:rsidRDefault="002B5B8C" w:rsidP="002B5B8C">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4AE29D29" w14:textId="77777777" w:rsidTr="00D45F4D">
        <w:trPr>
          <w:cantSplit/>
        </w:trPr>
        <w:tc>
          <w:tcPr>
            <w:tcW w:w="854" w:type="dxa"/>
          </w:tcPr>
          <w:p w14:paraId="538BA1EF" w14:textId="77777777" w:rsidR="0012368F" w:rsidRPr="00CB77F2" w:rsidRDefault="0012368F" w:rsidP="00E406FE">
            <w:pPr>
              <w:pStyle w:val="TableSideHeading"/>
              <w:rPr>
                <w:sz w:val="24"/>
                <w:szCs w:val="24"/>
              </w:rPr>
            </w:pPr>
            <w:bookmarkStart w:id="1418" w:name="_ETM_Q1_2387821"/>
            <w:bookmarkStart w:id="1419" w:name="_ETM_Q1_2387897"/>
            <w:bookmarkEnd w:id="1418"/>
            <w:bookmarkEnd w:id="1419"/>
          </w:p>
        </w:tc>
        <w:tc>
          <w:tcPr>
            <w:tcW w:w="372" w:type="dxa"/>
          </w:tcPr>
          <w:p w14:paraId="2ED03201" w14:textId="77777777" w:rsidR="0012368F" w:rsidRPr="00CB77F2" w:rsidRDefault="0012368F" w:rsidP="00E406FE">
            <w:pPr>
              <w:pStyle w:val="TableText"/>
              <w:rPr>
                <w:sz w:val="24"/>
                <w:szCs w:val="24"/>
              </w:rPr>
            </w:pPr>
          </w:p>
        </w:tc>
        <w:tc>
          <w:tcPr>
            <w:tcW w:w="624" w:type="dxa"/>
          </w:tcPr>
          <w:p w14:paraId="041B2496" w14:textId="77777777" w:rsidR="0012368F" w:rsidRPr="00CB77F2" w:rsidRDefault="0012368F" w:rsidP="00E406FE">
            <w:pPr>
              <w:pStyle w:val="TableText"/>
              <w:jc w:val="both"/>
              <w:rPr>
                <w:sz w:val="24"/>
                <w:szCs w:val="24"/>
              </w:rPr>
            </w:pPr>
          </w:p>
        </w:tc>
        <w:tc>
          <w:tcPr>
            <w:tcW w:w="624" w:type="dxa"/>
          </w:tcPr>
          <w:p w14:paraId="20574844" w14:textId="77777777" w:rsidR="0012368F" w:rsidRPr="00CB77F2" w:rsidRDefault="0012368F" w:rsidP="00E406FE">
            <w:pPr>
              <w:pStyle w:val="TableText"/>
              <w:jc w:val="both"/>
              <w:rPr>
                <w:sz w:val="24"/>
                <w:szCs w:val="24"/>
              </w:rPr>
            </w:pPr>
          </w:p>
        </w:tc>
        <w:tc>
          <w:tcPr>
            <w:tcW w:w="624" w:type="dxa"/>
          </w:tcPr>
          <w:p w14:paraId="4F7C0DE7" w14:textId="77777777" w:rsidR="0012368F" w:rsidRPr="00CB77F2" w:rsidRDefault="0012368F" w:rsidP="00E406FE">
            <w:pPr>
              <w:pStyle w:val="TableText"/>
              <w:jc w:val="both"/>
              <w:rPr>
                <w:sz w:val="24"/>
                <w:szCs w:val="24"/>
              </w:rPr>
            </w:pPr>
          </w:p>
        </w:tc>
        <w:tc>
          <w:tcPr>
            <w:tcW w:w="624" w:type="dxa"/>
          </w:tcPr>
          <w:p w14:paraId="652E2F68" w14:textId="77777777" w:rsidR="0012368F" w:rsidRPr="00CB77F2" w:rsidRDefault="0012368F" w:rsidP="00E406FE">
            <w:pPr>
              <w:pStyle w:val="TableText"/>
              <w:jc w:val="both"/>
              <w:rPr>
                <w:sz w:val="24"/>
                <w:szCs w:val="24"/>
              </w:rPr>
            </w:pPr>
          </w:p>
        </w:tc>
        <w:tc>
          <w:tcPr>
            <w:tcW w:w="3526" w:type="dxa"/>
          </w:tcPr>
          <w:p w14:paraId="37DD967A" w14:textId="0CDC792B" w:rsidR="0012368F" w:rsidRPr="00CB77F2" w:rsidRDefault="0012368F" w:rsidP="00E406FE">
            <w:pPr>
              <w:pStyle w:val="TableBlock"/>
              <w:rPr>
                <w:sz w:val="24"/>
                <w:szCs w:val="24"/>
              </w:rPr>
            </w:pPr>
            <w:r w:rsidRPr="00CB77F2">
              <w:rPr>
                <w:rFonts w:hint="cs"/>
                <w:sz w:val="24"/>
                <w:szCs w:val="24"/>
                <w:rtl/>
              </w:rPr>
              <w:t>(ב)</w:t>
            </w:r>
            <w:r w:rsidRPr="00CB77F2">
              <w:rPr>
                <w:sz w:val="24"/>
                <w:szCs w:val="24"/>
                <w:rtl/>
              </w:rPr>
              <w:tab/>
              <w:t xml:space="preserve">שוטר רשאי לדרוש </w:t>
            </w:r>
            <w:r w:rsidRPr="00CB77F2">
              <w:rPr>
                <w:rFonts w:hint="cs"/>
                <w:sz w:val="24"/>
                <w:szCs w:val="24"/>
                <w:rtl/>
              </w:rPr>
              <w:t xml:space="preserve">מאדם הממלא תפקיד בכלי שיט </w:t>
            </w:r>
            <w:r w:rsidRPr="00CB77F2">
              <w:rPr>
                <w:sz w:val="24"/>
                <w:szCs w:val="24"/>
                <w:rtl/>
              </w:rPr>
              <w:t xml:space="preserve">לתת לו דגימת רוק מפיו, לשם בדיקה אם מצוי בגופו סם מסוכן, באמצעות מכשיר שאושר לשם כך </w:t>
            </w:r>
            <w:r w:rsidRPr="00CB77F2">
              <w:rPr>
                <w:rFonts w:hint="cs"/>
                <w:sz w:val="24"/>
                <w:szCs w:val="24"/>
                <w:rtl/>
              </w:rPr>
              <w:t xml:space="preserve">לפי סעיף קטן </w:t>
            </w:r>
            <w:r w:rsidR="002B5B8C">
              <w:rPr>
                <w:rFonts w:hint="cs"/>
                <w:sz w:val="24"/>
                <w:szCs w:val="24"/>
                <w:rtl/>
              </w:rPr>
              <w:t>59ג</w:t>
            </w:r>
            <w:r w:rsidRPr="00CB77F2">
              <w:rPr>
                <w:rFonts w:hint="cs"/>
                <w:sz w:val="24"/>
                <w:szCs w:val="24"/>
                <w:rtl/>
              </w:rPr>
              <w:t>(ח)</w:t>
            </w:r>
            <w:r w:rsidR="002B5B8C">
              <w:rPr>
                <w:rFonts w:hint="cs"/>
                <w:sz w:val="24"/>
                <w:szCs w:val="24"/>
                <w:rtl/>
              </w:rPr>
              <w:t xml:space="preserve"> </w:t>
            </w:r>
            <w:r w:rsidRPr="00CB77F2">
              <w:rPr>
                <w:sz w:val="24"/>
                <w:szCs w:val="24"/>
                <w:rtl/>
              </w:rPr>
              <w:t>(בסעיף זה – דגימת רוק); שוטר רשאי לדרוש מתן דגימה לפי סעיף זה אף בהעדר חשד כי נעברה עבירה לפי פקודה זו.</w:t>
            </w:r>
          </w:p>
        </w:tc>
      </w:tr>
    </w:tbl>
    <w:p w14:paraId="1FAE614F" w14:textId="77777777" w:rsidR="002B5B8C" w:rsidRDefault="002B5B8C" w:rsidP="002B5B8C">
      <w:pPr>
        <w:pStyle w:val="KeepWithNext"/>
        <w:rPr>
          <w:rtl/>
          <w:lang w:eastAsia="he-IL"/>
        </w:rPr>
      </w:pPr>
    </w:p>
    <w:p w14:paraId="65C26E87" w14:textId="36C35F61" w:rsidR="002B5B8C" w:rsidRDefault="002B5B8C" w:rsidP="002B5B8C">
      <w:pPr>
        <w:rPr>
          <w:rtl/>
          <w:lang w:eastAsia="he-IL"/>
        </w:rPr>
      </w:pPr>
      <w:bookmarkStart w:id="1420" w:name="_ETM_Q1_2405762"/>
      <w:bookmarkStart w:id="1421" w:name="_ETM_Q1_2405835"/>
      <w:bookmarkEnd w:id="1420"/>
      <w:bookmarkEnd w:id="1421"/>
      <w:r>
        <w:rPr>
          <w:rFonts w:hint="cs"/>
          <w:rtl/>
          <w:lang w:eastAsia="he-IL"/>
        </w:rPr>
        <w:t xml:space="preserve">אני רק שואל </w:t>
      </w:r>
      <w:bookmarkStart w:id="1422" w:name="_ETM_Q1_2407345"/>
      <w:bookmarkEnd w:id="1422"/>
      <w:r>
        <w:rPr>
          <w:rFonts w:hint="cs"/>
          <w:rtl/>
          <w:lang w:eastAsia="he-IL"/>
        </w:rPr>
        <w:t xml:space="preserve">לגבי סעיף קטן (ב) האם צריך להגיד גם כאן תוצר </w:t>
      </w:r>
      <w:bookmarkStart w:id="1423" w:name="_ETM_Q1_2411948"/>
      <w:bookmarkEnd w:id="1423"/>
      <w:r>
        <w:rPr>
          <w:rFonts w:hint="cs"/>
          <w:rtl/>
          <w:lang w:eastAsia="he-IL"/>
        </w:rPr>
        <w:t xml:space="preserve">חילוף חומרים של סם מסוכן או רק אם מצוי </w:t>
      </w:r>
      <w:bookmarkStart w:id="1424" w:name="_ETM_Q1_2415428"/>
      <w:bookmarkEnd w:id="1424"/>
      <w:r>
        <w:rPr>
          <w:rFonts w:hint="cs"/>
          <w:rtl/>
          <w:lang w:eastAsia="he-IL"/>
        </w:rPr>
        <w:t xml:space="preserve">בגופו סם מסוכן. </w:t>
      </w:r>
      <w:bookmarkStart w:id="1425" w:name="_ETM_Q1_2415748"/>
      <w:bookmarkEnd w:id="1425"/>
    </w:p>
    <w:p w14:paraId="1884B60C" w14:textId="77777777" w:rsidR="002B5B8C" w:rsidRDefault="002B5B8C" w:rsidP="002B5B8C">
      <w:pPr>
        <w:rPr>
          <w:rtl/>
          <w:lang w:eastAsia="he-IL"/>
        </w:rPr>
      </w:pPr>
      <w:bookmarkStart w:id="1426" w:name="_ETM_Q1_2415829"/>
      <w:bookmarkStart w:id="1427" w:name="_ETM_Q1_2416564"/>
      <w:bookmarkEnd w:id="1426"/>
      <w:bookmarkEnd w:id="1427"/>
    </w:p>
    <w:p w14:paraId="1E5CC411" w14:textId="59099ABF" w:rsidR="002B5B8C" w:rsidRDefault="002B5B8C" w:rsidP="002B5B8C">
      <w:pPr>
        <w:pStyle w:val="af6"/>
        <w:keepNext/>
        <w:rPr>
          <w:rtl/>
        </w:rPr>
      </w:pPr>
      <w:bookmarkStart w:id="1428" w:name="ET_yor_5159_167"/>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 </w:t>
      </w:r>
      <w:r>
        <w:rPr>
          <w:rtl/>
        </w:rPr>
        <w:t>היו"ר דוד ביטן:</w:t>
      </w:r>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w:t>
      </w:r>
      <w:r w:rsidR="00F34BB0">
        <w:rPr>
          <w:rtl/>
        </w:rPr>
        <w:t xml:space="preserve"> </w:t>
      </w:r>
      <w:bookmarkEnd w:id="1428"/>
    </w:p>
    <w:p w14:paraId="30F3FA0E" w14:textId="77777777" w:rsidR="002B5B8C" w:rsidRDefault="002B5B8C" w:rsidP="002B5B8C">
      <w:pPr>
        <w:pStyle w:val="KeepWithNext"/>
        <w:rPr>
          <w:rtl/>
          <w:lang w:eastAsia="he-IL"/>
        </w:rPr>
      </w:pPr>
    </w:p>
    <w:p w14:paraId="18BA7698" w14:textId="3B06B8A6" w:rsidR="002B5B8C" w:rsidRDefault="002B5B8C" w:rsidP="002B5B8C">
      <w:pPr>
        <w:rPr>
          <w:rtl/>
          <w:lang w:eastAsia="he-IL"/>
        </w:rPr>
      </w:pPr>
      <w:bookmarkStart w:id="1429" w:name="_ETM_Q1_2417244"/>
      <w:bookmarkStart w:id="1430" w:name="_ETM_Q1_2417320"/>
      <w:bookmarkEnd w:id="1429"/>
      <w:bookmarkEnd w:id="1430"/>
      <w:r>
        <w:rPr>
          <w:rFonts w:hint="cs"/>
          <w:rtl/>
          <w:lang w:eastAsia="he-IL"/>
        </w:rPr>
        <w:t xml:space="preserve">האמת שההערה שלי פה עולה, כי </w:t>
      </w:r>
      <w:bookmarkStart w:id="1431" w:name="_ETM_Q1_2418122"/>
      <w:bookmarkEnd w:id="1431"/>
      <w:r>
        <w:rPr>
          <w:rFonts w:hint="cs"/>
          <w:rtl/>
          <w:lang w:eastAsia="he-IL"/>
        </w:rPr>
        <w:t xml:space="preserve">העומד למלא תפקיד בכלי שיט פותר את הבעיה. </w:t>
      </w:r>
    </w:p>
    <w:p w14:paraId="6260C2BE" w14:textId="77777777" w:rsidR="002B5B8C" w:rsidRDefault="002B5B8C" w:rsidP="002B5B8C">
      <w:pPr>
        <w:rPr>
          <w:rtl/>
          <w:lang w:eastAsia="he-IL"/>
        </w:rPr>
      </w:pPr>
      <w:bookmarkStart w:id="1432" w:name="_ETM_Q1_2423546"/>
      <w:bookmarkStart w:id="1433" w:name="_ETM_Q1_2423627"/>
      <w:bookmarkEnd w:id="1432"/>
      <w:bookmarkEnd w:id="1433"/>
    </w:p>
    <w:p w14:paraId="07978010" w14:textId="6818A232" w:rsidR="002B5B8C" w:rsidRDefault="002B5B8C" w:rsidP="002B5B8C">
      <w:pPr>
        <w:pStyle w:val="a4"/>
        <w:keepNext/>
        <w:rPr>
          <w:rtl/>
        </w:rPr>
      </w:pPr>
      <w:bookmarkStart w:id="1434" w:name="ET_speaker_6519_168"/>
      <w:r w:rsidRPr="002B5B8C">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B5B8C">
        <w:rPr>
          <w:rStyle w:val="TagStyle"/>
          <w:rtl/>
        </w:rPr>
        <w:t xml:space="preserve"> &lt;&lt; דובר &gt;&gt;</w:t>
      </w:r>
      <w:r w:rsidR="00F34BB0">
        <w:rPr>
          <w:rtl/>
        </w:rPr>
        <w:t xml:space="preserve"> </w:t>
      </w:r>
      <w:bookmarkEnd w:id="1434"/>
    </w:p>
    <w:p w14:paraId="220C5C46" w14:textId="77777777" w:rsidR="002B5B8C" w:rsidRDefault="002B5B8C" w:rsidP="002B5B8C">
      <w:pPr>
        <w:pStyle w:val="KeepWithNext"/>
        <w:rPr>
          <w:rtl/>
          <w:lang w:eastAsia="he-IL"/>
        </w:rPr>
      </w:pPr>
    </w:p>
    <w:p w14:paraId="7522E672" w14:textId="72E4B3A9" w:rsidR="002B5B8C" w:rsidRDefault="002B5B8C" w:rsidP="002B5B8C">
      <w:pPr>
        <w:rPr>
          <w:rtl/>
          <w:lang w:eastAsia="he-IL"/>
        </w:rPr>
      </w:pPr>
      <w:r>
        <w:rPr>
          <w:rFonts w:hint="cs"/>
          <w:rtl/>
          <w:lang w:eastAsia="he-IL"/>
        </w:rPr>
        <w:t>ל</w:t>
      </w:r>
      <w:bookmarkStart w:id="1435" w:name="_ETM_Q1_2421070"/>
      <w:bookmarkStart w:id="1436" w:name="_ETM_Q1_2421135"/>
      <w:bookmarkEnd w:id="1435"/>
      <w:bookmarkEnd w:id="1436"/>
      <w:r>
        <w:rPr>
          <w:rFonts w:hint="cs"/>
          <w:rtl/>
          <w:lang w:eastAsia="he-IL"/>
        </w:rPr>
        <w:t xml:space="preserve">מה לא </w:t>
      </w:r>
      <w:bookmarkStart w:id="1437" w:name="_ETM_Q1_2421722"/>
      <w:bookmarkEnd w:id="1437"/>
      <w:r>
        <w:rPr>
          <w:rFonts w:hint="cs"/>
          <w:rtl/>
          <w:lang w:eastAsia="he-IL"/>
        </w:rPr>
        <w:t xml:space="preserve">לעשות העתק-הדבק מפקודת התעבורה או מה שיש בכלי רכב </w:t>
      </w:r>
      <w:bookmarkStart w:id="1438" w:name="_ETM_Q1_2426598"/>
      <w:bookmarkEnd w:id="1438"/>
      <w:r>
        <w:rPr>
          <w:rFonts w:hint="cs"/>
          <w:rtl/>
          <w:lang w:eastAsia="he-IL"/>
        </w:rPr>
        <w:t xml:space="preserve">היום? </w:t>
      </w:r>
    </w:p>
    <w:p w14:paraId="194F3E4C" w14:textId="77777777" w:rsidR="002B5B8C" w:rsidRDefault="002B5B8C" w:rsidP="002B5B8C">
      <w:pPr>
        <w:rPr>
          <w:rtl/>
          <w:lang w:eastAsia="he-IL"/>
        </w:rPr>
      </w:pPr>
      <w:bookmarkStart w:id="1439" w:name="_ETM_Q1_2427630"/>
      <w:bookmarkStart w:id="1440" w:name="_ETM_Q1_2427710"/>
      <w:bookmarkEnd w:id="1439"/>
      <w:bookmarkEnd w:id="1440"/>
    </w:p>
    <w:p w14:paraId="2729F2D3" w14:textId="34F6AE64" w:rsidR="002B5B8C" w:rsidRDefault="002B5B8C" w:rsidP="002B5B8C">
      <w:pPr>
        <w:pStyle w:val="a4"/>
        <w:keepNext/>
        <w:rPr>
          <w:rtl/>
        </w:rPr>
      </w:pPr>
      <w:bookmarkStart w:id="1441" w:name="ET_speaker_איתי_עצמון_169"/>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441"/>
    </w:p>
    <w:p w14:paraId="7DB2F329" w14:textId="6CB7CAC5" w:rsidR="002B5B8C" w:rsidRDefault="002B5B8C" w:rsidP="002B5B8C">
      <w:pPr>
        <w:pStyle w:val="KeepWithNext"/>
        <w:rPr>
          <w:rtl/>
          <w:lang w:eastAsia="he-IL"/>
        </w:rPr>
      </w:pPr>
    </w:p>
    <w:p w14:paraId="0BF57761" w14:textId="5DC71F28" w:rsidR="002B5B8C" w:rsidRDefault="002B5B8C" w:rsidP="002B5B8C">
      <w:pPr>
        <w:rPr>
          <w:rtl/>
          <w:lang w:eastAsia="he-IL"/>
        </w:rPr>
      </w:pPr>
      <w:bookmarkStart w:id="1442" w:name="_ETM_Q1_2429207"/>
      <w:bookmarkStart w:id="1443" w:name="_ETM_Q1_2429242"/>
      <w:bookmarkEnd w:id="1442"/>
      <w:bookmarkEnd w:id="1443"/>
      <w:r>
        <w:rPr>
          <w:rFonts w:hint="cs"/>
          <w:rtl/>
          <w:lang w:eastAsia="he-IL"/>
        </w:rPr>
        <w:t xml:space="preserve">אמרתי את זה בראשית הדיון, </w:t>
      </w:r>
      <w:bookmarkStart w:id="1444" w:name="_ETM_Q1_2433047"/>
      <w:bookmarkEnd w:id="1444"/>
      <w:r>
        <w:rPr>
          <w:rFonts w:hint="cs"/>
          <w:rtl/>
          <w:lang w:eastAsia="he-IL"/>
        </w:rPr>
        <w:t xml:space="preserve">יש היום הוראות מקבילות בפקודת התעבורה ויש גם בחוק </w:t>
      </w:r>
      <w:bookmarkStart w:id="1445" w:name="_ETM_Q1_2434233"/>
      <w:bookmarkEnd w:id="1445"/>
      <w:r>
        <w:rPr>
          <w:rFonts w:hint="cs"/>
          <w:rtl/>
          <w:lang w:eastAsia="he-IL"/>
        </w:rPr>
        <w:t xml:space="preserve">הטיס, אז פחות או יותר ההוראות כאן בהצעת החוק הן </w:t>
      </w:r>
      <w:bookmarkStart w:id="1446" w:name="_ETM_Q1_2437652"/>
      <w:bookmarkEnd w:id="1446"/>
      <w:r>
        <w:rPr>
          <w:rFonts w:hint="cs"/>
          <w:rtl/>
          <w:lang w:eastAsia="he-IL"/>
        </w:rPr>
        <w:t>לא בדיוק העתק-הדבק, אבל מאוד מאוד דומות</w:t>
      </w:r>
      <w:bookmarkStart w:id="1447" w:name="_ETM_Q1_2442922"/>
      <w:bookmarkEnd w:id="1447"/>
      <w:r>
        <w:rPr>
          <w:rFonts w:hint="cs"/>
          <w:rtl/>
          <w:lang w:eastAsia="he-IL"/>
        </w:rPr>
        <w:t xml:space="preserve"> או כמעט מועתקות מהחקיקה הקיימת. </w:t>
      </w:r>
    </w:p>
    <w:p w14:paraId="3B6464F6" w14:textId="77777777" w:rsidR="002B5B8C" w:rsidRDefault="002B5B8C" w:rsidP="002B5B8C">
      <w:pPr>
        <w:rPr>
          <w:rtl/>
          <w:lang w:eastAsia="he-IL"/>
        </w:rPr>
      </w:pPr>
      <w:bookmarkStart w:id="1448" w:name="_ETM_Q1_2445394"/>
      <w:bookmarkStart w:id="1449" w:name="_ETM_Q1_2445453"/>
      <w:bookmarkEnd w:id="1448"/>
      <w:bookmarkEnd w:id="1449"/>
    </w:p>
    <w:p w14:paraId="37CCAF3F" w14:textId="426F2542" w:rsidR="002B5B8C" w:rsidRDefault="002B5B8C" w:rsidP="002B5B8C">
      <w:pPr>
        <w:pStyle w:val="af6"/>
        <w:keepNext/>
        <w:rPr>
          <w:rtl/>
        </w:rPr>
      </w:pPr>
      <w:bookmarkStart w:id="1450" w:name="ET_yor_5159_170"/>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 </w:t>
      </w:r>
      <w:r>
        <w:rPr>
          <w:rtl/>
        </w:rPr>
        <w:t>היו"ר דוד ביטן:</w:t>
      </w:r>
      <w:r w:rsidRPr="002B5B8C">
        <w:rPr>
          <w:rStyle w:val="TagStyle"/>
          <w:rtl/>
        </w:rPr>
        <w:t xml:space="preserve"> &lt;&lt; </w:t>
      </w:r>
      <w:proofErr w:type="spellStart"/>
      <w:r w:rsidRPr="002B5B8C">
        <w:rPr>
          <w:rStyle w:val="TagStyle"/>
          <w:rtl/>
        </w:rPr>
        <w:t>יור</w:t>
      </w:r>
      <w:proofErr w:type="spellEnd"/>
      <w:r w:rsidRPr="002B5B8C">
        <w:rPr>
          <w:rStyle w:val="TagStyle"/>
          <w:rtl/>
        </w:rPr>
        <w:t xml:space="preserve"> &gt;&gt;</w:t>
      </w:r>
      <w:r w:rsidR="00F34BB0">
        <w:rPr>
          <w:rtl/>
        </w:rPr>
        <w:t xml:space="preserve"> </w:t>
      </w:r>
      <w:bookmarkEnd w:id="1450"/>
    </w:p>
    <w:p w14:paraId="52B2CCD5" w14:textId="77777777" w:rsidR="002B5B8C" w:rsidRDefault="002B5B8C" w:rsidP="002B5B8C">
      <w:pPr>
        <w:pStyle w:val="KeepWithNext"/>
        <w:rPr>
          <w:rtl/>
          <w:lang w:eastAsia="he-IL"/>
        </w:rPr>
      </w:pPr>
    </w:p>
    <w:p w14:paraId="43D404A9" w14:textId="6E8EDB2D" w:rsidR="002B5B8C" w:rsidRDefault="002B5B8C" w:rsidP="002B5B8C">
      <w:pPr>
        <w:rPr>
          <w:rtl/>
          <w:lang w:eastAsia="he-IL"/>
        </w:rPr>
      </w:pPr>
      <w:bookmarkStart w:id="1451" w:name="_ETM_Q1_2448537"/>
      <w:bookmarkStart w:id="1452" w:name="_ETM_Q1_2448555"/>
      <w:bookmarkEnd w:id="1451"/>
      <w:bookmarkEnd w:id="1452"/>
      <w:r>
        <w:rPr>
          <w:rFonts w:hint="cs"/>
          <w:rtl/>
          <w:lang w:eastAsia="he-IL"/>
        </w:rPr>
        <w:t xml:space="preserve">יש דברים שלקראת שנייה </w:t>
      </w:r>
      <w:bookmarkStart w:id="1453" w:name="_ETM_Q1_2450443"/>
      <w:bookmarkEnd w:id="1453"/>
      <w:r>
        <w:rPr>
          <w:rFonts w:hint="cs"/>
          <w:rtl/>
          <w:lang w:eastAsia="he-IL"/>
        </w:rPr>
        <w:t xml:space="preserve">ושלישית אנחנו נתאים אותם לגמרי, אבל נעשה את זה </w:t>
      </w:r>
      <w:bookmarkStart w:id="1454" w:name="_ETM_Q1_2452022"/>
      <w:bookmarkEnd w:id="1454"/>
      <w:r>
        <w:rPr>
          <w:rFonts w:hint="cs"/>
          <w:rtl/>
          <w:lang w:eastAsia="he-IL"/>
        </w:rPr>
        <w:t xml:space="preserve">בשנייה ושלישית. </w:t>
      </w:r>
      <w:bookmarkStart w:id="1455" w:name="_ETM_Q1_2451204"/>
      <w:bookmarkEnd w:id="1455"/>
    </w:p>
    <w:p w14:paraId="0C008AA4" w14:textId="77777777" w:rsidR="002B5B8C" w:rsidRDefault="002B5B8C" w:rsidP="002B5B8C">
      <w:pPr>
        <w:rPr>
          <w:rtl/>
          <w:lang w:eastAsia="he-IL"/>
        </w:rPr>
      </w:pPr>
      <w:bookmarkStart w:id="1456" w:name="_ETM_Q1_2451242"/>
      <w:bookmarkStart w:id="1457" w:name="_ETM_Q1_2452476"/>
      <w:bookmarkEnd w:id="1456"/>
      <w:bookmarkEnd w:id="1457"/>
    </w:p>
    <w:p w14:paraId="4ACDB499" w14:textId="75E689A3" w:rsidR="002B5B8C" w:rsidRDefault="002B5B8C" w:rsidP="002B5B8C">
      <w:pPr>
        <w:pStyle w:val="a4"/>
        <w:keepNext/>
        <w:rPr>
          <w:rtl/>
        </w:rPr>
      </w:pPr>
      <w:bookmarkStart w:id="1458" w:name="ET_speaker_איתי_עצמון_171"/>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458"/>
    </w:p>
    <w:p w14:paraId="6D80AEDE" w14:textId="77777777" w:rsidR="002B5B8C" w:rsidRDefault="002B5B8C" w:rsidP="002B5B8C">
      <w:pPr>
        <w:pStyle w:val="KeepWithNext"/>
        <w:rPr>
          <w:rtl/>
          <w:lang w:eastAsia="he-IL"/>
        </w:rPr>
      </w:pPr>
    </w:p>
    <w:p w14:paraId="21B31BA3" w14:textId="20771917" w:rsidR="002B5B8C" w:rsidRDefault="002B5B8C" w:rsidP="002B5B8C">
      <w:pPr>
        <w:rPr>
          <w:rtl/>
          <w:lang w:eastAsia="he-IL"/>
        </w:rPr>
      </w:pPr>
      <w:bookmarkStart w:id="1459" w:name="_ETM_Q1_2452704"/>
      <w:bookmarkStart w:id="1460" w:name="_ETM_Q1_2452722"/>
      <w:bookmarkEnd w:id="1459"/>
      <w:bookmarkEnd w:id="1460"/>
      <w:r>
        <w:rPr>
          <w:rFonts w:hint="cs"/>
          <w:rtl/>
          <w:lang w:eastAsia="he-IL"/>
        </w:rPr>
        <w:t xml:space="preserve">אבל זה מבוסס על ההסדרים הקיימים. אני שואל </w:t>
      </w:r>
      <w:bookmarkStart w:id="1461" w:name="_ETM_Q1_2457805"/>
      <w:bookmarkEnd w:id="1461"/>
      <w:r>
        <w:rPr>
          <w:rFonts w:hint="cs"/>
          <w:rtl/>
          <w:lang w:eastAsia="he-IL"/>
        </w:rPr>
        <w:t xml:space="preserve">לגבי סעיף קטן (ב). </w:t>
      </w:r>
    </w:p>
    <w:p w14:paraId="5EA4F1E4" w14:textId="77777777" w:rsidR="002B5B8C" w:rsidRDefault="002B5B8C" w:rsidP="002B5B8C">
      <w:pPr>
        <w:rPr>
          <w:rtl/>
          <w:lang w:eastAsia="he-IL"/>
        </w:rPr>
      </w:pPr>
      <w:bookmarkStart w:id="1462" w:name="_ETM_Q1_2456165"/>
      <w:bookmarkStart w:id="1463" w:name="_ETM_Q1_2456247"/>
      <w:bookmarkStart w:id="1464" w:name="_ETM_Q1_2455847"/>
      <w:bookmarkEnd w:id="1462"/>
      <w:bookmarkEnd w:id="1463"/>
      <w:bookmarkEnd w:id="1464"/>
    </w:p>
    <w:p w14:paraId="5ACDF874" w14:textId="03A84B0C" w:rsidR="002B5B8C" w:rsidRDefault="002B5B8C" w:rsidP="002B5B8C">
      <w:pPr>
        <w:pStyle w:val="af9"/>
        <w:keepNext/>
        <w:rPr>
          <w:rtl/>
          <w:lang w:eastAsia="he-IL"/>
        </w:rPr>
      </w:pPr>
      <w:bookmarkStart w:id="1465" w:name="ET_guest_מיכל_בן_דוד_כהן_172"/>
      <w:r w:rsidRPr="002B5B8C">
        <w:rPr>
          <w:rStyle w:val="TagStyle"/>
          <w:rtl/>
        </w:rPr>
        <w:t xml:space="preserve"> &lt;&lt; אורח &gt;&gt; </w:t>
      </w:r>
      <w:r>
        <w:rPr>
          <w:rtl/>
          <w:lang w:eastAsia="he-IL"/>
        </w:rPr>
        <w:t>מיכל בן דוד כהן:</w:t>
      </w:r>
      <w:r w:rsidRPr="002B5B8C">
        <w:rPr>
          <w:rStyle w:val="TagStyle"/>
          <w:rtl/>
        </w:rPr>
        <w:t xml:space="preserve"> &lt;&lt; אורח &gt;&gt;</w:t>
      </w:r>
      <w:r w:rsidR="00F34BB0">
        <w:rPr>
          <w:rtl/>
          <w:lang w:eastAsia="he-IL"/>
        </w:rPr>
        <w:t xml:space="preserve"> </w:t>
      </w:r>
      <w:bookmarkEnd w:id="1465"/>
    </w:p>
    <w:p w14:paraId="6052E41C" w14:textId="77777777" w:rsidR="002B5B8C" w:rsidRDefault="002B5B8C" w:rsidP="002B5B8C">
      <w:pPr>
        <w:pStyle w:val="KeepWithNext"/>
        <w:rPr>
          <w:rtl/>
          <w:lang w:eastAsia="he-IL"/>
        </w:rPr>
      </w:pPr>
    </w:p>
    <w:p w14:paraId="69E52870" w14:textId="154C9E18" w:rsidR="002B5B8C" w:rsidRDefault="002B5B8C" w:rsidP="002B5B8C">
      <w:pPr>
        <w:rPr>
          <w:rtl/>
          <w:lang w:eastAsia="he-IL"/>
        </w:rPr>
      </w:pPr>
      <w:bookmarkStart w:id="1466" w:name="_ETM_Q1_2456076"/>
      <w:bookmarkStart w:id="1467" w:name="_ETM_Q1_2456094"/>
      <w:bookmarkEnd w:id="1466"/>
      <w:bookmarkEnd w:id="1467"/>
      <w:r>
        <w:rPr>
          <w:rFonts w:hint="cs"/>
          <w:rtl/>
          <w:lang w:eastAsia="he-IL"/>
        </w:rPr>
        <w:t xml:space="preserve">בדיקות הרוק זה לא מכשיר, </w:t>
      </w:r>
      <w:bookmarkStart w:id="1468" w:name="_ETM_Q1_2461424"/>
      <w:bookmarkEnd w:id="1468"/>
      <w:r>
        <w:rPr>
          <w:rFonts w:hint="cs"/>
          <w:rtl/>
          <w:lang w:eastAsia="he-IL"/>
        </w:rPr>
        <w:t xml:space="preserve">זה ערכה. </w:t>
      </w:r>
    </w:p>
    <w:p w14:paraId="2BA77983" w14:textId="77777777" w:rsidR="002B5B8C" w:rsidRDefault="002B5B8C" w:rsidP="002B5B8C">
      <w:pPr>
        <w:rPr>
          <w:rtl/>
          <w:lang w:eastAsia="he-IL"/>
        </w:rPr>
      </w:pPr>
      <w:bookmarkStart w:id="1469" w:name="_ETM_Q1_2463300"/>
      <w:bookmarkStart w:id="1470" w:name="_ETM_Q1_2463338"/>
      <w:bookmarkStart w:id="1471" w:name="_ETM_Q1_2460354"/>
      <w:bookmarkEnd w:id="1469"/>
      <w:bookmarkEnd w:id="1470"/>
      <w:bookmarkEnd w:id="1471"/>
    </w:p>
    <w:p w14:paraId="77A91888" w14:textId="343FA21A" w:rsidR="002B5B8C" w:rsidRDefault="002B5B8C" w:rsidP="002B5B8C">
      <w:pPr>
        <w:pStyle w:val="a4"/>
        <w:keepNext/>
        <w:rPr>
          <w:rtl/>
        </w:rPr>
      </w:pPr>
      <w:bookmarkStart w:id="1472" w:name="ET_speaker_איתי_עצמון_173"/>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472"/>
    </w:p>
    <w:p w14:paraId="1CFECE02" w14:textId="77777777" w:rsidR="002B5B8C" w:rsidRDefault="002B5B8C" w:rsidP="002B5B8C">
      <w:pPr>
        <w:pStyle w:val="KeepWithNext"/>
        <w:rPr>
          <w:rtl/>
          <w:lang w:eastAsia="he-IL"/>
        </w:rPr>
      </w:pPr>
    </w:p>
    <w:p w14:paraId="72635582" w14:textId="01EA85DF" w:rsidR="002B5B8C" w:rsidRDefault="002B5B8C" w:rsidP="002B5B8C">
      <w:pPr>
        <w:rPr>
          <w:rtl/>
          <w:lang w:eastAsia="he-IL"/>
        </w:rPr>
      </w:pPr>
      <w:bookmarkStart w:id="1473" w:name="_ETM_Q1_2460642"/>
      <w:bookmarkStart w:id="1474" w:name="_ETM_Q1_2460681"/>
      <w:bookmarkEnd w:id="1473"/>
      <w:bookmarkEnd w:id="1474"/>
      <w:r>
        <w:rPr>
          <w:rFonts w:hint="cs"/>
          <w:rtl/>
          <w:lang w:eastAsia="he-IL"/>
        </w:rPr>
        <w:t xml:space="preserve">אני חושב שבחוק הטיס כתוב מכשיר. </w:t>
      </w:r>
      <w:bookmarkStart w:id="1475" w:name="_ETM_Q1_2465155"/>
      <w:bookmarkEnd w:id="1475"/>
    </w:p>
    <w:p w14:paraId="15BA4BEB" w14:textId="77777777" w:rsidR="002B5B8C" w:rsidRDefault="002B5B8C" w:rsidP="002B5B8C">
      <w:pPr>
        <w:rPr>
          <w:rFonts w:ascii="David" w:hAnsi="David"/>
          <w:u w:val="single"/>
          <w:rtl/>
          <w:lang w:eastAsia="he-IL"/>
        </w:rPr>
      </w:pPr>
      <w:bookmarkStart w:id="1476" w:name="_ETM_Q1_2465258"/>
      <w:bookmarkStart w:id="1477" w:name="_ETM_Q1_2465334"/>
      <w:bookmarkStart w:id="1478" w:name="_ETM_Q1_2466960"/>
      <w:bookmarkEnd w:id="1476"/>
      <w:bookmarkEnd w:id="1477"/>
      <w:bookmarkEnd w:id="1478"/>
    </w:p>
    <w:p w14:paraId="2562A21A" w14:textId="3CEC1B16" w:rsidR="002B5B8C" w:rsidRDefault="002B5B8C" w:rsidP="002B5B8C">
      <w:pPr>
        <w:pStyle w:val="af9"/>
        <w:keepNext/>
        <w:rPr>
          <w:rtl/>
          <w:lang w:eastAsia="he-IL"/>
        </w:rPr>
      </w:pPr>
      <w:bookmarkStart w:id="1479" w:name="ET_guest_מוריה_בן_משה_177"/>
      <w:r w:rsidRPr="002B5B8C">
        <w:rPr>
          <w:rStyle w:val="TagStyle"/>
          <w:rtl/>
        </w:rPr>
        <w:t xml:space="preserve"> &lt;&lt; אורח &gt;&gt; </w:t>
      </w:r>
      <w:r>
        <w:rPr>
          <w:rtl/>
          <w:lang w:eastAsia="he-IL"/>
        </w:rPr>
        <w:t>מוריה בן משה:</w:t>
      </w:r>
      <w:r w:rsidRPr="002B5B8C">
        <w:rPr>
          <w:rStyle w:val="TagStyle"/>
          <w:rtl/>
        </w:rPr>
        <w:t xml:space="preserve"> &lt;&lt; אורח &gt;&gt;</w:t>
      </w:r>
      <w:r w:rsidR="00F34BB0">
        <w:rPr>
          <w:rtl/>
          <w:lang w:eastAsia="he-IL"/>
        </w:rPr>
        <w:t xml:space="preserve"> </w:t>
      </w:r>
      <w:bookmarkEnd w:id="1479"/>
    </w:p>
    <w:p w14:paraId="2D80BED3" w14:textId="77777777" w:rsidR="002B5B8C" w:rsidRDefault="002B5B8C" w:rsidP="002B5B8C">
      <w:pPr>
        <w:pStyle w:val="KeepWithNext"/>
        <w:rPr>
          <w:rtl/>
          <w:lang w:eastAsia="he-IL"/>
        </w:rPr>
      </w:pPr>
    </w:p>
    <w:p w14:paraId="1A0C3820" w14:textId="28FBEE92" w:rsidR="002B5B8C" w:rsidRDefault="002B5B8C" w:rsidP="002B5B8C">
      <w:pPr>
        <w:rPr>
          <w:rtl/>
          <w:lang w:eastAsia="he-IL"/>
        </w:rPr>
      </w:pPr>
      <w:bookmarkStart w:id="1480" w:name="_ETM_Q1_2467565"/>
      <w:bookmarkStart w:id="1481" w:name="_ETM_Q1_2467633"/>
      <w:bookmarkEnd w:id="1480"/>
      <w:bookmarkEnd w:id="1481"/>
      <w:r>
        <w:rPr>
          <w:rFonts w:hint="cs"/>
          <w:rtl/>
          <w:lang w:eastAsia="he-IL"/>
        </w:rPr>
        <w:t xml:space="preserve">אנחנו מסתכלים בפקודת התעבורה. </w:t>
      </w:r>
    </w:p>
    <w:p w14:paraId="04925B4A" w14:textId="77777777" w:rsidR="002B5B8C" w:rsidRDefault="002B5B8C" w:rsidP="002B5B8C">
      <w:pPr>
        <w:rPr>
          <w:rtl/>
          <w:lang w:eastAsia="he-IL"/>
        </w:rPr>
      </w:pPr>
      <w:bookmarkStart w:id="1482" w:name="_ETM_Q1_2468809"/>
      <w:bookmarkStart w:id="1483" w:name="_ETM_Q1_2468892"/>
      <w:bookmarkEnd w:id="1482"/>
      <w:bookmarkEnd w:id="1483"/>
    </w:p>
    <w:p w14:paraId="23513F7F" w14:textId="305BA289" w:rsidR="002B5B8C" w:rsidRDefault="002B5B8C" w:rsidP="002B5B8C">
      <w:pPr>
        <w:pStyle w:val="af9"/>
        <w:keepNext/>
        <w:rPr>
          <w:rtl/>
          <w:lang w:eastAsia="he-IL"/>
        </w:rPr>
      </w:pPr>
      <w:bookmarkStart w:id="1484" w:name="ET_guest_מיכל_בן_דוד_כהן_175"/>
      <w:r w:rsidRPr="002B5B8C">
        <w:rPr>
          <w:rStyle w:val="TagStyle"/>
          <w:rtl/>
        </w:rPr>
        <w:t xml:space="preserve"> &lt;&lt; אורח &gt;&gt; </w:t>
      </w:r>
      <w:r>
        <w:rPr>
          <w:rtl/>
          <w:lang w:eastAsia="he-IL"/>
        </w:rPr>
        <w:t>מיכל בן דוד כהן:</w:t>
      </w:r>
      <w:r w:rsidRPr="002B5B8C">
        <w:rPr>
          <w:rStyle w:val="TagStyle"/>
          <w:rtl/>
        </w:rPr>
        <w:t xml:space="preserve"> &lt;&lt; אורח &gt;&gt;</w:t>
      </w:r>
      <w:r w:rsidR="00F34BB0">
        <w:rPr>
          <w:rtl/>
          <w:lang w:eastAsia="he-IL"/>
        </w:rPr>
        <w:t xml:space="preserve"> </w:t>
      </w:r>
      <w:bookmarkEnd w:id="1484"/>
    </w:p>
    <w:p w14:paraId="6569BFCC" w14:textId="77777777" w:rsidR="002B5B8C" w:rsidRDefault="002B5B8C" w:rsidP="002B5B8C">
      <w:pPr>
        <w:pStyle w:val="KeepWithNext"/>
        <w:rPr>
          <w:rtl/>
          <w:lang w:eastAsia="he-IL"/>
        </w:rPr>
      </w:pPr>
    </w:p>
    <w:p w14:paraId="3265458E" w14:textId="739C0E88" w:rsidR="002B5B8C" w:rsidRDefault="002B5B8C" w:rsidP="002B5B8C">
      <w:pPr>
        <w:rPr>
          <w:rtl/>
          <w:lang w:eastAsia="he-IL"/>
        </w:rPr>
      </w:pPr>
      <w:bookmarkStart w:id="1485" w:name="_ETM_Q1_2472419"/>
      <w:bookmarkEnd w:id="1485"/>
      <w:r>
        <w:rPr>
          <w:rFonts w:hint="cs"/>
          <w:rtl/>
          <w:lang w:eastAsia="he-IL"/>
        </w:rPr>
        <w:t>ב</w:t>
      </w:r>
      <w:bookmarkStart w:id="1486" w:name="_ETM_Q1_2472513"/>
      <w:bookmarkEnd w:id="1486"/>
      <w:r>
        <w:rPr>
          <w:rFonts w:hint="cs"/>
          <w:rtl/>
          <w:lang w:eastAsia="he-IL"/>
        </w:rPr>
        <w:t xml:space="preserve">פקודת התעבורה זה ערכה. </w:t>
      </w:r>
    </w:p>
    <w:p w14:paraId="46CB7EE5" w14:textId="77777777" w:rsidR="002B5B8C" w:rsidRDefault="002B5B8C" w:rsidP="002B5B8C">
      <w:pPr>
        <w:rPr>
          <w:rtl/>
          <w:lang w:eastAsia="he-IL"/>
        </w:rPr>
      </w:pPr>
      <w:bookmarkStart w:id="1487" w:name="_ETM_Q1_2472851"/>
      <w:bookmarkStart w:id="1488" w:name="_ETM_Q1_2472932"/>
      <w:bookmarkEnd w:id="1487"/>
      <w:bookmarkEnd w:id="1488"/>
    </w:p>
    <w:p w14:paraId="5235D0DC" w14:textId="00648F74" w:rsidR="002B5B8C" w:rsidRDefault="002B5B8C" w:rsidP="002B5B8C">
      <w:pPr>
        <w:pStyle w:val="a4"/>
        <w:keepNext/>
        <w:rPr>
          <w:rtl/>
        </w:rPr>
      </w:pPr>
      <w:bookmarkStart w:id="1489" w:name="ET_speaker_איתי_עצמון_176"/>
      <w:r w:rsidRPr="002B5B8C">
        <w:rPr>
          <w:rStyle w:val="TagStyle"/>
          <w:rtl/>
        </w:rPr>
        <w:t xml:space="preserve"> &lt;&lt; דובר &gt;&gt; </w:t>
      </w:r>
      <w:r>
        <w:rPr>
          <w:rtl/>
        </w:rPr>
        <w:t>איתי עצמון:</w:t>
      </w:r>
      <w:r w:rsidRPr="002B5B8C">
        <w:rPr>
          <w:rStyle w:val="TagStyle"/>
          <w:rtl/>
        </w:rPr>
        <w:t xml:space="preserve"> &lt;&lt; דובר &gt;&gt;</w:t>
      </w:r>
      <w:r w:rsidR="00F34BB0">
        <w:rPr>
          <w:rtl/>
        </w:rPr>
        <w:t xml:space="preserve"> </w:t>
      </w:r>
      <w:bookmarkEnd w:id="1489"/>
    </w:p>
    <w:p w14:paraId="004B75D5" w14:textId="77777777" w:rsidR="002B5B8C" w:rsidRDefault="002B5B8C" w:rsidP="002B5B8C">
      <w:pPr>
        <w:pStyle w:val="KeepWithNext"/>
        <w:rPr>
          <w:rtl/>
          <w:lang w:eastAsia="he-IL"/>
        </w:rPr>
      </w:pPr>
    </w:p>
    <w:p w14:paraId="5271A905" w14:textId="1D4C6C5D" w:rsidR="002B5B8C" w:rsidRDefault="002B5B8C" w:rsidP="002B5B8C">
      <w:pPr>
        <w:rPr>
          <w:rtl/>
          <w:lang w:eastAsia="he-IL"/>
        </w:rPr>
      </w:pPr>
      <w:bookmarkStart w:id="1490" w:name="_ETM_Q1_2475836"/>
      <w:bookmarkStart w:id="1491" w:name="_ETM_Q1_2475904"/>
      <w:bookmarkEnd w:id="1490"/>
      <w:bookmarkEnd w:id="1491"/>
      <w:r>
        <w:rPr>
          <w:rFonts w:hint="cs"/>
          <w:rtl/>
          <w:lang w:eastAsia="he-IL"/>
        </w:rPr>
        <w:t xml:space="preserve">נכון, יש הבדל, השאלה מה נכון. </w:t>
      </w:r>
    </w:p>
    <w:p w14:paraId="04927F03" w14:textId="77777777" w:rsidR="00A508E7" w:rsidRDefault="00A508E7" w:rsidP="002B5B8C">
      <w:pPr>
        <w:rPr>
          <w:rtl/>
          <w:lang w:eastAsia="he-IL"/>
        </w:rPr>
      </w:pPr>
      <w:bookmarkStart w:id="1492" w:name="_ETM_Q1_2479589"/>
      <w:bookmarkStart w:id="1493" w:name="_ETM_Q1_2479630"/>
      <w:bookmarkStart w:id="1494" w:name="_ETM_Q1_2482020"/>
      <w:bookmarkEnd w:id="1492"/>
      <w:bookmarkEnd w:id="1493"/>
      <w:bookmarkEnd w:id="1494"/>
    </w:p>
    <w:p w14:paraId="65023291" w14:textId="180D2C90" w:rsidR="00A508E7" w:rsidRDefault="00A508E7" w:rsidP="00A508E7">
      <w:pPr>
        <w:pStyle w:val="af9"/>
        <w:keepNext/>
        <w:rPr>
          <w:rtl/>
          <w:lang w:eastAsia="he-IL"/>
        </w:rPr>
      </w:pPr>
      <w:bookmarkStart w:id="1495" w:name="ET_guest_מוריה_בן_משה_178"/>
      <w:r w:rsidRPr="00A508E7">
        <w:rPr>
          <w:rStyle w:val="TagStyle"/>
          <w:rtl/>
        </w:rPr>
        <w:t xml:space="preserve"> &lt;&lt; אורח &gt;&gt; </w:t>
      </w:r>
      <w:r>
        <w:rPr>
          <w:rtl/>
          <w:lang w:eastAsia="he-IL"/>
        </w:rPr>
        <w:t>מוריה בן משה:</w:t>
      </w:r>
      <w:r w:rsidRPr="00A508E7">
        <w:rPr>
          <w:rStyle w:val="TagStyle"/>
          <w:rtl/>
        </w:rPr>
        <w:t xml:space="preserve"> &lt;&lt; אורח &gt;&gt;</w:t>
      </w:r>
      <w:r w:rsidR="00F34BB0">
        <w:rPr>
          <w:rtl/>
          <w:lang w:eastAsia="he-IL"/>
        </w:rPr>
        <w:t xml:space="preserve"> </w:t>
      </w:r>
      <w:bookmarkEnd w:id="1495"/>
    </w:p>
    <w:p w14:paraId="167275CD" w14:textId="77777777" w:rsidR="00A508E7" w:rsidRDefault="00A508E7" w:rsidP="00A508E7">
      <w:pPr>
        <w:pStyle w:val="KeepWithNext"/>
        <w:rPr>
          <w:rtl/>
          <w:lang w:eastAsia="he-IL"/>
        </w:rPr>
      </w:pPr>
    </w:p>
    <w:p w14:paraId="3EA896A2" w14:textId="0AE808BA" w:rsidR="00A508E7" w:rsidRDefault="00A508E7" w:rsidP="00A508E7">
      <w:pPr>
        <w:rPr>
          <w:rtl/>
          <w:lang w:eastAsia="he-IL"/>
        </w:rPr>
      </w:pPr>
      <w:bookmarkStart w:id="1496" w:name="_ETM_Q1_2482273"/>
      <w:bookmarkStart w:id="1497" w:name="_ETM_Q1_2482300"/>
      <w:bookmarkEnd w:id="1496"/>
      <w:bookmarkEnd w:id="1497"/>
      <w:r>
        <w:rPr>
          <w:rFonts w:hint="cs"/>
          <w:rtl/>
          <w:lang w:eastAsia="he-IL"/>
        </w:rPr>
        <w:t xml:space="preserve">אין לנו </w:t>
      </w:r>
      <w:bookmarkStart w:id="1498" w:name="_ETM_Q1_2484140"/>
      <w:bookmarkEnd w:id="1498"/>
      <w:r>
        <w:rPr>
          <w:rFonts w:hint="cs"/>
          <w:rtl/>
          <w:lang w:eastAsia="he-IL"/>
        </w:rPr>
        <w:t xml:space="preserve">מכשירים, זה ערכות. </w:t>
      </w:r>
    </w:p>
    <w:p w14:paraId="155E60E9" w14:textId="77777777" w:rsidR="00A508E7" w:rsidRDefault="00A508E7" w:rsidP="00A508E7">
      <w:pPr>
        <w:rPr>
          <w:rtl/>
          <w:lang w:eastAsia="he-IL"/>
        </w:rPr>
      </w:pPr>
      <w:bookmarkStart w:id="1499" w:name="_ETM_Q1_2488244"/>
      <w:bookmarkStart w:id="1500" w:name="_ETM_Q1_2488280"/>
      <w:bookmarkEnd w:id="1499"/>
      <w:bookmarkEnd w:id="1500"/>
    </w:p>
    <w:p w14:paraId="21EDA6E0" w14:textId="35B95B4F" w:rsidR="00A508E7" w:rsidRDefault="00A508E7" w:rsidP="00A508E7">
      <w:pPr>
        <w:pStyle w:val="a4"/>
        <w:keepNext/>
        <w:rPr>
          <w:rtl/>
        </w:rPr>
      </w:pPr>
      <w:bookmarkStart w:id="1501" w:name="ET_speaker_איתי_עצמון_179"/>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501"/>
    </w:p>
    <w:p w14:paraId="1158EE19" w14:textId="77777777" w:rsidR="00A508E7" w:rsidRDefault="00A508E7" w:rsidP="00A508E7">
      <w:pPr>
        <w:pStyle w:val="KeepWithNext"/>
        <w:rPr>
          <w:rtl/>
          <w:lang w:eastAsia="he-IL"/>
        </w:rPr>
      </w:pPr>
    </w:p>
    <w:p w14:paraId="3A038273" w14:textId="693F957E" w:rsidR="00A508E7" w:rsidRDefault="00A508E7" w:rsidP="00A508E7">
      <w:pPr>
        <w:rPr>
          <w:rtl/>
          <w:lang w:eastAsia="he-IL"/>
        </w:rPr>
      </w:pPr>
      <w:bookmarkStart w:id="1502" w:name="_ETM_Q1_2494885"/>
      <w:bookmarkStart w:id="1503" w:name="_ETM_Q1_2494913"/>
      <w:bookmarkEnd w:id="1502"/>
      <w:bookmarkEnd w:id="1503"/>
      <w:r>
        <w:rPr>
          <w:rFonts w:hint="cs"/>
          <w:rtl/>
          <w:lang w:eastAsia="he-IL"/>
        </w:rPr>
        <w:t xml:space="preserve">ולשאלה שלי לגבי חילוף </w:t>
      </w:r>
      <w:bookmarkStart w:id="1504" w:name="_ETM_Q1_2497952"/>
      <w:bookmarkEnd w:id="1504"/>
      <w:r>
        <w:rPr>
          <w:rFonts w:hint="cs"/>
          <w:rtl/>
          <w:lang w:eastAsia="he-IL"/>
        </w:rPr>
        <w:t xml:space="preserve">חומרים? </w:t>
      </w:r>
      <w:r w:rsidR="000E78E1">
        <w:rPr>
          <w:rFonts w:hint="cs"/>
          <w:rtl/>
          <w:lang w:eastAsia="he-IL"/>
        </w:rPr>
        <w:t>ה</w:t>
      </w:r>
      <w:r>
        <w:rPr>
          <w:rFonts w:hint="cs"/>
          <w:rtl/>
          <w:lang w:eastAsia="he-IL"/>
        </w:rPr>
        <w:t xml:space="preserve">אם צריך לכתוב סם מסוכן או תוצר חילוף חומרים </w:t>
      </w:r>
      <w:bookmarkStart w:id="1505" w:name="_ETM_Q1_2507367"/>
      <w:bookmarkEnd w:id="1505"/>
      <w:r>
        <w:rPr>
          <w:rFonts w:hint="cs"/>
          <w:rtl/>
          <w:lang w:eastAsia="he-IL"/>
        </w:rPr>
        <w:t xml:space="preserve">של סם מסוכן בסעיף קטן (ב) או להשאיר ככה? </w:t>
      </w:r>
      <w:bookmarkStart w:id="1506" w:name="_ETM_Q1_2510009"/>
      <w:bookmarkStart w:id="1507" w:name="_ETM_Q1_2510225"/>
      <w:bookmarkEnd w:id="1506"/>
      <w:bookmarkEnd w:id="1507"/>
    </w:p>
    <w:p w14:paraId="6AA7305A" w14:textId="77777777" w:rsidR="00A508E7" w:rsidRDefault="00A508E7" w:rsidP="00A508E7">
      <w:pPr>
        <w:rPr>
          <w:rtl/>
          <w:lang w:eastAsia="he-IL"/>
        </w:rPr>
      </w:pPr>
      <w:bookmarkStart w:id="1508" w:name="_ETM_Q1_2510284"/>
      <w:bookmarkStart w:id="1509" w:name="_ETM_Q1_2515376"/>
      <w:bookmarkEnd w:id="1508"/>
      <w:bookmarkEnd w:id="1509"/>
    </w:p>
    <w:p w14:paraId="5C3BD8A0" w14:textId="3B221FAD" w:rsidR="00A508E7" w:rsidRDefault="00A508E7" w:rsidP="00A508E7">
      <w:pPr>
        <w:pStyle w:val="af6"/>
        <w:keepNext/>
        <w:rPr>
          <w:rtl/>
        </w:rPr>
      </w:pPr>
      <w:bookmarkStart w:id="1510" w:name="ET_yor_5159_180"/>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 </w:t>
      </w:r>
      <w:r>
        <w:rPr>
          <w:rtl/>
        </w:rPr>
        <w:t>היו"ר דוד ביטן:</w:t>
      </w:r>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w:t>
      </w:r>
      <w:r w:rsidR="00F34BB0">
        <w:rPr>
          <w:rtl/>
        </w:rPr>
        <w:t xml:space="preserve"> </w:t>
      </w:r>
      <w:bookmarkEnd w:id="1510"/>
    </w:p>
    <w:p w14:paraId="72B870C3" w14:textId="77777777" w:rsidR="00A508E7" w:rsidRDefault="00A508E7" w:rsidP="00A508E7">
      <w:pPr>
        <w:pStyle w:val="KeepWithNext"/>
        <w:rPr>
          <w:rtl/>
          <w:lang w:eastAsia="he-IL"/>
        </w:rPr>
      </w:pPr>
    </w:p>
    <w:p w14:paraId="100FE070" w14:textId="2BB005AF" w:rsidR="00A508E7" w:rsidRDefault="00A508E7" w:rsidP="00A508E7">
      <w:pPr>
        <w:rPr>
          <w:rtl/>
          <w:lang w:eastAsia="he-IL"/>
        </w:rPr>
      </w:pPr>
      <w:bookmarkStart w:id="1511" w:name="_ETM_Q1_2515625"/>
      <w:bookmarkStart w:id="1512" w:name="_ETM_Q1_2515658"/>
      <w:bookmarkEnd w:id="1511"/>
      <w:bookmarkEnd w:id="1512"/>
      <w:r>
        <w:rPr>
          <w:rFonts w:hint="cs"/>
          <w:rtl/>
          <w:lang w:eastAsia="he-IL"/>
        </w:rPr>
        <w:t xml:space="preserve">משרד הבריאות. זה הפירוק שאמרת. </w:t>
      </w:r>
    </w:p>
    <w:p w14:paraId="19B4C3DF" w14:textId="77777777" w:rsidR="00A508E7" w:rsidRDefault="00A508E7" w:rsidP="00A508E7">
      <w:pPr>
        <w:rPr>
          <w:rtl/>
          <w:lang w:eastAsia="he-IL"/>
        </w:rPr>
      </w:pPr>
      <w:bookmarkStart w:id="1513" w:name="_ETM_Q1_2517284"/>
      <w:bookmarkStart w:id="1514" w:name="_ETM_Q1_2517320"/>
      <w:bookmarkEnd w:id="1513"/>
      <w:bookmarkEnd w:id="1514"/>
    </w:p>
    <w:p w14:paraId="741E83BC" w14:textId="2124761D" w:rsidR="00A508E7" w:rsidRDefault="00A508E7" w:rsidP="00A508E7">
      <w:pPr>
        <w:pStyle w:val="af9"/>
        <w:keepNext/>
        <w:rPr>
          <w:rtl/>
          <w:lang w:eastAsia="he-IL"/>
        </w:rPr>
      </w:pPr>
      <w:bookmarkStart w:id="1515" w:name="ET_guest_רננה_מיסקין_181"/>
      <w:r w:rsidRPr="00A508E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508E7">
        <w:rPr>
          <w:rStyle w:val="TagStyle"/>
          <w:rtl/>
        </w:rPr>
        <w:t xml:space="preserve"> &lt;&lt; אורח &gt;&gt;</w:t>
      </w:r>
      <w:r w:rsidR="00F34BB0">
        <w:rPr>
          <w:rtl/>
          <w:lang w:eastAsia="he-IL"/>
        </w:rPr>
        <w:t xml:space="preserve"> </w:t>
      </w:r>
      <w:bookmarkEnd w:id="1515"/>
    </w:p>
    <w:p w14:paraId="281D65CE" w14:textId="77777777" w:rsidR="00A508E7" w:rsidRDefault="00A508E7" w:rsidP="00A508E7">
      <w:pPr>
        <w:pStyle w:val="KeepWithNext"/>
        <w:rPr>
          <w:rtl/>
          <w:lang w:eastAsia="he-IL"/>
        </w:rPr>
      </w:pPr>
    </w:p>
    <w:p w14:paraId="6125AA99" w14:textId="0CA0B2B4" w:rsidR="00A508E7" w:rsidRDefault="00A508E7" w:rsidP="00A508E7">
      <w:pPr>
        <w:rPr>
          <w:rtl/>
          <w:lang w:eastAsia="he-IL"/>
        </w:rPr>
      </w:pPr>
      <w:bookmarkStart w:id="1516" w:name="_ETM_Q1_2519742"/>
      <w:bookmarkStart w:id="1517" w:name="_ETM_Q1_2519773"/>
      <w:bookmarkEnd w:id="1516"/>
      <w:bookmarkEnd w:id="1517"/>
      <w:r>
        <w:rPr>
          <w:rFonts w:hint="cs"/>
          <w:rtl/>
          <w:lang w:eastAsia="he-IL"/>
        </w:rPr>
        <w:t xml:space="preserve">אבל בהגדרה של סם </w:t>
      </w:r>
      <w:bookmarkStart w:id="1518" w:name="_ETM_Q1_2532172"/>
      <w:bookmarkEnd w:id="1518"/>
      <w:r>
        <w:rPr>
          <w:rFonts w:hint="cs"/>
          <w:rtl/>
          <w:lang w:eastAsia="he-IL"/>
        </w:rPr>
        <w:t xml:space="preserve">מסוכן מופיע תוצר חילוף חומרים, אז למה צריך? </w:t>
      </w:r>
    </w:p>
    <w:p w14:paraId="546BDB4F" w14:textId="77777777" w:rsidR="00A508E7" w:rsidRDefault="00A508E7" w:rsidP="00A508E7">
      <w:pPr>
        <w:rPr>
          <w:rtl/>
          <w:lang w:eastAsia="he-IL"/>
        </w:rPr>
      </w:pPr>
      <w:bookmarkStart w:id="1519" w:name="_ETM_Q1_2533603"/>
      <w:bookmarkStart w:id="1520" w:name="_ETM_Q1_2533640"/>
      <w:bookmarkStart w:id="1521" w:name="_ETM_Q1_2534419"/>
      <w:bookmarkEnd w:id="1519"/>
      <w:bookmarkEnd w:id="1520"/>
      <w:bookmarkEnd w:id="1521"/>
    </w:p>
    <w:p w14:paraId="6DF5E784" w14:textId="50FCDAC5" w:rsidR="00A508E7" w:rsidRDefault="00A508E7" w:rsidP="00A508E7">
      <w:pPr>
        <w:pStyle w:val="a4"/>
        <w:keepNext/>
        <w:rPr>
          <w:rtl/>
        </w:rPr>
      </w:pPr>
      <w:bookmarkStart w:id="1522" w:name="ET_speaker_איתי_עצמון_183"/>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522"/>
    </w:p>
    <w:p w14:paraId="6DC0B4BB" w14:textId="77777777" w:rsidR="00A508E7" w:rsidRDefault="00A508E7" w:rsidP="00A508E7">
      <w:pPr>
        <w:pStyle w:val="KeepWithNext"/>
        <w:rPr>
          <w:rtl/>
          <w:lang w:eastAsia="he-IL"/>
        </w:rPr>
      </w:pPr>
    </w:p>
    <w:p w14:paraId="70C4680C" w14:textId="2E080349" w:rsidR="00A508E7" w:rsidRDefault="00A508E7" w:rsidP="00A508E7">
      <w:pPr>
        <w:rPr>
          <w:rtl/>
          <w:lang w:eastAsia="he-IL"/>
        </w:rPr>
      </w:pPr>
      <w:bookmarkStart w:id="1523" w:name="_ETM_Q1_2534686"/>
      <w:bookmarkStart w:id="1524" w:name="_ETM_Q1_2534714"/>
      <w:bookmarkEnd w:id="1523"/>
      <w:bookmarkEnd w:id="1524"/>
      <w:r>
        <w:rPr>
          <w:rFonts w:hint="cs"/>
          <w:rtl/>
          <w:lang w:eastAsia="he-IL"/>
        </w:rPr>
        <w:t>לא,</w:t>
      </w:r>
      <w:bookmarkStart w:id="1525" w:name="_ETM_Q1_2535619"/>
      <w:bookmarkEnd w:id="1525"/>
      <w:r>
        <w:rPr>
          <w:rFonts w:hint="cs"/>
          <w:rtl/>
          <w:lang w:eastAsia="he-IL"/>
        </w:rPr>
        <w:t xml:space="preserve"> סם מסוכן כהגדרתו בפקודת הסמים המסוכנים, למעט סם שקבע</w:t>
      </w:r>
      <w:bookmarkStart w:id="1526" w:name="_ETM_Q1_2540895"/>
      <w:bookmarkEnd w:id="1526"/>
      <w:r>
        <w:rPr>
          <w:rFonts w:hint="cs"/>
          <w:rtl/>
          <w:lang w:eastAsia="he-IL"/>
        </w:rPr>
        <w:t xml:space="preserve"> שר הבריאות. </w:t>
      </w:r>
      <w:bookmarkStart w:id="1527" w:name="_ETM_Q1_2543990"/>
      <w:bookmarkEnd w:id="1527"/>
    </w:p>
    <w:p w14:paraId="3CBFBE19" w14:textId="77777777" w:rsidR="00A508E7" w:rsidRDefault="00A508E7" w:rsidP="00A508E7">
      <w:pPr>
        <w:rPr>
          <w:rtl/>
          <w:lang w:eastAsia="he-IL"/>
        </w:rPr>
      </w:pPr>
      <w:bookmarkStart w:id="1528" w:name="_ETM_Q1_2544027"/>
      <w:bookmarkStart w:id="1529" w:name="_ETM_Q1_2545334"/>
      <w:bookmarkEnd w:id="1528"/>
      <w:bookmarkEnd w:id="1529"/>
    </w:p>
    <w:p w14:paraId="6A65D7BB" w14:textId="7058A7C2" w:rsidR="00A508E7" w:rsidRDefault="00A508E7" w:rsidP="00A508E7">
      <w:pPr>
        <w:pStyle w:val="af9"/>
        <w:keepNext/>
        <w:rPr>
          <w:rtl/>
          <w:lang w:eastAsia="he-IL"/>
        </w:rPr>
      </w:pPr>
      <w:bookmarkStart w:id="1530" w:name="ET_guest_רננה_מיסקין_184"/>
      <w:r w:rsidRPr="00A508E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508E7">
        <w:rPr>
          <w:rStyle w:val="TagStyle"/>
          <w:rtl/>
        </w:rPr>
        <w:t xml:space="preserve"> &lt;&lt; אורח &gt;&gt;</w:t>
      </w:r>
      <w:r w:rsidR="00F34BB0">
        <w:rPr>
          <w:rtl/>
          <w:lang w:eastAsia="he-IL"/>
        </w:rPr>
        <w:t xml:space="preserve"> </w:t>
      </w:r>
      <w:bookmarkEnd w:id="1530"/>
    </w:p>
    <w:p w14:paraId="190E3B87" w14:textId="77777777" w:rsidR="00A508E7" w:rsidRDefault="00A508E7" w:rsidP="00A508E7">
      <w:pPr>
        <w:pStyle w:val="KeepWithNext"/>
        <w:rPr>
          <w:rtl/>
          <w:lang w:eastAsia="he-IL"/>
        </w:rPr>
      </w:pPr>
    </w:p>
    <w:p w14:paraId="3588B436" w14:textId="3B6E3EF2" w:rsidR="00A508E7" w:rsidRDefault="00A508E7" w:rsidP="00A508E7">
      <w:pPr>
        <w:rPr>
          <w:rtl/>
          <w:lang w:eastAsia="he-IL"/>
        </w:rPr>
      </w:pPr>
      <w:bookmarkStart w:id="1531" w:name="_ETM_Q1_2545606"/>
      <w:bookmarkStart w:id="1532" w:name="_ETM_Q1_2545636"/>
      <w:bookmarkEnd w:id="1531"/>
      <w:bookmarkEnd w:id="1532"/>
      <w:r>
        <w:rPr>
          <w:rFonts w:hint="cs"/>
          <w:rtl/>
          <w:lang w:eastAsia="he-IL"/>
        </w:rPr>
        <w:t xml:space="preserve">אני אבדוק ואעדכן. </w:t>
      </w:r>
    </w:p>
    <w:p w14:paraId="25E42960" w14:textId="77777777" w:rsidR="00BF0A23" w:rsidRDefault="00BF0A23" w:rsidP="00BF0A23">
      <w:pPr>
        <w:rPr>
          <w:rFonts w:ascii="David" w:hAnsi="David"/>
          <w:u w:val="single"/>
          <w:rtl/>
          <w:lang w:eastAsia="he-IL"/>
        </w:rPr>
      </w:pPr>
      <w:bookmarkStart w:id="1533" w:name="_ETM_Q1_2549718"/>
      <w:bookmarkStart w:id="1534" w:name="_ETM_Q1_2549753"/>
      <w:bookmarkStart w:id="1535" w:name="_ETM_Q1_2550239"/>
      <w:bookmarkEnd w:id="1533"/>
      <w:bookmarkEnd w:id="1534"/>
      <w:bookmarkEnd w:id="1535"/>
    </w:p>
    <w:p w14:paraId="4710CA27" w14:textId="08CE8907" w:rsidR="00BF0A23" w:rsidRDefault="00BF0A23" w:rsidP="00BF0A23">
      <w:pPr>
        <w:pStyle w:val="af9"/>
        <w:keepNext/>
        <w:rPr>
          <w:rtl/>
          <w:lang w:eastAsia="he-IL"/>
        </w:rPr>
      </w:pPr>
      <w:bookmarkStart w:id="1536" w:name="ET_guest_מוריה_בן_משה_370"/>
      <w:r w:rsidRPr="00BF0A23">
        <w:rPr>
          <w:rStyle w:val="TagStyle"/>
          <w:rtl/>
        </w:rPr>
        <w:t xml:space="preserve"> &lt;&lt; אורח &gt;&gt; </w:t>
      </w:r>
      <w:r>
        <w:rPr>
          <w:rtl/>
          <w:lang w:eastAsia="he-IL"/>
        </w:rPr>
        <w:t>מוריה בן משה:</w:t>
      </w:r>
      <w:r w:rsidRPr="00BF0A23">
        <w:rPr>
          <w:rStyle w:val="TagStyle"/>
          <w:rtl/>
        </w:rPr>
        <w:t xml:space="preserve"> &lt;&lt; אורח &gt;&gt;</w:t>
      </w:r>
      <w:r w:rsidR="000E78E1">
        <w:rPr>
          <w:rtl/>
          <w:lang w:eastAsia="he-IL"/>
        </w:rPr>
        <w:t xml:space="preserve"> </w:t>
      </w:r>
      <w:bookmarkEnd w:id="1536"/>
    </w:p>
    <w:p w14:paraId="18497F2F" w14:textId="77777777" w:rsidR="00BF0A23" w:rsidRDefault="00BF0A23" w:rsidP="00BF0A23">
      <w:pPr>
        <w:pStyle w:val="KeepWithNext"/>
        <w:rPr>
          <w:rtl/>
          <w:lang w:eastAsia="he-IL"/>
        </w:rPr>
      </w:pPr>
    </w:p>
    <w:p w14:paraId="69A046F6" w14:textId="7C67AD77" w:rsidR="00A508E7" w:rsidRDefault="00A508E7" w:rsidP="00A508E7">
      <w:pPr>
        <w:rPr>
          <w:rtl/>
          <w:lang w:eastAsia="he-IL"/>
        </w:rPr>
      </w:pPr>
      <w:bookmarkStart w:id="1537" w:name="_ETM_Q1_2554579"/>
      <w:bookmarkStart w:id="1538" w:name="_ETM_Q1_2554604"/>
      <w:bookmarkStart w:id="1539" w:name="_ETM_Q1_2550490"/>
      <w:bookmarkStart w:id="1540" w:name="_ETM_Q1_2550517"/>
      <w:bookmarkEnd w:id="1537"/>
      <w:bookmarkEnd w:id="1538"/>
      <w:bookmarkEnd w:id="1539"/>
      <w:bookmarkEnd w:id="1540"/>
      <w:r>
        <w:rPr>
          <w:rFonts w:hint="cs"/>
          <w:rtl/>
          <w:lang w:eastAsia="he-IL"/>
        </w:rPr>
        <w:t xml:space="preserve">מחקתם פה את הסכמת שר </w:t>
      </w:r>
      <w:bookmarkStart w:id="1541" w:name="_ETM_Q1_2553233"/>
      <w:bookmarkEnd w:id="1541"/>
      <w:r>
        <w:rPr>
          <w:rFonts w:hint="cs"/>
          <w:rtl/>
          <w:lang w:eastAsia="he-IL"/>
        </w:rPr>
        <w:t xml:space="preserve">הבריאות מבחינת משרד הבריאות? </w:t>
      </w:r>
      <w:bookmarkStart w:id="1542" w:name="_ETM_Q1_2559495"/>
      <w:bookmarkEnd w:id="1542"/>
    </w:p>
    <w:p w14:paraId="3FE10E6F" w14:textId="77777777" w:rsidR="00A508E7" w:rsidRDefault="00A508E7" w:rsidP="00A508E7">
      <w:pPr>
        <w:rPr>
          <w:rtl/>
          <w:lang w:eastAsia="he-IL"/>
        </w:rPr>
      </w:pPr>
      <w:bookmarkStart w:id="1543" w:name="_ETM_Q1_2559565"/>
      <w:bookmarkEnd w:id="1543"/>
    </w:p>
    <w:p w14:paraId="185A6E7D" w14:textId="7EE6CBF0" w:rsidR="00A508E7" w:rsidRDefault="00A508E7" w:rsidP="00A508E7">
      <w:pPr>
        <w:pStyle w:val="a4"/>
        <w:keepNext/>
        <w:rPr>
          <w:rtl/>
        </w:rPr>
      </w:pPr>
      <w:bookmarkStart w:id="1544" w:name="ET_speaker_איתי_עצמון_186"/>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544"/>
    </w:p>
    <w:p w14:paraId="4D0DF9DF" w14:textId="77777777" w:rsidR="00A508E7" w:rsidRDefault="00A508E7" w:rsidP="00A508E7">
      <w:pPr>
        <w:pStyle w:val="KeepWithNext"/>
        <w:rPr>
          <w:rtl/>
          <w:lang w:eastAsia="he-IL"/>
        </w:rPr>
      </w:pPr>
    </w:p>
    <w:p w14:paraId="70159B0C" w14:textId="77EB4F83" w:rsidR="00A508E7" w:rsidRDefault="00A508E7" w:rsidP="00A508E7">
      <w:pPr>
        <w:rPr>
          <w:rtl/>
          <w:lang w:eastAsia="he-IL"/>
        </w:rPr>
      </w:pPr>
      <w:bookmarkStart w:id="1545" w:name="_ETM_Q1_2556760"/>
      <w:bookmarkStart w:id="1546" w:name="_ETM_Q1_2556788"/>
      <w:bookmarkEnd w:id="1545"/>
      <w:bookmarkEnd w:id="1546"/>
      <w:r>
        <w:rPr>
          <w:rFonts w:hint="cs"/>
          <w:rtl/>
          <w:lang w:eastAsia="he-IL"/>
        </w:rPr>
        <w:t xml:space="preserve">לא, הפנינו לסעיף המסמיך, בסעיף </w:t>
      </w:r>
      <w:bookmarkStart w:id="1547" w:name="_ETM_Q1_2558246"/>
      <w:bookmarkEnd w:id="1547"/>
      <w:r>
        <w:rPr>
          <w:rFonts w:hint="cs"/>
          <w:rtl/>
          <w:lang w:eastAsia="he-IL"/>
        </w:rPr>
        <w:t xml:space="preserve">המסמיך נגיע לזה. </w:t>
      </w:r>
    </w:p>
    <w:p w14:paraId="0FFB4CAA" w14:textId="77777777" w:rsidR="00A508E7" w:rsidRDefault="00A508E7" w:rsidP="00A508E7">
      <w:pPr>
        <w:rPr>
          <w:rtl/>
          <w:lang w:eastAsia="he-IL"/>
        </w:rPr>
      </w:pPr>
      <w:bookmarkStart w:id="1548" w:name="_ETM_Q1_2562374"/>
      <w:bookmarkStart w:id="1549" w:name="_ETM_Q1_2562410"/>
      <w:bookmarkStart w:id="1550" w:name="_ETM_Q1_2536796"/>
      <w:bookmarkStart w:id="1551" w:name="_ETM_Q1_2536831"/>
      <w:bookmarkStart w:id="1552" w:name="_ETM_Q1_2533357"/>
      <w:bookmarkEnd w:id="1548"/>
      <w:bookmarkEnd w:id="1549"/>
      <w:bookmarkEnd w:id="1550"/>
      <w:bookmarkEnd w:id="1551"/>
      <w:bookmarkEnd w:id="1552"/>
    </w:p>
    <w:p w14:paraId="6DB02A91" w14:textId="41F93636" w:rsidR="00A508E7" w:rsidRDefault="00A508E7" w:rsidP="00A508E7">
      <w:pPr>
        <w:pStyle w:val="af6"/>
        <w:keepNext/>
        <w:rPr>
          <w:rtl/>
        </w:rPr>
      </w:pPr>
      <w:bookmarkStart w:id="1553" w:name="ET_yor_5159_182"/>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 </w:t>
      </w:r>
      <w:r>
        <w:rPr>
          <w:rtl/>
        </w:rPr>
        <w:t>היו"ר דוד ביטן:</w:t>
      </w:r>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w:t>
      </w:r>
      <w:r w:rsidR="00F34BB0">
        <w:rPr>
          <w:rtl/>
        </w:rPr>
        <w:t xml:space="preserve"> </w:t>
      </w:r>
      <w:bookmarkEnd w:id="1553"/>
    </w:p>
    <w:p w14:paraId="03BEF2BB" w14:textId="77777777" w:rsidR="00A508E7" w:rsidRDefault="00A508E7" w:rsidP="00A508E7">
      <w:pPr>
        <w:pStyle w:val="KeepWithNext"/>
        <w:rPr>
          <w:rtl/>
          <w:lang w:eastAsia="he-IL"/>
        </w:rPr>
      </w:pPr>
    </w:p>
    <w:p w14:paraId="077D7CA3" w14:textId="11FC78FC" w:rsidR="00A508E7" w:rsidRDefault="00BF0A23" w:rsidP="00A508E7">
      <w:pPr>
        <w:rPr>
          <w:rtl/>
          <w:lang w:eastAsia="he-IL"/>
        </w:rPr>
      </w:pPr>
      <w:bookmarkStart w:id="1554" w:name="_ETM_Q1_2533632"/>
      <w:bookmarkStart w:id="1555" w:name="_ETM_Q1_2533669"/>
      <w:bookmarkEnd w:id="1554"/>
      <w:bookmarkEnd w:id="1555"/>
      <w:r>
        <w:rPr>
          <w:rFonts w:hint="cs"/>
          <w:rtl/>
          <w:lang w:eastAsia="he-IL"/>
        </w:rPr>
        <w:t xml:space="preserve">בסדר, </w:t>
      </w:r>
      <w:bookmarkStart w:id="1556" w:name="_ETM_Q1_2565035"/>
      <w:bookmarkEnd w:id="1556"/>
      <w:r w:rsidR="00A508E7">
        <w:rPr>
          <w:rFonts w:hint="cs"/>
          <w:rtl/>
          <w:lang w:eastAsia="he-IL"/>
        </w:rPr>
        <w:t>אם צריך תשלימו בשנייה ושלישית. נתקדם.</w:t>
      </w:r>
    </w:p>
    <w:p w14:paraId="63520C78" w14:textId="77777777" w:rsidR="00A508E7" w:rsidRDefault="00A508E7" w:rsidP="00A508E7">
      <w:pPr>
        <w:rPr>
          <w:rtl/>
          <w:lang w:eastAsia="he-IL"/>
        </w:rPr>
      </w:pPr>
      <w:bookmarkStart w:id="1557" w:name="_ETM_Q1_2564666"/>
      <w:bookmarkStart w:id="1558" w:name="_ETM_Q1_2564699"/>
      <w:bookmarkStart w:id="1559" w:name="_ETM_Q1_2565626"/>
      <w:bookmarkEnd w:id="1557"/>
      <w:bookmarkEnd w:id="1558"/>
      <w:bookmarkEnd w:id="1559"/>
    </w:p>
    <w:p w14:paraId="10B9A180" w14:textId="502F4AC8" w:rsidR="00A508E7" w:rsidRDefault="00A508E7" w:rsidP="00A508E7">
      <w:pPr>
        <w:pStyle w:val="a4"/>
        <w:keepNext/>
        <w:rPr>
          <w:rtl/>
        </w:rPr>
      </w:pPr>
      <w:bookmarkStart w:id="1560" w:name="ET_speaker_איתי_עצמון_187"/>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560"/>
    </w:p>
    <w:p w14:paraId="5D963CC8" w14:textId="77777777" w:rsidR="00A508E7" w:rsidRDefault="00A508E7" w:rsidP="00A508E7">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515BB674" w14:textId="77777777" w:rsidTr="00D45F4D">
        <w:trPr>
          <w:cantSplit/>
        </w:trPr>
        <w:tc>
          <w:tcPr>
            <w:tcW w:w="854" w:type="dxa"/>
          </w:tcPr>
          <w:p w14:paraId="72B41BBD" w14:textId="77777777" w:rsidR="0012368F" w:rsidRPr="00CB77F2" w:rsidRDefault="0012368F" w:rsidP="00E406FE">
            <w:pPr>
              <w:pStyle w:val="TableSideHeading"/>
              <w:rPr>
                <w:sz w:val="24"/>
                <w:szCs w:val="24"/>
              </w:rPr>
            </w:pPr>
            <w:bookmarkStart w:id="1561" w:name="_ETM_Q1_2565940"/>
            <w:bookmarkStart w:id="1562" w:name="_ETM_Q1_2565967"/>
            <w:bookmarkStart w:id="1563" w:name="_ETM_Q1_2517752"/>
            <w:bookmarkStart w:id="1564" w:name="_ETM_Q1_2517788"/>
            <w:bookmarkStart w:id="1565" w:name="_ETM_Q1_2499551"/>
            <w:bookmarkStart w:id="1566" w:name="_ETM_Q1_2499586"/>
            <w:bookmarkStart w:id="1567" w:name="_ETM_Q1_2474569"/>
            <w:bookmarkStart w:id="1568" w:name="_ETM_Q1_2474650"/>
            <w:bookmarkStart w:id="1569" w:name="_ETM_Q1_2409885"/>
            <w:bookmarkStart w:id="1570" w:name="_ETM_Q1_2409971"/>
            <w:bookmarkStart w:id="1571" w:name="_ETM_Q1_2410044"/>
            <w:bookmarkStart w:id="1572" w:name="_ETM_Q1_2410108"/>
            <w:bookmarkEnd w:id="1561"/>
            <w:bookmarkEnd w:id="1562"/>
            <w:bookmarkEnd w:id="1563"/>
            <w:bookmarkEnd w:id="1564"/>
            <w:bookmarkEnd w:id="1565"/>
            <w:bookmarkEnd w:id="1566"/>
            <w:bookmarkEnd w:id="1567"/>
            <w:bookmarkEnd w:id="1568"/>
            <w:bookmarkEnd w:id="1569"/>
            <w:bookmarkEnd w:id="1570"/>
            <w:bookmarkEnd w:id="1571"/>
            <w:bookmarkEnd w:id="1572"/>
          </w:p>
        </w:tc>
        <w:tc>
          <w:tcPr>
            <w:tcW w:w="372" w:type="dxa"/>
          </w:tcPr>
          <w:p w14:paraId="02990671" w14:textId="77777777" w:rsidR="0012368F" w:rsidRPr="00CB77F2" w:rsidRDefault="0012368F" w:rsidP="00E406FE">
            <w:pPr>
              <w:pStyle w:val="TableText"/>
              <w:rPr>
                <w:sz w:val="24"/>
                <w:szCs w:val="24"/>
              </w:rPr>
            </w:pPr>
          </w:p>
        </w:tc>
        <w:tc>
          <w:tcPr>
            <w:tcW w:w="624" w:type="dxa"/>
          </w:tcPr>
          <w:p w14:paraId="4398DC5E" w14:textId="77777777" w:rsidR="0012368F" w:rsidRPr="00CB77F2" w:rsidRDefault="0012368F" w:rsidP="00E406FE">
            <w:pPr>
              <w:pStyle w:val="TableText"/>
              <w:jc w:val="both"/>
              <w:rPr>
                <w:sz w:val="24"/>
                <w:szCs w:val="24"/>
              </w:rPr>
            </w:pPr>
          </w:p>
        </w:tc>
        <w:tc>
          <w:tcPr>
            <w:tcW w:w="624" w:type="dxa"/>
          </w:tcPr>
          <w:p w14:paraId="5A4AC848" w14:textId="77777777" w:rsidR="0012368F" w:rsidRPr="00CB77F2" w:rsidRDefault="0012368F" w:rsidP="00E406FE">
            <w:pPr>
              <w:pStyle w:val="TableText"/>
              <w:jc w:val="both"/>
              <w:rPr>
                <w:sz w:val="24"/>
                <w:szCs w:val="24"/>
              </w:rPr>
            </w:pPr>
          </w:p>
        </w:tc>
        <w:tc>
          <w:tcPr>
            <w:tcW w:w="624" w:type="dxa"/>
          </w:tcPr>
          <w:p w14:paraId="01F2639A" w14:textId="77777777" w:rsidR="0012368F" w:rsidRPr="00CB77F2" w:rsidRDefault="0012368F" w:rsidP="00E406FE">
            <w:pPr>
              <w:pStyle w:val="TableText"/>
              <w:jc w:val="both"/>
              <w:rPr>
                <w:sz w:val="24"/>
                <w:szCs w:val="24"/>
              </w:rPr>
            </w:pPr>
          </w:p>
        </w:tc>
        <w:tc>
          <w:tcPr>
            <w:tcW w:w="624" w:type="dxa"/>
          </w:tcPr>
          <w:p w14:paraId="4AE3BE92" w14:textId="77777777" w:rsidR="0012368F" w:rsidRPr="00CB77F2" w:rsidRDefault="0012368F" w:rsidP="00E406FE">
            <w:pPr>
              <w:pStyle w:val="TableText"/>
              <w:jc w:val="both"/>
              <w:rPr>
                <w:sz w:val="24"/>
                <w:szCs w:val="24"/>
              </w:rPr>
            </w:pPr>
          </w:p>
        </w:tc>
        <w:tc>
          <w:tcPr>
            <w:tcW w:w="3526" w:type="dxa"/>
          </w:tcPr>
          <w:p w14:paraId="1E12C6A7" w14:textId="77777777" w:rsidR="0012368F" w:rsidRPr="00CB77F2" w:rsidRDefault="0012368F" w:rsidP="00E406FE">
            <w:pPr>
              <w:pStyle w:val="TableBlock"/>
              <w:rPr>
                <w:sz w:val="24"/>
                <w:szCs w:val="24"/>
              </w:rPr>
            </w:pPr>
            <w:r w:rsidRPr="00CB77F2">
              <w:rPr>
                <w:rFonts w:hint="cs"/>
                <w:sz w:val="24"/>
                <w:szCs w:val="24"/>
                <w:rtl/>
              </w:rPr>
              <w:t>(ג)</w:t>
            </w:r>
            <w:r w:rsidRPr="00CB77F2">
              <w:rPr>
                <w:sz w:val="24"/>
                <w:szCs w:val="24"/>
                <w:rtl/>
              </w:rPr>
              <w:tab/>
              <w:t>בתוצאת דגימת רוק המעידה כי בגופו של הנבדק מצוי סם מסוכן יש כדי לבסס חשד סביר כאמור בסעיף קטן (</w:t>
            </w:r>
            <w:r w:rsidRPr="00CB77F2">
              <w:rPr>
                <w:rFonts w:hint="cs"/>
                <w:sz w:val="24"/>
                <w:szCs w:val="24"/>
                <w:rtl/>
              </w:rPr>
              <w:t>ו</w:t>
            </w:r>
            <w:r w:rsidRPr="00CB77F2">
              <w:rPr>
                <w:sz w:val="24"/>
                <w:szCs w:val="24"/>
                <w:rtl/>
              </w:rPr>
              <w:t>).</w:t>
            </w:r>
          </w:p>
        </w:tc>
      </w:tr>
      <w:tr w:rsidR="0012368F" w:rsidRPr="00EF5F66" w14:paraId="7A0198F7" w14:textId="77777777" w:rsidTr="00D45F4D">
        <w:trPr>
          <w:cantSplit/>
        </w:trPr>
        <w:tc>
          <w:tcPr>
            <w:tcW w:w="854" w:type="dxa"/>
          </w:tcPr>
          <w:p w14:paraId="46736C69" w14:textId="77777777" w:rsidR="0012368F" w:rsidRPr="00CB77F2" w:rsidRDefault="0012368F" w:rsidP="00E406FE">
            <w:pPr>
              <w:pStyle w:val="TableSideHeading"/>
              <w:rPr>
                <w:sz w:val="24"/>
                <w:szCs w:val="24"/>
              </w:rPr>
            </w:pPr>
          </w:p>
        </w:tc>
        <w:tc>
          <w:tcPr>
            <w:tcW w:w="372" w:type="dxa"/>
          </w:tcPr>
          <w:p w14:paraId="5512E40A" w14:textId="77777777" w:rsidR="0012368F" w:rsidRPr="00CB77F2" w:rsidRDefault="0012368F" w:rsidP="00E406FE">
            <w:pPr>
              <w:pStyle w:val="TableText"/>
              <w:rPr>
                <w:sz w:val="24"/>
                <w:szCs w:val="24"/>
              </w:rPr>
            </w:pPr>
          </w:p>
        </w:tc>
        <w:tc>
          <w:tcPr>
            <w:tcW w:w="624" w:type="dxa"/>
          </w:tcPr>
          <w:p w14:paraId="50C3430D" w14:textId="77777777" w:rsidR="0012368F" w:rsidRPr="00CB77F2" w:rsidRDefault="0012368F" w:rsidP="00E406FE">
            <w:pPr>
              <w:pStyle w:val="TableText"/>
              <w:jc w:val="both"/>
              <w:rPr>
                <w:sz w:val="24"/>
                <w:szCs w:val="24"/>
              </w:rPr>
            </w:pPr>
          </w:p>
        </w:tc>
        <w:tc>
          <w:tcPr>
            <w:tcW w:w="624" w:type="dxa"/>
          </w:tcPr>
          <w:p w14:paraId="6DF02761" w14:textId="77777777" w:rsidR="0012368F" w:rsidRPr="00CB77F2" w:rsidRDefault="0012368F" w:rsidP="00E406FE">
            <w:pPr>
              <w:pStyle w:val="TableText"/>
              <w:jc w:val="both"/>
              <w:rPr>
                <w:sz w:val="24"/>
                <w:szCs w:val="24"/>
              </w:rPr>
            </w:pPr>
          </w:p>
        </w:tc>
        <w:tc>
          <w:tcPr>
            <w:tcW w:w="624" w:type="dxa"/>
          </w:tcPr>
          <w:p w14:paraId="3123B664" w14:textId="77777777" w:rsidR="0012368F" w:rsidRPr="00CB77F2" w:rsidRDefault="0012368F" w:rsidP="00E406FE">
            <w:pPr>
              <w:pStyle w:val="TableText"/>
              <w:jc w:val="both"/>
              <w:rPr>
                <w:sz w:val="24"/>
                <w:szCs w:val="24"/>
              </w:rPr>
            </w:pPr>
          </w:p>
        </w:tc>
        <w:tc>
          <w:tcPr>
            <w:tcW w:w="624" w:type="dxa"/>
          </w:tcPr>
          <w:p w14:paraId="4218E16F" w14:textId="77777777" w:rsidR="0012368F" w:rsidRPr="00CB77F2" w:rsidRDefault="0012368F" w:rsidP="00E406FE">
            <w:pPr>
              <w:pStyle w:val="TableText"/>
              <w:jc w:val="both"/>
              <w:rPr>
                <w:sz w:val="24"/>
                <w:szCs w:val="24"/>
              </w:rPr>
            </w:pPr>
          </w:p>
        </w:tc>
        <w:tc>
          <w:tcPr>
            <w:tcW w:w="3526" w:type="dxa"/>
          </w:tcPr>
          <w:p w14:paraId="4F8D47A0" w14:textId="77777777" w:rsidR="0012368F" w:rsidRPr="00CB77F2" w:rsidRDefault="0012368F" w:rsidP="00E406FE">
            <w:pPr>
              <w:pStyle w:val="TableBlock"/>
              <w:rPr>
                <w:sz w:val="24"/>
                <w:szCs w:val="24"/>
                <w:rtl/>
              </w:rPr>
            </w:pPr>
            <w:r w:rsidRPr="00CB77F2">
              <w:rPr>
                <w:rFonts w:hint="cs"/>
                <w:sz w:val="24"/>
                <w:szCs w:val="24"/>
                <w:rtl/>
              </w:rPr>
              <w:t>(ד)</w:t>
            </w:r>
            <w:r w:rsidRPr="00CB77F2">
              <w:rPr>
                <w:sz w:val="24"/>
                <w:szCs w:val="24"/>
                <w:rtl/>
              </w:rPr>
              <w:tab/>
              <w:t xml:space="preserve">אין בתוצאת דגימת רוק כדי לגרוע מסמכותו של שוטר לדרוש </w:t>
            </w:r>
            <w:r w:rsidRPr="00CB77F2">
              <w:rPr>
                <w:rFonts w:hint="cs"/>
                <w:sz w:val="24"/>
                <w:szCs w:val="24"/>
                <w:rtl/>
              </w:rPr>
              <w:t xml:space="preserve">מאדם הממלא תפקיד בכלי שיט </w:t>
            </w:r>
            <w:r w:rsidRPr="00CB77F2">
              <w:rPr>
                <w:sz w:val="24"/>
                <w:szCs w:val="24"/>
                <w:rtl/>
              </w:rPr>
              <w:t>לתת לו דגימת שתן או דגימת דם כשיש לו חשד סביר כאמור בסעיף קטן (</w:t>
            </w:r>
            <w:r w:rsidRPr="00CB77F2">
              <w:rPr>
                <w:rFonts w:hint="cs"/>
                <w:sz w:val="24"/>
                <w:szCs w:val="24"/>
                <w:rtl/>
              </w:rPr>
              <w:t>ו</w:t>
            </w:r>
            <w:r w:rsidRPr="00CB77F2">
              <w:rPr>
                <w:sz w:val="24"/>
                <w:szCs w:val="24"/>
                <w:rtl/>
              </w:rPr>
              <w:t>) שאינו נובע מתוצאת דגימת רוק כאמור.</w:t>
            </w:r>
          </w:p>
        </w:tc>
      </w:tr>
      <w:tr w:rsidR="0012368F" w:rsidRPr="00EF5F66" w14:paraId="0D30D640" w14:textId="77777777" w:rsidTr="00D45F4D">
        <w:trPr>
          <w:cantSplit/>
        </w:trPr>
        <w:tc>
          <w:tcPr>
            <w:tcW w:w="854" w:type="dxa"/>
          </w:tcPr>
          <w:p w14:paraId="2A5645C0" w14:textId="77777777" w:rsidR="0012368F" w:rsidRPr="00CB77F2" w:rsidRDefault="0012368F" w:rsidP="00E406FE">
            <w:pPr>
              <w:pStyle w:val="TableSideHeading"/>
              <w:rPr>
                <w:sz w:val="24"/>
                <w:szCs w:val="24"/>
              </w:rPr>
            </w:pPr>
          </w:p>
        </w:tc>
        <w:tc>
          <w:tcPr>
            <w:tcW w:w="372" w:type="dxa"/>
          </w:tcPr>
          <w:p w14:paraId="4ABEA0B4" w14:textId="77777777" w:rsidR="0012368F" w:rsidRPr="00CB77F2" w:rsidRDefault="0012368F" w:rsidP="00E406FE">
            <w:pPr>
              <w:pStyle w:val="TableText"/>
              <w:rPr>
                <w:sz w:val="24"/>
                <w:szCs w:val="24"/>
              </w:rPr>
            </w:pPr>
          </w:p>
        </w:tc>
        <w:tc>
          <w:tcPr>
            <w:tcW w:w="624" w:type="dxa"/>
          </w:tcPr>
          <w:p w14:paraId="0E27FDF3" w14:textId="77777777" w:rsidR="0012368F" w:rsidRPr="00CB77F2" w:rsidRDefault="0012368F" w:rsidP="00E406FE">
            <w:pPr>
              <w:pStyle w:val="TableText"/>
              <w:jc w:val="both"/>
              <w:rPr>
                <w:sz w:val="24"/>
                <w:szCs w:val="24"/>
              </w:rPr>
            </w:pPr>
          </w:p>
        </w:tc>
        <w:tc>
          <w:tcPr>
            <w:tcW w:w="624" w:type="dxa"/>
          </w:tcPr>
          <w:p w14:paraId="2F45FD9D" w14:textId="77777777" w:rsidR="0012368F" w:rsidRPr="00CB77F2" w:rsidRDefault="0012368F" w:rsidP="00E406FE">
            <w:pPr>
              <w:pStyle w:val="TableText"/>
              <w:jc w:val="both"/>
              <w:rPr>
                <w:sz w:val="24"/>
                <w:szCs w:val="24"/>
              </w:rPr>
            </w:pPr>
          </w:p>
        </w:tc>
        <w:tc>
          <w:tcPr>
            <w:tcW w:w="624" w:type="dxa"/>
          </w:tcPr>
          <w:p w14:paraId="2B1F3B91" w14:textId="77777777" w:rsidR="0012368F" w:rsidRPr="00CB77F2" w:rsidRDefault="0012368F" w:rsidP="00E406FE">
            <w:pPr>
              <w:pStyle w:val="TableText"/>
              <w:jc w:val="both"/>
              <w:rPr>
                <w:sz w:val="24"/>
                <w:szCs w:val="24"/>
              </w:rPr>
            </w:pPr>
          </w:p>
        </w:tc>
        <w:tc>
          <w:tcPr>
            <w:tcW w:w="624" w:type="dxa"/>
          </w:tcPr>
          <w:p w14:paraId="683CE0BF" w14:textId="77777777" w:rsidR="0012368F" w:rsidRPr="00CB77F2" w:rsidRDefault="0012368F" w:rsidP="00E406FE">
            <w:pPr>
              <w:pStyle w:val="TableText"/>
              <w:jc w:val="both"/>
              <w:rPr>
                <w:sz w:val="24"/>
                <w:szCs w:val="24"/>
              </w:rPr>
            </w:pPr>
          </w:p>
        </w:tc>
        <w:tc>
          <w:tcPr>
            <w:tcW w:w="3526" w:type="dxa"/>
          </w:tcPr>
          <w:p w14:paraId="0286ECA3" w14:textId="77777777" w:rsidR="0012368F" w:rsidRPr="00CB77F2" w:rsidRDefault="0012368F" w:rsidP="00E406FE">
            <w:pPr>
              <w:pStyle w:val="TableBlock"/>
              <w:rPr>
                <w:sz w:val="24"/>
                <w:szCs w:val="24"/>
                <w:rtl/>
              </w:rPr>
            </w:pPr>
            <w:r w:rsidRPr="00CB77F2">
              <w:rPr>
                <w:rFonts w:hint="cs"/>
                <w:sz w:val="24"/>
                <w:szCs w:val="24"/>
                <w:rtl/>
              </w:rPr>
              <w:t>(ה)</w:t>
            </w:r>
            <w:r w:rsidRPr="00CB77F2">
              <w:rPr>
                <w:sz w:val="24"/>
                <w:szCs w:val="24"/>
                <w:rtl/>
              </w:rPr>
              <w:tab/>
              <w:t>לא יורשע אדם בעבירה לפי סעיף 59ה על סמך תוצאת דגימת רוק בלבד.</w:t>
            </w:r>
          </w:p>
        </w:tc>
      </w:tr>
      <w:tr w:rsidR="0012368F" w:rsidRPr="00EF5F66" w14:paraId="5D8AE934" w14:textId="77777777" w:rsidTr="00D45F4D">
        <w:trPr>
          <w:cantSplit/>
        </w:trPr>
        <w:tc>
          <w:tcPr>
            <w:tcW w:w="854" w:type="dxa"/>
          </w:tcPr>
          <w:p w14:paraId="25980F19" w14:textId="77777777" w:rsidR="0012368F" w:rsidRPr="00CB77F2" w:rsidRDefault="0012368F" w:rsidP="00E406FE">
            <w:pPr>
              <w:pStyle w:val="TableSideHeading"/>
              <w:rPr>
                <w:sz w:val="24"/>
                <w:szCs w:val="24"/>
              </w:rPr>
            </w:pPr>
          </w:p>
        </w:tc>
        <w:tc>
          <w:tcPr>
            <w:tcW w:w="372" w:type="dxa"/>
          </w:tcPr>
          <w:p w14:paraId="5588053E" w14:textId="77777777" w:rsidR="0012368F" w:rsidRPr="00CB77F2" w:rsidRDefault="0012368F" w:rsidP="00E406FE">
            <w:pPr>
              <w:pStyle w:val="TableText"/>
              <w:rPr>
                <w:sz w:val="24"/>
                <w:szCs w:val="24"/>
              </w:rPr>
            </w:pPr>
          </w:p>
        </w:tc>
        <w:tc>
          <w:tcPr>
            <w:tcW w:w="624" w:type="dxa"/>
          </w:tcPr>
          <w:p w14:paraId="5E3DFDF1" w14:textId="77777777" w:rsidR="0012368F" w:rsidRPr="00CB77F2" w:rsidRDefault="0012368F" w:rsidP="00E406FE">
            <w:pPr>
              <w:pStyle w:val="TableText"/>
              <w:jc w:val="both"/>
              <w:rPr>
                <w:sz w:val="24"/>
                <w:szCs w:val="24"/>
              </w:rPr>
            </w:pPr>
          </w:p>
        </w:tc>
        <w:tc>
          <w:tcPr>
            <w:tcW w:w="624" w:type="dxa"/>
          </w:tcPr>
          <w:p w14:paraId="0B43E39E" w14:textId="77777777" w:rsidR="0012368F" w:rsidRPr="00CB77F2" w:rsidRDefault="0012368F" w:rsidP="00E406FE">
            <w:pPr>
              <w:pStyle w:val="TableText"/>
              <w:jc w:val="both"/>
              <w:rPr>
                <w:sz w:val="24"/>
                <w:szCs w:val="24"/>
              </w:rPr>
            </w:pPr>
          </w:p>
        </w:tc>
        <w:tc>
          <w:tcPr>
            <w:tcW w:w="624" w:type="dxa"/>
          </w:tcPr>
          <w:p w14:paraId="467FC870" w14:textId="77777777" w:rsidR="0012368F" w:rsidRPr="00CB77F2" w:rsidRDefault="0012368F" w:rsidP="00E406FE">
            <w:pPr>
              <w:pStyle w:val="TableText"/>
              <w:jc w:val="both"/>
              <w:rPr>
                <w:sz w:val="24"/>
                <w:szCs w:val="24"/>
              </w:rPr>
            </w:pPr>
          </w:p>
        </w:tc>
        <w:tc>
          <w:tcPr>
            <w:tcW w:w="624" w:type="dxa"/>
          </w:tcPr>
          <w:p w14:paraId="2F3958B0" w14:textId="77777777" w:rsidR="0012368F" w:rsidRPr="00CB77F2" w:rsidRDefault="0012368F" w:rsidP="00E406FE">
            <w:pPr>
              <w:pStyle w:val="TableText"/>
              <w:jc w:val="both"/>
              <w:rPr>
                <w:sz w:val="24"/>
                <w:szCs w:val="24"/>
              </w:rPr>
            </w:pPr>
          </w:p>
        </w:tc>
        <w:tc>
          <w:tcPr>
            <w:tcW w:w="3526" w:type="dxa"/>
          </w:tcPr>
          <w:p w14:paraId="460C3646" w14:textId="77777777" w:rsidR="0012368F" w:rsidRPr="00CB77F2" w:rsidRDefault="0012368F" w:rsidP="00E406FE">
            <w:pPr>
              <w:pStyle w:val="TableBlock"/>
              <w:rPr>
                <w:sz w:val="24"/>
                <w:szCs w:val="24"/>
                <w:rtl/>
              </w:rPr>
            </w:pPr>
            <w:r w:rsidRPr="00CB77F2">
              <w:rPr>
                <w:rFonts w:hint="cs"/>
                <w:sz w:val="24"/>
                <w:szCs w:val="24"/>
                <w:rtl/>
              </w:rPr>
              <w:t>(ו)</w:t>
            </w:r>
            <w:r w:rsidRPr="00CB77F2">
              <w:rPr>
                <w:sz w:val="24"/>
                <w:szCs w:val="24"/>
                <w:rtl/>
              </w:rPr>
              <w:tab/>
            </w:r>
            <w:r w:rsidRPr="00CB77F2">
              <w:rPr>
                <w:rFonts w:hint="cs"/>
                <w:sz w:val="24"/>
                <w:szCs w:val="24"/>
                <w:rtl/>
              </w:rPr>
              <w:t>שוטר רשאי לדרוש מאדם הממלא תפקיד בכלי שיט</w:t>
            </w:r>
            <w:r w:rsidRPr="00CB77F2">
              <w:rPr>
                <w:sz w:val="24"/>
                <w:szCs w:val="24"/>
                <w:rtl/>
              </w:rPr>
              <w:t>,</w:t>
            </w:r>
            <w:r w:rsidRPr="00CB77F2">
              <w:rPr>
                <w:rFonts w:hint="cs"/>
                <w:sz w:val="24"/>
                <w:szCs w:val="24"/>
                <w:rtl/>
              </w:rPr>
              <w:t xml:space="preserve"> שהיה מעורב בתאונה ימית או שיש לו חשד סביר כי עבר על הוראות סעיף </w:t>
            </w:r>
            <w:r w:rsidRPr="00CB77F2">
              <w:rPr>
                <w:sz w:val="24"/>
                <w:szCs w:val="24"/>
                <w:rtl/>
              </w:rPr>
              <w:t>8א,</w:t>
            </w:r>
            <w:r w:rsidRPr="00CB77F2">
              <w:rPr>
                <w:rFonts w:hint="cs"/>
                <w:sz w:val="24"/>
                <w:szCs w:val="24"/>
                <w:rtl/>
              </w:rPr>
              <w:t xml:space="preserve"> לתת לו דגימת שתן או דגימת דם, לשם בדיקה אם מצוי בגופו אלכוהול ובאיזה ריכוז או אם מצוי בגופו סם מסוכן או תוצר חילוף חומרים של סם מסוכן.</w:t>
            </w:r>
          </w:p>
        </w:tc>
      </w:tr>
    </w:tbl>
    <w:p w14:paraId="57F0CB02" w14:textId="77777777" w:rsidR="00A508E7" w:rsidRDefault="00A508E7">
      <w:pPr>
        <w:rPr>
          <w:rtl/>
        </w:rPr>
      </w:pPr>
      <w:bookmarkStart w:id="1573" w:name="_ETM_Q1_2606891"/>
      <w:bookmarkEnd w:id="1573"/>
    </w:p>
    <w:p w14:paraId="2A9B306B" w14:textId="6D316A63" w:rsidR="00A508E7" w:rsidRDefault="00A508E7" w:rsidP="00A508E7">
      <w:pPr>
        <w:pStyle w:val="af6"/>
        <w:keepNext/>
        <w:rPr>
          <w:rtl/>
        </w:rPr>
      </w:pPr>
      <w:bookmarkStart w:id="1574" w:name="ET_yor_5159_188"/>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 </w:t>
      </w:r>
      <w:r>
        <w:rPr>
          <w:rtl/>
        </w:rPr>
        <w:t>היו"ר דוד ביטן:</w:t>
      </w:r>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w:t>
      </w:r>
      <w:r w:rsidR="00F34BB0">
        <w:rPr>
          <w:rtl/>
        </w:rPr>
        <w:t xml:space="preserve"> </w:t>
      </w:r>
      <w:bookmarkEnd w:id="1574"/>
    </w:p>
    <w:p w14:paraId="09934A59" w14:textId="77777777" w:rsidR="00A508E7" w:rsidRDefault="00A508E7" w:rsidP="00A508E7">
      <w:pPr>
        <w:pStyle w:val="KeepWithNext"/>
        <w:rPr>
          <w:rtl/>
          <w:lang w:eastAsia="he-IL"/>
        </w:rPr>
      </w:pPr>
    </w:p>
    <w:p w14:paraId="07B49540" w14:textId="0AD04FF8" w:rsidR="00A508E7" w:rsidRDefault="00A508E7" w:rsidP="00A508E7">
      <w:pPr>
        <w:rPr>
          <w:rtl/>
          <w:lang w:eastAsia="he-IL"/>
        </w:rPr>
      </w:pPr>
      <w:bookmarkStart w:id="1575" w:name="_ETM_Q1_2607165"/>
      <w:bookmarkStart w:id="1576" w:name="_ETM_Q1_2607192"/>
      <w:bookmarkEnd w:id="1575"/>
      <w:bookmarkEnd w:id="1576"/>
      <w:r>
        <w:rPr>
          <w:rFonts w:hint="cs"/>
          <w:rtl/>
          <w:lang w:eastAsia="he-IL"/>
        </w:rPr>
        <w:t xml:space="preserve">פה </w:t>
      </w:r>
      <w:bookmarkStart w:id="1577" w:name="_ETM_Q1_2607748"/>
      <w:bookmarkEnd w:id="1577"/>
      <w:r>
        <w:rPr>
          <w:rFonts w:hint="cs"/>
          <w:rtl/>
          <w:lang w:eastAsia="he-IL"/>
        </w:rPr>
        <w:t xml:space="preserve">הכנסת את זה. </w:t>
      </w:r>
    </w:p>
    <w:p w14:paraId="72A3DB27" w14:textId="77777777" w:rsidR="00A508E7" w:rsidRDefault="00A508E7" w:rsidP="00A508E7">
      <w:pPr>
        <w:rPr>
          <w:rtl/>
          <w:lang w:eastAsia="he-IL"/>
        </w:rPr>
      </w:pPr>
      <w:bookmarkStart w:id="1578" w:name="_ETM_Q1_2609251"/>
      <w:bookmarkStart w:id="1579" w:name="_ETM_Q1_2609287"/>
      <w:bookmarkStart w:id="1580" w:name="_ETM_Q1_2610179"/>
      <w:bookmarkEnd w:id="1578"/>
      <w:bookmarkEnd w:id="1579"/>
      <w:bookmarkEnd w:id="1580"/>
    </w:p>
    <w:p w14:paraId="1CD81F28" w14:textId="381673DC" w:rsidR="00A508E7" w:rsidRDefault="00A508E7" w:rsidP="00A508E7">
      <w:pPr>
        <w:pStyle w:val="a4"/>
        <w:keepNext/>
      </w:pPr>
      <w:bookmarkStart w:id="1581" w:name="ET_speaker_איתי_עצמון_189"/>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581"/>
    </w:p>
    <w:p w14:paraId="6318D179" w14:textId="77777777" w:rsidR="00A508E7" w:rsidRDefault="00A508E7" w:rsidP="00A508E7">
      <w:pPr>
        <w:pStyle w:val="KeepWithNext"/>
        <w:rPr>
          <w:rtl/>
          <w:lang w:eastAsia="he-IL"/>
        </w:rPr>
      </w:pPr>
    </w:p>
    <w:p w14:paraId="231DB63E" w14:textId="711D9515" w:rsidR="00A508E7" w:rsidRDefault="00A508E7" w:rsidP="00A508E7">
      <w:pPr>
        <w:rPr>
          <w:rtl/>
          <w:lang w:eastAsia="he-IL"/>
        </w:rPr>
      </w:pPr>
      <w:bookmarkStart w:id="1582" w:name="_ETM_Q1_2610422"/>
      <w:bookmarkStart w:id="1583" w:name="_ETM_Q1_2610450"/>
      <w:bookmarkEnd w:id="1582"/>
      <w:bookmarkEnd w:id="1583"/>
      <w:r>
        <w:rPr>
          <w:rFonts w:hint="cs"/>
          <w:rtl/>
          <w:lang w:eastAsia="he-IL"/>
        </w:rPr>
        <w:t xml:space="preserve">פה זה היה. </w:t>
      </w:r>
      <w:bookmarkStart w:id="1584" w:name="_ETM_Q1_2611861"/>
      <w:bookmarkEnd w:id="1584"/>
    </w:p>
    <w:p w14:paraId="057A1F25" w14:textId="77777777" w:rsidR="00A508E7" w:rsidRDefault="00A508E7" w:rsidP="00A508E7">
      <w:pPr>
        <w:rPr>
          <w:rtl/>
          <w:lang w:eastAsia="he-IL"/>
        </w:rPr>
      </w:pPr>
      <w:bookmarkStart w:id="1585" w:name="_ETM_Q1_2611899"/>
      <w:bookmarkStart w:id="1586" w:name="_ETM_Q1_2612973"/>
      <w:bookmarkEnd w:id="1585"/>
      <w:bookmarkEnd w:id="1586"/>
    </w:p>
    <w:p w14:paraId="3CA1A7DB" w14:textId="0BB64114" w:rsidR="00A508E7" w:rsidRDefault="00A508E7" w:rsidP="00A508E7">
      <w:pPr>
        <w:pStyle w:val="af9"/>
        <w:keepNext/>
        <w:rPr>
          <w:lang w:eastAsia="he-IL"/>
        </w:rPr>
      </w:pPr>
      <w:bookmarkStart w:id="1587" w:name="ET_guest_רננה_מיסקין_190"/>
      <w:r w:rsidRPr="00A508E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508E7">
        <w:rPr>
          <w:rStyle w:val="TagStyle"/>
          <w:rtl/>
        </w:rPr>
        <w:t xml:space="preserve"> &lt;&lt; אורח &gt;&gt;</w:t>
      </w:r>
      <w:r w:rsidR="00F34BB0">
        <w:rPr>
          <w:rtl/>
          <w:lang w:eastAsia="he-IL"/>
        </w:rPr>
        <w:t xml:space="preserve"> </w:t>
      </w:r>
      <w:bookmarkEnd w:id="1587"/>
    </w:p>
    <w:p w14:paraId="20247ACB" w14:textId="77777777" w:rsidR="00A508E7" w:rsidRDefault="00A508E7" w:rsidP="00A508E7">
      <w:pPr>
        <w:pStyle w:val="KeepWithNext"/>
        <w:rPr>
          <w:rtl/>
          <w:lang w:eastAsia="he-IL"/>
        </w:rPr>
      </w:pPr>
    </w:p>
    <w:p w14:paraId="44A49066" w14:textId="0F16ADA7" w:rsidR="00A508E7" w:rsidRDefault="00A508E7" w:rsidP="00A508E7">
      <w:pPr>
        <w:rPr>
          <w:rtl/>
          <w:lang w:eastAsia="he-IL"/>
        </w:rPr>
      </w:pPr>
      <w:bookmarkStart w:id="1588" w:name="_ETM_Q1_2613279"/>
      <w:bookmarkStart w:id="1589" w:name="_ETM_Q1_2613329"/>
      <w:bookmarkEnd w:id="1588"/>
      <w:bookmarkEnd w:id="1589"/>
      <w:r>
        <w:rPr>
          <w:rFonts w:hint="cs"/>
          <w:rtl/>
          <w:lang w:eastAsia="he-IL"/>
        </w:rPr>
        <w:t>זו לא סוגיה ש</w:t>
      </w:r>
      <w:bookmarkStart w:id="1590" w:name="_ETM_Q1_2610892"/>
      <w:bookmarkEnd w:id="1590"/>
      <w:r>
        <w:rPr>
          <w:rFonts w:hint="cs"/>
          <w:rtl/>
          <w:lang w:eastAsia="he-IL"/>
        </w:rPr>
        <w:t>רלוונטית ספציפית לסעיף הקטנצ'יק</w:t>
      </w:r>
      <w:r w:rsidR="00F34BB0">
        <w:rPr>
          <w:rFonts w:hint="cs"/>
          <w:rtl/>
          <w:lang w:eastAsia="he-IL"/>
        </w:rPr>
        <w:t xml:space="preserve"> </w:t>
      </w:r>
      <w:r>
        <w:rPr>
          <w:rFonts w:hint="cs"/>
          <w:rtl/>
          <w:lang w:eastAsia="he-IL"/>
        </w:rPr>
        <w:t>הזה</w:t>
      </w:r>
      <w:r w:rsidR="000E78E1">
        <w:rPr>
          <w:rFonts w:hint="cs"/>
          <w:rtl/>
          <w:lang w:eastAsia="he-IL"/>
        </w:rPr>
        <w:t>.</w:t>
      </w:r>
      <w:r>
        <w:rPr>
          <w:rFonts w:hint="cs"/>
          <w:rtl/>
          <w:lang w:eastAsia="he-IL"/>
        </w:rPr>
        <w:t xml:space="preserve"> אני חושבת שאם בדיקת </w:t>
      </w:r>
      <w:bookmarkStart w:id="1591" w:name="_ETM_Q1_2618716"/>
      <w:bookmarkEnd w:id="1591"/>
      <w:r>
        <w:rPr>
          <w:rFonts w:hint="cs"/>
          <w:rtl/>
          <w:lang w:eastAsia="he-IL"/>
        </w:rPr>
        <w:t xml:space="preserve">רוק, זו גם מומחיות של משטרת ישראל באותה מידה, אם </w:t>
      </w:r>
      <w:bookmarkStart w:id="1592" w:name="_ETM_Q1_2622825"/>
      <w:bookmarkEnd w:id="1592"/>
      <w:r>
        <w:rPr>
          <w:rFonts w:hint="cs"/>
          <w:rtl/>
          <w:lang w:eastAsia="he-IL"/>
        </w:rPr>
        <w:t>בדיקת רוק היא גם לבדיקת של תוצרי חילוף אז אני</w:t>
      </w:r>
      <w:bookmarkStart w:id="1593" w:name="_ETM_Q1_2627816"/>
      <w:bookmarkEnd w:id="1593"/>
      <w:r>
        <w:rPr>
          <w:rFonts w:hint="cs"/>
          <w:rtl/>
          <w:lang w:eastAsia="he-IL"/>
        </w:rPr>
        <w:t xml:space="preserve"> מניחה שזה רלוונטי פה, אבל באמת נראה לי שנסגור את </w:t>
      </w:r>
      <w:bookmarkStart w:id="1594" w:name="_ETM_Q1_2629406"/>
      <w:bookmarkEnd w:id="1594"/>
      <w:r>
        <w:rPr>
          <w:rFonts w:hint="cs"/>
          <w:rtl/>
          <w:lang w:eastAsia="he-IL"/>
        </w:rPr>
        <w:t xml:space="preserve">הפינות האלה כמו שצריך בבת אחת. מבחינתי כרגע אפשר להשאיר </w:t>
      </w:r>
      <w:bookmarkStart w:id="1595" w:name="_ETM_Q1_2634367"/>
      <w:bookmarkEnd w:id="1595"/>
      <w:r>
        <w:rPr>
          <w:rFonts w:hint="cs"/>
          <w:rtl/>
          <w:lang w:eastAsia="he-IL"/>
        </w:rPr>
        <w:t xml:space="preserve">את זה ככה או ככה, זה לא משנה. </w:t>
      </w:r>
      <w:bookmarkStart w:id="1596" w:name="_ETM_Q1_2637133"/>
      <w:bookmarkEnd w:id="1596"/>
    </w:p>
    <w:p w14:paraId="749981A4" w14:textId="77777777" w:rsidR="00A508E7" w:rsidRDefault="00A508E7" w:rsidP="00A508E7">
      <w:pPr>
        <w:rPr>
          <w:rtl/>
          <w:lang w:eastAsia="he-IL"/>
        </w:rPr>
      </w:pPr>
      <w:bookmarkStart w:id="1597" w:name="_ETM_Q1_2637309"/>
      <w:bookmarkStart w:id="1598" w:name="_ETM_Q1_2637372"/>
      <w:bookmarkStart w:id="1599" w:name="_ETM_Q1_2639261"/>
      <w:bookmarkEnd w:id="1597"/>
      <w:bookmarkEnd w:id="1598"/>
      <w:bookmarkEnd w:id="1599"/>
    </w:p>
    <w:p w14:paraId="2B2CFCFE" w14:textId="2AB09ABF" w:rsidR="00A508E7" w:rsidRDefault="00A508E7" w:rsidP="00A508E7">
      <w:pPr>
        <w:pStyle w:val="a4"/>
        <w:keepNext/>
      </w:pPr>
      <w:bookmarkStart w:id="1600" w:name="ET_speaker_איתי_עצמון_191"/>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600"/>
    </w:p>
    <w:p w14:paraId="60BDCCC4" w14:textId="77777777" w:rsidR="00A508E7" w:rsidRDefault="00A508E7" w:rsidP="00A508E7">
      <w:pPr>
        <w:pStyle w:val="KeepWithNext"/>
        <w:rPr>
          <w:rtl/>
          <w:lang w:eastAsia="he-IL"/>
        </w:rPr>
      </w:pPr>
    </w:p>
    <w:p w14:paraId="12CDEEE2" w14:textId="7312D43E" w:rsidR="00A508E7" w:rsidRDefault="00A508E7" w:rsidP="00A508E7">
      <w:pPr>
        <w:rPr>
          <w:rtl/>
          <w:lang w:eastAsia="he-IL"/>
        </w:rPr>
      </w:pPr>
      <w:bookmarkStart w:id="1601" w:name="_ETM_Q1_2639710"/>
      <w:bookmarkEnd w:id="1601"/>
      <w:r>
        <w:rPr>
          <w:rFonts w:hint="cs"/>
          <w:rtl/>
          <w:lang w:eastAsia="he-IL"/>
        </w:rPr>
        <w:t>א</w:t>
      </w:r>
      <w:bookmarkStart w:id="1602" w:name="_ETM_Q1_2639766"/>
      <w:bookmarkEnd w:id="1602"/>
      <w:r>
        <w:rPr>
          <w:rFonts w:hint="cs"/>
          <w:rtl/>
          <w:lang w:eastAsia="he-IL"/>
        </w:rPr>
        <w:t xml:space="preserve">ז בסעיף שעכשיו הקראתי להשאיר תוצר חילוף חומרים? </w:t>
      </w:r>
    </w:p>
    <w:p w14:paraId="7BB1FAD3" w14:textId="77777777" w:rsidR="00A508E7" w:rsidRDefault="00A508E7" w:rsidP="00A508E7">
      <w:pPr>
        <w:rPr>
          <w:rtl/>
          <w:lang w:eastAsia="he-IL"/>
        </w:rPr>
      </w:pPr>
      <w:bookmarkStart w:id="1603" w:name="_ETM_Q1_2642064"/>
      <w:bookmarkStart w:id="1604" w:name="_ETM_Q1_2642124"/>
      <w:bookmarkStart w:id="1605" w:name="_ETM_Q1_2643088"/>
      <w:bookmarkEnd w:id="1603"/>
      <w:bookmarkEnd w:id="1604"/>
      <w:bookmarkEnd w:id="1605"/>
    </w:p>
    <w:p w14:paraId="23461D65" w14:textId="68F29305" w:rsidR="00A508E7" w:rsidRDefault="00A508E7" w:rsidP="00A508E7">
      <w:pPr>
        <w:pStyle w:val="af9"/>
        <w:keepNext/>
        <w:rPr>
          <w:lang w:eastAsia="he-IL"/>
        </w:rPr>
      </w:pPr>
      <w:bookmarkStart w:id="1606" w:name="ET_guest_רננה_מיסקין_192"/>
      <w:r w:rsidRPr="00A508E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508E7">
        <w:rPr>
          <w:rStyle w:val="TagStyle"/>
          <w:rtl/>
        </w:rPr>
        <w:t xml:space="preserve"> &lt;&lt; אורח &gt;&gt;</w:t>
      </w:r>
      <w:r w:rsidR="00F34BB0">
        <w:rPr>
          <w:rtl/>
          <w:lang w:eastAsia="he-IL"/>
        </w:rPr>
        <w:t xml:space="preserve"> </w:t>
      </w:r>
      <w:bookmarkEnd w:id="1606"/>
    </w:p>
    <w:p w14:paraId="6DEE3FAF" w14:textId="77777777" w:rsidR="00A508E7" w:rsidRDefault="00A508E7" w:rsidP="00A508E7">
      <w:pPr>
        <w:pStyle w:val="KeepWithNext"/>
        <w:rPr>
          <w:rtl/>
          <w:lang w:eastAsia="he-IL"/>
        </w:rPr>
      </w:pPr>
    </w:p>
    <w:p w14:paraId="1A5FEDBF" w14:textId="44479BA2" w:rsidR="00A508E7" w:rsidRDefault="00A508E7" w:rsidP="00A508E7">
      <w:pPr>
        <w:rPr>
          <w:rtl/>
          <w:lang w:eastAsia="he-IL"/>
        </w:rPr>
      </w:pPr>
      <w:bookmarkStart w:id="1607" w:name="_ETM_Q1_2643531"/>
      <w:bookmarkStart w:id="1608" w:name="_ETM_Q1_2643593"/>
      <w:bookmarkEnd w:id="1607"/>
      <w:bookmarkEnd w:id="1608"/>
      <w:r>
        <w:rPr>
          <w:rFonts w:hint="cs"/>
          <w:rtl/>
          <w:lang w:eastAsia="he-IL"/>
        </w:rPr>
        <w:t xml:space="preserve">תשאיר. ניישר </w:t>
      </w:r>
      <w:bookmarkStart w:id="1609" w:name="_ETM_Q1_2646066"/>
      <w:bookmarkEnd w:id="1609"/>
      <w:r>
        <w:rPr>
          <w:rFonts w:hint="cs"/>
          <w:rtl/>
          <w:lang w:eastAsia="he-IL"/>
        </w:rPr>
        <w:t xml:space="preserve">אחד לשני, או שנחליף את שניהם או שנשאיר את שניהם. </w:t>
      </w:r>
      <w:bookmarkStart w:id="1610" w:name="_ETM_Q1_2650312"/>
      <w:bookmarkStart w:id="1611" w:name="_ETM_Q1_2650505"/>
      <w:bookmarkEnd w:id="1610"/>
      <w:bookmarkEnd w:id="1611"/>
    </w:p>
    <w:p w14:paraId="6BBC46C9" w14:textId="77777777" w:rsidR="00A508E7" w:rsidRDefault="00A508E7" w:rsidP="00A508E7">
      <w:pPr>
        <w:rPr>
          <w:rtl/>
          <w:lang w:eastAsia="he-IL"/>
        </w:rPr>
      </w:pPr>
      <w:bookmarkStart w:id="1612" w:name="_ETM_Q1_2650563"/>
      <w:bookmarkStart w:id="1613" w:name="_ETM_Q1_2652303"/>
      <w:bookmarkEnd w:id="1612"/>
      <w:bookmarkEnd w:id="1613"/>
    </w:p>
    <w:p w14:paraId="30703A51" w14:textId="7B370C20" w:rsidR="00A508E7" w:rsidRDefault="00A508E7" w:rsidP="00A508E7">
      <w:pPr>
        <w:pStyle w:val="a4"/>
        <w:keepNext/>
      </w:pPr>
      <w:bookmarkStart w:id="1614" w:name="ET_speaker_איתי_עצמון_193"/>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614"/>
    </w:p>
    <w:p w14:paraId="5A66166B" w14:textId="77777777" w:rsidR="00A508E7" w:rsidRDefault="00A508E7" w:rsidP="00A508E7">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3D382142" w14:textId="77777777" w:rsidTr="00D45F4D">
        <w:trPr>
          <w:cantSplit/>
        </w:trPr>
        <w:tc>
          <w:tcPr>
            <w:tcW w:w="854" w:type="dxa"/>
          </w:tcPr>
          <w:p w14:paraId="35215E90" w14:textId="77777777" w:rsidR="0012368F" w:rsidRPr="00CB77F2" w:rsidRDefault="0012368F" w:rsidP="00E406FE">
            <w:pPr>
              <w:pStyle w:val="TableSideHeading"/>
              <w:rPr>
                <w:sz w:val="24"/>
                <w:szCs w:val="24"/>
              </w:rPr>
            </w:pPr>
            <w:bookmarkStart w:id="1615" w:name="_ETM_Q1_2652770"/>
            <w:bookmarkStart w:id="1616" w:name="_ETM_Q1_2652829"/>
            <w:bookmarkEnd w:id="1615"/>
            <w:bookmarkEnd w:id="1616"/>
          </w:p>
        </w:tc>
        <w:tc>
          <w:tcPr>
            <w:tcW w:w="372" w:type="dxa"/>
          </w:tcPr>
          <w:p w14:paraId="5C3578A7" w14:textId="77777777" w:rsidR="0012368F" w:rsidRPr="00CB77F2" w:rsidRDefault="0012368F" w:rsidP="00E406FE">
            <w:pPr>
              <w:pStyle w:val="TableText"/>
              <w:rPr>
                <w:sz w:val="24"/>
                <w:szCs w:val="24"/>
              </w:rPr>
            </w:pPr>
          </w:p>
        </w:tc>
        <w:tc>
          <w:tcPr>
            <w:tcW w:w="624" w:type="dxa"/>
          </w:tcPr>
          <w:p w14:paraId="0A627D4E" w14:textId="77777777" w:rsidR="0012368F" w:rsidRPr="00CB77F2" w:rsidRDefault="0012368F" w:rsidP="00E406FE">
            <w:pPr>
              <w:pStyle w:val="TableText"/>
              <w:jc w:val="both"/>
              <w:rPr>
                <w:sz w:val="24"/>
                <w:szCs w:val="24"/>
              </w:rPr>
            </w:pPr>
          </w:p>
        </w:tc>
        <w:tc>
          <w:tcPr>
            <w:tcW w:w="624" w:type="dxa"/>
          </w:tcPr>
          <w:p w14:paraId="7F6DDC9E" w14:textId="77777777" w:rsidR="0012368F" w:rsidRPr="00CB77F2" w:rsidRDefault="0012368F" w:rsidP="00E406FE">
            <w:pPr>
              <w:pStyle w:val="TableText"/>
              <w:jc w:val="both"/>
              <w:rPr>
                <w:sz w:val="24"/>
                <w:szCs w:val="24"/>
              </w:rPr>
            </w:pPr>
          </w:p>
        </w:tc>
        <w:tc>
          <w:tcPr>
            <w:tcW w:w="624" w:type="dxa"/>
          </w:tcPr>
          <w:p w14:paraId="34B59DF3" w14:textId="77777777" w:rsidR="0012368F" w:rsidRPr="00CB77F2" w:rsidRDefault="0012368F" w:rsidP="00E406FE">
            <w:pPr>
              <w:pStyle w:val="TableText"/>
              <w:jc w:val="both"/>
              <w:rPr>
                <w:sz w:val="24"/>
                <w:szCs w:val="24"/>
              </w:rPr>
            </w:pPr>
          </w:p>
        </w:tc>
        <w:tc>
          <w:tcPr>
            <w:tcW w:w="624" w:type="dxa"/>
          </w:tcPr>
          <w:p w14:paraId="36793331" w14:textId="77777777" w:rsidR="0012368F" w:rsidRPr="00CB77F2" w:rsidRDefault="0012368F" w:rsidP="00E406FE">
            <w:pPr>
              <w:pStyle w:val="TableText"/>
              <w:jc w:val="both"/>
              <w:rPr>
                <w:sz w:val="24"/>
                <w:szCs w:val="24"/>
              </w:rPr>
            </w:pPr>
          </w:p>
        </w:tc>
        <w:tc>
          <w:tcPr>
            <w:tcW w:w="3526" w:type="dxa"/>
          </w:tcPr>
          <w:p w14:paraId="62ADB651" w14:textId="77777777" w:rsidR="0012368F" w:rsidRPr="00CB77F2" w:rsidRDefault="0012368F" w:rsidP="00E406FE">
            <w:pPr>
              <w:pStyle w:val="TableBlock"/>
              <w:rPr>
                <w:sz w:val="24"/>
                <w:szCs w:val="24"/>
                <w:rtl/>
              </w:rPr>
            </w:pPr>
            <w:r w:rsidRPr="00CB77F2">
              <w:rPr>
                <w:rFonts w:hint="cs"/>
                <w:sz w:val="24"/>
                <w:szCs w:val="24"/>
                <w:rtl/>
              </w:rPr>
              <w:t>(ז)</w:t>
            </w:r>
            <w:r w:rsidRPr="00CB77F2">
              <w:rPr>
                <w:sz w:val="24"/>
                <w:szCs w:val="24"/>
                <w:rtl/>
              </w:rPr>
              <w:tab/>
            </w:r>
            <w:r w:rsidRPr="00CB77F2">
              <w:rPr>
                <w:rFonts w:hint="cs"/>
                <w:sz w:val="24"/>
                <w:szCs w:val="24"/>
                <w:rtl/>
              </w:rPr>
              <w:t xml:space="preserve">לצורך נטילת דגימה לפי סעיף זה מוסמך שוטר לעכב את האדם הממלא תפקיד בכלי השיט, שממנו נדרשת הדגימה, לפרק זמן כאמור בסעיף 73(ב) לחוק סדר הדין הפלילי (סמכויות אכיפה </w:t>
            </w:r>
            <w:r w:rsidRPr="00CB77F2">
              <w:rPr>
                <w:sz w:val="24"/>
                <w:szCs w:val="24"/>
                <w:rtl/>
              </w:rPr>
              <w:t>–</w:t>
            </w:r>
            <w:r w:rsidRPr="00CB77F2">
              <w:rPr>
                <w:rFonts w:hint="cs"/>
                <w:sz w:val="24"/>
                <w:szCs w:val="24"/>
                <w:rtl/>
              </w:rPr>
              <w:t xml:space="preserve"> מעצרים), </w:t>
            </w:r>
            <w:proofErr w:type="spellStart"/>
            <w:r w:rsidRPr="00CB77F2">
              <w:rPr>
                <w:rFonts w:hint="cs"/>
                <w:sz w:val="24"/>
                <w:szCs w:val="24"/>
                <w:rtl/>
              </w:rPr>
              <w:t>התשנ"ו</w:t>
            </w:r>
            <w:proofErr w:type="spellEnd"/>
            <w:r w:rsidRPr="00CB77F2">
              <w:rPr>
                <w:rFonts w:hint="cs"/>
                <w:sz w:val="24"/>
                <w:szCs w:val="24"/>
                <w:rtl/>
              </w:rPr>
              <w:t>–1996, ואולם, בכפוף להוראות סעיף 73(א) לחוק האמור, אם נטילת הדגימה הייתה ממי שאינו חשוד, לא יעלה משך העיכוב על חצי שעה.</w:t>
            </w:r>
          </w:p>
        </w:tc>
      </w:tr>
    </w:tbl>
    <w:p w14:paraId="1DA192E7" w14:textId="77777777" w:rsidR="00A508E7" w:rsidRDefault="00A508E7" w:rsidP="00A508E7">
      <w:pPr>
        <w:pStyle w:val="KeepWithNext"/>
        <w:rPr>
          <w:rtl/>
          <w:lang w:eastAsia="he-IL"/>
        </w:rPr>
      </w:pPr>
      <w:bookmarkStart w:id="1617" w:name="_ETM_Q1_2671591"/>
      <w:bookmarkEnd w:id="1617"/>
    </w:p>
    <w:p w14:paraId="7E78B639" w14:textId="672D2073" w:rsidR="00A508E7" w:rsidRDefault="00A508E7" w:rsidP="00A508E7">
      <w:pPr>
        <w:rPr>
          <w:rtl/>
          <w:lang w:eastAsia="he-IL"/>
        </w:rPr>
      </w:pPr>
      <w:bookmarkStart w:id="1618" w:name="_ETM_Q1_2671943"/>
      <w:bookmarkStart w:id="1619" w:name="_ETM_Q1_2671973"/>
      <w:bookmarkEnd w:id="1618"/>
      <w:bookmarkEnd w:id="1619"/>
      <w:r>
        <w:rPr>
          <w:rFonts w:hint="cs"/>
          <w:rtl/>
          <w:lang w:eastAsia="he-IL"/>
        </w:rPr>
        <w:t xml:space="preserve">אני רק אגיד בקצרה שפרק הזמן שקבוע </w:t>
      </w:r>
      <w:proofErr w:type="spellStart"/>
      <w:r>
        <w:rPr>
          <w:rFonts w:hint="cs"/>
          <w:rtl/>
          <w:lang w:eastAsia="he-IL"/>
        </w:rPr>
        <w:t>בחסד"פ</w:t>
      </w:r>
      <w:proofErr w:type="spellEnd"/>
      <w:r>
        <w:rPr>
          <w:rFonts w:hint="cs"/>
          <w:rtl/>
          <w:lang w:eastAsia="he-IL"/>
        </w:rPr>
        <w:t xml:space="preserve"> הוא </w:t>
      </w:r>
      <w:bookmarkStart w:id="1620" w:name="_ETM_Q1_2677422"/>
      <w:bookmarkEnd w:id="1620"/>
      <w:r>
        <w:rPr>
          <w:rFonts w:hint="cs"/>
          <w:rtl/>
          <w:lang w:eastAsia="he-IL"/>
        </w:rPr>
        <w:t xml:space="preserve">זמן סביר ובכל מקרה עד שלוש שעות או שלוש שעות </w:t>
      </w:r>
      <w:bookmarkStart w:id="1621" w:name="_ETM_Q1_2682335"/>
      <w:bookmarkEnd w:id="1621"/>
      <w:r>
        <w:rPr>
          <w:rFonts w:hint="cs"/>
          <w:rtl/>
          <w:lang w:eastAsia="he-IL"/>
        </w:rPr>
        <w:t xml:space="preserve">נוספות מנימוקים מיוחדים שיירשמו. אני רק תוהה לגבי התוספת שאתם </w:t>
      </w:r>
      <w:bookmarkStart w:id="1622" w:name="_ETM_Q1_2684688"/>
      <w:bookmarkEnd w:id="1622"/>
      <w:r>
        <w:rPr>
          <w:rFonts w:hint="cs"/>
          <w:rtl/>
          <w:lang w:eastAsia="he-IL"/>
        </w:rPr>
        <w:t xml:space="preserve">ביקשתם להוסיף </w:t>
      </w:r>
      <w:proofErr w:type="spellStart"/>
      <w:r>
        <w:rPr>
          <w:rFonts w:hint="cs"/>
          <w:rtl/>
          <w:lang w:eastAsia="he-IL"/>
        </w:rPr>
        <w:t>בסיפה</w:t>
      </w:r>
      <w:proofErr w:type="spellEnd"/>
      <w:r>
        <w:rPr>
          <w:rFonts w:hint="cs"/>
          <w:rtl/>
          <w:lang w:eastAsia="he-IL"/>
        </w:rPr>
        <w:t xml:space="preserve">, לגבי נטילת דגימה ממי שאינו חשוד, למה </w:t>
      </w:r>
      <w:bookmarkStart w:id="1623" w:name="_ETM_Q1_2690132"/>
      <w:bookmarkEnd w:id="1623"/>
      <w:r>
        <w:rPr>
          <w:rFonts w:hint="cs"/>
          <w:rtl/>
          <w:lang w:eastAsia="he-IL"/>
        </w:rPr>
        <w:t xml:space="preserve">זה נדרש? אם הוא לא חשוד אני מניח שאי </w:t>
      </w:r>
      <w:bookmarkStart w:id="1624" w:name="_ETM_Q1_2694537"/>
      <w:bookmarkEnd w:id="1624"/>
      <w:r>
        <w:rPr>
          <w:rFonts w:hint="cs"/>
          <w:rtl/>
          <w:lang w:eastAsia="he-IL"/>
        </w:rPr>
        <w:t xml:space="preserve">אפשר לעכב אותו, לא? </w:t>
      </w:r>
    </w:p>
    <w:p w14:paraId="10ED7087" w14:textId="77777777" w:rsidR="00A508E7" w:rsidRDefault="00A508E7" w:rsidP="00A508E7">
      <w:pPr>
        <w:rPr>
          <w:rtl/>
          <w:lang w:eastAsia="he-IL"/>
        </w:rPr>
      </w:pPr>
      <w:bookmarkStart w:id="1625" w:name="_ETM_Q1_2697687"/>
      <w:bookmarkStart w:id="1626" w:name="_ETM_Q1_2697723"/>
      <w:bookmarkStart w:id="1627" w:name="_ETM_Q1_2700664"/>
      <w:bookmarkEnd w:id="1625"/>
      <w:bookmarkEnd w:id="1626"/>
      <w:bookmarkEnd w:id="1627"/>
    </w:p>
    <w:p w14:paraId="00FAF54F" w14:textId="499FDE23" w:rsidR="00A508E7" w:rsidRDefault="00A508E7" w:rsidP="00A508E7">
      <w:pPr>
        <w:pStyle w:val="af9"/>
        <w:keepNext/>
        <w:rPr>
          <w:rtl/>
          <w:lang w:eastAsia="he-IL"/>
        </w:rPr>
      </w:pPr>
      <w:bookmarkStart w:id="1628" w:name="ET_guest_רון_סולומון_195"/>
      <w:r w:rsidRPr="00A508E7">
        <w:rPr>
          <w:rStyle w:val="TagStyle"/>
          <w:rtl/>
        </w:rPr>
        <w:t xml:space="preserve"> &lt;&lt; אורח &gt;&gt; </w:t>
      </w:r>
      <w:r>
        <w:rPr>
          <w:rtl/>
          <w:lang w:eastAsia="he-IL"/>
        </w:rPr>
        <w:t>רון סולומון:</w:t>
      </w:r>
      <w:r w:rsidRPr="00A508E7">
        <w:rPr>
          <w:rStyle w:val="TagStyle"/>
          <w:rtl/>
        </w:rPr>
        <w:t xml:space="preserve"> &lt;&lt; אורח &gt;&gt;</w:t>
      </w:r>
      <w:r w:rsidR="00F34BB0">
        <w:rPr>
          <w:rtl/>
          <w:lang w:eastAsia="he-IL"/>
        </w:rPr>
        <w:t xml:space="preserve"> </w:t>
      </w:r>
      <w:bookmarkEnd w:id="1628"/>
    </w:p>
    <w:p w14:paraId="5A4D7DE0" w14:textId="77777777" w:rsidR="00A508E7" w:rsidRDefault="00A508E7" w:rsidP="00A508E7">
      <w:pPr>
        <w:pStyle w:val="KeepWithNext"/>
        <w:rPr>
          <w:rtl/>
          <w:lang w:eastAsia="he-IL"/>
        </w:rPr>
      </w:pPr>
    </w:p>
    <w:p w14:paraId="3D645A1E" w14:textId="0FEFEA62" w:rsidR="00A508E7" w:rsidRDefault="00A508E7" w:rsidP="00A508E7">
      <w:pPr>
        <w:rPr>
          <w:rtl/>
          <w:lang w:eastAsia="he-IL"/>
        </w:rPr>
      </w:pPr>
      <w:bookmarkStart w:id="1629" w:name="_ETM_Q1_2700902"/>
      <w:bookmarkStart w:id="1630" w:name="_ETM_Q1_2700929"/>
      <w:bookmarkEnd w:id="1629"/>
      <w:bookmarkEnd w:id="1630"/>
      <w:r>
        <w:rPr>
          <w:rFonts w:hint="cs"/>
          <w:rtl/>
          <w:lang w:eastAsia="he-IL"/>
        </w:rPr>
        <w:t xml:space="preserve">להבנתי לפעמים נדרש עיכוב בשביל עצם </w:t>
      </w:r>
      <w:bookmarkStart w:id="1631" w:name="_ETM_Q1_2703690"/>
      <w:bookmarkEnd w:id="1631"/>
      <w:r>
        <w:rPr>
          <w:rFonts w:hint="cs"/>
          <w:rtl/>
          <w:lang w:eastAsia="he-IL"/>
        </w:rPr>
        <w:t xml:space="preserve">הביצוע של הבדיקה, עצם הבירור, ולכן זה נדרש. הצענו </w:t>
      </w:r>
      <w:bookmarkStart w:id="1632" w:name="_ETM_Q1_2707233"/>
      <w:bookmarkEnd w:id="1632"/>
      <w:r>
        <w:rPr>
          <w:rFonts w:hint="cs"/>
          <w:rtl/>
          <w:lang w:eastAsia="he-IL"/>
        </w:rPr>
        <w:t xml:space="preserve">לקבוע הוראה למי שאינו חשוד, שהעיכוב שלו יהיה קצר </w:t>
      </w:r>
      <w:bookmarkStart w:id="1633" w:name="_ETM_Q1_2714860"/>
      <w:bookmarkEnd w:id="1633"/>
      <w:r>
        <w:rPr>
          <w:rFonts w:hint="cs"/>
          <w:rtl/>
          <w:lang w:eastAsia="he-IL"/>
        </w:rPr>
        <w:t xml:space="preserve">ככל האפשר. </w:t>
      </w:r>
    </w:p>
    <w:p w14:paraId="5E95AD2C" w14:textId="77777777" w:rsidR="00A508E7" w:rsidRDefault="00A508E7" w:rsidP="00A508E7">
      <w:pPr>
        <w:rPr>
          <w:rtl/>
          <w:lang w:eastAsia="he-IL"/>
        </w:rPr>
      </w:pPr>
      <w:bookmarkStart w:id="1634" w:name="_ETM_Q1_2716260"/>
      <w:bookmarkStart w:id="1635" w:name="_ETM_Q1_2716297"/>
      <w:bookmarkStart w:id="1636" w:name="_ETM_Q1_2715461"/>
      <w:bookmarkEnd w:id="1634"/>
      <w:bookmarkEnd w:id="1635"/>
      <w:bookmarkEnd w:id="1636"/>
    </w:p>
    <w:p w14:paraId="2D3A3B90" w14:textId="55DAC191" w:rsidR="00A508E7" w:rsidRDefault="00A508E7" w:rsidP="00A508E7">
      <w:pPr>
        <w:pStyle w:val="af9"/>
        <w:keepNext/>
        <w:rPr>
          <w:rtl/>
          <w:lang w:eastAsia="he-IL"/>
        </w:rPr>
      </w:pPr>
      <w:bookmarkStart w:id="1637" w:name="ET_guest_מיכל_בן_דוד_כהן_196"/>
      <w:r w:rsidRPr="00A508E7">
        <w:rPr>
          <w:rStyle w:val="TagStyle"/>
          <w:rtl/>
        </w:rPr>
        <w:t xml:space="preserve"> &lt;&lt; אורח &gt;&gt; </w:t>
      </w:r>
      <w:r>
        <w:rPr>
          <w:rtl/>
          <w:lang w:eastAsia="he-IL"/>
        </w:rPr>
        <w:t>מיכל בן דוד כהן:</w:t>
      </w:r>
      <w:r w:rsidRPr="00A508E7">
        <w:rPr>
          <w:rStyle w:val="TagStyle"/>
          <w:rtl/>
        </w:rPr>
        <w:t xml:space="preserve"> &lt;&lt; אורח &gt;&gt;</w:t>
      </w:r>
      <w:r w:rsidR="00F34BB0">
        <w:rPr>
          <w:rtl/>
          <w:lang w:eastAsia="he-IL"/>
        </w:rPr>
        <w:t xml:space="preserve"> </w:t>
      </w:r>
      <w:bookmarkEnd w:id="1637"/>
    </w:p>
    <w:p w14:paraId="00E6759D" w14:textId="77777777" w:rsidR="00A508E7" w:rsidRDefault="00A508E7" w:rsidP="00A508E7">
      <w:pPr>
        <w:pStyle w:val="KeepWithNext"/>
        <w:rPr>
          <w:rtl/>
          <w:lang w:eastAsia="he-IL"/>
        </w:rPr>
      </w:pPr>
    </w:p>
    <w:p w14:paraId="5B132DD2" w14:textId="19F1F561" w:rsidR="00A508E7" w:rsidRDefault="00A508E7" w:rsidP="00A508E7">
      <w:pPr>
        <w:rPr>
          <w:rtl/>
          <w:lang w:eastAsia="he-IL"/>
        </w:rPr>
      </w:pPr>
      <w:bookmarkStart w:id="1638" w:name="_ETM_Q1_2715705"/>
      <w:bookmarkStart w:id="1639" w:name="_ETM_Q1_2715732"/>
      <w:bookmarkEnd w:id="1638"/>
      <w:bookmarkEnd w:id="1639"/>
      <w:r>
        <w:rPr>
          <w:rFonts w:hint="cs"/>
          <w:rtl/>
          <w:lang w:eastAsia="he-IL"/>
        </w:rPr>
        <w:t xml:space="preserve">חסר לי כאן הוראות לגבי מחוסר הכרה. מי </w:t>
      </w:r>
      <w:bookmarkStart w:id="1640" w:name="_ETM_Q1_2718222"/>
      <w:bookmarkEnd w:id="1640"/>
      <w:r>
        <w:rPr>
          <w:rFonts w:hint="cs"/>
          <w:rtl/>
          <w:lang w:eastAsia="he-IL"/>
        </w:rPr>
        <w:t>שנמצא בתאונת דרכים ומחוסר הכרה ואנחנו רוצים לקחת דגימת דם,</w:t>
      </w:r>
      <w:bookmarkStart w:id="1641" w:name="_ETM_Q1_2722945"/>
      <w:bookmarkEnd w:id="1641"/>
      <w:r>
        <w:rPr>
          <w:rFonts w:hint="cs"/>
          <w:rtl/>
          <w:lang w:eastAsia="he-IL"/>
        </w:rPr>
        <w:t xml:space="preserve"> יש את זה לפחות בפקודת התעבורה, כאן זה לא נמצא. </w:t>
      </w:r>
      <w:bookmarkStart w:id="1642" w:name="_ETM_Q1_2724717"/>
      <w:bookmarkEnd w:id="1642"/>
    </w:p>
    <w:p w14:paraId="113CBA1F" w14:textId="77777777" w:rsidR="00A508E7" w:rsidRDefault="00A508E7" w:rsidP="00A508E7">
      <w:pPr>
        <w:rPr>
          <w:rtl/>
          <w:lang w:eastAsia="he-IL"/>
        </w:rPr>
      </w:pPr>
      <w:bookmarkStart w:id="1643" w:name="_ETM_Q1_2724814"/>
      <w:bookmarkStart w:id="1644" w:name="_ETM_Q1_2724847"/>
      <w:bookmarkStart w:id="1645" w:name="_ETM_Q1_2725557"/>
      <w:bookmarkEnd w:id="1643"/>
      <w:bookmarkEnd w:id="1644"/>
      <w:bookmarkEnd w:id="1645"/>
    </w:p>
    <w:p w14:paraId="2A0449A0" w14:textId="72FCE6C8" w:rsidR="00A508E7" w:rsidRDefault="00A508E7" w:rsidP="00A508E7">
      <w:pPr>
        <w:pStyle w:val="a4"/>
        <w:keepNext/>
        <w:rPr>
          <w:rtl/>
        </w:rPr>
      </w:pPr>
      <w:bookmarkStart w:id="1646" w:name="ET_speaker_איתי_עצמון_197"/>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646"/>
    </w:p>
    <w:p w14:paraId="6AA76EF5" w14:textId="77777777" w:rsidR="00A508E7" w:rsidRDefault="00A508E7" w:rsidP="00A508E7">
      <w:pPr>
        <w:pStyle w:val="KeepWithNext"/>
        <w:rPr>
          <w:rtl/>
          <w:lang w:eastAsia="he-IL"/>
        </w:rPr>
      </w:pPr>
    </w:p>
    <w:p w14:paraId="74918E3D" w14:textId="4ED3EFEC" w:rsidR="00A508E7" w:rsidRDefault="00A508E7" w:rsidP="00A508E7">
      <w:pPr>
        <w:rPr>
          <w:rtl/>
          <w:lang w:eastAsia="he-IL"/>
        </w:rPr>
      </w:pPr>
      <w:bookmarkStart w:id="1647" w:name="_ETM_Q1_2725813"/>
      <w:bookmarkStart w:id="1648" w:name="_ETM_Q1_2725849"/>
      <w:bookmarkEnd w:id="1647"/>
      <w:bookmarkEnd w:id="1648"/>
      <w:r>
        <w:rPr>
          <w:rFonts w:hint="cs"/>
          <w:rtl/>
          <w:lang w:eastAsia="he-IL"/>
        </w:rPr>
        <w:t xml:space="preserve">השאלה אם זה רלוונטי כאן. </w:t>
      </w:r>
      <w:bookmarkStart w:id="1649" w:name="_ETM_Q1_2729182"/>
      <w:bookmarkEnd w:id="1649"/>
    </w:p>
    <w:p w14:paraId="2181C914" w14:textId="77777777" w:rsidR="00A508E7" w:rsidRDefault="00A508E7" w:rsidP="00A508E7">
      <w:pPr>
        <w:rPr>
          <w:rtl/>
          <w:lang w:eastAsia="he-IL"/>
        </w:rPr>
      </w:pPr>
      <w:bookmarkStart w:id="1650" w:name="_ETM_Q1_2729214"/>
      <w:bookmarkStart w:id="1651" w:name="_ETM_Q1_2730749"/>
      <w:bookmarkEnd w:id="1650"/>
      <w:bookmarkEnd w:id="1651"/>
    </w:p>
    <w:p w14:paraId="5F7D18B0" w14:textId="4010F169" w:rsidR="00A508E7" w:rsidRDefault="00A508E7" w:rsidP="00A508E7">
      <w:pPr>
        <w:pStyle w:val="af9"/>
        <w:keepNext/>
        <w:rPr>
          <w:rtl/>
          <w:lang w:eastAsia="he-IL"/>
        </w:rPr>
      </w:pPr>
      <w:bookmarkStart w:id="1652" w:name="ET_guest_מיכל_בן_דוד_כהן_198"/>
      <w:r w:rsidRPr="00A508E7">
        <w:rPr>
          <w:rStyle w:val="TagStyle"/>
          <w:rtl/>
        </w:rPr>
        <w:t xml:space="preserve"> &lt;&lt; אורח &gt;&gt; </w:t>
      </w:r>
      <w:r>
        <w:rPr>
          <w:rtl/>
          <w:lang w:eastAsia="he-IL"/>
        </w:rPr>
        <w:t>מיכל בן דוד כהן:</w:t>
      </w:r>
      <w:r w:rsidRPr="00A508E7">
        <w:rPr>
          <w:rStyle w:val="TagStyle"/>
          <w:rtl/>
        </w:rPr>
        <w:t xml:space="preserve"> &lt;&lt; אורח &gt;&gt;</w:t>
      </w:r>
      <w:r w:rsidR="00F34BB0">
        <w:rPr>
          <w:rtl/>
          <w:lang w:eastAsia="he-IL"/>
        </w:rPr>
        <w:t xml:space="preserve"> </w:t>
      </w:r>
      <w:bookmarkEnd w:id="1652"/>
    </w:p>
    <w:p w14:paraId="3877FFE8" w14:textId="77777777" w:rsidR="00A508E7" w:rsidRDefault="00A508E7" w:rsidP="00A508E7">
      <w:pPr>
        <w:pStyle w:val="KeepWithNext"/>
        <w:rPr>
          <w:rtl/>
          <w:lang w:eastAsia="he-IL"/>
        </w:rPr>
      </w:pPr>
    </w:p>
    <w:p w14:paraId="5BE911ED" w14:textId="264A9533" w:rsidR="00A508E7" w:rsidRDefault="00A508E7" w:rsidP="00A508E7">
      <w:pPr>
        <w:rPr>
          <w:rtl/>
          <w:lang w:eastAsia="he-IL"/>
        </w:rPr>
      </w:pPr>
      <w:bookmarkStart w:id="1653" w:name="_ETM_Q1_2730979"/>
      <w:bookmarkStart w:id="1654" w:name="_ETM_Q1_2731006"/>
      <w:bookmarkEnd w:id="1653"/>
      <w:bookmarkEnd w:id="1654"/>
      <w:r>
        <w:rPr>
          <w:rFonts w:hint="cs"/>
          <w:rtl/>
          <w:lang w:eastAsia="he-IL"/>
        </w:rPr>
        <w:t xml:space="preserve">אם אתם רוצים לדעת אם </w:t>
      </w:r>
      <w:bookmarkStart w:id="1655" w:name="_ETM_Q1_2730730"/>
      <w:bookmarkEnd w:id="1655"/>
      <w:r>
        <w:rPr>
          <w:rFonts w:hint="cs"/>
          <w:rtl/>
          <w:lang w:eastAsia="he-IL"/>
        </w:rPr>
        <w:t xml:space="preserve">הוא היה שיכור. </w:t>
      </w:r>
    </w:p>
    <w:p w14:paraId="2B06A387" w14:textId="77777777" w:rsidR="00BF0A23" w:rsidRDefault="00BF0A23" w:rsidP="00BF0A23">
      <w:pPr>
        <w:rPr>
          <w:rFonts w:ascii="David" w:hAnsi="David"/>
          <w:u w:val="single"/>
          <w:rtl/>
          <w:lang w:eastAsia="he-IL"/>
        </w:rPr>
      </w:pPr>
      <w:bookmarkStart w:id="1656" w:name="_ETM_Q1_2732450"/>
      <w:bookmarkStart w:id="1657" w:name="_ETM_Q1_2732485"/>
      <w:bookmarkStart w:id="1658" w:name="_ETM_Q1_2729483"/>
      <w:bookmarkStart w:id="1659" w:name="_ETM_Q1_2736878"/>
      <w:bookmarkEnd w:id="1656"/>
      <w:bookmarkEnd w:id="1657"/>
      <w:bookmarkEnd w:id="1658"/>
      <w:bookmarkEnd w:id="1659"/>
    </w:p>
    <w:p w14:paraId="2A6D3223" w14:textId="669FD24E" w:rsidR="00BF0A23" w:rsidRDefault="00BF0A23" w:rsidP="00BF0A23">
      <w:pPr>
        <w:pStyle w:val="af9"/>
        <w:keepNext/>
        <w:rPr>
          <w:rtl/>
          <w:lang w:eastAsia="he-IL"/>
        </w:rPr>
      </w:pPr>
      <w:bookmarkStart w:id="1660" w:name="ET_guest_ארמן_סקיימן_377"/>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1660"/>
    </w:p>
    <w:p w14:paraId="5CA47A3E" w14:textId="77777777" w:rsidR="00BF0A23" w:rsidRDefault="00BF0A23" w:rsidP="00BF0A23">
      <w:pPr>
        <w:pStyle w:val="KeepWithNext"/>
        <w:rPr>
          <w:rtl/>
          <w:lang w:eastAsia="he-IL"/>
        </w:rPr>
      </w:pPr>
    </w:p>
    <w:p w14:paraId="09CCAB90" w14:textId="7E42E819" w:rsidR="00A508E7" w:rsidRDefault="00A508E7" w:rsidP="00A508E7">
      <w:pPr>
        <w:rPr>
          <w:rtl/>
          <w:lang w:eastAsia="he-IL"/>
        </w:rPr>
      </w:pPr>
      <w:bookmarkStart w:id="1661" w:name="_ETM_Q1_2737176"/>
      <w:bookmarkStart w:id="1662" w:name="_ETM_Q1_2737206"/>
      <w:bookmarkStart w:id="1663" w:name="_ETM_Q1_2729735"/>
      <w:bookmarkStart w:id="1664" w:name="_ETM_Q1_2729759"/>
      <w:bookmarkEnd w:id="1661"/>
      <w:bookmarkEnd w:id="1662"/>
      <w:bookmarkEnd w:id="1663"/>
      <w:bookmarkEnd w:id="1664"/>
      <w:r>
        <w:rPr>
          <w:rFonts w:hint="cs"/>
          <w:rtl/>
          <w:lang w:eastAsia="he-IL"/>
        </w:rPr>
        <w:t xml:space="preserve">זה יכול להיות בתאונה ימית. </w:t>
      </w:r>
      <w:bookmarkStart w:id="1665" w:name="_ETM_Q1_2735475"/>
      <w:bookmarkEnd w:id="1665"/>
    </w:p>
    <w:p w14:paraId="16F71A95" w14:textId="77777777" w:rsidR="00A508E7" w:rsidRDefault="00A508E7" w:rsidP="00A508E7">
      <w:pPr>
        <w:rPr>
          <w:rtl/>
          <w:lang w:eastAsia="he-IL"/>
        </w:rPr>
      </w:pPr>
      <w:bookmarkStart w:id="1666" w:name="_ETM_Q1_2735515"/>
      <w:bookmarkEnd w:id="1666"/>
    </w:p>
    <w:p w14:paraId="099818E5" w14:textId="403424E7" w:rsidR="00A508E7" w:rsidRDefault="00A508E7" w:rsidP="00A508E7">
      <w:pPr>
        <w:pStyle w:val="a4"/>
        <w:keepNext/>
        <w:rPr>
          <w:rtl/>
        </w:rPr>
      </w:pPr>
      <w:bookmarkStart w:id="1667" w:name="ET_speaker_איתי_עצמון_201"/>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667"/>
    </w:p>
    <w:p w14:paraId="4406CE68" w14:textId="77777777" w:rsidR="00A508E7" w:rsidRDefault="00A508E7" w:rsidP="00A508E7">
      <w:pPr>
        <w:pStyle w:val="KeepWithNext"/>
        <w:rPr>
          <w:rtl/>
          <w:lang w:eastAsia="he-IL"/>
        </w:rPr>
      </w:pPr>
    </w:p>
    <w:p w14:paraId="51157744" w14:textId="76D05974" w:rsidR="00A508E7" w:rsidRDefault="00A508E7" w:rsidP="00A508E7">
      <w:pPr>
        <w:rPr>
          <w:rtl/>
          <w:lang w:eastAsia="he-IL"/>
        </w:rPr>
      </w:pPr>
      <w:bookmarkStart w:id="1668" w:name="_ETM_Q1_2736454"/>
      <w:bookmarkStart w:id="1669" w:name="_ETM_Q1_2736482"/>
      <w:bookmarkEnd w:id="1668"/>
      <w:bookmarkEnd w:id="1669"/>
      <w:r>
        <w:rPr>
          <w:rFonts w:hint="cs"/>
          <w:rtl/>
          <w:lang w:eastAsia="he-IL"/>
        </w:rPr>
        <w:t xml:space="preserve">אני כותב </w:t>
      </w:r>
      <w:bookmarkStart w:id="1670" w:name="_ETM_Q1_2738140"/>
      <w:bookmarkEnd w:id="1670"/>
      <w:r>
        <w:rPr>
          <w:rFonts w:hint="cs"/>
          <w:rtl/>
          <w:lang w:eastAsia="he-IL"/>
        </w:rPr>
        <w:t xml:space="preserve">שזו סוגיה שנבדוק. </w:t>
      </w:r>
    </w:p>
    <w:p w14:paraId="6B1DDD47" w14:textId="77777777" w:rsidR="00A508E7" w:rsidRDefault="00A508E7" w:rsidP="00A508E7">
      <w:pPr>
        <w:rPr>
          <w:rtl/>
          <w:lang w:eastAsia="he-IL"/>
        </w:rPr>
      </w:pPr>
      <w:bookmarkStart w:id="1671" w:name="_ETM_Q1_2740787"/>
      <w:bookmarkStart w:id="1672" w:name="_ETM_Q1_2740823"/>
      <w:bookmarkEnd w:id="1671"/>
      <w:bookmarkEnd w:id="1672"/>
    </w:p>
    <w:p w14:paraId="7A72142D" w14:textId="0906DC08" w:rsidR="00A508E7" w:rsidRDefault="00A508E7" w:rsidP="00A508E7">
      <w:pPr>
        <w:pStyle w:val="af6"/>
        <w:keepNext/>
        <w:rPr>
          <w:rtl/>
        </w:rPr>
      </w:pPr>
      <w:bookmarkStart w:id="1673" w:name="ET_yor_5159_202"/>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 </w:t>
      </w:r>
      <w:r>
        <w:rPr>
          <w:rtl/>
        </w:rPr>
        <w:t>היו"ר דוד ביטן:</w:t>
      </w:r>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w:t>
      </w:r>
      <w:r w:rsidR="00F34BB0">
        <w:rPr>
          <w:rtl/>
        </w:rPr>
        <w:t xml:space="preserve"> </w:t>
      </w:r>
      <w:bookmarkEnd w:id="1673"/>
    </w:p>
    <w:p w14:paraId="6802B9CF" w14:textId="77777777" w:rsidR="00A508E7" w:rsidRDefault="00A508E7" w:rsidP="00A508E7">
      <w:pPr>
        <w:pStyle w:val="KeepWithNext"/>
        <w:rPr>
          <w:rtl/>
          <w:lang w:eastAsia="he-IL"/>
        </w:rPr>
      </w:pPr>
    </w:p>
    <w:p w14:paraId="74D00626" w14:textId="4BBEA1B6" w:rsidR="00A508E7" w:rsidRDefault="00A508E7" w:rsidP="00A508E7">
      <w:pPr>
        <w:rPr>
          <w:rtl/>
          <w:lang w:eastAsia="he-IL"/>
        </w:rPr>
      </w:pPr>
      <w:bookmarkStart w:id="1674" w:name="_ETM_Q1_2742078"/>
      <w:bookmarkStart w:id="1675" w:name="_ETM_Q1_2742109"/>
      <w:bookmarkEnd w:id="1674"/>
      <w:bookmarkEnd w:id="1675"/>
      <w:r>
        <w:rPr>
          <w:rFonts w:hint="cs"/>
          <w:rtl/>
          <w:lang w:eastAsia="he-IL"/>
        </w:rPr>
        <w:t xml:space="preserve">בדרך כלל אם יש תאונה ימית הוא </w:t>
      </w:r>
      <w:bookmarkStart w:id="1676" w:name="_ETM_Q1_2741737"/>
      <w:bookmarkEnd w:id="1676"/>
      <w:r>
        <w:rPr>
          <w:rFonts w:hint="cs"/>
          <w:rtl/>
          <w:lang w:eastAsia="he-IL"/>
        </w:rPr>
        <w:t xml:space="preserve">טובע, זה לא מחוסר הכרה ולא שום דבר, אבל בסדר, </w:t>
      </w:r>
      <w:bookmarkStart w:id="1677" w:name="_ETM_Q1_2743809"/>
      <w:bookmarkEnd w:id="1677"/>
      <w:r>
        <w:rPr>
          <w:rFonts w:hint="cs"/>
          <w:rtl/>
          <w:lang w:eastAsia="he-IL"/>
        </w:rPr>
        <w:t xml:space="preserve">תכניס את זה. </w:t>
      </w:r>
    </w:p>
    <w:p w14:paraId="1E23BAF8" w14:textId="77777777" w:rsidR="00A508E7" w:rsidRDefault="00A508E7" w:rsidP="00A508E7">
      <w:pPr>
        <w:rPr>
          <w:rtl/>
          <w:lang w:eastAsia="he-IL"/>
        </w:rPr>
      </w:pPr>
      <w:bookmarkStart w:id="1678" w:name="_ETM_Q1_2745649"/>
      <w:bookmarkStart w:id="1679" w:name="_ETM_Q1_2745703"/>
      <w:bookmarkStart w:id="1680" w:name="_ETM_Q1_2747129"/>
      <w:bookmarkEnd w:id="1678"/>
      <w:bookmarkEnd w:id="1679"/>
      <w:bookmarkEnd w:id="1680"/>
    </w:p>
    <w:p w14:paraId="357DEDEA" w14:textId="62C93E23" w:rsidR="00A508E7" w:rsidRDefault="00A508E7" w:rsidP="00A508E7">
      <w:pPr>
        <w:pStyle w:val="a4"/>
        <w:keepNext/>
        <w:rPr>
          <w:rtl/>
        </w:rPr>
      </w:pPr>
      <w:bookmarkStart w:id="1681" w:name="ET_speaker_איתי_עצמון_203"/>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681"/>
    </w:p>
    <w:p w14:paraId="3E08635F" w14:textId="77777777" w:rsidR="00A508E7" w:rsidRDefault="00A508E7" w:rsidP="00A508E7">
      <w:pPr>
        <w:pStyle w:val="KeepWithNext"/>
        <w:rPr>
          <w:rtl/>
          <w:lang w:eastAsia="he-IL"/>
        </w:rPr>
      </w:pPr>
    </w:p>
    <w:p w14:paraId="06FD8912" w14:textId="32AA43E8" w:rsidR="00A508E7" w:rsidRDefault="00A508E7" w:rsidP="00A508E7">
      <w:pPr>
        <w:rPr>
          <w:rtl/>
          <w:lang w:eastAsia="he-IL"/>
        </w:rPr>
      </w:pPr>
      <w:bookmarkStart w:id="1682" w:name="_ETM_Q1_2747566"/>
      <w:bookmarkStart w:id="1683" w:name="_ETM_Q1_2747638"/>
      <w:bookmarkEnd w:id="1682"/>
      <w:bookmarkEnd w:id="1683"/>
      <w:r>
        <w:rPr>
          <w:rFonts w:hint="cs"/>
          <w:rtl/>
          <w:lang w:eastAsia="he-IL"/>
        </w:rPr>
        <w:t xml:space="preserve">נבדוק את זה. </w:t>
      </w:r>
    </w:p>
    <w:p w14:paraId="40E1C216" w14:textId="77777777" w:rsidR="00A508E7" w:rsidRDefault="00A508E7" w:rsidP="00A508E7">
      <w:pPr>
        <w:rPr>
          <w:rtl/>
          <w:lang w:eastAsia="he-IL"/>
        </w:rPr>
      </w:pPr>
      <w:bookmarkStart w:id="1684" w:name="_ETM_Q1_2748961"/>
      <w:bookmarkStart w:id="1685" w:name="_ETM_Q1_2749044"/>
      <w:bookmarkStart w:id="1686" w:name="_ETM_Q1_2750481"/>
      <w:bookmarkEnd w:id="1684"/>
      <w:bookmarkEnd w:id="1685"/>
      <w:bookmarkEnd w:id="1686"/>
    </w:p>
    <w:p w14:paraId="2EBD6A47" w14:textId="18C91934" w:rsidR="00A508E7" w:rsidRDefault="00A508E7" w:rsidP="00A508E7">
      <w:pPr>
        <w:pStyle w:val="af9"/>
        <w:keepNext/>
        <w:rPr>
          <w:rtl/>
          <w:lang w:eastAsia="he-IL"/>
        </w:rPr>
      </w:pPr>
      <w:bookmarkStart w:id="1687" w:name="ET_guest_מיכל_בן_דוד_כהן_204"/>
      <w:r w:rsidRPr="00A508E7">
        <w:rPr>
          <w:rStyle w:val="TagStyle"/>
          <w:rtl/>
        </w:rPr>
        <w:t xml:space="preserve"> &lt;&lt; אורח &gt;&gt; </w:t>
      </w:r>
      <w:r>
        <w:rPr>
          <w:rtl/>
          <w:lang w:eastAsia="he-IL"/>
        </w:rPr>
        <w:t>מיכל בן דוד כהן:</w:t>
      </w:r>
      <w:r w:rsidRPr="00A508E7">
        <w:rPr>
          <w:rStyle w:val="TagStyle"/>
          <w:rtl/>
        </w:rPr>
        <w:t xml:space="preserve"> &lt;&lt; אורח &gt;&gt;</w:t>
      </w:r>
      <w:r w:rsidR="00F34BB0">
        <w:rPr>
          <w:rtl/>
          <w:lang w:eastAsia="he-IL"/>
        </w:rPr>
        <w:t xml:space="preserve"> </w:t>
      </w:r>
      <w:bookmarkEnd w:id="1687"/>
    </w:p>
    <w:p w14:paraId="583F320E" w14:textId="77777777" w:rsidR="00A508E7" w:rsidRDefault="00A508E7" w:rsidP="00A508E7">
      <w:pPr>
        <w:pStyle w:val="KeepWithNext"/>
        <w:rPr>
          <w:rtl/>
          <w:lang w:eastAsia="he-IL"/>
        </w:rPr>
      </w:pPr>
    </w:p>
    <w:p w14:paraId="42E5A6A0" w14:textId="6AE96BCD" w:rsidR="00A508E7" w:rsidRDefault="00A508E7" w:rsidP="00A508E7">
      <w:pPr>
        <w:rPr>
          <w:rtl/>
          <w:lang w:eastAsia="he-IL"/>
        </w:rPr>
      </w:pPr>
      <w:r>
        <w:rPr>
          <w:rFonts w:hint="cs"/>
          <w:rtl/>
          <w:lang w:eastAsia="he-IL"/>
        </w:rPr>
        <w:t>וג</w:t>
      </w:r>
      <w:bookmarkStart w:id="1688" w:name="_ETM_Q1_2751177"/>
      <w:bookmarkStart w:id="1689" w:name="_ETM_Q1_2751269"/>
      <w:bookmarkEnd w:id="1688"/>
      <w:bookmarkEnd w:id="1689"/>
      <w:r>
        <w:rPr>
          <w:rFonts w:hint="cs"/>
          <w:rtl/>
          <w:lang w:eastAsia="he-IL"/>
        </w:rPr>
        <w:t xml:space="preserve">ם כאשר מדובר בתאונה </w:t>
      </w:r>
      <w:bookmarkStart w:id="1690" w:name="_ETM_Q1_2749281"/>
      <w:bookmarkEnd w:id="1690"/>
      <w:r>
        <w:rPr>
          <w:rFonts w:hint="cs"/>
          <w:rtl/>
          <w:lang w:eastAsia="he-IL"/>
        </w:rPr>
        <w:t xml:space="preserve">קטלנית, הסמכות לקחת דגימת דם מנפטר. </w:t>
      </w:r>
    </w:p>
    <w:p w14:paraId="6E6F6E43" w14:textId="77777777" w:rsidR="00A508E7" w:rsidRDefault="00A508E7" w:rsidP="00A508E7">
      <w:pPr>
        <w:rPr>
          <w:rtl/>
          <w:lang w:eastAsia="he-IL"/>
        </w:rPr>
      </w:pPr>
      <w:bookmarkStart w:id="1691" w:name="_ETM_Q1_2757653"/>
      <w:bookmarkStart w:id="1692" w:name="_ETM_Q1_2757735"/>
      <w:bookmarkStart w:id="1693" w:name="_ETM_Q1_2758453"/>
      <w:bookmarkEnd w:id="1691"/>
      <w:bookmarkEnd w:id="1692"/>
      <w:bookmarkEnd w:id="1693"/>
    </w:p>
    <w:p w14:paraId="684E1613" w14:textId="5F864E39" w:rsidR="00A508E7" w:rsidRDefault="00A508E7" w:rsidP="00A508E7">
      <w:pPr>
        <w:pStyle w:val="af6"/>
        <w:keepNext/>
        <w:rPr>
          <w:rtl/>
        </w:rPr>
      </w:pPr>
      <w:bookmarkStart w:id="1694" w:name="ET_yor_5159_205"/>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 </w:t>
      </w:r>
      <w:r>
        <w:rPr>
          <w:rtl/>
        </w:rPr>
        <w:t>היו"ר דוד ביטן:</w:t>
      </w:r>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w:t>
      </w:r>
      <w:r w:rsidR="00F34BB0">
        <w:rPr>
          <w:rtl/>
        </w:rPr>
        <w:t xml:space="preserve"> </w:t>
      </w:r>
      <w:bookmarkEnd w:id="1694"/>
    </w:p>
    <w:p w14:paraId="4BEF813A" w14:textId="77777777" w:rsidR="00A508E7" w:rsidRDefault="00A508E7" w:rsidP="00A508E7">
      <w:pPr>
        <w:pStyle w:val="KeepWithNext"/>
        <w:rPr>
          <w:rtl/>
          <w:lang w:eastAsia="he-IL"/>
        </w:rPr>
      </w:pPr>
    </w:p>
    <w:p w14:paraId="26EA98E8" w14:textId="7ABE3957" w:rsidR="00A508E7" w:rsidRDefault="00A508E7" w:rsidP="00A508E7">
      <w:pPr>
        <w:rPr>
          <w:rtl/>
          <w:lang w:eastAsia="he-IL"/>
        </w:rPr>
      </w:pPr>
      <w:r>
        <w:rPr>
          <w:rFonts w:hint="cs"/>
          <w:rtl/>
          <w:lang w:eastAsia="he-IL"/>
        </w:rPr>
        <w:t>א</w:t>
      </w:r>
      <w:bookmarkStart w:id="1695" w:name="_ETM_Q1_2759148"/>
      <w:bookmarkStart w:id="1696" w:name="_ETM_Q1_2759215"/>
      <w:bookmarkEnd w:id="1695"/>
      <w:bookmarkEnd w:id="1696"/>
      <w:r>
        <w:rPr>
          <w:rFonts w:hint="cs"/>
          <w:rtl/>
          <w:lang w:eastAsia="he-IL"/>
        </w:rPr>
        <w:t xml:space="preserve">ין שום בעיה, מה </w:t>
      </w:r>
      <w:bookmarkStart w:id="1697" w:name="_ETM_Q1_2758257"/>
      <w:bookmarkEnd w:id="1697"/>
      <w:r>
        <w:rPr>
          <w:rFonts w:hint="cs"/>
          <w:rtl/>
          <w:lang w:eastAsia="he-IL"/>
        </w:rPr>
        <w:t xml:space="preserve">שצריך תעשו. </w:t>
      </w:r>
    </w:p>
    <w:p w14:paraId="3026FD5D" w14:textId="77777777" w:rsidR="00A508E7" w:rsidRDefault="00A508E7" w:rsidP="00A508E7">
      <w:pPr>
        <w:rPr>
          <w:rtl/>
          <w:lang w:eastAsia="he-IL"/>
        </w:rPr>
      </w:pPr>
      <w:bookmarkStart w:id="1698" w:name="_ETM_Q1_2759977"/>
      <w:bookmarkStart w:id="1699" w:name="_ETM_Q1_2760040"/>
      <w:bookmarkStart w:id="1700" w:name="_ETM_Q1_2761017"/>
      <w:bookmarkEnd w:id="1698"/>
      <w:bookmarkEnd w:id="1699"/>
      <w:bookmarkEnd w:id="1700"/>
    </w:p>
    <w:p w14:paraId="47D0B929" w14:textId="45DE7EA3" w:rsidR="00A508E7" w:rsidRDefault="00A508E7" w:rsidP="00A508E7">
      <w:pPr>
        <w:pStyle w:val="a4"/>
        <w:keepNext/>
        <w:rPr>
          <w:rtl/>
        </w:rPr>
      </w:pPr>
      <w:bookmarkStart w:id="1701" w:name="ET_speaker_איתי_עצמון_206"/>
      <w:r w:rsidRPr="00A508E7">
        <w:rPr>
          <w:rStyle w:val="TagStyle"/>
          <w:rtl/>
        </w:rPr>
        <w:t xml:space="preserve"> &lt;&lt; דובר &gt;&gt; </w:t>
      </w:r>
      <w:r>
        <w:rPr>
          <w:rtl/>
        </w:rPr>
        <w:t>איתי עצמון:</w:t>
      </w:r>
      <w:r w:rsidRPr="00A508E7">
        <w:rPr>
          <w:rStyle w:val="TagStyle"/>
          <w:rtl/>
        </w:rPr>
        <w:t xml:space="preserve"> &lt;&lt; דובר &gt;&gt;</w:t>
      </w:r>
      <w:r w:rsidR="00F34BB0">
        <w:rPr>
          <w:rtl/>
        </w:rPr>
        <w:t xml:space="preserve"> </w:t>
      </w:r>
      <w:bookmarkEnd w:id="1701"/>
    </w:p>
    <w:p w14:paraId="168E64EB" w14:textId="77777777" w:rsidR="00A508E7" w:rsidRDefault="00A508E7" w:rsidP="00A508E7">
      <w:pPr>
        <w:pStyle w:val="KeepWithNext"/>
        <w:rPr>
          <w:rtl/>
          <w:lang w:eastAsia="he-IL"/>
        </w:rPr>
      </w:pPr>
    </w:p>
    <w:p w14:paraId="463D79D0" w14:textId="41026827" w:rsidR="00A508E7" w:rsidRDefault="00A508E7" w:rsidP="00A508E7">
      <w:pPr>
        <w:rPr>
          <w:rtl/>
          <w:lang w:eastAsia="he-IL"/>
        </w:rPr>
      </w:pPr>
      <w:bookmarkStart w:id="1702" w:name="_ETM_Q1_2761668"/>
      <w:bookmarkStart w:id="1703" w:name="_ETM_Q1_2761735"/>
      <w:bookmarkEnd w:id="1702"/>
      <w:bookmarkEnd w:id="1703"/>
      <w:r>
        <w:rPr>
          <w:rFonts w:hint="cs"/>
          <w:rtl/>
          <w:lang w:eastAsia="he-IL"/>
        </w:rPr>
        <w:t xml:space="preserve">לא הבנתי את ההערה. </w:t>
      </w:r>
    </w:p>
    <w:p w14:paraId="1576860A" w14:textId="77777777" w:rsidR="00A508E7" w:rsidRDefault="00A508E7" w:rsidP="00A508E7">
      <w:pPr>
        <w:rPr>
          <w:rtl/>
          <w:lang w:eastAsia="he-IL"/>
        </w:rPr>
      </w:pPr>
      <w:bookmarkStart w:id="1704" w:name="_ETM_Q1_2761165"/>
      <w:bookmarkStart w:id="1705" w:name="_ETM_Q1_2761250"/>
      <w:bookmarkEnd w:id="1704"/>
      <w:bookmarkEnd w:id="1705"/>
    </w:p>
    <w:p w14:paraId="63AE33F7" w14:textId="504CC515" w:rsidR="00A508E7" w:rsidRDefault="00A508E7" w:rsidP="00A508E7">
      <w:pPr>
        <w:pStyle w:val="af9"/>
        <w:keepNext/>
        <w:rPr>
          <w:rtl/>
          <w:lang w:eastAsia="he-IL"/>
        </w:rPr>
      </w:pPr>
      <w:bookmarkStart w:id="1706" w:name="ET_guest_מיכל_בן_דוד_כהן_207"/>
      <w:r w:rsidRPr="00A508E7">
        <w:rPr>
          <w:rStyle w:val="TagStyle"/>
          <w:rtl/>
        </w:rPr>
        <w:t xml:space="preserve"> &lt;&lt; אורח &gt;&gt; </w:t>
      </w:r>
      <w:r>
        <w:rPr>
          <w:rtl/>
          <w:lang w:eastAsia="he-IL"/>
        </w:rPr>
        <w:t>מיכל בן דוד כהן:</w:t>
      </w:r>
      <w:r w:rsidRPr="00A508E7">
        <w:rPr>
          <w:rStyle w:val="TagStyle"/>
          <w:rtl/>
        </w:rPr>
        <w:t xml:space="preserve"> &lt;&lt; אורח &gt;&gt;</w:t>
      </w:r>
      <w:r w:rsidR="00F34BB0">
        <w:rPr>
          <w:rtl/>
          <w:lang w:eastAsia="he-IL"/>
        </w:rPr>
        <w:t xml:space="preserve"> </w:t>
      </w:r>
      <w:bookmarkEnd w:id="1706"/>
    </w:p>
    <w:p w14:paraId="194EDCA9" w14:textId="77777777" w:rsidR="00A508E7" w:rsidRDefault="00A508E7" w:rsidP="00A508E7">
      <w:pPr>
        <w:pStyle w:val="KeepWithNext"/>
        <w:rPr>
          <w:rtl/>
          <w:lang w:eastAsia="he-IL"/>
        </w:rPr>
      </w:pPr>
    </w:p>
    <w:p w14:paraId="290315C2" w14:textId="04A3B8EC" w:rsidR="00A508E7" w:rsidRDefault="00A508E7" w:rsidP="00A508E7">
      <w:pPr>
        <w:rPr>
          <w:rtl/>
          <w:lang w:eastAsia="he-IL"/>
        </w:rPr>
      </w:pPr>
      <w:bookmarkStart w:id="1707" w:name="_ETM_Q1_2759524"/>
      <w:bookmarkStart w:id="1708" w:name="_ETM_Q1_2759597"/>
      <w:bookmarkEnd w:id="1707"/>
      <w:bookmarkEnd w:id="1708"/>
      <w:r>
        <w:rPr>
          <w:rFonts w:hint="cs"/>
          <w:rtl/>
          <w:lang w:eastAsia="he-IL"/>
        </w:rPr>
        <w:t xml:space="preserve">אני פשוט אפנה אותך </w:t>
      </w:r>
      <w:bookmarkStart w:id="1709" w:name="_ETM_Q1_2762614"/>
      <w:bookmarkEnd w:id="1709"/>
      <w:r>
        <w:rPr>
          <w:rFonts w:hint="cs"/>
          <w:rtl/>
          <w:lang w:eastAsia="he-IL"/>
        </w:rPr>
        <w:t xml:space="preserve">לפקודת התעבורה. </w:t>
      </w:r>
    </w:p>
    <w:p w14:paraId="50245F9C" w14:textId="77777777" w:rsidR="00A508E7" w:rsidRDefault="00A508E7" w:rsidP="00A508E7">
      <w:pPr>
        <w:rPr>
          <w:rtl/>
          <w:lang w:eastAsia="he-IL"/>
        </w:rPr>
      </w:pPr>
      <w:bookmarkStart w:id="1710" w:name="_ETM_Q1_2760240"/>
      <w:bookmarkEnd w:id="1710"/>
    </w:p>
    <w:p w14:paraId="7EF343A1" w14:textId="336C580F" w:rsidR="00A508E7" w:rsidRDefault="00A508E7" w:rsidP="00A508E7">
      <w:pPr>
        <w:pStyle w:val="a4"/>
        <w:keepNext/>
        <w:rPr>
          <w:rtl/>
        </w:rPr>
      </w:pPr>
      <w:bookmarkStart w:id="1711" w:name="ET_speaker_6460_208"/>
      <w:r w:rsidRPr="00A508E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508E7">
        <w:rPr>
          <w:rStyle w:val="TagStyle"/>
          <w:rtl/>
        </w:rPr>
        <w:t xml:space="preserve"> &lt;&lt; דובר &gt;&gt;</w:t>
      </w:r>
      <w:r w:rsidR="00F34BB0">
        <w:rPr>
          <w:rtl/>
        </w:rPr>
        <w:t xml:space="preserve"> </w:t>
      </w:r>
      <w:bookmarkEnd w:id="1711"/>
    </w:p>
    <w:p w14:paraId="5C58DC84" w14:textId="77777777" w:rsidR="00A508E7" w:rsidRDefault="00A508E7" w:rsidP="00A508E7">
      <w:pPr>
        <w:pStyle w:val="KeepWithNext"/>
        <w:rPr>
          <w:rtl/>
          <w:lang w:eastAsia="he-IL"/>
        </w:rPr>
      </w:pPr>
    </w:p>
    <w:p w14:paraId="56DB7253" w14:textId="26B2CC97" w:rsidR="00A508E7" w:rsidRDefault="00A508E7" w:rsidP="00A508E7">
      <w:pPr>
        <w:rPr>
          <w:rtl/>
          <w:lang w:eastAsia="he-IL"/>
        </w:rPr>
      </w:pPr>
      <w:r>
        <w:rPr>
          <w:rFonts w:hint="cs"/>
          <w:rtl/>
          <w:lang w:eastAsia="he-IL"/>
        </w:rPr>
        <w:t>ה</w:t>
      </w:r>
      <w:bookmarkStart w:id="1712" w:name="_ETM_Q1_2760980"/>
      <w:bookmarkStart w:id="1713" w:name="_ETM_Q1_2761042"/>
      <w:bookmarkEnd w:id="1712"/>
      <w:bookmarkEnd w:id="1713"/>
      <w:r>
        <w:rPr>
          <w:rFonts w:hint="cs"/>
          <w:rtl/>
          <w:lang w:eastAsia="he-IL"/>
        </w:rPr>
        <w:t>יא רוצה לעשות הלימה מלאה בין התעבורה לים</w:t>
      </w:r>
      <w:bookmarkStart w:id="1714" w:name="_ETM_Q1_2766880"/>
      <w:bookmarkEnd w:id="1714"/>
      <w:r>
        <w:rPr>
          <w:rFonts w:hint="cs"/>
          <w:rtl/>
          <w:lang w:eastAsia="he-IL"/>
        </w:rPr>
        <w:t xml:space="preserve"> כדי שתוכל לקחת את הדגימות גם ממישהו שהוא מחוסר </w:t>
      </w:r>
      <w:bookmarkStart w:id="1715" w:name="_ETM_Q1_2769742"/>
      <w:bookmarkEnd w:id="1715"/>
      <w:r>
        <w:rPr>
          <w:rFonts w:hint="cs"/>
          <w:rtl/>
          <w:lang w:eastAsia="he-IL"/>
        </w:rPr>
        <w:t xml:space="preserve">הכרה וגם מישהו שלא עלינו נפטר. </w:t>
      </w:r>
      <w:bookmarkStart w:id="1716" w:name="_ETM_Q1_2772934"/>
      <w:bookmarkEnd w:id="1716"/>
    </w:p>
    <w:p w14:paraId="34436C7E" w14:textId="77777777" w:rsidR="00711EF5" w:rsidRDefault="00711EF5" w:rsidP="00A508E7">
      <w:pPr>
        <w:rPr>
          <w:rtl/>
          <w:lang w:eastAsia="he-IL"/>
        </w:rPr>
      </w:pPr>
      <w:bookmarkStart w:id="1717" w:name="_ETM_Q1_2772999"/>
      <w:bookmarkEnd w:id="1717"/>
    </w:p>
    <w:p w14:paraId="0E109F9C" w14:textId="6DBD45CF" w:rsidR="00711EF5" w:rsidRDefault="00711EF5" w:rsidP="00711EF5">
      <w:pPr>
        <w:pStyle w:val="af9"/>
        <w:keepNext/>
        <w:rPr>
          <w:rtl/>
          <w:lang w:eastAsia="he-IL"/>
        </w:rPr>
      </w:pPr>
      <w:bookmarkStart w:id="1718" w:name="ET_guest_מוריה_בן_משה_209"/>
      <w:r w:rsidRPr="00711EF5">
        <w:rPr>
          <w:rStyle w:val="TagStyle"/>
          <w:rtl/>
        </w:rPr>
        <w:t xml:space="preserve"> &lt;&lt; אורח &gt;&gt; </w:t>
      </w:r>
      <w:r>
        <w:rPr>
          <w:rtl/>
          <w:lang w:eastAsia="he-IL"/>
        </w:rPr>
        <w:t>מוריה בן משה:</w:t>
      </w:r>
      <w:r w:rsidRPr="00711EF5">
        <w:rPr>
          <w:rStyle w:val="TagStyle"/>
          <w:rtl/>
        </w:rPr>
        <w:t xml:space="preserve"> &lt;&lt; אורח &gt;&gt;</w:t>
      </w:r>
      <w:r w:rsidR="00F34BB0">
        <w:rPr>
          <w:rtl/>
          <w:lang w:eastAsia="he-IL"/>
        </w:rPr>
        <w:t xml:space="preserve"> </w:t>
      </w:r>
      <w:bookmarkEnd w:id="1718"/>
    </w:p>
    <w:p w14:paraId="28AB5B22" w14:textId="77777777" w:rsidR="00711EF5" w:rsidRDefault="00711EF5" w:rsidP="00711EF5">
      <w:pPr>
        <w:pStyle w:val="KeepWithNext"/>
        <w:rPr>
          <w:rtl/>
          <w:lang w:eastAsia="he-IL"/>
        </w:rPr>
      </w:pPr>
    </w:p>
    <w:p w14:paraId="62A0E7BC" w14:textId="6EF8B3C0" w:rsidR="00711EF5" w:rsidRDefault="00711EF5" w:rsidP="00A508E7">
      <w:pPr>
        <w:rPr>
          <w:rtl/>
          <w:lang w:eastAsia="he-IL"/>
        </w:rPr>
      </w:pPr>
      <w:bookmarkStart w:id="1719" w:name="_ETM_Q1_2775489"/>
      <w:bookmarkStart w:id="1720" w:name="_ETM_Q1_2775571"/>
      <w:bookmarkStart w:id="1721" w:name="_ETM_Q1_2774777"/>
      <w:bookmarkStart w:id="1722" w:name="_ETM_Q1_2774860"/>
      <w:bookmarkEnd w:id="1719"/>
      <w:bookmarkEnd w:id="1720"/>
      <w:bookmarkEnd w:id="1721"/>
      <w:bookmarkEnd w:id="1722"/>
      <w:r>
        <w:rPr>
          <w:rFonts w:hint="cs"/>
          <w:rtl/>
          <w:lang w:eastAsia="he-IL"/>
        </w:rPr>
        <w:t xml:space="preserve">יש פה עוד </w:t>
      </w:r>
      <w:bookmarkStart w:id="1723" w:name="_ETM_Q1_2777788"/>
      <w:bookmarkEnd w:id="1723"/>
      <w:r>
        <w:rPr>
          <w:rFonts w:hint="cs"/>
          <w:rtl/>
          <w:lang w:eastAsia="he-IL"/>
        </w:rPr>
        <w:t xml:space="preserve">הערה, החברים פה מהשיטור הימי, הם אומרים שהם </w:t>
      </w:r>
      <w:bookmarkStart w:id="1724" w:name="_ETM_Q1_2780309"/>
      <w:bookmarkEnd w:id="1724"/>
      <w:r>
        <w:rPr>
          <w:rFonts w:hint="cs"/>
          <w:rtl/>
          <w:lang w:eastAsia="he-IL"/>
        </w:rPr>
        <w:t xml:space="preserve">לא יכולים לערוך בדיקות של ינשוף על הסירות כי </w:t>
      </w:r>
      <w:bookmarkStart w:id="1725" w:name="_ETM_Q1_2784076"/>
      <w:bookmarkEnd w:id="1725"/>
      <w:r>
        <w:rPr>
          <w:rFonts w:hint="cs"/>
          <w:rtl/>
          <w:lang w:eastAsia="he-IL"/>
        </w:rPr>
        <w:t xml:space="preserve">הן לא מאוזנות, הם יצטרכו להוריד אותם לקרקע. </w:t>
      </w:r>
      <w:proofErr w:type="spellStart"/>
      <w:r>
        <w:rPr>
          <w:rFonts w:hint="cs"/>
          <w:rtl/>
          <w:lang w:eastAsia="he-IL"/>
        </w:rPr>
        <w:t>נשיפון</w:t>
      </w:r>
      <w:proofErr w:type="spellEnd"/>
      <w:r>
        <w:rPr>
          <w:rFonts w:hint="cs"/>
          <w:rtl/>
          <w:lang w:eastAsia="he-IL"/>
        </w:rPr>
        <w:t xml:space="preserve"> </w:t>
      </w:r>
      <w:bookmarkStart w:id="1726" w:name="_ETM_Q1_2786515"/>
      <w:bookmarkEnd w:id="1726"/>
      <w:r>
        <w:rPr>
          <w:rFonts w:hint="cs"/>
          <w:rtl/>
          <w:lang w:eastAsia="he-IL"/>
        </w:rPr>
        <w:t xml:space="preserve">לא מוסדר פה, מוסדר רק הינשוף. </w:t>
      </w:r>
    </w:p>
    <w:p w14:paraId="5F436389" w14:textId="77777777" w:rsidR="00BF0A23" w:rsidRDefault="00BF0A23" w:rsidP="00BF0A23">
      <w:pPr>
        <w:rPr>
          <w:rFonts w:ascii="David" w:hAnsi="David"/>
          <w:u w:val="single"/>
          <w:rtl/>
          <w:lang w:eastAsia="he-IL"/>
        </w:rPr>
      </w:pPr>
      <w:bookmarkStart w:id="1727" w:name="_ETM_Q1_2790893"/>
      <w:bookmarkStart w:id="1728" w:name="_ETM_Q1_2790979"/>
      <w:bookmarkStart w:id="1729" w:name="_ETM_Q1_2791701"/>
      <w:bookmarkStart w:id="1730" w:name="_ETM_Q1_2802194"/>
      <w:bookmarkStart w:id="1731" w:name="_ETM_Q1_2800203"/>
      <w:bookmarkEnd w:id="1727"/>
      <w:bookmarkEnd w:id="1728"/>
      <w:bookmarkEnd w:id="1729"/>
      <w:bookmarkEnd w:id="1730"/>
    </w:p>
    <w:p w14:paraId="5886D258" w14:textId="5945E000" w:rsidR="00BF0A23" w:rsidRDefault="00BF0A23" w:rsidP="00BF0A23">
      <w:pPr>
        <w:pStyle w:val="af9"/>
        <w:keepNext/>
        <w:rPr>
          <w:rtl/>
          <w:lang w:eastAsia="he-IL"/>
        </w:rPr>
      </w:pPr>
      <w:bookmarkStart w:id="1732" w:name="ET_guest_ארמן_סקיימן_371"/>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1732"/>
    </w:p>
    <w:p w14:paraId="523A550C" w14:textId="77777777" w:rsidR="00BF0A23" w:rsidRDefault="00BF0A23" w:rsidP="00BF0A23">
      <w:pPr>
        <w:pStyle w:val="KeepWithNext"/>
        <w:rPr>
          <w:rtl/>
          <w:lang w:eastAsia="he-IL"/>
        </w:rPr>
      </w:pPr>
    </w:p>
    <w:p w14:paraId="7D6E429D" w14:textId="7FF59F21" w:rsidR="00711EF5" w:rsidRPr="00711EF5" w:rsidRDefault="00711EF5" w:rsidP="00711EF5">
      <w:pPr>
        <w:rPr>
          <w:rtl/>
          <w:lang w:eastAsia="he-IL"/>
        </w:rPr>
      </w:pPr>
      <w:bookmarkStart w:id="1733" w:name="_ETM_Q1_2802528"/>
      <w:bookmarkStart w:id="1734" w:name="_ETM_Q1_2802549"/>
      <w:bookmarkStart w:id="1735" w:name="_ETM_Q1_2792350"/>
      <w:bookmarkStart w:id="1736" w:name="_ETM_Q1_2792402"/>
      <w:bookmarkEnd w:id="1731"/>
      <w:bookmarkEnd w:id="1733"/>
      <w:bookmarkEnd w:id="1734"/>
      <w:bookmarkEnd w:id="1735"/>
      <w:bookmarkEnd w:id="1736"/>
      <w:r>
        <w:rPr>
          <w:rFonts w:hint="cs"/>
          <w:rtl/>
          <w:lang w:eastAsia="he-IL"/>
        </w:rPr>
        <w:t xml:space="preserve">באכיפה של אלכוהול </w:t>
      </w:r>
      <w:bookmarkStart w:id="1737" w:name="_ETM_Q1_2794645"/>
      <w:bookmarkEnd w:id="1737"/>
      <w:r>
        <w:rPr>
          <w:rFonts w:hint="cs"/>
          <w:rtl/>
          <w:lang w:eastAsia="he-IL"/>
        </w:rPr>
        <w:t xml:space="preserve">יש מכשיר קטן שנקרא </w:t>
      </w:r>
      <w:bookmarkStart w:id="1738" w:name="_ETM_Q1_2795877"/>
      <w:bookmarkEnd w:id="1738"/>
      <w:proofErr w:type="spellStart"/>
      <w:r>
        <w:rPr>
          <w:rFonts w:hint="cs"/>
          <w:rtl/>
          <w:lang w:eastAsia="he-IL"/>
        </w:rPr>
        <w:t>נשיפון</w:t>
      </w:r>
      <w:proofErr w:type="spellEnd"/>
      <w:r>
        <w:rPr>
          <w:rFonts w:hint="cs"/>
          <w:rtl/>
          <w:lang w:eastAsia="he-IL"/>
        </w:rPr>
        <w:t xml:space="preserve"> שאני נותן אותו לנהג בזמן </w:t>
      </w:r>
      <w:bookmarkStart w:id="1739" w:name="_ETM_Q1_2799102"/>
      <w:bookmarkEnd w:id="1739"/>
      <w:r>
        <w:rPr>
          <w:rFonts w:hint="cs"/>
          <w:rtl/>
          <w:lang w:eastAsia="he-IL"/>
        </w:rPr>
        <w:t xml:space="preserve">אמת על הכביש והוא נותן אינדיקציה אם לבן אדם יש </w:t>
      </w:r>
      <w:bookmarkStart w:id="1740" w:name="_ETM_Q1_2804159"/>
      <w:bookmarkEnd w:id="1740"/>
      <w:r>
        <w:rPr>
          <w:rFonts w:hint="cs"/>
          <w:rtl/>
          <w:lang w:eastAsia="he-IL"/>
        </w:rPr>
        <w:t xml:space="preserve">אלכוהול ורק אז כשיש לי אינדיקציה זה מעלה לי </w:t>
      </w:r>
      <w:bookmarkStart w:id="1741" w:name="_ETM_Q1_2808896"/>
      <w:bookmarkEnd w:id="1741"/>
      <w:r>
        <w:rPr>
          <w:rFonts w:hint="cs"/>
          <w:rtl/>
          <w:lang w:eastAsia="he-IL"/>
        </w:rPr>
        <w:t xml:space="preserve">את רמת החשד ואני לוקח אותו למכשיר הגדול שהוא למעשה </w:t>
      </w:r>
      <w:bookmarkStart w:id="1742" w:name="_ETM_Q1_2809351"/>
      <w:bookmarkEnd w:id="1742"/>
      <w:r>
        <w:rPr>
          <w:rFonts w:hint="cs"/>
          <w:rtl/>
          <w:lang w:eastAsia="he-IL"/>
        </w:rPr>
        <w:t>קביל בבית משפט.</w:t>
      </w:r>
    </w:p>
    <w:p w14:paraId="101E4DB4" w14:textId="77777777" w:rsidR="00A508E7" w:rsidRDefault="00A508E7" w:rsidP="00A508E7">
      <w:pPr>
        <w:rPr>
          <w:rtl/>
          <w:lang w:eastAsia="he-IL"/>
        </w:rPr>
      </w:pPr>
      <w:bookmarkStart w:id="1743" w:name="_ETM_Q1_2735708"/>
      <w:bookmarkStart w:id="1744" w:name="_ETM_Q1_2735747"/>
      <w:bookmarkStart w:id="1745" w:name="_ETM_Q1_2733404"/>
      <w:bookmarkEnd w:id="1743"/>
      <w:bookmarkEnd w:id="1744"/>
      <w:bookmarkEnd w:id="1745"/>
    </w:p>
    <w:p w14:paraId="58A00657" w14:textId="08733979" w:rsidR="00A508E7" w:rsidRDefault="00A508E7" w:rsidP="00A508E7">
      <w:pPr>
        <w:pStyle w:val="af6"/>
        <w:keepNext/>
        <w:rPr>
          <w:rtl/>
        </w:rPr>
      </w:pPr>
      <w:bookmarkStart w:id="1746" w:name="ET_yor_5159_200"/>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 </w:t>
      </w:r>
      <w:r>
        <w:rPr>
          <w:rtl/>
        </w:rPr>
        <w:t>היו"ר דוד ביטן:</w:t>
      </w:r>
      <w:r w:rsidRPr="00A508E7">
        <w:rPr>
          <w:rStyle w:val="TagStyle"/>
          <w:rtl/>
        </w:rPr>
        <w:t xml:space="preserve"> &lt;&lt; </w:t>
      </w:r>
      <w:proofErr w:type="spellStart"/>
      <w:r w:rsidRPr="00A508E7">
        <w:rPr>
          <w:rStyle w:val="TagStyle"/>
          <w:rtl/>
        </w:rPr>
        <w:t>יור</w:t>
      </w:r>
      <w:proofErr w:type="spellEnd"/>
      <w:r w:rsidRPr="00A508E7">
        <w:rPr>
          <w:rStyle w:val="TagStyle"/>
          <w:rtl/>
        </w:rPr>
        <w:t xml:space="preserve"> &gt;&gt;</w:t>
      </w:r>
      <w:r w:rsidR="00F34BB0">
        <w:rPr>
          <w:rtl/>
        </w:rPr>
        <w:t xml:space="preserve"> </w:t>
      </w:r>
      <w:bookmarkEnd w:id="1746"/>
    </w:p>
    <w:p w14:paraId="4F7CE189" w14:textId="77777777" w:rsidR="00A508E7" w:rsidRDefault="00A508E7" w:rsidP="00A508E7">
      <w:pPr>
        <w:pStyle w:val="KeepWithNext"/>
        <w:rPr>
          <w:rtl/>
          <w:lang w:eastAsia="he-IL"/>
        </w:rPr>
      </w:pPr>
    </w:p>
    <w:p w14:paraId="674C7BE4" w14:textId="7809E8F7" w:rsidR="00A508E7" w:rsidRDefault="00711EF5" w:rsidP="00A508E7">
      <w:pPr>
        <w:rPr>
          <w:rtl/>
          <w:lang w:eastAsia="he-IL"/>
        </w:rPr>
      </w:pPr>
      <w:bookmarkStart w:id="1747" w:name="_ETM_Q1_2733637"/>
      <w:bookmarkStart w:id="1748" w:name="_ETM_Q1_2733666"/>
      <w:bookmarkEnd w:id="1747"/>
      <w:bookmarkEnd w:id="1748"/>
      <w:r>
        <w:rPr>
          <w:rFonts w:hint="cs"/>
          <w:rtl/>
          <w:lang w:eastAsia="he-IL"/>
        </w:rPr>
        <w:t>וזה לא קיים פה?</w:t>
      </w:r>
      <w:r>
        <w:rPr>
          <w:lang w:eastAsia="he-IL"/>
        </w:rPr>
        <w:t xml:space="preserve"> </w:t>
      </w:r>
    </w:p>
    <w:p w14:paraId="397EA5DD" w14:textId="77777777" w:rsidR="00BF0A23" w:rsidRDefault="00BF0A23" w:rsidP="00BF0A23">
      <w:pPr>
        <w:rPr>
          <w:rFonts w:ascii="David" w:hAnsi="David"/>
          <w:u w:val="single"/>
          <w:rtl/>
          <w:lang w:eastAsia="he-IL"/>
        </w:rPr>
      </w:pPr>
      <w:bookmarkStart w:id="1749" w:name="_ETM_Q1_2812166"/>
      <w:bookmarkStart w:id="1750" w:name="_ETM_Q1_2812204"/>
      <w:bookmarkStart w:id="1751" w:name="_ETM_Q1_2812957"/>
      <w:bookmarkStart w:id="1752" w:name="_ETM_Q1_2809785"/>
      <w:bookmarkEnd w:id="1749"/>
      <w:bookmarkEnd w:id="1750"/>
      <w:bookmarkEnd w:id="1751"/>
      <w:bookmarkEnd w:id="1752"/>
    </w:p>
    <w:p w14:paraId="0C4588C4" w14:textId="67A740CF" w:rsidR="00BF0A23" w:rsidRDefault="00BF0A23" w:rsidP="00BF0A23">
      <w:pPr>
        <w:pStyle w:val="af9"/>
        <w:keepNext/>
        <w:rPr>
          <w:rtl/>
          <w:lang w:eastAsia="he-IL"/>
        </w:rPr>
      </w:pPr>
      <w:bookmarkStart w:id="1753" w:name="ET_guest_ארמן_סקיימן_372"/>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1753"/>
    </w:p>
    <w:p w14:paraId="3539E6A8" w14:textId="77777777" w:rsidR="00BF0A23" w:rsidRDefault="00BF0A23" w:rsidP="00BF0A23">
      <w:pPr>
        <w:pStyle w:val="KeepWithNext"/>
        <w:rPr>
          <w:rtl/>
          <w:lang w:eastAsia="he-IL"/>
        </w:rPr>
      </w:pPr>
    </w:p>
    <w:p w14:paraId="188BC97B" w14:textId="6D341480" w:rsidR="00711EF5" w:rsidRDefault="00711EF5" w:rsidP="00711EF5">
      <w:pPr>
        <w:rPr>
          <w:rtl/>
          <w:lang w:eastAsia="he-IL"/>
        </w:rPr>
      </w:pPr>
      <w:bookmarkStart w:id="1754" w:name="_ETM_Q1_2810112"/>
      <w:bookmarkStart w:id="1755" w:name="_ETM_Q1_2810137"/>
      <w:bookmarkStart w:id="1756" w:name="_ETM_Q1_2813226"/>
      <w:bookmarkStart w:id="1757" w:name="_ETM_Q1_2813260"/>
      <w:bookmarkEnd w:id="1754"/>
      <w:bookmarkEnd w:id="1755"/>
      <w:bookmarkEnd w:id="1756"/>
      <w:bookmarkEnd w:id="1757"/>
      <w:r>
        <w:rPr>
          <w:rFonts w:hint="cs"/>
          <w:rtl/>
          <w:lang w:eastAsia="he-IL"/>
        </w:rPr>
        <w:t xml:space="preserve">זה לא קיים פה. </w:t>
      </w:r>
      <w:bookmarkStart w:id="1758" w:name="_ETM_Q1_2815309"/>
      <w:bookmarkEnd w:id="1758"/>
    </w:p>
    <w:p w14:paraId="3C5B2338" w14:textId="77777777" w:rsidR="00711EF5" w:rsidRDefault="00711EF5" w:rsidP="00711EF5">
      <w:pPr>
        <w:rPr>
          <w:rtl/>
          <w:lang w:eastAsia="he-IL"/>
        </w:rPr>
      </w:pPr>
      <w:bookmarkStart w:id="1759" w:name="_ETM_Q1_2815421"/>
      <w:bookmarkStart w:id="1760" w:name="_ETM_Q1_2815454"/>
      <w:bookmarkEnd w:id="1759"/>
      <w:bookmarkEnd w:id="1760"/>
    </w:p>
    <w:p w14:paraId="61ACE605" w14:textId="5E060B27" w:rsidR="00711EF5" w:rsidRDefault="00711EF5" w:rsidP="00711EF5">
      <w:pPr>
        <w:pStyle w:val="af6"/>
        <w:keepNext/>
        <w:rPr>
          <w:rtl/>
        </w:rPr>
      </w:pPr>
      <w:bookmarkStart w:id="1761" w:name="ET_yor_5159_212"/>
      <w:r w:rsidRPr="00711EF5">
        <w:rPr>
          <w:rStyle w:val="TagStyle"/>
          <w:rtl/>
        </w:rPr>
        <w:t xml:space="preserve"> &lt;&lt; </w:t>
      </w:r>
      <w:proofErr w:type="spellStart"/>
      <w:r w:rsidRPr="00711EF5">
        <w:rPr>
          <w:rStyle w:val="TagStyle"/>
          <w:rtl/>
        </w:rPr>
        <w:t>יור</w:t>
      </w:r>
      <w:proofErr w:type="spellEnd"/>
      <w:r w:rsidRPr="00711EF5">
        <w:rPr>
          <w:rStyle w:val="TagStyle"/>
          <w:rtl/>
        </w:rPr>
        <w:t xml:space="preserve"> &gt;&gt; </w:t>
      </w:r>
      <w:r>
        <w:rPr>
          <w:rtl/>
        </w:rPr>
        <w:t>היו"ר דוד ביטן:</w:t>
      </w:r>
      <w:r w:rsidRPr="00711EF5">
        <w:rPr>
          <w:rStyle w:val="TagStyle"/>
          <w:rtl/>
        </w:rPr>
        <w:t xml:space="preserve"> &lt;&lt; </w:t>
      </w:r>
      <w:proofErr w:type="spellStart"/>
      <w:r w:rsidRPr="00711EF5">
        <w:rPr>
          <w:rStyle w:val="TagStyle"/>
          <w:rtl/>
        </w:rPr>
        <w:t>יור</w:t>
      </w:r>
      <w:proofErr w:type="spellEnd"/>
      <w:r w:rsidRPr="00711EF5">
        <w:rPr>
          <w:rStyle w:val="TagStyle"/>
          <w:rtl/>
        </w:rPr>
        <w:t xml:space="preserve"> &gt;&gt;</w:t>
      </w:r>
      <w:r w:rsidR="00F34BB0">
        <w:rPr>
          <w:rtl/>
        </w:rPr>
        <w:t xml:space="preserve"> </w:t>
      </w:r>
      <w:bookmarkEnd w:id="1761"/>
    </w:p>
    <w:p w14:paraId="0848F1ED" w14:textId="77777777" w:rsidR="00711EF5" w:rsidRDefault="00711EF5" w:rsidP="00711EF5">
      <w:pPr>
        <w:pStyle w:val="KeepWithNext"/>
        <w:rPr>
          <w:rtl/>
          <w:lang w:eastAsia="he-IL"/>
        </w:rPr>
      </w:pPr>
    </w:p>
    <w:p w14:paraId="586E51FB" w14:textId="32372F04" w:rsidR="00711EF5" w:rsidRDefault="00711EF5" w:rsidP="00711EF5">
      <w:pPr>
        <w:rPr>
          <w:rtl/>
          <w:lang w:eastAsia="he-IL"/>
        </w:rPr>
      </w:pPr>
      <w:bookmarkStart w:id="1762" w:name="_ETM_Q1_2816334"/>
      <w:bookmarkStart w:id="1763" w:name="_ETM_Q1_2816365"/>
      <w:bookmarkEnd w:id="1762"/>
      <w:bookmarkEnd w:id="1763"/>
      <w:r>
        <w:rPr>
          <w:rFonts w:hint="cs"/>
          <w:rtl/>
          <w:lang w:eastAsia="he-IL"/>
        </w:rPr>
        <w:t>למה לא הכנסתם את זה</w:t>
      </w:r>
      <w:r w:rsidR="004728AD">
        <w:rPr>
          <w:rFonts w:hint="cs"/>
          <w:rtl/>
          <w:lang w:eastAsia="he-IL"/>
        </w:rPr>
        <w:t xml:space="preserve">? תכניסו מה שצריך. </w:t>
      </w:r>
      <w:bookmarkStart w:id="1764" w:name="_ETM_Q1_2816438"/>
      <w:bookmarkEnd w:id="1764"/>
    </w:p>
    <w:p w14:paraId="1007A103" w14:textId="77777777" w:rsidR="004728AD" w:rsidRDefault="004728AD" w:rsidP="00711EF5">
      <w:pPr>
        <w:rPr>
          <w:rtl/>
          <w:lang w:eastAsia="he-IL"/>
        </w:rPr>
      </w:pPr>
      <w:bookmarkStart w:id="1765" w:name="_ETM_Q1_2816574"/>
      <w:bookmarkStart w:id="1766" w:name="_ETM_Q1_2816610"/>
      <w:bookmarkEnd w:id="1765"/>
      <w:bookmarkEnd w:id="1766"/>
    </w:p>
    <w:p w14:paraId="3C058537" w14:textId="63CFBD79" w:rsidR="004728AD" w:rsidRDefault="004728AD" w:rsidP="004728AD">
      <w:pPr>
        <w:pStyle w:val="a4"/>
        <w:keepNext/>
        <w:rPr>
          <w:rtl/>
        </w:rPr>
      </w:pPr>
      <w:bookmarkStart w:id="1767" w:name="ET_speaker_איתי_עצמון_213"/>
      <w:r w:rsidRPr="004728AD">
        <w:rPr>
          <w:rStyle w:val="TagStyle"/>
          <w:rtl/>
        </w:rPr>
        <w:t xml:space="preserve"> &lt;&lt; דובר &gt;&gt; </w:t>
      </w:r>
      <w:r>
        <w:rPr>
          <w:rtl/>
        </w:rPr>
        <w:t>איתי עצמון:</w:t>
      </w:r>
      <w:r w:rsidRPr="004728AD">
        <w:rPr>
          <w:rStyle w:val="TagStyle"/>
          <w:rtl/>
        </w:rPr>
        <w:t xml:space="preserve"> &lt;&lt; דובר &gt;&gt;</w:t>
      </w:r>
      <w:r w:rsidR="00F34BB0">
        <w:rPr>
          <w:rtl/>
        </w:rPr>
        <w:t xml:space="preserve"> </w:t>
      </w:r>
      <w:bookmarkEnd w:id="1767"/>
    </w:p>
    <w:p w14:paraId="3D42E1A7" w14:textId="77777777" w:rsidR="004728AD" w:rsidRDefault="004728AD" w:rsidP="004728AD">
      <w:pPr>
        <w:pStyle w:val="KeepWithNext"/>
        <w:rPr>
          <w:rtl/>
          <w:lang w:eastAsia="he-IL"/>
        </w:rPr>
      </w:pPr>
    </w:p>
    <w:p w14:paraId="6CC5B84C" w14:textId="33C085D3" w:rsidR="004728AD" w:rsidRDefault="004728AD" w:rsidP="004728AD">
      <w:pPr>
        <w:rPr>
          <w:rtl/>
          <w:lang w:eastAsia="he-IL"/>
        </w:rPr>
      </w:pPr>
      <w:bookmarkStart w:id="1768" w:name="_ETM_Q1_2819329"/>
      <w:bookmarkStart w:id="1769" w:name="_ETM_Q1_2819363"/>
      <w:bookmarkEnd w:id="1768"/>
      <w:bookmarkEnd w:id="1769"/>
      <w:r>
        <w:rPr>
          <w:rFonts w:hint="cs"/>
          <w:rtl/>
          <w:lang w:eastAsia="he-IL"/>
        </w:rPr>
        <w:t xml:space="preserve">אני לא יודע עכשיו כרגע, אבל בשלב הבא אנחנו </w:t>
      </w:r>
      <w:bookmarkStart w:id="1770" w:name="_ETM_Q1_2820657"/>
      <w:bookmarkStart w:id="1771" w:name="_ETM_Q1_2821697"/>
      <w:bookmarkEnd w:id="1770"/>
      <w:bookmarkEnd w:id="1771"/>
      <w:r w:rsidR="00BF0A23">
        <w:rPr>
          <w:rFonts w:hint="cs"/>
          <w:rtl/>
          <w:lang w:eastAsia="he-IL"/>
        </w:rPr>
        <w:t>- - -</w:t>
      </w:r>
    </w:p>
    <w:p w14:paraId="7EADC4F0" w14:textId="77777777" w:rsidR="004728AD" w:rsidRDefault="004728AD" w:rsidP="004728AD">
      <w:pPr>
        <w:rPr>
          <w:rtl/>
          <w:lang w:eastAsia="he-IL"/>
        </w:rPr>
      </w:pPr>
      <w:bookmarkStart w:id="1772" w:name="_ETM_Q1_2821730"/>
      <w:bookmarkStart w:id="1773" w:name="_ETM_Q1_2822122"/>
      <w:bookmarkEnd w:id="1772"/>
      <w:bookmarkEnd w:id="1773"/>
    </w:p>
    <w:p w14:paraId="3C39B282" w14:textId="3FB3705A" w:rsidR="004728AD" w:rsidRDefault="004728AD" w:rsidP="004728AD">
      <w:pPr>
        <w:pStyle w:val="a4"/>
        <w:keepNext/>
        <w:rPr>
          <w:rtl/>
        </w:rPr>
      </w:pPr>
      <w:bookmarkStart w:id="1774" w:name="ET_speaker_6255_214"/>
      <w:r w:rsidRPr="004728AD">
        <w:rPr>
          <w:rStyle w:val="TagStyle"/>
          <w:rtl/>
        </w:rPr>
        <w:t xml:space="preserve"> &lt;&lt; דובר &gt;&gt; </w:t>
      </w:r>
      <w:r>
        <w:rPr>
          <w:rtl/>
        </w:rPr>
        <w:t>סימון דוידסון (יש עתיד):</w:t>
      </w:r>
      <w:r w:rsidRPr="004728AD">
        <w:rPr>
          <w:rStyle w:val="TagStyle"/>
          <w:rtl/>
        </w:rPr>
        <w:t xml:space="preserve"> &lt;&lt; דובר &gt;&gt;</w:t>
      </w:r>
      <w:r w:rsidR="00F34BB0">
        <w:rPr>
          <w:rtl/>
        </w:rPr>
        <w:t xml:space="preserve"> </w:t>
      </w:r>
      <w:bookmarkEnd w:id="1774"/>
    </w:p>
    <w:p w14:paraId="77B608EC" w14:textId="77777777" w:rsidR="004728AD" w:rsidRDefault="004728AD" w:rsidP="004728AD">
      <w:pPr>
        <w:pStyle w:val="KeepWithNext"/>
        <w:rPr>
          <w:rtl/>
          <w:lang w:eastAsia="he-IL"/>
        </w:rPr>
      </w:pPr>
    </w:p>
    <w:p w14:paraId="0111D4A2" w14:textId="2B894689" w:rsidR="004728AD" w:rsidRDefault="004728AD" w:rsidP="004728AD">
      <w:pPr>
        <w:rPr>
          <w:rtl/>
          <w:lang w:eastAsia="he-IL"/>
        </w:rPr>
      </w:pPr>
      <w:bookmarkStart w:id="1775" w:name="_ETM_Q1_2822371"/>
      <w:bookmarkStart w:id="1776" w:name="_ETM_Q1_2822407"/>
      <w:bookmarkEnd w:id="1775"/>
      <w:bookmarkEnd w:id="1776"/>
      <w:r>
        <w:rPr>
          <w:rFonts w:hint="cs"/>
          <w:rtl/>
          <w:lang w:eastAsia="he-IL"/>
        </w:rPr>
        <w:t xml:space="preserve">הוא אומר שמבחינה טכנית זה בלתי אפשרי כשהוא </w:t>
      </w:r>
      <w:bookmarkStart w:id="1777" w:name="_ETM_Q1_2828484"/>
      <w:bookmarkEnd w:id="1777"/>
      <w:r>
        <w:rPr>
          <w:rFonts w:hint="cs"/>
          <w:rtl/>
          <w:lang w:eastAsia="he-IL"/>
        </w:rPr>
        <w:t xml:space="preserve">בים. </w:t>
      </w:r>
      <w:bookmarkStart w:id="1778" w:name="_ETM_Q1_2829276"/>
      <w:bookmarkEnd w:id="1778"/>
      <w:r>
        <w:rPr>
          <w:rFonts w:hint="cs"/>
          <w:rtl/>
          <w:lang w:eastAsia="he-IL"/>
        </w:rPr>
        <w:t xml:space="preserve">מבחינה טכנית הבדיקה הזאת אפשרית? </w:t>
      </w:r>
    </w:p>
    <w:p w14:paraId="1828CCF1" w14:textId="77777777" w:rsidR="00BF0A23" w:rsidRDefault="00BF0A23" w:rsidP="00BF0A23">
      <w:pPr>
        <w:rPr>
          <w:rFonts w:ascii="David" w:hAnsi="David"/>
          <w:u w:val="single"/>
          <w:rtl/>
          <w:lang w:eastAsia="he-IL"/>
        </w:rPr>
      </w:pPr>
      <w:bookmarkStart w:id="1779" w:name="_ETM_Q1_2829334"/>
      <w:bookmarkEnd w:id="1779"/>
    </w:p>
    <w:p w14:paraId="05EF9D29" w14:textId="4965BA0D" w:rsidR="00BF0A23" w:rsidRDefault="00BF0A23" w:rsidP="00BF0A23">
      <w:pPr>
        <w:pStyle w:val="af9"/>
        <w:keepNext/>
        <w:rPr>
          <w:rtl/>
          <w:lang w:eastAsia="he-IL"/>
        </w:rPr>
      </w:pPr>
      <w:bookmarkStart w:id="1780" w:name="ET_guest_ארמן_סקיימן_373"/>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1780"/>
    </w:p>
    <w:p w14:paraId="0A60D18E" w14:textId="77777777" w:rsidR="00BF0A23" w:rsidRDefault="00BF0A23" w:rsidP="00BF0A23">
      <w:pPr>
        <w:pStyle w:val="KeepWithNext"/>
        <w:rPr>
          <w:rtl/>
          <w:lang w:eastAsia="he-IL"/>
        </w:rPr>
      </w:pPr>
    </w:p>
    <w:p w14:paraId="3904722B" w14:textId="5346E3C6" w:rsidR="004728AD" w:rsidRDefault="004728AD" w:rsidP="004728AD">
      <w:pPr>
        <w:rPr>
          <w:rtl/>
          <w:lang w:eastAsia="he-IL"/>
        </w:rPr>
      </w:pPr>
      <w:bookmarkStart w:id="1781" w:name="_ETM_Q1_2828801"/>
      <w:bookmarkStart w:id="1782" w:name="_ETM_Q1_2828817"/>
      <w:bookmarkEnd w:id="1781"/>
      <w:bookmarkEnd w:id="1782"/>
      <w:r>
        <w:rPr>
          <w:rFonts w:hint="cs"/>
          <w:rtl/>
          <w:lang w:eastAsia="he-IL"/>
        </w:rPr>
        <w:t>כן,</w:t>
      </w:r>
      <w:bookmarkStart w:id="1783" w:name="_ETM_Q1_2828797"/>
      <w:bookmarkEnd w:id="1783"/>
      <w:r>
        <w:rPr>
          <w:rFonts w:hint="cs"/>
          <w:rtl/>
          <w:lang w:eastAsia="he-IL"/>
        </w:rPr>
        <w:t xml:space="preserve"> זה מכשיר קטן שאני עושה בים, כי אני לא יכול לקחת כל</w:t>
      </w:r>
      <w:r w:rsidR="00F34BB0">
        <w:rPr>
          <w:rFonts w:hint="cs"/>
          <w:rtl/>
          <w:lang w:eastAsia="he-IL"/>
        </w:rPr>
        <w:t xml:space="preserve"> </w:t>
      </w:r>
      <w:r>
        <w:rPr>
          <w:rFonts w:hint="cs"/>
          <w:rtl/>
          <w:lang w:eastAsia="he-IL"/>
        </w:rPr>
        <w:t xml:space="preserve">אחד שהוא בים לחוף. </w:t>
      </w:r>
    </w:p>
    <w:p w14:paraId="569981DF" w14:textId="77777777" w:rsidR="004728AD" w:rsidRDefault="004728AD" w:rsidP="004728AD">
      <w:pPr>
        <w:rPr>
          <w:rtl/>
          <w:lang w:eastAsia="he-IL"/>
        </w:rPr>
      </w:pPr>
      <w:bookmarkStart w:id="1784" w:name="_ETM_Q1_2834780"/>
      <w:bookmarkStart w:id="1785" w:name="_ETM_Q1_2834861"/>
      <w:bookmarkEnd w:id="1784"/>
      <w:bookmarkEnd w:id="1785"/>
    </w:p>
    <w:p w14:paraId="6F04C9C1" w14:textId="07C73C85" w:rsidR="004728AD" w:rsidRDefault="004728AD" w:rsidP="004728AD">
      <w:pPr>
        <w:pStyle w:val="af6"/>
        <w:keepNext/>
        <w:rPr>
          <w:rtl/>
        </w:rPr>
      </w:pPr>
      <w:bookmarkStart w:id="1786" w:name="ET_yor_5159_216"/>
      <w:r w:rsidRPr="004728AD">
        <w:rPr>
          <w:rStyle w:val="TagStyle"/>
          <w:rtl/>
        </w:rPr>
        <w:t xml:space="preserve"> &lt;&lt; </w:t>
      </w:r>
      <w:proofErr w:type="spellStart"/>
      <w:r w:rsidRPr="004728AD">
        <w:rPr>
          <w:rStyle w:val="TagStyle"/>
          <w:rtl/>
        </w:rPr>
        <w:t>יור</w:t>
      </w:r>
      <w:proofErr w:type="spellEnd"/>
      <w:r w:rsidRPr="004728AD">
        <w:rPr>
          <w:rStyle w:val="TagStyle"/>
          <w:rtl/>
        </w:rPr>
        <w:t xml:space="preserve"> &gt;&gt; </w:t>
      </w:r>
      <w:r>
        <w:rPr>
          <w:rtl/>
        </w:rPr>
        <w:t>היו"ר דוד ביטן:</w:t>
      </w:r>
      <w:r w:rsidRPr="004728AD">
        <w:rPr>
          <w:rStyle w:val="TagStyle"/>
          <w:rtl/>
        </w:rPr>
        <w:t xml:space="preserve"> &lt;&lt; </w:t>
      </w:r>
      <w:proofErr w:type="spellStart"/>
      <w:r w:rsidRPr="004728AD">
        <w:rPr>
          <w:rStyle w:val="TagStyle"/>
          <w:rtl/>
        </w:rPr>
        <w:t>יור</w:t>
      </w:r>
      <w:proofErr w:type="spellEnd"/>
      <w:r w:rsidRPr="004728AD">
        <w:rPr>
          <w:rStyle w:val="TagStyle"/>
          <w:rtl/>
        </w:rPr>
        <w:t xml:space="preserve"> &gt;&gt;</w:t>
      </w:r>
      <w:r w:rsidR="00F34BB0">
        <w:rPr>
          <w:rtl/>
        </w:rPr>
        <w:t xml:space="preserve"> </w:t>
      </w:r>
      <w:bookmarkEnd w:id="1786"/>
    </w:p>
    <w:p w14:paraId="696B3E8A" w14:textId="77777777" w:rsidR="004728AD" w:rsidRDefault="004728AD" w:rsidP="004728AD">
      <w:pPr>
        <w:pStyle w:val="KeepWithNext"/>
        <w:rPr>
          <w:rtl/>
          <w:lang w:eastAsia="he-IL"/>
        </w:rPr>
      </w:pPr>
    </w:p>
    <w:p w14:paraId="275DF1A9" w14:textId="763D86AF" w:rsidR="004728AD" w:rsidRDefault="004728AD" w:rsidP="004728AD">
      <w:pPr>
        <w:rPr>
          <w:rtl/>
          <w:lang w:eastAsia="he-IL"/>
        </w:rPr>
      </w:pPr>
      <w:bookmarkStart w:id="1787" w:name="_ETM_Q1_2833677"/>
      <w:bookmarkStart w:id="1788" w:name="_ETM_Q1_2833758"/>
      <w:bookmarkEnd w:id="1787"/>
      <w:bookmarkEnd w:id="1788"/>
      <w:r>
        <w:rPr>
          <w:rFonts w:hint="cs"/>
          <w:rtl/>
          <w:lang w:eastAsia="he-IL"/>
        </w:rPr>
        <w:t xml:space="preserve">אין שום בעיה, </w:t>
      </w:r>
      <w:bookmarkStart w:id="1789" w:name="_ETM_Q1_2835281"/>
      <w:bookmarkEnd w:id="1789"/>
      <w:r>
        <w:rPr>
          <w:rFonts w:hint="cs"/>
          <w:rtl/>
          <w:lang w:eastAsia="he-IL"/>
        </w:rPr>
        <w:t xml:space="preserve">אנחנו כרגע לא נתקן, אבל לשנייה ושלישית תשלימו את </w:t>
      </w:r>
      <w:bookmarkStart w:id="1790" w:name="_ETM_Q1_2839301"/>
      <w:bookmarkEnd w:id="1790"/>
      <w:r>
        <w:rPr>
          <w:rFonts w:hint="cs"/>
          <w:rtl/>
          <w:lang w:eastAsia="he-IL"/>
        </w:rPr>
        <w:t xml:space="preserve">הדבר הזה. </w:t>
      </w:r>
    </w:p>
    <w:p w14:paraId="2B196E58" w14:textId="77777777" w:rsidR="00BF0A23" w:rsidRDefault="00BF0A23" w:rsidP="00BF0A23">
      <w:pPr>
        <w:rPr>
          <w:rFonts w:ascii="David" w:hAnsi="David"/>
          <w:u w:val="single"/>
          <w:rtl/>
          <w:lang w:eastAsia="he-IL"/>
        </w:rPr>
      </w:pPr>
      <w:bookmarkStart w:id="1791" w:name="_ETM_Q1_2840533"/>
      <w:bookmarkStart w:id="1792" w:name="_ETM_Q1_2840618"/>
      <w:bookmarkStart w:id="1793" w:name="_ETM_Q1_2833074"/>
      <w:bookmarkEnd w:id="1791"/>
      <w:bookmarkEnd w:id="1792"/>
      <w:bookmarkEnd w:id="1793"/>
    </w:p>
    <w:p w14:paraId="7B984E3F" w14:textId="51C19E63" w:rsidR="00BF0A23" w:rsidRDefault="00BF0A23" w:rsidP="00BF0A23">
      <w:pPr>
        <w:pStyle w:val="af9"/>
        <w:keepNext/>
        <w:rPr>
          <w:rtl/>
          <w:lang w:eastAsia="he-IL"/>
        </w:rPr>
      </w:pPr>
      <w:bookmarkStart w:id="1794" w:name="ET_guest_ארמן_סקיימן_374"/>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1794"/>
    </w:p>
    <w:p w14:paraId="0D106A11" w14:textId="77777777" w:rsidR="00BF0A23" w:rsidRDefault="00BF0A23" w:rsidP="00BF0A23">
      <w:pPr>
        <w:pStyle w:val="KeepWithNext"/>
        <w:rPr>
          <w:rtl/>
          <w:lang w:eastAsia="he-IL"/>
        </w:rPr>
      </w:pPr>
    </w:p>
    <w:p w14:paraId="47EE1AE6" w14:textId="50ED5619" w:rsidR="004728AD" w:rsidRDefault="004728AD" w:rsidP="004728AD">
      <w:pPr>
        <w:rPr>
          <w:rtl/>
          <w:lang w:eastAsia="he-IL"/>
        </w:rPr>
      </w:pPr>
      <w:bookmarkStart w:id="1795" w:name="_ETM_Q1_2833395"/>
      <w:bookmarkStart w:id="1796" w:name="_ETM_Q1_2833414"/>
      <w:bookmarkStart w:id="1797" w:name="_ETM_Q1_2841876"/>
      <w:bookmarkStart w:id="1798" w:name="_ETM_Q1_2841956"/>
      <w:bookmarkEnd w:id="1795"/>
      <w:bookmarkEnd w:id="1796"/>
      <w:bookmarkEnd w:id="1797"/>
      <w:bookmarkEnd w:id="1798"/>
      <w:r>
        <w:rPr>
          <w:rFonts w:hint="cs"/>
          <w:rtl/>
          <w:lang w:eastAsia="he-IL"/>
        </w:rPr>
        <w:t xml:space="preserve">זה מקביל בדיוק לפקודת התעבורה. </w:t>
      </w:r>
    </w:p>
    <w:p w14:paraId="5AF123AC" w14:textId="77777777" w:rsidR="004728AD" w:rsidRDefault="004728AD" w:rsidP="004728AD">
      <w:pPr>
        <w:rPr>
          <w:rtl/>
          <w:lang w:eastAsia="he-IL"/>
        </w:rPr>
      </w:pPr>
      <w:bookmarkStart w:id="1799" w:name="_ETM_Q1_2845813"/>
      <w:bookmarkStart w:id="1800" w:name="_ETM_Q1_2845897"/>
      <w:bookmarkStart w:id="1801" w:name="_ETM_Q1_2848061"/>
      <w:bookmarkEnd w:id="1799"/>
      <w:bookmarkEnd w:id="1800"/>
      <w:bookmarkEnd w:id="1801"/>
    </w:p>
    <w:p w14:paraId="43C9E640" w14:textId="01FABFAC" w:rsidR="004728AD" w:rsidRDefault="004728AD" w:rsidP="004728AD">
      <w:pPr>
        <w:pStyle w:val="af9"/>
        <w:keepNext/>
        <w:rPr>
          <w:rtl/>
          <w:lang w:eastAsia="he-IL"/>
        </w:rPr>
      </w:pPr>
      <w:bookmarkStart w:id="1802" w:name="ET_guest_מיכל_בן_דוד_כהן_218"/>
      <w:r w:rsidRPr="004728AD">
        <w:rPr>
          <w:rStyle w:val="TagStyle"/>
          <w:rtl/>
        </w:rPr>
        <w:t xml:space="preserve"> &lt;&lt; אורח &gt;&gt; </w:t>
      </w:r>
      <w:r>
        <w:rPr>
          <w:rtl/>
          <w:lang w:eastAsia="he-IL"/>
        </w:rPr>
        <w:t>מיכל בן דוד כהן:</w:t>
      </w:r>
      <w:r w:rsidRPr="004728AD">
        <w:rPr>
          <w:rStyle w:val="TagStyle"/>
          <w:rtl/>
        </w:rPr>
        <w:t xml:space="preserve"> &lt;&lt; אורח &gt;&gt;</w:t>
      </w:r>
      <w:r w:rsidR="00F34BB0">
        <w:rPr>
          <w:rtl/>
          <w:lang w:eastAsia="he-IL"/>
        </w:rPr>
        <w:t xml:space="preserve"> </w:t>
      </w:r>
      <w:bookmarkEnd w:id="1802"/>
    </w:p>
    <w:p w14:paraId="47CE7ACD" w14:textId="77777777" w:rsidR="004728AD" w:rsidRDefault="004728AD" w:rsidP="004728AD">
      <w:pPr>
        <w:pStyle w:val="KeepWithNext"/>
        <w:rPr>
          <w:rtl/>
          <w:lang w:eastAsia="he-IL"/>
        </w:rPr>
      </w:pPr>
    </w:p>
    <w:p w14:paraId="1B9DACB9" w14:textId="0A30AFF4" w:rsidR="004728AD" w:rsidRDefault="004728AD" w:rsidP="004728AD">
      <w:pPr>
        <w:rPr>
          <w:rtl/>
          <w:lang w:eastAsia="he-IL"/>
        </w:rPr>
      </w:pPr>
      <w:bookmarkStart w:id="1803" w:name="_ETM_Q1_2848773"/>
      <w:bookmarkStart w:id="1804" w:name="_ETM_Q1_2848860"/>
      <w:bookmarkEnd w:id="1803"/>
      <w:bookmarkEnd w:id="1804"/>
      <w:r>
        <w:rPr>
          <w:rFonts w:hint="cs"/>
          <w:rtl/>
          <w:lang w:eastAsia="he-IL"/>
        </w:rPr>
        <w:t xml:space="preserve">אני ממליצה להוסיף </w:t>
      </w:r>
      <w:bookmarkStart w:id="1805" w:name="_ETM_Q1_2850806"/>
      <w:bookmarkEnd w:id="1805"/>
      <w:r>
        <w:rPr>
          <w:rFonts w:hint="cs"/>
          <w:rtl/>
          <w:lang w:eastAsia="he-IL"/>
        </w:rPr>
        <w:t>לדגימת רוק התבססות של חשד סביר כאשר הבן אדם</w:t>
      </w:r>
      <w:bookmarkStart w:id="1806" w:name="_ETM_Q1_2860159"/>
      <w:bookmarkEnd w:id="1806"/>
      <w:r>
        <w:rPr>
          <w:rFonts w:hint="cs"/>
          <w:rtl/>
          <w:lang w:eastAsia="he-IL"/>
        </w:rPr>
        <w:t xml:space="preserve"> מסרב לבצע את אותה דגימת רוק בערכה שאמורה לבסס לנו </w:t>
      </w:r>
      <w:bookmarkStart w:id="1807" w:name="_ETM_Q1_2865371"/>
      <w:bookmarkEnd w:id="1807"/>
      <w:r>
        <w:rPr>
          <w:rFonts w:hint="cs"/>
          <w:rtl/>
          <w:lang w:eastAsia="he-IL"/>
        </w:rPr>
        <w:t xml:space="preserve">את החשד. </w:t>
      </w:r>
      <w:bookmarkStart w:id="1808" w:name="_ETM_Q1_2866875"/>
      <w:bookmarkEnd w:id="1808"/>
    </w:p>
    <w:p w14:paraId="339C6C64" w14:textId="77777777" w:rsidR="004728AD" w:rsidRDefault="004728AD" w:rsidP="004728AD">
      <w:pPr>
        <w:rPr>
          <w:rtl/>
          <w:lang w:eastAsia="he-IL"/>
        </w:rPr>
      </w:pPr>
      <w:bookmarkStart w:id="1809" w:name="_ETM_Q1_2866956"/>
      <w:bookmarkEnd w:id="1809"/>
    </w:p>
    <w:p w14:paraId="2A8F5828" w14:textId="091CF964" w:rsidR="004728AD" w:rsidRDefault="004728AD" w:rsidP="004728AD">
      <w:pPr>
        <w:pStyle w:val="af6"/>
        <w:keepNext/>
        <w:rPr>
          <w:rtl/>
        </w:rPr>
      </w:pPr>
      <w:bookmarkStart w:id="1810" w:name="ET_yor_5159_219"/>
      <w:r w:rsidRPr="004728AD">
        <w:rPr>
          <w:rStyle w:val="TagStyle"/>
          <w:rtl/>
        </w:rPr>
        <w:t xml:space="preserve"> &lt;&lt; </w:t>
      </w:r>
      <w:proofErr w:type="spellStart"/>
      <w:r w:rsidRPr="004728AD">
        <w:rPr>
          <w:rStyle w:val="TagStyle"/>
          <w:rtl/>
        </w:rPr>
        <w:t>יור</w:t>
      </w:r>
      <w:proofErr w:type="spellEnd"/>
      <w:r w:rsidRPr="004728AD">
        <w:rPr>
          <w:rStyle w:val="TagStyle"/>
          <w:rtl/>
        </w:rPr>
        <w:t xml:space="preserve"> &gt;&gt; </w:t>
      </w:r>
      <w:r>
        <w:rPr>
          <w:rtl/>
        </w:rPr>
        <w:t>היו"ר דוד ביטן:</w:t>
      </w:r>
      <w:r w:rsidRPr="004728AD">
        <w:rPr>
          <w:rStyle w:val="TagStyle"/>
          <w:rtl/>
        </w:rPr>
        <w:t xml:space="preserve"> &lt;&lt; </w:t>
      </w:r>
      <w:proofErr w:type="spellStart"/>
      <w:r w:rsidRPr="004728AD">
        <w:rPr>
          <w:rStyle w:val="TagStyle"/>
          <w:rtl/>
        </w:rPr>
        <w:t>יור</w:t>
      </w:r>
      <w:proofErr w:type="spellEnd"/>
      <w:r w:rsidRPr="004728AD">
        <w:rPr>
          <w:rStyle w:val="TagStyle"/>
          <w:rtl/>
        </w:rPr>
        <w:t xml:space="preserve"> &gt;&gt;</w:t>
      </w:r>
      <w:r w:rsidR="00F34BB0">
        <w:rPr>
          <w:rtl/>
        </w:rPr>
        <w:t xml:space="preserve"> </w:t>
      </w:r>
      <w:bookmarkEnd w:id="1810"/>
    </w:p>
    <w:p w14:paraId="31340A68" w14:textId="77777777" w:rsidR="004728AD" w:rsidRDefault="004728AD" w:rsidP="004728AD">
      <w:pPr>
        <w:pStyle w:val="KeepWithNext"/>
        <w:rPr>
          <w:rtl/>
          <w:lang w:eastAsia="he-IL"/>
        </w:rPr>
      </w:pPr>
    </w:p>
    <w:p w14:paraId="0B408378" w14:textId="12083B28" w:rsidR="004728AD" w:rsidRDefault="004728AD" w:rsidP="004728AD">
      <w:pPr>
        <w:rPr>
          <w:rtl/>
          <w:lang w:eastAsia="he-IL"/>
        </w:rPr>
      </w:pPr>
      <w:r>
        <w:rPr>
          <w:rFonts w:hint="cs"/>
          <w:rtl/>
          <w:lang w:eastAsia="he-IL"/>
        </w:rPr>
        <w:t>י</w:t>
      </w:r>
      <w:bookmarkStart w:id="1811" w:name="_ETM_Q1_2865017"/>
      <w:bookmarkStart w:id="1812" w:name="_ETM_Q1_2865072"/>
      <w:bookmarkEnd w:id="1811"/>
      <w:bookmarkEnd w:id="1812"/>
      <w:r>
        <w:rPr>
          <w:rFonts w:hint="cs"/>
          <w:rtl/>
          <w:lang w:eastAsia="he-IL"/>
        </w:rPr>
        <w:t xml:space="preserve">ש סעיף אחר על העניין הזה. בעמוד 7 </w:t>
      </w:r>
      <w:bookmarkStart w:id="1813" w:name="_ETM_Q1_2873360"/>
      <w:bookmarkEnd w:id="1813"/>
      <w:r>
        <w:rPr>
          <w:rFonts w:hint="cs"/>
          <w:rtl/>
          <w:lang w:eastAsia="he-IL"/>
        </w:rPr>
        <w:t xml:space="preserve">יש סירוב לתת דגימה, זה לא </w:t>
      </w:r>
      <w:bookmarkStart w:id="1814" w:name="_ETM_Q1_2876383"/>
      <w:bookmarkEnd w:id="1814"/>
      <w:r>
        <w:rPr>
          <w:rFonts w:hint="cs"/>
          <w:rtl/>
          <w:lang w:eastAsia="he-IL"/>
        </w:rPr>
        <w:t>שם?</w:t>
      </w:r>
      <w:r>
        <w:rPr>
          <w:lang w:eastAsia="he-IL"/>
        </w:rPr>
        <w:t xml:space="preserve"> </w:t>
      </w:r>
    </w:p>
    <w:p w14:paraId="475B3134" w14:textId="77777777" w:rsidR="004728AD" w:rsidRDefault="004728AD" w:rsidP="004728AD">
      <w:pPr>
        <w:rPr>
          <w:rtl/>
          <w:lang w:eastAsia="he-IL"/>
        </w:rPr>
      </w:pPr>
      <w:bookmarkStart w:id="1815" w:name="_ETM_Q1_2872761"/>
      <w:bookmarkStart w:id="1816" w:name="_ETM_Q1_2872844"/>
      <w:bookmarkStart w:id="1817" w:name="_ETM_Q1_2874721"/>
      <w:bookmarkEnd w:id="1815"/>
      <w:bookmarkEnd w:id="1816"/>
      <w:bookmarkEnd w:id="1817"/>
    </w:p>
    <w:p w14:paraId="682642DE" w14:textId="254FC3F9" w:rsidR="004728AD" w:rsidRDefault="004728AD" w:rsidP="004728AD">
      <w:pPr>
        <w:pStyle w:val="af9"/>
        <w:keepNext/>
        <w:rPr>
          <w:rtl/>
          <w:lang w:eastAsia="he-IL"/>
        </w:rPr>
      </w:pPr>
      <w:bookmarkStart w:id="1818" w:name="ET_guest_מיכל_בן_דוד_כהן_220"/>
      <w:r w:rsidRPr="004728AD">
        <w:rPr>
          <w:rStyle w:val="TagStyle"/>
          <w:rtl/>
        </w:rPr>
        <w:t xml:space="preserve"> &lt;&lt; אורח &gt;&gt; </w:t>
      </w:r>
      <w:r>
        <w:rPr>
          <w:rtl/>
          <w:lang w:eastAsia="he-IL"/>
        </w:rPr>
        <w:t>מיכל בן דוד כהן:</w:t>
      </w:r>
      <w:r w:rsidRPr="004728AD">
        <w:rPr>
          <w:rStyle w:val="TagStyle"/>
          <w:rtl/>
        </w:rPr>
        <w:t xml:space="preserve"> &lt;&lt; אורח &gt;&gt;</w:t>
      </w:r>
      <w:r w:rsidR="00F34BB0">
        <w:rPr>
          <w:rtl/>
          <w:lang w:eastAsia="he-IL"/>
        </w:rPr>
        <w:t xml:space="preserve"> </w:t>
      </w:r>
      <w:bookmarkEnd w:id="1818"/>
    </w:p>
    <w:p w14:paraId="0B83C7DD" w14:textId="77777777" w:rsidR="004728AD" w:rsidRDefault="004728AD" w:rsidP="004728AD">
      <w:pPr>
        <w:pStyle w:val="KeepWithNext"/>
        <w:rPr>
          <w:rtl/>
          <w:lang w:eastAsia="he-IL"/>
        </w:rPr>
      </w:pPr>
    </w:p>
    <w:p w14:paraId="38EB1C34" w14:textId="53B95B10" w:rsidR="004728AD" w:rsidRDefault="004728AD" w:rsidP="004728AD">
      <w:pPr>
        <w:rPr>
          <w:rtl/>
          <w:lang w:eastAsia="he-IL"/>
        </w:rPr>
      </w:pPr>
      <w:bookmarkStart w:id="1819" w:name="_ETM_Q1_2875378"/>
      <w:bookmarkStart w:id="1820" w:name="_ETM_Q1_2875469"/>
      <w:bookmarkEnd w:id="1819"/>
      <w:bookmarkEnd w:id="1820"/>
      <w:r>
        <w:rPr>
          <w:rFonts w:hint="cs"/>
          <w:rtl/>
          <w:lang w:eastAsia="he-IL"/>
        </w:rPr>
        <w:t xml:space="preserve">זה סירוב לתת דגימה מבחינת העבירה עצמה, כאן ערכת </w:t>
      </w:r>
      <w:bookmarkStart w:id="1821" w:name="_ETM_Q1_2879223"/>
      <w:bookmarkEnd w:id="1821"/>
      <w:r>
        <w:rPr>
          <w:rFonts w:hint="cs"/>
          <w:rtl/>
          <w:lang w:eastAsia="he-IL"/>
        </w:rPr>
        <w:t xml:space="preserve">הרוק משמשת לאינדיקציה בלבד, אי אפשר להרשיע על סמך דגימת </w:t>
      </w:r>
      <w:bookmarkStart w:id="1822" w:name="_ETM_Q1_2883331"/>
      <w:bookmarkEnd w:id="1822"/>
      <w:r>
        <w:rPr>
          <w:rFonts w:hint="cs"/>
          <w:rtl/>
          <w:lang w:eastAsia="he-IL"/>
        </w:rPr>
        <w:t xml:space="preserve">רוק. לכן צריך לבסס מה קורה אם בן אדם מסרב </w:t>
      </w:r>
      <w:bookmarkStart w:id="1823" w:name="_ETM_Q1_2887257"/>
      <w:bookmarkEnd w:id="1823"/>
      <w:r>
        <w:rPr>
          <w:rFonts w:hint="cs"/>
          <w:rtl/>
          <w:lang w:eastAsia="he-IL"/>
        </w:rPr>
        <w:t>לתת דגימה. המשמעות, כשהוא מסרב לתת דגימת</w:t>
      </w:r>
      <w:bookmarkStart w:id="1824" w:name="_ETM_Q1_2893680"/>
      <w:bookmarkEnd w:id="1824"/>
      <w:r>
        <w:rPr>
          <w:rFonts w:hint="cs"/>
          <w:rtl/>
          <w:lang w:eastAsia="he-IL"/>
        </w:rPr>
        <w:t xml:space="preserve"> רוק זה פשוט שחשד סביר כבר קיים ואז ניתן לפעול</w:t>
      </w:r>
      <w:bookmarkStart w:id="1825" w:name="_ETM_Q1_2898645"/>
      <w:bookmarkEnd w:id="1825"/>
      <w:r>
        <w:rPr>
          <w:rFonts w:hint="cs"/>
          <w:rtl/>
          <w:lang w:eastAsia="he-IL"/>
        </w:rPr>
        <w:t xml:space="preserve"> כמו אחד שיש לו כבר חשד. </w:t>
      </w:r>
    </w:p>
    <w:p w14:paraId="3255BD82" w14:textId="77777777" w:rsidR="004728AD" w:rsidRDefault="004728AD" w:rsidP="004728AD">
      <w:pPr>
        <w:rPr>
          <w:rtl/>
          <w:lang w:eastAsia="he-IL"/>
        </w:rPr>
      </w:pPr>
      <w:bookmarkStart w:id="1826" w:name="_ETM_Q1_2898095"/>
      <w:bookmarkStart w:id="1827" w:name="_ETM_Q1_2898184"/>
      <w:bookmarkStart w:id="1828" w:name="_ETM_Q1_2898983"/>
      <w:bookmarkEnd w:id="1826"/>
      <w:bookmarkEnd w:id="1827"/>
      <w:bookmarkEnd w:id="1828"/>
    </w:p>
    <w:p w14:paraId="17A29FB6" w14:textId="70B479B1" w:rsidR="004728AD" w:rsidRDefault="004728AD" w:rsidP="004728AD">
      <w:pPr>
        <w:pStyle w:val="af6"/>
        <w:keepNext/>
        <w:rPr>
          <w:rtl/>
        </w:rPr>
      </w:pPr>
      <w:bookmarkStart w:id="1829" w:name="ET_yor_5159_222"/>
      <w:r w:rsidRPr="004728AD">
        <w:rPr>
          <w:rStyle w:val="TagStyle"/>
          <w:rtl/>
        </w:rPr>
        <w:t xml:space="preserve"> &lt;&lt; </w:t>
      </w:r>
      <w:proofErr w:type="spellStart"/>
      <w:r w:rsidRPr="004728AD">
        <w:rPr>
          <w:rStyle w:val="TagStyle"/>
          <w:rtl/>
        </w:rPr>
        <w:t>יור</w:t>
      </w:r>
      <w:proofErr w:type="spellEnd"/>
      <w:r w:rsidRPr="004728AD">
        <w:rPr>
          <w:rStyle w:val="TagStyle"/>
          <w:rtl/>
        </w:rPr>
        <w:t xml:space="preserve"> &gt;&gt; </w:t>
      </w:r>
      <w:r>
        <w:rPr>
          <w:rtl/>
        </w:rPr>
        <w:t>היו"ר דוד ביטן:</w:t>
      </w:r>
      <w:r w:rsidRPr="004728AD">
        <w:rPr>
          <w:rStyle w:val="TagStyle"/>
          <w:rtl/>
        </w:rPr>
        <w:t xml:space="preserve"> &lt;&lt; </w:t>
      </w:r>
      <w:proofErr w:type="spellStart"/>
      <w:r w:rsidRPr="004728AD">
        <w:rPr>
          <w:rStyle w:val="TagStyle"/>
          <w:rtl/>
        </w:rPr>
        <w:t>יור</w:t>
      </w:r>
      <w:proofErr w:type="spellEnd"/>
      <w:r w:rsidRPr="004728AD">
        <w:rPr>
          <w:rStyle w:val="TagStyle"/>
          <w:rtl/>
        </w:rPr>
        <w:t xml:space="preserve"> &gt;&gt;</w:t>
      </w:r>
      <w:r w:rsidR="00F34BB0">
        <w:rPr>
          <w:rtl/>
        </w:rPr>
        <w:t xml:space="preserve"> </w:t>
      </w:r>
      <w:bookmarkEnd w:id="1829"/>
    </w:p>
    <w:p w14:paraId="63163D49" w14:textId="77777777" w:rsidR="004728AD" w:rsidRDefault="004728AD" w:rsidP="004728AD">
      <w:pPr>
        <w:pStyle w:val="KeepWithNext"/>
        <w:rPr>
          <w:rtl/>
          <w:lang w:eastAsia="he-IL"/>
        </w:rPr>
      </w:pPr>
    </w:p>
    <w:p w14:paraId="03A5D64F" w14:textId="4F8F1B74" w:rsidR="004728AD" w:rsidRPr="004728AD" w:rsidRDefault="004728AD" w:rsidP="004728AD">
      <w:pPr>
        <w:rPr>
          <w:rtl/>
          <w:lang w:eastAsia="he-IL"/>
        </w:rPr>
      </w:pPr>
      <w:bookmarkStart w:id="1830" w:name="_ETM_Q1_2899654"/>
      <w:bookmarkEnd w:id="1830"/>
      <w:r>
        <w:rPr>
          <w:rFonts w:hint="cs"/>
          <w:rtl/>
          <w:lang w:eastAsia="he-IL"/>
        </w:rPr>
        <w:t>ב</w:t>
      </w:r>
      <w:bookmarkStart w:id="1831" w:name="_ETM_Q1_2899737"/>
      <w:bookmarkEnd w:id="1831"/>
      <w:r>
        <w:rPr>
          <w:rFonts w:hint="cs"/>
          <w:rtl/>
          <w:lang w:eastAsia="he-IL"/>
        </w:rPr>
        <w:t xml:space="preserve">סדר גמור, צודקת. </w:t>
      </w:r>
      <w:bookmarkStart w:id="1832" w:name="_ETM_Q1_2901574"/>
      <w:bookmarkEnd w:id="1832"/>
    </w:p>
    <w:p w14:paraId="3EEA0224" w14:textId="77777777" w:rsidR="004728AD" w:rsidRDefault="004728AD" w:rsidP="004728AD">
      <w:pPr>
        <w:rPr>
          <w:rtl/>
          <w:lang w:eastAsia="he-IL"/>
        </w:rPr>
      </w:pPr>
      <w:bookmarkStart w:id="1833" w:name="_ETM_Q1_2901188"/>
      <w:bookmarkStart w:id="1834" w:name="_ETM_Q1_2901271"/>
      <w:bookmarkStart w:id="1835" w:name="_ETM_Q1_2898713"/>
      <w:bookmarkEnd w:id="1833"/>
      <w:bookmarkEnd w:id="1834"/>
      <w:bookmarkEnd w:id="1835"/>
    </w:p>
    <w:p w14:paraId="4A0CA5A4" w14:textId="395343BC" w:rsidR="004728AD" w:rsidRDefault="004728AD" w:rsidP="004728AD">
      <w:pPr>
        <w:pStyle w:val="a4"/>
        <w:keepNext/>
        <w:rPr>
          <w:rtl/>
        </w:rPr>
      </w:pPr>
      <w:bookmarkStart w:id="1836" w:name="ET_speaker_איתי_עצמון_221"/>
      <w:r w:rsidRPr="004728AD">
        <w:rPr>
          <w:rStyle w:val="TagStyle"/>
          <w:rtl/>
        </w:rPr>
        <w:t xml:space="preserve"> &lt;&lt; דובר &gt;&gt; </w:t>
      </w:r>
      <w:r>
        <w:rPr>
          <w:rtl/>
        </w:rPr>
        <w:t>איתי עצמון:</w:t>
      </w:r>
      <w:r w:rsidRPr="004728AD">
        <w:rPr>
          <w:rStyle w:val="TagStyle"/>
          <w:rtl/>
        </w:rPr>
        <w:t xml:space="preserve"> &lt;&lt; דובר &gt;&gt;</w:t>
      </w:r>
      <w:r w:rsidR="00F34BB0">
        <w:rPr>
          <w:rtl/>
        </w:rPr>
        <w:t xml:space="preserve"> </w:t>
      </w:r>
      <w:bookmarkEnd w:id="1836"/>
    </w:p>
    <w:p w14:paraId="21E5B4A1" w14:textId="77777777" w:rsidR="004728AD" w:rsidRDefault="004728AD" w:rsidP="004728AD">
      <w:pPr>
        <w:pStyle w:val="KeepWithNext"/>
        <w:rPr>
          <w:rtl/>
          <w:lang w:eastAsia="he-IL"/>
        </w:rPr>
      </w:pPr>
    </w:p>
    <w:p w14:paraId="5D9CCFC1" w14:textId="75CE44C1" w:rsidR="004728AD" w:rsidRDefault="004728AD" w:rsidP="004728AD">
      <w:pPr>
        <w:rPr>
          <w:rtl/>
          <w:lang w:eastAsia="he-IL"/>
        </w:rPr>
      </w:pPr>
      <w:bookmarkStart w:id="1837" w:name="_ETM_Q1_2899175"/>
      <w:bookmarkStart w:id="1838" w:name="_ETM_Q1_2899225"/>
      <w:bookmarkEnd w:id="1837"/>
      <w:bookmarkEnd w:id="1838"/>
      <w:r>
        <w:rPr>
          <w:rFonts w:hint="cs"/>
          <w:rtl/>
          <w:lang w:eastAsia="he-IL"/>
        </w:rPr>
        <w:t xml:space="preserve">נבדוק את זה בשלב הבא. </w:t>
      </w:r>
    </w:p>
    <w:p w14:paraId="6CFAAE46" w14:textId="77777777" w:rsidR="004728AD" w:rsidRDefault="004728AD" w:rsidP="004728AD">
      <w:pPr>
        <w:rPr>
          <w:rtl/>
          <w:lang w:eastAsia="he-IL"/>
        </w:rPr>
      </w:pPr>
      <w:bookmarkStart w:id="1839" w:name="_ETM_Q1_2900941"/>
      <w:bookmarkStart w:id="1840" w:name="_ETM_Q1_2901026"/>
      <w:bookmarkStart w:id="1841" w:name="_ETM_Q1_2901677"/>
      <w:bookmarkEnd w:id="1839"/>
      <w:bookmarkEnd w:id="1840"/>
      <w:bookmarkEnd w:id="1841"/>
    </w:p>
    <w:p w14:paraId="1CF83B90" w14:textId="0130A51A" w:rsidR="004728AD" w:rsidRDefault="004728AD" w:rsidP="004728AD">
      <w:pPr>
        <w:pStyle w:val="a4"/>
        <w:keepNext/>
        <w:rPr>
          <w:rtl/>
        </w:rPr>
      </w:pPr>
      <w:bookmarkStart w:id="1842" w:name="ET_speaker_איתי_עצמון_224"/>
      <w:r w:rsidRPr="004728AD">
        <w:rPr>
          <w:rStyle w:val="TagStyle"/>
          <w:rtl/>
        </w:rPr>
        <w:t xml:space="preserve">&lt;&lt; דובר &gt;&gt; </w:t>
      </w:r>
      <w:r>
        <w:rPr>
          <w:rtl/>
        </w:rPr>
        <w:t>איתי עצמון:</w:t>
      </w:r>
      <w:r w:rsidRPr="004728AD">
        <w:rPr>
          <w:rStyle w:val="TagStyle"/>
          <w:rtl/>
        </w:rPr>
        <w:t xml:space="preserve"> &lt;&lt; דובר &gt;&gt;</w:t>
      </w:r>
      <w:r w:rsidR="00F34BB0">
        <w:rPr>
          <w:rtl/>
        </w:rPr>
        <w:t xml:space="preserve"> </w:t>
      </w:r>
      <w:bookmarkEnd w:id="1842"/>
    </w:p>
    <w:p w14:paraId="0DF620EB" w14:textId="77777777" w:rsidR="004728AD" w:rsidRDefault="004728AD" w:rsidP="004728AD">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624"/>
        <w:gridCol w:w="2902"/>
      </w:tblGrid>
      <w:tr w:rsidR="0012368F" w:rsidRPr="00EF5F66" w14:paraId="0D44FE3F" w14:textId="77777777" w:rsidTr="00D45F4D">
        <w:trPr>
          <w:cantSplit/>
        </w:trPr>
        <w:tc>
          <w:tcPr>
            <w:tcW w:w="854" w:type="dxa"/>
          </w:tcPr>
          <w:p w14:paraId="2D60C708" w14:textId="77777777" w:rsidR="0012368F" w:rsidRPr="00CB77F2" w:rsidRDefault="0012368F" w:rsidP="00E406FE">
            <w:pPr>
              <w:pStyle w:val="TableSideHeading"/>
              <w:rPr>
                <w:sz w:val="24"/>
                <w:szCs w:val="24"/>
              </w:rPr>
            </w:pPr>
            <w:bookmarkStart w:id="1843" w:name="_ETM_Q1_2907600"/>
            <w:bookmarkStart w:id="1844" w:name="_ETM_Q1_2907631"/>
            <w:bookmarkStart w:id="1845" w:name="_ETM_Q1_2908684"/>
            <w:bookmarkStart w:id="1846" w:name="_ETM_Q1_2908763"/>
            <w:bookmarkStart w:id="1847" w:name="_ETM_Q1_2873697"/>
            <w:bookmarkStart w:id="1848" w:name="_ETM_Q1_2873786"/>
            <w:bookmarkStart w:id="1849" w:name="_ETM_Q1_2675678"/>
            <w:bookmarkStart w:id="1850" w:name="_ETM_Q1_2675714"/>
            <w:bookmarkStart w:id="1851" w:name="_ETM_Q1_2675838"/>
            <w:bookmarkStart w:id="1852" w:name="_ETM_Q1_2675871"/>
            <w:bookmarkEnd w:id="1843"/>
            <w:bookmarkEnd w:id="1844"/>
            <w:bookmarkEnd w:id="1845"/>
            <w:bookmarkEnd w:id="1846"/>
            <w:bookmarkEnd w:id="1847"/>
            <w:bookmarkEnd w:id="1848"/>
            <w:bookmarkEnd w:id="1849"/>
            <w:bookmarkEnd w:id="1850"/>
            <w:bookmarkEnd w:id="1851"/>
            <w:bookmarkEnd w:id="1852"/>
          </w:p>
        </w:tc>
        <w:tc>
          <w:tcPr>
            <w:tcW w:w="372" w:type="dxa"/>
          </w:tcPr>
          <w:p w14:paraId="74C04084" w14:textId="77777777" w:rsidR="0012368F" w:rsidRPr="00CB77F2" w:rsidRDefault="0012368F" w:rsidP="00E406FE">
            <w:pPr>
              <w:pStyle w:val="TableText"/>
              <w:rPr>
                <w:sz w:val="24"/>
                <w:szCs w:val="24"/>
              </w:rPr>
            </w:pPr>
          </w:p>
        </w:tc>
        <w:tc>
          <w:tcPr>
            <w:tcW w:w="1872" w:type="dxa"/>
            <w:gridSpan w:val="3"/>
          </w:tcPr>
          <w:p w14:paraId="0E77F427" w14:textId="77777777" w:rsidR="0012368F" w:rsidRPr="00CB77F2" w:rsidRDefault="0012368F" w:rsidP="00E406FE">
            <w:pPr>
              <w:pStyle w:val="TableInnerSideHeading"/>
              <w:rPr>
                <w:sz w:val="24"/>
                <w:szCs w:val="24"/>
              </w:rPr>
            </w:pPr>
            <w:r w:rsidRPr="00CB77F2">
              <w:rPr>
                <w:rFonts w:hint="cs"/>
                <w:sz w:val="24"/>
                <w:szCs w:val="24"/>
                <w:rtl/>
              </w:rPr>
              <w:t>הוראות לעניין נטילת דגימות</w:t>
            </w:r>
          </w:p>
        </w:tc>
        <w:tc>
          <w:tcPr>
            <w:tcW w:w="624" w:type="dxa"/>
          </w:tcPr>
          <w:p w14:paraId="2ADE3ABC" w14:textId="77777777" w:rsidR="0012368F" w:rsidRPr="00CB77F2" w:rsidRDefault="0012368F" w:rsidP="00E406FE">
            <w:pPr>
              <w:pStyle w:val="TableText"/>
              <w:jc w:val="both"/>
              <w:rPr>
                <w:sz w:val="24"/>
                <w:szCs w:val="24"/>
              </w:rPr>
            </w:pPr>
            <w:r w:rsidRPr="00CB77F2">
              <w:rPr>
                <w:rFonts w:hint="cs"/>
                <w:sz w:val="24"/>
                <w:szCs w:val="24"/>
                <w:rtl/>
              </w:rPr>
              <w:t>59ג.</w:t>
            </w:r>
          </w:p>
        </w:tc>
        <w:tc>
          <w:tcPr>
            <w:tcW w:w="3526" w:type="dxa"/>
            <w:gridSpan w:val="2"/>
          </w:tcPr>
          <w:p w14:paraId="2A800B7A" w14:textId="77777777" w:rsidR="0012368F" w:rsidRPr="00CB77F2" w:rsidRDefault="0012368F" w:rsidP="00E406FE">
            <w:pPr>
              <w:pStyle w:val="TableBlock"/>
              <w:rPr>
                <w:sz w:val="24"/>
                <w:szCs w:val="24"/>
                <w:rtl/>
              </w:rPr>
            </w:pPr>
            <w:r w:rsidRPr="00CB77F2">
              <w:rPr>
                <w:rFonts w:hint="cs"/>
                <w:sz w:val="24"/>
                <w:szCs w:val="24"/>
                <w:rtl/>
              </w:rPr>
              <w:t>(א)</w:t>
            </w:r>
            <w:r w:rsidRPr="00CB77F2">
              <w:rPr>
                <w:sz w:val="24"/>
                <w:szCs w:val="24"/>
                <w:rtl/>
              </w:rPr>
              <w:tab/>
            </w:r>
            <w:r w:rsidRPr="00CB77F2">
              <w:rPr>
                <w:rFonts w:hint="cs"/>
                <w:sz w:val="24"/>
                <w:szCs w:val="24"/>
                <w:rtl/>
              </w:rPr>
              <w:t xml:space="preserve">שוטר הדורש מאדם הממלא תפקיד בכלי שיט לתת לו דגימת נשיפה, דגימת רוק, דגימת שתן או דגימת דם (בסעיף זה </w:t>
            </w:r>
            <w:r w:rsidRPr="00CB77F2">
              <w:rPr>
                <w:sz w:val="24"/>
                <w:szCs w:val="24"/>
                <w:rtl/>
              </w:rPr>
              <w:t>–</w:t>
            </w:r>
            <w:r w:rsidRPr="00CB77F2">
              <w:rPr>
                <w:rFonts w:hint="cs"/>
                <w:sz w:val="24"/>
                <w:szCs w:val="24"/>
                <w:rtl/>
              </w:rPr>
              <w:t xml:space="preserve"> דגימה) בהתאם לסמכויותיו לפי סעיף 59ב, יודיע לו את מטרת נטילת הדגימה, יבקש את הסכמתו ויסביר לו את המשמעות המשפטית של סירוב לתת דגימה, כאמור בסעיף </w:t>
            </w:r>
            <w:r w:rsidRPr="00CB77F2">
              <w:rPr>
                <w:sz w:val="24"/>
                <w:szCs w:val="24"/>
                <w:rtl/>
              </w:rPr>
              <w:t>59</w:t>
            </w:r>
            <w:r w:rsidRPr="00CB77F2">
              <w:rPr>
                <w:rFonts w:hint="cs"/>
                <w:sz w:val="24"/>
                <w:szCs w:val="24"/>
                <w:rtl/>
              </w:rPr>
              <w:t>ד.</w:t>
            </w:r>
          </w:p>
        </w:tc>
      </w:tr>
      <w:tr w:rsidR="0012368F" w:rsidRPr="00EF5F66" w14:paraId="3FA5E992" w14:textId="77777777" w:rsidTr="00D45F4D">
        <w:trPr>
          <w:cantSplit/>
        </w:trPr>
        <w:tc>
          <w:tcPr>
            <w:tcW w:w="854" w:type="dxa"/>
          </w:tcPr>
          <w:p w14:paraId="2ADA6FD5" w14:textId="77777777" w:rsidR="0012368F" w:rsidRPr="00CB77F2" w:rsidRDefault="0012368F" w:rsidP="00E406FE">
            <w:pPr>
              <w:pStyle w:val="TableSideHeading"/>
              <w:rPr>
                <w:sz w:val="24"/>
                <w:szCs w:val="24"/>
              </w:rPr>
            </w:pPr>
          </w:p>
        </w:tc>
        <w:tc>
          <w:tcPr>
            <w:tcW w:w="372" w:type="dxa"/>
          </w:tcPr>
          <w:p w14:paraId="19011A05" w14:textId="77777777" w:rsidR="0012368F" w:rsidRPr="00CB77F2" w:rsidRDefault="0012368F" w:rsidP="00E406FE">
            <w:pPr>
              <w:pStyle w:val="TableText"/>
              <w:rPr>
                <w:sz w:val="24"/>
                <w:szCs w:val="24"/>
              </w:rPr>
            </w:pPr>
          </w:p>
        </w:tc>
        <w:tc>
          <w:tcPr>
            <w:tcW w:w="624" w:type="dxa"/>
          </w:tcPr>
          <w:p w14:paraId="5A4FEAE9" w14:textId="77777777" w:rsidR="0012368F" w:rsidRPr="00CB77F2" w:rsidRDefault="0012368F" w:rsidP="00E406FE">
            <w:pPr>
              <w:pStyle w:val="TableText"/>
              <w:jc w:val="both"/>
              <w:rPr>
                <w:sz w:val="24"/>
                <w:szCs w:val="24"/>
              </w:rPr>
            </w:pPr>
          </w:p>
        </w:tc>
        <w:tc>
          <w:tcPr>
            <w:tcW w:w="624" w:type="dxa"/>
          </w:tcPr>
          <w:p w14:paraId="46F3D638" w14:textId="77777777" w:rsidR="0012368F" w:rsidRPr="00CB77F2" w:rsidRDefault="0012368F" w:rsidP="00E406FE">
            <w:pPr>
              <w:pStyle w:val="TableText"/>
              <w:jc w:val="both"/>
              <w:rPr>
                <w:sz w:val="24"/>
                <w:szCs w:val="24"/>
              </w:rPr>
            </w:pPr>
          </w:p>
        </w:tc>
        <w:tc>
          <w:tcPr>
            <w:tcW w:w="624" w:type="dxa"/>
          </w:tcPr>
          <w:p w14:paraId="136DF990" w14:textId="77777777" w:rsidR="0012368F" w:rsidRPr="00CB77F2" w:rsidRDefault="0012368F" w:rsidP="00E406FE">
            <w:pPr>
              <w:pStyle w:val="TableText"/>
              <w:jc w:val="both"/>
              <w:rPr>
                <w:sz w:val="24"/>
                <w:szCs w:val="24"/>
              </w:rPr>
            </w:pPr>
          </w:p>
        </w:tc>
        <w:tc>
          <w:tcPr>
            <w:tcW w:w="624" w:type="dxa"/>
          </w:tcPr>
          <w:p w14:paraId="7D0BCD45" w14:textId="77777777" w:rsidR="0012368F" w:rsidRPr="00CB77F2" w:rsidRDefault="0012368F" w:rsidP="00E406FE">
            <w:pPr>
              <w:pStyle w:val="TableText"/>
              <w:jc w:val="both"/>
              <w:rPr>
                <w:sz w:val="24"/>
                <w:szCs w:val="24"/>
              </w:rPr>
            </w:pPr>
          </w:p>
        </w:tc>
        <w:tc>
          <w:tcPr>
            <w:tcW w:w="3526" w:type="dxa"/>
            <w:gridSpan w:val="2"/>
          </w:tcPr>
          <w:p w14:paraId="48CEC69A" w14:textId="30604938" w:rsidR="0012368F" w:rsidRPr="00CB77F2" w:rsidRDefault="0012368F" w:rsidP="00E406FE">
            <w:pPr>
              <w:pStyle w:val="TableBlock"/>
              <w:rPr>
                <w:sz w:val="24"/>
                <w:szCs w:val="24"/>
              </w:rPr>
            </w:pPr>
            <w:r w:rsidRPr="00CB77F2">
              <w:rPr>
                <w:rFonts w:hint="cs"/>
                <w:sz w:val="24"/>
                <w:szCs w:val="24"/>
                <w:rtl/>
              </w:rPr>
              <w:t>(ב)</w:t>
            </w:r>
            <w:r w:rsidRPr="00CB77F2">
              <w:rPr>
                <w:sz w:val="24"/>
                <w:szCs w:val="24"/>
                <w:rtl/>
              </w:rPr>
              <w:tab/>
            </w:r>
            <w:r w:rsidRPr="00CB77F2">
              <w:rPr>
                <w:rFonts w:hint="cs"/>
                <w:sz w:val="24"/>
                <w:szCs w:val="24"/>
                <w:rtl/>
              </w:rPr>
              <w:t xml:space="preserve">נטילה של דגימה כאמור בסעיף </w:t>
            </w:r>
            <w:r w:rsidRPr="00CB77F2">
              <w:rPr>
                <w:sz w:val="24"/>
                <w:szCs w:val="24"/>
                <w:rtl/>
              </w:rPr>
              <w:t>59ב</w:t>
            </w:r>
            <w:r w:rsidRPr="00CB77F2">
              <w:rPr>
                <w:rFonts w:hint="cs"/>
                <w:sz w:val="24"/>
                <w:szCs w:val="24"/>
                <w:rtl/>
              </w:rPr>
              <w:t xml:space="preserve"> תיעשה באופן ובמקום שיבטיחו שמירה מרבית על כבוד האדם, על פרטיותו ועל בריאותו, ובמידה המועטה האפשרית של פגיעה, אי נוחות וכאב.</w:t>
            </w:r>
          </w:p>
        </w:tc>
      </w:tr>
      <w:tr w:rsidR="0012368F" w:rsidRPr="00EF5F66" w14:paraId="2971C0A3" w14:textId="77777777" w:rsidTr="00D45F4D">
        <w:trPr>
          <w:cantSplit/>
        </w:trPr>
        <w:tc>
          <w:tcPr>
            <w:tcW w:w="854" w:type="dxa"/>
          </w:tcPr>
          <w:p w14:paraId="5AFE67E5" w14:textId="77777777" w:rsidR="0012368F" w:rsidRPr="00CB77F2" w:rsidRDefault="0012368F" w:rsidP="00E406FE">
            <w:pPr>
              <w:pStyle w:val="TableSideHeading"/>
              <w:rPr>
                <w:sz w:val="24"/>
                <w:szCs w:val="24"/>
              </w:rPr>
            </w:pPr>
          </w:p>
        </w:tc>
        <w:tc>
          <w:tcPr>
            <w:tcW w:w="372" w:type="dxa"/>
          </w:tcPr>
          <w:p w14:paraId="6CE49E92" w14:textId="77777777" w:rsidR="0012368F" w:rsidRPr="00CB77F2" w:rsidRDefault="0012368F" w:rsidP="00E406FE">
            <w:pPr>
              <w:pStyle w:val="TableText"/>
              <w:rPr>
                <w:sz w:val="24"/>
                <w:szCs w:val="24"/>
              </w:rPr>
            </w:pPr>
          </w:p>
        </w:tc>
        <w:tc>
          <w:tcPr>
            <w:tcW w:w="624" w:type="dxa"/>
          </w:tcPr>
          <w:p w14:paraId="19A433D6" w14:textId="77777777" w:rsidR="0012368F" w:rsidRPr="00CB77F2" w:rsidRDefault="0012368F" w:rsidP="00E406FE">
            <w:pPr>
              <w:pStyle w:val="TableText"/>
              <w:jc w:val="both"/>
              <w:rPr>
                <w:sz w:val="24"/>
                <w:szCs w:val="24"/>
              </w:rPr>
            </w:pPr>
          </w:p>
        </w:tc>
        <w:tc>
          <w:tcPr>
            <w:tcW w:w="624" w:type="dxa"/>
          </w:tcPr>
          <w:p w14:paraId="4B6568B1" w14:textId="77777777" w:rsidR="0012368F" w:rsidRPr="00CB77F2" w:rsidRDefault="0012368F" w:rsidP="00E406FE">
            <w:pPr>
              <w:pStyle w:val="TableText"/>
              <w:jc w:val="both"/>
              <w:rPr>
                <w:sz w:val="24"/>
                <w:szCs w:val="24"/>
              </w:rPr>
            </w:pPr>
          </w:p>
        </w:tc>
        <w:tc>
          <w:tcPr>
            <w:tcW w:w="624" w:type="dxa"/>
          </w:tcPr>
          <w:p w14:paraId="0C6E20E0" w14:textId="77777777" w:rsidR="0012368F" w:rsidRPr="00CB77F2" w:rsidRDefault="0012368F" w:rsidP="00E406FE">
            <w:pPr>
              <w:pStyle w:val="TableText"/>
              <w:jc w:val="both"/>
              <w:rPr>
                <w:sz w:val="24"/>
                <w:szCs w:val="24"/>
              </w:rPr>
            </w:pPr>
          </w:p>
        </w:tc>
        <w:tc>
          <w:tcPr>
            <w:tcW w:w="624" w:type="dxa"/>
          </w:tcPr>
          <w:p w14:paraId="77EFEB4B" w14:textId="77777777" w:rsidR="0012368F" w:rsidRPr="00CB77F2" w:rsidRDefault="0012368F" w:rsidP="00E406FE">
            <w:pPr>
              <w:pStyle w:val="TableText"/>
              <w:jc w:val="both"/>
              <w:rPr>
                <w:sz w:val="24"/>
                <w:szCs w:val="24"/>
              </w:rPr>
            </w:pPr>
          </w:p>
        </w:tc>
        <w:tc>
          <w:tcPr>
            <w:tcW w:w="3526" w:type="dxa"/>
            <w:gridSpan w:val="2"/>
          </w:tcPr>
          <w:p w14:paraId="4A2285BF" w14:textId="77777777" w:rsidR="0012368F" w:rsidRPr="00CB77F2" w:rsidRDefault="0012368F" w:rsidP="00E406FE">
            <w:pPr>
              <w:pStyle w:val="TableBlock"/>
              <w:rPr>
                <w:sz w:val="24"/>
                <w:szCs w:val="24"/>
                <w:rtl/>
              </w:rPr>
            </w:pPr>
            <w:r w:rsidRPr="00CB77F2">
              <w:rPr>
                <w:rFonts w:hint="cs"/>
                <w:sz w:val="24"/>
                <w:szCs w:val="24"/>
                <w:rtl/>
              </w:rPr>
              <w:t>(ג)</w:t>
            </w:r>
            <w:r w:rsidRPr="00CB77F2">
              <w:rPr>
                <w:sz w:val="24"/>
                <w:szCs w:val="24"/>
                <w:rtl/>
              </w:rPr>
              <w:tab/>
            </w:r>
            <w:r w:rsidRPr="00CB77F2">
              <w:rPr>
                <w:rFonts w:hint="cs"/>
                <w:sz w:val="24"/>
                <w:szCs w:val="24"/>
                <w:rtl/>
              </w:rPr>
              <w:t>נטילה של דגימת נשיפה או דגימת רוק או מתן דגימת שתן ייעשו סמוך למקום שבו הנבדק שט בכלי השיט; שוטר רשאי להורות על מקום אחר לנטילת הדגימה.</w:t>
            </w:r>
          </w:p>
        </w:tc>
      </w:tr>
      <w:tr w:rsidR="0012368F" w:rsidRPr="00EF5F66" w14:paraId="26F2FCC8" w14:textId="77777777" w:rsidTr="00D45F4D">
        <w:trPr>
          <w:cantSplit/>
        </w:trPr>
        <w:tc>
          <w:tcPr>
            <w:tcW w:w="854" w:type="dxa"/>
          </w:tcPr>
          <w:p w14:paraId="0BF7F54D" w14:textId="77777777" w:rsidR="0012368F" w:rsidRPr="00CB77F2" w:rsidRDefault="0012368F" w:rsidP="00E406FE">
            <w:pPr>
              <w:pStyle w:val="TableSideHeading"/>
              <w:rPr>
                <w:sz w:val="24"/>
                <w:szCs w:val="24"/>
              </w:rPr>
            </w:pPr>
          </w:p>
        </w:tc>
        <w:tc>
          <w:tcPr>
            <w:tcW w:w="372" w:type="dxa"/>
          </w:tcPr>
          <w:p w14:paraId="428A3468" w14:textId="77777777" w:rsidR="0012368F" w:rsidRPr="00CB77F2" w:rsidRDefault="0012368F" w:rsidP="00E406FE">
            <w:pPr>
              <w:pStyle w:val="TableText"/>
              <w:rPr>
                <w:sz w:val="24"/>
                <w:szCs w:val="24"/>
              </w:rPr>
            </w:pPr>
          </w:p>
        </w:tc>
        <w:tc>
          <w:tcPr>
            <w:tcW w:w="624" w:type="dxa"/>
          </w:tcPr>
          <w:p w14:paraId="4B0964C7" w14:textId="77777777" w:rsidR="0012368F" w:rsidRPr="00CB77F2" w:rsidRDefault="0012368F" w:rsidP="00E406FE">
            <w:pPr>
              <w:pStyle w:val="TableText"/>
              <w:jc w:val="both"/>
              <w:rPr>
                <w:sz w:val="24"/>
                <w:szCs w:val="24"/>
              </w:rPr>
            </w:pPr>
          </w:p>
        </w:tc>
        <w:tc>
          <w:tcPr>
            <w:tcW w:w="624" w:type="dxa"/>
          </w:tcPr>
          <w:p w14:paraId="426C0ED1" w14:textId="77777777" w:rsidR="0012368F" w:rsidRPr="00CB77F2" w:rsidRDefault="0012368F" w:rsidP="00E406FE">
            <w:pPr>
              <w:pStyle w:val="TableText"/>
              <w:jc w:val="both"/>
              <w:rPr>
                <w:sz w:val="24"/>
                <w:szCs w:val="24"/>
              </w:rPr>
            </w:pPr>
          </w:p>
        </w:tc>
        <w:tc>
          <w:tcPr>
            <w:tcW w:w="624" w:type="dxa"/>
          </w:tcPr>
          <w:p w14:paraId="468150AD" w14:textId="77777777" w:rsidR="0012368F" w:rsidRPr="00CB77F2" w:rsidRDefault="0012368F" w:rsidP="00E406FE">
            <w:pPr>
              <w:pStyle w:val="TableText"/>
              <w:jc w:val="both"/>
              <w:rPr>
                <w:sz w:val="24"/>
                <w:szCs w:val="24"/>
              </w:rPr>
            </w:pPr>
          </w:p>
        </w:tc>
        <w:tc>
          <w:tcPr>
            <w:tcW w:w="624" w:type="dxa"/>
          </w:tcPr>
          <w:p w14:paraId="6A00D423" w14:textId="77777777" w:rsidR="0012368F" w:rsidRPr="00CB77F2" w:rsidRDefault="0012368F" w:rsidP="00E406FE">
            <w:pPr>
              <w:pStyle w:val="TableText"/>
              <w:jc w:val="both"/>
              <w:rPr>
                <w:sz w:val="24"/>
                <w:szCs w:val="24"/>
              </w:rPr>
            </w:pPr>
          </w:p>
        </w:tc>
        <w:tc>
          <w:tcPr>
            <w:tcW w:w="3526" w:type="dxa"/>
            <w:gridSpan w:val="2"/>
          </w:tcPr>
          <w:p w14:paraId="3CD73402" w14:textId="77777777" w:rsidR="0012368F" w:rsidRPr="00CB77F2" w:rsidRDefault="0012368F" w:rsidP="00E406FE">
            <w:pPr>
              <w:pStyle w:val="TableBlock"/>
              <w:rPr>
                <w:sz w:val="24"/>
                <w:szCs w:val="24"/>
                <w:rtl/>
              </w:rPr>
            </w:pPr>
            <w:r w:rsidRPr="00CB77F2">
              <w:rPr>
                <w:rFonts w:hint="cs"/>
                <w:sz w:val="24"/>
                <w:szCs w:val="24"/>
                <w:rtl/>
              </w:rPr>
              <w:t>(ד)</w:t>
            </w:r>
            <w:r w:rsidRPr="00CB77F2">
              <w:rPr>
                <w:sz w:val="24"/>
                <w:szCs w:val="24"/>
                <w:rtl/>
              </w:rPr>
              <w:tab/>
            </w:r>
            <w:r w:rsidRPr="00CB77F2">
              <w:rPr>
                <w:rFonts w:hint="cs"/>
                <w:sz w:val="24"/>
                <w:szCs w:val="24"/>
                <w:rtl/>
              </w:rPr>
              <w:t xml:space="preserve">נטילה של דגימת דם תיעשה בידי בעל מקצוע רפואי כהגדרתו בחוק סדר הדין הפלילי (סמכויות אכיפה </w:t>
            </w:r>
            <w:r w:rsidRPr="00CB77F2">
              <w:rPr>
                <w:sz w:val="24"/>
                <w:szCs w:val="24"/>
                <w:rtl/>
              </w:rPr>
              <w:t>–</w:t>
            </w:r>
            <w:r w:rsidRPr="00CB77F2">
              <w:rPr>
                <w:rFonts w:hint="cs"/>
                <w:sz w:val="24"/>
                <w:szCs w:val="24"/>
                <w:rtl/>
              </w:rPr>
              <w:t xml:space="preserve"> חיפוש בגוף ונטילת אמצעי זיהוי), התשנ"ו-1996 (בסעיף זה </w:t>
            </w:r>
            <w:r w:rsidRPr="00CB77F2">
              <w:rPr>
                <w:sz w:val="24"/>
                <w:szCs w:val="24"/>
                <w:rtl/>
              </w:rPr>
              <w:t>–</w:t>
            </w:r>
            <w:r w:rsidRPr="00CB77F2">
              <w:rPr>
                <w:rFonts w:hint="cs"/>
                <w:sz w:val="24"/>
                <w:szCs w:val="24"/>
                <w:rtl/>
              </w:rPr>
              <w:t xml:space="preserve"> חוק החיפוש), המוסמך כדין ליטול דגימת דם; נטילת הדגימה תיעשה במקום שבו נוהגים ליטול דגימה כאמור, לרבות בתחנת משטרה בתנאי מרפאה.</w:t>
            </w:r>
          </w:p>
        </w:tc>
      </w:tr>
      <w:tr w:rsidR="0012368F" w:rsidRPr="00EF5F66" w14:paraId="367296D1" w14:textId="77777777" w:rsidTr="00D45F4D">
        <w:trPr>
          <w:cantSplit/>
        </w:trPr>
        <w:tc>
          <w:tcPr>
            <w:tcW w:w="854" w:type="dxa"/>
          </w:tcPr>
          <w:p w14:paraId="52D84625" w14:textId="77777777" w:rsidR="0012368F" w:rsidRPr="00CB77F2" w:rsidRDefault="0012368F" w:rsidP="00E406FE">
            <w:pPr>
              <w:pStyle w:val="TableSideHeading"/>
              <w:rPr>
                <w:sz w:val="24"/>
                <w:szCs w:val="24"/>
              </w:rPr>
            </w:pPr>
          </w:p>
        </w:tc>
        <w:tc>
          <w:tcPr>
            <w:tcW w:w="372" w:type="dxa"/>
          </w:tcPr>
          <w:p w14:paraId="4E07C9D7" w14:textId="77777777" w:rsidR="0012368F" w:rsidRPr="00CB77F2" w:rsidRDefault="0012368F" w:rsidP="00E406FE">
            <w:pPr>
              <w:pStyle w:val="TableText"/>
              <w:rPr>
                <w:sz w:val="24"/>
                <w:szCs w:val="24"/>
              </w:rPr>
            </w:pPr>
          </w:p>
        </w:tc>
        <w:tc>
          <w:tcPr>
            <w:tcW w:w="624" w:type="dxa"/>
          </w:tcPr>
          <w:p w14:paraId="1BD71320" w14:textId="77777777" w:rsidR="0012368F" w:rsidRPr="00CB77F2" w:rsidRDefault="0012368F" w:rsidP="00E406FE">
            <w:pPr>
              <w:pStyle w:val="TableText"/>
              <w:jc w:val="both"/>
              <w:rPr>
                <w:sz w:val="24"/>
                <w:szCs w:val="24"/>
              </w:rPr>
            </w:pPr>
          </w:p>
        </w:tc>
        <w:tc>
          <w:tcPr>
            <w:tcW w:w="624" w:type="dxa"/>
          </w:tcPr>
          <w:p w14:paraId="25057A2F" w14:textId="77777777" w:rsidR="0012368F" w:rsidRPr="00CB77F2" w:rsidRDefault="0012368F" w:rsidP="00E406FE">
            <w:pPr>
              <w:pStyle w:val="TableText"/>
              <w:jc w:val="both"/>
              <w:rPr>
                <w:sz w:val="24"/>
                <w:szCs w:val="24"/>
              </w:rPr>
            </w:pPr>
          </w:p>
        </w:tc>
        <w:tc>
          <w:tcPr>
            <w:tcW w:w="624" w:type="dxa"/>
          </w:tcPr>
          <w:p w14:paraId="5E2D2275" w14:textId="77777777" w:rsidR="0012368F" w:rsidRPr="00CB77F2" w:rsidRDefault="0012368F" w:rsidP="00E406FE">
            <w:pPr>
              <w:pStyle w:val="TableText"/>
              <w:jc w:val="both"/>
              <w:rPr>
                <w:sz w:val="24"/>
                <w:szCs w:val="24"/>
              </w:rPr>
            </w:pPr>
          </w:p>
        </w:tc>
        <w:tc>
          <w:tcPr>
            <w:tcW w:w="624" w:type="dxa"/>
          </w:tcPr>
          <w:p w14:paraId="048FC3FD" w14:textId="77777777" w:rsidR="0012368F" w:rsidRPr="00CB77F2" w:rsidRDefault="0012368F" w:rsidP="00E406FE">
            <w:pPr>
              <w:pStyle w:val="TableText"/>
              <w:jc w:val="both"/>
              <w:rPr>
                <w:sz w:val="24"/>
                <w:szCs w:val="24"/>
              </w:rPr>
            </w:pPr>
          </w:p>
        </w:tc>
        <w:tc>
          <w:tcPr>
            <w:tcW w:w="3526" w:type="dxa"/>
            <w:gridSpan w:val="2"/>
          </w:tcPr>
          <w:p w14:paraId="1A5E8074" w14:textId="77777777" w:rsidR="0012368F" w:rsidRPr="00CB77F2" w:rsidRDefault="0012368F" w:rsidP="00E406FE">
            <w:pPr>
              <w:pStyle w:val="TableBlock"/>
              <w:rPr>
                <w:sz w:val="24"/>
                <w:szCs w:val="24"/>
                <w:rtl/>
              </w:rPr>
            </w:pPr>
            <w:r w:rsidRPr="00CB77F2">
              <w:rPr>
                <w:rFonts w:hint="cs"/>
                <w:sz w:val="24"/>
                <w:szCs w:val="24"/>
                <w:rtl/>
              </w:rPr>
              <w:t>(ה)</w:t>
            </w:r>
            <w:r w:rsidRPr="00CB77F2">
              <w:rPr>
                <w:sz w:val="24"/>
                <w:szCs w:val="24"/>
                <w:rtl/>
              </w:rPr>
              <w:tab/>
            </w:r>
            <w:r w:rsidRPr="00CB77F2">
              <w:rPr>
                <w:rFonts w:hint="cs"/>
                <w:sz w:val="24"/>
                <w:szCs w:val="24"/>
                <w:rtl/>
              </w:rPr>
              <w:t>בעל מקצוע רפואי יברר עם האדם שממנו נדרשה דגימת דם, קודם נטילתה, את מצב בריאותו ככל שהדבר נוגע לנטילת הדגימה; התעורר חשש סביר כי נטילת הדגימה עלולה לפגוע בבריאותו של אותו אדם פגיעה שאינה נובעת ממהות הנטילה, לא ייטול ממנו בעל המקצוע הרפואי דגימת דם כאמור; ואולם בעל מקצוע רפואי שאינו רופא, רשאי לדרוש כי רופא יבדוק את האדם, ולא ייטול ממנו דגימת דם אלא אם כן הרופא שבדק אותו אישר כי אין מניעה בריאותית ליטול את הדגימה.</w:t>
            </w:r>
          </w:p>
        </w:tc>
      </w:tr>
      <w:tr w:rsidR="0012368F" w:rsidRPr="00EF5F66" w14:paraId="62A15D7C" w14:textId="77777777" w:rsidTr="00D45F4D">
        <w:trPr>
          <w:cantSplit/>
        </w:trPr>
        <w:tc>
          <w:tcPr>
            <w:tcW w:w="854" w:type="dxa"/>
          </w:tcPr>
          <w:p w14:paraId="65109E00" w14:textId="77777777" w:rsidR="0012368F" w:rsidRPr="00CB77F2" w:rsidRDefault="0012368F" w:rsidP="00E406FE">
            <w:pPr>
              <w:pStyle w:val="TableSideHeading"/>
              <w:rPr>
                <w:sz w:val="24"/>
                <w:szCs w:val="24"/>
              </w:rPr>
            </w:pPr>
          </w:p>
        </w:tc>
        <w:tc>
          <w:tcPr>
            <w:tcW w:w="372" w:type="dxa"/>
          </w:tcPr>
          <w:p w14:paraId="498A4A2E" w14:textId="77777777" w:rsidR="0012368F" w:rsidRPr="00CB77F2" w:rsidRDefault="0012368F" w:rsidP="00E406FE">
            <w:pPr>
              <w:pStyle w:val="TableText"/>
              <w:rPr>
                <w:sz w:val="24"/>
                <w:szCs w:val="24"/>
              </w:rPr>
            </w:pPr>
          </w:p>
        </w:tc>
        <w:tc>
          <w:tcPr>
            <w:tcW w:w="624" w:type="dxa"/>
          </w:tcPr>
          <w:p w14:paraId="594C9AEE" w14:textId="77777777" w:rsidR="0012368F" w:rsidRPr="00CB77F2" w:rsidRDefault="0012368F" w:rsidP="00E406FE">
            <w:pPr>
              <w:pStyle w:val="TableText"/>
              <w:jc w:val="both"/>
              <w:rPr>
                <w:sz w:val="24"/>
                <w:szCs w:val="24"/>
              </w:rPr>
            </w:pPr>
          </w:p>
        </w:tc>
        <w:tc>
          <w:tcPr>
            <w:tcW w:w="624" w:type="dxa"/>
          </w:tcPr>
          <w:p w14:paraId="6AE07C97" w14:textId="77777777" w:rsidR="0012368F" w:rsidRPr="00CB77F2" w:rsidRDefault="0012368F" w:rsidP="00E406FE">
            <w:pPr>
              <w:pStyle w:val="TableText"/>
              <w:jc w:val="both"/>
              <w:rPr>
                <w:sz w:val="24"/>
                <w:szCs w:val="24"/>
              </w:rPr>
            </w:pPr>
          </w:p>
        </w:tc>
        <w:tc>
          <w:tcPr>
            <w:tcW w:w="624" w:type="dxa"/>
          </w:tcPr>
          <w:p w14:paraId="4118AEC8" w14:textId="77777777" w:rsidR="0012368F" w:rsidRPr="00CB77F2" w:rsidRDefault="0012368F" w:rsidP="00E406FE">
            <w:pPr>
              <w:pStyle w:val="TableText"/>
              <w:jc w:val="both"/>
              <w:rPr>
                <w:sz w:val="24"/>
                <w:szCs w:val="24"/>
              </w:rPr>
            </w:pPr>
          </w:p>
        </w:tc>
        <w:tc>
          <w:tcPr>
            <w:tcW w:w="624" w:type="dxa"/>
          </w:tcPr>
          <w:p w14:paraId="6AF6074B" w14:textId="77777777" w:rsidR="0012368F" w:rsidRPr="00CB77F2" w:rsidRDefault="0012368F" w:rsidP="00E406FE">
            <w:pPr>
              <w:pStyle w:val="TableText"/>
              <w:jc w:val="both"/>
              <w:rPr>
                <w:sz w:val="24"/>
                <w:szCs w:val="24"/>
              </w:rPr>
            </w:pPr>
          </w:p>
        </w:tc>
        <w:tc>
          <w:tcPr>
            <w:tcW w:w="3526" w:type="dxa"/>
            <w:gridSpan w:val="2"/>
          </w:tcPr>
          <w:p w14:paraId="7B82C3E0" w14:textId="77777777" w:rsidR="0012368F" w:rsidRPr="00CB77F2" w:rsidRDefault="0012368F" w:rsidP="00E406FE">
            <w:pPr>
              <w:pStyle w:val="TableBlock"/>
              <w:rPr>
                <w:sz w:val="24"/>
                <w:szCs w:val="24"/>
                <w:rtl/>
              </w:rPr>
            </w:pPr>
            <w:r w:rsidRPr="00CB77F2">
              <w:rPr>
                <w:rFonts w:hint="cs"/>
                <w:sz w:val="24"/>
                <w:szCs w:val="24"/>
                <w:rtl/>
              </w:rPr>
              <w:t>(ו)</w:t>
            </w:r>
            <w:r w:rsidRPr="00CB77F2">
              <w:rPr>
                <w:sz w:val="24"/>
                <w:szCs w:val="24"/>
                <w:rtl/>
              </w:rPr>
              <w:tab/>
            </w:r>
            <w:r w:rsidRPr="00CB77F2">
              <w:rPr>
                <w:rFonts w:hint="cs"/>
                <w:sz w:val="24"/>
                <w:szCs w:val="24"/>
                <w:rtl/>
              </w:rPr>
              <w:t>הנוטל דגימה, ירשום בתום הנטילה דין וחשבון על מהלך הנטילה, ויחתום עליו; דין וחשבון כאמור יכלול את אלה:</w:t>
            </w:r>
          </w:p>
        </w:tc>
      </w:tr>
      <w:tr w:rsidR="0012368F" w:rsidRPr="00EF5F66" w14:paraId="1C540FA0" w14:textId="77777777" w:rsidTr="00D45F4D">
        <w:trPr>
          <w:cantSplit/>
        </w:trPr>
        <w:tc>
          <w:tcPr>
            <w:tcW w:w="854" w:type="dxa"/>
          </w:tcPr>
          <w:p w14:paraId="638C5AA7" w14:textId="77777777" w:rsidR="0012368F" w:rsidRPr="00CB77F2" w:rsidRDefault="0012368F" w:rsidP="00E406FE">
            <w:pPr>
              <w:pStyle w:val="TableSideHeading"/>
              <w:rPr>
                <w:sz w:val="24"/>
                <w:szCs w:val="24"/>
              </w:rPr>
            </w:pPr>
          </w:p>
        </w:tc>
        <w:tc>
          <w:tcPr>
            <w:tcW w:w="372" w:type="dxa"/>
          </w:tcPr>
          <w:p w14:paraId="1A7E9522" w14:textId="77777777" w:rsidR="0012368F" w:rsidRPr="00CB77F2" w:rsidRDefault="0012368F" w:rsidP="00E406FE">
            <w:pPr>
              <w:pStyle w:val="TableText"/>
              <w:rPr>
                <w:sz w:val="24"/>
                <w:szCs w:val="24"/>
              </w:rPr>
            </w:pPr>
          </w:p>
        </w:tc>
        <w:tc>
          <w:tcPr>
            <w:tcW w:w="624" w:type="dxa"/>
          </w:tcPr>
          <w:p w14:paraId="052BF260" w14:textId="77777777" w:rsidR="0012368F" w:rsidRPr="00CB77F2" w:rsidRDefault="0012368F" w:rsidP="00E406FE">
            <w:pPr>
              <w:pStyle w:val="TableText"/>
              <w:jc w:val="both"/>
              <w:rPr>
                <w:sz w:val="24"/>
                <w:szCs w:val="24"/>
              </w:rPr>
            </w:pPr>
          </w:p>
        </w:tc>
        <w:tc>
          <w:tcPr>
            <w:tcW w:w="624" w:type="dxa"/>
          </w:tcPr>
          <w:p w14:paraId="01FE091F" w14:textId="77777777" w:rsidR="0012368F" w:rsidRPr="00CB77F2" w:rsidRDefault="0012368F" w:rsidP="00E406FE">
            <w:pPr>
              <w:pStyle w:val="TableText"/>
              <w:jc w:val="both"/>
              <w:rPr>
                <w:sz w:val="24"/>
                <w:szCs w:val="24"/>
              </w:rPr>
            </w:pPr>
          </w:p>
        </w:tc>
        <w:tc>
          <w:tcPr>
            <w:tcW w:w="624" w:type="dxa"/>
          </w:tcPr>
          <w:p w14:paraId="09B09F3D" w14:textId="77777777" w:rsidR="0012368F" w:rsidRPr="00CB77F2" w:rsidRDefault="0012368F" w:rsidP="00E406FE">
            <w:pPr>
              <w:pStyle w:val="TableText"/>
              <w:jc w:val="both"/>
              <w:rPr>
                <w:sz w:val="24"/>
                <w:szCs w:val="24"/>
              </w:rPr>
            </w:pPr>
          </w:p>
        </w:tc>
        <w:tc>
          <w:tcPr>
            <w:tcW w:w="624" w:type="dxa"/>
          </w:tcPr>
          <w:p w14:paraId="57D9AABF" w14:textId="77777777" w:rsidR="0012368F" w:rsidRPr="00CB77F2" w:rsidRDefault="0012368F" w:rsidP="00E406FE">
            <w:pPr>
              <w:pStyle w:val="TableText"/>
              <w:jc w:val="both"/>
              <w:rPr>
                <w:sz w:val="24"/>
                <w:szCs w:val="24"/>
              </w:rPr>
            </w:pPr>
          </w:p>
        </w:tc>
        <w:tc>
          <w:tcPr>
            <w:tcW w:w="624" w:type="dxa"/>
          </w:tcPr>
          <w:p w14:paraId="54784C13" w14:textId="77777777" w:rsidR="0012368F" w:rsidRPr="00CB77F2" w:rsidRDefault="0012368F" w:rsidP="00E406FE">
            <w:pPr>
              <w:pStyle w:val="TableText"/>
              <w:jc w:val="both"/>
              <w:rPr>
                <w:sz w:val="24"/>
                <w:szCs w:val="24"/>
              </w:rPr>
            </w:pPr>
          </w:p>
        </w:tc>
        <w:tc>
          <w:tcPr>
            <w:tcW w:w="2902" w:type="dxa"/>
          </w:tcPr>
          <w:p w14:paraId="260B58A2" w14:textId="77777777" w:rsidR="0012368F" w:rsidRPr="00CB77F2" w:rsidRDefault="0012368F" w:rsidP="00E406FE">
            <w:pPr>
              <w:pStyle w:val="TableBlock"/>
              <w:rPr>
                <w:sz w:val="24"/>
                <w:szCs w:val="24"/>
              </w:rPr>
            </w:pPr>
            <w:r w:rsidRPr="00CB77F2">
              <w:rPr>
                <w:rFonts w:hint="cs"/>
                <w:sz w:val="24"/>
                <w:szCs w:val="24"/>
                <w:rtl/>
              </w:rPr>
              <w:t>(1)</w:t>
            </w:r>
            <w:r w:rsidRPr="00CB77F2">
              <w:rPr>
                <w:sz w:val="24"/>
                <w:szCs w:val="24"/>
                <w:rtl/>
              </w:rPr>
              <w:tab/>
            </w:r>
            <w:r w:rsidRPr="00CB77F2">
              <w:rPr>
                <w:rFonts w:hint="cs"/>
                <w:sz w:val="24"/>
                <w:szCs w:val="24"/>
                <w:rtl/>
              </w:rPr>
              <w:t>שמו ופרטי זהותו של האדם שממנו ניטלה הדגימה;</w:t>
            </w:r>
          </w:p>
        </w:tc>
      </w:tr>
      <w:tr w:rsidR="0012368F" w:rsidRPr="00EF5F66" w14:paraId="4B4DB8E3" w14:textId="77777777" w:rsidTr="00D45F4D">
        <w:trPr>
          <w:cantSplit/>
        </w:trPr>
        <w:tc>
          <w:tcPr>
            <w:tcW w:w="854" w:type="dxa"/>
          </w:tcPr>
          <w:p w14:paraId="5FE83F9F" w14:textId="77777777" w:rsidR="0012368F" w:rsidRPr="00CB77F2" w:rsidRDefault="0012368F" w:rsidP="00E406FE">
            <w:pPr>
              <w:pStyle w:val="TableSideHeading"/>
              <w:rPr>
                <w:sz w:val="24"/>
                <w:szCs w:val="24"/>
              </w:rPr>
            </w:pPr>
          </w:p>
        </w:tc>
        <w:tc>
          <w:tcPr>
            <w:tcW w:w="372" w:type="dxa"/>
          </w:tcPr>
          <w:p w14:paraId="6BDD9013" w14:textId="77777777" w:rsidR="0012368F" w:rsidRPr="00CB77F2" w:rsidRDefault="0012368F" w:rsidP="00E406FE">
            <w:pPr>
              <w:pStyle w:val="TableText"/>
              <w:rPr>
                <w:sz w:val="24"/>
                <w:szCs w:val="24"/>
              </w:rPr>
            </w:pPr>
          </w:p>
        </w:tc>
        <w:tc>
          <w:tcPr>
            <w:tcW w:w="624" w:type="dxa"/>
          </w:tcPr>
          <w:p w14:paraId="2DED1686" w14:textId="77777777" w:rsidR="0012368F" w:rsidRPr="00CB77F2" w:rsidRDefault="0012368F" w:rsidP="00E406FE">
            <w:pPr>
              <w:pStyle w:val="TableText"/>
              <w:jc w:val="both"/>
              <w:rPr>
                <w:sz w:val="24"/>
                <w:szCs w:val="24"/>
              </w:rPr>
            </w:pPr>
          </w:p>
        </w:tc>
        <w:tc>
          <w:tcPr>
            <w:tcW w:w="624" w:type="dxa"/>
          </w:tcPr>
          <w:p w14:paraId="7B85E2A0" w14:textId="77777777" w:rsidR="0012368F" w:rsidRPr="00CB77F2" w:rsidRDefault="0012368F" w:rsidP="00E406FE">
            <w:pPr>
              <w:pStyle w:val="TableText"/>
              <w:jc w:val="both"/>
              <w:rPr>
                <w:sz w:val="24"/>
                <w:szCs w:val="24"/>
              </w:rPr>
            </w:pPr>
          </w:p>
        </w:tc>
        <w:tc>
          <w:tcPr>
            <w:tcW w:w="624" w:type="dxa"/>
          </w:tcPr>
          <w:p w14:paraId="5A540D0F" w14:textId="77777777" w:rsidR="0012368F" w:rsidRPr="00CB77F2" w:rsidRDefault="0012368F" w:rsidP="00E406FE">
            <w:pPr>
              <w:pStyle w:val="TableText"/>
              <w:jc w:val="both"/>
              <w:rPr>
                <w:sz w:val="24"/>
                <w:szCs w:val="24"/>
              </w:rPr>
            </w:pPr>
          </w:p>
        </w:tc>
        <w:tc>
          <w:tcPr>
            <w:tcW w:w="624" w:type="dxa"/>
          </w:tcPr>
          <w:p w14:paraId="6585D8E1" w14:textId="77777777" w:rsidR="0012368F" w:rsidRPr="00CB77F2" w:rsidRDefault="0012368F" w:rsidP="00E406FE">
            <w:pPr>
              <w:pStyle w:val="TableText"/>
              <w:jc w:val="both"/>
              <w:rPr>
                <w:sz w:val="24"/>
                <w:szCs w:val="24"/>
              </w:rPr>
            </w:pPr>
          </w:p>
        </w:tc>
        <w:tc>
          <w:tcPr>
            <w:tcW w:w="624" w:type="dxa"/>
          </w:tcPr>
          <w:p w14:paraId="5ADE272C" w14:textId="77777777" w:rsidR="0012368F" w:rsidRPr="00CB77F2" w:rsidRDefault="0012368F" w:rsidP="00E406FE">
            <w:pPr>
              <w:pStyle w:val="TableText"/>
              <w:jc w:val="both"/>
              <w:rPr>
                <w:sz w:val="24"/>
                <w:szCs w:val="24"/>
              </w:rPr>
            </w:pPr>
          </w:p>
        </w:tc>
        <w:tc>
          <w:tcPr>
            <w:tcW w:w="2902" w:type="dxa"/>
          </w:tcPr>
          <w:p w14:paraId="1791B15B" w14:textId="77777777" w:rsidR="0012368F" w:rsidRPr="00CB77F2" w:rsidRDefault="0012368F" w:rsidP="00E406FE">
            <w:pPr>
              <w:pStyle w:val="TableBlock"/>
              <w:rPr>
                <w:sz w:val="24"/>
                <w:szCs w:val="24"/>
                <w:rtl/>
              </w:rPr>
            </w:pPr>
            <w:r w:rsidRPr="00CB77F2">
              <w:rPr>
                <w:rFonts w:hint="cs"/>
                <w:sz w:val="24"/>
                <w:szCs w:val="24"/>
                <w:rtl/>
              </w:rPr>
              <w:t>(2)</w:t>
            </w:r>
            <w:r w:rsidRPr="00CB77F2">
              <w:rPr>
                <w:sz w:val="24"/>
                <w:szCs w:val="24"/>
                <w:rtl/>
              </w:rPr>
              <w:tab/>
            </w:r>
            <w:r w:rsidRPr="00CB77F2">
              <w:rPr>
                <w:rFonts w:hint="cs"/>
                <w:sz w:val="24"/>
                <w:szCs w:val="24"/>
                <w:rtl/>
              </w:rPr>
              <w:t>נסיבות נטילת הדגימה, וכן תוצאות בדיקתה, אם נתקבלו במעמד הנטילה;</w:t>
            </w:r>
          </w:p>
        </w:tc>
      </w:tr>
      <w:tr w:rsidR="0012368F" w:rsidRPr="00EF5F66" w14:paraId="1C9FAA60" w14:textId="77777777" w:rsidTr="00D45F4D">
        <w:trPr>
          <w:cantSplit/>
        </w:trPr>
        <w:tc>
          <w:tcPr>
            <w:tcW w:w="854" w:type="dxa"/>
          </w:tcPr>
          <w:p w14:paraId="7FBACB94" w14:textId="77777777" w:rsidR="0012368F" w:rsidRPr="00CB77F2" w:rsidRDefault="0012368F" w:rsidP="00E406FE">
            <w:pPr>
              <w:pStyle w:val="TableSideHeading"/>
              <w:rPr>
                <w:sz w:val="24"/>
                <w:szCs w:val="24"/>
              </w:rPr>
            </w:pPr>
          </w:p>
        </w:tc>
        <w:tc>
          <w:tcPr>
            <w:tcW w:w="372" w:type="dxa"/>
          </w:tcPr>
          <w:p w14:paraId="3C20FB48" w14:textId="77777777" w:rsidR="0012368F" w:rsidRPr="00CB77F2" w:rsidRDefault="0012368F" w:rsidP="00E406FE">
            <w:pPr>
              <w:pStyle w:val="TableText"/>
              <w:rPr>
                <w:sz w:val="24"/>
                <w:szCs w:val="24"/>
              </w:rPr>
            </w:pPr>
          </w:p>
        </w:tc>
        <w:tc>
          <w:tcPr>
            <w:tcW w:w="624" w:type="dxa"/>
          </w:tcPr>
          <w:p w14:paraId="5854BF37" w14:textId="77777777" w:rsidR="0012368F" w:rsidRPr="00CB77F2" w:rsidRDefault="0012368F" w:rsidP="00E406FE">
            <w:pPr>
              <w:pStyle w:val="TableText"/>
              <w:jc w:val="both"/>
              <w:rPr>
                <w:sz w:val="24"/>
                <w:szCs w:val="24"/>
              </w:rPr>
            </w:pPr>
          </w:p>
        </w:tc>
        <w:tc>
          <w:tcPr>
            <w:tcW w:w="624" w:type="dxa"/>
          </w:tcPr>
          <w:p w14:paraId="46387473" w14:textId="77777777" w:rsidR="0012368F" w:rsidRPr="00CB77F2" w:rsidRDefault="0012368F" w:rsidP="00E406FE">
            <w:pPr>
              <w:pStyle w:val="TableText"/>
              <w:jc w:val="both"/>
              <w:rPr>
                <w:sz w:val="24"/>
                <w:szCs w:val="24"/>
              </w:rPr>
            </w:pPr>
          </w:p>
        </w:tc>
        <w:tc>
          <w:tcPr>
            <w:tcW w:w="624" w:type="dxa"/>
          </w:tcPr>
          <w:p w14:paraId="7ED846F3" w14:textId="77777777" w:rsidR="0012368F" w:rsidRPr="00CB77F2" w:rsidRDefault="0012368F" w:rsidP="00E406FE">
            <w:pPr>
              <w:pStyle w:val="TableText"/>
              <w:jc w:val="both"/>
              <w:rPr>
                <w:sz w:val="24"/>
                <w:szCs w:val="24"/>
              </w:rPr>
            </w:pPr>
          </w:p>
        </w:tc>
        <w:tc>
          <w:tcPr>
            <w:tcW w:w="624" w:type="dxa"/>
          </w:tcPr>
          <w:p w14:paraId="4A26DD0D" w14:textId="77777777" w:rsidR="0012368F" w:rsidRPr="00CB77F2" w:rsidRDefault="0012368F" w:rsidP="00E406FE">
            <w:pPr>
              <w:pStyle w:val="TableText"/>
              <w:jc w:val="both"/>
              <w:rPr>
                <w:sz w:val="24"/>
                <w:szCs w:val="24"/>
              </w:rPr>
            </w:pPr>
          </w:p>
        </w:tc>
        <w:tc>
          <w:tcPr>
            <w:tcW w:w="624" w:type="dxa"/>
          </w:tcPr>
          <w:p w14:paraId="4FFB1077" w14:textId="77777777" w:rsidR="0012368F" w:rsidRPr="00CB77F2" w:rsidRDefault="0012368F" w:rsidP="00E406FE">
            <w:pPr>
              <w:pStyle w:val="TableText"/>
              <w:jc w:val="both"/>
              <w:rPr>
                <w:sz w:val="24"/>
                <w:szCs w:val="24"/>
              </w:rPr>
            </w:pPr>
          </w:p>
        </w:tc>
        <w:tc>
          <w:tcPr>
            <w:tcW w:w="2902" w:type="dxa"/>
          </w:tcPr>
          <w:p w14:paraId="6DB38FC7" w14:textId="77777777" w:rsidR="0012368F" w:rsidRPr="00CB77F2" w:rsidRDefault="0012368F" w:rsidP="00E406FE">
            <w:pPr>
              <w:pStyle w:val="TableBlock"/>
              <w:rPr>
                <w:sz w:val="24"/>
                <w:szCs w:val="24"/>
                <w:rtl/>
              </w:rPr>
            </w:pPr>
            <w:r w:rsidRPr="00CB77F2">
              <w:rPr>
                <w:rFonts w:hint="cs"/>
                <w:sz w:val="24"/>
                <w:szCs w:val="24"/>
                <w:rtl/>
              </w:rPr>
              <w:t>(3)</w:t>
            </w:r>
            <w:r w:rsidRPr="00CB77F2">
              <w:rPr>
                <w:sz w:val="24"/>
                <w:szCs w:val="24"/>
                <w:rtl/>
              </w:rPr>
              <w:tab/>
            </w:r>
            <w:r w:rsidRPr="00CB77F2">
              <w:rPr>
                <w:rFonts w:hint="cs"/>
                <w:sz w:val="24"/>
                <w:szCs w:val="24"/>
                <w:rtl/>
              </w:rPr>
              <w:t>התאריך, השעה והמקום שבהם ניטלה הדגימה;</w:t>
            </w:r>
          </w:p>
        </w:tc>
      </w:tr>
      <w:tr w:rsidR="0012368F" w:rsidRPr="00EF5F66" w14:paraId="4BA7ED89" w14:textId="77777777" w:rsidTr="00D45F4D">
        <w:trPr>
          <w:cantSplit/>
        </w:trPr>
        <w:tc>
          <w:tcPr>
            <w:tcW w:w="854" w:type="dxa"/>
          </w:tcPr>
          <w:p w14:paraId="3457D9B3" w14:textId="77777777" w:rsidR="0012368F" w:rsidRPr="00CB77F2" w:rsidRDefault="0012368F" w:rsidP="00E406FE">
            <w:pPr>
              <w:pStyle w:val="TableSideHeading"/>
              <w:rPr>
                <w:sz w:val="24"/>
                <w:szCs w:val="24"/>
              </w:rPr>
            </w:pPr>
          </w:p>
        </w:tc>
        <w:tc>
          <w:tcPr>
            <w:tcW w:w="372" w:type="dxa"/>
          </w:tcPr>
          <w:p w14:paraId="2947840A" w14:textId="77777777" w:rsidR="0012368F" w:rsidRPr="00CB77F2" w:rsidRDefault="0012368F" w:rsidP="00E406FE">
            <w:pPr>
              <w:pStyle w:val="TableText"/>
              <w:rPr>
                <w:sz w:val="24"/>
                <w:szCs w:val="24"/>
              </w:rPr>
            </w:pPr>
          </w:p>
        </w:tc>
        <w:tc>
          <w:tcPr>
            <w:tcW w:w="624" w:type="dxa"/>
          </w:tcPr>
          <w:p w14:paraId="37A14F92" w14:textId="77777777" w:rsidR="0012368F" w:rsidRPr="00CB77F2" w:rsidRDefault="0012368F" w:rsidP="00E406FE">
            <w:pPr>
              <w:pStyle w:val="TableText"/>
              <w:jc w:val="both"/>
              <w:rPr>
                <w:sz w:val="24"/>
                <w:szCs w:val="24"/>
              </w:rPr>
            </w:pPr>
          </w:p>
        </w:tc>
        <w:tc>
          <w:tcPr>
            <w:tcW w:w="624" w:type="dxa"/>
          </w:tcPr>
          <w:p w14:paraId="42766902" w14:textId="77777777" w:rsidR="0012368F" w:rsidRPr="00CB77F2" w:rsidRDefault="0012368F" w:rsidP="00E406FE">
            <w:pPr>
              <w:pStyle w:val="TableText"/>
              <w:jc w:val="both"/>
              <w:rPr>
                <w:sz w:val="24"/>
                <w:szCs w:val="24"/>
              </w:rPr>
            </w:pPr>
          </w:p>
        </w:tc>
        <w:tc>
          <w:tcPr>
            <w:tcW w:w="624" w:type="dxa"/>
          </w:tcPr>
          <w:p w14:paraId="53A74AD1" w14:textId="77777777" w:rsidR="0012368F" w:rsidRPr="00CB77F2" w:rsidRDefault="0012368F" w:rsidP="00E406FE">
            <w:pPr>
              <w:pStyle w:val="TableText"/>
              <w:jc w:val="both"/>
              <w:rPr>
                <w:sz w:val="24"/>
                <w:szCs w:val="24"/>
              </w:rPr>
            </w:pPr>
          </w:p>
        </w:tc>
        <w:tc>
          <w:tcPr>
            <w:tcW w:w="624" w:type="dxa"/>
          </w:tcPr>
          <w:p w14:paraId="53EE0CA4" w14:textId="77777777" w:rsidR="0012368F" w:rsidRPr="00CB77F2" w:rsidRDefault="0012368F" w:rsidP="00E406FE">
            <w:pPr>
              <w:pStyle w:val="TableText"/>
              <w:jc w:val="both"/>
              <w:rPr>
                <w:sz w:val="24"/>
                <w:szCs w:val="24"/>
              </w:rPr>
            </w:pPr>
          </w:p>
        </w:tc>
        <w:tc>
          <w:tcPr>
            <w:tcW w:w="624" w:type="dxa"/>
          </w:tcPr>
          <w:p w14:paraId="6E67CBD0" w14:textId="77777777" w:rsidR="0012368F" w:rsidRPr="00CB77F2" w:rsidRDefault="0012368F" w:rsidP="00E406FE">
            <w:pPr>
              <w:pStyle w:val="TableText"/>
              <w:jc w:val="both"/>
              <w:rPr>
                <w:sz w:val="24"/>
                <w:szCs w:val="24"/>
              </w:rPr>
            </w:pPr>
          </w:p>
        </w:tc>
        <w:tc>
          <w:tcPr>
            <w:tcW w:w="2902" w:type="dxa"/>
          </w:tcPr>
          <w:p w14:paraId="1F02DB68" w14:textId="77777777" w:rsidR="0012368F" w:rsidRPr="00CB77F2" w:rsidRDefault="0012368F" w:rsidP="00E406FE">
            <w:pPr>
              <w:pStyle w:val="TableBlock"/>
              <w:rPr>
                <w:sz w:val="24"/>
                <w:szCs w:val="24"/>
                <w:rtl/>
              </w:rPr>
            </w:pPr>
            <w:r w:rsidRPr="00CB77F2">
              <w:rPr>
                <w:rFonts w:hint="cs"/>
                <w:sz w:val="24"/>
                <w:szCs w:val="24"/>
                <w:rtl/>
              </w:rPr>
              <w:t>(4)</w:t>
            </w:r>
            <w:r w:rsidRPr="00CB77F2">
              <w:rPr>
                <w:sz w:val="24"/>
                <w:szCs w:val="24"/>
                <w:rtl/>
              </w:rPr>
              <w:tab/>
            </w:r>
            <w:r w:rsidRPr="00CB77F2">
              <w:rPr>
                <w:rFonts w:hint="cs"/>
                <w:sz w:val="24"/>
                <w:szCs w:val="24"/>
                <w:rtl/>
              </w:rPr>
              <w:t>שמו וכשירותו או דרגתו, לפי העניין, של נוטל הדגימה;</w:t>
            </w:r>
          </w:p>
        </w:tc>
      </w:tr>
      <w:tr w:rsidR="0012368F" w:rsidRPr="00EF5F66" w14:paraId="444AAB29" w14:textId="77777777" w:rsidTr="00D45F4D">
        <w:trPr>
          <w:cantSplit/>
        </w:trPr>
        <w:tc>
          <w:tcPr>
            <w:tcW w:w="854" w:type="dxa"/>
          </w:tcPr>
          <w:p w14:paraId="045088EC" w14:textId="77777777" w:rsidR="0012368F" w:rsidRPr="00CB77F2" w:rsidRDefault="0012368F" w:rsidP="00E406FE">
            <w:pPr>
              <w:pStyle w:val="TableSideHeading"/>
              <w:rPr>
                <w:sz w:val="24"/>
                <w:szCs w:val="24"/>
              </w:rPr>
            </w:pPr>
          </w:p>
        </w:tc>
        <w:tc>
          <w:tcPr>
            <w:tcW w:w="372" w:type="dxa"/>
          </w:tcPr>
          <w:p w14:paraId="20A18BA5" w14:textId="77777777" w:rsidR="0012368F" w:rsidRPr="00CB77F2" w:rsidRDefault="0012368F" w:rsidP="00E406FE">
            <w:pPr>
              <w:pStyle w:val="TableText"/>
              <w:rPr>
                <w:sz w:val="24"/>
                <w:szCs w:val="24"/>
              </w:rPr>
            </w:pPr>
          </w:p>
        </w:tc>
        <w:tc>
          <w:tcPr>
            <w:tcW w:w="624" w:type="dxa"/>
          </w:tcPr>
          <w:p w14:paraId="7076FE79" w14:textId="77777777" w:rsidR="0012368F" w:rsidRPr="00CB77F2" w:rsidRDefault="0012368F" w:rsidP="00E406FE">
            <w:pPr>
              <w:pStyle w:val="TableText"/>
              <w:jc w:val="both"/>
              <w:rPr>
                <w:sz w:val="24"/>
                <w:szCs w:val="24"/>
              </w:rPr>
            </w:pPr>
          </w:p>
        </w:tc>
        <w:tc>
          <w:tcPr>
            <w:tcW w:w="624" w:type="dxa"/>
          </w:tcPr>
          <w:p w14:paraId="200D5761" w14:textId="77777777" w:rsidR="0012368F" w:rsidRPr="00CB77F2" w:rsidRDefault="0012368F" w:rsidP="00E406FE">
            <w:pPr>
              <w:pStyle w:val="TableText"/>
              <w:jc w:val="both"/>
              <w:rPr>
                <w:sz w:val="24"/>
                <w:szCs w:val="24"/>
              </w:rPr>
            </w:pPr>
          </w:p>
        </w:tc>
        <w:tc>
          <w:tcPr>
            <w:tcW w:w="624" w:type="dxa"/>
          </w:tcPr>
          <w:p w14:paraId="3ADDDB9C" w14:textId="77777777" w:rsidR="0012368F" w:rsidRPr="00CB77F2" w:rsidRDefault="0012368F" w:rsidP="00E406FE">
            <w:pPr>
              <w:pStyle w:val="TableText"/>
              <w:jc w:val="both"/>
              <w:rPr>
                <w:sz w:val="24"/>
                <w:szCs w:val="24"/>
              </w:rPr>
            </w:pPr>
          </w:p>
        </w:tc>
        <w:tc>
          <w:tcPr>
            <w:tcW w:w="624" w:type="dxa"/>
          </w:tcPr>
          <w:p w14:paraId="6C3ED26D" w14:textId="77777777" w:rsidR="0012368F" w:rsidRPr="00CB77F2" w:rsidRDefault="0012368F" w:rsidP="00E406FE">
            <w:pPr>
              <w:pStyle w:val="TableText"/>
              <w:jc w:val="both"/>
              <w:rPr>
                <w:sz w:val="24"/>
                <w:szCs w:val="24"/>
              </w:rPr>
            </w:pPr>
          </w:p>
        </w:tc>
        <w:tc>
          <w:tcPr>
            <w:tcW w:w="624" w:type="dxa"/>
          </w:tcPr>
          <w:p w14:paraId="411B88DF" w14:textId="77777777" w:rsidR="0012368F" w:rsidRPr="00CB77F2" w:rsidRDefault="0012368F" w:rsidP="00E406FE">
            <w:pPr>
              <w:pStyle w:val="TableText"/>
              <w:jc w:val="both"/>
              <w:rPr>
                <w:sz w:val="24"/>
                <w:szCs w:val="24"/>
              </w:rPr>
            </w:pPr>
          </w:p>
        </w:tc>
        <w:tc>
          <w:tcPr>
            <w:tcW w:w="2902" w:type="dxa"/>
          </w:tcPr>
          <w:p w14:paraId="585EB4CB" w14:textId="77777777" w:rsidR="0012368F" w:rsidRPr="00CB77F2" w:rsidRDefault="0012368F" w:rsidP="00E406FE">
            <w:pPr>
              <w:pStyle w:val="TableBlock"/>
              <w:rPr>
                <w:sz w:val="24"/>
                <w:szCs w:val="24"/>
                <w:rtl/>
              </w:rPr>
            </w:pPr>
            <w:r w:rsidRPr="00CB77F2">
              <w:rPr>
                <w:rFonts w:hint="cs"/>
                <w:sz w:val="24"/>
                <w:szCs w:val="24"/>
                <w:rtl/>
              </w:rPr>
              <w:t>(5)</w:t>
            </w:r>
            <w:r w:rsidRPr="00CB77F2">
              <w:rPr>
                <w:sz w:val="24"/>
                <w:szCs w:val="24"/>
                <w:rtl/>
              </w:rPr>
              <w:tab/>
            </w:r>
            <w:r w:rsidRPr="00CB77F2">
              <w:rPr>
                <w:rFonts w:hint="cs"/>
                <w:sz w:val="24"/>
                <w:szCs w:val="24"/>
                <w:rtl/>
              </w:rPr>
              <w:t>שמו ופרטי זהותו של מי שנכח בעת נטילת הדגימה, אם נכח.</w:t>
            </w:r>
          </w:p>
        </w:tc>
      </w:tr>
      <w:tr w:rsidR="0012368F" w:rsidRPr="00EF5F66" w14:paraId="0FA75B55" w14:textId="77777777" w:rsidTr="00D45F4D">
        <w:trPr>
          <w:cantSplit/>
          <w:trHeight w:val="60"/>
        </w:trPr>
        <w:tc>
          <w:tcPr>
            <w:tcW w:w="854" w:type="dxa"/>
          </w:tcPr>
          <w:p w14:paraId="7F950E72" w14:textId="77777777" w:rsidR="0012368F" w:rsidRPr="00CB77F2" w:rsidRDefault="0012368F" w:rsidP="00E406FE">
            <w:pPr>
              <w:pStyle w:val="TableSideHeading"/>
              <w:rPr>
                <w:sz w:val="24"/>
                <w:szCs w:val="24"/>
              </w:rPr>
            </w:pPr>
          </w:p>
        </w:tc>
        <w:tc>
          <w:tcPr>
            <w:tcW w:w="372" w:type="dxa"/>
          </w:tcPr>
          <w:p w14:paraId="1458215B" w14:textId="77777777" w:rsidR="0012368F" w:rsidRPr="00CB77F2" w:rsidRDefault="0012368F" w:rsidP="00E406FE">
            <w:pPr>
              <w:pStyle w:val="TableText"/>
              <w:rPr>
                <w:sz w:val="24"/>
                <w:szCs w:val="24"/>
              </w:rPr>
            </w:pPr>
          </w:p>
        </w:tc>
        <w:tc>
          <w:tcPr>
            <w:tcW w:w="624" w:type="dxa"/>
          </w:tcPr>
          <w:p w14:paraId="14044FF1" w14:textId="77777777" w:rsidR="0012368F" w:rsidRPr="00CB77F2" w:rsidRDefault="0012368F" w:rsidP="00E406FE">
            <w:pPr>
              <w:pStyle w:val="TableText"/>
              <w:rPr>
                <w:sz w:val="24"/>
                <w:szCs w:val="24"/>
              </w:rPr>
            </w:pPr>
          </w:p>
        </w:tc>
        <w:tc>
          <w:tcPr>
            <w:tcW w:w="624" w:type="dxa"/>
          </w:tcPr>
          <w:p w14:paraId="047B86A7" w14:textId="77777777" w:rsidR="0012368F" w:rsidRPr="00CB77F2" w:rsidRDefault="0012368F" w:rsidP="00E406FE">
            <w:pPr>
              <w:pStyle w:val="TableText"/>
              <w:rPr>
                <w:sz w:val="24"/>
                <w:szCs w:val="24"/>
              </w:rPr>
            </w:pPr>
          </w:p>
        </w:tc>
        <w:tc>
          <w:tcPr>
            <w:tcW w:w="624" w:type="dxa"/>
          </w:tcPr>
          <w:p w14:paraId="11E96DB1" w14:textId="77777777" w:rsidR="0012368F" w:rsidRPr="00CB77F2" w:rsidRDefault="0012368F" w:rsidP="00E406FE">
            <w:pPr>
              <w:pStyle w:val="TableText"/>
              <w:rPr>
                <w:sz w:val="24"/>
                <w:szCs w:val="24"/>
              </w:rPr>
            </w:pPr>
          </w:p>
        </w:tc>
        <w:tc>
          <w:tcPr>
            <w:tcW w:w="624" w:type="dxa"/>
          </w:tcPr>
          <w:p w14:paraId="4321DB8B" w14:textId="77777777" w:rsidR="0012368F" w:rsidRPr="00CB77F2" w:rsidRDefault="0012368F" w:rsidP="00E406FE">
            <w:pPr>
              <w:pStyle w:val="TableText"/>
              <w:rPr>
                <w:sz w:val="24"/>
                <w:szCs w:val="24"/>
              </w:rPr>
            </w:pPr>
          </w:p>
        </w:tc>
        <w:tc>
          <w:tcPr>
            <w:tcW w:w="3526" w:type="dxa"/>
            <w:gridSpan w:val="2"/>
          </w:tcPr>
          <w:p w14:paraId="04F03ED6" w14:textId="77777777" w:rsidR="0012368F" w:rsidRPr="00CB77F2" w:rsidRDefault="0012368F" w:rsidP="00E406FE">
            <w:pPr>
              <w:pStyle w:val="TableBlock"/>
              <w:rPr>
                <w:sz w:val="24"/>
                <w:szCs w:val="24"/>
              </w:rPr>
            </w:pPr>
            <w:r w:rsidRPr="00CB77F2">
              <w:rPr>
                <w:rFonts w:hint="cs"/>
                <w:sz w:val="24"/>
                <w:szCs w:val="24"/>
                <w:rtl/>
              </w:rPr>
              <w:t>(ו1)</w:t>
            </w:r>
            <w:r w:rsidRPr="00CB77F2">
              <w:rPr>
                <w:sz w:val="24"/>
                <w:szCs w:val="24"/>
                <w:rtl/>
              </w:rPr>
              <w:tab/>
              <w:t>העתק הדין וחשבון כאמור בסעיף קטן (ו) יימסר מיד לאדם שממנו ניטלה הדגימה</w:t>
            </w:r>
            <w:r w:rsidRPr="00CB77F2">
              <w:rPr>
                <w:rFonts w:hint="cs"/>
                <w:sz w:val="24"/>
                <w:szCs w:val="24"/>
                <w:rtl/>
              </w:rPr>
              <w:t>.</w:t>
            </w:r>
          </w:p>
        </w:tc>
      </w:tr>
      <w:tr w:rsidR="0012368F" w:rsidRPr="00EF5F66" w14:paraId="58D6288B" w14:textId="77777777" w:rsidTr="00D45F4D">
        <w:trPr>
          <w:cantSplit/>
        </w:trPr>
        <w:tc>
          <w:tcPr>
            <w:tcW w:w="854" w:type="dxa"/>
          </w:tcPr>
          <w:p w14:paraId="22677936" w14:textId="77777777" w:rsidR="0012368F" w:rsidRPr="00CB77F2" w:rsidRDefault="0012368F" w:rsidP="00E406FE">
            <w:pPr>
              <w:pStyle w:val="TableSideHeading"/>
              <w:rPr>
                <w:sz w:val="24"/>
                <w:szCs w:val="24"/>
              </w:rPr>
            </w:pPr>
          </w:p>
        </w:tc>
        <w:tc>
          <w:tcPr>
            <w:tcW w:w="372" w:type="dxa"/>
          </w:tcPr>
          <w:p w14:paraId="76A1E255" w14:textId="77777777" w:rsidR="0012368F" w:rsidRPr="00CB77F2" w:rsidRDefault="0012368F" w:rsidP="00E406FE">
            <w:pPr>
              <w:pStyle w:val="TableText"/>
              <w:rPr>
                <w:sz w:val="24"/>
                <w:szCs w:val="24"/>
              </w:rPr>
            </w:pPr>
          </w:p>
        </w:tc>
        <w:tc>
          <w:tcPr>
            <w:tcW w:w="624" w:type="dxa"/>
          </w:tcPr>
          <w:p w14:paraId="3B74CF4A" w14:textId="77777777" w:rsidR="0012368F" w:rsidRPr="00CB77F2" w:rsidRDefault="0012368F" w:rsidP="00E406FE">
            <w:pPr>
              <w:pStyle w:val="TableText"/>
              <w:jc w:val="both"/>
              <w:rPr>
                <w:sz w:val="24"/>
                <w:szCs w:val="24"/>
              </w:rPr>
            </w:pPr>
          </w:p>
        </w:tc>
        <w:tc>
          <w:tcPr>
            <w:tcW w:w="624" w:type="dxa"/>
          </w:tcPr>
          <w:p w14:paraId="0B411FD4" w14:textId="77777777" w:rsidR="0012368F" w:rsidRPr="00CB77F2" w:rsidRDefault="0012368F" w:rsidP="00E406FE">
            <w:pPr>
              <w:pStyle w:val="TableText"/>
              <w:jc w:val="both"/>
              <w:rPr>
                <w:sz w:val="24"/>
                <w:szCs w:val="24"/>
              </w:rPr>
            </w:pPr>
          </w:p>
        </w:tc>
        <w:tc>
          <w:tcPr>
            <w:tcW w:w="624" w:type="dxa"/>
          </w:tcPr>
          <w:p w14:paraId="5C6EC89A" w14:textId="77777777" w:rsidR="0012368F" w:rsidRPr="00CB77F2" w:rsidRDefault="0012368F" w:rsidP="00E406FE">
            <w:pPr>
              <w:pStyle w:val="TableText"/>
              <w:jc w:val="both"/>
              <w:rPr>
                <w:sz w:val="24"/>
                <w:szCs w:val="24"/>
              </w:rPr>
            </w:pPr>
          </w:p>
        </w:tc>
        <w:tc>
          <w:tcPr>
            <w:tcW w:w="624" w:type="dxa"/>
          </w:tcPr>
          <w:p w14:paraId="2112ABD1" w14:textId="77777777" w:rsidR="0012368F" w:rsidRPr="00CB77F2" w:rsidRDefault="0012368F" w:rsidP="00E406FE">
            <w:pPr>
              <w:pStyle w:val="TableText"/>
              <w:jc w:val="both"/>
              <w:rPr>
                <w:sz w:val="24"/>
                <w:szCs w:val="24"/>
              </w:rPr>
            </w:pPr>
          </w:p>
        </w:tc>
        <w:tc>
          <w:tcPr>
            <w:tcW w:w="3526" w:type="dxa"/>
            <w:gridSpan w:val="2"/>
          </w:tcPr>
          <w:p w14:paraId="64562BAB" w14:textId="77777777" w:rsidR="0012368F" w:rsidRPr="00CB77F2" w:rsidRDefault="0012368F" w:rsidP="00E406FE">
            <w:pPr>
              <w:pStyle w:val="TableBlock"/>
              <w:rPr>
                <w:sz w:val="24"/>
                <w:szCs w:val="24"/>
              </w:rPr>
            </w:pPr>
            <w:r w:rsidRPr="00CB77F2">
              <w:rPr>
                <w:rFonts w:hint="cs"/>
                <w:sz w:val="24"/>
                <w:szCs w:val="24"/>
                <w:rtl/>
              </w:rPr>
              <w:t>(ז)</w:t>
            </w:r>
            <w:r w:rsidRPr="00CB77F2">
              <w:rPr>
                <w:sz w:val="24"/>
                <w:szCs w:val="24"/>
                <w:rtl/>
              </w:rPr>
              <w:tab/>
            </w:r>
            <w:r w:rsidRPr="00CB77F2">
              <w:rPr>
                <w:rFonts w:hint="cs"/>
                <w:sz w:val="24"/>
                <w:szCs w:val="24"/>
                <w:rtl/>
              </w:rPr>
              <w:t>הוראות חוק החיפוש לא יחולו על נטילה של דגימה לפי סעיף זה.</w:t>
            </w:r>
          </w:p>
        </w:tc>
      </w:tr>
    </w:tbl>
    <w:p w14:paraId="178EADF3" w14:textId="04CE9695" w:rsidR="004728AD" w:rsidRDefault="004728AD" w:rsidP="004728AD">
      <w:pPr>
        <w:rPr>
          <w:rtl/>
          <w:lang w:eastAsia="he-IL"/>
        </w:rPr>
      </w:pPr>
      <w:bookmarkStart w:id="1853" w:name="_ETM_Q1_3032247"/>
      <w:bookmarkStart w:id="1854" w:name="_ETM_Q1_3032671"/>
      <w:bookmarkStart w:id="1855" w:name="_ETM_Q1_3032703"/>
      <w:bookmarkEnd w:id="1853"/>
      <w:bookmarkEnd w:id="1854"/>
      <w:bookmarkEnd w:id="1855"/>
      <w:r>
        <w:rPr>
          <w:rFonts w:hint="cs"/>
          <w:rtl/>
          <w:lang w:eastAsia="he-IL"/>
        </w:rPr>
        <w:t xml:space="preserve">ההוראות האלה הן כמעט העתק-הדבק ממה שקיים היום </w:t>
      </w:r>
      <w:bookmarkStart w:id="1856" w:name="_ETM_Q1_3036682"/>
      <w:bookmarkEnd w:id="1856"/>
      <w:r>
        <w:rPr>
          <w:rFonts w:hint="cs"/>
          <w:rtl/>
          <w:lang w:eastAsia="he-IL"/>
        </w:rPr>
        <w:t xml:space="preserve">בפקודת התעבורה. </w:t>
      </w:r>
      <w:bookmarkStart w:id="1857" w:name="_ETM_Q1_3038513"/>
      <w:bookmarkEnd w:id="1857"/>
    </w:p>
    <w:p w14:paraId="5EB11ECA" w14:textId="77777777" w:rsidR="004728AD" w:rsidRPr="004728AD" w:rsidRDefault="004728AD" w:rsidP="004728AD">
      <w:pPr>
        <w:rPr>
          <w:lang w:eastAsia="he-IL"/>
        </w:rPr>
      </w:pPr>
      <w:bookmarkStart w:id="1858" w:name="_ETM_Q1_3038552"/>
      <w:bookmarkEnd w:id="1858"/>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34C0BD16" w14:textId="77777777" w:rsidTr="00D45F4D">
        <w:trPr>
          <w:cantSplit/>
        </w:trPr>
        <w:tc>
          <w:tcPr>
            <w:tcW w:w="854" w:type="dxa"/>
          </w:tcPr>
          <w:p w14:paraId="2ADE4C24" w14:textId="77777777" w:rsidR="0012368F" w:rsidRPr="00CB77F2" w:rsidRDefault="0012368F" w:rsidP="00E406FE">
            <w:pPr>
              <w:pStyle w:val="TableSideHeading"/>
              <w:rPr>
                <w:sz w:val="24"/>
                <w:szCs w:val="24"/>
                <w:highlight w:val="yellow"/>
              </w:rPr>
            </w:pPr>
          </w:p>
        </w:tc>
        <w:tc>
          <w:tcPr>
            <w:tcW w:w="372" w:type="dxa"/>
          </w:tcPr>
          <w:p w14:paraId="2D1BCD48" w14:textId="77777777" w:rsidR="0012368F" w:rsidRPr="00CB77F2" w:rsidRDefault="0012368F" w:rsidP="00E406FE">
            <w:pPr>
              <w:pStyle w:val="TableText"/>
              <w:rPr>
                <w:sz w:val="24"/>
                <w:szCs w:val="24"/>
                <w:highlight w:val="yellow"/>
              </w:rPr>
            </w:pPr>
          </w:p>
        </w:tc>
        <w:tc>
          <w:tcPr>
            <w:tcW w:w="624" w:type="dxa"/>
          </w:tcPr>
          <w:p w14:paraId="1E9F1295" w14:textId="77777777" w:rsidR="0012368F" w:rsidRPr="00CB77F2" w:rsidRDefault="0012368F" w:rsidP="00E406FE">
            <w:pPr>
              <w:pStyle w:val="TableText"/>
              <w:jc w:val="both"/>
              <w:rPr>
                <w:sz w:val="24"/>
                <w:szCs w:val="24"/>
                <w:highlight w:val="yellow"/>
              </w:rPr>
            </w:pPr>
          </w:p>
        </w:tc>
        <w:tc>
          <w:tcPr>
            <w:tcW w:w="624" w:type="dxa"/>
          </w:tcPr>
          <w:p w14:paraId="5798A649" w14:textId="77777777" w:rsidR="0012368F" w:rsidRPr="00CB77F2" w:rsidRDefault="0012368F" w:rsidP="00E406FE">
            <w:pPr>
              <w:pStyle w:val="TableText"/>
              <w:jc w:val="both"/>
              <w:rPr>
                <w:sz w:val="24"/>
                <w:szCs w:val="24"/>
                <w:highlight w:val="yellow"/>
              </w:rPr>
            </w:pPr>
          </w:p>
        </w:tc>
        <w:tc>
          <w:tcPr>
            <w:tcW w:w="624" w:type="dxa"/>
          </w:tcPr>
          <w:p w14:paraId="1630154A" w14:textId="77777777" w:rsidR="0012368F" w:rsidRPr="00CB77F2" w:rsidRDefault="0012368F" w:rsidP="00E406FE">
            <w:pPr>
              <w:pStyle w:val="TableText"/>
              <w:jc w:val="both"/>
              <w:rPr>
                <w:sz w:val="24"/>
                <w:szCs w:val="24"/>
                <w:highlight w:val="yellow"/>
              </w:rPr>
            </w:pPr>
          </w:p>
        </w:tc>
        <w:tc>
          <w:tcPr>
            <w:tcW w:w="624" w:type="dxa"/>
          </w:tcPr>
          <w:p w14:paraId="4DAD7865" w14:textId="77777777" w:rsidR="0012368F" w:rsidRPr="00CB77F2" w:rsidRDefault="0012368F" w:rsidP="00E406FE">
            <w:pPr>
              <w:pStyle w:val="TableText"/>
              <w:jc w:val="both"/>
              <w:rPr>
                <w:sz w:val="24"/>
                <w:szCs w:val="24"/>
              </w:rPr>
            </w:pPr>
          </w:p>
        </w:tc>
        <w:tc>
          <w:tcPr>
            <w:tcW w:w="3526" w:type="dxa"/>
          </w:tcPr>
          <w:p w14:paraId="12F0A398" w14:textId="77777777" w:rsidR="0012368F" w:rsidRPr="00CB77F2" w:rsidRDefault="0012368F" w:rsidP="00E406FE">
            <w:pPr>
              <w:pStyle w:val="TableBlock"/>
              <w:rPr>
                <w:sz w:val="24"/>
                <w:szCs w:val="24"/>
                <w:rtl/>
              </w:rPr>
            </w:pPr>
            <w:r w:rsidRPr="00CB77F2">
              <w:rPr>
                <w:sz w:val="24"/>
                <w:szCs w:val="24"/>
                <w:rtl/>
              </w:rPr>
              <w:t>(ח)</w:t>
            </w:r>
            <w:r w:rsidRPr="00CB77F2">
              <w:rPr>
                <w:sz w:val="24"/>
                <w:szCs w:val="24"/>
                <w:rtl/>
              </w:rPr>
              <w:tab/>
            </w:r>
            <w:r w:rsidRPr="00CB77F2">
              <w:rPr>
                <w:rFonts w:hint="eastAsia"/>
                <w:sz w:val="24"/>
                <w:szCs w:val="24"/>
                <w:rtl/>
              </w:rPr>
              <w:t>השר</w:t>
            </w:r>
            <w:r w:rsidRPr="00CB77F2">
              <w:rPr>
                <w:sz w:val="24"/>
                <w:szCs w:val="24"/>
                <w:rtl/>
              </w:rPr>
              <w:t xml:space="preserve">, </w:t>
            </w:r>
            <w:r w:rsidRPr="00CB77F2">
              <w:rPr>
                <w:rFonts w:hint="eastAsia"/>
                <w:sz w:val="24"/>
                <w:szCs w:val="24"/>
                <w:rtl/>
              </w:rPr>
              <w:t>בהסכמת</w:t>
            </w:r>
            <w:r w:rsidRPr="00CB77F2">
              <w:rPr>
                <w:sz w:val="24"/>
                <w:szCs w:val="24"/>
                <w:rtl/>
              </w:rPr>
              <w:t xml:space="preserve"> </w:t>
            </w:r>
            <w:r w:rsidRPr="00CB77F2">
              <w:rPr>
                <w:rFonts w:hint="eastAsia"/>
                <w:sz w:val="24"/>
                <w:szCs w:val="24"/>
                <w:rtl/>
              </w:rPr>
              <w:t>שר</w:t>
            </w:r>
            <w:r w:rsidRPr="00CB77F2">
              <w:rPr>
                <w:sz w:val="24"/>
                <w:szCs w:val="24"/>
                <w:rtl/>
              </w:rPr>
              <w:t xml:space="preserve"> </w:t>
            </w:r>
            <w:r w:rsidRPr="00CB77F2">
              <w:rPr>
                <w:rFonts w:hint="eastAsia"/>
                <w:sz w:val="24"/>
                <w:szCs w:val="24"/>
                <w:rtl/>
              </w:rPr>
              <w:t>הבריאות</w:t>
            </w:r>
            <w:r w:rsidRPr="00CB77F2">
              <w:rPr>
                <w:sz w:val="24"/>
                <w:szCs w:val="24"/>
                <w:rtl/>
              </w:rPr>
              <w:t xml:space="preserve">, </w:t>
            </w:r>
            <w:r w:rsidRPr="00CB77F2">
              <w:rPr>
                <w:rFonts w:hint="eastAsia"/>
                <w:sz w:val="24"/>
                <w:szCs w:val="24"/>
                <w:rtl/>
              </w:rPr>
              <w:t>רשאי</w:t>
            </w:r>
            <w:r w:rsidRPr="00CB77F2">
              <w:rPr>
                <w:sz w:val="24"/>
                <w:szCs w:val="24"/>
                <w:rtl/>
              </w:rPr>
              <w:t xml:space="preserve"> </w:t>
            </w:r>
            <w:r w:rsidRPr="00CB77F2">
              <w:rPr>
                <w:rFonts w:hint="eastAsia"/>
                <w:sz w:val="24"/>
                <w:szCs w:val="24"/>
                <w:rtl/>
              </w:rPr>
              <w:t>לאשר</w:t>
            </w:r>
            <w:r w:rsidRPr="00CB77F2">
              <w:rPr>
                <w:sz w:val="24"/>
                <w:szCs w:val="24"/>
                <w:rtl/>
              </w:rPr>
              <w:t xml:space="preserve">, </w:t>
            </w:r>
            <w:r w:rsidRPr="00CB77F2">
              <w:rPr>
                <w:rFonts w:hint="eastAsia"/>
                <w:sz w:val="24"/>
                <w:szCs w:val="24"/>
                <w:rtl/>
              </w:rPr>
              <w:t>בהודעה</w:t>
            </w:r>
            <w:r w:rsidRPr="00CB77F2">
              <w:rPr>
                <w:sz w:val="24"/>
                <w:szCs w:val="24"/>
                <w:rtl/>
              </w:rPr>
              <w:t xml:space="preserve"> </w:t>
            </w:r>
            <w:r w:rsidRPr="00CB77F2">
              <w:rPr>
                <w:rFonts w:hint="eastAsia"/>
                <w:sz w:val="24"/>
                <w:szCs w:val="24"/>
                <w:rtl/>
              </w:rPr>
              <w:t>ברשומות</w:t>
            </w:r>
            <w:r w:rsidRPr="00CB77F2">
              <w:rPr>
                <w:sz w:val="24"/>
                <w:szCs w:val="24"/>
                <w:rtl/>
              </w:rPr>
              <w:t xml:space="preserve">, </w:t>
            </w:r>
            <w:r w:rsidRPr="00CB77F2">
              <w:rPr>
                <w:rFonts w:hint="eastAsia"/>
                <w:sz w:val="24"/>
                <w:szCs w:val="24"/>
                <w:rtl/>
              </w:rPr>
              <w:t>מכשיר</w:t>
            </w:r>
            <w:r w:rsidRPr="00CB77F2">
              <w:rPr>
                <w:sz w:val="24"/>
                <w:szCs w:val="24"/>
                <w:rtl/>
              </w:rPr>
              <w:t xml:space="preserve"> </w:t>
            </w:r>
            <w:r w:rsidRPr="00CB77F2">
              <w:rPr>
                <w:rFonts w:hint="eastAsia"/>
                <w:sz w:val="24"/>
                <w:szCs w:val="24"/>
                <w:rtl/>
              </w:rPr>
              <w:t>שישמש</w:t>
            </w:r>
            <w:r w:rsidRPr="00CB77F2">
              <w:rPr>
                <w:sz w:val="24"/>
                <w:szCs w:val="24"/>
                <w:rtl/>
              </w:rPr>
              <w:t xml:space="preserve"> </w:t>
            </w:r>
            <w:r w:rsidRPr="00CB77F2">
              <w:rPr>
                <w:rFonts w:hint="eastAsia"/>
                <w:sz w:val="24"/>
                <w:szCs w:val="24"/>
                <w:rtl/>
              </w:rPr>
              <w:t>לקבלת</w:t>
            </w:r>
            <w:r w:rsidRPr="00CB77F2">
              <w:rPr>
                <w:sz w:val="24"/>
                <w:szCs w:val="24"/>
                <w:rtl/>
              </w:rPr>
              <w:t xml:space="preserve"> </w:t>
            </w:r>
            <w:r w:rsidRPr="00CB77F2">
              <w:rPr>
                <w:rFonts w:hint="eastAsia"/>
                <w:sz w:val="24"/>
                <w:szCs w:val="24"/>
                <w:rtl/>
              </w:rPr>
              <w:t>דגימה</w:t>
            </w:r>
            <w:r w:rsidRPr="00CB77F2">
              <w:rPr>
                <w:sz w:val="24"/>
                <w:szCs w:val="24"/>
                <w:rtl/>
              </w:rPr>
              <w:t xml:space="preserve"> </w:t>
            </w:r>
            <w:r w:rsidRPr="00CB77F2">
              <w:rPr>
                <w:rFonts w:hint="eastAsia"/>
                <w:sz w:val="24"/>
                <w:szCs w:val="24"/>
                <w:rtl/>
              </w:rPr>
              <w:t>של</w:t>
            </w:r>
            <w:r w:rsidRPr="00CB77F2">
              <w:rPr>
                <w:sz w:val="24"/>
                <w:szCs w:val="24"/>
                <w:rtl/>
              </w:rPr>
              <w:t xml:space="preserve"> </w:t>
            </w:r>
            <w:r w:rsidRPr="00CB77F2">
              <w:rPr>
                <w:rFonts w:hint="eastAsia"/>
                <w:sz w:val="24"/>
                <w:szCs w:val="24"/>
                <w:rtl/>
              </w:rPr>
              <w:t>אוויר</w:t>
            </w:r>
            <w:r w:rsidRPr="00CB77F2">
              <w:rPr>
                <w:sz w:val="24"/>
                <w:szCs w:val="24"/>
                <w:rtl/>
              </w:rPr>
              <w:t xml:space="preserve"> </w:t>
            </w:r>
            <w:proofErr w:type="spellStart"/>
            <w:r w:rsidRPr="00CB77F2">
              <w:rPr>
                <w:rFonts w:hint="eastAsia"/>
                <w:sz w:val="24"/>
                <w:szCs w:val="24"/>
                <w:rtl/>
              </w:rPr>
              <w:t>הנשוף</w:t>
            </w:r>
            <w:proofErr w:type="spellEnd"/>
            <w:r w:rsidRPr="00CB77F2">
              <w:rPr>
                <w:sz w:val="24"/>
                <w:szCs w:val="24"/>
                <w:rtl/>
              </w:rPr>
              <w:t xml:space="preserve"> </w:t>
            </w:r>
            <w:r w:rsidRPr="00CB77F2">
              <w:rPr>
                <w:rFonts w:hint="eastAsia"/>
                <w:sz w:val="24"/>
                <w:szCs w:val="24"/>
                <w:rtl/>
              </w:rPr>
              <w:t>מפיו</w:t>
            </w:r>
            <w:r w:rsidRPr="00CB77F2">
              <w:rPr>
                <w:sz w:val="24"/>
                <w:szCs w:val="24"/>
                <w:rtl/>
              </w:rPr>
              <w:t xml:space="preserve"> </w:t>
            </w:r>
            <w:r w:rsidRPr="00CB77F2">
              <w:rPr>
                <w:rFonts w:hint="eastAsia"/>
                <w:sz w:val="24"/>
                <w:szCs w:val="24"/>
                <w:rtl/>
              </w:rPr>
              <w:t>של</w:t>
            </w:r>
            <w:r w:rsidRPr="00CB77F2">
              <w:rPr>
                <w:sz w:val="24"/>
                <w:szCs w:val="24"/>
                <w:rtl/>
              </w:rPr>
              <w:t xml:space="preserve"> </w:t>
            </w:r>
            <w:r w:rsidRPr="00CB77F2">
              <w:rPr>
                <w:rFonts w:hint="eastAsia"/>
                <w:sz w:val="24"/>
                <w:szCs w:val="24"/>
                <w:rtl/>
              </w:rPr>
              <w:t>אדם</w:t>
            </w:r>
            <w:r w:rsidRPr="00CB77F2">
              <w:rPr>
                <w:sz w:val="24"/>
                <w:szCs w:val="24"/>
                <w:rtl/>
              </w:rPr>
              <w:t xml:space="preserve">, </w:t>
            </w:r>
            <w:r w:rsidRPr="00CB77F2">
              <w:rPr>
                <w:rFonts w:hint="eastAsia"/>
                <w:sz w:val="24"/>
                <w:szCs w:val="24"/>
                <w:rtl/>
              </w:rPr>
              <w:t>לשם</w:t>
            </w:r>
            <w:r w:rsidRPr="00CB77F2">
              <w:rPr>
                <w:sz w:val="24"/>
                <w:szCs w:val="24"/>
                <w:rtl/>
              </w:rPr>
              <w:t xml:space="preserve"> </w:t>
            </w:r>
            <w:r w:rsidRPr="00CB77F2">
              <w:rPr>
                <w:rFonts w:hint="eastAsia"/>
                <w:sz w:val="24"/>
                <w:szCs w:val="24"/>
                <w:rtl/>
              </w:rPr>
              <w:t>בדיקה</w:t>
            </w:r>
            <w:r w:rsidRPr="00CB77F2">
              <w:rPr>
                <w:sz w:val="24"/>
                <w:szCs w:val="24"/>
                <w:rtl/>
              </w:rPr>
              <w:t xml:space="preserve"> </w:t>
            </w:r>
            <w:r w:rsidRPr="00CB77F2">
              <w:rPr>
                <w:rFonts w:hint="eastAsia"/>
                <w:sz w:val="24"/>
                <w:szCs w:val="24"/>
                <w:rtl/>
              </w:rPr>
              <w:t>אם</w:t>
            </w:r>
            <w:r w:rsidRPr="00CB77F2">
              <w:rPr>
                <w:sz w:val="24"/>
                <w:szCs w:val="24"/>
                <w:rtl/>
              </w:rPr>
              <w:t xml:space="preserve"> </w:t>
            </w:r>
            <w:r w:rsidRPr="00CB77F2">
              <w:rPr>
                <w:rFonts w:hint="eastAsia"/>
                <w:sz w:val="24"/>
                <w:szCs w:val="24"/>
                <w:rtl/>
              </w:rPr>
              <w:t>מצוי</w:t>
            </w:r>
            <w:r w:rsidRPr="00CB77F2">
              <w:rPr>
                <w:sz w:val="24"/>
                <w:szCs w:val="24"/>
                <w:rtl/>
              </w:rPr>
              <w:t xml:space="preserve"> </w:t>
            </w:r>
            <w:r w:rsidRPr="00CB77F2">
              <w:rPr>
                <w:rFonts w:hint="eastAsia"/>
                <w:sz w:val="24"/>
                <w:szCs w:val="24"/>
                <w:rtl/>
              </w:rPr>
              <w:t>בגופו</w:t>
            </w:r>
            <w:r w:rsidRPr="00CB77F2">
              <w:rPr>
                <w:sz w:val="24"/>
                <w:szCs w:val="24"/>
                <w:rtl/>
              </w:rPr>
              <w:t xml:space="preserve"> </w:t>
            </w:r>
            <w:r w:rsidRPr="00CB77F2">
              <w:rPr>
                <w:rFonts w:hint="eastAsia"/>
                <w:sz w:val="24"/>
                <w:szCs w:val="24"/>
                <w:rtl/>
              </w:rPr>
              <w:t>אלכוהול</w:t>
            </w:r>
            <w:r w:rsidRPr="00CB77F2">
              <w:rPr>
                <w:sz w:val="24"/>
                <w:szCs w:val="24"/>
                <w:rtl/>
              </w:rPr>
              <w:t xml:space="preserve"> </w:t>
            </w:r>
            <w:r w:rsidRPr="00CB77F2">
              <w:rPr>
                <w:rFonts w:hint="eastAsia"/>
                <w:sz w:val="24"/>
                <w:szCs w:val="24"/>
                <w:rtl/>
              </w:rPr>
              <w:t>ובאיזה</w:t>
            </w:r>
            <w:r w:rsidRPr="00CB77F2">
              <w:rPr>
                <w:sz w:val="24"/>
                <w:szCs w:val="24"/>
                <w:rtl/>
              </w:rPr>
              <w:t xml:space="preserve"> </w:t>
            </w:r>
            <w:r w:rsidRPr="00CB77F2">
              <w:rPr>
                <w:rFonts w:hint="eastAsia"/>
                <w:sz w:val="24"/>
                <w:szCs w:val="24"/>
                <w:rtl/>
              </w:rPr>
              <w:t>ריכוז</w:t>
            </w:r>
            <w:r w:rsidRPr="00CB77F2">
              <w:rPr>
                <w:sz w:val="24"/>
                <w:szCs w:val="24"/>
                <w:rtl/>
              </w:rPr>
              <w:t xml:space="preserve">, </w:t>
            </w:r>
            <w:r w:rsidRPr="00CB77F2">
              <w:rPr>
                <w:rFonts w:hint="eastAsia"/>
                <w:sz w:val="24"/>
                <w:szCs w:val="24"/>
                <w:rtl/>
              </w:rPr>
              <w:t>וכן</w:t>
            </w:r>
            <w:r w:rsidRPr="00CB77F2">
              <w:rPr>
                <w:sz w:val="24"/>
                <w:szCs w:val="24"/>
                <w:rtl/>
              </w:rPr>
              <w:t xml:space="preserve"> </w:t>
            </w:r>
            <w:r w:rsidRPr="00CB77F2">
              <w:rPr>
                <w:rFonts w:hint="eastAsia"/>
                <w:sz w:val="24"/>
                <w:szCs w:val="24"/>
                <w:rtl/>
              </w:rPr>
              <w:t>מכשיר</w:t>
            </w:r>
            <w:r w:rsidRPr="00CB77F2">
              <w:rPr>
                <w:sz w:val="24"/>
                <w:szCs w:val="24"/>
                <w:rtl/>
              </w:rPr>
              <w:t xml:space="preserve"> </w:t>
            </w:r>
            <w:r w:rsidRPr="00CB77F2">
              <w:rPr>
                <w:rFonts w:hint="eastAsia"/>
                <w:sz w:val="24"/>
                <w:szCs w:val="24"/>
                <w:rtl/>
              </w:rPr>
              <w:t>שישמש</w:t>
            </w:r>
            <w:r w:rsidRPr="00CB77F2">
              <w:rPr>
                <w:sz w:val="24"/>
                <w:szCs w:val="24"/>
                <w:rtl/>
              </w:rPr>
              <w:t xml:space="preserve"> </w:t>
            </w:r>
            <w:r w:rsidRPr="00CB77F2">
              <w:rPr>
                <w:rFonts w:hint="eastAsia"/>
                <w:sz w:val="24"/>
                <w:szCs w:val="24"/>
                <w:rtl/>
              </w:rPr>
              <w:t>לקבלת</w:t>
            </w:r>
            <w:r w:rsidRPr="00CB77F2">
              <w:rPr>
                <w:sz w:val="24"/>
                <w:szCs w:val="24"/>
                <w:rtl/>
              </w:rPr>
              <w:t xml:space="preserve"> </w:t>
            </w:r>
            <w:r w:rsidRPr="00CB77F2">
              <w:rPr>
                <w:rFonts w:hint="eastAsia"/>
                <w:sz w:val="24"/>
                <w:szCs w:val="24"/>
                <w:rtl/>
              </w:rPr>
              <w:t>דגימת</w:t>
            </w:r>
            <w:r w:rsidRPr="00CB77F2">
              <w:rPr>
                <w:sz w:val="24"/>
                <w:szCs w:val="24"/>
                <w:rtl/>
              </w:rPr>
              <w:t xml:space="preserve"> </w:t>
            </w:r>
            <w:r w:rsidRPr="00CB77F2">
              <w:rPr>
                <w:rFonts w:hint="eastAsia"/>
                <w:sz w:val="24"/>
                <w:szCs w:val="24"/>
                <w:rtl/>
              </w:rPr>
              <w:t>רוק</w:t>
            </w:r>
            <w:r w:rsidRPr="00CB77F2">
              <w:rPr>
                <w:sz w:val="24"/>
                <w:szCs w:val="24"/>
                <w:rtl/>
              </w:rPr>
              <w:t xml:space="preserve"> </w:t>
            </w:r>
            <w:r w:rsidRPr="00CB77F2">
              <w:rPr>
                <w:rFonts w:hint="eastAsia"/>
                <w:sz w:val="24"/>
                <w:szCs w:val="24"/>
                <w:rtl/>
              </w:rPr>
              <w:t>מפיו</w:t>
            </w:r>
            <w:r w:rsidRPr="00CB77F2">
              <w:rPr>
                <w:sz w:val="24"/>
                <w:szCs w:val="24"/>
                <w:rtl/>
              </w:rPr>
              <w:t xml:space="preserve"> </w:t>
            </w:r>
            <w:r w:rsidRPr="00CB77F2">
              <w:rPr>
                <w:rFonts w:hint="eastAsia"/>
                <w:sz w:val="24"/>
                <w:szCs w:val="24"/>
                <w:rtl/>
              </w:rPr>
              <w:t>של</w:t>
            </w:r>
            <w:r w:rsidRPr="00CB77F2">
              <w:rPr>
                <w:sz w:val="24"/>
                <w:szCs w:val="24"/>
                <w:rtl/>
              </w:rPr>
              <w:t xml:space="preserve"> </w:t>
            </w:r>
            <w:r w:rsidRPr="00CB77F2">
              <w:rPr>
                <w:rFonts w:hint="eastAsia"/>
                <w:sz w:val="24"/>
                <w:szCs w:val="24"/>
                <w:rtl/>
              </w:rPr>
              <w:t>אדם</w:t>
            </w:r>
            <w:r w:rsidRPr="00CB77F2">
              <w:rPr>
                <w:sz w:val="24"/>
                <w:szCs w:val="24"/>
                <w:rtl/>
              </w:rPr>
              <w:t xml:space="preserve">, </w:t>
            </w:r>
            <w:r w:rsidRPr="00CB77F2">
              <w:rPr>
                <w:rFonts w:hint="eastAsia"/>
                <w:sz w:val="24"/>
                <w:szCs w:val="24"/>
                <w:rtl/>
              </w:rPr>
              <w:t>לשם</w:t>
            </w:r>
            <w:r w:rsidRPr="00CB77F2">
              <w:rPr>
                <w:sz w:val="24"/>
                <w:szCs w:val="24"/>
                <w:rtl/>
              </w:rPr>
              <w:t xml:space="preserve"> </w:t>
            </w:r>
            <w:r w:rsidRPr="00CB77F2">
              <w:rPr>
                <w:rFonts w:hint="eastAsia"/>
                <w:sz w:val="24"/>
                <w:szCs w:val="24"/>
                <w:rtl/>
              </w:rPr>
              <w:t>בדיקה</w:t>
            </w:r>
            <w:r w:rsidRPr="00CB77F2">
              <w:rPr>
                <w:sz w:val="24"/>
                <w:szCs w:val="24"/>
                <w:rtl/>
              </w:rPr>
              <w:t xml:space="preserve"> </w:t>
            </w:r>
            <w:r w:rsidRPr="00CB77F2">
              <w:rPr>
                <w:rFonts w:hint="eastAsia"/>
                <w:sz w:val="24"/>
                <w:szCs w:val="24"/>
                <w:rtl/>
              </w:rPr>
              <w:t>אם</w:t>
            </w:r>
            <w:r w:rsidRPr="00CB77F2">
              <w:rPr>
                <w:sz w:val="24"/>
                <w:szCs w:val="24"/>
                <w:rtl/>
              </w:rPr>
              <w:t xml:space="preserve"> </w:t>
            </w:r>
            <w:r w:rsidRPr="00CB77F2">
              <w:rPr>
                <w:rFonts w:hint="eastAsia"/>
                <w:sz w:val="24"/>
                <w:szCs w:val="24"/>
                <w:rtl/>
              </w:rPr>
              <w:t>מצוי</w:t>
            </w:r>
            <w:r w:rsidRPr="00CB77F2">
              <w:rPr>
                <w:sz w:val="24"/>
                <w:szCs w:val="24"/>
                <w:rtl/>
              </w:rPr>
              <w:t xml:space="preserve"> </w:t>
            </w:r>
            <w:r w:rsidRPr="00CB77F2">
              <w:rPr>
                <w:rFonts w:hint="eastAsia"/>
                <w:sz w:val="24"/>
                <w:szCs w:val="24"/>
                <w:rtl/>
              </w:rPr>
              <w:t>בגופו</w:t>
            </w:r>
            <w:r w:rsidRPr="00CB77F2">
              <w:rPr>
                <w:sz w:val="24"/>
                <w:szCs w:val="24"/>
                <w:rtl/>
              </w:rPr>
              <w:t xml:space="preserve"> </w:t>
            </w:r>
            <w:r w:rsidRPr="00CB77F2">
              <w:rPr>
                <w:rFonts w:hint="eastAsia"/>
                <w:sz w:val="24"/>
                <w:szCs w:val="24"/>
                <w:rtl/>
              </w:rPr>
              <w:t>סם</w:t>
            </w:r>
            <w:r w:rsidRPr="00CB77F2">
              <w:rPr>
                <w:sz w:val="24"/>
                <w:szCs w:val="24"/>
                <w:rtl/>
              </w:rPr>
              <w:t xml:space="preserve"> </w:t>
            </w:r>
            <w:r w:rsidRPr="00CB77F2">
              <w:rPr>
                <w:rFonts w:hint="eastAsia"/>
                <w:sz w:val="24"/>
                <w:szCs w:val="24"/>
                <w:rtl/>
              </w:rPr>
              <w:t>מסוכן</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תוצר</w:t>
            </w:r>
            <w:r w:rsidRPr="00CB77F2">
              <w:rPr>
                <w:sz w:val="24"/>
                <w:szCs w:val="24"/>
                <w:rtl/>
              </w:rPr>
              <w:t xml:space="preserve"> </w:t>
            </w:r>
            <w:r w:rsidRPr="00CB77F2">
              <w:rPr>
                <w:rFonts w:hint="eastAsia"/>
                <w:sz w:val="24"/>
                <w:szCs w:val="24"/>
                <w:rtl/>
              </w:rPr>
              <w:t>חילוף</w:t>
            </w:r>
            <w:r w:rsidRPr="00CB77F2">
              <w:rPr>
                <w:sz w:val="24"/>
                <w:szCs w:val="24"/>
                <w:rtl/>
              </w:rPr>
              <w:t xml:space="preserve"> </w:t>
            </w:r>
            <w:r w:rsidRPr="00CB77F2">
              <w:rPr>
                <w:rFonts w:hint="eastAsia"/>
                <w:sz w:val="24"/>
                <w:szCs w:val="24"/>
                <w:rtl/>
              </w:rPr>
              <w:t>חומרים</w:t>
            </w:r>
            <w:r w:rsidRPr="00CB77F2">
              <w:rPr>
                <w:sz w:val="24"/>
                <w:szCs w:val="24"/>
                <w:rtl/>
              </w:rPr>
              <w:t xml:space="preserve"> </w:t>
            </w:r>
            <w:r w:rsidRPr="00CB77F2">
              <w:rPr>
                <w:rFonts w:hint="eastAsia"/>
                <w:sz w:val="24"/>
                <w:szCs w:val="24"/>
                <w:rtl/>
              </w:rPr>
              <w:t>של</w:t>
            </w:r>
            <w:r w:rsidRPr="00CB77F2">
              <w:rPr>
                <w:sz w:val="24"/>
                <w:szCs w:val="24"/>
                <w:rtl/>
              </w:rPr>
              <w:t xml:space="preserve"> </w:t>
            </w:r>
            <w:r w:rsidRPr="00CB77F2">
              <w:rPr>
                <w:rFonts w:hint="eastAsia"/>
                <w:sz w:val="24"/>
                <w:szCs w:val="24"/>
                <w:rtl/>
              </w:rPr>
              <w:t>סם</w:t>
            </w:r>
            <w:r w:rsidRPr="00CB77F2">
              <w:rPr>
                <w:sz w:val="24"/>
                <w:szCs w:val="24"/>
                <w:rtl/>
              </w:rPr>
              <w:t xml:space="preserve"> </w:t>
            </w:r>
            <w:r w:rsidRPr="00CB77F2">
              <w:rPr>
                <w:rFonts w:hint="eastAsia"/>
                <w:sz w:val="24"/>
                <w:szCs w:val="24"/>
                <w:rtl/>
              </w:rPr>
              <w:t>מסוכן</w:t>
            </w:r>
            <w:r w:rsidRPr="00CB77F2">
              <w:rPr>
                <w:sz w:val="24"/>
                <w:szCs w:val="24"/>
                <w:rtl/>
              </w:rPr>
              <w:t>.</w:t>
            </w:r>
          </w:p>
        </w:tc>
      </w:tr>
    </w:tbl>
    <w:p w14:paraId="163B01BD" w14:textId="77777777" w:rsidR="004728AD" w:rsidRDefault="004728AD">
      <w:pPr>
        <w:rPr>
          <w:rtl/>
        </w:rPr>
      </w:pPr>
      <w:bookmarkStart w:id="1859" w:name="_ETM_Q1_3055845"/>
      <w:bookmarkEnd w:id="1859"/>
    </w:p>
    <w:p w14:paraId="0A16BDA4" w14:textId="54810F5D" w:rsidR="004728AD" w:rsidRDefault="004728AD" w:rsidP="004728AD">
      <w:pPr>
        <w:rPr>
          <w:rtl/>
          <w:lang w:eastAsia="he-IL"/>
        </w:rPr>
      </w:pPr>
      <w:bookmarkStart w:id="1860" w:name="_ETM_Q1_3056128"/>
      <w:bookmarkStart w:id="1861" w:name="_ETM_Q1_3056159"/>
      <w:bookmarkEnd w:id="1860"/>
      <w:bookmarkEnd w:id="1861"/>
      <w:r>
        <w:rPr>
          <w:rFonts w:hint="cs"/>
          <w:rtl/>
          <w:lang w:eastAsia="he-IL"/>
        </w:rPr>
        <w:t xml:space="preserve">כאן אתם ביקשתם שיהיה מדובר על ערכה, לא </w:t>
      </w:r>
      <w:bookmarkStart w:id="1862" w:name="_ETM_Q1_3061198"/>
      <w:bookmarkEnd w:id="1862"/>
      <w:r>
        <w:rPr>
          <w:rFonts w:hint="cs"/>
          <w:rtl/>
          <w:lang w:eastAsia="he-IL"/>
        </w:rPr>
        <w:t xml:space="preserve">על מכשיר, לגבי דגימת רוק. </w:t>
      </w:r>
    </w:p>
    <w:p w14:paraId="2DEA97B2" w14:textId="77777777" w:rsidR="004728AD" w:rsidRDefault="004728AD" w:rsidP="004728AD">
      <w:pPr>
        <w:rPr>
          <w:rtl/>
          <w:lang w:eastAsia="he-IL"/>
        </w:rPr>
      </w:pPr>
      <w:bookmarkStart w:id="1863" w:name="_ETM_Q1_3064277"/>
      <w:bookmarkStart w:id="1864" w:name="_ETM_Q1_3064316"/>
      <w:bookmarkStart w:id="1865" w:name="_ETM_Q1_3061838"/>
      <w:bookmarkEnd w:id="1863"/>
      <w:bookmarkEnd w:id="1864"/>
      <w:bookmarkEnd w:id="1865"/>
    </w:p>
    <w:p w14:paraId="3B56A2B4" w14:textId="4BF8AE3C" w:rsidR="004728AD" w:rsidRDefault="004728AD" w:rsidP="004728AD">
      <w:pPr>
        <w:pStyle w:val="af9"/>
        <w:keepNext/>
        <w:rPr>
          <w:lang w:eastAsia="he-IL"/>
        </w:rPr>
      </w:pPr>
      <w:bookmarkStart w:id="1866" w:name="ET_guest_מיכל_בן_דוד_כהן_227"/>
      <w:r w:rsidRPr="004728AD">
        <w:rPr>
          <w:rStyle w:val="TagStyle"/>
          <w:rtl/>
        </w:rPr>
        <w:t xml:space="preserve"> &lt;&lt; אורח &gt;&gt; </w:t>
      </w:r>
      <w:r>
        <w:rPr>
          <w:rtl/>
          <w:lang w:eastAsia="he-IL"/>
        </w:rPr>
        <w:t>מיכל בן דוד כהן:</w:t>
      </w:r>
      <w:r w:rsidRPr="004728AD">
        <w:rPr>
          <w:rStyle w:val="TagStyle"/>
          <w:rtl/>
        </w:rPr>
        <w:t xml:space="preserve"> &lt;&lt; אורח &gt;&gt;</w:t>
      </w:r>
      <w:r w:rsidR="00F34BB0">
        <w:rPr>
          <w:rtl/>
          <w:lang w:eastAsia="he-IL"/>
        </w:rPr>
        <w:t xml:space="preserve"> </w:t>
      </w:r>
      <w:bookmarkEnd w:id="1866"/>
    </w:p>
    <w:p w14:paraId="05A9F720" w14:textId="77777777" w:rsidR="004728AD" w:rsidRDefault="004728AD" w:rsidP="004728AD">
      <w:pPr>
        <w:pStyle w:val="KeepWithNext"/>
        <w:rPr>
          <w:rtl/>
          <w:lang w:eastAsia="he-IL"/>
        </w:rPr>
      </w:pPr>
    </w:p>
    <w:p w14:paraId="0D55571D" w14:textId="3A1A7612" w:rsidR="004728AD" w:rsidRDefault="004728AD" w:rsidP="004728AD">
      <w:pPr>
        <w:rPr>
          <w:rtl/>
          <w:lang w:eastAsia="he-IL"/>
        </w:rPr>
      </w:pPr>
      <w:bookmarkStart w:id="1867" w:name="_ETM_Q1_3062212"/>
      <w:bookmarkStart w:id="1868" w:name="_ETM_Q1_3062247"/>
      <w:bookmarkEnd w:id="1867"/>
      <w:bookmarkEnd w:id="1868"/>
      <w:r>
        <w:rPr>
          <w:rFonts w:hint="cs"/>
          <w:rtl/>
          <w:lang w:eastAsia="he-IL"/>
        </w:rPr>
        <w:t xml:space="preserve">כן. </w:t>
      </w:r>
    </w:p>
    <w:p w14:paraId="3EC3546D" w14:textId="77777777" w:rsidR="004728AD" w:rsidRDefault="004728AD" w:rsidP="004728AD">
      <w:pPr>
        <w:rPr>
          <w:rFonts w:ascii="David" w:hAnsi="David"/>
          <w:u w:val="single"/>
          <w:rtl/>
          <w:lang w:eastAsia="he-IL"/>
        </w:rPr>
      </w:pPr>
      <w:bookmarkStart w:id="1869" w:name="_ETM_Q1_3063575"/>
      <w:bookmarkStart w:id="1870" w:name="_ETM_Q1_3063615"/>
      <w:bookmarkStart w:id="1871" w:name="_ETM_Q1_3062269"/>
      <w:bookmarkStart w:id="1872" w:name="_ETM_Q1_3067016"/>
      <w:bookmarkEnd w:id="1869"/>
      <w:bookmarkEnd w:id="1870"/>
      <w:bookmarkEnd w:id="1871"/>
      <w:bookmarkEnd w:id="1872"/>
    </w:p>
    <w:p w14:paraId="74010B1D" w14:textId="51A0375E" w:rsidR="004728AD" w:rsidRDefault="004728AD" w:rsidP="004728AD">
      <w:pPr>
        <w:pStyle w:val="a4"/>
        <w:keepNext/>
        <w:rPr>
          <w:rtl/>
        </w:rPr>
      </w:pPr>
      <w:bookmarkStart w:id="1873" w:name="ET_speaker_איתי_עצמון_229"/>
      <w:r w:rsidRPr="004728AD">
        <w:rPr>
          <w:rStyle w:val="TagStyle"/>
          <w:rtl/>
        </w:rPr>
        <w:t xml:space="preserve"> &lt;&lt; דובר &gt;&gt; </w:t>
      </w:r>
      <w:r>
        <w:rPr>
          <w:rtl/>
        </w:rPr>
        <w:t>איתי עצמון:</w:t>
      </w:r>
      <w:r w:rsidRPr="004728AD">
        <w:rPr>
          <w:rStyle w:val="TagStyle"/>
          <w:rtl/>
        </w:rPr>
        <w:t xml:space="preserve"> &lt;&lt; דובר &gt;&gt;</w:t>
      </w:r>
      <w:r w:rsidR="00F34BB0">
        <w:rPr>
          <w:rtl/>
        </w:rPr>
        <w:t xml:space="preserve"> </w:t>
      </w:r>
      <w:bookmarkEnd w:id="1873"/>
    </w:p>
    <w:p w14:paraId="4FE9ADC1" w14:textId="77777777" w:rsidR="004728AD" w:rsidRDefault="004728AD" w:rsidP="004728AD">
      <w:pPr>
        <w:pStyle w:val="KeepWithNext"/>
        <w:rPr>
          <w:rtl/>
          <w:lang w:eastAsia="he-IL"/>
        </w:rPr>
      </w:pPr>
    </w:p>
    <w:p w14:paraId="21A619F2" w14:textId="14820BFC" w:rsidR="004728AD" w:rsidRDefault="004728AD" w:rsidP="004728AD">
      <w:pPr>
        <w:rPr>
          <w:rtl/>
          <w:lang w:eastAsia="he-IL"/>
        </w:rPr>
      </w:pPr>
      <w:bookmarkStart w:id="1874" w:name="_ETM_Q1_3067298"/>
      <w:bookmarkStart w:id="1875" w:name="_ETM_Q1_3067331"/>
      <w:bookmarkEnd w:id="1874"/>
      <w:bookmarkEnd w:id="1875"/>
      <w:r>
        <w:rPr>
          <w:rFonts w:hint="cs"/>
          <w:rtl/>
          <w:lang w:eastAsia="he-IL"/>
        </w:rPr>
        <w:t xml:space="preserve">ושוב השאלה ששאלנו גם </w:t>
      </w:r>
      <w:bookmarkStart w:id="1876" w:name="_ETM_Q1_3065400"/>
      <w:bookmarkEnd w:id="1876"/>
      <w:r>
        <w:rPr>
          <w:rFonts w:hint="cs"/>
          <w:rtl/>
          <w:lang w:eastAsia="he-IL"/>
        </w:rPr>
        <w:t xml:space="preserve">בראשית הדיון, האם המכשירים והערכות שאושרו לעניין פקודת התעבורה יכולים </w:t>
      </w:r>
      <w:bookmarkStart w:id="1877" w:name="_ETM_Q1_3074763"/>
      <w:bookmarkEnd w:id="1877"/>
      <w:r>
        <w:rPr>
          <w:rFonts w:hint="cs"/>
          <w:rtl/>
          <w:lang w:eastAsia="he-IL"/>
        </w:rPr>
        <w:t xml:space="preserve">לשמש גם כאן, יכול להיות שמה שנכון לעשות הוא לכתוב </w:t>
      </w:r>
      <w:bookmarkStart w:id="1878" w:name="_ETM_Q1_3078633"/>
      <w:bookmarkEnd w:id="1878"/>
      <w:r>
        <w:rPr>
          <w:rFonts w:hint="cs"/>
          <w:rtl/>
          <w:lang w:eastAsia="he-IL"/>
        </w:rPr>
        <w:t xml:space="preserve">שאותם מכשירים וערכות לעניין פקודת התעבורה יוכלו לשמש גם כאן </w:t>
      </w:r>
      <w:bookmarkStart w:id="1879" w:name="_ETM_Q1_3083462"/>
      <w:bookmarkEnd w:id="1879"/>
      <w:r>
        <w:rPr>
          <w:rFonts w:hint="cs"/>
          <w:rtl/>
          <w:lang w:eastAsia="he-IL"/>
        </w:rPr>
        <w:t>ואז אין צורך לקבוע שוב פעם בקביעה של השרים.</w:t>
      </w:r>
    </w:p>
    <w:p w14:paraId="0136C776" w14:textId="77777777" w:rsidR="004728AD" w:rsidRDefault="004728AD" w:rsidP="004728AD">
      <w:pPr>
        <w:rPr>
          <w:rtl/>
          <w:lang w:eastAsia="he-IL"/>
        </w:rPr>
      </w:pPr>
      <w:bookmarkStart w:id="1880" w:name="_ETM_Q1_3090972"/>
      <w:bookmarkStart w:id="1881" w:name="_ETM_Q1_3091019"/>
      <w:bookmarkStart w:id="1882" w:name="_ETM_Q1_3087615"/>
      <w:bookmarkEnd w:id="1880"/>
      <w:bookmarkEnd w:id="1881"/>
      <w:bookmarkEnd w:id="1882"/>
    </w:p>
    <w:p w14:paraId="52837E56" w14:textId="051CE688" w:rsidR="004728AD" w:rsidRDefault="004728AD" w:rsidP="004728AD">
      <w:pPr>
        <w:pStyle w:val="af9"/>
        <w:keepNext/>
        <w:rPr>
          <w:rtl/>
          <w:lang w:eastAsia="he-IL"/>
        </w:rPr>
      </w:pPr>
      <w:bookmarkStart w:id="1883" w:name="ET_guest_635041_231"/>
      <w:r w:rsidRPr="004728AD">
        <w:rPr>
          <w:rStyle w:val="TagStyle"/>
          <w:rtl/>
        </w:rPr>
        <w:t xml:space="preserve"> &lt;&lt; אורח &gt;&gt; </w:t>
      </w:r>
      <w:r>
        <w:rPr>
          <w:rtl/>
          <w:lang w:eastAsia="he-IL"/>
        </w:rPr>
        <w:t>בילי בירון:</w:t>
      </w:r>
      <w:r w:rsidRPr="004728AD">
        <w:rPr>
          <w:rStyle w:val="TagStyle"/>
          <w:rtl/>
        </w:rPr>
        <w:t xml:space="preserve"> &lt;&lt; אורח &gt;&gt;</w:t>
      </w:r>
      <w:r w:rsidR="00F34BB0">
        <w:rPr>
          <w:rtl/>
          <w:lang w:eastAsia="he-IL"/>
        </w:rPr>
        <w:t xml:space="preserve"> </w:t>
      </w:r>
      <w:bookmarkEnd w:id="1883"/>
    </w:p>
    <w:p w14:paraId="0CD296AB" w14:textId="77777777" w:rsidR="004728AD" w:rsidRDefault="004728AD" w:rsidP="004728AD">
      <w:pPr>
        <w:pStyle w:val="KeepWithNext"/>
        <w:rPr>
          <w:rtl/>
          <w:lang w:eastAsia="he-IL"/>
        </w:rPr>
      </w:pPr>
    </w:p>
    <w:p w14:paraId="6F66E721" w14:textId="1F573112" w:rsidR="004728AD" w:rsidRDefault="004728AD" w:rsidP="004728AD">
      <w:pPr>
        <w:rPr>
          <w:rtl/>
          <w:lang w:eastAsia="he-IL"/>
        </w:rPr>
      </w:pPr>
      <w:bookmarkStart w:id="1884" w:name="_ETM_Q1_3087925"/>
      <w:bookmarkStart w:id="1885" w:name="_ETM_Q1_3087957"/>
      <w:bookmarkEnd w:id="1884"/>
      <w:bookmarkEnd w:id="1885"/>
      <w:r>
        <w:rPr>
          <w:rFonts w:hint="cs"/>
          <w:rtl/>
          <w:lang w:eastAsia="he-IL"/>
        </w:rPr>
        <w:t xml:space="preserve">מבחינתי זה </w:t>
      </w:r>
      <w:bookmarkStart w:id="1886" w:name="_ETM_Q1_3089865"/>
      <w:bookmarkEnd w:id="1886"/>
      <w:r>
        <w:rPr>
          <w:rFonts w:hint="cs"/>
          <w:rtl/>
          <w:lang w:eastAsia="he-IL"/>
        </w:rPr>
        <w:t>מצוין, אבל זו החלטה של משרד הבריאות.</w:t>
      </w:r>
      <w:bookmarkStart w:id="1887" w:name="_ETM_Q1_3091786"/>
      <w:bookmarkEnd w:id="1887"/>
    </w:p>
    <w:p w14:paraId="72CE5804" w14:textId="77777777" w:rsidR="004728AD" w:rsidRDefault="004728AD" w:rsidP="004728AD">
      <w:pPr>
        <w:rPr>
          <w:rtl/>
          <w:lang w:eastAsia="he-IL"/>
        </w:rPr>
      </w:pPr>
      <w:bookmarkStart w:id="1888" w:name="_ETM_Q1_3091844"/>
      <w:bookmarkStart w:id="1889" w:name="_ETM_Q1_3092682"/>
      <w:bookmarkEnd w:id="1888"/>
      <w:bookmarkEnd w:id="1889"/>
    </w:p>
    <w:p w14:paraId="159F9907" w14:textId="11562343" w:rsidR="004728AD" w:rsidRDefault="004728AD" w:rsidP="004728AD">
      <w:pPr>
        <w:pStyle w:val="a4"/>
        <w:keepNext/>
        <w:rPr>
          <w:rtl/>
        </w:rPr>
      </w:pPr>
      <w:bookmarkStart w:id="1890" w:name="ET_speaker_איתי_עצמון_232"/>
      <w:r w:rsidRPr="004728AD">
        <w:rPr>
          <w:rStyle w:val="TagStyle"/>
          <w:rtl/>
        </w:rPr>
        <w:t xml:space="preserve"> &lt;&lt; דובר &gt;&gt; </w:t>
      </w:r>
      <w:r>
        <w:rPr>
          <w:rtl/>
        </w:rPr>
        <w:t>איתי עצמון:</w:t>
      </w:r>
      <w:r w:rsidRPr="004728AD">
        <w:rPr>
          <w:rStyle w:val="TagStyle"/>
          <w:rtl/>
        </w:rPr>
        <w:t xml:space="preserve"> &lt;&lt; דובר &gt;&gt;</w:t>
      </w:r>
      <w:r w:rsidR="00F34BB0">
        <w:rPr>
          <w:rtl/>
        </w:rPr>
        <w:t xml:space="preserve"> </w:t>
      </w:r>
      <w:bookmarkEnd w:id="1890"/>
    </w:p>
    <w:p w14:paraId="45C7AB81" w14:textId="77777777" w:rsidR="004728AD" w:rsidRDefault="004728AD" w:rsidP="004728AD">
      <w:pPr>
        <w:pStyle w:val="KeepWithNext"/>
        <w:rPr>
          <w:rtl/>
          <w:lang w:eastAsia="he-IL"/>
        </w:rPr>
      </w:pPr>
    </w:p>
    <w:p w14:paraId="57844A6E" w14:textId="46BD2F72" w:rsidR="004728AD" w:rsidRDefault="004728AD" w:rsidP="004728AD">
      <w:pPr>
        <w:rPr>
          <w:rtl/>
          <w:lang w:eastAsia="he-IL"/>
        </w:rPr>
      </w:pPr>
      <w:r>
        <w:rPr>
          <w:rFonts w:hint="cs"/>
          <w:rtl/>
          <w:lang w:eastAsia="he-IL"/>
        </w:rPr>
        <w:t>ב</w:t>
      </w:r>
      <w:bookmarkStart w:id="1891" w:name="_ETM_Q1_3093372"/>
      <w:bookmarkStart w:id="1892" w:name="_ETM_Q1_3093469"/>
      <w:bookmarkEnd w:id="1891"/>
      <w:bookmarkEnd w:id="1892"/>
      <w:r>
        <w:rPr>
          <w:rFonts w:hint="cs"/>
          <w:rtl/>
          <w:lang w:eastAsia="he-IL"/>
        </w:rPr>
        <w:t>עיניי זה דבר נכון</w:t>
      </w:r>
      <w:bookmarkStart w:id="1893" w:name="_ETM_Q1_3095706"/>
      <w:bookmarkEnd w:id="1893"/>
      <w:r>
        <w:rPr>
          <w:rFonts w:hint="cs"/>
          <w:rtl/>
          <w:lang w:eastAsia="he-IL"/>
        </w:rPr>
        <w:t xml:space="preserve">, אלא אם כן יש סיבה מקצועית לא להחיל את </w:t>
      </w:r>
      <w:bookmarkStart w:id="1894" w:name="_ETM_Q1_3097245"/>
      <w:bookmarkEnd w:id="1894"/>
      <w:r>
        <w:rPr>
          <w:rFonts w:hint="cs"/>
          <w:rtl/>
          <w:lang w:eastAsia="he-IL"/>
        </w:rPr>
        <w:t xml:space="preserve">אותן ערכות או את אותם מכשירים. </w:t>
      </w:r>
    </w:p>
    <w:p w14:paraId="2A0BCCC5" w14:textId="77777777" w:rsidR="004728AD" w:rsidRDefault="004728AD" w:rsidP="004728AD">
      <w:pPr>
        <w:rPr>
          <w:rtl/>
          <w:lang w:eastAsia="he-IL"/>
        </w:rPr>
      </w:pPr>
      <w:bookmarkStart w:id="1895" w:name="_ETM_Q1_3103108"/>
      <w:bookmarkStart w:id="1896" w:name="_ETM_Q1_3103194"/>
      <w:bookmarkEnd w:id="1895"/>
      <w:bookmarkEnd w:id="1896"/>
    </w:p>
    <w:p w14:paraId="2F2125F9" w14:textId="589EEE31" w:rsidR="004728AD" w:rsidRDefault="004728AD" w:rsidP="004728AD">
      <w:pPr>
        <w:pStyle w:val="af9"/>
        <w:keepNext/>
        <w:rPr>
          <w:rtl/>
          <w:lang w:eastAsia="he-IL"/>
        </w:rPr>
      </w:pPr>
      <w:bookmarkStart w:id="1897" w:name="ET_guest_635041_233"/>
      <w:r w:rsidRPr="004728AD">
        <w:rPr>
          <w:rStyle w:val="TagStyle"/>
          <w:rtl/>
        </w:rPr>
        <w:t xml:space="preserve"> &lt;&lt; אורח &gt;&gt; </w:t>
      </w:r>
      <w:r>
        <w:rPr>
          <w:rtl/>
          <w:lang w:eastAsia="he-IL"/>
        </w:rPr>
        <w:t>בילי בירון:</w:t>
      </w:r>
      <w:r w:rsidRPr="004728AD">
        <w:rPr>
          <w:rStyle w:val="TagStyle"/>
          <w:rtl/>
        </w:rPr>
        <w:t xml:space="preserve"> &lt;&lt; אורח &gt;&gt;</w:t>
      </w:r>
      <w:r w:rsidR="00F34BB0">
        <w:rPr>
          <w:rtl/>
          <w:lang w:eastAsia="he-IL"/>
        </w:rPr>
        <w:t xml:space="preserve"> </w:t>
      </w:r>
      <w:bookmarkEnd w:id="1897"/>
    </w:p>
    <w:p w14:paraId="416426DB" w14:textId="77777777" w:rsidR="004728AD" w:rsidRDefault="004728AD" w:rsidP="004728AD">
      <w:pPr>
        <w:pStyle w:val="KeepWithNext"/>
        <w:rPr>
          <w:rtl/>
          <w:lang w:eastAsia="he-IL"/>
        </w:rPr>
      </w:pPr>
    </w:p>
    <w:p w14:paraId="4649A1BE" w14:textId="669D42F0" w:rsidR="004728AD" w:rsidRPr="004728AD" w:rsidRDefault="004728AD" w:rsidP="004728AD">
      <w:pPr>
        <w:rPr>
          <w:rtl/>
          <w:lang w:eastAsia="he-IL"/>
        </w:rPr>
      </w:pPr>
      <w:bookmarkStart w:id="1898" w:name="_ETM_Q1_3105484"/>
      <w:bookmarkStart w:id="1899" w:name="_ETM_Q1_3105535"/>
      <w:bookmarkEnd w:id="1898"/>
      <w:bookmarkEnd w:id="1899"/>
      <w:r>
        <w:rPr>
          <w:rFonts w:hint="cs"/>
          <w:rtl/>
          <w:lang w:eastAsia="he-IL"/>
        </w:rPr>
        <w:t xml:space="preserve">אנחנו, משרד התחבורה, מבחינתנו </w:t>
      </w:r>
      <w:bookmarkStart w:id="1900" w:name="_ETM_Q1_3105238"/>
      <w:bookmarkEnd w:id="1900"/>
      <w:r>
        <w:rPr>
          <w:rFonts w:hint="cs"/>
          <w:rtl/>
          <w:lang w:eastAsia="he-IL"/>
        </w:rPr>
        <w:t xml:space="preserve">זה מעולה, אלא אם משרד הבריאות מתנגד. יש לכם התנגדות? </w:t>
      </w:r>
      <w:bookmarkStart w:id="1901" w:name="_ETM_Q1_3106767"/>
      <w:bookmarkEnd w:id="1901"/>
    </w:p>
    <w:p w14:paraId="3B305423" w14:textId="77777777" w:rsidR="004728AD" w:rsidRDefault="004728AD" w:rsidP="004728AD">
      <w:pPr>
        <w:rPr>
          <w:rtl/>
          <w:lang w:eastAsia="he-IL"/>
        </w:rPr>
      </w:pPr>
      <w:bookmarkStart w:id="1902" w:name="_ETM_Q1_3089387"/>
      <w:bookmarkStart w:id="1903" w:name="_ETM_Q1_3089417"/>
      <w:bookmarkStart w:id="1904" w:name="_ETM_Q1_3112322"/>
      <w:bookmarkEnd w:id="1902"/>
      <w:bookmarkEnd w:id="1903"/>
      <w:bookmarkEnd w:id="1904"/>
    </w:p>
    <w:p w14:paraId="72045339" w14:textId="19D403C0" w:rsidR="004728AD" w:rsidRDefault="004728AD" w:rsidP="004728AD">
      <w:pPr>
        <w:pStyle w:val="af9"/>
        <w:keepNext/>
        <w:rPr>
          <w:rtl/>
          <w:lang w:eastAsia="he-IL"/>
        </w:rPr>
      </w:pPr>
      <w:bookmarkStart w:id="1905" w:name="ET_guest_רננה_מיסקין_234"/>
      <w:r w:rsidRPr="004728A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728AD">
        <w:rPr>
          <w:rStyle w:val="TagStyle"/>
          <w:rtl/>
        </w:rPr>
        <w:t xml:space="preserve"> &lt;&lt; אורח &gt;&gt;</w:t>
      </w:r>
      <w:r w:rsidR="00F34BB0">
        <w:rPr>
          <w:rtl/>
          <w:lang w:eastAsia="he-IL"/>
        </w:rPr>
        <w:t xml:space="preserve"> </w:t>
      </w:r>
      <w:bookmarkEnd w:id="1905"/>
    </w:p>
    <w:p w14:paraId="6269BEB2" w14:textId="77777777" w:rsidR="004728AD" w:rsidRDefault="004728AD" w:rsidP="004728AD">
      <w:pPr>
        <w:pStyle w:val="KeepWithNext"/>
        <w:rPr>
          <w:rtl/>
          <w:lang w:eastAsia="he-IL"/>
        </w:rPr>
      </w:pPr>
    </w:p>
    <w:p w14:paraId="463B006F" w14:textId="5C26EDF1" w:rsidR="004728AD" w:rsidRDefault="004728AD" w:rsidP="004728AD">
      <w:pPr>
        <w:rPr>
          <w:rtl/>
          <w:lang w:eastAsia="he-IL"/>
        </w:rPr>
      </w:pPr>
      <w:bookmarkStart w:id="1906" w:name="_ETM_Q1_3113051"/>
      <w:bookmarkStart w:id="1907" w:name="_ETM_Q1_3113127"/>
      <w:bookmarkEnd w:id="1906"/>
      <w:bookmarkEnd w:id="1907"/>
      <w:r>
        <w:rPr>
          <w:rFonts w:hint="cs"/>
          <w:rtl/>
          <w:lang w:eastAsia="he-IL"/>
        </w:rPr>
        <w:t xml:space="preserve">אין לנו התנגדות. צריך לפתור את הבעיה בפקודת התעבורה, כל </w:t>
      </w:r>
      <w:bookmarkStart w:id="1908" w:name="_ETM_Q1_3113060"/>
      <w:bookmarkEnd w:id="1908"/>
      <w:r>
        <w:rPr>
          <w:rFonts w:hint="cs"/>
          <w:rtl/>
          <w:lang w:eastAsia="he-IL"/>
        </w:rPr>
        <w:t xml:space="preserve">בעיה שקיימת שם. אין לנו התנגדות שתהיה הפניה פה וזה </w:t>
      </w:r>
      <w:bookmarkStart w:id="1909" w:name="_ETM_Q1_3116344"/>
      <w:bookmarkEnd w:id="1909"/>
      <w:r>
        <w:rPr>
          <w:rFonts w:hint="cs"/>
          <w:rtl/>
          <w:lang w:eastAsia="he-IL"/>
        </w:rPr>
        <w:t xml:space="preserve">יפתור את שתי הבעיות. </w:t>
      </w:r>
    </w:p>
    <w:p w14:paraId="73877F51" w14:textId="77777777" w:rsidR="004728AD" w:rsidRDefault="004728AD" w:rsidP="004728AD">
      <w:pPr>
        <w:rPr>
          <w:rtl/>
          <w:lang w:eastAsia="he-IL"/>
        </w:rPr>
      </w:pPr>
      <w:bookmarkStart w:id="1910" w:name="_ETM_Q1_3116734"/>
      <w:bookmarkEnd w:id="1910"/>
    </w:p>
    <w:p w14:paraId="2EBDD34E" w14:textId="45C078E3" w:rsidR="004728AD" w:rsidRDefault="004728AD" w:rsidP="004728AD">
      <w:pPr>
        <w:pStyle w:val="a4"/>
        <w:keepNext/>
        <w:rPr>
          <w:rtl/>
        </w:rPr>
      </w:pPr>
      <w:bookmarkStart w:id="1911" w:name="ET_speaker_איתי_עצמון_235"/>
      <w:r w:rsidRPr="004728AD">
        <w:rPr>
          <w:rStyle w:val="TagStyle"/>
          <w:rtl/>
        </w:rPr>
        <w:t xml:space="preserve"> &lt;&lt; דובר &gt;&gt; </w:t>
      </w:r>
      <w:r>
        <w:rPr>
          <w:rtl/>
        </w:rPr>
        <w:t>איתי עצמון:</w:t>
      </w:r>
      <w:r w:rsidRPr="004728AD">
        <w:rPr>
          <w:rStyle w:val="TagStyle"/>
          <w:rtl/>
        </w:rPr>
        <w:t xml:space="preserve"> &lt;&lt; דובר &gt;&gt;</w:t>
      </w:r>
      <w:r w:rsidR="00F34BB0">
        <w:rPr>
          <w:rtl/>
        </w:rPr>
        <w:t xml:space="preserve"> </w:t>
      </w:r>
      <w:bookmarkEnd w:id="1911"/>
    </w:p>
    <w:p w14:paraId="048DAC4F" w14:textId="77777777" w:rsidR="004728AD" w:rsidRDefault="004728AD" w:rsidP="004728AD">
      <w:pPr>
        <w:pStyle w:val="KeepWithNext"/>
        <w:rPr>
          <w:rtl/>
          <w:lang w:eastAsia="he-IL"/>
        </w:rPr>
      </w:pPr>
    </w:p>
    <w:p w14:paraId="7922143E" w14:textId="62A3CCFB" w:rsidR="004728AD" w:rsidRDefault="004728AD" w:rsidP="004728AD">
      <w:pPr>
        <w:rPr>
          <w:rtl/>
          <w:lang w:eastAsia="he-IL"/>
        </w:rPr>
      </w:pPr>
      <w:r>
        <w:rPr>
          <w:rFonts w:hint="cs"/>
          <w:rtl/>
          <w:lang w:eastAsia="he-IL"/>
        </w:rPr>
        <w:t>א</w:t>
      </w:r>
      <w:bookmarkStart w:id="1912" w:name="_ETM_Q1_3117450"/>
      <w:bookmarkStart w:id="1913" w:name="_ETM_Q1_3117549"/>
      <w:bookmarkEnd w:id="1912"/>
      <w:bookmarkEnd w:id="1913"/>
      <w:r>
        <w:rPr>
          <w:rFonts w:hint="cs"/>
          <w:rtl/>
          <w:lang w:eastAsia="he-IL"/>
        </w:rPr>
        <w:t xml:space="preserve">ז אני מציע שכאן אנחנו נחיל </w:t>
      </w:r>
      <w:bookmarkStart w:id="1914" w:name="_ETM_Q1_3120445"/>
      <w:bookmarkEnd w:id="1914"/>
      <w:r>
        <w:rPr>
          <w:rFonts w:hint="cs"/>
          <w:rtl/>
          <w:lang w:eastAsia="he-IL"/>
        </w:rPr>
        <w:t>את הוראות פקודת התעבורה גם לעניין הזה ואז לא תידרש</w:t>
      </w:r>
      <w:bookmarkStart w:id="1915" w:name="_ETM_Q1_3126926"/>
      <w:bookmarkEnd w:id="1915"/>
      <w:r>
        <w:rPr>
          <w:rFonts w:hint="cs"/>
          <w:rtl/>
          <w:lang w:eastAsia="he-IL"/>
        </w:rPr>
        <w:t xml:space="preserve"> קביעה נוספת. </w:t>
      </w:r>
    </w:p>
    <w:p w14:paraId="1C2BFEC5" w14:textId="77777777" w:rsidR="004728AD" w:rsidRDefault="004728AD" w:rsidP="004728AD">
      <w:pPr>
        <w:pStyle w:val="KeepWithNext"/>
        <w:rPr>
          <w:rtl/>
          <w:lang w:eastAsia="he-IL"/>
        </w:rPr>
      </w:pPr>
      <w:bookmarkStart w:id="1916" w:name="_ETM_Q1_3130142"/>
      <w:bookmarkStart w:id="1917" w:name="_ETM_Q1_3130255"/>
      <w:bookmarkStart w:id="1918" w:name="_ETM_Q1_3065616"/>
      <w:bookmarkStart w:id="1919" w:name="_ETM_Q1_3065656"/>
      <w:bookmarkEnd w:id="1916"/>
      <w:bookmarkEnd w:id="1917"/>
      <w:bookmarkEnd w:id="1918"/>
      <w:bookmarkEnd w:id="1919"/>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624"/>
        <w:gridCol w:w="2902"/>
      </w:tblGrid>
      <w:tr w:rsidR="0012368F" w:rsidRPr="00EF5F66" w14:paraId="7D3326A3" w14:textId="77777777" w:rsidTr="00D45F4D">
        <w:trPr>
          <w:cantSplit/>
        </w:trPr>
        <w:tc>
          <w:tcPr>
            <w:tcW w:w="854" w:type="dxa"/>
          </w:tcPr>
          <w:p w14:paraId="4CD777A3" w14:textId="77777777" w:rsidR="0012368F" w:rsidRDefault="0012368F" w:rsidP="00E406FE">
            <w:pPr>
              <w:pStyle w:val="TableSideHeading"/>
              <w:rPr>
                <w:sz w:val="24"/>
                <w:szCs w:val="24"/>
                <w:rtl/>
              </w:rPr>
            </w:pPr>
            <w:bookmarkStart w:id="1920" w:name="_ETM_Q1_3062563"/>
            <w:bookmarkStart w:id="1921" w:name="_ETM_Q1_3062595"/>
            <w:bookmarkStart w:id="1922" w:name="_ETM_Q1_3065223"/>
            <w:bookmarkStart w:id="1923" w:name="_ETM_Q1_3065262"/>
            <w:bookmarkStart w:id="1924" w:name="_ETM_Q1_3065375"/>
            <w:bookmarkEnd w:id="1920"/>
            <w:bookmarkEnd w:id="1921"/>
            <w:bookmarkEnd w:id="1922"/>
            <w:bookmarkEnd w:id="1923"/>
            <w:bookmarkEnd w:id="1924"/>
          </w:p>
          <w:p w14:paraId="6122B7AD" w14:textId="77777777" w:rsidR="004728AD" w:rsidRPr="00CB77F2" w:rsidRDefault="004728AD" w:rsidP="00E406FE">
            <w:pPr>
              <w:pStyle w:val="TableSideHeading"/>
              <w:rPr>
                <w:sz w:val="24"/>
                <w:szCs w:val="24"/>
              </w:rPr>
            </w:pPr>
            <w:bookmarkStart w:id="1925" w:name="_ETM_Q1_3065425"/>
            <w:bookmarkEnd w:id="1925"/>
          </w:p>
        </w:tc>
        <w:tc>
          <w:tcPr>
            <w:tcW w:w="372" w:type="dxa"/>
          </w:tcPr>
          <w:p w14:paraId="0BED5B04" w14:textId="77777777" w:rsidR="0012368F" w:rsidRPr="00CB77F2" w:rsidRDefault="0012368F" w:rsidP="00E406FE">
            <w:pPr>
              <w:pStyle w:val="TableText"/>
              <w:rPr>
                <w:sz w:val="24"/>
                <w:szCs w:val="24"/>
              </w:rPr>
            </w:pPr>
          </w:p>
        </w:tc>
        <w:tc>
          <w:tcPr>
            <w:tcW w:w="624" w:type="dxa"/>
          </w:tcPr>
          <w:p w14:paraId="2BC962E6" w14:textId="77777777" w:rsidR="0012368F" w:rsidRPr="00CB77F2" w:rsidRDefault="0012368F" w:rsidP="00E406FE">
            <w:pPr>
              <w:pStyle w:val="TableText"/>
              <w:jc w:val="both"/>
              <w:rPr>
                <w:sz w:val="24"/>
                <w:szCs w:val="24"/>
              </w:rPr>
            </w:pPr>
          </w:p>
        </w:tc>
        <w:tc>
          <w:tcPr>
            <w:tcW w:w="624" w:type="dxa"/>
          </w:tcPr>
          <w:p w14:paraId="67E3DF1A" w14:textId="77777777" w:rsidR="0012368F" w:rsidRPr="00CB77F2" w:rsidRDefault="0012368F" w:rsidP="00E406FE">
            <w:pPr>
              <w:pStyle w:val="TableText"/>
              <w:jc w:val="both"/>
              <w:rPr>
                <w:sz w:val="24"/>
                <w:szCs w:val="24"/>
              </w:rPr>
            </w:pPr>
          </w:p>
        </w:tc>
        <w:tc>
          <w:tcPr>
            <w:tcW w:w="624" w:type="dxa"/>
          </w:tcPr>
          <w:p w14:paraId="2BF2E893" w14:textId="77777777" w:rsidR="0012368F" w:rsidRPr="00CB77F2" w:rsidRDefault="0012368F" w:rsidP="00E406FE">
            <w:pPr>
              <w:pStyle w:val="TableText"/>
              <w:jc w:val="both"/>
              <w:rPr>
                <w:sz w:val="24"/>
                <w:szCs w:val="24"/>
              </w:rPr>
            </w:pPr>
          </w:p>
        </w:tc>
        <w:tc>
          <w:tcPr>
            <w:tcW w:w="624" w:type="dxa"/>
          </w:tcPr>
          <w:p w14:paraId="20D11A1C" w14:textId="77777777" w:rsidR="0012368F" w:rsidRPr="00CB77F2" w:rsidRDefault="0012368F" w:rsidP="00E406FE">
            <w:pPr>
              <w:pStyle w:val="TableText"/>
              <w:jc w:val="both"/>
              <w:rPr>
                <w:sz w:val="24"/>
                <w:szCs w:val="24"/>
              </w:rPr>
            </w:pPr>
          </w:p>
        </w:tc>
        <w:tc>
          <w:tcPr>
            <w:tcW w:w="3526" w:type="dxa"/>
            <w:gridSpan w:val="2"/>
          </w:tcPr>
          <w:p w14:paraId="10E35B53" w14:textId="77777777" w:rsidR="0012368F" w:rsidRPr="00CB77F2" w:rsidRDefault="0012368F" w:rsidP="00E406FE">
            <w:pPr>
              <w:pStyle w:val="TableBlock"/>
              <w:rPr>
                <w:sz w:val="24"/>
                <w:szCs w:val="24"/>
                <w:rtl/>
              </w:rPr>
            </w:pPr>
            <w:r w:rsidRPr="00CB77F2">
              <w:rPr>
                <w:rFonts w:hint="cs"/>
                <w:sz w:val="24"/>
                <w:szCs w:val="24"/>
                <w:rtl/>
              </w:rPr>
              <w:t>(ט)</w:t>
            </w:r>
            <w:r w:rsidRPr="00CB77F2">
              <w:rPr>
                <w:sz w:val="24"/>
                <w:szCs w:val="24"/>
                <w:rtl/>
              </w:rPr>
              <w:tab/>
            </w:r>
            <w:r w:rsidRPr="00CB77F2">
              <w:rPr>
                <w:rFonts w:hint="cs"/>
                <w:sz w:val="24"/>
                <w:szCs w:val="24"/>
                <w:rtl/>
              </w:rPr>
              <w:t>השר ושר הבריאות, באישור ועדת הכלכלה של הכנסת , יקבעו הוראות בעניינים אלה:</w:t>
            </w:r>
          </w:p>
        </w:tc>
      </w:tr>
      <w:tr w:rsidR="0012368F" w:rsidRPr="00EF5F66" w14:paraId="55926408" w14:textId="77777777" w:rsidTr="00D45F4D">
        <w:trPr>
          <w:cantSplit/>
        </w:trPr>
        <w:tc>
          <w:tcPr>
            <w:tcW w:w="854" w:type="dxa"/>
          </w:tcPr>
          <w:p w14:paraId="2E5E30DB" w14:textId="77777777" w:rsidR="0012368F" w:rsidRPr="00CB77F2" w:rsidRDefault="0012368F" w:rsidP="00E406FE">
            <w:pPr>
              <w:pStyle w:val="TableSideHeading"/>
              <w:rPr>
                <w:sz w:val="24"/>
                <w:szCs w:val="24"/>
              </w:rPr>
            </w:pPr>
          </w:p>
        </w:tc>
        <w:tc>
          <w:tcPr>
            <w:tcW w:w="372" w:type="dxa"/>
          </w:tcPr>
          <w:p w14:paraId="6E84FBED" w14:textId="77777777" w:rsidR="0012368F" w:rsidRPr="00CB77F2" w:rsidRDefault="0012368F" w:rsidP="00E406FE">
            <w:pPr>
              <w:pStyle w:val="TableText"/>
              <w:rPr>
                <w:sz w:val="24"/>
                <w:szCs w:val="24"/>
              </w:rPr>
            </w:pPr>
          </w:p>
        </w:tc>
        <w:tc>
          <w:tcPr>
            <w:tcW w:w="624" w:type="dxa"/>
          </w:tcPr>
          <w:p w14:paraId="7EC1A00A" w14:textId="77777777" w:rsidR="0012368F" w:rsidRPr="00CB77F2" w:rsidRDefault="0012368F" w:rsidP="00E406FE">
            <w:pPr>
              <w:pStyle w:val="TableText"/>
              <w:jc w:val="both"/>
              <w:rPr>
                <w:sz w:val="24"/>
                <w:szCs w:val="24"/>
              </w:rPr>
            </w:pPr>
          </w:p>
        </w:tc>
        <w:tc>
          <w:tcPr>
            <w:tcW w:w="624" w:type="dxa"/>
          </w:tcPr>
          <w:p w14:paraId="6525A407" w14:textId="77777777" w:rsidR="0012368F" w:rsidRPr="00CB77F2" w:rsidRDefault="0012368F" w:rsidP="00E406FE">
            <w:pPr>
              <w:pStyle w:val="TableText"/>
              <w:jc w:val="both"/>
              <w:rPr>
                <w:sz w:val="24"/>
                <w:szCs w:val="24"/>
              </w:rPr>
            </w:pPr>
          </w:p>
        </w:tc>
        <w:tc>
          <w:tcPr>
            <w:tcW w:w="624" w:type="dxa"/>
          </w:tcPr>
          <w:p w14:paraId="70129F3E" w14:textId="77777777" w:rsidR="0012368F" w:rsidRPr="00CB77F2" w:rsidRDefault="0012368F" w:rsidP="00E406FE">
            <w:pPr>
              <w:pStyle w:val="TableText"/>
              <w:jc w:val="both"/>
              <w:rPr>
                <w:sz w:val="24"/>
                <w:szCs w:val="24"/>
              </w:rPr>
            </w:pPr>
          </w:p>
        </w:tc>
        <w:tc>
          <w:tcPr>
            <w:tcW w:w="624" w:type="dxa"/>
          </w:tcPr>
          <w:p w14:paraId="157413A6" w14:textId="77777777" w:rsidR="0012368F" w:rsidRPr="00CB77F2" w:rsidRDefault="0012368F" w:rsidP="00E406FE">
            <w:pPr>
              <w:pStyle w:val="TableText"/>
              <w:jc w:val="both"/>
              <w:rPr>
                <w:sz w:val="24"/>
                <w:szCs w:val="24"/>
              </w:rPr>
            </w:pPr>
          </w:p>
        </w:tc>
        <w:tc>
          <w:tcPr>
            <w:tcW w:w="624" w:type="dxa"/>
          </w:tcPr>
          <w:p w14:paraId="2122802D" w14:textId="77777777" w:rsidR="0012368F" w:rsidRPr="00CB77F2" w:rsidRDefault="0012368F" w:rsidP="00E406FE">
            <w:pPr>
              <w:pStyle w:val="TableText"/>
              <w:jc w:val="both"/>
              <w:rPr>
                <w:sz w:val="24"/>
                <w:szCs w:val="24"/>
              </w:rPr>
            </w:pPr>
          </w:p>
        </w:tc>
        <w:tc>
          <w:tcPr>
            <w:tcW w:w="2902" w:type="dxa"/>
          </w:tcPr>
          <w:p w14:paraId="439C1304" w14:textId="77777777" w:rsidR="0012368F" w:rsidRPr="00CB77F2" w:rsidRDefault="0012368F" w:rsidP="00E406FE">
            <w:pPr>
              <w:pStyle w:val="TableBlock"/>
              <w:rPr>
                <w:sz w:val="24"/>
                <w:szCs w:val="24"/>
              </w:rPr>
            </w:pPr>
            <w:r w:rsidRPr="00CB77F2">
              <w:rPr>
                <w:rFonts w:hint="cs"/>
                <w:sz w:val="24"/>
                <w:szCs w:val="24"/>
                <w:rtl/>
              </w:rPr>
              <w:t>(1)</w:t>
            </w:r>
            <w:r w:rsidRPr="00CB77F2">
              <w:rPr>
                <w:sz w:val="24"/>
                <w:szCs w:val="24"/>
                <w:rtl/>
              </w:rPr>
              <w:tab/>
            </w:r>
            <w:r w:rsidRPr="00CB77F2">
              <w:rPr>
                <w:rFonts w:hint="cs"/>
                <w:sz w:val="24"/>
                <w:szCs w:val="24"/>
                <w:rtl/>
              </w:rPr>
              <w:t xml:space="preserve">שיטות לבדיקת האלכוהול או הסם בהתאם להוראות </w:t>
            </w:r>
            <w:r w:rsidRPr="00CB77F2">
              <w:rPr>
                <w:rFonts w:hint="eastAsia"/>
                <w:sz w:val="24"/>
                <w:szCs w:val="24"/>
                <w:rtl/>
              </w:rPr>
              <w:t>סעיף</w:t>
            </w:r>
            <w:r w:rsidRPr="00CB77F2">
              <w:rPr>
                <w:sz w:val="24"/>
                <w:szCs w:val="24"/>
                <w:rtl/>
              </w:rPr>
              <w:t xml:space="preserve"> </w:t>
            </w:r>
            <w:r w:rsidRPr="00CB77F2">
              <w:rPr>
                <w:rFonts w:hint="eastAsia"/>
                <w:sz w:val="24"/>
                <w:szCs w:val="24"/>
                <w:rtl/>
              </w:rPr>
              <w:t>זה</w:t>
            </w:r>
            <w:r w:rsidRPr="00CB77F2">
              <w:rPr>
                <w:sz w:val="24"/>
                <w:szCs w:val="24"/>
                <w:rtl/>
              </w:rPr>
              <w:t xml:space="preserve"> וסעיף 5</w:t>
            </w:r>
            <w:r w:rsidRPr="00CB77F2">
              <w:rPr>
                <w:rFonts w:hint="cs"/>
                <w:sz w:val="24"/>
                <w:szCs w:val="24"/>
                <w:rtl/>
              </w:rPr>
              <w:t>9</w:t>
            </w:r>
            <w:r w:rsidRPr="00CB77F2">
              <w:rPr>
                <w:rFonts w:hint="eastAsia"/>
                <w:sz w:val="24"/>
                <w:szCs w:val="24"/>
                <w:rtl/>
              </w:rPr>
              <w:t>ב</w:t>
            </w:r>
            <w:r w:rsidRPr="00CB77F2">
              <w:rPr>
                <w:rFonts w:hint="cs"/>
                <w:sz w:val="24"/>
                <w:szCs w:val="24"/>
                <w:rtl/>
              </w:rPr>
              <w:t>;</w:t>
            </w:r>
          </w:p>
        </w:tc>
      </w:tr>
      <w:tr w:rsidR="0012368F" w:rsidRPr="00EF5F66" w14:paraId="669E37FE" w14:textId="77777777" w:rsidTr="00D45F4D">
        <w:trPr>
          <w:cantSplit/>
        </w:trPr>
        <w:tc>
          <w:tcPr>
            <w:tcW w:w="854" w:type="dxa"/>
          </w:tcPr>
          <w:p w14:paraId="6C14701A" w14:textId="77777777" w:rsidR="0012368F" w:rsidRPr="00CB77F2" w:rsidRDefault="0012368F" w:rsidP="00E406FE">
            <w:pPr>
              <w:pStyle w:val="TableSideHeading"/>
              <w:rPr>
                <w:sz w:val="24"/>
                <w:szCs w:val="24"/>
              </w:rPr>
            </w:pPr>
          </w:p>
        </w:tc>
        <w:tc>
          <w:tcPr>
            <w:tcW w:w="372" w:type="dxa"/>
          </w:tcPr>
          <w:p w14:paraId="671D968B" w14:textId="77777777" w:rsidR="0012368F" w:rsidRPr="00CB77F2" w:rsidRDefault="0012368F" w:rsidP="00E406FE">
            <w:pPr>
              <w:pStyle w:val="TableText"/>
              <w:rPr>
                <w:sz w:val="24"/>
                <w:szCs w:val="24"/>
              </w:rPr>
            </w:pPr>
          </w:p>
        </w:tc>
        <w:tc>
          <w:tcPr>
            <w:tcW w:w="624" w:type="dxa"/>
          </w:tcPr>
          <w:p w14:paraId="7525517F" w14:textId="77777777" w:rsidR="0012368F" w:rsidRPr="00CB77F2" w:rsidRDefault="0012368F" w:rsidP="00E406FE">
            <w:pPr>
              <w:pStyle w:val="TableText"/>
              <w:jc w:val="both"/>
              <w:rPr>
                <w:sz w:val="24"/>
                <w:szCs w:val="24"/>
              </w:rPr>
            </w:pPr>
          </w:p>
        </w:tc>
        <w:tc>
          <w:tcPr>
            <w:tcW w:w="624" w:type="dxa"/>
          </w:tcPr>
          <w:p w14:paraId="33B470C5" w14:textId="77777777" w:rsidR="0012368F" w:rsidRPr="00CB77F2" w:rsidRDefault="0012368F" w:rsidP="00E406FE">
            <w:pPr>
              <w:pStyle w:val="TableText"/>
              <w:jc w:val="both"/>
              <w:rPr>
                <w:sz w:val="24"/>
                <w:szCs w:val="24"/>
              </w:rPr>
            </w:pPr>
          </w:p>
        </w:tc>
        <w:tc>
          <w:tcPr>
            <w:tcW w:w="624" w:type="dxa"/>
          </w:tcPr>
          <w:p w14:paraId="2C570451" w14:textId="77777777" w:rsidR="0012368F" w:rsidRPr="00CB77F2" w:rsidRDefault="0012368F" w:rsidP="00E406FE">
            <w:pPr>
              <w:pStyle w:val="TableText"/>
              <w:jc w:val="both"/>
              <w:rPr>
                <w:sz w:val="24"/>
                <w:szCs w:val="24"/>
              </w:rPr>
            </w:pPr>
          </w:p>
        </w:tc>
        <w:tc>
          <w:tcPr>
            <w:tcW w:w="624" w:type="dxa"/>
          </w:tcPr>
          <w:p w14:paraId="214D6D98" w14:textId="77777777" w:rsidR="0012368F" w:rsidRPr="00CB77F2" w:rsidRDefault="0012368F" w:rsidP="00E406FE">
            <w:pPr>
              <w:pStyle w:val="TableText"/>
              <w:jc w:val="both"/>
              <w:rPr>
                <w:sz w:val="24"/>
                <w:szCs w:val="24"/>
              </w:rPr>
            </w:pPr>
          </w:p>
        </w:tc>
        <w:tc>
          <w:tcPr>
            <w:tcW w:w="624" w:type="dxa"/>
          </w:tcPr>
          <w:p w14:paraId="327235B7" w14:textId="77777777" w:rsidR="0012368F" w:rsidRPr="00CB77F2" w:rsidRDefault="0012368F" w:rsidP="00E406FE">
            <w:pPr>
              <w:pStyle w:val="TableText"/>
              <w:jc w:val="both"/>
              <w:rPr>
                <w:sz w:val="24"/>
                <w:szCs w:val="24"/>
              </w:rPr>
            </w:pPr>
          </w:p>
        </w:tc>
        <w:tc>
          <w:tcPr>
            <w:tcW w:w="2902" w:type="dxa"/>
          </w:tcPr>
          <w:p w14:paraId="62836A9F" w14:textId="77777777" w:rsidR="0012368F" w:rsidRPr="00CB77F2" w:rsidRDefault="0012368F" w:rsidP="00E406FE">
            <w:pPr>
              <w:pStyle w:val="TableBlock"/>
              <w:rPr>
                <w:sz w:val="24"/>
                <w:szCs w:val="24"/>
                <w:rtl/>
              </w:rPr>
            </w:pPr>
            <w:r w:rsidRPr="00CB77F2">
              <w:rPr>
                <w:rFonts w:hint="cs"/>
                <w:sz w:val="24"/>
                <w:szCs w:val="24"/>
                <w:rtl/>
              </w:rPr>
              <w:t>(2)</w:t>
            </w:r>
            <w:r w:rsidRPr="00CB77F2">
              <w:rPr>
                <w:sz w:val="24"/>
                <w:szCs w:val="24"/>
                <w:rtl/>
              </w:rPr>
              <w:tab/>
            </w:r>
            <w:r w:rsidRPr="00CB77F2">
              <w:rPr>
                <w:rFonts w:hint="cs"/>
                <w:sz w:val="24"/>
                <w:szCs w:val="24"/>
                <w:rtl/>
              </w:rPr>
              <w:t>אופן נטילת הדגימות לפי סעיף זה ולפי סעיף 59ב, סדר נטילתן ואופן בדיקתן, מקומות הבדיקות ותעודות שיינתנו על תוצאות בדיקה;</w:t>
            </w:r>
          </w:p>
        </w:tc>
      </w:tr>
      <w:tr w:rsidR="0012368F" w:rsidRPr="00EF5F66" w14:paraId="6EE6781D" w14:textId="77777777" w:rsidTr="00D45F4D">
        <w:trPr>
          <w:cantSplit/>
        </w:trPr>
        <w:tc>
          <w:tcPr>
            <w:tcW w:w="854" w:type="dxa"/>
          </w:tcPr>
          <w:p w14:paraId="5ED6EA22" w14:textId="77777777" w:rsidR="0012368F" w:rsidRPr="00CB77F2" w:rsidRDefault="0012368F" w:rsidP="00E406FE">
            <w:pPr>
              <w:pStyle w:val="TableSideHeading"/>
              <w:rPr>
                <w:sz w:val="24"/>
                <w:szCs w:val="24"/>
              </w:rPr>
            </w:pPr>
          </w:p>
        </w:tc>
        <w:tc>
          <w:tcPr>
            <w:tcW w:w="372" w:type="dxa"/>
          </w:tcPr>
          <w:p w14:paraId="75E0F28A" w14:textId="77777777" w:rsidR="0012368F" w:rsidRPr="00CB77F2" w:rsidRDefault="0012368F" w:rsidP="00E406FE">
            <w:pPr>
              <w:pStyle w:val="TableText"/>
              <w:rPr>
                <w:sz w:val="24"/>
                <w:szCs w:val="24"/>
              </w:rPr>
            </w:pPr>
          </w:p>
        </w:tc>
        <w:tc>
          <w:tcPr>
            <w:tcW w:w="624" w:type="dxa"/>
          </w:tcPr>
          <w:p w14:paraId="51C59051" w14:textId="77777777" w:rsidR="0012368F" w:rsidRPr="00CB77F2" w:rsidRDefault="0012368F" w:rsidP="00E406FE">
            <w:pPr>
              <w:pStyle w:val="TableText"/>
              <w:jc w:val="both"/>
              <w:rPr>
                <w:sz w:val="24"/>
                <w:szCs w:val="24"/>
              </w:rPr>
            </w:pPr>
          </w:p>
        </w:tc>
        <w:tc>
          <w:tcPr>
            <w:tcW w:w="624" w:type="dxa"/>
          </w:tcPr>
          <w:p w14:paraId="233E5AC1" w14:textId="77777777" w:rsidR="0012368F" w:rsidRPr="00CB77F2" w:rsidRDefault="0012368F" w:rsidP="00E406FE">
            <w:pPr>
              <w:pStyle w:val="TableText"/>
              <w:jc w:val="both"/>
              <w:rPr>
                <w:sz w:val="24"/>
                <w:szCs w:val="24"/>
              </w:rPr>
            </w:pPr>
          </w:p>
        </w:tc>
        <w:tc>
          <w:tcPr>
            <w:tcW w:w="624" w:type="dxa"/>
          </w:tcPr>
          <w:p w14:paraId="2A2C6419" w14:textId="77777777" w:rsidR="0012368F" w:rsidRPr="00CB77F2" w:rsidRDefault="0012368F" w:rsidP="00E406FE">
            <w:pPr>
              <w:pStyle w:val="TableText"/>
              <w:jc w:val="both"/>
              <w:rPr>
                <w:sz w:val="24"/>
                <w:szCs w:val="24"/>
              </w:rPr>
            </w:pPr>
          </w:p>
        </w:tc>
        <w:tc>
          <w:tcPr>
            <w:tcW w:w="624" w:type="dxa"/>
          </w:tcPr>
          <w:p w14:paraId="0408DF96" w14:textId="77777777" w:rsidR="0012368F" w:rsidRPr="00CB77F2" w:rsidRDefault="0012368F" w:rsidP="00E406FE">
            <w:pPr>
              <w:pStyle w:val="TableText"/>
              <w:jc w:val="both"/>
              <w:rPr>
                <w:sz w:val="24"/>
                <w:szCs w:val="24"/>
              </w:rPr>
            </w:pPr>
          </w:p>
        </w:tc>
        <w:tc>
          <w:tcPr>
            <w:tcW w:w="624" w:type="dxa"/>
          </w:tcPr>
          <w:p w14:paraId="6376426D" w14:textId="77777777" w:rsidR="0012368F" w:rsidRPr="00CB77F2" w:rsidRDefault="0012368F" w:rsidP="00E406FE">
            <w:pPr>
              <w:pStyle w:val="TableText"/>
              <w:jc w:val="both"/>
              <w:rPr>
                <w:sz w:val="24"/>
                <w:szCs w:val="24"/>
              </w:rPr>
            </w:pPr>
          </w:p>
        </w:tc>
        <w:tc>
          <w:tcPr>
            <w:tcW w:w="2902" w:type="dxa"/>
          </w:tcPr>
          <w:p w14:paraId="4ADF2DA2" w14:textId="77777777" w:rsidR="0012368F" w:rsidRPr="00CB77F2" w:rsidRDefault="0012368F" w:rsidP="00E406FE">
            <w:pPr>
              <w:pStyle w:val="TableBlock"/>
              <w:rPr>
                <w:sz w:val="24"/>
                <w:szCs w:val="24"/>
                <w:rtl/>
              </w:rPr>
            </w:pPr>
            <w:r w:rsidRPr="00CB77F2">
              <w:rPr>
                <w:rFonts w:hint="cs"/>
                <w:sz w:val="24"/>
                <w:szCs w:val="24"/>
                <w:rtl/>
              </w:rPr>
              <w:t>(3)</w:t>
            </w:r>
            <w:r w:rsidRPr="00CB77F2">
              <w:rPr>
                <w:sz w:val="24"/>
                <w:szCs w:val="24"/>
                <w:rtl/>
              </w:rPr>
              <w:tab/>
            </w:r>
            <w:r w:rsidRPr="00CB77F2">
              <w:rPr>
                <w:rFonts w:hint="cs"/>
                <w:sz w:val="24"/>
                <w:szCs w:val="24"/>
                <w:rtl/>
              </w:rPr>
              <w:t>אופן הפעלת מכשיר שאושר לפי סעיף קטן (ח).</w:t>
            </w:r>
          </w:p>
        </w:tc>
      </w:tr>
    </w:tbl>
    <w:p w14:paraId="31D268AF" w14:textId="7541A27F" w:rsidR="004728AD" w:rsidRDefault="004728AD" w:rsidP="004728AD">
      <w:pPr>
        <w:pStyle w:val="KeepWithNext"/>
        <w:rPr>
          <w:rtl/>
          <w:lang w:eastAsia="he-IL"/>
        </w:rPr>
      </w:pPr>
      <w:bookmarkStart w:id="1926" w:name="_ETM_Q1_3153993"/>
      <w:bookmarkEnd w:id="1926"/>
      <w:r>
        <w:rPr>
          <w:rFonts w:hint="cs"/>
          <w:rtl/>
          <w:lang w:eastAsia="he-IL"/>
        </w:rPr>
        <w:t xml:space="preserve"> </w:t>
      </w:r>
    </w:p>
    <w:p w14:paraId="64342325" w14:textId="19479B30" w:rsidR="004728AD" w:rsidRDefault="004728AD" w:rsidP="004728AD">
      <w:pPr>
        <w:rPr>
          <w:rtl/>
          <w:lang w:eastAsia="he-IL"/>
        </w:rPr>
      </w:pPr>
      <w:bookmarkStart w:id="1927" w:name="_ETM_Q1_3154285"/>
      <w:bookmarkStart w:id="1928" w:name="_ETM_Q1_3154314"/>
      <w:bookmarkEnd w:id="1927"/>
      <w:bookmarkEnd w:id="1928"/>
      <w:r>
        <w:rPr>
          <w:rFonts w:hint="cs"/>
          <w:rtl/>
          <w:lang w:eastAsia="he-IL"/>
        </w:rPr>
        <w:t xml:space="preserve">התקנות האלה נדרשות? נדרשת הסמכת חובה? יש כאן </w:t>
      </w:r>
      <w:bookmarkStart w:id="1929" w:name="_ETM_Q1_3160905"/>
      <w:bookmarkEnd w:id="1929"/>
      <w:r>
        <w:rPr>
          <w:rFonts w:hint="cs"/>
          <w:rtl/>
          <w:lang w:eastAsia="he-IL"/>
        </w:rPr>
        <w:t>סמכות לשני שרים באישור ועדה להתקין תקנות בעניינים האלה.</w:t>
      </w:r>
      <w:bookmarkStart w:id="1930" w:name="_ETM_Q1_3166970"/>
      <w:bookmarkEnd w:id="1930"/>
      <w:r>
        <w:rPr>
          <w:rFonts w:hint="cs"/>
          <w:rtl/>
          <w:lang w:eastAsia="he-IL"/>
        </w:rPr>
        <w:t xml:space="preserve"> </w:t>
      </w:r>
    </w:p>
    <w:p w14:paraId="14701F1D" w14:textId="77777777" w:rsidR="004728AD" w:rsidRDefault="004728AD" w:rsidP="004728AD">
      <w:pPr>
        <w:rPr>
          <w:rtl/>
          <w:lang w:eastAsia="he-IL"/>
        </w:rPr>
      </w:pPr>
      <w:bookmarkStart w:id="1931" w:name="_ETM_Q1_3169336"/>
      <w:bookmarkStart w:id="1932" w:name="_ETM_Q1_3169373"/>
      <w:bookmarkStart w:id="1933" w:name="_ETM_Q1_3170256"/>
      <w:bookmarkEnd w:id="1931"/>
      <w:bookmarkEnd w:id="1932"/>
      <w:bookmarkEnd w:id="1933"/>
    </w:p>
    <w:p w14:paraId="6BA73B1F" w14:textId="76A6CB7F" w:rsidR="004728AD" w:rsidRDefault="004728AD" w:rsidP="004728AD">
      <w:pPr>
        <w:pStyle w:val="af9"/>
        <w:keepNext/>
        <w:rPr>
          <w:lang w:eastAsia="he-IL"/>
        </w:rPr>
      </w:pPr>
      <w:bookmarkStart w:id="1934" w:name="ET_guest_635041_237"/>
      <w:r w:rsidRPr="004728AD">
        <w:rPr>
          <w:rStyle w:val="TagStyle"/>
          <w:rtl/>
        </w:rPr>
        <w:t xml:space="preserve"> &lt;&lt; אורח &gt;&gt; </w:t>
      </w:r>
      <w:r>
        <w:rPr>
          <w:rtl/>
          <w:lang w:eastAsia="he-IL"/>
        </w:rPr>
        <w:t>בילי בירון:</w:t>
      </w:r>
      <w:r w:rsidRPr="004728AD">
        <w:rPr>
          <w:rStyle w:val="TagStyle"/>
          <w:rtl/>
        </w:rPr>
        <w:t xml:space="preserve"> &lt;&lt; אורח &gt;&gt;</w:t>
      </w:r>
      <w:r w:rsidR="00F34BB0">
        <w:rPr>
          <w:rtl/>
          <w:lang w:eastAsia="he-IL"/>
        </w:rPr>
        <w:t xml:space="preserve"> </w:t>
      </w:r>
      <w:bookmarkEnd w:id="1934"/>
    </w:p>
    <w:p w14:paraId="0E3FEE93" w14:textId="77777777" w:rsidR="004728AD" w:rsidRDefault="004728AD" w:rsidP="004728AD">
      <w:pPr>
        <w:pStyle w:val="KeepWithNext"/>
        <w:rPr>
          <w:rtl/>
          <w:lang w:eastAsia="he-IL"/>
        </w:rPr>
      </w:pPr>
    </w:p>
    <w:p w14:paraId="157220D7" w14:textId="4951DC3D" w:rsidR="004728AD" w:rsidRDefault="004728AD" w:rsidP="004728AD">
      <w:pPr>
        <w:rPr>
          <w:rtl/>
          <w:lang w:eastAsia="he-IL"/>
        </w:rPr>
      </w:pPr>
      <w:bookmarkStart w:id="1935" w:name="_ETM_Q1_3170507"/>
      <w:bookmarkStart w:id="1936" w:name="_ETM_Q1_3170538"/>
      <w:bookmarkEnd w:id="1935"/>
      <w:bookmarkEnd w:id="1936"/>
      <w:r>
        <w:rPr>
          <w:rFonts w:hint="cs"/>
          <w:rtl/>
          <w:lang w:eastAsia="he-IL"/>
        </w:rPr>
        <w:t xml:space="preserve">או להסתמך על תקנות שכבר קיימות? </w:t>
      </w:r>
    </w:p>
    <w:p w14:paraId="1EF9D456" w14:textId="77777777" w:rsidR="004728AD" w:rsidRDefault="004728AD" w:rsidP="004728AD">
      <w:pPr>
        <w:rPr>
          <w:rtl/>
          <w:lang w:eastAsia="he-IL"/>
        </w:rPr>
      </w:pPr>
      <w:bookmarkStart w:id="1937" w:name="_ETM_Q1_3171260"/>
      <w:bookmarkStart w:id="1938" w:name="_ETM_Q1_3171297"/>
      <w:bookmarkEnd w:id="1937"/>
      <w:bookmarkEnd w:id="1938"/>
    </w:p>
    <w:p w14:paraId="33E402A8" w14:textId="0C7E205A" w:rsidR="004728AD" w:rsidRDefault="004728AD" w:rsidP="004728AD">
      <w:pPr>
        <w:pStyle w:val="a4"/>
        <w:keepNext/>
      </w:pPr>
      <w:bookmarkStart w:id="1939" w:name="ET_speaker_איתי_עצמון_238"/>
      <w:r w:rsidRPr="004728AD">
        <w:rPr>
          <w:rStyle w:val="TagStyle"/>
          <w:rtl/>
        </w:rPr>
        <w:t xml:space="preserve"> &lt;&lt; דובר &gt;&gt; </w:t>
      </w:r>
      <w:r>
        <w:rPr>
          <w:rtl/>
        </w:rPr>
        <w:t>איתי עצמון:</w:t>
      </w:r>
      <w:r w:rsidRPr="004728AD">
        <w:rPr>
          <w:rStyle w:val="TagStyle"/>
          <w:rtl/>
        </w:rPr>
        <w:t xml:space="preserve"> &lt;&lt; דובר &gt;&gt;</w:t>
      </w:r>
      <w:r w:rsidR="00F34BB0">
        <w:rPr>
          <w:rtl/>
        </w:rPr>
        <w:t xml:space="preserve"> </w:t>
      </w:r>
      <w:bookmarkEnd w:id="1939"/>
    </w:p>
    <w:p w14:paraId="0A6873D0" w14:textId="77777777" w:rsidR="004728AD" w:rsidRDefault="004728AD" w:rsidP="004728AD">
      <w:pPr>
        <w:pStyle w:val="KeepWithNext"/>
        <w:rPr>
          <w:rtl/>
          <w:lang w:eastAsia="he-IL"/>
        </w:rPr>
      </w:pPr>
    </w:p>
    <w:p w14:paraId="615DFD2B" w14:textId="43086528" w:rsidR="004728AD" w:rsidRDefault="004728AD" w:rsidP="004728AD">
      <w:pPr>
        <w:rPr>
          <w:rtl/>
          <w:lang w:eastAsia="he-IL"/>
        </w:rPr>
      </w:pPr>
      <w:bookmarkStart w:id="1940" w:name="_ETM_Q1_3173688"/>
      <w:bookmarkStart w:id="1941" w:name="_ETM_Q1_3173717"/>
      <w:bookmarkEnd w:id="1940"/>
      <w:bookmarkEnd w:id="1941"/>
      <w:r>
        <w:rPr>
          <w:rFonts w:hint="cs"/>
          <w:rtl/>
          <w:lang w:eastAsia="he-IL"/>
        </w:rPr>
        <w:t xml:space="preserve">לא, אני שואל האם </w:t>
      </w:r>
      <w:bookmarkStart w:id="1942" w:name="_ETM_Q1_3171094"/>
      <w:bookmarkEnd w:id="1942"/>
      <w:r>
        <w:rPr>
          <w:rFonts w:hint="cs"/>
          <w:rtl/>
          <w:lang w:eastAsia="he-IL"/>
        </w:rPr>
        <w:t xml:space="preserve">ההוראות האלה הן הוראות חובה כי כרגע כתוב </w:t>
      </w:r>
      <w:bookmarkStart w:id="1943" w:name="_ETM_Q1_3176687"/>
      <w:bookmarkEnd w:id="1943"/>
      <w:r>
        <w:rPr>
          <w:rFonts w:hint="cs"/>
          <w:rtl/>
          <w:lang w:eastAsia="he-IL"/>
        </w:rPr>
        <w:t xml:space="preserve">כאן ששני השרים צריכים ביחד באישור ועדה להתקין תקנות </w:t>
      </w:r>
      <w:bookmarkStart w:id="1944" w:name="_ETM_Q1_3181684"/>
      <w:bookmarkEnd w:id="1944"/>
      <w:r>
        <w:rPr>
          <w:rFonts w:hint="cs"/>
          <w:rtl/>
          <w:lang w:eastAsia="he-IL"/>
        </w:rPr>
        <w:t>וכתוב כאן כסמכות חובה.</w:t>
      </w:r>
    </w:p>
    <w:p w14:paraId="0B4A0A92" w14:textId="77777777" w:rsidR="004728AD" w:rsidRDefault="004728AD" w:rsidP="004728AD">
      <w:pPr>
        <w:rPr>
          <w:rtl/>
          <w:lang w:eastAsia="he-IL"/>
        </w:rPr>
      </w:pPr>
      <w:bookmarkStart w:id="1945" w:name="_ETM_Q1_3180151"/>
      <w:bookmarkStart w:id="1946" w:name="_ETM_Q1_3180190"/>
      <w:bookmarkEnd w:id="1945"/>
      <w:bookmarkEnd w:id="1946"/>
    </w:p>
    <w:p w14:paraId="1631CBDC" w14:textId="4646A5DA" w:rsidR="004728AD" w:rsidRDefault="004728AD" w:rsidP="004728AD">
      <w:pPr>
        <w:pStyle w:val="af9"/>
        <w:keepNext/>
        <w:rPr>
          <w:lang w:eastAsia="he-IL"/>
        </w:rPr>
      </w:pPr>
      <w:bookmarkStart w:id="1947" w:name="ET_guest_635041_239"/>
      <w:r w:rsidRPr="004728AD">
        <w:rPr>
          <w:rStyle w:val="TagStyle"/>
          <w:rtl/>
        </w:rPr>
        <w:t xml:space="preserve"> &lt;&lt; אורח &gt;&gt; </w:t>
      </w:r>
      <w:r>
        <w:rPr>
          <w:rtl/>
          <w:lang w:eastAsia="he-IL"/>
        </w:rPr>
        <w:t>בילי בירון:</w:t>
      </w:r>
      <w:r w:rsidRPr="004728AD">
        <w:rPr>
          <w:rStyle w:val="TagStyle"/>
          <w:rtl/>
        </w:rPr>
        <w:t xml:space="preserve"> &lt;&lt; אורח &gt;&gt;</w:t>
      </w:r>
      <w:r w:rsidR="00F34BB0">
        <w:rPr>
          <w:rtl/>
          <w:lang w:eastAsia="he-IL"/>
        </w:rPr>
        <w:t xml:space="preserve"> </w:t>
      </w:r>
      <w:bookmarkEnd w:id="1947"/>
    </w:p>
    <w:p w14:paraId="7AC29502" w14:textId="77777777" w:rsidR="004728AD" w:rsidRDefault="004728AD" w:rsidP="004728AD">
      <w:pPr>
        <w:pStyle w:val="KeepWithNext"/>
        <w:rPr>
          <w:rtl/>
          <w:lang w:eastAsia="he-IL"/>
        </w:rPr>
      </w:pPr>
    </w:p>
    <w:p w14:paraId="3E42E994" w14:textId="5A6DE56F" w:rsidR="004728AD" w:rsidRDefault="004728AD" w:rsidP="004728AD">
      <w:pPr>
        <w:rPr>
          <w:rtl/>
          <w:lang w:eastAsia="he-IL"/>
        </w:rPr>
      </w:pPr>
      <w:bookmarkStart w:id="1948" w:name="_ETM_Q1_3181651"/>
      <w:bookmarkStart w:id="1949" w:name="_ETM_Q1_3181704"/>
      <w:bookmarkEnd w:id="1948"/>
      <w:bookmarkEnd w:id="1949"/>
      <w:r>
        <w:rPr>
          <w:rFonts w:hint="cs"/>
          <w:rtl/>
          <w:lang w:eastAsia="he-IL"/>
        </w:rPr>
        <w:t xml:space="preserve">אחרת איך אפשר לקבוע את השיטות לבדיקת </w:t>
      </w:r>
      <w:bookmarkStart w:id="1950" w:name="_ETM_Q1_3182458"/>
      <w:bookmarkEnd w:id="1950"/>
      <w:r>
        <w:rPr>
          <w:rFonts w:hint="cs"/>
          <w:rtl/>
          <w:lang w:eastAsia="he-IL"/>
        </w:rPr>
        <w:t xml:space="preserve">האלכוהול? אלא אם כן נסתמך על שיטות שכבר קיימות בפקודת </w:t>
      </w:r>
      <w:bookmarkStart w:id="1951" w:name="_ETM_Q1_3186709"/>
      <w:bookmarkEnd w:id="1951"/>
      <w:r>
        <w:rPr>
          <w:rFonts w:hint="cs"/>
          <w:rtl/>
          <w:lang w:eastAsia="he-IL"/>
        </w:rPr>
        <w:t>התעבורה</w:t>
      </w:r>
      <w:r w:rsidR="000673A2">
        <w:rPr>
          <w:rFonts w:hint="cs"/>
          <w:rtl/>
          <w:lang w:eastAsia="he-IL"/>
        </w:rPr>
        <w:t xml:space="preserve">? ככל שאפשר להסתמך על שיטות קיימות מבחינתי זה מצוין. מטעמי יעילות מבחינתנו זה מצוין להסתמך </w:t>
      </w:r>
      <w:bookmarkStart w:id="1952" w:name="_ETM_Q1_3198219"/>
      <w:bookmarkEnd w:id="1952"/>
      <w:r w:rsidR="000673A2">
        <w:rPr>
          <w:rFonts w:hint="cs"/>
          <w:rtl/>
          <w:lang w:eastAsia="he-IL"/>
        </w:rPr>
        <w:t xml:space="preserve">על שיטות קיימות. </w:t>
      </w:r>
    </w:p>
    <w:p w14:paraId="50A15B0E" w14:textId="77777777" w:rsidR="000673A2" w:rsidRDefault="000673A2" w:rsidP="004728AD">
      <w:pPr>
        <w:rPr>
          <w:rtl/>
          <w:lang w:eastAsia="he-IL"/>
        </w:rPr>
      </w:pPr>
      <w:bookmarkStart w:id="1953" w:name="_ETM_Q1_3201482"/>
      <w:bookmarkStart w:id="1954" w:name="_ETM_Q1_3201554"/>
      <w:bookmarkEnd w:id="1953"/>
      <w:bookmarkEnd w:id="1954"/>
    </w:p>
    <w:p w14:paraId="7A727DE3" w14:textId="3B675703" w:rsidR="000673A2" w:rsidRDefault="000673A2" w:rsidP="000673A2">
      <w:pPr>
        <w:pStyle w:val="af6"/>
        <w:keepNext/>
        <w:rPr>
          <w:rtl/>
        </w:rPr>
      </w:pPr>
      <w:bookmarkStart w:id="1955" w:name="ET_yor_5159_241"/>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1955"/>
    </w:p>
    <w:p w14:paraId="1BDB17E2" w14:textId="77777777" w:rsidR="000673A2" w:rsidRDefault="000673A2" w:rsidP="000673A2">
      <w:pPr>
        <w:pStyle w:val="KeepWithNext"/>
        <w:rPr>
          <w:rtl/>
          <w:lang w:eastAsia="he-IL"/>
        </w:rPr>
      </w:pPr>
    </w:p>
    <w:p w14:paraId="00EA778B" w14:textId="0057B2C1" w:rsidR="000673A2" w:rsidRDefault="000673A2" w:rsidP="000673A2">
      <w:pPr>
        <w:rPr>
          <w:rtl/>
          <w:lang w:eastAsia="he-IL"/>
        </w:rPr>
      </w:pPr>
      <w:bookmarkStart w:id="1956" w:name="_ETM_Q1_3202819"/>
      <w:bookmarkStart w:id="1957" w:name="_ETM_Q1_3202896"/>
      <w:bookmarkEnd w:id="1956"/>
      <w:bookmarkEnd w:id="1957"/>
      <w:r>
        <w:rPr>
          <w:rFonts w:hint="cs"/>
          <w:rtl/>
          <w:lang w:eastAsia="he-IL"/>
        </w:rPr>
        <w:t xml:space="preserve">כן, אם אפשר, למה צריך את כל זה? </w:t>
      </w:r>
    </w:p>
    <w:p w14:paraId="45DB0193" w14:textId="77777777" w:rsidR="000673A2" w:rsidRDefault="000673A2" w:rsidP="000673A2">
      <w:pPr>
        <w:rPr>
          <w:rtl/>
          <w:lang w:eastAsia="he-IL"/>
        </w:rPr>
      </w:pPr>
      <w:bookmarkStart w:id="1958" w:name="_ETM_Q1_3203483"/>
      <w:bookmarkStart w:id="1959" w:name="_ETM_Q1_3203562"/>
      <w:bookmarkStart w:id="1960" w:name="_ETM_Q1_3205199"/>
      <w:bookmarkStart w:id="1961" w:name="_ETM_Q1_3203936"/>
      <w:bookmarkEnd w:id="1958"/>
      <w:bookmarkEnd w:id="1959"/>
      <w:bookmarkEnd w:id="1960"/>
      <w:bookmarkEnd w:id="1961"/>
    </w:p>
    <w:p w14:paraId="6B5A27E2" w14:textId="5720C7F9" w:rsidR="000673A2" w:rsidRDefault="000673A2" w:rsidP="000673A2">
      <w:pPr>
        <w:pStyle w:val="a4"/>
        <w:keepNext/>
        <w:rPr>
          <w:rtl/>
        </w:rPr>
      </w:pPr>
      <w:bookmarkStart w:id="1962" w:name="ET_speaker_6519_243"/>
      <w:r w:rsidRPr="000673A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673A2">
        <w:rPr>
          <w:rStyle w:val="TagStyle"/>
          <w:rtl/>
        </w:rPr>
        <w:t xml:space="preserve"> &lt;&lt; דובר &gt;&gt;</w:t>
      </w:r>
      <w:r w:rsidR="00F34BB0">
        <w:rPr>
          <w:rtl/>
        </w:rPr>
        <w:t xml:space="preserve"> </w:t>
      </w:r>
      <w:bookmarkEnd w:id="1962"/>
    </w:p>
    <w:p w14:paraId="19E29364" w14:textId="77777777" w:rsidR="000673A2" w:rsidRDefault="000673A2" w:rsidP="000673A2">
      <w:pPr>
        <w:pStyle w:val="KeepWithNext"/>
        <w:rPr>
          <w:rtl/>
          <w:lang w:eastAsia="he-IL"/>
        </w:rPr>
      </w:pPr>
    </w:p>
    <w:p w14:paraId="296713E8" w14:textId="69892E89" w:rsidR="000673A2" w:rsidRDefault="000673A2" w:rsidP="000673A2">
      <w:pPr>
        <w:rPr>
          <w:rtl/>
          <w:lang w:eastAsia="he-IL"/>
        </w:rPr>
      </w:pPr>
      <w:bookmarkStart w:id="1963" w:name="_ETM_Q1_3204593"/>
      <w:bookmarkStart w:id="1964" w:name="_ETM_Q1_3204665"/>
      <w:bookmarkEnd w:id="1963"/>
      <w:bookmarkEnd w:id="1964"/>
      <w:r>
        <w:rPr>
          <w:rFonts w:hint="cs"/>
          <w:rtl/>
          <w:lang w:eastAsia="he-IL"/>
        </w:rPr>
        <w:t xml:space="preserve">בשינויים המחויבים. </w:t>
      </w:r>
    </w:p>
    <w:p w14:paraId="6D608BAC" w14:textId="77777777" w:rsidR="000673A2" w:rsidRDefault="000673A2" w:rsidP="000673A2">
      <w:pPr>
        <w:rPr>
          <w:rtl/>
          <w:lang w:eastAsia="he-IL"/>
        </w:rPr>
      </w:pPr>
      <w:bookmarkStart w:id="1965" w:name="_ETM_Q1_3207000"/>
      <w:bookmarkStart w:id="1966" w:name="_ETM_Q1_3207077"/>
      <w:bookmarkStart w:id="1967" w:name="_ETM_Q1_3207680"/>
      <w:bookmarkEnd w:id="1965"/>
      <w:bookmarkEnd w:id="1966"/>
      <w:bookmarkEnd w:id="1967"/>
    </w:p>
    <w:p w14:paraId="16831D4F" w14:textId="213AA810" w:rsidR="000673A2" w:rsidRDefault="000673A2" w:rsidP="000673A2">
      <w:pPr>
        <w:pStyle w:val="af6"/>
        <w:keepNext/>
        <w:rPr>
          <w:rtl/>
        </w:rPr>
      </w:pPr>
      <w:bookmarkStart w:id="1968" w:name="ET_yor_5159_244"/>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1968"/>
    </w:p>
    <w:p w14:paraId="1761B424" w14:textId="748B09FB" w:rsidR="000673A2" w:rsidRDefault="000673A2" w:rsidP="000673A2">
      <w:pPr>
        <w:pStyle w:val="KeepWithNext"/>
        <w:rPr>
          <w:rtl/>
          <w:lang w:eastAsia="he-IL"/>
        </w:rPr>
      </w:pPr>
    </w:p>
    <w:p w14:paraId="5D68040A" w14:textId="145839B3" w:rsidR="000673A2" w:rsidRDefault="000673A2" w:rsidP="000673A2">
      <w:pPr>
        <w:rPr>
          <w:rtl/>
          <w:lang w:eastAsia="he-IL"/>
        </w:rPr>
      </w:pPr>
      <w:bookmarkStart w:id="1969" w:name="_ETM_Q1_3208386"/>
      <w:bookmarkStart w:id="1970" w:name="_ETM_Q1_3208457"/>
      <w:bookmarkEnd w:id="1969"/>
      <w:bookmarkEnd w:id="1970"/>
      <w:r>
        <w:rPr>
          <w:rFonts w:hint="cs"/>
          <w:rtl/>
          <w:lang w:eastAsia="he-IL"/>
        </w:rPr>
        <w:t xml:space="preserve">לא, אי אפשר בשינויים המחויבים, </w:t>
      </w:r>
      <w:bookmarkStart w:id="1971" w:name="_ETM_Q1_3209822"/>
      <w:bookmarkEnd w:id="1971"/>
      <w:r>
        <w:rPr>
          <w:rFonts w:hint="cs"/>
          <w:rtl/>
          <w:lang w:eastAsia="he-IL"/>
        </w:rPr>
        <w:t xml:space="preserve">או שמסתמכים או שלא. </w:t>
      </w:r>
    </w:p>
    <w:p w14:paraId="798ABE39" w14:textId="77777777" w:rsidR="000673A2" w:rsidRDefault="000673A2" w:rsidP="000673A2">
      <w:pPr>
        <w:rPr>
          <w:rtl/>
          <w:lang w:eastAsia="he-IL"/>
        </w:rPr>
      </w:pPr>
      <w:bookmarkStart w:id="1972" w:name="_ETM_Q1_3208290"/>
      <w:bookmarkStart w:id="1973" w:name="_ETM_Q1_3208369"/>
      <w:bookmarkEnd w:id="1972"/>
      <w:bookmarkEnd w:id="1973"/>
    </w:p>
    <w:p w14:paraId="4058678D" w14:textId="5E44C23E" w:rsidR="000673A2" w:rsidRDefault="000673A2" w:rsidP="000673A2">
      <w:pPr>
        <w:pStyle w:val="af9"/>
        <w:keepNext/>
        <w:rPr>
          <w:rtl/>
          <w:lang w:eastAsia="he-IL"/>
        </w:rPr>
      </w:pPr>
      <w:bookmarkStart w:id="1974" w:name="ET_guest_635041_245"/>
      <w:r w:rsidRPr="000673A2">
        <w:rPr>
          <w:rStyle w:val="TagStyle"/>
          <w:rtl/>
        </w:rPr>
        <w:t xml:space="preserve"> &lt;&lt; אורח &gt;&gt; </w:t>
      </w:r>
      <w:r>
        <w:rPr>
          <w:rtl/>
          <w:lang w:eastAsia="he-IL"/>
        </w:rPr>
        <w:t>בילי בירון:</w:t>
      </w:r>
      <w:r w:rsidRPr="000673A2">
        <w:rPr>
          <w:rStyle w:val="TagStyle"/>
          <w:rtl/>
        </w:rPr>
        <w:t xml:space="preserve"> &lt;&lt; אורח &gt;&gt;</w:t>
      </w:r>
      <w:r w:rsidR="00F34BB0">
        <w:rPr>
          <w:rtl/>
          <w:lang w:eastAsia="he-IL"/>
        </w:rPr>
        <w:t xml:space="preserve"> </w:t>
      </w:r>
      <w:bookmarkEnd w:id="1974"/>
    </w:p>
    <w:p w14:paraId="7EC9A8BE" w14:textId="77777777" w:rsidR="000673A2" w:rsidRDefault="000673A2" w:rsidP="000673A2">
      <w:pPr>
        <w:pStyle w:val="KeepWithNext"/>
        <w:rPr>
          <w:rtl/>
          <w:lang w:eastAsia="he-IL"/>
        </w:rPr>
      </w:pPr>
    </w:p>
    <w:p w14:paraId="014DB02D" w14:textId="1779C6BC" w:rsidR="000673A2" w:rsidRDefault="000673A2" w:rsidP="000673A2">
      <w:pPr>
        <w:rPr>
          <w:rtl/>
          <w:lang w:eastAsia="he-IL"/>
        </w:rPr>
      </w:pPr>
      <w:bookmarkStart w:id="1975" w:name="_ETM_Q1_3210485"/>
      <w:bookmarkStart w:id="1976" w:name="_ETM_Q1_3210561"/>
      <w:bookmarkEnd w:id="1975"/>
      <w:bookmarkEnd w:id="1976"/>
      <w:r>
        <w:rPr>
          <w:rFonts w:hint="cs"/>
          <w:rtl/>
          <w:lang w:eastAsia="he-IL"/>
        </w:rPr>
        <w:t xml:space="preserve">מבחינתנו אפשר להסתמך. </w:t>
      </w:r>
    </w:p>
    <w:p w14:paraId="7F569880" w14:textId="77777777" w:rsidR="000673A2" w:rsidRDefault="000673A2" w:rsidP="000673A2">
      <w:pPr>
        <w:rPr>
          <w:rtl/>
          <w:lang w:eastAsia="he-IL"/>
        </w:rPr>
      </w:pPr>
      <w:bookmarkStart w:id="1977" w:name="_ETM_Q1_3214138"/>
      <w:bookmarkStart w:id="1978" w:name="_ETM_Q1_3214217"/>
      <w:bookmarkEnd w:id="1977"/>
      <w:bookmarkEnd w:id="1978"/>
    </w:p>
    <w:p w14:paraId="0F014C35" w14:textId="4C4F7EC0" w:rsidR="000673A2" w:rsidRDefault="000673A2" w:rsidP="000673A2">
      <w:pPr>
        <w:pStyle w:val="af6"/>
        <w:keepNext/>
        <w:rPr>
          <w:rtl/>
        </w:rPr>
      </w:pPr>
      <w:bookmarkStart w:id="1979" w:name="ET_yor_5159_246"/>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1979"/>
    </w:p>
    <w:p w14:paraId="2229743A" w14:textId="77777777" w:rsidR="000673A2" w:rsidRDefault="000673A2" w:rsidP="000673A2">
      <w:pPr>
        <w:pStyle w:val="KeepWithNext"/>
        <w:rPr>
          <w:rtl/>
          <w:lang w:eastAsia="he-IL"/>
        </w:rPr>
      </w:pPr>
    </w:p>
    <w:p w14:paraId="12CA0FF6" w14:textId="5721A0A5" w:rsidR="000673A2" w:rsidRDefault="000673A2" w:rsidP="000673A2">
      <w:pPr>
        <w:rPr>
          <w:rtl/>
          <w:lang w:eastAsia="he-IL"/>
        </w:rPr>
      </w:pPr>
      <w:r>
        <w:rPr>
          <w:rFonts w:hint="cs"/>
          <w:rtl/>
          <w:lang w:eastAsia="he-IL"/>
        </w:rPr>
        <w:t xml:space="preserve">כן, אם יש </w:t>
      </w:r>
      <w:bookmarkStart w:id="1980" w:name="_ETM_Q1_3214949"/>
      <w:bookmarkEnd w:id="1980"/>
      <w:r>
        <w:rPr>
          <w:rFonts w:hint="cs"/>
          <w:rtl/>
          <w:lang w:eastAsia="he-IL"/>
        </w:rPr>
        <w:t xml:space="preserve">תקנות בעניין הזה אז בשביל מה צריכים עוד - - </w:t>
      </w:r>
      <w:bookmarkStart w:id="1981" w:name="_ETM_Q1_3217046"/>
      <w:bookmarkEnd w:id="1981"/>
      <w:r>
        <w:rPr>
          <w:rFonts w:hint="cs"/>
          <w:rtl/>
          <w:lang w:eastAsia="he-IL"/>
        </w:rPr>
        <w:t>-</w:t>
      </w:r>
    </w:p>
    <w:p w14:paraId="07C2F88E" w14:textId="77777777" w:rsidR="000673A2" w:rsidRDefault="000673A2" w:rsidP="000673A2">
      <w:pPr>
        <w:rPr>
          <w:rtl/>
          <w:lang w:eastAsia="he-IL"/>
        </w:rPr>
      </w:pPr>
      <w:bookmarkStart w:id="1982" w:name="_ETM_Q1_3217430"/>
      <w:bookmarkStart w:id="1983" w:name="_ETM_Q1_3217502"/>
      <w:bookmarkStart w:id="1984" w:name="_ETM_Q1_3219174"/>
      <w:bookmarkEnd w:id="1982"/>
      <w:bookmarkEnd w:id="1983"/>
      <w:bookmarkEnd w:id="1984"/>
    </w:p>
    <w:p w14:paraId="1126F1E3" w14:textId="6A7F1469" w:rsidR="000673A2" w:rsidRDefault="000673A2" w:rsidP="000673A2">
      <w:pPr>
        <w:pStyle w:val="a4"/>
        <w:keepNext/>
        <w:rPr>
          <w:rtl/>
        </w:rPr>
      </w:pPr>
      <w:bookmarkStart w:id="1985" w:name="ET_speaker_6519_247"/>
      <w:r w:rsidRPr="000673A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673A2">
        <w:rPr>
          <w:rStyle w:val="TagStyle"/>
          <w:rtl/>
        </w:rPr>
        <w:t xml:space="preserve"> &lt;&lt; דובר &gt;&gt;</w:t>
      </w:r>
      <w:r w:rsidR="00F34BB0">
        <w:rPr>
          <w:rtl/>
        </w:rPr>
        <w:t xml:space="preserve"> </w:t>
      </w:r>
      <w:bookmarkEnd w:id="1985"/>
    </w:p>
    <w:p w14:paraId="2A61119F" w14:textId="77777777" w:rsidR="000673A2" w:rsidRDefault="000673A2" w:rsidP="000673A2">
      <w:pPr>
        <w:pStyle w:val="KeepWithNext"/>
        <w:rPr>
          <w:rtl/>
          <w:lang w:eastAsia="he-IL"/>
        </w:rPr>
      </w:pPr>
    </w:p>
    <w:p w14:paraId="015C5C5B" w14:textId="3E6CF263" w:rsidR="000673A2" w:rsidRDefault="000673A2" w:rsidP="000673A2">
      <w:pPr>
        <w:rPr>
          <w:rtl/>
          <w:lang w:eastAsia="he-IL"/>
        </w:rPr>
      </w:pPr>
      <w:bookmarkStart w:id="1986" w:name="_ETM_Q1_3219838"/>
      <w:bookmarkEnd w:id="1986"/>
      <w:r>
        <w:rPr>
          <w:rFonts w:hint="cs"/>
          <w:rtl/>
          <w:lang w:eastAsia="he-IL"/>
        </w:rPr>
        <w:t>ע</w:t>
      </w:r>
      <w:bookmarkStart w:id="1987" w:name="_ETM_Q1_3219942"/>
      <w:bookmarkEnd w:id="1987"/>
      <w:r>
        <w:rPr>
          <w:rFonts w:hint="cs"/>
          <w:rtl/>
          <w:lang w:eastAsia="he-IL"/>
        </w:rPr>
        <w:t xml:space="preserve">וד ועדת כלכלה. </w:t>
      </w:r>
    </w:p>
    <w:p w14:paraId="4AF5FCCA" w14:textId="77777777" w:rsidR="000673A2" w:rsidRDefault="000673A2" w:rsidP="000673A2">
      <w:pPr>
        <w:rPr>
          <w:rtl/>
          <w:lang w:eastAsia="he-IL"/>
        </w:rPr>
      </w:pPr>
      <w:bookmarkStart w:id="1988" w:name="_ETM_Q1_3217661"/>
      <w:bookmarkStart w:id="1989" w:name="_ETM_Q1_3217740"/>
      <w:bookmarkStart w:id="1990" w:name="_ETM_Q1_3218878"/>
      <w:bookmarkEnd w:id="1988"/>
      <w:bookmarkEnd w:id="1989"/>
      <w:bookmarkEnd w:id="1990"/>
    </w:p>
    <w:p w14:paraId="5C432776" w14:textId="4A0408E2" w:rsidR="000673A2" w:rsidRDefault="000673A2" w:rsidP="000673A2">
      <w:pPr>
        <w:pStyle w:val="a4"/>
        <w:keepNext/>
        <w:rPr>
          <w:rtl/>
        </w:rPr>
      </w:pPr>
      <w:bookmarkStart w:id="1991" w:name="ET_speaker_איתי_עצמון_248"/>
      <w:r w:rsidRPr="000673A2">
        <w:rPr>
          <w:rStyle w:val="TagStyle"/>
          <w:rtl/>
        </w:rPr>
        <w:t xml:space="preserve"> &lt;&lt; דובר &gt;&gt; </w:t>
      </w:r>
      <w:r>
        <w:rPr>
          <w:rtl/>
        </w:rPr>
        <w:t>איתי עצמון:</w:t>
      </w:r>
      <w:r w:rsidRPr="000673A2">
        <w:rPr>
          <w:rStyle w:val="TagStyle"/>
          <w:rtl/>
        </w:rPr>
        <w:t xml:space="preserve"> &lt;&lt; דובר &gt;&gt;</w:t>
      </w:r>
      <w:r w:rsidR="00F34BB0">
        <w:rPr>
          <w:rtl/>
        </w:rPr>
        <w:t xml:space="preserve"> </w:t>
      </w:r>
      <w:bookmarkEnd w:id="1991"/>
    </w:p>
    <w:p w14:paraId="3F207EC5" w14:textId="77777777" w:rsidR="000673A2" w:rsidRDefault="000673A2" w:rsidP="000673A2">
      <w:pPr>
        <w:pStyle w:val="KeepWithNext"/>
        <w:rPr>
          <w:rtl/>
          <w:lang w:eastAsia="he-IL"/>
        </w:rPr>
      </w:pPr>
    </w:p>
    <w:p w14:paraId="0A6C7F3B" w14:textId="24EFD1FF" w:rsidR="000673A2" w:rsidRDefault="000673A2" w:rsidP="000673A2">
      <w:pPr>
        <w:rPr>
          <w:rtl/>
          <w:lang w:eastAsia="he-IL"/>
        </w:rPr>
      </w:pPr>
      <w:bookmarkStart w:id="1992" w:name="_ETM_Q1_3219509"/>
      <w:bookmarkStart w:id="1993" w:name="_ETM_Q1_3219557"/>
      <w:bookmarkEnd w:id="1992"/>
      <w:bookmarkEnd w:id="1993"/>
      <w:r>
        <w:rPr>
          <w:rFonts w:hint="cs"/>
          <w:rtl/>
          <w:lang w:eastAsia="he-IL"/>
        </w:rPr>
        <w:t xml:space="preserve">ושני שרים גם. תבחנו את הנושא הזה </w:t>
      </w:r>
      <w:bookmarkStart w:id="1994" w:name="_ETM_Q1_3222464"/>
      <w:bookmarkEnd w:id="1994"/>
      <w:r>
        <w:rPr>
          <w:rFonts w:hint="cs"/>
          <w:rtl/>
          <w:lang w:eastAsia="he-IL"/>
        </w:rPr>
        <w:t xml:space="preserve">לקראת שנייה ושלישית? </w:t>
      </w:r>
    </w:p>
    <w:p w14:paraId="7640788E" w14:textId="77777777" w:rsidR="000673A2" w:rsidRDefault="000673A2" w:rsidP="000673A2">
      <w:pPr>
        <w:rPr>
          <w:rtl/>
          <w:lang w:eastAsia="he-IL"/>
        </w:rPr>
      </w:pPr>
    </w:p>
    <w:p w14:paraId="03B018F8" w14:textId="453A263B" w:rsidR="000673A2" w:rsidRDefault="000673A2" w:rsidP="000673A2">
      <w:pPr>
        <w:pStyle w:val="af6"/>
        <w:keepNext/>
        <w:rPr>
          <w:rtl/>
        </w:rPr>
      </w:pPr>
      <w:bookmarkStart w:id="1995" w:name="ET_yor_5159_249"/>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1995"/>
    </w:p>
    <w:p w14:paraId="02905E7E" w14:textId="77777777" w:rsidR="000673A2" w:rsidRDefault="000673A2" w:rsidP="000673A2">
      <w:pPr>
        <w:pStyle w:val="KeepWithNext"/>
        <w:rPr>
          <w:rtl/>
          <w:lang w:eastAsia="he-IL"/>
        </w:rPr>
      </w:pPr>
    </w:p>
    <w:p w14:paraId="4085179E" w14:textId="55284648" w:rsidR="000673A2" w:rsidRDefault="000673A2" w:rsidP="000673A2">
      <w:pPr>
        <w:rPr>
          <w:rtl/>
          <w:lang w:eastAsia="he-IL"/>
        </w:rPr>
      </w:pPr>
      <w:bookmarkStart w:id="1996" w:name="_ETM_Q1_3223943"/>
      <w:bookmarkStart w:id="1997" w:name="_ETM_Q1_3224021"/>
      <w:bookmarkEnd w:id="1996"/>
      <w:bookmarkEnd w:id="1997"/>
      <w:r>
        <w:rPr>
          <w:rFonts w:hint="cs"/>
          <w:rtl/>
          <w:lang w:eastAsia="he-IL"/>
        </w:rPr>
        <w:t xml:space="preserve">לא, בוא נעשה הפוך, כרגע התקנות הקיימות </w:t>
      </w:r>
      <w:bookmarkStart w:id="1998" w:name="_ETM_Q1_3228706"/>
      <w:bookmarkEnd w:id="1998"/>
      <w:r>
        <w:rPr>
          <w:rFonts w:hint="cs"/>
          <w:rtl/>
          <w:lang w:eastAsia="he-IL"/>
        </w:rPr>
        <w:t xml:space="preserve">ואם רוצים לעשות שינוי נעשה אותו. </w:t>
      </w:r>
    </w:p>
    <w:p w14:paraId="0FA43D40" w14:textId="77777777" w:rsidR="000673A2" w:rsidRDefault="000673A2" w:rsidP="000673A2">
      <w:pPr>
        <w:rPr>
          <w:rtl/>
          <w:lang w:eastAsia="he-IL"/>
        </w:rPr>
      </w:pPr>
      <w:bookmarkStart w:id="1999" w:name="_ETM_Q1_3232618"/>
      <w:bookmarkStart w:id="2000" w:name="_ETM_Q1_3232697"/>
      <w:bookmarkEnd w:id="1999"/>
      <w:bookmarkEnd w:id="2000"/>
    </w:p>
    <w:p w14:paraId="4DE6F07B" w14:textId="60E97588" w:rsidR="000673A2" w:rsidRDefault="000673A2" w:rsidP="000673A2">
      <w:pPr>
        <w:pStyle w:val="af9"/>
        <w:keepNext/>
        <w:rPr>
          <w:rtl/>
          <w:lang w:eastAsia="he-IL"/>
        </w:rPr>
      </w:pPr>
      <w:bookmarkStart w:id="2001" w:name="ET_guest_635041_250"/>
      <w:r w:rsidRPr="000673A2">
        <w:rPr>
          <w:rStyle w:val="TagStyle"/>
          <w:rtl/>
        </w:rPr>
        <w:t xml:space="preserve"> &lt;&lt; אורח &gt;&gt; </w:t>
      </w:r>
      <w:r>
        <w:rPr>
          <w:rtl/>
          <w:lang w:eastAsia="he-IL"/>
        </w:rPr>
        <w:t>בילי בירון:</w:t>
      </w:r>
      <w:r w:rsidRPr="000673A2">
        <w:rPr>
          <w:rStyle w:val="TagStyle"/>
          <w:rtl/>
        </w:rPr>
        <w:t xml:space="preserve"> &lt;&lt; אורח &gt;&gt;</w:t>
      </w:r>
      <w:r w:rsidR="00F34BB0">
        <w:rPr>
          <w:rtl/>
          <w:lang w:eastAsia="he-IL"/>
        </w:rPr>
        <w:t xml:space="preserve"> </w:t>
      </w:r>
      <w:bookmarkEnd w:id="2001"/>
    </w:p>
    <w:p w14:paraId="003FC72E" w14:textId="77777777" w:rsidR="000673A2" w:rsidRDefault="000673A2" w:rsidP="000673A2">
      <w:pPr>
        <w:pStyle w:val="KeepWithNext"/>
        <w:rPr>
          <w:rtl/>
          <w:lang w:eastAsia="he-IL"/>
        </w:rPr>
      </w:pPr>
    </w:p>
    <w:p w14:paraId="3F787893" w14:textId="14C1BFB5" w:rsidR="000673A2" w:rsidRDefault="000673A2" w:rsidP="000673A2">
      <w:pPr>
        <w:rPr>
          <w:rtl/>
          <w:lang w:eastAsia="he-IL"/>
        </w:rPr>
      </w:pPr>
      <w:bookmarkStart w:id="2002" w:name="_ETM_Q1_3234173"/>
      <w:bookmarkStart w:id="2003" w:name="_ETM_Q1_3234250"/>
      <w:bookmarkEnd w:id="2002"/>
      <w:bookmarkEnd w:id="2003"/>
      <w:r>
        <w:rPr>
          <w:rFonts w:hint="cs"/>
          <w:rtl/>
          <w:lang w:eastAsia="he-IL"/>
        </w:rPr>
        <w:t xml:space="preserve">בסדר. </w:t>
      </w:r>
    </w:p>
    <w:p w14:paraId="41C5E3FC" w14:textId="77777777" w:rsidR="000673A2" w:rsidRDefault="000673A2" w:rsidP="000673A2">
      <w:pPr>
        <w:rPr>
          <w:rtl/>
          <w:lang w:eastAsia="he-IL"/>
        </w:rPr>
      </w:pPr>
      <w:bookmarkStart w:id="2004" w:name="_ETM_Q1_3230004"/>
      <w:bookmarkStart w:id="2005" w:name="_ETM_Q1_3230062"/>
      <w:bookmarkStart w:id="2006" w:name="_ETM_Q1_3233569"/>
      <w:bookmarkEnd w:id="2004"/>
      <w:bookmarkEnd w:id="2005"/>
      <w:bookmarkEnd w:id="2006"/>
    </w:p>
    <w:p w14:paraId="18027FD0" w14:textId="31608896" w:rsidR="000673A2" w:rsidRDefault="000673A2" w:rsidP="000673A2">
      <w:pPr>
        <w:pStyle w:val="a4"/>
        <w:keepNext/>
        <w:rPr>
          <w:rtl/>
        </w:rPr>
      </w:pPr>
      <w:bookmarkStart w:id="2007" w:name="ET_speaker_איתי_עצמון_251"/>
      <w:r w:rsidRPr="000673A2">
        <w:rPr>
          <w:rStyle w:val="TagStyle"/>
          <w:rtl/>
        </w:rPr>
        <w:t xml:space="preserve"> &lt;&lt; דובר &gt;&gt; </w:t>
      </w:r>
      <w:r>
        <w:rPr>
          <w:rtl/>
        </w:rPr>
        <w:t>איתי עצמון:</w:t>
      </w:r>
      <w:r w:rsidRPr="000673A2">
        <w:rPr>
          <w:rStyle w:val="TagStyle"/>
          <w:rtl/>
        </w:rPr>
        <w:t xml:space="preserve"> &lt;&lt; דובר &gt;&gt;</w:t>
      </w:r>
      <w:r w:rsidR="00F34BB0">
        <w:rPr>
          <w:rtl/>
        </w:rPr>
        <w:t xml:space="preserve"> </w:t>
      </w:r>
      <w:bookmarkEnd w:id="2007"/>
    </w:p>
    <w:p w14:paraId="6248778F" w14:textId="77777777" w:rsidR="000673A2" w:rsidRDefault="000673A2" w:rsidP="000673A2">
      <w:pPr>
        <w:pStyle w:val="KeepWithNext"/>
        <w:rPr>
          <w:rtl/>
          <w:lang w:eastAsia="he-IL"/>
        </w:rPr>
      </w:pPr>
    </w:p>
    <w:p w14:paraId="6B4B0652" w14:textId="6E2D4736" w:rsidR="000673A2" w:rsidRDefault="000673A2" w:rsidP="000673A2">
      <w:pPr>
        <w:rPr>
          <w:rtl/>
          <w:lang w:eastAsia="he-IL"/>
        </w:rPr>
      </w:pPr>
      <w:bookmarkStart w:id="2008" w:name="_ETM_Q1_3234191"/>
      <w:bookmarkStart w:id="2009" w:name="_ETM_Q1_3234220"/>
      <w:bookmarkEnd w:id="2008"/>
      <w:bookmarkEnd w:id="2009"/>
      <w:r>
        <w:rPr>
          <w:rFonts w:hint="cs"/>
          <w:rtl/>
          <w:lang w:eastAsia="he-IL"/>
        </w:rPr>
        <w:t xml:space="preserve">כלומר להחיל את </w:t>
      </w:r>
      <w:bookmarkStart w:id="2010" w:name="_ETM_Q1_3231397"/>
      <w:bookmarkEnd w:id="2010"/>
      <w:r>
        <w:rPr>
          <w:rFonts w:hint="cs"/>
          <w:rtl/>
          <w:lang w:eastAsia="he-IL"/>
        </w:rPr>
        <w:t xml:space="preserve">התקנות הקיימות? </w:t>
      </w:r>
    </w:p>
    <w:p w14:paraId="48B064F4" w14:textId="77777777" w:rsidR="000673A2" w:rsidRDefault="000673A2" w:rsidP="000673A2">
      <w:pPr>
        <w:rPr>
          <w:rtl/>
          <w:lang w:eastAsia="he-IL"/>
        </w:rPr>
      </w:pPr>
      <w:bookmarkStart w:id="2011" w:name="_ETM_Q1_3233557"/>
      <w:bookmarkStart w:id="2012" w:name="_ETM_Q1_3233592"/>
      <w:bookmarkStart w:id="2013" w:name="_ETM_Q1_3234308"/>
      <w:bookmarkEnd w:id="2011"/>
      <w:bookmarkEnd w:id="2012"/>
      <w:bookmarkEnd w:id="2013"/>
    </w:p>
    <w:p w14:paraId="3BB3B440" w14:textId="21435AC8" w:rsidR="000673A2" w:rsidRDefault="000673A2" w:rsidP="000673A2">
      <w:pPr>
        <w:pStyle w:val="af6"/>
        <w:keepNext/>
        <w:rPr>
          <w:rtl/>
        </w:rPr>
      </w:pPr>
      <w:bookmarkStart w:id="2014" w:name="ET_yor_5159_252"/>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2014"/>
    </w:p>
    <w:p w14:paraId="1CC1D94C" w14:textId="77777777" w:rsidR="000673A2" w:rsidRDefault="000673A2" w:rsidP="000673A2">
      <w:pPr>
        <w:pStyle w:val="KeepWithNext"/>
        <w:rPr>
          <w:rtl/>
          <w:lang w:eastAsia="he-IL"/>
        </w:rPr>
      </w:pPr>
    </w:p>
    <w:p w14:paraId="570847DF" w14:textId="251BE41D" w:rsidR="000673A2" w:rsidRDefault="000673A2" w:rsidP="000673A2">
      <w:pPr>
        <w:rPr>
          <w:rtl/>
          <w:lang w:eastAsia="he-IL"/>
        </w:rPr>
      </w:pPr>
      <w:bookmarkStart w:id="2015" w:name="_ETM_Q1_3234562"/>
      <w:bookmarkStart w:id="2016" w:name="_ETM_Q1_3234591"/>
      <w:bookmarkEnd w:id="2015"/>
      <w:bookmarkEnd w:id="2016"/>
      <w:r>
        <w:rPr>
          <w:rFonts w:hint="cs"/>
          <w:rtl/>
          <w:lang w:eastAsia="he-IL"/>
        </w:rPr>
        <w:t xml:space="preserve">כן. אם אנחנו רוצים שינויים נעשה את זה </w:t>
      </w:r>
      <w:bookmarkStart w:id="2017" w:name="_ETM_Q1_3234989"/>
      <w:bookmarkEnd w:id="2017"/>
      <w:r>
        <w:rPr>
          <w:rFonts w:hint="cs"/>
          <w:rtl/>
          <w:lang w:eastAsia="he-IL"/>
        </w:rPr>
        <w:t xml:space="preserve">בשנייה ושלישית. עד אז תבדקו את זה. </w:t>
      </w:r>
    </w:p>
    <w:p w14:paraId="5C601A79" w14:textId="77777777" w:rsidR="000673A2" w:rsidRDefault="000673A2" w:rsidP="000673A2">
      <w:pPr>
        <w:rPr>
          <w:rtl/>
          <w:lang w:eastAsia="he-IL"/>
        </w:rPr>
      </w:pPr>
      <w:bookmarkStart w:id="2018" w:name="_ETM_Q1_3240060"/>
      <w:bookmarkStart w:id="2019" w:name="_ETM_Q1_3240094"/>
      <w:bookmarkStart w:id="2020" w:name="_ETM_Q1_3237826"/>
      <w:bookmarkEnd w:id="2018"/>
      <w:bookmarkEnd w:id="2019"/>
      <w:bookmarkEnd w:id="2020"/>
    </w:p>
    <w:p w14:paraId="713DA6CB" w14:textId="0B8F6209" w:rsidR="000673A2" w:rsidRDefault="000673A2" w:rsidP="000673A2">
      <w:pPr>
        <w:pStyle w:val="af9"/>
        <w:keepNext/>
        <w:rPr>
          <w:rtl/>
          <w:lang w:eastAsia="he-IL"/>
        </w:rPr>
      </w:pPr>
      <w:bookmarkStart w:id="2021" w:name="ET_guest_רננה_מיסקין_253"/>
      <w:r w:rsidRPr="000673A2">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673A2">
        <w:rPr>
          <w:rStyle w:val="TagStyle"/>
          <w:rtl/>
        </w:rPr>
        <w:t xml:space="preserve"> &lt;&lt; אורח &gt;&gt;</w:t>
      </w:r>
      <w:r w:rsidR="00F34BB0">
        <w:rPr>
          <w:rtl/>
          <w:lang w:eastAsia="he-IL"/>
        </w:rPr>
        <w:t xml:space="preserve"> </w:t>
      </w:r>
      <w:bookmarkEnd w:id="2021"/>
    </w:p>
    <w:p w14:paraId="3237636B" w14:textId="77777777" w:rsidR="000673A2" w:rsidRDefault="000673A2" w:rsidP="000673A2">
      <w:pPr>
        <w:pStyle w:val="KeepWithNext"/>
        <w:rPr>
          <w:rtl/>
          <w:lang w:eastAsia="he-IL"/>
        </w:rPr>
      </w:pPr>
    </w:p>
    <w:p w14:paraId="36F1B699" w14:textId="73D5BD11" w:rsidR="000673A2" w:rsidRDefault="000673A2" w:rsidP="000673A2">
      <w:pPr>
        <w:rPr>
          <w:rtl/>
          <w:lang w:eastAsia="he-IL"/>
        </w:rPr>
      </w:pPr>
      <w:bookmarkStart w:id="2022" w:name="_ETM_Q1_3238139"/>
      <w:bookmarkStart w:id="2023" w:name="_ETM_Q1_3238168"/>
      <w:bookmarkEnd w:id="2022"/>
      <w:bookmarkEnd w:id="2023"/>
      <w:r>
        <w:rPr>
          <w:rFonts w:hint="cs"/>
          <w:rtl/>
          <w:lang w:eastAsia="he-IL"/>
        </w:rPr>
        <w:t>אפשר לקבוע סמכות</w:t>
      </w:r>
      <w:bookmarkStart w:id="2024" w:name="_ETM_Q1_3241051"/>
      <w:bookmarkEnd w:id="2024"/>
      <w:r>
        <w:rPr>
          <w:rFonts w:hint="cs"/>
          <w:rtl/>
          <w:lang w:eastAsia="he-IL"/>
        </w:rPr>
        <w:t xml:space="preserve">, מבחינה טקטית, לקבוע תקנות שיש בהן לעניין סוגיות מסוימות </w:t>
      </w:r>
      <w:bookmarkStart w:id="2025" w:name="_ETM_Q1_3254090"/>
      <w:bookmarkEnd w:id="2025"/>
      <w:r>
        <w:rPr>
          <w:rFonts w:hint="cs"/>
          <w:rtl/>
          <w:lang w:eastAsia="he-IL"/>
        </w:rPr>
        <w:t xml:space="preserve">עושים דברים שונים. </w:t>
      </w:r>
      <w:bookmarkStart w:id="2026" w:name="_ETM_Q1_3252367"/>
      <w:bookmarkEnd w:id="2026"/>
    </w:p>
    <w:p w14:paraId="47F66364" w14:textId="77777777" w:rsidR="000673A2" w:rsidRDefault="000673A2" w:rsidP="000673A2">
      <w:pPr>
        <w:rPr>
          <w:rtl/>
          <w:lang w:eastAsia="he-IL"/>
        </w:rPr>
      </w:pPr>
      <w:bookmarkStart w:id="2027" w:name="_ETM_Q1_3252404"/>
      <w:bookmarkStart w:id="2028" w:name="_ETM_Q1_3253014"/>
      <w:bookmarkEnd w:id="2027"/>
      <w:bookmarkEnd w:id="2028"/>
    </w:p>
    <w:p w14:paraId="59314B4B" w14:textId="10FB9F74" w:rsidR="000673A2" w:rsidRDefault="000673A2" w:rsidP="000673A2">
      <w:pPr>
        <w:pStyle w:val="af6"/>
        <w:keepNext/>
        <w:rPr>
          <w:rtl/>
        </w:rPr>
      </w:pPr>
      <w:bookmarkStart w:id="2029" w:name="ET_yor_5159_254"/>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2029"/>
    </w:p>
    <w:p w14:paraId="7FC37C57" w14:textId="77777777" w:rsidR="000673A2" w:rsidRDefault="000673A2" w:rsidP="000673A2">
      <w:pPr>
        <w:pStyle w:val="KeepWithNext"/>
        <w:rPr>
          <w:rtl/>
          <w:lang w:eastAsia="he-IL"/>
        </w:rPr>
      </w:pPr>
    </w:p>
    <w:p w14:paraId="00004750" w14:textId="738B4E12" w:rsidR="000673A2" w:rsidRDefault="000673A2" w:rsidP="000673A2">
      <w:pPr>
        <w:rPr>
          <w:rtl/>
          <w:lang w:eastAsia="he-IL"/>
        </w:rPr>
      </w:pPr>
      <w:bookmarkStart w:id="2030" w:name="_ETM_Q1_3253334"/>
      <w:bookmarkStart w:id="2031" w:name="_ETM_Q1_3253362"/>
      <w:bookmarkEnd w:id="2030"/>
      <w:bookmarkEnd w:id="2031"/>
      <w:r>
        <w:rPr>
          <w:rFonts w:hint="cs"/>
          <w:rtl/>
          <w:lang w:eastAsia="he-IL"/>
        </w:rPr>
        <w:t xml:space="preserve">לא, קודם כל תבדקו שהתקנות מתאימות. </w:t>
      </w:r>
      <w:bookmarkStart w:id="2032" w:name="_ETM_Q1_3260375"/>
      <w:bookmarkEnd w:id="2032"/>
      <w:r>
        <w:rPr>
          <w:rFonts w:hint="cs"/>
          <w:rtl/>
          <w:lang w:eastAsia="he-IL"/>
        </w:rPr>
        <w:t xml:space="preserve">אחרי שתבדקו את זה אז אנחנו </w:t>
      </w:r>
      <w:r>
        <w:rPr>
          <w:rtl/>
          <w:lang w:eastAsia="he-IL"/>
        </w:rPr>
        <w:t>–</w:t>
      </w:r>
      <w:r>
        <w:rPr>
          <w:rFonts w:hint="cs"/>
          <w:rtl/>
          <w:lang w:eastAsia="he-IL"/>
        </w:rPr>
        <w:t xml:space="preserve"> כרגע נכניס את </w:t>
      </w:r>
      <w:bookmarkStart w:id="2033" w:name="_ETM_Q1_3262917"/>
      <w:bookmarkEnd w:id="2033"/>
      <w:r>
        <w:rPr>
          <w:rFonts w:hint="cs"/>
          <w:rtl/>
          <w:lang w:eastAsia="he-IL"/>
        </w:rPr>
        <w:t xml:space="preserve">התקנות. </w:t>
      </w:r>
    </w:p>
    <w:p w14:paraId="06CBBF3B" w14:textId="77777777" w:rsidR="000673A2" w:rsidRDefault="000673A2" w:rsidP="000673A2">
      <w:pPr>
        <w:rPr>
          <w:rtl/>
          <w:lang w:eastAsia="he-IL"/>
        </w:rPr>
      </w:pPr>
      <w:bookmarkStart w:id="2034" w:name="_ETM_Q1_3264060"/>
      <w:bookmarkStart w:id="2035" w:name="_ETM_Q1_3264131"/>
      <w:bookmarkEnd w:id="2034"/>
      <w:bookmarkEnd w:id="2035"/>
    </w:p>
    <w:p w14:paraId="6555CE04" w14:textId="636348D6" w:rsidR="000673A2" w:rsidRDefault="000673A2" w:rsidP="000673A2">
      <w:pPr>
        <w:pStyle w:val="af9"/>
        <w:keepNext/>
        <w:rPr>
          <w:rtl/>
          <w:lang w:eastAsia="he-IL"/>
        </w:rPr>
      </w:pPr>
      <w:bookmarkStart w:id="2036" w:name="ET_guest_רננה_מיסקין_255"/>
      <w:r w:rsidRPr="000673A2">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673A2">
        <w:rPr>
          <w:rStyle w:val="TagStyle"/>
          <w:rtl/>
        </w:rPr>
        <w:t xml:space="preserve"> &lt;&lt; אורח &gt;&gt;</w:t>
      </w:r>
      <w:r w:rsidR="00F34BB0">
        <w:rPr>
          <w:rtl/>
          <w:lang w:eastAsia="he-IL"/>
        </w:rPr>
        <w:t xml:space="preserve"> </w:t>
      </w:r>
      <w:bookmarkEnd w:id="2036"/>
    </w:p>
    <w:p w14:paraId="00FFB50D" w14:textId="77777777" w:rsidR="000673A2" w:rsidRDefault="000673A2" w:rsidP="000673A2">
      <w:pPr>
        <w:pStyle w:val="KeepWithNext"/>
        <w:rPr>
          <w:rtl/>
          <w:lang w:eastAsia="he-IL"/>
        </w:rPr>
      </w:pPr>
    </w:p>
    <w:p w14:paraId="4BEA5555" w14:textId="0D36BF5A" w:rsidR="000673A2" w:rsidRDefault="000673A2" w:rsidP="000673A2">
      <w:pPr>
        <w:rPr>
          <w:rtl/>
          <w:lang w:eastAsia="he-IL"/>
        </w:rPr>
      </w:pPr>
      <w:bookmarkStart w:id="2037" w:name="_ETM_Q1_3261095"/>
      <w:bookmarkStart w:id="2038" w:name="_ETM_Q1_3261148"/>
      <w:bookmarkEnd w:id="2037"/>
      <w:bookmarkEnd w:id="2038"/>
      <w:r>
        <w:rPr>
          <w:rFonts w:hint="cs"/>
          <w:rtl/>
          <w:lang w:eastAsia="he-IL"/>
        </w:rPr>
        <w:t>כסמכות רשות הייתי מציעה.</w:t>
      </w:r>
    </w:p>
    <w:p w14:paraId="64ECF9B3" w14:textId="77777777" w:rsidR="000673A2" w:rsidRDefault="000673A2" w:rsidP="000673A2">
      <w:pPr>
        <w:rPr>
          <w:rtl/>
          <w:lang w:eastAsia="he-IL"/>
        </w:rPr>
      </w:pPr>
      <w:bookmarkStart w:id="2039" w:name="_ETM_Q1_3264423"/>
      <w:bookmarkStart w:id="2040" w:name="_ETM_Q1_3264491"/>
      <w:bookmarkEnd w:id="2039"/>
      <w:bookmarkEnd w:id="2040"/>
    </w:p>
    <w:p w14:paraId="590C04E4" w14:textId="6E0CE9C8" w:rsidR="000673A2" w:rsidRDefault="000673A2" w:rsidP="000673A2">
      <w:pPr>
        <w:pStyle w:val="a4"/>
        <w:keepNext/>
        <w:rPr>
          <w:rtl/>
        </w:rPr>
      </w:pPr>
      <w:bookmarkStart w:id="2041" w:name="ET_speaker_איתי_עצמון_256"/>
      <w:r w:rsidRPr="000673A2">
        <w:rPr>
          <w:rStyle w:val="TagStyle"/>
          <w:rtl/>
        </w:rPr>
        <w:t xml:space="preserve"> &lt;&lt; דובר &gt;&gt; </w:t>
      </w:r>
      <w:r>
        <w:rPr>
          <w:rtl/>
        </w:rPr>
        <w:t>איתי עצמון:</w:t>
      </w:r>
      <w:r w:rsidRPr="000673A2">
        <w:rPr>
          <w:rStyle w:val="TagStyle"/>
          <w:rtl/>
        </w:rPr>
        <w:t xml:space="preserve"> &lt;&lt; דובר &gt;&gt;</w:t>
      </w:r>
      <w:r w:rsidR="00F34BB0">
        <w:rPr>
          <w:rtl/>
        </w:rPr>
        <w:t xml:space="preserve"> </w:t>
      </w:r>
      <w:bookmarkEnd w:id="2041"/>
    </w:p>
    <w:p w14:paraId="6F2D3EE0" w14:textId="77777777" w:rsidR="000673A2" w:rsidRDefault="000673A2" w:rsidP="000673A2">
      <w:pPr>
        <w:pStyle w:val="KeepWithNext"/>
        <w:rPr>
          <w:rtl/>
          <w:lang w:eastAsia="he-IL"/>
        </w:rPr>
      </w:pPr>
    </w:p>
    <w:p w14:paraId="3F6F469C" w14:textId="0A723142" w:rsidR="000673A2" w:rsidRDefault="000673A2" w:rsidP="000673A2">
      <w:pPr>
        <w:rPr>
          <w:rtl/>
          <w:lang w:eastAsia="he-IL"/>
        </w:rPr>
      </w:pPr>
      <w:bookmarkStart w:id="2042" w:name="_ETM_Q1_3265820"/>
      <w:bookmarkStart w:id="2043" w:name="_ETM_Q1_3265887"/>
      <w:bookmarkEnd w:id="2042"/>
      <w:bookmarkEnd w:id="2043"/>
      <w:r>
        <w:rPr>
          <w:rFonts w:hint="cs"/>
          <w:rtl/>
          <w:lang w:eastAsia="he-IL"/>
        </w:rPr>
        <w:t xml:space="preserve">אני חושב שההערה שלך נכונה, אני </w:t>
      </w:r>
      <w:bookmarkStart w:id="2044" w:name="_ETM_Q1_3265720"/>
      <w:bookmarkEnd w:id="2044"/>
      <w:r>
        <w:rPr>
          <w:rFonts w:hint="cs"/>
          <w:rtl/>
          <w:lang w:eastAsia="he-IL"/>
        </w:rPr>
        <w:t xml:space="preserve">חושב שאולי אפשר להגיד שההוראות לפי פקודת התעבורה יחולו </w:t>
      </w:r>
      <w:bookmarkStart w:id="2045" w:name="_ETM_Q1_3268648"/>
      <w:bookmarkEnd w:id="2045"/>
      <w:r>
        <w:rPr>
          <w:rFonts w:hint="cs"/>
          <w:rtl/>
          <w:lang w:eastAsia="he-IL"/>
        </w:rPr>
        <w:t xml:space="preserve">בשינויים המחויבים לעניין הנושאים האלה, ואולם השר ושר הבריאות באישור ועדת הכלכלה רשאים לקבוע הוראות אחרות. </w:t>
      </w:r>
      <w:bookmarkStart w:id="2046" w:name="_ETM_Q1_3278913"/>
      <w:bookmarkEnd w:id="2046"/>
    </w:p>
    <w:p w14:paraId="2A0E904F" w14:textId="77777777" w:rsidR="000673A2" w:rsidRDefault="000673A2" w:rsidP="000673A2">
      <w:pPr>
        <w:rPr>
          <w:rtl/>
          <w:lang w:eastAsia="he-IL"/>
        </w:rPr>
      </w:pPr>
      <w:bookmarkStart w:id="2047" w:name="_ETM_Q1_3279011"/>
      <w:bookmarkEnd w:id="2047"/>
    </w:p>
    <w:p w14:paraId="4F5529B5" w14:textId="637BDA3D" w:rsidR="000673A2" w:rsidRDefault="000673A2" w:rsidP="000673A2">
      <w:pPr>
        <w:pStyle w:val="af6"/>
        <w:keepNext/>
        <w:rPr>
          <w:rtl/>
        </w:rPr>
      </w:pPr>
      <w:bookmarkStart w:id="2048" w:name="ET_yor_5159_257"/>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2048"/>
    </w:p>
    <w:p w14:paraId="339B7966" w14:textId="77777777" w:rsidR="000673A2" w:rsidRDefault="000673A2" w:rsidP="000673A2">
      <w:pPr>
        <w:pStyle w:val="KeepWithNext"/>
        <w:rPr>
          <w:rtl/>
          <w:lang w:eastAsia="he-IL"/>
        </w:rPr>
      </w:pPr>
    </w:p>
    <w:p w14:paraId="4DA48B66" w14:textId="6F2FC1BE" w:rsidR="000673A2" w:rsidRDefault="000673A2" w:rsidP="000673A2">
      <w:pPr>
        <w:rPr>
          <w:rtl/>
          <w:lang w:eastAsia="he-IL"/>
        </w:rPr>
      </w:pPr>
      <w:bookmarkStart w:id="2049" w:name="_ETM_Q1_3280353"/>
      <w:bookmarkStart w:id="2050" w:name="_ETM_Q1_3280431"/>
      <w:bookmarkEnd w:id="2049"/>
      <w:bookmarkEnd w:id="2050"/>
      <w:r>
        <w:rPr>
          <w:rFonts w:hint="cs"/>
          <w:rtl/>
          <w:lang w:eastAsia="he-IL"/>
        </w:rPr>
        <w:t xml:space="preserve">איזה שינויים מחויבים? אתה </w:t>
      </w:r>
      <w:bookmarkStart w:id="2051" w:name="_ETM_Q1_3279614"/>
      <w:bookmarkEnd w:id="2051"/>
      <w:r>
        <w:rPr>
          <w:rFonts w:hint="cs"/>
          <w:rtl/>
          <w:lang w:eastAsia="he-IL"/>
        </w:rPr>
        <w:t xml:space="preserve">יכול לכתוב כללי בשינויים המחויבים? אם יש לך תקנות אז </w:t>
      </w:r>
      <w:bookmarkStart w:id="2052" w:name="_ETM_Q1_3283281"/>
      <w:bookmarkEnd w:id="2052"/>
      <w:r>
        <w:rPr>
          <w:rFonts w:hint="cs"/>
          <w:rtl/>
          <w:lang w:eastAsia="he-IL"/>
        </w:rPr>
        <w:t xml:space="preserve">יש לך תקנות. </w:t>
      </w:r>
    </w:p>
    <w:p w14:paraId="7A66DF15" w14:textId="77777777" w:rsidR="000673A2" w:rsidRDefault="000673A2" w:rsidP="000673A2">
      <w:pPr>
        <w:rPr>
          <w:rtl/>
          <w:lang w:eastAsia="he-IL"/>
        </w:rPr>
      </w:pPr>
      <w:bookmarkStart w:id="2053" w:name="_ETM_Q1_3281266"/>
      <w:bookmarkStart w:id="2054" w:name="_ETM_Q1_3281341"/>
      <w:bookmarkEnd w:id="2053"/>
      <w:bookmarkEnd w:id="2054"/>
    </w:p>
    <w:p w14:paraId="41D0FDA5" w14:textId="517C5017" w:rsidR="000673A2" w:rsidRDefault="000673A2" w:rsidP="000673A2">
      <w:pPr>
        <w:pStyle w:val="af9"/>
        <w:keepNext/>
        <w:rPr>
          <w:rtl/>
          <w:lang w:eastAsia="he-IL"/>
        </w:rPr>
      </w:pPr>
      <w:bookmarkStart w:id="2055" w:name="ET_guest_רננה_מיסקין_258"/>
      <w:r w:rsidRPr="000673A2">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673A2">
        <w:rPr>
          <w:rStyle w:val="TagStyle"/>
          <w:rtl/>
        </w:rPr>
        <w:t xml:space="preserve"> &lt;&lt; אורח &gt;&gt;</w:t>
      </w:r>
      <w:r w:rsidR="00F34BB0">
        <w:rPr>
          <w:rtl/>
          <w:lang w:eastAsia="he-IL"/>
        </w:rPr>
        <w:t xml:space="preserve"> </w:t>
      </w:r>
      <w:bookmarkEnd w:id="2055"/>
    </w:p>
    <w:p w14:paraId="0997F744" w14:textId="77777777" w:rsidR="000673A2" w:rsidRDefault="000673A2" w:rsidP="000673A2">
      <w:pPr>
        <w:pStyle w:val="KeepWithNext"/>
        <w:rPr>
          <w:rtl/>
          <w:lang w:eastAsia="he-IL"/>
        </w:rPr>
      </w:pPr>
    </w:p>
    <w:p w14:paraId="2F46A10C" w14:textId="7756B7B6" w:rsidR="000673A2" w:rsidRDefault="000673A2" w:rsidP="000673A2">
      <w:pPr>
        <w:rPr>
          <w:rtl/>
          <w:lang w:eastAsia="he-IL"/>
        </w:rPr>
      </w:pPr>
      <w:bookmarkStart w:id="2056" w:name="_ETM_Q1_3283592"/>
      <w:bookmarkStart w:id="2057" w:name="_ETM_Q1_3283663"/>
      <w:bookmarkEnd w:id="2056"/>
      <w:bookmarkEnd w:id="2057"/>
      <w:r>
        <w:rPr>
          <w:rFonts w:hint="cs"/>
          <w:rtl/>
          <w:lang w:eastAsia="he-IL"/>
        </w:rPr>
        <w:t xml:space="preserve">זה ממילא יחזור לוועדה. </w:t>
      </w:r>
    </w:p>
    <w:p w14:paraId="754FDF21" w14:textId="77777777" w:rsidR="000673A2" w:rsidRDefault="000673A2" w:rsidP="000673A2">
      <w:pPr>
        <w:rPr>
          <w:rtl/>
          <w:lang w:eastAsia="he-IL"/>
        </w:rPr>
      </w:pPr>
      <w:bookmarkStart w:id="2058" w:name="_ETM_Q1_3286394"/>
      <w:bookmarkStart w:id="2059" w:name="_ETM_Q1_3286470"/>
      <w:bookmarkStart w:id="2060" w:name="_ETM_Q1_3284300"/>
      <w:bookmarkEnd w:id="2058"/>
      <w:bookmarkEnd w:id="2059"/>
      <w:bookmarkEnd w:id="2060"/>
    </w:p>
    <w:p w14:paraId="0AB3BA75" w14:textId="414724AB" w:rsidR="000673A2" w:rsidRDefault="000673A2" w:rsidP="000673A2">
      <w:pPr>
        <w:pStyle w:val="a4"/>
        <w:keepNext/>
        <w:rPr>
          <w:rtl/>
        </w:rPr>
      </w:pPr>
      <w:bookmarkStart w:id="2061" w:name="ET_speaker_איתי_עצמון_259"/>
      <w:r w:rsidRPr="000673A2">
        <w:rPr>
          <w:rStyle w:val="TagStyle"/>
          <w:rtl/>
        </w:rPr>
        <w:t xml:space="preserve"> &lt;&lt; דובר &gt;&gt; </w:t>
      </w:r>
      <w:r>
        <w:rPr>
          <w:rtl/>
        </w:rPr>
        <w:t>איתי עצמון:</w:t>
      </w:r>
      <w:r w:rsidRPr="000673A2">
        <w:rPr>
          <w:rStyle w:val="TagStyle"/>
          <w:rtl/>
        </w:rPr>
        <w:t xml:space="preserve"> &lt;&lt; דובר &gt;&gt;</w:t>
      </w:r>
      <w:r w:rsidR="00F34BB0">
        <w:rPr>
          <w:rtl/>
        </w:rPr>
        <w:t xml:space="preserve"> </w:t>
      </w:r>
      <w:bookmarkEnd w:id="2061"/>
    </w:p>
    <w:p w14:paraId="39E344B4" w14:textId="77777777" w:rsidR="000673A2" w:rsidRDefault="000673A2" w:rsidP="000673A2">
      <w:pPr>
        <w:pStyle w:val="KeepWithNext"/>
        <w:rPr>
          <w:rtl/>
          <w:lang w:eastAsia="he-IL"/>
        </w:rPr>
      </w:pPr>
    </w:p>
    <w:p w14:paraId="7D1414FB" w14:textId="5F292606" w:rsidR="000673A2" w:rsidRDefault="000673A2" w:rsidP="000673A2">
      <w:pPr>
        <w:rPr>
          <w:rtl/>
          <w:lang w:eastAsia="he-IL"/>
        </w:rPr>
      </w:pPr>
      <w:bookmarkStart w:id="2062" w:name="_ETM_Q1_3284902"/>
      <w:bookmarkStart w:id="2063" w:name="_ETM_Q1_3284969"/>
      <w:bookmarkEnd w:id="2062"/>
      <w:bookmarkEnd w:id="2063"/>
      <w:r>
        <w:rPr>
          <w:rFonts w:hint="cs"/>
          <w:rtl/>
          <w:lang w:eastAsia="he-IL"/>
        </w:rPr>
        <w:t xml:space="preserve">בשינויים המחויבים, הכוונה השינויים הלשוניים, במקום רכב זה כלי שיט. </w:t>
      </w:r>
    </w:p>
    <w:p w14:paraId="7EA0D70B" w14:textId="77777777" w:rsidR="000673A2" w:rsidRDefault="000673A2" w:rsidP="000673A2">
      <w:pPr>
        <w:rPr>
          <w:rtl/>
          <w:lang w:eastAsia="he-IL"/>
        </w:rPr>
      </w:pPr>
      <w:bookmarkStart w:id="2064" w:name="_ETM_Q1_3291673"/>
      <w:bookmarkStart w:id="2065" w:name="_ETM_Q1_3291776"/>
      <w:bookmarkEnd w:id="2064"/>
      <w:bookmarkEnd w:id="2065"/>
    </w:p>
    <w:p w14:paraId="2FC3D6A3" w14:textId="1265977D" w:rsidR="000673A2" w:rsidRDefault="000673A2" w:rsidP="000673A2">
      <w:pPr>
        <w:pStyle w:val="a4"/>
        <w:keepNext/>
        <w:rPr>
          <w:rtl/>
        </w:rPr>
      </w:pPr>
      <w:bookmarkStart w:id="2066" w:name="ET_speaker_6519_260"/>
      <w:r w:rsidRPr="000673A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673A2">
        <w:rPr>
          <w:rStyle w:val="TagStyle"/>
          <w:rtl/>
        </w:rPr>
        <w:t xml:space="preserve"> &lt;&lt; דובר &gt;&gt;</w:t>
      </w:r>
      <w:r w:rsidR="00F34BB0">
        <w:rPr>
          <w:rtl/>
        </w:rPr>
        <w:t xml:space="preserve"> </w:t>
      </w:r>
      <w:bookmarkEnd w:id="2066"/>
    </w:p>
    <w:p w14:paraId="30B89CEE" w14:textId="77777777" w:rsidR="000673A2" w:rsidRDefault="000673A2" w:rsidP="000673A2">
      <w:pPr>
        <w:pStyle w:val="KeepWithNext"/>
        <w:rPr>
          <w:rtl/>
          <w:lang w:eastAsia="he-IL"/>
        </w:rPr>
      </w:pPr>
    </w:p>
    <w:p w14:paraId="10E337A8" w14:textId="72DA025F" w:rsidR="000673A2" w:rsidRDefault="000673A2" w:rsidP="000673A2">
      <w:pPr>
        <w:rPr>
          <w:rtl/>
          <w:lang w:eastAsia="he-IL"/>
        </w:rPr>
      </w:pPr>
      <w:bookmarkStart w:id="2067" w:name="_ETM_Q1_3294319"/>
      <w:bookmarkEnd w:id="2067"/>
      <w:r>
        <w:rPr>
          <w:rFonts w:hint="cs"/>
          <w:rtl/>
          <w:lang w:eastAsia="he-IL"/>
        </w:rPr>
        <w:t>ל</w:t>
      </w:r>
      <w:bookmarkStart w:id="2068" w:name="_ETM_Q1_3294420"/>
      <w:bookmarkEnd w:id="2068"/>
      <w:r>
        <w:rPr>
          <w:rFonts w:hint="cs"/>
          <w:rtl/>
          <w:lang w:eastAsia="he-IL"/>
        </w:rPr>
        <w:t xml:space="preserve">זה התכוונתי קודם. </w:t>
      </w:r>
      <w:bookmarkStart w:id="2069" w:name="_ETM_Q1_3292098"/>
      <w:bookmarkEnd w:id="2069"/>
    </w:p>
    <w:p w14:paraId="1D2A8133" w14:textId="77777777" w:rsidR="000673A2" w:rsidRPr="000673A2" w:rsidRDefault="000673A2" w:rsidP="000673A2">
      <w:pPr>
        <w:rPr>
          <w:rtl/>
          <w:lang w:eastAsia="he-IL"/>
        </w:rPr>
      </w:pPr>
      <w:bookmarkStart w:id="2070" w:name="_ETM_Q1_3292234"/>
      <w:bookmarkStart w:id="2071" w:name="_ETM_Q1_3292299"/>
      <w:bookmarkEnd w:id="2070"/>
      <w:bookmarkEnd w:id="2071"/>
    </w:p>
    <w:p w14:paraId="7947D831" w14:textId="5F0DBCB1" w:rsidR="000673A2" w:rsidRDefault="000673A2" w:rsidP="000673A2">
      <w:pPr>
        <w:pStyle w:val="a4"/>
        <w:keepNext/>
      </w:pPr>
      <w:bookmarkStart w:id="2072" w:name="_ETM_Q1_3239845"/>
      <w:bookmarkStart w:id="2073" w:name="_ETM_Q1_3239887"/>
      <w:bookmarkStart w:id="2074" w:name="ET_speaker_איתי_עצמון_240"/>
      <w:bookmarkEnd w:id="2072"/>
      <w:bookmarkEnd w:id="2073"/>
      <w:r w:rsidRPr="000673A2">
        <w:rPr>
          <w:rStyle w:val="TagStyle"/>
          <w:rtl/>
        </w:rPr>
        <w:t xml:space="preserve">&lt;&lt; דובר &gt;&gt; </w:t>
      </w:r>
      <w:r>
        <w:rPr>
          <w:rtl/>
        </w:rPr>
        <w:t>איתי עצמון:</w:t>
      </w:r>
      <w:r w:rsidRPr="000673A2">
        <w:rPr>
          <w:rStyle w:val="TagStyle"/>
          <w:rtl/>
        </w:rPr>
        <w:t xml:space="preserve"> &lt;&lt; דובר &gt;&gt;</w:t>
      </w:r>
      <w:r w:rsidR="00F34BB0">
        <w:rPr>
          <w:rtl/>
        </w:rPr>
        <w:t xml:space="preserve"> </w:t>
      </w:r>
      <w:bookmarkEnd w:id="2074"/>
    </w:p>
    <w:p w14:paraId="154BB39A" w14:textId="77777777" w:rsidR="000673A2" w:rsidRDefault="000673A2" w:rsidP="000673A2">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39365F13" w14:textId="77777777" w:rsidTr="00D45F4D">
        <w:trPr>
          <w:cantSplit/>
        </w:trPr>
        <w:tc>
          <w:tcPr>
            <w:tcW w:w="854" w:type="dxa"/>
          </w:tcPr>
          <w:p w14:paraId="1A9AEFB1" w14:textId="77777777" w:rsidR="0012368F" w:rsidRPr="00CB77F2" w:rsidRDefault="0012368F" w:rsidP="00E406FE">
            <w:pPr>
              <w:pStyle w:val="TableSideHeading"/>
              <w:rPr>
                <w:sz w:val="24"/>
                <w:szCs w:val="24"/>
              </w:rPr>
            </w:pPr>
          </w:p>
        </w:tc>
        <w:tc>
          <w:tcPr>
            <w:tcW w:w="372" w:type="dxa"/>
          </w:tcPr>
          <w:p w14:paraId="44EA1638" w14:textId="77777777" w:rsidR="0012368F" w:rsidRPr="00CB77F2" w:rsidRDefault="0012368F" w:rsidP="00E406FE">
            <w:pPr>
              <w:pStyle w:val="TableText"/>
              <w:rPr>
                <w:sz w:val="24"/>
                <w:szCs w:val="24"/>
              </w:rPr>
            </w:pPr>
          </w:p>
        </w:tc>
        <w:tc>
          <w:tcPr>
            <w:tcW w:w="624" w:type="dxa"/>
          </w:tcPr>
          <w:p w14:paraId="63632FAB" w14:textId="77777777" w:rsidR="0012368F" w:rsidRPr="00CB77F2" w:rsidRDefault="0012368F" w:rsidP="00E406FE">
            <w:pPr>
              <w:pStyle w:val="TableText"/>
              <w:jc w:val="both"/>
              <w:rPr>
                <w:sz w:val="24"/>
                <w:szCs w:val="24"/>
              </w:rPr>
            </w:pPr>
          </w:p>
        </w:tc>
        <w:tc>
          <w:tcPr>
            <w:tcW w:w="624" w:type="dxa"/>
          </w:tcPr>
          <w:p w14:paraId="6F289E57" w14:textId="77777777" w:rsidR="0012368F" w:rsidRPr="00CB77F2" w:rsidRDefault="0012368F" w:rsidP="00E406FE">
            <w:pPr>
              <w:pStyle w:val="TableText"/>
              <w:jc w:val="both"/>
              <w:rPr>
                <w:sz w:val="24"/>
                <w:szCs w:val="24"/>
              </w:rPr>
            </w:pPr>
          </w:p>
        </w:tc>
        <w:tc>
          <w:tcPr>
            <w:tcW w:w="624" w:type="dxa"/>
          </w:tcPr>
          <w:p w14:paraId="044F6D0A" w14:textId="77777777" w:rsidR="0012368F" w:rsidRPr="00CB77F2" w:rsidRDefault="0012368F" w:rsidP="00E406FE">
            <w:pPr>
              <w:pStyle w:val="TableText"/>
              <w:jc w:val="both"/>
              <w:rPr>
                <w:sz w:val="24"/>
                <w:szCs w:val="24"/>
              </w:rPr>
            </w:pPr>
          </w:p>
        </w:tc>
        <w:tc>
          <w:tcPr>
            <w:tcW w:w="624" w:type="dxa"/>
          </w:tcPr>
          <w:p w14:paraId="7616CECE" w14:textId="77777777" w:rsidR="0012368F" w:rsidRPr="00CB77F2" w:rsidRDefault="0012368F" w:rsidP="00E406FE">
            <w:pPr>
              <w:pStyle w:val="TableText"/>
              <w:jc w:val="both"/>
              <w:rPr>
                <w:sz w:val="24"/>
                <w:szCs w:val="24"/>
              </w:rPr>
            </w:pPr>
          </w:p>
        </w:tc>
        <w:tc>
          <w:tcPr>
            <w:tcW w:w="3526" w:type="dxa"/>
          </w:tcPr>
          <w:p w14:paraId="64089B30" w14:textId="77777777" w:rsidR="0012368F" w:rsidRPr="00CB77F2" w:rsidRDefault="0012368F" w:rsidP="00E406FE">
            <w:pPr>
              <w:pStyle w:val="TableBlock"/>
              <w:rPr>
                <w:sz w:val="24"/>
                <w:szCs w:val="24"/>
                <w:rtl/>
              </w:rPr>
            </w:pPr>
            <w:r w:rsidRPr="00CB77F2">
              <w:rPr>
                <w:rFonts w:hint="cs"/>
                <w:sz w:val="24"/>
                <w:szCs w:val="24"/>
                <w:rtl/>
              </w:rPr>
              <w:t>(י)</w:t>
            </w:r>
            <w:r w:rsidRPr="00CB77F2">
              <w:rPr>
                <w:sz w:val="24"/>
                <w:szCs w:val="24"/>
                <w:rtl/>
              </w:rPr>
              <w:tab/>
            </w:r>
            <w:r w:rsidRPr="00CB77F2">
              <w:rPr>
                <w:rFonts w:hint="cs"/>
                <w:sz w:val="24"/>
                <w:szCs w:val="24"/>
                <w:rtl/>
              </w:rPr>
              <w:t>בית משפט הדן בעבירה לפי סע</w:t>
            </w:r>
            <w:r w:rsidRPr="00CB77F2">
              <w:rPr>
                <w:rFonts w:hint="eastAsia"/>
                <w:sz w:val="24"/>
                <w:szCs w:val="24"/>
                <w:rtl/>
              </w:rPr>
              <w:t>יף</w:t>
            </w:r>
            <w:r w:rsidRPr="00CB77F2">
              <w:rPr>
                <w:sz w:val="24"/>
                <w:szCs w:val="24"/>
                <w:rtl/>
              </w:rPr>
              <w:t xml:space="preserve"> 59ה</w:t>
            </w:r>
            <w:r w:rsidRPr="00CB77F2">
              <w:rPr>
                <w:rFonts w:hint="cs"/>
                <w:sz w:val="24"/>
                <w:szCs w:val="24"/>
                <w:rtl/>
              </w:rPr>
              <w:t xml:space="preserve"> רשאי לקבל כראיה תעודה שניתנה לפי סעיף קטן (ט)(2).</w:t>
            </w:r>
          </w:p>
        </w:tc>
      </w:tr>
    </w:tbl>
    <w:p w14:paraId="5E3B6E4F" w14:textId="692CCB97" w:rsidR="000673A2" w:rsidRDefault="000673A2" w:rsidP="000673A2">
      <w:pPr>
        <w:pStyle w:val="KeepWithNext"/>
        <w:rPr>
          <w:rtl/>
          <w:lang w:eastAsia="he-IL"/>
        </w:rPr>
      </w:pPr>
      <w:r>
        <w:rPr>
          <w:rFonts w:hint="cs"/>
          <w:rtl/>
          <w:lang w:eastAsia="he-IL"/>
        </w:rPr>
        <w:t xml:space="preserve"> </w:t>
      </w:r>
    </w:p>
    <w:p w14:paraId="0DFBB815" w14:textId="4007672D" w:rsidR="000673A2" w:rsidRDefault="000673A2" w:rsidP="000673A2">
      <w:pPr>
        <w:rPr>
          <w:rtl/>
          <w:lang w:eastAsia="he-IL"/>
        </w:rPr>
      </w:pPr>
      <w:bookmarkStart w:id="2075" w:name="_ETM_Q1_3307146"/>
      <w:bookmarkStart w:id="2076" w:name="_ETM_Q1_3307177"/>
      <w:bookmarkEnd w:id="2075"/>
      <w:bookmarkEnd w:id="2076"/>
      <w:r>
        <w:rPr>
          <w:rFonts w:hint="cs"/>
          <w:rtl/>
          <w:lang w:eastAsia="he-IL"/>
        </w:rPr>
        <w:t xml:space="preserve">זה התעודות שיינתנו על תוצאות הבדיקה בסעיף המסמיך שדיברנו </w:t>
      </w:r>
      <w:bookmarkStart w:id="2077" w:name="_ETM_Q1_3313401"/>
      <w:bookmarkEnd w:id="2077"/>
      <w:r>
        <w:rPr>
          <w:rFonts w:hint="cs"/>
          <w:rtl/>
          <w:lang w:eastAsia="he-IL"/>
        </w:rPr>
        <w:t xml:space="preserve">עליו קודם לכן. </w:t>
      </w:r>
    </w:p>
    <w:p w14:paraId="70077552" w14:textId="77777777" w:rsidR="000673A2" w:rsidRPr="000673A2" w:rsidRDefault="000673A2" w:rsidP="000673A2">
      <w:pPr>
        <w:rPr>
          <w:lang w:eastAsia="he-IL"/>
        </w:rPr>
      </w:pPr>
      <w:bookmarkStart w:id="2078" w:name="_ETM_Q1_3315329"/>
      <w:bookmarkStart w:id="2079" w:name="_ETM_Q1_3315364"/>
      <w:bookmarkEnd w:id="2078"/>
      <w:bookmarkEnd w:id="2079"/>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0EFA92F0" w14:textId="77777777" w:rsidTr="00D45F4D">
        <w:trPr>
          <w:cantSplit/>
        </w:trPr>
        <w:tc>
          <w:tcPr>
            <w:tcW w:w="854" w:type="dxa"/>
          </w:tcPr>
          <w:p w14:paraId="75EA1F2F" w14:textId="77777777" w:rsidR="0012368F" w:rsidRPr="00CB77F2" w:rsidRDefault="0012368F" w:rsidP="00E406FE">
            <w:pPr>
              <w:pStyle w:val="TableSideHeading"/>
              <w:rPr>
                <w:sz w:val="24"/>
                <w:szCs w:val="24"/>
              </w:rPr>
            </w:pPr>
          </w:p>
        </w:tc>
        <w:tc>
          <w:tcPr>
            <w:tcW w:w="372" w:type="dxa"/>
          </w:tcPr>
          <w:p w14:paraId="31BB52A0" w14:textId="77777777" w:rsidR="0012368F" w:rsidRPr="00CB77F2" w:rsidRDefault="0012368F" w:rsidP="00E406FE">
            <w:pPr>
              <w:pStyle w:val="TableText"/>
              <w:rPr>
                <w:sz w:val="24"/>
                <w:szCs w:val="24"/>
              </w:rPr>
            </w:pPr>
          </w:p>
        </w:tc>
        <w:tc>
          <w:tcPr>
            <w:tcW w:w="624" w:type="dxa"/>
          </w:tcPr>
          <w:p w14:paraId="7A5D8409" w14:textId="77777777" w:rsidR="0012368F" w:rsidRPr="00CB77F2" w:rsidRDefault="0012368F" w:rsidP="00E406FE">
            <w:pPr>
              <w:pStyle w:val="TableText"/>
              <w:jc w:val="both"/>
              <w:rPr>
                <w:sz w:val="24"/>
                <w:szCs w:val="24"/>
              </w:rPr>
            </w:pPr>
          </w:p>
        </w:tc>
        <w:tc>
          <w:tcPr>
            <w:tcW w:w="624" w:type="dxa"/>
          </w:tcPr>
          <w:p w14:paraId="709F4B25" w14:textId="77777777" w:rsidR="0012368F" w:rsidRPr="00CB77F2" w:rsidRDefault="0012368F" w:rsidP="00E406FE">
            <w:pPr>
              <w:pStyle w:val="TableText"/>
              <w:jc w:val="both"/>
              <w:rPr>
                <w:sz w:val="24"/>
                <w:szCs w:val="24"/>
              </w:rPr>
            </w:pPr>
          </w:p>
        </w:tc>
        <w:tc>
          <w:tcPr>
            <w:tcW w:w="624" w:type="dxa"/>
          </w:tcPr>
          <w:p w14:paraId="2A12D0A4" w14:textId="77777777" w:rsidR="0012368F" w:rsidRPr="00CB77F2" w:rsidRDefault="0012368F" w:rsidP="00E406FE">
            <w:pPr>
              <w:pStyle w:val="TableText"/>
              <w:jc w:val="both"/>
              <w:rPr>
                <w:sz w:val="24"/>
                <w:szCs w:val="24"/>
              </w:rPr>
            </w:pPr>
          </w:p>
        </w:tc>
        <w:tc>
          <w:tcPr>
            <w:tcW w:w="624" w:type="dxa"/>
          </w:tcPr>
          <w:p w14:paraId="2EDAE358" w14:textId="77777777" w:rsidR="0012368F" w:rsidRPr="00CB77F2" w:rsidRDefault="0012368F" w:rsidP="00E406FE">
            <w:pPr>
              <w:pStyle w:val="TableText"/>
              <w:jc w:val="both"/>
              <w:rPr>
                <w:sz w:val="24"/>
                <w:szCs w:val="24"/>
              </w:rPr>
            </w:pPr>
          </w:p>
        </w:tc>
        <w:tc>
          <w:tcPr>
            <w:tcW w:w="3526" w:type="dxa"/>
          </w:tcPr>
          <w:p w14:paraId="1E50708D" w14:textId="77777777" w:rsidR="0012368F" w:rsidRPr="00CB77F2" w:rsidRDefault="0012368F" w:rsidP="00E406FE">
            <w:pPr>
              <w:pStyle w:val="TableBlock"/>
              <w:rPr>
                <w:sz w:val="24"/>
                <w:szCs w:val="24"/>
                <w:rtl/>
              </w:rPr>
            </w:pPr>
            <w:r w:rsidRPr="00CB77F2">
              <w:rPr>
                <w:rFonts w:hint="cs"/>
                <w:sz w:val="24"/>
                <w:szCs w:val="24"/>
                <w:rtl/>
              </w:rPr>
              <w:t>(יא)</w:t>
            </w:r>
            <w:r w:rsidRPr="00CB77F2">
              <w:rPr>
                <w:sz w:val="24"/>
                <w:szCs w:val="24"/>
                <w:rtl/>
              </w:rPr>
              <w:tab/>
            </w:r>
            <w:r w:rsidRPr="00CB77F2">
              <w:rPr>
                <w:rFonts w:hint="cs"/>
                <w:sz w:val="24"/>
                <w:szCs w:val="24"/>
                <w:rtl/>
              </w:rPr>
              <w:t>השר, בהתייעצות עם שר הבריאות ובאישור ועדת הכלכלה של הכנסת,</w:t>
            </w:r>
            <w:r w:rsidRPr="00CB77F2">
              <w:rPr>
                <w:sz w:val="24"/>
                <w:szCs w:val="24"/>
                <w:rtl/>
              </w:rPr>
              <w:t xml:space="preserve"> </w:t>
            </w:r>
            <w:r w:rsidRPr="00CB77F2">
              <w:rPr>
                <w:rFonts w:hint="cs"/>
                <w:sz w:val="24"/>
                <w:szCs w:val="24"/>
                <w:rtl/>
              </w:rPr>
              <w:t>רשאי לקבוע כי משקה משכר הוא משקה שריכוז האלכוהול בו גבוה מריכוז שקבע; לעניין זה, רישום ריכוז האלכוהול על גבי מכל משקה יהיה ראיה לכאורה לריכוז האלכוהול במשקה.</w:t>
            </w:r>
          </w:p>
        </w:tc>
      </w:tr>
    </w:tbl>
    <w:p w14:paraId="768B42FC" w14:textId="64DF5028" w:rsidR="000673A2" w:rsidRDefault="000673A2">
      <w:pPr>
        <w:rPr>
          <w:rtl/>
        </w:rPr>
      </w:pPr>
      <w:r>
        <w:rPr>
          <w:rFonts w:hint="cs"/>
          <w:rtl/>
        </w:rPr>
        <w:t xml:space="preserve">יש הערות לגבי סעיף קטן (יא)? </w:t>
      </w:r>
      <w:bookmarkStart w:id="2080" w:name="_ETM_Q1_3336048"/>
      <w:bookmarkEnd w:id="2080"/>
    </w:p>
    <w:p w14:paraId="5986AFE5" w14:textId="77777777" w:rsidR="000673A2" w:rsidRDefault="000673A2">
      <w:pPr>
        <w:rPr>
          <w:rtl/>
        </w:rPr>
      </w:pPr>
      <w:bookmarkStart w:id="2081" w:name="_ETM_Q1_3336463"/>
      <w:bookmarkStart w:id="2082" w:name="_ETM_Q1_3336498"/>
      <w:bookmarkStart w:id="2083" w:name="_ETM_Q1_3335901"/>
      <w:bookmarkEnd w:id="2081"/>
      <w:bookmarkEnd w:id="2082"/>
      <w:bookmarkEnd w:id="2083"/>
    </w:p>
    <w:p w14:paraId="470F045F" w14:textId="0125BB46" w:rsidR="000673A2" w:rsidRDefault="000673A2" w:rsidP="000673A2">
      <w:pPr>
        <w:pStyle w:val="af6"/>
        <w:keepNext/>
      </w:pPr>
      <w:bookmarkStart w:id="2084" w:name="ET_yor_5159_262"/>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 </w:t>
      </w:r>
      <w:r>
        <w:rPr>
          <w:rtl/>
        </w:rPr>
        <w:t>היו"ר דוד ביטן:</w:t>
      </w:r>
      <w:r w:rsidRPr="000673A2">
        <w:rPr>
          <w:rStyle w:val="TagStyle"/>
          <w:rtl/>
        </w:rPr>
        <w:t xml:space="preserve"> &lt;&lt; </w:t>
      </w:r>
      <w:proofErr w:type="spellStart"/>
      <w:r w:rsidRPr="000673A2">
        <w:rPr>
          <w:rStyle w:val="TagStyle"/>
          <w:rtl/>
        </w:rPr>
        <w:t>יור</w:t>
      </w:r>
      <w:proofErr w:type="spellEnd"/>
      <w:r w:rsidRPr="000673A2">
        <w:rPr>
          <w:rStyle w:val="TagStyle"/>
          <w:rtl/>
        </w:rPr>
        <w:t xml:space="preserve"> &gt;&gt;</w:t>
      </w:r>
      <w:r w:rsidR="00F34BB0">
        <w:rPr>
          <w:rtl/>
        </w:rPr>
        <w:t xml:space="preserve"> </w:t>
      </w:r>
      <w:bookmarkEnd w:id="2084"/>
    </w:p>
    <w:p w14:paraId="1B93CE27" w14:textId="77777777" w:rsidR="000673A2" w:rsidRDefault="000673A2" w:rsidP="000673A2">
      <w:pPr>
        <w:pStyle w:val="KeepWithNext"/>
        <w:rPr>
          <w:rtl/>
          <w:lang w:eastAsia="he-IL"/>
        </w:rPr>
      </w:pPr>
    </w:p>
    <w:p w14:paraId="57EE93CC" w14:textId="009E27F5" w:rsidR="000673A2" w:rsidRDefault="000673A2" w:rsidP="000673A2">
      <w:pPr>
        <w:rPr>
          <w:rtl/>
          <w:lang w:eastAsia="he-IL"/>
        </w:rPr>
      </w:pPr>
      <w:bookmarkStart w:id="2085" w:name="_ETM_Q1_3336262"/>
      <w:bookmarkStart w:id="2086" w:name="_ETM_Q1_3336300"/>
      <w:bookmarkEnd w:id="2085"/>
      <w:bookmarkEnd w:id="2086"/>
      <w:r>
        <w:rPr>
          <w:rFonts w:hint="cs"/>
          <w:rtl/>
          <w:lang w:eastAsia="he-IL"/>
        </w:rPr>
        <w:t xml:space="preserve">אם יש הערות תצביעו או תדברו. משרדי ממשלה יכולים </w:t>
      </w:r>
      <w:bookmarkStart w:id="2087" w:name="_ETM_Q1_3342774"/>
      <w:bookmarkEnd w:id="2087"/>
      <w:r>
        <w:rPr>
          <w:rFonts w:hint="cs"/>
          <w:rtl/>
          <w:lang w:eastAsia="he-IL"/>
        </w:rPr>
        <w:t xml:space="preserve">לדבר. </w:t>
      </w:r>
    </w:p>
    <w:p w14:paraId="0A6829B6" w14:textId="77777777" w:rsidR="000673A2" w:rsidRDefault="000673A2" w:rsidP="000673A2">
      <w:pPr>
        <w:rPr>
          <w:rtl/>
          <w:lang w:eastAsia="he-IL"/>
        </w:rPr>
      </w:pPr>
      <w:bookmarkStart w:id="2088" w:name="_ETM_Q1_3343502"/>
      <w:bookmarkStart w:id="2089" w:name="_ETM_Q1_3343535"/>
      <w:bookmarkStart w:id="2090" w:name="_ETM_Q1_3341208"/>
      <w:bookmarkEnd w:id="2088"/>
      <w:bookmarkEnd w:id="2089"/>
      <w:bookmarkEnd w:id="2090"/>
    </w:p>
    <w:p w14:paraId="13751ED2" w14:textId="66FC04BC" w:rsidR="000673A2" w:rsidRDefault="000673A2" w:rsidP="000673A2">
      <w:pPr>
        <w:pStyle w:val="a4"/>
        <w:keepNext/>
        <w:rPr>
          <w:rtl/>
        </w:rPr>
      </w:pPr>
      <w:bookmarkStart w:id="2091" w:name="ET_speaker_איתי_עצמון_263"/>
      <w:r w:rsidRPr="000673A2">
        <w:rPr>
          <w:rStyle w:val="TagStyle"/>
          <w:rtl/>
        </w:rPr>
        <w:t xml:space="preserve"> &lt;&lt; דובר &gt;&gt; </w:t>
      </w:r>
      <w:r>
        <w:rPr>
          <w:rtl/>
        </w:rPr>
        <w:t>איתי עצמון:</w:t>
      </w:r>
      <w:r w:rsidRPr="000673A2">
        <w:rPr>
          <w:rStyle w:val="TagStyle"/>
          <w:rtl/>
        </w:rPr>
        <w:t xml:space="preserve"> &lt;&lt; דובר &gt;&gt;</w:t>
      </w:r>
      <w:r w:rsidR="00F34BB0">
        <w:rPr>
          <w:rtl/>
        </w:rPr>
        <w:t xml:space="preserve"> </w:t>
      </w:r>
      <w:bookmarkEnd w:id="2091"/>
    </w:p>
    <w:p w14:paraId="1B225079" w14:textId="77777777" w:rsidR="000673A2" w:rsidRDefault="000673A2" w:rsidP="000673A2">
      <w:pPr>
        <w:pStyle w:val="KeepWithNext"/>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1C810B13" w14:textId="77777777" w:rsidTr="00D45F4D">
        <w:trPr>
          <w:cantSplit/>
        </w:trPr>
        <w:tc>
          <w:tcPr>
            <w:tcW w:w="854" w:type="dxa"/>
          </w:tcPr>
          <w:p w14:paraId="3DE3C021" w14:textId="77777777" w:rsidR="0012368F" w:rsidRPr="00CB77F2" w:rsidRDefault="0012368F" w:rsidP="00E406FE">
            <w:pPr>
              <w:pStyle w:val="TableSideHeading"/>
              <w:rPr>
                <w:sz w:val="24"/>
                <w:szCs w:val="24"/>
              </w:rPr>
            </w:pPr>
            <w:bookmarkStart w:id="2092" w:name="_ETM_Q1_3341413"/>
            <w:bookmarkStart w:id="2093" w:name="_ETM_Q1_3341440"/>
            <w:bookmarkStart w:id="2094" w:name="_ETM_Q1_3339655"/>
            <w:bookmarkStart w:id="2095" w:name="_ETM_Q1_3339707"/>
            <w:bookmarkEnd w:id="2092"/>
            <w:bookmarkEnd w:id="2093"/>
            <w:bookmarkEnd w:id="2094"/>
            <w:bookmarkEnd w:id="2095"/>
          </w:p>
        </w:tc>
        <w:tc>
          <w:tcPr>
            <w:tcW w:w="372" w:type="dxa"/>
          </w:tcPr>
          <w:p w14:paraId="654E7BA4" w14:textId="77777777" w:rsidR="0012368F" w:rsidRPr="00CB77F2" w:rsidRDefault="0012368F" w:rsidP="00E406FE">
            <w:pPr>
              <w:pStyle w:val="TableText"/>
              <w:rPr>
                <w:sz w:val="24"/>
                <w:szCs w:val="24"/>
              </w:rPr>
            </w:pPr>
          </w:p>
        </w:tc>
        <w:tc>
          <w:tcPr>
            <w:tcW w:w="1872" w:type="dxa"/>
          </w:tcPr>
          <w:p w14:paraId="0EEA31A0" w14:textId="77777777" w:rsidR="0012368F" w:rsidRPr="00CB77F2" w:rsidRDefault="0012368F" w:rsidP="00E406FE">
            <w:pPr>
              <w:pStyle w:val="TableInnerSideHeading"/>
              <w:rPr>
                <w:sz w:val="24"/>
                <w:szCs w:val="24"/>
              </w:rPr>
            </w:pPr>
            <w:r w:rsidRPr="00CB77F2">
              <w:rPr>
                <w:rFonts w:hint="cs"/>
                <w:sz w:val="24"/>
                <w:szCs w:val="24"/>
                <w:rtl/>
              </w:rPr>
              <w:t>סירוב לתת דגימה</w:t>
            </w:r>
          </w:p>
        </w:tc>
        <w:tc>
          <w:tcPr>
            <w:tcW w:w="624" w:type="dxa"/>
          </w:tcPr>
          <w:p w14:paraId="497E81F2" w14:textId="77777777" w:rsidR="0012368F" w:rsidRPr="00CB77F2" w:rsidRDefault="0012368F" w:rsidP="00E406FE">
            <w:pPr>
              <w:pStyle w:val="TableText"/>
              <w:jc w:val="both"/>
              <w:rPr>
                <w:sz w:val="24"/>
                <w:szCs w:val="24"/>
              </w:rPr>
            </w:pPr>
            <w:r w:rsidRPr="00CB77F2">
              <w:rPr>
                <w:rFonts w:hint="cs"/>
                <w:sz w:val="24"/>
                <w:szCs w:val="24"/>
                <w:rtl/>
              </w:rPr>
              <w:t>59ד.</w:t>
            </w:r>
          </w:p>
        </w:tc>
        <w:tc>
          <w:tcPr>
            <w:tcW w:w="3526" w:type="dxa"/>
          </w:tcPr>
          <w:p w14:paraId="154BEAF2" w14:textId="77777777" w:rsidR="0012368F" w:rsidRPr="00CB77F2" w:rsidRDefault="0012368F" w:rsidP="00E406FE">
            <w:pPr>
              <w:pStyle w:val="TableBlock"/>
              <w:rPr>
                <w:sz w:val="24"/>
                <w:szCs w:val="24"/>
                <w:rtl/>
              </w:rPr>
            </w:pPr>
            <w:r w:rsidRPr="00CB77F2">
              <w:rPr>
                <w:rFonts w:hint="cs"/>
                <w:sz w:val="24"/>
                <w:szCs w:val="24"/>
                <w:rtl/>
              </w:rPr>
              <w:t xml:space="preserve">סירב אדם הממלא תפקיד בכלי שיט לתת דגימת נשיפה, דגימת שתן או דגימת דם לפי דרישת שוטר כאמור </w:t>
            </w:r>
            <w:r w:rsidRPr="00CB77F2">
              <w:rPr>
                <w:rFonts w:hint="eastAsia"/>
                <w:sz w:val="24"/>
                <w:szCs w:val="24"/>
                <w:rtl/>
              </w:rPr>
              <w:t>בסעיפים</w:t>
            </w:r>
            <w:r w:rsidRPr="00CB77F2">
              <w:rPr>
                <w:sz w:val="24"/>
                <w:szCs w:val="24"/>
                <w:rtl/>
              </w:rPr>
              <w:t xml:space="preserve"> 59ב או 59ג</w:t>
            </w:r>
            <w:r w:rsidRPr="00CB77F2">
              <w:rPr>
                <w:rFonts w:hint="cs"/>
                <w:sz w:val="24"/>
                <w:szCs w:val="24"/>
                <w:rtl/>
              </w:rPr>
              <w:t xml:space="preserve">, למעט סירוב מטעמים בריאותיים בנסיבות האמורות בסעיף </w:t>
            </w:r>
            <w:r w:rsidRPr="00CB77F2">
              <w:rPr>
                <w:sz w:val="24"/>
                <w:szCs w:val="24"/>
                <w:rtl/>
              </w:rPr>
              <w:t>59</w:t>
            </w:r>
            <w:r w:rsidRPr="00CB77F2">
              <w:rPr>
                <w:rFonts w:hint="eastAsia"/>
                <w:sz w:val="24"/>
                <w:szCs w:val="24"/>
                <w:rtl/>
              </w:rPr>
              <w:t>ג</w:t>
            </w:r>
            <w:r w:rsidRPr="00CB77F2">
              <w:rPr>
                <w:sz w:val="24"/>
                <w:szCs w:val="24"/>
                <w:rtl/>
              </w:rPr>
              <w:t>(ה),</w:t>
            </w:r>
            <w:r w:rsidRPr="00CB77F2">
              <w:rPr>
                <w:rFonts w:hint="cs"/>
                <w:sz w:val="24"/>
                <w:szCs w:val="24"/>
                <w:rtl/>
              </w:rPr>
              <w:t xml:space="preserve"> יראו אותו כמי שעבר עבירה לפי סעיף </w:t>
            </w:r>
            <w:r w:rsidRPr="00CB77F2">
              <w:rPr>
                <w:sz w:val="24"/>
                <w:szCs w:val="24"/>
                <w:rtl/>
              </w:rPr>
              <w:t>59ה.</w:t>
            </w:r>
          </w:p>
        </w:tc>
      </w:tr>
    </w:tbl>
    <w:p w14:paraId="37426596" w14:textId="77777777" w:rsidR="000673A2" w:rsidRDefault="000673A2">
      <w:pPr>
        <w:rPr>
          <w:rtl/>
        </w:rPr>
      </w:pPr>
      <w:bookmarkStart w:id="2096" w:name="_ETM_Q1_3367971"/>
      <w:bookmarkEnd w:id="2096"/>
    </w:p>
    <w:p w14:paraId="2E1300EC" w14:textId="4B7330FD" w:rsidR="000673A2" w:rsidRDefault="000673A2" w:rsidP="000673A2">
      <w:pPr>
        <w:rPr>
          <w:rtl/>
          <w:lang w:eastAsia="he-IL"/>
        </w:rPr>
      </w:pPr>
      <w:bookmarkStart w:id="2097" w:name="_ETM_Q1_3368654"/>
      <w:bookmarkStart w:id="2098" w:name="_ETM_Q1_3368733"/>
      <w:bookmarkEnd w:id="2097"/>
      <w:bookmarkEnd w:id="2098"/>
      <w:r>
        <w:rPr>
          <w:rFonts w:hint="cs"/>
          <w:rtl/>
          <w:lang w:eastAsia="he-IL"/>
        </w:rPr>
        <w:t xml:space="preserve">זו גם הוראה ששאובה מהדין הקיים, בחוק הטיס. </w:t>
      </w:r>
    </w:p>
    <w:p w14:paraId="4DA6742F" w14:textId="77777777" w:rsidR="000673A2" w:rsidRDefault="000673A2" w:rsidP="000673A2">
      <w:pPr>
        <w:rPr>
          <w:rFonts w:ascii="David" w:hAnsi="David"/>
          <w:u w:val="single"/>
          <w:rtl/>
          <w:lang w:eastAsia="he-IL"/>
        </w:rPr>
      </w:pPr>
      <w:bookmarkStart w:id="2099" w:name="_ETM_Q1_3366388"/>
      <w:bookmarkStart w:id="2100" w:name="_ETM_Q1_3366470"/>
      <w:bookmarkStart w:id="2101" w:name="_ETM_Q1_3368149"/>
      <w:bookmarkStart w:id="2102" w:name="_ETM_Q1_3375994"/>
      <w:bookmarkEnd w:id="2099"/>
      <w:bookmarkEnd w:id="2100"/>
      <w:bookmarkEnd w:id="2101"/>
      <w:bookmarkEnd w:id="2102"/>
    </w:p>
    <w:p w14:paraId="4B3AFA54" w14:textId="2856AADB" w:rsidR="000673A2" w:rsidRDefault="000673A2" w:rsidP="000673A2">
      <w:pPr>
        <w:pStyle w:val="af9"/>
        <w:keepNext/>
        <w:rPr>
          <w:lang w:eastAsia="he-IL"/>
        </w:rPr>
      </w:pPr>
      <w:bookmarkStart w:id="2103" w:name="ET_guest_מיכל_בן_דוד_כהן_267"/>
      <w:r w:rsidRPr="000673A2">
        <w:rPr>
          <w:rStyle w:val="TagStyle"/>
          <w:rtl/>
        </w:rPr>
        <w:t xml:space="preserve"> &lt;&lt; אורח &gt;&gt; </w:t>
      </w:r>
      <w:r>
        <w:rPr>
          <w:rtl/>
          <w:lang w:eastAsia="he-IL"/>
        </w:rPr>
        <w:t>מיכל בן דוד כהן:</w:t>
      </w:r>
      <w:r w:rsidRPr="000673A2">
        <w:rPr>
          <w:rStyle w:val="TagStyle"/>
          <w:rtl/>
        </w:rPr>
        <w:t xml:space="preserve"> &lt;&lt; אורח &gt;&gt;</w:t>
      </w:r>
      <w:r w:rsidR="00F34BB0">
        <w:rPr>
          <w:rtl/>
          <w:lang w:eastAsia="he-IL"/>
        </w:rPr>
        <w:t xml:space="preserve"> </w:t>
      </w:r>
      <w:bookmarkEnd w:id="2103"/>
    </w:p>
    <w:p w14:paraId="358ABF51" w14:textId="77777777" w:rsidR="000673A2" w:rsidRDefault="000673A2" w:rsidP="000673A2">
      <w:pPr>
        <w:pStyle w:val="KeepWithNext"/>
        <w:rPr>
          <w:rtl/>
          <w:lang w:eastAsia="he-IL"/>
        </w:rPr>
      </w:pPr>
    </w:p>
    <w:p w14:paraId="1BB54C1D" w14:textId="40E37E41" w:rsidR="000673A2" w:rsidRDefault="000673A2" w:rsidP="000673A2">
      <w:pPr>
        <w:rPr>
          <w:rtl/>
          <w:lang w:eastAsia="he-IL"/>
        </w:rPr>
      </w:pPr>
      <w:bookmarkStart w:id="2104" w:name="_ETM_Q1_3376740"/>
      <w:bookmarkStart w:id="2105" w:name="_ETM_Q1_3376843"/>
      <w:bookmarkStart w:id="2106" w:name="_ETM_Q1_3368824"/>
      <w:bookmarkStart w:id="2107" w:name="_ETM_Q1_3368870"/>
      <w:bookmarkEnd w:id="2104"/>
      <w:bookmarkEnd w:id="2105"/>
      <w:bookmarkEnd w:id="2106"/>
      <w:bookmarkEnd w:id="2107"/>
      <w:r>
        <w:rPr>
          <w:rFonts w:hint="cs"/>
          <w:rtl/>
          <w:lang w:eastAsia="he-IL"/>
        </w:rPr>
        <w:t xml:space="preserve">אבל </w:t>
      </w:r>
      <w:bookmarkStart w:id="2108" w:name="_ETM_Q1_3369452"/>
      <w:bookmarkEnd w:id="2108"/>
      <w:r>
        <w:rPr>
          <w:rFonts w:hint="cs"/>
          <w:rtl/>
          <w:lang w:eastAsia="he-IL"/>
        </w:rPr>
        <w:t xml:space="preserve">זה צריך להיות יותר דומה לפקודת התעבורה. </w:t>
      </w:r>
    </w:p>
    <w:p w14:paraId="3D4E6BBA" w14:textId="77777777" w:rsidR="000673A2" w:rsidRDefault="000673A2" w:rsidP="000673A2">
      <w:pPr>
        <w:rPr>
          <w:rtl/>
          <w:lang w:eastAsia="he-IL"/>
        </w:rPr>
      </w:pPr>
      <w:bookmarkStart w:id="2109" w:name="_ETM_Q1_3372128"/>
      <w:bookmarkStart w:id="2110" w:name="_ETM_Q1_3372205"/>
      <w:bookmarkEnd w:id="2109"/>
      <w:bookmarkEnd w:id="2110"/>
    </w:p>
    <w:p w14:paraId="62339733" w14:textId="263CA87B" w:rsidR="000673A2" w:rsidRDefault="000673A2" w:rsidP="000673A2">
      <w:pPr>
        <w:pStyle w:val="a4"/>
        <w:keepNext/>
        <w:rPr>
          <w:rtl/>
        </w:rPr>
      </w:pPr>
      <w:bookmarkStart w:id="2111" w:name="ET_speaker_איתי_עצמון_266"/>
      <w:r w:rsidRPr="000673A2">
        <w:rPr>
          <w:rStyle w:val="TagStyle"/>
          <w:rtl/>
        </w:rPr>
        <w:t xml:space="preserve"> &lt;&lt; דובר &gt;&gt; </w:t>
      </w:r>
      <w:r>
        <w:rPr>
          <w:rtl/>
        </w:rPr>
        <w:t>איתי עצמון:</w:t>
      </w:r>
      <w:r w:rsidRPr="000673A2">
        <w:rPr>
          <w:rStyle w:val="TagStyle"/>
          <w:rtl/>
        </w:rPr>
        <w:t xml:space="preserve"> &lt;&lt; דובר &gt;&gt;</w:t>
      </w:r>
      <w:r w:rsidR="00F34BB0">
        <w:rPr>
          <w:rtl/>
        </w:rPr>
        <w:t xml:space="preserve"> </w:t>
      </w:r>
      <w:bookmarkEnd w:id="2111"/>
    </w:p>
    <w:p w14:paraId="272D5A23" w14:textId="77777777" w:rsidR="000673A2" w:rsidRDefault="000673A2" w:rsidP="000673A2">
      <w:pPr>
        <w:pStyle w:val="KeepWithNext"/>
        <w:rPr>
          <w:rtl/>
          <w:lang w:eastAsia="he-IL"/>
        </w:rPr>
      </w:pPr>
    </w:p>
    <w:p w14:paraId="751F52E3" w14:textId="1612CC79" w:rsidR="000673A2" w:rsidRDefault="000673A2" w:rsidP="000673A2">
      <w:pPr>
        <w:rPr>
          <w:rtl/>
          <w:lang w:eastAsia="he-IL"/>
        </w:rPr>
      </w:pPr>
      <w:r>
        <w:rPr>
          <w:rFonts w:hint="cs"/>
          <w:rtl/>
          <w:lang w:eastAsia="he-IL"/>
        </w:rPr>
        <w:t>א</w:t>
      </w:r>
      <w:bookmarkStart w:id="2112" w:name="_ETM_Q1_3371047"/>
      <w:bookmarkStart w:id="2113" w:name="_ETM_Q1_3371137"/>
      <w:bookmarkEnd w:id="2112"/>
      <w:bookmarkEnd w:id="2113"/>
      <w:r>
        <w:rPr>
          <w:rFonts w:hint="cs"/>
          <w:rtl/>
          <w:lang w:eastAsia="he-IL"/>
        </w:rPr>
        <w:t xml:space="preserve">ני שוב אומר, יש גם הוראות מקבילות בחוק הטיס שהן דווקא יותר מתקדמות. </w:t>
      </w:r>
      <w:bookmarkStart w:id="2114" w:name="_ETM_Q1_3372578"/>
      <w:bookmarkEnd w:id="2114"/>
    </w:p>
    <w:p w14:paraId="336FB330" w14:textId="77777777" w:rsidR="000673A2" w:rsidRPr="000673A2" w:rsidRDefault="000673A2" w:rsidP="000673A2">
      <w:pPr>
        <w:rPr>
          <w:lang w:eastAsia="he-IL"/>
        </w:rPr>
      </w:pPr>
      <w:bookmarkStart w:id="2115" w:name="_ETM_Q1_3379074"/>
      <w:bookmarkStart w:id="2116" w:name="_ETM_Q1_3379182"/>
      <w:bookmarkStart w:id="2117" w:name="_ETM_Q1_3371360"/>
      <w:bookmarkStart w:id="2118" w:name="_ETM_Q1_3371441"/>
      <w:bookmarkEnd w:id="2115"/>
      <w:bookmarkEnd w:id="2116"/>
      <w:bookmarkEnd w:id="2117"/>
      <w:bookmarkEnd w:id="2118"/>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7724A755" w14:textId="77777777" w:rsidTr="00D45F4D">
        <w:trPr>
          <w:cantSplit/>
        </w:trPr>
        <w:tc>
          <w:tcPr>
            <w:tcW w:w="854" w:type="dxa"/>
          </w:tcPr>
          <w:p w14:paraId="1D92A47B" w14:textId="77777777" w:rsidR="0012368F" w:rsidRPr="00CB77F2" w:rsidRDefault="0012368F" w:rsidP="00E406FE">
            <w:pPr>
              <w:pStyle w:val="TableSideHeading"/>
              <w:rPr>
                <w:sz w:val="24"/>
                <w:szCs w:val="24"/>
              </w:rPr>
            </w:pPr>
          </w:p>
        </w:tc>
        <w:tc>
          <w:tcPr>
            <w:tcW w:w="372" w:type="dxa"/>
          </w:tcPr>
          <w:p w14:paraId="1DBCCE97" w14:textId="77777777" w:rsidR="0012368F" w:rsidRPr="00CB77F2" w:rsidRDefault="0012368F" w:rsidP="00E406FE">
            <w:pPr>
              <w:pStyle w:val="TableText"/>
              <w:rPr>
                <w:sz w:val="24"/>
                <w:szCs w:val="24"/>
              </w:rPr>
            </w:pPr>
          </w:p>
        </w:tc>
        <w:tc>
          <w:tcPr>
            <w:tcW w:w="1872" w:type="dxa"/>
          </w:tcPr>
          <w:p w14:paraId="6F4E2A67" w14:textId="77777777" w:rsidR="0012368F" w:rsidRPr="00CB77F2" w:rsidRDefault="0012368F" w:rsidP="00E406FE">
            <w:pPr>
              <w:pStyle w:val="TableInnerSideHeading"/>
              <w:rPr>
                <w:sz w:val="24"/>
                <w:szCs w:val="24"/>
                <w:rtl/>
              </w:rPr>
            </w:pPr>
            <w:r w:rsidRPr="00CB77F2">
              <w:rPr>
                <w:rFonts w:hint="cs"/>
                <w:sz w:val="24"/>
                <w:szCs w:val="24"/>
                <w:rtl/>
              </w:rPr>
              <w:t xml:space="preserve">השטה תחת השפעת אלכוהול וסמים מסוכנים </w:t>
            </w:r>
            <w:r w:rsidRPr="00CB77F2">
              <w:rPr>
                <w:rFonts w:hint="eastAsia"/>
                <w:sz w:val="24"/>
                <w:szCs w:val="24"/>
                <w:rtl/>
              </w:rPr>
              <w:t>–</w:t>
            </w:r>
            <w:r w:rsidRPr="00CB77F2">
              <w:rPr>
                <w:rFonts w:hint="cs"/>
                <w:sz w:val="24"/>
                <w:szCs w:val="24"/>
                <w:rtl/>
              </w:rPr>
              <w:t>עונשין</w:t>
            </w:r>
          </w:p>
        </w:tc>
        <w:tc>
          <w:tcPr>
            <w:tcW w:w="624" w:type="dxa"/>
          </w:tcPr>
          <w:p w14:paraId="24BDB06C" w14:textId="77777777" w:rsidR="0012368F" w:rsidRPr="00CB77F2" w:rsidRDefault="0012368F" w:rsidP="00E406FE">
            <w:pPr>
              <w:pStyle w:val="TableText"/>
              <w:jc w:val="both"/>
              <w:rPr>
                <w:sz w:val="24"/>
                <w:szCs w:val="24"/>
                <w:rtl/>
              </w:rPr>
            </w:pPr>
            <w:r w:rsidRPr="00CB77F2">
              <w:rPr>
                <w:rFonts w:hint="cs"/>
                <w:sz w:val="24"/>
                <w:szCs w:val="24"/>
                <w:rtl/>
              </w:rPr>
              <w:t>59ה.</w:t>
            </w:r>
          </w:p>
        </w:tc>
        <w:tc>
          <w:tcPr>
            <w:tcW w:w="3526" w:type="dxa"/>
          </w:tcPr>
          <w:p w14:paraId="1C25F495" w14:textId="77777777" w:rsidR="0012368F" w:rsidRPr="00CB77F2" w:rsidRDefault="0012368F" w:rsidP="00E406FE">
            <w:pPr>
              <w:pStyle w:val="TableBlock"/>
              <w:rPr>
                <w:sz w:val="24"/>
                <w:szCs w:val="24"/>
                <w:rtl/>
              </w:rPr>
            </w:pPr>
            <w:r w:rsidRPr="00CB77F2">
              <w:rPr>
                <w:rFonts w:hint="cs"/>
                <w:sz w:val="24"/>
                <w:szCs w:val="24"/>
                <w:rtl/>
              </w:rPr>
              <w:t xml:space="preserve">אדם הממלא תפקיד בכלי שיט כשהוא שיכור בניגוד להוראות סעיף 8א, דינו </w:t>
            </w:r>
            <w:r w:rsidRPr="00CB77F2">
              <w:rPr>
                <w:sz w:val="24"/>
                <w:szCs w:val="24"/>
                <w:rtl/>
              </w:rPr>
              <w:t>–</w:t>
            </w:r>
            <w:r w:rsidRPr="00CB77F2">
              <w:rPr>
                <w:rFonts w:hint="cs"/>
                <w:sz w:val="24"/>
                <w:szCs w:val="24"/>
                <w:rtl/>
              </w:rPr>
              <w:t xml:space="preserve"> מאסר שלוש שנים או קנס </w:t>
            </w:r>
            <w:r w:rsidRPr="00CB77F2">
              <w:rPr>
                <w:rFonts w:hint="eastAsia"/>
                <w:sz w:val="24"/>
                <w:szCs w:val="24"/>
                <w:rtl/>
              </w:rPr>
              <w:t>עד</w:t>
            </w:r>
            <w:r w:rsidRPr="00CB77F2">
              <w:rPr>
                <w:sz w:val="24"/>
                <w:szCs w:val="24"/>
                <w:rtl/>
              </w:rPr>
              <w:t xml:space="preserve"> 75,300 </w:t>
            </w:r>
            <w:r w:rsidRPr="00CB77F2">
              <w:rPr>
                <w:rFonts w:hint="eastAsia"/>
                <w:sz w:val="24"/>
                <w:szCs w:val="24"/>
                <w:rtl/>
              </w:rPr>
              <w:t>שקלים</w:t>
            </w:r>
            <w:r w:rsidRPr="00CB77F2">
              <w:rPr>
                <w:sz w:val="24"/>
                <w:szCs w:val="24"/>
                <w:rtl/>
              </w:rPr>
              <w:t xml:space="preserve"> </w:t>
            </w:r>
            <w:r w:rsidRPr="00CB77F2">
              <w:rPr>
                <w:rFonts w:hint="eastAsia"/>
                <w:sz w:val="24"/>
                <w:szCs w:val="24"/>
                <w:rtl/>
              </w:rPr>
              <w:t>חדשים</w:t>
            </w:r>
            <w:r w:rsidRPr="00CB77F2">
              <w:rPr>
                <w:rFonts w:hint="cs"/>
                <w:sz w:val="24"/>
                <w:szCs w:val="24"/>
                <w:rtl/>
              </w:rPr>
              <w:t>,</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שני</w:t>
            </w:r>
            <w:r w:rsidRPr="00CB77F2">
              <w:rPr>
                <w:sz w:val="24"/>
                <w:szCs w:val="24"/>
                <w:rtl/>
              </w:rPr>
              <w:t xml:space="preserve"> </w:t>
            </w:r>
            <w:r w:rsidRPr="00CB77F2">
              <w:rPr>
                <w:rFonts w:hint="eastAsia"/>
                <w:sz w:val="24"/>
                <w:szCs w:val="24"/>
                <w:rtl/>
              </w:rPr>
              <w:t>הע</w:t>
            </w:r>
            <w:r w:rsidRPr="00CB77F2">
              <w:rPr>
                <w:rFonts w:hint="cs"/>
                <w:sz w:val="24"/>
                <w:szCs w:val="24"/>
                <w:rtl/>
              </w:rPr>
              <w:t>ו</w:t>
            </w:r>
            <w:r w:rsidRPr="00CB77F2">
              <w:rPr>
                <w:rFonts w:hint="eastAsia"/>
                <w:sz w:val="24"/>
                <w:szCs w:val="24"/>
                <w:rtl/>
              </w:rPr>
              <w:t>נשים</w:t>
            </w:r>
            <w:r w:rsidRPr="00CB77F2">
              <w:rPr>
                <w:sz w:val="24"/>
                <w:szCs w:val="24"/>
                <w:rtl/>
              </w:rPr>
              <w:t xml:space="preserve"> </w:t>
            </w:r>
            <w:r w:rsidRPr="00CB77F2">
              <w:rPr>
                <w:rFonts w:hint="eastAsia"/>
                <w:sz w:val="24"/>
                <w:szCs w:val="24"/>
                <w:rtl/>
              </w:rPr>
              <w:t>כאחד</w:t>
            </w:r>
            <w:r w:rsidRPr="00CB77F2">
              <w:rPr>
                <w:rFonts w:hint="cs"/>
                <w:sz w:val="24"/>
                <w:szCs w:val="24"/>
                <w:rtl/>
              </w:rPr>
              <w:t>.</w:t>
            </w:r>
          </w:p>
        </w:tc>
      </w:tr>
    </w:tbl>
    <w:p w14:paraId="5B62B85C" w14:textId="16B89988" w:rsidR="000673A2" w:rsidRDefault="000673A2" w:rsidP="000673A2">
      <w:pPr>
        <w:pStyle w:val="KeepWithNext"/>
        <w:rPr>
          <w:rtl/>
          <w:lang w:eastAsia="he-IL"/>
        </w:rPr>
      </w:pPr>
      <w:bookmarkStart w:id="2119" w:name="_ETM_Q1_3397010"/>
      <w:bookmarkEnd w:id="2119"/>
      <w:r>
        <w:rPr>
          <w:rFonts w:hint="cs"/>
          <w:rtl/>
          <w:lang w:eastAsia="he-IL"/>
        </w:rPr>
        <w:t xml:space="preserve"> </w:t>
      </w:r>
    </w:p>
    <w:p w14:paraId="3E4BE493" w14:textId="5ECEDA69" w:rsidR="000673A2" w:rsidRDefault="000673A2" w:rsidP="000673A2">
      <w:pPr>
        <w:rPr>
          <w:rtl/>
          <w:lang w:eastAsia="he-IL"/>
        </w:rPr>
      </w:pPr>
      <w:bookmarkStart w:id="2120" w:name="_ETM_Q1_3397285"/>
      <w:bookmarkStart w:id="2121" w:name="_ETM_Q1_3397316"/>
      <w:bookmarkEnd w:id="2120"/>
      <w:bookmarkEnd w:id="2121"/>
      <w:r>
        <w:rPr>
          <w:rFonts w:hint="cs"/>
          <w:rtl/>
          <w:lang w:eastAsia="he-IL"/>
        </w:rPr>
        <w:t>אני מציע כאן לעניין הסכום להפנות לקנס שקיים בסעיף 61</w:t>
      </w:r>
      <w:r w:rsidR="000E78E1">
        <w:rPr>
          <w:rFonts w:hint="cs"/>
          <w:rtl/>
          <w:lang w:eastAsia="he-IL"/>
        </w:rPr>
        <w:t>(א)</w:t>
      </w:r>
      <w:r>
        <w:rPr>
          <w:rFonts w:hint="cs"/>
          <w:rtl/>
          <w:lang w:eastAsia="he-IL"/>
        </w:rPr>
        <w:t>(3)</w:t>
      </w:r>
      <w:bookmarkStart w:id="2122" w:name="_ETM_Q1_3400226"/>
      <w:bookmarkEnd w:id="2122"/>
      <w:r w:rsidR="000E78E1">
        <w:rPr>
          <w:rFonts w:hint="cs"/>
          <w:rtl/>
          <w:lang w:eastAsia="he-IL"/>
        </w:rPr>
        <w:t xml:space="preserve"> </w:t>
      </w:r>
      <w:r>
        <w:rPr>
          <w:rFonts w:hint="cs"/>
          <w:rtl/>
          <w:lang w:eastAsia="he-IL"/>
        </w:rPr>
        <w:t xml:space="preserve">לחוק העונשין כך שכל עדכון כמובן שיחול לגבי הסכום יישאב </w:t>
      </w:r>
      <w:bookmarkStart w:id="2123" w:name="_ETM_Q1_3405540"/>
      <w:bookmarkEnd w:id="2123"/>
      <w:r>
        <w:rPr>
          <w:rFonts w:hint="cs"/>
          <w:rtl/>
          <w:lang w:eastAsia="he-IL"/>
        </w:rPr>
        <w:t>גם לכאן. זה נראית לי הוראה יותר מקובלת.</w:t>
      </w:r>
      <w:bookmarkStart w:id="2124" w:name="_ETM_Q1_3410619"/>
      <w:bookmarkEnd w:id="2124"/>
      <w:r>
        <w:rPr>
          <w:rFonts w:hint="cs"/>
          <w:rtl/>
          <w:lang w:eastAsia="he-IL"/>
        </w:rPr>
        <w:t xml:space="preserve"> </w:t>
      </w:r>
    </w:p>
    <w:p w14:paraId="09613CC8" w14:textId="77777777" w:rsidR="000673A2" w:rsidRDefault="000673A2" w:rsidP="000673A2">
      <w:pPr>
        <w:rPr>
          <w:rtl/>
          <w:lang w:eastAsia="he-IL"/>
        </w:rPr>
      </w:pPr>
      <w:bookmarkStart w:id="2125" w:name="_ETM_Q1_3407132"/>
      <w:bookmarkStart w:id="2126" w:name="_ETM_Q1_3407168"/>
      <w:bookmarkStart w:id="2127" w:name="_ETM_Q1_3408212"/>
      <w:bookmarkEnd w:id="2125"/>
      <w:bookmarkEnd w:id="2126"/>
      <w:bookmarkEnd w:id="2127"/>
    </w:p>
    <w:p w14:paraId="3C64E381" w14:textId="4BD7D40B" w:rsidR="000673A2" w:rsidRDefault="000673A2" w:rsidP="000673A2">
      <w:pPr>
        <w:pStyle w:val="af9"/>
        <w:keepNext/>
        <w:rPr>
          <w:rtl/>
          <w:lang w:eastAsia="he-IL"/>
        </w:rPr>
      </w:pPr>
      <w:bookmarkStart w:id="2128" w:name="ET_guest_635041_269"/>
      <w:r w:rsidRPr="000673A2">
        <w:rPr>
          <w:rStyle w:val="TagStyle"/>
          <w:rtl/>
        </w:rPr>
        <w:t xml:space="preserve"> &lt;&lt; אורח &gt;&gt; </w:t>
      </w:r>
      <w:r>
        <w:rPr>
          <w:rtl/>
          <w:lang w:eastAsia="he-IL"/>
        </w:rPr>
        <w:t>בילי בירון:</w:t>
      </w:r>
      <w:r w:rsidRPr="000673A2">
        <w:rPr>
          <w:rStyle w:val="TagStyle"/>
          <w:rtl/>
        </w:rPr>
        <w:t xml:space="preserve"> &lt;&lt; אורח &gt;&gt;</w:t>
      </w:r>
      <w:r w:rsidR="00F34BB0">
        <w:rPr>
          <w:rtl/>
          <w:lang w:eastAsia="he-IL"/>
        </w:rPr>
        <w:t xml:space="preserve"> </w:t>
      </w:r>
      <w:bookmarkEnd w:id="2128"/>
    </w:p>
    <w:p w14:paraId="57EFF2BB" w14:textId="77777777" w:rsidR="000673A2" w:rsidRDefault="000673A2" w:rsidP="000673A2">
      <w:pPr>
        <w:pStyle w:val="KeepWithNext"/>
        <w:rPr>
          <w:rtl/>
          <w:lang w:eastAsia="he-IL"/>
        </w:rPr>
      </w:pPr>
    </w:p>
    <w:p w14:paraId="5940F604" w14:textId="1BF56DEF" w:rsidR="000673A2" w:rsidRDefault="000673A2" w:rsidP="000673A2">
      <w:pPr>
        <w:rPr>
          <w:rtl/>
          <w:lang w:eastAsia="he-IL"/>
        </w:rPr>
      </w:pPr>
      <w:bookmarkStart w:id="2129" w:name="_ETM_Q1_3408472"/>
      <w:bookmarkStart w:id="2130" w:name="_ETM_Q1_3408500"/>
      <w:bookmarkEnd w:id="2129"/>
      <w:bookmarkEnd w:id="2130"/>
      <w:r>
        <w:rPr>
          <w:rFonts w:hint="cs"/>
          <w:rtl/>
          <w:lang w:eastAsia="he-IL"/>
        </w:rPr>
        <w:t xml:space="preserve">מצוין. אני רוצה להתייחס למשך המאסר ולהתחבר לדברים שנאמרו </w:t>
      </w:r>
      <w:bookmarkStart w:id="2131" w:name="_ETM_Q1_3427977"/>
      <w:bookmarkEnd w:id="2131"/>
      <w:r>
        <w:rPr>
          <w:rFonts w:hint="cs"/>
          <w:rtl/>
          <w:lang w:eastAsia="he-IL"/>
        </w:rPr>
        <w:t xml:space="preserve">קודם בעניין שלוש שנים שאנחנו מציעים פה כתקופת מאסר. זו </w:t>
      </w:r>
      <w:bookmarkStart w:id="2132" w:name="_ETM_Q1_3431359"/>
      <w:bookmarkEnd w:id="2132"/>
      <w:r>
        <w:rPr>
          <w:rFonts w:hint="cs"/>
          <w:rtl/>
          <w:lang w:eastAsia="he-IL"/>
        </w:rPr>
        <w:t xml:space="preserve">תקופה שתאפשר לנו בהמשך להפוך את התקופה הזאת לביצוע באמצעות </w:t>
      </w:r>
      <w:bookmarkStart w:id="2133" w:name="_ETM_Q1_3439918"/>
      <w:bookmarkEnd w:id="2133"/>
      <w:r>
        <w:rPr>
          <w:rFonts w:hint="cs"/>
          <w:rtl/>
          <w:lang w:eastAsia="he-IL"/>
        </w:rPr>
        <w:t>מתן קנס מנהלי שיאפשר לשוטרי השיטור הימי לתת קנסות מנהליים</w:t>
      </w:r>
      <w:bookmarkStart w:id="2134" w:name="_ETM_Q1_3444400"/>
      <w:bookmarkEnd w:id="2134"/>
      <w:r>
        <w:rPr>
          <w:rFonts w:hint="cs"/>
          <w:rtl/>
          <w:lang w:eastAsia="he-IL"/>
        </w:rPr>
        <w:t xml:space="preserve"> בהמשך וככה האכיפה מהניסיון שלנו היא היעילה ביותר. </w:t>
      </w:r>
    </w:p>
    <w:p w14:paraId="36A9FD98" w14:textId="77777777" w:rsidR="00BF0A23" w:rsidRDefault="00BF0A23" w:rsidP="00BF0A23">
      <w:pPr>
        <w:rPr>
          <w:rFonts w:ascii="David" w:hAnsi="David"/>
          <w:u w:val="single"/>
          <w:rtl/>
          <w:lang w:eastAsia="he-IL"/>
        </w:rPr>
      </w:pPr>
      <w:bookmarkStart w:id="2135" w:name="_ETM_Q1_3450414"/>
      <w:bookmarkStart w:id="2136" w:name="_ETM_Q1_3450449"/>
      <w:bookmarkStart w:id="2137" w:name="_ETM_Q1_3457768"/>
      <w:bookmarkStart w:id="2138" w:name="_ETM_Q1_3456805"/>
      <w:bookmarkEnd w:id="2135"/>
      <w:bookmarkEnd w:id="2136"/>
      <w:bookmarkEnd w:id="2137"/>
      <w:bookmarkEnd w:id="2138"/>
    </w:p>
    <w:p w14:paraId="6C613310" w14:textId="14268A83" w:rsidR="00BF0A23" w:rsidRDefault="00BF0A23" w:rsidP="00BF0A23">
      <w:pPr>
        <w:pStyle w:val="af9"/>
        <w:keepNext/>
        <w:rPr>
          <w:rtl/>
          <w:lang w:eastAsia="he-IL"/>
        </w:rPr>
      </w:pPr>
      <w:bookmarkStart w:id="2139" w:name="ET_guest_ארמן_סקיימן_378"/>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2139"/>
    </w:p>
    <w:p w14:paraId="3C26A152" w14:textId="77777777" w:rsidR="00BF0A23" w:rsidRDefault="00BF0A23" w:rsidP="00BF0A23">
      <w:pPr>
        <w:pStyle w:val="KeepWithNext"/>
        <w:rPr>
          <w:rtl/>
          <w:lang w:eastAsia="he-IL"/>
        </w:rPr>
      </w:pPr>
    </w:p>
    <w:p w14:paraId="1013A55B" w14:textId="72DB843B" w:rsidR="00FA6CD8" w:rsidRDefault="00FA6CD8" w:rsidP="00FA6CD8">
      <w:pPr>
        <w:rPr>
          <w:rtl/>
          <w:lang w:eastAsia="he-IL"/>
        </w:rPr>
      </w:pPr>
      <w:bookmarkStart w:id="2140" w:name="_ETM_Q1_3457099"/>
      <w:bookmarkStart w:id="2141" w:name="_ETM_Q1_3457127"/>
      <w:bookmarkStart w:id="2142" w:name="_ETM_Q1_3458029"/>
      <w:bookmarkStart w:id="2143" w:name="_ETM_Q1_3458058"/>
      <w:bookmarkEnd w:id="2140"/>
      <w:bookmarkEnd w:id="2141"/>
      <w:bookmarkEnd w:id="2142"/>
      <w:bookmarkEnd w:id="2143"/>
      <w:r>
        <w:rPr>
          <w:rFonts w:hint="cs"/>
          <w:rtl/>
          <w:lang w:eastAsia="he-IL"/>
        </w:rPr>
        <w:t xml:space="preserve">בילי, למה </w:t>
      </w:r>
      <w:bookmarkStart w:id="2144" w:name="_ETM_Q1_3455524"/>
      <w:bookmarkEnd w:id="2144"/>
      <w:r>
        <w:rPr>
          <w:rFonts w:hint="cs"/>
          <w:rtl/>
          <w:lang w:eastAsia="he-IL"/>
        </w:rPr>
        <w:t xml:space="preserve">בהמשך? למה לא עכשיו? זה אומר להכניס את </w:t>
      </w:r>
      <w:bookmarkStart w:id="2145" w:name="_ETM_Q1_3456004"/>
      <w:bookmarkEnd w:id="2145"/>
      <w:r>
        <w:rPr>
          <w:rFonts w:hint="cs"/>
          <w:rtl/>
          <w:lang w:eastAsia="he-IL"/>
        </w:rPr>
        <w:t xml:space="preserve">זה לתוספת, נבקש את זה כבר כאן. </w:t>
      </w:r>
    </w:p>
    <w:p w14:paraId="11A252CE" w14:textId="77777777" w:rsidR="00FA6CD8" w:rsidRDefault="00FA6CD8" w:rsidP="00FA6CD8">
      <w:pPr>
        <w:rPr>
          <w:rtl/>
          <w:lang w:eastAsia="he-IL"/>
        </w:rPr>
      </w:pPr>
      <w:bookmarkStart w:id="2146" w:name="_ETM_Q1_3459454"/>
      <w:bookmarkStart w:id="2147" w:name="_ETM_Q1_3459488"/>
      <w:bookmarkStart w:id="2148" w:name="_ETM_Q1_3460478"/>
      <w:bookmarkEnd w:id="2146"/>
      <w:bookmarkEnd w:id="2147"/>
      <w:bookmarkEnd w:id="2148"/>
    </w:p>
    <w:p w14:paraId="525DEF27" w14:textId="6A4536FC" w:rsidR="00FA6CD8" w:rsidRDefault="00FA6CD8" w:rsidP="00FA6CD8">
      <w:pPr>
        <w:pStyle w:val="af6"/>
        <w:keepNext/>
        <w:rPr>
          <w:rtl/>
        </w:rPr>
      </w:pPr>
      <w:bookmarkStart w:id="2149" w:name="ET_yor_5159_272"/>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 </w:t>
      </w:r>
      <w:r>
        <w:rPr>
          <w:rtl/>
        </w:rPr>
        <w:t>היו"ר דוד ביטן:</w:t>
      </w:r>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w:t>
      </w:r>
      <w:r w:rsidR="00F34BB0">
        <w:rPr>
          <w:rtl/>
        </w:rPr>
        <w:t xml:space="preserve"> </w:t>
      </w:r>
      <w:bookmarkEnd w:id="2149"/>
    </w:p>
    <w:p w14:paraId="5689D6CE" w14:textId="77777777" w:rsidR="00FA6CD8" w:rsidRDefault="00FA6CD8" w:rsidP="00FA6CD8">
      <w:pPr>
        <w:pStyle w:val="KeepWithNext"/>
        <w:rPr>
          <w:rtl/>
          <w:lang w:eastAsia="he-IL"/>
        </w:rPr>
      </w:pPr>
    </w:p>
    <w:p w14:paraId="3CF15F62" w14:textId="4C2FF88D" w:rsidR="00FA6CD8" w:rsidRDefault="00FA6CD8" w:rsidP="00FA6CD8">
      <w:pPr>
        <w:rPr>
          <w:rtl/>
          <w:lang w:eastAsia="he-IL"/>
        </w:rPr>
      </w:pPr>
      <w:bookmarkStart w:id="2150" w:name="_ETM_Q1_3464984"/>
      <w:bookmarkStart w:id="2151" w:name="_ETM_Q1_3465011"/>
      <w:bookmarkEnd w:id="2150"/>
      <w:bookmarkEnd w:id="2151"/>
      <w:r>
        <w:rPr>
          <w:rFonts w:hint="cs"/>
          <w:rtl/>
          <w:lang w:eastAsia="he-IL"/>
        </w:rPr>
        <w:t>מה תקופת המאסר בתעבורה רגילה?</w:t>
      </w:r>
    </w:p>
    <w:p w14:paraId="332F684C" w14:textId="77777777" w:rsidR="00FA6CD8" w:rsidRDefault="00FA6CD8" w:rsidP="00FA6CD8">
      <w:pPr>
        <w:rPr>
          <w:rtl/>
          <w:lang w:eastAsia="he-IL"/>
        </w:rPr>
      </w:pPr>
      <w:bookmarkStart w:id="2152" w:name="_ETM_Q1_3466510"/>
      <w:bookmarkStart w:id="2153" w:name="_ETM_Q1_3466544"/>
      <w:bookmarkEnd w:id="2152"/>
      <w:bookmarkEnd w:id="2153"/>
    </w:p>
    <w:p w14:paraId="50DBC267" w14:textId="79B0EA48" w:rsidR="00FA6CD8" w:rsidRDefault="00FA6CD8" w:rsidP="00FA6CD8">
      <w:pPr>
        <w:pStyle w:val="a4"/>
        <w:keepNext/>
        <w:rPr>
          <w:rtl/>
        </w:rPr>
      </w:pPr>
      <w:bookmarkStart w:id="2154" w:name="ET_speaker_איתי_עצמון_273"/>
      <w:r w:rsidRPr="00FA6CD8">
        <w:rPr>
          <w:rStyle w:val="TagStyle"/>
          <w:rtl/>
        </w:rPr>
        <w:t xml:space="preserve"> &lt;&lt; דובר &gt;&gt; </w:t>
      </w:r>
      <w:r>
        <w:rPr>
          <w:rtl/>
        </w:rPr>
        <w:t>איתי עצמון:</w:t>
      </w:r>
      <w:r w:rsidRPr="00FA6CD8">
        <w:rPr>
          <w:rStyle w:val="TagStyle"/>
          <w:rtl/>
        </w:rPr>
        <w:t xml:space="preserve"> &lt;&lt; דובר &gt;&gt;</w:t>
      </w:r>
      <w:r w:rsidR="00F34BB0">
        <w:rPr>
          <w:rtl/>
        </w:rPr>
        <w:t xml:space="preserve"> </w:t>
      </w:r>
      <w:bookmarkEnd w:id="2154"/>
    </w:p>
    <w:p w14:paraId="5F80084C" w14:textId="77777777" w:rsidR="00FA6CD8" w:rsidRDefault="00FA6CD8" w:rsidP="00FA6CD8">
      <w:pPr>
        <w:pStyle w:val="KeepWithNext"/>
        <w:rPr>
          <w:rtl/>
          <w:lang w:eastAsia="he-IL"/>
        </w:rPr>
      </w:pPr>
    </w:p>
    <w:p w14:paraId="05C47A51" w14:textId="5F93D193" w:rsidR="00FA6CD8" w:rsidRDefault="00FA6CD8" w:rsidP="00FA6CD8">
      <w:pPr>
        <w:rPr>
          <w:rtl/>
          <w:lang w:eastAsia="he-IL"/>
        </w:rPr>
      </w:pPr>
      <w:bookmarkStart w:id="2155" w:name="_ETM_Q1_3464986"/>
      <w:bookmarkStart w:id="2156" w:name="_ETM_Q1_3465018"/>
      <w:bookmarkEnd w:id="2155"/>
      <w:bookmarkEnd w:id="2156"/>
      <w:r>
        <w:rPr>
          <w:rFonts w:hint="cs"/>
          <w:rtl/>
          <w:lang w:eastAsia="he-IL"/>
        </w:rPr>
        <w:t xml:space="preserve">בתעבורה המאסר שנתיים ובחוק הטיס חמש </w:t>
      </w:r>
      <w:bookmarkStart w:id="2157" w:name="_ETM_Q1_3470559"/>
      <w:bookmarkEnd w:id="2157"/>
      <w:r>
        <w:rPr>
          <w:rFonts w:hint="cs"/>
          <w:rtl/>
          <w:lang w:eastAsia="he-IL"/>
        </w:rPr>
        <w:t xml:space="preserve">שנים. </w:t>
      </w:r>
    </w:p>
    <w:p w14:paraId="6BFDC3B5" w14:textId="77777777" w:rsidR="00FA6CD8" w:rsidRDefault="00FA6CD8" w:rsidP="00FA6CD8">
      <w:pPr>
        <w:rPr>
          <w:rtl/>
          <w:lang w:eastAsia="he-IL"/>
        </w:rPr>
      </w:pPr>
      <w:bookmarkStart w:id="2158" w:name="_ETM_Q1_3471478"/>
      <w:bookmarkStart w:id="2159" w:name="_ETM_Q1_3471511"/>
      <w:bookmarkEnd w:id="2158"/>
      <w:bookmarkEnd w:id="2159"/>
    </w:p>
    <w:p w14:paraId="0DC1E4AF" w14:textId="3BCFF068" w:rsidR="00FA6CD8" w:rsidRDefault="00FA6CD8" w:rsidP="00FA6CD8">
      <w:pPr>
        <w:pStyle w:val="af6"/>
        <w:keepNext/>
        <w:rPr>
          <w:rtl/>
        </w:rPr>
      </w:pPr>
      <w:bookmarkStart w:id="2160" w:name="ET_yor_5159_274"/>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 </w:t>
      </w:r>
      <w:r>
        <w:rPr>
          <w:rtl/>
        </w:rPr>
        <w:t>היו"ר דוד ביטן:</w:t>
      </w:r>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w:t>
      </w:r>
      <w:r w:rsidR="00F34BB0">
        <w:rPr>
          <w:rtl/>
        </w:rPr>
        <w:t xml:space="preserve"> </w:t>
      </w:r>
      <w:bookmarkEnd w:id="2160"/>
    </w:p>
    <w:p w14:paraId="745E10AB" w14:textId="77777777" w:rsidR="00FA6CD8" w:rsidRDefault="00FA6CD8" w:rsidP="00FA6CD8">
      <w:pPr>
        <w:pStyle w:val="KeepWithNext"/>
        <w:rPr>
          <w:rtl/>
          <w:lang w:eastAsia="he-IL"/>
        </w:rPr>
      </w:pPr>
    </w:p>
    <w:p w14:paraId="11B08506" w14:textId="5C866CCB" w:rsidR="00FA6CD8" w:rsidRDefault="00FA6CD8" w:rsidP="00FA6CD8">
      <w:pPr>
        <w:rPr>
          <w:rtl/>
          <w:lang w:eastAsia="he-IL"/>
        </w:rPr>
      </w:pPr>
      <w:bookmarkStart w:id="2161" w:name="_ETM_Q1_3473101"/>
      <w:bookmarkStart w:id="2162" w:name="_ETM_Q1_3473130"/>
      <w:bookmarkEnd w:id="2161"/>
      <w:bookmarkEnd w:id="2162"/>
      <w:r>
        <w:rPr>
          <w:rFonts w:hint="cs"/>
          <w:rtl/>
          <w:lang w:eastAsia="he-IL"/>
        </w:rPr>
        <w:t xml:space="preserve">אז למה פה רשמתם שלוש? </w:t>
      </w:r>
    </w:p>
    <w:p w14:paraId="4D76A819" w14:textId="77777777" w:rsidR="00FA6CD8" w:rsidRDefault="00FA6CD8" w:rsidP="00FA6CD8">
      <w:pPr>
        <w:rPr>
          <w:rtl/>
          <w:lang w:eastAsia="he-IL"/>
        </w:rPr>
      </w:pPr>
      <w:bookmarkStart w:id="2163" w:name="_ETM_Q1_3473845"/>
      <w:bookmarkStart w:id="2164" w:name="_ETM_Q1_3473899"/>
      <w:bookmarkEnd w:id="2163"/>
      <w:bookmarkEnd w:id="2164"/>
    </w:p>
    <w:p w14:paraId="2E210B11" w14:textId="3FCD0EE7" w:rsidR="00FA6CD8" w:rsidRDefault="00FA6CD8" w:rsidP="00FA6CD8">
      <w:pPr>
        <w:pStyle w:val="af9"/>
        <w:keepNext/>
        <w:rPr>
          <w:rtl/>
          <w:lang w:eastAsia="he-IL"/>
        </w:rPr>
      </w:pPr>
      <w:bookmarkStart w:id="2165" w:name="ET_guest_635041_275"/>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165"/>
    </w:p>
    <w:p w14:paraId="2966BA04" w14:textId="77777777" w:rsidR="00FA6CD8" w:rsidRDefault="00FA6CD8" w:rsidP="00FA6CD8">
      <w:pPr>
        <w:pStyle w:val="KeepWithNext"/>
        <w:rPr>
          <w:rtl/>
          <w:lang w:eastAsia="he-IL"/>
        </w:rPr>
      </w:pPr>
    </w:p>
    <w:p w14:paraId="2A69676D" w14:textId="7300BBD0" w:rsidR="00FA6CD8" w:rsidRDefault="00FA6CD8" w:rsidP="00FA6CD8">
      <w:pPr>
        <w:rPr>
          <w:rtl/>
          <w:lang w:eastAsia="he-IL"/>
        </w:rPr>
      </w:pPr>
      <w:bookmarkStart w:id="2166" w:name="_ETM_Q1_3472573"/>
      <w:bookmarkStart w:id="2167" w:name="_ETM_Q1_3472647"/>
      <w:bookmarkEnd w:id="2166"/>
      <w:bookmarkEnd w:id="2167"/>
      <w:r>
        <w:rPr>
          <w:rFonts w:hint="cs"/>
          <w:rtl/>
          <w:lang w:eastAsia="he-IL"/>
        </w:rPr>
        <w:t xml:space="preserve">כי בשביל חמש </w:t>
      </w:r>
      <w:bookmarkStart w:id="2168" w:name="_ETM_Q1_3473988"/>
      <w:bookmarkEnd w:id="2168"/>
      <w:r>
        <w:rPr>
          <w:rFonts w:hint="cs"/>
          <w:rtl/>
          <w:lang w:eastAsia="he-IL"/>
        </w:rPr>
        <w:t>שנים, אדוני, זו עבירה שחייבים להגיש עבורה כתב אישום</w:t>
      </w:r>
      <w:r w:rsidR="00F34BB0">
        <w:rPr>
          <w:rFonts w:hint="cs"/>
          <w:rtl/>
          <w:lang w:eastAsia="he-IL"/>
        </w:rPr>
        <w:t xml:space="preserve"> </w:t>
      </w:r>
      <w:bookmarkStart w:id="2169" w:name="_ETM_Q1_3479941"/>
      <w:bookmarkEnd w:id="2169"/>
      <w:r>
        <w:rPr>
          <w:rFonts w:hint="cs"/>
          <w:rtl/>
          <w:lang w:eastAsia="he-IL"/>
        </w:rPr>
        <w:t xml:space="preserve">וחייבים לאסוף ראיות. שוטרי השיטור הימי לא מוסמכים לאסוף ראיות, </w:t>
      </w:r>
      <w:bookmarkStart w:id="2170" w:name="_ETM_Q1_3483562"/>
      <w:bookmarkEnd w:id="2170"/>
      <w:r>
        <w:rPr>
          <w:rFonts w:hint="cs"/>
          <w:rtl/>
          <w:lang w:eastAsia="he-IL"/>
        </w:rPr>
        <w:t xml:space="preserve">זה רק המשטרה. </w:t>
      </w:r>
    </w:p>
    <w:p w14:paraId="53F79F69" w14:textId="77777777" w:rsidR="00FA6CD8" w:rsidRDefault="00FA6CD8" w:rsidP="00FA6CD8">
      <w:pPr>
        <w:rPr>
          <w:rtl/>
          <w:lang w:eastAsia="he-IL"/>
        </w:rPr>
      </w:pPr>
      <w:bookmarkStart w:id="2171" w:name="_ETM_Q1_3485274"/>
      <w:bookmarkStart w:id="2172" w:name="_ETM_Q1_3485355"/>
      <w:bookmarkStart w:id="2173" w:name="_ETM_Q1_3485937"/>
      <w:bookmarkEnd w:id="2171"/>
      <w:bookmarkEnd w:id="2172"/>
      <w:bookmarkEnd w:id="2173"/>
    </w:p>
    <w:p w14:paraId="13B7D3BF" w14:textId="0466D891" w:rsidR="00FA6CD8" w:rsidRDefault="00FA6CD8" w:rsidP="00FA6CD8">
      <w:pPr>
        <w:pStyle w:val="af6"/>
        <w:keepNext/>
        <w:rPr>
          <w:rtl/>
        </w:rPr>
      </w:pPr>
      <w:bookmarkStart w:id="2174" w:name="ET_yor_5159_276"/>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 </w:t>
      </w:r>
      <w:r>
        <w:rPr>
          <w:rtl/>
        </w:rPr>
        <w:t>היו"ר דוד ביטן:</w:t>
      </w:r>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w:t>
      </w:r>
      <w:r w:rsidR="00F34BB0">
        <w:rPr>
          <w:rtl/>
        </w:rPr>
        <w:t xml:space="preserve"> </w:t>
      </w:r>
      <w:bookmarkEnd w:id="2174"/>
    </w:p>
    <w:p w14:paraId="19113C2D" w14:textId="77777777" w:rsidR="00FA6CD8" w:rsidRDefault="00FA6CD8" w:rsidP="00FA6CD8">
      <w:pPr>
        <w:pStyle w:val="KeepWithNext"/>
        <w:rPr>
          <w:rtl/>
          <w:lang w:eastAsia="he-IL"/>
        </w:rPr>
      </w:pPr>
    </w:p>
    <w:p w14:paraId="0C58E9E1" w14:textId="415CAD12" w:rsidR="00FA6CD8" w:rsidRDefault="00FA6CD8" w:rsidP="00FA6CD8">
      <w:pPr>
        <w:rPr>
          <w:rtl/>
          <w:lang w:eastAsia="he-IL"/>
        </w:rPr>
      </w:pPr>
      <w:bookmarkStart w:id="2175" w:name="_ETM_Q1_3486604"/>
      <w:bookmarkEnd w:id="2175"/>
      <w:r>
        <w:rPr>
          <w:rFonts w:hint="cs"/>
          <w:rtl/>
          <w:lang w:eastAsia="he-IL"/>
        </w:rPr>
        <w:t>א</w:t>
      </w:r>
      <w:bookmarkStart w:id="2176" w:name="_ETM_Q1_3486654"/>
      <w:bookmarkEnd w:id="2176"/>
      <w:r>
        <w:rPr>
          <w:rFonts w:hint="cs"/>
          <w:rtl/>
          <w:lang w:eastAsia="he-IL"/>
        </w:rPr>
        <w:t xml:space="preserve">פשר לתת למישהו שלוש שנים </w:t>
      </w:r>
      <w:bookmarkStart w:id="2177" w:name="_ETM_Q1_3487625"/>
      <w:bookmarkEnd w:id="2177"/>
      <w:r>
        <w:rPr>
          <w:rFonts w:hint="cs"/>
          <w:rtl/>
          <w:lang w:eastAsia="he-IL"/>
        </w:rPr>
        <w:t xml:space="preserve">בלי כתב אישום? בכל מקרה צריך כתב אישום. </w:t>
      </w:r>
    </w:p>
    <w:p w14:paraId="1D893176" w14:textId="77777777" w:rsidR="00FA6CD8" w:rsidRDefault="00FA6CD8" w:rsidP="00FA6CD8">
      <w:pPr>
        <w:rPr>
          <w:rtl/>
          <w:lang w:eastAsia="he-IL"/>
        </w:rPr>
      </w:pPr>
      <w:bookmarkStart w:id="2178" w:name="_ETM_Q1_3488435"/>
      <w:bookmarkStart w:id="2179" w:name="_ETM_Q1_3488515"/>
      <w:bookmarkEnd w:id="2178"/>
      <w:bookmarkEnd w:id="2179"/>
    </w:p>
    <w:p w14:paraId="051D6066" w14:textId="5B113290" w:rsidR="00FA6CD8" w:rsidRDefault="00FA6CD8" w:rsidP="00FA6CD8">
      <w:pPr>
        <w:pStyle w:val="af9"/>
        <w:keepNext/>
        <w:rPr>
          <w:rtl/>
          <w:lang w:eastAsia="he-IL"/>
        </w:rPr>
      </w:pPr>
      <w:bookmarkStart w:id="2180" w:name="ET_guest_635041_277"/>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180"/>
    </w:p>
    <w:p w14:paraId="1BE54338" w14:textId="77777777" w:rsidR="00FA6CD8" w:rsidRDefault="00FA6CD8" w:rsidP="00FA6CD8">
      <w:pPr>
        <w:pStyle w:val="KeepWithNext"/>
        <w:rPr>
          <w:rtl/>
          <w:lang w:eastAsia="he-IL"/>
        </w:rPr>
      </w:pPr>
    </w:p>
    <w:p w14:paraId="6B91D60C" w14:textId="6C1BD67A" w:rsidR="00FA6CD8" w:rsidRDefault="00FA6CD8" w:rsidP="00FA6CD8">
      <w:pPr>
        <w:rPr>
          <w:rtl/>
          <w:lang w:eastAsia="he-IL"/>
        </w:rPr>
      </w:pPr>
      <w:r>
        <w:rPr>
          <w:rFonts w:hint="cs"/>
          <w:rtl/>
          <w:lang w:eastAsia="he-IL"/>
        </w:rPr>
        <w:t>ל</w:t>
      </w:r>
      <w:bookmarkStart w:id="2181" w:name="_ETM_Q1_3489835"/>
      <w:bookmarkStart w:id="2182" w:name="_ETM_Q1_3489898"/>
      <w:bookmarkEnd w:id="2181"/>
      <w:bookmarkEnd w:id="2182"/>
      <w:r>
        <w:rPr>
          <w:rFonts w:hint="cs"/>
          <w:rtl/>
          <w:lang w:eastAsia="he-IL"/>
        </w:rPr>
        <w:t xml:space="preserve">א בכל מקרה, </w:t>
      </w:r>
      <w:bookmarkStart w:id="2183" w:name="_ETM_Q1_3491667"/>
      <w:bookmarkEnd w:id="2183"/>
      <w:r>
        <w:rPr>
          <w:rFonts w:hint="cs"/>
          <w:rtl/>
          <w:lang w:eastAsia="he-IL"/>
        </w:rPr>
        <w:t xml:space="preserve">בשביל שלוש שנים - - - </w:t>
      </w:r>
    </w:p>
    <w:p w14:paraId="5A01DDCC" w14:textId="77777777" w:rsidR="00FA6CD8" w:rsidRDefault="00FA6CD8" w:rsidP="00FA6CD8">
      <w:pPr>
        <w:rPr>
          <w:rtl/>
          <w:lang w:eastAsia="he-IL"/>
        </w:rPr>
      </w:pPr>
      <w:bookmarkStart w:id="2184" w:name="_ETM_Q1_3491881"/>
      <w:bookmarkStart w:id="2185" w:name="_ETM_Q1_3491983"/>
      <w:bookmarkStart w:id="2186" w:name="_ETM_Q1_3492713"/>
      <w:bookmarkEnd w:id="2184"/>
      <w:bookmarkEnd w:id="2185"/>
      <w:bookmarkEnd w:id="2186"/>
    </w:p>
    <w:p w14:paraId="59730BB7" w14:textId="22FA1FDA" w:rsidR="00FA6CD8" w:rsidRDefault="00FA6CD8" w:rsidP="00FA6CD8">
      <w:pPr>
        <w:pStyle w:val="af6"/>
        <w:keepNext/>
        <w:rPr>
          <w:rtl/>
        </w:rPr>
      </w:pPr>
      <w:bookmarkStart w:id="2187" w:name="ET_yor_5159_278"/>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 </w:t>
      </w:r>
      <w:r>
        <w:rPr>
          <w:rtl/>
        </w:rPr>
        <w:t>היו"ר דוד ביטן:</w:t>
      </w:r>
      <w:r w:rsidRPr="00FA6CD8">
        <w:rPr>
          <w:rStyle w:val="TagStyle"/>
          <w:rtl/>
        </w:rPr>
        <w:t xml:space="preserve"> &lt;&lt; </w:t>
      </w:r>
      <w:proofErr w:type="spellStart"/>
      <w:r w:rsidRPr="00FA6CD8">
        <w:rPr>
          <w:rStyle w:val="TagStyle"/>
          <w:rtl/>
        </w:rPr>
        <w:t>יור</w:t>
      </w:r>
      <w:proofErr w:type="spellEnd"/>
      <w:r w:rsidRPr="00FA6CD8">
        <w:rPr>
          <w:rStyle w:val="TagStyle"/>
          <w:rtl/>
        </w:rPr>
        <w:t xml:space="preserve"> &gt;&gt;</w:t>
      </w:r>
      <w:r w:rsidR="00F34BB0">
        <w:rPr>
          <w:rtl/>
        </w:rPr>
        <w:t xml:space="preserve"> </w:t>
      </w:r>
      <w:bookmarkEnd w:id="2187"/>
    </w:p>
    <w:p w14:paraId="2C04CB02" w14:textId="77777777" w:rsidR="00FA6CD8" w:rsidRDefault="00FA6CD8" w:rsidP="00FA6CD8">
      <w:pPr>
        <w:pStyle w:val="KeepWithNext"/>
        <w:rPr>
          <w:rtl/>
          <w:lang w:eastAsia="he-IL"/>
        </w:rPr>
      </w:pPr>
    </w:p>
    <w:p w14:paraId="28A4BB89" w14:textId="00506573" w:rsidR="00FA6CD8" w:rsidRDefault="00FA6CD8" w:rsidP="00FA6CD8">
      <w:pPr>
        <w:rPr>
          <w:rtl/>
          <w:lang w:eastAsia="he-IL"/>
        </w:rPr>
      </w:pPr>
      <w:bookmarkStart w:id="2188" w:name="_ETM_Q1_3493350"/>
      <w:bookmarkStart w:id="2189" w:name="_ETM_Q1_3493435"/>
      <w:bookmarkEnd w:id="2188"/>
      <w:bookmarkEnd w:id="2189"/>
      <w:r>
        <w:rPr>
          <w:rFonts w:hint="cs"/>
          <w:rtl/>
          <w:lang w:eastAsia="he-IL"/>
        </w:rPr>
        <w:t xml:space="preserve">ראיתי, או קנס, בסדר. </w:t>
      </w:r>
      <w:bookmarkStart w:id="2190" w:name="_ETM_Q1_3494523"/>
      <w:bookmarkEnd w:id="2190"/>
    </w:p>
    <w:p w14:paraId="55312D90" w14:textId="77777777" w:rsidR="00FA6CD8" w:rsidRDefault="00FA6CD8" w:rsidP="00FA6CD8">
      <w:pPr>
        <w:rPr>
          <w:rtl/>
          <w:lang w:eastAsia="he-IL"/>
        </w:rPr>
      </w:pPr>
      <w:bookmarkStart w:id="2191" w:name="_ETM_Q1_3494651"/>
      <w:bookmarkStart w:id="2192" w:name="_ETM_Q1_3494729"/>
      <w:bookmarkEnd w:id="2191"/>
      <w:bookmarkEnd w:id="2192"/>
    </w:p>
    <w:p w14:paraId="59C35D8F" w14:textId="6B4DDB84" w:rsidR="00FA6CD8" w:rsidRDefault="00FA6CD8" w:rsidP="00FA6CD8">
      <w:pPr>
        <w:pStyle w:val="af9"/>
        <w:keepNext/>
        <w:rPr>
          <w:rtl/>
          <w:lang w:eastAsia="he-IL"/>
        </w:rPr>
      </w:pPr>
      <w:bookmarkStart w:id="2193" w:name="ET_guest_635041_279"/>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193"/>
    </w:p>
    <w:p w14:paraId="6E2DBE9F" w14:textId="77777777" w:rsidR="00FA6CD8" w:rsidRDefault="00FA6CD8" w:rsidP="00FA6CD8">
      <w:pPr>
        <w:pStyle w:val="KeepWithNext"/>
        <w:rPr>
          <w:rtl/>
          <w:lang w:eastAsia="he-IL"/>
        </w:rPr>
      </w:pPr>
    </w:p>
    <w:p w14:paraId="5A69F64F" w14:textId="7D35061D" w:rsidR="00FA6CD8" w:rsidRDefault="00FA6CD8" w:rsidP="00FA6CD8">
      <w:pPr>
        <w:rPr>
          <w:rtl/>
          <w:lang w:eastAsia="he-IL"/>
        </w:rPr>
      </w:pPr>
      <w:bookmarkStart w:id="2194" w:name="_ETM_Q1_3497275"/>
      <w:bookmarkStart w:id="2195" w:name="_ETM_Q1_3497348"/>
      <w:bookmarkEnd w:id="2194"/>
      <w:bookmarkEnd w:id="2195"/>
      <w:r>
        <w:rPr>
          <w:rFonts w:hint="cs"/>
          <w:rtl/>
          <w:lang w:eastAsia="he-IL"/>
        </w:rPr>
        <w:t xml:space="preserve">מה שאני רוצה להגיד, שלוש שנים אפשר אחר כך להפוך </w:t>
      </w:r>
      <w:bookmarkStart w:id="2196" w:name="_ETM_Q1_3497499"/>
      <w:bookmarkEnd w:id="2196"/>
      <w:r>
        <w:rPr>
          <w:rFonts w:hint="cs"/>
          <w:rtl/>
          <w:lang w:eastAsia="he-IL"/>
        </w:rPr>
        <w:t xml:space="preserve">את זה לקנס מנהלי. </w:t>
      </w:r>
    </w:p>
    <w:p w14:paraId="0953BB78" w14:textId="77777777" w:rsidR="00FA6CD8" w:rsidRDefault="00FA6CD8" w:rsidP="00FA6CD8">
      <w:pPr>
        <w:rPr>
          <w:rtl/>
          <w:lang w:eastAsia="he-IL"/>
        </w:rPr>
      </w:pPr>
    </w:p>
    <w:p w14:paraId="2AF3761C" w14:textId="69190AC2" w:rsidR="00FA6CD8" w:rsidRDefault="00FA6CD8" w:rsidP="00FA6CD8">
      <w:pPr>
        <w:pStyle w:val="a4"/>
        <w:keepNext/>
        <w:rPr>
          <w:rtl/>
        </w:rPr>
      </w:pPr>
      <w:bookmarkStart w:id="2197" w:name="ET_speaker_איתי_עצמון_280"/>
      <w:r w:rsidRPr="00FA6CD8">
        <w:rPr>
          <w:rStyle w:val="TagStyle"/>
          <w:rtl/>
        </w:rPr>
        <w:t xml:space="preserve"> &lt;&lt; דובר &gt;&gt; </w:t>
      </w:r>
      <w:r>
        <w:rPr>
          <w:rtl/>
        </w:rPr>
        <w:t>איתי עצמון:</w:t>
      </w:r>
      <w:r w:rsidRPr="00FA6CD8">
        <w:rPr>
          <w:rStyle w:val="TagStyle"/>
          <w:rtl/>
        </w:rPr>
        <w:t xml:space="preserve"> &lt;&lt; דובר &gt;&gt;</w:t>
      </w:r>
      <w:r w:rsidR="00F34BB0">
        <w:rPr>
          <w:rtl/>
        </w:rPr>
        <w:t xml:space="preserve"> </w:t>
      </w:r>
      <w:bookmarkEnd w:id="2197"/>
    </w:p>
    <w:p w14:paraId="21E9A157" w14:textId="77777777" w:rsidR="00FA6CD8" w:rsidRDefault="00FA6CD8" w:rsidP="00FA6CD8">
      <w:pPr>
        <w:pStyle w:val="KeepWithNext"/>
        <w:rPr>
          <w:rtl/>
          <w:lang w:eastAsia="he-IL"/>
        </w:rPr>
      </w:pPr>
    </w:p>
    <w:p w14:paraId="47487D1C" w14:textId="51D83ADD" w:rsidR="00FA6CD8" w:rsidRDefault="00FA6CD8" w:rsidP="00FA6CD8">
      <w:pPr>
        <w:rPr>
          <w:rtl/>
          <w:lang w:eastAsia="he-IL"/>
        </w:rPr>
      </w:pPr>
      <w:bookmarkStart w:id="2198" w:name="_ETM_Q1_3498087"/>
      <w:bookmarkStart w:id="2199" w:name="_ETM_Q1_3498132"/>
      <w:bookmarkEnd w:id="2198"/>
      <w:bookmarkEnd w:id="2199"/>
      <w:r>
        <w:rPr>
          <w:rFonts w:hint="cs"/>
          <w:rtl/>
          <w:lang w:eastAsia="he-IL"/>
        </w:rPr>
        <w:t>לפי חוק העבירות המנהליות?</w:t>
      </w:r>
      <w:bookmarkStart w:id="2200" w:name="_ETM_Q1_3499201"/>
      <w:bookmarkEnd w:id="2200"/>
    </w:p>
    <w:p w14:paraId="35B0FDE5" w14:textId="77777777" w:rsidR="00FA6CD8" w:rsidRDefault="00FA6CD8" w:rsidP="00FA6CD8">
      <w:pPr>
        <w:rPr>
          <w:rtl/>
          <w:lang w:eastAsia="he-IL"/>
        </w:rPr>
      </w:pPr>
      <w:bookmarkStart w:id="2201" w:name="_ETM_Q1_3498847"/>
      <w:bookmarkEnd w:id="2201"/>
    </w:p>
    <w:p w14:paraId="12801B01" w14:textId="64A16AA6" w:rsidR="00FA6CD8" w:rsidRDefault="00FA6CD8" w:rsidP="00FA6CD8">
      <w:pPr>
        <w:pStyle w:val="af9"/>
        <w:keepNext/>
        <w:rPr>
          <w:rtl/>
          <w:lang w:eastAsia="he-IL"/>
        </w:rPr>
      </w:pPr>
      <w:bookmarkStart w:id="2202" w:name="ET_guest_635041_281"/>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202"/>
    </w:p>
    <w:p w14:paraId="098A742C" w14:textId="77777777" w:rsidR="00FA6CD8" w:rsidRDefault="00FA6CD8" w:rsidP="00FA6CD8">
      <w:pPr>
        <w:pStyle w:val="KeepWithNext"/>
        <w:rPr>
          <w:rtl/>
          <w:lang w:eastAsia="he-IL"/>
        </w:rPr>
      </w:pPr>
    </w:p>
    <w:p w14:paraId="1BB347FE" w14:textId="4F4E3EA8" w:rsidR="00FA6CD8" w:rsidRDefault="00FA6CD8" w:rsidP="00FA6CD8">
      <w:pPr>
        <w:rPr>
          <w:rtl/>
          <w:lang w:eastAsia="he-IL"/>
        </w:rPr>
      </w:pPr>
      <w:bookmarkStart w:id="2203" w:name="_ETM_Q1_3499542"/>
      <w:bookmarkStart w:id="2204" w:name="_ETM_Q1_3499614"/>
      <w:bookmarkEnd w:id="2203"/>
      <w:bookmarkEnd w:id="2204"/>
      <w:r>
        <w:rPr>
          <w:rFonts w:hint="cs"/>
          <w:rtl/>
          <w:lang w:eastAsia="he-IL"/>
        </w:rPr>
        <w:t xml:space="preserve">כן. </w:t>
      </w:r>
    </w:p>
    <w:p w14:paraId="0D9ACA3D" w14:textId="77777777" w:rsidR="00FA6CD8" w:rsidRDefault="00FA6CD8" w:rsidP="00FA6CD8">
      <w:pPr>
        <w:rPr>
          <w:rtl/>
          <w:lang w:eastAsia="he-IL"/>
        </w:rPr>
      </w:pPr>
      <w:bookmarkStart w:id="2205" w:name="_ETM_Q1_3500231"/>
      <w:bookmarkStart w:id="2206" w:name="_ETM_Q1_3500310"/>
      <w:bookmarkStart w:id="2207" w:name="_ETM_Q1_3501199"/>
      <w:bookmarkEnd w:id="2205"/>
      <w:bookmarkEnd w:id="2206"/>
      <w:bookmarkEnd w:id="2207"/>
    </w:p>
    <w:p w14:paraId="5B137A9C" w14:textId="5DEA9DE8" w:rsidR="00FA6CD8" w:rsidRDefault="00FA6CD8" w:rsidP="00FA6CD8">
      <w:pPr>
        <w:pStyle w:val="a4"/>
        <w:keepNext/>
        <w:rPr>
          <w:rtl/>
        </w:rPr>
      </w:pPr>
      <w:bookmarkStart w:id="2208" w:name="ET_speaker_איתי_עצמון_282"/>
      <w:r w:rsidRPr="00FA6CD8">
        <w:rPr>
          <w:rStyle w:val="TagStyle"/>
          <w:rtl/>
        </w:rPr>
        <w:t xml:space="preserve"> &lt;&lt; דובר &gt;&gt; </w:t>
      </w:r>
      <w:r>
        <w:rPr>
          <w:rtl/>
        </w:rPr>
        <w:t>איתי עצמון:</w:t>
      </w:r>
      <w:r w:rsidRPr="00FA6CD8">
        <w:rPr>
          <w:rStyle w:val="TagStyle"/>
          <w:rtl/>
        </w:rPr>
        <w:t xml:space="preserve"> &lt;&lt; דובר &gt;&gt;</w:t>
      </w:r>
      <w:r w:rsidR="00F34BB0">
        <w:rPr>
          <w:rtl/>
        </w:rPr>
        <w:t xml:space="preserve"> </w:t>
      </w:r>
      <w:bookmarkEnd w:id="2208"/>
    </w:p>
    <w:p w14:paraId="1C6E2423" w14:textId="77777777" w:rsidR="00FA6CD8" w:rsidRDefault="00FA6CD8" w:rsidP="00FA6CD8">
      <w:pPr>
        <w:pStyle w:val="KeepWithNext"/>
        <w:rPr>
          <w:rtl/>
          <w:lang w:eastAsia="he-IL"/>
        </w:rPr>
      </w:pPr>
    </w:p>
    <w:p w14:paraId="2D407FF4" w14:textId="31C49A8D" w:rsidR="00FA6CD8" w:rsidRDefault="00FA6CD8" w:rsidP="00FA6CD8">
      <w:pPr>
        <w:rPr>
          <w:rtl/>
          <w:lang w:eastAsia="he-IL"/>
        </w:rPr>
      </w:pPr>
      <w:bookmarkStart w:id="2209" w:name="_ETM_Q1_3501860"/>
      <w:bookmarkStart w:id="2210" w:name="_ETM_Q1_3501935"/>
      <w:bookmarkEnd w:id="2209"/>
      <w:bookmarkEnd w:id="2210"/>
      <w:r>
        <w:rPr>
          <w:rFonts w:hint="cs"/>
          <w:rtl/>
          <w:lang w:eastAsia="he-IL"/>
        </w:rPr>
        <w:t xml:space="preserve">ואז האכיפה יותר יעילה. </w:t>
      </w:r>
    </w:p>
    <w:p w14:paraId="66793FA0" w14:textId="77777777" w:rsidR="00BF0A23" w:rsidRDefault="00BF0A23" w:rsidP="00BF0A23">
      <w:pPr>
        <w:rPr>
          <w:rFonts w:ascii="David" w:hAnsi="David"/>
          <w:u w:val="single"/>
          <w:rtl/>
          <w:lang w:eastAsia="he-IL"/>
        </w:rPr>
      </w:pPr>
      <w:bookmarkStart w:id="2211" w:name="_ETM_Q1_3503249"/>
      <w:bookmarkStart w:id="2212" w:name="_ETM_Q1_3503312"/>
      <w:bookmarkStart w:id="2213" w:name="_ETM_Q1_3505662"/>
      <w:bookmarkEnd w:id="2211"/>
      <w:bookmarkEnd w:id="2212"/>
      <w:bookmarkEnd w:id="2213"/>
    </w:p>
    <w:p w14:paraId="6A2F412A" w14:textId="1855D8BC" w:rsidR="00BF0A23" w:rsidRDefault="00BF0A23" w:rsidP="00BF0A23">
      <w:pPr>
        <w:pStyle w:val="af9"/>
        <w:keepNext/>
        <w:rPr>
          <w:rtl/>
          <w:lang w:eastAsia="he-IL"/>
        </w:rPr>
      </w:pPr>
      <w:bookmarkStart w:id="2214" w:name="ET_guest_ארמן_סקיימן_375"/>
      <w:r w:rsidRPr="00BF0A23">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BF0A23">
        <w:rPr>
          <w:rStyle w:val="TagStyle"/>
          <w:rtl/>
        </w:rPr>
        <w:t xml:space="preserve"> &lt;&lt; אורח &gt;&gt;</w:t>
      </w:r>
      <w:r w:rsidR="000E78E1">
        <w:rPr>
          <w:rtl/>
          <w:lang w:eastAsia="he-IL"/>
        </w:rPr>
        <w:t xml:space="preserve"> </w:t>
      </w:r>
      <w:bookmarkEnd w:id="2214"/>
    </w:p>
    <w:p w14:paraId="06C33129" w14:textId="77777777" w:rsidR="00BF0A23" w:rsidRDefault="00BF0A23" w:rsidP="00BF0A23">
      <w:pPr>
        <w:pStyle w:val="KeepWithNext"/>
        <w:rPr>
          <w:rtl/>
          <w:lang w:eastAsia="he-IL"/>
        </w:rPr>
      </w:pPr>
    </w:p>
    <w:p w14:paraId="70451AB2" w14:textId="6D7C1073" w:rsidR="00FA6CD8" w:rsidRDefault="00FA6CD8" w:rsidP="00FA6CD8">
      <w:pPr>
        <w:rPr>
          <w:rtl/>
          <w:lang w:eastAsia="he-IL"/>
        </w:rPr>
      </w:pPr>
      <w:bookmarkStart w:id="2215" w:name="_ETM_Q1_3505912"/>
      <w:bookmarkStart w:id="2216" w:name="_ETM_Q1_3505931"/>
      <w:bookmarkStart w:id="2217" w:name="_ETM_Q1_3503232"/>
      <w:bookmarkStart w:id="2218" w:name="_ETM_Q1_3503264"/>
      <w:bookmarkEnd w:id="2215"/>
      <w:bookmarkEnd w:id="2216"/>
      <w:bookmarkEnd w:id="2217"/>
      <w:bookmarkEnd w:id="2218"/>
      <w:r>
        <w:rPr>
          <w:rFonts w:hint="cs"/>
          <w:rtl/>
          <w:lang w:eastAsia="he-IL"/>
        </w:rPr>
        <w:t>ואז האכיפה ת</w:t>
      </w:r>
      <w:bookmarkStart w:id="2219" w:name="_ETM_Q1_3504725"/>
      <w:bookmarkEnd w:id="2219"/>
      <w:r>
        <w:rPr>
          <w:rFonts w:hint="cs"/>
          <w:rtl/>
          <w:lang w:eastAsia="he-IL"/>
        </w:rPr>
        <w:t>היה הרבה יותר אפקטיבית כי יהיה לי קנס מנהלי לתת</w:t>
      </w:r>
      <w:bookmarkStart w:id="2220" w:name="_ETM_Q1_3508477"/>
      <w:bookmarkEnd w:id="2220"/>
      <w:r>
        <w:rPr>
          <w:rFonts w:hint="cs"/>
          <w:rtl/>
          <w:lang w:eastAsia="he-IL"/>
        </w:rPr>
        <w:t xml:space="preserve"> לבן אדם ביד. </w:t>
      </w:r>
    </w:p>
    <w:p w14:paraId="00FBA783" w14:textId="77777777" w:rsidR="00FA6CD8" w:rsidRDefault="00FA6CD8" w:rsidP="00FA6CD8">
      <w:pPr>
        <w:rPr>
          <w:rtl/>
          <w:lang w:eastAsia="he-IL"/>
        </w:rPr>
      </w:pPr>
      <w:bookmarkStart w:id="2221" w:name="_ETM_Q1_3509875"/>
      <w:bookmarkStart w:id="2222" w:name="_ETM_Q1_3509909"/>
      <w:bookmarkStart w:id="2223" w:name="_ETM_Q1_3506937"/>
      <w:bookmarkEnd w:id="2221"/>
      <w:bookmarkEnd w:id="2222"/>
      <w:bookmarkEnd w:id="2223"/>
    </w:p>
    <w:p w14:paraId="6825A230" w14:textId="3DAAE64F" w:rsidR="00FA6CD8" w:rsidRDefault="00FA6CD8" w:rsidP="00FA6CD8">
      <w:pPr>
        <w:pStyle w:val="af9"/>
        <w:keepNext/>
        <w:rPr>
          <w:rtl/>
          <w:lang w:eastAsia="he-IL"/>
        </w:rPr>
      </w:pPr>
      <w:bookmarkStart w:id="2224" w:name="ET_guest_635041_284"/>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224"/>
    </w:p>
    <w:p w14:paraId="143A1927" w14:textId="77777777" w:rsidR="00FA6CD8" w:rsidRDefault="00FA6CD8" w:rsidP="00FA6CD8">
      <w:pPr>
        <w:pStyle w:val="KeepWithNext"/>
        <w:rPr>
          <w:rtl/>
          <w:lang w:eastAsia="he-IL"/>
        </w:rPr>
      </w:pPr>
    </w:p>
    <w:p w14:paraId="2298DD72" w14:textId="45F47587" w:rsidR="00FA6CD8" w:rsidRDefault="00FA6CD8" w:rsidP="00FA6CD8">
      <w:pPr>
        <w:rPr>
          <w:rtl/>
          <w:lang w:eastAsia="he-IL"/>
        </w:rPr>
      </w:pPr>
      <w:bookmarkStart w:id="2225" w:name="_ETM_Q1_3507185"/>
      <w:bookmarkStart w:id="2226" w:name="_ETM_Q1_3507216"/>
      <w:bookmarkEnd w:id="2225"/>
      <w:bookmarkEnd w:id="2226"/>
      <w:r>
        <w:rPr>
          <w:rFonts w:hint="cs"/>
          <w:rtl/>
          <w:lang w:eastAsia="he-IL"/>
        </w:rPr>
        <w:t xml:space="preserve">כן, בשביל כתב אישום חייבים לאסוף ראיות, </w:t>
      </w:r>
      <w:bookmarkStart w:id="2227" w:name="_ETM_Q1_3512488"/>
      <w:bookmarkEnd w:id="2227"/>
      <w:r>
        <w:rPr>
          <w:rFonts w:hint="cs"/>
          <w:rtl/>
          <w:lang w:eastAsia="he-IL"/>
        </w:rPr>
        <w:t xml:space="preserve">זה תהליך הרבה </w:t>
      </w:r>
      <w:proofErr w:type="spellStart"/>
      <w:r>
        <w:rPr>
          <w:rFonts w:hint="cs"/>
          <w:rtl/>
          <w:lang w:eastAsia="he-IL"/>
        </w:rPr>
        <w:t>הרבה</w:t>
      </w:r>
      <w:proofErr w:type="spellEnd"/>
      <w:r>
        <w:rPr>
          <w:rFonts w:hint="cs"/>
          <w:rtl/>
          <w:lang w:eastAsia="he-IL"/>
        </w:rPr>
        <w:t xml:space="preserve"> יותר ארוך. </w:t>
      </w:r>
    </w:p>
    <w:p w14:paraId="5C1B648F" w14:textId="77777777" w:rsidR="00FA6CD8" w:rsidRDefault="00FA6CD8" w:rsidP="00FA6CD8">
      <w:pPr>
        <w:rPr>
          <w:rtl/>
          <w:lang w:eastAsia="he-IL"/>
        </w:rPr>
      </w:pPr>
      <w:bookmarkStart w:id="2228" w:name="_ETM_Q1_3513499"/>
      <w:bookmarkStart w:id="2229" w:name="_ETM_Q1_3513533"/>
      <w:bookmarkEnd w:id="2228"/>
      <w:bookmarkEnd w:id="2229"/>
    </w:p>
    <w:p w14:paraId="3547717E" w14:textId="35BB70F4" w:rsidR="00FA6CD8" w:rsidRDefault="00FA6CD8" w:rsidP="00FA6CD8">
      <w:pPr>
        <w:pStyle w:val="a4"/>
        <w:keepNext/>
        <w:rPr>
          <w:rtl/>
        </w:rPr>
      </w:pPr>
      <w:bookmarkStart w:id="2230" w:name="ET_speaker_איתי_עצמון_285"/>
      <w:r w:rsidRPr="00FA6CD8">
        <w:rPr>
          <w:rStyle w:val="TagStyle"/>
          <w:rtl/>
        </w:rPr>
        <w:t xml:space="preserve"> &lt;&lt; דובר &gt;&gt; </w:t>
      </w:r>
      <w:r>
        <w:rPr>
          <w:rtl/>
        </w:rPr>
        <w:t>איתי עצמון:</w:t>
      </w:r>
      <w:r w:rsidRPr="00FA6CD8">
        <w:rPr>
          <w:rStyle w:val="TagStyle"/>
          <w:rtl/>
        </w:rPr>
        <w:t xml:space="preserve"> &lt;&lt; דובר &gt;&gt;</w:t>
      </w:r>
      <w:r w:rsidR="00F34BB0">
        <w:rPr>
          <w:rtl/>
        </w:rPr>
        <w:t xml:space="preserve"> </w:t>
      </w:r>
      <w:bookmarkEnd w:id="2230"/>
    </w:p>
    <w:p w14:paraId="10CD36AB" w14:textId="77777777" w:rsidR="00FA6CD8" w:rsidRDefault="00FA6CD8" w:rsidP="00FA6CD8">
      <w:pPr>
        <w:pStyle w:val="KeepWithNext"/>
        <w:rPr>
          <w:rtl/>
          <w:lang w:eastAsia="he-IL"/>
        </w:rPr>
      </w:pPr>
    </w:p>
    <w:p w14:paraId="04A1A693" w14:textId="13CCF5FB" w:rsidR="00FA6CD8" w:rsidRDefault="00FA6CD8" w:rsidP="00FA6CD8">
      <w:pPr>
        <w:rPr>
          <w:rtl/>
          <w:lang w:eastAsia="he-IL"/>
        </w:rPr>
      </w:pPr>
      <w:bookmarkStart w:id="2231" w:name="_ETM_Q1_3515362"/>
      <w:bookmarkStart w:id="2232" w:name="_ETM_Q1_3515395"/>
      <w:bookmarkEnd w:id="2231"/>
      <w:bookmarkEnd w:id="2232"/>
      <w:r>
        <w:rPr>
          <w:rFonts w:hint="cs"/>
          <w:rtl/>
          <w:lang w:eastAsia="he-IL"/>
        </w:rPr>
        <w:t xml:space="preserve">אני עכשיו עובר לשורה של סעיפים חדשים שהוצעו על ידי </w:t>
      </w:r>
      <w:proofErr w:type="spellStart"/>
      <w:r>
        <w:rPr>
          <w:rFonts w:hint="cs"/>
          <w:rtl/>
          <w:lang w:eastAsia="he-IL"/>
        </w:rPr>
        <w:t>רספ"ן</w:t>
      </w:r>
      <w:proofErr w:type="spellEnd"/>
      <w:r>
        <w:rPr>
          <w:rFonts w:hint="cs"/>
          <w:rtl/>
          <w:lang w:eastAsia="he-IL"/>
        </w:rPr>
        <w:t xml:space="preserve">. אני מציע שאני </w:t>
      </w:r>
      <w:bookmarkStart w:id="2233" w:name="_ETM_Q1_3522115"/>
      <w:bookmarkEnd w:id="2233"/>
      <w:r>
        <w:rPr>
          <w:rFonts w:hint="cs"/>
          <w:rtl/>
          <w:lang w:eastAsia="he-IL"/>
        </w:rPr>
        <w:t xml:space="preserve">אקרא אותם, הם שאובים מהוראות פקודת התעבורה כמעט אחד לאחד. </w:t>
      </w:r>
      <w:bookmarkStart w:id="2234" w:name="_ETM_Q1_3526371"/>
      <w:bookmarkEnd w:id="2234"/>
      <w:r>
        <w:rPr>
          <w:rFonts w:hint="cs"/>
          <w:rtl/>
          <w:lang w:eastAsia="he-IL"/>
        </w:rPr>
        <w:t xml:space="preserve">את רוצה להגיד משפט כללי לפני שאני קורא? </w:t>
      </w:r>
    </w:p>
    <w:p w14:paraId="696749BD" w14:textId="77777777" w:rsidR="00FA6CD8" w:rsidRDefault="00FA6CD8" w:rsidP="00FA6CD8">
      <w:pPr>
        <w:rPr>
          <w:rtl/>
          <w:lang w:eastAsia="he-IL"/>
        </w:rPr>
      </w:pPr>
      <w:bookmarkStart w:id="2235" w:name="_ETM_Q1_3531629"/>
      <w:bookmarkStart w:id="2236" w:name="_ETM_Q1_3531664"/>
      <w:bookmarkEnd w:id="2235"/>
      <w:bookmarkEnd w:id="2236"/>
    </w:p>
    <w:p w14:paraId="1143BA09" w14:textId="4F9E1563" w:rsidR="00FA6CD8" w:rsidRDefault="00FA6CD8" w:rsidP="00FA6CD8">
      <w:pPr>
        <w:pStyle w:val="af9"/>
        <w:keepNext/>
        <w:rPr>
          <w:rtl/>
          <w:lang w:eastAsia="he-IL"/>
        </w:rPr>
      </w:pPr>
      <w:bookmarkStart w:id="2237" w:name="ET_guest_635041_286"/>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237"/>
    </w:p>
    <w:p w14:paraId="62885D85" w14:textId="77777777" w:rsidR="00FA6CD8" w:rsidRDefault="00FA6CD8" w:rsidP="00FA6CD8">
      <w:pPr>
        <w:pStyle w:val="KeepWithNext"/>
        <w:rPr>
          <w:rtl/>
          <w:lang w:eastAsia="he-IL"/>
        </w:rPr>
      </w:pPr>
    </w:p>
    <w:p w14:paraId="5C5A2BB6" w14:textId="6C5ABEC3" w:rsidR="00FA6CD8" w:rsidRDefault="00FA6CD8" w:rsidP="00FA6CD8">
      <w:pPr>
        <w:rPr>
          <w:rtl/>
          <w:lang w:eastAsia="he-IL"/>
        </w:rPr>
      </w:pPr>
      <w:bookmarkStart w:id="2238" w:name="_ETM_Q1_3533332"/>
      <w:bookmarkStart w:id="2239" w:name="_ETM_Q1_3533363"/>
      <w:bookmarkEnd w:id="2238"/>
      <w:bookmarkEnd w:id="2239"/>
      <w:r>
        <w:rPr>
          <w:rFonts w:hint="cs"/>
          <w:rtl/>
          <w:lang w:eastAsia="he-IL"/>
        </w:rPr>
        <w:t xml:space="preserve">רק אם </w:t>
      </w:r>
      <w:bookmarkStart w:id="2240" w:name="_ETM_Q1_3529901"/>
      <w:bookmarkEnd w:id="2240"/>
      <w:r>
        <w:rPr>
          <w:rFonts w:hint="cs"/>
          <w:rtl/>
          <w:lang w:eastAsia="he-IL"/>
        </w:rPr>
        <w:t xml:space="preserve">יש צורך, אם לאדוני אין שאלות אז </w:t>
      </w:r>
      <w:r>
        <w:rPr>
          <w:rtl/>
          <w:lang w:eastAsia="he-IL"/>
        </w:rPr>
        <w:t>–</w:t>
      </w:r>
      <w:r>
        <w:rPr>
          <w:rFonts w:hint="cs"/>
          <w:rtl/>
          <w:lang w:eastAsia="he-IL"/>
        </w:rPr>
        <w:t xml:space="preserve"> </w:t>
      </w:r>
    </w:p>
    <w:p w14:paraId="073A5249" w14:textId="77777777" w:rsidR="00FA6CD8" w:rsidRDefault="00FA6CD8" w:rsidP="00FA6CD8">
      <w:pPr>
        <w:rPr>
          <w:rtl/>
          <w:lang w:eastAsia="he-IL"/>
        </w:rPr>
      </w:pPr>
      <w:bookmarkStart w:id="2241" w:name="_ETM_Q1_3534909"/>
      <w:bookmarkStart w:id="2242" w:name="_ETM_Q1_3534946"/>
      <w:bookmarkEnd w:id="2241"/>
      <w:bookmarkEnd w:id="2242"/>
    </w:p>
    <w:p w14:paraId="5E1BE3A3" w14:textId="2F163E56" w:rsidR="00FA6CD8" w:rsidRDefault="00FA6CD8" w:rsidP="00FA6CD8">
      <w:pPr>
        <w:pStyle w:val="a4"/>
        <w:keepNext/>
        <w:rPr>
          <w:rtl/>
        </w:rPr>
      </w:pPr>
      <w:bookmarkStart w:id="2243" w:name="ET_speaker_איתי_עצמון_287"/>
      <w:r w:rsidRPr="00FA6CD8">
        <w:rPr>
          <w:rStyle w:val="TagStyle"/>
          <w:rtl/>
        </w:rPr>
        <w:t xml:space="preserve"> &lt;&lt; דובר &gt;&gt; </w:t>
      </w:r>
      <w:r>
        <w:rPr>
          <w:rtl/>
        </w:rPr>
        <w:t>איתי עצמון:</w:t>
      </w:r>
      <w:r w:rsidRPr="00FA6CD8">
        <w:rPr>
          <w:rStyle w:val="TagStyle"/>
          <w:rtl/>
        </w:rPr>
        <w:t xml:space="preserve"> &lt;&lt; דובר &gt;&gt;</w:t>
      </w:r>
      <w:r w:rsidR="00F34BB0">
        <w:rPr>
          <w:rtl/>
        </w:rPr>
        <w:t xml:space="preserve"> </w:t>
      </w:r>
      <w:bookmarkEnd w:id="2243"/>
    </w:p>
    <w:p w14:paraId="129B625E" w14:textId="77777777" w:rsidR="00FA6CD8" w:rsidRDefault="00FA6CD8" w:rsidP="00FA6CD8">
      <w:pPr>
        <w:pStyle w:val="KeepWithNext"/>
        <w:rPr>
          <w:rtl/>
          <w:lang w:eastAsia="he-IL"/>
        </w:rPr>
      </w:pPr>
    </w:p>
    <w:p w14:paraId="5E3DEC3C" w14:textId="33555ACE" w:rsidR="00FA6CD8" w:rsidRDefault="00FA6CD8" w:rsidP="00FA6CD8">
      <w:pPr>
        <w:rPr>
          <w:rtl/>
          <w:lang w:eastAsia="he-IL"/>
        </w:rPr>
      </w:pPr>
      <w:bookmarkStart w:id="2244" w:name="_ETM_Q1_3532095"/>
      <w:bookmarkStart w:id="2245" w:name="_ETM_Q1_3532126"/>
      <w:bookmarkEnd w:id="2244"/>
      <w:bookmarkEnd w:id="2245"/>
      <w:r>
        <w:rPr>
          <w:rFonts w:hint="cs"/>
          <w:rtl/>
          <w:lang w:eastAsia="he-IL"/>
        </w:rPr>
        <w:t xml:space="preserve">כלומר </w:t>
      </w:r>
      <w:bookmarkStart w:id="2246" w:name="_ETM_Q1_3532933"/>
      <w:bookmarkEnd w:id="2246"/>
      <w:r>
        <w:rPr>
          <w:rFonts w:hint="cs"/>
          <w:rtl/>
          <w:lang w:eastAsia="he-IL"/>
        </w:rPr>
        <w:t xml:space="preserve">אתם חושבים שנכון לאמץ את ההוראות האלה גם לעניין הזה? </w:t>
      </w:r>
      <w:bookmarkStart w:id="2247" w:name="_ETM_Q1_3538604"/>
      <w:bookmarkEnd w:id="2247"/>
    </w:p>
    <w:p w14:paraId="56CC4553" w14:textId="77777777" w:rsidR="00FA6CD8" w:rsidRDefault="00FA6CD8" w:rsidP="00FA6CD8">
      <w:pPr>
        <w:rPr>
          <w:rtl/>
          <w:lang w:eastAsia="he-IL"/>
        </w:rPr>
      </w:pPr>
      <w:bookmarkStart w:id="2248" w:name="_ETM_Q1_3538860"/>
      <w:bookmarkStart w:id="2249" w:name="_ETM_Q1_3538899"/>
      <w:bookmarkEnd w:id="2248"/>
      <w:bookmarkEnd w:id="2249"/>
    </w:p>
    <w:p w14:paraId="255D6A82" w14:textId="76CACDA5" w:rsidR="00FA6CD8" w:rsidRDefault="00FA6CD8" w:rsidP="00FA6CD8">
      <w:pPr>
        <w:pStyle w:val="af9"/>
        <w:keepNext/>
        <w:rPr>
          <w:rtl/>
          <w:lang w:eastAsia="he-IL"/>
        </w:rPr>
      </w:pPr>
      <w:bookmarkStart w:id="2250" w:name="ET_guest_635041_288"/>
      <w:r w:rsidRPr="00FA6CD8">
        <w:rPr>
          <w:rStyle w:val="TagStyle"/>
          <w:rtl/>
        </w:rPr>
        <w:t xml:space="preserve"> &lt;&lt; אורח &gt;&gt; </w:t>
      </w:r>
      <w:r>
        <w:rPr>
          <w:rtl/>
          <w:lang w:eastAsia="he-IL"/>
        </w:rPr>
        <w:t>בילי בירון:</w:t>
      </w:r>
      <w:r w:rsidRPr="00FA6CD8">
        <w:rPr>
          <w:rStyle w:val="TagStyle"/>
          <w:rtl/>
        </w:rPr>
        <w:t xml:space="preserve"> &lt;&lt; אורח &gt;&gt;</w:t>
      </w:r>
      <w:r w:rsidR="00F34BB0">
        <w:rPr>
          <w:rtl/>
          <w:lang w:eastAsia="he-IL"/>
        </w:rPr>
        <w:t xml:space="preserve"> </w:t>
      </w:r>
      <w:bookmarkEnd w:id="2250"/>
    </w:p>
    <w:p w14:paraId="08F1D20C" w14:textId="77777777" w:rsidR="00FA6CD8" w:rsidRDefault="00FA6CD8" w:rsidP="00FA6CD8">
      <w:pPr>
        <w:pStyle w:val="KeepWithNext"/>
        <w:rPr>
          <w:rtl/>
          <w:lang w:eastAsia="he-IL"/>
        </w:rPr>
      </w:pPr>
    </w:p>
    <w:p w14:paraId="5D1A04F6" w14:textId="49CAE92C" w:rsidR="00FA6CD8" w:rsidRDefault="00FA6CD8" w:rsidP="00FA6CD8">
      <w:pPr>
        <w:rPr>
          <w:rtl/>
          <w:lang w:eastAsia="he-IL"/>
        </w:rPr>
      </w:pPr>
      <w:bookmarkStart w:id="2251" w:name="_ETM_Q1_3540262"/>
      <w:bookmarkStart w:id="2252" w:name="_ETM_Q1_3540292"/>
      <w:bookmarkEnd w:id="2251"/>
      <w:bookmarkEnd w:id="2252"/>
      <w:r>
        <w:rPr>
          <w:rFonts w:hint="cs"/>
          <w:rtl/>
          <w:lang w:eastAsia="he-IL"/>
        </w:rPr>
        <w:t xml:space="preserve">כן, מבחינת היעילות אנחנו חושבים שכן. </w:t>
      </w:r>
    </w:p>
    <w:p w14:paraId="54286BC9" w14:textId="77777777" w:rsidR="00FA6CD8" w:rsidRDefault="00FA6CD8" w:rsidP="00FA6CD8">
      <w:pPr>
        <w:rPr>
          <w:rtl/>
          <w:lang w:eastAsia="he-IL"/>
        </w:rPr>
      </w:pPr>
      <w:bookmarkStart w:id="2253" w:name="_ETM_Q1_3540527"/>
      <w:bookmarkStart w:id="2254" w:name="_ETM_Q1_3540584"/>
      <w:bookmarkEnd w:id="2253"/>
      <w:bookmarkEnd w:id="2254"/>
    </w:p>
    <w:p w14:paraId="1B186970" w14:textId="23F72315" w:rsidR="00FA6CD8" w:rsidRDefault="00FA6CD8" w:rsidP="00FA6CD8">
      <w:pPr>
        <w:pStyle w:val="af9"/>
        <w:keepNext/>
        <w:rPr>
          <w:rtl/>
          <w:lang w:eastAsia="he-IL"/>
        </w:rPr>
      </w:pPr>
      <w:bookmarkStart w:id="2255" w:name="ET_guest_רון_סולומון_289"/>
      <w:r w:rsidRPr="00FA6CD8">
        <w:rPr>
          <w:rStyle w:val="TagStyle"/>
          <w:rtl/>
        </w:rPr>
        <w:t xml:space="preserve"> &lt;&lt; אורח &gt;&gt; </w:t>
      </w:r>
      <w:r>
        <w:rPr>
          <w:rtl/>
          <w:lang w:eastAsia="he-IL"/>
        </w:rPr>
        <w:t>רון סולומון:</w:t>
      </w:r>
      <w:r w:rsidRPr="00FA6CD8">
        <w:rPr>
          <w:rStyle w:val="TagStyle"/>
          <w:rtl/>
        </w:rPr>
        <w:t xml:space="preserve"> &lt;&lt; אורח &gt;&gt;</w:t>
      </w:r>
      <w:r w:rsidR="00F34BB0">
        <w:rPr>
          <w:rtl/>
          <w:lang w:eastAsia="he-IL"/>
        </w:rPr>
        <w:t xml:space="preserve"> </w:t>
      </w:r>
      <w:bookmarkEnd w:id="2255"/>
    </w:p>
    <w:p w14:paraId="6953C11B" w14:textId="77777777" w:rsidR="00FA6CD8" w:rsidRDefault="00FA6CD8" w:rsidP="00FA6CD8">
      <w:pPr>
        <w:pStyle w:val="KeepWithNext"/>
        <w:rPr>
          <w:rtl/>
          <w:lang w:eastAsia="he-IL"/>
        </w:rPr>
      </w:pPr>
    </w:p>
    <w:p w14:paraId="7F1CEC24" w14:textId="77777777" w:rsidR="003924F0" w:rsidRDefault="00FA6CD8" w:rsidP="00FA6CD8">
      <w:pPr>
        <w:rPr>
          <w:rtl/>
          <w:lang w:eastAsia="he-IL"/>
        </w:rPr>
      </w:pPr>
      <w:bookmarkStart w:id="2256" w:name="_ETM_Q1_3540633"/>
      <w:bookmarkStart w:id="2257" w:name="_ETM_Q1_3540710"/>
      <w:bookmarkEnd w:id="2256"/>
      <w:bookmarkEnd w:id="2257"/>
      <w:r>
        <w:rPr>
          <w:rFonts w:hint="cs"/>
          <w:rtl/>
          <w:lang w:eastAsia="he-IL"/>
        </w:rPr>
        <w:t xml:space="preserve">אני אגיד מילה על </w:t>
      </w:r>
      <w:bookmarkStart w:id="2258" w:name="_ETM_Q1_3542559"/>
      <w:bookmarkEnd w:id="2258"/>
      <w:r>
        <w:rPr>
          <w:rFonts w:hint="cs"/>
          <w:rtl/>
          <w:lang w:eastAsia="he-IL"/>
        </w:rPr>
        <w:t xml:space="preserve">הנושא, גם דיברנו על זה עם </w:t>
      </w:r>
      <w:proofErr w:type="spellStart"/>
      <w:r>
        <w:rPr>
          <w:rFonts w:hint="cs"/>
          <w:rtl/>
          <w:lang w:eastAsia="he-IL"/>
        </w:rPr>
        <w:t>רספ"ן</w:t>
      </w:r>
      <w:proofErr w:type="spellEnd"/>
      <w:r>
        <w:rPr>
          <w:rFonts w:hint="cs"/>
          <w:rtl/>
          <w:lang w:eastAsia="he-IL"/>
        </w:rPr>
        <w:t xml:space="preserve"> ובילי תתקן </w:t>
      </w:r>
      <w:bookmarkStart w:id="2259" w:name="_ETM_Q1_3550510"/>
      <w:bookmarkEnd w:id="2259"/>
      <w:r>
        <w:rPr>
          <w:rFonts w:hint="cs"/>
          <w:rtl/>
          <w:lang w:eastAsia="he-IL"/>
        </w:rPr>
        <w:t xml:space="preserve">אותי אם אני לא מדייק במשהו. תחום הספנות הוא שונה, </w:t>
      </w:r>
      <w:bookmarkStart w:id="2260" w:name="_ETM_Q1_3557814"/>
      <w:bookmarkEnd w:id="2260"/>
      <w:r>
        <w:rPr>
          <w:rFonts w:hint="cs"/>
          <w:rtl/>
          <w:lang w:eastAsia="he-IL"/>
        </w:rPr>
        <w:t>האנשים שפועלים בו שונים במאפיינים שלהם מתחום התחבורה היבשתית</w:t>
      </w:r>
      <w:bookmarkStart w:id="2261" w:name="_ETM_Q1_3558616"/>
      <w:bookmarkEnd w:id="2261"/>
      <w:r w:rsidR="003924F0">
        <w:rPr>
          <w:rFonts w:hint="cs"/>
          <w:rtl/>
          <w:lang w:eastAsia="he-IL"/>
        </w:rPr>
        <w:t xml:space="preserve"> במובן זה שרוב האנשים שיש להם רישיונות והסמכות </w:t>
      </w:r>
      <w:bookmarkStart w:id="2262" w:name="_ETM_Q1_3567562"/>
      <w:bookmarkEnd w:id="2262"/>
      <w:r w:rsidR="003924F0">
        <w:rPr>
          <w:rFonts w:hint="cs"/>
          <w:rtl/>
          <w:lang w:eastAsia="he-IL"/>
        </w:rPr>
        <w:t xml:space="preserve">לפי הפקודה זו העבודה שלהם. להבדיל מתחום התחבורה היבשתית </w:t>
      </w:r>
      <w:bookmarkStart w:id="2263" w:name="_ETM_Q1_3571094"/>
      <w:bookmarkEnd w:id="2263"/>
      <w:r w:rsidR="003924F0">
        <w:rPr>
          <w:rFonts w:hint="cs"/>
          <w:rtl/>
          <w:lang w:eastAsia="he-IL"/>
        </w:rPr>
        <w:t xml:space="preserve">שאנשים שהם לא נהגים מקצועיים ושפסילת רישיון לא מונעת מהם </w:t>
      </w:r>
      <w:bookmarkStart w:id="2264" w:name="_ETM_Q1_3577238"/>
      <w:bookmarkEnd w:id="2264"/>
      <w:r w:rsidR="003924F0">
        <w:rPr>
          <w:rFonts w:hint="cs"/>
          <w:rtl/>
          <w:lang w:eastAsia="he-IL"/>
        </w:rPr>
        <w:t xml:space="preserve">לעבוד הם רוב האנשים שיש להם רישיונות נהיגה. </w:t>
      </w:r>
    </w:p>
    <w:p w14:paraId="67931A74" w14:textId="77777777" w:rsidR="003924F0" w:rsidRDefault="003924F0" w:rsidP="00FA6CD8">
      <w:pPr>
        <w:rPr>
          <w:rtl/>
          <w:lang w:eastAsia="he-IL"/>
        </w:rPr>
      </w:pPr>
    </w:p>
    <w:p w14:paraId="01892509" w14:textId="78537C47" w:rsidR="00FA6CD8" w:rsidRDefault="003924F0" w:rsidP="00FA6CD8">
      <w:pPr>
        <w:rPr>
          <w:rtl/>
          <w:lang w:eastAsia="he-IL"/>
        </w:rPr>
      </w:pPr>
      <w:r>
        <w:rPr>
          <w:rFonts w:hint="cs"/>
          <w:rtl/>
          <w:lang w:eastAsia="he-IL"/>
        </w:rPr>
        <w:t xml:space="preserve">הדברים עוד </w:t>
      </w:r>
      <w:bookmarkStart w:id="2265" w:name="_ETM_Q1_3585061"/>
      <w:bookmarkEnd w:id="2265"/>
      <w:r>
        <w:rPr>
          <w:rFonts w:hint="cs"/>
          <w:rtl/>
          <w:lang w:eastAsia="he-IL"/>
        </w:rPr>
        <w:t xml:space="preserve">בבחינה בגלל לוח הזמנים הקצר שאנחנו עומדים בו, אבל אנחנו </w:t>
      </w:r>
      <w:bookmarkStart w:id="2266" w:name="_ETM_Q1_3587904"/>
      <w:bookmarkEnd w:id="2266"/>
      <w:r>
        <w:rPr>
          <w:rFonts w:hint="cs"/>
          <w:rtl/>
          <w:lang w:eastAsia="he-IL"/>
        </w:rPr>
        <w:t xml:space="preserve">חושבים שפסילת רישיון או הסמכה לפי הפקודה מגלמת פגיעה בזכות </w:t>
      </w:r>
      <w:bookmarkStart w:id="2267" w:name="_ETM_Q1_3589585"/>
      <w:bookmarkEnd w:id="2267"/>
      <w:r>
        <w:rPr>
          <w:rFonts w:hint="cs"/>
          <w:rtl/>
          <w:lang w:eastAsia="he-IL"/>
        </w:rPr>
        <w:t xml:space="preserve">החוקתית לחופש העיסוק שהיא שונה מהפגיעה של פסילת רישיון נהיגה </w:t>
      </w:r>
      <w:bookmarkStart w:id="2268" w:name="_ETM_Q1_3596808"/>
      <w:bookmarkEnd w:id="2268"/>
      <w:r>
        <w:rPr>
          <w:rFonts w:hint="cs"/>
          <w:rtl/>
          <w:lang w:eastAsia="he-IL"/>
        </w:rPr>
        <w:t xml:space="preserve">רגיל ולכן יכול להיות שיידרשו פה איזה שהם </w:t>
      </w:r>
      <w:proofErr w:type="spellStart"/>
      <w:r>
        <w:rPr>
          <w:rFonts w:hint="cs"/>
          <w:rtl/>
          <w:lang w:eastAsia="he-IL"/>
        </w:rPr>
        <w:t>איזונים</w:t>
      </w:r>
      <w:proofErr w:type="spellEnd"/>
      <w:r>
        <w:rPr>
          <w:rFonts w:hint="cs"/>
          <w:rtl/>
          <w:lang w:eastAsia="he-IL"/>
        </w:rPr>
        <w:t xml:space="preserve"> אחרים</w:t>
      </w:r>
      <w:r w:rsidR="00BF0A23">
        <w:rPr>
          <w:rFonts w:hint="cs"/>
          <w:rtl/>
          <w:lang w:eastAsia="he-IL"/>
        </w:rPr>
        <w:t>.</w:t>
      </w:r>
      <w:r>
        <w:rPr>
          <w:rFonts w:hint="cs"/>
          <w:rtl/>
          <w:lang w:eastAsia="he-IL"/>
        </w:rPr>
        <w:t xml:space="preserve"> </w:t>
      </w:r>
      <w:bookmarkStart w:id="2269" w:name="_ETM_Q1_3604598"/>
      <w:bookmarkEnd w:id="2269"/>
      <w:r>
        <w:rPr>
          <w:rFonts w:hint="cs"/>
          <w:rtl/>
          <w:lang w:eastAsia="he-IL"/>
        </w:rPr>
        <w:t xml:space="preserve">זה משהו שעוד נמצא בשיח הפנים ממשלתי. </w:t>
      </w:r>
    </w:p>
    <w:p w14:paraId="44F3CBEF" w14:textId="77777777" w:rsidR="003924F0" w:rsidRDefault="003924F0" w:rsidP="00FA6CD8">
      <w:pPr>
        <w:rPr>
          <w:rtl/>
          <w:lang w:eastAsia="he-IL"/>
        </w:rPr>
      </w:pPr>
      <w:bookmarkStart w:id="2270" w:name="_ETM_Q1_3610184"/>
      <w:bookmarkStart w:id="2271" w:name="_ETM_Q1_3610265"/>
      <w:bookmarkStart w:id="2272" w:name="_ETM_Q1_3606989"/>
      <w:bookmarkEnd w:id="2270"/>
      <w:bookmarkEnd w:id="2271"/>
      <w:bookmarkEnd w:id="2272"/>
    </w:p>
    <w:p w14:paraId="025E754C" w14:textId="56FB71A3" w:rsidR="003924F0" w:rsidRDefault="003924F0" w:rsidP="003924F0">
      <w:pPr>
        <w:pStyle w:val="a4"/>
        <w:keepNext/>
        <w:rPr>
          <w:rtl/>
        </w:rPr>
      </w:pPr>
      <w:bookmarkStart w:id="2273" w:name="ET_speaker_איתי_עצמון_275"/>
      <w:r w:rsidRPr="003924F0">
        <w:rPr>
          <w:rStyle w:val="TagStyle"/>
          <w:rtl/>
        </w:rPr>
        <w:t xml:space="preserve"> &lt;&lt; דובר &gt;&gt; </w:t>
      </w:r>
      <w:r>
        <w:rPr>
          <w:rtl/>
        </w:rPr>
        <w:t>איתי עצמון:</w:t>
      </w:r>
      <w:r w:rsidRPr="003924F0">
        <w:rPr>
          <w:rStyle w:val="TagStyle"/>
          <w:rtl/>
        </w:rPr>
        <w:t xml:space="preserve"> &lt;&lt; דובר &gt;&gt;</w:t>
      </w:r>
      <w:r w:rsidR="00DE4785">
        <w:rPr>
          <w:rtl/>
        </w:rPr>
        <w:t xml:space="preserve"> </w:t>
      </w:r>
      <w:bookmarkEnd w:id="2273"/>
    </w:p>
    <w:p w14:paraId="1CB25F22" w14:textId="77777777" w:rsidR="003924F0" w:rsidRDefault="003924F0" w:rsidP="003924F0">
      <w:pPr>
        <w:pStyle w:val="KeepWithNext"/>
        <w:rPr>
          <w:rtl/>
        </w:rPr>
      </w:pPr>
    </w:p>
    <w:p w14:paraId="494B3C96" w14:textId="11881F4D" w:rsidR="003924F0" w:rsidRDefault="003924F0" w:rsidP="003924F0">
      <w:pPr>
        <w:rPr>
          <w:rtl/>
        </w:rPr>
      </w:pPr>
      <w:bookmarkStart w:id="2274" w:name="_ETM_Q1_3610890"/>
      <w:bookmarkStart w:id="2275" w:name="_ETM_Q1_3610949"/>
      <w:bookmarkStart w:id="2276" w:name="_ETM_Q1_3610978"/>
      <w:bookmarkEnd w:id="2274"/>
      <w:bookmarkEnd w:id="2275"/>
      <w:bookmarkEnd w:id="2276"/>
      <w:r>
        <w:rPr>
          <w:rFonts w:hint="cs"/>
          <w:rtl/>
        </w:rPr>
        <w:t xml:space="preserve">אתה אומר פגיעה, השאלה אם הפגיעה היא מידתית. יכול להיות שהיא מידתית </w:t>
      </w:r>
      <w:bookmarkStart w:id="2277" w:name="_ETM_Q1_3611640"/>
      <w:bookmarkEnd w:id="2277"/>
      <w:r>
        <w:rPr>
          <w:rFonts w:hint="cs"/>
          <w:rtl/>
        </w:rPr>
        <w:t>והיא לתכלית ראויה, אנחנו מכירים את זה גם ממקצועות</w:t>
      </w:r>
      <w:bookmarkStart w:id="2278" w:name="_ETM_Q1_3615244"/>
      <w:bookmarkEnd w:id="2278"/>
      <w:r>
        <w:rPr>
          <w:rFonts w:hint="cs"/>
          <w:rtl/>
        </w:rPr>
        <w:t xml:space="preserve"> </w:t>
      </w:r>
      <w:proofErr w:type="spellStart"/>
      <w:r>
        <w:rPr>
          <w:rFonts w:hint="cs"/>
          <w:rtl/>
        </w:rPr>
        <w:t>רשויים</w:t>
      </w:r>
      <w:proofErr w:type="spellEnd"/>
      <w:r>
        <w:rPr>
          <w:rFonts w:hint="cs"/>
          <w:rtl/>
        </w:rPr>
        <w:t xml:space="preserve"> אחרים שיש סמכות לבטל או להתלות רישיונות כאשר אדם</w:t>
      </w:r>
      <w:bookmarkStart w:id="2279" w:name="_ETM_Q1_3621749"/>
      <w:bookmarkEnd w:id="2279"/>
      <w:r>
        <w:rPr>
          <w:rFonts w:hint="cs"/>
          <w:rtl/>
        </w:rPr>
        <w:t xml:space="preserve"> מפר את החוק. </w:t>
      </w:r>
    </w:p>
    <w:p w14:paraId="625E08F4" w14:textId="77777777" w:rsidR="003924F0" w:rsidRDefault="003924F0" w:rsidP="003924F0">
      <w:pPr>
        <w:rPr>
          <w:rtl/>
        </w:rPr>
      </w:pPr>
      <w:bookmarkStart w:id="2280" w:name="_ETM_Q1_3623444"/>
      <w:bookmarkStart w:id="2281" w:name="_ETM_Q1_3623521"/>
      <w:bookmarkEnd w:id="2280"/>
      <w:bookmarkEnd w:id="2281"/>
    </w:p>
    <w:p w14:paraId="76C0CE58" w14:textId="3E49DFC2" w:rsidR="003924F0" w:rsidRDefault="003924F0" w:rsidP="003924F0">
      <w:pPr>
        <w:pStyle w:val="af9"/>
        <w:keepNext/>
        <w:rPr>
          <w:rtl/>
        </w:rPr>
      </w:pPr>
      <w:bookmarkStart w:id="2282" w:name="ET_guest_רון_סולומון_276"/>
      <w:r w:rsidRPr="003924F0">
        <w:rPr>
          <w:rStyle w:val="TagStyle"/>
          <w:rtl/>
        </w:rPr>
        <w:t xml:space="preserve"> &lt;&lt; אורח &gt;&gt; </w:t>
      </w:r>
      <w:r>
        <w:rPr>
          <w:rtl/>
        </w:rPr>
        <w:t>רון סולומון:</w:t>
      </w:r>
      <w:r w:rsidRPr="003924F0">
        <w:rPr>
          <w:rStyle w:val="TagStyle"/>
          <w:rtl/>
        </w:rPr>
        <w:t xml:space="preserve"> &lt;&lt; אורח &gt;&gt;</w:t>
      </w:r>
      <w:r w:rsidR="00DE4785">
        <w:rPr>
          <w:rtl/>
        </w:rPr>
        <w:t xml:space="preserve"> </w:t>
      </w:r>
      <w:bookmarkEnd w:id="2282"/>
    </w:p>
    <w:p w14:paraId="25735FE4" w14:textId="77777777" w:rsidR="003924F0" w:rsidRDefault="003924F0" w:rsidP="003924F0">
      <w:pPr>
        <w:pStyle w:val="KeepWithNext"/>
        <w:rPr>
          <w:rtl/>
        </w:rPr>
      </w:pPr>
    </w:p>
    <w:p w14:paraId="4113B37C" w14:textId="3C6B6E49" w:rsidR="003924F0" w:rsidRDefault="003924F0" w:rsidP="003924F0">
      <w:pPr>
        <w:rPr>
          <w:rtl/>
        </w:rPr>
      </w:pPr>
      <w:bookmarkStart w:id="2283" w:name="_ETM_Q1_3620843"/>
      <w:bookmarkStart w:id="2284" w:name="_ETM_Q1_3620914"/>
      <w:bookmarkEnd w:id="2283"/>
      <w:bookmarkEnd w:id="2284"/>
      <w:r>
        <w:rPr>
          <w:rFonts w:hint="cs"/>
          <w:rtl/>
        </w:rPr>
        <w:t xml:space="preserve">אתה צודק ומדייק, אבל מה שאני אומר </w:t>
      </w:r>
      <w:bookmarkStart w:id="2285" w:name="_ETM_Q1_3624803"/>
      <w:bookmarkEnd w:id="2285"/>
      <w:r>
        <w:rPr>
          <w:rFonts w:hint="cs"/>
          <w:rtl/>
        </w:rPr>
        <w:t xml:space="preserve">זה שבגלל המאפיינים השונים של המרחב </w:t>
      </w:r>
      <w:proofErr w:type="spellStart"/>
      <w:r>
        <w:rPr>
          <w:rFonts w:hint="cs"/>
          <w:rtl/>
        </w:rPr>
        <w:t>ההסדרתי</w:t>
      </w:r>
      <w:proofErr w:type="spellEnd"/>
      <w:r>
        <w:rPr>
          <w:rFonts w:hint="cs"/>
          <w:rtl/>
        </w:rPr>
        <w:t xml:space="preserve"> יכול להיות שיהיה </w:t>
      </w:r>
      <w:bookmarkStart w:id="2286" w:name="_ETM_Q1_3630813"/>
      <w:bookmarkEnd w:id="2286"/>
      <w:r>
        <w:rPr>
          <w:rFonts w:hint="cs"/>
          <w:rtl/>
        </w:rPr>
        <w:t xml:space="preserve">צורך בקביעת הסדרים או </w:t>
      </w:r>
      <w:proofErr w:type="spellStart"/>
      <w:r>
        <w:rPr>
          <w:rFonts w:hint="cs"/>
          <w:rtl/>
        </w:rPr>
        <w:t>באיזונים</w:t>
      </w:r>
      <w:proofErr w:type="spellEnd"/>
      <w:r>
        <w:rPr>
          <w:rFonts w:hint="cs"/>
          <w:rtl/>
        </w:rPr>
        <w:t xml:space="preserve"> שהם טיפה שונים ממה שקבוע </w:t>
      </w:r>
      <w:bookmarkStart w:id="2287" w:name="_ETM_Q1_3634006"/>
      <w:bookmarkEnd w:id="2287"/>
      <w:r>
        <w:rPr>
          <w:rFonts w:hint="cs"/>
          <w:rtl/>
        </w:rPr>
        <w:t>בפקודת התעבורה ואולי לא להעתיק את זה אחד לאחד אלא</w:t>
      </w:r>
      <w:bookmarkStart w:id="2288" w:name="_ETM_Q1_3640263"/>
      <w:bookmarkEnd w:id="2288"/>
      <w:r>
        <w:rPr>
          <w:rFonts w:hint="cs"/>
          <w:rtl/>
        </w:rPr>
        <w:t xml:space="preserve"> לעשות איזה שהם שינויים שהם נדרשים. אני גם אומר </w:t>
      </w:r>
      <w:bookmarkStart w:id="2289" w:name="_ETM_Q1_3642871"/>
      <w:bookmarkEnd w:id="2289"/>
      <w:r>
        <w:rPr>
          <w:rFonts w:hint="cs"/>
          <w:rtl/>
        </w:rPr>
        <w:t xml:space="preserve">בשים לב שמדובר פה על עבירות שהן עבירות מסכנות חיים </w:t>
      </w:r>
      <w:bookmarkStart w:id="2290" w:name="_ETM_Q1_3648552"/>
      <w:bookmarkEnd w:id="2290"/>
      <w:r>
        <w:rPr>
          <w:rFonts w:hint="cs"/>
          <w:rtl/>
        </w:rPr>
        <w:t>ועבירות חמורות, אבל אני רק רוצה להבהיר לוועדה שאנחנו</w:t>
      </w:r>
      <w:bookmarkStart w:id="2291" w:name="_ETM_Q1_3652617"/>
      <w:bookmarkEnd w:id="2291"/>
      <w:r>
        <w:rPr>
          <w:rFonts w:hint="cs"/>
          <w:rtl/>
        </w:rPr>
        <w:t xml:space="preserve"> בוחנים את הנושא. </w:t>
      </w:r>
    </w:p>
    <w:p w14:paraId="417DCF2C" w14:textId="77777777" w:rsidR="003924F0" w:rsidRDefault="003924F0" w:rsidP="003924F0">
      <w:pPr>
        <w:rPr>
          <w:rtl/>
        </w:rPr>
      </w:pPr>
      <w:bookmarkStart w:id="2292" w:name="_ETM_Q1_3650203"/>
      <w:bookmarkStart w:id="2293" w:name="_ETM_Q1_3650281"/>
      <w:bookmarkEnd w:id="2292"/>
      <w:bookmarkEnd w:id="2293"/>
    </w:p>
    <w:p w14:paraId="138B9998" w14:textId="02472766" w:rsidR="003924F0" w:rsidRDefault="003924F0" w:rsidP="003924F0">
      <w:pPr>
        <w:pStyle w:val="af6"/>
        <w:keepNext/>
        <w:rPr>
          <w:rtl/>
        </w:rPr>
      </w:pPr>
      <w:bookmarkStart w:id="2294" w:name="ET_yor_5159_277"/>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 </w:t>
      </w:r>
      <w:r>
        <w:rPr>
          <w:rtl/>
        </w:rPr>
        <w:t>היו"ר דוד ביטן:</w:t>
      </w:r>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w:t>
      </w:r>
      <w:r w:rsidR="00DE4785">
        <w:rPr>
          <w:rtl/>
        </w:rPr>
        <w:t xml:space="preserve"> </w:t>
      </w:r>
      <w:bookmarkEnd w:id="2294"/>
    </w:p>
    <w:p w14:paraId="6861C6AA" w14:textId="77777777" w:rsidR="003924F0" w:rsidRDefault="003924F0" w:rsidP="003924F0">
      <w:pPr>
        <w:pStyle w:val="KeepWithNext"/>
        <w:rPr>
          <w:rtl/>
          <w:lang w:eastAsia="he-IL"/>
        </w:rPr>
      </w:pPr>
    </w:p>
    <w:p w14:paraId="76489300" w14:textId="01D7AA45" w:rsidR="003924F0" w:rsidRDefault="003924F0" w:rsidP="003924F0">
      <w:pPr>
        <w:rPr>
          <w:rtl/>
          <w:lang w:eastAsia="he-IL"/>
        </w:rPr>
      </w:pPr>
      <w:bookmarkStart w:id="2295" w:name="_ETM_Q1_3651915"/>
      <w:bookmarkStart w:id="2296" w:name="_ETM_Q1_3651987"/>
      <w:bookmarkEnd w:id="2295"/>
      <w:bookmarkEnd w:id="2296"/>
      <w:r>
        <w:rPr>
          <w:rFonts w:hint="cs"/>
          <w:rtl/>
          <w:lang w:eastAsia="he-IL"/>
        </w:rPr>
        <w:t xml:space="preserve">כל הדברים האלה אתה מטיל גם על </w:t>
      </w:r>
      <w:bookmarkStart w:id="2297" w:name="_ETM_Q1_3656154"/>
      <w:bookmarkEnd w:id="2297"/>
      <w:r>
        <w:rPr>
          <w:rFonts w:hint="cs"/>
          <w:rtl/>
          <w:lang w:eastAsia="he-IL"/>
        </w:rPr>
        <w:t xml:space="preserve">מי שנוסע באופנוע ים? </w:t>
      </w:r>
    </w:p>
    <w:p w14:paraId="4E07D3D2" w14:textId="77777777" w:rsidR="003924F0" w:rsidRDefault="003924F0" w:rsidP="003924F0">
      <w:pPr>
        <w:rPr>
          <w:rtl/>
          <w:lang w:eastAsia="he-IL"/>
        </w:rPr>
      </w:pPr>
      <w:bookmarkStart w:id="2298" w:name="_ETM_Q1_3658906"/>
      <w:bookmarkStart w:id="2299" w:name="_ETM_Q1_3658984"/>
      <w:bookmarkStart w:id="2300" w:name="_ETM_Q1_3660706"/>
      <w:bookmarkEnd w:id="2298"/>
      <w:bookmarkEnd w:id="2299"/>
      <w:bookmarkEnd w:id="2300"/>
    </w:p>
    <w:p w14:paraId="05CA7E18" w14:textId="06455F1E" w:rsidR="003924F0" w:rsidRDefault="003924F0" w:rsidP="003924F0">
      <w:pPr>
        <w:pStyle w:val="a4"/>
        <w:keepNext/>
        <w:rPr>
          <w:rtl/>
        </w:rPr>
      </w:pPr>
      <w:bookmarkStart w:id="2301" w:name="ET_speaker_איתי_עצמון_278"/>
      <w:r w:rsidRPr="003924F0">
        <w:rPr>
          <w:rStyle w:val="TagStyle"/>
          <w:rtl/>
        </w:rPr>
        <w:t xml:space="preserve"> &lt;&lt; דובר &gt;&gt; </w:t>
      </w:r>
      <w:r>
        <w:rPr>
          <w:rtl/>
        </w:rPr>
        <w:t>איתי עצמון:</w:t>
      </w:r>
      <w:r w:rsidRPr="003924F0">
        <w:rPr>
          <w:rStyle w:val="TagStyle"/>
          <w:rtl/>
        </w:rPr>
        <w:t xml:space="preserve"> &lt;&lt; דובר &gt;&gt;</w:t>
      </w:r>
      <w:r w:rsidR="00DE4785">
        <w:rPr>
          <w:rtl/>
        </w:rPr>
        <w:t xml:space="preserve"> </w:t>
      </w:r>
      <w:bookmarkEnd w:id="2301"/>
    </w:p>
    <w:p w14:paraId="4B910F43" w14:textId="77777777" w:rsidR="003924F0" w:rsidRDefault="003924F0" w:rsidP="003924F0">
      <w:pPr>
        <w:pStyle w:val="KeepWithNext"/>
        <w:rPr>
          <w:rtl/>
          <w:lang w:eastAsia="he-IL"/>
        </w:rPr>
      </w:pPr>
    </w:p>
    <w:p w14:paraId="73AB0550" w14:textId="59E1D8C8" w:rsidR="003924F0" w:rsidRDefault="003924F0" w:rsidP="003924F0">
      <w:pPr>
        <w:rPr>
          <w:rtl/>
          <w:lang w:eastAsia="he-IL"/>
        </w:rPr>
      </w:pPr>
      <w:bookmarkStart w:id="2302" w:name="_ETM_Q1_3661096"/>
      <w:bookmarkStart w:id="2303" w:name="_ETM_Q1_3661136"/>
      <w:bookmarkEnd w:id="2302"/>
      <w:bookmarkEnd w:id="2303"/>
      <w:r>
        <w:rPr>
          <w:rFonts w:hint="cs"/>
          <w:rtl/>
          <w:lang w:eastAsia="he-IL"/>
        </w:rPr>
        <w:t xml:space="preserve">לא, הסמכות כאן לפסול תעודת משיט </w:t>
      </w:r>
      <w:bookmarkStart w:id="2304" w:name="_ETM_Q1_3661799"/>
      <w:bookmarkEnd w:id="2304"/>
      <w:r>
        <w:rPr>
          <w:rFonts w:hint="cs"/>
          <w:rtl/>
          <w:lang w:eastAsia="he-IL"/>
        </w:rPr>
        <w:t xml:space="preserve">או תעודת הסמכה זה אנשים שמקבלים תעודות מהרגולטור. </w:t>
      </w:r>
    </w:p>
    <w:p w14:paraId="1BA41DA4" w14:textId="77777777" w:rsidR="000E78E1" w:rsidRDefault="000E78E1" w:rsidP="000E78E1">
      <w:pPr>
        <w:rPr>
          <w:rFonts w:ascii="David" w:hAnsi="David"/>
          <w:u w:val="single"/>
          <w:rtl/>
          <w:lang w:eastAsia="he-IL"/>
        </w:rPr>
      </w:pPr>
      <w:bookmarkStart w:id="2305" w:name="_ETM_Q1_3663574"/>
      <w:bookmarkStart w:id="2306" w:name="_ETM_Q1_3663612"/>
      <w:bookmarkStart w:id="2307" w:name="_ETM_Q1_3667609"/>
      <w:bookmarkStart w:id="2308" w:name="_ETM_Q1_3666693"/>
      <w:bookmarkEnd w:id="2305"/>
      <w:bookmarkEnd w:id="2306"/>
      <w:bookmarkEnd w:id="2307"/>
      <w:bookmarkEnd w:id="2308"/>
    </w:p>
    <w:p w14:paraId="0300ECD3" w14:textId="6F5598A4" w:rsidR="000E78E1" w:rsidRDefault="000E78E1" w:rsidP="000E78E1">
      <w:pPr>
        <w:pStyle w:val="af9"/>
        <w:keepNext/>
        <w:rPr>
          <w:rtl/>
          <w:lang w:eastAsia="he-IL"/>
        </w:rPr>
      </w:pPr>
      <w:bookmarkStart w:id="2309" w:name="ET_guest_ארמן_סקיימן_379"/>
      <w:r w:rsidRPr="000E78E1">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0E78E1">
        <w:rPr>
          <w:rStyle w:val="TagStyle"/>
          <w:rtl/>
        </w:rPr>
        <w:t xml:space="preserve"> &lt;&lt; אורח &gt;&gt;</w:t>
      </w:r>
      <w:r>
        <w:rPr>
          <w:rtl/>
          <w:lang w:eastAsia="he-IL"/>
        </w:rPr>
        <w:t xml:space="preserve"> </w:t>
      </w:r>
      <w:bookmarkEnd w:id="2309"/>
    </w:p>
    <w:p w14:paraId="3CDF2646" w14:textId="77777777" w:rsidR="000E78E1" w:rsidRDefault="000E78E1" w:rsidP="000E78E1">
      <w:pPr>
        <w:pStyle w:val="KeepWithNext"/>
        <w:rPr>
          <w:rtl/>
          <w:lang w:eastAsia="he-IL"/>
        </w:rPr>
      </w:pPr>
    </w:p>
    <w:p w14:paraId="258548D3" w14:textId="48F16BEB" w:rsidR="003924F0" w:rsidRDefault="003924F0" w:rsidP="003924F0">
      <w:pPr>
        <w:rPr>
          <w:rtl/>
          <w:lang w:eastAsia="he-IL"/>
        </w:rPr>
      </w:pPr>
      <w:bookmarkStart w:id="2310" w:name="_ETM_Q1_3667022"/>
      <w:bookmarkStart w:id="2311" w:name="_ETM_Q1_3667053"/>
      <w:bookmarkStart w:id="2312" w:name="_ETM_Q1_3667840"/>
      <w:bookmarkStart w:id="2313" w:name="_ETM_Q1_3667873"/>
      <w:bookmarkEnd w:id="2310"/>
      <w:bookmarkEnd w:id="2311"/>
      <w:bookmarkEnd w:id="2312"/>
      <w:bookmarkEnd w:id="2313"/>
      <w:r>
        <w:rPr>
          <w:rFonts w:hint="cs"/>
          <w:rtl/>
          <w:lang w:eastAsia="he-IL"/>
        </w:rPr>
        <w:t>לנוסע א</w:t>
      </w:r>
      <w:bookmarkStart w:id="2314" w:name="_ETM_Q1_3665966"/>
      <w:bookmarkEnd w:id="2314"/>
      <w:r>
        <w:rPr>
          <w:rFonts w:hint="cs"/>
          <w:rtl/>
          <w:lang w:eastAsia="he-IL"/>
        </w:rPr>
        <w:t>ין תעודה, אדוני היושב ראש,</w:t>
      </w:r>
      <w:r w:rsidR="000E78E1">
        <w:rPr>
          <w:rFonts w:hint="cs"/>
          <w:rtl/>
          <w:lang w:eastAsia="he-IL"/>
        </w:rPr>
        <w:t xml:space="preserve"> אין </w:t>
      </w:r>
      <w:bookmarkStart w:id="2315" w:name="_ETM_Q1_3665561"/>
      <w:bookmarkEnd w:id="2315"/>
      <w:r w:rsidR="000E78E1">
        <w:rPr>
          <w:rFonts w:hint="cs"/>
          <w:rtl/>
          <w:lang w:eastAsia="he-IL"/>
        </w:rPr>
        <w:t>מה לפסול לו.</w:t>
      </w:r>
      <w:r>
        <w:rPr>
          <w:rFonts w:hint="cs"/>
          <w:rtl/>
          <w:lang w:eastAsia="he-IL"/>
        </w:rPr>
        <w:t xml:space="preserve"> אין לו תעודה, הוא </w:t>
      </w:r>
      <w:bookmarkStart w:id="2316" w:name="_ETM_Q1_3669872"/>
      <w:bookmarkEnd w:id="2316"/>
      <w:r>
        <w:rPr>
          <w:rFonts w:hint="cs"/>
          <w:rtl/>
          <w:lang w:eastAsia="he-IL"/>
        </w:rPr>
        <w:t xml:space="preserve">לא רשאי להשיט. </w:t>
      </w:r>
    </w:p>
    <w:p w14:paraId="3B3C697E" w14:textId="77777777" w:rsidR="003924F0" w:rsidRDefault="003924F0" w:rsidP="003924F0">
      <w:pPr>
        <w:rPr>
          <w:rtl/>
          <w:lang w:eastAsia="he-IL"/>
        </w:rPr>
      </w:pPr>
      <w:bookmarkStart w:id="2317" w:name="_ETM_Q1_3667712"/>
      <w:bookmarkStart w:id="2318" w:name="_ETM_Q1_3667744"/>
      <w:bookmarkEnd w:id="2317"/>
      <w:bookmarkEnd w:id="2318"/>
    </w:p>
    <w:p w14:paraId="1D6C63B4" w14:textId="3069D51D" w:rsidR="003924F0" w:rsidRDefault="003924F0" w:rsidP="003924F0">
      <w:pPr>
        <w:pStyle w:val="af6"/>
        <w:keepNext/>
        <w:rPr>
          <w:rtl/>
        </w:rPr>
      </w:pPr>
      <w:bookmarkStart w:id="2319" w:name="ET_yor_5159_280"/>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 </w:t>
      </w:r>
      <w:r>
        <w:rPr>
          <w:rtl/>
        </w:rPr>
        <w:t>היו"ר דוד ביטן:</w:t>
      </w:r>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w:t>
      </w:r>
      <w:r w:rsidR="00DE4785">
        <w:rPr>
          <w:rtl/>
        </w:rPr>
        <w:t xml:space="preserve"> </w:t>
      </w:r>
      <w:bookmarkEnd w:id="2319"/>
    </w:p>
    <w:p w14:paraId="7EDEE4C8" w14:textId="77777777" w:rsidR="003924F0" w:rsidRDefault="003924F0" w:rsidP="003924F0">
      <w:pPr>
        <w:pStyle w:val="KeepWithNext"/>
        <w:rPr>
          <w:rtl/>
          <w:lang w:eastAsia="he-IL"/>
        </w:rPr>
      </w:pPr>
    </w:p>
    <w:p w14:paraId="1857323E" w14:textId="15736DF0" w:rsidR="003924F0" w:rsidRDefault="003924F0" w:rsidP="003924F0">
      <w:pPr>
        <w:rPr>
          <w:rtl/>
          <w:lang w:eastAsia="he-IL"/>
        </w:rPr>
      </w:pPr>
      <w:bookmarkStart w:id="2320" w:name="_ETM_Q1_3668728"/>
      <w:bookmarkStart w:id="2321" w:name="_ETM_Q1_3668755"/>
      <w:bookmarkEnd w:id="2320"/>
      <w:bookmarkEnd w:id="2321"/>
      <w:r>
        <w:rPr>
          <w:rFonts w:hint="cs"/>
          <w:rtl/>
          <w:lang w:eastAsia="he-IL"/>
        </w:rPr>
        <w:t xml:space="preserve">אבל בגדול אנחנו רוצים להכניס גם את </w:t>
      </w:r>
      <w:bookmarkStart w:id="2322" w:name="_ETM_Q1_3672079"/>
      <w:bookmarkEnd w:id="2322"/>
      <w:r>
        <w:rPr>
          <w:rFonts w:hint="cs"/>
          <w:rtl/>
          <w:lang w:eastAsia="he-IL"/>
        </w:rPr>
        <w:t xml:space="preserve">הנוסע באופנוע ים. </w:t>
      </w:r>
    </w:p>
    <w:p w14:paraId="2DD8B68A" w14:textId="77777777" w:rsidR="003924F0" w:rsidRDefault="003924F0" w:rsidP="003924F0">
      <w:pPr>
        <w:rPr>
          <w:rtl/>
          <w:lang w:eastAsia="he-IL"/>
        </w:rPr>
      </w:pPr>
      <w:bookmarkStart w:id="2323" w:name="_ETM_Q1_3676562"/>
      <w:bookmarkStart w:id="2324" w:name="_ETM_Q1_3676593"/>
      <w:bookmarkStart w:id="2325" w:name="_ETM_Q1_3673582"/>
      <w:bookmarkEnd w:id="2323"/>
      <w:bookmarkEnd w:id="2324"/>
      <w:bookmarkEnd w:id="2325"/>
    </w:p>
    <w:p w14:paraId="33D02298" w14:textId="0B623B1B" w:rsidR="003924F0" w:rsidRDefault="003924F0" w:rsidP="003924F0">
      <w:pPr>
        <w:pStyle w:val="a4"/>
        <w:keepNext/>
        <w:rPr>
          <w:rtl/>
        </w:rPr>
      </w:pPr>
      <w:bookmarkStart w:id="2326" w:name="ET_speaker_איתי_עצמון_281"/>
      <w:r w:rsidRPr="003924F0">
        <w:rPr>
          <w:rStyle w:val="TagStyle"/>
          <w:rtl/>
        </w:rPr>
        <w:t xml:space="preserve"> &lt;&lt; דובר &gt;&gt; </w:t>
      </w:r>
      <w:r>
        <w:rPr>
          <w:rtl/>
        </w:rPr>
        <w:t>איתי עצמון:</w:t>
      </w:r>
      <w:r w:rsidRPr="003924F0">
        <w:rPr>
          <w:rStyle w:val="TagStyle"/>
          <w:rtl/>
        </w:rPr>
        <w:t xml:space="preserve"> &lt;&lt; דובר &gt;&gt;</w:t>
      </w:r>
      <w:r w:rsidR="00DE4785">
        <w:rPr>
          <w:rtl/>
        </w:rPr>
        <w:t xml:space="preserve"> </w:t>
      </w:r>
      <w:bookmarkEnd w:id="2326"/>
    </w:p>
    <w:p w14:paraId="70E8486A" w14:textId="77777777" w:rsidR="003924F0" w:rsidRDefault="003924F0" w:rsidP="003924F0">
      <w:pPr>
        <w:pStyle w:val="KeepWithNext"/>
        <w:rPr>
          <w:rtl/>
          <w:lang w:eastAsia="he-IL"/>
        </w:rPr>
      </w:pPr>
    </w:p>
    <w:p w14:paraId="1667E026" w14:textId="58309FD2" w:rsidR="003924F0" w:rsidRDefault="003924F0" w:rsidP="003924F0">
      <w:pPr>
        <w:rPr>
          <w:rtl/>
          <w:lang w:eastAsia="he-IL"/>
        </w:rPr>
      </w:pPr>
      <w:bookmarkStart w:id="2327" w:name="_ETM_Q1_3673788"/>
      <w:bookmarkStart w:id="2328" w:name="_ETM_Q1_3673815"/>
      <w:bookmarkEnd w:id="2327"/>
      <w:bookmarkEnd w:id="2328"/>
      <w:r>
        <w:rPr>
          <w:rFonts w:hint="cs"/>
          <w:rtl/>
          <w:lang w:eastAsia="he-IL"/>
        </w:rPr>
        <w:t xml:space="preserve">אבל לא בסעיפים האלה, הסעיפים האלה מדברים </w:t>
      </w:r>
      <w:bookmarkStart w:id="2329" w:name="_ETM_Q1_3676381"/>
      <w:bookmarkEnd w:id="2329"/>
      <w:r>
        <w:rPr>
          <w:rFonts w:hint="cs"/>
          <w:rtl/>
          <w:lang w:eastAsia="he-IL"/>
        </w:rPr>
        <w:t xml:space="preserve">על סמכות בית משפט או קצין משטרה לשלול את התעודות </w:t>
      </w:r>
      <w:bookmarkStart w:id="2330" w:name="_ETM_Q1_3682965"/>
      <w:bookmarkEnd w:id="2330"/>
      <w:r>
        <w:rPr>
          <w:rFonts w:hint="cs"/>
          <w:rtl/>
          <w:lang w:eastAsia="he-IL"/>
        </w:rPr>
        <w:t xml:space="preserve">שהרגולטור נותן לאותם בעלי מקצוע. </w:t>
      </w:r>
    </w:p>
    <w:p w14:paraId="23CFAA94" w14:textId="77777777" w:rsidR="003924F0" w:rsidRDefault="003924F0" w:rsidP="003924F0">
      <w:pPr>
        <w:rPr>
          <w:rtl/>
          <w:lang w:eastAsia="he-IL"/>
        </w:rPr>
      </w:pPr>
      <w:bookmarkStart w:id="2331" w:name="_ETM_Q1_3686926"/>
      <w:bookmarkStart w:id="2332" w:name="_ETM_Q1_3686958"/>
      <w:bookmarkStart w:id="2333" w:name="_ETM_Q1_3683473"/>
      <w:bookmarkEnd w:id="2331"/>
      <w:bookmarkEnd w:id="2332"/>
      <w:bookmarkEnd w:id="2333"/>
    </w:p>
    <w:p w14:paraId="6CEF2291" w14:textId="685BAAFF" w:rsidR="003924F0" w:rsidRDefault="003924F0" w:rsidP="003924F0">
      <w:pPr>
        <w:pStyle w:val="af6"/>
        <w:keepNext/>
        <w:rPr>
          <w:rtl/>
        </w:rPr>
      </w:pPr>
      <w:bookmarkStart w:id="2334" w:name="ET_yor_5159_282"/>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 </w:t>
      </w:r>
      <w:r>
        <w:rPr>
          <w:rtl/>
        </w:rPr>
        <w:t>היו"ר דוד ביטן:</w:t>
      </w:r>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w:t>
      </w:r>
      <w:r w:rsidR="00DE4785">
        <w:rPr>
          <w:rtl/>
        </w:rPr>
        <w:t xml:space="preserve"> </w:t>
      </w:r>
      <w:bookmarkEnd w:id="2334"/>
    </w:p>
    <w:p w14:paraId="760BB5FB" w14:textId="77777777" w:rsidR="003924F0" w:rsidRDefault="003924F0" w:rsidP="003924F0">
      <w:pPr>
        <w:pStyle w:val="KeepWithNext"/>
        <w:rPr>
          <w:rtl/>
          <w:lang w:eastAsia="he-IL"/>
        </w:rPr>
      </w:pPr>
    </w:p>
    <w:p w14:paraId="5F6524B6" w14:textId="3B228A42" w:rsidR="003924F0" w:rsidRDefault="003924F0" w:rsidP="003924F0">
      <w:pPr>
        <w:rPr>
          <w:rtl/>
          <w:lang w:eastAsia="he-IL"/>
        </w:rPr>
      </w:pPr>
      <w:bookmarkStart w:id="2335" w:name="_ETM_Q1_3683697"/>
      <w:bookmarkStart w:id="2336" w:name="_ETM_Q1_3683723"/>
      <w:bookmarkEnd w:id="2335"/>
      <w:bookmarkEnd w:id="2336"/>
      <w:r>
        <w:rPr>
          <w:rFonts w:hint="cs"/>
          <w:rtl/>
          <w:lang w:eastAsia="he-IL"/>
        </w:rPr>
        <w:t xml:space="preserve">אז מה מקבל הנוסע, רק </w:t>
      </w:r>
      <w:bookmarkStart w:id="2337" w:name="_ETM_Q1_3686116"/>
      <w:bookmarkEnd w:id="2337"/>
      <w:r>
        <w:rPr>
          <w:rFonts w:hint="cs"/>
          <w:rtl/>
          <w:lang w:eastAsia="he-IL"/>
        </w:rPr>
        <w:t xml:space="preserve">קנס? </w:t>
      </w:r>
    </w:p>
    <w:p w14:paraId="0F24312B" w14:textId="77777777" w:rsidR="003924F0" w:rsidRDefault="003924F0" w:rsidP="003924F0">
      <w:pPr>
        <w:rPr>
          <w:rtl/>
          <w:lang w:eastAsia="he-IL"/>
        </w:rPr>
      </w:pPr>
      <w:bookmarkStart w:id="2338" w:name="_ETM_Q1_3691811"/>
      <w:bookmarkStart w:id="2339" w:name="_ETM_Q1_3691845"/>
      <w:bookmarkStart w:id="2340" w:name="_ETM_Q1_3690903"/>
      <w:bookmarkEnd w:id="2338"/>
      <w:bookmarkEnd w:id="2339"/>
      <w:bookmarkEnd w:id="2340"/>
    </w:p>
    <w:p w14:paraId="76451648" w14:textId="09741FB6" w:rsidR="003924F0" w:rsidRDefault="003924F0" w:rsidP="003924F0">
      <w:pPr>
        <w:pStyle w:val="af9"/>
        <w:keepNext/>
        <w:rPr>
          <w:rtl/>
          <w:lang w:eastAsia="he-IL"/>
        </w:rPr>
      </w:pPr>
      <w:bookmarkStart w:id="2341" w:name="ET_guest_רון_סולומון_283"/>
      <w:r w:rsidRPr="003924F0">
        <w:rPr>
          <w:rStyle w:val="TagStyle"/>
          <w:rtl/>
        </w:rPr>
        <w:t xml:space="preserve"> &lt;&lt; אורח &gt;&gt; </w:t>
      </w:r>
      <w:r>
        <w:rPr>
          <w:rtl/>
          <w:lang w:eastAsia="he-IL"/>
        </w:rPr>
        <w:t>רון סולומון:</w:t>
      </w:r>
      <w:r w:rsidRPr="003924F0">
        <w:rPr>
          <w:rStyle w:val="TagStyle"/>
          <w:rtl/>
        </w:rPr>
        <w:t xml:space="preserve"> &lt;&lt; אורח &gt;&gt;</w:t>
      </w:r>
      <w:r w:rsidR="00DE4785">
        <w:rPr>
          <w:rtl/>
          <w:lang w:eastAsia="he-IL"/>
        </w:rPr>
        <w:t xml:space="preserve"> </w:t>
      </w:r>
      <w:bookmarkEnd w:id="2341"/>
    </w:p>
    <w:p w14:paraId="31FA0ABF" w14:textId="77777777" w:rsidR="003924F0" w:rsidRDefault="003924F0" w:rsidP="003924F0">
      <w:pPr>
        <w:pStyle w:val="KeepWithNext"/>
        <w:rPr>
          <w:rtl/>
          <w:lang w:eastAsia="he-IL"/>
        </w:rPr>
      </w:pPr>
    </w:p>
    <w:p w14:paraId="4F13934D" w14:textId="7C2905F9" w:rsidR="003924F0" w:rsidRDefault="003924F0" w:rsidP="003924F0">
      <w:pPr>
        <w:rPr>
          <w:rtl/>
          <w:lang w:eastAsia="he-IL"/>
        </w:rPr>
      </w:pPr>
      <w:bookmarkStart w:id="2342" w:name="_ETM_Q1_3691199"/>
      <w:bookmarkStart w:id="2343" w:name="_ETM_Q1_3691223"/>
      <w:bookmarkEnd w:id="2342"/>
      <w:bookmarkEnd w:id="2343"/>
      <w:r>
        <w:rPr>
          <w:rFonts w:hint="cs"/>
          <w:rtl/>
          <w:lang w:eastAsia="he-IL"/>
        </w:rPr>
        <w:t xml:space="preserve">הנוסע אם הוא שיכור על אופנוע ים, </w:t>
      </w:r>
      <w:bookmarkStart w:id="2344" w:name="_ETM_Q1_3692621"/>
      <w:bookmarkEnd w:id="2344"/>
      <w:r>
        <w:rPr>
          <w:rFonts w:hint="cs"/>
          <w:rtl/>
          <w:lang w:eastAsia="he-IL"/>
        </w:rPr>
        <w:t xml:space="preserve">הוא עובר עבירה פלילית ואפשר או להטיל קנס או </w:t>
      </w:r>
      <w:r>
        <w:rPr>
          <w:rtl/>
          <w:lang w:eastAsia="he-IL"/>
        </w:rPr>
        <w:t>–</w:t>
      </w:r>
      <w:r>
        <w:rPr>
          <w:rFonts w:hint="cs"/>
          <w:rtl/>
          <w:lang w:eastAsia="he-IL"/>
        </w:rPr>
        <w:t xml:space="preserve"> </w:t>
      </w:r>
      <w:bookmarkStart w:id="2345" w:name="_ETM_Q1_3695178"/>
      <w:bookmarkEnd w:id="2345"/>
    </w:p>
    <w:p w14:paraId="3F95C24E" w14:textId="77777777" w:rsidR="003924F0" w:rsidRDefault="003924F0" w:rsidP="003924F0">
      <w:pPr>
        <w:rPr>
          <w:rtl/>
          <w:lang w:eastAsia="he-IL"/>
        </w:rPr>
      </w:pPr>
      <w:bookmarkStart w:id="2346" w:name="_ETM_Q1_3696090"/>
      <w:bookmarkStart w:id="2347" w:name="_ETM_Q1_3696140"/>
      <w:bookmarkStart w:id="2348" w:name="_ETM_Q1_3701549"/>
      <w:bookmarkEnd w:id="2346"/>
      <w:bookmarkEnd w:id="2347"/>
      <w:bookmarkEnd w:id="2348"/>
    </w:p>
    <w:p w14:paraId="52742214" w14:textId="313B130B" w:rsidR="003924F0" w:rsidRDefault="003924F0" w:rsidP="003924F0">
      <w:pPr>
        <w:pStyle w:val="af9"/>
        <w:keepNext/>
        <w:rPr>
          <w:rtl/>
          <w:lang w:eastAsia="he-IL"/>
        </w:rPr>
      </w:pPr>
      <w:bookmarkStart w:id="2349" w:name="ET_guest_עידן_גרינבאום_284"/>
      <w:r w:rsidRPr="003924F0">
        <w:rPr>
          <w:rStyle w:val="TagStyle"/>
          <w:rtl/>
        </w:rPr>
        <w:t xml:space="preserve"> &lt;&lt; אורח &gt;&gt; </w:t>
      </w:r>
      <w:r>
        <w:rPr>
          <w:rtl/>
          <w:lang w:eastAsia="he-IL"/>
        </w:rPr>
        <w:t>עידן גרינבאום:</w:t>
      </w:r>
      <w:r w:rsidRPr="003924F0">
        <w:rPr>
          <w:rStyle w:val="TagStyle"/>
          <w:rtl/>
        </w:rPr>
        <w:t xml:space="preserve"> &lt;&lt; אורח &gt;&gt;</w:t>
      </w:r>
      <w:r w:rsidR="00DE4785">
        <w:rPr>
          <w:rtl/>
          <w:lang w:eastAsia="he-IL"/>
        </w:rPr>
        <w:t xml:space="preserve"> </w:t>
      </w:r>
      <w:bookmarkEnd w:id="2349"/>
    </w:p>
    <w:p w14:paraId="55EE7E88" w14:textId="77777777" w:rsidR="003924F0" w:rsidRDefault="003924F0" w:rsidP="003924F0">
      <w:pPr>
        <w:pStyle w:val="KeepWithNext"/>
        <w:rPr>
          <w:rtl/>
          <w:lang w:eastAsia="he-IL"/>
        </w:rPr>
      </w:pPr>
    </w:p>
    <w:p w14:paraId="26D577D4" w14:textId="77F13C29" w:rsidR="003924F0" w:rsidRDefault="003924F0" w:rsidP="003924F0">
      <w:pPr>
        <w:rPr>
          <w:rtl/>
          <w:lang w:eastAsia="he-IL"/>
        </w:rPr>
      </w:pPr>
      <w:bookmarkStart w:id="2350" w:name="_ETM_Q1_3702040"/>
      <w:bookmarkStart w:id="2351" w:name="_ETM_Q1_3702114"/>
      <w:bookmarkEnd w:id="2350"/>
      <w:bookmarkEnd w:id="2351"/>
      <w:r>
        <w:rPr>
          <w:rFonts w:hint="cs"/>
          <w:rtl/>
          <w:lang w:eastAsia="he-IL"/>
        </w:rPr>
        <w:t xml:space="preserve">רק להבין, אדוני היושב ראש, רוב המשיטים ששטים </w:t>
      </w:r>
      <w:bookmarkStart w:id="2352" w:name="_ETM_Q1_3700670"/>
      <w:bookmarkEnd w:id="2352"/>
      <w:r>
        <w:rPr>
          <w:rFonts w:hint="cs"/>
          <w:rtl/>
          <w:lang w:eastAsia="he-IL"/>
        </w:rPr>
        <w:t xml:space="preserve">בכנרת למשל זה פנאי נטו, כמות אנשי המקצוע או </w:t>
      </w:r>
      <w:bookmarkStart w:id="2353" w:name="_ETM_Q1_3709270"/>
      <w:bookmarkEnd w:id="2353"/>
      <w:r>
        <w:rPr>
          <w:rFonts w:hint="cs"/>
          <w:rtl/>
          <w:lang w:eastAsia="he-IL"/>
        </w:rPr>
        <w:t xml:space="preserve">אלה שזו פרנסתם היא מזערית שבמזערית. אני לא </w:t>
      </w:r>
      <w:bookmarkStart w:id="2354" w:name="_ETM_Q1_3714332"/>
      <w:bookmarkEnd w:id="2354"/>
      <w:r>
        <w:rPr>
          <w:rFonts w:hint="cs"/>
          <w:rtl/>
          <w:lang w:eastAsia="he-IL"/>
        </w:rPr>
        <w:t xml:space="preserve">מאמין שמשיט של סירת תיירים של 90-80 איש יעז בכלל </w:t>
      </w:r>
      <w:bookmarkStart w:id="2355" w:name="_ETM_Q1_3716252"/>
      <w:bookmarkEnd w:id="2355"/>
      <w:r>
        <w:rPr>
          <w:rFonts w:hint="cs"/>
          <w:rtl/>
          <w:lang w:eastAsia="he-IL"/>
        </w:rPr>
        <w:t xml:space="preserve">להשיט אותה שיכור. אנחנו מדברים על משיטי אופנועים, סירות מרוץ </w:t>
      </w:r>
      <w:bookmarkStart w:id="2356" w:name="_ETM_Q1_3724684"/>
      <w:bookmarkEnd w:id="2356"/>
      <w:r>
        <w:rPr>
          <w:rFonts w:hint="cs"/>
          <w:rtl/>
          <w:lang w:eastAsia="he-IL"/>
        </w:rPr>
        <w:t xml:space="preserve">למיניהם, זה ממש לא אנשים שזו הפרנסה שלהם. לכן </w:t>
      </w:r>
      <w:bookmarkStart w:id="2357" w:name="_ETM_Q1_3731574"/>
      <w:bookmarkEnd w:id="2357"/>
      <w:r>
        <w:rPr>
          <w:rFonts w:hint="cs"/>
          <w:rtl/>
          <w:lang w:eastAsia="he-IL"/>
        </w:rPr>
        <w:t>ההבחנה הזאת, להיפך אולי בכביש, נהגי משאיות</w:t>
      </w:r>
      <w:bookmarkStart w:id="2358" w:name="_ETM_Q1_3732212"/>
      <w:bookmarkEnd w:id="2358"/>
      <w:r>
        <w:rPr>
          <w:rFonts w:hint="cs"/>
          <w:rtl/>
          <w:lang w:eastAsia="he-IL"/>
        </w:rPr>
        <w:t>, פה זה מינורי.</w:t>
      </w:r>
      <w:bookmarkStart w:id="2359" w:name="_ETM_Q1_3734150"/>
      <w:bookmarkEnd w:id="2359"/>
    </w:p>
    <w:p w14:paraId="2643FB43" w14:textId="77777777" w:rsidR="003924F0" w:rsidRDefault="003924F0" w:rsidP="003924F0">
      <w:pPr>
        <w:rPr>
          <w:rtl/>
          <w:lang w:eastAsia="he-IL"/>
        </w:rPr>
      </w:pPr>
      <w:bookmarkStart w:id="2360" w:name="_ETM_Q1_3734232"/>
      <w:bookmarkStart w:id="2361" w:name="_ETM_Q1_3734870"/>
      <w:bookmarkEnd w:id="2360"/>
      <w:bookmarkEnd w:id="2361"/>
    </w:p>
    <w:p w14:paraId="54FD8AA5" w14:textId="08A5668E" w:rsidR="003924F0" w:rsidRDefault="003924F0" w:rsidP="003924F0">
      <w:pPr>
        <w:pStyle w:val="af6"/>
        <w:keepNext/>
        <w:rPr>
          <w:rtl/>
        </w:rPr>
      </w:pPr>
      <w:bookmarkStart w:id="2362" w:name="ET_yor_5159_285"/>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 </w:t>
      </w:r>
      <w:r>
        <w:rPr>
          <w:rtl/>
        </w:rPr>
        <w:t>היו"ר דוד ביטן:</w:t>
      </w:r>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w:t>
      </w:r>
      <w:r w:rsidR="00DE4785">
        <w:rPr>
          <w:rtl/>
        </w:rPr>
        <w:t xml:space="preserve"> </w:t>
      </w:r>
      <w:bookmarkEnd w:id="2362"/>
    </w:p>
    <w:p w14:paraId="543AA02C" w14:textId="77777777" w:rsidR="003924F0" w:rsidRDefault="003924F0" w:rsidP="003924F0">
      <w:pPr>
        <w:pStyle w:val="KeepWithNext"/>
        <w:rPr>
          <w:rtl/>
          <w:lang w:eastAsia="he-IL"/>
        </w:rPr>
      </w:pPr>
    </w:p>
    <w:p w14:paraId="0854987A" w14:textId="108127EE" w:rsidR="003924F0" w:rsidRDefault="003924F0" w:rsidP="003924F0">
      <w:pPr>
        <w:rPr>
          <w:rtl/>
          <w:lang w:eastAsia="he-IL"/>
        </w:rPr>
      </w:pPr>
      <w:bookmarkStart w:id="2363" w:name="_ETM_Q1_3735511"/>
      <w:bookmarkStart w:id="2364" w:name="_ETM_Q1_3735597"/>
      <w:bookmarkEnd w:id="2363"/>
      <w:bookmarkEnd w:id="2364"/>
      <w:r>
        <w:rPr>
          <w:rFonts w:hint="cs"/>
          <w:rtl/>
          <w:lang w:eastAsia="he-IL"/>
        </w:rPr>
        <w:t xml:space="preserve">בסדר, לקראת שנייה ושלישית תסיימו את העניין </w:t>
      </w:r>
      <w:bookmarkStart w:id="2365" w:name="_ETM_Q1_3736459"/>
      <w:bookmarkEnd w:id="2365"/>
      <w:r>
        <w:rPr>
          <w:rFonts w:hint="cs"/>
          <w:rtl/>
          <w:lang w:eastAsia="he-IL"/>
        </w:rPr>
        <w:t xml:space="preserve">הזה. </w:t>
      </w:r>
    </w:p>
    <w:p w14:paraId="0F20FDC2" w14:textId="77777777" w:rsidR="003924F0" w:rsidRDefault="003924F0" w:rsidP="003924F0">
      <w:pPr>
        <w:rPr>
          <w:rtl/>
          <w:lang w:eastAsia="he-IL"/>
        </w:rPr>
      </w:pPr>
      <w:bookmarkStart w:id="2366" w:name="_ETM_Q1_3737122"/>
      <w:bookmarkStart w:id="2367" w:name="_ETM_Q1_3737200"/>
      <w:bookmarkStart w:id="2368" w:name="_ETM_Q1_3738458"/>
      <w:bookmarkEnd w:id="2366"/>
      <w:bookmarkEnd w:id="2367"/>
      <w:bookmarkEnd w:id="2368"/>
    </w:p>
    <w:p w14:paraId="2E7633D8" w14:textId="01A0BED1" w:rsidR="003924F0" w:rsidRDefault="003924F0" w:rsidP="003924F0">
      <w:pPr>
        <w:pStyle w:val="af9"/>
        <w:keepNext/>
        <w:rPr>
          <w:rtl/>
          <w:lang w:eastAsia="he-IL"/>
        </w:rPr>
      </w:pPr>
      <w:bookmarkStart w:id="2369" w:name="ET_guest_רון_סולומון_286"/>
      <w:r w:rsidRPr="003924F0">
        <w:rPr>
          <w:rStyle w:val="TagStyle"/>
          <w:rtl/>
        </w:rPr>
        <w:t xml:space="preserve"> &lt;&lt; אורח &gt;&gt; </w:t>
      </w:r>
      <w:r>
        <w:rPr>
          <w:rtl/>
          <w:lang w:eastAsia="he-IL"/>
        </w:rPr>
        <w:t>רון סולומון:</w:t>
      </w:r>
      <w:r w:rsidRPr="003924F0">
        <w:rPr>
          <w:rStyle w:val="TagStyle"/>
          <w:rtl/>
        </w:rPr>
        <w:t xml:space="preserve"> &lt;&lt; אורח &gt;&gt;</w:t>
      </w:r>
      <w:r w:rsidR="00DE4785">
        <w:rPr>
          <w:rtl/>
          <w:lang w:eastAsia="he-IL"/>
        </w:rPr>
        <w:t xml:space="preserve"> </w:t>
      </w:r>
      <w:bookmarkEnd w:id="2369"/>
    </w:p>
    <w:p w14:paraId="3CB92B93" w14:textId="77777777" w:rsidR="003924F0" w:rsidRDefault="003924F0" w:rsidP="003924F0">
      <w:pPr>
        <w:pStyle w:val="KeepWithNext"/>
        <w:rPr>
          <w:rtl/>
          <w:lang w:eastAsia="he-IL"/>
        </w:rPr>
      </w:pPr>
    </w:p>
    <w:p w14:paraId="398C0FAE" w14:textId="7DD185AD" w:rsidR="003924F0" w:rsidRDefault="003924F0" w:rsidP="003924F0">
      <w:pPr>
        <w:rPr>
          <w:rtl/>
          <w:lang w:eastAsia="he-IL"/>
        </w:rPr>
      </w:pPr>
      <w:bookmarkStart w:id="2370" w:name="_ETM_Q1_3739121"/>
      <w:bookmarkStart w:id="2371" w:name="_ETM_Q1_3739196"/>
      <w:bookmarkEnd w:id="2370"/>
      <w:bookmarkEnd w:id="2371"/>
      <w:r>
        <w:rPr>
          <w:rFonts w:hint="cs"/>
          <w:rtl/>
          <w:lang w:eastAsia="he-IL"/>
        </w:rPr>
        <w:t xml:space="preserve">אני רק רציתי להציף את הנושא </w:t>
      </w:r>
      <w:bookmarkStart w:id="2372" w:name="_ETM_Q1_3738192"/>
      <w:bookmarkEnd w:id="2372"/>
      <w:r>
        <w:rPr>
          <w:rFonts w:hint="cs"/>
          <w:rtl/>
          <w:lang w:eastAsia="he-IL"/>
        </w:rPr>
        <w:t xml:space="preserve">ולהגיד שהוא בבחינה. </w:t>
      </w:r>
    </w:p>
    <w:p w14:paraId="0ABEBBBF" w14:textId="77777777" w:rsidR="003924F0" w:rsidRDefault="003924F0" w:rsidP="003924F0">
      <w:pPr>
        <w:rPr>
          <w:rtl/>
          <w:lang w:eastAsia="he-IL"/>
        </w:rPr>
      </w:pPr>
      <w:bookmarkStart w:id="2373" w:name="_ETM_Q1_3742456"/>
      <w:bookmarkStart w:id="2374" w:name="_ETM_Q1_3742557"/>
      <w:bookmarkStart w:id="2375" w:name="_ETM_Q1_3740632"/>
      <w:bookmarkEnd w:id="2373"/>
      <w:bookmarkEnd w:id="2374"/>
      <w:bookmarkEnd w:id="2375"/>
    </w:p>
    <w:p w14:paraId="61E1794C" w14:textId="37E04544" w:rsidR="003924F0" w:rsidRDefault="003924F0" w:rsidP="003924F0">
      <w:pPr>
        <w:pStyle w:val="af6"/>
        <w:keepNext/>
        <w:rPr>
          <w:rtl/>
        </w:rPr>
      </w:pPr>
      <w:bookmarkStart w:id="2376" w:name="ET_yor_5159_287"/>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 </w:t>
      </w:r>
      <w:r>
        <w:rPr>
          <w:rtl/>
        </w:rPr>
        <w:t>היו"ר דוד ביטן:</w:t>
      </w:r>
      <w:r w:rsidRPr="003924F0">
        <w:rPr>
          <w:rStyle w:val="TagStyle"/>
          <w:rtl/>
        </w:rPr>
        <w:t xml:space="preserve"> &lt;&lt; </w:t>
      </w:r>
      <w:proofErr w:type="spellStart"/>
      <w:r w:rsidRPr="003924F0">
        <w:rPr>
          <w:rStyle w:val="TagStyle"/>
          <w:rtl/>
        </w:rPr>
        <w:t>יור</w:t>
      </w:r>
      <w:proofErr w:type="spellEnd"/>
      <w:r w:rsidRPr="003924F0">
        <w:rPr>
          <w:rStyle w:val="TagStyle"/>
          <w:rtl/>
        </w:rPr>
        <w:t xml:space="preserve"> &gt;&gt;</w:t>
      </w:r>
      <w:r w:rsidR="00DE4785">
        <w:rPr>
          <w:rtl/>
        </w:rPr>
        <w:t xml:space="preserve"> </w:t>
      </w:r>
      <w:bookmarkEnd w:id="2376"/>
    </w:p>
    <w:p w14:paraId="13501BC7" w14:textId="77777777" w:rsidR="003924F0" w:rsidRDefault="003924F0" w:rsidP="003924F0">
      <w:pPr>
        <w:pStyle w:val="KeepWithNext"/>
        <w:rPr>
          <w:rtl/>
          <w:lang w:eastAsia="he-IL"/>
        </w:rPr>
      </w:pPr>
    </w:p>
    <w:p w14:paraId="0BEE4772" w14:textId="02090694" w:rsidR="003924F0" w:rsidRDefault="003924F0" w:rsidP="003924F0">
      <w:pPr>
        <w:rPr>
          <w:rtl/>
          <w:lang w:eastAsia="he-IL"/>
        </w:rPr>
      </w:pPr>
      <w:bookmarkStart w:id="2377" w:name="_ETM_Q1_3741319"/>
      <w:bookmarkStart w:id="2378" w:name="_ETM_Q1_3741396"/>
      <w:bookmarkEnd w:id="2377"/>
      <w:bookmarkEnd w:id="2378"/>
      <w:r>
        <w:rPr>
          <w:rFonts w:hint="cs"/>
          <w:rtl/>
          <w:lang w:eastAsia="he-IL"/>
        </w:rPr>
        <w:t xml:space="preserve">אין בעיה, תסיימו את העניין הזה לקראת שנייה </w:t>
      </w:r>
      <w:bookmarkStart w:id="2379" w:name="_ETM_Q1_3746655"/>
      <w:bookmarkEnd w:id="2379"/>
      <w:r>
        <w:rPr>
          <w:rFonts w:hint="cs"/>
          <w:rtl/>
          <w:lang w:eastAsia="he-IL"/>
        </w:rPr>
        <w:t xml:space="preserve">ושלישית. תבחנו את זה, תעשו מה שאתם צריכים, העיקר לסיים </w:t>
      </w:r>
      <w:bookmarkStart w:id="2380" w:name="_ETM_Q1_3749561"/>
      <w:bookmarkEnd w:id="2380"/>
      <w:r>
        <w:rPr>
          <w:rFonts w:hint="cs"/>
          <w:rtl/>
          <w:lang w:eastAsia="he-IL"/>
        </w:rPr>
        <w:t xml:space="preserve">את זה. </w:t>
      </w:r>
    </w:p>
    <w:p w14:paraId="02402AB2" w14:textId="77777777" w:rsidR="003924F0" w:rsidRDefault="003924F0" w:rsidP="003924F0">
      <w:pPr>
        <w:rPr>
          <w:rtl/>
          <w:lang w:eastAsia="he-IL"/>
        </w:rPr>
      </w:pPr>
      <w:bookmarkStart w:id="2381" w:name="_ETM_Q1_3750282"/>
      <w:bookmarkStart w:id="2382" w:name="_ETM_Q1_3750361"/>
      <w:bookmarkStart w:id="2383" w:name="_ETM_Q1_3758737"/>
      <w:bookmarkEnd w:id="2381"/>
      <w:bookmarkEnd w:id="2382"/>
      <w:bookmarkEnd w:id="2383"/>
    </w:p>
    <w:p w14:paraId="46DB5518" w14:textId="48A0A0B0" w:rsidR="003924F0" w:rsidRDefault="003924F0" w:rsidP="003924F0">
      <w:pPr>
        <w:pStyle w:val="a4"/>
        <w:keepNext/>
        <w:rPr>
          <w:rtl/>
        </w:rPr>
      </w:pPr>
      <w:bookmarkStart w:id="2384" w:name="ET_speaker_איתי_עצמון_288"/>
      <w:r w:rsidRPr="003924F0">
        <w:rPr>
          <w:rStyle w:val="TagStyle"/>
          <w:rtl/>
        </w:rPr>
        <w:t xml:space="preserve"> &lt;&lt; דובר &gt;&gt; </w:t>
      </w:r>
      <w:r>
        <w:rPr>
          <w:rtl/>
        </w:rPr>
        <w:t>איתי עצמון:</w:t>
      </w:r>
      <w:r w:rsidRPr="003924F0">
        <w:rPr>
          <w:rStyle w:val="TagStyle"/>
          <w:rtl/>
        </w:rPr>
        <w:t xml:space="preserve"> &lt;&lt; דובר &gt;&gt;</w:t>
      </w:r>
      <w:r w:rsidR="00DE4785">
        <w:rPr>
          <w:rtl/>
        </w:rPr>
        <w:t xml:space="preserve"> </w:t>
      </w:r>
      <w:bookmarkEnd w:id="2384"/>
    </w:p>
    <w:p w14:paraId="0B17A606" w14:textId="77777777" w:rsidR="003924F0" w:rsidRDefault="003924F0" w:rsidP="003924F0">
      <w:pPr>
        <w:pStyle w:val="KeepWithNext"/>
        <w:rPr>
          <w:rtl/>
          <w:lang w:eastAsia="he-IL"/>
        </w:rPr>
      </w:pPr>
    </w:p>
    <w:p w14:paraId="72A1D7AA" w14:textId="4A25E6D6" w:rsidR="00FA6CD8" w:rsidRPr="00FA6CD8" w:rsidRDefault="003924F0" w:rsidP="003924F0">
      <w:pPr>
        <w:rPr>
          <w:rtl/>
          <w:lang w:eastAsia="he-IL"/>
        </w:rPr>
      </w:pPr>
      <w:bookmarkStart w:id="2385" w:name="_ETM_Q1_3759347"/>
      <w:bookmarkEnd w:id="2385"/>
      <w:r>
        <w:rPr>
          <w:rFonts w:hint="cs"/>
          <w:rtl/>
          <w:lang w:eastAsia="he-IL"/>
        </w:rPr>
        <w:t>א</w:t>
      </w:r>
      <w:bookmarkStart w:id="2386" w:name="_ETM_Q1_3759404"/>
      <w:bookmarkEnd w:id="2386"/>
      <w:r>
        <w:rPr>
          <w:rFonts w:hint="cs"/>
          <w:rtl/>
          <w:lang w:eastAsia="he-IL"/>
        </w:rPr>
        <w:t>ני עכשיו אקרא את הסעיפים הבאים.</w:t>
      </w:r>
      <w:bookmarkStart w:id="2387" w:name="_ETM_Q1_3758307"/>
      <w:bookmarkEnd w:id="2387"/>
      <w:r>
        <w:rPr>
          <w:rFonts w:hint="cs"/>
          <w:rtl/>
          <w:lang w:eastAsia="he-IL"/>
        </w:rPr>
        <w:t xml:space="preserve"> </w:t>
      </w:r>
      <w:bookmarkStart w:id="2388" w:name="_ETM_Q1_3727838"/>
      <w:bookmarkStart w:id="2389" w:name="_ETM_Q1_3727906"/>
      <w:bookmarkStart w:id="2390" w:name="_ETM_Q1_3467246"/>
      <w:bookmarkStart w:id="2391" w:name="_ETM_Q1_3467281"/>
      <w:bookmarkStart w:id="2392" w:name="_ETM_Q1_3453555"/>
      <w:bookmarkStart w:id="2393" w:name="_ETM_Q1_3453590"/>
      <w:bookmarkEnd w:id="2388"/>
      <w:bookmarkEnd w:id="2389"/>
      <w:bookmarkEnd w:id="2390"/>
      <w:bookmarkEnd w:id="2391"/>
      <w:bookmarkEnd w:id="2392"/>
      <w:bookmarkEnd w:id="2393"/>
    </w:p>
    <w:p w14:paraId="5815439B" w14:textId="77777777" w:rsidR="000673A2" w:rsidRPr="000673A2" w:rsidRDefault="000673A2" w:rsidP="000673A2">
      <w:pPr>
        <w:rPr>
          <w:lang w:eastAsia="he-IL"/>
        </w:rPr>
      </w:pPr>
      <w:bookmarkStart w:id="2394" w:name="_ETM_Q1_3400060"/>
      <w:bookmarkStart w:id="2395" w:name="_ETM_Q1_3400096"/>
      <w:bookmarkEnd w:id="2394"/>
      <w:bookmarkEnd w:id="2395"/>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645EC8F2" w14:textId="77777777" w:rsidTr="00D45F4D">
        <w:trPr>
          <w:cantSplit/>
          <w:trHeight w:val="60"/>
        </w:trPr>
        <w:tc>
          <w:tcPr>
            <w:tcW w:w="854" w:type="dxa"/>
          </w:tcPr>
          <w:p w14:paraId="5434525A" w14:textId="77777777" w:rsidR="0012368F" w:rsidRPr="00CB77F2" w:rsidRDefault="0012368F" w:rsidP="00E406FE">
            <w:pPr>
              <w:pStyle w:val="TableSideHeading"/>
              <w:keepLines w:val="0"/>
              <w:rPr>
                <w:sz w:val="24"/>
                <w:szCs w:val="24"/>
              </w:rPr>
            </w:pPr>
          </w:p>
        </w:tc>
        <w:tc>
          <w:tcPr>
            <w:tcW w:w="372" w:type="dxa"/>
          </w:tcPr>
          <w:p w14:paraId="764824E1" w14:textId="77777777" w:rsidR="0012368F" w:rsidRPr="00CB77F2" w:rsidRDefault="0012368F" w:rsidP="00E406FE">
            <w:pPr>
              <w:pStyle w:val="TableText"/>
              <w:keepLines w:val="0"/>
              <w:rPr>
                <w:sz w:val="24"/>
                <w:szCs w:val="24"/>
              </w:rPr>
            </w:pPr>
          </w:p>
        </w:tc>
        <w:tc>
          <w:tcPr>
            <w:tcW w:w="1872" w:type="dxa"/>
          </w:tcPr>
          <w:p w14:paraId="48BBB1F1" w14:textId="77777777" w:rsidR="0012368F" w:rsidRPr="00CB77F2" w:rsidRDefault="0012368F" w:rsidP="00E406FE">
            <w:pPr>
              <w:pStyle w:val="TableInnerSideHeading"/>
              <w:rPr>
                <w:sz w:val="24"/>
                <w:szCs w:val="24"/>
              </w:rPr>
            </w:pPr>
            <w:r w:rsidRPr="00CB77F2">
              <w:rPr>
                <w:rFonts w:hint="eastAsia"/>
                <w:sz w:val="24"/>
                <w:szCs w:val="24"/>
                <w:rtl/>
              </w:rPr>
              <w:t>סמכות</w:t>
            </w:r>
            <w:r w:rsidRPr="00CB77F2">
              <w:rPr>
                <w:sz w:val="24"/>
                <w:szCs w:val="24"/>
                <w:rtl/>
              </w:rPr>
              <w:t xml:space="preserve"> </w:t>
            </w:r>
            <w:r w:rsidRPr="00CB77F2">
              <w:rPr>
                <w:rFonts w:hint="eastAsia"/>
                <w:sz w:val="24"/>
                <w:szCs w:val="24"/>
                <w:rtl/>
              </w:rPr>
              <w:t>בית</w:t>
            </w:r>
            <w:r w:rsidRPr="00CB77F2">
              <w:rPr>
                <w:sz w:val="24"/>
                <w:szCs w:val="24"/>
                <w:rtl/>
              </w:rPr>
              <w:t xml:space="preserve"> </w:t>
            </w:r>
            <w:r w:rsidRPr="00CB77F2">
              <w:rPr>
                <w:rFonts w:hint="eastAsia"/>
                <w:sz w:val="24"/>
                <w:szCs w:val="24"/>
                <w:rtl/>
              </w:rPr>
              <w:t>המשפט</w:t>
            </w:r>
            <w:r w:rsidRPr="00CB77F2">
              <w:rPr>
                <w:sz w:val="24"/>
                <w:szCs w:val="24"/>
                <w:rtl/>
              </w:rPr>
              <w:t xml:space="preserve"> </w:t>
            </w:r>
            <w:r w:rsidRPr="00CB77F2">
              <w:rPr>
                <w:rFonts w:hint="eastAsia"/>
                <w:sz w:val="24"/>
                <w:szCs w:val="24"/>
                <w:rtl/>
              </w:rPr>
              <w:t>לפסול</w:t>
            </w:r>
            <w:r w:rsidRPr="00CB77F2">
              <w:rPr>
                <w:sz w:val="24"/>
                <w:szCs w:val="24"/>
                <w:rtl/>
              </w:rPr>
              <w:t xml:space="preserve"> </w:t>
            </w:r>
            <w:r w:rsidRPr="00CB77F2">
              <w:rPr>
                <w:rFonts w:hint="eastAsia"/>
                <w:sz w:val="24"/>
                <w:szCs w:val="24"/>
                <w:rtl/>
              </w:rPr>
              <w:t>תעודת</w:t>
            </w:r>
            <w:r w:rsidRPr="00CB77F2">
              <w:rPr>
                <w:sz w:val="24"/>
                <w:szCs w:val="24"/>
                <w:rtl/>
              </w:rPr>
              <w:t xml:space="preserve"> </w:t>
            </w:r>
            <w:r w:rsidRPr="00CB77F2">
              <w:rPr>
                <w:rFonts w:hint="eastAsia"/>
                <w:sz w:val="24"/>
                <w:szCs w:val="24"/>
                <w:rtl/>
              </w:rPr>
              <w:t>משיט</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תעודת</w:t>
            </w:r>
            <w:r w:rsidRPr="00CB77F2">
              <w:rPr>
                <w:sz w:val="24"/>
                <w:szCs w:val="24"/>
                <w:rtl/>
              </w:rPr>
              <w:t xml:space="preserve"> </w:t>
            </w:r>
            <w:r w:rsidRPr="00CB77F2">
              <w:rPr>
                <w:rFonts w:hint="eastAsia"/>
                <w:sz w:val="24"/>
                <w:szCs w:val="24"/>
                <w:rtl/>
              </w:rPr>
              <w:t>הסמכה</w:t>
            </w:r>
          </w:p>
        </w:tc>
        <w:tc>
          <w:tcPr>
            <w:tcW w:w="624" w:type="dxa"/>
          </w:tcPr>
          <w:p w14:paraId="63A63B19" w14:textId="77777777" w:rsidR="0012368F" w:rsidRPr="00CB77F2" w:rsidRDefault="0012368F" w:rsidP="00E406FE">
            <w:pPr>
              <w:pStyle w:val="TableText"/>
              <w:rPr>
                <w:sz w:val="24"/>
                <w:szCs w:val="24"/>
              </w:rPr>
            </w:pPr>
            <w:r w:rsidRPr="00CB77F2">
              <w:rPr>
                <w:rFonts w:hint="cs"/>
                <w:sz w:val="24"/>
                <w:szCs w:val="24"/>
                <w:rtl/>
              </w:rPr>
              <w:t>59ו.</w:t>
            </w:r>
          </w:p>
        </w:tc>
        <w:tc>
          <w:tcPr>
            <w:tcW w:w="3526" w:type="dxa"/>
          </w:tcPr>
          <w:p w14:paraId="7B361208" w14:textId="19553AAD" w:rsidR="0012368F" w:rsidRPr="00CB77F2" w:rsidRDefault="0012368F" w:rsidP="00E406FE">
            <w:pPr>
              <w:pStyle w:val="TableBlock"/>
              <w:rPr>
                <w:sz w:val="24"/>
                <w:szCs w:val="24"/>
              </w:rPr>
            </w:pPr>
            <w:r w:rsidRPr="00CB77F2">
              <w:rPr>
                <w:rFonts w:hint="eastAsia"/>
                <w:sz w:val="24"/>
                <w:szCs w:val="24"/>
                <w:rtl/>
              </w:rPr>
              <w:t>הורשע</w:t>
            </w:r>
            <w:r w:rsidRPr="00CB77F2">
              <w:rPr>
                <w:sz w:val="24"/>
                <w:szCs w:val="24"/>
                <w:rtl/>
              </w:rPr>
              <w:t xml:space="preserve"> </w:t>
            </w:r>
            <w:r w:rsidRPr="00CB77F2">
              <w:rPr>
                <w:rFonts w:hint="eastAsia"/>
                <w:sz w:val="24"/>
                <w:szCs w:val="24"/>
                <w:rtl/>
              </w:rPr>
              <w:t>אדם</w:t>
            </w:r>
            <w:r w:rsidRPr="00CB77F2">
              <w:rPr>
                <w:rFonts w:hint="cs"/>
                <w:sz w:val="24"/>
                <w:szCs w:val="24"/>
                <w:rtl/>
              </w:rPr>
              <w:t xml:space="preserve"> בעבירה לפי סעיף 59ה, רשאי בית המשפט שהרשיעו, או שנתן, גם אם לא הרשיעו, </w:t>
            </w:r>
            <w:r w:rsidRPr="00CB77F2">
              <w:rPr>
                <w:rFonts w:hint="eastAsia"/>
                <w:sz w:val="24"/>
                <w:szCs w:val="24"/>
                <w:rtl/>
              </w:rPr>
              <w:t>צו</w:t>
            </w:r>
            <w:r w:rsidRPr="00CB77F2">
              <w:rPr>
                <w:sz w:val="24"/>
                <w:szCs w:val="24"/>
                <w:rtl/>
              </w:rPr>
              <w:t xml:space="preserve"> </w:t>
            </w:r>
            <w:r w:rsidRPr="00CB77F2">
              <w:rPr>
                <w:rFonts w:hint="eastAsia"/>
                <w:sz w:val="24"/>
                <w:szCs w:val="24"/>
                <w:rtl/>
              </w:rPr>
              <w:t>שירות</w:t>
            </w:r>
            <w:r w:rsidRPr="00CB77F2">
              <w:rPr>
                <w:sz w:val="24"/>
                <w:szCs w:val="24"/>
                <w:rtl/>
              </w:rPr>
              <w:t xml:space="preserve"> </w:t>
            </w:r>
            <w:r w:rsidRPr="00CB77F2">
              <w:rPr>
                <w:rFonts w:hint="eastAsia"/>
                <w:sz w:val="24"/>
                <w:szCs w:val="24"/>
                <w:rtl/>
              </w:rPr>
              <w:t>לפי</w:t>
            </w:r>
            <w:r w:rsidRPr="00CB77F2">
              <w:rPr>
                <w:sz w:val="24"/>
                <w:szCs w:val="24"/>
                <w:rtl/>
              </w:rPr>
              <w:t xml:space="preserve"> </w:t>
            </w:r>
            <w:r w:rsidRPr="00CB77F2">
              <w:rPr>
                <w:rFonts w:hint="eastAsia"/>
                <w:sz w:val="24"/>
                <w:szCs w:val="24"/>
                <w:rtl/>
              </w:rPr>
              <w:t>סימן</w:t>
            </w:r>
            <w:r w:rsidRPr="00CB77F2">
              <w:rPr>
                <w:sz w:val="24"/>
                <w:szCs w:val="24"/>
                <w:rtl/>
              </w:rPr>
              <w:t xml:space="preserve"> </w:t>
            </w:r>
            <w:r w:rsidRPr="00CB77F2">
              <w:rPr>
                <w:rFonts w:hint="eastAsia"/>
                <w:sz w:val="24"/>
                <w:szCs w:val="24"/>
                <w:rtl/>
              </w:rPr>
              <w:t>ד</w:t>
            </w:r>
            <w:r w:rsidRPr="00CB77F2">
              <w:rPr>
                <w:sz w:val="24"/>
                <w:szCs w:val="24"/>
                <w:rtl/>
              </w:rPr>
              <w:t xml:space="preserve">'1 </w:t>
            </w:r>
            <w:r w:rsidRPr="00CB77F2">
              <w:rPr>
                <w:rFonts w:hint="eastAsia"/>
                <w:sz w:val="24"/>
                <w:szCs w:val="24"/>
                <w:rtl/>
              </w:rPr>
              <w:t>לפר</w:t>
            </w:r>
            <w:r w:rsidRPr="00CB77F2">
              <w:rPr>
                <w:sz w:val="24"/>
                <w:szCs w:val="24"/>
                <w:rtl/>
              </w:rPr>
              <w:t xml:space="preserve">ק ו' לחוק העונשין, </w:t>
            </w:r>
            <w:r w:rsidRPr="00CB77F2">
              <w:rPr>
                <w:rFonts w:hint="cs"/>
                <w:sz w:val="24"/>
                <w:szCs w:val="24"/>
                <w:rtl/>
              </w:rPr>
              <w:t>ה</w:t>
            </w:r>
            <w:r w:rsidRPr="00CB77F2">
              <w:rPr>
                <w:sz w:val="24"/>
                <w:szCs w:val="24"/>
                <w:rtl/>
              </w:rPr>
              <w:t>תשל"ז-1977 (להל</w:t>
            </w:r>
            <w:r w:rsidRPr="00CB77F2">
              <w:rPr>
                <w:rFonts w:hint="eastAsia"/>
                <w:sz w:val="24"/>
                <w:szCs w:val="24"/>
                <w:rtl/>
              </w:rPr>
              <w:t>ן</w:t>
            </w:r>
            <w:r w:rsidRPr="00CB77F2">
              <w:rPr>
                <w:sz w:val="24"/>
                <w:szCs w:val="24"/>
                <w:rtl/>
              </w:rPr>
              <w:t xml:space="preserve"> - </w:t>
            </w:r>
            <w:r w:rsidRPr="00CB77F2">
              <w:rPr>
                <w:rFonts w:hint="eastAsia"/>
                <w:sz w:val="24"/>
                <w:szCs w:val="24"/>
                <w:rtl/>
              </w:rPr>
              <w:t>צו</w:t>
            </w:r>
            <w:r w:rsidRPr="00CB77F2">
              <w:rPr>
                <w:sz w:val="24"/>
                <w:szCs w:val="24"/>
                <w:rtl/>
              </w:rPr>
              <w:t xml:space="preserve"> </w:t>
            </w:r>
            <w:r w:rsidRPr="00CB77F2">
              <w:rPr>
                <w:rFonts w:hint="eastAsia"/>
                <w:sz w:val="24"/>
                <w:szCs w:val="24"/>
                <w:rtl/>
              </w:rPr>
              <w:t>שירות</w:t>
            </w:r>
            <w:r w:rsidRPr="00CB77F2">
              <w:rPr>
                <w:sz w:val="24"/>
                <w:szCs w:val="24"/>
                <w:rtl/>
              </w:rPr>
              <w:t xml:space="preserve">), או צו מבחן לפי פקודת המבחן [נוסח חדש], </w:t>
            </w:r>
            <w:r w:rsidRPr="00CB77F2">
              <w:rPr>
                <w:rFonts w:hint="cs"/>
                <w:sz w:val="24"/>
                <w:szCs w:val="24"/>
                <w:rtl/>
              </w:rPr>
              <w:t>ה</w:t>
            </w:r>
            <w:r w:rsidRPr="00CB77F2">
              <w:rPr>
                <w:sz w:val="24"/>
                <w:szCs w:val="24"/>
                <w:rtl/>
              </w:rPr>
              <w:t>ת</w:t>
            </w:r>
            <w:r w:rsidRPr="00CB77F2">
              <w:rPr>
                <w:rFonts w:hint="eastAsia"/>
                <w:sz w:val="24"/>
                <w:szCs w:val="24"/>
                <w:rtl/>
              </w:rPr>
              <w:t>שכ</w:t>
            </w:r>
            <w:r w:rsidRPr="00CB77F2">
              <w:rPr>
                <w:sz w:val="24"/>
                <w:szCs w:val="24"/>
                <w:rtl/>
              </w:rPr>
              <w:t>"ט-1969 (להל</w:t>
            </w:r>
            <w:r w:rsidRPr="00CB77F2">
              <w:rPr>
                <w:rFonts w:hint="eastAsia"/>
                <w:sz w:val="24"/>
                <w:szCs w:val="24"/>
                <w:rtl/>
              </w:rPr>
              <w:t>ן</w:t>
            </w:r>
            <w:r w:rsidRPr="00CB77F2">
              <w:rPr>
                <w:sz w:val="24"/>
                <w:szCs w:val="24"/>
                <w:rtl/>
              </w:rPr>
              <w:t xml:space="preserve"> - </w:t>
            </w:r>
            <w:r w:rsidRPr="00CB77F2">
              <w:rPr>
                <w:rFonts w:hint="eastAsia"/>
                <w:sz w:val="24"/>
                <w:szCs w:val="24"/>
                <w:rtl/>
              </w:rPr>
              <w:t>צו</w:t>
            </w:r>
            <w:r w:rsidRPr="00CB77F2">
              <w:rPr>
                <w:sz w:val="24"/>
                <w:szCs w:val="24"/>
                <w:rtl/>
              </w:rPr>
              <w:t xml:space="preserve"> </w:t>
            </w:r>
            <w:r w:rsidRPr="00CB77F2">
              <w:rPr>
                <w:rFonts w:hint="eastAsia"/>
                <w:sz w:val="24"/>
                <w:szCs w:val="24"/>
                <w:rtl/>
              </w:rPr>
              <w:t>מבחן</w:t>
            </w:r>
            <w:r w:rsidRPr="00CB77F2">
              <w:rPr>
                <w:sz w:val="24"/>
                <w:szCs w:val="24"/>
                <w:rtl/>
              </w:rPr>
              <w:t xml:space="preserve">), נוסף על כל עונש אחר במקומו, לפסול אותו מלקבל או מלהחזיק </w:t>
            </w:r>
            <w:r w:rsidRPr="00CB77F2">
              <w:rPr>
                <w:rFonts w:hint="eastAsia"/>
                <w:sz w:val="24"/>
                <w:szCs w:val="24"/>
                <w:rtl/>
              </w:rPr>
              <w:t>תעודת</w:t>
            </w:r>
            <w:r w:rsidRPr="00CB77F2">
              <w:rPr>
                <w:sz w:val="24"/>
                <w:szCs w:val="24"/>
                <w:rtl/>
              </w:rPr>
              <w:t xml:space="preserve"> </w:t>
            </w:r>
            <w:r w:rsidRPr="00CB77F2">
              <w:rPr>
                <w:rFonts w:hint="eastAsia"/>
                <w:sz w:val="24"/>
                <w:szCs w:val="24"/>
                <w:rtl/>
              </w:rPr>
              <w:t>משיט</w:t>
            </w:r>
            <w:r w:rsidRPr="00CB77F2">
              <w:rPr>
                <w:sz w:val="24"/>
                <w:szCs w:val="24"/>
                <w:rtl/>
              </w:rPr>
              <w:t xml:space="preserve"> או </w:t>
            </w:r>
            <w:r w:rsidRPr="00CB77F2">
              <w:rPr>
                <w:rFonts w:hint="eastAsia"/>
                <w:sz w:val="24"/>
                <w:szCs w:val="24"/>
                <w:rtl/>
              </w:rPr>
              <w:t>תעודת</w:t>
            </w:r>
            <w:r w:rsidRPr="00CB77F2">
              <w:rPr>
                <w:sz w:val="24"/>
                <w:szCs w:val="24"/>
                <w:rtl/>
              </w:rPr>
              <w:t xml:space="preserve"> </w:t>
            </w:r>
            <w:r w:rsidRPr="00CB77F2">
              <w:rPr>
                <w:rFonts w:hint="eastAsia"/>
                <w:sz w:val="24"/>
                <w:szCs w:val="24"/>
                <w:rtl/>
              </w:rPr>
              <w:t>הסמכה</w:t>
            </w:r>
            <w:r w:rsidRPr="00CB77F2">
              <w:rPr>
                <w:sz w:val="24"/>
                <w:szCs w:val="24"/>
                <w:rtl/>
              </w:rPr>
              <w:t xml:space="preserve">, </w:t>
            </w:r>
            <w:r w:rsidRPr="00CB77F2">
              <w:rPr>
                <w:rFonts w:hint="eastAsia"/>
                <w:sz w:val="24"/>
                <w:szCs w:val="24"/>
                <w:rtl/>
              </w:rPr>
              <w:t>לצמיתות</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לתקופה</w:t>
            </w:r>
            <w:r w:rsidRPr="00CB77F2">
              <w:rPr>
                <w:sz w:val="24"/>
                <w:szCs w:val="24"/>
                <w:rtl/>
              </w:rPr>
              <w:t xml:space="preserve"> </w:t>
            </w:r>
            <w:r w:rsidRPr="00CB77F2">
              <w:rPr>
                <w:rFonts w:hint="eastAsia"/>
                <w:sz w:val="24"/>
                <w:szCs w:val="24"/>
                <w:rtl/>
              </w:rPr>
              <w:t>מסוימ</w:t>
            </w:r>
            <w:r w:rsidRPr="00CB77F2">
              <w:rPr>
                <w:sz w:val="24"/>
                <w:szCs w:val="24"/>
                <w:rtl/>
              </w:rPr>
              <w:t>ת או עד שיתמלאו התנאים שקבע בית המשפט ולחייבו לקבל הדרכה ב</w:t>
            </w:r>
            <w:r w:rsidRPr="00CB77F2">
              <w:rPr>
                <w:rFonts w:hint="eastAsia"/>
                <w:sz w:val="24"/>
                <w:szCs w:val="24"/>
                <w:rtl/>
              </w:rPr>
              <w:t>השטה</w:t>
            </w:r>
            <w:r w:rsidRPr="00CB77F2">
              <w:rPr>
                <w:sz w:val="24"/>
                <w:szCs w:val="24"/>
                <w:rtl/>
              </w:rPr>
              <w:t xml:space="preserve"> </w:t>
            </w:r>
            <w:r w:rsidRPr="00CB77F2">
              <w:rPr>
                <w:rFonts w:hint="eastAsia"/>
                <w:sz w:val="24"/>
                <w:szCs w:val="24"/>
                <w:rtl/>
              </w:rPr>
              <w:t>נכונה</w:t>
            </w:r>
            <w:r w:rsidRPr="00CB77F2">
              <w:rPr>
                <w:rFonts w:hint="cs"/>
                <w:sz w:val="24"/>
                <w:szCs w:val="24"/>
                <w:rtl/>
              </w:rPr>
              <w:t xml:space="preserve"> </w:t>
            </w:r>
            <w:r w:rsidRPr="00CB77F2">
              <w:rPr>
                <w:rFonts w:hint="eastAsia"/>
                <w:sz w:val="24"/>
                <w:szCs w:val="24"/>
                <w:rtl/>
              </w:rPr>
              <w:t>כפי</w:t>
            </w:r>
            <w:r w:rsidRPr="00CB77F2">
              <w:rPr>
                <w:sz w:val="24"/>
                <w:szCs w:val="24"/>
                <w:rtl/>
              </w:rPr>
              <w:t xml:space="preserve"> </w:t>
            </w:r>
            <w:r w:rsidRPr="00CB77F2">
              <w:rPr>
                <w:rFonts w:hint="eastAsia"/>
                <w:sz w:val="24"/>
                <w:szCs w:val="24"/>
                <w:rtl/>
              </w:rPr>
              <w:t>שקבע</w:t>
            </w:r>
            <w:r w:rsidR="00F34BB0">
              <w:rPr>
                <w:sz w:val="24"/>
                <w:szCs w:val="24"/>
                <w:rtl/>
              </w:rPr>
              <w:t xml:space="preserve"> </w:t>
            </w:r>
            <w:r w:rsidRPr="00CB77F2">
              <w:rPr>
                <w:rFonts w:hint="cs"/>
                <w:sz w:val="24"/>
                <w:szCs w:val="24"/>
                <w:rtl/>
              </w:rPr>
              <w:t>ה</w:t>
            </w:r>
            <w:r w:rsidRPr="00CB77F2">
              <w:rPr>
                <w:rFonts w:hint="eastAsia"/>
                <w:sz w:val="24"/>
                <w:szCs w:val="24"/>
                <w:rtl/>
              </w:rPr>
              <w:t>שר</w:t>
            </w:r>
            <w:r w:rsidRPr="00CB77F2">
              <w:rPr>
                <w:sz w:val="24"/>
                <w:szCs w:val="24"/>
                <w:rtl/>
              </w:rPr>
              <w:t xml:space="preserve">; </w:t>
            </w:r>
            <w:r w:rsidRPr="00CB77F2">
              <w:rPr>
                <w:rFonts w:hint="eastAsia"/>
                <w:sz w:val="24"/>
                <w:szCs w:val="24"/>
                <w:rtl/>
              </w:rPr>
              <w:t>לענ</w:t>
            </w:r>
            <w:r w:rsidRPr="00CB77F2">
              <w:rPr>
                <w:sz w:val="24"/>
                <w:szCs w:val="24"/>
                <w:rtl/>
              </w:rPr>
              <w:t>י</w:t>
            </w:r>
            <w:r w:rsidRPr="00CB77F2">
              <w:rPr>
                <w:rFonts w:hint="cs"/>
                <w:sz w:val="24"/>
                <w:szCs w:val="24"/>
                <w:rtl/>
              </w:rPr>
              <w:t>י</w:t>
            </w:r>
            <w:r w:rsidRPr="00CB77F2">
              <w:rPr>
                <w:rFonts w:hint="eastAsia"/>
                <w:sz w:val="24"/>
                <w:szCs w:val="24"/>
                <w:rtl/>
              </w:rPr>
              <w:t>ן</w:t>
            </w:r>
            <w:r w:rsidRPr="00CB77F2">
              <w:rPr>
                <w:sz w:val="24"/>
                <w:szCs w:val="24"/>
                <w:rtl/>
              </w:rPr>
              <w:t xml:space="preserve"> </w:t>
            </w:r>
            <w:r w:rsidRPr="00CB77F2">
              <w:rPr>
                <w:rFonts w:hint="eastAsia"/>
                <w:sz w:val="24"/>
                <w:szCs w:val="24"/>
                <w:rtl/>
              </w:rPr>
              <w:t>סעיף</w:t>
            </w:r>
            <w:r w:rsidRPr="00CB77F2">
              <w:rPr>
                <w:sz w:val="24"/>
                <w:szCs w:val="24"/>
                <w:rtl/>
              </w:rPr>
              <w:t xml:space="preserve"> זה, רו</w:t>
            </w:r>
            <w:r w:rsidRPr="00CB77F2">
              <w:rPr>
                <w:rFonts w:hint="eastAsia"/>
                <w:sz w:val="24"/>
                <w:szCs w:val="24"/>
                <w:rtl/>
              </w:rPr>
              <w:t>אי</w:t>
            </w:r>
            <w:r w:rsidRPr="00CB77F2">
              <w:rPr>
                <w:sz w:val="24"/>
                <w:szCs w:val="24"/>
                <w:rtl/>
              </w:rPr>
              <w:t xml:space="preserve">ם </w:t>
            </w:r>
            <w:r w:rsidRPr="00CB77F2">
              <w:rPr>
                <w:rFonts w:hint="eastAsia"/>
                <w:sz w:val="24"/>
                <w:szCs w:val="24"/>
                <w:rtl/>
              </w:rPr>
              <w:t>צ</w:t>
            </w:r>
            <w:r w:rsidRPr="00CB77F2">
              <w:rPr>
                <w:sz w:val="24"/>
                <w:szCs w:val="24"/>
                <w:rtl/>
              </w:rPr>
              <w:t xml:space="preserve">ו </w:t>
            </w:r>
            <w:r w:rsidRPr="00CB77F2">
              <w:rPr>
                <w:rFonts w:hint="eastAsia"/>
                <w:sz w:val="24"/>
                <w:szCs w:val="24"/>
                <w:rtl/>
              </w:rPr>
              <w:t>שירות</w:t>
            </w:r>
            <w:r w:rsidRPr="00CB77F2">
              <w:rPr>
                <w:sz w:val="24"/>
                <w:szCs w:val="24"/>
                <w:rtl/>
              </w:rPr>
              <w:t xml:space="preserve"> או צו מבחן כעונש אחר אף אם</w:t>
            </w:r>
            <w:r w:rsidR="00F34BB0">
              <w:rPr>
                <w:rFonts w:hint="cs"/>
                <w:sz w:val="24"/>
                <w:szCs w:val="24"/>
                <w:rtl/>
              </w:rPr>
              <w:t xml:space="preserve"> </w:t>
            </w:r>
            <w:r w:rsidRPr="00CB77F2">
              <w:rPr>
                <w:sz w:val="24"/>
                <w:szCs w:val="24"/>
                <w:rtl/>
              </w:rPr>
              <w:t>ניתן ללא הרשעה</w:t>
            </w:r>
            <w:r w:rsidRPr="00CB77F2">
              <w:rPr>
                <w:rFonts w:hint="cs"/>
                <w:sz w:val="24"/>
                <w:szCs w:val="24"/>
                <w:rtl/>
              </w:rPr>
              <w:t>.</w:t>
            </w:r>
          </w:p>
        </w:tc>
      </w:tr>
    </w:tbl>
    <w:p w14:paraId="0AD654BC" w14:textId="77777777" w:rsidR="003924F0" w:rsidRDefault="003924F0">
      <w:pPr>
        <w:rPr>
          <w:rtl/>
        </w:rPr>
      </w:pPr>
      <w:bookmarkStart w:id="2396" w:name="_ETM_Q1_3797978"/>
      <w:bookmarkEnd w:id="2396"/>
    </w:p>
    <w:p w14:paraId="2B8DAE25" w14:textId="3D26B3E0" w:rsidR="003924F0" w:rsidRDefault="003924F0" w:rsidP="003924F0">
      <w:pPr>
        <w:rPr>
          <w:rtl/>
          <w:lang w:eastAsia="he-IL"/>
        </w:rPr>
      </w:pPr>
      <w:bookmarkStart w:id="2397" w:name="_ETM_Q1_3798232"/>
      <w:bookmarkStart w:id="2398" w:name="_ETM_Q1_3798271"/>
      <w:bookmarkEnd w:id="2397"/>
      <w:bookmarkEnd w:id="2398"/>
      <w:r>
        <w:rPr>
          <w:rFonts w:hint="cs"/>
          <w:rtl/>
          <w:lang w:eastAsia="he-IL"/>
        </w:rPr>
        <w:t xml:space="preserve">הסעיף הזה מקביל לסעיף 35 לפקודת התעבורה. השאלה שלי היא </w:t>
      </w:r>
      <w:bookmarkStart w:id="2399" w:name="_ETM_Q1_3802102"/>
      <w:bookmarkEnd w:id="2399"/>
      <w:r>
        <w:rPr>
          <w:rFonts w:hint="cs"/>
          <w:rtl/>
          <w:lang w:eastAsia="he-IL"/>
        </w:rPr>
        <w:t xml:space="preserve">לנציגי </w:t>
      </w:r>
      <w:proofErr w:type="spellStart"/>
      <w:r>
        <w:rPr>
          <w:rFonts w:hint="cs"/>
          <w:rtl/>
          <w:lang w:eastAsia="he-IL"/>
        </w:rPr>
        <w:t>רספ"ן</w:t>
      </w:r>
      <w:proofErr w:type="spellEnd"/>
      <w:r>
        <w:rPr>
          <w:rFonts w:hint="cs"/>
          <w:rtl/>
          <w:lang w:eastAsia="he-IL"/>
        </w:rPr>
        <w:t xml:space="preserve">, אתם מדברים כאן על הדרכה בהשטה נכונה כפי </w:t>
      </w:r>
      <w:bookmarkStart w:id="2400" w:name="_ETM_Q1_3806683"/>
      <w:bookmarkEnd w:id="2400"/>
      <w:r>
        <w:rPr>
          <w:rFonts w:hint="cs"/>
          <w:rtl/>
          <w:lang w:eastAsia="he-IL"/>
        </w:rPr>
        <w:t xml:space="preserve">שקבע השר, האם באמת יש מקום להקביל נהיגה נכונה ברכב </w:t>
      </w:r>
      <w:bookmarkStart w:id="2401" w:name="_ETM_Q1_3815195"/>
      <w:bookmarkEnd w:id="2401"/>
      <w:r>
        <w:rPr>
          <w:rFonts w:hint="cs"/>
          <w:rtl/>
          <w:lang w:eastAsia="he-IL"/>
        </w:rPr>
        <w:t>לעניין הזה גם?</w:t>
      </w:r>
      <w:r>
        <w:rPr>
          <w:lang w:eastAsia="he-IL"/>
        </w:rPr>
        <w:t xml:space="preserve"> </w:t>
      </w:r>
    </w:p>
    <w:p w14:paraId="4515F17B" w14:textId="77777777" w:rsidR="003924F0" w:rsidRDefault="003924F0" w:rsidP="003924F0">
      <w:pPr>
        <w:rPr>
          <w:rtl/>
          <w:lang w:eastAsia="he-IL"/>
        </w:rPr>
      </w:pPr>
      <w:bookmarkStart w:id="2402" w:name="_ETM_Q1_3812731"/>
      <w:bookmarkStart w:id="2403" w:name="_ETM_Q1_3812786"/>
      <w:bookmarkStart w:id="2404" w:name="_ETM_Q1_3813923"/>
      <w:bookmarkEnd w:id="2402"/>
      <w:bookmarkEnd w:id="2403"/>
      <w:bookmarkEnd w:id="2404"/>
    </w:p>
    <w:p w14:paraId="57C8C4B5" w14:textId="4693FF2C" w:rsidR="003924F0" w:rsidRDefault="003924F0" w:rsidP="003924F0">
      <w:pPr>
        <w:pStyle w:val="af9"/>
        <w:keepNext/>
        <w:rPr>
          <w:lang w:eastAsia="he-IL"/>
        </w:rPr>
      </w:pPr>
      <w:bookmarkStart w:id="2405" w:name="ET_guest_635041_290"/>
      <w:r w:rsidRPr="003924F0">
        <w:rPr>
          <w:rStyle w:val="TagStyle"/>
          <w:rtl/>
        </w:rPr>
        <w:t xml:space="preserve"> &lt;&lt; אורח &gt;&gt; </w:t>
      </w:r>
      <w:r>
        <w:rPr>
          <w:rtl/>
          <w:lang w:eastAsia="he-IL"/>
        </w:rPr>
        <w:t>בילי בירון:</w:t>
      </w:r>
      <w:r w:rsidRPr="003924F0">
        <w:rPr>
          <w:rStyle w:val="TagStyle"/>
          <w:rtl/>
        </w:rPr>
        <w:t xml:space="preserve"> &lt;&lt; אורח &gt;&gt;</w:t>
      </w:r>
      <w:r w:rsidR="00DE4785">
        <w:rPr>
          <w:rtl/>
          <w:lang w:eastAsia="he-IL"/>
        </w:rPr>
        <w:t xml:space="preserve"> </w:t>
      </w:r>
      <w:bookmarkEnd w:id="2405"/>
    </w:p>
    <w:p w14:paraId="15E82AD6" w14:textId="77777777" w:rsidR="003924F0" w:rsidRDefault="003924F0" w:rsidP="003924F0">
      <w:pPr>
        <w:pStyle w:val="KeepWithNext"/>
        <w:rPr>
          <w:rtl/>
          <w:lang w:eastAsia="he-IL"/>
        </w:rPr>
      </w:pPr>
    </w:p>
    <w:p w14:paraId="48B429E2" w14:textId="7E92E34A" w:rsidR="003924F0" w:rsidRDefault="003924F0" w:rsidP="003924F0">
      <w:pPr>
        <w:rPr>
          <w:rtl/>
          <w:lang w:eastAsia="he-IL"/>
        </w:rPr>
      </w:pPr>
      <w:bookmarkStart w:id="2406" w:name="_ETM_Q1_3814333"/>
      <w:bookmarkStart w:id="2407" w:name="_ETM_Q1_3814387"/>
      <w:bookmarkEnd w:id="2406"/>
      <w:bookmarkEnd w:id="2407"/>
      <w:r>
        <w:rPr>
          <w:rFonts w:hint="cs"/>
          <w:rtl/>
          <w:lang w:eastAsia="he-IL"/>
        </w:rPr>
        <w:t xml:space="preserve">אנחנו סבורים שכן. </w:t>
      </w:r>
    </w:p>
    <w:p w14:paraId="735A730C" w14:textId="77777777" w:rsidR="003924F0" w:rsidRDefault="003924F0" w:rsidP="003924F0">
      <w:pPr>
        <w:rPr>
          <w:rtl/>
          <w:lang w:eastAsia="he-IL"/>
        </w:rPr>
      </w:pPr>
      <w:bookmarkStart w:id="2408" w:name="_ETM_Q1_3816778"/>
      <w:bookmarkStart w:id="2409" w:name="_ETM_Q1_3816829"/>
      <w:bookmarkStart w:id="2410" w:name="_ETM_Q1_3817843"/>
      <w:bookmarkEnd w:id="2408"/>
      <w:bookmarkEnd w:id="2409"/>
      <w:bookmarkEnd w:id="2410"/>
    </w:p>
    <w:p w14:paraId="47513183" w14:textId="3CA57544" w:rsidR="003924F0" w:rsidRDefault="003924F0" w:rsidP="003924F0">
      <w:pPr>
        <w:pStyle w:val="a4"/>
        <w:keepNext/>
      </w:pPr>
      <w:bookmarkStart w:id="2411" w:name="ET_speaker_איתי_עצמון_291"/>
      <w:r w:rsidRPr="003924F0">
        <w:rPr>
          <w:rStyle w:val="TagStyle"/>
          <w:rtl/>
        </w:rPr>
        <w:t xml:space="preserve"> &lt;&lt; דובר &gt;&gt; </w:t>
      </w:r>
      <w:r>
        <w:rPr>
          <w:rtl/>
        </w:rPr>
        <w:t>איתי עצמון:</w:t>
      </w:r>
      <w:r w:rsidRPr="003924F0">
        <w:rPr>
          <w:rStyle w:val="TagStyle"/>
          <w:rtl/>
        </w:rPr>
        <w:t xml:space="preserve"> &lt;&lt; דובר &gt;&gt;</w:t>
      </w:r>
      <w:r w:rsidR="00DE4785">
        <w:rPr>
          <w:rtl/>
        </w:rPr>
        <w:t xml:space="preserve"> </w:t>
      </w:r>
      <w:bookmarkEnd w:id="2411"/>
    </w:p>
    <w:p w14:paraId="6CE71CCD" w14:textId="77777777" w:rsidR="003924F0" w:rsidRDefault="003924F0" w:rsidP="003924F0">
      <w:pPr>
        <w:pStyle w:val="KeepWithNext"/>
        <w:rPr>
          <w:rtl/>
          <w:lang w:eastAsia="he-IL"/>
        </w:rPr>
      </w:pPr>
    </w:p>
    <w:p w14:paraId="03F56E8C" w14:textId="47966FC8" w:rsidR="003924F0" w:rsidRDefault="003924F0" w:rsidP="003924F0">
      <w:pPr>
        <w:rPr>
          <w:rtl/>
          <w:lang w:eastAsia="he-IL"/>
        </w:rPr>
      </w:pPr>
      <w:bookmarkStart w:id="2412" w:name="_ETM_Q1_3818273"/>
      <w:bookmarkStart w:id="2413" w:name="_ETM_Q1_3818356"/>
      <w:bookmarkEnd w:id="2412"/>
      <w:bookmarkEnd w:id="2413"/>
      <w:r>
        <w:rPr>
          <w:rFonts w:hint="cs"/>
          <w:rtl/>
          <w:lang w:eastAsia="he-IL"/>
        </w:rPr>
        <w:t xml:space="preserve">כלומר אתם סבורים שיהיו </w:t>
      </w:r>
      <w:bookmarkStart w:id="2414" w:name="_ETM_Q1_3820987"/>
      <w:bookmarkEnd w:id="2414"/>
      <w:r>
        <w:rPr>
          <w:rFonts w:hint="cs"/>
          <w:rtl/>
          <w:lang w:eastAsia="he-IL"/>
        </w:rPr>
        <w:t xml:space="preserve">תקנות בעניין הזה? </w:t>
      </w:r>
    </w:p>
    <w:p w14:paraId="5204EA42" w14:textId="77777777" w:rsidR="003924F0" w:rsidRDefault="003924F0" w:rsidP="003924F0">
      <w:pPr>
        <w:rPr>
          <w:rtl/>
          <w:lang w:eastAsia="he-IL"/>
        </w:rPr>
      </w:pPr>
      <w:bookmarkStart w:id="2415" w:name="_ETM_Q1_3819319"/>
      <w:bookmarkStart w:id="2416" w:name="_ETM_Q1_3819398"/>
      <w:bookmarkStart w:id="2417" w:name="_ETM_Q1_3820318"/>
      <w:bookmarkEnd w:id="2415"/>
      <w:bookmarkEnd w:id="2416"/>
      <w:bookmarkEnd w:id="2417"/>
    </w:p>
    <w:p w14:paraId="6FA1A084" w14:textId="62D2A2A0" w:rsidR="003924F0" w:rsidRDefault="003924F0" w:rsidP="003924F0">
      <w:pPr>
        <w:pStyle w:val="af9"/>
        <w:keepNext/>
        <w:rPr>
          <w:lang w:eastAsia="he-IL"/>
        </w:rPr>
      </w:pPr>
      <w:bookmarkStart w:id="2418" w:name="ET_guest_635041_292"/>
      <w:r w:rsidRPr="003924F0">
        <w:rPr>
          <w:rStyle w:val="TagStyle"/>
          <w:rtl/>
        </w:rPr>
        <w:t xml:space="preserve"> &lt;&lt; אורח &gt;&gt; </w:t>
      </w:r>
      <w:r>
        <w:rPr>
          <w:rtl/>
          <w:lang w:eastAsia="he-IL"/>
        </w:rPr>
        <w:t>בילי בירון:</w:t>
      </w:r>
      <w:r w:rsidRPr="003924F0">
        <w:rPr>
          <w:rStyle w:val="TagStyle"/>
          <w:rtl/>
        </w:rPr>
        <w:t xml:space="preserve"> &lt;&lt; אורח &gt;&gt;</w:t>
      </w:r>
      <w:r w:rsidR="00DE4785">
        <w:rPr>
          <w:rtl/>
          <w:lang w:eastAsia="he-IL"/>
        </w:rPr>
        <w:t xml:space="preserve"> </w:t>
      </w:r>
      <w:bookmarkEnd w:id="2418"/>
    </w:p>
    <w:p w14:paraId="4599D7D4" w14:textId="77777777" w:rsidR="003924F0" w:rsidRDefault="003924F0" w:rsidP="003924F0">
      <w:pPr>
        <w:pStyle w:val="KeepWithNext"/>
        <w:rPr>
          <w:rtl/>
          <w:lang w:eastAsia="he-IL"/>
        </w:rPr>
      </w:pPr>
    </w:p>
    <w:p w14:paraId="39C81B2C" w14:textId="1357AC54" w:rsidR="003924F0" w:rsidRDefault="003924F0" w:rsidP="003924F0">
      <w:pPr>
        <w:rPr>
          <w:rtl/>
          <w:lang w:eastAsia="he-IL"/>
        </w:rPr>
      </w:pPr>
      <w:bookmarkStart w:id="2419" w:name="_ETM_Q1_3820957"/>
      <w:bookmarkStart w:id="2420" w:name="_ETM_Q1_3821034"/>
      <w:bookmarkEnd w:id="2419"/>
      <w:bookmarkEnd w:id="2420"/>
      <w:r>
        <w:rPr>
          <w:rFonts w:hint="cs"/>
          <w:rtl/>
          <w:lang w:eastAsia="he-IL"/>
        </w:rPr>
        <w:t xml:space="preserve">כן, כבר היום, אני חייבת להגיד, לפי </w:t>
      </w:r>
      <w:bookmarkStart w:id="2421" w:name="_ETM_Q1_3825520"/>
      <w:bookmarkEnd w:id="2421"/>
      <w:r>
        <w:rPr>
          <w:rFonts w:hint="cs"/>
          <w:rtl/>
          <w:lang w:eastAsia="he-IL"/>
        </w:rPr>
        <w:t>תקנות הספנות (משיטי כלי שיט קטנים),</w:t>
      </w:r>
      <w:r w:rsidR="00481A90">
        <w:rPr>
          <w:rFonts w:hint="cs"/>
          <w:rtl/>
          <w:lang w:eastAsia="he-IL"/>
        </w:rPr>
        <w:t xml:space="preserve"> הרשות, </w:t>
      </w:r>
      <w:bookmarkStart w:id="2422" w:name="_ETM_Q1_3828980"/>
      <w:bookmarkEnd w:id="2422"/>
      <w:r w:rsidR="00481A90">
        <w:rPr>
          <w:rFonts w:hint="cs"/>
          <w:rtl/>
          <w:lang w:eastAsia="he-IL"/>
        </w:rPr>
        <w:t xml:space="preserve">שזה בעצם מנהל האגף, כאשר הוא מתלה תעודת משיט הוא </w:t>
      </w:r>
      <w:bookmarkStart w:id="2423" w:name="_ETM_Q1_3833042"/>
      <w:bookmarkEnd w:id="2423"/>
      <w:r w:rsidR="00481A90">
        <w:rPr>
          <w:rFonts w:hint="cs"/>
          <w:rtl/>
          <w:lang w:eastAsia="he-IL"/>
        </w:rPr>
        <w:t>מתלה את זה כנגד קיום חובת השתלמות. זו חובת השתלמות</w:t>
      </w:r>
      <w:bookmarkStart w:id="2424" w:name="_ETM_Q1_3835264"/>
      <w:bookmarkEnd w:id="2424"/>
      <w:r w:rsidR="00481A90">
        <w:rPr>
          <w:rFonts w:hint="cs"/>
          <w:rtl/>
          <w:lang w:eastAsia="he-IL"/>
        </w:rPr>
        <w:t xml:space="preserve"> שהוא קובע שהיא לא קבועה בתקנות, אבל קיים כזה</w:t>
      </w:r>
      <w:bookmarkStart w:id="2425" w:name="_ETM_Q1_3841064"/>
      <w:bookmarkEnd w:id="2425"/>
      <w:r w:rsidR="00481A90">
        <w:rPr>
          <w:rFonts w:hint="cs"/>
          <w:rtl/>
          <w:lang w:eastAsia="he-IL"/>
        </w:rPr>
        <w:t xml:space="preserve"> קונספט, אז ראוי שכן. </w:t>
      </w:r>
    </w:p>
    <w:p w14:paraId="0B1F1E2E" w14:textId="77777777" w:rsidR="00481A90" w:rsidRDefault="00481A90" w:rsidP="003924F0">
      <w:pPr>
        <w:rPr>
          <w:rtl/>
          <w:lang w:eastAsia="he-IL"/>
        </w:rPr>
      </w:pPr>
      <w:bookmarkStart w:id="2426" w:name="_ETM_Q1_3843792"/>
      <w:bookmarkStart w:id="2427" w:name="_ETM_Q1_3843870"/>
      <w:bookmarkStart w:id="2428" w:name="_ETM_Q1_3845609"/>
      <w:bookmarkEnd w:id="2426"/>
      <w:bookmarkEnd w:id="2427"/>
      <w:bookmarkEnd w:id="2428"/>
    </w:p>
    <w:p w14:paraId="6E5FBFBD" w14:textId="0DB691B6" w:rsidR="00481A90" w:rsidRDefault="00481A90" w:rsidP="00481A90">
      <w:pPr>
        <w:pStyle w:val="af9"/>
        <w:keepNext/>
        <w:rPr>
          <w:rtl/>
          <w:lang w:eastAsia="he-IL"/>
        </w:rPr>
      </w:pPr>
      <w:bookmarkStart w:id="2429" w:name="ET_guest_מיכל_בן_דוד_כהן_293"/>
      <w:r w:rsidRPr="00481A90">
        <w:rPr>
          <w:rStyle w:val="TagStyle"/>
          <w:rtl/>
        </w:rPr>
        <w:t xml:space="preserve"> &lt;&lt; אורח &gt;&gt; </w:t>
      </w:r>
      <w:r>
        <w:rPr>
          <w:rtl/>
          <w:lang w:eastAsia="he-IL"/>
        </w:rPr>
        <w:t>מיכל בן דוד כהן:</w:t>
      </w:r>
      <w:r w:rsidRPr="00481A90">
        <w:rPr>
          <w:rStyle w:val="TagStyle"/>
          <w:rtl/>
        </w:rPr>
        <w:t xml:space="preserve"> &lt;&lt; אורח &gt;&gt;</w:t>
      </w:r>
      <w:r w:rsidR="00DE4785">
        <w:rPr>
          <w:rtl/>
          <w:lang w:eastAsia="he-IL"/>
        </w:rPr>
        <w:t xml:space="preserve"> </w:t>
      </w:r>
      <w:bookmarkEnd w:id="2429"/>
    </w:p>
    <w:p w14:paraId="0BC3838F" w14:textId="77777777" w:rsidR="00481A90" w:rsidRDefault="00481A90" w:rsidP="00481A90">
      <w:pPr>
        <w:pStyle w:val="KeepWithNext"/>
        <w:rPr>
          <w:rtl/>
          <w:lang w:eastAsia="he-IL"/>
        </w:rPr>
      </w:pPr>
    </w:p>
    <w:p w14:paraId="619674C2" w14:textId="0F9D4BF6" w:rsidR="00481A90" w:rsidRDefault="00481A90" w:rsidP="00481A90">
      <w:pPr>
        <w:rPr>
          <w:rtl/>
          <w:lang w:eastAsia="he-IL"/>
        </w:rPr>
      </w:pPr>
      <w:bookmarkStart w:id="2430" w:name="_ETM_Q1_3846283"/>
      <w:bookmarkStart w:id="2431" w:name="_ETM_Q1_3846358"/>
      <w:bookmarkStart w:id="2432" w:name="_ETM_Q1_3847640"/>
      <w:bookmarkEnd w:id="2430"/>
      <w:bookmarkEnd w:id="2431"/>
      <w:bookmarkEnd w:id="2432"/>
      <w:r>
        <w:rPr>
          <w:rFonts w:hint="cs"/>
          <w:rtl/>
          <w:lang w:eastAsia="he-IL"/>
        </w:rPr>
        <w:t>יש צורך בסעיף הזה אם אנחנו הולכים על עבירה מנהלית?</w:t>
      </w:r>
      <w:bookmarkStart w:id="2433" w:name="_ETM_Q1_3848666"/>
      <w:bookmarkEnd w:id="2433"/>
      <w:r>
        <w:rPr>
          <w:rFonts w:hint="cs"/>
          <w:rtl/>
          <w:lang w:eastAsia="he-IL"/>
        </w:rPr>
        <w:t xml:space="preserve"> </w:t>
      </w:r>
    </w:p>
    <w:p w14:paraId="04DD6670" w14:textId="77777777" w:rsidR="00481A90" w:rsidRDefault="00481A90" w:rsidP="00481A90">
      <w:pPr>
        <w:rPr>
          <w:rtl/>
          <w:lang w:eastAsia="he-IL"/>
        </w:rPr>
      </w:pPr>
      <w:bookmarkStart w:id="2434" w:name="_ETM_Q1_3848818"/>
      <w:bookmarkStart w:id="2435" w:name="_ETM_Q1_3848899"/>
      <w:bookmarkStart w:id="2436" w:name="_ETM_Q1_3849554"/>
      <w:bookmarkEnd w:id="2434"/>
      <w:bookmarkEnd w:id="2435"/>
      <w:bookmarkEnd w:id="2436"/>
    </w:p>
    <w:p w14:paraId="32B67D10" w14:textId="03878DBA" w:rsidR="00481A90" w:rsidRDefault="00481A90" w:rsidP="00481A90">
      <w:pPr>
        <w:pStyle w:val="af9"/>
        <w:keepNext/>
        <w:rPr>
          <w:rtl/>
          <w:lang w:eastAsia="he-IL"/>
        </w:rPr>
      </w:pPr>
      <w:bookmarkStart w:id="2437" w:name="ET_guest_635041_294"/>
      <w:r w:rsidRPr="00481A90">
        <w:rPr>
          <w:rStyle w:val="TagStyle"/>
          <w:rtl/>
        </w:rPr>
        <w:t xml:space="preserve"> &lt;&lt; אורח &gt;&gt; </w:t>
      </w:r>
      <w:r>
        <w:rPr>
          <w:rtl/>
          <w:lang w:eastAsia="he-IL"/>
        </w:rPr>
        <w:t>בילי בירון:</w:t>
      </w:r>
      <w:r w:rsidRPr="00481A90">
        <w:rPr>
          <w:rStyle w:val="TagStyle"/>
          <w:rtl/>
        </w:rPr>
        <w:t xml:space="preserve"> &lt;&lt; אורח &gt;&gt;</w:t>
      </w:r>
      <w:r w:rsidR="00DE4785">
        <w:rPr>
          <w:rtl/>
          <w:lang w:eastAsia="he-IL"/>
        </w:rPr>
        <w:t xml:space="preserve"> </w:t>
      </w:r>
      <w:bookmarkEnd w:id="2437"/>
    </w:p>
    <w:p w14:paraId="7E00BEF9" w14:textId="77777777" w:rsidR="00481A90" w:rsidRDefault="00481A90" w:rsidP="00481A90">
      <w:pPr>
        <w:pStyle w:val="KeepWithNext"/>
        <w:rPr>
          <w:rtl/>
          <w:lang w:eastAsia="he-IL"/>
        </w:rPr>
      </w:pPr>
    </w:p>
    <w:p w14:paraId="23D0EC0D" w14:textId="1D3A8161" w:rsidR="00481A90" w:rsidRDefault="00481A90" w:rsidP="00481A90">
      <w:pPr>
        <w:rPr>
          <w:rtl/>
          <w:lang w:eastAsia="he-IL"/>
        </w:rPr>
      </w:pPr>
      <w:bookmarkStart w:id="2438" w:name="_ETM_Q1_3850187"/>
      <w:bookmarkStart w:id="2439" w:name="_ETM_Q1_3850263"/>
      <w:bookmarkEnd w:id="2438"/>
      <w:bookmarkEnd w:id="2439"/>
      <w:r>
        <w:rPr>
          <w:rFonts w:hint="cs"/>
          <w:rtl/>
          <w:lang w:eastAsia="he-IL"/>
        </w:rPr>
        <w:t xml:space="preserve">אנחנו נבחן את העניין. </w:t>
      </w:r>
    </w:p>
    <w:p w14:paraId="5FCA60F9" w14:textId="77777777" w:rsidR="00481A90" w:rsidRDefault="00481A90" w:rsidP="00481A90">
      <w:pPr>
        <w:rPr>
          <w:rtl/>
          <w:lang w:eastAsia="he-IL"/>
        </w:rPr>
      </w:pPr>
      <w:bookmarkStart w:id="2440" w:name="_ETM_Q1_3853474"/>
      <w:bookmarkStart w:id="2441" w:name="_ETM_Q1_3853540"/>
      <w:bookmarkStart w:id="2442" w:name="_ETM_Q1_3854898"/>
      <w:bookmarkEnd w:id="2440"/>
      <w:bookmarkEnd w:id="2441"/>
      <w:bookmarkEnd w:id="2442"/>
    </w:p>
    <w:p w14:paraId="315DA8BA" w14:textId="75206FDB" w:rsidR="00481A90" w:rsidRDefault="00481A90" w:rsidP="00481A90">
      <w:pPr>
        <w:pStyle w:val="af9"/>
        <w:keepNext/>
        <w:rPr>
          <w:rtl/>
          <w:lang w:eastAsia="he-IL"/>
        </w:rPr>
      </w:pPr>
      <w:bookmarkStart w:id="2443" w:name="ET_guest_מיכל_בן_דוד_כהן_295"/>
      <w:r w:rsidRPr="00481A90">
        <w:rPr>
          <w:rStyle w:val="TagStyle"/>
          <w:rtl/>
        </w:rPr>
        <w:t xml:space="preserve"> &lt;&lt; אורח &gt;&gt; </w:t>
      </w:r>
      <w:r>
        <w:rPr>
          <w:rtl/>
          <w:lang w:eastAsia="he-IL"/>
        </w:rPr>
        <w:t>מיכל בן דוד כהן:</w:t>
      </w:r>
      <w:r w:rsidRPr="00481A90">
        <w:rPr>
          <w:rStyle w:val="TagStyle"/>
          <w:rtl/>
        </w:rPr>
        <w:t xml:space="preserve"> &lt;&lt; אורח &gt;&gt;</w:t>
      </w:r>
      <w:r w:rsidR="00DE4785">
        <w:rPr>
          <w:rtl/>
          <w:lang w:eastAsia="he-IL"/>
        </w:rPr>
        <w:t xml:space="preserve"> </w:t>
      </w:r>
      <w:bookmarkEnd w:id="2443"/>
    </w:p>
    <w:p w14:paraId="0FE6BAD4" w14:textId="77777777" w:rsidR="00481A90" w:rsidRDefault="00481A90" w:rsidP="00481A90">
      <w:pPr>
        <w:pStyle w:val="KeepWithNext"/>
        <w:rPr>
          <w:rtl/>
          <w:lang w:eastAsia="he-IL"/>
        </w:rPr>
      </w:pPr>
    </w:p>
    <w:p w14:paraId="67FD5AA9" w14:textId="117C2A5C" w:rsidR="00481A90" w:rsidRDefault="00481A90" w:rsidP="00481A90">
      <w:pPr>
        <w:rPr>
          <w:rtl/>
          <w:lang w:eastAsia="he-IL"/>
        </w:rPr>
      </w:pPr>
      <w:r>
        <w:rPr>
          <w:rFonts w:hint="cs"/>
          <w:rtl/>
          <w:lang w:eastAsia="he-IL"/>
        </w:rPr>
        <w:t>ח</w:t>
      </w:r>
      <w:bookmarkStart w:id="2444" w:name="_ETM_Q1_3855512"/>
      <w:bookmarkStart w:id="2445" w:name="_ETM_Q1_3855598"/>
      <w:bookmarkEnd w:id="2444"/>
      <w:bookmarkEnd w:id="2445"/>
      <w:r>
        <w:rPr>
          <w:rFonts w:hint="cs"/>
          <w:rtl/>
          <w:lang w:eastAsia="he-IL"/>
        </w:rPr>
        <w:t xml:space="preserve">שוב להבין, כי אם זה לא </w:t>
      </w:r>
      <w:bookmarkStart w:id="2446" w:name="_ETM_Q1_3854162"/>
      <w:bookmarkEnd w:id="2446"/>
      <w:r>
        <w:rPr>
          <w:rFonts w:hint="cs"/>
          <w:rtl/>
          <w:lang w:eastAsia="he-IL"/>
        </w:rPr>
        <w:t xml:space="preserve">עבירה מנהלית אז יש לזה גם משמעויות מעבר, זה להקים </w:t>
      </w:r>
      <w:bookmarkStart w:id="2447" w:name="_ETM_Q1_3860042"/>
      <w:bookmarkEnd w:id="2447"/>
      <w:r>
        <w:rPr>
          <w:rFonts w:hint="cs"/>
          <w:rtl/>
          <w:lang w:eastAsia="he-IL"/>
        </w:rPr>
        <w:t xml:space="preserve">גם יחידת תביעות לצורך כל ההחלה של התיקים האלה. כפי </w:t>
      </w:r>
      <w:bookmarkStart w:id="2448" w:name="_ETM_Q1_3868657"/>
      <w:bookmarkEnd w:id="2448"/>
      <w:r>
        <w:rPr>
          <w:rFonts w:hint="cs"/>
          <w:rtl/>
          <w:lang w:eastAsia="he-IL"/>
        </w:rPr>
        <w:t>שאמרת, זה דבר שדורש מומחיות ומקצועיות.</w:t>
      </w:r>
    </w:p>
    <w:p w14:paraId="6E82A140" w14:textId="77777777" w:rsidR="00481A90" w:rsidRDefault="00481A90" w:rsidP="00481A90">
      <w:pPr>
        <w:rPr>
          <w:rtl/>
          <w:lang w:eastAsia="he-IL"/>
        </w:rPr>
      </w:pPr>
      <w:bookmarkStart w:id="2449" w:name="_ETM_Q1_3874682"/>
      <w:bookmarkStart w:id="2450" w:name="_ETM_Q1_3874762"/>
      <w:bookmarkStart w:id="2451" w:name="_ETM_Q1_3876067"/>
      <w:bookmarkEnd w:id="2449"/>
      <w:bookmarkEnd w:id="2450"/>
      <w:bookmarkEnd w:id="2451"/>
    </w:p>
    <w:p w14:paraId="21C5B0E8" w14:textId="7CA45F61" w:rsidR="00481A90" w:rsidRDefault="00481A90" w:rsidP="00481A90">
      <w:pPr>
        <w:pStyle w:val="a4"/>
        <w:keepNext/>
        <w:rPr>
          <w:rtl/>
        </w:rPr>
      </w:pPr>
      <w:bookmarkStart w:id="2452" w:name="ET_speaker_איתי_עצמון_296"/>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452"/>
    </w:p>
    <w:p w14:paraId="26EA9FBB" w14:textId="77777777" w:rsidR="00481A90" w:rsidRDefault="00481A90" w:rsidP="00481A90">
      <w:pPr>
        <w:pStyle w:val="KeepWithNext"/>
        <w:rPr>
          <w:rtl/>
          <w:lang w:eastAsia="he-IL"/>
        </w:rPr>
      </w:pPr>
    </w:p>
    <w:p w14:paraId="0AE38DFE" w14:textId="018118FA" w:rsidR="00481A90" w:rsidRDefault="00481A90" w:rsidP="00481A90">
      <w:pPr>
        <w:rPr>
          <w:rtl/>
          <w:lang w:eastAsia="he-IL"/>
        </w:rPr>
      </w:pPr>
      <w:bookmarkStart w:id="2453" w:name="_ETM_Q1_3876692"/>
      <w:bookmarkEnd w:id="2453"/>
      <w:r>
        <w:rPr>
          <w:rFonts w:hint="cs"/>
          <w:rtl/>
          <w:lang w:eastAsia="he-IL"/>
        </w:rPr>
        <w:t>ל</w:t>
      </w:r>
      <w:bookmarkStart w:id="2454" w:name="_ETM_Q1_3876790"/>
      <w:bookmarkEnd w:id="2454"/>
      <w:r>
        <w:rPr>
          <w:rFonts w:hint="cs"/>
          <w:rtl/>
          <w:lang w:eastAsia="he-IL"/>
        </w:rPr>
        <w:t xml:space="preserve">א הבנתי את ההערה. </w:t>
      </w:r>
      <w:bookmarkStart w:id="2455" w:name="_ETM_Q1_3874934"/>
      <w:bookmarkEnd w:id="2455"/>
      <w:r>
        <w:rPr>
          <w:rFonts w:hint="cs"/>
          <w:rtl/>
          <w:lang w:eastAsia="he-IL"/>
        </w:rPr>
        <w:t xml:space="preserve">המשטרה לא ערוכה לטפל באכיפה? </w:t>
      </w:r>
    </w:p>
    <w:p w14:paraId="05B9FF2E" w14:textId="77777777" w:rsidR="00481A90" w:rsidRDefault="00481A90" w:rsidP="00481A90">
      <w:pPr>
        <w:rPr>
          <w:rtl/>
          <w:lang w:eastAsia="he-IL"/>
        </w:rPr>
      </w:pPr>
      <w:bookmarkStart w:id="2456" w:name="_ETM_Q1_3877543"/>
      <w:bookmarkStart w:id="2457" w:name="_ETM_Q1_3877622"/>
      <w:bookmarkStart w:id="2458" w:name="_ETM_Q1_3879224"/>
      <w:bookmarkEnd w:id="2456"/>
      <w:bookmarkEnd w:id="2457"/>
      <w:bookmarkEnd w:id="2458"/>
    </w:p>
    <w:p w14:paraId="6A50BAA5" w14:textId="1396C744" w:rsidR="00481A90" w:rsidRDefault="00481A90" w:rsidP="00481A90">
      <w:pPr>
        <w:pStyle w:val="af9"/>
        <w:keepNext/>
        <w:rPr>
          <w:rtl/>
          <w:lang w:eastAsia="he-IL"/>
        </w:rPr>
      </w:pPr>
      <w:bookmarkStart w:id="2459" w:name="ET_guest_מיכל_בן_דוד_כהן_297"/>
      <w:r w:rsidRPr="00481A90">
        <w:rPr>
          <w:rStyle w:val="TagStyle"/>
          <w:rtl/>
        </w:rPr>
        <w:t xml:space="preserve"> &lt;&lt; אורח &gt;&gt; </w:t>
      </w:r>
      <w:r>
        <w:rPr>
          <w:rtl/>
          <w:lang w:eastAsia="he-IL"/>
        </w:rPr>
        <w:t>מיכל בן דוד כהן:</w:t>
      </w:r>
      <w:r w:rsidRPr="00481A90">
        <w:rPr>
          <w:rStyle w:val="TagStyle"/>
          <w:rtl/>
        </w:rPr>
        <w:t xml:space="preserve"> &lt;&lt; אורח &gt;&gt;</w:t>
      </w:r>
      <w:r w:rsidR="00DE4785">
        <w:rPr>
          <w:rtl/>
          <w:lang w:eastAsia="he-IL"/>
        </w:rPr>
        <w:t xml:space="preserve"> </w:t>
      </w:r>
      <w:bookmarkEnd w:id="2459"/>
    </w:p>
    <w:p w14:paraId="6398795C" w14:textId="77777777" w:rsidR="00481A90" w:rsidRDefault="00481A90" w:rsidP="00481A90">
      <w:pPr>
        <w:pStyle w:val="KeepWithNext"/>
        <w:rPr>
          <w:rtl/>
          <w:lang w:eastAsia="he-IL"/>
        </w:rPr>
      </w:pPr>
    </w:p>
    <w:p w14:paraId="05EA511A" w14:textId="71254E23" w:rsidR="00481A90" w:rsidRDefault="00481A90" w:rsidP="00481A90">
      <w:pPr>
        <w:rPr>
          <w:rtl/>
          <w:lang w:eastAsia="he-IL"/>
        </w:rPr>
      </w:pPr>
      <w:bookmarkStart w:id="2460" w:name="_ETM_Q1_3879829"/>
      <w:bookmarkStart w:id="2461" w:name="_ETM_Q1_3879903"/>
      <w:bookmarkEnd w:id="2460"/>
      <w:bookmarkEnd w:id="2461"/>
      <w:r>
        <w:rPr>
          <w:rFonts w:hint="cs"/>
          <w:rtl/>
          <w:lang w:eastAsia="he-IL"/>
        </w:rPr>
        <w:t xml:space="preserve">בתיקים האלה. אלה תיקים </w:t>
      </w:r>
      <w:bookmarkStart w:id="2462" w:name="_ETM_Q1_3882679"/>
      <w:bookmarkEnd w:id="2462"/>
      <w:r>
        <w:rPr>
          <w:rFonts w:hint="cs"/>
          <w:rtl/>
          <w:lang w:eastAsia="he-IL"/>
        </w:rPr>
        <w:t xml:space="preserve">שדורשים מומחיות ומקצועיות מאוד ספציפיים, כפי שכבר פירטה כאן בילי. </w:t>
      </w:r>
      <w:bookmarkStart w:id="2463" w:name="_ETM_Q1_3885502"/>
      <w:bookmarkEnd w:id="2463"/>
    </w:p>
    <w:p w14:paraId="030D2139" w14:textId="77777777" w:rsidR="00481A90" w:rsidRDefault="00481A90" w:rsidP="00481A90">
      <w:pPr>
        <w:rPr>
          <w:rtl/>
          <w:lang w:eastAsia="he-IL"/>
        </w:rPr>
      </w:pPr>
      <w:bookmarkStart w:id="2464" w:name="_ETM_Q1_3885556"/>
      <w:bookmarkStart w:id="2465" w:name="_ETM_Q1_3885622"/>
      <w:bookmarkStart w:id="2466" w:name="_ETM_Q1_3886916"/>
      <w:bookmarkEnd w:id="2464"/>
      <w:bookmarkEnd w:id="2465"/>
      <w:bookmarkEnd w:id="2466"/>
    </w:p>
    <w:p w14:paraId="4D0A957F" w14:textId="05A1563E" w:rsidR="00481A90" w:rsidRDefault="00481A90" w:rsidP="00481A90">
      <w:pPr>
        <w:pStyle w:val="a4"/>
        <w:keepNext/>
        <w:rPr>
          <w:rtl/>
        </w:rPr>
      </w:pPr>
      <w:bookmarkStart w:id="2467" w:name="ET_speaker_איתי_עצמון_298"/>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467"/>
    </w:p>
    <w:p w14:paraId="0174ECF1" w14:textId="77777777" w:rsidR="00481A90" w:rsidRDefault="00481A90" w:rsidP="00481A90">
      <w:pPr>
        <w:pStyle w:val="KeepWithNext"/>
        <w:rPr>
          <w:rtl/>
          <w:lang w:eastAsia="he-IL"/>
        </w:rPr>
      </w:pPr>
    </w:p>
    <w:p w14:paraId="56C941F6" w14:textId="3048E14D" w:rsidR="00481A90" w:rsidRDefault="00481A90" w:rsidP="00481A90">
      <w:pPr>
        <w:rPr>
          <w:rtl/>
          <w:lang w:eastAsia="he-IL"/>
        </w:rPr>
      </w:pPr>
      <w:bookmarkStart w:id="2468" w:name="_ETM_Q1_3887551"/>
      <w:bookmarkStart w:id="2469" w:name="_ETM_Q1_3887619"/>
      <w:bookmarkEnd w:id="2468"/>
      <w:bookmarkEnd w:id="2469"/>
      <w:r>
        <w:rPr>
          <w:rFonts w:hint="cs"/>
          <w:rtl/>
          <w:lang w:eastAsia="he-IL"/>
        </w:rPr>
        <w:t>בסדר, המומחיות תתפתח, כי אין היום חקיקה בעניין הזה</w:t>
      </w:r>
      <w:r w:rsidR="00BF0A23">
        <w:rPr>
          <w:rFonts w:hint="cs"/>
          <w:rtl/>
          <w:lang w:eastAsia="he-IL"/>
        </w:rPr>
        <w:t>.</w:t>
      </w:r>
      <w:r>
        <w:rPr>
          <w:rFonts w:hint="cs"/>
          <w:rtl/>
          <w:lang w:eastAsia="he-IL"/>
        </w:rPr>
        <w:t xml:space="preserve"> עכשיו </w:t>
      </w:r>
      <w:bookmarkStart w:id="2470" w:name="_ETM_Q1_3892144"/>
      <w:bookmarkEnd w:id="2470"/>
      <w:r>
        <w:rPr>
          <w:rFonts w:hint="cs"/>
          <w:rtl/>
          <w:lang w:eastAsia="he-IL"/>
        </w:rPr>
        <w:t>תהיה חקיקה ותתפתח מומחיות, אני מניח, לא?</w:t>
      </w:r>
      <w:r>
        <w:rPr>
          <w:lang w:eastAsia="he-IL"/>
        </w:rPr>
        <w:t xml:space="preserve"> </w:t>
      </w:r>
    </w:p>
    <w:p w14:paraId="39D52EE0" w14:textId="77777777" w:rsidR="00481A90" w:rsidRDefault="00481A90" w:rsidP="00481A90">
      <w:pPr>
        <w:rPr>
          <w:rtl/>
          <w:lang w:eastAsia="he-IL"/>
        </w:rPr>
      </w:pPr>
      <w:bookmarkStart w:id="2471" w:name="_ETM_Q1_3893588"/>
      <w:bookmarkStart w:id="2472" w:name="_ETM_Q1_3893622"/>
      <w:bookmarkEnd w:id="2471"/>
      <w:bookmarkEnd w:id="2472"/>
    </w:p>
    <w:p w14:paraId="78933609" w14:textId="4A5AF5F1" w:rsidR="00481A90" w:rsidRDefault="00481A90" w:rsidP="00481A90">
      <w:pPr>
        <w:pStyle w:val="af9"/>
        <w:keepNext/>
        <w:rPr>
          <w:rtl/>
          <w:lang w:eastAsia="he-IL"/>
        </w:rPr>
      </w:pPr>
      <w:bookmarkStart w:id="2473" w:name="ET_guest_מיכל_בן_דוד_כהן_299"/>
      <w:r w:rsidRPr="00481A90">
        <w:rPr>
          <w:rStyle w:val="TagStyle"/>
          <w:rtl/>
        </w:rPr>
        <w:t xml:space="preserve"> &lt;&lt; אורח &gt;&gt; </w:t>
      </w:r>
      <w:r>
        <w:rPr>
          <w:rtl/>
          <w:lang w:eastAsia="he-IL"/>
        </w:rPr>
        <w:t>מיכל בן דוד כהן:</w:t>
      </w:r>
      <w:r w:rsidRPr="00481A90">
        <w:rPr>
          <w:rStyle w:val="TagStyle"/>
          <w:rtl/>
        </w:rPr>
        <w:t xml:space="preserve"> &lt;&lt; אורח &gt;&gt;</w:t>
      </w:r>
      <w:r w:rsidR="00DE4785">
        <w:rPr>
          <w:rtl/>
          <w:lang w:eastAsia="he-IL"/>
        </w:rPr>
        <w:t xml:space="preserve"> </w:t>
      </w:r>
      <w:bookmarkEnd w:id="2473"/>
    </w:p>
    <w:p w14:paraId="1E29BB44" w14:textId="77777777" w:rsidR="00481A90" w:rsidRDefault="00481A90" w:rsidP="00481A90">
      <w:pPr>
        <w:pStyle w:val="KeepWithNext"/>
        <w:rPr>
          <w:rtl/>
          <w:lang w:eastAsia="he-IL"/>
        </w:rPr>
      </w:pPr>
    </w:p>
    <w:p w14:paraId="1276195B" w14:textId="3D23FDC4" w:rsidR="00481A90" w:rsidRDefault="00481A90" w:rsidP="00481A90">
      <w:pPr>
        <w:rPr>
          <w:rtl/>
          <w:lang w:eastAsia="he-IL"/>
        </w:rPr>
      </w:pPr>
      <w:bookmarkStart w:id="2474" w:name="_ETM_Q1_3896640"/>
      <w:bookmarkStart w:id="2475" w:name="_ETM_Q1_3896670"/>
      <w:bookmarkEnd w:id="2474"/>
      <w:bookmarkEnd w:id="2475"/>
      <w:r>
        <w:rPr>
          <w:rFonts w:hint="cs"/>
          <w:rtl/>
          <w:lang w:eastAsia="he-IL"/>
        </w:rPr>
        <w:t xml:space="preserve">אם התיקים האלה </w:t>
      </w:r>
      <w:bookmarkStart w:id="2476" w:name="_ETM_Q1_3894162"/>
      <w:bookmarkEnd w:id="2476"/>
      <w:r>
        <w:rPr>
          <w:rFonts w:hint="cs"/>
          <w:rtl/>
          <w:lang w:eastAsia="he-IL"/>
        </w:rPr>
        <w:t xml:space="preserve">ינוהלו על ידי </w:t>
      </w:r>
      <w:proofErr w:type="spellStart"/>
      <w:r>
        <w:rPr>
          <w:rFonts w:hint="cs"/>
          <w:rtl/>
          <w:lang w:eastAsia="he-IL"/>
        </w:rPr>
        <w:t>הרספ"ן</w:t>
      </w:r>
      <w:proofErr w:type="spellEnd"/>
      <w:r>
        <w:rPr>
          <w:rFonts w:hint="cs"/>
          <w:rtl/>
          <w:lang w:eastAsia="he-IL"/>
        </w:rPr>
        <w:t xml:space="preserve">, בסדר, אצלם המומחיות, אבל אם </w:t>
      </w:r>
      <w:bookmarkStart w:id="2477" w:name="_ETM_Q1_3899963"/>
      <w:bookmarkEnd w:id="2477"/>
      <w:r>
        <w:rPr>
          <w:rFonts w:hint="cs"/>
          <w:rtl/>
          <w:lang w:eastAsia="he-IL"/>
        </w:rPr>
        <w:t xml:space="preserve">התיקים האלה יועברו לטיפול של משטרה זה מצריך כאן התארגנות </w:t>
      </w:r>
      <w:bookmarkStart w:id="2478" w:name="_ETM_Q1_3902943"/>
      <w:bookmarkEnd w:id="2478"/>
      <w:r>
        <w:rPr>
          <w:rFonts w:hint="cs"/>
          <w:rtl/>
          <w:lang w:eastAsia="he-IL"/>
        </w:rPr>
        <w:t xml:space="preserve">שלמה. </w:t>
      </w:r>
      <w:bookmarkStart w:id="2479" w:name="_ETM_Q1_3903632"/>
      <w:bookmarkEnd w:id="2479"/>
    </w:p>
    <w:p w14:paraId="0A28A415" w14:textId="77777777" w:rsidR="00481A90" w:rsidRDefault="00481A90" w:rsidP="00481A90">
      <w:pPr>
        <w:rPr>
          <w:rtl/>
          <w:lang w:eastAsia="he-IL"/>
        </w:rPr>
      </w:pPr>
      <w:bookmarkStart w:id="2480" w:name="_ETM_Q1_3903667"/>
      <w:bookmarkStart w:id="2481" w:name="_ETM_Q1_3904872"/>
      <w:bookmarkEnd w:id="2480"/>
      <w:bookmarkEnd w:id="2481"/>
    </w:p>
    <w:p w14:paraId="241BF2EB" w14:textId="7BB00A8F" w:rsidR="00481A90" w:rsidRDefault="00481A90" w:rsidP="00481A90">
      <w:pPr>
        <w:pStyle w:val="a4"/>
        <w:keepNext/>
        <w:rPr>
          <w:rtl/>
        </w:rPr>
      </w:pPr>
      <w:bookmarkStart w:id="2482" w:name="ET_speaker_איתי_עצמון_300"/>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482"/>
    </w:p>
    <w:p w14:paraId="4C344899" w14:textId="77777777" w:rsidR="00481A90" w:rsidRDefault="00481A90" w:rsidP="00481A90">
      <w:pPr>
        <w:pStyle w:val="KeepWithNext"/>
        <w:rPr>
          <w:rtl/>
          <w:lang w:eastAsia="he-IL"/>
        </w:rPr>
      </w:pPr>
    </w:p>
    <w:p w14:paraId="6FDD313F" w14:textId="18840EFF" w:rsidR="00481A90" w:rsidRDefault="00481A90" w:rsidP="00481A90">
      <w:pPr>
        <w:rPr>
          <w:rtl/>
          <w:lang w:eastAsia="he-IL"/>
        </w:rPr>
      </w:pPr>
      <w:bookmarkStart w:id="2483" w:name="_ETM_Q1_3905118"/>
      <w:bookmarkStart w:id="2484" w:name="_ETM_Q1_3905150"/>
      <w:bookmarkEnd w:id="2483"/>
      <w:bookmarkEnd w:id="2484"/>
      <w:r>
        <w:rPr>
          <w:rFonts w:hint="cs"/>
          <w:rtl/>
          <w:lang w:eastAsia="he-IL"/>
        </w:rPr>
        <w:t>אבל מה ההערה?</w:t>
      </w:r>
      <w:r>
        <w:rPr>
          <w:lang w:eastAsia="he-IL"/>
        </w:rPr>
        <w:t xml:space="preserve"> </w:t>
      </w:r>
      <w:r>
        <w:rPr>
          <w:rFonts w:hint="cs"/>
          <w:rtl/>
          <w:lang w:eastAsia="he-IL"/>
        </w:rPr>
        <w:t xml:space="preserve">ההערה היא שלא צריך </w:t>
      </w:r>
      <w:bookmarkStart w:id="2485" w:name="_ETM_Q1_3907370"/>
      <w:bookmarkEnd w:id="2485"/>
      <w:r>
        <w:rPr>
          <w:rFonts w:hint="cs"/>
          <w:rtl/>
          <w:lang w:eastAsia="he-IL"/>
        </w:rPr>
        <w:t xml:space="preserve">את ההוראות האלה? </w:t>
      </w:r>
    </w:p>
    <w:p w14:paraId="106D8202" w14:textId="77777777" w:rsidR="00481A90" w:rsidRDefault="00481A90" w:rsidP="00481A90">
      <w:pPr>
        <w:rPr>
          <w:rtl/>
          <w:lang w:eastAsia="he-IL"/>
        </w:rPr>
      </w:pPr>
      <w:bookmarkStart w:id="2486" w:name="_ETM_Q1_3909530"/>
      <w:bookmarkStart w:id="2487" w:name="_ETM_Q1_3909563"/>
      <w:bookmarkEnd w:id="2486"/>
      <w:bookmarkEnd w:id="2487"/>
    </w:p>
    <w:p w14:paraId="191ED5F0" w14:textId="14FC987E" w:rsidR="00481A90" w:rsidRDefault="00481A90" w:rsidP="00481A90">
      <w:pPr>
        <w:pStyle w:val="af9"/>
        <w:keepNext/>
        <w:rPr>
          <w:rtl/>
          <w:lang w:eastAsia="he-IL"/>
        </w:rPr>
      </w:pPr>
      <w:bookmarkStart w:id="2488" w:name="ET_guest_מיכל_בן_דוד_כהן_301"/>
      <w:r w:rsidRPr="00481A90">
        <w:rPr>
          <w:rStyle w:val="TagStyle"/>
          <w:rtl/>
        </w:rPr>
        <w:t xml:space="preserve"> &lt;&lt; אורח &gt;&gt; </w:t>
      </w:r>
      <w:r>
        <w:rPr>
          <w:rtl/>
          <w:lang w:eastAsia="he-IL"/>
        </w:rPr>
        <w:t>מיכל בן דוד כהן:</w:t>
      </w:r>
      <w:r w:rsidRPr="00481A90">
        <w:rPr>
          <w:rStyle w:val="TagStyle"/>
          <w:rtl/>
        </w:rPr>
        <w:t xml:space="preserve"> &lt;&lt; אורח &gt;&gt;</w:t>
      </w:r>
      <w:r w:rsidR="00DE4785">
        <w:rPr>
          <w:rtl/>
          <w:lang w:eastAsia="he-IL"/>
        </w:rPr>
        <w:t xml:space="preserve"> </w:t>
      </w:r>
      <w:bookmarkEnd w:id="2488"/>
    </w:p>
    <w:p w14:paraId="6F958C2E" w14:textId="77777777" w:rsidR="00481A90" w:rsidRDefault="00481A90" w:rsidP="00481A90">
      <w:pPr>
        <w:pStyle w:val="KeepWithNext"/>
        <w:rPr>
          <w:rtl/>
          <w:lang w:eastAsia="he-IL"/>
        </w:rPr>
      </w:pPr>
    </w:p>
    <w:p w14:paraId="5A41AF92" w14:textId="4F4DEF46" w:rsidR="00481A90" w:rsidRDefault="00481A90" w:rsidP="00481A90">
      <w:pPr>
        <w:rPr>
          <w:rtl/>
          <w:lang w:eastAsia="he-IL"/>
        </w:rPr>
      </w:pPr>
      <w:bookmarkStart w:id="2489" w:name="_ETM_Q1_3908468"/>
      <w:bookmarkStart w:id="2490" w:name="_ETM_Q1_3908496"/>
      <w:bookmarkEnd w:id="2489"/>
      <w:bookmarkEnd w:id="2490"/>
      <w:r>
        <w:rPr>
          <w:rFonts w:hint="cs"/>
          <w:rtl/>
          <w:lang w:eastAsia="he-IL"/>
        </w:rPr>
        <w:t xml:space="preserve">לא, כי לפי הבנתי הרעיון הוא ללכת </w:t>
      </w:r>
      <w:bookmarkStart w:id="2491" w:name="_ETM_Q1_3910979"/>
      <w:bookmarkEnd w:id="2491"/>
      <w:r>
        <w:rPr>
          <w:rFonts w:hint="cs"/>
          <w:rtl/>
          <w:lang w:eastAsia="he-IL"/>
        </w:rPr>
        <w:t>לעבירה מנהלית. אם עושים את זה עבירה מנהלית למה אנחנו</w:t>
      </w:r>
      <w:bookmarkStart w:id="2492" w:name="_ETM_Q1_3916907"/>
      <w:bookmarkEnd w:id="2492"/>
      <w:r>
        <w:rPr>
          <w:rFonts w:hint="cs"/>
          <w:rtl/>
          <w:lang w:eastAsia="he-IL"/>
        </w:rPr>
        <w:t xml:space="preserve"> צריכים את כל הסעיף הזה שמדבר על הרשעה, ללא הרשעה, </w:t>
      </w:r>
      <w:bookmarkStart w:id="2493" w:name="_ETM_Q1_3920292"/>
      <w:bookmarkEnd w:id="2493"/>
      <w:r>
        <w:rPr>
          <w:rFonts w:hint="cs"/>
          <w:rtl/>
          <w:lang w:eastAsia="he-IL"/>
        </w:rPr>
        <w:t>צו מבחן. בסופו של דבר זה קנס.</w:t>
      </w:r>
      <w:bookmarkStart w:id="2494" w:name="_ETM_Q1_3924556"/>
      <w:bookmarkEnd w:id="2494"/>
    </w:p>
    <w:p w14:paraId="1A3DAE2B" w14:textId="77777777" w:rsidR="00481A90" w:rsidRDefault="00481A90" w:rsidP="00481A90">
      <w:pPr>
        <w:rPr>
          <w:rtl/>
          <w:lang w:eastAsia="he-IL"/>
        </w:rPr>
      </w:pPr>
      <w:bookmarkStart w:id="2495" w:name="_ETM_Q1_3924591"/>
      <w:bookmarkEnd w:id="2495"/>
    </w:p>
    <w:p w14:paraId="3F4115ED" w14:textId="19447DA0" w:rsidR="00481A90" w:rsidRDefault="00481A90" w:rsidP="00481A90">
      <w:pPr>
        <w:pStyle w:val="af9"/>
        <w:keepNext/>
        <w:rPr>
          <w:rtl/>
          <w:lang w:eastAsia="he-IL"/>
        </w:rPr>
      </w:pPr>
      <w:bookmarkStart w:id="2496" w:name="ET_guest_635041_302"/>
      <w:r w:rsidRPr="00481A90">
        <w:rPr>
          <w:rStyle w:val="TagStyle"/>
          <w:rtl/>
        </w:rPr>
        <w:t xml:space="preserve"> &lt;&lt; אורח &gt;&gt; </w:t>
      </w:r>
      <w:r>
        <w:rPr>
          <w:rtl/>
          <w:lang w:eastAsia="he-IL"/>
        </w:rPr>
        <w:t>בילי בירון:</w:t>
      </w:r>
      <w:r w:rsidRPr="00481A90">
        <w:rPr>
          <w:rStyle w:val="TagStyle"/>
          <w:rtl/>
        </w:rPr>
        <w:t xml:space="preserve"> &lt;&lt; אורח &gt;&gt;</w:t>
      </w:r>
      <w:r w:rsidR="00DE4785">
        <w:rPr>
          <w:rtl/>
          <w:lang w:eastAsia="he-IL"/>
        </w:rPr>
        <w:t xml:space="preserve"> </w:t>
      </w:r>
      <w:bookmarkEnd w:id="2496"/>
    </w:p>
    <w:p w14:paraId="2CBECF8F" w14:textId="77777777" w:rsidR="00481A90" w:rsidRDefault="00481A90" w:rsidP="00481A90">
      <w:pPr>
        <w:pStyle w:val="KeepWithNext"/>
        <w:rPr>
          <w:rtl/>
          <w:lang w:eastAsia="he-IL"/>
        </w:rPr>
      </w:pPr>
    </w:p>
    <w:p w14:paraId="7CBE60B8" w14:textId="34105F73" w:rsidR="00481A90" w:rsidRDefault="00481A90" w:rsidP="00481A90">
      <w:pPr>
        <w:rPr>
          <w:rtl/>
          <w:lang w:eastAsia="he-IL"/>
        </w:rPr>
      </w:pPr>
      <w:bookmarkStart w:id="2497" w:name="_ETM_Q1_3923238"/>
      <w:bookmarkStart w:id="2498" w:name="_ETM_Q1_3923272"/>
      <w:bookmarkEnd w:id="2497"/>
      <w:bookmarkEnd w:id="2498"/>
      <w:r>
        <w:rPr>
          <w:rFonts w:hint="cs"/>
          <w:rtl/>
          <w:lang w:eastAsia="he-IL"/>
        </w:rPr>
        <w:t xml:space="preserve">גם בעבירה מנהלית אפשר </w:t>
      </w:r>
      <w:bookmarkStart w:id="2499" w:name="_ETM_Q1_3924257"/>
      <w:bookmarkEnd w:id="2499"/>
      <w:r>
        <w:rPr>
          <w:rFonts w:hint="cs"/>
          <w:rtl/>
          <w:lang w:eastAsia="he-IL"/>
        </w:rPr>
        <w:t>להגיש - - -</w:t>
      </w:r>
      <w:bookmarkStart w:id="2500" w:name="_ETM_Q1_3921617"/>
      <w:bookmarkEnd w:id="2500"/>
    </w:p>
    <w:p w14:paraId="7CB6A18E" w14:textId="77777777" w:rsidR="00481A90" w:rsidRDefault="00481A90" w:rsidP="00481A90">
      <w:pPr>
        <w:rPr>
          <w:rtl/>
          <w:lang w:eastAsia="he-IL"/>
        </w:rPr>
      </w:pPr>
      <w:bookmarkStart w:id="2501" w:name="_ETM_Q1_3921668"/>
      <w:bookmarkStart w:id="2502" w:name="_ETM_Q1_3924023"/>
      <w:bookmarkEnd w:id="2501"/>
      <w:bookmarkEnd w:id="2502"/>
    </w:p>
    <w:p w14:paraId="68EF3338" w14:textId="0943541C" w:rsidR="00481A90" w:rsidRDefault="00481A90" w:rsidP="00481A90">
      <w:pPr>
        <w:pStyle w:val="a4"/>
        <w:keepNext/>
        <w:rPr>
          <w:rtl/>
        </w:rPr>
      </w:pPr>
      <w:bookmarkStart w:id="2503" w:name="ET_speaker_איתי_עצמון_303"/>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503"/>
    </w:p>
    <w:p w14:paraId="55C38400" w14:textId="77777777" w:rsidR="00481A90" w:rsidRDefault="00481A90" w:rsidP="00481A90">
      <w:pPr>
        <w:pStyle w:val="KeepWithNext"/>
        <w:rPr>
          <w:rtl/>
          <w:lang w:eastAsia="he-IL"/>
        </w:rPr>
      </w:pPr>
    </w:p>
    <w:p w14:paraId="42A9AAAA" w14:textId="62C5F463" w:rsidR="00481A90" w:rsidRDefault="00481A90" w:rsidP="00481A90">
      <w:pPr>
        <w:rPr>
          <w:rtl/>
          <w:lang w:eastAsia="he-IL"/>
        </w:rPr>
      </w:pPr>
      <w:bookmarkStart w:id="2504" w:name="_ETM_Q1_3924329"/>
      <w:bookmarkStart w:id="2505" w:name="_ETM_Q1_3924376"/>
      <w:bookmarkEnd w:id="2504"/>
      <w:bookmarkEnd w:id="2505"/>
      <w:r>
        <w:rPr>
          <w:rFonts w:hint="cs"/>
          <w:rtl/>
          <w:lang w:eastAsia="he-IL"/>
        </w:rPr>
        <w:t xml:space="preserve">אפשר להגיש אישום, זה מה שאני </w:t>
      </w:r>
      <w:bookmarkStart w:id="2506" w:name="_ETM_Q1_3925000"/>
      <w:bookmarkEnd w:id="2506"/>
      <w:r>
        <w:rPr>
          <w:rFonts w:hint="cs"/>
          <w:rtl/>
          <w:lang w:eastAsia="he-IL"/>
        </w:rPr>
        <w:t xml:space="preserve">גם יודע. </w:t>
      </w:r>
    </w:p>
    <w:p w14:paraId="3BA13129" w14:textId="77777777" w:rsidR="00481A90" w:rsidRDefault="00481A90" w:rsidP="00481A90">
      <w:pPr>
        <w:rPr>
          <w:rtl/>
          <w:lang w:eastAsia="he-IL"/>
        </w:rPr>
      </w:pPr>
      <w:bookmarkStart w:id="2507" w:name="_ETM_Q1_3926472"/>
      <w:bookmarkStart w:id="2508" w:name="_ETM_Q1_3926543"/>
      <w:bookmarkEnd w:id="2507"/>
      <w:bookmarkEnd w:id="2508"/>
    </w:p>
    <w:p w14:paraId="25E70CCE" w14:textId="4F982D8B" w:rsidR="00481A90" w:rsidRDefault="00481A90" w:rsidP="00481A90">
      <w:pPr>
        <w:pStyle w:val="af9"/>
        <w:keepNext/>
        <w:rPr>
          <w:rtl/>
          <w:lang w:eastAsia="he-IL"/>
        </w:rPr>
      </w:pPr>
      <w:bookmarkStart w:id="2509" w:name="ET_guest_635041_304"/>
      <w:r w:rsidRPr="00481A90">
        <w:rPr>
          <w:rStyle w:val="TagStyle"/>
          <w:rtl/>
        </w:rPr>
        <w:t xml:space="preserve"> &lt;&lt; אורח &gt;&gt; </w:t>
      </w:r>
      <w:r>
        <w:rPr>
          <w:rtl/>
          <w:lang w:eastAsia="he-IL"/>
        </w:rPr>
        <w:t>בילי בירון:</w:t>
      </w:r>
      <w:r w:rsidRPr="00481A90">
        <w:rPr>
          <w:rStyle w:val="TagStyle"/>
          <w:rtl/>
        </w:rPr>
        <w:t xml:space="preserve"> &lt;&lt; אורח &gt;&gt;</w:t>
      </w:r>
      <w:r w:rsidR="00DE4785">
        <w:rPr>
          <w:rtl/>
          <w:lang w:eastAsia="he-IL"/>
        </w:rPr>
        <w:t xml:space="preserve"> </w:t>
      </w:r>
      <w:bookmarkEnd w:id="2509"/>
    </w:p>
    <w:p w14:paraId="0197239C" w14:textId="77777777" w:rsidR="00481A90" w:rsidRDefault="00481A90" w:rsidP="00481A90">
      <w:pPr>
        <w:pStyle w:val="KeepWithNext"/>
        <w:rPr>
          <w:rtl/>
          <w:lang w:eastAsia="he-IL"/>
        </w:rPr>
      </w:pPr>
    </w:p>
    <w:p w14:paraId="33A42E53" w14:textId="1E2E10D3" w:rsidR="00481A90" w:rsidRDefault="00481A90" w:rsidP="00481A90">
      <w:pPr>
        <w:rPr>
          <w:rtl/>
          <w:lang w:eastAsia="he-IL"/>
        </w:rPr>
      </w:pPr>
      <w:bookmarkStart w:id="2510" w:name="_ETM_Q1_3928559"/>
      <w:bookmarkStart w:id="2511" w:name="_ETM_Q1_3928626"/>
      <w:bookmarkEnd w:id="2510"/>
      <w:bookmarkEnd w:id="2511"/>
      <w:r>
        <w:rPr>
          <w:rFonts w:hint="cs"/>
          <w:rtl/>
          <w:lang w:eastAsia="he-IL"/>
        </w:rPr>
        <w:t xml:space="preserve">עבירה מנהלית לא מאיינת את האפשרות. </w:t>
      </w:r>
    </w:p>
    <w:p w14:paraId="3FBA36AA" w14:textId="77777777" w:rsidR="00481A90" w:rsidRDefault="00481A90" w:rsidP="00481A90">
      <w:pPr>
        <w:rPr>
          <w:rtl/>
          <w:lang w:eastAsia="he-IL"/>
        </w:rPr>
      </w:pPr>
      <w:bookmarkStart w:id="2512" w:name="_ETM_Q1_3929456"/>
      <w:bookmarkStart w:id="2513" w:name="_ETM_Q1_3929533"/>
      <w:bookmarkStart w:id="2514" w:name="_ETM_Q1_3930128"/>
      <w:bookmarkEnd w:id="2512"/>
      <w:bookmarkEnd w:id="2513"/>
      <w:bookmarkEnd w:id="2514"/>
    </w:p>
    <w:p w14:paraId="7318A769" w14:textId="3EA01A43" w:rsidR="00481A90" w:rsidRDefault="00481A90" w:rsidP="00481A90">
      <w:pPr>
        <w:pStyle w:val="af6"/>
        <w:keepNext/>
        <w:rPr>
          <w:rtl/>
        </w:rPr>
      </w:pPr>
      <w:bookmarkStart w:id="2515" w:name="ET_yor_5159_305"/>
      <w:r w:rsidRPr="00481A90">
        <w:rPr>
          <w:rStyle w:val="TagStyle"/>
          <w:rtl/>
        </w:rPr>
        <w:t xml:space="preserve"> &lt;&lt; </w:t>
      </w:r>
      <w:proofErr w:type="spellStart"/>
      <w:r w:rsidRPr="00481A90">
        <w:rPr>
          <w:rStyle w:val="TagStyle"/>
          <w:rtl/>
        </w:rPr>
        <w:t>יור</w:t>
      </w:r>
      <w:proofErr w:type="spellEnd"/>
      <w:r w:rsidRPr="00481A90">
        <w:rPr>
          <w:rStyle w:val="TagStyle"/>
          <w:rtl/>
        </w:rPr>
        <w:t xml:space="preserve"> &gt;&gt; </w:t>
      </w:r>
      <w:r>
        <w:rPr>
          <w:rtl/>
        </w:rPr>
        <w:t>היו"ר דוד ביטן:</w:t>
      </w:r>
      <w:r w:rsidRPr="00481A90">
        <w:rPr>
          <w:rStyle w:val="TagStyle"/>
          <w:rtl/>
        </w:rPr>
        <w:t xml:space="preserve"> &lt;&lt; </w:t>
      </w:r>
      <w:proofErr w:type="spellStart"/>
      <w:r w:rsidRPr="00481A90">
        <w:rPr>
          <w:rStyle w:val="TagStyle"/>
          <w:rtl/>
        </w:rPr>
        <w:t>יור</w:t>
      </w:r>
      <w:proofErr w:type="spellEnd"/>
      <w:r w:rsidRPr="00481A90">
        <w:rPr>
          <w:rStyle w:val="TagStyle"/>
          <w:rtl/>
        </w:rPr>
        <w:t xml:space="preserve"> &gt;&gt;</w:t>
      </w:r>
      <w:r w:rsidR="00DE4785">
        <w:rPr>
          <w:rtl/>
        </w:rPr>
        <w:t xml:space="preserve"> </w:t>
      </w:r>
      <w:bookmarkEnd w:id="2515"/>
    </w:p>
    <w:p w14:paraId="11A5247C" w14:textId="77777777" w:rsidR="00481A90" w:rsidRDefault="00481A90" w:rsidP="00481A90">
      <w:pPr>
        <w:pStyle w:val="KeepWithNext"/>
        <w:rPr>
          <w:rtl/>
          <w:lang w:eastAsia="he-IL"/>
        </w:rPr>
      </w:pPr>
    </w:p>
    <w:p w14:paraId="71682EEC" w14:textId="5AFFB44B" w:rsidR="00481A90" w:rsidRDefault="00481A90" w:rsidP="00481A90">
      <w:pPr>
        <w:rPr>
          <w:rtl/>
          <w:lang w:eastAsia="he-IL"/>
        </w:rPr>
      </w:pPr>
      <w:bookmarkStart w:id="2516" w:name="_ETM_Q1_3930749"/>
      <w:bookmarkStart w:id="2517" w:name="_ETM_Q1_3930800"/>
      <w:bookmarkEnd w:id="2516"/>
      <w:bookmarkEnd w:id="2517"/>
      <w:r>
        <w:rPr>
          <w:rFonts w:hint="cs"/>
          <w:rtl/>
          <w:lang w:eastAsia="he-IL"/>
        </w:rPr>
        <w:t xml:space="preserve">הכוונה שאם </w:t>
      </w:r>
      <w:bookmarkStart w:id="2518" w:name="_ETM_Q1_3927772"/>
      <w:bookmarkEnd w:id="2518"/>
      <w:r>
        <w:rPr>
          <w:rFonts w:hint="cs"/>
          <w:rtl/>
          <w:lang w:eastAsia="he-IL"/>
        </w:rPr>
        <w:t xml:space="preserve">זה לא מנהלי והגשתם אישום אז ההוראות האלה חלות. </w:t>
      </w:r>
      <w:bookmarkStart w:id="2519" w:name="_ETM_Q1_3933748"/>
      <w:bookmarkEnd w:id="2519"/>
      <w:r>
        <w:rPr>
          <w:rFonts w:hint="cs"/>
          <w:rtl/>
          <w:lang w:eastAsia="he-IL"/>
        </w:rPr>
        <w:t xml:space="preserve">זו </w:t>
      </w:r>
      <w:bookmarkStart w:id="2520" w:name="_ETM_Q1_3935821"/>
      <w:bookmarkEnd w:id="2520"/>
      <w:r>
        <w:rPr>
          <w:rFonts w:hint="cs"/>
          <w:rtl/>
          <w:lang w:eastAsia="he-IL"/>
        </w:rPr>
        <w:t xml:space="preserve">השלמה שאם הגשתם כתב אישום. </w:t>
      </w:r>
      <w:bookmarkStart w:id="2521" w:name="_ETM_Q1_3938676"/>
      <w:bookmarkEnd w:id="2521"/>
    </w:p>
    <w:p w14:paraId="10423EFD" w14:textId="77777777" w:rsidR="00481A90" w:rsidRDefault="00481A90" w:rsidP="00481A90">
      <w:pPr>
        <w:rPr>
          <w:rtl/>
          <w:lang w:eastAsia="he-IL"/>
        </w:rPr>
      </w:pPr>
      <w:bookmarkStart w:id="2522" w:name="_ETM_Q1_3938754"/>
      <w:bookmarkEnd w:id="2522"/>
    </w:p>
    <w:p w14:paraId="6D72E030" w14:textId="2E835425" w:rsidR="00481A90" w:rsidRDefault="00481A90" w:rsidP="00481A90">
      <w:pPr>
        <w:pStyle w:val="a4"/>
        <w:keepNext/>
        <w:rPr>
          <w:rtl/>
        </w:rPr>
      </w:pPr>
      <w:bookmarkStart w:id="2523" w:name="ET_speaker_איתי_עצמון_306"/>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523"/>
    </w:p>
    <w:p w14:paraId="237F38B5" w14:textId="77777777" w:rsidR="00481A90" w:rsidRDefault="00481A90" w:rsidP="00481A90">
      <w:pPr>
        <w:pStyle w:val="KeepWithNext"/>
        <w:rPr>
          <w:rtl/>
          <w:lang w:eastAsia="he-IL"/>
        </w:rPr>
      </w:pPr>
    </w:p>
    <w:p w14:paraId="07104EE5" w14:textId="371E3878" w:rsidR="00481A90" w:rsidRDefault="00481A90" w:rsidP="00481A90">
      <w:pPr>
        <w:rPr>
          <w:rtl/>
          <w:lang w:eastAsia="he-IL"/>
        </w:rPr>
      </w:pPr>
      <w:r>
        <w:rPr>
          <w:rFonts w:hint="cs"/>
          <w:rtl/>
          <w:lang w:eastAsia="he-IL"/>
        </w:rPr>
        <w:t>א</w:t>
      </w:r>
      <w:bookmarkStart w:id="2524" w:name="_ETM_Q1_3935938"/>
      <w:bookmarkStart w:id="2525" w:name="_ETM_Q1_3936027"/>
      <w:bookmarkEnd w:id="2524"/>
      <w:bookmarkEnd w:id="2525"/>
      <w:r>
        <w:rPr>
          <w:rFonts w:hint="cs"/>
          <w:rtl/>
          <w:lang w:eastAsia="he-IL"/>
        </w:rPr>
        <w:t xml:space="preserve">ני מניח שבמקרים יותר חמורים. </w:t>
      </w:r>
      <w:bookmarkStart w:id="2526" w:name="_ETM_Q1_3940058"/>
      <w:bookmarkStart w:id="2527" w:name="_ETM_Q1_3940218"/>
      <w:bookmarkEnd w:id="2526"/>
      <w:bookmarkEnd w:id="2527"/>
    </w:p>
    <w:p w14:paraId="251577E4" w14:textId="77777777" w:rsidR="00481A90" w:rsidRDefault="00481A90" w:rsidP="00481A90">
      <w:pPr>
        <w:rPr>
          <w:rtl/>
          <w:lang w:eastAsia="he-IL"/>
        </w:rPr>
      </w:pPr>
      <w:bookmarkStart w:id="2528" w:name="_ETM_Q1_3940297"/>
      <w:bookmarkStart w:id="2529" w:name="_ETM_Q1_3938095"/>
      <w:bookmarkEnd w:id="2528"/>
      <w:bookmarkEnd w:id="2529"/>
    </w:p>
    <w:p w14:paraId="2FF974CF" w14:textId="17BE60B4" w:rsidR="00481A90" w:rsidRDefault="00481A90" w:rsidP="00481A90">
      <w:pPr>
        <w:pStyle w:val="af9"/>
        <w:keepNext/>
        <w:rPr>
          <w:rtl/>
          <w:lang w:eastAsia="he-IL"/>
        </w:rPr>
      </w:pPr>
      <w:bookmarkStart w:id="2530" w:name="ET_guest_635041_307"/>
      <w:r w:rsidRPr="00481A90">
        <w:rPr>
          <w:rStyle w:val="TagStyle"/>
          <w:rtl/>
        </w:rPr>
        <w:t xml:space="preserve"> &lt;&lt; אורח &gt;&gt; </w:t>
      </w:r>
      <w:r>
        <w:rPr>
          <w:rtl/>
          <w:lang w:eastAsia="he-IL"/>
        </w:rPr>
        <w:t>בילי בירון:</w:t>
      </w:r>
      <w:r w:rsidRPr="00481A90">
        <w:rPr>
          <w:rStyle w:val="TagStyle"/>
          <w:rtl/>
        </w:rPr>
        <w:t xml:space="preserve"> &lt;&lt; אורח &gt;&gt;</w:t>
      </w:r>
      <w:r w:rsidR="00DE4785">
        <w:rPr>
          <w:rtl/>
          <w:lang w:eastAsia="he-IL"/>
        </w:rPr>
        <w:t xml:space="preserve"> </w:t>
      </w:r>
      <w:bookmarkEnd w:id="2530"/>
    </w:p>
    <w:p w14:paraId="32FDF92C" w14:textId="77777777" w:rsidR="00481A90" w:rsidRDefault="00481A90" w:rsidP="00481A90">
      <w:pPr>
        <w:pStyle w:val="KeepWithNext"/>
        <w:rPr>
          <w:rtl/>
          <w:lang w:eastAsia="he-IL"/>
        </w:rPr>
      </w:pPr>
    </w:p>
    <w:p w14:paraId="4E2CE119" w14:textId="1F704346" w:rsidR="00481A90" w:rsidRDefault="00481A90" w:rsidP="00481A90">
      <w:pPr>
        <w:rPr>
          <w:rtl/>
          <w:lang w:eastAsia="he-IL"/>
        </w:rPr>
      </w:pPr>
      <w:bookmarkStart w:id="2531" w:name="_ETM_Q1_3938618"/>
      <w:bookmarkStart w:id="2532" w:name="_ETM_Q1_3938674"/>
      <w:bookmarkEnd w:id="2531"/>
      <w:bookmarkEnd w:id="2532"/>
      <w:r>
        <w:rPr>
          <w:rFonts w:hint="cs"/>
          <w:rtl/>
          <w:lang w:eastAsia="he-IL"/>
        </w:rPr>
        <w:t xml:space="preserve">עבריין סדרתי. </w:t>
      </w:r>
    </w:p>
    <w:p w14:paraId="2C7A50D2" w14:textId="77777777" w:rsidR="00481A90" w:rsidRDefault="00481A90" w:rsidP="00481A90">
      <w:pPr>
        <w:rPr>
          <w:rtl/>
          <w:lang w:eastAsia="he-IL"/>
        </w:rPr>
      </w:pPr>
      <w:bookmarkStart w:id="2533" w:name="_ETM_Q1_3940633"/>
      <w:bookmarkStart w:id="2534" w:name="_ETM_Q1_3940722"/>
      <w:bookmarkStart w:id="2535" w:name="_ETM_Q1_3941791"/>
      <w:bookmarkEnd w:id="2533"/>
      <w:bookmarkEnd w:id="2534"/>
      <w:bookmarkEnd w:id="2535"/>
    </w:p>
    <w:p w14:paraId="74BE7CB2" w14:textId="3AC0140E" w:rsidR="00481A90" w:rsidRDefault="00481A90" w:rsidP="00481A90">
      <w:pPr>
        <w:pStyle w:val="a4"/>
        <w:keepNext/>
        <w:rPr>
          <w:rtl/>
        </w:rPr>
      </w:pPr>
      <w:bookmarkStart w:id="2536" w:name="ET_speaker_איתי_עצמון_308"/>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536"/>
    </w:p>
    <w:p w14:paraId="76DADC72" w14:textId="77777777" w:rsidR="00481A90" w:rsidRDefault="00481A90" w:rsidP="00481A90">
      <w:pPr>
        <w:pStyle w:val="KeepWithNext"/>
        <w:rPr>
          <w:rtl/>
          <w:lang w:eastAsia="he-IL"/>
        </w:rPr>
      </w:pPr>
    </w:p>
    <w:p w14:paraId="5CF80936" w14:textId="3200F5AF" w:rsidR="00481A90" w:rsidRDefault="00481A90" w:rsidP="00481A90">
      <w:pPr>
        <w:rPr>
          <w:rtl/>
          <w:lang w:eastAsia="he-IL"/>
        </w:rPr>
      </w:pPr>
      <w:bookmarkStart w:id="2537" w:name="_ETM_Q1_3942367"/>
      <w:bookmarkStart w:id="2538" w:name="_ETM_Q1_3942434"/>
      <w:bookmarkEnd w:id="2537"/>
      <w:bookmarkEnd w:id="2538"/>
      <w:r>
        <w:rPr>
          <w:rFonts w:hint="cs"/>
          <w:rtl/>
          <w:lang w:eastAsia="he-IL"/>
        </w:rPr>
        <w:t xml:space="preserve">נכון. </w:t>
      </w:r>
    </w:p>
    <w:p w14:paraId="4116C4A7" w14:textId="77777777" w:rsidR="00481A90" w:rsidRDefault="00481A90" w:rsidP="00481A90">
      <w:pPr>
        <w:rPr>
          <w:rtl/>
          <w:lang w:eastAsia="he-IL"/>
        </w:rPr>
      </w:pPr>
      <w:bookmarkStart w:id="2539" w:name="_ETM_Q1_3944176"/>
      <w:bookmarkStart w:id="2540" w:name="_ETM_Q1_3944272"/>
      <w:bookmarkEnd w:id="2539"/>
      <w:bookmarkEnd w:id="2540"/>
    </w:p>
    <w:p w14:paraId="3E79DC98" w14:textId="2D2DFBC6" w:rsidR="00481A90" w:rsidRDefault="00481A90" w:rsidP="00481A90">
      <w:pPr>
        <w:pStyle w:val="af9"/>
        <w:keepNext/>
        <w:rPr>
          <w:rtl/>
          <w:lang w:eastAsia="he-IL"/>
        </w:rPr>
      </w:pPr>
      <w:bookmarkStart w:id="2541" w:name="ET_guest_635041_309"/>
      <w:r w:rsidRPr="00481A90">
        <w:rPr>
          <w:rStyle w:val="TagStyle"/>
          <w:rtl/>
        </w:rPr>
        <w:t xml:space="preserve"> &lt;&lt; אורח &gt;&gt; </w:t>
      </w:r>
      <w:r>
        <w:rPr>
          <w:rtl/>
          <w:lang w:eastAsia="he-IL"/>
        </w:rPr>
        <w:t>בילי בירון:</w:t>
      </w:r>
      <w:r w:rsidRPr="00481A90">
        <w:rPr>
          <w:rStyle w:val="TagStyle"/>
          <w:rtl/>
        </w:rPr>
        <w:t xml:space="preserve"> &lt;&lt; אורח &gt;&gt;</w:t>
      </w:r>
      <w:r w:rsidR="00DE4785">
        <w:rPr>
          <w:rtl/>
          <w:lang w:eastAsia="he-IL"/>
        </w:rPr>
        <w:t xml:space="preserve"> </w:t>
      </w:r>
      <w:bookmarkEnd w:id="2541"/>
    </w:p>
    <w:p w14:paraId="76FBD488" w14:textId="77777777" w:rsidR="00481A90" w:rsidRDefault="00481A90" w:rsidP="00481A90">
      <w:pPr>
        <w:pStyle w:val="KeepWithNext"/>
        <w:rPr>
          <w:rtl/>
          <w:lang w:eastAsia="he-IL"/>
        </w:rPr>
      </w:pPr>
    </w:p>
    <w:p w14:paraId="636AA285" w14:textId="5800810D" w:rsidR="00481A90" w:rsidRDefault="00481A90" w:rsidP="00481A90">
      <w:pPr>
        <w:rPr>
          <w:rtl/>
          <w:lang w:eastAsia="he-IL"/>
        </w:rPr>
      </w:pPr>
      <w:bookmarkStart w:id="2542" w:name="_ETM_Q1_3941771"/>
      <w:bookmarkStart w:id="2543" w:name="_ETM_Q1_3941840"/>
      <w:bookmarkEnd w:id="2542"/>
      <w:bookmarkEnd w:id="2543"/>
      <w:r>
        <w:rPr>
          <w:rFonts w:hint="cs"/>
          <w:rtl/>
          <w:lang w:eastAsia="he-IL"/>
        </w:rPr>
        <w:t xml:space="preserve">או שהוא מבקש להישפט. </w:t>
      </w:r>
    </w:p>
    <w:p w14:paraId="20E5CB5A" w14:textId="77777777" w:rsidR="00481A90" w:rsidRDefault="00481A90" w:rsidP="00481A90">
      <w:pPr>
        <w:rPr>
          <w:rtl/>
          <w:lang w:eastAsia="he-IL"/>
        </w:rPr>
      </w:pPr>
      <w:bookmarkStart w:id="2544" w:name="_ETM_Q1_3944478"/>
      <w:bookmarkStart w:id="2545" w:name="_ETM_Q1_3944554"/>
      <w:bookmarkStart w:id="2546" w:name="_ETM_Q1_3947270"/>
      <w:bookmarkEnd w:id="2544"/>
      <w:bookmarkEnd w:id="2545"/>
      <w:bookmarkEnd w:id="2546"/>
    </w:p>
    <w:p w14:paraId="48D6C793" w14:textId="16758CDD" w:rsidR="00481A90" w:rsidRDefault="00481A90" w:rsidP="00481A90">
      <w:pPr>
        <w:pStyle w:val="af6"/>
        <w:keepNext/>
        <w:rPr>
          <w:rtl/>
        </w:rPr>
      </w:pPr>
      <w:bookmarkStart w:id="2547" w:name="ET_yor_5159_310"/>
      <w:r w:rsidRPr="00481A90">
        <w:rPr>
          <w:rStyle w:val="TagStyle"/>
          <w:rtl/>
        </w:rPr>
        <w:t xml:space="preserve"> &lt;&lt; </w:t>
      </w:r>
      <w:proofErr w:type="spellStart"/>
      <w:r w:rsidRPr="00481A90">
        <w:rPr>
          <w:rStyle w:val="TagStyle"/>
          <w:rtl/>
        </w:rPr>
        <w:t>יור</w:t>
      </w:r>
      <w:proofErr w:type="spellEnd"/>
      <w:r w:rsidRPr="00481A90">
        <w:rPr>
          <w:rStyle w:val="TagStyle"/>
          <w:rtl/>
        </w:rPr>
        <w:t xml:space="preserve"> &gt;&gt; </w:t>
      </w:r>
      <w:r>
        <w:rPr>
          <w:rtl/>
        </w:rPr>
        <w:t>היו"ר דוד ביטן:</w:t>
      </w:r>
      <w:r w:rsidRPr="00481A90">
        <w:rPr>
          <w:rStyle w:val="TagStyle"/>
          <w:rtl/>
        </w:rPr>
        <w:t xml:space="preserve"> &lt;&lt; </w:t>
      </w:r>
      <w:proofErr w:type="spellStart"/>
      <w:r w:rsidRPr="00481A90">
        <w:rPr>
          <w:rStyle w:val="TagStyle"/>
          <w:rtl/>
        </w:rPr>
        <w:t>יור</w:t>
      </w:r>
      <w:proofErr w:type="spellEnd"/>
      <w:r w:rsidRPr="00481A90">
        <w:rPr>
          <w:rStyle w:val="TagStyle"/>
          <w:rtl/>
        </w:rPr>
        <w:t xml:space="preserve"> &gt;&gt;</w:t>
      </w:r>
      <w:r w:rsidR="00DE4785">
        <w:rPr>
          <w:rtl/>
        </w:rPr>
        <w:t xml:space="preserve"> </w:t>
      </w:r>
      <w:bookmarkEnd w:id="2547"/>
    </w:p>
    <w:p w14:paraId="4AB26C2E" w14:textId="77777777" w:rsidR="00481A90" w:rsidRDefault="00481A90" w:rsidP="00481A90">
      <w:pPr>
        <w:pStyle w:val="KeepWithNext"/>
        <w:rPr>
          <w:rtl/>
          <w:lang w:eastAsia="he-IL"/>
        </w:rPr>
      </w:pPr>
    </w:p>
    <w:p w14:paraId="4470A862" w14:textId="37C6E902" w:rsidR="00481A90" w:rsidRDefault="00481A90" w:rsidP="00481A90">
      <w:pPr>
        <w:rPr>
          <w:rtl/>
          <w:lang w:eastAsia="he-IL"/>
        </w:rPr>
      </w:pPr>
      <w:bookmarkStart w:id="2548" w:name="_ETM_Q1_3947865"/>
      <w:bookmarkStart w:id="2549" w:name="_ETM_Q1_3947916"/>
      <w:bookmarkEnd w:id="2548"/>
      <w:bookmarkEnd w:id="2549"/>
      <w:r>
        <w:rPr>
          <w:rFonts w:hint="cs"/>
          <w:rtl/>
          <w:lang w:eastAsia="he-IL"/>
        </w:rPr>
        <w:t>אני מאמין שתסתדרו</w:t>
      </w:r>
      <w:bookmarkStart w:id="2550" w:name="_ETM_Q1_3946203"/>
      <w:bookmarkEnd w:id="2550"/>
      <w:r>
        <w:rPr>
          <w:rFonts w:hint="cs"/>
          <w:rtl/>
          <w:lang w:eastAsia="he-IL"/>
        </w:rPr>
        <w:t xml:space="preserve"> כי הקנסות פה יכניסו כסף למדינה. </w:t>
      </w:r>
    </w:p>
    <w:p w14:paraId="26F476C6" w14:textId="77777777" w:rsidR="00481A90" w:rsidRDefault="00481A90" w:rsidP="00481A90">
      <w:pPr>
        <w:rPr>
          <w:rtl/>
          <w:lang w:eastAsia="he-IL"/>
        </w:rPr>
      </w:pPr>
      <w:bookmarkStart w:id="2551" w:name="_ETM_Q1_3947589"/>
      <w:bookmarkStart w:id="2552" w:name="_ETM_Q1_3947662"/>
      <w:bookmarkStart w:id="2553" w:name="_ETM_Q1_3950022"/>
      <w:bookmarkEnd w:id="2551"/>
      <w:bookmarkEnd w:id="2552"/>
      <w:bookmarkEnd w:id="2553"/>
    </w:p>
    <w:p w14:paraId="611C3442" w14:textId="5C72F539" w:rsidR="00481A90" w:rsidRDefault="00481A90" w:rsidP="00481A90">
      <w:pPr>
        <w:pStyle w:val="a4"/>
        <w:keepNext/>
        <w:rPr>
          <w:rtl/>
        </w:rPr>
      </w:pPr>
      <w:bookmarkStart w:id="2554" w:name="ET_speaker_איתי_עצמון_311"/>
      <w:r w:rsidRPr="00481A90">
        <w:rPr>
          <w:rStyle w:val="TagStyle"/>
          <w:rtl/>
        </w:rPr>
        <w:t xml:space="preserve"> &lt;&lt; דובר &gt;&gt; </w:t>
      </w:r>
      <w:r>
        <w:rPr>
          <w:rtl/>
        </w:rPr>
        <w:t>איתי עצמון:</w:t>
      </w:r>
      <w:r w:rsidRPr="00481A90">
        <w:rPr>
          <w:rStyle w:val="TagStyle"/>
          <w:rtl/>
        </w:rPr>
        <w:t xml:space="preserve"> &lt;&lt; דובר &gt;&gt;</w:t>
      </w:r>
      <w:r w:rsidR="00DE4785">
        <w:rPr>
          <w:rtl/>
        </w:rPr>
        <w:t xml:space="preserve"> </w:t>
      </w:r>
      <w:bookmarkEnd w:id="2554"/>
    </w:p>
    <w:p w14:paraId="2489ABFD" w14:textId="77777777" w:rsidR="00481A90" w:rsidRDefault="00481A90" w:rsidP="00481A90">
      <w:pPr>
        <w:pStyle w:val="KeepWithNext"/>
        <w:rPr>
          <w:rtl/>
          <w:lang w:eastAsia="he-IL"/>
        </w:rPr>
      </w:pPr>
    </w:p>
    <w:p w14:paraId="4FE69CFF" w14:textId="3A50F8A4" w:rsidR="003924F0" w:rsidRPr="003924F0" w:rsidRDefault="00481A90" w:rsidP="00481A90">
      <w:pPr>
        <w:rPr>
          <w:lang w:eastAsia="he-IL"/>
        </w:rPr>
      </w:pPr>
      <w:bookmarkStart w:id="2555" w:name="_ETM_Q1_3950598"/>
      <w:bookmarkStart w:id="2556" w:name="_ETM_Q1_3950663"/>
      <w:bookmarkStart w:id="2557" w:name="_ETM_Q1_3948357"/>
      <w:bookmarkStart w:id="2558" w:name="_ETM_Q1_3948433"/>
      <w:bookmarkStart w:id="2559" w:name="_ETM_Q1_3933828"/>
      <w:bookmarkStart w:id="2560" w:name="_ETM_Q1_3921524"/>
      <w:bookmarkStart w:id="2561" w:name="_ETM_Q1_3822272"/>
      <w:bookmarkStart w:id="2562" w:name="_ETM_Q1_3822350"/>
      <w:bookmarkEnd w:id="2555"/>
      <w:bookmarkEnd w:id="2556"/>
      <w:bookmarkEnd w:id="2557"/>
      <w:bookmarkEnd w:id="2558"/>
      <w:bookmarkEnd w:id="2559"/>
      <w:bookmarkEnd w:id="2560"/>
      <w:bookmarkEnd w:id="2561"/>
      <w:bookmarkEnd w:id="2562"/>
      <w:r>
        <w:rPr>
          <w:rFonts w:hint="cs"/>
          <w:rtl/>
          <w:lang w:eastAsia="he-IL"/>
        </w:rPr>
        <w:t xml:space="preserve">אני ממשיך לקרוא. </w:t>
      </w:r>
      <w:bookmarkStart w:id="2563" w:name="_ETM_Q1_3950049"/>
      <w:bookmarkStart w:id="2564" w:name="_ETM_Q1_3822448"/>
      <w:bookmarkStart w:id="2565" w:name="_ETM_Q1_3822531"/>
      <w:bookmarkEnd w:id="2563"/>
      <w:bookmarkEnd w:id="2564"/>
      <w:bookmarkEnd w:id="2565"/>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4180DB08" w14:textId="77777777" w:rsidTr="00D45F4D">
        <w:trPr>
          <w:cantSplit/>
          <w:trHeight w:val="60"/>
        </w:trPr>
        <w:tc>
          <w:tcPr>
            <w:tcW w:w="854" w:type="dxa"/>
          </w:tcPr>
          <w:p w14:paraId="234FD87D" w14:textId="77777777" w:rsidR="0012368F" w:rsidRPr="00CB77F2" w:rsidRDefault="0012368F" w:rsidP="00E406FE">
            <w:pPr>
              <w:pStyle w:val="TableSideHeading"/>
              <w:keepLines w:val="0"/>
              <w:rPr>
                <w:sz w:val="24"/>
                <w:szCs w:val="24"/>
              </w:rPr>
            </w:pPr>
          </w:p>
        </w:tc>
        <w:tc>
          <w:tcPr>
            <w:tcW w:w="372" w:type="dxa"/>
          </w:tcPr>
          <w:p w14:paraId="4930EE74" w14:textId="77777777" w:rsidR="0012368F" w:rsidRPr="00CB77F2" w:rsidRDefault="0012368F" w:rsidP="00E406FE">
            <w:pPr>
              <w:pStyle w:val="TableText"/>
              <w:keepLines w:val="0"/>
              <w:rPr>
                <w:sz w:val="24"/>
                <w:szCs w:val="24"/>
              </w:rPr>
            </w:pPr>
          </w:p>
        </w:tc>
        <w:tc>
          <w:tcPr>
            <w:tcW w:w="1872" w:type="dxa"/>
            <w:gridSpan w:val="3"/>
          </w:tcPr>
          <w:p w14:paraId="7538B712" w14:textId="77777777" w:rsidR="0012368F" w:rsidRPr="00CB77F2" w:rsidRDefault="0012368F" w:rsidP="00E406FE">
            <w:pPr>
              <w:pStyle w:val="TableInnerSideHeading"/>
              <w:rPr>
                <w:sz w:val="24"/>
                <w:szCs w:val="24"/>
              </w:rPr>
            </w:pPr>
            <w:r w:rsidRPr="00CB77F2">
              <w:rPr>
                <w:rFonts w:hint="eastAsia"/>
                <w:sz w:val="24"/>
                <w:szCs w:val="24"/>
                <w:rtl/>
              </w:rPr>
              <w:t>פסילה</w:t>
            </w:r>
            <w:r w:rsidRPr="00CB77F2">
              <w:rPr>
                <w:sz w:val="24"/>
                <w:szCs w:val="24"/>
                <w:rtl/>
              </w:rPr>
              <w:t xml:space="preserve"> </w:t>
            </w:r>
            <w:r w:rsidRPr="00CB77F2">
              <w:rPr>
                <w:rFonts w:hint="eastAsia"/>
                <w:sz w:val="24"/>
                <w:szCs w:val="24"/>
                <w:rtl/>
              </w:rPr>
              <w:t>על</w:t>
            </w:r>
            <w:r w:rsidRPr="00CB77F2">
              <w:rPr>
                <w:sz w:val="24"/>
                <w:szCs w:val="24"/>
                <w:rtl/>
              </w:rPr>
              <w:t xml:space="preserve"> </w:t>
            </w:r>
            <w:r w:rsidRPr="00CB77F2">
              <w:rPr>
                <w:rFonts w:hint="eastAsia"/>
                <w:sz w:val="24"/>
                <w:szCs w:val="24"/>
                <w:rtl/>
              </w:rPr>
              <w:t>תנאי</w:t>
            </w:r>
          </w:p>
        </w:tc>
        <w:tc>
          <w:tcPr>
            <w:tcW w:w="624" w:type="dxa"/>
          </w:tcPr>
          <w:p w14:paraId="1BD43310" w14:textId="77777777" w:rsidR="0012368F" w:rsidRPr="00CB77F2" w:rsidRDefault="0012368F" w:rsidP="00E406FE">
            <w:pPr>
              <w:pStyle w:val="TableText"/>
              <w:rPr>
                <w:sz w:val="24"/>
                <w:szCs w:val="24"/>
              </w:rPr>
            </w:pPr>
            <w:r w:rsidRPr="00CB77F2">
              <w:rPr>
                <w:rFonts w:hint="cs"/>
                <w:sz w:val="24"/>
                <w:szCs w:val="24"/>
                <w:rtl/>
              </w:rPr>
              <w:t>59ז.</w:t>
            </w:r>
          </w:p>
        </w:tc>
        <w:tc>
          <w:tcPr>
            <w:tcW w:w="3526" w:type="dxa"/>
          </w:tcPr>
          <w:p w14:paraId="36B7BAAA" w14:textId="77777777" w:rsidR="0012368F" w:rsidRPr="00CB77F2" w:rsidRDefault="0012368F" w:rsidP="00E406FE">
            <w:pPr>
              <w:pStyle w:val="TableBlock"/>
              <w:rPr>
                <w:sz w:val="24"/>
                <w:szCs w:val="24"/>
              </w:rPr>
            </w:pPr>
            <w:r w:rsidRPr="00CB77F2">
              <w:rPr>
                <w:rFonts w:hint="cs"/>
                <w:sz w:val="24"/>
                <w:szCs w:val="24"/>
                <w:rtl/>
              </w:rPr>
              <w:t>(א)</w:t>
            </w:r>
            <w:r w:rsidRPr="00CB77F2">
              <w:rPr>
                <w:sz w:val="24"/>
                <w:szCs w:val="24"/>
                <w:rtl/>
              </w:rPr>
              <w:tab/>
            </w:r>
            <w:r w:rsidRPr="00CB77F2">
              <w:rPr>
                <w:rFonts w:hint="cs"/>
                <w:sz w:val="24"/>
                <w:szCs w:val="24"/>
                <w:rtl/>
              </w:rPr>
              <w:t>בית המשפט רשאי, באין הוראה אחרת בפקודה זו, לפסול נאשם בעבירה לפי סעיף 59ה פסילה על תנאי מלקבל או להחזיק תעודת משיט או תעודת הסמכה, ורשאי בית המשפט לקבוע שמקצתה של תקופת הפסילה תהיה על תנאי.</w:t>
            </w:r>
          </w:p>
        </w:tc>
      </w:tr>
      <w:tr w:rsidR="0012368F" w:rsidRPr="00EF5F66" w14:paraId="567B8785" w14:textId="77777777" w:rsidTr="00D45F4D">
        <w:trPr>
          <w:cantSplit/>
          <w:trHeight w:val="60"/>
        </w:trPr>
        <w:tc>
          <w:tcPr>
            <w:tcW w:w="854" w:type="dxa"/>
          </w:tcPr>
          <w:p w14:paraId="075FA27E" w14:textId="77777777" w:rsidR="0012368F" w:rsidRPr="00CB77F2" w:rsidRDefault="0012368F" w:rsidP="00E406FE">
            <w:pPr>
              <w:pStyle w:val="TableSideHeading"/>
              <w:rPr>
                <w:sz w:val="24"/>
                <w:szCs w:val="24"/>
              </w:rPr>
            </w:pPr>
          </w:p>
        </w:tc>
        <w:tc>
          <w:tcPr>
            <w:tcW w:w="372" w:type="dxa"/>
          </w:tcPr>
          <w:p w14:paraId="7AE9746A" w14:textId="77777777" w:rsidR="0012368F" w:rsidRPr="00CB77F2" w:rsidRDefault="0012368F" w:rsidP="00E406FE">
            <w:pPr>
              <w:pStyle w:val="TableText"/>
              <w:rPr>
                <w:sz w:val="24"/>
                <w:szCs w:val="24"/>
              </w:rPr>
            </w:pPr>
          </w:p>
        </w:tc>
        <w:tc>
          <w:tcPr>
            <w:tcW w:w="624" w:type="dxa"/>
          </w:tcPr>
          <w:p w14:paraId="692412FF" w14:textId="77777777" w:rsidR="0012368F" w:rsidRPr="00CB77F2" w:rsidRDefault="0012368F" w:rsidP="00E406FE">
            <w:pPr>
              <w:pStyle w:val="TableText"/>
              <w:rPr>
                <w:sz w:val="24"/>
                <w:szCs w:val="24"/>
              </w:rPr>
            </w:pPr>
          </w:p>
        </w:tc>
        <w:tc>
          <w:tcPr>
            <w:tcW w:w="624" w:type="dxa"/>
          </w:tcPr>
          <w:p w14:paraId="27F9B0A8" w14:textId="77777777" w:rsidR="0012368F" w:rsidRPr="00CB77F2" w:rsidRDefault="0012368F" w:rsidP="00E406FE">
            <w:pPr>
              <w:pStyle w:val="TableText"/>
              <w:rPr>
                <w:sz w:val="24"/>
                <w:szCs w:val="24"/>
              </w:rPr>
            </w:pPr>
          </w:p>
        </w:tc>
        <w:tc>
          <w:tcPr>
            <w:tcW w:w="624" w:type="dxa"/>
          </w:tcPr>
          <w:p w14:paraId="30FAE5B7" w14:textId="77777777" w:rsidR="0012368F" w:rsidRPr="00CB77F2" w:rsidRDefault="0012368F" w:rsidP="00E406FE">
            <w:pPr>
              <w:pStyle w:val="TableText"/>
              <w:rPr>
                <w:sz w:val="24"/>
                <w:szCs w:val="24"/>
              </w:rPr>
            </w:pPr>
          </w:p>
        </w:tc>
        <w:tc>
          <w:tcPr>
            <w:tcW w:w="624" w:type="dxa"/>
          </w:tcPr>
          <w:p w14:paraId="244B584D" w14:textId="77777777" w:rsidR="0012368F" w:rsidRPr="00CB77F2" w:rsidRDefault="0012368F" w:rsidP="00E406FE">
            <w:pPr>
              <w:pStyle w:val="TableText"/>
              <w:rPr>
                <w:sz w:val="24"/>
                <w:szCs w:val="24"/>
              </w:rPr>
            </w:pPr>
          </w:p>
        </w:tc>
        <w:tc>
          <w:tcPr>
            <w:tcW w:w="3526" w:type="dxa"/>
          </w:tcPr>
          <w:p w14:paraId="79874C00" w14:textId="77777777" w:rsidR="0012368F" w:rsidRPr="00CB77F2" w:rsidRDefault="0012368F" w:rsidP="00E406FE">
            <w:pPr>
              <w:pStyle w:val="TableBlock"/>
              <w:rPr>
                <w:sz w:val="24"/>
                <w:szCs w:val="24"/>
              </w:rPr>
            </w:pPr>
            <w:r w:rsidRPr="00CB77F2">
              <w:rPr>
                <w:rFonts w:hint="cs"/>
                <w:sz w:val="24"/>
                <w:szCs w:val="24"/>
                <w:rtl/>
              </w:rPr>
              <w:t>(ב)</w:t>
            </w:r>
            <w:r w:rsidRPr="00CB77F2">
              <w:rPr>
                <w:sz w:val="24"/>
                <w:szCs w:val="24"/>
                <w:rtl/>
              </w:rPr>
              <w:tab/>
              <w:t>מי שנפסל על תנאי והורשע בשל עבירה נוספת</w:t>
            </w:r>
            <w:r w:rsidRPr="00CB77F2">
              <w:rPr>
                <w:rFonts w:hint="cs"/>
                <w:sz w:val="24"/>
                <w:szCs w:val="24"/>
                <w:rtl/>
              </w:rPr>
              <w:t xml:space="preserve"> לפי סעיף 59ה</w:t>
            </w:r>
            <w:r w:rsidRPr="00CB77F2">
              <w:rPr>
                <w:sz w:val="24"/>
                <w:szCs w:val="24"/>
                <w:rtl/>
              </w:rPr>
              <w:t>, יצווה בית המשפט על הפעלת הפסילה על תנאי, ורשאי בית המשפט להורות בצו שהפעלת הפסילה על תנאי תהיה בכפוף לתוצאות הערעור על ההרשעה בשל העבירה הנוספת; הצו יינתן מאת בית המשפט שהרשיע את הנאשם בשל העבירה הנוספת והוא יכול להינתן מאת כל בית משפט המוסמך לדון באותה עבירה</w:t>
            </w:r>
            <w:r w:rsidRPr="00CB77F2">
              <w:rPr>
                <w:rFonts w:hint="cs"/>
                <w:sz w:val="24"/>
                <w:szCs w:val="24"/>
                <w:rtl/>
              </w:rPr>
              <w:t>.</w:t>
            </w:r>
          </w:p>
        </w:tc>
      </w:tr>
      <w:tr w:rsidR="0012368F" w:rsidRPr="00EF5F66" w14:paraId="3E8FCDDA" w14:textId="77777777" w:rsidTr="00D45F4D">
        <w:trPr>
          <w:cantSplit/>
          <w:trHeight w:val="60"/>
        </w:trPr>
        <w:tc>
          <w:tcPr>
            <w:tcW w:w="854" w:type="dxa"/>
          </w:tcPr>
          <w:p w14:paraId="5C0AEC54" w14:textId="77777777" w:rsidR="0012368F" w:rsidRPr="00481A90" w:rsidRDefault="0012368F" w:rsidP="00E406FE">
            <w:pPr>
              <w:pStyle w:val="TableSideHeading"/>
              <w:rPr>
                <w:rFonts w:ascii="David" w:hAnsi="David"/>
                <w:sz w:val="24"/>
                <w:szCs w:val="24"/>
              </w:rPr>
            </w:pPr>
          </w:p>
        </w:tc>
        <w:tc>
          <w:tcPr>
            <w:tcW w:w="372" w:type="dxa"/>
          </w:tcPr>
          <w:p w14:paraId="2A194BC0" w14:textId="77777777" w:rsidR="0012368F" w:rsidRPr="00481A90" w:rsidRDefault="0012368F" w:rsidP="00E406FE">
            <w:pPr>
              <w:pStyle w:val="TableText"/>
              <w:rPr>
                <w:rFonts w:ascii="David" w:hAnsi="David"/>
                <w:sz w:val="24"/>
                <w:szCs w:val="24"/>
              </w:rPr>
            </w:pPr>
          </w:p>
        </w:tc>
        <w:tc>
          <w:tcPr>
            <w:tcW w:w="624" w:type="dxa"/>
          </w:tcPr>
          <w:p w14:paraId="277BDA8B" w14:textId="77777777" w:rsidR="0012368F" w:rsidRPr="00481A90" w:rsidRDefault="0012368F" w:rsidP="00E406FE">
            <w:pPr>
              <w:pStyle w:val="TableText"/>
              <w:rPr>
                <w:rFonts w:ascii="David" w:hAnsi="David"/>
                <w:sz w:val="24"/>
                <w:szCs w:val="24"/>
              </w:rPr>
            </w:pPr>
          </w:p>
        </w:tc>
        <w:tc>
          <w:tcPr>
            <w:tcW w:w="624" w:type="dxa"/>
          </w:tcPr>
          <w:p w14:paraId="557BDF83" w14:textId="77777777" w:rsidR="0012368F" w:rsidRPr="00481A90" w:rsidRDefault="0012368F" w:rsidP="00E406FE">
            <w:pPr>
              <w:pStyle w:val="TableText"/>
              <w:rPr>
                <w:rFonts w:ascii="David" w:hAnsi="David"/>
                <w:sz w:val="24"/>
                <w:szCs w:val="24"/>
              </w:rPr>
            </w:pPr>
          </w:p>
        </w:tc>
        <w:tc>
          <w:tcPr>
            <w:tcW w:w="624" w:type="dxa"/>
          </w:tcPr>
          <w:p w14:paraId="0C3A7657" w14:textId="77777777" w:rsidR="0012368F" w:rsidRPr="00481A90" w:rsidRDefault="0012368F" w:rsidP="00E406FE">
            <w:pPr>
              <w:pStyle w:val="TableText"/>
              <w:rPr>
                <w:rFonts w:ascii="David" w:hAnsi="David"/>
                <w:sz w:val="24"/>
                <w:szCs w:val="24"/>
              </w:rPr>
            </w:pPr>
          </w:p>
        </w:tc>
        <w:tc>
          <w:tcPr>
            <w:tcW w:w="624" w:type="dxa"/>
          </w:tcPr>
          <w:p w14:paraId="39DAA19A" w14:textId="77777777" w:rsidR="0012368F" w:rsidRPr="00481A90" w:rsidRDefault="0012368F" w:rsidP="00E406FE">
            <w:pPr>
              <w:pStyle w:val="TableText"/>
              <w:rPr>
                <w:rFonts w:ascii="David" w:hAnsi="David"/>
                <w:sz w:val="24"/>
                <w:szCs w:val="24"/>
              </w:rPr>
            </w:pPr>
          </w:p>
        </w:tc>
        <w:tc>
          <w:tcPr>
            <w:tcW w:w="3526" w:type="dxa"/>
          </w:tcPr>
          <w:p w14:paraId="13765B0D" w14:textId="77777777" w:rsidR="0012368F" w:rsidRPr="00481A90" w:rsidRDefault="0012368F" w:rsidP="00E406FE">
            <w:pPr>
              <w:pStyle w:val="TableBlock"/>
              <w:rPr>
                <w:rFonts w:ascii="David" w:hAnsi="David"/>
                <w:sz w:val="24"/>
                <w:szCs w:val="24"/>
                <w:rtl/>
              </w:rPr>
            </w:pPr>
            <w:r w:rsidRPr="00481A90">
              <w:rPr>
                <w:rFonts w:ascii="David" w:hAnsi="David"/>
                <w:sz w:val="24"/>
                <w:szCs w:val="24"/>
                <w:rtl/>
              </w:rPr>
              <w:t>(ג)</w:t>
            </w:r>
            <w:r w:rsidRPr="00481A90">
              <w:rPr>
                <w:rFonts w:ascii="David" w:hAnsi="David"/>
                <w:sz w:val="24"/>
                <w:szCs w:val="24"/>
                <w:rtl/>
              </w:rPr>
              <w:tab/>
            </w:r>
            <w:r w:rsidRPr="00481A90">
              <w:rPr>
                <w:rStyle w:val="default"/>
                <w:rFonts w:ascii="David" w:hAnsi="David" w:cs="David"/>
                <w:sz w:val="24"/>
                <w:szCs w:val="24"/>
                <w:rtl/>
              </w:rPr>
              <w:t>בית משפט שהרשיע נאשם בעבירה נוספת כאמור בסעיף קטן (ב), במקום לצוות על הפעלת הפסילה על תנאי, רשאי, מטעמים שיירשמו, לצוות על הארכת תקופת הפסילה על תנאי או חידושה לתקופה נוספת שלא תעלה על שנתיים, אם שוכנע שבנסיבות העניין לא יהיה צודק להפעיל את הפסילה על תנאי.</w:t>
            </w:r>
          </w:p>
        </w:tc>
      </w:tr>
      <w:tr w:rsidR="0012368F" w:rsidRPr="00EF5F66" w14:paraId="0910CC4D" w14:textId="77777777" w:rsidTr="00D45F4D">
        <w:trPr>
          <w:cantSplit/>
          <w:trHeight w:val="60"/>
        </w:trPr>
        <w:tc>
          <w:tcPr>
            <w:tcW w:w="854" w:type="dxa"/>
          </w:tcPr>
          <w:p w14:paraId="2DD8ECA7" w14:textId="77777777" w:rsidR="0012368F" w:rsidRPr="00481A90" w:rsidRDefault="0012368F" w:rsidP="00E406FE">
            <w:pPr>
              <w:pStyle w:val="TableSideHeading"/>
              <w:rPr>
                <w:rFonts w:ascii="David" w:hAnsi="David"/>
                <w:sz w:val="24"/>
                <w:szCs w:val="24"/>
              </w:rPr>
            </w:pPr>
          </w:p>
        </w:tc>
        <w:tc>
          <w:tcPr>
            <w:tcW w:w="372" w:type="dxa"/>
          </w:tcPr>
          <w:p w14:paraId="75FB8EF1" w14:textId="77777777" w:rsidR="0012368F" w:rsidRPr="00481A90" w:rsidRDefault="0012368F" w:rsidP="00E406FE">
            <w:pPr>
              <w:pStyle w:val="TableText"/>
              <w:rPr>
                <w:rFonts w:ascii="David" w:hAnsi="David"/>
                <w:sz w:val="24"/>
                <w:szCs w:val="24"/>
              </w:rPr>
            </w:pPr>
          </w:p>
        </w:tc>
        <w:tc>
          <w:tcPr>
            <w:tcW w:w="624" w:type="dxa"/>
          </w:tcPr>
          <w:p w14:paraId="4EA7B04E" w14:textId="77777777" w:rsidR="0012368F" w:rsidRPr="00481A90" w:rsidRDefault="0012368F" w:rsidP="00E406FE">
            <w:pPr>
              <w:pStyle w:val="TableText"/>
              <w:rPr>
                <w:rFonts w:ascii="David" w:hAnsi="David"/>
                <w:sz w:val="24"/>
                <w:szCs w:val="24"/>
              </w:rPr>
            </w:pPr>
          </w:p>
        </w:tc>
        <w:tc>
          <w:tcPr>
            <w:tcW w:w="624" w:type="dxa"/>
          </w:tcPr>
          <w:p w14:paraId="12238AD0" w14:textId="77777777" w:rsidR="0012368F" w:rsidRPr="00481A90" w:rsidRDefault="0012368F" w:rsidP="00E406FE">
            <w:pPr>
              <w:pStyle w:val="TableText"/>
              <w:rPr>
                <w:rFonts w:ascii="David" w:hAnsi="David"/>
                <w:sz w:val="24"/>
                <w:szCs w:val="24"/>
              </w:rPr>
            </w:pPr>
          </w:p>
        </w:tc>
        <w:tc>
          <w:tcPr>
            <w:tcW w:w="624" w:type="dxa"/>
          </w:tcPr>
          <w:p w14:paraId="7891054E" w14:textId="77777777" w:rsidR="0012368F" w:rsidRPr="00481A90" w:rsidRDefault="0012368F" w:rsidP="00E406FE">
            <w:pPr>
              <w:pStyle w:val="TableText"/>
              <w:rPr>
                <w:rFonts w:ascii="David" w:hAnsi="David"/>
                <w:sz w:val="24"/>
                <w:szCs w:val="24"/>
              </w:rPr>
            </w:pPr>
          </w:p>
        </w:tc>
        <w:tc>
          <w:tcPr>
            <w:tcW w:w="624" w:type="dxa"/>
          </w:tcPr>
          <w:p w14:paraId="6E8586EE" w14:textId="77777777" w:rsidR="0012368F" w:rsidRPr="00481A90" w:rsidRDefault="0012368F" w:rsidP="00E406FE">
            <w:pPr>
              <w:pStyle w:val="TableText"/>
              <w:rPr>
                <w:rFonts w:ascii="David" w:hAnsi="David"/>
                <w:sz w:val="24"/>
                <w:szCs w:val="24"/>
              </w:rPr>
            </w:pPr>
          </w:p>
        </w:tc>
        <w:tc>
          <w:tcPr>
            <w:tcW w:w="3526" w:type="dxa"/>
          </w:tcPr>
          <w:p w14:paraId="13965392" w14:textId="77777777" w:rsidR="0012368F" w:rsidRPr="00481A90" w:rsidRDefault="0012368F" w:rsidP="00E406FE">
            <w:pPr>
              <w:pStyle w:val="TableBlock"/>
              <w:rPr>
                <w:rFonts w:ascii="David" w:hAnsi="David"/>
                <w:sz w:val="24"/>
                <w:szCs w:val="24"/>
                <w:rtl/>
              </w:rPr>
            </w:pPr>
            <w:r w:rsidRPr="00481A90">
              <w:rPr>
                <w:rFonts w:ascii="David" w:hAnsi="David"/>
                <w:sz w:val="24"/>
                <w:szCs w:val="24"/>
                <w:rtl/>
              </w:rPr>
              <w:t>(ד)</w:t>
            </w:r>
            <w:r w:rsidRPr="00481A90">
              <w:rPr>
                <w:rFonts w:ascii="David" w:hAnsi="David"/>
                <w:sz w:val="24"/>
                <w:szCs w:val="24"/>
                <w:rtl/>
              </w:rPr>
              <w:tab/>
            </w:r>
            <w:r w:rsidRPr="00481A90">
              <w:rPr>
                <w:rStyle w:val="default"/>
                <w:rFonts w:ascii="David" w:hAnsi="David" w:cs="David"/>
                <w:sz w:val="24"/>
                <w:szCs w:val="24"/>
                <w:rtl/>
              </w:rPr>
              <w:t>בית המשפט לא יאריך את תקופת התנאי כאמור בסעיף קטן (ג), אלא לגבי ההרשעה הראשונה של הנאשם בשל עבירה נוספת</w:t>
            </w:r>
            <w:r w:rsidRPr="00481A90">
              <w:rPr>
                <w:rFonts w:ascii="David" w:hAnsi="David"/>
                <w:sz w:val="24"/>
                <w:szCs w:val="24"/>
                <w:rtl/>
              </w:rPr>
              <w:t>.</w:t>
            </w:r>
          </w:p>
        </w:tc>
      </w:tr>
      <w:tr w:rsidR="0012368F" w:rsidRPr="00EF5F66" w14:paraId="3DF52527" w14:textId="77777777" w:rsidTr="00D45F4D">
        <w:trPr>
          <w:cantSplit/>
          <w:trHeight w:val="60"/>
        </w:trPr>
        <w:tc>
          <w:tcPr>
            <w:tcW w:w="854" w:type="dxa"/>
          </w:tcPr>
          <w:p w14:paraId="647A6BA7" w14:textId="77777777" w:rsidR="0012368F" w:rsidRPr="00481A90" w:rsidRDefault="0012368F" w:rsidP="00E406FE">
            <w:pPr>
              <w:pStyle w:val="TableSideHeading"/>
              <w:rPr>
                <w:rFonts w:ascii="David" w:hAnsi="David"/>
                <w:sz w:val="24"/>
                <w:szCs w:val="24"/>
              </w:rPr>
            </w:pPr>
          </w:p>
        </w:tc>
        <w:tc>
          <w:tcPr>
            <w:tcW w:w="372" w:type="dxa"/>
          </w:tcPr>
          <w:p w14:paraId="4780E306" w14:textId="77777777" w:rsidR="0012368F" w:rsidRPr="00481A90" w:rsidRDefault="0012368F" w:rsidP="00E406FE">
            <w:pPr>
              <w:pStyle w:val="TableText"/>
              <w:rPr>
                <w:rFonts w:ascii="David" w:hAnsi="David"/>
                <w:sz w:val="24"/>
                <w:szCs w:val="24"/>
              </w:rPr>
            </w:pPr>
          </w:p>
        </w:tc>
        <w:tc>
          <w:tcPr>
            <w:tcW w:w="624" w:type="dxa"/>
          </w:tcPr>
          <w:p w14:paraId="36923299" w14:textId="77777777" w:rsidR="0012368F" w:rsidRPr="00481A90" w:rsidRDefault="0012368F" w:rsidP="00E406FE">
            <w:pPr>
              <w:pStyle w:val="TableText"/>
              <w:rPr>
                <w:rFonts w:ascii="David" w:hAnsi="David"/>
                <w:sz w:val="24"/>
                <w:szCs w:val="24"/>
              </w:rPr>
            </w:pPr>
          </w:p>
        </w:tc>
        <w:tc>
          <w:tcPr>
            <w:tcW w:w="624" w:type="dxa"/>
          </w:tcPr>
          <w:p w14:paraId="21ABF41F" w14:textId="77777777" w:rsidR="0012368F" w:rsidRPr="00481A90" w:rsidRDefault="0012368F" w:rsidP="00E406FE">
            <w:pPr>
              <w:pStyle w:val="TableText"/>
              <w:rPr>
                <w:rFonts w:ascii="David" w:hAnsi="David"/>
                <w:sz w:val="24"/>
                <w:szCs w:val="24"/>
              </w:rPr>
            </w:pPr>
          </w:p>
        </w:tc>
        <w:tc>
          <w:tcPr>
            <w:tcW w:w="624" w:type="dxa"/>
          </w:tcPr>
          <w:p w14:paraId="5CC10940" w14:textId="77777777" w:rsidR="0012368F" w:rsidRPr="00481A90" w:rsidRDefault="0012368F" w:rsidP="00E406FE">
            <w:pPr>
              <w:pStyle w:val="TableText"/>
              <w:rPr>
                <w:rFonts w:ascii="David" w:hAnsi="David"/>
                <w:sz w:val="24"/>
                <w:szCs w:val="24"/>
              </w:rPr>
            </w:pPr>
          </w:p>
        </w:tc>
        <w:tc>
          <w:tcPr>
            <w:tcW w:w="624" w:type="dxa"/>
          </w:tcPr>
          <w:p w14:paraId="748CBABB" w14:textId="77777777" w:rsidR="0012368F" w:rsidRPr="00481A90" w:rsidRDefault="0012368F" w:rsidP="00E406FE">
            <w:pPr>
              <w:pStyle w:val="TableText"/>
              <w:rPr>
                <w:rFonts w:ascii="David" w:hAnsi="David"/>
                <w:sz w:val="24"/>
                <w:szCs w:val="24"/>
              </w:rPr>
            </w:pPr>
          </w:p>
        </w:tc>
        <w:tc>
          <w:tcPr>
            <w:tcW w:w="3526" w:type="dxa"/>
          </w:tcPr>
          <w:p w14:paraId="55E49A02" w14:textId="77777777" w:rsidR="0012368F" w:rsidRPr="00481A90" w:rsidRDefault="0012368F" w:rsidP="00E406FE">
            <w:pPr>
              <w:pStyle w:val="TableBlock"/>
              <w:rPr>
                <w:rFonts w:ascii="David" w:hAnsi="David"/>
                <w:sz w:val="24"/>
                <w:szCs w:val="24"/>
                <w:rtl/>
              </w:rPr>
            </w:pPr>
            <w:r w:rsidRPr="00481A90">
              <w:rPr>
                <w:rFonts w:ascii="David" w:hAnsi="David"/>
                <w:sz w:val="24"/>
                <w:szCs w:val="24"/>
                <w:rtl/>
              </w:rPr>
              <w:t>(ה)</w:t>
            </w:r>
            <w:r w:rsidRPr="00481A90">
              <w:rPr>
                <w:rFonts w:ascii="David" w:hAnsi="David"/>
                <w:sz w:val="24"/>
                <w:szCs w:val="24"/>
                <w:rtl/>
              </w:rPr>
              <w:tab/>
            </w:r>
            <w:r w:rsidRPr="00481A90">
              <w:rPr>
                <w:rStyle w:val="default"/>
                <w:rFonts w:ascii="David" w:hAnsi="David" w:cs="David"/>
                <w:sz w:val="24"/>
                <w:szCs w:val="24"/>
                <w:rtl/>
              </w:rPr>
              <w:t>האריך בית המשפט את תקופת התנאי לתקופה נוספת לפני תום תקופת התנאי הראשונה, תחל תקופת התנאי הנוספת בתום תקופת התנאי הראשונה; חידש בית המשפט את תקופת התנאי לאחר שתמה תקופת התנאי הראשונה, תחל תקופת התנאי המחודשת מיום מתן פסק הדין, והכל כשבית המשפט לא הורה אחרת</w:t>
            </w:r>
            <w:r w:rsidRPr="00481A90">
              <w:rPr>
                <w:rFonts w:ascii="David" w:hAnsi="David"/>
                <w:sz w:val="24"/>
                <w:szCs w:val="24"/>
                <w:rtl/>
              </w:rPr>
              <w:t>.</w:t>
            </w:r>
          </w:p>
        </w:tc>
      </w:tr>
    </w:tbl>
    <w:p w14:paraId="22C91EBF" w14:textId="36ED4349" w:rsidR="00BA3CAC" w:rsidRDefault="00BA3CAC" w:rsidP="00BA3CAC">
      <w:pPr>
        <w:rPr>
          <w:rtl/>
          <w:lang w:eastAsia="he-IL"/>
        </w:rPr>
      </w:pPr>
      <w:bookmarkStart w:id="2566" w:name="_ETM_Q1_4031620"/>
      <w:bookmarkStart w:id="2567" w:name="_ETM_Q1_4031952"/>
      <w:bookmarkStart w:id="2568" w:name="_ETM_Q1_4031983"/>
      <w:bookmarkEnd w:id="2566"/>
      <w:bookmarkEnd w:id="2567"/>
      <w:bookmarkEnd w:id="2568"/>
      <w:r>
        <w:rPr>
          <w:rFonts w:hint="cs"/>
          <w:rtl/>
          <w:lang w:eastAsia="he-IL"/>
        </w:rPr>
        <w:t xml:space="preserve">ההוראות האלה שאובות מסעיף 36 לפקודת התעבורה. </w:t>
      </w:r>
      <w:bookmarkStart w:id="2569" w:name="_ETM_Q1_4035166"/>
      <w:bookmarkEnd w:id="2569"/>
    </w:p>
    <w:p w14:paraId="41E33EF3" w14:textId="77777777" w:rsidR="00BA3CAC" w:rsidRPr="00BA3CAC" w:rsidRDefault="00BA3CAC" w:rsidP="00BA3CAC">
      <w:pPr>
        <w:rPr>
          <w:lang w:eastAsia="he-IL"/>
        </w:rPr>
      </w:pPr>
      <w:bookmarkStart w:id="2570" w:name="_ETM_Q1_4035202"/>
      <w:bookmarkEnd w:id="2570"/>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48070B84" w14:textId="77777777" w:rsidTr="00D45F4D">
        <w:trPr>
          <w:cantSplit/>
          <w:trHeight w:val="60"/>
        </w:trPr>
        <w:tc>
          <w:tcPr>
            <w:tcW w:w="854" w:type="dxa"/>
          </w:tcPr>
          <w:p w14:paraId="009F2EA0" w14:textId="77777777" w:rsidR="0012368F" w:rsidRPr="00481A90" w:rsidRDefault="0012368F" w:rsidP="00E406FE">
            <w:pPr>
              <w:pStyle w:val="TableSideHeading"/>
              <w:keepLines w:val="0"/>
              <w:rPr>
                <w:rFonts w:ascii="David" w:hAnsi="David"/>
                <w:sz w:val="24"/>
                <w:szCs w:val="24"/>
              </w:rPr>
            </w:pPr>
          </w:p>
        </w:tc>
        <w:tc>
          <w:tcPr>
            <w:tcW w:w="372" w:type="dxa"/>
          </w:tcPr>
          <w:p w14:paraId="75CC615A" w14:textId="77777777" w:rsidR="0012368F" w:rsidRPr="00481A90" w:rsidRDefault="0012368F" w:rsidP="00E406FE">
            <w:pPr>
              <w:pStyle w:val="TableText"/>
              <w:keepLines w:val="0"/>
              <w:rPr>
                <w:rFonts w:ascii="David" w:hAnsi="David"/>
                <w:sz w:val="24"/>
                <w:szCs w:val="24"/>
              </w:rPr>
            </w:pPr>
          </w:p>
        </w:tc>
        <w:tc>
          <w:tcPr>
            <w:tcW w:w="1872" w:type="dxa"/>
          </w:tcPr>
          <w:p w14:paraId="3CBFA080" w14:textId="77777777" w:rsidR="0012368F" w:rsidRPr="00481A90" w:rsidRDefault="0012368F" w:rsidP="00E406FE">
            <w:pPr>
              <w:pStyle w:val="TableInnerSideHeading"/>
              <w:rPr>
                <w:rFonts w:ascii="David" w:hAnsi="David"/>
                <w:sz w:val="24"/>
                <w:szCs w:val="24"/>
              </w:rPr>
            </w:pPr>
            <w:r w:rsidRPr="00481A90">
              <w:rPr>
                <w:rFonts w:ascii="David" w:hAnsi="David"/>
                <w:sz w:val="24"/>
                <w:szCs w:val="24"/>
                <w:rtl/>
              </w:rPr>
              <w:t>פסילה לעניין מילוי כל תפקיד בכלי שיט</w:t>
            </w:r>
          </w:p>
        </w:tc>
        <w:tc>
          <w:tcPr>
            <w:tcW w:w="624" w:type="dxa"/>
          </w:tcPr>
          <w:p w14:paraId="1E7D159C" w14:textId="77777777" w:rsidR="0012368F" w:rsidRPr="00481A90" w:rsidRDefault="0012368F" w:rsidP="00E406FE">
            <w:pPr>
              <w:pStyle w:val="TableText"/>
              <w:rPr>
                <w:rFonts w:ascii="David" w:hAnsi="David"/>
                <w:sz w:val="24"/>
                <w:szCs w:val="24"/>
              </w:rPr>
            </w:pPr>
            <w:r w:rsidRPr="00481A90">
              <w:rPr>
                <w:rFonts w:ascii="David" w:hAnsi="David"/>
                <w:sz w:val="24"/>
                <w:szCs w:val="24"/>
                <w:rtl/>
              </w:rPr>
              <w:t>59ח.</w:t>
            </w:r>
          </w:p>
        </w:tc>
        <w:tc>
          <w:tcPr>
            <w:tcW w:w="3526" w:type="dxa"/>
          </w:tcPr>
          <w:p w14:paraId="3FB2C39C" w14:textId="77777777" w:rsidR="0012368F" w:rsidRPr="00481A90" w:rsidRDefault="0012368F" w:rsidP="00E406FE">
            <w:pPr>
              <w:pStyle w:val="TableBlock"/>
              <w:rPr>
                <w:rFonts w:ascii="David" w:hAnsi="David"/>
                <w:sz w:val="24"/>
                <w:szCs w:val="24"/>
              </w:rPr>
            </w:pPr>
            <w:r w:rsidRPr="00481A90">
              <w:rPr>
                <w:rStyle w:val="default"/>
                <w:rFonts w:ascii="David" w:hAnsi="David" w:cs="David"/>
                <w:sz w:val="24"/>
                <w:szCs w:val="24"/>
                <w:rtl/>
              </w:rPr>
              <w:t>הטיל בית המשפט פסילה או פסילה על תנאי מלקבל או מלהחזיק תעודת משיט או תעודת הסמכה כאמור בסעיף 59ו או 59ז, לפי העניין, יטיל את הפסילה כאמור לגבי מילוי תפקיד בכלי שיט מכל סוג שהוא; אולם רשאי בית המשפט, בנסיבות מיוחדות שיפורטו בפסק הדין, להורות כי הפסילה לא תחול לגבי מילוי תפקיד מסוים, או לגבי סוג מסוים של כלי שיט.</w:t>
            </w:r>
          </w:p>
        </w:tc>
      </w:tr>
    </w:tbl>
    <w:p w14:paraId="34673630" w14:textId="77777777" w:rsidR="00BA3CAC" w:rsidRDefault="00BA3CAC" w:rsidP="00BA3CAC">
      <w:pPr>
        <w:pStyle w:val="KeepWithNext"/>
        <w:rPr>
          <w:rtl/>
          <w:lang w:eastAsia="he-IL"/>
        </w:rPr>
      </w:pPr>
      <w:bookmarkStart w:id="2571" w:name="_ETM_Q1_4064893"/>
      <w:bookmarkEnd w:id="2571"/>
    </w:p>
    <w:p w14:paraId="2DFAAE79" w14:textId="79F4A130" w:rsidR="00BA3CAC" w:rsidRDefault="00BA3CAC" w:rsidP="00BA3CAC">
      <w:pPr>
        <w:rPr>
          <w:rtl/>
          <w:lang w:eastAsia="he-IL"/>
        </w:rPr>
      </w:pPr>
      <w:bookmarkStart w:id="2572" w:name="_ETM_Q1_4065348"/>
      <w:bookmarkStart w:id="2573" w:name="_ETM_Q1_4065401"/>
      <w:bookmarkEnd w:id="2572"/>
      <w:bookmarkEnd w:id="2573"/>
      <w:r>
        <w:rPr>
          <w:rFonts w:hint="cs"/>
          <w:rtl/>
          <w:lang w:eastAsia="he-IL"/>
        </w:rPr>
        <w:t xml:space="preserve">גם כאן זה </w:t>
      </w:r>
      <w:bookmarkStart w:id="2574" w:name="_ETM_Q1_4062703"/>
      <w:bookmarkEnd w:id="2574"/>
      <w:r>
        <w:rPr>
          <w:rFonts w:hint="cs"/>
          <w:rtl/>
          <w:lang w:eastAsia="he-IL"/>
        </w:rPr>
        <w:t xml:space="preserve">מקביל לסעיף 36א לפקודת התעבורה. </w:t>
      </w:r>
    </w:p>
    <w:p w14:paraId="6BAAE71F" w14:textId="77777777" w:rsidR="000E78E1" w:rsidRPr="00BA3CAC" w:rsidRDefault="000E78E1" w:rsidP="00BA3CAC">
      <w:pPr>
        <w:rPr>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795121D4" w14:textId="77777777" w:rsidTr="00D45F4D">
        <w:trPr>
          <w:cantSplit/>
          <w:trHeight w:val="60"/>
        </w:trPr>
        <w:tc>
          <w:tcPr>
            <w:tcW w:w="854" w:type="dxa"/>
          </w:tcPr>
          <w:p w14:paraId="5151AA9B" w14:textId="77777777" w:rsidR="0012368F" w:rsidRPr="00481A90" w:rsidRDefault="0012368F" w:rsidP="00E406FE">
            <w:pPr>
              <w:pStyle w:val="TableSideHeading"/>
              <w:keepLines w:val="0"/>
              <w:rPr>
                <w:rFonts w:ascii="David" w:hAnsi="David"/>
                <w:sz w:val="24"/>
                <w:szCs w:val="24"/>
              </w:rPr>
            </w:pPr>
          </w:p>
        </w:tc>
        <w:tc>
          <w:tcPr>
            <w:tcW w:w="372" w:type="dxa"/>
          </w:tcPr>
          <w:p w14:paraId="450AEC7A" w14:textId="77777777" w:rsidR="0012368F" w:rsidRPr="00481A90" w:rsidRDefault="0012368F" w:rsidP="00E406FE">
            <w:pPr>
              <w:pStyle w:val="TableText"/>
              <w:keepLines w:val="0"/>
              <w:rPr>
                <w:rFonts w:ascii="David" w:hAnsi="David"/>
                <w:sz w:val="24"/>
                <w:szCs w:val="24"/>
              </w:rPr>
            </w:pPr>
          </w:p>
        </w:tc>
        <w:tc>
          <w:tcPr>
            <w:tcW w:w="1872" w:type="dxa"/>
            <w:gridSpan w:val="3"/>
          </w:tcPr>
          <w:p w14:paraId="4F1EDAF0" w14:textId="77777777" w:rsidR="0012368F" w:rsidRPr="00481A90" w:rsidRDefault="0012368F" w:rsidP="00E406FE">
            <w:pPr>
              <w:pStyle w:val="TableInnerSideHeading"/>
              <w:rPr>
                <w:rFonts w:ascii="David" w:hAnsi="David"/>
                <w:sz w:val="24"/>
                <w:szCs w:val="24"/>
              </w:rPr>
            </w:pPr>
            <w:r w:rsidRPr="00481A90">
              <w:rPr>
                <w:rFonts w:ascii="David" w:hAnsi="David"/>
                <w:sz w:val="24"/>
                <w:szCs w:val="24"/>
                <w:rtl/>
              </w:rPr>
              <w:t>פסילה וחישוב תקופתה</w:t>
            </w:r>
          </w:p>
        </w:tc>
        <w:tc>
          <w:tcPr>
            <w:tcW w:w="624" w:type="dxa"/>
          </w:tcPr>
          <w:p w14:paraId="6DC20220" w14:textId="77777777" w:rsidR="0012368F" w:rsidRPr="00481A90" w:rsidRDefault="0012368F" w:rsidP="00E406FE">
            <w:pPr>
              <w:pStyle w:val="TableText"/>
              <w:rPr>
                <w:rFonts w:ascii="David" w:hAnsi="David"/>
                <w:sz w:val="24"/>
                <w:szCs w:val="24"/>
              </w:rPr>
            </w:pPr>
            <w:r w:rsidRPr="00481A90">
              <w:rPr>
                <w:rFonts w:ascii="David" w:hAnsi="David"/>
                <w:sz w:val="24"/>
                <w:szCs w:val="24"/>
                <w:rtl/>
              </w:rPr>
              <w:t>59ט.</w:t>
            </w:r>
          </w:p>
        </w:tc>
        <w:tc>
          <w:tcPr>
            <w:tcW w:w="3526" w:type="dxa"/>
          </w:tcPr>
          <w:p w14:paraId="46D876C4" w14:textId="77777777" w:rsidR="0012368F" w:rsidRPr="00481A90" w:rsidRDefault="0012368F" w:rsidP="00E406FE">
            <w:pPr>
              <w:pStyle w:val="TableBlock"/>
              <w:rPr>
                <w:rFonts w:ascii="David" w:hAnsi="David"/>
                <w:sz w:val="24"/>
                <w:szCs w:val="24"/>
              </w:rPr>
            </w:pPr>
            <w:r w:rsidRPr="00481A90">
              <w:rPr>
                <w:rFonts w:ascii="David" w:hAnsi="David"/>
                <w:sz w:val="24"/>
                <w:szCs w:val="24"/>
                <w:rtl/>
              </w:rPr>
              <w:t>(א)</w:t>
            </w:r>
            <w:r w:rsidRPr="00481A90">
              <w:rPr>
                <w:rFonts w:ascii="David" w:hAnsi="David"/>
                <w:sz w:val="24"/>
                <w:szCs w:val="24"/>
                <w:rtl/>
              </w:rPr>
              <w:tab/>
              <w:t>פסילה שהטיל בית המשפט מלקבל או מלהחזיק תעודת משיט או תעודת הסמכה לפי סעיף 59ו תחל ביום מתן גזר הדין אם לא הורה בית המשפט הוראה אחרת.</w:t>
            </w:r>
          </w:p>
        </w:tc>
      </w:tr>
      <w:tr w:rsidR="0012368F" w:rsidRPr="00EF5F66" w14:paraId="2B059DD1" w14:textId="77777777" w:rsidTr="00D45F4D">
        <w:trPr>
          <w:cantSplit/>
          <w:trHeight w:val="60"/>
        </w:trPr>
        <w:tc>
          <w:tcPr>
            <w:tcW w:w="854" w:type="dxa"/>
          </w:tcPr>
          <w:p w14:paraId="388BC00C" w14:textId="77777777" w:rsidR="0012368F" w:rsidRPr="00481A90" w:rsidRDefault="0012368F" w:rsidP="00E406FE">
            <w:pPr>
              <w:pStyle w:val="TableSideHeading"/>
              <w:rPr>
                <w:rFonts w:ascii="David" w:hAnsi="David"/>
                <w:sz w:val="24"/>
                <w:szCs w:val="24"/>
              </w:rPr>
            </w:pPr>
          </w:p>
        </w:tc>
        <w:tc>
          <w:tcPr>
            <w:tcW w:w="372" w:type="dxa"/>
          </w:tcPr>
          <w:p w14:paraId="645353EA" w14:textId="77777777" w:rsidR="0012368F" w:rsidRPr="00481A90" w:rsidRDefault="0012368F" w:rsidP="00E406FE">
            <w:pPr>
              <w:pStyle w:val="TableText"/>
              <w:rPr>
                <w:rFonts w:ascii="David" w:hAnsi="David"/>
                <w:sz w:val="24"/>
                <w:szCs w:val="24"/>
              </w:rPr>
            </w:pPr>
          </w:p>
        </w:tc>
        <w:tc>
          <w:tcPr>
            <w:tcW w:w="624" w:type="dxa"/>
          </w:tcPr>
          <w:p w14:paraId="6BC723C1" w14:textId="77777777" w:rsidR="0012368F" w:rsidRPr="00481A90" w:rsidRDefault="0012368F" w:rsidP="00E406FE">
            <w:pPr>
              <w:pStyle w:val="TableText"/>
              <w:rPr>
                <w:rFonts w:ascii="David" w:hAnsi="David"/>
                <w:sz w:val="24"/>
                <w:szCs w:val="24"/>
              </w:rPr>
            </w:pPr>
          </w:p>
        </w:tc>
        <w:tc>
          <w:tcPr>
            <w:tcW w:w="624" w:type="dxa"/>
          </w:tcPr>
          <w:p w14:paraId="51B38498" w14:textId="77777777" w:rsidR="0012368F" w:rsidRPr="00481A90" w:rsidRDefault="0012368F" w:rsidP="00E406FE">
            <w:pPr>
              <w:pStyle w:val="TableText"/>
              <w:rPr>
                <w:rFonts w:ascii="David" w:hAnsi="David"/>
                <w:sz w:val="24"/>
                <w:szCs w:val="24"/>
              </w:rPr>
            </w:pPr>
          </w:p>
        </w:tc>
        <w:tc>
          <w:tcPr>
            <w:tcW w:w="624" w:type="dxa"/>
          </w:tcPr>
          <w:p w14:paraId="6EF2A132" w14:textId="77777777" w:rsidR="0012368F" w:rsidRPr="00481A90" w:rsidRDefault="0012368F" w:rsidP="00E406FE">
            <w:pPr>
              <w:pStyle w:val="TableText"/>
              <w:rPr>
                <w:rFonts w:ascii="David" w:hAnsi="David"/>
                <w:sz w:val="24"/>
                <w:szCs w:val="24"/>
              </w:rPr>
            </w:pPr>
          </w:p>
        </w:tc>
        <w:tc>
          <w:tcPr>
            <w:tcW w:w="624" w:type="dxa"/>
          </w:tcPr>
          <w:p w14:paraId="6D1EDD2B" w14:textId="77777777" w:rsidR="0012368F" w:rsidRPr="00481A90" w:rsidRDefault="0012368F" w:rsidP="00E406FE">
            <w:pPr>
              <w:pStyle w:val="TableText"/>
              <w:rPr>
                <w:rFonts w:ascii="David" w:hAnsi="David"/>
                <w:sz w:val="24"/>
                <w:szCs w:val="24"/>
              </w:rPr>
            </w:pPr>
          </w:p>
        </w:tc>
        <w:tc>
          <w:tcPr>
            <w:tcW w:w="3526" w:type="dxa"/>
          </w:tcPr>
          <w:p w14:paraId="5417AAF0" w14:textId="77777777" w:rsidR="0012368F" w:rsidRPr="00481A90" w:rsidRDefault="0012368F" w:rsidP="00E406FE">
            <w:pPr>
              <w:pStyle w:val="TableBlock"/>
              <w:rPr>
                <w:rFonts w:ascii="David" w:hAnsi="David"/>
                <w:sz w:val="24"/>
                <w:szCs w:val="24"/>
              </w:rPr>
            </w:pPr>
            <w:r w:rsidRPr="00481A90">
              <w:rPr>
                <w:rFonts w:ascii="David" w:hAnsi="David"/>
                <w:sz w:val="24"/>
                <w:szCs w:val="24"/>
                <w:rtl/>
              </w:rPr>
              <w:t>(ב)</w:t>
            </w:r>
            <w:r w:rsidRPr="00481A90">
              <w:rPr>
                <w:rFonts w:ascii="David" w:hAnsi="David"/>
                <w:sz w:val="24"/>
                <w:szCs w:val="24"/>
                <w:rtl/>
              </w:rPr>
              <w:tab/>
              <w:t>הוטלה פסילה על מי שנדון לפסילה במשפט קודם אשר תקופתה טרם הסתיימה תהיה תקופת הפסילה שהוטלה כאמור מצטברת לקודמתה ותקופתה תחל בתום הפסילה הקודמת.</w:t>
            </w:r>
          </w:p>
        </w:tc>
      </w:tr>
      <w:tr w:rsidR="0012368F" w:rsidRPr="00EF5F66" w14:paraId="5B4A66B6" w14:textId="77777777" w:rsidTr="00D45F4D">
        <w:trPr>
          <w:cantSplit/>
          <w:trHeight w:val="60"/>
        </w:trPr>
        <w:tc>
          <w:tcPr>
            <w:tcW w:w="854" w:type="dxa"/>
          </w:tcPr>
          <w:p w14:paraId="11843298" w14:textId="77777777" w:rsidR="0012368F" w:rsidRPr="00481A90" w:rsidRDefault="0012368F" w:rsidP="00E406FE">
            <w:pPr>
              <w:pStyle w:val="TableSideHeading"/>
              <w:rPr>
                <w:rFonts w:ascii="David" w:hAnsi="David"/>
                <w:sz w:val="24"/>
                <w:szCs w:val="24"/>
              </w:rPr>
            </w:pPr>
          </w:p>
        </w:tc>
        <w:tc>
          <w:tcPr>
            <w:tcW w:w="372" w:type="dxa"/>
          </w:tcPr>
          <w:p w14:paraId="1795B8A1" w14:textId="77777777" w:rsidR="0012368F" w:rsidRPr="00481A90" w:rsidRDefault="0012368F" w:rsidP="00E406FE">
            <w:pPr>
              <w:pStyle w:val="TableText"/>
              <w:rPr>
                <w:rFonts w:ascii="David" w:hAnsi="David"/>
                <w:sz w:val="24"/>
                <w:szCs w:val="24"/>
              </w:rPr>
            </w:pPr>
          </w:p>
        </w:tc>
        <w:tc>
          <w:tcPr>
            <w:tcW w:w="624" w:type="dxa"/>
          </w:tcPr>
          <w:p w14:paraId="65D8AFEF" w14:textId="77777777" w:rsidR="0012368F" w:rsidRPr="00481A90" w:rsidRDefault="0012368F" w:rsidP="00E406FE">
            <w:pPr>
              <w:pStyle w:val="TableText"/>
              <w:rPr>
                <w:rFonts w:ascii="David" w:hAnsi="David"/>
                <w:sz w:val="24"/>
                <w:szCs w:val="24"/>
              </w:rPr>
            </w:pPr>
          </w:p>
        </w:tc>
        <w:tc>
          <w:tcPr>
            <w:tcW w:w="624" w:type="dxa"/>
          </w:tcPr>
          <w:p w14:paraId="44E24D8C" w14:textId="77777777" w:rsidR="0012368F" w:rsidRPr="00481A90" w:rsidRDefault="0012368F" w:rsidP="00E406FE">
            <w:pPr>
              <w:pStyle w:val="TableText"/>
              <w:rPr>
                <w:rFonts w:ascii="David" w:hAnsi="David"/>
                <w:sz w:val="24"/>
                <w:szCs w:val="24"/>
              </w:rPr>
            </w:pPr>
          </w:p>
        </w:tc>
        <w:tc>
          <w:tcPr>
            <w:tcW w:w="624" w:type="dxa"/>
          </w:tcPr>
          <w:p w14:paraId="38C5D903" w14:textId="77777777" w:rsidR="0012368F" w:rsidRPr="00481A90" w:rsidRDefault="0012368F" w:rsidP="00E406FE">
            <w:pPr>
              <w:pStyle w:val="TableText"/>
              <w:rPr>
                <w:rFonts w:ascii="David" w:hAnsi="David"/>
                <w:sz w:val="24"/>
                <w:szCs w:val="24"/>
              </w:rPr>
            </w:pPr>
          </w:p>
        </w:tc>
        <w:tc>
          <w:tcPr>
            <w:tcW w:w="624" w:type="dxa"/>
          </w:tcPr>
          <w:p w14:paraId="19232A2C" w14:textId="77777777" w:rsidR="0012368F" w:rsidRPr="00481A90" w:rsidRDefault="0012368F" w:rsidP="00E406FE">
            <w:pPr>
              <w:pStyle w:val="TableText"/>
              <w:rPr>
                <w:rFonts w:ascii="David" w:hAnsi="David"/>
                <w:sz w:val="24"/>
                <w:szCs w:val="24"/>
              </w:rPr>
            </w:pPr>
          </w:p>
        </w:tc>
        <w:tc>
          <w:tcPr>
            <w:tcW w:w="3526" w:type="dxa"/>
          </w:tcPr>
          <w:p w14:paraId="7515AAE7" w14:textId="77777777" w:rsidR="0012368F" w:rsidRPr="00481A90" w:rsidRDefault="0012368F" w:rsidP="00E406FE">
            <w:pPr>
              <w:pStyle w:val="TableBlock"/>
              <w:rPr>
                <w:rFonts w:ascii="David" w:hAnsi="David"/>
                <w:sz w:val="24"/>
                <w:szCs w:val="24"/>
              </w:rPr>
            </w:pPr>
            <w:r w:rsidRPr="00481A90">
              <w:rPr>
                <w:rFonts w:ascii="David" w:hAnsi="David"/>
                <w:sz w:val="24"/>
                <w:szCs w:val="24"/>
                <w:rtl/>
              </w:rPr>
              <w:t>(ג)</w:t>
            </w:r>
            <w:r w:rsidRPr="00481A90">
              <w:rPr>
                <w:rFonts w:ascii="David" w:hAnsi="David"/>
                <w:sz w:val="24"/>
                <w:szCs w:val="24"/>
                <w:rtl/>
              </w:rPr>
              <w:tab/>
              <w:t>בחישוב תקופת הפסילה לא תבוא במניין תקופה שבה נשא בעל תעודת המשיט או תעודת ההסמכה עונש מאסר על העבירה שבשלה נפסל כאמור.</w:t>
            </w:r>
          </w:p>
        </w:tc>
      </w:tr>
    </w:tbl>
    <w:p w14:paraId="6476EE89" w14:textId="77777777" w:rsidR="00BA3CAC" w:rsidRDefault="00BA3CAC" w:rsidP="00BA3CAC">
      <w:pPr>
        <w:pStyle w:val="KeepWithNext"/>
        <w:rPr>
          <w:rtl/>
          <w:lang w:eastAsia="he-IL"/>
        </w:rPr>
      </w:pPr>
      <w:bookmarkStart w:id="2575" w:name="_ETM_Q1_4102817"/>
      <w:bookmarkEnd w:id="2575"/>
    </w:p>
    <w:p w14:paraId="09624920" w14:textId="7BD50BF0" w:rsidR="00BA3CAC" w:rsidRDefault="00BA3CAC" w:rsidP="00BA3CAC">
      <w:pPr>
        <w:rPr>
          <w:rtl/>
          <w:lang w:eastAsia="he-IL"/>
        </w:rPr>
      </w:pPr>
      <w:bookmarkStart w:id="2576" w:name="_ETM_Q1_4103192"/>
      <w:bookmarkStart w:id="2577" w:name="_ETM_Q1_4103227"/>
      <w:bookmarkEnd w:id="2576"/>
      <w:bookmarkEnd w:id="2577"/>
      <w:r>
        <w:rPr>
          <w:rFonts w:hint="cs"/>
          <w:rtl/>
          <w:lang w:eastAsia="he-IL"/>
        </w:rPr>
        <w:t xml:space="preserve">הסעיף הזה מקביל לסעיף </w:t>
      </w:r>
      <w:bookmarkStart w:id="2578" w:name="_ETM_Q1_4106506"/>
      <w:bookmarkEnd w:id="2578"/>
      <w:r>
        <w:rPr>
          <w:rFonts w:hint="cs"/>
          <w:rtl/>
          <w:lang w:eastAsia="he-IL"/>
        </w:rPr>
        <w:t xml:space="preserve">42 לפקודת התעבורה. </w:t>
      </w:r>
    </w:p>
    <w:p w14:paraId="76286C59" w14:textId="77777777" w:rsidR="00BA3CAC" w:rsidRPr="00BA3CAC" w:rsidRDefault="00BA3CAC" w:rsidP="00BA3CAC">
      <w:pPr>
        <w:rPr>
          <w:lang w:eastAsia="he-IL"/>
        </w:rPr>
      </w:pPr>
      <w:bookmarkStart w:id="2579" w:name="_ETM_Q1_4109329"/>
      <w:bookmarkStart w:id="2580" w:name="_ETM_Q1_4109363"/>
      <w:bookmarkEnd w:id="2579"/>
      <w:bookmarkEnd w:id="2580"/>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3FD2EBC6" w14:textId="77777777" w:rsidTr="00D45F4D">
        <w:trPr>
          <w:cantSplit/>
          <w:trHeight w:val="60"/>
        </w:trPr>
        <w:tc>
          <w:tcPr>
            <w:tcW w:w="854" w:type="dxa"/>
          </w:tcPr>
          <w:p w14:paraId="50534BA1" w14:textId="77777777" w:rsidR="0012368F" w:rsidRPr="00481A90" w:rsidRDefault="0012368F" w:rsidP="00E406FE">
            <w:pPr>
              <w:pStyle w:val="TableSideHeading"/>
              <w:keepLines w:val="0"/>
              <w:rPr>
                <w:rFonts w:ascii="David" w:hAnsi="David"/>
                <w:sz w:val="24"/>
                <w:szCs w:val="24"/>
              </w:rPr>
            </w:pPr>
          </w:p>
        </w:tc>
        <w:tc>
          <w:tcPr>
            <w:tcW w:w="372" w:type="dxa"/>
          </w:tcPr>
          <w:p w14:paraId="26892E77" w14:textId="77777777" w:rsidR="0012368F" w:rsidRPr="00481A90" w:rsidRDefault="0012368F" w:rsidP="00E406FE">
            <w:pPr>
              <w:pStyle w:val="TableText"/>
              <w:keepLines w:val="0"/>
              <w:rPr>
                <w:rFonts w:ascii="David" w:hAnsi="David"/>
                <w:sz w:val="24"/>
                <w:szCs w:val="24"/>
              </w:rPr>
            </w:pPr>
          </w:p>
        </w:tc>
        <w:tc>
          <w:tcPr>
            <w:tcW w:w="1872" w:type="dxa"/>
          </w:tcPr>
          <w:p w14:paraId="77C84FF0" w14:textId="77777777" w:rsidR="0012368F" w:rsidRPr="00481A90" w:rsidRDefault="0012368F" w:rsidP="00E406FE">
            <w:pPr>
              <w:pStyle w:val="TableInnerSideHeading"/>
              <w:rPr>
                <w:rFonts w:ascii="David" w:hAnsi="David"/>
                <w:sz w:val="24"/>
                <w:szCs w:val="24"/>
              </w:rPr>
            </w:pPr>
            <w:r w:rsidRPr="00481A90">
              <w:rPr>
                <w:rFonts w:ascii="David" w:hAnsi="David"/>
                <w:sz w:val="24"/>
                <w:szCs w:val="24"/>
                <w:rtl/>
              </w:rPr>
              <w:t>פסילה עד גמר הדיון</w:t>
            </w:r>
          </w:p>
        </w:tc>
        <w:tc>
          <w:tcPr>
            <w:tcW w:w="624" w:type="dxa"/>
          </w:tcPr>
          <w:p w14:paraId="5AAF99AE" w14:textId="77777777" w:rsidR="0012368F" w:rsidRPr="00481A90" w:rsidRDefault="0012368F" w:rsidP="00E406FE">
            <w:pPr>
              <w:pStyle w:val="TableText"/>
              <w:rPr>
                <w:rFonts w:ascii="David" w:hAnsi="David"/>
                <w:sz w:val="24"/>
                <w:szCs w:val="24"/>
              </w:rPr>
            </w:pPr>
            <w:r w:rsidRPr="00481A90">
              <w:rPr>
                <w:rFonts w:ascii="David" w:hAnsi="David"/>
                <w:sz w:val="24"/>
                <w:szCs w:val="24"/>
                <w:rtl/>
              </w:rPr>
              <w:t>59י.</w:t>
            </w:r>
          </w:p>
        </w:tc>
        <w:tc>
          <w:tcPr>
            <w:tcW w:w="3526" w:type="dxa"/>
          </w:tcPr>
          <w:p w14:paraId="1DA78CD8" w14:textId="07D1965C" w:rsidR="0012368F" w:rsidRPr="00481A90" w:rsidRDefault="0012368F" w:rsidP="00E406FE">
            <w:pPr>
              <w:pStyle w:val="TableBlock"/>
              <w:rPr>
                <w:rFonts w:ascii="David" w:hAnsi="David"/>
                <w:sz w:val="24"/>
                <w:szCs w:val="24"/>
              </w:rPr>
            </w:pPr>
            <w:r w:rsidRPr="00481A90">
              <w:rPr>
                <w:rFonts w:ascii="David" w:hAnsi="David"/>
                <w:sz w:val="24"/>
                <w:szCs w:val="24"/>
                <w:rtl/>
              </w:rPr>
              <w:t>שוכנע היועץ המשפטי לממשלה או בא כוחו, או קצין משטרה בדרגה שאינה פחותה מדרגת מפקח, שיש יסוד מספיק להאשים בעל תעודת משיט או תעודת הסמכה בעבירה לפי סעיף 59ה, והגיש לבית המשפט המוסמך לדון באותה עבירה בקשה לפסול את בעל התעודה מלהחזיק בה – רשאי בית המשפט לפסול אותו מלהחזיק בתעודה עד לגמר בירור דינו, או עד שתבוטל הפסילה לפי פרק זה.</w:t>
            </w:r>
          </w:p>
        </w:tc>
      </w:tr>
    </w:tbl>
    <w:p w14:paraId="593F5765" w14:textId="77777777" w:rsidR="00BA3CAC" w:rsidRDefault="00BA3CAC" w:rsidP="00BA3CAC">
      <w:pPr>
        <w:pStyle w:val="KeepWithNext"/>
        <w:rPr>
          <w:rtl/>
          <w:lang w:eastAsia="he-IL"/>
        </w:rPr>
      </w:pPr>
      <w:bookmarkStart w:id="2581" w:name="_ETM_Q1_4133369"/>
      <w:bookmarkEnd w:id="2581"/>
    </w:p>
    <w:p w14:paraId="590EFE99" w14:textId="44849E24" w:rsidR="00BA3CAC" w:rsidRPr="00BA3CAC" w:rsidRDefault="00BA3CAC" w:rsidP="00BA3CAC">
      <w:pPr>
        <w:rPr>
          <w:rtl/>
          <w:lang w:eastAsia="he-IL"/>
        </w:rPr>
      </w:pPr>
      <w:bookmarkStart w:id="2582" w:name="_ETM_Q1_4133628"/>
      <w:bookmarkStart w:id="2583" w:name="_ETM_Q1_4133659"/>
      <w:bookmarkEnd w:id="2582"/>
      <w:bookmarkEnd w:id="2583"/>
      <w:r>
        <w:rPr>
          <w:rFonts w:hint="cs"/>
          <w:rtl/>
          <w:lang w:eastAsia="he-IL"/>
        </w:rPr>
        <w:t xml:space="preserve">הסעיף הזה מקביל לסעיף 46 לפקודת התעבורה. </w:t>
      </w:r>
      <w:bookmarkStart w:id="2584" w:name="_ETM_Q1_4139257"/>
      <w:bookmarkEnd w:id="2584"/>
    </w:p>
    <w:p w14:paraId="25BDA61F" w14:textId="77777777" w:rsidR="00BA3CAC" w:rsidRDefault="00BA3CAC">
      <w:bookmarkStart w:id="2585" w:name="_ETM_Q1_4132101"/>
      <w:bookmarkEnd w:id="2585"/>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EF5F66" w14:paraId="3C6A6A29" w14:textId="77777777" w:rsidTr="00D45F4D">
        <w:trPr>
          <w:cantSplit/>
          <w:trHeight w:val="60"/>
        </w:trPr>
        <w:tc>
          <w:tcPr>
            <w:tcW w:w="854" w:type="dxa"/>
          </w:tcPr>
          <w:p w14:paraId="19ABD257" w14:textId="77777777" w:rsidR="0012368F" w:rsidRPr="00CB77F2" w:rsidRDefault="0012368F" w:rsidP="00E406FE">
            <w:pPr>
              <w:pStyle w:val="TableSideHeading"/>
              <w:keepLines w:val="0"/>
              <w:rPr>
                <w:sz w:val="24"/>
                <w:szCs w:val="24"/>
              </w:rPr>
            </w:pPr>
          </w:p>
        </w:tc>
        <w:tc>
          <w:tcPr>
            <w:tcW w:w="372" w:type="dxa"/>
          </w:tcPr>
          <w:p w14:paraId="6FB10B0D" w14:textId="77777777" w:rsidR="0012368F" w:rsidRPr="00CB77F2" w:rsidRDefault="0012368F" w:rsidP="00E406FE">
            <w:pPr>
              <w:pStyle w:val="TableText"/>
              <w:keepLines w:val="0"/>
              <w:rPr>
                <w:sz w:val="24"/>
                <w:szCs w:val="24"/>
              </w:rPr>
            </w:pPr>
          </w:p>
        </w:tc>
        <w:tc>
          <w:tcPr>
            <w:tcW w:w="1872" w:type="dxa"/>
          </w:tcPr>
          <w:p w14:paraId="7601DB72" w14:textId="77777777" w:rsidR="0012368F" w:rsidRPr="00CB77F2" w:rsidRDefault="0012368F" w:rsidP="00E406FE">
            <w:pPr>
              <w:pStyle w:val="TableText"/>
              <w:rPr>
                <w:sz w:val="24"/>
                <w:szCs w:val="24"/>
              </w:rPr>
            </w:pPr>
            <w:r w:rsidRPr="00CB77F2">
              <w:rPr>
                <w:rFonts w:hint="cs"/>
                <w:sz w:val="24"/>
                <w:szCs w:val="24"/>
                <w:rtl/>
              </w:rPr>
              <w:t>דחיית הפסילה</w:t>
            </w:r>
          </w:p>
        </w:tc>
        <w:tc>
          <w:tcPr>
            <w:tcW w:w="624" w:type="dxa"/>
          </w:tcPr>
          <w:p w14:paraId="404C89A4" w14:textId="77777777" w:rsidR="0012368F" w:rsidRPr="00CB77F2" w:rsidRDefault="0012368F" w:rsidP="00E406FE">
            <w:pPr>
              <w:pStyle w:val="TableText"/>
              <w:rPr>
                <w:sz w:val="24"/>
                <w:szCs w:val="24"/>
              </w:rPr>
            </w:pPr>
            <w:r w:rsidRPr="00CB77F2">
              <w:rPr>
                <w:rFonts w:hint="cs"/>
                <w:sz w:val="24"/>
                <w:szCs w:val="24"/>
                <w:rtl/>
              </w:rPr>
              <w:t>59יא.</w:t>
            </w:r>
          </w:p>
        </w:tc>
        <w:tc>
          <w:tcPr>
            <w:tcW w:w="3526" w:type="dxa"/>
          </w:tcPr>
          <w:p w14:paraId="534941B4" w14:textId="77777777" w:rsidR="0012368F" w:rsidRPr="00CB77F2" w:rsidRDefault="0012368F" w:rsidP="00E406FE">
            <w:pPr>
              <w:pStyle w:val="TableBlock"/>
              <w:rPr>
                <w:sz w:val="24"/>
                <w:szCs w:val="24"/>
              </w:rPr>
            </w:pPr>
            <w:r w:rsidRPr="00CB77F2">
              <w:rPr>
                <w:rFonts w:hint="cs"/>
                <w:sz w:val="24"/>
                <w:szCs w:val="24"/>
                <w:rtl/>
              </w:rPr>
              <w:t>(א)</w:t>
            </w:r>
            <w:r w:rsidRPr="00CB77F2">
              <w:rPr>
                <w:sz w:val="24"/>
                <w:szCs w:val="24"/>
                <w:rtl/>
              </w:rPr>
              <w:tab/>
            </w:r>
            <w:r w:rsidRPr="00CB77F2">
              <w:rPr>
                <w:rFonts w:hint="eastAsia"/>
                <w:sz w:val="24"/>
                <w:szCs w:val="24"/>
                <w:rtl/>
              </w:rPr>
              <w:t>בית</w:t>
            </w:r>
            <w:r w:rsidRPr="00CB77F2">
              <w:rPr>
                <w:sz w:val="24"/>
                <w:szCs w:val="24"/>
                <w:rtl/>
              </w:rPr>
              <w:t xml:space="preserve"> </w:t>
            </w:r>
            <w:r w:rsidRPr="00CB77F2">
              <w:rPr>
                <w:rFonts w:hint="eastAsia"/>
                <w:sz w:val="24"/>
                <w:szCs w:val="24"/>
                <w:rtl/>
              </w:rPr>
              <w:t>משפט</w:t>
            </w:r>
            <w:r w:rsidRPr="00CB77F2">
              <w:rPr>
                <w:sz w:val="24"/>
                <w:szCs w:val="24"/>
                <w:rtl/>
              </w:rPr>
              <w:t xml:space="preserve"> </w:t>
            </w:r>
            <w:r w:rsidRPr="00CB77F2">
              <w:rPr>
                <w:rFonts w:hint="eastAsia"/>
                <w:sz w:val="24"/>
                <w:szCs w:val="24"/>
                <w:rtl/>
              </w:rPr>
              <w:t>שפסל</w:t>
            </w:r>
            <w:r w:rsidRPr="00CB77F2">
              <w:rPr>
                <w:sz w:val="24"/>
                <w:szCs w:val="24"/>
                <w:rtl/>
              </w:rPr>
              <w:t xml:space="preserve"> </w:t>
            </w:r>
            <w:r w:rsidRPr="00CB77F2">
              <w:rPr>
                <w:rFonts w:hint="eastAsia"/>
                <w:sz w:val="24"/>
                <w:szCs w:val="24"/>
                <w:rtl/>
              </w:rPr>
              <w:t>נאשם</w:t>
            </w:r>
            <w:r w:rsidRPr="00CB77F2">
              <w:rPr>
                <w:sz w:val="24"/>
                <w:szCs w:val="24"/>
                <w:rtl/>
              </w:rPr>
              <w:t xml:space="preserve"> </w:t>
            </w:r>
            <w:r w:rsidRPr="00CB77F2">
              <w:rPr>
                <w:rFonts w:hint="eastAsia"/>
                <w:sz w:val="24"/>
                <w:szCs w:val="24"/>
                <w:rtl/>
              </w:rPr>
              <w:t>מ</w:t>
            </w:r>
            <w:r w:rsidRPr="00CB77F2">
              <w:rPr>
                <w:rFonts w:hint="cs"/>
                <w:sz w:val="24"/>
                <w:szCs w:val="24"/>
                <w:rtl/>
              </w:rPr>
              <w:t>ל</w:t>
            </w:r>
            <w:r w:rsidRPr="00CB77F2">
              <w:rPr>
                <w:rFonts w:hint="eastAsia"/>
                <w:sz w:val="24"/>
                <w:szCs w:val="24"/>
                <w:rtl/>
              </w:rPr>
              <w:t>החזיק</w:t>
            </w:r>
            <w:r w:rsidRPr="00CB77F2">
              <w:rPr>
                <w:sz w:val="24"/>
                <w:szCs w:val="24"/>
                <w:rtl/>
              </w:rPr>
              <w:t xml:space="preserve"> </w:t>
            </w:r>
            <w:r w:rsidRPr="00CB77F2">
              <w:rPr>
                <w:rFonts w:hint="eastAsia"/>
                <w:sz w:val="24"/>
                <w:szCs w:val="24"/>
                <w:rtl/>
              </w:rPr>
              <w:t>ב</w:t>
            </w:r>
            <w:r w:rsidRPr="00CB77F2">
              <w:rPr>
                <w:rFonts w:hint="cs"/>
                <w:sz w:val="24"/>
                <w:szCs w:val="24"/>
                <w:rtl/>
              </w:rPr>
              <w:t xml:space="preserve">תעודת משיט או בתעודת הסמכה </w:t>
            </w:r>
            <w:r w:rsidRPr="00CB77F2">
              <w:rPr>
                <w:rFonts w:hint="eastAsia"/>
                <w:sz w:val="24"/>
                <w:szCs w:val="24"/>
                <w:rtl/>
              </w:rPr>
              <w:t>רשאי</w:t>
            </w:r>
            <w:r w:rsidRPr="00CB77F2">
              <w:rPr>
                <w:sz w:val="24"/>
                <w:szCs w:val="24"/>
                <w:rtl/>
              </w:rPr>
              <w:t>,</w:t>
            </w:r>
            <w:r w:rsidRPr="00CB77F2">
              <w:rPr>
                <w:rFonts w:hint="cs"/>
                <w:sz w:val="24"/>
                <w:szCs w:val="24"/>
                <w:rtl/>
              </w:rPr>
              <w:t xml:space="preserve"> </w:t>
            </w:r>
            <w:r w:rsidRPr="00CB77F2">
              <w:rPr>
                <w:rFonts w:hint="eastAsia"/>
                <w:sz w:val="24"/>
                <w:szCs w:val="24"/>
                <w:rtl/>
              </w:rPr>
              <w:t>מני</w:t>
            </w:r>
            <w:r w:rsidRPr="00CB77F2">
              <w:rPr>
                <w:sz w:val="24"/>
                <w:szCs w:val="24"/>
                <w:rtl/>
              </w:rPr>
              <w:t>מ</w:t>
            </w:r>
            <w:r w:rsidRPr="00CB77F2">
              <w:rPr>
                <w:rFonts w:hint="eastAsia"/>
                <w:sz w:val="24"/>
                <w:szCs w:val="24"/>
                <w:rtl/>
              </w:rPr>
              <w:t>וקים</w:t>
            </w:r>
            <w:r w:rsidRPr="00CB77F2">
              <w:rPr>
                <w:sz w:val="24"/>
                <w:szCs w:val="24"/>
                <w:rtl/>
              </w:rPr>
              <w:t xml:space="preserve"> </w:t>
            </w:r>
            <w:r w:rsidRPr="00CB77F2">
              <w:rPr>
                <w:rFonts w:hint="cs"/>
                <w:sz w:val="24"/>
                <w:szCs w:val="24"/>
                <w:rtl/>
              </w:rPr>
              <w:t>שיפורטו בפסק הדין</w:t>
            </w:r>
            <w:r w:rsidRPr="00CB77F2">
              <w:rPr>
                <w:sz w:val="24"/>
                <w:szCs w:val="24"/>
                <w:rtl/>
              </w:rPr>
              <w:t xml:space="preserve">, </w:t>
            </w:r>
            <w:r w:rsidRPr="00CB77F2">
              <w:rPr>
                <w:rFonts w:hint="eastAsia"/>
                <w:sz w:val="24"/>
                <w:szCs w:val="24"/>
                <w:rtl/>
              </w:rPr>
              <w:t>לדחות</w:t>
            </w:r>
            <w:r w:rsidRPr="00CB77F2">
              <w:rPr>
                <w:sz w:val="24"/>
                <w:szCs w:val="24"/>
                <w:rtl/>
              </w:rPr>
              <w:t xml:space="preserve"> </w:t>
            </w:r>
            <w:r w:rsidRPr="00CB77F2">
              <w:rPr>
                <w:rFonts w:hint="eastAsia"/>
                <w:sz w:val="24"/>
                <w:szCs w:val="24"/>
                <w:rtl/>
              </w:rPr>
              <w:t>את</w:t>
            </w:r>
            <w:r w:rsidRPr="00CB77F2">
              <w:rPr>
                <w:sz w:val="24"/>
                <w:szCs w:val="24"/>
                <w:rtl/>
              </w:rPr>
              <w:t xml:space="preserve"> </w:t>
            </w:r>
            <w:r w:rsidRPr="00CB77F2">
              <w:rPr>
                <w:rFonts w:hint="cs"/>
                <w:sz w:val="24"/>
                <w:szCs w:val="24"/>
                <w:rtl/>
              </w:rPr>
              <w:t xml:space="preserve">מועד תחילת </w:t>
            </w:r>
            <w:r w:rsidRPr="00CB77F2">
              <w:rPr>
                <w:rFonts w:hint="eastAsia"/>
                <w:sz w:val="24"/>
                <w:szCs w:val="24"/>
                <w:rtl/>
              </w:rPr>
              <w:t>הפסילה</w:t>
            </w:r>
            <w:r w:rsidRPr="00CB77F2">
              <w:rPr>
                <w:sz w:val="24"/>
                <w:szCs w:val="24"/>
                <w:rtl/>
              </w:rPr>
              <w:t xml:space="preserve"> </w:t>
            </w:r>
            <w:r w:rsidRPr="00CB77F2">
              <w:rPr>
                <w:rFonts w:hint="eastAsia"/>
                <w:sz w:val="24"/>
                <w:szCs w:val="24"/>
                <w:rtl/>
              </w:rPr>
              <w:t>למועד</w:t>
            </w:r>
            <w:r w:rsidRPr="00CB77F2">
              <w:rPr>
                <w:sz w:val="24"/>
                <w:szCs w:val="24"/>
                <w:rtl/>
              </w:rPr>
              <w:t xml:space="preserve"> </w:t>
            </w:r>
            <w:r w:rsidRPr="00CB77F2">
              <w:rPr>
                <w:rFonts w:hint="eastAsia"/>
                <w:sz w:val="24"/>
                <w:szCs w:val="24"/>
                <w:rtl/>
              </w:rPr>
              <w:t>שיקבע</w:t>
            </w:r>
            <w:r w:rsidRPr="00CB77F2">
              <w:rPr>
                <w:sz w:val="24"/>
                <w:szCs w:val="24"/>
                <w:rtl/>
              </w:rPr>
              <w:t>.</w:t>
            </w:r>
          </w:p>
        </w:tc>
      </w:tr>
      <w:tr w:rsidR="0012368F" w:rsidRPr="00EF5F66" w14:paraId="6E7E217E" w14:textId="77777777" w:rsidTr="00D45F4D">
        <w:trPr>
          <w:cantSplit/>
          <w:trHeight w:val="60"/>
        </w:trPr>
        <w:tc>
          <w:tcPr>
            <w:tcW w:w="854" w:type="dxa"/>
          </w:tcPr>
          <w:p w14:paraId="59778394" w14:textId="77777777" w:rsidR="0012368F" w:rsidRPr="00CB77F2" w:rsidRDefault="0012368F" w:rsidP="00E406FE">
            <w:pPr>
              <w:pStyle w:val="TableSideHeading"/>
              <w:keepLines w:val="0"/>
              <w:rPr>
                <w:sz w:val="24"/>
                <w:szCs w:val="24"/>
              </w:rPr>
            </w:pPr>
          </w:p>
        </w:tc>
        <w:tc>
          <w:tcPr>
            <w:tcW w:w="372" w:type="dxa"/>
          </w:tcPr>
          <w:p w14:paraId="58FFB90E" w14:textId="77777777" w:rsidR="0012368F" w:rsidRPr="00CB77F2" w:rsidRDefault="0012368F" w:rsidP="00E406FE">
            <w:pPr>
              <w:pStyle w:val="TableText"/>
              <w:rPr>
                <w:sz w:val="24"/>
                <w:szCs w:val="24"/>
              </w:rPr>
            </w:pPr>
          </w:p>
        </w:tc>
        <w:tc>
          <w:tcPr>
            <w:tcW w:w="1872" w:type="dxa"/>
          </w:tcPr>
          <w:p w14:paraId="656B2454" w14:textId="77777777" w:rsidR="0012368F" w:rsidRPr="00CB77F2" w:rsidRDefault="0012368F" w:rsidP="00E406FE">
            <w:pPr>
              <w:pStyle w:val="TableText"/>
              <w:rPr>
                <w:sz w:val="24"/>
                <w:szCs w:val="24"/>
                <w:rtl/>
              </w:rPr>
            </w:pPr>
          </w:p>
        </w:tc>
        <w:tc>
          <w:tcPr>
            <w:tcW w:w="624" w:type="dxa"/>
          </w:tcPr>
          <w:p w14:paraId="5A5D86FA" w14:textId="77777777" w:rsidR="0012368F" w:rsidRPr="00CB77F2" w:rsidRDefault="0012368F" w:rsidP="00E406FE">
            <w:pPr>
              <w:pStyle w:val="TableText"/>
              <w:rPr>
                <w:sz w:val="24"/>
                <w:szCs w:val="24"/>
                <w:rtl/>
              </w:rPr>
            </w:pPr>
          </w:p>
        </w:tc>
        <w:tc>
          <w:tcPr>
            <w:tcW w:w="3526" w:type="dxa"/>
          </w:tcPr>
          <w:p w14:paraId="51100434" w14:textId="77777777" w:rsidR="0012368F" w:rsidRPr="00CB77F2" w:rsidRDefault="0012368F" w:rsidP="00E406FE">
            <w:pPr>
              <w:pStyle w:val="TableBlock"/>
              <w:rPr>
                <w:sz w:val="24"/>
                <w:szCs w:val="24"/>
                <w:rtl/>
              </w:rPr>
            </w:pPr>
            <w:r w:rsidRPr="00CB77F2">
              <w:rPr>
                <w:rFonts w:hint="cs"/>
                <w:sz w:val="24"/>
                <w:szCs w:val="24"/>
                <w:rtl/>
              </w:rPr>
              <w:t>(ב)</w:t>
            </w:r>
            <w:r w:rsidRPr="00CB77F2">
              <w:rPr>
                <w:sz w:val="24"/>
                <w:szCs w:val="24"/>
                <w:rtl/>
              </w:rPr>
              <w:tab/>
            </w:r>
            <w:r w:rsidRPr="00CB77F2">
              <w:rPr>
                <w:rFonts w:hint="eastAsia"/>
                <w:sz w:val="24"/>
                <w:szCs w:val="24"/>
                <w:rtl/>
              </w:rPr>
              <w:t>בעל</w:t>
            </w:r>
            <w:r w:rsidRPr="00CB77F2">
              <w:rPr>
                <w:sz w:val="24"/>
                <w:szCs w:val="24"/>
                <w:rtl/>
              </w:rPr>
              <w:t xml:space="preserve"> </w:t>
            </w:r>
            <w:r w:rsidRPr="00CB77F2">
              <w:rPr>
                <w:rFonts w:hint="eastAsia"/>
                <w:sz w:val="24"/>
                <w:szCs w:val="24"/>
                <w:rtl/>
              </w:rPr>
              <w:t>דין</w:t>
            </w:r>
            <w:r w:rsidRPr="00CB77F2">
              <w:rPr>
                <w:sz w:val="24"/>
                <w:szCs w:val="24"/>
                <w:rtl/>
              </w:rPr>
              <w:t xml:space="preserve"> </w:t>
            </w:r>
            <w:r w:rsidRPr="00CB77F2">
              <w:rPr>
                <w:rFonts w:hint="eastAsia"/>
                <w:sz w:val="24"/>
                <w:szCs w:val="24"/>
                <w:rtl/>
              </w:rPr>
              <w:t>רשאי</w:t>
            </w:r>
            <w:r w:rsidRPr="00CB77F2">
              <w:rPr>
                <w:sz w:val="24"/>
                <w:szCs w:val="24"/>
                <w:rtl/>
              </w:rPr>
              <w:t xml:space="preserve"> </w:t>
            </w:r>
            <w:r w:rsidRPr="00CB77F2">
              <w:rPr>
                <w:rFonts w:hint="eastAsia"/>
                <w:sz w:val="24"/>
                <w:szCs w:val="24"/>
                <w:rtl/>
              </w:rPr>
              <w:t>לערער</w:t>
            </w:r>
            <w:r w:rsidRPr="00CB77F2">
              <w:rPr>
                <w:sz w:val="24"/>
                <w:szCs w:val="24"/>
                <w:rtl/>
              </w:rPr>
              <w:t xml:space="preserve"> </w:t>
            </w:r>
            <w:r w:rsidRPr="00CB77F2">
              <w:rPr>
                <w:rFonts w:hint="eastAsia"/>
                <w:sz w:val="24"/>
                <w:szCs w:val="24"/>
                <w:rtl/>
              </w:rPr>
              <w:t>תוך</w:t>
            </w:r>
            <w:r w:rsidRPr="00CB77F2">
              <w:rPr>
                <w:sz w:val="24"/>
                <w:szCs w:val="24"/>
                <w:rtl/>
              </w:rPr>
              <w:t xml:space="preserve"> </w:t>
            </w:r>
            <w:r w:rsidRPr="00CB77F2">
              <w:rPr>
                <w:rFonts w:hint="eastAsia"/>
                <w:sz w:val="24"/>
                <w:szCs w:val="24"/>
                <w:rtl/>
              </w:rPr>
              <w:t>שבעה</w:t>
            </w:r>
            <w:r w:rsidRPr="00CB77F2">
              <w:rPr>
                <w:sz w:val="24"/>
                <w:szCs w:val="24"/>
                <w:rtl/>
              </w:rPr>
              <w:t xml:space="preserve"> </w:t>
            </w:r>
            <w:r w:rsidRPr="00CB77F2">
              <w:rPr>
                <w:rFonts w:hint="eastAsia"/>
                <w:sz w:val="24"/>
                <w:szCs w:val="24"/>
                <w:rtl/>
              </w:rPr>
              <w:t>ימים</w:t>
            </w:r>
            <w:r w:rsidRPr="00CB77F2">
              <w:rPr>
                <w:sz w:val="24"/>
                <w:szCs w:val="24"/>
                <w:rtl/>
              </w:rPr>
              <w:t xml:space="preserve"> </w:t>
            </w:r>
            <w:r w:rsidRPr="00CB77F2">
              <w:rPr>
                <w:rFonts w:hint="eastAsia"/>
                <w:sz w:val="24"/>
                <w:szCs w:val="24"/>
                <w:rtl/>
              </w:rPr>
              <w:t>מיום</w:t>
            </w:r>
            <w:r w:rsidRPr="00CB77F2">
              <w:rPr>
                <w:sz w:val="24"/>
                <w:szCs w:val="24"/>
                <w:rtl/>
              </w:rPr>
              <w:t xml:space="preserve"> </w:t>
            </w:r>
            <w:r w:rsidRPr="00CB77F2">
              <w:rPr>
                <w:rFonts w:hint="eastAsia"/>
                <w:sz w:val="24"/>
                <w:szCs w:val="24"/>
                <w:rtl/>
              </w:rPr>
              <w:t>שנמסרה</w:t>
            </w:r>
            <w:r w:rsidRPr="00CB77F2">
              <w:rPr>
                <w:sz w:val="24"/>
                <w:szCs w:val="24"/>
                <w:rtl/>
              </w:rPr>
              <w:t xml:space="preserve"> </w:t>
            </w:r>
            <w:r w:rsidRPr="00CB77F2">
              <w:rPr>
                <w:rFonts w:hint="eastAsia"/>
                <w:sz w:val="24"/>
                <w:szCs w:val="24"/>
                <w:rtl/>
              </w:rPr>
              <w:t>לו</w:t>
            </w:r>
            <w:r w:rsidRPr="00CB77F2">
              <w:rPr>
                <w:sz w:val="24"/>
                <w:szCs w:val="24"/>
                <w:rtl/>
              </w:rPr>
              <w:t xml:space="preserve"> </w:t>
            </w:r>
            <w:r w:rsidRPr="00CB77F2">
              <w:rPr>
                <w:rFonts w:hint="eastAsia"/>
                <w:sz w:val="24"/>
                <w:szCs w:val="24"/>
                <w:rtl/>
              </w:rPr>
              <w:t>החלטת</w:t>
            </w:r>
            <w:r w:rsidRPr="00CB77F2">
              <w:rPr>
                <w:sz w:val="24"/>
                <w:szCs w:val="24"/>
                <w:rtl/>
              </w:rPr>
              <w:t xml:space="preserve"> </w:t>
            </w:r>
            <w:r w:rsidRPr="00CB77F2">
              <w:rPr>
                <w:rFonts w:hint="eastAsia"/>
                <w:sz w:val="24"/>
                <w:szCs w:val="24"/>
                <w:rtl/>
              </w:rPr>
              <w:t>בית</w:t>
            </w:r>
            <w:r w:rsidRPr="00CB77F2">
              <w:rPr>
                <w:sz w:val="24"/>
                <w:szCs w:val="24"/>
                <w:rtl/>
              </w:rPr>
              <w:t xml:space="preserve"> </w:t>
            </w:r>
            <w:r w:rsidRPr="00CB77F2">
              <w:rPr>
                <w:rFonts w:hint="eastAsia"/>
                <w:sz w:val="24"/>
                <w:szCs w:val="24"/>
                <w:rtl/>
              </w:rPr>
              <w:t>המשפט</w:t>
            </w:r>
            <w:r w:rsidRPr="00CB77F2">
              <w:rPr>
                <w:sz w:val="24"/>
                <w:szCs w:val="24"/>
                <w:rtl/>
              </w:rPr>
              <w:t xml:space="preserve"> </w:t>
            </w:r>
            <w:r w:rsidRPr="00CB77F2">
              <w:rPr>
                <w:rFonts w:hint="eastAsia"/>
                <w:sz w:val="24"/>
                <w:szCs w:val="24"/>
                <w:rtl/>
              </w:rPr>
              <w:t>בענ</w:t>
            </w:r>
            <w:r w:rsidRPr="00CB77F2">
              <w:rPr>
                <w:rFonts w:hint="cs"/>
                <w:sz w:val="24"/>
                <w:szCs w:val="24"/>
                <w:rtl/>
              </w:rPr>
              <w:t>י</w:t>
            </w:r>
            <w:r w:rsidRPr="00CB77F2">
              <w:rPr>
                <w:rFonts w:hint="eastAsia"/>
                <w:sz w:val="24"/>
                <w:szCs w:val="24"/>
                <w:rtl/>
              </w:rPr>
              <w:t>ין</w:t>
            </w:r>
            <w:r w:rsidRPr="00CB77F2">
              <w:rPr>
                <w:sz w:val="24"/>
                <w:szCs w:val="24"/>
                <w:rtl/>
              </w:rPr>
              <w:t xml:space="preserve"> </w:t>
            </w:r>
            <w:r w:rsidRPr="00CB77F2">
              <w:rPr>
                <w:rFonts w:hint="eastAsia"/>
                <w:sz w:val="24"/>
                <w:szCs w:val="24"/>
                <w:rtl/>
              </w:rPr>
              <w:t>דחיית</w:t>
            </w:r>
            <w:r w:rsidRPr="00CB77F2">
              <w:rPr>
                <w:sz w:val="24"/>
                <w:szCs w:val="24"/>
                <w:rtl/>
              </w:rPr>
              <w:t xml:space="preserve"> </w:t>
            </w:r>
            <w:r w:rsidRPr="00CB77F2">
              <w:rPr>
                <w:rFonts w:hint="eastAsia"/>
                <w:sz w:val="24"/>
                <w:szCs w:val="24"/>
                <w:rtl/>
              </w:rPr>
              <w:t>ביצוע</w:t>
            </w:r>
            <w:r w:rsidRPr="00CB77F2">
              <w:rPr>
                <w:sz w:val="24"/>
                <w:szCs w:val="24"/>
                <w:rtl/>
              </w:rPr>
              <w:t xml:space="preserve">ה של </w:t>
            </w:r>
            <w:r w:rsidRPr="00CB77F2">
              <w:rPr>
                <w:rFonts w:hint="eastAsia"/>
                <w:sz w:val="24"/>
                <w:szCs w:val="24"/>
                <w:rtl/>
              </w:rPr>
              <w:t>פסילה</w:t>
            </w:r>
            <w:r w:rsidRPr="00CB77F2">
              <w:rPr>
                <w:sz w:val="24"/>
                <w:szCs w:val="24"/>
                <w:rtl/>
              </w:rPr>
              <w:t xml:space="preserve"> </w:t>
            </w:r>
            <w:r w:rsidRPr="00CB77F2">
              <w:rPr>
                <w:rFonts w:hint="eastAsia"/>
                <w:sz w:val="24"/>
                <w:szCs w:val="24"/>
                <w:rtl/>
              </w:rPr>
              <w:t>כאמור</w:t>
            </w:r>
            <w:r w:rsidRPr="00CB77F2">
              <w:rPr>
                <w:sz w:val="24"/>
                <w:szCs w:val="24"/>
                <w:rtl/>
              </w:rPr>
              <w:t xml:space="preserve">, </w:t>
            </w:r>
            <w:r w:rsidRPr="00CB77F2">
              <w:rPr>
                <w:rFonts w:hint="eastAsia"/>
                <w:sz w:val="24"/>
                <w:szCs w:val="24"/>
                <w:rtl/>
              </w:rPr>
              <w:t>ובית</w:t>
            </w:r>
            <w:r w:rsidRPr="00CB77F2">
              <w:rPr>
                <w:sz w:val="24"/>
                <w:szCs w:val="24"/>
                <w:rtl/>
              </w:rPr>
              <w:t xml:space="preserve"> </w:t>
            </w:r>
            <w:r w:rsidRPr="00CB77F2">
              <w:rPr>
                <w:rFonts w:hint="eastAsia"/>
                <w:sz w:val="24"/>
                <w:szCs w:val="24"/>
                <w:rtl/>
              </w:rPr>
              <w:t>משפט</w:t>
            </w:r>
            <w:r w:rsidRPr="00CB77F2">
              <w:rPr>
                <w:sz w:val="24"/>
                <w:szCs w:val="24"/>
                <w:rtl/>
              </w:rPr>
              <w:t xml:space="preserve"> </w:t>
            </w:r>
            <w:r w:rsidRPr="00CB77F2">
              <w:rPr>
                <w:rFonts w:hint="eastAsia"/>
                <w:sz w:val="24"/>
                <w:szCs w:val="24"/>
                <w:rtl/>
              </w:rPr>
              <w:t>שלערעור</w:t>
            </w:r>
            <w:r w:rsidRPr="00CB77F2">
              <w:rPr>
                <w:sz w:val="24"/>
                <w:szCs w:val="24"/>
                <w:rtl/>
              </w:rPr>
              <w:t xml:space="preserve"> </w:t>
            </w:r>
            <w:r w:rsidRPr="00CB77F2">
              <w:rPr>
                <w:rFonts w:hint="eastAsia"/>
                <w:sz w:val="24"/>
                <w:szCs w:val="24"/>
                <w:rtl/>
              </w:rPr>
              <w:t>רשאי</w:t>
            </w:r>
            <w:r w:rsidRPr="00CB77F2">
              <w:rPr>
                <w:sz w:val="24"/>
                <w:szCs w:val="24"/>
                <w:rtl/>
              </w:rPr>
              <w:t xml:space="preserve"> </w:t>
            </w:r>
            <w:r w:rsidRPr="00CB77F2">
              <w:rPr>
                <w:rFonts w:hint="eastAsia"/>
                <w:sz w:val="24"/>
                <w:szCs w:val="24"/>
                <w:rtl/>
              </w:rPr>
              <w:t>ל</w:t>
            </w:r>
            <w:r w:rsidRPr="00CB77F2">
              <w:rPr>
                <w:sz w:val="24"/>
                <w:szCs w:val="24"/>
                <w:rtl/>
              </w:rPr>
              <w:t>אש</w:t>
            </w:r>
            <w:r w:rsidRPr="00CB77F2">
              <w:rPr>
                <w:rFonts w:hint="eastAsia"/>
                <w:sz w:val="24"/>
                <w:szCs w:val="24"/>
                <w:rtl/>
              </w:rPr>
              <w:t>ר</w:t>
            </w:r>
            <w:r w:rsidRPr="00CB77F2">
              <w:rPr>
                <w:sz w:val="24"/>
                <w:szCs w:val="24"/>
                <w:rtl/>
              </w:rPr>
              <w:t xml:space="preserve"> </w:t>
            </w:r>
            <w:r w:rsidRPr="00CB77F2">
              <w:rPr>
                <w:rFonts w:hint="eastAsia"/>
                <w:sz w:val="24"/>
                <w:szCs w:val="24"/>
                <w:rtl/>
              </w:rPr>
              <w:t>את</w:t>
            </w:r>
            <w:r w:rsidRPr="00CB77F2">
              <w:rPr>
                <w:sz w:val="24"/>
                <w:szCs w:val="24"/>
                <w:rtl/>
              </w:rPr>
              <w:t xml:space="preserve"> </w:t>
            </w:r>
            <w:r w:rsidRPr="00CB77F2">
              <w:rPr>
                <w:rFonts w:hint="eastAsia"/>
                <w:sz w:val="24"/>
                <w:szCs w:val="24"/>
                <w:rtl/>
              </w:rPr>
              <w:t>ההחלטה</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לבטלה</w:t>
            </w:r>
            <w:r w:rsidRPr="00CB77F2">
              <w:rPr>
                <w:sz w:val="24"/>
                <w:szCs w:val="24"/>
                <w:rtl/>
              </w:rPr>
              <w:t xml:space="preserve"> </w:t>
            </w:r>
            <w:r w:rsidRPr="00CB77F2">
              <w:rPr>
                <w:rFonts w:hint="eastAsia"/>
                <w:sz w:val="24"/>
                <w:szCs w:val="24"/>
                <w:rtl/>
              </w:rPr>
              <w:t>ולתת</w:t>
            </w:r>
            <w:r w:rsidRPr="00CB77F2">
              <w:rPr>
                <w:sz w:val="24"/>
                <w:szCs w:val="24"/>
                <w:rtl/>
              </w:rPr>
              <w:t xml:space="preserve"> </w:t>
            </w:r>
            <w:r w:rsidRPr="00CB77F2">
              <w:rPr>
                <w:rFonts w:hint="eastAsia"/>
                <w:sz w:val="24"/>
                <w:szCs w:val="24"/>
                <w:rtl/>
              </w:rPr>
              <w:t>במקומה</w:t>
            </w:r>
            <w:r w:rsidRPr="00CB77F2">
              <w:rPr>
                <w:sz w:val="24"/>
                <w:szCs w:val="24"/>
                <w:rtl/>
              </w:rPr>
              <w:t xml:space="preserve"> </w:t>
            </w:r>
            <w:r w:rsidRPr="00CB77F2">
              <w:rPr>
                <w:rFonts w:hint="eastAsia"/>
                <w:sz w:val="24"/>
                <w:szCs w:val="24"/>
                <w:rtl/>
              </w:rPr>
              <w:t>החלטה</w:t>
            </w:r>
            <w:r w:rsidRPr="00CB77F2">
              <w:rPr>
                <w:sz w:val="24"/>
                <w:szCs w:val="24"/>
                <w:rtl/>
              </w:rPr>
              <w:t xml:space="preserve"> </w:t>
            </w:r>
            <w:r w:rsidRPr="00CB77F2">
              <w:rPr>
                <w:rFonts w:hint="eastAsia"/>
                <w:sz w:val="24"/>
                <w:szCs w:val="24"/>
                <w:rtl/>
              </w:rPr>
              <w:t>אחרת</w:t>
            </w:r>
            <w:r w:rsidRPr="00CB77F2">
              <w:rPr>
                <w:rFonts w:hint="cs"/>
                <w:sz w:val="24"/>
                <w:szCs w:val="24"/>
                <w:rtl/>
              </w:rPr>
              <w:t>.</w:t>
            </w:r>
          </w:p>
        </w:tc>
      </w:tr>
    </w:tbl>
    <w:p w14:paraId="5A45956A" w14:textId="77777777" w:rsidR="00BA3CAC" w:rsidRDefault="00BA3CAC" w:rsidP="00BA3CAC">
      <w:pPr>
        <w:rPr>
          <w:rtl/>
          <w:lang w:eastAsia="he-IL"/>
        </w:rPr>
      </w:pPr>
      <w:bookmarkStart w:id="2586" w:name="_ETM_Q1_4164458"/>
      <w:bookmarkStart w:id="2587" w:name="_ETM_Q1_4164807"/>
      <w:bookmarkStart w:id="2588" w:name="_ETM_Q1_4164839"/>
      <w:bookmarkEnd w:id="2586"/>
      <w:bookmarkEnd w:id="2587"/>
      <w:bookmarkEnd w:id="2588"/>
    </w:p>
    <w:p w14:paraId="5EE67029" w14:textId="3E40E2B2" w:rsidR="00BA3CAC" w:rsidRDefault="00BA3CAC" w:rsidP="00BA3CAC">
      <w:pPr>
        <w:rPr>
          <w:rtl/>
          <w:lang w:eastAsia="he-IL"/>
        </w:rPr>
      </w:pPr>
      <w:bookmarkStart w:id="2589" w:name="_ETM_Q1_4172671"/>
      <w:bookmarkStart w:id="2590" w:name="_ETM_Q1_4172728"/>
      <w:bookmarkEnd w:id="2589"/>
      <w:bookmarkEnd w:id="2590"/>
      <w:r>
        <w:rPr>
          <w:rFonts w:hint="cs"/>
          <w:rtl/>
          <w:lang w:eastAsia="he-IL"/>
        </w:rPr>
        <w:t xml:space="preserve">הסעיף הזה מקביל לסעיף 46א לפקודת התעבורה. </w:t>
      </w:r>
    </w:p>
    <w:p w14:paraId="0A88D430" w14:textId="77777777" w:rsidR="00BA3CAC" w:rsidRPr="00BA3CAC" w:rsidRDefault="00BA3CAC" w:rsidP="00BA3CAC">
      <w:pPr>
        <w:rPr>
          <w:lang w:eastAsia="he-IL"/>
        </w:rPr>
      </w:pPr>
      <w:bookmarkStart w:id="2591" w:name="_ETM_Q1_4166815"/>
      <w:bookmarkStart w:id="2592" w:name="_ETM_Q1_4166852"/>
      <w:bookmarkEnd w:id="2591"/>
      <w:bookmarkEnd w:id="2592"/>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EF5F66" w14:paraId="11CB5C27" w14:textId="77777777" w:rsidTr="00D45F4D">
        <w:trPr>
          <w:cantSplit/>
          <w:trHeight w:val="60"/>
        </w:trPr>
        <w:tc>
          <w:tcPr>
            <w:tcW w:w="854" w:type="dxa"/>
          </w:tcPr>
          <w:p w14:paraId="77D7E079" w14:textId="77777777" w:rsidR="0012368F" w:rsidRPr="00CB77F2" w:rsidRDefault="0012368F" w:rsidP="00E406FE">
            <w:pPr>
              <w:pStyle w:val="TableSideHeading"/>
              <w:keepLines w:val="0"/>
              <w:rPr>
                <w:sz w:val="24"/>
                <w:szCs w:val="24"/>
              </w:rPr>
            </w:pPr>
          </w:p>
        </w:tc>
        <w:tc>
          <w:tcPr>
            <w:tcW w:w="372" w:type="dxa"/>
          </w:tcPr>
          <w:p w14:paraId="2FCB6BFB" w14:textId="77777777" w:rsidR="0012368F" w:rsidRPr="00CB77F2" w:rsidRDefault="0012368F" w:rsidP="00E406FE">
            <w:pPr>
              <w:pStyle w:val="TableText"/>
              <w:keepLines w:val="0"/>
              <w:rPr>
                <w:sz w:val="24"/>
                <w:szCs w:val="24"/>
              </w:rPr>
            </w:pPr>
          </w:p>
        </w:tc>
        <w:tc>
          <w:tcPr>
            <w:tcW w:w="1872" w:type="dxa"/>
            <w:gridSpan w:val="3"/>
          </w:tcPr>
          <w:p w14:paraId="29FA56EC" w14:textId="77777777" w:rsidR="0012368F" w:rsidRPr="00CB77F2" w:rsidRDefault="0012368F" w:rsidP="00E406FE">
            <w:pPr>
              <w:pStyle w:val="TableInnerSideHeading"/>
              <w:rPr>
                <w:sz w:val="24"/>
                <w:szCs w:val="24"/>
              </w:rPr>
            </w:pPr>
            <w:r w:rsidRPr="00CB77F2">
              <w:rPr>
                <w:rFonts w:hint="cs"/>
                <w:sz w:val="24"/>
                <w:szCs w:val="24"/>
                <w:rtl/>
              </w:rPr>
              <w:t>פסילה בעבירה שגרמה לתאונה ימית שבה נהרג אדם</w:t>
            </w:r>
          </w:p>
        </w:tc>
        <w:tc>
          <w:tcPr>
            <w:tcW w:w="624" w:type="dxa"/>
          </w:tcPr>
          <w:p w14:paraId="03E5744E" w14:textId="77777777" w:rsidR="0012368F" w:rsidRPr="00CB77F2" w:rsidRDefault="0012368F" w:rsidP="00E406FE">
            <w:pPr>
              <w:pStyle w:val="TableText"/>
              <w:rPr>
                <w:sz w:val="24"/>
                <w:szCs w:val="24"/>
              </w:rPr>
            </w:pPr>
            <w:r w:rsidRPr="00CB77F2">
              <w:rPr>
                <w:rFonts w:hint="cs"/>
                <w:sz w:val="24"/>
                <w:szCs w:val="24"/>
                <w:rtl/>
              </w:rPr>
              <w:t>59יב.</w:t>
            </w:r>
          </w:p>
        </w:tc>
        <w:tc>
          <w:tcPr>
            <w:tcW w:w="3526" w:type="dxa"/>
          </w:tcPr>
          <w:p w14:paraId="14AB7C47" w14:textId="77777777" w:rsidR="0012368F" w:rsidRPr="00CB77F2" w:rsidRDefault="0012368F" w:rsidP="00E406FE">
            <w:pPr>
              <w:pStyle w:val="TableBlock"/>
              <w:rPr>
                <w:sz w:val="24"/>
                <w:szCs w:val="24"/>
              </w:rPr>
            </w:pPr>
            <w:r w:rsidRPr="00CB77F2">
              <w:rPr>
                <w:rFonts w:hint="cs"/>
                <w:sz w:val="24"/>
                <w:szCs w:val="24"/>
                <w:rtl/>
              </w:rPr>
              <w:t>(א)</w:t>
            </w:r>
            <w:r w:rsidRPr="00CB77F2">
              <w:rPr>
                <w:sz w:val="24"/>
                <w:szCs w:val="24"/>
                <w:rtl/>
              </w:rPr>
              <w:tab/>
              <w:t xml:space="preserve">הוגש כתב אישום נגד בעל </w:t>
            </w:r>
            <w:r w:rsidRPr="00CB77F2">
              <w:rPr>
                <w:rFonts w:hint="cs"/>
                <w:sz w:val="24"/>
                <w:szCs w:val="24"/>
                <w:rtl/>
              </w:rPr>
              <w:t xml:space="preserve">תעודת משיט או תעודת הסמכה </w:t>
            </w:r>
            <w:r w:rsidRPr="00CB77F2">
              <w:rPr>
                <w:sz w:val="24"/>
                <w:szCs w:val="24"/>
                <w:rtl/>
              </w:rPr>
              <w:t xml:space="preserve">בעבירה </w:t>
            </w:r>
            <w:r w:rsidRPr="00CB77F2">
              <w:rPr>
                <w:rFonts w:hint="cs"/>
                <w:sz w:val="24"/>
                <w:szCs w:val="24"/>
                <w:rtl/>
              </w:rPr>
              <w:t xml:space="preserve">לפי סעיף 59ה </w:t>
            </w:r>
            <w:r w:rsidRPr="00CB77F2">
              <w:rPr>
                <w:sz w:val="24"/>
                <w:szCs w:val="24"/>
                <w:rtl/>
              </w:rPr>
              <w:t>שגרמה לתאונ</w:t>
            </w:r>
            <w:r w:rsidRPr="00CB77F2">
              <w:rPr>
                <w:rFonts w:hint="cs"/>
                <w:sz w:val="24"/>
                <w:szCs w:val="24"/>
                <w:rtl/>
              </w:rPr>
              <w:t xml:space="preserve">ה ימית </w:t>
            </w:r>
            <w:r w:rsidRPr="00CB77F2">
              <w:rPr>
                <w:sz w:val="24"/>
                <w:szCs w:val="24"/>
                <w:rtl/>
              </w:rPr>
              <w:t>שבה נהרג אדם, יורה בית המשפט על פסילתו מ</w:t>
            </w:r>
            <w:r w:rsidRPr="00CB77F2">
              <w:rPr>
                <w:rFonts w:hint="cs"/>
                <w:sz w:val="24"/>
                <w:szCs w:val="24"/>
                <w:rtl/>
              </w:rPr>
              <w:t>ל</w:t>
            </w:r>
            <w:r w:rsidRPr="00CB77F2">
              <w:rPr>
                <w:sz w:val="24"/>
                <w:szCs w:val="24"/>
                <w:rtl/>
              </w:rPr>
              <w:t>החזיק ב</w:t>
            </w:r>
            <w:r w:rsidRPr="00CB77F2">
              <w:rPr>
                <w:rFonts w:hint="cs"/>
                <w:sz w:val="24"/>
                <w:szCs w:val="24"/>
                <w:rtl/>
              </w:rPr>
              <w:t>תעודת משיט או תעודת הסמכה,</w:t>
            </w:r>
            <w:r w:rsidRPr="00CB77F2">
              <w:rPr>
                <w:sz w:val="24"/>
                <w:szCs w:val="24"/>
                <w:rtl/>
              </w:rPr>
              <w:t xml:space="preserve"> </w:t>
            </w:r>
            <w:r w:rsidRPr="00CB77F2">
              <w:rPr>
                <w:rFonts w:hint="cs"/>
                <w:sz w:val="24"/>
                <w:szCs w:val="24"/>
                <w:rtl/>
              </w:rPr>
              <w:t xml:space="preserve">לפי העניין, </w:t>
            </w:r>
            <w:r w:rsidRPr="00CB77F2">
              <w:rPr>
                <w:sz w:val="24"/>
                <w:szCs w:val="24"/>
                <w:rtl/>
              </w:rPr>
              <w:t>עד למתן פסק דין בענ</w:t>
            </w:r>
            <w:r w:rsidRPr="00CB77F2">
              <w:rPr>
                <w:rFonts w:hint="cs"/>
                <w:sz w:val="24"/>
                <w:szCs w:val="24"/>
                <w:rtl/>
              </w:rPr>
              <w:t>י</w:t>
            </w:r>
            <w:r w:rsidRPr="00CB77F2">
              <w:rPr>
                <w:sz w:val="24"/>
                <w:szCs w:val="24"/>
                <w:rtl/>
              </w:rPr>
              <w:t>ינו</w:t>
            </w:r>
            <w:r w:rsidRPr="00CB77F2">
              <w:rPr>
                <w:rFonts w:hint="cs"/>
                <w:sz w:val="24"/>
                <w:szCs w:val="24"/>
                <w:rtl/>
              </w:rPr>
              <w:t>.</w:t>
            </w:r>
          </w:p>
        </w:tc>
      </w:tr>
      <w:tr w:rsidR="0012368F" w:rsidRPr="00EF5F66" w14:paraId="14DAFB8C" w14:textId="77777777" w:rsidTr="00D45F4D">
        <w:trPr>
          <w:cantSplit/>
          <w:trHeight w:val="60"/>
        </w:trPr>
        <w:tc>
          <w:tcPr>
            <w:tcW w:w="854" w:type="dxa"/>
          </w:tcPr>
          <w:p w14:paraId="419B0C06" w14:textId="77777777" w:rsidR="0012368F" w:rsidRPr="00CB77F2" w:rsidRDefault="0012368F" w:rsidP="00E406FE">
            <w:pPr>
              <w:pStyle w:val="TableSideHeading"/>
              <w:rPr>
                <w:sz w:val="24"/>
                <w:szCs w:val="24"/>
              </w:rPr>
            </w:pPr>
          </w:p>
        </w:tc>
        <w:tc>
          <w:tcPr>
            <w:tcW w:w="372" w:type="dxa"/>
          </w:tcPr>
          <w:p w14:paraId="7429236F" w14:textId="77777777" w:rsidR="0012368F" w:rsidRPr="00CB77F2" w:rsidRDefault="0012368F" w:rsidP="00E406FE">
            <w:pPr>
              <w:pStyle w:val="TableText"/>
              <w:rPr>
                <w:sz w:val="24"/>
                <w:szCs w:val="24"/>
              </w:rPr>
            </w:pPr>
          </w:p>
        </w:tc>
        <w:tc>
          <w:tcPr>
            <w:tcW w:w="624" w:type="dxa"/>
          </w:tcPr>
          <w:p w14:paraId="694150AF" w14:textId="77777777" w:rsidR="0012368F" w:rsidRPr="00CB77F2" w:rsidRDefault="0012368F" w:rsidP="00E406FE">
            <w:pPr>
              <w:pStyle w:val="TableText"/>
              <w:rPr>
                <w:sz w:val="24"/>
                <w:szCs w:val="24"/>
              </w:rPr>
            </w:pPr>
          </w:p>
        </w:tc>
        <w:tc>
          <w:tcPr>
            <w:tcW w:w="624" w:type="dxa"/>
          </w:tcPr>
          <w:p w14:paraId="09C1310E" w14:textId="77777777" w:rsidR="0012368F" w:rsidRPr="00CB77F2" w:rsidRDefault="0012368F" w:rsidP="00E406FE">
            <w:pPr>
              <w:pStyle w:val="TableText"/>
              <w:rPr>
                <w:sz w:val="24"/>
                <w:szCs w:val="24"/>
              </w:rPr>
            </w:pPr>
          </w:p>
        </w:tc>
        <w:tc>
          <w:tcPr>
            <w:tcW w:w="624" w:type="dxa"/>
          </w:tcPr>
          <w:p w14:paraId="538393A4" w14:textId="77777777" w:rsidR="0012368F" w:rsidRPr="00CB77F2" w:rsidRDefault="0012368F" w:rsidP="00E406FE">
            <w:pPr>
              <w:pStyle w:val="TableText"/>
              <w:rPr>
                <w:sz w:val="24"/>
                <w:szCs w:val="24"/>
              </w:rPr>
            </w:pPr>
          </w:p>
        </w:tc>
        <w:tc>
          <w:tcPr>
            <w:tcW w:w="624" w:type="dxa"/>
          </w:tcPr>
          <w:p w14:paraId="79C3E533" w14:textId="77777777" w:rsidR="0012368F" w:rsidRPr="00CB77F2" w:rsidRDefault="0012368F" w:rsidP="00E406FE">
            <w:pPr>
              <w:pStyle w:val="TableText"/>
              <w:rPr>
                <w:sz w:val="24"/>
                <w:szCs w:val="24"/>
              </w:rPr>
            </w:pPr>
          </w:p>
        </w:tc>
        <w:tc>
          <w:tcPr>
            <w:tcW w:w="3526" w:type="dxa"/>
          </w:tcPr>
          <w:p w14:paraId="6B3CC192" w14:textId="77777777" w:rsidR="0012368F" w:rsidRPr="00CB77F2" w:rsidRDefault="0012368F" w:rsidP="00E406FE">
            <w:pPr>
              <w:pStyle w:val="TableBlock"/>
              <w:rPr>
                <w:sz w:val="24"/>
                <w:szCs w:val="24"/>
              </w:rPr>
            </w:pPr>
            <w:r w:rsidRPr="00CB77F2">
              <w:rPr>
                <w:rFonts w:hint="cs"/>
                <w:sz w:val="24"/>
                <w:szCs w:val="24"/>
                <w:rtl/>
              </w:rPr>
              <w:t>(ב)</w:t>
            </w:r>
            <w:r w:rsidRPr="00CB77F2">
              <w:rPr>
                <w:sz w:val="24"/>
                <w:szCs w:val="24"/>
                <w:rtl/>
              </w:rPr>
              <w:tab/>
              <w:t xml:space="preserve">בטרם יורה בית המשפט על פסילה כאמור בסעיף קטן (א), ייתן בית המשפט לנאשם הזדמנות נאותה לטעון את טענותיו, ורשאי הוא שלא להורות על פסילה כאמור, אם שוכנע, מנימוקים </w:t>
            </w:r>
            <w:r w:rsidRPr="00CB77F2">
              <w:rPr>
                <w:rFonts w:hint="cs"/>
                <w:sz w:val="24"/>
                <w:szCs w:val="24"/>
                <w:rtl/>
              </w:rPr>
              <w:t>שיפרט בפסק הדין</w:t>
            </w:r>
            <w:r w:rsidRPr="00CB77F2">
              <w:rPr>
                <w:sz w:val="24"/>
                <w:szCs w:val="24"/>
                <w:rtl/>
              </w:rPr>
              <w:t>, כי אין ב</w:t>
            </w:r>
            <w:r w:rsidRPr="00CB77F2">
              <w:rPr>
                <w:rFonts w:hint="cs"/>
                <w:sz w:val="24"/>
                <w:szCs w:val="24"/>
                <w:rtl/>
              </w:rPr>
              <w:t xml:space="preserve">מילוי תפקיד בכלי שיט </w:t>
            </w:r>
            <w:r w:rsidRPr="00CB77F2">
              <w:rPr>
                <w:sz w:val="24"/>
                <w:szCs w:val="24"/>
                <w:rtl/>
              </w:rPr>
              <w:t>על ידי הנאשם משום סכנה לציבור</w:t>
            </w:r>
            <w:r w:rsidRPr="00CB77F2">
              <w:rPr>
                <w:rFonts w:hint="cs"/>
                <w:sz w:val="24"/>
                <w:szCs w:val="24"/>
                <w:rtl/>
              </w:rPr>
              <w:t>.</w:t>
            </w:r>
          </w:p>
        </w:tc>
      </w:tr>
      <w:tr w:rsidR="0012368F" w:rsidRPr="00EF5F66" w14:paraId="15D6559F" w14:textId="77777777" w:rsidTr="00D45F4D">
        <w:trPr>
          <w:cantSplit/>
          <w:trHeight w:val="60"/>
        </w:trPr>
        <w:tc>
          <w:tcPr>
            <w:tcW w:w="854" w:type="dxa"/>
          </w:tcPr>
          <w:p w14:paraId="2FF0E6ED" w14:textId="77777777" w:rsidR="0012368F" w:rsidRPr="00CB77F2" w:rsidRDefault="0012368F" w:rsidP="00E406FE">
            <w:pPr>
              <w:pStyle w:val="TableSideHeading"/>
              <w:rPr>
                <w:sz w:val="24"/>
                <w:szCs w:val="24"/>
              </w:rPr>
            </w:pPr>
          </w:p>
        </w:tc>
        <w:tc>
          <w:tcPr>
            <w:tcW w:w="372" w:type="dxa"/>
          </w:tcPr>
          <w:p w14:paraId="47D7ED5C" w14:textId="77777777" w:rsidR="0012368F" w:rsidRPr="00CB77F2" w:rsidRDefault="0012368F" w:rsidP="00E406FE">
            <w:pPr>
              <w:pStyle w:val="TableText"/>
              <w:rPr>
                <w:sz w:val="24"/>
                <w:szCs w:val="24"/>
              </w:rPr>
            </w:pPr>
          </w:p>
        </w:tc>
        <w:tc>
          <w:tcPr>
            <w:tcW w:w="624" w:type="dxa"/>
          </w:tcPr>
          <w:p w14:paraId="41B9C567" w14:textId="77777777" w:rsidR="0012368F" w:rsidRPr="00CB77F2" w:rsidRDefault="0012368F" w:rsidP="00E406FE">
            <w:pPr>
              <w:pStyle w:val="TableText"/>
              <w:rPr>
                <w:sz w:val="24"/>
                <w:szCs w:val="24"/>
              </w:rPr>
            </w:pPr>
          </w:p>
        </w:tc>
        <w:tc>
          <w:tcPr>
            <w:tcW w:w="624" w:type="dxa"/>
          </w:tcPr>
          <w:p w14:paraId="0ED6D83D" w14:textId="77777777" w:rsidR="0012368F" w:rsidRPr="00CB77F2" w:rsidRDefault="0012368F" w:rsidP="00E406FE">
            <w:pPr>
              <w:pStyle w:val="TableText"/>
              <w:rPr>
                <w:sz w:val="24"/>
                <w:szCs w:val="24"/>
              </w:rPr>
            </w:pPr>
          </w:p>
        </w:tc>
        <w:tc>
          <w:tcPr>
            <w:tcW w:w="624" w:type="dxa"/>
          </w:tcPr>
          <w:p w14:paraId="63324B23" w14:textId="77777777" w:rsidR="0012368F" w:rsidRPr="00CB77F2" w:rsidRDefault="0012368F" w:rsidP="00E406FE">
            <w:pPr>
              <w:pStyle w:val="TableText"/>
              <w:rPr>
                <w:sz w:val="24"/>
                <w:szCs w:val="24"/>
              </w:rPr>
            </w:pPr>
          </w:p>
        </w:tc>
        <w:tc>
          <w:tcPr>
            <w:tcW w:w="624" w:type="dxa"/>
          </w:tcPr>
          <w:p w14:paraId="1B7979A6" w14:textId="77777777" w:rsidR="0012368F" w:rsidRPr="00CB77F2" w:rsidRDefault="0012368F" w:rsidP="00E406FE">
            <w:pPr>
              <w:pStyle w:val="TableText"/>
              <w:rPr>
                <w:sz w:val="24"/>
                <w:szCs w:val="24"/>
              </w:rPr>
            </w:pPr>
          </w:p>
        </w:tc>
        <w:tc>
          <w:tcPr>
            <w:tcW w:w="3526" w:type="dxa"/>
          </w:tcPr>
          <w:p w14:paraId="1E3C996B" w14:textId="77777777" w:rsidR="0012368F" w:rsidRPr="00CB77F2" w:rsidRDefault="0012368F" w:rsidP="00E406FE">
            <w:pPr>
              <w:pStyle w:val="TableBlock"/>
              <w:rPr>
                <w:sz w:val="24"/>
                <w:szCs w:val="24"/>
                <w:rtl/>
              </w:rPr>
            </w:pPr>
            <w:r w:rsidRPr="00CB77F2">
              <w:rPr>
                <w:rFonts w:hint="cs"/>
                <w:sz w:val="24"/>
                <w:szCs w:val="24"/>
                <w:rtl/>
              </w:rPr>
              <w:t>(ג)</w:t>
            </w:r>
            <w:r w:rsidRPr="00CB77F2">
              <w:rPr>
                <w:sz w:val="24"/>
                <w:szCs w:val="24"/>
                <w:rtl/>
              </w:rPr>
              <w:tab/>
              <w:t xml:space="preserve">הורה בית המשפט על פסילה כאמור בסעיף קטן (א), רשאי הוא לדחות את מועד </w:t>
            </w:r>
            <w:r w:rsidRPr="00CB77F2">
              <w:rPr>
                <w:rFonts w:hint="cs"/>
                <w:sz w:val="24"/>
                <w:szCs w:val="24"/>
                <w:rtl/>
              </w:rPr>
              <w:t xml:space="preserve">תחילת </w:t>
            </w:r>
            <w:r w:rsidRPr="00CB77F2">
              <w:rPr>
                <w:sz w:val="24"/>
                <w:szCs w:val="24"/>
                <w:rtl/>
              </w:rPr>
              <w:t>הפסילה למועד שיקבע</w:t>
            </w:r>
            <w:r w:rsidRPr="00CB77F2">
              <w:rPr>
                <w:rFonts w:hint="cs"/>
                <w:sz w:val="24"/>
                <w:szCs w:val="24"/>
                <w:rtl/>
              </w:rPr>
              <w:t>.</w:t>
            </w:r>
          </w:p>
        </w:tc>
      </w:tr>
    </w:tbl>
    <w:p w14:paraId="5B703C96" w14:textId="77777777" w:rsidR="00BA3CAC" w:rsidRDefault="00BA3CAC" w:rsidP="00BA3CAC">
      <w:pPr>
        <w:pStyle w:val="KeepWithNext"/>
        <w:rPr>
          <w:rtl/>
          <w:lang w:eastAsia="he-IL"/>
        </w:rPr>
      </w:pPr>
      <w:bookmarkStart w:id="2593" w:name="_ETM_Q1_4201143"/>
      <w:bookmarkEnd w:id="2593"/>
    </w:p>
    <w:p w14:paraId="75B1E1D6" w14:textId="77777777" w:rsidR="00BF0A23" w:rsidRDefault="00BA3CAC" w:rsidP="00BF0A23">
      <w:pPr>
        <w:rPr>
          <w:rtl/>
          <w:lang w:eastAsia="he-IL"/>
        </w:rPr>
      </w:pPr>
      <w:bookmarkStart w:id="2594" w:name="_ETM_Q1_4201428"/>
      <w:bookmarkStart w:id="2595" w:name="_ETM_Q1_4201457"/>
      <w:bookmarkEnd w:id="2594"/>
      <w:bookmarkEnd w:id="2595"/>
      <w:r>
        <w:rPr>
          <w:rFonts w:hint="cs"/>
          <w:rtl/>
          <w:lang w:eastAsia="he-IL"/>
        </w:rPr>
        <w:t xml:space="preserve">זה סעיף מקביל </w:t>
      </w:r>
      <w:bookmarkStart w:id="2596" w:name="_ETM_Q1_4209960"/>
      <w:bookmarkEnd w:id="2596"/>
      <w:r>
        <w:rPr>
          <w:rFonts w:hint="cs"/>
          <w:rtl/>
          <w:lang w:eastAsia="he-IL"/>
        </w:rPr>
        <w:t xml:space="preserve">לסעיף 46ב לפקודת התעבורה. </w:t>
      </w:r>
      <w:bookmarkStart w:id="2597" w:name="_ETM_Q1_4212027"/>
      <w:bookmarkStart w:id="2598" w:name="_ETM_Q1_4214584"/>
      <w:bookmarkStart w:id="2599" w:name="_ETM_Q1_4214649"/>
      <w:bookmarkStart w:id="2600" w:name="_ETM_Q1_4214976"/>
      <w:bookmarkStart w:id="2601" w:name="_ETM_Q1_4215011"/>
      <w:bookmarkEnd w:id="2597"/>
      <w:bookmarkEnd w:id="2598"/>
      <w:bookmarkEnd w:id="2599"/>
      <w:bookmarkEnd w:id="2600"/>
      <w:bookmarkEnd w:id="2601"/>
    </w:p>
    <w:p w14:paraId="41EED8ED" w14:textId="77777777" w:rsidR="00BF0A23" w:rsidRDefault="00BF0A23" w:rsidP="00BF0A23">
      <w:pPr>
        <w:rPr>
          <w:rtl/>
          <w:lang w:eastAsia="he-IL"/>
        </w:rPr>
      </w:pPr>
    </w:p>
    <w:p w14:paraId="0A95A611" w14:textId="4431B4B8" w:rsidR="00BA3CAC" w:rsidRDefault="00BA3CAC" w:rsidP="00BF0A23">
      <w:pPr>
        <w:rPr>
          <w:rtl/>
          <w:lang w:eastAsia="he-IL"/>
        </w:rPr>
      </w:pPr>
      <w:r>
        <w:rPr>
          <w:rFonts w:hint="cs"/>
          <w:rtl/>
          <w:lang w:eastAsia="he-IL"/>
        </w:rPr>
        <w:t xml:space="preserve">הסעיף הבא, פסילה בידי קצין משטרה, </w:t>
      </w:r>
      <w:bookmarkStart w:id="2602" w:name="_ETM_Q1_4216754"/>
      <w:bookmarkEnd w:id="2602"/>
      <w:r>
        <w:rPr>
          <w:rFonts w:hint="cs"/>
          <w:rtl/>
          <w:lang w:eastAsia="he-IL"/>
        </w:rPr>
        <w:t xml:space="preserve">מה שמכונה פסילה מנהלית, זה מקביל לסעיף 47 לפקודת </w:t>
      </w:r>
      <w:bookmarkStart w:id="2603" w:name="_ETM_Q1_4220754"/>
      <w:bookmarkEnd w:id="2603"/>
      <w:r>
        <w:rPr>
          <w:rFonts w:hint="cs"/>
          <w:rtl/>
          <w:lang w:eastAsia="he-IL"/>
        </w:rPr>
        <w:t xml:space="preserve">התעבורה. </w:t>
      </w:r>
    </w:p>
    <w:p w14:paraId="39966D55" w14:textId="77777777" w:rsidR="00BA3CAC" w:rsidRPr="00BA3CAC" w:rsidRDefault="00BA3CAC" w:rsidP="00BA3CAC">
      <w:pPr>
        <w:rPr>
          <w:lang w:eastAsia="he-IL"/>
        </w:rPr>
      </w:pPr>
      <w:bookmarkStart w:id="2604" w:name="_ETM_Q1_4212061"/>
      <w:bookmarkEnd w:id="2604"/>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624"/>
        <w:gridCol w:w="2902"/>
      </w:tblGrid>
      <w:tr w:rsidR="0012368F" w:rsidRPr="00EF5F66" w14:paraId="06B512BF" w14:textId="77777777" w:rsidTr="00D45F4D">
        <w:trPr>
          <w:cantSplit/>
          <w:trHeight w:val="60"/>
        </w:trPr>
        <w:tc>
          <w:tcPr>
            <w:tcW w:w="854" w:type="dxa"/>
          </w:tcPr>
          <w:p w14:paraId="5A9F6DA2" w14:textId="77777777" w:rsidR="0012368F" w:rsidRPr="00CB77F2" w:rsidRDefault="0012368F" w:rsidP="00E406FE">
            <w:pPr>
              <w:pStyle w:val="TableSideHeading"/>
              <w:keepLines w:val="0"/>
              <w:rPr>
                <w:sz w:val="24"/>
                <w:szCs w:val="24"/>
              </w:rPr>
            </w:pPr>
          </w:p>
        </w:tc>
        <w:tc>
          <w:tcPr>
            <w:tcW w:w="372" w:type="dxa"/>
          </w:tcPr>
          <w:p w14:paraId="313DB486" w14:textId="77777777" w:rsidR="0012368F" w:rsidRPr="00CB77F2" w:rsidRDefault="0012368F" w:rsidP="00E406FE">
            <w:pPr>
              <w:pStyle w:val="TableText"/>
              <w:keepLines w:val="0"/>
              <w:rPr>
                <w:sz w:val="24"/>
                <w:szCs w:val="24"/>
              </w:rPr>
            </w:pPr>
          </w:p>
        </w:tc>
        <w:tc>
          <w:tcPr>
            <w:tcW w:w="1872" w:type="dxa"/>
            <w:gridSpan w:val="3"/>
          </w:tcPr>
          <w:p w14:paraId="274335E6" w14:textId="4E3E368B" w:rsidR="0012368F" w:rsidRPr="00CB77F2" w:rsidRDefault="0012368F" w:rsidP="00E406FE">
            <w:pPr>
              <w:pStyle w:val="TableInnerSideHeading"/>
              <w:rPr>
                <w:sz w:val="24"/>
                <w:szCs w:val="24"/>
              </w:rPr>
            </w:pPr>
            <w:r w:rsidRPr="00CB77F2">
              <w:rPr>
                <w:rFonts w:hint="cs"/>
                <w:sz w:val="24"/>
                <w:szCs w:val="24"/>
                <w:rtl/>
              </w:rPr>
              <w:t>פסילה</w:t>
            </w:r>
            <w:r w:rsidR="00F34BB0">
              <w:rPr>
                <w:rFonts w:hint="cs"/>
                <w:sz w:val="24"/>
                <w:szCs w:val="24"/>
                <w:rtl/>
              </w:rPr>
              <w:t xml:space="preserve"> </w:t>
            </w:r>
            <w:r w:rsidRPr="00CB77F2">
              <w:rPr>
                <w:rFonts w:hint="cs"/>
                <w:sz w:val="24"/>
                <w:szCs w:val="24"/>
                <w:rtl/>
              </w:rPr>
              <w:t>בידי קצין משטרה</w:t>
            </w:r>
          </w:p>
        </w:tc>
        <w:tc>
          <w:tcPr>
            <w:tcW w:w="624" w:type="dxa"/>
          </w:tcPr>
          <w:p w14:paraId="58777B64" w14:textId="77777777" w:rsidR="0012368F" w:rsidRPr="00CB77F2" w:rsidRDefault="0012368F" w:rsidP="00E406FE">
            <w:pPr>
              <w:pStyle w:val="TableText"/>
              <w:rPr>
                <w:sz w:val="24"/>
                <w:szCs w:val="24"/>
              </w:rPr>
            </w:pPr>
            <w:r w:rsidRPr="00CB77F2">
              <w:rPr>
                <w:rFonts w:hint="cs"/>
                <w:sz w:val="24"/>
                <w:szCs w:val="24"/>
                <w:rtl/>
              </w:rPr>
              <w:t>59יג.</w:t>
            </w:r>
          </w:p>
        </w:tc>
        <w:tc>
          <w:tcPr>
            <w:tcW w:w="3526" w:type="dxa"/>
            <w:gridSpan w:val="2"/>
          </w:tcPr>
          <w:p w14:paraId="7AC58610" w14:textId="77777777" w:rsidR="0012368F" w:rsidRPr="00CB77F2" w:rsidRDefault="0012368F" w:rsidP="00E406FE">
            <w:pPr>
              <w:pStyle w:val="TableBlock"/>
              <w:rPr>
                <w:sz w:val="24"/>
                <w:szCs w:val="24"/>
              </w:rPr>
            </w:pPr>
            <w:r w:rsidRPr="00CB77F2">
              <w:rPr>
                <w:rFonts w:hint="cs"/>
                <w:sz w:val="24"/>
                <w:szCs w:val="24"/>
                <w:rtl/>
              </w:rPr>
              <w:t>(א)</w:t>
            </w:r>
            <w:r w:rsidRPr="00CB77F2">
              <w:rPr>
                <w:sz w:val="24"/>
                <w:szCs w:val="24"/>
                <w:rtl/>
              </w:rPr>
              <w:tab/>
            </w:r>
            <w:r w:rsidRPr="00CB77F2">
              <w:rPr>
                <w:rFonts w:hint="cs"/>
                <w:sz w:val="24"/>
                <w:szCs w:val="24"/>
                <w:rtl/>
              </w:rPr>
              <w:t xml:space="preserve">בסעיף זה, "קצין משטרה" </w:t>
            </w:r>
            <w:r w:rsidRPr="00CB77F2">
              <w:rPr>
                <w:sz w:val="24"/>
                <w:szCs w:val="24"/>
                <w:rtl/>
              </w:rPr>
              <w:t>–</w:t>
            </w:r>
            <w:r w:rsidRPr="00CB77F2">
              <w:rPr>
                <w:rFonts w:hint="cs"/>
                <w:sz w:val="24"/>
                <w:szCs w:val="24"/>
                <w:rtl/>
              </w:rPr>
              <w:t xml:space="preserve"> קצין משטרה בדרגת מפקח ומעלה.</w:t>
            </w:r>
          </w:p>
        </w:tc>
      </w:tr>
      <w:tr w:rsidR="0012368F" w:rsidRPr="00EF5F66" w14:paraId="4C220330" w14:textId="77777777" w:rsidTr="00D45F4D">
        <w:trPr>
          <w:cantSplit/>
          <w:trHeight w:val="60"/>
        </w:trPr>
        <w:tc>
          <w:tcPr>
            <w:tcW w:w="854" w:type="dxa"/>
          </w:tcPr>
          <w:p w14:paraId="6B9CD179" w14:textId="77777777" w:rsidR="0012368F" w:rsidRPr="00CB77F2" w:rsidRDefault="0012368F" w:rsidP="00E406FE">
            <w:pPr>
              <w:pStyle w:val="TableSideHeading"/>
              <w:rPr>
                <w:sz w:val="24"/>
                <w:szCs w:val="24"/>
              </w:rPr>
            </w:pPr>
          </w:p>
        </w:tc>
        <w:tc>
          <w:tcPr>
            <w:tcW w:w="372" w:type="dxa"/>
          </w:tcPr>
          <w:p w14:paraId="7A1CEF9C" w14:textId="77777777" w:rsidR="0012368F" w:rsidRPr="00CB77F2" w:rsidRDefault="0012368F" w:rsidP="00E406FE">
            <w:pPr>
              <w:pStyle w:val="TableText"/>
              <w:rPr>
                <w:sz w:val="24"/>
                <w:szCs w:val="24"/>
              </w:rPr>
            </w:pPr>
          </w:p>
        </w:tc>
        <w:tc>
          <w:tcPr>
            <w:tcW w:w="624" w:type="dxa"/>
          </w:tcPr>
          <w:p w14:paraId="4321402A" w14:textId="77777777" w:rsidR="0012368F" w:rsidRPr="00CB77F2" w:rsidRDefault="0012368F" w:rsidP="00E406FE">
            <w:pPr>
              <w:pStyle w:val="TableText"/>
              <w:rPr>
                <w:sz w:val="24"/>
                <w:szCs w:val="24"/>
              </w:rPr>
            </w:pPr>
          </w:p>
        </w:tc>
        <w:tc>
          <w:tcPr>
            <w:tcW w:w="624" w:type="dxa"/>
          </w:tcPr>
          <w:p w14:paraId="6DA754E9" w14:textId="77777777" w:rsidR="0012368F" w:rsidRPr="00CB77F2" w:rsidRDefault="0012368F" w:rsidP="00E406FE">
            <w:pPr>
              <w:pStyle w:val="TableText"/>
              <w:rPr>
                <w:sz w:val="24"/>
                <w:szCs w:val="24"/>
              </w:rPr>
            </w:pPr>
          </w:p>
        </w:tc>
        <w:tc>
          <w:tcPr>
            <w:tcW w:w="624" w:type="dxa"/>
          </w:tcPr>
          <w:p w14:paraId="47715DB0" w14:textId="77777777" w:rsidR="0012368F" w:rsidRPr="00CB77F2" w:rsidRDefault="0012368F" w:rsidP="00E406FE">
            <w:pPr>
              <w:pStyle w:val="TableText"/>
              <w:rPr>
                <w:sz w:val="24"/>
                <w:szCs w:val="24"/>
              </w:rPr>
            </w:pPr>
          </w:p>
        </w:tc>
        <w:tc>
          <w:tcPr>
            <w:tcW w:w="624" w:type="dxa"/>
          </w:tcPr>
          <w:p w14:paraId="63240A44" w14:textId="77777777" w:rsidR="0012368F" w:rsidRPr="00CB77F2" w:rsidRDefault="0012368F" w:rsidP="00E406FE">
            <w:pPr>
              <w:pStyle w:val="TableText"/>
              <w:rPr>
                <w:sz w:val="24"/>
                <w:szCs w:val="24"/>
              </w:rPr>
            </w:pPr>
          </w:p>
        </w:tc>
        <w:tc>
          <w:tcPr>
            <w:tcW w:w="3526" w:type="dxa"/>
            <w:gridSpan w:val="2"/>
          </w:tcPr>
          <w:p w14:paraId="78AAD107" w14:textId="77777777" w:rsidR="0012368F" w:rsidRPr="00CB77F2" w:rsidRDefault="0012368F" w:rsidP="00E406FE">
            <w:pPr>
              <w:pStyle w:val="TableBlock"/>
              <w:rPr>
                <w:sz w:val="24"/>
                <w:szCs w:val="24"/>
              </w:rPr>
            </w:pPr>
            <w:r w:rsidRPr="00CB77F2">
              <w:rPr>
                <w:rFonts w:hint="cs"/>
                <w:sz w:val="24"/>
                <w:szCs w:val="24"/>
                <w:rtl/>
              </w:rPr>
              <w:t>(ב)</w:t>
            </w:r>
            <w:r w:rsidRPr="00CB77F2">
              <w:rPr>
                <w:sz w:val="24"/>
                <w:szCs w:val="24"/>
                <w:rtl/>
              </w:rPr>
              <w:tab/>
            </w:r>
            <w:r w:rsidRPr="00CB77F2">
              <w:rPr>
                <w:rFonts w:hint="eastAsia"/>
                <w:sz w:val="24"/>
                <w:szCs w:val="24"/>
                <w:rtl/>
              </w:rPr>
              <w:t>היה</w:t>
            </w:r>
            <w:r w:rsidRPr="00CB77F2">
              <w:rPr>
                <w:sz w:val="24"/>
                <w:szCs w:val="24"/>
                <w:rtl/>
              </w:rPr>
              <w:t xml:space="preserve"> </w:t>
            </w:r>
            <w:r w:rsidRPr="00CB77F2">
              <w:rPr>
                <w:rFonts w:hint="eastAsia"/>
                <w:sz w:val="24"/>
                <w:szCs w:val="24"/>
                <w:rtl/>
              </w:rPr>
              <w:t>לשוטר</w:t>
            </w:r>
            <w:r w:rsidRPr="00CB77F2">
              <w:rPr>
                <w:sz w:val="24"/>
                <w:szCs w:val="24"/>
                <w:rtl/>
              </w:rPr>
              <w:t xml:space="preserve"> יסוד סביר להניח כי</w:t>
            </w:r>
            <w:r w:rsidRPr="00CB77F2">
              <w:rPr>
                <w:rFonts w:hint="cs"/>
                <w:sz w:val="24"/>
                <w:szCs w:val="24"/>
                <w:rtl/>
              </w:rPr>
              <w:t xml:space="preserve"> אדם המבצע תפקיד בכלי שיט</w:t>
            </w:r>
            <w:r w:rsidRPr="00CB77F2">
              <w:rPr>
                <w:sz w:val="24"/>
                <w:szCs w:val="24"/>
                <w:rtl/>
              </w:rPr>
              <w:t xml:space="preserve"> עבר לעיניו עבירה </w:t>
            </w:r>
            <w:r w:rsidRPr="00CB77F2">
              <w:rPr>
                <w:rFonts w:hint="cs"/>
                <w:sz w:val="24"/>
                <w:szCs w:val="24"/>
                <w:rtl/>
              </w:rPr>
              <w:t xml:space="preserve">על הוראות סעיף </w:t>
            </w:r>
            <w:r w:rsidRPr="00CB77F2">
              <w:rPr>
                <w:sz w:val="24"/>
                <w:szCs w:val="24"/>
                <w:rtl/>
              </w:rPr>
              <w:t xml:space="preserve">59ה, </w:t>
            </w:r>
            <w:r w:rsidRPr="00CB77F2">
              <w:rPr>
                <w:rFonts w:hint="eastAsia"/>
                <w:sz w:val="24"/>
                <w:szCs w:val="24"/>
                <w:rtl/>
              </w:rPr>
              <w:t>או</w:t>
            </w:r>
            <w:r w:rsidRPr="00CB77F2">
              <w:rPr>
                <w:sz w:val="24"/>
                <w:szCs w:val="24"/>
                <w:rtl/>
              </w:rPr>
              <w:t xml:space="preserve"> </w:t>
            </w:r>
            <w:r w:rsidRPr="00CB77F2">
              <w:rPr>
                <w:rFonts w:hint="eastAsia"/>
                <w:sz w:val="24"/>
                <w:szCs w:val="24"/>
                <w:rtl/>
              </w:rPr>
              <w:t>כי</w:t>
            </w:r>
            <w:r w:rsidRPr="00CB77F2">
              <w:rPr>
                <w:sz w:val="24"/>
                <w:szCs w:val="24"/>
                <w:rtl/>
              </w:rPr>
              <w:t xml:space="preserve"> </w:t>
            </w:r>
            <w:r w:rsidRPr="00CB77F2">
              <w:rPr>
                <w:rFonts w:hint="eastAsia"/>
                <w:sz w:val="24"/>
                <w:szCs w:val="24"/>
                <w:rtl/>
              </w:rPr>
              <w:t>בשל</w:t>
            </w:r>
            <w:r w:rsidRPr="00CB77F2">
              <w:rPr>
                <w:sz w:val="24"/>
                <w:szCs w:val="24"/>
                <w:rtl/>
              </w:rPr>
              <w:t xml:space="preserve"> </w:t>
            </w:r>
            <w:r w:rsidRPr="00CB77F2">
              <w:rPr>
                <w:rFonts w:hint="eastAsia"/>
                <w:sz w:val="24"/>
                <w:szCs w:val="24"/>
                <w:rtl/>
              </w:rPr>
              <w:t>עבי</w:t>
            </w:r>
            <w:r w:rsidRPr="00CB77F2">
              <w:rPr>
                <w:sz w:val="24"/>
                <w:szCs w:val="24"/>
                <w:rtl/>
              </w:rPr>
              <w:t>ר</w:t>
            </w:r>
            <w:r w:rsidRPr="00CB77F2">
              <w:rPr>
                <w:rFonts w:hint="eastAsia"/>
                <w:sz w:val="24"/>
                <w:szCs w:val="24"/>
                <w:rtl/>
              </w:rPr>
              <w:t>ה</w:t>
            </w:r>
            <w:r w:rsidRPr="00CB77F2">
              <w:rPr>
                <w:sz w:val="24"/>
                <w:szCs w:val="24"/>
                <w:rtl/>
              </w:rPr>
              <w:t xml:space="preserve"> </w:t>
            </w:r>
            <w:r w:rsidRPr="00CB77F2">
              <w:rPr>
                <w:rFonts w:hint="eastAsia"/>
                <w:sz w:val="24"/>
                <w:szCs w:val="24"/>
                <w:rtl/>
              </w:rPr>
              <w:t>ש</w:t>
            </w:r>
            <w:r w:rsidRPr="00CB77F2">
              <w:rPr>
                <w:sz w:val="24"/>
                <w:szCs w:val="24"/>
                <w:rtl/>
              </w:rPr>
              <w:t>ע</w:t>
            </w:r>
            <w:r w:rsidRPr="00CB77F2">
              <w:rPr>
                <w:rFonts w:hint="eastAsia"/>
                <w:sz w:val="24"/>
                <w:szCs w:val="24"/>
                <w:rtl/>
              </w:rPr>
              <w:t>בר</w:t>
            </w:r>
            <w:r w:rsidRPr="00CB77F2">
              <w:rPr>
                <w:sz w:val="24"/>
                <w:szCs w:val="24"/>
                <w:rtl/>
              </w:rPr>
              <w:t xml:space="preserve"> </w:t>
            </w:r>
            <w:r w:rsidRPr="00CB77F2">
              <w:rPr>
                <w:rFonts w:hint="cs"/>
                <w:sz w:val="24"/>
                <w:szCs w:val="24"/>
                <w:rtl/>
              </w:rPr>
              <w:t>אדם כאמור</w:t>
            </w:r>
            <w:r w:rsidRPr="00CB77F2">
              <w:rPr>
                <w:sz w:val="24"/>
                <w:szCs w:val="24"/>
                <w:rtl/>
              </w:rPr>
              <w:t xml:space="preserve"> </w:t>
            </w:r>
            <w:r w:rsidRPr="00CB77F2">
              <w:rPr>
                <w:rFonts w:hint="eastAsia"/>
                <w:sz w:val="24"/>
                <w:szCs w:val="24"/>
                <w:rtl/>
              </w:rPr>
              <w:t>אירעה</w:t>
            </w:r>
            <w:r w:rsidRPr="00CB77F2">
              <w:rPr>
                <w:sz w:val="24"/>
                <w:szCs w:val="24"/>
                <w:rtl/>
              </w:rPr>
              <w:t xml:space="preserve"> </w:t>
            </w:r>
            <w:r w:rsidRPr="00CB77F2">
              <w:rPr>
                <w:rFonts w:hint="eastAsia"/>
                <w:sz w:val="24"/>
                <w:szCs w:val="24"/>
                <w:rtl/>
              </w:rPr>
              <w:t>תאונה</w:t>
            </w:r>
            <w:r w:rsidRPr="00CB77F2">
              <w:rPr>
                <w:sz w:val="24"/>
                <w:szCs w:val="24"/>
                <w:rtl/>
              </w:rPr>
              <w:t xml:space="preserve"> </w:t>
            </w:r>
            <w:r w:rsidRPr="00CB77F2">
              <w:rPr>
                <w:rFonts w:hint="eastAsia"/>
                <w:sz w:val="24"/>
                <w:szCs w:val="24"/>
                <w:rtl/>
              </w:rPr>
              <w:t>ימית</w:t>
            </w:r>
            <w:r w:rsidRPr="00CB77F2">
              <w:rPr>
                <w:sz w:val="24"/>
                <w:szCs w:val="24"/>
                <w:rtl/>
              </w:rPr>
              <w:t xml:space="preserve"> </w:t>
            </w:r>
            <w:r w:rsidRPr="00CB77F2">
              <w:rPr>
                <w:rFonts w:hint="eastAsia"/>
                <w:sz w:val="24"/>
                <w:szCs w:val="24"/>
                <w:rtl/>
              </w:rPr>
              <w:t>שבה</w:t>
            </w:r>
            <w:r w:rsidRPr="00CB77F2">
              <w:rPr>
                <w:sz w:val="24"/>
                <w:szCs w:val="24"/>
                <w:rtl/>
              </w:rPr>
              <w:t xml:space="preserve"> </w:t>
            </w:r>
            <w:r w:rsidRPr="00CB77F2">
              <w:rPr>
                <w:rFonts w:hint="eastAsia"/>
                <w:sz w:val="24"/>
                <w:szCs w:val="24"/>
                <w:rtl/>
              </w:rPr>
              <w:t>נהרג</w:t>
            </w:r>
            <w:r w:rsidRPr="00CB77F2">
              <w:rPr>
                <w:sz w:val="24"/>
                <w:szCs w:val="24"/>
                <w:rtl/>
              </w:rPr>
              <w:t xml:space="preserve"> </w:t>
            </w:r>
            <w:r w:rsidRPr="00CB77F2">
              <w:rPr>
                <w:rFonts w:hint="eastAsia"/>
                <w:sz w:val="24"/>
                <w:szCs w:val="24"/>
                <w:rtl/>
              </w:rPr>
              <w:t>אדם</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נחבל</w:t>
            </w:r>
            <w:r w:rsidRPr="00CB77F2">
              <w:rPr>
                <w:sz w:val="24"/>
                <w:szCs w:val="24"/>
                <w:rtl/>
              </w:rPr>
              <w:t xml:space="preserve">, </w:t>
            </w:r>
            <w:r w:rsidRPr="00CB77F2">
              <w:rPr>
                <w:rFonts w:hint="eastAsia"/>
                <w:sz w:val="24"/>
                <w:szCs w:val="24"/>
                <w:rtl/>
              </w:rPr>
              <w:t>או</w:t>
            </w:r>
            <w:r w:rsidRPr="00CB77F2">
              <w:rPr>
                <w:sz w:val="24"/>
                <w:szCs w:val="24"/>
                <w:rtl/>
              </w:rPr>
              <w:t xml:space="preserve"> </w:t>
            </w:r>
            <w:r w:rsidRPr="00CB77F2">
              <w:rPr>
                <w:rFonts w:hint="eastAsia"/>
                <w:sz w:val="24"/>
                <w:szCs w:val="24"/>
                <w:rtl/>
              </w:rPr>
              <w:t>ניזוק</w:t>
            </w:r>
            <w:r w:rsidRPr="00CB77F2">
              <w:rPr>
                <w:sz w:val="24"/>
                <w:szCs w:val="24"/>
                <w:rtl/>
              </w:rPr>
              <w:t xml:space="preserve"> </w:t>
            </w:r>
            <w:r w:rsidRPr="00CB77F2">
              <w:rPr>
                <w:rFonts w:hint="eastAsia"/>
                <w:sz w:val="24"/>
                <w:szCs w:val="24"/>
                <w:rtl/>
              </w:rPr>
              <w:t>רכוש</w:t>
            </w:r>
            <w:r w:rsidRPr="00CB77F2">
              <w:rPr>
                <w:sz w:val="24"/>
                <w:szCs w:val="24"/>
                <w:rtl/>
              </w:rPr>
              <w:t xml:space="preserve">, </w:t>
            </w:r>
            <w:r w:rsidRPr="00CB77F2">
              <w:rPr>
                <w:rFonts w:hint="eastAsia"/>
                <w:sz w:val="24"/>
                <w:szCs w:val="24"/>
                <w:rtl/>
              </w:rPr>
              <w:t>רשאי</w:t>
            </w:r>
            <w:r w:rsidRPr="00CB77F2">
              <w:rPr>
                <w:sz w:val="24"/>
                <w:szCs w:val="24"/>
                <w:rtl/>
              </w:rPr>
              <w:t xml:space="preserve"> </w:t>
            </w:r>
            <w:r w:rsidRPr="00CB77F2">
              <w:rPr>
                <w:rFonts w:hint="eastAsia"/>
                <w:sz w:val="24"/>
                <w:szCs w:val="24"/>
                <w:rtl/>
              </w:rPr>
              <w:t>השוטר</w:t>
            </w:r>
            <w:r w:rsidRPr="00CB77F2">
              <w:rPr>
                <w:sz w:val="24"/>
                <w:szCs w:val="24"/>
                <w:rtl/>
              </w:rPr>
              <w:t xml:space="preserve"> </w:t>
            </w:r>
            <w:r w:rsidRPr="00CB77F2">
              <w:rPr>
                <w:rFonts w:hint="eastAsia"/>
                <w:sz w:val="24"/>
                <w:szCs w:val="24"/>
                <w:rtl/>
              </w:rPr>
              <w:t>לדרוש</w:t>
            </w:r>
            <w:r w:rsidRPr="00CB77F2">
              <w:rPr>
                <w:sz w:val="24"/>
                <w:szCs w:val="24"/>
                <w:rtl/>
              </w:rPr>
              <w:t xml:space="preserve"> </w:t>
            </w:r>
            <w:r w:rsidRPr="00CB77F2">
              <w:rPr>
                <w:rFonts w:hint="eastAsia"/>
                <w:sz w:val="24"/>
                <w:szCs w:val="24"/>
                <w:rtl/>
              </w:rPr>
              <w:t>מה</w:t>
            </w:r>
            <w:r w:rsidRPr="00CB77F2">
              <w:rPr>
                <w:rFonts w:hint="cs"/>
                <w:sz w:val="24"/>
                <w:szCs w:val="24"/>
                <w:rtl/>
              </w:rPr>
              <w:t xml:space="preserve">אדם </w:t>
            </w:r>
            <w:r w:rsidRPr="00CB77F2">
              <w:rPr>
                <w:rFonts w:hint="eastAsia"/>
                <w:sz w:val="24"/>
                <w:szCs w:val="24"/>
                <w:rtl/>
              </w:rPr>
              <w:t>להילוות</w:t>
            </w:r>
            <w:r w:rsidRPr="00CB77F2">
              <w:rPr>
                <w:sz w:val="24"/>
                <w:szCs w:val="24"/>
                <w:rtl/>
              </w:rPr>
              <w:t xml:space="preserve"> </w:t>
            </w:r>
            <w:r w:rsidRPr="00CB77F2">
              <w:rPr>
                <w:rFonts w:hint="eastAsia"/>
                <w:sz w:val="24"/>
                <w:szCs w:val="24"/>
                <w:rtl/>
              </w:rPr>
              <w:t>אליו</w:t>
            </w:r>
            <w:r w:rsidRPr="00CB77F2">
              <w:rPr>
                <w:sz w:val="24"/>
                <w:szCs w:val="24"/>
                <w:rtl/>
              </w:rPr>
              <w:t xml:space="preserve"> </w:t>
            </w:r>
            <w:r w:rsidRPr="00CB77F2">
              <w:rPr>
                <w:rFonts w:hint="eastAsia"/>
                <w:sz w:val="24"/>
                <w:szCs w:val="24"/>
                <w:rtl/>
              </w:rPr>
              <w:t>אל</w:t>
            </w:r>
            <w:r w:rsidRPr="00CB77F2">
              <w:rPr>
                <w:sz w:val="24"/>
                <w:szCs w:val="24"/>
                <w:rtl/>
              </w:rPr>
              <w:t xml:space="preserve"> </w:t>
            </w:r>
            <w:r w:rsidRPr="00CB77F2">
              <w:rPr>
                <w:rFonts w:hint="eastAsia"/>
                <w:sz w:val="24"/>
                <w:szCs w:val="24"/>
                <w:rtl/>
              </w:rPr>
              <w:t>קצ</w:t>
            </w:r>
            <w:r w:rsidRPr="00CB77F2">
              <w:rPr>
                <w:sz w:val="24"/>
                <w:szCs w:val="24"/>
                <w:rtl/>
              </w:rPr>
              <w:t>ין מ</w:t>
            </w:r>
            <w:r w:rsidRPr="00CB77F2">
              <w:rPr>
                <w:rFonts w:hint="eastAsia"/>
                <w:sz w:val="24"/>
                <w:szCs w:val="24"/>
                <w:rtl/>
              </w:rPr>
              <w:t>שטרה</w:t>
            </w:r>
            <w:r w:rsidRPr="00CB77F2">
              <w:rPr>
                <w:rFonts w:hint="cs"/>
                <w:sz w:val="24"/>
                <w:szCs w:val="24"/>
                <w:rtl/>
              </w:rPr>
              <w:t>.</w:t>
            </w:r>
          </w:p>
        </w:tc>
      </w:tr>
      <w:tr w:rsidR="0012368F" w:rsidRPr="00BA3CAC" w14:paraId="3751C4FF" w14:textId="77777777" w:rsidTr="00D45F4D">
        <w:trPr>
          <w:cantSplit/>
          <w:trHeight w:val="60"/>
        </w:trPr>
        <w:tc>
          <w:tcPr>
            <w:tcW w:w="854" w:type="dxa"/>
          </w:tcPr>
          <w:p w14:paraId="4FE115D6" w14:textId="77777777" w:rsidR="0012368F" w:rsidRPr="00BA3CAC" w:rsidRDefault="0012368F" w:rsidP="00E406FE">
            <w:pPr>
              <w:pStyle w:val="TableSideHeading"/>
              <w:rPr>
                <w:rFonts w:ascii="David" w:hAnsi="David"/>
                <w:sz w:val="24"/>
                <w:szCs w:val="24"/>
              </w:rPr>
            </w:pPr>
          </w:p>
        </w:tc>
        <w:tc>
          <w:tcPr>
            <w:tcW w:w="372" w:type="dxa"/>
          </w:tcPr>
          <w:p w14:paraId="090FA4F0" w14:textId="77777777" w:rsidR="0012368F" w:rsidRPr="00BA3CAC" w:rsidRDefault="0012368F" w:rsidP="00E406FE">
            <w:pPr>
              <w:pStyle w:val="TableText"/>
              <w:rPr>
                <w:rFonts w:ascii="David" w:hAnsi="David"/>
                <w:sz w:val="24"/>
                <w:szCs w:val="24"/>
              </w:rPr>
            </w:pPr>
          </w:p>
        </w:tc>
        <w:tc>
          <w:tcPr>
            <w:tcW w:w="624" w:type="dxa"/>
          </w:tcPr>
          <w:p w14:paraId="383737C5" w14:textId="77777777" w:rsidR="0012368F" w:rsidRPr="00BA3CAC" w:rsidRDefault="0012368F" w:rsidP="00E406FE">
            <w:pPr>
              <w:pStyle w:val="TableText"/>
              <w:rPr>
                <w:rFonts w:ascii="David" w:hAnsi="David"/>
                <w:sz w:val="24"/>
                <w:szCs w:val="24"/>
              </w:rPr>
            </w:pPr>
          </w:p>
        </w:tc>
        <w:tc>
          <w:tcPr>
            <w:tcW w:w="624" w:type="dxa"/>
          </w:tcPr>
          <w:p w14:paraId="39635D54" w14:textId="77777777" w:rsidR="0012368F" w:rsidRPr="00BA3CAC" w:rsidRDefault="0012368F" w:rsidP="00E406FE">
            <w:pPr>
              <w:pStyle w:val="TableText"/>
              <w:rPr>
                <w:rFonts w:ascii="David" w:hAnsi="David"/>
                <w:sz w:val="24"/>
                <w:szCs w:val="24"/>
              </w:rPr>
            </w:pPr>
          </w:p>
        </w:tc>
        <w:tc>
          <w:tcPr>
            <w:tcW w:w="624" w:type="dxa"/>
          </w:tcPr>
          <w:p w14:paraId="34003469" w14:textId="77777777" w:rsidR="0012368F" w:rsidRPr="00BA3CAC" w:rsidRDefault="0012368F" w:rsidP="00E406FE">
            <w:pPr>
              <w:pStyle w:val="TableText"/>
              <w:rPr>
                <w:rFonts w:ascii="David" w:hAnsi="David"/>
                <w:sz w:val="24"/>
                <w:szCs w:val="24"/>
              </w:rPr>
            </w:pPr>
          </w:p>
        </w:tc>
        <w:tc>
          <w:tcPr>
            <w:tcW w:w="624" w:type="dxa"/>
          </w:tcPr>
          <w:p w14:paraId="06E77245" w14:textId="77777777" w:rsidR="0012368F" w:rsidRPr="00BA3CAC" w:rsidRDefault="0012368F" w:rsidP="00E406FE">
            <w:pPr>
              <w:pStyle w:val="TableText"/>
              <w:rPr>
                <w:rFonts w:ascii="David" w:hAnsi="David"/>
                <w:sz w:val="24"/>
                <w:szCs w:val="24"/>
              </w:rPr>
            </w:pPr>
          </w:p>
        </w:tc>
        <w:tc>
          <w:tcPr>
            <w:tcW w:w="3526" w:type="dxa"/>
            <w:gridSpan w:val="2"/>
          </w:tcPr>
          <w:p w14:paraId="78177789" w14:textId="77777777" w:rsidR="0012368F" w:rsidRPr="00BA3CAC" w:rsidRDefault="0012368F" w:rsidP="00E406FE">
            <w:pPr>
              <w:pStyle w:val="TableBlock"/>
              <w:rPr>
                <w:rFonts w:ascii="David" w:hAnsi="David"/>
                <w:sz w:val="24"/>
                <w:szCs w:val="24"/>
              </w:rPr>
            </w:pPr>
            <w:r w:rsidRPr="00BA3CAC">
              <w:rPr>
                <w:rFonts w:ascii="David" w:hAnsi="David"/>
                <w:sz w:val="24"/>
                <w:szCs w:val="24"/>
                <w:rtl/>
              </w:rPr>
              <w:t>(ג)</w:t>
            </w:r>
            <w:r w:rsidRPr="00BA3CAC">
              <w:rPr>
                <w:rFonts w:ascii="David" w:hAnsi="David"/>
                <w:sz w:val="24"/>
                <w:szCs w:val="24"/>
                <w:rtl/>
              </w:rPr>
              <w:tab/>
            </w:r>
            <w:r w:rsidRPr="00BA3CAC">
              <w:rPr>
                <w:rStyle w:val="default"/>
                <w:rFonts w:ascii="David" w:hAnsi="David" w:cs="David"/>
                <w:sz w:val="24"/>
                <w:szCs w:val="24"/>
                <w:rtl/>
              </w:rPr>
              <w:t>היה לקצין משטרה יסוד להניח כי יוגש כתב אישום נגד האדם שביצע את העבירה לפי סעיף קטן (ב) ינהג כלהלן, לפי העניין:</w:t>
            </w:r>
          </w:p>
        </w:tc>
      </w:tr>
      <w:tr w:rsidR="0012368F" w:rsidRPr="00BA3CAC" w14:paraId="4229BCB1" w14:textId="77777777" w:rsidTr="00D45F4D">
        <w:trPr>
          <w:cantSplit/>
          <w:trHeight w:val="60"/>
        </w:trPr>
        <w:tc>
          <w:tcPr>
            <w:tcW w:w="854" w:type="dxa"/>
          </w:tcPr>
          <w:p w14:paraId="56FF38C9" w14:textId="77777777" w:rsidR="0012368F" w:rsidRPr="00BA3CAC" w:rsidRDefault="0012368F" w:rsidP="00E406FE">
            <w:pPr>
              <w:pStyle w:val="TableSideHeading"/>
              <w:rPr>
                <w:rFonts w:ascii="David" w:hAnsi="David"/>
                <w:sz w:val="24"/>
                <w:szCs w:val="24"/>
              </w:rPr>
            </w:pPr>
          </w:p>
        </w:tc>
        <w:tc>
          <w:tcPr>
            <w:tcW w:w="372" w:type="dxa"/>
          </w:tcPr>
          <w:p w14:paraId="1832622B" w14:textId="77777777" w:rsidR="0012368F" w:rsidRPr="00BA3CAC" w:rsidRDefault="0012368F" w:rsidP="00E406FE">
            <w:pPr>
              <w:pStyle w:val="TableText"/>
              <w:rPr>
                <w:rFonts w:ascii="David" w:hAnsi="David"/>
                <w:sz w:val="24"/>
                <w:szCs w:val="24"/>
              </w:rPr>
            </w:pPr>
          </w:p>
        </w:tc>
        <w:tc>
          <w:tcPr>
            <w:tcW w:w="624" w:type="dxa"/>
          </w:tcPr>
          <w:p w14:paraId="5FECDBB8" w14:textId="77777777" w:rsidR="0012368F" w:rsidRPr="00BA3CAC" w:rsidRDefault="0012368F" w:rsidP="00E406FE">
            <w:pPr>
              <w:pStyle w:val="TableText"/>
              <w:rPr>
                <w:rFonts w:ascii="David" w:hAnsi="David"/>
                <w:sz w:val="24"/>
                <w:szCs w:val="24"/>
              </w:rPr>
            </w:pPr>
          </w:p>
        </w:tc>
        <w:tc>
          <w:tcPr>
            <w:tcW w:w="624" w:type="dxa"/>
          </w:tcPr>
          <w:p w14:paraId="1CB6025B" w14:textId="77777777" w:rsidR="0012368F" w:rsidRPr="00BA3CAC" w:rsidRDefault="0012368F" w:rsidP="00E406FE">
            <w:pPr>
              <w:pStyle w:val="TableText"/>
              <w:rPr>
                <w:rFonts w:ascii="David" w:hAnsi="David"/>
                <w:sz w:val="24"/>
                <w:szCs w:val="24"/>
              </w:rPr>
            </w:pPr>
          </w:p>
        </w:tc>
        <w:tc>
          <w:tcPr>
            <w:tcW w:w="624" w:type="dxa"/>
          </w:tcPr>
          <w:p w14:paraId="0D850EBD" w14:textId="77777777" w:rsidR="0012368F" w:rsidRPr="00BA3CAC" w:rsidRDefault="0012368F" w:rsidP="00E406FE">
            <w:pPr>
              <w:pStyle w:val="TableText"/>
              <w:rPr>
                <w:rFonts w:ascii="David" w:hAnsi="David"/>
                <w:sz w:val="24"/>
                <w:szCs w:val="24"/>
              </w:rPr>
            </w:pPr>
          </w:p>
        </w:tc>
        <w:tc>
          <w:tcPr>
            <w:tcW w:w="624" w:type="dxa"/>
          </w:tcPr>
          <w:p w14:paraId="44932C8C" w14:textId="77777777" w:rsidR="0012368F" w:rsidRPr="00BA3CAC" w:rsidRDefault="0012368F" w:rsidP="00E406FE">
            <w:pPr>
              <w:pStyle w:val="TableText"/>
              <w:rPr>
                <w:rFonts w:ascii="David" w:hAnsi="David"/>
                <w:sz w:val="24"/>
                <w:szCs w:val="24"/>
              </w:rPr>
            </w:pPr>
          </w:p>
        </w:tc>
        <w:tc>
          <w:tcPr>
            <w:tcW w:w="624" w:type="dxa"/>
          </w:tcPr>
          <w:p w14:paraId="5D20C010" w14:textId="77777777" w:rsidR="0012368F" w:rsidRPr="00BA3CAC" w:rsidRDefault="0012368F" w:rsidP="00E406FE">
            <w:pPr>
              <w:pStyle w:val="TableText"/>
              <w:rPr>
                <w:rFonts w:ascii="David" w:hAnsi="David"/>
                <w:sz w:val="24"/>
                <w:szCs w:val="24"/>
              </w:rPr>
            </w:pPr>
          </w:p>
        </w:tc>
        <w:tc>
          <w:tcPr>
            <w:tcW w:w="2902" w:type="dxa"/>
          </w:tcPr>
          <w:p w14:paraId="4C751169" w14:textId="77777777" w:rsidR="0012368F" w:rsidRPr="00BA3CAC" w:rsidRDefault="0012368F" w:rsidP="00E406FE">
            <w:pPr>
              <w:pStyle w:val="TableBlock"/>
              <w:rPr>
                <w:rFonts w:ascii="David" w:hAnsi="David"/>
                <w:sz w:val="24"/>
                <w:szCs w:val="24"/>
              </w:rPr>
            </w:pPr>
            <w:r w:rsidRPr="00BA3CAC">
              <w:rPr>
                <w:rFonts w:ascii="David" w:hAnsi="David"/>
                <w:sz w:val="24"/>
                <w:szCs w:val="24"/>
                <w:rtl/>
              </w:rPr>
              <w:t>(1)</w:t>
            </w:r>
            <w:r w:rsidRPr="00BA3CAC">
              <w:rPr>
                <w:rFonts w:ascii="David" w:hAnsi="David"/>
                <w:sz w:val="24"/>
                <w:szCs w:val="24"/>
                <w:rtl/>
              </w:rPr>
              <w:tab/>
            </w:r>
            <w:r w:rsidRPr="00BA3CAC">
              <w:rPr>
                <w:rStyle w:val="default"/>
                <w:rFonts w:ascii="David" w:hAnsi="David" w:cs="David"/>
                <w:sz w:val="24"/>
                <w:szCs w:val="24"/>
                <w:rtl/>
              </w:rPr>
              <w:t>בעבירה שגרמה לתאונה ימית שבה נהרג אדם – יפסול את האדם מלהחזיק בתעודת משיט או בתעודת הסמכה לתקופה של 90 ימים</w:t>
            </w:r>
            <w:r w:rsidRPr="00BA3CAC">
              <w:rPr>
                <w:rFonts w:ascii="David" w:hAnsi="David"/>
                <w:sz w:val="24"/>
                <w:szCs w:val="24"/>
                <w:rtl/>
              </w:rPr>
              <w:t>;</w:t>
            </w:r>
          </w:p>
        </w:tc>
      </w:tr>
      <w:tr w:rsidR="0012368F" w:rsidRPr="00BA3CAC" w14:paraId="3DFD11CA" w14:textId="77777777" w:rsidTr="00D45F4D">
        <w:trPr>
          <w:cantSplit/>
          <w:trHeight w:val="60"/>
        </w:trPr>
        <w:tc>
          <w:tcPr>
            <w:tcW w:w="854" w:type="dxa"/>
          </w:tcPr>
          <w:p w14:paraId="56389A15" w14:textId="77777777" w:rsidR="0012368F" w:rsidRPr="00BA3CAC" w:rsidRDefault="0012368F" w:rsidP="00E406FE">
            <w:pPr>
              <w:pStyle w:val="TableSideHeading"/>
              <w:rPr>
                <w:rFonts w:ascii="David" w:hAnsi="David"/>
                <w:sz w:val="24"/>
                <w:szCs w:val="24"/>
              </w:rPr>
            </w:pPr>
          </w:p>
        </w:tc>
        <w:tc>
          <w:tcPr>
            <w:tcW w:w="372" w:type="dxa"/>
          </w:tcPr>
          <w:p w14:paraId="547BF1EB" w14:textId="77777777" w:rsidR="0012368F" w:rsidRPr="00BA3CAC" w:rsidRDefault="0012368F" w:rsidP="00E406FE">
            <w:pPr>
              <w:pStyle w:val="TableText"/>
              <w:rPr>
                <w:rFonts w:ascii="David" w:hAnsi="David"/>
                <w:sz w:val="24"/>
                <w:szCs w:val="24"/>
              </w:rPr>
            </w:pPr>
          </w:p>
        </w:tc>
        <w:tc>
          <w:tcPr>
            <w:tcW w:w="624" w:type="dxa"/>
          </w:tcPr>
          <w:p w14:paraId="31FC997E" w14:textId="77777777" w:rsidR="0012368F" w:rsidRPr="00BA3CAC" w:rsidRDefault="0012368F" w:rsidP="00E406FE">
            <w:pPr>
              <w:pStyle w:val="TableText"/>
              <w:rPr>
                <w:rFonts w:ascii="David" w:hAnsi="David"/>
                <w:sz w:val="24"/>
                <w:szCs w:val="24"/>
              </w:rPr>
            </w:pPr>
          </w:p>
        </w:tc>
        <w:tc>
          <w:tcPr>
            <w:tcW w:w="624" w:type="dxa"/>
          </w:tcPr>
          <w:p w14:paraId="42993770" w14:textId="77777777" w:rsidR="0012368F" w:rsidRPr="00BA3CAC" w:rsidRDefault="0012368F" w:rsidP="00E406FE">
            <w:pPr>
              <w:pStyle w:val="TableText"/>
              <w:rPr>
                <w:rFonts w:ascii="David" w:hAnsi="David"/>
                <w:sz w:val="24"/>
                <w:szCs w:val="24"/>
              </w:rPr>
            </w:pPr>
          </w:p>
        </w:tc>
        <w:tc>
          <w:tcPr>
            <w:tcW w:w="624" w:type="dxa"/>
          </w:tcPr>
          <w:p w14:paraId="0AF0942A" w14:textId="77777777" w:rsidR="0012368F" w:rsidRPr="00BA3CAC" w:rsidRDefault="0012368F" w:rsidP="00E406FE">
            <w:pPr>
              <w:pStyle w:val="TableText"/>
              <w:rPr>
                <w:rFonts w:ascii="David" w:hAnsi="David"/>
                <w:sz w:val="24"/>
                <w:szCs w:val="24"/>
              </w:rPr>
            </w:pPr>
          </w:p>
        </w:tc>
        <w:tc>
          <w:tcPr>
            <w:tcW w:w="624" w:type="dxa"/>
          </w:tcPr>
          <w:p w14:paraId="4A70C5E1" w14:textId="77777777" w:rsidR="0012368F" w:rsidRPr="00BA3CAC" w:rsidRDefault="0012368F" w:rsidP="00E406FE">
            <w:pPr>
              <w:pStyle w:val="TableText"/>
              <w:rPr>
                <w:rFonts w:ascii="David" w:hAnsi="David"/>
                <w:sz w:val="24"/>
                <w:szCs w:val="24"/>
              </w:rPr>
            </w:pPr>
          </w:p>
        </w:tc>
        <w:tc>
          <w:tcPr>
            <w:tcW w:w="624" w:type="dxa"/>
          </w:tcPr>
          <w:p w14:paraId="63643289" w14:textId="77777777" w:rsidR="0012368F" w:rsidRPr="00BA3CAC" w:rsidRDefault="0012368F" w:rsidP="00E406FE">
            <w:pPr>
              <w:pStyle w:val="TableText"/>
              <w:rPr>
                <w:rFonts w:ascii="David" w:hAnsi="David"/>
                <w:sz w:val="24"/>
                <w:szCs w:val="24"/>
              </w:rPr>
            </w:pPr>
          </w:p>
        </w:tc>
        <w:tc>
          <w:tcPr>
            <w:tcW w:w="2902" w:type="dxa"/>
          </w:tcPr>
          <w:p w14:paraId="15F39DE5" w14:textId="77777777" w:rsidR="0012368F" w:rsidRPr="00BA3CAC" w:rsidRDefault="0012368F" w:rsidP="00E406FE">
            <w:pPr>
              <w:pStyle w:val="TableBlock"/>
              <w:rPr>
                <w:rFonts w:ascii="David" w:hAnsi="David"/>
                <w:sz w:val="24"/>
                <w:szCs w:val="24"/>
                <w:rtl/>
              </w:rPr>
            </w:pPr>
            <w:r w:rsidRPr="00BA3CAC">
              <w:rPr>
                <w:rFonts w:ascii="David" w:hAnsi="David"/>
                <w:sz w:val="24"/>
                <w:szCs w:val="24"/>
                <w:rtl/>
              </w:rPr>
              <w:t>(2)</w:t>
            </w:r>
            <w:r w:rsidRPr="00BA3CAC">
              <w:rPr>
                <w:rFonts w:ascii="David" w:hAnsi="David"/>
                <w:sz w:val="24"/>
                <w:szCs w:val="24"/>
                <w:rtl/>
              </w:rPr>
              <w:tab/>
            </w:r>
            <w:r w:rsidRPr="00BA3CAC">
              <w:rPr>
                <w:rStyle w:val="default"/>
                <w:rFonts w:ascii="David" w:hAnsi="David" w:cs="David"/>
                <w:sz w:val="24"/>
                <w:szCs w:val="24"/>
                <w:rtl/>
              </w:rPr>
              <w:t>בעבירה שגרמה לתאונה ימית שבה נפצע אדם או ניזוק רכוש – רשאי הוא לפסול את האדם מלהחזיק בתעודת משיט או בתעודת הסמכה לתקופה של 60 ימים</w:t>
            </w:r>
            <w:r w:rsidRPr="00BA3CAC">
              <w:rPr>
                <w:rFonts w:ascii="David" w:hAnsi="David"/>
                <w:sz w:val="24"/>
                <w:szCs w:val="24"/>
                <w:rtl/>
              </w:rPr>
              <w:t>.</w:t>
            </w:r>
          </w:p>
        </w:tc>
      </w:tr>
      <w:tr w:rsidR="0012368F" w:rsidRPr="00BA3CAC" w14:paraId="1F2103DA" w14:textId="77777777" w:rsidTr="00D45F4D">
        <w:trPr>
          <w:cantSplit/>
          <w:trHeight w:val="60"/>
        </w:trPr>
        <w:tc>
          <w:tcPr>
            <w:tcW w:w="854" w:type="dxa"/>
          </w:tcPr>
          <w:p w14:paraId="30A043AE" w14:textId="77777777" w:rsidR="0012368F" w:rsidRPr="00BA3CAC" w:rsidRDefault="0012368F" w:rsidP="00E406FE">
            <w:pPr>
              <w:pStyle w:val="TableSideHeading"/>
              <w:rPr>
                <w:rFonts w:ascii="David" w:hAnsi="David"/>
                <w:sz w:val="24"/>
                <w:szCs w:val="24"/>
              </w:rPr>
            </w:pPr>
          </w:p>
        </w:tc>
        <w:tc>
          <w:tcPr>
            <w:tcW w:w="372" w:type="dxa"/>
          </w:tcPr>
          <w:p w14:paraId="0F514720" w14:textId="77777777" w:rsidR="0012368F" w:rsidRPr="00BA3CAC" w:rsidRDefault="0012368F" w:rsidP="00E406FE">
            <w:pPr>
              <w:pStyle w:val="TableText"/>
              <w:rPr>
                <w:rFonts w:ascii="David" w:hAnsi="David"/>
                <w:sz w:val="24"/>
                <w:szCs w:val="24"/>
              </w:rPr>
            </w:pPr>
          </w:p>
        </w:tc>
        <w:tc>
          <w:tcPr>
            <w:tcW w:w="624" w:type="dxa"/>
          </w:tcPr>
          <w:p w14:paraId="3C225318" w14:textId="77777777" w:rsidR="0012368F" w:rsidRPr="00BA3CAC" w:rsidRDefault="0012368F" w:rsidP="00E406FE">
            <w:pPr>
              <w:pStyle w:val="TableText"/>
              <w:rPr>
                <w:rFonts w:ascii="David" w:hAnsi="David"/>
                <w:sz w:val="24"/>
                <w:szCs w:val="24"/>
              </w:rPr>
            </w:pPr>
          </w:p>
        </w:tc>
        <w:tc>
          <w:tcPr>
            <w:tcW w:w="624" w:type="dxa"/>
          </w:tcPr>
          <w:p w14:paraId="0BDA899A" w14:textId="77777777" w:rsidR="0012368F" w:rsidRPr="00BA3CAC" w:rsidRDefault="0012368F" w:rsidP="00E406FE">
            <w:pPr>
              <w:pStyle w:val="TableText"/>
              <w:rPr>
                <w:rFonts w:ascii="David" w:hAnsi="David"/>
                <w:sz w:val="24"/>
                <w:szCs w:val="24"/>
              </w:rPr>
            </w:pPr>
          </w:p>
        </w:tc>
        <w:tc>
          <w:tcPr>
            <w:tcW w:w="624" w:type="dxa"/>
          </w:tcPr>
          <w:p w14:paraId="59DD902B" w14:textId="77777777" w:rsidR="0012368F" w:rsidRPr="00BA3CAC" w:rsidRDefault="0012368F" w:rsidP="00E406FE">
            <w:pPr>
              <w:pStyle w:val="TableText"/>
              <w:rPr>
                <w:rFonts w:ascii="David" w:hAnsi="David"/>
                <w:sz w:val="24"/>
                <w:szCs w:val="24"/>
              </w:rPr>
            </w:pPr>
          </w:p>
        </w:tc>
        <w:tc>
          <w:tcPr>
            <w:tcW w:w="624" w:type="dxa"/>
          </w:tcPr>
          <w:p w14:paraId="23F09671" w14:textId="77777777" w:rsidR="0012368F" w:rsidRPr="00BA3CAC" w:rsidRDefault="0012368F" w:rsidP="00E406FE">
            <w:pPr>
              <w:pStyle w:val="TableText"/>
              <w:rPr>
                <w:rFonts w:ascii="David" w:hAnsi="David"/>
                <w:sz w:val="24"/>
                <w:szCs w:val="24"/>
              </w:rPr>
            </w:pPr>
          </w:p>
        </w:tc>
        <w:tc>
          <w:tcPr>
            <w:tcW w:w="3526" w:type="dxa"/>
            <w:gridSpan w:val="2"/>
          </w:tcPr>
          <w:p w14:paraId="5FC83834" w14:textId="77777777" w:rsidR="0012368F" w:rsidRPr="00BA3CAC" w:rsidRDefault="0012368F" w:rsidP="00E406FE">
            <w:pPr>
              <w:pStyle w:val="TableBlock"/>
              <w:rPr>
                <w:rFonts w:ascii="David" w:hAnsi="David"/>
                <w:sz w:val="24"/>
                <w:szCs w:val="24"/>
              </w:rPr>
            </w:pPr>
            <w:r w:rsidRPr="00BA3CAC">
              <w:rPr>
                <w:rFonts w:ascii="David" w:hAnsi="David"/>
                <w:sz w:val="24"/>
                <w:szCs w:val="24"/>
                <w:rtl/>
              </w:rPr>
              <w:t>(ד)</w:t>
            </w:r>
            <w:r w:rsidRPr="00BA3CAC">
              <w:rPr>
                <w:rFonts w:ascii="David" w:hAnsi="David"/>
                <w:sz w:val="24"/>
                <w:szCs w:val="24"/>
                <w:rtl/>
              </w:rPr>
              <w:tab/>
            </w:r>
            <w:r w:rsidRPr="00BA3CAC">
              <w:rPr>
                <w:rStyle w:val="default"/>
                <w:rFonts w:ascii="David" w:hAnsi="David" w:cs="David"/>
                <w:sz w:val="24"/>
                <w:szCs w:val="24"/>
                <w:rtl/>
              </w:rPr>
              <w:t>פסילה שהטיל קצין משטרה על אדם מלהחזיק בתעודת משיט או בתעודת הסמכה תחל ממתן ההחלטה.</w:t>
            </w:r>
          </w:p>
        </w:tc>
      </w:tr>
      <w:tr w:rsidR="0012368F" w:rsidRPr="00BA3CAC" w14:paraId="21F4C143" w14:textId="77777777" w:rsidTr="00D45F4D">
        <w:trPr>
          <w:cantSplit/>
          <w:trHeight w:val="60"/>
        </w:trPr>
        <w:tc>
          <w:tcPr>
            <w:tcW w:w="854" w:type="dxa"/>
          </w:tcPr>
          <w:p w14:paraId="509D7752" w14:textId="77777777" w:rsidR="0012368F" w:rsidRPr="00BA3CAC" w:rsidRDefault="0012368F" w:rsidP="00E406FE">
            <w:pPr>
              <w:pStyle w:val="TableSideHeading"/>
              <w:rPr>
                <w:rFonts w:ascii="David" w:hAnsi="David"/>
                <w:sz w:val="24"/>
                <w:szCs w:val="24"/>
              </w:rPr>
            </w:pPr>
          </w:p>
        </w:tc>
        <w:tc>
          <w:tcPr>
            <w:tcW w:w="372" w:type="dxa"/>
          </w:tcPr>
          <w:p w14:paraId="43F75650" w14:textId="77777777" w:rsidR="0012368F" w:rsidRPr="00BA3CAC" w:rsidRDefault="0012368F" w:rsidP="00E406FE">
            <w:pPr>
              <w:pStyle w:val="TableText"/>
              <w:rPr>
                <w:rFonts w:ascii="David" w:hAnsi="David"/>
                <w:sz w:val="24"/>
                <w:szCs w:val="24"/>
              </w:rPr>
            </w:pPr>
          </w:p>
        </w:tc>
        <w:tc>
          <w:tcPr>
            <w:tcW w:w="624" w:type="dxa"/>
          </w:tcPr>
          <w:p w14:paraId="02B70685" w14:textId="77777777" w:rsidR="0012368F" w:rsidRPr="00BA3CAC" w:rsidRDefault="0012368F" w:rsidP="00E406FE">
            <w:pPr>
              <w:pStyle w:val="TableText"/>
              <w:rPr>
                <w:rFonts w:ascii="David" w:hAnsi="David"/>
                <w:sz w:val="24"/>
                <w:szCs w:val="24"/>
              </w:rPr>
            </w:pPr>
          </w:p>
        </w:tc>
        <w:tc>
          <w:tcPr>
            <w:tcW w:w="624" w:type="dxa"/>
          </w:tcPr>
          <w:p w14:paraId="4281CC6C" w14:textId="77777777" w:rsidR="0012368F" w:rsidRPr="00BA3CAC" w:rsidRDefault="0012368F" w:rsidP="00E406FE">
            <w:pPr>
              <w:pStyle w:val="TableText"/>
              <w:rPr>
                <w:rFonts w:ascii="David" w:hAnsi="David"/>
                <w:sz w:val="24"/>
                <w:szCs w:val="24"/>
              </w:rPr>
            </w:pPr>
          </w:p>
        </w:tc>
        <w:tc>
          <w:tcPr>
            <w:tcW w:w="624" w:type="dxa"/>
          </w:tcPr>
          <w:p w14:paraId="088C163E" w14:textId="77777777" w:rsidR="0012368F" w:rsidRPr="00BA3CAC" w:rsidRDefault="0012368F" w:rsidP="00E406FE">
            <w:pPr>
              <w:pStyle w:val="TableText"/>
              <w:rPr>
                <w:rFonts w:ascii="David" w:hAnsi="David"/>
                <w:sz w:val="24"/>
                <w:szCs w:val="24"/>
              </w:rPr>
            </w:pPr>
          </w:p>
        </w:tc>
        <w:tc>
          <w:tcPr>
            <w:tcW w:w="624" w:type="dxa"/>
          </w:tcPr>
          <w:p w14:paraId="013E0C30" w14:textId="77777777" w:rsidR="0012368F" w:rsidRPr="00BA3CAC" w:rsidRDefault="0012368F" w:rsidP="00E406FE">
            <w:pPr>
              <w:pStyle w:val="TableText"/>
              <w:rPr>
                <w:rFonts w:ascii="David" w:hAnsi="David"/>
                <w:sz w:val="24"/>
                <w:szCs w:val="24"/>
              </w:rPr>
            </w:pPr>
          </w:p>
        </w:tc>
        <w:tc>
          <w:tcPr>
            <w:tcW w:w="3526" w:type="dxa"/>
            <w:gridSpan w:val="2"/>
          </w:tcPr>
          <w:p w14:paraId="446641BD" w14:textId="77777777" w:rsidR="0012368F" w:rsidRPr="00BA3CAC" w:rsidRDefault="0012368F" w:rsidP="00E406FE">
            <w:pPr>
              <w:pStyle w:val="TableBlock"/>
              <w:rPr>
                <w:rFonts w:ascii="David" w:hAnsi="David"/>
                <w:sz w:val="24"/>
                <w:szCs w:val="24"/>
                <w:rtl/>
              </w:rPr>
            </w:pPr>
            <w:r w:rsidRPr="00BA3CAC">
              <w:rPr>
                <w:rFonts w:ascii="David" w:hAnsi="David"/>
                <w:sz w:val="24"/>
                <w:szCs w:val="24"/>
                <w:rtl/>
              </w:rPr>
              <w:t>(ה)</w:t>
            </w:r>
            <w:r w:rsidRPr="00BA3CAC">
              <w:rPr>
                <w:rFonts w:ascii="David" w:hAnsi="David"/>
                <w:sz w:val="24"/>
                <w:szCs w:val="24"/>
                <w:rtl/>
              </w:rPr>
              <w:tab/>
            </w:r>
            <w:r w:rsidRPr="00BA3CAC">
              <w:rPr>
                <w:rStyle w:val="default"/>
                <w:rFonts w:ascii="David" w:hAnsi="David" w:cs="David"/>
                <w:sz w:val="24"/>
                <w:szCs w:val="24"/>
                <w:rtl/>
              </w:rPr>
              <w:t>קצין משטרה יבטל את פסילת תעודת המשיט או תעודת ההסמכה למי שנפסל לפי סעיף זה, אם שוכנע כי לא יוגש כתב אישום נגד בעל התעודה.</w:t>
            </w:r>
          </w:p>
        </w:tc>
      </w:tr>
    </w:tbl>
    <w:p w14:paraId="1D546D01" w14:textId="77777777" w:rsidR="00BA3CAC" w:rsidRDefault="00BA3CAC" w:rsidP="00BA3CAC">
      <w:pPr>
        <w:pStyle w:val="KeepWithNext"/>
        <w:rPr>
          <w:rtl/>
          <w:lang w:eastAsia="he-IL"/>
        </w:rPr>
      </w:pPr>
      <w:bookmarkStart w:id="2605" w:name="_ETM_Q1_4276620"/>
      <w:bookmarkEnd w:id="2605"/>
    </w:p>
    <w:p w14:paraId="25F24608" w14:textId="47A93DED" w:rsidR="00BA3CAC" w:rsidRDefault="00BA3CAC" w:rsidP="00BA3CAC">
      <w:pPr>
        <w:rPr>
          <w:rtl/>
          <w:lang w:eastAsia="he-IL"/>
        </w:rPr>
      </w:pPr>
      <w:bookmarkStart w:id="2606" w:name="_ETM_Q1_4277053"/>
      <w:bookmarkStart w:id="2607" w:name="_ETM_Q1_4277101"/>
      <w:bookmarkEnd w:id="2606"/>
      <w:bookmarkEnd w:id="2607"/>
      <w:r>
        <w:rPr>
          <w:rFonts w:hint="cs"/>
          <w:rtl/>
          <w:lang w:eastAsia="he-IL"/>
        </w:rPr>
        <w:t xml:space="preserve">59יד ביטול פסילה, זה ביטול הפסילה על ידי קצין </w:t>
      </w:r>
      <w:bookmarkStart w:id="2608" w:name="_ETM_Q1_4287189"/>
      <w:bookmarkEnd w:id="2608"/>
      <w:r>
        <w:rPr>
          <w:rFonts w:hint="cs"/>
          <w:rtl/>
          <w:lang w:eastAsia="he-IL"/>
        </w:rPr>
        <w:t xml:space="preserve">משטרה. </w:t>
      </w:r>
    </w:p>
    <w:p w14:paraId="6A3A193F" w14:textId="77777777" w:rsidR="00BF0A23" w:rsidRPr="00BA3CAC" w:rsidRDefault="00BF0A23" w:rsidP="00BA3CAC">
      <w:pPr>
        <w:rPr>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BA3CAC" w14:paraId="72262170" w14:textId="77777777" w:rsidTr="00D45F4D">
        <w:trPr>
          <w:cantSplit/>
          <w:trHeight w:val="60"/>
        </w:trPr>
        <w:tc>
          <w:tcPr>
            <w:tcW w:w="854" w:type="dxa"/>
          </w:tcPr>
          <w:p w14:paraId="45A6DEDD" w14:textId="77777777" w:rsidR="0012368F" w:rsidRPr="00BA3CAC" w:rsidRDefault="0012368F" w:rsidP="00E406FE">
            <w:pPr>
              <w:pStyle w:val="TableSideHeading"/>
              <w:keepLines w:val="0"/>
              <w:rPr>
                <w:rFonts w:ascii="David" w:hAnsi="David"/>
                <w:sz w:val="24"/>
                <w:szCs w:val="24"/>
              </w:rPr>
            </w:pPr>
          </w:p>
        </w:tc>
        <w:tc>
          <w:tcPr>
            <w:tcW w:w="372" w:type="dxa"/>
          </w:tcPr>
          <w:p w14:paraId="2DC08E9E" w14:textId="77777777" w:rsidR="0012368F" w:rsidRPr="00BA3CAC" w:rsidRDefault="0012368F" w:rsidP="00E406FE">
            <w:pPr>
              <w:pStyle w:val="TableText"/>
              <w:keepLines w:val="0"/>
              <w:rPr>
                <w:rFonts w:ascii="David" w:hAnsi="David"/>
                <w:sz w:val="24"/>
                <w:szCs w:val="24"/>
              </w:rPr>
            </w:pPr>
          </w:p>
        </w:tc>
        <w:tc>
          <w:tcPr>
            <w:tcW w:w="1872" w:type="dxa"/>
          </w:tcPr>
          <w:p w14:paraId="4F2BFE11" w14:textId="77777777" w:rsidR="0012368F" w:rsidRPr="00BA3CAC" w:rsidRDefault="0012368F" w:rsidP="00E406FE">
            <w:pPr>
              <w:pStyle w:val="TableInnerSideHeading"/>
              <w:rPr>
                <w:rFonts w:ascii="David" w:hAnsi="David"/>
                <w:sz w:val="24"/>
                <w:szCs w:val="24"/>
              </w:rPr>
            </w:pPr>
            <w:r w:rsidRPr="00BA3CAC">
              <w:rPr>
                <w:rFonts w:ascii="David" w:hAnsi="David"/>
                <w:sz w:val="24"/>
                <w:szCs w:val="24"/>
                <w:rtl/>
              </w:rPr>
              <w:t>ביטול פסילה</w:t>
            </w:r>
          </w:p>
        </w:tc>
        <w:tc>
          <w:tcPr>
            <w:tcW w:w="624" w:type="dxa"/>
          </w:tcPr>
          <w:p w14:paraId="65BEB4A1" w14:textId="77777777" w:rsidR="0012368F" w:rsidRPr="00BA3CAC" w:rsidRDefault="0012368F" w:rsidP="00E406FE">
            <w:pPr>
              <w:pStyle w:val="TableText"/>
              <w:rPr>
                <w:rFonts w:ascii="David" w:hAnsi="David"/>
                <w:sz w:val="24"/>
                <w:szCs w:val="24"/>
              </w:rPr>
            </w:pPr>
            <w:r w:rsidRPr="00BA3CAC">
              <w:rPr>
                <w:rFonts w:ascii="David" w:hAnsi="David"/>
                <w:sz w:val="24"/>
                <w:szCs w:val="24"/>
                <w:rtl/>
              </w:rPr>
              <w:t>59יד.</w:t>
            </w:r>
          </w:p>
        </w:tc>
        <w:tc>
          <w:tcPr>
            <w:tcW w:w="3526" w:type="dxa"/>
          </w:tcPr>
          <w:p w14:paraId="60247840" w14:textId="77777777" w:rsidR="0012368F" w:rsidRPr="00BA3CAC" w:rsidRDefault="0012368F" w:rsidP="00E406FE">
            <w:pPr>
              <w:pStyle w:val="TableBlock"/>
              <w:rPr>
                <w:rFonts w:ascii="David" w:hAnsi="David"/>
                <w:sz w:val="24"/>
                <w:szCs w:val="24"/>
              </w:rPr>
            </w:pPr>
            <w:r w:rsidRPr="00BA3CAC">
              <w:rPr>
                <w:rStyle w:val="default"/>
                <w:rFonts w:ascii="David" w:hAnsi="David" w:cs="David"/>
                <w:sz w:val="24"/>
                <w:szCs w:val="24"/>
                <w:rtl/>
              </w:rPr>
              <w:t>בית המשפט המוסמך לדון בעבירה שבשלה נפסלה תעודת המשיט או תעודת ההסמכה לפי סעיף 59יג רשאי, לאחר ששמע את היועץ המשפטי לממשלה או את בא כוחו או שוטר, או את מי שנפסל, לבטל את הפסילה, בתנאים או ללא תנאים, אם שוכנע שביטול הפסילה לא יפגע בביטחון הציבור, ורשאי הוא להאריך את הפסילה עד לגמר בירור הדין.</w:t>
            </w:r>
          </w:p>
        </w:tc>
      </w:tr>
    </w:tbl>
    <w:p w14:paraId="42B97AE0" w14:textId="77777777" w:rsidR="00BA3CAC" w:rsidRDefault="00BA3CAC"/>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BA3CAC" w14:paraId="0DD86510" w14:textId="77777777" w:rsidTr="00D45F4D">
        <w:trPr>
          <w:cantSplit/>
          <w:trHeight w:val="60"/>
        </w:trPr>
        <w:tc>
          <w:tcPr>
            <w:tcW w:w="854" w:type="dxa"/>
          </w:tcPr>
          <w:p w14:paraId="3BDDBEFF" w14:textId="77777777" w:rsidR="0012368F" w:rsidRPr="00BA3CAC" w:rsidRDefault="0012368F" w:rsidP="00E406FE">
            <w:pPr>
              <w:pStyle w:val="TableSideHeading"/>
              <w:keepLines w:val="0"/>
              <w:rPr>
                <w:rFonts w:ascii="David" w:hAnsi="David"/>
                <w:sz w:val="24"/>
                <w:szCs w:val="24"/>
              </w:rPr>
            </w:pPr>
          </w:p>
        </w:tc>
        <w:tc>
          <w:tcPr>
            <w:tcW w:w="372" w:type="dxa"/>
          </w:tcPr>
          <w:p w14:paraId="44F51979" w14:textId="77777777" w:rsidR="0012368F" w:rsidRPr="00BA3CAC" w:rsidRDefault="0012368F" w:rsidP="00E406FE">
            <w:pPr>
              <w:pStyle w:val="TableText"/>
              <w:keepLines w:val="0"/>
              <w:rPr>
                <w:rFonts w:ascii="David" w:hAnsi="David"/>
                <w:sz w:val="24"/>
                <w:szCs w:val="24"/>
              </w:rPr>
            </w:pPr>
          </w:p>
        </w:tc>
        <w:tc>
          <w:tcPr>
            <w:tcW w:w="1872" w:type="dxa"/>
          </w:tcPr>
          <w:p w14:paraId="09DF12D3" w14:textId="77777777" w:rsidR="0012368F" w:rsidRPr="00BA3CAC" w:rsidRDefault="0012368F" w:rsidP="00E406FE">
            <w:pPr>
              <w:pStyle w:val="TableInnerSideHeading"/>
              <w:rPr>
                <w:rFonts w:ascii="David" w:hAnsi="David"/>
                <w:sz w:val="24"/>
                <w:szCs w:val="24"/>
              </w:rPr>
            </w:pPr>
            <w:r w:rsidRPr="00BA3CAC">
              <w:rPr>
                <w:rFonts w:ascii="David" w:hAnsi="David"/>
                <w:sz w:val="24"/>
                <w:szCs w:val="24"/>
                <w:rtl/>
              </w:rPr>
              <w:t>עיון חוזר וערר</w:t>
            </w:r>
          </w:p>
        </w:tc>
        <w:tc>
          <w:tcPr>
            <w:tcW w:w="624" w:type="dxa"/>
          </w:tcPr>
          <w:p w14:paraId="4DE1D04A" w14:textId="77777777" w:rsidR="0012368F" w:rsidRPr="00BA3CAC" w:rsidRDefault="0012368F" w:rsidP="00E406FE">
            <w:pPr>
              <w:pStyle w:val="TableText"/>
              <w:rPr>
                <w:rFonts w:ascii="David" w:hAnsi="David"/>
                <w:sz w:val="24"/>
                <w:szCs w:val="24"/>
              </w:rPr>
            </w:pPr>
            <w:r w:rsidRPr="00BA3CAC">
              <w:rPr>
                <w:rFonts w:ascii="David" w:hAnsi="David"/>
                <w:sz w:val="24"/>
                <w:szCs w:val="24"/>
                <w:rtl/>
              </w:rPr>
              <w:t>59טו.</w:t>
            </w:r>
          </w:p>
        </w:tc>
        <w:tc>
          <w:tcPr>
            <w:tcW w:w="3526" w:type="dxa"/>
          </w:tcPr>
          <w:p w14:paraId="6B008417" w14:textId="77777777" w:rsidR="0012368F" w:rsidRPr="00BA3CAC" w:rsidRDefault="0012368F" w:rsidP="00E406FE">
            <w:pPr>
              <w:pStyle w:val="TableBlock"/>
              <w:rPr>
                <w:rFonts w:ascii="David" w:hAnsi="David"/>
                <w:sz w:val="24"/>
                <w:szCs w:val="24"/>
              </w:rPr>
            </w:pPr>
            <w:r w:rsidRPr="00BA3CAC">
              <w:rPr>
                <w:rStyle w:val="default"/>
                <w:rFonts w:ascii="David" w:hAnsi="David" w:cs="David"/>
                <w:sz w:val="24"/>
                <w:szCs w:val="24"/>
                <w:rtl/>
              </w:rPr>
              <w:t xml:space="preserve">החלטת בית המשפט לפי פרק זה ניתנת לעיון חוזר ולערר בדרך הקבועה בחוק סדר הדין הפלילי [נוסח משולב], </w:t>
            </w:r>
            <w:proofErr w:type="spellStart"/>
            <w:r w:rsidRPr="00BA3CAC">
              <w:rPr>
                <w:rStyle w:val="default"/>
                <w:rFonts w:ascii="David" w:hAnsi="David" w:cs="David"/>
                <w:sz w:val="24"/>
                <w:szCs w:val="24"/>
                <w:rtl/>
              </w:rPr>
              <w:t>התשמ"ב</w:t>
            </w:r>
            <w:proofErr w:type="spellEnd"/>
            <w:r w:rsidRPr="00BA3CAC">
              <w:rPr>
                <w:rStyle w:val="default"/>
                <w:rFonts w:ascii="David" w:hAnsi="David" w:cs="David"/>
                <w:sz w:val="24"/>
                <w:szCs w:val="24"/>
                <w:rtl/>
              </w:rPr>
              <w:t xml:space="preserve">–1982, לעניין צו שניתן בבקשה לשחרור בערובה כאילו הייתה צו כאמור; שופט המעיין בבקשה כאמור רשאי לקיים את ההחלטה הקודמת לשנותה או לבטלה, או לתת במקומה החלטה אחרת אשר בית המשפט האמור היה מוסמך </w:t>
            </w:r>
            <w:proofErr w:type="spellStart"/>
            <w:r w:rsidRPr="00BA3CAC">
              <w:rPr>
                <w:rStyle w:val="default"/>
                <w:rFonts w:ascii="David" w:hAnsi="David" w:cs="David"/>
                <w:sz w:val="24"/>
                <w:szCs w:val="24"/>
                <w:rtl/>
              </w:rPr>
              <w:t>לתיתה</w:t>
            </w:r>
            <w:proofErr w:type="spellEnd"/>
            <w:r w:rsidRPr="00BA3CAC">
              <w:rPr>
                <w:rStyle w:val="default"/>
                <w:rFonts w:ascii="David" w:hAnsi="David" w:cs="David"/>
                <w:sz w:val="24"/>
                <w:szCs w:val="24"/>
                <w:rtl/>
              </w:rPr>
              <w:t>, או להחזיר את העניין אל בית המשפט האמור, למתן החלטה אחרת על ידיו.</w:t>
            </w:r>
          </w:p>
        </w:tc>
      </w:tr>
    </w:tbl>
    <w:p w14:paraId="25E19B73" w14:textId="77777777" w:rsidR="00BA3CAC" w:rsidRDefault="00BA3CAC" w:rsidP="00BA3CAC">
      <w:pPr>
        <w:pStyle w:val="KeepWithNext"/>
        <w:rPr>
          <w:rtl/>
          <w:lang w:eastAsia="he-IL"/>
        </w:rPr>
      </w:pPr>
      <w:bookmarkStart w:id="2609" w:name="_ETM_Q1_4340312"/>
      <w:bookmarkEnd w:id="2609"/>
    </w:p>
    <w:p w14:paraId="1CC3B091" w14:textId="3B6CDB45" w:rsidR="00BA3CAC" w:rsidRDefault="00BA3CAC" w:rsidP="00BA3CAC">
      <w:pPr>
        <w:rPr>
          <w:rtl/>
          <w:lang w:eastAsia="he-IL"/>
        </w:rPr>
      </w:pPr>
      <w:bookmarkStart w:id="2610" w:name="_ETM_Q1_4340580"/>
      <w:bookmarkStart w:id="2611" w:name="_ETM_Q1_4340611"/>
      <w:bookmarkEnd w:id="2610"/>
      <w:bookmarkEnd w:id="2611"/>
      <w:r>
        <w:rPr>
          <w:rFonts w:hint="cs"/>
          <w:rtl/>
          <w:lang w:eastAsia="he-IL"/>
        </w:rPr>
        <w:t xml:space="preserve">גם הסעיף הזה מקביל לפקודת התעבורה, סעיף 49. </w:t>
      </w:r>
    </w:p>
    <w:p w14:paraId="4E28215C" w14:textId="77777777" w:rsidR="00BA3CAC" w:rsidRPr="00BA3CAC" w:rsidRDefault="00BA3CAC" w:rsidP="00BA3CAC">
      <w:pPr>
        <w:rPr>
          <w:lang w:eastAsia="he-IL"/>
        </w:rPr>
      </w:pPr>
      <w:bookmarkStart w:id="2612" w:name="_ETM_Q1_4346847"/>
      <w:bookmarkStart w:id="2613" w:name="_ETM_Q1_4346881"/>
      <w:bookmarkEnd w:id="2612"/>
      <w:bookmarkEnd w:id="2613"/>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24"/>
        <w:gridCol w:w="624"/>
        <w:gridCol w:w="624"/>
        <w:gridCol w:w="624"/>
        <w:gridCol w:w="3526"/>
      </w:tblGrid>
      <w:tr w:rsidR="0012368F" w:rsidRPr="00BA3CAC" w14:paraId="405B7C1A" w14:textId="77777777" w:rsidTr="00D45F4D">
        <w:trPr>
          <w:cantSplit/>
          <w:trHeight w:val="60"/>
        </w:trPr>
        <w:tc>
          <w:tcPr>
            <w:tcW w:w="854" w:type="dxa"/>
          </w:tcPr>
          <w:p w14:paraId="41A9D048" w14:textId="77777777" w:rsidR="0012368F" w:rsidRPr="00BA3CAC" w:rsidRDefault="0012368F" w:rsidP="00E406FE">
            <w:pPr>
              <w:pStyle w:val="TableSideHeading"/>
              <w:keepLines w:val="0"/>
              <w:rPr>
                <w:rFonts w:ascii="David" w:hAnsi="David"/>
                <w:sz w:val="24"/>
                <w:szCs w:val="24"/>
              </w:rPr>
            </w:pPr>
          </w:p>
        </w:tc>
        <w:tc>
          <w:tcPr>
            <w:tcW w:w="372" w:type="dxa"/>
          </w:tcPr>
          <w:p w14:paraId="2AA84036" w14:textId="77777777" w:rsidR="0012368F" w:rsidRPr="00BA3CAC" w:rsidRDefault="0012368F" w:rsidP="00E406FE">
            <w:pPr>
              <w:pStyle w:val="TableText"/>
              <w:keepLines w:val="0"/>
              <w:rPr>
                <w:rFonts w:ascii="David" w:hAnsi="David"/>
                <w:sz w:val="24"/>
                <w:szCs w:val="24"/>
              </w:rPr>
            </w:pPr>
          </w:p>
        </w:tc>
        <w:tc>
          <w:tcPr>
            <w:tcW w:w="1872" w:type="dxa"/>
            <w:gridSpan w:val="3"/>
          </w:tcPr>
          <w:p w14:paraId="13B41A3B" w14:textId="77777777" w:rsidR="0012368F" w:rsidRPr="00BA3CAC" w:rsidRDefault="0012368F" w:rsidP="00E406FE">
            <w:pPr>
              <w:pStyle w:val="TableInnerSideHeading"/>
              <w:rPr>
                <w:rFonts w:ascii="David" w:hAnsi="David"/>
                <w:sz w:val="24"/>
                <w:szCs w:val="24"/>
              </w:rPr>
            </w:pPr>
            <w:r w:rsidRPr="00BA3CAC">
              <w:rPr>
                <w:rFonts w:ascii="David" w:hAnsi="David"/>
                <w:sz w:val="24"/>
                <w:szCs w:val="24"/>
                <w:rtl/>
              </w:rPr>
              <w:t>בטלות הפסילה</w:t>
            </w:r>
          </w:p>
        </w:tc>
        <w:tc>
          <w:tcPr>
            <w:tcW w:w="624" w:type="dxa"/>
          </w:tcPr>
          <w:p w14:paraId="7F5F0F43" w14:textId="77777777" w:rsidR="0012368F" w:rsidRPr="00BA3CAC" w:rsidRDefault="0012368F" w:rsidP="00E406FE">
            <w:pPr>
              <w:pStyle w:val="TableText"/>
              <w:rPr>
                <w:rFonts w:ascii="David" w:hAnsi="David"/>
                <w:sz w:val="24"/>
                <w:szCs w:val="24"/>
              </w:rPr>
            </w:pPr>
            <w:r w:rsidRPr="00BA3CAC">
              <w:rPr>
                <w:rFonts w:ascii="David" w:hAnsi="David"/>
                <w:sz w:val="24"/>
                <w:szCs w:val="24"/>
                <w:rtl/>
              </w:rPr>
              <w:t>59טז.</w:t>
            </w:r>
          </w:p>
        </w:tc>
        <w:tc>
          <w:tcPr>
            <w:tcW w:w="3526" w:type="dxa"/>
          </w:tcPr>
          <w:p w14:paraId="7CD988A1" w14:textId="74949F22" w:rsidR="0012368F" w:rsidRPr="00BA3CAC" w:rsidRDefault="0012368F" w:rsidP="00E406FE">
            <w:pPr>
              <w:pStyle w:val="TableBlock"/>
              <w:rPr>
                <w:rFonts w:ascii="David" w:hAnsi="David"/>
                <w:sz w:val="24"/>
                <w:szCs w:val="24"/>
              </w:rPr>
            </w:pPr>
            <w:r w:rsidRPr="00BA3CAC">
              <w:rPr>
                <w:rFonts w:ascii="David" w:hAnsi="David"/>
                <w:sz w:val="24"/>
                <w:szCs w:val="24"/>
                <w:rtl/>
              </w:rPr>
              <w:t>(א)</w:t>
            </w:r>
            <w:r w:rsidRPr="00BA3CAC">
              <w:rPr>
                <w:rFonts w:ascii="David" w:hAnsi="David"/>
                <w:sz w:val="24"/>
                <w:szCs w:val="24"/>
                <w:rtl/>
              </w:rPr>
              <w:tab/>
            </w:r>
            <w:r w:rsidRPr="00BA3CAC">
              <w:rPr>
                <w:rStyle w:val="default"/>
                <w:rFonts w:ascii="David" w:hAnsi="David" w:cs="David"/>
                <w:color w:val="000000"/>
                <w:sz w:val="24"/>
                <w:szCs w:val="24"/>
                <w:rtl/>
                <w:lang w:eastAsia="ja-JP"/>
              </w:rPr>
              <w:t>עברו שלושה חדשים מיום שנפסלה תעודת משיט או תעודת הסמכה לפי סעיפים 59י או 59יג</w:t>
            </w:r>
            <w:r w:rsidR="00F34BB0" w:rsidRPr="00BA3CAC">
              <w:rPr>
                <w:rStyle w:val="default"/>
                <w:rFonts w:ascii="David" w:hAnsi="David" w:cs="David"/>
                <w:color w:val="000000"/>
                <w:sz w:val="24"/>
                <w:szCs w:val="24"/>
                <w:rtl/>
                <w:lang w:eastAsia="ja-JP"/>
              </w:rPr>
              <w:t xml:space="preserve"> </w:t>
            </w:r>
            <w:r w:rsidRPr="00BA3CAC">
              <w:rPr>
                <w:rStyle w:val="default"/>
                <w:rFonts w:ascii="David" w:hAnsi="David" w:cs="David"/>
                <w:color w:val="000000"/>
                <w:sz w:val="24"/>
                <w:szCs w:val="24"/>
                <w:rtl/>
                <w:lang w:eastAsia="ja-JP"/>
              </w:rPr>
              <w:t>ולא הוגש לבית המשפט אישום נגד בעל התעודה על המעשה או על המחדל שבשלהם נפסלה – תבוטל הפסילה</w:t>
            </w:r>
            <w:r w:rsidR="00BA3CAC">
              <w:rPr>
                <w:rStyle w:val="default"/>
                <w:rFonts w:ascii="David" w:hAnsi="David" w:cs="David" w:hint="cs"/>
                <w:color w:val="000000"/>
                <w:sz w:val="24"/>
                <w:szCs w:val="24"/>
                <w:rtl/>
                <w:lang w:eastAsia="ja-JP"/>
              </w:rPr>
              <w:t>,</w:t>
            </w:r>
            <w:r w:rsidRPr="00BA3CAC">
              <w:rPr>
                <w:rStyle w:val="default"/>
                <w:rFonts w:ascii="David" w:hAnsi="David" w:cs="David"/>
                <w:color w:val="000000"/>
                <w:sz w:val="24"/>
                <w:szCs w:val="24"/>
                <w:rtl/>
                <w:lang w:eastAsia="ja-JP"/>
              </w:rPr>
              <w:t xml:space="preserve"> אלא אם כן הורה בית המשפט, מטעמים מיוחדים ומנימוקים שיירשמו, להאריך את מועד הפסילה לתקופה שיקבע.</w:t>
            </w:r>
          </w:p>
        </w:tc>
      </w:tr>
      <w:tr w:rsidR="0012368F" w:rsidRPr="00BA3CAC" w14:paraId="6592F2A0" w14:textId="77777777" w:rsidTr="00D45F4D">
        <w:trPr>
          <w:cantSplit/>
          <w:trHeight w:val="60"/>
        </w:trPr>
        <w:tc>
          <w:tcPr>
            <w:tcW w:w="854" w:type="dxa"/>
          </w:tcPr>
          <w:p w14:paraId="10B4D5C7" w14:textId="77777777" w:rsidR="0012368F" w:rsidRPr="00BA3CAC" w:rsidRDefault="0012368F" w:rsidP="00E406FE">
            <w:pPr>
              <w:pStyle w:val="TableSideHeading"/>
              <w:rPr>
                <w:rFonts w:ascii="David" w:hAnsi="David"/>
                <w:sz w:val="24"/>
                <w:szCs w:val="24"/>
              </w:rPr>
            </w:pPr>
            <w:bookmarkStart w:id="2614" w:name="_GoBack"/>
            <w:bookmarkEnd w:id="2614"/>
          </w:p>
        </w:tc>
        <w:tc>
          <w:tcPr>
            <w:tcW w:w="372" w:type="dxa"/>
          </w:tcPr>
          <w:p w14:paraId="0479EF17" w14:textId="77777777" w:rsidR="0012368F" w:rsidRPr="00BA3CAC" w:rsidRDefault="0012368F" w:rsidP="00E406FE">
            <w:pPr>
              <w:pStyle w:val="TableText"/>
              <w:rPr>
                <w:rFonts w:ascii="David" w:hAnsi="David"/>
                <w:sz w:val="24"/>
                <w:szCs w:val="24"/>
              </w:rPr>
            </w:pPr>
          </w:p>
        </w:tc>
        <w:tc>
          <w:tcPr>
            <w:tcW w:w="624" w:type="dxa"/>
          </w:tcPr>
          <w:p w14:paraId="54D5F6E2" w14:textId="77777777" w:rsidR="0012368F" w:rsidRPr="00BA3CAC" w:rsidRDefault="0012368F" w:rsidP="00E406FE">
            <w:pPr>
              <w:pStyle w:val="TableText"/>
              <w:rPr>
                <w:rFonts w:ascii="David" w:hAnsi="David"/>
                <w:sz w:val="24"/>
                <w:szCs w:val="24"/>
              </w:rPr>
            </w:pPr>
          </w:p>
        </w:tc>
        <w:tc>
          <w:tcPr>
            <w:tcW w:w="624" w:type="dxa"/>
          </w:tcPr>
          <w:p w14:paraId="2F6D186A" w14:textId="77777777" w:rsidR="0012368F" w:rsidRPr="00BA3CAC" w:rsidRDefault="0012368F" w:rsidP="00E406FE">
            <w:pPr>
              <w:pStyle w:val="TableText"/>
              <w:rPr>
                <w:rFonts w:ascii="David" w:hAnsi="David"/>
                <w:sz w:val="24"/>
                <w:szCs w:val="24"/>
              </w:rPr>
            </w:pPr>
          </w:p>
        </w:tc>
        <w:tc>
          <w:tcPr>
            <w:tcW w:w="624" w:type="dxa"/>
          </w:tcPr>
          <w:p w14:paraId="074E6BF5" w14:textId="77777777" w:rsidR="0012368F" w:rsidRPr="00BA3CAC" w:rsidRDefault="0012368F" w:rsidP="00E406FE">
            <w:pPr>
              <w:pStyle w:val="TableText"/>
              <w:rPr>
                <w:rFonts w:ascii="David" w:hAnsi="David"/>
                <w:sz w:val="24"/>
                <w:szCs w:val="24"/>
              </w:rPr>
            </w:pPr>
          </w:p>
        </w:tc>
        <w:tc>
          <w:tcPr>
            <w:tcW w:w="624" w:type="dxa"/>
          </w:tcPr>
          <w:p w14:paraId="66905A7D" w14:textId="77777777" w:rsidR="0012368F" w:rsidRPr="00BA3CAC" w:rsidRDefault="0012368F" w:rsidP="00E406FE">
            <w:pPr>
              <w:pStyle w:val="TableText"/>
              <w:rPr>
                <w:rFonts w:ascii="David" w:hAnsi="David"/>
                <w:sz w:val="24"/>
                <w:szCs w:val="24"/>
              </w:rPr>
            </w:pPr>
          </w:p>
        </w:tc>
        <w:tc>
          <w:tcPr>
            <w:tcW w:w="3526" w:type="dxa"/>
          </w:tcPr>
          <w:p w14:paraId="4AEC4800" w14:textId="4EE44DB4" w:rsidR="0012368F" w:rsidRPr="00BA3CAC" w:rsidRDefault="0012368F" w:rsidP="00E406FE">
            <w:pPr>
              <w:pStyle w:val="TableBlock"/>
              <w:rPr>
                <w:rFonts w:ascii="David" w:hAnsi="David"/>
                <w:sz w:val="24"/>
                <w:szCs w:val="24"/>
              </w:rPr>
            </w:pPr>
            <w:r w:rsidRPr="00BA3CAC">
              <w:rPr>
                <w:rFonts w:ascii="David" w:hAnsi="David"/>
                <w:sz w:val="24"/>
                <w:szCs w:val="24"/>
                <w:rtl/>
              </w:rPr>
              <w:t>(ב)</w:t>
            </w:r>
            <w:r w:rsidRPr="00BA3CAC">
              <w:rPr>
                <w:rFonts w:ascii="David" w:hAnsi="David"/>
                <w:sz w:val="24"/>
                <w:szCs w:val="24"/>
                <w:rtl/>
              </w:rPr>
              <w:tab/>
            </w:r>
            <w:r w:rsidRPr="00BA3CAC">
              <w:rPr>
                <w:rStyle w:val="default"/>
                <w:rFonts w:ascii="David" w:hAnsi="David" w:cs="David"/>
                <w:sz w:val="24"/>
                <w:szCs w:val="24"/>
                <w:rtl/>
              </w:rPr>
              <w:t xml:space="preserve">עברו שישה חדשים מיום שנפסלה </w:t>
            </w:r>
            <w:r w:rsidRPr="00BA3CAC">
              <w:rPr>
                <w:rStyle w:val="default"/>
                <w:rFonts w:ascii="David" w:hAnsi="David" w:cs="David"/>
                <w:color w:val="000000"/>
                <w:sz w:val="24"/>
                <w:szCs w:val="24"/>
                <w:rtl/>
                <w:lang w:eastAsia="ja-JP"/>
              </w:rPr>
              <w:t>תעודת משיט או תעודת הסמכה לפי סעיפים 59י או 59יג</w:t>
            </w:r>
            <w:r w:rsidR="00F34BB0" w:rsidRPr="00BA3CAC">
              <w:rPr>
                <w:rStyle w:val="default"/>
                <w:rFonts w:ascii="David" w:hAnsi="David" w:cs="David"/>
                <w:color w:val="000000"/>
                <w:sz w:val="24"/>
                <w:szCs w:val="24"/>
                <w:rtl/>
                <w:lang w:eastAsia="ja-JP"/>
              </w:rPr>
              <w:t xml:space="preserve"> </w:t>
            </w:r>
            <w:r w:rsidRPr="00BA3CAC">
              <w:rPr>
                <w:rStyle w:val="default"/>
                <w:rFonts w:ascii="David" w:hAnsi="David" w:cs="David"/>
                <w:sz w:val="24"/>
                <w:szCs w:val="24"/>
                <w:rtl/>
              </w:rPr>
              <w:t xml:space="preserve">ולא ניתן פסק דין לגבי המעשה או המחדל </w:t>
            </w:r>
            <w:r w:rsidRPr="00BA3CAC">
              <w:rPr>
                <w:rStyle w:val="default"/>
                <w:rFonts w:ascii="David" w:hAnsi="David" w:cs="David"/>
                <w:color w:val="000000"/>
                <w:sz w:val="24"/>
                <w:szCs w:val="24"/>
                <w:rtl/>
                <w:lang w:eastAsia="ja-JP"/>
              </w:rPr>
              <w:t>שבשלהם נפסלה</w:t>
            </w:r>
            <w:r w:rsidRPr="00BA3CAC">
              <w:rPr>
                <w:rStyle w:val="default"/>
                <w:rFonts w:ascii="David" w:hAnsi="David" w:cs="David"/>
                <w:sz w:val="24"/>
                <w:szCs w:val="24"/>
                <w:rtl/>
              </w:rPr>
              <w:t xml:space="preserve"> – בטלה הפסילה, אם לא הורה בית המשפט אחרת.</w:t>
            </w:r>
          </w:p>
        </w:tc>
      </w:tr>
    </w:tbl>
    <w:p w14:paraId="4CE473C3" w14:textId="77777777" w:rsidR="00BA3CAC" w:rsidRDefault="00BA3CAC" w:rsidP="00BA3CAC">
      <w:pPr>
        <w:pStyle w:val="KeepWithNext"/>
        <w:rPr>
          <w:rtl/>
          <w:lang w:eastAsia="he-IL"/>
        </w:rPr>
      </w:pPr>
      <w:bookmarkStart w:id="2615" w:name="_ETM_Q1_4384320"/>
      <w:bookmarkEnd w:id="2615"/>
    </w:p>
    <w:p w14:paraId="4840B13E" w14:textId="7DF6AA06" w:rsidR="00BA3CAC" w:rsidRDefault="00BA3CAC" w:rsidP="00BA3CAC">
      <w:pPr>
        <w:rPr>
          <w:rtl/>
          <w:lang w:eastAsia="he-IL"/>
        </w:rPr>
      </w:pPr>
      <w:bookmarkStart w:id="2616" w:name="_ETM_Q1_4384703"/>
      <w:bookmarkStart w:id="2617" w:name="_ETM_Q1_4384735"/>
      <w:bookmarkEnd w:id="2616"/>
      <w:bookmarkEnd w:id="2617"/>
      <w:r>
        <w:rPr>
          <w:rFonts w:hint="cs"/>
          <w:rtl/>
          <w:lang w:eastAsia="he-IL"/>
        </w:rPr>
        <w:t xml:space="preserve">הסעיף </w:t>
      </w:r>
      <w:bookmarkStart w:id="2618" w:name="_ETM_Q1_4385488"/>
      <w:bookmarkEnd w:id="2618"/>
      <w:r>
        <w:rPr>
          <w:rFonts w:hint="cs"/>
          <w:rtl/>
          <w:lang w:eastAsia="he-IL"/>
        </w:rPr>
        <w:t xml:space="preserve">הזה מקביל לסעיף 50 לפקודת התעבורה. </w:t>
      </w:r>
    </w:p>
    <w:p w14:paraId="6A11E91A" w14:textId="77777777" w:rsidR="00BA3CAC" w:rsidRDefault="00BA3CAC" w:rsidP="00BA3CAC">
      <w:pPr>
        <w:rPr>
          <w:rtl/>
          <w:lang w:eastAsia="he-IL"/>
        </w:rPr>
      </w:pPr>
      <w:bookmarkStart w:id="2619" w:name="_ETM_Q1_4389396"/>
      <w:bookmarkStart w:id="2620" w:name="_ETM_Q1_4389433"/>
      <w:bookmarkStart w:id="2621" w:name="_ETM_Q1_4389596"/>
      <w:bookmarkEnd w:id="2619"/>
      <w:bookmarkEnd w:id="2620"/>
      <w:bookmarkEnd w:id="2621"/>
    </w:p>
    <w:p w14:paraId="48ACA760" w14:textId="4BC685B7" w:rsidR="00BA3CAC" w:rsidRDefault="00BA3CAC" w:rsidP="00BA3CAC">
      <w:pPr>
        <w:rPr>
          <w:rtl/>
          <w:lang w:eastAsia="he-IL"/>
        </w:rPr>
      </w:pPr>
      <w:bookmarkStart w:id="2622" w:name="_ETM_Q1_4389629"/>
      <w:bookmarkEnd w:id="2622"/>
      <w:r>
        <w:rPr>
          <w:rFonts w:hint="cs"/>
          <w:rtl/>
          <w:lang w:eastAsia="he-IL"/>
        </w:rPr>
        <w:t xml:space="preserve">הסעיף האחרון, מילוי תפקיד </w:t>
      </w:r>
      <w:bookmarkStart w:id="2623" w:name="_ETM_Q1_4388942"/>
      <w:bookmarkEnd w:id="2623"/>
      <w:r>
        <w:rPr>
          <w:rFonts w:hint="cs"/>
          <w:rtl/>
          <w:lang w:eastAsia="he-IL"/>
        </w:rPr>
        <w:t xml:space="preserve">בכלי שיט בזמן פסילה או בניגוד לתנאים, זה </w:t>
      </w:r>
      <w:bookmarkStart w:id="2624" w:name="_ETM_Q1_4391920"/>
      <w:bookmarkEnd w:id="2624"/>
      <w:r>
        <w:rPr>
          <w:rFonts w:hint="cs"/>
          <w:rtl/>
          <w:lang w:eastAsia="he-IL"/>
        </w:rPr>
        <w:t>סעיף עונשין נוסף.</w:t>
      </w:r>
    </w:p>
    <w:p w14:paraId="56F6BF32" w14:textId="77777777" w:rsidR="00BA3CAC" w:rsidRPr="00BA3CAC" w:rsidRDefault="00BA3CAC" w:rsidP="00BA3CAC">
      <w:pPr>
        <w:rPr>
          <w:lang w:eastAsia="he-IL"/>
        </w:rPr>
      </w:pPr>
      <w:bookmarkStart w:id="2625" w:name="_ETM_Q1_4386911"/>
      <w:bookmarkStart w:id="2626" w:name="_ETM_Q1_4386945"/>
      <w:bookmarkEnd w:id="2625"/>
      <w:bookmarkEnd w:id="2626"/>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1872"/>
        <w:gridCol w:w="624"/>
        <w:gridCol w:w="3526"/>
      </w:tblGrid>
      <w:tr w:rsidR="0012368F" w:rsidRPr="00BA3CAC" w14:paraId="37EB86E3" w14:textId="77777777" w:rsidTr="00D45F4D">
        <w:trPr>
          <w:cantSplit/>
          <w:trHeight w:val="60"/>
        </w:trPr>
        <w:tc>
          <w:tcPr>
            <w:tcW w:w="854" w:type="dxa"/>
          </w:tcPr>
          <w:p w14:paraId="5172E108" w14:textId="77777777" w:rsidR="0012368F" w:rsidRPr="00BA3CAC" w:rsidRDefault="0012368F" w:rsidP="00E406FE">
            <w:pPr>
              <w:pStyle w:val="TableSideHeading"/>
              <w:keepLines w:val="0"/>
              <w:rPr>
                <w:rFonts w:ascii="David" w:hAnsi="David"/>
                <w:sz w:val="24"/>
                <w:szCs w:val="24"/>
              </w:rPr>
            </w:pPr>
          </w:p>
        </w:tc>
        <w:tc>
          <w:tcPr>
            <w:tcW w:w="372" w:type="dxa"/>
          </w:tcPr>
          <w:p w14:paraId="3F2FC1E1" w14:textId="77777777" w:rsidR="0012368F" w:rsidRPr="00BA3CAC" w:rsidRDefault="0012368F" w:rsidP="00E406FE">
            <w:pPr>
              <w:pStyle w:val="TableText"/>
              <w:keepLines w:val="0"/>
              <w:rPr>
                <w:rFonts w:ascii="David" w:hAnsi="David"/>
                <w:sz w:val="24"/>
                <w:szCs w:val="24"/>
              </w:rPr>
            </w:pPr>
          </w:p>
        </w:tc>
        <w:tc>
          <w:tcPr>
            <w:tcW w:w="1872" w:type="dxa"/>
          </w:tcPr>
          <w:p w14:paraId="262DA3A4" w14:textId="77777777" w:rsidR="0012368F" w:rsidRPr="00BA3CAC" w:rsidRDefault="0012368F" w:rsidP="00E406FE">
            <w:pPr>
              <w:pStyle w:val="TableInnerSideHeading"/>
              <w:rPr>
                <w:rFonts w:ascii="David" w:hAnsi="David"/>
                <w:sz w:val="24"/>
                <w:szCs w:val="24"/>
              </w:rPr>
            </w:pPr>
            <w:r w:rsidRPr="00BA3CAC">
              <w:rPr>
                <w:rFonts w:ascii="David" w:hAnsi="David"/>
                <w:sz w:val="24"/>
                <w:szCs w:val="24"/>
                <w:rtl/>
              </w:rPr>
              <w:t>מילוי תפקיד בכלי שיט בזמן פסילה או בניגוד לתנאים</w:t>
            </w:r>
          </w:p>
        </w:tc>
        <w:tc>
          <w:tcPr>
            <w:tcW w:w="624" w:type="dxa"/>
          </w:tcPr>
          <w:p w14:paraId="3FEB8852" w14:textId="77777777" w:rsidR="0012368F" w:rsidRPr="00BA3CAC" w:rsidRDefault="0012368F" w:rsidP="00E406FE">
            <w:pPr>
              <w:pStyle w:val="TableText"/>
              <w:rPr>
                <w:rFonts w:ascii="David" w:hAnsi="David"/>
                <w:sz w:val="24"/>
                <w:szCs w:val="24"/>
              </w:rPr>
            </w:pPr>
            <w:r w:rsidRPr="00BA3CAC">
              <w:rPr>
                <w:rFonts w:ascii="David" w:hAnsi="David"/>
                <w:sz w:val="24"/>
                <w:szCs w:val="24"/>
                <w:rtl/>
              </w:rPr>
              <w:t>59יז.</w:t>
            </w:r>
          </w:p>
        </w:tc>
        <w:tc>
          <w:tcPr>
            <w:tcW w:w="3526" w:type="dxa"/>
          </w:tcPr>
          <w:p w14:paraId="49D97F0A" w14:textId="3BF4A48F" w:rsidR="0012368F" w:rsidRPr="00BA3CAC" w:rsidRDefault="0012368F" w:rsidP="00E406FE">
            <w:pPr>
              <w:pStyle w:val="TableBlock"/>
              <w:rPr>
                <w:rFonts w:ascii="David" w:hAnsi="David"/>
                <w:sz w:val="24"/>
                <w:szCs w:val="24"/>
              </w:rPr>
            </w:pPr>
            <w:r w:rsidRPr="00BA3CAC">
              <w:rPr>
                <w:rStyle w:val="default"/>
                <w:rFonts w:ascii="David" w:hAnsi="David" w:cs="David"/>
                <w:sz w:val="24"/>
                <w:szCs w:val="24"/>
                <w:rtl/>
              </w:rPr>
              <w:t xml:space="preserve">מי </w:t>
            </w:r>
            <w:proofErr w:type="spellStart"/>
            <w:r w:rsidRPr="00BA3CAC">
              <w:rPr>
                <w:rStyle w:val="default"/>
                <w:rFonts w:ascii="David" w:hAnsi="David" w:cs="David"/>
                <w:sz w:val="24"/>
                <w:szCs w:val="24"/>
                <w:rtl/>
              </w:rPr>
              <w:t>שהודע</w:t>
            </w:r>
            <w:proofErr w:type="spellEnd"/>
            <w:r w:rsidRPr="00BA3CAC">
              <w:rPr>
                <w:rStyle w:val="default"/>
                <w:rFonts w:ascii="David" w:hAnsi="David" w:cs="David"/>
                <w:sz w:val="24"/>
                <w:szCs w:val="24"/>
                <w:rtl/>
              </w:rPr>
              <w:t xml:space="preserve"> לו שנפסל מלקבל או מלהחזיק תעודת משיט או תעודת הסמכה, וכל עוד הפסילה בתקפה הוא ממלא תפקיד בכלי שיט בלי תעודת משיט או תעודת הסמכה, או מי שממלא תפקיד בכלי שיט בניגוד לתנאים שנוספו בתעודתו כל עוד הם בת</w:t>
            </w:r>
            <w:r w:rsidR="00BA3CAC">
              <w:rPr>
                <w:rStyle w:val="default"/>
                <w:rFonts w:ascii="David" w:hAnsi="David" w:cs="David" w:hint="cs"/>
                <w:sz w:val="24"/>
                <w:szCs w:val="24"/>
                <w:rtl/>
              </w:rPr>
              <w:t>ו</w:t>
            </w:r>
            <w:r w:rsidRPr="00BA3CAC">
              <w:rPr>
                <w:rStyle w:val="default"/>
                <w:rFonts w:ascii="David" w:hAnsi="David" w:cs="David"/>
                <w:sz w:val="24"/>
                <w:szCs w:val="24"/>
                <w:rtl/>
              </w:rPr>
              <w:t xml:space="preserve">קפם, דינו – מאסר שלוש שנים או קנס כאמור בסעיף 61(א)(3) לחוק העונשין, </w:t>
            </w:r>
            <w:proofErr w:type="spellStart"/>
            <w:r w:rsidRPr="00BA3CAC">
              <w:rPr>
                <w:rStyle w:val="default"/>
                <w:rFonts w:ascii="David" w:hAnsi="David" w:cs="David"/>
                <w:sz w:val="24"/>
                <w:szCs w:val="24"/>
                <w:rtl/>
              </w:rPr>
              <w:t>התשל"ז</w:t>
            </w:r>
            <w:proofErr w:type="spellEnd"/>
            <w:r w:rsidRPr="00BA3CAC">
              <w:rPr>
                <w:rStyle w:val="default"/>
                <w:rFonts w:ascii="David" w:hAnsi="David" w:cs="David"/>
                <w:sz w:val="24"/>
                <w:szCs w:val="24"/>
                <w:rtl/>
              </w:rPr>
              <w:t>–1977, או שני העונשים כאחד.</w:t>
            </w:r>
            <w:r w:rsidRPr="00BA3CAC">
              <w:rPr>
                <w:rFonts w:ascii="David" w:hAnsi="David"/>
                <w:sz w:val="24"/>
                <w:szCs w:val="24"/>
                <w:rtl/>
              </w:rPr>
              <w:t>"</w:t>
            </w:r>
          </w:p>
        </w:tc>
      </w:tr>
    </w:tbl>
    <w:p w14:paraId="2417E6C4" w14:textId="77777777" w:rsidR="00BA3CAC" w:rsidRDefault="00BA3CAC" w:rsidP="00BA3CAC">
      <w:pPr>
        <w:pStyle w:val="KeepWithNext"/>
        <w:rPr>
          <w:rtl/>
          <w:lang w:eastAsia="he-IL"/>
        </w:rPr>
      </w:pPr>
      <w:bookmarkStart w:id="2627" w:name="_ETM_Q1_4418895"/>
      <w:bookmarkEnd w:id="2627"/>
    </w:p>
    <w:p w14:paraId="52BA8AAF" w14:textId="40BBB77A" w:rsidR="00BA3CAC" w:rsidRDefault="00BA3CAC" w:rsidP="00BA3CAC">
      <w:pPr>
        <w:rPr>
          <w:rtl/>
          <w:lang w:eastAsia="he-IL"/>
        </w:rPr>
      </w:pPr>
      <w:bookmarkStart w:id="2628" w:name="_ETM_Q1_4419119"/>
      <w:bookmarkStart w:id="2629" w:name="_ETM_Q1_4419148"/>
      <w:bookmarkEnd w:id="2628"/>
      <w:bookmarkEnd w:id="2629"/>
      <w:r>
        <w:rPr>
          <w:rFonts w:hint="cs"/>
          <w:rtl/>
          <w:lang w:eastAsia="he-IL"/>
        </w:rPr>
        <w:t xml:space="preserve">הסעיף הזה מקביל לסעיף 67 בפקודת התעבורה. </w:t>
      </w:r>
      <w:bookmarkStart w:id="2630" w:name="_ETM_Q1_4422383"/>
      <w:bookmarkEnd w:id="2630"/>
      <w:r>
        <w:rPr>
          <w:rFonts w:hint="cs"/>
          <w:rtl/>
          <w:lang w:eastAsia="he-IL"/>
        </w:rPr>
        <w:t xml:space="preserve">עד כאן הסעיפים המהותיים. אני מבין שאין הערות, הסעיפים האלה </w:t>
      </w:r>
      <w:bookmarkStart w:id="2631" w:name="_ETM_Q1_4426974"/>
      <w:bookmarkEnd w:id="2631"/>
      <w:r>
        <w:rPr>
          <w:rFonts w:hint="cs"/>
          <w:rtl/>
          <w:lang w:eastAsia="he-IL"/>
        </w:rPr>
        <w:t xml:space="preserve">באמת שאובים כמעט כלשונם מפקודת התעבורה. </w:t>
      </w:r>
    </w:p>
    <w:p w14:paraId="085BEF04" w14:textId="77777777" w:rsidR="00BA3CAC" w:rsidRDefault="00BA3CAC" w:rsidP="00BA3CAC">
      <w:pPr>
        <w:rPr>
          <w:rtl/>
          <w:lang w:eastAsia="he-IL"/>
        </w:rPr>
      </w:pPr>
      <w:bookmarkStart w:id="2632" w:name="_ETM_Q1_4433261"/>
      <w:bookmarkStart w:id="2633" w:name="_ETM_Q1_4433296"/>
      <w:bookmarkEnd w:id="2632"/>
      <w:bookmarkEnd w:id="2633"/>
    </w:p>
    <w:p w14:paraId="677E8CBE" w14:textId="77777777" w:rsidR="00BA3CAC" w:rsidRDefault="00BA3CAC" w:rsidP="00BA3CAC">
      <w:pPr>
        <w:rPr>
          <w:rtl/>
          <w:lang w:eastAsia="he-IL"/>
        </w:rPr>
      </w:pPr>
      <w:bookmarkStart w:id="2634" w:name="_ETM_Q1_4433437"/>
      <w:bookmarkStart w:id="2635" w:name="_ETM_Q1_4433469"/>
      <w:bookmarkEnd w:id="2634"/>
      <w:bookmarkEnd w:id="2635"/>
      <w:r>
        <w:rPr>
          <w:rFonts w:hint="cs"/>
          <w:rtl/>
          <w:lang w:eastAsia="he-IL"/>
        </w:rPr>
        <w:t xml:space="preserve">הסעיף האחרון בהצעת החוק, </w:t>
      </w:r>
      <w:bookmarkStart w:id="2636" w:name="_ETM_Q1_4437183"/>
      <w:bookmarkEnd w:id="2636"/>
      <w:r>
        <w:rPr>
          <w:rFonts w:hint="cs"/>
          <w:rtl/>
          <w:lang w:eastAsia="he-IL"/>
        </w:rPr>
        <w:t xml:space="preserve">עניינו תחילה. אנחנו כאן השארנו את המועד פתוח. </w:t>
      </w:r>
    </w:p>
    <w:p w14:paraId="4289FE20" w14:textId="77777777" w:rsidR="00BA3CAC" w:rsidRDefault="00BA3CAC" w:rsidP="00BA3CAC">
      <w:pPr>
        <w:rPr>
          <w:rtl/>
          <w:lang w:eastAsia="he-IL"/>
        </w:rPr>
      </w:pPr>
    </w:p>
    <w:tbl>
      <w:tblPr>
        <w:bidiVisual/>
        <w:tblW w:w="7248" w:type="dxa"/>
        <w:tblInd w:w="1266" w:type="dxa"/>
        <w:tblLayout w:type="fixed"/>
        <w:tblCellMar>
          <w:top w:w="57" w:type="dxa"/>
          <w:left w:w="0" w:type="dxa"/>
          <w:bottom w:w="57" w:type="dxa"/>
          <w:right w:w="0" w:type="dxa"/>
        </w:tblCellMar>
        <w:tblLook w:val="01E0" w:firstRow="1" w:lastRow="1" w:firstColumn="1" w:lastColumn="1" w:noHBand="0" w:noVBand="0"/>
      </w:tblPr>
      <w:tblGrid>
        <w:gridCol w:w="854"/>
        <w:gridCol w:w="372"/>
        <w:gridCol w:w="6022"/>
      </w:tblGrid>
      <w:tr w:rsidR="00BA3CAC" w:rsidRPr="00BA3CAC" w14:paraId="10C4CAAB" w14:textId="77777777" w:rsidTr="00E406FE">
        <w:trPr>
          <w:cantSplit/>
          <w:trHeight w:val="60"/>
        </w:trPr>
        <w:tc>
          <w:tcPr>
            <w:tcW w:w="854" w:type="dxa"/>
          </w:tcPr>
          <w:p w14:paraId="2C8F6D8F" w14:textId="77777777" w:rsidR="00BA3CAC" w:rsidRPr="00BA3CAC" w:rsidRDefault="00BA3CAC" w:rsidP="00E406FE">
            <w:pPr>
              <w:pStyle w:val="TableSideHeading"/>
              <w:rPr>
                <w:rFonts w:ascii="David" w:hAnsi="David"/>
                <w:sz w:val="24"/>
                <w:szCs w:val="24"/>
              </w:rPr>
            </w:pPr>
            <w:r w:rsidRPr="00BA3CAC">
              <w:rPr>
                <w:rFonts w:ascii="David" w:hAnsi="David"/>
                <w:sz w:val="24"/>
                <w:szCs w:val="24"/>
                <w:rtl/>
              </w:rPr>
              <w:t>תחילה</w:t>
            </w:r>
          </w:p>
        </w:tc>
        <w:tc>
          <w:tcPr>
            <w:tcW w:w="372" w:type="dxa"/>
          </w:tcPr>
          <w:p w14:paraId="156AC332" w14:textId="77777777" w:rsidR="00BA3CAC" w:rsidRPr="00BA3CAC" w:rsidRDefault="00BA3CAC" w:rsidP="00E406FE">
            <w:pPr>
              <w:pStyle w:val="TableText"/>
              <w:rPr>
                <w:rFonts w:ascii="David" w:hAnsi="David"/>
                <w:sz w:val="24"/>
                <w:szCs w:val="24"/>
              </w:rPr>
            </w:pPr>
            <w:r w:rsidRPr="00BA3CAC">
              <w:rPr>
                <w:rFonts w:ascii="David" w:hAnsi="David"/>
                <w:sz w:val="24"/>
                <w:szCs w:val="24"/>
                <w:rtl/>
              </w:rPr>
              <w:t>4.</w:t>
            </w:r>
          </w:p>
        </w:tc>
        <w:tc>
          <w:tcPr>
            <w:tcW w:w="6022" w:type="dxa"/>
          </w:tcPr>
          <w:p w14:paraId="3BCF0A24" w14:textId="5DE67A84" w:rsidR="00BA3CAC" w:rsidRPr="00BA3CAC" w:rsidRDefault="00BA3CAC" w:rsidP="00E406FE">
            <w:pPr>
              <w:pStyle w:val="TableBlock"/>
              <w:rPr>
                <w:rFonts w:ascii="David" w:hAnsi="David"/>
                <w:sz w:val="24"/>
                <w:szCs w:val="24"/>
              </w:rPr>
            </w:pPr>
            <w:r w:rsidRPr="00BA3CAC">
              <w:rPr>
                <w:rFonts w:ascii="David" w:hAnsi="David"/>
                <w:sz w:val="24"/>
                <w:szCs w:val="24"/>
                <w:rtl/>
              </w:rPr>
              <w:t>תחילתו של חוק זה</w:t>
            </w:r>
            <w:r w:rsidR="00BF0A23">
              <w:rPr>
                <w:rFonts w:ascii="David" w:hAnsi="David" w:hint="cs"/>
                <w:sz w:val="24"/>
                <w:szCs w:val="24"/>
                <w:rtl/>
              </w:rPr>
              <w:t xml:space="preserve"> </w:t>
            </w:r>
            <w:r w:rsidR="00BF0A23">
              <w:rPr>
                <w:rFonts w:ascii="David" w:hAnsi="David"/>
                <w:sz w:val="24"/>
                <w:szCs w:val="24"/>
                <w:rtl/>
              </w:rPr>
              <w:t>–</w:t>
            </w:r>
            <w:r w:rsidR="00BF0A23">
              <w:rPr>
                <w:rFonts w:ascii="David" w:hAnsi="David" w:hint="cs"/>
                <w:sz w:val="24"/>
                <w:szCs w:val="24"/>
                <w:rtl/>
              </w:rPr>
              <w:t xml:space="preserve"> </w:t>
            </w:r>
          </w:p>
        </w:tc>
      </w:tr>
    </w:tbl>
    <w:p w14:paraId="2A532F19" w14:textId="646A52CC" w:rsidR="00BA3CAC" w:rsidRDefault="00BA3CAC" w:rsidP="00BA3CAC">
      <w:pPr>
        <w:rPr>
          <w:rtl/>
          <w:lang w:eastAsia="he-IL"/>
        </w:rPr>
      </w:pPr>
      <w:r>
        <w:rPr>
          <w:rFonts w:hint="cs"/>
          <w:rtl/>
          <w:lang w:eastAsia="he-IL"/>
        </w:rPr>
        <w:t xml:space="preserve">הנושא הזה יכול להיות </w:t>
      </w:r>
      <w:bookmarkStart w:id="2637" w:name="_ETM_Q1_4445770"/>
      <w:bookmarkEnd w:id="2637"/>
      <w:r>
        <w:rPr>
          <w:rFonts w:hint="cs"/>
          <w:rtl/>
          <w:lang w:eastAsia="he-IL"/>
        </w:rPr>
        <w:t>מוכרע עכשיו או בתחנת הצעת החוק לקריאה שנייה ושלישית.</w:t>
      </w:r>
      <w:bookmarkStart w:id="2638" w:name="_ETM_Q1_4448388"/>
      <w:bookmarkEnd w:id="2638"/>
      <w:r>
        <w:rPr>
          <w:rFonts w:hint="cs"/>
          <w:rtl/>
          <w:lang w:eastAsia="he-IL"/>
        </w:rPr>
        <w:t xml:space="preserve"> </w:t>
      </w:r>
      <w:bookmarkStart w:id="2639" w:name="_ETM_Q1_4448483"/>
      <w:bookmarkEnd w:id="2639"/>
    </w:p>
    <w:p w14:paraId="076853F2" w14:textId="77777777" w:rsidR="00BA3CAC" w:rsidRDefault="00BA3CAC" w:rsidP="00BA3CAC">
      <w:pPr>
        <w:rPr>
          <w:rtl/>
          <w:lang w:eastAsia="he-IL"/>
        </w:rPr>
      </w:pPr>
      <w:bookmarkStart w:id="2640" w:name="_ETM_Q1_4448518"/>
      <w:bookmarkEnd w:id="2640"/>
    </w:p>
    <w:p w14:paraId="02BA1FC6" w14:textId="28C6C648" w:rsidR="00BA3CAC" w:rsidRDefault="00BA3CAC" w:rsidP="00BA3CAC">
      <w:pPr>
        <w:pStyle w:val="af6"/>
        <w:keepNext/>
        <w:rPr>
          <w:rtl/>
        </w:rPr>
      </w:pPr>
      <w:bookmarkStart w:id="2641" w:name="ET_yor_5159_322"/>
      <w:r w:rsidRPr="00BA3CAC">
        <w:rPr>
          <w:rStyle w:val="TagStyle"/>
          <w:rtl/>
        </w:rPr>
        <w:t xml:space="preserve"> &lt;&lt; </w:t>
      </w:r>
      <w:proofErr w:type="spellStart"/>
      <w:r w:rsidRPr="00BA3CAC">
        <w:rPr>
          <w:rStyle w:val="TagStyle"/>
          <w:rtl/>
        </w:rPr>
        <w:t>יור</w:t>
      </w:r>
      <w:proofErr w:type="spellEnd"/>
      <w:r w:rsidRPr="00BA3CAC">
        <w:rPr>
          <w:rStyle w:val="TagStyle"/>
          <w:rtl/>
        </w:rPr>
        <w:t xml:space="preserve"> &gt;&gt; </w:t>
      </w:r>
      <w:r>
        <w:rPr>
          <w:rtl/>
        </w:rPr>
        <w:t>היו"ר דוד ביטן:</w:t>
      </w:r>
      <w:r w:rsidRPr="00BA3CAC">
        <w:rPr>
          <w:rStyle w:val="TagStyle"/>
          <w:rtl/>
        </w:rPr>
        <w:t xml:space="preserve"> &lt;&lt; </w:t>
      </w:r>
      <w:proofErr w:type="spellStart"/>
      <w:r w:rsidRPr="00BA3CAC">
        <w:rPr>
          <w:rStyle w:val="TagStyle"/>
          <w:rtl/>
        </w:rPr>
        <w:t>יור</w:t>
      </w:r>
      <w:proofErr w:type="spellEnd"/>
      <w:r w:rsidRPr="00BA3CAC">
        <w:rPr>
          <w:rStyle w:val="TagStyle"/>
          <w:rtl/>
        </w:rPr>
        <w:t xml:space="preserve"> &gt;&gt;</w:t>
      </w:r>
      <w:r w:rsidR="00DE4785">
        <w:rPr>
          <w:rtl/>
        </w:rPr>
        <w:t xml:space="preserve"> </w:t>
      </w:r>
      <w:bookmarkEnd w:id="2641"/>
    </w:p>
    <w:p w14:paraId="589A5D06" w14:textId="77777777" w:rsidR="00BA3CAC" w:rsidRDefault="00BA3CAC" w:rsidP="00BA3CAC">
      <w:pPr>
        <w:pStyle w:val="KeepWithNext"/>
        <w:rPr>
          <w:rtl/>
          <w:lang w:eastAsia="he-IL"/>
        </w:rPr>
      </w:pPr>
    </w:p>
    <w:p w14:paraId="68FE6062" w14:textId="2587AF11" w:rsidR="00BA3CAC" w:rsidRDefault="00BA3CAC" w:rsidP="00BA3CAC">
      <w:pPr>
        <w:rPr>
          <w:rtl/>
          <w:lang w:eastAsia="he-IL"/>
        </w:rPr>
      </w:pPr>
      <w:bookmarkStart w:id="2642" w:name="_ETM_Q1_4450460"/>
      <w:bookmarkStart w:id="2643" w:name="_ETM_Q1_4450484"/>
      <w:bookmarkEnd w:id="2642"/>
      <w:bookmarkEnd w:id="2643"/>
      <w:r>
        <w:rPr>
          <w:rFonts w:hint="cs"/>
          <w:rtl/>
          <w:lang w:eastAsia="he-IL"/>
        </w:rPr>
        <w:t>כן, מה העמדה שלכם?</w:t>
      </w:r>
      <w:r>
        <w:rPr>
          <w:lang w:eastAsia="he-IL"/>
        </w:rPr>
        <w:t xml:space="preserve"> </w:t>
      </w:r>
    </w:p>
    <w:p w14:paraId="14ED85C3" w14:textId="77777777" w:rsidR="00EF1AA9" w:rsidRDefault="00EF1AA9" w:rsidP="00BA3CAC">
      <w:pPr>
        <w:rPr>
          <w:rtl/>
          <w:lang w:eastAsia="he-IL"/>
        </w:rPr>
      </w:pPr>
      <w:bookmarkStart w:id="2644" w:name="_ETM_Q1_4451401"/>
      <w:bookmarkStart w:id="2645" w:name="_ETM_Q1_4451433"/>
      <w:bookmarkEnd w:id="2644"/>
      <w:bookmarkEnd w:id="2645"/>
    </w:p>
    <w:p w14:paraId="3868CE52" w14:textId="7F1DD42E" w:rsidR="00EF1AA9" w:rsidRDefault="00EF1AA9" w:rsidP="00EF1AA9">
      <w:pPr>
        <w:pStyle w:val="af9"/>
        <w:keepNext/>
        <w:rPr>
          <w:rtl/>
          <w:lang w:eastAsia="he-IL"/>
        </w:rPr>
      </w:pPr>
      <w:bookmarkStart w:id="2646" w:name="ET_guest_מוריה_בן_משה_323"/>
      <w:r w:rsidRPr="00EF1AA9">
        <w:rPr>
          <w:rStyle w:val="TagStyle"/>
          <w:rtl/>
        </w:rPr>
        <w:t xml:space="preserve"> &lt;&lt; אורח &gt;&gt; </w:t>
      </w:r>
      <w:r>
        <w:rPr>
          <w:rtl/>
          <w:lang w:eastAsia="he-IL"/>
        </w:rPr>
        <w:t>מוריה בן משה:</w:t>
      </w:r>
      <w:r w:rsidRPr="00EF1AA9">
        <w:rPr>
          <w:rStyle w:val="TagStyle"/>
          <w:rtl/>
        </w:rPr>
        <w:t xml:space="preserve"> &lt;&lt; אורח &gt;&gt;</w:t>
      </w:r>
      <w:r w:rsidR="00DE4785">
        <w:rPr>
          <w:rtl/>
          <w:lang w:eastAsia="he-IL"/>
        </w:rPr>
        <w:t xml:space="preserve"> </w:t>
      </w:r>
      <w:bookmarkEnd w:id="2646"/>
    </w:p>
    <w:p w14:paraId="7A99BECE" w14:textId="77777777" w:rsidR="00EF1AA9" w:rsidRDefault="00EF1AA9" w:rsidP="00EF1AA9">
      <w:pPr>
        <w:pStyle w:val="KeepWithNext"/>
        <w:rPr>
          <w:rtl/>
          <w:lang w:eastAsia="he-IL"/>
        </w:rPr>
      </w:pPr>
    </w:p>
    <w:p w14:paraId="1DCF27CA" w14:textId="6F8F9B01" w:rsidR="00EF1AA9" w:rsidRDefault="00EF1AA9" w:rsidP="00EF1AA9">
      <w:pPr>
        <w:rPr>
          <w:rtl/>
          <w:lang w:eastAsia="he-IL"/>
        </w:rPr>
      </w:pPr>
      <w:bookmarkStart w:id="2647" w:name="_ETM_Q1_4450687"/>
      <w:bookmarkStart w:id="2648" w:name="_ETM_Q1_4450714"/>
      <w:bookmarkEnd w:id="2647"/>
      <w:bookmarkEnd w:id="2648"/>
      <w:r>
        <w:rPr>
          <w:rFonts w:hint="cs"/>
          <w:rtl/>
          <w:lang w:eastAsia="he-IL"/>
        </w:rPr>
        <w:t>אנחנו נצטרך זמן להתארגן לזה.</w:t>
      </w:r>
      <w:bookmarkStart w:id="2649" w:name="_ETM_Q1_4454127"/>
      <w:bookmarkEnd w:id="2649"/>
      <w:r>
        <w:rPr>
          <w:rFonts w:hint="cs"/>
          <w:rtl/>
          <w:lang w:eastAsia="he-IL"/>
        </w:rPr>
        <w:t xml:space="preserve"> כרגע בשיטור הימי אין הכשרות. אתם צריכים להבין, כל הבדיקות </w:t>
      </w:r>
      <w:bookmarkStart w:id="2650" w:name="_ETM_Q1_4456942"/>
      <w:bookmarkEnd w:id="2650"/>
      <w:r>
        <w:rPr>
          <w:rFonts w:hint="cs"/>
          <w:rtl/>
          <w:lang w:eastAsia="he-IL"/>
        </w:rPr>
        <w:t xml:space="preserve">האלה שהן לא דברים רגילים ששוטר עושה, זה לא </w:t>
      </w:r>
      <w:bookmarkStart w:id="2651" w:name="_ETM_Q1_4458632"/>
      <w:bookmarkEnd w:id="2651"/>
      <w:r>
        <w:rPr>
          <w:rFonts w:hint="cs"/>
          <w:rtl/>
          <w:lang w:eastAsia="he-IL"/>
        </w:rPr>
        <w:t xml:space="preserve">עיכוב ומעצר רגילים, כל הבדיקות, המכשירים, אנחנו צריכים להיערך גם </w:t>
      </w:r>
      <w:bookmarkStart w:id="2652" w:name="_ETM_Q1_4462671"/>
      <w:bookmarkEnd w:id="2652"/>
      <w:r>
        <w:rPr>
          <w:rFonts w:hint="cs"/>
          <w:rtl/>
          <w:lang w:eastAsia="he-IL"/>
        </w:rPr>
        <w:t>לרכש שלהם, גם להדרכה של השוטרים.</w:t>
      </w:r>
      <w:bookmarkStart w:id="2653" w:name="_ETM_Q1_4469512"/>
      <w:bookmarkEnd w:id="2653"/>
    </w:p>
    <w:p w14:paraId="129894DE" w14:textId="77777777" w:rsidR="00EF1AA9" w:rsidRDefault="00EF1AA9" w:rsidP="00EF1AA9">
      <w:pPr>
        <w:rPr>
          <w:rtl/>
          <w:lang w:eastAsia="he-IL"/>
        </w:rPr>
      </w:pPr>
      <w:bookmarkStart w:id="2654" w:name="_ETM_Q1_4469547"/>
      <w:bookmarkStart w:id="2655" w:name="_ETM_Q1_4470256"/>
      <w:bookmarkEnd w:id="2654"/>
      <w:bookmarkEnd w:id="2655"/>
    </w:p>
    <w:p w14:paraId="7ABE711C" w14:textId="0056491A" w:rsidR="00EF1AA9" w:rsidRDefault="00EF1AA9" w:rsidP="00EF1AA9">
      <w:pPr>
        <w:pStyle w:val="af6"/>
        <w:keepNext/>
        <w:rPr>
          <w:rtl/>
        </w:rPr>
      </w:pPr>
      <w:bookmarkStart w:id="2656" w:name="ET_yor_5159_324"/>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 </w:t>
      </w:r>
      <w:r>
        <w:rPr>
          <w:rtl/>
        </w:rPr>
        <w:t>היו"ר דוד ביטן:</w:t>
      </w:r>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w:t>
      </w:r>
      <w:r w:rsidR="00DE4785">
        <w:rPr>
          <w:rtl/>
        </w:rPr>
        <w:t xml:space="preserve"> </w:t>
      </w:r>
      <w:bookmarkEnd w:id="2656"/>
    </w:p>
    <w:p w14:paraId="2640A495" w14:textId="77777777" w:rsidR="00EF1AA9" w:rsidRDefault="00EF1AA9" w:rsidP="00EF1AA9">
      <w:pPr>
        <w:pStyle w:val="KeepWithNext"/>
        <w:rPr>
          <w:rtl/>
          <w:lang w:eastAsia="he-IL"/>
        </w:rPr>
      </w:pPr>
    </w:p>
    <w:p w14:paraId="580E4C16" w14:textId="0CBC912C" w:rsidR="00EF1AA9" w:rsidRDefault="00EF1AA9" w:rsidP="00EF1AA9">
      <w:pPr>
        <w:rPr>
          <w:rtl/>
          <w:lang w:eastAsia="he-IL"/>
        </w:rPr>
      </w:pPr>
      <w:bookmarkStart w:id="2657" w:name="_ETM_Q1_4470506"/>
      <w:bookmarkStart w:id="2658" w:name="_ETM_Q1_4470534"/>
      <w:bookmarkEnd w:id="2657"/>
      <w:bookmarkEnd w:id="2658"/>
      <w:r>
        <w:rPr>
          <w:rFonts w:hint="cs"/>
          <w:rtl/>
          <w:lang w:eastAsia="he-IL"/>
        </w:rPr>
        <w:t xml:space="preserve">אי אפשר להחיל </w:t>
      </w:r>
      <w:bookmarkStart w:id="2659" w:name="_ETM_Q1_4467675"/>
      <w:bookmarkEnd w:id="2659"/>
      <w:r>
        <w:rPr>
          <w:rFonts w:hint="cs"/>
          <w:rtl/>
          <w:lang w:eastAsia="he-IL"/>
        </w:rPr>
        <w:t xml:space="preserve">את זה בקיץ הזה לפי מה שאת </w:t>
      </w:r>
      <w:bookmarkStart w:id="2660" w:name="_ETM_Q1_4468703"/>
      <w:bookmarkEnd w:id="2660"/>
      <w:r>
        <w:rPr>
          <w:rFonts w:hint="cs"/>
          <w:rtl/>
          <w:lang w:eastAsia="he-IL"/>
        </w:rPr>
        <w:t xml:space="preserve">אומרת? </w:t>
      </w:r>
    </w:p>
    <w:p w14:paraId="5C403867" w14:textId="77777777" w:rsidR="00EF1AA9" w:rsidRDefault="00EF1AA9" w:rsidP="00EF1AA9">
      <w:pPr>
        <w:rPr>
          <w:rtl/>
          <w:lang w:eastAsia="he-IL"/>
        </w:rPr>
      </w:pPr>
      <w:bookmarkStart w:id="2661" w:name="_ETM_Q1_4469662"/>
      <w:bookmarkStart w:id="2662" w:name="_ETM_Q1_4469716"/>
      <w:bookmarkStart w:id="2663" w:name="_ETM_Q1_4470694"/>
      <w:bookmarkEnd w:id="2661"/>
      <w:bookmarkEnd w:id="2662"/>
      <w:bookmarkEnd w:id="2663"/>
    </w:p>
    <w:p w14:paraId="481C6575" w14:textId="51F2150E" w:rsidR="00EF1AA9" w:rsidRDefault="00EF1AA9" w:rsidP="00EF1AA9">
      <w:pPr>
        <w:pStyle w:val="af9"/>
        <w:keepNext/>
        <w:rPr>
          <w:rtl/>
          <w:lang w:eastAsia="he-IL"/>
        </w:rPr>
      </w:pPr>
      <w:bookmarkStart w:id="2664" w:name="ET_guest_מוריה_בן_משה_325"/>
      <w:r w:rsidRPr="00EF1AA9">
        <w:rPr>
          <w:rStyle w:val="TagStyle"/>
          <w:rtl/>
        </w:rPr>
        <w:t xml:space="preserve"> &lt;&lt; אורח &gt;&gt; </w:t>
      </w:r>
      <w:r>
        <w:rPr>
          <w:rtl/>
          <w:lang w:eastAsia="he-IL"/>
        </w:rPr>
        <w:t>מוריה בן משה:</w:t>
      </w:r>
      <w:r w:rsidRPr="00EF1AA9">
        <w:rPr>
          <w:rStyle w:val="TagStyle"/>
          <w:rtl/>
        </w:rPr>
        <w:t xml:space="preserve"> &lt;&lt; אורח &gt;&gt;</w:t>
      </w:r>
      <w:r w:rsidR="00DE4785">
        <w:rPr>
          <w:rtl/>
          <w:lang w:eastAsia="he-IL"/>
        </w:rPr>
        <w:t xml:space="preserve"> </w:t>
      </w:r>
      <w:bookmarkEnd w:id="2664"/>
    </w:p>
    <w:p w14:paraId="5A59D230" w14:textId="77777777" w:rsidR="00EF1AA9" w:rsidRDefault="00EF1AA9" w:rsidP="00EF1AA9">
      <w:pPr>
        <w:pStyle w:val="KeepWithNext"/>
        <w:rPr>
          <w:rtl/>
          <w:lang w:eastAsia="he-IL"/>
        </w:rPr>
      </w:pPr>
    </w:p>
    <w:p w14:paraId="420EA42A" w14:textId="5BB1E7BC" w:rsidR="00EF1AA9" w:rsidRDefault="00EF1AA9" w:rsidP="00EF1AA9">
      <w:pPr>
        <w:rPr>
          <w:rtl/>
          <w:lang w:eastAsia="he-IL"/>
        </w:rPr>
      </w:pPr>
      <w:bookmarkStart w:id="2665" w:name="_ETM_Q1_4470976"/>
      <w:bookmarkStart w:id="2666" w:name="_ETM_Q1_4471023"/>
      <w:bookmarkEnd w:id="2665"/>
      <w:bookmarkEnd w:id="2666"/>
      <w:r>
        <w:rPr>
          <w:rFonts w:hint="cs"/>
          <w:rtl/>
          <w:lang w:eastAsia="he-IL"/>
        </w:rPr>
        <w:t xml:space="preserve">זה משהו שאני צריכה לבדוק אותו, אני לא יכולה </w:t>
      </w:r>
      <w:bookmarkStart w:id="2667" w:name="_ETM_Q1_4472584"/>
      <w:bookmarkEnd w:id="2667"/>
      <w:r>
        <w:rPr>
          <w:rFonts w:hint="cs"/>
          <w:rtl/>
          <w:lang w:eastAsia="he-IL"/>
        </w:rPr>
        <w:t>לתת לך תאריך כרגע, מה גם שאם אנחנו</w:t>
      </w:r>
      <w:bookmarkStart w:id="2668" w:name="_ETM_Q1_4475778"/>
      <w:bookmarkEnd w:id="2668"/>
      <w:r>
        <w:rPr>
          <w:rFonts w:hint="cs"/>
          <w:rtl/>
          <w:lang w:eastAsia="he-IL"/>
        </w:rPr>
        <w:t xml:space="preserve"> רוצים לעשות את זה עבירה מנהלית אז </w:t>
      </w:r>
      <w:proofErr w:type="spellStart"/>
      <w:r>
        <w:rPr>
          <w:rFonts w:hint="cs"/>
          <w:rtl/>
          <w:lang w:eastAsia="he-IL"/>
        </w:rPr>
        <w:t>רספ"ן</w:t>
      </w:r>
      <w:proofErr w:type="spellEnd"/>
      <w:r>
        <w:rPr>
          <w:rFonts w:hint="cs"/>
          <w:rtl/>
          <w:lang w:eastAsia="he-IL"/>
        </w:rPr>
        <w:t xml:space="preserve"> צריכים כמובן </w:t>
      </w:r>
      <w:bookmarkStart w:id="2669" w:name="_ETM_Q1_4479036"/>
      <w:bookmarkEnd w:id="2669"/>
      <w:r>
        <w:rPr>
          <w:rFonts w:hint="cs"/>
          <w:rtl/>
          <w:lang w:eastAsia="he-IL"/>
        </w:rPr>
        <w:t xml:space="preserve">להכין את התקנות, את הקנסות, את כל הדברים האלה. זה </w:t>
      </w:r>
      <w:bookmarkStart w:id="2670" w:name="_ETM_Q1_4485692"/>
      <w:bookmarkEnd w:id="2670"/>
      <w:r>
        <w:rPr>
          <w:rFonts w:hint="cs"/>
          <w:rtl/>
          <w:lang w:eastAsia="he-IL"/>
        </w:rPr>
        <w:t xml:space="preserve">לא דבר שאפשר לעשות אותו באופן </w:t>
      </w:r>
      <w:proofErr w:type="spellStart"/>
      <w:r>
        <w:rPr>
          <w:rFonts w:hint="cs"/>
          <w:rtl/>
          <w:lang w:eastAsia="he-IL"/>
        </w:rPr>
        <w:t>מיידי</w:t>
      </w:r>
      <w:proofErr w:type="spellEnd"/>
      <w:r>
        <w:rPr>
          <w:rFonts w:hint="cs"/>
          <w:rtl/>
          <w:lang w:eastAsia="he-IL"/>
        </w:rPr>
        <w:t>.</w:t>
      </w:r>
    </w:p>
    <w:p w14:paraId="68344384" w14:textId="77777777" w:rsidR="00EF1AA9" w:rsidRDefault="00EF1AA9" w:rsidP="00EF1AA9">
      <w:pPr>
        <w:rPr>
          <w:rtl/>
          <w:lang w:eastAsia="he-IL"/>
        </w:rPr>
      </w:pPr>
      <w:bookmarkStart w:id="2671" w:name="_ETM_Q1_4485532"/>
      <w:bookmarkStart w:id="2672" w:name="_ETM_Q1_4485580"/>
      <w:bookmarkEnd w:id="2671"/>
      <w:bookmarkEnd w:id="2672"/>
    </w:p>
    <w:p w14:paraId="3245CB97" w14:textId="2A6D0004" w:rsidR="00EF1AA9" w:rsidRDefault="00EF1AA9" w:rsidP="00EF1AA9">
      <w:pPr>
        <w:pStyle w:val="af6"/>
        <w:keepNext/>
        <w:rPr>
          <w:rtl/>
        </w:rPr>
      </w:pPr>
      <w:bookmarkStart w:id="2673" w:name="ET_yor_5159_326"/>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 </w:t>
      </w:r>
      <w:r>
        <w:rPr>
          <w:rtl/>
        </w:rPr>
        <w:t>היו"ר דוד ביטן:</w:t>
      </w:r>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w:t>
      </w:r>
      <w:r w:rsidR="00DE4785">
        <w:rPr>
          <w:rtl/>
        </w:rPr>
        <w:t xml:space="preserve"> </w:t>
      </w:r>
      <w:bookmarkEnd w:id="2673"/>
    </w:p>
    <w:p w14:paraId="42EC3848" w14:textId="77777777" w:rsidR="00EF1AA9" w:rsidRDefault="00EF1AA9" w:rsidP="00EF1AA9">
      <w:pPr>
        <w:pStyle w:val="KeepWithNext"/>
        <w:rPr>
          <w:rtl/>
          <w:lang w:eastAsia="he-IL"/>
        </w:rPr>
      </w:pPr>
    </w:p>
    <w:p w14:paraId="75D115F4" w14:textId="3052479D" w:rsidR="00EF1AA9" w:rsidRDefault="00EF1AA9" w:rsidP="00EF1AA9">
      <w:pPr>
        <w:rPr>
          <w:rtl/>
          <w:lang w:eastAsia="he-IL"/>
        </w:rPr>
      </w:pPr>
      <w:bookmarkStart w:id="2674" w:name="_ETM_Q1_4486604"/>
      <w:bookmarkStart w:id="2675" w:name="_ETM_Q1_4486646"/>
      <w:bookmarkEnd w:id="2674"/>
      <w:bookmarkEnd w:id="2675"/>
      <w:r>
        <w:rPr>
          <w:rFonts w:hint="cs"/>
          <w:rtl/>
          <w:lang w:eastAsia="he-IL"/>
        </w:rPr>
        <w:t xml:space="preserve">יש דברים שאפשר להכין </w:t>
      </w:r>
      <w:bookmarkStart w:id="2676" w:name="_ETM_Q1_4489021"/>
      <w:bookmarkEnd w:id="2676"/>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מהחוק הזה? אפשר לעשות חלק </w:t>
      </w:r>
      <w:proofErr w:type="spellStart"/>
      <w:r>
        <w:rPr>
          <w:rFonts w:hint="cs"/>
          <w:rtl/>
          <w:lang w:eastAsia="he-IL"/>
        </w:rPr>
        <w:t>מיידי</w:t>
      </w:r>
      <w:proofErr w:type="spellEnd"/>
      <w:r>
        <w:rPr>
          <w:rFonts w:hint="cs"/>
          <w:rtl/>
          <w:lang w:eastAsia="he-IL"/>
        </w:rPr>
        <w:t xml:space="preserve"> וחלק עם </w:t>
      </w:r>
      <w:bookmarkStart w:id="2677" w:name="_ETM_Q1_4493190"/>
      <w:bookmarkEnd w:id="2677"/>
      <w:r>
        <w:rPr>
          <w:rFonts w:hint="cs"/>
          <w:rtl/>
          <w:lang w:eastAsia="he-IL"/>
        </w:rPr>
        <w:t xml:space="preserve">הזמן. </w:t>
      </w:r>
    </w:p>
    <w:p w14:paraId="28D1C155" w14:textId="77777777" w:rsidR="00EF1AA9" w:rsidRDefault="00EF1AA9" w:rsidP="00EF1AA9">
      <w:pPr>
        <w:rPr>
          <w:rtl/>
          <w:lang w:eastAsia="he-IL"/>
        </w:rPr>
      </w:pPr>
      <w:bookmarkStart w:id="2678" w:name="_ETM_Q1_4494374"/>
      <w:bookmarkStart w:id="2679" w:name="_ETM_Q1_4494426"/>
      <w:bookmarkStart w:id="2680" w:name="_ETM_Q1_4496846"/>
      <w:bookmarkEnd w:id="2678"/>
      <w:bookmarkEnd w:id="2679"/>
      <w:bookmarkEnd w:id="2680"/>
    </w:p>
    <w:p w14:paraId="25221FD2" w14:textId="265BD3C7" w:rsidR="00EF1AA9" w:rsidRDefault="00EF1AA9" w:rsidP="00EF1AA9">
      <w:pPr>
        <w:pStyle w:val="af9"/>
        <w:keepNext/>
        <w:rPr>
          <w:rtl/>
          <w:lang w:eastAsia="he-IL"/>
        </w:rPr>
      </w:pPr>
      <w:bookmarkStart w:id="2681" w:name="ET_guest_635041_327"/>
      <w:r w:rsidRPr="00EF1AA9">
        <w:rPr>
          <w:rStyle w:val="TagStyle"/>
          <w:rtl/>
        </w:rPr>
        <w:t xml:space="preserve"> &lt;&lt; אורח &gt;&gt; </w:t>
      </w:r>
      <w:r>
        <w:rPr>
          <w:rtl/>
          <w:lang w:eastAsia="he-IL"/>
        </w:rPr>
        <w:t>בילי בירון:</w:t>
      </w:r>
      <w:r w:rsidRPr="00EF1AA9">
        <w:rPr>
          <w:rStyle w:val="TagStyle"/>
          <w:rtl/>
        </w:rPr>
        <w:t xml:space="preserve"> &lt;&lt; אורח &gt;&gt;</w:t>
      </w:r>
      <w:r w:rsidR="00DE4785">
        <w:rPr>
          <w:rtl/>
          <w:lang w:eastAsia="he-IL"/>
        </w:rPr>
        <w:t xml:space="preserve"> </w:t>
      </w:r>
      <w:bookmarkEnd w:id="2681"/>
    </w:p>
    <w:p w14:paraId="4A56C6AF" w14:textId="77777777" w:rsidR="00EF1AA9" w:rsidRDefault="00EF1AA9" w:rsidP="00EF1AA9">
      <w:pPr>
        <w:pStyle w:val="KeepWithNext"/>
        <w:rPr>
          <w:rtl/>
          <w:lang w:eastAsia="he-IL"/>
        </w:rPr>
      </w:pPr>
    </w:p>
    <w:p w14:paraId="5D6F1738" w14:textId="0FE98F62" w:rsidR="00EF1AA9" w:rsidRDefault="00EF1AA9" w:rsidP="00EF1AA9">
      <w:pPr>
        <w:rPr>
          <w:rtl/>
          <w:lang w:eastAsia="he-IL"/>
        </w:rPr>
      </w:pPr>
      <w:bookmarkStart w:id="2682" w:name="_ETM_Q1_4497224"/>
      <w:bookmarkStart w:id="2683" w:name="_ETM_Q1_4497265"/>
      <w:bookmarkEnd w:id="2682"/>
      <w:bookmarkEnd w:id="2683"/>
      <w:r>
        <w:rPr>
          <w:rFonts w:hint="cs"/>
          <w:rtl/>
          <w:lang w:eastAsia="he-IL"/>
        </w:rPr>
        <w:t xml:space="preserve">אצלנו ככל שהתביעה תצטרך להיעשות על ידי משרדנו אנחנו </w:t>
      </w:r>
      <w:bookmarkStart w:id="2684" w:name="_ETM_Q1_4501668"/>
      <w:bookmarkEnd w:id="2684"/>
      <w:r>
        <w:rPr>
          <w:rFonts w:hint="cs"/>
          <w:rtl/>
          <w:lang w:eastAsia="he-IL"/>
        </w:rPr>
        <w:t xml:space="preserve">לא ערוכים לזה באופן </w:t>
      </w:r>
      <w:proofErr w:type="spellStart"/>
      <w:r>
        <w:rPr>
          <w:rFonts w:hint="cs"/>
          <w:rtl/>
          <w:lang w:eastAsia="he-IL"/>
        </w:rPr>
        <w:t>מיידי</w:t>
      </w:r>
      <w:proofErr w:type="spellEnd"/>
      <w:r>
        <w:rPr>
          <w:rFonts w:hint="cs"/>
          <w:rtl/>
          <w:lang w:eastAsia="he-IL"/>
        </w:rPr>
        <w:t xml:space="preserve">, אדוני, לצערי הרב. </w:t>
      </w:r>
    </w:p>
    <w:p w14:paraId="27728B84" w14:textId="77777777" w:rsidR="00EF1AA9" w:rsidRDefault="00EF1AA9" w:rsidP="00EF1AA9">
      <w:pPr>
        <w:rPr>
          <w:rtl/>
          <w:lang w:eastAsia="he-IL"/>
        </w:rPr>
      </w:pPr>
      <w:bookmarkStart w:id="2685" w:name="_ETM_Q1_4504076"/>
      <w:bookmarkStart w:id="2686" w:name="_ETM_Q1_4504125"/>
      <w:bookmarkStart w:id="2687" w:name="_ETM_Q1_4506688"/>
      <w:bookmarkEnd w:id="2685"/>
      <w:bookmarkEnd w:id="2686"/>
      <w:bookmarkEnd w:id="2687"/>
    </w:p>
    <w:p w14:paraId="0C1DE18F" w14:textId="2190895C" w:rsidR="00EF1AA9" w:rsidRDefault="00EF1AA9" w:rsidP="00EF1AA9">
      <w:pPr>
        <w:pStyle w:val="a4"/>
        <w:keepNext/>
        <w:rPr>
          <w:rtl/>
        </w:rPr>
      </w:pPr>
      <w:bookmarkStart w:id="2688" w:name="ET_speaker_6460_328"/>
      <w:r w:rsidRPr="00EF1AA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F1AA9">
        <w:rPr>
          <w:rStyle w:val="TagStyle"/>
          <w:rtl/>
        </w:rPr>
        <w:t xml:space="preserve"> &lt;&lt; דובר &gt;&gt;</w:t>
      </w:r>
      <w:r w:rsidR="00DE4785">
        <w:rPr>
          <w:rtl/>
        </w:rPr>
        <w:t xml:space="preserve"> </w:t>
      </w:r>
      <w:bookmarkEnd w:id="2688"/>
    </w:p>
    <w:p w14:paraId="1EFBDA3C" w14:textId="77777777" w:rsidR="00EF1AA9" w:rsidRDefault="00EF1AA9" w:rsidP="00EF1AA9">
      <w:pPr>
        <w:pStyle w:val="KeepWithNext"/>
        <w:rPr>
          <w:rtl/>
          <w:lang w:eastAsia="he-IL"/>
        </w:rPr>
      </w:pPr>
    </w:p>
    <w:p w14:paraId="2AA01C03" w14:textId="7BC644E3" w:rsidR="00EF1AA9" w:rsidRDefault="00EF1AA9" w:rsidP="00EF1AA9">
      <w:pPr>
        <w:rPr>
          <w:rtl/>
          <w:lang w:eastAsia="he-IL"/>
        </w:rPr>
      </w:pPr>
      <w:bookmarkStart w:id="2689" w:name="_ETM_Q1_4507087"/>
      <w:bookmarkStart w:id="2690" w:name="_ETM_Q1_4507130"/>
      <w:bookmarkEnd w:id="2689"/>
      <w:bookmarkEnd w:id="2690"/>
      <w:r>
        <w:rPr>
          <w:rFonts w:hint="cs"/>
          <w:rtl/>
          <w:lang w:eastAsia="he-IL"/>
        </w:rPr>
        <w:t xml:space="preserve">מה הזמן שאתם יודעים לעמוד בו כדי שלמשטרה תהיה את היכולת? </w:t>
      </w:r>
      <w:bookmarkStart w:id="2691" w:name="_ETM_Q1_4513359"/>
      <w:bookmarkEnd w:id="2691"/>
    </w:p>
    <w:p w14:paraId="78D95310" w14:textId="77777777" w:rsidR="00EF1AA9" w:rsidRDefault="00EF1AA9" w:rsidP="00EF1AA9">
      <w:pPr>
        <w:rPr>
          <w:rtl/>
          <w:lang w:eastAsia="he-IL"/>
        </w:rPr>
      </w:pPr>
      <w:bookmarkStart w:id="2692" w:name="_ETM_Q1_4513411"/>
      <w:bookmarkStart w:id="2693" w:name="_ETM_Q1_4510401"/>
      <w:bookmarkEnd w:id="2692"/>
      <w:bookmarkEnd w:id="2693"/>
    </w:p>
    <w:p w14:paraId="7A034C29" w14:textId="1237F351" w:rsidR="00EF1AA9" w:rsidRDefault="00EF1AA9" w:rsidP="00EF1AA9">
      <w:pPr>
        <w:pStyle w:val="af6"/>
        <w:keepNext/>
        <w:rPr>
          <w:rtl/>
        </w:rPr>
      </w:pPr>
      <w:bookmarkStart w:id="2694" w:name="ET_yor_5159_329"/>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 </w:t>
      </w:r>
      <w:r>
        <w:rPr>
          <w:rtl/>
        </w:rPr>
        <w:t>היו"ר דוד ביטן:</w:t>
      </w:r>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w:t>
      </w:r>
      <w:r w:rsidR="00DE4785">
        <w:rPr>
          <w:rtl/>
        </w:rPr>
        <w:t xml:space="preserve"> </w:t>
      </w:r>
      <w:bookmarkEnd w:id="2694"/>
    </w:p>
    <w:p w14:paraId="2B20045F" w14:textId="77777777" w:rsidR="00EF1AA9" w:rsidRDefault="00EF1AA9" w:rsidP="00EF1AA9">
      <w:pPr>
        <w:pStyle w:val="KeepWithNext"/>
        <w:rPr>
          <w:rtl/>
          <w:lang w:eastAsia="he-IL"/>
        </w:rPr>
      </w:pPr>
    </w:p>
    <w:p w14:paraId="2267B332" w14:textId="27CCFBB7" w:rsidR="00EF1AA9" w:rsidRDefault="00EF1AA9" w:rsidP="00EF1AA9">
      <w:pPr>
        <w:rPr>
          <w:rtl/>
          <w:lang w:eastAsia="he-IL"/>
        </w:rPr>
      </w:pPr>
      <w:bookmarkStart w:id="2695" w:name="_ETM_Q1_4510814"/>
      <w:bookmarkStart w:id="2696" w:name="_ETM_Q1_4510859"/>
      <w:bookmarkEnd w:id="2695"/>
      <w:bookmarkEnd w:id="2696"/>
      <w:r>
        <w:rPr>
          <w:rFonts w:hint="cs"/>
          <w:rtl/>
          <w:lang w:eastAsia="he-IL"/>
        </w:rPr>
        <w:t xml:space="preserve">כמה </w:t>
      </w:r>
      <w:bookmarkStart w:id="2697" w:name="_ETM_Q1_4511296"/>
      <w:bookmarkEnd w:id="2697"/>
      <w:r>
        <w:rPr>
          <w:rFonts w:hint="cs"/>
          <w:rtl/>
          <w:lang w:eastAsia="he-IL"/>
        </w:rPr>
        <w:t xml:space="preserve">זמן? </w:t>
      </w:r>
    </w:p>
    <w:p w14:paraId="30642D32" w14:textId="77777777" w:rsidR="00EF1AA9" w:rsidRDefault="00EF1AA9" w:rsidP="00EF1AA9">
      <w:pPr>
        <w:rPr>
          <w:rtl/>
          <w:lang w:eastAsia="he-IL"/>
        </w:rPr>
      </w:pPr>
      <w:bookmarkStart w:id="2698" w:name="_ETM_Q1_4512137"/>
      <w:bookmarkStart w:id="2699" w:name="_ETM_Q1_4512187"/>
      <w:bookmarkStart w:id="2700" w:name="_ETM_Q1_4513353"/>
      <w:bookmarkEnd w:id="2698"/>
      <w:bookmarkEnd w:id="2699"/>
      <w:bookmarkEnd w:id="2700"/>
    </w:p>
    <w:p w14:paraId="7C0294CF" w14:textId="03188CE0" w:rsidR="00EF1AA9" w:rsidRDefault="00EF1AA9" w:rsidP="00EF1AA9">
      <w:pPr>
        <w:pStyle w:val="af9"/>
        <w:keepNext/>
        <w:rPr>
          <w:rtl/>
          <w:lang w:eastAsia="he-IL"/>
        </w:rPr>
      </w:pPr>
      <w:bookmarkStart w:id="2701" w:name="ET_guest_635041_330"/>
      <w:r w:rsidRPr="00EF1AA9">
        <w:rPr>
          <w:rStyle w:val="TagStyle"/>
          <w:rtl/>
        </w:rPr>
        <w:t xml:space="preserve"> &lt;&lt; אורח &gt;&gt; </w:t>
      </w:r>
      <w:r>
        <w:rPr>
          <w:rtl/>
          <w:lang w:eastAsia="he-IL"/>
        </w:rPr>
        <w:t>בילי בירון:</w:t>
      </w:r>
      <w:r w:rsidRPr="00EF1AA9">
        <w:rPr>
          <w:rStyle w:val="TagStyle"/>
          <w:rtl/>
        </w:rPr>
        <w:t xml:space="preserve"> &lt;&lt; אורח &gt;&gt;</w:t>
      </w:r>
      <w:r w:rsidR="00DE4785">
        <w:rPr>
          <w:rtl/>
          <w:lang w:eastAsia="he-IL"/>
        </w:rPr>
        <w:t xml:space="preserve"> </w:t>
      </w:r>
      <w:bookmarkEnd w:id="2701"/>
    </w:p>
    <w:p w14:paraId="34D872ED" w14:textId="77777777" w:rsidR="00EF1AA9" w:rsidRDefault="00EF1AA9" w:rsidP="00EF1AA9">
      <w:pPr>
        <w:pStyle w:val="KeepWithNext"/>
        <w:rPr>
          <w:rtl/>
          <w:lang w:eastAsia="he-IL"/>
        </w:rPr>
      </w:pPr>
    </w:p>
    <w:p w14:paraId="74CD19F8" w14:textId="66E6AE3E" w:rsidR="00EF1AA9" w:rsidRDefault="00EF1AA9" w:rsidP="00EF1AA9">
      <w:pPr>
        <w:rPr>
          <w:rtl/>
          <w:lang w:eastAsia="he-IL"/>
        </w:rPr>
      </w:pPr>
      <w:bookmarkStart w:id="2702" w:name="_ETM_Q1_4513743"/>
      <w:bookmarkStart w:id="2703" w:name="_ETM_Q1_4513788"/>
      <w:bookmarkEnd w:id="2702"/>
      <w:bookmarkEnd w:id="2703"/>
      <w:r>
        <w:rPr>
          <w:rFonts w:hint="cs"/>
          <w:rtl/>
          <w:lang w:eastAsia="he-IL"/>
        </w:rPr>
        <w:t xml:space="preserve">אנחנו נידרש לתקופה של שנה להיערך לחוק הזה. </w:t>
      </w:r>
    </w:p>
    <w:p w14:paraId="01C69D20" w14:textId="77777777" w:rsidR="00EF1AA9" w:rsidRDefault="00EF1AA9" w:rsidP="00EF1AA9">
      <w:pPr>
        <w:rPr>
          <w:rtl/>
          <w:lang w:eastAsia="he-IL"/>
        </w:rPr>
      </w:pPr>
      <w:bookmarkStart w:id="2704" w:name="_ETM_Q1_4518496"/>
      <w:bookmarkStart w:id="2705" w:name="_ETM_Q1_4518549"/>
      <w:bookmarkStart w:id="2706" w:name="_ETM_Q1_4515105"/>
      <w:bookmarkEnd w:id="2704"/>
      <w:bookmarkEnd w:id="2705"/>
      <w:bookmarkEnd w:id="2706"/>
    </w:p>
    <w:p w14:paraId="355F0541" w14:textId="1714AA3C" w:rsidR="00EF1AA9" w:rsidRDefault="00EF1AA9" w:rsidP="00EF1AA9">
      <w:pPr>
        <w:pStyle w:val="af6"/>
        <w:keepNext/>
        <w:rPr>
          <w:rtl/>
        </w:rPr>
      </w:pPr>
      <w:bookmarkStart w:id="2707" w:name="ET_yor_5159_331"/>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 </w:t>
      </w:r>
      <w:r>
        <w:rPr>
          <w:rtl/>
        </w:rPr>
        <w:t>היו"ר דוד ביטן:</w:t>
      </w:r>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w:t>
      </w:r>
      <w:r w:rsidR="00DE4785">
        <w:rPr>
          <w:rtl/>
        </w:rPr>
        <w:t xml:space="preserve"> </w:t>
      </w:r>
      <w:bookmarkEnd w:id="2707"/>
    </w:p>
    <w:p w14:paraId="3AC4334E" w14:textId="77777777" w:rsidR="00EF1AA9" w:rsidRDefault="00EF1AA9" w:rsidP="00EF1AA9">
      <w:pPr>
        <w:pStyle w:val="KeepWithNext"/>
        <w:rPr>
          <w:rtl/>
          <w:lang w:eastAsia="he-IL"/>
        </w:rPr>
      </w:pPr>
    </w:p>
    <w:p w14:paraId="7E9FA838" w14:textId="260400BD" w:rsidR="00EF1AA9" w:rsidRDefault="00EF1AA9" w:rsidP="00EF1AA9">
      <w:pPr>
        <w:rPr>
          <w:rtl/>
          <w:lang w:eastAsia="he-IL"/>
        </w:rPr>
      </w:pPr>
      <w:bookmarkStart w:id="2708" w:name="_ETM_Q1_4515524"/>
      <w:bookmarkStart w:id="2709" w:name="_ETM_Q1_4515575"/>
      <w:bookmarkEnd w:id="2708"/>
      <w:bookmarkEnd w:id="2709"/>
      <w:r>
        <w:rPr>
          <w:rFonts w:hint="cs"/>
          <w:rtl/>
          <w:lang w:eastAsia="he-IL"/>
        </w:rPr>
        <w:t xml:space="preserve">גם </w:t>
      </w:r>
      <w:bookmarkStart w:id="2710" w:name="_ETM_Q1_4517178"/>
      <w:bookmarkEnd w:id="2710"/>
      <w:r>
        <w:rPr>
          <w:rFonts w:hint="cs"/>
          <w:rtl/>
          <w:lang w:eastAsia="he-IL"/>
        </w:rPr>
        <w:t xml:space="preserve">לא עשיתם את זה עד עכשיו וגם אתם רוצים עוד </w:t>
      </w:r>
      <w:bookmarkStart w:id="2711" w:name="_ETM_Q1_4522045"/>
      <w:bookmarkEnd w:id="2711"/>
      <w:r>
        <w:rPr>
          <w:rFonts w:hint="cs"/>
          <w:rtl/>
          <w:lang w:eastAsia="he-IL"/>
        </w:rPr>
        <w:t xml:space="preserve">שנה? או שזה דחוף או שזה לא דחוף? </w:t>
      </w:r>
      <w:bookmarkStart w:id="2712" w:name="_ETM_Q1_4524304"/>
      <w:bookmarkEnd w:id="2712"/>
    </w:p>
    <w:p w14:paraId="7E8A5CBE" w14:textId="77777777" w:rsidR="00DA7C91" w:rsidRDefault="00DA7C91" w:rsidP="00EF1AA9">
      <w:pPr>
        <w:rPr>
          <w:rtl/>
          <w:lang w:eastAsia="he-IL"/>
        </w:rPr>
      </w:pPr>
      <w:bookmarkStart w:id="2713" w:name="_ETM_Q1_4524356"/>
      <w:bookmarkStart w:id="2714" w:name="_ETM_Q1_4525160"/>
      <w:bookmarkEnd w:id="2713"/>
      <w:bookmarkEnd w:id="2714"/>
    </w:p>
    <w:p w14:paraId="43187182" w14:textId="15FBA90B" w:rsidR="00DA7C91" w:rsidRDefault="00DA7C91" w:rsidP="00DA7C91">
      <w:pPr>
        <w:pStyle w:val="af9"/>
        <w:keepNext/>
        <w:rPr>
          <w:rtl/>
          <w:lang w:eastAsia="he-IL"/>
        </w:rPr>
      </w:pPr>
      <w:bookmarkStart w:id="2715" w:name="ET_guest_635041_332"/>
      <w:r w:rsidRPr="00DA7C91">
        <w:rPr>
          <w:rStyle w:val="TagStyle"/>
          <w:rtl/>
        </w:rPr>
        <w:t xml:space="preserve"> &lt;&lt; אורח &gt;&gt; </w:t>
      </w:r>
      <w:r>
        <w:rPr>
          <w:rtl/>
          <w:lang w:eastAsia="he-IL"/>
        </w:rPr>
        <w:t>בילי בירון:</w:t>
      </w:r>
      <w:r w:rsidRPr="00DA7C91">
        <w:rPr>
          <w:rStyle w:val="TagStyle"/>
          <w:rtl/>
        </w:rPr>
        <w:t xml:space="preserve"> &lt;&lt; אורח &gt;&gt;</w:t>
      </w:r>
      <w:r w:rsidR="00DE4785">
        <w:rPr>
          <w:rtl/>
          <w:lang w:eastAsia="he-IL"/>
        </w:rPr>
        <w:t xml:space="preserve"> </w:t>
      </w:r>
      <w:bookmarkEnd w:id="2715"/>
    </w:p>
    <w:p w14:paraId="6D9CF893" w14:textId="77777777" w:rsidR="00DA7C91" w:rsidRDefault="00DA7C91" w:rsidP="00DA7C91">
      <w:pPr>
        <w:pStyle w:val="KeepWithNext"/>
        <w:rPr>
          <w:rtl/>
          <w:lang w:eastAsia="he-IL"/>
        </w:rPr>
      </w:pPr>
    </w:p>
    <w:p w14:paraId="21617B8C" w14:textId="00A07D1D" w:rsidR="00DA7C91" w:rsidRDefault="00DA7C91" w:rsidP="00DA7C91">
      <w:pPr>
        <w:rPr>
          <w:rtl/>
          <w:lang w:eastAsia="he-IL"/>
        </w:rPr>
      </w:pPr>
      <w:bookmarkStart w:id="2716" w:name="_ETM_Q1_4525364"/>
      <w:bookmarkStart w:id="2717" w:name="_ETM_Q1_4525390"/>
      <w:bookmarkEnd w:id="2716"/>
      <w:bookmarkEnd w:id="2717"/>
      <w:r>
        <w:rPr>
          <w:rFonts w:hint="cs"/>
          <w:rtl/>
          <w:lang w:eastAsia="he-IL"/>
        </w:rPr>
        <w:t xml:space="preserve">זה </w:t>
      </w:r>
      <w:bookmarkStart w:id="2718" w:name="_ETM_Q1_4526296"/>
      <w:bookmarkEnd w:id="2718"/>
      <w:r>
        <w:rPr>
          <w:rFonts w:hint="cs"/>
          <w:rtl/>
          <w:lang w:eastAsia="he-IL"/>
        </w:rPr>
        <w:t xml:space="preserve">דחוף מאוד ולכן אנחנו כאן. </w:t>
      </w:r>
    </w:p>
    <w:p w14:paraId="7334574F" w14:textId="77777777" w:rsidR="00DA7C91" w:rsidRDefault="00DA7C91" w:rsidP="00DA7C91">
      <w:pPr>
        <w:rPr>
          <w:rtl/>
          <w:lang w:eastAsia="he-IL"/>
        </w:rPr>
      </w:pPr>
      <w:bookmarkStart w:id="2719" w:name="_ETM_Q1_4524115"/>
      <w:bookmarkStart w:id="2720" w:name="_ETM_Q1_4524151"/>
      <w:bookmarkEnd w:id="2719"/>
      <w:bookmarkEnd w:id="2720"/>
    </w:p>
    <w:p w14:paraId="212D609F" w14:textId="691E0888" w:rsidR="00DA7C91" w:rsidRDefault="00DA7C91" w:rsidP="00DA7C91">
      <w:pPr>
        <w:pStyle w:val="af6"/>
        <w:keepNext/>
        <w:rPr>
          <w:rtl/>
        </w:rPr>
      </w:pPr>
      <w:bookmarkStart w:id="2721" w:name="ET_yor_5159_333"/>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721"/>
    </w:p>
    <w:p w14:paraId="09EDD63F" w14:textId="77777777" w:rsidR="00DA7C91" w:rsidRDefault="00DA7C91" w:rsidP="00DA7C91">
      <w:pPr>
        <w:pStyle w:val="KeepWithNext"/>
        <w:rPr>
          <w:rtl/>
          <w:lang w:eastAsia="he-IL"/>
        </w:rPr>
      </w:pPr>
    </w:p>
    <w:p w14:paraId="54888B98" w14:textId="520639BA" w:rsidR="00DA7C91" w:rsidRDefault="00DA7C91" w:rsidP="00DA7C91">
      <w:pPr>
        <w:rPr>
          <w:rtl/>
          <w:lang w:eastAsia="he-IL"/>
        </w:rPr>
      </w:pPr>
      <w:bookmarkStart w:id="2722" w:name="_ETM_Q1_4527498"/>
      <w:bookmarkStart w:id="2723" w:name="_ETM_Q1_4527525"/>
      <w:bookmarkEnd w:id="2722"/>
      <w:bookmarkEnd w:id="2723"/>
      <w:r>
        <w:rPr>
          <w:rFonts w:hint="cs"/>
          <w:rtl/>
          <w:lang w:eastAsia="he-IL"/>
        </w:rPr>
        <w:t xml:space="preserve">אז למה שנה? </w:t>
      </w:r>
    </w:p>
    <w:p w14:paraId="6B25C590" w14:textId="77777777" w:rsidR="00DA7C91" w:rsidRDefault="00DA7C91" w:rsidP="00DA7C91">
      <w:pPr>
        <w:rPr>
          <w:rtl/>
          <w:lang w:eastAsia="he-IL"/>
        </w:rPr>
      </w:pPr>
      <w:bookmarkStart w:id="2724" w:name="_ETM_Q1_4529451"/>
      <w:bookmarkStart w:id="2725" w:name="_ETM_Q1_4529484"/>
      <w:bookmarkEnd w:id="2724"/>
      <w:bookmarkEnd w:id="2725"/>
    </w:p>
    <w:p w14:paraId="11B0A4F4" w14:textId="5E7BC45E" w:rsidR="00DA7C91" w:rsidRDefault="00DA7C91" w:rsidP="00DA7C91">
      <w:pPr>
        <w:pStyle w:val="af9"/>
        <w:keepNext/>
        <w:rPr>
          <w:rtl/>
          <w:lang w:eastAsia="he-IL"/>
        </w:rPr>
      </w:pPr>
      <w:bookmarkStart w:id="2726" w:name="ET_guest_עידן_גרינבאום_334"/>
      <w:r w:rsidRPr="00DA7C91">
        <w:rPr>
          <w:rStyle w:val="TagStyle"/>
          <w:rtl/>
        </w:rPr>
        <w:t xml:space="preserve"> &lt;&lt; אורח &gt;&gt; </w:t>
      </w:r>
      <w:r>
        <w:rPr>
          <w:rtl/>
          <w:lang w:eastAsia="he-IL"/>
        </w:rPr>
        <w:t>עידן גרינבאום:</w:t>
      </w:r>
      <w:r w:rsidRPr="00DA7C91">
        <w:rPr>
          <w:rStyle w:val="TagStyle"/>
          <w:rtl/>
        </w:rPr>
        <w:t xml:space="preserve"> &lt;&lt; אורח &gt;&gt;</w:t>
      </w:r>
      <w:r w:rsidR="00DE4785">
        <w:rPr>
          <w:rtl/>
          <w:lang w:eastAsia="he-IL"/>
        </w:rPr>
        <w:t xml:space="preserve"> </w:t>
      </w:r>
      <w:bookmarkEnd w:id="2726"/>
    </w:p>
    <w:p w14:paraId="337A2C35" w14:textId="77777777" w:rsidR="00DA7C91" w:rsidRDefault="00DA7C91" w:rsidP="00DA7C91">
      <w:pPr>
        <w:pStyle w:val="KeepWithNext"/>
        <w:rPr>
          <w:rtl/>
          <w:lang w:eastAsia="he-IL"/>
        </w:rPr>
      </w:pPr>
    </w:p>
    <w:p w14:paraId="797EF182" w14:textId="25CB75C1" w:rsidR="00DA7C91" w:rsidRDefault="00DA7C91" w:rsidP="00DA7C91">
      <w:pPr>
        <w:rPr>
          <w:rtl/>
          <w:lang w:eastAsia="he-IL"/>
        </w:rPr>
      </w:pPr>
      <w:bookmarkStart w:id="2727" w:name="_ETM_Q1_4529760"/>
      <w:bookmarkStart w:id="2728" w:name="_ETM_Q1_4529786"/>
      <w:bookmarkEnd w:id="2727"/>
      <w:bookmarkEnd w:id="2728"/>
      <w:r>
        <w:rPr>
          <w:rFonts w:hint="cs"/>
          <w:rtl/>
          <w:lang w:eastAsia="he-IL"/>
        </w:rPr>
        <w:t>בכל מקרה</w:t>
      </w:r>
      <w:bookmarkStart w:id="2729" w:name="_ETM_Q1_4531003"/>
      <w:bookmarkEnd w:id="2729"/>
      <w:r>
        <w:rPr>
          <w:rFonts w:hint="cs"/>
          <w:rtl/>
          <w:lang w:eastAsia="he-IL"/>
        </w:rPr>
        <w:t xml:space="preserve">, אדוני היושב ראש, עונת הרחצה מתחילה לפני פסח. שנה </w:t>
      </w:r>
      <w:bookmarkStart w:id="2730" w:name="_ETM_Q1_4536511"/>
      <w:bookmarkEnd w:id="2730"/>
      <w:r>
        <w:rPr>
          <w:rFonts w:hint="cs"/>
          <w:rtl/>
          <w:lang w:eastAsia="he-IL"/>
        </w:rPr>
        <w:t xml:space="preserve">זה בטח לא, זה כבר אמצע עונה. גם אם </w:t>
      </w:r>
      <w:bookmarkStart w:id="2731" w:name="_ETM_Q1_4538030"/>
      <w:bookmarkEnd w:id="2731"/>
      <w:r>
        <w:rPr>
          <w:rFonts w:hint="cs"/>
          <w:rtl/>
          <w:lang w:eastAsia="he-IL"/>
        </w:rPr>
        <w:t xml:space="preserve">אדוני היושב ראש מקבל את הבקשות צריך לקבוע דד ליין </w:t>
      </w:r>
      <w:bookmarkStart w:id="2732" w:name="_ETM_Q1_4545150"/>
      <w:bookmarkEnd w:id="2732"/>
      <w:r>
        <w:rPr>
          <w:rFonts w:hint="cs"/>
          <w:rtl/>
          <w:lang w:eastAsia="he-IL"/>
        </w:rPr>
        <w:t xml:space="preserve">שיוצאים עם זה לדרך עם פתיחת עונת הרחצה הבאה, שזה </w:t>
      </w:r>
      <w:bookmarkStart w:id="2733" w:name="_ETM_Q1_4550205"/>
      <w:bookmarkEnd w:id="2733"/>
      <w:r>
        <w:rPr>
          <w:rFonts w:hint="cs"/>
          <w:rtl/>
          <w:lang w:eastAsia="he-IL"/>
        </w:rPr>
        <w:t xml:space="preserve">יחייב את כולם. אנחנו מתחילים לפני פסח, זה יוצא כמה </w:t>
      </w:r>
      <w:bookmarkStart w:id="2734" w:name="_ETM_Q1_4552729"/>
      <w:bookmarkEnd w:id="2734"/>
      <w:r>
        <w:rPr>
          <w:rFonts w:hint="cs"/>
          <w:rtl/>
          <w:lang w:eastAsia="he-IL"/>
        </w:rPr>
        <w:t>ימים לפני פסח, סביב אפריל</w:t>
      </w:r>
      <w:r w:rsidR="00BF0A23">
        <w:rPr>
          <w:rFonts w:hint="cs"/>
          <w:rtl/>
          <w:lang w:eastAsia="he-IL"/>
        </w:rPr>
        <w:t>,</w:t>
      </w:r>
      <w:r>
        <w:rPr>
          <w:rFonts w:hint="cs"/>
          <w:rtl/>
          <w:lang w:eastAsia="he-IL"/>
        </w:rPr>
        <w:t xml:space="preserve"> אבל אז צריך לצאת </w:t>
      </w:r>
      <w:bookmarkStart w:id="2735" w:name="_ETM_Q1_4561514"/>
      <w:bookmarkEnd w:id="2735"/>
      <w:r>
        <w:rPr>
          <w:rFonts w:hint="cs"/>
          <w:rtl/>
          <w:lang w:eastAsia="he-IL"/>
        </w:rPr>
        <w:t xml:space="preserve">עם זה. </w:t>
      </w:r>
    </w:p>
    <w:p w14:paraId="13D01DB7" w14:textId="77777777" w:rsidR="00DA7C91" w:rsidRDefault="00DA7C91" w:rsidP="00DA7C91">
      <w:pPr>
        <w:rPr>
          <w:rtl/>
          <w:lang w:eastAsia="he-IL"/>
        </w:rPr>
      </w:pPr>
      <w:bookmarkStart w:id="2736" w:name="_ETM_Q1_4563665"/>
      <w:bookmarkStart w:id="2737" w:name="_ETM_Q1_4563701"/>
      <w:bookmarkStart w:id="2738" w:name="_ETM_Q1_4560158"/>
      <w:bookmarkEnd w:id="2736"/>
      <w:bookmarkEnd w:id="2737"/>
      <w:bookmarkEnd w:id="2738"/>
    </w:p>
    <w:p w14:paraId="43261C93" w14:textId="71FB22FE" w:rsidR="00DA7C91" w:rsidRDefault="00DA7C91" w:rsidP="00DA7C91">
      <w:pPr>
        <w:pStyle w:val="af6"/>
        <w:keepNext/>
        <w:rPr>
          <w:rtl/>
        </w:rPr>
      </w:pPr>
      <w:bookmarkStart w:id="2739" w:name="ET_yor_5159_335"/>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739"/>
    </w:p>
    <w:p w14:paraId="172979F7" w14:textId="77777777" w:rsidR="00DA7C91" w:rsidRDefault="00DA7C91" w:rsidP="00DA7C91">
      <w:pPr>
        <w:pStyle w:val="KeepWithNext"/>
        <w:rPr>
          <w:rtl/>
          <w:lang w:eastAsia="he-IL"/>
        </w:rPr>
      </w:pPr>
    </w:p>
    <w:p w14:paraId="387E56F8" w14:textId="5418D13C" w:rsidR="00DA7C91" w:rsidRDefault="00DA7C91" w:rsidP="00DA7C91">
      <w:pPr>
        <w:rPr>
          <w:rtl/>
          <w:lang w:eastAsia="he-IL"/>
        </w:rPr>
      </w:pPr>
      <w:bookmarkStart w:id="2740" w:name="_ETM_Q1_4560381"/>
      <w:bookmarkStart w:id="2741" w:name="_ETM_Q1_4560406"/>
      <w:bookmarkEnd w:id="2740"/>
      <w:bookmarkEnd w:id="2741"/>
      <w:r>
        <w:rPr>
          <w:rFonts w:hint="cs"/>
          <w:rtl/>
          <w:lang w:eastAsia="he-IL"/>
        </w:rPr>
        <w:t xml:space="preserve">אני לא מבין למה צריכים כל </w:t>
      </w:r>
      <w:bookmarkStart w:id="2742" w:name="_ETM_Q1_4564879"/>
      <w:bookmarkEnd w:id="2742"/>
      <w:r>
        <w:rPr>
          <w:rFonts w:hint="cs"/>
          <w:rtl/>
          <w:lang w:eastAsia="he-IL"/>
        </w:rPr>
        <w:t xml:space="preserve">כך הרבה זמן. באמת. אם אתם </w:t>
      </w:r>
      <w:bookmarkStart w:id="2743" w:name="_ETM_Q1_4567926"/>
      <w:bookmarkEnd w:id="2743"/>
      <w:r>
        <w:rPr>
          <w:rFonts w:hint="cs"/>
          <w:rtl/>
          <w:lang w:eastAsia="he-IL"/>
        </w:rPr>
        <w:t>רואים</w:t>
      </w:r>
      <w:r w:rsidR="00BF0A23">
        <w:rPr>
          <w:rFonts w:hint="cs"/>
          <w:rtl/>
          <w:lang w:eastAsia="he-IL"/>
        </w:rPr>
        <w:t xml:space="preserve"> </w:t>
      </w:r>
      <w:r>
        <w:rPr>
          <w:rFonts w:hint="cs"/>
          <w:rtl/>
          <w:lang w:eastAsia="he-IL"/>
        </w:rPr>
        <w:t xml:space="preserve">בזה משהו דחוף, תעשו את הכול מהר. </w:t>
      </w:r>
      <w:bookmarkStart w:id="2744" w:name="_ETM_Q1_4570600"/>
      <w:bookmarkEnd w:id="2744"/>
      <w:r>
        <w:rPr>
          <w:rFonts w:hint="cs"/>
          <w:rtl/>
          <w:lang w:eastAsia="he-IL"/>
        </w:rPr>
        <w:t xml:space="preserve">אם צריך תקנות, תעשו אותן מהר, אם צריך שינויים, </w:t>
      </w:r>
      <w:bookmarkStart w:id="2745" w:name="_ETM_Q1_4573487"/>
      <w:bookmarkEnd w:id="2745"/>
      <w:r>
        <w:rPr>
          <w:rFonts w:hint="cs"/>
          <w:rtl/>
          <w:lang w:eastAsia="he-IL"/>
        </w:rPr>
        <w:t xml:space="preserve">מהר. </w:t>
      </w:r>
    </w:p>
    <w:p w14:paraId="2BEC6929" w14:textId="77777777" w:rsidR="00DA7C91" w:rsidRDefault="00DA7C91" w:rsidP="00DA7C91">
      <w:pPr>
        <w:rPr>
          <w:rtl/>
          <w:lang w:eastAsia="he-IL"/>
        </w:rPr>
      </w:pPr>
      <w:bookmarkStart w:id="2746" w:name="_ETM_Q1_4574287"/>
      <w:bookmarkStart w:id="2747" w:name="_ETM_Q1_4574320"/>
      <w:bookmarkStart w:id="2748" w:name="_ETM_Q1_4572427"/>
      <w:bookmarkEnd w:id="2746"/>
      <w:bookmarkEnd w:id="2747"/>
      <w:bookmarkEnd w:id="2748"/>
    </w:p>
    <w:p w14:paraId="1ACACFD1" w14:textId="147FFA71" w:rsidR="00DA7C91" w:rsidRDefault="00DA7C91" w:rsidP="00DA7C91">
      <w:pPr>
        <w:pStyle w:val="af9"/>
        <w:keepNext/>
        <w:rPr>
          <w:rtl/>
          <w:lang w:eastAsia="he-IL"/>
        </w:rPr>
      </w:pPr>
      <w:bookmarkStart w:id="2749" w:name="ET_guest_635041_336"/>
      <w:r w:rsidRPr="00DA7C91">
        <w:rPr>
          <w:rStyle w:val="TagStyle"/>
          <w:rtl/>
        </w:rPr>
        <w:t xml:space="preserve"> &lt;&lt; אורח &gt;&gt; </w:t>
      </w:r>
      <w:r>
        <w:rPr>
          <w:rtl/>
          <w:lang w:eastAsia="he-IL"/>
        </w:rPr>
        <w:t>בילי בירון:</w:t>
      </w:r>
      <w:r w:rsidRPr="00DA7C91">
        <w:rPr>
          <w:rStyle w:val="TagStyle"/>
          <w:rtl/>
        </w:rPr>
        <w:t xml:space="preserve"> &lt;&lt; אורח &gt;&gt;</w:t>
      </w:r>
      <w:r w:rsidR="00DE4785">
        <w:rPr>
          <w:rtl/>
          <w:lang w:eastAsia="he-IL"/>
        </w:rPr>
        <w:t xml:space="preserve"> </w:t>
      </w:r>
      <w:bookmarkEnd w:id="2749"/>
    </w:p>
    <w:p w14:paraId="155E4583" w14:textId="77777777" w:rsidR="00DA7C91" w:rsidRDefault="00DA7C91" w:rsidP="00DA7C91">
      <w:pPr>
        <w:pStyle w:val="KeepWithNext"/>
        <w:rPr>
          <w:rtl/>
          <w:lang w:eastAsia="he-IL"/>
        </w:rPr>
      </w:pPr>
    </w:p>
    <w:p w14:paraId="1EA35D5E" w14:textId="15884CEF" w:rsidR="00DA7C91" w:rsidRDefault="00DA7C91" w:rsidP="00DA7C91">
      <w:pPr>
        <w:rPr>
          <w:rtl/>
          <w:lang w:eastAsia="he-IL"/>
        </w:rPr>
      </w:pPr>
      <w:bookmarkStart w:id="2750" w:name="_ETM_Q1_4572676"/>
      <w:bookmarkStart w:id="2751" w:name="_ETM_Q1_4572707"/>
      <w:bookmarkEnd w:id="2750"/>
      <w:bookmarkEnd w:id="2751"/>
      <w:r>
        <w:rPr>
          <w:rFonts w:hint="cs"/>
          <w:rtl/>
          <w:lang w:eastAsia="he-IL"/>
        </w:rPr>
        <w:t xml:space="preserve">אין כוח אדם במשרדי ממשלה. פשוט אין כוח </w:t>
      </w:r>
      <w:bookmarkStart w:id="2752" w:name="_ETM_Q1_4579811"/>
      <w:bookmarkEnd w:id="2752"/>
      <w:r>
        <w:rPr>
          <w:rFonts w:hint="cs"/>
          <w:rtl/>
          <w:lang w:eastAsia="he-IL"/>
        </w:rPr>
        <w:t>אדם לעשות את העבודה הזאת. צריך תובעים. אין כוח אדם</w:t>
      </w:r>
      <w:bookmarkStart w:id="2753" w:name="_ETM_Q1_4582658"/>
      <w:bookmarkEnd w:id="2753"/>
      <w:r>
        <w:rPr>
          <w:rFonts w:hint="cs"/>
          <w:rtl/>
          <w:lang w:eastAsia="he-IL"/>
        </w:rPr>
        <w:t xml:space="preserve">, זאת האמת. </w:t>
      </w:r>
    </w:p>
    <w:p w14:paraId="0BE29131" w14:textId="77777777" w:rsidR="00DA7C91" w:rsidRDefault="00DA7C91" w:rsidP="00DA7C91">
      <w:pPr>
        <w:rPr>
          <w:rtl/>
          <w:lang w:eastAsia="he-IL"/>
        </w:rPr>
      </w:pPr>
      <w:bookmarkStart w:id="2754" w:name="_ETM_Q1_4585129"/>
      <w:bookmarkStart w:id="2755" w:name="_ETM_Q1_4585177"/>
      <w:bookmarkEnd w:id="2754"/>
      <w:bookmarkEnd w:id="2755"/>
    </w:p>
    <w:p w14:paraId="32C47B0C" w14:textId="5862DF58" w:rsidR="00DA7C91" w:rsidRDefault="00DA7C91" w:rsidP="00DA7C91">
      <w:pPr>
        <w:pStyle w:val="af6"/>
        <w:keepNext/>
        <w:rPr>
          <w:rtl/>
        </w:rPr>
      </w:pPr>
      <w:bookmarkStart w:id="2756" w:name="ET_yor_5159_337"/>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756"/>
    </w:p>
    <w:p w14:paraId="7D612D33" w14:textId="77777777" w:rsidR="00DA7C91" w:rsidRDefault="00DA7C91" w:rsidP="00DA7C91">
      <w:pPr>
        <w:pStyle w:val="KeepWithNext"/>
        <w:rPr>
          <w:rtl/>
          <w:lang w:eastAsia="he-IL"/>
        </w:rPr>
      </w:pPr>
    </w:p>
    <w:p w14:paraId="00469445" w14:textId="2C908897" w:rsidR="00DA7C91" w:rsidRDefault="00DA7C91" w:rsidP="00DA7C91">
      <w:pPr>
        <w:rPr>
          <w:rtl/>
          <w:lang w:eastAsia="he-IL"/>
        </w:rPr>
      </w:pPr>
      <w:bookmarkStart w:id="2757" w:name="_ETM_Q1_4586265"/>
      <w:bookmarkStart w:id="2758" w:name="_ETM_Q1_4586311"/>
      <w:bookmarkEnd w:id="2757"/>
      <w:bookmarkEnd w:id="2758"/>
      <w:r>
        <w:rPr>
          <w:rFonts w:hint="cs"/>
          <w:rtl/>
          <w:lang w:eastAsia="he-IL"/>
        </w:rPr>
        <w:t xml:space="preserve">בינתיים תרשום עשרה חודשים על מנת להגיע </w:t>
      </w:r>
      <w:bookmarkStart w:id="2759" w:name="_ETM_Q1_4587221"/>
      <w:bookmarkEnd w:id="2759"/>
      <w:r>
        <w:rPr>
          <w:rFonts w:hint="cs"/>
          <w:rtl/>
          <w:lang w:eastAsia="he-IL"/>
        </w:rPr>
        <w:t xml:space="preserve">לעונה הבאה. </w:t>
      </w:r>
    </w:p>
    <w:p w14:paraId="710EBF53" w14:textId="77777777" w:rsidR="00DA7C91" w:rsidRDefault="00DA7C91" w:rsidP="00DA7C91">
      <w:pPr>
        <w:rPr>
          <w:rtl/>
          <w:lang w:eastAsia="he-IL"/>
        </w:rPr>
      </w:pPr>
      <w:bookmarkStart w:id="2760" w:name="_ETM_Q1_4589525"/>
      <w:bookmarkStart w:id="2761" w:name="_ETM_Q1_4589572"/>
      <w:bookmarkStart w:id="2762" w:name="_ETM_Q1_4591301"/>
      <w:bookmarkEnd w:id="2760"/>
      <w:bookmarkEnd w:id="2761"/>
      <w:bookmarkEnd w:id="2762"/>
    </w:p>
    <w:p w14:paraId="61B4A5A2" w14:textId="1BF4BCEA" w:rsidR="00DA7C91" w:rsidRDefault="00DA7C91" w:rsidP="00DA7C91">
      <w:pPr>
        <w:pStyle w:val="a4"/>
        <w:keepNext/>
        <w:rPr>
          <w:rtl/>
        </w:rPr>
      </w:pPr>
      <w:bookmarkStart w:id="2763" w:name="ET_speaker_איתי_עצמון_338"/>
      <w:r w:rsidRPr="00DA7C91">
        <w:rPr>
          <w:rStyle w:val="TagStyle"/>
          <w:rtl/>
        </w:rPr>
        <w:t xml:space="preserve"> &lt;&lt; דובר &gt;&gt; </w:t>
      </w:r>
      <w:r>
        <w:rPr>
          <w:rtl/>
        </w:rPr>
        <w:t>איתי עצמון:</w:t>
      </w:r>
      <w:r w:rsidRPr="00DA7C91">
        <w:rPr>
          <w:rStyle w:val="TagStyle"/>
          <w:rtl/>
        </w:rPr>
        <w:t xml:space="preserve"> &lt;&lt; דובר &gt;&gt;</w:t>
      </w:r>
      <w:r w:rsidR="00DE4785">
        <w:rPr>
          <w:rtl/>
        </w:rPr>
        <w:t xml:space="preserve"> </w:t>
      </w:r>
      <w:bookmarkEnd w:id="2763"/>
    </w:p>
    <w:p w14:paraId="44048243" w14:textId="77777777" w:rsidR="00DA7C91" w:rsidRDefault="00DA7C91" w:rsidP="00DA7C91">
      <w:pPr>
        <w:pStyle w:val="KeepWithNext"/>
        <w:rPr>
          <w:rtl/>
          <w:lang w:eastAsia="he-IL"/>
        </w:rPr>
      </w:pPr>
    </w:p>
    <w:p w14:paraId="0CA3A8CA" w14:textId="3071CE20" w:rsidR="00DA7C91" w:rsidRDefault="00DA7C91" w:rsidP="00DA7C91">
      <w:pPr>
        <w:rPr>
          <w:rtl/>
          <w:lang w:eastAsia="he-IL"/>
        </w:rPr>
      </w:pPr>
      <w:bookmarkStart w:id="2764" w:name="_ETM_Q1_4591656"/>
      <w:bookmarkStart w:id="2765" w:name="_ETM_Q1_4591696"/>
      <w:bookmarkEnd w:id="2764"/>
      <w:bookmarkEnd w:id="2765"/>
      <w:r>
        <w:rPr>
          <w:rFonts w:hint="cs"/>
          <w:rtl/>
          <w:lang w:eastAsia="he-IL"/>
        </w:rPr>
        <w:t xml:space="preserve">עשרה חודשים מיום הפרסום. </w:t>
      </w:r>
    </w:p>
    <w:p w14:paraId="45ABEB93" w14:textId="77777777" w:rsidR="00DA7C91" w:rsidRDefault="00DA7C91" w:rsidP="00DA7C91">
      <w:pPr>
        <w:rPr>
          <w:rtl/>
          <w:lang w:eastAsia="he-IL"/>
        </w:rPr>
      </w:pPr>
      <w:bookmarkStart w:id="2766" w:name="_ETM_Q1_4592231"/>
      <w:bookmarkStart w:id="2767" w:name="_ETM_Q1_4592276"/>
      <w:bookmarkEnd w:id="2766"/>
      <w:bookmarkEnd w:id="2767"/>
    </w:p>
    <w:p w14:paraId="178E9420" w14:textId="7A4B0267" w:rsidR="00DA7C91" w:rsidRDefault="00DA7C91" w:rsidP="00DA7C91">
      <w:pPr>
        <w:pStyle w:val="af6"/>
        <w:keepNext/>
        <w:rPr>
          <w:rtl/>
        </w:rPr>
      </w:pPr>
      <w:bookmarkStart w:id="2768" w:name="ET_yor_5159_339"/>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768"/>
    </w:p>
    <w:p w14:paraId="38B8F313" w14:textId="77777777" w:rsidR="00DA7C91" w:rsidRDefault="00DA7C91" w:rsidP="00DA7C91">
      <w:pPr>
        <w:pStyle w:val="KeepWithNext"/>
        <w:rPr>
          <w:rtl/>
          <w:lang w:eastAsia="he-IL"/>
        </w:rPr>
      </w:pPr>
    </w:p>
    <w:p w14:paraId="7965A449" w14:textId="0259656E" w:rsidR="00DA7C91" w:rsidRDefault="00DA7C91" w:rsidP="00DA7C91">
      <w:pPr>
        <w:rPr>
          <w:rtl/>
          <w:lang w:eastAsia="he-IL"/>
        </w:rPr>
      </w:pPr>
      <w:bookmarkStart w:id="2769" w:name="_ETM_Q1_4593530"/>
      <w:bookmarkStart w:id="2770" w:name="_ETM_Q1_4593569"/>
      <w:bookmarkEnd w:id="2769"/>
      <w:bookmarkEnd w:id="2770"/>
      <w:r>
        <w:rPr>
          <w:rFonts w:hint="cs"/>
          <w:rtl/>
          <w:lang w:eastAsia="he-IL"/>
        </w:rPr>
        <w:t xml:space="preserve">אז אני לא </w:t>
      </w:r>
      <w:bookmarkStart w:id="2771" w:name="_ETM_Q1_4590370"/>
      <w:bookmarkEnd w:id="2771"/>
      <w:r>
        <w:rPr>
          <w:rFonts w:hint="cs"/>
          <w:rtl/>
          <w:lang w:eastAsia="he-IL"/>
        </w:rPr>
        <w:t xml:space="preserve">צריך למהר עם שנייה ושלישית לפי זה. </w:t>
      </w:r>
    </w:p>
    <w:p w14:paraId="06C6D6D1" w14:textId="77777777" w:rsidR="00DA7C91" w:rsidRDefault="00DA7C91" w:rsidP="00DA7C91">
      <w:pPr>
        <w:rPr>
          <w:rtl/>
          <w:lang w:eastAsia="he-IL"/>
        </w:rPr>
      </w:pPr>
      <w:bookmarkStart w:id="2772" w:name="_ETM_Q1_4594355"/>
      <w:bookmarkStart w:id="2773" w:name="_ETM_Q1_4594403"/>
      <w:bookmarkStart w:id="2774" w:name="_ETM_Q1_4595823"/>
      <w:bookmarkEnd w:id="2772"/>
      <w:bookmarkEnd w:id="2773"/>
      <w:bookmarkEnd w:id="2774"/>
    </w:p>
    <w:p w14:paraId="48DA9046" w14:textId="29ACF83D" w:rsidR="00DA7C91" w:rsidRDefault="00DA7C91" w:rsidP="00DA7C91">
      <w:pPr>
        <w:pStyle w:val="a4"/>
        <w:keepNext/>
        <w:rPr>
          <w:rtl/>
        </w:rPr>
      </w:pPr>
      <w:bookmarkStart w:id="2775" w:name="ET_speaker_6460_340"/>
      <w:r w:rsidRPr="00DA7C9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A7C91">
        <w:rPr>
          <w:rStyle w:val="TagStyle"/>
          <w:rtl/>
        </w:rPr>
        <w:t xml:space="preserve"> &lt;&lt; דובר &gt;&gt;</w:t>
      </w:r>
      <w:r w:rsidR="00DE4785">
        <w:rPr>
          <w:rtl/>
        </w:rPr>
        <w:t xml:space="preserve"> </w:t>
      </w:r>
      <w:bookmarkEnd w:id="2775"/>
    </w:p>
    <w:p w14:paraId="1AB4A04E" w14:textId="77777777" w:rsidR="00DA7C91" w:rsidRDefault="00DA7C91" w:rsidP="00DA7C91">
      <w:pPr>
        <w:pStyle w:val="KeepWithNext"/>
        <w:rPr>
          <w:rtl/>
          <w:lang w:eastAsia="he-IL"/>
        </w:rPr>
      </w:pPr>
    </w:p>
    <w:p w14:paraId="2AFD7C3C" w14:textId="6A84EAF1" w:rsidR="00DA7C91" w:rsidRDefault="00DA7C91" w:rsidP="00DA7C91">
      <w:pPr>
        <w:rPr>
          <w:rtl/>
          <w:lang w:eastAsia="he-IL"/>
        </w:rPr>
      </w:pPr>
      <w:bookmarkStart w:id="2776" w:name="_ETM_Q1_4596195"/>
      <w:bookmarkStart w:id="2777" w:name="_ETM_Q1_4596238"/>
      <w:bookmarkEnd w:id="2776"/>
      <w:bookmarkEnd w:id="2777"/>
      <w:r>
        <w:rPr>
          <w:rFonts w:hint="cs"/>
          <w:rtl/>
          <w:lang w:eastAsia="he-IL"/>
        </w:rPr>
        <w:t xml:space="preserve">לא, צריך כדי </w:t>
      </w:r>
      <w:bookmarkStart w:id="2778" w:name="_ETM_Q1_4597465"/>
      <w:bookmarkEnd w:id="2778"/>
      <w:r>
        <w:rPr>
          <w:rFonts w:hint="cs"/>
          <w:rtl/>
          <w:lang w:eastAsia="he-IL"/>
        </w:rPr>
        <w:t xml:space="preserve">שזה יחייב אותם להתחיל לרוץ. </w:t>
      </w:r>
    </w:p>
    <w:p w14:paraId="62B77E5A" w14:textId="77777777" w:rsidR="00DA7C91" w:rsidRDefault="00DA7C91" w:rsidP="00DA7C91">
      <w:pPr>
        <w:rPr>
          <w:rtl/>
          <w:lang w:eastAsia="he-IL"/>
        </w:rPr>
      </w:pPr>
      <w:bookmarkStart w:id="2779" w:name="_ETM_Q1_4596947"/>
      <w:bookmarkStart w:id="2780" w:name="_ETM_Q1_4596993"/>
      <w:bookmarkStart w:id="2781" w:name="_ETM_Q1_4598243"/>
      <w:bookmarkEnd w:id="2779"/>
      <w:bookmarkEnd w:id="2780"/>
      <w:bookmarkEnd w:id="2781"/>
    </w:p>
    <w:p w14:paraId="5ABC2C5A" w14:textId="4EDE79BE" w:rsidR="00DA7C91" w:rsidRDefault="00DA7C91" w:rsidP="00DA7C91">
      <w:pPr>
        <w:pStyle w:val="af6"/>
        <w:keepNext/>
        <w:rPr>
          <w:rtl/>
        </w:rPr>
      </w:pPr>
      <w:bookmarkStart w:id="2782" w:name="ET_yor_5159_341"/>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782"/>
    </w:p>
    <w:p w14:paraId="5C52B9F2" w14:textId="77777777" w:rsidR="00DA7C91" w:rsidRDefault="00DA7C91" w:rsidP="00DA7C91">
      <w:pPr>
        <w:pStyle w:val="KeepWithNext"/>
        <w:rPr>
          <w:rtl/>
          <w:lang w:eastAsia="he-IL"/>
        </w:rPr>
      </w:pPr>
    </w:p>
    <w:p w14:paraId="6CFD0967" w14:textId="6ED24287" w:rsidR="00DA7C91" w:rsidRDefault="00DA7C91" w:rsidP="00DA7C91">
      <w:pPr>
        <w:rPr>
          <w:rtl/>
          <w:lang w:eastAsia="he-IL"/>
        </w:rPr>
      </w:pPr>
      <w:bookmarkStart w:id="2783" w:name="_ETM_Q1_4598619"/>
      <w:bookmarkStart w:id="2784" w:name="_ETM_Q1_4598658"/>
      <w:bookmarkEnd w:id="2783"/>
      <w:bookmarkEnd w:id="2784"/>
      <w:r>
        <w:rPr>
          <w:rFonts w:hint="cs"/>
          <w:rtl/>
          <w:lang w:eastAsia="he-IL"/>
        </w:rPr>
        <w:t xml:space="preserve">בסדר, נעביר את זה מהר, </w:t>
      </w:r>
      <w:bookmarkStart w:id="2785" w:name="_ETM_Q1_4601027"/>
      <w:bookmarkEnd w:id="2785"/>
      <w:r>
        <w:rPr>
          <w:rFonts w:hint="cs"/>
          <w:rtl/>
          <w:lang w:eastAsia="he-IL"/>
        </w:rPr>
        <w:t xml:space="preserve">אבל אתם צריכים גם כן לעשות את העבודה שלכם, להזדרז. </w:t>
      </w:r>
      <w:bookmarkStart w:id="2786" w:name="_ETM_Q1_4602527"/>
      <w:bookmarkEnd w:id="2786"/>
    </w:p>
    <w:p w14:paraId="51073B3A" w14:textId="77777777" w:rsidR="00DA7C91" w:rsidRDefault="00DA7C91" w:rsidP="00DA7C91">
      <w:pPr>
        <w:rPr>
          <w:rtl/>
          <w:lang w:eastAsia="he-IL"/>
        </w:rPr>
      </w:pPr>
      <w:bookmarkStart w:id="2787" w:name="_ETM_Q1_4602622"/>
      <w:bookmarkStart w:id="2788" w:name="_ETM_Q1_4602669"/>
      <w:bookmarkStart w:id="2789" w:name="_ETM_Q1_4604021"/>
      <w:bookmarkEnd w:id="2787"/>
      <w:bookmarkEnd w:id="2788"/>
      <w:bookmarkEnd w:id="2789"/>
    </w:p>
    <w:p w14:paraId="21C34E67" w14:textId="066A9898" w:rsidR="00DA7C91" w:rsidRDefault="00DA7C91" w:rsidP="00DA7C91">
      <w:pPr>
        <w:pStyle w:val="af9"/>
        <w:keepNext/>
        <w:rPr>
          <w:rtl/>
          <w:lang w:eastAsia="he-IL"/>
        </w:rPr>
      </w:pPr>
      <w:bookmarkStart w:id="2790" w:name="ET_guest_עידן_גרינבאום_342"/>
      <w:r w:rsidRPr="00DA7C91">
        <w:rPr>
          <w:rStyle w:val="TagStyle"/>
          <w:rtl/>
        </w:rPr>
        <w:t xml:space="preserve"> &lt;&lt; אורח &gt;&gt; </w:t>
      </w:r>
      <w:r>
        <w:rPr>
          <w:rtl/>
          <w:lang w:eastAsia="he-IL"/>
        </w:rPr>
        <w:t>עידן גרינבאום:</w:t>
      </w:r>
      <w:r w:rsidRPr="00DA7C91">
        <w:rPr>
          <w:rStyle w:val="TagStyle"/>
          <w:rtl/>
        </w:rPr>
        <w:t xml:space="preserve"> &lt;&lt; אורח &gt;&gt;</w:t>
      </w:r>
      <w:r w:rsidR="00DE4785">
        <w:rPr>
          <w:rtl/>
          <w:lang w:eastAsia="he-IL"/>
        </w:rPr>
        <w:t xml:space="preserve"> </w:t>
      </w:r>
      <w:bookmarkEnd w:id="2790"/>
    </w:p>
    <w:p w14:paraId="65CBF67F" w14:textId="77777777" w:rsidR="00DA7C91" w:rsidRDefault="00DA7C91" w:rsidP="00DA7C91">
      <w:pPr>
        <w:pStyle w:val="KeepWithNext"/>
        <w:rPr>
          <w:rtl/>
          <w:lang w:eastAsia="he-IL"/>
        </w:rPr>
      </w:pPr>
    </w:p>
    <w:p w14:paraId="752629CC" w14:textId="503FD10B" w:rsidR="00DA7C91" w:rsidRDefault="00DA7C91" w:rsidP="00DA7C91">
      <w:pPr>
        <w:rPr>
          <w:rtl/>
          <w:lang w:eastAsia="he-IL"/>
        </w:rPr>
      </w:pPr>
      <w:bookmarkStart w:id="2791" w:name="_ETM_Q1_4604399"/>
      <w:bookmarkStart w:id="2792" w:name="_ETM_Q1_4604444"/>
      <w:bookmarkEnd w:id="2791"/>
      <w:bookmarkEnd w:id="2792"/>
      <w:r>
        <w:rPr>
          <w:rFonts w:hint="cs"/>
          <w:rtl/>
          <w:lang w:eastAsia="he-IL"/>
        </w:rPr>
        <w:t xml:space="preserve">1 באפריל לכל המאוחר. </w:t>
      </w:r>
    </w:p>
    <w:p w14:paraId="46AACCF6" w14:textId="77777777" w:rsidR="00DA7C91" w:rsidRDefault="00DA7C91" w:rsidP="00DA7C91">
      <w:pPr>
        <w:rPr>
          <w:rtl/>
          <w:lang w:eastAsia="he-IL"/>
        </w:rPr>
      </w:pPr>
      <w:bookmarkStart w:id="2793" w:name="_ETM_Q1_4607157"/>
      <w:bookmarkStart w:id="2794" w:name="_ETM_Q1_4607208"/>
      <w:bookmarkStart w:id="2795" w:name="_ETM_Q1_4608621"/>
      <w:bookmarkEnd w:id="2793"/>
      <w:bookmarkEnd w:id="2794"/>
      <w:bookmarkEnd w:id="2795"/>
    </w:p>
    <w:p w14:paraId="23DF62A1" w14:textId="5A86056E" w:rsidR="00DA7C91" w:rsidRDefault="00DA7C91" w:rsidP="00DA7C91">
      <w:pPr>
        <w:pStyle w:val="af6"/>
        <w:keepNext/>
        <w:rPr>
          <w:rtl/>
        </w:rPr>
      </w:pPr>
      <w:bookmarkStart w:id="2796" w:name="ET_yor_5159_343"/>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796"/>
    </w:p>
    <w:p w14:paraId="751C1F3A" w14:textId="77777777" w:rsidR="00DA7C91" w:rsidRDefault="00DA7C91" w:rsidP="00DA7C91">
      <w:pPr>
        <w:pStyle w:val="KeepWithNext"/>
        <w:rPr>
          <w:rtl/>
          <w:lang w:eastAsia="he-IL"/>
        </w:rPr>
      </w:pPr>
    </w:p>
    <w:p w14:paraId="0355DD87" w14:textId="27D27F20" w:rsidR="00DA7C91" w:rsidRDefault="00DA7C91" w:rsidP="00DA7C91">
      <w:pPr>
        <w:rPr>
          <w:rtl/>
          <w:lang w:eastAsia="he-IL"/>
        </w:rPr>
      </w:pPr>
      <w:bookmarkStart w:id="2797" w:name="_ETM_Q1_4609006"/>
      <w:bookmarkStart w:id="2798" w:name="_ETM_Q1_4609052"/>
      <w:bookmarkEnd w:id="2797"/>
      <w:bookmarkEnd w:id="2798"/>
      <w:r>
        <w:rPr>
          <w:rFonts w:hint="cs"/>
          <w:rtl/>
          <w:lang w:eastAsia="he-IL"/>
        </w:rPr>
        <w:t xml:space="preserve">1 באפריל זה לא תאריך טוב. </w:t>
      </w:r>
      <w:bookmarkStart w:id="2799" w:name="_ETM_Q1_4607906"/>
      <w:bookmarkStart w:id="2800" w:name="_ETM_Q1_4608003"/>
      <w:bookmarkEnd w:id="2799"/>
      <w:bookmarkEnd w:id="2800"/>
    </w:p>
    <w:p w14:paraId="5D8064B3" w14:textId="77777777" w:rsidR="00DA7C91" w:rsidRDefault="00DA7C91" w:rsidP="00DA7C91">
      <w:pPr>
        <w:rPr>
          <w:rtl/>
          <w:lang w:eastAsia="he-IL"/>
        </w:rPr>
      </w:pPr>
      <w:bookmarkStart w:id="2801" w:name="_ETM_Q1_4608053"/>
      <w:bookmarkStart w:id="2802" w:name="_ETM_Q1_4609562"/>
      <w:bookmarkEnd w:id="2801"/>
      <w:bookmarkEnd w:id="2802"/>
    </w:p>
    <w:p w14:paraId="2D68A350" w14:textId="1E512AC7" w:rsidR="00DA7C91" w:rsidRDefault="00DA7C91" w:rsidP="00DA7C91">
      <w:pPr>
        <w:pStyle w:val="af9"/>
        <w:keepNext/>
        <w:rPr>
          <w:rtl/>
          <w:lang w:eastAsia="he-IL"/>
        </w:rPr>
      </w:pPr>
      <w:bookmarkStart w:id="2803" w:name="ET_guest_עידן_גרינבאום_344"/>
      <w:r w:rsidRPr="00DA7C91">
        <w:rPr>
          <w:rStyle w:val="TagStyle"/>
          <w:rtl/>
        </w:rPr>
        <w:t xml:space="preserve"> &lt;&lt; אורח &gt;&gt; </w:t>
      </w:r>
      <w:r>
        <w:rPr>
          <w:rtl/>
          <w:lang w:eastAsia="he-IL"/>
        </w:rPr>
        <w:t>עידן גרינבאום:</w:t>
      </w:r>
      <w:r w:rsidRPr="00DA7C91">
        <w:rPr>
          <w:rStyle w:val="TagStyle"/>
          <w:rtl/>
        </w:rPr>
        <w:t xml:space="preserve"> &lt;&lt; אורח &gt;&gt;</w:t>
      </w:r>
      <w:r w:rsidR="00DE4785">
        <w:rPr>
          <w:rtl/>
          <w:lang w:eastAsia="he-IL"/>
        </w:rPr>
        <w:t xml:space="preserve"> </w:t>
      </w:r>
      <w:bookmarkEnd w:id="2803"/>
    </w:p>
    <w:p w14:paraId="07B425A3" w14:textId="77777777" w:rsidR="00DA7C91" w:rsidRDefault="00DA7C91" w:rsidP="00DA7C91">
      <w:pPr>
        <w:pStyle w:val="KeepWithNext"/>
        <w:rPr>
          <w:rtl/>
          <w:lang w:eastAsia="he-IL"/>
        </w:rPr>
      </w:pPr>
    </w:p>
    <w:p w14:paraId="1AF04C46" w14:textId="620F6614" w:rsidR="00DA7C91" w:rsidRDefault="00DA7C91" w:rsidP="00DA7C91">
      <w:pPr>
        <w:rPr>
          <w:rtl/>
          <w:lang w:eastAsia="he-IL"/>
        </w:rPr>
      </w:pPr>
      <w:bookmarkStart w:id="2804" w:name="_ETM_Q1_4609951"/>
      <w:bookmarkStart w:id="2805" w:name="_ETM_Q1_4609996"/>
      <w:bookmarkEnd w:id="2804"/>
      <w:bookmarkEnd w:id="2805"/>
      <w:r>
        <w:rPr>
          <w:rFonts w:hint="cs"/>
          <w:rtl/>
          <w:lang w:eastAsia="he-IL"/>
        </w:rPr>
        <w:t xml:space="preserve">2 באפריל 2025 לכל המאוחר. </w:t>
      </w:r>
    </w:p>
    <w:p w14:paraId="11A27366" w14:textId="77777777" w:rsidR="00DA7C91" w:rsidRDefault="00DA7C91" w:rsidP="00DA7C91">
      <w:pPr>
        <w:rPr>
          <w:rtl/>
          <w:lang w:eastAsia="he-IL"/>
        </w:rPr>
      </w:pPr>
      <w:bookmarkStart w:id="2806" w:name="_ETM_Q1_4614539"/>
      <w:bookmarkStart w:id="2807" w:name="_ETM_Q1_4614591"/>
      <w:bookmarkStart w:id="2808" w:name="_ETM_Q1_4611957"/>
      <w:bookmarkEnd w:id="2806"/>
      <w:bookmarkEnd w:id="2807"/>
      <w:bookmarkEnd w:id="2808"/>
    </w:p>
    <w:p w14:paraId="304C6866" w14:textId="3F6DB27F" w:rsidR="00DA7C91" w:rsidRDefault="00DA7C91" w:rsidP="00DA7C91">
      <w:pPr>
        <w:pStyle w:val="af9"/>
        <w:keepNext/>
        <w:rPr>
          <w:rtl/>
          <w:lang w:eastAsia="he-IL"/>
        </w:rPr>
      </w:pPr>
      <w:bookmarkStart w:id="2809" w:name="ET_guest_מיכל_בן_דוד_כהן_345"/>
      <w:r w:rsidRPr="00DA7C91">
        <w:rPr>
          <w:rStyle w:val="TagStyle"/>
          <w:rtl/>
        </w:rPr>
        <w:t xml:space="preserve"> &lt;&lt; אורח &gt;&gt; </w:t>
      </w:r>
      <w:r>
        <w:rPr>
          <w:rtl/>
          <w:lang w:eastAsia="he-IL"/>
        </w:rPr>
        <w:t>מיכל בן דוד כהן:</w:t>
      </w:r>
      <w:r w:rsidRPr="00DA7C91">
        <w:rPr>
          <w:rStyle w:val="TagStyle"/>
          <w:rtl/>
        </w:rPr>
        <w:t xml:space="preserve"> &lt;&lt; אורח &gt;&gt;</w:t>
      </w:r>
      <w:r w:rsidR="00DE4785">
        <w:rPr>
          <w:rtl/>
          <w:lang w:eastAsia="he-IL"/>
        </w:rPr>
        <w:t xml:space="preserve"> </w:t>
      </w:r>
      <w:bookmarkEnd w:id="2809"/>
    </w:p>
    <w:p w14:paraId="33A832AE" w14:textId="77777777" w:rsidR="00DA7C91" w:rsidRDefault="00DA7C91" w:rsidP="00DA7C91">
      <w:pPr>
        <w:pStyle w:val="KeepWithNext"/>
        <w:rPr>
          <w:rtl/>
          <w:lang w:eastAsia="he-IL"/>
        </w:rPr>
      </w:pPr>
    </w:p>
    <w:p w14:paraId="08744EE9" w14:textId="1A0E419A" w:rsidR="00DA7C91" w:rsidRDefault="00DA7C91" w:rsidP="00DA7C91">
      <w:pPr>
        <w:rPr>
          <w:rtl/>
          <w:lang w:eastAsia="he-IL"/>
        </w:rPr>
      </w:pPr>
      <w:bookmarkStart w:id="2810" w:name="_ETM_Q1_4612355"/>
      <w:bookmarkStart w:id="2811" w:name="_ETM_Q1_4612396"/>
      <w:bookmarkEnd w:id="2810"/>
      <w:bookmarkEnd w:id="2811"/>
      <w:r>
        <w:rPr>
          <w:rFonts w:hint="cs"/>
          <w:rtl/>
          <w:lang w:eastAsia="he-IL"/>
        </w:rPr>
        <w:t xml:space="preserve">אני רק אבקש להעיר, מאחר </w:t>
      </w:r>
      <w:bookmarkStart w:id="2812" w:name="_ETM_Q1_4615158"/>
      <w:bookmarkEnd w:id="2812"/>
      <w:r>
        <w:rPr>
          <w:rFonts w:hint="cs"/>
          <w:rtl/>
          <w:lang w:eastAsia="he-IL"/>
        </w:rPr>
        <w:t xml:space="preserve">שכל הסעיפים האחרונים שהוקראו דיברו על כתב אישום והמגמה למעשה </w:t>
      </w:r>
      <w:bookmarkStart w:id="2813" w:name="_ETM_Q1_4620097"/>
      <w:bookmarkEnd w:id="2813"/>
      <w:r>
        <w:rPr>
          <w:rFonts w:hint="cs"/>
          <w:rtl/>
          <w:lang w:eastAsia="he-IL"/>
        </w:rPr>
        <w:t xml:space="preserve">זה לעבירה מנהלית אז צריך גם להתאים את זה </w:t>
      </w:r>
      <w:bookmarkStart w:id="2814" w:name="_ETM_Q1_4625401"/>
      <w:bookmarkEnd w:id="2814"/>
      <w:r>
        <w:rPr>
          <w:rFonts w:hint="cs"/>
          <w:rtl/>
          <w:lang w:eastAsia="he-IL"/>
        </w:rPr>
        <w:t>להגשת דוח.</w:t>
      </w:r>
    </w:p>
    <w:p w14:paraId="5F89531C" w14:textId="77777777" w:rsidR="00DA7C91" w:rsidRDefault="00DA7C91" w:rsidP="00DA7C91">
      <w:pPr>
        <w:rPr>
          <w:rtl/>
          <w:lang w:eastAsia="he-IL"/>
        </w:rPr>
      </w:pPr>
      <w:bookmarkStart w:id="2815" w:name="_ETM_Q1_4623979"/>
      <w:bookmarkStart w:id="2816" w:name="_ETM_Q1_4624030"/>
      <w:bookmarkStart w:id="2817" w:name="_ETM_Q1_4625011"/>
      <w:bookmarkEnd w:id="2815"/>
      <w:bookmarkEnd w:id="2816"/>
      <w:bookmarkEnd w:id="2817"/>
    </w:p>
    <w:p w14:paraId="4D056A65" w14:textId="54D9DFAB" w:rsidR="00DA7C91" w:rsidRDefault="00DA7C91" w:rsidP="00DA7C91">
      <w:pPr>
        <w:pStyle w:val="af6"/>
        <w:keepNext/>
        <w:rPr>
          <w:rtl/>
        </w:rPr>
      </w:pPr>
      <w:bookmarkStart w:id="2818" w:name="ET_yor_5159_346"/>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818"/>
    </w:p>
    <w:p w14:paraId="73223BF3" w14:textId="77777777" w:rsidR="00DA7C91" w:rsidRDefault="00DA7C91" w:rsidP="00DA7C91">
      <w:pPr>
        <w:pStyle w:val="KeepWithNext"/>
        <w:rPr>
          <w:rtl/>
          <w:lang w:eastAsia="he-IL"/>
        </w:rPr>
      </w:pPr>
    </w:p>
    <w:p w14:paraId="2A3C22DA" w14:textId="5F57922F" w:rsidR="00DA7C91" w:rsidRDefault="00DA7C91" w:rsidP="00DA7C91">
      <w:pPr>
        <w:rPr>
          <w:rtl/>
          <w:lang w:eastAsia="he-IL"/>
        </w:rPr>
      </w:pPr>
      <w:bookmarkStart w:id="2819" w:name="_ETM_Q1_4625374"/>
      <w:bookmarkStart w:id="2820" w:name="_ETM_Q1_4625402"/>
      <w:bookmarkEnd w:id="2819"/>
      <w:bookmarkEnd w:id="2820"/>
      <w:r>
        <w:rPr>
          <w:rFonts w:hint="cs"/>
          <w:rtl/>
          <w:lang w:eastAsia="he-IL"/>
        </w:rPr>
        <w:t xml:space="preserve">הכוונה שאם יהיה כתב אישום אז יחולו </w:t>
      </w:r>
      <w:bookmarkStart w:id="2821" w:name="_ETM_Q1_4626869"/>
      <w:bookmarkEnd w:id="2821"/>
      <w:r>
        <w:rPr>
          <w:rFonts w:hint="cs"/>
          <w:rtl/>
          <w:lang w:eastAsia="he-IL"/>
        </w:rPr>
        <w:t xml:space="preserve">ההוראות האלה. אם זה לא אז לא. </w:t>
      </w:r>
    </w:p>
    <w:p w14:paraId="0C5D3996" w14:textId="77777777" w:rsidR="00DA7C91" w:rsidRDefault="00DA7C91" w:rsidP="00DA7C91">
      <w:pPr>
        <w:rPr>
          <w:rtl/>
          <w:lang w:eastAsia="he-IL"/>
        </w:rPr>
      </w:pPr>
      <w:bookmarkStart w:id="2822" w:name="_ETM_Q1_4627941"/>
      <w:bookmarkStart w:id="2823" w:name="_ETM_Q1_4627974"/>
      <w:bookmarkStart w:id="2824" w:name="_ETM_Q1_4631261"/>
      <w:bookmarkEnd w:id="2822"/>
      <w:bookmarkEnd w:id="2823"/>
      <w:bookmarkEnd w:id="2824"/>
    </w:p>
    <w:p w14:paraId="3F417204" w14:textId="6AAEDFDA" w:rsidR="00DA7C91" w:rsidRDefault="00DA7C91" w:rsidP="00DA7C91">
      <w:pPr>
        <w:pStyle w:val="a4"/>
        <w:keepNext/>
        <w:rPr>
          <w:rtl/>
        </w:rPr>
      </w:pPr>
      <w:bookmarkStart w:id="2825" w:name="ET_speaker_איתי_עצמון_347"/>
      <w:r w:rsidRPr="00DA7C91">
        <w:rPr>
          <w:rStyle w:val="TagStyle"/>
          <w:rtl/>
        </w:rPr>
        <w:t xml:space="preserve"> &lt;&lt; דובר &gt;&gt; </w:t>
      </w:r>
      <w:r>
        <w:rPr>
          <w:rtl/>
        </w:rPr>
        <w:t>איתי עצמון:</w:t>
      </w:r>
      <w:r w:rsidRPr="00DA7C91">
        <w:rPr>
          <w:rStyle w:val="TagStyle"/>
          <w:rtl/>
        </w:rPr>
        <w:t xml:space="preserve"> &lt;&lt; דובר &gt;&gt;</w:t>
      </w:r>
      <w:r w:rsidR="00DE4785">
        <w:rPr>
          <w:rtl/>
        </w:rPr>
        <w:t xml:space="preserve"> </w:t>
      </w:r>
      <w:bookmarkEnd w:id="2825"/>
    </w:p>
    <w:p w14:paraId="4AAC0870" w14:textId="77777777" w:rsidR="00DA7C91" w:rsidRDefault="00DA7C91" w:rsidP="00DA7C91">
      <w:pPr>
        <w:pStyle w:val="KeepWithNext"/>
        <w:rPr>
          <w:rtl/>
          <w:lang w:eastAsia="he-IL"/>
        </w:rPr>
      </w:pPr>
    </w:p>
    <w:p w14:paraId="7624AC20" w14:textId="479F2CFC" w:rsidR="00DA7C91" w:rsidRDefault="00DA7C91" w:rsidP="00DA7C91">
      <w:pPr>
        <w:rPr>
          <w:rtl/>
          <w:lang w:eastAsia="he-IL"/>
        </w:rPr>
      </w:pPr>
      <w:bookmarkStart w:id="2826" w:name="_ETM_Q1_4631489"/>
      <w:bookmarkStart w:id="2827" w:name="_ETM_Q1_4631516"/>
      <w:bookmarkEnd w:id="2826"/>
      <w:bookmarkEnd w:id="2827"/>
      <w:r>
        <w:rPr>
          <w:rFonts w:hint="cs"/>
          <w:rtl/>
          <w:lang w:eastAsia="he-IL"/>
        </w:rPr>
        <w:t xml:space="preserve">אתם רציתם להתאים </w:t>
      </w:r>
      <w:bookmarkStart w:id="2828" w:name="_ETM_Q1_4629791"/>
      <w:bookmarkEnd w:id="2828"/>
      <w:r>
        <w:rPr>
          <w:rFonts w:hint="cs"/>
          <w:rtl/>
          <w:lang w:eastAsia="he-IL"/>
        </w:rPr>
        <w:t xml:space="preserve">לפקודת התעבורה, זה ממש שאוב משם. כל ההוראות האלה. הרבה </w:t>
      </w:r>
      <w:bookmarkStart w:id="2829" w:name="_ETM_Q1_4639519"/>
      <w:bookmarkEnd w:id="2829"/>
      <w:r>
        <w:rPr>
          <w:rFonts w:hint="cs"/>
          <w:rtl/>
          <w:lang w:eastAsia="he-IL"/>
        </w:rPr>
        <w:t xml:space="preserve">מההערות שלך היו להתאים את ההסדר לחקיקה. </w:t>
      </w:r>
    </w:p>
    <w:p w14:paraId="7A6B1FD5" w14:textId="77777777" w:rsidR="00DA7C91" w:rsidRDefault="00DA7C91" w:rsidP="00DA7C91">
      <w:pPr>
        <w:rPr>
          <w:rtl/>
          <w:lang w:eastAsia="he-IL"/>
        </w:rPr>
      </w:pPr>
      <w:bookmarkStart w:id="2830" w:name="_ETM_Q1_4639475"/>
      <w:bookmarkStart w:id="2831" w:name="_ETM_Q1_4639508"/>
      <w:bookmarkStart w:id="2832" w:name="_ETM_Q1_4638583"/>
      <w:bookmarkEnd w:id="2830"/>
      <w:bookmarkEnd w:id="2831"/>
      <w:bookmarkEnd w:id="2832"/>
    </w:p>
    <w:p w14:paraId="7B7A0EAE" w14:textId="0B2A78F2" w:rsidR="00DA7C91" w:rsidRDefault="00DA7C91" w:rsidP="00DA7C91">
      <w:pPr>
        <w:pStyle w:val="af9"/>
        <w:keepNext/>
        <w:rPr>
          <w:rtl/>
          <w:lang w:eastAsia="he-IL"/>
        </w:rPr>
      </w:pPr>
      <w:bookmarkStart w:id="2833" w:name="ET_guest_מיכל_בן_דוד_כהן_348"/>
      <w:r w:rsidRPr="00DA7C91">
        <w:rPr>
          <w:rStyle w:val="TagStyle"/>
          <w:rtl/>
        </w:rPr>
        <w:t xml:space="preserve"> &lt;&lt; אורח &gt;&gt; </w:t>
      </w:r>
      <w:r>
        <w:rPr>
          <w:rtl/>
          <w:lang w:eastAsia="he-IL"/>
        </w:rPr>
        <w:t>מיכל בן דוד כהן:</w:t>
      </w:r>
      <w:r w:rsidRPr="00DA7C91">
        <w:rPr>
          <w:rStyle w:val="TagStyle"/>
          <w:rtl/>
        </w:rPr>
        <w:t xml:space="preserve"> &lt;&lt; אורח &gt;&gt;</w:t>
      </w:r>
      <w:r w:rsidR="00DE4785">
        <w:rPr>
          <w:rtl/>
          <w:lang w:eastAsia="he-IL"/>
        </w:rPr>
        <w:t xml:space="preserve"> </w:t>
      </w:r>
      <w:bookmarkEnd w:id="2833"/>
    </w:p>
    <w:p w14:paraId="2FBCAAC6" w14:textId="77777777" w:rsidR="00DA7C91" w:rsidRDefault="00DA7C91" w:rsidP="00DA7C91">
      <w:pPr>
        <w:pStyle w:val="KeepWithNext"/>
        <w:rPr>
          <w:rtl/>
          <w:lang w:eastAsia="he-IL"/>
        </w:rPr>
      </w:pPr>
    </w:p>
    <w:p w14:paraId="1F5FFA40" w14:textId="1761A4DC" w:rsidR="00DA7C91" w:rsidRDefault="00DA7C91" w:rsidP="00DA7C91">
      <w:pPr>
        <w:rPr>
          <w:rtl/>
          <w:lang w:eastAsia="he-IL"/>
        </w:rPr>
      </w:pPr>
      <w:bookmarkStart w:id="2834" w:name="_ETM_Q1_4638824"/>
      <w:bookmarkStart w:id="2835" w:name="_ETM_Q1_4638852"/>
      <w:bookmarkEnd w:id="2834"/>
      <w:bookmarkEnd w:id="2835"/>
      <w:r>
        <w:rPr>
          <w:rFonts w:hint="cs"/>
          <w:rtl/>
          <w:lang w:eastAsia="he-IL"/>
        </w:rPr>
        <w:t xml:space="preserve">לעניין של </w:t>
      </w:r>
      <w:bookmarkStart w:id="2836" w:name="_ETM_Q1_4640184"/>
      <w:bookmarkEnd w:id="2836"/>
      <w:r>
        <w:rPr>
          <w:rFonts w:hint="cs"/>
          <w:rtl/>
          <w:lang w:eastAsia="he-IL"/>
        </w:rPr>
        <w:t xml:space="preserve">השכרות. </w:t>
      </w:r>
    </w:p>
    <w:p w14:paraId="0A1FEAE0" w14:textId="77777777" w:rsidR="00DA7C91" w:rsidRDefault="00DA7C91" w:rsidP="00DA7C91">
      <w:pPr>
        <w:rPr>
          <w:rtl/>
          <w:lang w:eastAsia="he-IL"/>
        </w:rPr>
      </w:pPr>
      <w:bookmarkStart w:id="2837" w:name="_ETM_Q1_4644127"/>
      <w:bookmarkStart w:id="2838" w:name="_ETM_Q1_4644159"/>
      <w:bookmarkEnd w:id="2837"/>
      <w:bookmarkEnd w:id="2838"/>
    </w:p>
    <w:p w14:paraId="726C04C9" w14:textId="2E3DC0E0" w:rsidR="00DA7C91" w:rsidRDefault="00DA7C91" w:rsidP="00DA7C91">
      <w:pPr>
        <w:pStyle w:val="a4"/>
        <w:keepNext/>
        <w:rPr>
          <w:rtl/>
        </w:rPr>
      </w:pPr>
      <w:bookmarkStart w:id="2839" w:name="ET_speaker_איתי_עצמון_349"/>
      <w:r w:rsidRPr="00DA7C91">
        <w:rPr>
          <w:rStyle w:val="TagStyle"/>
          <w:rtl/>
        </w:rPr>
        <w:t xml:space="preserve"> &lt;&lt; דובר &gt;&gt; </w:t>
      </w:r>
      <w:r>
        <w:rPr>
          <w:rtl/>
        </w:rPr>
        <w:t>איתי עצמון:</w:t>
      </w:r>
      <w:r w:rsidRPr="00DA7C91">
        <w:rPr>
          <w:rStyle w:val="TagStyle"/>
          <w:rtl/>
        </w:rPr>
        <w:t xml:space="preserve"> &lt;&lt; דובר &gt;&gt;</w:t>
      </w:r>
      <w:r w:rsidR="00DE4785">
        <w:rPr>
          <w:rtl/>
        </w:rPr>
        <w:t xml:space="preserve"> </w:t>
      </w:r>
      <w:bookmarkEnd w:id="2839"/>
    </w:p>
    <w:p w14:paraId="7CF00CA9" w14:textId="77777777" w:rsidR="00DA7C91" w:rsidRDefault="00DA7C91" w:rsidP="00DA7C91">
      <w:pPr>
        <w:pStyle w:val="KeepWithNext"/>
        <w:rPr>
          <w:rtl/>
          <w:lang w:eastAsia="he-IL"/>
        </w:rPr>
      </w:pPr>
    </w:p>
    <w:p w14:paraId="6F71FE69" w14:textId="0E7A5D34" w:rsidR="00DA7C91" w:rsidRDefault="00DA7C91" w:rsidP="00DA7C91">
      <w:pPr>
        <w:rPr>
          <w:rtl/>
          <w:lang w:eastAsia="he-IL"/>
        </w:rPr>
      </w:pPr>
      <w:bookmarkStart w:id="2840" w:name="_ETM_Q1_4641873"/>
      <w:bookmarkStart w:id="2841" w:name="_ETM_Q1_4641905"/>
      <w:bookmarkEnd w:id="2840"/>
      <w:bookmarkEnd w:id="2841"/>
      <w:r>
        <w:rPr>
          <w:rFonts w:hint="cs"/>
          <w:rtl/>
          <w:lang w:eastAsia="he-IL"/>
        </w:rPr>
        <w:t xml:space="preserve">האם אין מקרים חמורים שלדעתך כן יכולים להגיע לכדי </w:t>
      </w:r>
      <w:bookmarkStart w:id="2842" w:name="_ETM_Q1_4644516"/>
      <w:bookmarkEnd w:id="2842"/>
      <w:r>
        <w:rPr>
          <w:rFonts w:hint="cs"/>
          <w:rtl/>
          <w:lang w:eastAsia="he-IL"/>
        </w:rPr>
        <w:t>הליך של אישום?</w:t>
      </w:r>
      <w:r>
        <w:rPr>
          <w:lang w:eastAsia="he-IL"/>
        </w:rPr>
        <w:t xml:space="preserve"> </w:t>
      </w:r>
      <w:bookmarkStart w:id="2843" w:name="_ETM_Q1_4649179"/>
      <w:bookmarkEnd w:id="2843"/>
    </w:p>
    <w:p w14:paraId="5B2136AA" w14:textId="77777777" w:rsidR="00DA7C91" w:rsidRDefault="00DA7C91" w:rsidP="00DA7C91">
      <w:pPr>
        <w:rPr>
          <w:rtl/>
          <w:lang w:eastAsia="he-IL"/>
        </w:rPr>
      </w:pPr>
      <w:bookmarkStart w:id="2844" w:name="_ETM_Q1_4649224"/>
      <w:bookmarkStart w:id="2845" w:name="_ETM_Q1_4650347"/>
      <w:bookmarkEnd w:id="2844"/>
      <w:bookmarkEnd w:id="2845"/>
    </w:p>
    <w:p w14:paraId="05B1FC7B" w14:textId="11201D4E" w:rsidR="00DA7C91" w:rsidRDefault="00DA7C91" w:rsidP="00DA7C91">
      <w:pPr>
        <w:pStyle w:val="af9"/>
        <w:keepNext/>
        <w:rPr>
          <w:rtl/>
          <w:lang w:eastAsia="he-IL"/>
        </w:rPr>
      </w:pPr>
      <w:bookmarkStart w:id="2846" w:name="ET_guest_מיכל_בן_דוד_כהן_350"/>
      <w:r w:rsidRPr="00DA7C91">
        <w:rPr>
          <w:rStyle w:val="TagStyle"/>
          <w:rtl/>
        </w:rPr>
        <w:t xml:space="preserve"> &lt;&lt; אורח &gt;&gt; </w:t>
      </w:r>
      <w:r>
        <w:rPr>
          <w:rtl/>
          <w:lang w:eastAsia="he-IL"/>
        </w:rPr>
        <w:t>מיכל בן דוד כהן:</w:t>
      </w:r>
      <w:r w:rsidRPr="00DA7C91">
        <w:rPr>
          <w:rStyle w:val="TagStyle"/>
          <w:rtl/>
        </w:rPr>
        <w:t xml:space="preserve"> &lt;&lt; אורח &gt;&gt;</w:t>
      </w:r>
      <w:r w:rsidR="00DE4785">
        <w:rPr>
          <w:rtl/>
          <w:lang w:eastAsia="he-IL"/>
        </w:rPr>
        <w:t xml:space="preserve"> </w:t>
      </w:r>
      <w:bookmarkEnd w:id="2846"/>
    </w:p>
    <w:p w14:paraId="79E8FC7B" w14:textId="77777777" w:rsidR="00DA7C91" w:rsidRDefault="00DA7C91" w:rsidP="00DA7C91">
      <w:pPr>
        <w:pStyle w:val="KeepWithNext"/>
        <w:rPr>
          <w:rtl/>
          <w:lang w:eastAsia="he-IL"/>
        </w:rPr>
      </w:pPr>
    </w:p>
    <w:p w14:paraId="1E39C7A6" w14:textId="261F6768" w:rsidR="00DA7C91" w:rsidRDefault="00DA7C91" w:rsidP="00DA7C91">
      <w:pPr>
        <w:rPr>
          <w:rtl/>
          <w:lang w:eastAsia="he-IL"/>
        </w:rPr>
      </w:pPr>
      <w:bookmarkStart w:id="2847" w:name="_ETM_Q1_4650635"/>
      <w:bookmarkStart w:id="2848" w:name="_ETM_Q1_4650662"/>
      <w:bookmarkEnd w:id="2847"/>
      <w:bookmarkEnd w:id="2848"/>
      <w:r>
        <w:rPr>
          <w:rFonts w:hint="cs"/>
          <w:rtl/>
          <w:lang w:eastAsia="he-IL"/>
        </w:rPr>
        <w:t xml:space="preserve">בוודאי. </w:t>
      </w:r>
    </w:p>
    <w:p w14:paraId="274C04D3" w14:textId="77777777" w:rsidR="00DA7C91" w:rsidRDefault="00DA7C91" w:rsidP="00DA7C91">
      <w:pPr>
        <w:rPr>
          <w:rtl/>
          <w:lang w:eastAsia="he-IL"/>
        </w:rPr>
      </w:pPr>
      <w:bookmarkStart w:id="2849" w:name="_ETM_Q1_4652019"/>
      <w:bookmarkStart w:id="2850" w:name="_ETM_Q1_4652055"/>
      <w:bookmarkEnd w:id="2849"/>
      <w:bookmarkEnd w:id="2850"/>
    </w:p>
    <w:p w14:paraId="0661D5FD" w14:textId="6B884051" w:rsidR="00DA7C91" w:rsidRDefault="00DA7C91" w:rsidP="00DA7C91">
      <w:pPr>
        <w:pStyle w:val="af6"/>
        <w:keepNext/>
        <w:rPr>
          <w:rtl/>
        </w:rPr>
      </w:pPr>
      <w:bookmarkStart w:id="2851" w:name="ET_yor_5159_351"/>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 </w:t>
      </w:r>
      <w:r>
        <w:rPr>
          <w:rtl/>
        </w:rPr>
        <w:t>היו"ר דוד ביטן:</w:t>
      </w:r>
      <w:r w:rsidRPr="00DA7C91">
        <w:rPr>
          <w:rStyle w:val="TagStyle"/>
          <w:rtl/>
        </w:rPr>
        <w:t xml:space="preserve"> &lt;&lt; </w:t>
      </w:r>
      <w:proofErr w:type="spellStart"/>
      <w:r w:rsidRPr="00DA7C91">
        <w:rPr>
          <w:rStyle w:val="TagStyle"/>
          <w:rtl/>
        </w:rPr>
        <w:t>יור</w:t>
      </w:r>
      <w:proofErr w:type="spellEnd"/>
      <w:r w:rsidRPr="00DA7C91">
        <w:rPr>
          <w:rStyle w:val="TagStyle"/>
          <w:rtl/>
        </w:rPr>
        <w:t xml:space="preserve"> &gt;&gt;</w:t>
      </w:r>
      <w:r w:rsidR="00DE4785">
        <w:rPr>
          <w:rtl/>
        </w:rPr>
        <w:t xml:space="preserve"> </w:t>
      </w:r>
      <w:bookmarkEnd w:id="2851"/>
    </w:p>
    <w:p w14:paraId="20225861" w14:textId="77777777" w:rsidR="00DA7C91" w:rsidRDefault="00DA7C91" w:rsidP="00DA7C91">
      <w:pPr>
        <w:pStyle w:val="KeepWithNext"/>
        <w:rPr>
          <w:rtl/>
          <w:lang w:eastAsia="he-IL"/>
        </w:rPr>
      </w:pPr>
    </w:p>
    <w:p w14:paraId="702250AC" w14:textId="0FC7CB1D" w:rsidR="00DA7C91" w:rsidRDefault="00DA7C91" w:rsidP="00DA7C91">
      <w:pPr>
        <w:rPr>
          <w:rtl/>
          <w:lang w:eastAsia="he-IL"/>
        </w:rPr>
      </w:pPr>
      <w:bookmarkStart w:id="2852" w:name="_ETM_Q1_4653103"/>
      <w:bookmarkStart w:id="2853" w:name="_ETM_Q1_4653147"/>
      <w:bookmarkEnd w:id="2852"/>
      <w:bookmarkEnd w:id="2853"/>
      <w:r>
        <w:rPr>
          <w:rFonts w:hint="cs"/>
          <w:rtl/>
          <w:lang w:eastAsia="he-IL"/>
        </w:rPr>
        <w:t>אתה יכול לכתוב שבמידה ש-.</w:t>
      </w:r>
      <w:bookmarkStart w:id="2854" w:name="_ETM_Q1_4652651"/>
      <w:bookmarkEnd w:id="2854"/>
    </w:p>
    <w:p w14:paraId="618D1613" w14:textId="77777777" w:rsidR="00DA7C91" w:rsidRDefault="00DA7C91" w:rsidP="00DA7C91">
      <w:pPr>
        <w:rPr>
          <w:rtl/>
          <w:lang w:eastAsia="he-IL"/>
        </w:rPr>
      </w:pPr>
      <w:bookmarkStart w:id="2855" w:name="_ETM_Q1_4652697"/>
      <w:bookmarkStart w:id="2856" w:name="_ETM_Q1_4655682"/>
      <w:bookmarkEnd w:id="2855"/>
      <w:bookmarkEnd w:id="2856"/>
    </w:p>
    <w:p w14:paraId="704FEF0E" w14:textId="1605659A" w:rsidR="00DA7C91" w:rsidRDefault="00DA7C91" w:rsidP="00DA7C91">
      <w:pPr>
        <w:pStyle w:val="a4"/>
        <w:keepNext/>
        <w:rPr>
          <w:rtl/>
        </w:rPr>
      </w:pPr>
      <w:r w:rsidRPr="00DA7C91">
        <w:rPr>
          <w:rStyle w:val="TagStyle"/>
          <w:rtl/>
        </w:rPr>
        <w:t xml:space="preserve"> &lt;&lt; דובר &gt;&gt; </w:t>
      </w:r>
      <w:r>
        <w:rPr>
          <w:rtl/>
        </w:rPr>
        <w:t>איתי עצמון:</w:t>
      </w:r>
      <w:r w:rsidRPr="00DA7C91">
        <w:rPr>
          <w:rStyle w:val="TagStyle"/>
          <w:rtl/>
        </w:rPr>
        <w:t xml:space="preserve"> &lt;&lt; דובר &gt;&gt;</w:t>
      </w:r>
      <w:r w:rsidR="00DE4785">
        <w:rPr>
          <w:rtl/>
        </w:rPr>
        <w:t xml:space="preserve"> </w:t>
      </w:r>
    </w:p>
    <w:p w14:paraId="618B5880" w14:textId="77777777" w:rsidR="00DA7C91" w:rsidRDefault="00DA7C91" w:rsidP="00DA7C91">
      <w:pPr>
        <w:pStyle w:val="KeepWithNext"/>
        <w:rPr>
          <w:rtl/>
          <w:lang w:eastAsia="he-IL"/>
        </w:rPr>
      </w:pPr>
    </w:p>
    <w:p w14:paraId="2EC4650F" w14:textId="1372C20A" w:rsidR="00DA7C91" w:rsidRDefault="00DA7C91" w:rsidP="00DA7C91">
      <w:pPr>
        <w:rPr>
          <w:rtl/>
          <w:lang w:eastAsia="he-IL"/>
        </w:rPr>
      </w:pPr>
      <w:bookmarkStart w:id="2857" w:name="_ETM_Q1_4656050"/>
      <w:bookmarkStart w:id="2858" w:name="_ETM_Q1_4656091"/>
      <w:bookmarkEnd w:id="2857"/>
      <w:bookmarkEnd w:id="2858"/>
      <w:r>
        <w:rPr>
          <w:rFonts w:hint="cs"/>
          <w:rtl/>
          <w:lang w:eastAsia="he-IL"/>
        </w:rPr>
        <w:t>זה תמיד במידה.</w:t>
      </w:r>
    </w:p>
    <w:p w14:paraId="2E11819C" w14:textId="77777777" w:rsidR="00DA7C91" w:rsidRDefault="00DA7C91" w:rsidP="00DA7C91">
      <w:pPr>
        <w:rPr>
          <w:rFonts w:ascii="David" w:hAnsi="David"/>
          <w:u w:val="single"/>
          <w:rtl/>
          <w:lang w:eastAsia="he-IL"/>
        </w:rPr>
      </w:pPr>
      <w:bookmarkStart w:id="2859" w:name="_ETM_Q1_4659827"/>
      <w:bookmarkStart w:id="2860" w:name="_ETM_Q1_4659872"/>
      <w:bookmarkStart w:id="2861" w:name="_ETM_Q1_4660639"/>
      <w:bookmarkEnd w:id="2859"/>
      <w:bookmarkEnd w:id="2860"/>
      <w:bookmarkEnd w:id="2861"/>
    </w:p>
    <w:p w14:paraId="2BCD31B3" w14:textId="2A796C9B" w:rsidR="00DA7C91" w:rsidRDefault="00DA7C91" w:rsidP="00DA7C91">
      <w:pPr>
        <w:pStyle w:val="af9"/>
        <w:keepNext/>
        <w:rPr>
          <w:rtl/>
          <w:lang w:eastAsia="he-IL"/>
        </w:rPr>
      </w:pPr>
      <w:bookmarkStart w:id="2862" w:name="ET_guest_635041_354"/>
      <w:r w:rsidRPr="00DA7C91">
        <w:rPr>
          <w:rStyle w:val="TagStyle"/>
          <w:rtl/>
        </w:rPr>
        <w:t xml:space="preserve"> &lt;&lt; אורח &gt;&gt; </w:t>
      </w:r>
      <w:r>
        <w:rPr>
          <w:rtl/>
          <w:lang w:eastAsia="he-IL"/>
        </w:rPr>
        <w:t>בילי בירון:</w:t>
      </w:r>
      <w:r w:rsidRPr="00DA7C91">
        <w:rPr>
          <w:rStyle w:val="TagStyle"/>
          <w:rtl/>
        </w:rPr>
        <w:t xml:space="preserve"> &lt;&lt; אורח &gt;&gt;</w:t>
      </w:r>
      <w:r w:rsidR="00DE4785">
        <w:rPr>
          <w:rtl/>
          <w:lang w:eastAsia="he-IL"/>
        </w:rPr>
        <w:t xml:space="preserve"> </w:t>
      </w:r>
      <w:bookmarkEnd w:id="2862"/>
    </w:p>
    <w:p w14:paraId="7CA064E1" w14:textId="77777777" w:rsidR="00DA7C91" w:rsidRDefault="00DA7C91" w:rsidP="00DA7C91">
      <w:pPr>
        <w:pStyle w:val="KeepWithNext"/>
        <w:rPr>
          <w:rtl/>
          <w:lang w:eastAsia="he-IL"/>
        </w:rPr>
      </w:pPr>
    </w:p>
    <w:p w14:paraId="37B6DAF3" w14:textId="53724568" w:rsidR="00DA7C91" w:rsidRDefault="00DA7C91" w:rsidP="00DA7C91">
      <w:pPr>
        <w:rPr>
          <w:rtl/>
          <w:lang w:eastAsia="he-IL"/>
        </w:rPr>
      </w:pPr>
      <w:bookmarkStart w:id="2863" w:name="_ETM_Q1_4661070"/>
      <w:bookmarkStart w:id="2864" w:name="_ETM_Q1_4661110"/>
      <w:bookmarkStart w:id="2865" w:name="_ETM_Q1_4661236"/>
      <w:bookmarkStart w:id="2866" w:name="_ETM_Q1_4661279"/>
      <w:bookmarkEnd w:id="2863"/>
      <w:bookmarkEnd w:id="2864"/>
      <w:bookmarkEnd w:id="2865"/>
      <w:bookmarkEnd w:id="2866"/>
      <w:r>
        <w:rPr>
          <w:rFonts w:hint="cs"/>
          <w:rtl/>
          <w:lang w:eastAsia="he-IL"/>
        </w:rPr>
        <w:t xml:space="preserve">עד היום הנושא של השכרות בפועל מעולם </w:t>
      </w:r>
      <w:bookmarkStart w:id="2867" w:name="_ETM_Q1_4661324"/>
      <w:bookmarkEnd w:id="2867"/>
      <w:r>
        <w:rPr>
          <w:rFonts w:hint="cs"/>
          <w:rtl/>
          <w:lang w:eastAsia="he-IL"/>
        </w:rPr>
        <w:t>לא נבדק כי לא הייתה עבירה</w:t>
      </w:r>
      <w:r w:rsidR="00214A8D">
        <w:rPr>
          <w:rFonts w:hint="cs"/>
          <w:rtl/>
          <w:lang w:eastAsia="he-IL"/>
        </w:rPr>
        <w:t xml:space="preserve">, לכן מה שאנחנו מכירים בפועל, ויתקנו אותי </w:t>
      </w:r>
      <w:bookmarkStart w:id="2868" w:name="_ETM_Q1_4668496"/>
      <w:bookmarkEnd w:id="2868"/>
      <w:r w:rsidR="00214A8D">
        <w:rPr>
          <w:rFonts w:hint="cs"/>
          <w:rtl/>
          <w:lang w:eastAsia="he-IL"/>
        </w:rPr>
        <w:t xml:space="preserve">שוב פעם, שוטרי השיטור הימי ואנשי השטח מכירים את הדברים </w:t>
      </w:r>
      <w:bookmarkStart w:id="2869" w:name="_ETM_Q1_4668817"/>
      <w:bookmarkEnd w:id="2869"/>
      <w:r w:rsidR="00214A8D">
        <w:rPr>
          <w:rFonts w:hint="cs"/>
          <w:rtl/>
          <w:lang w:eastAsia="he-IL"/>
        </w:rPr>
        <w:t>הרבה יותר טוב ממני, אני מכירה רק את</w:t>
      </w:r>
      <w:bookmarkStart w:id="2870" w:name="_ETM_Q1_4672024"/>
      <w:bookmarkEnd w:id="2870"/>
      <w:r w:rsidR="00214A8D">
        <w:rPr>
          <w:rFonts w:hint="cs"/>
          <w:rtl/>
          <w:lang w:eastAsia="he-IL"/>
        </w:rPr>
        <w:t xml:space="preserve"> מקרי הקצה, אנחנו מכירים את זה בעיקר נסיבתית. הנסיבות די </w:t>
      </w:r>
      <w:bookmarkStart w:id="2871" w:name="_ETM_Q1_4679272"/>
      <w:bookmarkEnd w:id="2871"/>
      <w:r w:rsidR="00214A8D">
        <w:rPr>
          <w:rFonts w:hint="cs"/>
          <w:rtl/>
          <w:lang w:eastAsia="he-IL"/>
        </w:rPr>
        <w:t xml:space="preserve">ברורות ואנחנו </w:t>
      </w:r>
      <w:proofErr w:type="spellStart"/>
      <w:r w:rsidR="00214A8D">
        <w:rPr>
          <w:rFonts w:hint="cs"/>
          <w:rtl/>
          <w:lang w:eastAsia="he-IL"/>
        </w:rPr>
        <w:t>ברספ"ן</w:t>
      </w:r>
      <w:proofErr w:type="spellEnd"/>
      <w:r w:rsidR="00214A8D">
        <w:rPr>
          <w:rFonts w:hint="cs"/>
          <w:rtl/>
          <w:lang w:eastAsia="he-IL"/>
        </w:rPr>
        <w:t xml:space="preserve"> מכירים את זה בעיקר מהתאונות הימיות הקשות </w:t>
      </w:r>
      <w:bookmarkStart w:id="2872" w:name="_ETM_Q1_4684921"/>
      <w:bookmarkEnd w:id="2872"/>
      <w:r w:rsidR="00214A8D">
        <w:rPr>
          <w:rFonts w:hint="cs"/>
          <w:rtl/>
          <w:lang w:eastAsia="he-IL"/>
        </w:rPr>
        <w:t xml:space="preserve">מאוד, יש מקרים שבוודאות היו צריכים להגיע לבית משפט, </w:t>
      </w:r>
      <w:bookmarkStart w:id="2873" w:name="_ETM_Q1_4687398"/>
      <w:bookmarkEnd w:id="2873"/>
      <w:r w:rsidR="00214A8D">
        <w:rPr>
          <w:rFonts w:hint="cs"/>
          <w:rtl/>
          <w:lang w:eastAsia="he-IL"/>
        </w:rPr>
        <w:t>מקרי הקצה, אבל התיקון הזה בחוק - - -</w:t>
      </w:r>
    </w:p>
    <w:p w14:paraId="7FCFE25F" w14:textId="77777777" w:rsidR="00214A8D" w:rsidRDefault="00214A8D" w:rsidP="00DA7C91">
      <w:pPr>
        <w:rPr>
          <w:rtl/>
          <w:lang w:eastAsia="he-IL"/>
        </w:rPr>
      </w:pPr>
      <w:bookmarkStart w:id="2874" w:name="_ETM_Q1_4687603"/>
      <w:bookmarkStart w:id="2875" w:name="_ETM_Q1_4687657"/>
      <w:bookmarkStart w:id="2876" w:name="_ETM_Q1_4688803"/>
      <w:bookmarkEnd w:id="2874"/>
      <w:bookmarkEnd w:id="2875"/>
      <w:bookmarkEnd w:id="2876"/>
    </w:p>
    <w:p w14:paraId="711CA9D3" w14:textId="236D3C5A" w:rsidR="00214A8D" w:rsidRDefault="00214A8D" w:rsidP="00214A8D">
      <w:pPr>
        <w:pStyle w:val="af6"/>
        <w:keepNext/>
        <w:rPr>
          <w:rtl/>
        </w:rPr>
      </w:pPr>
      <w:bookmarkStart w:id="2877" w:name="ET_yor_5159_344"/>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 </w:t>
      </w:r>
      <w:r>
        <w:rPr>
          <w:rtl/>
        </w:rPr>
        <w:t>היו"ר דוד ביטן:</w:t>
      </w:r>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w:t>
      </w:r>
      <w:r w:rsidR="000E78E1">
        <w:rPr>
          <w:rtl/>
        </w:rPr>
        <w:t xml:space="preserve"> </w:t>
      </w:r>
      <w:bookmarkEnd w:id="2877"/>
    </w:p>
    <w:p w14:paraId="2D202EDD" w14:textId="77777777" w:rsidR="00214A8D" w:rsidRDefault="00214A8D" w:rsidP="00214A8D">
      <w:pPr>
        <w:pStyle w:val="KeepWithNext"/>
        <w:rPr>
          <w:rtl/>
        </w:rPr>
      </w:pPr>
    </w:p>
    <w:p w14:paraId="6FC2AAEA" w14:textId="238EC86D" w:rsidR="00214A8D" w:rsidRDefault="00214A8D" w:rsidP="00214A8D">
      <w:pPr>
        <w:rPr>
          <w:rtl/>
        </w:rPr>
      </w:pPr>
      <w:bookmarkStart w:id="2878" w:name="_ETM_Q1_4693027"/>
      <w:bookmarkStart w:id="2879" w:name="_ETM_Q1_4693062"/>
      <w:bookmarkStart w:id="2880" w:name="_ETM_Q1_4693080"/>
      <w:bookmarkEnd w:id="2878"/>
      <w:bookmarkEnd w:id="2879"/>
      <w:bookmarkEnd w:id="2880"/>
      <w:r>
        <w:rPr>
          <w:rFonts w:hint="cs"/>
          <w:rtl/>
        </w:rPr>
        <w:t xml:space="preserve">המשטרה סתם מודאגת, אם יוגש כתב אישום יחולו ההוראות האלה, אם </w:t>
      </w:r>
      <w:bookmarkStart w:id="2881" w:name="_ETM_Q1_4692603"/>
      <w:bookmarkEnd w:id="2881"/>
      <w:r>
        <w:rPr>
          <w:rFonts w:hint="cs"/>
          <w:rtl/>
        </w:rPr>
        <w:t xml:space="preserve">לא, אז יחולו ההוראות המנהליות. לא יהיו </w:t>
      </w:r>
      <w:bookmarkStart w:id="2882" w:name="_ETM_Q1_4696620"/>
      <w:bookmarkEnd w:id="2882"/>
      <w:r>
        <w:rPr>
          <w:rFonts w:hint="cs"/>
          <w:rtl/>
        </w:rPr>
        <w:t xml:space="preserve">הרבה מקרים שיוגש כתב אישום. </w:t>
      </w:r>
    </w:p>
    <w:p w14:paraId="74C371CA" w14:textId="77777777" w:rsidR="00214A8D" w:rsidRDefault="00214A8D" w:rsidP="00214A8D">
      <w:pPr>
        <w:rPr>
          <w:rtl/>
        </w:rPr>
      </w:pPr>
      <w:bookmarkStart w:id="2883" w:name="_ETM_Q1_4692541"/>
      <w:bookmarkStart w:id="2884" w:name="_ETM_Q1_4692589"/>
      <w:bookmarkStart w:id="2885" w:name="_ETM_Q1_4694333"/>
      <w:bookmarkEnd w:id="2883"/>
      <w:bookmarkEnd w:id="2884"/>
      <w:bookmarkEnd w:id="2885"/>
    </w:p>
    <w:p w14:paraId="2DC923DB" w14:textId="2E93A9C9" w:rsidR="00214A8D" w:rsidRDefault="00214A8D" w:rsidP="00214A8D">
      <w:pPr>
        <w:pStyle w:val="af9"/>
        <w:keepNext/>
        <w:rPr>
          <w:rtl/>
        </w:rPr>
      </w:pPr>
      <w:bookmarkStart w:id="2886" w:name="ET_guest_635041_345"/>
      <w:r w:rsidRPr="00214A8D">
        <w:rPr>
          <w:rStyle w:val="TagStyle"/>
          <w:rtl/>
        </w:rPr>
        <w:t xml:space="preserve"> &lt;&lt; אורח &gt;&gt; </w:t>
      </w:r>
      <w:r>
        <w:rPr>
          <w:rtl/>
        </w:rPr>
        <w:t>בילי בירון:</w:t>
      </w:r>
      <w:r w:rsidRPr="00214A8D">
        <w:rPr>
          <w:rStyle w:val="TagStyle"/>
          <w:rtl/>
        </w:rPr>
        <w:t xml:space="preserve"> &lt;&lt; אורח &gt;&gt;</w:t>
      </w:r>
      <w:r w:rsidR="000E78E1">
        <w:rPr>
          <w:rtl/>
        </w:rPr>
        <w:t xml:space="preserve"> </w:t>
      </w:r>
      <w:bookmarkEnd w:id="2886"/>
    </w:p>
    <w:p w14:paraId="516034A5" w14:textId="77777777" w:rsidR="00214A8D" w:rsidRDefault="00214A8D" w:rsidP="00214A8D">
      <w:pPr>
        <w:pStyle w:val="KeepWithNext"/>
        <w:rPr>
          <w:rtl/>
        </w:rPr>
      </w:pPr>
    </w:p>
    <w:p w14:paraId="589B2A92" w14:textId="77777777" w:rsidR="00214A8D" w:rsidRDefault="00214A8D" w:rsidP="00214A8D">
      <w:pPr>
        <w:rPr>
          <w:rtl/>
        </w:rPr>
      </w:pPr>
      <w:bookmarkStart w:id="2887" w:name="_ETM_Q1_4694613"/>
      <w:bookmarkStart w:id="2888" w:name="_ETM_Q1_4694643"/>
      <w:bookmarkEnd w:id="2887"/>
      <w:bookmarkEnd w:id="2888"/>
      <w:r>
        <w:rPr>
          <w:rFonts w:hint="cs"/>
          <w:rtl/>
        </w:rPr>
        <w:t xml:space="preserve">נכון, אבל בשטח צריך לעשות </w:t>
      </w:r>
      <w:bookmarkStart w:id="2889" w:name="_ETM_Q1_4702009"/>
      <w:bookmarkEnd w:id="2889"/>
      <w:r>
        <w:rPr>
          <w:rFonts w:hint="cs"/>
          <w:rtl/>
        </w:rPr>
        <w:t>בדיקות כדי לצמצם את כל המקרים</w:t>
      </w:r>
      <w:bookmarkStart w:id="2890" w:name="_ETM_Q1_4703136"/>
      <w:bookmarkEnd w:id="2890"/>
      <w:r>
        <w:rPr>
          <w:rFonts w:hint="cs"/>
          <w:rtl/>
        </w:rPr>
        <w:t xml:space="preserve"> כדי שגם לא יקרו התאונות הימיות. </w:t>
      </w:r>
    </w:p>
    <w:p w14:paraId="0117F04F" w14:textId="77777777" w:rsidR="00214A8D" w:rsidRDefault="00214A8D" w:rsidP="00214A8D">
      <w:pPr>
        <w:rPr>
          <w:rtl/>
        </w:rPr>
      </w:pPr>
      <w:bookmarkStart w:id="2891" w:name="_ETM_Q1_4703375"/>
      <w:bookmarkStart w:id="2892" w:name="_ETM_Q1_4703424"/>
      <w:bookmarkStart w:id="2893" w:name="_ETM_Q1_4705623"/>
      <w:bookmarkEnd w:id="2891"/>
      <w:bookmarkEnd w:id="2892"/>
      <w:bookmarkEnd w:id="2893"/>
    </w:p>
    <w:p w14:paraId="185C6068" w14:textId="31732EB5" w:rsidR="00214A8D" w:rsidRDefault="00214A8D" w:rsidP="00214A8D">
      <w:pPr>
        <w:pStyle w:val="af9"/>
        <w:keepNext/>
        <w:rPr>
          <w:rtl/>
        </w:rPr>
      </w:pPr>
      <w:bookmarkStart w:id="2894" w:name="ET_guest_מיכל_בן_דוד_כהן_346"/>
      <w:r w:rsidRPr="00214A8D">
        <w:rPr>
          <w:rStyle w:val="TagStyle"/>
          <w:rtl/>
        </w:rPr>
        <w:t xml:space="preserve"> &lt;&lt; אורח &gt;&gt; </w:t>
      </w:r>
      <w:r>
        <w:rPr>
          <w:rtl/>
        </w:rPr>
        <w:t>מיכל בן דוד כהן:</w:t>
      </w:r>
      <w:r w:rsidRPr="00214A8D">
        <w:rPr>
          <w:rStyle w:val="TagStyle"/>
          <w:rtl/>
        </w:rPr>
        <w:t xml:space="preserve"> &lt;&lt; אורח &gt;&gt;</w:t>
      </w:r>
      <w:r w:rsidR="000E78E1">
        <w:rPr>
          <w:rtl/>
        </w:rPr>
        <w:t xml:space="preserve"> </w:t>
      </w:r>
      <w:bookmarkEnd w:id="2894"/>
    </w:p>
    <w:p w14:paraId="0BE48223" w14:textId="77777777" w:rsidR="00214A8D" w:rsidRDefault="00214A8D" w:rsidP="00214A8D">
      <w:pPr>
        <w:pStyle w:val="KeepWithNext"/>
        <w:rPr>
          <w:rtl/>
        </w:rPr>
      </w:pPr>
    </w:p>
    <w:p w14:paraId="418A7119" w14:textId="0ADC53FE" w:rsidR="00214A8D" w:rsidRDefault="00214A8D" w:rsidP="00214A8D">
      <w:pPr>
        <w:rPr>
          <w:rtl/>
        </w:rPr>
      </w:pPr>
      <w:bookmarkStart w:id="2895" w:name="_ETM_Q1_4706011"/>
      <w:bookmarkStart w:id="2896" w:name="_ETM_Q1_4706063"/>
      <w:bookmarkEnd w:id="2895"/>
      <w:bookmarkEnd w:id="2896"/>
      <w:r>
        <w:rPr>
          <w:rFonts w:hint="cs"/>
          <w:rtl/>
        </w:rPr>
        <w:t xml:space="preserve">אבל כפי שבילי </w:t>
      </w:r>
      <w:bookmarkStart w:id="2897" w:name="_ETM_Q1_4704673"/>
      <w:bookmarkEnd w:id="2897"/>
      <w:r>
        <w:rPr>
          <w:rFonts w:hint="cs"/>
          <w:rtl/>
        </w:rPr>
        <w:t xml:space="preserve">אמרה, מאחר שהדבר הזה לא נאכף קודם ועכשיו אנחנו רוצים לעשות אכיפה וכל העולם הולך עכשיו לאכיפה מנהלית, מן </w:t>
      </w:r>
      <w:bookmarkStart w:id="2898" w:name="_ETM_Q1_4713751"/>
      <w:bookmarkEnd w:id="2898"/>
      <w:r>
        <w:rPr>
          <w:rFonts w:hint="cs"/>
          <w:rtl/>
        </w:rPr>
        <w:t xml:space="preserve">הראוי שזה ייכנס מנהלית בכמויות הקטנות ואחרי זה נוכל לראות </w:t>
      </w:r>
      <w:bookmarkStart w:id="2899" w:name="_ETM_Q1_4716579"/>
      <w:bookmarkEnd w:id="2899"/>
      <w:r>
        <w:rPr>
          <w:rFonts w:hint="cs"/>
          <w:rtl/>
        </w:rPr>
        <w:t>מה - - -</w:t>
      </w:r>
    </w:p>
    <w:p w14:paraId="0983B68D" w14:textId="77777777" w:rsidR="00214A8D" w:rsidRDefault="00214A8D" w:rsidP="00214A8D">
      <w:pPr>
        <w:rPr>
          <w:rtl/>
        </w:rPr>
      </w:pPr>
    </w:p>
    <w:p w14:paraId="7CA30F55" w14:textId="3ABB2F05" w:rsidR="00214A8D" w:rsidRDefault="00214A8D" w:rsidP="00214A8D">
      <w:pPr>
        <w:pStyle w:val="af6"/>
        <w:keepNext/>
        <w:rPr>
          <w:rtl/>
        </w:rPr>
      </w:pPr>
      <w:bookmarkStart w:id="2900" w:name="ET_yor_5159_347"/>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 </w:t>
      </w:r>
      <w:r>
        <w:rPr>
          <w:rtl/>
        </w:rPr>
        <w:t>היו"ר דוד ביטן:</w:t>
      </w:r>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w:t>
      </w:r>
      <w:r w:rsidR="000E78E1">
        <w:rPr>
          <w:rtl/>
        </w:rPr>
        <w:t xml:space="preserve"> </w:t>
      </w:r>
      <w:bookmarkEnd w:id="2900"/>
    </w:p>
    <w:p w14:paraId="5A45AC30" w14:textId="77777777" w:rsidR="00214A8D" w:rsidRDefault="00214A8D" w:rsidP="00214A8D">
      <w:pPr>
        <w:pStyle w:val="KeepWithNext"/>
        <w:rPr>
          <w:rtl/>
          <w:lang w:eastAsia="he-IL"/>
        </w:rPr>
      </w:pPr>
    </w:p>
    <w:p w14:paraId="6D59EA95" w14:textId="7D9D2862" w:rsidR="00214A8D" w:rsidRDefault="00214A8D" w:rsidP="00214A8D">
      <w:pPr>
        <w:rPr>
          <w:rtl/>
          <w:lang w:eastAsia="he-IL"/>
        </w:rPr>
      </w:pPr>
      <w:bookmarkStart w:id="2901" w:name="_ETM_Q1_4717444"/>
      <w:bookmarkStart w:id="2902" w:name="_ETM_Q1_4717488"/>
      <w:bookmarkEnd w:id="2901"/>
      <w:bookmarkEnd w:id="2902"/>
      <w:r>
        <w:rPr>
          <w:rFonts w:hint="cs"/>
          <w:rtl/>
          <w:lang w:eastAsia="he-IL"/>
        </w:rPr>
        <w:t xml:space="preserve">אבל הסעיפים הם סעיפים חלופיים, אם יהיה </w:t>
      </w:r>
      <w:bookmarkStart w:id="2903" w:name="_ETM_Q1_4720509"/>
      <w:bookmarkEnd w:id="2903"/>
      <w:r>
        <w:rPr>
          <w:rFonts w:hint="cs"/>
          <w:rtl/>
          <w:lang w:eastAsia="he-IL"/>
        </w:rPr>
        <w:t xml:space="preserve">משהו אז יחולו ההוראות האלה. </w:t>
      </w:r>
    </w:p>
    <w:p w14:paraId="5AD221C2" w14:textId="77777777" w:rsidR="00214A8D" w:rsidRDefault="00214A8D" w:rsidP="00214A8D">
      <w:pPr>
        <w:rPr>
          <w:rtl/>
          <w:lang w:eastAsia="he-IL"/>
        </w:rPr>
      </w:pPr>
      <w:bookmarkStart w:id="2904" w:name="_ETM_Q1_4719750"/>
      <w:bookmarkStart w:id="2905" w:name="_ETM_Q1_4719805"/>
      <w:bookmarkStart w:id="2906" w:name="_ETM_Q1_4720774"/>
      <w:bookmarkStart w:id="2907" w:name="_ETM_Q1_4721122"/>
      <w:bookmarkStart w:id="2908" w:name="_ETM_Q1_4721149"/>
      <w:bookmarkStart w:id="2909" w:name="_ETM_Q1_4721534"/>
      <w:bookmarkEnd w:id="2904"/>
      <w:bookmarkEnd w:id="2905"/>
      <w:bookmarkEnd w:id="2906"/>
      <w:bookmarkEnd w:id="2907"/>
      <w:bookmarkEnd w:id="2908"/>
      <w:bookmarkEnd w:id="2909"/>
    </w:p>
    <w:p w14:paraId="4375316F" w14:textId="199D31D9" w:rsidR="00214A8D" w:rsidRDefault="00214A8D" w:rsidP="00214A8D">
      <w:pPr>
        <w:pStyle w:val="af9"/>
        <w:keepNext/>
        <w:rPr>
          <w:rtl/>
          <w:lang w:eastAsia="he-IL"/>
        </w:rPr>
      </w:pPr>
      <w:bookmarkStart w:id="2910" w:name="ET_guest_מיכל_בן_דוד_כהן_349"/>
      <w:r w:rsidRPr="00214A8D">
        <w:rPr>
          <w:rStyle w:val="TagStyle"/>
          <w:rtl/>
        </w:rPr>
        <w:t xml:space="preserve"> &lt;&lt; אורח &gt;&gt; </w:t>
      </w:r>
      <w:r>
        <w:rPr>
          <w:rtl/>
          <w:lang w:eastAsia="he-IL"/>
        </w:rPr>
        <w:t>מיכל בן דוד כהן:</w:t>
      </w:r>
      <w:r w:rsidRPr="00214A8D">
        <w:rPr>
          <w:rStyle w:val="TagStyle"/>
          <w:rtl/>
        </w:rPr>
        <w:t xml:space="preserve"> &lt;&lt; אורח &gt;&gt;</w:t>
      </w:r>
      <w:r w:rsidR="000E78E1">
        <w:rPr>
          <w:rtl/>
          <w:lang w:eastAsia="he-IL"/>
        </w:rPr>
        <w:t xml:space="preserve"> </w:t>
      </w:r>
      <w:bookmarkEnd w:id="2910"/>
    </w:p>
    <w:p w14:paraId="211547B2" w14:textId="77777777" w:rsidR="00214A8D" w:rsidRDefault="00214A8D" w:rsidP="00214A8D">
      <w:pPr>
        <w:pStyle w:val="KeepWithNext"/>
        <w:rPr>
          <w:rtl/>
          <w:lang w:eastAsia="he-IL"/>
        </w:rPr>
      </w:pPr>
    </w:p>
    <w:p w14:paraId="3D04F1AC" w14:textId="36AC29CF" w:rsidR="00214A8D" w:rsidRDefault="00214A8D" w:rsidP="00214A8D">
      <w:pPr>
        <w:rPr>
          <w:rtl/>
          <w:lang w:eastAsia="he-IL"/>
        </w:rPr>
      </w:pPr>
      <w:bookmarkStart w:id="2911" w:name="_ETM_Q1_4721749"/>
      <w:bookmarkStart w:id="2912" w:name="_ETM_Q1_4721776"/>
      <w:bookmarkEnd w:id="2911"/>
      <w:bookmarkEnd w:id="2912"/>
      <w:r>
        <w:rPr>
          <w:rFonts w:hint="cs"/>
          <w:rtl/>
          <w:lang w:eastAsia="he-IL"/>
        </w:rPr>
        <w:t xml:space="preserve">החריגים זה תאונות, התאונות גם </w:t>
      </w:r>
      <w:bookmarkStart w:id="2913" w:name="_ETM_Q1_4725326"/>
      <w:bookmarkEnd w:id="2913"/>
      <w:r>
        <w:rPr>
          <w:rFonts w:hint="cs"/>
          <w:rtl/>
          <w:lang w:eastAsia="he-IL"/>
        </w:rPr>
        <w:t xml:space="preserve">ככה, לפי מה שאני מבינה, זה הולך לבית משפט. </w:t>
      </w:r>
      <w:bookmarkStart w:id="2914" w:name="_ETM_Q1_4727476"/>
      <w:bookmarkEnd w:id="2914"/>
    </w:p>
    <w:p w14:paraId="407094E3" w14:textId="77777777" w:rsidR="00214A8D" w:rsidRDefault="00214A8D" w:rsidP="00214A8D">
      <w:pPr>
        <w:rPr>
          <w:rtl/>
          <w:lang w:eastAsia="he-IL"/>
        </w:rPr>
      </w:pPr>
      <w:bookmarkStart w:id="2915" w:name="_ETM_Q1_4727512"/>
      <w:bookmarkEnd w:id="2915"/>
    </w:p>
    <w:p w14:paraId="11624005" w14:textId="6BD792A6" w:rsidR="00214A8D" w:rsidRDefault="00214A8D" w:rsidP="00214A8D">
      <w:pPr>
        <w:pStyle w:val="a4"/>
        <w:keepNext/>
        <w:rPr>
          <w:rtl/>
        </w:rPr>
      </w:pPr>
      <w:bookmarkStart w:id="2916" w:name="ET_speaker_איתי_עצמון_350"/>
      <w:r w:rsidRPr="00214A8D">
        <w:rPr>
          <w:rStyle w:val="TagStyle"/>
          <w:rtl/>
        </w:rPr>
        <w:t xml:space="preserve"> &lt;&lt; דובר &gt;&gt; </w:t>
      </w:r>
      <w:r>
        <w:rPr>
          <w:rtl/>
        </w:rPr>
        <w:t>איתי עצמון:</w:t>
      </w:r>
      <w:r w:rsidRPr="00214A8D">
        <w:rPr>
          <w:rStyle w:val="TagStyle"/>
          <w:rtl/>
        </w:rPr>
        <w:t xml:space="preserve"> &lt;&lt; דובר &gt;&gt;</w:t>
      </w:r>
      <w:r w:rsidR="000E78E1">
        <w:rPr>
          <w:rtl/>
        </w:rPr>
        <w:t xml:space="preserve"> </w:t>
      </w:r>
      <w:bookmarkEnd w:id="2916"/>
    </w:p>
    <w:p w14:paraId="501AFC45" w14:textId="77777777" w:rsidR="00214A8D" w:rsidRDefault="00214A8D" w:rsidP="00214A8D">
      <w:pPr>
        <w:pStyle w:val="KeepWithNext"/>
        <w:rPr>
          <w:rtl/>
          <w:lang w:eastAsia="he-IL"/>
        </w:rPr>
      </w:pPr>
    </w:p>
    <w:p w14:paraId="38B5C4EE" w14:textId="099B2115" w:rsidR="00214A8D" w:rsidRDefault="00214A8D" w:rsidP="00214A8D">
      <w:pPr>
        <w:rPr>
          <w:rtl/>
          <w:lang w:eastAsia="he-IL"/>
        </w:rPr>
      </w:pPr>
      <w:bookmarkStart w:id="2917" w:name="_ETM_Q1_4726786"/>
      <w:bookmarkStart w:id="2918" w:name="_ETM_Q1_4726815"/>
      <w:bookmarkEnd w:id="2917"/>
      <w:bookmarkEnd w:id="2918"/>
      <w:r>
        <w:rPr>
          <w:rFonts w:hint="cs"/>
          <w:rtl/>
          <w:lang w:eastAsia="he-IL"/>
        </w:rPr>
        <w:t xml:space="preserve">ולכן </w:t>
      </w:r>
      <w:bookmarkStart w:id="2919" w:name="_ETM_Q1_4728267"/>
      <w:bookmarkEnd w:id="2919"/>
      <w:r>
        <w:rPr>
          <w:rFonts w:hint="cs"/>
          <w:rtl/>
          <w:lang w:eastAsia="he-IL"/>
        </w:rPr>
        <w:t xml:space="preserve">אני חושב שכן צריך את הסעיפים האלה כרגע. </w:t>
      </w:r>
    </w:p>
    <w:p w14:paraId="129CF771" w14:textId="77777777" w:rsidR="00214A8D" w:rsidRDefault="00214A8D" w:rsidP="00214A8D">
      <w:pPr>
        <w:rPr>
          <w:rtl/>
          <w:lang w:eastAsia="he-IL"/>
        </w:rPr>
      </w:pPr>
      <w:bookmarkStart w:id="2920" w:name="_ETM_Q1_4732896"/>
      <w:bookmarkStart w:id="2921" w:name="_ETM_Q1_4732931"/>
      <w:bookmarkStart w:id="2922" w:name="_ETM_Q1_4732468"/>
      <w:bookmarkEnd w:id="2920"/>
      <w:bookmarkEnd w:id="2921"/>
      <w:bookmarkEnd w:id="2922"/>
    </w:p>
    <w:p w14:paraId="24085007" w14:textId="26FC0DF9" w:rsidR="00214A8D" w:rsidRDefault="00214A8D" w:rsidP="00214A8D">
      <w:pPr>
        <w:pStyle w:val="af9"/>
        <w:keepNext/>
        <w:rPr>
          <w:rtl/>
          <w:lang w:eastAsia="he-IL"/>
        </w:rPr>
      </w:pPr>
      <w:bookmarkStart w:id="2923" w:name="ET_guest_מיכל_בן_דוד_כהן_351"/>
      <w:r w:rsidRPr="00214A8D">
        <w:rPr>
          <w:rStyle w:val="TagStyle"/>
          <w:rtl/>
        </w:rPr>
        <w:t xml:space="preserve"> &lt;&lt; אורח &gt;&gt; </w:t>
      </w:r>
      <w:r>
        <w:rPr>
          <w:rtl/>
          <w:lang w:eastAsia="he-IL"/>
        </w:rPr>
        <w:t>מיכל בן דוד כהן:</w:t>
      </w:r>
      <w:r w:rsidRPr="00214A8D">
        <w:rPr>
          <w:rStyle w:val="TagStyle"/>
          <w:rtl/>
        </w:rPr>
        <w:t xml:space="preserve"> &lt;&lt; אורח &gt;&gt;</w:t>
      </w:r>
      <w:r w:rsidR="000E78E1">
        <w:rPr>
          <w:rtl/>
          <w:lang w:eastAsia="he-IL"/>
        </w:rPr>
        <w:t xml:space="preserve"> </w:t>
      </w:r>
      <w:bookmarkEnd w:id="2923"/>
    </w:p>
    <w:p w14:paraId="2DE2C738" w14:textId="77777777" w:rsidR="00214A8D" w:rsidRDefault="00214A8D" w:rsidP="00214A8D">
      <w:pPr>
        <w:pStyle w:val="KeepWithNext"/>
        <w:rPr>
          <w:rtl/>
          <w:lang w:eastAsia="he-IL"/>
        </w:rPr>
      </w:pPr>
    </w:p>
    <w:p w14:paraId="32938ABA" w14:textId="4E97DA07" w:rsidR="00214A8D" w:rsidRDefault="00214A8D" w:rsidP="00214A8D">
      <w:pPr>
        <w:rPr>
          <w:rtl/>
          <w:lang w:eastAsia="he-IL"/>
        </w:rPr>
      </w:pPr>
      <w:bookmarkStart w:id="2924" w:name="_ETM_Q1_4732692"/>
      <w:bookmarkStart w:id="2925" w:name="_ETM_Q1_4732720"/>
      <w:bookmarkEnd w:id="2924"/>
      <w:bookmarkEnd w:id="2925"/>
      <w:r>
        <w:rPr>
          <w:rFonts w:hint="cs"/>
          <w:rtl/>
          <w:lang w:eastAsia="he-IL"/>
        </w:rPr>
        <w:t xml:space="preserve">בוודאי. </w:t>
      </w:r>
      <w:bookmarkStart w:id="2926" w:name="_ETM_Q1_4733892"/>
      <w:bookmarkEnd w:id="2926"/>
    </w:p>
    <w:p w14:paraId="740457BE" w14:textId="77777777" w:rsidR="00214A8D" w:rsidRDefault="00214A8D" w:rsidP="00214A8D">
      <w:pPr>
        <w:rPr>
          <w:rtl/>
          <w:lang w:eastAsia="he-IL"/>
        </w:rPr>
      </w:pPr>
      <w:bookmarkStart w:id="2927" w:name="_ETM_Q1_4734036"/>
      <w:bookmarkStart w:id="2928" w:name="_ETM_Q1_4734067"/>
      <w:bookmarkStart w:id="2929" w:name="_ETM_Q1_4734804"/>
      <w:bookmarkEnd w:id="2927"/>
      <w:bookmarkEnd w:id="2928"/>
      <w:bookmarkEnd w:id="2929"/>
    </w:p>
    <w:p w14:paraId="52F6E6E4" w14:textId="37E40DCC" w:rsidR="00214A8D" w:rsidRDefault="00214A8D" w:rsidP="00214A8D">
      <w:pPr>
        <w:pStyle w:val="a4"/>
        <w:keepNext/>
        <w:rPr>
          <w:rtl/>
        </w:rPr>
      </w:pPr>
      <w:bookmarkStart w:id="2930" w:name="ET_speaker_איתי_עצמון_352"/>
      <w:r w:rsidRPr="00214A8D">
        <w:rPr>
          <w:rStyle w:val="TagStyle"/>
          <w:rtl/>
        </w:rPr>
        <w:t xml:space="preserve"> &lt;&lt; דובר &gt;&gt; </w:t>
      </w:r>
      <w:r>
        <w:rPr>
          <w:rtl/>
        </w:rPr>
        <w:t>איתי עצמון:</w:t>
      </w:r>
      <w:r w:rsidRPr="00214A8D">
        <w:rPr>
          <w:rStyle w:val="TagStyle"/>
          <w:rtl/>
        </w:rPr>
        <w:t xml:space="preserve"> &lt;&lt; דובר &gt;&gt;</w:t>
      </w:r>
      <w:r w:rsidR="000E78E1">
        <w:rPr>
          <w:rtl/>
        </w:rPr>
        <w:t xml:space="preserve"> </w:t>
      </w:r>
      <w:bookmarkEnd w:id="2930"/>
    </w:p>
    <w:p w14:paraId="7AD018F8" w14:textId="77777777" w:rsidR="00214A8D" w:rsidRDefault="00214A8D" w:rsidP="00214A8D">
      <w:pPr>
        <w:pStyle w:val="KeepWithNext"/>
        <w:rPr>
          <w:rtl/>
          <w:lang w:eastAsia="he-IL"/>
        </w:rPr>
      </w:pPr>
    </w:p>
    <w:p w14:paraId="66DEC163" w14:textId="4DDDD6B9" w:rsidR="00214A8D" w:rsidRDefault="00214A8D" w:rsidP="00214A8D">
      <w:pPr>
        <w:rPr>
          <w:rtl/>
          <w:lang w:eastAsia="he-IL"/>
        </w:rPr>
      </w:pPr>
      <w:bookmarkStart w:id="2931" w:name="_ETM_Q1_4735045"/>
      <w:bookmarkStart w:id="2932" w:name="_ETM_Q1_4735074"/>
      <w:bookmarkEnd w:id="2931"/>
      <w:bookmarkEnd w:id="2932"/>
      <w:r>
        <w:rPr>
          <w:rFonts w:hint="cs"/>
          <w:rtl/>
          <w:lang w:eastAsia="he-IL"/>
        </w:rPr>
        <w:t xml:space="preserve">נמסר לנו ממשרד האוצר שאין עלות תקציבית, נכון? </w:t>
      </w:r>
      <w:bookmarkStart w:id="2933" w:name="_ETM_Q1_4737090"/>
      <w:bookmarkEnd w:id="2933"/>
    </w:p>
    <w:p w14:paraId="323EC411" w14:textId="77777777" w:rsidR="00214A8D" w:rsidRDefault="00214A8D" w:rsidP="00214A8D">
      <w:pPr>
        <w:rPr>
          <w:rtl/>
          <w:lang w:eastAsia="he-IL"/>
        </w:rPr>
      </w:pPr>
      <w:bookmarkStart w:id="2934" w:name="_ETM_Q1_4737130"/>
      <w:bookmarkStart w:id="2935" w:name="_ETM_Q1_4733391"/>
      <w:bookmarkStart w:id="2936" w:name="_ETM_Q1_4733974"/>
      <w:bookmarkStart w:id="2937" w:name="_ETM_Q1_4734012"/>
      <w:bookmarkEnd w:id="2934"/>
      <w:bookmarkEnd w:id="2935"/>
      <w:bookmarkEnd w:id="2936"/>
      <w:bookmarkEnd w:id="2937"/>
    </w:p>
    <w:p w14:paraId="3A8C8DC1" w14:textId="47B8F50C" w:rsidR="00214A8D" w:rsidRDefault="00214A8D" w:rsidP="00214A8D">
      <w:pPr>
        <w:pStyle w:val="a4"/>
        <w:keepNext/>
        <w:rPr>
          <w:rtl/>
        </w:rPr>
      </w:pPr>
      <w:bookmarkStart w:id="2938" w:name="ET_speaker_דר_עידית_חנוכה_353"/>
      <w:r w:rsidRPr="00214A8D">
        <w:rPr>
          <w:rStyle w:val="TagStyle"/>
          <w:rtl/>
        </w:rPr>
        <w:t xml:space="preserve"> &lt;&lt; דובר &gt;&gt; </w:t>
      </w:r>
      <w:r>
        <w:rPr>
          <w:rtl/>
        </w:rPr>
        <w:t>עידית חנוכה:</w:t>
      </w:r>
      <w:r w:rsidRPr="00214A8D">
        <w:rPr>
          <w:rStyle w:val="TagStyle"/>
          <w:rtl/>
        </w:rPr>
        <w:t xml:space="preserve"> &lt;&lt; דובר &gt;&gt;</w:t>
      </w:r>
      <w:r w:rsidR="000E78E1">
        <w:rPr>
          <w:rtl/>
        </w:rPr>
        <w:t xml:space="preserve"> </w:t>
      </w:r>
      <w:bookmarkEnd w:id="2938"/>
    </w:p>
    <w:p w14:paraId="1DB93F08" w14:textId="77777777" w:rsidR="00214A8D" w:rsidRDefault="00214A8D" w:rsidP="00214A8D">
      <w:pPr>
        <w:pStyle w:val="KeepWithNext"/>
        <w:rPr>
          <w:rtl/>
          <w:lang w:eastAsia="he-IL"/>
        </w:rPr>
      </w:pPr>
    </w:p>
    <w:p w14:paraId="528CB226" w14:textId="0880F19E" w:rsidR="00214A8D" w:rsidRDefault="00214A8D" w:rsidP="00214A8D">
      <w:pPr>
        <w:rPr>
          <w:rtl/>
          <w:lang w:eastAsia="he-IL"/>
        </w:rPr>
      </w:pPr>
      <w:r>
        <w:rPr>
          <w:rFonts w:hint="cs"/>
          <w:rtl/>
          <w:lang w:eastAsia="he-IL"/>
        </w:rPr>
        <w:t>כן, איציק</w:t>
      </w:r>
      <w:bookmarkStart w:id="2939" w:name="_ETM_Q1_4736520"/>
      <w:bookmarkEnd w:id="2939"/>
      <w:r>
        <w:rPr>
          <w:rFonts w:hint="cs"/>
          <w:rtl/>
          <w:lang w:eastAsia="he-IL"/>
        </w:rPr>
        <w:t xml:space="preserve"> דניאל, רכז תשתיות מאגף התקציבים, מסר כי ההצעה אינה </w:t>
      </w:r>
      <w:bookmarkStart w:id="2940" w:name="_ETM_Q1_4736626"/>
      <w:bookmarkEnd w:id="2940"/>
      <w:r>
        <w:rPr>
          <w:rFonts w:hint="cs"/>
          <w:rtl/>
          <w:lang w:eastAsia="he-IL"/>
        </w:rPr>
        <w:t xml:space="preserve">כרוכה בעלות תקציבית. </w:t>
      </w:r>
    </w:p>
    <w:p w14:paraId="6D9E2E20" w14:textId="77777777" w:rsidR="00214A8D" w:rsidRDefault="00214A8D" w:rsidP="00214A8D">
      <w:pPr>
        <w:rPr>
          <w:rtl/>
          <w:lang w:eastAsia="he-IL"/>
        </w:rPr>
      </w:pPr>
      <w:bookmarkStart w:id="2941" w:name="_ETM_Q1_4742001"/>
      <w:bookmarkStart w:id="2942" w:name="_ETM_Q1_4742041"/>
      <w:bookmarkStart w:id="2943" w:name="_ETM_Q1_4743306"/>
      <w:bookmarkEnd w:id="2941"/>
      <w:bookmarkEnd w:id="2942"/>
      <w:bookmarkEnd w:id="2943"/>
    </w:p>
    <w:p w14:paraId="3B055A97" w14:textId="48AE666A" w:rsidR="00214A8D" w:rsidRDefault="00214A8D" w:rsidP="00214A8D">
      <w:pPr>
        <w:pStyle w:val="af9"/>
        <w:keepNext/>
        <w:rPr>
          <w:rtl/>
          <w:lang w:eastAsia="he-IL"/>
        </w:rPr>
      </w:pPr>
      <w:bookmarkStart w:id="2944" w:name="ET_guest_מיכל_בן_דוד_כהן_354"/>
      <w:r w:rsidRPr="00214A8D">
        <w:rPr>
          <w:rStyle w:val="TagStyle"/>
          <w:rtl/>
        </w:rPr>
        <w:t xml:space="preserve"> &lt;&lt; אורח &gt;&gt; </w:t>
      </w:r>
      <w:r>
        <w:rPr>
          <w:rtl/>
          <w:lang w:eastAsia="he-IL"/>
        </w:rPr>
        <w:t>מיכל בן דוד כהן:</w:t>
      </w:r>
      <w:r w:rsidRPr="00214A8D">
        <w:rPr>
          <w:rStyle w:val="TagStyle"/>
          <w:rtl/>
        </w:rPr>
        <w:t xml:space="preserve"> &lt;&lt; אורח &gt;&gt;</w:t>
      </w:r>
      <w:r w:rsidR="000E78E1">
        <w:rPr>
          <w:rtl/>
          <w:lang w:eastAsia="he-IL"/>
        </w:rPr>
        <w:t xml:space="preserve"> </w:t>
      </w:r>
      <w:bookmarkEnd w:id="2944"/>
    </w:p>
    <w:p w14:paraId="15E33DE4" w14:textId="77777777" w:rsidR="00214A8D" w:rsidRDefault="00214A8D" w:rsidP="00214A8D">
      <w:pPr>
        <w:pStyle w:val="KeepWithNext"/>
        <w:rPr>
          <w:rtl/>
          <w:lang w:eastAsia="he-IL"/>
        </w:rPr>
      </w:pPr>
    </w:p>
    <w:p w14:paraId="0747B488" w14:textId="74B18E71" w:rsidR="00214A8D" w:rsidRDefault="00214A8D" w:rsidP="00214A8D">
      <w:pPr>
        <w:rPr>
          <w:rtl/>
          <w:lang w:eastAsia="he-IL"/>
        </w:rPr>
      </w:pPr>
      <w:bookmarkStart w:id="2945" w:name="_ETM_Q1_4743586"/>
      <w:bookmarkStart w:id="2946" w:name="_ETM_Q1_4743630"/>
      <w:bookmarkEnd w:id="2945"/>
      <w:bookmarkEnd w:id="2946"/>
      <w:r>
        <w:rPr>
          <w:rFonts w:hint="cs"/>
          <w:rtl/>
          <w:lang w:eastAsia="he-IL"/>
        </w:rPr>
        <w:t xml:space="preserve">זה גם חשוב להבהיר, זה תלוי מה. </w:t>
      </w:r>
      <w:bookmarkStart w:id="2947" w:name="_ETM_Q1_4743938"/>
      <w:bookmarkEnd w:id="2947"/>
      <w:r>
        <w:rPr>
          <w:rFonts w:hint="cs"/>
          <w:rtl/>
          <w:lang w:eastAsia="he-IL"/>
        </w:rPr>
        <w:t xml:space="preserve">אם זה יהיה טיפול של </w:t>
      </w:r>
      <w:proofErr w:type="spellStart"/>
      <w:r>
        <w:rPr>
          <w:rFonts w:hint="cs"/>
          <w:rtl/>
          <w:lang w:eastAsia="he-IL"/>
        </w:rPr>
        <w:t>רספ"ן</w:t>
      </w:r>
      <w:proofErr w:type="spellEnd"/>
      <w:r>
        <w:rPr>
          <w:rFonts w:hint="cs"/>
          <w:rtl/>
          <w:lang w:eastAsia="he-IL"/>
        </w:rPr>
        <w:t xml:space="preserve"> אז </w:t>
      </w:r>
      <w:r>
        <w:rPr>
          <w:rtl/>
          <w:lang w:eastAsia="he-IL"/>
        </w:rPr>
        <w:t>–</w:t>
      </w:r>
      <w:r>
        <w:rPr>
          <w:rFonts w:hint="cs"/>
          <w:rtl/>
          <w:lang w:eastAsia="he-IL"/>
        </w:rPr>
        <w:t xml:space="preserve"> </w:t>
      </w:r>
      <w:bookmarkStart w:id="2948" w:name="_ETM_Q1_4750957"/>
      <w:bookmarkEnd w:id="2948"/>
    </w:p>
    <w:p w14:paraId="77971F3B" w14:textId="77777777" w:rsidR="00214A8D" w:rsidRDefault="00214A8D" w:rsidP="00214A8D">
      <w:pPr>
        <w:rPr>
          <w:rtl/>
          <w:lang w:eastAsia="he-IL"/>
        </w:rPr>
      </w:pPr>
      <w:bookmarkStart w:id="2949" w:name="_ETM_Q1_4751005"/>
      <w:bookmarkStart w:id="2950" w:name="_ETM_Q1_4754029"/>
      <w:bookmarkEnd w:id="2949"/>
      <w:bookmarkEnd w:id="2950"/>
    </w:p>
    <w:p w14:paraId="472FC07B" w14:textId="3551BDCB" w:rsidR="00214A8D" w:rsidRDefault="00214A8D" w:rsidP="00214A8D">
      <w:pPr>
        <w:pStyle w:val="af6"/>
        <w:keepNext/>
        <w:rPr>
          <w:rtl/>
        </w:rPr>
      </w:pPr>
      <w:bookmarkStart w:id="2951" w:name="ET_yor_5159_355"/>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 </w:t>
      </w:r>
      <w:r>
        <w:rPr>
          <w:rtl/>
        </w:rPr>
        <w:t>היו"ר דוד ביטן:</w:t>
      </w:r>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w:t>
      </w:r>
      <w:r w:rsidR="000E78E1">
        <w:rPr>
          <w:rtl/>
        </w:rPr>
        <w:t xml:space="preserve"> </w:t>
      </w:r>
      <w:bookmarkEnd w:id="2951"/>
    </w:p>
    <w:p w14:paraId="58F38DF7" w14:textId="77777777" w:rsidR="00214A8D" w:rsidRDefault="00214A8D" w:rsidP="00214A8D">
      <w:pPr>
        <w:pStyle w:val="KeepWithNext"/>
        <w:rPr>
          <w:rtl/>
          <w:lang w:eastAsia="he-IL"/>
        </w:rPr>
      </w:pPr>
    </w:p>
    <w:p w14:paraId="578DC041" w14:textId="2EDD18B5" w:rsidR="00214A8D" w:rsidRDefault="00214A8D" w:rsidP="00214A8D">
      <w:pPr>
        <w:rPr>
          <w:rtl/>
          <w:lang w:eastAsia="he-IL"/>
        </w:rPr>
      </w:pPr>
      <w:bookmarkStart w:id="2952" w:name="_ETM_Q1_4754380"/>
      <w:bookmarkStart w:id="2953" w:name="_ETM_Q1_4754420"/>
      <w:bookmarkStart w:id="2954" w:name="_ETM_Q1_4752499"/>
      <w:bookmarkEnd w:id="2952"/>
      <w:bookmarkEnd w:id="2953"/>
      <w:bookmarkEnd w:id="2954"/>
      <w:r>
        <w:rPr>
          <w:rFonts w:hint="cs"/>
          <w:rtl/>
          <w:lang w:eastAsia="he-IL"/>
        </w:rPr>
        <w:t xml:space="preserve">זה לא יעזור לך, אם יובילו את זה לעלות </w:t>
      </w:r>
      <w:bookmarkStart w:id="2955" w:name="_ETM_Q1_4754814"/>
      <w:bookmarkEnd w:id="2955"/>
      <w:r>
        <w:rPr>
          <w:rFonts w:hint="cs"/>
          <w:rtl/>
          <w:lang w:eastAsia="he-IL"/>
        </w:rPr>
        <w:t xml:space="preserve">תקציבית את יודעת מה המשמעות של זה? שצריכים להצביע 50 </w:t>
      </w:r>
      <w:bookmarkStart w:id="2956" w:name="_ETM_Q1_4759887"/>
      <w:bookmarkEnd w:id="2956"/>
      <w:r>
        <w:rPr>
          <w:rFonts w:hint="cs"/>
          <w:rtl/>
          <w:lang w:eastAsia="he-IL"/>
        </w:rPr>
        <w:t xml:space="preserve">ח"כים במליאה, אז עזבי את זה. כרגע תעבירו את </w:t>
      </w:r>
      <w:bookmarkStart w:id="2957" w:name="_ETM_Q1_4758666"/>
      <w:bookmarkEnd w:id="2957"/>
      <w:r>
        <w:rPr>
          <w:rFonts w:hint="cs"/>
          <w:rtl/>
          <w:lang w:eastAsia="he-IL"/>
        </w:rPr>
        <w:t xml:space="preserve">החוק כי זה חשוב לכם ואחר כך אם </w:t>
      </w:r>
      <w:bookmarkStart w:id="2958" w:name="_ETM_Q1_4764460"/>
      <w:bookmarkEnd w:id="2958"/>
      <w:r>
        <w:rPr>
          <w:rFonts w:hint="cs"/>
          <w:rtl/>
          <w:lang w:eastAsia="he-IL"/>
        </w:rPr>
        <w:t xml:space="preserve">יהיו עלויות תקציביות יושבים עם האוצר על הדברים האלה. </w:t>
      </w:r>
    </w:p>
    <w:p w14:paraId="1935E8E4" w14:textId="77777777" w:rsidR="00214A8D" w:rsidRDefault="00214A8D" w:rsidP="00214A8D">
      <w:pPr>
        <w:rPr>
          <w:rtl/>
          <w:lang w:eastAsia="he-IL"/>
        </w:rPr>
      </w:pPr>
      <w:bookmarkStart w:id="2959" w:name="_ETM_Q1_4762020"/>
      <w:bookmarkStart w:id="2960" w:name="_ETM_Q1_4762067"/>
      <w:bookmarkStart w:id="2961" w:name="_ETM_Q1_4759816"/>
      <w:bookmarkEnd w:id="2959"/>
      <w:bookmarkEnd w:id="2960"/>
      <w:bookmarkEnd w:id="2961"/>
    </w:p>
    <w:p w14:paraId="23201057" w14:textId="7B1677E6" w:rsidR="00214A8D" w:rsidRDefault="00214A8D" w:rsidP="00214A8D">
      <w:pPr>
        <w:pStyle w:val="a4"/>
        <w:keepNext/>
        <w:rPr>
          <w:rtl/>
        </w:rPr>
      </w:pPr>
      <w:bookmarkStart w:id="2962" w:name="ET_speaker_איתי_עצמון_356"/>
      <w:r w:rsidRPr="00214A8D">
        <w:rPr>
          <w:rStyle w:val="TagStyle"/>
          <w:rtl/>
        </w:rPr>
        <w:t xml:space="preserve"> &lt;&lt; דובר &gt;&gt; </w:t>
      </w:r>
      <w:r>
        <w:rPr>
          <w:rtl/>
        </w:rPr>
        <w:t>איתי עצמון:</w:t>
      </w:r>
      <w:r w:rsidRPr="00214A8D">
        <w:rPr>
          <w:rStyle w:val="TagStyle"/>
          <w:rtl/>
        </w:rPr>
        <w:t xml:space="preserve"> &lt;&lt; דובר &gt;&gt;</w:t>
      </w:r>
      <w:r w:rsidR="000E78E1">
        <w:rPr>
          <w:rtl/>
        </w:rPr>
        <w:t xml:space="preserve"> </w:t>
      </w:r>
      <w:bookmarkEnd w:id="2962"/>
    </w:p>
    <w:p w14:paraId="1658F455" w14:textId="77777777" w:rsidR="00214A8D" w:rsidRDefault="00214A8D" w:rsidP="00214A8D">
      <w:pPr>
        <w:pStyle w:val="KeepWithNext"/>
        <w:rPr>
          <w:rtl/>
          <w:lang w:eastAsia="he-IL"/>
        </w:rPr>
      </w:pPr>
    </w:p>
    <w:p w14:paraId="1750A03E" w14:textId="7D6E5F0C" w:rsidR="00214A8D" w:rsidRDefault="00214A8D" w:rsidP="00214A8D">
      <w:pPr>
        <w:rPr>
          <w:rtl/>
          <w:lang w:eastAsia="he-IL"/>
        </w:rPr>
      </w:pPr>
      <w:bookmarkStart w:id="2963" w:name="_ETM_Q1_4760206"/>
      <w:bookmarkStart w:id="2964" w:name="_ETM_Q1_4760250"/>
      <w:bookmarkEnd w:id="2963"/>
      <w:bookmarkEnd w:id="2964"/>
      <w:r>
        <w:rPr>
          <w:rFonts w:hint="cs"/>
          <w:rtl/>
          <w:lang w:eastAsia="he-IL"/>
        </w:rPr>
        <w:t xml:space="preserve">כל </w:t>
      </w:r>
      <w:bookmarkStart w:id="2965" w:name="_ETM_Q1_4761424"/>
      <w:bookmarkEnd w:id="2965"/>
      <w:r>
        <w:rPr>
          <w:rFonts w:hint="cs"/>
          <w:rtl/>
          <w:lang w:eastAsia="he-IL"/>
        </w:rPr>
        <w:t xml:space="preserve">חוק כרוך בכוח אדם. ההצעה כרגע היא לא </w:t>
      </w:r>
      <w:bookmarkStart w:id="2966" w:name="_ETM_Q1_4771874"/>
      <w:bookmarkEnd w:id="2966"/>
      <w:r>
        <w:rPr>
          <w:rFonts w:hint="cs"/>
          <w:rtl/>
          <w:lang w:eastAsia="he-IL"/>
        </w:rPr>
        <w:t>הצעה תקציבית, זה משרד האוצר מסר לנו את ההערכה</w:t>
      </w:r>
      <w:bookmarkStart w:id="2967" w:name="_ETM_Q1_4775054"/>
      <w:bookmarkEnd w:id="2967"/>
      <w:r>
        <w:rPr>
          <w:rFonts w:hint="cs"/>
          <w:rtl/>
          <w:lang w:eastAsia="he-IL"/>
        </w:rPr>
        <w:t xml:space="preserve"> והוא הגורם שמוסמך למסור הערכות לוועדה בעניין הזה. </w:t>
      </w:r>
    </w:p>
    <w:p w14:paraId="0B0AF393" w14:textId="77777777" w:rsidR="00214A8D" w:rsidRDefault="00214A8D" w:rsidP="00214A8D">
      <w:pPr>
        <w:rPr>
          <w:rtl/>
          <w:lang w:eastAsia="he-IL"/>
        </w:rPr>
      </w:pPr>
      <w:bookmarkStart w:id="2968" w:name="_ETM_Q1_4780060"/>
      <w:bookmarkStart w:id="2969" w:name="_ETM_Q1_4780108"/>
      <w:bookmarkStart w:id="2970" w:name="_ETM_Q1_4781044"/>
      <w:bookmarkEnd w:id="2968"/>
      <w:bookmarkEnd w:id="2969"/>
      <w:bookmarkEnd w:id="2970"/>
    </w:p>
    <w:p w14:paraId="2A991B3C" w14:textId="75A7405F" w:rsidR="00214A8D" w:rsidRDefault="00214A8D" w:rsidP="00214A8D">
      <w:pPr>
        <w:pStyle w:val="af6"/>
        <w:keepNext/>
        <w:rPr>
          <w:rtl/>
        </w:rPr>
      </w:pPr>
      <w:bookmarkStart w:id="2971" w:name="ET_yor_5159_358"/>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 </w:t>
      </w:r>
      <w:r>
        <w:rPr>
          <w:rtl/>
        </w:rPr>
        <w:t>היו"ר דוד ביטן:</w:t>
      </w:r>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w:t>
      </w:r>
      <w:r w:rsidR="000E78E1">
        <w:rPr>
          <w:rtl/>
        </w:rPr>
        <w:t xml:space="preserve"> </w:t>
      </w:r>
      <w:bookmarkEnd w:id="2971"/>
    </w:p>
    <w:p w14:paraId="19E12B51" w14:textId="77777777" w:rsidR="00214A8D" w:rsidRDefault="00214A8D" w:rsidP="00214A8D">
      <w:pPr>
        <w:pStyle w:val="KeepWithNext"/>
        <w:rPr>
          <w:rtl/>
          <w:lang w:eastAsia="he-IL"/>
        </w:rPr>
      </w:pPr>
    </w:p>
    <w:p w14:paraId="538CC9BE" w14:textId="77777777" w:rsidR="00214A8D" w:rsidRDefault="00214A8D" w:rsidP="00214A8D">
      <w:pPr>
        <w:rPr>
          <w:rtl/>
          <w:lang w:eastAsia="he-IL"/>
        </w:rPr>
      </w:pPr>
      <w:bookmarkStart w:id="2972" w:name="_ETM_Q1_4781428"/>
      <w:bookmarkStart w:id="2973" w:name="_ETM_Q1_4781472"/>
      <w:bookmarkEnd w:id="2972"/>
      <w:bookmarkEnd w:id="2973"/>
      <w:r>
        <w:rPr>
          <w:rFonts w:hint="cs"/>
          <w:rtl/>
          <w:lang w:eastAsia="he-IL"/>
        </w:rPr>
        <w:t xml:space="preserve">אין עם </w:t>
      </w:r>
      <w:bookmarkStart w:id="2974" w:name="_ETM_Q1_4782197"/>
      <w:bookmarkEnd w:id="2974"/>
      <w:r>
        <w:rPr>
          <w:rFonts w:hint="cs"/>
          <w:rtl/>
          <w:lang w:eastAsia="he-IL"/>
        </w:rPr>
        <w:t xml:space="preserve">זה בעיה. כשאומרים עלות תקציבית הכוונה שבמליאה כשמצביעים על </w:t>
      </w:r>
      <w:bookmarkStart w:id="2975" w:name="_ETM_Q1_4788791"/>
      <w:bookmarkEnd w:id="2975"/>
      <w:r>
        <w:rPr>
          <w:rFonts w:hint="cs"/>
          <w:rtl/>
          <w:lang w:eastAsia="he-IL"/>
        </w:rPr>
        <w:t xml:space="preserve">החוק, צריכים 50 - - - </w:t>
      </w:r>
      <w:bookmarkStart w:id="2976" w:name="_ETM_Q1_4786266"/>
      <w:bookmarkEnd w:id="2976"/>
    </w:p>
    <w:p w14:paraId="62698762" w14:textId="77777777" w:rsidR="00214A8D" w:rsidRDefault="00214A8D" w:rsidP="00214A8D">
      <w:pPr>
        <w:rPr>
          <w:rtl/>
          <w:lang w:eastAsia="he-IL"/>
        </w:rPr>
      </w:pPr>
      <w:bookmarkStart w:id="2977" w:name="_ETM_Q1_4786746"/>
      <w:bookmarkStart w:id="2978" w:name="_ETM_Q1_4786787"/>
      <w:bookmarkStart w:id="2979" w:name="_ETM_Q1_4787445"/>
      <w:bookmarkEnd w:id="2977"/>
      <w:bookmarkEnd w:id="2978"/>
      <w:bookmarkEnd w:id="2979"/>
    </w:p>
    <w:p w14:paraId="73C64485" w14:textId="41840883" w:rsidR="00214A8D" w:rsidRDefault="00214A8D" w:rsidP="00214A8D">
      <w:pPr>
        <w:pStyle w:val="a4"/>
        <w:keepNext/>
        <w:rPr>
          <w:rtl/>
        </w:rPr>
      </w:pPr>
      <w:bookmarkStart w:id="2980" w:name="ET_speaker_איתי_עצמון_359"/>
      <w:r w:rsidRPr="00214A8D">
        <w:rPr>
          <w:rStyle w:val="TagStyle"/>
          <w:rtl/>
        </w:rPr>
        <w:t xml:space="preserve"> &lt;&lt; דובר &gt;&gt; </w:t>
      </w:r>
      <w:r>
        <w:rPr>
          <w:rtl/>
        </w:rPr>
        <w:t>איתי עצמון:</w:t>
      </w:r>
      <w:r w:rsidRPr="00214A8D">
        <w:rPr>
          <w:rStyle w:val="TagStyle"/>
          <w:rtl/>
        </w:rPr>
        <w:t xml:space="preserve"> &lt;&lt; דובר &gt;&gt;</w:t>
      </w:r>
      <w:r w:rsidR="000E78E1">
        <w:rPr>
          <w:rtl/>
        </w:rPr>
        <w:t xml:space="preserve"> </w:t>
      </w:r>
      <w:bookmarkEnd w:id="2980"/>
    </w:p>
    <w:p w14:paraId="38FF9771" w14:textId="77777777" w:rsidR="00214A8D" w:rsidRDefault="00214A8D" w:rsidP="00214A8D">
      <w:pPr>
        <w:pStyle w:val="KeepWithNext"/>
        <w:rPr>
          <w:rtl/>
          <w:lang w:eastAsia="he-IL"/>
        </w:rPr>
      </w:pPr>
    </w:p>
    <w:p w14:paraId="2B9A8821" w14:textId="7CD981B0" w:rsidR="00214A8D" w:rsidRDefault="00214A8D" w:rsidP="00214A8D">
      <w:pPr>
        <w:rPr>
          <w:rtl/>
          <w:lang w:eastAsia="he-IL"/>
        </w:rPr>
      </w:pPr>
      <w:bookmarkStart w:id="2981" w:name="_ETM_Q1_4787833"/>
      <w:bookmarkStart w:id="2982" w:name="_ETM_Q1_4787879"/>
      <w:bookmarkEnd w:id="2981"/>
      <w:bookmarkEnd w:id="2982"/>
      <w:r>
        <w:rPr>
          <w:rFonts w:hint="cs"/>
          <w:rtl/>
          <w:lang w:eastAsia="he-IL"/>
        </w:rPr>
        <w:t xml:space="preserve">אם הממשלה מתנגדת, הממשלה תומכת. </w:t>
      </w:r>
    </w:p>
    <w:p w14:paraId="5A8EE88B" w14:textId="77777777" w:rsidR="00214A8D" w:rsidRDefault="00214A8D" w:rsidP="00214A8D">
      <w:pPr>
        <w:rPr>
          <w:rtl/>
          <w:lang w:eastAsia="he-IL"/>
        </w:rPr>
      </w:pPr>
      <w:bookmarkStart w:id="2983" w:name="_ETM_Q1_4791145"/>
      <w:bookmarkStart w:id="2984" w:name="_ETM_Q1_4791195"/>
      <w:bookmarkEnd w:id="2983"/>
      <w:bookmarkEnd w:id="2984"/>
    </w:p>
    <w:p w14:paraId="2CBF6F39" w14:textId="1DD02EBF" w:rsidR="00214A8D" w:rsidRDefault="00214A8D" w:rsidP="00214A8D">
      <w:pPr>
        <w:pStyle w:val="af9"/>
        <w:keepNext/>
        <w:rPr>
          <w:rtl/>
          <w:lang w:eastAsia="he-IL"/>
        </w:rPr>
      </w:pPr>
      <w:bookmarkStart w:id="2985" w:name="ET_guest_מיכל_בן_דוד_כהן_360"/>
      <w:r w:rsidRPr="00214A8D">
        <w:rPr>
          <w:rStyle w:val="TagStyle"/>
          <w:rtl/>
        </w:rPr>
        <w:t xml:space="preserve"> &lt;&lt; אורח &gt;&gt; </w:t>
      </w:r>
      <w:r>
        <w:rPr>
          <w:rtl/>
          <w:lang w:eastAsia="he-IL"/>
        </w:rPr>
        <w:t>מיכל בן דוד כהן:</w:t>
      </w:r>
      <w:r w:rsidRPr="00214A8D">
        <w:rPr>
          <w:rStyle w:val="TagStyle"/>
          <w:rtl/>
        </w:rPr>
        <w:t xml:space="preserve"> &lt;&lt; אורח &gt;&gt;</w:t>
      </w:r>
      <w:r w:rsidR="000E78E1">
        <w:rPr>
          <w:rtl/>
          <w:lang w:eastAsia="he-IL"/>
        </w:rPr>
        <w:t xml:space="preserve"> </w:t>
      </w:r>
      <w:bookmarkEnd w:id="2985"/>
    </w:p>
    <w:p w14:paraId="4E31CD82" w14:textId="77777777" w:rsidR="00214A8D" w:rsidRDefault="00214A8D" w:rsidP="00214A8D">
      <w:pPr>
        <w:pStyle w:val="KeepWithNext"/>
        <w:rPr>
          <w:rtl/>
          <w:lang w:eastAsia="he-IL"/>
        </w:rPr>
      </w:pPr>
    </w:p>
    <w:p w14:paraId="04258395" w14:textId="35A41C44" w:rsidR="00214A8D" w:rsidRDefault="00214A8D" w:rsidP="00214A8D">
      <w:pPr>
        <w:rPr>
          <w:rtl/>
          <w:lang w:eastAsia="he-IL"/>
        </w:rPr>
      </w:pPr>
      <w:r>
        <w:rPr>
          <w:rFonts w:hint="cs"/>
          <w:rtl/>
          <w:lang w:eastAsia="he-IL"/>
        </w:rPr>
        <w:t>חשוב גם להבהיר מלכתחילה</w:t>
      </w:r>
      <w:bookmarkStart w:id="2986" w:name="_ETM_Q1_4792588"/>
      <w:bookmarkEnd w:id="2986"/>
      <w:r>
        <w:rPr>
          <w:rFonts w:hint="cs"/>
          <w:rtl/>
          <w:lang w:eastAsia="he-IL"/>
        </w:rPr>
        <w:t xml:space="preserve"> את הכיוון שזה הולך, שזה לאכיפה מנהלית. </w:t>
      </w:r>
    </w:p>
    <w:p w14:paraId="223D1CFC" w14:textId="77777777" w:rsidR="00214A8D" w:rsidRDefault="00214A8D" w:rsidP="00214A8D">
      <w:pPr>
        <w:rPr>
          <w:rtl/>
          <w:lang w:eastAsia="he-IL"/>
        </w:rPr>
      </w:pPr>
      <w:bookmarkStart w:id="2987" w:name="_ETM_Q1_4792902"/>
      <w:bookmarkStart w:id="2988" w:name="_ETM_Q1_4792952"/>
      <w:bookmarkStart w:id="2989" w:name="_ETM_Q1_4793686"/>
      <w:bookmarkEnd w:id="2987"/>
      <w:bookmarkEnd w:id="2988"/>
      <w:bookmarkEnd w:id="2989"/>
    </w:p>
    <w:p w14:paraId="61F83DB5" w14:textId="11B3EE5F" w:rsidR="00214A8D" w:rsidRDefault="00214A8D" w:rsidP="00214A8D">
      <w:pPr>
        <w:pStyle w:val="af6"/>
        <w:keepNext/>
        <w:rPr>
          <w:rtl/>
        </w:rPr>
      </w:pPr>
      <w:bookmarkStart w:id="2990" w:name="ET_yor_5159_361"/>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 </w:t>
      </w:r>
      <w:r>
        <w:rPr>
          <w:rtl/>
        </w:rPr>
        <w:t>היו"ר דוד ביטן:</w:t>
      </w:r>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w:t>
      </w:r>
      <w:r w:rsidR="000E78E1">
        <w:rPr>
          <w:rtl/>
        </w:rPr>
        <w:t xml:space="preserve"> </w:t>
      </w:r>
      <w:bookmarkEnd w:id="2990"/>
    </w:p>
    <w:p w14:paraId="1D014DF2" w14:textId="77777777" w:rsidR="00214A8D" w:rsidRDefault="00214A8D" w:rsidP="00214A8D">
      <w:pPr>
        <w:pStyle w:val="KeepWithNext"/>
        <w:rPr>
          <w:rtl/>
          <w:lang w:eastAsia="he-IL"/>
        </w:rPr>
      </w:pPr>
    </w:p>
    <w:p w14:paraId="0D7F86AD" w14:textId="287D08D1" w:rsidR="00214A8D" w:rsidRDefault="00214A8D" w:rsidP="00214A8D">
      <w:pPr>
        <w:rPr>
          <w:rtl/>
          <w:lang w:eastAsia="he-IL"/>
        </w:rPr>
      </w:pPr>
      <w:bookmarkStart w:id="2991" w:name="_ETM_Q1_4794070"/>
      <w:bookmarkStart w:id="2992" w:name="_ETM_Q1_4794124"/>
      <w:bookmarkEnd w:id="2991"/>
      <w:bookmarkEnd w:id="2992"/>
      <w:r>
        <w:rPr>
          <w:rFonts w:hint="cs"/>
          <w:rtl/>
          <w:lang w:eastAsia="he-IL"/>
        </w:rPr>
        <w:t xml:space="preserve">אבל זה לא </w:t>
      </w:r>
      <w:bookmarkStart w:id="2993" w:name="_ETM_Q1_4795093"/>
      <w:bookmarkEnd w:id="2993"/>
      <w:r>
        <w:rPr>
          <w:rFonts w:hint="cs"/>
          <w:rtl/>
          <w:lang w:eastAsia="he-IL"/>
        </w:rPr>
        <w:t>היום, עוד שנתיים איזה כיוון זה הולך ואז תשבו עם האוצר.</w:t>
      </w:r>
    </w:p>
    <w:p w14:paraId="3B5B4F7D" w14:textId="77777777" w:rsidR="00214A8D" w:rsidRDefault="00214A8D" w:rsidP="00214A8D">
      <w:pPr>
        <w:rPr>
          <w:rtl/>
          <w:lang w:eastAsia="he-IL"/>
        </w:rPr>
      </w:pPr>
      <w:bookmarkStart w:id="2994" w:name="_ETM_Q1_4795782"/>
      <w:bookmarkStart w:id="2995" w:name="_ETM_Q1_4795833"/>
      <w:bookmarkStart w:id="2996" w:name="_ETM_Q1_4797686"/>
      <w:bookmarkEnd w:id="2994"/>
      <w:bookmarkEnd w:id="2995"/>
      <w:bookmarkEnd w:id="2996"/>
    </w:p>
    <w:p w14:paraId="1A068895" w14:textId="3933BBB6" w:rsidR="00214A8D" w:rsidRDefault="00214A8D" w:rsidP="00214A8D">
      <w:pPr>
        <w:pStyle w:val="a4"/>
        <w:keepNext/>
        <w:rPr>
          <w:rtl/>
        </w:rPr>
      </w:pPr>
      <w:bookmarkStart w:id="2997" w:name="ET_speaker_איתי_עצמון_362"/>
      <w:r w:rsidRPr="00214A8D">
        <w:rPr>
          <w:rStyle w:val="TagStyle"/>
          <w:rtl/>
        </w:rPr>
        <w:t xml:space="preserve"> &lt;&lt; דובר &gt;&gt; </w:t>
      </w:r>
      <w:r>
        <w:rPr>
          <w:rtl/>
        </w:rPr>
        <w:t>איתי עצמון:</w:t>
      </w:r>
      <w:r w:rsidRPr="00214A8D">
        <w:rPr>
          <w:rStyle w:val="TagStyle"/>
          <w:rtl/>
        </w:rPr>
        <w:t xml:space="preserve"> &lt;&lt; דובר &gt;&gt;</w:t>
      </w:r>
      <w:r w:rsidR="000E78E1">
        <w:rPr>
          <w:rtl/>
        </w:rPr>
        <w:t xml:space="preserve"> </w:t>
      </w:r>
      <w:bookmarkEnd w:id="2997"/>
    </w:p>
    <w:p w14:paraId="7BD457A0" w14:textId="77777777" w:rsidR="00214A8D" w:rsidRDefault="00214A8D" w:rsidP="00214A8D">
      <w:pPr>
        <w:pStyle w:val="KeepWithNext"/>
        <w:rPr>
          <w:rtl/>
          <w:lang w:eastAsia="he-IL"/>
        </w:rPr>
      </w:pPr>
    </w:p>
    <w:p w14:paraId="088B2435" w14:textId="6FA4B650" w:rsidR="00214A8D" w:rsidRDefault="00214A8D" w:rsidP="00214A8D">
      <w:pPr>
        <w:rPr>
          <w:rtl/>
          <w:lang w:eastAsia="he-IL"/>
        </w:rPr>
      </w:pPr>
      <w:bookmarkStart w:id="2998" w:name="_ETM_Q1_4798073"/>
      <w:bookmarkStart w:id="2999" w:name="_ETM_Q1_4798120"/>
      <w:bookmarkEnd w:id="2998"/>
      <w:bookmarkEnd w:id="2999"/>
      <w:r>
        <w:rPr>
          <w:rFonts w:hint="cs"/>
          <w:rtl/>
          <w:lang w:eastAsia="he-IL"/>
        </w:rPr>
        <w:t xml:space="preserve">באכיפה מנהלית אם תקנות העבירות המנהליות יתוקנו בוועדת חוקה ויאושרו </w:t>
      </w:r>
      <w:bookmarkStart w:id="3000" w:name="_ETM_Q1_4800177"/>
      <w:bookmarkEnd w:id="3000"/>
      <w:r>
        <w:rPr>
          <w:rFonts w:hint="cs"/>
          <w:rtl/>
          <w:lang w:eastAsia="he-IL"/>
        </w:rPr>
        <w:t xml:space="preserve">והעבירות האלה ייקבעו כעבירות מנהליות. זה השלב הבא, אנחנו כרגע בשלב של קביעת בכלל הנורמה, אין נורמות היום </w:t>
      </w:r>
      <w:bookmarkStart w:id="3001" w:name="_ETM_Q1_4809442"/>
      <w:bookmarkEnd w:id="3001"/>
      <w:r>
        <w:rPr>
          <w:rFonts w:hint="cs"/>
          <w:rtl/>
          <w:lang w:eastAsia="he-IL"/>
        </w:rPr>
        <w:t>בעניין הזה. לכן אני אומר שזו קצת הערה מוקדמת.</w:t>
      </w:r>
      <w:bookmarkStart w:id="3002" w:name="_ETM_Q1_4812447"/>
      <w:bookmarkEnd w:id="3002"/>
      <w:r>
        <w:rPr>
          <w:rFonts w:hint="cs"/>
          <w:rtl/>
          <w:lang w:eastAsia="he-IL"/>
        </w:rPr>
        <w:t xml:space="preserve"> </w:t>
      </w:r>
    </w:p>
    <w:p w14:paraId="7C74EB35" w14:textId="77777777" w:rsidR="00214A8D" w:rsidRDefault="00214A8D" w:rsidP="00214A8D">
      <w:pPr>
        <w:rPr>
          <w:rtl/>
          <w:lang w:eastAsia="he-IL"/>
        </w:rPr>
      </w:pPr>
      <w:bookmarkStart w:id="3003" w:name="_ETM_Q1_4812558"/>
      <w:bookmarkStart w:id="3004" w:name="_ETM_Q1_4812592"/>
      <w:bookmarkStart w:id="3005" w:name="_ETM_Q1_4813301"/>
      <w:bookmarkEnd w:id="3003"/>
      <w:bookmarkEnd w:id="3004"/>
      <w:bookmarkEnd w:id="3005"/>
    </w:p>
    <w:p w14:paraId="69E5A02E" w14:textId="4B86AA49" w:rsidR="00214A8D" w:rsidRDefault="00214A8D" w:rsidP="00214A8D">
      <w:pPr>
        <w:pStyle w:val="af6"/>
        <w:keepNext/>
        <w:rPr>
          <w:rtl/>
        </w:rPr>
      </w:pPr>
      <w:bookmarkStart w:id="3006" w:name="ET_yor_5159_363"/>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 </w:t>
      </w:r>
      <w:r>
        <w:rPr>
          <w:rtl/>
        </w:rPr>
        <w:t>היו"ר דוד ביטן:</w:t>
      </w:r>
      <w:r w:rsidRPr="00214A8D">
        <w:rPr>
          <w:rStyle w:val="TagStyle"/>
          <w:rtl/>
        </w:rPr>
        <w:t xml:space="preserve"> &lt;&lt; </w:t>
      </w:r>
      <w:proofErr w:type="spellStart"/>
      <w:r w:rsidRPr="00214A8D">
        <w:rPr>
          <w:rStyle w:val="TagStyle"/>
          <w:rtl/>
        </w:rPr>
        <w:t>יור</w:t>
      </w:r>
      <w:proofErr w:type="spellEnd"/>
      <w:r w:rsidRPr="00214A8D">
        <w:rPr>
          <w:rStyle w:val="TagStyle"/>
          <w:rtl/>
        </w:rPr>
        <w:t xml:space="preserve"> &gt;&gt;</w:t>
      </w:r>
      <w:r w:rsidR="000E78E1">
        <w:rPr>
          <w:rtl/>
        </w:rPr>
        <w:t xml:space="preserve"> </w:t>
      </w:r>
      <w:bookmarkEnd w:id="3006"/>
    </w:p>
    <w:p w14:paraId="08FE081C" w14:textId="77777777" w:rsidR="00214A8D" w:rsidRDefault="00214A8D" w:rsidP="00214A8D">
      <w:pPr>
        <w:pStyle w:val="KeepWithNext"/>
        <w:rPr>
          <w:rtl/>
          <w:lang w:eastAsia="he-IL"/>
        </w:rPr>
      </w:pPr>
    </w:p>
    <w:p w14:paraId="4C3F9542" w14:textId="41A4A2BC" w:rsidR="00214A8D" w:rsidRDefault="00214A8D" w:rsidP="00214A8D">
      <w:pPr>
        <w:rPr>
          <w:rtl/>
          <w:lang w:eastAsia="he-IL"/>
        </w:rPr>
      </w:pPr>
      <w:bookmarkStart w:id="3007" w:name="_ETM_Q1_4813529"/>
      <w:bookmarkStart w:id="3008" w:name="_ETM_Q1_4813555"/>
      <w:bookmarkEnd w:id="3007"/>
      <w:bookmarkEnd w:id="3008"/>
      <w:r>
        <w:rPr>
          <w:rFonts w:hint="cs"/>
          <w:rtl/>
          <w:lang w:eastAsia="he-IL"/>
        </w:rPr>
        <w:t xml:space="preserve">טוב. עוד מישהו שיש לו הערה לפני שאני מצביע? </w:t>
      </w:r>
      <w:bookmarkStart w:id="3009" w:name="_ETM_Q1_4819749"/>
      <w:bookmarkEnd w:id="3009"/>
      <w:r>
        <w:rPr>
          <w:rFonts w:hint="cs"/>
          <w:rtl/>
          <w:lang w:eastAsia="he-IL"/>
        </w:rPr>
        <w:t xml:space="preserve">יש דברים שהעברנו לשנייה ושלישית, אתה צריך את זה בדברי </w:t>
      </w:r>
      <w:bookmarkStart w:id="3010" w:name="_ETM_Q1_4823043"/>
      <w:bookmarkEnd w:id="3010"/>
      <w:r>
        <w:rPr>
          <w:rFonts w:hint="cs"/>
          <w:rtl/>
          <w:lang w:eastAsia="he-IL"/>
        </w:rPr>
        <w:t>ההסבר.</w:t>
      </w:r>
    </w:p>
    <w:p w14:paraId="7EB45737" w14:textId="77777777" w:rsidR="00214A8D" w:rsidRDefault="00214A8D" w:rsidP="00214A8D">
      <w:pPr>
        <w:rPr>
          <w:rtl/>
          <w:lang w:eastAsia="he-IL"/>
        </w:rPr>
      </w:pPr>
      <w:bookmarkStart w:id="3011" w:name="_ETM_Q1_4826339"/>
      <w:bookmarkStart w:id="3012" w:name="_ETM_Q1_4826375"/>
      <w:bookmarkStart w:id="3013" w:name="_ETM_Q1_4823664"/>
      <w:bookmarkEnd w:id="3011"/>
      <w:bookmarkEnd w:id="3012"/>
      <w:bookmarkEnd w:id="3013"/>
    </w:p>
    <w:p w14:paraId="1F1B111F" w14:textId="56809C9C" w:rsidR="00214A8D" w:rsidRDefault="00214A8D" w:rsidP="00214A8D">
      <w:pPr>
        <w:pStyle w:val="a4"/>
        <w:keepNext/>
        <w:rPr>
          <w:rtl/>
        </w:rPr>
      </w:pPr>
      <w:bookmarkStart w:id="3014" w:name="ET_speaker_איתי_עצמון_364"/>
      <w:r w:rsidRPr="00214A8D">
        <w:rPr>
          <w:rStyle w:val="TagStyle"/>
          <w:rtl/>
        </w:rPr>
        <w:t xml:space="preserve"> &lt;&lt; דובר &gt;&gt; </w:t>
      </w:r>
      <w:r>
        <w:rPr>
          <w:rtl/>
        </w:rPr>
        <w:t>איתי עצמון:</w:t>
      </w:r>
      <w:r w:rsidRPr="00214A8D">
        <w:rPr>
          <w:rStyle w:val="TagStyle"/>
          <w:rtl/>
        </w:rPr>
        <w:t xml:space="preserve"> &lt;&lt; דובר &gt;&gt;</w:t>
      </w:r>
      <w:r w:rsidR="000E78E1">
        <w:rPr>
          <w:rtl/>
        </w:rPr>
        <w:t xml:space="preserve"> </w:t>
      </w:r>
      <w:bookmarkEnd w:id="3014"/>
    </w:p>
    <w:p w14:paraId="2610B589" w14:textId="77777777" w:rsidR="00214A8D" w:rsidRDefault="00214A8D" w:rsidP="00214A8D">
      <w:pPr>
        <w:pStyle w:val="KeepWithNext"/>
        <w:rPr>
          <w:rtl/>
          <w:lang w:eastAsia="he-IL"/>
        </w:rPr>
      </w:pPr>
    </w:p>
    <w:p w14:paraId="2E66C37A" w14:textId="7E436BA2" w:rsidR="00214A8D" w:rsidRDefault="00214A8D" w:rsidP="00214A8D">
      <w:pPr>
        <w:rPr>
          <w:rtl/>
          <w:lang w:eastAsia="he-IL"/>
        </w:rPr>
      </w:pPr>
      <w:bookmarkStart w:id="3015" w:name="_ETM_Q1_4823882"/>
      <w:bookmarkStart w:id="3016" w:name="_ETM_Q1_4823908"/>
      <w:bookmarkEnd w:id="3015"/>
      <w:bookmarkEnd w:id="3016"/>
      <w:r>
        <w:rPr>
          <w:rFonts w:hint="cs"/>
          <w:rtl/>
          <w:lang w:eastAsia="he-IL"/>
        </w:rPr>
        <w:t>בוודאי. בכל מקרה ברגע שהצעת החוק תעבור בקריאה ראשונה היא</w:t>
      </w:r>
      <w:bookmarkStart w:id="3017" w:name="_ETM_Q1_4828070"/>
      <w:bookmarkEnd w:id="3017"/>
      <w:r>
        <w:rPr>
          <w:rFonts w:hint="cs"/>
          <w:rtl/>
          <w:lang w:eastAsia="he-IL"/>
        </w:rPr>
        <w:t xml:space="preserve"> מגיעה שוב לוועדה והוועדה תדון בכל סעיף</w:t>
      </w:r>
      <w:r w:rsidR="00BD6AAC">
        <w:rPr>
          <w:rFonts w:hint="cs"/>
          <w:rtl/>
          <w:lang w:eastAsia="he-IL"/>
        </w:rPr>
        <w:t xml:space="preserve">. </w:t>
      </w:r>
      <w:bookmarkStart w:id="3018" w:name="_ETM_Q1_4832902"/>
      <w:bookmarkEnd w:id="3018"/>
    </w:p>
    <w:p w14:paraId="377E4414" w14:textId="77777777" w:rsidR="00BD6AAC" w:rsidRDefault="00BD6AAC" w:rsidP="00214A8D">
      <w:pPr>
        <w:rPr>
          <w:rtl/>
          <w:lang w:eastAsia="he-IL"/>
        </w:rPr>
      </w:pPr>
      <w:bookmarkStart w:id="3019" w:name="_ETM_Q1_4832938"/>
      <w:bookmarkStart w:id="3020" w:name="_ETM_Q1_4829690"/>
      <w:bookmarkEnd w:id="3019"/>
      <w:bookmarkEnd w:id="3020"/>
    </w:p>
    <w:p w14:paraId="51124E76" w14:textId="26DF03CC" w:rsidR="00BD6AAC" w:rsidRDefault="00BD6AAC" w:rsidP="00BD6AAC">
      <w:pPr>
        <w:pStyle w:val="af6"/>
        <w:keepNext/>
        <w:rPr>
          <w:rtl/>
        </w:rPr>
      </w:pPr>
      <w:bookmarkStart w:id="3021" w:name="ET_yor_5159_365"/>
      <w:r w:rsidRPr="00BD6AAC">
        <w:rPr>
          <w:rStyle w:val="TagStyle"/>
          <w:rtl/>
        </w:rPr>
        <w:t xml:space="preserve"> &lt;&lt; </w:t>
      </w:r>
      <w:proofErr w:type="spellStart"/>
      <w:r w:rsidRPr="00BD6AAC">
        <w:rPr>
          <w:rStyle w:val="TagStyle"/>
          <w:rtl/>
        </w:rPr>
        <w:t>יור</w:t>
      </w:r>
      <w:proofErr w:type="spellEnd"/>
      <w:r w:rsidRPr="00BD6AAC">
        <w:rPr>
          <w:rStyle w:val="TagStyle"/>
          <w:rtl/>
        </w:rPr>
        <w:t xml:space="preserve"> &gt;&gt; </w:t>
      </w:r>
      <w:r>
        <w:rPr>
          <w:rtl/>
        </w:rPr>
        <w:t>היו"ר דוד ביטן:</w:t>
      </w:r>
      <w:r w:rsidRPr="00BD6AAC">
        <w:rPr>
          <w:rStyle w:val="TagStyle"/>
          <w:rtl/>
        </w:rPr>
        <w:t xml:space="preserve"> &lt;&lt; </w:t>
      </w:r>
      <w:proofErr w:type="spellStart"/>
      <w:r w:rsidRPr="00BD6AAC">
        <w:rPr>
          <w:rStyle w:val="TagStyle"/>
          <w:rtl/>
        </w:rPr>
        <w:t>יור</w:t>
      </w:r>
      <w:proofErr w:type="spellEnd"/>
      <w:r w:rsidRPr="00BD6AAC">
        <w:rPr>
          <w:rStyle w:val="TagStyle"/>
          <w:rtl/>
        </w:rPr>
        <w:t xml:space="preserve"> &gt;&gt;</w:t>
      </w:r>
      <w:r w:rsidR="000E78E1">
        <w:rPr>
          <w:rtl/>
        </w:rPr>
        <w:t xml:space="preserve"> </w:t>
      </w:r>
      <w:bookmarkEnd w:id="3021"/>
    </w:p>
    <w:p w14:paraId="0087B9B0" w14:textId="77777777" w:rsidR="00BD6AAC" w:rsidRDefault="00BD6AAC" w:rsidP="00BD6AAC">
      <w:pPr>
        <w:pStyle w:val="KeepWithNext"/>
        <w:rPr>
          <w:rtl/>
          <w:lang w:eastAsia="he-IL"/>
        </w:rPr>
      </w:pPr>
    </w:p>
    <w:p w14:paraId="6B99D6CF" w14:textId="28AF3EC9" w:rsidR="00BD6AAC" w:rsidRDefault="00BD6AAC" w:rsidP="00BD6AAC">
      <w:pPr>
        <w:rPr>
          <w:rtl/>
          <w:lang w:eastAsia="he-IL"/>
        </w:rPr>
      </w:pPr>
      <w:bookmarkStart w:id="3022" w:name="_ETM_Q1_4829943"/>
      <w:bookmarkStart w:id="3023" w:name="_ETM_Q1_4829969"/>
      <w:bookmarkEnd w:id="3022"/>
      <w:bookmarkEnd w:id="3023"/>
      <w:r>
        <w:rPr>
          <w:rFonts w:hint="cs"/>
          <w:rtl/>
          <w:lang w:eastAsia="he-IL"/>
        </w:rPr>
        <w:t xml:space="preserve">כן, ודאי, </w:t>
      </w:r>
      <w:bookmarkStart w:id="3024" w:name="_ETM_Q1_4831465"/>
      <w:bookmarkEnd w:id="3024"/>
      <w:r>
        <w:rPr>
          <w:rFonts w:hint="cs"/>
          <w:rtl/>
          <w:lang w:eastAsia="he-IL"/>
        </w:rPr>
        <w:t xml:space="preserve">עוד פעם אנחנו נקרא את הכול ונדון בכול. </w:t>
      </w:r>
    </w:p>
    <w:p w14:paraId="1DB6865A" w14:textId="77777777" w:rsidR="00BD6AAC" w:rsidRDefault="00BD6AAC" w:rsidP="00BD6AAC">
      <w:pPr>
        <w:rPr>
          <w:rtl/>
          <w:lang w:eastAsia="he-IL"/>
        </w:rPr>
      </w:pPr>
      <w:bookmarkStart w:id="3025" w:name="_ETM_Q1_4836329"/>
      <w:bookmarkStart w:id="3026" w:name="_ETM_Q1_4836364"/>
      <w:bookmarkEnd w:id="3025"/>
      <w:bookmarkEnd w:id="3026"/>
    </w:p>
    <w:p w14:paraId="6AED765D" w14:textId="4788C583" w:rsidR="00BD6AAC" w:rsidRDefault="00BD6AAC" w:rsidP="00BD6AAC">
      <w:pPr>
        <w:pStyle w:val="a4"/>
        <w:keepNext/>
        <w:rPr>
          <w:rtl/>
        </w:rPr>
      </w:pPr>
      <w:bookmarkStart w:id="3027" w:name="ET_speaker_איתי_עצמון_366"/>
      <w:r w:rsidRPr="00BD6AAC">
        <w:rPr>
          <w:rStyle w:val="TagStyle"/>
          <w:rtl/>
        </w:rPr>
        <w:t xml:space="preserve"> &lt;&lt; דובר &gt;&gt; </w:t>
      </w:r>
      <w:r>
        <w:rPr>
          <w:rtl/>
        </w:rPr>
        <w:t>איתי עצמון:</w:t>
      </w:r>
      <w:r w:rsidRPr="00BD6AAC">
        <w:rPr>
          <w:rStyle w:val="TagStyle"/>
          <w:rtl/>
        </w:rPr>
        <w:t xml:space="preserve"> &lt;&lt; דובר &gt;&gt;</w:t>
      </w:r>
      <w:r w:rsidR="000E78E1">
        <w:rPr>
          <w:rtl/>
        </w:rPr>
        <w:t xml:space="preserve"> </w:t>
      </w:r>
      <w:bookmarkEnd w:id="3027"/>
    </w:p>
    <w:p w14:paraId="26BC3138" w14:textId="77777777" w:rsidR="00BD6AAC" w:rsidRDefault="00BD6AAC" w:rsidP="00BD6AAC">
      <w:pPr>
        <w:pStyle w:val="KeepWithNext"/>
        <w:rPr>
          <w:rtl/>
          <w:lang w:eastAsia="he-IL"/>
        </w:rPr>
      </w:pPr>
    </w:p>
    <w:p w14:paraId="7D852E91" w14:textId="767398CB" w:rsidR="00BD6AAC" w:rsidRDefault="00BD6AAC" w:rsidP="00BD6AAC">
      <w:pPr>
        <w:rPr>
          <w:rtl/>
          <w:lang w:eastAsia="he-IL"/>
        </w:rPr>
      </w:pPr>
      <w:bookmarkStart w:id="3028" w:name="_ETM_Q1_4834036"/>
      <w:bookmarkStart w:id="3029" w:name="_ETM_Q1_4834064"/>
      <w:bookmarkEnd w:id="3028"/>
      <w:bookmarkEnd w:id="3029"/>
      <w:r>
        <w:rPr>
          <w:rFonts w:hint="cs"/>
          <w:rtl/>
          <w:lang w:eastAsia="he-IL"/>
        </w:rPr>
        <w:t xml:space="preserve">רק אני </w:t>
      </w:r>
      <w:bookmarkStart w:id="3030" w:name="_ETM_Q1_4835250"/>
      <w:bookmarkEnd w:id="3030"/>
      <w:r>
        <w:rPr>
          <w:rFonts w:hint="cs"/>
          <w:rtl/>
          <w:lang w:eastAsia="he-IL"/>
        </w:rPr>
        <w:t>מבקש ממשרדי הממשלה להיערך ולהעביר אלינו התייחסויות.</w:t>
      </w:r>
    </w:p>
    <w:p w14:paraId="7DF17CE6" w14:textId="77777777" w:rsidR="00BD6AAC" w:rsidRDefault="00BD6AAC" w:rsidP="00BD6AAC">
      <w:pPr>
        <w:rPr>
          <w:rtl/>
          <w:lang w:eastAsia="he-IL"/>
        </w:rPr>
      </w:pPr>
      <w:bookmarkStart w:id="3031" w:name="_ETM_Q1_4839227"/>
      <w:bookmarkStart w:id="3032" w:name="_ETM_Q1_4839266"/>
      <w:bookmarkStart w:id="3033" w:name="_ETM_Q1_4839931"/>
      <w:bookmarkEnd w:id="3031"/>
      <w:bookmarkEnd w:id="3032"/>
      <w:bookmarkEnd w:id="3033"/>
    </w:p>
    <w:p w14:paraId="35E23F1B" w14:textId="5F7E514B" w:rsidR="00BD6AAC" w:rsidRDefault="00BD6AAC" w:rsidP="00BD6AAC">
      <w:pPr>
        <w:pStyle w:val="af6"/>
        <w:keepNext/>
        <w:rPr>
          <w:rtl/>
        </w:rPr>
      </w:pPr>
      <w:bookmarkStart w:id="3034" w:name="ET_yor_5159_367"/>
      <w:r w:rsidRPr="00BD6AAC">
        <w:rPr>
          <w:rStyle w:val="TagStyle"/>
          <w:rtl/>
        </w:rPr>
        <w:t xml:space="preserve"> &lt;&lt; </w:t>
      </w:r>
      <w:proofErr w:type="spellStart"/>
      <w:r w:rsidRPr="00BD6AAC">
        <w:rPr>
          <w:rStyle w:val="TagStyle"/>
          <w:rtl/>
        </w:rPr>
        <w:t>יור</w:t>
      </w:r>
      <w:proofErr w:type="spellEnd"/>
      <w:r w:rsidRPr="00BD6AAC">
        <w:rPr>
          <w:rStyle w:val="TagStyle"/>
          <w:rtl/>
        </w:rPr>
        <w:t xml:space="preserve"> &gt;&gt; </w:t>
      </w:r>
      <w:r>
        <w:rPr>
          <w:rtl/>
        </w:rPr>
        <w:t>היו"ר דוד ביטן:</w:t>
      </w:r>
      <w:r w:rsidRPr="00BD6AAC">
        <w:rPr>
          <w:rStyle w:val="TagStyle"/>
          <w:rtl/>
        </w:rPr>
        <w:t xml:space="preserve"> &lt;&lt; </w:t>
      </w:r>
      <w:proofErr w:type="spellStart"/>
      <w:r w:rsidRPr="00BD6AAC">
        <w:rPr>
          <w:rStyle w:val="TagStyle"/>
          <w:rtl/>
        </w:rPr>
        <w:t>יור</w:t>
      </w:r>
      <w:proofErr w:type="spellEnd"/>
      <w:r w:rsidRPr="00BD6AAC">
        <w:rPr>
          <w:rStyle w:val="TagStyle"/>
          <w:rtl/>
        </w:rPr>
        <w:t xml:space="preserve"> &gt;&gt;</w:t>
      </w:r>
      <w:r w:rsidR="000E78E1">
        <w:rPr>
          <w:rtl/>
        </w:rPr>
        <w:t xml:space="preserve"> </w:t>
      </w:r>
      <w:bookmarkEnd w:id="3034"/>
    </w:p>
    <w:p w14:paraId="27CE15F7" w14:textId="77777777" w:rsidR="00BD6AAC" w:rsidRDefault="00BD6AAC" w:rsidP="00BD6AAC">
      <w:pPr>
        <w:pStyle w:val="KeepWithNext"/>
        <w:rPr>
          <w:rtl/>
          <w:lang w:eastAsia="he-IL"/>
        </w:rPr>
      </w:pPr>
    </w:p>
    <w:p w14:paraId="05E8BA35" w14:textId="2BDCFEF2" w:rsidR="00BD6AAC" w:rsidRDefault="00BD6AAC" w:rsidP="00BD6AAC">
      <w:pPr>
        <w:rPr>
          <w:rtl/>
          <w:lang w:eastAsia="he-IL"/>
        </w:rPr>
      </w:pPr>
      <w:bookmarkStart w:id="3035" w:name="_ETM_Q1_4840220"/>
      <w:bookmarkStart w:id="3036" w:name="_ETM_Q1_4840269"/>
      <w:bookmarkEnd w:id="3035"/>
      <w:bookmarkEnd w:id="3036"/>
      <w:r>
        <w:rPr>
          <w:rFonts w:hint="cs"/>
          <w:rtl/>
          <w:lang w:eastAsia="he-IL"/>
        </w:rPr>
        <w:t xml:space="preserve">אמרתי, </w:t>
      </w:r>
      <w:r w:rsidR="000E78E1">
        <w:rPr>
          <w:rFonts w:hint="cs"/>
          <w:rtl/>
          <w:lang w:eastAsia="he-IL"/>
        </w:rPr>
        <w:t>ב</w:t>
      </w:r>
      <w:r>
        <w:rPr>
          <w:rFonts w:hint="cs"/>
          <w:rtl/>
          <w:lang w:eastAsia="he-IL"/>
        </w:rPr>
        <w:t xml:space="preserve">שלושה שבועות אנחנו </w:t>
      </w:r>
      <w:bookmarkStart w:id="3037" w:name="_ETM_Q1_4840863"/>
      <w:bookmarkEnd w:id="3037"/>
      <w:r>
        <w:rPr>
          <w:rFonts w:hint="cs"/>
          <w:rtl/>
          <w:lang w:eastAsia="he-IL"/>
        </w:rPr>
        <w:t xml:space="preserve">דנים בשנייה ושלישית. אז תעשה </w:t>
      </w:r>
      <w:r w:rsidR="000E78E1">
        <w:rPr>
          <w:rFonts w:hint="cs"/>
          <w:rtl/>
          <w:lang w:eastAsia="he-IL"/>
        </w:rPr>
        <w:t xml:space="preserve">תשעה חודשים, </w:t>
      </w:r>
      <w:r>
        <w:rPr>
          <w:rFonts w:hint="cs"/>
          <w:rtl/>
          <w:lang w:eastAsia="he-IL"/>
        </w:rPr>
        <w:t xml:space="preserve">לא עשרה חודשים, יש לנו חודש עד שנסיים את התהליך. </w:t>
      </w:r>
    </w:p>
    <w:p w14:paraId="69AAD6C5" w14:textId="07A09A8E" w:rsidR="00BD6AAC" w:rsidRDefault="00BD6AAC" w:rsidP="00BD6AAC">
      <w:pPr>
        <w:rPr>
          <w:rtl/>
          <w:lang w:eastAsia="he-IL"/>
        </w:rPr>
      </w:pPr>
      <w:bookmarkStart w:id="3038" w:name="_ETM_Q1_4854045"/>
      <w:bookmarkStart w:id="3039" w:name="_ETM_Q1_4854094"/>
      <w:bookmarkEnd w:id="3038"/>
      <w:bookmarkEnd w:id="3039"/>
    </w:p>
    <w:p w14:paraId="76D32C37" w14:textId="23D0ABF9" w:rsidR="00BD6AAC" w:rsidRDefault="00BD6AAC" w:rsidP="00BD6AAC">
      <w:pPr>
        <w:rPr>
          <w:rtl/>
          <w:lang w:eastAsia="he-IL"/>
        </w:rPr>
      </w:pPr>
      <w:bookmarkStart w:id="3040" w:name="_ETM_Q1_4870322"/>
      <w:bookmarkStart w:id="3041" w:name="_ETM_Q1_4870369"/>
      <w:bookmarkEnd w:id="3040"/>
      <w:bookmarkEnd w:id="3041"/>
      <w:r>
        <w:rPr>
          <w:rFonts w:hint="cs"/>
          <w:rtl/>
          <w:lang w:eastAsia="he-IL"/>
        </w:rPr>
        <w:t xml:space="preserve">אני איאלץ להצביע לבד על החוק הזה. מי בעד </w:t>
      </w:r>
      <w:bookmarkStart w:id="3042" w:name="_ETM_Q1_4871362"/>
      <w:bookmarkEnd w:id="3042"/>
      <w:r>
        <w:rPr>
          <w:rFonts w:hint="cs"/>
          <w:rtl/>
          <w:lang w:eastAsia="he-IL"/>
        </w:rPr>
        <w:t xml:space="preserve">לאשר את החוק בקריאה ראשונה? </w:t>
      </w:r>
    </w:p>
    <w:p w14:paraId="742A0658" w14:textId="77777777" w:rsidR="00BD6AAC" w:rsidRDefault="00BD6AAC" w:rsidP="00BD6AAC">
      <w:pPr>
        <w:rPr>
          <w:rtl/>
          <w:lang w:eastAsia="he-IL"/>
        </w:rPr>
      </w:pPr>
    </w:p>
    <w:p w14:paraId="0B5A58CA" w14:textId="3531F52C" w:rsidR="00BD6AAC" w:rsidRDefault="00BD6AAC" w:rsidP="00BD6AAC">
      <w:pPr>
        <w:pStyle w:val="af1"/>
        <w:keepNext/>
        <w:ind w:firstLine="0"/>
        <w:rPr>
          <w:rtl/>
          <w:lang w:eastAsia="he-IL"/>
        </w:rPr>
      </w:pPr>
      <w:r>
        <w:rPr>
          <w:rtl/>
          <w:lang w:eastAsia="he-IL"/>
        </w:rPr>
        <w:t>הצבעה</w:t>
      </w:r>
    </w:p>
    <w:p w14:paraId="443124EE" w14:textId="7E4A452E" w:rsidR="00BD6AAC" w:rsidRDefault="00BD6AAC" w:rsidP="00BD6AAC">
      <w:pPr>
        <w:pStyle w:val="--"/>
        <w:keepNext/>
        <w:ind w:firstLine="0"/>
        <w:rPr>
          <w:rtl/>
          <w:lang w:eastAsia="he-IL"/>
        </w:rPr>
      </w:pPr>
      <w:r>
        <w:rPr>
          <w:rFonts w:hint="cs"/>
          <w:rtl/>
          <w:lang w:eastAsia="he-IL"/>
        </w:rPr>
        <w:t xml:space="preserve">אושר. </w:t>
      </w:r>
      <w:bookmarkStart w:id="3043" w:name="_ETM_Q1_4855184"/>
      <w:bookmarkEnd w:id="3043"/>
    </w:p>
    <w:p w14:paraId="27B9F103" w14:textId="77777777" w:rsidR="00BD6AAC" w:rsidRDefault="00BD6AAC" w:rsidP="00BD6AAC">
      <w:pPr>
        <w:pStyle w:val="--"/>
        <w:keepNext/>
        <w:rPr>
          <w:rtl/>
          <w:lang w:eastAsia="he-IL"/>
        </w:rPr>
      </w:pPr>
      <w:bookmarkStart w:id="3044" w:name="_ETM_Q1_4873598"/>
      <w:bookmarkEnd w:id="3044"/>
    </w:p>
    <w:p w14:paraId="44C5D83D" w14:textId="4CDE3080" w:rsidR="00BD6AAC" w:rsidRDefault="00BD6AAC" w:rsidP="00BD6AAC">
      <w:pPr>
        <w:pStyle w:val="af6"/>
        <w:keepNext/>
        <w:rPr>
          <w:rtl/>
        </w:rPr>
      </w:pPr>
      <w:bookmarkStart w:id="3045" w:name="ET_yor_5159_368"/>
      <w:r w:rsidRPr="00BD6AAC">
        <w:rPr>
          <w:rStyle w:val="TagStyle"/>
          <w:rtl/>
        </w:rPr>
        <w:t xml:space="preserve"> &lt;&lt; </w:t>
      </w:r>
      <w:proofErr w:type="spellStart"/>
      <w:r w:rsidRPr="00BD6AAC">
        <w:rPr>
          <w:rStyle w:val="TagStyle"/>
          <w:rtl/>
        </w:rPr>
        <w:t>יור</w:t>
      </w:r>
      <w:proofErr w:type="spellEnd"/>
      <w:r w:rsidRPr="00BD6AAC">
        <w:rPr>
          <w:rStyle w:val="TagStyle"/>
          <w:rtl/>
        </w:rPr>
        <w:t xml:space="preserve"> &gt;&gt; </w:t>
      </w:r>
      <w:r>
        <w:rPr>
          <w:rtl/>
        </w:rPr>
        <w:t>היו"ר דוד ביטן:</w:t>
      </w:r>
      <w:r w:rsidRPr="00BD6AAC">
        <w:rPr>
          <w:rStyle w:val="TagStyle"/>
          <w:rtl/>
        </w:rPr>
        <w:t xml:space="preserve"> &lt;&lt; </w:t>
      </w:r>
      <w:proofErr w:type="spellStart"/>
      <w:r w:rsidRPr="00BD6AAC">
        <w:rPr>
          <w:rStyle w:val="TagStyle"/>
          <w:rtl/>
        </w:rPr>
        <w:t>יור</w:t>
      </w:r>
      <w:proofErr w:type="spellEnd"/>
      <w:r w:rsidRPr="00BD6AAC">
        <w:rPr>
          <w:rStyle w:val="TagStyle"/>
          <w:rtl/>
        </w:rPr>
        <w:t xml:space="preserve"> &gt;&gt;</w:t>
      </w:r>
      <w:r w:rsidR="000E78E1">
        <w:rPr>
          <w:rtl/>
        </w:rPr>
        <w:t xml:space="preserve"> </w:t>
      </w:r>
      <w:bookmarkEnd w:id="3045"/>
    </w:p>
    <w:p w14:paraId="7A442032" w14:textId="77777777" w:rsidR="00BD6AAC" w:rsidRDefault="00BD6AAC" w:rsidP="00BD6AAC">
      <w:pPr>
        <w:pStyle w:val="KeepWithNext"/>
        <w:rPr>
          <w:rtl/>
        </w:rPr>
      </w:pPr>
    </w:p>
    <w:p w14:paraId="2CC4BC14" w14:textId="77777777" w:rsidR="00BD6AAC" w:rsidRDefault="00BD6AAC" w:rsidP="00BD6AAC">
      <w:pPr>
        <w:rPr>
          <w:rtl/>
        </w:rPr>
      </w:pPr>
      <w:bookmarkStart w:id="3046" w:name="_ETM_Q1_4873971"/>
      <w:bookmarkStart w:id="3047" w:name="_ETM_Q1_4874010"/>
      <w:bookmarkEnd w:id="3046"/>
      <w:bookmarkEnd w:id="3047"/>
      <w:r>
        <w:rPr>
          <w:rFonts w:hint="cs"/>
          <w:rtl/>
        </w:rPr>
        <w:t xml:space="preserve">פה אחד. תודה </w:t>
      </w:r>
      <w:bookmarkStart w:id="3048" w:name="_ETM_Q1_4876279"/>
      <w:bookmarkEnd w:id="3048"/>
      <w:r>
        <w:rPr>
          <w:rFonts w:hint="cs"/>
          <w:rtl/>
        </w:rPr>
        <w:t xml:space="preserve">רבה. </w:t>
      </w:r>
      <w:bookmarkStart w:id="3049" w:name="_ETM_Q1_4877382"/>
      <w:bookmarkEnd w:id="3049"/>
    </w:p>
    <w:p w14:paraId="72E4D322" w14:textId="77777777" w:rsidR="00BD6AAC" w:rsidRDefault="00BD6AAC" w:rsidP="00BD6AAC">
      <w:pPr>
        <w:rPr>
          <w:rtl/>
        </w:rPr>
      </w:pPr>
      <w:bookmarkStart w:id="3050" w:name="_ETM_Q1_4877430"/>
      <w:bookmarkStart w:id="3051" w:name="_ETM_Q1_4877550"/>
      <w:bookmarkEnd w:id="3050"/>
      <w:bookmarkEnd w:id="3051"/>
    </w:p>
    <w:p w14:paraId="1DAD2443" w14:textId="77777777" w:rsidR="00BD6AAC" w:rsidRDefault="00BD6AAC" w:rsidP="00BD6AAC">
      <w:pPr>
        <w:rPr>
          <w:rtl/>
        </w:rPr>
      </w:pPr>
      <w:bookmarkStart w:id="3052" w:name="_ETM_Q1_4877596"/>
      <w:bookmarkStart w:id="3053" w:name="_ETM_Q1_4877734"/>
      <w:bookmarkStart w:id="3054" w:name="_ETM_Q1_4877781"/>
      <w:bookmarkEnd w:id="3052"/>
      <w:bookmarkEnd w:id="3053"/>
      <w:bookmarkEnd w:id="3054"/>
    </w:p>
    <w:p w14:paraId="31BE888A" w14:textId="4128AECD" w:rsidR="00BD6AAC" w:rsidRDefault="00BD6AAC" w:rsidP="00BD6AAC">
      <w:pPr>
        <w:pStyle w:val="afc"/>
        <w:keepNext/>
        <w:rPr>
          <w:rtl/>
        </w:rPr>
      </w:pPr>
      <w:bookmarkStart w:id="3055" w:name="ET_meetingend_369"/>
      <w:r w:rsidRPr="00BD6AAC">
        <w:rPr>
          <w:rStyle w:val="TagStyle"/>
          <w:rtl/>
        </w:rPr>
        <w:t xml:space="preserve"> &lt;&lt; סיום &gt;&gt; </w:t>
      </w:r>
      <w:r>
        <w:rPr>
          <w:rtl/>
        </w:rPr>
        <w:t>הישיבה ננעלה בשעה 10:27.</w:t>
      </w:r>
      <w:r w:rsidRPr="00BD6AAC">
        <w:rPr>
          <w:rStyle w:val="TagStyle"/>
          <w:rtl/>
        </w:rPr>
        <w:t xml:space="preserve"> &lt;&lt; סיום &gt;&gt;</w:t>
      </w:r>
      <w:r w:rsidR="000E78E1">
        <w:rPr>
          <w:rtl/>
        </w:rPr>
        <w:t xml:space="preserve"> </w:t>
      </w:r>
      <w:bookmarkEnd w:id="3055"/>
    </w:p>
    <w:p w14:paraId="1FA7A96F" w14:textId="77777777" w:rsidR="00BD6AAC" w:rsidRDefault="00BD6AAC" w:rsidP="00BD6AAC">
      <w:pPr>
        <w:pStyle w:val="KeepWithNext"/>
        <w:rPr>
          <w:rtl/>
        </w:rPr>
      </w:pPr>
    </w:p>
    <w:p w14:paraId="68282EB8" w14:textId="7588E435" w:rsidR="00BD6AAC" w:rsidRDefault="00BD6AAC" w:rsidP="00BD6AAC">
      <w:pPr>
        <w:rPr>
          <w:rtl/>
        </w:rPr>
      </w:pPr>
      <w:r>
        <w:rPr>
          <w:rFonts w:hint="cs"/>
          <w:rtl/>
        </w:rPr>
        <w:t xml:space="preserve"> </w:t>
      </w:r>
    </w:p>
    <w:p w14:paraId="59199DA6" w14:textId="35D4C6BD" w:rsidR="007872B4" w:rsidRPr="008713A4" w:rsidRDefault="007872B4" w:rsidP="00AB3F3A">
      <w:pPr>
        <w:ind w:firstLine="0"/>
      </w:pPr>
      <w:bookmarkStart w:id="3056" w:name="_ETM_Q1_4851627"/>
      <w:bookmarkEnd w:id="3056"/>
    </w:p>
    <w:sectPr w:rsidR="007872B4" w:rsidRPr="008713A4" w:rsidSect="00E406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285DE" w14:textId="77777777" w:rsidR="00E406FE" w:rsidRDefault="00E406FE">
      <w:r>
        <w:separator/>
      </w:r>
    </w:p>
  </w:endnote>
  <w:endnote w:type="continuationSeparator" w:id="0">
    <w:p w14:paraId="0854905D" w14:textId="77777777" w:rsidR="00E406FE" w:rsidRDefault="00E4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CD025" w14:textId="77777777" w:rsidR="00E406FE" w:rsidRDefault="00E406FE">
      <w:r>
        <w:separator/>
      </w:r>
    </w:p>
  </w:footnote>
  <w:footnote w:type="continuationSeparator" w:id="0">
    <w:p w14:paraId="31866612" w14:textId="77777777" w:rsidR="00E406FE" w:rsidRDefault="00E406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FE8E8" w14:textId="77777777" w:rsidR="00E406FE" w:rsidRDefault="00E406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D6E658" w14:textId="77777777" w:rsidR="00E406FE" w:rsidRDefault="00E406F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85BE3" w14:textId="6D82FB9E" w:rsidR="00E406FE" w:rsidRDefault="00E406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2AA5">
      <w:rPr>
        <w:rStyle w:val="af7"/>
        <w:noProof/>
        <w:rtl/>
      </w:rPr>
      <w:t>40</w:t>
    </w:r>
    <w:r>
      <w:rPr>
        <w:rStyle w:val="af7"/>
      </w:rPr>
      <w:fldChar w:fldCharType="end"/>
    </w:r>
  </w:p>
  <w:p w14:paraId="2499E2D1" w14:textId="501A8E8F" w:rsidR="00E406FE" w:rsidRPr="00CC5815" w:rsidRDefault="00E406FE" w:rsidP="008E5E3F">
    <w:pPr>
      <w:pStyle w:val="a3"/>
      <w:ind w:firstLine="0"/>
    </w:pPr>
    <w:r>
      <w:rPr>
        <w:rtl/>
      </w:rPr>
      <w:t>ועדת הכלכלה</w:t>
    </w:r>
  </w:p>
  <w:p w14:paraId="3E9F2D1D" w14:textId="7B3159B9" w:rsidR="00E406FE" w:rsidRPr="00CC5815" w:rsidRDefault="00E406FE" w:rsidP="008E5E3F">
    <w:pPr>
      <w:pStyle w:val="a3"/>
      <w:ind w:firstLine="0"/>
      <w:rPr>
        <w:rtl/>
      </w:rPr>
    </w:pPr>
    <w:r>
      <w:rPr>
        <w:rtl/>
      </w:rPr>
      <w:t>22/05/2024</w:t>
    </w:r>
  </w:p>
  <w:p w14:paraId="7B928C6B" w14:textId="77777777" w:rsidR="00E406FE" w:rsidRPr="00CC5815" w:rsidRDefault="00E406F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3A5B7" w14:textId="77777777" w:rsidR="00E406FE" w:rsidRDefault="00E406FE" w:rsidP="000A17C6">
    <w:pPr>
      <w:keepNext/>
      <w:spacing w:line="240" w:lineRule="atLeast"/>
      <w:ind w:firstLine="0"/>
      <w:jc w:val="center"/>
      <w:outlineLvl w:val="0"/>
      <w:rPr>
        <w:rtl/>
      </w:rPr>
    </w:pPr>
    <w:r>
      <w:rPr>
        <w:noProof/>
      </w:rPr>
      <w:drawing>
        <wp:inline distT="0" distB="0" distL="0" distR="0" wp14:anchorId="6772116D" wp14:editId="1E135F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395750" w14:textId="77777777" w:rsidR="00E406FE" w:rsidRDefault="00E406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D77F63" w14:textId="77777777" w:rsidR="00E406FE" w:rsidRDefault="00E406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07E6F9D"/>
    <w:multiLevelType w:val="hybridMultilevel"/>
    <w:tmpl w:val="141822C8"/>
    <w:lvl w:ilvl="0" w:tplc="987C65FE">
      <w:start w:val="1"/>
      <w:numFmt w:val="decimal"/>
      <w:lvlText w:val="(%1)"/>
      <w:lvlJc w:val="left"/>
      <w:pPr>
        <w:ind w:left="785" w:hanging="360"/>
      </w:pPr>
    </w:lvl>
    <w:lvl w:ilvl="1" w:tplc="4F34CE68">
      <w:start w:val="1"/>
      <w:numFmt w:val="lowerLetter"/>
      <w:lvlText w:val="%2."/>
      <w:lvlJc w:val="left"/>
      <w:pPr>
        <w:ind w:left="1710" w:hanging="360"/>
      </w:pPr>
    </w:lvl>
    <w:lvl w:ilvl="2" w:tplc="EEEC5996">
      <w:start w:val="1"/>
      <w:numFmt w:val="lowerRoman"/>
      <w:lvlText w:val="%3."/>
      <w:lvlJc w:val="right"/>
      <w:pPr>
        <w:ind w:left="2430" w:hanging="180"/>
      </w:pPr>
    </w:lvl>
    <w:lvl w:ilvl="3" w:tplc="5E1E341C">
      <w:start w:val="1"/>
      <w:numFmt w:val="decimal"/>
      <w:lvlText w:val="%4."/>
      <w:lvlJc w:val="left"/>
      <w:pPr>
        <w:ind w:left="3150" w:hanging="360"/>
      </w:pPr>
    </w:lvl>
    <w:lvl w:ilvl="4" w:tplc="6788493E">
      <w:start w:val="1"/>
      <w:numFmt w:val="lowerLetter"/>
      <w:lvlText w:val="%5."/>
      <w:lvlJc w:val="left"/>
      <w:pPr>
        <w:ind w:left="3870" w:hanging="360"/>
      </w:pPr>
    </w:lvl>
    <w:lvl w:ilvl="5" w:tplc="4100F8BA">
      <w:start w:val="1"/>
      <w:numFmt w:val="lowerRoman"/>
      <w:lvlText w:val="%6."/>
      <w:lvlJc w:val="right"/>
      <w:pPr>
        <w:ind w:left="4590" w:hanging="180"/>
      </w:pPr>
    </w:lvl>
    <w:lvl w:ilvl="6" w:tplc="B03C8FDC">
      <w:start w:val="1"/>
      <w:numFmt w:val="decimal"/>
      <w:lvlText w:val="%7."/>
      <w:lvlJc w:val="left"/>
      <w:pPr>
        <w:ind w:left="5310" w:hanging="360"/>
      </w:pPr>
    </w:lvl>
    <w:lvl w:ilvl="7" w:tplc="4F1C5866">
      <w:start w:val="1"/>
      <w:numFmt w:val="lowerLetter"/>
      <w:lvlText w:val="%8."/>
      <w:lvlJc w:val="left"/>
      <w:pPr>
        <w:ind w:left="6030" w:hanging="360"/>
      </w:pPr>
    </w:lvl>
    <w:lvl w:ilvl="8" w:tplc="C14ACA78">
      <w:start w:val="1"/>
      <w:numFmt w:val="lowerRoman"/>
      <w:lvlText w:val="%9."/>
      <w:lvlJc w:val="right"/>
      <w:pPr>
        <w:ind w:left="6750" w:hanging="180"/>
      </w:pPr>
    </w:lvl>
  </w:abstractNum>
  <w:abstractNum w:abstractNumId="17"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3"/>
  </w:num>
  <w:num w:numId="3">
    <w:abstractNumId w:val="9"/>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2"/>
  </w:num>
  <w:num w:numId="13">
    <w:abstractNumId w:val="17"/>
  </w:num>
  <w:num w:numId="14">
    <w:abstractNumId w:val="11"/>
  </w:num>
  <w:num w:numId="15">
    <w:abstractNumId w:val="18"/>
  </w:num>
  <w:num w:numId="16">
    <w:abstractNumId w:val="14"/>
  </w:num>
  <w:num w:numId="17">
    <w:abstractNumId w:val="14"/>
    <w:lvlOverride w:ilvl="0">
      <w:startOverride w:val="1"/>
    </w:lvlOverride>
  </w:num>
  <w:num w:numId="18">
    <w:abstractNumId w:val="10"/>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B23"/>
    <w:rsid w:val="000673A2"/>
    <w:rsid w:val="00067F42"/>
    <w:rsid w:val="00092B80"/>
    <w:rsid w:val="000A17C6"/>
    <w:rsid w:val="000B060C"/>
    <w:rsid w:val="000B2EE6"/>
    <w:rsid w:val="000C47F5"/>
    <w:rsid w:val="000C75D9"/>
    <w:rsid w:val="000E3314"/>
    <w:rsid w:val="000E78E1"/>
    <w:rsid w:val="000F2459"/>
    <w:rsid w:val="0012368F"/>
    <w:rsid w:val="00126619"/>
    <w:rsid w:val="00150436"/>
    <w:rsid w:val="00167294"/>
    <w:rsid w:val="001673D4"/>
    <w:rsid w:val="00171E7F"/>
    <w:rsid w:val="001758C1"/>
    <w:rsid w:val="0017779F"/>
    <w:rsid w:val="001871BC"/>
    <w:rsid w:val="00192553"/>
    <w:rsid w:val="001A74E9"/>
    <w:rsid w:val="001A7A1B"/>
    <w:rsid w:val="001C44DA"/>
    <w:rsid w:val="001C4FDA"/>
    <w:rsid w:val="001D440C"/>
    <w:rsid w:val="002016FF"/>
    <w:rsid w:val="00214A8D"/>
    <w:rsid w:val="0021550A"/>
    <w:rsid w:val="00220812"/>
    <w:rsid w:val="00227FEF"/>
    <w:rsid w:val="00230382"/>
    <w:rsid w:val="00232A1C"/>
    <w:rsid w:val="00254558"/>
    <w:rsid w:val="00261554"/>
    <w:rsid w:val="00275C03"/>
    <w:rsid w:val="00280D58"/>
    <w:rsid w:val="002B2896"/>
    <w:rsid w:val="002B5B8C"/>
    <w:rsid w:val="002C40C9"/>
    <w:rsid w:val="002D4BDB"/>
    <w:rsid w:val="002E5E31"/>
    <w:rsid w:val="002F46DA"/>
    <w:rsid w:val="002F6474"/>
    <w:rsid w:val="00301CFB"/>
    <w:rsid w:val="00303B4C"/>
    <w:rsid w:val="00321E62"/>
    <w:rsid w:val="00327BF8"/>
    <w:rsid w:val="00340AFA"/>
    <w:rsid w:val="003658CB"/>
    <w:rsid w:val="00366CFB"/>
    <w:rsid w:val="0036794C"/>
    <w:rsid w:val="00372754"/>
    <w:rsid w:val="00373508"/>
    <w:rsid w:val="00373AD4"/>
    <w:rsid w:val="003924F0"/>
    <w:rsid w:val="00396023"/>
    <w:rsid w:val="003C279D"/>
    <w:rsid w:val="003F0A5F"/>
    <w:rsid w:val="00420E41"/>
    <w:rsid w:val="00424C94"/>
    <w:rsid w:val="00447608"/>
    <w:rsid w:val="00451746"/>
    <w:rsid w:val="004642D3"/>
    <w:rsid w:val="00470EAC"/>
    <w:rsid w:val="004728AD"/>
    <w:rsid w:val="00481A90"/>
    <w:rsid w:val="0049458B"/>
    <w:rsid w:val="00495FD8"/>
    <w:rsid w:val="004A3092"/>
    <w:rsid w:val="004B0A65"/>
    <w:rsid w:val="004B1BE9"/>
    <w:rsid w:val="004D7AFB"/>
    <w:rsid w:val="00500B60"/>
    <w:rsid w:val="00500C0C"/>
    <w:rsid w:val="00546678"/>
    <w:rsid w:val="005506B9"/>
    <w:rsid w:val="005817EC"/>
    <w:rsid w:val="00590B77"/>
    <w:rsid w:val="00593A21"/>
    <w:rsid w:val="005A342D"/>
    <w:rsid w:val="005A6F50"/>
    <w:rsid w:val="005C363E"/>
    <w:rsid w:val="005D61F3"/>
    <w:rsid w:val="005E1C6B"/>
    <w:rsid w:val="005F319A"/>
    <w:rsid w:val="005F76B0"/>
    <w:rsid w:val="00605475"/>
    <w:rsid w:val="00634F61"/>
    <w:rsid w:val="00695A47"/>
    <w:rsid w:val="006A0CB7"/>
    <w:rsid w:val="006E65AB"/>
    <w:rsid w:val="006F0259"/>
    <w:rsid w:val="00700433"/>
    <w:rsid w:val="00702755"/>
    <w:rsid w:val="0070472C"/>
    <w:rsid w:val="00711EF5"/>
    <w:rsid w:val="007509A6"/>
    <w:rsid w:val="007872B4"/>
    <w:rsid w:val="00791CBE"/>
    <w:rsid w:val="007935FB"/>
    <w:rsid w:val="007C693F"/>
    <w:rsid w:val="007C6ADD"/>
    <w:rsid w:val="007F1385"/>
    <w:rsid w:val="0082136D"/>
    <w:rsid w:val="008320F6"/>
    <w:rsid w:val="00841223"/>
    <w:rsid w:val="00846BE9"/>
    <w:rsid w:val="00853207"/>
    <w:rsid w:val="008713A4"/>
    <w:rsid w:val="00875F10"/>
    <w:rsid w:val="00890A96"/>
    <w:rsid w:val="008C6035"/>
    <w:rsid w:val="008C7015"/>
    <w:rsid w:val="008D1DFB"/>
    <w:rsid w:val="008E03B4"/>
    <w:rsid w:val="008E5E3F"/>
    <w:rsid w:val="0090279B"/>
    <w:rsid w:val="00904662"/>
    <w:rsid w:val="00914904"/>
    <w:rsid w:val="009258CE"/>
    <w:rsid w:val="00940380"/>
    <w:rsid w:val="009515F0"/>
    <w:rsid w:val="009830CB"/>
    <w:rsid w:val="009C7B84"/>
    <w:rsid w:val="009D478A"/>
    <w:rsid w:val="009E6E93"/>
    <w:rsid w:val="009F1518"/>
    <w:rsid w:val="009F5773"/>
    <w:rsid w:val="00A15971"/>
    <w:rsid w:val="00A22C90"/>
    <w:rsid w:val="00A42723"/>
    <w:rsid w:val="00A508E7"/>
    <w:rsid w:val="00A64A6D"/>
    <w:rsid w:val="00A66020"/>
    <w:rsid w:val="00A804EB"/>
    <w:rsid w:val="00AB02EE"/>
    <w:rsid w:val="00AB3F3A"/>
    <w:rsid w:val="00AD4EC9"/>
    <w:rsid w:val="00AD6D55"/>
    <w:rsid w:val="00AD6FFC"/>
    <w:rsid w:val="00AF31E6"/>
    <w:rsid w:val="00AF4150"/>
    <w:rsid w:val="00B0509A"/>
    <w:rsid w:val="00B120B2"/>
    <w:rsid w:val="00B50340"/>
    <w:rsid w:val="00B65508"/>
    <w:rsid w:val="00B8517A"/>
    <w:rsid w:val="00BA158D"/>
    <w:rsid w:val="00BA3CAC"/>
    <w:rsid w:val="00BA6446"/>
    <w:rsid w:val="00BD47B7"/>
    <w:rsid w:val="00BD6AAC"/>
    <w:rsid w:val="00BF0A23"/>
    <w:rsid w:val="00BF2248"/>
    <w:rsid w:val="00BF2AA5"/>
    <w:rsid w:val="00C135D5"/>
    <w:rsid w:val="00C22DCB"/>
    <w:rsid w:val="00C33943"/>
    <w:rsid w:val="00C3598A"/>
    <w:rsid w:val="00C360BC"/>
    <w:rsid w:val="00C44800"/>
    <w:rsid w:val="00C52EC2"/>
    <w:rsid w:val="00C61DC1"/>
    <w:rsid w:val="00C64AFF"/>
    <w:rsid w:val="00C661EE"/>
    <w:rsid w:val="00C72438"/>
    <w:rsid w:val="00C763E4"/>
    <w:rsid w:val="00C8624A"/>
    <w:rsid w:val="00CA41CC"/>
    <w:rsid w:val="00CA5363"/>
    <w:rsid w:val="00CB1852"/>
    <w:rsid w:val="00CB6D60"/>
    <w:rsid w:val="00CC5815"/>
    <w:rsid w:val="00CE24B8"/>
    <w:rsid w:val="00CE5849"/>
    <w:rsid w:val="00D15EC3"/>
    <w:rsid w:val="00D278F7"/>
    <w:rsid w:val="00D361E2"/>
    <w:rsid w:val="00D36E83"/>
    <w:rsid w:val="00D37550"/>
    <w:rsid w:val="00D40A29"/>
    <w:rsid w:val="00D45D27"/>
    <w:rsid w:val="00D45F4D"/>
    <w:rsid w:val="00D86E57"/>
    <w:rsid w:val="00D96B24"/>
    <w:rsid w:val="00DA710C"/>
    <w:rsid w:val="00DA7C91"/>
    <w:rsid w:val="00DE4785"/>
    <w:rsid w:val="00DE5B80"/>
    <w:rsid w:val="00E33AE3"/>
    <w:rsid w:val="00E406FE"/>
    <w:rsid w:val="00E4534E"/>
    <w:rsid w:val="00E61903"/>
    <w:rsid w:val="00E64116"/>
    <w:rsid w:val="00E91C81"/>
    <w:rsid w:val="00EA624B"/>
    <w:rsid w:val="00EB057D"/>
    <w:rsid w:val="00EB18E4"/>
    <w:rsid w:val="00EB5C85"/>
    <w:rsid w:val="00EC0AC2"/>
    <w:rsid w:val="00EC1FB3"/>
    <w:rsid w:val="00EC2CD4"/>
    <w:rsid w:val="00EE09AD"/>
    <w:rsid w:val="00EF1AA9"/>
    <w:rsid w:val="00F053E5"/>
    <w:rsid w:val="00F10D2D"/>
    <w:rsid w:val="00F16831"/>
    <w:rsid w:val="00F27E3A"/>
    <w:rsid w:val="00F34BB0"/>
    <w:rsid w:val="00F3623F"/>
    <w:rsid w:val="00F41C33"/>
    <w:rsid w:val="00F423F1"/>
    <w:rsid w:val="00F4792E"/>
    <w:rsid w:val="00F53584"/>
    <w:rsid w:val="00F549E5"/>
    <w:rsid w:val="00F63F05"/>
    <w:rsid w:val="00F72368"/>
    <w:rsid w:val="00F821F6"/>
    <w:rsid w:val="00F84D49"/>
    <w:rsid w:val="00FA6CD8"/>
    <w:rsid w:val="00FB0768"/>
    <w:rsid w:val="00FC7B4B"/>
    <w:rsid w:val="00FD2FC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0F2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12368F"/>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12368F"/>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12368F"/>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12368F"/>
    <w:pPr>
      <w:widowControl w:val="0"/>
      <w:numPr>
        <w:numId w:val="16"/>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12368F"/>
    <w:pPr>
      <w:widowControl w:val="0"/>
      <w:spacing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A158D"/>
    <w:rPr>
      <w:rFonts w:cs="Arial"/>
      <w:b/>
      <w:bCs w:val="0"/>
      <w:vanish/>
      <w:color w:val="010000"/>
      <w:bdr w:val="single" w:sz="4" w:space="0" w:color="FF66FF"/>
    </w:rPr>
  </w:style>
  <w:style w:type="character" w:customStyle="1" w:styleId="10">
    <w:name w:val="כותרת 1 תו"/>
    <w:basedOn w:val="a0"/>
    <w:link w:val="1"/>
    <w:uiPriority w:val="9"/>
    <w:rsid w:val="0012368F"/>
    <w:rPr>
      <w:rFonts w:asciiTheme="majorHAnsi" w:eastAsiaTheme="majorEastAsia" w:hAnsiTheme="majorHAnsi" w:cs="David"/>
      <w:bCs/>
      <w:sz w:val="32"/>
      <w:szCs w:val="36"/>
    </w:rPr>
  </w:style>
  <w:style w:type="character" w:customStyle="1" w:styleId="20">
    <w:name w:val="כותרת 2 תו"/>
    <w:basedOn w:val="a0"/>
    <w:link w:val="2"/>
    <w:rsid w:val="0012368F"/>
    <w:rPr>
      <w:rFonts w:asciiTheme="majorHAnsi" w:eastAsiaTheme="majorEastAsia" w:hAnsiTheme="majorHAnsi" w:cs="David"/>
      <w:bCs/>
      <w:sz w:val="26"/>
      <w:szCs w:val="36"/>
      <w:u w:val="single"/>
    </w:rPr>
  </w:style>
  <w:style w:type="character" w:customStyle="1" w:styleId="30">
    <w:name w:val="כותרת 3 תו"/>
    <w:basedOn w:val="a0"/>
    <w:link w:val="3"/>
    <w:rsid w:val="0012368F"/>
    <w:rPr>
      <w:rFonts w:asciiTheme="majorHAnsi" w:eastAsiaTheme="majorEastAsia" w:hAnsiTheme="majorHAnsi" w:cs="David"/>
      <w:sz w:val="24"/>
      <w:szCs w:val="28"/>
      <w:u w:val="double"/>
    </w:rPr>
  </w:style>
  <w:style w:type="character" w:customStyle="1" w:styleId="40">
    <w:name w:val="כותרת 4 תו"/>
    <w:basedOn w:val="a0"/>
    <w:link w:val="4"/>
    <w:uiPriority w:val="9"/>
    <w:rsid w:val="0012368F"/>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12368F"/>
    <w:rPr>
      <w:rFonts w:ascii="David" w:eastAsiaTheme="minorHAnsi" w:hAnsi="David" w:cs="David"/>
      <w:color w:val="000000" w:themeColor="text1"/>
      <w:sz w:val="24"/>
      <w:szCs w:val="24"/>
    </w:rPr>
  </w:style>
  <w:style w:type="paragraph" w:customStyle="1" w:styleId="Noparagraphstyle">
    <w:name w:val="[No paragraph style]"/>
    <w:rsid w:val="0012368F"/>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2368F"/>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12368F"/>
    <w:rPr>
      <w:sz w:val="36"/>
      <w:szCs w:val="52"/>
    </w:rPr>
  </w:style>
  <w:style w:type="paragraph" w:customStyle="1" w:styleId="Cover3-Haknesset">
    <w:name w:val="Cover 3-Haknesset"/>
    <w:basedOn w:val="Cover1-Reshumot"/>
    <w:rsid w:val="0012368F"/>
    <w:rPr>
      <w:b/>
      <w:bCs/>
      <w:spacing w:val="60"/>
    </w:rPr>
  </w:style>
  <w:style w:type="paragraph" w:customStyle="1" w:styleId="Cover4-Date">
    <w:name w:val="Cover 4-Date"/>
    <w:basedOn w:val="a"/>
    <w:rsid w:val="0012368F"/>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TOC">
    <w:name w:val="TOC"/>
    <w:basedOn w:val="Noparagraphstyle"/>
    <w:rsid w:val="0012368F"/>
    <w:pPr>
      <w:tabs>
        <w:tab w:val="left" w:leader="dot" w:pos="8789"/>
      </w:tabs>
      <w:spacing w:before="120"/>
      <w:ind w:left="284" w:right="284"/>
    </w:pPr>
  </w:style>
  <w:style w:type="paragraph" w:customStyle="1" w:styleId="TOCpg">
    <w:name w:val="TOC pg"/>
    <w:basedOn w:val="TOC"/>
    <w:rsid w:val="0012368F"/>
    <w:pPr>
      <w:spacing w:after="120"/>
      <w:ind w:right="567"/>
      <w:jc w:val="right"/>
    </w:pPr>
  </w:style>
  <w:style w:type="paragraph" w:customStyle="1" w:styleId="HeadMitparsemetBaze">
    <w:name w:val="Head MitparsemetBaze"/>
    <w:basedOn w:val="a"/>
    <w:rsid w:val="0012368F"/>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12368F"/>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HatzaotHok4Futer">
    <w:name w:val="Head HatzaotHok4Futer"/>
    <w:basedOn w:val="HeadHatzaotHok"/>
    <w:rsid w:val="0012368F"/>
    <w:pPr>
      <w:spacing w:before="120" w:after="120"/>
    </w:pPr>
    <w:rPr>
      <w:color w:val="FF0000"/>
      <w:w w:val="80"/>
    </w:rPr>
  </w:style>
  <w:style w:type="paragraph" w:styleId="afd">
    <w:name w:val="endnote text"/>
    <w:basedOn w:val="a"/>
    <w:link w:val="afe"/>
    <w:semiHidden/>
    <w:rsid w:val="0012368F"/>
    <w:pPr>
      <w:widowControl w:val="0"/>
      <w:spacing w:line="360" w:lineRule="auto"/>
      <w:ind w:left="227" w:hanging="227"/>
      <w:contextualSpacing/>
    </w:pPr>
    <w:rPr>
      <w:rFonts w:ascii="David" w:eastAsiaTheme="minorHAnsi" w:hAnsi="David"/>
      <w:sz w:val="14"/>
      <w:szCs w:val="22"/>
    </w:rPr>
  </w:style>
  <w:style w:type="character" w:customStyle="1" w:styleId="afe">
    <w:name w:val="טקסט הערת סיום תו"/>
    <w:basedOn w:val="a0"/>
    <w:link w:val="afd"/>
    <w:semiHidden/>
    <w:rsid w:val="0012368F"/>
    <w:rPr>
      <w:rFonts w:ascii="David" w:eastAsiaTheme="minorHAnsi" w:hAnsi="David" w:cs="David"/>
      <w:sz w:val="14"/>
      <w:szCs w:val="22"/>
    </w:rPr>
  </w:style>
  <w:style w:type="paragraph" w:customStyle="1" w:styleId="TableText">
    <w:name w:val="Table Text"/>
    <w:basedOn w:val="a"/>
    <w:rsid w:val="0012368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12368F"/>
    <w:pPr>
      <w:outlineLvl w:val="2"/>
    </w:pPr>
  </w:style>
  <w:style w:type="paragraph" w:customStyle="1" w:styleId="TableBlock">
    <w:name w:val="Table Block"/>
    <w:basedOn w:val="TableText"/>
    <w:rsid w:val="0012368F"/>
    <w:pPr>
      <w:jc w:val="both"/>
    </w:pPr>
  </w:style>
  <w:style w:type="paragraph" w:customStyle="1" w:styleId="TableHead">
    <w:name w:val="Table Head"/>
    <w:basedOn w:val="TableText"/>
    <w:rsid w:val="0012368F"/>
    <w:pPr>
      <w:jc w:val="center"/>
      <w:outlineLvl w:val="1"/>
    </w:pPr>
    <w:rPr>
      <w:b/>
      <w:bCs/>
    </w:rPr>
  </w:style>
  <w:style w:type="paragraph" w:customStyle="1" w:styleId="TableText2">
    <w:name w:val="Table Text2"/>
    <w:basedOn w:val="TableText"/>
    <w:rsid w:val="0012368F"/>
  </w:style>
  <w:style w:type="paragraph" w:customStyle="1" w:styleId="TableInnerSideHeading">
    <w:name w:val="Table InnerSideHeading"/>
    <w:basedOn w:val="TableSideHeading"/>
    <w:rsid w:val="0012368F"/>
    <w:pPr>
      <w:outlineLvl w:val="9"/>
    </w:pPr>
  </w:style>
  <w:style w:type="paragraph" w:customStyle="1" w:styleId="Hesber">
    <w:name w:val="Hesber"/>
    <w:basedOn w:val="a"/>
    <w:rsid w:val="0012368F"/>
    <w:pPr>
      <w:widowControl w:val="0"/>
      <w:snapToGrid w:val="0"/>
      <w:spacing w:line="360" w:lineRule="auto"/>
      <w:ind w:firstLine="340"/>
      <w:contextualSpacing/>
    </w:pPr>
    <w:rPr>
      <w:rFonts w:ascii="Arial" w:eastAsia="Arial Unicode MS" w:hAnsi="Arial"/>
      <w:snapToGrid w:val="0"/>
      <w:sz w:val="20"/>
      <w:szCs w:val="26"/>
    </w:rPr>
  </w:style>
  <w:style w:type="paragraph" w:styleId="aff">
    <w:name w:val="footnote text"/>
    <w:basedOn w:val="a"/>
    <w:link w:val="aff0"/>
    <w:autoRedefine/>
    <w:rsid w:val="0012368F"/>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rsid w:val="0012368F"/>
    <w:rPr>
      <w:rFonts w:ascii="Arial" w:eastAsia="Arial Unicode MS" w:hAnsi="Arial" w:cs="David"/>
      <w:snapToGrid w:val="0"/>
      <w:sz w:val="14"/>
    </w:rPr>
  </w:style>
  <w:style w:type="character" w:styleId="aff1">
    <w:name w:val="footnote reference"/>
    <w:aliases w:val="Footnote Reference,Footnote Reference_0"/>
    <w:basedOn w:val="a0"/>
    <w:rsid w:val="0012368F"/>
    <w:rPr>
      <w:vertAlign w:val="superscript"/>
    </w:rPr>
  </w:style>
  <w:style w:type="paragraph" w:customStyle="1" w:styleId="HesberHeading">
    <w:name w:val="Hesber Heading"/>
    <w:basedOn w:val="Hesber"/>
    <w:rsid w:val="0012368F"/>
    <w:pPr>
      <w:tabs>
        <w:tab w:val="left" w:pos="624"/>
        <w:tab w:val="left" w:pos="1247"/>
      </w:tabs>
    </w:pPr>
    <w:rPr>
      <w:b/>
      <w:bCs/>
    </w:rPr>
  </w:style>
  <w:style w:type="paragraph" w:customStyle="1" w:styleId="HesberWriters">
    <w:name w:val="Hesber Writers"/>
    <w:basedOn w:val="Hesber"/>
    <w:rsid w:val="0012368F"/>
    <w:pPr>
      <w:spacing w:before="120" w:after="120"/>
      <w:ind w:left="1418"/>
      <w:jc w:val="right"/>
    </w:pPr>
    <w:rPr>
      <w:b/>
      <w:bCs/>
    </w:rPr>
  </w:style>
  <w:style w:type="paragraph" w:customStyle="1" w:styleId="Hesber1st">
    <w:name w:val="Hesber 1st"/>
    <w:basedOn w:val="Hesber"/>
    <w:rsid w:val="0012368F"/>
    <w:pPr>
      <w:tabs>
        <w:tab w:val="left" w:pos="680"/>
        <w:tab w:val="left" w:pos="1020"/>
      </w:tabs>
      <w:ind w:firstLine="0"/>
    </w:pPr>
  </w:style>
  <w:style w:type="character" w:styleId="aff2">
    <w:name w:val="endnote reference"/>
    <w:basedOn w:val="a0"/>
    <w:semiHidden/>
    <w:rsid w:val="0012368F"/>
    <w:rPr>
      <w:vertAlign w:val="superscript"/>
    </w:rPr>
  </w:style>
  <w:style w:type="paragraph" w:customStyle="1" w:styleId="TableBlockOutdent">
    <w:name w:val="Table BlockOutdent"/>
    <w:basedOn w:val="TableBlock"/>
    <w:rsid w:val="0012368F"/>
    <w:pPr>
      <w:ind w:left="624" w:hanging="624"/>
    </w:pPr>
  </w:style>
  <w:style w:type="paragraph" w:customStyle="1" w:styleId="HeadDivreiHesber">
    <w:name w:val="Head DivreiHesber"/>
    <w:basedOn w:val="a"/>
    <w:rsid w:val="0012368F"/>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Ragil">
    <w:name w:val="Ragil"/>
    <w:basedOn w:val="a"/>
    <w:rsid w:val="0012368F"/>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3">
    <w:name w:val="Title"/>
    <w:basedOn w:val="a"/>
    <w:link w:val="aff4"/>
    <w:qFormat/>
    <w:rsid w:val="0012368F"/>
    <w:pPr>
      <w:widowControl w:val="0"/>
      <w:spacing w:line="360" w:lineRule="auto"/>
      <w:ind w:left="340" w:firstLine="0"/>
      <w:contextualSpacing/>
      <w:jc w:val="center"/>
    </w:pPr>
    <w:rPr>
      <w:rFonts w:ascii="David" w:eastAsiaTheme="minorHAnsi" w:hAnsi="David"/>
      <w:b/>
      <w:bCs/>
      <w:sz w:val="28"/>
      <w:szCs w:val="28"/>
      <w:u w:val="single"/>
    </w:rPr>
  </w:style>
  <w:style w:type="character" w:customStyle="1" w:styleId="aff4">
    <w:name w:val="כותרת טקסט תו"/>
    <w:basedOn w:val="a0"/>
    <w:link w:val="aff3"/>
    <w:rsid w:val="0012368F"/>
    <w:rPr>
      <w:rFonts w:ascii="David" w:eastAsiaTheme="minorHAnsi" w:hAnsi="David" w:cs="David"/>
      <w:b/>
      <w:bCs/>
      <w:sz w:val="28"/>
      <w:szCs w:val="28"/>
      <w:u w:val="single"/>
    </w:rPr>
  </w:style>
  <w:style w:type="paragraph" w:customStyle="1" w:styleId="David">
    <w:name w:val="רגיל + (עברית ושפות אחרות) David"/>
    <w:aliases w:val="‏13 נק',מודגש,אחרי:  6 נק'"/>
    <w:basedOn w:val="a"/>
    <w:rsid w:val="0012368F"/>
    <w:pPr>
      <w:widowControl w:val="0"/>
      <w:spacing w:line="360" w:lineRule="auto"/>
      <w:ind w:left="340" w:firstLine="0"/>
      <w:contextualSpacing/>
      <w:jc w:val="left"/>
    </w:pPr>
    <w:rPr>
      <w:rFonts w:ascii="David" w:eastAsiaTheme="minorHAnsi" w:hAnsi="David"/>
      <w:sz w:val="26"/>
      <w:szCs w:val="26"/>
    </w:rPr>
  </w:style>
  <w:style w:type="paragraph" w:styleId="aff5">
    <w:name w:val="Balloon Text"/>
    <w:basedOn w:val="a"/>
    <w:link w:val="aff6"/>
    <w:semiHidden/>
    <w:unhideWhenUsed/>
    <w:rsid w:val="0012368F"/>
    <w:pPr>
      <w:widowControl w:val="0"/>
      <w:spacing w:line="240" w:lineRule="auto"/>
      <w:ind w:left="340" w:firstLine="0"/>
      <w:contextualSpacing/>
    </w:pPr>
    <w:rPr>
      <w:rFonts w:ascii="Tahoma" w:eastAsiaTheme="minorHAnsi" w:hAnsi="Tahoma" w:cs="Tahoma"/>
      <w:sz w:val="16"/>
      <w:szCs w:val="16"/>
    </w:rPr>
  </w:style>
  <w:style w:type="character" w:customStyle="1" w:styleId="aff6">
    <w:name w:val="טקסט בלונים תו"/>
    <w:basedOn w:val="a0"/>
    <w:link w:val="aff5"/>
    <w:semiHidden/>
    <w:rsid w:val="0012368F"/>
    <w:rPr>
      <w:rFonts w:ascii="Tahoma" w:eastAsiaTheme="minorHAnsi" w:hAnsi="Tahoma" w:cs="Tahoma"/>
      <w:sz w:val="16"/>
      <w:szCs w:val="16"/>
    </w:rPr>
  </w:style>
  <w:style w:type="paragraph" w:styleId="aff7">
    <w:name w:val="TOC Heading"/>
    <w:basedOn w:val="1"/>
    <w:next w:val="a"/>
    <w:uiPriority w:val="39"/>
    <w:unhideWhenUsed/>
    <w:qFormat/>
    <w:rsid w:val="0012368F"/>
    <w:pPr>
      <w:widowControl/>
      <w:spacing w:before="120" w:after="120"/>
      <w:outlineLvl w:val="9"/>
    </w:pPr>
    <w:rPr>
      <w:rtl/>
      <w:cs/>
    </w:rPr>
  </w:style>
  <w:style w:type="paragraph" w:styleId="TOC1">
    <w:name w:val="toc 1"/>
    <w:basedOn w:val="a"/>
    <w:next w:val="a"/>
    <w:autoRedefine/>
    <w:uiPriority w:val="39"/>
    <w:unhideWhenUsed/>
    <w:rsid w:val="0012368F"/>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12368F"/>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12368F"/>
    <w:pPr>
      <w:widowControl w:val="0"/>
      <w:numPr>
        <w:numId w:val="22"/>
      </w:numPr>
      <w:tabs>
        <w:tab w:val="right" w:leader="dot" w:pos="9629"/>
      </w:tabs>
      <w:spacing w:after="100" w:line="360" w:lineRule="auto"/>
      <w:ind w:left="811" w:hanging="357"/>
      <w:contextualSpacing/>
    </w:pPr>
    <w:rPr>
      <w:rFonts w:ascii="David" w:eastAsiaTheme="minorHAnsi" w:hAnsi="David"/>
      <w:szCs w:val="22"/>
    </w:rPr>
  </w:style>
  <w:style w:type="paragraph" w:styleId="TOC4">
    <w:name w:val="toc 4"/>
    <w:basedOn w:val="a"/>
    <w:next w:val="a"/>
    <w:autoRedefine/>
    <w:unhideWhenUsed/>
    <w:qFormat/>
    <w:rsid w:val="0012368F"/>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12368F"/>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12368F"/>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12368F"/>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12368F"/>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12368F"/>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12368F"/>
    <w:pPr>
      <w:outlineLvl w:val="9"/>
    </w:pPr>
  </w:style>
  <w:style w:type="paragraph" w:customStyle="1" w:styleId="TableSideHeading2">
    <w:name w:val="Table SideHeading2"/>
    <w:basedOn w:val="TableSideHeading"/>
    <w:autoRedefine/>
    <w:qFormat/>
    <w:rsid w:val="0012368F"/>
    <w:pPr>
      <w:keepLines w:val="0"/>
      <w:outlineLvl w:val="9"/>
    </w:pPr>
  </w:style>
  <w:style w:type="paragraph" w:customStyle="1" w:styleId="0">
    <w:name w:val="סגנון שורה ראשונה:  0  ס''מ"/>
    <w:basedOn w:val="2"/>
    <w:rsid w:val="0012368F"/>
    <w:rPr>
      <w:rFonts w:eastAsia="Times New Roman"/>
    </w:rPr>
  </w:style>
  <w:style w:type="paragraph" w:styleId="aff8">
    <w:name w:val="List Paragraph"/>
    <w:basedOn w:val="a"/>
    <w:uiPriority w:val="34"/>
    <w:qFormat/>
    <w:rsid w:val="0012368F"/>
    <w:pPr>
      <w:spacing w:line="259" w:lineRule="auto"/>
      <w:ind w:left="340" w:firstLine="0"/>
      <w:contextualSpacing/>
    </w:pPr>
    <w:rPr>
      <w:rFonts w:asciiTheme="minorHAnsi" w:eastAsiaTheme="minorHAnsi" w:hAnsiTheme="minorHAnsi"/>
      <w:sz w:val="22"/>
    </w:rPr>
  </w:style>
  <w:style w:type="table" w:styleId="aff9">
    <w:name w:val="Table Grid"/>
    <w:basedOn w:val="a1"/>
    <w:rsid w:val="0012368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12368F"/>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12368F"/>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a">
    <w:name w:val="טבלת חקיקה"/>
    <w:basedOn w:val="a1"/>
    <w:uiPriority w:val="99"/>
    <w:rsid w:val="0012368F"/>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12368F"/>
    <w:rPr>
      <w:rFonts w:eastAsia="MS Mincho"/>
    </w:rPr>
    <w:tblPr/>
    <w:tblStylePr w:type="firstCol">
      <w:pPr>
        <w:keepNext w:val="0"/>
        <w:keepLines/>
        <w:pageBreakBefore w:val="0"/>
        <w:widowControl w:val="0"/>
        <w:suppressLineNumbers w:val="0"/>
        <w:suppressAutoHyphens w:val="0"/>
        <w:wordWrap/>
      </w:pPr>
    </w:tblStylePr>
  </w:style>
  <w:style w:type="character" w:styleId="affb">
    <w:name w:val="annotation reference"/>
    <w:basedOn w:val="a0"/>
    <w:uiPriority w:val="99"/>
    <w:semiHidden/>
    <w:unhideWhenUsed/>
    <w:rsid w:val="0012368F"/>
    <w:rPr>
      <w:sz w:val="16"/>
      <w:szCs w:val="16"/>
    </w:rPr>
  </w:style>
  <w:style w:type="paragraph" w:styleId="affc">
    <w:name w:val="annotation text"/>
    <w:basedOn w:val="a"/>
    <w:link w:val="affd"/>
    <w:uiPriority w:val="99"/>
    <w:unhideWhenUsed/>
    <w:rsid w:val="0012368F"/>
    <w:pPr>
      <w:widowControl w:val="0"/>
      <w:autoSpaceDE w:val="0"/>
      <w:autoSpaceDN w:val="0"/>
      <w:adjustRightInd w:val="0"/>
      <w:spacing w:before="102" w:line="240" w:lineRule="auto"/>
      <w:ind w:firstLine="340"/>
      <w:textAlignment w:val="center"/>
    </w:pPr>
    <w:rPr>
      <w:rFonts w:ascii="Hadasa Roso SL" w:eastAsia="MS Mincho" w:hAnsi="Hadasa Roso SL" w:cs="Hadasa Roso SL"/>
      <w:color w:val="000000"/>
      <w:spacing w:val="1"/>
      <w:sz w:val="20"/>
      <w:szCs w:val="20"/>
      <w:lang w:eastAsia="ja-JP"/>
    </w:rPr>
  </w:style>
  <w:style w:type="character" w:customStyle="1" w:styleId="affd">
    <w:name w:val="טקסט הערה תו"/>
    <w:basedOn w:val="a0"/>
    <w:link w:val="affc"/>
    <w:uiPriority w:val="99"/>
    <w:rsid w:val="0012368F"/>
    <w:rPr>
      <w:rFonts w:ascii="Hadasa Roso SL" w:eastAsia="MS Mincho" w:hAnsi="Hadasa Roso SL" w:cs="Hadasa Roso SL"/>
      <w:color w:val="000000"/>
      <w:spacing w:val="1"/>
      <w:lang w:eastAsia="ja-JP"/>
    </w:rPr>
  </w:style>
  <w:style w:type="character" w:customStyle="1" w:styleId="default">
    <w:name w:val="default"/>
    <w:basedOn w:val="a0"/>
    <w:rsid w:val="0012368F"/>
    <w:rPr>
      <w:rFonts w:ascii="Times New Roman" w:hAnsi="Times New Roman" w:cs="Times New Roman"/>
      <w:sz w:val="20"/>
      <w:szCs w:val="26"/>
    </w:rPr>
  </w:style>
  <w:style w:type="paragraph" w:styleId="affe">
    <w:name w:val="Revision"/>
    <w:hidden/>
    <w:uiPriority w:val="99"/>
    <w:semiHidden/>
    <w:rsid w:val="0012368F"/>
    <w:rPr>
      <w:rFonts w:ascii="David" w:eastAsiaTheme="minorHAnsi"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5316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89630-AFE5-4E62-A0AA-5AC50D519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43</Pages>
  <Words>10132</Words>
  <Characters>57755</Characters>
  <Application>Microsoft Office Word</Application>
  <DocSecurity>0</DocSecurity>
  <Lines>481</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2024-06-20T05:03:00Z</dcterms:modified>
</cp:coreProperties>
</file>