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2CD902" w14:textId="25BF5CD1" w:rsidR="00E64116" w:rsidRPr="005817EC" w:rsidRDefault="00BD2B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18DCA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65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9C041F" w14:textId="395894EB" w:rsidR="00E64116" w:rsidRPr="008713A4" w:rsidRDefault="00BD2B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56E47E" w14:textId="77777777" w:rsidR="00E64116" w:rsidRPr="008713A4" w:rsidRDefault="00E64116" w:rsidP="0049458B">
      <w:pPr>
        <w:rPr>
          <w:rtl/>
        </w:rPr>
      </w:pPr>
    </w:p>
    <w:p w14:paraId="71887755" w14:textId="77777777" w:rsidR="00E64116" w:rsidRPr="008713A4" w:rsidRDefault="00E64116" w:rsidP="0049458B">
      <w:pPr>
        <w:rPr>
          <w:rtl/>
        </w:rPr>
      </w:pPr>
    </w:p>
    <w:p w14:paraId="1B56F59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1933B7" w14:textId="582FD9E3" w:rsidR="00E64116" w:rsidRPr="008713A4" w:rsidRDefault="00BD2B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6567">
        <w:rPr>
          <w:rFonts w:hint="cs"/>
          <w:b/>
          <w:bCs/>
          <w:rtl/>
        </w:rPr>
        <w:t>234</w:t>
      </w:r>
    </w:p>
    <w:p w14:paraId="4BE1EFB6" w14:textId="555819D7" w:rsidR="00E64116" w:rsidRPr="008713A4" w:rsidRDefault="00BD2B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5B5F940" w14:textId="370C05F7" w:rsidR="00E64116" w:rsidRPr="008713A4" w:rsidRDefault="00BD2B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 xml:space="preserve"> ביולי 2024), שעה </w:t>
      </w:r>
      <w:r>
        <w:rPr>
          <w:rFonts w:hint="cs"/>
          <w:b/>
          <w:bCs/>
          <w:u w:val="single"/>
          <w:rtl/>
        </w:rPr>
        <w:t>8:42</w:t>
      </w:r>
    </w:p>
    <w:p w14:paraId="2127E7D1" w14:textId="77777777" w:rsidR="00E64116" w:rsidRPr="008713A4" w:rsidRDefault="00E64116" w:rsidP="008320F6">
      <w:pPr>
        <w:ind w:firstLine="0"/>
        <w:rPr>
          <w:rtl/>
        </w:rPr>
      </w:pPr>
    </w:p>
    <w:p w14:paraId="12F4EF0E" w14:textId="77777777" w:rsidR="00E64116" w:rsidRPr="008713A4" w:rsidRDefault="00E64116" w:rsidP="008320F6">
      <w:pPr>
        <w:ind w:firstLine="0"/>
        <w:rPr>
          <w:rtl/>
        </w:rPr>
      </w:pPr>
    </w:p>
    <w:p w14:paraId="2C86E6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4DC1F6" w14:textId="456575B3" w:rsidR="00E64116" w:rsidRPr="008713A4" w:rsidRDefault="00BD2B45" w:rsidP="00BD2B45">
      <w:pPr>
        <w:spacing w:before="60"/>
        <w:ind w:firstLine="0"/>
        <w:rPr>
          <w:rtl/>
        </w:rPr>
      </w:pPr>
      <w:bookmarkStart w:id="0" w:name="ET_subject_643469_1"/>
      <w:r w:rsidRPr="00BD2B45">
        <w:rPr>
          <w:rStyle w:val="TagStyle"/>
          <w:rtl/>
        </w:rPr>
        <w:t xml:space="preserve"> &lt;&lt; נושא &gt;&gt; </w:t>
      </w:r>
      <w:r w:rsidRPr="00BD2B45">
        <w:rPr>
          <w:rtl/>
        </w:rPr>
        <w:t>טיוטת תקנות הרוקחים (מכירה של תכשיר בלא מרשם שלא בבית מרקחת או שלא בידי רוקח) (תיקון), התשפ"ד-2024</w:t>
      </w:r>
      <w:r w:rsidRPr="00BD2B45">
        <w:rPr>
          <w:rStyle w:val="TagStyle"/>
          <w:rtl/>
        </w:rPr>
        <w:t xml:space="preserve"> &lt;&lt; נושא &gt;&gt;</w:t>
      </w:r>
      <w:r w:rsidR="003A0E43">
        <w:rPr>
          <w:rtl/>
        </w:rPr>
        <w:t xml:space="preserve"> </w:t>
      </w:r>
      <w:bookmarkEnd w:id="0"/>
    </w:p>
    <w:p w14:paraId="334631E8" w14:textId="77777777" w:rsidR="00BD2B45" w:rsidRDefault="00BD2B45" w:rsidP="007C693F">
      <w:pPr>
        <w:spacing w:before="60"/>
        <w:ind w:firstLine="0"/>
        <w:rPr>
          <w:rtl/>
        </w:rPr>
      </w:pPr>
    </w:p>
    <w:p w14:paraId="6D4F7E2C" w14:textId="77777777" w:rsidR="00C66567" w:rsidRPr="008713A4" w:rsidRDefault="00C66567" w:rsidP="007C693F">
      <w:pPr>
        <w:spacing w:before="60"/>
        <w:ind w:firstLine="0"/>
        <w:rPr>
          <w:rtl/>
        </w:rPr>
      </w:pPr>
    </w:p>
    <w:p w14:paraId="407B74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1FAF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9D8E62" w14:textId="5658CDB1" w:rsidR="00BD2B45" w:rsidRDefault="00BD2B45" w:rsidP="00BD2B45">
      <w:pPr>
        <w:ind w:firstLine="0"/>
        <w:rPr>
          <w:rtl/>
        </w:rPr>
      </w:pPr>
      <w:proofErr w:type="spellStart"/>
      <w:r w:rsidRPr="00BD2B45">
        <w:rPr>
          <w:rtl/>
        </w:rPr>
        <w:t>טטיאנה</w:t>
      </w:r>
      <w:proofErr w:type="spellEnd"/>
      <w:r w:rsidRPr="00BD2B45">
        <w:rPr>
          <w:rtl/>
        </w:rPr>
        <w:t xml:space="preserve"> </w:t>
      </w:r>
      <w:proofErr w:type="spellStart"/>
      <w:r w:rsidRPr="00BD2B45">
        <w:rPr>
          <w:rtl/>
        </w:rPr>
        <w:t>מזרסקי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318FA393" w14:textId="77777777" w:rsidR="00BD2B45" w:rsidRDefault="00BD2B45" w:rsidP="00EC1FB3">
      <w:pPr>
        <w:ind w:firstLine="0"/>
        <w:rPr>
          <w:u w:val="single"/>
          <w:rtl/>
        </w:rPr>
      </w:pPr>
    </w:p>
    <w:p w14:paraId="1ECE5995" w14:textId="77777777" w:rsidR="00C66567" w:rsidRPr="008713A4" w:rsidRDefault="00C66567" w:rsidP="00EC1FB3">
      <w:pPr>
        <w:ind w:firstLine="0"/>
        <w:rPr>
          <w:u w:val="single"/>
        </w:rPr>
      </w:pPr>
    </w:p>
    <w:p w14:paraId="6DDB003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1"/>
        <w:gridCol w:w="336"/>
        <w:gridCol w:w="5110"/>
      </w:tblGrid>
      <w:tr w:rsidR="00173A8D" w14:paraId="5FCF4EBA" w14:textId="77777777" w:rsidTr="00173A8D">
        <w:tc>
          <w:tcPr>
            <w:tcW w:w="0" w:type="auto"/>
            <w:shd w:val="clear" w:color="auto" w:fill="auto"/>
          </w:tcPr>
          <w:p w14:paraId="149CD3E9" w14:textId="58954D98" w:rsidR="00173A8D" w:rsidRDefault="00173A8D" w:rsidP="00DE5B80">
            <w:pPr>
              <w:ind w:firstLine="0"/>
              <w:rPr>
                <w:rtl/>
              </w:rPr>
            </w:pPr>
            <w:bookmarkStart w:id="1" w:name="_ETM_Q1_52603"/>
            <w:bookmarkEnd w:id="1"/>
            <w:r>
              <w:rPr>
                <w:rtl/>
              </w:rPr>
              <w:t>אליהו מרום</w:t>
            </w:r>
          </w:p>
        </w:tc>
        <w:tc>
          <w:tcPr>
            <w:tcW w:w="0" w:type="auto"/>
            <w:shd w:val="clear" w:color="auto" w:fill="auto"/>
          </w:tcPr>
          <w:p w14:paraId="5F7A5F7E" w14:textId="72CEA345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E5A68" w14:textId="7C5A9336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מגר', סגן מנהל אגף הרוקחות, משרד הבריאות</w:t>
            </w:r>
          </w:p>
        </w:tc>
      </w:tr>
      <w:tr w:rsidR="00173A8D" w14:paraId="33DC7EEC" w14:textId="77777777" w:rsidTr="00173A8D">
        <w:tc>
          <w:tcPr>
            <w:tcW w:w="0" w:type="auto"/>
            <w:shd w:val="clear" w:color="auto" w:fill="auto"/>
          </w:tcPr>
          <w:p w14:paraId="2F0C14A8" w14:textId="39CE7647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מיכל הירש </w:t>
            </w:r>
            <w:proofErr w:type="spellStart"/>
            <w:r>
              <w:rPr>
                <w:rtl/>
              </w:rPr>
              <w:t>וקסברג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8137C3" w14:textId="409C5EC7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51FA9" w14:textId="49ECE217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רישום, אגף הרוקחות, משרד הבריאות</w:t>
            </w:r>
          </w:p>
        </w:tc>
      </w:tr>
      <w:tr w:rsidR="00173A8D" w14:paraId="0118F802" w14:textId="77777777" w:rsidTr="00173A8D">
        <w:tc>
          <w:tcPr>
            <w:tcW w:w="0" w:type="auto"/>
            <w:shd w:val="clear" w:color="auto" w:fill="auto"/>
          </w:tcPr>
          <w:p w14:paraId="2CFDE61F" w14:textId="1FAA787B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אברמוביץ</w:t>
            </w:r>
          </w:p>
        </w:tc>
        <w:tc>
          <w:tcPr>
            <w:tcW w:w="0" w:type="auto"/>
            <w:shd w:val="clear" w:color="auto" w:fill="auto"/>
          </w:tcPr>
          <w:p w14:paraId="23720A8E" w14:textId="69DCBE47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0BB483" w14:textId="547CA174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בכירה טכנולוגיות רפואיות, משרד הבריאות</w:t>
            </w:r>
          </w:p>
        </w:tc>
      </w:tr>
      <w:tr w:rsidR="00173A8D" w14:paraId="7C13B6BE" w14:textId="77777777" w:rsidTr="00173A8D">
        <w:tc>
          <w:tcPr>
            <w:tcW w:w="0" w:type="auto"/>
            <w:shd w:val="clear" w:color="auto" w:fill="auto"/>
          </w:tcPr>
          <w:p w14:paraId="35EF2637" w14:textId="4C4ABC0D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3299DC61" w14:textId="6A1D218D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856B8" w14:textId="435548C8" w:rsidR="00173A8D" w:rsidRDefault="007606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קשרי ממשל, </w:t>
            </w:r>
            <w:r w:rsidR="00173A8D">
              <w:rPr>
                <w:rtl/>
              </w:rPr>
              <w:t>משרד הבריאות</w:t>
            </w:r>
          </w:p>
        </w:tc>
      </w:tr>
      <w:tr w:rsidR="00173A8D" w14:paraId="04DCECDF" w14:textId="77777777" w:rsidTr="00173A8D">
        <w:tc>
          <w:tcPr>
            <w:tcW w:w="0" w:type="auto"/>
            <w:shd w:val="clear" w:color="auto" w:fill="auto"/>
          </w:tcPr>
          <w:p w14:paraId="1B56986D" w14:textId="7640C8D0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לוין</w:t>
            </w:r>
          </w:p>
        </w:tc>
        <w:tc>
          <w:tcPr>
            <w:tcW w:w="0" w:type="auto"/>
            <w:shd w:val="clear" w:color="auto" w:fill="auto"/>
          </w:tcPr>
          <w:p w14:paraId="64225BBF" w14:textId="2E64CED2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6998A" w14:textId="6C5F207C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רוקחות, שירותי בריאות כללית</w:t>
            </w:r>
          </w:p>
        </w:tc>
      </w:tr>
      <w:tr w:rsidR="00173A8D" w14:paraId="63C50A16" w14:textId="77777777" w:rsidTr="00173A8D">
        <w:tc>
          <w:tcPr>
            <w:tcW w:w="0" w:type="auto"/>
            <w:shd w:val="clear" w:color="auto" w:fill="auto"/>
          </w:tcPr>
          <w:p w14:paraId="2A77E128" w14:textId="186E18DB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דניאל </w:t>
            </w:r>
            <w:proofErr w:type="spellStart"/>
            <w:r>
              <w:rPr>
                <w:rtl/>
              </w:rPr>
              <w:t>לנדסברגר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059392" w14:textId="52BC3AEF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B3249" w14:textId="1A2DD791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ראשי, חטיבת הבריאות, מכבי שירותי בריאות</w:t>
            </w:r>
          </w:p>
        </w:tc>
      </w:tr>
      <w:tr w:rsidR="00173A8D" w14:paraId="31711B05" w14:textId="77777777" w:rsidTr="00173A8D">
        <w:tc>
          <w:tcPr>
            <w:tcW w:w="0" w:type="auto"/>
            <w:shd w:val="clear" w:color="auto" w:fill="auto"/>
          </w:tcPr>
          <w:p w14:paraId="1920D9AB" w14:textId="6BB38900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ניצן</w:t>
            </w:r>
          </w:p>
        </w:tc>
        <w:tc>
          <w:tcPr>
            <w:tcW w:w="0" w:type="auto"/>
            <w:shd w:val="clear" w:color="auto" w:fill="auto"/>
          </w:tcPr>
          <w:p w14:paraId="1C4B2946" w14:textId="619BAF19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B2618" w14:textId="2C9933B7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הרוקחים בישראל</w:t>
            </w:r>
          </w:p>
        </w:tc>
      </w:tr>
      <w:tr w:rsidR="00173A8D" w14:paraId="575E1093" w14:textId="77777777" w:rsidTr="00173A8D">
        <w:tc>
          <w:tcPr>
            <w:tcW w:w="0" w:type="auto"/>
            <w:shd w:val="clear" w:color="auto" w:fill="auto"/>
          </w:tcPr>
          <w:p w14:paraId="5B266069" w14:textId="0C61C0F6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14:paraId="6A4D94ED" w14:textId="1D3449CD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740CF" w14:textId="7A000C4B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חטיבה ענפית, איגוד לשכות המסחר</w:t>
            </w:r>
          </w:p>
        </w:tc>
      </w:tr>
      <w:tr w:rsidR="00173A8D" w14:paraId="29A64DA6" w14:textId="77777777" w:rsidTr="00173A8D">
        <w:tc>
          <w:tcPr>
            <w:tcW w:w="0" w:type="auto"/>
            <w:shd w:val="clear" w:color="auto" w:fill="auto"/>
          </w:tcPr>
          <w:p w14:paraId="4EAECD44" w14:textId="6EE49CBE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קליין</w:t>
            </w:r>
          </w:p>
        </w:tc>
        <w:tc>
          <w:tcPr>
            <w:tcW w:w="0" w:type="auto"/>
            <w:shd w:val="clear" w:color="auto" w:fill="auto"/>
          </w:tcPr>
          <w:p w14:paraId="230578D4" w14:textId="535E1CD5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92FAA" w14:textId="5C85024D" w:rsidR="00173A8D" w:rsidRDefault="00173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מגר', מנהל רגולציה, חברת טבע</w:t>
            </w:r>
          </w:p>
        </w:tc>
      </w:tr>
    </w:tbl>
    <w:p w14:paraId="05A507F8" w14:textId="2DC16854" w:rsidR="00E64116" w:rsidRDefault="00E64116" w:rsidP="00DE5B80">
      <w:pPr>
        <w:ind w:firstLine="0"/>
        <w:rPr>
          <w:rtl/>
        </w:rPr>
      </w:pPr>
    </w:p>
    <w:p w14:paraId="6B7FBEF9" w14:textId="77777777" w:rsidR="00C66567" w:rsidRPr="008713A4" w:rsidRDefault="00C66567" w:rsidP="00DE5B80">
      <w:pPr>
        <w:ind w:firstLine="0"/>
        <w:rPr>
          <w:rtl/>
        </w:rPr>
      </w:pPr>
    </w:p>
    <w:p w14:paraId="272F6679" w14:textId="5B8AAD44" w:rsidR="00E64116" w:rsidRDefault="00173A8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4572"/>
      </w:tblGrid>
      <w:tr w:rsidR="00173A8D" w14:paraId="6FD26027" w14:textId="77777777" w:rsidTr="005B7B6F">
        <w:tc>
          <w:tcPr>
            <w:tcW w:w="0" w:type="auto"/>
            <w:shd w:val="clear" w:color="auto" w:fill="auto"/>
          </w:tcPr>
          <w:p w14:paraId="71C3473B" w14:textId="77777777" w:rsidR="00173A8D" w:rsidRDefault="00173A8D" w:rsidP="005B7B6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909F90" w14:textId="77777777" w:rsidR="00173A8D" w:rsidRDefault="00173A8D" w:rsidP="005B7B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63E57" w14:textId="77777777" w:rsidR="00173A8D" w:rsidRDefault="00173A8D" w:rsidP="005B7B6F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הרוקחים בישראל</w:t>
            </w:r>
          </w:p>
        </w:tc>
      </w:tr>
      <w:tr w:rsidR="00173A8D" w14:paraId="5170A4BD" w14:textId="77777777" w:rsidTr="005B7B6F">
        <w:tc>
          <w:tcPr>
            <w:tcW w:w="0" w:type="auto"/>
            <w:shd w:val="clear" w:color="auto" w:fill="auto"/>
          </w:tcPr>
          <w:p w14:paraId="74BF9C1F" w14:textId="77777777" w:rsidR="00173A8D" w:rsidRDefault="00173A8D" w:rsidP="005B7B6F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אביטבול</w:t>
            </w:r>
          </w:p>
        </w:tc>
        <w:tc>
          <w:tcPr>
            <w:tcW w:w="0" w:type="auto"/>
            <w:shd w:val="clear" w:color="auto" w:fill="auto"/>
          </w:tcPr>
          <w:p w14:paraId="75D53716" w14:textId="77777777" w:rsidR="00173A8D" w:rsidRDefault="00173A8D" w:rsidP="005B7B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AF4181" w14:textId="77777777" w:rsidR="00173A8D" w:rsidRDefault="00173A8D" w:rsidP="005B7B6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איגוד </w:t>
            </w:r>
            <w:proofErr w:type="spellStart"/>
            <w:r>
              <w:rPr>
                <w:rtl/>
              </w:rPr>
              <w:t>הפארמה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</w:tbl>
    <w:p w14:paraId="34EFE224" w14:textId="77777777" w:rsidR="00173A8D" w:rsidRPr="00173A8D" w:rsidRDefault="00173A8D" w:rsidP="00DE5B80">
      <w:pPr>
        <w:ind w:firstLine="0"/>
        <w:rPr>
          <w:rtl/>
        </w:rPr>
      </w:pPr>
    </w:p>
    <w:p w14:paraId="607AFE55" w14:textId="77777777" w:rsidR="00D37550" w:rsidRPr="008713A4" w:rsidRDefault="00D37550" w:rsidP="00DE5B80">
      <w:pPr>
        <w:ind w:firstLine="0"/>
        <w:rPr>
          <w:rtl/>
        </w:rPr>
      </w:pPr>
    </w:p>
    <w:p w14:paraId="697BDC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C990C6" w14:textId="6B012D05" w:rsidR="00E64116" w:rsidRDefault="00BD2B45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02C3DD91" w14:textId="77777777" w:rsidR="00E64116" w:rsidRPr="008713A4" w:rsidRDefault="00E64116" w:rsidP="00DE5B80">
      <w:pPr>
        <w:ind w:firstLine="0"/>
        <w:rPr>
          <w:rtl/>
        </w:rPr>
      </w:pPr>
    </w:p>
    <w:p w14:paraId="2F17AACA" w14:textId="51D118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FFDA2E" w14:textId="0071D95D" w:rsidR="00E64116" w:rsidRPr="008713A4" w:rsidRDefault="00BD2B45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2761FC8A" w14:textId="77777777" w:rsidR="00E64116" w:rsidRPr="008713A4" w:rsidRDefault="00E64116" w:rsidP="00DE5B80">
      <w:pPr>
        <w:ind w:firstLine="0"/>
        <w:rPr>
          <w:rtl/>
        </w:rPr>
      </w:pPr>
    </w:p>
    <w:p w14:paraId="75220E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EE36E0" w14:textId="7EE149CB" w:rsidR="007872B4" w:rsidRDefault="003A0E43" w:rsidP="003A0E43">
      <w:pPr>
        <w:ind w:firstLine="0"/>
        <w:rPr>
          <w:rtl/>
        </w:rPr>
      </w:pPr>
      <w:r>
        <w:rPr>
          <w:rFonts w:hint="cs"/>
          <w:rtl/>
        </w:rPr>
        <w:t xml:space="preserve">סופי, </w:t>
      </w:r>
      <w:r w:rsidR="00BD2B45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3E4D8459" w14:textId="77777777" w:rsidR="003A0E43" w:rsidRDefault="003A0E43" w:rsidP="0014053F">
      <w:pPr>
        <w:rPr>
          <w:color w:val="808080"/>
          <w:shd w:val="clear" w:color="auto" w:fill="FFFFFF"/>
          <w:rtl/>
        </w:rPr>
      </w:pPr>
    </w:p>
    <w:p w14:paraId="3EC6CBA8" w14:textId="77777777" w:rsidR="00C66567" w:rsidRDefault="00C66567" w:rsidP="00C66567">
      <w:pPr>
        <w:ind w:firstLine="0"/>
        <w:rPr>
          <w:color w:val="808080"/>
          <w:shd w:val="clear" w:color="auto" w:fill="FFFFFF"/>
          <w:rtl/>
        </w:rPr>
      </w:pPr>
    </w:p>
    <w:p w14:paraId="38AA9A7F" w14:textId="67DA5721" w:rsidR="0014053F" w:rsidRDefault="0014053F" w:rsidP="00C66567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56075199" w14:textId="77777777" w:rsidR="0014053F" w:rsidRPr="0014053F" w:rsidRDefault="0014053F" w:rsidP="00AB3F3A">
      <w:pPr>
        <w:ind w:firstLine="0"/>
        <w:rPr>
          <w:rtl/>
        </w:rPr>
      </w:pPr>
    </w:p>
    <w:p w14:paraId="45396D32" w14:textId="471EFC51" w:rsidR="00BD2B45" w:rsidRDefault="00BD2B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AC29183" w14:textId="0A0FBBFF" w:rsidR="00BD2B45" w:rsidRDefault="00BD2B45" w:rsidP="00BD2B45">
      <w:pPr>
        <w:pStyle w:val="a6"/>
        <w:keepNext/>
        <w:rPr>
          <w:rtl/>
        </w:rPr>
      </w:pPr>
      <w:bookmarkStart w:id="2" w:name="ET_subject_643469_4"/>
      <w:r w:rsidRPr="00BD2B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טיוטת תקנות הרוקחים (מכירה של תכשיר בלא מרשם שלא בבית מרקחת או שלא בידי רוקח) (תיקון), התשפ"ד-2024</w:t>
      </w:r>
      <w:r w:rsidRPr="00BD2B45">
        <w:rPr>
          <w:rStyle w:val="TagStyle"/>
          <w:rtl/>
        </w:rPr>
        <w:t xml:space="preserve"> &lt;&lt; נושא &gt;&gt;</w:t>
      </w:r>
      <w:r w:rsidR="003A0E43">
        <w:rPr>
          <w:rtl/>
        </w:rPr>
        <w:t xml:space="preserve"> </w:t>
      </w:r>
      <w:bookmarkEnd w:id="2"/>
    </w:p>
    <w:p w14:paraId="106685B1" w14:textId="77777777" w:rsidR="00BD2B45" w:rsidRDefault="00BD2B45" w:rsidP="00BD2B45">
      <w:pPr>
        <w:pStyle w:val="KeepWithNext"/>
        <w:rPr>
          <w:rtl/>
        </w:rPr>
      </w:pPr>
    </w:p>
    <w:p w14:paraId="2A6FEE17" w14:textId="77777777" w:rsidR="006821BB" w:rsidRDefault="006821BB" w:rsidP="00BD2B45">
      <w:pPr>
        <w:rPr>
          <w:rtl/>
        </w:rPr>
      </w:pPr>
    </w:p>
    <w:p w14:paraId="5DCF38A6" w14:textId="16ABDD11" w:rsidR="006821BB" w:rsidRDefault="006821BB" w:rsidP="006821BB">
      <w:pPr>
        <w:pStyle w:val="af6"/>
        <w:keepNext/>
        <w:rPr>
          <w:rtl/>
        </w:rPr>
      </w:pPr>
      <w:bookmarkStart w:id="3" w:name="ET_yor_6228_5"/>
      <w:r w:rsidRPr="006821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821BB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3"/>
    </w:p>
    <w:p w14:paraId="6498CC57" w14:textId="77777777" w:rsidR="006821BB" w:rsidRDefault="006821BB" w:rsidP="006821BB">
      <w:pPr>
        <w:pStyle w:val="KeepWithNext"/>
        <w:rPr>
          <w:rtl/>
          <w:lang w:eastAsia="he-IL"/>
        </w:rPr>
      </w:pPr>
    </w:p>
    <w:p w14:paraId="227E7D50" w14:textId="4F78F841" w:rsidR="006821BB" w:rsidRDefault="00E76B94" w:rsidP="006821B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שלום לכולם. אנחנו בוועדת הבריאות. היום ה-15 ביולי</w:t>
      </w:r>
      <w:bookmarkStart w:id="4" w:name="_ETM_Q1_59659"/>
      <w:bookmarkEnd w:id="4"/>
      <w:r>
        <w:rPr>
          <w:rFonts w:hint="cs"/>
          <w:rtl/>
          <w:lang w:eastAsia="he-IL"/>
        </w:rPr>
        <w:t xml:space="preserve">, ט' בתמוז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 שעה 8:42. אנחנו</w:t>
      </w:r>
      <w:bookmarkStart w:id="5" w:name="_ETM_Q1_68830"/>
      <w:bookmarkEnd w:id="5"/>
      <w:r>
        <w:rPr>
          <w:rFonts w:hint="cs"/>
          <w:rtl/>
          <w:lang w:eastAsia="he-IL"/>
        </w:rPr>
        <w:t xml:space="preserve"> מתחילים דיון בנושא טיוטת תקנות הרוקחים. זה לא דיון ראשון.</w:t>
      </w:r>
      <w:bookmarkStart w:id="6" w:name="_ETM_Q1_73558"/>
      <w:bookmarkEnd w:id="6"/>
      <w:r>
        <w:rPr>
          <w:rFonts w:hint="cs"/>
          <w:rtl/>
          <w:lang w:eastAsia="he-IL"/>
        </w:rPr>
        <w:t xml:space="preserve"> אנחנו הולכים היום לדון, ויכול להיות גם לאשר את התקנות</w:t>
      </w:r>
      <w:bookmarkStart w:id="7" w:name="_ETM_Q1_79662"/>
      <w:bookmarkEnd w:id="7"/>
      <w:r>
        <w:rPr>
          <w:rFonts w:hint="cs"/>
          <w:rtl/>
          <w:lang w:eastAsia="he-IL"/>
        </w:rPr>
        <w:t>. נמצאים היום בעצם גורמי מקצוע במשרד הבריאות והסתדרות הרוקחים,</w:t>
      </w:r>
      <w:bookmarkStart w:id="8" w:name="_ETM_Q1_87320"/>
      <w:bookmarkEnd w:id="8"/>
      <w:r>
        <w:rPr>
          <w:rFonts w:hint="cs"/>
          <w:rtl/>
          <w:lang w:eastAsia="he-IL"/>
        </w:rPr>
        <w:t xml:space="preserve"> ואנחנו רוצים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בעצם שלושה סוגים של הנפקת</w:t>
      </w:r>
      <w:bookmarkStart w:id="9" w:name="_ETM_Q1_91915"/>
      <w:bookmarkEnd w:id="9"/>
      <w:r>
        <w:rPr>
          <w:rFonts w:hint="cs"/>
          <w:rtl/>
          <w:lang w:eastAsia="he-IL"/>
        </w:rPr>
        <w:t xml:space="preserve"> תרופות: יש תרופות לפי מרשם שאנחנו מקבלים מהרופא, יש תרופות</w:t>
      </w:r>
      <w:bookmarkStart w:id="10" w:name="_ETM_Q1_97609"/>
      <w:bookmarkEnd w:id="10"/>
      <w:r>
        <w:rPr>
          <w:rFonts w:hint="cs"/>
          <w:rtl/>
          <w:lang w:eastAsia="he-IL"/>
        </w:rPr>
        <w:t xml:space="preserve"> שאפשר לקנות אותן, שאזרחים קונים ללא מרשם אבל בפיקוח של</w:t>
      </w:r>
      <w:bookmarkStart w:id="11" w:name="_ETM_Q1_102587"/>
      <w:bookmarkEnd w:id="11"/>
      <w:r>
        <w:rPr>
          <w:rFonts w:hint="cs"/>
          <w:rtl/>
          <w:lang w:eastAsia="he-IL"/>
        </w:rPr>
        <w:t xml:space="preserve"> הרוקחים, ויש סוג שלישי של תרופות, שנמצאות על המדף.</w:t>
      </w:r>
      <w:bookmarkStart w:id="12" w:name="_ETM_Q1_108823"/>
      <w:bookmarkEnd w:id="12"/>
      <w:r>
        <w:rPr>
          <w:rFonts w:hint="cs"/>
          <w:rtl/>
          <w:lang w:eastAsia="he-IL"/>
        </w:rPr>
        <w:t xml:space="preserve"> הרשימה הזאת נקראת 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 xml:space="preserve">, ואנחנו בעצם מדברים על הרחבת </w:t>
      </w:r>
      <w:bookmarkStart w:id="13" w:name="_ETM_Q1_109617"/>
      <w:bookmarkEnd w:id="13"/>
      <w:r>
        <w:rPr>
          <w:rFonts w:hint="cs"/>
          <w:rtl/>
          <w:lang w:eastAsia="he-IL"/>
        </w:rPr>
        <w:t>המוצרים</w:t>
      </w:r>
      <w:bookmarkStart w:id="14" w:name="_ETM_Q1_112247"/>
      <w:bookmarkEnd w:id="14"/>
      <w:r>
        <w:rPr>
          <w:rFonts w:hint="cs"/>
          <w:rtl/>
          <w:lang w:eastAsia="he-IL"/>
        </w:rPr>
        <w:t xml:space="preserve"> והתרופות שאפשר לרכוש ללא פיקוח של הרוקח וללא מרשם. אנחנו</w:t>
      </w:r>
      <w:bookmarkStart w:id="15" w:name="_ETM_Q1_118481"/>
      <w:bookmarkEnd w:id="15"/>
      <w:r>
        <w:rPr>
          <w:rFonts w:hint="cs"/>
          <w:rtl/>
          <w:lang w:eastAsia="he-IL"/>
        </w:rPr>
        <w:t xml:space="preserve"> נשמע חוות דעת </w:t>
      </w:r>
      <w:bookmarkStart w:id="16" w:name="_ETM_Q1_148408"/>
      <w:bookmarkEnd w:id="16"/>
      <w:r>
        <w:rPr>
          <w:rFonts w:hint="cs"/>
          <w:rtl/>
          <w:lang w:eastAsia="he-IL"/>
        </w:rPr>
        <w:t>מקצועית, שלא תהיה שום סכנה לציבור ולאזרחים</w:t>
      </w:r>
      <w:bookmarkStart w:id="17" w:name="_ETM_Q1_126966"/>
      <w:bookmarkEnd w:id="17"/>
      <w:r>
        <w:rPr>
          <w:rFonts w:hint="cs"/>
          <w:rtl/>
          <w:lang w:eastAsia="he-IL"/>
        </w:rPr>
        <w:t xml:space="preserve"> כדי לרכוש את התרופות האלה, ונדבר על שימוש מושכל בתרופות.</w:t>
      </w:r>
      <w:bookmarkStart w:id="18" w:name="_ETM_Q1_132042"/>
      <w:bookmarkEnd w:id="18"/>
      <w:r>
        <w:rPr>
          <w:rFonts w:hint="cs"/>
          <w:rtl/>
          <w:lang w:eastAsia="he-IL"/>
        </w:rPr>
        <w:t xml:space="preserve"> בבקשה, אנחנו נשמע את גורמי המקצוע. נתחיל ממשרד הבריאות. בבקשה.</w:t>
      </w:r>
      <w:bookmarkStart w:id="19" w:name="_ETM_Q1_138401"/>
      <w:bookmarkEnd w:id="19"/>
      <w:r>
        <w:rPr>
          <w:rFonts w:hint="cs"/>
          <w:rtl/>
          <w:lang w:eastAsia="he-IL"/>
        </w:rPr>
        <w:t xml:space="preserve"> תציגו בבקשה שם ות</w:t>
      </w:r>
      <w:bookmarkStart w:id="20" w:name="_ETM_Q1_135594"/>
      <w:bookmarkEnd w:id="20"/>
      <w:r>
        <w:rPr>
          <w:rFonts w:hint="cs"/>
          <w:rtl/>
          <w:lang w:eastAsia="he-IL"/>
        </w:rPr>
        <w:t xml:space="preserve">פקיד לפרוטוקול. </w:t>
      </w:r>
      <w:bookmarkStart w:id="21" w:name="_ETM_Q1_137147"/>
      <w:bookmarkEnd w:id="21"/>
    </w:p>
    <w:p w14:paraId="5E97AB89" w14:textId="77777777" w:rsidR="00E76B94" w:rsidRDefault="00E76B94" w:rsidP="006821BB">
      <w:pPr>
        <w:rPr>
          <w:rtl/>
          <w:lang w:eastAsia="he-IL"/>
        </w:rPr>
      </w:pPr>
      <w:bookmarkStart w:id="22" w:name="_ETM_Q1_137296"/>
      <w:bookmarkEnd w:id="22"/>
    </w:p>
    <w:p w14:paraId="41CD2681" w14:textId="48C0D6B2" w:rsidR="00E76B94" w:rsidRDefault="00E76B94" w:rsidP="00E76B94">
      <w:pPr>
        <w:pStyle w:val="af9"/>
        <w:keepNext/>
        <w:rPr>
          <w:rtl/>
          <w:lang w:eastAsia="he-IL"/>
        </w:rPr>
      </w:pPr>
      <w:bookmarkStart w:id="23" w:name="ET_guest_שירלי_אברמוביץ_5"/>
      <w:r w:rsidRPr="00E76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E76B94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23"/>
    </w:p>
    <w:p w14:paraId="1E23BDDE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61ABD860" w14:textId="7DF732B6" w:rsidR="00E76B94" w:rsidRDefault="00E76B94" w:rsidP="00E76B94">
      <w:pPr>
        <w:rPr>
          <w:rtl/>
          <w:lang w:eastAsia="he-IL"/>
        </w:rPr>
      </w:pPr>
      <w:bookmarkStart w:id="24" w:name="_ETM_Q1_139671"/>
      <w:bookmarkStart w:id="25" w:name="_ETM_Q1_139707"/>
      <w:bookmarkEnd w:id="24"/>
      <w:bookmarkEnd w:id="25"/>
      <w:r>
        <w:rPr>
          <w:rFonts w:hint="cs"/>
          <w:rtl/>
          <w:lang w:eastAsia="he-IL"/>
        </w:rPr>
        <w:t xml:space="preserve">עו"ד שירלי אברמוביץ, </w:t>
      </w:r>
      <w:bookmarkStart w:id="26" w:name="_ETM_Q1_138661"/>
      <w:bookmarkEnd w:id="26"/>
      <w:r>
        <w:rPr>
          <w:rFonts w:hint="cs"/>
          <w:rtl/>
          <w:lang w:eastAsia="he-IL"/>
        </w:rPr>
        <w:t>לשכה משפטית,</w:t>
      </w:r>
      <w:bookmarkStart w:id="27" w:name="_ETM_Q1_141731"/>
      <w:bookmarkEnd w:id="27"/>
      <w:r>
        <w:rPr>
          <w:rFonts w:hint="cs"/>
          <w:rtl/>
          <w:lang w:eastAsia="he-IL"/>
        </w:rPr>
        <w:t xml:space="preserve"> משרד הבריאות. אני אציג בקצרה בנוסף לדברים שנאמרו עד</w:t>
      </w:r>
      <w:bookmarkStart w:id="28" w:name="_ETM_Q1_147534"/>
      <w:bookmarkEnd w:id="28"/>
      <w:r>
        <w:rPr>
          <w:rFonts w:hint="cs"/>
          <w:rtl/>
          <w:lang w:eastAsia="he-IL"/>
        </w:rPr>
        <w:t xml:space="preserve"> עכשיו את טיוטת </w:t>
      </w:r>
      <w:bookmarkStart w:id="29" w:name="_ETM_Q1_145394"/>
      <w:bookmarkEnd w:id="29"/>
      <w:r>
        <w:rPr>
          <w:rFonts w:hint="cs"/>
          <w:rtl/>
          <w:lang w:eastAsia="he-IL"/>
        </w:rPr>
        <w:t xml:space="preserve">התקנות. אנחנו מתכבדים להניח בפני </w:t>
      </w:r>
      <w:bookmarkStart w:id="30" w:name="_ETM_Q1_150236"/>
      <w:bookmarkEnd w:id="30"/>
      <w:r>
        <w:rPr>
          <w:rFonts w:hint="cs"/>
          <w:rtl/>
          <w:lang w:eastAsia="he-IL"/>
        </w:rPr>
        <w:t xml:space="preserve">הוועדה את תקנות הרוקחים (מכירה </w:t>
      </w:r>
      <w:bookmarkStart w:id="31" w:name="_ETM_Q1_147143"/>
      <w:bookmarkEnd w:id="31"/>
      <w:r>
        <w:rPr>
          <w:rFonts w:hint="cs"/>
          <w:rtl/>
          <w:lang w:eastAsia="he-IL"/>
        </w:rPr>
        <w:t>של תכשיר בלא מרשם שלא</w:t>
      </w:r>
      <w:bookmarkStart w:id="32" w:name="_ETM_Q1_152465"/>
      <w:bookmarkEnd w:id="32"/>
      <w:r>
        <w:rPr>
          <w:rFonts w:hint="cs"/>
          <w:rtl/>
          <w:lang w:eastAsia="he-IL"/>
        </w:rPr>
        <w:t xml:space="preserve"> בבית מרקח</w:t>
      </w:r>
      <w:bookmarkStart w:id="33" w:name="_ETM_Q1_149255"/>
      <w:bookmarkEnd w:id="33"/>
      <w:r>
        <w:rPr>
          <w:rFonts w:hint="cs"/>
          <w:rtl/>
          <w:lang w:eastAsia="he-IL"/>
        </w:rPr>
        <w:t>ת או שלא בידי</w:t>
      </w:r>
      <w:bookmarkStart w:id="34" w:name="_ETM_Q1_153560"/>
      <w:bookmarkEnd w:id="34"/>
      <w:r>
        <w:rPr>
          <w:rFonts w:hint="cs"/>
          <w:rtl/>
          <w:lang w:eastAsia="he-IL"/>
        </w:rPr>
        <w:t xml:space="preserve"> רוקח) (תיקון), התשפ"ד-</w:t>
      </w:r>
      <w:bookmarkStart w:id="35" w:name="_ETM_Q1_152787"/>
      <w:bookmarkEnd w:id="35"/>
      <w:r>
        <w:rPr>
          <w:rFonts w:hint="cs"/>
          <w:rtl/>
          <w:lang w:eastAsia="he-IL"/>
        </w:rPr>
        <w:t xml:space="preserve">2024. </w:t>
      </w:r>
      <w:bookmarkStart w:id="36" w:name="_ETM_Q1_153303"/>
      <w:bookmarkEnd w:id="36"/>
      <w:r>
        <w:rPr>
          <w:rFonts w:hint="cs"/>
          <w:rtl/>
          <w:lang w:eastAsia="he-IL"/>
        </w:rPr>
        <w:t>התיקון הזה מהווה חלק ממתווה</w:t>
      </w:r>
      <w:bookmarkStart w:id="37" w:name="_ETM_Q1_158045"/>
      <w:bookmarkEnd w:id="37"/>
      <w:r>
        <w:rPr>
          <w:rFonts w:hint="cs"/>
          <w:rtl/>
          <w:lang w:eastAsia="he-IL"/>
        </w:rPr>
        <w:t xml:space="preserve"> רחב ומקיף בתחום הרוקחות, שנועד מצד אחד להקל הקלות</w:t>
      </w:r>
      <w:bookmarkStart w:id="38" w:name="_ETM_Q1_162909"/>
      <w:bookmarkEnd w:id="38"/>
      <w:r>
        <w:rPr>
          <w:rFonts w:hint="cs"/>
          <w:rtl/>
          <w:lang w:eastAsia="he-IL"/>
        </w:rPr>
        <w:t xml:space="preserve"> רגולטוריות ומצד שני לחזק את מעמד הרוקח. </w:t>
      </w:r>
    </w:p>
    <w:p w14:paraId="35F7C96D" w14:textId="77777777" w:rsidR="00E76B94" w:rsidRDefault="00E76B94" w:rsidP="00E76B94">
      <w:pPr>
        <w:rPr>
          <w:rtl/>
          <w:lang w:eastAsia="he-IL"/>
        </w:rPr>
      </w:pPr>
    </w:p>
    <w:p w14:paraId="25DFE567" w14:textId="77777777" w:rsidR="00E76B94" w:rsidRDefault="00E76B94" w:rsidP="00E76B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39" w:name="_ETM_Q1_162807"/>
      <w:bookmarkEnd w:id="39"/>
      <w:r>
        <w:rPr>
          <w:rFonts w:hint="cs"/>
          <w:rtl/>
          <w:lang w:eastAsia="he-IL"/>
        </w:rPr>
        <w:t>ו כבר היינו לפני כמה חודשים בוועדה הזאת עם תיקון</w:t>
      </w:r>
      <w:bookmarkStart w:id="40" w:name="_ETM_Q1_168974"/>
      <w:bookmarkEnd w:id="40"/>
      <w:r>
        <w:rPr>
          <w:rFonts w:hint="cs"/>
          <w:rtl/>
          <w:lang w:eastAsia="he-IL"/>
        </w:rPr>
        <w:t xml:space="preserve"> תקנות הרוקחים (מתן מרשם בידי רוקח בעל הרשאה אישית). </w:t>
      </w:r>
      <w:bookmarkStart w:id="41" w:name="_ETM_Q1_169853"/>
      <w:bookmarkEnd w:id="41"/>
      <w:r>
        <w:rPr>
          <w:rFonts w:hint="cs"/>
          <w:rtl/>
          <w:lang w:eastAsia="he-IL"/>
        </w:rPr>
        <w:t>התיקון הנוכחי הוא חלק ממתווה הרוקחות הזה, אם כי חלק</w:t>
      </w:r>
      <w:bookmarkStart w:id="42" w:name="_ETM_Q1_176668"/>
      <w:bookmarkEnd w:id="42"/>
      <w:r>
        <w:rPr>
          <w:rFonts w:hint="cs"/>
          <w:rtl/>
          <w:lang w:eastAsia="he-IL"/>
        </w:rPr>
        <w:t xml:space="preserve"> מאוד קטן ומצומצם ממנו. התיקון </w:t>
      </w:r>
      <w:bookmarkStart w:id="43" w:name="_ETM_Q1_176400"/>
      <w:bookmarkEnd w:id="43"/>
      <w:r>
        <w:rPr>
          <w:rFonts w:hint="cs"/>
          <w:rtl/>
          <w:lang w:eastAsia="he-IL"/>
        </w:rPr>
        <w:t>הזה מתמקד בתיקון התוספת השנייה</w:t>
      </w:r>
      <w:bookmarkStart w:id="44" w:name="_ETM_Q1_181097"/>
      <w:bookmarkEnd w:id="44"/>
      <w:r>
        <w:rPr>
          <w:rFonts w:hint="cs"/>
          <w:rtl/>
          <w:lang w:eastAsia="he-IL"/>
        </w:rPr>
        <w:t xml:space="preserve"> לתקנות, כפי שגברתי הסבירה. מדובר בתקנות שמאפשרות מכירה של תרופות </w:t>
      </w:r>
      <w:bookmarkStart w:id="45" w:name="_ETM_Q1_186463"/>
      <w:bookmarkEnd w:id="45"/>
      <w:r>
        <w:rPr>
          <w:rFonts w:hint="cs"/>
          <w:rtl/>
          <w:lang w:eastAsia="he-IL"/>
        </w:rPr>
        <w:t>ללא מרשם, שלא בבית מרקחת ושלא בידי רוקח. מדובר באיזשהו</w:t>
      </w:r>
      <w:bookmarkStart w:id="46" w:name="_ETM_Q1_191897"/>
      <w:bookmarkEnd w:id="46"/>
      <w:r>
        <w:rPr>
          <w:rFonts w:hint="cs"/>
          <w:rtl/>
          <w:lang w:eastAsia="he-IL"/>
        </w:rPr>
        <w:t xml:space="preserve"> הסדר חריג לעיקרון ה</w:t>
      </w:r>
      <w:bookmarkStart w:id="47" w:name="_ETM_Q1_189010"/>
      <w:bookmarkEnd w:id="47"/>
      <w:r>
        <w:rPr>
          <w:rFonts w:hint="cs"/>
          <w:rtl/>
          <w:lang w:eastAsia="he-IL"/>
        </w:rPr>
        <w:t>כללי, שלפיו מותר לשווק תרופות רק בבתי</w:t>
      </w:r>
      <w:bookmarkStart w:id="48" w:name="_ETM_Q1_194969"/>
      <w:bookmarkEnd w:id="48"/>
      <w:r>
        <w:rPr>
          <w:rFonts w:hint="cs"/>
          <w:rtl/>
          <w:lang w:eastAsia="he-IL"/>
        </w:rPr>
        <w:t xml:space="preserve"> מרקחת ורק על-ידי רוקח. אנחנו מבקשים לתקן את רשימת</w:t>
      </w:r>
      <w:bookmarkStart w:id="49" w:name="_ETM_Q1_199969"/>
      <w:bookmarkEnd w:id="49"/>
      <w:r>
        <w:rPr>
          <w:rFonts w:hint="cs"/>
          <w:rtl/>
          <w:lang w:eastAsia="he-IL"/>
        </w:rPr>
        <w:t xml:space="preserve"> החומרים הפעילים שמופיעה בתוספת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להרחיב אותה, וגם להרחיב את</w:t>
      </w:r>
      <w:bookmarkStart w:id="50" w:name="_ETM_Q1_204693"/>
      <w:bookmarkEnd w:id="50"/>
      <w:r>
        <w:rPr>
          <w:rFonts w:hint="cs"/>
          <w:rtl/>
          <w:lang w:eastAsia="he-IL"/>
        </w:rPr>
        <w:t xml:space="preserve"> התנאים ביחס לחלק מהחומרים הפעילים שכבר היום קבועים בתוספת. מבחינתנו</w:t>
      </w:r>
      <w:bookmarkStart w:id="51" w:name="_ETM_Q1_210166"/>
      <w:bookmarkEnd w:id="51"/>
      <w:r>
        <w:rPr>
          <w:rFonts w:hint="cs"/>
          <w:rtl/>
          <w:lang w:eastAsia="he-IL"/>
        </w:rPr>
        <w:t xml:space="preserve"> מדובר בבשורה לציבור המטופלים, כי אנחנו מאפשרים </w:t>
      </w:r>
      <w:bookmarkStart w:id="52" w:name="_ETM_Q1_208530"/>
      <w:bookmarkEnd w:id="52"/>
      <w:r>
        <w:rPr>
          <w:rFonts w:hint="cs"/>
          <w:rtl/>
          <w:lang w:eastAsia="he-IL"/>
        </w:rPr>
        <w:t xml:space="preserve">הנגשה קלה יותר של התרופות האלה. </w:t>
      </w:r>
    </w:p>
    <w:p w14:paraId="09123E8B" w14:textId="77777777" w:rsidR="00E76B94" w:rsidRDefault="00E76B94" w:rsidP="00E76B94">
      <w:pPr>
        <w:rPr>
          <w:rtl/>
          <w:lang w:eastAsia="he-IL"/>
        </w:rPr>
      </w:pPr>
    </w:p>
    <w:p w14:paraId="7C0D2144" w14:textId="5282081C" w:rsidR="00E76B94" w:rsidRDefault="00E76B94" w:rsidP="00E76B94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הזה מתבצע</w:t>
      </w:r>
      <w:bookmarkStart w:id="53" w:name="_ETM_Q1_215686"/>
      <w:bookmarkEnd w:id="53"/>
      <w:r>
        <w:rPr>
          <w:rFonts w:hint="cs"/>
          <w:rtl/>
          <w:lang w:eastAsia="he-IL"/>
        </w:rPr>
        <w:t xml:space="preserve"> לאחר עבודת מטה סדורה, מקצועית ומעמיקה באגף הרוקחות. העבודה בוצעה</w:t>
      </w:r>
      <w:bookmarkStart w:id="54" w:name="_ETM_Q1_221728"/>
      <w:bookmarkEnd w:id="54"/>
      <w:r>
        <w:rPr>
          <w:rFonts w:hint="cs"/>
          <w:rtl/>
          <w:lang w:eastAsia="he-IL"/>
        </w:rPr>
        <w:t xml:space="preserve"> על-ידי האגף לרישום תכשירים </w:t>
      </w:r>
      <w:bookmarkStart w:id="55" w:name="_ETM_Q1_220129"/>
      <w:bookmarkEnd w:id="55"/>
      <w:r>
        <w:rPr>
          <w:rFonts w:hint="cs"/>
          <w:rtl/>
          <w:lang w:eastAsia="he-IL"/>
        </w:rPr>
        <w:t xml:space="preserve">והמחלקה למעקב תרופתי וניהול סיכונים באגף </w:t>
      </w:r>
      <w:bookmarkStart w:id="56" w:name="_ETM_Q1_226064"/>
      <w:bookmarkEnd w:id="56"/>
      <w:r>
        <w:rPr>
          <w:rFonts w:hint="cs"/>
          <w:rtl/>
          <w:lang w:eastAsia="he-IL"/>
        </w:rPr>
        <w:t xml:space="preserve">הרוקחות, תוך התייעצות עם פרמקולוגים </w:t>
      </w:r>
      <w:bookmarkStart w:id="57" w:name="_ETM_Q1_225358"/>
      <w:bookmarkEnd w:id="57"/>
      <w:r>
        <w:rPr>
          <w:rFonts w:hint="cs"/>
          <w:rtl/>
          <w:lang w:eastAsia="he-IL"/>
        </w:rPr>
        <w:t xml:space="preserve">קליניים, </w:t>
      </w:r>
      <w:bookmarkStart w:id="58" w:name="_ETM_Q1_221643"/>
      <w:bookmarkEnd w:id="58"/>
      <w:r>
        <w:rPr>
          <w:rFonts w:hint="cs"/>
          <w:rtl/>
          <w:lang w:eastAsia="he-IL"/>
        </w:rPr>
        <w:t xml:space="preserve">עם טוקסיקולוגים, והרשימה הזאת </w:t>
      </w:r>
      <w:bookmarkStart w:id="59" w:name="_ETM_Q1_231683"/>
      <w:bookmarkEnd w:id="59"/>
      <w:r>
        <w:rPr>
          <w:rFonts w:hint="cs"/>
          <w:rtl/>
          <w:lang w:eastAsia="he-IL"/>
        </w:rPr>
        <w:t xml:space="preserve">משקפת את העבודה המקצועית </w:t>
      </w:r>
      <w:bookmarkStart w:id="60" w:name="_ETM_Q1_230448"/>
      <w:bookmarkEnd w:id="60"/>
      <w:r>
        <w:rPr>
          <w:rFonts w:hint="cs"/>
          <w:rtl/>
          <w:lang w:eastAsia="he-IL"/>
        </w:rPr>
        <w:t>והמעמיקה שביצע אגף הרוקחות במשרד</w:t>
      </w:r>
      <w:bookmarkStart w:id="61" w:name="_ETM_Q1_235224"/>
      <w:bookmarkEnd w:id="61"/>
      <w:r>
        <w:rPr>
          <w:rFonts w:hint="cs"/>
          <w:rtl/>
          <w:lang w:eastAsia="he-IL"/>
        </w:rPr>
        <w:t xml:space="preserve"> הבריאות</w:t>
      </w:r>
      <w:bookmarkStart w:id="62" w:name="_ETM_Q1_236079"/>
      <w:bookmarkStart w:id="63" w:name="_ETM_Q1_233527"/>
      <w:bookmarkStart w:id="64" w:name="_ETM_Q1_234100"/>
      <w:bookmarkStart w:id="65" w:name="_ETM_Q1_234189"/>
      <w:bookmarkStart w:id="66" w:name="_ETM_Q1_230413"/>
      <w:bookmarkStart w:id="67" w:name="ET_yor_6228_6"/>
      <w:bookmarkEnd w:id="62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 xml:space="preserve">. </w:t>
      </w:r>
      <w:bookmarkStart w:id="68" w:name="_ETM_Q1_230826"/>
      <w:bookmarkEnd w:id="68"/>
    </w:p>
    <w:p w14:paraId="7DF04B01" w14:textId="77777777" w:rsidR="00E76B94" w:rsidRDefault="00E76B94" w:rsidP="00E76B94">
      <w:pPr>
        <w:rPr>
          <w:rtl/>
          <w:lang w:eastAsia="he-IL"/>
        </w:rPr>
      </w:pPr>
      <w:bookmarkStart w:id="69" w:name="_ETM_Q1_230921"/>
      <w:bookmarkStart w:id="70" w:name="_ETM_Q1_231924"/>
      <w:bookmarkEnd w:id="69"/>
      <w:bookmarkEnd w:id="70"/>
    </w:p>
    <w:p w14:paraId="1FF92476" w14:textId="00104028" w:rsidR="00E76B94" w:rsidRDefault="00E76B94" w:rsidP="00E76B94">
      <w:pPr>
        <w:pStyle w:val="af6"/>
        <w:keepNext/>
        <w:rPr>
          <w:rtl/>
        </w:rPr>
      </w:pPr>
      <w:bookmarkStart w:id="71" w:name="ET_yor_6228_7"/>
      <w:r w:rsidRPr="00E76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76B94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71"/>
    </w:p>
    <w:p w14:paraId="29847557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0B1F28BC" w14:textId="093BC5C5" w:rsidR="00E76B94" w:rsidRDefault="00E76B94" w:rsidP="00E76B94">
      <w:pPr>
        <w:rPr>
          <w:rtl/>
          <w:lang w:eastAsia="he-IL"/>
        </w:rPr>
      </w:pPr>
      <w:bookmarkStart w:id="72" w:name="_ETM_Q1_232613"/>
      <w:bookmarkStart w:id="73" w:name="_ETM_Q1_232701"/>
      <w:bookmarkEnd w:id="72"/>
      <w:bookmarkEnd w:id="73"/>
      <w:r>
        <w:rPr>
          <w:rFonts w:hint="cs"/>
          <w:rtl/>
          <w:lang w:eastAsia="he-IL"/>
        </w:rPr>
        <w:t>זאת ועדה קבועה</w:t>
      </w:r>
      <w:bookmarkStart w:id="74" w:name="_ETM_Q1_236140"/>
      <w:bookmarkEnd w:id="74"/>
      <w:r>
        <w:rPr>
          <w:rFonts w:hint="cs"/>
          <w:rtl/>
          <w:lang w:eastAsia="he-IL"/>
        </w:rPr>
        <w:t>, או ועדה</w:t>
      </w:r>
      <w:bookmarkStart w:id="75" w:name="_ETM_Q1_238662"/>
      <w:bookmarkEnd w:id="75"/>
      <w:r>
        <w:rPr>
          <w:rFonts w:hint="cs"/>
          <w:rtl/>
          <w:lang w:eastAsia="he-IL"/>
        </w:rPr>
        <w:t xml:space="preserve"> שהתכנסה חד-פעמית לצורך קביעת הרשימה? </w:t>
      </w:r>
      <w:bookmarkStart w:id="76" w:name="_ETM_Q1_242922"/>
      <w:bookmarkEnd w:id="76"/>
    </w:p>
    <w:p w14:paraId="586CD2E4" w14:textId="77777777" w:rsidR="00E76B94" w:rsidRDefault="00E76B94" w:rsidP="00E76B94">
      <w:pPr>
        <w:rPr>
          <w:rtl/>
          <w:lang w:eastAsia="he-IL"/>
        </w:rPr>
      </w:pPr>
      <w:bookmarkStart w:id="77" w:name="_ETM_Q1_243008"/>
      <w:bookmarkEnd w:id="77"/>
    </w:p>
    <w:p w14:paraId="6A3951AD" w14:textId="03B3437D" w:rsidR="00E76B94" w:rsidRDefault="00E76B94" w:rsidP="00E76B94">
      <w:pPr>
        <w:pStyle w:val="af9"/>
        <w:keepNext/>
        <w:rPr>
          <w:rtl/>
          <w:lang w:eastAsia="he-IL"/>
        </w:rPr>
      </w:pPr>
      <w:bookmarkStart w:id="78" w:name="ET_guest_שירלי_אברמוביץ_8"/>
      <w:r w:rsidRPr="00E76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E76B94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78"/>
    </w:p>
    <w:p w14:paraId="2C40E224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0104DAD0" w14:textId="103201A7" w:rsidR="00E76B94" w:rsidRDefault="00E76B94" w:rsidP="00E76B94">
      <w:pPr>
        <w:rPr>
          <w:rtl/>
          <w:lang w:eastAsia="he-IL"/>
        </w:rPr>
      </w:pPr>
      <w:bookmarkStart w:id="79" w:name="_ETM_Q1_238373"/>
      <w:bookmarkEnd w:id="79"/>
      <w:r>
        <w:rPr>
          <w:rFonts w:hint="cs"/>
          <w:rtl/>
          <w:lang w:eastAsia="he-IL"/>
        </w:rPr>
        <w:t xml:space="preserve">זו לא ועדה קבועה; בעצם </w:t>
      </w:r>
      <w:bookmarkStart w:id="80" w:name="_ETM_Q1_245673"/>
      <w:bookmarkEnd w:id="80"/>
      <w:r>
        <w:rPr>
          <w:rFonts w:hint="cs"/>
          <w:rtl/>
          <w:lang w:eastAsia="he-IL"/>
        </w:rPr>
        <w:t>מדובר בגורמי מקצוע מאגף הרוקחות, שהתייעצו גם עם גורמים נו</w:t>
      </w:r>
      <w:bookmarkStart w:id="81" w:name="_ETM_Q1_247287"/>
      <w:bookmarkEnd w:id="81"/>
      <w:r>
        <w:rPr>
          <w:rFonts w:hint="cs"/>
          <w:rtl/>
          <w:lang w:eastAsia="he-IL"/>
        </w:rPr>
        <w:t>ספי</w:t>
      </w:r>
      <w:bookmarkStart w:id="82" w:name="_ETM_Q1_247566"/>
      <w:bookmarkEnd w:id="82"/>
      <w:r>
        <w:rPr>
          <w:rFonts w:hint="cs"/>
          <w:rtl/>
          <w:lang w:eastAsia="he-IL"/>
        </w:rPr>
        <w:t xml:space="preserve">ם במידת הצורך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ביחס לתרופות לילדים, אז התייעצו עם</w:t>
      </w:r>
      <w:bookmarkStart w:id="83" w:name="_ETM_Q1_255683"/>
      <w:bookmarkEnd w:id="83"/>
      <w:r>
        <w:rPr>
          <w:rFonts w:hint="cs"/>
          <w:rtl/>
          <w:lang w:eastAsia="he-IL"/>
        </w:rPr>
        <w:t xml:space="preserve"> מומחים בתחום הזה, ובהתאם למידת הסיכון שהם הרגישו, או מורכבות</w:t>
      </w:r>
      <w:bookmarkStart w:id="84" w:name="_ETM_Q1_262232"/>
      <w:bookmarkEnd w:id="84"/>
      <w:r>
        <w:rPr>
          <w:rFonts w:hint="cs"/>
          <w:rtl/>
          <w:lang w:eastAsia="he-IL"/>
        </w:rPr>
        <w:t xml:space="preserve"> ה</w:t>
      </w:r>
      <w:bookmarkStart w:id="85" w:name="_ETM_Q1_257606"/>
      <w:bookmarkEnd w:id="85"/>
      <w:r>
        <w:rPr>
          <w:rFonts w:hint="cs"/>
          <w:rtl/>
          <w:lang w:eastAsia="he-IL"/>
        </w:rPr>
        <w:t xml:space="preserve">בקשה עבור כל חומר פעיל. </w:t>
      </w:r>
      <w:bookmarkStart w:id="86" w:name="_ETM_Q1_262931"/>
      <w:bookmarkEnd w:id="86"/>
    </w:p>
    <w:p w14:paraId="5A49FB5E" w14:textId="77777777" w:rsidR="00E76B94" w:rsidRDefault="00E76B94" w:rsidP="00E76B94">
      <w:pPr>
        <w:rPr>
          <w:rtl/>
          <w:lang w:eastAsia="he-IL"/>
        </w:rPr>
      </w:pPr>
      <w:bookmarkStart w:id="87" w:name="_ETM_Q1_263035"/>
      <w:bookmarkStart w:id="88" w:name="_ETM_Q1_263790"/>
      <w:bookmarkEnd w:id="87"/>
      <w:bookmarkEnd w:id="88"/>
    </w:p>
    <w:p w14:paraId="3B563C06" w14:textId="5EA64DC6" w:rsidR="00E76B94" w:rsidRDefault="00E76B94" w:rsidP="00E76B94">
      <w:pPr>
        <w:pStyle w:val="af6"/>
        <w:keepNext/>
        <w:rPr>
          <w:rtl/>
        </w:rPr>
      </w:pPr>
      <w:bookmarkStart w:id="89" w:name="ET_yor_6228_9"/>
      <w:r w:rsidRPr="00E76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76B94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89"/>
    </w:p>
    <w:p w14:paraId="78EC1592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168A631A" w14:textId="01E40CFE" w:rsidR="00E76B94" w:rsidRDefault="00E76B94" w:rsidP="00E76B94">
      <w:pPr>
        <w:rPr>
          <w:rtl/>
          <w:lang w:eastAsia="he-IL"/>
        </w:rPr>
      </w:pPr>
      <w:bookmarkStart w:id="90" w:name="_ETM_Q1_264574"/>
      <w:bookmarkStart w:id="91" w:name="_ETM_Q1_264656"/>
      <w:bookmarkEnd w:id="90"/>
      <w:bookmarkEnd w:id="91"/>
      <w:r>
        <w:rPr>
          <w:rFonts w:hint="cs"/>
          <w:rtl/>
          <w:lang w:eastAsia="he-IL"/>
        </w:rPr>
        <w:t xml:space="preserve">מתי התכנסה הוועדה? </w:t>
      </w:r>
    </w:p>
    <w:p w14:paraId="76F65595" w14:textId="77777777" w:rsidR="00E76B94" w:rsidRDefault="00E76B94" w:rsidP="00E76B94">
      <w:pPr>
        <w:rPr>
          <w:rtl/>
          <w:lang w:eastAsia="he-IL"/>
        </w:rPr>
      </w:pPr>
      <w:bookmarkStart w:id="92" w:name="_ETM_Q1_267180"/>
      <w:bookmarkStart w:id="93" w:name="_ETM_Q1_267290"/>
      <w:bookmarkStart w:id="94" w:name="_ETM_Q1_263237"/>
      <w:bookmarkEnd w:id="92"/>
      <w:bookmarkEnd w:id="93"/>
      <w:bookmarkEnd w:id="94"/>
    </w:p>
    <w:p w14:paraId="6448F2EF" w14:textId="5598803C" w:rsidR="00E76B94" w:rsidRDefault="00E76B94" w:rsidP="00E76B94">
      <w:pPr>
        <w:pStyle w:val="af9"/>
        <w:keepNext/>
        <w:rPr>
          <w:rtl/>
          <w:lang w:eastAsia="he-IL"/>
        </w:rPr>
      </w:pPr>
      <w:bookmarkStart w:id="95" w:name="ET_guest_שירלי_אברמוביץ_10"/>
      <w:r w:rsidRPr="00E76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E76B94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95"/>
    </w:p>
    <w:p w14:paraId="5C983292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619CF901" w14:textId="4862C431" w:rsidR="00E76B94" w:rsidRDefault="00E76B94" w:rsidP="00E76B94">
      <w:pPr>
        <w:rPr>
          <w:rtl/>
          <w:lang w:eastAsia="he-IL"/>
        </w:rPr>
      </w:pPr>
      <w:bookmarkStart w:id="96" w:name="_ETM_Q1_261289"/>
      <w:bookmarkStart w:id="97" w:name="_ETM_Q1_261406"/>
      <w:bookmarkEnd w:id="96"/>
      <w:bookmarkEnd w:id="97"/>
      <w:r>
        <w:rPr>
          <w:rFonts w:hint="cs"/>
          <w:rtl/>
          <w:lang w:eastAsia="he-IL"/>
        </w:rPr>
        <w:t>את יכולה</w:t>
      </w:r>
      <w:bookmarkStart w:id="98" w:name="_ETM_Q1_262089"/>
      <w:bookmarkEnd w:id="98"/>
      <w:r>
        <w:rPr>
          <w:rFonts w:hint="cs"/>
          <w:rtl/>
          <w:lang w:eastAsia="he-IL"/>
        </w:rPr>
        <w:t xml:space="preserve"> להסביר? </w:t>
      </w:r>
      <w:bookmarkStart w:id="99" w:name="_ETM_Q1_263528"/>
      <w:bookmarkEnd w:id="99"/>
    </w:p>
    <w:p w14:paraId="5FCECAA5" w14:textId="77777777" w:rsidR="00E76B94" w:rsidRDefault="00E76B94" w:rsidP="00E76B94">
      <w:pPr>
        <w:rPr>
          <w:rtl/>
          <w:lang w:eastAsia="he-IL"/>
        </w:rPr>
      </w:pPr>
      <w:bookmarkStart w:id="100" w:name="_ETM_Q1_263634"/>
      <w:bookmarkEnd w:id="100"/>
    </w:p>
    <w:p w14:paraId="28F62ABD" w14:textId="7E2ED7DF" w:rsidR="00E76B94" w:rsidRDefault="00E76B94" w:rsidP="00E76B94">
      <w:pPr>
        <w:pStyle w:val="af9"/>
        <w:keepNext/>
        <w:rPr>
          <w:rtl/>
          <w:lang w:eastAsia="he-IL"/>
        </w:rPr>
      </w:pPr>
      <w:bookmarkStart w:id="101" w:name="ET_guest_דר_מיכל_הירש_וקסברג_11"/>
      <w:r w:rsidRPr="00E76B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ד"ר מיכל הירש </w:t>
      </w:r>
      <w:proofErr w:type="spellStart"/>
      <w:r>
        <w:rPr>
          <w:rtl/>
          <w:lang w:eastAsia="he-IL"/>
        </w:rPr>
        <w:t>וקסברג</w:t>
      </w:r>
      <w:proofErr w:type="spellEnd"/>
      <w:r>
        <w:rPr>
          <w:rtl/>
          <w:lang w:eastAsia="he-IL"/>
        </w:rPr>
        <w:t>:</w:t>
      </w:r>
      <w:r w:rsidRPr="00E76B94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101"/>
    </w:p>
    <w:p w14:paraId="674A372C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5BF509D1" w14:textId="6770C7AF" w:rsidR="00E76B94" w:rsidRDefault="00E76B94" w:rsidP="00E76B94">
      <w:pPr>
        <w:rPr>
          <w:rtl/>
          <w:lang w:eastAsia="he-IL"/>
        </w:rPr>
      </w:pPr>
      <w:bookmarkStart w:id="102" w:name="_ETM_Q1_267173"/>
      <w:bookmarkEnd w:id="102"/>
      <w:r>
        <w:rPr>
          <w:rFonts w:hint="cs"/>
          <w:rtl/>
          <w:lang w:eastAsia="he-IL"/>
        </w:rPr>
        <w:t xml:space="preserve">כן. שלום. ד"ר מיכל הירש </w:t>
      </w:r>
      <w:proofErr w:type="spellStart"/>
      <w:r>
        <w:rPr>
          <w:rFonts w:hint="cs"/>
          <w:rtl/>
          <w:lang w:eastAsia="he-IL"/>
        </w:rPr>
        <w:t>וקסברג</w:t>
      </w:r>
      <w:proofErr w:type="spellEnd"/>
      <w:r>
        <w:rPr>
          <w:rFonts w:hint="cs"/>
          <w:rtl/>
          <w:lang w:eastAsia="he-IL"/>
        </w:rPr>
        <w:t>,</w:t>
      </w:r>
      <w:bookmarkStart w:id="103" w:name="_ETM_Q1_271570"/>
      <w:bookmarkStart w:id="104" w:name="_ETM_Q1_271717"/>
      <w:bookmarkEnd w:id="103"/>
      <w:bookmarkEnd w:id="104"/>
      <w:r>
        <w:rPr>
          <w:rFonts w:hint="cs"/>
          <w:rtl/>
          <w:lang w:eastAsia="he-IL"/>
        </w:rPr>
        <w:t xml:space="preserve"> מנהלת המ</w:t>
      </w:r>
      <w:bookmarkStart w:id="105" w:name="_ETM_Q1_269313"/>
      <w:bookmarkEnd w:id="105"/>
      <w:r>
        <w:rPr>
          <w:rFonts w:hint="cs"/>
          <w:rtl/>
          <w:lang w:eastAsia="he-IL"/>
        </w:rPr>
        <w:t>חלקה</w:t>
      </w:r>
      <w:bookmarkStart w:id="106" w:name="_ETM_Q1_271844"/>
      <w:bookmarkEnd w:id="106"/>
      <w:r>
        <w:rPr>
          <w:rFonts w:hint="cs"/>
          <w:rtl/>
          <w:lang w:eastAsia="he-IL"/>
        </w:rPr>
        <w:t xml:space="preserve"> לרישום תכשירים באגף הרוקחות. </w:t>
      </w:r>
      <w:bookmarkStart w:id="107" w:name="_ETM_Q1_275776"/>
      <w:bookmarkEnd w:id="107"/>
    </w:p>
    <w:p w14:paraId="39E26B4F" w14:textId="77777777" w:rsidR="00E76B94" w:rsidRDefault="00E76B94" w:rsidP="00E76B94">
      <w:pPr>
        <w:rPr>
          <w:rtl/>
          <w:lang w:eastAsia="he-IL"/>
        </w:rPr>
      </w:pPr>
      <w:bookmarkStart w:id="108" w:name="_ETM_Q1_275878"/>
      <w:bookmarkStart w:id="109" w:name="_ETM_Q1_275941"/>
      <w:bookmarkEnd w:id="108"/>
      <w:bookmarkEnd w:id="109"/>
    </w:p>
    <w:p w14:paraId="0BE7CADD" w14:textId="7E31E305" w:rsidR="00E76B94" w:rsidRDefault="00E76B94" w:rsidP="00E76B94">
      <w:pPr>
        <w:rPr>
          <w:rtl/>
          <w:lang w:eastAsia="he-IL"/>
        </w:rPr>
      </w:pPr>
      <w:bookmarkStart w:id="110" w:name="_ETM_Q1_276038"/>
      <w:bookmarkEnd w:id="110"/>
      <w:r>
        <w:rPr>
          <w:rFonts w:hint="cs"/>
          <w:rtl/>
          <w:lang w:eastAsia="he-IL"/>
        </w:rPr>
        <w:t>אז למעשה, הקול קורא יצא בסוף</w:t>
      </w:r>
      <w:bookmarkStart w:id="111" w:name="_ETM_Q1_282223"/>
      <w:bookmarkEnd w:id="111"/>
      <w:r>
        <w:rPr>
          <w:rFonts w:hint="cs"/>
          <w:rtl/>
          <w:lang w:eastAsia="he-IL"/>
        </w:rPr>
        <w:t xml:space="preserve"> 2021, ולמעשה ריכזנו את כלל הבקשות. הייתה תקופה ארוכה</w:t>
      </w:r>
      <w:bookmarkStart w:id="112" w:name="_ETM_Q1_288660"/>
      <w:bookmarkEnd w:id="112"/>
      <w:r>
        <w:rPr>
          <w:rFonts w:hint="cs"/>
          <w:rtl/>
          <w:lang w:eastAsia="he-IL"/>
        </w:rPr>
        <w:t xml:space="preserve"> שבה אפשרנו בעצם להגיש בקשות. למעשה, הערכת הבקשות התחילה במחצית</w:t>
      </w:r>
      <w:bookmarkStart w:id="113" w:name="_ETM_Q1_297202"/>
      <w:bookmarkEnd w:id="113"/>
      <w:r>
        <w:rPr>
          <w:rFonts w:hint="cs"/>
          <w:rtl/>
          <w:lang w:eastAsia="he-IL"/>
        </w:rPr>
        <w:t xml:space="preserve"> הראשונה של </w:t>
      </w:r>
      <w:bookmarkStart w:id="114" w:name="_ETM_Q1_293266"/>
      <w:bookmarkEnd w:id="114"/>
      <w:r>
        <w:rPr>
          <w:rFonts w:hint="cs"/>
          <w:rtl/>
          <w:lang w:eastAsia="he-IL"/>
        </w:rPr>
        <w:t xml:space="preserve">- - - </w:t>
      </w:r>
      <w:bookmarkStart w:id="115" w:name="_ETM_Q1_295196"/>
      <w:bookmarkEnd w:id="115"/>
    </w:p>
    <w:p w14:paraId="04329FAC" w14:textId="77777777" w:rsidR="00E76B94" w:rsidRDefault="00E76B94" w:rsidP="00E76B94">
      <w:pPr>
        <w:rPr>
          <w:rtl/>
          <w:lang w:eastAsia="he-IL"/>
        </w:rPr>
      </w:pPr>
      <w:bookmarkStart w:id="116" w:name="_ETM_Q1_295289"/>
      <w:bookmarkEnd w:id="116"/>
    </w:p>
    <w:p w14:paraId="79CDA057" w14:textId="6DD1AF1C" w:rsidR="00E76B94" w:rsidRDefault="00E76B94" w:rsidP="00E76B94">
      <w:pPr>
        <w:pStyle w:val="af6"/>
        <w:keepNext/>
        <w:rPr>
          <w:rtl/>
        </w:rPr>
      </w:pPr>
      <w:bookmarkStart w:id="117" w:name="ET_yor_6228_12"/>
      <w:r w:rsidRPr="00E76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76B94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117"/>
    </w:p>
    <w:p w14:paraId="63984390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2C57F477" w14:textId="0B0765A6" w:rsidR="00E76B94" w:rsidRDefault="00E76B94" w:rsidP="00E76B94">
      <w:pPr>
        <w:rPr>
          <w:rtl/>
          <w:lang w:eastAsia="he-IL"/>
        </w:rPr>
      </w:pPr>
      <w:bookmarkStart w:id="118" w:name="_ETM_Q1_297335"/>
      <w:bookmarkStart w:id="119" w:name="_ETM_Q1_297449"/>
      <w:bookmarkEnd w:id="118"/>
      <w:bookmarkEnd w:id="119"/>
      <w:r>
        <w:rPr>
          <w:rFonts w:hint="cs"/>
          <w:rtl/>
          <w:lang w:eastAsia="he-IL"/>
        </w:rPr>
        <w:t>בקשות של מי?</w:t>
      </w:r>
      <w:bookmarkStart w:id="120" w:name="_ETM_Q1_294526"/>
      <w:bookmarkStart w:id="121" w:name="_ETM_Q1_294124"/>
      <w:bookmarkStart w:id="122" w:name="_ETM_Q1_294407"/>
      <w:bookmarkEnd w:id="120"/>
      <w:bookmarkEnd w:id="121"/>
      <w:bookmarkEnd w:id="122"/>
      <w:r>
        <w:rPr>
          <w:rFonts w:hint="cs"/>
          <w:rtl/>
          <w:lang w:eastAsia="he-IL"/>
        </w:rPr>
        <w:t xml:space="preserve"> </w:t>
      </w:r>
      <w:bookmarkStart w:id="123" w:name="_ETM_Q1_294181"/>
      <w:bookmarkStart w:id="124" w:name="_ETM_Q1_293912"/>
      <w:bookmarkStart w:id="125" w:name="_ETM_Q1_294236"/>
      <w:bookmarkStart w:id="126" w:name="_ETM_Q1_294648"/>
      <w:bookmarkEnd w:id="123"/>
      <w:bookmarkEnd w:id="124"/>
      <w:bookmarkEnd w:id="125"/>
      <w:bookmarkEnd w:id="126"/>
    </w:p>
    <w:p w14:paraId="185869F3" w14:textId="77777777" w:rsidR="00E76B94" w:rsidRDefault="00E76B94" w:rsidP="00E76B94">
      <w:pPr>
        <w:rPr>
          <w:rtl/>
          <w:lang w:eastAsia="he-IL"/>
        </w:rPr>
      </w:pPr>
      <w:bookmarkStart w:id="127" w:name="_ETM_Q1_294747"/>
      <w:bookmarkEnd w:id="127"/>
    </w:p>
    <w:p w14:paraId="028BFD47" w14:textId="13AD8774" w:rsidR="00E76B94" w:rsidRDefault="00E76B94" w:rsidP="00E76B94">
      <w:pPr>
        <w:pStyle w:val="af9"/>
        <w:keepNext/>
        <w:rPr>
          <w:rtl/>
          <w:lang w:eastAsia="he-IL"/>
        </w:rPr>
      </w:pPr>
      <w:bookmarkStart w:id="128" w:name="ET_guest_דר_מיכל_הירש_וקסברג_13"/>
      <w:r w:rsidRPr="00E76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מיכל הירש </w:t>
      </w:r>
      <w:proofErr w:type="spellStart"/>
      <w:r>
        <w:rPr>
          <w:rtl/>
          <w:lang w:eastAsia="he-IL"/>
        </w:rPr>
        <w:t>וקסברג</w:t>
      </w:r>
      <w:proofErr w:type="spellEnd"/>
      <w:r>
        <w:rPr>
          <w:rtl/>
          <w:lang w:eastAsia="he-IL"/>
        </w:rPr>
        <w:t>:</w:t>
      </w:r>
      <w:r w:rsidRPr="00E76B94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128"/>
    </w:p>
    <w:p w14:paraId="1507F420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538DC7E0" w14:textId="15C80DC9" w:rsidR="00E76B94" w:rsidRDefault="00E76B94" w:rsidP="00E76B94">
      <w:pPr>
        <w:rPr>
          <w:rtl/>
          <w:lang w:eastAsia="he-IL"/>
        </w:rPr>
      </w:pPr>
      <w:bookmarkStart w:id="129" w:name="_ETM_Q1_296889"/>
      <w:bookmarkStart w:id="130" w:name="_ETM_Q1_297025"/>
      <w:bookmarkEnd w:id="129"/>
      <w:bookmarkEnd w:id="130"/>
      <w:r>
        <w:rPr>
          <w:rFonts w:hint="cs"/>
          <w:rtl/>
          <w:lang w:eastAsia="he-IL"/>
        </w:rPr>
        <w:t>בקשות להכללה של חומרים פעילים בתוספת השנייה. כן. בקשות</w:t>
      </w:r>
      <w:bookmarkStart w:id="131" w:name="_ETM_Q1_304381"/>
      <w:bookmarkEnd w:id="131"/>
      <w:r>
        <w:rPr>
          <w:rFonts w:hint="cs"/>
          <w:rtl/>
          <w:lang w:eastAsia="he-IL"/>
        </w:rPr>
        <w:t xml:space="preserve"> מבעלי רישום בישראל. כן. במחצית הראשונה של 2023, בעצם</w:t>
      </w:r>
      <w:bookmarkStart w:id="132" w:name="_ETM_Q1_314028"/>
      <w:bookmarkEnd w:id="132"/>
      <w:r>
        <w:rPr>
          <w:rFonts w:hint="cs"/>
          <w:rtl/>
          <w:lang w:eastAsia="he-IL"/>
        </w:rPr>
        <w:t xml:space="preserve"> התחלנו לרכז את כלל</w:t>
      </w:r>
      <w:bookmarkStart w:id="133" w:name="_ETM_Q1_316109"/>
      <w:bookmarkEnd w:id="133"/>
      <w:r>
        <w:rPr>
          <w:rFonts w:hint="cs"/>
          <w:rtl/>
          <w:lang w:eastAsia="he-IL"/>
        </w:rPr>
        <w:t xml:space="preserve"> הבקשות, ולדון בכל בקשה לגופה, בפני עצמה. למעשה, היו</w:t>
      </w:r>
      <w:bookmarkStart w:id="134" w:name="_ETM_Q1_322146"/>
      <w:bookmarkEnd w:id="134"/>
      <w:r>
        <w:rPr>
          <w:rFonts w:hint="cs"/>
          <w:rtl/>
          <w:lang w:eastAsia="he-IL"/>
        </w:rPr>
        <w:t xml:space="preserve"> מספר דיונים, מספר רב של דיונים. היו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" w:name="_ETM_Q1_328306"/>
      <w:bookmarkEnd w:id="135"/>
      <w:r>
        <w:rPr>
          <w:rFonts w:hint="cs"/>
          <w:rtl/>
          <w:lang w:eastAsia="he-IL"/>
        </w:rPr>
        <w:t>היו בעצם בקשות שנצרכו לדיון חוזר, בפורום יותר רחב</w:t>
      </w:r>
      <w:bookmarkStart w:id="136" w:name="_ETM_Q1_333086"/>
      <w:bookmarkEnd w:id="136"/>
      <w:r>
        <w:rPr>
          <w:rFonts w:hint="cs"/>
          <w:rtl/>
          <w:lang w:eastAsia="he-IL"/>
        </w:rPr>
        <w:t xml:space="preserve"> של משתתפים, עם מומחים שונים וכולי. לבסוף, הגשנו את המלצותינו</w:t>
      </w:r>
      <w:bookmarkStart w:id="137" w:name="_ETM_Q1_341065"/>
      <w:bookmarkEnd w:id="137"/>
      <w:r>
        <w:rPr>
          <w:rFonts w:hint="cs"/>
          <w:rtl/>
          <w:lang w:eastAsia="he-IL"/>
        </w:rPr>
        <w:t xml:space="preserve"> בספטמבר 23. </w:t>
      </w:r>
      <w:bookmarkStart w:id="138" w:name="_ETM_Q1_345862"/>
      <w:bookmarkEnd w:id="138"/>
    </w:p>
    <w:p w14:paraId="6D626F35" w14:textId="77777777" w:rsidR="00E76B94" w:rsidRDefault="00E76B94" w:rsidP="00E76B94">
      <w:pPr>
        <w:rPr>
          <w:rtl/>
          <w:lang w:eastAsia="he-IL"/>
        </w:rPr>
      </w:pPr>
      <w:bookmarkStart w:id="139" w:name="_ETM_Q1_345950"/>
      <w:bookmarkEnd w:id="139"/>
    </w:p>
    <w:p w14:paraId="68D0DB75" w14:textId="37562556" w:rsidR="00E76B94" w:rsidRDefault="00E76B94" w:rsidP="00E76B94">
      <w:pPr>
        <w:pStyle w:val="af6"/>
        <w:keepNext/>
        <w:rPr>
          <w:rtl/>
        </w:rPr>
      </w:pPr>
      <w:bookmarkStart w:id="140" w:name="ET_yor_6228_14"/>
      <w:r w:rsidRPr="00E76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76B94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140"/>
    </w:p>
    <w:p w14:paraId="278C2DA2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26B2AEB2" w14:textId="00867DCE" w:rsidR="00E76B94" w:rsidRDefault="00E76B94" w:rsidP="00E76B94">
      <w:pPr>
        <w:rPr>
          <w:rtl/>
          <w:lang w:eastAsia="he-IL"/>
        </w:rPr>
      </w:pPr>
      <w:bookmarkStart w:id="141" w:name="_ETM_Q1_349457"/>
      <w:bookmarkStart w:id="142" w:name="_ETM_Q1_349553"/>
      <w:bookmarkEnd w:id="141"/>
      <w:bookmarkEnd w:id="142"/>
      <w:r>
        <w:rPr>
          <w:rFonts w:hint="cs"/>
          <w:rtl/>
          <w:lang w:eastAsia="he-IL"/>
        </w:rPr>
        <w:t>ופרסמתם את זה באתר? איפה זה פו</w:t>
      </w:r>
      <w:bookmarkStart w:id="143" w:name="_ETM_Q1_347269"/>
      <w:bookmarkEnd w:id="143"/>
      <w:r>
        <w:rPr>
          <w:rFonts w:hint="cs"/>
          <w:rtl/>
          <w:lang w:eastAsia="he-IL"/>
        </w:rPr>
        <w:t>רסם?</w:t>
      </w:r>
      <w:bookmarkStart w:id="144" w:name="_ETM_Q1_347810"/>
      <w:bookmarkEnd w:id="144"/>
      <w:r>
        <w:rPr>
          <w:rFonts w:hint="cs"/>
          <w:rtl/>
          <w:lang w:eastAsia="he-IL"/>
        </w:rPr>
        <w:t xml:space="preserve"> </w:t>
      </w:r>
      <w:bookmarkStart w:id="145" w:name="_ETM_Q1_349939"/>
      <w:bookmarkEnd w:id="145"/>
    </w:p>
    <w:p w14:paraId="2F1DA71D" w14:textId="77777777" w:rsidR="00E76B94" w:rsidRDefault="00E76B94" w:rsidP="00E76B94">
      <w:pPr>
        <w:rPr>
          <w:rtl/>
          <w:lang w:eastAsia="he-IL"/>
        </w:rPr>
      </w:pPr>
      <w:bookmarkStart w:id="146" w:name="_ETM_Q1_350020"/>
      <w:bookmarkEnd w:id="146"/>
    </w:p>
    <w:p w14:paraId="7A3113D8" w14:textId="6A2FBE0A" w:rsidR="00E76B94" w:rsidRDefault="00E76B94" w:rsidP="00E76B94">
      <w:pPr>
        <w:pStyle w:val="af9"/>
        <w:keepNext/>
        <w:rPr>
          <w:rtl/>
          <w:lang w:eastAsia="he-IL"/>
        </w:rPr>
      </w:pPr>
      <w:bookmarkStart w:id="147" w:name="ET_guest_שירלי_אברמוביץ_15"/>
      <w:r w:rsidRPr="00E76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E76B94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147"/>
    </w:p>
    <w:p w14:paraId="4D993D44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04D4AE58" w14:textId="6686DD25" w:rsidR="00E76B94" w:rsidRDefault="00E76B94" w:rsidP="00E76B94">
      <w:pPr>
        <w:rPr>
          <w:rtl/>
          <w:lang w:eastAsia="he-IL"/>
        </w:rPr>
      </w:pPr>
      <w:bookmarkStart w:id="148" w:name="_ETM_Q1_352040"/>
      <w:bookmarkStart w:id="149" w:name="_ETM_Q1_352189"/>
      <w:bookmarkEnd w:id="148"/>
      <w:bookmarkEnd w:id="149"/>
      <w:r>
        <w:rPr>
          <w:rFonts w:hint="cs"/>
          <w:rtl/>
          <w:lang w:eastAsia="he-IL"/>
        </w:rPr>
        <w:t xml:space="preserve">בוודאי. כמו כל </w:t>
      </w:r>
      <w:bookmarkStart w:id="150" w:name="_ETM_Q1_349502"/>
      <w:bookmarkEnd w:id="150"/>
      <w:r>
        <w:rPr>
          <w:rFonts w:hint="cs"/>
          <w:rtl/>
          <w:lang w:eastAsia="he-IL"/>
        </w:rPr>
        <w:t>תיקון חקיקה,</w:t>
      </w:r>
      <w:r w:rsidR="000F44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פורסם באתר החקיקה הממשלתי</w:t>
      </w:r>
      <w:bookmarkStart w:id="151" w:name="_ETM_Q1_355234"/>
      <w:bookmarkEnd w:id="151"/>
      <w:r>
        <w:rPr>
          <w:rFonts w:hint="cs"/>
          <w:rtl/>
          <w:lang w:eastAsia="he-IL"/>
        </w:rPr>
        <w:t xml:space="preserve"> ב-14 בספטמבר. </w:t>
      </w:r>
      <w:bookmarkStart w:id="152" w:name="_ETM_Q1_358399"/>
      <w:bookmarkEnd w:id="152"/>
    </w:p>
    <w:p w14:paraId="6F15212A" w14:textId="77777777" w:rsidR="00E76B94" w:rsidRDefault="00E76B94" w:rsidP="00E76B94">
      <w:pPr>
        <w:rPr>
          <w:rtl/>
          <w:lang w:eastAsia="he-IL"/>
        </w:rPr>
      </w:pPr>
      <w:bookmarkStart w:id="153" w:name="_ETM_Q1_358520"/>
      <w:bookmarkEnd w:id="153"/>
    </w:p>
    <w:p w14:paraId="3C791C96" w14:textId="7210EDD5" w:rsidR="00E76B94" w:rsidRDefault="00E76B94" w:rsidP="00E76B94">
      <w:pPr>
        <w:pStyle w:val="af6"/>
        <w:keepNext/>
        <w:rPr>
          <w:rtl/>
        </w:rPr>
      </w:pPr>
      <w:bookmarkStart w:id="154" w:name="ET_yor_6228_16"/>
      <w:r w:rsidRPr="00E76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76B94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154"/>
    </w:p>
    <w:p w14:paraId="31C785EB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40D74080" w14:textId="47199032" w:rsidR="00E76B94" w:rsidRDefault="00E76B94" w:rsidP="00E76B94">
      <w:pPr>
        <w:rPr>
          <w:rtl/>
          <w:lang w:eastAsia="he-IL"/>
        </w:rPr>
      </w:pPr>
      <w:bookmarkStart w:id="155" w:name="_ETM_Q1_360054"/>
      <w:bookmarkStart w:id="156" w:name="_ETM_Q1_360167"/>
      <w:bookmarkEnd w:id="155"/>
      <w:bookmarkEnd w:id="156"/>
      <w:r>
        <w:rPr>
          <w:rFonts w:hint="cs"/>
          <w:rtl/>
          <w:lang w:eastAsia="he-IL"/>
        </w:rPr>
        <w:t xml:space="preserve">וקיבלתם </w:t>
      </w:r>
      <w:bookmarkStart w:id="157" w:name="_ETM_Q1_355768"/>
      <w:bookmarkEnd w:id="157"/>
      <w:r>
        <w:rPr>
          <w:rFonts w:hint="cs"/>
          <w:rtl/>
          <w:lang w:eastAsia="he-IL"/>
        </w:rPr>
        <w:t xml:space="preserve">הערות ותגובות של הציבור? </w:t>
      </w:r>
      <w:bookmarkStart w:id="158" w:name="_ETM_Q1_358206"/>
      <w:bookmarkEnd w:id="158"/>
    </w:p>
    <w:p w14:paraId="2EBD67B8" w14:textId="77777777" w:rsidR="00E76B94" w:rsidRDefault="00E76B94" w:rsidP="00E76B94">
      <w:pPr>
        <w:rPr>
          <w:rtl/>
          <w:lang w:eastAsia="he-IL"/>
        </w:rPr>
      </w:pPr>
      <w:bookmarkStart w:id="159" w:name="_ETM_Q1_358300"/>
      <w:bookmarkEnd w:id="159"/>
    </w:p>
    <w:p w14:paraId="5893D246" w14:textId="04C7EED5" w:rsidR="00E76B94" w:rsidRDefault="00E76B94" w:rsidP="00E76B94">
      <w:pPr>
        <w:pStyle w:val="af9"/>
        <w:keepNext/>
        <w:rPr>
          <w:rtl/>
          <w:lang w:eastAsia="he-IL"/>
        </w:rPr>
      </w:pPr>
      <w:bookmarkStart w:id="160" w:name="ET_guest_שירלי_אברמוביץ_17"/>
      <w:r w:rsidRPr="00E76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E76B94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160"/>
    </w:p>
    <w:p w14:paraId="65B85EAB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06046424" w14:textId="37EBCB99" w:rsidR="00E76B94" w:rsidRDefault="00E76B94" w:rsidP="00E76B94">
      <w:pPr>
        <w:rPr>
          <w:rtl/>
          <w:lang w:eastAsia="he-IL"/>
        </w:rPr>
      </w:pPr>
      <w:bookmarkStart w:id="161" w:name="_ETM_Q1_359579"/>
      <w:bookmarkStart w:id="162" w:name="_ETM_Q1_359687"/>
      <w:bookmarkEnd w:id="161"/>
      <w:bookmarkEnd w:id="162"/>
      <w:r>
        <w:rPr>
          <w:rFonts w:hint="cs"/>
          <w:rtl/>
          <w:lang w:eastAsia="he-IL"/>
        </w:rPr>
        <w:t xml:space="preserve">קיבלנו הערות ציבור, </w:t>
      </w:r>
      <w:bookmarkStart w:id="163" w:name="_ETM_Q1_361728"/>
      <w:bookmarkEnd w:id="163"/>
      <w:r>
        <w:rPr>
          <w:rFonts w:hint="cs"/>
          <w:rtl/>
          <w:lang w:eastAsia="he-IL"/>
        </w:rPr>
        <w:t>וגם נערכו דיונים חוזרים בעקבות הערות הציבור שקיבלנו במחלקה לרישום.</w:t>
      </w:r>
      <w:bookmarkStart w:id="164" w:name="_ETM_Q1_367227"/>
      <w:bookmarkEnd w:id="164"/>
      <w:r>
        <w:rPr>
          <w:rFonts w:hint="cs"/>
          <w:rtl/>
          <w:lang w:eastAsia="he-IL"/>
        </w:rPr>
        <w:t xml:space="preserve"> </w:t>
      </w:r>
      <w:bookmarkStart w:id="165" w:name="_ETM_Q1_368294"/>
      <w:bookmarkEnd w:id="165"/>
    </w:p>
    <w:p w14:paraId="788C0964" w14:textId="77777777" w:rsidR="00E76B94" w:rsidRDefault="00E76B94" w:rsidP="00E76B94">
      <w:pPr>
        <w:rPr>
          <w:rtl/>
          <w:lang w:eastAsia="he-IL"/>
        </w:rPr>
      </w:pPr>
      <w:bookmarkStart w:id="166" w:name="_ETM_Q1_368383"/>
      <w:bookmarkEnd w:id="166"/>
    </w:p>
    <w:p w14:paraId="594387A2" w14:textId="0511638F" w:rsidR="00E76B94" w:rsidRDefault="00E76B94" w:rsidP="00E76B94">
      <w:pPr>
        <w:pStyle w:val="af6"/>
        <w:keepNext/>
        <w:rPr>
          <w:rtl/>
        </w:rPr>
      </w:pPr>
      <w:bookmarkStart w:id="167" w:name="ET_yor_6228_18"/>
      <w:r w:rsidRPr="00E76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76B94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167"/>
    </w:p>
    <w:p w14:paraId="5467540E" w14:textId="77777777" w:rsidR="00E76B94" w:rsidRDefault="00E76B94" w:rsidP="00E76B94">
      <w:pPr>
        <w:pStyle w:val="KeepWithNext"/>
        <w:rPr>
          <w:rtl/>
          <w:lang w:eastAsia="he-IL"/>
        </w:rPr>
      </w:pPr>
    </w:p>
    <w:p w14:paraId="5C9D0316" w14:textId="637F31AC" w:rsidR="00E76B94" w:rsidRDefault="00E76B94" w:rsidP="00E76B94">
      <w:pPr>
        <w:rPr>
          <w:rtl/>
          <w:lang w:eastAsia="he-IL"/>
        </w:rPr>
      </w:pPr>
      <w:bookmarkStart w:id="168" w:name="_ETM_Q1_369869"/>
      <w:bookmarkStart w:id="169" w:name="_ETM_Q1_369968"/>
      <w:bookmarkEnd w:id="168"/>
      <w:bookmarkEnd w:id="169"/>
      <w:r>
        <w:rPr>
          <w:rFonts w:hint="cs"/>
          <w:rtl/>
          <w:lang w:eastAsia="he-IL"/>
        </w:rPr>
        <w:t xml:space="preserve">יופי. טוב, יש עוד ממשרד הבריאות, מישהו? לא. </w:t>
      </w:r>
      <w:bookmarkStart w:id="170" w:name="_ETM_Q1_377819"/>
      <w:bookmarkStart w:id="171" w:name="_ETM_Q1_373822"/>
      <w:bookmarkStart w:id="172" w:name="_ETM_Q1_374358"/>
      <w:bookmarkEnd w:id="170"/>
      <w:bookmarkEnd w:id="171"/>
      <w:bookmarkEnd w:id="172"/>
    </w:p>
    <w:p w14:paraId="390284C4" w14:textId="24B6B091" w:rsidR="00A10D20" w:rsidRDefault="00A10D20" w:rsidP="00A10D20">
      <w:pPr>
        <w:ind w:firstLine="0"/>
        <w:rPr>
          <w:rtl/>
          <w:lang w:eastAsia="he-IL"/>
        </w:rPr>
      </w:pPr>
      <w:bookmarkStart w:id="173" w:name="_ETM_Q1_374438"/>
      <w:bookmarkStart w:id="174" w:name="_ETM_Q1_372322"/>
      <w:bookmarkEnd w:id="173"/>
      <w:bookmarkEnd w:id="174"/>
    </w:p>
    <w:p w14:paraId="1637909E" w14:textId="5EDB1571" w:rsidR="00A10D20" w:rsidRPr="00E76B94" w:rsidRDefault="00A10D20" w:rsidP="00A10D20">
      <w:pPr>
        <w:pStyle w:val="a4"/>
        <w:rPr>
          <w:rtl/>
        </w:rPr>
      </w:pPr>
      <w:r w:rsidRPr="00A10D20">
        <w:rPr>
          <w:rStyle w:val="TagStyle"/>
          <w:rtl/>
        </w:rPr>
        <w:t xml:space="preserve"> &lt;&lt; דובר &gt;&gt; </w:t>
      </w:r>
      <w:r w:rsidR="003A0E43">
        <w:rPr>
          <w:rtl/>
        </w:rPr>
        <w:t>קריאה:</w:t>
      </w:r>
      <w:r w:rsidRPr="00A10D20">
        <w:rPr>
          <w:rStyle w:val="TagStyle"/>
          <w:rtl/>
        </w:rPr>
        <w:t xml:space="preserve"> &lt;&lt; דובר &gt;&gt;</w:t>
      </w:r>
      <w:r w:rsidR="003A0E43">
        <w:rPr>
          <w:rtl/>
        </w:rPr>
        <w:t xml:space="preserve"> </w:t>
      </w:r>
    </w:p>
    <w:p w14:paraId="6C0F2EBE" w14:textId="2C6F6DAC" w:rsidR="00E76B94" w:rsidRDefault="00E76B94" w:rsidP="00E76B94">
      <w:pPr>
        <w:rPr>
          <w:rtl/>
        </w:rPr>
      </w:pPr>
      <w:bookmarkStart w:id="175" w:name="_ETM_Q1_238067"/>
      <w:bookmarkStart w:id="176" w:name="_ETM_Q1_238132"/>
      <w:bookmarkEnd w:id="175"/>
      <w:bookmarkEnd w:id="176"/>
      <w:r>
        <w:rPr>
          <w:rtl/>
        </w:rPr>
        <w:t xml:space="preserve"> </w:t>
      </w:r>
      <w:bookmarkStart w:id="177" w:name="_ETM_Q1_373682"/>
      <w:bookmarkStart w:id="178" w:name="_ETM_Q1_374862"/>
      <w:bookmarkEnd w:id="67"/>
      <w:bookmarkEnd w:id="177"/>
      <w:bookmarkEnd w:id="178"/>
    </w:p>
    <w:p w14:paraId="70A95328" w14:textId="362F5F11" w:rsidR="00A10D20" w:rsidRDefault="00A10D20" w:rsidP="00E76B94">
      <w:pPr>
        <w:rPr>
          <w:rtl/>
        </w:rPr>
      </w:pPr>
      <w:bookmarkStart w:id="179" w:name="_ETM_Q1_374962"/>
      <w:bookmarkEnd w:id="179"/>
      <w:r>
        <w:rPr>
          <w:rFonts w:hint="cs"/>
          <w:rtl/>
        </w:rPr>
        <w:t xml:space="preserve">ככל שיעלו </w:t>
      </w:r>
      <w:bookmarkStart w:id="180" w:name="_ETM_Q1_377424"/>
      <w:bookmarkEnd w:id="180"/>
      <w:r>
        <w:rPr>
          <w:rFonts w:hint="cs"/>
          <w:rtl/>
        </w:rPr>
        <w:t xml:space="preserve">שאלות בהמשך, אז נתייחס. </w:t>
      </w:r>
      <w:bookmarkStart w:id="181" w:name="_ETM_Q1_380420"/>
      <w:bookmarkEnd w:id="181"/>
    </w:p>
    <w:p w14:paraId="6CE7FFD4" w14:textId="77777777" w:rsidR="00A10D20" w:rsidRDefault="00A10D20" w:rsidP="00E76B94">
      <w:pPr>
        <w:rPr>
          <w:rtl/>
        </w:rPr>
      </w:pPr>
      <w:bookmarkStart w:id="182" w:name="_ETM_Q1_380546"/>
      <w:bookmarkEnd w:id="182"/>
    </w:p>
    <w:p w14:paraId="28C4CC51" w14:textId="05E4DBD0" w:rsidR="00A10D20" w:rsidRDefault="00A10D20" w:rsidP="00A10D20">
      <w:pPr>
        <w:pStyle w:val="af6"/>
        <w:keepNext/>
        <w:rPr>
          <w:rtl/>
        </w:rPr>
      </w:pPr>
      <w:bookmarkStart w:id="183" w:name="ET_yor_6228_20"/>
      <w:r w:rsidRPr="00A10D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10D20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183"/>
    </w:p>
    <w:p w14:paraId="6699FEC4" w14:textId="77777777" w:rsidR="00A10D20" w:rsidRDefault="00A10D20" w:rsidP="00A10D20">
      <w:pPr>
        <w:pStyle w:val="KeepWithNext"/>
        <w:rPr>
          <w:rtl/>
          <w:lang w:eastAsia="he-IL"/>
        </w:rPr>
      </w:pPr>
    </w:p>
    <w:p w14:paraId="59423EEF" w14:textId="5B3EE7E9" w:rsidR="00A10D20" w:rsidRDefault="00A10D20" w:rsidP="00A10D20">
      <w:pPr>
        <w:rPr>
          <w:rtl/>
          <w:lang w:eastAsia="he-IL"/>
        </w:rPr>
      </w:pPr>
      <w:bookmarkStart w:id="184" w:name="_ETM_Q1_382261"/>
      <w:bookmarkStart w:id="185" w:name="_ETM_Q1_382358"/>
      <w:bookmarkEnd w:id="184"/>
      <w:bookmarkEnd w:id="185"/>
      <w:r>
        <w:rPr>
          <w:rFonts w:hint="cs"/>
          <w:rtl/>
          <w:lang w:eastAsia="he-IL"/>
        </w:rPr>
        <w:t xml:space="preserve">יכול להיות. </w:t>
      </w:r>
      <w:bookmarkStart w:id="186" w:name="_ETM_Q1_381617"/>
      <w:bookmarkEnd w:id="186"/>
      <w:r>
        <w:rPr>
          <w:rFonts w:hint="cs"/>
          <w:rtl/>
          <w:lang w:eastAsia="he-IL"/>
        </w:rPr>
        <w:t>דניאל משירותי בריאות</w:t>
      </w:r>
      <w:bookmarkStart w:id="187" w:name="_ETM_Q1_387978"/>
      <w:bookmarkEnd w:id="187"/>
      <w:r>
        <w:rPr>
          <w:rFonts w:hint="cs"/>
          <w:rtl/>
          <w:lang w:eastAsia="he-IL"/>
        </w:rPr>
        <w:t xml:space="preserve"> מכבי, רופא ראשי, חטיבת הבריאות, בבקשה. </w:t>
      </w:r>
      <w:bookmarkStart w:id="188" w:name="_ETM_Q1_387462"/>
      <w:bookmarkStart w:id="189" w:name="_ETM_Q1_388382"/>
      <w:bookmarkEnd w:id="188"/>
      <w:bookmarkEnd w:id="189"/>
    </w:p>
    <w:p w14:paraId="57BF080C" w14:textId="77777777" w:rsidR="00A10D20" w:rsidRDefault="00A10D20" w:rsidP="00A10D20">
      <w:pPr>
        <w:rPr>
          <w:rtl/>
          <w:lang w:eastAsia="he-IL"/>
        </w:rPr>
      </w:pPr>
      <w:bookmarkStart w:id="190" w:name="_ETM_Q1_388479"/>
      <w:bookmarkEnd w:id="190"/>
    </w:p>
    <w:p w14:paraId="05C71FF9" w14:textId="362AFE8D" w:rsidR="00A10D20" w:rsidRDefault="00A10D20" w:rsidP="00A10D20">
      <w:pPr>
        <w:pStyle w:val="af9"/>
        <w:keepNext/>
        <w:rPr>
          <w:rtl/>
          <w:lang w:eastAsia="he-IL"/>
        </w:rPr>
      </w:pPr>
      <w:bookmarkStart w:id="191" w:name="ET_guest_דר_דניאל_לנדסברגר_21"/>
      <w:r w:rsidRPr="00A1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A10D20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191"/>
    </w:p>
    <w:p w14:paraId="6CCECD59" w14:textId="77777777" w:rsidR="00A10D20" w:rsidRDefault="00A10D20" w:rsidP="00A10D20">
      <w:pPr>
        <w:pStyle w:val="KeepWithNext"/>
        <w:rPr>
          <w:rtl/>
          <w:lang w:eastAsia="he-IL"/>
        </w:rPr>
      </w:pPr>
    </w:p>
    <w:p w14:paraId="7EEDE3A2" w14:textId="74EB49B1" w:rsidR="00A10D20" w:rsidRDefault="00A10D20" w:rsidP="00A10D20">
      <w:pPr>
        <w:rPr>
          <w:rtl/>
          <w:lang w:eastAsia="he-IL"/>
        </w:rPr>
      </w:pPr>
      <w:bookmarkStart w:id="192" w:name="_ETM_Q1_390699"/>
      <w:bookmarkStart w:id="193" w:name="_ETM_Q1_390850"/>
      <w:bookmarkEnd w:id="192"/>
      <w:bookmarkEnd w:id="193"/>
      <w:r>
        <w:rPr>
          <w:rFonts w:hint="cs"/>
          <w:rtl/>
          <w:lang w:eastAsia="he-IL"/>
        </w:rPr>
        <w:t xml:space="preserve">כן, אנחנו, </w:t>
      </w:r>
      <w:bookmarkStart w:id="194" w:name="_ETM_Q1_394308"/>
      <w:bookmarkEnd w:id="194"/>
      <w:r>
        <w:rPr>
          <w:rFonts w:hint="cs"/>
          <w:rtl/>
          <w:lang w:eastAsia="he-IL"/>
        </w:rPr>
        <w:t xml:space="preserve">בתור ארגון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בגדול אין לנו התנגדות לחלק</w:t>
      </w:r>
      <w:bookmarkStart w:id="195" w:name="_ETM_Q1_399942"/>
      <w:bookmarkEnd w:id="195"/>
      <w:r>
        <w:rPr>
          <w:rFonts w:hint="cs"/>
          <w:rtl/>
          <w:lang w:eastAsia="he-IL"/>
        </w:rPr>
        <w:t xml:space="preserve"> הזה של הרפורמה. הרוקחים שלנו </w:t>
      </w:r>
      <w:bookmarkStart w:id="196" w:name="_ETM_Q1_398757"/>
      <w:bookmarkEnd w:id="196"/>
      <w:r>
        <w:rPr>
          <w:rFonts w:hint="cs"/>
          <w:rtl/>
          <w:lang w:eastAsia="he-IL"/>
        </w:rPr>
        <w:t>בעד. הרופאים קצת חוששים, כי</w:t>
      </w:r>
      <w:bookmarkStart w:id="197" w:name="_ETM_Q1_406146"/>
      <w:bookmarkEnd w:id="197"/>
      <w:r>
        <w:rPr>
          <w:rFonts w:hint="cs"/>
          <w:rtl/>
          <w:lang w:eastAsia="he-IL"/>
        </w:rPr>
        <w:t xml:space="preserve"> יש כאן גם תרופות בעלות סיכון לחולים כ</w:t>
      </w:r>
      <w:bookmarkStart w:id="198" w:name="_ETM_Q1_405606"/>
      <w:bookmarkEnd w:id="198"/>
      <w:r>
        <w:rPr>
          <w:rFonts w:hint="cs"/>
          <w:rtl/>
          <w:lang w:eastAsia="he-IL"/>
        </w:rPr>
        <w:t>רוניים, למשל תרופות</w:t>
      </w:r>
      <w:bookmarkStart w:id="199" w:name="_ETM_Q1_410078"/>
      <w:bookmarkEnd w:id="199"/>
      <w:r>
        <w:rPr>
          <w:rFonts w:hint="cs"/>
          <w:rtl/>
          <w:lang w:eastAsia="he-IL"/>
        </w:rPr>
        <w:t xml:space="preserve"> נוגדות דלקת שכולנו מכירים</w:t>
      </w:r>
      <w:bookmarkStart w:id="200" w:name="_ETM_Q1_410344"/>
      <w:bookmarkEnd w:id="200"/>
      <w:r>
        <w:rPr>
          <w:rFonts w:hint="cs"/>
          <w:rtl/>
          <w:lang w:eastAsia="he-IL"/>
        </w:rPr>
        <w:t>: בשמות</w:t>
      </w:r>
      <w:bookmarkStart w:id="201" w:name="_ETM_Q1_412570"/>
      <w:bookmarkEnd w:id="201"/>
      <w:r>
        <w:rPr>
          <w:rFonts w:hint="cs"/>
          <w:rtl/>
          <w:lang w:eastAsia="he-IL"/>
        </w:rPr>
        <w:t xml:space="preserve"> המסחריים </w:t>
      </w:r>
      <w:proofErr w:type="spellStart"/>
      <w:r>
        <w:rPr>
          <w:rFonts w:hint="cs"/>
          <w:rtl/>
          <w:lang w:eastAsia="he-IL"/>
        </w:rPr>
        <w:t>וולטרן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איבופן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נפרוקסן</w:t>
      </w:r>
      <w:proofErr w:type="spellEnd"/>
      <w:r>
        <w:rPr>
          <w:rFonts w:hint="cs"/>
          <w:rtl/>
          <w:lang w:eastAsia="he-IL"/>
        </w:rPr>
        <w:t>. למטופל בריא אין בזה סיכון גדול,</w:t>
      </w:r>
      <w:bookmarkStart w:id="202" w:name="_ETM_Q1_421555"/>
      <w:bookmarkEnd w:id="202"/>
      <w:r>
        <w:rPr>
          <w:rFonts w:hint="cs"/>
          <w:rtl/>
          <w:lang w:eastAsia="he-IL"/>
        </w:rPr>
        <w:t xml:space="preserve"> אבל למטופל למשל עם אי-ספי</w:t>
      </w:r>
      <w:bookmarkStart w:id="203" w:name="_ETM_Q1_420759"/>
      <w:bookmarkEnd w:id="203"/>
      <w:r>
        <w:rPr>
          <w:rFonts w:hint="cs"/>
          <w:rtl/>
          <w:lang w:eastAsia="he-IL"/>
        </w:rPr>
        <w:t>קת כליות או אי-ספיקת לב</w:t>
      </w:r>
      <w:bookmarkStart w:id="204" w:name="_ETM_Q1_424163"/>
      <w:bookmarkEnd w:id="204"/>
      <w:r>
        <w:rPr>
          <w:rFonts w:hint="cs"/>
          <w:rtl/>
          <w:lang w:eastAsia="he-IL"/>
        </w:rPr>
        <w:t xml:space="preserve"> זה יכול אפילו להוביל לאשפוז או להידרדרות חמורה. יש קצת </w:t>
      </w:r>
      <w:bookmarkStart w:id="205" w:name="_ETM_Q1_430411"/>
      <w:bookmarkEnd w:id="205"/>
      <w:r>
        <w:rPr>
          <w:rFonts w:hint="cs"/>
          <w:rtl/>
          <w:lang w:eastAsia="he-IL"/>
        </w:rPr>
        <w:t>חשש מזה. מצד שני, אלה אריזות קטנות, ומהלך מקובל</w:t>
      </w:r>
      <w:bookmarkStart w:id="206" w:name="_ETM_Q1_436875"/>
      <w:bookmarkEnd w:id="206"/>
      <w:r>
        <w:rPr>
          <w:rFonts w:hint="cs"/>
          <w:rtl/>
          <w:lang w:eastAsia="he-IL"/>
        </w:rPr>
        <w:t xml:space="preserve"> בכל העולם. כנראה צריכים לסמוך גם על החולים שלנו. יש</w:t>
      </w:r>
      <w:bookmarkStart w:id="207" w:name="_ETM_Q1_441270"/>
      <w:bookmarkEnd w:id="207"/>
      <w:r>
        <w:rPr>
          <w:rFonts w:hint="cs"/>
          <w:rtl/>
          <w:lang w:eastAsia="he-IL"/>
        </w:rPr>
        <w:t xml:space="preserve"> בזה קצת סיכון, אבל אנחנו לא מתנגדים. </w:t>
      </w:r>
      <w:bookmarkStart w:id="208" w:name="_ETM_Q1_444068"/>
      <w:bookmarkEnd w:id="208"/>
    </w:p>
    <w:p w14:paraId="2392D65E" w14:textId="77777777" w:rsidR="00A10D20" w:rsidRDefault="00A10D20" w:rsidP="00A10D20">
      <w:pPr>
        <w:rPr>
          <w:rtl/>
          <w:lang w:eastAsia="he-IL"/>
        </w:rPr>
      </w:pPr>
      <w:bookmarkStart w:id="209" w:name="_ETM_Q1_444173"/>
      <w:bookmarkEnd w:id="209"/>
    </w:p>
    <w:p w14:paraId="72D1DF2F" w14:textId="797F4D70" w:rsidR="00A10D20" w:rsidRDefault="00A10D20" w:rsidP="00A10D20">
      <w:pPr>
        <w:pStyle w:val="af6"/>
        <w:keepNext/>
        <w:rPr>
          <w:rtl/>
        </w:rPr>
      </w:pPr>
      <w:bookmarkStart w:id="210" w:name="ET_yor_6228_22"/>
      <w:r w:rsidRPr="00A10D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10D20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210"/>
    </w:p>
    <w:p w14:paraId="1C96A3B9" w14:textId="77777777" w:rsidR="00A10D20" w:rsidRDefault="00A10D20" w:rsidP="00A10D20">
      <w:pPr>
        <w:pStyle w:val="KeepWithNext"/>
        <w:rPr>
          <w:rtl/>
          <w:lang w:eastAsia="he-IL"/>
        </w:rPr>
      </w:pPr>
    </w:p>
    <w:p w14:paraId="3E56E328" w14:textId="675C4E4C" w:rsidR="00A10D20" w:rsidRDefault="00A10D20" w:rsidP="00A10D20">
      <w:pPr>
        <w:rPr>
          <w:rtl/>
          <w:lang w:eastAsia="he-IL"/>
        </w:rPr>
      </w:pPr>
      <w:bookmarkStart w:id="211" w:name="_ETM_Q1_445738"/>
      <w:bookmarkStart w:id="212" w:name="_ETM_Q1_445871"/>
      <w:bookmarkStart w:id="213" w:name="_ETM_Q1_441072"/>
      <w:bookmarkEnd w:id="211"/>
      <w:bookmarkEnd w:id="212"/>
      <w:bookmarkEnd w:id="213"/>
      <w:r>
        <w:rPr>
          <w:rFonts w:hint="cs"/>
          <w:rtl/>
          <w:lang w:eastAsia="he-IL"/>
        </w:rPr>
        <w:t xml:space="preserve">לא מתנגדים? </w:t>
      </w:r>
      <w:bookmarkStart w:id="214" w:name="_ETM_Q1_442433"/>
      <w:bookmarkEnd w:id="214"/>
    </w:p>
    <w:p w14:paraId="573E1693" w14:textId="77777777" w:rsidR="00A10D20" w:rsidRDefault="00A10D20" w:rsidP="00A10D20">
      <w:pPr>
        <w:rPr>
          <w:rtl/>
          <w:lang w:eastAsia="he-IL"/>
        </w:rPr>
      </w:pPr>
      <w:bookmarkStart w:id="215" w:name="_ETM_Q1_442515"/>
      <w:bookmarkEnd w:id="215"/>
    </w:p>
    <w:p w14:paraId="6832DBF8" w14:textId="656494C7" w:rsidR="00A10D20" w:rsidRDefault="00A10D20" w:rsidP="00A10D20">
      <w:pPr>
        <w:pStyle w:val="af9"/>
        <w:keepNext/>
        <w:rPr>
          <w:rtl/>
          <w:lang w:eastAsia="he-IL"/>
        </w:rPr>
      </w:pPr>
      <w:bookmarkStart w:id="216" w:name="ET_guest_דר_דניאל_לנדסברגר_23"/>
      <w:r w:rsidRPr="00A1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A10D20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216"/>
    </w:p>
    <w:p w14:paraId="352CFBD6" w14:textId="77777777" w:rsidR="00A10D20" w:rsidRDefault="00A10D20" w:rsidP="00A10D20">
      <w:pPr>
        <w:pStyle w:val="KeepWithNext"/>
        <w:rPr>
          <w:rtl/>
          <w:lang w:eastAsia="he-IL"/>
        </w:rPr>
      </w:pPr>
    </w:p>
    <w:p w14:paraId="7CE48917" w14:textId="5CF139F9" w:rsidR="00A10D20" w:rsidRDefault="00A10D20" w:rsidP="00A10D20">
      <w:pPr>
        <w:rPr>
          <w:rtl/>
          <w:lang w:eastAsia="he-IL"/>
        </w:rPr>
      </w:pPr>
      <w:bookmarkStart w:id="217" w:name="_ETM_Q1_445011"/>
      <w:bookmarkEnd w:id="217"/>
      <w:r>
        <w:rPr>
          <w:rFonts w:hint="cs"/>
          <w:rtl/>
          <w:lang w:eastAsia="he-IL"/>
        </w:rPr>
        <w:t>א</w:t>
      </w:r>
      <w:bookmarkStart w:id="218" w:name="_ETM_Q1_445164"/>
      <w:bookmarkEnd w:id="218"/>
      <w:r>
        <w:rPr>
          <w:rFonts w:hint="cs"/>
          <w:rtl/>
          <w:lang w:eastAsia="he-IL"/>
        </w:rPr>
        <w:t xml:space="preserve">ין </w:t>
      </w:r>
      <w:bookmarkStart w:id="219" w:name="_ETM_Q1_445320"/>
      <w:bookmarkEnd w:id="219"/>
      <w:r>
        <w:rPr>
          <w:rFonts w:hint="cs"/>
          <w:rtl/>
          <w:lang w:eastAsia="he-IL"/>
        </w:rPr>
        <w:t xml:space="preserve">לנו התנגדות. </w:t>
      </w:r>
    </w:p>
    <w:p w14:paraId="6EC916F4" w14:textId="77777777" w:rsidR="00A10D20" w:rsidRDefault="00A10D20" w:rsidP="00A10D20">
      <w:pPr>
        <w:rPr>
          <w:rtl/>
          <w:lang w:eastAsia="he-IL"/>
        </w:rPr>
      </w:pPr>
      <w:bookmarkStart w:id="220" w:name="_ETM_Q1_446568"/>
      <w:bookmarkStart w:id="221" w:name="_ETM_Q1_446648"/>
      <w:bookmarkEnd w:id="220"/>
      <w:bookmarkEnd w:id="221"/>
    </w:p>
    <w:p w14:paraId="2EAC9476" w14:textId="59A527BB" w:rsidR="00A10D20" w:rsidRDefault="00A10D20" w:rsidP="00A10D20">
      <w:pPr>
        <w:pStyle w:val="af6"/>
        <w:keepNext/>
        <w:rPr>
          <w:rtl/>
        </w:rPr>
      </w:pPr>
      <w:bookmarkStart w:id="222" w:name="ET_yor_6228_24"/>
      <w:r w:rsidRPr="00A10D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10D20">
        <w:rPr>
          <w:rStyle w:val="TagStyle"/>
          <w:rtl/>
        </w:rPr>
        <w:t xml:space="preserve"> &lt;&lt; </w:t>
      </w:r>
      <w:proofErr w:type="spellStart"/>
      <w:r w:rsidRPr="00A10D20">
        <w:rPr>
          <w:rStyle w:val="TagStyle"/>
          <w:rtl/>
        </w:rPr>
        <w:t>יור</w:t>
      </w:r>
      <w:proofErr w:type="spellEnd"/>
      <w:r w:rsidRPr="00A10D20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222"/>
    </w:p>
    <w:p w14:paraId="74170E4D" w14:textId="77777777" w:rsidR="00A10D20" w:rsidRDefault="00A10D20" w:rsidP="00A10D20">
      <w:pPr>
        <w:pStyle w:val="KeepWithNext"/>
        <w:rPr>
          <w:rtl/>
          <w:lang w:eastAsia="he-IL"/>
        </w:rPr>
      </w:pPr>
    </w:p>
    <w:p w14:paraId="3BBFD92D" w14:textId="52104A7D" w:rsidR="00A10D20" w:rsidRDefault="00A10D20" w:rsidP="00A10D20">
      <w:pPr>
        <w:rPr>
          <w:rtl/>
          <w:lang w:eastAsia="he-IL"/>
        </w:rPr>
      </w:pPr>
      <w:bookmarkStart w:id="223" w:name="_ETM_Q1_448025"/>
      <w:bookmarkStart w:id="224" w:name="_ETM_Q1_448135"/>
      <w:bookmarkEnd w:id="223"/>
      <w:bookmarkEnd w:id="224"/>
      <w:r>
        <w:rPr>
          <w:rFonts w:hint="cs"/>
          <w:rtl/>
          <w:lang w:eastAsia="he-IL"/>
        </w:rPr>
        <w:t>אין התנגדות. אוקי. טוב, אז אולי נשמע גם</w:t>
      </w:r>
      <w:bookmarkStart w:id="225" w:name="_ETM_Q1_454788"/>
      <w:bookmarkEnd w:id="225"/>
      <w:r>
        <w:rPr>
          <w:rFonts w:hint="cs"/>
          <w:rtl/>
          <w:lang w:eastAsia="he-IL"/>
        </w:rPr>
        <w:t xml:space="preserve"> את הסתדרות הרוקחים. ב</w:t>
      </w:r>
      <w:bookmarkStart w:id="226" w:name="_ETM_Q1_454385"/>
      <w:bookmarkEnd w:id="226"/>
      <w:r>
        <w:rPr>
          <w:rFonts w:hint="cs"/>
          <w:rtl/>
          <w:lang w:eastAsia="he-IL"/>
        </w:rPr>
        <w:t xml:space="preserve">בקשה, ביקשו לדבר אמיר ניצן ואפי להב. </w:t>
      </w:r>
      <w:bookmarkStart w:id="227" w:name="_ETM_Q1_455803"/>
      <w:bookmarkEnd w:id="227"/>
      <w:r>
        <w:rPr>
          <w:rFonts w:hint="cs"/>
          <w:rtl/>
          <w:lang w:eastAsia="he-IL"/>
        </w:rPr>
        <w:t xml:space="preserve">מי מתחיל? אמיר. </w:t>
      </w:r>
      <w:bookmarkStart w:id="228" w:name="_ETM_Q1_461868"/>
      <w:bookmarkEnd w:id="228"/>
    </w:p>
    <w:p w14:paraId="03E61444" w14:textId="77777777" w:rsidR="00760631" w:rsidRDefault="00760631" w:rsidP="00A10D20">
      <w:pPr>
        <w:rPr>
          <w:rtl/>
          <w:lang w:eastAsia="he-IL"/>
        </w:rPr>
      </w:pPr>
    </w:p>
    <w:p w14:paraId="73EA58AF" w14:textId="77777777" w:rsidR="00A10D20" w:rsidRDefault="00A10D20" w:rsidP="00A10D20">
      <w:pPr>
        <w:rPr>
          <w:rStyle w:val="TagStyle"/>
          <w:rFonts w:ascii="David" w:hAnsi="David"/>
          <w:u w:val="single"/>
          <w:rtl/>
        </w:rPr>
      </w:pPr>
      <w:bookmarkStart w:id="229" w:name="_ETM_Q1_461947"/>
      <w:bookmarkStart w:id="230" w:name="_ETM_Q1_457992"/>
      <w:bookmarkStart w:id="231" w:name="_ETM_Q1_464892"/>
      <w:bookmarkEnd w:id="229"/>
      <w:bookmarkEnd w:id="230"/>
      <w:bookmarkEnd w:id="231"/>
    </w:p>
    <w:p w14:paraId="09A3060C" w14:textId="5B023643" w:rsidR="00A10D20" w:rsidRDefault="00A10D20" w:rsidP="00A10D20">
      <w:pPr>
        <w:pStyle w:val="af9"/>
        <w:keepNext/>
        <w:rPr>
          <w:rtl/>
          <w:lang w:eastAsia="he-IL"/>
        </w:rPr>
      </w:pPr>
      <w:bookmarkStart w:id="232" w:name="ET_guest_אמיר_ניצן_26"/>
      <w:r w:rsidRPr="00A1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A10D20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232"/>
    </w:p>
    <w:p w14:paraId="1141DCD8" w14:textId="77777777" w:rsidR="00A10D20" w:rsidRDefault="00A10D20" w:rsidP="00A10D20">
      <w:pPr>
        <w:pStyle w:val="KeepWithNext"/>
        <w:rPr>
          <w:rtl/>
          <w:lang w:eastAsia="he-IL"/>
        </w:rPr>
      </w:pPr>
    </w:p>
    <w:p w14:paraId="43512CB5" w14:textId="77777777" w:rsidR="00A10D20" w:rsidRDefault="00A10D20" w:rsidP="00A10D20">
      <w:pPr>
        <w:rPr>
          <w:rtl/>
          <w:lang w:eastAsia="he-IL"/>
        </w:rPr>
      </w:pPr>
      <w:bookmarkStart w:id="233" w:name="_ETM_Q1_466345"/>
      <w:bookmarkStart w:id="234" w:name="_ETM_Q1_466589"/>
      <w:bookmarkEnd w:id="233"/>
      <w:bookmarkEnd w:id="234"/>
      <w:r>
        <w:rPr>
          <w:rFonts w:hint="cs"/>
          <w:rtl/>
          <w:lang w:eastAsia="he-IL"/>
        </w:rPr>
        <w:t>דו</w:t>
      </w:r>
      <w:bookmarkStart w:id="235" w:name="_ETM_Q1_461682"/>
      <w:bookmarkEnd w:id="235"/>
      <w:r>
        <w:rPr>
          <w:rFonts w:hint="cs"/>
          <w:rtl/>
          <w:lang w:eastAsia="he-IL"/>
        </w:rPr>
        <w:t xml:space="preserve">דו, </w:t>
      </w:r>
      <w:bookmarkStart w:id="236" w:name="_ETM_Q1_457722"/>
      <w:bookmarkEnd w:id="236"/>
      <w:r>
        <w:rPr>
          <w:rFonts w:hint="cs"/>
          <w:rtl/>
          <w:lang w:eastAsia="he-IL"/>
        </w:rPr>
        <w:t>יושב ראש הסתדרות הרוקחים,</w:t>
      </w:r>
      <w:bookmarkStart w:id="237" w:name="_ETM_Q1_465598"/>
      <w:bookmarkEnd w:id="237"/>
      <w:r>
        <w:rPr>
          <w:rFonts w:hint="cs"/>
          <w:rtl/>
          <w:lang w:eastAsia="he-IL"/>
        </w:rPr>
        <w:t xml:space="preserve"> נמצא בזום. </w:t>
      </w:r>
      <w:bookmarkStart w:id="238" w:name="_ETM_Q1_461674"/>
      <w:bookmarkEnd w:id="238"/>
      <w:r>
        <w:rPr>
          <w:rFonts w:hint="cs"/>
          <w:rtl/>
          <w:lang w:eastAsia="he-IL"/>
        </w:rPr>
        <w:t>הוא יגיד כמה דברים, ואחרי זה אני</w:t>
      </w:r>
      <w:bookmarkStart w:id="239" w:name="_ETM_Q1_468886"/>
      <w:bookmarkEnd w:id="239"/>
      <w:r>
        <w:rPr>
          <w:rFonts w:hint="cs"/>
          <w:rtl/>
          <w:lang w:eastAsia="he-IL"/>
        </w:rPr>
        <w:t xml:space="preserve"> אמשיך, לגבי התהליכים שקרו ב-24 שעות האחרונות. </w:t>
      </w:r>
      <w:bookmarkStart w:id="240" w:name="_ETM_Q1_474928"/>
      <w:bookmarkEnd w:id="240"/>
    </w:p>
    <w:p w14:paraId="24FFE553" w14:textId="77777777" w:rsidR="00A10D20" w:rsidRDefault="00A10D20" w:rsidP="00A10D20">
      <w:pPr>
        <w:rPr>
          <w:rtl/>
          <w:lang w:eastAsia="he-IL"/>
        </w:rPr>
      </w:pPr>
      <w:bookmarkStart w:id="241" w:name="_ETM_Q1_475029"/>
      <w:bookmarkStart w:id="242" w:name="_ETM_Q1_479112"/>
      <w:bookmarkEnd w:id="241"/>
      <w:bookmarkEnd w:id="242"/>
    </w:p>
    <w:p w14:paraId="343C2A2D" w14:textId="3F909E84" w:rsidR="00A10D20" w:rsidRDefault="00A10D20" w:rsidP="00A10D20">
      <w:pPr>
        <w:pStyle w:val="af6"/>
        <w:keepNext/>
        <w:rPr>
          <w:rtl/>
        </w:rPr>
      </w:pPr>
      <w:bookmarkStart w:id="243" w:name="ET_yor_6228_27"/>
      <w:r w:rsidRPr="00A10D20">
        <w:rPr>
          <w:rStyle w:val="TagStyle"/>
          <w:rtl/>
        </w:rPr>
        <w:t xml:space="preserve"> &lt;&lt; </w:t>
      </w:r>
      <w:proofErr w:type="spellStart"/>
      <w:r w:rsidRPr="00A10D20">
        <w:rPr>
          <w:rStyle w:val="TagStyle"/>
          <w:rtl/>
        </w:rPr>
        <w:t>יור</w:t>
      </w:r>
      <w:proofErr w:type="spellEnd"/>
      <w:r w:rsidRPr="00A10D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10D20">
        <w:rPr>
          <w:rStyle w:val="TagStyle"/>
          <w:rtl/>
        </w:rPr>
        <w:t xml:space="preserve"> &lt;&lt; </w:t>
      </w:r>
      <w:proofErr w:type="spellStart"/>
      <w:r w:rsidRPr="00A10D20">
        <w:rPr>
          <w:rStyle w:val="TagStyle"/>
          <w:rtl/>
        </w:rPr>
        <w:t>יור</w:t>
      </w:r>
      <w:proofErr w:type="spellEnd"/>
      <w:r w:rsidRPr="00A10D20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243"/>
    </w:p>
    <w:p w14:paraId="7203554E" w14:textId="77777777" w:rsidR="00A10D20" w:rsidRDefault="00A10D20" w:rsidP="00A10D20">
      <w:pPr>
        <w:pStyle w:val="KeepWithNext"/>
        <w:rPr>
          <w:rtl/>
        </w:rPr>
      </w:pPr>
    </w:p>
    <w:p w14:paraId="2A8FF049" w14:textId="77777777" w:rsidR="00A10D20" w:rsidRDefault="00A10D20" w:rsidP="00A10D20">
      <w:pPr>
        <w:rPr>
          <w:rtl/>
        </w:rPr>
      </w:pPr>
      <w:bookmarkStart w:id="244" w:name="_ETM_Q1_479817"/>
      <w:bookmarkStart w:id="245" w:name="_ETM_Q1_479900"/>
      <w:bookmarkEnd w:id="244"/>
      <w:bookmarkEnd w:id="245"/>
      <w:r>
        <w:rPr>
          <w:rFonts w:hint="cs"/>
          <w:rtl/>
        </w:rPr>
        <w:t>אפשר להעלות</w:t>
      </w:r>
      <w:bookmarkStart w:id="246" w:name="_ETM_Q1_481199"/>
      <w:bookmarkEnd w:id="246"/>
      <w:r>
        <w:rPr>
          <w:rFonts w:hint="cs"/>
          <w:rtl/>
        </w:rPr>
        <w:t xml:space="preserve"> את דודו? </w:t>
      </w:r>
    </w:p>
    <w:p w14:paraId="18FE8771" w14:textId="77777777" w:rsidR="00A10D20" w:rsidRDefault="00A10D20" w:rsidP="00A10D20">
      <w:pPr>
        <w:rPr>
          <w:rtl/>
        </w:rPr>
      </w:pPr>
      <w:bookmarkStart w:id="247" w:name="_ETM_Q1_482634"/>
      <w:bookmarkStart w:id="248" w:name="_ETM_Q1_482765"/>
      <w:bookmarkEnd w:id="247"/>
      <w:bookmarkEnd w:id="248"/>
    </w:p>
    <w:p w14:paraId="45265AC3" w14:textId="0CDAA8F4" w:rsidR="00A10D20" w:rsidRDefault="00A10D20" w:rsidP="00A10D20">
      <w:pPr>
        <w:pStyle w:val="af9"/>
        <w:keepNext/>
        <w:rPr>
          <w:rtl/>
        </w:rPr>
      </w:pPr>
      <w:bookmarkStart w:id="249" w:name="ET_guest_דוד_פפו_28"/>
      <w:r w:rsidRPr="00A10D2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  <w:r w:rsidRPr="00A10D20">
        <w:rPr>
          <w:rStyle w:val="TagStyle"/>
          <w:rtl/>
        </w:rPr>
        <w:t xml:space="preserve"> &lt;&lt; אורח &gt;&gt;</w:t>
      </w:r>
      <w:r w:rsidR="003A0E43">
        <w:rPr>
          <w:rtl/>
        </w:rPr>
        <w:t xml:space="preserve"> </w:t>
      </w:r>
      <w:bookmarkEnd w:id="249"/>
    </w:p>
    <w:p w14:paraId="251C16A0" w14:textId="77777777" w:rsidR="00A10D20" w:rsidRDefault="00A10D20" w:rsidP="00A10D20">
      <w:pPr>
        <w:pStyle w:val="KeepWithNext"/>
        <w:rPr>
          <w:rtl/>
        </w:rPr>
      </w:pPr>
    </w:p>
    <w:p w14:paraId="223A633B" w14:textId="77777777" w:rsidR="00A10D20" w:rsidRDefault="00A10D20" w:rsidP="00A10D20">
      <w:pPr>
        <w:rPr>
          <w:rtl/>
        </w:rPr>
      </w:pPr>
      <w:bookmarkStart w:id="250" w:name="_ETM_Q1_487052"/>
      <w:bookmarkStart w:id="251" w:name="_ETM_Q1_487151"/>
      <w:bookmarkEnd w:id="250"/>
      <w:bookmarkEnd w:id="251"/>
      <w:r>
        <w:rPr>
          <w:rFonts w:hint="cs"/>
          <w:rtl/>
        </w:rPr>
        <w:t xml:space="preserve">בוקר טוב. </w:t>
      </w:r>
    </w:p>
    <w:p w14:paraId="287BC2AA" w14:textId="77777777" w:rsidR="00A10D20" w:rsidRDefault="00A10D20" w:rsidP="00A10D20">
      <w:pPr>
        <w:rPr>
          <w:rtl/>
        </w:rPr>
      </w:pPr>
      <w:bookmarkStart w:id="252" w:name="_ETM_Q1_490122"/>
      <w:bookmarkStart w:id="253" w:name="_ETM_Q1_490218"/>
      <w:bookmarkEnd w:id="252"/>
      <w:bookmarkEnd w:id="253"/>
    </w:p>
    <w:p w14:paraId="61F0A104" w14:textId="77777777" w:rsidR="00A10D20" w:rsidRDefault="00A10D20" w:rsidP="00A10D20">
      <w:pPr>
        <w:rPr>
          <w:rtl/>
        </w:rPr>
      </w:pPr>
      <w:bookmarkStart w:id="254" w:name="_ETM_Q1_495432"/>
      <w:bookmarkStart w:id="255" w:name="_ETM_Q1_495539"/>
      <w:bookmarkEnd w:id="254"/>
      <w:bookmarkEnd w:id="255"/>
      <w:r>
        <w:rPr>
          <w:rFonts w:hint="cs"/>
          <w:rtl/>
        </w:rPr>
        <w:t xml:space="preserve">תודה שאפשרתם לנו להגיע </w:t>
      </w:r>
      <w:bookmarkStart w:id="256" w:name="_ETM_Q1_498233"/>
      <w:bookmarkEnd w:id="256"/>
      <w:r>
        <w:rPr>
          <w:rFonts w:hint="cs"/>
          <w:rtl/>
        </w:rPr>
        <w:t>ולומר את דברינו. אנחנו עברנו בשיתוף ע</w:t>
      </w:r>
      <w:bookmarkStart w:id="257" w:name="_ETM_Q1_496678"/>
      <w:bookmarkEnd w:id="257"/>
      <w:r>
        <w:rPr>
          <w:rFonts w:hint="cs"/>
          <w:rtl/>
        </w:rPr>
        <w:t>ם משרד הבריאות על</w:t>
      </w:r>
      <w:bookmarkStart w:id="258" w:name="_ETM_Q1_499654"/>
      <w:bookmarkEnd w:id="258"/>
      <w:r>
        <w:rPr>
          <w:rFonts w:hint="cs"/>
          <w:rtl/>
        </w:rPr>
        <w:t xml:space="preserve"> הרשימה, ניהלנו דיונים בנושא, ושורה תחתונה: למרות שהיו לנו</w:t>
      </w:r>
      <w:bookmarkStart w:id="259" w:name="_ETM_Q1_507379"/>
      <w:bookmarkEnd w:id="259"/>
      <w:r>
        <w:rPr>
          <w:rFonts w:hint="cs"/>
          <w:rtl/>
        </w:rPr>
        <w:t xml:space="preserve"> הערות מקצועיות פה ושם, אנחנו איננו מתנגדים לרשימה. </w:t>
      </w:r>
      <w:bookmarkStart w:id="260" w:name="_ETM_Q1_516385"/>
      <w:bookmarkEnd w:id="260"/>
    </w:p>
    <w:p w14:paraId="2D2F5F22" w14:textId="77777777" w:rsidR="00A10D20" w:rsidRDefault="00A10D20" w:rsidP="00A10D20">
      <w:pPr>
        <w:rPr>
          <w:rtl/>
        </w:rPr>
      </w:pPr>
      <w:bookmarkStart w:id="261" w:name="_ETM_Q1_516482"/>
      <w:bookmarkStart w:id="262" w:name="_ETM_Q1_516565"/>
      <w:bookmarkStart w:id="263" w:name="_ETM_Q1_516680"/>
      <w:bookmarkEnd w:id="261"/>
      <w:bookmarkEnd w:id="262"/>
      <w:bookmarkEnd w:id="263"/>
    </w:p>
    <w:p w14:paraId="31FFD387" w14:textId="33641BFF" w:rsidR="00A10D20" w:rsidRDefault="00A10D20" w:rsidP="00A10D20">
      <w:pPr>
        <w:pStyle w:val="af9"/>
        <w:keepNext/>
        <w:rPr>
          <w:rtl/>
        </w:rPr>
      </w:pPr>
      <w:bookmarkStart w:id="264" w:name="ET_guest_אמיר_ניצן_31"/>
      <w:r w:rsidRPr="00A10D20">
        <w:rPr>
          <w:rStyle w:val="TagStyle"/>
          <w:rtl/>
        </w:rPr>
        <w:t xml:space="preserve"> &lt;&lt; אור</w:t>
      </w:r>
      <w:bookmarkStart w:id="265" w:name="_ETM_Q1_514892"/>
      <w:bookmarkEnd w:id="265"/>
      <w:r w:rsidRPr="00A10D20">
        <w:rPr>
          <w:rStyle w:val="TagStyle"/>
          <w:rtl/>
        </w:rPr>
        <w:t xml:space="preserve">ח &gt;&gt; </w:t>
      </w:r>
      <w:r>
        <w:rPr>
          <w:rtl/>
        </w:rPr>
        <w:t>אמיר ניצן:</w:t>
      </w:r>
      <w:r w:rsidRPr="00A10D20">
        <w:rPr>
          <w:rStyle w:val="TagStyle"/>
          <w:rtl/>
        </w:rPr>
        <w:t xml:space="preserve"> &lt;&lt; אורח &gt;&gt;</w:t>
      </w:r>
      <w:r w:rsidR="003A0E43">
        <w:rPr>
          <w:rtl/>
        </w:rPr>
        <w:t xml:space="preserve"> </w:t>
      </w:r>
      <w:bookmarkEnd w:id="264"/>
    </w:p>
    <w:p w14:paraId="118BB9F1" w14:textId="77777777" w:rsidR="00A10D20" w:rsidRDefault="00A10D20" w:rsidP="00A10D20">
      <w:pPr>
        <w:pStyle w:val="KeepWithNext"/>
        <w:rPr>
          <w:rtl/>
        </w:rPr>
      </w:pPr>
    </w:p>
    <w:p w14:paraId="31F0ABB5" w14:textId="2A70D126" w:rsidR="00A10D20" w:rsidRDefault="00A10D20" w:rsidP="00A10D20">
      <w:pPr>
        <w:rPr>
          <w:rtl/>
        </w:rPr>
      </w:pPr>
      <w:bookmarkStart w:id="266" w:name="_ETM_Q1_519539"/>
      <w:bookmarkEnd w:id="266"/>
      <w:r>
        <w:rPr>
          <w:rFonts w:hint="cs"/>
          <w:rtl/>
        </w:rPr>
        <w:t>א</w:t>
      </w:r>
      <w:bookmarkStart w:id="267" w:name="_ETM_Q1_519640"/>
      <w:bookmarkEnd w:id="267"/>
      <w:r>
        <w:rPr>
          <w:rFonts w:hint="cs"/>
          <w:rtl/>
        </w:rPr>
        <w:t>ם אפשר, אני</w:t>
      </w:r>
      <w:bookmarkStart w:id="268" w:name="_ETM_Q1_516624"/>
      <w:bookmarkEnd w:id="268"/>
      <w:r>
        <w:rPr>
          <w:rFonts w:hint="cs"/>
          <w:rtl/>
        </w:rPr>
        <w:t xml:space="preserve"> אגיד כמה מילים. אתמול פנינו בפנייה דחופה. בהתערבות של לשכת</w:t>
      </w:r>
      <w:bookmarkStart w:id="269" w:name="_ETM_Q1_522910"/>
      <w:bookmarkEnd w:id="269"/>
      <w:r>
        <w:rPr>
          <w:rFonts w:hint="cs"/>
          <w:rtl/>
        </w:rPr>
        <w:t xml:space="preserve"> שר הבריאות התקיים דיון מקצועי, לפרטי-פרטים, לגבי ההשגות</w:t>
      </w:r>
      <w:bookmarkStart w:id="270" w:name="_ETM_Q1_532046"/>
      <w:bookmarkEnd w:id="270"/>
      <w:r>
        <w:rPr>
          <w:rFonts w:hint="cs"/>
          <w:rtl/>
        </w:rPr>
        <w:t xml:space="preserve"> שהצגנו. קיבלנו תשובות והבהרות לגבי שאלות שנשאלו </w:t>
      </w:r>
      <w:r>
        <w:rPr>
          <w:rtl/>
        </w:rPr>
        <w:t>–</w:t>
      </w:r>
      <w:r>
        <w:rPr>
          <w:rFonts w:hint="cs"/>
          <w:rtl/>
        </w:rPr>
        <w:t xml:space="preserve"> החל משאלות </w:t>
      </w:r>
      <w:bookmarkStart w:id="271" w:name="_ETM_Q1_542029"/>
      <w:bookmarkEnd w:id="271"/>
      <w:r>
        <w:rPr>
          <w:rFonts w:hint="cs"/>
          <w:rtl/>
        </w:rPr>
        <w:t>מי הייתה הוועדה וכדומה, וכלה בקשר של השינוי הזה לרפורמה</w:t>
      </w:r>
      <w:bookmarkStart w:id="272" w:name="_ETM_Q1_552534"/>
      <w:bookmarkEnd w:id="272"/>
      <w:r>
        <w:rPr>
          <w:rFonts w:hint="cs"/>
          <w:rtl/>
        </w:rPr>
        <w:t xml:space="preserve"> הכללית בתחום הרוקחות. קיבלנו מענה שמדובר, כפי שהוצג פה, במרכיב</w:t>
      </w:r>
      <w:bookmarkStart w:id="273" w:name="_ETM_Q1_559138"/>
      <w:bookmarkEnd w:id="273"/>
      <w:r>
        <w:rPr>
          <w:rFonts w:hint="cs"/>
          <w:rtl/>
        </w:rPr>
        <w:t xml:space="preserve"> שהוא מרכיב אחד מתוך שרשרת של תהליכים, שעושה</w:t>
      </w:r>
      <w:bookmarkStart w:id="274" w:name="_ETM_Q1_565245"/>
      <w:bookmarkEnd w:id="274"/>
      <w:r>
        <w:rPr>
          <w:rFonts w:hint="cs"/>
          <w:rtl/>
        </w:rPr>
        <w:t xml:space="preserve"> הסדרה מחדש של הסמכויות בתחום ניפוק תרופות, בנקודות שבהן</w:t>
      </w:r>
      <w:bookmarkStart w:id="275" w:name="_ETM_Q1_573977"/>
      <w:bookmarkEnd w:id="275"/>
      <w:r>
        <w:rPr>
          <w:rFonts w:hint="cs"/>
          <w:rtl/>
        </w:rPr>
        <w:t xml:space="preserve"> ניתן יהיה לציבור לתת תרופות. אל"ף, אני רוצה להגיד</w:t>
      </w:r>
      <w:bookmarkStart w:id="276" w:name="_ETM_Q1_581975"/>
      <w:bookmarkEnd w:id="276"/>
      <w:r>
        <w:rPr>
          <w:rFonts w:hint="cs"/>
          <w:rtl/>
        </w:rPr>
        <w:t xml:space="preserve"> תודה רבה על ההיענות הבלתי-רגילה </w:t>
      </w:r>
      <w:bookmarkStart w:id="277" w:name="_ETM_Q1_580822"/>
      <w:bookmarkEnd w:id="277"/>
      <w:r>
        <w:rPr>
          <w:rFonts w:hint="cs"/>
          <w:rtl/>
        </w:rPr>
        <w:t>של לעשות דיונים כאלה מהיום</w:t>
      </w:r>
      <w:bookmarkStart w:id="278" w:name="_ETM_Q1_584033"/>
      <w:bookmarkEnd w:id="278"/>
      <w:r>
        <w:rPr>
          <w:rFonts w:hint="cs"/>
          <w:rtl/>
        </w:rPr>
        <w:t xml:space="preserve"> להיום, בפורום כזה ובפרקי זמן ארוכים </w:t>
      </w:r>
      <w:r>
        <w:rPr>
          <w:rtl/>
        </w:rPr>
        <w:t>–</w:t>
      </w:r>
      <w:r>
        <w:rPr>
          <w:rFonts w:hint="cs"/>
          <w:rtl/>
        </w:rPr>
        <w:t xml:space="preserve"> כל הכבוד למי</w:t>
      </w:r>
      <w:bookmarkStart w:id="279" w:name="_ETM_Q1_590697"/>
      <w:bookmarkEnd w:id="279"/>
      <w:r>
        <w:rPr>
          <w:rFonts w:hint="cs"/>
          <w:rtl/>
        </w:rPr>
        <w:t xml:space="preserve"> שהיה מעורב בעניין הזה. </w:t>
      </w:r>
      <w:bookmarkStart w:id="280" w:name="_ETM_Q1_593388"/>
      <w:bookmarkEnd w:id="280"/>
    </w:p>
    <w:p w14:paraId="3C5CAF83" w14:textId="77777777" w:rsidR="00A10D20" w:rsidRDefault="00A10D20" w:rsidP="00A10D20">
      <w:pPr>
        <w:rPr>
          <w:rtl/>
        </w:rPr>
      </w:pPr>
      <w:bookmarkStart w:id="281" w:name="_ETM_Q1_593491"/>
      <w:bookmarkStart w:id="282" w:name="_ETM_Q1_593538"/>
      <w:bookmarkEnd w:id="281"/>
      <w:bookmarkEnd w:id="282"/>
    </w:p>
    <w:p w14:paraId="39C7A7A8" w14:textId="77777777" w:rsidR="00FC46D0" w:rsidRDefault="00A10D20" w:rsidP="00FC46D0">
      <w:pPr>
        <w:rPr>
          <w:rtl/>
        </w:rPr>
      </w:pPr>
      <w:bookmarkStart w:id="283" w:name="_ETM_Q1_593646"/>
      <w:bookmarkEnd w:id="283"/>
      <w:r>
        <w:rPr>
          <w:rFonts w:hint="cs"/>
          <w:rtl/>
        </w:rPr>
        <w:t>זה לא שאין לנו כאבי בטן.</w:t>
      </w:r>
      <w:bookmarkStart w:id="284" w:name="_ETM_Q1_595691"/>
      <w:bookmarkEnd w:id="284"/>
      <w:r>
        <w:rPr>
          <w:rFonts w:hint="cs"/>
          <w:rtl/>
        </w:rPr>
        <w:t xml:space="preserve"> יש פה כל מיני דברים </w:t>
      </w:r>
      <w:bookmarkStart w:id="285" w:name="_ETM_Q1_594682"/>
      <w:bookmarkEnd w:id="285"/>
      <w:r>
        <w:rPr>
          <w:rFonts w:hint="cs"/>
          <w:rtl/>
        </w:rPr>
        <w:t>שנצטרך</w:t>
      </w:r>
      <w:bookmarkStart w:id="286" w:name="_ETM_Q1_597417"/>
      <w:bookmarkEnd w:id="286"/>
      <w:r>
        <w:rPr>
          <w:rFonts w:hint="cs"/>
          <w:rtl/>
        </w:rPr>
        <w:t xml:space="preserve"> לראות אותם בהמשך ולעקוב </w:t>
      </w:r>
      <w:r>
        <w:rPr>
          <w:rtl/>
        </w:rPr>
        <w:t>–</w:t>
      </w:r>
      <w:r>
        <w:rPr>
          <w:rFonts w:hint="cs"/>
          <w:rtl/>
        </w:rPr>
        <w:t xml:space="preserve"> האם יש בזה תועלת, או</w:t>
      </w:r>
      <w:bookmarkStart w:id="287" w:name="_ETM_Q1_602129"/>
      <w:bookmarkEnd w:id="287"/>
      <w:r>
        <w:rPr>
          <w:rFonts w:hint="cs"/>
          <w:rtl/>
        </w:rPr>
        <w:t xml:space="preserve"> שאפשר גם לא להתבייש ולעשות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 xml:space="preserve"> על חלק מההחלטות. אנחנו</w:t>
      </w:r>
      <w:bookmarkStart w:id="288" w:name="_ETM_Q1_609035"/>
      <w:bookmarkEnd w:id="288"/>
      <w:r>
        <w:rPr>
          <w:rFonts w:hint="cs"/>
          <w:rtl/>
        </w:rPr>
        <w:t xml:space="preserve"> מצ</w:t>
      </w:r>
      <w:bookmarkStart w:id="289" w:name="_ETM_Q1_607237"/>
      <w:bookmarkEnd w:id="289"/>
      <w:r>
        <w:rPr>
          <w:rFonts w:hint="cs"/>
          <w:rtl/>
        </w:rPr>
        <w:t xml:space="preserve">פים שמשרד הבריאות יעקב אחרי היישום, או </w:t>
      </w:r>
      <w:bookmarkStart w:id="290" w:name="_ETM_Q1_615227"/>
      <w:bookmarkEnd w:id="290"/>
      <w:r>
        <w:rPr>
          <w:rFonts w:hint="cs"/>
          <w:rtl/>
        </w:rPr>
        <w:t>השימוש הציבורי ב</w:t>
      </w:r>
      <w:bookmarkStart w:id="291" w:name="_ETM_Q1_613861"/>
      <w:bookmarkEnd w:id="291"/>
      <w:r>
        <w:rPr>
          <w:rFonts w:hint="cs"/>
          <w:rtl/>
        </w:rPr>
        <w:t>תרופות שהן לא ניתנות על-ידי רוקח</w:t>
      </w:r>
      <w:bookmarkStart w:id="292" w:name="_ETM_Q1_618986"/>
      <w:bookmarkEnd w:id="292"/>
      <w:r>
        <w:rPr>
          <w:rFonts w:hint="cs"/>
          <w:rtl/>
        </w:rPr>
        <w:t xml:space="preserve"> ולא במרשם, כדי לזהות אם יש תופעות לא רצויות </w:t>
      </w:r>
      <w:r>
        <w:rPr>
          <w:rtl/>
        </w:rPr>
        <w:t>–</w:t>
      </w:r>
      <w:bookmarkStart w:id="293" w:name="_ETM_Q1_623690"/>
      <w:bookmarkEnd w:id="293"/>
      <w:r>
        <w:rPr>
          <w:rFonts w:hint="cs"/>
          <w:rtl/>
        </w:rPr>
        <w:t xml:space="preserve"> ובהחלט יכולות להיות תופעות לא רצויות. בהחלט צריך לעשות מעקב</w:t>
      </w:r>
      <w:bookmarkStart w:id="294" w:name="_ETM_Q1_628664"/>
      <w:bookmarkEnd w:id="294"/>
      <w:r>
        <w:rPr>
          <w:rFonts w:hint="cs"/>
          <w:rtl/>
        </w:rPr>
        <w:t xml:space="preserve"> אחרי העניין הזה. למיטב ידיעתנו, הנושא </w:t>
      </w:r>
      <w:bookmarkStart w:id="295" w:name="_ETM_Q1_627071"/>
      <w:bookmarkEnd w:id="295"/>
      <w:r>
        <w:rPr>
          <w:rFonts w:hint="cs"/>
          <w:rtl/>
        </w:rPr>
        <w:t>של ה-</w:t>
      </w:r>
      <w:r>
        <w:t>GSL</w:t>
      </w:r>
      <w:r>
        <w:rPr>
          <w:rFonts w:hint="cs"/>
          <w:rtl/>
        </w:rPr>
        <w:t xml:space="preserve"> מתנהל</w:t>
      </w:r>
      <w:bookmarkStart w:id="296" w:name="_ETM_Q1_631000"/>
      <w:bookmarkEnd w:id="296"/>
      <w:r>
        <w:rPr>
          <w:rFonts w:hint="cs"/>
          <w:rtl/>
        </w:rPr>
        <w:t xml:space="preserve"> כבר 20 שנה. אנחנו לא ראינו שבוצע שום מעקב סדור</w:t>
      </w:r>
      <w:bookmarkStart w:id="297" w:name="_ETM_Q1_635900"/>
      <w:bookmarkEnd w:id="297"/>
      <w:r>
        <w:rPr>
          <w:rFonts w:hint="cs"/>
          <w:rtl/>
        </w:rPr>
        <w:t xml:space="preserve"> אחרי התחום הזה: האם יש בו תועלת או, חלילה</w:t>
      </w:r>
      <w:bookmarkStart w:id="298" w:name="_ETM_Q1_642343"/>
      <w:bookmarkEnd w:id="298"/>
      <w:r>
        <w:rPr>
          <w:rFonts w:hint="cs"/>
          <w:rtl/>
        </w:rPr>
        <w:t xml:space="preserve"> ו</w:t>
      </w:r>
      <w:bookmarkStart w:id="299" w:name="_ETM_Q1_637541"/>
      <w:bookmarkEnd w:id="299"/>
      <w:r>
        <w:rPr>
          <w:rFonts w:hint="cs"/>
          <w:rtl/>
        </w:rPr>
        <w:t>חס, האם יש בו סיכונים או שימוש לא ראוי, או</w:t>
      </w:r>
      <w:bookmarkStart w:id="300" w:name="_ETM_Q1_642986"/>
      <w:bookmarkEnd w:id="300"/>
      <w:r>
        <w:rPr>
          <w:rFonts w:hint="cs"/>
          <w:rtl/>
        </w:rPr>
        <w:t xml:space="preserve"> שימוש לא נכון, או אי-הבנה של המטופלים לגבי הדבר הזה.</w:t>
      </w:r>
      <w:bookmarkStart w:id="301" w:name="_ETM_Q1_647841"/>
      <w:bookmarkEnd w:id="301"/>
      <w:r>
        <w:rPr>
          <w:rFonts w:hint="cs"/>
          <w:rtl/>
        </w:rPr>
        <w:t xml:space="preserve"> </w:t>
      </w:r>
      <w:bookmarkStart w:id="302" w:name="_ETM_Q1_647963"/>
      <w:bookmarkStart w:id="303" w:name="_ETM_Q1_649329"/>
      <w:bookmarkStart w:id="304" w:name="_ETM_Q1_649449"/>
      <w:bookmarkStart w:id="305" w:name="_ETM_Q1_644651"/>
      <w:bookmarkEnd w:id="302"/>
      <w:bookmarkEnd w:id="303"/>
      <w:bookmarkEnd w:id="304"/>
      <w:bookmarkEnd w:id="305"/>
    </w:p>
    <w:p w14:paraId="7654D332" w14:textId="77777777" w:rsidR="00FC46D0" w:rsidRDefault="00FC46D0" w:rsidP="00FC46D0">
      <w:pPr>
        <w:rPr>
          <w:rtl/>
        </w:rPr>
      </w:pPr>
    </w:p>
    <w:p w14:paraId="0EFED490" w14:textId="3A27F679" w:rsidR="00FC46D0" w:rsidRDefault="00FC46D0" w:rsidP="00FC46D0">
      <w:pPr>
        <w:pStyle w:val="af6"/>
        <w:keepNext/>
        <w:rPr>
          <w:rtl/>
        </w:rPr>
      </w:pPr>
      <w:bookmarkStart w:id="306" w:name="ET_yor_6228_249"/>
      <w:r w:rsidRPr="00FC46D0">
        <w:rPr>
          <w:rStyle w:val="TagStyle"/>
          <w:rtl/>
        </w:rPr>
        <w:t xml:space="preserve"> &lt;&lt; </w:t>
      </w:r>
      <w:proofErr w:type="spellStart"/>
      <w:r w:rsidRPr="00FC46D0">
        <w:rPr>
          <w:rStyle w:val="TagStyle"/>
          <w:rtl/>
        </w:rPr>
        <w:t>יור</w:t>
      </w:r>
      <w:proofErr w:type="spellEnd"/>
      <w:r w:rsidRPr="00FC46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C46D0">
        <w:rPr>
          <w:rStyle w:val="TagStyle"/>
          <w:rtl/>
        </w:rPr>
        <w:t xml:space="preserve"> &lt;&lt; </w:t>
      </w:r>
      <w:proofErr w:type="spellStart"/>
      <w:r w:rsidRPr="00FC46D0">
        <w:rPr>
          <w:rStyle w:val="TagStyle"/>
          <w:rtl/>
        </w:rPr>
        <w:t>יור</w:t>
      </w:r>
      <w:proofErr w:type="spellEnd"/>
      <w:r w:rsidRPr="00FC46D0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77304343" w14:textId="77777777" w:rsidR="00FC46D0" w:rsidRDefault="00FC46D0" w:rsidP="00FC46D0">
      <w:pPr>
        <w:pStyle w:val="KeepWithNext"/>
        <w:rPr>
          <w:rtl/>
        </w:rPr>
      </w:pPr>
    </w:p>
    <w:p w14:paraId="0491FD33" w14:textId="75AC89D2" w:rsidR="00A10D20" w:rsidRDefault="00A10D20" w:rsidP="00FC46D0">
      <w:pPr>
        <w:rPr>
          <w:rtl/>
        </w:rPr>
      </w:pPr>
      <w:r>
        <w:rPr>
          <w:rFonts w:hint="cs"/>
          <w:rtl/>
        </w:rPr>
        <w:t>אמיר, אתה בבקשה להרחיב? כשאתה אומר "ת</w:t>
      </w:r>
      <w:bookmarkStart w:id="307" w:name="_ETM_Q1_648721"/>
      <w:bookmarkEnd w:id="307"/>
      <w:r>
        <w:rPr>
          <w:rFonts w:hint="cs"/>
          <w:rtl/>
        </w:rPr>
        <w:t xml:space="preserve">רופות לא רצויות" </w:t>
      </w:r>
      <w:r>
        <w:rPr>
          <w:rtl/>
        </w:rPr>
        <w:t>–</w:t>
      </w:r>
      <w:bookmarkStart w:id="308" w:name="_ETM_Q1_651443"/>
      <w:bookmarkEnd w:id="308"/>
      <w:r>
        <w:rPr>
          <w:rFonts w:hint="cs"/>
          <w:rtl/>
        </w:rPr>
        <w:t xml:space="preserve"> למה אתה </w:t>
      </w:r>
      <w:bookmarkStart w:id="309" w:name="_ETM_Q1_654152"/>
      <w:bookmarkStart w:id="310" w:name="_ETM_Q1_654271"/>
      <w:bookmarkStart w:id="311" w:name="_ETM_Q1_650714"/>
      <w:bookmarkEnd w:id="309"/>
      <w:bookmarkEnd w:id="310"/>
      <w:bookmarkEnd w:id="311"/>
      <w:r>
        <w:rPr>
          <w:rFonts w:hint="cs"/>
          <w:rtl/>
        </w:rPr>
        <w:t xml:space="preserve">מתכוון? </w:t>
      </w:r>
      <w:bookmarkStart w:id="312" w:name="_ETM_Q1_651881"/>
      <w:bookmarkEnd w:id="312"/>
    </w:p>
    <w:p w14:paraId="6E3B7E86" w14:textId="77777777" w:rsidR="00A10D20" w:rsidRDefault="00A10D20" w:rsidP="00A10D20">
      <w:pPr>
        <w:rPr>
          <w:rtl/>
          <w:lang w:eastAsia="he-IL"/>
        </w:rPr>
      </w:pPr>
      <w:bookmarkStart w:id="313" w:name="_ETM_Q1_651966"/>
      <w:bookmarkEnd w:id="313"/>
    </w:p>
    <w:p w14:paraId="5557D65B" w14:textId="607C8521" w:rsidR="00A10D20" w:rsidRDefault="00A10D20" w:rsidP="00A10D20">
      <w:pPr>
        <w:pStyle w:val="af9"/>
        <w:keepNext/>
        <w:rPr>
          <w:rtl/>
          <w:lang w:eastAsia="he-IL"/>
        </w:rPr>
      </w:pPr>
      <w:bookmarkStart w:id="314" w:name="ET_guest_אמיר_ניצן_34"/>
      <w:r w:rsidRPr="00A1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A10D20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314"/>
    </w:p>
    <w:p w14:paraId="3438F013" w14:textId="77777777" w:rsidR="00A10D20" w:rsidRDefault="00A10D20" w:rsidP="00A10D20">
      <w:pPr>
        <w:pStyle w:val="KeepWithNext"/>
        <w:rPr>
          <w:rtl/>
          <w:lang w:eastAsia="he-IL"/>
        </w:rPr>
      </w:pPr>
    </w:p>
    <w:p w14:paraId="3AC0CA4B" w14:textId="7C5C82A1" w:rsidR="00A10D20" w:rsidRDefault="00A10D20" w:rsidP="00A10D20">
      <w:pPr>
        <w:rPr>
          <w:rtl/>
          <w:lang w:eastAsia="he-IL"/>
        </w:rPr>
      </w:pPr>
      <w:bookmarkStart w:id="315" w:name="_ETM_Q1_653072"/>
      <w:bookmarkStart w:id="316" w:name="_ETM_Q1_653181"/>
      <w:bookmarkEnd w:id="315"/>
      <w:bookmarkEnd w:id="316"/>
      <w:r>
        <w:rPr>
          <w:rFonts w:hint="cs"/>
          <w:rtl/>
          <w:lang w:eastAsia="he-IL"/>
        </w:rPr>
        <w:t xml:space="preserve">אני לא אמרתי תרופות לא </w:t>
      </w:r>
      <w:bookmarkStart w:id="317" w:name="_ETM_Q1_656416"/>
      <w:bookmarkEnd w:id="317"/>
      <w:r>
        <w:rPr>
          <w:rFonts w:hint="cs"/>
          <w:rtl/>
          <w:lang w:eastAsia="he-IL"/>
        </w:rPr>
        <w:t>רצויות. אמרתי: שימוש לא רצוי.</w:t>
      </w:r>
      <w:bookmarkStart w:id="318" w:name="_ETM_Q1_656055"/>
      <w:bookmarkEnd w:id="318"/>
      <w:r>
        <w:rPr>
          <w:rFonts w:hint="cs"/>
          <w:rtl/>
          <w:lang w:eastAsia="he-IL"/>
        </w:rPr>
        <w:t xml:space="preserve"> </w:t>
      </w:r>
    </w:p>
    <w:p w14:paraId="1F06FE4E" w14:textId="77777777" w:rsidR="00A10D20" w:rsidRDefault="00A10D20" w:rsidP="00A10D20">
      <w:pPr>
        <w:rPr>
          <w:rtl/>
          <w:lang w:eastAsia="he-IL"/>
        </w:rPr>
      </w:pPr>
      <w:bookmarkStart w:id="319" w:name="_ETM_Q1_656560"/>
      <w:bookmarkStart w:id="320" w:name="_ETM_Q1_656646"/>
      <w:bookmarkEnd w:id="319"/>
      <w:bookmarkEnd w:id="320"/>
    </w:p>
    <w:p w14:paraId="1C6C6354" w14:textId="6867B9E4" w:rsidR="00A10D20" w:rsidRDefault="00A10D20" w:rsidP="00A10D20">
      <w:pPr>
        <w:pStyle w:val="af6"/>
        <w:keepNext/>
        <w:rPr>
          <w:rtl/>
        </w:rPr>
      </w:pPr>
      <w:bookmarkStart w:id="321" w:name="ET_yor_6228_35"/>
      <w:r w:rsidRPr="00A10D20">
        <w:rPr>
          <w:rStyle w:val="TagStyle"/>
          <w:rtl/>
        </w:rPr>
        <w:t xml:space="preserve"> &lt;&lt; </w:t>
      </w:r>
      <w:proofErr w:type="spellStart"/>
      <w:r w:rsidRPr="00A10D20">
        <w:rPr>
          <w:rStyle w:val="TagStyle"/>
          <w:rtl/>
        </w:rPr>
        <w:t>יור</w:t>
      </w:r>
      <w:proofErr w:type="spellEnd"/>
      <w:r w:rsidRPr="00A10D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10D20">
        <w:rPr>
          <w:rStyle w:val="TagStyle"/>
          <w:rtl/>
        </w:rPr>
        <w:t xml:space="preserve"> &lt;&lt; </w:t>
      </w:r>
      <w:proofErr w:type="spellStart"/>
      <w:r w:rsidRPr="00A10D20">
        <w:rPr>
          <w:rStyle w:val="TagStyle"/>
          <w:rtl/>
        </w:rPr>
        <w:t>יור</w:t>
      </w:r>
      <w:proofErr w:type="spellEnd"/>
      <w:r w:rsidRPr="00A10D20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321"/>
    </w:p>
    <w:p w14:paraId="14AD08AE" w14:textId="77777777" w:rsidR="00A10D20" w:rsidRDefault="00A10D20" w:rsidP="00A10D20">
      <w:pPr>
        <w:pStyle w:val="KeepWithNext"/>
        <w:rPr>
          <w:rtl/>
          <w:lang w:eastAsia="he-IL"/>
        </w:rPr>
      </w:pPr>
    </w:p>
    <w:p w14:paraId="45AAEEA3" w14:textId="2DDA5948" w:rsidR="00A10D20" w:rsidRDefault="00A10D20" w:rsidP="00A10D20">
      <w:pPr>
        <w:rPr>
          <w:rtl/>
          <w:lang w:eastAsia="he-IL"/>
        </w:rPr>
      </w:pPr>
      <w:bookmarkStart w:id="322" w:name="_ETM_Q1_657991"/>
      <w:bookmarkStart w:id="323" w:name="_ETM_Q1_658203"/>
      <w:bookmarkEnd w:id="322"/>
      <w:bookmarkEnd w:id="323"/>
      <w:r>
        <w:rPr>
          <w:rFonts w:hint="cs"/>
          <w:rtl/>
          <w:lang w:eastAsia="he-IL"/>
        </w:rPr>
        <w:t xml:space="preserve">שימוש לא רצוי. </w:t>
      </w:r>
      <w:bookmarkStart w:id="324" w:name="_ETM_Q1_661005"/>
      <w:bookmarkEnd w:id="324"/>
    </w:p>
    <w:p w14:paraId="7FF50182" w14:textId="77777777" w:rsidR="00A10D20" w:rsidRDefault="00A10D20" w:rsidP="00A10D20">
      <w:pPr>
        <w:rPr>
          <w:rtl/>
          <w:lang w:eastAsia="he-IL"/>
        </w:rPr>
      </w:pPr>
      <w:bookmarkStart w:id="325" w:name="_ETM_Q1_661149"/>
      <w:bookmarkStart w:id="326" w:name="_ETM_Q1_661269"/>
      <w:bookmarkEnd w:id="325"/>
      <w:bookmarkEnd w:id="326"/>
    </w:p>
    <w:p w14:paraId="5F4CB0E2" w14:textId="49A336EA" w:rsidR="00A10D20" w:rsidRDefault="00A10D20" w:rsidP="00A10D20">
      <w:pPr>
        <w:pStyle w:val="af9"/>
        <w:keepNext/>
        <w:rPr>
          <w:rtl/>
          <w:lang w:eastAsia="he-IL"/>
        </w:rPr>
      </w:pPr>
      <w:bookmarkStart w:id="327" w:name="ET_guest_אמיר_ניצן_36"/>
      <w:r w:rsidRPr="00A10D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ניצן:</w:t>
      </w:r>
      <w:r w:rsidRPr="00A10D20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327"/>
    </w:p>
    <w:p w14:paraId="736AE4AE" w14:textId="77777777" w:rsidR="00A10D20" w:rsidRDefault="00A10D20" w:rsidP="00A10D20">
      <w:pPr>
        <w:pStyle w:val="KeepWithNext"/>
        <w:rPr>
          <w:rtl/>
          <w:lang w:eastAsia="he-IL"/>
        </w:rPr>
      </w:pPr>
    </w:p>
    <w:p w14:paraId="43530568" w14:textId="7204B3DF" w:rsidR="00A10D20" w:rsidRDefault="00A10D20" w:rsidP="00A10D20">
      <w:pPr>
        <w:rPr>
          <w:rtl/>
          <w:lang w:eastAsia="he-IL"/>
        </w:rPr>
      </w:pPr>
      <w:bookmarkStart w:id="328" w:name="_ETM_Q1_662757"/>
      <w:bookmarkEnd w:id="328"/>
      <w:r>
        <w:rPr>
          <w:rFonts w:hint="cs"/>
          <w:rtl/>
          <w:lang w:eastAsia="he-IL"/>
        </w:rPr>
        <w:t>ז</w:t>
      </w:r>
      <w:bookmarkStart w:id="329" w:name="_ETM_Q1_662888"/>
      <w:bookmarkEnd w:id="329"/>
      <w:r>
        <w:rPr>
          <w:rFonts w:hint="cs"/>
          <w:rtl/>
          <w:lang w:eastAsia="he-IL"/>
        </w:rPr>
        <w:t>את אומרת, אם אנחנו עוברים לאפשר לציבור לעשות אלמנטים של</w:t>
      </w:r>
      <w:bookmarkStart w:id="330" w:name="_ETM_Q1_667982"/>
      <w:bookmarkEnd w:id="330"/>
      <w:r>
        <w:rPr>
          <w:rFonts w:hint="cs"/>
          <w:rtl/>
          <w:lang w:eastAsia="he-IL"/>
        </w:rPr>
        <w:t xml:space="preserve"> טיפול עצמי, אז האלמנטים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בהם</w:t>
      </w:r>
      <w:bookmarkStart w:id="331" w:name="_ETM_Q1_672854"/>
      <w:bookmarkEnd w:id="331"/>
      <w:r>
        <w:rPr>
          <w:rFonts w:hint="cs"/>
          <w:rtl/>
          <w:lang w:eastAsia="he-IL"/>
        </w:rPr>
        <w:t xml:space="preserve"> גם סיכונים מסוימים. וצריך לעשות ניהול סיכונים, בטח ובטח</w:t>
      </w:r>
      <w:bookmarkStart w:id="332" w:name="_ETM_Q1_678945"/>
      <w:bookmarkEnd w:id="332"/>
      <w:r>
        <w:rPr>
          <w:rFonts w:hint="cs"/>
          <w:rtl/>
          <w:lang w:eastAsia="he-IL"/>
        </w:rPr>
        <w:t xml:space="preserve"> כשיש תכשירים שנמצאים בשימוש והכוונה היא להרחיב את השימוש ככל</w:t>
      </w:r>
      <w:bookmarkStart w:id="333" w:name="_ETM_Q1_684033"/>
      <w:bookmarkEnd w:id="333"/>
      <w:r>
        <w:rPr>
          <w:rFonts w:hint="cs"/>
          <w:rtl/>
          <w:lang w:eastAsia="he-IL"/>
        </w:rPr>
        <w:t xml:space="preserve"> הניתן, ואנחנו </w:t>
      </w:r>
      <w:bookmarkStart w:id="334" w:name="_ETM_Q1_680457"/>
      <w:bookmarkEnd w:id="334"/>
      <w:r w:rsidR="004D3695">
        <w:rPr>
          <w:rFonts w:hint="cs"/>
          <w:rtl/>
          <w:lang w:eastAsia="he-IL"/>
        </w:rPr>
        <w:t xml:space="preserve">נדבר בהמשך על מכונות לניפוק אוטומטי, ועוד </w:t>
      </w:r>
      <w:bookmarkStart w:id="335" w:name="_ETM_Q1_688158"/>
      <w:bookmarkEnd w:id="335"/>
      <w:r w:rsidR="004D3695">
        <w:rPr>
          <w:rFonts w:hint="cs"/>
          <w:rtl/>
          <w:lang w:eastAsia="he-IL"/>
        </w:rPr>
        <w:t>הרחבה של העסקים שבהם ניתן יהיה לקחת תרופות</w:t>
      </w:r>
      <w:bookmarkStart w:id="336" w:name="_ETM_Q1_693645"/>
      <w:bookmarkEnd w:id="336"/>
      <w:r w:rsidR="004D3695">
        <w:rPr>
          <w:rFonts w:hint="cs"/>
          <w:rtl/>
          <w:lang w:eastAsia="he-IL"/>
        </w:rPr>
        <w:t xml:space="preserve"> לשימוש עצמי וכדומה. זה ידרוש גם סוג של ניהול סיכונים.</w:t>
      </w:r>
      <w:bookmarkStart w:id="337" w:name="_ETM_Q1_698726"/>
      <w:bookmarkEnd w:id="337"/>
      <w:r w:rsidR="004D3695">
        <w:rPr>
          <w:rFonts w:hint="cs"/>
          <w:rtl/>
          <w:lang w:eastAsia="he-IL"/>
        </w:rPr>
        <w:t xml:space="preserve"> העסק הזה הולך ומתפשט, יש בזה תועלת ציבורית, אבל מצד</w:t>
      </w:r>
      <w:bookmarkStart w:id="338" w:name="_ETM_Q1_703863"/>
      <w:bookmarkEnd w:id="338"/>
      <w:r w:rsidR="004D3695">
        <w:rPr>
          <w:rFonts w:hint="cs"/>
          <w:rtl/>
          <w:lang w:eastAsia="he-IL"/>
        </w:rPr>
        <w:t xml:space="preserve"> שני צריך לעקוב אחרי תופעות לא רצויות של שימוש בתרופות</w:t>
      </w:r>
      <w:bookmarkStart w:id="339" w:name="_ETM_Q1_708724"/>
      <w:bookmarkEnd w:id="339"/>
      <w:r w:rsidR="004D3695">
        <w:rPr>
          <w:rFonts w:hint="cs"/>
          <w:rtl/>
          <w:lang w:eastAsia="he-IL"/>
        </w:rPr>
        <w:t xml:space="preserve"> ללא מרשמים, ללא פיקוח, על בסיס החלטות עצמיות של הציבור.</w:t>
      </w:r>
      <w:bookmarkStart w:id="340" w:name="_ETM_Q1_713356"/>
      <w:bookmarkEnd w:id="340"/>
      <w:r w:rsidR="004D3695">
        <w:rPr>
          <w:rFonts w:hint="cs"/>
          <w:rtl/>
          <w:lang w:eastAsia="he-IL"/>
        </w:rPr>
        <w:t xml:space="preserve"> הנושא הזה חייב להיכנס כאיזושהי </w:t>
      </w:r>
      <w:proofErr w:type="spellStart"/>
      <w:r w:rsidR="004D3695">
        <w:rPr>
          <w:rFonts w:hint="cs"/>
          <w:rtl/>
          <w:lang w:eastAsia="he-IL"/>
        </w:rPr>
        <w:t>תוכנית</w:t>
      </w:r>
      <w:proofErr w:type="spellEnd"/>
      <w:r w:rsidR="004D3695">
        <w:rPr>
          <w:rFonts w:hint="cs"/>
          <w:rtl/>
          <w:lang w:eastAsia="he-IL"/>
        </w:rPr>
        <w:t xml:space="preserve"> במשרד הבריאות, כדי לראות</w:t>
      </w:r>
      <w:bookmarkStart w:id="341" w:name="_ETM_Q1_718522"/>
      <w:bookmarkEnd w:id="341"/>
      <w:r w:rsidR="004D3695">
        <w:rPr>
          <w:rFonts w:hint="cs"/>
          <w:rtl/>
          <w:lang w:eastAsia="he-IL"/>
        </w:rPr>
        <w:t xml:space="preserve"> בטווח הארוך האם יש בזה תועלת, ועד כמה יש בדבר</w:t>
      </w:r>
      <w:bookmarkStart w:id="342" w:name="_ETM_Q1_723203"/>
      <w:bookmarkEnd w:id="342"/>
      <w:r w:rsidR="004D3695">
        <w:rPr>
          <w:rFonts w:hint="cs"/>
          <w:rtl/>
          <w:lang w:eastAsia="he-IL"/>
        </w:rPr>
        <w:t xml:space="preserve"> הזה תועלת. לא דיברתי על שום דבר מסחרי פה.</w:t>
      </w:r>
      <w:bookmarkStart w:id="343" w:name="_ETM_Q1_727866"/>
      <w:bookmarkEnd w:id="343"/>
      <w:r w:rsidR="004D3695">
        <w:rPr>
          <w:rFonts w:hint="cs"/>
          <w:rtl/>
          <w:lang w:eastAsia="he-IL"/>
        </w:rPr>
        <w:t xml:space="preserve"> כמובן שזה מוצר שנמכר, במחיר שייקבע, או </w:t>
      </w:r>
      <w:bookmarkStart w:id="344" w:name="_ETM_Q1_733896"/>
      <w:bookmarkEnd w:id="344"/>
      <w:r w:rsidR="004D3695">
        <w:rPr>
          <w:rFonts w:hint="cs"/>
          <w:rtl/>
          <w:lang w:eastAsia="he-IL"/>
        </w:rPr>
        <w:t>לפי מחירי השוק. אני לא מעלה בכלל את הסוגיה הזו</w:t>
      </w:r>
      <w:bookmarkStart w:id="345" w:name="_ETM_Q1_738599"/>
      <w:bookmarkEnd w:id="345"/>
      <w:r w:rsidR="004D3695">
        <w:rPr>
          <w:rFonts w:hint="cs"/>
          <w:rtl/>
          <w:lang w:eastAsia="he-IL"/>
        </w:rPr>
        <w:t>, כי השוק ית</w:t>
      </w:r>
      <w:bookmarkStart w:id="346" w:name="_ETM_Q1_735471"/>
      <w:bookmarkEnd w:id="346"/>
      <w:r w:rsidR="004D3695">
        <w:rPr>
          <w:rFonts w:hint="cs"/>
          <w:rtl/>
          <w:lang w:eastAsia="he-IL"/>
        </w:rPr>
        <w:t xml:space="preserve">נהל כפי שהוא צריך להתנהל. </w:t>
      </w:r>
      <w:bookmarkStart w:id="347" w:name="_ETM_Q1_740054"/>
      <w:bookmarkEnd w:id="347"/>
    </w:p>
    <w:p w14:paraId="288E2B5B" w14:textId="77777777" w:rsidR="004D3695" w:rsidRDefault="004D3695" w:rsidP="00A10D20">
      <w:pPr>
        <w:rPr>
          <w:rtl/>
          <w:lang w:eastAsia="he-IL"/>
        </w:rPr>
      </w:pPr>
      <w:bookmarkStart w:id="348" w:name="_ETM_Q1_740177"/>
      <w:bookmarkEnd w:id="348"/>
    </w:p>
    <w:p w14:paraId="402E4AEC" w14:textId="500D1A09" w:rsidR="004D3695" w:rsidRDefault="004D3695" w:rsidP="004D3695">
      <w:pPr>
        <w:pStyle w:val="af6"/>
        <w:keepNext/>
        <w:rPr>
          <w:rtl/>
        </w:rPr>
      </w:pPr>
      <w:bookmarkStart w:id="349" w:name="ET_yor_6228_37"/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349"/>
    </w:p>
    <w:p w14:paraId="30D87ADD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4C8217FE" w14:textId="321C021E" w:rsidR="004D3695" w:rsidRDefault="004D3695" w:rsidP="004D3695">
      <w:pPr>
        <w:rPr>
          <w:rtl/>
          <w:lang w:eastAsia="he-IL"/>
        </w:rPr>
      </w:pPr>
      <w:bookmarkStart w:id="350" w:name="_ETM_Q1_741724"/>
      <w:bookmarkStart w:id="351" w:name="_ETM_Q1_741806"/>
      <w:bookmarkEnd w:id="350"/>
      <w:bookmarkEnd w:id="351"/>
      <w:r>
        <w:rPr>
          <w:rFonts w:hint="cs"/>
          <w:rtl/>
          <w:lang w:eastAsia="he-IL"/>
        </w:rPr>
        <w:t>לדעת הרוקחים המקצועיים, האם זה יספיק לעשות את המעקב ודיון מעקב</w:t>
      </w:r>
      <w:bookmarkStart w:id="352" w:name="_ETM_Q1_748663"/>
      <w:bookmarkEnd w:id="352"/>
      <w:r>
        <w:rPr>
          <w:rFonts w:hint="cs"/>
          <w:rtl/>
          <w:lang w:eastAsia="he-IL"/>
        </w:rPr>
        <w:t xml:space="preserve"> כעבור שנה, ולבדוק איך הרפורמה השפיעה, האם יש מקרים חריגים</w:t>
      </w:r>
      <w:bookmarkStart w:id="353" w:name="_ETM_Q1_756696"/>
      <w:bookmarkEnd w:id="353"/>
      <w:r>
        <w:rPr>
          <w:rFonts w:hint="cs"/>
          <w:rtl/>
          <w:lang w:eastAsia="he-IL"/>
        </w:rPr>
        <w:t xml:space="preserve"> עקב שימוש ורכישת תרופות ללא מרשם וללא פיקוח של הרוקח?</w:t>
      </w:r>
      <w:bookmarkStart w:id="354" w:name="_ETM_Q1_763893"/>
      <w:bookmarkEnd w:id="354"/>
      <w:r>
        <w:rPr>
          <w:rFonts w:hint="cs"/>
          <w:rtl/>
          <w:lang w:eastAsia="he-IL"/>
        </w:rPr>
        <w:t xml:space="preserve"> </w:t>
      </w:r>
      <w:bookmarkStart w:id="355" w:name="_ETM_Q1_763989"/>
      <w:bookmarkEnd w:id="355"/>
    </w:p>
    <w:p w14:paraId="23551889" w14:textId="77777777" w:rsidR="004D3695" w:rsidRDefault="004D3695" w:rsidP="004D3695">
      <w:pPr>
        <w:rPr>
          <w:rtl/>
          <w:lang w:eastAsia="he-IL"/>
        </w:rPr>
      </w:pPr>
      <w:bookmarkStart w:id="356" w:name="_ETM_Q1_764115"/>
      <w:bookmarkEnd w:id="356"/>
    </w:p>
    <w:p w14:paraId="625D90E9" w14:textId="3BCF6120" w:rsidR="004D3695" w:rsidRDefault="004D3695" w:rsidP="004D3695">
      <w:pPr>
        <w:pStyle w:val="af9"/>
        <w:keepNext/>
        <w:rPr>
          <w:rtl/>
          <w:lang w:eastAsia="he-IL"/>
        </w:rPr>
      </w:pPr>
      <w:bookmarkStart w:id="357" w:name="ET_guest_אמיר_ניצן_38"/>
      <w:r w:rsidRPr="004D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4D3695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357"/>
    </w:p>
    <w:p w14:paraId="070179E0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56200A4B" w14:textId="7C19FBE2" w:rsidR="004D3695" w:rsidRDefault="004D3695" w:rsidP="004D3695">
      <w:pPr>
        <w:rPr>
          <w:rtl/>
          <w:lang w:eastAsia="he-IL"/>
        </w:rPr>
      </w:pPr>
      <w:bookmarkStart w:id="358" w:name="_ETM_Q1_765918"/>
      <w:bookmarkStart w:id="359" w:name="_ETM_Q1_766125"/>
      <w:bookmarkEnd w:id="358"/>
      <w:bookmarkEnd w:id="359"/>
      <w:r>
        <w:rPr>
          <w:rFonts w:hint="cs"/>
          <w:rtl/>
          <w:lang w:eastAsia="he-IL"/>
        </w:rPr>
        <w:t>אני חושב ששנה זה לא מספיק. אני חוש</w:t>
      </w:r>
      <w:bookmarkStart w:id="360" w:name="_ETM_Q1_764567"/>
      <w:bookmarkStart w:id="361" w:name="_ETM_Q1_764864"/>
      <w:bookmarkEnd w:id="360"/>
      <w:bookmarkEnd w:id="361"/>
      <w:r>
        <w:rPr>
          <w:rFonts w:hint="cs"/>
          <w:rtl/>
          <w:lang w:eastAsia="he-IL"/>
        </w:rPr>
        <w:t>ב שצריך לעשות דיון מעקב לפחות אחרי שנתיים אם</w:t>
      </w:r>
      <w:bookmarkStart w:id="362" w:name="_ETM_Q1_769425"/>
      <w:bookmarkEnd w:id="362"/>
      <w:r>
        <w:rPr>
          <w:rFonts w:hint="cs"/>
          <w:rtl/>
          <w:lang w:eastAsia="he-IL"/>
        </w:rPr>
        <w:t xml:space="preserve"> לא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יותר מידע, במידה והוא ייאסף.</w:t>
      </w:r>
      <w:bookmarkStart w:id="363" w:name="_ETM_Q1_774789"/>
      <w:bookmarkEnd w:id="363"/>
      <w:r>
        <w:rPr>
          <w:rFonts w:hint="cs"/>
          <w:rtl/>
          <w:lang w:eastAsia="he-IL"/>
        </w:rPr>
        <w:t xml:space="preserve"> אבל בסוג כזה של רפורמה, ועד שמוצרים יהיו, </w:t>
      </w:r>
      <w:bookmarkStart w:id="364" w:name="_ETM_Q1_774771"/>
      <w:bookmarkEnd w:id="364"/>
      <w:r>
        <w:rPr>
          <w:rFonts w:hint="cs"/>
          <w:rtl/>
          <w:lang w:eastAsia="he-IL"/>
        </w:rPr>
        <w:t>ועד שכל</w:t>
      </w:r>
      <w:bookmarkStart w:id="365" w:name="_ETM_Q1_777871"/>
      <w:bookmarkEnd w:id="365"/>
      <w:r>
        <w:rPr>
          <w:rFonts w:hint="cs"/>
          <w:rtl/>
          <w:lang w:eastAsia="he-IL"/>
        </w:rPr>
        <w:t xml:space="preserve"> התהליכים ייגמרו, בלאו הכי תעבור למעלה משנה. זאת אומרת, אם</w:t>
      </w:r>
      <w:bookmarkStart w:id="366" w:name="_ETM_Q1_783167"/>
      <w:bookmarkEnd w:id="366"/>
      <w:r>
        <w:rPr>
          <w:rFonts w:hint="cs"/>
          <w:rtl/>
          <w:lang w:eastAsia="he-IL"/>
        </w:rPr>
        <w:t xml:space="preserve"> בעוד שנתיים יהיה איזשהו דיון שבו יציגו את התועלות שנוצרו</w:t>
      </w:r>
      <w:bookmarkStart w:id="367" w:name="_ETM_Q1_787917"/>
      <w:bookmarkEnd w:id="367"/>
      <w:r>
        <w:rPr>
          <w:rFonts w:hint="cs"/>
          <w:rtl/>
          <w:lang w:eastAsia="he-IL"/>
        </w:rPr>
        <w:t xml:space="preserve"> לציבור כתוצאה מהדבר הזה, זה נראה לי סביר. אבל צריך</w:t>
      </w:r>
      <w:bookmarkStart w:id="368" w:name="_ETM_Q1_792174"/>
      <w:bookmarkEnd w:id="368"/>
      <w:r>
        <w:rPr>
          <w:rFonts w:hint="cs"/>
          <w:rtl/>
          <w:lang w:eastAsia="he-IL"/>
        </w:rPr>
        <w:t xml:space="preserve"> לעשות מעקב שהוא מעקב לטווח אר</w:t>
      </w:r>
      <w:bookmarkStart w:id="369" w:name="_ETM_Q1_789781"/>
      <w:bookmarkEnd w:id="369"/>
      <w:r>
        <w:rPr>
          <w:rFonts w:hint="cs"/>
          <w:rtl/>
          <w:lang w:eastAsia="he-IL"/>
        </w:rPr>
        <w:t xml:space="preserve">וך. </w:t>
      </w:r>
      <w:bookmarkStart w:id="370" w:name="_ETM_Q1_791155"/>
      <w:bookmarkEnd w:id="370"/>
    </w:p>
    <w:p w14:paraId="1AFD700B" w14:textId="77777777" w:rsidR="004D3695" w:rsidRDefault="004D3695" w:rsidP="004D3695">
      <w:pPr>
        <w:rPr>
          <w:rtl/>
          <w:lang w:eastAsia="he-IL"/>
        </w:rPr>
      </w:pPr>
      <w:bookmarkStart w:id="371" w:name="_ETM_Q1_791231"/>
      <w:bookmarkEnd w:id="371"/>
    </w:p>
    <w:p w14:paraId="6F0423EF" w14:textId="61A467A3" w:rsidR="004D3695" w:rsidRDefault="004D3695" w:rsidP="004D3695">
      <w:pPr>
        <w:pStyle w:val="af6"/>
        <w:keepNext/>
        <w:rPr>
          <w:rtl/>
        </w:rPr>
      </w:pPr>
      <w:bookmarkStart w:id="372" w:name="ET_yor_6228_39"/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372"/>
    </w:p>
    <w:p w14:paraId="3A1004CD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63D31959" w14:textId="20E287F6" w:rsidR="004D3695" w:rsidRDefault="004D3695" w:rsidP="004D369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3" w:name="_ETM_Q1_793592"/>
      <w:bookmarkEnd w:id="373"/>
      <w:r>
        <w:rPr>
          <w:rFonts w:hint="cs"/>
          <w:rtl/>
          <w:lang w:eastAsia="he-IL"/>
        </w:rPr>
        <w:t>ו</w:t>
      </w:r>
      <w:bookmarkStart w:id="374" w:name="_ETM_Q1_793679"/>
      <w:bookmarkEnd w:id="374"/>
      <w:r>
        <w:rPr>
          <w:rFonts w:hint="cs"/>
          <w:rtl/>
          <w:lang w:eastAsia="he-IL"/>
        </w:rPr>
        <w:t xml:space="preserve">דה, תודה. אז כאן </w:t>
      </w:r>
      <w:bookmarkStart w:id="375" w:name="_ETM_Q1_794893"/>
      <w:bookmarkEnd w:id="375"/>
      <w:r>
        <w:rPr>
          <w:rFonts w:hint="cs"/>
          <w:rtl/>
          <w:lang w:eastAsia="he-IL"/>
        </w:rPr>
        <w:t>בדיוק משימה למשרד הבריאות. אם אנחנו מאשרים היום את התקנות,</w:t>
      </w:r>
      <w:bookmarkStart w:id="376" w:name="_ETM_Q1_800625"/>
      <w:bookmarkEnd w:id="376"/>
      <w:r>
        <w:rPr>
          <w:rFonts w:hint="cs"/>
          <w:rtl/>
          <w:lang w:eastAsia="he-IL"/>
        </w:rPr>
        <w:t xml:space="preserve"> תאספו את הנתונים במהלך שנתיים</w:t>
      </w:r>
      <w:bookmarkStart w:id="377" w:name="_ETM_Q1_799461"/>
      <w:bookmarkEnd w:id="377"/>
      <w:r>
        <w:rPr>
          <w:rFonts w:hint="cs"/>
          <w:rtl/>
          <w:lang w:eastAsia="he-IL"/>
        </w:rPr>
        <w:t xml:space="preserve"> ותציגו בבקשה</w:t>
      </w:r>
      <w:bookmarkStart w:id="378" w:name="_ETM_Q1_803504"/>
      <w:bookmarkEnd w:id="378"/>
      <w:r>
        <w:rPr>
          <w:rFonts w:hint="cs"/>
          <w:rtl/>
          <w:lang w:eastAsia="he-IL"/>
        </w:rPr>
        <w:t xml:space="preserve"> בפני הוועדה, שאנחנו נפיק מסקנות ונראה איך זה ישפיע על</w:t>
      </w:r>
      <w:bookmarkStart w:id="379" w:name="_ETM_Q1_808318"/>
      <w:bookmarkEnd w:id="379"/>
      <w:r>
        <w:rPr>
          <w:rFonts w:hint="cs"/>
          <w:rtl/>
          <w:lang w:eastAsia="he-IL"/>
        </w:rPr>
        <w:t xml:space="preserve"> האזרחים שלנו. תודה. אז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צביקה גושן, מנהל</w:t>
      </w:r>
      <w:bookmarkStart w:id="380" w:name="_ETM_Q1_816416"/>
      <w:bookmarkEnd w:id="380"/>
      <w:r>
        <w:rPr>
          <w:rFonts w:hint="cs"/>
          <w:rtl/>
          <w:lang w:eastAsia="he-IL"/>
        </w:rPr>
        <w:t xml:space="preserve"> החטיבה הענפית באיגוד לש</w:t>
      </w:r>
      <w:bookmarkStart w:id="381" w:name="_ETM_Q1_816962"/>
      <w:bookmarkEnd w:id="381"/>
      <w:r>
        <w:rPr>
          <w:rFonts w:hint="cs"/>
          <w:rtl/>
          <w:lang w:eastAsia="he-IL"/>
        </w:rPr>
        <w:t xml:space="preserve">כות המסחר. </w:t>
      </w:r>
      <w:bookmarkStart w:id="382" w:name="_ETM_Q1_818213"/>
      <w:bookmarkEnd w:id="382"/>
    </w:p>
    <w:p w14:paraId="6AED02B5" w14:textId="77777777" w:rsidR="004D3695" w:rsidRDefault="004D3695" w:rsidP="004D3695">
      <w:pPr>
        <w:rPr>
          <w:rtl/>
          <w:lang w:eastAsia="he-IL"/>
        </w:rPr>
      </w:pPr>
      <w:bookmarkStart w:id="383" w:name="_ETM_Q1_818309"/>
      <w:bookmarkEnd w:id="383"/>
    </w:p>
    <w:p w14:paraId="582C1221" w14:textId="567AA4AB" w:rsidR="004D3695" w:rsidRDefault="004D3695" w:rsidP="004D3695">
      <w:pPr>
        <w:pStyle w:val="af9"/>
        <w:keepNext/>
        <w:rPr>
          <w:rtl/>
          <w:lang w:eastAsia="he-IL"/>
        </w:rPr>
      </w:pPr>
      <w:bookmarkStart w:id="384" w:name="ET_guest_צביקה_גושן_40"/>
      <w:r w:rsidRPr="004D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4D3695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384"/>
    </w:p>
    <w:p w14:paraId="1D2FD96B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395F0D06" w14:textId="2582BDBE" w:rsidR="004D3695" w:rsidRDefault="004D3695" w:rsidP="004D3695">
      <w:pPr>
        <w:rPr>
          <w:rtl/>
          <w:lang w:eastAsia="he-IL"/>
        </w:rPr>
      </w:pPr>
      <w:bookmarkStart w:id="385" w:name="_ETM_Q1_821325"/>
      <w:bookmarkEnd w:id="385"/>
      <w:r>
        <w:rPr>
          <w:rFonts w:hint="cs"/>
          <w:rtl/>
          <w:lang w:eastAsia="he-IL"/>
        </w:rPr>
        <w:t>כ</w:t>
      </w:r>
      <w:bookmarkStart w:id="386" w:name="_ETM_Q1_821512"/>
      <w:bookmarkEnd w:id="386"/>
      <w:r>
        <w:rPr>
          <w:rFonts w:hint="cs"/>
          <w:rtl/>
          <w:lang w:eastAsia="he-IL"/>
        </w:rPr>
        <w:t>ן, אני מייצג את</w:t>
      </w:r>
      <w:bookmarkStart w:id="387" w:name="_ETM_Q1_822849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818665"/>
      <w:bookmarkEnd w:id="388"/>
      <w:r>
        <w:rPr>
          <w:rFonts w:hint="cs"/>
          <w:rtl/>
          <w:lang w:eastAsia="he-IL"/>
        </w:rPr>
        <w:t xml:space="preserve">ארגון </w:t>
      </w:r>
      <w:proofErr w:type="spellStart"/>
      <w:r>
        <w:rPr>
          <w:rFonts w:hint="cs"/>
          <w:rtl/>
          <w:lang w:eastAsia="he-IL"/>
        </w:rPr>
        <w:t>תל"ם</w:t>
      </w:r>
      <w:proofErr w:type="spellEnd"/>
      <w:r>
        <w:rPr>
          <w:rFonts w:hint="cs"/>
          <w:rtl/>
          <w:lang w:eastAsia="he-IL"/>
        </w:rPr>
        <w:t>: ארגון התרופות ללא מרשם, שמאוגד אצלנו בלשכת המסח</w:t>
      </w:r>
      <w:bookmarkStart w:id="389" w:name="_ETM_Q1_826778"/>
      <w:bookmarkEnd w:id="389"/>
      <w:r>
        <w:rPr>
          <w:rFonts w:hint="cs"/>
          <w:rtl/>
          <w:lang w:eastAsia="he-IL"/>
        </w:rPr>
        <w:t xml:space="preserve">ר. </w:t>
      </w:r>
      <w:bookmarkStart w:id="390" w:name="_ETM_Q1_827970"/>
      <w:bookmarkEnd w:id="390"/>
    </w:p>
    <w:p w14:paraId="1467432C" w14:textId="77777777" w:rsidR="004D3695" w:rsidRDefault="004D3695" w:rsidP="004D3695">
      <w:pPr>
        <w:rPr>
          <w:rtl/>
          <w:lang w:eastAsia="he-IL"/>
        </w:rPr>
      </w:pPr>
      <w:bookmarkStart w:id="391" w:name="_ETM_Q1_828060"/>
      <w:bookmarkStart w:id="392" w:name="_ETM_Q1_828106"/>
      <w:bookmarkEnd w:id="391"/>
      <w:bookmarkEnd w:id="392"/>
    </w:p>
    <w:p w14:paraId="0D2F1625" w14:textId="6EECBB54" w:rsidR="004D3695" w:rsidRDefault="004D3695" w:rsidP="004D369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93" w:name="_ETM_Q1_828254"/>
      <w:bookmarkEnd w:id="393"/>
      <w:r>
        <w:rPr>
          <w:rFonts w:hint="cs"/>
          <w:rtl/>
          <w:lang w:eastAsia="he-IL"/>
        </w:rPr>
        <w:t xml:space="preserve">ציתי להעיר משהו. טוב, יש כמה הערות, אני </w:t>
      </w:r>
      <w:bookmarkStart w:id="394" w:name="_ETM_Q1_832765"/>
      <w:bookmarkEnd w:id="394"/>
      <w:r>
        <w:rPr>
          <w:rFonts w:hint="cs"/>
          <w:rtl/>
          <w:lang w:eastAsia="he-IL"/>
        </w:rPr>
        <w:t>גם הגשתי נייר עמדה לוועדה. לגבי העיתוי שפורסמו הדברים, בחודש</w:t>
      </w:r>
      <w:bookmarkStart w:id="395" w:name="_ETM_Q1_838878"/>
      <w:bookmarkEnd w:id="395"/>
      <w:r>
        <w:rPr>
          <w:rFonts w:hint="cs"/>
          <w:rtl/>
          <w:lang w:eastAsia="he-IL"/>
        </w:rPr>
        <w:t xml:space="preserve"> ספטמבר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הגבנו. אי-אפשר </w:t>
      </w:r>
      <w:bookmarkStart w:id="396" w:name="_ETM_Q1_837543"/>
      <w:bookmarkEnd w:id="396"/>
      <w:r>
        <w:rPr>
          <w:rFonts w:hint="cs"/>
          <w:rtl/>
          <w:lang w:eastAsia="he-IL"/>
        </w:rPr>
        <w:t>היה להשיג תגובה</w:t>
      </w:r>
      <w:bookmarkStart w:id="397" w:name="_ETM_Q1_841115"/>
      <w:bookmarkEnd w:id="397"/>
      <w:r>
        <w:rPr>
          <w:rFonts w:hint="cs"/>
          <w:rtl/>
          <w:lang w:eastAsia="he-IL"/>
        </w:rPr>
        <w:t xml:space="preserve"> של החברות. העיתוי לא היה מוצלח, בלשון המעטה. זה</w:t>
      </w:r>
      <w:bookmarkStart w:id="398" w:name="_ETM_Q1_845547"/>
      <w:bookmarkEnd w:id="398"/>
      <w:r>
        <w:rPr>
          <w:rFonts w:hint="cs"/>
          <w:rtl/>
          <w:lang w:eastAsia="he-IL"/>
        </w:rPr>
        <w:t xml:space="preserve"> קרה בערב ראש השנה</w:t>
      </w:r>
      <w:bookmarkStart w:id="399" w:name="_ETM_Q1_849036"/>
      <w:bookmarkStart w:id="400" w:name="_ETM_Q1_849159"/>
      <w:bookmarkStart w:id="401" w:name="_ETM_Q1_849200"/>
      <w:bookmarkStart w:id="402" w:name="_ETM_Q1_850443"/>
      <w:bookmarkStart w:id="403" w:name="_ETM_Q1_850556"/>
      <w:bookmarkEnd w:id="399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>, למשך שלושה שבועות</w:t>
      </w:r>
      <w:bookmarkStart w:id="404" w:name="_ETM_Q1_847597"/>
      <w:bookmarkEnd w:id="404"/>
      <w:r>
        <w:rPr>
          <w:rFonts w:hint="cs"/>
          <w:rtl/>
          <w:lang w:eastAsia="he-IL"/>
        </w:rPr>
        <w:t>, תקופת החגים. זה לא זמן כל-כך נוח ומתאים לשלוח</w:t>
      </w:r>
      <w:bookmarkStart w:id="405" w:name="_ETM_Q1_855917"/>
      <w:bookmarkEnd w:id="405"/>
      <w:r>
        <w:rPr>
          <w:rFonts w:hint="cs"/>
          <w:rtl/>
          <w:lang w:eastAsia="he-IL"/>
        </w:rPr>
        <w:t xml:space="preserve"> תגובות ולהעיר הערות, ואחר-כך התחילה המלחמה, ופשוט אנחנו לא</w:t>
      </w:r>
      <w:bookmarkStart w:id="406" w:name="_ETM_Q1_861776"/>
      <w:bookmarkEnd w:id="406"/>
      <w:r>
        <w:rPr>
          <w:rFonts w:hint="cs"/>
          <w:rtl/>
          <w:lang w:eastAsia="he-IL"/>
        </w:rPr>
        <w:t xml:space="preserve"> התייחסנו לדברים. אבל נייר העמדה שלנו, כפי שהוגש לוועדה אתמול,</w:t>
      </w:r>
      <w:bookmarkStart w:id="407" w:name="_ETM_Q1_866663"/>
      <w:bookmarkEnd w:id="407"/>
      <w:r>
        <w:rPr>
          <w:rFonts w:hint="cs"/>
          <w:rtl/>
          <w:lang w:eastAsia="he-IL"/>
        </w:rPr>
        <w:t xml:space="preserve"> מייצג, או מציג דברים שלא חדשים למשרד הבריאות, מאחר שהנייר</w:t>
      </w:r>
      <w:bookmarkStart w:id="408" w:name="_ETM_Q1_872721"/>
      <w:bookmarkEnd w:id="408"/>
      <w:r>
        <w:rPr>
          <w:rFonts w:hint="cs"/>
          <w:rtl/>
          <w:lang w:eastAsia="he-IL"/>
        </w:rPr>
        <w:t xml:space="preserve"> למעשה מסכם שיח שהתנהל בינו לבין חברות מסוימות במרוצת</w:t>
      </w:r>
      <w:bookmarkStart w:id="409" w:name="_ETM_Q1_879475"/>
      <w:bookmarkEnd w:id="409"/>
      <w:r>
        <w:rPr>
          <w:rFonts w:hint="cs"/>
          <w:rtl/>
          <w:lang w:eastAsia="he-IL"/>
        </w:rPr>
        <w:t xml:space="preserve"> השנים האחרונות. וכשאני אומר שנים, </w:t>
      </w:r>
      <w:bookmarkStart w:id="410" w:name="_ETM_Q1_879116"/>
      <w:bookmarkEnd w:id="410"/>
      <w:r>
        <w:rPr>
          <w:rFonts w:hint="cs"/>
          <w:rtl/>
          <w:lang w:eastAsia="he-IL"/>
        </w:rPr>
        <w:t>אני מדבר על שמונה</w:t>
      </w:r>
      <w:bookmarkStart w:id="411" w:name="_ETM_Q1_881898"/>
      <w:bookmarkEnd w:id="411"/>
      <w:r>
        <w:rPr>
          <w:rFonts w:hint="cs"/>
          <w:rtl/>
          <w:lang w:eastAsia="he-IL"/>
        </w:rPr>
        <w:t xml:space="preserve"> שנים ואילך, עד לימינו. זה שיח ארוך מאוד. האירוע</w:t>
      </w:r>
      <w:bookmarkStart w:id="412" w:name="_ETM_Q1_888132"/>
      <w:bookmarkEnd w:id="412"/>
      <w:r>
        <w:rPr>
          <w:rFonts w:hint="cs"/>
          <w:rtl/>
          <w:lang w:eastAsia="he-IL"/>
        </w:rPr>
        <w:t xml:space="preserve"> הזה שקורה היום הוא אירוע די נדיר,</w:t>
      </w:r>
      <w:bookmarkStart w:id="413" w:name="_ETM_Q1_890100"/>
      <w:bookmarkEnd w:id="413"/>
      <w:r>
        <w:rPr>
          <w:rFonts w:hint="cs"/>
          <w:rtl/>
          <w:lang w:eastAsia="he-IL"/>
        </w:rPr>
        <w:t xml:space="preserve"> שמרחיבים את רשימת המוצרים שנמכרים ב-</w:t>
      </w:r>
      <w:bookmarkStart w:id="414" w:name="_ETM_Q1_889341"/>
      <w:bookmarkEnd w:id="414"/>
      <w:r>
        <w:rPr>
          <w:lang w:eastAsia="he-IL"/>
        </w:rPr>
        <w:t>GSL</w:t>
      </w:r>
      <w:r>
        <w:rPr>
          <w:rFonts w:hint="cs"/>
          <w:rtl/>
          <w:lang w:eastAsia="he-IL"/>
        </w:rPr>
        <w:t>, והנייר שלנו מייצג</w:t>
      </w:r>
      <w:bookmarkStart w:id="415" w:name="_ETM_Q1_897042"/>
      <w:bookmarkEnd w:id="415"/>
      <w:r>
        <w:rPr>
          <w:rFonts w:hint="cs"/>
          <w:rtl/>
          <w:lang w:eastAsia="he-IL"/>
        </w:rPr>
        <w:t xml:space="preserve"> למעשה את הפערים שבין המסרים שהועברו למשרד הבריאות</w:t>
      </w:r>
      <w:bookmarkStart w:id="416" w:name="_ETM_Q1_903590"/>
      <w:bookmarkStart w:id="417" w:name="_ETM_Q1_898971"/>
      <w:bookmarkEnd w:id="416"/>
      <w:bookmarkEnd w:id="4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היו הסכמות והבנות בין המשרד לחברות</w:t>
      </w:r>
      <w:bookmarkStart w:id="418" w:name="_ETM_Q1_903616"/>
      <w:bookmarkEnd w:id="418"/>
      <w:r>
        <w:rPr>
          <w:rFonts w:hint="cs"/>
          <w:rtl/>
          <w:lang w:eastAsia="he-IL"/>
        </w:rPr>
        <w:t xml:space="preserve">; לבין מה שבסופו של דבר </w:t>
      </w:r>
      <w:bookmarkStart w:id="419" w:name="_ETM_Q1_902268"/>
      <w:bookmarkEnd w:id="419"/>
      <w:r>
        <w:rPr>
          <w:rFonts w:hint="cs"/>
          <w:rtl/>
          <w:lang w:eastAsia="he-IL"/>
        </w:rPr>
        <w:t>התפרסם בתקנות. יש</w:t>
      </w:r>
      <w:bookmarkStart w:id="420" w:name="_ETM_Q1_903785"/>
      <w:bookmarkEnd w:id="420"/>
      <w:r>
        <w:rPr>
          <w:rFonts w:hint="cs"/>
          <w:rtl/>
          <w:lang w:eastAsia="he-IL"/>
        </w:rPr>
        <w:t xml:space="preserve"> עדיין פערים. המשמעות היא שיש מוצרים מסוימים, שלא ניתן</w:t>
      </w:r>
      <w:bookmarkStart w:id="421" w:name="_ETM_Q1_911995"/>
      <w:bookmarkEnd w:id="421"/>
      <w:r>
        <w:rPr>
          <w:rFonts w:hint="cs"/>
          <w:rtl/>
          <w:lang w:eastAsia="he-IL"/>
        </w:rPr>
        <w:t xml:space="preserve"> יהיה לשווק אותם ב-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 xml:space="preserve">, משום שהאריזות לא מתאימות לגדלים שהמשרד </w:t>
      </w:r>
      <w:bookmarkStart w:id="422" w:name="_ETM_Q1_917377"/>
      <w:bookmarkEnd w:id="422"/>
      <w:r>
        <w:rPr>
          <w:rFonts w:hint="cs"/>
          <w:rtl/>
          <w:lang w:eastAsia="he-IL"/>
        </w:rPr>
        <w:t>עכשיו קובע במס</w:t>
      </w:r>
      <w:bookmarkStart w:id="423" w:name="_ETM_Q1_914861"/>
      <w:bookmarkEnd w:id="423"/>
      <w:r>
        <w:rPr>
          <w:rFonts w:hint="cs"/>
          <w:rtl/>
          <w:lang w:eastAsia="he-IL"/>
        </w:rPr>
        <w:t xml:space="preserve">גרת התקנות. כלומר, אין היתכנות. </w:t>
      </w:r>
    </w:p>
    <w:p w14:paraId="73F67840" w14:textId="77777777" w:rsidR="004D3695" w:rsidRDefault="004D3695" w:rsidP="004D3695">
      <w:pPr>
        <w:rPr>
          <w:rtl/>
          <w:lang w:eastAsia="he-IL"/>
        </w:rPr>
      </w:pPr>
      <w:bookmarkStart w:id="424" w:name="_ETM_Q1_916628"/>
      <w:bookmarkStart w:id="425" w:name="_ETM_Q1_916833"/>
      <w:bookmarkEnd w:id="424"/>
      <w:bookmarkEnd w:id="425"/>
    </w:p>
    <w:p w14:paraId="5829C344" w14:textId="2BCDAB88" w:rsidR="004D3695" w:rsidRDefault="004D3695" w:rsidP="004D3695">
      <w:pPr>
        <w:pStyle w:val="af6"/>
        <w:keepNext/>
        <w:rPr>
          <w:rtl/>
        </w:rPr>
      </w:pPr>
      <w:bookmarkStart w:id="426" w:name="ET_yor_6228_41"/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426"/>
    </w:p>
    <w:p w14:paraId="7860898B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51B24349" w14:textId="6069825D" w:rsidR="004D3695" w:rsidRDefault="004D3695" w:rsidP="004D3695">
      <w:pPr>
        <w:rPr>
          <w:rtl/>
          <w:lang w:eastAsia="he-IL"/>
        </w:rPr>
      </w:pPr>
      <w:bookmarkStart w:id="427" w:name="_ETM_Q1_918667"/>
      <w:bookmarkStart w:id="428" w:name="_ETM_Q1_918794"/>
      <w:bookmarkEnd w:id="427"/>
      <w:bookmarkEnd w:id="428"/>
      <w:r>
        <w:rPr>
          <w:rFonts w:hint="cs"/>
          <w:rtl/>
          <w:lang w:eastAsia="he-IL"/>
        </w:rPr>
        <w:t xml:space="preserve">למשל, </w:t>
      </w:r>
      <w:bookmarkStart w:id="429" w:name="_ETM_Q1_914991"/>
      <w:bookmarkEnd w:id="429"/>
      <w:r>
        <w:rPr>
          <w:rFonts w:hint="cs"/>
          <w:rtl/>
          <w:lang w:eastAsia="he-IL"/>
        </w:rPr>
        <w:t>משרד</w:t>
      </w:r>
      <w:bookmarkStart w:id="430" w:name="_ETM_Q1_919963"/>
      <w:bookmarkEnd w:id="430"/>
      <w:r>
        <w:rPr>
          <w:rFonts w:hint="cs"/>
          <w:rtl/>
          <w:lang w:eastAsia="he-IL"/>
        </w:rPr>
        <w:t xml:space="preserve"> הבריאות ממליץ על אריזה קטנה וזה ל</w:t>
      </w:r>
      <w:bookmarkStart w:id="431" w:name="_ETM_Q1_918410"/>
      <w:bookmarkEnd w:id="431"/>
      <w:r>
        <w:rPr>
          <w:rFonts w:hint="cs"/>
          <w:rtl/>
          <w:lang w:eastAsia="he-IL"/>
        </w:rPr>
        <w:t xml:space="preserve">א קיים. </w:t>
      </w:r>
      <w:bookmarkStart w:id="432" w:name="_ETM_Q1_919523"/>
      <w:bookmarkEnd w:id="432"/>
    </w:p>
    <w:p w14:paraId="7C2272C4" w14:textId="77777777" w:rsidR="004D3695" w:rsidRDefault="004D3695" w:rsidP="004D3695">
      <w:pPr>
        <w:rPr>
          <w:rtl/>
          <w:lang w:eastAsia="he-IL"/>
        </w:rPr>
      </w:pPr>
      <w:bookmarkStart w:id="433" w:name="_ETM_Q1_919611"/>
      <w:bookmarkEnd w:id="433"/>
    </w:p>
    <w:p w14:paraId="351E5FFB" w14:textId="094C595F" w:rsidR="004D3695" w:rsidRDefault="004D3695" w:rsidP="004D3695">
      <w:pPr>
        <w:pStyle w:val="af9"/>
        <w:keepNext/>
        <w:rPr>
          <w:rtl/>
          <w:lang w:eastAsia="he-IL"/>
        </w:rPr>
      </w:pPr>
      <w:bookmarkStart w:id="434" w:name="ET_guest_צביקה_גושן_42"/>
      <w:r w:rsidRPr="004D36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גושן:</w:t>
      </w:r>
      <w:r w:rsidRPr="004D3695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434"/>
    </w:p>
    <w:p w14:paraId="7D55968F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52073837" w14:textId="61EE0615" w:rsidR="004D3695" w:rsidRDefault="004D3695" w:rsidP="004D3695">
      <w:pPr>
        <w:rPr>
          <w:rtl/>
          <w:lang w:eastAsia="he-IL"/>
        </w:rPr>
      </w:pPr>
      <w:bookmarkStart w:id="435" w:name="_ETM_Q1_921997"/>
      <w:bookmarkStart w:id="436" w:name="_ETM_Q1_922164"/>
      <w:bookmarkEnd w:id="435"/>
      <w:bookmarkEnd w:id="436"/>
      <w:r>
        <w:rPr>
          <w:rFonts w:hint="cs"/>
          <w:rtl/>
          <w:lang w:eastAsia="he-IL"/>
        </w:rPr>
        <w:t xml:space="preserve">למשל שמונה </w:t>
      </w:r>
      <w:bookmarkStart w:id="437" w:name="_ETM_Q1_923113"/>
      <w:bookmarkEnd w:id="437"/>
      <w:r>
        <w:rPr>
          <w:rFonts w:hint="cs"/>
          <w:rtl/>
          <w:lang w:eastAsia="he-IL"/>
        </w:rPr>
        <w:t xml:space="preserve">טבליות כשבפועל </w:t>
      </w:r>
      <w:bookmarkStart w:id="438" w:name="_ETM_Q1_921661"/>
      <w:bookmarkEnd w:id="438"/>
      <w:r>
        <w:rPr>
          <w:rFonts w:hint="cs"/>
          <w:rtl/>
          <w:lang w:eastAsia="he-IL"/>
        </w:rPr>
        <w:t>יש רק 12, והמוצר מגיע מחו"ל ואי-אפשר</w:t>
      </w:r>
      <w:bookmarkStart w:id="439" w:name="_ETM_Q1_927318"/>
      <w:bookmarkEnd w:id="439"/>
      <w:r>
        <w:rPr>
          <w:rFonts w:hint="cs"/>
          <w:rtl/>
          <w:lang w:eastAsia="he-IL"/>
        </w:rPr>
        <w:t xml:space="preserve"> לשנות אותו. זאת אומרת: אין היתכנות </w:t>
      </w:r>
      <w:bookmarkStart w:id="440" w:name="_ETM_Q1_926034"/>
      <w:bookmarkEnd w:id="440"/>
      <w:r>
        <w:rPr>
          <w:rFonts w:hint="cs"/>
          <w:rtl/>
          <w:lang w:eastAsia="he-IL"/>
        </w:rPr>
        <w:t>למעשה לממכר ב-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>,</w:t>
      </w:r>
      <w:bookmarkStart w:id="441" w:name="_ETM_Q1_931299"/>
      <w:bookmarkEnd w:id="441"/>
      <w:r>
        <w:rPr>
          <w:rFonts w:hint="cs"/>
          <w:rtl/>
          <w:lang w:eastAsia="he-IL"/>
        </w:rPr>
        <w:t xml:space="preserve"> זו המשמעות. </w:t>
      </w:r>
      <w:bookmarkStart w:id="442" w:name="_ETM_Q1_932290"/>
      <w:bookmarkEnd w:id="442"/>
    </w:p>
    <w:p w14:paraId="7B922C01" w14:textId="77777777" w:rsidR="004D3695" w:rsidRDefault="004D3695" w:rsidP="004D3695">
      <w:pPr>
        <w:rPr>
          <w:rtl/>
          <w:lang w:eastAsia="he-IL"/>
        </w:rPr>
      </w:pPr>
      <w:bookmarkStart w:id="443" w:name="_ETM_Q1_932422"/>
      <w:bookmarkEnd w:id="443"/>
    </w:p>
    <w:p w14:paraId="26D0C638" w14:textId="0CEDF26F" w:rsidR="004D3695" w:rsidRDefault="004D3695" w:rsidP="004D3695">
      <w:pPr>
        <w:pStyle w:val="af6"/>
        <w:keepNext/>
        <w:rPr>
          <w:rtl/>
        </w:rPr>
      </w:pPr>
      <w:bookmarkStart w:id="444" w:name="ET_yor_6228_43"/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444"/>
    </w:p>
    <w:p w14:paraId="29353D05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435EBD02" w14:textId="0DF1063C" w:rsidR="004D3695" w:rsidRDefault="004D3695" w:rsidP="004D3695">
      <w:pPr>
        <w:rPr>
          <w:rtl/>
          <w:lang w:eastAsia="he-IL"/>
        </w:rPr>
      </w:pPr>
      <w:bookmarkStart w:id="445" w:name="_ETM_Q1_933652"/>
      <w:bookmarkStart w:id="446" w:name="_ETM_Q1_933737"/>
      <w:bookmarkEnd w:id="445"/>
      <w:bookmarkEnd w:id="446"/>
      <w:r>
        <w:rPr>
          <w:rFonts w:hint="cs"/>
          <w:rtl/>
          <w:lang w:eastAsia="he-IL"/>
        </w:rPr>
        <w:t xml:space="preserve">אז מה עושים? משרד הבריאות, תכינו תשובות בבקשה, </w:t>
      </w:r>
      <w:bookmarkStart w:id="447" w:name="_ETM_Q1_937843"/>
      <w:bookmarkEnd w:id="447"/>
      <w:r>
        <w:rPr>
          <w:rFonts w:hint="cs"/>
          <w:rtl/>
          <w:lang w:eastAsia="he-IL"/>
        </w:rPr>
        <w:t>מה עושים במקרים כאלה. אתה רוצה להשלים עוד משהו, צביקה?</w:t>
      </w:r>
      <w:bookmarkStart w:id="448" w:name="_ETM_Q1_942657"/>
      <w:bookmarkEnd w:id="448"/>
      <w:r>
        <w:rPr>
          <w:rFonts w:hint="cs"/>
          <w:rtl/>
          <w:lang w:eastAsia="he-IL"/>
        </w:rPr>
        <w:t xml:space="preserve"> </w:t>
      </w:r>
      <w:bookmarkStart w:id="449" w:name="_ETM_Q1_943223"/>
      <w:bookmarkEnd w:id="449"/>
    </w:p>
    <w:p w14:paraId="1B55A2CC" w14:textId="77777777" w:rsidR="004D3695" w:rsidRDefault="004D3695" w:rsidP="004D3695">
      <w:pPr>
        <w:rPr>
          <w:rtl/>
          <w:lang w:eastAsia="he-IL"/>
        </w:rPr>
      </w:pPr>
      <w:bookmarkStart w:id="450" w:name="_ETM_Q1_943318"/>
      <w:bookmarkEnd w:id="450"/>
    </w:p>
    <w:p w14:paraId="767066D0" w14:textId="6027E48B" w:rsidR="004D3695" w:rsidRDefault="004D3695" w:rsidP="004D3695">
      <w:pPr>
        <w:pStyle w:val="af9"/>
        <w:keepNext/>
        <w:rPr>
          <w:rtl/>
          <w:lang w:eastAsia="he-IL"/>
        </w:rPr>
      </w:pPr>
      <w:bookmarkStart w:id="451" w:name="ET_guest_צביקה_גושן_44"/>
      <w:r w:rsidRPr="004D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4D3695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451"/>
    </w:p>
    <w:p w14:paraId="112D7573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7FAF62F6" w14:textId="4A1BA90F" w:rsidR="004D3695" w:rsidRDefault="004D3695" w:rsidP="004D3695">
      <w:pPr>
        <w:rPr>
          <w:rtl/>
          <w:lang w:eastAsia="he-IL"/>
        </w:rPr>
      </w:pPr>
      <w:bookmarkStart w:id="452" w:name="_ETM_Q1_945422"/>
      <w:bookmarkEnd w:id="452"/>
      <w:r>
        <w:rPr>
          <w:rFonts w:hint="cs"/>
          <w:rtl/>
          <w:lang w:eastAsia="he-IL"/>
        </w:rPr>
        <w:t>א</w:t>
      </w:r>
      <w:bookmarkStart w:id="453" w:name="_ETM_Q1_945565"/>
      <w:bookmarkEnd w:id="453"/>
      <w:r>
        <w:rPr>
          <w:rFonts w:hint="cs"/>
          <w:rtl/>
          <w:lang w:eastAsia="he-IL"/>
        </w:rPr>
        <w:t xml:space="preserve">ני חושב גם, ודיברתי על זה עם </w:t>
      </w:r>
      <w:bookmarkStart w:id="454" w:name="_ETM_Q1_942990"/>
      <w:bookmarkEnd w:id="454"/>
      <w:r>
        <w:rPr>
          <w:rFonts w:hint="cs"/>
          <w:rtl/>
          <w:lang w:eastAsia="he-IL"/>
        </w:rPr>
        <w:t>אנשי המשרד ביומיים</w:t>
      </w:r>
      <w:bookmarkStart w:id="455" w:name="_ETM_Q1_946220"/>
      <w:bookmarkEnd w:id="455"/>
      <w:r>
        <w:rPr>
          <w:rFonts w:hint="cs"/>
          <w:rtl/>
          <w:lang w:eastAsia="he-IL"/>
        </w:rPr>
        <w:t xml:space="preserve"> האחרונים,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של 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 xml:space="preserve"> צריך להיכנס</w:t>
      </w:r>
      <w:bookmarkStart w:id="456" w:name="_ETM_Q1_951379"/>
      <w:bookmarkEnd w:id="456"/>
      <w:r>
        <w:rPr>
          <w:rFonts w:hint="cs"/>
          <w:rtl/>
          <w:lang w:eastAsia="he-IL"/>
        </w:rPr>
        <w:t xml:space="preserve"> לשגרת עבודה ידועה וברורה, ולא באופן ספורדי של דיונים</w:t>
      </w:r>
      <w:bookmarkStart w:id="457" w:name="_ETM_Q1_957904"/>
      <w:bookmarkEnd w:id="457"/>
      <w:r>
        <w:rPr>
          <w:rFonts w:hint="cs"/>
          <w:rtl/>
          <w:lang w:eastAsia="he-IL"/>
        </w:rPr>
        <w:t xml:space="preserve"> שמתקיימים אחת לכמה שנים ולא ידוע מתי זה יקרה. צריך</w:t>
      </w:r>
      <w:bookmarkStart w:id="458" w:name="_ETM_Q1_962138"/>
      <w:bookmarkEnd w:id="458"/>
      <w:r>
        <w:rPr>
          <w:rFonts w:hint="cs"/>
          <w:rtl/>
          <w:lang w:eastAsia="he-IL"/>
        </w:rPr>
        <w:t xml:space="preserve"> להכניס את זה לתוכנית עבודה שגרתית וידועה מראש. זה מה</w:t>
      </w:r>
      <w:bookmarkStart w:id="459" w:name="_ETM_Q1_966665"/>
      <w:bookmarkEnd w:id="459"/>
      <w:r>
        <w:rPr>
          <w:rFonts w:hint="cs"/>
          <w:rtl/>
          <w:lang w:eastAsia="he-IL"/>
        </w:rPr>
        <w:t xml:space="preserve"> שנכון שייעשה. </w:t>
      </w:r>
      <w:bookmarkStart w:id="460" w:name="_ETM_Q1_967883"/>
      <w:bookmarkEnd w:id="460"/>
    </w:p>
    <w:p w14:paraId="3F17EBC9" w14:textId="77777777" w:rsidR="004D3695" w:rsidRDefault="004D3695" w:rsidP="004D3695">
      <w:pPr>
        <w:rPr>
          <w:rtl/>
          <w:lang w:eastAsia="he-IL"/>
        </w:rPr>
      </w:pPr>
      <w:bookmarkStart w:id="461" w:name="_ETM_Q1_967995"/>
      <w:bookmarkEnd w:id="461"/>
    </w:p>
    <w:p w14:paraId="63CECE59" w14:textId="02AF787F" w:rsidR="004D3695" w:rsidRDefault="004D3695" w:rsidP="004D3695">
      <w:pPr>
        <w:pStyle w:val="af6"/>
        <w:keepNext/>
        <w:rPr>
          <w:rtl/>
        </w:rPr>
      </w:pPr>
      <w:bookmarkStart w:id="462" w:name="ET_yor_6228_45"/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462"/>
    </w:p>
    <w:p w14:paraId="756CBE53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02AEB933" w14:textId="57F4AD47" w:rsidR="004D3695" w:rsidRDefault="004D3695" w:rsidP="004D3695">
      <w:pPr>
        <w:rPr>
          <w:rtl/>
          <w:lang w:eastAsia="he-IL"/>
        </w:rPr>
      </w:pPr>
      <w:bookmarkStart w:id="463" w:name="_ETM_Q1_969277"/>
      <w:bookmarkStart w:id="464" w:name="_ETM_Q1_969366"/>
      <w:bookmarkEnd w:id="463"/>
      <w:bookmarkEnd w:id="464"/>
      <w:r>
        <w:rPr>
          <w:rFonts w:hint="cs"/>
          <w:rtl/>
          <w:lang w:eastAsia="he-IL"/>
        </w:rPr>
        <w:t xml:space="preserve">אתם הגשתם בקשה לתרופות מסוימות במינון מסוים </w:t>
      </w:r>
      <w:bookmarkStart w:id="465" w:name="_ETM_Q1_974236"/>
      <w:bookmarkEnd w:id="465"/>
      <w:r>
        <w:rPr>
          <w:rFonts w:hint="cs"/>
          <w:rtl/>
          <w:lang w:eastAsia="he-IL"/>
        </w:rPr>
        <w:t>לוועדה הזאת שהתכנסה ב</w:t>
      </w:r>
      <w:bookmarkStart w:id="466" w:name="_ETM_Q1_972656"/>
      <w:bookmarkEnd w:id="466"/>
      <w:r>
        <w:rPr>
          <w:rFonts w:hint="cs"/>
          <w:rtl/>
          <w:lang w:eastAsia="he-IL"/>
        </w:rPr>
        <w:t xml:space="preserve">משרד הבריאות? </w:t>
      </w:r>
      <w:bookmarkStart w:id="467" w:name="_ETM_Q1_974144"/>
      <w:bookmarkEnd w:id="467"/>
    </w:p>
    <w:p w14:paraId="2422B616" w14:textId="77777777" w:rsidR="004D3695" w:rsidRDefault="004D3695" w:rsidP="004D3695">
      <w:pPr>
        <w:rPr>
          <w:rtl/>
          <w:lang w:eastAsia="he-IL"/>
        </w:rPr>
      </w:pPr>
      <w:bookmarkStart w:id="468" w:name="_ETM_Q1_974225"/>
      <w:bookmarkEnd w:id="468"/>
    </w:p>
    <w:p w14:paraId="1A89A935" w14:textId="5090C188" w:rsidR="004D3695" w:rsidRDefault="004D3695" w:rsidP="004D3695">
      <w:pPr>
        <w:pStyle w:val="af9"/>
        <w:keepNext/>
        <w:rPr>
          <w:rtl/>
          <w:lang w:eastAsia="he-IL"/>
        </w:rPr>
      </w:pPr>
      <w:bookmarkStart w:id="469" w:name="ET_guest_צביקה_גושן_46"/>
      <w:r w:rsidRPr="004D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4D3695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469"/>
    </w:p>
    <w:p w14:paraId="71CBB76E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0B94EE77" w14:textId="7A358B88" w:rsidR="004D3695" w:rsidRDefault="004D3695" w:rsidP="004D3695">
      <w:pPr>
        <w:rPr>
          <w:rtl/>
          <w:lang w:eastAsia="he-IL"/>
        </w:rPr>
      </w:pPr>
      <w:bookmarkStart w:id="470" w:name="_ETM_Q1_975830"/>
      <w:bookmarkStart w:id="471" w:name="_ETM_Q1_975902"/>
      <w:bookmarkEnd w:id="470"/>
      <w:bookmarkEnd w:id="471"/>
      <w:r>
        <w:rPr>
          <w:rFonts w:hint="cs"/>
          <w:rtl/>
          <w:lang w:eastAsia="he-IL"/>
        </w:rPr>
        <w:t xml:space="preserve">מה שמוגש זה </w:t>
      </w:r>
      <w:bookmarkStart w:id="472" w:name="_ETM_Q1_979748"/>
      <w:bookmarkEnd w:id="472"/>
      <w:r>
        <w:rPr>
          <w:rFonts w:hint="cs"/>
          <w:rtl/>
          <w:lang w:eastAsia="he-IL"/>
        </w:rPr>
        <w:t xml:space="preserve">מה </w:t>
      </w:r>
      <w:bookmarkStart w:id="473" w:name="_ETM_Q1_974967"/>
      <w:bookmarkEnd w:id="473"/>
      <w:r>
        <w:rPr>
          <w:rFonts w:hint="cs"/>
          <w:rtl/>
          <w:lang w:eastAsia="he-IL"/>
        </w:rPr>
        <w:t xml:space="preserve">שנקרא </w:t>
      </w:r>
      <w:proofErr w:type="spellStart"/>
      <w:r>
        <w:rPr>
          <w:rFonts w:hint="cs"/>
          <w:rtl/>
          <w:lang w:eastAsia="he-IL"/>
        </w:rPr>
        <w:t>סוויץ</w:t>
      </w:r>
      <w:proofErr w:type="spellEnd"/>
      <w:r>
        <w:rPr>
          <w:rFonts w:hint="cs"/>
          <w:rtl/>
          <w:lang w:eastAsia="he-IL"/>
        </w:rPr>
        <w:t>': שחברה מבקשת לשנות מוצר שנמכר כ-</w:t>
      </w:r>
      <w:r>
        <w:rPr>
          <w:lang w:eastAsia="he-IL"/>
        </w:rPr>
        <w:t>OTC</w:t>
      </w:r>
      <w:bookmarkStart w:id="474" w:name="_ETM_Q1_982055"/>
      <w:bookmarkEnd w:id="474"/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 xml:space="preserve">, עם נימוקים מאוד ברורים. ויש הבנות </w:t>
      </w:r>
      <w:bookmarkStart w:id="475" w:name="_ETM_Q1_988914"/>
      <w:bookmarkEnd w:id="4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476" w:name="_ETM_Q1_985160"/>
      <w:bookmarkEnd w:id="476"/>
      <w:r>
        <w:rPr>
          <w:rFonts w:hint="cs"/>
          <w:rtl/>
          <w:lang w:eastAsia="he-IL"/>
        </w:rPr>
        <w:t>ו הבנות בזמנו, בין המשרד לבין החברות, שלא באות</w:t>
      </w:r>
      <w:bookmarkStart w:id="477" w:name="_ETM_Q1_990474"/>
      <w:bookmarkEnd w:id="477"/>
      <w:r>
        <w:rPr>
          <w:rFonts w:hint="cs"/>
          <w:rtl/>
          <w:lang w:eastAsia="he-IL"/>
        </w:rPr>
        <w:t xml:space="preserve"> לידי ביטוי בתקנות היום. </w:t>
      </w:r>
      <w:bookmarkStart w:id="478" w:name="_ETM_Q1_992995"/>
      <w:bookmarkEnd w:id="478"/>
    </w:p>
    <w:p w14:paraId="07F24630" w14:textId="77777777" w:rsidR="004D3695" w:rsidRDefault="004D3695" w:rsidP="004D3695">
      <w:pPr>
        <w:rPr>
          <w:rtl/>
          <w:lang w:eastAsia="he-IL"/>
        </w:rPr>
      </w:pPr>
      <w:bookmarkStart w:id="479" w:name="_ETM_Q1_993088"/>
      <w:bookmarkEnd w:id="479"/>
    </w:p>
    <w:p w14:paraId="382903B3" w14:textId="6BA4B7B0" w:rsidR="004D3695" w:rsidRDefault="004D3695" w:rsidP="004D3695">
      <w:pPr>
        <w:pStyle w:val="af6"/>
        <w:keepNext/>
        <w:rPr>
          <w:rtl/>
        </w:rPr>
      </w:pPr>
      <w:bookmarkStart w:id="480" w:name="ET_yor_6228_47"/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D3695">
        <w:rPr>
          <w:rStyle w:val="TagStyle"/>
          <w:rtl/>
        </w:rPr>
        <w:t xml:space="preserve"> &lt;&lt; </w:t>
      </w:r>
      <w:proofErr w:type="spellStart"/>
      <w:r w:rsidRPr="004D3695">
        <w:rPr>
          <w:rStyle w:val="TagStyle"/>
          <w:rtl/>
        </w:rPr>
        <w:t>יור</w:t>
      </w:r>
      <w:proofErr w:type="spellEnd"/>
      <w:r w:rsidRPr="004D3695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480"/>
    </w:p>
    <w:p w14:paraId="06A43C4F" w14:textId="77777777" w:rsidR="004D3695" w:rsidRDefault="004D3695" w:rsidP="004D3695">
      <w:pPr>
        <w:pStyle w:val="KeepWithNext"/>
        <w:rPr>
          <w:rtl/>
          <w:lang w:eastAsia="he-IL"/>
        </w:rPr>
      </w:pPr>
    </w:p>
    <w:p w14:paraId="354A517C" w14:textId="3A8E984C" w:rsidR="004D3695" w:rsidRDefault="004D3695" w:rsidP="004D36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1" w:name="_ETM_Q1_995116"/>
      <w:bookmarkEnd w:id="481"/>
      <w:r>
        <w:rPr>
          <w:rFonts w:hint="cs"/>
          <w:rtl/>
          <w:lang w:eastAsia="he-IL"/>
        </w:rPr>
        <w:t>פ</w:t>
      </w:r>
      <w:bookmarkStart w:id="482" w:name="_ETM_Q1_995211"/>
      <w:bookmarkEnd w:id="482"/>
      <w:r>
        <w:rPr>
          <w:rFonts w:hint="cs"/>
          <w:rtl/>
          <w:lang w:eastAsia="he-IL"/>
        </w:rPr>
        <w:t>שר לשאול את משרד הבריאות למה</w:t>
      </w:r>
      <w:bookmarkStart w:id="483" w:name="_ETM_Q1_997542"/>
      <w:bookmarkEnd w:id="483"/>
      <w:r>
        <w:rPr>
          <w:rFonts w:hint="cs"/>
          <w:rtl/>
          <w:lang w:eastAsia="he-IL"/>
        </w:rPr>
        <w:t xml:space="preserve"> לא התייחסתם? אם גודל האריזה לא קיים, גודל קטן,</w:t>
      </w:r>
      <w:bookmarkStart w:id="484" w:name="_ETM_Q1_1003457"/>
      <w:bookmarkEnd w:id="484"/>
      <w:r>
        <w:rPr>
          <w:rFonts w:hint="cs"/>
          <w:rtl/>
          <w:lang w:eastAsia="he-IL"/>
        </w:rPr>
        <w:t xml:space="preserve"> שלא מהווה שום סכנה לציבור, ואתם בכל זאת מגבילים, אז</w:t>
      </w:r>
      <w:bookmarkStart w:id="485" w:name="_ETM_Q1_1007830"/>
      <w:bookmarkEnd w:id="485"/>
      <w:r>
        <w:rPr>
          <w:rFonts w:hint="cs"/>
          <w:rtl/>
          <w:lang w:eastAsia="he-IL"/>
        </w:rPr>
        <w:t xml:space="preserve"> איך זה יהיה במציאות? </w:t>
      </w:r>
      <w:bookmarkStart w:id="486" w:name="_ETM_Q1_1013631"/>
      <w:bookmarkEnd w:id="486"/>
    </w:p>
    <w:p w14:paraId="49AE9D8A" w14:textId="77777777" w:rsidR="005858E6" w:rsidRDefault="005858E6" w:rsidP="004D3695">
      <w:pPr>
        <w:rPr>
          <w:rtl/>
          <w:lang w:eastAsia="he-IL"/>
        </w:rPr>
      </w:pPr>
      <w:bookmarkStart w:id="487" w:name="_ETM_Q1_1013718"/>
      <w:bookmarkStart w:id="488" w:name="_ETM_Q1_1008978"/>
      <w:bookmarkEnd w:id="487"/>
      <w:bookmarkEnd w:id="488"/>
    </w:p>
    <w:p w14:paraId="5A5D903F" w14:textId="00EFED5D" w:rsidR="005858E6" w:rsidRDefault="005858E6" w:rsidP="005858E6">
      <w:pPr>
        <w:pStyle w:val="af9"/>
        <w:keepNext/>
        <w:rPr>
          <w:rtl/>
          <w:lang w:eastAsia="he-IL"/>
        </w:rPr>
      </w:pPr>
      <w:bookmarkStart w:id="489" w:name="ET_guest_דר_מיכל_הירש_וקסברג_48"/>
      <w:r w:rsidRPr="00585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מיכל הירש </w:t>
      </w:r>
      <w:proofErr w:type="spellStart"/>
      <w:r>
        <w:rPr>
          <w:rtl/>
          <w:lang w:eastAsia="he-IL"/>
        </w:rPr>
        <w:t>וקסברג</w:t>
      </w:r>
      <w:proofErr w:type="spellEnd"/>
      <w:r>
        <w:rPr>
          <w:rtl/>
          <w:lang w:eastAsia="he-IL"/>
        </w:rPr>
        <w:t>:</w:t>
      </w:r>
      <w:r w:rsidRPr="005858E6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489"/>
    </w:p>
    <w:p w14:paraId="2808E8DB" w14:textId="77777777" w:rsidR="005858E6" w:rsidRDefault="005858E6" w:rsidP="005858E6">
      <w:pPr>
        <w:pStyle w:val="KeepWithNext"/>
        <w:rPr>
          <w:rtl/>
          <w:lang w:eastAsia="he-IL"/>
        </w:rPr>
      </w:pPr>
    </w:p>
    <w:p w14:paraId="754655E1" w14:textId="554FDF41" w:rsidR="005858E6" w:rsidRDefault="005858E6" w:rsidP="005858E6">
      <w:pPr>
        <w:rPr>
          <w:rtl/>
          <w:lang w:eastAsia="he-IL"/>
        </w:rPr>
      </w:pPr>
      <w:bookmarkStart w:id="490" w:name="_ETM_Q1_1011070"/>
      <w:bookmarkStart w:id="491" w:name="_ETM_Q1_1011203"/>
      <w:bookmarkEnd w:id="490"/>
      <w:bookmarkEnd w:id="491"/>
      <w:r>
        <w:rPr>
          <w:rFonts w:hint="cs"/>
          <w:rtl/>
          <w:lang w:eastAsia="he-IL"/>
        </w:rPr>
        <w:t>אני אפתח ואגיד שכל בקשה נבחנה בהיבט הבטיחותי של</w:t>
      </w:r>
      <w:bookmarkStart w:id="492" w:name="_ETM_Q1_1019876"/>
      <w:bookmarkEnd w:id="492"/>
      <w:r>
        <w:rPr>
          <w:rFonts w:hint="cs"/>
          <w:rtl/>
          <w:lang w:eastAsia="he-IL"/>
        </w:rPr>
        <w:t xml:space="preserve"> התכשיר. זה בראש ובראשונה. כמובן, נבחן הסטטוס הרגולטורי בעולם,</w:t>
      </w:r>
      <w:bookmarkStart w:id="493" w:name="_ETM_Q1_1026976"/>
      <w:bookmarkEnd w:id="493"/>
      <w:r>
        <w:rPr>
          <w:rFonts w:hint="cs"/>
          <w:rtl/>
          <w:lang w:eastAsia="he-IL"/>
        </w:rPr>
        <w:t xml:space="preserve"> ולא רק האם היא משווקת בסטטוס </w:t>
      </w:r>
      <w:r>
        <w:rPr>
          <w:lang w:eastAsia="he-IL"/>
        </w:rPr>
        <w:t>G</w:t>
      </w:r>
      <w:bookmarkStart w:id="494" w:name="_ETM_Q1_1025232"/>
      <w:bookmarkEnd w:id="494"/>
      <w:r>
        <w:rPr>
          <w:lang w:eastAsia="he-IL"/>
        </w:rPr>
        <w:t>SL</w:t>
      </w:r>
      <w:r>
        <w:rPr>
          <w:rFonts w:hint="cs"/>
          <w:rtl/>
          <w:lang w:eastAsia="he-IL"/>
        </w:rPr>
        <w:t xml:space="preserve"> בעולם, במדינות</w:t>
      </w:r>
      <w:bookmarkStart w:id="495" w:name="_ETM_Q1_1028833"/>
      <w:bookmarkEnd w:id="495"/>
      <w:r>
        <w:rPr>
          <w:rFonts w:hint="cs"/>
          <w:rtl/>
          <w:lang w:eastAsia="he-IL"/>
        </w:rPr>
        <w:t xml:space="preserve"> מוכרות וגדולות, אלא גם הכמות באריזה. לעניין הדוגמה</w:t>
      </w:r>
      <w:bookmarkStart w:id="496" w:name="_ETM_Q1_1040759"/>
      <w:bookmarkEnd w:id="496"/>
      <w:r>
        <w:rPr>
          <w:rFonts w:hint="cs"/>
          <w:rtl/>
          <w:lang w:eastAsia="he-IL"/>
        </w:rPr>
        <w:t xml:space="preserve"> שהועלתה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יודעים שבעולם אותו תכשיר משווק באריזה</w:t>
      </w:r>
      <w:bookmarkStart w:id="497" w:name="_ETM_Q1_1046356"/>
      <w:bookmarkEnd w:id="497"/>
      <w:r>
        <w:rPr>
          <w:rFonts w:hint="cs"/>
          <w:rtl/>
          <w:lang w:eastAsia="he-IL"/>
        </w:rPr>
        <w:t xml:space="preserve"> של שישה כדורים. אנו קבענו את גודל האריזה המקסימלית לשמונה.</w:t>
      </w:r>
      <w:bookmarkStart w:id="498" w:name="_ETM_Q1_1052485"/>
      <w:bookmarkEnd w:id="498"/>
      <w:r>
        <w:rPr>
          <w:rFonts w:hint="cs"/>
          <w:rtl/>
          <w:lang w:eastAsia="he-IL"/>
        </w:rPr>
        <w:t xml:space="preserve"> זאת </w:t>
      </w:r>
      <w:bookmarkStart w:id="499" w:name="_ETM_Q1_1048081"/>
      <w:bookmarkEnd w:id="499"/>
      <w:r>
        <w:rPr>
          <w:rFonts w:hint="cs"/>
          <w:rtl/>
          <w:lang w:eastAsia="he-IL"/>
        </w:rPr>
        <w:t xml:space="preserve">אומרת שעדיין מתאפשר לאותה חברה לשווק את התכשיר, </w:t>
      </w:r>
      <w:bookmarkStart w:id="500" w:name="_ETM_Q1_1055737"/>
      <w:bookmarkEnd w:id="500"/>
      <w:r>
        <w:rPr>
          <w:rFonts w:hint="cs"/>
          <w:rtl/>
          <w:lang w:eastAsia="he-IL"/>
        </w:rPr>
        <w:t xml:space="preserve">באריזה של שישה כדורים. </w:t>
      </w:r>
      <w:bookmarkStart w:id="501" w:name="_ETM_Q1_1057764"/>
      <w:bookmarkEnd w:id="501"/>
    </w:p>
    <w:p w14:paraId="103795C0" w14:textId="77777777" w:rsidR="005858E6" w:rsidRDefault="005858E6" w:rsidP="005858E6">
      <w:pPr>
        <w:rPr>
          <w:rtl/>
          <w:lang w:eastAsia="he-IL"/>
        </w:rPr>
      </w:pPr>
      <w:bookmarkStart w:id="502" w:name="_ETM_Q1_1057897"/>
      <w:bookmarkEnd w:id="502"/>
    </w:p>
    <w:p w14:paraId="0F37A677" w14:textId="28ACD5D7" w:rsidR="005858E6" w:rsidRDefault="005858E6" w:rsidP="005858E6">
      <w:pPr>
        <w:rPr>
          <w:rtl/>
          <w:lang w:eastAsia="he-IL"/>
        </w:rPr>
      </w:pPr>
      <w:bookmarkStart w:id="503" w:name="_ETM_Q1_1057955"/>
      <w:bookmarkStart w:id="504" w:name="_ETM_Q1_1058012"/>
      <w:bookmarkEnd w:id="503"/>
      <w:bookmarkEnd w:id="504"/>
      <w:r>
        <w:rPr>
          <w:rFonts w:hint="cs"/>
          <w:rtl/>
          <w:lang w:eastAsia="he-IL"/>
        </w:rPr>
        <w:t>אני רוצה להדגיש שאנחנו מתעסקים כמובן</w:t>
      </w:r>
      <w:bookmarkStart w:id="505" w:name="_ETM_Q1_1061882"/>
      <w:bookmarkEnd w:id="505"/>
      <w:r>
        <w:rPr>
          <w:rFonts w:hint="cs"/>
          <w:rtl/>
          <w:lang w:eastAsia="he-IL"/>
        </w:rPr>
        <w:t xml:space="preserve"> בבריאות הציבור. אנחנו לא מתעסקים בשיקולים של שיקולים מסחריים כאלה</w:t>
      </w:r>
      <w:bookmarkStart w:id="506" w:name="_ETM_Q1_1067924"/>
      <w:bookmarkEnd w:id="506"/>
      <w:r>
        <w:rPr>
          <w:rFonts w:hint="cs"/>
          <w:rtl/>
          <w:lang w:eastAsia="he-IL"/>
        </w:rPr>
        <w:t xml:space="preserve"> ואחרים. לאותה דוגמה: אנחנו קבענו שמאחר שהחומר הוא מאוד</w:t>
      </w:r>
      <w:bookmarkStart w:id="507" w:name="_ETM_Q1_1073488"/>
      <w:bookmarkEnd w:id="507"/>
      <w:r>
        <w:rPr>
          <w:rFonts w:hint="cs"/>
          <w:rtl/>
          <w:lang w:eastAsia="he-IL"/>
        </w:rPr>
        <w:t xml:space="preserve"> פוטנטי, ויש סכנה לת</w:t>
      </w:r>
      <w:bookmarkStart w:id="508" w:name="_ETM_Q1_1070176"/>
      <w:bookmarkEnd w:id="508"/>
      <w:r>
        <w:rPr>
          <w:rFonts w:hint="cs"/>
          <w:rtl/>
          <w:lang w:eastAsia="he-IL"/>
        </w:rPr>
        <w:t xml:space="preserve">ופעות לוואי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עלה לדיון</w:t>
      </w:r>
      <w:bookmarkStart w:id="509" w:name="_ETM_Q1_1074628"/>
      <w:bookmarkEnd w:id="509"/>
      <w:r>
        <w:rPr>
          <w:rFonts w:hint="cs"/>
          <w:rtl/>
          <w:lang w:eastAsia="he-IL"/>
        </w:rPr>
        <w:t xml:space="preserve"> פעמיים, קיבלנו את ההשגות של אותה חברה לאחר שהנושא עלה</w:t>
      </w:r>
      <w:bookmarkStart w:id="510" w:name="_ETM_Q1_1080331"/>
      <w:bookmarkEnd w:id="510"/>
      <w:r>
        <w:rPr>
          <w:rFonts w:hint="cs"/>
          <w:rtl/>
          <w:lang w:eastAsia="he-IL"/>
        </w:rPr>
        <w:t xml:space="preserve"> לפרסום הציבור, וקיימנו דיון חוזר בהשתתפות של מנהלת מרכז</w:t>
      </w:r>
      <w:bookmarkStart w:id="511" w:name="_ETM_Q1_1087274"/>
      <w:bookmarkEnd w:id="5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ההרעלות</w:t>
      </w:r>
      <w:proofErr w:type="spellEnd"/>
      <w:r>
        <w:rPr>
          <w:rFonts w:hint="cs"/>
          <w:rtl/>
          <w:lang w:eastAsia="he-IL"/>
        </w:rPr>
        <w:t xml:space="preserve"> ברמב"ם, רופא טיפול נמרץ, יושב ראש החברה לטוקסיקולוגיה. זאת</w:t>
      </w:r>
      <w:bookmarkStart w:id="512" w:name="_ETM_Q1_1095471"/>
      <w:bookmarkEnd w:id="512"/>
      <w:r>
        <w:rPr>
          <w:rFonts w:hint="cs"/>
          <w:rtl/>
          <w:lang w:eastAsia="he-IL"/>
        </w:rPr>
        <w:t xml:space="preserve"> אומרת</w:t>
      </w:r>
      <w:bookmarkStart w:id="513" w:name="_ETM_Q1_1091040"/>
      <w:bookmarkEnd w:id="513"/>
      <w:r>
        <w:rPr>
          <w:rFonts w:hint="cs"/>
          <w:rtl/>
          <w:lang w:eastAsia="he-IL"/>
        </w:rPr>
        <w:t>, הרבה מאוד היבטים בבטיחות נבדקו, והוחלט על הגבלה</w:t>
      </w:r>
      <w:bookmarkStart w:id="514" w:name="_ETM_Q1_1096694"/>
      <w:bookmarkEnd w:id="514"/>
      <w:r>
        <w:rPr>
          <w:rFonts w:hint="cs"/>
          <w:rtl/>
          <w:lang w:eastAsia="he-IL"/>
        </w:rPr>
        <w:t xml:space="preserve"> של האריזה הקטנה. ושוב: לקחנו בחשבון שאותה חברה</w:t>
      </w:r>
      <w:bookmarkStart w:id="515" w:name="_ETM_Q1_1103752"/>
      <w:bookmarkEnd w:id="515"/>
      <w:r>
        <w:rPr>
          <w:rFonts w:hint="cs"/>
          <w:rtl/>
          <w:lang w:eastAsia="he-IL"/>
        </w:rPr>
        <w:t xml:space="preserve"> יכולה לש</w:t>
      </w:r>
      <w:bookmarkStart w:id="516" w:name="_ETM_Q1_1099386"/>
      <w:bookmarkEnd w:id="516"/>
      <w:r>
        <w:rPr>
          <w:rFonts w:hint="cs"/>
          <w:rtl/>
          <w:lang w:eastAsia="he-IL"/>
        </w:rPr>
        <w:t>ווק את זה באריזה יותר קטנה, כי זה מה</w:t>
      </w:r>
      <w:bookmarkStart w:id="517" w:name="_ETM_Q1_1104014"/>
      <w:bookmarkEnd w:id="517"/>
      <w:r>
        <w:rPr>
          <w:rFonts w:hint="cs"/>
          <w:rtl/>
          <w:lang w:eastAsia="he-IL"/>
        </w:rPr>
        <w:t xml:space="preserve"> שמשווק לצורך העניין במדינות אחרות. </w:t>
      </w:r>
    </w:p>
    <w:p w14:paraId="7008E940" w14:textId="77777777" w:rsidR="005858E6" w:rsidRDefault="005858E6" w:rsidP="005858E6">
      <w:pPr>
        <w:rPr>
          <w:rtl/>
          <w:lang w:eastAsia="he-IL"/>
        </w:rPr>
      </w:pPr>
      <w:bookmarkStart w:id="518" w:name="_ETM_Q1_1107958"/>
      <w:bookmarkStart w:id="519" w:name="_ETM_Q1_1108030"/>
      <w:bookmarkEnd w:id="518"/>
      <w:bookmarkEnd w:id="519"/>
    </w:p>
    <w:p w14:paraId="2DCF8AC1" w14:textId="5B708506" w:rsidR="005858E6" w:rsidRDefault="005858E6" w:rsidP="005858E6">
      <w:pPr>
        <w:pStyle w:val="af6"/>
        <w:keepNext/>
        <w:rPr>
          <w:rtl/>
        </w:rPr>
      </w:pPr>
      <w:bookmarkStart w:id="520" w:name="ET_yor_6228_49"/>
      <w:r w:rsidRPr="005858E6">
        <w:rPr>
          <w:rStyle w:val="TagStyle"/>
          <w:rtl/>
        </w:rPr>
        <w:t xml:space="preserve"> &lt;&lt; </w:t>
      </w:r>
      <w:proofErr w:type="spellStart"/>
      <w:r w:rsidRPr="005858E6">
        <w:rPr>
          <w:rStyle w:val="TagStyle"/>
          <w:rtl/>
        </w:rPr>
        <w:t>יור</w:t>
      </w:r>
      <w:proofErr w:type="spellEnd"/>
      <w:r w:rsidRPr="005858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858E6">
        <w:rPr>
          <w:rStyle w:val="TagStyle"/>
          <w:rtl/>
        </w:rPr>
        <w:t xml:space="preserve"> &lt;&lt; </w:t>
      </w:r>
      <w:proofErr w:type="spellStart"/>
      <w:r w:rsidRPr="005858E6">
        <w:rPr>
          <w:rStyle w:val="TagStyle"/>
          <w:rtl/>
        </w:rPr>
        <w:t>יור</w:t>
      </w:r>
      <w:proofErr w:type="spellEnd"/>
      <w:r w:rsidRPr="005858E6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520"/>
    </w:p>
    <w:p w14:paraId="2FC238BC" w14:textId="77777777" w:rsidR="005858E6" w:rsidRDefault="005858E6" w:rsidP="005858E6">
      <w:pPr>
        <w:pStyle w:val="KeepWithNext"/>
        <w:rPr>
          <w:rtl/>
          <w:lang w:eastAsia="he-IL"/>
        </w:rPr>
      </w:pPr>
    </w:p>
    <w:p w14:paraId="5C6D8DAD" w14:textId="5B4BA7A7" w:rsidR="005858E6" w:rsidRDefault="005858E6" w:rsidP="005858E6">
      <w:pPr>
        <w:rPr>
          <w:rtl/>
          <w:lang w:eastAsia="he-IL"/>
        </w:rPr>
      </w:pPr>
      <w:bookmarkStart w:id="521" w:name="_ETM_Q1_1109534"/>
      <w:bookmarkEnd w:id="521"/>
      <w:r>
        <w:rPr>
          <w:rFonts w:hint="cs"/>
          <w:rtl/>
          <w:lang w:eastAsia="he-IL"/>
        </w:rPr>
        <w:t>תו</w:t>
      </w:r>
      <w:bookmarkStart w:id="522" w:name="_ETM_Q1_1109680"/>
      <w:bookmarkEnd w:id="522"/>
      <w:r>
        <w:rPr>
          <w:rFonts w:hint="cs"/>
          <w:rtl/>
          <w:lang w:eastAsia="he-IL"/>
        </w:rPr>
        <w:t>דה. והשאלה ל</w:t>
      </w:r>
      <w:bookmarkStart w:id="523" w:name="_ETM_Q1_1106225"/>
      <w:bookmarkEnd w:id="523"/>
      <w:r>
        <w:rPr>
          <w:rFonts w:hint="cs"/>
          <w:rtl/>
          <w:lang w:eastAsia="he-IL"/>
        </w:rPr>
        <w:t>צביקה: התכוונתם לחברה מסוימת, שמוציאה רק 12 קפסולות?</w:t>
      </w:r>
      <w:bookmarkStart w:id="524" w:name="_ETM_Q1_1111870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1112606"/>
      <w:bookmarkEnd w:id="525"/>
    </w:p>
    <w:p w14:paraId="3C4E9B4C" w14:textId="77777777" w:rsidR="005858E6" w:rsidRDefault="005858E6" w:rsidP="005858E6">
      <w:pPr>
        <w:rPr>
          <w:rtl/>
          <w:lang w:eastAsia="he-IL"/>
        </w:rPr>
      </w:pPr>
      <w:bookmarkStart w:id="526" w:name="_ETM_Q1_1112690"/>
      <w:bookmarkEnd w:id="526"/>
    </w:p>
    <w:p w14:paraId="132C68EF" w14:textId="2072B625" w:rsidR="005858E6" w:rsidRDefault="005858E6" w:rsidP="005858E6">
      <w:pPr>
        <w:pStyle w:val="af9"/>
        <w:keepNext/>
        <w:rPr>
          <w:rtl/>
          <w:lang w:eastAsia="he-IL"/>
        </w:rPr>
      </w:pPr>
      <w:bookmarkStart w:id="527" w:name="ET_guest_צביקה_גושן_50"/>
      <w:r w:rsidRPr="00585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858E6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527"/>
    </w:p>
    <w:p w14:paraId="3B05DAF4" w14:textId="77777777" w:rsidR="005858E6" w:rsidRDefault="005858E6" w:rsidP="005858E6">
      <w:pPr>
        <w:pStyle w:val="KeepWithNext"/>
        <w:rPr>
          <w:rtl/>
          <w:lang w:eastAsia="he-IL"/>
        </w:rPr>
      </w:pPr>
    </w:p>
    <w:p w14:paraId="7FABD126" w14:textId="11C9567F" w:rsidR="005858E6" w:rsidRDefault="005858E6" w:rsidP="005858E6">
      <w:pPr>
        <w:rPr>
          <w:rtl/>
          <w:lang w:eastAsia="he-IL"/>
        </w:rPr>
      </w:pPr>
      <w:bookmarkStart w:id="528" w:name="_ETM_Q1_1114914"/>
      <w:bookmarkStart w:id="529" w:name="_ETM_Q1_1115021"/>
      <w:bookmarkEnd w:id="528"/>
      <w:bookmarkEnd w:id="529"/>
      <w:r>
        <w:rPr>
          <w:rFonts w:hint="cs"/>
          <w:rtl/>
          <w:lang w:eastAsia="he-IL"/>
        </w:rPr>
        <w:t xml:space="preserve">תמיד </w:t>
      </w:r>
      <w:bookmarkStart w:id="530" w:name="_ETM_Q1_1115642"/>
      <w:bookmarkEnd w:id="530"/>
      <w:r>
        <w:rPr>
          <w:rFonts w:hint="cs"/>
          <w:rtl/>
          <w:lang w:eastAsia="he-IL"/>
        </w:rPr>
        <w:t>יש איזושהי חברה מסוימת שעומדת מאחורי הערה מסוימת או בקשה</w:t>
      </w:r>
      <w:bookmarkStart w:id="531" w:name="_ETM_Q1_1120594"/>
      <w:bookmarkEnd w:id="531"/>
      <w:r>
        <w:rPr>
          <w:rFonts w:hint="cs"/>
          <w:rtl/>
          <w:lang w:eastAsia="he-IL"/>
        </w:rPr>
        <w:t xml:space="preserve"> מסוימת. זה תמיד קיים. בוודאי שיש חברה מסוימת. </w:t>
      </w:r>
      <w:bookmarkStart w:id="532" w:name="_ETM_Q1_1124512"/>
      <w:bookmarkEnd w:id="532"/>
    </w:p>
    <w:p w14:paraId="53D86B56" w14:textId="77777777" w:rsidR="005858E6" w:rsidRDefault="005858E6" w:rsidP="005858E6">
      <w:pPr>
        <w:rPr>
          <w:rtl/>
          <w:lang w:eastAsia="he-IL"/>
        </w:rPr>
      </w:pPr>
      <w:bookmarkStart w:id="533" w:name="_ETM_Q1_1124620"/>
      <w:bookmarkStart w:id="534" w:name="_ETM_Q1_1125142"/>
      <w:bookmarkEnd w:id="533"/>
      <w:bookmarkEnd w:id="534"/>
    </w:p>
    <w:p w14:paraId="37FDB0CF" w14:textId="02235F42" w:rsidR="005858E6" w:rsidRDefault="005858E6" w:rsidP="005858E6">
      <w:pPr>
        <w:pStyle w:val="af6"/>
        <w:keepNext/>
        <w:rPr>
          <w:rtl/>
        </w:rPr>
      </w:pPr>
      <w:bookmarkStart w:id="535" w:name="ET_yor_6228_51"/>
      <w:r w:rsidRPr="005858E6">
        <w:rPr>
          <w:rStyle w:val="TagStyle"/>
          <w:rtl/>
        </w:rPr>
        <w:lastRenderedPageBreak/>
        <w:t xml:space="preserve"> &lt;&lt; </w:t>
      </w:r>
      <w:proofErr w:type="spellStart"/>
      <w:r w:rsidRPr="005858E6">
        <w:rPr>
          <w:rStyle w:val="TagStyle"/>
          <w:rtl/>
        </w:rPr>
        <w:t>יור</w:t>
      </w:r>
      <w:proofErr w:type="spellEnd"/>
      <w:r w:rsidRPr="005858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858E6">
        <w:rPr>
          <w:rStyle w:val="TagStyle"/>
          <w:rtl/>
        </w:rPr>
        <w:t xml:space="preserve"> &lt;&lt; </w:t>
      </w:r>
      <w:proofErr w:type="spellStart"/>
      <w:r w:rsidRPr="005858E6">
        <w:rPr>
          <w:rStyle w:val="TagStyle"/>
          <w:rtl/>
        </w:rPr>
        <w:t>יור</w:t>
      </w:r>
      <w:proofErr w:type="spellEnd"/>
      <w:r w:rsidRPr="005858E6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535"/>
    </w:p>
    <w:p w14:paraId="3893CA4B" w14:textId="77777777" w:rsidR="005858E6" w:rsidRDefault="005858E6" w:rsidP="005858E6">
      <w:pPr>
        <w:pStyle w:val="KeepWithNext"/>
        <w:rPr>
          <w:rtl/>
          <w:lang w:eastAsia="he-IL"/>
        </w:rPr>
      </w:pPr>
    </w:p>
    <w:p w14:paraId="7D716322" w14:textId="1C2511A7" w:rsidR="005858E6" w:rsidRDefault="005858E6" w:rsidP="005858E6">
      <w:pPr>
        <w:rPr>
          <w:rtl/>
          <w:lang w:eastAsia="he-IL"/>
        </w:rPr>
      </w:pPr>
      <w:bookmarkStart w:id="536" w:name="_ETM_Q1_1126238"/>
      <w:bookmarkStart w:id="537" w:name="_ETM_Q1_1126445"/>
      <w:bookmarkEnd w:id="536"/>
      <w:bookmarkEnd w:id="537"/>
      <w:r>
        <w:rPr>
          <w:rFonts w:hint="cs"/>
          <w:rtl/>
          <w:lang w:eastAsia="he-IL"/>
        </w:rPr>
        <w:t>ויש חברה</w:t>
      </w:r>
      <w:bookmarkStart w:id="538" w:name="_ETM_Q1_1127142"/>
      <w:bookmarkEnd w:id="538"/>
      <w:r>
        <w:rPr>
          <w:rFonts w:hint="cs"/>
          <w:rtl/>
          <w:lang w:eastAsia="he-IL"/>
        </w:rPr>
        <w:t xml:space="preserve"> אחרת, שאת אותה תרופה מייצרת </w:t>
      </w:r>
      <w:bookmarkStart w:id="539" w:name="_ETM_Q1_1124830"/>
      <w:bookmarkEnd w:id="539"/>
      <w:r>
        <w:rPr>
          <w:rFonts w:hint="cs"/>
          <w:rtl/>
          <w:lang w:eastAsia="he-IL"/>
        </w:rPr>
        <w:t xml:space="preserve">בשישה כדורים בקופסה. </w:t>
      </w:r>
      <w:bookmarkStart w:id="540" w:name="_ETM_Q1_1124500"/>
      <w:bookmarkStart w:id="541" w:name="_ETM_Q1_1125374"/>
      <w:bookmarkEnd w:id="540"/>
      <w:bookmarkEnd w:id="541"/>
    </w:p>
    <w:p w14:paraId="061797A5" w14:textId="77777777" w:rsidR="005858E6" w:rsidRDefault="005858E6" w:rsidP="005858E6">
      <w:pPr>
        <w:rPr>
          <w:rtl/>
          <w:lang w:eastAsia="he-IL"/>
        </w:rPr>
      </w:pPr>
      <w:bookmarkStart w:id="542" w:name="_ETM_Q1_1125586"/>
      <w:bookmarkEnd w:id="542"/>
    </w:p>
    <w:p w14:paraId="60A4F0E5" w14:textId="6B15B0C3" w:rsidR="005858E6" w:rsidRDefault="005858E6" w:rsidP="005858E6">
      <w:pPr>
        <w:pStyle w:val="af9"/>
        <w:keepNext/>
        <w:rPr>
          <w:rtl/>
          <w:lang w:eastAsia="he-IL"/>
        </w:rPr>
      </w:pPr>
      <w:bookmarkStart w:id="543" w:name="ET_guest_צביקה_גושן_52"/>
      <w:r w:rsidRPr="00585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858E6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543"/>
    </w:p>
    <w:p w14:paraId="6CF31060" w14:textId="77777777" w:rsidR="005858E6" w:rsidRDefault="005858E6" w:rsidP="005858E6">
      <w:pPr>
        <w:pStyle w:val="KeepWithNext"/>
        <w:rPr>
          <w:rtl/>
          <w:lang w:eastAsia="he-IL"/>
        </w:rPr>
      </w:pPr>
    </w:p>
    <w:p w14:paraId="06A005B6" w14:textId="766CEDF7" w:rsidR="005858E6" w:rsidRDefault="005858E6" w:rsidP="005858E6">
      <w:pPr>
        <w:rPr>
          <w:rtl/>
          <w:lang w:eastAsia="he-IL"/>
        </w:rPr>
      </w:pPr>
      <w:bookmarkStart w:id="544" w:name="_ETM_Q1_1127702"/>
      <w:bookmarkStart w:id="545" w:name="_ETM_Q1_1127797"/>
      <w:bookmarkEnd w:id="544"/>
      <w:bookmarkEnd w:id="545"/>
      <w:r>
        <w:rPr>
          <w:rFonts w:hint="cs"/>
          <w:rtl/>
          <w:lang w:eastAsia="he-IL"/>
        </w:rPr>
        <w:t>לא, אני חושב ש-</w:t>
      </w:r>
      <w:bookmarkStart w:id="546" w:name="_ETM_Q1_1129788"/>
      <w:bookmarkStart w:id="547" w:name="_ETM_Q1_1125030"/>
      <w:bookmarkEnd w:id="546"/>
      <w:bookmarkEnd w:id="547"/>
      <w:r>
        <w:rPr>
          <w:rFonts w:hint="cs"/>
          <w:rtl/>
          <w:lang w:eastAsia="he-IL"/>
        </w:rPr>
        <w:t xml:space="preserve"> - - </w:t>
      </w:r>
      <w:bookmarkStart w:id="548" w:name="_ETM_Q1_1126910"/>
      <w:bookmarkEnd w:id="548"/>
    </w:p>
    <w:p w14:paraId="05FDF280" w14:textId="77777777" w:rsidR="005858E6" w:rsidRDefault="005858E6" w:rsidP="005858E6">
      <w:pPr>
        <w:rPr>
          <w:rtl/>
          <w:lang w:eastAsia="he-IL"/>
        </w:rPr>
      </w:pPr>
      <w:bookmarkStart w:id="549" w:name="_ETM_Q1_1127027"/>
      <w:bookmarkEnd w:id="549"/>
    </w:p>
    <w:p w14:paraId="6E2BD3A5" w14:textId="275D584C" w:rsidR="005858E6" w:rsidRDefault="005858E6" w:rsidP="005858E6">
      <w:pPr>
        <w:pStyle w:val="af6"/>
        <w:keepNext/>
        <w:rPr>
          <w:rtl/>
        </w:rPr>
      </w:pPr>
      <w:bookmarkStart w:id="550" w:name="ET_yor_6228_53"/>
      <w:r w:rsidRPr="005858E6">
        <w:rPr>
          <w:rStyle w:val="TagStyle"/>
          <w:rtl/>
        </w:rPr>
        <w:t xml:space="preserve"> &lt;&lt; </w:t>
      </w:r>
      <w:proofErr w:type="spellStart"/>
      <w:r w:rsidRPr="005858E6">
        <w:rPr>
          <w:rStyle w:val="TagStyle"/>
          <w:rtl/>
        </w:rPr>
        <w:t>יור</w:t>
      </w:r>
      <w:proofErr w:type="spellEnd"/>
      <w:r w:rsidRPr="005858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858E6">
        <w:rPr>
          <w:rStyle w:val="TagStyle"/>
          <w:rtl/>
        </w:rPr>
        <w:t xml:space="preserve"> &lt;&lt; </w:t>
      </w:r>
      <w:proofErr w:type="spellStart"/>
      <w:r w:rsidRPr="005858E6">
        <w:rPr>
          <w:rStyle w:val="TagStyle"/>
          <w:rtl/>
        </w:rPr>
        <w:t>יור</w:t>
      </w:r>
      <w:proofErr w:type="spellEnd"/>
      <w:r w:rsidRPr="005858E6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550"/>
    </w:p>
    <w:p w14:paraId="7B57FEEB" w14:textId="77777777" w:rsidR="005858E6" w:rsidRDefault="005858E6" w:rsidP="005858E6">
      <w:pPr>
        <w:pStyle w:val="KeepWithNext"/>
        <w:rPr>
          <w:rtl/>
          <w:lang w:eastAsia="he-IL"/>
        </w:rPr>
      </w:pPr>
    </w:p>
    <w:p w14:paraId="5957AF6D" w14:textId="12FC4555" w:rsidR="005858E6" w:rsidRDefault="005858E6" w:rsidP="005858E6">
      <w:pPr>
        <w:rPr>
          <w:rtl/>
          <w:lang w:eastAsia="he-IL"/>
        </w:rPr>
      </w:pPr>
      <w:bookmarkStart w:id="551" w:name="_ETM_Q1_1129682"/>
      <w:bookmarkStart w:id="552" w:name="_ETM_Q1_1129864"/>
      <w:bookmarkEnd w:id="551"/>
      <w:bookmarkEnd w:id="552"/>
      <w:r>
        <w:rPr>
          <w:rFonts w:hint="cs"/>
          <w:rtl/>
          <w:lang w:eastAsia="he-IL"/>
        </w:rPr>
        <w:t xml:space="preserve">אז זה כאילו ההבדל רק ביצרן. </w:t>
      </w:r>
      <w:bookmarkStart w:id="553" w:name="_ETM_Q1_1132340"/>
      <w:bookmarkEnd w:id="553"/>
    </w:p>
    <w:p w14:paraId="2CB9E094" w14:textId="77777777" w:rsidR="005858E6" w:rsidRDefault="005858E6" w:rsidP="005858E6">
      <w:pPr>
        <w:rPr>
          <w:rtl/>
          <w:lang w:eastAsia="he-IL"/>
        </w:rPr>
      </w:pPr>
    </w:p>
    <w:p w14:paraId="221BB847" w14:textId="2D56875B" w:rsidR="005858E6" w:rsidRDefault="005858E6" w:rsidP="005858E6">
      <w:pPr>
        <w:pStyle w:val="af9"/>
        <w:keepNext/>
        <w:rPr>
          <w:rtl/>
          <w:lang w:eastAsia="he-IL"/>
        </w:rPr>
      </w:pPr>
      <w:bookmarkStart w:id="554" w:name="ET_guest_צביקה_גושן_54"/>
      <w:r w:rsidRPr="00585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858E6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554"/>
    </w:p>
    <w:p w14:paraId="411673C2" w14:textId="77777777" w:rsidR="005858E6" w:rsidRDefault="005858E6" w:rsidP="005858E6">
      <w:pPr>
        <w:pStyle w:val="KeepWithNext"/>
        <w:rPr>
          <w:rtl/>
          <w:lang w:eastAsia="he-IL"/>
        </w:rPr>
      </w:pPr>
    </w:p>
    <w:p w14:paraId="76B91766" w14:textId="24225FB2" w:rsidR="00A10D20" w:rsidRDefault="005858E6" w:rsidP="005858E6">
      <w:pPr>
        <w:rPr>
          <w:rtl/>
          <w:lang w:eastAsia="he-IL"/>
        </w:rPr>
      </w:pPr>
      <w:bookmarkStart w:id="555" w:name="_ETM_Q1_1127560"/>
      <w:bookmarkEnd w:id="555"/>
      <w:r>
        <w:rPr>
          <w:rFonts w:hint="cs"/>
          <w:rtl/>
          <w:lang w:eastAsia="he-IL"/>
        </w:rPr>
        <w:t xml:space="preserve">אני חושב שד"ר הירש מתכוונת לאותה חברה, שמשווקת גם </w:t>
      </w:r>
      <w:r>
        <w:rPr>
          <w:rtl/>
          <w:lang w:eastAsia="he-IL"/>
        </w:rPr>
        <w:t>–</w:t>
      </w:r>
      <w:bookmarkStart w:id="556" w:name="_ETM_Q1_1135002"/>
      <w:bookmarkEnd w:id="556"/>
      <w:r>
        <w:rPr>
          <w:rFonts w:hint="cs"/>
          <w:rtl/>
          <w:lang w:eastAsia="he-IL"/>
        </w:rPr>
        <w:t xml:space="preserve"> אני חושב שלזה הי</w:t>
      </w:r>
      <w:bookmarkStart w:id="557" w:name="_ETM_Q1_1131430"/>
      <w:bookmarkEnd w:id="557"/>
      <w:r>
        <w:rPr>
          <w:rFonts w:hint="cs"/>
          <w:rtl/>
          <w:lang w:eastAsia="he-IL"/>
        </w:rPr>
        <w:t xml:space="preserve">א התכוונה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באריזה של שש, ויש</w:t>
      </w:r>
      <w:bookmarkStart w:id="558" w:name="_ETM_Q1_1136334"/>
      <w:bookmarkEnd w:id="558"/>
      <w:r>
        <w:rPr>
          <w:rFonts w:hint="cs"/>
          <w:rtl/>
          <w:lang w:eastAsia="he-IL"/>
        </w:rPr>
        <w:t xml:space="preserve"> גם אריזה של 12. למשל בבריטניה, שעליה אנחנו גם בין</w:t>
      </w:r>
      <w:bookmarkStart w:id="559" w:name="_ETM_Q1_1141930"/>
      <w:bookmarkEnd w:id="559"/>
      <w:r>
        <w:rPr>
          <w:rFonts w:hint="cs"/>
          <w:rtl/>
          <w:lang w:eastAsia="he-IL"/>
        </w:rPr>
        <w:t xml:space="preserve"> היתר מבססים את הדברים, מקובל למכור</w:t>
      </w:r>
      <w:bookmarkStart w:id="560" w:name="_ETM_Q1_1140709"/>
      <w:bookmarkEnd w:id="560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 xml:space="preserve"> באריזה</w:t>
      </w:r>
      <w:bookmarkStart w:id="561" w:name="_ETM_Q1_1143966"/>
      <w:bookmarkEnd w:id="561"/>
      <w:r>
        <w:rPr>
          <w:rFonts w:hint="cs"/>
          <w:rtl/>
          <w:lang w:eastAsia="he-IL"/>
        </w:rPr>
        <w:t xml:space="preserve"> של 12. </w:t>
      </w:r>
      <w:bookmarkStart w:id="562" w:name="_ETM_Q1_1145394"/>
      <w:bookmarkStart w:id="563" w:name="_ETM_Q1_1145492"/>
      <w:bookmarkEnd w:id="562"/>
      <w:bookmarkEnd w:id="563"/>
    </w:p>
    <w:p w14:paraId="725D5833" w14:textId="77777777" w:rsidR="00055829" w:rsidRDefault="00055829" w:rsidP="00055829">
      <w:pPr>
        <w:rPr>
          <w:rtl/>
          <w:lang w:eastAsia="he-IL"/>
        </w:rPr>
      </w:pPr>
      <w:bookmarkStart w:id="564" w:name="_ETM_Q1_1141910"/>
      <w:bookmarkStart w:id="565" w:name="_ETM_Q1_1142144"/>
      <w:bookmarkEnd w:id="564"/>
      <w:bookmarkEnd w:id="565"/>
    </w:p>
    <w:p w14:paraId="5EC6E92A" w14:textId="22D2E2DE" w:rsidR="00055829" w:rsidRDefault="00055829" w:rsidP="00055829">
      <w:pPr>
        <w:pStyle w:val="af9"/>
        <w:keepNext/>
        <w:rPr>
          <w:rtl/>
          <w:lang w:eastAsia="he-IL"/>
        </w:rPr>
      </w:pPr>
      <w:bookmarkStart w:id="566" w:name="ET_guest_אליהו_מרום_57"/>
      <w:r w:rsidRPr="0005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מרום:</w:t>
      </w:r>
      <w:r w:rsidRPr="00055829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566"/>
    </w:p>
    <w:p w14:paraId="0BE1B5A0" w14:textId="77777777" w:rsidR="00055829" w:rsidRDefault="00055829" w:rsidP="00055829">
      <w:pPr>
        <w:pStyle w:val="KeepWithNext"/>
        <w:rPr>
          <w:rtl/>
          <w:lang w:eastAsia="he-IL"/>
        </w:rPr>
      </w:pPr>
    </w:p>
    <w:p w14:paraId="22D78E50" w14:textId="3B630B62" w:rsidR="00055829" w:rsidRDefault="00055829" w:rsidP="00055829">
      <w:pPr>
        <w:rPr>
          <w:rtl/>
          <w:lang w:eastAsia="he-IL"/>
        </w:rPr>
      </w:pPr>
      <w:bookmarkStart w:id="567" w:name="_ETM_Q1_1145653"/>
      <w:bookmarkStart w:id="568" w:name="_ETM_Q1_1145676"/>
      <w:bookmarkEnd w:id="567"/>
      <w:bookmarkEnd w:id="568"/>
      <w:r>
        <w:rPr>
          <w:rFonts w:hint="cs"/>
          <w:rtl/>
          <w:lang w:eastAsia="he-IL"/>
        </w:rPr>
        <w:t xml:space="preserve">ושל 6. </w:t>
      </w:r>
    </w:p>
    <w:p w14:paraId="7C24F3CE" w14:textId="77777777" w:rsidR="00055829" w:rsidRDefault="00055829" w:rsidP="00055829">
      <w:pPr>
        <w:rPr>
          <w:rtl/>
          <w:lang w:eastAsia="he-IL"/>
        </w:rPr>
      </w:pPr>
      <w:bookmarkStart w:id="569" w:name="_ETM_Q1_1146793"/>
      <w:bookmarkStart w:id="570" w:name="_ETM_Q1_1146908"/>
      <w:bookmarkEnd w:id="569"/>
      <w:bookmarkEnd w:id="570"/>
    </w:p>
    <w:p w14:paraId="0B65353E" w14:textId="4130A36A" w:rsidR="00055829" w:rsidRDefault="00055829" w:rsidP="00055829">
      <w:pPr>
        <w:pStyle w:val="af9"/>
        <w:keepNext/>
        <w:rPr>
          <w:rtl/>
          <w:lang w:eastAsia="he-IL"/>
        </w:rPr>
      </w:pPr>
      <w:bookmarkStart w:id="571" w:name="ET_guest_צביקה_גושן_58"/>
      <w:r w:rsidRPr="0005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055829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571"/>
    </w:p>
    <w:p w14:paraId="7019B4E0" w14:textId="77777777" w:rsidR="00055829" w:rsidRDefault="00055829" w:rsidP="00055829">
      <w:pPr>
        <w:pStyle w:val="KeepWithNext"/>
        <w:rPr>
          <w:rtl/>
          <w:lang w:eastAsia="he-IL"/>
        </w:rPr>
      </w:pPr>
    </w:p>
    <w:p w14:paraId="276A1B01" w14:textId="75C01A7A" w:rsidR="00055829" w:rsidRDefault="00055829" w:rsidP="00055829">
      <w:pPr>
        <w:rPr>
          <w:rtl/>
          <w:lang w:eastAsia="he-IL"/>
        </w:rPr>
      </w:pPr>
      <w:bookmarkStart w:id="572" w:name="_ETM_Q1_1148606"/>
      <w:bookmarkStart w:id="573" w:name="_ETM_Q1_1148772"/>
      <w:bookmarkEnd w:id="572"/>
      <w:bookmarkEnd w:id="573"/>
      <w:r>
        <w:rPr>
          <w:rFonts w:hint="cs"/>
          <w:rtl/>
          <w:lang w:eastAsia="he-IL"/>
        </w:rPr>
        <w:t xml:space="preserve">וגם של 6. </w:t>
      </w:r>
      <w:bookmarkStart w:id="574" w:name="_ETM_Q1_1146844"/>
      <w:bookmarkStart w:id="575" w:name="_ETM_Q1_1147371"/>
      <w:bookmarkEnd w:id="574"/>
      <w:bookmarkEnd w:id="575"/>
    </w:p>
    <w:p w14:paraId="725792A7" w14:textId="77777777" w:rsidR="00055829" w:rsidRDefault="00055829" w:rsidP="00055829">
      <w:pPr>
        <w:rPr>
          <w:rtl/>
          <w:lang w:eastAsia="he-IL"/>
        </w:rPr>
      </w:pPr>
      <w:bookmarkStart w:id="576" w:name="_ETM_Q1_1147468"/>
      <w:bookmarkEnd w:id="576"/>
    </w:p>
    <w:p w14:paraId="764345CA" w14:textId="74C9A3E3" w:rsidR="00055829" w:rsidRDefault="00055829" w:rsidP="00055829">
      <w:pPr>
        <w:pStyle w:val="af9"/>
        <w:keepNext/>
        <w:rPr>
          <w:rtl/>
          <w:lang w:eastAsia="he-IL"/>
        </w:rPr>
      </w:pPr>
      <w:bookmarkStart w:id="577" w:name="ET_guest_אליהו_מרום_59"/>
      <w:r w:rsidRPr="0005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מרום:</w:t>
      </w:r>
      <w:r w:rsidRPr="00055829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577"/>
    </w:p>
    <w:p w14:paraId="3CBE26B9" w14:textId="77777777" w:rsidR="00055829" w:rsidRDefault="00055829" w:rsidP="00055829">
      <w:pPr>
        <w:pStyle w:val="KeepWithNext"/>
        <w:rPr>
          <w:rtl/>
          <w:lang w:eastAsia="he-IL"/>
        </w:rPr>
      </w:pPr>
    </w:p>
    <w:p w14:paraId="4833EDFA" w14:textId="1F28C274" w:rsidR="00055829" w:rsidRDefault="00055829" w:rsidP="00055829">
      <w:pPr>
        <w:rPr>
          <w:rtl/>
          <w:lang w:eastAsia="he-IL"/>
        </w:rPr>
      </w:pPr>
      <w:bookmarkStart w:id="578" w:name="_ETM_Q1_1152706"/>
      <w:bookmarkStart w:id="579" w:name="_ETM_Q1_1152778"/>
      <w:bookmarkEnd w:id="578"/>
      <w:bookmarkEnd w:id="579"/>
      <w:r>
        <w:rPr>
          <w:rFonts w:hint="cs"/>
          <w:rtl/>
          <w:lang w:eastAsia="he-IL"/>
        </w:rPr>
        <w:t xml:space="preserve">אלי מרום, אגף </w:t>
      </w:r>
      <w:bookmarkStart w:id="580" w:name="_ETM_Q1_1154483"/>
      <w:bookmarkEnd w:id="580"/>
      <w:r>
        <w:rPr>
          <w:rFonts w:hint="cs"/>
          <w:rtl/>
          <w:lang w:eastAsia="he-IL"/>
        </w:rPr>
        <w:t>הרוקחות. דרך המלך של שיווק תרופות בעולם זה בבית</w:t>
      </w:r>
      <w:bookmarkStart w:id="581" w:name="_ETM_Q1_1159945"/>
      <w:bookmarkEnd w:id="581"/>
      <w:r>
        <w:rPr>
          <w:rFonts w:hint="cs"/>
          <w:rtl/>
          <w:lang w:eastAsia="he-IL"/>
        </w:rPr>
        <w:t xml:space="preserve"> מרקחת, בתיווכו של רוקח. דרך נוספת שקיימת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582" w:name="_ETM_Q1_1165468"/>
      <w:bookmarkEnd w:id="582"/>
      <w:r>
        <w:rPr>
          <w:rFonts w:hint="cs"/>
          <w:rtl/>
          <w:lang w:eastAsia="he-IL"/>
        </w:rPr>
        <w:t xml:space="preserve">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ה-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 xml:space="preserve"> נועד לאפשר למטופל נגישות בשעות שאין בתי מרקחת, או שיותר קל לו להגיע.</w:t>
      </w:r>
      <w:bookmarkStart w:id="583" w:name="_ETM_Q1_1176210"/>
      <w:bookmarkEnd w:id="583"/>
      <w:r>
        <w:rPr>
          <w:rFonts w:hint="cs"/>
          <w:rtl/>
          <w:lang w:eastAsia="he-IL"/>
        </w:rPr>
        <w:t xml:space="preserve"> במיוחד לתת מענה לבעיה ש</w:t>
      </w:r>
      <w:bookmarkStart w:id="584" w:name="_ETM_Q1_1174350"/>
      <w:bookmarkEnd w:id="584"/>
      <w:r>
        <w:rPr>
          <w:rFonts w:hint="cs"/>
          <w:rtl/>
          <w:lang w:eastAsia="he-IL"/>
        </w:rPr>
        <w:t>יש לך כרגע: יש לי</w:t>
      </w:r>
      <w:bookmarkStart w:id="585" w:name="_ETM_Q1_1176768"/>
      <w:bookmarkEnd w:id="585"/>
      <w:r>
        <w:rPr>
          <w:rFonts w:hint="cs"/>
          <w:rtl/>
          <w:lang w:eastAsia="he-IL"/>
        </w:rPr>
        <w:t xml:space="preserve"> כרגע כאב ראש, יש לילד שלי כרגע חום, יש לי</w:t>
      </w:r>
      <w:bookmarkStart w:id="586" w:name="_ETM_Q1_1181673"/>
      <w:bookmarkEnd w:id="586"/>
      <w:r>
        <w:rPr>
          <w:rFonts w:hint="cs"/>
          <w:rtl/>
          <w:lang w:eastAsia="he-IL"/>
        </w:rPr>
        <w:t xml:space="preserve"> צרב</w:t>
      </w:r>
      <w:bookmarkStart w:id="587" w:name="_ETM_Q1_1179248"/>
      <w:bookmarkStart w:id="588" w:name="_ETM_Q1_1179396"/>
      <w:bookmarkEnd w:id="587"/>
      <w:bookmarkEnd w:id="588"/>
      <w:r>
        <w:rPr>
          <w:rFonts w:hint="cs"/>
          <w:rtl/>
          <w:lang w:eastAsia="he-IL"/>
        </w:rPr>
        <w:t>ת, וכולי. זה לא תחליף. ולכן, גודלי האריזות</w:t>
      </w:r>
      <w:bookmarkStart w:id="589" w:name="_ETM_Q1_1185318"/>
      <w:bookmarkEnd w:id="589"/>
      <w:r>
        <w:rPr>
          <w:rFonts w:hint="cs"/>
          <w:rtl/>
          <w:lang w:eastAsia="he-IL"/>
        </w:rPr>
        <w:t xml:space="preserve"> בעולם באו לתת מענה</w:t>
      </w:r>
      <w:bookmarkStart w:id="590" w:name="_ETM_Q1_1182998"/>
      <w:bookmarkStart w:id="591" w:name="_ETM_Q1_1182671"/>
      <w:bookmarkEnd w:id="590"/>
      <w:bookmarkEnd w:id="591"/>
      <w:r>
        <w:rPr>
          <w:rFonts w:hint="cs"/>
          <w:rtl/>
          <w:lang w:eastAsia="he-IL"/>
        </w:rPr>
        <w:t xml:space="preserve">, של ניהול סיכונים. </w:t>
      </w:r>
      <w:bookmarkStart w:id="592" w:name="_ETM_Q1_1184735"/>
      <w:bookmarkEnd w:id="592"/>
    </w:p>
    <w:p w14:paraId="1A4A1249" w14:textId="77777777" w:rsidR="00055829" w:rsidRDefault="00055829" w:rsidP="00055829">
      <w:pPr>
        <w:rPr>
          <w:rtl/>
          <w:lang w:eastAsia="he-IL"/>
        </w:rPr>
      </w:pPr>
      <w:bookmarkStart w:id="593" w:name="_ETM_Q1_1184816"/>
      <w:bookmarkStart w:id="594" w:name="_ETM_Q1_1185280"/>
      <w:bookmarkEnd w:id="593"/>
      <w:bookmarkEnd w:id="594"/>
    </w:p>
    <w:p w14:paraId="38394C9E" w14:textId="44BECD5C" w:rsidR="00055829" w:rsidRDefault="00055829" w:rsidP="00055829">
      <w:pPr>
        <w:pStyle w:val="af6"/>
        <w:keepNext/>
        <w:rPr>
          <w:rtl/>
        </w:rPr>
      </w:pPr>
      <w:bookmarkStart w:id="595" w:name="ET_yor_6228_60"/>
      <w:r w:rsidRPr="00055829">
        <w:rPr>
          <w:rStyle w:val="TagStyle"/>
          <w:rtl/>
        </w:rPr>
        <w:t xml:space="preserve"> &lt;&lt; </w:t>
      </w:r>
      <w:proofErr w:type="spellStart"/>
      <w:r w:rsidRPr="00055829">
        <w:rPr>
          <w:rStyle w:val="TagStyle"/>
          <w:rtl/>
        </w:rPr>
        <w:t>יור</w:t>
      </w:r>
      <w:proofErr w:type="spellEnd"/>
      <w:r w:rsidRPr="000558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55829">
        <w:rPr>
          <w:rStyle w:val="TagStyle"/>
          <w:rtl/>
        </w:rPr>
        <w:t xml:space="preserve"> &lt;&lt; </w:t>
      </w:r>
      <w:proofErr w:type="spellStart"/>
      <w:r w:rsidRPr="00055829">
        <w:rPr>
          <w:rStyle w:val="TagStyle"/>
          <w:rtl/>
        </w:rPr>
        <w:t>יור</w:t>
      </w:r>
      <w:proofErr w:type="spellEnd"/>
      <w:r w:rsidRPr="00055829">
        <w:rPr>
          <w:rStyle w:val="TagStyle"/>
          <w:rtl/>
        </w:rPr>
        <w:t xml:space="preserve"> &gt;&gt;</w:t>
      </w:r>
      <w:r w:rsidR="003A0E43">
        <w:rPr>
          <w:rtl/>
        </w:rPr>
        <w:t xml:space="preserve"> </w:t>
      </w:r>
      <w:bookmarkEnd w:id="595"/>
    </w:p>
    <w:p w14:paraId="6CC0F1C3" w14:textId="77777777" w:rsidR="00055829" w:rsidRDefault="00055829" w:rsidP="00055829">
      <w:pPr>
        <w:pStyle w:val="KeepWithNext"/>
        <w:rPr>
          <w:rtl/>
          <w:lang w:eastAsia="he-IL"/>
        </w:rPr>
      </w:pPr>
    </w:p>
    <w:p w14:paraId="4FA8F917" w14:textId="5AA743E2" w:rsidR="00055829" w:rsidRDefault="00055829" w:rsidP="00055829">
      <w:pPr>
        <w:rPr>
          <w:rtl/>
          <w:lang w:eastAsia="he-IL"/>
        </w:rPr>
      </w:pPr>
      <w:bookmarkStart w:id="596" w:name="_ETM_Q1_1186305"/>
      <w:bookmarkStart w:id="597" w:name="_ETM_Q1_1186443"/>
      <w:bookmarkEnd w:id="596"/>
      <w:bookmarkEnd w:id="597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63B8B6" w14:textId="77777777" w:rsidR="00055829" w:rsidRDefault="00055829" w:rsidP="00055829">
      <w:pPr>
        <w:rPr>
          <w:rtl/>
          <w:lang w:eastAsia="he-IL"/>
        </w:rPr>
      </w:pPr>
      <w:bookmarkStart w:id="598" w:name="_ETM_Q1_1187360"/>
      <w:bookmarkStart w:id="599" w:name="_ETM_Q1_1187491"/>
      <w:bookmarkEnd w:id="598"/>
      <w:bookmarkEnd w:id="599"/>
    </w:p>
    <w:p w14:paraId="08935765" w14:textId="65728EFB" w:rsidR="00055829" w:rsidRDefault="00055829" w:rsidP="00055829">
      <w:pPr>
        <w:pStyle w:val="af9"/>
        <w:keepNext/>
        <w:rPr>
          <w:rtl/>
          <w:lang w:eastAsia="he-IL"/>
        </w:rPr>
      </w:pPr>
      <w:bookmarkStart w:id="600" w:name="ET_guest_אליהו_מרום_61"/>
      <w:r w:rsidRPr="0005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מרום:</w:t>
      </w:r>
      <w:r w:rsidRPr="00055829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600"/>
    </w:p>
    <w:p w14:paraId="218C7AD4" w14:textId="77777777" w:rsidR="00055829" w:rsidRDefault="00055829" w:rsidP="00055829">
      <w:pPr>
        <w:pStyle w:val="KeepWithNext"/>
        <w:rPr>
          <w:rtl/>
          <w:lang w:eastAsia="he-IL"/>
        </w:rPr>
      </w:pPr>
    </w:p>
    <w:p w14:paraId="11F9A702" w14:textId="2EF5E0A3" w:rsidR="00055829" w:rsidRDefault="00055829" w:rsidP="00055829">
      <w:pPr>
        <w:rPr>
          <w:rtl/>
          <w:lang w:val="en-GB" w:eastAsia="he-IL"/>
        </w:rPr>
      </w:pPr>
      <w:bookmarkStart w:id="601" w:name="_ETM_Q1_1189073"/>
      <w:bookmarkStart w:id="602" w:name="_ETM_Q1_1189172"/>
      <w:bookmarkEnd w:id="601"/>
      <w:bookmarkEnd w:id="602"/>
      <w:r>
        <w:rPr>
          <w:rFonts w:hint="cs"/>
          <w:rtl/>
          <w:lang w:eastAsia="he-IL"/>
        </w:rPr>
        <w:t xml:space="preserve">פעם </w:t>
      </w:r>
      <w:bookmarkStart w:id="603" w:name="_ETM_Q1_1189648"/>
      <w:bookmarkEnd w:id="603"/>
      <w:r>
        <w:rPr>
          <w:rFonts w:hint="cs"/>
          <w:rtl/>
          <w:lang w:eastAsia="he-IL"/>
        </w:rPr>
        <w:t xml:space="preserve">אחת לתת לך את המענה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לאותו סימפטום שאתה סובל</w:t>
      </w:r>
      <w:bookmarkStart w:id="604" w:name="_ETM_Q1_1193810"/>
      <w:bookmarkEnd w:id="604"/>
      <w:r>
        <w:rPr>
          <w:rFonts w:hint="cs"/>
          <w:rtl/>
          <w:lang w:eastAsia="he-IL"/>
        </w:rPr>
        <w:t xml:space="preserve"> ממנו, ופעם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תחליף לתרופות המרשם</w:t>
      </w:r>
      <w:bookmarkStart w:id="605" w:name="_ETM_Q1_1198793"/>
      <w:bookmarkEnd w:id="605"/>
      <w:r>
        <w:rPr>
          <w:rFonts w:hint="cs"/>
          <w:rtl/>
          <w:lang w:eastAsia="he-IL"/>
        </w:rPr>
        <w:t xml:space="preserve"> או להליכה לבית המרקחת. וכך אנחנו עושים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. וכמו</w:t>
      </w:r>
      <w:bookmarkStart w:id="606" w:name="_ETM_Q1_1203124"/>
      <w:bookmarkEnd w:id="606"/>
      <w:r>
        <w:rPr>
          <w:rFonts w:hint="cs"/>
          <w:rtl/>
          <w:lang w:eastAsia="he-IL"/>
        </w:rPr>
        <w:t xml:space="preserve"> שמיכל תיארה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מקבלים בקשות מחברות תרופות, שמעוניינות להוסיף</w:t>
      </w:r>
      <w:bookmarkStart w:id="607" w:name="_ETM_Q1_1209574"/>
      <w:bookmarkEnd w:id="607"/>
      <w:r>
        <w:rPr>
          <w:rFonts w:hint="cs"/>
          <w:rtl/>
          <w:lang w:eastAsia="he-IL"/>
        </w:rPr>
        <w:t xml:space="preserve"> אריזה לשיווק ב-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>. זאת גם אריזה מיוחדת. זאת אריזה שיש</w:t>
      </w:r>
      <w:bookmarkStart w:id="608" w:name="_ETM_Q1_1214336"/>
      <w:bookmarkEnd w:id="608"/>
      <w:r>
        <w:rPr>
          <w:rFonts w:hint="cs"/>
          <w:rtl/>
          <w:lang w:eastAsia="he-IL"/>
        </w:rPr>
        <w:t xml:space="preserve"> בה עלון בארבע שפות: עברית, ער</w:t>
      </w:r>
      <w:bookmarkStart w:id="609" w:name="_ETM_Q1_1212793"/>
      <w:bookmarkEnd w:id="609"/>
      <w:r>
        <w:rPr>
          <w:rFonts w:hint="cs"/>
          <w:rtl/>
          <w:lang w:eastAsia="he-IL"/>
        </w:rPr>
        <w:t>בית, אנגלית ורוסית, שלא קיימת</w:t>
      </w:r>
      <w:bookmarkStart w:id="610" w:name="_ETM_Q1_1217408"/>
      <w:bookmarkEnd w:id="610"/>
      <w:r>
        <w:rPr>
          <w:rFonts w:hint="cs"/>
          <w:rtl/>
          <w:lang w:eastAsia="he-IL"/>
        </w:rPr>
        <w:t xml:space="preserve"> בתרופות אחרות. על גבי האריזה יש תבנית מידע שקוראים לה</w:t>
      </w:r>
      <w:bookmarkStart w:id="611" w:name="_ETM_Q1_1223462"/>
      <w:bookmarkEnd w:id="611"/>
      <w:r>
        <w:rPr>
          <w:rFonts w:hint="cs"/>
          <w:rtl/>
          <w:lang w:eastAsia="he-IL"/>
        </w:rPr>
        <w:t xml:space="preserve"> "מידע אודות התרופה", שהוא שונה מאשר באריזות רגילות,</w:t>
      </w:r>
      <w:bookmarkStart w:id="612" w:name="_ETM_Q1_1227355"/>
      <w:bookmarkEnd w:id="612"/>
      <w:r>
        <w:rPr>
          <w:rFonts w:hint="cs"/>
          <w:rtl/>
          <w:lang w:eastAsia="he-IL"/>
        </w:rPr>
        <w:t xml:space="preserve"> על-מנת לאפשר למטופל לקבל את המידע הרלוונטי: מהי ההתוויה, </w:t>
      </w:r>
      <w:bookmarkStart w:id="613" w:name="_ETM_Q1_1233205"/>
      <w:bookmarkEnd w:id="613"/>
      <w:r>
        <w:rPr>
          <w:rFonts w:hint="cs"/>
          <w:rtl/>
          <w:lang w:eastAsia="he-IL"/>
        </w:rPr>
        <w:t xml:space="preserve">מה האזהרות, מה הסיכונים, כדי שהוא יוכל </w:t>
      </w:r>
      <w:bookmarkStart w:id="614" w:name="_ETM_Q1_1232269"/>
      <w:bookmarkEnd w:id="614"/>
      <w:r>
        <w:rPr>
          <w:rFonts w:hint="cs"/>
          <w:rtl/>
          <w:lang w:eastAsia="he-IL"/>
        </w:rPr>
        <w:t>להחליט בעצמו. מה</w:t>
      </w:r>
      <w:bookmarkStart w:id="615" w:name="_ETM_Q1_1233841"/>
      <w:bookmarkEnd w:id="615"/>
      <w:r>
        <w:rPr>
          <w:rFonts w:hint="cs"/>
          <w:rtl/>
          <w:lang w:eastAsia="he-IL"/>
        </w:rPr>
        <w:t xml:space="preserve">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val="en-GB" w:eastAsia="he-IL"/>
        </w:rPr>
        <w:t>Self-medication</w:t>
      </w:r>
      <w:r>
        <w:rPr>
          <w:rFonts w:hint="cs"/>
          <w:rtl/>
          <w:lang w:val="en-GB" w:eastAsia="he-IL"/>
        </w:rPr>
        <w:t>: טיפול עצמי. ואת כל הניהול</w:t>
      </w:r>
      <w:bookmarkStart w:id="616" w:name="_ETM_Q1_1240731"/>
      <w:bookmarkEnd w:id="616"/>
      <w:r>
        <w:rPr>
          <w:rFonts w:hint="cs"/>
          <w:rtl/>
          <w:lang w:val="en-GB" w:eastAsia="he-IL"/>
        </w:rPr>
        <w:t xml:space="preserve"> סיכונים האלה, ואת כל המאזנים, בסוף משרד הבריאות, אחרי שהוא</w:t>
      </w:r>
      <w:bookmarkStart w:id="617" w:name="_ETM_Q1_1245381"/>
      <w:bookmarkEnd w:id="617"/>
      <w:r>
        <w:rPr>
          <w:rFonts w:hint="cs"/>
          <w:rtl/>
          <w:lang w:val="en-GB" w:eastAsia="he-IL"/>
        </w:rPr>
        <w:t xml:space="preserve"> דן בצורה מקצועית כמו שפירטה מיכל, מקבל החלטה על גודל</w:t>
      </w:r>
      <w:bookmarkStart w:id="618" w:name="_ETM_Q1_1249893"/>
      <w:bookmarkEnd w:id="618"/>
      <w:r>
        <w:rPr>
          <w:rFonts w:hint="cs"/>
          <w:rtl/>
          <w:lang w:val="en-GB" w:eastAsia="he-IL"/>
        </w:rPr>
        <w:t xml:space="preserve"> האריזה. רוצה חברת התרופות לשווק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מוזמנת. אנחנו לא</w:t>
      </w:r>
      <w:bookmarkStart w:id="619" w:name="_ETM_Q1_1254270"/>
      <w:bookmarkEnd w:id="619"/>
      <w:r>
        <w:rPr>
          <w:rFonts w:hint="cs"/>
          <w:rtl/>
          <w:lang w:val="en-GB" w:eastAsia="he-IL"/>
        </w:rPr>
        <w:t xml:space="preserve"> מחייבים חברת תרופות. </w:t>
      </w:r>
    </w:p>
    <w:p w14:paraId="6181C50F" w14:textId="77777777" w:rsidR="00055829" w:rsidRDefault="00055829" w:rsidP="00055829">
      <w:pPr>
        <w:rPr>
          <w:rtl/>
          <w:lang w:val="en-GB" w:eastAsia="he-IL"/>
        </w:rPr>
      </w:pPr>
    </w:p>
    <w:p w14:paraId="474CDD98" w14:textId="4367B0DB" w:rsidR="00055829" w:rsidRDefault="00055829" w:rsidP="000558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התרופות האלה הן תרופות רשומות,</w:t>
      </w:r>
      <w:bookmarkStart w:id="620" w:name="_ETM_Q1_1254218"/>
      <w:bookmarkStart w:id="621" w:name="_ETM_Q1_1254517"/>
      <w:bookmarkEnd w:id="620"/>
      <w:bookmarkEnd w:id="621"/>
      <w:r>
        <w:rPr>
          <w:rFonts w:hint="cs"/>
          <w:rtl/>
          <w:lang w:val="en-GB" w:eastAsia="he-IL"/>
        </w:rPr>
        <w:t xml:space="preserve"> שאנחנו מנהלים עליהן מעקב במסגרת הרישום. בעל רישום חייב לאסוף</w:t>
      </w:r>
      <w:bookmarkStart w:id="622" w:name="_ETM_Q1_1261472"/>
      <w:bookmarkEnd w:id="622"/>
      <w:r>
        <w:rPr>
          <w:rFonts w:hint="cs"/>
          <w:rtl/>
          <w:lang w:val="en-GB" w:eastAsia="he-IL"/>
        </w:rPr>
        <w:t xml:space="preserve"> מידע על תופעות לוואי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ואני אתייחס למה שעלה קודם</w:t>
      </w:r>
      <w:bookmarkStart w:id="623" w:name="_ETM_Q1_1265433"/>
      <w:bookmarkEnd w:id="623"/>
      <w:r>
        <w:rPr>
          <w:rFonts w:hint="cs"/>
          <w:rtl/>
          <w:lang w:val="en-GB" w:eastAsia="he-IL"/>
        </w:rPr>
        <w:t xml:space="preserve"> בדיון. </w:t>
      </w:r>
      <w:bookmarkStart w:id="624" w:name="_ETM_Q1_1262339"/>
      <w:bookmarkEnd w:id="624"/>
      <w:r>
        <w:rPr>
          <w:rFonts w:hint="cs"/>
          <w:rtl/>
          <w:lang w:val="en-GB" w:eastAsia="he-IL"/>
        </w:rPr>
        <w:t>ולכן המידע כולו מעוגן על-פי</w:t>
      </w:r>
      <w:bookmarkStart w:id="625" w:name="_ETM_Q1_1267961"/>
      <w:bookmarkEnd w:id="625"/>
      <w:r>
        <w:rPr>
          <w:rFonts w:hint="cs"/>
          <w:rtl/>
          <w:lang w:val="en-GB" w:eastAsia="he-IL"/>
        </w:rPr>
        <w:t xml:space="preserve"> חוק במשרד הבריאות. </w:t>
      </w:r>
      <w:bookmarkStart w:id="626" w:name="_ETM_Q1_1265329"/>
      <w:bookmarkStart w:id="627" w:name="_ETM_Q1_1261479"/>
      <w:bookmarkStart w:id="628" w:name="_ETM_Q1_1266450"/>
      <w:bookmarkStart w:id="629" w:name="_ETM_Q1_1267125"/>
      <w:bookmarkEnd w:id="626"/>
      <w:bookmarkEnd w:id="627"/>
      <w:bookmarkEnd w:id="628"/>
      <w:bookmarkEnd w:id="629"/>
    </w:p>
    <w:p w14:paraId="5A3047AA" w14:textId="77777777" w:rsidR="00055829" w:rsidRDefault="00055829" w:rsidP="00055829">
      <w:pPr>
        <w:rPr>
          <w:rtl/>
          <w:lang w:val="en-GB" w:eastAsia="he-IL"/>
        </w:rPr>
      </w:pPr>
      <w:bookmarkStart w:id="630" w:name="_ETM_Q1_1267257"/>
      <w:bookmarkEnd w:id="630"/>
    </w:p>
    <w:p w14:paraId="1860C67A" w14:textId="59ED68C8" w:rsidR="00055829" w:rsidRDefault="00055829" w:rsidP="00055829">
      <w:pPr>
        <w:pStyle w:val="a4"/>
        <w:keepNext/>
        <w:rPr>
          <w:rtl/>
          <w:lang w:val="en-GB"/>
        </w:rPr>
      </w:pPr>
      <w:bookmarkStart w:id="631" w:name="ET_speaker_ענת_מימון_62"/>
      <w:r w:rsidRPr="000558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055829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631"/>
    </w:p>
    <w:p w14:paraId="725A61F4" w14:textId="77777777" w:rsidR="00055829" w:rsidRDefault="00055829" w:rsidP="00055829">
      <w:pPr>
        <w:pStyle w:val="KeepWithNext"/>
        <w:rPr>
          <w:rtl/>
          <w:lang w:val="en-GB" w:eastAsia="he-IL"/>
        </w:rPr>
      </w:pPr>
    </w:p>
    <w:p w14:paraId="0EF3F7F6" w14:textId="4C5BA535" w:rsidR="00055829" w:rsidRDefault="00055829" w:rsidP="00055829">
      <w:pPr>
        <w:rPr>
          <w:rtl/>
          <w:lang w:val="en-GB" w:eastAsia="he-IL"/>
        </w:rPr>
      </w:pPr>
      <w:bookmarkStart w:id="632" w:name="_ETM_Q1_1268959"/>
      <w:bookmarkStart w:id="633" w:name="_ETM_Q1_1269054"/>
      <w:bookmarkEnd w:id="632"/>
      <w:bookmarkEnd w:id="633"/>
      <w:r>
        <w:rPr>
          <w:rFonts w:hint="cs"/>
          <w:rtl/>
          <w:lang w:val="en-GB" w:eastAsia="he-IL"/>
        </w:rPr>
        <w:t>יש לי שאלה: לקוח יכול לבוא ולקנות</w:t>
      </w:r>
      <w:bookmarkStart w:id="634" w:name="_ETM_Q1_1271997"/>
      <w:bookmarkEnd w:id="634"/>
      <w:r>
        <w:rPr>
          <w:rFonts w:hint="cs"/>
          <w:rtl/>
          <w:lang w:val="en-GB" w:eastAsia="he-IL"/>
        </w:rPr>
        <w:t xml:space="preserve"> שתי אריזות של שישה כדורים ברכישה אחת? </w:t>
      </w:r>
      <w:bookmarkStart w:id="635" w:name="_ETM_Q1_1275401"/>
      <w:bookmarkEnd w:id="635"/>
    </w:p>
    <w:p w14:paraId="04AC8835" w14:textId="77777777" w:rsidR="00055829" w:rsidRDefault="00055829" w:rsidP="00055829">
      <w:pPr>
        <w:rPr>
          <w:rtl/>
          <w:lang w:val="en-GB" w:eastAsia="he-IL"/>
        </w:rPr>
      </w:pPr>
      <w:bookmarkStart w:id="636" w:name="_ETM_Q1_1275485"/>
      <w:bookmarkEnd w:id="636"/>
    </w:p>
    <w:p w14:paraId="06F60711" w14:textId="3CD79B24" w:rsidR="00055829" w:rsidRDefault="00055829" w:rsidP="00055829">
      <w:pPr>
        <w:pStyle w:val="af9"/>
        <w:keepNext/>
        <w:rPr>
          <w:rtl/>
          <w:lang w:val="en-GB" w:eastAsia="he-IL"/>
        </w:rPr>
      </w:pPr>
      <w:bookmarkStart w:id="637" w:name="ET_guest_אליהו_מרום_63"/>
      <w:r w:rsidRPr="000558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055829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637"/>
    </w:p>
    <w:p w14:paraId="1287C0DA" w14:textId="77777777" w:rsidR="00055829" w:rsidRDefault="00055829" w:rsidP="00055829">
      <w:pPr>
        <w:pStyle w:val="KeepWithNext"/>
        <w:rPr>
          <w:rtl/>
          <w:lang w:val="en-GB" w:eastAsia="he-IL"/>
        </w:rPr>
      </w:pPr>
    </w:p>
    <w:p w14:paraId="2CC51693" w14:textId="26786FA9" w:rsidR="00055829" w:rsidRDefault="00055829" w:rsidP="00055829">
      <w:pPr>
        <w:rPr>
          <w:rtl/>
          <w:lang w:val="en-GB" w:eastAsia="he-IL"/>
        </w:rPr>
      </w:pPr>
      <w:bookmarkStart w:id="638" w:name="_ETM_Q1_1277133"/>
      <w:bookmarkStart w:id="639" w:name="_ETM_Q1_1277249"/>
      <w:bookmarkEnd w:id="638"/>
      <w:bookmarkEnd w:id="639"/>
      <w:r>
        <w:rPr>
          <w:rFonts w:hint="cs"/>
          <w:rtl/>
          <w:lang w:val="en-GB" w:eastAsia="he-IL"/>
        </w:rPr>
        <w:t>היום מוגדר בתקנות</w:t>
      </w:r>
      <w:bookmarkStart w:id="640" w:name="_ETM_Q1_1278672"/>
      <w:bookmarkEnd w:id="640"/>
      <w:r>
        <w:rPr>
          <w:rFonts w:hint="cs"/>
          <w:rtl/>
          <w:lang w:val="en-GB" w:eastAsia="he-IL"/>
        </w:rPr>
        <w:t xml:space="preserve"> שמטופל יכול לרכוש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 צרכן, אם תרצו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</w:t>
      </w:r>
      <w:bookmarkStart w:id="641" w:name="_ETM_Q1_1282494"/>
      <w:bookmarkEnd w:id="641"/>
      <w:r>
        <w:rPr>
          <w:rFonts w:hint="cs"/>
          <w:rtl/>
          <w:lang w:val="en-GB" w:eastAsia="he-IL"/>
        </w:rPr>
        <w:t xml:space="preserve"> שלוש אריזות במעמד </w:t>
      </w:r>
      <w:bookmarkStart w:id="642" w:name="_ETM_Q1_1279669"/>
      <w:bookmarkEnd w:id="642"/>
      <w:r>
        <w:rPr>
          <w:rFonts w:hint="cs"/>
          <w:rtl/>
          <w:lang w:val="en-GB" w:eastAsia="he-IL"/>
        </w:rPr>
        <w:t xml:space="preserve">קנייה. </w:t>
      </w:r>
      <w:bookmarkStart w:id="643" w:name="_ETM_Q1_1280336"/>
      <w:bookmarkEnd w:id="643"/>
    </w:p>
    <w:p w14:paraId="03652762" w14:textId="77777777" w:rsidR="00055829" w:rsidRDefault="00055829" w:rsidP="00055829">
      <w:pPr>
        <w:rPr>
          <w:rtl/>
          <w:lang w:val="en-GB" w:eastAsia="he-IL"/>
        </w:rPr>
      </w:pPr>
      <w:bookmarkStart w:id="644" w:name="_ETM_Q1_1280437"/>
      <w:bookmarkStart w:id="645" w:name="_ETM_Q1_1281216"/>
      <w:bookmarkEnd w:id="644"/>
      <w:bookmarkEnd w:id="645"/>
    </w:p>
    <w:p w14:paraId="7794D3CB" w14:textId="7597F931" w:rsidR="00055829" w:rsidRDefault="00055829" w:rsidP="00055829">
      <w:pPr>
        <w:pStyle w:val="a4"/>
        <w:keepNext/>
        <w:rPr>
          <w:rtl/>
          <w:lang w:val="en-GB"/>
        </w:rPr>
      </w:pPr>
      <w:bookmarkStart w:id="646" w:name="ET_speaker_ענת_מימון_64"/>
      <w:r w:rsidRPr="000558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055829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646"/>
    </w:p>
    <w:p w14:paraId="5D3DD93D" w14:textId="77777777" w:rsidR="00055829" w:rsidRDefault="00055829" w:rsidP="00055829">
      <w:pPr>
        <w:pStyle w:val="KeepWithNext"/>
        <w:rPr>
          <w:rtl/>
          <w:lang w:val="en-GB" w:eastAsia="he-IL"/>
        </w:rPr>
      </w:pPr>
    </w:p>
    <w:p w14:paraId="6D54E1EA" w14:textId="0FE9E6C0" w:rsidR="00055829" w:rsidRDefault="00055829" w:rsidP="00055829">
      <w:pPr>
        <w:rPr>
          <w:rtl/>
          <w:lang w:val="en-GB" w:eastAsia="he-IL"/>
        </w:rPr>
      </w:pPr>
      <w:bookmarkStart w:id="647" w:name="_ETM_Q1_1282010"/>
      <w:bookmarkStart w:id="648" w:name="_ETM_Q1_1282107"/>
      <w:bookmarkEnd w:id="647"/>
      <w:bookmarkEnd w:id="648"/>
      <w:r>
        <w:rPr>
          <w:rFonts w:hint="cs"/>
          <w:rtl/>
          <w:lang w:val="en-GB" w:eastAsia="he-IL"/>
        </w:rPr>
        <w:t xml:space="preserve">שלושה אריזות. ואז הוא יכול לצאת </w:t>
      </w:r>
      <w:bookmarkStart w:id="649" w:name="_ETM_Q1_1284636"/>
      <w:bookmarkEnd w:id="649"/>
      <w:r>
        <w:rPr>
          <w:rFonts w:hint="cs"/>
          <w:rtl/>
          <w:lang w:val="en-GB" w:eastAsia="he-IL"/>
        </w:rPr>
        <w:t xml:space="preserve">ולהיכנס ולקנות עוד שלוש אריזות, </w:t>
      </w:r>
      <w:bookmarkStart w:id="650" w:name="_ETM_Q1_1282852"/>
      <w:bookmarkEnd w:id="650"/>
      <w:r>
        <w:rPr>
          <w:rFonts w:hint="cs"/>
          <w:rtl/>
          <w:lang w:val="en-GB" w:eastAsia="he-IL"/>
        </w:rPr>
        <w:t xml:space="preserve">ועוד שלוש אריזות. </w:t>
      </w:r>
      <w:bookmarkStart w:id="651" w:name="_ETM_Q1_1285293"/>
      <w:bookmarkEnd w:id="651"/>
    </w:p>
    <w:p w14:paraId="06F93EDC" w14:textId="77777777" w:rsidR="00055829" w:rsidRDefault="00055829" w:rsidP="00055829">
      <w:pPr>
        <w:rPr>
          <w:rtl/>
          <w:lang w:val="en-GB" w:eastAsia="he-IL"/>
        </w:rPr>
      </w:pPr>
      <w:bookmarkStart w:id="652" w:name="_ETM_Q1_1285397"/>
      <w:bookmarkStart w:id="653" w:name="_ETM_Q1_1286187"/>
      <w:bookmarkEnd w:id="652"/>
      <w:bookmarkEnd w:id="653"/>
    </w:p>
    <w:p w14:paraId="7F61F52C" w14:textId="43F490A8" w:rsidR="00055829" w:rsidRDefault="00055829" w:rsidP="00055829">
      <w:pPr>
        <w:pStyle w:val="af9"/>
        <w:keepNext/>
        <w:rPr>
          <w:rtl/>
          <w:lang w:val="en-GB" w:eastAsia="he-IL"/>
        </w:rPr>
      </w:pPr>
      <w:bookmarkStart w:id="654" w:name="ET_guest_אליהו_מרום_65"/>
      <w:r w:rsidRPr="000558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055829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654"/>
    </w:p>
    <w:p w14:paraId="5486479E" w14:textId="77777777" w:rsidR="00055829" w:rsidRDefault="00055829" w:rsidP="00055829">
      <w:pPr>
        <w:pStyle w:val="KeepWithNext"/>
        <w:rPr>
          <w:rtl/>
          <w:lang w:val="en-GB" w:eastAsia="he-IL"/>
        </w:rPr>
      </w:pPr>
    </w:p>
    <w:p w14:paraId="34D11096" w14:textId="77777777" w:rsidR="00055829" w:rsidRDefault="00055829" w:rsidP="00055829">
      <w:pPr>
        <w:rPr>
          <w:rtl/>
          <w:lang w:val="en-GB" w:eastAsia="he-IL"/>
        </w:rPr>
      </w:pPr>
      <w:bookmarkStart w:id="655" w:name="_ETM_Q1_1286814"/>
      <w:bookmarkStart w:id="656" w:name="_ETM_Q1_1286908"/>
      <w:bookmarkEnd w:id="655"/>
      <w:bookmarkEnd w:id="656"/>
      <w:r>
        <w:rPr>
          <w:rFonts w:hint="cs"/>
          <w:rtl/>
          <w:lang w:val="en-GB" w:eastAsia="he-IL"/>
        </w:rPr>
        <w:t>זה</w:t>
      </w:r>
      <w:bookmarkStart w:id="657" w:name="_ETM_Q1_1287205"/>
      <w:bookmarkEnd w:id="657"/>
      <w:r>
        <w:rPr>
          <w:rFonts w:hint="cs"/>
          <w:rtl/>
          <w:lang w:val="en-GB" w:eastAsia="he-IL"/>
        </w:rPr>
        <w:t xml:space="preserve"> נכון גם לגבי מטופל שהולך ברחוב דיזנגוף ועושה שופינג בעשרה</w:t>
      </w:r>
      <w:bookmarkStart w:id="658" w:name="_ETM_Q1_1292652"/>
      <w:bookmarkEnd w:id="658"/>
      <w:r>
        <w:rPr>
          <w:rFonts w:hint="cs"/>
          <w:rtl/>
          <w:lang w:val="en-GB" w:eastAsia="he-IL"/>
        </w:rPr>
        <w:t xml:space="preserve"> בתי מרקחת. בסדר? כל הרעיון מדבר על עצמאות המטופל, אחריות</w:t>
      </w:r>
      <w:bookmarkStart w:id="659" w:name="_ETM_Q1_1298644"/>
      <w:bookmarkEnd w:id="659"/>
      <w:r>
        <w:rPr>
          <w:rFonts w:hint="cs"/>
          <w:rtl/>
          <w:lang w:val="en-GB" w:eastAsia="he-IL"/>
        </w:rPr>
        <w:t xml:space="preserve"> המטופל. </w:t>
      </w:r>
      <w:r>
        <w:rPr>
          <w:lang w:val="en-GB" w:eastAsia="he-IL"/>
        </w:rPr>
        <w:t>Self-medication</w:t>
      </w:r>
      <w:r>
        <w:rPr>
          <w:rFonts w:hint="cs"/>
          <w:rtl/>
          <w:lang w:val="en-GB" w:eastAsia="he-IL"/>
        </w:rPr>
        <w:t xml:space="preserve"> אומר שאנחנו סומכים על המטופל, שהוא</w:t>
      </w:r>
      <w:bookmarkStart w:id="660" w:name="_ETM_Q1_1305002"/>
      <w:bookmarkEnd w:id="660"/>
      <w:r>
        <w:rPr>
          <w:rFonts w:hint="cs"/>
          <w:rtl/>
          <w:lang w:val="en-GB" w:eastAsia="he-IL"/>
        </w:rPr>
        <w:t xml:space="preserve"> נוטל </w:t>
      </w:r>
      <w:bookmarkStart w:id="661" w:name="_ETM_Q1_1300519"/>
      <w:bookmarkEnd w:id="661"/>
      <w:r>
        <w:rPr>
          <w:rFonts w:hint="cs"/>
          <w:rtl/>
          <w:lang w:val="en-GB" w:eastAsia="he-IL"/>
        </w:rPr>
        <w:t>גם את המזון שלו, וגם איך שהוא חוצה</w:t>
      </w:r>
      <w:bookmarkStart w:id="662" w:name="_ETM_Q1_1305211"/>
      <w:bookmarkEnd w:id="662"/>
      <w:r>
        <w:rPr>
          <w:rFonts w:hint="cs"/>
          <w:rtl/>
          <w:lang w:val="en-GB" w:eastAsia="he-IL"/>
        </w:rPr>
        <w:t xml:space="preserve"> את הכביש, וגם איך שהוא נוטל את התרופות שלו </w:t>
      </w:r>
      <w:r>
        <w:rPr>
          <w:rtl/>
          <w:lang w:val="en-GB" w:eastAsia="he-IL"/>
        </w:rPr>
        <w:t>–</w:t>
      </w:r>
      <w:bookmarkStart w:id="663" w:name="_ETM_Q1_1308601"/>
      <w:bookmarkEnd w:id="663"/>
      <w:r>
        <w:rPr>
          <w:rFonts w:hint="cs"/>
          <w:rtl/>
          <w:lang w:val="en-GB" w:eastAsia="he-IL"/>
        </w:rPr>
        <w:t xml:space="preserve"> לפי ההוראות, ויש עלון. תמיד יכול מישהו להחליט שהוא בולע</w:t>
      </w:r>
      <w:bookmarkStart w:id="664" w:name="_ETM_Q1_1313505"/>
      <w:bookmarkEnd w:id="664"/>
      <w:r>
        <w:rPr>
          <w:rFonts w:hint="cs"/>
          <w:rtl/>
          <w:lang w:val="en-GB" w:eastAsia="he-IL"/>
        </w:rPr>
        <w:t xml:space="preserve"> ארבע בבת-</w:t>
      </w:r>
      <w:bookmarkStart w:id="665" w:name="_ETM_Q1_1310779"/>
      <w:bookmarkEnd w:id="665"/>
      <w:r>
        <w:rPr>
          <w:rFonts w:hint="cs"/>
          <w:rtl/>
          <w:lang w:val="en-GB" w:eastAsia="he-IL"/>
        </w:rPr>
        <w:t>אחת, או בולע את כל התרופה. אני</w:t>
      </w:r>
      <w:bookmarkStart w:id="666" w:name="_ETM_Q1_1314910"/>
      <w:bookmarkEnd w:id="666"/>
      <w:r>
        <w:rPr>
          <w:rFonts w:hint="cs"/>
          <w:rtl/>
          <w:lang w:val="en-GB" w:eastAsia="he-IL"/>
        </w:rPr>
        <w:t xml:space="preserve"> לא מאחל את זה לאף-אחד, אבל כל התרבות המערבית </w:t>
      </w:r>
      <w:r>
        <w:rPr>
          <w:rtl/>
          <w:lang w:val="en-GB" w:eastAsia="he-IL"/>
        </w:rPr>
        <w:t>–</w:t>
      </w:r>
      <w:bookmarkStart w:id="667" w:name="_ETM_Q1_1319026"/>
      <w:bookmarkEnd w:id="667"/>
      <w:r>
        <w:rPr>
          <w:rFonts w:hint="cs"/>
          <w:rtl/>
          <w:lang w:val="en-GB" w:eastAsia="he-IL"/>
        </w:rPr>
        <w:t xml:space="preserve"> היא אומרת שאתה סומך על המטופל, נכון? אתה לא</w:t>
      </w:r>
      <w:bookmarkStart w:id="668" w:name="_ETM_Q1_1323386"/>
      <w:bookmarkEnd w:id="668"/>
      <w:r>
        <w:rPr>
          <w:rFonts w:hint="cs"/>
          <w:rtl/>
          <w:lang w:val="en-GB" w:eastAsia="he-IL"/>
        </w:rPr>
        <w:t xml:space="preserve"> </w:t>
      </w:r>
      <w:bookmarkStart w:id="669" w:name="_ETM_Q1_1318586"/>
      <w:bookmarkEnd w:id="669"/>
      <w:r>
        <w:rPr>
          <w:rFonts w:hint="cs"/>
          <w:rtl/>
          <w:lang w:val="en-GB" w:eastAsia="he-IL"/>
        </w:rPr>
        <w:t xml:space="preserve">פותח לו את הפה ומכניס לו את התרופות פנימה. </w:t>
      </w:r>
    </w:p>
    <w:p w14:paraId="3D6796E3" w14:textId="77777777" w:rsidR="00055829" w:rsidRDefault="00055829" w:rsidP="00055829">
      <w:pPr>
        <w:rPr>
          <w:rtl/>
          <w:lang w:val="en-GB" w:eastAsia="he-IL"/>
        </w:rPr>
      </w:pPr>
      <w:bookmarkStart w:id="670" w:name="_ETM_Q1_1323095"/>
      <w:bookmarkStart w:id="671" w:name="_ETM_Q1_1323202"/>
      <w:bookmarkEnd w:id="670"/>
      <w:bookmarkEnd w:id="671"/>
    </w:p>
    <w:p w14:paraId="3D5E1F15" w14:textId="43A25DB9" w:rsidR="00055829" w:rsidRDefault="00055829" w:rsidP="00055829">
      <w:pPr>
        <w:pStyle w:val="af6"/>
        <w:keepNext/>
        <w:rPr>
          <w:rtl/>
          <w:lang w:val="en-GB"/>
        </w:rPr>
      </w:pPr>
      <w:bookmarkStart w:id="672" w:name="ET_yor_6228_66"/>
      <w:r w:rsidRPr="00055829">
        <w:rPr>
          <w:rStyle w:val="TagStyle"/>
          <w:rtl/>
        </w:rPr>
        <w:t xml:space="preserve"> &lt;&lt; </w:t>
      </w:r>
      <w:proofErr w:type="spellStart"/>
      <w:r w:rsidRPr="00055829">
        <w:rPr>
          <w:rStyle w:val="TagStyle"/>
          <w:rtl/>
        </w:rPr>
        <w:t>יור</w:t>
      </w:r>
      <w:proofErr w:type="spellEnd"/>
      <w:r w:rsidRPr="0005582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055829">
        <w:rPr>
          <w:rStyle w:val="TagStyle"/>
          <w:rtl/>
        </w:rPr>
        <w:t xml:space="preserve"> &lt;&lt; </w:t>
      </w:r>
      <w:proofErr w:type="spellStart"/>
      <w:r w:rsidRPr="00055829">
        <w:rPr>
          <w:rStyle w:val="TagStyle"/>
          <w:rtl/>
        </w:rPr>
        <w:t>יור</w:t>
      </w:r>
      <w:proofErr w:type="spellEnd"/>
      <w:r w:rsidRPr="00055829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672"/>
    </w:p>
    <w:p w14:paraId="43509B1A" w14:textId="77777777" w:rsidR="00055829" w:rsidRDefault="00055829" w:rsidP="00055829">
      <w:pPr>
        <w:pStyle w:val="KeepWithNext"/>
        <w:rPr>
          <w:rtl/>
          <w:lang w:val="en-GB"/>
        </w:rPr>
      </w:pPr>
    </w:p>
    <w:p w14:paraId="65CA4BAF" w14:textId="77777777" w:rsidR="00055829" w:rsidRDefault="00055829" w:rsidP="00055829">
      <w:pPr>
        <w:rPr>
          <w:rtl/>
          <w:lang w:val="en-GB"/>
        </w:rPr>
      </w:pPr>
      <w:bookmarkStart w:id="673" w:name="_ETM_Q1_1325148"/>
      <w:bookmarkStart w:id="674" w:name="_ETM_Q1_1325320"/>
      <w:bookmarkEnd w:id="673"/>
      <w:bookmarkEnd w:id="674"/>
      <w:r>
        <w:rPr>
          <w:rFonts w:hint="cs"/>
          <w:rtl/>
          <w:lang w:val="en-GB"/>
        </w:rPr>
        <w:t xml:space="preserve">תודה. </w:t>
      </w:r>
      <w:bookmarkStart w:id="675" w:name="_ETM_Q1_1325771"/>
      <w:bookmarkEnd w:id="675"/>
      <w:r>
        <w:rPr>
          <w:rFonts w:hint="cs"/>
          <w:rtl/>
          <w:lang w:val="en-GB"/>
        </w:rPr>
        <w:t>מבקשת לתת זכות דיבור לכרמל פלדמן אביטבול, סגנית מנהל איגוד</w:t>
      </w:r>
      <w:bookmarkStart w:id="676" w:name="_ETM_Q1_1333902"/>
      <w:bookmarkEnd w:id="676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הפארמה</w:t>
      </w:r>
      <w:proofErr w:type="spellEnd"/>
      <w:r>
        <w:rPr>
          <w:rFonts w:hint="cs"/>
          <w:rtl/>
          <w:lang w:val="en-GB"/>
        </w:rPr>
        <w:t xml:space="preserve">, התאחדות התעשיינים. </w:t>
      </w:r>
    </w:p>
    <w:p w14:paraId="4CB0ADFE" w14:textId="77777777" w:rsidR="00055829" w:rsidRDefault="00055829" w:rsidP="00055829">
      <w:pPr>
        <w:rPr>
          <w:rtl/>
          <w:lang w:val="en-GB"/>
        </w:rPr>
      </w:pPr>
      <w:bookmarkStart w:id="677" w:name="_ETM_Q1_1338420"/>
      <w:bookmarkStart w:id="678" w:name="_ETM_Q1_1338516"/>
      <w:bookmarkEnd w:id="677"/>
      <w:bookmarkEnd w:id="678"/>
    </w:p>
    <w:p w14:paraId="46F41034" w14:textId="5EF0201C" w:rsidR="00055829" w:rsidRDefault="00055829" w:rsidP="00055829">
      <w:pPr>
        <w:pStyle w:val="af9"/>
        <w:keepNext/>
        <w:rPr>
          <w:rtl/>
          <w:lang w:val="en-GB"/>
        </w:rPr>
      </w:pPr>
      <w:bookmarkStart w:id="679" w:name="ET_guest_כרמל_פלדמן_אביטבול_67"/>
      <w:r w:rsidRPr="00055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כרמל פלדמן אביטבול:</w:t>
      </w:r>
      <w:r w:rsidRPr="00055829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679"/>
    </w:p>
    <w:p w14:paraId="39C6A171" w14:textId="77777777" w:rsidR="00055829" w:rsidRDefault="00055829" w:rsidP="00055829">
      <w:pPr>
        <w:pStyle w:val="KeepWithNext"/>
        <w:rPr>
          <w:rtl/>
          <w:lang w:val="en-GB"/>
        </w:rPr>
      </w:pPr>
    </w:p>
    <w:p w14:paraId="6DD10C7D" w14:textId="7434B2A7" w:rsidR="00055829" w:rsidRDefault="00055829" w:rsidP="00055829">
      <w:pPr>
        <w:rPr>
          <w:rtl/>
          <w:lang w:val="en-GB"/>
        </w:rPr>
      </w:pPr>
      <w:bookmarkStart w:id="680" w:name="_ETM_Q1_1340952"/>
      <w:bookmarkStart w:id="681" w:name="_ETM_Q1_1341059"/>
      <w:bookmarkEnd w:id="680"/>
      <w:bookmarkEnd w:id="681"/>
      <w:r>
        <w:rPr>
          <w:rFonts w:hint="cs"/>
          <w:rtl/>
          <w:lang w:val="en-GB"/>
        </w:rPr>
        <w:t>שלום. תודה רבה. קודם כל,</w:t>
      </w:r>
      <w:bookmarkStart w:id="682" w:name="_ETM_Q1_1343280"/>
      <w:bookmarkEnd w:id="682"/>
      <w:r>
        <w:rPr>
          <w:rFonts w:hint="cs"/>
          <w:rtl/>
          <w:lang w:val="en-GB"/>
        </w:rPr>
        <w:t xml:space="preserve"> אני רוצה לברך על הדיון הזה. אני יודעת שיש חברות</w:t>
      </w:r>
      <w:bookmarkStart w:id="683" w:name="_ETM_Q1_1346792"/>
      <w:bookmarkEnd w:id="683"/>
      <w:r>
        <w:rPr>
          <w:rFonts w:hint="cs"/>
          <w:rtl/>
          <w:lang w:val="en-GB"/>
        </w:rPr>
        <w:t xml:space="preserve"> שחיכו לו הרבה זמן</w:t>
      </w:r>
      <w:bookmarkStart w:id="684" w:name="_ETM_Q1_1343969"/>
      <w:bookmarkEnd w:id="684"/>
      <w:r>
        <w:rPr>
          <w:rFonts w:hint="cs"/>
          <w:rtl/>
          <w:lang w:val="en-GB"/>
        </w:rPr>
        <w:t>. כבר כמעט, הבנתי שסוג</w:t>
      </w:r>
      <w:bookmarkStart w:id="685" w:name="_ETM_Q1_1349059"/>
      <w:bookmarkEnd w:id="685"/>
      <w:r>
        <w:rPr>
          <w:rFonts w:hint="cs"/>
          <w:rtl/>
          <w:lang w:val="en-GB"/>
        </w:rPr>
        <w:t xml:space="preserve"> של עשור לא התחדשו המולקולות של ה-</w:t>
      </w:r>
      <w:r>
        <w:rPr>
          <w:lang w:val="en-GB"/>
        </w:rPr>
        <w:t>GSL</w:t>
      </w:r>
      <w:r>
        <w:rPr>
          <w:rFonts w:hint="cs"/>
          <w:rtl/>
          <w:lang w:val="en-GB"/>
        </w:rPr>
        <w:t>, וכשאנחנו רוצים לדבר</w:t>
      </w:r>
      <w:bookmarkStart w:id="686" w:name="_ETM_Q1_1355977"/>
      <w:bookmarkEnd w:id="686"/>
      <w:r>
        <w:rPr>
          <w:rFonts w:hint="cs"/>
          <w:rtl/>
          <w:lang w:val="en-GB"/>
        </w:rPr>
        <w:t xml:space="preserve"> על נגישות של תרופות, במיוחד בתקופה של פוסט-קורונה, זה משהו</w:t>
      </w:r>
      <w:bookmarkStart w:id="687" w:name="_ETM_Q1_1360571"/>
      <w:bookmarkEnd w:id="687"/>
      <w:r>
        <w:rPr>
          <w:rFonts w:hint="cs"/>
          <w:rtl/>
          <w:lang w:val="en-GB"/>
        </w:rPr>
        <w:t xml:space="preserve"> שכן חשוב לציבור. אז אני מברכת קודם כל על זה. </w:t>
      </w:r>
      <w:bookmarkStart w:id="688" w:name="_ETM_Q1_1365192"/>
      <w:bookmarkStart w:id="689" w:name="_ETM_Q1_1365373"/>
      <w:bookmarkEnd w:id="688"/>
      <w:bookmarkEnd w:id="689"/>
    </w:p>
    <w:p w14:paraId="2A977FF5" w14:textId="77777777" w:rsidR="00055829" w:rsidRDefault="00055829" w:rsidP="00055829">
      <w:pPr>
        <w:rPr>
          <w:rtl/>
          <w:lang w:val="en-GB"/>
        </w:rPr>
      </w:pPr>
      <w:bookmarkStart w:id="690" w:name="_ETM_Q1_1365482"/>
      <w:bookmarkStart w:id="691" w:name="_ETM_Q1_1365518"/>
      <w:bookmarkEnd w:id="690"/>
      <w:bookmarkEnd w:id="691"/>
    </w:p>
    <w:p w14:paraId="374CD46A" w14:textId="1EB822C9" w:rsidR="00055829" w:rsidRDefault="00055829" w:rsidP="00055829">
      <w:pPr>
        <w:rPr>
          <w:rtl/>
          <w:lang w:val="en-GB"/>
        </w:rPr>
      </w:pPr>
      <w:bookmarkStart w:id="692" w:name="_ETM_Q1_1365602"/>
      <w:bookmarkEnd w:id="692"/>
      <w:r>
        <w:rPr>
          <w:rFonts w:hint="cs"/>
          <w:rtl/>
          <w:lang w:val="en-GB"/>
        </w:rPr>
        <w:t>אני כן מתי</w:t>
      </w:r>
      <w:bookmarkStart w:id="693" w:name="_ETM_Q1_1361399"/>
      <w:bookmarkEnd w:id="693"/>
      <w:r>
        <w:rPr>
          <w:rFonts w:hint="cs"/>
          <w:rtl/>
          <w:lang w:val="en-GB"/>
        </w:rPr>
        <w:t>יחסת כחלק מהדברים לטענות שהועלו פה על-ידי</w:t>
      </w:r>
      <w:bookmarkStart w:id="694" w:name="_ETM_Q1_1368120"/>
      <w:bookmarkEnd w:id="694"/>
      <w:r>
        <w:rPr>
          <w:rFonts w:hint="cs"/>
          <w:rtl/>
          <w:lang w:val="en-GB"/>
        </w:rPr>
        <w:t xml:space="preserve"> חברים שלי לעבודה, כמו צביקה ואחרים. אז התהליך של העבודה</w:t>
      </w:r>
      <w:bookmarkStart w:id="695" w:name="_ETM_Q1_1375515"/>
      <w:bookmarkEnd w:id="695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</w:t>
      </w:r>
      <w:bookmarkStart w:id="696" w:name="_ETM_Q1_1379285"/>
      <w:bookmarkEnd w:id="696"/>
      <w:r>
        <w:rPr>
          <w:rFonts w:hint="cs"/>
          <w:rtl/>
          <w:lang w:val="en-GB"/>
        </w:rPr>
        <w:t>אנחנו מברכים את משרד הבריאות על העבודה הקשה שעושים, אנחנו</w:t>
      </w:r>
      <w:bookmarkStart w:id="697" w:name="_ETM_Q1_1380421"/>
      <w:bookmarkEnd w:id="697"/>
      <w:r>
        <w:rPr>
          <w:rFonts w:hint="cs"/>
          <w:rtl/>
          <w:lang w:val="en-GB"/>
        </w:rPr>
        <w:t xml:space="preserve"> רואים את זה</w:t>
      </w:r>
      <w:bookmarkStart w:id="698" w:name="_ETM_Q1_1295438"/>
      <w:bookmarkEnd w:id="698"/>
      <w:r>
        <w:rPr>
          <w:rFonts w:hint="cs"/>
          <w:rtl/>
          <w:lang w:val="en-GB"/>
        </w:rPr>
        <w:t>. אני מבינה שיש</w:t>
      </w:r>
      <w:bookmarkStart w:id="699" w:name="_ETM_Q1_1382642"/>
      <w:bookmarkEnd w:id="699"/>
      <w:r>
        <w:rPr>
          <w:rFonts w:hint="cs"/>
          <w:rtl/>
          <w:lang w:val="en-GB"/>
        </w:rPr>
        <w:t xml:space="preserve"> ועדות והיו ערעורים; </w:t>
      </w:r>
      <w:bookmarkStart w:id="700" w:name="_ETM_Q1_1381109"/>
      <w:bookmarkEnd w:id="700"/>
      <w:r>
        <w:rPr>
          <w:rFonts w:hint="cs"/>
          <w:rtl/>
          <w:lang w:val="en-GB"/>
        </w:rPr>
        <w:t>הבעיה היא שמבחינת החברות</w:t>
      </w:r>
      <w:bookmarkStart w:id="701" w:name="_ETM_Q1_1386346"/>
      <w:bookmarkEnd w:id="701"/>
      <w:r>
        <w:rPr>
          <w:rFonts w:hint="cs"/>
          <w:rtl/>
          <w:lang w:val="en-GB"/>
        </w:rPr>
        <w:t xml:space="preserve"> שהגישו את המולקולות, הרבה ד</w:t>
      </w:r>
      <w:bookmarkStart w:id="702" w:name="_ETM_Q1_1385519"/>
      <w:bookmarkEnd w:id="702"/>
      <w:r>
        <w:rPr>
          <w:rFonts w:hint="cs"/>
          <w:rtl/>
          <w:lang w:val="en-GB"/>
        </w:rPr>
        <w:t>ברים ממה שנאמר פה לא</w:t>
      </w:r>
      <w:bookmarkStart w:id="703" w:name="_ETM_Q1_1388383"/>
      <w:bookmarkEnd w:id="703"/>
      <w:r>
        <w:rPr>
          <w:rFonts w:hint="cs"/>
          <w:rtl/>
          <w:lang w:val="en-GB"/>
        </w:rPr>
        <w:t xml:space="preserve"> היה שקוף עבורן. החלטות מסוימות לא הגיעו אליהן, ולכן</w:t>
      </w:r>
      <w:bookmarkStart w:id="704" w:name="_ETM_Q1_1396729"/>
      <w:bookmarkEnd w:id="704"/>
      <w:r>
        <w:rPr>
          <w:rFonts w:hint="cs"/>
          <w:rtl/>
          <w:lang w:val="en-GB"/>
        </w:rPr>
        <w:t xml:space="preserve"> הן המשיכו לערער, וגם הערעור שלהן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למרות שהוא לא</w:t>
      </w:r>
      <w:bookmarkStart w:id="705" w:name="_ETM_Q1_1401028"/>
      <w:bookmarkEnd w:id="705"/>
      <w:r>
        <w:rPr>
          <w:rFonts w:hint="cs"/>
          <w:rtl/>
          <w:lang w:val="en-GB"/>
        </w:rPr>
        <w:t xml:space="preserve"> התקבל, ואת זה הן גילו בנוסח התקנות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הן לא</w:t>
      </w:r>
      <w:bookmarkStart w:id="706" w:name="_ETM_Q1_1405103"/>
      <w:bookmarkEnd w:id="706"/>
      <w:r>
        <w:rPr>
          <w:rFonts w:hint="cs"/>
          <w:rtl/>
          <w:lang w:val="en-GB"/>
        </w:rPr>
        <w:t xml:space="preserve"> מבינות למה. אז בהקשר הזה, של שקיפות של התהליך, </w:t>
      </w:r>
      <w:bookmarkStart w:id="707" w:name="_ETM_Q1_1409614"/>
      <w:bookmarkEnd w:id="707"/>
      <w:r>
        <w:rPr>
          <w:rFonts w:hint="cs"/>
          <w:rtl/>
          <w:lang w:val="en-GB"/>
        </w:rPr>
        <w:t>אני כן חושבת שיש מקום לשיפור. ושוב: יש נציגים של</w:t>
      </w:r>
      <w:bookmarkStart w:id="708" w:name="_ETM_Q1_1415088"/>
      <w:bookmarkEnd w:id="708"/>
      <w:r>
        <w:rPr>
          <w:rFonts w:hint="cs"/>
          <w:rtl/>
          <w:lang w:val="en-GB"/>
        </w:rPr>
        <w:t xml:space="preserve"> חברות שמשתתפים בדיון </w:t>
      </w:r>
      <w:bookmarkStart w:id="709" w:name="_ETM_Q1_1411329"/>
      <w:bookmarkEnd w:id="709"/>
      <w:r>
        <w:rPr>
          <w:rFonts w:hint="cs"/>
          <w:rtl/>
          <w:lang w:val="en-GB"/>
        </w:rPr>
        <w:t>והתפרצו בנוסח עצמו. אבל יכול להיות</w:t>
      </w:r>
      <w:bookmarkStart w:id="710" w:name="_ETM_Q1_1419438"/>
      <w:bookmarkEnd w:id="710"/>
      <w:r>
        <w:rPr>
          <w:rFonts w:hint="cs"/>
          <w:rtl/>
          <w:lang w:val="en-GB"/>
        </w:rPr>
        <w:t xml:space="preserve"> שיש מוצרים ספציפיים שלא נכון שיאושרו באופן שהם מנוסחים</w:t>
      </w:r>
      <w:bookmarkStart w:id="711" w:name="_ETM_Q1_1425235"/>
      <w:bookmarkEnd w:id="711"/>
      <w:r>
        <w:rPr>
          <w:rFonts w:hint="cs"/>
          <w:rtl/>
          <w:lang w:val="en-GB"/>
        </w:rPr>
        <w:t xml:space="preserve"> כעת, כי יש לקות בתהליך. זאת אומרת, יש דברים שאנחנו</w:t>
      </w:r>
      <w:bookmarkStart w:id="712" w:name="_ETM_Q1_1429861"/>
      <w:bookmarkEnd w:id="712"/>
      <w:r>
        <w:rPr>
          <w:rFonts w:hint="cs"/>
          <w:rtl/>
          <w:lang w:val="en-GB"/>
        </w:rPr>
        <w:t xml:space="preserve"> יודעים שהטיפול בהם דורש 12 כדורים, אז למה שהוא</w:t>
      </w:r>
      <w:bookmarkStart w:id="713" w:name="_ETM_Q1_1434810"/>
      <w:bookmarkEnd w:id="713"/>
      <w:r>
        <w:rPr>
          <w:rFonts w:hint="cs"/>
          <w:rtl/>
          <w:lang w:val="en-GB"/>
        </w:rPr>
        <w:t xml:space="preserve"> יצטרך </w:t>
      </w:r>
      <w:bookmarkStart w:id="714" w:name="_ETM_Q1_1430985"/>
      <w:bookmarkEnd w:id="714"/>
      <w:r>
        <w:rPr>
          <w:rFonts w:hint="cs"/>
          <w:rtl/>
          <w:lang w:val="en-GB"/>
        </w:rPr>
        <w:t>לקנות שתי אריזות? או דברים כאלה. ירחיבו</w:t>
      </w:r>
      <w:bookmarkStart w:id="715" w:name="_ETM_Q1_1438044"/>
      <w:bookmarkEnd w:id="715"/>
      <w:r>
        <w:rPr>
          <w:rFonts w:hint="cs"/>
          <w:rtl/>
          <w:lang w:val="en-GB"/>
        </w:rPr>
        <w:t xml:space="preserve"> </w:t>
      </w:r>
      <w:bookmarkStart w:id="716" w:name="_ETM_Q1_1433222"/>
      <w:bookmarkEnd w:id="716"/>
      <w:r>
        <w:rPr>
          <w:rFonts w:hint="cs"/>
          <w:rtl/>
          <w:lang w:val="en-GB"/>
        </w:rPr>
        <w:t xml:space="preserve">את זה בנקודה. תודה רבה. </w:t>
      </w:r>
      <w:bookmarkStart w:id="717" w:name="_ETM_Q1_1438462"/>
      <w:bookmarkEnd w:id="717"/>
    </w:p>
    <w:p w14:paraId="4CF8AF4B" w14:textId="77777777" w:rsidR="00055829" w:rsidRDefault="00055829" w:rsidP="00055829">
      <w:pPr>
        <w:rPr>
          <w:rtl/>
          <w:lang w:val="en-GB"/>
        </w:rPr>
      </w:pPr>
      <w:bookmarkStart w:id="718" w:name="_ETM_Q1_1438548"/>
      <w:bookmarkEnd w:id="718"/>
    </w:p>
    <w:p w14:paraId="1D8138C1" w14:textId="599384F6" w:rsidR="00055829" w:rsidRDefault="00055829" w:rsidP="00055829">
      <w:pPr>
        <w:pStyle w:val="af6"/>
        <w:keepNext/>
        <w:rPr>
          <w:rtl/>
          <w:lang w:val="en-GB"/>
        </w:rPr>
      </w:pPr>
      <w:bookmarkStart w:id="719" w:name="ET_yor_6228_68"/>
      <w:r w:rsidRPr="00055829">
        <w:rPr>
          <w:rStyle w:val="TagStyle"/>
          <w:rtl/>
        </w:rPr>
        <w:t xml:space="preserve"> &lt;&lt; </w:t>
      </w:r>
      <w:proofErr w:type="spellStart"/>
      <w:r w:rsidRPr="00055829">
        <w:rPr>
          <w:rStyle w:val="TagStyle"/>
          <w:rtl/>
        </w:rPr>
        <w:t>יור</w:t>
      </w:r>
      <w:proofErr w:type="spellEnd"/>
      <w:r w:rsidRPr="0005582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055829">
        <w:rPr>
          <w:rStyle w:val="TagStyle"/>
          <w:rtl/>
        </w:rPr>
        <w:t xml:space="preserve"> &lt;&lt; </w:t>
      </w:r>
      <w:proofErr w:type="spellStart"/>
      <w:r w:rsidRPr="00055829">
        <w:rPr>
          <w:rStyle w:val="TagStyle"/>
          <w:rtl/>
        </w:rPr>
        <w:t>יור</w:t>
      </w:r>
      <w:proofErr w:type="spellEnd"/>
      <w:r w:rsidRPr="00055829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719"/>
    </w:p>
    <w:p w14:paraId="56429A2B" w14:textId="77777777" w:rsidR="00055829" w:rsidRDefault="00055829" w:rsidP="00055829">
      <w:pPr>
        <w:pStyle w:val="KeepWithNext"/>
        <w:rPr>
          <w:rtl/>
          <w:lang w:val="en-GB" w:eastAsia="he-IL"/>
        </w:rPr>
      </w:pPr>
    </w:p>
    <w:p w14:paraId="3E68848D" w14:textId="261343D7" w:rsidR="00055829" w:rsidRDefault="00055829" w:rsidP="00055829">
      <w:pPr>
        <w:rPr>
          <w:rtl/>
          <w:lang w:val="en-GB" w:eastAsia="he-IL"/>
        </w:rPr>
      </w:pPr>
      <w:bookmarkStart w:id="720" w:name="_ETM_Q1_1440491"/>
      <w:bookmarkEnd w:id="720"/>
      <w:r>
        <w:rPr>
          <w:rFonts w:hint="cs"/>
          <w:rtl/>
          <w:lang w:val="en-GB" w:eastAsia="he-IL"/>
        </w:rPr>
        <w:t>ס</w:t>
      </w:r>
      <w:bookmarkStart w:id="721" w:name="_ETM_Q1_1440688"/>
      <w:bookmarkEnd w:id="721"/>
      <w:r>
        <w:rPr>
          <w:rFonts w:hint="cs"/>
          <w:rtl/>
          <w:lang w:val="en-GB" w:eastAsia="he-IL"/>
        </w:rPr>
        <w:t xml:space="preserve">ומכים על האזרח, על המטופל. </w:t>
      </w:r>
      <w:bookmarkStart w:id="722" w:name="_ETM_Q1_1442782"/>
      <w:bookmarkEnd w:id="722"/>
      <w:r>
        <w:rPr>
          <w:rFonts w:hint="cs"/>
          <w:rtl/>
          <w:lang w:val="en-GB" w:eastAsia="he-IL"/>
        </w:rPr>
        <w:t>כן, תודה רבה, כרמל. חגי קליין, בבקשה. מנהל רגולציה של</w:t>
      </w:r>
      <w:bookmarkStart w:id="723" w:name="_ETM_Q1_1449110"/>
      <w:bookmarkEnd w:id="723"/>
      <w:r>
        <w:rPr>
          <w:rFonts w:hint="cs"/>
          <w:rtl/>
          <w:lang w:val="en-GB" w:eastAsia="he-IL"/>
        </w:rPr>
        <w:t xml:space="preserve"> חברת טבע. </w:t>
      </w:r>
      <w:bookmarkStart w:id="724" w:name="_ETM_Q1_1450318"/>
      <w:bookmarkEnd w:id="724"/>
    </w:p>
    <w:p w14:paraId="40EB6D69" w14:textId="77777777" w:rsidR="00055829" w:rsidRDefault="00055829" w:rsidP="00055829">
      <w:pPr>
        <w:rPr>
          <w:rtl/>
          <w:lang w:val="en-GB" w:eastAsia="he-IL"/>
        </w:rPr>
      </w:pPr>
      <w:bookmarkStart w:id="725" w:name="_ETM_Q1_1450406"/>
      <w:bookmarkEnd w:id="725"/>
    </w:p>
    <w:p w14:paraId="4C7D5CCE" w14:textId="7DB9EE51" w:rsidR="00055829" w:rsidRDefault="00055829" w:rsidP="00055829">
      <w:pPr>
        <w:pStyle w:val="af9"/>
        <w:keepNext/>
        <w:rPr>
          <w:rtl/>
          <w:lang w:val="en-GB" w:eastAsia="he-IL"/>
        </w:rPr>
      </w:pPr>
      <w:bookmarkStart w:id="726" w:name="ET_guest_חגי_קליין_69"/>
      <w:r w:rsidRPr="000558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055829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726"/>
    </w:p>
    <w:p w14:paraId="54441742" w14:textId="77777777" w:rsidR="00055829" w:rsidRDefault="00055829" w:rsidP="00055829">
      <w:pPr>
        <w:pStyle w:val="KeepWithNext"/>
        <w:rPr>
          <w:rtl/>
          <w:lang w:val="en-GB" w:eastAsia="he-IL"/>
        </w:rPr>
      </w:pPr>
    </w:p>
    <w:p w14:paraId="6A5EB1D8" w14:textId="325D9005" w:rsidR="00055829" w:rsidRDefault="00055829" w:rsidP="00055829">
      <w:pPr>
        <w:rPr>
          <w:rtl/>
          <w:lang w:val="en-GB" w:eastAsia="he-IL"/>
        </w:rPr>
      </w:pPr>
      <w:bookmarkStart w:id="727" w:name="_ETM_Q1_1452281"/>
      <w:bookmarkStart w:id="728" w:name="_ETM_Q1_1452390"/>
      <w:bookmarkEnd w:id="727"/>
      <w:bookmarkEnd w:id="728"/>
      <w:r>
        <w:rPr>
          <w:rFonts w:hint="cs"/>
          <w:rtl/>
          <w:lang w:val="en-GB" w:eastAsia="he-IL"/>
        </w:rPr>
        <w:t>שלום. אני רציתי להתייחס לסעיפים ספציפיים בתקנות</w:t>
      </w:r>
      <w:bookmarkStart w:id="729" w:name="_ETM_Q1_1460494"/>
      <w:bookmarkEnd w:id="729"/>
      <w:r>
        <w:rPr>
          <w:rFonts w:hint="cs"/>
          <w:rtl/>
          <w:lang w:val="en-GB" w:eastAsia="he-IL"/>
        </w:rPr>
        <w:t xml:space="preserve">. אני מבין </w:t>
      </w:r>
      <w:bookmarkStart w:id="730" w:name="_ETM_Q1_1458246"/>
      <w:bookmarkEnd w:id="730"/>
      <w:r>
        <w:rPr>
          <w:rFonts w:hint="cs"/>
          <w:rtl/>
          <w:lang w:val="en-GB" w:eastAsia="he-IL"/>
        </w:rPr>
        <w:t>שהם יוקראו אחר-כך. רק להתייחס</w:t>
      </w:r>
      <w:bookmarkStart w:id="731" w:name="_ETM_Q1_1462048"/>
      <w:bookmarkEnd w:id="731"/>
      <w:r>
        <w:rPr>
          <w:rFonts w:hint="cs"/>
          <w:rtl/>
          <w:lang w:val="en-GB" w:eastAsia="he-IL"/>
        </w:rPr>
        <w:t xml:space="preserve"> ולתת הסבר יותר רחב למה שכרמל מתכוונת: בעצם</w:t>
      </w:r>
      <w:bookmarkStart w:id="732" w:name="_ETM_Q1_1470501"/>
      <w:bookmarkEnd w:id="732"/>
      <w:r>
        <w:rPr>
          <w:rFonts w:hint="cs"/>
          <w:rtl/>
          <w:lang w:val="en-GB" w:eastAsia="he-IL"/>
        </w:rPr>
        <w:t xml:space="preserve"> היה</w:t>
      </w:r>
      <w:bookmarkStart w:id="733" w:name="_ETM_Q1_1465654"/>
      <w:bookmarkEnd w:id="733"/>
      <w:r>
        <w:rPr>
          <w:rFonts w:hint="cs"/>
          <w:rtl/>
          <w:lang w:val="en-GB" w:eastAsia="he-IL"/>
        </w:rPr>
        <w:t xml:space="preserve"> קול קורא, אנחנו הגשנו בעצם את הבקשות, אבל מהשלב</w:t>
      </w:r>
      <w:bookmarkStart w:id="734" w:name="_ETM_Q1_1472145"/>
      <w:bookmarkEnd w:id="734"/>
      <w:r>
        <w:rPr>
          <w:rFonts w:hint="cs"/>
          <w:rtl/>
          <w:lang w:val="en-GB" w:eastAsia="he-IL"/>
        </w:rPr>
        <w:t xml:space="preserve"> הזה, בעצם אנחנו לא קיבלנו שום הסבר או</w:t>
      </w:r>
      <w:bookmarkStart w:id="735" w:name="_ETM_Q1_1476637"/>
      <w:bookmarkEnd w:id="735"/>
      <w:r>
        <w:rPr>
          <w:rFonts w:hint="cs"/>
          <w:rtl/>
          <w:lang w:val="en-GB" w:eastAsia="he-IL"/>
        </w:rPr>
        <w:t xml:space="preserve"> איזשהו שיתוף לגבי קבלת ההחלטות. </w:t>
      </w:r>
      <w:bookmarkStart w:id="736" w:name="_ETM_Q1_1476329"/>
      <w:bookmarkEnd w:id="736"/>
      <w:r>
        <w:rPr>
          <w:rFonts w:hint="cs"/>
          <w:rtl/>
          <w:lang w:val="en-GB" w:eastAsia="he-IL"/>
        </w:rPr>
        <w:t>כלומר, מרגע שהגשנו בקשה</w:t>
      </w:r>
      <w:bookmarkStart w:id="737" w:name="_ETM_Q1_1480493"/>
      <w:bookmarkEnd w:id="737"/>
      <w:r>
        <w:rPr>
          <w:rFonts w:hint="cs"/>
          <w:rtl/>
          <w:lang w:val="en-GB" w:eastAsia="he-IL"/>
        </w:rPr>
        <w:t xml:space="preserve"> מסוימת והיא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 לא אושרה, או אושרה בדרך אחרת</w:t>
      </w:r>
      <w:bookmarkStart w:id="738" w:name="_ETM_Q1_1484685"/>
      <w:bookmarkEnd w:id="738"/>
      <w:r>
        <w:rPr>
          <w:rFonts w:hint="cs"/>
          <w:rtl/>
          <w:lang w:val="en-GB" w:eastAsia="he-IL"/>
        </w:rPr>
        <w:t>, היינו מצפים לדעת למה, ושייפתח איזשהו דיון מקצ</w:t>
      </w:r>
      <w:bookmarkStart w:id="739" w:name="_ETM_Q1_1485274"/>
      <w:bookmarkEnd w:id="739"/>
      <w:r>
        <w:rPr>
          <w:rFonts w:hint="cs"/>
          <w:rtl/>
          <w:lang w:val="en-GB" w:eastAsia="he-IL"/>
        </w:rPr>
        <w:t>וע</w:t>
      </w:r>
      <w:bookmarkStart w:id="740" w:name="_ETM_Q1_1485618"/>
      <w:bookmarkEnd w:id="740"/>
      <w:r>
        <w:rPr>
          <w:rFonts w:hint="cs"/>
          <w:rtl/>
          <w:lang w:val="en-GB" w:eastAsia="he-IL"/>
        </w:rPr>
        <w:t xml:space="preserve">י שיאפשר לנו בעצם לטעון את הטענות שלנו. אז, כמו </w:t>
      </w:r>
      <w:bookmarkStart w:id="741" w:name="_ETM_Q1_1493231"/>
      <w:bookmarkEnd w:id="741"/>
      <w:r>
        <w:rPr>
          <w:rFonts w:hint="cs"/>
          <w:rtl/>
          <w:lang w:val="en-GB" w:eastAsia="he-IL"/>
        </w:rPr>
        <w:t xml:space="preserve">שאמרתי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חלק מהבקשות לא התקבלו בכלל, חלק מהבקשות התקבלו</w:t>
      </w:r>
      <w:bookmarkStart w:id="742" w:name="_ETM_Q1_1497574"/>
      <w:bookmarkEnd w:id="742"/>
      <w:r>
        <w:rPr>
          <w:rFonts w:hint="cs"/>
          <w:rtl/>
          <w:lang w:val="en-GB" w:eastAsia="he-IL"/>
        </w:rPr>
        <w:t xml:space="preserve"> בצורה אחרת. ואז בעצם לא יכולנו לדעת למה, וכשהגשנו את</w:t>
      </w:r>
      <w:bookmarkStart w:id="743" w:name="_ETM_Q1_1501897"/>
      <w:bookmarkEnd w:id="743"/>
      <w:r>
        <w:rPr>
          <w:rFonts w:hint="cs"/>
          <w:rtl/>
          <w:lang w:val="en-GB" w:eastAsia="he-IL"/>
        </w:rPr>
        <w:t xml:space="preserve"> הערעור, שוב </w:t>
      </w:r>
      <w:bookmarkStart w:id="744" w:name="_ETM_Q1_1500907"/>
      <w:bookmarkEnd w:id="744"/>
      <w:r>
        <w:rPr>
          <w:rFonts w:hint="cs"/>
          <w:rtl/>
          <w:lang w:val="en-GB" w:eastAsia="he-IL"/>
        </w:rPr>
        <w:t>לא ה</w:t>
      </w:r>
      <w:bookmarkStart w:id="745" w:name="_ETM_Q1_1499208"/>
      <w:bookmarkEnd w:id="745"/>
      <w:r>
        <w:rPr>
          <w:rFonts w:hint="cs"/>
          <w:rtl/>
          <w:lang w:val="en-GB" w:eastAsia="he-IL"/>
        </w:rPr>
        <w:t>סבירו למה, ואז גילינו בעצם מה</w:t>
      </w:r>
      <w:bookmarkStart w:id="746" w:name="_ETM_Q1_1504987"/>
      <w:bookmarkEnd w:id="746"/>
      <w:r>
        <w:rPr>
          <w:rFonts w:hint="cs"/>
          <w:rtl/>
          <w:lang w:val="en-GB" w:eastAsia="he-IL"/>
        </w:rPr>
        <w:t xml:space="preserve"> התקבל</w:t>
      </w:r>
      <w:r w:rsidR="00AE5D1D">
        <w:rPr>
          <w:rFonts w:hint="cs"/>
          <w:rtl/>
          <w:lang w:val="en-GB" w:eastAsia="he-IL"/>
        </w:rPr>
        <w:t xml:space="preserve"> או לא התקבל, או התעדכן, רק בנוסח הסופי של</w:t>
      </w:r>
      <w:bookmarkStart w:id="747" w:name="_ETM_Q1_1508454"/>
      <w:bookmarkEnd w:id="747"/>
      <w:r w:rsidR="00AE5D1D">
        <w:rPr>
          <w:rFonts w:hint="cs"/>
          <w:rtl/>
          <w:lang w:val="en-GB" w:eastAsia="he-IL"/>
        </w:rPr>
        <w:t xml:space="preserve"> התקנות שיוקרא פה. ואז</w:t>
      </w:r>
      <w:bookmarkStart w:id="748" w:name="_ETM_Q1_1506628"/>
      <w:bookmarkEnd w:id="748"/>
      <w:r w:rsidR="00AE5D1D">
        <w:rPr>
          <w:rFonts w:hint="cs"/>
          <w:rtl/>
          <w:lang w:val="en-GB" w:eastAsia="he-IL"/>
        </w:rPr>
        <w:t xml:space="preserve"> זה לא אפשר לנו בעצם פיתחון פה. </w:t>
      </w:r>
      <w:bookmarkStart w:id="749" w:name="_ETM_Q1_1512413"/>
      <w:bookmarkEnd w:id="749"/>
    </w:p>
    <w:p w14:paraId="1D0B15F9" w14:textId="77777777" w:rsidR="00AE5D1D" w:rsidRDefault="00AE5D1D" w:rsidP="00055829">
      <w:pPr>
        <w:rPr>
          <w:rtl/>
          <w:lang w:val="en-GB" w:eastAsia="he-IL"/>
        </w:rPr>
      </w:pPr>
      <w:bookmarkStart w:id="750" w:name="_ETM_Q1_1512556"/>
      <w:bookmarkEnd w:id="750"/>
    </w:p>
    <w:p w14:paraId="105B527D" w14:textId="70AB1CEE" w:rsidR="00AE5D1D" w:rsidRDefault="00AE5D1D" w:rsidP="00AE5D1D">
      <w:pPr>
        <w:pStyle w:val="af6"/>
        <w:keepNext/>
        <w:rPr>
          <w:rtl/>
          <w:lang w:val="en-GB"/>
        </w:rPr>
      </w:pPr>
      <w:bookmarkStart w:id="751" w:name="ET_yor_6228_70"/>
      <w:r w:rsidRPr="00AE5D1D">
        <w:rPr>
          <w:rStyle w:val="TagStyle"/>
          <w:rtl/>
        </w:rPr>
        <w:lastRenderedPageBreak/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751"/>
    </w:p>
    <w:p w14:paraId="043065E7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714192B1" w14:textId="1FDAE8A6" w:rsidR="00AE5D1D" w:rsidRDefault="00AE5D1D" w:rsidP="00AE5D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752" w:name="_ETM_Q1_1514976"/>
      <w:bookmarkStart w:id="753" w:name="_ETM_Q1_1515156"/>
      <w:bookmarkEnd w:id="752"/>
      <w:bookmarkEnd w:id="753"/>
      <w:r>
        <w:rPr>
          <w:rFonts w:hint="cs"/>
          <w:rtl/>
          <w:lang w:val="en-GB" w:eastAsia="he-IL"/>
        </w:rPr>
        <w:t>ודה.</w:t>
      </w:r>
      <w:bookmarkStart w:id="754" w:name="_ETM_Q1_1510723"/>
      <w:bookmarkEnd w:id="754"/>
      <w:r>
        <w:rPr>
          <w:rFonts w:hint="cs"/>
          <w:rtl/>
          <w:lang w:val="en-GB" w:eastAsia="he-IL"/>
        </w:rPr>
        <w:t xml:space="preserve"> </w:t>
      </w:r>
      <w:bookmarkStart w:id="755" w:name="_ETM_Q1_1511184"/>
      <w:bookmarkEnd w:id="755"/>
    </w:p>
    <w:p w14:paraId="1A269397" w14:textId="77777777" w:rsidR="00AE5D1D" w:rsidRDefault="00AE5D1D" w:rsidP="00AE5D1D">
      <w:pPr>
        <w:rPr>
          <w:rtl/>
          <w:lang w:val="en-GB" w:eastAsia="he-IL"/>
        </w:rPr>
      </w:pPr>
      <w:bookmarkStart w:id="756" w:name="_ETM_Q1_1511289"/>
      <w:bookmarkEnd w:id="756"/>
    </w:p>
    <w:p w14:paraId="689E765D" w14:textId="563F247F" w:rsidR="00AE5D1D" w:rsidRDefault="00AE5D1D" w:rsidP="00AE5D1D">
      <w:pPr>
        <w:pStyle w:val="af9"/>
        <w:keepNext/>
        <w:rPr>
          <w:rtl/>
          <w:lang w:val="en-GB" w:eastAsia="he-IL"/>
        </w:rPr>
      </w:pPr>
      <w:bookmarkStart w:id="757" w:name="ET_guest_חגי_קליין_71"/>
      <w:r w:rsidRPr="00AE5D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AE5D1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757"/>
    </w:p>
    <w:p w14:paraId="65F107F9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71CB121C" w14:textId="2A9ECA44" w:rsidR="00AE5D1D" w:rsidRDefault="00AE5D1D" w:rsidP="00AE5D1D">
      <w:pPr>
        <w:rPr>
          <w:rtl/>
          <w:lang w:val="en-GB" w:eastAsia="he-IL"/>
        </w:rPr>
      </w:pPr>
      <w:bookmarkStart w:id="758" w:name="_ETM_Q1_1513481"/>
      <w:bookmarkStart w:id="759" w:name="_ETM_Q1_1513564"/>
      <w:bookmarkEnd w:id="758"/>
      <w:bookmarkEnd w:id="759"/>
      <w:r>
        <w:rPr>
          <w:rFonts w:hint="cs"/>
          <w:rtl/>
          <w:lang w:val="en-GB" w:eastAsia="he-IL"/>
        </w:rPr>
        <w:t xml:space="preserve">ועל הדוגמאות, אז </w:t>
      </w:r>
      <w:bookmarkStart w:id="760" w:name="_ETM_Q1_1516419"/>
      <w:bookmarkEnd w:id="760"/>
      <w:r>
        <w:rPr>
          <w:rFonts w:hint="cs"/>
          <w:rtl/>
          <w:lang w:val="en-GB" w:eastAsia="he-IL"/>
        </w:rPr>
        <w:t xml:space="preserve">אנחנו נדון. </w:t>
      </w:r>
      <w:bookmarkStart w:id="761" w:name="_ETM_Q1_1517455"/>
      <w:bookmarkEnd w:id="761"/>
    </w:p>
    <w:p w14:paraId="78885168" w14:textId="77777777" w:rsidR="00AE5D1D" w:rsidRDefault="00AE5D1D" w:rsidP="00AE5D1D">
      <w:pPr>
        <w:rPr>
          <w:rtl/>
          <w:lang w:val="en-GB" w:eastAsia="he-IL"/>
        </w:rPr>
      </w:pPr>
      <w:bookmarkStart w:id="762" w:name="_ETM_Q1_1517585"/>
      <w:bookmarkEnd w:id="762"/>
    </w:p>
    <w:p w14:paraId="6604DC29" w14:textId="1F932836" w:rsidR="00AE5D1D" w:rsidRDefault="00AE5D1D" w:rsidP="00AE5D1D">
      <w:pPr>
        <w:pStyle w:val="af6"/>
        <w:keepNext/>
        <w:rPr>
          <w:rtl/>
          <w:lang w:val="en-GB"/>
        </w:rPr>
      </w:pPr>
      <w:bookmarkStart w:id="763" w:name="ET_yor_6228_72"/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763"/>
    </w:p>
    <w:p w14:paraId="1988F2CB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42FC7EB3" w14:textId="24B69C0B" w:rsidR="00AE5D1D" w:rsidRDefault="00AE5D1D" w:rsidP="00AE5D1D">
      <w:pPr>
        <w:rPr>
          <w:rtl/>
          <w:lang w:val="en-GB" w:eastAsia="he-IL"/>
        </w:rPr>
      </w:pPr>
      <w:bookmarkStart w:id="764" w:name="_ETM_Q1_1518964"/>
      <w:bookmarkStart w:id="765" w:name="_ETM_Q1_1519071"/>
      <w:bookmarkStart w:id="766" w:name="_ETM_Q1_1514141"/>
      <w:bookmarkStart w:id="767" w:name="_ETM_Q1_1509458"/>
      <w:bookmarkEnd w:id="764"/>
      <w:bookmarkEnd w:id="765"/>
      <w:bookmarkEnd w:id="766"/>
      <w:bookmarkEnd w:id="767"/>
      <w:r>
        <w:rPr>
          <w:rFonts w:hint="cs"/>
          <w:rtl/>
          <w:lang w:val="en-GB" w:eastAsia="he-IL"/>
        </w:rPr>
        <w:t xml:space="preserve">עוד מעט, כן, נגיע להקראה של התקנות. </w:t>
      </w:r>
      <w:bookmarkStart w:id="768" w:name="_ETM_Q1_1519730"/>
      <w:bookmarkEnd w:id="768"/>
      <w:r>
        <w:rPr>
          <w:rFonts w:hint="cs"/>
          <w:rtl/>
          <w:lang w:val="en-GB" w:eastAsia="he-IL"/>
        </w:rPr>
        <w:t xml:space="preserve">יש עוד מישהו שרוצה להתייחס? בבקשה. </w:t>
      </w:r>
    </w:p>
    <w:p w14:paraId="74A566BC" w14:textId="77777777" w:rsidR="00AE5D1D" w:rsidRDefault="00AE5D1D" w:rsidP="00AE5D1D">
      <w:pPr>
        <w:rPr>
          <w:rtl/>
          <w:lang w:val="en-GB" w:eastAsia="he-IL"/>
        </w:rPr>
      </w:pPr>
      <w:bookmarkStart w:id="769" w:name="_ETM_Q1_1525567"/>
      <w:bookmarkStart w:id="770" w:name="_ETM_Q1_1525674"/>
      <w:bookmarkEnd w:id="769"/>
      <w:bookmarkEnd w:id="770"/>
    </w:p>
    <w:p w14:paraId="60890086" w14:textId="4EF44C11" w:rsidR="00AE5D1D" w:rsidRDefault="00AE5D1D" w:rsidP="00AE5D1D">
      <w:pPr>
        <w:pStyle w:val="af9"/>
        <w:keepNext/>
        <w:rPr>
          <w:rtl/>
          <w:lang w:val="en-GB" w:eastAsia="he-IL"/>
        </w:rPr>
      </w:pPr>
      <w:bookmarkStart w:id="771" w:name="ET_guest_מרק_לוין_73"/>
      <w:r w:rsidRPr="00AE5D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AE5D1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771"/>
    </w:p>
    <w:p w14:paraId="2728A135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4F723586" w14:textId="5DACDBBE" w:rsidR="00AE5D1D" w:rsidRDefault="00AE5D1D" w:rsidP="00AE5D1D">
      <w:pPr>
        <w:rPr>
          <w:rtl/>
          <w:lang w:val="en-GB" w:eastAsia="he-IL"/>
        </w:rPr>
      </w:pPr>
      <w:bookmarkStart w:id="772" w:name="_ETM_Q1_1527774"/>
      <w:bookmarkStart w:id="773" w:name="_ETM_Q1_1527939"/>
      <w:bookmarkEnd w:id="772"/>
      <w:bookmarkEnd w:id="773"/>
      <w:r>
        <w:rPr>
          <w:rFonts w:hint="cs"/>
          <w:rtl/>
          <w:lang w:val="en-GB" w:eastAsia="he-IL"/>
        </w:rPr>
        <w:t xml:space="preserve">מרק לוין, רוקח </w:t>
      </w:r>
      <w:bookmarkStart w:id="774" w:name="_ETM_Q1_1529224"/>
      <w:bookmarkEnd w:id="774"/>
      <w:r>
        <w:rPr>
          <w:rFonts w:hint="cs"/>
          <w:rtl/>
          <w:lang w:val="en-GB" w:eastAsia="he-IL"/>
        </w:rPr>
        <w:t xml:space="preserve">ראשי בכללית. אני רוצה להתחיל בנקודה ששיטת </w:t>
      </w:r>
      <w:bookmarkStart w:id="775" w:name="_ETM_Q1_1530050"/>
      <w:bookmarkEnd w:id="775"/>
      <w:r>
        <w:rPr>
          <w:rFonts w:hint="cs"/>
          <w:rtl/>
          <w:lang w:val="en-GB" w:eastAsia="he-IL"/>
        </w:rPr>
        <w:t>העבודה בבתי</w:t>
      </w:r>
      <w:bookmarkStart w:id="776" w:name="_ETM_Q1_1532672"/>
      <w:bookmarkEnd w:id="776"/>
      <w:r>
        <w:rPr>
          <w:rFonts w:hint="cs"/>
          <w:rtl/>
          <w:lang w:val="en-GB" w:eastAsia="he-IL"/>
        </w:rPr>
        <w:t xml:space="preserve"> מרקחת בכללית היא כזו שגם אם יש מוצרים ששייכים לקטגוריה</w:t>
      </w:r>
      <w:bookmarkStart w:id="777" w:name="_ETM_Q1_1538000"/>
      <w:bookmarkEnd w:id="777"/>
      <w:r>
        <w:rPr>
          <w:rFonts w:hint="cs"/>
          <w:rtl/>
          <w:lang w:val="en-GB" w:eastAsia="he-IL"/>
        </w:rPr>
        <w:t xml:space="preserve"> של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>, והם נמצאים על גבי המדפים הפתוחים, עדיין לקוח</w:t>
      </w:r>
      <w:bookmarkStart w:id="778" w:name="_ETM_Q1_1542716"/>
      <w:bookmarkEnd w:id="778"/>
      <w:r>
        <w:rPr>
          <w:rFonts w:hint="cs"/>
          <w:rtl/>
          <w:lang w:val="en-GB" w:eastAsia="he-IL"/>
        </w:rPr>
        <w:t xml:space="preserve"> שבחר במוצר מסוים מהרשימה צריך לעבור דרך הרוקח ולקחת את</w:t>
      </w:r>
      <w:bookmarkStart w:id="779" w:name="_ETM_Q1_1548452"/>
      <w:bookmarkEnd w:id="779"/>
      <w:r>
        <w:rPr>
          <w:rFonts w:hint="cs"/>
          <w:rtl/>
          <w:lang w:val="en-GB" w:eastAsia="he-IL"/>
        </w:rPr>
        <w:t xml:space="preserve"> המוצרים, בפיקוח של הרוקח</w:t>
      </w:r>
      <w:bookmarkStart w:id="780" w:name="_ETM_Q1_1546311"/>
      <w:bookmarkEnd w:id="78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ככה את קראת לקטגוריה</w:t>
      </w:r>
      <w:bookmarkStart w:id="781" w:name="_ETM_Q1_1551487"/>
      <w:bookmarkEnd w:id="781"/>
      <w:r>
        <w:rPr>
          <w:rFonts w:hint="cs"/>
          <w:rtl/>
          <w:lang w:val="en-GB" w:eastAsia="he-IL"/>
        </w:rPr>
        <w:t xml:space="preserve"> הזו. ואני, כרוקח ראשי וכאיש מקצוע, מאוד-מאוד מתחבר לרעיון הזה,</w:t>
      </w:r>
      <w:bookmarkStart w:id="782" w:name="_ETM_Q1_1557750"/>
      <w:bookmarkEnd w:id="782"/>
      <w:r>
        <w:rPr>
          <w:rFonts w:hint="cs"/>
          <w:rtl/>
          <w:lang w:val="en-GB" w:eastAsia="he-IL"/>
        </w:rPr>
        <w:t xml:space="preserve"> ומאמין שכל מגע של מטופל עם הרוקח צריך להיות מלווה</w:t>
      </w:r>
      <w:bookmarkStart w:id="783" w:name="_ETM_Q1_1561955"/>
      <w:bookmarkEnd w:id="783"/>
      <w:r>
        <w:rPr>
          <w:rFonts w:hint="cs"/>
          <w:rtl/>
          <w:lang w:val="en-GB" w:eastAsia="he-IL"/>
        </w:rPr>
        <w:t xml:space="preserve"> בתשאול, הדרכה וייעוץ. בדיוק כמו שאלי אמר:</w:t>
      </w:r>
      <w:bookmarkStart w:id="784" w:name="_ETM_Q1_1564192"/>
      <w:bookmarkEnd w:id="784"/>
      <w:r>
        <w:rPr>
          <w:rFonts w:hint="cs"/>
          <w:rtl/>
          <w:lang w:val="en-GB" w:eastAsia="he-IL"/>
        </w:rPr>
        <w:t xml:space="preserve"> אין לזה תחליף. ואנחנו יודעים שאנחנו צריכים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יותר ויותר</w:t>
      </w:r>
      <w:bookmarkStart w:id="785" w:name="_ETM_Q1_1574068"/>
      <w:bookmarkEnd w:id="785"/>
      <w:r>
        <w:rPr>
          <w:rFonts w:hint="cs"/>
          <w:rtl/>
          <w:lang w:val="en-GB" w:eastAsia="he-IL"/>
        </w:rPr>
        <w:t xml:space="preserve"> מוצרים,</w:t>
      </w:r>
      <w:bookmarkStart w:id="786" w:name="_ETM_Q1_1569928"/>
      <w:bookmarkEnd w:id="786"/>
      <w:r>
        <w:rPr>
          <w:rFonts w:hint="cs"/>
          <w:rtl/>
          <w:lang w:val="en-GB" w:eastAsia="he-IL"/>
        </w:rPr>
        <w:t xml:space="preserve"> ובשביל זה יש תקנות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, אבל צריך </w:t>
      </w:r>
      <w:bookmarkStart w:id="787" w:name="_ETM_Q1_1575187"/>
      <w:bookmarkEnd w:id="787"/>
      <w:r>
        <w:rPr>
          <w:rFonts w:hint="cs"/>
          <w:rtl/>
          <w:lang w:val="en-GB" w:eastAsia="he-IL"/>
        </w:rPr>
        <w:t>לעשות את זה בצורה מושכלת, כך שזה לא פוגע בסופו</w:t>
      </w:r>
      <w:bookmarkStart w:id="788" w:name="_ETM_Q1_1578650"/>
      <w:bookmarkEnd w:id="788"/>
      <w:r>
        <w:rPr>
          <w:rFonts w:hint="cs"/>
          <w:rtl/>
          <w:lang w:val="en-GB" w:eastAsia="he-IL"/>
        </w:rPr>
        <w:t xml:space="preserve"> של דבר בבטיחות של המטופלים, ועל זה כולנו מדברים. </w:t>
      </w:r>
      <w:bookmarkStart w:id="789" w:name="_ETM_Q1_1583287"/>
      <w:bookmarkEnd w:id="789"/>
    </w:p>
    <w:p w14:paraId="6967178A" w14:textId="77777777" w:rsidR="00AE5D1D" w:rsidRDefault="00AE5D1D" w:rsidP="00AE5D1D">
      <w:pPr>
        <w:rPr>
          <w:rtl/>
          <w:lang w:val="en-GB" w:eastAsia="he-IL"/>
        </w:rPr>
      </w:pPr>
      <w:bookmarkStart w:id="790" w:name="_ETM_Q1_1583387"/>
      <w:bookmarkEnd w:id="790"/>
    </w:p>
    <w:p w14:paraId="7C13458D" w14:textId="6075992D" w:rsidR="00AE5D1D" w:rsidRDefault="00AE5D1D" w:rsidP="00AE5D1D">
      <w:pPr>
        <w:pStyle w:val="af6"/>
        <w:keepNext/>
        <w:rPr>
          <w:rtl/>
          <w:lang w:val="en-GB"/>
        </w:rPr>
      </w:pPr>
      <w:bookmarkStart w:id="791" w:name="ET_yor_6228_74"/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791"/>
    </w:p>
    <w:p w14:paraId="6EDDAA2A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6A482662" w14:textId="72B926CF" w:rsidR="00AE5D1D" w:rsidRDefault="00AE5D1D" w:rsidP="00AE5D1D">
      <w:pPr>
        <w:rPr>
          <w:rtl/>
          <w:lang w:val="en-GB" w:eastAsia="he-IL"/>
        </w:rPr>
      </w:pPr>
      <w:bookmarkStart w:id="792" w:name="_ETM_Q1_1585035"/>
      <w:bookmarkStart w:id="793" w:name="_ETM_Q1_1585211"/>
      <w:bookmarkEnd w:id="792"/>
      <w:bookmarkEnd w:id="793"/>
      <w:r>
        <w:rPr>
          <w:rFonts w:hint="cs"/>
          <w:rtl/>
          <w:lang w:val="en-GB" w:eastAsia="he-IL"/>
        </w:rPr>
        <w:t xml:space="preserve">נכון. </w:t>
      </w:r>
      <w:bookmarkStart w:id="794" w:name="_ETM_Q1_1585644"/>
      <w:bookmarkStart w:id="795" w:name="_ETM_Q1_1585781"/>
      <w:bookmarkEnd w:id="794"/>
      <w:bookmarkEnd w:id="795"/>
    </w:p>
    <w:p w14:paraId="7AC0905E" w14:textId="77777777" w:rsidR="00AE5D1D" w:rsidRDefault="00AE5D1D" w:rsidP="00AE5D1D">
      <w:pPr>
        <w:rPr>
          <w:rtl/>
          <w:lang w:val="en-GB" w:eastAsia="he-IL"/>
        </w:rPr>
      </w:pPr>
      <w:bookmarkStart w:id="796" w:name="_ETM_Q1_1585861"/>
      <w:bookmarkEnd w:id="796"/>
    </w:p>
    <w:p w14:paraId="757F9363" w14:textId="024E7F26" w:rsidR="00AE5D1D" w:rsidRDefault="00AE5D1D" w:rsidP="00AE5D1D">
      <w:pPr>
        <w:pStyle w:val="af9"/>
        <w:keepNext/>
        <w:rPr>
          <w:rtl/>
          <w:lang w:val="en-GB" w:eastAsia="he-IL"/>
        </w:rPr>
      </w:pPr>
      <w:bookmarkStart w:id="797" w:name="ET_guest_מרק_לוין_75"/>
      <w:r w:rsidRPr="00AE5D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AE5D1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797"/>
    </w:p>
    <w:p w14:paraId="7DB5A9B7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5915CDB5" w14:textId="77777777" w:rsidR="00AE5D1D" w:rsidRDefault="00AE5D1D" w:rsidP="00AE5D1D">
      <w:pPr>
        <w:rPr>
          <w:rtl/>
          <w:lang w:val="en-GB" w:eastAsia="he-IL"/>
        </w:rPr>
      </w:pPr>
      <w:bookmarkStart w:id="798" w:name="_ETM_Q1_1587498"/>
      <w:bookmarkStart w:id="799" w:name="_ETM_Q1_1587607"/>
      <w:bookmarkEnd w:id="798"/>
      <w:bookmarkEnd w:id="799"/>
      <w:r>
        <w:rPr>
          <w:rFonts w:hint="cs"/>
          <w:rtl/>
          <w:lang w:val="en-GB" w:eastAsia="he-IL"/>
        </w:rPr>
        <w:t>עכשיו, אנחנו,</w:t>
      </w:r>
      <w:bookmarkStart w:id="800" w:name="_ETM_Q1_1583496"/>
      <w:bookmarkEnd w:id="800"/>
      <w:r>
        <w:rPr>
          <w:rFonts w:hint="cs"/>
          <w:rtl/>
          <w:lang w:val="en-GB" w:eastAsia="he-IL"/>
        </w:rPr>
        <w:t xml:space="preserve"> בדומה למה שנאמר 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פספסנו התייחסות,</w:t>
      </w:r>
      <w:bookmarkStart w:id="801" w:name="_ETM_Q1_1588822"/>
      <w:bookmarkEnd w:id="801"/>
      <w:r>
        <w:rPr>
          <w:rFonts w:hint="cs"/>
          <w:rtl/>
          <w:lang w:val="en-GB" w:eastAsia="he-IL"/>
        </w:rPr>
        <w:t xml:space="preserve"> וב-14 בספטמבר אנחנו לא העברנו, ולא היינו מודעים. כרגע אנחנו</w:t>
      </w:r>
      <w:bookmarkStart w:id="802" w:name="_ETM_Q1_1593942"/>
      <w:bookmarkEnd w:id="802"/>
      <w:r>
        <w:rPr>
          <w:rFonts w:hint="cs"/>
          <w:rtl/>
          <w:lang w:val="en-GB" w:eastAsia="he-IL"/>
        </w:rPr>
        <w:t xml:space="preserve"> עשינו את העבודה, ויש לנו מספר הערות, כאשר באופן </w:t>
      </w:r>
      <w:bookmarkStart w:id="803" w:name="_ETM_Q1_1600039"/>
      <w:bookmarkEnd w:id="803"/>
      <w:r>
        <w:rPr>
          <w:rFonts w:hint="cs"/>
          <w:rtl/>
          <w:lang w:val="en-GB" w:eastAsia="he-IL"/>
        </w:rPr>
        <w:t>כללי אנחנו לגמרי תומכים, ואנחנו רגילים לעבוד עם שותפים מאגף</w:t>
      </w:r>
      <w:bookmarkStart w:id="804" w:name="_ETM_Q1_1605735"/>
      <w:bookmarkEnd w:id="804"/>
      <w:r>
        <w:rPr>
          <w:rFonts w:hint="cs"/>
          <w:rtl/>
          <w:lang w:val="en-GB" w:eastAsia="he-IL"/>
        </w:rPr>
        <w:t xml:space="preserve"> הרוקחות ועם משרד הבריאות בצורה שקופה. רק שאנחנו גם רגילים</w:t>
      </w:r>
      <w:bookmarkStart w:id="805" w:name="_ETM_Q1_1610697"/>
      <w:bookmarkEnd w:id="805"/>
      <w:r>
        <w:rPr>
          <w:rFonts w:hint="cs"/>
          <w:rtl/>
          <w:lang w:val="en-GB" w:eastAsia="he-IL"/>
        </w:rPr>
        <w:t xml:space="preserve"> להציף את הסוגיות שמפריעות לנו. יש לנו שתי סוגיות מקצועיות,</w:t>
      </w:r>
      <w:bookmarkStart w:id="806" w:name="_ETM_Q1_1616810"/>
      <w:bookmarkEnd w:id="806"/>
      <w:r>
        <w:rPr>
          <w:rFonts w:hint="cs"/>
          <w:rtl/>
          <w:lang w:val="en-GB" w:eastAsia="he-IL"/>
        </w:rPr>
        <w:t xml:space="preserve"> שהיינו שמחים להציף את זה </w:t>
      </w:r>
      <w:bookmarkStart w:id="807" w:name="_ETM_Q1_1614180"/>
      <w:bookmarkEnd w:id="807"/>
      <w:r>
        <w:rPr>
          <w:rFonts w:hint="cs"/>
          <w:rtl/>
          <w:lang w:val="en-GB" w:eastAsia="he-IL"/>
        </w:rPr>
        <w:t>בפני אגף הרוקחות במשרד הבריאות.</w:t>
      </w:r>
      <w:bookmarkStart w:id="808" w:name="_ETM_Q1_1618806"/>
      <w:bookmarkEnd w:id="808"/>
      <w:r>
        <w:rPr>
          <w:rFonts w:hint="cs"/>
          <w:rtl/>
          <w:lang w:val="en-GB" w:eastAsia="he-IL"/>
        </w:rPr>
        <w:t xml:space="preserve"> אני לא חושב שזה המקום להציף, אבל רק כנקודה:</w:t>
      </w:r>
      <w:bookmarkStart w:id="809" w:name="_ETM_Q1_1624142"/>
      <w:bookmarkEnd w:id="809"/>
      <w:r>
        <w:rPr>
          <w:rFonts w:hint="cs"/>
          <w:rtl/>
          <w:lang w:val="en-GB" w:eastAsia="he-IL"/>
        </w:rPr>
        <w:t xml:space="preserve"> לגבי אחד התכשירים, למשל, </w:t>
      </w:r>
      <w:bookmarkStart w:id="810" w:name="_ETM_Q1_1621554"/>
      <w:bookmarkEnd w:id="810"/>
      <w:r>
        <w:rPr>
          <w:rFonts w:hint="cs"/>
          <w:rtl/>
          <w:lang w:val="en-GB" w:eastAsia="he-IL"/>
        </w:rPr>
        <w:t xml:space="preserve">שמוצא כרגע </w:t>
      </w:r>
      <w:bookmarkStart w:id="811" w:name="_ETM_Q1_1622022"/>
      <w:bookmarkEnd w:id="811"/>
      <w:r>
        <w:rPr>
          <w:rFonts w:hint="cs"/>
          <w:rtl/>
          <w:lang w:val="en-GB" w:eastAsia="he-IL"/>
        </w:rPr>
        <w:t xml:space="preserve">לרשימת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>, חלו שינויים</w:t>
      </w:r>
      <w:bookmarkStart w:id="812" w:name="_ETM_Q1_1629563"/>
      <w:bookmarkEnd w:id="812"/>
      <w:r>
        <w:rPr>
          <w:rFonts w:hint="cs"/>
          <w:rtl/>
          <w:lang w:val="en-GB" w:eastAsia="he-IL"/>
        </w:rPr>
        <w:t xml:space="preserve"> בעלון לרופא ובעלון לצרכן באוקטובר 23. כלומר, לאחר העברת הרשימה</w:t>
      </w:r>
      <w:bookmarkStart w:id="813" w:name="_ETM_Q1_1636665"/>
      <w:bookmarkEnd w:id="813"/>
      <w:r>
        <w:rPr>
          <w:rFonts w:hint="cs"/>
          <w:rtl/>
          <w:lang w:val="en-GB" w:eastAsia="he-IL"/>
        </w:rPr>
        <w:t xml:space="preserve"> ולאחר שהציבור נדרש להתייחס. אני חושב שזו נקודה שכדאי לפתוח</w:t>
      </w:r>
      <w:bookmarkStart w:id="814" w:name="_ETM_Q1_1642175"/>
      <w:bookmarkEnd w:id="814"/>
      <w:r>
        <w:rPr>
          <w:rFonts w:hint="cs"/>
          <w:rtl/>
          <w:lang w:val="en-GB" w:eastAsia="he-IL"/>
        </w:rPr>
        <w:t xml:space="preserve"> אותה לדיון מקצועי חוזר. </w:t>
      </w:r>
      <w:bookmarkStart w:id="815" w:name="_ETM_Q1_1645120"/>
      <w:bookmarkEnd w:id="815"/>
    </w:p>
    <w:p w14:paraId="6463CAE8" w14:textId="77777777" w:rsidR="00AE5D1D" w:rsidRDefault="00AE5D1D" w:rsidP="00AE5D1D">
      <w:pPr>
        <w:rPr>
          <w:rtl/>
          <w:lang w:val="en-GB" w:eastAsia="he-IL"/>
        </w:rPr>
      </w:pPr>
      <w:bookmarkStart w:id="816" w:name="_ETM_Q1_1645208"/>
      <w:bookmarkStart w:id="817" w:name="_ETM_Q1_1645274"/>
      <w:bookmarkEnd w:id="816"/>
      <w:bookmarkEnd w:id="817"/>
    </w:p>
    <w:p w14:paraId="0C949811" w14:textId="7A500F29" w:rsidR="00AE5D1D" w:rsidRDefault="00AE5D1D" w:rsidP="00AE5D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ככל שאנחנו ככללית צריכים </w:t>
      </w:r>
      <w:bookmarkStart w:id="818" w:name="_ETM_Q1_1642448"/>
      <w:bookmarkStart w:id="819" w:name="_ETM_Q1_1645388"/>
      <w:bookmarkEnd w:id="818"/>
      <w:bookmarkEnd w:id="819"/>
      <w:r>
        <w:rPr>
          <w:rFonts w:hint="cs"/>
          <w:rtl/>
          <w:lang w:val="en-GB" w:eastAsia="he-IL"/>
        </w:rPr>
        <w:t>לאשר כרגע</w:t>
      </w:r>
      <w:bookmarkStart w:id="820" w:name="_ETM_Q1_1646819"/>
      <w:bookmarkEnd w:id="820"/>
      <w:r>
        <w:rPr>
          <w:rFonts w:hint="cs"/>
          <w:rtl/>
          <w:lang w:val="en-GB" w:eastAsia="he-IL"/>
        </w:rPr>
        <w:t xml:space="preserve"> את התקנות כמקשה אחת, אנחנו מבקשים לקיים דיון מקצועי ממוקד</w:t>
      </w:r>
      <w:bookmarkStart w:id="821" w:name="_ETM_Q1_1651819"/>
      <w:bookmarkEnd w:id="821"/>
      <w:r>
        <w:rPr>
          <w:rFonts w:hint="cs"/>
          <w:rtl/>
          <w:lang w:val="en-GB" w:eastAsia="he-IL"/>
        </w:rPr>
        <w:t xml:space="preserve"> וקצר, לפני שאנחנו נותנים את הסכמנו. </w:t>
      </w:r>
    </w:p>
    <w:p w14:paraId="11D1706B" w14:textId="77777777" w:rsidR="00AE5D1D" w:rsidRDefault="00AE5D1D" w:rsidP="00AE5D1D">
      <w:pPr>
        <w:rPr>
          <w:rtl/>
          <w:lang w:val="en-GB" w:eastAsia="he-IL"/>
        </w:rPr>
      </w:pPr>
      <w:bookmarkStart w:id="822" w:name="_ETM_Q1_1651248"/>
      <w:bookmarkStart w:id="823" w:name="_ETM_Q1_1651533"/>
      <w:bookmarkEnd w:id="822"/>
      <w:bookmarkEnd w:id="823"/>
    </w:p>
    <w:p w14:paraId="64F26B3F" w14:textId="2A6B6088" w:rsidR="00AE5D1D" w:rsidRDefault="00AE5D1D" w:rsidP="00AE5D1D">
      <w:pPr>
        <w:pStyle w:val="af6"/>
        <w:keepNext/>
        <w:rPr>
          <w:rtl/>
          <w:lang w:val="en-GB"/>
        </w:rPr>
      </w:pPr>
      <w:bookmarkStart w:id="824" w:name="ET_yor_6228_76"/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824"/>
    </w:p>
    <w:p w14:paraId="577386FE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6E997CA3" w14:textId="707793A3" w:rsidR="00AE5D1D" w:rsidRDefault="00AE5D1D" w:rsidP="00AE5D1D">
      <w:pPr>
        <w:rPr>
          <w:rtl/>
          <w:lang w:val="en-GB" w:eastAsia="he-IL"/>
        </w:rPr>
      </w:pPr>
      <w:bookmarkStart w:id="825" w:name="_ETM_Q1_1652767"/>
      <w:bookmarkStart w:id="826" w:name="_ETM_Q1_1652911"/>
      <w:bookmarkEnd w:id="825"/>
      <w:bookmarkEnd w:id="826"/>
      <w:r>
        <w:rPr>
          <w:rFonts w:hint="cs"/>
          <w:rtl/>
          <w:lang w:val="en-GB" w:eastAsia="he-IL"/>
        </w:rPr>
        <w:t>מאשרים</w:t>
      </w:r>
      <w:bookmarkStart w:id="827" w:name="_ETM_Q1_1653438"/>
      <w:bookmarkEnd w:id="827"/>
      <w:r>
        <w:rPr>
          <w:rFonts w:hint="cs"/>
          <w:rtl/>
          <w:lang w:val="en-GB" w:eastAsia="he-IL"/>
        </w:rPr>
        <w:t xml:space="preserve"> את </w:t>
      </w:r>
      <w:bookmarkStart w:id="828" w:name="_ETM_Q1_1650868"/>
      <w:bookmarkEnd w:id="828"/>
      <w:r>
        <w:rPr>
          <w:rFonts w:hint="cs"/>
          <w:rtl/>
          <w:lang w:val="en-GB" w:eastAsia="he-IL"/>
        </w:rPr>
        <w:t xml:space="preserve">התקנות, כן? </w:t>
      </w:r>
      <w:bookmarkStart w:id="829" w:name="_ETM_Q1_1657079"/>
      <w:bookmarkEnd w:id="829"/>
    </w:p>
    <w:p w14:paraId="75B087F3" w14:textId="77777777" w:rsidR="00AE5D1D" w:rsidRDefault="00AE5D1D" w:rsidP="00AE5D1D">
      <w:pPr>
        <w:rPr>
          <w:rtl/>
          <w:lang w:val="en-GB" w:eastAsia="he-IL"/>
        </w:rPr>
      </w:pPr>
      <w:bookmarkStart w:id="830" w:name="_ETM_Q1_1657169"/>
      <w:bookmarkEnd w:id="830"/>
    </w:p>
    <w:p w14:paraId="469ADB6D" w14:textId="7A6C12B4" w:rsidR="00AE5D1D" w:rsidRDefault="00AE5D1D" w:rsidP="00AE5D1D">
      <w:pPr>
        <w:pStyle w:val="af9"/>
        <w:keepNext/>
        <w:rPr>
          <w:rtl/>
          <w:lang w:val="en-GB" w:eastAsia="he-IL"/>
        </w:rPr>
      </w:pPr>
      <w:bookmarkStart w:id="831" w:name="ET_guest_מרק_לוין_77"/>
      <w:r w:rsidRPr="00AE5D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AE5D1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831"/>
    </w:p>
    <w:p w14:paraId="75390543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3510E8A6" w14:textId="579D8FBA" w:rsidR="00AE5D1D" w:rsidRDefault="00AE5D1D" w:rsidP="00AE5D1D">
      <w:pPr>
        <w:rPr>
          <w:rtl/>
          <w:lang w:val="en-GB" w:eastAsia="he-IL"/>
        </w:rPr>
      </w:pPr>
      <w:bookmarkStart w:id="832" w:name="_ETM_Q1_1658457"/>
      <w:bookmarkStart w:id="833" w:name="_ETM_Q1_1658556"/>
      <w:bookmarkEnd w:id="832"/>
      <w:bookmarkEnd w:id="833"/>
      <w:r>
        <w:rPr>
          <w:rFonts w:hint="cs"/>
          <w:rtl/>
          <w:lang w:val="en-GB" w:eastAsia="he-IL"/>
        </w:rPr>
        <w:t xml:space="preserve">בדיוק. </w:t>
      </w:r>
      <w:bookmarkStart w:id="834" w:name="_ETM_Q1_1659619"/>
      <w:bookmarkEnd w:id="834"/>
    </w:p>
    <w:p w14:paraId="47417496" w14:textId="77777777" w:rsidR="00AE5D1D" w:rsidRDefault="00AE5D1D" w:rsidP="00AE5D1D">
      <w:pPr>
        <w:rPr>
          <w:rtl/>
          <w:lang w:val="en-GB" w:eastAsia="he-IL"/>
        </w:rPr>
      </w:pPr>
      <w:bookmarkStart w:id="835" w:name="_ETM_Q1_1659702"/>
      <w:bookmarkEnd w:id="835"/>
    </w:p>
    <w:p w14:paraId="04BFF9F4" w14:textId="47740F8E" w:rsidR="00AE5D1D" w:rsidRDefault="00AE5D1D" w:rsidP="00AE5D1D">
      <w:pPr>
        <w:pStyle w:val="af6"/>
        <w:keepNext/>
        <w:rPr>
          <w:rtl/>
          <w:lang w:val="en-GB"/>
        </w:rPr>
      </w:pPr>
      <w:bookmarkStart w:id="836" w:name="ET_yor_6228_78"/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836"/>
    </w:p>
    <w:p w14:paraId="1BC3BB5C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6B4A176F" w14:textId="07909621" w:rsidR="00AE5D1D" w:rsidRDefault="00AE5D1D" w:rsidP="00AE5D1D">
      <w:pPr>
        <w:rPr>
          <w:rtl/>
          <w:lang w:val="en-GB" w:eastAsia="he-IL"/>
        </w:rPr>
      </w:pPr>
      <w:bookmarkStart w:id="837" w:name="_ETM_Q1_1661578"/>
      <w:bookmarkEnd w:id="837"/>
      <w:r>
        <w:rPr>
          <w:rFonts w:hint="cs"/>
          <w:rtl/>
          <w:lang w:val="en-GB" w:eastAsia="he-IL"/>
        </w:rPr>
        <w:t>א</w:t>
      </w:r>
      <w:bookmarkStart w:id="838" w:name="_ETM_Q1_1661699"/>
      <w:bookmarkEnd w:id="838"/>
      <w:r>
        <w:rPr>
          <w:rFonts w:hint="cs"/>
          <w:rtl/>
          <w:lang w:val="en-GB" w:eastAsia="he-IL"/>
        </w:rPr>
        <w:t xml:space="preserve">ז אנחנו </w:t>
      </w:r>
      <w:bookmarkStart w:id="839" w:name="_ETM_Q1_1657328"/>
      <w:bookmarkEnd w:id="839"/>
      <w:r>
        <w:rPr>
          <w:rFonts w:hint="cs"/>
          <w:rtl/>
          <w:lang w:val="en-GB" w:eastAsia="he-IL"/>
        </w:rPr>
        <w:t xml:space="preserve">יכולים עכשיו. </w:t>
      </w:r>
      <w:bookmarkStart w:id="840" w:name="_ETM_Q1_1659253"/>
      <w:bookmarkEnd w:id="840"/>
    </w:p>
    <w:p w14:paraId="73AC6BAB" w14:textId="77777777" w:rsidR="00AE5D1D" w:rsidRDefault="00AE5D1D" w:rsidP="00AE5D1D">
      <w:pPr>
        <w:rPr>
          <w:rtl/>
          <w:lang w:val="en-GB" w:eastAsia="he-IL"/>
        </w:rPr>
      </w:pPr>
      <w:bookmarkStart w:id="841" w:name="_ETM_Q1_1659424"/>
      <w:bookmarkEnd w:id="841"/>
    </w:p>
    <w:p w14:paraId="220A7553" w14:textId="6580C3E6" w:rsidR="00AE5D1D" w:rsidRDefault="00AE5D1D" w:rsidP="00AE5D1D">
      <w:pPr>
        <w:pStyle w:val="af9"/>
        <w:keepNext/>
        <w:rPr>
          <w:rtl/>
          <w:lang w:val="en-GB" w:eastAsia="he-IL"/>
        </w:rPr>
      </w:pPr>
      <w:bookmarkStart w:id="842" w:name="ET_guest_מרק_לוין_79"/>
      <w:r w:rsidRPr="00AE5D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AE5D1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842"/>
    </w:p>
    <w:p w14:paraId="3A9BC127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0747E60A" w14:textId="1D6608A0" w:rsidR="00AE5D1D" w:rsidRDefault="00AE5D1D" w:rsidP="00AE5D1D">
      <w:pPr>
        <w:rPr>
          <w:rtl/>
          <w:lang w:val="en-GB" w:eastAsia="he-IL"/>
        </w:rPr>
      </w:pPr>
      <w:bookmarkStart w:id="843" w:name="_ETM_Q1_1661439"/>
      <w:bookmarkStart w:id="844" w:name="_ETM_Q1_1661565"/>
      <w:bookmarkEnd w:id="843"/>
      <w:bookmarkEnd w:id="844"/>
      <w:r>
        <w:rPr>
          <w:rFonts w:hint="cs"/>
          <w:rtl/>
          <w:lang w:val="en-GB" w:eastAsia="he-IL"/>
        </w:rPr>
        <w:t>אני</w:t>
      </w:r>
      <w:bookmarkStart w:id="845" w:name="_ETM_Q1_1661776"/>
      <w:bookmarkEnd w:id="845"/>
      <w:r>
        <w:rPr>
          <w:rFonts w:hint="cs"/>
          <w:rtl/>
          <w:lang w:val="en-GB" w:eastAsia="he-IL"/>
        </w:rPr>
        <w:t xml:space="preserve"> מדבר על שני תכשירים ספציפיים. </w:t>
      </w:r>
      <w:bookmarkStart w:id="846" w:name="_ETM_Q1_1659676"/>
      <w:bookmarkStart w:id="847" w:name="_ETM_Q1_1661035"/>
      <w:bookmarkEnd w:id="846"/>
      <w:bookmarkEnd w:id="847"/>
    </w:p>
    <w:p w14:paraId="555E1F06" w14:textId="77777777" w:rsidR="00AE5D1D" w:rsidRDefault="00AE5D1D" w:rsidP="00AE5D1D">
      <w:pPr>
        <w:rPr>
          <w:rtl/>
          <w:lang w:val="en-GB" w:eastAsia="he-IL"/>
        </w:rPr>
      </w:pPr>
      <w:bookmarkStart w:id="848" w:name="_ETM_Q1_1661125"/>
      <w:bookmarkEnd w:id="848"/>
    </w:p>
    <w:p w14:paraId="1D36356C" w14:textId="73A95B8F" w:rsidR="00AE5D1D" w:rsidRDefault="00AE5D1D" w:rsidP="00AE5D1D">
      <w:pPr>
        <w:pStyle w:val="af6"/>
        <w:keepNext/>
        <w:rPr>
          <w:rtl/>
          <w:lang w:val="en-GB"/>
        </w:rPr>
      </w:pPr>
      <w:bookmarkStart w:id="849" w:name="ET_yor_6228_80"/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849"/>
    </w:p>
    <w:p w14:paraId="00ED1EFF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018F7C9C" w14:textId="159A5466" w:rsidR="00AE5D1D" w:rsidRDefault="00AE5D1D" w:rsidP="00AE5D1D">
      <w:pPr>
        <w:rPr>
          <w:rtl/>
          <w:lang w:val="en-GB" w:eastAsia="he-IL"/>
        </w:rPr>
      </w:pPr>
      <w:bookmarkStart w:id="850" w:name="_ETM_Q1_1662657"/>
      <w:bookmarkStart w:id="851" w:name="_ETM_Q1_1662820"/>
      <w:bookmarkEnd w:id="850"/>
      <w:bookmarkEnd w:id="851"/>
      <w:r>
        <w:rPr>
          <w:rFonts w:hint="cs"/>
          <w:rtl/>
          <w:lang w:val="en-GB" w:eastAsia="he-IL"/>
        </w:rPr>
        <w:t xml:space="preserve">אז אנחנו נגיע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52" w:name="_ETM_Q1_1665036"/>
      <w:bookmarkEnd w:id="852"/>
      <w:r>
        <w:rPr>
          <w:rFonts w:hint="cs"/>
          <w:rtl/>
          <w:lang w:val="en-GB" w:eastAsia="he-IL"/>
        </w:rPr>
        <w:t>אנחנו עכשיו נקרא את התקנות, וכשנגיע לאותם התכשירים האלה,</w:t>
      </w:r>
      <w:bookmarkStart w:id="853" w:name="_ETM_Q1_1672684"/>
      <w:bookmarkEnd w:id="853"/>
      <w:r>
        <w:rPr>
          <w:rFonts w:hint="cs"/>
          <w:rtl/>
          <w:lang w:val="en-GB" w:eastAsia="he-IL"/>
        </w:rPr>
        <w:t xml:space="preserve"> אז אתה יכול להביא את חוות הדעת המקצועית, ונשמע ישר</w:t>
      </w:r>
      <w:bookmarkStart w:id="854" w:name="_ETM_Q1_1678301"/>
      <w:bookmarkEnd w:id="854"/>
      <w:r>
        <w:rPr>
          <w:rFonts w:hint="cs"/>
          <w:rtl/>
          <w:lang w:val="en-GB" w:eastAsia="he-IL"/>
        </w:rPr>
        <w:t xml:space="preserve"> כאן. נמצאים </w:t>
      </w:r>
      <w:bookmarkStart w:id="855" w:name="_ETM_Q1_1674551"/>
      <w:bookmarkEnd w:id="855"/>
      <w:r>
        <w:rPr>
          <w:rFonts w:hint="cs"/>
          <w:rtl/>
          <w:lang w:val="en-GB" w:eastAsia="he-IL"/>
        </w:rPr>
        <w:t xml:space="preserve">בעצם הגורמים, הנציגים של משרד הבריאות, ונשמע את </w:t>
      </w:r>
      <w:bookmarkStart w:id="856" w:name="_ETM_Q1_1677590"/>
      <w:bookmarkStart w:id="857" w:name="_ETM_Q1_1677689"/>
      <w:bookmarkEnd w:id="856"/>
      <w:bookmarkEnd w:id="857"/>
      <w:r>
        <w:rPr>
          <w:rFonts w:hint="cs"/>
          <w:rtl/>
          <w:lang w:val="en-GB" w:eastAsia="he-IL"/>
        </w:rPr>
        <w:t xml:space="preserve">מה שהם. </w:t>
      </w:r>
      <w:bookmarkStart w:id="858" w:name="_ETM_Q1_1680316"/>
      <w:bookmarkEnd w:id="858"/>
    </w:p>
    <w:p w14:paraId="68299B8E" w14:textId="77777777" w:rsidR="00AE5D1D" w:rsidRDefault="00AE5D1D" w:rsidP="00AE5D1D">
      <w:pPr>
        <w:rPr>
          <w:rtl/>
          <w:lang w:val="en-GB" w:eastAsia="he-IL"/>
        </w:rPr>
      </w:pPr>
      <w:bookmarkStart w:id="859" w:name="_ETM_Q1_1680424"/>
      <w:bookmarkStart w:id="860" w:name="_ETM_Q1_1680471"/>
      <w:bookmarkStart w:id="861" w:name="_ETM_Q1_1680577"/>
      <w:bookmarkEnd w:id="859"/>
      <w:bookmarkEnd w:id="860"/>
      <w:bookmarkEnd w:id="861"/>
    </w:p>
    <w:p w14:paraId="31681EE2" w14:textId="410EB3DA" w:rsidR="00AE5D1D" w:rsidRDefault="00AE5D1D" w:rsidP="00AE5D1D">
      <w:pPr>
        <w:pStyle w:val="af9"/>
        <w:keepNext/>
        <w:rPr>
          <w:rtl/>
          <w:lang w:val="en-GB" w:eastAsia="he-IL"/>
        </w:rPr>
      </w:pPr>
      <w:bookmarkStart w:id="862" w:name="ET_guest_מרק_לוין_81"/>
      <w:r w:rsidRPr="00AE5D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AE5D1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862"/>
    </w:p>
    <w:p w14:paraId="7C1E6FB5" w14:textId="77777777" w:rsidR="00AE5D1D" w:rsidRDefault="00AE5D1D" w:rsidP="00AE5D1D">
      <w:pPr>
        <w:pStyle w:val="KeepWithNext"/>
        <w:rPr>
          <w:rtl/>
          <w:lang w:val="en-GB" w:eastAsia="he-IL"/>
        </w:rPr>
      </w:pPr>
    </w:p>
    <w:p w14:paraId="137B41AF" w14:textId="77777777" w:rsidR="00AE5D1D" w:rsidRDefault="00AE5D1D" w:rsidP="00AE5D1D">
      <w:pPr>
        <w:rPr>
          <w:rtl/>
          <w:lang w:val="en-GB" w:eastAsia="he-IL"/>
        </w:rPr>
      </w:pPr>
      <w:bookmarkStart w:id="863" w:name="_ETM_Q1_1682988"/>
      <w:bookmarkStart w:id="864" w:name="_ETM_Q1_1683172"/>
      <w:bookmarkEnd w:id="863"/>
      <w:bookmarkEnd w:id="864"/>
      <w:r>
        <w:rPr>
          <w:rFonts w:hint="cs"/>
          <w:rtl/>
          <w:lang w:val="en-GB" w:eastAsia="he-IL"/>
        </w:rPr>
        <w:t xml:space="preserve">היות ואני לא חושב </w:t>
      </w:r>
      <w:bookmarkStart w:id="865" w:name="_ETM_Q1_1684515"/>
      <w:bookmarkEnd w:id="865"/>
      <w:r>
        <w:rPr>
          <w:rFonts w:hint="cs"/>
          <w:rtl/>
          <w:lang w:val="en-GB" w:eastAsia="he-IL"/>
        </w:rPr>
        <w:t>שזה המקום לדיון מקצועי מעמיק, אני אציין ששתי ההשגות שי</w:t>
      </w:r>
      <w:bookmarkStart w:id="866" w:name="_ETM_Q1_1684398"/>
      <w:bookmarkStart w:id="867" w:name="_ETM_Q1_1684570"/>
      <w:bookmarkEnd w:id="866"/>
      <w:bookmarkEnd w:id="867"/>
      <w:r>
        <w:rPr>
          <w:rFonts w:hint="cs"/>
          <w:rtl/>
          <w:lang w:val="en-GB" w:eastAsia="he-IL"/>
        </w:rPr>
        <w:t xml:space="preserve">ש לנו זה לגבי תכשיר </w:t>
      </w:r>
      <w:proofErr w:type="spellStart"/>
      <w:r>
        <w:rPr>
          <w:lang w:val="en-GB" w:eastAsia="he-IL"/>
        </w:rPr>
        <w:t>Loperamide</w:t>
      </w:r>
      <w:proofErr w:type="spellEnd"/>
      <w:r>
        <w:rPr>
          <w:rFonts w:hint="cs"/>
          <w:rtl/>
          <w:lang w:val="en-GB" w:eastAsia="he-IL"/>
        </w:rPr>
        <w:t xml:space="preserve">, שזה </w:t>
      </w:r>
      <w:bookmarkStart w:id="868" w:name="_ETM_Q1_1690248"/>
      <w:bookmarkEnd w:id="868"/>
      <w:r>
        <w:rPr>
          <w:rFonts w:hint="cs"/>
          <w:rtl/>
          <w:lang w:val="en-GB" w:eastAsia="he-IL"/>
        </w:rPr>
        <w:t>לטיפו</w:t>
      </w:r>
      <w:bookmarkStart w:id="869" w:name="_ETM_Q1_1690566"/>
      <w:bookmarkEnd w:id="869"/>
      <w:r>
        <w:rPr>
          <w:rFonts w:hint="cs"/>
          <w:rtl/>
          <w:lang w:val="en-GB" w:eastAsia="he-IL"/>
        </w:rPr>
        <w:t xml:space="preserve">ל בשלשול חריף. אנחנו סבורים שלנוכח העובדה </w:t>
      </w:r>
      <w:r>
        <w:rPr>
          <w:rtl/>
          <w:lang w:val="en-GB" w:eastAsia="he-IL"/>
        </w:rPr>
        <w:t>–</w:t>
      </w:r>
      <w:bookmarkStart w:id="870" w:name="_ETM_Q1_1696801"/>
      <w:bookmarkEnd w:id="870"/>
      <w:r>
        <w:rPr>
          <w:rFonts w:hint="cs"/>
          <w:rtl/>
          <w:lang w:val="en-GB" w:eastAsia="he-IL"/>
        </w:rPr>
        <w:t xml:space="preserve"> הרי התקנות האלה הן לא תקנות חדשות. התקנות האלה, זה</w:t>
      </w:r>
      <w:bookmarkStart w:id="871" w:name="_ETM_Q1_1700907"/>
      <w:bookmarkEnd w:id="871"/>
      <w:r>
        <w:rPr>
          <w:rFonts w:hint="cs"/>
          <w:rtl/>
          <w:lang w:val="en-GB" w:eastAsia="he-IL"/>
        </w:rPr>
        <w:t xml:space="preserve"> עשרים שנה כבר השנה לתקנות האלה. עכשיו, אנחנו, כ</w:t>
      </w:r>
      <w:bookmarkStart w:id="872" w:name="_ETM_Q1_1701169"/>
      <w:bookmarkEnd w:id="872"/>
      <w:r>
        <w:rPr>
          <w:rFonts w:hint="cs"/>
          <w:rtl/>
          <w:lang w:val="en-GB" w:eastAsia="he-IL"/>
        </w:rPr>
        <w:t>מ</w:t>
      </w:r>
      <w:bookmarkStart w:id="873" w:name="_ETM_Q1_1701460"/>
      <w:bookmarkEnd w:id="873"/>
      <w:r>
        <w:rPr>
          <w:rFonts w:hint="cs"/>
          <w:rtl/>
          <w:lang w:val="en-GB" w:eastAsia="he-IL"/>
        </w:rPr>
        <w:t xml:space="preserve">ו שאמרתי, </w:t>
      </w:r>
      <w:bookmarkStart w:id="874" w:name="_ETM_Q1_1700470"/>
      <w:bookmarkEnd w:id="874"/>
      <w:r>
        <w:rPr>
          <w:rFonts w:hint="cs"/>
          <w:rtl/>
          <w:lang w:val="en-GB" w:eastAsia="he-IL"/>
        </w:rPr>
        <w:t xml:space="preserve">מעוניינים להרחיב את הרשימה. רק שבדיוק כמו שאמיר אמר: </w:t>
      </w:r>
      <w:bookmarkStart w:id="875" w:name="_ETM_Q1_1709794"/>
      <w:bookmarkEnd w:id="875"/>
      <w:r>
        <w:rPr>
          <w:rFonts w:hint="cs"/>
          <w:rtl/>
          <w:lang w:val="en-GB" w:eastAsia="he-IL"/>
        </w:rPr>
        <w:t xml:space="preserve">צריך לבצע מעקב. אל"ף, לראות מה נעשה עם </w:t>
      </w:r>
      <w:bookmarkStart w:id="876" w:name="_ETM_Q1_1709538"/>
      <w:bookmarkEnd w:id="876"/>
      <w:r>
        <w:rPr>
          <w:rFonts w:hint="cs"/>
          <w:rtl/>
          <w:lang w:val="en-GB" w:eastAsia="he-IL"/>
        </w:rPr>
        <w:t>התכשירים שכבר</w:t>
      </w:r>
      <w:bookmarkStart w:id="877" w:name="_ETM_Q1_1710602"/>
      <w:bookmarkEnd w:id="877"/>
      <w:r>
        <w:rPr>
          <w:rFonts w:hint="cs"/>
          <w:rtl/>
          <w:lang w:val="en-GB" w:eastAsia="he-IL"/>
        </w:rPr>
        <w:t xml:space="preserve"> מופיעים ברשימה. יש שם קבוצת </w:t>
      </w:r>
      <w:r>
        <w:rPr>
          <w:lang w:val="en-GB" w:eastAsia="he-IL"/>
        </w:rPr>
        <w:t>NSAIDs</w:t>
      </w:r>
      <w:r>
        <w:rPr>
          <w:rFonts w:hint="cs"/>
          <w:rtl/>
          <w:lang w:val="en-GB" w:eastAsia="he-IL"/>
        </w:rPr>
        <w:t xml:space="preserve"> </w:t>
      </w:r>
      <w:bookmarkStart w:id="878" w:name="_ETM_Q1_1714651"/>
      <w:bookmarkEnd w:id="878"/>
      <w:r>
        <w:rPr>
          <w:rFonts w:hint="cs"/>
          <w:rtl/>
          <w:lang w:val="en-GB" w:eastAsia="he-IL"/>
        </w:rPr>
        <w:t>וזה התכשיר</w:t>
      </w:r>
      <w:bookmarkStart w:id="879" w:name="_ETM_Q1_1717307"/>
      <w:bookmarkEnd w:id="879"/>
      <w:r>
        <w:rPr>
          <w:rFonts w:hint="cs"/>
          <w:rtl/>
          <w:lang w:val="en-GB" w:eastAsia="he-IL"/>
        </w:rPr>
        <w:t xml:space="preserve"> השני שאנחנו רוצים להעלות את זה לדיון מקצועי, שזה בעצם</w:t>
      </w:r>
      <w:bookmarkStart w:id="880" w:name="_ETM_Q1_1722760"/>
      <w:bookmarkEnd w:id="880"/>
      <w:r>
        <w:rPr>
          <w:rFonts w:hint="cs"/>
          <w:rtl/>
          <w:lang w:val="en-GB" w:eastAsia="he-IL"/>
        </w:rPr>
        <w:t xml:space="preserve"> נוגדי דלקת. אז ההשגות שלנו לגבי שני תכשירים: לגבי </w:t>
      </w:r>
      <w:proofErr w:type="spellStart"/>
      <w:r>
        <w:rPr>
          <w:rFonts w:hint="cs"/>
          <w:rtl/>
          <w:lang w:val="en-GB" w:eastAsia="he-IL"/>
        </w:rPr>
        <w:t>נפרוקסן</w:t>
      </w:r>
      <w:bookmarkStart w:id="881" w:name="_ETM_Q1_1729464"/>
      <w:bookmarkEnd w:id="881"/>
      <w:proofErr w:type="spellEnd"/>
      <w:r>
        <w:rPr>
          <w:rFonts w:hint="cs"/>
          <w:rtl/>
          <w:lang w:val="en-GB" w:eastAsia="he-IL"/>
        </w:rPr>
        <w:t xml:space="preserve"> ולגבי </w:t>
      </w:r>
      <w:proofErr w:type="spellStart"/>
      <w:r>
        <w:rPr>
          <w:rFonts w:hint="cs"/>
          <w:rtl/>
          <w:lang w:val="en-GB" w:eastAsia="he-IL"/>
        </w:rPr>
        <w:t>לופרמיד</w:t>
      </w:r>
      <w:proofErr w:type="spellEnd"/>
      <w:r>
        <w:rPr>
          <w:rFonts w:hint="cs"/>
          <w:rtl/>
          <w:lang w:val="en-GB" w:eastAsia="he-IL"/>
        </w:rPr>
        <w:t>, וזה הדיון המקצועי שאנחנו מבקשים</w:t>
      </w:r>
      <w:bookmarkStart w:id="882" w:name="_ETM_Q1_1732291"/>
      <w:bookmarkEnd w:id="882"/>
      <w:r>
        <w:rPr>
          <w:rFonts w:hint="cs"/>
          <w:rtl/>
          <w:lang w:val="en-GB" w:eastAsia="he-IL"/>
        </w:rPr>
        <w:t xml:space="preserve"> לעשות. </w:t>
      </w:r>
      <w:bookmarkStart w:id="883" w:name="_ETM_Q1_1733438"/>
      <w:bookmarkEnd w:id="883"/>
    </w:p>
    <w:p w14:paraId="20060792" w14:textId="77777777" w:rsidR="00AE5D1D" w:rsidRDefault="00AE5D1D" w:rsidP="00AE5D1D">
      <w:pPr>
        <w:rPr>
          <w:rtl/>
          <w:lang w:val="en-GB" w:eastAsia="he-IL"/>
        </w:rPr>
      </w:pPr>
      <w:bookmarkStart w:id="884" w:name="_ETM_Q1_1733554"/>
      <w:bookmarkEnd w:id="884"/>
    </w:p>
    <w:p w14:paraId="0F085BD4" w14:textId="60EC858D" w:rsidR="00AE5D1D" w:rsidRDefault="00AE5D1D" w:rsidP="00AE5D1D">
      <w:pPr>
        <w:pStyle w:val="af6"/>
        <w:keepNext/>
        <w:rPr>
          <w:rtl/>
          <w:lang w:val="en-GB"/>
        </w:rPr>
      </w:pPr>
      <w:bookmarkStart w:id="885" w:name="ET_yor_6228_82"/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AE5D1D">
        <w:rPr>
          <w:rStyle w:val="TagStyle"/>
          <w:rtl/>
        </w:rPr>
        <w:t xml:space="preserve"> &lt;&lt; </w:t>
      </w:r>
      <w:proofErr w:type="spellStart"/>
      <w:r w:rsidRPr="00AE5D1D">
        <w:rPr>
          <w:rStyle w:val="TagStyle"/>
          <w:rtl/>
        </w:rPr>
        <w:t>יור</w:t>
      </w:r>
      <w:proofErr w:type="spellEnd"/>
      <w:r w:rsidRPr="00AE5D1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885"/>
    </w:p>
    <w:p w14:paraId="4A938F30" w14:textId="77777777" w:rsidR="00AE5D1D" w:rsidRDefault="00AE5D1D" w:rsidP="00AE5D1D">
      <w:pPr>
        <w:pStyle w:val="KeepWithNext"/>
        <w:rPr>
          <w:rtl/>
          <w:lang w:val="en-GB"/>
        </w:rPr>
      </w:pPr>
    </w:p>
    <w:p w14:paraId="2E185A37" w14:textId="77777777" w:rsidR="00AE5D1D" w:rsidRDefault="00AE5D1D" w:rsidP="00AE5D1D">
      <w:pPr>
        <w:rPr>
          <w:rtl/>
          <w:lang w:val="en-GB"/>
        </w:rPr>
      </w:pPr>
      <w:bookmarkStart w:id="886" w:name="_ETM_Q1_1735411"/>
      <w:bookmarkStart w:id="887" w:name="_ETM_Q1_1735533"/>
      <w:bookmarkEnd w:id="886"/>
      <w:bookmarkEnd w:id="887"/>
      <w:r>
        <w:rPr>
          <w:rFonts w:hint="cs"/>
          <w:rtl/>
          <w:lang w:val="en-GB"/>
        </w:rPr>
        <w:t xml:space="preserve">אוקי. </w:t>
      </w:r>
      <w:bookmarkStart w:id="888" w:name="_ETM_Q1_1736609"/>
      <w:bookmarkEnd w:id="888"/>
    </w:p>
    <w:p w14:paraId="26E1DC6D" w14:textId="77777777" w:rsidR="00D45983" w:rsidRDefault="00D45983" w:rsidP="00D45983">
      <w:pPr>
        <w:ind w:firstLine="0"/>
        <w:rPr>
          <w:rtl/>
          <w:lang w:val="en-GB"/>
        </w:rPr>
      </w:pPr>
      <w:bookmarkStart w:id="889" w:name="_ETM_Q1_1736728"/>
      <w:bookmarkStart w:id="890" w:name="_ETM_Q1_1732185"/>
      <w:bookmarkStart w:id="891" w:name="_ETM_Q1_1731914"/>
      <w:bookmarkStart w:id="892" w:name="_ETM_Q1_1732660"/>
      <w:bookmarkStart w:id="893" w:name="_ETM_Q1_1732760"/>
      <w:bookmarkEnd w:id="889"/>
      <w:bookmarkEnd w:id="890"/>
      <w:bookmarkEnd w:id="891"/>
      <w:bookmarkEnd w:id="892"/>
      <w:bookmarkEnd w:id="893"/>
    </w:p>
    <w:p w14:paraId="706FC07F" w14:textId="1F07AD59" w:rsidR="00D45983" w:rsidRDefault="00D45983" w:rsidP="00D45983">
      <w:pPr>
        <w:pStyle w:val="af9"/>
        <w:keepNext/>
        <w:rPr>
          <w:rtl/>
          <w:lang w:val="en-GB"/>
        </w:rPr>
      </w:pPr>
      <w:bookmarkStart w:id="894" w:name="ET_guest_דר_מיכל_הירש_וקסברג_83"/>
      <w:r w:rsidRPr="00D459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מיכל הירש </w:t>
      </w:r>
      <w:proofErr w:type="spellStart"/>
      <w:r>
        <w:rPr>
          <w:rtl/>
          <w:lang w:val="en-GB"/>
        </w:rPr>
        <w:t>וקסברג</w:t>
      </w:r>
      <w:proofErr w:type="spellEnd"/>
      <w:r>
        <w:rPr>
          <w:rtl/>
          <w:lang w:val="en-GB"/>
        </w:rPr>
        <w:t>:</w:t>
      </w:r>
      <w:r w:rsidRPr="00D45983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894"/>
    </w:p>
    <w:p w14:paraId="1E345478" w14:textId="77777777" w:rsidR="00D45983" w:rsidRDefault="00D45983" w:rsidP="00D45983">
      <w:pPr>
        <w:pStyle w:val="KeepWithNext"/>
        <w:rPr>
          <w:rtl/>
          <w:lang w:val="en-GB"/>
        </w:rPr>
      </w:pPr>
    </w:p>
    <w:p w14:paraId="754D84F5" w14:textId="1B58781E" w:rsidR="00AE5D1D" w:rsidRDefault="00D45983" w:rsidP="00D45983">
      <w:pPr>
        <w:rPr>
          <w:rtl/>
          <w:lang w:val="en-GB"/>
        </w:rPr>
      </w:pPr>
      <w:bookmarkStart w:id="895" w:name="_ETM_Q1_1736217"/>
      <w:bookmarkStart w:id="896" w:name="_ETM_Q1_1736361"/>
      <w:bookmarkEnd w:id="895"/>
      <w:bookmarkEnd w:id="896"/>
      <w:r>
        <w:rPr>
          <w:rFonts w:hint="cs"/>
          <w:rtl/>
          <w:lang w:val="en-GB"/>
        </w:rPr>
        <w:t xml:space="preserve">אני </w:t>
      </w:r>
      <w:bookmarkStart w:id="897" w:name="_ETM_Q1_1728588"/>
      <w:bookmarkEnd w:id="897"/>
      <w:r>
        <w:rPr>
          <w:rFonts w:hint="cs"/>
          <w:rtl/>
          <w:lang w:val="en-GB"/>
        </w:rPr>
        <w:t xml:space="preserve">רוצה רק להתייחס לנושא </w:t>
      </w:r>
      <w:bookmarkStart w:id="898" w:name="_ETM_Q1_1749507"/>
      <w:bookmarkEnd w:id="898"/>
      <w:r>
        <w:rPr>
          <w:rFonts w:hint="cs"/>
          <w:rtl/>
          <w:lang w:val="en-GB"/>
        </w:rPr>
        <w:t>המעקב: באופן כללי</w:t>
      </w:r>
      <w:bookmarkStart w:id="899" w:name="_ETM_Q1_1746684"/>
      <w:bookmarkEnd w:id="899"/>
      <w:r>
        <w:rPr>
          <w:rFonts w:hint="cs"/>
          <w:rtl/>
          <w:lang w:val="en-GB"/>
        </w:rPr>
        <w:t>, תקנות הרוקחים (תכשירים) מחייבות את בעל</w:t>
      </w:r>
      <w:bookmarkStart w:id="900" w:name="_ETM_Q1_1752843"/>
      <w:bookmarkEnd w:id="900"/>
      <w:r>
        <w:rPr>
          <w:rFonts w:hint="cs"/>
          <w:rtl/>
          <w:lang w:val="en-GB"/>
        </w:rPr>
        <w:t xml:space="preserve"> הרישום לקיים מערכת של מעקב תרופתי למכשיר. זה נכון </w:t>
      </w:r>
      <w:bookmarkStart w:id="901" w:name="_ETM_Q1_1752164"/>
      <w:bookmarkEnd w:id="901"/>
      <w:r>
        <w:rPr>
          <w:rFonts w:hint="cs"/>
          <w:rtl/>
          <w:lang w:val="en-GB"/>
        </w:rPr>
        <w:t>עבו</w:t>
      </w:r>
      <w:bookmarkStart w:id="902" w:name="_ETM_Q1_1752383"/>
      <w:bookmarkEnd w:id="902"/>
      <w:r>
        <w:rPr>
          <w:rFonts w:hint="cs"/>
          <w:rtl/>
          <w:lang w:val="en-GB"/>
        </w:rPr>
        <w:t>ר תכשירי מרשם, תכשירים שנמכרים ב-</w:t>
      </w:r>
      <w:r>
        <w:rPr>
          <w:lang w:val="en-GB"/>
        </w:rPr>
        <w:t>OTC</w:t>
      </w:r>
      <w:r>
        <w:rPr>
          <w:rFonts w:hint="cs"/>
          <w:rtl/>
          <w:lang w:val="en-GB"/>
        </w:rPr>
        <w:t xml:space="preserve"> תחת הייעוץ </w:t>
      </w:r>
      <w:proofErr w:type="spellStart"/>
      <w:r>
        <w:rPr>
          <w:rFonts w:hint="cs"/>
          <w:rtl/>
          <w:lang w:val="en-GB"/>
        </w:rPr>
        <w:t>הרוקחי</w:t>
      </w:r>
      <w:proofErr w:type="spellEnd"/>
      <w:r>
        <w:rPr>
          <w:rFonts w:hint="cs"/>
          <w:rtl/>
          <w:lang w:val="en-GB"/>
        </w:rPr>
        <w:t>, ותכשירים ב-</w:t>
      </w:r>
      <w:r>
        <w:rPr>
          <w:lang w:val="en-GB"/>
        </w:rPr>
        <w:t>GSL</w:t>
      </w:r>
      <w:r>
        <w:rPr>
          <w:rFonts w:hint="cs"/>
          <w:rtl/>
          <w:lang w:val="en-GB"/>
        </w:rPr>
        <w:t>.</w:t>
      </w:r>
      <w:bookmarkStart w:id="903" w:name="_ETM_Q1_1762265"/>
      <w:bookmarkEnd w:id="903"/>
      <w:r>
        <w:rPr>
          <w:rFonts w:hint="cs"/>
          <w:rtl/>
          <w:lang w:val="en-GB"/>
        </w:rPr>
        <w:t xml:space="preserve"> אין לנו שום מניעה לבקש מבעלי הרישום מעקב מיוחד אחרי</w:t>
      </w:r>
      <w:bookmarkStart w:id="904" w:name="_ETM_Q1_1766592"/>
      <w:bookmarkEnd w:id="904"/>
      <w:r>
        <w:rPr>
          <w:rFonts w:hint="cs"/>
          <w:rtl/>
          <w:lang w:val="en-GB"/>
        </w:rPr>
        <w:t xml:space="preserve"> התכשירים האלה, ולהציג את המסקנות שלהם אחרי שנתיים. אני רק</w:t>
      </w:r>
      <w:bookmarkStart w:id="905" w:name="_ETM_Q1_1771982"/>
      <w:bookmarkEnd w:id="905"/>
      <w:r>
        <w:rPr>
          <w:rFonts w:hint="cs"/>
          <w:rtl/>
          <w:lang w:val="en-GB"/>
        </w:rPr>
        <w:t xml:space="preserve"> רוצה לציין שיש מחלקה שלמה באגף הרוקחות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המחלקה לניהול</w:t>
      </w:r>
      <w:bookmarkStart w:id="906" w:name="_ETM_Q1_1773124"/>
      <w:bookmarkEnd w:id="906"/>
      <w:r>
        <w:rPr>
          <w:rFonts w:hint="cs"/>
          <w:rtl/>
          <w:lang w:val="en-GB"/>
        </w:rPr>
        <w:t xml:space="preserve"> סיכונים ומידע תרופתי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שאמונה על מעקב בטיחות לאחר השיווק </w:t>
      </w:r>
      <w:bookmarkStart w:id="907" w:name="_ETM_Q1_1780571"/>
      <w:bookmarkEnd w:id="907"/>
      <w:r>
        <w:rPr>
          <w:rFonts w:hint="cs"/>
          <w:rtl/>
          <w:lang w:val="en-GB"/>
        </w:rPr>
        <w:t xml:space="preserve">של כל התכשירים הרשומים בישראל. </w:t>
      </w:r>
    </w:p>
    <w:p w14:paraId="01EAAB07" w14:textId="77777777" w:rsidR="00D45983" w:rsidRDefault="00D45983" w:rsidP="00D45983">
      <w:pPr>
        <w:rPr>
          <w:rtl/>
          <w:lang w:val="en-GB"/>
        </w:rPr>
      </w:pPr>
      <w:bookmarkStart w:id="908" w:name="_ETM_Q1_1784194"/>
      <w:bookmarkStart w:id="909" w:name="_ETM_Q1_1784298"/>
      <w:bookmarkStart w:id="910" w:name="_ETM_Q1_1780610"/>
      <w:bookmarkEnd w:id="908"/>
      <w:bookmarkEnd w:id="909"/>
      <w:bookmarkEnd w:id="910"/>
    </w:p>
    <w:p w14:paraId="4FAF98A1" w14:textId="57086A39" w:rsidR="00D45983" w:rsidRDefault="00D45983" w:rsidP="00D45983">
      <w:pPr>
        <w:pStyle w:val="af6"/>
        <w:keepNext/>
        <w:rPr>
          <w:rtl/>
          <w:lang w:val="en-GB"/>
        </w:rPr>
      </w:pPr>
      <w:bookmarkStart w:id="911" w:name="ET_yor_6228_84"/>
      <w:r w:rsidRPr="00D45983">
        <w:rPr>
          <w:rStyle w:val="TagStyle"/>
          <w:rtl/>
        </w:rPr>
        <w:t xml:space="preserve"> &lt;&lt; </w:t>
      </w:r>
      <w:proofErr w:type="spellStart"/>
      <w:r w:rsidRPr="00D45983">
        <w:rPr>
          <w:rStyle w:val="TagStyle"/>
          <w:rtl/>
        </w:rPr>
        <w:t>יור</w:t>
      </w:r>
      <w:proofErr w:type="spellEnd"/>
      <w:r w:rsidRPr="00D459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45983">
        <w:rPr>
          <w:rStyle w:val="TagStyle"/>
          <w:rtl/>
        </w:rPr>
        <w:t xml:space="preserve"> &lt;&lt; </w:t>
      </w:r>
      <w:proofErr w:type="spellStart"/>
      <w:r w:rsidRPr="00D45983">
        <w:rPr>
          <w:rStyle w:val="TagStyle"/>
          <w:rtl/>
        </w:rPr>
        <w:t>יור</w:t>
      </w:r>
      <w:proofErr w:type="spellEnd"/>
      <w:r w:rsidRPr="00D45983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911"/>
    </w:p>
    <w:p w14:paraId="129216DE" w14:textId="77777777" w:rsidR="00D45983" w:rsidRDefault="00D45983" w:rsidP="00D45983">
      <w:pPr>
        <w:pStyle w:val="KeepWithNext"/>
        <w:rPr>
          <w:rtl/>
          <w:lang w:val="en-GB" w:eastAsia="he-IL"/>
        </w:rPr>
      </w:pPr>
    </w:p>
    <w:p w14:paraId="33DB96A5" w14:textId="3A6D245D" w:rsidR="00D45983" w:rsidRDefault="00D45983" w:rsidP="00D45983">
      <w:pPr>
        <w:rPr>
          <w:rtl/>
          <w:lang w:val="en-GB" w:eastAsia="he-IL"/>
        </w:rPr>
      </w:pPr>
      <w:bookmarkStart w:id="912" w:name="_ETM_Q1_1781285"/>
      <w:bookmarkStart w:id="913" w:name="_ETM_Q1_1781395"/>
      <w:bookmarkEnd w:id="912"/>
      <w:bookmarkEnd w:id="913"/>
      <w:r>
        <w:rPr>
          <w:rFonts w:hint="cs"/>
          <w:rtl/>
          <w:lang w:val="en-GB" w:eastAsia="he-IL"/>
        </w:rPr>
        <w:t>אוקי. תודה. תודה. אז אם</w:t>
      </w:r>
      <w:bookmarkStart w:id="914" w:name="_ETM_Q1_1786086"/>
      <w:bookmarkEnd w:id="914"/>
      <w:r>
        <w:rPr>
          <w:rFonts w:hint="cs"/>
          <w:rtl/>
          <w:lang w:val="en-GB" w:eastAsia="he-IL"/>
        </w:rPr>
        <w:t xml:space="preserve"> אין מישהו שרוצה להתייחס ולהו</w:t>
      </w:r>
      <w:bookmarkStart w:id="915" w:name="_ETM_Q1_1784023"/>
      <w:bookmarkEnd w:id="915"/>
      <w:r>
        <w:rPr>
          <w:rFonts w:hint="cs"/>
          <w:rtl/>
          <w:lang w:val="en-GB" w:eastAsia="he-IL"/>
        </w:rPr>
        <w:t xml:space="preserve">סיף משהו, אנחנו נגיע </w:t>
      </w:r>
      <w:r>
        <w:rPr>
          <w:rtl/>
          <w:lang w:val="en-GB" w:eastAsia="he-IL"/>
        </w:rPr>
        <w:t>–</w:t>
      </w:r>
      <w:bookmarkStart w:id="916" w:name="_ETM_Q1_1789302"/>
      <w:bookmarkEnd w:id="916"/>
      <w:r>
        <w:rPr>
          <w:rFonts w:hint="cs"/>
          <w:rtl/>
          <w:lang w:val="en-GB" w:eastAsia="he-IL"/>
        </w:rPr>
        <w:t xml:space="preserve"> יש. כן. </w:t>
      </w:r>
      <w:bookmarkStart w:id="917" w:name="_ETM_Q1_1790179"/>
      <w:bookmarkEnd w:id="917"/>
    </w:p>
    <w:p w14:paraId="61140985" w14:textId="77777777" w:rsidR="00D45983" w:rsidRDefault="00D45983" w:rsidP="00D45983">
      <w:pPr>
        <w:rPr>
          <w:rtl/>
          <w:lang w:val="en-GB" w:eastAsia="he-IL"/>
        </w:rPr>
      </w:pPr>
      <w:bookmarkStart w:id="918" w:name="_ETM_Q1_1790302"/>
      <w:bookmarkStart w:id="919" w:name="_ETM_Q1_1785743"/>
      <w:bookmarkEnd w:id="918"/>
      <w:bookmarkEnd w:id="919"/>
    </w:p>
    <w:p w14:paraId="0EE8DF40" w14:textId="6CFF623E" w:rsidR="00D45983" w:rsidRDefault="00D45983" w:rsidP="00D45983">
      <w:pPr>
        <w:pStyle w:val="af9"/>
        <w:keepNext/>
        <w:rPr>
          <w:rtl/>
          <w:lang w:val="en-GB" w:eastAsia="he-IL"/>
        </w:rPr>
      </w:pPr>
      <w:bookmarkStart w:id="920" w:name="ET_guest_חגי_קליין_85"/>
      <w:r w:rsidRPr="00D459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4598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920"/>
    </w:p>
    <w:p w14:paraId="49F6FDFC" w14:textId="77777777" w:rsidR="00D45983" w:rsidRDefault="00D45983" w:rsidP="00D45983">
      <w:pPr>
        <w:pStyle w:val="KeepWithNext"/>
        <w:rPr>
          <w:rtl/>
          <w:lang w:val="en-GB" w:eastAsia="he-IL"/>
        </w:rPr>
      </w:pPr>
    </w:p>
    <w:p w14:paraId="679D16AE" w14:textId="688E7EE0" w:rsidR="00D45983" w:rsidRDefault="00D45983" w:rsidP="00D45983">
      <w:pPr>
        <w:rPr>
          <w:rtl/>
          <w:lang w:val="en-GB" w:eastAsia="he-IL"/>
        </w:rPr>
      </w:pPr>
      <w:bookmarkStart w:id="921" w:name="_ETM_Q1_1788243"/>
      <w:bookmarkEnd w:id="921"/>
      <w:r>
        <w:rPr>
          <w:rFonts w:hint="cs"/>
          <w:rtl/>
          <w:lang w:val="en-GB" w:eastAsia="he-IL"/>
        </w:rPr>
        <w:t>ר</w:t>
      </w:r>
      <w:bookmarkStart w:id="922" w:name="_ETM_Q1_1788460"/>
      <w:bookmarkEnd w:id="922"/>
      <w:r>
        <w:rPr>
          <w:rFonts w:hint="cs"/>
          <w:rtl/>
          <w:lang w:val="en-GB" w:eastAsia="he-IL"/>
        </w:rPr>
        <w:t xml:space="preserve">ק דבר אחד נוסף. אני רוצה להתייחס גם </w:t>
      </w:r>
      <w:bookmarkStart w:id="923" w:name="_ETM_Q1_1792631"/>
      <w:bookmarkEnd w:id="923"/>
      <w:r>
        <w:rPr>
          <w:rFonts w:hint="cs"/>
          <w:rtl/>
          <w:lang w:val="en-GB" w:eastAsia="he-IL"/>
        </w:rPr>
        <w:t>למה שאלי ציין, באופן עקרוני לגבי תקנות ה-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 והמטרה. אז </w:t>
      </w:r>
      <w:bookmarkStart w:id="924" w:name="_ETM_Q1_1798092"/>
      <w:bookmarkEnd w:id="924"/>
      <w:r>
        <w:rPr>
          <w:rFonts w:hint="cs"/>
          <w:rtl/>
          <w:lang w:val="en-GB" w:eastAsia="he-IL"/>
        </w:rPr>
        <w:t>אני לא חושב שמדובר פה רק ב-</w:t>
      </w:r>
      <w:r>
        <w:rPr>
          <w:lang w:val="en-GB" w:eastAsia="he-IL"/>
        </w:rPr>
        <w:t>SOS</w:t>
      </w:r>
      <w:r>
        <w:rPr>
          <w:rFonts w:hint="cs"/>
          <w:rtl/>
          <w:lang w:val="en-GB" w:eastAsia="he-IL"/>
        </w:rPr>
        <w:t>,</w:t>
      </w:r>
      <w:bookmarkStart w:id="925" w:name="_ETM_Q1_1806515"/>
      <w:bookmarkEnd w:id="925"/>
      <w:r>
        <w:rPr>
          <w:rFonts w:hint="cs"/>
          <w:rtl/>
          <w:lang w:val="en-GB" w:eastAsia="he-IL"/>
        </w:rPr>
        <w:t xml:space="preserve"> במצב של אמצע הלילה. אני חוש</w:t>
      </w:r>
      <w:bookmarkStart w:id="926" w:name="_ETM_Q1_1803807"/>
      <w:bookmarkEnd w:id="926"/>
      <w:r>
        <w:rPr>
          <w:rFonts w:hint="cs"/>
          <w:rtl/>
          <w:lang w:val="en-GB" w:eastAsia="he-IL"/>
        </w:rPr>
        <w:t>ב שמדובר פה בכלל על</w:t>
      </w:r>
      <w:bookmarkStart w:id="927" w:name="_ETM_Q1_1805925"/>
      <w:bookmarkEnd w:id="927"/>
      <w:r>
        <w:rPr>
          <w:rFonts w:hint="cs"/>
          <w:rtl/>
          <w:lang w:val="en-GB" w:eastAsia="he-IL"/>
        </w:rPr>
        <w:t xml:space="preserve"> העצמה של המטופל, על העובדה שהיום יש הרבה מאוד מידע</w:t>
      </w:r>
      <w:bookmarkStart w:id="928" w:name="_ETM_Q1_1811808"/>
      <w:bookmarkEnd w:id="928"/>
      <w:r>
        <w:rPr>
          <w:rFonts w:hint="cs"/>
          <w:rtl/>
          <w:lang w:val="en-GB" w:eastAsia="he-IL"/>
        </w:rPr>
        <w:t xml:space="preserve"> נגיש, ועל העובדה ש-כן, אנחנו רוצים שבמקרים מסוימים, ככל שפרופיל</w:t>
      </w:r>
      <w:bookmarkStart w:id="929" w:name="_ETM_Q1_1817443"/>
      <w:bookmarkEnd w:id="929"/>
      <w:r>
        <w:rPr>
          <w:rFonts w:hint="cs"/>
          <w:rtl/>
          <w:lang w:val="en-GB" w:eastAsia="he-IL"/>
        </w:rPr>
        <w:t xml:space="preserve"> הבטיחות של התכשיר מאפשר את זה, אז 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שהמטופל</w:t>
      </w:r>
      <w:bookmarkStart w:id="930" w:name="_ETM_Q1_1822046"/>
      <w:bookmarkEnd w:id="930"/>
      <w:r>
        <w:rPr>
          <w:rFonts w:hint="cs"/>
          <w:rtl/>
          <w:lang w:val="en-GB" w:eastAsia="he-IL"/>
        </w:rPr>
        <w:t xml:space="preserve"> לא יעבור אצל הרופא, ואולי אפילו לא יעמוד בתור </w:t>
      </w:r>
      <w:bookmarkStart w:id="931" w:name="_ETM_Q1_1821713"/>
      <w:bookmarkEnd w:id="931"/>
      <w:r>
        <w:rPr>
          <w:rFonts w:hint="cs"/>
          <w:rtl/>
          <w:lang w:val="en-GB" w:eastAsia="he-IL"/>
        </w:rPr>
        <w:t>בבית</w:t>
      </w:r>
      <w:bookmarkStart w:id="932" w:name="_ETM_Q1_1824030"/>
      <w:bookmarkEnd w:id="932"/>
      <w:r>
        <w:rPr>
          <w:rFonts w:hint="cs"/>
          <w:rtl/>
          <w:lang w:val="en-GB" w:eastAsia="he-IL"/>
        </w:rPr>
        <w:t xml:space="preserve"> מרקחת, ויוכל לטפל בעצמו. שוב, במקרים שפרופיל הבטיחות של התכשיר</w:t>
      </w:r>
      <w:bookmarkStart w:id="933" w:name="_ETM_Q1_1829590"/>
      <w:bookmarkEnd w:id="933"/>
      <w:r>
        <w:rPr>
          <w:rFonts w:hint="cs"/>
          <w:rtl/>
          <w:lang w:val="en-GB" w:eastAsia="he-IL"/>
        </w:rPr>
        <w:t xml:space="preserve"> מאפשר. אז זה לא רק </w:t>
      </w:r>
      <w:r>
        <w:rPr>
          <w:lang w:val="en-GB" w:eastAsia="he-IL"/>
        </w:rPr>
        <w:t>SOS</w:t>
      </w:r>
      <w:r>
        <w:rPr>
          <w:rFonts w:hint="cs"/>
          <w:rtl/>
          <w:lang w:val="en-GB" w:eastAsia="he-IL"/>
        </w:rPr>
        <w:t>, זה גם כן טיפול</w:t>
      </w:r>
      <w:bookmarkStart w:id="934" w:name="_ETM_Q1_1833148"/>
      <w:bookmarkEnd w:id="934"/>
      <w:r>
        <w:rPr>
          <w:rFonts w:hint="cs"/>
          <w:rtl/>
          <w:lang w:val="en-GB" w:eastAsia="he-IL"/>
        </w:rPr>
        <w:t xml:space="preserve"> עצמי במקרים שמאפשרים. </w:t>
      </w:r>
    </w:p>
    <w:p w14:paraId="3BA1C84A" w14:textId="77777777" w:rsidR="00D45983" w:rsidRDefault="00D45983" w:rsidP="00D45983">
      <w:pPr>
        <w:rPr>
          <w:rtl/>
          <w:lang w:val="en-GB" w:eastAsia="he-IL"/>
        </w:rPr>
      </w:pPr>
      <w:bookmarkStart w:id="935" w:name="_ETM_Q1_1835432"/>
      <w:bookmarkStart w:id="936" w:name="_ETM_Q1_1835547"/>
      <w:bookmarkEnd w:id="935"/>
      <w:bookmarkEnd w:id="936"/>
    </w:p>
    <w:p w14:paraId="794B9858" w14:textId="5912EA4C" w:rsidR="00D45983" w:rsidRDefault="00D45983" w:rsidP="00D45983">
      <w:pPr>
        <w:pStyle w:val="af6"/>
        <w:keepNext/>
        <w:rPr>
          <w:rtl/>
          <w:lang w:val="en-GB"/>
        </w:rPr>
      </w:pPr>
      <w:bookmarkStart w:id="937" w:name="ET_yor_6228_86"/>
      <w:r w:rsidRPr="00D45983">
        <w:rPr>
          <w:rStyle w:val="TagStyle"/>
          <w:rtl/>
        </w:rPr>
        <w:t xml:space="preserve"> &lt;&lt; </w:t>
      </w:r>
      <w:proofErr w:type="spellStart"/>
      <w:r w:rsidRPr="00D45983">
        <w:rPr>
          <w:rStyle w:val="TagStyle"/>
          <w:rtl/>
        </w:rPr>
        <w:t>יור</w:t>
      </w:r>
      <w:proofErr w:type="spellEnd"/>
      <w:r w:rsidRPr="00D459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45983">
        <w:rPr>
          <w:rStyle w:val="TagStyle"/>
          <w:rtl/>
        </w:rPr>
        <w:t xml:space="preserve"> &lt;&lt; </w:t>
      </w:r>
      <w:proofErr w:type="spellStart"/>
      <w:r w:rsidRPr="00D45983">
        <w:rPr>
          <w:rStyle w:val="TagStyle"/>
          <w:rtl/>
        </w:rPr>
        <w:t>יור</w:t>
      </w:r>
      <w:proofErr w:type="spellEnd"/>
      <w:r w:rsidRPr="00D45983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937"/>
    </w:p>
    <w:p w14:paraId="4D71FA56" w14:textId="77777777" w:rsidR="00D45983" w:rsidRDefault="00D45983" w:rsidP="00D45983">
      <w:pPr>
        <w:pStyle w:val="KeepWithNext"/>
        <w:rPr>
          <w:rtl/>
          <w:lang w:val="en-GB" w:eastAsia="he-IL"/>
        </w:rPr>
      </w:pPr>
    </w:p>
    <w:p w14:paraId="58FCF49D" w14:textId="7B855FDF" w:rsidR="00D45983" w:rsidRDefault="00D45983" w:rsidP="00D45983">
      <w:pPr>
        <w:rPr>
          <w:rtl/>
          <w:lang w:val="en-GB" w:eastAsia="he-IL"/>
        </w:rPr>
      </w:pPr>
      <w:bookmarkStart w:id="938" w:name="_ETM_Q1_1837351"/>
      <w:bookmarkEnd w:id="938"/>
      <w:r>
        <w:rPr>
          <w:rFonts w:hint="cs"/>
          <w:rtl/>
          <w:lang w:val="en-GB" w:eastAsia="he-IL"/>
        </w:rPr>
        <w:t>טוב</w:t>
      </w:r>
      <w:bookmarkStart w:id="939" w:name="_ETM_Q1_1837613"/>
      <w:bookmarkEnd w:id="939"/>
      <w:r>
        <w:rPr>
          <w:rFonts w:hint="cs"/>
          <w:rtl/>
          <w:lang w:val="en-GB" w:eastAsia="he-IL"/>
        </w:rPr>
        <w:t xml:space="preserve">. אז אנחנו מגיעים להקראה. תודה על </w:t>
      </w:r>
      <w:bookmarkStart w:id="940" w:name="_ETM_Q1_1840813"/>
      <w:bookmarkStart w:id="941" w:name="_ETM_Q1_1835979"/>
      <w:bookmarkEnd w:id="940"/>
      <w:bookmarkEnd w:id="941"/>
      <w:r>
        <w:rPr>
          <w:rFonts w:hint="cs"/>
          <w:rtl/>
          <w:lang w:val="en-GB" w:eastAsia="he-IL"/>
        </w:rPr>
        <w:t xml:space="preserve">ההערות. </w:t>
      </w:r>
      <w:bookmarkStart w:id="942" w:name="_ETM_Q1_1834953"/>
      <w:bookmarkStart w:id="943" w:name="_ETM_Q1_1837970"/>
      <w:bookmarkEnd w:id="942"/>
      <w:bookmarkEnd w:id="943"/>
    </w:p>
    <w:p w14:paraId="2CABC112" w14:textId="77777777" w:rsidR="00D45983" w:rsidRDefault="00D45983" w:rsidP="00D45983">
      <w:pPr>
        <w:rPr>
          <w:rtl/>
          <w:lang w:val="en-GB" w:eastAsia="he-IL"/>
        </w:rPr>
      </w:pPr>
      <w:bookmarkStart w:id="944" w:name="_ETM_Q1_1838070"/>
      <w:bookmarkEnd w:id="944"/>
    </w:p>
    <w:p w14:paraId="1D53E640" w14:textId="2BB8144D" w:rsidR="00D45983" w:rsidRDefault="00D45983" w:rsidP="00D45983">
      <w:pPr>
        <w:pStyle w:val="a4"/>
        <w:keepNext/>
        <w:rPr>
          <w:rtl/>
          <w:lang w:val="en-GB"/>
        </w:rPr>
      </w:pPr>
      <w:bookmarkStart w:id="945" w:name="ET_speaker_ענת_מימון_87"/>
      <w:r w:rsidRPr="00D45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D45983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945"/>
    </w:p>
    <w:p w14:paraId="06D8E322" w14:textId="77777777" w:rsidR="00D45983" w:rsidRDefault="00D45983" w:rsidP="00D45983">
      <w:pPr>
        <w:pStyle w:val="KeepWithNext"/>
        <w:rPr>
          <w:rtl/>
          <w:lang w:val="en-GB" w:eastAsia="he-IL"/>
        </w:rPr>
      </w:pPr>
    </w:p>
    <w:p w14:paraId="5D4C6D44" w14:textId="443818A6" w:rsidR="00D45983" w:rsidRDefault="00D45983" w:rsidP="00D45983">
      <w:pPr>
        <w:rPr>
          <w:rtl/>
          <w:lang w:val="en-GB" w:eastAsia="he-IL"/>
        </w:rPr>
      </w:pPr>
      <w:bookmarkStart w:id="946" w:name="_ETM_Q1_1841370"/>
      <w:bookmarkStart w:id="947" w:name="_ETM_Q1_1841540"/>
      <w:bookmarkEnd w:id="946"/>
      <w:bookmarkEnd w:id="947"/>
      <w:r>
        <w:rPr>
          <w:rFonts w:hint="cs"/>
          <w:rtl/>
          <w:lang w:val="en-GB" w:eastAsia="he-IL"/>
        </w:rPr>
        <w:t xml:space="preserve">אפשר להוסיף </w:t>
      </w:r>
      <w:bookmarkStart w:id="948" w:name="_ETM_Q1_1837601"/>
      <w:bookmarkEnd w:id="948"/>
      <w:r>
        <w:rPr>
          <w:rFonts w:hint="cs"/>
          <w:rtl/>
          <w:lang w:val="en-GB" w:eastAsia="he-IL"/>
        </w:rPr>
        <w:t xml:space="preserve">הערות. </w:t>
      </w:r>
      <w:bookmarkStart w:id="949" w:name="_ETM_Q1_1838642"/>
      <w:bookmarkEnd w:id="949"/>
    </w:p>
    <w:p w14:paraId="755A323C" w14:textId="77777777" w:rsidR="00D45983" w:rsidRDefault="00D45983" w:rsidP="00D45983">
      <w:pPr>
        <w:rPr>
          <w:rtl/>
          <w:lang w:val="en-GB" w:eastAsia="he-IL"/>
        </w:rPr>
      </w:pPr>
      <w:bookmarkStart w:id="950" w:name="_ETM_Q1_1838747"/>
      <w:bookmarkStart w:id="951" w:name="_ETM_Q1_1839842"/>
      <w:bookmarkEnd w:id="950"/>
      <w:bookmarkEnd w:id="951"/>
    </w:p>
    <w:p w14:paraId="3C517294" w14:textId="0787FA4B" w:rsidR="00D45983" w:rsidRDefault="00D45983" w:rsidP="00D45983">
      <w:pPr>
        <w:pStyle w:val="af6"/>
        <w:keepNext/>
        <w:rPr>
          <w:rtl/>
          <w:lang w:val="en-GB"/>
        </w:rPr>
      </w:pPr>
      <w:bookmarkStart w:id="952" w:name="ET_yor_6228_88"/>
      <w:r w:rsidRPr="00D45983">
        <w:rPr>
          <w:rStyle w:val="TagStyle"/>
          <w:rtl/>
        </w:rPr>
        <w:t xml:space="preserve"> &lt;&lt; </w:t>
      </w:r>
      <w:proofErr w:type="spellStart"/>
      <w:r w:rsidRPr="00D45983">
        <w:rPr>
          <w:rStyle w:val="TagStyle"/>
          <w:rtl/>
        </w:rPr>
        <w:t>יור</w:t>
      </w:r>
      <w:proofErr w:type="spellEnd"/>
      <w:r w:rsidRPr="00D459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45983">
        <w:rPr>
          <w:rStyle w:val="TagStyle"/>
          <w:rtl/>
        </w:rPr>
        <w:t xml:space="preserve"> &lt;&lt; </w:t>
      </w:r>
      <w:proofErr w:type="spellStart"/>
      <w:r w:rsidRPr="00D45983">
        <w:rPr>
          <w:rStyle w:val="TagStyle"/>
          <w:rtl/>
        </w:rPr>
        <w:t>יור</w:t>
      </w:r>
      <w:proofErr w:type="spellEnd"/>
      <w:r w:rsidRPr="00D45983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952"/>
    </w:p>
    <w:p w14:paraId="0EAC8E01" w14:textId="77777777" w:rsidR="00D45983" w:rsidRDefault="00D45983" w:rsidP="00D45983">
      <w:pPr>
        <w:pStyle w:val="KeepWithNext"/>
        <w:rPr>
          <w:rtl/>
          <w:lang w:val="en-GB" w:eastAsia="he-IL"/>
        </w:rPr>
      </w:pPr>
    </w:p>
    <w:p w14:paraId="3D4B7180" w14:textId="7A17BF03" w:rsidR="00D45983" w:rsidRDefault="00D45983" w:rsidP="00D45983">
      <w:pPr>
        <w:rPr>
          <w:rtl/>
          <w:lang w:val="en-GB" w:eastAsia="he-IL"/>
        </w:rPr>
      </w:pPr>
      <w:bookmarkStart w:id="953" w:name="_ETM_Q1_1840986"/>
      <w:bookmarkEnd w:id="953"/>
      <w:r>
        <w:rPr>
          <w:rFonts w:hint="cs"/>
          <w:rtl/>
          <w:lang w:val="en-GB" w:eastAsia="he-IL"/>
        </w:rPr>
        <w:t>ואפש</w:t>
      </w:r>
      <w:bookmarkStart w:id="954" w:name="_ETM_Q1_1841278"/>
      <w:bookmarkEnd w:id="954"/>
      <w:r>
        <w:rPr>
          <w:rFonts w:hint="cs"/>
          <w:rtl/>
          <w:lang w:val="en-GB" w:eastAsia="he-IL"/>
        </w:rPr>
        <w:t>ר להוסיף הערות ת</w:t>
      </w:r>
      <w:bookmarkStart w:id="955" w:name="_ETM_Q1_1837643"/>
      <w:bookmarkEnd w:id="955"/>
      <w:r>
        <w:rPr>
          <w:rFonts w:hint="cs"/>
          <w:rtl/>
          <w:lang w:val="en-GB" w:eastAsia="he-IL"/>
        </w:rPr>
        <w:t xml:space="preserve">וך כדי. </w:t>
      </w:r>
      <w:bookmarkStart w:id="956" w:name="_ETM_Q1_1838071"/>
      <w:bookmarkEnd w:id="956"/>
    </w:p>
    <w:p w14:paraId="57942934" w14:textId="77777777" w:rsidR="00D45983" w:rsidRDefault="00D45983" w:rsidP="00D45983">
      <w:pPr>
        <w:rPr>
          <w:rtl/>
          <w:lang w:val="en-GB" w:eastAsia="he-IL"/>
        </w:rPr>
      </w:pPr>
      <w:bookmarkStart w:id="957" w:name="_ETM_Q1_1838176"/>
      <w:bookmarkEnd w:id="957"/>
    </w:p>
    <w:p w14:paraId="42AFED88" w14:textId="6D925884" w:rsidR="00D45983" w:rsidRDefault="00D45983" w:rsidP="00D45983">
      <w:pPr>
        <w:pStyle w:val="a4"/>
        <w:keepNext/>
        <w:rPr>
          <w:rtl/>
          <w:lang w:val="en-GB"/>
        </w:rPr>
      </w:pPr>
      <w:bookmarkStart w:id="958" w:name="ET_speaker_ענת_מימון_89"/>
      <w:r w:rsidRPr="00D459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D45983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958"/>
    </w:p>
    <w:p w14:paraId="18B9C186" w14:textId="77777777" w:rsidR="00D45983" w:rsidRDefault="00D45983" w:rsidP="00D45983">
      <w:pPr>
        <w:pStyle w:val="KeepWithNext"/>
        <w:rPr>
          <w:rtl/>
          <w:lang w:val="en-GB" w:eastAsia="he-IL"/>
        </w:rPr>
      </w:pPr>
    </w:p>
    <w:p w14:paraId="07B1769E" w14:textId="20D46FEE" w:rsidR="00D45983" w:rsidRDefault="00D45983" w:rsidP="00D45983">
      <w:pPr>
        <w:rPr>
          <w:rtl/>
          <w:lang w:val="en-GB" w:eastAsia="he-IL"/>
        </w:rPr>
      </w:pPr>
      <w:bookmarkStart w:id="959" w:name="_ETM_Q1_1840731"/>
      <w:bookmarkEnd w:id="959"/>
      <w:r>
        <w:rPr>
          <w:rFonts w:hint="cs"/>
          <w:rtl/>
          <w:lang w:val="en-GB" w:eastAsia="he-IL"/>
        </w:rPr>
        <w:t>ת</w:t>
      </w:r>
      <w:bookmarkStart w:id="960" w:name="_ETM_Q1_1840830"/>
      <w:bookmarkEnd w:id="960"/>
      <w:r>
        <w:rPr>
          <w:rFonts w:hint="cs"/>
          <w:rtl/>
          <w:lang w:val="en-GB" w:eastAsia="he-IL"/>
        </w:rPr>
        <w:t>וך</w:t>
      </w:r>
      <w:bookmarkStart w:id="961" w:name="_ETM_Q1_1840978"/>
      <w:bookmarkEnd w:id="961"/>
      <w:r>
        <w:rPr>
          <w:rFonts w:hint="cs"/>
          <w:rtl/>
          <w:lang w:val="en-GB" w:eastAsia="he-IL"/>
        </w:rPr>
        <w:t xml:space="preserve"> כדי, כן. אנחנו נעצור אחרי כל אחד מהחומרים הפעילים. </w:t>
      </w:r>
      <w:bookmarkStart w:id="962" w:name="_ETM_Q1_1847156"/>
      <w:bookmarkEnd w:id="962"/>
    </w:p>
    <w:p w14:paraId="196280F0" w14:textId="77777777" w:rsidR="00D45983" w:rsidRDefault="00D45983" w:rsidP="00D45983">
      <w:pPr>
        <w:rPr>
          <w:rtl/>
          <w:lang w:val="en-GB" w:eastAsia="he-IL"/>
        </w:rPr>
      </w:pPr>
      <w:bookmarkStart w:id="963" w:name="_ETM_Q1_1847254"/>
      <w:bookmarkStart w:id="964" w:name="_ETM_Q1_1847356"/>
      <w:bookmarkEnd w:id="963"/>
      <w:bookmarkEnd w:id="964"/>
    </w:p>
    <w:p w14:paraId="5C9025CC" w14:textId="7E8EBDBD" w:rsidR="00D45983" w:rsidRDefault="00360103" w:rsidP="00D45983">
      <w:pPr>
        <w:rPr>
          <w:rtl/>
          <w:lang w:val="en-GB" w:eastAsia="he-IL"/>
        </w:rPr>
      </w:pPr>
      <w:bookmarkStart w:id="965" w:name="_ETM_Q1_1847457"/>
      <w:bookmarkEnd w:id="965"/>
      <w:r>
        <w:rPr>
          <w:rFonts w:hint="cs"/>
          <w:rtl/>
          <w:lang w:val="en-GB" w:eastAsia="he-IL"/>
        </w:rPr>
        <w:t>"</w:t>
      </w:r>
      <w:r w:rsidR="00D45983">
        <w:rPr>
          <w:rFonts w:hint="cs"/>
          <w:rtl/>
          <w:lang w:val="en-GB" w:eastAsia="he-IL"/>
        </w:rPr>
        <w:t>טיוטת</w:t>
      </w:r>
      <w:bookmarkStart w:id="966" w:name="_ETM_Q1_1848784"/>
      <w:bookmarkEnd w:id="966"/>
      <w:r w:rsidR="00D45983">
        <w:rPr>
          <w:rFonts w:hint="cs"/>
          <w:rtl/>
          <w:lang w:val="en-GB" w:eastAsia="he-IL"/>
        </w:rPr>
        <w:t xml:space="preserve"> תקנות</w:t>
      </w:r>
      <w:bookmarkStart w:id="967" w:name="_ETM_Q1_1844045"/>
      <w:bookmarkEnd w:id="967"/>
      <w:r w:rsidR="00D45983">
        <w:rPr>
          <w:rFonts w:hint="cs"/>
          <w:rtl/>
          <w:lang w:val="en-GB" w:eastAsia="he-IL"/>
        </w:rPr>
        <w:t xml:space="preserve"> הרוקחים (מכירה של תכשיר בלא מרשם שלא בבית מרקחת </w:t>
      </w:r>
      <w:bookmarkStart w:id="968" w:name="_ETM_Q1_1850489"/>
      <w:bookmarkEnd w:id="968"/>
      <w:r w:rsidR="00D45983">
        <w:rPr>
          <w:rFonts w:hint="cs"/>
          <w:rtl/>
          <w:lang w:val="en-GB" w:eastAsia="he-IL"/>
        </w:rPr>
        <w:t xml:space="preserve">או שלא </w:t>
      </w:r>
      <w:bookmarkStart w:id="969" w:name="_ETM_Q1_1846443"/>
      <w:bookmarkEnd w:id="969"/>
      <w:r w:rsidR="00D45983">
        <w:rPr>
          <w:rFonts w:hint="cs"/>
          <w:rtl/>
          <w:lang w:val="en-GB" w:eastAsia="he-IL"/>
        </w:rPr>
        <w:t>בידי רוקח) (תיקון), התשפ"ד-2</w:t>
      </w:r>
      <w:bookmarkStart w:id="970" w:name="_ETM_Q1_1850702"/>
      <w:bookmarkEnd w:id="970"/>
      <w:r w:rsidR="00D45983">
        <w:rPr>
          <w:rFonts w:hint="cs"/>
          <w:rtl/>
          <w:lang w:val="en-GB" w:eastAsia="he-IL"/>
        </w:rPr>
        <w:t xml:space="preserve">024. </w:t>
      </w:r>
      <w:bookmarkStart w:id="971" w:name="_ETM_Q1_1853138"/>
      <w:bookmarkEnd w:id="971"/>
    </w:p>
    <w:p w14:paraId="303632CB" w14:textId="77777777" w:rsidR="00D45983" w:rsidRDefault="00D45983" w:rsidP="00D45983">
      <w:pPr>
        <w:rPr>
          <w:rtl/>
          <w:lang w:val="en-GB" w:eastAsia="he-IL"/>
        </w:rPr>
      </w:pPr>
      <w:bookmarkStart w:id="972" w:name="_ETM_Q1_1853308"/>
      <w:bookmarkEnd w:id="972"/>
    </w:p>
    <w:p w14:paraId="10404E4C" w14:textId="5452F3AD" w:rsidR="00D45983" w:rsidRDefault="00D45983" w:rsidP="00D45983">
      <w:pPr>
        <w:rPr>
          <w:rtl/>
          <w:lang w:val="en-GB" w:eastAsia="he-IL"/>
        </w:rPr>
      </w:pPr>
      <w:bookmarkStart w:id="973" w:name="_ETM_Q1_1853361"/>
      <w:bookmarkStart w:id="974" w:name="_ETM_Q1_1853439"/>
      <w:bookmarkEnd w:id="973"/>
      <w:bookmarkEnd w:id="974"/>
      <w:r>
        <w:rPr>
          <w:rFonts w:hint="cs"/>
          <w:rtl/>
          <w:lang w:val="en-GB" w:eastAsia="he-IL"/>
        </w:rPr>
        <w:t>בתוקף סמכותי לפי סעיפים</w:t>
      </w:r>
      <w:bookmarkStart w:id="975" w:name="_ETM_Q1_1856067"/>
      <w:bookmarkEnd w:id="975"/>
      <w:r>
        <w:rPr>
          <w:rFonts w:hint="cs"/>
          <w:rtl/>
          <w:lang w:val="en-GB" w:eastAsia="he-IL"/>
        </w:rPr>
        <w:t xml:space="preserve"> 42(ג) ו-</w:t>
      </w:r>
      <w:bookmarkStart w:id="976" w:name="_ETM_Q1_1851843"/>
      <w:bookmarkEnd w:id="976"/>
      <w:r>
        <w:rPr>
          <w:rFonts w:hint="cs"/>
          <w:rtl/>
          <w:lang w:val="en-GB" w:eastAsia="he-IL"/>
        </w:rPr>
        <w:t xml:space="preserve">62 לפקודת הרוקחים </w:t>
      </w:r>
      <w:bookmarkStart w:id="977" w:name="_ETM_Q1_1854773"/>
      <w:bookmarkEnd w:id="977"/>
      <w:r>
        <w:rPr>
          <w:rFonts w:hint="cs"/>
          <w:rtl/>
          <w:lang w:val="en-GB" w:eastAsia="he-IL"/>
        </w:rPr>
        <w:t>[נוסח חדש] התשמ"א-1</w:t>
      </w:r>
      <w:bookmarkStart w:id="978" w:name="_ETM_Q1_1856643"/>
      <w:bookmarkEnd w:id="978"/>
      <w:r>
        <w:rPr>
          <w:rFonts w:hint="cs"/>
          <w:rtl/>
          <w:lang w:val="en-GB" w:eastAsia="he-IL"/>
        </w:rPr>
        <w:t>981, ובאישור ועדת</w:t>
      </w:r>
      <w:bookmarkStart w:id="979" w:name="_ETM_Q1_1862141"/>
      <w:bookmarkEnd w:id="979"/>
      <w:r>
        <w:rPr>
          <w:rFonts w:hint="cs"/>
          <w:rtl/>
          <w:lang w:val="en-GB" w:eastAsia="he-IL"/>
        </w:rPr>
        <w:t xml:space="preserve"> הבריאות של הכנסת, אני מתקין תק</w:t>
      </w:r>
      <w:bookmarkStart w:id="980" w:name="_ETM_Q1_1860149"/>
      <w:bookmarkEnd w:id="980"/>
      <w:r>
        <w:rPr>
          <w:rFonts w:hint="cs"/>
          <w:rtl/>
          <w:lang w:val="en-GB" w:eastAsia="he-IL"/>
        </w:rPr>
        <w:t xml:space="preserve">נות אלה: </w:t>
      </w:r>
      <w:bookmarkStart w:id="981" w:name="_ETM_Q1_1863817"/>
      <w:bookmarkEnd w:id="981"/>
    </w:p>
    <w:p w14:paraId="48E6FDE6" w14:textId="77777777" w:rsidR="00D45983" w:rsidRDefault="00D45983" w:rsidP="00D45983">
      <w:pPr>
        <w:rPr>
          <w:rtl/>
          <w:lang w:val="en-GB" w:eastAsia="he-IL"/>
        </w:rPr>
      </w:pPr>
      <w:bookmarkStart w:id="982" w:name="_ETM_Q1_1863958"/>
      <w:bookmarkEnd w:id="98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1060"/>
        <w:gridCol w:w="6089"/>
      </w:tblGrid>
      <w:tr w:rsidR="00360103" w:rsidRPr="00360103" w14:paraId="2BDFD950" w14:textId="77777777" w:rsidTr="00360103">
        <w:trPr>
          <w:cantSplit/>
          <w:trHeight w:val="60"/>
        </w:trPr>
        <w:tc>
          <w:tcPr>
            <w:tcW w:w="1872" w:type="dxa"/>
            <w:hideMark/>
          </w:tcPr>
          <w:p w14:paraId="5DAEEBFB" w14:textId="77777777" w:rsidR="00360103" w:rsidRPr="00360103" w:rsidRDefault="00360103" w:rsidP="00360103">
            <w:pPr>
              <w:rPr>
                <w:lang w:eastAsia="he-IL"/>
              </w:rPr>
            </w:pPr>
            <w:bookmarkStart w:id="983" w:name="_ETM_Q1_1863981"/>
            <w:bookmarkStart w:id="984" w:name="_ETM_Q1_1864100"/>
            <w:bookmarkEnd w:id="983"/>
            <w:bookmarkEnd w:id="984"/>
            <w:r w:rsidRPr="00360103">
              <w:rPr>
                <w:rtl/>
                <w:lang w:val="en-GB" w:eastAsia="he-IL"/>
              </w:rPr>
              <w:t xml:space="preserve">תיקון התוספת </w:t>
            </w:r>
            <w:proofErr w:type="spellStart"/>
            <w:r w:rsidRPr="00360103">
              <w:rPr>
                <w:rtl/>
                <w:lang w:val="en-GB" w:eastAsia="he-IL"/>
              </w:rPr>
              <w:t>השניה</w:t>
            </w:r>
            <w:proofErr w:type="spellEnd"/>
          </w:p>
        </w:tc>
        <w:tc>
          <w:tcPr>
            <w:tcW w:w="624" w:type="dxa"/>
          </w:tcPr>
          <w:p w14:paraId="1A9FE6A9" w14:textId="77777777" w:rsidR="00360103" w:rsidRPr="00360103" w:rsidRDefault="00360103" w:rsidP="00360103">
            <w:pPr>
              <w:numPr>
                <w:ilvl w:val="0"/>
                <w:numId w:val="3"/>
              </w:numPr>
              <w:rPr>
                <w:lang w:eastAsia="he-IL"/>
              </w:rPr>
            </w:pPr>
          </w:p>
        </w:tc>
        <w:tc>
          <w:tcPr>
            <w:tcW w:w="7149" w:type="dxa"/>
            <w:gridSpan w:val="2"/>
            <w:hideMark/>
          </w:tcPr>
          <w:p w14:paraId="03609925" w14:textId="77777777" w:rsidR="00360103" w:rsidRPr="00360103" w:rsidRDefault="00360103" w:rsidP="00360103">
            <w:pPr>
              <w:rPr>
                <w:lang w:eastAsia="he-IL"/>
              </w:rPr>
            </w:pPr>
            <w:r w:rsidRPr="00360103">
              <w:rPr>
                <w:rtl/>
                <w:lang w:val="en-GB" w:eastAsia="he-IL"/>
              </w:rPr>
              <w:t xml:space="preserve">בתקנות הרוקחים (מכירה של תכשיר בלא מרשם שלא בבית מרקחת או שלא בידי רוקח), התשס"ה-2004, בתוספת </w:t>
            </w:r>
            <w:proofErr w:type="spellStart"/>
            <w:r w:rsidRPr="00360103">
              <w:rPr>
                <w:rtl/>
                <w:lang w:val="en-GB" w:eastAsia="he-IL"/>
              </w:rPr>
              <w:t>השניה</w:t>
            </w:r>
            <w:proofErr w:type="spellEnd"/>
            <w:r w:rsidRPr="00360103">
              <w:rPr>
                <w:rtl/>
                <w:lang w:val="en-GB" w:eastAsia="he-IL"/>
              </w:rPr>
              <w:t xml:space="preserve">, - </w:t>
            </w:r>
          </w:p>
        </w:tc>
      </w:tr>
      <w:tr w:rsidR="00360103" w:rsidRPr="00360103" w14:paraId="6CB08AD3" w14:textId="77777777" w:rsidTr="00360103">
        <w:trPr>
          <w:cantSplit/>
          <w:trHeight w:val="60"/>
        </w:trPr>
        <w:tc>
          <w:tcPr>
            <w:tcW w:w="1872" w:type="dxa"/>
          </w:tcPr>
          <w:p w14:paraId="45A0A6BB" w14:textId="77777777" w:rsidR="00360103" w:rsidRPr="00360103" w:rsidRDefault="00360103" w:rsidP="00360103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3F293783" w14:textId="77777777" w:rsidR="00360103" w:rsidRPr="00360103" w:rsidRDefault="00360103" w:rsidP="00360103">
            <w:pPr>
              <w:rPr>
                <w:lang w:eastAsia="he-IL"/>
              </w:rPr>
            </w:pPr>
          </w:p>
        </w:tc>
        <w:tc>
          <w:tcPr>
            <w:tcW w:w="1060" w:type="dxa"/>
            <w:hideMark/>
          </w:tcPr>
          <w:p w14:paraId="2B4385CA" w14:textId="7A93C417" w:rsidR="00360103" w:rsidRPr="00360103" w:rsidRDefault="00360103" w:rsidP="00360103">
            <w:pPr>
              <w:ind w:firstLine="0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6089" w:type="dxa"/>
            <w:hideMark/>
          </w:tcPr>
          <w:p w14:paraId="5870711F" w14:textId="2924B8CA" w:rsidR="00360103" w:rsidRPr="00360103" w:rsidRDefault="00360103" w:rsidP="00360103">
            <w:pPr>
              <w:rPr>
                <w:lang w:eastAsia="he-IL"/>
              </w:rPr>
            </w:pPr>
            <w:r w:rsidRPr="00360103">
              <w:rPr>
                <w:rtl/>
                <w:lang w:val="en-GB" w:eastAsia="he-IL"/>
              </w:rPr>
              <w:t>אחרי השורה של</w:t>
            </w:r>
            <w:r w:rsidR="000F444D">
              <w:rPr>
                <w:rtl/>
                <w:lang w:val="en-GB" w:eastAsia="he-IL"/>
              </w:rPr>
              <w:t xml:space="preserve"> </w:t>
            </w:r>
            <w:r w:rsidRPr="00360103">
              <w:rPr>
                <w:rtl/>
                <w:lang w:val="en-GB" w:eastAsia="he-IL"/>
              </w:rPr>
              <w:t>החומר הפעיל "</w:t>
            </w:r>
            <w:r w:rsidRPr="00360103">
              <w:rPr>
                <w:lang w:eastAsia="he-IL"/>
              </w:rPr>
              <w:t>Alcohol 70%</w:t>
            </w:r>
            <w:r w:rsidRPr="00360103">
              <w:rPr>
                <w:rtl/>
                <w:lang w:val="en-GB" w:eastAsia="he-IL"/>
              </w:rPr>
              <w:t>" יבוא</w:t>
            </w:r>
            <w:r>
              <w:rPr>
                <w:rFonts w:hint="cs"/>
                <w:rtl/>
                <w:lang w:val="en-GB" w:eastAsia="he-IL"/>
              </w:rPr>
              <w:t>"</w:t>
            </w:r>
            <w:r w:rsidRPr="00360103">
              <w:rPr>
                <w:rtl/>
                <w:lang w:val="en-GB" w:eastAsia="he-IL"/>
              </w:rPr>
              <w:t>:</w:t>
            </w:r>
          </w:p>
        </w:tc>
      </w:tr>
    </w:tbl>
    <w:p w14:paraId="5C7395F4" w14:textId="77777777" w:rsidR="00D45983" w:rsidRPr="00360103" w:rsidRDefault="00D45983" w:rsidP="00D45983">
      <w:pPr>
        <w:rPr>
          <w:rtl/>
          <w:lang w:val="en-GB" w:eastAsia="he-IL"/>
        </w:rPr>
      </w:pPr>
    </w:p>
    <w:p w14:paraId="78880477" w14:textId="59F4FCA6" w:rsidR="00360103" w:rsidRDefault="00D45983" w:rsidP="003601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בטור </w:t>
      </w:r>
      <w:bookmarkStart w:id="985" w:name="_ETM_Q1_1875003"/>
      <w:bookmarkEnd w:id="985"/>
      <w:r>
        <w:rPr>
          <w:rFonts w:hint="cs"/>
          <w:rtl/>
          <w:lang w:val="en-GB" w:eastAsia="he-IL"/>
        </w:rPr>
        <w:t>א' זה החומר הפעיל,</w:t>
      </w:r>
      <w:bookmarkStart w:id="986" w:name="_ETM_Q1_1879670"/>
      <w:bookmarkEnd w:id="986"/>
      <w:r>
        <w:rPr>
          <w:rFonts w:hint="cs"/>
          <w:rtl/>
          <w:lang w:val="en-GB" w:eastAsia="he-IL"/>
        </w:rPr>
        <w:t xml:space="preserve"> ובטור ב' זה התנאים והמגבלות של אותו חומר. אני מתנצלת מראש על החומרים, או שאתם תעזרו לי, מיכל.</w:t>
      </w:r>
      <w:bookmarkStart w:id="987" w:name="_ETM_Q1_1888516"/>
      <w:bookmarkEnd w:id="987"/>
      <w:r>
        <w:rPr>
          <w:rFonts w:hint="cs"/>
          <w:rtl/>
          <w:lang w:val="en-GB" w:eastAsia="he-IL"/>
        </w:rPr>
        <w:t xml:space="preserve"> </w:t>
      </w:r>
      <w:bookmarkStart w:id="988" w:name="_ETM_Q1_1873833"/>
      <w:bookmarkStart w:id="989" w:name="_ETM_Q1_1888345"/>
      <w:bookmarkStart w:id="990" w:name="_ETM_Q1_1887353"/>
      <w:bookmarkStart w:id="991" w:name="_ETM_Q1_1887759"/>
      <w:bookmarkEnd w:id="988"/>
      <w:bookmarkEnd w:id="989"/>
      <w:bookmarkEnd w:id="990"/>
      <w:bookmarkEnd w:id="991"/>
    </w:p>
    <w:p w14:paraId="188E9FAA" w14:textId="77777777" w:rsidR="00360103" w:rsidRDefault="00360103" w:rsidP="00360103">
      <w:pPr>
        <w:rPr>
          <w:rtl/>
          <w:lang w:val="en-GB" w:eastAsia="he-IL"/>
        </w:rPr>
      </w:pPr>
      <w:bookmarkStart w:id="992" w:name="_ETM_Q1_1887859"/>
      <w:bookmarkStart w:id="993" w:name="_ETM_Q1_1888177"/>
      <w:bookmarkEnd w:id="992"/>
      <w:bookmarkEnd w:id="993"/>
    </w:p>
    <w:p w14:paraId="5664C674" w14:textId="11290390" w:rsidR="00360103" w:rsidRDefault="00360103" w:rsidP="00360103">
      <w:pPr>
        <w:rPr>
          <w:rtl/>
          <w:lang w:val="en-GB" w:eastAsia="he-IL"/>
        </w:rPr>
      </w:pPr>
      <w:bookmarkStart w:id="994" w:name="_ETM_Q1_1888275"/>
      <w:bookmarkEnd w:id="994"/>
      <w:r>
        <w:rPr>
          <w:rFonts w:hint="cs"/>
          <w:rtl/>
          <w:lang w:val="en-GB" w:eastAsia="he-IL"/>
        </w:rPr>
        <w:t>"</w:t>
      </w:r>
      <w:proofErr w:type="spellStart"/>
      <w:r>
        <w:rPr>
          <w:lang w:val="en-GB" w:eastAsia="he-IL"/>
        </w:rPr>
        <w:t>Alginic</w:t>
      </w:r>
      <w:proofErr w:type="spellEnd"/>
      <w:r>
        <w:rPr>
          <w:lang w:val="en-GB" w:eastAsia="he-IL"/>
        </w:rPr>
        <w:t xml:space="preserve"> acid</w:t>
      </w:r>
      <w:r>
        <w:rPr>
          <w:rFonts w:hint="cs"/>
          <w:rtl/>
          <w:lang w:val="en-GB" w:eastAsia="he-IL"/>
        </w:rPr>
        <w:t xml:space="preserve">, </w:t>
      </w:r>
      <w:bookmarkStart w:id="995" w:name="_ETM_Q1_1889723"/>
      <w:bookmarkEnd w:id="995"/>
      <w:r>
        <w:rPr>
          <w:rFonts w:hint="cs"/>
          <w:rtl/>
          <w:lang w:val="en-GB" w:eastAsia="he-IL"/>
        </w:rPr>
        <w:t>שב</w:t>
      </w:r>
      <w:bookmarkStart w:id="996" w:name="_ETM_Q1_1886213"/>
      <w:bookmarkEnd w:id="996"/>
      <w:r>
        <w:rPr>
          <w:rFonts w:hint="cs"/>
          <w:rtl/>
          <w:lang w:val="en-GB" w:eastAsia="he-IL"/>
        </w:rPr>
        <w:t>טבליות בחוזק עד 250 מ"ג ליחידה</w:t>
      </w:r>
      <w:bookmarkStart w:id="997" w:name="_ETM_Q1_1893047"/>
      <w:bookmarkEnd w:id="997"/>
      <w:r>
        <w:rPr>
          <w:rFonts w:hint="cs"/>
          <w:rtl/>
          <w:lang w:val="en-GB" w:eastAsia="he-IL"/>
        </w:rPr>
        <w:t xml:space="preserve"> ולא כמרכיב יחיד, במבוגרים וב</w:t>
      </w:r>
      <w:bookmarkStart w:id="998" w:name="_ETM_Q1_1893215"/>
      <w:bookmarkEnd w:id="998"/>
      <w:r>
        <w:rPr>
          <w:rFonts w:hint="cs"/>
          <w:rtl/>
          <w:lang w:val="en-GB" w:eastAsia="he-IL"/>
        </w:rPr>
        <w:t xml:space="preserve">ילדים </w:t>
      </w:r>
      <w:bookmarkStart w:id="999" w:name="_ETM_Q1_1892897"/>
      <w:bookmarkEnd w:id="999"/>
      <w:r>
        <w:rPr>
          <w:rFonts w:hint="cs"/>
          <w:rtl/>
          <w:lang w:val="en-GB" w:eastAsia="he-IL"/>
        </w:rPr>
        <w:t>מעל גיל 12</w:t>
      </w:r>
      <w:bookmarkStart w:id="1000" w:name="_ETM_Q1_1894320"/>
      <w:bookmarkEnd w:id="1000"/>
      <w:r>
        <w:rPr>
          <w:rFonts w:hint="cs"/>
          <w:rtl/>
          <w:lang w:val="en-GB" w:eastAsia="he-IL"/>
        </w:rPr>
        <w:t xml:space="preserve">, בגודל אריזה של עד שמונה טבליות". </w:t>
      </w:r>
      <w:bookmarkStart w:id="1001" w:name="_ETM_Q1_1901378"/>
      <w:bookmarkEnd w:id="1001"/>
    </w:p>
    <w:p w14:paraId="0A87BD93" w14:textId="77777777" w:rsidR="00360103" w:rsidRDefault="00360103" w:rsidP="00360103">
      <w:pPr>
        <w:rPr>
          <w:rtl/>
          <w:lang w:val="en-GB" w:eastAsia="he-IL"/>
        </w:rPr>
      </w:pPr>
      <w:bookmarkStart w:id="1002" w:name="_ETM_Q1_1901468"/>
      <w:bookmarkStart w:id="1003" w:name="_ETM_Q1_1901550"/>
      <w:bookmarkEnd w:id="1002"/>
      <w:bookmarkEnd w:id="1003"/>
    </w:p>
    <w:p w14:paraId="1EF1647A" w14:textId="633ED2D3" w:rsidR="00360103" w:rsidRDefault="00360103" w:rsidP="00360103">
      <w:pPr>
        <w:rPr>
          <w:rtl/>
          <w:lang w:val="en-GB" w:eastAsia="he-IL"/>
        </w:rPr>
      </w:pPr>
      <w:bookmarkStart w:id="1004" w:name="_ETM_Q1_1901678"/>
      <w:bookmarkEnd w:id="1004"/>
      <w:r>
        <w:rPr>
          <w:rFonts w:hint="cs"/>
          <w:rtl/>
          <w:lang w:val="en-GB" w:eastAsia="he-IL"/>
        </w:rPr>
        <w:t xml:space="preserve">גם פה </w:t>
      </w:r>
      <w:r>
        <w:rPr>
          <w:rtl/>
          <w:lang w:val="en-GB" w:eastAsia="he-IL"/>
        </w:rPr>
        <w:t>–</w:t>
      </w:r>
      <w:bookmarkStart w:id="1005" w:name="_ETM_Q1_1902443"/>
      <w:bookmarkEnd w:id="1005"/>
      <w:r>
        <w:rPr>
          <w:rFonts w:hint="cs"/>
          <w:rtl/>
          <w:lang w:val="en-GB" w:eastAsia="he-IL"/>
        </w:rPr>
        <w:t xml:space="preserve"> ההגבלה של גיל</w:t>
      </w:r>
      <w:bookmarkStart w:id="1006" w:name="_ETM_Q1_1900843"/>
      <w:bookmarkEnd w:id="1006"/>
      <w:r>
        <w:rPr>
          <w:rFonts w:hint="cs"/>
          <w:rtl/>
          <w:lang w:val="en-GB" w:eastAsia="he-IL"/>
        </w:rPr>
        <w:t xml:space="preserve">: מי אמור </w:t>
      </w:r>
      <w:bookmarkStart w:id="1007" w:name="_ETM_Q1_1901043"/>
      <w:bookmarkEnd w:id="1007"/>
      <w:r>
        <w:rPr>
          <w:rFonts w:hint="cs"/>
          <w:rtl/>
          <w:lang w:val="en-GB" w:eastAsia="he-IL"/>
        </w:rPr>
        <w:t>לשים לב שלא ילד</w:t>
      </w:r>
      <w:bookmarkStart w:id="1008" w:name="_ETM_Q1_1904192"/>
      <w:bookmarkEnd w:id="1008"/>
      <w:r>
        <w:rPr>
          <w:rFonts w:hint="cs"/>
          <w:rtl/>
          <w:lang w:val="en-GB" w:eastAsia="he-IL"/>
        </w:rPr>
        <w:t xml:space="preserve"> קונה? אני שואלת, כאילו, איזו משמעות יש להגבלה כזאת? </w:t>
      </w:r>
      <w:bookmarkStart w:id="1009" w:name="_ETM_Q1_1912044"/>
      <w:bookmarkStart w:id="1010" w:name="_ETM_Q1_1907273"/>
      <w:bookmarkStart w:id="1011" w:name="_ETM_Q1_1907862"/>
      <w:bookmarkEnd w:id="1009"/>
      <w:bookmarkEnd w:id="1010"/>
      <w:bookmarkEnd w:id="1011"/>
    </w:p>
    <w:p w14:paraId="6C1D87E5" w14:textId="77777777" w:rsidR="00360103" w:rsidRDefault="00360103" w:rsidP="00360103">
      <w:pPr>
        <w:rPr>
          <w:rtl/>
          <w:lang w:val="en-GB" w:eastAsia="he-IL"/>
        </w:rPr>
      </w:pPr>
      <w:bookmarkStart w:id="1012" w:name="_ETM_Q1_1907966"/>
      <w:bookmarkEnd w:id="1012"/>
    </w:p>
    <w:p w14:paraId="675AE0D2" w14:textId="471A6975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013" w:name="ET_guest_מרק_לוין_91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013"/>
    </w:p>
    <w:p w14:paraId="2E16FC0D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0F1FBD32" w14:textId="568521AA" w:rsidR="00360103" w:rsidRDefault="00360103" w:rsidP="00360103">
      <w:pPr>
        <w:rPr>
          <w:rtl/>
          <w:lang w:val="en-GB" w:eastAsia="he-IL"/>
        </w:rPr>
      </w:pPr>
      <w:bookmarkStart w:id="1014" w:name="_ETM_Q1_1909794"/>
      <w:bookmarkStart w:id="1015" w:name="_ETM_Q1_1909876"/>
      <w:bookmarkEnd w:id="1014"/>
      <w:bookmarkEnd w:id="1015"/>
      <w:r>
        <w:rPr>
          <w:rFonts w:hint="cs"/>
          <w:rtl/>
          <w:lang w:val="en-GB" w:eastAsia="he-IL"/>
        </w:rPr>
        <w:t xml:space="preserve">השיווק הוא מעל גיל 16 בכל מקרה לפי התקנות. </w:t>
      </w:r>
    </w:p>
    <w:p w14:paraId="3B6D239B" w14:textId="77777777" w:rsidR="00360103" w:rsidRDefault="00360103" w:rsidP="00360103">
      <w:pPr>
        <w:rPr>
          <w:rtl/>
          <w:lang w:val="en-GB" w:eastAsia="he-IL"/>
        </w:rPr>
      </w:pPr>
      <w:bookmarkStart w:id="1016" w:name="_ETM_Q1_1913624"/>
      <w:bookmarkEnd w:id="1016"/>
    </w:p>
    <w:p w14:paraId="28DB976E" w14:textId="1E7C8A8C" w:rsidR="00360103" w:rsidRDefault="00360103" w:rsidP="00360103">
      <w:pPr>
        <w:pStyle w:val="a4"/>
        <w:keepNext/>
        <w:rPr>
          <w:rtl/>
          <w:lang w:val="en-GB"/>
        </w:rPr>
      </w:pPr>
      <w:bookmarkStart w:id="1017" w:name="ET_speaker_ענת_מימון_92"/>
      <w:r w:rsidRPr="003601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360103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017"/>
    </w:p>
    <w:p w14:paraId="6BB87CB5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0B09F5FE" w14:textId="2FABAB30" w:rsidR="00360103" w:rsidRDefault="00360103" w:rsidP="00360103">
      <w:pPr>
        <w:rPr>
          <w:rtl/>
          <w:lang w:val="en-GB" w:eastAsia="he-IL"/>
        </w:rPr>
      </w:pPr>
      <w:bookmarkStart w:id="1018" w:name="_ETM_Q1_1915055"/>
      <w:bookmarkStart w:id="1019" w:name="_ETM_Q1_1915258"/>
      <w:bookmarkStart w:id="1020" w:name="_ETM_Q1_1910373"/>
      <w:bookmarkEnd w:id="1018"/>
      <w:bookmarkEnd w:id="1019"/>
      <w:bookmarkEnd w:id="1020"/>
      <w:r>
        <w:rPr>
          <w:rFonts w:hint="cs"/>
          <w:rtl/>
          <w:lang w:val="en-GB" w:eastAsia="he-IL"/>
        </w:rPr>
        <w:t xml:space="preserve">16? </w:t>
      </w:r>
      <w:bookmarkStart w:id="1021" w:name="_ETM_Q1_1910856"/>
      <w:bookmarkStart w:id="1022" w:name="_ETM_Q1_1911130"/>
      <w:bookmarkEnd w:id="1021"/>
      <w:bookmarkEnd w:id="1022"/>
    </w:p>
    <w:p w14:paraId="2E7314DE" w14:textId="77777777" w:rsidR="00360103" w:rsidRDefault="00360103" w:rsidP="00360103">
      <w:pPr>
        <w:rPr>
          <w:rtl/>
          <w:lang w:val="en-GB" w:eastAsia="he-IL"/>
        </w:rPr>
      </w:pPr>
      <w:bookmarkStart w:id="1023" w:name="_ETM_Q1_1911218"/>
      <w:bookmarkStart w:id="1024" w:name="_ETM_Q1_1912285"/>
      <w:bookmarkEnd w:id="1023"/>
      <w:bookmarkEnd w:id="1024"/>
    </w:p>
    <w:p w14:paraId="2B903CCF" w14:textId="13C239E7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025" w:name="ET_guest_מרק_לוין_93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025"/>
    </w:p>
    <w:p w14:paraId="4048CF20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371907A2" w14:textId="49AB95DF" w:rsidR="00360103" w:rsidRDefault="00360103" w:rsidP="00360103">
      <w:pPr>
        <w:rPr>
          <w:rtl/>
          <w:lang w:val="en-GB" w:eastAsia="he-IL"/>
        </w:rPr>
      </w:pPr>
      <w:bookmarkStart w:id="1026" w:name="_ETM_Q1_1913223"/>
      <w:bookmarkStart w:id="1027" w:name="_ETM_Q1_1913354"/>
      <w:bookmarkEnd w:id="1026"/>
      <w:bookmarkEnd w:id="1027"/>
      <w:r>
        <w:rPr>
          <w:rFonts w:hint="cs"/>
          <w:rtl/>
          <w:lang w:val="en-GB" w:eastAsia="he-IL"/>
        </w:rPr>
        <w:t>מעל גיל 16. כלומר</w:t>
      </w:r>
      <w:bookmarkStart w:id="1028" w:name="_ETM_Q1_1915616"/>
      <w:bookmarkEnd w:id="1028"/>
      <w:r>
        <w:rPr>
          <w:rFonts w:hint="cs"/>
          <w:rtl/>
          <w:lang w:val="en-GB" w:eastAsia="he-IL"/>
        </w:rPr>
        <w:t>, השימוש -</w:t>
      </w:r>
      <w:bookmarkStart w:id="1029" w:name="_ETM_Q1_1914393"/>
      <w:bookmarkEnd w:id="1029"/>
      <w:r>
        <w:rPr>
          <w:rFonts w:hint="cs"/>
          <w:rtl/>
          <w:lang w:val="en-GB" w:eastAsia="he-IL"/>
        </w:rPr>
        <w:t xml:space="preserve"> - - </w:t>
      </w:r>
      <w:bookmarkStart w:id="1030" w:name="_ETM_Q1_1914854"/>
      <w:bookmarkEnd w:id="1030"/>
    </w:p>
    <w:p w14:paraId="07699D40" w14:textId="77777777" w:rsidR="00360103" w:rsidRDefault="00360103" w:rsidP="00360103">
      <w:pPr>
        <w:rPr>
          <w:rtl/>
          <w:lang w:val="en-GB" w:eastAsia="he-IL"/>
        </w:rPr>
      </w:pPr>
      <w:bookmarkStart w:id="1031" w:name="_ETM_Q1_1914944"/>
      <w:bookmarkEnd w:id="1031"/>
    </w:p>
    <w:p w14:paraId="2F8E72AF" w14:textId="0CC7A48B" w:rsidR="00360103" w:rsidRDefault="00360103" w:rsidP="00360103">
      <w:pPr>
        <w:pStyle w:val="a4"/>
        <w:keepNext/>
        <w:rPr>
          <w:rtl/>
          <w:lang w:val="en-GB"/>
        </w:rPr>
      </w:pPr>
      <w:bookmarkStart w:id="1032" w:name="ET_speaker_ענת_מימון_94"/>
      <w:r w:rsidRPr="003601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360103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032"/>
    </w:p>
    <w:p w14:paraId="0934027C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24A0E002" w14:textId="1CB56C55" w:rsidR="00360103" w:rsidRDefault="00360103" w:rsidP="00360103">
      <w:pPr>
        <w:rPr>
          <w:rtl/>
          <w:lang w:val="en-GB" w:eastAsia="he-IL"/>
        </w:rPr>
      </w:pPr>
      <w:bookmarkStart w:id="1033" w:name="_ETM_Q1_1916251"/>
      <w:bookmarkStart w:id="1034" w:name="_ETM_Q1_1916396"/>
      <w:bookmarkEnd w:id="1033"/>
      <w:bookmarkEnd w:id="1034"/>
      <w:r>
        <w:rPr>
          <w:rFonts w:hint="cs"/>
          <w:rtl/>
          <w:lang w:val="en-GB" w:eastAsia="he-IL"/>
        </w:rPr>
        <w:t xml:space="preserve">אז מה המשמעות פה של </w:t>
      </w:r>
      <w:bookmarkStart w:id="1035" w:name="_ETM_Q1_1913079"/>
      <w:bookmarkEnd w:id="103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השימוש? </w:t>
      </w:r>
      <w:bookmarkStart w:id="1036" w:name="_ETM_Q1_1916316"/>
      <w:bookmarkEnd w:id="1036"/>
    </w:p>
    <w:p w14:paraId="38723814" w14:textId="77777777" w:rsidR="00360103" w:rsidRDefault="00360103" w:rsidP="00360103">
      <w:pPr>
        <w:rPr>
          <w:rtl/>
          <w:lang w:val="en-GB" w:eastAsia="he-IL"/>
        </w:rPr>
      </w:pPr>
      <w:bookmarkStart w:id="1037" w:name="_ETM_Q1_1916446"/>
      <w:bookmarkStart w:id="1038" w:name="_ETM_Q1_1912931"/>
      <w:bookmarkEnd w:id="1037"/>
      <w:bookmarkEnd w:id="1038"/>
    </w:p>
    <w:p w14:paraId="35795CB7" w14:textId="1E03AA78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039" w:name="ET_guest_מרק_לוין_95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039"/>
    </w:p>
    <w:p w14:paraId="4EC34597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359A551F" w14:textId="118612F5" w:rsidR="00360103" w:rsidRDefault="00360103" w:rsidP="00360103">
      <w:pPr>
        <w:rPr>
          <w:rtl/>
          <w:lang w:val="en-GB" w:eastAsia="he-IL"/>
        </w:rPr>
      </w:pPr>
      <w:bookmarkStart w:id="1040" w:name="_ETM_Q1_1913952"/>
      <w:bookmarkStart w:id="1041" w:name="_ETM_Q1_1914166"/>
      <w:bookmarkEnd w:id="1040"/>
      <w:bookmarkEnd w:id="1041"/>
      <w:r>
        <w:rPr>
          <w:rFonts w:hint="cs"/>
          <w:rtl/>
          <w:lang w:val="en-GB" w:eastAsia="he-IL"/>
        </w:rPr>
        <w:t xml:space="preserve">שזה </w:t>
      </w:r>
      <w:bookmarkStart w:id="1042" w:name="_ETM_Q1_1914521"/>
      <w:bookmarkEnd w:id="1042"/>
      <w:r>
        <w:rPr>
          <w:rFonts w:hint="cs"/>
          <w:rtl/>
          <w:lang w:val="en-GB" w:eastAsia="he-IL"/>
        </w:rPr>
        <w:t xml:space="preserve">חלק מהדרישה שלנו לגבי התקנות. </w:t>
      </w:r>
      <w:bookmarkStart w:id="1043" w:name="_ETM_Q1_1917520"/>
      <w:bookmarkEnd w:id="1043"/>
    </w:p>
    <w:p w14:paraId="6E90CCC9" w14:textId="77777777" w:rsidR="00360103" w:rsidRDefault="00360103" w:rsidP="00360103">
      <w:pPr>
        <w:rPr>
          <w:rtl/>
          <w:lang w:val="en-GB" w:eastAsia="he-IL"/>
        </w:rPr>
      </w:pPr>
      <w:bookmarkStart w:id="1044" w:name="_ETM_Q1_1917970"/>
      <w:bookmarkStart w:id="1045" w:name="_ETM_Q1_1913353"/>
      <w:bookmarkStart w:id="1046" w:name="_ETM_Q1_1919496"/>
      <w:bookmarkEnd w:id="1044"/>
      <w:bookmarkEnd w:id="1045"/>
      <w:bookmarkEnd w:id="1046"/>
    </w:p>
    <w:p w14:paraId="46365E76" w14:textId="66A7A91A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047" w:name="ET_guest_דר_מיכל_הירש_וקסברג_96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047"/>
    </w:p>
    <w:p w14:paraId="20AB35AD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01F6A4A2" w14:textId="2459FFC7" w:rsidR="00360103" w:rsidRDefault="00360103" w:rsidP="00360103">
      <w:pPr>
        <w:rPr>
          <w:rtl/>
          <w:lang w:val="en-GB" w:eastAsia="he-IL"/>
        </w:rPr>
      </w:pPr>
      <w:bookmarkStart w:id="1048" w:name="_ETM_Q1_1920565"/>
      <w:bookmarkEnd w:id="1048"/>
      <w:r>
        <w:rPr>
          <w:rFonts w:hint="cs"/>
          <w:rtl/>
          <w:lang w:val="en-GB" w:eastAsia="he-IL"/>
        </w:rPr>
        <w:t>ש</w:t>
      </w:r>
      <w:bookmarkStart w:id="1049" w:name="_ETM_Q1_1920715"/>
      <w:bookmarkEnd w:id="1049"/>
      <w:r>
        <w:rPr>
          <w:rFonts w:hint="cs"/>
          <w:rtl/>
          <w:lang w:val="en-GB" w:eastAsia="he-IL"/>
        </w:rPr>
        <w:t>ההורים יו</w:t>
      </w:r>
      <w:bookmarkStart w:id="1050" w:name="_ETM_Q1_1916536"/>
      <w:bookmarkEnd w:id="1050"/>
      <w:r>
        <w:rPr>
          <w:rFonts w:hint="cs"/>
          <w:rtl/>
          <w:lang w:val="en-GB" w:eastAsia="he-IL"/>
        </w:rPr>
        <w:t>כלו לטפל בעצם בילדים,</w:t>
      </w:r>
      <w:bookmarkStart w:id="1051" w:name="_ETM_Q1_1920015"/>
      <w:bookmarkEnd w:id="1051"/>
      <w:r>
        <w:rPr>
          <w:rFonts w:hint="cs"/>
          <w:rtl/>
          <w:lang w:val="en-GB" w:eastAsia="he-IL"/>
        </w:rPr>
        <w:t xml:space="preserve"> תוך שיקול דעת הורי, כמובן. </w:t>
      </w:r>
      <w:bookmarkStart w:id="1052" w:name="_ETM_Q1_1922326"/>
      <w:bookmarkEnd w:id="1052"/>
    </w:p>
    <w:p w14:paraId="2A6517B3" w14:textId="77777777" w:rsidR="00360103" w:rsidRDefault="00360103" w:rsidP="00360103">
      <w:pPr>
        <w:rPr>
          <w:rtl/>
          <w:lang w:val="en-GB" w:eastAsia="he-IL"/>
        </w:rPr>
      </w:pPr>
      <w:bookmarkStart w:id="1053" w:name="_ETM_Q1_1922476"/>
      <w:bookmarkEnd w:id="1053"/>
    </w:p>
    <w:p w14:paraId="7034A46C" w14:textId="2F5C98F3" w:rsidR="00360103" w:rsidRDefault="00360103" w:rsidP="00360103">
      <w:pPr>
        <w:pStyle w:val="a4"/>
        <w:keepNext/>
        <w:rPr>
          <w:rtl/>
          <w:lang w:val="en-GB"/>
        </w:rPr>
      </w:pPr>
      <w:bookmarkStart w:id="1054" w:name="ET_speaker_ענת_מימון_97"/>
      <w:r w:rsidRPr="003601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360103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054"/>
    </w:p>
    <w:p w14:paraId="29DD7788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0D4BA70F" w14:textId="2900A314" w:rsidR="00360103" w:rsidRDefault="00360103" w:rsidP="00360103">
      <w:pPr>
        <w:rPr>
          <w:rtl/>
          <w:lang w:val="en-GB" w:eastAsia="he-IL"/>
        </w:rPr>
      </w:pPr>
      <w:bookmarkStart w:id="1055" w:name="_ETM_Q1_1924056"/>
      <w:bookmarkStart w:id="1056" w:name="_ETM_Q1_1924154"/>
      <w:bookmarkEnd w:id="1055"/>
      <w:bookmarkEnd w:id="1056"/>
      <w:r>
        <w:rPr>
          <w:rFonts w:hint="cs"/>
          <w:rtl/>
          <w:lang w:val="en-GB" w:eastAsia="he-IL"/>
        </w:rPr>
        <w:t xml:space="preserve">אוקי. ורק בקצרה, מה זה </w:t>
      </w:r>
      <w:bookmarkStart w:id="1057" w:name="_ETM_Q1_1926248"/>
      <w:bookmarkEnd w:id="1057"/>
      <w:r>
        <w:rPr>
          <w:rFonts w:hint="cs"/>
          <w:rtl/>
          <w:lang w:val="en-GB" w:eastAsia="he-IL"/>
        </w:rPr>
        <w:t>החומר ה</w:t>
      </w:r>
      <w:bookmarkStart w:id="1058" w:name="_ETM_Q1_1922810"/>
      <w:bookmarkEnd w:id="1058"/>
      <w:r>
        <w:rPr>
          <w:rFonts w:hint="cs"/>
          <w:rtl/>
          <w:lang w:val="en-GB" w:eastAsia="he-IL"/>
        </w:rPr>
        <w:t xml:space="preserve">זה שאנחנו? </w:t>
      </w:r>
      <w:bookmarkStart w:id="1059" w:name="_ETM_Q1_1925747"/>
      <w:bookmarkEnd w:id="1059"/>
    </w:p>
    <w:p w14:paraId="1F22CF6F" w14:textId="77777777" w:rsidR="00360103" w:rsidRDefault="00360103" w:rsidP="00360103">
      <w:pPr>
        <w:rPr>
          <w:rtl/>
          <w:lang w:val="en-GB" w:eastAsia="he-IL"/>
        </w:rPr>
      </w:pPr>
      <w:bookmarkStart w:id="1060" w:name="_ETM_Q1_1925877"/>
      <w:bookmarkStart w:id="1061" w:name="_ETM_Q1_1923013"/>
      <w:bookmarkStart w:id="1062" w:name="_ETM_Q1_1924383"/>
      <w:bookmarkEnd w:id="1060"/>
      <w:bookmarkEnd w:id="1061"/>
      <w:bookmarkEnd w:id="1062"/>
    </w:p>
    <w:p w14:paraId="6587B2EB" w14:textId="67B3A8BA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063" w:name="ET_guest_מרק_לוין_98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063"/>
    </w:p>
    <w:p w14:paraId="7A6F794B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67DA8AFA" w14:textId="5952D94E" w:rsidR="00360103" w:rsidRDefault="00360103" w:rsidP="00360103">
      <w:pPr>
        <w:rPr>
          <w:rtl/>
          <w:lang w:val="en-GB" w:eastAsia="he-IL"/>
        </w:rPr>
      </w:pPr>
      <w:bookmarkStart w:id="1064" w:name="_ETM_Q1_1925290"/>
      <w:bookmarkStart w:id="1065" w:name="_ETM_Q1_1925477"/>
      <w:bookmarkStart w:id="1066" w:name="_ETM_Q1_1915734"/>
      <w:bookmarkStart w:id="1067" w:name="_ETM_Q1_1911184"/>
      <w:bookmarkEnd w:id="1064"/>
      <w:bookmarkEnd w:id="1065"/>
      <w:bookmarkEnd w:id="1066"/>
      <w:bookmarkEnd w:id="1067"/>
      <w:r>
        <w:rPr>
          <w:rFonts w:hint="cs"/>
          <w:rtl/>
          <w:lang w:val="en-GB" w:eastAsia="he-IL"/>
        </w:rPr>
        <w:t xml:space="preserve">זה לצרבת. </w:t>
      </w:r>
      <w:bookmarkStart w:id="1068" w:name="_ETM_Q1_1923448"/>
      <w:bookmarkEnd w:id="1068"/>
    </w:p>
    <w:p w14:paraId="136485E0" w14:textId="77777777" w:rsidR="00360103" w:rsidRDefault="00360103" w:rsidP="00360103">
      <w:pPr>
        <w:rPr>
          <w:rtl/>
          <w:lang w:val="en-GB" w:eastAsia="he-IL"/>
        </w:rPr>
      </w:pPr>
      <w:bookmarkStart w:id="1069" w:name="_ETM_Q1_1923736"/>
      <w:bookmarkEnd w:id="1069"/>
    </w:p>
    <w:p w14:paraId="079896AF" w14:textId="383E04E9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070" w:name="ET_guest_דר_מיכל_הירש_וקסברג_99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070"/>
    </w:p>
    <w:p w14:paraId="61B8196B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06CBD788" w14:textId="66EC000F" w:rsidR="00360103" w:rsidRDefault="00360103" w:rsidP="00360103">
      <w:pPr>
        <w:rPr>
          <w:rtl/>
          <w:lang w:val="en-GB" w:eastAsia="he-IL"/>
        </w:rPr>
      </w:pPr>
      <w:bookmarkStart w:id="1071" w:name="_ETM_Q1_1925141"/>
      <w:bookmarkStart w:id="1072" w:name="_ETM_Q1_1925235"/>
      <w:bookmarkEnd w:id="1071"/>
      <w:bookmarkEnd w:id="1072"/>
      <w:r>
        <w:rPr>
          <w:rFonts w:hint="cs"/>
          <w:rtl/>
          <w:lang w:val="en-GB" w:eastAsia="he-IL"/>
        </w:rPr>
        <w:t xml:space="preserve">זה, כן, גם </w:t>
      </w:r>
      <w:bookmarkStart w:id="1073" w:name="_ETM_Q1_1927643"/>
      <w:bookmarkEnd w:id="1073"/>
      <w:r>
        <w:rPr>
          <w:rFonts w:hint="cs"/>
          <w:rtl/>
          <w:lang w:val="en-GB" w:eastAsia="he-IL"/>
        </w:rPr>
        <w:t xml:space="preserve">אני לא זוכרת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כן. </w:t>
      </w:r>
      <w:bookmarkStart w:id="1074" w:name="_ETM_Q1_1924485"/>
      <w:bookmarkStart w:id="1075" w:name="_ETM_Q1_1925598"/>
      <w:bookmarkEnd w:id="1074"/>
      <w:bookmarkEnd w:id="1075"/>
    </w:p>
    <w:p w14:paraId="1C28FA2E" w14:textId="77777777" w:rsidR="00360103" w:rsidRDefault="00360103" w:rsidP="00360103">
      <w:pPr>
        <w:rPr>
          <w:rtl/>
          <w:lang w:val="en-GB" w:eastAsia="he-IL"/>
        </w:rPr>
      </w:pPr>
      <w:bookmarkStart w:id="1076" w:name="_ETM_Q1_1925793"/>
      <w:bookmarkEnd w:id="1076"/>
    </w:p>
    <w:p w14:paraId="3CF93FAE" w14:textId="4A51FBD8" w:rsidR="00360103" w:rsidRDefault="00360103" w:rsidP="00360103">
      <w:pPr>
        <w:pStyle w:val="a4"/>
        <w:keepNext/>
        <w:rPr>
          <w:rtl/>
          <w:lang w:val="en-GB"/>
        </w:rPr>
      </w:pPr>
      <w:bookmarkStart w:id="1077" w:name="ET_speaker_ענת_מימון_100"/>
      <w:r w:rsidRPr="003601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360103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077"/>
    </w:p>
    <w:p w14:paraId="786087F8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0EEA376D" w14:textId="77FF4573" w:rsidR="00360103" w:rsidRDefault="00360103" w:rsidP="00360103">
      <w:pPr>
        <w:rPr>
          <w:rtl/>
          <w:lang w:val="en-GB" w:eastAsia="he-IL"/>
        </w:rPr>
      </w:pPr>
      <w:bookmarkStart w:id="1078" w:name="_ETM_Q1_1927250"/>
      <w:bookmarkStart w:id="1079" w:name="_ETM_Q1_1927355"/>
      <w:bookmarkEnd w:id="1078"/>
      <w:bookmarkEnd w:id="1079"/>
      <w:r>
        <w:rPr>
          <w:rFonts w:hint="cs"/>
          <w:rtl/>
          <w:lang w:val="en-GB" w:eastAsia="he-IL"/>
        </w:rPr>
        <w:t>לצרבת?</w:t>
      </w:r>
      <w:bookmarkStart w:id="1080" w:name="_ETM_Q1_1928630"/>
      <w:bookmarkEnd w:id="1080"/>
    </w:p>
    <w:p w14:paraId="60BACA68" w14:textId="77777777" w:rsidR="00360103" w:rsidRDefault="00360103" w:rsidP="00360103">
      <w:pPr>
        <w:rPr>
          <w:rtl/>
          <w:lang w:val="en-GB" w:eastAsia="he-IL"/>
        </w:rPr>
      </w:pPr>
      <w:bookmarkStart w:id="1081" w:name="_ETM_Q1_1928725"/>
      <w:bookmarkEnd w:id="1081"/>
    </w:p>
    <w:p w14:paraId="40DF62D8" w14:textId="62371633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082" w:name="ET_guest_דר_מיכל_הירש_וקסברג_101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082"/>
    </w:p>
    <w:p w14:paraId="1CD115DB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61F7B74C" w14:textId="235F6B8F" w:rsidR="00360103" w:rsidRDefault="00360103" w:rsidP="003601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1083" w:name="_ETM_Q1_1922832"/>
      <w:bookmarkEnd w:id="1083"/>
      <w:r>
        <w:rPr>
          <w:rFonts w:hint="cs"/>
          <w:rtl/>
          <w:lang w:val="en-GB" w:eastAsia="he-IL"/>
        </w:rPr>
        <w:t xml:space="preserve">צרבת </w:t>
      </w:r>
      <w:proofErr w:type="spellStart"/>
      <w:r>
        <w:rPr>
          <w:rFonts w:hint="cs"/>
          <w:rtl/>
          <w:lang w:val="en-GB" w:eastAsia="he-IL"/>
        </w:rPr>
        <w:t>וריפלוקס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084" w:name="_ETM_Q1_1931212"/>
      <w:bookmarkEnd w:id="1084"/>
    </w:p>
    <w:p w14:paraId="22606D0D" w14:textId="77777777" w:rsidR="00360103" w:rsidRDefault="00360103" w:rsidP="00360103">
      <w:pPr>
        <w:rPr>
          <w:rtl/>
          <w:lang w:val="en-GB" w:eastAsia="he-IL"/>
        </w:rPr>
      </w:pPr>
      <w:bookmarkStart w:id="1085" w:name="_ETM_Q1_1931352"/>
      <w:bookmarkEnd w:id="1085"/>
    </w:p>
    <w:p w14:paraId="20BA30DA" w14:textId="4C96F338" w:rsidR="00360103" w:rsidRDefault="00360103" w:rsidP="00360103">
      <w:pPr>
        <w:pStyle w:val="a4"/>
        <w:keepNext/>
        <w:rPr>
          <w:rtl/>
          <w:lang w:val="en-GB"/>
        </w:rPr>
      </w:pPr>
      <w:bookmarkStart w:id="1086" w:name="ET_speaker_ענת_מימון_102"/>
      <w:r w:rsidRPr="003601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360103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086"/>
    </w:p>
    <w:p w14:paraId="54485FE3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3B9FE0C6" w14:textId="7E68AD52" w:rsidR="00360103" w:rsidRDefault="00360103" w:rsidP="00360103">
      <w:pPr>
        <w:rPr>
          <w:rtl/>
          <w:lang w:val="en-GB" w:eastAsia="he-IL"/>
        </w:rPr>
      </w:pPr>
      <w:bookmarkStart w:id="1087" w:name="_ETM_Q1_1932778"/>
      <w:bookmarkStart w:id="1088" w:name="_ETM_Q1_1932887"/>
      <w:bookmarkEnd w:id="1087"/>
      <w:bookmarkEnd w:id="1088"/>
      <w:r>
        <w:rPr>
          <w:rFonts w:hint="cs"/>
          <w:rtl/>
          <w:lang w:val="en-GB" w:eastAsia="he-IL"/>
        </w:rPr>
        <w:t xml:space="preserve">בסדר. </w:t>
      </w:r>
      <w:bookmarkStart w:id="1089" w:name="_ETM_Q1_1933896"/>
      <w:bookmarkStart w:id="1090" w:name="_ETM_Q1_1934009"/>
      <w:bookmarkEnd w:id="1089"/>
      <w:bookmarkEnd w:id="1090"/>
    </w:p>
    <w:p w14:paraId="24491ECC" w14:textId="77777777" w:rsidR="00360103" w:rsidRDefault="00360103" w:rsidP="00360103">
      <w:pPr>
        <w:rPr>
          <w:rtl/>
          <w:lang w:val="en-GB" w:eastAsia="he-IL"/>
        </w:rPr>
      </w:pPr>
    </w:p>
    <w:p w14:paraId="422ED993" w14:textId="08490356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091" w:name="ET_guest_צביקה_גושן_104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צביקה גושן: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091"/>
    </w:p>
    <w:p w14:paraId="700CA65E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1E91B80D" w14:textId="2401C2EC" w:rsidR="00360103" w:rsidRDefault="00360103" w:rsidP="003601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</w:t>
      </w:r>
      <w:bookmarkStart w:id="1092" w:name="_ETM_Q1_1931491"/>
      <w:bookmarkEnd w:id="1092"/>
      <w:r>
        <w:rPr>
          <w:rFonts w:hint="cs"/>
          <w:rtl/>
          <w:lang w:val="en-GB" w:eastAsia="he-IL"/>
        </w:rPr>
        <w:t xml:space="preserve"> </w:t>
      </w:r>
      <w:bookmarkStart w:id="1093" w:name="_ETM_Q1_1931640"/>
      <w:bookmarkStart w:id="1094" w:name="_ETM_Q1_1931683"/>
      <w:bookmarkEnd w:id="1093"/>
      <w:bookmarkEnd w:id="1094"/>
      <w:r>
        <w:rPr>
          <w:rFonts w:hint="cs"/>
          <w:rtl/>
          <w:lang w:val="en-GB" w:eastAsia="he-IL"/>
        </w:rPr>
        <w:t>לנו הערה. באופן כללי, לגבי החומר הפעיל: אנחנו מבקשים גם,</w:t>
      </w:r>
      <w:bookmarkStart w:id="1095" w:name="_ETM_Q1_1940291"/>
      <w:bookmarkEnd w:id="1095"/>
      <w:r>
        <w:rPr>
          <w:rFonts w:hint="cs"/>
          <w:rtl/>
          <w:lang w:val="en-GB" w:eastAsia="he-IL"/>
        </w:rPr>
        <w:t xml:space="preserve"> או ביקשנו, מכירה גם בנוזל. פה מדובר רק על טבליות. </w:t>
      </w:r>
      <w:bookmarkStart w:id="1096" w:name="_ETM_Q1_1939765"/>
      <w:bookmarkStart w:id="1097" w:name="_ETM_Q1_1940006"/>
      <w:bookmarkStart w:id="1098" w:name="_ETM_Q1_1940111"/>
      <w:bookmarkEnd w:id="1096"/>
      <w:bookmarkEnd w:id="1097"/>
      <w:bookmarkEnd w:id="1098"/>
    </w:p>
    <w:p w14:paraId="714F9ED4" w14:textId="77777777" w:rsidR="00360103" w:rsidRDefault="00360103" w:rsidP="00360103">
      <w:pPr>
        <w:rPr>
          <w:rtl/>
          <w:lang w:val="en-GB" w:eastAsia="he-IL"/>
        </w:rPr>
      </w:pPr>
      <w:bookmarkStart w:id="1099" w:name="_ETM_Q1_1940222"/>
      <w:bookmarkEnd w:id="1099"/>
    </w:p>
    <w:p w14:paraId="3F1C27F9" w14:textId="7A6D3621" w:rsidR="00360103" w:rsidRDefault="00360103" w:rsidP="00360103">
      <w:pPr>
        <w:pStyle w:val="a4"/>
        <w:keepNext/>
        <w:rPr>
          <w:rtl/>
          <w:lang w:val="en-GB"/>
        </w:rPr>
      </w:pPr>
      <w:bookmarkStart w:id="1100" w:name="ET_speaker_ענת_מימון_105"/>
      <w:r w:rsidRPr="003601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360103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100"/>
    </w:p>
    <w:p w14:paraId="3A25BC92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216DD18C" w14:textId="6D15C3EA" w:rsidR="00360103" w:rsidRDefault="00360103" w:rsidP="00360103">
      <w:pPr>
        <w:rPr>
          <w:rtl/>
          <w:lang w:val="en-GB" w:eastAsia="he-IL"/>
        </w:rPr>
      </w:pPr>
      <w:bookmarkStart w:id="1101" w:name="_ETM_Q1_1945533"/>
      <w:bookmarkStart w:id="1102" w:name="_ETM_Q1_1945655"/>
      <w:bookmarkEnd w:id="1101"/>
      <w:bookmarkEnd w:id="1102"/>
      <w:r>
        <w:rPr>
          <w:rFonts w:hint="cs"/>
          <w:rtl/>
          <w:lang w:val="en-GB" w:eastAsia="he-IL"/>
        </w:rPr>
        <w:t xml:space="preserve">רק טבליות. </w:t>
      </w:r>
      <w:bookmarkStart w:id="1103" w:name="_ETM_Q1_1941882"/>
      <w:bookmarkEnd w:id="1103"/>
    </w:p>
    <w:p w14:paraId="52B68A6F" w14:textId="06714C15" w:rsidR="00360103" w:rsidRDefault="00360103" w:rsidP="00360103">
      <w:pPr>
        <w:rPr>
          <w:rtl/>
          <w:lang w:val="en-GB" w:eastAsia="he-IL"/>
        </w:rPr>
      </w:pPr>
    </w:p>
    <w:p w14:paraId="30BAAE42" w14:textId="69F4325F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104" w:name="ET_guest_צביקה_גושן_106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צביקה גושן: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104"/>
    </w:p>
    <w:p w14:paraId="754F9353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30AF3E42" w14:textId="5A95A020" w:rsidR="00360103" w:rsidRDefault="00360103" w:rsidP="00360103">
      <w:pPr>
        <w:rPr>
          <w:rtl/>
          <w:lang w:val="en-GB" w:eastAsia="he-IL"/>
        </w:rPr>
      </w:pPr>
      <w:bookmarkStart w:id="1105" w:name="_ETM_Q1_1943201"/>
      <w:bookmarkStart w:id="1106" w:name="_ETM_Q1_1943283"/>
      <w:bookmarkStart w:id="1107" w:name="_ETM_Q1_1943304"/>
      <w:bookmarkStart w:id="1108" w:name="_ETM_Q1_1943377"/>
      <w:bookmarkEnd w:id="1105"/>
      <w:bookmarkEnd w:id="1106"/>
      <w:bookmarkEnd w:id="1107"/>
      <w:bookmarkEnd w:id="1108"/>
      <w:r>
        <w:rPr>
          <w:rFonts w:hint="cs"/>
          <w:rtl/>
          <w:lang w:val="en-GB" w:eastAsia="he-IL"/>
        </w:rPr>
        <w:t>בנוזל ביקשנו שיימכר בריכוז של עד 50 מיליגרם</w:t>
      </w:r>
      <w:bookmarkStart w:id="1109" w:name="_ETM_Q1_1951256"/>
      <w:bookmarkEnd w:id="1109"/>
      <w:r>
        <w:rPr>
          <w:rFonts w:hint="cs"/>
          <w:rtl/>
          <w:lang w:val="en-GB" w:eastAsia="he-IL"/>
        </w:rPr>
        <w:t xml:space="preserve"> למיליליטר. הייתה גם הסכמה בין החברה המסוימת לבין המשרד בשנת</w:t>
      </w:r>
      <w:bookmarkStart w:id="1110" w:name="_ETM_Q1_1957620"/>
      <w:bookmarkEnd w:id="1110"/>
      <w:r>
        <w:rPr>
          <w:rFonts w:hint="cs"/>
          <w:rtl/>
          <w:lang w:val="en-GB" w:eastAsia="he-IL"/>
        </w:rPr>
        <w:t xml:space="preserve"> 2016 </w:t>
      </w:r>
      <w:bookmarkStart w:id="1111" w:name="_ETM_Q1_1953732"/>
      <w:bookmarkEnd w:id="1111"/>
      <w:r>
        <w:rPr>
          <w:rFonts w:hint="cs"/>
          <w:rtl/>
          <w:lang w:val="en-GB" w:eastAsia="he-IL"/>
        </w:rPr>
        <w:t xml:space="preserve">בנושא הזה. ובנוסף, ביקשנו שתותר מכירה בגודל אריזה נוזלית </w:t>
      </w:r>
      <w:bookmarkStart w:id="1112" w:name="_ETM_Q1_1963493"/>
      <w:bookmarkEnd w:id="1112"/>
      <w:r>
        <w:rPr>
          <w:rFonts w:hint="cs"/>
          <w:rtl/>
          <w:lang w:val="en-GB" w:eastAsia="he-IL"/>
        </w:rPr>
        <w:t>של עד 300 מיליליטר. שוב, גם בעניין הזה הייתה הסכמה.</w:t>
      </w:r>
      <w:bookmarkStart w:id="1113" w:name="_ETM_Q1_1969450"/>
      <w:bookmarkEnd w:id="1113"/>
      <w:r>
        <w:rPr>
          <w:rFonts w:hint="cs"/>
          <w:rtl/>
          <w:lang w:val="en-GB" w:eastAsia="he-IL"/>
        </w:rPr>
        <w:t xml:space="preserve"> </w:t>
      </w:r>
    </w:p>
    <w:p w14:paraId="73841CDB" w14:textId="77777777" w:rsidR="00360103" w:rsidRDefault="00360103" w:rsidP="00360103">
      <w:pPr>
        <w:rPr>
          <w:rtl/>
          <w:lang w:val="en-GB" w:eastAsia="he-IL"/>
        </w:rPr>
      </w:pPr>
      <w:bookmarkStart w:id="1114" w:name="_ETM_Q1_1969536"/>
      <w:bookmarkStart w:id="1115" w:name="_ETM_Q1_1969657"/>
      <w:bookmarkEnd w:id="1114"/>
      <w:bookmarkEnd w:id="1115"/>
    </w:p>
    <w:p w14:paraId="65130C6A" w14:textId="12DF0275" w:rsidR="00360103" w:rsidRDefault="00360103" w:rsidP="00360103">
      <w:pPr>
        <w:pStyle w:val="af6"/>
        <w:keepNext/>
        <w:rPr>
          <w:rtl/>
          <w:lang w:val="en-GB"/>
        </w:rPr>
      </w:pPr>
      <w:bookmarkStart w:id="1116" w:name="ET_yor_6228_107"/>
      <w:r w:rsidRPr="00360103">
        <w:rPr>
          <w:rStyle w:val="TagStyle"/>
          <w:rtl/>
        </w:rPr>
        <w:t xml:space="preserve"> &lt;&lt; </w:t>
      </w:r>
      <w:proofErr w:type="spellStart"/>
      <w:r w:rsidRPr="00360103">
        <w:rPr>
          <w:rStyle w:val="TagStyle"/>
          <w:rtl/>
        </w:rPr>
        <w:t>יור</w:t>
      </w:r>
      <w:proofErr w:type="spellEnd"/>
      <w:r w:rsidRPr="003601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360103">
        <w:rPr>
          <w:rStyle w:val="TagStyle"/>
          <w:rtl/>
        </w:rPr>
        <w:t xml:space="preserve"> &lt;&lt; </w:t>
      </w:r>
      <w:proofErr w:type="spellStart"/>
      <w:r w:rsidRPr="00360103">
        <w:rPr>
          <w:rStyle w:val="TagStyle"/>
          <w:rtl/>
        </w:rPr>
        <w:t>יור</w:t>
      </w:r>
      <w:proofErr w:type="spellEnd"/>
      <w:r w:rsidRPr="00360103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116"/>
    </w:p>
    <w:p w14:paraId="58EBA79F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2C779568" w14:textId="2EC76C20" w:rsidR="00360103" w:rsidRDefault="00360103" w:rsidP="003601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1117" w:name="_ETM_Q1_1971537"/>
      <w:bookmarkEnd w:id="1117"/>
      <w:r>
        <w:rPr>
          <w:rFonts w:hint="cs"/>
          <w:rtl/>
          <w:lang w:val="en-GB" w:eastAsia="he-IL"/>
        </w:rPr>
        <w:t>ש</w:t>
      </w:r>
      <w:bookmarkStart w:id="1118" w:name="_ETM_Q1_1971623"/>
      <w:bookmarkEnd w:id="1118"/>
      <w:r>
        <w:rPr>
          <w:rFonts w:hint="cs"/>
          <w:rtl/>
          <w:lang w:val="en-GB" w:eastAsia="he-IL"/>
        </w:rPr>
        <w:t xml:space="preserve">רד הבריאות, בבקשה. </w:t>
      </w:r>
    </w:p>
    <w:p w14:paraId="08B6CE67" w14:textId="77777777" w:rsidR="00360103" w:rsidRDefault="00360103" w:rsidP="00360103">
      <w:pPr>
        <w:rPr>
          <w:rtl/>
          <w:lang w:val="en-GB" w:eastAsia="he-IL"/>
        </w:rPr>
      </w:pPr>
      <w:bookmarkStart w:id="1119" w:name="_ETM_Q1_1973584"/>
      <w:bookmarkStart w:id="1120" w:name="_ETM_Q1_1973726"/>
      <w:bookmarkEnd w:id="1119"/>
      <w:bookmarkEnd w:id="1120"/>
    </w:p>
    <w:p w14:paraId="1FC0E9FF" w14:textId="02A209AD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121" w:name="ET_guest_דר_מיכל_הירש_וקסברג_108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121"/>
    </w:p>
    <w:p w14:paraId="5730A935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78BDD1DC" w14:textId="6EA3D29D" w:rsidR="00360103" w:rsidRDefault="00360103" w:rsidP="003601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  <w:bookmarkStart w:id="1122" w:name="_ETM_Q1_1968842"/>
      <w:bookmarkEnd w:id="1122"/>
      <w:r>
        <w:rPr>
          <w:rFonts w:hint="cs"/>
          <w:rtl/>
          <w:lang w:val="en-GB" w:eastAsia="he-IL"/>
        </w:rPr>
        <w:t>אז הבקשה אכן נידונה ב-2016, ואז</w:t>
      </w:r>
      <w:bookmarkStart w:id="1123" w:name="_ETM_Q1_1975243"/>
      <w:bookmarkEnd w:id="1123"/>
      <w:r>
        <w:rPr>
          <w:rFonts w:hint="cs"/>
          <w:rtl/>
          <w:lang w:val="en-GB" w:eastAsia="he-IL"/>
        </w:rPr>
        <w:t xml:space="preserve"> בעצם קו המחשבה היה קצת אחר. אחרי שאספנו את כל</w:t>
      </w:r>
      <w:bookmarkStart w:id="1124" w:name="_ETM_Q1_1980666"/>
      <w:bookmarkEnd w:id="1124"/>
      <w:r>
        <w:rPr>
          <w:rFonts w:hint="cs"/>
          <w:rtl/>
          <w:lang w:val="en-GB" w:eastAsia="he-IL"/>
        </w:rPr>
        <w:t xml:space="preserve"> הבקשות ב-2023, אז הבקשה נידונה יחד עם רופא ילדים ופרמקולוג</w:t>
      </w:r>
      <w:bookmarkStart w:id="1125" w:name="_ETM_Q1_1986425"/>
      <w:bookmarkEnd w:id="1125"/>
      <w:r>
        <w:rPr>
          <w:rFonts w:hint="cs"/>
          <w:rtl/>
          <w:lang w:val="en-GB" w:eastAsia="he-IL"/>
        </w:rPr>
        <w:t xml:space="preserve"> קל</w:t>
      </w:r>
      <w:bookmarkStart w:id="1126" w:name="_ETM_Q1_1981603"/>
      <w:bookmarkEnd w:id="1126"/>
      <w:r>
        <w:rPr>
          <w:rFonts w:hint="cs"/>
          <w:rtl/>
          <w:lang w:val="en-GB" w:eastAsia="he-IL"/>
        </w:rPr>
        <w:t>יני בגלל ההיבט של השימוש בילדים. ובעצם סברנו שהטיפול</w:t>
      </w:r>
      <w:bookmarkStart w:id="1127" w:name="_ETM_Q1_1991054"/>
      <w:bookmarkEnd w:id="1127"/>
      <w:r>
        <w:rPr>
          <w:rFonts w:hint="cs"/>
          <w:rtl/>
          <w:lang w:val="en-GB" w:eastAsia="he-IL"/>
        </w:rPr>
        <w:t xml:space="preserve"> לילדים לא מתאים לשיווק כללי, בעצם ל</w:t>
      </w:r>
      <w:bookmarkStart w:id="1128" w:name="_ETM_Q1_1991387"/>
      <w:bookmarkEnd w:id="1128"/>
      <w:r>
        <w:rPr>
          <w:rFonts w:hint="cs"/>
          <w:rtl/>
          <w:lang w:val="en-GB" w:eastAsia="he-IL"/>
        </w:rPr>
        <w:t>לא ייעוץ</w:t>
      </w:r>
      <w:bookmarkStart w:id="1129" w:name="_ETM_Q1_1991894"/>
      <w:bookmarkEnd w:id="1129"/>
      <w:r>
        <w:rPr>
          <w:rFonts w:hint="cs"/>
          <w:rtl/>
          <w:lang w:val="en-GB" w:eastAsia="he-IL"/>
        </w:rPr>
        <w:t xml:space="preserve"> רוקחי או רפואי</w:t>
      </w:r>
      <w:bookmarkStart w:id="1130" w:name="_ETM_Q1_1993203"/>
      <w:bookmarkStart w:id="1131" w:name="_ETM_Q1_1993343"/>
      <w:bookmarkEnd w:id="1130"/>
      <w:bookmarkEnd w:id="1131"/>
      <w:r>
        <w:rPr>
          <w:rFonts w:hint="cs"/>
          <w:rtl/>
          <w:lang w:val="en-GB" w:eastAsia="he-IL"/>
        </w:rPr>
        <w:t>, בשל הסכנה בעצם למיסוך של</w:t>
      </w:r>
      <w:bookmarkStart w:id="1132" w:name="_ETM_Q1_1997887"/>
      <w:bookmarkEnd w:id="1132"/>
      <w:r>
        <w:rPr>
          <w:rFonts w:hint="cs"/>
          <w:rtl/>
          <w:lang w:val="en-GB" w:eastAsia="he-IL"/>
        </w:rPr>
        <w:t xml:space="preserve"> פתולוגיות שמחייבות פנייה </w:t>
      </w:r>
      <w:proofErr w:type="spellStart"/>
      <w:r>
        <w:rPr>
          <w:rFonts w:hint="cs"/>
          <w:rtl/>
          <w:lang w:val="en-GB" w:eastAsia="he-IL"/>
        </w:rPr>
        <w:t>מיידית</w:t>
      </w:r>
      <w:proofErr w:type="spellEnd"/>
      <w:r>
        <w:rPr>
          <w:rFonts w:hint="cs"/>
          <w:rtl/>
          <w:lang w:val="en-GB" w:eastAsia="he-IL"/>
        </w:rPr>
        <w:t xml:space="preserve"> לרופא. בילדים הרבה פעמים הסיבה שבגינה</w:t>
      </w:r>
      <w:bookmarkStart w:id="1133" w:name="_ETM_Q1_2006159"/>
      <w:bookmarkEnd w:id="1133"/>
      <w:r>
        <w:rPr>
          <w:rFonts w:hint="cs"/>
          <w:rtl/>
          <w:lang w:val="en-GB" w:eastAsia="he-IL"/>
        </w:rPr>
        <w:t xml:space="preserve"> הם נוטלים </w:t>
      </w:r>
      <w:proofErr w:type="spellStart"/>
      <w:r>
        <w:rPr>
          <w:rFonts w:hint="cs"/>
          <w:rtl/>
          <w:lang w:val="en-GB" w:eastAsia="he-IL"/>
        </w:rPr>
        <w:t>גביסקון</w:t>
      </w:r>
      <w:proofErr w:type="spellEnd"/>
      <w:r>
        <w:rPr>
          <w:rFonts w:hint="cs"/>
          <w:rtl/>
          <w:lang w:val="en-GB" w:eastAsia="he-IL"/>
        </w:rPr>
        <w:t xml:space="preserve"> בנוזל הן פתולוג</w:t>
      </w:r>
      <w:bookmarkStart w:id="1134" w:name="_ETM_Q1_2006827"/>
      <w:bookmarkEnd w:id="1134"/>
      <w:r>
        <w:rPr>
          <w:rFonts w:hint="cs"/>
          <w:rtl/>
          <w:lang w:val="en-GB" w:eastAsia="he-IL"/>
        </w:rPr>
        <w:t>יות, מחלות שמצריכות פנייה</w:t>
      </w:r>
      <w:bookmarkStart w:id="1135" w:name="_ETM_Q1_2011306"/>
      <w:bookmarkEnd w:id="1135"/>
      <w:r>
        <w:rPr>
          <w:rFonts w:hint="cs"/>
          <w:rtl/>
          <w:lang w:val="en-GB" w:eastAsia="he-IL"/>
        </w:rPr>
        <w:t xml:space="preserve"> לרופא ולאו דווקא צרבת, כמו בשימוש למבוגרים. לכן, הטיפול</w:t>
      </w:r>
      <w:bookmarkStart w:id="1136" w:name="_ETM_Q1_2017988"/>
      <w:bookmarkEnd w:id="1136"/>
      <w:r>
        <w:rPr>
          <w:rFonts w:hint="cs"/>
          <w:rtl/>
          <w:lang w:val="en-GB" w:eastAsia="he-IL"/>
        </w:rPr>
        <w:t xml:space="preserve"> בנוזל לא אושר. </w:t>
      </w:r>
      <w:bookmarkStart w:id="1137" w:name="_ETM_Q1_2019727"/>
      <w:bookmarkEnd w:id="1137"/>
    </w:p>
    <w:p w14:paraId="66A62890" w14:textId="77777777" w:rsidR="00360103" w:rsidRDefault="00360103" w:rsidP="00360103">
      <w:pPr>
        <w:rPr>
          <w:rtl/>
          <w:lang w:val="en-GB" w:eastAsia="he-IL"/>
        </w:rPr>
      </w:pPr>
      <w:bookmarkStart w:id="1138" w:name="_ETM_Q1_2020126"/>
      <w:bookmarkEnd w:id="1138"/>
    </w:p>
    <w:p w14:paraId="31EB450D" w14:textId="7BE755D4" w:rsidR="00360103" w:rsidRDefault="00360103" w:rsidP="00360103">
      <w:pPr>
        <w:pStyle w:val="af6"/>
        <w:keepNext/>
        <w:rPr>
          <w:rtl/>
          <w:lang w:val="en-GB"/>
        </w:rPr>
      </w:pPr>
      <w:bookmarkStart w:id="1139" w:name="ET_yor_6228_109"/>
      <w:r w:rsidRPr="00360103">
        <w:rPr>
          <w:rStyle w:val="TagStyle"/>
          <w:rtl/>
        </w:rPr>
        <w:t xml:space="preserve"> &lt;&lt; </w:t>
      </w:r>
      <w:proofErr w:type="spellStart"/>
      <w:r w:rsidRPr="00360103">
        <w:rPr>
          <w:rStyle w:val="TagStyle"/>
          <w:rtl/>
        </w:rPr>
        <w:t>יור</w:t>
      </w:r>
      <w:proofErr w:type="spellEnd"/>
      <w:r w:rsidRPr="003601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360103">
        <w:rPr>
          <w:rStyle w:val="TagStyle"/>
          <w:rtl/>
        </w:rPr>
        <w:t xml:space="preserve"> &lt;&lt; </w:t>
      </w:r>
      <w:proofErr w:type="spellStart"/>
      <w:r w:rsidRPr="00360103">
        <w:rPr>
          <w:rStyle w:val="TagStyle"/>
          <w:rtl/>
        </w:rPr>
        <w:t>יור</w:t>
      </w:r>
      <w:proofErr w:type="spellEnd"/>
      <w:r w:rsidRPr="00360103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139"/>
    </w:p>
    <w:p w14:paraId="3F5F6BD8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0FD3AD45" w14:textId="74AFFB1C" w:rsidR="00360103" w:rsidRDefault="00360103" w:rsidP="00360103">
      <w:pPr>
        <w:rPr>
          <w:rtl/>
          <w:lang w:val="en-GB" w:eastAsia="he-IL"/>
        </w:rPr>
      </w:pPr>
      <w:bookmarkStart w:id="1140" w:name="_ETM_Q1_2022065"/>
      <w:bookmarkStart w:id="1141" w:name="_ETM_Q1_2022160"/>
      <w:bookmarkEnd w:id="1140"/>
      <w:bookmarkEnd w:id="1141"/>
      <w:r>
        <w:rPr>
          <w:rFonts w:hint="cs"/>
          <w:rtl/>
          <w:lang w:val="en-GB" w:eastAsia="he-IL"/>
        </w:rPr>
        <w:t xml:space="preserve">תודה. </w:t>
      </w:r>
    </w:p>
    <w:p w14:paraId="3F2CB427" w14:textId="77777777" w:rsidR="00360103" w:rsidRDefault="00360103" w:rsidP="00360103">
      <w:pPr>
        <w:rPr>
          <w:rtl/>
          <w:lang w:val="en-GB" w:eastAsia="he-IL"/>
        </w:rPr>
      </w:pPr>
      <w:bookmarkStart w:id="1142" w:name="_ETM_Q1_2023557"/>
      <w:bookmarkStart w:id="1143" w:name="_ETM_Q1_2023641"/>
      <w:bookmarkEnd w:id="1142"/>
      <w:bookmarkEnd w:id="1143"/>
    </w:p>
    <w:p w14:paraId="1D94A429" w14:textId="6194679A" w:rsidR="00360103" w:rsidRDefault="00360103" w:rsidP="00360103">
      <w:pPr>
        <w:pStyle w:val="af9"/>
        <w:keepNext/>
        <w:rPr>
          <w:rtl/>
          <w:lang w:val="en-GB" w:eastAsia="he-IL"/>
        </w:rPr>
      </w:pPr>
      <w:bookmarkStart w:id="1144" w:name="ET_guest_דר_מיכל_הירש_וקסברג_110"/>
      <w:r w:rsidRPr="003601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360103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144"/>
    </w:p>
    <w:p w14:paraId="478ADE25" w14:textId="77777777" w:rsidR="00360103" w:rsidRDefault="00360103" w:rsidP="00360103">
      <w:pPr>
        <w:pStyle w:val="KeepWithNext"/>
        <w:rPr>
          <w:rtl/>
          <w:lang w:val="en-GB" w:eastAsia="he-IL"/>
        </w:rPr>
      </w:pPr>
    </w:p>
    <w:p w14:paraId="3A0F6464" w14:textId="4509D0AD" w:rsidR="00360103" w:rsidRDefault="00360103" w:rsidP="003601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רק אציין שקיבלנו</w:t>
      </w:r>
      <w:bookmarkStart w:id="1145" w:name="_ETM_Q1_2024180"/>
      <w:bookmarkEnd w:id="1145"/>
      <w:r>
        <w:rPr>
          <w:rFonts w:hint="cs"/>
          <w:rtl/>
          <w:lang w:val="en-GB" w:eastAsia="he-IL"/>
        </w:rPr>
        <w:t xml:space="preserve"> השגה אחרי הפרסום להערות ציבור. דנו בפורום עוד יותר רחב,</w:t>
      </w:r>
      <w:bookmarkStart w:id="1146" w:name="_ETM_Q1_2030306"/>
      <w:bookmarkEnd w:id="1146"/>
      <w:r>
        <w:rPr>
          <w:rFonts w:hint="cs"/>
          <w:rtl/>
          <w:lang w:val="en-GB" w:eastAsia="he-IL"/>
        </w:rPr>
        <w:t xml:space="preserve"> יחד עם רופא ילדים נוסף וזיהומו</w:t>
      </w:r>
      <w:bookmarkStart w:id="1147" w:name="_ETM_Q1_2029415"/>
      <w:bookmarkEnd w:id="1147"/>
      <w:r>
        <w:rPr>
          <w:rFonts w:hint="cs"/>
          <w:rtl/>
          <w:lang w:val="en-GB" w:eastAsia="he-IL"/>
        </w:rPr>
        <w:t>לוג, טוקסיקולוג, עם מנהל</w:t>
      </w:r>
      <w:bookmarkStart w:id="1148" w:name="_ETM_Q1_2035238"/>
      <w:bookmarkEnd w:id="1148"/>
      <w:r>
        <w:rPr>
          <w:rFonts w:hint="cs"/>
          <w:rtl/>
          <w:lang w:val="en-GB" w:eastAsia="he-IL"/>
        </w:rPr>
        <w:t xml:space="preserve"> טיפול נמרץ, עם מנהלת מרכז הרעלות ברמב"ם. לא שינינו את</w:t>
      </w:r>
      <w:bookmarkStart w:id="1149" w:name="_ETM_Q1_2042023"/>
      <w:bookmarkEnd w:id="1149"/>
      <w:r>
        <w:rPr>
          <w:rFonts w:hint="cs"/>
          <w:rtl/>
          <w:lang w:val="en-GB" w:eastAsia="he-IL"/>
        </w:rPr>
        <w:t xml:space="preserve"> עמדתנו. זאת אומרת, התשובה הייתה אותה תשובה. </w:t>
      </w:r>
      <w:bookmarkStart w:id="1150" w:name="_ETM_Q1_2046003"/>
      <w:bookmarkEnd w:id="1150"/>
    </w:p>
    <w:p w14:paraId="6BF1C5B8" w14:textId="77777777" w:rsidR="002E7E52" w:rsidRDefault="002E7E52" w:rsidP="00360103">
      <w:pPr>
        <w:rPr>
          <w:rtl/>
          <w:lang w:val="en-GB" w:eastAsia="he-IL"/>
        </w:rPr>
      </w:pPr>
      <w:bookmarkStart w:id="1151" w:name="_ETM_Q1_2046097"/>
      <w:bookmarkStart w:id="1152" w:name="_ETM_Q1_2041642"/>
      <w:bookmarkEnd w:id="1151"/>
      <w:bookmarkEnd w:id="1152"/>
    </w:p>
    <w:p w14:paraId="348D2407" w14:textId="26A59B13" w:rsidR="002E7E52" w:rsidRDefault="002E7E52" w:rsidP="002E7E52">
      <w:pPr>
        <w:pStyle w:val="af9"/>
        <w:keepNext/>
        <w:rPr>
          <w:rtl/>
          <w:lang w:val="en-GB" w:eastAsia="he-IL"/>
        </w:rPr>
      </w:pPr>
      <w:bookmarkStart w:id="1153" w:name="ET_guest_מירי_כהן_111"/>
      <w:r w:rsidRPr="002E7E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2E7E52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153"/>
    </w:p>
    <w:p w14:paraId="4FF7CFEB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01A8A8C9" w14:textId="08D3DAB9" w:rsidR="002E7E52" w:rsidRDefault="002E7E52" w:rsidP="00360103">
      <w:pPr>
        <w:rPr>
          <w:rtl/>
          <w:lang w:val="en-GB" w:eastAsia="he-IL"/>
        </w:rPr>
      </w:pPr>
      <w:bookmarkStart w:id="1154" w:name="_ETM_Q1_2049466"/>
      <w:bookmarkStart w:id="1155" w:name="_ETM_Q1_2049573"/>
      <w:bookmarkStart w:id="1156" w:name="_ETM_Q1_2042159"/>
      <w:bookmarkStart w:id="1157" w:name="_ETM_Q1_2042274"/>
      <w:bookmarkEnd w:id="1154"/>
      <w:bookmarkEnd w:id="1155"/>
      <w:bookmarkEnd w:id="1156"/>
      <w:bookmarkEnd w:id="1157"/>
      <w:r>
        <w:rPr>
          <w:rFonts w:hint="cs"/>
          <w:rtl/>
          <w:lang w:val="en-GB" w:eastAsia="he-IL"/>
        </w:rPr>
        <w:t>זאת בדיוק דוגמה</w:t>
      </w:r>
      <w:bookmarkStart w:id="1158" w:name="_ETM_Q1_2044084"/>
      <w:bookmarkEnd w:id="1158"/>
      <w:r>
        <w:rPr>
          <w:rFonts w:hint="cs"/>
          <w:rtl/>
          <w:lang w:val="en-GB" w:eastAsia="he-IL"/>
        </w:rPr>
        <w:t xml:space="preserve"> לניהול סיכונים שמשרד הבריאות מבצע לכל תכשיר ותכשיר. </w:t>
      </w:r>
      <w:bookmarkStart w:id="1159" w:name="_ETM_Q1_2051029"/>
      <w:bookmarkEnd w:id="1159"/>
    </w:p>
    <w:p w14:paraId="77403A20" w14:textId="77777777" w:rsidR="002E7E52" w:rsidRDefault="002E7E52" w:rsidP="00360103">
      <w:pPr>
        <w:rPr>
          <w:rtl/>
          <w:lang w:val="en-GB" w:eastAsia="he-IL"/>
        </w:rPr>
      </w:pPr>
      <w:bookmarkStart w:id="1160" w:name="_ETM_Q1_2051114"/>
      <w:bookmarkEnd w:id="1160"/>
    </w:p>
    <w:p w14:paraId="6555B329" w14:textId="63946BB5" w:rsidR="002E7E52" w:rsidRDefault="002E7E52" w:rsidP="002E7E52">
      <w:pPr>
        <w:pStyle w:val="a4"/>
        <w:keepNext/>
        <w:rPr>
          <w:rtl/>
          <w:lang w:val="en-GB"/>
        </w:rPr>
      </w:pPr>
      <w:bookmarkStart w:id="1161" w:name="ET_speaker_ענת_מימון_112"/>
      <w:r w:rsidRPr="002E7E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2E7E52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161"/>
    </w:p>
    <w:p w14:paraId="694DF01A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48A9A2A4" w14:textId="193C0D8C" w:rsidR="002E7E52" w:rsidRDefault="002E7E52" w:rsidP="002E7E52">
      <w:pPr>
        <w:rPr>
          <w:rtl/>
          <w:lang w:val="en-GB" w:eastAsia="he-IL"/>
        </w:rPr>
      </w:pPr>
      <w:bookmarkStart w:id="1162" w:name="_ETM_Q1_2054580"/>
      <w:bookmarkStart w:id="1163" w:name="_ETM_Q1_2054715"/>
      <w:bookmarkEnd w:id="1162"/>
      <w:bookmarkEnd w:id="1163"/>
      <w:r>
        <w:rPr>
          <w:rFonts w:hint="cs"/>
          <w:rtl/>
          <w:lang w:val="en-GB" w:eastAsia="he-IL"/>
        </w:rPr>
        <w:t xml:space="preserve">טוב. </w:t>
      </w:r>
      <w:bookmarkStart w:id="1164" w:name="_ETM_Q1_2049647"/>
      <w:bookmarkEnd w:id="1164"/>
    </w:p>
    <w:p w14:paraId="521F3AED" w14:textId="77777777" w:rsidR="002E7E52" w:rsidRDefault="002E7E52" w:rsidP="002E7E52">
      <w:pPr>
        <w:rPr>
          <w:rtl/>
          <w:lang w:val="en-GB" w:eastAsia="he-IL"/>
        </w:rPr>
      </w:pPr>
      <w:bookmarkStart w:id="1165" w:name="_ETM_Q1_2049745"/>
      <w:bookmarkStart w:id="1166" w:name="_ETM_Q1_2050639"/>
      <w:bookmarkEnd w:id="1165"/>
      <w:bookmarkEnd w:id="1166"/>
    </w:p>
    <w:p w14:paraId="65928BB0" w14:textId="1D121B10" w:rsidR="002E7E52" w:rsidRDefault="002E7E52" w:rsidP="002E7E52">
      <w:pPr>
        <w:rPr>
          <w:rtl/>
          <w:lang w:val="en-GB" w:eastAsia="he-IL"/>
        </w:rPr>
      </w:pPr>
      <w:bookmarkStart w:id="1167" w:name="_ETM_Q1_2050741"/>
      <w:bookmarkEnd w:id="1167"/>
      <w:r>
        <w:rPr>
          <w:rFonts w:hint="cs"/>
          <w:rtl/>
          <w:lang w:val="en-GB" w:eastAsia="he-IL"/>
        </w:rPr>
        <w:t>"א</w:t>
      </w:r>
      <w:bookmarkStart w:id="1168" w:name="_ETM_Q1_2052645"/>
      <w:bookmarkEnd w:id="1168"/>
      <w:r>
        <w:rPr>
          <w:rFonts w:hint="cs"/>
          <w:rtl/>
          <w:lang w:val="en-GB" w:eastAsia="he-IL"/>
        </w:rPr>
        <w:t xml:space="preserve">חרי השורה של החומר הפעיל </w:t>
      </w:r>
      <w:proofErr w:type="spellStart"/>
      <w:r>
        <w:rPr>
          <w:lang w:val="en-GB" w:eastAsia="he-IL"/>
        </w:rPr>
        <w:t>Cetrizine</w:t>
      </w:r>
      <w:bookmarkStart w:id="1169" w:name="_ETM_Q1_2056275"/>
      <w:bookmarkEnd w:id="1169"/>
      <w:proofErr w:type="spellEnd"/>
      <w:r>
        <w:rPr>
          <w:lang w:val="en-GB" w:eastAsia="he-IL"/>
        </w:rPr>
        <w:t xml:space="preserve"> HCL</w:t>
      </w:r>
      <w:r>
        <w:rPr>
          <w:rFonts w:hint="cs"/>
          <w:rtl/>
          <w:lang w:val="en-GB" w:eastAsia="he-IL"/>
        </w:rPr>
        <w:t xml:space="preserve"> יבוא: </w:t>
      </w:r>
      <w:bookmarkStart w:id="1170" w:name="_ETM_Q1_2054652"/>
      <w:bookmarkEnd w:id="1170"/>
      <w:proofErr w:type="spellStart"/>
      <w:r>
        <w:rPr>
          <w:lang w:val="en-GB" w:eastAsia="he-IL"/>
        </w:rPr>
        <w:t>Cetylpyridinium</w:t>
      </w:r>
      <w:proofErr w:type="spellEnd"/>
      <w:r>
        <w:rPr>
          <w:lang w:val="en-GB" w:eastAsia="he-IL"/>
        </w:rPr>
        <w:t xml:space="preserve"> chloride</w:t>
      </w:r>
      <w:bookmarkStart w:id="1171" w:name="_ETM_Q1_2055992"/>
      <w:bookmarkStart w:id="1172" w:name="_ETM_Q1_2060882"/>
      <w:bookmarkEnd w:id="1171"/>
      <w:bookmarkEnd w:id="1172"/>
      <w:r>
        <w:rPr>
          <w:rFonts w:hint="cs"/>
          <w:rtl/>
          <w:lang w:val="en-GB" w:eastAsia="he-IL"/>
        </w:rPr>
        <w:t>, שזה בטבליות מציצה בחוז</w:t>
      </w:r>
      <w:bookmarkStart w:id="1173" w:name="_ETM_Q1_2060692"/>
      <w:bookmarkEnd w:id="1173"/>
      <w:r>
        <w:rPr>
          <w:rFonts w:hint="cs"/>
          <w:rtl/>
          <w:lang w:val="en-GB" w:eastAsia="he-IL"/>
        </w:rPr>
        <w:t>ק שלא יעלה 2 מ</w:t>
      </w:r>
      <w:bookmarkStart w:id="1174" w:name="_ETM_Q1_2063062"/>
      <w:bookmarkEnd w:id="1174"/>
      <w:r>
        <w:rPr>
          <w:rFonts w:hint="cs"/>
          <w:rtl/>
          <w:lang w:val="en-GB" w:eastAsia="he-IL"/>
        </w:rPr>
        <w:t xml:space="preserve">יליגרם ליחידה, וגודל אריזה יהיה עד 24 יחידות באריזה". </w:t>
      </w:r>
      <w:bookmarkStart w:id="1175" w:name="_ETM_Q1_2071482"/>
      <w:bookmarkEnd w:id="1175"/>
    </w:p>
    <w:p w14:paraId="04CEE0C8" w14:textId="77777777" w:rsidR="002E7E52" w:rsidRDefault="002E7E52" w:rsidP="002E7E52">
      <w:pPr>
        <w:rPr>
          <w:rtl/>
          <w:lang w:val="en-GB" w:eastAsia="he-IL"/>
        </w:rPr>
      </w:pPr>
      <w:bookmarkStart w:id="1176" w:name="_ETM_Q1_2071567"/>
      <w:bookmarkStart w:id="1177" w:name="_ETM_Q1_2071664"/>
      <w:bookmarkEnd w:id="1176"/>
      <w:bookmarkEnd w:id="1177"/>
    </w:p>
    <w:p w14:paraId="703BCDC8" w14:textId="026F94D3" w:rsidR="002E7E52" w:rsidRDefault="002E7E52" w:rsidP="002E7E52">
      <w:pPr>
        <w:rPr>
          <w:rtl/>
          <w:lang w:val="en-GB" w:eastAsia="he-IL"/>
        </w:rPr>
      </w:pPr>
      <w:bookmarkStart w:id="1178" w:name="_ETM_Q1_2071732"/>
      <w:bookmarkEnd w:id="1178"/>
      <w:r>
        <w:rPr>
          <w:rFonts w:hint="cs"/>
          <w:rtl/>
          <w:lang w:val="en-GB" w:eastAsia="he-IL"/>
        </w:rPr>
        <w:t>יש</w:t>
      </w:r>
      <w:bookmarkStart w:id="1179" w:name="_ETM_Q1_2072001"/>
      <w:bookmarkEnd w:id="1179"/>
      <w:r>
        <w:rPr>
          <w:rFonts w:hint="cs"/>
          <w:rtl/>
          <w:lang w:val="en-GB" w:eastAsia="he-IL"/>
        </w:rPr>
        <w:t xml:space="preserve"> למישהו הערות לגבי זה? </w:t>
      </w:r>
      <w:bookmarkStart w:id="1180" w:name="_ETM_Q1_2074450"/>
      <w:bookmarkEnd w:id="1180"/>
    </w:p>
    <w:p w14:paraId="12655C97" w14:textId="77777777" w:rsidR="002E7E52" w:rsidRDefault="002E7E52" w:rsidP="002E7E52">
      <w:pPr>
        <w:rPr>
          <w:rtl/>
          <w:lang w:val="en-GB" w:eastAsia="he-IL"/>
        </w:rPr>
      </w:pPr>
      <w:bookmarkStart w:id="1181" w:name="_ETM_Q1_2074533"/>
      <w:bookmarkEnd w:id="1181"/>
    </w:p>
    <w:p w14:paraId="2149DEA5" w14:textId="0B218F68" w:rsidR="002E7E52" w:rsidRDefault="002E7E52" w:rsidP="002E7E52">
      <w:pPr>
        <w:pStyle w:val="af6"/>
        <w:keepNext/>
        <w:rPr>
          <w:rtl/>
          <w:lang w:val="en-GB"/>
        </w:rPr>
      </w:pPr>
      <w:bookmarkStart w:id="1182" w:name="ET_yor_6228_113"/>
      <w:r w:rsidRPr="002E7E52">
        <w:rPr>
          <w:rStyle w:val="TagStyle"/>
          <w:rtl/>
        </w:rPr>
        <w:t xml:space="preserve"> &lt;&lt; </w:t>
      </w:r>
      <w:proofErr w:type="spellStart"/>
      <w:r w:rsidRPr="002E7E52">
        <w:rPr>
          <w:rStyle w:val="TagStyle"/>
          <w:rtl/>
        </w:rPr>
        <w:t>יור</w:t>
      </w:r>
      <w:proofErr w:type="spellEnd"/>
      <w:r w:rsidRPr="002E7E5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2E7E52">
        <w:rPr>
          <w:rStyle w:val="TagStyle"/>
          <w:rtl/>
        </w:rPr>
        <w:t xml:space="preserve"> &lt;&lt; </w:t>
      </w:r>
      <w:proofErr w:type="spellStart"/>
      <w:r w:rsidRPr="002E7E52">
        <w:rPr>
          <w:rStyle w:val="TagStyle"/>
          <w:rtl/>
        </w:rPr>
        <w:t>יור</w:t>
      </w:r>
      <w:proofErr w:type="spellEnd"/>
      <w:r w:rsidRPr="002E7E52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182"/>
    </w:p>
    <w:p w14:paraId="4D50B942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23C69B1A" w14:textId="2881E4A3" w:rsidR="002E7E52" w:rsidRDefault="002E7E52" w:rsidP="002E7E52">
      <w:pPr>
        <w:rPr>
          <w:rtl/>
          <w:lang w:val="en-GB" w:eastAsia="he-IL"/>
        </w:rPr>
      </w:pPr>
      <w:bookmarkStart w:id="1183" w:name="_ETM_Q1_2076177"/>
      <w:bookmarkStart w:id="1184" w:name="_ETM_Q1_2076239"/>
      <w:bookmarkEnd w:id="1183"/>
      <w:bookmarkEnd w:id="1184"/>
      <w:r>
        <w:rPr>
          <w:rFonts w:hint="cs"/>
          <w:rtl/>
          <w:lang w:val="en-GB" w:eastAsia="he-IL"/>
        </w:rPr>
        <w:t xml:space="preserve">אין הערות. </w:t>
      </w:r>
    </w:p>
    <w:p w14:paraId="21F18B3D" w14:textId="77777777" w:rsidR="002E7E52" w:rsidRDefault="002E7E52" w:rsidP="002E7E52">
      <w:pPr>
        <w:rPr>
          <w:rtl/>
          <w:lang w:val="en-GB" w:eastAsia="he-IL"/>
        </w:rPr>
      </w:pPr>
      <w:bookmarkStart w:id="1185" w:name="_ETM_Q1_2072452"/>
      <w:bookmarkStart w:id="1186" w:name="_ETM_Q1_2072695"/>
      <w:bookmarkStart w:id="1187" w:name="_ETM_Q1_2072747"/>
      <w:bookmarkEnd w:id="1185"/>
      <w:bookmarkEnd w:id="1186"/>
      <w:bookmarkEnd w:id="1187"/>
    </w:p>
    <w:p w14:paraId="63375ADD" w14:textId="03A1E179" w:rsidR="002E7E52" w:rsidRDefault="002E7E52" w:rsidP="002E7E52">
      <w:pPr>
        <w:pStyle w:val="a4"/>
        <w:keepNext/>
        <w:rPr>
          <w:rtl/>
          <w:lang w:val="en-GB"/>
        </w:rPr>
      </w:pPr>
      <w:bookmarkStart w:id="1188" w:name="ET_speaker_ענת_מימון_114"/>
      <w:r w:rsidRPr="002E7E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2E7E52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188"/>
    </w:p>
    <w:p w14:paraId="1918FF39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4D4CD8C4" w14:textId="6C281CBB" w:rsidR="002E7E52" w:rsidRDefault="002E7E52" w:rsidP="002E7E52">
      <w:pPr>
        <w:rPr>
          <w:rtl/>
          <w:lang w:val="en-GB" w:eastAsia="he-IL"/>
        </w:rPr>
      </w:pPr>
      <w:bookmarkStart w:id="1189" w:name="_ETM_Q1_2074601"/>
      <w:bookmarkStart w:id="1190" w:name="_ETM_Q1_2074659"/>
      <w:bookmarkEnd w:id="1189"/>
      <w:bookmarkEnd w:id="1190"/>
      <w:r>
        <w:rPr>
          <w:rFonts w:hint="cs"/>
          <w:rtl/>
          <w:lang w:val="en-GB" w:eastAsia="he-IL"/>
        </w:rPr>
        <w:t>מה השימוש? אם אפשר</w:t>
      </w:r>
      <w:bookmarkStart w:id="1191" w:name="_ETM_Q1_2077250"/>
      <w:bookmarkEnd w:id="1191"/>
      <w:r>
        <w:rPr>
          <w:rFonts w:hint="cs"/>
          <w:rtl/>
          <w:lang w:val="en-GB" w:eastAsia="he-IL"/>
        </w:rPr>
        <w:t xml:space="preserve"> להגיד? גם כאילו, שהציבור ידע. מה זה החומר הפ</w:t>
      </w:r>
      <w:bookmarkStart w:id="1192" w:name="_ETM_Q1_2078552"/>
      <w:bookmarkEnd w:id="1192"/>
      <w:r>
        <w:rPr>
          <w:rFonts w:hint="cs"/>
          <w:rtl/>
          <w:lang w:val="en-GB" w:eastAsia="he-IL"/>
        </w:rPr>
        <w:t>עיל</w:t>
      </w:r>
      <w:bookmarkStart w:id="1193" w:name="_ETM_Q1_2078851"/>
      <w:bookmarkEnd w:id="1193"/>
      <w:r>
        <w:rPr>
          <w:rFonts w:hint="cs"/>
          <w:rtl/>
          <w:lang w:val="en-GB" w:eastAsia="he-IL"/>
        </w:rPr>
        <w:t xml:space="preserve"> הזה? </w:t>
      </w:r>
      <w:bookmarkStart w:id="1194" w:name="_ETM_Q1_2080396"/>
      <w:bookmarkEnd w:id="1194"/>
    </w:p>
    <w:p w14:paraId="5E20F2EE" w14:textId="77777777" w:rsidR="002E7E52" w:rsidRDefault="002E7E52" w:rsidP="002E7E52">
      <w:pPr>
        <w:rPr>
          <w:rtl/>
          <w:lang w:val="en-GB" w:eastAsia="he-IL"/>
        </w:rPr>
      </w:pPr>
      <w:bookmarkStart w:id="1195" w:name="_ETM_Q1_2080473"/>
      <w:bookmarkEnd w:id="1195"/>
    </w:p>
    <w:p w14:paraId="7C05A188" w14:textId="6887B08C" w:rsidR="002E7E52" w:rsidRDefault="002E7E52" w:rsidP="002E7E52">
      <w:pPr>
        <w:pStyle w:val="af9"/>
        <w:keepNext/>
        <w:rPr>
          <w:rtl/>
          <w:lang w:val="en-GB" w:eastAsia="he-IL"/>
        </w:rPr>
      </w:pPr>
      <w:bookmarkStart w:id="1196" w:name="ET_guest_דר_מיכל_הירש_וקסברג_115"/>
      <w:r w:rsidRPr="002E7E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2E7E52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196"/>
    </w:p>
    <w:p w14:paraId="0C075587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78ACB825" w14:textId="2B73E754" w:rsidR="002E7E52" w:rsidRDefault="002E7E52" w:rsidP="002E7E52">
      <w:pPr>
        <w:rPr>
          <w:rtl/>
          <w:lang w:val="en-GB" w:eastAsia="he-IL"/>
        </w:rPr>
      </w:pPr>
      <w:bookmarkStart w:id="1197" w:name="_ETM_Q1_2082368"/>
      <w:bookmarkStart w:id="1198" w:name="_ETM_Q1_2082420"/>
      <w:bookmarkEnd w:id="1197"/>
      <w:bookmarkEnd w:id="1198"/>
      <w:r>
        <w:rPr>
          <w:rFonts w:hint="cs"/>
          <w:rtl/>
          <w:lang w:val="en-GB" w:eastAsia="he-IL"/>
        </w:rPr>
        <w:t xml:space="preserve">כן. הקלה על כאבי גרון וכולי. </w:t>
      </w:r>
      <w:bookmarkStart w:id="1199" w:name="_ETM_Q1_2080536"/>
      <w:bookmarkStart w:id="1200" w:name="_ETM_Q1_2081351"/>
      <w:bookmarkEnd w:id="1199"/>
      <w:bookmarkEnd w:id="1200"/>
    </w:p>
    <w:p w14:paraId="10F1E912" w14:textId="77777777" w:rsidR="002E7E52" w:rsidRDefault="002E7E52" w:rsidP="002E7E52">
      <w:pPr>
        <w:rPr>
          <w:rtl/>
          <w:lang w:val="en-GB" w:eastAsia="he-IL"/>
        </w:rPr>
      </w:pPr>
      <w:bookmarkStart w:id="1201" w:name="_ETM_Q1_2081427"/>
      <w:bookmarkEnd w:id="1201"/>
    </w:p>
    <w:p w14:paraId="7A843EAB" w14:textId="2458DADE" w:rsidR="002E7E52" w:rsidRDefault="002E7E52" w:rsidP="002E7E52">
      <w:pPr>
        <w:pStyle w:val="a4"/>
        <w:keepNext/>
        <w:rPr>
          <w:rtl/>
          <w:lang w:val="en-GB"/>
        </w:rPr>
      </w:pPr>
      <w:bookmarkStart w:id="1202" w:name="ET_speaker_ענת_מימון_116"/>
      <w:r w:rsidRPr="002E7E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2E7E52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202"/>
    </w:p>
    <w:p w14:paraId="35E85AA5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29D3EC84" w14:textId="21DA9E53" w:rsidR="002E7E52" w:rsidRDefault="002E7E52" w:rsidP="002E7E52">
      <w:pPr>
        <w:rPr>
          <w:rtl/>
          <w:lang w:val="en-GB" w:eastAsia="he-IL"/>
        </w:rPr>
      </w:pPr>
      <w:bookmarkStart w:id="1203" w:name="_ETM_Q1_2083218"/>
      <w:bookmarkStart w:id="1204" w:name="_ETM_Q1_2083266"/>
      <w:bookmarkEnd w:id="1203"/>
      <w:bookmarkEnd w:id="1204"/>
      <w:r>
        <w:rPr>
          <w:rFonts w:hint="cs"/>
          <w:rtl/>
          <w:lang w:val="en-GB" w:eastAsia="he-IL"/>
        </w:rPr>
        <w:t xml:space="preserve">טבליות מציצה? </w:t>
      </w:r>
      <w:bookmarkStart w:id="1205" w:name="_ETM_Q1_2085480"/>
      <w:bookmarkEnd w:id="1205"/>
    </w:p>
    <w:p w14:paraId="3B07BF58" w14:textId="77777777" w:rsidR="002E7E52" w:rsidRDefault="002E7E52" w:rsidP="002E7E52">
      <w:pPr>
        <w:rPr>
          <w:rtl/>
          <w:lang w:val="en-GB" w:eastAsia="he-IL"/>
        </w:rPr>
      </w:pPr>
      <w:bookmarkStart w:id="1206" w:name="_ETM_Q1_2085540"/>
      <w:bookmarkEnd w:id="1206"/>
    </w:p>
    <w:p w14:paraId="61A2034B" w14:textId="147A0DE8" w:rsidR="002E7E52" w:rsidRDefault="002E7E52" w:rsidP="002E7E52">
      <w:pPr>
        <w:pStyle w:val="af9"/>
        <w:keepNext/>
        <w:rPr>
          <w:rtl/>
          <w:lang w:val="en-GB" w:eastAsia="he-IL"/>
        </w:rPr>
      </w:pPr>
      <w:bookmarkStart w:id="1207" w:name="ET_guest_דר_מיכל_הירש_וקסברג_117"/>
      <w:r w:rsidRPr="002E7E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2E7E52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207"/>
    </w:p>
    <w:p w14:paraId="642C8884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1C8B2B17" w14:textId="163B551C" w:rsidR="002E7E52" w:rsidRDefault="002E7E52" w:rsidP="002E7E52">
      <w:pPr>
        <w:rPr>
          <w:rtl/>
          <w:lang w:val="en-GB" w:eastAsia="he-IL"/>
        </w:rPr>
      </w:pPr>
      <w:bookmarkStart w:id="1208" w:name="_ETM_Q1_2087647"/>
      <w:bookmarkStart w:id="1209" w:name="_ETM_Q1_2087708"/>
      <w:bookmarkStart w:id="1210" w:name="_ETM_Q1_2082942"/>
      <w:bookmarkEnd w:id="1208"/>
      <w:bookmarkEnd w:id="1209"/>
      <w:bookmarkEnd w:id="1210"/>
      <w:r>
        <w:rPr>
          <w:rFonts w:hint="cs"/>
          <w:rtl/>
          <w:lang w:val="en-GB" w:eastAsia="he-IL"/>
        </w:rPr>
        <w:t>כן,</w:t>
      </w:r>
      <w:bookmarkStart w:id="1211" w:name="_ETM_Q1_2085562"/>
      <w:bookmarkEnd w:id="1211"/>
      <w:r>
        <w:rPr>
          <w:rFonts w:hint="cs"/>
          <w:rtl/>
          <w:lang w:val="en-GB" w:eastAsia="he-IL"/>
        </w:rPr>
        <w:t xml:space="preserve"> נכון. זה ניתן בשילוב עם מרכיבים נוספים באותה טבליה. </w:t>
      </w:r>
    </w:p>
    <w:p w14:paraId="083DC3D6" w14:textId="77777777" w:rsidR="002E7E52" w:rsidRDefault="002E7E52" w:rsidP="002E7E52">
      <w:pPr>
        <w:rPr>
          <w:rtl/>
          <w:lang w:val="en-GB" w:eastAsia="he-IL"/>
        </w:rPr>
      </w:pPr>
      <w:bookmarkStart w:id="1212" w:name="_ETM_Q1_2090533"/>
      <w:bookmarkStart w:id="1213" w:name="_ETM_Q1_2090613"/>
      <w:bookmarkEnd w:id="1212"/>
      <w:bookmarkEnd w:id="1213"/>
    </w:p>
    <w:p w14:paraId="2DB5A5E6" w14:textId="14E678ED" w:rsidR="002E7E52" w:rsidRDefault="002E7E52" w:rsidP="002E7E52">
      <w:pPr>
        <w:pStyle w:val="a4"/>
        <w:keepNext/>
        <w:rPr>
          <w:rtl/>
          <w:lang w:val="en-GB"/>
        </w:rPr>
      </w:pPr>
      <w:bookmarkStart w:id="1214" w:name="ET_speaker_ענת_מימון_118"/>
      <w:r w:rsidRPr="002E7E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2E7E52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214"/>
    </w:p>
    <w:p w14:paraId="64D7D684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6762ACC9" w14:textId="17FCBEA1" w:rsidR="002E7E52" w:rsidRDefault="002E7E52" w:rsidP="002E7E52">
      <w:pPr>
        <w:rPr>
          <w:rtl/>
          <w:lang w:val="en-GB" w:eastAsia="he-IL"/>
        </w:rPr>
      </w:pPr>
      <w:bookmarkStart w:id="1215" w:name="_ETM_Q1_2091626"/>
      <w:bookmarkStart w:id="1216" w:name="_ETM_Q1_2091681"/>
      <w:bookmarkEnd w:id="1215"/>
      <w:bookmarkEnd w:id="1216"/>
      <w:r>
        <w:rPr>
          <w:rFonts w:hint="cs"/>
          <w:rtl/>
          <w:lang w:val="en-GB" w:eastAsia="he-IL"/>
        </w:rPr>
        <w:t xml:space="preserve">אוקי. </w:t>
      </w:r>
      <w:bookmarkStart w:id="1217" w:name="_ETM_Q1_2092309"/>
      <w:bookmarkEnd w:id="1217"/>
      <w:r>
        <w:rPr>
          <w:rFonts w:hint="cs"/>
          <w:rtl/>
          <w:lang w:val="en-GB" w:eastAsia="he-IL"/>
        </w:rPr>
        <w:t xml:space="preserve">והיום זה לא קיים? או סוג </w:t>
      </w:r>
      <w:bookmarkStart w:id="1218" w:name="_ETM_Q1_2089462"/>
      <w:bookmarkEnd w:id="1218"/>
      <w:r>
        <w:rPr>
          <w:rFonts w:hint="cs"/>
          <w:rtl/>
          <w:lang w:val="en-GB" w:eastAsia="he-IL"/>
        </w:rPr>
        <w:t>אחר</w:t>
      </w:r>
      <w:bookmarkStart w:id="1219" w:name="_ETM_Q1_2089522"/>
      <w:bookmarkStart w:id="1220" w:name="_ETM_Q1_2089711"/>
      <w:bookmarkEnd w:id="1219"/>
      <w:bookmarkEnd w:id="1220"/>
      <w:r>
        <w:rPr>
          <w:rFonts w:hint="cs"/>
          <w:rtl/>
          <w:lang w:val="en-GB" w:eastAsia="he-IL"/>
        </w:rPr>
        <w:t xml:space="preserve">? </w:t>
      </w:r>
      <w:bookmarkStart w:id="1221" w:name="_ETM_Q1_2091087"/>
      <w:bookmarkEnd w:id="1221"/>
    </w:p>
    <w:p w14:paraId="4B7B88E7" w14:textId="77777777" w:rsidR="002E7E52" w:rsidRDefault="002E7E52" w:rsidP="002E7E52">
      <w:pPr>
        <w:rPr>
          <w:rtl/>
          <w:lang w:val="en-GB" w:eastAsia="he-IL"/>
        </w:rPr>
      </w:pPr>
      <w:bookmarkStart w:id="1222" w:name="_ETM_Q1_2091155"/>
      <w:bookmarkEnd w:id="1222"/>
    </w:p>
    <w:p w14:paraId="790749A9" w14:textId="14D0CE5F" w:rsidR="002E7E52" w:rsidRDefault="002E7E52" w:rsidP="002E7E52">
      <w:pPr>
        <w:pStyle w:val="af9"/>
        <w:keepNext/>
        <w:rPr>
          <w:rtl/>
          <w:lang w:val="en-GB" w:eastAsia="he-IL"/>
        </w:rPr>
      </w:pPr>
      <w:bookmarkStart w:id="1223" w:name="ET_guest_דר_מיכל_הירש_וקסברג_119"/>
      <w:r w:rsidRPr="002E7E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2E7E52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223"/>
    </w:p>
    <w:p w14:paraId="13CB51BB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46E53483" w14:textId="58F9C238" w:rsidR="002E7E52" w:rsidRDefault="002E7E52" w:rsidP="002E7E52">
      <w:pPr>
        <w:rPr>
          <w:rtl/>
          <w:lang w:val="en-GB" w:eastAsia="he-IL"/>
        </w:rPr>
      </w:pPr>
      <w:bookmarkStart w:id="1224" w:name="_ETM_Q1_2092871"/>
      <w:bookmarkStart w:id="1225" w:name="_ETM_Q1_2092937"/>
      <w:bookmarkEnd w:id="1224"/>
      <w:bookmarkEnd w:id="1225"/>
      <w:r>
        <w:rPr>
          <w:rFonts w:hint="cs"/>
          <w:rtl/>
          <w:lang w:val="en-GB" w:eastAsia="he-IL"/>
        </w:rPr>
        <w:t>לא. הוספנו את זה</w:t>
      </w:r>
      <w:bookmarkStart w:id="1226" w:name="_ETM_Q1_2090682"/>
      <w:bookmarkEnd w:id="1226"/>
      <w:r>
        <w:rPr>
          <w:rFonts w:hint="cs"/>
          <w:rtl/>
          <w:lang w:val="en-GB" w:eastAsia="he-IL"/>
        </w:rPr>
        <w:t xml:space="preserve">. </w:t>
      </w:r>
      <w:bookmarkStart w:id="1227" w:name="_ETM_Q1_2091557"/>
      <w:bookmarkEnd w:id="1227"/>
    </w:p>
    <w:p w14:paraId="60FB2BBE" w14:textId="77777777" w:rsidR="002E7E52" w:rsidRDefault="002E7E52" w:rsidP="002E7E52">
      <w:pPr>
        <w:rPr>
          <w:rtl/>
          <w:lang w:val="en-GB" w:eastAsia="he-IL"/>
        </w:rPr>
      </w:pPr>
      <w:bookmarkStart w:id="1228" w:name="_ETM_Q1_2091630"/>
      <w:bookmarkEnd w:id="1228"/>
    </w:p>
    <w:p w14:paraId="44D1D723" w14:textId="3C11D1B0" w:rsidR="002E7E52" w:rsidRDefault="002E7E52" w:rsidP="002E7E52">
      <w:pPr>
        <w:pStyle w:val="a4"/>
        <w:keepNext/>
        <w:rPr>
          <w:rtl/>
          <w:lang w:val="en-GB"/>
        </w:rPr>
      </w:pPr>
      <w:bookmarkStart w:id="1229" w:name="ET_speaker_ענת_מימון_120"/>
      <w:r w:rsidRPr="002E7E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2E7E52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229"/>
    </w:p>
    <w:p w14:paraId="796A4CBD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099CAFDE" w14:textId="0163D89D" w:rsidR="002E7E52" w:rsidRDefault="002E7E52" w:rsidP="002E7E52">
      <w:pPr>
        <w:rPr>
          <w:rtl/>
          <w:lang w:val="en-GB" w:eastAsia="he-IL"/>
        </w:rPr>
      </w:pPr>
      <w:bookmarkStart w:id="1230" w:name="_ETM_Q1_2094110"/>
      <w:bookmarkStart w:id="1231" w:name="_ETM_Q1_2094166"/>
      <w:bookmarkEnd w:id="1230"/>
      <w:bookmarkEnd w:id="1231"/>
      <w:r>
        <w:rPr>
          <w:rFonts w:hint="cs"/>
          <w:rtl/>
          <w:lang w:val="en-GB" w:eastAsia="he-IL"/>
        </w:rPr>
        <w:t xml:space="preserve">זה חדש? </w:t>
      </w:r>
    </w:p>
    <w:p w14:paraId="2DE54394" w14:textId="77777777" w:rsidR="002E7E52" w:rsidRDefault="002E7E52" w:rsidP="002E7E52">
      <w:pPr>
        <w:rPr>
          <w:rtl/>
          <w:lang w:val="en-GB" w:eastAsia="he-IL"/>
        </w:rPr>
      </w:pPr>
      <w:bookmarkStart w:id="1232" w:name="_ETM_Q1_2095406"/>
      <w:bookmarkStart w:id="1233" w:name="_ETM_Q1_2095474"/>
      <w:bookmarkEnd w:id="1232"/>
      <w:bookmarkEnd w:id="1233"/>
    </w:p>
    <w:p w14:paraId="6EFEF8E8" w14:textId="702EFBF2" w:rsidR="002E7E52" w:rsidRDefault="002E7E52" w:rsidP="002E7E52">
      <w:pPr>
        <w:pStyle w:val="af9"/>
        <w:keepNext/>
        <w:rPr>
          <w:rtl/>
          <w:lang w:val="en-GB" w:eastAsia="he-IL"/>
        </w:rPr>
      </w:pPr>
      <w:bookmarkStart w:id="1234" w:name="ET_guest_דר_מיכל_הירש_וקסברג_121"/>
      <w:r w:rsidRPr="002E7E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2E7E52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234"/>
    </w:p>
    <w:p w14:paraId="79BA1FDA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4D0A3577" w14:textId="1E915EB9" w:rsidR="002E7E52" w:rsidRDefault="002E7E52" w:rsidP="002E7E52">
      <w:pPr>
        <w:rPr>
          <w:rtl/>
          <w:lang w:val="en-GB" w:eastAsia="he-IL"/>
        </w:rPr>
      </w:pPr>
      <w:bookmarkStart w:id="1235" w:name="_ETM_Q1_2097363"/>
      <w:bookmarkStart w:id="1236" w:name="_ETM_Q1_2097419"/>
      <w:bookmarkEnd w:id="1235"/>
      <w:bookmarkEnd w:id="1236"/>
      <w:r>
        <w:rPr>
          <w:rFonts w:hint="cs"/>
          <w:rtl/>
          <w:lang w:val="en-GB" w:eastAsia="he-IL"/>
        </w:rPr>
        <w:t xml:space="preserve">כן. </w:t>
      </w:r>
      <w:bookmarkStart w:id="1237" w:name="_ETM_Q1_2097802"/>
      <w:bookmarkEnd w:id="1237"/>
      <w:r>
        <w:rPr>
          <w:rFonts w:hint="cs"/>
          <w:rtl/>
          <w:lang w:val="en-GB" w:eastAsia="he-IL"/>
        </w:rPr>
        <w:t xml:space="preserve">לרשימה. </w:t>
      </w:r>
    </w:p>
    <w:p w14:paraId="6C7DB4E4" w14:textId="77777777" w:rsidR="002E7E52" w:rsidRDefault="002E7E52" w:rsidP="002E7E52">
      <w:pPr>
        <w:rPr>
          <w:rtl/>
          <w:lang w:val="en-GB" w:eastAsia="he-IL"/>
        </w:rPr>
      </w:pPr>
      <w:bookmarkStart w:id="1238" w:name="_ETM_Q1_2098628"/>
      <w:bookmarkStart w:id="1239" w:name="_ETM_Q1_2098696"/>
      <w:bookmarkEnd w:id="1238"/>
      <w:bookmarkEnd w:id="1239"/>
    </w:p>
    <w:p w14:paraId="3F6ECE2D" w14:textId="27EBA0FE" w:rsidR="002E7E52" w:rsidRDefault="002E7E52" w:rsidP="002E7E52">
      <w:pPr>
        <w:pStyle w:val="a4"/>
        <w:keepNext/>
        <w:rPr>
          <w:rtl/>
          <w:lang w:val="en-GB"/>
        </w:rPr>
      </w:pPr>
      <w:bookmarkStart w:id="1240" w:name="ET_speaker_ענת_מימון_122"/>
      <w:r w:rsidRPr="002E7E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2E7E52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240"/>
    </w:p>
    <w:p w14:paraId="24D83ECB" w14:textId="77777777" w:rsidR="002E7E52" w:rsidRDefault="002E7E52" w:rsidP="002E7E52">
      <w:pPr>
        <w:pStyle w:val="KeepWithNext"/>
        <w:rPr>
          <w:rtl/>
          <w:lang w:val="en-GB" w:eastAsia="he-IL"/>
        </w:rPr>
      </w:pPr>
    </w:p>
    <w:p w14:paraId="04707E39" w14:textId="26A5F1EC" w:rsidR="002E7E52" w:rsidRDefault="002E7E52" w:rsidP="002E7E52">
      <w:pPr>
        <w:rPr>
          <w:rtl/>
          <w:lang w:val="en-GB" w:eastAsia="he-IL"/>
        </w:rPr>
      </w:pPr>
      <w:bookmarkStart w:id="1241" w:name="_ETM_Q1_2099768"/>
      <w:bookmarkStart w:id="1242" w:name="_ETM_Q1_2099828"/>
      <w:bookmarkEnd w:id="1241"/>
      <w:bookmarkEnd w:id="1242"/>
      <w:r>
        <w:rPr>
          <w:rFonts w:hint="cs"/>
          <w:rtl/>
          <w:lang w:val="en-GB" w:eastAsia="he-IL"/>
        </w:rPr>
        <w:t xml:space="preserve">בסדר. </w:t>
      </w:r>
    </w:p>
    <w:p w14:paraId="4B088F9B" w14:textId="77777777" w:rsidR="002E7E52" w:rsidRDefault="002E7E52" w:rsidP="002E7E52">
      <w:pPr>
        <w:rPr>
          <w:rtl/>
          <w:lang w:val="en-GB" w:eastAsia="he-IL"/>
        </w:rPr>
      </w:pPr>
      <w:bookmarkStart w:id="1243" w:name="_ETM_Q1_2100607"/>
      <w:bookmarkStart w:id="1244" w:name="_ETM_Q1_2100687"/>
      <w:bookmarkEnd w:id="1243"/>
      <w:bookmarkEnd w:id="1244"/>
    </w:p>
    <w:p w14:paraId="3C8B4455" w14:textId="10C99474" w:rsidR="002E7E52" w:rsidRDefault="002E7E52" w:rsidP="002E7E52">
      <w:pPr>
        <w:rPr>
          <w:rtl/>
          <w:lang w:val="en-GB" w:eastAsia="he-IL"/>
        </w:rPr>
      </w:pPr>
      <w:bookmarkStart w:id="1245" w:name="_ETM_Q1_2100759"/>
      <w:bookmarkStart w:id="1246" w:name="_ETM_Q1_2100824"/>
      <w:bookmarkEnd w:id="1245"/>
      <w:bookmarkEnd w:id="1246"/>
      <w:r>
        <w:rPr>
          <w:rFonts w:hint="cs"/>
          <w:rtl/>
          <w:lang w:val="en-GB" w:eastAsia="he-IL"/>
        </w:rPr>
        <w:t>"</w:t>
      </w:r>
      <w:bookmarkStart w:id="1247" w:name="_ETM_Q1_2096362"/>
      <w:bookmarkEnd w:id="1247"/>
      <w:r>
        <w:rPr>
          <w:rFonts w:hint="cs"/>
          <w:rtl/>
          <w:lang w:val="en-GB" w:eastAsia="he-IL"/>
        </w:rPr>
        <w:t xml:space="preserve">אחרי השורה של החומר הפעיל </w:t>
      </w:r>
      <w:proofErr w:type="spellStart"/>
      <w:r>
        <w:rPr>
          <w:lang w:val="en-GB" w:eastAsia="he-IL"/>
        </w:rPr>
        <w:t>Clotrimazole</w:t>
      </w:r>
      <w:proofErr w:type="spellEnd"/>
      <w:r>
        <w:rPr>
          <w:rFonts w:hint="cs"/>
          <w:rtl/>
          <w:lang w:val="en-GB" w:eastAsia="he-IL"/>
        </w:rPr>
        <w:t xml:space="preserve"> יבוא</w:t>
      </w:r>
      <w:bookmarkStart w:id="1248" w:name="_ETM_Q1_3434255"/>
      <w:bookmarkEnd w:id="1248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Commo</w:t>
      </w:r>
      <w:bookmarkStart w:id="1249" w:name="_ETM_Q1_2104326"/>
      <w:bookmarkStart w:id="1250" w:name="_ETM_Q1_2099552"/>
      <w:bookmarkEnd w:id="1249"/>
      <w:bookmarkEnd w:id="1250"/>
      <w:r>
        <w:rPr>
          <w:lang w:val="en-GB" w:eastAsia="he-IL"/>
        </w:rPr>
        <w:t>n Sorrel herb</w:t>
      </w:r>
      <w:bookmarkStart w:id="1251" w:name="_ETM_Q1_2102571"/>
      <w:bookmarkEnd w:id="1251"/>
      <w:r>
        <w:rPr>
          <w:rFonts w:hint="cs"/>
          <w:rtl/>
          <w:lang w:val="en-GB" w:eastAsia="he-IL"/>
        </w:rPr>
        <w:t xml:space="preserve">", והתנאים זה "לשימוש במבוגרים </w:t>
      </w:r>
      <w:bookmarkStart w:id="1252" w:name="_ETM_Q1_2102471"/>
      <w:bookmarkEnd w:id="1252"/>
      <w:r>
        <w:rPr>
          <w:rFonts w:hint="cs"/>
          <w:rtl/>
          <w:lang w:val="en-GB" w:eastAsia="he-IL"/>
        </w:rPr>
        <w:t>וב</w:t>
      </w:r>
      <w:bookmarkStart w:id="1253" w:name="_ETM_Q1_2102971"/>
      <w:bookmarkEnd w:id="1253"/>
      <w:r>
        <w:rPr>
          <w:rFonts w:hint="cs"/>
          <w:rtl/>
          <w:lang w:val="en-GB" w:eastAsia="he-IL"/>
        </w:rPr>
        <w:t xml:space="preserve">ילדים מעל גיל </w:t>
      </w:r>
      <w:bookmarkStart w:id="1254" w:name="_ETM_Q1_2103551"/>
      <w:bookmarkEnd w:id="1254"/>
      <w:r>
        <w:rPr>
          <w:rFonts w:hint="cs"/>
          <w:rtl/>
          <w:lang w:val="en-GB" w:eastAsia="he-IL"/>
        </w:rPr>
        <w:t>12</w:t>
      </w:r>
      <w:bookmarkStart w:id="1255" w:name="_ETM_Q1_2104981"/>
      <w:bookmarkEnd w:id="1255"/>
      <w:r>
        <w:rPr>
          <w:rFonts w:hint="cs"/>
          <w:rtl/>
          <w:lang w:val="en-GB" w:eastAsia="he-IL"/>
        </w:rPr>
        <w:t>, בטבליות בחוזק שלא יעלה על 36 מיליגרם ליחידה,</w:t>
      </w:r>
      <w:bookmarkStart w:id="1256" w:name="_ETM_Q1_2112881"/>
      <w:bookmarkEnd w:id="1256"/>
      <w:r>
        <w:rPr>
          <w:rFonts w:hint="cs"/>
          <w:rtl/>
          <w:lang w:val="en-GB" w:eastAsia="he-IL"/>
        </w:rPr>
        <w:t xml:space="preserve"> עד 15 יחידות באריזה בשילוב החומרים האלה: </w:t>
      </w:r>
      <w:r>
        <w:rPr>
          <w:lang w:val="en-GB" w:eastAsia="he-IL"/>
        </w:rPr>
        <w:t>Gentian Root</w:t>
      </w:r>
      <w:r>
        <w:rPr>
          <w:rFonts w:hint="cs"/>
          <w:rtl/>
          <w:lang w:val="en-GB" w:eastAsia="he-IL"/>
        </w:rPr>
        <w:t xml:space="preserve"> בחוזק שלא יעלה על 12 מיליגרם ליחידה</w:t>
      </w:r>
      <w:bookmarkStart w:id="1257" w:name="_ETM_Q1_2112073"/>
      <w:bookmarkEnd w:id="1257"/>
      <w:r>
        <w:rPr>
          <w:rFonts w:hint="cs"/>
          <w:rtl/>
          <w:lang w:val="en-GB" w:eastAsia="he-IL"/>
        </w:rPr>
        <w:t xml:space="preserve">; </w:t>
      </w:r>
      <w:r>
        <w:rPr>
          <w:lang w:val="en-GB" w:eastAsia="he-IL"/>
        </w:rPr>
        <w:t>Primula Flower With</w:t>
      </w:r>
      <w:bookmarkStart w:id="1258" w:name="_ETM_Q1_2123617"/>
      <w:bookmarkEnd w:id="1258"/>
      <w:r>
        <w:rPr>
          <w:lang w:val="en-GB" w:eastAsia="he-IL"/>
        </w:rPr>
        <w:t xml:space="preserve"> </w:t>
      </w:r>
      <w:bookmarkStart w:id="1259" w:name="_ETM_Q1_2119791"/>
      <w:bookmarkEnd w:id="1259"/>
      <w:r>
        <w:rPr>
          <w:lang w:val="en-GB" w:eastAsia="he-IL"/>
        </w:rPr>
        <w:t>Calyx</w:t>
      </w:r>
      <w:r w:rsidR="000F444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בחוזק שלא יעלה על 36 מיליגרם ליחידה; </w:t>
      </w:r>
      <w:r>
        <w:rPr>
          <w:lang w:val="en-GB" w:eastAsia="he-IL"/>
        </w:rPr>
        <w:t>Elder</w:t>
      </w:r>
      <w:bookmarkStart w:id="1260" w:name="_ETM_Q1_2129029"/>
      <w:bookmarkEnd w:id="1260"/>
      <w:r>
        <w:rPr>
          <w:lang w:val="en-GB" w:eastAsia="he-IL"/>
        </w:rPr>
        <w:t xml:space="preserve"> Flower</w:t>
      </w:r>
      <w:r>
        <w:rPr>
          <w:rFonts w:hint="cs"/>
          <w:rtl/>
          <w:lang w:val="en-GB" w:eastAsia="he-IL"/>
        </w:rPr>
        <w:t xml:space="preserve"> בחוזק שלא</w:t>
      </w:r>
      <w:bookmarkStart w:id="1261" w:name="_ETM_Q1_2125485"/>
      <w:bookmarkEnd w:id="1261"/>
      <w:r>
        <w:rPr>
          <w:rFonts w:hint="cs"/>
          <w:rtl/>
          <w:lang w:val="en-GB" w:eastAsia="he-IL"/>
        </w:rPr>
        <w:t xml:space="preserve"> יעלה על 36 מיליגרם ליחידה; ו-</w:t>
      </w:r>
      <w:r>
        <w:rPr>
          <w:lang w:val="en-GB" w:eastAsia="he-IL"/>
        </w:rPr>
        <w:t>Verbena</w:t>
      </w:r>
      <w:bookmarkStart w:id="1262" w:name="_ETM_Q1_2131677"/>
      <w:bookmarkEnd w:id="1262"/>
      <w:r>
        <w:rPr>
          <w:lang w:val="en-GB" w:eastAsia="he-IL"/>
        </w:rPr>
        <w:t xml:space="preserve"> </w:t>
      </w:r>
      <w:r w:rsidR="00B535BD">
        <w:rPr>
          <w:lang w:val="en-GB" w:eastAsia="he-IL"/>
        </w:rPr>
        <w:t>H</w:t>
      </w:r>
      <w:r>
        <w:rPr>
          <w:lang w:val="en-GB" w:eastAsia="he-IL"/>
        </w:rPr>
        <w:t>erb</w:t>
      </w:r>
      <w:r>
        <w:rPr>
          <w:rFonts w:hint="cs"/>
          <w:rtl/>
          <w:lang w:val="en-GB" w:eastAsia="he-IL"/>
        </w:rPr>
        <w:t xml:space="preserve"> בחוזק שלא יעלה על 36 מיליגרם ליחידה".</w:t>
      </w:r>
      <w:bookmarkStart w:id="1263" w:name="_ETM_Q1_2132501"/>
      <w:bookmarkEnd w:id="1263"/>
      <w:r w:rsidR="00B535BD">
        <w:rPr>
          <w:rFonts w:hint="cs"/>
          <w:rtl/>
          <w:lang w:val="en-GB" w:eastAsia="he-IL"/>
        </w:rPr>
        <w:t xml:space="preserve"> </w:t>
      </w:r>
      <w:bookmarkStart w:id="1264" w:name="_ETM_Q1_2134290"/>
      <w:bookmarkEnd w:id="1264"/>
    </w:p>
    <w:p w14:paraId="1C5C21D1" w14:textId="77777777" w:rsidR="00B535BD" w:rsidRDefault="00B535BD" w:rsidP="002E7E52">
      <w:pPr>
        <w:rPr>
          <w:rtl/>
          <w:lang w:val="en-GB" w:eastAsia="he-IL"/>
        </w:rPr>
      </w:pPr>
      <w:bookmarkStart w:id="1265" w:name="_ETM_Q1_2134381"/>
      <w:bookmarkStart w:id="1266" w:name="_ETM_Q1_2134450"/>
      <w:bookmarkEnd w:id="1265"/>
      <w:bookmarkEnd w:id="1266"/>
    </w:p>
    <w:p w14:paraId="6B7F5018" w14:textId="68732C9C" w:rsidR="00B535BD" w:rsidRDefault="00B535BD" w:rsidP="002E7E52">
      <w:pPr>
        <w:rPr>
          <w:rtl/>
          <w:lang w:val="en-GB" w:eastAsia="he-IL"/>
        </w:rPr>
      </w:pPr>
      <w:bookmarkStart w:id="1267" w:name="_ETM_Q1_2134534"/>
      <w:bookmarkEnd w:id="1267"/>
      <w:r>
        <w:rPr>
          <w:rFonts w:hint="cs"/>
          <w:rtl/>
          <w:lang w:val="en-GB" w:eastAsia="he-IL"/>
        </w:rPr>
        <w:t>שמה</w:t>
      </w:r>
      <w:bookmarkStart w:id="1268" w:name="_ETM_Q1_2134840"/>
      <w:bookmarkEnd w:id="1268"/>
      <w:r>
        <w:rPr>
          <w:rFonts w:hint="cs"/>
          <w:rtl/>
          <w:lang w:val="en-GB" w:eastAsia="he-IL"/>
        </w:rPr>
        <w:t xml:space="preserve"> זה החומר הפעיל הזה? </w:t>
      </w:r>
      <w:bookmarkStart w:id="1269" w:name="_ETM_Q1_2136628"/>
      <w:bookmarkEnd w:id="1269"/>
    </w:p>
    <w:p w14:paraId="23D5B758" w14:textId="77777777" w:rsidR="00B535BD" w:rsidRDefault="00B535BD" w:rsidP="002E7E52">
      <w:pPr>
        <w:rPr>
          <w:rtl/>
          <w:lang w:val="en-GB" w:eastAsia="he-IL"/>
        </w:rPr>
      </w:pPr>
      <w:bookmarkStart w:id="1270" w:name="_ETM_Q1_2136715"/>
      <w:bookmarkEnd w:id="1270"/>
    </w:p>
    <w:p w14:paraId="4499CDFA" w14:textId="18F8A493" w:rsidR="00B535BD" w:rsidRDefault="00B535BD" w:rsidP="00B535BD">
      <w:pPr>
        <w:pStyle w:val="af9"/>
        <w:keepNext/>
        <w:rPr>
          <w:rtl/>
          <w:lang w:val="en-GB" w:eastAsia="he-IL"/>
        </w:rPr>
      </w:pPr>
      <w:bookmarkStart w:id="1271" w:name="ET_guest_דר_מיכל_הירש_וקסברג_123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271"/>
    </w:p>
    <w:p w14:paraId="6AE8071E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1B2EDF4E" w14:textId="2904A75E" w:rsidR="00B535BD" w:rsidRDefault="00B535BD" w:rsidP="00B535BD">
      <w:pPr>
        <w:rPr>
          <w:rtl/>
          <w:lang w:val="en-GB" w:eastAsia="he-IL"/>
        </w:rPr>
      </w:pPr>
      <w:bookmarkStart w:id="1272" w:name="_ETM_Q1_2137785"/>
      <w:bookmarkStart w:id="1273" w:name="_ETM_Q1_2137856"/>
      <w:bookmarkEnd w:id="1272"/>
      <w:bookmarkEnd w:id="1273"/>
      <w:r>
        <w:rPr>
          <w:rFonts w:hint="cs"/>
          <w:rtl/>
          <w:lang w:val="en-GB" w:eastAsia="he-IL"/>
        </w:rPr>
        <w:t xml:space="preserve">זה להקלה על </w:t>
      </w:r>
      <w:bookmarkStart w:id="1274" w:name="_ETM_Q1_2134778"/>
      <w:bookmarkEnd w:id="1274"/>
      <w:r>
        <w:rPr>
          <w:rFonts w:hint="cs"/>
          <w:rtl/>
          <w:lang w:val="en-GB" w:eastAsia="he-IL"/>
        </w:rPr>
        <w:t xml:space="preserve">תסמיני הצטננות באף. </w:t>
      </w:r>
      <w:bookmarkStart w:id="1275" w:name="_ETM_Q1_2137029"/>
      <w:bookmarkStart w:id="1276" w:name="_ETM_Q1_2138325"/>
      <w:bookmarkEnd w:id="1275"/>
      <w:bookmarkEnd w:id="1276"/>
    </w:p>
    <w:p w14:paraId="5FADEAD8" w14:textId="77777777" w:rsidR="00B535BD" w:rsidRDefault="00B535BD" w:rsidP="00B535BD">
      <w:pPr>
        <w:rPr>
          <w:rtl/>
          <w:lang w:val="en-GB" w:eastAsia="he-IL"/>
        </w:rPr>
      </w:pPr>
      <w:bookmarkStart w:id="1277" w:name="_ETM_Q1_2138398"/>
      <w:bookmarkEnd w:id="1277"/>
    </w:p>
    <w:p w14:paraId="4C5E37C9" w14:textId="13E6D5B1" w:rsidR="00B535BD" w:rsidRDefault="00B535BD" w:rsidP="00B535BD">
      <w:pPr>
        <w:pStyle w:val="a4"/>
        <w:keepNext/>
        <w:rPr>
          <w:rtl/>
          <w:lang w:val="en-GB"/>
        </w:rPr>
      </w:pPr>
      <w:bookmarkStart w:id="1278" w:name="ET_speaker_ענת_מימון_124"/>
      <w:r w:rsidRPr="00B535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535B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278"/>
    </w:p>
    <w:p w14:paraId="76307F84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46E805BA" w14:textId="6BB028A1" w:rsidR="00B535BD" w:rsidRDefault="00B535BD" w:rsidP="00B535BD">
      <w:pPr>
        <w:rPr>
          <w:rtl/>
          <w:lang w:val="en-GB" w:eastAsia="he-IL"/>
        </w:rPr>
      </w:pPr>
      <w:bookmarkStart w:id="1279" w:name="_ETM_Q1_2139959"/>
      <w:bookmarkStart w:id="1280" w:name="_ETM_Q1_2140034"/>
      <w:bookmarkEnd w:id="1279"/>
      <w:bookmarkEnd w:id="1280"/>
      <w:r>
        <w:rPr>
          <w:rFonts w:hint="cs"/>
          <w:rtl/>
          <w:lang w:val="en-GB" w:eastAsia="he-IL"/>
        </w:rPr>
        <w:t xml:space="preserve">אוקי. </w:t>
      </w:r>
      <w:bookmarkStart w:id="1281" w:name="_ETM_Q1_2138778"/>
      <w:bookmarkEnd w:id="1281"/>
    </w:p>
    <w:p w14:paraId="69952A27" w14:textId="77777777" w:rsidR="00B535BD" w:rsidRDefault="00B535BD" w:rsidP="00B535BD">
      <w:pPr>
        <w:rPr>
          <w:rtl/>
          <w:lang w:val="en-GB" w:eastAsia="he-IL"/>
        </w:rPr>
      </w:pPr>
      <w:bookmarkStart w:id="1282" w:name="_ETM_Q1_2138850"/>
      <w:bookmarkStart w:id="1283" w:name="_ETM_Q1_2138932"/>
      <w:bookmarkEnd w:id="1282"/>
      <w:bookmarkEnd w:id="1283"/>
    </w:p>
    <w:p w14:paraId="0637E526" w14:textId="5E417B00" w:rsidR="00B535BD" w:rsidRDefault="00B535BD" w:rsidP="00B535BD">
      <w:pPr>
        <w:rPr>
          <w:rtl/>
          <w:lang w:val="en-GB" w:eastAsia="he-IL"/>
        </w:rPr>
      </w:pPr>
      <w:bookmarkStart w:id="1284" w:name="_ETM_Q1_2139027"/>
      <w:bookmarkEnd w:id="1284"/>
      <w:r>
        <w:rPr>
          <w:rFonts w:hint="cs"/>
          <w:rtl/>
          <w:lang w:val="en-GB" w:eastAsia="he-IL"/>
        </w:rPr>
        <w:t xml:space="preserve">"לצד החומר הפעיל </w:t>
      </w:r>
      <w:r>
        <w:rPr>
          <w:lang w:val="en-GB" w:eastAsia="he-IL"/>
        </w:rPr>
        <w:t>Diclofenac</w:t>
      </w:r>
      <w:r>
        <w:rPr>
          <w:rFonts w:hint="cs"/>
          <w:rtl/>
          <w:lang w:val="en-GB" w:eastAsia="he-IL"/>
        </w:rPr>
        <w:t xml:space="preserve"> ומלחיו, </w:t>
      </w:r>
      <w:bookmarkStart w:id="1285" w:name="_ETM_Q1_2140971"/>
      <w:bookmarkEnd w:id="1285"/>
      <w:r>
        <w:rPr>
          <w:rFonts w:hint="cs"/>
          <w:rtl/>
          <w:lang w:val="en-GB" w:eastAsia="he-IL"/>
        </w:rPr>
        <w:t xml:space="preserve">בטור </w:t>
      </w:r>
      <w:bookmarkStart w:id="1286" w:name="_ETM_Q1_2141742"/>
      <w:bookmarkEnd w:id="1286"/>
      <w:r>
        <w:rPr>
          <w:rFonts w:hint="cs"/>
          <w:rtl/>
          <w:lang w:val="en-GB" w:eastAsia="he-IL"/>
        </w:rPr>
        <w:t>ב'</w:t>
      </w:r>
      <w:bookmarkStart w:id="1287" w:name="_ETM_Q1_2137991"/>
      <w:bookmarkEnd w:id="1287"/>
      <w:r>
        <w:rPr>
          <w:rFonts w:hint="cs"/>
          <w:rtl/>
          <w:lang w:val="en-GB" w:eastAsia="he-IL"/>
        </w:rPr>
        <w:t xml:space="preserve">, במקום האמור בו יבוא: </w:t>
      </w:r>
    </w:p>
    <w:p w14:paraId="1A3C95EF" w14:textId="77777777" w:rsidR="00B535BD" w:rsidRDefault="00B535BD" w:rsidP="00B535BD">
      <w:pPr>
        <w:rPr>
          <w:rtl/>
          <w:lang w:val="en-GB" w:eastAsia="he-IL"/>
        </w:rPr>
      </w:pPr>
    </w:p>
    <w:p w14:paraId="302132C8" w14:textId="059F160D" w:rsidR="00B535BD" w:rsidRDefault="00B535BD" w:rsidP="00B535BD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טור </w:t>
      </w:r>
      <w:bookmarkStart w:id="1288" w:name="_ETM_Q1_2142651"/>
      <w:bookmarkEnd w:id="1288"/>
      <w:r>
        <w:rPr>
          <w:rFonts w:hint="cs"/>
          <w:rtl/>
          <w:lang w:val="en-GB" w:eastAsia="he-IL"/>
        </w:rPr>
        <w:t xml:space="preserve">ב'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תנאים</w:t>
      </w:r>
      <w:bookmarkStart w:id="1289" w:name="_ETM_Q1_2144528"/>
      <w:bookmarkEnd w:id="1289"/>
      <w:r>
        <w:rPr>
          <w:rFonts w:hint="cs"/>
          <w:rtl/>
          <w:lang w:val="en-GB" w:eastAsia="he-IL"/>
        </w:rPr>
        <w:t xml:space="preserve"> ומגבלות</w:t>
      </w:r>
      <w:bookmarkStart w:id="1290" w:name="_ETM_Q1_2146768"/>
      <w:bookmarkEnd w:id="1290"/>
    </w:p>
    <w:p w14:paraId="1C07627B" w14:textId="48CE9072" w:rsidR="00B535BD" w:rsidRDefault="00B535BD" w:rsidP="00B535BD">
      <w:pPr>
        <w:pStyle w:val="afd"/>
        <w:numPr>
          <w:ilvl w:val="0"/>
          <w:numId w:val="5"/>
        </w:numPr>
        <w:rPr>
          <w:lang w:val="en-GB" w:eastAsia="he-IL"/>
        </w:rPr>
      </w:pPr>
      <w:bookmarkStart w:id="1291" w:name="_ETM_Q1_2146853"/>
      <w:bookmarkStart w:id="1292" w:name="_ETM_Q1_2146988"/>
      <w:bookmarkStart w:id="1293" w:name="_ETM_Q1_2147055"/>
      <w:bookmarkStart w:id="1294" w:name="_ETM_Q1_2144591"/>
      <w:bookmarkEnd w:id="1291"/>
      <w:bookmarkEnd w:id="1292"/>
      <w:bookmarkEnd w:id="1293"/>
      <w:bookmarkEnd w:id="1294"/>
      <w:r>
        <w:rPr>
          <w:rFonts w:hint="cs"/>
          <w:rtl/>
          <w:lang w:val="en-GB" w:eastAsia="he-IL"/>
        </w:rPr>
        <w:t>לשימוש חיצוני, בריכוז שלא יעלה על 1%</w:t>
      </w:r>
      <w:r>
        <w:rPr>
          <w:lang w:val="en-GB" w:eastAsia="he-IL"/>
        </w:rPr>
        <w:t xml:space="preserve"> </w:t>
      </w:r>
      <w:bookmarkStart w:id="1295" w:name="_ETM_Q1_2149969"/>
      <w:bookmarkEnd w:id="1295"/>
      <w:r>
        <w:rPr>
          <w:rFonts w:hint="cs"/>
          <w:rtl/>
          <w:lang w:val="en-GB" w:eastAsia="he-IL"/>
        </w:rPr>
        <w:t xml:space="preserve">עד 50 גרם באריזה; </w:t>
      </w:r>
      <w:bookmarkStart w:id="1296" w:name="_ETM_Q1_2152870"/>
      <w:bookmarkEnd w:id="1296"/>
    </w:p>
    <w:p w14:paraId="01E9870A" w14:textId="667559B9" w:rsidR="00B535BD" w:rsidRDefault="00B535BD" w:rsidP="00B535BD">
      <w:pPr>
        <w:pStyle w:val="afd"/>
        <w:numPr>
          <w:ilvl w:val="0"/>
          <w:numId w:val="5"/>
        </w:numPr>
        <w:rPr>
          <w:lang w:val="en-GB" w:eastAsia="he-IL"/>
        </w:rPr>
      </w:pPr>
      <w:bookmarkStart w:id="1297" w:name="_ETM_Q1_2152946"/>
      <w:bookmarkStart w:id="1298" w:name="_ETM_Q1_2149961"/>
      <w:bookmarkEnd w:id="1297"/>
      <w:bookmarkEnd w:id="1298"/>
      <w:r>
        <w:rPr>
          <w:rFonts w:hint="cs"/>
          <w:rtl/>
          <w:lang w:val="en-GB" w:eastAsia="he-IL"/>
        </w:rPr>
        <w:t>לשימוש חיצוני, בריכוז שלא</w:t>
      </w:r>
      <w:bookmarkStart w:id="1299" w:name="_ETM_Q1_2152868"/>
      <w:bookmarkEnd w:id="1299"/>
      <w:r>
        <w:rPr>
          <w:rFonts w:hint="cs"/>
          <w:rtl/>
          <w:lang w:val="en-GB" w:eastAsia="he-IL"/>
        </w:rPr>
        <w:t xml:space="preserve"> יעלה ע</w:t>
      </w:r>
      <w:bookmarkStart w:id="1300" w:name="_ETM_Q1_2152001"/>
      <w:bookmarkEnd w:id="1300"/>
      <w:r>
        <w:rPr>
          <w:rFonts w:hint="cs"/>
          <w:rtl/>
          <w:lang w:val="en-GB" w:eastAsia="he-IL"/>
        </w:rPr>
        <w:t>ל 2%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עד 25 </w:t>
      </w:r>
      <w:bookmarkStart w:id="1301" w:name="_ETM_Q1_2155840"/>
      <w:bookmarkEnd w:id="1301"/>
      <w:r>
        <w:rPr>
          <w:rFonts w:hint="cs"/>
          <w:rtl/>
          <w:lang w:val="en-GB" w:eastAsia="he-IL"/>
        </w:rPr>
        <w:t>גרם באריזה;</w:t>
      </w:r>
      <w:bookmarkStart w:id="1302" w:name="_ETM_Q1_2157367"/>
      <w:bookmarkEnd w:id="1302"/>
    </w:p>
    <w:p w14:paraId="7FB169C3" w14:textId="39845EAA" w:rsidR="00B535BD" w:rsidRDefault="00B535BD" w:rsidP="00B535BD">
      <w:pPr>
        <w:pStyle w:val="afd"/>
        <w:numPr>
          <w:ilvl w:val="0"/>
          <w:numId w:val="5"/>
        </w:numPr>
        <w:rPr>
          <w:lang w:val="en-GB" w:eastAsia="he-IL"/>
        </w:rPr>
      </w:pPr>
      <w:bookmarkStart w:id="1303" w:name="_ETM_Q1_2157449"/>
      <w:bookmarkEnd w:id="1303"/>
      <w:r>
        <w:rPr>
          <w:rFonts w:hint="cs"/>
          <w:rtl/>
          <w:lang w:val="en-GB" w:eastAsia="he-IL"/>
        </w:rPr>
        <w:t xml:space="preserve">לשימוש במבוגרים ובילדים </w:t>
      </w:r>
      <w:bookmarkStart w:id="1304" w:name="_ETM_Q1_2155019"/>
      <w:bookmarkEnd w:id="1304"/>
      <w:proofErr w:type="spellStart"/>
      <w:r>
        <w:rPr>
          <w:rFonts w:hint="cs"/>
          <w:rtl/>
          <w:lang w:val="en-GB" w:eastAsia="he-IL"/>
        </w:rPr>
        <w:t>ובילדים</w:t>
      </w:r>
      <w:proofErr w:type="spellEnd"/>
      <w:r>
        <w:rPr>
          <w:rFonts w:hint="cs"/>
          <w:rtl/>
          <w:lang w:val="en-GB" w:eastAsia="he-IL"/>
        </w:rPr>
        <w:t xml:space="preserve"> מעל גיל 12; </w:t>
      </w:r>
      <w:bookmarkStart w:id="1305" w:name="_ETM_Q1_2159696"/>
      <w:bookmarkEnd w:id="1305"/>
    </w:p>
    <w:p w14:paraId="2AC74A80" w14:textId="0BE82032" w:rsidR="00B535BD" w:rsidRPr="00B535BD" w:rsidRDefault="00B535BD" w:rsidP="00B535BD">
      <w:pPr>
        <w:pStyle w:val="afd"/>
        <w:numPr>
          <w:ilvl w:val="0"/>
          <w:numId w:val="5"/>
        </w:numPr>
        <w:rPr>
          <w:rtl/>
          <w:lang w:val="en-GB" w:eastAsia="he-IL"/>
        </w:rPr>
      </w:pPr>
      <w:bookmarkStart w:id="1306" w:name="_ETM_Q1_2159777"/>
      <w:bookmarkEnd w:id="1306"/>
      <w:r>
        <w:rPr>
          <w:rFonts w:hint="cs"/>
          <w:rtl/>
          <w:lang w:val="en-GB" w:eastAsia="he-IL"/>
        </w:rPr>
        <w:t>בהתאם להתוויה</w:t>
      </w:r>
      <w:bookmarkStart w:id="1307" w:name="_ETM_Q1_2163040"/>
      <w:bookmarkEnd w:id="1307"/>
      <w:r>
        <w:rPr>
          <w:rFonts w:hint="cs"/>
          <w:rtl/>
          <w:lang w:val="en-GB" w:eastAsia="he-IL"/>
        </w:rPr>
        <w:t xml:space="preserve"> ה</w:t>
      </w:r>
      <w:bookmarkStart w:id="1308" w:name="_ETM_Q1_2158271"/>
      <w:bookmarkEnd w:id="1308"/>
      <w:r>
        <w:rPr>
          <w:rFonts w:hint="cs"/>
          <w:rtl/>
          <w:lang w:val="en-GB" w:eastAsia="he-IL"/>
        </w:rPr>
        <w:t>רשומה של התכשיר שאינה מחייבת במרשם"</w:t>
      </w:r>
      <w:bookmarkStart w:id="1309" w:name="_ETM_Q1_2159952"/>
      <w:bookmarkEnd w:id="1309"/>
      <w:r>
        <w:rPr>
          <w:rFonts w:hint="cs"/>
          <w:rtl/>
          <w:lang w:val="en-GB" w:eastAsia="he-IL"/>
        </w:rPr>
        <w:t xml:space="preserve">. </w:t>
      </w:r>
    </w:p>
    <w:p w14:paraId="7990805F" w14:textId="77777777" w:rsidR="00B535BD" w:rsidRDefault="00B535BD" w:rsidP="00B535BD">
      <w:pPr>
        <w:rPr>
          <w:rtl/>
          <w:lang w:val="en-GB" w:eastAsia="he-IL"/>
        </w:rPr>
      </w:pPr>
    </w:p>
    <w:p w14:paraId="3416FA5D" w14:textId="24A0C61F" w:rsidR="00B535BD" w:rsidRDefault="00B535BD" w:rsidP="00B535BD">
      <w:pPr>
        <w:rPr>
          <w:rtl/>
          <w:lang w:val="en-GB" w:eastAsia="he-IL"/>
        </w:rPr>
      </w:pPr>
      <w:bookmarkStart w:id="1310" w:name="_ETM_Q1_2158531"/>
      <w:bookmarkEnd w:id="1310"/>
      <w:r>
        <w:rPr>
          <w:rFonts w:hint="cs"/>
          <w:rtl/>
          <w:lang w:val="en-GB" w:eastAsia="he-IL"/>
        </w:rPr>
        <w:t>זה</w:t>
      </w:r>
      <w:bookmarkStart w:id="1311" w:name="_ETM_Q1_2158761"/>
      <w:bookmarkEnd w:id="1311"/>
      <w:r>
        <w:rPr>
          <w:rFonts w:hint="cs"/>
          <w:rtl/>
          <w:lang w:val="en-GB" w:eastAsia="he-IL"/>
        </w:rPr>
        <w:t xml:space="preserve"> חומר שכבר קיים היום בתוספת, ואתם משנים את</w:t>
      </w:r>
      <w:bookmarkStart w:id="1312" w:name="_ETM_Q1_2168242"/>
      <w:bookmarkEnd w:id="1312"/>
      <w:r>
        <w:rPr>
          <w:rFonts w:hint="cs"/>
          <w:rtl/>
          <w:lang w:val="en-GB" w:eastAsia="he-IL"/>
        </w:rPr>
        <w:t xml:space="preserve"> הריכוזים? </w:t>
      </w:r>
      <w:bookmarkStart w:id="1313" w:name="_ETM_Q1_2169602"/>
      <w:bookmarkEnd w:id="1313"/>
    </w:p>
    <w:p w14:paraId="5C899B96" w14:textId="77777777" w:rsidR="00B535BD" w:rsidRDefault="00B535BD" w:rsidP="00B535BD">
      <w:pPr>
        <w:rPr>
          <w:rtl/>
          <w:lang w:val="en-GB" w:eastAsia="he-IL"/>
        </w:rPr>
      </w:pPr>
      <w:bookmarkStart w:id="1314" w:name="_ETM_Q1_2169687"/>
      <w:bookmarkEnd w:id="1314"/>
    </w:p>
    <w:p w14:paraId="1A006421" w14:textId="683546C0" w:rsidR="00B535BD" w:rsidRDefault="00B535BD" w:rsidP="00B535BD">
      <w:pPr>
        <w:pStyle w:val="af9"/>
        <w:keepNext/>
        <w:rPr>
          <w:rtl/>
          <w:lang w:val="en-GB" w:eastAsia="he-IL"/>
        </w:rPr>
      </w:pPr>
      <w:bookmarkStart w:id="1315" w:name="ET_guest_דר_מיכל_הירש_וקסברג_125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315"/>
    </w:p>
    <w:p w14:paraId="30002257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3E3E817A" w14:textId="25DF0B31" w:rsidR="00B535BD" w:rsidRDefault="00B535BD" w:rsidP="00B535BD">
      <w:pPr>
        <w:rPr>
          <w:rtl/>
          <w:lang w:val="en-GB" w:eastAsia="he-IL"/>
        </w:rPr>
      </w:pPr>
      <w:bookmarkStart w:id="1316" w:name="_ETM_Q1_2166522"/>
      <w:bookmarkStart w:id="1317" w:name="_ETM_Q1_2166593"/>
      <w:bookmarkEnd w:id="1316"/>
      <w:bookmarkEnd w:id="1317"/>
      <w:r>
        <w:rPr>
          <w:rFonts w:hint="cs"/>
          <w:rtl/>
          <w:lang w:val="en-GB" w:eastAsia="he-IL"/>
        </w:rPr>
        <w:t xml:space="preserve">מעלים את הריכוז. </w:t>
      </w:r>
      <w:bookmarkStart w:id="1318" w:name="_ETM_Q1_2170099"/>
      <w:bookmarkEnd w:id="1318"/>
    </w:p>
    <w:p w14:paraId="4162CF79" w14:textId="77777777" w:rsidR="00B535BD" w:rsidRDefault="00B535BD" w:rsidP="00B535BD">
      <w:pPr>
        <w:rPr>
          <w:rtl/>
          <w:lang w:val="en-GB" w:eastAsia="he-IL"/>
        </w:rPr>
      </w:pPr>
      <w:bookmarkStart w:id="1319" w:name="_ETM_Q1_2170181"/>
      <w:bookmarkStart w:id="1320" w:name="_ETM_Q1_2170865"/>
      <w:bookmarkEnd w:id="1319"/>
      <w:bookmarkEnd w:id="1320"/>
    </w:p>
    <w:p w14:paraId="4A3B4C97" w14:textId="00AEEC25" w:rsidR="00B535BD" w:rsidRDefault="00B535BD" w:rsidP="00B535BD">
      <w:pPr>
        <w:pStyle w:val="a4"/>
        <w:keepNext/>
        <w:rPr>
          <w:rtl/>
          <w:lang w:val="en-GB"/>
        </w:rPr>
      </w:pPr>
      <w:bookmarkStart w:id="1321" w:name="ET_speaker_ענת_מימון_126"/>
      <w:r w:rsidRPr="00B535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535B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321"/>
    </w:p>
    <w:p w14:paraId="41E7F047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0A24FB72" w14:textId="4EDA5477" w:rsidR="00B535BD" w:rsidRDefault="00B535BD" w:rsidP="00B535BD">
      <w:pPr>
        <w:rPr>
          <w:rtl/>
          <w:lang w:val="en-GB" w:eastAsia="he-IL"/>
        </w:rPr>
      </w:pPr>
      <w:bookmarkStart w:id="1322" w:name="_ETM_Q1_2171468"/>
      <w:bookmarkStart w:id="1323" w:name="_ETM_Q1_2171538"/>
      <w:bookmarkEnd w:id="1322"/>
      <w:bookmarkEnd w:id="1323"/>
      <w:r>
        <w:rPr>
          <w:rFonts w:hint="cs"/>
          <w:rtl/>
          <w:lang w:val="en-GB" w:eastAsia="he-IL"/>
        </w:rPr>
        <w:t>מעלים את</w:t>
      </w:r>
      <w:bookmarkStart w:id="1324" w:name="_ETM_Q1_2167293"/>
      <w:bookmarkEnd w:id="1324"/>
      <w:r>
        <w:rPr>
          <w:rFonts w:hint="cs"/>
          <w:rtl/>
          <w:lang w:val="en-GB" w:eastAsia="he-IL"/>
        </w:rPr>
        <w:t xml:space="preserve"> הריכוז שאפשר? </w:t>
      </w:r>
      <w:bookmarkStart w:id="1325" w:name="_ETM_Q1_2169922"/>
      <w:bookmarkEnd w:id="1325"/>
    </w:p>
    <w:p w14:paraId="23324D1F" w14:textId="77777777" w:rsidR="00B535BD" w:rsidRDefault="00B535BD" w:rsidP="00B535BD">
      <w:pPr>
        <w:rPr>
          <w:rtl/>
          <w:lang w:val="en-GB" w:eastAsia="he-IL"/>
        </w:rPr>
      </w:pPr>
      <w:bookmarkStart w:id="1326" w:name="_ETM_Q1_2170002"/>
      <w:bookmarkEnd w:id="1326"/>
    </w:p>
    <w:p w14:paraId="406C9CD3" w14:textId="07038C2C" w:rsidR="00B535BD" w:rsidRDefault="00B535BD" w:rsidP="00B535BD">
      <w:pPr>
        <w:pStyle w:val="af9"/>
        <w:keepNext/>
        <w:rPr>
          <w:rtl/>
          <w:lang w:val="en-GB" w:eastAsia="he-IL"/>
        </w:rPr>
      </w:pPr>
      <w:bookmarkStart w:id="1327" w:name="ET_guest_דר_מיכל_הירש_וקסברג_127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327"/>
    </w:p>
    <w:p w14:paraId="0DDB9071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5A0632DC" w14:textId="6F121508" w:rsidR="00B535BD" w:rsidRDefault="00B535BD" w:rsidP="00B535BD">
      <w:pPr>
        <w:rPr>
          <w:rtl/>
          <w:lang w:val="en-GB" w:eastAsia="he-IL"/>
        </w:rPr>
      </w:pPr>
      <w:bookmarkStart w:id="1328" w:name="_ETM_Q1_2172132"/>
      <w:bookmarkStart w:id="1329" w:name="_ETM_Q1_2172204"/>
      <w:bookmarkEnd w:id="1328"/>
      <w:bookmarkEnd w:id="1329"/>
      <w:r>
        <w:rPr>
          <w:rFonts w:hint="cs"/>
          <w:rtl/>
          <w:lang w:val="en-GB" w:eastAsia="he-IL"/>
        </w:rPr>
        <w:t>מעלים את</w:t>
      </w:r>
      <w:bookmarkStart w:id="1330" w:name="_ETM_Q1_2172964"/>
      <w:bookmarkEnd w:id="1330"/>
      <w:r>
        <w:rPr>
          <w:rFonts w:hint="cs"/>
          <w:rtl/>
          <w:lang w:val="en-GB" w:eastAsia="he-IL"/>
        </w:rPr>
        <w:t xml:space="preserve"> הריכוז מ-1%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ל-2%. מאחר שבכל זאת מדובר על נוגד דלקת</w:t>
      </w:r>
      <w:bookmarkStart w:id="1331" w:name="_ETM_Q1_2178991"/>
      <w:bookmarkEnd w:id="1331"/>
      <w:r>
        <w:rPr>
          <w:rFonts w:hint="cs"/>
          <w:rtl/>
          <w:lang w:val="en-GB" w:eastAsia="he-IL"/>
        </w:rPr>
        <w:t xml:space="preserve"> שיש לו איזושהי ספיגה סיסטמית כלשהי, ויש סכנה לתופעות</w:t>
      </w:r>
      <w:bookmarkStart w:id="1332" w:name="_ETM_Q1_2184358"/>
      <w:bookmarkEnd w:id="1332"/>
      <w:r>
        <w:rPr>
          <w:rFonts w:hint="cs"/>
          <w:rtl/>
          <w:lang w:val="en-GB" w:eastAsia="he-IL"/>
        </w:rPr>
        <w:t xml:space="preserve"> לוואי חמורות, הגבלנו את גודל האריזה, שיתאים בעצם לריכוז של 1%. זאת אומרת, ה-1% י</w:t>
      </w:r>
      <w:bookmarkStart w:id="1333" w:name="_ETM_Q1_2186041"/>
      <w:bookmarkEnd w:id="1333"/>
      <w:r>
        <w:rPr>
          <w:rFonts w:hint="cs"/>
          <w:rtl/>
          <w:lang w:val="en-GB" w:eastAsia="he-IL"/>
        </w:rPr>
        <w:t>היה</w:t>
      </w:r>
      <w:bookmarkStart w:id="1334" w:name="_ETM_Q1_2186325"/>
      <w:bookmarkEnd w:id="1334"/>
      <w:r>
        <w:rPr>
          <w:rFonts w:hint="cs"/>
          <w:rtl/>
          <w:lang w:val="en-GB" w:eastAsia="he-IL"/>
        </w:rPr>
        <w:t xml:space="preserve"> עד 50 גרם באריזה; ה-2%, שזה ר</w:t>
      </w:r>
      <w:bookmarkStart w:id="1335" w:name="_ETM_Q1_2189141"/>
      <w:bookmarkEnd w:id="1335"/>
      <w:r>
        <w:rPr>
          <w:rFonts w:hint="cs"/>
          <w:rtl/>
          <w:lang w:val="en-GB" w:eastAsia="he-IL"/>
        </w:rPr>
        <w:t>יכוז כפול,</w:t>
      </w:r>
      <w:bookmarkStart w:id="1336" w:name="_ETM_Q1_2190014"/>
      <w:bookmarkEnd w:id="1336"/>
      <w:r>
        <w:rPr>
          <w:rFonts w:hint="cs"/>
          <w:rtl/>
          <w:lang w:val="en-GB" w:eastAsia="he-IL"/>
        </w:rPr>
        <w:t xml:space="preserve"> בהתאם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25 גרם. </w:t>
      </w:r>
      <w:bookmarkStart w:id="1337" w:name="_ETM_Q1_2195461"/>
      <w:bookmarkEnd w:id="1337"/>
    </w:p>
    <w:p w14:paraId="14BD1916" w14:textId="77777777" w:rsidR="00B535BD" w:rsidRDefault="00B535BD" w:rsidP="00B535BD">
      <w:pPr>
        <w:rPr>
          <w:rtl/>
          <w:lang w:val="en-GB" w:eastAsia="he-IL"/>
        </w:rPr>
      </w:pPr>
      <w:bookmarkStart w:id="1338" w:name="_ETM_Q1_2195547"/>
      <w:bookmarkEnd w:id="1338"/>
    </w:p>
    <w:p w14:paraId="59AD9D2A" w14:textId="6089D02A" w:rsidR="00B535BD" w:rsidRDefault="00B535BD" w:rsidP="00B535BD">
      <w:pPr>
        <w:pStyle w:val="af6"/>
        <w:keepNext/>
        <w:rPr>
          <w:rtl/>
          <w:lang w:val="en-GB"/>
        </w:rPr>
      </w:pPr>
      <w:bookmarkStart w:id="1339" w:name="ET_yor_6228_128"/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339"/>
    </w:p>
    <w:p w14:paraId="1199D17A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390AB980" w14:textId="630EA6D8" w:rsidR="00B535BD" w:rsidRDefault="00B535BD" w:rsidP="00B535BD">
      <w:pPr>
        <w:rPr>
          <w:rtl/>
          <w:lang w:val="en-GB" w:eastAsia="he-IL"/>
        </w:rPr>
      </w:pPr>
      <w:bookmarkStart w:id="1340" w:name="_ETM_Q1_2197382"/>
      <w:bookmarkStart w:id="1341" w:name="_ETM_Q1_2197437"/>
      <w:bookmarkEnd w:id="1340"/>
      <w:bookmarkEnd w:id="1341"/>
      <w:r>
        <w:rPr>
          <w:rFonts w:hint="cs"/>
          <w:rtl/>
          <w:lang w:val="en-GB" w:eastAsia="he-IL"/>
        </w:rPr>
        <w:t xml:space="preserve">אוקי. תודה. </w:t>
      </w:r>
      <w:bookmarkStart w:id="1342" w:name="_ETM_Q1_2198504"/>
      <w:bookmarkEnd w:id="1342"/>
    </w:p>
    <w:p w14:paraId="0E26951A" w14:textId="77777777" w:rsidR="00B535BD" w:rsidRDefault="00B535BD" w:rsidP="00B535BD">
      <w:pPr>
        <w:rPr>
          <w:rtl/>
          <w:lang w:val="en-GB" w:eastAsia="he-IL"/>
        </w:rPr>
      </w:pPr>
      <w:bookmarkStart w:id="1343" w:name="_ETM_Q1_2198569"/>
      <w:bookmarkEnd w:id="1343"/>
    </w:p>
    <w:p w14:paraId="2A809F7E" w14:textId="4604C5B0" w:rsidR="00B535BD" w:rsidRDefault="00B535BD" w:rsidP="00B535BD">
      <w:pPr>
        <w:pStyle w:val="a4"/>
        <w:keepNext/>
        <w:rPr>
          <w:rtl/>
          <w:lang w:val="en-GB"/>
        </w:rPr>
      </w:pPr>
      <w:bookmarkStart w:id="1344" w:name="ET_speaker_ענת_מימון_129"/>
      <w:r w:rsidRPr="00B535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535B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344"/>
    </w:p>
    <w:p w14:paraId="107088AD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7C3D1B77" w14:textId="7F625308" w:rsidR="00B535BD" w:rsidRDefault="00B535BD" w:rsidP="00B535BD">
      <w:pPr>
        <w:rPr>
          <w:rtl/>
          <w:lang w:val="en-GB" w:eastAsia="he-IL"/>
        </w:rPr>
      </w:pPr>
      <w:bookmarkStart w:id="1345" w:name="_ETM_Q1_2199602"/>
      <w:bookmarkStart w:id="1346" w:name="_ETM_Q1_2199659"/>
      <w:bookmarkStart w:id="1347" w:name="_ETM_Q1_2194951"/>
      <w:bookmarkEnd w:id="1345"/>
      <w:bookmarkEnd w:id="1346"/>
      <w:bookmarkEnd w:id="1347"/>
      <w:r>
        <w:rPr>
          <w:rFonts w:hint="cs"/>
          <w:rtl/>
          <w:lang w:val="en-GB" w:eastAsia="he-IL"/>
        </w:rPr>
        <w:t xml:space="preserve">"לצד החומר </w:t>
      </w:r>
      <w:bookmarkStart w:id="1348" w:name="_ETM_Q1_2198058"/>
      <w:bookmarkEnd w:id="1348"/>
      <w:r>
        <w:rPr>
          <w:rFonts w:hint="cs"/>
          <w:rtl/>
          <w:lang w:val="en-GB" w:eastAsia="he-IL"/>
        </w:rPr>
        <w:t xml:space="preserve">הפעיל </w:t>
      </w:r>
      <w:proofErr w:type="spellStart"/>
      <w:r>
        <w:rPr>
          <w:lang w:val="en-GB" w:eastAsia="he-IL"/>
        </w:rPr>
        <w:t>Ibufen</w:t>
      </w:r>
      <w:proofErr w:type="spellEnd"/>
      <w:r>
        <w:rPr>
          <w:rFonts w:hint="cs"/>
          <w:rtl/>
          <w:lang w:val="en-GB" w:eastAsia="he-IL"/>
        </w:rPr>
        <w:t xml:space="preserve">, בטור ב', במקום </w:t>
      </w:r>
      <w:bookmarkStart w:id="1349" w:name="_ETM_Q1_2196941"/>
      <w:bookmarkEnd w:id="1349"/>
      <w:r>
        <w:rPr>
          <w:rFonts w:hint="cs"/>
          <w:rtl/>
          <w:lang w:val="en-GB" w:eastAsia="he-IL"/>
        </w:rPr>
        <w:t xml:space="preserve">האמור בו, יבוא: </w:t>
      </w:r>
      <w:bookmarkStart w:id="1350" w:name="_ETM_Q1_2198439"/>
      <w:bookmarkEnd w:id="1350"/>
    </w:p>
    <w:p w14:paraId="0FED1C76" w14:textId="77777777" w:rsidR="00B535BD" w:rsidRDefault="00B535BD" w:rsidP="00B535BD">
      <w:pPr>
        <w:rPr>
          <w:rtl/>
          <w:lang w:val="en-GB" w:eastAsia="he-IL"/>
        </w:rPr>
      </w:pPr>
      <w:bookmarkStart w:id="1351" w:name="_ETM_Q1_2198517"/>
      <w:bookmarkStart w:id="1352" w:name="_ETM_Q1_2198593"/>
      <w:bookmarkEnd w:id="1351"/>
      <w:bookmarkEnd w:id="1352"/>
    </w:p>
    <w:p w14:paraId="6B94CB7B" w14:textId="6840E2AB" w:rsidR="00B535BD" w:rsidRDefault="00B535BD" w:rsidP="00B535BD">
      <w:pPr>
        <w:rPr>
          <w:rtl/>
          <w:lang w:val="en-GB" w:eastAsia="he-IL"/>
        </w:rPr>
      </w:pPr>
      <w:bookmarkStart w:id="1353" w:name="_ETM_Q1_2198674"/>
      <w:bookmarkEnd w:id="1353"/>
      <w:r>
        <w:rPr>
          <w:rFonts w:hint="cs"/>
          <w:rtl/>
          <w:lang w:val="en-GB" w:eastAsia="he-IL"/>
        </w:rPr>
        <w:t>ט</w:t>
      </w:r>
      <w:bookmarkStart w:id="1354" w:name="_ETM_Q1_2195775"/>
      <w:bookmarkEnd w:id="1354"/>
      <w:r>
        <w:rPr>
          <w:rFonts w:hint="cs"/>
          <w:rtl/>
          <w:lang w:val="en-GB" w:eastAsia="he-IL"/>
        </w:rPr>
        <w:t xml:space="preserve">ור ב' </w:t>
      </w:r>
      <w:bookmarkStart w:id="1355" w:name="_ETM_Q1_2196308"/>
      <w:bookmarkEnd w:id="135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תנאים ומגבלות: </w:t>
      </w:r>
      <w:bookmarkStart w:id="1356" w:name="_ETM_Q1_2198184"/>
      <w:bookmarkEnd w:id="1356"/>
    </w:p>
    <w:p w14:paraId="0FDE5FAB" w14:textId="764BCE7A" w:rsidR="00B535BD" w:rsidRDefault="00B535BD" w:rsidP="00B535BD">
      <w:pPr>
        <w:rPr>
          <w:rtl/>
          <w:lang w:val="en-GB" w:eastAsia="he-IL"/>
        </w:rPr>
      </w:pPr>
      <w:bookmarkStart w:id="1357" w:name="_ETM_Q1_2198272"/>
      <w:bookmarkStart w:id="1358" w:name="_ETM_Q1_2198721"/>
      <w:bookmarkEnd w:id="1357"/>
      <w:bookmarkEnd w:id="1358"/>
      <w:r>
        <w:rPr>
          <w:rFonts w:hint="cs"/>
          <w:rtl/>
          <w:lang w:val="en-GB" w:eastAsia="he-IL"/>
        </w:rPr>
        <w:t xml:space="preserve">כמרכיב יחיד בלבד: </w:t>
      </w:r>
      <w:bookmarkStart w:id="1359" w:name="_ETM_Q1_2197241"/>
      <w:bookmarkStart w:id="1360" w:name="_ETM_Q1_2198224"/>
      <w:bookmarkEnd w:id="1359"/>
      <w:bookmarkEnd w:id="1360"/>
    </w:p>
    <w:p w14:paraId="22D1C2FC" w14:textId="67461F23" w:rsidR="00B535BD" w:rsidRDefault="00B535BD" w:rsidP="00B535BD">
      <w:pPr>
        <w:pStyle w:val="afd"/>
        <w:numPr>
          <w:ilvl w:val="0"/>
          <w:numId w:val="6"/>
        </w:numPr>
        <w:rPr>
          <w:lang w:val="en-GB" w:eastAsia="he-IL"/>
        </w:rPr>
      </w:pPr>
      <w:bookmarkStart w:id="1361" w:name="_ETM_Q1_2198283"/>
      <w:bookmarkEnd w:id="1361"/>
      <w:r>
        <w:rPr>
          <w:rFonts w:hint="cs"/>
          <w:rtl/>
          <w:lang w:val="en-GB" w:eastAsia="he-IL"/>
        </w:rPr>
        <w:t>בטבליות או כמוסות</w:t>
      </w:r>
      <w:bookmarkStart w:id="1362" w:name="_ETM_Q1_2204940"/>
      <w:bookmarkEnd w:id="1362"/>
      <w:r>
        <w:rPr>
          <w:rFonts w:hint="cs"/>
          <w:rtl/>
          <w:lang w:val="en-GB" w:eastAsia="he-IL"/>
        </w:rPr>
        <w:t xml:space="preserve"> בחוזק שלא יעלה על 200 מיליגרם ליחידה</w:t>
      </w:r>
      <w:bookmarkStart w:id="1363" w:name="_ETM_Q1_2205001"/>
      <w:bookmarkEnd w:id="1363"/>
      <w:r>
        <w:rPr>
          <w:rFonts w:hint="cs"/>
          <w:rtl/>
          <w:lang w:val="en-GB" w:eastAsia="he-IL"/>
        </w:rPr>
        <w:t xml:space="preserve"> עד</w:t>
      </w:r>
      <w:bookmarkStart w:id="1364" w:name="_ETM_Q1_2205415"/>
      <w:bookmarkEnd w:id="1364"/>
      <w:r>
        <w:rPr>
          <w:rFonts w:hint="cs"/>
          <w:rtl/>
          <w:lang w:val="en-GB" w:eastAsia="he-IL"/>
        </w:rPr>
        <w:t xml:space="preserve"> 18 יחידות באריזה; </w:t>
      </w:r>
      <w:bookmarkStart w:id="1365" w:name="_ETM_Q1_2208808"/>
      <w:bookmarkEnd w:id="1365"/>
    </w:p>
    <w:p w14:paraId="1FFBFCCE" w14:textId="5A6106D1" w:rsidR="00B535BD" w:rsidRDefault="00B535BD" w:rsidP="00B535BD">
      <w:pPr>
        <w:pStyle w:val="afd"/>
        <w:numPr>
          <w:ilvl w:val="0"/>
          <w:numId w:val="6"/>
        </w:numPr>
        <w:rPr>
          <w:lang w:val="en-GB" w:eastAsia="he-IL"/>
        </w:rPr>
      </w:pPr>
      <w:bookmarkStart w:id="1366" w:name="_ETM_Q1_2208884"/>
      <w:bookmarkEnd w:id="1366"/>
      <w:r>
        <w:rPr>
          <w:rFonts w:hint="cs"/>
          <w:rtl/>
          <w:lang w:val="en-GB" w:eastAsia="he-IL"/>
        </w:rPr>
        <w:t>בנוזל לשימוש דרך הפה בריכוז שלא</w:t>
      </w:r>
      <w:bookmarkStart w:id="1367" w:name="_ETM_Q1_2212184"/>
      <w:bookmarkEnd w:id="1367"/>
      <w:r>
        <w:rPr>
          <w:rFonts w:hint="cs"/>
          <w:rtl/>
          <w:lang w:val="en-GB" w:eastAsia="he-IL"/>
        </w:rPr>
        <w:t xml:space="preserve"> יעלה על </w:t>
      </w:r>
      <w:bookmarkStart w:id="1368" w:name="_ETM_Q1_2208094"/>
      <w:bookmarkEnd w:id="1368"/>
      <w:r>
        <w:rPr>
          <w:rFonts w:hint="cs"/>
          <w:rtl/>
          <w:lang w:val="en-GB" w:eastAsia="he-IL"/>
        </w:rPr>
        <w:t>2%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עד 100 מיליליטר באריזה; </w:t>
      </w:r>
      <w:bookmarkStart w:id="1369" w:name="_ETM_Q1_2211161"/>
      <w:bookmarkEnd w:id="1369"/>
    </w:p>
    <w:p w14:paraId="1A39459E" w14:textId="755CD82F" w:rsidR="00B535BD" w:rsidRDefault="00B535BD" w:rsidP="00B535BD">
      <w:pPr>
        <w:pStyle w:val="afd"/>
        <w:numPr>
          <w:ilvl w:val="0"/>
          <w:numId w:val="6"/>
        </w:numPr>
        <w:rPr>
          <w:lang w:val="en-GB" w:eastAsia="he-IL"/>
        </w:rPr>
      </w:pPr>
      <w:bookmarkStart w:id="1370" w:name="_ETM_Q1_2211395"/>
      <w:bookmarkStart w:id="1371" w:name="_ETM_Q1_2211454"/>
      <w:bookmarkEnd w:id="1370"/>
      <w:bookmarkEnd w:id="1371"/>
      <w:r>
        <w:rPr>
          <w:rFonts w:hint="cs"/>
          <w:rtl/>
          <w:lang w:val="en-GB" w:eastAsia="he-IL"/>
        </w:rPr>
        <w:t>לשימוש</w:t>
      </w:r>
      <w:bookmarkStart w:id="1372" w:name="_ETM_Q1_2212626"/>
      <w:bookmarkEnd w:id="1372"/>
      <w:r>
        <w:rPr>
          <w:rFonts w:hint="cs"/>
          <w:rtl/>
          <w:lang w:val="en-GB" w:eastAsia="he-IL"/>
        </w:rPr>
        <w:t xml:space="preserve"> חיצוני על העור בריכוז שלא יעלה ע</w:t>
      </w:r>
      <w:bookmarkStart w:id="1373" w:name="_ETM_Q1_2214131"/>
      <w:bookmarkEnd w:id="1373"/>
      <w:r>
        <w:rPr>
          <w:rFonts w:hint="cs"/>
          <w:rtl/>
          <w:lang w:val="en-GB" w:eastAsia="he-IL"/>
        </w:rPr>
        <w:t>ל 5%</w:t>
      </w:r>
      <w:bookmarkStart w:id="1374" w:name="_ETM_Q1_2216734"/>
      <w:bookmarkEnd w:id="1374"/>
      <w:r>
        <w:rPr>
          <w:rFonts w:hint="cs"/>
          <w:rtl/>
          <w:lang w:val="en-GB" w:eastAsia="he-IL"/>
        </w:rPr>
        <w:t xml:space="preserve"> עד 50 גרם באריזה". </w:t>
      </w:r>
      <w:bookmarkStart w:id="1375" w:name="_ETM_Q1_2221068"/>
      <w:bookmarkEnd w:id="1375"/>
    </w:p>
    <w:p w14:paraId="43ACD48F" w14:textId="77777777" w:rsidR="00B535BD" w:rsidRDefault="00B535BD" w:rsidP="00B535BD">
      <w:pPr>
        <w:rPr>
          <w:rtl/>
          <w:lang w:val="en-GB" w:eastAsia="he-IL"/>
        </w:rPr>
      </w:pPr>
      <w:bookmarkStart w:id="1376" w:name="_ETM_Q1_2221142"/>
      <w:bookmarkStart w:id="1377" w:name="_ETM_Q1_2221247"/>
      <w:bookmarkStart w:id="1378" w:name="_ETM_Q1_2221316"/>
      <w:bookmarkEnd w:id="1376"/>
      <w:bookmarkEnd w:id="1377"/>
      <w:bookmarkEnd w:id="1378"/>
    </w:p>
    <w:p w14:paraId="6B7CEC45" w14:textId="1EDC1C19" w:rsidR="00B535BD" w:rsidRDefault="00B535BD" w:rsidP="00B535BD">
      <w:pPr>
        <w:rPr>
          <w:rtl/>
          <w:lang w:val="en-GB" w:eastAsia="he-IL"/>
        </w:rPr>
      </w:pPr>
      <w:bookmarkStart w:id="1379" w:name="_ETM_Q1_2221999"/>
      <w:bookmarkStart w:id="1380" w:name="_ETM_Q1_2222073"/>
      <w:bookmarkEnd w:id="1379"/>
      <w:bookmarkEnd w:id="1380"/>
      <w:r>
        <w:rPr>
          <w:rFonts w:hint="cs"/>
          <w:rtl/>
          <w:lang w:val="en-GB" w:eastAsia="he-IL"/>
        </w:rPr>
        <w:t>זה חומר גם שקיים היום בתוספת,</w:t>
      </w:r>
      <w:bookmarkStart w:id="1381" w:name="_ETM_Q1_2225047"/>
      <w:bookmarkEnd w:id="1381"/>
      <w:r>
        <w:rPr>
          <w:rFonts w:hint="cs"/>
          <w:rtl/>
          <w:lang w:val="en-GB" w:eastAsia="he-IL"/>
        </w:rPr>
        <w:t xml:space="preserve"> ואתם מעלים היום את הריכוז או את מספר היחידות באריזה?</w:t>
      </w:r>
      <w:bookmarkStart w:id="1382" w:name="_ETM_Q1_2229155"/>
      <w:bookmarkEnd w:id="1382"/>
      <w:r>
        <w:rPr>
          <w:rFonts w:hint="cs"/>
          <w:rtl/>
          <w:lang w:val="en-GB" w:eastAsia="he-IL"/>
        </w:rPr>
        <w:t xml:space="preserve"> </w:t>
      </w:r>
    </w:p>
    <w:p w14:paraId="1E0E3380" w14:textId="77777777" w:rsidR="00B535BD" w:rsidRDefault="00B535BD" w:rsidP="00B535BD">
      <w:pPr>
        <w:rPr>
          <w:rtl/>
          <w:lang w:val="en-GB" w:eastAsia="he-IL"/>
        </w:rPr>
      </w:pPr>
      <w:bookmarkStart w:id="1383" w:name="_ETM_Q1_2229247"/>
      <w:bookmarkStart w:id="1384" w:name="_ETM_Q1_2229323"/>
      <w:bookmarkEnd w:id="1383"/>
      <w:bookmarkEnd w:id="1384"/>
    </w:p>
    <w:p w14:paraId="53E5C5E3" w14:textId="6105382B" w:rsidR="00B535BD" w:rsidRDefault="00B535BD" w:rsidP="00B535BD">
      <w:pPr>
        <w:pStyle w:val="af9"/>
        <w:keepNext/>
        <w:rPr>
          <w:rtl/>
          <w:lang w:val="en-GB" w:eastAsia="he-IL"/>
        </w:rPr>
      </w:pPr>
      <w:bookmarkStart w:id="1385" w:name="ET_guest_דר_מיכל_הירש_וקסברג_130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385"/>
    </w:p>
    <w:p w14:paraId="576B867C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20AF51F9" w14:textId="4267018A" w:rsidR="00B535BD" w:rsidRDefault="00B535BD" w:rsidP="00B535BD">
      <w:pPr>
        <w:rPr>
          <w:rtl/>
          <w:lang w:val="en-GB" w:eastAsia="he-IL"/>
        </w:rPr>
      </w:pPr>
      <w:bookmarkStart w:id="1386" w:name="_ETM_Q1_2230282"/>
      <w:bookmarkStart w:id="1387" w:name="_ETM_Q1_2230352"/>
      <w:bookmarkEnd w:id="1386"/>
      <w:bookmarkEnd w:id="1387"/>
      <w:r>
        <w:rPr>
          <w:rFonts w:hint="cs"/>
          <w:rtl/>
          <w:lang w:val="en-GB" w:eastAsia="he-IL"/>
        </w:rPr>
        <w:t>העלינו א</w:t>
      </w:r>
      <w:bookmarkStart w:id="1388" w:name="_ETM_Q1_2226181"/>
      <w:bookmarkEnd w:id="1388"/>
      <w:r>
        <w:rPr>
          <w:rFonts w:hint="cs"/>
          <w:rtl/>
          <w:lang w:val="en-GB" w:eastAsia="he-IL"/>
        </w:rPr>
        <w:t>ת הכמות בעצם לאריזה, שתספיק לעד שלושה</w:t>
      </w:r>
      <w:bookmarkStart w:id="1389" w:name="_ETM_Q1_2232779"/>
      <w:bookmarkEnd w:id="1389"/>
      <w:r>
        <w:rPr>
          <w:rFonts w:hint="cs"/>
          <w:rtl/>
          <w:lang w:val="en-GB" w:eastAsia="he-IL"/>
        </w:rPr>
        <w:t xml:space="preserve"> ימים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שוב, במינון המקסימלי. זה אומר שישה כדורים ליום.</w:t>
      </w:r>
      <w:bookmarkStart w:id="1390" w:name="_ETM_Q1_2237602"/>
      <w:bookmarkEnd w:id="1390"/>
      <w:r>
        <w:rPr>
          <w:rFonts w:hint="cs"/>
          <w:rtl/>
          <w:lang w:val="en-GB" w:eastAsia="he-IL"/>
        </w:rPr>
        <w:t xml:space="preserve"> אחרי טיפול </w:t>
      </w:r>
      <w:bookmarkStart w:id="1391" w:name="_ETM_Q1_2234611"/>
      <w:bookmarkEnd w:id="1391"/>
      <w:r>
        <w:rPr>
          <w:rFonts w:hint="cs"/>
          <w:rtl/>
          <w:lang w:val="en-GB" w:eastAsia="he-IL"/>
        </w:rPr>
        <w:t>של שלושה ימים במינון המקסימלי רצוי</w:t>
      </w:r>
      <w:bookmarkStart w:id="1392" w:name="_ETM_Q1_2239100"/>
      <w:bookmarkEnd w:id="1392"/>
      <w:r>
        <w:rPr>
          <w:rFonts w:hint="cs"/>
          <w:rtl/>
          <w:lang w:val="en-GB" w:eastAsia="he-IL"/>
        </w:rPr>
        <w:t xml:space="preserve"> לראות רוקח או רופא. </w:t>
      </w:r>
      <w:bookmarkStart w:id="1393" w:name="_ETM_Q1_2243739"/>
      <w:bookmarkEnd w:id="1393"/>
    </w:p>
    <w:p w14:paraId="4867F1D5" w14:textId="77777777" w:rsidR="00B535BD" w:rsidRDefault="00B535BD" w:rsidP="00B535BD">
      <w:pPr>
        <w:rPr>
          <w:rtl/>
          <w:lang w:val="en-GB" w:eastAsia="he-IL"/>
        </w:rPr>
      </w:pPr>
      <w:bookmarkStart w:id="1394" w:name="_ETM_Q1_2243804"/>
      <w:bookmarkEnd w:id="1394"/>
    </w:p>
    <w:p w14:paraId="0522DFE4" w14:textId="02B653F0" w:rsidR="00B535BD" w:rsidRDefault="00B535BD" w:rsidP="00B535BD">
      <w:pPr>
        <w:pStyle w:val="af6"/>
        <w:keepNext/>
        <w:rPr>
          <w:rtl/>
          <w:lang w:val="en-GB"/>
        </w:rPr>
      </w:pPr>
      <w:bookmarkStart w:id="1395" w:name="ET_yor_6228_131"/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395"/>
    </w:p>
    <w:p w14:paraId="30870D46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11CAF0F9" w14:textId="22F753DC" w:rsidR="00B535BD" w:rsidRDefault="00B535BD" w:rsidP="00B535BD">
      <w:pPr>
        <w:rPr>
          <w:rtl/>
          <w:lang w:val="en-GB" w:eastAsia="he-IL"/>
        </w:rPr>
      </w:pPr>
      <w:bookmarkStart w:id="1396" w:name="_ETM_Q1_2245362"/>
      <w:bookmarkStart w:id="1397" w:name="_ETM_Q1_2245445"/>
      <w:bookmarkEnd w:id="1396"/>
      <w:bookmarkEnd w:id="1397"/>
      <w:r>
        <w:rPr>
          <w:rFonts w:hint="cs"/>
          <w:rtl/>
          <w:lang w:val="en-GB" w:eastAsia="he-IL"/>
        </w:rPr>
        <w:t xml:space="preserve">אוקי. יש הערות? </w:t>
      </w:r>
    </w:p>
    <w:p w14:paraId="1297A75E" w14:textId="77777777" w:rsidR="00B535BD" w:rsidRDefault="00B535BD" w:rsidP="00B535BD">
      <w:pPr>
        <w:rPr>
          <w:rtl/>
          <w:lang w:val="en-GB" w:eastAsia="he-IL"/>
        </w:rPr>
      </w:pPr>
      <w:bookmarkStart w:id="1398" w:name="_ETM_Q1_2247262"/>
      <w:bookmarkStart w:id="1399" w:name="_ETM_Q1_2247332"/>
      <w:bookmarkStart w:id="1400" w:name="_ETM_Q1_2247992"/>
      <w:bookmarkEnd w:id="1398"/>
      <w:bookmarkEnd w:id="1399"/>
      <w:bookmarkEnd w:id="1400"/>
    </w:p>
    <w:p w14:paraId="1597555C" w14:textId="74680E44" w:rsidR="00B535BD" w:rsidRDefault="00B535BD" w:rsidP="00B535BD">
      <w:pPr>
        <w:pStyle w:val="a4"/>
        <w:keepNext/>
        <w:rPr>
          <w:rtl/>
          <w:lang w:val="en-GB"/>
        </w:rPr>
      </w:pPr>
      <w:bookmarkStart w:id="1401" w:name="ET_speaker_ענת_מימון_132"/>
      <w:r w:rsidRPr="00B535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535B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401"/>
    </w:p>
    <w:p w14:paraId="2B4ACCA4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7126C2B2" w14:textId="47134047" w:rsidR="00B535BD" w:rsidRDefault="00B535BD" w:rsidP="00B535BD">
      <w:pPr>
        <w:rPr>
          <w:rtl/>
          <w:lang w:val="en-GB" w:eastAsia="he-IL"/>
        </w:rPr>
      </w:pPr>
      <w:bookmarkStart w:id="1402" w:name="_ETM_Q1_2248588"/>
      <w:bookmarkStart w:id="1403" w:name="_ETM_Q1_2248650"/>
      <w:bookmarkEnd w:id="1402"/>
      <w:bookmarkEnd w:id="1403"/>
      <w:r>
        <w:rPr>
          <w:rFonts w:hint="cs"/>
          <w:rtl/>
          <w:lang w:val="en-GB" w:eastAsia="he-IL"/>
        </w:rPr>
        <w:t xml:space="preserve">"אחרי השורה של </w:t>
      </w:r>
      <w:bookmarkStart w:id="1404" w:name="_ETM_Q1_2250384"/>
      <w:bookmarkEnd w:id="1404"/>
      <w:r>
        <w:rPr>
          <w:rFonts w:hint="cs"/>
          <w:rtl/>
          <w:lang w:val="en-GB" w:eastAsia="he-IL"/>
        </w:rPr>
        <w:t xml:space="preserve">החומר הפעיל </w:t>
      </w:r>
      <w:bookmarkStart w:id="1405" w:name="_ETM_Q1_2248021"/>
      <w:bookmarkEnd w:id="1405"/>
      <w:proofErr w:type="spellStart"/>
      <w:r>
        <w:rPr>
          <w:lang w:val="en-GB" w:eastAsia="he-IL"/>
        </w:rPr>
        <w:t>Liquirice</w:t>
      </w:r>
      <w:proofErr w:type="spellEnd"/>
      <w:r>
        <w:rPr>
          <w:lang w:val="en-GB" w:eastAsia="he-IL"/>
        </w:rPr>
        <w:t xml:space="preserve"> </w:t>
      </w:r>
      <w:proofErr w:type="spellStart"/>
      <w:r>
        <w:rPr>
          <w:lang w:val="en-GB" w:eastAsia="he-IL"/>
        </w:rPr>
        <w:t>Loratadine</w:t>
      </w:r>
      <w:proofErr w:type="spellEnd"/>
      <w:r>
        <w:rPr>
          <w:rFonts w:hint="cs"/>
          <w:rtl/>
          <w:lang w:val="en-GB" w:eastAsia="he-IL"/>
        </w:rPr>
        <w:t xml:space="preserve"> יבו</w:t>
      </w:r>
      <w:bookmarkStart w:id="1406" w:name="_ETM_Q1_2253801"/>
      <w:bookmarkEnd w:id="1406"/>
      <w:r>
        <w:rPr>
          <w:rFonts w:hint="cs"/>
          <w:rtl/>
          <w:lang w:val="en-GB" w:eastAsia="he-IL"/>
        </w:rPr>
        <w:t>א:"</w:t>
      </w:r>
      <w:r w:rsidR="000F444D">
        <w:rPr>
          <w:rFonts w:hint="cs"/>
          <w:rtl/>
          <w:lang w:val="en-GB" w:eastAsia="he-IL"/>
        </w:rPr>
        <w:t xml:space="preserve"> </w:t>
      </w:r>
    </w:p>
    <w:p w14:paraId="2282C5E5" w14:textId="77777777" w:rsidR="00B535BD" w:rsidRDefault="00B535BD" w:rsidP="00B535BD">
      <w:pPr>
        <w:rPr>
          <w:rtl/>
          <w:lang w:val="en-GB" w:eastAsia="he-IL"/>
        </w:rPr>
      </w:pPr>
      <w:bookmarkStart w:id="1407" w:name="_ETM_Q1_2257071"/>
      <w:bookmarkStart w:id="1408" w:name="_ETM_Q1_2257148"/>
      <w:bookmarkStart w:id="1409" w:name="_ETM_Q1_2257400"/>
      <w:bookmarkEnd w:id="1407"/>
      <w:bookmarkEnd w:id="1408"/>
      <w:bookmarkEnd w:id="1409"/>
    </w:p>
    <w:p w14:paraId="16EA7C09" w14:textId="44926EEB" w:rsidR="00B535BD" w:rsidRDefault="00B535BD" w:rsidP="00B535BD">
      <w:pPr>
        <w:rPr>
          <w:rtl/>
          <w:lang w:val="en-GB" w:eastAsia="he-IL"/>
        </w:rPr>
      </w:pPr>
      <w:bookmarkStart w:id="1410" w:name="_ETM_Q1_2257486"/>
      <w:bookmarkEnd w:id="1410"/>
      <w:r>
        <w:rPr>
          <w:rFonts w:hint="cs"/>
          <w:rtl/>
          <w:lang w:val="en-GB" w:eastAsia="he-IL"/>
        </w:rPr>
        <w:t>פה תעזרו לי.</w:t>
      </w:r>
      <w:bookmarkStart w:id="1411" w:name="_ETM_Q1_2258942"/>
      <w:bookmarkEnd w:id="1411"/>
      <w:r>
        <w:rPr>
          <w:rFonts w:hint="cs"/>
          <w:rtl/>
          <w:lang w:val="en-GB" w:eastAsia="he-IL"/>
        </w:rPr>
        <w:t xml:space="preserve"> </w:t>
      </w:r>
      <w:bookmarkStart w:id="1412" w:name="_ETM_Q1_2259097"/>
      <w:bookmarkEnd w:id="1412"/>
    </w:p>
    <w:p w14:paraId="23F180C3" w14:textId="77777777" w:rsidR="00B535BD" w:rsidRDefault="00B535BD" w:rsidP="00B535BD">
      <w:pPr>
        <w:rPr>
          <w:rtl/>
          <w:lang w:val="en-GB" w:eastAsia="he-IL"/>
        </w:rPr>
      </w:pPr>
      <w:bookmarkStart w:id="1413" w:name="_ETM_Q1_2259171"/>
      <w:bookmarkStart w:id="1414" w:name="_ETM_Q1_2259271"/>
      <w:bookmarkEnd w:id="1413"/>
      <w:bookmarkEnd w:id="1414"/>
    </w:p>
    <w:p w14:paraId="3AE2DE46" w14:textId="01B753CE" w:rsidR="00B535BD" w:rsidRDefault="00B535BD" w:rsidP="00B535BD">
      <w:pPr>
        <w:rPr>
          <w:rtl/>
          <w:lang w:val="en-GB" w:eastAsia="he-IL"/>
        </w:rPr>
      </w:pPr>
      <w:bookmarkStart w:id="1415" w:name="_ETM_Q1_2259364"/>
      <w:bookmarkEnd w:id="1415"/>
      <w:r>
        <w:rPr>
          <w:rFonts w:hint="cs"/>
          <w:rtl/>
          <w:lang w:val="en-GB" w:eastAsia="he-IL"/>
        </w:rPr>
        <w:t>"</w:t>
      </w:r>
      <w:proofErr w:type="spellStart"/>
      <w:r>
        <w:rPr>
          <w:lang w:val="en-GB" w:eastAsia="he-IL"/>
        </w:rPr>
        <w:t>L</w:t>
      </w:r>
      <w:bookmarkStart w:id="1416" w:name="_ETM_Q1_2255557"/>
      <w:bookmarkEnd w:id="1416"/>
      <w:r>
        <w:rPr>
          <w:lang w:val="en-GB" w:eastAsia="he-IL"/>
        </w:rPr>
        <w:t>operamide</w:t>
      </w:r>
      <w:proofErr w:type="spellEnd"/>
      <w:r>
        <w:rPr>
          <w:lang w:val="en-GB" w:eastAsia="he-IL"/>
        </w:rPr>
        <w:t xml:space="preserve"> hydrochloride</w:t>
      </w:r>
      <w:r>
        <w:rPr>
          <w:rFonts w:hint="cs"/>
          <w:rtl/>
          <w:lang w:val="en-GB" w:eastAsia="he-IL"/>
        </w:rPr>
        <w:t xml:space="preserve"> לשימוש במבוגרים ובילדים מעל גיל 12</w:t>
      </w:r>
      <w:bookmarkStart w:id="1417" w:name="_ETM_Q1_2263664"/>
      <w:bookmarkStart w:id="1418" w:name="_ETM_Q1_2259015"/>
      <w:bookmarkEnd w:id="1417"/>
      <w:bookmarkEnd w:id="1418"/>
      <w:r>
        <w:rPr>
          <w:rFonts w:hint="cs"/>
          <w:rtl/>
          <w:lang w:val="en-GB" w:eastAsia="he-IL"/>
        </w:rPr>
        <w:t>, בטבליות או כמוסות בחוזק שלא יעלה על 2</w:t>
      </w:r>
      <w:bookmarkStart w:id="1419" w:name="_ETM_Q1_2266036"/>
      <w:bookmarkEnd w:id="1419"/>
      <w:r>
        <w:rPr>
          <w:rFonts w:hint="cs"/>
          <w:rtl/>
          <w:lang w:val="en-GB" w:eastAsia="he-IL"/>
        </w:rPr>
        <w:t xml:space="preserve"> מיליגרם ליחידה, ובגודל א</w:t>
      </w:r>
      <w:bookmarkStart w:id="1420" w:name="_ETM_Q1_2263311"/>
      <w:bookmarkEnd w:id="1420"/>
      <w:r>
        <w:rPr>
          <w:rFonts w:hint="cs"/>
          <w:rtl/>
          <w:lang w:val="en-GB" w:eastAsia="he-IL"/>
        </w:rPr>
        <w:t>ריזה של עד 8 יחידות באריזה".</w:t>
      </w:r>
      <w:bookmarkStart w:id="1421" w:name="_ETM_Q1_2268438"/>
      <w:bookmarkEnd w:id="1421"/>
      <w:r>
        <w:rPr>
          <w:rFonts w:hint="cs"/>
          <w:rtl/>
          <w:lang w:val="en-GB" w:eastAsia="he-IL"/>
        </w:rPr>
        <w:t xml:space="preserve"> </w:t>
      </w:r>
      <w:bookmarkStart w:id="1422" w:name="_ETM_Q1_2268757"/>
      <w:bookmarkEnd w:id="1422"/>
    </w:p>
    <w:p w14:paraId="2A49DA01" w14:textId="77777777" w:rsidR="00B535BD" w:rsidRDefault="00B535BD" w:rsidP="00B535BD">
      <w:pPr>
        <w:rPr>
          <w:rtl/>
          <w:lang w:val="en-GB" w:eastAsia="he-IL"/>
        </w:rPr>
      </w:pPr>
      <w:bookmarkStart w:id="1423" w:name="_ETM_Q1_2268842"/>
      <w:bookmarkStart w:id="1424" w:name="_ETM_Q1_2264390"/>
      <w:bookmarkStart w:id="1425" w:name="_ETM_Q1_2264240"/>
      <w:bookmarkEnd w:id="1423"/>
      <w:bookmarkEnd w:id="1424"/>
      <w:bookmarkEnd w:id="1425"/>
    </w:p>
    <w:p w14:paraId="3B855488" w14:textId="08782398" w:rsidR="00B535BD" w:rsidRDefault="00B535BD" w:rsidP="00B535BD">
      <w:pPr>
        <w:pStyle w:val="af9"/>
        <w:keepNext/>
        <w:rPr>
          <w:rtl/>
          <w:lang w:val="en-GB" w:eastAsia="he-IL"/>
        </w:rPr>
      </w:pPr>
      <w:bookmarkStart w:id="1426" w:name="ET_guest_צביקה_גושן_133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צביקה גושן: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426"/>
    </w:p>
    <w:p w14:paraId="3A606803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376F2FAB" w14:textId="5B7932E5" w:rsidR="00B535BD" w:rsidRDefault="00B535BD" w:rsidP="00B535BD">
      <w:pPr>
        <w:rPr>
          <w:rtl/>
          <w:lang w:val="en-GB" w:eastAsia="he-IL"/>
        </w:rPr>
      </w:pPr>
      <w:bookmarkStart w:id="1427" w:name="_ETM_Q1_2265764"/>
      <w:bookmarkStart w:id="1428" w:name="_ETM_Q1_2265851"/>
      <w:bookmarkEnd w:id="1427"/>
      <w:bookmarkEnd w:id="1428"/>
      <w:r>
        <w:rPr>
          <w:rFonts w:hint="cs"/>
          <w:rtl/>
          <w:lang w:val="en-GB" w:eastAsia="he-IL"/>
        </w:rPr>
        <w:t xml:space="preserve">יש הערות לגבי גודל האריזה. </w:t>
      </w:r>
    </w:p>
    <w:p w14:paraId="0A93FB61" w14:textId="77777777" w:rsidR="00B535BD" w:rsidRDefault="00B535BD" w:rsidP="00B535BD">
      <w:pPr>
        <w:rPr>
          <w:rtl/>
          <w:lang w:val="en-GB" w:eastAsia="he-IL"/>
        </w:rPr>
      </w:pPr>
      <w:bookmarkStart w:id="1429" w:name="_ETM_Q1_2271068"/>
      <w:bookmarkStart w:id="1430" w:name="_ETM_Q1_2271143"/>
      <w:bookmarkEnd w:id="1429"/>
      <w:bookmarkEnd w:id="1430"/>
    </w:p>
    <w:p w14:paraId="53B04EED" w14:textId="14B05ADF" w:rsidR="00B535BD" w:rsidRDefault="00B535BD" w:rsidP="00B535BD">
      <w:pPr>
        <w:pStyle w:val="a4"/>
        <w:keepNext/>
        <w:rPr>
          <w:rtl/>
          <w:lang w:val="en-GB"/>
        </w:rPr>
      </w:pPr>
      <w:bookmarkStart w:id="1431" w:name="ET_speaker_ענת_מימון_134"/>
      <w:r w:rsidRPr="00B535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535B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431"/>
    </w:p>
    <w:p w14:paraId="1CDBE9B0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1037F1C6" w14:textId="210D540F" w:rsidR="00B535BD" w:rsidRDefault="00B535BD" w:rsidP="00B535BD">
      <w:pPr>
        <w:rPr>
          <w:rtl/>
          <w:lang w:val="en-GB" w:eastAsia="he-IL"/>
        </w:rPr>
      </w:pPr>
      <w:bookmarkStart w:id="1432" w:name="_ETM_Q1_2272237"/>
      <w:bookmarkStart w:id="1433" w:name="_ETM_Q1_2272299"/>
      <w:bookmarkEnd w:id="1432"/>
      <w:bookmarkEnd w:id="1433"/>
      <w:r>
        <w:rPr>
          <w:rFonts w:hint="cs"/>
          <w:rtl/>
          <w:lang w:val="en-GB" w:eastAsia="he-IL"/>
        </w:rPr>
        <w:t>רגע, זה חומר חדש</w:t>
      </w:r>
      <w:bookmarkStart w:id="1434" w:name="_ETM_Q1_2273768"/>
      <w:bookmarkEnd w:id="1434"/>
      <w:r>
        <w:rPr>
          <w:rFonts w:hint="cs"/>
          <w:rtl/>
          <w:lang w:val="en-GB" w:eastAsia="he-IL"/>
        </w:rPr>
        <w:t xml:space="preserve"> </w:t>
      </w:r>
      <w:bookmarkStart w:id="1435" w:name="_ETM_Q1_2268980"/>
      <w:bookmarkEnd w:id="1435"/>
      <w:r>
        <w:rPr>
          <w:rFonts w:hint="cs"/>
          <w:rtl/>
          <w:lang w:val="en-GB" w:eastAsia="he-IL"/>
        </w:rPr>
        <w:t xml:space="preserve">שאתם מכניסים, נכון? </w:t>
      </w:r>
    </w:p>
    <w:p w14:paraId="2C0866C8" w14:textId="77777777" w:rsidR="00B535BD" w:rsidRDefault="00B535BD" w:rsidP="00B535BD">
      <w:pPr>
        <w:rPr>
          <w:rtl/>
          <w:lang w:val="en-GB" w:eastAsia="he-IL"/>
        </w:rPr>
      </w:pPr>
      <w:bookmarkStart w:id="1436" w:name="_ETM_Q1_2267990"/>
      <w:bookmarkEnd w:id="1436"/>
    </w:p>
    <w:p w14:paraId="33560A1B" w14:textId="57AA8BEF" w:rsidR="00B535BD" w:rsidRDefault="00B535BD" w:rsidP="00B535BD">
      <w:pPr>
        <w:pStyle w:val="af9"/>
        <w:keepNext/>
        <w:rPr>
          <w:rtl/>
          <w:lang w:val="en-GB" w:eastAsia="he-IL"/>
        </w:rPr>
      </w:pPr>
      <w:bookmarkStart w:id="1437" w:name="ET_guest_דר_מיכל_הירש_וקסברג_135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437"/>
    </w:p>
    <w:p w14:paraId="0AFB0F79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2419C591" w14:textId="3E7FD723" w:rsidR="00B535BD" w:rsidRDefault="00B535BD" w:rsidP="00B535BD">
      <w:pPr>
        <w:rPr>
          <w:rtl/>
          <w:lang w:val="en-GB" w:eastAsia="he-IL"/>
        </w:rPr>
      </w:pPr>
      <w:bookmarkStart w:id="1438" w:name="_ETM_Q1_2269067"/>
      <w:bookmarkStart w:id="1439" w:name="_ETM_Q1_2269133"/>
      <w:bookmarkEnd w:id="1438"/>
      <w:bookmarkEnd w:id="1439"/>
      <w:r>
        <w:rPr>
          <w:rFonts w:hint="cs"/>
          <w:rtl/>
          <w:lang w:val="en-GB" w:eastAsia="he-IL"/>
        </w:rPr>
        <w:t xml:space="preserve">נכון. </w:t>
      </w:r>
    </w:p>
    <w:p w14:paraId="2B45DE83" w14:textId="77777777" w:rsidR="00B535BD" w:rsidRDefault="00B535BD" w:rsidP="00B535BD">
      <w:pPr>
        <w:rPr>
          <w:rtl/>
          <w:lang w:val="en-GB" w:eastAsia="he-IL"/>
        </w:rPr>
      </w:pPr>
      <w:bookmarkStart w:id="1440" w:name="_ETM_Q1_2269876"/>
      <w:bookmarkStart w:id="1441" w:name="_ETM_Q1_2269949"/>
      <w:bookmarkStart w:id="1442" w:name="_ETM_Q1_2270659"/>
      <w:bookmarkEnd w:id="1440"/>
      <w:bookmarkEnd w:id="1441"/>
      <w:bookmarkEnd w:id="1442"/>
    </w:p>
    <w:p w14:paraId="7419423D" w14:textId="67F25744" w:rsidR="00B535BD" w:rsidRDefault="00B535BD" w:rsidP="00B535BD">
      <w:pPr>
        <w:pStyle w:val="a4"/>
        <w:keepNext/>
        <w:rPr>
          <w:rtl/>
          <w:lang w:val="en-GB"/>
        </w:rPr>
      </w:pPr>
      <w:bookmarkStart w:id="1443" w:name="ET_speaker_ענת_מימון_136"/>
      <w:r w:rsidRPr="00B535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535B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443"/>
    </w:p>
    <w:p w14:paraId="292F4C97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4D351C06" w14:textId="1D9A9EC0" w:rsidR="00B535BD" w:rsidRDefault="00B535BD" w:rsidP="00B535BD">
      <w:pPr>
        <w:rPr>
          <w:rtl/>
          <w:lang w:val="en-GB" w:eastAsia="he-IL"/>
        </w:rPr>
      </w:pPr>
      <w:bookmarkStart w:id="1444" w:name="_ETM_Q1_2271225"/>
      <w:bookmarkStart w:id="1445" w:name="_ETM_Q1_2271296"/>
      <w:bookmarkEnd w:id="1444"/>
      <w:bookmarkEnd w:id="1445"/>
      <w:r>
        <w:rPr>
          <w:rFonts w:hint="cs"/>
          <w:rtl/>
          <w:lang w:val="en-GB" w:eastAsia="he-IL"/>
        </w:rPr>
        <w:t>מה השימוש שלו</w:t>
      </w:r>
      <w:bookmarkStart w:id="1446" w:name="_ETM_Q1_2269210"/>
      <w:bookmarkEnd w:id="1446"/>
      <w:r>
        <w:rPr>
          <w:rFonts w:hint="cs"/>
          <w:rtl/>
          <w:lang w:val="en-GB" w:eastAsia="he-IL"/>
        </w:rPr>
        <w:t xml:space="preserve">? </w:t>
      </w:r>
    </w:p>
    <w:p w14:paraId="0E0214F6" w14:textId="77777777" w:rsidR="00B535BD" w:rsidRDefault="00B535BD" w:rsidP="00B535BD">
      <w:pPr>
        <w:rPr>
          <w:rtl/>
          <w:lang w:val="en-GB" w:eastAsia="he-IL"/>
        </w:rPr>
      </w:pPr>
      <w:bookmarkStart w:id="1447" w:name="_ETM_Q1_2269538"/>
      <w:bookmarkStart w:id="1448" w:name="_ETM_Q1_2269616"/>
      <w:bookmarkEnd w:id="1447"/>
      <w:bookmarkEnd w:id="1448"/>
    </w:p>
    <w:p w14:paraId="62710274" w14:textId="54E0E9C4" w:rsidR="00B535BD" w:rsidRDefault="00B535BD" w:rsidP="00B535BD">
      <w:pPr>
        <w:pStyle w:val="af9"/>
        <w:keepNext/>
        <w:rPr>
          <w:rtl/>
          <w:lang w:val="en-GB" w:eastAsia="he-IL"/>
        </w:rPr>
      </w:pPr>
      <w:bookmarkStart w:id="1449" w:name="ET_guest_דר_מיכל_הירש_וקסברג_137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Start w:id="1450" w:name="_ETM_Q1_2270602"/>
      <w:bookmarkStart w:id="1451" w:name="_ETM_Q1_2270685"/>
      <w:bookmarkEnd w:id="1449"/>
      <w:bookmarkEnd w:id="1450"/>
      <w:bookmarkEnd w:id="1451"/>
    </w:p>
    <w:p w14:paraId="21FF6537" w14:textId="77777777" w:rsidR="00B535BD" w:rsidRDefault="00B535BD" w:rsidP="00B535BD">
      <w:pPr>
        <w:rPr>
          <w:rtl/>
          <w:lang w:val="en-GB" w:eastAsia="he-IL"/>
        </w:rPr>
      </w:pPr>
      <w:bookmarkStart w:id="1452" w:name="_ETM_Q1_2267700"/>
      <w:bookmarkEnd w:id="1452"/>
    </w:p>
    <w:p w14:paraId="2AD8CEAC" w14:textId="02F56980" w:rsidR="00B535BD" w:rsidRDefault="00B535BD" w:rsidP="00B535BD">
      <w:pPr>
        <w:rPr>
          <w:rtl/>
          <w:lang w:val="en-GB" w:eastAsia="he-IL"/>
        </w:rPr>
      </w:pPr>
      <w:bookmarkStart w:id="1453" w:name="_ETM_Q1_2267875"/>
      <w:bookmarkStart w:id="1454" w:name="_ETM_Q1_2267966"/>
      <w:bookmarkStart w:id="1455" w:name="_ETM_Q1_2267981"/>
      <w:bookmarkStart w:id="1456" w:name="_ETM_Q1_2268023"/>
      <w:bookmarkStart w:id="1457" w:name="_ETM_Q1_2268559"/>
      <w:bookmarkEnd w:id="1453"/>
      <w:bookmarkEnd w:id="1454"/>
      <w:bookmarkEnd w:id="1455"/>
      <w:bookmarkEnd w:id="1456"/>
      <w:bookmarkEnd w:id="1457"/>
      <w:r>
        <w:rPr>
          <w:rFonts w:hint="cs"/>
          <w:rtl/>
          <w:lang w:val="en-GB" w:eastAsia="he-IL"/>
        </w:rPr>
        <w:t xml:space="preserve">זה לטיפול בשלשול </w:t>
      </w:r>
      <w:bookmarkStart w:id="1458" w:name="_ETM_Q1_2269663"/>
      <w:bookmarkEnd w:id="1458"/>
      <w:r>
        <w:rPr>
          <w:rFonts w:hint="cs"/>
          <w:rtl/>
          <w:lang w:val="en-GB" w:eastAsia="he-IL"/>
        </w:rPr>
        <w:t xml:space="preserve">חריף. </w:t>
      </w:r>
      <w:bookmarkStart w:id="1459" w:name="_ETM_Q1_2270573"/>
      <w:bookmarkEnd w:id="1459"/>
    </w:p>
    <w:p w14:paraId="1624840B" w14:textId="77777777" w:rsidR="00B535BD" w:rsidRDefault="00B535BD" w:rsidP="00B535BD">
      <w:pPr>
        <w:rPr>
          <w:rtl/>
          <w:lang w:val="en-GB" w:eastAsia="he-IL"/>
        </w:rPr>
      </w:pPr>
      <w:bookmarkStart w:id="1460" w:name="_ETM_Q1_2270643"/>
      <w:bookmarkEnd w:id="1460"/>
    </w:p>
    <w:p w14:paraId="666B5874" w14:textId="16F402AE" w:rsidR="00B535BD" w:rsidRDefault="00B535BD" w:rsidP="00B535BD">
      <w:pPr>
        <w:pStyle w:val="a4"/>
        <w:keepNext/>
        <w:rPr>
          <w:rtl/>
          <w:lang w:val="en-GB"/>
        </w:rPr>
      </w:pPr>
      <w:bookmarkStart w:id="1461" w:name="ET_speaker_ענת_מימון_138"/>
      <w:r w:rsidRPr="00B535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535B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461"/>
    </w:p>
    <w:p w14:paraId="6EA2D01A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6EFC9227" w14:textId="224E4469" w:rsidR="00B535BD" w:rsidRDefault="00B535BD" w:rsidP="00B535BD">
      <w:pPr>
        <w:rPr>
          <w:rtl/>
          <w:lang w:val="en-GB" w:eastAsia="he-IL"/>
        </w:rPr>
      </w:pPr>
      <w:bookmarkStart w:id="1462" w:name="_ETM_Q1_2272554"/>
      <w:bookmarkStart w:id="1463" w:name="_ETM_Q1_2272616"/>
      <w:bookmarkEnd w:id="1462"/>
      <w:bookmarkEnd w:id="1463"/>
      <w:r>
        <w:rPr>
          <w:rFonts w:hint="cs"/>
          <w:rtl/>
          <w:lang w:val="en-GB" w:eastAsia="he-IL"/>
        </w:rPr>
        <w:t xml:space="preserve">בשלשול חריף, אוקי. כן. </w:t>
      </w:r>
    </w:p>
    <w:p w14:paraId="465D62C5" w14:textId="77777777" w:rsidR="00B535BD" w:rsidRDefault="00B535BD" w:rsidP="00B535BD">
      <w:pPr>
        <w:rPr>
          <w:rtl/>
          <w:lang w:val="en-GB" w:eastAsia="he-IL"/>
        </w:rPr>
      </w:pPr>
      <w:bookmarkStart w:id="1464" w:name="_ETM_Q1_2276736"/>
      <w:bookmarkStart w:id="1465" w:name="_ETM_Q1_2276818"/>
      <w:bookmarkEnd w:id="1464"/>
      <w:bookmarkEnd w:id="1465"/>
    </w:p>
    <w:p w14:paraId="140D0806" w14:textId="57BE480C" w:rsidR="00B535BD" w:rsidRDefault="00B535BD" w:rsidP="00B535BD">
      <w:pPr>
        <w:pStyle w:val="af9"/>
        <w:keepNext/>
        <w:rPr>
          <w:rtl/>
          <w:lang w:val="en-GB" w:eastAsia="he-IL"/>
        </w:rPr>
      </w:pPr>
      <w:bookmarkStart w:id="1466" w:name="ET_guest_מרק_לוין_140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466"/>
    </w:p>
    <w:p w14:paraId="23FC960C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1EF4CDA7" w14:textId="3715AD08" w:rsidR="00B535BD" w:rsidRDefault="00B535BD" w:rsidP="00B535BD">
      <w:pPr>
        <w:rPr>
          <w:rtl/>
          <w:lang w:val="en-GB" w:eastAsia="he-IL"/>
        </w:rPr>
      </w:pPr>
      <w:bookmarkStart w:id="1467" w:name="_ETM_Q1_2278968"/>
      <w:bookmarkStart w:id="1468" w:name="_ETM_Q1_2279028"/>
      <w:bookmarkEnd w:id="1467"/>
      <w:bookmarkEnd w:id="1468"/>
      <w:r>
        <w:rPr>
          <w:rFonts w:hint="cs"/>
          <w:rtl/>
          <w:lang w:val="en-GB" w:eastAsia="he-IL"/>
        </w:rPr>
        <w:t>אז זה</w:t>
      </w:r>
      <w:bookmarkStart w:id="1469" w:name="_ETM_Q1_2279677"/>
      <w:bookmarkEnd w:id="1469"/>
      <w:r>
        <w:rPr>
          <w:rFonts w:hint="cs"/>
          <w:rtl/>
          <w:lang w:val="en-GB" w:eastAsia="he-IL"/>
        </w:rPr>
        <w:t xml:space="preserve"> הסעיף שדיברתי עליו. א</w:t>
      </w:r>
      <w:bookmarkStart w:id="1470" w:name="_ETM_Q1_2276770"/>
      <w:bookmarkEnd w:id="1470"/>
      <w:r>
        <w:rPr>
          <w:rFonts w:hint="cs"/>
          <w:rtl/>
          <w:lang w:val="en-GB" w:eastAsia="he-IL"/>
        </w:rPr>
        <w:t xml:space="preserve">נחנו מבקשים לקיים דיון מקצועי </w:t>
      </w:r>
      <w:bookmarkStart w:id="1471" w:name="_ETM_Q1_2275060"/>
      <w:bookmarkEnd w:id="1471"/>
      <w:r>
        <w:rPr>
          <w:rFonts w:hint="cs"/>
          <w:rtl/>
          <w:lang w:val="en-GB" w:eastAsia="he-IL"/>
        </w:rPr>
        <w:t>על זה</w:t>
      </w:r>
      <w:bookmarkStart w:id="1472" w:name="_ETM_Q1_2278318"/>
      <w:bookmarkEnd w:id="1472"/>
      <w:r>
        <w:rPr>
          <w:rFonts w:hint="cs"/>
          <w:rtl/>
          <w:lang w:val="en-GB" w:eastAsia="he-IL"/>
        </w:rPr>
        <w:t xml:space="preserve">. הטיעון העיקרי שלי זה לנוכח </w:t>
      </w:r>
      <w:proofErr w:type="spellStart"/>
      <w:r>
        <w:rPr>
          <w:rFonts w:hint="cs"/>
          <w:rtl/>
          <w:lang w:val="en-GB" w:eastAsia="he-IL"/>
        </w:rPr>
        <w:t>ההחמרות</w:t>
      </w:r>
      <w:proofErr w:type="spellEnd"/>
      <w:r>
        <w:rPr>
          <w:rFonts w:hint="cs"/>
          <w:rtl/>
          <w:lang w:val="en-GB" w:eastAsia="he-IL"/>
        </w:rPr>
        <w:t xml:space="preserve"> שחלו</w:t>
      </w:r>
      <w:bookmarkStart w:id="1473" w:name="_ETM_Q1_2285497"/>
      <w:bookmarkEnd w:id="1473"/>
      <w:r>
        <w:rPr>
          <w:rFonts w:hint="cs"/>
          <w:rtl/>
          <w:lang w:val="en-GB" w:eastAsia="he-IL"/>
        </w:rPr>
        <w:t xml:space="preserve"> בעלון לרופא ובעלון לצרכן לתכשיר הספציפי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כך למשל</w:t>
      </w:r>
      <w:bookmarkStart w:id="1474" w:name="_ETM_Q1_2291834"/>
      <w:bookmarkEnd w:id="1474"/>
      <w:r>
        <w:rPr>
          <w:rFonts w:hint="cs"/>
          <w:rtl/>
          <w:lang w:val="en-GB" w:eastAsia="he-IL"/>
        </w:rPr>
        <w:t xml:space="preserve"> במהלך לדעתי עשר השנים האחרונות היו לפחות חמש </w:t>
      </w:r>
      <w:proofErr w:type="spellStart"/>
      <w:r>
        <w:rPr>
          <w:rFonts w:hint="cs"/>
          <w:rtl/>
          <w:lang w:val="en-GB" w:eastAsia="he-IL"/>
        </w:rPr>
        <w:t>החמרות</w:t>
      </w:r>
      <w:bookmarkStart w:id="1475" w:name="_ETM_Q1_2297570"/>
      <w:bookmarkEnd w:id="1475"/>
      <w:proofErr w:type="spellEnd"/>
      <w:r>
        <w:rPr>
          <w:rFonts w:hint="cs"/>
          <w:rtl/>
          <w:lang w:val="en-GB" w:eastAsia="he-IL"/>
        </w:rPr>
        <w:t xml:space="preserve"> </w:t>
      </w:r>
      <w:bookmarkStart w:id="1476" w:name="_ETM_Q1_2292680"/>
      <w:bookmarkEnd w:id="1476"/>
      <w:r>
        <w:rPr>
          <w:rFonts w:hint="cs"/>
          <w:rtl/>
          <w:lang w:val="en-GB" w:eastAsia="he-IL"/>
        </w:rPr>
        <w:t xml:space="preserve">בעלון לרופא ולצרכן, והאחרונה שביניהן זה באוקטובר 23. לרבות סיכון </w:t>
      </w:r>
      <w:bookmarkStart w:id="1477" w:name="_ETM_Q1_2303438"/>
      <w:bookmarkEnd w:id="1477"/>
      <w:r>
        <w:rPr>
          <w:rFonts w:hint="cs"/>
          <w:rtl/>
          <w:lang w:val="en-GB" w:eastAsia="he-IL"/>
        </w:rPr>
        <w:t>להתמכרות, ומדובר ב</w:t>
      </w:r>
      <w:bookmarkStart w:id="1478" w:name="_ETM_Q1_2302487"/>
      <w:bookmarkEnd w:id="1478"/>
      <w:r>
        <w:rPr>
          <w:rFonts w:hint="cs"/>
          <w:rtl/>
          <w:lang w:val="en-GB" w:eastAsia="he-IL"/>
        </w:rPr>
        <w:t xml:space="preserve">נגזרת של </w:t>
      </w:r>
      <w:proofErr w:type="spellStart"/>
      <w:r>
        <w:rPr>
          <w:rFonts w:hint="cs"/>
          <w:rtl/>
          <w:lang w:val="en-GB" w:eastAsia="he-IL"/>
        </w:rPr>
        <w:t>אופיואיד</w:t>
      </w:r>
      <w:proofErr w:type="spellEnd"/>
      <w:r>
        <w:rPr>
          <w:rFonts w:hint="cs"/>
          <w:rtl/>
          <w:lang w:val="en-GB" w:eastAsia="he-IL"/>
        </w:rPr>
        <w:t xml:space="preserve">. אני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עוד</w:t>
      </w:r>
      <w:bookmarkStart w:id="1479" w:name="_ETM_Q1_2306644"/>
      <w:bookmarkEnd w:id="1479"/>
      <w:r>
        <w:rPr>
          <w:rFonts w:hint="cs"/>
          <w:rtl/>
          <w:lang w:val="en-GB" w:eastAsia="he-IL"/>
        </w:rPr>
        <w:t xml:space="preserve"> הפעם, זה לא המקום לדיון מקצועי, אבל זה הבסיס לטיעון</w:t>
      </w:r>
      <w:bookmarkStart w:id="1480" w:name="_ETM_Q1_2311488"/>
      <w:bookmarkEnd w:id="1480"/>
      <w:r>
        <w:rPr>
          <w:rFonts w:hint="cs"/>
          <w:rtl/>
          <w:lang w:val="en-GB" w:eastAsia="he-IL"/>
        </w:rPr>
        <w:t xml:space="preserve"> שלנו. אנחנו מבקשים לקיים דיון מקצועי נוסף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על החומר </w:t>
      </w:r>
      <w:bookmarkStart w:id="1481" w:name="_ETM_Q1_2317339"/>
      <w:bookmarkEnd w:id="1481"/>
      <w:r>
        <w:rPr>
          <w:rFonts w:hint="cs"/>
          <w:rtl/>
          <w:lang w:val="en-GB" w:eastAsia="he-IL"/>
        </w:rPr>
        <w:t xml:space="preserve">הפעיל. </w:t>
      </w:r>
      <w:bookmarkStart w:id="1482" w:name="_ETM_Q1_2317953"/>
      <w:bookmarkEnd w:id="1482"/>
    </w:p>
    <w:p w14:paraId="393A1FB1" w14:textId="77777777" w:rsidR="00B535BD" w:rsidRDefault="00B535BD" w:rsidP="00B535BD">
      <w:pPr>
        <w:rPr>
          <w:rtl/>
          <w:lang w:val="en-GB" w:eastAsia="he-IL"/>
        </w:rPr>
      </w:pPr>
      <w:bookmarkStart w:id="1483" w:name="_ETM_Q1_2318027"/>
      <w:bookmarkStart w:id="1484" w:name="_ETM_Q1_2318538"/>
      <w:bookmarkEnd w:id="1483"/>
      <w:bookmarkEnd w:id="1484"/>
    </w:p>
    <w:p w14:paraId="46904B7F" w14:textId="3952DA39" w:rsidR="00B535BD" w:rsidRDefault="00B535BD" w:rsidP="00B535BD">
      <w:pPr>
        <w:pStyle w:val="af6"/>
        <w:keepNext/>
        <w:rPr>
          <w:rtl/>
          <w:lang w:val="en-GB"/>
        </w:rPr>
      </w:pPr>
      <w:bookmarkStart w:id="1485" w:name="ET_yor_6228_141"/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485"/>
    </w:p>
    <w:p w14:paraId="5AA34445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393A42EC" w14:textId="48579BA1" w:rsidR="00B535BD" w:rsidRDefault="00B535BD" w:rsidP="00B535BD">
      <w:pPr>
        <w:rPr>
          <w:rtl/>
          <w:lang w:val="en-GB" w:eastAsia="he-IL"/>
        </w:rPr>
      </w:pPr>
      <w:bookmarkStart w:id="1486" w:name="_ETM_Q1_2319123"/>
      <w:bookmarkStart w:id="1487" w:name="_ETM_Q1_2319188"/>
      <w:bookmarkEnd w:id="1486"/>
      <w:bookmarkEnd w:id="1487"/>
      <w:r>
        <w:rPr>
          <w:rFonts w:hint="cs"/>
          <w:rtl/>
          <w:lang w:val="en-GB" w:eastAsia="he-IL"/>
        </w:rPr>
        <w:t>כן. אז בבקשה, התייחסות של מ</w:t>
      </w:r>
      <w:bookmarkStart w:id="1488" w:name="_ETM_Q1_2317420"/>
      <w:bookmarkEnd w:id="1488"/>
      <w:r>
        <w:rPr>
          <w:rFonts w:hint="cs"/>
          <w:rtl/>
          <w:lang w:val="en-GB" w:eastAsia="he-IL"/>
        </w:rPr>
        <w:t xml:space="preserve">שרד הבריאות. </w:t>
      </w:r>
      <w:bookmarkStart w:id="1489" w:name="_ETM_Q1_2318629"/>
      <w:bookmarkEnd w:id="1489"/>
    </w:p>
    <w:p w14:paraId="2B525437" w14:textId="77777777" w:rsidR="00B535BD" w:rsidRDefault="00B535BD" w:rsidP="00B535BD">
      <w:pPr>
        <w:rPr>
          <w:rtl/>
          <w:lang w:val="en-GB" w:eastAsia="he-IL"/>
        </w:rPr>
      </w:pPr>
      <w:bookmarkStart w:id="1490" w:name="_ETM_Q1_2318701"/>
      <w:bookmarkEnd w:id="1490"/>
    </w:p>
    <w:p w14:paraId="06FC6619" w14:textId="704C6A57" w:rsidR="00B535BD" w:rsidRDefault="00B535BD" w:rsidP="00B535BD">
      <w:pPr>
        <w:pStyle w:val="af9"/>
        <w:keepNext/>
        <w:rPr>
          <w:rtl/>
          <w:lang w:val="en-GB" w:eastAsia="he-IL"/>
        </w:rPr>
      </w:pPr>
      <w:bookmarkStart w:id="1491" w:name="ET_guest_אליהו_מרום_142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491"/>
    </w:p>
    <w:p w14:paraId="795FA820" w14:textId="77777777" w:rsidR="00B535BD" w:rsidRDefault="00B535BD" w:rsidP="00B535BD">
      <w:pPr>
        <w:pStyle w:val="KeepWithNext"/>
        <w:rPr>
          <w:rtl/>
          <w:lang w:val="en-GB" w:eastAsia="he-IL"/>
        </w:rPr>
      </w:pPr>
    </w:p>
    <w:p w14:paraId="4D2856ED" w14:textId="77777777" w:rsidR="00B535BD" w:rsidRDefault="00B535BD" w:rsidP="00B535BD">
      <w:pPr>
        <w:rPr>
          <w:rtl/>
          <w:lang w:val="en-GB" w:eastAsia="he-IL"/>
        </w:rPr>
      </w:pPr>
      <w:bookmarkStart w:id="1492" w:name="_ETM_Q1_2319729"/>
      <w:bookmarkStart w:id="1493" w:name="_ETM_Q1_2319791"/>
      <w:bookmarkEnd w:id="1492"/>
      <w:bookmarkEnd w:id="1493"/>
      <w:r>
        <w:rPr>
          <w:rFonts w:hint="cs"/>
          <w:rtl/>
          <w:lang w:val="en-GB" w:eastAsia="he-IL"/>
        </w:rPr>
        <w:t xml:space="preserve">דיון מקצועי </w:t>
      </w:r>
      <w:bookmarkStart w:id="1494" w:name="_ETM_Q1_2325016"/>
      <w:bookmarkEnd w:id="1494"/>
      <w:r>
        <w:rPr>
          <w:rFonts w:hint="cs"/>
          <w:rtl/>
          <w:lang w:val="en-GB" w:eastAsia="he-IL"/>
        </w:rPr>
        <w:t>נעשה עם אנשי מקצוע. כפי שציינה מיכל, חברת תרופות הגישה</w:t>
      </w:r>
      <w:bookmarkStart w:id="1495" w:name="_ETM_Q1_2331665"/>
      <w:bookmarkEnd w:id="1495"/>
      <w:r>
        <w:rPr>
          <w:rFonts w:hint="cs"/>
          <w:rtl/>
          <w:lang w:val="en-GB" w:eastAsia="he-IL"/>
        </w:rPr>
        <w:t xml:space="preserve"> בקשה להוסיף את החומר הפעיל </w:t>
      </w:r>
      <w:proofErr w:type="spellStart"/>
      <w:r>
        <w:rPr>
          <w:lang w:val="en-GB" w:eastAsia="he-IL"/>
        </w:rPr>
        <w:t>Loperamide</w:t>
      </w:r>
      <w:proofErr w:type="spellEnd"/>
      <w:r>
        <w:rPr>
          <w:rFonts w:hint="cs"/>
          <w:rtl/>
          <w:lang w:val="en-GB" w:eastAsia="he-IL"/>
        </w:rPr>
        <w:t xml:space="preserve"> ל</w:t>
      </w:r>
      <w:bookmarkStart w:id="1496" w:name="_ETM_Q1_2331270"/>
      <w:bookmarkEnd w:id="1496"/>
      <w:r>
        <w:rPr>
          <w:rFonts w:hint="cs"/>
          <w:rtl/>
          <w:lang w:val="en-GB" w:eastAsia="he-IL"/>
        </w:rPr>
        <w:t>תוספת השנייה. חברת התרופות</w:t>
      </w:r>
      <w:bookmarkStart w:id="1497" w:name="_ETM_Q1_2334657"/>
      <w:bookmarkEnd w:id="1497"/>
      <w:r>
        <w:rPr>
          <w:rFonts w:hint="cs"/>
          <w:rtl/>
          <w:lang w:val="en-GB" w:eastAsia="he-IL"/>
        </w:rPr>
        <w:t xml:space="preserve"> גם ביקשה גודל אריזה מסוים. דיון מקצועי, מומחים מקצועיים,</w:t>
      </w:r>
      <w:bookmarkStart w:id="1498" w:name="_ETM_Q1_2340870"/>
      <w:bookmarkEnd w:id="1498"/>
      <w:r>
        <w:rPr>
          <w:rFonts w:hint="cs"/>
          <w:rtl/>
          <w:lang w:val="en-GB" w:eastAsia="he-IL"/>
        </w:rPr>
        <w:t xml:space="preserve"> שאמרה מיכל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טוקסיקולוגים, </w:t>
      </w:r>
      <w:bookmarkStart w:id="1499" w:name="_ETM_Q1_2339260"/>
      <w:bookmarkEnd w:id="1499"/>
      <w:r>
        <w:rPr>
          <w:rFonts w:hint="cs"/>
          <w:rtl/>
          <w:lang w:val="en-GB" w:eastAsia="he-IL"/>
        </w:rPr>
        <w:t xml:space="preserve">רופאים, רופאי ילדים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נעשה. אנחנו</w:t>
      </w:r>
      <w:bookmarkStart w:id="1500" w:name="_ETM_Q1_2345404"/>
      <w:bookmarkEnd w:id="1500"/>
      <w:r>
        <w:rPr>
          <w:rFonts w:hint="cs"/>
          <w:rtl/>
          <w:lang w:val="en-GB" w:eastAsia="he-IL"/>
        </w:rPr>
        <w:t xml:space="preserve"> הגענו למסקנה ששמונה כדורים. בוא נהיה קצת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</w:t>
      </w:r>
      <w:bookmarkStart w:id="1501" w:name="_ETM_Q1_2351059"/>
      <w:bookmarkEnd w:id="1501"/>
      <w:r>
        <w:rPr>
          <w:rFonts w:hint="cs"/>
          <w:rtl/>
          <w:lang w:val="en-GB" w:eastAsia="he-IL"/>
        </w:rPr>
        <w:t xml:space="preserve"> נרד לקרקע. הנושא של מידי פעם שלשולים, </w:t>
      </w:r>
      <w:bookmarkStart w:id="1502" w:name="_ETM_Q1_2350290"/>
      <w:bookmarkEnd w:id="1502"/>
      <w:r>
        <w:rPr>
          <w:rFonts w:hint="cs"/>
          <w:rtl/>
          <w:lang w:val="en-GB" w:eastAsia="he-IL"/>
        </w:rPr>
        <w:t>כשבן-אדם הולך</w:t>
      </w:r>
      <w:bookmarkStart w:id="1503" w:name="_ETM_Q1_2353029"/>
      <w:bookmarkEnd w:id="1503"/>
      <w:r>
        <w:rPr>
          <w:rFonts w:hint="cs"/>
          <w:rtl/>
          <w:lang w:val="en-GB" w:eastAsia="he-IL"/>
        </w:rPr>
        <w:t xml:space="preserve"> למסעדה כזאת או אחרת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קורה. אנשים יוצאים </w:t>
      </w:r>
      <w:bookmarkStart w:id="1504" w:name="_ETM_Q1_2359703"/>
      <w:bookmarkEnd w:id="1504"/>
      <w:r>
        <w:rPr>
          <w:rFonts w:hint="cs"/>
          <w:rtl/>
          <w:lang w:val="en-GB" w:eastAsia="he-IL"/>
        </w:rPr>
        <w:t xml:space="preserve">לטיולים בשטח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505" w:name="_ETM_Q1_2357120"/>
      <w:bookmarkEnd w:id="1505"/>
      <w:r>
        <w:rPr>
          <w:rFonts w:hint="cs"/>
          <w:rtl/>
          <w:lang w:val="en-GB" w:eastAsia="he-IL"/>
        </w:rPr>
        <w:t>הם לוקחים את זה איתם</w:t>
      </w:r>
      <w:bookmarkStart w:id="1506" w:name="_ETM_Q1_2359558"/>
      <w:bookmarkEnd w:id="1506"/>
      <w:r>
        <w:rPr>
          <w:rFonts w:hint="cs"/>
          <w:rtl/>
          <w:lang w:val="en-GB" w:eastAsia="he-IL"/>
        </w:rPr>
        <w:t xml:space="preserve"> בתור עזרה ראשונה, שאם יהיה להם שלשול, שהם שתו איזה</w:t>
      </w:r>
      <w:bookmarkStart w:id="1507" w:name="_ETM_Q1_2366008"/>
      <w:bookmarkEnd w:id="1507"/>
      <w:r>
        <w:rPr>
          <w:rFonts w:hint="cs"/>
          <w:rtl/>
          <w:lang w:val="en-GB" w:eastAsia="he-IL"/>
        </w:rPr>
        <w:t xml:space="preserve"> מקור מים לא תקין וכולי. אנחנו מאפשרים פה נגישות לטיפול</w:t>
      </w:r>
      <w:bookmarkStart w:id="1508" w:name="_ETM_Q1_2371601"/>
      <w:bookmarkEnd w:id="1508"/>
      <w:r>
        <w:rPr>
          <w:rFonts w:hint="cs"/>
          <w:rtl/>
          <w:lang w:val="en-GB" w:eastAsia="he-IL"/>
        </w:rPr>
        <w:t xml:space="preserve"> קצר מועד בשלשול. גם היום, כשאתה הו</w:t>
      </w:r>
      <w:bookmarkStart w:id="1509" w:name="_ETM_Q1_2371210"/>
      <w:bookmarkEnd w:id="1509"/>
      <w:r>
        <w:rPr>
          <w:rFonts w:hint="cs"/>
          <w:rtl/>
          <w:lang w:val="en-GB" w:eastAsia="he-IL"/>
        </w:rPr>
        <w:t>לך לרופא</w:t>
      </w:r>
      <w:bookmarkStart w:id="1510" w:name="_ETM_Q1_2373247"/>
      <w:bookmarkEnd w:id="1510"/>
      <w:r>
        <w:rPr>
          <w:rFonts w:hint="cs"/>
          <w:rtl/>
          <w:lang w:val="en-GB" w:eastAsia="he-IL"/>
        </w:rPr>
        <w:t xml:space="preserve"> המשפחה או לרופא הילדים ואומר "לילד יש שלשול" </w:t>
      </w:r>
      <w:r>
        <w:rPr>
          <w:rtl/>
          <w:lang w:val="en-GB" w:eastAsia="he-IL"/>
        </w:rPr>
        <w:t>–</w:t>
      </w:r>
      <w:bookmarkStart w:id="1511" w:name="_ETM_Q1_2378885"/>
      <w:bookmarkEnd w:id="1511"/>
      <w:r>
        <w:rPr>
          <w:rFonts w:hint="cs"/>
          <w:rtl/>
          <w:lang w:val="en-GB" w:eastAsia="he-IL"/>
        </w:rPr>
        <w:t xml:space="preserve"> אז הרופאה עושה את הבדיקות: אם יש בטן קשה, התייבשות </w:t>
      </w:r>
      <w:bookmarkStart w:id="1512" w:name="_ETM_Q1_2383589"/>
      <w:bookmarkEnd w:id="1512"/>
      <w:r>
        <w:rPr>
          <w:rFonts w:hint="cs"/>
          <w:rtl/>
          <w:lang w:val="en-GB" w:eastAsia="he-IL"/>
        </w:rPr>
        <w:t xml:space="preserve">וכולי, ואומרת "קחו </w:t>
      </w:r>
      <w:proofErr w:type="spellStart"/>
      <w:r>
        <w:rPr>
          <w:rFonts w:hint="cs"/>
          <w:rtl/>
          <w:lang w:val="en-GB" w:eastAsia="he-IL"/>
        </w:rPr>
        <w:t>סטופאיט</w:t>
      </w:r>
      <w:bookmarkStart w:id="1513" w:name="_ETM_Q1_2384470"/>
      <w:proofErr w:type="spellEnd"/>
      <w:r>
        <w:rPr>
          <w:rFonts w:hint="cs"/>
          <w:rtl/>
          <w:lang w:val="en-GB" w:eastAsia="he-IL"/>
        </w:rPr>
        <w:t>,</w:t>
      </w:r>
      <w:bookmarkStart w:id="1514" w:name="_ETM_Q1_2385426"/>
      <w:bookmarkStart w:id="1515" w:name="_ETM_Q1_2385579"/>
      <w:bookmarkEnd w:id="1514"/>
      <w:bookmarkEnd w:id="1515"/>
      <w:r>
        <w:rPr>
          <w:rFonts w:hint="cs"/>
          <w:rtl/>
          <w:lang w:val="en-GB" w:eastAsia="he-IL"/>
        </w:rPr>
        <w:t xml:space="preserve"> ואם</w:t>
      </w:r>
      <w:bookmarkStart w:id="1516" w:name="_ETM_Q1_2386983"/>
      <w:bookmarkEnd w:id="1516"/>
      <w:r>
        <w:rPr>
          <w:rFonts w:hint="cs"/>
          <w:rtl/>
          <w:lang w:val="en-GB" w:eastAsia="he-IL"/>
        </w:rPr>
        <w:t xml:space="preserve"> זה לא יעבור אחרי יומיים תחזרו אלי", או אם</w:t>
      </w:r>
      <w:bookmarkStart w:id="1517" w:name="_ETM_Q1_2391688"/>
      <w:bookmarkEnd w:id="1517"/>
      <w:r>
        <w:rPr>
          <w:rFonts w:hint="cs"/>
          <w:rtl/>
          <w:lang w:val="en-GB" w:eastAsia="he-IL"/>
        </w:rPr>
        <w:t xml:space="preserve"> המצב מחמיר. זה הדיון המקצועי, וזאת אפשרות נוספת למטופל לרכוש.</w:t>
      </w:r>
      <w:bookmarkStart w:id="1518" w:name="_ETM_Q1_2397206"/>
      <w:bookmarkEnd w:id="1518"/>
      <w:r>
        <w:rPr>
          <w:rFonts w:hint="cs"/>
          <w:rtl/>
          <w:lang w:val="en-GB" w:eastAsia="he-IL"/>
        </w:rPr>
        <w:t xml:space="preserve"> הוא לא חייב לרכוש את זה. אם המטופל ילך לבית</w:t>
      </w:r>
      <w:bookmarkStart w:id="1519" w:name="_ETM_Q1_2400976"/>
      <w:bookmarkEnd w:id="1519"/>
      <w:r>
        <w:rPr>
          <w:rFonts w:hint="cs"/>
          <w:rtl/>
          <w:lang w:val="en-GB" w:eastAsia="he-IL"/>
        </w:rPr>
        <w:t xml:space="preserve"> מרקחת של כללית, כמו שידידי מרק ציין, או ילך</w:t>
      </w:r>
      <w:bookmarkStart w:id="1520" w:name="_ETM_Q1_2405962"/>
      <w:bookmarkEnd w:id="1520"/>
      <w:r>
        <w:rPr>
          <w:rFonts w:hint="cs"/>
          <w:rtl/>
          <w:lang w:val="en-GB" w:eastAsia="he-IL"/>
        </w:rPr>
        <w:t xml:space="preserve"> לאיזו רשת סופר פארם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אחת הרשתות, בסדר? שיש שם</w:t>
      </w:r>
      <w:bookmarkStart w:id="1521" w:name="_ETM_Q1_2411052"/>
      <w:bookmarkEnd w:id="1521"/>
      <w:r>
        <w:rPr>
          <w:rFonts w:hint="cs"/>
          <w:rtl/>
          <w:lang w:val="en-GB" w:eastAsia="he-IL"/>
        </w:rPr>
        <w:t xml:space="preserve"> גם מדפים של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, תמיד הוא יוכל </w:t>
      </w:r>
      <w:bookmarkStart w:id="1522" w:name="_ETM_Q1_2409620"/>
      <w:bookmarkEnd w:id="1522"/>
      <w:r>
        <w:rPr>
          <w:rFonts w:hint="cs"/>
          <w:rtl/>
          <w:lang w:val="en-GB" w:eastAsia="he-IL"/>
        </w:rPr>
        <w:t>להתייעץ עם</w:t>
      </w:r>
      <w:bookmarkStart w:id="1523" w:name="_ETM_Q1_2412320"/>
      <w:bookmarkEnd w:id="1523"/>
      <w:r>
        <w:rPr>
          <w:rFonts w:hint="cs"/>
          <w:rtl/>
          <w:lang w:val="en-GB" w:eastAsia="he-IL"/>
        </w:rPr>
        <w:t xml:space="preserve"> רוקח. </w:t>
      </w:r>
      <w:bookmarkStart w:id="1524" w:name="_ETM_Q1_2412912"/>
      <w:bookmarkEnd w:id="1524"/>
    </w:p>
    <w:p w14:paraId="644050DD" w14:textId="77777777" w:rsidR="00B535BD" w:rsidRDefault="00B535BD" w:rsidP="00B535BD">
      <w:pPr>
        <w:rPr>
          <w:rtl/>
          <w:lang w:val="en-GB" w:eastAsia="he-IL"/>
        </w:rPr>
      </w:pPr>
      <w:bookmarkStart w:id="1525" w:name="_ETM_Q1_2413007"/>
      <w:bookmarkEnd w:id="1525"/>
    </w:p>
    <w:p w14:paraId="2126E248" w14:textId="7C002820" w:rsidR="00B535BD" w:rsidRDefault="00B535BD" w:rsidP="00B535BD">
      <w:pPr>
        <w:pStyle w:val="a4"/>
        <w:keepNext/>
        <w:rPr>
          <w:rtl/>
          <w:lang w:val="en-GB"/>
        </w:rPr>
      </w:pPr>
      <w:bookmarkStart w:id="1526" w:name="ET_speaker_ענת_מימון_143"/>
      <w:r w:rsidRPr="00B535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535B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526"/>
    </w:p>
    <w:p w14:paraId="55EB12F2" w14:textId="77777777" w:rsidR="00B535BD" w:rsidRDefault="00B535BD" w:rsidP="00B535BD">
      <w:pPr>
        <w:pStyle w:val="KeepWithNext"/>
        <w:rPr>
          <w:rtl/>
          <w:lang w:val="en-GB"/>
        </w:rPr>
      </w:pPr>
    </w:p>
    <w:p w14:paraId="35AAC0C1" w14:textId="77777777" w:rsidR="00B535BD" w:rsidRDefault="00B535BD" w:rsidP="00B535BD">
      <w:pPr>
        <w:rPr>
          <w:rtl/>
          <w:lang w:val="en-GB"/>
        </w:rPr>
      </w:pPr>
      <w:bookmarkStart w:id="1527" w:name="_ETM_Q1_2414121"/>
      <w:bookmarkStart w:id="1528" w:name="_ETM_Q1_2414194"/>
      <w:bookmarkEnd w:id="1527"/>
      <w:bookmarkEnd w:id="1528"/>
      <w:r>
        <w:rPr>
          <w:rFonts w:hint="cs"/>
          <w:rtl/>
          <w:lang w:val="en-GB"/>
        </w:rPr>
        <w:t xml:space="preserve">רגע, היום זה עם מרשם, או היום זה בבית </w:t>
      </w:r>
      <w:bookmarkStart w:id="1529" w:name="_ETM_Q1_2417052"/>
      <w:bookmarkEnd w:id="1529"/>
      <w:r>
        <w:rPr>
          <w:rFonts w:hint="cs"/>
          <w:rtl/>
          <w:lang w:val="en-GB"/>
        </w:rPr>
        <w:t xml:space="preserve">המרקחת? </w:t>
      </w:r>
    </w:p>
    <w:p w14:paraId="22EE824C" w14:textId="77777777" w:rsidR="00B535BD" w:rsidRDefault="00B535BD" w:rsidP="00B535BD">
      <w:pPr>
        <w:rPr>
          <w:rtl/>
          <w:lang w:val="en-GB"/>
        </w:rPr>
      </w:pPr>
      <w:bookmarkStart w:id="1530" w:name="_ETM_Q1_2417962"/>
      <w:bookmarkStart w:id="1531" w:name="_ETM_Q1_2418055"/>
      <w:bookmarkStart w:id="1532" w:name="_ETM_Q1_2418733"/>
      <w:bookmarkEnd w:id="1530"/>
      <w:bookmarkEnd w:id="1531"/>
      <w:bookmarkEnd w:id="1532"/>
    </w:p>
    <w:p w14:paraId="5E2FAE6E" w14:textId="63C09C8A" w:rsidR="00B535BD" w:rsidRDefault="00B535BD" w:rsidP="00B535BD">
      <w:pPr>
        <w:pStyle w:val="af6"/>
        <w:keepNext/>
        <w:rPr>
          <w:rtl/>
          <w:lang w:val="en-GB"/>
        </w:rPr>
      </w:pPr>
      <w:bookmarkStart w:id="1533" w:name="ET_yor_6228_144"/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533"/>
    </w:p>
    <w:p w14:paraId="37CC4674" w14:textId="77777777" w:rsidR="00B535BD" w:rsidRDefault="00B535BD" w:rsidP="00B535BD">
      <w:pPr>
        <w:pStyle w:val="KeepWithNext"/>
        <w:rPr>
          <w:rtl/>
          <w:lang w:val="en-GB"/>
        </w:rPr>
      </w:pPr>
    </w:p>
    <w:p w14:paraId="71A865FB" w14:textId="77777777" w:rsidR="00B535BD" w:rsidRDefault="00B535BD" w:rsidP="00B535BD">
      <w:pPr>
        <w:rPr>
          <w:rtl/>
          <w:lang w:val="en-GB"/>
        </w:rPr>
      </w:pPr>
      <w:bookmarkStart w:id="1534" w:name="_ETM_Q1_2419385"/>
      <w:bookmarkStart w:id="1535" w:name="_ETM_Q1_2419462"/>
      <w:bookmarkEnd w:id="1534"/>
      <w:bookmarkEnd w:id="1535"/>
      <w:r>
        <w:rPr>
          <w:rFonts w:hint="cs"/>
          <w:rtl/>
          <w:lang w:val="en-GB"/>
        </w:rPr>
        <w:t>מה ק</w:t>
      </w:r>
      <w:bookmarkStart w:id="1536" w:name="_ETM_Q1_2414890"/>
      <w:bookmarkEnd w:id="1536"/>
      <w:r>
        <w:rPr>
          <w:rFonts w:hint="cs"/>
          <w:rtl/>
          <w:lang w:val="en-GB"/>
        </w:rPr>
        <w:t>יים היום ללא מרשם? מה עכשיו אזרח יכול</w:t>
      </w:r>
      <w:bookmarkStart w:id="1537" w:name="_ETM_Q1_2422248"/>
      <w:bookmarkEnd w:id="1537"/>
      <w:r>
        <w:rPr>
          <w:rFonts w:hint="cs"/>
          <w:rtl/>
          <w:lang w:val="en-GB"/>
        </w:rPr>
        <w:t xml:space="preserve"> לקנות ב-</w:t>
      </w:r>
      <w:r>
        <w:rPr>
          <w:lang w:val="en-GB"/>
        </w:rPr>
        <w:t>GSL</w:t>
      </w:r>
      <w:r>
        <w:rPr>
          <w:rFonts w:hint="cs"/>
          <w:rtl/>
          <w:lang w:val="en-GB"/>
        </w:rPr>
        <w:t xml:space="preserve">? </w:t>
      </w:r>
      <w:bookmarkStart w:id="1538" w:name="_ETM_Q1_2419072"/>
      <w:bookmarkStart w:id="1539" w:name="_ETM_Q1_2419322"/>
      <w:bookmarkEnd w:id="1538"/>
      <w:bookmarkEnd w:id="1539"/>
    </w:p>
    <w:p w14:paraId="7F3CD971" w14:textId="77777777" w:rsidR="00B535BD" w:rsidRDefault="00B535BD" w:rsidP="00B535BD">
      <w:pPr>
        <w:rPr>
          <w:rtl/>
          <w:lang w:val="en-GB"/>
        </w:rPr>
      </w:pPr>
      <w:bookmarkStart w:id="1540" w:name="_ETM_Q1_2419396"/>
      <w:bookmarkEnd w:id="1540"/>
    </w:p>
    <w:p w14:paraId="02D91515" w14:textId="5E0C585F" w:rsidR="00B535BD" w:rsidRDefault="00B535BD" w:rsidP="00B535BD">
      <w:pPr>
        <w:pStyle w:val="af9"/>
        <w:keepNext/>
        <w:rPr>
          <w:rtl/>
          <w:lang w:val="en-GB"/>
        </w:rPr>
      </w:pPr>
      <w:bookmarkStart w:id="1541" w:name="ET_guest_דר_מיכל_הירש_וקסברג_145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מיכל הירש </w:t>
      </w:r>
      <w:proofErr w:type="spellStart"/>
      <w:r>
        <w:rPr>
          <w:rtl/>
          <w:lang w:val="en-GB"/>
        </w:rPr>
        <w:t>וקסברג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541"/>
    </w:p>
    <w:p w14:paraId="65A69EAA" w14:textId="77777777" w:rsidR="00B535BD" w:rsidRDefault="00B535BD" w:rsidP="00B535BD">
      <w:pPr>
        <w:pStyle w:val="KeepWithNext"/>
        <w:rPr>
          <w:rtl/>
          <w:lang w:val="en-GB"/>
        </w:rPr>
      </w:pPr>
    </w:p>
    <w:p w14:paraId="6B19CD22" w14:textId="77777777" w:rsidR="00B535BD" w:rsidRDefault="00B535BD" w:rsidP="00B535BD">
      <w:pPr>
        <w:rPr>
          <w:rtl/>
          <w:lang w:val="en-GB"/>
        </w:rPr>
      </w:pPr>
      <w:bookmarkStart w:id="1542" w:name="_ETM_Q1_2420547"/>
      <w:bookmarkStart w:id="1543" w:name="_ETM_Q1_2420624"/>
      <w:bookmarkEnd w:id="1542"/>
      <w:bookmarkEnd w:id="1543"/>
      <w:r>
        <w:rPr>
          <w:rFonts w:hint="cs"/>
          <w:rtl/>
          <w:lang w:val="en-GB"/>
        </w:rPr>
        <w:t xml:space="preserve">התכשיר נמכר ללא מרשם. </w:t>
      </w:r>
      <w:bookmarkStart w:id="1544" w:name="_ETM_Q1_2425840"/>
      <w:bookmarkEnd w:id="1544"/>
    </w:p>
    <w:p w14:paraId="52D3AB49" w14:textId="77777777" w:rsidR="00B535BD" w:rsidRDefault="00B535BD" w:rsidP="00B535BD">
      <w:pPr>
        <w:rPr>
          <w:rtl/>
          <w:lang w:val="en-GB"/>
        </w:rPr>
      </w:pPr>
      <w:bookmarkStart w:id="1545" w:name="_ETM_Q1_2425897"/>
      <w:bookmarkEnd w:id="1545"/>
    </w:p>
    <w:p w14:paraId="47DC887F" w14:textId="18B2C3C8" w:rsidR="00B535BD" w:rsidRDefault="00B535BD" w:rsidP="00B535BD">
      <w:pPr>
        <w:pStyle w:val="a4"/>
        <w:keepNext/>
        <w:rPr>
          <w:rtl/>
          <w:lang w:val="en-GB"/>
        </w:rPr>
      </w:pPr>
      <w:bookmarkStart w:id="1546" w:name="ET_speaker_ענת_מימון_146"/>
      <w:r w:rsidRPr="00B535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535B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546"/>
    </w:p>
    <w:p w14:paraId="37C13E1A" w14:textId="77777777" w:rsidR="00B535BD" w:rsidRDefault="00B535BD" w:rsidP="00B535BD">
      <w:pPr>
        <w:pStyle w:val="KeepWithNext"/>
        <w:rPr>
          <w:rtl/>
          <w:lang w:val="en-GB"/>
        </w:rPr>
      </w:pPr>
    </w:p>
    <w:p w14:paraId="460E03A2" w14:textId="77777777" w:rsidR="00B535BD" w:rsidRDefault="00B535BD" w:rsidP="00B535BD">
      <w:pPr>
        <w:rPr>
          <w:rtl/>
          <w:lang w:val="en-GB"/>
        </w:rPr>
      </w:pPr>
      <w:bookmarkStart w:id="1547" w:name="_ETM_Q1_2427243"/>
      <w:bookmarkStart w:id="1548" w:name="_ETM_Q1_2427326"/>
      <w:bookmarkEnd w:id="1547"/>
      <w:bookmarkEnd w:id="1548"/>
      <w:r>
        <w:rPr>
          <w:rFonts w:hint="cs"/>
          <w:rtl/>
          <w:lang w:val="en-GB"/>
        </w:rPr>
        <w:t>אבל על</w:t>
      </w:r>
      <w:bookmarkStart w:id="1549" w:name="_ETM_Q1_2423160"/>
      <w:bookmarkEnd w:id="1549"/>
      <w:r>
        <w:rPr>
          <w:rFonts w:hint="cs"/>
          <w:rtl/>
          <w:lang w:val="en-GB"/>
        </w:rPr>
        <w:t>-ידי</w:t>
      </w:r>
      <w:bookmarkStart w:id="1550" w:name="_ETM_Q1_2424851"/>
      <w:bookmarkEnd w:id="1550"/>
      <w:r>
        <w:rPr>
          <w:rFonts w:hint="cs"/>
          <w:rtl/>
          <w:lang w:val="en-GB"/>
        </w:rPr>
        <w:t xml:space="preserve"> רוקח. </w:t>
      </w:r>
      <w:bookmarkStart w:id="1551" w:name="_ETM_Q1_2425741"/>
      <w:bookmarkEnd w:id="1551"/>
    </w:p>
    <w:p w14:paraId="3114A3E5" w14:textId="77777777" w:rsidR="00B535BD" w:rsidRDefault="00B535BD" w:rsidP="00B535BD">
      <w:pPr>
        <w:rPr>
          <w:rtl/>
          <w:lang w:val="en-GB"/>
        </w:rPr>
      </w:pPr>
      <w:bookmarkStart w:id="1552" w:name="_ETM_Q1_2425799"/>
      <w:bookmarkEnd w:id="1552"/>
    </w:p>
    <w:p w14:paraId="634B3F76" w14:textId="29F3C675" w:rsidR="00B535BD" w:rsidRDefault="00B535BD" w:rsidP="00B535BD">
      <w:pPr>
        <w:pStyle w:val="af9"/>
        <w:keepNext/>
        <w:rPr>
          <w:rtl/>
          <w:lang w:val="en-GB"/>
        </w:rPr>
      </w:pPr>
      <w:bookmarkStart w:id="1553" w:name="ET_guest_דר_מיכל_הירש_וקסברג_147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מיכל הירש </w:t>
      </w:r>
      <w:proofErr w:type="spellStart"/>
      <w:r>
        <w:rPr>
          <w:rtl/>
          <w:lang w:val="en-GB"/>
        </w:rPr>
        <w:t>וקסברג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553"/>
    </w:p>
    <w:p w14:paraId="72596DE0" w14:textId="77777777" w:rsidR="00B535BD" w:rsidRDefault="00B535BD" w:rsidP="00B535BD">
      <w:pPr>
        <w:pStyle w:val="KeepWithNext"/>
        <w:rPr>
          <w:rtl/>
          <w:lang w:val="en-GB"/>
        </w:rPr>
      </w:pPr>
    </w:p>
    <w:p w14:paraId="0D866D0E" w14:textId="77777777" w:rsidR="00B535BD" w:rsidRDefault="00B535BD" w:rsidP="00B535BD">
      <w:pPr>
        <w:rPr>
          <w:rtl/>
          <w:lang w:val="en-GB"/>
        </w:rPr>
      </w:pPr>
      <w:bookmarkStart w:id="1554" w:name="_ETM_Q1_2427623"/>
      <w:bookmarkStart w:id="1555" w:name="_ETM_Q1_2427699"/>
      <w:bookmarkEnd w:id="1554"/>
      <w:bookmarkEnd w:id="1555"/>
      <w:r>
        <w:rPr>
          <w:rFonts w:hint="cs"/>
          <w:rtl/>
          <w:lang w:val="en-GB"/>
        </w:rPr>
        <w:t xml:space="preserve">נכון. </w:t>
      </w:r>
      <w:bookmarkStart w:id="1556" w:name="_ETM_Q1_2428424"/>
      <w:bookmarkEnd w:id="1556"/>
    </w:p>
    <w:p w14:paraId="265BEC10" w14:textId="77777777" w:rsidR="00B535BD" w:rsidRDefault="00B535BD" w:rsidP="00B535BD">
      <w:pPr>
        <w:rPr>
          <w:rtl/>
          <w:lang w:val="en-GB"/>
        </w:rPr>
      </w:pPr>
      <w:bookmarkStart w:id="1557" w:name="_ETM_Q1_2428486"/>
      <w:bookmarkEnd w:id="1557"/>
    </w:p>
    <w:p w14:paraId="19D1B493" w14:textId="186432C0" w:rsidR="00B535BD" w:rsidRDefault="00B535BD" w:rsidP="00B535BD">
      <w:pPr>
        <w:pStyle w:val="af6"/>
        <w:keepNext/>
        <w:rPr>
          <w:rtl/>
          <w:lang w:val="en-GB"/>
        </w:rPr>
      </w:pPr>
      <w:bookmarkStart w:id="1558" w:name="ET_yor_6228_148"/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</w:t>
      </w:r>
      <w:proofErr w:type="spellStart"/>
      <w:r w:rsidRPr="00B535BD">
        <w:rPr>
          <w:rStyle w:val="TagStyle"/>
          <w:rtl/>
        </w:rPr>
        <w:t>יור</w:t>
      </w:r>
      <w:proofErr w:type="spellEnd"/>
      <w:r w:rsidRPr="00B535B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558"/>
    </w:p>
    <w:p w14:paraId="5E2B08E8" w14:textId="77777777" w:rsidR="00B535BD" w:rsidRDefault="00B535BD" w:rsidP="00B535BD">
      <w:pPr>
        <w:pStyle w:val="KeepWithNext"/>
        <w:rPr>
          <w:rtl/>
          <w:lang w:val="en-GB"/>
        </w:rPr>
      </w:pPr>
    </w:p>
    <w:p w14:paraId="5B815F9B" w14:textId="77777777" w:rsidR="00B535BD" w:rsidRDefault="00B535BD" w:rsidP="00B535BD">
      <w:pPr>
        <w:rPr>
          <w:rtl/>
          <w:lang w:val="en-GB"/>
        </w:rPr>
      </w:pPr>
      <w:bookmarkStart w:id="1559" w:name="_ETM_Q1_2429620"/>
      <w:bookmarkStart w:id="1560" w:name="_ETM_Q1_2429701"/>
      <w:bookmarkStart w:id="1561" w:name="_ETM_Q1_2424755"/>
      <w:bookmarkEnd w:id="1559"/>
      <w:bookmarkEnd w:id="1560"/>
      <w:bookmarkEnd w:id="1561"/>
      <w:r>
        <w:rPr>
          <w:lang w:val="en-GB"/>
        </w:rPr>
        <w:t>OTC</w:t>
      </w:r>
      <w:r>
        <w:rPr>
          <w:rFonts w:hint="cs"/>
          <w:rtl/>
          <w:lang w:val="en-GB"/>
        </w:rPr>
        <w:t xml:space="preserve">. </w:t>
      </w:r>
      <w:bookmarkStart w:id="1562" w:name="_ETM_Q1_2427175"/>
      <w:bookmarkEnd w:id="1562"/>
    </w:p>
    <w:p w14:paraId="16A106F8" w14:textId="77777777" w:rsidR="00B535BD" w:rsidRDefault="00B535BD" w:rsidP="00B535BD">
      <w:pPr>
        <w:rPr>
          <w:rtl/>
          <w:lang w:val="en-GB"/>
        </w:rPr>
      </w:pPr>
      <w:bookmarkStart w:id="1563" w:name="_ETM_Q1_2427245"/>
      <w:bookmarkStart w:id="1564" w:name="_ETM_Q1_2428674"/>
      <w:bookmarkEnd w:id="1563"/>
      <w:bookmarkEnd w:id="1564"/>
    </w:p>
    <w:p w14:paraId="5151DE6B" w14:textId="1180596A" w:rsidR="00B535BD" w:rsidRDefault="00B535BD" w:rsidP="00B535BD">
      <w:pPr>
        <w:pStyle w:val="af9"/>
        <w:keepNext/>
        <w:rPr>
          <w:rtl/>
          <w:lang w:val="en-GB"/>
        </w:rPr>
      </w:pPr>
      <w:bookmarkStart w:id="1565" w:name="ET_guest_דר_מיכל_הירש_וקסברג_149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מיכל הירש </w:t>
      </w:r>
      <w:proofErr w:type="spellStart"/>
      <w:r>
        <w:rPr>
          <w:rtl/>
          <w:lang w:val="en-GB"/>
        </w:rPr>
        <w:t>וקסברג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565"/>
    </w:p>
    <w:p w14:paraId="0B1B5B02" w14:textId="77777777" w:rsidR="00B535BD" w:rsidRDefault="00B535BD" w:rsidP="00B535BD">
      <w:pPr>
        <w:pStyle w:val="KeepWithNext"/>
        <w:rPr>
          <w:rtl/>
          <w:lang w:val="en-GB"/>
        </w:rPr>
      </w:pPr>
    </w:p>
    <w:p w14:paraId="71C6AAC1" w14:textId="77777777" w:rsidR="00B535BD" w:rsidRDefault="00B535BD" w:rsidP="00B535BD">
      <w:pPr>
        <w:rPr>
          <w:rtl/>
          <w:lang w:val="en-GB"/>
        </w:rPr>
      </w:pPr>
      <w:bookmarkStart w:id="1566" w:name="_ETM_Q1_2429340"/>
      <w:bookmarkStart w:id="1567" w:name="_ETM_Q1_2429420"/>
      <w:bookmarkEnd w:id="1566"/>
      <w:bookmarkEnd w:id="1567"/>
      <w:r>
        <w:rPr>
          <w:rFonts w:hint="cs"/>
          <w:rtl/>
          <w:lang w:val="en-GB"/>
        </w:rPr>
        <w:t>נכון.</w:t>
      </w:r>
      <w:bookmarkStart w:id="1568" w:name="_ETM_Q1_2424950"/>
      <w:bookmarkEnd w:id="1568"/>
      <w:r>
        <w:rPr>
          <w:rFonts w:hint="cs"/>
          <w:rtl/>
          <w:lang w:val="en-GB"/>
        </w:rPr>
        <w:t xml:space="preserve"> </w:t>
      </w:r>
    </w:p>
    <w:p w14:paraId="73366E61" w14:textId="77777777" w:rsidR="00B535BD" w:rsidRDefault="00B535BD" w:rsidP="00B535BD">
      <w:pPr>
        <w:rPr>
          <w:rtl/>
          <w:lang w:val="en-GB"/>
        </w:rPr>
      </w:pPr>
      <w:bookmarkStart w:id="1569" w:name="_ETM_Q1_2425159"/>
      <w:bookmarkStart w:id="1570" w:name="_ETM_Q1_2425227"/>
      <w:bookmarkEnd w:id="1569"/>
      <w:bookmarkEnd w:id="1570"/>
    </w:p>
    <w:p w14:paraId="713AB2FF" w14:textId="19F10E6D" w:rsidR="00B535BD" w:rsidRDefault="00B535BD" w:rsidP="00B535BD">
      <w:pPr>
        <w:pStyle w:val="af9"/>
        <w:keepNext/>
        <w:rPr>
          <w:rtl/>
          <w:lang w:val="en-GB"/>
        </w:rPr>
      </w:pPr>
      <w:bookmarkStart w:id="1571" w:name="ET_guest_אליהו_מרום_150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571"/>
    </w:p>
    <w:p w14:paraId="20CA255E" w14:textId="77777777" w:rsidR="00B535BD" w:rsidRDefault="00B535BD" w:rsidP="00B535BD">
      <w:pPr>
        <w:pStyle w:val="KeepWithNext"/>
        <w:rPr>
          <w:rtl/>
          <w:lang w:val="en-GB"/>
        </w:rPr>
      </w:pPr>
    </w:p>
    <w:p w14:paraId="2BEB1EC4" w14:textId="51C96AA5" w:rsidR="00B535BD" w:rsidRDefault="00B535BD" w:rsidP="00B535BD">
      <w:pPr>
        <w:rPr>
          <w:rtl/>
          <w:lang w:val="en-GB"/>
        </w:rPr>
      </w:pPr>
      <w:bookmarkStart w:id="1572" w:name="_ETM_Q1_2427711"/>
      <w:bookmarkStart w:id="1573" w:name="_ETM_Q1_2427790"/>
      <w:bookmarkEnd w:id="1572"/>
      <w:bookmarkEnd w:id="1573"/>
      <w:r>
        <w:rPr>
          <w:rFonts w:hint="cs"/>
          <w:rtl/>
          <w:lang w:val="en-GB"/>
        </w:rPr>
        <w:t xml:space="preserve">נכון, כן, נכון, לחלוטין. ואנחנו </w:t>
      </w:r>
      <w:bookmarkStart w:id="1574" w:name="_ETM_Q1_2432615"/>
      <w:bookmarkEnd w:id="1574"/>
      <w:r>
        <w:rPr>
          <w:rFonts w:hint="cs"/>
          <w:rtl/>
          <w:lang w:val="en-GB"/>
        </w:rPr>
        <w:t xml:space="preserve">מאפשרים פה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שישה כדורים, ואני </w:t>
      </w:r>
      <w:bookmarkStart w:id="1575" w:name="_ETM_Q1_2430980"/>
      <w:bookmarkEnd w:id="1575"/>
      <w:r>
        <w:rPr>
          <w:rFonts w:hint="cs"/>
          <w:rtl/>
          <w:lang w:val="en-GB"/>
        </w:rPr>
        <w:t xml:space="preserve">אומר את זה </w:t>
      </w:r>
      <w:bookmarkStart w:id="1576" w:name="_ETM_Q1_2432082"/>
      <w:bookmarkEnd w:id="1576"/>
      <w:r>
        <w:rPr>
          <w:rFonts w:hint="cs"/>
          <w:rtl/>
          <w:lang w:val="en-GB"/>
        </w:rPr>
        <w:t>בקול ומדגיש</w:t>
      </w:r>
      <w:bookmarkEnd w:id="1513"/>
      <w:r>
        <w:rPr>
          <w:rFonts w:hint="cs"/>
          <w:rtl/>
          <w:lang w:val="en-GB"/>
        </w:rPr>
        <w:t xml:space="preserve">. </w:t>
      </w:r>
      <w:bookmarkStart w:id="1577" w:name="_ETM_Q1_2433923"/>
      <w:bookmarkEnd w:id="1577"/>
    </w:p>
    <w:p w14:paraId="23E57659" w14:textId="77777777" w:rsidR="00B535BD" w:rsidRDefault="00B535BD" w:rsidP="00B535BD">
      <w:pPr>
        <w:rPr>
          <w:rtl/>
          <w:lang w:val="en-GB"/>
        </w:rPr>
      </w:pPr>
      <w:bookmarkStart w:id="1578" w:name="_ETM_Q1_2434006"/>
      <w:bookmarkEnd w:id="1578"/>
    </w:p>
    <w:p w14:paraId="7743A80F" w14:textId="03E7C55D" w:rsidR="00B535BD" w:rsidRDefault="00B535BD" w:rsidP="00B535BD">
      <w:pPr>
        <w:pStyle w:val="af9"/>
        <w:keepNext/>
        <w:rPr>
          <w:rtl/>
          <w:lang w:val="en-GB"/>
        </w:rPr>
      </w:pPr>
      <w:bookmarkStart w:id="1579" w:name="ET_guest_דר_מיכל_הירש_וקסברג_151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מיכל הירש </w:t>
      </w:r>
      <w:proofErr w:type="spellStart"/>
      <w:r>
        <w:rPr>
          <w:rtl/>
          <w:lang w:val="en-GB"/>
        </w:rPr>
        <w:t>וקסברג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579"/>
    </w:p>
    <w:p w14:paraId="1C074716" w14:textId="77777777" w:rsidR="00B535BD" w:rsidRDefault="00B535BD" w:rsidP="00B535BD">
      <w:pPr>
        <w:pStyle w:val="KeepWithNext"/>
        <w:rPr>
          <w:rtl/>
          <w:lang w:val="en-GB"/>
        </w:rPr>
      </w:pPr>
    </w:p>
    <w:p w14:paraId="0158ECF6" w14:textId="7F2BD977" w:rsidR="00B535BD" w:rsidRDefault="00B535BD" w:rsidP="00B535BD">
      <w:pPr>
        <w:rPr>
          <w:rtl/>
          <w:lang w:val="en-GB"/>
        </w:rPr>
      </w:pPr>
      <w:bookmarkStart w:id="1580" w:name="_ETM_Q1_2436191"/>
      <w:bookmarkStart w:id="1581" w:name="_ETM_Q1_2436271"/>
      <w:bookmarkStart w:id="1582" w:name="_ETM_Q1_2432120"/>
      <w:bookmarkEnd w:id="1580"/>
      <w:bookmarkEnd w:id="1581"/>
      <w:bookmarkEnd w:id="1582"/>
      <w:r>
        <w:rPr>
          <w:rFonts w:hint="cs"/>
          <w:rtl/>
          <w:lang w:val="en-GB"/>
        </w:rPr>
        <w:t xml:space="preserve">שמונה. </w:t>
      </w:r>
    </w:p>
    <w:p w14:paraId="3E8AA95B" w14:textId="77777777" w:rsidR="00B535BD" w:rsidRDefault="00B535BD" w:rsidP="00B535BD">
      <w:pPr>
        <w:rPr>
          <w:rtl/>
          <w:lang w:val="en-GB"/>
        </w:rPr>
      </w:pPr>
      <w:bookmarkStart w:id="1583" w:name="_ETM_Q1_2433071"/>
      <w:bookmarkStart w:id="1584" w:name="_ETM_Q1_2433140"/>
      <w:bookmarkEnd w:id="1583"/>
      <w:bookmarkEnd w:id="1584"/>
    </w:p>
    <w:p w14:paraId="73839E98" w14:textId="4EB0C13D" w:rsidR="00B535BD" w:rsidRDefault="00B535BD" w:rsidP="00B535BD">
      <w:pPr>
        <w:pStyle w:val="af9"/>
        <w:keepNext/>
        <w:rPr>
          <w:rtl/>
          <w:lang w:val="en-GB"/>
        </w:rPr>
      </w:pPr>
      <w:bookmarkStart w:id="1585" w:name="ET_guest_אליהו_מרום_152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585"/>
    </w:p>
    <w:p w14:paraId="0BDA13B3" w14:textId="77777777" w:rsidR="00B535BD" w:rsidRDefault="00B535BD" w:rsidP="00B535BD">
      <w:pPr>
        <w:pStyle w:val="KeepWithNext"/>
        <w:rPr>
          <w:rtl/>
          <w:lang w:val="en-GB"/>
        </w:rPr>
      </w:pPr>
    </w:p>
    <w:p w14:paraId="3A220EAE" w14:textId="3F597010" w:rsidR="00B535BD" w:rsidRDefault="00B535BD" w:rsidP="00B535BD">
      <w:pPr>
        <w:rPr>
          <w:rtl/>
          <w:lang w:val="en-GB"/>
        </w:rPr>
      </w:pPr>
      <w:bookmarkStart w:id="1586" w:name="_ETM_Q1_2434352"/>
      <w:bookmarkStart w:id="1587" w:name="_ETM_Q1_2434421"/>
      <w:bookmarkEnd w:id="1586"/>
      <w:bookmarkEnd w:id="1587"/>
      <w:r>
        <w:rPr>
          <w:rFonts w:hint="cs"/>
          <w:rtl/>
          <w:lang w:val="en-GB"/>
        </w:rPr>
        <w:t xml:space="preserve">בדיוק כמו </w:t>
      </w:r>
      <w:bookmarkStart w:id="1588" w:name="_ETM_Q1_2436062"/>
      <w:bookmarkEnd w:id="1588"/>
      <w:r>
        <w:rPr>
          <w:rFonts w:hint="cs"/>
          <w:rtl/>
          <w:lang w:val="en-GB"/>
        </w:rPr>
        <w:t xml:space="preserve">באנגליה. </w:t>
      </w:r>
      <w:bookmarkStart w:id="1589" w:name="_ETM_Q1_2437290"/>
      <w:bookmarkEnd w:id="1589"/>
    </w:p>
    <w:p w14:paraId="03E22DEB" w14:textId="77777777" w:rsidR="00B535BD" w:rsidRDefault="00B535BD" w:rsidP="00B535BD">
      <w:pPr>
        <w:rPr>
          <w:rtl/>
          <w:lang w:val="en-GB"/>
        </w:rPr>
      </w:pPr>
      <w:bookmarkStart w:id="1590" w:name="_ETM_Q1_2437374"/>
      <w:bookmarkStart w:id="1591" w:name="_ETM_Q1_2437917"/>
      <w:bookmarkEnd w:id="1590"/>
      <w:bookmarkEnd w:id="1591"/>
    </w:p>
    <w:p w14:paraId="3184A000" w14:textId="54E89F0D" w:rsidR="00B535BD" w:rsidRDefault="00B535BD" w:rsidP="00B535BD">
      <w:pPr>
        <w:pStyle w:val="af9"/>
        <w:keepNext/>
        <w:rPr>
          <w:rtl/>
          <w:lang w:val="en-GB"/>
        </w:rPr>
      </w:pPr>
      <w:bookmarkStart w:id="1592" w:name="ET_guest_דר_מיכל_הירש_וקסברג_153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מיכל הירש </w:t>
      </w:r>
      <w:proofErr w:type="spellStart"/>
      <w:r>
        <w:rPr>
          <w:rtl/>
          <w:lang w:val="en-GB"/>
        </w:rPr>
        <w:t>וקסברג</w:t>
      </w:r>
      <w:proofErr w:type="spellEnd"/>
      <w:r>
        <w:rPr>
          <w:rtl/>
          <w:lang w:val="en-GB"/>
        </w:rPr>
        <w:t>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592"/>
    </w:p>
    <w:p w14:paraId="100DACD9" w14:textId="77777777" w:rsidR="00B535BD" w:rsidRDefault="00B535BD" w:rsidP="00B535BD">
      <w:pPr>
        <w:pStyle w:val="KeepWithNext"/>
        <w:rPr>
          <w:rtl/>
          <w:lang w:val="en-GB"/>
        </w:rPr>
      </w:pPr>
    </w:p>
    <w:p w14:paraId="0594A391" w14:textId="4A301BC1" w:rsidR="00B535BD" w:rsidRDefault="00B535BD" w:rsidP="00B535BD">
      <w:pPr>
        <w:rPr>
          <w:rtl/>
          <w:lang w:val="en-GB"/>
        </w:rPr>
      </w:pPr>
      <w:bookmarkStart w:id="1593" w:name="_ETM_Q1_2438463"/>
      <w:bookmarkStart w:id="1594" w:name="_ETM_Q1_2438524"/>
      <w:bookmarkEnd w:id="1593"/>
      <w:bookmarkEnd w:id="1594"/>
      <w:r>
        <w:rPr>
          <w:rFonts w:hint="cs"/>
          <w:rtl/>
          <w:lang w:val="en-GB"/>
        </w:rPr>
        <w:t xml:space="preserve">שמונה. </w:t>
      </w:r>
      <w:bookmarkStart w:id="1595" w:name="_ETM_Q1_2434240"/>
      <w:bookmarkEnd w:id="1595"/>
    </w:p>
    <w:p w14:paraId="5C3B83EE" w14:textId="77777777" w:rsidR="00B535BD" w:rsidRDefault="00B535BD" w:rsidP="00B535BD">
      <w:pPr>
        <w:rPr>
          <w:rtl/>
          <w:lang w:val="en-GB"/>
        </w:rPr>
      </w:pPr>
      <w:bookmarkStart w:id="1596" w:name="_ETM_Q1_2434425"/>
      <w:bookmarkStart w:id="1597" w:name="_ETM_Q1_2434482"/>
      <w:bookmarkEnd w:id="1596"/>
      <w:bookmarkEnd w:id="1597"/>
    </w:p>
    <w:p w14:paraId="4845392F" w14:textId="6D327F98" w:rsidR="00B535BD" w:rsidRDefault="00B535BD" w:rsidP="00B535BD">
      <w:pPr>
        <w:pStyle w:val="af9"/>
        <w:keepNext/>
        <w:rPr>
          <w:rtl/>
          <w:lang w:val="en-GB"/>
        </w:rPr>
      </w:pPr>
      <w:bookmarkStart w:id="1598" w:name="ET_guest_אליהו_מרום_154"/>
      <w:r w:rsidRPr="00B53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B535BD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598"/>
    </w:p>
    <w:p w14:paraId="5562D8AF" w14:textId="77777777" w:rsidR="00B535BD" w:rsidRDefault="00B535BD" w:rsidP="00B535BD">
      <w:pPr>
        <w:pStyle w:val="KeepWithNext"/>
        <w:rPr>
          <w:rtl/>
          <w:lang w:val="en-GB"/>
        </w:rPr>
      </w:pPr>
    </w:p>
    <w:p w14:paraId="7C1B3E72" w14:textId="6E1468EE" w:rsidR="00B535BD" w:rsidRDefault="00B535BD" w:rsidP="00B535BD">
      <w:pPr>
        <w:rPr>
          <w:rtl/>
          <w:lang w:val="en-GB"/>
        </w:rPr>
      </w:pPr>
      <w:bookmarkStart w:id="1599" w:name="_ETM_Q1_2436629"/>
      <w:bookmarkStart w:id="1600" w:name="_ETM_Q1_2436692"/>
      <w:bookmarkEnd w:id="1599"/>
      <w:bookmarkEnd w:id="1600"/>
      <w:r>
        <w:rPr>
          <w:rFonts w:hint="cs"/>
          <w:rtl/>
          <w:lang w:val="en-GB"/>
        </w:rPr>
        <w:t>בדיוק כמו באנגלי</w:t>
      </w:r>
      <w:bookmarkStart w:id="1601" w:name="_ETM_Q1_2435910"/>
      <w:bookmarkEnd w:id="1601"/>
      <w:r>
        <w:rPr>
          <w:rFonts w:hint="cs"/>
          <w:rtl/>
          <w:lang w:val="en-GB"/>
        </w:rPr>
        <w:t>ה, למרות שאיגוד</w:t>
      </w:r>
      <w:bookmarkStart w:id="1602" w:name="_ETM_Q1_2441505"/>
      <w:bookmarkEnd w:id="1602"/>
      <w:r>
        <w:rPr>
          <w:rFonts w:hint="cs"/>
          <w:rtl/>
          <w:lang w:val="en-GB"/>
        </w:rPr>
        <w:t xml:space="preserve"> לש</w:t>
      </w:r>
      <w:bookmarkStart w:id="1603" w:name="_ETM_Q1_2436810"/>
      <w:bookmarkEnd w:id="1603"/>
      <w:r>
        <w:rPr>
          <w:rFonts w:hint="cs"/>
          <w:rtl/>
          <w:lang w:val="en-GB"/>
        </w:rPr>
        <w:t>כות המסחר נותן מידע שהוא לא מדויק. ואנחנו חושבים שאנחנו</w:t>
      </w:r>
      <w:bookmarkStart w:id="1604" w:name="_ETM_Q1_2446826"/>
      <w:bookmarkEnd w:id="1604"/>
      <w:r>
        <w:rPr>
          <w:rFonts w:hint="cs"/>
          <w:rtl/>
          <w:lang w:val="en-GB"/>
        </w:rPr>
        <w:t xml:space="preserve"> מאפשרים לציבור לתת טיפול עצמי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לעצמו או לילדיו, קצר </w:t>
      </w:r>
      <w:bookmarkStart w:id="1605" w:name="_ETM_Q1_2452211"/>
      <w:bookmarkEnd w:id="1605"/>
      <w:r>
        <w:rPr>
          <w:rFonts w:hint="cs"/>
          <w:rtl/>
          <w:lang w:val="en-GB"/>
        </w:rPr>
        <w:t xml:space="preserve">מועד בהנגשה הזאת. </w:t>
      </w:r>
      <w:bookmarkStart w:id="1606" w:name="_ETM_Q1_2449010"/>
      <w:bookmarkStart w:id="1607" w:name="_ETM_Q1_2451561"/>
      <w:bookmarkEnd w:id="1606"/>
      <w:bookmarkEnd w:id="1607"/>
    </w:p>
    <w:p w14:paraId="3F53F300" w14:textId="77777777" w:rsidR="003F0526" w:rsidRDefault="003F0526" w:rsidP="00B535BD">
      <w:pPr>
        <w:rPr>
          <w:rtl/>
          <w:lang w:val="en-GB"/>
        </w:rPr>
      </w:pPr>
      <w:bookmarkStart w:id="1608" w:name="_ETM_Q1_2451675"/>
      <w:bookmarkEnd w:id="1608"/>
    </w:p>
    <w:p w14:paraId="56B80848" w14:textId="01F8B1F9" w:rsidR="003F0526" w:rsidRDefault="003F0526" w:rsidP="003F0526">
      <w:pPr>
        <w:pStyle w:val="af9"/>
        <w:keepNext/>
        <w:rPr>
          <w:rtl/>
          <w:lang w:val="en-GB"/>
        </w:rPr>
      </w:pPr>
      <w:bookmarkStart w:id="1609" w:name="ET_guest_צביקה_גושן_155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גושן: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609"/>
    </w:p>
    <w:p w14:paraId="65A2055F" w14:textId="77777777" w:rsidR="003F0526" w:rsidRDefault="003F0526" w:rsidP="003F0526">
      <w:pPr>
        <w:pStyle w:val="KeepWithNext"/>
        <w:rPr>
          <w:rtl/>
          <w:lang w:val="en-GB"/>
        </w:rPr>
      </w:pPr>
    </w:p>
    <w:p w14:paraId="1EB0FD26" w14:textId="77777777" w:rsidR="00760631" w:rsidRDefault="003F0526" w:rsidP="00760631">
      <w:pPr>
        <w:rPr>
          <w:rtl/>
          <w:lang w:val="en-GB"/>
        </w:rPr>
      </w:pPr>
      <w:bookmarkStart w:id="1610" w:name="_ETM_Q1_2452874"/>
      <w:bookmarkStart w:id="1611" w:name="_ETM_Q1_2452955"/>
      <w:bookmarkEnd w:id="1610"/>
      <w:bookmarkEnd w:id="1611"/>
      <w:r>
        <w:rPr>
          <w:rFonts w:hint="cs"/>
          <w:rtl/>
          <w:lang w:val="en-GB"/>
        </w:rPr>
        <w:t>אלי, אם אתה אומר שאני נותן מידע</w:t>
      </w:r>
      <w:bookmarkStart w:id="1612" w:name="_ETM_Q1_2455404"/>
      <w:bookmarkEnd w:id="1612"/>
      <w:r>
        <w:rPr>
          <w:rFonts w:hint="cs"/>
          <w:rtl/>
          <w:lang w:val="en-GB"/>
        </w:rPr>
        <w:t xml:space="preserve"> לא מדויק, רק תסביר:</w:t>
      </w:r>
      <w:r>
        <w:rPr>
          <w:lang w:val="en-GB"/>
        </w:rPr>
        <w:t xml:space="preserve"> </w:t>
      </w:r>
      <w:r>
        <w:rPr>
          <w:rFonts w:hint="cs"/>
          <w:rtl/>
          <w:lang w:val="en-GB"/>
        </w:rPr>
        <w:t xml:space="preserve">מה לא מדויק? </w:t>
      </w:r>
      <w:bookmarkStart w:id="1613" w:name="_ETM_Q1_2454300"/>
      <w:bookmarkStart w:id="1614" w:name="_ETM_Q1_2454574"/>
      <w:bookmarkStart w:id="1615" w:name="_ETM_Q1_2455061"/>
      <w:bookmarkStart w:id="1616" w:name="_ETM_Q1_2455128"/>
      <w:bookmarkStart w:id="1617" w:name="_ETM_Q1_2455159"/>
      <w:bookmarkStart w:id="1618" w:name="_ETM_Q1_2455216"/>
      <w:bookmarkEnd w:id="1613"/>
      <w:bookmarkEnd w:id="1614"/>
      <w:bookmarkEnd w:id="1615"/>
      <w:bookmarkEnd w:id="1616"/>
      <w:bookmarkEnd w:id="1617"/>
      <w:bookmarkEnd w:id="1618"/>
    </w:p>
    <w:p w14:paraId="3549F1E3" w14:textId="77777777" w:rsidR="00760631" w:rsidRDefault="00760631" w:rsidP="00760631">
      <w:pPr>
        <w:rPr>
          <w:rtl/>
          <w:lang w:val="en-GB"/>
        </w:rPr>
      </w:pPr>
    </w:p>
    <w:p w14:paraId="7843739B" w14:textId="06ECAB68" w:rsidR="00760631" w:rsidRDefault="00760631" w:rsidP="00760631">
      <w:pPr>
        <w:pStyle w:val="af9"/>
        <w:keepNext/>
        <w:rPr>
          <w:rtl/>
          <w:lang w:val="en-GB"/>
        </w:rPr>
      </w:pPr>
      <w:bookmarkStart w:id="1619" w:name="ET_guest_אליהו_מרום_251"/>
      <w:r w:rsidRPr="007606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760631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19"/>
    </w:p>
    <w:p w14:paraId="5A7D55E5" w14:textId="77777777" w:rsidR="00760631" w:rsidRDefault="00760631" w:rsidP="00760631">
      <w:pPr>
        <w:pStyle w:val="KeepWithNext"/>
        <w:rPr>
          <w:rtl/>
          <w:lang w:val="en-GB"/>
        </w:rPr>
      </w:pPr>
    </w:p>
    <w:p w14:paraId="70CD9D8C" w14:textId="4EB6EBB5" w:rsidR="003F0526" w:rsidRDefault="003F0526" w:rsidP="007606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אחד </w:t>
      </w:r>
      <w:bookmarkStart w:id="1620" w:name="_ETM_Q1_2456559"/>
      <w:bookmarkEnd w:id="1620"/>
      <w:r>
        <w:rPr>
          <w:rFonts w:hint="cs"/>
          <w:rtl/>
          <w:lang w:val="en-GB"/>
        </w:rPr>
        <w:t xml:space="preserve">מוזמן לפתוח את גוגל, לרשום </w:t>
      </w:r>
      <w:proofErr w:type="spellStart"/>
      <w:r>
        <w:rPr>
          <w:lang w:val="en-GB"/>
        </w:rPr>
        <w:t>Loperamide</w:t>
      </w:r>
      <w:proofErr w:type="spellEnd"/>
      <w:r>
        <w:rPr>
          <w:lang w:val="en-GB"/>
        </w:rPr>
        <w:t xml:space="preserve"> UK</w:t>
      </w:r>
      <w:r>
        <w:rPr>
          <w:rFonts w:hint="cs"/>
          <w:rtl/>
          <w:lang w:val="en-GB"/>
        </w:rPr>
        <w:t>, והוא יראה שהאריזה</w:t>
      </w:r>
      <w:bookmarkStart w:id="1621" w:name="_ETM_Q1_2463137"/>
      <w:bookmarkEnd w:id="1621"/>
      <w:r>
        <w:rPr>
          <w:rFonts w:hint="cs"/>
          <w:rtl/>
          <w:lang w:val="en-GB"/>
        </w:rPr>
        <w:t xml:space="preserve"> היא </w:t>
      </w:r>
      <w:bookmarkStart w:id="1622" w:name="_ETM_Q1_2459189"/>
      <w:bookmarkEnd w:id="1622"/>
      <w:r>
        <w:rPr>
          <w:rFonts w:hint="cs"/>
          <w:rtl/>
          <w:lang w:val="en-GB"/>
        </w:rPr>
        <w:t xml:space="preserve">של 6. </w:t>
      </w:r>
      <w:bookmarkStart w:id="1623" w:name="_ETM_Q1_2460116"/>
      <w:bookmarkEnd w:id="1623"/>
    </w:p>
    <w:p w14:paraId="5CF26EA9" w14:textId="77777777" w:rsidR="003F0526" w:rsidRDefault="003F0526" w:rsidP="003F0526">
      <w:pPr>
        <w:rPr>
          <w:rtl/>
          <w:lang w:val="en-GB"/>
        </w:rPr>
      </w:pPr>
      <w:bookmarkStart w:id="1624" w:name="_ETM_Q1_2460206"/>
      <w:bookmarkEnd w:id="1624"/>
    </w:p>
    <w:p w14:paraId="08008FFF" w14:textId="577ADD6C" w:rsidR="003F0526" w:rsidRDefault="003F0526" w:rsidP="003F0526">
      <w:pPr>
        <w:pStyle w:val="af9"/>
        <w:keepNext/>
        <w:rPr>
          <w:rtl/>
          <w:lang w:val="en-GB"/>
        </w:rPr>
      </w:pPr>
      <w:bookmarkStart w:id="1625" w:name="ET_guest_צביקה_גושן_157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גושן: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625"/>
    </w:p>
    <w:p w14:paraId="04926962" w14:textId="77777777" w:rsidR="003F0526" w:rsidRDefault="003F0526" w:rsidP="003F0526">
      <w:pPr>
        <w:pStyle w:val="KeepWithNext"/>
        <w:rPr>
          <w:rtl/>
          <w:lang w:val="en-GB"/>
        </w:rPr>
      </w:pPr>
    </w:p>
    <w:p w14:paraId="3C31BD73" w14:textId="77777777" w:rsidR="003F0526" w:rsidRDefault="003F0526" w:rsidP="003F0526">
      <w:pPr>
        <w:rPr>
          <w:rtl/>
          <w:lang w:val="en-GB"/>
        </w:rPr>
      </w:pPr>
      <w:bookmarkStart w:id="1626" w:name="_ETM_Q1_2462664"/>
      <w:bookmarkStart w:id="1627" w:name="_ETM_Q1_2462731"/>
      <w:bookmarkEnd w:id="1626"/>
      <w:bookmarkEnd w:id="1627"/>
      <w:r>
        <w:rPr>
          <w:rFonts w:hint="cs"/>
          <w:rtl/>
          <w:lang w:val="en-GB"/>
        </w:rPr>
        <w:t>יש ב-</w:t>
      </w:r>
      <w:r>
        <w:rPr>
          <w:lang w:val="en-GB"/>
        </w:rPr>
        <w:t>UK</w:t>
      </w:r>
      <w:r>
        <w:rPr>
          <w:rFonts w:hint="cs"/>
          <w:rtl/>
          <w:lang w:val="en-GB"/>
        </w:rPr>
        <w:t xml:space="preserve"> אריזה של 12, והיא נמכרת </w:t>
      </w:r>
      <w:bookmarkStart w:id="1628" w:name="_ETM_Q1_2466330"/>
      <w:bookmarkEnd w:id="1628"/>
      <w:r>
        <w:rPr>
          <w:rFonts w:hint="cs"/>
          <w:rtl/>
          <w:lang w:val="en-GB"/>
        </w:rPr>
        <w:t xml:space="preserve">על המדף. </w:t>
      </w:r>
      <w:bookmarkStart w:id="1629" w:name="_ETM_Q1_2467344"/>
      <w:bookmarkEnd w:id="1629"/>
    </w:p>
    <w:p w14:paraId="76A957E6" w14:textId="77777777" w:rsidR="003F0526" w:rsidRDefault="003F0526" w:rsidP="003F0526">
      <w:pPr>
        <w:rPr>
          <w:rtl/>
          <w:lang w:val="en-GB"/>
        </w:rPr>
      </w:pPr>
      <w:bookmarkStart w:id="1630" w:name="_ETM_Q1_2467414"/>
      <w:bookmarkEnd w:id="1630"/>
    </w:p>
    <w:p w14:paraId="42787309" w14:textId="06E30E62" w:rsidR="003F0526" w:rsidRDefault="003F0526" w:rsidP="003F0526">
      <w:pPr>
        <w:pStyle w:val="af9"/>
        <w:keepNext/>
        <w:rPr>
          <w:rtl/>
          <w:lang w:val="en-GB"/>
        </w:rPr>
      </w:pPr>
      <w:bookmarkStart w:id="1631" w:name="ET_guest_אליהו_מרום_158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631"/>
    </w:p>
    <w:p w14:paraId="42A48723" w14:textId="77777777" w:rsidR="003F0526" w:rsidRDefault="003F0526" w:rsidP="003F0526">
      <w:pPr>
        <w:pStyle w:val="KeepWithNext"/>
        <w:rPr>
          <w:rtl/>
          <w:lang w:val="en-GB"/>
        </w:rPr>
      </w:pPr>
    </w:p>
    <w:p w14:paraId="4C3381C7" w14:textId="77777777" w:rsidR="003F0526" w:rsidRDefault="003F0526" w:rsidP="003F0526">
      <w:pPr>
        <w:rPr>
          <w:rtl/>
          <w:lang w:val="en-GB"/>
        </w:rPr>
      </w:pPr>
      <w:bookmarkStart w:id="1632" w:name="_ETM_Q1_2468802"/>
      <w:bookmarkStart w:id="1633" w:name="_ETM_Q1_2468870"/>
      <w:bookmarkEnd w:id="1632"/>
      <w:bookmarkEnd w:id="1633"/>
      <w:r>
        <w:rPr>
          <w:rFonts w:hint="cs"/>
          <w:rtl/>
          <w:lang w:val="en-GB"/>
        </w:rPr>
        <w:t>יכול להי</w:t>
      </w:r>
      <w:bookmarkStart w:id="1634" w:name="_ETM_Q1_2464406"/>
      <w:bookmarkEnd w:id="1634"/>
      <w:r>
        <w:rPr>
          <w:rFonts w:hint="cs"/>
          <w:rtl/>
          <w:lang w:val="en-GB"/>
        </w:rPr>
        <w:t xml:space="preserve">ות. </w:t>
      </w:r>
    </w:p>
    <w:p w14:paraId="12EA450B" w14:textId="77777777" w:rsidR="003F0526" w:rsidRDefault="003F0526" w:rsidP="003F0526">
      <w:pPr>
        <w:rPr>
          <w:rtl/>
          <w:lang w:val="en-GB"/>
        </w:rPr>
      </w:pPr>
      <w:bookmarkStart w:id="1635" w:name="_ETM_Q1_2465189"/>
      <w:bookmarkStart w:id="1636" w:name="_ETM_Q1_2465270"/>
      <w:bookmarkEnd w:id="1635"/>
      <w:bookmarkEnd w:id="1636"/>
    </w:p>
    <w:p w14:paraId="45245846" w14:textId="76821B61" w:rsidR="003F0526" w:rsidRDefault="003F0526" w:rsidP="003F0526">
      <w:pPr>
        <w:pStyle w:val="af9"/>
        <w:keepNext/>
        <w:rPr>
          <w:rtl/>
          <w:lang w:val="en-GB"/>
        </w:rPr>
      </w:pPr>
      <w:bookmarkStart w:id="1637" w:name="ET_guest_צביקה_גושן_159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גושן: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637"/>
    </w:p>
    <w:p w14:paraId="4E9BF80E" w14:textId="77777777" w:rsidR="003F0526" w:rsidRDefault="003F0526" w:rsidP="003F0526">
      <w:pPr>
        <w:pStyle w:val="KeepWithNext"/>
        <w:rPr>
          <w:rtl/>
          <w:lang w:val="en-GB"/>
        </w:rPr>
      </w:pPr>
    </w:p>
    <w:p w14:paraId="157DCC25" w14:textId="77777777" w:rsidR="003F0526" w:rsidRDefault="003F0526" w:rsidP="003F0526">
      <w:pPr>
        <w:rPr>
          <w:rtl/>
          <w:lang w:val="en-GB"/>
        </w:rPr>
      </w:pPr>
      <w:bookmarkStart w:id="1638" w:name="_ETM_Q1_2466933"/>
      <w:bookmarkStart w:id="1639" w:name="_ETM_Q1_2466991"/>
      <w:bookmarkEnd w:id="1638"/>
      <w:bookmarkEnd w:id="1639"/>
      <w:r>
        <w:rPr>
          <w:rFonts w:hint="cs"/>
          <w:rtl/>
          <w:lang w:val="en-GB"/>
        </w:rPr>
        <w:t xml:space="preserve">היא נמכרת על המדף. כן, </w:t>
      </w:r>
      <w:bookmarkStart w:id="1640" w:name="_ETM_Q1_2464910"/>
      <w:bookmarkEnd w:id="1640"/>
      <w:r>
        <w:rPr>
          <w:rFonts w:hint="cs"/>
          <w:rtl/>
          <w:lang w:val="en-GB"/>
        </w:rPr>
        <w:t>חד</w:t>
      </w:r>
      <w:bookmarkStart w:id="1641" w:name="_ETM_Q1_2465305"/>
      <w:bookmarkEnd w:id="1641"/>
      <w:r>
        <w:rPr>
          <w:rFonts w:hint="cs"/>
          <w:rtl/>
          <w:lang w:val="en-GB"/>
        </w:rPr>
        <w:t xml:space="preserve"> משמעית. </w:t>
      </w:r>
      <w:bookmarkStart w:id="1642" w:name="_ETM_Q1_2466012"/>
      <w:bookmarkEnd w:id="1642"/>
    </w:p>
    <w:p w14:paraId="327D6250" w14:textId="77777777" w:rsidR="003F0526" w:rsidRDefault="003F0526" w:rsidP="003F0526">
      <w:pPr>
        <w:rPr>
          <w:rtl/>
          <w:lang w:val="en-GB"/>
        </w:rPr>
      </w:pPr>
      <w:bookmarkStart w:id="1643" w:name="_ETM_Q1_2466076"/>
      <w:bookmarkStart w:id="1644" w:name="_ETM_Q1_2466871"/>
      <w:bookmarkEnd w:id="1643"/>
      <w:bookmarkEnd w:id="1644"/>
    </w:p>
    <w:p w14:paraId="02F0935B" w14:textId="4F70CFDF" w:rsidR="003F0526" w:rsidRDefault="003F0526" w:rsidP="003F0526">
      <w:pPr>
        <w:pStyle w:val="af9"/>
        <w:keepNext/>
        <w:rPr>
          <w:rtl/>
          <w:lang w:val="en-GB"/>
        </w:rPr>
      </w:pPr>
      <w:bookmarkStart w:id="1645" w:name="ET_guest_אליהו_מרום_160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645"/>
    </w:p>
    <w:p w14:paraId="0F57E848" w14:textId="77777777" w:rsidR="003F0526" w:rsidRDefault="003F0526" w:rsidP="003F0526">
      <w:pPr>
        <w:pStyle w:val="KeepWithNext"/>
        <w:rPr>
          <w:rtl/>
          <w:lang w:val="en-GB"/>
        </w:rPr>
      </w:pPr>
    </w:p>
    <w:p w14:paraId="72D895AD" w14:textId="77777777" w:rsidR="003F0526" w:rsidRDefault="003F0526" w:rsidP="003F0526">
      <w:pPr>
        <w:rPr>
          <w:rtl/>
          <w:lang w:val="en-GB"/>
        </w:rPr>
      </w:pPr>
      <w:bookmarkStart w:id="1646" w:name="_ETM_Q1_2467450"/>
      <w:bookmarkStart w:id="1647" w:name="_ETM_Q1_2467506"/>
      <w:bookmarkEnd w:id="1646"/>
      <w:bookmarkEnd w:id="1647"/>
      <w:r>
        <w:rPr>
          <w:rFonts w:hint="cs"/>
          <w:rtl/>
          <w:lang w:val="en-GB"/>
        </w:rPr>
        <w:t xml:space="preserve">יכול להיות. בכל אופן, הוועדה המקצועית, שהיא בעלת </w:t>
      </w:r>
      <w:bookmarkStart w:id="1648" w:name="_ETM_Q1_2472576"/>
      <w:bookmarkEnd w:id="1648"/>
      <w:r>
        <w:rPr>
          <w:rFonts w:hint="cs"/>
          <w:rtl/>
          <w:lang w:val="en-GB"/>
        </w:rPr>
        <w:t>הסמכות במשרד הבריאות, הגיעה למסקנה כמו שמופיע בנוסח התקנות. אני</w:t>
      </w:r>
      <w:bookmarkStart w:id="1649" w:name="_ETM_Q1_2478491"/>
      <w:bookmarkEnd w:id="1649"/>
      <w:r>
        <w:rPr>
          <w:rFonts w:hint="cs"/>
          <w:rtl/>
          <w:lang w:val="en-GB"/>
        </w:rPr>
        <w:t xml:space="preserve"> מבין שחברת התרופות רוצה למכור יותר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</w:t>
      </w:r>
      <w:bookmarkStart w:id="1650" w:name="_ETM_Q1_2476855"/>
      <w:bookmarkEnd w:id="1650"/>
      <w:r>
        <w:rPr>
          <w:rFonts w:hint="cs"/>
          <w:rtl/>
          <w:lang w:val="en-GB"/>
        </w:rPr>
        <w:t>בל זה</w:t>
      </w:r>
      <w:bookmarkStart w:id="1651" w:name="_ETM_Q1_2477357"/>
      <w:bookmarkEnd w:id="1651"/>
      <w:r>
        <w:rPr>
          <w:rFonts w:hint="cs"/>
          <w:rtl/>
          <w:lang w:val="en-GB"/>
        </w:rPr>
        <w:t xml:space="preserve"> לא הדיון שלנו. הדיון שלנו הוא איך אנחנו מבטיחים</w:t>
      </w:r>
      <w:bookmarkStart w:id="1652" w:name="_ETM_Q1_2483578"/>
      <w:bookmarkEnd w:id="1652"/>
      <w:r>
        <w:rPr>
          <w:rFonts w:hint="cs"/>
          <w:rtl/>
          <w:lang w:val="en-GB"/>
        </w:rPr>
        <w:t xml:space="preserve"> מצד אחד נגישות, ומצד אחד בטיחות המטופלים בישראל. זה המדד</w:t>
      </w:r>
      <w:bookmarkStart w:id="1653" w:name="_ETM_Q1_2488202"/>
      <w:bookmarkEnd w:id="1653"/>
      <w:r>
        <w:rPr>
          <w:rFonts w:hint="cs"/>
          <w:rtl/>
          <w:lang w:val="en-GB"/>
        </w:rPr>
        <w:t xml:space="preserve"> שלנו. </w:t>
      </w:r>
      <w:bookmarkStart w:id="1654" w:name="_ETM_Q1_2488772"/>
      <w:bookmarkEnd w:id="1654"/>
    </w:p>
    <w:p w14:paraId="1720ABC1" w14:textId="77777777" w:rsidR="003F0526" w:rsidRDefault="003F0526" w:rsidP="003F0526">
      <w:pPr>
        <w:rPr>
          <w:rtl/>
          <w:lang w:val="en-GB"/>
        </w:rPr>
      </w:pPr>
      <w:bookmarkStart w:id="1655" w:name="_ETM_Q1_2488850"/>
      <w:bookmarkStart w:id="1656" w:name="_ETM_Q1_2489322"/>
      <w:bookmarkEnd w:id="1655"/>
      <w:bookmarkEnd w:id="1656"/>
    </w:p>
    <w:p w14:paraId="31099EC3" w14:textId="0CB52735" w:rsidR="003F0526" w:rsidRDefault="003F0526" w:rsidP="003F0526">
      <w:pPr>
        <w:pStyle w:val="af9"/>
        <w:keepNext/>
        <w:rPr>
          <w:rtl/>
          <w:lang w:val="en-GB"/>
        </w:rPr>
      </w:pPr>
      <w:bookmarkStart w:id="1657" w:name="ET_guest_צביקה_גושן_161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גושן: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657"/>
    </w:p>
    <w:p w14:paraId="5B616F93" w14:textId="77777777" w:rsidR="003F0526" w:rsidRDefault="003F0526" w:rsidP="003F0526">
      <w:pPr>
        <w:pStyle w:val="KeepWithNext"/>
        <w:rPr>
          <w:rtl/>
          <w:lang w:val="en-GB"/>
        </w:rPr>
      </w:pPr>
    </w:p>
    <w:p w14:paraId="56034F11" w14:textId="77777777" w:rsidR="003F0526" w:rsidRDefault="003F0526" w:rsidP="003F0526">
      <w:pPr>
        <w:rPr>
          <w:rtl/>
          <w:lang w:val="en-GB"/>
        </w:rPr>
      </w:pPr>
      <w:bookmarkStart w:id="1658" w:name="_ETM_Q1_2489812"/>
      <w:bookmarkStart w:id="1659" w:name="_ETM_Q1_2489881"/>
      <w:bookmarkEnd w:id="1658"/>
      <w:bookmarkEnd w:id="1659"/>
      <w:r>
        <w:rPr>
          <w:rFonts w:hint="cs"/>
          <w:rtl/>
          <w:lang w:val="en-GB"/>
        </w:rPr>
        <w:t>תראה, אנחנו גם</w:t>
      </w:r>
      <w:bookmarkStart w:id="1660" w:name="_ETM_Q1_2485899"/>
      <w:bookmarkEnd w:id="1660"/>
      <w:r>
        <w:rPr>
          <w:rFonts w:hint="cs"/>
          <w:rtl/>
          <w:lang w:val="en-GB"/>
        </w:rPr>
        <w:t xml:space="preserve"> לא קיבלנו את הנימוקים, אז גם לא היה כל-כך דיון, אבל בכל מקרה הבקשה</w:t>
      </w:r>
      <w:bookmarkStart w:id="1661" w:name="_ETM_Q1_2495547"/>
      <w:bookmarkEnd w:id="1661"/>
      <w:r>
        <w:rPr>
          <w:rFonts w:hint="cs"/>
          <w:rtl/>
          <w:lang w:val="en-GB"/>
        </w:rPr>
        <w:t xml:space="preserve"> שלנו היא לאפשר מכירה </w:t>
      </w:r>
      <w:bookmarkStart w:id="1662" w:name="_ETM_Q1_2492839"/>
      <w:bookmarkEnd w:id="1662"/>
      <w:r>
        <w:rPr>
          <w:rFonts w:hint="cs"/>
          <w:rtl/>
          <w:lang w:val="en-GB"/>
        </w:rPr>
        <w:t>של אריזה של 12 יחידות,</w:t>
      </w:r>
      <w:bookmarkStart w:id="1663" w:name="_ETM_Q1_2497482"/>
      <w:bookmarkEnd w:id="1663"/>
      <w:r>
        <w:rPr>
          <w:rFonts w:hint="cs"/>
          <w:rtl/>
          <w:lang w:val="en-GB"/>
        </w:rPr>
        <w:t xml:space="preserve"> כמו שנמכר בבריטניה. </w:t>
      </w:r>
      <w:bookmarkStart w:id="1664" w:name="_ETM_Q1_2500161"/>
      <w:bookmarkEnd w:id="1664"/>
    </w:p>
    <w:p w14:paraId="3647941D" w14:textId="77777777" w:rsidR="003F0526" w:rsidRDefault="003F0526" w:rsidP="003F0526">
      <w:pPr>
        <w:rPr>
          <w:rtl/>
          <w:lang w:val="en-GB"/>
        </w:rPr>
      </w:pPr>
      <w:bookmarkStart w:id="1665" w:name="_ETM_Q1_2500237"/>
      <w:bookmarkEnd w:id="1665"/>
    </w:p>
    <w:p w14:paraId="5483568A" w14:textId="7F375D2F" w:rsidR="003F0526" w:rsidRDefault="003F0526" w:rsidP="003F0526">
      <w:pPr>
        <w:pStyle w:val="af9"/>
        <w:keepNext/>
        <w:rPr>
          <w:rtl/>
          <w:lang w:val="en-GB"/>
        </w:rPr>
      </w:pPr>
      <w:bookmarkStart w:id="1666" w:name="ET_guest_מרק_לוין_162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מרק לוין: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666"/>
    </w:p>
    <w:p w14:paraId="55FE1714" w14:textId="77777777" w:rsidR="003F0526" w:rsidRDefault="003F0526" w:rsidP="003F0526">
      <w:pPr>
        <w:pStyle w:val="KeepWithNext"/>
        <w:rPr>
          <w:rtl/>
          <w:lang w:val="en-GB"/>
        </w:rPr>
      </w:pPr>
    </w:p>
    <w:p w14:paraId="0E4BE39D" w14:textId="099EF2F3" w:rsidR="003F0526" w:rsidRDefault="003F0526" w:rsidP="003F0526">
      <w:pPr>
        <w:rPr>
          <w:rtl/>
          <w:lang w:val="en-GB"/>
        </w:rPr>
      </w:pPr>
      <w:bookmarkStart w:id="1667" w:name="_ETM_Q1_2504202"/>
      <w:bookmarkStart w:id="1668" w:name="_ETM_Q1_2504260"/>
      <w:bookmarkStart w:id="1669" w:name="_ETM_Q1_2499589"/>
      <w:bookmarkEnd w:id="1667"/>
      <w:bookmarkEnd w:id="1668"/>
      <w:bookmarkEnd w:id="1669"/>
      <w:r>
        <w:rPr>
          <w:rFonts w:hint="cs"/>
          <w:rtl/>
          <w:lang w:val="en-GB"/>
        </w:rPr>
        <w:t xml:space="preserve">אני תוקף את זה מזווית אחרת </w:t>
      </w:r>
      <w:bookmarkStart w:id="1670" w:name="_ETM_Q1_2504557"/>
      <w:bookmarkEnd w:id="1670"/>
      <w:r>
        <w:rPr>
          <w:rFonts w:hint="cs"/>
          <w:rtl/>
          <w:lang w:val="en-GB"/>
        </w:rPr>
        <w:t>לחלוטין, מהכיוון של כל</w:t>
      </w:r>
      <w:bookmarkStart w:id="1671" w:name="_ETM_Q1_2502156"/>
      <w:bookmarkEnd w:id="1671"/>
      <w:r>
        <w:rPr>
          <w:rFonts w:hint="cs"/>
          <w:rtl/>
          <w:lang w:val="en-GB"/>
        </w:rPr>
        <w:t>לית עוד הפעם. אני אומר:</w:t>
      </w:r>
      <w:bookmarkStart w:id="1672" w:name="_ETM_Q1_2508308"/>
      <w:bookmarkEnd w:id="1672"/>
      <w:r>
        <w:rPr>
          <w:rFonts w:hint="cs"/>
          <w:rtl/>
          <w:lang w:val="en-GB"/>
        </w:rPr>
        <w:t xml:space="preserve"> דבר ראשון, אני באמת רוחש מלא-מלא כבוד לאנשי המקצוע, ואני</w:t>
      </w:r>
      <w:bookmarkStart w:id="1673" w:name="_ETM_Q1_2512835"/>
      <w:bookmarkEnd w:id="1673"/>
      <w:r>
        <w:rPr>
          <w:rFonts w:hint="cs"/>
          <w:rtl/>
          <w:lang w:val="en-GB"/>
        </w:rPr>
        <w:t xml:space="preserve"> יודע שברגע שהם מצהירים על זה שנעשתה עבודה מקצועית הם</w:t>
      </w:r>
      <w:bookmarkStart w:id="1674" w:name="_ETM_Q1_2517251"/>
      <w:bookmarkEnd w:id="1674"/>
      <w:r>
        <w:rPr>
          <w:rFonts w:hint="cs"/>
          <w:rtl/>
          <w:lang w:val="en-GB"/>
        </w:rPr>
        <w:t xml:space="preserve"> עומדים מאחורי זה. מה שמדליק אצלי ואצל אנשי המקצוע בתוך</w:t>
      </w:r>
      <w:bookmarkStart w:id="1675" w:name="_ETM_Q1_2522068"/>
      <w:bookmarkEnd w:id="1675"/>
      <w:r>
        <w:rPr>
          <w:rFonts w:hint="cs"/>
          <w:rtl/>
          <w:lang w:val="en-GB"/>
        </w:rPr>
        <w:t xml:space="preserve"> כללית את הנורה האדומה, זה את הסעיף</w:t>
      </w:r>
      <w:bookmarkStart w:id="1676" w:name="_ETM_Q1_2524630"/>
      <w:bookmarkEnd w:id="1676"/>
      <w:r>
        <w:rPr>
          <w:rFonts w:hint="cs"/>
          <w:rtl/>
          <w:lang w:val="en-GB"/>
        </w:rPr>
        <w:t xml:space="preserve"> שדווח, ואני מצטט מתוך </w:t>
      </w:r>
      <w:bookmarkStart w:id="1677" w:name="_ETM_Q1_2522429"/>
      <w:bookmarkEnd w:id="1677"/>
      <w:r>
        <w:rPr>
          <w:rFonts w:hint="cs"/>
          <w:rtl/>
          <w:lang w:val="en-GB"/>
        </w:rPr>
        <w:t>ההחמרה בעלון: דווח על שימוש לרעה</w:t>
      </w:r>
      <w:bookmarkStart w:id="1678" w:name="_ETM_Q1_2529432"/>
      <w:bookmarkEnd w:id="1678"/>
      <w:r>
        <w:rPr>
          <w:rFonts w:hint="cs"/>
          <w:rtl/>
          <w:lang w:val="en-GB"/>
        </w:rPr>
        <w:t xml:space="preserve"> ושימוש לא ראוי ב</w:t>
      </w:r>
      <w:bookmarkStart w:id="1679" w:name="_ETM_Q1_2527289"/>
      <w:bookmarkEnd w:id="1679"/>
      <w:r>
        <w:rPr>
          <w:rFonts w:hint="cs"/>
          <w:rtl/>
          <w:lang w:val="en-GB"/>
        </w:rPr>
        <w:t>תכשיר הזה, ואני מדבר כרגע</w:t>
      </w:r>
      <w:bookmarkStart w:id="1680" w:name="_ETM_Q1_2531401"/>
      <w:bookmarkEnd w:id="1680"/>
      <w:r>
        <w:rPr>
          <w:rFonts w:hint="cs"/>
          <w:rtl/>
          <w:lang w:val="en-GB"/>
        </w:rPr>
        <w:t xml:space="preserve"> על </w:t>
      </w:r>
      <w:proofErr w:type="spellStart"/>
      <w:r>
        <w:rPr>
          <w:lang w:val="en-GB"/>
        </w:rPr>
        <w:t>Loperamide</w:t>
      </w:r>
      <w:proofErr w:type="spellEnd"/>
      <w:r>
        <w:rPr>
          <w:rFonts w:hint="cs"/>
          <w:rtl/>
          <w:lang w:val="en-GB"/>
        </w:rPr>
        <w:t>. וכרגע, כחלק מהסתכלות לאו</w:t>
      </w:r>
      <w:bookmarkStart w:id="1681" w:name="_ETM_Q1_2531859"/>
      <w:bookmarkEnd w:id="1681"/>
      <w:r>
        <w:rPr>
          <w:rFonts w:hint="cs"/>
          <w:rtl/>
          <w:lang w:val="en-GB"/>
        </w:rPr>
        <w:t xml:space="preserve">מית לטיפול במגפת </w:t>
      </w:r>
      <w:proofErr w:type="spellStart"/>
      <w:r>
        <w:rPr>
          <w:rFonts w:hint="cs"/>
          <w:rtl/>
          <w:lang w:val="en-GB"/>
        </w:rPr>
        <w:t>האופיואידים</w:t>
      </w:r>
      <w:proofErr w:type="spellEnd"/>
      <w:r>
        <w:rPr>
          <w:rFonts w:hint="cs"/>
          <w:rtl/>
          <w:lang w:val="en-GB"/>
        </w:rPr>
        <w:t>, אני</w:t>
      </w:r>
      <w:bookmarkStart w:id="1682" w:name="_ETM_Q1_2539383"/>
      <w:bookmarkEnd w:id="1682"/>
      <w:r>
        <w:rPr>
          <w:rFonts w:hint="cs"/>
          <w:rtl/>
          <w:lang w:val="en-GB"/>
        </w:rPr>
        <w:t xml:space="preserve"> חושב שזה עיתוי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לכל הפחות צריך איזשהו דיון נוסף,</w:t>
      </w:r>
      <w:bookmarkStart w:id="1683" w:name="_ETM_Q1_2543599"/>
      <w:bookmarkEnd w:id="1683"/>
      <w:r>
        <w:rPr>
          <w:rFonts w:hint="cs"/>
          <w:rtl/>
          <w:lang w:val="en-GB"/>
        </w:rPr>
        <w:t xml:space="preserve"> וזה מה שאני מבקש לעשות. כי זה לא עוד תכשיר</w:t>
      </w:r>
      <w:bookmarkStart w:id="1684" w:name="_ETM_Q1_2547121"/>
      <w:bookmarkEnd w:id="1684"/>
      <w:r>
        <w:rPr>
          <w:rFonts w:hint="cs"/>
          <w:rtl/>
          <w:lang w:val="en-GB"/>
        </w:rPr>
        <w:t xml:space="preserve"> לקטגוריה של </w:t>
      </w:r>
      <w:r>
        <w:rPr>
          <w:lang w:val="en-GB"/>
        </w:rPr>
        <w:t>GSL</w:t>
      </w:r>
      <w:r>
        <w:rPr>
          <w:rFonts w:hint="cs"/>
          <w:rtl/>
          <w:lang w:val="en-GB"/>
        </w:rPr>
        <w:t xml:space="preserve">, כמו שאני רואה אותו, אלא תכשיר </w:t>
      </w:r>
      <w:bookmarkStart w:id="1685" w:name="_ETM_Q1_2551477"/>
      <w:bookmarkEnd w:id="1685"/>
      <w:r>
        <w:rPr>
          <w:rFonts w:hint="cs"/>
          <w:rtl/>
          <w:lang w:val="en-GB"/>
        </w:rPr>
        <w:t xml:space="preserve">שיש לו שורה ארוכה של </w:t>
      </w:r>
      <w:proofErr w:type="spellStart"/>
      <w:r>
        <w:rPr>
          <w:rFonts w:hint="cs"/>
          <w:rtl/>
          <w:lang w:val="en-GB"/>
        </w:rPr>
        <w:t>החמרות</w:t>
      </w:r>
      <w:proofErr w:type="spellEnd"/>
      <w:r>
        <w:rPr>
          <w:rFonts w:hint="cs"/>
          <w:rtl/>
          <w:lang w:val="en-GB"/>
        </w:rPr>
        <w:t xml:space="preserve">, ולרבות שימוש לרעה. </w:t>
      </w:r>
      <w:bookmarkStart w:id="1686" w:name="_ETM_Q1_2557970"/>
      <w:bookmarkEnd w:id="1686"/>
      <w:r>
        <w:rPr>
          <w:rFonts w:hint="cs"/>
          <w:rtl/>
          <w:lang w:val="en-GB"/>
        </w:rPr>
        <w:t xml:space="preserve">אני חושב שהאמירה הזו </w:t>
      </w:r>
      <w:bookmarkStart w:id="1687" w:name="_ETM_Q1_2555765"/>
      <w:bookmarkEnd w:id="1687"/>
      <w:r>
        <w:rPr>
          <w:rFonts w:hint="cs"/>
          <w:rtl/>
          <w:lang w:val="en-GB"/>
        </w:rPr>
        <w:t>של שימוש לרעה, שמשרד הבריאות עומד</w:t>
      </w:r>
      <w:bookmarkStart w:id="1688" w:name="_ETM_Q1_2563285"/>
      <w:bookmarkEnd w:id="1688"/>
      <w:r>
        <w:rPr>
          <w:rFonts w:hint="cs"/>
          <w:rtl/>
          <w:lang w:val="en-GB"/>
        </w:rPr>
        <w:t xml:space="preserve"> מאחוריו בעדכון העלון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היא דורשת הת</w:t>
      </w:r>
      <w:bookmarkStart w:id="1689" w:name="_ETM_Q1_2561212"/>
      <w:bookmarkEnd w:id="1689"/>
      <w:r>
        <w:rPr>
          <w:rFonts w:hint="cs"/>
          <w:rtl/>
          <w:lang w:val="en-GB"/>
        </w:rPr>
        <w:t xml:space="preserve">ייחסות. זה כל מה </w:t>
      </w:r>
      <w:bookmarkStart w:id="1690" w:name="_ETM_Q1_2564083"/>
      <w:bookmarkEnd w:id="1690"/>
      <w:r>
        <w:rPr>
          <w:rFonts w:hint="cs"/>
          <w:rtl/>
          <w:lang w:val="en-GB"/>
        </w:rPr>
        <w:t xml:space="preserve">שאני מנסה להגיד. </w:t>
      </w:r>
      <w:bookmarkStart w:id="1691" w:name="_ETM_Q1_2565411"/>
      <w:bookmarkEnd w:id="1691"/>
    </w:p>
    <w:p w14:paraId="22735078" w14:textId="77777777" w:rsidR="003F0526" w:rsidRDefault="003F0526" w:rsidP="003F0526">
      <w:pPr>
        <w:rPr>
          <w:rtl/>
          <w:lang w:val="en-GB"/>
        </w:rPr>
      </w:pPr>
      <w:bookmarkStart w:id="1692" w:name="_ETM_Q1_2565506"/>
      <w:bookmarkEnd w:id="1692"/>
    </w:p>
    <w:p w14:paraId="62AEDCDD" w14:textId="14F4E436" w:rsidR="003F0526" w:rsidRDefault="003F0526" w:rsidP="003F0526">
      <w:pPr>
        <w:pStyle w:val="a4"/>
        <w:keepNext/>
        <w:rPr>
          <w:rtl/>
          <w:lang w:val="en-GB"/>
        </w:rPr>
      </w:pPr>
      <w:bookmarkStart w:id="1693" w:name="ET_speaker_ענת_מימון_163"/>
      <w:r w:rsidRPr="003F0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3F0526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693"/>
    </w:p>
    <w:p w14:paraId="34ED368E" w14:textId="77777777" w:rsidR="003F0526" w:rsidRDefault="003F0526" w:rsidP="003F0526">
      <w:pPr>
        <w:pStyle w:val="KeepWithNext"/>
        <w:rPr>
          <w:rtl/>
          <w:lang w:val="en-GB" w:eastAsia="he-IL"/>
        </w:rPr>
      </w:pPr>
    </w:p>
    <w:p w14:paraId="37B16559" w14:textId="21CB64F0" w:rsidR="003F0526" w:rsidRDefault="003F0526" w:rsidP="003F0526">
      <w:pPr>
        <w:rPr>
          <w:rtl/>
          <w:lang w:val="en-GB" w:eastAsia="he-IL"/>
        </w:rPr>
      </w:pPr>
      <w:bookmarkStart w:id="1694" w:name="_ETM_Q1_2567703"/>
      <w:bookmarkStart w:id="1695" w:name="_ETM_Q1_2567771"/>
      <w:bookmarkEnd w:id="1694"/>
      <w:bookmarkEnd w:id="1695"/>
      <w:r>
        <w:rPr>
          <w:rFonts w:hint="cs"/>
          <w:rtl/>
          <w:lang w:val="en-GB" w:eastAsia="he-IL"/>
        </w:rPr>
        <w:t xml:space="preserve">טוב. </w:t>
      </w:r>
      <w:bookmarkStart w:id="1696" w:name="_ETM_Q1_2563509"/>
      <w:bookmarkStart w:id="1697" w:name="_ETM_Q1_2563736"/>
      <w:bookmarkEnd w:id="1696"/>
      <w:bookmarkEnd w:id="1697"/>
    </w:p>
    <w:p w14:paraId="5CA9CEBF" w14:textId="77777777" w:rsidR="003F0526" w:rsidRDefault="003F0526" w:rsidP="003F0526">
      <w:pPr>
        <w:rPr>
          <w:rtl/>
          <w:lang w:val="en-GB" w:eastAsia="he-IL"/>
        </w:rPr>
      </w:pPr>
      <w:bookmarkStart w:id="1698" w:name="_ETM_Q1_2563813"/>
      <w:bookmarkEnd w:id="1698"/>
    </w:p>
    <w:p w14:paraId="70C1BE89" w14:textId="6B49532F" w:rsidR="003F0526" w:rsidRDefault="003F0526" w:rsidP="003F0526">
      <w:pPr>
        <w:pStyle w:val="af6"/>
        <w:keepNext/>
        <w:rPr>
          <w:rtl/>
          <w:lang w:val="en-GB"/>
        </w:rPr>
      </w:pPr>
      <w:bookmarkStart w:id="1699" w:name="ET_yor_6228_164"/>
      <w:r w:rsidRPr="003F0526">
        <w:rPr>
          <w:rStyle w:val="TagStyle"/>
          <w:rtl/>
        </w:rPr>
        <w:t xml:space="preserve"> &lt;&lt; </w:t>
      </w:r>
      <w:proofErr w:type="spellStart"/>
      <w:r w:rsidRPr="003F0526">
        <w:rPr>
          <w:rStyle w:val="TagStyle"/>
          <w:rtl/>
        </w:rPr>
        <w:t>יור</w:t>
      </w:r>
      <w:proofErr w:type="spellEnd"/>
      <w:r w:rsidRPr="003F05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3F0526">
        <w:rPr>
          <w:rStyle w:val="TagStyle"/>
          <w:rtl/>
        </w:rPr>
        <w:t xml:space="preserve"> &lt;&lt; </w:t>
      </w:r>
      <w:proofErr w:type="spellStart"/>
      <w:r w:rsidRPr="003F0526">
        <w:rPr>
          <w:rStyle w:val="TagStyle"/>
          <w:rtl/>
        </w:rPr>
        <w:t>יור</w:t>
      </w:r>
      <w:proofErr w:type="spellEnd"/>
      <w:r w:rsidRPr="003F0526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699"/>
    </w:p>
    <w:p w14:paraId="7B5DEB37" w14:textId="77777777" w:rsidR="003F0526" w:rsidRDefault="003F0526" w:rsidP="003F0526">
      <w:pPr>
        <w:pStyle w:val="KeepWithNext"/>
        <w:rPr>
          <w:rtl/>
          <w:lang w:val="en-GB" w:eastAsia="he-IL"/>
        </w:rPr>
      </w:pPr>
    </w:p>
    <w:p w14:paraId="15DAC109" w14:textId="51615C1F" w:rsidR="003F0526" w:rsidRDefault="003F0526" w:rsidP="003F0526">
      <w:pPr>
        <w:rPr>
          <w:rtl/>
          <w:lang w:val="en-GB" w:eastAsia="he-IL"/>
        </w:rPr>
      </w:pPr>
      <w:bookmarkStart w:id="1700" w:name="_ETM_Q1_2565878"/>
      <w:bookmarkStart w:id="1701" w:name="_ETM_Q1_2565945"/>
      <w:bookmarkEnd w:id="1700"/>
      <w:bookmarkEnd w:id="1701"/>
      <w:r>
        <w:rPr>
          <w:rFonts w:hint="cs"/>
          <w:rtl/>
          <w:lang w:val="en-GB" w:eastAsia="he-IL"/>
        </w:rPr>
        <w:t xml:space="preserve">טוב, תודה. זה חשוב, הערות חשובות. </w:t>
      </w:r>
      <w:bookmarkStart w:id="1702" w:name="_ETM_Q1_2570200"/>
      <w:bookmarkEnd w:id="1702"/>
      <w:r>
        <w:rPr>
          <w:rFonts w:hint="cs"/>
          <w:rtl/>
          <w:lang w:val="en-GB" w:eastAsia="he-IL"/>
        </w:rPr>
        <w:t xml:space="preserve">תודה. </w:t>
      </w:r>
      <w:bookmarkStart w:id="1703" w:name="_ETM_Q1_2571241"/>
      <w:bookmarkEnd w:id="1703"/>
    </w:p>
    <w:p w14:paraId="71F12F9E" w14:textId="77777777" w:rsidR="003F0526" w:rsidRDefault="003F0526" w:rsidP="003F0526">
      <w:pPr>
        <w:rPr>
          <w:rtl/>
          <w:lang w:val="en-GB" w:eastAsia="he-IL"/>
        </w:rPr>
      </w:pPr>
      <w:bookmarkStart w:id="1704" w:name="_ETM_Q1_2571330"/>
      <w:bookmarkEnd w:id="1704"/>
    </w:p>
    <w:p w14:paraId="7E165E35" w14:textId="16C09811" w:rsidR="003F0526" w:rsidRDefault="003F0526" w:rsidP="003F0526">
      <w:pPr>
        <w:pStyle w:val="a4"/>
        <w:keepNext/>
        <w:rPr>
          <w:rtl/>
          <w:lang w:val="en-GB"/>
        </w:rPr>
      </w:pPr>
      <w:bookmarkStart w:id="1705" w:name="ET_speaker_ענת_מימון_165"/>
      <w:r w:rsidRPr="003F0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3F0526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705"/>
    </w:p>
    <w:p w14:paraId="3434D494" w14:textId="77777777" w:rsidR="003F0526" w:rsidRDefault="003F0526" w:rsidP="003F0526">
      <w:pPr>
        <w:pStyle w:val="KeepWithNext"/>
        <w:rPr>
          <w:rtl/>
          <w:lang w:val="en-GB" w:eastAsia="he-IL"/>
        </w:rPr>
      </w:pPr>
    </w:p>
    <w:p w14:paraId="3006859B" w14:textId="51D72C03" w:rsidR="003F0526" w:rsidRDefault="003F0526" w:rsidP="003F0526">
      <w:pPr>
        <w:rPr>
          <w:rtl/>
          <w:lang w:val="en-GB" w:eastAsia="he-IL"/>
        </w:rPr>
      </w:pPr>
      <w:bookmarkStart w:id="1706" w:name="_ETM_Q1_2572370"/>
      <w:bookmarkStart w:id="1707" w:name="_ETM_Q1_2572439"/>
      <w:bookmarkEnd w:id="1706"/>
      <w:bookmarkEnd w:id="1707"/>
      <w:r>
        <w:rPr>
          <w:rFonts w:hint="cs"/>
          <w:rtl/>
          <w:lang w:val="en-GB" w:eastAsia="he-IL"/>
        </w:rPr>
        <w:t>טוב, אני עוברת לפרט 7</w:t>
      </w:r>
      <w:bookmarkStart w:id="1708" w:name="_ETM_Q1_2569163"/>
      <w:bookmarkEnd w:id="1708"/>
      <w:r>
        <w:rPr>
          <w:rFonts w:hint="cs"/>
          <w:rtl/>
          <w:lang w:val="en-GB" w:eastAsia="he-IL"/>
        </w:rPr>
        <w:t xml:space="preserve">: </w:t>
      </w:r>
      <w:bookmarkStart w:id="1709" w:name="_ETM_Q1_2569897"/>
      <w:bookmarkEnd w:id="1709"/>
    </w:p>
    <w:p w14:paraId="5B8C4F2E" w14:textId="77777777" w:rsidR="003F0526" w:rsidRDefault="003F0526" w:rsidP="003F0526">
      <w:pPr>
        <w:rPr>
          <w:rtl/>
          <w:lang w:val="en-GB" w:eastAsia="he-IL"/>
        </w:rPr>
      </w:pPr>
      <w:bookmarkStart w:id="1710" w:name="_ETM_Q1_2569994"/>
      <w:bookmarkStart w:id="1711" w:name="_ETM_Q1_2570642"/>
      <w:bookmarkEnd w:id="1710"/>
      <w:bookmarkEnd w:id="1711"/>
    </w:p>
    <w:p w14:paraId="4B5D5919" w14:textId="3650FE83" w:rsidR="003F0526" w:rsidRDefault="003F0526" w:rsidP="003F0526">
      <w:pPr>
        <w:rPr>
          <w:rtl/>
          <w:lang w:val="en-GB" w:eastAsia="he-IL"/>
        </w:rPr>
      </w:pPr>
      <w:bookmarkStart w:id="1712" w:name="_ETM_Q1_2570732"/>
      <w:bookmarkEnd w:id="1712"/>
      <w:r>
        <w:rPr>
          <w:rFonts w:hint="cs"/>
          <w:rtl/>
          <w:lang w:val="en-GB" w:eastAsia="he-IL"/>
        </w:rPr>
        <w:t>"אחרי השורה של החומר</w:t>
      </w:r>
      <w:bookmarkStart w:id="1713" w:name="_ETM_Q1_2573792"/>
      <w:bookmarkEnd w:id="1713"/>
      <w:r>
        <w:rPr>
          <w:rFonts w:hint="cs"/>
          <w:rtl/>
          <w:lang w:val="en-GB" w:eastAsia="he-IL"/>
        </w:rPr>
        <w:t xml:space="preserve"> הפעיל </w:t>
      </w:r>
      <w:bookmarkStart w:id="1714" w:name="_ETM_Q1_2569761"/>
      <w:bookmarkEnd w:id="1714"/>
      <w:r>
        <w:rPr>
          <w:lang w:val="en-GB" w:eastAsia="he-IL"/>
        </w:rPr>
        <w:t>Minerals</w:t>
      </w:r>
      <w:r>
        <w:rPr>
          <w:rFonts w:hint="cs"/>
          <w:rtl/>
          <w:lang w:val="en-GB" w:eastAsia="he-IL"/>
        </w:rPr>
        <w:t xml:space="preserve"> יבוא </w:t>
      </w:r>
      <w:r>
        <w:rPr>
          <w:lang w:val="en-GB" w:eastAsia="he-IL"/>
        </w:rPr>
        <w:t>Naproxen</w:t>
      </w:r>
      <w:bookmarkStart w:id="1715" w:name="_ETM_Q1_2573799"/>
      <w:bookmarkEnd w:id="1715"/>
      <w:r>
        <w:rPr>
          <w:rFonts w:hint="cs"/>
          <w:rtl/>
          <w:lang w:val="en-GB" w:eastAsia="he-IL"/>
        </w:rPr>
        <w:t xml:space="preserve"> ומלחיו בכמות שלא </w:t>
      </w:r>
      <w:bookmarkStart w:id="1716" w:name="_ETM_Q1_2579053"/>
      <w:bookmarkEnd w:id="1716"/>
      <w:r>
        <w:rPr>
          <w:rFonts w:hint="cs"/>
          <w:rtl/>
          <w:lang w:val="en-GB" w:eastAsia="he-IL"/>
        </w:rPr>
        <w:t xml:space="preserve">תעלה על </w:t>
      </w:r>
      <w:bookmarkStart w:id="1717" w:name="_ETM_Q1_2575041"/>
      <w:bookmarkEnd w:id="1717"/>
      <w:r>
        <w:rPr>
          <w:rFonts w:hint="cs"/>
          <w:rtl/>
          <w:lang w:val="en-GB" w:eastAsia="he-IL"/>
        </w:rPr>
        <w:t>250 מיליגרם ליחידה, בגודל אריזה של עד 6</w:t>
      </w:r>
      <w:bookmarkStart w:id="1718" w:name="_ETM_Q1_2583240"/>
      <w:bookmarkEnd w:id="1718"/>
      <w:r>
        <w:rPr>
          <w:rFonts w:hint="cs"/>
          <w:rtl/>
          <w:lang w:val="en-GB" w:eastAsia="he-IL"/>
        </w:rPr>
        <w:t xml:space="preserve"> יחידות באריזה</w:t>
      </w:r>
      <w:bookmarkStart w:id="1719" w:name="_ETM_Q1_2579709"/>
      <w:bookmarkEnd w:id="1719"/>
      <w:r>
        <w:rPr>
          <w:rFonts w:hint="cs"/>
          <w:rtl/>
          <w:lang w:val="en-GB" w:eastAsia="he-IL"/>
        </w:rPr>
        <w:t xml:space="preserve">, ולהקלה על כאבים קלים עד בינוניים והורדת </w:t>
      </w:r>
      <w:bookmarkStart w:id="1720" w:name="_ETM_Q1_2588012"/>
      <w:bookmarkEnd w:id="1720"/>
      <w:r>
        <w:rPr>
          <w:rFonts w:hint="cs"/>
          <w:rtl/>
          <w:lang w:val="en-GB" w:eastAsia="he-IL"/>
        </w:rPr>
        <w:t>חום"</w:t>
      </w:r>
      <w:bookmarkStart w:id="1721" w:name="_ETM_Q1_2584759"/>
      <w:bookmarkEnd w:id="1721"/>
      <w:r>
        <w:rPr>
          <w:rFonts w:hint="cs"/>
          <w:rtl/>
          <w:lang w:val="en-GB" w:eastAsia="he-IL"/>
        </w:rPr>
        <w:t xml:space="preserve">. </w:t>
      </w:r>
      <w:bookmarkStart w:id="1722" w:name="_ETM_Q1_2586017"/>
      <w:bookmarkEnd w:id="1722"/>
    </w:p>
    <w:p w14:paraId="390D645F" w14:textId="77777777" w:rsidR="003F0526" w:rsidRDefault="003F0526" w:rsidP="003F0526">
      <w:pPr>
        <w:rPr>
          <w:rtl/>
          <w:lang w:val="en-GB" w:eastAsia="he-IL"/>
        </w:rPr>
      </w:pPr>
      <w:bookmarkStart w:id="1723" w:name="_ETM_Q1_2586108"/>
      <w:bookmarkStart w:id="1724" w:name="_ETM_Q1_2586183"/>
      <w:bookmarkEnd w:id="1723"/>
      <w:bookmarkEnd w:id="1724"/>
    </w:p>
    <w:p w14:paraId="3FE69A66" w14:textId="6F1CFB52" w:rsidR="003F0526" w:rsidRDefault="003F0526" w:rsidP="003F0526">
      <w:pPr>
        <w:rPr>
          <w:rtl/>
          <w:lang w:val="en-GB" w:eastAsia="he-IL"/>
        </w:rPr>
      </w:pPr>
      <w:bookmarkStart w:id="1725" w:name="_ETM_Q1_2586255"/>
      <w:bookmarkEnd w:id="1725"/>
      <w:r>
        <w:rPr>
          <w:rFonts w:hint="cs"/>
          <w:rtl/>
          <w:lang w:val="en-GB" w:eastAsia="he-IL"/>
        </w:rPr>
        <w:t xml:space="preserve">מה זאת אומרת בתנאים ומגבלות, כשאתם כותבים </w:t>
      </w:r>
      <w:bookmarkStart w:id="1726" w:name="_ETM_Q1_2591549"/>
      <w:bookmarkStart w:id="1727" w:name="_ETM_Q1_2587929"/>
      <w:bookmarkEnd w:id="1726"/>
      <w:bookmarkEnd w:id="1727"/>
      <w:r>
        <w:rPr>
          <w:rFonts w:hint="cs"/>
          <w:rtl/>
          <w:lang w:val="en-GB" w:eastAsia="he-IL"/>
        </w:rPr>
        <w:t>"להקלה על כאבים"? זה כאילו, זה לא אמור</w:t>
      </w:r>
      <w:bookmarkStart w:id="1728" w:name="_ETM_Q1_2594596"/>
      <w:bookmarkEnd w:id="1728"/>
      <w:r>
        <w:rPr>
          <w:rFonts w:hint="cs"/>
          <w:rtl/>
          <w:lang w:val="en-GB" w:eastAsia="he-IL"/>
        </w:rPr>
        <w:t xml:space="preserve"> להיות בעלון לשימוש? למה אנחנו שמים את זה כתנא</w:t>
      </w:r>
      <w:bookmarkStart w:id="1729" w:name="_ETM_Q1_2593909"/>
      <w:bookmarkEnd w:id="1729"/>
      <w:r>
        <w:rPr>
          <w:rFonts w:hint="cs"/>
          <w:rtl/>
          <w:lang w:val="en-GB" w:eastAsia="he-IL"/>
        </w:rPr>
        <w:t xml:space="preserve">ים </w:t>
      </w:r>
      <w:bookmarkStart w:id="1730" w:name="_ETM_Q1_2594359"/>
      <w:bookmarkEnd w:id="1730"/>
      <w:r>
        <w:rPr>
          <w:rFonts w:hint="cs"/>
          <w:rtl/>
          <w:lang w:val="en-GB" w:eastAsia="he-IL"/>
        </w:rPr>
        <w:t xml:space="preserve">ומגבלות בתוספת, בניגוד לתכשירים אחרים? </w:t>
      </w:r>
      <w:bookmarkStart w:id="1731" w:name="_ETM_Q1_2600540"/>
      <w:bookmarkEnd w:id="1731"/>
    </w:p>
    <w:p w14:paraId="30426E3B" w14:textId="77777777" w:rsidR="003F0526" w:rsidRDefault="003F0526" w:rsidP="003F0526">
      <w:pPr>
        <w:rPr>
          <w:rtl/>
          <w:lang w:val="en-GB" w:eastAsia="he-IL"/>
        </w:rPr>
      </w:pPr>
      <w:bookmarkStart w:id="1732" w:name="_ETM_Q1_2600614"/>
      <w:bookmarkEnd w:id="1732"/>
    </w:p>
    <w:p w14:paraId="2BD67784" w14:textId="78C34F65" w:rsidR="003F0526" w:rsidRDefault="003F0526" w:rsidP="003F0526">
      <w:pPr>
        <w:pStyle w:val="af9"/>
        <w:keepNext/>
        <w:rPr>
          <w:rtl/>
          <w:lang w:val="en-GB" w:eastAsia="he-IL"/>
        </w:rPr>
      </w:pPr>
      <w:bookmarkStart w:id="1733" w:name="ET_guest_דר_מיכל_הירש_וקסברג_166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733"/>
    </w:p>
    <w:p w14:paraId="51B84324" w14:textId="77777777" w:rsidR="003F0526" w:rsidRDefault="003F0526" w:rsidP="003F0526">
      <w:pPr>
        <w:pStyle w:val="KeepWithNext"/>
        <w:rPr>
          <w:rtl/>
          <w:lang w:val="en-GB" w:eastAsia="he-IL"/>
        </w:rPr>
      </w:pPr>
    </w:p>
    <w:p w14:paraId="0D3405BE" w14:textId="4A6B0A1E" w:rsidR="003F0526" w:rsidRDefault="003F0526" w:rsidP="003F0526">
      <w:pPr>
        <w:rPr>
          <w:rtl/>
          <w:lang w:val="en-GB" w:eastAsia="he-IL"/>
        </w:rPr>
      </w:pPr>
      <w:bookmarkStart w:id="1734" w:name="_ETM_Q1_2601674"/>
      <w:bookmarkStart w:id="1735" w:name="_ETM_Q1_2601745"/>
      <w:bookmarkEnd w:id="1734"/>
      <w:bookmarkEnd w:id="1735"/>
      <w:r>
        <w:rPr>
          <w:rFonts w:hint="cs"/>
          <w:rtl/>
          <w:lang w:val="en-GB" w:eastAsia="he-IL"/>
        </w:rPr>
        <w:t>לתכשיר יש התוויה נוספת, שז</w:t>
      </w:r>
      <w:bookmarkStart w:id="1736" w:name="_ETM_Q1_2604093"/>
      <w:bookmarkStart w:id="1737" w:name="_ETM_Q1_2599499"/>
      <w:bookmarkEnd w:id="1736"/>
      <w:bookmarkEnd w:id="1737"/>
      <w:r>
        <w:rPr>
          <w:rFonts w:hint="cs"/>
          <w:rtl/>
          <w:lang w:val="en-GB" w:eastAsia="he-IL"/>
        </w:rPr>
        <w:t>ה טיפול במחלות ראומטולוגיות:</w:t>
      </w:r>
      <w:bookmarkStart w:id="1738" w:name="_ETM_Q1_2607036"/>
      <w:bookmarkEnd w:id="1738"/>
      <w:r>
        <w:rPr>
          <w:rFonts w:hint="cs"/>
          <w:rtl/>
          <w:lang w:val="en-GB" w:eastAsia="he-IL"/>
        </w:rPr>
        <w:t xml:space="preserve"> מחלות מפרקים, </w:t>
      </w:r>
      <w:bookmarkStart w:id="1739" w:name="_ETM_Q1_2601451"/>
      <w:bookmarkEnd w:id="1739"/>
      <w:r>
        <w:rPr>
          <w:rFonts w:hint="cs"/>
          <w:rtl/>
          <w:lang w:val="en-GB" w:eastAsia="he-IL"/>
        </w:rPr>
        <w:t>מחלות גידים וכולי. ההתוויה הזאת דורשת למעשה מרשם רופא, ולכל הפחות ייעוץ רוקחי.</w:t>
      </w:r>
      <w:bookmarkStart w:id="1740" w:name="_ETM_Q1_2613765"/>
      <w:bookmarkEnd w:id="1740"/>
      <w:r>
        <w:rPr>
          <w:rFonts w:hint="cs"/>
          <w:rtl/>
          <w:lang w:val="en-GB" w:eastAsia="he-IL"/>
        </w:rPr>
        <w:t xml:space="preserve"> בגלל זה התכשיר שישווק ללא ייעוץ רוקחי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בעצם אנחנו</w:t>
      </w:r>
      <w:bookmarkStart w:id="1741" w:name="_ETM_Q1_2618383"/>
      <w:bookmarkEnd w:id="1741"/>
      <w:r>
        <w:rPr>
          <w:rFonts w:hint="cs"/>
          <w:rtl/>
          <w:lang w:val="en-GB" w:eastAsia="he-IL"/>
        </w:rPr>
        <w:t xml:space="preserve"> מתווים אותו רק להתוויו</w:t>
      </w:r>
      <w:bookmarkStart w:id="1742" w:name="_ETM_Q1_2616750"/>
      <w:bookmarkEnd w:id="1742"/>
      <w:r>
        <w:rPr>
          <w:rFonts w:hint="cs"/>
          <w:rtl/>
          <w:lang w:val="en-GB" w:eastAsia="he-IL"/>
        </w:rPr>
        <w:t>ת שמאפשרות בעצם שימוש עצמי, כמו</w:t>
      </w:r>
      <w:bookmarkStart w:id="1743" w:name="_ETM_Q1_2621757"/>
      <w:bookmarkEnd w:id="1743"/>
      <w:r>
        <w:rPr>
          <w:rFonts w:hint="cs"/>
          <w:rtl/>
          <w:lang w:val="en-GB" w:eastAsia="he-IL"/>
        </w:rPr>
        <w:t xml:space="preserve"> הורדת חום וכאבים קלים עד בינוניים. לא מחלות שצריכות להיות</w:t>
      </w:r>
      <w:bookmarkStart w:id="1744" w:name="_ETM_Q1_2627764"/>
      <w:bookmarkEnd w:id="1744"/>
      <w:r>
        <w:rPr>
          <w:rFonts w:hint="cs"/>
          <w:rtl/>
          <w:lang w:val="en-GB" w:eastAsia="he-IL"/>
        </w:rPr>
        <w:t xml:space="preserve"> מאובחנות על-ידי רופא. </w:t>
      </w:r>
      <w:bookmarkStart w:id="1745" w:name="_ETM_Q1_2629872"/>
      <w:bookmarkEnd w:id="1745"/>
    </w:p>
    <w:p w14:paraId="0AAA93B6" w14:textId="77777777" w:rsidR="003F0526" w:rsidRDefault="003F0526" w:rsidP="003F0526">
      <w:pPr>
        <w:rPr>
          <w:rtl/>
          <w:lang w:val="en-GB" w:eastAsia="he-IL"/>
        </w:rPr>
      </w:pPr>
      <w:bookmarkStart w:id="1746" w:name="_ETM_Q1_2629956"/>
      <w:bookmarkEnd w:id="1746"/>
    </w:p>
    <w:p w14:paraId="6397B2F1" w14:textId="5B64ECF7" w:rsidR="003F0526" w:rsidRDefault="003F0526" w:rsidP="003F0526">
      <w:pPr>
        <w:pStyle w:val="af6"/>
        <w:keepNext/>
        <w:rPr>
          <w:rtl/>
          <w:lang w:val="en-GB"/>
        </w:rPr>
      </w:pPr>
      <w:bookmarkStart w:id="1747" w:name="ET_yor_6228_167"/>
      <w:r w:rsidRPr="003F0526">
        <w:rPr>
          <w:rStyle w:val="TagStyle"/>
          <w:rtl/>
        </w:rPr>
        <w:t xml:space="preserve"> &lt;&lt; </w:t>
      </w:r>
      <w:proofErr w:type="spellStart"/>
      <w:r w:rsidRPr="003F0526">
        <w:rPr>
          <w:rStyle w:val="TagStyle"/>
          <w:rtl/>
        </w:rPr>
        <w:t>יור</w:t>
      </w:r>
      <w:proofErr w:type="spellEnd"/>
      <w:r w:rsidRPr="003F05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3F0526">
        <w:rPr>
          <w:rStyle w:val="TagStyle"/>
          <w:rtl/>
        </w:rPr>
        <w:t xml:space="preserve"> &lt;&lt; </w:t>
      </w:r>
      <w:proofErr w:type="spellStart"/>
      <w:r w:rsidRPr="003F0526">
        <w:rPr>
          <w:rStyle w:val="TagStyle"/>
          <w:rtl/>
        </w:rPr>
        <w:t>יור</w:t>
      </w:r>
      <w:proofErr w:type="spellEnd"/>
      <w:r w:rsidRPr="003F0526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747"/>
    </w:p>
    <w:p w14:paraId="34D880C5" w14:textId="77777777" w:rsidR="003F0526" w:rsidRDefault="003F0526" w:rsidP="003F0526">
      <w:pPr>
        <w:pStyle w:val="KeepWithNext"/>
        <w:rPr>
          <w:rtl/>
          <w:lang w:val="en-GB" w:eastAsia="he-IL"/>
        </w:rPr>
      </w:pPr>
    </w:p>
    <w:p w14:paraId="7E462CD1" w14:textId="0E1015C5" w:rsidR="003F0526" w:rsidRDefault="003F0526" w:rsidP="003F0526">
      <w:pPr>
        <w:rPr>
          <w:rtl/>
          <w:lang w:val="en-GB" w:eastAsia="he-IL"/>
        </w:rPr>
      </w:pPr>
      <w:bookmarkStart w:id="1748" w:name="_ETM_Q1_2631024"/>
      <w:bookmarkStart w:id="1749" w:name="_ETM_Q1_2631087"/>
      <w:bookmarkEnd w:id="1748"/>
      <w:bookmarkEnd w:id="1749"/>
      <w:r>
        <w:rPr>
          <w:rFonts w:hint="cs"/>
          <w:rtl/>
          <w:lang w:val="en-GB" w:eastAsia="he-IL"/>
        </w:rPr>
        <w:t xml:space="preserve">כן. תודה. תודה רבה. </w:t>
      </w:r>
    </w:p>
    <w:p w14:paraId="3C7B32D9" w14:textId="77777777" w:rsidR="003F0526" w:rsidRDefault="003F0526" w:rsidP="003F0526">
      <w:pPr>
        <w:rPr>
          <w:rtl/>
          <w:lang w:val="en-GB" w:eastAsia="he-IL"/>
        </w:rPr>
      </w:pPr>
      <w:bookmarkStart w:id="1750" w:name="_ETM_Q1_2633165"/>
      <w:bookmarkStart w:id="1751" w:name="_ETM_Q1_2633248"/>
      <w:bookmarkEnd w:id="1750"/>
      <w:bookmarkEnd w:id="1751"/>
    </w:p>
    <w:p w14:paraId="76FA6BFA" w14:textId="2830BB28" w:rsidR="003F0526" w:rsidRDefault="003F0526" w:rsidP="003F0526">
      <w:pPr>
        <w:pStyle w:val="af9"/>
        <w:keepNext/>
        <w:rPr>
          <w:rtl/>
          <w:lang w:val="en-GB" w:eastAsia="he-IL"/>
        </w:rPr>
      </w:pPr>
      <w:bookmarkStart w:id="1752" w:name="ET_guest_מרק_לוין_168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752"/>
    </w:p>
    <w:p w14:paraId="211EEDFF" w14:textId="77777777" w:rsidR="003F0526" w:rsidRDefault="003F0526" w:rsidP="003F0526">
      <w:pPr>
        <w:pStyle w:val="KeepWithNext"/>
        <w:rPr>
          <w:rtl/>
          <w:lang w:val="en-GB" w:eastAsia="he-IL"/>
        </w:rPr>
      </w:pPr>
    </w:p>
    <w:p w14:paraId="51429691" w14:textId="77777777" w:rsidR="00760631" w:rsidRDefault="003F0526" w:rsidP="00760631">
      <w:pPr>
        <w:rPr>
          <w:rtl/>
          <w:lang w:val="en-GB"/>
        </w:rPr>
      </w:pPr>
      <w:bookmarkStart w:id="1753" w:name="_ETM_Q1_2635175"/>
      <w:bookmarkStart w:id="1754" w:name="_ETM_Q1_2635237"/>
      <w:bookmarkEnd w:id="1753"/>
      <w:bookmarkEnd w:id="1754"/>
      <w:r>
        <w:rPr>
          <w:rFonts w:hint="cs"/>
          <w:rtl/>
          <w:lang w:val="en-GB" w:eastAsia="he-IL"/>
        </w:rPr>
        <w:t>וזה ה</w:t>
      </w:r>
      <w:bookmarkStart w:id="1755" w:name="_ETM_Q1_2630869"/>
      <w:bookmarkEnd w:id="1755"/>
      <w:r>
        <w:rPr>
          <w:rFonts w:hint="cs"/>
          <w:rtl/>
          <w:lang w:val="en-GB" w:eastAsia="he-IL"/>
        </w:rPr>
        <w:t>סעיף השני</w:t>
      </w:r>
      <w:bookmarkStart w:id="1756" w:name="_ETM_Q1_2631651"/>
      <w:bookmarkEnd w:id="1756"/>
      <w:r>
        <w:rPr>
          <w:rFonts w:hint="cs"/>
          <w:rtl/>
          <w:lang w:val="en-GB" w:eastAsia="he-IL"/>
        </w:rPr>
        <w:t xml:space="preserve"> שיש לגביו </w:t>
      </w:r>
      <w:bookmarkStart w:id="1757" w:name="_ETM_Q1_2629769"/>
      <w:bookmarkEnd w:id="1757"/>
      <w:r>
        <w:rPr>
          <w:rFonts w:hint="cs"/>
          <w:rtl/>
          <w:lang w:val="en-GB" w:eastAsia="he-IL"/>
        </w:rPr>
        <w:t xml:space="preserve">- - - </w:t>
      </w:r>
      <w:bookmarkStart w:id="1758" w:name="_ETM_Q1_2630885"/>
      <w:bookmarkStart w:id="1759" w:name="_ETM_Q1_2632891"/>
      <w:bookmarkStart w:id="1760" w:name="_ETM_Q1_2632962"/>
      <w:bookmarkEnd w:id="1758"/>
      <w:bookmarkEnd w:id="1759"/>
      <w:bookmarkEnd w:id="1760"/>
    </w:p>
    <w:p w14:paraId="77FECB83" w14:textId="77777777" w:rsidR="00760631" w:rsidRDefault="00760631" w:rsidP="00760631">
      <w:pPr>
        <w:rPr>
          <w:rtl/>
          <w:lang w:val="en-GB"/>
        </w:rPr>
      </w:pPr>
    </w:p>
    <w:p w14:paraId="47D7C999" w14:textId="38B7B0A2" w:rsidR="00760631" w:rsidRDefault="00760631" w:rsidP="00760631">
      <w:pPr>
        <w:pStyle w:val="af6"/>
        <w:keepNext/>
        <w:rPr>
          <w:rtl/>
          <w:lang w:val="en-GB"/>
        </w:rPr>
      </w:pPr>
      <w:bookmarkStart w:id="1761" w:name="ET_yor_6228_250"/>
      <w:r w:rsidRPr="00760631">
        <w:rPr>
          <w:rStyle w:val="TagStyle"/>
          <w:rtl/>
        </w:rPr>
        <w:t xml:space="preserve"> &lt;&lt; </w:t>
      </w:r>
      <w:proofErr w:type="spellStart"/>
      <w:r w:rsidRPr="00760631">
        <w:rPr>
          <w:rStyle w:val="TagStyle"/>
          <w:rtl/>
        </w:rPr>
        <w:t>יור</w:t>
      </w:r>
      <w:proofErr w:type="spellEnd"/>
      <w:r w:rsidRPr="0076063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760631">
        <w:rPr>
          <w:rStyle w:val="TagStyle"/>
          <w:rtl/>
        </w:rPr>
        <w:t xml:space="preserve"> &lt;&lt; </w:t>
      </w:r>
      <w:proofErr w:type="spellStart"/>
      <w:r w:rsidRPr="00760631">
        <w:rPr>
          <w:rStyle w:val="TagStyle"/>
          <w:rtl/>
        </w:rPr>
        <w:t>יור</w:t>
      </w:r>
      <w:proofErr w:type="spellEnd"/>
      <w:r w:rsidRPr="00760631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61"/>
    </w:p>
    <w:p w14:paraId="1CAB5F97" w14:textId="77777777" w:rsidR="00760631" w:rsidRDefault="00760631" w:rsidP="00760631">
      <w:pPr>
        <w:pStyle w:val="KeepWithNext"/>
        <w:rPr>
          <w:rtl/>
          <w:lang w:val="en-GB"/>
        </w:rPr>
      </w:pPr>
    </w:p>
    <w:p w14:paraId="6528B374" w14:textId="517BFD25" w:rsidR="003F0526" w:rsidRDefault="003F0526" w:rsidP="007606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אה, זה גם? </w:t>
      </w:r>
      <w:bookmarkStart w:id="1762" w:name="_ETM_Q1_2634247"/>
      <w:bookmarkStart w:id="1763" w:name="_ETM_Q1_2634570"/>
      <w:bookmarkEnd w:id="1762"/>
      <w:bookmarkEnd w:id="1763"/>
    </w:p>
    <w:p w14:paraId="14A6A662" w14:textId="77777777" w:rsidR="003F0526" w:rsidRDefault="003F0526" w:rsidP="003F0526">
      <w:pPr>
        <w:rPr>
          <w:rtl/>
          <w:lang w:val="en-GB"/>
        </w:rPr>
      </w:pPr>
      <w:bookmarkStart w:id="1764" w:name="_ETM_Q1_2634651"/>
      <w:bookmarkEnd w:id="1764"/>
    </w:p>
    <w:p w14:paraId="4C3E2989" w14:textId="181CAC4C" w:rsidR="003F0526" w:rsidRDefault="003F0526" w:rsidP="003F0526">
      <w:pPr>
        <w:pStyle w:val="af9"/>
        <w:keepNext/>
        <w:rPr>
          <w:rtl/>
          <w:lang w:val="en-GB"/>
        </w:rPr>
      </w:pPr>
      <w:bookmarkStart w:id="1765" w:name="ET_guest_מרק_לוין_171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מרק לוין: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765"/>
    </w:p>
    <w:p w14:paraId="7F03ED41" w14:textId="77777777" w:rsidR="003F0526" w:rsidRDefault="003F0526" w:rsidP="003F0526">
      <w:pPr>
        <w:pStyle w:val="KeepWithNext"/>
        <w:rPr>
          <w:rtl/>
          <w:lang w:val="en-GB"/>
        </w:rPr>
      </w:pPr>
    </w:p>
    <w:p w14:paraId="142C042D" w14:textId="77777777" w:rsidR="003F0526" w:rsidRDefault="003F0526" w:rsidP="003F0526">
      <w:pPr>
        <w:rPr>
          <w:rtl/>
          <w:lang w:val="en-GB"/>
        </w:rPr>
      </w:pPr>
      <w:bookmarkStart w:id="1766" w:name="_ETM_Q1_2636508"/>
      <w:bookmarkStart w:id="1767" w:name="_ETM_Q1_2636573"/>
      <w:bookmarkStart w:id="1768" w:name="_ETM_Q1_2631659"/>
      <w:bookmarkEnd w:id="1766"/>
      <w:bookmarkEnd w:id="1767"/>
      <w:bookmarkEnd w:id="1768"/>
      <w:proofErr w:type="spellStart"/>
      <w:r>
        <w:rPr>
          <w:rFonts w:hint="cs"/>
          <w:rtl/>
          <w:lang w:val="en-GB"/>
        </w:rPr>
        <w:t>נפרוקסן</w:t>
      </w:r>
      <w:proofErr w:type="spellEnd"/>
      <w:r>
        <w:rPr>
          <w:rFonts w:hint="cs"/>
          <w:rtl/>
          <w:lang w:val="en-GB"/>
        </w:rPr>
        <w:t xml:space="preserve">. אז זה בעצם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התכשיר השני שלגביו יש</w:t>
      </w:r>
      <w:bookmarkStart w:id="1769" w:name="_ETM_Q1_2638626"/>
      <w:bookmarkEnd w:id="1769"/>
      <w:r>
        <w:rPr>
          <w:rFonts w:hint="cs"/>
          <w:rtl/>
          <w:lang w:val="en-GB"/>
        </w:rPr>
        <w:t xml:space="preserve"> לנו בקשה לדיון מקצועי, מסיבה שזה שייך לקבוצה רחבה של</w:t>
      </w:r>
      <w:bookmarkStart w:id="1770" w:name="_ETM_Q1_2643635"/>
      <w:bookmarkEnd w:id="1770"/>
      <w:r>
        <w:rPr>
          <w:rFonts w:hint="cs"/>
          <w:rtl/>
          <w:lang w:val="en-GB"/>
        </w:rPr>
        <w:t xml:space="preserve"> תכשירים נוגדי דלקת, שהם בשפה מקצועית לא תמימים</w:t>
      </w:r>
      <w:bookmarkStart w:id="1771" w:name="_ETM_Q1_2649126"/>
      <w:bookmarkEnd w:id="1771"/>
      <w:r>
        <w:rPr>
          <w:rFonts w:hint="cs"/>
          <w:rtl/>
          <w:lang w:val="en-GB"/>
        </w:rPr>
        <w:t>, ויש פה סיכון למספר תופעות לוואי, שאנחנו</w:t>
      </w:r>
      <w:bookmarkStart w:id="1772" w:name="_ETM_Q1_2629989"/>
      <w:bookmarkEnd w:id="1772"/>
      <w:r>
        <w:rPr>
          <w:rFonts w:hint="cs"/>
          <w:rtl/>
          <w:lang w:val="en-GB"/>
        </w:rPr>
        <w:t>,</w:t>
      </w:r>
      <w:bookmarkStart w:id="1773" w:name="_ETM_Q1_2654620"/>
      <w:bookmarkEnd w:id="1773"/>
      <w:r>
        <w:rPr>
          <w:rFonts w:hint="cs"/>
          <w:rtl/>
          <w:lang w:val="en-GB"/>
        </w:rPr>
        <w:t xml:space="preserve"> דבר ראשון היינו שמחים לש</w:t>
      </w:r>
      <w:bookmarkStart w:id="1774" w:name="_ETM_Q1_2651939"/>
      <w:bookmarkEnd w:id="1774"/>
      <w:r>
        <w:rPr>
          <w:rFonts w:hint="cs"/>
          <w:rtl/>
          <w:lang w:val="en-GB"/>
        </w:rPr>
        <w:t>מוע מה נעשה עם כל התכשירים</w:t>
      </w:r>
      <w:bookmarkStart w:id="1775" w:name="_ETM_Q1_2654621"/>
      <w:bookmarkEnd w:id="1775"/>
      <w:r>
        <w:rPr>
          <w:rFonts w:hint="cs"/>
          <w:rtl/>
          <w:lang w:val="en-GB"/>
        </w:rPr>
        <w:t xml:space="preserve"> שכבר קיימים ברשימה של </w:t>
      </w:r>
      <w:r>
        <w:rPr>
          <w:lang w:val="en-GB"/>
        </w:rPr>
        <w:t>GSL</w:t>
      </w:r>
      <w:r>
        <w:rPr>
          <w:rFonts w:hint="cs"/>
          <w:rtl/>
          <w:lang w:val="en-GB"/>
        </w:rPr>
        <w:t>, כי יש שם נציגים של</w:t>
      </w:r>
      <w:bookmarkStart w:id="1776" w:name="_ETM_Q1_2662120"/>
      <w:bookmarkEnd w:id="1776"/>
      <w:r>
        <w:rPr>
          <w:rFonts w:hint="cs"/>
          <w:rtl/>
          <w:lang w:val="en-GB"/>
        </w:rPr>
        <w:t xml:space="preserve"> אותה קטגוריה. ואנחנו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אמרתי: אצלנו בכללית, הרי כל</w:t>
      </w:r>
      <w:bookmarkStart w:id="1777" w:name="_ETM_Q1_2667614"/>
      <w:bookmarkEnd w:id="1777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הניפוקים</w:t>
      </w:r>
      <w:proofErr w:type="spellEnd"/>
      <w:r>
        <w:rPr>
          <w:rFonts w:hint="cs"/>
          <w:rtl/>
          <w:lang w:val="en-GB"/>
        </w:rPr>
        <w:t xml:space="preserve"> נעשים ב</w:t>
      </w:r>
      <w:bookmarkStart w:id="1778" w:name="_ETM_Q1_2664666"/>
      <w:bookmarkEnd w:id="1778"/>
      <w:r>
        <w:rPr>
          <w:rFonts w:hint="cs"/>
          <w:rtl/>
          <w:lang w:val="en-GB"/>
        </w:rPr>
        <w:t>פיקוח רוקח. אבל איפה זה פוגש אותנו בכל</w:t>
      </w:r>
      <w:bookmarkStart w:id="1779" w:name="_ETM_Q1_2670508"/>
      <w:bookmarkEnd w:id="1779"/>
      <w:r>
        <w:rPr>
          <w:rFonts w:hint="cs"/>
          <w:rtl/>
          <w:lang w:val="en-GB"/>
        </w:rPr>
        <w:t xml:space="preserve"> זאת? כי לקוחות כללית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רוכשים את זה בשוק</w:t>
      </w:r>
      <w:bookmarkStart w:id="1780" w:name="_ETM_Q1_2674317"/>
      <w:bookmarkEnd w:id="1780"/>
      <w:r>
        <w:rPr>
          <w:rFonts w:hint="cs"/>
          <w:rtl/>
          <w:lang w:val="en-GB"/>
        </w:rPr>
        <w:t xml:space="preserve"> הכללי, ואנחנו כמטפלים אחרי זה נתקלים באותם הלקוחות שמגיעים עם </w:t>
      </w:r>
      <w:bookmarkStart w:id="1781" w:name="_ETM_Q1_2679576"/>
      <w:bookmarkEnd w:id="1781"/>
      <w:r>
        <w:rPr>
          <w:rFonts w:hint="cs"/>
          <w:rtl/>
          <w:lang w:val="en-GB"/>
        </w:rPr>
        <w:t>סיבוכים, ואין לי סטטיסטיקה להגיד לכם,</w:t>
      </w:r>
      <w:bookmarkStart w:id="1782" w:name="_ETM_Q1_2679869"/>
      <w:bookmarkEnd w:id="1782"/>
      <w:r>
        <w:rPr>
          <w:rFonts w:hint="cs"/>
          <w:rtl/>
          <w:lang w:val="en-GB"/>
        </w:rPr>
        <w:t xml:space="preserve"> או לחלופין</w:t>
      </w:r>
      <w:bookmarkStart w:id="1783" w:name="_ETM_Q1_2680097"/>
      <w:r>
        <w:rPr>
          <w:rFonts w:hint="cs"/>
          <w:rtl/>
          <w:lang w:val="en-GB"/>
        </w:rPr>
        <w:t xml:space="preserve"> אם לקוח מגיע עם תסמינים שלא</w:t>
      </w:r>
      <w:bookmarkStart w:id="1784" w:name="_ETM_Q1_2683664"/>
      <w:bookmarkEnd w:id="1784"/>
      <w:r>
        <w:rPr>
          <w:rFonts w:hint="cs"/>
          <w:rtl/>
          <w:lang w:val="en-GB"/>
        </w:rPr>
        <w:t xml:space="preserve"> חלפו. אז אני אומר שככל שמרחיבים את הרשימה, אני חושב</w:t>
      </w:r>
      <w:bookmarkStart w:id="1785" w:name="_ETM_Q1_2688506"/>
      <w:bookmarkEnd w:id="1785"/>
      <w:r>
        <w:rPr>
          <w:rFonts w:hint="cs"/>
          <w:rtl/>
          <w:lang w:val="en-GB"/>
        </w:rPr>
        <w:t xml:space="preserve"> שמן הראוי - - - </w:t>
      </w:r>
      <w:bookmarkStart w:id="1786" w:name="_ETM_Q1_2685156"/>
      <w:bookmarkStart w:id="1787" w:name="_ETM_Q1_2685401"/>
      <w:bookmarkEnd w:id="1786"/>
      <w:bookmarkEnd w:id="1787"/>
    </w:p>
    <w:p w14:paraId="2828CCFF" w14:textId="77777777" w:rsidR="003F0526" w:rsidRDefault="003F0526" w:rsidP="003F0526">
      <w:pPr>
        <w:rPr>
          <w:rtl/>
          <w:lang w:val="en-GB"/>
        </w:rPr>
      </w:pPr>
      <w:bookmarkStart w:id="1788" w:name="_ETM_Q1_2685508"/>
      <w:bookmarkStart w:id="1789" w:name="_ETM_Q1_2686708"/>
      <w:bookmarkEnd w:id="1788"/>
      <w:bookmarkEnd w:id="1789"/>
    </w:p>
    <w:p w14:paraId="25DC5D2C" w14:textId="700DE075" w:rsidR="003F0526" w:rsidRDefault="003F0526" w:rsidP="003F0526">
      <w:pPr>
        <w:pStyle w:val="af6"/>
        <w:keepNext/>
        <w:rPr>
          <w:rtl/>
          <w:lang w:val="en-GB"/>
        </w:rPr>
      </w:pPr>
      <w:bookmarkStart w:id="1790" w:name="ET_yor_6228_172"/>
      <w:r w:rsidRPr="003F0526">
        <w:rPr>
          <w:rStyle w:val="TagStyle"/>
          <w:rtl/>
        </w:rPr>
        <w:t xml:space="preserve"> &lt;&lt; </w:t>
      </w:r>
      <w:proofErr w:type="spellStart"/>
      <w:r w:rsidRPr="003F0526">
        <w:rPr>
          <w:rStyle w:val="TagStyle"/>
          <w:rtl/>
        </w:rPr>
        <w:t>יור</w:t>
      </w:r>
      <w:proofErr w:type="spellEnd"/>
      <w:r w:rsidRPr="003F05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3F0526">
        <w:rPr>
          <w:rStyle w:val="TagStyle"/>
          <w:rtl/>
        </w:rPr>
        <w:t xml:space="preserve"> &lt;&lt; </w:t>
      </w:r>
      <w:proofErr w:type="spellStart"/>
      <w:r w:rsidRPr="003F0526">
        <w:rPr>
          <w:rStyle w:val="TagStyle"/>
          <w:rtl/>
        </w:rPr>
        <w:t>יור</w:t>
      </w:r>
      <w:proofErr w:type="spellEnd"/>
      <w:r w:rsidRPr="003F0526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790"/>
    </w:p>
    <w:p w14:paraId="49C43F5B" w14:textId="77777777" w:rsidR="003F0526" w:rsidRDefault="003F0526" w:rsidP="003F0526">
      <w:pPr>
        <w:pStyle w:val="KeepWithNext"/>
        <w:rPr>
          <w:rtl/>
          <w:lang w:val="en-GB"/>
        </w:rPr>
      </w:pPr>
    </w:p>
    <w:p w14:paraId="4EA55E66" w14:textId="77777777" w:rsidR="003F0526" w:rsidRDefault="003F0526" w:rsidP="003F0526">
      <w:pPr>
        <w:rPr>
          <w:rtl/>
          <w:lang w:val="en-GB"/>
        </w:rPr>
      </w:pPr>
      <w:bookmarkStart w:id="1791" w:name="_ETM_Q1_2687445"/>
      <w:bookmarkStart w:id="1792" w:name="_ETM_Q1_2687526"/>
      <w:bookmarkEnd w:id="1791"/>
      <w:bookmarkEnd w:id="1792"/>
      <w:r>
        <w:rPr>
          <w:rFonts w:hint="cs"/>
          <w:rtl/>
          <w:lang w:val="en-GB"/>
        </w:rPr>
        <w:t>ויש סיבה רפואית אחרת לתסמינים.</w:t>
      </w:r>
      <w:bookmarkStart w:id="1793" w:name="_ETM_Q1_2691251"/>
      <w:bookmarkEnd w:id="1793"/>
      <w:r>
        <w:rPr>
          <w:rFonts w:hint="cs"/>
          <w:rtl/>
          <w:lang w:val="en-GB"/>
        </w:rPr>
        <w:t xml:space="preserve"> כן. </w:t>
      </w:r>
      <w:bookmarkStart w:id="1794" w:name="_ETM_Q1_2692338"/>
      <w:bookmarkEnd w:id="1794"/>
    </w:p>
    <w:p w14:paraId="0817B831" w14:textId="77777777" w:rsidR="003F0526" w:rsidRDefault="003F0526" w:rsidP="003F0526">
      <w:pPr>
        <w:rPr>
          <w:rtl/>
          <w:lang w:val="en-GB"/>
        </w:rPr>
      </w:pPr>
      <w:bookmarkStart w:id="1795" w:name="_ETM_Q1_2692406"/>
      <w:bookmarkStart w:id="1796" w:name="_ETM_Q1_2688218"/>
      <w:bookmarkEnd w:id="1795"/>
      <w:bookmarkEnd w:id="1796"/>
    </w:p>
    <w:p w14:paraId="4EFDAB6E" w14:textId="54A91109" w:rsidR="003F0526" w:rsidRDefault="003F0526" w:rsidP="003F0526">
      <w:pPr>
        <w:pStyle w:val="af9"/>
        <w:keepNext/>
        <w:rPr>
          <w:rtl/>
          <w:lang w:val="en-GB"/>
        </w:rPr>
      </w:pPr>
      <w:bookmarkStart w:id="1797" w:name="ET_guest_חגי_קליין_173"/>
      <w:r w:rsidRPr="003F0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חגי קליין:</w:t>
      </w:r>
      <w:r w:rsidRPr="003F0526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1797"/>
    </w:p>
    <w:p w14:paraId="3A5A78B5" w14:textId="77777777" w:rsidR="003F0526" w:rsidRDefault="003F0526" w:rsidP="003F0526">
      <w:pPr>
        <w:pStyle w:val="KeepWithNext"/>
        <w:rPr>
          <w:rtl/>
          <w:lang w:val="en-GB"/>
        </w:rPr>
      </w:pPr>
    </w:p>
    <w:p w14:paraId="15568CE4" w14:textId="3DDA34C4" w:rsidR="003F0526" w:rsidRDefault="003F0526" w:rsidP="003F0526">
      <w:pPr>
        <w:rPr>
          <w:rtl/>
          <w:lang w:val="en-GB"/>
        </w:rPr>
      </w:pPr>
      <w:bookmarkStart w:id="1798" w:name="_ETM_Q1_2689634"/>
      <w:bookmarkStart w:id="1799" w:name="_ETM_Q1_2689722"/>
      <w:bookmarkEnd w:id="1798"/>
      <w:bookmarkEnd w:id="1799"/>
      <w:r>
        <w:rPr>
          <w:rFonts w:hint="cs"/>
          <w:rtl/>
          <w:lang w:val="en-GB"/>
        </w:rPr>
        <w:t xml:space="preserve">אני רק רוצה לציין, עוד פעם, שאנחנו </w:t>
      </w:r>
      <w:bookmarkStart w:id="1800" w:name="_ETM_Q1_2696367"/>
      <w:bookmarkEnd w:id="1800"/>
      <w:r>
        <w:rPr>
          <w:rFonts w:hint="cs"/>
          <w:rtl/>
          <w:lang w:val="en-GB"/>
        </w:rPr>
        <w:t>לא חייבים להתגלח על</w:t>
      </w:r>
      <w:bookmarkStart w:id="1801" w:name="_ETM_Q1_2692901"/>
      <w:bookmarkEnd w:id="1801"/>
      <w:r>
        <w:rPr>
          <w:rFonts w:hint="cs"/>
          <w:rtl/>
          <w:lang w:val="en-GB"/>
        </w:rPr>
        <w:t xml:space="preserve"> הניסיון של עצמנו, כי עוד</w:t>
      </w:r>
      <w:bookmarkStart w:id="1802" w:name="_ETM_Q1_2698302"/>
      <w:bookmarkEnd w:id="1802"/>
      <w:r>
        <w:rPr>
          <w:rFonts w:hint="cs"/>
          <w:rtl/>
          <w:lang w:val="en-GB"/>
        </w:rPr>
        <w:t xml:space="preserve"> פעם, באירופה יש </w:t>
      </w:r>
      <w:bookmarkStart w:id="1803" w:name="_ETM_Q1_2695888"/>
      <w:bookmarkEnd w:id="1803"/>
      <w:r>
        <w:rPr>
          <w:rFonts w:hint="cs"/>
          <w:rtl/>
          <w:lang w:val="en-GB"/>
        </w:rPr>
        <w:t xml:space="preserve">כבר סטטוס </w:t>
      </w:r>
      <w:r>
        <w:rPr>
          <w:lang w:val="en-GB"/>
        </w:rPr>
        <w:t>GSL</w:t>
      </w:r>
      <w:r>
        <w:rPr>
          <w:rFonts w:hint="cs"/>
          <w:rtl/>
          <w:lang w:val="en-GB"/>
        </w:rPr>
        <w:t xml:space="preserve">. </w:t>
      </w:r>
      <w:proofErr w:type="spellStart"/>
      <w:r>
        <w:rPr>
          <w:rFonts w:hint="cs"/>
          <w:rtl/>
          <w:lang w:val="en-GB"/>
        </w:rPr>
        <w:t>ונפרוקסן</w:t>
      </w:r>
      <w:proofErr w:type="spellEnd"/>
      <w:r>
        <w:rPr>
          <w:rFonts w:hint="cs"/>
          <w:rtl/>
          <w:lang w:val="en-GB"/>
        </w:rPr>
        <w:t xml:space="preserve"> הוא דוגמה למשל,</w:t>
      </w:r>
      <w:bookmarkStart w:id="1804" w:name="_ETM_Q1_2701915"/>
      <w:bookmarkEnd w:id="1804"/>
      <w:r>
        <w:rPr>
          <w:rFonts w:hint="cs"/>
          <w:rtl/>
          <w:lang w:val="en-GB"/>
        </w:rPr>
        <w:t xml:space="preserve"> שיש ב-</w:t>
      </w:r>
      <w:r>
        <w:rPr>
          <w:lang w:val="en-GB"/>
        </w:rPr>
        <w:t>UK</w:t>
      </w:r>
      <w:bookmarkStart w:id="1805" w:name="_ETM_Q1_2699408"/>
      <w:bookmarkEnd w:id="1805"/>
      <w:bookmarkEnd w:id="1783"/>
      <w:r w:rsidR="000F44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תשע, ותקופה מאוד ממושכת.</w:t>
      </w:r>
      <w:bookmarkStart w:id="1806" w:name="_ETM_Q1_2706888"/>
      <w:bookmarkEnd w:id="1806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ואו</w:t>
      </w:r>
      <w:bookmarkStart w:id="1807" w:name="_ETM_Q1_2703388"/>
      <w:bookmarkEnd w:id="1807"/>
      <w:r>
        <w:rPr>
          <w:rFonts w:hint="cs"/>
          <w:rtl/>
          <w:lang w:val="en-GB"/>
        </w:rPr>
        <w:t>בייסלי</w:t>
      </w:r>
      <w:proofErr w:type="spellEnd"/>
      <w:r>
        <w:rPr>
          <w:rFonts w:hint="cs"/>
          <w:rtl/>
          <w:lang w:val="en-GB"/>
        </w:rPr>
        <w:t>, שם זה נשאר תשע, ואני בטוח ש</w:t>
      </w:r>
      <w:bookmarkStart w:id="1808" w:name="_ETM_Q1_2704918"/>
      <w:bookmarkStart w:id="1809" w:name="_ETM_Q1_2706868"/>
      <w:bookmarkStart w:id="1810" w:name="_ETM_Q1_2704528"/>
      <w:bookmarkEnd w:id="1808"/>
      <w:bookmarkEnd w:id="1809"/>
      <w:bookmarkEnd w:id="1810"/>
      <w:r>
        <w:rPr>
          <w:rFonts w:hint="cs"/>
          <w:rtl/>
          <w:lang w:val="en-GB"/>
        </w:rPr>
        <w:t>ה</w:t>
      </w:r>
      <w:bookmarkStart w:id="1811" w:name="_ETM_Q1_2705198"/>
      <w:bookmarkStart w:id="1812" w:name="_ETM_Q1_2703833"/>
      <w:bookmarkStart w:id="1813" w:name="_ETM_Q1_2703768"/>
      <w:bookmarkEnd w:id="1811"/>
      <w:bookmarkEnd w:id="1812"/>
      <w:bookmarkEnd w:id="1813"/>
      <w:r w:rsidR="00D9200D">
        <w:rPr>
          <w:rFonts w:hint="cs"/>
          <w:rtl/>
          <w:lang w:val="en-GB"/>
        </w:rPr>
        <w:t>-</w:t>
      </w:r>
      <w:r w:rsidR="00D9200D">
        <w:rPr>
          <w:lang w:val="en-GB"/>
        </w:rPr>
        <w:t>MHRA</w:t>
      </w:r>
      <w:bookmarkStart w:id="1814" w:name="_ETM_Q1_2705046"/>
      <w:bookmarkStart w:id="1815" w:name="_ETM_Q1_2704227"/>
      <w:bookmarkEnd w:id="1814"/>
      <w:bookmarkEnd w:id="1815"/>
      <w:r w:rsidR="00D9200D">
        <w:rPr>
          <w:rFonts w:hint="cs"/>
          <w:rtl/>
          <w:lang w:val="en-GB"/>
        </w:rPr>
        <w:t xml:space="preserve"> גם עושה דיוני בטיחות </w:t>
      </w:r>
      <w:proofErr w:type="spellStart"/>
      <w:r w:rsidR="00D9200D">
        <w:rPr>
          <w:rFonts w:hint="cs"/>
          <w:rtl/>
          <w:lang w:val="en-GB"/>
        </w:rPr>
        <w:t>ומנטר</w:t>
      </w:r>
      <w:proofErr w:type="spellEnd"/>
      <w:r w:rsidR="00D9200D">
        <w:rPr>
          <w:rFonts w:hint="cs"/>
          <w:rtl/>
          <w:lang w:val="en-GB"/>
        </w:rPr>
        <w:t xml:space="preserve"> את הסטטוס,</w:t>
      </w:r>
      <w:bookmarkStart w:id="1816" w:name="_ETM_Q1_2714988"/>
      <w:bookmarkEnd w:id="1816"/>
      <w:r w:rsidR="00D9200D">
        <w:rPr>
          <w:rFonts w:hint="cs"/>
          <w:rtl/>
          <w:lang w:val="en-GB"/>
        </w:rPr>
        <w:t xml:space="preserve"> והסטטוס הזה לא השתנה. אז יש פה פער </w:t>
      </w:r>
      <w:bookmarkStart w:id="1817" w:name="_ETM_Q1_2719062"/>
      <w:bookmarkEnd w:id="1817"/>
      <w:r w:rsidR="00D9200D">
        <w:rPr>
          <w:rFonts w:hint="cs"/>
          <w:rtl/>
          <w:lang w:val="en-GB"/>
        </w:rPr>
        <w:t xml:space="preserve">שאנחנו לא מבינים. </w:t>
      </w:r>
      <w:bookmarkStart w:id="1818" w:name="_ETM_Q1_2722137"/>
      <w:bookmarkEnd w:id="1818"/>
    </w:p>
    <w:p w14:paraId="5FA49CBA" w14:textId="77777777" w:rsidR="00D9200D" w:rsidRDefault="00D9200D" w:rsidP="003F0526">
      <w:pPr>
        <w:rPr>
          <w:rtl/>
          <w:lang w:val="en-GB"/>
        </w:rPr>
      </w:pPr>
      <w:bookmarkStart w:id="1819" w:name="_ETM_Q1_2722234"/>
      <w:bookmarkEnd w:id="1819"/>
    </w:p>
    <w:p w14:paraId="08E7B1E3" w14:textId="1219E2C3" w:rsidR="00D9200D" w:rsidRDefault="00D9200D" w:rsidP="00D9200D">
      <w:pPr>
        <w:pStyle w:val="af6"/>
        <w:keepNext/>
        <w:rPr>
          <w:rtl/>
          <w:lang w:val="en-GB"/>
        </w:rPr>
      </w:pPr>
      <w:bookmarkStart w:id="1820" w:name="ET_yor_6228_174"/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820"/>
    </w:p>
    <w:p w14:paraId="1BE96A82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026D4716" w14:textId="421BFA72" w:rsidR="00D9200D" w:rsidRDefault="00D9200D" w:rsidP="00D920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821" w:name="_ETM_Q1_2723834"/>
      <w:bookmarkStart w:id="1822" w:name="_ETM_Q1_2723883"/>
      <w:bookmarkEnd w:id="1821"/>
      <w:bookmarkEnd w:id="1822"/>
      <w:r>
        <w:rPr>
          <w:rFonts w:hint="cs"/>
          <w:rtl/>
          <w:lang w:val="en-GB" w:eastAsia="he-IL"/>
        </w:rPr>
        <w:t xml:space="preserve">וקי. טוב. </w:t>
      </w:r>
      <w:bookmarkStart w:id="1823" w:name="_ETM_Q1_2720983"/>
      <w:bookmarkEnd w:id="1823"/>
    </w:p>
    <w:p w14:paraId="692CD0BC" w14:textId="77777777" w:rsidR="00D9200D" w:rsidRDefault="00D9200D" w:rsidP="00D9200D">
      <w:pPr>
        <w:rPr>
          <w:rtl/>
          <w:lang w:val="en-GB" w:eastAsia="he-IL"/>
        </w:rPr>
      </w:pPr>
      <w:bookmarkStart w:id="1824" w:name="_ETM_Q1_2721064"/>
      <w:bookmarkEnd w:id="1824"/>
    </w:p>
    <w:p w14:paraId="6D8AA11F" w14:textId="6DC2D082" w:rsidR="00D9200D" w:rsidRDefault="00D9200D" w:rsidP="00D9200D">
      <w:pPr>
        <w:pStyle w:val="a4"/>
        <w:keepNext/>
        <w:rPr>
          <w:rtl/>
          <w:lang w:val="en-GB"/>
        </w:rPr>
      </w:pPr>
      <w:bookmarkStart w:id="1825" w:name="ET_speaker_ענת_מימון_175"/>
      <w:r w:rsidRPr="00D920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D9200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825"/>
    </w:p>
    <w:p w14:paraId="5201EAC8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01DAF633" w14:textId="62BD4D42" w:rsidR="00D9200D" w:rsidRDefault="00D9200D" w:rsidP="00D9200D">
      <w:pPr>
        <w:rPr>
          <w:rtl/>
          <w:lang w:val="en-GB" w:eastAsia="he-IL"/>
        </w:rPr>
      </w:pPr>
      <w:bookmarkStart w:id="1826" w:name="_ETM_Q1_2722183"/>
      <w:bookmarkStart w:id="1827" w:name="_ETM_Q1_2722247"/>
      <w:bookmarkEnd w:id="1826"/>
      <w:bookmarkEnd w:id="1827"/>
      <w:r>
        <w:rPr>
          <w:rFonts w:hint="cs"/>
          <w:rtl/>
          <w:lang w:val="en-GB" w:eastAsia="he-IL"/>
        </w:rPr>
        <w:t xml:space="preserve">אתם רוצים לענות? </w:t>
      </w:r>
    </w:p>
    <w:p w14:paraId="3DB28CC9" w14:textId="77777777" w:rsidR="00D9200D" w:rsidRDefault="00D9200D" w:rsidP="00D9200D">
      <w:pPr>
        <w:rPr>
          <w:rtl/>
          <w:lang w:val="en-GB" w:eastAsia="he-IL"/>
        </w:rPr>
      </w:pPr>
      <w:bookmarkStart w:id="1828" w:name="_ETM_Q1_2725121"/>
      <w:bookmarkStart w:id="1829" w:name="_ETM_Q1_2725199"/>
      <w:bookmarkEnd w:id="1828"/>
      <w:bookmarkEnd w:id="1829"/>
    </w:p>
    <w:p w14:paraId="0D9F3635" w14:textId="7AFFF8B1" w:rsidR="00D9200D" w:rsidRDefault="00D9200D" w:rsidP="00D9200D">
      <w:pPr>
        <w:pStyle w:val="af6"/>
        <w:keepNext/>
        <w:rPr>
          <w:rtl/>
          <w:lang w:val="en-GB"/>
        </w:rPr>
      </w:pPr>
      <w:bookmarkStart w:id="1830" w:name="ET_yor_6228_176"/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830"/>
    </w:p>
    <w:p w14:paraId="7A0F9789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393FA616" w14:textId="6ACAF3DA" w:rsidR="00D9200D" w:rsidRDefault="00D9200D" w:rsidP="00D9200D">
      <w:pPr>
        <w:rPr>
          <w:rtl/>
          <w:lang w:val="en-GB" w:eastAsia="he-IL"/>
        </w:rPr>
      </w:pPr>
      <w:bookmarkStart w:id="1831" w:name="_ETM_Q1_2727263"/>
      <w:bookmarkStart w:id="1832" w:name="_ETM_Q1_2727331"/>
      <w:bookmarkStart w:id="1833" w:name="_ETM_Q1_2722378"/>
      <w:bookmarkEnd w:id="1831"/>
      <w:bookmarkEnd w:id="1832"/>
      <w:bookmarkEnd w:id="1833"/>
      <w:r>
        <w:rPr>
          <w:rFonts w:hint="cs"/>
          <w:rtl/>
          <w:lang w:val="en-GB" w:eastAsia="he-IL"/>
        </w:rPr>
        <w:t>כן,</w:t>
      </w:r>
      <w:bookmarkStart w:id="1834" w:name="_ETM_Q1_2722762"/>
      <w:bookmarkEnd w:id="1834"/>
      <w:r>
        <w:rPr>
          <w:rFonts w:hint="cs"/>
          <w:rtl/>
          <w:lang w:val="en-GB" w:eastAsia="he-IL"/>
        </w:rPr>
        <w:t xml:space="preserve"> משרד הבריאות. </w:t>
      </w:r>
    </w:p>
    <w:p w14:paraId="1596C9ED" w14:textId="77777777" w:rsidR="00D9200D" w:rsidRDefault="00D9200D" w:rsidP="00D9200D">
      <w:pPr>
        <w:rPr>
          <w:rtl/>
          <w:lang w:val="en-GB" w:eastAsia="he-IL"/>
        </w:rPr>
      </w:pPr>
      <w:bookmarkStart w:id="1835" w:name="_ETM_Q1_2725471"/>
      <w:bookmarkStart w:id="1836" w:name="_ETM_Q1_2725561"/>
      <w:bookmarkEnd w:id="1835"/>
      <w:bookmarkEnd w:id="1836"/>
    </w:p>
    <w:p w14:paraId="60C1E343" w14:textId="7411CCCF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837" w:name="ET_guest_דר_מיכל_הירש_וקסברג_177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837"/>
    </w:p>
    <w:p w14:paraId="2230E44C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3AABE327" w14:textId="5C841B1B" w:rsidR="00D9200D" w:rsidRDefault="00D9200D" w:rsidP="00D9200D">
      <w:pPr>
        <w:rPr>
          <w:rtl/>
          <w:lang w:val="en-GB" w:eastAsia="he-IL"/>
        </w:rPr>
      </w:pPr>
      <w:bookmarkStart w:id="1838" w:name="_ETM_Q1_2726711"/>
      <w:bookmarkStart w:id="1839" w:name="_ETM_Q1_2726776"/>
      <w:bookmarkEnd w:id="1838"/>
      <w:bookmarkEnd w:id="1839"/>
      <w:r>
        <w:rPr>
          <w:rFonts w:hint="cs"/>
          <w:rtl/>
          <w:lang w:val="en-GB" w:eastAsia="he-IL"/>
        </w:rPr>
        <w:t xml:space="preserve">אני חושבת שהועלו פה דעות שונות, ודווקא בגלל </w:t>
      </w:r>
      <w:bookmarkStart w:id="1840" w:name="_ETM_Q1_2730381"/>
      <w:bookmarkEnd w:id="1840"/>
      <w:r>
        <w:rPr>
          <w:rFonts w:hint="cs"/>
          <w:rtl/>
          <w:lang w:val="en-GB" w:eastAsia="he-IL"/>
        </w:rPr>
        <w:t>ריבוי הדעות אנחנו ניסינו גם לשקלל את כל הדעות האלה,</w:t>
      </w:r>
      <w:bookmarkStart w:id="1841" w:name="_ETM_Q1_2734465"/>
      <w:bookmarkEnd w:id="1841"/>
      <w:r>
        <w:rPr>
          <w:rFonts w:hint="cs"/>
          <w:rtl/>
          <w:lang w:val="en-GB" w:eastAsia="he-IL"/>
        </w:rPr>
        <w:t xml:space="preserve"> ול</w:t>
      </w:r>
      <w:bookmarkStart w:id="1842" w:name="_ETM_Q1_2729628"/>
      <w:bookmarkEnd w:id="1842"/>
      <w:r>
        <w:rPr>
          <w:rFonts w:hint="cs"/>
          <w:rtl/>
          <w:lang w:val="en-GB" w:eastAsia="he-IL"/>
        </w:rPr>
        <w:t>כן הגבלנו את גודל האריזה לשישה כדורים בלבד, שיספיק</w:t>
      </w:r>
      <w:bookmarkStart w:id="1843" w:name="_ETM_Q1_2738601"/>
      <w:bookmarkEnd w:id="1843"/>
      <w:r>
        <w:rPr>
          <w:rFonts w:hint="cs"/>
          <w:rtl/>
          <w:lang w:val="en-GB" w:eastAsia="he-IL"/>
        </w:rPr>
        <w:t xml:space="preserve"> בע</w:t>
      </w:r>
      <w:bookmarkStart w:id="1844" w:name="_ETM_Q1_2733758"/>
      <w:bookmarkEnd w:id="1844"/>
      <w:r>
        <w:rPr>
          <w:rFonts w:hint="cs"/>
          <w:rtl/>
          <w:lang w:val="en-GB" w:eastAsia="he-IL"/>
        </w:rPr>
        <w:t>צם לשלושה ימי טיפול תחת המינון המקסימלי. אוקי? גם לא</w:t>
      </w:r>
      <w:bookmarkStart w:id="1845" w:name="_ETM_Q1_2742060"/>
      <w:bookmarkEnd w:id="1845"/>
      <w:r>
        <w:rPr>
          <w:rFonts w:hint="cs"/>
          <w:rtl/>
          <w:lang w:val="en-GB" w:eastAsia="he-IL"/>
        </w:rPr>
        <w:t xml:space="preserve"> להגיע בעצם לשימוש לרעה, לשימוש מוגזם, וגם בכל זאת </w:t>
      </w:r>
      <w:r>
        <w:rPr>
          <w:rtl/>
          <w:lang w:val="en-GB" w:eastAsia="he-IL"/>
        </w:rPr>
        <w:t>–</w:t>
      </w:r>
      <w:bookmarkStart w:id="1846" w:name="_ETM_Q1_2747985"/>
      <w:bookmarkEnd w:id="1846"/>
      <w:r>
        <w:rPr>
          <w:rFonts w:hint="cs"/>
          <w:rtl/>
          <w:lang w:val="en-GB" w:eastAsia="he-IL"/>
        </w:rPr>
        <w:t xml:space="preserve"> אנחנו גם מתחשבים בסטטוס הרגולטורי ברחבי העולם. והעובדה</w:t>
      </w:r>
      <w:bookmarkStart w:id="1847" w:name="_ETM_Q1_2754251"/>
      <w:bookmarkEnd w:id="1847"/>
      <w:r>
        <w:rPr>
          <w:rFonts w:hint="cs"/>
          <w:rtl/>
          <w:lang w:val="en-GB" w:eastAsia="he-IL"/>
        </w:rPr>
        <w:t xml:space="preserve"> שהקבוצה הפ</w:t>
      </w:r>
      <w:bookmarkStart w:id="1848" w:name="_ETM_Q1_2750138"/>
      <w:bookmarkEnd w:id="1848"/>
      <w:r>
        <w:rPr>
          <w:rFonts w:hint="cs"/>
          <w:rtl/>
          <w:lang w:val="en-GB" w:eastAsia="he-IL"/>
        </w:rPr>
        <w:t xml:space="preserve">רמקולוגית, </w:t>
      </w:r>
      <w:proofErr w:type="spellStart"/>
      <w:r>
        <w:rPr>
          <w:rFonts w:hint="cs"/>
          <w:rtl/>
          <w:lang w:val="en-GB" w:eastAsia="he-IL"/>
        </w:rPr>
        <w:t>הנוגדי</w:t>
      </w:r>
      <w:proofErr w:type="spellEnd"/>
      <w:r>
        <w:rPr>
          <w:rFonts w:hint="cs"/>
          <w:rtl/>
          <w:lang w:val="en-GB" w:eastAsia="he-IL"/>
        </w:rPr>
        <w:t xml:space="preserve"> דלקת לא </w:t>
      </w:r>
      <w:proofErr w:type="spellStart"/>
      <w:r>
        <w:rPr>
          <w:rFonts w:hint="cs"/>
          <w:rtl/>
          <w:lang w:val="en-GB" w:eastAsia="he-IL"/>
        </w:rPr>
        <w:t>סטרואידליים</w:t>
      </w:r>
      <w:proofErr w:type="spellEnd"/>
      <w:r>
        <w:rPr>
          <w:rFonts w:hint="cs"/>
          <w:rtl/>
          <w:lang w:val="en-GB" w:eastAsia="he-IL"/>
        </w:rPr>
        <w:t>, קיימים היום תחת</w:t>
      </w:r>
      <w:bookmarkStart w:id="1849" w:name="_ETM_Q1_2757164"/>
      <w:bookmarkEnd w:id="1849"/>
      <w:r>
        <w:rPr>
          <w:rFonts w:hint="cs"/>
          <w:rtl/>
          <w:lang w:val="en-GB" w:eastAsia="he-IL"/>
        </w:rPr>
        <w:t xml:space="preserve"> שיווק כ-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, תחת החומר הפעיל איבופרופן. </w:t>
      </w:r>
      <w:bookmarkStart w:id="1850" w:name="_ETM_Q1_2762737"/>
      <w:bookmarkEnd w:id="1850"/>
    </w:p>
    <w:p w14:paraId="16916909" w14:textId="77777777" w:rsidR="00D9200D" w:rsidRDefault="00D9200D" w:rsidP="00D9200D">
      <w:pPr>
        <w:rPr>
          <w:rtl/>
          <w:lang w:val="en-GB" w:eastAsia="he-IL"/>
        </w:rPr>
      </w:pPr>
      <w:bookmarkStart w:id="1851" w:name="_ETM_Q1_2762820"/>
      <w:bookmarkEnd w:id="1851"/>
    </w:p>
    <w:p w14:paraId="6DBF4970" w14:textId="34F34C07" w:rsidR="00D9200D" w:rsidRDefault="00D9200D" w:rsidP="00D9200D">
      <w:pPr>
        <w:pStyle w:val="af6"/>
        <w:keepNext/>
        <w:rPr>
          <w:rtl/>
          <w:lang w:val="en-GB"/>
        </w:rPr>
      </w:pPr>
      <w:bookmarkStart w:id="1852" w:name="ET_yor_6228_178"/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852"/>
    </w:p>
    <w:p w14:paraId="7CC4EA4C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1610ED14" w14:textId="14D49AEF" w:rsidR="00D9200D" w:rsidRDefault="00D9200D" w:rsidP="00D9200D">
      <w:pPr>
        <w:rPr>
          <w:rtl/>
          <w:lang w:val="en-GB" w:eastAsia="he-IL"/>
        </w:rPr>
      </w:pPr>
      <w:bookmarkStart w:id="1853" w:name="_ETM_Q1_2764736"/>
      <w:bookmarkStart w:id="1854" w:name="_ETM_Q1_2764808"/>
      <w:bookmarkEnd w:id="1853"/>
      <w:bookmarkEnd w:id="1854"/>
      <w:r>
        <w:rPr>
          <w:rFonts w:hint="cs"/>
          <w:rtl/>
          <w:lang w:val="en-GB" w:eastAsia="he-IL"/>
        </w:rPr>
        <w:t xml:space="preserve">תודה. </w:t>
      </w:r>
    </w:p>
    <w:p w14:paraId="79DE4CD2" w14:textId="77777777" w:rsidR="00D9200D" w:rsidRDefault="00D9200D" w:rsidP="00D9200D">
      <w:pPr>
        <w:rPr>
          <w:rtl/>
          <w:lang w:val="en-GB" w:eastAsia="he-IL"/>
        </w:rPr>
      </w:pPr>
      <w:bookmarkStart w:id="1855" w:name="_ETM_Q1_2766015"/>
      <w:bookmarkStart w:id="1856" w:name="_ETM_Q1_2766093"/>
      <w:bookmarkEnd w:id="1855"/>
      <w:bookmarkEnd w:id="1856"/>
    </w:p>
    <w:p w14:paraId="139AD018" w14:textId="0C0FC408" w:rsidR="00D9200D" w:rsidRDefault="00D9200D" w:rsidP="00D9200D">
      <w:pPr>
        <w:pStyle w:val="a4"/>
        <w:keepNext/>
        <w:rPr>
          <w:rtl/>
          <w:lang w:val="en-GB"/>
        </w:rPr>
      </w:pPr>
      <w:bookmarkStart w:id="1857" w:name="ET_speaker_ענת_מימון_179"/>
      <w:r w:rsidRPr="00D920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D9200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1857"/>
    </w:p>
    <w:p w14:paraId="51C2C874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2FA261CD" w14:textId="4B55E87A" w:rsidR="00D9200D" w:rsidRDefault="00D9200D" w:rsidP="00D9200D">
      <w:pPr>
        <w:rPr>
          <w:rtl/>
          <w:lang w:val="en-GB" w:eastAsia="he-IL"/>
        </w:rPr>
      </w:pPr>
      <w:bookmarkStart w:id="1858" w:name="_ETM_Q1_2764592"/>
      <w:bookmarkStart w:id="1859" w:name="_ETM_Q1_2764655"/>
      <w:bookmarkEnd w:id="1858"/>
      <w:bookmarkEnd w:id="1859"/>
      <w:r>
        <w:rPr>
          <w:rFonts w:hint="cs"/>
          <w:rtl/>
          <w:lang w:val="en-GB" w:eastAsia="he-IL"/>
        </w:rPr>
        <w:t>אז 1</w:t>
      </w:r>
      <w:bookmarkStart w:id="1860" w:name="_ETM_Q1_2761368"/>
      <w:bookmarkEnd w:id="1860"/>
      <w:r>
        <w:rPr>
          <w:rFonts w:hint="cs"/>
          <w:rtl/>
          <w:lang w:val="en-GB" w:eastAsia="he-IL"/>
        </w:rPr>
        <w:t>(8):</w:t>
      </w:r>
      <w:bookmarkStart w:id="1861" w:name="_ETM_Q1_2763836"/>
      <w:bookmarkEnd w:id="1861"/>
      <w:r>
        <w:rPr>
          <w:rFonts w:hint="cs"/>
          <w:rtl/>
          <w:lang w:val="en-GB" w:eastAsia="he-IL"/>
        </w:rPr>
        <w:t xml:space="preserve"> </w:t>
      </w:r>
      <w:bookmarkStart w:id="1862" w:name="_ETM_Q1_2764253"/>
      <w:bookmarkEnd w:id="1862"/>
    </w:p>
    <w:p w14:paraId="3E911F6C" w14:textId="77777777" w:rsidR="00D9200D" w:rsidRDefault="00D9200D" w:rsidP="00D9200D">
      <w:pPr>
        <w:rPr>
          <w:rtl/>
          <w:lang w:val="en-GB" w:eastAsia="he-IL"/>
        </w:rPr>
      </w:pPr>
      <w:bookmarkStart w:id="1863" w:name="_ETM_Q1_2764333"/>
      <w:bookmarkStart w:id="1864" w:name="_ETM_Q1_2764426"/>
      <w:bookmarkEnd w:id="1863"/>
      <w:bookmarkEnd w:id="1864"/>
    </w:p>
    <w:p w14:paraId="26F1BBA8" w14:textId="4727FFDB" w:rsidR="00D9200D" w:rsidRDefault="00D9200D" w:rsidP="00D9200D">
      <w:pPr>
        <w:rPr>
          <w:rtl/>
          <w:lang w:val="en-GB" w:eastAsia="he-IL"/>
        </w:rPr>
      </w:pPr>
      <w:bookmarkStart w:id="1865" w:name="_ETM_Q1_2764515"/>
      <w:bookmarkEnd w:id="1865"/>
      <w:r>
        <w:rPr>
          <w:rFonts w:hint="cs"/>
          <w:rtl/>
          <w:lang w:val="en-GB" w:eastAsia="he-IL"/>
        </w:rPr>
        <w:t xml:space="preserve">"אחרי השורה של החומר הפעיל </w:t>
      </w:r>
      <w:bookmarkStart w:id="1866" w:name="_ETM_Q1_2765658"/>
      <w:bookmarkEnd w:id="1866"/>
      <w:r>
        <w:rPr>
          <w:lang w:val="en-GB" w:eastAsia="he-IL"/>
        </w:rPr>
        <w:t>Oleoresin Capsicum</w:t>
      </w:r>
      <w:r>
        <w:rPr>
          <w:rFonts w:hint="cs"/>
          <w:rtl/>
          <w:lang w:val="en-GB" w:eastAsia="he-IL"/>
        </w:rPr>
        <w:t xml:space="preserve"> יבוא: </w:t>
      </w:r>
      <w:bookmarkStart w:id="1867" w:name="_ETM_Q1_2770298"/>
      <w:bookmarkStart w:id="1868" w:name="_ETM_Q1_2770917"/>
      <w:bookmarkEnd w:id="1867"/>
      <w:bookmarkEnd w:id="1868"/>
    </w:p>
    <w:p w14:paraId="671EA37A" w14:textId="77777777" w:rsidR="00D9200D" w:rsidRDefault="00D9200D" w:rsidP="00D9200D">
      <w:pPr>
        <w:rPr>
          <w:rtl/>
          <w:lang w:val="en-GB" w:eastAsia="he-IL"/>
        </w:rPr>
      </w:pPr>
      <w:bookmarkStart w:id="1869" w:name="_ETM_Q1_2770996"/>
      <w:bookmarkStart w:id="1870" w:name="_ETM_Q1_2771059"/>
      <w:bookmarkEnd w:id="1869"/>
      <w:bookmarkEnd w:id="1870"/>
    </w:p>
    <w:p w14:paraId="4A120631" w14:textId="2156F711" w:rsidR="00D9200D" w:rsidRDefault="00D9200D" w:rsidP="00D9200D">
      <w:pPr>
        <w:rPr>
          <w:rtl/>
          <w:lang w:val="en-GB" w:eastAsia="he-IL"/>
        </w:rPr>
      </w:pPr>
      <w:bookmarkStart w:id="1871" w:name="_ETM_Q1_2771130"/>
      <w:bookmarkEnd w:id="1871"/>
      <w:r>
        <w:rPr>
          <w:rFonts w:hint="cs"/>
          <w:rtl/>
          <w:lang w:val="en-GB" w:eastAsia="he-IL"/>
        </w:rPr>
        <w:t>טור א':</w:t>
      </w:r>
      <w:bookmarkStart w:id="1872" w:name="_ETM_Q1_2772202"/>
      <w:bookmarkEnd w:id="1872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Omeprazole</w:t>
      </w:r>
      <w:bookmarkStart w:id="1873" w:name="_ETM_Q1_2772958"/>
      <w:bookmarkEnd w:id="1873"/>
      <w:r>
        <w:rPr>
          <w:rFonts w:hint="cs"/>
          <w:rtl/>
          <w:lang w:val="en-GB" w:eastAsia="he-IL"/>
        </w:rPr>
        <w:t xml:space="preserve">. </w:t>
      </w:r>
      <w:bookmarkStart w:id="1874" w:name="_ETM_Q1_2775405"/>
      <w:bookmarkEnd w:id="1874"/>
    </w:p>
    <w:p w14:paraId="5E1425AF" w14:textId="77777777" w:rsidR="00D9200D" w:rsidRDefault="00D9200D" w:rsidP="00D9200D">
      <w:pPr>
        <w:rPr>
          <w:rtl/>
          <w:lang w:val="en-GB" w:eastAsia="he-IL"/>
        </w:rPr>
      </w:pPr>
      <w:bookmarkStart w:id="1875" w:name="_ETM_Q1_2775472"/>
      <w:bookmarkEnd w:id="1875"/>
    </w:p>
    <w:p w14:paraId="1DF4E02A" w14:textId="19CEDE2F" w:rsidR="00D9200D" w:rsidRDefault="00D9200D" w:rsidP="00D9200D">
      <w:pPr>
        <w:rPr>
          <w:rtl/>
          <w:lang w:val="en-GB" w:eastAsia="he-IL"/>
        </w:rPr>
      </w:pPr>
      <w:bookmarkStart w:id="1876" w:name="_ETM_Q1_2775577"/>
      <w:bookmarkStart w:id="1877" w:name="_ETM_Q1_2775662"/>
      <w:bookmarkEnd w:id="1876"/>
      <w:bookmarkEnd w:id="1877"/>
      <w:r>
        <w:rPr>
          <w:rFonts w:hint="cs"/>
          <w:rtl/>
          <w:lang w:val="en-GB" w:eastAsia="he-IL"/>
        </w:rPr>
        <w:t>בטבליות או כמוסות בחוזק שלא יעלה</w:t>
      </w:r>
      <w:bookmarkStart w:id="1878" w:name="_ETM_Q1_2778681"/>
      <w:bookmarkEnd w:id="1878"/>
      <w:r>
        <w:rPr>
          <w:rFonts w:hint="cs"/>
          <w:rtl/>
          <w:lang w:val="en-GB" w:eastAsia="he-IL"/>
        </w:rPr>
        <w:t xml:space="preserve"> על 20 מיליגרם ליחידה, בגודל אריזה עד 10 יחידות באריזה,</w:t>
      </w:r>
      <w:bookmarkStart w:id="1879" w:name="_ETM_Q1_2784002"/>
      <w:bookmarkEnd w:id="1879"/>
      <w:r>
        <w:rPr>
          <w:rFonts w:hint="cs"/>
          <w:rtl/>
          <w:lang w:val="en-GB" w:eastAsia="he-IL"/>
        </w:rPr>
        <w:t xml:space="preserve"> ולהקלה בתסמיני זרם חוזר, לדוגמה צרבת". </w:t>
      </w:r>
    </w:p>
    <w:p w14:paraId="00443658" w14:textId="77777777" w:rsidR="00D9200D" w:rsidRDefault="00D9200D" w:rsidP="00D9200D">
      <w:pPr>
        <w:rPr>
          <w:rtl/>
          <w:lang w:val="en-GB" w:eastAsia="he-IL"/>
        </w:rPr>
      </w:pPr>
      <w:bookmarkStart w:id="1880" w:name="_ETM_Q1_2788260"/>
      <w:bookmarkStart w:id="1881" w:name="_ETM_Q1_2788347"/>
      <w:bookmarkStart w:id="1882" w:name="_ETM_Q1_2788401"/>
      <w:bookmarkEnd w:id="1880"/>
      <w:bookmarkEnd w:id="1881"/>
      <w:bookmarkEnd w:id="1882"/>
    </w:p>
    <w:p w14:paraId="28027450" w14:textId="543855CE" w:rsidR="00D9200D" w:rsidRDefault="00D9200D" w:rsidP="00D9200D">
      <w:pPr>
        <w:rPr>
          <w:rtl/>
          <w:lang w:val="en-GB" w:eastAsia="he-IL"/>
        </w:rPr>
      </w:pPr>
      <w:bookmarkStart w:id="1883" w:name="_ETM_Q1_2788476"/>
      <w:bookmarkEnd w:id="1883"/>
      <w:r>
        <w:rPr>
          <w:rFonts w:hint="cs"/>
          <w:rtl/>
          <w:lang w:val="en-GB" w:eastAsia="he-IL"/>
        </w:rPr>
        <w:t>יש להעיר לגבי זה?</w:t>
      </w:r>
      <w:bookmarkStart w:id="1884" w:name="_ETM_Q1_2790189"/>
      <w:bookmarkEnd w:id="1884"/>
      <w:r>
        <w:rPr>
          <w:rFonts w:hint="cs"/>
          <w:rtl/>
          <w:lang w:val="en-GB" w:eastAsia="he-IL"/>
        </w:rPr>
        <w:t xml:space="preserve"> </w:t>
      </w:r>
      <w:bookmarkStart w:id="1885" w:name="_ETM_Q1_2790786"/>
      <w:bookmarkEnd w:id="1885"/>
    </w:p>
    <w:p w14:paraId="39EAAA5F" w14:textId="77777777" w:rsidR="00D9200D" w:rsidRDefault="00D9200D" w:rsidP="00D9200D">
      <w:pPr>
        <w:rPr>
          <w:rtl/>
          <w:lang w:val="en-GB" w:eastAsia="he-IL"/>
        </w:rPr>
      </w:pPr>
      <w:bookmarkStart w:id="1886" w:name="_ETM_Q1_2790895"/>
      <w:bookmarkStart w:id="1887" w:name="_ETM_Q1_2786289"/>
      <w:bookmarkEnd w:id="1886"/>
      <w:bookmarkEnd w:id="1887"/>
    </w:p>
    <w:p w14:paraId="04CC2AD7" w14:textId="4303C157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888" w:name="ET_guest_חגי_קליין_180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888"/>
    </w:p>
    <w:p w14:paraId="6C80370A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492956F3" w14:textId="27C3D8F5" w:rsidR="00D9200D" w:rsidRDefault="00D9200D" w:rsidP="00D9200D">
      <w:pPr>
        <w:rPr>
          <w:rtl/>
          <w:lang w:val="en-GB" w:eastAsia="he-IL"/>
        </w:rPr>
      </w:pPr>
      <w:bookmarkStart w:id="1889" w:name="_ETM_Q1_2788538"/>
      <w:bookmarkStart w:id="1890" w:name="_ETM_Q1_2788602"/>
      <w:bookmarkEnd w:id="1889"/>
      <w:bookmarkEnd w:id="1890"/>
      <w:r>
        <w:rPr>
          <w:rFonts w:hint="cs"/>
          <w:rtl/>
          <w:lang w:val="en-GB" w:eastAsia="he-IL"/>
        </w:rPr>
        <w:t>כן. אז ההתוויה בעצם, ה-</w:t>
      </w:r>
      <w:r>
        <w:rPr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 לצרבת, היא </w:t>
      </w:r>
      <w:bookmarkStart w:id="1891" w:name="_ETM_Q1_2790648"/>
      <w:bookmarkEnd w:id="1891"/>
      <w:r>
        <w:rPr>
          <w:rFonts w:hint="cs"/>
          <w:rtl/>
          <w:lang w:val="en-GB" w:eastAsia="he-IL"/>
        </w:rPr>
        <w:t>טיפול</w:t>
      </w:r>
      <w:bookmarkStart w:id="1892" w:name="_ETM_Q1_2793447"/>
      <w:bookmarkEnd w:id="1892"/>
      <w:r>
        <w:rPr>
          <w:rFonts w:hint="cs"/>
          <w:rtl/>
          <w:lang w:val="en-GB" w:eastAsia="he-IL"/>
        </w:rPr>
        <w:t xml:space="preserve"> של 14 יום. כך שבעצם, בזה שאנחנו מגבילים את</w:t>
      </w:r>
      <w:bookmarkStart w:id="1893" w:name="_ETM_Q1_2797519"/>
      <w:bookmarkEnd w:id="1893"/>
      <w:r>
        <w:rPr>
          <w:rFonts w:hint="cs"/>
          <w:rtl/>
          <w:lang w:val="en-GB" w:eastAsia="he-IL"/>
        </w:rPr>
        <w:t xml:space="preserve"> האריזה ל-10, אנחנו מחייבים את המטופל לרכוש שתי אריזות. עכשיו</w:t>
      </w:r>
      <w:bookmarkStart w:id="1894" w:name="_ETM_Q1_2802958"/>
      <w:bookmarkEnd w:id="1894"/>
      <w:r>
        <w:rPr>
          <w:rFonts w:hint="cs"/>
          <w:rtl/>
          <w:lang w:val="en-GB" w:eastAsia="he-IL"/>
        </w:rPr>
        <w:t xml:space="preserve">, אין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לוסק</w:t>
      </w:r>
      <w:proofErr w:type="spellEnd"/>
      <w:r>
        <w:rPr>
          <w:rFonts w:hint="cs"/>
          <w:rtl/>
          <w:lang w:val="en-GB" w:eastAsia="he-IL"/>
        </w:rPr>
        <w:t xml:space="preserve"> ה</w:t>
      </w:r>
      <w:bookmarkStart w:id="1895" w:name="_ETM_Q1_2801248"/>
      <w:bookmarkEnd w:id="1895"/>
      <w:r>
        <w:rPr>
          <w:rFonts w:hint="cs"/>
          <w:rtl/>
          <w:lang w:val="en-GB" w:eastAsia="he-IL"/>
        </w:rPr>
        <w:t xml:space="preserve">יא תרופה יחסית </w:t>
      </w:r>
      <w:proofErr w:type="spellStart"/>
      <w:r>
        <w:rPr>
          <w:rFonts w:hint="cs"/>
          <w:rtl/>
          <w:lang w:val="en-GB" w:eastAsia="he-IL"/>
        </w:rPr>
        <w:t>אינוסנטית</w:t>
      </w:r>
      <w:proofErr w:type="spellEnd"/>
      <w:r>
        <w:rPr>
          <w:rFonts w:hint="cs"/>
          <w:rtl/>
          <w:lang w:val="en-GB" w:eastAsia="he-IL"/>
        </w:rPr>
        <w:t xml:space="preserve"> מבחינת </w:t>
      </w:r>
      <w:bookmarkStart w:id="1896" w:name="_ETM_Q1_2807030"/>
      <w:bookmarkEnd w:id="1896"/>
      <w:r>
        <w:rPr>
          <w:rFonts w:hint="cs"/>
          <w:rtl/>
          <w:lang w:val="en-GB" w:eastAsia="he-IL"/>
        </w:rPr>
        <w:t xml:space="preserve">תופעות לוואי. זה לא </w:t>
      </w:r>
      <w:r>
        <w:rPr>
          <w:lang w:val="en-GB" w:eastAsia="he-IL"/>
        </w:rPr>
        <w:t>NSAIDs</w:t>
      </w:r>
      <w:bookmarkStart w:id="1897" w:name="_ETM_Q1_2806034"/>
      <w:bookmarkEnd w:id="1897"/>
      <w:r>
        <w:rPr>
          <w:rFonts w:hint="cs"/>
          <w:rtl/>
          <w:lang w:val="en-GB" w:eastAsia="he-IL"/>
        </w:rPr>
        <w:t xml:space="preserve">. אני לא מבין </w:t>
      </w:r>
      <w:bookmarkStart w:id="1898" w:name="_ETM_Q1_2807963"/>
      <w:bookmarkEnd w:id="1898"/>
      <w:r>
        <w:rPr>
          <w:rFonts w:hint="cs"/>
          <w:rtl/>
          <w:lang w:val="en-GB" w:eastAsia="he-IL"/>
        </w:rPr>
        <w:t>למה אנחנו צריכים לחייב את המטופל לקנות שתי אריזות בזמן</w:t>
      </w:r>
      <w:bookmarkStart w:id="1899" w:name="_ETM_Q1_2812347"/>
      <w:bookmarkEnd w:id="1899"/>
      <w:r>
        <w:rPr>
          <w:rFonts w:hint="cs"/>
          <w:rtl/>
          <w:lang w:val="en-GB" w:eastAsia="he-IL"/>
        </w:rPr>
        <w:t xml:space="preserve"> שאפשר לעשות אריזה אחת של 14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שוב, כמו שמאושר</w:t>
      </w:r>
      <w:bookmarkStart w:id="1900" w:name="_ETM_Q1_2815831"/>
      <w:bookmarkEnd w:id="1900"/>
      <w:r>
        <w:rPr>
          <w:rFonts w:hint="cs"/>
          <w:rtl/>
          <w:lang w:val="en-GB" w:eastAsia="he-IL"/>
        </w:rPr>
        <w:t xml:space="preserve"> בעצם על-ידי ה-</w:t>
      </w:r>
      <w:r>
        <w:rPr>
          <w:lang w:val="en-GB" w:eastAsia="he-IL"/>
        </w:rPr>
        <w:t>MHRA</w:t>
      </w:r>
      <w:r>
        <w:rPr>
          <w:rFonts w:hint="cs"/>
          <w:rtl/>
          <w:lang w:val="en-GB" w:eastAsia="he-IL"/>
        </w:rPr>
        <w:t>, תקופה ממושכת. אין שום סיבה ל</w:t>
      </w:r>
      <w:bookmarkStart w:id="1901" w:name="_ETM_Q1_2815638"/>
      <w:bookmarkEnd w:id="1901"/>
      <w:r>
        <w:rPr>
          <w:rFonts w:hint="cs"/>
          <w:rtl/>
          <w:lang w:val="en-GB" w:eastAsia="he-IL"/>
        </w:rPr>
        <w:t xml:space="preserve">הגביל. </w:t>
      </w:r>
      <w:bookmarkStart w:id="1902" w:name="_ETM_Q1_2816685"/>
      <w:bookmarkEnd w:id="1902"/>
    </w:p>
    <w:p w14:paraId="77BAB8F6" w14:textId="77777777" w:rsidR="00D9200D" w:rsidRDefault="00D9200D" w:rsidP="00D9200D">
      <w:pPr>
        <w:rPr>
          <w:rtl/>
          <w:lang w:val="en-GB" w:eastAsia="he-IL"/>
        </w:rPr>
      </w:pPr>
      <w:bookmarkStart w:id="1903" w:name="_ETM_Q1_2816769"/>
      <w:bookmarkStart w:id="1904" w:name="_ETM_Q1_2812506"/>
      <w:bookmarkEnd w:id="1903"/>
      <w:bookmarkEnd w:id="1904"/>
    </w:p>
    <w:p w14:paraId="041F0F35" w14:textId="01106F41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905" w:name="ET_guest_אליהו_מרום_181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905"/>
    </w:p>
    <w:p w14:paraId="46E4284A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676838C6" w14:textId="3877153A" w:rsidR="00D9200D" w:rsidRDefault="00D9200D" w:rsidP="00D9200D">
      <w:pPr>
        <w:rPr>
          <w:rtl/>
          <w:lang w:val="en-GB" w:eastAsia="he-IL"/>
        </w:rPr>
      </w:pPr>
      <w:bookmarkStart w:id="1906" w:name="_ETM_Q1_2814886"/>
      <w:bookmarkStart w:id="1907" w:name="_ETM_Q1_2814963"/>
      <w:bookmarkEnd w:id="1906"/>
      <w:bookmarkEnd w:id="1907"/>
      <w:r>
        <w:rPr>
          <w:rFonts w:hint="cs"/>
          <w:rtl/>
          <w:lang w:val="en-GB" w:eastAsia="he-IL"/>
        </w:rPr>
        <w:t>או</w:t>
      </w:r>
      <w:bookmarkStart w:id="1908" w:name="_ETM_Q1_2815340"/>
      <w:bookmarkEnd w:id="1908"/>
      <w:r>
        <w:rPr>
          <w:rFonts w:hint="cs"/>
          <w:rtl/>
          <w:lang w:val="en-GB" w:eastAsia="he-IL"/>
        </w:rPr>
        <w:t xml:space="preserve"> לקבל במרשם 30. </w:t>
      </w:r>
    </w:p>
    <w:p w14:paraId="42408F21" w14:textId="77777777" w:rsidR="00D9200D" w:rsidRDefault="00D9200D" w:rsidP="00D9200D">
      <w:pPr>
        <w:rPr>
          <w:rtl/>
          <w:lang w:val="en-GB" w:eastAsia="he-IL"/>
        </w:rPr>
      </w:pPr>
      <w:bookmarkStart w:id="1909" w:name="_ETM_Q1_2820165"/>
      <w:bookmarkStart w:id="1910" w:name="_ETM_Q1_2820272"/>
      <w:bookmarkStart w:id="1911" w:name="_ETM_Q1_2822263"/>
      <w:bookmarkEnd w:id="1909"/>
      <w:bookmarkEnd w:id="1910"/>
      <w:bookmarkEnd w:id="1911"/>
    </w:p>
    <w:p w14:paraId="745ED8CE" w14:textId="59BE2D94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912" w:name="ET_guest_חגי_קליין_182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912"/>
    </w:p>
    <w:p w14:paraId="4D2A769E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77500CE3" w14:textId="1D624A42" w:rsidR="00D9200D" w:rsidRDefault="00D9200D" w:rsidP="00D9200D">
      <w:pPr>
        <w:rPr>
          <w:rtl/>
          <w:lang w:val="en-GB" w:eastAsia="he-IL"/>
        </w:rPr>
      </w:pPr>
      <w:bookmarkStart w:id="1913" w:name="_ETM_Q1_2823009"/>
      <w:bookmarkStart w:id="1914" w:name="_ETM_Q1_2823079"/>
      <w:bookmarkEnd w:id="1913"/>
      <w:bookmarkEnd w:id="1914"/>
      <w:r>
        <w:rPr>
          <w:rFonts w:hint="cs"/>
          <w:rtl/>
          <w:lang w:val="en-GB" w:eastAsia="he-IL"/>
        </w:rPr>
        <w:t>לקבל במרש</w:t>
      </w:r>
      <w:bookmarkStart w:id="1915" w:name="_ETM_Q1_2819658"/>
      <w:bookmarkEnd w:id="1915"/>
      <w:r>
        <w:rPr>
          <w:rFonts w:hint="cs"/>
          <w:rtl/>
          <w:lang w:val="en-GB" w:eastAsia="he-IL"/>
        </w:rPr>
        <w:t>ם</w:t>
      </w:r>
      <w:bookmarkStart w:id="1916" w:name="_ETM_Q1_2822852"/>
      <w:bookmarkEnd w:id="191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סבבה. אבל אנחנו מדברים פה על</w:t>
      </w:r>
      <w:bookmarkStart w:id="1917" w:name="_ETM_Q1_2821468"/>
      <w:bookmarkEnd w:id="1917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. </w:t>
      </w:r>
      <w:bookmarkStart w:id="1918" w:name="_ETM_Q1_2822465"/>
      <w:bookmarkEnd w:id="1918"/>
    </w:p>
    <w:p w14:paraId="59ECDFED" w14:textId="77777777" w:rsidR="00D9200D" w:rsidRDefault="00D9200D" w:rsidP="00D9200D">
      <w:pPr>
        <w:rPr>
          <w:rtl/>
          <w:lang w:val="en-GB" w:eastAsia="he-IL"/>
        </w:rPr>
      </w:pPr>
      <w:bookmarkStart w:id="1919" w:name="_ETM_Q1_2822551"/>
      <w:bookmarkEnd w:id="1919"/>
    </w:p>
    <w:p w14:paraId="06E0E0D8" w14:textId="3509CBFF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920" w:name="ET_guest_אליהו_מרום_183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920"/>
    </w:p>
    <w:p w14:paraId="00CF4D55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7A0A89DC" w14:textId="09EEAFDB" w:rsidR="00D9200D" w:rsidRDefault="00D9200D" w:rsidP="00D9200D">
      <w:pPr>
        <w:rPr>
          <w:rtl/>
          <w:lang w:val="en-GB" w:eastAsia="he-IL"/>
        </w:rPr>
      </w:pPr>
      <w:bookmarkStart w:id="1921" w:name="_ETM_Q1_2824233"/>
      <w:bookmarkStart w:id="1922" w:name="_ETM_Q1_2824305"/>
      <w:bookmarkEnd w:id="1921"/>
      <w:bookmarkEnd w:id="1922"/>
      <w:r>
        <w:rPr>
          <w:rFonts w:hint="cs"/>
          <w:rtl/>
          <w:lang w:val="en-GB" w:eastAsia="he-IL"/>
        </w:rPr>
        <w:t>המרחק</w:t>
      </w:r>
      <w:bookmarkStart w:id="1923" w:name="_ETM_Q1_2824881"/>
      <w:bookmarkEnd w:id="1923"/>
      <w:r>
        <w:rPr>
          <w:rFonts w:hint="cs"/>
          <w:rtl/>
          <w:lang w:val="en-GB" w:eastAsia="he-IL"/>
        </w:rPr>
        <w:t xml:space="preserve"> בין 10 ו-14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מעלה הרבה סימני שאלה.</w:t>
      </w:r>
      <w:bookmarkStart w:id="1924" w:name="_ETM_Q1_2829329"/>
      <w:bookmarkEnd w:id="1924"/>
      <w:r>
        <w:rPr>
          <w:rFonts w:hint="cs"/>
          <w:rtl/>
          <w:lang w:val="en-GB" w:eastAsia="he-IL"/>
        </w:rPr>
        <w:t xml:space="preserve"> </w:t>
      </w:r>
      <w:bookmarkStart w:id="1925" w:name="_ETM_Q1_2824491"/>
      <w:bookmarkEnd w:id="1925"/>
    </w:p>
    <w:p w14:paraId="66EE26FD" w14:textId="77777777" w:rsidR="00D9200D" w:rsidRDefault="00D9200D" w:rsidP="00D9200D">
      <w:pPr>
        <w:rPr>
          <w:rtl/>
          <w:lang w:val="en-GB" w:eastAsia="he-IL"/>
        </w:rPr>
      </w:pPr>
    </w:p>
    <w:p w14:paraId="038D794E" w14:textId="6677A5A8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926" w:name="ET_guest_חגי_קליין_184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926"/>
    </w:p>
    <w:p w14:paraId="0329B0B0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3BA9B408" w14:textId="313A6741" w:rsidR="00D9200D" w:rsidRDefault="00D9200D" w:rsidP="00D9200D">
      <w:pPr>
        <w:rPr>
          <w:rtl/>
          <w:lang w:val="en-GB" w:eastAsia="he-IL"/>
        </w:rPr>
      </w:pPr>
      <w:bookmarkStart w:id="1927" w:name="_ETM_Q1_2826033"/>
      <w:bookmarkStart w:id="1928" w:name="_ETM_Q1_2826108"/>
      <w:bookmarkEnd w:id="1927"/>
      <w:bookmarkEnd w:id="1928"/>
      <w:r>
        <w:rPr>
          <w:rFonts w:hint="cs"/>
          <w:rtl/>
          <w:lang w:val="en-GB" w:eastAsia="he-IL"/>
        </w:rPr>
        <w:t xml:space="preserve">הוא מעלה את הצורך של המטופל בעצם להוציא כפול, על </w:t>
      </w:r>
      <w:bookmarkStart w:id="1929" w:name="_ETM_Q1_2831359"/>
      <w:bookmarkEnd w:id="1929"/>
      <w:r>
        <w:rPr>
          <w:rFonts w:hint="cs"/>
          <w:rtl/>
          <w:lang w:val="en-GB" w:eastAsia="he-IL"/>
        </w:rPr>
        <w:t xml:space="preserve">אותה תרופה, ואני לא מבין למה עם יוקר </w:t>
      </w:r>
      <w:bookmarkStart w:id="1930" w:name="_ETM_Q1_2829388"/>
      <w:bookmarkEnd w:id="1930"/>
      <w:r>
        <w:rPr>
          <w:rFonts w:hint="cs"/>
          <w:rtl/>
          <w:lang w:val="en-GB" w:eastAsia="he-IL"/>
        </w:rPr>
        <w:t>המחיה</w:t>
      </w:r>
      <w:bookmarkStart w:id="1931" w:name="_ETM_Q1_2833096"/>
      <w:bookmarkEnd w:id="1931"/>
      <w:r>
        <w:rPr>
          <w:rFonts w:hint="cs"/>
          <w:rtl/>
          <w:lang w:val="en-GB" w:eastAsia="he-IL"/>
        </w:rPr>
        <w:t xml:space="preserve"> אנחנו</w:t>
      </w:r>
      <w:bookmarkStart w:id="1932" w:name="_ETM_Q1_2830598"/>
      <w:bookmarkEnd w:id="1932"/>
      <w:r>
        <w:rPr>
          <w:rFonts w:hint="cs"/>
          <w:rtl/>
          <w:lang w:val="en-GB" w:eastAsia="he-IL"/>
        </w:rPr>
        <w:t xml:space="preserve"> </w:t>
      </w:r>
      <w:bookmarkStart w:id="1933" w:name="_ETM_Q1_2831488"/>
      <w:bookmarkEnd w:id="1933"/>
      <w:r>
        <w:rPr>
          <w:rFonts w:hint="cs"/>
          <w:rtl/>
          <w:lang w:val="en-GB" w:eastAsia="he-IL"/>
        </w:rPr>
        <w:t xml:space="preserve">- - - </w:t>
      </w:r>
      <w:bookmarkStart w:id="1934" w:name="_ETM_Q1_2834890"/>
      <w:bookmarkEnd w:id="1934"/>
    </w:p>
    <w:p w14:paraId="19E00B49" w14:textId="77777777" w:rsidR="00D9200D" w:rsidRDefault="00D9200D" w:rsidP="00D9200D">
      <w:pPr>
        <w:rPr>
          <w:rtl/>
          <w:lang w:val="en-GB" w:eastAsia="he-IL"/>
        </w:rPr>
      </w:pPr>
      <w:bookmarkStart w:id="1935" w:name="_ETM_Q1_2834956"/>
      <w:bookmarkEnd w:id="1935"/>
    </w:p>
    <w:p w14:paraId="663BDD31" w14:textId="2968EC98" w:rsidR="00D9200D" w:rsidRDefault="00D9200D" w:rsidP="00D9200D">
      <w:pPr>
        <w:pStyle w:val="af6"/>
        <w:keepNext/>
        <w:rPr>
          <w:rtl/>
          <w:lang w:val="en-GB"/>
        </w:rPr>
      </w:pPr>
      <w:bookmarkStart w:id="1936" w:name="ET_yor_6228_185"/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936"/>
    </w:p>
    <w:p w14:paraId="57192B21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5BC22130" w14:textId="43D6A21B" w:rsidR="00D9200D" w:rsidRDefault="00D9200D" w:rsidP="00D9200D">
      <w:pPr>
        <w:rPr>
          <w:rtl/>
          <w:lang w:val="en-GB" w:eastAsia="he-IL"/>
        </w:rPr>
      </w:pPr>
      <w:bookmarkStart w:id="1937" w:name="_ETM_Q1_2838247"/>
      <w:bookmarkStart w:id="1938" w:name="_ETM_Q1_2838329"/>
      <w:bookmarkEnd w:id="1937"/>
      <w:bookmarkEnd w:id="1938"/>
      <w:r>
        <w:rPr>
          <w:rFonts w:hint="cs"/>
          <w:rtl/>
          <w:lang w:val="en-GB" w:eastAsia="he-IL"/>
        </w:rPr>
        <w:t xml:space="preserve">אבל יש גם </w:t>
      </w:r>
      <w:bookmarkStart w:id="1939" w:name="_ETM_Q1_2839179"/>
      <w:bookmarkEnd w:id="1939"/>
      <w:r>
        <w:rPr>
          <w:rFonts w:hint="cs"/>
          <w:rtl/>
          <w:lang w:val="en-GB" w:eastAsia="he-IL"/>
        </w:rPr>
        <w:t>תופעות לו</w:t>
      </w:r>
      <w:bookmarkStart w:id="1940" w:name="_ETM_Q1_2834868"/>
      <w:bookmarkEnd w:id="1940"/>
      <w:r>
        <w:rPr>
          <w:rFonts w:hint="cs"/>
          <w:rtl/>
          <w:lang w:val="en-GB" w:eastAsia="he-IL"/>
        </w:rPr>
        <w:t xml:space="preserve">ואי כשלוקחים את התרופה. </w:t>
      </w:r>
      <w:bookmarkStart w:id="1941" w:name="_ETM_Q1_2836900"/>
      <w:bookmarkEnd w:id="1941"/>
    </w:p>
    <w:p w14:paraId="05AFC364" w14:textId="77777777" w:rsidR="00D9200D" w:rsidRDefault="00D9200D" w:rsidP="00D9200D">
      <w:pPr>
        <w:rPr>
          <w:rtl/>
          <w:lang w:val="en-GB" w:eastAsia="he-IL"/>
        </w:rPr>
      </w:pPr>
      <w:bookmarkStart w:id="1942" w:name="_ETM_Q1_2836979"/>
      <w:bookmarkEnd w:id="1942"/>
    </w:p>
    <w:p w14:paraId="4639E95F" w14:textId="5F8167A5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943" w:name="ET_guest_חגי_קליין_186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943"/>
    </w:p>
    <w:p w14:paraId="63AD4483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5461265E" w14:textId="16AB9AE1" w:rsidR="00D9200D" w:rsidRDefault="00D9200D" w:rsidP="00D9200D">
      <w:pPr>
        <w:rPr>
          <w:rtl/>
          <w:lang w:val="en-GB" w:eastAsia="he-IL"/>
        </w:rPr>
      </w:pPr>
      <w:bookmarkStart w:id="1944" w:name="_ETM_Q1_2838771"/>
      <w:bookmarkStart w:id="1945" w:name="_ETM_Q1_2838840"/>
      <w:bookmarkEnd w:id="1944"/>
      <w:bookmarkEnd w:id="1945"/>
      <w:r>
        <w:rPr>
          <w:rFonts w:hint="cs"/>
          <w:rtl/>
          <w:lang w:val="en-GB" w:eastAsia="he-IL"/>
        </w:rPr>
        <w:t xml:space="preserve">אז, אז עוד פעם: מבחינת </w:t>
      </w:r>
      <w:bookmarkStart w:id="1946" w:name="_ETM_Q1_2841360"/>
      <w:bookmarkEnd w:id="1946"/>
      <w:r>
        <w:rPr>
          <w:rFonts w:hint="cs"/>
          <w:rtl/>
          <w:lang w:val="en-GB" w:eastAsia="he-IL"/>
        </w:rPr>
        <w:t xml:space="preserve">פרופיל הבטיחות, </w:t>
      </w:r>
      <w:proofErr w:type="spellStart"/>
      <w:r>
        <w:rPr>
          <w:rFonts w:hint="cs"/>
          <w:rtl/>
          <w:lang w:val="en-GB" w:eastAsia="he-IL"/>
        </w:rPr>
        <w:t>לוסק</w:t>
      </w:r>
      <w:proofErr w:type="spellEnd"/>
      <w:r>
        <w:rPr>
          <w:rFonts w:hint="cs"/>
          <w:rtl/>
          <w:lang w:val="en-GB" w:eastAsia="he-IL"/>
        </w:rPr>
        <w:t xml:space="preserve"> הי</w:t>
      </w:r>
      <w:bookmarkStart w:id="1947" w:name="_ETM_Q1_2838563"/>
      <w:bookmarkEnd w:id="1947"/>
      <w:r>
        <w:rPr>
          <w:rFonts w:hint="cs"/>
          <w:rtl/>
          <w:lang w:val="en-GB" w:eastAsia="he-IL"/>
        </w:rPr>
        <w:t xml:space="preserve">א לא </w:t>
      </w:r>
      <w:r>
        <w:rPr>
          <w:lang w:val="en-GB" w:eastAsia="he-IL"/>
        </w:rPr>
        <w:t>NSAIDs</w:t>
      </w:r>
      <w:r>
        <w:rPr>
          <w:rFonts w:hint="cs"/>
          <w:rtl/>
          <w:lang w:val="en-GB" w:eastAsia="he-IL"/>
        </w:rPr>
        <w:t>. זו תרופה שיחסית</w:t>
      </w:r>
      <w:bookmarkStart w:id="1948" w:name="_ETM_Q1_2844645"/>
      <w:bookmarkEnd w:id="1948"/>
      <w:r>
        <w:rPr>
          <w:rFonts w:hint="cs"/>
          <w:rtl/>
          <w:lang w:val="en-GB" w:eastAsia="he-IL"/>
        </w:rPr>
        <w:t>, פרופיל הבטיחות שלה הוא פרופיל מי</w:t>
      </w:r>
      <w:bookmarkStart w:id="1949" w:name="_ETM_Q1_2844057"/>
      <w:bookmarkEnd w:id="1949"/>
      <w:r>
        <w:rPr>
          <w:rFonts w:hint="cs"/>
          <w:rtl/>
          <w:lang w:val="en-GB" w:eastAsia="he-IL"/>
        </w:rPr>
        <w:t xml:space="preserve">טבי. שוב: זה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1950" w:name="_ETM_Q1_2849119"/>
      <w:bookmarkEnd w:id="1950"/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מבינים שיש פה </w:t>
      </w:r>
      <w:r>
        <w:rPr>
          <w:lang w:val="en-GB" w:eastAsia="he-IL"/>
        </w:rPr>
        <w:t>Risk analysis</w:t>
      </w:r>
      <w:r>
        <w:rPr>
          <w:rFonts w:hint="cs"/>
          <w:rtl/>
          <w:lang w:val="en-GB" w:eastAsia="he-IL"/>
        </w:rPr>
        <w:t>. אבל במקרה של</w:t>
      </w:r>
      <w:bookmarkStart w:id="1951" w:name="_ETM_Q1_2854095"/>
      <w:bookmarkEnd w:id="195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לוסק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המטופל יק</w:t>
      </w:r>
      <w:bookmarkStart w:id="1952" w:name="_ETM_Q1_2850298"/>
      <w:bookmarkEnd w:id="1952"/>
      <w:r>
        <w:rPr>
          <w:rFonts w:hint="cs"/>
          <w:rtl/>
          <w:lang w:val="en-GB" w:eastAsia="he-IL"/>
        </w:rPr>
        <w:t>נה שתי אריזות. ההתוויה היא ל-1</w:t>
      </w:r>
      <w:bookmarkStart w:id="1953" w:name="_ETM_Q1_2856935"/>
      <w:bookmarkEnd w:id="1953"/>
      <w:r>
        <w:rPr>
          <w:rFonts w:hint="cs"/>
          <w:rtl/>
          <w:lang w:val="en-GB" w:eastAsia="he-IL"/>
        </w:rPr>
        <w:t>4 יום, כדור אחד</w:t>
      </w:r>
      <w:bookmarkStart w:id="1954" w:name="_ETM_Q1_2853788"/>
      <w:bookmarkEnd w:id="1954"/>
      <w:r>
        <w:rPr>
          <w:rFonts w:hint="cs"/>
          <w:rtl/>
          <w:lang w:val="en-GB" w:eastAsia="he-IL"/>
        </w:rPr>
        <w:t xml:space="preserve"> ביום, זאת ההתוויה המאושרת. </w:t>
      </w:r>
      <w:bookmarkStart w:id="1955" w:name="_ETM_Q1_2858801"/>
      <w:bookmarkEnd w:id="1955"/>
    </w:p>
    <w:p w14:paraId="34E238FD" w14:textId="77777777" w:rsidR="00D9200D" w:rsidRDefault="00D9200D" w:rsidP="00D9200D">
      <w:pPr>
        <w:rPr>
          <w:rtl/>
          <w:lang w:val="en-GB" w:eastAsia="he-IL"/>
        </w:rPr>
      </w:pPr>
      <w:bookmarkStart w:id="1956" w:name="_ETM_Q1_2858877"/>
      <w:bookmarkEnd w:id="1956"/>
    </w:p>
    <w:p w14:paraId="55BC0F58" w14:textId="44337D59" w:rsidR="00D9200D" w:rsidRDefault="00D9200D" w:rsidP="00D9200D">
      <w:pPr>
        <w:pStyle w:val="af6"/>
        <w:keepNext/>
        <w:rPr>
          <w:rtl/>
          <w:lang w:val="en-GB"/>
        </w:rPr>
      </w:pPr>
      <w:bookmarkStart w:id="1957" w:name="ET_yor_6228_187"/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957"/>
    </w:p>
    <w:p w14:paraId="4289122A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1318BA40" w14:textId="11225DC0" w:rsidR="00D9200D" w:rsidRDefault="00D9200D" w:rsidP="00D9200D">
      <w:pPr>
        <w:rPr>
          <w:rtl/>
          <w:lang w:val="en-GB" w:eastAsia="he-IL"/>
        </w:rPr>
      </w:pPr>
      <w:bookmarkStart w:id="1958" w:name="_ETM_Q1_2859973"/>
      <w:bookmarkStart w:id="1959" w:name="_ETM_Q1_2860053"/>
      <w:bookmarkEnd w:id="1958"/>
      <w:bookmarkEnd w:id="1959"/>
      <w:r>
        <w:rPr>
          <w:rFonts w:hint="cs"/>
          <w:rtl/>
          <w:lang w:val="en-GB" w:eastAsia="he-IL"/>
        </w:rPr>
        <w:t xml:space="preserve">והאריזות </w:t>
      </w:r>
      <w:bookmarkStart w:id="1960" w:name="_ETM_Q1_2860897"/>
      <w:bookmarkEnd w:id="1960"/>
      <w:r>
        <w:rPr>
          <w:rFonts w:hint="cs"/>
          <w:rtl/>
          <w:lang w:val="en-GB" w:eastAsia="he-IL"/>
        </w:rPr>
        <w:t>שקיימו</w:t>
      </w:r>
      <w:bookmarkStart w:id="1961" w:name="_ETM_Q1_2856385"/>
      <w:bookmarkEnd w:id="1961"/>
      <w:r>
        <w:rPr>
          <w:rFonts w:hint="cs"/>
          <w:rtl/>
          <w:lang w:val="en-GB" w:eastAsia="he-IL"/>
        </w:rPr>
        <w:t xml:space="preserve">ת היום? </w:t>
      </w:r>
      <w:bookmarkStart w:id="1962" w:name="_ETM_Q1_2857575"/>
      <w:bookmarkEnd w:id="1962"/>
    </w:p>
    <w:p w14:paraId="4C8A03A0" w14:textId="77777777" w:rsidR="00D9200D" w:rsidRDefault="00D9200D" w:rsidP="00D9200D">
      <w:pPr>
        <w:rPr>
          <w:rtl/>
          <w:lang w:val="en-GB" w:eastAsia="he-IL"/>
        </w:rPr>
      </w:pPr>
      <w:bookmarkStart w:id="1963" w:name="_ETM_Q1_2857855"/>
      <w:bookmarkEnd w:id="1963"/>
    </w:p>
    <w:p w14:paraId="2A664129" w14:textId="6D4AE203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964" w:name="ET_guest_חגי_קליין_188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964"/>
    </w:p>
    <w:p w14:paraId="7F6A0808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47B5C971" w14:textId="3D9FA5BA" w:rsidR="00D9200D" w:rsidRDefault="00D9200D" w:rsidP="00D9200D">
      <w:pPr>
        <w:rPr>
          <w:rtl/>
          <w:lang w:val="en-GB" w:eastAsia="he-IL"/>
        </w:rPr>
      </w:pPr>
      <w:bookmarkStart w:id="1965" w:name="_ETM_Q1_2859395"/>
      <w:bookmarkStart w:id="1966" w:name="_ETM_Q1_2859460"/>
      <w:bookmarkEnd w:id="1965"/>
      <w:bookmarkEnd w:id="1966"/>
      <w:r>
        <w:rPr>
          <w:rFonts w:hint="cs"/>
          <w:rtl/>
          <w:lang w:val="en-GB" w:eastAsia="he-IL"/>
        </w:rPr>
        <w:t xml:space="preserve">אריזות של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</w:t>
      </w:r>
      <w:bookmarkStart w:id="1967" w:name="_ETM_Q1_2857529"/>
      <w:bookmarkEnd w:id="1967"/>
      <w:r>
        <w:rPr>
          <w:rFonts w:hint="cs"/>
          <w:rtl/>
          <w:lang w:val="en-GB" w:eastAsia="he-IL"/>
        </w:rPr>
        <w:t xml:space="preserve"> 14, ויש 28.</w:t>
      </w:r>
      <w:bookmarkStart w:id="1968" w:name="_ETM_Q1_2858832"/>
      <w:bookmarkEnd w:id="1968"/>
      <w:r>
        <w:rPr>
          <w:rFonts w:hint="cs"/>
          <w:rtl/>
          <w:lang w:val="en-GB" w:eastAsia="he-IL"/>
        </w:rPr>
        <w:t xml:space="preserve"> </w:t>
      </w:r>
      <w:bookmarkStart w:id="1969" w:name="_ETM_Q1_2859050"/>
      <w:bookmarkEnd w:id="1969"/>
    </w:p>
    <w:p w14:paraId="672E7C76" w14:textId="77777777" w:rsidR="00D9200D" w:rsidRDefault="00D9200D" w:rsidP="00D9200D">
      <w:pPr>
        <w:rPr>
          <w:rtl/>
          <w:lang w:val="en-GB" w:eastAsia="he-IL"/>
        </w:rPr>
      </w:pPr>
      <w:bookmarkStart w:id="1970" w:name="_ETM_Q1_2859143"/>
      <w:bookmarkEnd w:id="1970"/>
    </w:p>
    <w:p w14:paraId="57B9C712" w14:textId="7BD8FB28" w:rsidR="00D9200D" w:rsidRDefault="00D9200D" w:rsidP="00D9200D">
      <w:pPr>
        <w:pStyle w:val="af6"/>
        <w:keepNext/>
        <w:rPr>
          <w:rtl/>
          <w:lang w:val="en-GB"/>
        </w:rPr>
      </w:pPr>
      <w:bookmarkStart w:id="1971" w:name="ET_yor_6228_189"/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1971"/>
    </w:p>
    <w:p w14:paraId="0FEAFF03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64B6D9D4" w14:textId="5996A2B1" w:rsidR="00D9200D" w:rsidRDefault="00D9200D" w:rsidP="00D9200D">
      <w:pPr>
        <w:rPr>
          <w:rtl/>
          <w:lang w:val="en-GB" w:eastAsia="he-IL"/>
        </w:rPr>
      </w:pPr>
      <w:bookmarkStart w:id="1972" w:name="_ETM_Q1_2861189"/>
      <w:bookmarkStart w:id="1973" w:name="_ETM_Q1_2861267"/>
      <w:bookmarkEnd w:id="1972"/>
      <w:bookmarkEnd w:id="1973"/>
      <w:r>
        <w:rPr>
          <w:rFonts w:hint="cs"/>
          <w:rtl/>
          <w:lang w:val="en-GB" w:eastAsia="he-IL"/>
        </w:rPr>
        <w:t>אז למה החלטתם לה</w:t>
      </w:r>
      <w:bookmarkStart w:id="1974" w:name="_ETM_Q1_2859763"/>
      <w:bookmarkEnd w:id="1974"/>
      <w:r>
        <w:rPr>
          <w:rFonts w:hint="cs"/>
          <w:rtl/>
          <w:lang w:val="en-GB" w:eastAsia="he-IL"/>
        </w:rPr>
        <w:t xml:space="preserve">גביל ל-10? </w:t>
      </w:r>
      <w:bookmarkStart w:id="1975" w:name="_ETM_Q1_2864702"/>
      <w:bookmarkEnd w:id="1975"/>
    </w:p>
    <w:p w14:paraId="29928D44" w14:textId="77777777" w:rsidR="00D9200D" w:rsidRDefault="00D9200D" w:rsidP="00D9200D">
      <w:pPr>
        <w:rPr>
          <w:rtl/>
          <w:lang w:val="en-GB" w:eastAsia="he-IL"/>
        </w:rPr>
      </w:pPr>
      <w:bookmarkStart w:id="1976" w:name="_ETM_Q1_2864787"/>
      <w:bookmarkEnd w:id="1976"/>
    </w:p>
    <w:p w14:paraId="62C7CF79" w14:textId="3001F75B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977" w:name="ET_guest_אליהו_מרום_190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977"/>
    </w:p>
    <w:p w14:paraId="2D148DCD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756D67A9" w14:textId="182418EF" w:rsidR="00D9200D" w:rsidRDefault="00D9200D" w:rsidP="00D9200D">
      <w:pPr>
        <w:rPr>
          <w:rtl/>
          <w:lang w:val="en-GB" w:eastAsia="he-IL"/>
        </w:rPr>
      </w:pPr>
      <w:bookmarkStart w:id="1978" w:name="_ETM_Q1_2866054"/>
      <w:bookmarkStart w:id="1979" w:name="_ETM_Q1_2866118"/>
      <w:bookmarkEnd w:id="1978"/>
      <w:bookmarkEnd w:id="1979"/>
      <w:r>
        <w:rPr>
          <w:rFonts w:hint="cs"/>
          <w:rtl/>
          <w:lang w:val="en-GB" w:eastAsia="he-IL"/>
        </w:rPr>
        <w:t xml:space="preserve">סליחה, אני מצטער. כאשר לבן-אדם </w:t>
      </w:r>
      <w:bookmarkStart w:id="1980" w:name="_ETM_Q1_2869672"/>
      <w:bookmarkEnd w:id="1980"/>
      <w:r>
        <w:rPr>
          <w:rFonts w:hint="cs"/>
          <w:rtl/>
          <w:lang w:val="en-GB" w:eastAsia="he-IL"/>
        </w:rPr>
        <w:t xml:space="preserve">יש אבחון על-ידי רופא, שיש לו בעיות במערכת העיכול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981" w:name="_ETM_Q1_2874267"/>
      <w:bookmarkEnd w:id="1981"/>
      <w:r>
        <w:rPr>
          <w:rFonts w:hint="cs"/>
          <w:rtl/>
          <w:lang w:val="en-GB" w:eastAsia="he-IL"/>
        </w:rPr>
        <w:t>הרופא רושם לו מרשם, גם לטיפול לשלושה חודשים קדימה. זאת</w:t>
      </w:r>
      <w:bookmarkStart w:id="1982" w:name="_ETM_Q1_2878754"/>
      <w:bookmarkEnd w:id="1982"/>
      <w:r>
        <w:rPr>
          <w:rFonts w:hint="cs"/>
          <w:rtl/>
          <w:lang w:val="en-GB" w:eastAsia="he-IL"/>
        </w:rPr>
        <w:t xml:space="preserve"> לא המטרה של התקנות האלה. ידידי מפספס. </w:t>
      </w:r>
      <w:bookmarkStart w:id="1983" w:name="_ETM_Q1_2882274"/>
      <w:bookmarkEnd w:id="1983"/>
    </w:p>
    <w:p w14:paraId="1DE91F08" w14:textId="77777777" w:rsidR="00D9200D" w:rsidRDefault="00D9200D" w:rsidP="00D9200D">
      <w:pPr>
        <w:rPr>
          <w:rtl/>
          <w:lang w:val="en-GB" w:eastAsia="he-IL"/>
        </w:rPr>
      </w:pPr>
      <w:bookmarkStart w:id="1984" w:name="_ETM_Q1_2882351"/>
      <w:bookmarkEnd w:id="1984"/>
    </w:p>
    <w:p w14:paraId="37E50A06" w14:textId="20F30513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985" w:name="ET_guest_חגי_קליין_191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985"/>
    </w:p>
    <w:p w14:paraId="30A0B7B9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32FBA973" w14:textId="098B6D95" w:rsidR="00D9200D" w:rsidRDefault="00D9200D" w:rsidP="00D9200D">
      <w:pPr>
        <w:rPr>
          <w:rtl/>
          <w:lang w:val="en-GB" w:eastAsia="he-IL"/>
        </w:rPr>
      </w:pPr>
      <w:bookmarkStart w:id="1986" w:name="_ETM_Q1_2883473"/>
      <w:bookmarkStart w:id="1987" w:name="_ETM_Q1_2883534"/>
      <w:bookmarkEnd w:id="1986"/>
      <w:bookmarkEnd w:id="1987"/>
      <w:r>
        <w:rPr>
          <w:rFonts w:hint="cs"/>
          <w:rtl/>
          <w:lang w:val="en-GB" w:eastAsia="he-IL"/>
        </w:rPr>
        <w:t>אבל ז</w:t>
      </w:r>
      <w:bookmarkStart w:id="1988" w:name="_ETM_Q1_2879207"/>
      <w:bookmarkEnd w:id="1988"/>
      <w:r>
        <w:rPr>
          <w:rFonts w:hint="cs"/>
          <w:rtl/>
          <w:lang w:val="en-GB" w:eastAsia="he-IL"/>
        </w:rPr>
        <w:t xml:space="preserve">ה </w:t>
      </w:r>
      <w:proofErr w:type="spellStart"/>
      <w:r>
        <w:rPr>
          <w:rFonts w:hint="cs"/>
          <w:rtl/>
          <w:lang w:val="en-GB" w:eastAsia="he-IL"/>
        </w:rPr>
        <w:t>לוסק</w:t>
      </w:r>
      <w:bookmarkStart w:id="1989" w:name="_ETM_Q1_2879853"/>
      <w:bookmarkEnd w:id="1989"/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, זה לא </w:t>
      </w:r>
      <w:proofErr w:type="spellStart"/>
      <w:r>
        <w:rPr>
          <w:rFonts w:hint="cs"/>
          <w:rtl/>
          <w:lang w:val="en-GB" w:eastAsia="he-IL"/>
        </w:rPr>
        <w:t>לוסק</w:t>
      </w:r>
      <w:proofErr w:type="spellEnd"/>
      <w:r>
        <w:rPr>
          <w:rFonts w:hint="cs"/>
          <w:rtl/>
          <w:lang w:val="en-GB" w:eastAsia="he-IL"/>
        </w:rPr>
        <w:t xml:space="preserve"> מרשמי. </w:t>
      </w:r>
    </w:p>
    <w:p w14:paraId="3CB34583" w14:textId="77777777" w:rsidR="00D9200D" w:rsidRDefault="00D9200D" w:rsidP="00D9200D">
      <w:pPr>
        <w:rPr>
          <w:rtl/>
          <w:lang w:val="en-GB" w:eastAsia="he-IL"/>
        </w:rPr>
      </w:pPr>
      <w:bookmarkStart w:id="1990" w:name="_ETM_Q1_2879692"/>
      <w:bookmarkStart w:id="1991" w:name="_ETM_Q1_2879922"/>
      <w:bookmarkStart w:id="1992" w:name="_ETM_Q1_2879974"/>
      <w:bookmarkEnd w:id="1990"/>
      <w:bookmarkEnd w:id="1991"/>
      <w:bookmarkEnd w:id="1992"/>
    </w:p>
    <w:p w14:paraId="4756B8B1" w14:textId="36EFC479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1993" w:name="ET_guest_אליהו_מרום_192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1993"/>
    </w:p>
    <w:p w14:paraId="4FFFA805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22B0B14A" w14:textId="392A90C6" w:rsidR="00D9200D" w:rsidRDefault="00D9200D" w:rsidP="00D9200D">
      <w:pPr>
        <w:rPr>
          <w:rtl/>
          <w:lang w:val="en-GB" w:eastAsia="he-IL"/>
        </w:rPr>
      </w:pPr>
      <w:bookmarkStart w:id="1994" w:name="_ETM_Q1_2881256"/>
      <w:bookmarkStart w:id="1995" w:name="_ETM_Q1_2881329"/>
      <w:bookmarkEnd w:id="1994"/>
      <w:bookmarkEnd w:id="1995"/>
      <w:r>
        <w:rPr>
          <w:rFonts w:hint="cs"/>
          <w:rtl/>
          <w:lang w:val="en-GB" w:eastAsia="he-IL"/>
        </w:rPr>
        <w:t xml:space="preserve">המטרה של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רגע,</w:t>
      </w:r>
      <w:bookmarkStart w:id="1996" w:name="_ETM_Q1_2885113"/>
      <w:bookmarkEnd w:id="1996"/>
      <w:r>
        <w:rPr>
          <w:rFonts w:hint="cs"/>
          <w:rtl/>
          <w:lang w:val="en-GB" w:eastAsia="he-IL"/>
        </w:rPr>
        <w:t xml:space="preserve"> סליחה, סליחה, תן לי לסיים בבקשה. המטרה של תקנות</w:t>
      </w:r>
      <w:bookmarkStart w:id="1997" w:name="_ETM_Q1_2890232"/>
      <w:bookmarkStart w:id="1998" w:name="_ETM_Q1_2885828"/>
      <w:bookmarkEnd w:id="1997"/>
      <w:bookmarkEnd w:id="199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בסלנג,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>, זה לאפשר נגישות מהירה למישהו שעכשיו</w:t>
      </w:r>
      <w:bookmarkStart w:id="1999" w:name="_ETM_Q1_2894188"/>
      <w:bookmarkEnd w:id="1999"/>
      <w:r>
        <w:rPr>
          <w:rFonts w:hint="cs"/>
          <w:rtl/>
          <w:lang w:val="en-GB" w:eastAsia="he-IL"/>
        </w:rPr>
        <w:t xml:space="preserve"> יש לו צרבת כי הוא אכל, לא יודע מה,</w:t>
      </w:r>
      <w:bookmarkStart w:id="2000" w:name="_ETM_Q1_2897905"/>
      <w:bookmarkEnd w:id="2000"/>
      <w:r>
        <w:rPr>
          <w:rFonts w:hint="cs"/>
          <w:rtl/>
          <w:lang w:val="en-GB" w:eastAsia="he-IL"/>
        </w:rPr>
        <w:t xml:space="preserve"> בסדר? זה לא במקום האבחון שנעשה על-ידי רופא, או האבחון </w:t>
      </w:r>
      <w:bookmarkStart w:id="2001" w:name="_ETM_Q1_2903855"/>
      <w:bookmarkEnd w:id="2001"/>
      <w:r>
        <w:rPr>
          <w:rFonts w:hint="cs"/>
          <w:rtl/>
          <w:lang w:val="en-GB" w:eastAsia="he-IL"/>
        </w:rPr>
        <w:t xml:space="preserve">והשיח המקצועי שנעשה על-ידי רוקח. עבור האריזות הגדולות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לזה </w:t>
      </w:r>
      <w:bookmarkStart w:id="2002" w:name="_ETM_Q1_2910226"/>
      <w:bookmarkEnd w:id="2002"/>
      <w:r>
        <w:rPr>
          <w:rFonts w:hint="cs"/>
          <w:rtl/>
          <w:lang w:val="en-GB" w:eastAsia="he-IL"/>
        </w:rPr>
        <w:t xml:space="preserve">מיועד </w:t>
      </w:r>
      <w:r w:rsidR="00173A8D">
        <w:rPr>
          <w:rFonts w:hint="cs"/>
          <w:rtl/>
          <w:lang w:val="en-GB" w:eastAsia="he-IL"/>
        </w:rPr>
        <w:t>בית מרקחת</w:t>
      </w:r>
      <w:r>
        <w:rPr>
          <w:rFonts w:hint="cs"/>
          <w:rtl/>
          <w:lang w:val="en-GB" w:eastAsia="he-IL"/>
        </w:rPr>
        <w:t>, עם מחירים מפוקחים, במחירים של קופות החולים</w:t>
      </w:r>
      <w:bookmarkStart w:id="2003" w:name="_ETM_Q1_2916247"/>
      <w:bookmarkEnd w:id="2003"/>
      <w:r>
        <w:rPr>
          <w:rFonts w:hint="cs"/>
          <w:rtl/>
          <w:lang w:val="en-GB" w:eastAsia="he-IL"/>
        </w:rPr>
        <w:t xml:space="preserve"> והשתתפות עצמית.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 זה מכירה במחיר מלא למטופל. אין</w:t>
      </w:r>
      <w:bookmarkStart w:id="2004" w:name="_ETM_Q1_2922045"/>
      <w:bookmarkEnd w:id="2004"/>
      <w:r>
        <w:rPr>
          <w:rFonts w:hint="cs"/>
          <w:rtl/>
          <w:lang w:val="en-GB" w:eastAsia="he-IL"/>
        </w:rPr>
        <w:t xml:space="preserve"> פה</w:t>
      </w:r>
      <w:bookmarkStart w:id="2005" w:name="_ETM_Q1_2917167"/>
      <w:bookmarkEnd w:id="2005"/>
      <w:r>
        <w:rPr>
          <w:rFonts w:hint="cs"/>
          <w:rtl/>
          <w:lang w:val="en-GB" w:eastAsia="he-IL"/>
        </w:rPr>
        <w:t xml:space="preserve"> שום מטרה לדעתי של אף</w:t>
      </w:r>
      <w:bookmarkStart w:id="2006" w:name="_ETM_Q1_2919007"/>
      <w:bookmarkEnd w:id="2006"/>
      <w:r>
        <w:rPr>
          <w:rFonts w:hint="cs"/>
          <w:rtl/>
          <w:lang w:val="en-GB" w:eastAsia="he-IL"/>
        </w:rPr>
        <w:t>-אחד לדחוף אריזות גדולות במחיר גבוה, אלא לאפשר למטופל טיפול</w:t>
      </w:r>
      <w:bookmarkStart w:id="2007" w:name="_ETM_Q1_2926450"/>
      <w:bookmarkEnd w:id="2007"/>
      <w:r>
        <w:rPr>
          <w:rFonts w:hint="cs"/>
          <w:rtl/>
          <w:lang w:val="en-GB" w:eastAsia="he-IL"/>
        </w:rPr>
        <w:t xml:space="preserve"> מהיר באריזה קטנה ובמחיר סביר. וזה שחברות התרופות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</w:t>
      </w:r>
      <w:bookmarkStart w:id="2008" w:name="_ETM_Q1_2931682"/>
      <w:bookmarkEnd w:id="2008"/>
      <w:r>
        <w:rPr>
          <w:rFonts w:hint="cs"/>
          <w:rtl/>
          <w:lang w:val="en-GB" w:eastAsia="he-IL"/>
        </w:rPr>
        <w:t xml:space="preserve"> אתה וגם איגוד לשכות המסחר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009" w:name="_ETM_Q1_2930259"/>
      <w:bookmarkEnd w:id="2009"/>
      <w:r>
        <w:rPr>
          <w:rFonts w:hint="cs"/>
          <w:rtl/>
          <w:lang w:val="en-GB" w:eastAsia="he-IL"/>
        </w:rPr>
        <w:t>רוצים להגדיל את האריזות,</w:t>
      </w:r>
      <w:bookmarkStart w:id="2010" w:name="_ETM_Q1_2933172"/>
      <w:bookmarkEnd w:id="2010"/>
      <w:r>
        <w:rPr>
          <w:rFonts w:hint="cs"/>
          <w:rtl/>
          <w:lang w:val="en-GB" w:eastAsia="he-IL"/>
        </w:rPr>
        <w:t xml:space="preserve"> ולדחוף יותר אריזות גדולות ומוצרים ל-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בטוח</w:t>
      </w:r>
      <w:bookmarkStart w:id="2011" w:name="_ETM_Q1_2939314"/>
      <w:bookmarkEnd w:id="2011"/>
      <w:r>
        <w:rPr>
          <w:rFonts w:hint="cs"/>
          <w:rtl/>
          <w:lang w:val="en-GB" w:eastAsia="he-IL"/>
        </w:rPr>
        <w:t xml:space="preserve"> שזאת בכלל כ</w:t>
      </w:r>
      <w:bookmarkStart w:id="2012" w:name="_ETM_Q1_2936670"/>
      <w:bookmarkEnd w:id="2012"/>
      <w:r>
        <w:rPr>
          <w:rFonts w:hint="cs"/>
          <w:rtl/>
          <w:lang w:val="en-GB" w:eastAsia="he-IL"/>
        </w:rPr>
        <w:t>וונת המחוקק בכל החקיקה הזאת. וזאת</w:t>
      </w:r>
      <w:bookmarkStart w:id="2013" w:name="_ETM_Q1_2942304"/>
      <w:bookmarkEnd w:id="2013"/>
      <w:r>
        <w:rPr>
          <w:rFonts w:hint="cs"/>
          <w:rtl/>
          <w:lang w:val="en-GB" w:eastAsia="he-IL"/>
        </w:rPr>
        <w:t xml:space="preserve"> לא רפורמה; זאת חקיקה שקיימת כבר, נדמה לי 17 שנה.</w:t>
      </w:r>
      <w:bookmarkStart w:id="2014" w:name="_ETM_Q1_2946935"/>
      <w:bookmarkEnd w:id="2014"/>
      <w:r>
        <w:rPr>
          <w:rFonts w:hint="cs"/>
          <w:rtl/>
          <w:lang w:val="en-GB" w:eastAsia="he-IL"/>
        </w:rPr>
        <w:t xml:space="preserve"> הולכת </w:t>
      </w:r>
      <w:proofErr w:type="spellStart"/>
      <w:r>
        <w:rPr>
          <w:rFonts w:hint="cs"/>
          <w:rtl/>
          <w:lang w:val="en-GB" w:eastAsia="he-IL"/>
        </w:rPr>
        <w:t>לאיתה</w:t>
      </w:r>
      <w:proofErr w:type="spellEnd"/>
      <w:r>
        <w:rPr>
          <w:rFonts w:hint="cs"/>
          <w:rtl/>
          <w:lang w:val="en-GB" w:eastAsia="he-IL"/>
        </w:rPr>
        <w:t>, נפתחות נקודות. אנחנו, בצורה מאוד זהירה, למרות התעצבנותן</w:t>
      </w:r>
      <w:bookmarkStart w:id="2015" w:name="_ETM_Q1_2954066"/>
      <w:bookmarkEnd w:id="2015"/>
      <w:r>
        <w:rPr>
          <w:rFonts w:hint="cs"/>
          <w:rtl/>
          <w:lang w:val="en-GB" w:eastAsia="he-IL"/>
        </w:rPr>
        <w:t xml:space="preserve"> של חברות התרופות, בוחנים כל בקשה לגופה, ומחליטים לאט-לאט בצורה </w:t>
      </w:r>
      <w:bookmarkStart w:id="2016" w:name="_ETM_Q1_2959916"/>
      <w:bookmarkEnd w:id="2016"/>
      <w:r>
        <w:rPr>
          <w:rFonts w:hint="cs"/>
          <w:rtl/>
          <w:lang w:val="en-GB" w:eastAsia="he-IL"/>
        </w:rPr>
        <w:t xml:space="preserve">מקצועית </w:t>
      </w:r>
      <w:bookmarkStart w:id="2017" w:name="_ETM_Q1_2957267"/>
      <w:bookmarkEnd w:id="2017"/>
      <w:r>
        <w:rPr>
          <w:rFonts w:hint="cs"/>
          <w:rtl/>
          <w:lang w:val="en-GB" w:eastAsia="he-IL"/>
        </w:rPr>
        <w:t>אילו חומרים להוסיף, ובאיזה גודל אריזה.</w:t>
      </w:r>
      <w:bookmarkStart w:id="2018" w:name="_ETM_Q1_2961828"/>
      <w:bookmarkEnd w:id="2018"/>
      <w:r>
        <w:rPr>
          <w:rFonts w:hint="cs"/>
          <w:rtl/>
          <w:lang w:val="en-GB" w:eastAsia="he-IL"/>
        </w:rPr>
        <w:t xml:space="preserve"> דרך המלך למטופל זה ללכת לרופא, ללכת ל</w:t>
      </w:r>
      <w:r w:rsidR="00173A8D">
        <w:rPr>
          <w:rFonts w:hint="cs"/>
          <w:rtl/>
          <w:lang w:val="en-GB" w:eastAsia="he-IL"/>
        </w:rPr>
        <w:t>בית מרקחת</w:t>
      </w:r>
      <w:r>
        <w:rPr>
          <w:rFonts w:hint="cs"/>
          <w:rtl/>
          <w:lang w:val="en-GB" w:eastAsia="he-IL"/>
        </w:rPr>
        <w:t>, להתייעץ</w:t>
      </w:r>
      <w:bookmarkStart w:id="2019" w:name="_ETM_Q1_2968786"/>
      <w:bookmarkEnd w:id="2019"/>
      <w:r>
        <w:rPr>
          <w:rFonts w:hint="cs"/>
          <w:rtl/>
          <w:lang w:val="en-GB" w:eastAsia="he-IL"/>
        </w:rPr>
        <w:t xml:space="preserve"> עם רוקח. זאת הדרך הנוספת, ואי-אפשר דרכה </w:t>
      </w:r>
      <w:bookmarkStart w:id="2020" w:name="_ETM_Q1_2969127"/>
      <w:bookmarkEnd w:id="2020"/>
      <w:r>
        <w:rPr>
          <w:rFonts w:hint="cs"/>
          <w:rtl/>
          <w:lang w:val="en-GB" w:eastAsia="he-IL"/>
        </w:rPr>
        <w:t>להעביר את</w:t>
      </w:r>
      <w:bookmarkStart w:id="2021" w:name="_ETM_Q1_2969820"/>
      <w:bookmarkEnd w:id="2021"/>
      <w:r>
        <w:rPr>
          <w:rFonts w:hint="cs"/>
          <w:rtl/>
          <w:lang w:val="en-GB" w:eastAsia="he-IL"/>
        </w:rPr>
        <w:t xml:space="preserve"> כל התרופות בישראל למכירה בעסק אחר. </w:t>
      </w:r>
    </w:p>
    <w:p w14:paraId="11DE831D" w14:textId="77777777" w:rsidR="00D9200D" w:rsidRDefault="00D9200D" w:rsidP="00D9200D">
      <w:pPr>
        <w:rPr>
          <w:rtl/>
          <w:lang w:val="en-GB" w:eastAsia="he-IL"/>
        </w:rPr>
      </w:pPr>
      <w:bookmarkStart w:id="2022" w:name="_ETM_Q1_2969337"/>
      <w:bookmarkEnd w:id="2022"/>
    </w:p>
    <w:p w14:paraId="04BFECC4" w14:textId="55A7CE0D" w:rsidR="00D9200D" w:rsidRDefault="00D9200D" w:rsidP="00D9200D">
      <w:pPr>
        <w:pStyle w:val="af6"/>
        <w:keepNext/>
        <w:rPr>
          <w:rtl/>
          <w:lang w:val="en-GB"/>
        </w:rPr>
      </w:pPr>
      <w:bookmarkStart w:id="2023" w:name="ET_yor_6228_193"/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9200D">
        <w:rPr>
          <w:rStyle w:val="TagStyle"/>
          <w:rtl/>
        </w:rPr>
        <w:t xml:space="preserve"> &lt;&lt; </w:t>
      </w:r>
      <w:proofErr w:type="spellStart"/>
      <w:r w:rsidRPr="00D9200D">
        <w:rPr>
          <w:rStyle w:val="TagStyle"/>
          <w:rtl/>
        </w:rPr>
        <w:t>יור</w:t>
      </w:r>
      <w:proofErr w:type="spellEnd"/>
      <w:r w:rsidRPr="00D9200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2023"/>
    </w:p>
    <w:p w14:paraId="41EC66B1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54EF3821" w14:textId="31BA6095" w:rsidR="00D9200D" w:rsidRDefault="00D9200D" w:rsidP="00D9200D">
      <w:pPr>
        <w:rPr>
          <w:rtl/>
          <w:lang w:val="en-GB" w:eastAsia="he-IL"/>
        </w:rPr>
      </w:pPr>
      <w:bookmarkStart w:id="2024" w:name="_ETM_Q1_2976573"/>
      <w:bookmarkStart w:id="2025" w:name="_ETM_Q1_2976652"/>
      <w:bookmarkEnd w:id="2024"/>
      <w:bookmarkEnd w:id="2025"/>
      <w:r>
        <w:rPr>
          <w:rFonts w:hint="cs"/>
          <w:rtl/>
          <w:lang w:val="en-GB" w:eastAsia="he-IL"/>
        </w:rPr>
        <w:t>אבל קיימות אריזות</w:t>
      </w:r>
      <w:bookmarkStart w:id="2026" w:name="_ETM_Q1_2974383"/>
      <w:bookmarkEnd w:id="2026"/>
      <w:r>
        <w:rPr>
          <w:rFonts w:hint="cs"/>
          <w:rtl/>
          <w:lang w:val="en-GB" w:eastAsia="he-IL"/>
        </w:rPr>
        <w:t xml:space="preserve"> כאלה? </w:t>
      </w:r>
      <w:bookmarkStart w:id="2027" w:name="_ETM_Q1_2975303"/>
      <w:bookmarkEnd w:id="2027"/>
    </w:p>
    <w:p w14:paraId="43392DFD" w14:textId="77777777" w:rsidR="00D9200D" w:rsidRDefault="00D9200D" w:rsidP="00D9200D">
      <w:pPr>
        <w:rPr>
          <w:rtl/>
          <w:lang w:val="en-GB" w:eastAsia="he-IL"/>
        </w:rPr>
      </w:pPr>
      <w:bookmarkStart w:id="2028" w:name="_ETM_Q1_2975382"/>
      <w:bookmarkEnd w:id="2028"/>
    </w:p>
    <w:p w14:paraId="193925F0" w14:textId="43E4A190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2029" w:name="ET_guest_חגי_קליין_194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029"/>
    </w:p>
    <w:p w14:paraId="127D3F13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645786AF" w14:textId="1FFB7474" w:rsidR="00D9200D" w:rsidRDefault="00D9200D" w:rsidP="00D9200D">
      <w:pPr>
        <w:rPr>
          <w:rtl/>
          <w:lang w:val="en-GB" w:eastAsia="he-IL"/>
        </w:rPr>
      </w:pPr>
      <w:bookmarkStart w:id="2030" w:name="_ETM_Q1_2976882"/>
      <w:bookmarkStart w:id="2031" w:name="_ETM_Q1_2976958"/>
      <w:bookmarkEnd w:id="2030"/>
      <w:bookmarkEnd w:id="2031"/>
      <w:r>
        <w:rPr>
          <w:rFonts w:hint="cs"/>
          <w:rtl/>
          <w:lang w:val="en-GB" w:eastAsia="he-IL"/>
        </w:rPr>
        <w:t xml:space="preserve">אבל במקרה הפרטני הזה, אנחנו לא מדברים על אריזה </w:t>
      </w:r>
      <w:bookmarkStart w:id="2032" w:name="_ETM_Q1_2980858"/>
      <w:bookmarkEnd w:id="2032"/>
      <w:r>
        <w:rPr>
          <w:rFonts w:hint="cs"/>
          <w:rtl/>
          <w:lang w:val="en-GB" w:eastAsia="he-IL"/>
        </w:rPr>
        <w:t xml:space="preserve">גדולה. </w:t>
      </w:r>
      <w:bookmarkStart w:id="2033" w:name="_ETM_Q1_2976897"/>
      <w:bookmarkStart w:id="2034" w:name="_ETM_Q1_2978563"/>
      <w:bookmarkEnd w:id="2033"/>
      <w:bookmarkEnd w:id="2034"/>
    </w:p>
    <w:p w14:paraId="01D9585F" w14:textId="77777777" w:rsidR="00D9200D" w:rsidRDefault="00D9200D" w:rsidP="00D9200D">
      <w:pPr>
        <w:rPr>
          <w:rtl/>
          <w:lang w:val="en-GB" w:eastAsia="he-IL"/>
        </w:rPr>
      </w:pPr>
      <w:bookmarkStart w:id="2035" w:name="_ETM_Q1_2978658"/>
      <w:bookmarkEnd w:id="2035"/>
    </w:p>
    <w:p w14:paraId="07808AA7" w14:textId="4CE6F28F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2036" w:name="ET_guest_אליהו_מרום_195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036"/>
    </w:p>
    <w:p w14:paraId="74675142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26FA9319" w14:textId="0F766A9A" w:rsidR="00D9200D" w:rsidRDefault="00D9200D" w:rsidP="00D9200D">
      <w:pPr>
        <w:rPr>
          <w:rtl/>
          <w:lang w:val="en-GB" w:eastAsia="he-IL"/>
        </w:rPr>
      </w:pPr>
      <w:bookmarkStart w:id="2037" w:name="_ETM_Q1_2979942"/>
      <w:bookmarkStart w:id="2038" w:name="_ETM_Q1_2980009"/>
      <w:bookmarkEnd w:id="2037"/>
      <w:bookmarkEnd w:id="2038"/>
      <w:r>
        <w:rPr>
          <w:rFonts w:hint="cs"/>
          <w:rtl/>
          <w:lang w:val="en-GB" w:eastAsia="he-IL"/>
        </w:rPr>
        <w:t xml:space="preserve">אין הנחיה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סליחה שאני מתפ</w:t>
      </w:r>
      <w:bookmarkStart w:id="2039" w:name="_ETM_Q1_2977087"/>
      <w:bookmarkEnd w:id="2039"/>
      <w:r>
        <w:rPr>
          <w:rFonts w:hint="cs"/>
          <w:rtl/>
          <w:lang w:val="en-GB" w:eastAsia="he-IL"/>
        </w:rPr>
        <w:t xml:space="preserve">רץ. </w:t>
      </w:r>
      <w:bookmarkStart w:id="2040" w:name="_ETM_Q1_2977962"/>
      <w:bookmarkEnd w:id="2040"/>
    </w:p>
    <w:p w14:paraId="65362685" w14:textId="77777777" w:rsidR="00D9200D" w:rsidRDefault="00D9200D" w:rsidP="00D9200D">
      <w:pPr>
        <w:rPr>
          <w:rtl/>
          <w:lang w:val="en-GB" w:eastAsia="he-IL"/>
        </w:rPr>
      </w:pPr>
      <w:bookmarkStart w:id="2041" w:name="_ETM_Q1_2978051"/>
      <w:bookmarkEnd w:id="2041"/>
    </w:p>
    <w:p w14:paraId="227928F6" w14:textId="2F816887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2042" w:name="ET_guest_חגי_קליין_196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042"/>
    </w:p>
    <w:p w14:paraId="4C6C3A5C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273CA8FB" w14:textId="0F259E21" w:rsidR="00D9200D" w:rsidRDefault="00D9200D" w:rsidP="00D9200D">
      <w:pPr>
        <w:rPr>
          <w:rtl/>
          <w:lang w:val="en-GB" w:eastAsia="he-IL"/>
        </w:rPr>
      </w:pPr>
      <w:bookmarkStart w:id="2043" w:name="_ETM_Q1_2979416"/>
      <w:bookmarkStart w:id="2044" w:name="_ETM_Q1_2979477"/>
      <w:bookmarkEnd w:id="2043"/>
      <w:bookmarkEnd w:id="2044"/>
      <w:r>
        <w:rPr>
          <w:rFonts w:hint="cs"/>
          <w:rtl/>
          <w:lang w:val="en-GB" w:eastAsia="he-IL"/>
        </w:rPr>
        <w:t xml:space="preserve">אנחנו מדברים, שנייה, </w:t>
      </w:r>
      <w:bookmarkStart w:id="2045" w:name="_ETM_Q1_2981301"/>
      <w:bookmarkEnd w:id="2045"/>
      <w:r>
        <w:rPr>
          <w:rFonts w:hint="cs"/>
          <w:rtl/>
          <w:lang w:val="en-GB" w:eastAsia="he-IL"/>
        </w:rPr>
        <w:t xml:space="preserve">שנייה. </w:t>
      </w:r>
    </w:p>
    <w:p w14:paraId="4F776827" w14:textId="77777777" w:rsidR="00D9200D" w:rsidRDefault="00D9200D" w:rsidP="00D9200D">
      <w:pPr>
        <w:rPr>
          <w:rtl/>
          <w:lang w:val="en-GB" w:eastAsia="he-IL"/>
        </w:rPr>
      </w:pPr>
      <w:bookmarkStart w:id="2046" w:name="_ETM_Q1_2976977"/>
      <w:bookmarkStart w:id="2047" w:name="_ETM_Q1_2977209"/>
      <w:bookmarkStart w:id="2048" w:name="_ETM_Q1_2977246"/>
      <w:bookmarkEnd w:id="2046"/>
      <w:bookmarkEnd w:id="2047"/>
      <w:bookmarkEnd w:id="2048"/>
    </w:p>
    <w:p w14:paraId="5F89A555" w14:textId="7BB6883D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2049" w:name="ET_guest_אליהו_מרום_197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049"/>
    </w:p>
    <w:p w14:paraId="4CEF0F6A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2BF08BF4" w14:textId="7D622779" w:rsidR="00D9200D" w:rsidRDefault="00D9200D" w:rsidP="00D9200D">
      <w:pPr>
        <w:rPr>
          <w:rtl/>
          <w:lang w:val="en-GB" w:eastAsia="he-IL"/>
        </w:rPr>
      </w:pPr>
      <w:bookmarkStart w:id="2050" w:name="_ETM_Q1_2979388"/>
      <w:bookmarkStart w:id="2051" w:name="_ETM_Q1_2979452"/>
      <w:bookmarkEnd w:id="2050"/>
      <w:bookmarkEnd w:id="2051"/>
      <w:r>
        <w:rPr>
          <w:rFonts w:hint="cs"/>
          <w:rtl/>
          <w:lang w:val="en-GB" w:eastAsia="he-IL"/>
        </w:rPr>
        <w:t xml:space="preserve">אין הנחיה לקחת 14 יום רצוף </w:t>
      </w:r>
      <w:proofErr w:type="spellStart"/>
      <w:r>
        <w:rPr>
          <w:rFonts w:hint="cs"/>
          <w:rtl/>
          <w:lang w:val="en-GB" w:eastAsia="he-IL"/>
        </w:rPr>
        <w:t>אומפרזול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052" w:name="_ETM_Q1_2980680"/>
      <w:bookmarkStart w:id="2053" w:name="_ETM_Q1_2981278"/>
      <w:bookmarkEnd w:id="2052"/>
      <w:bookmarkEnd w:id="2053"/>
    </w:p>
    <w:p w14:paraId="28531B98" w14:textId="77777777" w:rsidR="00D9200D" w:rsidRDefault="00D9200D" w:rsidP="00D9200D">
      <w:pPr>
        <w:rPr>
          <w:rtl/>
          <w:lang w:val="en-GB" w:eastAsia="he-IL"/>
        </w:rPr>
      </w:pPr>
      <w:bookmarkStart w:id="2054" w:name="_ETM_Q1_2981356"/>
      <w:bookmarkEnd w:id="2054"/>
    </w:p>
    <w:p w14:paraId="6849D5D0" w14:textId="0AF0714B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2055" w:name="ET_guest_חגי_קליין_198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055"/>
    </w:p>
    <w:p w14:paraId="451FAA1C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14347C8F" w14:textId="581F6506" w:rsidR="00D9200D" w:rsidRDefault="00D9200D" w:rsidP="00D9200D">
      <w:pPr>
        <w:rPr>
          <w:rtl/>
          <w:lang w:val="en-GB" w:eastAsia="he-IL"/>
        </w:rPr>
      </w:pPr>
      <w:bookmarkStart w:id="2056" w:name="_ETM_Q1_2983260"/>
      <w:bookmarkStart w:id="2057" w:name="_ETM_Q1_2983333"/>
      <w:bookmarkEnd w:id="2056"/>
      <w:bookmarkEnd w:id="2057"/>
      <w:r>
        <w:rPr>
          <w:rFonts w:hint="cs"/>
          <w:rtl/>
          <w:lang w:val="en-GB" w:eastAsia="he-IL"/>
        </w:rPr>
        <w:t xml:space="preserve">זו </w:t>
      </w:r>
      <w:bookmarkStart w:id="2058" w:name="_ETM_Q1_2983868"/>
      <w:bookmarkEnd w:id="2058"/>
      <w:r>
        <w:rPr>
          <w:rFonts w:hint="cs"/>
          <w:rtl/>
          <w:lang w:val="en-GB" w:eastAsia="he-IL"/>
        </w:rPr>
        <w:t xml:space="preserve">ההתוויה. </w:t>
      </w:r>
      <w:bookmarkStart w:id="2059" w:name="_ETM_Q1_2985193"/>
      <w:bookmarkEnd w:id="2059"/>
    </w:p>
    <w:p w14:paraId="2E95030C" w14:textId="77777777" w:rsidR="00D9200D" w:rsidRDefault="00D9200D" w:rsidP="00D9200D">
      <w:pPr>
        <w:rPr>
          <w:rtl/>
          <w:lang w:val="en-GB" w:eastAsia="he-IL"/>
        </w:rPr>
      </w:pPr>
      <w:bookmarkStart w:id="2060" w:name="_ETM_Q1_2985268"/>
      <w:bookmarkEnd w:id="2060"/>
    </w:p>
    <w:p w14:paraId="6D7533E4" w14:textId="3BA15BE0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2061" w:name="ET_guest_אליהו_מרום_199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061"/>
    </w:p>
    <w:p w14:paraId="33DB95BD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4322528C" w14:textId="558C969A" w:rsidR="00D9200D" w:rsidRDefault="00D9200D" w:rsidP="00D9200D">
      <w:pPr>
        <w:rPr>
          <w:rtl/>
          <w:lang w:val="en-GB" w:eastAsia="he-IL"/>
        </w:rPr>
      </w:pPr>
      <w:bookmarkStart w:id="2062" w:name="_ETM_Q1_2986609"/>
      <w:bookmarkStart w:id="2063" w:name="_ETM_Q1_2986680"/>
      <w:bookmarkEnd w:id="2062"/>
      <w:bookmarkEnd w:id="2063"/>
      <w:r>
        <w:rPr>
          <w:rFonts w:hint="cs"/>
          <w:rtl/>
          <w:lang w:val="en-GB" w:eastAsia="he-IL"/>
        </w:rPr>
        <w:t xml:space="preserve">מה שידידי אומר </w:t>
      </w:r>
      <w:bookmarkStart w:id="2064" w:name="_ETM_Q1_2982992"/>
      <w:bookmarkEnd w:id="2064"/>
      <w:r>
        <w:rPr>
          <w:rFonts w:hint="cs"/>
          <w:rtl/>
          <w:lang w:val="en-GB" w:eastAsia="he-IL"/>
        </w:rPr>
        <w:t xml:space="preserve">זאת לא התוויה רפואית. </w:t>
      </w:r>
      <w:bookmarkStart w:id="2065" w:name="_ETM_Q1_2985806"/>
      <w:bookmarkEnd w:id="2065"/>
    </w:p>
    <w:p w14:paraId="696FE8E9" w14:textId="77777777" w:rsidR="00D9200D" w:rsidRDefault="00D9200D" w:rsidP="00D9200D">
      <w:pPr>
        <w:rPr>
          <w:rtl/>
          <w:lang w:val="en-GB" w:eastAsia="he-IL"/>
        </w:rPr>
      </w:pPr>
      <w:bookmarkStart w:id="2066" w:name="_ETM_Q1_2985941"/>
      <w:bookmarkEnd w:id="2066"/>
    </w:p>
    <w:p w14:paraId="14DE7E62" w14:textId="6AD4FC88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2067" w:name="ET_guest_חגי_קליין_200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067"/>
    </w:p>
    <w:p w14:paraId="32A493B1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2850A251" w14:textId="6CB0F747" w:rsidR="00D9200D" w:rsidRDefault="00D9200D" w:rsidP="00D9200D">
      <w:pPr>
        <w:rPr>
          <w:rtl/>
          <w:lang w:val="en-GB" w:eastAsia="he-IL"/>
        </w:rPr>
      </w:pPr>
      <w:bookmarkStart w:id="2068" w:name="_ETM_Q1_2987765"/>
      <w:bookmarkStart w:id="2069" w:name="_ETM_Q1_2987836"/>
      <w:bookmarkEnd w:id="2068"/>
      <w:bookmarkEnd w:id="2069"/>
      <w:r>
        <w:rPr>
          <w:rFonts w:hint="cs"/>
          <w:rtl/>
          <w:lang w:val="en-GB" w:eastAsia="he-IL"/>
        </w:rPr>
        <w:t>אבל ז</w:t>
      </w:r>
      <w:bookmarkStart w:id="2070" w:name="_ETM_Q1_2983407"/>
      <w:bookmarkStart w:id="2071" w:name="_ETM_Q1_2983633"/>
      <w:bookmarkEnd w:id="2070"/>
      <w:bookmarkEnd w:id="2071"/>
      <w:r>
        <w:rPr>
          <w:rFonts w:hint="cs"/>
          <w:rtl/>
          <w:lang w:val="en-GB" w:eastAsia="he-IL"/>
        </w:rPr>
        <w:t xml:space="preserve">ו ההתוויה. אתה רוצה שאני אקרא לך בעלון לצרכן את ההתוויה </w:t>
      </w:r>
      <w:bookmarkStart w:id="2072" w:name="_ETM_Q1_2990211"/>
      <w:bookmarkEnd w:id="2072"/>
      <w:r>
        <w:rPr>
          <w:rFonts w:hint="cs"/>
          <w:rtl/>
          <w:lang w:val="en-GB" w:eastAsia="he-IL"/>
        </w:rPr>
        <w:t xml:space="preserve">לטיפול בצרבת של </w:t>
      </w:r>
      <w:proofErr w:type="spellStart"/>
      <w:r>
        <w:rPr>
          <w:rFonts w:hint="cs"/>
          <w:rtl/>
          <w:lang w:val="en-GB" w:eastAsia="he-IL"/>
        </w:rPr>
        <w:t>לו</w:t>
      </w:r>
      <w:bookmarkStart w:id="2073" w:name="_ETM_Q1_2986697"/>
      <w:bookmarkEnd w:id="2073"/>
      <w:r>
        <w:rPr>
          <w:rFonts w:hint="cs"/>
          <w:rtl/>
          <w:lang w:val="en-GB" w:eastAsia="he-IL"/>
        </w:rPr>
        <w:t>סק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? זו בדיוק ההתוויה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14</w:t>
      </w:r>
      <w:bookmarkStart w:id="2074" w:name="_ETM_Q1_2992581"/>
      <w:bookmarkEnd w:id="2074"/>
      <w:r>
        <w:rPr>
          <w:rFonts w:hint="cs"/>
          <w:rtl/>
          <w:lang w:val="en-GB" w:eastAsia="he-IL"/>
        </w:rPr>
        <w:t xml:space="preserve"> יום, יום-</w:t>
      </w:r>
      <w:bookmarkStart w:id="2075" w:name="_ETM_Q1_2988397"/>
      <w:bookmarkEnd w:id="2075"/>
      <w:r>
        <w:rPr>
          <w:rFonts w:hint="cs"/>
          <w:rtl/>
          <w:lang w:val="en-GB" w:eastAsia="he-IL"/>
        </w:rPr>
        <w:t xml:space="preserve">יום. </w:t>
      </w:r>
      <w:bookmarkStart w:id="2076" w:name="_ETM_Q1_2988905"/>
      <w:bookmarkEnd w:id="2076"/>
    </w:p>
    <w:p w14:paraId="05B98418" w14:textId="77777777" w:rsidR="00D9200D" w:rsidRDefault="00D9200D" w:rsidP="00D9200D">
      <w:pPr>
        <w:rPr>
          <w:rtl/>
          <w:lang w:val="en-GB" w:eastAsia="he-IL"/>
        </w:rPr>
      </w:pPr>
      <w:bookmarkStart w:id="2077" w:name="_ETM_Q1_2989003"/>
      <w:bookmarkStart w:id="2078" w:name="_ETM_Q1_2990210"/>
      <w:bookmarkEnd w:id="2077"/>
      <w:bookmarkEnd w:id="2078"/>
    </w:p>
    <w:p w14:paraId="4D13E7F2" w14:textId="477A8EA3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2079" w:name="ET_guest_אליהו_מרום_201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079"/>
    </w:p>
    <w:p w14:paraId="7E3881D4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01A52A68" w14:textId="3C7A32DF" w:rsidR="00D9200D" w:rsidRDefault="00D9200D" w:rsidP="00D9200D">
      <w:pPr>
        <w:rPr>
          <w:rtl/>
          <w:lang w:val="en-GB" w:eastAsia="he-IL"/>
        </w:rPr>
      </w:pPr>
      <w:bookmarkStart w:id="2080" w:name="_ETM_Q1_2990928"/>
      <w:bookmarkStart w:id="2081" w:name="_ETM_Q1_2990991"/>
      <w:bookmarkEnd w:id="2080"/>
      <w:bookmarkEnd w:id="2081"/>
      <w:r>
        <w:rPr>
          <w:rFonts w:hint="cs"/>
          <w:rtl/>
          <w:lang w:val="en-GB" w:eastAsia="he-IL"/>
        </w:rPr>
        <w:t xml:space="preserve">זה משטר מינון עד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עד. זה לא </w:t>
      </w:r>
      <w:bookmarkStart w:id="2082" w:name="_ETM_Q1_2994628"/>
      <w:bookmarkEnd w:id="2082"/>
      <w:r>
        <w:rPr>
          <w:rFonts w:hint="cs"/>
          <w:rtl/>
          <w:lang w:val="en-GB" w:eastAsia="he-IL"/>
        </w:rPr>
        <w:t xml:space="preserve">תחליף לבדיקת רופא. </w:t>
      </w:r>
      <w:bookmarkStart w:id="2083" w:name="_ETM_Q1_2996556"/>
      <w:bookmarkEnd w:id="2083"/>
    </w:p>
    <w:p w14:paraId="513E4037" w14:textId="77777777" w:rsidR="00D9200D" w:rsidRDefault="00D9200D" w:rsidP="00D9200D">
      <w:pPr>
        <w:rPr>
          <w:rtl/>
          <w:lang w:val="en-GB" w:eastAsia="he-IL"/>
        </w:rPr>
      </w:pPr>
      <w:bookmarkStart w:id="2084" w:name="_ETM_Q1_2996642"/>
      <w:bookmarkEnd w:id="2084"/>
    </w:p>
    <w:p w14:paraId="125A2539" w14:textId="0E50CE17" w:rsidR="00D9200D" w:rsidRDefault="00D9200D" w:rsidP="00D9200D">
      <w:pPr>
        <w:pStyle w:val="af9"/>
        <w:keepNext/>
        <w:rPr>
          <w:rtl/>
          <w:lang w:val="en-GB" w:eastAsia="he-IL"/>
        </w:rPr>
      </w:pPr>
      <w:bookmarkStart w:id="2085" w:name="ET_guest_חגי_קליין_202"/>
      <w:r w:rsidRPr="00D92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D9200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085"/>
    </w:p>
    <w:p w14:paraId="13960C1D" w14:textId="77777777" w:rsidR="00D9200D" w:rsidRDefault="00D9200D" w:rsidP="00D9200D">
      <w:pPr>
        <w:pStyle w:val="KeepWithNext"/>
        <w:rPr>
          <w:rtl/>
          <w:lang w:val="en-GB" w:eastAsia="he-IL"/>
        </w:rPr>
      </w:pPr>
    </w:p>
    <w:p w14:paraId="4F88A1B0" w14:textId="67F6DDAB" w:rsidR="00D9200D" w:rsidRDefault="001D117B" w:rsidP="00D9200D">
      <w:pPr>
        <w:rPr>
          <w:rtl/>
          <w:lang w:val="en-GB" w:eastAsia="he-IL"/>
        </w:rPr>
      </w:pPr>
      <w:bookmarkStart w:id="2086" w:name="_ETM_Q1_2998210"/>
      <w:bookmarkStart w:id="2087" w:name="_ETM_Q1_2998272"/>
      <w:bookmarkStart w:id="2088" w:name="_ETM_Q1_2993308"/>
      <w:bookmarkEnd w:id="2086"/>
      <w:bookmarkEnd w:id="2087"/>
      <w:bookmarkEnd w:id="2088"/>
      <w:r>
        <w:rPr>
          <w:rFonts w:hint="cs"/>
          <w:rtl/>
          <w:lang w:val="en-GB" w:eastAsia="he-IL"/>
        </w:rPr>
        <w:t>זו ההתוויה, ואנחנו מדברים על הפרש של</w:t>
      </w:r>
      <w:bookmarkStart w:id="2089" w:name="_ETM_Q1_2999444"/>
      <w:bookmarkEnd w:id="2089"/>
      <w:r>
        <w:rPr>
          <w:rFonts w:hint="cs"/>
          <w:rtl/>
          <w:lang w:val="en-GB" w:eastAsia="he-IL"/>
        </w:rPr>
        <w:t xml:space="preserve"> 10 ל-14. לנו משתלם שיקנו </w:t>
      </w:r>
      <w:bookmarkStart w:id="2090" w:name="_ETM_Q1_2997027"/>
      <w:bookmarkEnd w:id="2090"/>
      <w:r>
        <w:rPr>
          <w:rFonts w:hint="cs"/>
          <w:rtl/>
          <w:lang w:val="en-GB" w:eastAsia="he-IL"/>
        </w:rPr>
        <w:t xml:space="preserve">שתי אריזות, </w:t>
      </w:r>
      <w:bookmarkStart w:id="2091" w:name="_ETM_Q1_2994077"/>
      <w:bookmarkEnd w:id="2091"/>
      <w:r>
        <w:rPr>
          <w:rFonts w:hint="cs"/>
          <w:rtl/>
          <w:lang w:val="en-GB" w:eastAsia="he-IL"/>
        </w:rPr>
        <w:t>וזה מה שהמטופל</w:t>
      </w:r>
      <w:bookmarkStart w:id="2092" w:name="_ETM_Q1_3001884"/>
      <w:bookmarkEnd w:id="2092"/>
      <w:r>
        <w:rPr>
          <w:rFonts w:hint="cs"/>
          <w:rtl/>
          <w:lang w:val="en-GB" w:eastAsia="he-IL"/>
        </w:rPr>
        <w:t xml:space="preserve"> יעשה לפי ההמלצה בעלון לצרכן לקחת את התכשיר. </w:t>
      </w:r>
      <w:bookmarkStart w:id="2093" w:name="_ETM_Q1_3002379"/>
      <w:bookmarkEnd w:id="2093"/>
    </w:p>
    <w:p w14:paraId="74ADB70F" w14:textId="77777777" w:rsidR="001D117B" w:rsidRDefault="001D117B" w:rsidP="00D9200D">
      <w:pPr>
        <w:rPr>
          <w:rtl/>
          <w:lang w:val="en-GB" w:eastAsia="he-IL"/>
        </w:rPr>
      </w:pPr>
      <w:bookmarkStart w:id="2094" w:name="_ETM_Q1_3002482"/>
      <w:bookmarkStart w:id="2095" w:name="_ETM_Q1_3002536"/>
      <w:bookmarkEnd w:id="2094"/>
      <w:bookmarkEnd w:id="2095"/>
    </w:p>
    <w:p w14:paraId="043247BE" w14:textId="79C07611" w:rsidR="001D117B" w:rsidRDefault="001D117B" w:rsidP="00D9200D">
      <w:pPr>
        <w:rPr>
          <w:rtl/>
          <w:lang w:val="en-GB" w:eastAsia="he-IL"/>
        </w:rPr>
      </w:pPr>
      <w:bookmarkStart w:id="2096" w:name="_ETM_Q1_3002626"/>
      <w:bookmarkEnd w:id="2096"/>
      <w:proofErr w:type="spellStart"/>
      <w:r>
        <w:rPr>
          <w:rFonts w:hint="cs"/>
          <w:rtl/>
          <w:lang w:val="en-GB" w:eastAsia="he-IL"/>
        </w:rPr>
        <w:t>לוסק</w:t>
      </w:r>
      <w:bookmarkStart w:id="2097" w:name="_ETM_Q1_3003097"/>
      <w:bookmarkEnd w:id="2097"/>
      <w:proofErr w:type="spellEnd"/>
      <w:r>
        <w:rPr>
          <w:rFonts w:hint="cs"/>
          <w:rtl/>
          <w:lang w:val="en-GB" w:eastAsia="he-IL"/>
        </w:rPr>
        <w:t xml:space="preserve"> בא בשתי פרזנטציות: יש פרזנטציה מרשמית ויש</w:t>
      </w:r>
      <w:bookmarkStart w:id="2098" w:name="_ETM_Q1_3006984"/>
      <w:bookmarkEnd w:id="2098"/>
      <w:r>
        <w:rPr>
          <w:rFonts w:hint="cs"/>
          <w:rtl/>
          <w:lang w:val="en-GB" w:eastAsia="he-IL"/>
        </w:rPr>
        <w:t xml:space="preserve"> פרזנטציית </w:t>
      </w:r>
      <w:r>
        <w:rPr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. אנחנו מדברים </w:t>
      </w:r>
      <w:bookmarkStart w:id="2099" w:name="_ETM_Q1_3005507"/>
      <w:bookmarkEnd w:id="2099"/>
      <w:r>
        <w:rPr>
          <w:rFonts w:hint="cs"/>
          <w:rtl/>
          <w:lang w:val="en-GB" w:eastAsia="he-IL"/>
        </w:rPr>
        <w:t>על ההרחבה של ה-</w:t>
      </w:r>
      <w:r>
        <w:rPr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 ל-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>.</w:t>
      </w:r>
      <w:bookmarkStart w:id="2100" w:name="_ETM_Q1_3012197"/>
      <w:bookmarkEnd w:id="2100"/>
      <w:r>
        <w:rPr>
          <w:rFonts w:hint="cs"/>
          <w:rtl/>
          <w:lang w:val="en-GB" w:eastAsia="he-IL"/>
        </w:rPr>
        <w:t xml:space="preserve"> ההתוויה היא 14 יום</w:t>
      </w:r>
      <w:bookmarkStart w:id="2101" w:name="_ETM_Q1_3011886"/>
      <w:bookmarkEnd w:id="210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כדור אחד </w:t>
      </w:r>
      <w:bookmarkStart w:id="2102" w:name="_ETM_Q1_3013610"/>
      <w:bookmarkEnd w:id="2102"/>
      <w:r>
        <w:rPr>
          <w:rFonts w:hint="cs"/>
          <w:rtl/>
          <w:lang w:val="en-GB" w:eastAsia="he-IL"/>
        </w:rPr>
        <w:t xml:space="preserve">ביום, למשך שבועיים. אז, אתה מדבר פה על פער </w:t>
      </w:r>
      <w:bookmarkStart w:id="2103" w:name="_ETM_Q1_3018768"/>
      <w:bookmarkEnd w:id="2103"/>
      <w:r>
        <w:rPr>
          <w:rFonts w:hint="cs"/>
          <w:rtl/>
          <w:lang w:val="en-GB" w:eastAsia="he-IL"/>
        </w:rPr>
        <w:t>בין 10 ל-14, כאילו אנחנו רוצים למכור פה קונטיינר</w:t>
      </w:r>
      <w:bookmarkStart w:id="2104" w:name="_ETM_Q1_3024049"/>
      <w:bookmarkEnd w:id="2104"/>
      <w:r>
        <w:rPr>
          <w:rFonts w:hint="cs"/>
          <w:rtl/>
          <w:lang w:val="en-GB" w:eastAsia="he-IL"/>
        </w:rPr>
        <w:t xml:space="preserve"> של</w:t>
      </w:r>
      <w:bookmarkStart w:id="2105" w:name="_ETM_Q1_3019208"/>
      <w:bookmarkEnd w:id="210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אומפרזול</w:t>
      </w:r>
      <w:proofErr w:type="spellEnd"/>
      <w:r>
        <w:rPr>
          <w:rFonts w:hint="cs"/>
          <w:rtl/>
          <w:lang w:val="en-GB" w:eastAsia="he-IL"/>
        </w:rPr>
        <w:t xml:space="preserve"> 20? זה ממש לא המצב. אנחנו מדברים פה</w:t>
      </w:r>
      <w:bookmarkStart w:id="2106" w:name="_ETM_Q1_3024951"/>
      <w:bookmarkEnd w:id="2106"/>
      <w:r>
        <w:rPr>
          <w:rFonts w:hint="cs"/>
          <w:rtl/>
          <w:lang w:val="en-GB" w:eastAsia="he-IL"/>
        </w:rPr>
        <w:t xml:space="preserve"> על הפ</w:t>
      </w:r>
      <w:bookmarkStart w:id="2107" w:name="_ETM_Q1_3020578"/>
      <w:bookmarkEnd w:id="2107"/>
      <w:r>
        <w:rPr>
          <w:rFonts w:hint="cs"/>
          <w:rtl/>
          <w:lang w:val="en-GB" w:eastAsia="he-IL"/>
        </w:rPr>
        <w:t xml:space="preserve">רש מאוד קטן. </w:t>
      </w:r>
    </w:p>
    <w:p w14:paraId="6D9EC23A" w14:textId="77777777" w:rsidR="001D117B" w:rsidRDefault="001D117B" w:rsidP="00D9200D">
      <w:pPr>
        <w:rPr>
          <w:rtl/>
          <w:lang w:val="en-GB" w:eastAsia="he-IL"/>
        </w:rPr>
      </w:pPr>
      <w:bookmarkStart w:id="2108" w:name="_ETM_Q1_3021799"/>
      <w:bookmarkStart w:id="2109" w:name="_ETM_Q1_3021911"/>
      <w:bookmarkEnd w:id="2108"/>
      <w:bookmarkEnd w:id="2109"/>
    </w:p>
    <w:p w14:paraId="2F5E2B55" w14:textId="144AC873" w:rsidR="001D117B" w:rsidRDefault="001D117B" w:rsidP="001D117B">
      <w:pPr>
        <w:pStyle w:val="af6"/>
        <w:keepNext/>
        <w:rPr>
          <w:rtl/>
          <w:lang w:val="en-GB"/>
        </w:rPr>
      </w:pPr>
      <w:bookmarkStart w:id="2110" w:name="ET_yor_6228_203"/>
      <w:r w:rsidRPr="001D117B">
        <w:rPr>
          <w:rStyle w:val="TagStyle"/>
          <w:rtl/>
        </w:rPr>
        <w:t xml:space="preserve"> &lt;&lt; </w:t>
      </w:r>
      <w:proofErr w:type="spellStart"/>
      <w:r w:rsidRPr="001D117B">
        <w:rPr>
          <w:rStyle w:val="TagStyle"/>
          <w:rtl/>
        </w:rPr>
        <w:t>יור</w:t>
      </w:r>
      <w:proofErr w:type="spellEnd"/>
      <w:r w:rsidRPr="001D117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1D117B">
        <w:rPr>
          <w:rStyle w:val="TagStyle"/>
          <w:rtl/>
        </w:rPr>
        <w:t xml:space="preserve"> &lt;&lt; </w:t>
      </w:r>
      <w:proofErr w:type="spellStart"/>
      <w:r w:rsidRPr="001D117B">
        <w:rPr>
          <w:rStyle w:val="TagStyle"/>
          <w:rtl/>
        </w:rPr>
        <w:t>יור</w:t>
      </w:r>
      <w:proofErr w:type="spellEnd"/>
      <w:r w:rsidRPr="001D117B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2110"/>
    </w:p>
    <w:p w14:paraId="573C1EEB" w14:textId="77777777" w:rsidR="001D117B" w:rsidRDefault="001D117B" w:rsidP="001D117B">
      <w:pPr>
        <w:pStyle w:val="KeepWithNext"/>
        <w:rPr>
          <w:rtl/>
          <w:lang w:val="en-GB" w:eastAsia="he-IL"/>
        </w:rPr>
      </w:pPr>
    </w:p>
    <w:p w14:paraId="7A9BE9CF" w14:textId="2C666DCC" w:rsidR="001D117B" w:rsidRDefault="001D117B" w:rsidP="001D117B">
      <w:pPr>
        <w:rPr>
          <w:rtl/>
          <w:lang w:val="en-GB" w:eastAsia="he-IL"/>
        </w:rPr>
      </w:pPr>
      <w:bookmarkStart w:id="2111" w:name="_ETM_Q1_3023851"/>
      <w:bookmarkStart w:id="2112" w:name="_ETM_Q1_3023928"/>
      <w:bookmarkEnd w:id="2111"/>
      <w:bookmarkEnd w:id="2112"/>
      <w:r>
        <w:rPr>
          <w:rFonts w:hint="cs"/>
          <w:rtl/>
          <w:lang w:val="en-GB" w:eastAsia="he-IL"/>
        </w:rPr>
        <w:t>ד"ר מיכל, את רוצה לה</w:t>
      </w:r>
      <w:bookmarkStart w:id="2113" w:name="_ETM_Q1_3022451"/>
      <w:bookmarkEnd w:id="2113"/>
      <w:r>
        <w:rPr>
          <w:rFonts w:hint="cs"/>
          <w:rtl/>
          <w:lang w:val="en-GB" w:eastAsia="he-IL"/>
        </w:rPr>
        <w:t xml:space="preserve">תייחס? </w:t>
      </w:r>
      <w:bookmarkStart w:id="2114" w:name="_ETM_Q1_3023548"/>
      <w:bookmarkEnd w:id="2114"/>
    </w:p>
    <w:p w14:paraId="1F4AC6ED" w14:textId="77777777" w:rsidR="001D117B" w:rsidRDefault="001D117B" w:rsidP="001D117B">
      <w:pPr>
        <w:rPr>
          <w:rtl/>
          <w:lang w:val="en-GB" w:eastAsia="he-IL"/>
        </w:rPr>
      </w:pPr>
      <w:bookmarkStart w:id="2115" w:name="_ETM_Q1_3023643"/>
      <w:bookmarkEnd w:id="2115"/>
    </w:p>
    <w:p w14:paraId="253E185C" w14:textId="1D5563EE" w:rsidR="001D117B" w:rsidRDefault="001D117B" w:rsidP="001D117B">
      <w:pPr>
        <w:pStyle w:val="af9"/>
        <w:keepNext/>
        <w:rPr>
          <w:rtl/>
          <w:lang w:val="en-GB" w:eastAsia="he-IL"/>
        </w:rPr>
      </w:pPr>
      <w:bookmarkStart w:id="2116" w:name="ET_guest_חגי_קליין_204"/>
      <w:r w:rsidRPr="001D11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1D117B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116"/>
    </w:p>
    <w:p w14:paraId="494D2263" w14:textId="77777777" w:rsidR="001D117B" w:rsidRDefault="001D117B" w:rsidP="001D117B">
      <w:pPr>
        <w:pStyle w:val="KeepWithNext"/>
        <w:rPr>
          <w:rtl/>
          <w:lang w:val="en-GB" w:eastAsia="he-IL"/>
        </w:rPr>
      </w:pPr>
    </w:p>
    <w:p w14:paraId="029C5B83" w14:textId="2430D6DA" w:rsidR="001D117B" w:rsidRDefault="001D117B" w:rsidP="001D117B">
      <w:pPr>
        <w:rPr>
          <w:rtl/>
          <w:lang w:val="en-GB" w:eastAsia="he-IL"/>
        </w:rPr>
      </w:pPr>
      <w:bookmarkStart w:id="2117" w:name="_ETM_Q1_3025508"/>
      <w:bookmarkStart w:id="2118" w:name="_ETM_Q1_3025584"/>
      <w:bookmarkEnd w:id="2117"/>
      <w:bookmarkEnd w:id="2118"/>
      <w:r>
        <w:rPr>
          <w:rFonts w:hint="cs"/>
          <w:rtl/>
          <w:lang w:val="en-GB" w:eastAsia="he-IL"/>
        </w:rPr>
        <w:t xml:space="preserve">שהוא </w:t>
      </w:r>
      <w:bookmarkStart w:id="2119" w:name="_ETM_Q1_3026814"/>
      <w:bookmarkEnd w:id="2119"/>
      <w:r>
        <w:rPr>
          <w:rFonts w:hint="cs"/>
          <w:rtl/>
          <w:lang w:val="en-GB" w:eastAsia="he-IL"/>
        </w:rPr>
        <w:t xml:space="preserve">בהתאמה להתוויה. </w:t>
      </w:r>
    </w:p>
    <w:p w14:paraId="5C63FC31" w14:textId="54E00514" w:rsidR="001D117B" w:rsidRDefault="001D117B" w:rsidP="001D117B">
      <w:pPr>
        <w:rPr>
          <w:rtl/>
          <w:lang w:val="en-GB" w:eastAsia="he-IL"/>
        </w:rPr>
      </w:pPr>
      <w:bookmarkStart w:id="2120" w:name="_ETM_Q1_3028839"/>
      <w:bookmarkStart w:id="2121" w:name="_ETM_Q1_3028936"/>
      <w:bookmarkStart w:id="2122" w:name="_ETM_Q1_3024529"/>
      <w:bookmarkStart w:id="2123" w:name="_ETM_Q1_3020977"/>
      <w:bookmarkEnd w:id="2120"/>
      <w:bookmarkEnd w:id="2121"/>
      <w:bookmarkEnd w:id="2122"/>
      <w:bookmarkEnd w:id="2123"/>
    </w:p>
    <w:p w14:paraId="0CF3F29B" w14:textId="1A44780C" w:rsidR="001D117B" w:rsidRDefault="001D117B" w:rsidP="001D117B">
      <w:pPr>
        <w:pStyle w:val="a4"/>
        <w:rPr>
          <w:rtl/>
          <w:lang w:val="en-GB"/>
        </w:rPr>
      </w:pPr>
      <w:bookmarkStart w:id="2124" w:name="_ETM_Q1_3024290"/>
      <w:bookmarkEnd w:id="2124"/>
      <w:r w:rsidRPr="001D117B">
        <w:rPr>
          <w:rStyle w:val="TagStyle"/>
          <w:rtl/>
        </w:rPr>
        <w:t xml:space="preserve"> &lt;&lt; דובר &gt;&gt; </w:t>
      </w:r>
      <w:r w:rsidR="003A0E43">
        <w:rPr>
          <w:rtl/>
          <w:lang w:val="en-GB"/>
        </w:rPr>
        <w:t>קריאה:</w:t>
      </w:r>
      <w:r w:rsidRPr="001D117B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Start w:id="2125" w:name="_ETM_Q1_3026461"/>
      <w:bookmarkEnd w:id="2125"/>
    </w:p>
    <w:p w14:paraId="091EB7CE" w14:textId="77777777" w:rsidR="001D117B" w:rsidRDefault="001D117B" w:rsidP="001D117B">
      <w:pPr>
        <w:rPr>
          <w:rtl/>
          <w:lang w:val="en-GB" w:eastAsia="he-IL"/>
        </w:rPr>
      </w:pPr>
      <w:bookmarkStart w:id="2126" w:name="_ETM_Q1_3026567"/>
      <w:bookmarkEnd w:id="2126"/>
    </w:p>
    <w:p w14:paraId="505E8CE8" w14:textId="1FEDACF6" w:rsidR="001D117B" w:rsidRDefault="001D117B" w:rsidP="001D117B">
      <w:pPr>
        <w:rPr>
          <w:rtl/>
          <w:lang w:val="en-GB" w:eastAsia="he-IL"/>
        </w:rPr>
      </w:pPr>
      <w:bookmarkStart w:id="2127" w:name="_ETM_Q1_3026636"/>
      <w:bookmarkStart w:id="2128" w:name="_ETM_Q1_3026728"/>
      <w:bookmarkEnd w:id="2127"/>
      <w:bookmarkEnd w:id="2128"/>
      <w:r>
        <w:rPr>
          <w:rFonts w:hint="cs"/>
          <w:rtl/>
          <w:lang w:val="en-GB" w:eastAsia="he-IL"/>
        </w:rPr>
        <w:t>אז אפשר ב-</w:t>
      </w:r>
      <w:r>
        <w:rPr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 14. </w:t>
      </w:r>
    </w:p>
    <w:p w14:paraId="14363CCF" w14:textId="77777777" w:rsidR="001D117B" w:rsidRDefault="001D117B" w:rsidP="001D117B">
      <w:pPr>
        <w:rPr>
          <w:rtl/>
          <w:lang w:val="en-GB" w:eastAsia="he-IL"/>
        </w:rPr>
      </w:pPr>
      <w:bookmarkStart w:id="2129" w:name="_ETM_Q1_3031109"/>
      <w:bookmarkStart w:id="2130" w:name="_ETM_Q1_3031215"/>
      <w:bookmarkEnd w:id="2129"/>
      <w:bookmarkEnd w:id="2130"/>
    </w:p>
    <w:p w14:paraId="26E5D3BE" w14:textId="4D5FBEFD" w:rsidR="001D117B" w:rsidRDefault="001D117B" w:rsidP="001D117B">
      <w:pPr>
        <w:pStyle w:val="af9"/>
        <w:keepNext/>
        <w:rPr>
          <w:rtl/>
          <w:lang w:val="en-GB" w:eastAsia="he-IL"/>
        </w:rPr>
      </w:pPr>
      <w:bookmarkStart w:id="2131" w:name="ET_guest_דר_מיכל_הירש_וקסברג_206"/>
      <w:r w:rsidRPr="001D11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1D117B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131"/>
    </w:p>
    <w:p w14:paraId="1075467B" w14:textId="77777777" w:rsidR="001D117B" w:rsidRDefault="001D117B" w:rsidP="001D117B">
      <w:pPr>
        <w:pStyle w:val="KeepWithNext"/>
        <w:rPr>
          <w:rtl/>
          <w:lang w:val="en-GB" w:eastAsia="he-IL"/>
        </w:rPr>
      </w:pPr>
    </w:p>
    <w:p w14:paraId="17E874DC" w14:textId="1C5DD3C5" w:rsidR="001D117B" w:rsidRDefault="001D117B" w:rsidP="001D117B">
      <w:pPr>
        <w:rPr>
          <w:rtl/>
          <w:lang w:val="en-GB" w:eastAsia="he-IL"/>
        </w:rPr>
      </w:pPr>
      <w:bookmarkStart w:id="2132" w:name="_ETM_Q1_3032913"/>
      <w:bookmarkStart w:id="2133" w:name="_ETM_Q1_3032998"/>
      <w:bookmarkEnd w:id="2132"/>
      <w:bookmarkEnd w:id="2133"/>
      <w:r>
        <w:rPr>
          <w:rFonts w:hint="cs"/>
          <w:rtl/>
          <w:lang w:val="en-GB" w:eastAsia="he-IL"/>
        </w:rPr>
        <w:t xml:space="preserve">כן. </w:t>
      </w:r>
      <w:bookmarkStart w:id="2134" w:name="_ETM_Q1_3034059"/>
      <w:bookmarkEnd w:id="2134"/>
      <w:r>
        <w:rPr>
          <w:rFonts w:hint="cs"/>
          <w:rtl/>
          <w:lang w:val="en-GB" w:eastAsia="he-IL"/>
        </w:rPr>
        <w:t>תודה. אני רו</w:t>
      </w:r>
      <w:bookmarkStart w:id="2135" w:name="_ETM_Q1_3029871"/>
      <w:bookmarkEnd w:id="2135"/>
      <w:r>
        <w:rPr>
          <w:rFonts w:hint="cs"/>
          <w:rtl/>
          <w:lang w:val="en-GB" w:eastAsia="he-IL"/>
        </w:rPr>
        <w:t xml:space="preserve">צה לציין שאנחנו מדברים על טיפול של כדור </w:t>
      </w:r>
      <w:bookmarkStart w:id="2136" w:name="_ETM_Q1_3034346"/>
      <w:bookmarkEnd w:id="2136"/>
      <w:r>
        <w:rPr>
          <w:rFonts w:hint="cs"/>
          <w:rtl/>
          <w:lang w:val="en-GB" w:eastAsia="he-IL"/>
        </w:rPr>
        <w:t>אחד ביום לצרבת בלבד, כ-</w:t>
      </w:r>
      <w:r>
        <w:rPr>
          <w:lang w:val="en-GB" w:eastAsia="he-IL"/>
        </w:rPr>
        <w:t>SOS</w:t>
      </w:r>
      <w:r>
        <w:rPr>
          <w:rFonts w:hint="cs"/>
          <w:rtl/>
          <w:lang w:val="en-GB" w:eastAsia="he-IL"/>
        </w:rPr>
        <w:t>, כמו שאלי מרום ציין לפני</w:t>
      </w:r>
      <w:bookmarkStart w:id="2137" w:name="_ETM_Q1_3040148"/>
      <w:bookmarkEnd w:id="2137"/>
      <w:r>
        <w:rPr>
          <w:rFonts w:hint="cs"/>
          <w:rtl/>
          <w:lang w:val="en-GB" w:eastAsia="he-IL"/>
        </w:rPr>
        <w:t xml:space="preserve"> רגע. אנחנו לא חושבים שיש סיבה שעשרה ימים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וזה</w:t>
      </w:r>
      <w:bookmarkStart w:id="2138" w:name="_ETM_Q1_3044521"/>
      <w:bookmarkEnd w:id="2138"/>
      <w:r>
        <w:rPr>
          <w:rFonts w:hint="cs"/>
          <w:rtl/>
          <w:lang w:val="en-GB" w:eastAsia="he-IL"/>
        </w:rPr>
        <w:t xml:space="preserve"> גם כמות גדולה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עשרה ימים המטופל יסבול מצרבת,</w:t>
      </w:r>
      <w:bookmarkStart w:id="2139" w:name="_ETM_Q1_3049406"/>
      <w:bookmarkEnd w:id="2139"/>
      <w:r>
        <w:rPr>
          <w:rFonts w:hint="cs"/>
          <w:rtl/>
          <w:lang w:val="en-GB" w:eastAsia="he-IL"/>
        </w:rPr>
        <w:t xml:space="preserve"> ולא ילך </w:t>
      </w:r>
      <w:bookmarkStart w:id="2140" w:name="_ETM_Q1_3044823"/>
      <w:bookmarkEnd w:id="2140"/>
      <w:r>
        <w:rPr>
          <w:rFonts w:hint="cs"/>
          <w:rtl/>
          <w:lang w:val="en-GB" w:eastAsia="he-IL"/>
        </w:rPr>
        <w:t>להתייעץ, לא עם רוקח ולא עם רופא.</w:t>
      </w:r>
      <w:bookmarkStart w:id="2141" w:name="_ETM_Q1_3048131"/>
      <w:bookmarkEnd w:id="2141"/>
      <w:r>
        <w:rPr>
          <w:rFonts w:hint="cs"/>
          <w:rtl/>
          <w:lang w:val="en-GB" w:eastAsia="he-IL"/>
        </w:rPr>
        <w:t xml:space="preserve"> האריזה שהיא לטיפול של שבועיים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שוב, טיפול צריך להיות</w:t>
      </w:r>
      <w:bookmarkStart w:id="2142" w:name="_ETM_Q1_3056822"/>
      <w:bookmarkEnd w:id="2142"/>
      <w:r>
        <w:rPr>
          <w:rFonts w:hint="cs"/>
          <w:rtl/>
          <w:lang w:val="en-GB" w:eastAsia="he-IL"/>
        </w:rPr>
        <w:t xml:space="preserve"> תחת ייעוץ רוקחי או רפואי. כשאנחנו מדברים על טיפול חד-יומי</w:t>
      </w:r>
      <w:bookmarkStart w:id="2143" w:name="_ETM_Q1_3062498"/>
      <w:bookmarkEnd w:id="2143"/>
      <w:r>
        <w:rPr>
          <w:rFonts w:hint="cs"/>
          <w:rtl/>
          <w:lang w:val="en-GB" w:eastAsia="he-IL"/>
        </w:rPr>
        <w:t xml:space="preserve"> לסימפטום </w:t>
      </w:r>
      <w:bookmarkStart w:id="2144" w:name="_ETM_Q1_3058576"/>
      <w:bookmarkEnd w:id="2144"/>
      <w:r>
        <w:rPr>
          <w:rFonts w:hint="cs"/>
          <w:rtl/>
          <w:lang w:val="en-GB" w:eastAsia="he-IL"/>
        </w:rPr>
        <w:t>של צרבת, צריך להגביל כמה שיותר את התקופה ללא</w:t>
      </w:r>
      <w:bookmarkStart w:id="2145" w:name="_ETM_Q1_3065387"/>
      <w:bookmarkEnd w:id="2145"/>
      <w:r>
        <w:rPr>
          <w:rFonts w:hint="cs"/>
          <w:rtl/>
          <w:lang w:val="en-GB" w:eastAsia="he-IL"/>
        </w:rPr>
        <w:t xml:space="preserve"> ייעוץ רוקחי או רפואי. </w:t>
      </w:r>
      <w:bookmarkStart w:id="2146" w:name="_ETM_Q1_3067321"/>
      <w:bookmarkEnd w:id="2146"/>
    </w:p>
    <w:p w14:paraId="0D0188BB" w14:textId="77777777" w:rsidR="001D117B" w:rsidRDefault="001D117B" w:rsidP="001D117B">
      <w:pPr>
        <w:rPr>
          <w:rtl/>
          <w:lang w:val="en-GB" w:eastAsia="he-IL"/>
        </w:rPr>
      </w:pPr>
      <w:bookmarkStart w:id="2147" w:name="_ETM_Q1_3067426"/>
      <w:bookmarkStart w:id="2148" w:name="_ETM_Q1_3062786"/>
      <w:bookmarkEnd w:id="2147"/>
      <w:bookmarkEnd w:id="2148"/>
    </w:p>
    <w:p w14:paraId="553B7C55" w14:textId="15E80BB8" w:rsidR="001D117B" w:rsidRDefault="001D117B" w:rsidP="001D117B">
      <w:pPr>
        <w:pStyle w:val="af9"/>
        <w:keepNext/>
        <w:rPr>
          <w:rtl/>
          <w:lang w:val="en-GB" w:eastAsia="he-IL"/>
        </w:rPr>
      </w:pPr>
      <w:bookmarkStart w:id="2149" w:name="ET_guest_צביקה_גושן_207"/>
      <w:r w:rsidRPr="001D11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צביקה גושן:</w:t>
      </w:r>
      <w:r w:rsidRPr="001D117B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149"/>
    </w:p>
    <w:p w14:paraId="5B5402F4" w14:textId="77777777" w:rsidR="001D117B" w:rsidRDefault="001D117B" w:rsidP="001D117B">
      <w:pPr>
        <w:pStyle w:val="KeepWithNext"/>
        <w:rPr>
          <w:rtl/>
          <w:lang w:val="en-GB" w:eastAsia="he-IL"/>
        </w:rPr>
      </w:pPr>
    </w:p>
    <w:p w14:paraId="2694AB29" w14:textId="77777777" w:rsidR="001D117B" w:rsidRDefault="001D117B" w:rsidP="001D117B">
      <w:pPr>
        <w:rPr>
          <w:rtl/>
          <w:lang w:val="en-GB" w:eastAsia="he-IL"/>
        </w:rPr>
      </w:pPr>
      <w:bookmarkStart w:id="2150" w:name="_ETM_Q1_3065043"/>
      <w:bookmarkStart w:id="2151" w:name="_ETM_Q1_3065116"/>
      <w:bookmarkEnd w:id="2150"/>
      <w:bookmarkEnd w:id="2151"/>
      <w:r>
        <w:rPr>
          <w:rFonts w:hint="cs"/>
          <w:rtl/>
          <w:lang w:val="en-GB" w:eastAsia="he-IL"/>
        </w:rPr>
        <w:t>אני גם רק מבקש להשיב</w:t>
      </w:r>
      <w:bookmarkStart w:id="2152" w:name="_ETM_Q1_3068555"/>
      <w:bookmarkEnd w:id="2152"/>
      <w:r>
        <w:rPr>
          <w:rFonts w:hint="cs"/>
          <w:rtl/>
          <w:lang w:val="en-GB" w:eastAsia="he-IL"/>
        </w:rPr>
        <w:t xml:space="preserve"> שבהיבט של היבואנים, אנחנו מדברים על כך</w:t>
      </w:r>
      <w:bookmarkStart w:id="2153" w:name="_ETM_Q1_3070123"/>
      <w:bookmarkEnd w:id="2153"/>
      <w:r>
        <w:rPr>
          <w:rFonts w:hint="cs"/>
          <w:rtl/>
          <w:lang w:val="en-GB" w:eastAsia="he-IL"/>
        </w:rPr>
        <w:t xml:space="preserve"> שאין היתכנות בכלל למכור מוצרי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 ברגע שהאריזה לא תואמת</w:t>
      </w:r>
      <w:bookmarkStart w:id="2154" w:name="_ETM_Q1_3075432"/>
      <w:bookmarkEnd w:id="2154"/>
      <w:r>
        <w:rPr>
          <w:rFonts w:hint="cs"/>
          <w:rtl/>
          <w:lang w:val="en-GB" w:eastAsia="he-IL"/>
        </w:rPr>
        <w:t xml:space="preserve"> את מה שמקובל באירופה. אין ייצור מיוחד לישראל. וגם הבקשה</w:t>
      </w:r>
      <w:bookmarkStart w:id="2155" w:name="_ETM_Q1_3081534"/>
      <w:bookmarkEnd w:id="2155"/>
      <w:r>
        <w:rPr>
          <w:rFonts w:hint="cs"/>
          <w:rtl/>
          <w:lang w:val="en-GB" w:eastAsia="he-IL"/>
        </w:rPr>
        <w:t xml:space="preserve"> הספציפית </w:t>
      </w:r>
      <w:bookmarkStart w:id="2156" w:name="_ETM_Q1_3077496"/>
      <w:bookmarkEnd w:id="2156"/>
      <w:r>
        <w:rPr>
          <w:rFonts w:hint="cs"/>
          <w:rtl/>
          <w:lang w:val="en-GB" w:eastAsia="he-IL"/>
        </w:rPr>
        <w:t>שציינתי מקודם תואמת את דוח ה-</w:t>
      </w:r>
      <w:r>
        <w:rPr>
          <w:lang w:val="en-GB" w:eastAsia="he-IL"/>
        </w:rPr>
        <w:t>R</w:t>
      </w:r>
      <w:bookmarkStart w:id="2157" w:name="_ETM_Q1_3080259"/>
      <w:bookmarkEnd w:id="2157"/>
      <w:r>
        <w:rPr>
          <w:lang w:val="en-GB" w:eastAsia="he-IL"/>
        </w:rPr>
        <w:t>IA</w:t>
      </w:r>
      <w:r>
        <w:rPr>
          <w:rFonts w:hint="cs"/>
          <w:rtl/>
          <w:lang w:val="en-GB" w:eastAsia="he-IL"/>
        </w:rPr>
        <w:t xml:space="preserve"> שפורסם במסגרת</w:t>
      </w:r>
      <w:bookmarkStart w:id="2158" w:name="_ETM_Q1_3085127"/>
      <w:bookmarkEnd w:id="2158"/>
      <w:r>
        <w:rPr>
          <w:rFonts w:hint="cs"/>
          <w:rtl/>
          <w:lang w:val="en-GB" w:eastAsia="he-IL"/>
        </w:rPr>
        <w:t xml:space="preserve"> התקנות, שטיפול לא יעלה על שלושה ימים, וגם בטענות</w:t>
      </w:r>
      <w:bookmarkStart w:id="2159" w:name="_ETM_Q1_3090928"/>
      <w:bookmarkEnd w:id="2159"/>
      <w:r>
        <w:rPr>
          <w:rFonts w:hint="cs"/>
          <w:rtl/>
          <w:lang w:val="en-GB" w:eastAsia="he-IL"/>
        </w:rPr>
        <w:t xml:space="preserve"> שאנחנו העלינו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הטיפולים בלאו הכי לא מגיעים למשך זמן</w:t>
      </w:r>
      <w:bookmarkStart w:id="2160" w:name="_ETM_Q1_3095342"/>
      <w:bookmarkEnd w:id="2160"/>
      <w:r>
        <w:rPr>
          <w:rFonts w:hint="cs"/>
          <w:rtl/>
          <w:lang w:val="en-GB" w:eastAsia="he-IL"/>
        </w:rPr>
        <w:t xml:space="preserve"> שעובר את השלושה ימים, והרבה פחות מזה. אז גם, יש </w:t>
      </w:r>
      <w:bookmarkStart w:id="2161" w:name="_ETM_Q1_3099534"/>
      <w:bookmarkEnd w:id="2161"/>
      <w:r>
        <w:rPr>
          <w:rFonts w:hint="cs"/>
          <w:rtl/>
          <w:lang w:val="en-GB" w:eastAsia="he-IL"/>
        </w:rPr>
        <w:t>פה התאמה לטענה בדוח ה-</w:t>
      </w:r>
      <w:r>
        <w:rPr>
          <w:lang w:val="en-GB" w:eastAsia="he-IL"/>
        </w:rPr>
        <w:t>RIA</w:t>
      </w:r>
      <w:r>
        <w:rPr>
          <w:rFonts w:hint="cs"/>
          <w:rtl/>
          <w:lang w:val="en-GB" w:eastAsia="he-IL"/>
        </w:rPr>
        <w:t>, או לדרישה בדוח ה-</w:t>
      </w:r>
      <w:r>
        <w:rPr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. </w:t>
      </w:r>
      <w:bookmarkStart w:id="2162" w:name="_ETM_Q1_3105382"/>
      <w:bookmarkEnd w:id="2162"/>
    </w:p>
    <w:p w14:paraId="71E746C5" w14:textId="77777777" w:rsidR="001D117B" w:rsidRDefault="001D117B" w:rsidP="001D117B">
      <w:pPr>
        <w:rPr>
          <w:rtl/>
          <w:lang w:val="en-GB" w:eastAsia="he-IL"/>
        </w:rPr>
      </w:pPr>
      <w:bookmarkStart w:id="2163" w:name="_ETM_Q1_3105470"/>
      <w:bookmarkEnd w:id="2163"/>
    </w:p>
    <w:p w14:paraId="3FDB1795" w14:textId="1CA76269" w:rsidR="001D117B" w:rsidRDefault="001D117B" w:rsidP="001D117B">
      <w:pPr>
        <w:pStyle w:val="af9"/>
        <w:keepNext/>
        <w:rPr>
          <w:rtl/>
          <w:lang w:val="en-GB" w:eastAsia="he-IL"/>
        </w:rPr>
      </w:pPr>
      <w:bookmarkStart w:id="2164" w:name="ET_guest_חגי_קליין_208"/>
      <w:r w:rsidRPr="001D11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1D117B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164"/>
    </w:p>
    <w:p w14:paraId="045A4E02" w14:textId="77777777" w:rsidR="001D117B" w:rsidRDefault="001D117B" w:rsidP="001D117B">
      <w:pPr>
        <w:pStyle w:val="KeepWithNext"/>
        <w:rPr>
          <w:rtl/>
          <w:lang w:val="en-GB" w:eastAsia="he-IL"/>
        </w:rPr>
      </w:pPr>
    </w:p>
    <w:p w14:paraId="1AE88310" w14:textId="77777777" w:rsidR="001D117B" w:rsidRDefault="001D117B" w:rsidP="001D11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2165" w:name="_ETM_Q1_3107373"/>
      <w:bookmarkStart w:id="2166" w:name="_ETM_Q1_3107414"/>
      <w:bookmarkEnd w:id="2165"/>
      <w:bookmarkEnd w:id="2166"/>
      <w:r>
        <w:rPr>
          <w:rFonts w:hint="cs"/>
          <w:rtl/>
          <w:lang w:val="en-GB" w:eastAsia="he-IL"/>
        </w:rPr>
        <w:t xml:space="preserve">אני </w:t>
      </w:r>
      <w:bookmarkStart w:id="2167" w:name="_ETM_Q1_3107685"/>
      <w:bookmarkEnd w:id="2167"/>
      <w:r>
        <w:rPr>
          <w:rFonts w:hint="cs"/>
          <w:rtl/>
          <w:lang w:val="en-GB" w:eastAsia="he-IL"/>
        </w:rPr>
        <w:t>ג</w:t>
      </w:r>
      <w:bookmarkStart w:id="2168" w:name="_ETM_Q1_3102828"/>
      <w:bookmarkEnd w:id="2168"/>
      <w:r>
        <w:rPr>
          <w:rFonts w:hint="cs"/>
          <w:rtl/>
          <w:lang w:val="en-GB" w:eastAsia="he-IL"/>
        </w:rPr>
        <w:t xml:space="preserve">ם מבקש להוסיף לפרוטוקול, עוד פעם, </w:t>
      </w:r>
      <w:proofErr w:type="spellStart"/>
      <w:r>
        <w:rPr>
          <w:rFonts w:hint="cs"/>
          <w:rtl/>
          <w:lang w:val="en-GB" w:eastAsia="he-IL"/>
        </w:rPr>
        <w:t>שלוסק</w:t>
      </w:r>
      <w:proofErr w:type="spellEnd"/>
      <w:r>
        <w:rPr>
          <w:rFonts w:hint="cs"/>
          <w:rtl/>
          <w:lang w:val="en-GB" w:eastAsia="he-IL"/>
        </w:rPr>
        <w:t xml:space="preserve"> הוא 14 יום </w:t>
      </w:r>
      <w:bookmarkStart w:id="2169" w:name="_ETM_Q1_3108653"/>
      <w:bookmarkEnd w:id="2169"/>
      <w:r>
        <w:rPr>
          <w:rFonts w:hint="cs"/>
          <w:rtl/>
          <w:lang w:val="en-GB" w:eastAsia="he-IL"/>
        </w:rPr>
        <w:t>ב-</w:t>
      </w:r>
      <w:r>
        <w:rPr>
          <w:lang w:val="en-GB" w:eastAsia="he-IL"/>
        </w:rPr>
        <w:t>UK</w:t>
      </w:r>
      <w:r>
        <w:rPr>
          <w:rFonts w:hint="cs"/>
          <w:rtl/>
          <w:lang w:val="en-GB" w:eastAsia="he-IL"/>
        </w:rPr>
        <w:t>, בפרזנטציי</w:t>
      </w:r>
      <w:bookmarkStart w:id="2170" w:name="_ETM_Q1_3106134"/>
      <w:bookmarkEnd w:id="2170"/>
      <w:r>
        <w:rPr>
          <w:rFonts w:hint="cs"/>
          <w:rtl/>
          <w:lang w:val="en-GB" w:eastAsia="he-IL"/>
        </w:rPr>
        <w:t>ת ה-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. </w:t>
      </w:r>
      <w:bookmarkStart w:id="2171" w:name="_ETM_Q1_3110158"/>
      <w:bookmarkEnd w:id="2171"/>
    </w:p>
    <w:p w14:paraId="614AA717" w14:textId="77777777" w:rsidR="001D117B" w:rsidRDefault="001D117B" w:rsidP="001D117B">
      <w:pPr>
        <w:rPr>
          <w:rtl/>
          <w:lang w:val="en-GB" w:eastAsia="he-IL"/>
        </w:rPr>
      </w:pPr>
      <w:bookmarkStart w:id="2172" w:name="_ETM_Q1_3110244"/>
      <w:bookmarkEnd w:id="2172"/>
    </w:p>
    <w:p w14:paraId="47915933" w14:textId="094B0BCF" w:rsidR="001D117B" w:rsidRDefault="001D117B" w:rsidP="001D117B">
      <w:pPr>
        <w:pStyle w:val="af6"/>
        <w:keepNext/>
        <w:rPr>
          <w:rtl/>
          <w:lang w:val="en-GB"/>
        </w:rPr>
      </w:pPr>
      <w:bookmarkStart w:id="2173" w:name="ET_yor_6228_209"/>
      <w:r w:rsidRPr="001D117B">
        <w:rPr>
          <w:rStyle w:val="TagStyle"/>
          <w:rtl/>
        </w:rPr>
        <w:t xml:space="preserve"> &lt;&lt; </w:t>
      </w:r>
      <w:proofErr w:type="spellStart"/>
      <w:r w:rsidRPr="001D117B">
        <w:rPr>
          <w:rStyle w:val="TagStyle"/>
          <w:rtl/>
        </w:rPr>
        <w:t>יור</w:t>
      </w:r>
      <w:proofErr w:type="spellEnd"/>
      <w:r w:rsidRPr="001D117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1D117B">
        <w:rPr>
          <w:rStyle w:val="TagStyle"/>
          <w:rtl/>
        </w:rPr>
        <w:t xml:space="preserve"> &lt;&lt; </w:t>
      </w:r>
      <w:proofErr w:type="spellStart"/>
      <w:r w:rsidRPr="001D117B">
        <w:rPr>
          <w:rStyle w:val="TagStyle"/>
          <w:rtl/>
        </w:rPr>
        <w:t>יור</w:t>
      </w:r>
      <w:proofErr w:type="spellEnd"/>
      <w:r w:rsidRPr="001D117B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2173"/>
    </w:p>
    <w:p w14:paraId="1B8D5A95" w14:textId="77777777" w:rsidR="001D117B" w:rsidRDefault="001D117B" w:rsidP="001D117B">
      <w:pPr>
        <w:pStyle w:val="KeepWithNext"/>
        <w:rPr>
          <w:rtl/>
          <w:lang w:val="en-GB"/>
        </w:rPr>
      </w:pPr>
    </w:p>
    <w:p w14:paraId="6DE369F3" w14:textId="77777777" w:rsidR="001D117B" w:rsidRDefault="001D117B" w:rsidP="001D117B">
      <w:pPr>
        <w:rPr>
          <w:rtl/>
          <w:lang w:val="en-GB"/>
        </w:rPr>
      </w:pPr>
      <w:bookmarkStart w:id="2174" w:name="_ETM_Q1_3111694"/>
      <w:bookmarkStart w:id="2175" w:name="_ETM_Q1_3111767"/>
      <w:bookmarkEnd w:id="2174"/>
      <w:bookmarkEnd w:id="2175"/>
      <w:r>
        <w:rPr>
          <w:rFonts w:hint="cs"/>
          <w:rtl/>
          <w:lang w:val="en-GB"/>
        </w:rPr>
        <w:t xml:space="preserve">זה רשום בפרוטוקול. כן. כן, </w:t>
      </w:r>
      <w:bookmarkStart w:id="2176" w:name="_ETM_Q1_3114292"/>
      <w:bookmarkEnd w:id="2176"/>
      <w:r>
        <w:rPr>
          <w:rFonts w:hint="cs"/>
          <w:rtl/>
          <w:lang w:val="en-GB"/>
        </w:rPr>
        <w:t xml:space="preserve">ד"ר מיכל. </w:t>
      </w:r>
      <w:bookmarkStart w:id="2177" w:name="_ETM_Q1_3116253"/>
      <w:bookmarkEnd w:id="2177"/>
    </w:p>
    <w:p w14:paraId="7BAD9A1C" w14:textId="77777777" w:rsidR="001D117B" w:rsidRDefault="001D117B" w:rsidP="001D117B">
      <w:pPr>
        <w:rPr>
          <w:rtl/>
          <w:lang w:val="en-GB"/>
        </w:rPr>
      </w:pPr>
      <w:bookmarkStart w:id="2178" w:name="_ETM_Q1_3116326"/>
      <w:bookmarkEnd w:id="2178"/>
    </w:p>
    <w:p w14:paraId="232F35D6" w14:textId="215F1744" w:rsidR="001D117B" w:rsidRDefault="001D117B" w:rsidP="001D117B">
      <w:pPr>
        <w:pStyle w:val="af9"/>
        <w:keepNext/>
        <w:rPr>
          <w:rtl/>
          <w:lang w:val="en-GB"/>
        </w:rPr>
      </w:pPr>
      <w:bookmarkStart w:id="2179" w:name="ET_guest_דר_מיכל_הירש_וקסברג_210"/>
      <w:r w:rsidRPr="001D11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מיכל הירש </w:t>
      </w:r>
      <w:proofErr w:type="spellStart"/>
      <w:r>
        <w:rPr>
          <w:rtl/>
          <w:lang w:val="en-GB"/>
        </w:rPr>
        <w:t>וקסברג</w:t>
      </w:r>
      <w:proofErr w:type="spellEnd"/>
      <w:r>
        <w:rPr>
          <w:rtl/>
          <w:lang w:val="en-GB"/>
        </w:rPr>
        <w:t>:</w:t>
      </w:r>
      <w:r w:rsidRPr="001D117B">
        <w:rPr>
          <w:rStyle w:val="TagStyle"/>
          <w:rtl/>
        </w:rPr>
        <w:t xml:space="preserve"> &lt;&lt; אורח &gt;&gt;</w:t>
      </w:r>
      <w:r w:rsidR="003A0E43">
        <w:rPr>
          <w:rtl/>
          <w:lang w:val="en-GB"/>
        </w:rPr>
        <w:t xml:space="preserve"> </w:t>
      </w:r>
      <w:bookmarkEnd w:id="2179"/>
    </w:p>
    <w:p w14:paraId="2D4800AB" w14:textId="77777777" w:rsidR="001D117B" w:rsidRDefault="001D117B" w:rsidP="001D117B">
      <w:pPr>
        <w:pStyle w:val="KeepWithNext"/>
        <w:rPr>
          <w:rtl/>
          <w:lang w:val="en-GB"/>
        </w:rPr>
      </w:pPr>
    </w:p>
    <w:p w14:paraId="341CBF61" w14:textId="77777777" w:rsidR="001D117B" w:rsidRDefault="001D117B" w:rsidP="001D117B">
      <w:pPr>
        <w:rPr>
          <w:rtl/>
          <w:lang w:val="en-GB"/>
        </w:rPr>
      </w:pPr>
      <w:bookmarkStart w:id="2180" w:name="_ETM_Q1_3117425"/>
      <w:bookmarkStart w:id="2181" w:name="_ETM_Q1_3117495"/>
      <w:bookmarkEnd w:id="2180"/>
      <w:bookmarkEnd w:id="2181"/>
      <w:r>
        <w:rPr>
          <w:rFonts w:hint="cs"/>
          <w:rtl/>
          <w:lang w:val="en-GB"/>
        </w:rPr>
        <w:t>כאשר בדקנו את גדלי ה</w:t>
      </w:r>
      <w:bookmarkStart w:id="2182" w:name="_ETM_Q1_3114346"/>
      <w:bookmarkEnd w:id="2182"/>
      <w:r>
        <w:rPr>
          <w:rFonts w:hint="cs"/>
          <w:rtl/>
          <w:lang w:val="en-GB"/>
        </w:rPr>
        <w:t>אריזה שמשווקים בעולם, מצאנו</w:t>
      </w:r>
      <w:bookmarkStart w:id="2183" w:name="_ETM_Q1_3118645"/>
      <w:bookmarkEnd w:id="2183"/>
      <w:r>
        <w:rPr>
          <w:rFonts w:hint="cs"/>
          <w:rtl/>
          <w:lang w:val="en-GB"/>
        </w:rPr>
        <w:t xml:space="preserve"> שיש גם גודל אריזה של שבעה כדורים, ולכן חברה שמעוניינת</w:t>
      </w:r>
      <w:bookmarkStart w:id="2184" w:name="_ETM_Q1_3123331"/>
      <w:bookmarkEnd w:id="2184"/>
      <w:r>
        <w:rPr>
          <w:rFonts w:hint="cs"/>
          <w:rtl/>
          <w:lang w:val="en-GB"/>
        </w:rPr>
        <w:t xml:space="preserve"> לשווק את התכשיר יכולה גם לעשות את זה באריזה של</w:t>
      </w:r>
      <w:bookmarkStart w:id="2185" w:name="_ETM_Q1_3126807"/>
      <w:bookmarkEnd w:id="2185"/>
      <w:r>
        <w:rPr>
          <w:rFonts w:hint="cs"/>
          <w:rtl/>
          <w:lang w:val="en-GB"/>
        </w:rPr>
        <w:t xml:space="preserve"> שבעה כדורים. </w:t>
      </w:r>
      <w:bookmarkStart w:id="2186" w:name="_ETM_Q1_3128025"/>
      <w:bookmarkEnd w:id="2186"/>
    </w:p>
    <w:p w14:paraId="7E376AE1" w14:textId="77777777" w:rsidR="001D117B" w:rsidRDefault="001D117B" w:rsidP="001D117B">
      <w:pPr>
        <w:rPr>
          <w:rtl/>
          <w:lang w:val="en-GB"/>
        </w:rPr>
      </w:pPr>
      <w:bookmarkStart w:id="2187" w:name="_ETM_Q1_3128100"/>
      <w:bookmarkEnd w:id="2187"/>
    </w:p>
    <w:p w14:paraId="6496AE86" w14:textId="2852E8A3" w:rsidR="001D117B" w:rsidRDefault="001D117B" w:rsidP="001D117B">
      <w:pPr>
        <w:pStyle w:val="af6"/>
        <w:keepNext/>
        <w:rPr>
          <w:rtl/>
          <w:lang w:val="en-GB"/>
        </w:rPr>
      </w:pPr>
      <w:bookmarkStart w:id="2188" w:name="ET_yor_6228_211"/>
      <w:r w:rsidRPr="001D117B">
        <w:rPr>
          <w:rStyle w:val="TagStyle"/>
          <w:rtl/>
        </w:rPr>
        <w:t xml:space="preserve"> &lt;&lt; </w:t>
      </w:r>
      <w:proofErr w:type="spellStart"/>
      <w:r w:rsidRPr="001D117B">
        <w:rPr>
          <w:rStyle w:val="TagStyle"/>
          <w:rtl/>
        </w:rPr>
        <w:t>יור</w:t>
      </w:r>
      <w:proofErr w:type="spellEnd"/>
      <w:r w:rsidRPr="001D117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1D117B">
        <w:rPr>
          <w:rStyle w:val="TagStyle"/>
          <w:rtl/>
        </w:rPr>
        <w:t xml:space="preserve"> &lt;&lt; </w:t>
      </w:r>
      <w:proofErr w:type="spellStart"/>
      <w:r w:rsidRPr="001D117B">
        <w:rPr>
          <w:rStyle w:val="TagStyle"/>
          <w:rtl/>
        </w:rPr>
        <w:t>יור</w:t>
      </w:r>
      <w:proofErr w:type="spellEnd"/>
      <w:r w:rsidRPr="001D117B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2188"/>
    </w:p>
    <w:p w14:paraId="42EFA1BD" w14:textId="77777777" w:rsidR="001D117B" w:rsidRDefault="001D117B" w:rsidP="001D117B">
      <w:pPr>
        <w:pStyle w:val="KeepWithNext"/>
        <w:rPr>
          <w:rtl/>
          <w:lang w:val="en-GB"/>
        </w:rPr>
      </w:pPr>
    </w:p>
    <w:p w14:paraId="23A2B1D0" w14:textId="77777777" w:rsidR="001D117B" w:rsidRDefault="001D117B" w:rsidP="001D117B">
      <w:pPr>
        <w:rPr>
          <w:rtl/>
          <w:lang w:val="en-GB"/>
        </w:rPr>
      </w:pPr>
      <w:bookmarkStart w:id="2189" w:name="_ETM_Q1_3129248"/>
      <w:bookmarkStart w:id="2190" w:name="_ETM_Q1_3129441"/>
      <w:bookmarkEnd w:id="2189"/>
      <w:bookmarkEnd w:id="2190"/>
      <w:r>
        <w:rPr>
          <w:rFonts w:hint="cs"/>
          <w:rtl/>
          <w:lang w:val="en-GB"/>
        </w:rPr>
        <w:t xml:space="preserve">אוקי. תודה. </w:t>
      </w:r>
      <w:bookmarkStart w:id="2191" w:name="_ETM_Q1_3125716"/>
      <w:bookmarkEnd w:id="2191"/>
    </w:p>
    <w:p w14:paraId="40B3FF01" w14:textId="77777777" w:rsidR="001D117B" w:rsidRDefault="001D117B" w:rsidP="001D117B">
      <w:pPr>
        <w:rPr>
          <w:rtl/>
          <w:lang w:val="en-GB"/>
        </w:rPr>
      </w:pPr>
      <w:bookmarkStart w:id="2192" w:name="_ETM_Q1_3126998"/>
      <w:bookmarkStart w:id="2193" w:name="_ETM_Q1_3127075"/>
      <w:bookmarkEnd w:id="2192"/>
      <w:bookmarkEnd w:id="2193"/>
    </w:p>
    <w:p w14:paraId="4A80AD98" w14:textId="011C3411" w:rsidR="001D117B" w:rsidRDefault="001D117B" w:rsidP="001D117B">
      <w:pPr>
        <w:pStyle w:val="a4"/>
        <w:keepNext/>
        <w:rPr>
          <w:rtl/>
          <w:lang w:val="en-GB"/>
        </w:rPr>
      </w:pPr>
      <w:bookmarkStart w:id="2194" w:name="ET_speaker_ענת_מימון_212"/>
      <w:r w:rsidRPr="001D11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1D117B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194"/>
    </w:p>
    <w:p w14:paraId="2F2500F4" w14:textId="77777777" w:rsidR="001D117B" w:rsidRDefault="001D117B" w:rsidP="001D117B">
      <w:pPr>
        <w:pStyle w:val="KeepWithNext"/>
        <w:rPr>
          <w:rtl/>
          <w:lang w:val="en-GB"/>
        </w:rPr>
      </w:pPr>
    </w:p>
    <w:p w14:paraId="01D90765" w14:textId="77777777" w:rsidR="001D117B" w:rsidRDefault="001D117B" w:rsidP="001D117B">
      <w:pPr>
        <w:rPr>
          <w:rtl/>
          <w:lang w:val="en-GB"/>
        </w:rPr>
      </w:pPr>
      <w:bookmarkStart w:id="2195" w:name="_ETM_Q1_3128492"/>
      <w:bookmarkStart w:id="2196" w:name="_ETM_Q1_3128701"/>
      <w:bookmarkEnd w:id="2195"/>
      <w:bookmarkEnd w:id="2196"/>
      <w:r>
        <w:rPr>
          <w:rFonts w:hint="cs"/>
          <w:rtl/>
          <w:lang w:val="en-GB"/>
        </w:rPr>
        <w:t xml:space="preserve">פרט 9: </w:t>
      </w:r>
      <w:bookmarkStart w:id="2197" w:name="_ETM_Q1_3130028"/>
      <w:bookmarkEnd w:id="2197"/>
    </w:p>
    <w:p w14:paraId="7ED88585" w14:textId="77777777" w:rsidR="001D117B" w:rsidRDefault="001D117B" w:rsidP="001D117B">
      <w:pPr>
        <w:rPr>
          <w:rtl/>
          <w:lang w:val="en-GB"/>
        </w:rPr>
      </w:pPr>
      <w:bookmarkStart w:id="2198" w:name="_ETM_Q1_3130107"/>
      <w:bookmarkStart w:id="2199" w:name="_ETM_Q1_3130179"/>
      <w:bookmarkEnd w:id="2198"/>
      <w:bookmarkEnd w:id="2199"/>
    </w:p>
    <w:p w14:paraId="1D4A8CA7" w14:textId="4D69DCDC" w:rsidR="001D117B" w:rsidRDefault="001D117B" w:rsidP="001D117B">
      <w:pPr>
        <w:rPr>
          <w:rtl/>
          <w:lang w:val="en-GB"/>
        </w:rPr>
      </w:pPr>
      <w:bookmarkStart w:id="2200" w:name="_ETM_Q1_3130261"/>
      <w:bookmarkEnd w:id="2200"/>
      <w:r>
        <w:rPr>
          <w:rFonts w:hint="cs"/>
          <w:rtl/>
          <w:lang w:val="en-GB"/>
        </w:rPr>
        <w:t xml:space="preserve">"לצד החומר הפעיל </w:t>
      </w:r>
      <w:r>
        <w:rPr>
          <w:lang w:val="en-GB"/>
        </w:rPr>
        <w:t>Par</w:t>
      </w:r>
      <w:bookmarkStart w:id="2201" w:name="_ETM_Q1_3128296"/>
      <w:bookmarkEnd w:id="2201"/>
      <w:r>
        <w:rPr>
          <w:lang w:val="en-GB"/>
        </w:rPr>
        <w:t>acetamol</w:t>
      </w:r>
      <w:r>
        <w:rPr>
          <w:rFonts w:hint="cs"/>
          <w:rtl/>
          <w:lang w:val="en-GB"/>
        </w:rPr>
        <w:t xml:space="preserve">, </w:t>
      </w:r>
      <w:bookmarkStart w:id="2202" w:name="_ETM_Q1_3131728"/>
      <w:bookmarkEnd w:id="2202"/>
      <w:r>
        <w:rPr>
          <w:rFonts w:hint="cs"/>
          <w:rtl/>
          <w:lang w:val="en-GB"/>
        </w:rPr>
        <w:t xml:space="preserve">בטור ב', במקום האמור בו יבוא: </w:t>
      </w:r>
      <w:bookmarkStart w:id="2203" w:name="_ETM_Q1_3135108"/>
      <w:bookmarkEnd w:id="2203"/>
    </w:p>
    <w:p w14:paraId="0DDF5FC6" w14:textId="77777777" w:rsidR="001D117B" w:rsidRDefault="001D117B" w:rsidP="001D117B">
      <w:pPr>
        <w:rPr>
          <w:rtl/>
          <w:lang w:val="en-GB"/>
        </w:rPr>
      </w:pPr>
      <w:bookmarkStart w:id="2204" w:name="_ETM_Q1_3135209"/>
      <w:bookmarkStart w:id="2205" w:name="_ETM_Q1_3135273"/>
      <w:bookmarkEnd w:id="2204"/>
      <w:bookmarkEnd w:id="2205"/>
    </w:p>
    <w:p w14:paraId="44629C2B" w14:textId="77777777" w:rsidR="001D117B" w:rsidRDefault="001D117B" w:rsidP="001D117B">
      <w:pPr>
        <w:rPr>
          <w:rtl/>
          <w:lang w:val="en-GB" w:eastAsia="he-IL"/>
        </w:rPr>
      </w:pPr>
      <w:bookmarkStart w:id="2206" w:name="_ETM_Q1_3135347"/>
      <w:bookmarkEnd w:id="2206"/>
      <w:r>
        <w:rPr>
          <w:rFonts w:hint="cs"/>
          <w:rtl/>
          <w:lang w:val="en-GB"/>
        </w:rPr>
        <w:t xml:space="preserve"> </w:t>
      </w:r>
      <w:bookmarkStart w:id="2207" w:name="_ETM_Q1_3065566"/>
      <w:bookmarkEnd w:id="2207"/>
      <w:r>
        <w:rPr>
          <w:rFonts w:hint="cs"/>
          <w:rtl/>
          <w:lang w:val="en-GB" w:eastAsia="he-IL"/>
        </w:rPr>
        <w:t xml:space="preserve">טור ב'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תנאים ומגבלות: </w:t>
      </w:r>
    </w:p>
    <w:p w14:paraId="160E021A" w14:textId="77777777" w:rsidR="001D117B" w:rsidRDefault="001D117B" w:rsidP="001D11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כמרכיב יחיד בלבד: </w:t>
      </w:r>
    </w:p>
    <w:p w14:paraId="3273692D" w14:textId="45B3CFBD" w:rsidR="001D117B" w:rsidRDefault="001D117B" w:rsidP="001D117B">
      <w:pPr>
        <w:pStyle w:val="afd"/>
        <w:numPr>
          <w:ilvl w:val="0"/>
          <w:numId w:val="7"/>
        </w:numPr>
        <w:rPr>
          <w:lang w:val="en-GB" w:eastAsia="he-IL"/>
        </w:rPr>
      </w:pPr>
      <w:bookmarkStart w:id="2208" w:name="_ETM_Q1_3135073"/>
      <w:bookmarkEnd w:id="2208"/>
      <w:r w:rsidRPr="001D117B">
        <w:rPr>
          <w:rFonts w:hint="cs"/>
          <w:rtl/>
          <w:lang w:val="en-GB" w:eastAsia="he-IL"/>
        </w:rPr>
        <w:t xml:space="preserve">בטבליות או כמוסות בחוזק שלא יעלה על </w:t>
      </w:r>
      <w:r>
        <w:rPr>
          <w:rFonts w:hint="cs"/>
          <w:rtl/>
          <w:lang w:val="en-GB" w:eastAsia="he-IL"/>
        </w:rPr>
        <w:t>500 מ</w:t>
      </w:r>
      <w:bookmarkStart w:id="2209" w:name="_ETM_Q1_3136536"/>
      <w:bookmarkEnd w:id="2209"/>
      <w:r>
        <w:rPr>
          <w:rFonts w:hint="cs"/>
          <w:rtl/>
          <w:lang w:val="en-GB" w:eastAsia="he-IL"/>
        </w:rPr>
        <w:t>יליגרם ליחידה</w:t>
      </w:r>
      <w:bookmarkStart w:id="2210" w:name="_ETM_Q1_3140272"/>
      <w:bookmarkEnd w:id="2210"/>
      <w:r>
        <w:rPr>
          <w:rFonts w:hint="cs"/>
          <w:rtl/>
          <w:lang w:val="en-GB" w:eastAsia="he-IL"/>
        </w:rPr>
        <w:t xml:space="preserve"> למבוגרים </w:t>
      </w:r>
      <w:bookmarkStart w:id="2211" w:name="_ETM_Q1_3136442"/>
      <w:bookmarkEnd w:id="2211"/>
      <w:r>
        <w:rPr>
          <w:rFonts w:hint="cs"/>
          <w:rtl/>
          <w:lang w:val="en-GB" w:eastAsia="he-IL"/>
        </w:rPr>
        <w:t>ו-125 מיליגרם ליחידה לילדים, בכמות שלא תעלה על 16</w:t>
      </w:r>
      <w:bookmarkStart w:id="2212" w:name="_ETM_Q1_3146759"/>
      <w:bookmarkEnd w:id="2212"/>
      <w:r>
        <w:rPr>
          <w:rFonts w:hint="cs"/>
          <w:rtl/>
          <w:lang w:val="en-GB" w:eastAsia="he-IL"/>
        </w:rPr>
        <w:t xml:space="preserve"> יחידות באריזה; </w:t>
      </w:r>
      <w:bookmarkStart w:id="2213" w:name="_ETM_Q1_3149168"/>
      <w:bookmarkEnd w:id="2213"/>
    </w:p>
    <w:p w14:paraId="7FF6CAAB" w14:textId="4E2BAEB6" w:rsidR="001D117B" w:rsidRDefault="001D117B" w:rsidP="001D117B">
      <w:pPr>
        <w:pStyle w:val="afd"/>
        <w:numPr>
          <w:ilvl w:val="0"/>
          <w:numId w:val="7"/>
        </w:numPr>
        <w:rPr>
          <w:lang w:val="en-GB" w:eastAsia="he-IL"/>
        </w:rPr>
      </w:pPr>
      <w:bookmarkStart w:id="2214" w:name="_ETM_Q1_3149245"/>
      <w:bookmarkEnd w:id="2214"/>
      <w:r>
        <w:rPr>
          <w:rFonts w:hint="cs"/>
          <w:rtl/>
          <w:lang w:val="en-GB" w:eastAsia="he-IL"/>
        </w:rPr>
        <w:t xml:space="preserve">בנוזל </w:t>
      </w:r>
      <w:bookmarkStart w:id="2215" w:name="_ETM_Q1_3145450"/>
      <w:bookmarkEnd w:id="2215"/>
      <w:r w:rsidR="00B034ED">
        <w:rPr>
          <w:rFonts w:hint="cs"/>
          <w:rtl/>
          <w:lang w:val="en-GB" w:eastAsia="he-IL"/>
        </w:rPr>
        <w:t>בריכוז שלא יעלה על 5%,</w:t>
      </w:r>
      <w:bookmarkStart w:id="2216" w:name="_ETM_Q1_3150253"/>
      <w:bookmarkEnd w:id="2216"/>
      <w:r w:rsidR="00B034ED">
        <w:rPr>
          <w:rFonts w:hint="cs"/>
          <w:rtl/>
          <w:lang w:val="en-GB" w:eastAsia="he-IL"/>
        </w:rPr>
        <w:t xml:space="preserve"> עד 60 מיליליטר באריזה ובתנאי שקיימים שני אמצעי בטיח</w:t>
      </w:r>
      <w:bookmarkStart w:id="2217" w:name="_ETM_Q1_3152348"/>
      <w:bookmarkEnd w:id="2217"/>
      <w:r w:rsidR="00B034ED">
        <w:rPr>
          <w:rFonts w:hint="cs"/>
          <w:rtl/>
          <w:lang w:val="en-GB" w:eastAsia="he-IL"/>
        </w:rPr>
        <w:t>ות</w:t>
      </w:r>
      <w:bookmarkStart w:id="2218" w:name="_ETM_Q1_3153211"/>
      <w:bookmarkEnd w:id="2218"/>
      <w:r w:rsidR="00B034ED">
        <w:rPr>
          <w:rFonts w:hint="cs"/>
          <w:rtl/>
          <w:lang w:val="en-GB" w:eastAsia="he-IL"/>
        </w:rPr>
        <w:t xml:space="preserve"> באריזת התכשיר</w:t>
      </w:r>
      <w:bookmarkStart w:id="2219" w:name="_ETM_Q1_3150329"/>
      <w:bookmarkEnd w:id="2219"/>
      <w:r w:rsidR="00B034ED">
        <w:rPr>
          <w:rFonts w:hint="cs"/>
          <w:rtl/>
          <w:lang w:val="en-GB" w:eastAsia="he-IL"/>
        </w:rPr>
        <w:t xml:space="preserve">". </w:t>
      </w:r>
      <w:bookmarkStart w:id="2220" w:name="_ETM_Q1_3151589"/>
      <w:bookmarkEnd w:id="2220"/>
    </w:p>
    <w:p w14:paraId="614850D8" w14:textId="77777777" w:rsidR="00B034ED" w:rsidRDefault="00B034ED" w:rsidP="00B034ED">
      <w:pPr>
        <w:ind w:left="720" w:firstLine="0"/>
        <w:rPr>
          <w:rtl/>
          <w:lang w:val="en-GB" w:eastAsia="he-IL"/>
        </w:rPr>
      </w:pPr>
      <w:bookmarkStart w:id="2221" w:name="_ETM_Q1_3151668"/>
      <w:bookmarkStart w:id="2222" w:name="_ETM_Q1_3153561"/>
      <w:bookmarkEnd w:id="2221"/>
      <w:bookmarkEnd w:id="2222"/>
    </w:p>
    <w:p w14:paraId="0D804920" w14:textId="0234589E" w:rsidR="00B034ED" w:rsidRDefault="00B034ED" w:rsidP="00B034ED">
      <w:pPr>
        <w:ind w:left="720" w:firstLine="0"/>
        <w:rPr>
          <w:rtl/>
          <w:lang w:val="en-GB" w:eastAsia="he-IL"/>
        </w:rPr>
      </w:pPr>
      <w:bookmarkStart w:id="2223" w:name="_ETM_Q1_3153631"/>
      <w:bookmarkEnd w:id="2223"/>
      <w:r>
        <w:rPr>
          <w:rFonts w:hint="cs"/>
          <w:rtl/>
          <w:lang w:val="en-GB" w:eastAsia="he-IL"/>
        </w:rPr>
        <w:t>למעשה, בא' אין שינוי ממה שקיים</w:t>
      </w:r>
      <w:bookmarkStart w:id="2224" w:name="_ETM_Q1_3158334"/>
      <w:bookmarkEnd w:id="2224"/>
      <w:r>
        <w:rPr>
          <w:rFonts w:hint="cs"/>
          <w:rtl/>
          <w:lang w:val="en-GB" w:eastAsia="he-IL"/>
        </w:rPr>
        <w:t xml:space="preserve"> היום לגבי </w:t>
      </w:r>
      <w:proofErr w:type="spellStart"/>
      <w:r>
        <w:rPr>
          <w:rFonts w:hint="cs"/>
          <w:rtl/>
          <w:lang w:val="en-GB" w:eastAsia="he-IL"/>
        </w:rPr>
        <w:t>פרצטמול</w:t>
      </w:r>
      <w:proofErr w:type="spellEnd"/>
      <w:r>
        <w:rPr>
          <w:rFonts w:hint="cs"/>
          <w:rtl/>
          <w:lang w:val="en-GB" w:eastAsia="he-IL"/>
        </w:rPr>
        <w:t xml:space="preserve">, ורק בב' יש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הוספתם </w:t>
      </w:r>
      <w:bookmarkStart w:id="2225" w:name="_ETM_Q1_3159536"/>
      <w:bookmarkEnd w:id="2225"/>
      <w:r>
        <w:rPr>
          <w:rFonts w:hint="cs"/>
          <w:rtl/>
          <w:lang w:val="en-GB" w:eastAsia="he-IL"/>
        </w:rPr>
        <w:t>את</w:t>
      </w:r>
      <w:bookmarkStart w:id="2226" w:name="_ETM_Q1_3159792"/>
      <w:bookmarkEnd w:id="2226"/>
      <w:r>
        <w:rPr>
          <w:rFonts w:hint="cs"/>
          <w:rtl/>
          <w:lang w:val="en-GB" w:eastAsia="he-IL"/>
        </w:rPr>
        <w:t xml:space="preserve"> הנוזל? </w:t>
      </w:r>
      <w:bookmarkStart w:id="2227" w:name="_ETM_Q1_3160684"/>
      <w:bookmarkEnd w:id="2227"/>
    </w:p>
    <w:p w14:paraId="02C2FA5C" w14:textId="77777777" w:rsidR="00B034ED" w:rsidRDefault="00B034ED" w:rsidP="00B034ED">
      <w:pPr>
        <w:ind w:left="720" w:firstLine="0"/>
        <w:rPr>
          <w:rtl/>
          <w:lang w:val="en-GB" w:eastAsia="he-IL"/>
        </w:rPr>
      </w:pPr>
      <w:bookmarkStart w:id="2228" w:name="_ETM_Q1_3160770"/>
      <w:bookmarkStart w:id="2229" w:name="_ETM_Q1_3161241"/>
      <w:bookmarkEnd w:id="2228"/>
      <w:bookmarkEnd w:id="2229"/>
    </w:p>
    <w:p w14:paraId="07123165" w14:textId="6EC7F960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230" w:name="ET_guest_דר_מיכל_הירש_וקסברג_213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230"/>
    </w:p>
    <w:p w14:paraId="39EA2BAF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31CFFFCE" w14:textId="66E7B54A" w:rsidR="00B034ED" w:rsidRDefault="00B034ED" w:rsidP="00B034ED">
      <w:pPr>
        <w:rPr>
          <w:rtl/>
          <w:lang w:val="en-GB" w:eastAsia="he-IL"/>
        </w:rPr>
      </w:pPr>
      <w:bookmarkStart w:id="2231" w:name="_ETM_Q1_3161799"/>
      <w:bookmarkStart w:id="2232" w:name="_ETM_Q1_3161811"/>
      <w:bookmarkEnd w:id="2231"/>
      <w:bookmarkEnd w:id="2232"/>
      <w:r>
        <w:rPr>
          <w:rFonts w:hint="cs"/>
          <w:rtl/>
          <w:lang w:val="en-GB" w:eastAsia="he-IL"/>
        </w:rPr>
        <w:t xml:space="preserve">נכון. </w:t>
      </w:r>
    </w:p>
    <w:p w14:paraId="578961D0" w14:textId="77777777" w:rsidR="00B034ED" w:rsidRDefault="00B034ED" w:rsidP="00B034ED">
      <w:pPr>
        <w:rPr>
          <w:rtl/>
          <w:lang w:val="en-GB" w:eastAsia="he-IL"/>
        </w:rPr>
      </w:pPr>
      <w:bookmarkStart w:id="2233" w:name="_ETM_Q1_3164564"/>
      <w:bookmarkStart w:id="2234" w:name="_ETM_Q1_3164631"/>
      <w:bookmarkEnd w:id="2233"/>
      <w:bookmarkEnd w:id="2234"/>
    </w:p>
    <w:p w14:paraId="0A0752F2" w14:textId="65509EA1" w:rsidR="00B034ED" w:rsidRDefault="00B034ED" w:rsidP="00B034ED">
      <w:pPr>
        <w:pStyle w:val="a4"/>
        <w:keepNext/>
        <w:rPr>
          <w:rtl/>
          <w:lang w:val="en-GB"/>
        </w:rPr>
      </w:pPr>
      <w:bookmarkStart w:id="2235" w:name="ET_speaker_ענת_מימון_214"/>
      <w:r w:rsidRPr="00B03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034E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235"/>
    </w:p>
    <w:p w14:paraId="1D4E7C07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37D3941B" w14:textId="3A30938D" w:rsidR="00B034ED" w:rsidRDefault="00B034ED" w:rsidP="00B034ED">
      <w:pPr>
        <w:rPr>
          <w:rtl/>
          <w:lang w:val="en-GB" w:eastAsia="he-IL"/>
        </w:rPr>
      </w:pPr>
      <w:bookmarkStart w:id="2236" w:name="_ETM_Q1_3165900"/>
      <w:bookmarkStart w:id="2237" w:name="_ETM_Q1_3165967"/>
      <w:bookmarkEnd w:id="2236"/>
      <w:bookmarkEnd w:id="2237"/>
      <w:r>
        <w:rPr>
          <w:rFonts w:hint="cs"/>
          <w:rtl/>
          <w:lang w:val="en-GB" w:eastAsia="he-IL"/>
        </w:rPr>
        <w:t xml:space="preserve">ומה זה שני אמצעי בטיחות באריזת תכשיר? </w:t>
      </w:r>
      <w:bookmarkStart w:id="2238" w:name="_ETM_Q1_3169574"/>
      <w:bookmarkStart w:id="2239" w:name="_ETM_Q1_3164746"/>
      <w:bookmarkEnd w:id="2238"/>
      <w:bookmarkEnd w:id="2239"/>
    </w:p>
    <w:p w14:paraId="48A0C000" w14:textId="77777777" w:rsidR="00B034ED" w:rsidRDefault="00B034ED" w:rsidP="00B034ED">
      <w:pPr>
        <w:rPr>
          <w:rtl/>
          <w:lang w:val="en-GB" w:eastAsia="he-IL"/>
        </w:rPr>
      </w:pPr>
    </w:p>
    <w:p w14:paraId="4A1BC941" w14:textId="1930A7D6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240" w:name="ET_guest_דר_מיכל_הירש_וקסברג_215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240"/>
    </w:p>
    <w:p w14:paraId="16379B9A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7DC040BE" w14:textId="1D2651B3" w:rsidR="00B034ED" w:rsidRDefault="00B034ED" w:rsidP="00B034ED">
      <w:pPr>
        <w:rPr>
          <w:rtl/>
          <w:lang w:val="en-GB" w:eastAsia="he-IL"/>
        </w:rPr>
      </w:pPr>
      <w:bookmarkStart w:id="2241" w:name="_ETM_Q1_3166120"/>
      <w:bookmarkStart w:id="2242" w:name="_ETM_Q1_3166190"/>
      <w:bookmarkEnd w:id="2241"/>
      <w:bookmarkEnd w:id="2242"/>
      <w:r>
        <w:rPr>
          <w:rFonts w:hint="cs"/>
          <w:rtl/>
          <w:lang w:val="en-GB" w:eastAsia="he-IL"/>
        </w:rPr>
        <w:t xml:space="preserve">שני אמצעי בטיחות זה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פקק פתיחה לילדים,</w:t>
      </w:r>
      <w:bookmarkStart w:id="2243" w:name="_ETM_Q1_3172442"/>
      <w:bookmarkEnd w:id="2243"/>
      <w:r>
        <w:rPr>
          <w:rFonts w:hint="cs"/>
          <w:rtl/>
          <w:lang w:val="en-GB" w:eastAsia="he-IL"/>
        </w:rPr>
        <w:t xml:space="preserve"> וגם כשפותחים אותו אז יש אפשרות של הכנסת מזרק ייעודי </w:t>
      </w:r>
      <w:bookmarkStart w:id="2244" w:name="_ETM_Q1_3177269"/>
      <w:bookmarkEnd w:id="2244"/>
      <w:r>
        <w:rPr>
          <w:rFonts w:hint="cs"/>
          <w:rtl/>
          <w:lang w:val="en-GB" w:eastAsia="he-IL"/>
        </w:rPr>
        <w:t>לשאיבה של הנוזל, ולא בעצם יכולת לשפוך את הנוזל</w:t>
      </w:r>
      <w:bookmarkStart w:id="2245" w:name="_ETM_Q1_3182589"/>
      <w:bookmarkEnd w:id="2245"/>
      <w:r>
        <w:rPr>
          <w:rFonts w:hint="cs"/>
          <w:rtl/>
          <w:lang w:val="en-GB" w:eastAsia="he-IL"/>
        </w:rPr>
        <w:t xml:space="preserve"> ה</w:t>
      </w:r>
      <w:bookmarkStart w:id="2246" w:name="_ETM_Q1_3177726"/>
      <w:bookmarkEnd w:id="2246"/>
      <w:r>
        <w:rPr>
          <w:rFonts w:hint="cs"/>
          <w:rtl/>
          <w:lang w:val="en-GB" w:eastAsia="he-IL"/>
        </w:rPr>
        <w:t xml:space="preserve">חוצה. </w:t>
      </w:r>
      <w:bookmarkStart w:id="2247" w:name="_ETM_Q1_3178307"/>
      <w:bookmarkEnd w:id="2247"/>
    </w:p>
    <w:p w14:paraId="4085E4BE" w14:textId="77777777" w:rsidR="00B034ED" w:rsidRDefault="00B034ED" w:rsidP="00B034ED">
      <w:pPr>
        <w:rPr>
          <w:rtl/>
          <w:lang w:val="en-GB" w:eastAsia="he-IL"/>
        </w:rPr>
      </w:pPr>
      <w:bookmarkStart w:id="2248" w:name="_ETM_Q1_3178376"/>
      <w:bookmarkEnd w:id="2248"/>
    </w:p>
    <w:p w14:paraId="3C1843B4" w14:textId="0F0BFDEA" w:rsidR="00B034ED" w:rsidRDefault="00B034ED" w:rsidP="00B034ED">
      <w:pPr>
        <w:pStyle w:val="a4"/>
        <w:keepNext/>
        <w:rPr>
          <w:rtl/>
          <w:lang w:val="en-GB"/>
        </w:rPr>
      </w:pPr>
      <w:bookmarkStart w:id="2249" w:name="ET_speaker_ענת_מימון_216"/>
      <w:r w:rsidRPr="00B03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034E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249"/>
    </w:p>
    <w:p w14:paraId="5047B28E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39D7E610" w14:textId="06BDDF49" w:rsidR="00B034ED" w:rsidRDefault="00B034ED" w:rsidP="00B034ED">
      <w:pPr>
        <w:rPr>
          <w:rtl/>
          <w:lang w:val="en-GB" w:eastAsia="he-IL"/>
        </w:rPr>
      </w:pPr>
      <w:bookmarkStart w:id="2250" w:name="_ETM_Q1_3179638"/>
      <w:bookmarkStart w:id="2251" w:name="_ETM_Q1_3179700"/>
      <w:bookmarkEnd w:id="2250"/>
      <w:bookmarkEnd w:id="2251"/>
      <w:r>
        <w:rPr>
          <w:rFonts w:hint="cs"/>
          <w:rtl/>
          <w:lang w:val="en-GB" w:eastAsia="he-IL"/>
        </w:rPr>
        <w:t xml:space="preserve">בסדר. </w:t>
      </w:r>
    </w:p>
    <w:p w14:paraId="21AD0467" w14:textId="77777777" w:rsidR="00B034ED" w:rsidRDefault="00B034ED" w:rsidP="00B034ED">
      <w:pPr>
        <w:rPr>
          <w:rtl/>
          <w:lang w:val="en-GB" w:eastAsia="he-IL"/>
        </w:rPr>
      </w:pPr>
      <w:bookmarkStart w:id="2252" w:name="_ETM_Q1_3182579"/>
      <w:bookmarkStart w:id="2253" w:name="_ETM_Q1_3182650"/>
      <w:bookmarkStart w:id="2254" w:name="_ETM_Q1_3183656"/>
      <w:bookmarkEnd w:id="2252"/>
      <w:bookmarkEnd w:id="2253"/>
      <w:bookmarkEnd w:id="2254"/>
    </w:p>
    <w:p w14:paraId="4F95036F" w14:textId="486D1A42" w:rsidR="00B034ED" w:rsidRDefault="00B034ED" w:rsidP="00B034ED">
      <w:pPr>
        <w:pStyle w:val="af6"/>
        <w:keepNext/>
        <w:rPr>
          <w:rtl/>
          <w:lang w:val="en-GB"/>
        </w:rPr>
      </w:pPr>
      <w:bookmarkStart w:id="2255" w:name="ET_yor_6228_217"/>
      <w:r w:rsidRPr="00B034ED">
        <w:rPr>
          <w:rStyle w:val="TagStyle"/>
          <w:rtl/>
        </w:rPr>
        <w:t xml:space="preserve"> &lt;&lt; </w:t>
      </w:r>
      <w:proofErr w:type="spellStart"/>
      <w:r w:rsidRPr="00B034ED">
        <w:rPr>
          <w:rStyle w:val="TagStyle"/>
          <w:rtl/>
        </w:rPr>
        <w:t>יור</w:t>
      </w:r>
      <w:proofErr w:type="spellEnd"/>
      <w:r w:rsidRPr="00B034E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034ED">
        <w:rPr>
          <w:rStyle w:val="TagStyle"/>
          <w:rtl/>
        </w:rPr>
        <w:t xml:space="preserve"> &lt;&lt; </w:t>
      </w:r>
      <w:proofErr w:type="spellStart"/>
      <w:r w:rsidRPr="00B034ED">
        <w:rPr>
          <w:rStyle w:val="TagStyle"/>
          <w:rtl/>
        </w:rPr>
        <w:t>יור</w:t>
      </w:r>
      <w:proofErr w:type="spellEnd"/>
      <w:r w:rsidRPr="00B034E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2255"/>
    </w:p>
    <w:p w14:paraId="1E9EB2B2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5EF1D8FD" w14:textId="48FFBBDB" w:rsidR="00B034ED" w:rsidRDefault="00B034ED" w:rsidP="00B034ED">
      <w:pPr>
        <w:rPr>
          <w:rtl/>
          <w:lang w:val="en-GB" w:eastAsia="he-IL"/>
        </w:rPr>
      </w:pPr>
      <w:bookmarkStart w:id="2256" w:name="_ETM_Q1_3184573"/>
      <w:bookmarkStart w:id="2257" w:name="_ETM_Q1_3184632"/>
      <w:bookmarkEnd w:id="2256"/>
      <w:bookmarkEnd w:id="2257"/>
      <w:r>
        <w:rPr>
          <w:rFonts w:hint="cs"/>
          <w:rtl/>
          <w:lang w:val="en-GB" w:eastAsia="he-IL"/>
        </w:rPr>
        <w:t>כן, תודה. יש התייחסות</w:t>
      </w:r>
      <w:bookmarkStart w:id="2258" w:name="_ETM_Q1_3181286"/>
      <w:bookmarkEnd w:id="2258"/>
      <w:r>
        <w:rPr>
          <w:rFonts w:hint="cs"/>
          <w:rtl/>
          <w:lang w:val="en-GB" w:eastAsia="he-IL"/>
        </w:rPr>
        <w:t xml:space="preserve">? </w:t>
      </w:r>
      <w:bookmarkStart w:id="2259" w:name="_ETM_Q1_3182197"/>
      <w:bookmarkEnd w:id="2259"/>
    </w:p>
    <w:p w14:paraId="7EF16B9D" w14:textId="77777777" w:rsidR="00B034ED" w:rsidRDefault="00B034ED" w:rsidP="00B034ED">
      <w:pPr>
        <w:rPr>
          <w:rtl/>
          <w:lang w:val="en-GB" w:eastAsia="he-IL"/>
        </w:rPr>
      </w:pPr>
      <w:bookmarkStart w:id="2260" w:name="_ETM_Q1_3182283"/>
      <w:bookmarkStart w:id="2261" w:name="_ETM_Q1_3184256"/>
      <w:bookmarkEnd w:id="2260"/>
      <w:bookmarkEnd w:id="2261"/>
    </w:p>
    <w:p w14:paraId="1EE2D011" w14:textId="2E84F9BF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262" w:name="ET_guest_חגי_קליין_218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262"/>
    </w:p>
    <w:p w14:paraId="4C147B30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4A046830" w14:textId="12470F72" w:rsidR="00B034ED" w:rsidRDefault="00B034ED" w:rsidP="00B034ED">
      <w:pPr>
        <w:rPr>
          <w:rtl/>
          <w:lang w:val="en-GB" w:eastAsia="he-IL"/>
        </w:rPr>
      </w:pPr>
      <w:bookmarkStart w:id="2263" w:name="_ETM_Q1_3186141"/>
      <w:bookmarkStart w:id="2264" w:name="_ETM_Q1_3186209"/>
      <w:bookmarkStart w:id="2265" w:name="_ETM_Q1_3181436"/>
      <w:bookmarkEnd w:id="2263"/>
      <w:bookmarkEnd w:id="2264"/>
      <w:bookmarkEnd w:id="2265"/>
      <w:r>
        <w:rPr>
          <w:rFonts w:hint="cs"/>
          <w:rtl/>
          <w:lang w:val="en-GB" w:eastAsia="he-IL"/>
        </w:rPr>
        <w:t>כן. עוד פעם: אנחנו</w:t>
      </w:r>
      <w:bookmarkStart w:id="2266" w:name="_ETM_Q1_3185892"/>
      <w:bookmarkEnd w:id="2266"/>
      <w:r>
        <w:rPr>
          <w:rFonts w:hint="cs"/>
          <w:rtl/>
          <w:lang w:val="en-GB" w:eastAsia="he-IL"/>
        </w:rPr>
        <w:t xml:space="preserve"> מדברים על פער בינינו לבין </w:t>
      </w:r>
      <w:r>
        <w:rPr>
          <w:lang w:val="en-GB" w:eastAsia="he-IL"/>
        </w:rPr>
        <w:t>UK</w:t>
      </w:r>
      <w:r>
        <w:rPr>
          <w:rFonts w:hint="cs"/>
          <w:rtl/>
          <w:lang w:val="en-GB" w:eastAsia="he-IL"/>
        </w:rPr>
        <w:t xml:space="preserve">. יש פרזנטציה נוספת </w:t>
      </w:r>
      <w:proofErr w:type="spellStart"/>
      <w:r>
        <w:rPr>
          <w:rFonts w:hint="cs"/>
          <w:rtl/>
          <w:lang w:val="en-GB" w:eastAsia="he-IL"/>
        </w:rPr>
        <w:t>בגרנולות</w:t>
      </w:r>
      <w:bookmarkStart w:id="2267" w:name="_ETM_Q1_3191726"/>
      <w:bookmarkEnd w:id="2267"/>
      <w:proofErr w:type="spellEnd"/>
      <w:r>
        <w:rPr>
          <w:rFonts w:hint="cs"/>
          <w:rtl/>
          <w:lang w:val="en-GB" w:eastAsia="he-IL"/>
        </w:rPr>
        <w:t xml:space="preserve"> שמיועדות למציצה ובליעה, </w:t>
      </w:r>
      <w:bookmarkStart w:id="2268" w:name="_ETM_Q1_3190164"/>
      <w:bookmarkEnd w:id="2268"/>
      <w:r>
        <w:rPr>
          <w:rFonts w:hint="cs"/>
          <w:rtl/>
          <w:lang w:val="en-GB" w:eastAsia="he-IL"/>
        </w:rPr>
        <w:t>שנותנות מענה למבוגרים וילדים שמתקשים בבליעה.</w:t>
      </w:r>
      <w:bookmarkStart w:id="2269" w:name="_ETM_Q1_3195983"/>
      <w:bookmarkEnd w:id="2269"/>
      <w:r>
        <w:rPr>
          <w:rFonts w:hint="cs"/>
          <w:rtl/>
          <w:lang w:val="en-GB" w:eastAsia="he-IL"/>
        </w:rPr>
        <w:t xml:space="preserve"> זה נמצא ב-</w:t>
      </w:r>
      <w:r>
        <w:rPr>
          <w:lang w:val="en-GB" w:eastAsia="he-IL"/>
        </w:rPr>
        <w:t>UK</w:t>
      </w:r>
      <w:r>
        <w:rPr>
          <w:rFonts w:hint="cs"/>
          <w:rtl/>
          <w:lang w:val="en-GB" w:eastAsia="he-IL"/>
        </w:rPr>
        <w:t xml:space="preserve"> בתקנות ה-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>. אנחנו ביקשנו להוסיף את זה,</w:t>
      </w:r>
      <w:bookmarkStart w:id="2270" w:name="_ETM_Q1_3201263"/>
      <w:bookmarkEnd w:id="2270"/>
      <w:r>
        <w:rPr>
          <w:rFonts w:hint="cs"/>
          <w:rtl/>
          <w:lang w:val="en-GB" w:eastAsia="he-IL"/>
        </w:rPr>
        <w:t xml:space="preserve"> ולא הבנו למה זה לא הוסף. </w:t>
      </w:r>
      <w:bookmarkStart w:id="2271" w:name="_ETM_Q1_3204070"/>
      <w:bookmarkEnd w:id="2271"/>
    </w:p>
    <w:p w14:paraId="23D300A8" w14:textId="77777777" w:rsidR="00B034ED" w:rsidRDefault="00B034ED" w:rsidP="00B034ED">
      <w:pPr>
        <w:rPr>
          <w:rtl/>
          <w:lang w:val="en-GB" w:eastAsia="he-IL"/>
        </w:rPr>
      </w:pPr>
      <w:bookmarkStart w:id="2272" w:name="_ETM_Q1_3204158"/>
      <w:bookmarkEnd w:id="2272"/>
    </w:p>
    <w:p w14:paraId="7FDBE0BD" w14:textId="08D692FB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273" w:name="ET_guest_דר_מיכל_הירש_וקסברג_219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273"/>
    </w:p>
    <w:p w14:paraId="74E37B6B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0D539216" w14:textId="3B84E1C9" w:rsidR="00B034ED" w:rsidRDefault="00B034ED" w:rsidP="00B034ED">
      <w:pPr>
        <w:rPr>
          <w:rtl/>
          <w:lang w:val="en-GB" w:eastAsia="he-IL"/>
        </w:rPr>
      </w:pPr>
      <w:bookmarkStart w:id="2274" w:name="_ETM_Q1_3205859"/>
      <w:bookmarkStart w:id="2275" w:name="_ETM_Q1_3205928"/>
      <w:bookmarkEnd w:id="2274"/>
      <w:bookmarkEnd w:id="2275"/>
      <w:r>
        <w:rPr>
          <w:rFonts w:hint="cs"/>
          <w:rtl/>
          <w:lang w:val="en-GB" w:eastAsia="he-IL"/>
        </w:rPr>
        <w:t>כן. אז הבקשה נידונה</w:t>
      </w:r>
      <w:bookmarkStart w:id="2276" w:name="_ETM_Q1_3207783"/>
      <w:bookmarkEnd w:id="2276"/>
      <w:r>
        <w:rPr>
          <w:rFonts w:hint="cs"/>
          <w:rtl/>
          <w:lang w:val="en-GB" w:eastAsia="he-IL"/>
        </w:rPr>
        <w:t>, שוב, בקרב לא פ</w:t>
      </w:r>
      <w:bookmarkStart w:id="2277" w:name="_ETM_Q1_3205406"/>
      <w:bookmarkEnd w:id="2277"/>
      <w:r>
        <w:rPr>
          <w:rFonts w:hint="cs"/>
          <w:rtl/>
          <w:lang w:val="en-GB" w:eastAsia="he-IL"/>
        </w:rPr>
        <w:t>חות משישה מומחים: רופא ילדים, מנהלת</w:t>
      </w:r>
      <w:bookmarkStart w:id="2278" w:name="_ETM_Q1_3211376"/>
      <w:bookmarkEnd w:id="2278"/>
      <w:r>
        <w:rPr>
          <w:rFonts w:hint="cs"/>
          <w:rtl/>
          <w:lang w:val="en-GB" w:eastAsia="he-IL"/>
        </w:rPr>
        <w:t xml:space="preserve"> מרכז הרעלות, מנהל טיפול נמרץ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כולם אמרו שנכון להיום,</w:t>
      </w:r>
      <w:bookmarkStart w:id="2279" w:name="_ETM_Q1_3216596"/>
      <w:bookmarkEnd w:id="2279"/>
      <w:r>
        <w:rPr>
          <w:rFonts w:hint="cs"/>
          <w:rtl/>
          <w:lang w:val="en-GB" w:eastAsia="he-IL"/>
        </w:rPr>
        <w:t xml:space="preserve"> הם רואים הרעלות שנוגעות לשימוש </w:t>
      </w:r>
      <w:proofErr w:type="spellStart"/>
      <w:r>
        <w:rPr>
          <w:rFonts w:hint="cs"/>
          <w:rtl/>
          <w:lang w:val="en-GB" w:eastAsia="he-IL"/>
        </w:rPr>
        <w:t>בפרצטמול</w:t>
      </w:r>
      <w:proofErr w:type="spellEnd"/>
      <w:r>
        <w:rPr>
          <w:rFonts w:hint="cs"/>
          <w:rtl/>
          <w:lang w:val="en-GB" w:eastAsia="he-IL"/>
        </w:rPr>
        <w:t>, בעיקר בילדים,</w:t>
      </w:r>
      <w:bookmarkStart w:id="2280" w:name="_ETM_Q1_3224142"/>
      <w:bookmarkEnd w:id="2280"/>
      <w:r>
        <w:rPr>
          <w:rFonts w:hint="cs"/>
          <w:rtl/>
          <w:lang w:val="en-GB" w:eastAsia="he-IL"/>
        </w:rPr>
        <w:t xml:space="preserve"> וגם בילדים גדולים. ולכן, לשימוש כ-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, בעצם </w:t>
      </w:r>
      <w:bookmarkStart w:id="2281" w:name="_ETM_Q1_3225600"/>
      <w:bookmarkEnd w:id="2281"/>
      <w:r>
        <w:rPr>
          <w:rFonts w:hint="cs"/>
          <w:rtl/>
          <w:lang w:val="en-GB" w:eastAsia="he-IL"/>
        </w:rPr>
        <w:t>החלטנו להגביל</w:t>
      </w:r>
      <w:bookmarkStart w:id="2282" w:name="_ETM_Q1_3231897"/>
      <w:bookmarkEnd w:id="2282"/>
      <w:r>
        <w:rPr>
          <w:rFonts w:hint="cs"/>
          <w:rtl/>
          <w:lang w:val="en-GB" w:eastAsia="he-IL"/>
        </w:rPr>
        <w:t xml:space="preserve"> את השימוש, ככה שיהיה טיפול תחת ייעוץ רוקחי או כמובן</w:t>
      </w:r>
      <w:bookmarkStart w:id="2283" w:name="_ETM_Q1_3238105"/>
      <w:bookmarkEnd w:id="2283"/>
      <w:r>
        <w:rPr>
          <w:rFonts w:hint="cs"/>
          <w:rtl/>
          <w:lang w:val="en-GB" w:eastAsia="he-IL"/>
        </w:rPr>
        <w:t xml:space="preserve"> רפואי. </w:t>
      </w:r>
      <w:bookmarkStart w:id="2284" w:name="_ETM_Q1_3239247"/>
      <w:bookmarkEnd w:id="2284"/>
    </w:p>
    <w:p w14:paraId="0E371623" w14:textId="77777777" w:rsidR="00B034ED" w:rsidRDefault="00B034ED" w:rsidP="00B034ED">
      <w:pPr>
        <w:rPr>
          <w:rtl/>
          <w:lang w:val="en-GB" w:eastAsia="he-IL"/>
        </w:rPr>
      </w:pPr>
      <w:bookmarkStart w:id="2285" w:name="_ETM_Q1_3239339"/>
      <w:bookmarkEnd w:id="2285"/>
    </w:p>
    <w:p w14:paraId="57A4A940" w14:textId="5BEBC3D5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286" w:name="ET_guest_חגי_קליין_220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286"/>
    </w:p>
    <w:p w14:paraId="5599F58F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4426FCEC" w14:textId="51529488" w:rsidR="00B034ED" w:rsidRDefault="00B034ED" w:rsidP="00B034ED">
      <w:pPr>
        <w:rPr>
          <w:rtl/>
          <w:lang w:val="en-GB" w:eastAsia="he-IL"/>
        </w:rPr>
      </w:pPr>
      <w:bookmarkStart w:id="2287" w:name="_ETM_Q1_3241621"/>
      <w:bookmarkStart w:id="2288" w:name="_ETM_Q1_3241696"/>
      <w:bookmarkEnd w:id="2287"/>
      <w:bookmarkEnd w:id="2288"/>
      <w:r>
        <w:rPr>
          <w:rFonts w:hint="cs"/>
          <w:rtl/>
          <w:lang w:val="en-GB" w:eastAsia="he-IL"/>
        </w:rPr>
        <w:t xml:space="preserve">אנחנו חושבים שצריך להתייחס לעובדה שבסופו של דבר ההרעלה </w:t>
      </w:r>
      <w:bookmarkStart w:id="2289" w:name="_ETM_Q1_3247108"/>
      <w:bookmarkEnd w:id="2289"/>
      <w:r>
        <w:rPr>
          <w:rFonts w:hint="cs"/>
          <w:rtl/>
          <w:lang w:val="en-GB" w:eastAsia="he-IL"/>
        </w:rPr>
        <w:t xml:space="preserve">בבית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ישנה אם התרופה הגיעה ממקור של</w:t>
      </w:r>
      <w:bookmarkStart w:id="2290" w:name="_ETM_Q1_3250427"/>
      <w:bookmarkEnd w:id="2290"/>
      <w:r>
        <w:rPr>
          <w:rFonts w:hint="cs"/>
          <w:rtl/>
          <w:lang w:val="en-GB" w:eastAsia="he-IL"/>
        </w:rPr>
        <w:t xml:space="preserve"> מרשם, ממקור של </w:t>
      </w:r>
      <w:r>
        <w:rPr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 בייעוץ רוקחי, </w:t>
      </w:r>
      <w:bookmarkStart w:id="2291" w:name="_ETM_Q1_3249946"/>
      <w:bookmarkEnd w:id="2291"/>
      <w:r>
        <w:rPr>
          <w:rFonts w:hint="cs"/>
          <w:rtl/>
          <w:lang w:val="en-GB" w:eastAsia="he-IL"/>
        </w:rPr>
        <w:t>או אם היא נלקחה</w:t>
      </w:r>
      <w:bookmarkStart w:id="2292" w:name="_ETM_Q1_3250969"/>
      <w:bookmarkEnd w:id="2292"/>
      <w:r>
        <w:rPr>
          <w:rFonts w:hint="cs"/>
          <w:rtl/>
          <w:lang w:val="en-GB" w:eastAsia="he-IL"/>
        </w:rPr>
        <w:t xml:space="preserve"> ישירות מהמדף. כלומר, אני לא רואה שהרוקחים יגידו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</w:t>
      </w:r>
      <w:bookmarkStart w:id="2293" w:name="_ETM_Q1_3258056"/>
      <w:bookmarkEnd w:id="2293"/>
      <w:r>
        <w:rPr>
          <w:rFonts w:hint="cs"/>
          <w:rtl/>
          <w:lang w:val="en-GB" w:eastAsia="he-IL"/>
        </w:rPr>
        <w:t xml:space="preserve">בעצם, איפה האלמנט הבטיחותי הנוסף? שהרוקח יגיד "אל תרעילו </w:t>
      </w:r>
      <w:bookmarkStart w:id="2294" w:name="_ETM_Q1_3259236"/>
      <w:bookmarkStart w:id="2295" w:name="_ETM_Q1_3259480"/>
      <w:bookmarkEnd w:id="2294"/>
      <w:bookmarkEnd w:id="2295"/>
      <w:r>
        <w:rPr>
          <w:rFonts w:hint="cs"/>
          <w:rtl/>
          <w:lang w:val="en-GB" w:eastAsia="he-IL"/>
        </w:rPr>
        <w:t xml:space="preserve">את הילדים עם </w:t>
      </w:r>
      <w:proofErr w:type="spellStart"/>
      <w:r>
        <w:rPr>
          <w:rFonts w:hint="cs"/>
          <w:rtl/>
          <w:lang w:val="en-GB" w:eastAsia="he-IL"/>
        </w:rPr>
        <w:t>פרצטמול</w:t>
      </w:r>
      <w:proofErr w:type="spellEnd"/>
      <w:r>
        <w:rPr>
          <w:rFonts w:hint="cs"/>
          <w:rtl/>
          <w:lang w:val="en-GB" w:eastAsia="he-IL"/>
        </w:rPr>
        <w:t xml:space="preserve">"? </w:t>
      </w:r>
      <w:bookmarkStart w:id="2296" w:name="_ETM_Q1_3264047"/>
      <w:bookmarkEnd w:id="2296"/>
    </w:p>
    <w:p w14:paraId="449A6AE2" w14:textId="77777777" w:rsidR="00B034ED" w:rsidRDefault="00B034ED" w:rsidP="00B034ED">
      <w:pPr>
        <w:rPr>
          <w:rtl/>
          <w:lang w:val="en-GB" w:eastAsia="he-IL"/>
        </w:rPr>
      </w:pPr>
      <w:bookmarkStart w:id="2297" w:name="_ETM_Q1_3264114"/>
      <w:bookmarkEnd w:id="2297"/>
    </w:p>
    <w:p w14:paraId="5CB8F0E5" w14:textId="1199A1AE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298" w:name="ET_guest_דר_מיכל_הירש_וקסברג_221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298"/>
    </w:p>
    <w:p w14:paraId="42A72A59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07B8A349" w14:textId="726DC374" w:rsidR="00B034ED" w:rsidRDefault="00B034ED" w:rsidP="00B034ED">
      <w:pPr>
        <w:rPr>
          <w:rtl/>
          <w:lang w:val="en-GB" w:eastAsia="he-IL"/>
        </w:rPr>
      </w:pPr>
      <w:bookmarkStart w:id="2299" w:name="_ETM_Q1_3265535"/>
      <w:bookmarkStart w:id="2300" w:name="_ETM_Q1_3265593"/>
      <w:bookmarkEnd w:id="2299"/>
      <w:bookmarkEnd w:id="2300"/>
      <w:r>
        <w:rPr>
          <w:rFonts w:hint="cs"/>
          <w:rtl/>
          <w:lang w:val="en-GB" w:eastAsia="he-IL"/>
        </w:rPr>
        <w:t>אז אני אגיב. קודם כל, בקבוק</w:t>
      </w:r>
      <w:bookmarkStart w:id="2301" w:name="_ETM_Q1_3268010"/>
      <w:bookmarkEnd w:id="2301"/>
      <w:r>
        <w:rPr>
          <w:rFonts w:hint="cs"/>
          <w:rtl/>
          <w:lang w:val="en-GB" w:eastAsia="he-IL"/>
        </w:rPr>
        <w:t xml:space="preserve"> של נוזל מאפשר שני אמצעי זהירות לפתיחה, ככה שאנחנו יכולים </w:t>
      </w:r>
      <w:bookmarkStart w:id="2302" w:name="_ETM_Q1_3273217"/>
      <w:bookmarkEnd w:id="2302"/>
      <w:r>
        <w:rPr>
          <w:rFonts w:hint="cs"/>
          <w:rtl/>
          <w:lang w:val="en-GB" w:eastAsia="he-IL"/>
        </w:rPr>
        <w:t xml:space="preserve">למזער את מקרי </w:t>
      </w:r>
      <w:proofErr w:type="spellStart"/>
      <w:r>
        <w:rPr>
          <w:rFonts w:hint="cs"/>
          <w:rtl/>
          <w:lang w:val="en-GB" w:eastAsia="he-IL"/>
        </w:rPr>
        <w:t>ההרעלות</w:t>
      </w:r>
      <w:proofErr w:type="spellEnd"/>
      <w:r>
        <w:rPr>
          <w:rFonts w:hint="cs"/>
          <w:rtl/>
          <w:lang w:val="en-GB" w:eastAsia="he-IL"/>
        </w:rPr>
        <w:t>. כשאנחנו מדברים על טבליות ללעיסה או</w:t>
      </w:r>
      <w:bookmarkStart w:id="2303" w:name="_ETM_Q1_3278255"/>
      <w:bookmarkEnd w:id="2303"/>
      <w:r>
        <w:rPr>
          <w:rFonts w:hint="cs"/>
          <w:rtl/>
          <w:lang w:val="en-GB" w:eastAsia="he-IL"/>
        </w:rPr>
        <w:t xml:space="preserve"> שקיות לפתיחה, זה משהו שכל ילד יכול לעשות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במיוחד</w:t>
      </w:r>
      <w:bookmarkStart w:id="2304" w:name="_ETM_Q1_3282801"/>
      <w:bookmarkEnd w:id="2304"/>
      <w:r>
        <w:rPr>
          <w:rFonts w:hint="cs"/>
          <w:rtl/>
          <w:lang w:val="en-GB" w:eastAsia="he-IL"/>
        </w:rPr>
        <w:t xml:space="preserve"> שיש לזה טעם. הרבה מאוד ילדים אוהבים את זה. היו</w:t>
      </w:r>
      <w:bookmarkStart w:id="2305" w:name="_ETM_Q1_3286584"/>
      <w:bookmarkEnd w:id="2305"/>
      <w:r>
        <w:rPr>
          <w:rFonts w:hint="cs"/>
          <w:rtl/>
          <w:lang w:val="en-GB" w:eastAsia="he-IL"/>
        </w:rPr>
        <w:t xml:space="preserve"> מומחים שסברו שזה </w:t>
      </w:r>
      <w:bookmarkStart w:id="2306" w:name="_ETM_Q1_3283331"/>
      <w:bookmarkEnd w:id="2306"/>
      <w:r>
        <w:rPr>
          <w:rFonts w:hint="cs"/>
          <w:rtl/>
          <w:lang w:val="en-GB" w:eastAsia="he-IL"/>
        </w:rPr>
        <w:t>אפילו לפעמים ברמת הממתק לילד. אין</w:t>
      </w:r>
      <w:bookmarkStart w:id="2307" w:name="_ETM_Q1_3292359"/>
      <w:bookmarkEnd w:id="2307"/>
      <w:r>
        <w:rPr>
          <w:rFonts w:hint="cs"/>
          <w:rtl/>
          <w:lang w:val="en-GB" w:eastAsia="he-IL"/>
        </w:rPr>
        <w:t xml:space="preserve"> </w:t>
      </w:r>
      <w:bookmarkStart w:id="2308" w:name="_ETM_Q1_3287528"/>
      <w:bookmarkEnd w:id="2308"/>
      <w:r>
        <w:rPr>
          <w:rFonts w:hint="cs"/>
          <w:rtl/>
          <w:lang w:val="en-GB" w:eastAsia="he-IL"/>
        </w:rPr>
        <w:t xml:space="preserve">אפשרות לשים לזה סוגר זהירות, ולכן הוחלט שלא לשווק את </w:t>
      </w:r>
      <w:bookmarkStart w:id="2309" w:name="_ETM_Q1_3295741"/>
      <w:bookmarkEnd w:id="2309"/>
      <w:r>
        <w:rPr>
          <w:rFonts w:hint="cs"/>
          <w:rtl/>
          <w:lang w:val="en-GB" w:eastAsia="he-IL"/>
        </w:rPr>
        <w:t>זה כ-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>. כמובן עדיין שזה משווק ללא מרשם. זאת אומרת</w:t>
      </w:r>
      <w:bookmarkStart w:id="2310" w:name="_ETM_Q1_3301036"/>
      <w:bookmarkEnd w:id="2310"/>
      <w:r>
        <w:rPr>
          <w:rFonts w:hint="cs"/>
          <w:rtl/>
          <w:lang w:val="en-GB" w:eastAsia="he-IL"/>
        </w:rPr>
        <w:t xml:space="preserve">, יש אפשרות לגשת לרוקח </w:t>
      </w:r>
      <w:bookmarkStart w:id="2311" w:name="_ETM_Q1_3299816"/>
      <w:bookmarkEnd w:id="2311"/>
      <w:r>
        <w:rPr>
          <w:rFonts w:hint="cs"/>
          <w:rtl/>
          <w:lang w:val="en-GB" w:eastAsia="he-IL"/>
        </w:rPr>
        <w:t>ולבקש את התכשיר</w:t>
      </w:r>
      <w:bookmarkStart w:id="2312" w:name="_ETM_Q1_3302544"/>
      <w:bookmarkEnd w:id="2312"/>
      <w:r>
        <w:rPr>
          <w:rFonts w:hint="cs"/>
          <w:rtl/>
          <w:lang w:val="en-GB" w:eastAsia="he-IL"/>
        </w:rPr>
        <w:t xml:space="preserve"> הזה. </w:t>
      </w:r>
    </w:p>
    <w:p w14:paraId="19D65610" w14:textId="77777777" w:rsidR="00B034ED" w:rsidRDefault="00B034ED" w:rsidP="00B034ED">
      <w:pPr>
        <w:rPr>
          <w:rtl/>
          <w:lang w:val="en-GB" w:eastAsia="he-IL"/>
        </w:rPr>
      </w:pPr>
      <w:bookmarkStart w:id="2313" w:name="_ETM_Q1_3303076"/>
      <w:bookmarkStart w:id="2314" w:name="_ETM_Q1_3303167"/>
      <w:bookmarkEnd w:id="2313"/>
      <w:bookmarkEnd w:id="2314"/>
    </w:p>
    <w:p w14:paraId="609B2653" w14:textId="1833556C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315" w:name="ET_guest_חגי_קליין_222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 קליין: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315"/>
    </w:p>
    <w:p w14:paraId="21597BA4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1C992DA9" w14:textId="1084C456" w:rsidR="00B034ED" w:rsidRDefault="00B034ED" w:rsidP="00B034ED">
      <w:pPr>
        <w:rPr>
          <w:rtl/>
          <w:lang w:val="en-GB" w:eastAsia="he-IL"/>
        </w:rPr>
      </w:pPr>
      <w:bookmarkStart w:id="2316" w:name="_ETM_Q1_3304774"/>
      <w:bookmarkStart w:id="2317" w:name="_ETM_Q1_3304831"/>
      <w:bookmarkEnd w:id="2316"/>
      <w:bookmarkEnd w:id="2317"/>
      <w:r>
        <w:rPr>
          <w:rFonts w:hint="cs"/>
          <w:rtl/>
          <w:lang w:val="en-GB" w:eastAsia="he-IL"/>
        </w:rPr>
        <w:t>אבל זה לא נותן אלמנט בטיחותי נוסף, שזה מגיע</w:t>
      </w:r>
      <w:bookmarkStart w:id="2318" w:name="_ETM_Q1_3309536"/>
      <w:bookmarkEnd w:id="2318"/>
      <w:r>
        <w:rPr>
          <w:rFonts w:hint="cs"/>
          <w:rtl/>
          <w:lang w:val="en-GB" w:eastAsia="he-IL"/>
        </w:rPr>
        <w:t xml:space="preserve"> מהרוקח, </w:t>
      </w:r>
      <w:bookmarkStart w:id="2319" w:name="_ETM_Q1_3305356"/>
      <w:bookmarkEnd w:id="2319"/>
      <w:r>
        <w:rPr>
          <w:rFonts w:hint="cs"/>
          <w:rtl/>
          <w:lang w:val="en-GB" w:eastAsia="he-IL"/>
        </w:rPr>
        <w:t xml:space="preserve">כלומר, בהקשר הזה. </w:t>
      </w:r>
    </w:p>
    <w:p w14:paraId="7C751055" w14:textId="77777777" w:rsidR="00B034ED" w:rsidRDefault="00B034ED" w:rsidP="00B034ED">
      <w:pPr>
        <w:rPr>
          <w:rtl/>
          <w:lang w:val="en-GB" w:eastAsia="he-IL"/>
        </w:rPr>
      </w:pPr>
      <w:bookmarkStart w:id="2320" w:name="_ETM_Q1_3311538"/>
      <w:bookmarkStart w:id="2321" w:name="_ETM_Q1_3311608"/>
      <w:bookmarkEnd w:id="2320"/>
      <w:bookmarkEnd w:id="2321"/>
    </w:p>
    <w:p w14:paraId="57DB4B46" w14:textId="535C68B6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322" w:name="ET_guest_אליהו_מרום_223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מרום: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322"/>
    </w:p>
    <w:p w14:paraId="625E883B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185F2CA8" w14:textId="4C279359" w:rsidR="00B034ED" w:rsidRDefault="00B034ED" w:rsidP="00B034ED">
      <w:pPr>
        <w:rPr>
          <w:rtl/>
          <w:lang w:val="en-GB" w:eastAsia="he-IL"/>
        </w:rPr>
      </w:pPr>
      <w:bookmarkStart w:id="2323" w:name="_ETM_Q1_3312864"/>
      <w:bookmarkStart w:id="2324" w:name="_ETM_Q1_3312923"/>
      <w:bookmarkStart w:id="2325" w:name="_ETM_Q1_3307958"/>
      <w:bookmarkEnd w:id="2323"/>
      <w:bookmarkEnd w:id="2324"/>
      <w:bookmarkEnd w:id="2325"/>
      <w:r>
        <w:rPr>
          <w:rFonts w:hint="cs"/>
          <w:rtl/>
          <w:lang w:val="en-GB" w:eastAsia="he-IL"/>
        </w:rPr>
        <w:t>אני מבקש להעיר. אני לא בטוח</w:t>
      </w:r>
      <w:bookmarkStart w:id="2326" w:name="_ETM_Q1_3313273"/>
      <w:bookmarkEnd w:id="2326"/>
      <w:r>
        <w:rPr>
          <w:rFonts w:hint="cs"/>
          <w:rtl/>
          <w:lang w:val="en-GB" w:eastAsia="he-IL"/>
        </w:rPr>
        <w:t xml:space="preserve"> שכולם </w:t>
      </w:r>
      <w:bookmarkStart w:id="2327" w:name="_ETM_Q1_3308875"/>
      <w:bookmarkEnd w:id="2327"/>
      <w:r>
        <w:rPr>
          <w:rFonts w:hint="cs"/>
          <w:rtl/>
          <w:lang w:val="en-GB" w:eastAsia="he-IL"/>
        </w:rPr>
        <w:t>פה מכירים את הפרזנטציות של התרופות. בילדים יש</w:t>
      </w:r>
      <w:bookmarkStart w:id="2328" w:name="_ETM_Q1_3317766"/>
      <w:bookmarkEnd w:id="2328"/>
      <w:r>
        <w:rPr>
          <w:rFonts w:hint="cs"/>
          <w:rtl/>
          <w:lang w:val="en-GB" w:eastAsia="he-IL"/>
        </w:rPr>
        <w:t xml:space="preserve"> משמעות גדולה למינון כדי למנוע תופעות לוואי והרעלות. באריזת בקבוק</w:t>
      </w:r>
      <w:bookmarkStart w:id="2329" w:name="_ETM_Q1_3324001"/>
      <w:bookmarkEnd w:id="2329"/>
      <w:r>
        <w:rPr>
          <w:rFonts w:hint="cs"/>
          <w:rtl/>
          <w:lang w:val="en-GB" w:eastAsia="he-IL"/>
        </w:rPr>
        <w:t xml:space="preserve"> עם מזרק מדידה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תשימו לב שיש</w:t>
      </w:r>
      <w:bookmarkStart w:id="2330" w:name="_ETM_Q1_3328638"/>
      <w:bookmarkEnd w:id="2330"/>
      <w:r>
        <w:rPr>
          <w:rFonts w:hint="cs"/>
          <w:rtl/>
          <w:lang w:val="en-GB" w:eastAsia="he-IL"/>
        </w:rPr>
        <w:t xml:space="preserve"> מאחורה רשימת גיל, משקל וכמות שצריך לקחת.</w:t>
      </w:r>
      <w:bookmarkStart w:id="2331" w:name="_ETM_Q1_3332162"/>
      <w:bookmarkEnd w:id="2331"/>
      <w:r>
        <w:rPr>
          <w:rFonts w:hint="cs"/>
          <w:rtl/>
          <w:lang w:val="en-GB" w:eastAsia="he-IL"/>
        </w:rPr>
        <w:t xml:space="preserve"> ואז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הורה אחראי ייקח בדיוק את</w:t>
      </w:r>
      <w:bookmarkStart w:id="2332" w:name="_ETM_Q1_3331725"/>
      <w:bookmarkEnd w:id="2332"/>
      <w:r>
        <w:rPr>
          <w:rFonts w:hint="cs"/>
          <w:rtl/>
          <w:lang w:val="en-GB" w:eastAsia="he-IL"/>
        </w:rPr>
        <w:t xml:space="preserve"> המנה.</w:t>
      </w:r>
      <w:bookmarkStart w:id="2333" w:name="_ETM_Q1_3332037"/>
      <w:bookmarkEnd w:id="2333"/>
      <w:r>
        <w:rPr>
          <w:rFonts w:hint="cs"/>
          <w:rtl/>
          <w:lang w:val="en-GB" w:eastAsia="he-IL"/>
        </w:rPr>
        <w:t xml:space="preserve"> הוא לא ייקח בערך 200. הוא ייקח בדיוק מה שרשום</w:t>
      </w:r>
      <w:bookmarkStart w:id="2334" w:name="_ETM_Q1_3337073"/>
      <w:bookmarkEnd w:id="2334"/>
      <w:r>
        <w:rPr>
          <w:rFonts w:hint="cs"/>
          <w:rtl/>
          <w:lang w:val="en-GB" w:eastAsia="he-IL"/>
        </w:rPr>
        <w:t xml:space="preserve"> על גבי האריזה. כאשר יש לך אבקה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כלי</w:t>
      </w:r>
      <w:bookmarkStart w:id="2335" w:name="_ETM_Q1_3341401"/>
      <w:bookmarkEnd w:id="2335"/>
      <w:r>
        <w:rPr>
          <w:rFonts w:hint="cs"/>
          <w:rtl/>
          <w:lang w:val="en-GB" w:eastAsia="he-IL"/>
        </w:rPr>
        <w:t xml:space="preserve"> למדוד את הא</w:t>
      </w:r>
      <w:bookmarkStart w:id="2336" w:name="_ETM_Q1_3337785"/>
      <w:bookmarkEnd w:id="2336"/>
      <w:r>
        <w:rPr>
          <w:rFonts w:hint="cs"/>
          <w:rtl/>
          <w:lang w:val="en-GB" w:eastAsia="he-IL"/>
        </w:rPr>
        <w:t xml:space="preserve">בקה. לא אומרים </w:t>
      </w:r>
      <w:proofErr w:type="spellStart"/>
      <w:r>
        <w:rPr>
          <w:rFonts w:hint="cs"/>
          <w:rtl/>
          <w:lang w:val="en-GB" w:eastAsia="he-IL"/>
        </w:rPr>
        <w:t>לאמא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תספרי 17</w:t>
      </w:r>
      <w:bookmarkStart w:id="2337" w:name="_ETM_Q1_3345393"/>
      <w:bookmarkEnd w:id="2337"/>
      <w:r>
        <w:rPr>
          <w:rFonts w:hint="cs"/>
          <w:rtl/>
          <w:lang w:val="en-GB" w:eastAsia="he-IL"/>
        </w:rPr>
        <w:t xml:space="preserve"> קריסטלים, או </w:t>
      </w:r>
      <w:proofErr w:type="spellStart"/>
      <w:r>
        <w:rPr>
          <w:rFonts w:hint="cs"/>
          <w:rtl/>
          <w:lang w:val="en-GB" w:eastAsia="he-IL"/>
        </w:rPr>
        <w:t>תקחי</w:t>
      </w:r>
      <w:proofErr w:type="spellEnd"/>
      <w:r>
        <w:rPr>
          <w:rFonts w:hint="cs"/>
          <w:rtl/>
          <w:lang w:val="en-GB" w:eastAsia="he-IL"/>
        </w:rPr>
        <w:t xml:space="preserve"> שמינית כפית. ולכן, זה שהחלטנו להכניס רק </w:t>
      </w:r>
      <w:bookmarkStart w:id="2338" w:name="_ETM_Q1_3352346"/>
      <w:bookmarkEnd w:id="2338"/>
      <w:r>
        <w:rPr>
          <w:rFonts w:hint="cs"/>
          <w:rtl/>
          <w:lang w:val="en-GB" w:eastAsia="he-IL"/>
        </w:rPr>
        <w:t xml:space="preserve">את האריזה של הבקבוק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בנפח הכפול,</w:t>
      </w:r>
      <w:bookmarkStart w:id="2339" w:name="_ETM_Q1_3363994"/>
      <w:bookmarkEnd w:id="2339"/>
      <w:r>
        <w:rPr>
          <w:rFonts w:hint="cs"/>
          <w:rtl/>
          <w:lang w:val="en-GB" w:eastAsia="he-IL"/>
        </w:rPr>
        <w:t xml:space="preserve"> אני מזכיר לכו</w:t>
      </w:r>
      <w:bookmarkStart w:id="2340" w:name="_ETM_Q1_3351285"/>
      <w:bookmarkEnd w:id="2340"/>
      <w:r>
        <w:rPr>
          <w:rFonts w:hint="cs"/>
          <w:rtl/>
          <w:lang w:val="en-GB" w:eastAsia="he-IL"/>
        </w:rPr>
        <w:t>לם</w:t>
      </w:r>
      <w:bookmarkStart w:id="2341" w:name="_ETM_Q1_3351587"/>
      <w:bookmarkEnd w:id="2341"/>
      <w:r>
        <w:rPr>
          <w:rFonts w:hint="cs"/>
          <w:rtl/>
          <w:lang w:val="en-GB" w:eastAsia="he-IL"/>
        </w:rPr>
        <w:t>,</w:t>
      </w:r>
      <w:bookmarkStart w:id="2342" w:name="_ETM_Q1_3354865"/>
      <w:bookmarkEnd w:id="2342"/>
      <w:r>
        <w:rPr>
          <w:rFonts w:hint="cs"/>
          <w:rtl/>
          <w:lang w:val="en-GB" w:eastAsia="he-IL"/>
        </w:rPr>
        <w:t xml:space="preserve"> </w:t>
      </w:r>
      <w:bookmarkStart w:id="2343" w:name="_ETM_Q1_3355003"/>
      <w:bookmarkStart w:id="2344" w:name="_ETM_Q1_3350745"/>
      <w:bookmarkEnd w:id="2343"/>
      <w:bookmarkEnd w:id="2344"/>
      <w:r>
        <w:rPr>
          <w:rFonts w:hint="cs"/>
          <w:rtl/>
          <w:lang w:val="en-GB" w:eastAsia="he-IL"/>
        </w:rPr>
        <w:t xml:space="preserve">זה תוספת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ולא לאפשר את</w:t>
      </w:r>
      <w:bookmarkStart w:id="2345" w:name="_ETM_Q1_3356608"/>
      <w:bookmarkEnd w:id="234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הגרנולות</w:t>
      </w:r>
      <w:proofErr w:type="spellEnd"/>
      <w:r>
        <w:rPr>
          <w:rFonts w:hint="cs"/>
          <w:rtl/>
          <w:lang w:val="en-GB" w:eastAsia="he-IL"/>
        </w:rPr>
        <w:t>, זה נושא של בטיחות בנטילה עצמית ורכישה עצמית של</w:t>
      </w:r>
      <w:bookmarkStart w:id="2346" w:name="_ETM_Q1_3362956"/>
      <w:bookmarkEnd w:id="2346"/>
      <w:r>
        <w:rPr>
          <w:rFonts w:hint="cs"/>
          <w:rtl/>
          <w:lang w:val="en-GB" w:eastAsia="he-IL"/>
        </w:rPr>
        <w:t xml:space="preserve"> מטופל. בבית המרקחת, עם הדרכה </w:t>
      </w:r>
      <w:proofErr w:type="spellStart"/>
      <w:r>
        <w:rPr>
          <w:rFonts w:hint="cs"/>
          <w:rtl/>
          <w:lang w:val="en-GB" w:eastAsia="he-IL"/>
        </w:rPr>
        <w:t>רוקחית</w:t>
      </w:r>
      <w:proofErr w:type="spellEnd"/>
      <w:r>
        <w:rPr>
          <w:rFonts w:hint="cs"/>
          <w:rtl/>
          <w:lang w:val="en-GB" w:eastAsia="he-IL"/>
        </w:rPr>
        <w:t xml:space="preserve"> ראויה, הרוקח יס</w:t>
      </w:r>
      <w:bookmarkStart w:id="2347" w:name="_ETM_Q1_3363785"/>
      <w:bookmarkEnd w:id="2347"/>
      <w:r>
        <w:rPr>
          <w:rFonts w:hint="cs"/>
          <w:rtl/>
          <w:lang w:val="en-GB" w:eastAsia="he-IL"/>
        </w:rPr>
        <w:t xml:space="preserve">ביר </w:t>
      </w:r>
      <w:proofErr w:type="spellStart"/>
      <w:r>
        <w:rPr>
          <w:rFonts w:hint="cs"/>
          <w:rtl/>
          <w:lang w:val="en-GB" w:eastAsia="he-IL"/>
        </w:rPr>
        <w:t>לאמא</w:t>
      </w:r>
      <w:bookmarkStart w:id="2348" w:name="_ETM_Q1_3364435"/>
      <w:bookmarkEnd w:id="2348"/>
      <w:proofErr w:type="spellEnd"/>
      <w:r>
        <w:rPr>
          <w:rFonts w:hint="cs"/>
          <w:rtl/>
          <w:lang w:val="en-GB" w:eastAsia="he-IL"/>
        </w:rPr>
        <w:t xml:space="preserve"> בדיוק מתי היא נותנת. אם הילד שוקל 12 קילו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349" w:name="_ETM_Q1_3370953"/>
      <w:bookmarkEnd w:id="2349"/>
      <w:r>
        <w:rPr>
          <w:rFonts w:hint="cs"/>
          <w:rtl/>
          <w:lang w:val="en-GB" w:eastAsia="he-IL"/>
        </w:rPr>
        <w:t>השקית מתאימה, אבל אם הוא רק שוקל 10 קילו</w:t>
      </w:r>
      <w:bookmarkStart w:id="2350" w:name="_ETM_Q1_3376778"/>
      <w:bookmarkEnd w:id="2350"/>
      <w:r>
        <w:rPr>
          <w:rFonts w:hint="cs"/>
          <w:rtl/>
          <w:lang w:val="en-GB" w:eastAsia="he-IL"/>
        </w:rPr>
        <w:t xml:space="preserve"> אז זה לא בשבילו. ואת</w:t>
      </w:r>
      <w:bookmarkStart w:id="2351" w:name="_ETM_Q1_3376373"/>
      <w:bookmarkEnd w:id="2351"/>
      <w:r>
        <w:rPr>
          <w:rFonts w:hint="cs"/>
          <w:rtl/>
          <w:lang w:val="en-GB" w:eastAsia="he-IL"/>
        </w:rPr>
        <w:t xml:space="preserve"> זה הרוקח יעשה ב</w:t>
      </w:r>
      <w:bookmarkStart w:id="2352" w:name="_ETM_Q1_3375588"/>
      <w:bookmarkEnd w:id="2352"/>
      <w:r>
        <w:rPr>
          <w:rFonts w:hint="cs"/>
          <w:rtl/>
          <w:lang w:val="en-GB" w:eastAsia="he-IL"/>
        </w:rPr>
        <w:t>בית מרקחת, והמטופל לבד במדף</w:t>
      </w:r>
      <w:bookmarkStart w:id="2353" w:name="_ETM_Q1_3381696"/>
      <w:bookmarkEnd w:id="2353"/>
      <w:r>
        <w:rPr>
          <w:rFonts w:hint="cs"/>
          <w:rtl/>
          <w:lang w:val="en-GB" w:eastAsia="he-IL"/>
        </w:rPr>
        <w:t xml:space="preserve"> לא יוכל לעשות את זה. ואמרתי</w:t>
      </w:r>
      <w:bookmarkStart w:id="2354" w:name="_ETM_Q1_3381105"/>
      <w:bookmarkEnd w:id="2354"/>
      <w:r>
        <w:rPr>
          <w:rFonts w:hint="cs"/>
          <w:rtl/>
          <w:lang w:val="en-GB" w:eastAsia="he-IL"/>
        </w:rPr>
        <w:t xml:space="preserve">: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2355" w:name="_ETM_Q1_3381609"/>
      <w:bookmarkEnd w:id="2355"/>
      <w:proofErr w:type="spellEnd"/>
      <w:r>
        <w:rPr>
          <w:rFonts w:hint="cs"/>
          <w:rtl/>
          <w:lang w:val="en-GB" w:eastAsia="he-IL"/>
        </w:rPr>
        <w:t xml:space="preserve"> זה נושא של ועדה מקצועית וניהול סיכונים. אנחנו </w:t>
      </w:r>
      <w:bookmarkStart w:id="2356" w:name="_ETM_Q1_3389618"/>
      <w:bookmarkEnd w:id="2356"/>
      <w:r>
        <w:rPr>
          <w:rFonts w:hint="cs"/>
          <w:rtl/>
          <w:lang w:val="en-GB" w:eastAsia="he-IL"/>
        </w:rPr>
        <w:t xml:space="preserve">לא אחראים על השיווק של טבע. </w:t>
      </w:r>
      <w:bookmarkStart w:id="2357" w:name="_ETM_Q1_3392492"/>
      <w:bookmarkEnd w:id="2357"/>
    </w:p>
    <w:p w14:paraId="68568691" w14:textId="77777777" w:rsidR="00B034ED" w:rsidRDefault="00B034ED" w:rsidP="00B034ED">
      <w:pPr>
        <w:rPr>
          <w:rtl/>
          <w:lang w:val="en-GB" w:eastAsia="he-IL"/>
        </w:rPr>
      </w:pPr>
      <w:bookmarkStart w:id="2358" w:name="_ETM_Q1_3392575"/>
      <w:bookmarkEnd w:id="2358"/>
    </w:p>
    <w:p w14:paraId="62CCEDDC" w14:textId="2B318A40" w:rsidR="00B034ED" w:rsidRDefault="00B034ED" w:rsidP="00B034ED">
      <w:pPr>
        <w:pStyle w:val="af6"/>
        <w:keepNext/>
        <w:rPr>
          <w:rtl/>
          <w:lang w:val="en-GB"/>
        </w:rPr>
      </w:pPr>
      <w:bookmarkStart w:id="2359" w:name="ET_yor_6228_224"/>
      <w:r w:rsidRPr="00B034ED">
        <w:rPr>
          <w:rStyle w:val="TagStyle"/>
          <w:rtl/>
        </w:rPr>
        <w:t xml:space="preserve"> &lt;&lt; </w:t>
      </w:r>
      <w:proofErr w:type="spellStart"/>
      <w:r w:rsidRPr="00B034ED">
        <w:rPr>
          <w:rStyle w:val="TagStyle"/>
          <w:rtl/>
        </w:rPr>
        <w:t>יור</w:t>
      </w:r>
      <w:proofErr w:type="spellEnd"/>
      <w:r w:rsidRPr="00B034E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B034ED">
        <w:rPr>
          <w:rStyle w:val="TagStyle"/>
          <w:rtl/>
        </w:rPr>
        <w:t xml:space="preserve"> &lt;&lt; </w:t>
      </w:r>
      <w:proofErr w:type="spellStart"/>
      <w:r w:rsidRPr="00B034ED">
        <w:rPr>
          <w:rStyle w:val="TagStyle"/>
          <w:rtl/>
        </w:rPr>
        <w:t>יור</w:t>
      </w:r>
      <w:proofErr w:type="spellEnd"/>
      <w:r w:rsidRPr="00B034ED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2359"/>
    </w:p>
    <w:p w14:paraId="2553DFFC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0B064E9F" w14:textId="36897BC6" w:rsidR="00B034ED" w:rsidRDefault="00B034ED" w:rsidP="00B034ED">
      <w:pPr>
        <w:rPr>
          <w:rtl/>
          <w:lang w:val="en-GB" w:eastAsia="he-IL"/>
        </w:rPr>
      </w:pPr>
      <w:bookmarkStart w:id="2360" w:name="_ETM_Q1_3394428"/>
      <w:bookmarkStart w:id="2361" w:name="_ETM_Q1_3394494"/>
      <w:bookmarkEnd w:id="2360"/>
      <w:bookmarkEnd w:id="2361"/>
      <w:r>
        <w:rPr>
          <w:rFonts w:hint="cs"/>
          <w:rtl/>
          <w:lang w:val="en-GB" w:eastAsia="he-IL"/>
        </w:rPr>
        <w:t xml:space="preserve">מסכימים. תודה. </w:t>
      </w:r>
    </w:p>
    <w:p w14:paraId="4A48F8F1" w14:textId="77777777" w:rsidR="00B034ED" w:rsidRDefault="00B034ED" w:rsidP="00B034ED">
      <w:pPr>
        <w:rPr>
          <w:rtl/>
          <w:lang w:val="en-GB" w:eastAsia="he-IL"/>
        </w:rPr>
      </w:pPr>
      <w:bookmarkStart w:id="2362" w:name="_ETM_Q1_3395914"/>
      <w:bookmarkStart w:id="2363" w:name="_ETM_Q1_3395989"/>
      <w:bookmarkEnd w:id="2362"/>
      <w:bookmarkEnd w:id="2363"/>
    </w:p>
    <w:p w14:paraId="7B459D3F" w14:textId="2D95225F" w:rsidR="00B034ED" w:rsidRDefault="00B034ED" w:rsidP="00B034ED">
      <w:pPr>
        <w:pStyle w:val="a4"/>
        <w:keepNext/>
        <w:rPr>
          <w:rtl/>
          <w:lang w:val="en-GB"/>
        </w:rPr>
      </w:pPr>
      <w:bookmarkStart w:id="2364" w:name="ET_speaker_ענת_מימון_225"/>
      <w:r w:rsidRPr="00B03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034E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364"/>
    </w:p>
    <w:p w14:paraId="7BC86503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4447D6F4" w14:textId="742DEB6E" w:rsidR="00B034ED" w:rsidRDefault="00B034ED" w:rsidP="00B034ED">
      <w:pPr>
        <w:rPr>
          <w:rtl/>
          <w:lang w:val="en-GB" w:eastAsia="he-IL"/>
        </w:rPr>
      </w:pPr>
      <w:bookmarkStart w:id="2365" w:name="_ETM_Q1_3397233"/>
      <w:bookmarkStart w:id="2366" w:name="_ETM_Q1_3397293"/>
      <w:bookmarkEnd w:id="2365"/>
      <w:bookmarkEnd w:id="2366"/>
      <w:r>
        <w:rPr>
          <w:rFonts w:hint="cs"/>
          <w:rtl/>
          <w:lang w:val="en-GB" w:eastAsia="he-IL"/>
        </w:rPr>
        <w:t xml:space="preserve">טוב. </w:t>
      </w:r>
      <w:bookmarkStart w:id="2367" w:name="_ETM_Q1_3393890"/>
      <w:bookmarkEnd w:id="2367"/>
    </w:p>
    <w:p w14:paraId="45C3EE5A" w14:textId="77777777" w:rsidR="00B034ED" w:rsidRDefault="00B034ED" w:rsidP="00B034ED">
      <w:pPr>
        <w:rPr>
          <w:rtl/>
          <w:lang w:val="en-GB" w:eastAsia="he-IL"/>
        </w:rPr>
      </w:pPr>
      <w:bookmarkStart w:id="2368" w:name="_ETM_Q1_3393963"/>
      <w:bookmarkStart w:id="2369" w:name="_ETM_Q1_3394047"/>
      <w:bookmarkEnd w:id="2368"/>
      <w:bookmarkEnd w:id="2369"/>
    </w:p>
    <w:p w14:paraId="0D7A23C6" w14:textId="7F43F85C" w:rsidR="00B034ED" w:rsidRDefault="00B034ED" w:rsidP="004E3F28">
      <w:pPr>
        <w:rPr>
          <w:rtl/>
          <w:lang w:val="en-GB" w:eastAsia="he-IL"/>
        </w:rPr>
      </w:pPr>
      <w:bookmarkStart w:id="2370" w:name="_ETM_Q1_3394124"/>
      <w:bookmarkEnd w:id="2370"/>
      <w:r>
        <w:rPr>
          <w:rFonts w:hint="cs"/>
          <w:rtl/>
          <w:lang w:val="en-GB" w:eastAsia="he-IL"/>
        </w:rPr>
        <w:t xml:space="preserve">"אחרי </w:t>
      </w:r>
      <w:bookmarkStart w:id="2371" w:name="_ETM_Q1_3394737"/>
      <w:bookmarkEnd w:id="2371"/>
      <w:r>
        <w:rPr>
          <w:rFonts w:hint="cs"/>
          <w:rtl/>
          <w:lang w:val="en-GB" w:eastAsia="he-IL"/>
        </w:rPr>
        <w:t xml:space="preserve">השורה של החומר הפעיל </w:t>
      </w:r>
      <w:bookmarkStart w:id="2372" w:name="_ETM_Q1_3391950"/>
      <w:bookmarkEnd w:id="2372"/>
      <w:proofErr w:type="spellStart"/>
      <w:r>
        <w:rPr>
          <w:lang w:val="en-GB" w:eastAsia="he-IL"/>
        </w:rPr>
        <w:t>Passiflora</w:t>
      </w:r>
      <w:proofErr w:type="spellEnd"/>
      <w:r>
        <w:rPr>
          <w:rFonts w:hint="cs"/>
          <w:rtl/>
          <w:lang w:val="en-GB" w:eastAsia="he-IL"/>
        </w:rPr>
        <w:t xml:space="preserve">, יבוא: </w:t>
      </w:r>
      <w:bookmarkStart w:id="2373" w:name="_ETM_Q1_3399054"/>
      <w:bookmarkStart w:id="2374" w:name="_ETM_Q1_3399123"/>
      <w:bookmarkStart w:id="2375" w:name="_ETM_Q1_3399246"/>
      <w:bookmarkStart w:id="2376" w:name="_ETM_Q1_3399325"/>
      <w:bookmarkStart w:id="2377" w:name="_ETM_Q1_3432200"/>
      <w:bookmarkEnd w:id="2373"/>
      <w:bookmarkEnd w:id="2374"/>
      <w:bookmarkEnd w:id="2375"/>
      <w:bookmarkEnd w:id="2376"/>
      <w:bookmarkEnd w:id="2377"/>
      <w:proofErr w:type="spellStart"/>
      <w:r>
        <w:rPr>
          <w:lang w:val="en-GB" w:eastAsia="he-IL"/>
        </w:rPr>
        <w:t>Penciclovir</w:t>
      </w:r>
      <w:bookmarkStart w:id="2378" w:name="_ETM_Q1_3398323"/>
      <w:bookmarkStart w:id="2379" w:name="_ETM_Q1_3398987"/>
      <w:bookmarkEnd w:id="2378"/>
      <w:bookmarkEnd w:id="2379"/>
      <w:proofErr w:type="spellEnd"/>
      <w:r>
        <w:rPr>
          <w:rFonts w:hint="cs"/>
          <w:rtl/>
          <w:lang w:val="en-GB" w:eastAsia="he-IL"/>
        </w:rPr>
        <w:t>, לשימוש חיצוני על השפתיים בריכוז שלא יעלה על 10%</w:t>
      </w:r>
      <w:bookmarkStart w:id="2380" w:name="_ETM_Q1_3405007"/>
      <w:bookmarkEnd w:id="2380"/>
      <w:r>
        <w:rPr>
          <w:rFonts w:hint="cs"/>
          <w:rtl/>
          <w:lang w:val="en-GB" w:eastAsia="he-IL"/>
        </w:rPr>
        <w:t xml:space="preserve">, עד 2 גרם לאריזה". </w:t>
      </w:r>
      <w:bookmarkStart w:id="2381" w:name="_ETM_Q1_3404370"/>
      <w:bookmarkEnd w:id="2381"/>
    </w:p>
    <w:p w14:paraId="41BC8E2D" w14:textId="77777777" w:rsidR="00B034ED" w:rsidRDefault="00B034ED" w:rsidP="00B034ED">
      <w:pPr>
        <w:rPr>
          <w:rtl/>
          <w:lang w:val="en-GB" w:eastAsia="he-IL"/>
        </w:rPr>
      </w:pPr>
      <w:bookmarkStart w:id="2382" w:name="_ETM_Q1_3404486"/>
      <w:bookmarkStart w:id="2383" w:name="_ETM_Q1_3404516"/>
      <w:bookmarkEnd w:id="2382"/>
      <w:bookmarkEnd w:id="2383"/>
    </w:p>
    <w:p w14:paraId="1BA9CFE0" w14:textId="66B25500" w:rsidR="00B034ED" w:rsidRDefault="00B034ED" w:rsidP="00B034ED">
      <w:pPr>
        <w:rPr>
          <w:rtl/>
          <w:lang w:val="en-GB" w:eastAsia="he-IL"/>
        </w:rPr>
      </w:pPr>
      <w:bookmarkStart w:id="2384" w:name="_ETM_Q1_3404583"/>
      <w:bookmarkEnd w:id="2384"/>
      <w:r>
        <w:rPr>
          <w:rFonts w:hint="cs"/>
          <w:rtl/>
          <w:lang w:val="en-GB" w:eastAsia="he-IL"/>
        </w:rPr>
        <w:t>זה חומר חדש? מה</w:t>
      </w:r>
      <w:bookmarkStart w:id="2385" w:name="_ETM_Q1_3408258"/>
      <w:bookmarkEnd w:id="2385"/>
      <w:r>
        <w:rPr>
          <w:rFonts w:hint="cs"/>
          <w:rtl/>
          <w:lang w:val="en-GB" w:eastAsia="he-IL"/>
        </w:rPr>
        <w:t xml:space="preserve"> השימוש שלו?</w:t>
      </w:r>
      <w:bookmarkStart w:id="2386" w:name="_ETM_Q1_3409397"/>
      <w:bookmarkEnd w:id="2386"/>
    </w:p>
    <w:p w14:paraId="6F514AC7" w14:textId="77777777" w:rsidR="00B034ED" w:rsidRDefault="00B034ED" w:rsidP="00B034ED">
      <w:pPr>
        <w:rPr>
          <w:rtl/>
          <w:lang w:val="en-GB" w:eastAsia="he-IL"/>
        </w:rPr>
      </w:pPr>
      <w:bookmarkStart w:id="2387" w:name="_ETM_Q1_3409469"/>
      <w:bookmarkEnd w:id="2387"/>
    </w:p>
    <w:p w14:paraId="7291DD70" w14:textId="5384F4A5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388" w:name="ET_guest_דר_מיכל_הירש_וקסברג_226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388"/>
    </w:p>
    <w:p w14:paraId="65CADD69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41318BF6" w14:textId="70C268D0" w:rsidR="00B034ED" w:rsidRDefault="00B034ED" w:rsidP="00B034ED">
      <w:pPr>
        <w:rPr>
          <w:rtl/>
          <w:lang w:val="en-GB" w:eastAsia="he-IL"/>
        </w:rPr>
      </w:pPr>
      <w:bookmarkStart w:id="2389" w:name="_ETM_Q1_3410771"/>
      <w:bookmarkStart w:id="2390" w:name="_ETM_Q1_3410838"/>
      <w:bookmarkEnd w:id="2389"/>
      <w:bookmarkEnd w:id="2390"/>
      <w:r>
        <w:rPr>
          <w:rFonts w:hint="cs"/>
          <w:rtl/>
          <w:lang w:val="en-GB" w:eastAsia="he-IL"/>
        </w:rPr>
        <w:t xml:space="preserve">כן. הוא אנטי-ויראלי, לשימוש בפצע הרפס. </w:t>
      </w:r>
    </w:p>
    <w:p w14:paraId="41168D89" w14:textId="77777777" w:rsidR="00B034ED" w:rsidRDefault="00B034ED" w:rsidP="00B034ED">
      <w:pPr>
        <w:rPr>
          <w:rtl/>
          <w:lang w:val="en-GB" w:eastAsia="he-IL"/>
        </w:rPr>
      </w:pPr>
      <w:bookmarkStart w:id="2391" w:name="_ETM_Q1_3410358"/>
      <w:bookmarkStart w:id="2392" w:name="_ETM_Q1_3410587"/>
      <w:bookmarkStart w:id="2393" w:name="_ETM_Q1_3410625"/>
      <w:bookmarkEnd w:id="2391"/>
      <w:bookmarkEnd w:id="2392"/>
      <w:bookmarkEnd w:id="2393"/>
    </w:p>
    <w:p w14:paraId="5E0AE942" w14:textId="566C8D8E" w:rsidR="00B034ED" w:rsidRDefault="00B034ED" w:rsidP="00B034ED">
      <w:pPr>
        <w:pStyle w:val="a4"/>
        <w:keepNext/>
        <w:rPr>
          <w:rtl/>
          <w:lang w:val="en-GB"/>
        </w:rPr>
      </w:pPr>
      <w:bookmarkStart w:id="2394" w:name="ET_speaker_ענת_מימון_227"/>
      <w:r w:rsidRPr="00B03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034E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394"/>
    </w:p>
    <w:p w14:paraId="609DFC5E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02EBD062" w14:textId="2015241A" w:rsidR="00B034ED" w:rsidRDefault="00B034ED" w:rsidP="00B034ED">
      <w:pPr>
        <w:rPr>
          <w:rtl/>
          <w:lang w:val="en-GB" w:eastAsia="he-IL"/>
        </w:rPr>
      </w:pPr>
      <w:bookmarkStart w:id="2395" w:name="_ETM_Q1_3412250"/>
      <w:bookmarkStart w:id="2396" w:name="_ETM_Q1_3412318"/>
      <w:bookmarkEnd w:id="2395"/>
      <w:bookmarkEnd w:id="2396"/>
      <w:r>
        <w:rPr>
          <w:rFonts w:hint="cs"/>
          <w:rtl/>
          <w:lang w:val="en-GB" w:eastAsia="he-IL"/>
        </w:rPr>
        <w:t xml:space="preserve">אוקי. ועד היום </w:t>
      </w:r>
      <w:bookmarkStart w:id="2397" w:name="_ETM_Q1_3413592"/>
      <w:bookmarkEnd w:id="2397"/>
      <w:r>
        <w:rPr>
          <w:rFonts w:hint="cs"/>
          <w:rtl/>
          <w:lang w:val="en-GB" w:eastAsia="he-IL"/>
        </w:rPr>
        <w:t>זה היה ללא מרשם, אבל בבית מרקחת?</w:t>
      </w:r>
      <w:bookmarkStart w:id="2398" w:name="_ETM_Q1_3417713"/>
      <w:bookmarkEnd w:id="2398"/>
    </w:p>
    <w:p w14:paraId="67347650" w14:textId="77777777" w:rsidR="00B034ED" w:rsidRDefault="00B034ED" w:rsidP="00B034ED">
      <w:pPr>
        <w:rPr>
          <w:rtl/>
          <w:lang w:val="en-GB" w:eastAsia="he-IL"/>
        </w:rPr>
      </w:pPr>
      <w:bookmarkStart w:id="2399" w:name="_ETM_Q1_3417788"/>
      <w:bookmarkEnd w:id="2399"/>
    </w:p>
    <w:p w14:paraId="732A925A" w14:textId="5985A3C4" w:rsidR="00B034ED" w:rsidRDefault="00B034ED" w:rsidP="00B034ED">
      <w:pPr>
        <w:pStyle w:val="af9"/>
        <w:keepNext/>
        <w:rPr>
          <w:rtl/>
          <w:lang w:val="en-GB" w:eastAsia="he-IL"/>
        </w:rPr>
      </w:pPr>
      <w:bookmarkStart w:id="2400" w:name="ET_guest_דר_מיכל_הירש_וקסברג_228"/>
      <w:r w:rsidRPr="00B03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B034ED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400"/>
    </w:p>
    <w:p w14:paraId="77984951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62789895" w14:textId="05AAFAA2" w:rsidR="00B034ED" w:rsidRDefault="00B034ED" w:rsidP="00B034ED">
      <w:pPr>
        <w:rPr>
          <w:rtl/>
          <w:lang w:val="en-GB" w:eastAsia="he-IL"/>
        </w:rPr>
      </w:pPr>
      <w:bookmarkStart w:id="2401" w:name="_ETM_Q1_3419013"/>
      <w:bookmarkStart w:id="2402" w:name="_ETM_Q1_3419086"/>
      <w:bookmarkEnd w:id="2401"/>
      <w:bookmarkEnd w:id="2402"/>
      <w:r>
        <w:rPr>
          <w:rFonts w:hint="cs"/>
          <w:rtl/>
          <w:lang w:val="en-GB" w:eastAsia="he-IL"/>
        </w:rPr>
        <w:t xml:space="preserve">כן. </w:t>
      </w:r>
    </w:p>
    <w:p w14:paraId="1D61AE26" w14:textId="77777777" w:rsidR="00B034ED" w:rsidRDefault="00B034ED" w:rsidP="00B034ED">
      <w:pPr>
        <w:rPr>
          <w:rtl/>
          <w:lang w:val="en-GB" w:eastAsia="he-IL"/>
        </w:rPr>
      </w:pPr>
      <w:bookmarkStart w:id="2403" w:name="_ETM_Q1_3419748"/>
      <w:bookmarkStart w:id="2404" w:name="_ETM_Q1_3419826"/>
      <w:bookmarkEnd w:id="2403"/>
      <w:bookmarkEnd w:id="2404"/>
    </w:p>
    <w:p w14:paraId="2DB241E8" w14:textId="508925AA" w:rsidR="00B034ED" w:rsidRDefault="00B034ED" w:rsidP="00B034ED">
      <w:pPr>
        <w:pStyle w:val="a4"/>
        <w:keepNext/>
        <w:rPr>
          <w:rtl/>
          <w:lang w:val="en-GB"/>
        </w:rPr>
      </w:pPr>
      <w:bookmarkStart w:id="2405" w:name="ET_speaker_ענת_מימון_229"/>
      <w:r w:rsidRPr="00B03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B034ED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405"/>
    </w:p>
    <w:p w14:paraId="039B64D8" w14:textId="77777777" w:rsidR="00B034ED" w:rsidRDefault="00B034ED" w:rsidP="00B034ED">
      <w:pPr>
        <w:pStyle w:val="KeepWithNext"/>
        <w:rPr>
          <w:rtl/>
          <w:lang w:val="en-GB" w:eastAsia="he-IL"/>
        </w:rPr>
      </w:pPr>
    </w:p>
    <w:p w14:paraId="6C0D5CF3" w14:textId="72E2F70C" w:rsidR="00B034ED" w:rsidRDefault="00B034ED" w:rsidP="00B034ED">
      <w:pPr>
        <w:rPr>
          <w:rtl/>
          <w:lang w:val="en-GB" w:eastAsia="he-IL"/>
        </w:rPr>
      </w:pPr>
      <w:bookmarkStart w:id="2406" w:name="_ETM_Q1_3421755"/>
      <w:bookmarkStart w:id="2407" w:name="_ETM_Q1_3421820"/>
      <w:bookmarkEnd w:id="2406"/>
      <w:bookmarkEnd w:id="2407"/>
      <w:r>
        <w:rPr>
          <w:rFonts w:hint="cs"/>
          <w:rtl/>
          <w:lang w:val="en-GB" w:eastAsia="he-IL"/>
        </w:rPr>
        <w:t xml:space="preserve">"אחרי השורה </w:t>
      </w:r>
      <w:bookmarkStart w:id="2408" w:name="_ETM_Q1_3423076"/>
      <w:bookmarkEnd w:id="2408"/>
      <w:r>
        <w:rPr>
          <w:rFonts w:hint="cs"/>
          <w:rtl/>
          <w:lang w:val="en-GB" w:eastAsia="he-IL"/>
        </w:rPr>
        <w:t xml:space="preserve">של החומר הפעיל </w:t>
      </w:r>
      <w:r>
        <w:rPr>
          <w:lang w:val="en-GB" w:eastAsia="he-IL"/>
        </w:rPr>
        <w:t>Shark Liver Oil</w:t>
      </w:r>
      <w:r>
        <w:rPr>
          <w:rFonts w:hint="cs"/>
          <w:rtl/>
          <w:lang w:val="en-GB" w:eastAsia="he-IL"/>
        </w:rPr>
        <w:t xml:space="preserve"> יבוא: </w:t>
      </w:r>
      <w:r>
        <w:rPr>
          <w:lang w:val="en-GB" w:eastAsia="he-IL"/>
        </w:rPr>
        <w:t>Sodium Bicarbonate</w:t>
      </w:r>
      <w:bookmarkStart w:id="2409" w:name="_ETM_Q1_3429735"/>
      <w:bookmarkEnd w:id="2409"/>
      <w:r>
        <w:rPr>
          <w:rFonts w:hint="cs"/>
          <w:rtl/>
          <w:lang w:val="en-GB" w:eastAsia="he-IL"/>
        </w:rPr>
        <w:t xml:space="preserve"> לשימוש במ</w:t>
      </w:r>
      <w:bookmarkStart w:id="2410" w:name="_ETM_Q1_3425487"/>
      <w:bookmarkEnd w:id="2410"/>
      <w:r>
        <w:rPr>
          <w:rFonts w:hint="cs"/>
          <w:rtl/>
          <w:lang w:val="en-GB" w:eastAsia="he-IL"/>
        </w:rPr>
        <w:t xml:space="preserve">בוגרים ובילדים מעל גיל 12, במתן </w:t>
      </w:r>
      <w:proofErr w:type="spellStart"/>
      <w:r>
        <w:rPr>
          <w:rFonts w:hint="cs"/>
          <w:rtl/>
          <w:lang w:val="en-GB" w:eastAsia="he-IL"/>
        </w:rPr>
        <w:t>פומי</w:t>
      </w:r>
      <w:proofErr w:type="spellEnd"/>
      <w:r>
        <w:rPr>
          <w:rFonts w:hint="cs"/>
          <w:rtl/>
          <w:lang w:val="en-GB" w:eastAsia="he-IL"/>
        </w:rPr>
        <w:t xml:space="preserve"> בתשלובת עד</w:t>
      </w:r>
      <w:bookmarkStart w:id="2411" w:name="_ETM_Q1_3432393"/>
      <w:bookmarkEnd w:id="2411"/>
      <w:r>
        <w:rPr>
          <w:rFonts w:hint="cs"/>
          <w:rtl/>
          <w:lang w:val="en-GB" w:eastAsia="he-IL"/>
        </w:rPr>
        <w:t xml:space="preserve"> 133.5 מיליגרם </w:t>
      </w:r>
      <w:proofErr w:type="spellStart"/>
      <w:r>
        <w:rPr>
          <w:rFonts w:hint="cs"/>
          <w:rtl/>
          <w:lang w:val="en-GB" w:eastAsia="he-IL"/>
        </w:rPr>
        <w:t>בטבליה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4E3F28">
        <w:rPr>
          <w:rFonts w:hint="cs"/>
          <w:rtl/>
          <w:lang w:val="en-GB" w:eastAsia="he-IL"/>
        </w:rPr>
        <w:t xml:space="preserve">בגודל אריזה </w:t>
      </w:r>
      <w:bookmarkStart w:id="2412" w:name="_ETM_Q1_3436440"/>
      <w:bookmarkEnd w:id="2412"/>
      <w:r w:rsidR="004E3F28">
        <w:rPr>
          <w:rFonts w:hint="cs"/>
          <w:rtl/>
          <w:lang w:val="en-GB" w:eastAsia="he-IL"/>
        </w:rPr>
        <w:t xml:space="preserve">של עד 8 טבליות". </w:t>
      </w:r>
    </w:p>
    <w:p w14:paraId="2AF2A3C2" w14:textId="77777777" w:rsidR="004E3F28" w:rsidRDefault="004E3F28" w:rsidP="00B034ED">
      <w:pPr>
        <w:rPr>
          <w:rtl/>
          <w:lang w:val="en-GB" w:eastAsia="he-IL"/>
        </w:rPr>
      </w:pPr>
      <w:bookmarkStart w:id="2413" w:name="_ETM_Q1_3439015"/>
      <w:bookmarkStart w:id="2414" w:name="_ETM_Q1_3439102"/>
      <w:bookmarkStart w:id="2415" w:name="_ETM_Q1_3439174"/>
      <w:bookmarkEnd w:id="2413"/>
      <w:bookmarkEnd w:id="2414"/>
      <w:bookmarkEnd w:id="2415"/>
    </w:p>
    <w:p w14:paraId="260FFBD2" w14:textId="7009B5DA" w:rsidR="004E3F28" w:rsidRDefault="004E3F28" w:rsidP="00B034ED">
      <w:pPr>
        <w:rPr>
          <w:rtl/>
          <w:lang w:val="en-GB" w:eastAsia="he-IL"/>
        </w:rPr>
      </w:pPr>
      <w:bookmarkStart w:id="2416" w:name="_ETM_Q1_3439257"/>
      <w:bookmarkEnd w:id="2416"/>
      <w:r>
        <w:rPr>
          <w:rFonts w:hint="cs"/>
          <w:rtl/>
          <w:lang w:val="en-GB" w:eastAsia="he-IL"/>
        </w:rPr>
        <w:t xml:space="preserve">גם זה חומר פעיל חדש, שמה </w:t>
      </w:r>
      <w:bookmarkStart w:id="2417" w:name="_ETM_Q1_3441233"/>
      <w:bookmarkEnd w:id="2417"/>
      <w:r>
        <w:rPr>
          <w:rFonts w:hint="cs"/>
          <w:rtl/>
          <w:lang w:val="en-GB" w:eastAsia="he-IL"/>
        </w:rPr>
        <w:t xml:space="preserve">השימוש שלו? </w:t>
      </w:r>
      <w:bookmarkStart w:id="2418" w:name="_ETM_Q1_3437665"/>
      <w:bookmarkEnd w:id="2418"/>
    </w:p>
    <w:p w14:paraId="5C2AEC5B" w14:textId="77777777" w:rsidR="004E3F28" w:rsidRDefault="004E3F28" w:rsidP="00B034ED">
      <w:pPr>
        <w:rPr>
          <w:rtl/>
          <w:lang w:val="en-GB" w:eastAsia="he-IL"/>
        </w:rPr>
      </w:pPr>
    </w:p>
    <w:p w14:paraId="08391249" w14:textId="0EDCEC34" w:rsidR="004E3F28" w:rsidRDefault="004E3F28" w:rsidP="004E3F28">
      <w:pPr>
        <w:pStyle w:val="af9"/>
        <w:keepNext/>
        <w:rPr>
          <w:rtl/>
          <w:lang w:val="en-GB" w:eastAsia="he-IL"/>
        </w:rPr>
      </w:pPr>
      <w:bookmarkStart w:id="2419" w:name="ET_guest_דר_מיכל_הירש_וקסברג_230"/>
      <w:r w:rsidRPr="004E3F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419"/>
    </w:p>
    <w:p w14:paraId="02D864BE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4014F367" w14:textId="61677BA0" w:rsidR="004E3F28" w:rsidRDefault="004E3F28" w:rsidP="004E3F28">
      <w:pPr>
        <w:rPr>
          <w:rtl/>
          <w:lang w:val="en-GB" w:eastAsia="he-IL"/>
        </w:rPr>
      </w:pPr>
      <w:bookmarkStart w:id="2420" w:name="_ETM_Q1_3438997"/>
      <w:bookmarkStart w:id="2421" w:name="_ETM_Q1_3439061"/>
      <w:bookmarkEnd w:id="2420"/>
      <w:bookmarkEnd w:id="2421"/>
      <w:r>
        <w:rPr>
          <w:rFonts w:hint="cs"/>
          <w:rtl/>
          <w:lang w:val="en-GB" w:eastAsia="he-IL"/>
        </w:rPr>
        <w:t xml:space="preserve">גם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צרבת </w:t>
      </w:r>
      <w:proofErr w:type="spellStart"/>
      <w:r>
        <w:rPr>
          <w:rFonts w:hint="cs"/>
          <w:rtl/>
          <w:lang w:val="en-GB" w:eastAsia="he-IL"/>
        </w:rPr>
        <w:t>וריפלוקס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48509FCC" w14:textId="77777777" w:rsidR="004E3F28" w:rsidRDefault="004E3F28" w:rsidP="004E3F28">
      <w:pPr>
        <w:rPr>
          <w:rtl/>
          <w:lang w:val="en-GB" w:eastAsia="he-IL"/>
        </w:rPr>
      </w:pPr>
      <w:bookmarkStart w:id="2422" w:name="_ETM_Q1_3442499"/>
      <w:bookmarkStart w:id="2423" w:name="_ETM_Q1_3442574"/>
      <w:bookmarkStart w:id="2424" w:name="_ETM_Q1_3443321"/>
      <w:bookmarkEnd w:id="2422"/>
      <w:bookmarkEnd w:id="2423"/>
      <w:bookmarkEnd w:id="2424"/>
    </w:p>
    <w:p w14:paraId="5B719BF6" w14:textId="2DEE92D8" w:rsidR="004E3F28" w:rsidRDefault="004E3F28" w:rsidP="004E3F28">
      <w:pPr>
        <w:pStyle w:val="a4"/>
        <w:keepNext/>
        <w:rPr>
          <w:rtl/>
          <w:lang w:val="en-GB"/>
        </w:rPr>
      </w:pPr>
      <w:bookmarkStart w:id="2425" w:name="ET_speaker_ענת_מימון_231"/>
      <w:r w:rsidRPr="004E3F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4E3F28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425"/>
    </w:p>
    <w:p w14:paraId="3D1E9B6A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7ECCD0E8" w14:textId="35213F7B" w:rsidR="004E3F28" w:rsidRDefault="004E3F28" w:rsidP="004E3F28">
      <w:pPr>
        <w:rPr>
          <w:rtl/>
          <w:lang w:val="en-GB" w:eastAsia="he-IL"/>
        </w:rPr>
      </w:pPr>
      <w:bookmarkStart w:id="2426" w:name="_ETM_Q1_3444176"/>
      <w:bookmarkEnd w:id="2426"/>
      <w:r>
        <w:rPr>
          <w:rFonts w:hint="cs"/>
          <w:rtl/>
          <w:lang w:val="en-GB" w:eastAsia="he-IL"/>
        </w:rPr>
        <w:t xml:space="preserve">אוקי. </w:t>
      </w:r>
      <w:bookmarkStart w:id="2427" w:name="_ETM_Q1_3440015"/>
      <w:bookmarkStart w:id="2428" w:name="_ETM_Q1_3440332"/>
      <w:bookmarkEnd w:id="2427"/>
      <w:bookmarkEnd w:id="2428"/>
    </w:p>
    <w:p w14:paraId="7B9081A5" w14:textId="77777777" w:rsidR="004E3F28" w:rsidRDefault="004E3F28" w:rsidP="004E3F28">
      <w:pPr>
        <w:rPr>
          <w:rtl/>
          <w:lang w:val="en-GB" w:eastAsia="he-IL"/>
        </w:rPr>
      </w:pPr>
      <w:bookmarkStart w:id="2429" w:name="_ETM_Q1_3440406"/>
      <w:bookmarkStart w:id="2430" w:name="_ETM_Q1_3441403"/>
      <w:bookmarkEnd w:id="2429"/>
      <w:bookmarkEnd w:id="2430"/>
    </w:p>
    <w:p w14:paraId="03EA1A0F" w14:textId="411EF839" w:rsidR="004E3F28" w:rsidRDefault="004E3F28" w:rsidP="004E3F28">
      <w:pPr>
        <w:pStyle w:val="af9"/>
        <w:keepNext/>
        <w:rPr>
          <w:rtl/>
          <w:lang w:val="en-GB" w:eastAsia="he-IL"/>
        </w:rPr>
      </w:pPr>
      <w:bookmarkStart w:id="2431" w:name="ET_guest_צביקה_גושן_232"/>
      <w:r w:rsidRPr="004E3F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צביקה גושן: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431"/>
    </w:p>
    <w:p w14:paraId="3ECC3274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217CA106" w14:textId="3B3972BE" w:rsidR="001D117B" w:rsidRDefault="004E3F28" w:rsidP="001D117B">
      <w:pPr>
        <w:rPr>
          <w:rtl/>
          <w:lang w:val="en-GB" w:eastAsia="he-IL"/>
        </w:rPr>
      </w:pPr>
      <w:bookmarkStart w:id="2432" w:name="_ETM_Q1_3442478"/>
      <w:bookmarkStart w:id="2433" w:name="_ETM_Q1_3442553"/>
      <w:bookmarkStart w:id="2434" w:name="_ETM_Q1_3130576"/>
      <w:bookmarkEnd w:id="2432"/>
      <w:bookmarkEnd w:id="2433"/>
      <w:bookmarkEnd w:id="2434"/>
      <w:r>
        <w:rPr>
          <w:rFonts w:hint="cs"/>
          <w:rtl/>
          <w:lang w:val="en-GB" w:eastAsia="he-IL"/>
        </w:rPr>
        <w:t xml:space="preserve">אז גם </w:t>
      </w:r>
      <w:bookmarkStart w:id="2435" w:name="_ETM_Q1_3444233"/>
      <w:bookmarkEnd w:id="2435"/>
      <w:r>
        <w:rPr>
          <w:rFonts w:hint="cs"/>
          <w:rtl/>
          <w:lang w:val="en-GB" w:eastAsia="he-IL"/>
        </w:rPr>
        <w:t>כאן ביקשנו שתהיה אפשרות למכור בנוזל, בריכוז של עד</w:t>
      </w:r>
      <w:bookmarkStart w:id="2436" w:name="_ETM_Q1_3449416"/>
      <w:bookmarkEnd w:id="2436"/>
      <w:r>
        <w:rPr>
          <w:rFonts w:hint="cs"/>
          <w:rtl/>
          <w:lang w:val="en-GB" w:eastAsia="he-IL"/>
        </w:rPr>
        <w:t xml:space="preserve"> 26.7 מיליגרם למיליליטר, ובגודל אריזה של עד 300 מיליליטר. </w:t>
      </w:r>
      <w:bookmarkStart w:id="2437" w:name="_ETM_Q1_3455797"/>
      <w:bookmarkEnd w:id="2437"/>
    </w:p>
    <w:p w14:paraId="6F90A628" w14:textId="77777777" w:rsidR="004E3F28" w:rsidRDefault="004E3F28" w:rsidP="001D117B">
      <w:pPr>
        <w:rPr>
          <w:rtl/>
          <w:lang w:val="en-GB" w:eastAsia="he-IL"/>
        </w:rPr>
      </w:pPr>
      <w:bookmarkStart w:id="2438" w:name="_ETM_Q1_3455935"/>
      <w:bookmarkEnd w:id="2438"/>
    </w:p>
    <w:p w14:paraId="7F31620F" w14:textId="774DCF1F" w:rsidR="004E3F28" w:rsidRDefault="004E3F28" w:rsidP="004E3F28">
      <w:pPr>
        <w:pStyle w:val="a4"/>
        <w:keepNext/>
        <w:rPr>
          <w:rtl/>
          <w:lang w:val="en-GB"/>
        </w:rPr>
      </w:pPr>
      <w:bookmarkStart w:id="2439" w:name="ET_speaker_ענת_מימון_233"/>
      <w:r w:rsidRPr="004E3F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4E3F28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439"/>
    </w:p>
    <w:p w14:paraId="1DD28744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16EA6108" w14:textId="26F40742" w:rsidR="004E3F28" w:rsidRDefault="004E3F28" w:rsidP="004E3F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2440" w:name="_ETM_Q1_3458251"/>
      <w:bookmarkEnd w:id="2440"/>
      <w:r>
        <w:rPr>
          <w:rFonts w:hint="cs"/>
          <w:rtl/>
          <w:lang w:val="en-GB" w:eastAsia="he-IL"/>
        </w:rPr>
        <w:t>ל</w:t>
      </w:r>
      <w:bookmarkStart w:id="2441" w:name="_ETM_Q1_3458438"/>
      <w:bookmarkEnd w:id="2441"/>
      <w:r>
        <w:rPr>
          <w:rFonts w:hint="cs"/>
          <w:rtl/>
          <w:lang w:val="en-GB" w:eastAsia="he-IL"/>
        </w:rPr>
        <w:t xml:space="preserve">מה </w:t>
      </w:r>
      <w:bookmarkStart w:id="2442" w:name="_ETM_Q1_3458581"/>
      <w:bookmarkEnd w:id="2442"/>
      <w:r>
        <w:rPr>
          <w:rFonts w:hint="cs"/>
          <w:rtl/>
          <w:lang w:val="en-GB" w:eastAsia="he-IL"/>
        </w:rPr>
        <w:t xml:space="preserve">לא בנוזל באמת? </w:t>
      </w:r>
      <w:bookmarkStart w:id="2443" w:name="_ETM_Q1_3455615"/>
      <w:bookmarkEnd w:id="2443"/>
    </w:p>
    <w:p w14:paraId="740052C8" w14:textId="77777777" w:rsidR="004E3F28" w:rsidRDefault="004E3F28" w:rsidP="004E3F28">
      <w:pPr>
        <w:rPr>
          <w:rtl/>
          <w:lang w:val="en-GB" w:eastAsia="he-IL"/>
        </w:rPr>
      </w:pPr>
    </w:p>
    <w:p w14:paraId="5716FE41" w14:textId="0D29BEA0" w:rsidR="004E3F28" w:rsidRDefault="004E3F28" w:rsidP="004E3F28">
      <w:pPr>
        <w:pStyle w:val="af9"/>
        <w:keepNext/>
        <w:rPr>
          <w:rtl/>
          <w:lang w:val="en-GB" w:eastAsia="he-IL"/>
        </w:rPr>
      </w:pPr>
      <w:bookmarkStart w:id="2444" w:name="ET_guest_דר_מיכל_הירש_וקסברג_234"/>
      <w:r w:rsidRPr="004E3F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444"/>
    </w:p>
    <w:p w14:paraId="4384C8BA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3E45A053" w14:textId="08A7FD9D" w:rsidR="004E3F28" w:rsidRDefault="004E3F28" w:rsidP="004E3F28">
      <w:pPr>
        <w:rPr>
          <w:rtl/>
          <w:lang w:val="en-GB" w:eastAsia="he-IL"/>
        </w:rPr>
      </w:pPr>
      <w:bookmarkStart w:id="2445" w:name="_ETM_Q1_3457128"/>
      <w:bookmarkStart w:id="2446" w:name="_ETM_Q1_3457270"/>
      <w:bookmarkStart w:id="2447" w:name="_ETM_Q1_3457307"/>
      <w:bookmarkStart w:id="2448" w:name="_ETM_Q1_3457373"/>
      <w:bookmarkEnd w:id="2445"/>
      <w:bookmarkEnd w:id="2446"/>
      <w:bookmarkEnd w:id="2447"/>
      <w:bookmarkEnd w:id="2448"/>
      <w:r>
        <w:rPr>
          <w:rFonts w:hint="cs"/>
          <w:rtl/>
          <w:lang w:val="en-GB" w:eastAsia="he-IL"/>
        </w:rPr>
        <w:t>אז זה בעצם אותו דיון שערכנו על</w:t>
      </w:r>
      <w:bookmarkStart w:id="2449" w:name="_ETM_Q1_3460168"/>
      <w:bookmarkStart w:id="2450" w:name="_ETM_Q1_3460264"/>
      <w:bookmarkStart w:id="2451" w:name="_ETM_Q1_3457015"/>
      <w:bookmarkEnd w:id="2449"/>
      <w:bookmarkEnd w:id="2450"/>
      <w:bookmarkEnd w:id="245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lang w:val="en-GB" w:eastAsia="he-IL"/>
        </w:rPr>
        <w:t>Alginic</w:t>
      </w:r>
      <w:proofErr w:type="spellEnd"/>
      <w:r>
        <w:rPr>
          <w:lang w:val="en-GB" w:eastAsia="he-IL"/>
        </w:rPr>
        <w:t xml:space="preserve"> acid</w:t>
      </w:r>
      <w:r>
        <w:rPr>
          <w:rFonts w:hint="cs"/>
          <w:rtl/>
          <w:lang w:val="en-GB" w:eastAsia="he-IL"/>
        </w:rPr>
        <w:t>, ולמעשה השימוש בצרבת בילדים צריך להיות מפוקח</w:t>
      </w:r>
      <w:bookmarkStart w:id="2452" w:name="_ETM_Q1_3467406"/>
      <w:bookmarkEnd w:id="2452"/>
      <w:r>
        <w:rPr>
          <w:rFonts w:hint="cs"/>
          <w:rtl/>
          <w:lang w:val="en-GB" w:eastAsia="he-IL"/>
        </w:rPr>
        <w:t xml:space="preserve"> על-ידי רופא. </w:t>
      </w:r>
      <w:bookmarkStart w:id="2453" w:name="_ETM_Q1_3468803"/>
      <w:bookmarkEnd w:id="2453"/>
    </w:p>
    <w:p w14:paraId="3B47F2E1" w14:textId="77777777" w:rsidR="004E3F28" w:rsidRDefault="004E3F28" w:rsidP="004E3F28">
      <w:pPr>
        <w:rPr>
          <w:rtl/>
          <w:lang w:val="en-GB" w:eastAsia="he-IL"/>
        </w:rPr>
      </w:pPr>
      <w:bookmarkStart w:id="2454" w:name="_ETM_Q1_3468882"/>
      <w:bookmarkStart w:id="2455" w:name="_ETM_Q1_3464717"/>
      <w:bookmarkEnd w:id="2454"/>
      <w:bookmarkEnd w:id="2455"/>
    </w:p>
    <w:p w14:paraId="1933EB8A" w14:textId="35E2B453" w:rsidR="004E3F28" w:rsidRDefault="004E3F28" w:rsidP="004E3F28">
      <w:pPr>
        <w:pStyle w:val="af9"/>
        <w:keepNext/>
        <w:rPr>
          <w:rtl/>
          <w:lang w:val="en-GB" w:eastAsia="he-IL"/>
        </w:rPr>
      </w:pPr>
      <w:bookmarkStart w:id="2456" w:name="ET_guest_צביקה_גושן_235"/>
      <w:r w:rsidRPr="004E3F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צביקה גושן: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456"/>
    </w:p>
    <w:p w14:paraId="4F0A5F81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274EC5D9" w14:textId="6FD0F9BD" w:rsidR="004E3F28" w:rsidRDefault="004E3F28" w:rsidP="004E3F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</w:t>
      </w:r>
      <w:bookmarkStart w:id="2457" w:name="_ETM_Q1_3466678"/>
      <w:bookmarkEnd w:id="2457"/>
      <w:r>
        <w:rPr>
          <w:rFonts w:hint="cs"/>
          <w:rtl/>
          <w:lang w:val="en-GB" w:eastAsia="he-IL"/>
        </w:rPr>
        <w:t>ם</w:t>
      </w:r>
      <w:bookmarkStart w:id="2458" w:name="_ETM_Q1_3466768"/>
      <w:bookmarkEnd w:id="2458"/>
      <w:r>
        <w:rPr>
          <w:rFonts w:hint="cs"/>
          <w:rtl/>
          <w:lang w:val="en-GB" w:eastAsia="he-IL"/>
        </w:rPr>
        <w:t xml:space="preserve"> בנושא הזה היו הסכמות בשנת 2016, </w:t>
      </w:r>
      <w:bookmarkStart w:id="2459" w:name="_ETM_Q1_3471886"/>
      <w:bookmarkEnd w:id="2459"/>
      <w:r>
        <w:rPr>
          <w:rFonts w:hint="cs"/>
          <w:rtl/>
          <w:lang w:val="en-GB" w:eastAsia="he-IL"/>
        </w:rPr>
        <w:t xml:space="preserve">רק אני אציין. </w:t>
      </w:r>
      <w:bookmarkStart w:id="2460" w:name="_ETM_Q1_3473069"/>
      <w:bookmarkEnd w:id="2460"/>
    </w:p>
    <w:p w14:paraId="23F7B959" w14:textId="77777777" w:rsidR="004E3F28" w:rsidRDefault="004E3F28" w:rsidP="004E3F28">
      <w:pPr>
        <w:rPr>
          <w:rtl/>
          <w:lang w:val="en-GB" w:eastAsia="he-IL"/>
        </w:rPr>
      </w:pPr>
      <w:bookmarkStart w:id="2461" w:name="_ETM_Q1_3473151"/>
      <w:bookmarkEnd w:id="2461"/>
    </w:p>
    <w:p w14:paraId="7C1759D2" w14:textId="4EFEF983" w:rsidR="004E3F28" w:rsidRDefault="004E3F28" w:rsidP="004E3F28">
      <w:pPr>
        <w:pStyle w:val="af9"/>
        <w:keepNext/>
        <w:rPr>
          <w:rtl/>
          <w:lang w:val="en-GB" w:eastAsia="he-IL"/>
        </w:rPr>
      </w:pPr>
      <w:bookmarkStart w:id="2462" w:name="ET_guest_דר_מיכל_הירש_וקסברג_236"/>
      <w:r w:rsidRPr="004E3F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462"/>
    </w:p>
    <w:p w14:paraId="7A04D2C1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7A7FC20B" w14:textId="7399CFF9" w:rsidR="004E3F28" w:rsidRDefault="004E3F28" w:rsidP="004E3F28">
      <w:pPr>
        <w:rPr>
          <w:rtl/>
          <w:lang w:val="en-GB" w:eastAsia="he-IL"/>
        </w:rPr>
      </w:pPr>
      <w:bookmarkStart w:id="2463" w:name="_ETM_Q1_3474548"/>
      <w:bookmarkEnd w:id="2463"/>
      <w:r>
        <w:rPr>
          <w:rFonts w:hint="cs"/>
          <w:rtl/>
          <w:lang w:val="en-GB" w:eastAsia="he-IL"/>
        </w:rPr>
        <w:t>נ</w:t>
      </w:r>
      <w:bookmarkStart w:id="2464" w:name="_ETM_Q1_3474682"/>
      <w:bookmarkEnd w:id="2464"/>
      <w:r>
        <w:rPr>
          <w:rFonts w:hint="cs"/>
          <w:rtl/>
          <w:lang w:val="en-GB" w:eastAsia="he-IL"/>
        </w:rPr>
        <w:t xml:space="preserve">כון. מ-2016 עד </w:t>
      </w:r>
      <w:bookmarkStart w:id="2465" w:name="_ETM_Q1_3471175"/>
      <w:bookmarkEnd w:id="2465"/>
      <w:r>
        <w:rPr>
          <w:rFonts w:hint="cs"/>
          <w:rtl/>
          <w:lang w:val="en-GB" w:eastAsia="he-IL"/>
        </w:rPr>
        <w:t xml:space="preserve">2023, בכל זאת אנחנו </w:t>
      </w:r>
      <w:bookmarkStart w:id="2466" w:name="_ETM_Q1_3475748"/>
      <w:bookmarkEnd w:id="2466"/>
      <w:r>
        <w:rPr>
          <w:rFonts w:hint="cs"/>
          <w:rtl/>
          <w:lang w:val="en-GB" w:eastAsia="he-IL"/>
        </w:rPr>
        <w:t>מדברים על תקופה, חלו שינויים גם בתפיסה של תכשירים שצריכים</w:t>
      </w:r>
      <w:bookmarkStart w:id="2467" w:name="_ETM_Q1_3480678"/>
      <w:bookmarkEnd w:id="2467"/>
      <w:r>
        <w:rPr>
          <w:rFonts w:hint="cs"/>
          <w:rtl/>
          <w:lang w:val="en-GB" w:eastAsia="he-IL"/>
        </w:rPr>
        <w:t xml:space="preserve"> להיות משווקים </w:t>
      </w:r>
      <w:r>
        <w:rPr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 וגם בתפיסה של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>. כמו שאמרתי, הדברים</w:t>
      </w:r>
      <w:bookmarkStart w:id="2468" w:name="_ETM_Q1_3486908"/>
      <w:bookmarkEnd w:id="2468"/>
      <w:r>
        <w:rPr>
          <w:rFonts w:hint="cs"/>
          <w:rtl/>
          <w:lang w:val="en-GB" w:eastAsia="he-IL"/>
        </w:rPr>
        <w:t xml:space="preserve"> נבחנו בפורום רוקחים, פורום מומחים רחב, ולמעשה הוחלט שהסכנה למיסוך </w:t>
      </w:r>
      <w:bookmarkStart w:id="2469" w:name="_ETM_Q1_3493406"/>
      <w:bookmarkEnd w:id="2469"/>
      <w:r>
        <w:rPr>
          <w:rFonts w:hint="cs"/>
          <w:rtl/>
          <w:lang w:val="en-GB" w:eastAsia="he-IL"/>
        </w:rPr>
        <w:t xml:space="preserve">פתולוגיות בילדים היא סכנה </w:t>
      </w:r>
      <w:bookmarkStart w:id="2470" w:name="_ETM_Q1_3493335"/>
      <w:bookmarkEnd w:id="2470"/>
      <w:r>
        <w:rPr>
          <w:rFonts w:hint="cs"/>
          <w:rtl/>
          <w:lang w:val="en-GB" w:eastAsia="he-IL"/>
        </w:rPr>
        <w:t>גבוהה, ולא נוכל</w:t>
      </w:r>
      <w:bookmarkStart w:id="2471" w:name="_ETM_Q1_3496976"/>
      <w:bookmarkEnd w:id="2471"/>
      <w:r>
        <w:rPr>
          <w:rFonts w:hint="cs"/>
          <w:rtl/>
          <w:lang w:val="en-GB" w:eastAsia="he-IL"/>
        </w:rPr>
        <w:t xml:space="preserve"> לאפשר את השימוש בנוזל כ-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. </w:t>
      </w:r>
      <w:bookmarkStart w:id="2472" w:name="_ETM_Q1_3499978"/>
      <w:bookmarkEnd w:id="2472"/>
    </w:p>
    <w:p w14:paraId="5234C791" w14:textId="77777777" w:rsidR="004E3F28" w:rsidRDefault="004E3F28" w:rsidP="004E3F28">
      <w:pPr>
        <w:rPr>
          <w:rtl/>
          <w:lang w:val="en-GB" w:eastAsia="he-IL"/>
        </w:rPr>
      </w:pPr>
      <w:bookmarkStart w:id="2473" w:name="_ETM_Q1_3500053"/>
      <w:bookmarkEnd w:id="2473"/>
    </w:p>
    <w:p w14:paraId="15C9C832" w14:textId="70794FAA" w:rsidR="004E3F28" w:rsidRDefault="004E3F28" w:rsidP="004E3F28">
      <w:pPr>
        <w:pStyle w:val="af9"/>
        <w:keepNext/>
        <w:rPr>
          <w:rtl/>
          <w:lang w:val="en-GB" w:eastAsia="he-IL"/>
        </w:rPr>
      </w:pPr>
      <w:bookmarkStart w:id="2474" w:name="ET_guest_צביקה_גושן_237"/>
      <w:r w:rsidRPr="004E3F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צביקה גושן: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474"/>
    </w:p>
    <w:p w14:paraId="159DDB1C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76DEA91E" w14:textId="32BB35C8" w:rsidR="004E3F28" w:rsidRDefault="004E3F28" w:rsidP="004E3F28">
      <w:pPr>
        <w:rPr>
          <w:rtl/>
          <w:lang w:val="en-GB" w:eastAsia="he-IL"/>
        </w:rPr>
      </w:pPr>
      <w:bookmarkStart w:id="2475" w:name="_ETM_Q1_3501810"/>
      <w:bookmarkEnd w:id="2475"/>
      <w:r>
        <w:rPr>
          <w:rFonts w:hint="cs"/>
          <w:rtl/>
          <w:lang w:val="en-GB" w:eastAsia="he-IL"/>
        </w:rPr>
        <w:t>ה</w:t>
      </w:r>
      <w:bookmarkStart w:id="2476" w:name="_ETM_Q1_3501929"/>
      <w:bookmarkEnd w:id="2476"/>
      <w:r>
        <w:rPr>
          <w:rFonts w:hint="cs"/>
          <w:rtl/>
          <w:lang w:val="en-GB" w:eastAsia="he-IL"/>
        </w:rPr>
        <w:t xml:space="preserve">בעיה היא </w:t>
      </w:r>
      <w:bookmarkStart w:id="2477" w:name="_ETM_Q1_3498992"/>
      <w:bookmarkEnd w:id="2477"/>
      <w:r>
        <w:rPr>
          <w:rFonts w:hint="cs"/>
          <w:rtl/>
          <w:lang w:val="en-GB" w:eastAsia="he-IL"/>
        </w:rPr>
        <w:t xml:space="preserve">ששוב, חוסר </w:t>
      </w:r>
      <w:bookmarkStart w:id="2478" w:name="_ETM_Q1_3500529"/>
      <w:bookmarkEnd w:id="2478"/>
      <w:r>
        <w:rPr>
          <w:rFonts w:hint="cs"/>
          <w:rtl/>
          <w:lang w:val="en-GB" w:eastAsia="he-IL"/>
        </w:rPr>
        <w:t>שקיפות, או חוסר פרסום של מסקנות, לא מאפשר להתמודד עם</w:t>
      </w:r>
      <w:bookmarkStart w:id="2479" w:name="_ETM_Q1_3505298"/>
      <w:bookmarkEnd w:id="2479"/>
      <w:r>
        <w:rPr>
          <w:rFonts w:hint="cs"/>
          <w:rtl/>
          <w:lang w:val="en-GB" w:eastAsia="he-IL"/>
        </w:rPr>
        <w:t xml:space="preserve"> ההחלטות שלכם. </w:t>
      </w:r>
      <w:bookmarkStart w:id="2480" w:name="_ETM_Q1_3502015"/>
      <w:bookmarkEnd w:id="2480"/>
      <w:r>
        <w:rPr>
          <w:rFonts w:hint="cs"/>
          <w:rtl/>
          <w:lang w:val="en-GB" w:eastAsia="he-IL"/>
        </w:rPr>
        <w:t xml:space="preserve">מבחינת התמודדות מקצועית, וזו בעיה. </w:t>
      </w:r>
      <w:bookmarkStart w:id="2481" w:name="_ETM_Q1_3508262"/>
      <w:bookmarkEnd w:id="2481"/>
    </w:p>
    <w:p w14:paraId="2FED072E" w14:textId="77777777" w:rsidR="004E3F28" w:rsidRDefault="004E3F28" w:rsidP="004E3F28">
      <w:pPr>
        <w:rPr>
          <w:rtl/>
          <w:lang w:val="en-GB" w:eastAsia="he-IL"/>
        </w:rPr>
      </w:pPr>
      <w:bookmarkStart w:id="2482" w:name="_ETM_Q1_3508356"/>
      <w:bookmarkEnd w:id="2482"/>
    </w:p>
    <w:p w14:paraId="3443C060" w14:textId="0F79761C" w:rsidR="004E3F28" w:rsidRDefault="004E3F28" w:rsidP="004E3F28">
      <w:pPr>
        <w:pStyle w:val="af9"/>
        <w:keepNext/>
        <w:rPr>
          <w:rtl/>
          <w:lang w:val="en-GB" w:eastAsia="he-IL"/>
        </w:rPr>
      </w:pPr>
      <w:bookmarkStart w:id="2483" w:name="ET_guest_דר_מיכל_הירש_וקסברג_238"/>
      <w:r w:rsidRPr="004E3F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483"/>
    </w:p>
    <w:p w14:paraId="4402DCEA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36ABCB74" w14:textId="574E3959" w:rsidR="004E3F28" w:rsidRDefault="004E3F28" w:rsidP="004E3F28">
      <w:pPr>
        <w:rPr>
          <w:rtl/>
          <w:lang w:val="en-GB" w:eastAsia="he-IL"/>
        </w:rPr>
      </w:pPr>
      <w:bookmarkStart w:id="2484" w:name="_ETM_Q1_3510210"/>
      <w:bookmarkStart w:id="2485" w:name="_ETM_Q1_3510341"/>
      <w:bookmarkEnd w:id="2484"/>
      <w:bookmarkEnd w:id="2485"/>
      <w:r>
        <w:rPr>
          <w:rFonts w:hint="cs"/>
          <w:rtl/>
          <w:lang w:val="en-GB" w:eastAsia="he-IL"/>
        </w:rPr>
        <w:t>כמובן, אם יורשה ל</w:t>
      </w:r>
      <w:bookmarkStart w:id="2486" w:name="_ETM_Q1_3511521"/>
      <w:bookmarkEnd w:id="2486"/>
      <w:r>
        <w:rPr>
          <w:rFonts w:hint="cs"/>
          <w:rtl/>
          <w:lang w:val="en-GB" w:eastAsia="he-IL"/>
        </w:rPr>
        <w:t>י להעיר</w:t>
      </w:r>
      <w:bookmarkStart w:id="2487" w:name="_ETM_Q1_3507405"/>
      <w:bookmarkEnd w:id="2487"/>
      <w:r>
        <w:rPr>
          <w:rFonts w:hint="cs"/>
          <w:rtl/>
          <w:lang w:val="en-GB" w:eastAsia="he-IL"/>
        </w:rPr>
        <w:t>, שנושא השקיפות נלקח לתשומת ליבנו, וכמובן שאנחנו</w:t>
      </w:r>
      <w:bookmarkStart w:id="2488" w:name="_ETM_Q1_3512685"/>
      <w:bookmarkEnd w:id="2488"/>
      <w:r>
        <w:rPr>
          <w:rFonts w:hint="cs"/>
          <w:rtl/>
          <w:lang w:val="en-GB" w:eastAsia="he-IL"/>
        </w:rPr>
        <w:t xml:space="preserve"> נטייב את התהליך לפעם הבאה, ואנחנו מאוד מקווים שהיא לא תהיה כל עשור. </w:t>
      </w:r>
    </w:p>
    <w:p w14:paraId="2A14DB38" w14:textId="77777777" w:rsidR="004E3F28" w:rsidRDefault="004E3F28" w:rsidP="004E3F28">
      <w:pPr>
        <w:rPr>
          <w:rtl/>
          <w:lang w:val="en-GB" w:eastAsia="he-IL"/>
        </w:rPr>
      </w:pPr>
      <w:bookmarkStart w:id="2489" w:name="_ETM_Q1_3519795"/>
      <w:bookmarkStart w:id="2490" w:name="_ETM_Q1_3519888"/>
      <w:bookmarkEnd w:id="2489"/>
      <w:bookmarkEnd w:id="2490"/>
    </w:p>
    <w:p w14:paraId="6B84B2F9" w14:textId="1F1D568D" w:rsidR="004E3F28" w:rsidRDefault="004E3F28" w:rsidP="004E3F28">
      <w:pPr>
        <w:pStyle w:val="a4"/>
        <w:keepNext/>
        <w:rPr>
          <w:rtl/>
          <w:lang w:val="en-GB"/>
        </w:rPr>
      </w:pPr>
      <w:bookmarkStart w:id="2491" w:name="ET_speaker_ענת_מימון_239"/>
      <w:r w:rsidRPr="004E3F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4E3F28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491"/>
    </w:p>
    <w:p w14:paraId="48F95C7D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0088E98C" w14:textId="4301D002" w:rsidR="004E3F28" w:rsidRDefault="004E3F28" w:rsidP="004E3F28">
      <w:pPr>
        <w:rPr>
          <w:rtl/>
          <w:lang w:val="en-GB" w:eastAsia="he-IL"/>
        </w:rPr>
      </w:pPr>
      <w:bookmarkStart w:id="2492" w:name="_ETM_Q1_3521321"/>
      <w:bookmarkStart w:id="2493" w:name="_ETM_Q1_3521443"/>
      <w:bookmarkEnd w:id="2492"/>
      <w:bookmarkEnd w:id="2493"/>
      <w:r>
        <w:rPr>
          <w:rFonts w:hint="cs"/>
          <w:rtl/>
          <w:lang w:val="en-GB" w:eastAsia="he-IL"/>
        </w:rPr>
        <w:t>טוב</w:t>
      </w:r>
      <w:bookmarkStart w:id="2494" w:name="_ETM_Q1_3517395"/>
      <w:bookmarkEnd w:id="2494"/>
      <w:r>
        <w:rPr>
          <w:rFonts w:hint="cs"/>
          <w:rtl/>
          <w:lang w:val="en-GB" w:eastAsia="he-IL"/>
        </w:rPr>
        <w:t xml:space="preserve">, 12: </w:t>
      </w:r>
      <w:bookmarkStart w:id="2495" w:name="_ETM_Q1_3519842"/>
      <w:bookmarkEnd w:id="2495"/>
    </w:p>
    <w:p w14:paraId="07193860" w14:textId="77777777" w:rsidR="004E3F28" w:rsidRDefault="004E3F28" w:rsidP="004E3F28">
      <w:pPr>
        <w:rPr>
          <w:rtl/>
          <w:lang w:val="en-GB" w:eastAsia="he-IL"/>
        </w:rPr>
      </w:pPr>
      <w:bookmarkStart w:id="2496" w:name="_ETM_Q1_3519925"/>
      <w:bookmarkStart w:id="2497" w:name="_ETM_Q1_3520012"/>
      <w:bookmarkEnd w:id="2496"/>
      <w:bookmarkEnd w:id="2497"/>
    </w:p>
    <w:p w14:paraId="72ADA09D" w14:textId="3B288DF5" w:rsidR="004E3F28" w:rsidRDefault="004E3F28" w:rsidP="004E3F28">
      <w:pPr>
        <w:rPr>
          <w:rtl/>
          <w:lang w:val="en-GB" w:eastAsia="he-IL"/>
        </w:rPr>
      </w:pPr>
      <w:bookmarkStart w:id="2498" w:name="_ETM_Q1_3520105"/>
      <w:bookmarkEnd w:id="2498"/>
      <w:r>
        <w:rPr>
          <w:rFonts w:hint="cs"/>
          <w:rtl/>
          <w:lang w:val="en-GB" w:eastAsia="he-IL"/>
        </w:rPr>
        <w:t>"אחרי</w:t>
      </w:r>
      <w:bookmarkStart w:id="2499" w:name="_ETM_Q1_3520758"/>
      <w:bookmarkEnd w:id="2499"/>
      <w:r>
        <w:rPr>
          <w:rFonts w:hint="cs"/>
          <w:rtl/>
          <w:lang w:val="en-GB" w:eastAsia="he-IL"/>
        </w:rPr>
        <w:t xml:space="preserve"> השורה של החומר הפעיל </w:t>
      </w:r>
      <w:r>
        <w:rPr>
          <w:lang w:val="en-GB" w:eastAsia="he-IL"/>
        </w:rPr>
        <w:t>Vitamins</w:t>
      </w:r>
      <w:r>
        <w:rPr>
          <w:rFonts w:hint="cs"/>
          <w:rtl/>
          <w:lang w:val="en-GB" w:eastAsia="he-IL"/>
        </w:rPr>
        <w:t xml:space="preserve"> יבוא: </w:t>
      </w:r>
      <w:r>
        <w:rPr>
          <w:lang w:val="en-GB" w:eastAsia="he-IL"/>
        </w:rPr>
        <w:t>Vitamin A Palmitate</w:t>
      </w:r>
      <w:r>
        <w:rPr>
          <w:rFonts w:hint="cs"/>
          <w:rtl/>
          <w:lang w:val="en-GB" w:eastAsia="he-IL"/>
        </w:rPr>
        <w:t xml:space="preserve">, </w:t>
      </w:r>
      <w:bookmarkStart w:id="2500" w:name="_ETM_Q1_3524255"/>
      <w:bookmarkEnd w:id="2500"/>
      <w:r>
        <w:rPr>
          <w:rFonts w:hint="cs"/>
          <w:rtl/>
          <w:lang w:val="en-GB" w:eastAsia="he-IL"/>
        </w:rPr>
        <w:t>בשימוש</w:t>
      </w:r>
      <w:bookmarkStart w:id="2501" w:name="_ETM_Q1_3525830"/>
      <w:bookmarkEnd w:id="2501"/>
      <w:r>
        <w:rPr>
          <w:rFonts w:hint="cs"/>
          <w:rtl/>
          <w:lang w:val="en-GB" w:eastAsia="he-IL"/>
        </w:rPr>
        <w:t xml:space="preserve"> חיצוני בריכוז שלא יעלה על 1.83%". </w:t>
      </w:r>
    </w:p>
    <w:p w14:paraId="6BFD0678" w14:textId="77777777" w:rsidR="004E3F28" w:rsidRDefault="004E3F28" w:rsidP="004E3F28">
      <w:pPr>
        <w:rPr>
          <w:rtl/>
          <w:lang w:val="en-GB" w:eastAsia="he-IL"/>
        </w:rPr>
      </w:pPr>
      <w:bookmarkStart w:id="2502" w:name="_ETM_Q1_3532819"/>
      <w:bookmarkStart w:id="2503" w:name="_ETM_Q1_3532910"/>
      <w:bookmarkStart w:id="2504" w:name="_ETM_Q1_3532995"/>
      <w:bookmarkEnd w:id="2502"/>
      <w:bookmarkEnd w:id="2503"/>
      <w:bookmarkEnd w:id="2504"/>
    </w:p>
    <w:p w14:paraId="1C39F1BA" w14:textId="5C613CEB" w:rsidR="004E3F28" w:rsidRDefault="004E3F28" w:rsidP="004E3F28">
      <w:pPr>
        <w:rPr>
          <w:rtl/>
          <w:lang w:val="en-GB" w:eastAsia="he-IL"/>
        </w:rPr>
      </w:pPr>
      <w:bookmarkStart w:id="2505" w:name="_ETM_Q1_3533085"/>
      <w:bookmarkEnd w:id="2505"/>
      <w:r>
        <w:rPr>
          <w:rFonts w:hint="cs"/>
          <w:rtl/>
          <w:lang w:val="en-GB" w:eastAsia="he-IL"/>
        </w:rPr>
        <w:t xml:space="preserve">שזה, משחה? </w:t>
      </w:r>
      <w:bookmarkStart w:id="2506" w:name="_ETM_Q1_3534528"/>
      <w:bookmarkEnd w:id="2506"/>
    </w:p>
    <w:p w14:paraId="6AEDB39B" w14:textId="77777777" w:rsidR="004E3F28" w:rsidRDefault="004E3F28" w:rsidP="004E3F28">
      <w:pPr>
        <w:rPr>
          <w:rtl/>
          <w:lang w:val="en-GB" w:eastAsia="he-IL"/>
        </w:rPr>
      </w:pPr>
      <w:bookmarkStart w:id="2507" w:name="_ETM_Q1_3534630"/>
      <w:bookmarkStart w:id="2508" w:name="_ETM_Q1_3529870"/>
      <w:bookmarkEnd w:id="2507"/>
      <w:bookmarkEnd w:id="2508"/>
    </w:p>
    <w:p w14:paraId="53021A8D" w14:textId="6DDD2BB5" w:rsidR="004E3F28" w:rsidRDefault="004E3F28" w:rsidP="004E3F28">
      <w:pPr>
        <w:pStyle w:val="af9"/>
        <w:keepNext/>
        <w:rPr>
          <w:rtl/>
          <w:lang w:val="en-GB" w:eastAsia="he-IL"/>
        </w:rPr>
      </w:pPr>
      <w:bookmarkStart w:id="2509" w:name="ET_guest_דר_מיכל_הירש_וקסברג_240"/>
      <w:r w:rsidRPr="004E3F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מיכל הירש </w:t>
      </w:r>
      <w:proofErr w:type="spellStart"/>
      <w:r>
        <w:rPr>
          <w:rtl/>
          <w:lang w:val="en-GB" w:eastAsia="he-IL"/>
        </w:rPr>
        <w:t>וקסברג</w:t>
      </w:r>
      <w:proofErr w:type="spellEnd"/>
      <w:r>
        <w:rPr>
          <w:rtl/>
          <w:lang w:val="en-GB" w:eastAsia="he-IL"/>
        </w:rPr>
        <w:t>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509"/>
    </w:p>
    <w:p w14:paraId="63E48BDE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2AE2FE97" w14:textId="13117B4B" w:rsidR="004E3F28" w:rsidRDefault="004E3F28" w:rsidP="004E3F28">
      <w:pPr>
        <w:rPr>
          <w:rtl/>
          <w:lang w:val="en-GB" w:eastAsia="he-IL"/>
        </w:rPr>
      </w:pPr>
      <w:bookmarkStart w:id="2510" w:name="_ETM_Q1_3531530"/>
      <w:bookmarkStart w:id="2511" w:name="_ETM_Q1_3531643"/>
      <w:bookmarkEnd w:id="2510"/>
      <w:bookmarkEnd w:id="2511"/>
      <w:r>
        <w:rPr>
          <w:rFonts w:hint="cs"/>
          <w:rtl/>
          <w:lang w:val="en-GB" w:eastAsia="he-IL"/>
        </w:rPr>
        <w:t>כן.</w:t>
      </w:r>
      <w:bookmarkStart w:id="2512" w:name="_ETM_Q1_3532798"/>
      <w:bookmarkEnd w:id="2512"/>
      <w:r>
        <w:rPr>
          <w:rFonts w:hint="cs"/>
          <w:rtl/>
          <w:lang w:val="en-GB" w:eastAsia="he-IL"/>
        </w:rPr>
        <w:t xml:space="preserve"> זה בעצם נגזרת של ויטמין </w:t>
      </w:r>
      <w:r>
        <w:rPr>
          <w:lang w:val="en-GB" w:eastAsia="he-IL"/>
        </w:rPr>
        <w:t>A</w:t>
      </w:r>
      <w:r>
        <w:rPr>
          <w:rFonts w:hint="cs"/>
          <w:rtl/>
          <w:lang w:val="en-GB" w:eastAsia="he-IL"/>
        </w:rPr>
        <w:t>, לשימוש על כל מיני</w:t>
      </w:r>
      <w:bookmarkStart w:id="2513" w:name="_ETM_Q1_3538069"/>
      <w:bookmarkEnd w:id="2513"/>
      <w:r>
        <w:rPr>
          <w:rFonts w:hint="cs"/>
          <w:rtl/>
          <w:lang w:val="en-GB" w:eastAsia="he-IL"/>
        </w:rPr>
        <w:t xml:space="preserve"> </w:t>
      </w:r>
      <w:bookmarkStart w:id="2514" w:name="_ETM_Q1_3533215"/>
      <w:bookmarkEnd w:id="2514"/>
      <w:r>
        <w:rPr>
          <w:rFonts w:hint="cs"/>
          <w:rtl/>
          <w:lang w:val="en-GB" w:eastAsia="he-IL"/>
        </w:rPr>
        <w:t xml:space="preserve">פצעים, חתכים, שפשופים קלים בעור, כמובן לשימוש חיצוני. </w:t>
      </w:r>
      <w:bookmarkStart w:id="2515" w:name="_ETM_Q1_3541429"/>
      <w:bookmarkEnd w:id="2515"/>
    </w:p>
    <w:p w14:paraId="76181E93" w14:textId="77777777" w:rsidR="004E3F28" w:rsidRDefault="004E3F28" w:rsidP="004E3F28">
      <w:pPr>
        <w:rPr>
          <w:rtl/>
          <w:lang w:val="en-GB" w:eastAsia="he-IL"/>
        </w:rPr>
      </w:pPr>
      <w:bookmarkStart w:id="2516" w:name="_ETM_Q1_3541516"/>
      <w:bookmarkEnd w:id="2516"/>
    </w:p>
    <w:p w14:paraId="141118A5" w14:textId="3C22448A" w:rsidR="004E3F28" w:rsidRDefault="004E3F28" w:rsidP="004E3F28">
      <w:pPr>
        <w:pStyle w:val="a4"/>
        <w:keepNext/>
        <w:rPr>
          <w:rtl/>
          <w:lang w:val="en-GB"/>
        </w:rPr>
      </w:pPr>
      <w:bookmarkStart w:id="2517" w:name="ET_speaker_ענת_מימון_241"/>
      <w:r w:rsidRPr="004E3F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4E3F28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517"/>
    </w:p>
    <w:p w14:paraId="44419E48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1A8D34D1" w14:textId="454FFE63" w:rsidR="004E3F28" w:rsidRDefault="004E3F28" w:rsidP="004E3F28">
      <w:pPr>
        <w:rPr>
          <w:rtl/>
          <w:lang w:val="en-GB" w:eastAsia="he-IL"/>
        </w:rPr>
      </w:pPr>
      <w:bookmarkStart w:id="2518" w:name="_ETM_Q1_3542920"/>
      <w:bookmarkStart w:id="2519" w:name="_ETM_Q1_3543042"/>
      <w:bookmarkEnd w:id="2518"/>
      <w:bookmarkEnd w:id="2519"/>
      <w:r>
        <w:rPr>
          <w:rFonts w:hint="cs"/>
          <w:rtl/>
          <w:lang w:val="en-GB" w:eastAsia="he-IL"/>
        </w:rPr>
        <w:t>אוקי</w:t>
      </w:r>
      <w:bookmarkStart w:id="2520" w:name="_ETM_Q1_3538545"/>
      <w:bookmarkEnd w:id="2520"/>
      <w:r>
        <w:rPr>
          <w:rFonts w:hint="cs"/>
          <w:rtl/>
          <w:lang w:val="en-GB" w:eastAsia="he-IL"/>
        </w:rPr>
        <w:t>.</w:t>
      </w:r>
      <w:bookmarkStart w:id="2521" w:name="_ETM_Q1_3539028"/>
      <w:bookmarkEnd w:id="2521"/>
      <w:r>
        <w:rPr>
          <w:rFonts w:hint="cs"/>
          <w:rtl/>
          <w:lang w:val="en-GB" w:eastAsia="he-IL"/>
        </w:rPr>
        <w:t xml:space="preserve"> זהו, אלה התקנות. התחילה שלהן היא </w:t>
      </w:r>
      <w:proofErr w:type="spellStart"/>
      <w:r>
        <w:rPr>
          <w:rFonts w:hint="cs"/>
          <w:rtl/>
          <w:lang w:val="en-GB" w:eastAsia="he-IL"/>
        </w:rPr>
        <w:t>מיידית</w:t>
      </w:r>
      <w:proofErr w:type="spellEnd"/>
      <w:r>
        <w:rPr>
          <w:rFonts w:hint="cs"/>
          <w:rtl/>
          <w:lang w:val="en-GB" w:eastAsia="he-IL"/>
        </w:rPr>
        <w:t xml:space="preserve">, כלומר מיום הפרסום, </w:t>
      </w:r>
      <w:bookmarkStart w:id="2522" w:name="_ETM_Q1_3546641"/>
      <w:bookmarkEnd w:id="2522"/>
      <w:r>
        <w:rPr>
          <w:rFonts w:hint="cs"/>
          <w:rtl/>
          <w:lang w:val="en-GB" w:eastAsia="he-IL"/>
        </w:rPr>
        <w:t xml:space="preserve">מבחינת המשרד. </w:t>
      </w:r>
      <w:bookmarkStart w:id="2523" w:name="_ETM_Q1_3550026"/>
      <w:bookmarkEnd w:id="2523"/>
    </w:p>
    <w:p w14:paraId="26589BC4" w14:textId="77777777" w:rsidR="004E3F28" w:rsidRDefault="004E3F28" w:rsidP="004E3F28">
      <w:pPr>
        <w:rPr>
          <w:rtl/>
          <w:lang w:val="en-GB" w:eastAsia="he-IL"/>
        </w:rPr>
      </w:pPr>
      <w:bookmarkStart w:id="2524" w:name="_ETM_Q1_3550118"/>
      <w:bookmarkEnd w:id="2524"/>
    </w:p>
    <w:p w14:paraId="64D6CDF7" w14:textId="7AAEF697" w:rsidR="004E3F28" w:rsidRDefault="004E3F28" w:rsidP="004E3F28">
      <w:pPr>
        <w:pStyle w:val="af6"/>
        <w:keepNext/>
        <w:rPr>
          <w:rtl/>
          <w:lang w:val="en-GB"/>
        </w:rPr>
      </w:pPr>
      <w:bookmarkStart w:id="2525" w:name="ET_yor_6228_242"/>
      <w:r w:rsidRPr="004E3F28">
        <w:rPr>
          <w:rStyle w:val="TagStyle"/>
          <w:rtl/>
        </w:rPr>
        <w:t xml:space="preserve"> &lt;&lt; </w:t>
      </w:r>
      <w:proofErr w:type="spellStart"/>
      <w:r w:rsidRPr="004E3F28">
        <w:rPr>
          <w:rStyle w:val="TagStyle"/>
          <w:rtl/>
        </w:rPr>
        <w:t>יור</w:t>
      </w:r>
      <w:proofErr w:type="spellEnd"/>
      <w:r w:rsidRPr="004E3F2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4E3F28">
        <w:rPr>
          <w:rStyle w:val="TagStyle"/>
          <w:rtl/>
        </w:rPr>
        <w:t xml:space="preserve"> &lt;&lt; </w:t>
      </w:r>
      <w:proofErr w:type="spellStart"/>
      <w:r w:rsidRPr="004E3F28">
        <w:rPr>
          <w:rStyle w:val="TagStyle"/>
          <w:rtl/>
        </w:rPr>
        <w:t>יור</w:t>
      </w:r>
      <w:proofErr w:type="spellEnd"/>
      <w:r w:rsidRPr="004E3F28">
        <w:rPr>
          <w:rStyle w:val="TagStyle"/>
          <w:rtl/>
        </w:rPr>
        <w:t xml:space="preserve"> &gt;&gt;</w:t>
      </w:r>
      <w:r w:rsidR="003A0E43">
        <w:rPr>
          <w:rtl/>
          <w:lang w:val="en-GB"/>
        </w:rPr>
        <w:t xml:space="preserve"> </w:t>
      </w:r>
      <w:bookmarkEnd w:id="2525"/>
    </w:p>
    <w:p w14:paraId="62F36F8B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1CE5F7B6" w14:textId="07BE325C" w:rsidR="004E3F28" w:rsidRDefault="004E3F28" w:rsidP="004E3F28">
      <w:pPr>
        <w:rPr>
          <w:rtl/>
          <w:lang w:val="en-GB" w:eastAsia="he-IL"/>
        </w:rPr>
      </w:pPr>
      <w:bookmarkStart w:id="2526" w:name="_ETM_Q1_3552366"/>
      <w:bookmarkStart w:id="2527" w:name="_ETM_Q1_3552487"/>
      <w:bookmarkEnd w:id="2526"/>
      <w:bookmarkEnd w:id="2527"/>
      <w:r>
        <w:rPr>
          <w:rFonts w:hint="cs"/>
          <w:rtl/>
          <w:lang w:val="en-GB" w:eastAsia="he-IL"/>
        </w:rPr>
        <w:t xml:space="preserve">אנחנו רואים שאין הסכמות לגבי כל התכשירים שמוצע </w:t>
      </w:r>
      <w:bookmarkStart w:id="2528" w:name="_ETM_Q1_3556400"/>
      <w:bookmarkEnd w:id="2528"/>
      <w:r>
        <w:rPr>
          <w:rFonts w:hint="cs"/>
          <w:rtl/>
          <w:lang w:val="en-GB" w:eastAsia="he-IL"/>
        </w:rPr>
        <w:t xml:space="preserve">להכניס אותם להרחבת רשימת </w:t>
      </w:r>
      <w:r>
        <w:rPr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. רוב התכשירים כן בהסכמה, ושמענו גם הסבר של משרד הבריאות, הסבר מאוד-מאוד הגיוני. בכל </w:t>
      </w:r>
      <w:bookmarkStart w:id="2529" w:name="_ETM_Q1_3571761"/>
      <w:bookmarkEnd w:id="2529"/>
      <w:r>
        <w:rPr>
          <w:rFonts w:hint="cs"/>
          <w:rtl/>
          <w:lang w:val="en-GB" w:eastAsia="he-IL"/>
        </w:rPr>
        <w:t>זאת, יש שניים-שלושה תכשירים שלא הסכימו. אני מציעה שאנחנו נצביע,</w:t>
      </w:r>
      <w:bookmarkStart w:id="2530" w:name="_ETM_Q1_3576982"/>
      <w:bookmarkEnd w:id="2530"/>
      <w:r>
        <w:rPr>
          <w:rFonts w:hint="cs"/>
          <w:rtl/>
          <w:lang w:val="en-GB" w:eastAsia="he-IL"/>
        </w:rPr>
        <w:t xml:space="preserve"> נאשר את התקנות, שינוי התקנות, אבל נבקש </w:t>
      </w:r>
      <w:proofErr w:type="spellStart"/>
      <w:r>
        <w:rPr>
          <w:rFonts w:hint="cs"/>
          <w:rtl/>
          <w:lang w:val="en-GB" w:eastAsia="he-IL"/>
        </w:rPr>
        <w:t>רוויזיה</w:t>
      </w:r>
      <w:proofErr w:type="spellEnd"/>
      <w:r>
        <w:rPr>
          <w:rFonts w:hint="cs"/>
          <w:rtl/>
          <w:lang w:val="en-GB" w:eastAsia="he-IL"/>
        </w:rPr>
        <w:t>. אני אבקש</w:t>
      </w:r>
      <w:bookmarkStart w:id="2531" w:name="_ETM_Q1_3584459"/>
      <w:bookmarkEnd w:id="253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רוויזיה</w:t>
      </w:r>
      <w:proofErr w:type="spellEnd"/>
      <w:r>
        <w:rPr>
          <w:rFonts w:hint="cs"/>
          <w:rtl/>
          <w:lang w:val="en-GB" w:eastAsia="he-IL"/>
        </w:rPr>
        <w:t>, על-מנת שתגיעו להסכמות לגבי התרופות שעדיין לא הסכמתם,</w:t>
      </w:r>
      <w:bookmarkStart w:id="2532" w:name="_ETM_Q1_3590853"/>
      <w:bookmarkEnd w:id="2532"/>
      <w:r>
        <w:rPr>
          <w:rFonts w:hint="cs"/>
          <w:rtl/>
          <w:lang w:val="en-GB" w:eastAsia="he-IL"/>
        </w:rPr>
        <w:t xml:space="preserve"> שזה מדובר</w:t>
      </w:r>
      <w:bookmarkStart w:id="2533" w:name="_ETM_Q1_3594114"/>
      <w:bookmarkEnd w:id="2533"/>
      <w:r>
        <w:rPr>
          <w:rFonts w:hint="cs"/>
          <w:rtl/>
          <w:lang w:val="en-GB" w:eastAsia="he-IL"/>
        </w:rPr>
        <w:t xml:space="preserve"> ב</w:t>
      </w:r>
      <w:bookmarkStart w:id="2534" w:name="_ETM_Q1_3596688"/>
      <w:bookmarkStart w:id="2535" w:name="_ETM_Q1_3596795"/>
      <w:bookmarkStart w:id="2536" w:name="_ETM_Q1_3592834"/>
      <w:bookmarkEnd w:id="2534"/>
      <w:bookmarkEnd w:id="2535"/>
      <w:bookmarkEnd w:id="2536"/>
      <w:r>
        <w:rPr>
          <w:rFonts w:hint="cs"/>
          <w:rtl/>
          <w:lang w:val="en-GB" w:eastAsia="he-IL"/>
        </w:rPr>
        <w:t>- -</w:t>
      </w:r>
      <w:bookmarkStart w:id="2537" w:name="_ETM_Q1_3596298"/>
      <w:bookmarkEnd w:id="2537"/>
      <w:r>
        <w:rPr>
          <w:rFonts w:hint="cs"/>
          <w:rtl/>
          <w:lang w:val="en-GB" w:eastAsia="he-IL"/>
        </w:rPr>
        <w:t xml:space="preserve"> - </w:t>
      </w:r>
      <w:bookmarkStart w:id="2538" w:name="_ETM_Q1_3596584"/>
      <w:bookmarkEnd w:id="2538"/>
    </w:p>
    <w:p w14:paraId="79F258E3" w14:textId="77777777" w:rsidR="004E3F28" w:rsidRDefault="004E3F28" w:rsidP="004E3F28">
      <w:pPr>
        <w:rPr>
          <w:rtl/>
          <w:lang w:val="en-GB" w:eastAsia="he-IL"/>
        </w:rPr>
      </w:pPr>
      <w:bookmarkStart w:id="2539" w:name="_ETM_Q1_3596667"/>
      <w:bookmarkEnd w:id="2539"/>
    </w:p>
    <w:p w14:paraId="4700EA14" w14:textId="6BF14C06" w:rsidR="004E3F28" w:rsidRDefault="004E3F28" w:rsidP="004E3F28">
      <w:pPr>
        <w:pStyle w:val="a4"/>
        <w:keepNext/>
        <w:rPr>
          <w:rtl/>
          <w:lang w:val="en-GB"/>
        </w:rPr>
      </w:pPr>
      <w:bookmarkStart w:id="2540" w:name="ET_speaker_ענת_מימון_243"/>
      <w:r w:rsidRPr="004E3F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4E3F28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540"/>
    </w:p>
    <w:p w14:paraId="14666E5D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53D7A4B5" w14:textId="142EE7C6" w:rsidR="004E3F28" w:rsidRDefault="004E3F28" w:rsidP="004E3F28">
      <w:pPr>
        <w:rPr>
          <w:rtl/>
          <w:lang w:val="en-GB" w:eastAsia="he-IL"/>
        </w:rPr>
      </w:pPr>
      <w:bookmarkStart w:id="2541" w:name="_ETM_Q1_3598190"/>
      <w:bookmarkStart w:id="2542" w:name="_ETM_Q1_3598315"/>
      <w:bookmarkEnd w:id="2541"/>
      <w:bookmarkEnd w:id="2542"/>
      <w:proofErr w:type="spellStart"/>
      <w:r>
        <w:rPr>
          <w:lang w:val="en-GB" w:eastAsia="he-IL"/>
        </w:rPr>
        <w:t>Loperamid</w:t>
      </w:r>
      <w:bookmarkStart w:id="2543" w:name="_ETM_Q1_3596834"/>
      <w:bookmarkEnd w:id="2543"/>
      <w:r>
        <w:rPr>
          <w:lang w:val="en-GB" w:eastAsia="he-IL"/>
        </w:rPr>
        <w:t>e</w:t>
      </w:r>
      <w:proofErr w:type="spellEnd"/>
      <w:r>
        <w:rPr>
          <w:rFonts w:hint="cs"/>
          <w:rtl/>
          <w:lang w:val="en-GB" w:eastAsia="he-IL"/>
        </w:rPr>
        <w:t xml:space="preserve"> היה, על </w:t>
      </w:r>
      <w:proofErr w:type="spellStart"/>
      <w:r>
        <w:rPr>
          <w:lang w:val="en-GB" w:eastAsia="he-IL"/>
        </w:rPr>
        <w:t>Lop</w:t>
      </w:r>
      <w:bookmarkStart w:id="2544" w:name="_ETM_Q1_3596234"/>
      <w:bookmarkEnd w:id="2544"/>
      <w:r>
        <w:rPr>
          <w:lang w:val="en-GB" w:eastAsia="he-IL"/>
        </w:rPr>
        <w:t>eramide</w:t>
      </w:r>
      <w:proofErr w:type="spellEnd"/>
      <w:r>
        <w:rPr>
          <w:rFonts w:hint="cs"/>
          <w:rtl/>
          <w:lang w:val="en-GB" w:eastAsia="he-IL"/>
        </w:rPr>
        <w:t xml:space="preserve"> וה-</w:t>
      </w:r>
      <w:r>
        <w:rPr>
          <w:lang w:val="en-GB" w:eastAsia="he-IL"/>
        </w:rPr>
        <w:t>Naproxen</w:t>
      </w:r>
      <w:r>
        <w:rPr>
          <w:rFonts w:hint="cs"/>
          <w:rtl/>
          <w:lang w:val="en-GB" w:eastAsia="he-IL"/>
        </w:rPr>
        <w:t xml:space="preserve">. </w:t>
      </w:r>
      <w:bookmarkStart w:id="2545" w:name="_ETM_Q1_3598174"/>
      <w:bookmarkEnd w:id="2545"/>
    </w:p>
    <w:p w14:paraId="4E71E4DE" w14:textId="77777777" w:rsidR="004E3F28" w:rsidRDefault="004E3F28" w:rsidP="004E3F28">
      <w:pPr>
        <w:rPr>
          <w:rtl/>
          <w:lang w:val="en-GB" w:eastAsia="he-IL"/>
        </w:rPr>
      </w:pPr>
      <w:bookmarkStart w:id="2546" w:name="_ETM_Q1_3598424"/>
      <w:bookmarkStart w:id="2547" w:name="_ETM_Q1_3598522"/>
      <w:bookmarkEnd w:id="2546"/>
      <w:bookmarkEnd w:id="2547"/>
    </w:p>
    <w:p w14:paraId="1B5C7F5D" w14:textId="4EB9CA74" w:rsidR="004E3F28" w:rsidRDefault="004E3F28" w:rsidP="004E3F28">
      <w:pPr>
        <w:pStyle w:val="af6"/>
        <w:keepNext/>
        <w:rPr>
          <w:rtl/>
          <w:lang w:val="en-GB"/>
        </w:rPr>
      </w:pPr>
      <w:bookmarkStart w:id="2548" w:name="ET_yor_6228_244"/>
      <w:r w:rsidRPr="004E3F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4E3F28">
        <w:rPr>
          <w:rStyle w:val="TagStyle"/>
          <w:rtl/>
        </w:rPr>
        <w:t xml:space="preserve"> &lt;&lt; יור &gt;&gt;</w:t>
      </w:r>
      <w:r w:rsidR="003A0E43">
        <w:rPr>
          <w:rtl/>
          <w:lang w:val="en-GB"/>
        </w:rPr>
        <w:t xml:space="preserve"> </w:t>
      </w:r>
      <w:bookmarkEnd w:id="2548"/>
    </w:p>
    <w:p w14:paraId="5A75502D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71CB64FF" w14:textId="050C7538" w:rsidR="004E3F28" w:rsidRDefault="004E3F28" w:rsidP="004E3F28">
      <w:pPr>
        <w:rPr>
          <w:rtl/>
          <w:lang w:val="en-GB" w:eastAsia="he-IL"/>
        </w:rPr>
      </w:pPr>
      <w:bookmarkStart w:id="2549" w:name="_ETM_Q1_3600532"/>
      <w:bookmarkStart w:id="2550" w:name="_ETM_Q1_3600657"/>
      <w:bookmarkEnd w:id="2549"/>
      <w:bookmarkEnd w:id="2550"/>
      <w:r>
        <w:rPr>
          <w:rFonts w:hint="cs"/>
          <w:rtl/>
          <w:lang w:val="en-GB" w:eastAsia="he-IL"/>
        </w:rPr>
        <w:t xml:space="preserve">על </w:t>
      </w:r>
      <w:bookmarkStart w:id="2551" w:name="_ETM_Q1_3600880"/>
      <w:bookmarkEnd w:id="2551"/>
      <w:proofErr w:type="spellStart"/>
      <w:r>
        <w:rPr>
          <w:lang w:val="en-GB" w:eastAsia="he-IL"/>
        </w:rPr>
        <w:t>Loperamide</w:t>
      </w:r>
      <w:proofErr w:type="spellEnd"/>
      <w:r>
        <w:rPr>
          <w:rFonts w:hint="cs"/>
          <w:rtl/>
          <w:lang w:val="en-GB" w:eastAsia="he-IL"/>
        </w:rPr>
        <w:t xml:space="preserve">, על </w:t>
      </w:r>
      <w:r>
        <w:rPr>
          <w:lang w:val="en-GB" w:eastAsia="he-IL"/>
        </w:rPr>
        <w:t>Naproxen</w:t>
      </w:r>
      <w:r>
        <w:rPr>
          <w:rFonts w:hint="cs"/>
          <w:rtl/>
          <w:lang w:val="en-GB" w:eastAsia="he-IL"/>
        </w:rPr>
        <w:t xml:space="preserve">, </w:t>
      </w:r>
      <w:bookmarkStart w:id="2552" w:name="_ETM_Q1_3601094"/>
      <w:bookmarkEnd w:id="2552"/>
      <w:r>
        <w:rPr>
          <w:rFonts w:hint="cs"/>
          <w:rtl/>
          <w:lang w:val="en-GB" w:eastAsia="he-IL"/>
        </w:rPr>
        <w:t>ו-</w:t>
      </w:r>
      <w:r>
        <w:rPr>
          <w:lang w:val="en-GB" w:eastAsia="he-IL"/>
        </w:rPr>
        <w:t>Omeprazole</w:t>
      </w:r>
      <w:r>
        <w:rPr>
          <w:rFonts w:hint="cs"/>
          <w:rtl/>
          <w:lang w:val="en-GB" w:eastAsia="he-IL"/>
        </w:rPr>
        <w:t>. נכון? השלושה</w:t>
      </w:r>
      <w:bookmarkStart w:id="2553" w:name="_ETM_Q1_3609113"/>
      <w:bookmarkEnd w:id="2553"/>
      <w:r>
        <w:rPr>
          <w:rFonts w:hint="cs"/>
          <w:rtl/>
          <w:lang w:val="en-GB" w:eastAsia="he-IL"/>
        </w:rPr>
        <w:t xml:space="preserve"> תכשירים האלה. אז אנחנו נאשר עכשיו. </w:t>
      </w:r>
      <w:bookmarkStart w:id="2554" w:name="_ETM_Q1_3612055"/>
      <w:bookmarkEnd w:id="2554"/>
    </w:p>
    <w:p w14:paraId="49252BFB" w14:textId="77777777" w:rsidR="004E3F28" w:rsidRDefault="004E3F28" w:rsidP="004E3F28">
      <w:pPr>
        <w:rPr>
          <w:rtl/>
          <w:lang w:val="en-GB" w:eastAsia="he-IL"/>
        </w:rPr>
      </w:pPr>
      <w:bookmarkStart w:id="2555" w:name="_ETM_Q1_3612163"/>
      <w:bookmarkStart w:id="2556" w:name="_ETM_Q1_3607844"/>
      <w:bookmarkStart w:id="2557" w:name="_ETM_Q1_3608117"/>
      <w:bookmarkEnd w:id="2555"/>
      <w:bookmarkEnd w:id="2556"/>
      <w:bookmarkEnd w:id="2557"/>
    </w:p>
    <w:p w14:paraId="1AB179A1" w14:textId="5927BFC3" w:rsidR="004E3F28" w:rsidRDefault="004E3F28" w:rsidP="004E3F28">
      <w:pPr>
        <w:pStyle w:val="a4"/>
        <w:keepNext/>
        <w:rPr>
          <w:rtl/>
          <w:lang w:val="en-GB"/>
        </w:rPr>
      </w:pPr>
      <w:bookmarkStart w:id="2558" w:name="ET_speaker_ענת_מימון_245"/>
      <w:r w:rsidRPr="004E3F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4E3F28">
        <w:rPr>
          <w:rStyle w:val="TagStyle"/>
          <w:rtl/>
        </w:rPr>
        <w:t xml:space="preserve"> &lt;&lt; דובר &gt;&gt;</w:t>
      </w:r>
      <w:bookmarkStart w:id="2559" w:name="_ETM_Q1_3608928"/>
      <w:bookmarkStart w:id="2560" w:name="_ETM_Q1_3609136"/>
      <w:bookmarkStart w:id="2561" w:name="_ETM_Q1_3611580"/>
      <w:bookmarkStart w:id="2562" w:name="_ETM_Q1_3611662"/>
      <w:bookmarkStart w:id="2563" w:name="_ETM_Q1_3611745"/>
      <w:bookmarkStart w:id="2564" w:name="_ETM_Q1_3611826"/>
      <w:bookmarkStart w:id="2565" w:name="_ETM_Q1_3603724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</w:p>
    <w:p w14:paraId="124A9AC4" w14:textId="77777777" w:rsidR="004E3F28" w:rsidRDefault="004E3F28" w:rsidP="004E3F28">
      <w:pPr>
        <w:rPr>
          <w:rtl/>
          <w:lang w:val="en-GB" w:eastAsia="he-IL"/>
        </w:rPr>
      </w:pPr>
      <w:bookmarkStart w:id="2566" w:name="_ETM_Q1_3605304"/>
      <w:bookmarkStart w:id="2567" w:name="_ETM_Q1_3605453"/>
      <w:bookmarkEnd w:id="2566"/>
      <w:bookmarkEnd w:id="2567"/>
    </w:p>
    <w:p w14:paraId="56B7290B" w14:textId="3936CE60" w:rsidR="004E3F28" w:rsidRDefault="004E3F28" w:rsidP="004E3F28">
      <w:pPr>
        <w:rPr>
          <w:rtl/>
          <w:lang w:val="en-GB" w:eastAsia="he-IL"/>
        </w:rPr>
      </w:pPr>
      <w:bookmarkStart w:id="2568" w:name="_ETM_Q1_3605502"/>
      <w:bookmarkStart w:id="2569" w:name="_ETM_Q1_3605573"/>
      <w:bookmarkEnd w:id="2568"/>
      <w:bookmarkEnd w:id="2569"/>
      <w:r>
        <w:rPr>
          <w:rFonts w:hint="cs"/>
          <w:rtl/>
          <w:lang w:val="en-GB" w:eastAsia="he-IL"/>
        </w:rPr>
        <w:t>נאשר</w:t>
      </w:r>
      <w:bookmarkStart w:id="2570" w:name="_ETM_Q1_3606417"/>
      <w:bookmarkEnd w:id="257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571" w:name="_ETM_Q1_3607047"/>
      <w:bookmarkEnd w:id="2571"/>
    </w:p>
    <w:p w14:paraId="5D2D31DF" w14:textId="77777777" w:rsidR="004E3F28" w:rsidRDefault="004E3F28" w:rsidP="004E3F28">
      <w:pPr>
        <w:rPr>
          <w:rtl/>
          <w:lang w:val="en-GB" w:eastAsia="he-IL"/>
        </w:rPr>
      </w:pPr>
      <w:bookmarkStart w:id="2572" w:name="_ETM_Q1_3607144"/>
      <w:bookmarkEnd w:id="2572"/>
    </w:p>
    <w:p w14:paraId="722EF6A7" w14:textId="4BD66AC0" w:rsidR="004E3F28" w:rsidRDefault="004E3F28" w:rsidP="004E3F28">
      <w:pPr>
        <w:pStyle w:val="af6"/>
        <w:keepNext/>
        <w:rPr>
          <w:rtl/>
          <w:lang w:val="en-GB"/>
        </w:rPr>
      </w:pPr>
      <w:bookmarkStart w:id="2573" w:name="ET_yor_6228_246"/>
      <w:r w:rsidRPr="004E3F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4E3F28">
        <w:rPr>
          <w:rStyle w:val="TagStyle"/>
          <w:rtl/>
        </w:rPr>
        <w:t xml:space="preserve"> &lt;&lt; יור &gt;&gt;</w:t>
      </w:r>
      <w:r w:rsidR="003A0E43">
        <w:rPr>
          <w:rtl/>
          <w:lang w:val="en-GB"/>
        </w:rPr>
        <w:t xml:space="preserve"> </w:t>
      </w:r>
      <w:bookmarkEnd w:id="2573"/>
    </w:p>
    <w:p w14:paraId="76FEFD83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251791F9" w14:textId="0CBD1BEE" w:rsidR="004E3F28" w:rsidRDefault="004E3F28" w:rsidP="004E3F28">
      <w:pPr>
        <w:rPr>
          <w:rtl/>
          <w:lang w:val="en-GB" w:eastAsia="he-IL"/>
        </w:rPr>
      </w:pPr>
      <w:bookmarkStart w:id="2574" w:name="_ETM_Q1_3608890"/>
      <w:bookmarkStart w:id="2575" w:name="_ETM_Q1_3609023"/>
      <w:bookmarkEnd w:id="2574"/>
      <w:bookmarkEnd w:id="2575"/>
      <w:r>
        <w:rPr>
          <w:rFonts w:hint="cs"/>
          <w:rtl/>
          <w:lang w:val="en-GB" w:eastAsia="he-IL"/>
        </w:rPr>
        <w:t xml:space="preserve">נאשר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אבל אני אבקש </w:t>
      </w:r>
      <w:proofErr w:type="spellStart"/>
      <w:r>
        <w:rPr>
          <w:rFonts w:hint="cs"/>
          <w:rtl/>
          <w:lang w:val="en-GB" w:eastAsia="he-IL"/>
        </w:rPr>
        <w:t>רוויזיה</w:t>
      </w:r>
      <w:proofErr w:type="spellEnd"/>
      <w:r>
        <w:rPr>
          <w:rFonts w:hint="cs"/>
          <w:rtl/>
          <w:lang w:val="en-GB" w:eastAsia="he-IL"/>
        </w:rPr>
        <w:t>, שתדברו בחוץ</w:t>
      </w:r>
      <w:bookmarkStart w:id="2576" w:name="_ETM_Q1_3617035"/>
      <w:bookmarkEnd w:id="2576"/>
      <w:r>
        <w:rPr>
          <w:rFonts w:hint="cs"/>
          <w:rtl/>
          <w:lang w:val="en-GB" w:eastAsia="he-IL"/>
        </w:rPr>
        <w:t xml:space="preserve">, תמשיכו לדבר, לגבי - - - </w:t>
      </w:r>
      <w:bookmarkStart w:id="2577" w:name="_ETM_Q1_3620053"/>
      <w:bookmarkEnd w:id="2577"/>
    </w:p>
    <w:p w14:paraId="070E2327" w14:textId="77777777" w:rsidR="004E3F28" w:rsidRDefault="004E3F28" w:rsidP="004E3F28">
      <w:pPr>
        <w:rPr>
          <w:rtl/>
          <w:lang w:val="en-GB" w:eastAsia="he-IL"/>
        </w:rPr>
      </w:pPr>
      <w:bookmarkStart w:id="2578" w:name="_ETM_Q1_3620152"/>
      <w:bookmarkEnd w:id="2578"/>
    </w:p>
    <w:p w14:paraId="4B574460" w14:textId="0162EE97" w:rsidR="004E3F28" w:rsidRDefault="004E3F28" w:rsidP="004E3F28">
      <w:pPr>
        <w:pStyle w:val="a4"/>
        <w:keepNext/>
        <w:rPr>
          <w:rtl/>
          <w:lang w:val="en-GB"/>
        </w:rPr>
      </w:pPr>
      <w:bookmarkStart w:id="2579" w:name="ET_speaker_ענת_מימון_247"/>
      <w:r w:rsidRPr="004E3F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4E3F28">
        <w:rPr>
          <w:rStyle w:val="TagStyle"/>
          <w:rtl/>
        </w:rPr>
        <w:t xml:space="preserve"> &lt;&lt; דובר &gt;&gt;</w:t>
      </w:r>
      <w:r w:rsidR="003A0E43">
        <w:rPr>
          <w:rtl/>
          <w:lang w:val="en-GB"/>
        </w:rPr>
        <w:t xml:space="preserve"> </w:t>
      </w:r>
      <w:bookmarkEnd w:id="2579"/>
    </w:p>
    <w:p w14:paraId="5BA76CBF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3AA5EC8E" w14:textId="26F9196B" w:rsidR="004E3F28" w:rsidRDefault="004E3F28" w:rsidP="004E3F28">
      <w:pPr>
        <w:rPr>
          <w:rtl/>
          <w:lang w:val="en-GB" w:eastAsia="he-IL"/>
        </w:rPr>
      </w:pPr>
      <w:bookmarkStart w:id="2580" w:name="_ETM_Q1_3622269"/>
      <w:bookmarkStart w:id="2581" w:name="_ETM_Q1_3622392"/>
      <w:bookmarkStart w:id="2582" w:name="_ETM_Q1_3617654"/>
      <w:bookmarkEnd w:id="2580"/>
      <w:bookmarkEnd w:id="2581"/>
      <w:bookmarkEnd w:id="2582"/>
      <w:r>
        <w:rPr>
          <w:rFonts w:hint="cs"/>
          <w:rtl/>
          <w:lang w:val="en-GB" w:eastAsia="he-IL"/>
        </w:rPr>
        <w:t>אני רק אסביר</w:t>
      </w:r>
      <w:bookmarkStart w:id="2583" w:name="_ETM_Q1_3618935"/>
      <w:bookmarkEnd w:id="2583"/>
      <w:r>
        <w:rPr>
          <w:rFonts w:hint="cs"/>
          <w:rtl/>
          <w:lang w:val="en-GB" w:eastAsia="he-IL"/>
        </w:rPr>
        <w:t xml:space="preserve"> את המשמעות של </w:t>
      </w: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>, כי ככל שצריך י</w:t>
      </w:r>
      <w:bookmarkStart w:id="2584" w:name="_ETM_Q1_3619694"/>
      <w:bookmarkEnd w:id="2584"/>
      <w:r>
        <w:rPr>
          <w:rFonts w:hint="cs"/>
          <w:rtl/>
          <w:lang w:val="en-GB" w:eastAsia="he-IL"/>
        </w:rPr>
        <w:t>היה ל</w:t>
      </w:r>
      <w:bookmarkStart w:id="2585" w:name="_ETM_Q1_3619967"/>
      <w:bookmarkEnd w:id="2585"/>
      <w:r>
        <w:rPr>
          <w:rFonts w:hint="cs"/>
          <w:rtl/>
          <w:lang w:val="en-GB" w:eastAsia="he-IL"/>
        </w:rPr>
        <w:t>פתוח מחדש את הדיון אפשר להגיע לוועדה, להצביע ולדון מחדש.</w:t>
      </w:r>
      <w:bookmarkStart w:id="2586" w:name="_ETM_Q1_3627144"/>
      <w:bookmarkEnd w:id="2586"/>
      <w:r>
        <w:rPr>
          <w:rFonts w:hint="cs"/>
          <w:rtl/>
          <w:lang w:val="en-GB" w:eastAsia="he-IL"/>
        </w:rPr>
        <w:t xml:space="preserve"> זו המשמעות. וככל שיהיו הסכמות ותגידו שהדברים יושבו,</w:t>
      </w:r>
      <w:bookmarkStart w:id="2587" w:name="_ETM_Q1_3634149"/>
      <w:bookmarkEnd w:id="2587"/>
      <w:r>
        <w:rPr>
          <w:rFonts w:hint="cs"/>
          <w:rtl/>
          <w:lang w:val="en-GB" w:eastAsia="he-IL"/>
        </w:rPr>
        <w:t xml:space="preserve"> א</w:t>
      </w:r>
      <w:bookmarkStart w:id="2588" w:name="_ETM_Q1_3629324"/>
      <w:bookmarkEnd w:id="2588"/>
      <w:r>
        <w:rPr>
          <w:rFonts w:hint="cs"/>
          <w:rtl/>
          <w:lang w:val="en-GB" w:eastAsia="he-IL"/>
        </w:rPr>
        <w:t xml:space="preserve">ז אפשר פשוט למשוך את </w:t>
      </w:r>
      <w:proofErr w:type="spellStart"/>
      <w:r>
        <w:rPr>
          <w:rFonts w:hint="cs"/>
          <w:rtl/>
          <w:lang w:val="en-GB" w:eastAsia="he-IL"/>
        </w:rPr>
        <w:t>הרוויזיה</w:t>
      </w:r>
      <w:proofErr w:type="spellEnd"/>
      <w:r>
        <w:rPr>
          <w:rFonts w:hint="cs"/>
          <w:rtl/>
          <w:lang w:val="en-GB" w:eastAsia="he-IL"/>
        </w:rPr>
        <w:t xml:space="preserve"> והאישור יעמוד על כנו.</w:t>
      </w:r>
      <w:bookmarkStart w:id="2589" w:name="_ETM_Q1_3635896"/>
      <w:bookmarkEnd w:id="2589"/>
      <w:r>
        <w:rPr>
          <w:rFonts w:hint="cs"/>
          <w:rtl/>
          <w:lang w:val="en-GB" w:eastAsia="he-IL"/>
        </w:rPr>
        <w:t xml:space="preserve"> </w:t>
      </w:r>
      <w:bookmarkStart w:id="2590" w:name="_ETM_Q1_3636078"/>
      <w:bookmarkEnd w:id="2590"/>
    </w:p>
    <w:p w14:paraId="7568102F" w14:textId="77777777" w:rsidR="004E3F28" w:rsidRDefault="004E3F28" w:rsidP="004E3F28">
      <w:pPr>
        <w:rPr>
          <w:rtl/>
          <w:lang w:val="en-GB" w:eastAsia="he-IL"/>
        </w:rPr>
      </w:pPr>
      <w:bookmarkStart w:id="2591" w:name="_ETM_Q1_3636168"/>
      <w:bookmarkEnd w:id="2591"/>
    </w:p>
    <w:p w14:paraId="5A92067A" w14:textId="3F49F563" w:rsidR="004E3F28" w:rsidRDefault="004E3F28" w:rsidP="004E3F28">
      <w:pPr>
        <w:pStyle w:val="af6"/>
        <w:keepNext/>
        <w:rPr>
          <w:rtl/>
          <w:lang w:val="en-GB"/>
        </w:rPr>
      </w:pPr>
      <w:bookmarkStart w:id="2592" w:name="ET_yor_6228_248"/>
      <w:r w:rsidRPr="004E3F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4E3F28">
        <w:rPr>
          <w:rStyle w:val="TagStyle"/>
          <w:rtl/>
        </w:rPr>
        <w:t xml:space="preserve"> &lt;&lt; יור &gt;&gt;</w:t>
      </w:r>
      <w:r w:rsidR="003A0E43">
        <w:rPr>
          <w:rtl/>
          <w:lang w:val="en-GB"/>
        </w:rPr>
        <w:t xml:space="preserve"> </w:t>
      </w:r>
      <w:bookmarkEnd w:id="2592"/>
    </w:p>
    <w:p w14:paraId="5A6FA3C3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02C4AA4D" w14:textId="184DCF86" w:rsidR="004E3F28" w:rsidRDefault="004E3F28" w:rsidP="004E3F28">
      <w:pPr>
        <w:rPr>
          <w:rtl/>
          <w:lang w:val="en-GB" w:eastAsia="he-IL"/>
        </w:rPr>
      </w:pPr>
      <w:bookmarkStart w:id="2593" w:name="_ETM_Q1_3637862"/>
      <w:bookmarkStart w:id="2594" w:name="_ETM_Q1_3637995"/>
      <w:bookmarkEnd w:id="2593"/>
      <w:bookmarkEnd w:id="2594"/>
      <w:r>
        <w:rPr>
          <w:rFonts w:hint="cs"/>
          <w:rtl/>
          <w:lang w:val="en-GB" w:eastAsia="he-IL"/>
        </w:rPr>
        <w:t xml:space="preserve">כן. כמה זמן אתם צריכים כדי להגיע להסכמות? ומתי תוכלו </w:t>
      </w:r>
      <w:bookmarkStart w:id="2595" w:name="_ETM_Q1_3643095"/>
      <w:bookmarkEnd w:id="2595"/>
      <w:r>
        <w:rPr>
          <w:rFonts w:hint="cs"/>
          <w:rtl/>
          <w:lang w:val="en-GB" w:eastAsia="he-IL"/>
        </w:rPr>
        <w:t xml:space="preserve">לעשות את זה? </w:t>
      </w:r>
      <w:bookmarkStart w:id="2596" w:name="_ETM_Q1_3644532"/>
      <w:bookmarkStart w:id="2597" w:name="_ETM_Q1_3644622"/>
      <w:bookmarkEnd w:id="2596"/>
      <w:bookmarkEnd w:id="2597"/>
      <w:r>
        <w:rPr>
          <w:rFonts w:hint="cs"/>
          <w:rtl/>
          <w:lang w:val="en-GB" w:eastAsia="he-IL"/>
        </w:rPr>
        <w:t xml:space="preserve">שבוע? שבועיים? </w:t>
      </w:r>
      <w:bookmarkStart w:id="2598" w:name="_ETM_Q1_3643475"/>
      <w:bookmarkStart w:id="2599" w:name="_ETM_Q1_3643977"/>
      <w:bookmarkEnd w:id="2598"/>
      <w:bookmarkEnd w:id="2599"/>
    </w:p>
    <w:p w14:paraId="2E6F8AAF" w14:textId="77777777" w:rsidR="004E3F28" w:rsidRDefault="004E3F28" w:rsidP="004E3F28">
      <w:pPr>
        <w:rPr>
          <w:rtl/>
          <w:lang w:val="en-GB" w:eastAsia="he-IL"/>
        </w:rPr>
      </w:pPr>
      <w:bookmarkStart w:id="2600" w:name="_ETM_Q1_3644070"/>
      <w:bookmarkEnd w:id="2600"/>
    </w:p>
    <w:p w14:paraId="098A75B3" w14:textId="37A6D6A5" w:rsidR="004E3F28" w:rsidRDefault="004E3F28" w:rsidP="004E3F28">
      <w:pPr>
        <w:pStyle w:val="af9"/>
        <w:keepNext/>
        <w:rPr>
          <w:rtl/>
          <w:lang w:val="en-GB" w:eastAsia="he-IL"/>
        </w:rPr>
      </w:pPr>
      <w:bookmarkStart w:id="2601" w:name="ET_guest_מרק_לוין_249"/>
      <w:r w:rsidRPr="004E3F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מרק לוין: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val="en-GB" w:eastAsia="he-IL"/>
        </w:rPr>
        <w:t xml:space="preserve"> </w:t>
      </w:r>
      <w:bookmarkEnd w:id="2601"/>
    </w:p>
    <w:p w14:paraId="1AE758AA" w14:textId="77777777" w:rsidR="004E3F28" w:rsidRDefault="004E3F28" w:rsidP="004E3F28">
      <w:pPr>
        <w:pStyle w:val="KeepWithNext"/>
        <w:rPr>
          <w:rtl/>
          <w:lang w:val="en-GB" w:eastAsia="he-IL"/>
        </w:rPr>
      </w:pPr>
    </w:p>
    <w:p w14:paraId="1103F814" w14:textId="7311BD80" w:rsidR="006821BB" w:rsidRDefault="004E3F28" w:rsidP="006821BB">
      <w:pPr>
        <w:rPr>
          <w:rtl/>
          <w:lang w:eastAsia="he-IL"/>
        </w:rPr>
      </w:pPr>
      <w:bookmarkStart w:id="2602" w:name="_ETM_Q1_3645800"/>
      <w:bookmarkStart w:id="2603" w:name="_ETM_Q1_3645923"/>
      <w:bookmarkEnd w:id="2602"/>
      <w:bookmarkEnd w:id="2603"/>
      <w:r>
        <w:rPr>
          <w:rFonts w:hint="cs"/>
          <w:rtl/>
          <w:lang w:eastAsia="he-IL"/>
        </w:rPr>
        <w:t>מבחינתי זה דיון מאוד-מאוד ממוקד.</w:t>
      </w:r>
      <w:bookmarkStart w:id="2604" w:name="_ETM_Q1_3649464"/>
      <w:bookmarkEnd w:id="2604"/>
      <w:r>
        <w:rPr>
          <w:rFonts w:hint="cs"/>
          <w:rtl/>
          <w:lang w:eastAsia="he-IL"/>
        </w:rPr>
        <w:t xml:space="preserve"> אנחנו תוך שבוע </w:t>
      </w:r>
      <w:bookmarkStart w:id="2605" w:name="_ETM_Q1_3645787"/>
      <w:bookmarkEnd w:id="2605"/>
      <w:r>
        <w:rPr>
          <w:rFonts w:hint="cs"/>
          <w:rtl/>
          <w:lang w:eastAsia="he-IL"/>
        </w:rPr>
        <w:t xml:space="preserve">נסיים. </w:t>
      </w:r>
      <w:bookmarkStart w:id="2606" w:name="_ETM_Q1_3651648"/>
      <w:bookmarkEnd w:id="2606"/>
    </w:p>
    <w:p w14:paraId="0B00A52D" w14:textId="77777777" w:rsidR="004E3F28" w:rsidRDefault="004E3F28" w:rsidP="006821BB">
      <w:pPr>
        <w:rPr>
          <w:rtl/>
          <w:lang w:eastAsia="he-IL"/>
        </w:rPr>
      </w:pPr>
      <w:bookmarkStart w:id="2607" w:name="_ETM_Q1_3651730"/>
      <w:bookmarkStart w:id="2608" w:name="_ETM_Q1_3647074"/>
      <w:bookmarkEnd w:id="2607"/>
      <w:bookmarkEnd w:id="2608"/>
    </w:p>
    <w:p w14:paraId="0EB38F0A" w14:textId="574CDFFB" w:rsidR="004E3F28" w:rsidRDefault="004E3F28" w:rsidP="004E3F28">
      <w:pPr>
        <w:pStyle w:val="af6"/>
        <w:keepNext/>
        <w:rPr>
          <w:rtl/>
        </w:rPr>
      </w:pPr>
      <w:r w:rsidRPr="004E3F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E3F28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</w:p>
    <w:p w14:paraId="6392CEA3" w14:textId="77777777" w:rsidR="004E3F28" w:rsidRDefault="004E3F28" w:rsidP="004E3F28">
      <w:pPr>
        <w:pStyle w:val="KeepWithNext"/>
        <w:rPr>
          <w:rtl/>
          <w:lang w:eastAsia="he-IL"/>
        </w:rPr>
      </w:pPr>
    </w:p>
    <w:p w14:paraId="7DE2F8D9" w14:textId="33EE6D7B" w:rsidR="004E3F28" w:rsidRDefault="004E3F28" w:rsidP="004E3F28">
      <w:pPr>
        <w:rPr>
          <w:rtl/>
          <w:lang w:eastAsia="he-IL"/>
        </w:rPr>
      </w:pPr>
      <w:bookmarkStart w:id="2609" w:name="_ETM_Q1_3648138"/>
      <w:bookmarkStart w:id="2610" w:name="_ETM_Q1_3648210"/>
      <w:bookmarkEnd w:id="2609"/>
      <w:bookmarkEnd w:id="2610"/>
      <w:r>
        <w:rPr>
          <w:rFonts w:hint="cs"/>
          <w:rtl/>
          <w:lang w:eastAsia="he-IL"/>
        </w:rPr>
        <w:t xml:space="preserve">אז עד שבוע הבא. זה </w:t>
      </w:r>
      <w:bookmarkStart w:id="2611" w:name="_ETM_Q1_3651242"/>
      <w:bookmarkEnd w:id="2611"/>
      <w:r>
        <w:rPr>
          <w:rFonts w:hint="cs"/>
          <w:rtl/>
          <w:lang w:eastAsia="he-IL"/>
        </w:rPr>
        <w:t xml:space="preserve">בסדר? עד יום שני הבא, זה בסדר? </w:t>
      </w:r>
      <w:bookmarkStart w:id="2612" w:name="_ETM_Q1_3657830"/>
      <w:bookmarkStart w:id="2613" w:name="_ETM_Q1_3657904"/>
      <w:bookmarkEnd w:id="2612"/>
      <w:bookmarkEnd w:id="2613"/>
      <w:r>
        <w:rPr>
          <w:rFonts w:hint="cs"/>
          <w:rtl/>
          <w:lang w:eastAsia="he-IL"/>
        </w:rPr>
        <w:t>בסדר, ביום שני</w:t>
      </w:r>
      <w:bookmarkStart w:id="2614" w:name="_ETM_Q1_3667062"/>
      <w:bookmarkEnd w:id="2614"/>
      <w:r>
        <w:rPr>
          <w:rFonts w:hint="cs"/>
          <w:rtl/>
          <w:lang w:eastAsia="he-IL"/>
        </w:rPr>
        <w:t xml:space="preserve"> בבוקר. עד יום שני. עד יום שני בבוקר, יום</w:t>
      </w:r>
      <w:bookmarkStart w:id="2615" w:name="_ETM_Q1_3672932"/>
      <w:bookmarkEnd w:id="2615"/>
      <w:r>
        <w:rPr>
          <w:rFonts w:hint="cs"/>
          <w:rtl/>
          <w:lang w:eastAsia="he-IL"/>
        </w:rPr>
        <w:t xml:space="preserve"> שני הבא. זה 22 ביולי. </w:t>
      </w:r>
    </w:p>
    <w:p w14:paraId="282406DB" w14:textId="77777777" w:rsidR="004E3F28" w:rsidRDefault="004E3F28" w:rsidP="004E3F28">
      <w:pPr>
        <w:rPr>
          <w:rtl/>
          <w:lang w:eastAsia="he-IL"/>
        </w:rPr>
      </w:pPr>
      <w:bookmarkStart w:id="2616" w:name="_ETM_Q1_3682245"/>
      <w:bookmarkStart w:id="2617" w:name="_ETM_Q1_3682319"/>
      <w:bookmarkStart w:id="2618" w:name="_ETM_Q1_3678324"/>
      <w:bookmarkEnd w:id="2616"/>
      <w:bookmarkEnd w:id="2617"/>
      <w:bookmarkEnd w:id="2618"/>
    </w:p>
    <w:p w14:paraId="5895522F" w14:textId="2B6377CE" w:rsidR="004E3F28" w:rsidRDefault="004E3F28" w:rsidP="004E3F28">
      <w:pPr>
        <w:pStyle w:val="af9"/>
        <w:keepNext/>
        <w:rPr>
          <w:rtl/>
          <w:lang w:eastAsia="he-IL"/>
        </w:rPr>
      </w:pPr>
      <w:bookmarkStart w:id="2619" w:name="ET_guest_דר_מיכל_הירש_וקסברג_251"/>
      <w:r w:rsidRPr="004E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מיכל הירש </w:t>
      </w:r>
      <w:proofErr w:type="spellStart"/>
      <w:r>
        <w:rPr>
          <w:rtl/>
          <w:lang w:eastAsia="he-IL"/>
        </w:rPr>
        <w:t>וקסברג</w:t>
      </w:r>
      <w:proofErr w:type="spellEnd"/>
      <w:r>
        <w:rPr>
          <w:rtl/>
          <w:lang w:eastAsia="he-IL"/>
        </w:rPr>
        <w:t>:</w:t>
      </w:r>
      <w:r w:rsidRPr="004E3F28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2619"/>
    </w:p>
    <w:p w14:paraId="37014850" w14:textId="77777777" w:rsidR="004E3F28" w:rsidRDefault="004E3F28" w:rsidP="004E3F28">
      <w:pPr>
        <w:pStyle w:val="KeepWithNext"/>
        <w:rPr>
          <w:rtl/>
          <w:lang w:eastAsia="he-IL"/>
        </w:rPr>
      </w:pPr>
    </w:p>
    <w:p w14:paraId="729FAAF7" w14:textId="160EB657" w:rsidR="004E3F28" w:rsidRDefault="004E3F28" w:rsidP="004E3F28">
      <w:pPr>
        <w:rPr>
          <w:rtl/>
          <w:lang w:eastAsia="he-IL"/>
        </w:rPr>
      </w:pPr>
      <w:bookmarkStart w:id="2620" w:name="_ETM_Q1_3681319"/>
      <w:bookmarkStart w:id="2621" w:name="_ETM_Q1_3681384"/>
      <w:bookmarkEnd w:id="2620"/>
      <w:bookmarkEnd w:id="2621"/>
      <w:r>
        <w:rPr>
          <w:rFonts w:hint="cs"/>
          <w:rtl/>
          <w:lang w:eastAsia="he-IL"/>
        </w:rPr>
        <w:t xml:space="preserve">אנחנו יכולים שנייה להתייעץ? </w:t>
      </w:r>
      <w:bookmarkStart w:id="2622" w:name="_ETM_Q1_3684560"/>
      <w:bookmarkEnd w:id="2622"/>
    </w:p>
    <w:p w14:paraId="5CAC55AB" w14:textId="77777777" w:rsidR="004E3F28" w:rsidRDefault="004E3F28" w:rsidP="004E3F28">
      <w:pPr>
        <w:rPr>
          <w:rtl/>
          <w:lang w:eastAsia="he-IL"/>
        </w:rPr>
      </w:pPr>
      <w:bookmarkStart w:id="2623" w:name="_ETM_Q1_3684905"/>
      <w:bookmarkStart w:id="2624" w:name="_ETM_Q1_3684976"/>
      <w:bookmarkEnd w:id="2623"/>
      <w:bookmarkEnd w:id="2624"/>
    </w:p>
    <w:p w14:paraId="1B533173" w14:textId="65114EAE" w:rsidR="004E3F28" w:rsidRDefault="004E3F28" w:rsidP="004E3F28">
      <w:pPr>
        <w:pStyle w:val="af6"/>
        <w:keepNext/>
        <w:rPr>
          <w:rtl/>
        </w:rPr>
      </w:pPr>
      <w:bookmarkStart w:id="2625" w:name="ET_yor_6228_252"/>
      <w:r w:rsidRPr="004E3F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E3F28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2625"/>
    </w:p>
    <w:p w14:paraId="59122A1F" w14:textId="77777777" w:rsidR="004E3F28" w:rsidRDefault="004E3F28" w:rsidP="004E3F28">
      <w:pPr>
        <w:pStyle w:val="KeepWithNext"/>
        <w:rPr>
          <w:rtl/>
          <w:lang w:eastAsia="he-IL"/>
        </w:rPr>
      </w:pPr>
    </w:p>
    <w:p w14:paraId="5457D5CF" w14:textId="1CB1503D" w:rsidR="004E3F28" w:rsidRDefault="004E3F28" w:rsidP="004E3F28">
      <w:pPr>
        <w:rPr>
          <w:rtl/>
          <w:lang w:eastAsia="he-IL"/>
        </w:rPr>
      </w:pPr>
      <w:bookmarkStart w:id="2626" w:name="_ETM_Q1_3686850"/>
      <w:bookmarkStart w:id="2627" w:name="_ETM_Q1_3686927"/>
      <w:bookmarkEnd w:id="2626"/>
      <w:bookmarkEnd w:id="2627"/>
      <w:r>
        <w:rPr>
          <w:rFonts w:hint="cs"/>
          <w:rtl/>
          <w:lang w:eastAsia="he-IL"/>
        </w:rPr>
        <w:t>אז התייעצות של משרד הבריאות. אנחנו עושים הפסקה, חמש</w:t>
      </w:r>
      <w:bookmarkStart w:id="2628" w:name="_ETM_Q1_3691620"/>
      <w:bookmarkEnd w:id="2628"/>
      <w:r>
        <w:rPr>
          <w:rFonts w:hint="cs"/>
          <w:rtl/>
          <w:lang w:eastAsia="he-IL"/>
        </w:rPr>
        <w:t xml:space="preserve"> דקות ונחזור לסיכום הדיון. </w:t>
      </w:r>
      <w:bookmarkStart w:id="2629" w:name="_ETM_Q1_3694566"/>
      <w:bookmarkEnd w:id="2629"/>
    </w:p>
    <w:p w14:paraId="50881B67" w14:textId="77777777" w:rsidR="004E3F28" w:rsidRDefault="004E3F28" w:rsidP="004E3F28">
      <w:pPr>
        <w:rPr>
          <w:rtl/>
          <w:lang w:eastAsia="he-IL"/>
        </w:rPr>
      </w:pPr>
      <w:bookmarkStart w:id="2630" w:name="_ETM_Q1_3694701"/>
      <w:bookmarkEnd w:id="2630"/>
    </w:p>
    <w:p w14:paraId="34FA3CAA" w14:textId="22BC78E9" w:rsidR="00173A8D" w:rsidRDefault="00173A8D" w:rsidP="00173A8D">
      <w:pPr>
        <w:pStyle w:val="afa"/>
        <w:keepNext/>
        <w:rPr>
          <w:rtl/>
          <w:lang w:eastAsia="he-IL"/>
        </w:rPr>
      </w:pPr>
      <w:bookmarkStart w:id="2631" w:name="ET_meetingbreak_253"/>
      <w:r w:rsidRPr="00173A8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09:43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09:50.)</w:t>
      </w:r>
      <w:r w:rsidRPr="00173A8D">
        <w:rPr>
          <w:rStyle w:val="TagStyle"/>
          <w:rtl/>
        </w:rPr>
        <w:t xml:space="preserve"> &lt;&lt; הפסקה &gt;&gt;</w:t>
      </w:r>
      <w:r w:rsidR="003A0E43">
        <w:rPr>
          <w:rtl/>
          <w:lang w:eastAsia="he-IL"/>
        </w:rPr>
        <w:t xml:space="preserve"> </w:t>
      </w:r>
      <w:bookmarkEnd w:id="2631"/>
    </w:p>
    <w:p w14:paraId="108BCB0F" w14:textId="77777777" w:rsidR="00173A8D" w:rsidRDefault="00173A8D" w:rsidP="00173A8D">
      <w:pPr>
        <w:pStyle w:val="KeepWithNext"/>
        <w:rPr>
          <w:rtl/>
          <w:lang w:eastAsia="he-IL"/>
        </w:rPr>
      </w:pPr>
    </w:p>
    <w:p w14:paraId="1A96ADA7" w14:textId="77777777" w:rsidR="00173A8D" w:rsidRDefault="00173A8D" w:rsidP="00173A8D">
      <w:pPr>
        <w:rPr>
          <w:rtl/>
          <w:lang w:eastAsia="he-IL"/>
        </w:rPr>
      </w:pPr>
      <w:bookmarkStart w:id="2632" w:name="_ETM_Q1_3584"/>
      <w:bookmarkEnd w:id="2632"/>
    </w:p>
    <w:p w14:paraId="469CD3BF" w14:textId="7232F6D2" w:rsidR="00173A8D" w:rsidRDefault="00173A8D" w:rsidP="00173A8D">
      <w:pPr>
        <w:pStyle w:val="af6"/>
        <w:keepNext/>
        <w:rPr>
          <w:rtl/>
        </w:rPr>
      </w:pPr>
      <w:bookmarkStart w:id="2633" w:name="ET_yor_6228_254"/>
      <w:r w:rsidRPr="00173A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73A8D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2633"/>
    </w:p>
    <w:p w14:paraId="53A6DDF4" w14:textId="77777777" w:rsidR="00173A8D" w:rsidRDefault="00173A8D" w:rsidP="00173A8D">
      <w:pPr>
        <w:pStyle w:val="KeepWithNext"/>
        <w:rPr>
          <w:rtl/>
          <w:lang w:eastAsia="he-IL"/>
        </w:rPr>
      </w:pPr>
    </w:p>
    <w:p w14:paraId="7225306F" w14:textId="72BBF9C1" w:rsidR="00173A8D" w:rsidRDefault="00173A8D" w:rsidP="00173A8D">
      <w:pPr>
        <w:rPr>
          <w:rtl/>
          <w:lang w:eastAsia="he-IL"/>
        </w:rPr>
      </w:pPr>
      <w:bookmarkStart w:id="2634" w:name="_ETM_Q1_6147"/>
      <w:bookmarkStart w:id="2635" w:name="_ETM_Q1_6222"/>
      <w:bookmarkEnd w:id="2634"/>
      <w:bookmarkEnd w:id="2635"/>
      <w:r>
        <w:rPr>
          <w:rFonts w:hint="cs"/>
          <w:rtl/>
          <w:lang w:eastAsia="he-IL"/>
        </w:rPr>
        <w:t xml:space="preserve">אנחנו חוזרים אחרי ההפסקה. ממשיכים </w:t>
      </w:r>
      <w:bookmarkStart w:id="2636" w:name="_ETM_Q1_10804"/>
      <w:bookmarkEnd w:id="2636"/>
      <w:r>
        <w:rPr>
          <w:rFonts w:hint="cs"/>
          <w:rtl/>
          <w:lang w:eastAsia="he-IL"/>
        </w:rPr>
        <w:t>דיון על תקנות ניפוק תכשירים ותרופות. אנחנו מרחיבים רשימת</w:t>
      </w:r>
      <w:bookmarkStart w:id="2637" w:name="_ETM_Q1_19560"/>
      <w:bookmarkEnd w:id="263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GSL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תרופות שאפשר לקנות ללא פיקוח של רוקח</w:t>
      </w:r>
      <w:bookmarkStart w:id="2638" w:name="_ETM_Q1_26512"/>
      <w:bookmarkEnd w:id="2638"/>
      <w:r>
        <w:rPr>
          <w:rFonts w:hint="cs"/>
          <w:rtl/>
          <w:lang w:eastAsia="he-IL"/>
        </w:rPr>
        <w:t xml:space="preserve"> וללא מרשם. לא היו פה הסכמות ולא סגרנו את הנושא </w:t>
      </w:r>
      <w:bookmarkStart w:id="2639" w:name="_ETM_Q1_32098"/>
      <w:bookmarkEnd w:id="2639"/>
      <w:r>
        <w:rPr>
          <w:rFonts w:hint="cs"/>
          <w:rtl/>
          <w:lang w:eastAsia="he-IL"/>
        </w:rPr>
        <w:t>לגבי מספר תכשירים, אבל כעיקרון אנחנו מחפשים את טובת</w:t>
      </w:r>
      <w:bookmarkStart w:id="2640" w:name="_ETM_Q1_39050"/>
      <w:bookmarkEnd w:id="2640"/>
      <w:r>
        <w:rPr>
          <w:rFonts w:hint="cs"/>
          <w:rtl/>
          <w:lang w:eastAsia="he-IL"/>
        </w:rPr>
        <w:t xml:space="preserve"> המטופל, טובת האזרח, וכדי שלא יסתכן ולא יהיה שימוש</w:t>
      </w:r>
      <w:bookmarkStart w:id="2641" w:name="_ETM_Q1_44854"/>
      <w:bookmarkEnd w:id="2641"/>
      <w:r>
        <w:rPr>
          <w:rFonts w:hint="cs"/>
          <w:rtl/>
          <w:lang w:eastAsia="he-IL"/>
        </w:rPr>
        <w:t xml:space="preserve"> יתר בתרופות. אבל רואים שמה שאפשר לרכוש תרופה בבית מרקחת</w:t>
      </w:r>
      <w:bookmarkStart w:id="2642" w:name="_ETM_Q1_51655"/>
      <w:bookmarkEnd w:id="2642"/>
      <w:r>
        <w:rPr>
          <w:rFonts w:hint="cs"/>
          <w:rtl/>
          <w:lang w:eastAsia="he-IL"/>
        </w:rPr>
        <w:t xml:space="preserve"> לפי מרשם של הרופא, או בבית מרקחת של קופ</w:t>
      </w:r>
      <w:bookmarkStart w:id="2643" w:name="_ETM_Q1_51753"/>
      <w:bookmarkEnd w:id="2643"/>
      <w:r>
        <w:rPr>
          <w:rFonts w:hint="cs"/>
          <w:rtl/>
          <w:lang w:eastAsia="he-IL"/>
        </w:rPr>
        <w:t>ת חולים</w:t>
      </w:r>
      <w:bookmarkStart w:id="2644" w:name="_ETM_Q1_52637"/>
      <w:bookmarkEnd w:id="26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בעצם גם עולה יותר זול לאזרח, וגם </w:t>
      </w:r>
      <w:bookmarkStart w:id="2645" w:name="_ETM_Q1_58131"/>
      <w:bookmarkEnd w:id="2645"/>
      <w:r>
        <w:rPr>
          <w:rFonts w:hint="cs"/>
          <w:rtl/>
          <w:lang w:eastAsia="he-IL"/>
        </w:rPr>
        <w:t>יש פיקוח של הרוקח ושל הרופא, ורישום בתיק הרפואי</w:t>
      </w:r>
      <w:bookmarkStart w:id="2646" w:name="_ETM_Q1_64792"/>
      <w:bookmarkEnd w:id="2646"/>
      <w:r>
        <w:rPr>
          <w:rFonts w:hint="cs"/>
          <w:rtl/>
          <w:lang w:eastAsia="he-IL"/>
        </w:rPr>
        <w:t xml:space="preserve"> של המטופל. </w:t>
      </w:r>
      <w:bookmarkStart w:id="2647" w:name="_ETM_Q1_69829"/>
      <w:bookmarkEnd w:id="2647"/>
    </w:p>
    <w:p w14:paraId="1C987D07" w14:textId="77777777" w:rsidR="00173A8D" w:rsidRDefault="00173A8D" w:rsidP="00173A8D">
      <w:pPr>
        <w:rPr>
          <w:rtl/>
          <w:lang w:eastAsia="he-IL"/>
        </w:rPr>
      </w:pPr>
      <w:bookmarkStart w:id="2648" w:name="_ETM_Q1_69915"/>
      <w:bookmarkEnd w:id="2648"/>
    </w:p>
    <w:p w14:paraId="41D0ED9E" w14:textId="68CD866D" w:rsidR="00173A8D" w:rsidRDefault="00173A8D" w:rsidP="00173A8D">
      <w:pPr>
        <w:rPr>
          <w:rtl/>
          <w:lang w:eastAsia="he-IL"/>
        </w:rPr>
      </w:pPr>
      <w:bookmarkStart w:id="2649" w:name="_ETM_Q1_70002"/>
      <w:bookmarkStart w:id="2650" w:name="_ETM_Q1_70070"/>
      <w:bookmarkEnd w:id="2649"/>
      <w:bookmarkEnd w:id="2650"/>
      <w:r>
        <w:rPr>
          <w:rFonts w:hint="cs"/>
          <w:rtl/>
          <w:lang w:eastAsia="he-IL"/>
        </w:rPr>
        <w:t>אז לא היו פה הבנות לגבי כל התכשירים,</w:t>
      </w:r>
      <w:bookmarkStart w:id="2651" w:name="_ETM_Q1_73010"/>
      <w:bookmarkEnd w:id="2651"/>
      <w:r>
        <w:rPr>
          <w:rFonts w:hint="cs"/>
          <w:rtl/>
          <w:lang w:eastAsia="he-IL"/>
        </w:rPr>
        <w:t xml:space="preserve"> ואנחנו נאשר עכשיו את התקנות, אבל ניתן לכם</w:t>
      </w:r>
      <w:bookmarkStart w:id="2652" w:name="_ETM_Q1_78498"/>
      <w:bookmarkEnd w:id="2652"/>
      <w:r>
        <w:rPr>
          <w:rFonts w:hint="cs"/>
          <w:rtl/>
          <w:lang w:eastAsia="he-IL"/>
        </w:rPr>
        <w:t xml:space="preserve"> עד יום חמישי, ה-18 ביולי, להגיע להבנות ולהגיש את</w:t>
      </w:r>
      <w:bookmarkStart w:id="2653" w:name="_ETM_Q1_84116"/>
      <w:bookmarkEnd w:id="2653"/>
      <w:r>
        <w:rPr>
          <w:rFonts w:hint="cs"/>
          <w:rtl/>
          <w:lang w:eastAsia="he-IL"/>
        </w:rPr>
        <w:t xml:space="preserve"> העמדות שלכם למשרד הבריאות. ביום חמישי אנחנו נאשר ונצהיר</w:t>
      </w:r>
      <w:bookmarkStart w:id="2654" w:name="_ETM_Q1_90452"/>
      <w:bookmarkEnd w:id="2654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 אם יהיה איזה שינוי אז אנחנו נפתח</w:t>
      </w:r>
      <w:bookmarkStart w:id="2655" w:name="_ETM_Q1_96068"/>
      <w:bookmarkEnd w:id="26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ונדון שוב. אם בכל זאת תגיעו לכל ההבנות, אני</w:t>
      </w:r>
      <w:bookmarkStart w:id="2656" w:name="_ETM_Q1_100671"/>
      <w:bookmarkEnd w:id="2656"/>
      <w:r>
        <w:rPr>
          <w:rFonts w:hint="cs"/>
          <w:rtl/>
          <w:lang w:eastAsia="he-IL"/>
        </w:rPr>
        <w:t xml:space="preserve"> פשוט אמשוך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שלי והאישור של התקנות נשאר כפי </w:t>
      </w:r>
      <w:bookmarkStart w:id="2657" w:name="_ETM_Q1_105364"/>
      <w:bookmarkEnd w:id="2657"/>
      <w:r>
        <w:rPr>
          <w:rFonts w:hint="cs"/>
          <w:rtl/>
          <w:lang w:eastAsia="he-IL"/>
        </w:rPr>
        <w:t xml:space="preserve">שדיברנו היום, וכפי שהקריאה לנו היועצת המשפטית של הוועדה. </w:t>
      </w:r>
      <w:bookmarkStart w:id="2658" w:name="_ETM_Q1_111598"/>
      <w:bookmarkStart w:id="2659" w:name="_ETM_Q1_111674"/>
      <w:bookmarkStart w:id="2660" w:name="_ETM_Q1_112676"/>
      <w:bookmarkStart w:id="2661" w:name="_ETM_Q1_112738"/>
      <w:bookmarkStart w:id="2662" w:name="_ETM_Q1_108215"/>
      <w:bookmarkStart w:id="2663" w:name="_ETM_Q1_110302"/>
      <w:bookmarkStart w:id="2664" w:name="_ETM_Q1_110375"/>
      <w:bookmarkStart w:id="2665" w:name="_ETM_Q1_111906"/>
      <w:bookmarkStart w:id="2666" w:name="_ETM_Q1_111976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</w:p>
    <w:p w14:paraId="139E61D3" w14:textId="77777777" w:rsidR="00173A8D" w:rsidRDefault="00173A8D" w:rsidP="00173A8D">
      <w:pPr>
        <w:rPr>
          <w:rtl/>
          <w:lang w:eastAsia="he-IL"/>
        </w:rPr>
      </w:pPr>
    </w:p>
    <w:p w14:paraId="43C745B8" w14:textId="45974274" w:rsidR="00173A8D" w:rsidRDefault="00173A8D" w:rsidP="00173A8D">
      <w:pPr>
        <w:pStyle w:val="af9"/>
        <w:keepNext/>
        <w:rPr>
          <w:rtl/>
          <w:lang w:eastAsia="he-IL"/>
        </w:rPr>
      </w:pPr>
      <w:bookmarkStart w:id="2667" w:name="ET_guest_מירי_כהן_257"/>
      <w:r w:rsidRPr="00173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73A8D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2667"/>
    </w:p>
    <w:p w14:paraId="29DD4224" w14:textId="77777777" w:rsidR="00173A8D" w:rsidRDefault="00173A8D" w:rsidP="00173A8D">
      <w:pPr>
        <w:pStyle w:val="KeepWithNext"/>
        <w:rPr>
          <w:rtl/>
          <w:lang w:eastAsia="he-IL"/>
        </w:rPr>
      </w:pPr>
    </w:p>
    <w:p w14:paraId="10D5F7C3" w14:textId="1748EB6A" w:rsidR="00173A8D" w:rsidRDefault="00173A8D" w:rsidP="00173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מדגישה: </w:t>
      </w:r>
      <w:bookmarkStart w:id="2668" w:name="_ETM_Q1_107301"/>
      <w:bookmarkEnd w:id="2668"/>
      <w:r>
        <w:rPr>
          <w:rFonts w:hint="cs"/>
          <w:rtl/>
          <w:lang w:eastAsia="he-IL"/>
        </w:rPr>
        <w:t>אנחנו נקיים איתם שיחה ונעדכן את הוועדה. שיחה</w:t>
      </w:r>
      <w:bookmarkStart w:id="2669" w:name="_ETM_Q1_114446"/>
      <w:bookmarkEnd w:id="2669"/>
      <w:r>
        <w:rPr>
          <w:rFonts w:hint="cs"/>
          <w:rtl/>
          <w:lang w:eastAsia="he-IL"/>
        </w:rPr>
        <w:t xml:space="preserve"> מקצועית. זאת הכוונה. </w:t>
      </w:r>
      <w:bookmarkStart w:id="2670" w:name="_ETM_Q1_116396"/>
      <w:bookmarkEnd w:id="2670"/>
    </w:p>
    <w:p w14:paraId="2FCA4D29" w14:textId="77777777" w:rsidR="00173A8D" w:rsidRDefault="00173A8D" w:rsidP="00173A8D">
      <w:pPr>
        <w:rPr>
          <w:rtl/>
          <w:lang w:eastAsia="he-IL"/>
        </w:rPr>
      </w:pPr>
      <w:bookmarkStart w:id="2671" w:name="_ETM_Q1_116466"/>
      <w:bookmarkEnd w:id="2671"/>
    </w:p>
    <w:p w14:paraId="155625C6" w14:textId="133EA119" w:rsidR="00173A8D" w:rsidRDefault="00173A8D" w:rsidP="00173A8D">
      <w:pPr>
        <w:pStyle w:val="af6"/>
        <w:keepNext/>
        <w:rPr>
          <w:rtl/>
        </w:rPr>
      </w:pPr>
      <w:bookmarkStart w:id="2672" w:name="ET_yor_6228_258"/>
      <w:r w:rsidRPr="00173A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73A8D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2672"/>
    </w:p>
    <w:p w14:paraId="269D980B" w14:textId="77777777" w:rsidR="00173A8D" w:rsidRDefault="00173A8D" w:rsidP="00173A8D">
      <w:pPr>
        <w:pStyle w:val="KeepWithNext"/>
        <w:rPr>
          <w:rtl/>
          <w:lang w:eastAsia="he-IL"/>
        </w:rPr>
      </w:pPr>
    </w:p>
    <w:p w14:paraId="613BA0A6" w14:textId="34B6F794" w:rsidR="00173A8D" w:rsidRDefault="00173A8D" w:rsidP="00173A8D">
      <w:pPr>
        <w:rPr>
          <w:rtl/>
          <w:lang w:eastAsia="he-IL"/>
        </w:rPr>
      </w:pPr>
      <w:bookmarkStart w:id="2673" w:name="_ETM_Q1_117629"/>
      <w:bookmarkStart w:id="2674" w:name="_ETM_Q1_117690"/>
      <w:bookmarkEnd w:id="2673"/>
      <w:bookmarkEnd w:id="2674"/>
      <w:r>
        <w:rPr>
          <w:rFonts w:hint="cs"/>
          <w:rtl/>
          <w:lang w:eastAsia="he-IL"/>
        </w:rPr>
        <w:t>זה ח</w:t>
      </w:r>
      <w:bookmarkStart w:id="2675" w:name="_ETM_Q1_113246"/>
      <w:bookmarkEnd w:id="2675"/>
      <w:r>
        <w:rPr>
          <w:rFonts w:hint="cs"/>
          <w:rtl/>
          <w:lang w:eastAsia="he-IL"/>
        </w:rPr>
        <w:t xml:space="preserve">שוב לשמוע. </w:t>
      </w:r>
      <w:bookmarkStart w:id="2676" w:name="_ETM_Q1_114388"/>
      <w:bookmarkEnd w:id="2676"/>
    </w:p>
    <w:p w14:paraId="218F356D" w14:textId="77777777" w:rsidR="00173A8D" w:rsidRDefault="00173A8D" w:rsidP="00173A8D">
      <w:pPr>
        <w:rPr>
          <w:rtl/>
          <w:lang w:eastAsia="he-IL"/>
        </w:rPr>
      </w:pPr>
      <w:bookmarkStart w:id="2677" w:name="_ETM_Q1_114452"/>
      <w:bookmarkStart w:id="2678" w:name="_ETM_Q1_112533"/>
      <w:bookmarkEnd w:id="2677"/>
      <w:bookmarkEnd w:id="2678"/>
    </w:p>
    <w:p w14:paraId="62CE4936" w14:textId="7AED0DF7" w:rsidR="00173A8D" w:rsidRDefault="00173A8D" w:rsidP="00173A8D">
      <w:pPr>
        <w:pStyle w:val="af9"/>
        <w:keepNext/>
        <w:rPr>
          <w:rtl/>
          <w:lang w:eastAsia="he-IL"/>
        </w:rPr>
      </w:pPr>
      <w:bookmarkStart w:id="2679" w:name="ET_guest_צביקה_גושן_259"/>
      <w:r w:rsidRPr="00173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173A8D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2679"/>
    </w:p>
    <w:p w14:paraId="302C43C8" w14:textId="77777777" w:rsidR="00173A8D" w:rsidRDefault="00173A8D" w:rsidP="00173A8D">
      <w:pPr>
        <w:pStyle w:val="KeepWithNext"/>
        <w:rPr>
          <w:rtl/>
          <w:lang w:eastAsia="he-IL"/>
        </w:rPr>
      </w:pPr>
    </w:p>
    <w:p w14:paraId="4EDE6137" w14:textId="2DB076DC" w:rsidR="00173A8D" w:rsidRDefault="00173A8D" w:rsidP="00173A8D">
      <w:pPr>
        <w:rPr>
          <w:rtl/>
          <w:lang w:eastAsia="he-IL"/>
        </w:rPr>
      </w:pPr>
      <w:bookmarkStart w:id="2680" w:name="_ETM_Q1_114062"/>
      <w:bookmarkStart w:id="2681" w:name="_ETM_Q1_114137"/>
      <w:bookmarkEnd w:id="2680"/>
      <w:bookmarkEnd w:id="2681"/>
      <w:r>
        <w:rPr>
          <w:rFonts w:hint="cs"/>
          <w:rtl/>
          <w:lang w:eastAsia="he-IL"/>
        </w:rPr>
        <w:t xml:space="preserve">אני רק מבקש שככל </w:t>
      </w:r>
      <w:bookmarkStart w:id="2682" w:name="_ETM_Q1_115806"/>
      <w:bookmarkEnd w:id="2682"/>
      <w:r>
        <w:rPr>
          <w:rFonts w:hint="cs"/>
          <w:rtl/>
          <w:lang w:eastAsia="he-IL"/>
        </w:rPr>
        <w:t xml:space="preserve">שמדובר גם במולקולות שאני ציינתי במהלך הדיון, ויש לפחות </w:t>
      </w:r>
      <w:bookmarkStart w:id="2683" w:name="_ETM_Q1_123398"/>
      <w:bookmarkEnd w:id="2683"/>
      <w:r>
        <w:rPr>
          <w:rFonts w:hint="cs"/>
          <w:rtl/>
          <w:lang w:eastAsia="he-IL"/>
        </w:rPr>
        <w:t>אחת כזאת בדיון</w:t>
      </w:r>
      <w:bookmarkStart w:id="2684" w:name="_ETM_Q1_121393"/>
      <w:bookmarkEnd w:id="2684"/>
      <w:r>
        <w:rPr>
          <w:rFonts w:hint="cs"/>
          <w:rtl/>
          <w:lang w:eastAsia="he-IL"/>
        </w:rPr>
        <w:t xml:space="preserve"> המקצועי, אנחנו נשמח לשלוח איש מקצוע גם</w:t>
      </w:r>
      <w:bookmarkStart w:id="2685" w:name="_ETM_Q1_125870"/>
      <w:bookmarkEnd w:id="2685"/>
      <w:r>
        <w:rPr>
          <w:rFonts w:hint="cs"/>
          <w:rtl/>
          <w:lang w:eastAsia="he-IL"/>
        </w:rPr>
        <w:t xml:space="preserve"> מטעמנו, ואלי, אני אשמח לדעת מתי מתקיים הדיון הזה</w:t>
      </w:r>
      <w:bookmarkStart w:id="2686" w:name="_ETM_Q1_130591"/>
      <w:bookmarkEnd w:id="2686"/>
      <w:r>
        <w:rPr>
          <w:rFonts w:hint="cs"/>
          <w:rtl/>
          <w:lang w:eastAsia="he-IL"/>
        </w:rPr>
        <w:t xml:space="preserve"> כדי שנוכל גם אנחנו להשתתף. </w:t>
      </w:r>
      <w:bookmarkStart w:id="2687" w:name="_ETM_Q1_132964"/>
      <w:bookmarkEnd w:id="2687"/>
    </w:p>
    <w:p w14:paraId="6C606084" w14:textId="77777777" w:rsidR="00173A8D" w:rsidRDefault="00173A8D" w:rsidP="00173A8D">
      <w:pPr>
        <w:rPr>
          <w:rtl/>
          <w:lang w:eastAsia="he-IL"/>
        </w:rPr>
      </w:pPr>
      <w:bookmarkStart w:id="2688" w:name="_ETM_Q1_133033"/>
      <w:bookmarkEnd w:id="2688"/>
    </w:p>
    <w:p w14:paraId="314842F0" w14:textId="2C830DE5" w:rsidR="00173A8D" w:rsidRDefault="00173A8D" w:rsidP="00173A8D">
      <w:pPr>
        <w:pStyle w:val="af9"/>
        <w:keepNext/>
        <w:rPr>
          <w:rtl/>
          <w:lang w:eastAsia="he-IL"/>
        </w:rPr>
      </w:pPr>
      <w:bookmarkStart w:id="2689" w:name="ET_guest_מירי_כהן_260"/>
      <w:r w:rsidRPr="00173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73A8D">
        <w:rPr>
          <w:rStyle w:val="TagStyle"/>
          <w:rtl/>
        </w:rPr>
        <w:t xml:space="preserve"> &lt;&lt; אורח &gt;&gt;</w:t>
      </w:r>
      <w:r w:rsidR="003A0E43">
        <w:rPr>
          <w:rtl/>
          <w:lang w:eastAsia="he-IL"/>
        </w:rPr>
        <w:t xml:space="preserve"> </w:t>
      </w:r>
      <w:bookmarkEnd w:id="2689"/>
    </w:p>
    <w:p w14:paraId="057C3C39" w14:textId="77777777" w:rsidR="00173A8D" w:rsidRDefault="00173A8D" w:rsidP="00173A8D">
      <w:pPr>
        <w:pStyle w:val="KeepWithNext"/>
        <w:rPr>
          <w:rtl/>
          <w:lang w:eastAsia="he-IL"/>
        </w:rPr>
      </w:pPr>
    </w:p>
    <w:p w14:paraId="155447FC" w14:textId="672FCA34" w:rsidR="00173A8D" w:rsidRDefault="00173A8D" w:rsidP="00173A8D">
      <w:pPr>
        <w:rPr>
          <w:rtl/>
          <w:lang w:eastAsia="he-IL"/>
        </w:rPr>
      </w:pPr>
      <w:bookmarkStart w:id="2690" w:name="_ETM_Q1_134576"/>
      <w:bookmarkStart w:id="2691" w:name="_ETM_Q1_134644"/>
      <w:bookmarkEnd w:id="2690"/>
      <w:bookmarkEnd w:id="2691"/>
      <w:r>
        <w:rPr>
          <w:rFonts w:hint="cs"/>
          <w:rtl/>
          <w:lang w:eastAsia="he-IL"/>
        </w:rPr>
        <w:t xml:space="preserve">אנחנו </w:t>
      </w:r>
      <w:bookmarkStart w:id="2692" w:name="_ETM_Q1_130992"/>
      <w:bookmarkEnd w:id="2692"/>
      <w:r>
        <w:rPr>
          <w:rFonts w:hint="cs"/>
          <w:rtl/>
          <w:lang w:eastAsia="he-IL"/>
        </w:rPr>
        <w:t>נבדוק את</w:t>
      </w:r>
      <w:bookmarkStart w:id="2693" w:name="_ETM_Q1_133175"/>
      <w:bookmarkEnd w:id="2693"/>
      <w:r>
        <w:rPr>
          <w:rFonts w:hint="cs"/>
          <w:rtl/>
          <w:lang w:eastAsia="he-IL"/>
        </w:rPr>
        <w:t xml:space="preserve"> הדברים במשרד עם אנשי המקצוע, ונהיה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בקשר. </w:t>
      </w:r>
      <w:bookmarkStart w:id="2694" w:name="_ETM_Q1_137390"/>
      <w:bookmarkEnd w:id="2694"/>
    </w:p>
    <w:p w14:paraId="2AAF3DE8" w14:textId="77777777" w:rsidR="00173A8D" w:rsidRDefault="00173A8D" w:rsidP="00173A8D">
      <w:pPr>
        <w:rPr>
          <w:rtl/>
          <w:lang w:eastAsia="he-IL"/>
        </w:rPr>
      </w:pPr>
      <w:bookmarkStart w:id="2695" w:name="_ETM_Q1_137463"/>
      <w:bookmarkEnd w:id="2695"/>
    </w:p>
    <w:p w14:paraId="70050960" w14:textId="5B29E613" w:rsidR="00173A8D" w:rsidRDefault="00173A8D" w:rsidP="00173A8D">
      <w:pPr>
        <w:pStyle w:val="af6"/>
        <w:keepNext/>
        <w:rPr>
          <w:rtl/>
        </w:rPr>
      </w:pPr>
      <w:bookmarkStart w:id="2696" w:name="ET_yor_6228_261"/>
      <w:r w:rsidRPr="00173A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73A8D">
        <w:rPr>
          <w:rStyle w:val="TagStyle"/>
          <w:rtl/>
        </w:rPr>
        <w:t xml:space="preserve"> &lt;&lt; יור &gt;&gt;</w:t>
      </w:r>
      <w:r w:rsidR="003A0E43">
        <w:rPr>
          <w:rtl/>
        </w:rPr>
        <w:t xml:space="preserve"> </w:t>
      </w:r>
      <w:bookmarkEnd w:id="2696"/>
    </w:p>
    <w:p w14:paraId="3E642F11" w14:textId="77777777" w:rsidR="00173A8D" w:rsidRDefault="00173A8D" w:rsidP="00173A8D">
      <w:pPr>
        <w:pStyle w:val="KeepWithNext"/>
        <w:rPr>
          <w:rtl/>
          <w:lang w:eastAsia="he-IL"/>
        </w:rPr>
      </w:pPr>
    </w:p>
    <w:p w14:paraId="70F67ED3" w14:textId="2AAB13EC" w:rsidR="00173A8D" w:rsidRDefault="00173A8D" w:rsidP="00173A8D">
      <w:pPr>
        <w:rPr>
          <w:rtl/>
          <w:lang w:eastAsia="he-IL"/>
        </w:rPr>
      </w:pPr>
      <w:bookmarkStart w:id="2697" w:name="_ETM_Q1_138608"/>
      <w:bookmarkStart w:id="2698" w:name="_ETM_Q1_138674"/>
      <w:bookmarkEnd w:id="2697"/>
      <w:bookmarkEnd w:id="2698"/>
      <w:r>
        <w:rPr>
          <w:rFonts w:hint="cs"/>
          <w:rtl/>
          <w:lang w:eastAsia="he-IL"/>
        </w:rPr>
        <w:t xml:space="preserve">תודה רבה. </w:t>
      </w:r>
      <w:bookmarkStart w:id="2699" w:name="_ETM_Q1_139570"/>
      <w:bookmarkEnd w:id="2699"/>
      <w:r>
        <w:rPr>
          <w:rFonts w:hint="cs"/>
          <w:rtl/>
          <w:lang w:eastAsia="he-IL"/>
        </w:rPr>
        <w:t>אז אני מעלה להצבעה את אישור התקנות ששמענו היום בדיון.</w:t>
      </w:r>
      <w:bookmarkStart w:id="2700" w:name="_ETM_Q1_145592"/>
      <w:bookmarkEnd w:id="2700"/>
      <w:r>
        <w:rPr>
          <w:rFonts w:hint="cs"/>
          <w:rtl/>
          <w:lang w:eastAsia="he-IL"/>
        </w:rPr>
        <w:t xml:space="preserve"> מי בעד? </w:t>
      </w:r>
      <w:bookmarkStart w:id="2701" w:name="_ETM_Q1_143653"/>
      <w:bookmarkStart w:id="2702" w:name="_ETM_Q1_148886"/>
      <w:bookmarkStart w:id="2703" w:name="_ETM_Q1_148973"/>
      <w:bookmarkStart w:id="2704" w:name="_ETM_Q1_149093"/>
      <w:bookmarkStart w:id="2705" w:name="_ETM_Q1_161000"/>
      <w:bookmarkStart w:id="2706" w:name="_ETM_Q1_161077"/>
      <w:bookmarkStart w:id="2707" w:name="_ETM_Q1_161185"/>
      <w:bookmarkEnd w:id="2701"/>
      <w:bookmarkEnd w:id="2702"/>
      <w:bookmarkEnd w:id="2703"/>
      <w:bookmarkEnd w:id="2704"/>
      <w:bookmarkEnd w:id="2705"/>
      <w:bookmarkEnd w:id="2706"/>
      <w:bookmarkEnd w:id="2707"/>
    </w:p>
    <w:p w14:paraId="391FC666" w14:textId="77777777" w:rsidR="00B41A92" w:rsidRDefault="00B41A92" w:rsidP="00173A8D">
      <w:pPr>
        <w:rPr>
          <w:rtl/>
          <w:lang w:eastAsia="he-IL"/>
        </w:rPr>
      </w:pPr>
    </w:p>
    <w:p w14:paraId="6ABACA2A" w14:textId="1AEAACCA" w:rsidR="00173A8D" w:rsidRDefault="00173A8D" w:rsidP="00173A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C28651" w14:textId="3889E90D" w:rsidR="00173A8D" w:rsidRPr="00173A8D" w:rsidRDefault="00173A8D" w:rsidP="00173A8D">
      <w:pPr>
        <w:pStyle w:val="af2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0081B121" w14:textId="77777777" w:rsidR="00173A8D" w:rsidRDefault="00173A8D" w:rsidP="00173A8D">
      <w:pPr>
        <w:rPr>
          <w:rtl/>
          <w:lang w:eastAsia="he-IL"/>
        </w:rPr>
      </w:pPr>
      <w:bookmarkStart w:id="2708" w:name="_ETM_Q1_161261"/>
      <w:bookmarkEnd w:id="2708"/>
    </w:p>
    <w:p w14:paraId="7E53713B" w14:textId="2EA91B72" w:rsidR="00173A8D" w:rsidRDefault="00173A8D" w:rsidP="00173A8D">
      <w:pPr>
        <w:rPr>
          <w:rtl/>
          <w:lang w:eastAsia="he-IL"/>
        </w:rPr>
      </w:pPr>
      <w:bookmarkStart w:id="2709" w:name="_ETM_Q1_149161"/>
      <w:bookmarkEnd w:id="2709"/>
      <w:r>
        <w:rPr>
          <w:rFonts w:hint="cs"/>
          <w:rtl/>
          <w:lang w:eastAsia="he-IL"/>
        </w:rPr>
        <w:t>אנחנו מאשרים, הוועדה מאשרת את התקנות, ואני מבקשת</w:t>
      </w:r>
      <w:bookmarkStart w:id="2710" w:name="_ETM_Q1_153423"/>
      <w:bookmarkEnd w:id="27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עד יום חמישי. </w:t>
      </w:r>
      <w:bookmarkStart w:id="2711" w:name="_ETM_Q1_156962"/>
      <w:bookmarkStart w:id="2712" w:name="_ETM_Q1_2"/>
      <w:bookmarkEnd w:id="2711"/>
      <w:bookmarkEnd w:id="2712"/>
    </w:p>
    <w:p w14:paraId="0528CC2E" w14:textId="77777777" w:rsidR="00173A8D" w:rsidRDefault="00173A8D" w:rsidP="00173A8D">
      <w:pPr>
        <w:rPr>
          <w:rtl/>
          <w:lang w:eastAsia="he-IL"/>
        </w:rPr>
      </w:pPr>
      <w:bookmarkStart w:id="2713" w:name="_ETM_Q1_157044"/>
      <w:bookmarkStart w:id="2714" w:name="_ETM_Q1_157105"/>
      <w:bookmarkEnd w:id="2713"/>
      <w:bookmarkEnd w:id="2714"/>
    </w:p>
    <w:p w14:paraId="396946FB" w14:textId="52093BC6" w:rsidR="00173A8D" w:rsidRDefault="00173A8D" w:rsidP="00173A8D">
      <w:pPr>
        <w:rPr>
          <w:rtl/>
          <w:lang w:eastAsia="he-IL"/>
        </w:rPr>
      </w:pPr>
      <w:bookmarkStart w:id="2715" w:name="_ETM_Q1_157190"/>
      <w:bookmarkEnd w:id="2715"/>
      <w:r>
        <w:rPr>
          <w:rFonts w:hint="cs"/>
          <w:rtl/>
          <w:lang w:eastAsia="he-IL"/>
        </w:rPr>
        <w:t xml:space="preserve">תודה רבה לכל המשתתפים. </w:t>
      </w:r>
    </w:p>
    <w:p w14:paraId="3F99ED38" w14:textId="77777777" w:rsidR="00173A8D" w:rsidRDefault="00173A8D" w:rsidP="00173A8D">
      <w:pPr>
        <w:rPr>
          <w:rtl/>
          <w:lang w:eastAsia="he-IL"/>
        </w:rPr>
      </w:pPr>
    </w:p>
    <w:p w14:paraId="1DA83E0B" w14:textId="77777777" w:rsidR="00C66567" w:rsidRDefault="00C66567" w:rsidP="00173A8D">
      <w:pPr>
        <w:rPr>
          <w:rtl/>
          <w:lang w:eastAsia="he-IL"/>
        </w:rPr>
      </w:pPr>
      <w:bookmarkStart w:id="2716" w:name="_GoBack"/>
      <w:bookmarkEnd w:id="2716"/>
    </w:p>
    <w:p w14:paraId="2D3CFCD1" w14:textId="4BFA3EE4" w:rsidR="00173A8D" w:rsidRDefault="00173A8D" w:rsidP="00173A8D">
      <w:pPr>
        <w:pStyle w:val="afc"/>
        <w:keepNext/>
        <w:rPr>
          <w:rtl/>
          <w:lang w:eastAsia="he-IL"/>
        </w:rPr>
      </w:pPr>
      <w:bookmarkStart w:id="2717" w:name="ET_meetingend_262"/>
      <w:r w:rsidRPr="00173A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09:53.</w:t>
      </w:r>
      <w:r w:rsidRPr="00173A8D">
        <w:rPr>
          <w:rStyle w:val="TagStyle"/>
          <w:rtl/>
        </w:rPr>
        <w:t xml:space="preserve"> &lt;&lt; סיום &gt;&gt;</w:t>
      </w:r>
      <w:r w:rsidR="003A0E43">
        <w:rPr>
          <w:rtl/>
          <w:lang w:eastAsia="he-IL"/>
        </w:rPr>
        <w:t xml:space="preserve"> </w:t>
      </w:r>
      <w:bookmarkEnd w:id="2717"/>
    </w:p>
    <w:p w14:paraId="5AD02729" w14:textId="77777777" w:rsidR="00173A8D" w:rsidRDefault="00173A8D" w:rsidP="00173A8D">
      <w:pPr>
        <w:pStyle w:val="KeepWithNext"/>
        <w:rPr>
          <w:rtl/>
          <w:lang w:eastAsia="he-IL"/>
        </w:rPr>
      </w:pPr>
    </w:p>
    <w:p w14:paraId="59301E1C" w14:textId="77777777" w:rsidR="00173A8D" w:rsidRPr="00173A8D" w:rsidRDefault="00173A8D" w:rsidP="00173A8D">
      <w:pPr>
        <w:rPr>
          <w:lang w:eastAsia="he-IL"/>
        </w:rPr>
      </w:pPr>
    </w:p>
    <w:sectPr w:rsidR="00173A8D" w:rsidRPr="00173A8D" w:rsidSect="00C665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080DBF" w14:textId="77777777" w:rsidR="00A42723" w:rsidRDefault="00A42723">
      <w:r>
        <w:separator/>
      </w:r>
    </w:p>
  </w:endnote>
  <w:endnote w:type="continuationSeparator" w:id="0">
    <w:p w14:paraId="6955F74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56E76" w14:textId="77777777" w:rsidR="00A42723" w:rsidRDefault="00A42723">
      <w:r>
        <w:separator/>
      </w:r>
    </w:p>
  </w:footnote>
  <w:footnote w:type="continuationSeparator" w:id="0">
    <w:p w14:paraId="1A21570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A740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81DDA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7DCD6" w14:textId="605C44A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6567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3B2FCA3F" w14:textId="15448CB1" w:rsidR="00D86E57" w:rsidRPr="00CC5815" w:rsidRDefault="00BD2B45" w:rsidP="008E5E3F">
    <w:pPr>
      <w:pStyle w:val="a3"/>
      <w:ind w:firstLine="0"/>
    </w:pPr>
    <w:r>
      <w:rPr>
        <w:rtl/>
      </w:rPr>
      <w:t>ועדת הבריאות</w:t>
    </w:r>
  </w:p>
  <w:p w14:paraId="336E97D2" w14:textId="609ECA11" w:rsidR="00D86E57" w:rsidRPr="00CC5815" w:rsidRDefault="00BD2B45" w:rsidP="008E5E3F">
    <w:pPr>
      <w:pStyle w:val="a3"/>
      <w:ind w:firstLine="0"/>
      <w:rPr>
        <w:rtl/>
      </w:rPr>
    </w:pPr>
    <w:r>
      <w:rPr>
        <w:rtl/>
      </w:rPr>
      <w:t>1</w:t>
    </w:r>
    <w:r w:rsidR="00FC46D0">
      <w:rPr>
        <w:rFonts w:hint="cs"/>
        <w:rtl/>
      </w:rPr>
      <w:t>5</w:t>
    </w:r>
    <w:r>
      <w:rPr>
        <w:rtl/>
      </w:rPr>
      <w:t>/07/2024</w:t>
    </w:r>
  </w:p>
  <w:p w14:paraId="34C3315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A82A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D3A3A0" wp14:editId="2B38F6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23709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A38A4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F90FF8"/>
    <w:multiLevelType w:val="hybridMultilevel"/>
    <w:tmpl w:val="13867D64"/>
    <w:lvl w:ilvl="0" w:tplc="F0408AF4">
      <w:start w:val="1"/>
      <w:numFmt w:val="hebrew1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3A01DBC"/>
    <w:multiLevelType w:val="hybridMultilevel"/>
    <w:tmpl w:val="BF4E921A"/>
    <w:lvl w:ilvl="0" w:tplc="D07003D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0D7C12"/>
    <w:multiLevelType w:val="hybridMultilevel"/>
    <w:tmpl w:val="6CBC06D0"/>
    <w:lvl w:ilvl="0" w:tplc="27C2901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EE35BB"/>
    <w:multiLevelType w:val="hybridMultilevel"/>
    <w:tmpl w:val="3FD2DC74"/>
    <w:lvl w:ilvl="0" w:tplc="7BB2CB2E">
      <w:start w:val="1"/>
      <w:numFmt w:val="hebrew1"/>
      <w:lvlText w:val="%1."/>
      <w:lvlJc w:val="left"/>
      <w:pPr>
        <w:ind w:left="720" w:hanging="360"/>
      </w:pPr>
      <w:rPr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829"/>
    <w:rsid w:val="00067F42"/>
    <w:rsid w:val="00092B80"/>
    <w:rsid w:val="000A17C6"/>
    <w:rsid w:val="000B060C"/>
    <w:rsid w:val="000B2EE6"/>
    <w:rsid w:val="000C47F5"/>
    <w:rsid w:val="000E3314"/>
    <w:rsid w:val="000F2459"/>
    <w:rsid w:val="000F444D"/>
    <w:rsid w:val="0014053F"/>
    <w:rsid w:val="00150436"/>
    <w:rsid w:val="00167294"/>
    <w:rsid w:val="001673D4"/>
    <w:rsid w:val="00171E7F"/>
    <w:rsid w:val="00173A8D"/>
    <w:rsid w:val="001758C1"/>
    <w:rsid w:val="0017779F"/>
    <w:rsid w:val="001A74E9"/>
    <w:rsid w:val="001A7A1B"/>
    <w:rsid w:val="001B2E8C"/>
    <w:rsid w:val="001B4CC5"/>
    <w:rsid w:val="001C44DA"/>
    <w:rsid w:val="001C4FDA"/>
    <w:rsid w:val="001D117B"/>
    <w:rsid w:val="001D440C"/>
    <w:rsid w:val="002016FF"/>
    <w:rsid w:val="00227FEF"/>
    <w:rsid w:val="00231C6D"/>
    <w:rsid w:val="00243612"/>
    <w:rsid w:val="00261554"/>
    <w:rsid w:val="00275C03"/>
    <w:rsid w:val="00280D58"/>
    <w:rsid w:val="002D4BDB"/>
    <w:rsid w:val="002E5E31"/>
    <w:rsid w:val="002E7E52"/>
    <w:rsid w:val="00303B4C"/>
    <w:rsid w:val="00321E62"/>
    <w:rsid w:val="00327BF8"/>
    <w:rsid w:val="00340AFA"/>
    <w:rsid w:val="00360103"/>
    <w:rsid w:val="003658CB"/>
    <w:rsid w:val="00366CFB"/>
    <w:rsid w:val="0036794C"/>
    <w:rsid w:val="00373508"/>
    <w:rsid w:val="00396023"/>
    <w:rsid w:val="003A0E43"/>
    <w:rsid w:val="003C279D"/>
    <w:rsid w:val="003F052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3695"/>
    <w:rsid w:val="004E3F28"/>
    <w:rsid w:val="00500C0C"/>
    <w:rsid w:val="00546678"/>
    <w:rsid w:val="005506B9"/>
    <w:rsid w:val="005817EC"/>
    <w:rsid w:val="005858E6"/>
    <w:rsid w:val="00590B77"/>
    <w:rsid w:val="005A342D"/>
    <w:rsid w:val="005C363E"/>
    <w:rsid w:val="005D61F3"/>
    <w:rsid w:val="005E1C6B"/>
    <w:rsid w:val="005F76B0"/>
    <w:rsid w:val="00634F61"/>
    <w:rsid w:val="006821BB"/>
    <w:rsid w:val="00695A47"/>
    <w:rsid w:val="006A0CB7"/>
    <w:rsid w:val="006F0259"/>
    <w:rsid w:val="00700433"/>
    <w:rsid w:val="00702755"/>
    <w:rsid w:val="0070472C"/>
    <w:rsid w:val="007509A6"/>
    <w:rsid w:val="00760631"/>
    <w:rsid w:val="007872B4"/>
    <w:rsid w:val="00791378"/>
    <w:rsid w:val="00791CBE"/>
    <w:rsid w:val="007C693F"/>
    <w:rsid w:val="007C6ADD"/>
    <w:rsid w:val="007D6FA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5D3"/>
    <w:rsid w:val="0090279B"/>
    <w:rsid w:val="00914904"/>
    <w:rsid w:val="009258CE"/>
    <w:rsid w:val="009515F0"/>
    <w:rsid w:val="009830CB"/>
    <w:rsid w:val="009B3B2D"/>
    <w:rsid w:val="009D478A"/>
    <w:rsid w:val="009E6E93"/>
    <w:rsid w:val="009F1518"/>
    <w:rsid w:val="009F5773"/>
    <w:rsid w:val="00A10D20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5D1D"/>
    <w:rsid w:val="00AF31E6"/>
    <w:rsid w:val="00AF4150"/>
    <w:rsid w:val="00B034ED"/>
    <w:rsid w:val="00B0509A"/>
    <w:rsid w:val="00B120B2"/>
    <w:rsid w:val="00B41A92"/>
    <w:rsid w:val="00B50340"/>
    <w:rsid w:val="00B535BD"/>
    <w:rsid w:val="00B65508"/>
    <w:rsid w:val="00B8517A"/>
    <w:rsid w:val="00BA6446"/>
    <w:rsid w:val="00BD2B4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567"/>
    <w:rsid w:val="00C72438"/>
    <w:rsid w:val="00C72A08"/>
    <w:rsid w:val="00C763E4"/>
    <w:rsid w:val="00C8624A"/>
    <w:rsid w:val="00CA5363"/>
    <w:rsid w:val="00CB6D60"/>
    <w:rsid w:val="00CC5815"/>
    <w:rsid w:val="00CE24B8"/>
    <w:rsid w:val="00CE5849"/>
    <w:rsid w:val="00CF0E96"/>
    <w:rsid w:val="00D278F7"/>
    <w:rsid w:val="00D37550"/>
    <w:rsid w:val="00D40A29"/>
    <w:rsid w:val="00D45983"/>
    <w:rsid w:val="00D45D27"/>
    <w:rsid w:val="00D86E57"/>
    <w:rsid w:val="00D9200D"/>
    <w:rsid w:val="00D96B24"/>
    <w:rsid w:val="00DE5B80"/>
    <w:rsid w:val="00E33AE3"/>
    <w:rsid w:val="00E61903"/>
    <w:rsid w:val="00E64116"/>
    <w:rsid w:val="00E76B9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CE3"/>
    <w:rsid w:val="00F821F6"/>
    <w:rsid w:val="00F84D49"/>
    <w:rsid w:val="00FB0768"/>
    <w:rsid w:val="00FC46D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AE897A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2B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535BD"/>
    <w:pPr>
      <w:ind w:left="720"/>
      <w:contextualSpacing/>
    </w:pPr>
  </w:style>
  <w:style w:type="table" w:styleId="afe">
    <w:name w:val="Table Grid"/>
    <w:basedOn w:val="a1"/>
    <w:rsid w:val="00173A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A0DFC-5380-45AE-8DFA-B76F8188F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26</Pages>
  <Words>7778</Words>
  <Characters>44336</Characters>
  <Application>Microsoft Office Word</Application>
  <DocSecurity>0</DocSecurity>
  <Lines>369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2024-09-23T07:08:00Z</dcterms:modified>
</cp:coreProperties>
</file>