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A3B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79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A3B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A3BBD" w:rsidP="009B534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B5343">
        <w:rPr>
          <w:rFonts w:hint="cs"/>
          <w:b/>
          <w:bCs/>
          <w:rtl/>
        </w:rPr>
        <w:t>754</w:t>
      </w:r>
    </w:p>
    <w:p w:rsidR="00E64116" w:rsidRPr="008713A4" w:rsidRDefault="00FA3B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FA3BBD" w:rsidP="009B534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(26 בנובמבר 2018), שעה 12:</w:t>
      </w:r>
      <w:r w:rsidR="009B5343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A3BBD" w:rsidP="00FA3BBD">
      <w:pPr>
        <w:spacing w:before="60"/>
        <w:ind w:firstLine="0"/>
        <w:rPr>
          <w:rtl/>
        </w:rPr>
      </w:pPr>
      <w:bookmarkStart w:id="0" w:name="ET_hatsach_610283_1"/>
      <w:r w:rsidRPr="00FA3BBD">
        <w:rPr>
          <w:rStyle w:val="TagStyle"/>
          <w:rtl/>
        </w:rPr>
        <w:t xml:space="preserve"> &lt;&lt; הצח &gt;&gt; </w:t>
      </w:r>
      <w:r w:rsidRPr="00FA3BBD">
        <w:rPr>
          <w:rtl/>
        </w:rPr>
        <w:t>הצעת חוק לתיקון פקודת העיריות (מס' 146) (חלוקת הכנסות), התשע"ח-2018</w:t>
      </w:r>
      <w:r w:rsidR="00AB0DFC">
        <w:rPr>
          <w:rFonts w:hint="cs"/>
          <w:rtl/>
        </w:rPr>
        <w:t xml:space="preserve"> (פ/4415/20) (כ/784)</w:t>
      </w:r>
      <w:r w:rsidR="009B43B0">
        <w:rPr>
          <w:rFonts w:hint="cs"/>
          <w:rtl/>
        </w:rPr>
        <w:t>,</w:t>
      </w:r>
      <w:r w:rsidR="00AB0DFC">
        <w:rPr>
          <w:rFonts w:hint="cs"/>
          <w:rtl/>
        </w:rPr>
        <w:t xml:space="preserve"> של חברי הכנסת מיכאל </w:t>
      </w:r>
      <w:proofErr w:type="spellStart"/>
      <w:r w:rsidR="00AB0DFC">
        <w:rPr>
          <w:rFonts w:hint="cs"/>
          <w:rtl/>
        </w:rPr>
        <w:t>מלכיאלי</w:t>
      </w:r>
      <w:proofErr w:type="spellEnd"/>
      <w:r w:rsidR="00AB0DFC">
        <w:rPr>
          <w:rFonts w:hint="cs"/>
          <w:rtl/>
        </w:rPr>
        <w:t xml:space="preserve">, יואב קיש, רועי </w:t>
      </w:r>
      <w:proofErr w:type="spellStart"/>
      <w:r w:rsidR="00AB0DFC">
        <w:rPr>
          <w:rFonts w:hint="cs"/>
          <w:rtl/>
        </w:rPr>
        <w:t>פולקמן</w:t>
      </w:r>
      <w:proofErr w:type="spellEnd"/>
      <w:r w:rsidR="00AB0DFC">
        <w:rPr>
          <w:rFonts w:hint="cs"/>
          <w:rtl/>
        </w:rPr>
        <w:t xml:space="preserve">, בצלאל </w:t>
      </w:r>
      <w:proofErr w:type="spellStart"/>
      <w:r w:rsidR="00AB0DFC">
        <w:rPr>
          <w:rFonts w:hint="cs"/>
          <w:rtl/>
        </w:rPr>
        <w:t>סמוטריץ</w:t>
      </w:r>
      <w:proofErr w:type="spellEnd"/>
      <w:r w:rsidR="00AB0DFC">
        <w:rPr>
          <w:rFonts w:hint="cs"/>
          <w:rtl/>
        </w:rPr>
        <w:t xml:space="preserve">, יעקב אשר ושולי מועלם-רפאלי </w:t>
      </w:r>
      <w:r w:rsidR="00AB0DFC">
        <w:rPr>
          <w:rtl/>
        </w:rPr>
        <w:t>–</w:t>
      </w:r>
      <w:r w:rsidR="00AB0DFC">
        <w:rPr>
          <w:rFonts w:hint="cs"/>
          <w:rtl/>
        </w:rPr>
        <w:t xml:space="preserve"> הכנה לקריאה שנייה ושלישית</w:t>
      </w:r>
      <w:r w:rsidR="00AB0DFC">
        <w:rPr>
          <w:rStyle w:val="TagStyle"/>
          <w:rFonts w:hint="cs"/>
          <w:vanish w:val="0"/>
          <w:rtl/>
        </w:rPr>
        <w:t xml:space="preserve">  </w:t>
      </w:r>
      <w:r w:rsidRPr="00FA3BBD">
        <w:rPr>
          <w:rStyle w:val="TagStyle"/>
          <w:rtl/>
        </w:rPr>
        <w:t xml:space="preserve"> &lt;&lt; הצח &gt;&gt;</w:t>
      </w:r>
      <w:r w:rsidRPr="00FA3BBD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A3BBD" w:rsidRPr="008713A4" w:rsidRDefault="00FA3BB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A3BBD" w:rsidRDefault="00FA3BBD" w:rsidP="00EC1FB3">
      <w:pPr>
        <w:ind w:firstLine="0"/>
        <w:rPr>
          <w:rtl/>
        </w:rPr>
      </w:pPr>
      <w:r w:rsidRPr="00FA3BBD">
        <w:rPr>
          <w:rtl/>
        </w:rPr>
        <w:t>יואב קיש – היו"ר</w:t>
      </w:r>
    </w:p>
    <w:p w:rsidR="00FA3BBD" w:rsidRPr="00FA3BBD" w:rsidRDefault="00FA3BBD" w:rsidP="00EC1FB3">
      <w:pPr>
        <w:ind w:firstLine="0"/>
        <w:rPr>
          <w:rtl/>
        </w:rPr>
      </w:pPr>
      <w:r w:rsidRPr="00FA3BBD">
        <w:rPr>
          <w:rtl/>
        </w:rPr>
        <w:t xml:space="preserve">טלב אבו </w:t>
      </w:r>
      <w:proofErr w:type="spellStart"/>
      <w:r w:rsidRPr="00FA3BBD">
        <w:rPr>
          <w:rtl/>
        </w:rPr>
        <w:t>עראר</w:t>
      </w:r>
      <w:proofErr w:type="spellEnd"/>
    </w:p>
    <w:p w:rsidR="00FA3BBD" w:rsidRPr="00FA3BBD" w:rsidRDefault="00FA3BBD" w:rsidP="00EC1FB3">
      <w:pPr>
        <w:ind w:firstLine="0"/>
        <w:rPr>
          <w:rtl/>
        </w:rPr>
      </w:pPr>
      <w:r w:rsidRPr="00FA3BBD">
        <w:rPr>
          <w:rtl/>
        </w:rPr>
        <w:t>יואב בן צור</w:t>
      </w:r>
    </w:p>
    <w:p w:rsidR="00FA3BBD" w:rsidRPr="00FA3BBD" w:rsidRDefault="00FA3BBD" w:rsidP="00EC1FB3">
      <w:pPr>
        <w:ind w:firstLine="0"/>
        <w:rPr>
          <w:rtl/>
        </w:rPr>
      </w:pPr>
      <w:r w:rsidRPr="00FA3BBD">
        <w:rPr>
          <w:rtl/>
        </w:rPr>
        <w:t>יעל גרמן</w:t>
      </w:r>
    </w:p>
    <w:p w:rsidR="00FA3BBD" w:rsidRPr="00FA3BBD" w:rsidRDefault="00FA3BBD" w:rsidP="00EC1FB3">
      <w:pPr>
        <w:ind w:firstLine="0"/>
        <w:rPr>
          <w:rtl/>
        </w:rPr>
      </w:pPr>
      <w:r w:rsidRPr="00FA3BBD">
        <w:rPr>
          <w:rtl/>
        </w:rPr>
        <w:t>יעל כהן-פארן</w:t>
      </w:r>
    </w:p>
    <w:p w:rsidR="00FA3BBD" w:rsidRDefault="00FA3BBD" w:rsidP="00EC1FB3">
      <w:pPr>
        <w:ind w:firstLine="0"/>
        <w:rPr>
          <w:rtl/>
        </w:rPr>
      </w:pPr>
      <w:r w:rsidRPr="00FA3BBD">
        <w:rPr>
          <w:rtl/>
        </w:rPr>
        <w:t xml:space="preserve">לאה </w:t>
      </w:r>
      <w:proofErr w:type="spellStart"/>
      <w:r w:rsidRPr="00FA3BBD">
        <w:rPr>
          <w:rtl/>
        </w:rPr>
        <w:t>פדידה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B87937" w:rsidRDefault="00B8793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B5343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2E5E31" w:rsidRPr="009B5343" w:rsidRDefault="009B5343" w:rsidP="00DE5B80">
      <w:pPr>
        <w:ind w:firstLine="0"/>
        <w:rPr>
          <w:rtl/>
        </w:rPr>
      </w:pPr>
      <w:r w:rsidRPr="009B5343">
        <w:rPr>
          <w:rFonts w:hint="cs"/>
          <w:rtl/>
        </w:rPr>
        <w:t xml:space="preserve">מיכאל </w:t>
      </w:r>
      <w:proofErr w:type="spellStart"/>
      <w:r w:rsidRPr="009B5343">
        <w:rPr>
          <w:rFonts w:hint="cs"/>
          <w:rtl/>
        </w:rPr>
        <w:t>מלכיאלי</w:t>
      </w:r>
      <w:proofErr w:type="spellEnd"/>
    </w:p>
    <w:p w:rsidR="009B5343" w:rsidRDefault="009B5343" w:rsidP="009B5343">
      <w:pPr>
        <w:rPr>
          <w:rtl/>
        </w:rPr>
      </w:pPr>
    </w:p>
    <w:p w:rsidR="00B87937" w:rsidRPr="000C47F5" w:rsidRDefault="00B87937" w:rsidP="009B5343">
      <w:pPr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4838"/>
      </w:tblGrid>
      <w:tr w:rsidR="00FA3BBD" w:rsidTr="00FA3BBD">
        <w:tc>
          <w:tcPr>
            <w:tcW w:w="0" w:type="auto"/>
            <w:shd w:val="clear" w:color="auto" w:fill="auto"/>
          </w:tcPr>
          <w:p w:rsidR="00FA3BBD" w:rsidRDefault="00FA3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ביר</w:t>
            </w:r>
          </w:p>
        </w:tc>
        <w:tc>
          <w:tcPr>
            <w:tcW w:w="0" w:type="auto"/>
            <w:shd w:val="clear" w:color="auto" w:fill="auto"/>
          </w:tcPr>
          <w:p w:rsidR="00FA3BBD" w:rsidRDefault="00FA3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3BBD" w:rsidRDefault="009B5343" w:rsidP="009B53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FA3BBD">
              <w:rPr>
                <w:rtl/>
              </w:rPr>
              <w:t xml:space="preserve">עוזר ראשי, </w:t>
            </w:r>
            <w:r>
              <w:rPr>
                <w:rFonts w:hint="cs"/>
                <w:rtl/>
              </w:rPr>
              <w:t xml:space="preserve">הלשכה המשפטית, </w:t>
            </w:r>
            <w:r w:rsidR="00FA3BBD">
              <w:rPr>
                <w:rtl/>
              </w:rPr>
              <w:t>משרד הפנים</w:t>
            </w:r>
          </w:p>
        </w:tc>
      </w:tr>
      <w:tr w:rsidR="009B5343" w:rsidTr="00FA3BBD">
        <w:tc>
          <w:tcPr>
            <w:tcW w:w="0" w:type="auto"/>
            <w:shd w:val="clear" w:color="auto" w:fill="auto"/>
          </w:tcPr>
          <w:p w:rsidR="009B5343" w:rsidRDefault="009B53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זאב מ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>ק</w:t>
            </w:r>
          </w:p>
        </w:tc>
        <w:tc>
          <w:tcPr>
            <w:tcW w:w="0" w:type="auto"/>
            <w:shd w:val="clear" w:color="auto" w:fill="auto"/>
          </w:tcPr>
          <w:p w:rsidR="009B5343" w:rsidRDefault="009B53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5343" w:rsidRDefault="009B53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משרד הפנים</w:t>
            </w:r>
          </w:p>
        </w:tc>
      </w:tr>
      <w:tr w:rsidR="00FA3BBD" w:rsidTr="00FA3BBD">
        <w:tc>
          <w:tcPr>
            <w:tcW w:w="0" w:type="auto"/>
            <w:shd w:val="clear" w:color="auto" w:fill="auto"/>
          </w:tcPr>
          <w:p w:rsidR="00FA3BBD" w:rsidRDefault="00FA3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שניצקי</w:t>
            </w:r>
          </w:p>
        </w:tc>
        <w:tc>
          <w:tcPr>
            <w:tcW w:w="0" w:type="auto"/>
            <w:shd w:val="clear" w:color="auto" w:fill="auto"/>
          </w:tcPr>
          <w:p w:rsidR="00FA3BBD" w:rsidRDefault="00FA3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3BBD" w:rsidRDefault="00FA3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תכנון מפת השלטון המקומי, משרד הפנים</w:t>
            </w:r>
          </w:p>
        </w:tc>
      </w:tr>
      <w:tr w:rsidR="00FA3BBD" w:rsidTr="00FA3BBD">
        <w:tc>
          <w:tcPr>
            <w:tcW w:w="0" w:type="auto"/>
            <w:shd w:val="clear" w:color="auto" w:fill="auto"/>
          </w:tcPr>
          <w:p w:rsidR="00FA3BBD" w:rsidRDefault="00FA3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>
              <w:rPr>
                <w:rtl/>
              </w:rPr>
              <w:t>נאסה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3BBD" w:rsidRDefault="00FA3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3BBD" w:rsidRDefault="00FA3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ביהודה ושומרון, משרד הפנים</w:t>
            </w:r>
          </w:p>
        </w:tc>
      </w:tr>
      <w:tr w:rsidR="00FA3BBD" w:rsidTr="00FA3BBD">
        <w:tc>
          <w:tcPr>
            <w:tcW w:w="0" w:type="auto"/>
            <w:shd w:val="clear" w:color="auto" w:fill="auto"/>
          </w:tcPr>
          <w:p w:rsidR="00FA3BBD" w:rsidRDefault="00FA3BB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כמאל</w:t>
            </w:r>
            <w:proofErr w:type="spellEnd"/>
            <w:r>
              <w:rPr>
                <w:rtl/>
              </w:rPr>
              <w:t xml:space="preserve"> סעד</w:t>
            </w:r>
          </w:p>
        </w:tc>
        <w:tc>
          <w:tcPr>
            <w:tcW w:w="0" w:type="auto"/>
            <w:shd w:val="clear" w:color="auto" w:fill="auto"/>
          </w:tcPr>
          <w:p w:rsidR="00FA3BBD" w:rsidRDefault="00FA3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3BBD" w:rsidRDefault="00FA3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חלוקת הכנסות ושינוי גבולות, משרד הפנים</w:t>
            </w:r>
          </w:p>
        </w:tc>
      </w:tr>
      <w:tr w:rsidR="00FA3BBD" w:rsidTr="00FA3BBD">
        <w:tc>
          <w:tcPr>
            <w:tcW w:w="0" w:type="auto"/>
            <w:shd w:val="clear" w:color="auto" w:fill="auto"/>
          </w:tcPr>
          <w:p w:rsidR="00FA3BBD" w:rsidRDefault="00FA3BB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ותד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3BBD" w:rsidRDefault="00FA3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3BBD" w:rsidRDefault="00FA3BBD" w:rsidP="00AB0DF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</w:t>
            </w:r>
            <w:r w:rsidR="00AB0DF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 w:rsidR="00AB0DFC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FA3BBD" w:rsidTr="00FA3BBD">
        <w:tc>
          <w:tcPr>
            <w:tcW w:w="0" w:type="auto"/>
            <w:shd w:val="clear" w:color="auto" w:fill="auto"/>
          </w:tcPr>
          <w:p w:rsidR="00FA3BBD" w:rsidRDefault="00FA3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לנדאו</w:t>
            </w:r>
          </w:p>
        </w:tc>
        <w:tc>
          <w:tcPr>
            <w:tcW w:w="0" w:type="auto"/>
            <w:shd w:val="clear" w:color="auto" w:fill="auto"/>
          </w:tcPr>
          <w:p w:rsidR="00FA3BBD" w:rsidRDefault="00FA3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3BBD" w:rsidRDefault="00AB0DFC" w:rsidP="00AB0D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מחלקת ייעוץ וחקיקה,</w:t>
            </w:r>
            <w:r w:rsidR="00FA3BBD">
              <w:rPr>
                <w:rtl/>
              </w:rPr>
              <w:t xml:space="preserve"> משרד המשפטים</w:t>
            </w:r>
          </w:p>
        </w:tc>
      </w:tr>
      <w:tr w:rsidR="00FA3BBD" w:rsidTr="00FA3BBD">
        <w:tc>
          <w:tcPr>
            <w:tcW w:w="0" w:type="auto"/>
            <w:shd w:val="clear" w:color="auto" w:fill="auto"/>
          </w:tcPr>
          <w:p w:rsidR="00FA3BBD" w:rsidRDefault="00FA3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FA3BBD" w:rsidRDefault="00FA3B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3BBD" w:rsidRDefault="00AB0D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FA3BBD">
              <w:rPr>
                <w:rtl/>
              </w:rPr>
              <w:t>מנהלת מח' משפט, מרכז השלטון המקומי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A3BBD" w:rsidP="00D40A29">
      <w:pPr>
        <w:ind w:firstLine="0"/>
      </w:pPr>
      <w:r>
        <w:rPr>
          <w:rtl/>
        </w:rPr>
        <w:t>תומר רוזנר</w:t>
      </w:r>
    </w:p>
    <w:p w:rsidR="00E64116" w:rsidRDefault="00AB0DFC" w:rsidP="00DE5B80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AB0DFC" w:rsidRPr="008713A4" w:rsidRDefault="00AB0DFC" w:rsidP="00DE5B80">
      <w:pPr>
        <w:ind w:firstLine="0"/>
        <w:rPr>
          <w:rtl/>
        </w:rPr>
      </w:pPr>
    </w:p>
    <w:p w:rsidR="00E64116" w:rsidRPr="008713A4" w:rsidRDefault="009B43B0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ה</w:t>
      </w:r>
      <w:r w:rsidR="00E64116" w:rsidRPr="008713A4">
        <w:rPr>
          <w:b/>
          <w:bCs/>
          <w:u w:val="single"/>
          <w:rtl/>
        </w:rPr>
        <w:t>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FA3BBD" w:rsidP="00D40A29">
      <w:pPr>
        <w:ind w:firstLine="0"/>
        <w:rPr>
          <w:rtl/>
        </w:rPr>
      </w:pPr>
      <w:r>
        <w:rPr>
          <w:rtl/>
        </w:rPr>
        <w:t>לאה קריכלי</w:t>
      </w:r>
      <w:r w:rsidR="009B43B0">
        <w:rPr>
          <w:rFonts w:hint="cs"/>
          <w:rtl/>
        </w:rPr>
        <w:t xml:space="preserve"> </w:t>
      </w:r>
      <w:r w:rsidR="009B43B0">
        <w:rPr>
          <w:rtl/>
        </w:rPr>
        <w:t>–</w:t>
      </w:r>
      <w:r w:rsidR="009B43B0">
        <w:rPr>
          <w:rFonts w:hint="cs"/>
          <w:rtl/>
        </w:rPr>
        <w:t xml:space="preserve"> מנהלת </w:t>
      </w:r>
    </w:p>
    <w:p w:rsidR="00AB0DFC" w:rsidRPr="008713A4" w:rsidRDefault="00AB0DFC" w:rsidP="00D40A29">
      <w:pPr>
        <w:ind w:firstLine="0"/>
        <w:rPr>
          <w:u w:val="single"/>
        </w:rPr>
      </w:pPr>
      <w:r>
        <w:rPr>
          <w:rFonts w:hint="cs"/>
          <w:rtl/>
        </w:rPr>
        <w:t>שוש אזולאי</w:t>
      </w:r>
      <w:r w:rsidR="009B43B0" w:rsidRPr="009B43B0">
        <w:rPr>
          <w:rFonts w:hint="cs"/>
          <w:rtl/>
        </w:rPr>
        <w:t xml:space="preserve"> </w:t>
      </w:r>
      <w:r w:rsidR="009B43B0" w:rsidRPr="009B43B0">
        <w:rPr>
          <w:rtl/>
        </w:rPr>
        <w:t>–</w:t>
      </w:r>
      <w:r w:rsidR="009B43B0" w:rsidRPr="009B43B0">
        <w:rPr>
          <w:rFonts w:hint="cs"/>
          <w:rtl/>
        </w:rPr>
        <w:t xml:space="preserve"> רכזת תחום פרלמנטרי בכירה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A3BBD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FA3BBD" w:rsidRDefault="00FA3BBD" w:rsidP="008320F6">
      <w:pPr>
        <w:ind w:firstLine="0"/>
        <w:rPr>
          <w:rtl/>
        </w:rPr>
      </w:pPr>
    </w:p>
    <w:p w:rsidR="00FA3BBD" w:rsidRDefault="00FA3BBD" w:rsidP="00FA3BBD">
      <w:pPr>
        <w:pStyle w:val="a6"/>
        <w:keepNext/>
        <w:rPr>
          <w:rtl/>
        </w:rPr>
      </w:pPr>
      <w:bookmarkStart w:id="1" w:name="ET_subject_610283_2"/>
      <w:bookmarkStart w:id="2" w:name="_GoBack"/>
      <w:bookmarkEnd w:id="2"/>
      <w:r w:rsidRPr="00FA3BBD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לתיקון פקודת העיריות (מס' 146) (חלוקת הכנסות), התשע"ח-2018,  פ/4415/20 כ/784, הצעת ח"כ מיכאל </w:t>
      </w:r>
      <w:proofErr w:type="spellStart"/>
      <w:r>
        <w:rPr>
          <w:rtl/>
        </w:rPr>
        <w:t>מלכיאלי</w:t>
      </w:r>
      <w:proofErr w:type="spellEnd"/>
      <w:r w:rsidRPr="00FA3BBD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FA3BBD" w:rsidRDefault="00FA3BBD" w:rsidP="00FA3BBD">
      <w:pPr>
        <w:pStyle w:val="KeepWithNext"/>
        <w:rPr>
          <w:rtl/>
        </w:rPr>
      </w:pPr>
    </w:p>
    <w:p w:rsidR="00FA3BBD" w:rsidRDefault="00FA3BBD" w:rsidP="00FA3BBD">
      <w:pPr>
        <w:rPr>
          <w:rtl/>
        </w:rPr>
      </w:pPr>
    </w:p>
    <w:p w:rsidR="00FA3BBD" w:rsidRDefault="00FA3BBD" w:rsidP="00FA3BBD">
      <w:pPr>
        <w:pStyle w:val="af6"/>
        <w:keepNext/>
        <w:rPr>
          <w:rtl/>
        </w:rPr>
      </w:pPr>
      <w:bookmarkStart w:id="3" w:name="ET_yor_5296_3"/>
      <w:r w:rsidRPr="00FA3BB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A3B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FA3BBD" w:rsidRDefault="00FA3BBD" w:rsidP="00FA3BBD">
      <w:pPr>
        <w:pStyle w:val="KeepWithNext"/>
        <w:rPr>
          <w:rtl/>
        </w:rPr>
      </w:pPr>
    </w:p>
    <w:p w:rsidR="00BD1C80" w:rsidRDefault="000211BE" w:rsidP="00BD1C80">
      <w:pPr>
        <w:rPr>
          <w:rtl/>
        </w:rPr>
      </w:pPr>
      <w:r>
        <w:rPr>
          <w:rFonts w:hint="cs"/>
          <w:rtl/>
        </w:rPr>
        <w:t xml:space="preserve">אני פותח את ישיבת ועדת הפנים והגנת הסביבה בנושא הצעת </w:t>
      </w:r>
      <w:bookmarkStart w:id="4" w:name="_ETM_Q1_29532"/>
      <w:bookmarkEnd w:id="4"/>
      <w:r>
        <w:rPr>
          <w:rFonts w:hint="cs"/>
          <w:rtl/>
        </w:rPr>
        <w:t xml:space="preserve">חוק לתיקון פקודת העיריות (מס' 146) (חלוקת הכנסות), התשע"ח-2018 (פ/4415/20) (כ/784), של חבר הכנסת 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הכנה לקריאה שנייה ושלישית. </w:t>
      </w:r>
    </w:p>
    <w:p w:rsidR="00BD1C80" w:rsidRDefault="00BD1C80" w:rsidP="00BD1C80">
      <w:pPr>
        <w:rPr>
          <w:rtl/>
        </w:rPr>
      </w:pPr>
    </w:p>
    <w:p w:rsidR="00BD1C80" w:rsidRDefault="00BD1C80" w:rsidP="00BD1C80">
      <w:pPr>
        <w:rPr>
          <w:rtl/>
        </w:rPr>
      </w:pPr>
      <w:r>
        <w:rPr>
          <w:rFonts w:hint="cs"/>
          <w:rtl/>
        </w:rPr>
        <w:t xml:space="preserve">הצעת החוק עברה בקריאה הראשונה. </w:t>
      </w:r>
      <w:r w:rsidR="000211BE">
        <w:rPr>
          <w:rFonts w:hint="cs"/>
          <w:rtl/>
        </w:rPr>
        <w:t xml:space="preserve">אתה רוצה להגיד כמה מילים? בבקשה. </w:t>
      </w:r>
    </w:p>
    <w:p w:rsidR="00BD1C80" w:rsidRDefault="00BD1C80" w:rsidP="00BD1C80">
      <w:pPr>
        <w:rPr>
          <w:rtl/>
        </w:rPr>
      </w:pPr>
    </w:p>
    <w:p w:rsidR="00BD1C80" w:rsidRDefault="00BD1C80" w:rsidP="00BD1C80">
      <w:pPr>
        <w:pStyle w:val="a4"/>
        <w:keepNext/>
        <w:rPr>
          <w:rtl/>
        </w:rPr>
      </w:pPr>
      <w:bookmarkStart w:id="5" w:name="ET_speaker_5628_4"/>
      <w:r w:rsidRPr="00BD1C8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D1C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"/>
    </w:p>
    <w:p w:rsidR="00BD1C80" w:rsidRDefault="00BD1C80" w:rsidP="00BD1C80">
      <w:pPr>
        <w:pStyle w:val="KeepWithNext"/>
        <w:rPr>
          <w:rtl/>
        </w:rPr>
      </w:pPr>
    </w:p>
    <w:p w:rsidR="00BD1C80" w:rsidRDefault="000211BE" w:rsidP="000211BE">
      <w:pPr>
        <w:rPr>
          <w:rtl/>
        </w:rPr>
      </w:pPr>
      <w:r>
        <w:rPr>
          <w:rFonts w:hint="cs"/>
          <w:rtl/>
        </w:rPr>
        <w:t xml:space="preserve">קודם כול, </w:t>
      </w:r>
      <w:r w:rsidR="00BD1C80">
        <w:rPr>
          <w:rFonts w:hint="cs"/>
          <w:rtl/>
        </w:rPr>
        <w:t xml:space="preserve">אני רוצה להודות לך, </w:t>
      </w:r>
      <w:r w:rsidR="00AB0DFC">
        <w:rPr>
          <w:rFonts w:hint="cs"/>
          <w:rtl/>
        </w:rPr>
        <w:t>אדוני היושב-ראש</w:t>
      </w:r>
      <w:r w:rsidR="00BD1C80">
        <w:rPr>
          <w:rFonts w:hint="cs"/>
          <w:rtl/>
        </w:rPr>
        <w:t xml:space="preserve">, על קידום ההצעה הזאת, </w:t>
      </w:r>
      <w:r w:rsidR="00F6668A">
        <w:rPr>
          <w:rFonts w:hint="cs"/>
          <w:rtl/>
        </w:rPr>
        <w:t xml:space="preserve">על </w:t>
      </w:r>
      <w:r w:rsidR="00BD1C80">
        <w:rPr>
          <w:rFonts w:hint="cs"/>
          <w:rtl/>
        </w:rPr>
        <w:t xml:space="preserve">שהגענו עד הלום. ההצעה </w:t>
      </w:r>
      <w:r>
        <w:rPr>
          <w:rFonts w:hint="cs"/>
          <w:rtl/>
        </w:rPr>
        <w:t xml:space="preserve">חשובה </w:t>
      </w:r>
      <w:bookmarkStart w:id="6" w:name="_ETM_Q1_65807"/>
      <w:bookmarkEnd w:id="6"/>
      <w:r>
        <w:rPr>
          <w:rFonts w:hint="cs"/>
          <w:rtl/>
        </w:rPr>
        <w:t xml:space="preserve">מאוד. בעצם היא </w:t>
      </w:r>
      <w:r w:rsidR="00BD1C80">
        <w:rPr>
          <w:rFonts w:hint="cs"/>
          <w:rtl/>
        </w:rPr>
        <w:t xml:space="preserve">מסדירה מצב קיים אבל </w:t>
      </w:r>
      <w:r>
        <w:rPr>
          <w:rFonts w:hint="cs"/>
          <w:rtl/>
        </w:rPr>
        <w:t xml:space="preserve">היא </w:t>
      </w:r>
      <w:r w:rsidR="00BD1C80">
        <w:rPr>
          <w:rFonts w:hint="cs"/>
          <w:rtl/>
        </w:rPr>
        <w:t>חוסכת את הבירוקרטיה</w:t>
      </w:r>
      <w:r>
        <w:rPr>
          <w:rFonts w:hint="cs"/>
          <w:rtl/>
        </w:rPr>
        <w:t xml:space="preserve"> שהייתה בשנים האחרונות לגבי רשויות מקומיות שזכאיות בחוק לקבל </w:t>
      </w:r>
      <w:r>
        <w:rPr>
          <w:rFonts w:hint="eastAsia"/>
          <w:rtl/>
        </w:rPr>
        <w:t>–</w:t>
      </w:r>
      <w:r w:rsidR="00BD1C80">
        <w:rPr>
          <w:rFonts w:hint="cs"/>
          <w:rtl/>
        </w:rPr>
        <w:t xml:space="preserve"> צדק חלוקתי כפשוטו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מרשויות מקומיות הסמוכות אליהן </w:t>
      </w:r>
      <w:bookmarkStart w:id="7" w:name="_ETM_Q1_77338"/>
      <w:bookmarkEnd w:id="7"/>
      <w:r>
        <w:rPr>
          <w:rFonts w:hint="cs"/>
          <w:rtl/>
        </w:rPr>
        <w:t>שיש להן יותר הכנסות</w:t>
      </w:r>
      <w:r w:rsidR="00BD1C80">
        <w:rPr>
          <w:rFonts w:hint="cs"/>
          <w:rtl/>
        </w:rPr>
        <w:t xml:space="preserve">. עד היום זה התעכב </w:t>
      </w:r>
      <w:r>
        <w:rPr>
          <w:rFonts w:hint="cs"/>
          <w:rtl/>
        </w:rPr>
        <w:t xml:space="preserve">המון שנים, </w:t>
      </w:r>
      <w:r w:rsidR="00BD1C80">
        <w:rPr>
          <w:rFonts w:hint="cs"/>
          <w:rtl/>
        </w:rPr>
        <w:t xml:space="preserve">ומי שסובל מזה </w:t>
      </w:r>
      <w:r>
        <w:rPr>
          <w:rFonts w:hint="cs"/>
          <w:rtl/>
        </w:rPr>
        <w:t xml:space="preserve">בסוף </w:t>
      </w:r>
      <w:r w:rsidR="00BD1C80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אותן </w:t>
      </w:r>
      <w:r w:rsidR="00BD1C80">
        <w:rPr>
          <w:rFonts w:hint="cs"/>
          <w:rtl/>
        </w:rPr>
        <w:t>רשוי</w:t>
      </w:r>
      <w:r w:rsidR="00AB0DFC">
        <w:rPr>
          <w:rFonts w:hint="cs"/>
          <w:rtl/>
        </w:rPr>
        <w:t>ו</w:t>
      </w:r>
      <w:r w:rsidR="00BD1C80">
        <w:rPr>
          <w:rFonts w:hint="cs"/>
          <w:rtl/>
        </w:rPr>
        <w:t>ת מוחלשות</w:t>
      </w:r>
      <w:r>
        <w:rPr>
          <w:rFonts w:hint="cs"/>
          <w:rtl/>
        </w:rPr>
        <w:t>, אותם האנשים השקופים והמוחלשים</w:t>
      </w:r>
      <w:r w:rsidR="00BD1C80">
        <w:rPr>
          <w:rFonts w:hint="cs"/>
          <w:rtl/>
        </w:rPr>
        <w:t>. ההצעה הזאת תעשה סדר ותיתן</w:t>
      </w:r>
      <w:r>
        <w:rPr>
          <w:rFonts w:hint="cs"/>
          <w:rtl/>
        </w:rPr>
        <w:t xml:space="preserve"> לשר הפנים סמכות גם מעבר לקו הירוק. </w:t>
      </w:r>
      <w:bookmarkStart w:id="8" w:name="_ETM_Q1_90461"/>
      <w:bookmarkEnd w:id="8"/>
    </w:p>
    <w:p w:rsidR="000211BE" w:rsidRDefault="000211BE" w:rsidP="000211BE">
      <w:pPr>
        <w:rPr>
          <w:rtl/>
        </w:rPr>
      </w:pPr>
    </w:p>
    <w:p w:rsidR="000211BE" w:rsidRDefault="000211BE" w:rsidP="000211B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211BE" w:rsidRDefault="000211BE" w:rsidP="000211BE">
      <w:pPr>
        <w:pStyle w:val="KeepWithNext"/>
        <w:rPr>
          <w:rtl/>
        </w:rPr>
      </w:pPr>
    </w:p>
    <w:p w:rsidR="000211BE" w:rsidRDefault="000211BE" w:rsidP="000211BE">
      <w:pPr>
        <w:rPr>
          <w:rtl/>
        </w:rPr>
      </w:pPr>
      <w:r>
        <w:rPr>
          <w:rFonts w:hint="cs"/>
          <w:rtl/>
        </w:rPr>
        <w:t>תודה. היועץ המשפטי לוועדה, תומר רוזנר, אתה רוצה להתייחס?</w:t>
      </w:r>
    </w:p>
    <w:p w:rsidR="00BD1C80" w:rsidRDefault="00BD1C80" w:rsidP="00BD1C80">
      <w:pPr>
        <w:rPr>
          <w:rtl/>
        </w:rPr>
      </w:pPr>
    </w:p>
    <w:p w:rsidR="00BD1C80" w:rsidRDefault="00BD1C80" w:rsidP="00BD1C80">
      <w:pPr>
        <w:pStyle w:val="a4"/>
        <w:keepNext/>
        <w:rPr>
          <w:rtl/>
        </w:rPr>
      </w:pPr>
      <w:bookmarkStart w:id="9" w:name="ET_speaker_תומר_רוזנר_5"/>
      <w:r w:rsidRPr="00BD1C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D1C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"/>
    </w:p>
    <w:p w:rsidR="00BD1C80" w:rsidRDefault="00BD1C80" w:rsidP="00BD1C80">
      <w:pPr>
        <w:pStyle w:val="KeepWithNext"/>
        <w:rPr>
          <w:rtl/>
        </w:rPr>
      </w:pPr>
    </w:p>
    <w:p w:rsidR="000211BE" w:rsidRDefault="000211BE" w:rsidP="00F6668A">
      <w:pPr>
        <w:rPr>
          <w:rtl/>
        </w:rPr>
      </w:pPr>
      <w:r>
        <w:rPr>
          <w:rFonts w:hint="cs"/>
          <w:rtl/>
        </w:rPr>
        <w:t xml:space="preserve">תודה. </w:t>
      </w:r>
      <w:r w:rsidR="00BD1C80">
        <w:rPr>
          <w:rFonts w:hint="cs"/>
          <w:rtl/>
        </w:rPr>
        <w:t xml:space="preserve">על פי המצב </w:t>
      </w:r>
      <w:r>
        <w:rPr>
          <w:rFonts w:hint="cs"/>
          <w:rtl/>
        </w:rPr>
        <w:t xml:space="preserve">המשפטי </w:t>
      </w:r>
      <w:r w:rsidR="00BD1C80">
        <w:rPr>
          <w:rFonts w:hint="cs"/>
          <w:rtl/>
        </w:rPr>
        <w:t xml:space="preserve">הקיים </w:t>
      </w:r>
      <w:r w:rsidR="00F6668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הוראה בפקודת העיריות המאפשרת לשר הפנים, </w:t>
      </w:r>
      <w:r w:rsidR="00BD1C80">
        <w:rPr>
          <w:rFonts w:hint="cs"/>
          <w:rtl/>
        </w:rPr>
        <w:t xml:space="preserve">בהסכמת שר האוצר </w:t>
      </w:r>
      <w:r>
        <w:rPr>
          <w:rFonts w:hint="cs"/>
          <w:rtl/>
        </w:rPr>
        <w:t xml:space="preserve">ולאחר דוח </w:t>
      </w:r>
      <w:bookmarkStart w:id="10" w:name="_ETM_Q1_99019"/>
      <w:bookmarkEnd w:id="10"/>
      <w:r>
        <w:rPr>
          <w:rFonts w:hint="cs"/>
          <w:rtl/>
        </w:rPr>
        <w:t xml:space="preserve">של ועדת חקירה, </w:t>
      </w:r>
      <w:r w:rsidR="00BD1C80">
        <w:rPr>
          <w:rFonts w:hint="cs"/>
          <w:rtl/>
        </w:rPr>
        <w:t xml:space="preserve">לקבוע שתהיה העברת </w:t>
      </w:r>
      <w:r>
        <w:rPr>
          <w:rFonts w:hint="cs"/>
          <w:rtl/>
        </w:rPr>
        <w:t xml:space="preserve">הכנסות מרשות מקומית אחת באזור שאין בו </w:t>
      </w:r>
      <w:bookmarkStart w:id="11" w:name="_ETM_Q1_105601"/>
      <w:bookmarkEnd w:id="11"/>
      <w:r>
        <w:rPr>
          <w:rFonts w:hint="cs"/>
          <w:rtl/>
        </w:rPr>
        <w:t xml:space="preserve">מגורים בלבד </w:t>
      </w:r>
      <w:r w:rsidR="00BD1C80">
        <w:rPr>
          <w:rFonts w:hint="cs"/>
          <w:rtl/>
        </w:rPr>
        <w:t>לרשות מקומית סמוכה או גובלת. מדובר</w:t>
      </w:r>
      <w:r>
        <w:rPr>
          <w:rFonts w:hint="cs"/>
          <w:rtl/>
        </w:rPr>
        <w:t xml:space="preserve">, כפי שאמר חבר 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>,</w:t>
      </w:r>
      <w:r w:rsidR="00BD1C80">
        <w:rPr>
          <w:rFonts w:hint="cs"/>
          <w:rtl/>
        </w:rPr>
        <w:t xml:space="preserve"> בחלוקת הכנסות, בדרך כלל מאזורי תעסוקה</w:t>
      </w:r>
      <w:r>
        <w:rPr>
          <w:rFonts w:hint="cs"/>
          <w:rtl/>
        </w:rPr>
        <w:t xml:space="preserve"> שבהם רשות </w:t>
      </w:r>
      <w:bookmarkStart w:id="12" w:name="_ETM_Q1_118125"/>
      <w:bookmarkEnd w:id="12"/>
      <w:r>
        <w:rPr>
          <w:rFonts w:hint="cs"/>
          <w:rtl/>
        </w:rPr>
        <w:t>מקומית אחת מעבירה לרשות אחרת.</w:t>
      </w:r>
      <w:r w:rsidR="00BD1C80">
        <w:rPr>
          <w:rFonts w:hint="cs"/>
          <w:rtl/>
        </w:rPr>
        <w:t xml:space="preserve"> </w:t>
      </w:r>
    </w:p>
    <w:p w:rsidR="000211BE" w:rsidRDefault="000211BE" w:rsidP="000211BE">
      <w:pPr>
        <w:rPr>
          <w:rtl/>
        </w:rPr>
      </w:pPr>
    </w:p>
    <w:p w:rsidR="00BD1C80" w:rsidRDefault="00BD1C80" w:rsidP="00F6668A">
      <w:pPr>
        <w:rPr>
          <w:rtl/>
        </w:rPr>
      </w:pPr>
      <w:r>
        <w:rPr>
          <w:rFonts w:hint="cs"/>
          <w:rtl/>
        </w:rPr>
        <w:t xml:space="preserve">ההצעה גורסת שנרחיב את ההוראה הקובעת שלשר הפנים תהיה סמכות כזאת להעביר הכנסות </w:t>
      </w:r>
      <w:r w:rsidR="000211BE">
        <w:rPr>
          <w:rFonts w:hint="cs"/>
          <w:rtl/>
        </w:rPr>
        <w:t xml:space="preserve">מרשות מקומית בישראל גם </w:t>
      </w:r>
      <w:r>
        <w:rPr>
          <w:rFonts w:hint="cs"/>
          <w:rtl/>
        </w:rPr>
        <w:t xml:space="preserve">לרשויות סמוכות </w:t>
      </w:r>
      <w:r w:rsidR="000211BE">
        <w:rPr>
          <w:rFonts w:hint="cs"/>
          <w:rtl/>
        </w:rPr>
        <w:t>א</w:t>
      </w:r>
      <w:r>
        <w:rPr>
          <w:rFonts w:hint="cs"/>
          <w:rtl/>
        </w:rPr>
        <w:t>ו</w:t>
      </w:r>
      <w:r w:rsidR="000211B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גובלות באזור יהודה ושומרון. זאת ההצעה. </w:t>
      </w:r>
    </w:p>
    <w:p w:rsidR="00BD1C80" w:rsidRDefault="00BD1C80" w:rsidP="00BD1C80">
      <w:pPr>
        <w:rPr>
          <w:rtl/>
        </w:rPr>
      </w:pPr>
    </w:p>
    <w:p w:rsidR="00BD1C80" w:rsidRDefault="00BD1C80" w:rsidP="00BD1C80">
      <w:pPr>
        <w:rPr>
          <w:rtl/>
        </w:rPr>
      </w:pPr>
      <w:r>
        <w:rPr>
          <w:rFonts w:hint="cs"/>
          <w:rtl/>
        </w:rPr>
        <w:t>לגבי הכיוון ההפוך, כפי שנאמר בדיונים הקודמים</w:t>
      </w:r>
      <w:r w:rsidR="000211BE">
        <w:rPr>
          <w:rFonts w:hint="cs"/>
          <w:rtl/>
        </w:rPr>
        <w:t xml:space="preserve"> </w:t>
      </w:r>
      <w:bookmarkStart w:id="13" w:name="_ETM_Q1_144074"/>
      <w:bookmarkEnd w:id="13"/>
      <w:r w:rsidR="000211BE">
        <w:rPr>
          <w:rFonts w:hint="cs"/>
          <w:rtl/>
        </w:rPr>
        <w:t xml:space="preserve">וכפי שאמרו נציגי </w:t>
      </w:r>
      <w:proofErr w:type="spellStart"/>
      <w:r w:rsidR="000211BE">
        <w:rPr>
          <w:rFonts w:hint="cs"/>
          <w:rtl/>
        </w:rPr>
        <w:t>המינהל</w:t>
      </w:r>
      <w:proofErr w:type="spellEnd"/>
      <w:r w:rsidR="000211BE">
        <w:rPr>
          <w:rFonts w:hint="cs"/>
          <w:rtl/>
        </w:rPr>
        <w:t xml:space="preserve"> האזרחי ומשרד המשפטים, הנושא יוסדר בצו האלוף, כך שאפשר יהיה לעשות כן גם בכיוון ההפוך.</w:t>
      </w:r>
    </w:p>
    <w:p w:rsidR="00BD1C80" w:rsidRDefault="00BD1C80" w:rsidP="00BD1C80">
      <w:pPr>
        <w:rPr>
          <w:rtl/>
        </w:rPr>
      </w:pPr>
    </w:p>
    <w:p w:rsidR="00BD1C80" w:rsidRDefault="00BD1C80" w:rsidP="00BD1C80">
      <w:pPr>
        <w:pStyle w:val="af6"/>
        <w:keepNext/>
        <w:rPr>
          <w:rtl/>
        </w:rPr>
      </w:pPr>
      <w:bookmarkStart w:id="14" w:name="ET_yor_5296_6"/>
      <w:r w:rsidRPr="00BD1C8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1C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"/>
    </w:p>
    <w:p w:rsidR="00BD1C80" w:rsidRDefault="00BD1C80" w:rsidP="00BD1C80">
      <w:pPr>
        <w:pStyle w:val="KeepWithNext"/>
        <w:rPr>
          <w:rtl/>
        </w:rPr>
      </w:pPr>
    </w:p>
    <w:p w:rsidR="00BD1C80" w:rsidRDefault="000211BE" w:rsidP="00F6668A">
      <w:pPr>
        <w:rPr>
          <w:rtl/>
        </w:rPr>
      </w:pPr>
      <w:r>
        <w:rPr>
          <w:rFonts w:hint="cs"/>
          <w:rtl/>
        </w:rPr>
        <w:t xml:space="preserve">יש פה מישהו </w:t>
      </w:r>
      <w:proofErr w:type="spellStart"/>
      <w:r>
        <w:rPr>
          <w:rFonts w:hint="cs"/>
          <w:rtl/>
        </w:rPr>
        <w:t>מהמינהל</w:t>
      </w:r>
      <w:proofErr w:type="spellEnd"/>
      <w:r>
        <w:rPr>
          <w:rFonts w:hint="cs"/>
          <w:rtl/>
        </w:rPr>
        <w:t xml:space="preserve"> האזרחי? לא. </w:t>
      </w:r>
      <w:bookmarkStart w:id="15" w:name="_ETM_Q1_155480"/>
      <w:bookmarkEnd w:id="15"/>
      <w:r w:rsidR="00BD1C80">
        <w:rPr>
          <w:rFonts w:hint="cs"/>
          <w:rtl/>
        </w:rPr>
        <w:t xml:space="preserve">אמרתי </w:t>
      </w:r>
      <w:r>
        <w:rPr>
          <w:rFonts w:hint="cs"/>
          <w:rtl/>
        </w:rPr>
        <w:t xml:space="preserve">בצורה ברורה מאוד </w:t>
      </w:r>
      <w:r w:rsidR="00BD1C80">
        <w:rPr>
          <w:rFonts w:hint="cs"/>
          <w:rtl/>
        </w:rPr>
        <w:t>שזה חייב לעבור בשני הכיוונים</w:t>
      </w:r>
      <w:r>
        <w:rPr>
          <w:rFonts w:hint="cs"/>
          <w:rtl/>
        </w:rPr>
        <w:t xml:space="preserve"> ולא בכיוון חד-צדדי. בלי שנסדיר את </w:t>
      </w:r>
      <w:bookmarkStart w:id="16" w:name="_ETM_Q1_161007"/>
      <w:bookmarkEnd w:id="16"/>
      <w:r>
        <w:rPr>
          <w:rFonts w:hint="cs"/>
          <w:rtl/>
        </w:rPr>
        <w:t xml:space="preserve">זה בשני הכיוונים </w:t>
      </w:r>
      <w:r w:rsidR="00F6668A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אני חושב, חבר 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, שגם אתה </w:t>
      </w:r>
      <w:bookmarkStart w:id="17" w:name="_ETM_Q1_164094"/>
      <w:bookmarkEnd w:id="17"/>
      <w:r>
        <w:rPr>
          <w:rFonts w:hint="cs"/>
          <w:rtl/>
        </w:rPr>
        <w:t>שותף לאמירה שלי.</w:t>
      </w:r>
    </w:p>
    <w:p w:rsidR="00BD1C80" w:rsidRDefault="00BD1C80" w:rsidP="00BD1C80">
      <w:pPr>
        <w:rPr>
          <w:rtl/>
        </w:rPr>
      </w:pPr>
    </w:p>
    <w:p w:rsidR="00BD1C80" w:rsidRDefault="00BD1C80" w:rsidP="00BD1C80">
      <w:pPr>
        <w:pStyle w:val="a4"/>
        <w:keepNext/>
        <w:rPr>
          <w:rtl/>
        </w:rPr>
      </w:pPr>
      <w:bookmarkStart w:id="18" w:name="ET_speaker_5628_7"/>
      <w:r w:rsidRPr="00BD1C8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D1C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BD1C80" w:rsidRDefault="00BD1C80" w:rsidP="00BD1C80">
      <w:pPr>
        <w:pStyle w:val="KeepWithNext"/>
        <w:rPr>
          <w:rtl/>
        </w:rPr>
      </w:pPr>
    </w:p>
    <w:p w:rsidR="00BD1C80" w:rsidRDefault="000211BE" w:rsidP="00BD1C80">
      <w:pPr>
        <w:rPr>
          <w:rtl/>
        </w:rPr>
      </w:pPr>
      <w:r>
        <w:rPr>
          <w:rFonts w:hint="cs"/>
          <w:rtl/>
        </w:rPr>
        <w:t xml:space="preserve">חד-משמעית </w:t>
      </w:r>
      <w:r w:rsidR="00BD1C80">
        <w:rPr>
          <w:rFonts w:hint="cs"/>
          <w:rtl/>
        </w:rPr>
        <w:t xml:space="preserve">גם אני שותף. </w:t>
      </w:r>
    </w:p>
    <w:p w:rsidR="00BD1C80" w:rsidRDefault="00BD1C80" w:rsidP="00BD1C80">
      <w:pPr>
        <w:rPr>
          <w:rtl/>
        </w:rPr>
      </w:pPr>
    </w:p>
    <w:p w:rsidR="00BD1C80" w:rsidRDefault="00BD1C80" w:rsidP="00BD1C80">
      <w:pPr>
        <w:pStyle w:val="af6"/>
        <w:keepNext/>
        <w:rPr>
          <w:rtl/>
        </w:rPr>
      </w:pPr>
      <w:bookmarkStart w:id="19" w:name="ET_yor_5296_8"/>
      <w:r w:rsidRPr="00BD1C8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1C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"/>
    </w:p>
    <w:p w:rsidR="00BD1C80" w:rsidRDefault="00BD1C80" w:rsidP="00BD1C80">
      <w:pPr>
        <w:pStyle w:val="KeepWithNext"/>
        <w:rPr>
          <w:rtl/>
        </w:rPr>
      </w:pPr>
    </w:p>
    <w:p w:rsidR="00BD1C80" w:rsidRDefault="000211BE" w:rsidP="00BD1C80">
      <w:pPr>
        <w:rPr>
          <w:rtl/>
        </w:rPr>
      </w:pPr>
      <w:r>
        <w:rPr>
          <w:rFonts w:hint="cs"/>
          <w:rtl/>
        </w:rPr>
        <w:t xml:space="preserve">נציגי משרד המשפטים נמצאים פה? </w:t>
      </w:r>
      <w:r w:rsidR="005E6CCE">
        <w:rPr>
          <w:rFonts w:hint="cs"/>
          <w:rtl/>
        </w:rPr>
        <w:t xml:space="preserve">חברי הכנסת, אני רק בודק את זה ואז אתן לכם את זכות הדיבור, למי שנרשם. אני רק רוצה להבין. </w:t>
      </w:r>
    </w:p>
    <w:p w:rsidR="00BD1C80" w:rsidRDefault="00BD1C80" w:rsidP="00BD1C80">
      <w:pPr>
        <w:rPr>
          <w:rtl/>
        </w:rPr>
      </w:pPr>
    </w:p>
    <w:p w:rsidR="00BD1C80" w:rsidRDefault="00BD1C80" w:rsidP="00BD1C80">
      <w:pPr>
        <w:pStyle w:val="af9"/>
        <w:keepNext/>
        <w:rPr>
          <w:rtl/>
        </w:rPr>
      </w:pPr>
      <w:bookmarkStart w:id="20" w:name="ET_guest_807243_9"/>
      <w:r w:rsidRPr="00BD1C80">
        <w:rPr>
          <w:rStyle w:val="TagStyle"/>
          <w:rtl/>
        </w:rPr>
        <w:t xml:space="preserve"> &lt;&lt; אורח &gt;&gt; </w:t>
      </w:r>
      <w:r>
        <w:rPr>
          <w:rtl/>
        </w:rPr>
        <w:t>אהוד לנדאו:</w:t>
      </w:r>
      <w:r w:rsidRPr="00BD1C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"/>
    </w:p>
    <w:p w:rsidR="00BD1C80" w:rsidRDefault="00BD1C80" w:rsidP="00BD1C80">
      <w:pPr>
        <w:pStyle w:val="KeepWithNext"/>
        <w:rPr>
          <w:rtl/>
        </w:rPr>
      </w:pPr>
    </w:p>
    <w:p w:rsidR="00BD1C80" w:rsidRDefault="005E6CCE" w:rsidP="00BD1C80">
      <w:pPr>
        <w:rPr>
          <w:rtl/>
        </w:rPr>
      </w:pPr>
      <w:r>
        <w:rPr>
          <w:rFonts w:hint="cs"/>
          <w:rtl/>
        </w:rPr>
        <w:t xml:space="preserve">כפי שאמרנו גם בדיון הקודם, </w:t>
      </w:r>
      <w:r w:rsidR="00BD1C80">
        <w:rPr>
          <w:rFonts w:hint="cs"/>
          <w:rtl/>
        </w:rPr>
        <w:t>כרגע ביועמ</w:t>
      </w:r>
      <w:r w:rsidR="00AB0DFC">
        <w:rPr>
          <w:rFonts w:hint="cs"/>
          <w:rtl/>
        </w:rPr>
        <w:t>"</w:t>
      </w:r>
      <w:r w:rsidR="00BD1C80">
        <w:rPr>
          <w:rFonts w:hint="cs"/>
          <w:rtl/>
        </w:rPr>
        <w:t xml:space="preserve">ש </w:t>
      </w:r>
      <w:proofErr w:type="spellStart"/>
      <w:r w:rsidR="00AB0DFC">
        <w:rPr>
          <w:rFonts w:hint="cs"/>
          <w:rtl/>
        </w:rPr>
        <w:t>איו</w:t>
      </w:r>
      <w:r w:rsidR="00AB0DFC">
        <w:rPr>
          <w:rtl/>
        </w:rPr>
        <w:t>"</w:t>
      </w:r>
      <w:r w:rsidR="00AB0DFC">
        <w:rPr>
          <w:rFonts w:hint="cs"/>
          <w:rtl/>
        </w:rPr>
        <w:t>ש</w:t>
      </w:r>
      <w:proofErr w:type="spellEnd"/>
      <w:r w:rsidR="00BD1C80">
        <w:rPr>
          <w:rFonts w:hint="cs"/>
          <w:rtl/>
        </w:rPr>
        <w:t xml:space="preserve"> מקדמים צו </w:t>
      </w:r>
      <w:r>
        <w:rPr>
          <w:rFonts w:hint="cs"/>
          <w:rtl/>
        </w:rPr>
        <w:t xml:space="preserve">שיסדיר את הנושא הזה </w:t>
      </w:r>
      <w:r w:rsidR="00BD1C80">
        <w:rPr>
          <w:rFonts w:hint="cs"/>
          <w:rtl/>
        </w:rPr>
        <w:t xml:space="preserve">גם באשר </w:t>
      </w:r>
      <w:r>
        <w:rPr>
          <w:rFonts w:hint="cs"/>
          <w:rtl/>
        </w:rPr>
        <w:t xml:space="preserve">לחלוקת הכנסות </w:t>
      </w:r>
      <w:r w:rsidR="00BD1C80">
        <w:rPr>
          <w:rFonts w:hint="cs"/>
          <w:rtl/>
        </w:rPr>
        <w:t xml:space="preserve">מהאזור לישראל. זה בעדיפות ראשונה. מי שקובע את </w:t>
      </w:r>
      <w:r>
        <w:rPr>
          <w:rFonts w:hint="cs"/>
          <w:rtl/>
        </w:rPr>
        <w:t xml:space="preserve">סדרי החקיקה, את סדרי העדיפויות של יועמ"ש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זה סגן שר הביטחון,</w:t>
      </w:r>
      <w:r w:rsidR="00BD1C80">
        <w:rPr>
          <w:rFonts w:hint="cs"/>
          <w:rtl/>
        </w:rPr>
        <w:t xml:space="preserve"> וכרגע זה בעדיפות ראשונה.</w:t>
      </w:r>
    </w:p>
    <w:p w:rsidR="00BD1C80" w:rsidRDefault="00BD1C80" w:rsidP="00BD1C80">
      <w:pPr>
        <w:rPr>
          <w:rtl/>
        </w:rPr>
      </w:pPr>
    </w:p>
    <w:p w:rsidR="00BD1C80" w:rsidRDefault="00BD1C80" w:rsidP="00BD1C80">
      <w:pPr>
        <w:pStyle w:val="af6"/>
        <w:keepNext/>
        <w:rPr>
          <w:rtl/>
        </w:rPr>
      </w:pPr>
      <w:bookmarkStart w:id="21" w:name="ET_yor_5296_10"/>
      <w:r w:rsidRPr="00BD1C8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1C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"/>
    </w:p>
    <w:p w:rsidR="00BD1C80" w:rsidRDefault="00BD1C80" w:rsidP="00BD1C80">
      <w:pPr>
        <w:pStyle w:val="KeepWithNext"/>
        <w:rPr>
          <w:rtl/>
        </w:rPr>
      </w:pPr>
    </w:p>
    <w:p w:rsidR="00BD1C80" w:rsidRDefault="00BD1C80" w:rsidP="00F6668A">
      <w:pPr>
        <w:rPr>
          <w:rtl/>
        </w:rPr>
      </w:pPr>
      <w:r>
        <w:rPr>
          <w:rFonts w:hint="cs"/>
          <w:rtl/>
        </w:rPr>
        <w:t xml:space="preserve">יש לך </w:t>
      </w:r>
      <w:r w:rsidR="005E6CCE">
        <w:rPr>
          <w:rFonts w:hint="cs"/>
          <w:rtl/>
        </w:rPr>
        <w:t>לוחות זמנים</w:t>
      </w:r>
      <w:r w:rsidR="00F6668A">
        <w:rPr>
          <w:rFonts w:hint="cs"/>
          <w:rtl/>
        </w:rPr>
        <w:t>,</w:t>
      </w:r>
      <w:r w:rsidR="005E6CCE">
        <w:rPr>
          <w:rFonts w:hint="cs"/>
          <w:rtl/>
        </w:rPr>
        <w:t xml:space="preserve"> כמה זמן לוקח להעביר את זה מרגע שתושלם חקיקה, </w:t>
      </w:r>
      <w:bookmarkStart w:id="22" w:name="_ETM_Q1_202255"/>
      <w:bookmarkEnd w:id="22"/>
      <w:r w:rsidR="005E6CCE">
        <w:rPr>
          <w:rFonts w:hint="cs"/>
          <w:rtl/>
        </w:rPr>
        <w:t>כמה זמן עד שזה יקרה שם?</w:t>
      </w:r>
    </w:p>
    <w:p w:rsidR="00BD1C80" w:rsidRDefault="00BD1C80" w:rsidP="00BD1C80">
      <w:pPr>
        <w:rPr>
          <w:rtl/>
        </w:rPr>
      </w:pPr>
    </w:p>
    <w:p w:rsidR="00BD1C80" w:rsidRDefault="00BD1C80" w:rsidP="00BD1C80">
      <w:pPr>
        <w:pStyle w:val="af9"/>
        <w:keepNext/>
        <w:rPr>
          <w:rtl/>
        </w:rPr>
      </w:pPr>
      <w:bookmarkStart w:id="23" w:name="ET_guest_807243_11"/>
      <w:r w:rsidRPr="00BD1C80">
        <w:rPr>
          <w:rStyle w:val="TagStyle"/>
          <w:rtl/>
        </w:rPr>
        <w:t xml:space="preserve"> &lt;&lt; אורח &gt;&gt; </w:t>
      </w:r>
      <w:r>
        <w:rPr>
          <w:rtl/>
        </w:rPr>
        <w:t>אהוד לנדאו:</w:t>
      </w:r>
      <w:r w:rsidRPr="00BD1C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"/>
    </w:p>
    <w:p w:rsidR="00BD1C80" w:rsidRDefault="00BD1C80" w:rsidP="00BD1C80">
      <w:pPr>
        <w:pStyle w:val="KeepWithNext"/>
        <w:rPr>
          <w:rtl/>
        </w:rPr>
      </w:pPr>
    </w:p>
    <w:p w:rsidR="00BD1C80" w:rsidRDefault="005E6CCE" w:rsidP="00BD1C80">
      <w:pPr>
        <w:rPr>
          <w:rtl/>
        </w:rPr>
      </w:pPr>
      <w:r>
        <w:rPr>
          <w:rFonts w:hint="cs"/>
          <w:rtl/>
        </w:rPr>
        <w:t>אני לא יכול להתחייב</w:t>
      </w:r>
      <w:r w:rsidR="0022322E">
        <w:rPr>
          <w:rFonts w:hint="cs"/>
          <w:rtl/>
        </w:rPr>
        <w:t xml:space="preserve"> בשמם. אני חושב שזה תיקון לא מורכב במיוחד</w:t>
      </w:r>
      <w:bookmarkStart w:id="24" w:name="_ETM_Q1_209445"/>
      <w:bookmarkEnd w:id="24"/>
      <w:r w:rsidR="0022322E">
        <w:rPr>
          <w:rFonts w:hint="cs"/>
          <w:rtl/>
        </w:rPr>
        <w:t>.</w:t>
      </w:r>
    </w:p>
    <w:p w:rsidR="00BD1C80" w:rsidRDefault="00BD1C80" w:rsidP="00BD1C80">
      <w:pPr>
        <w:rPr>
          <w:rtl/>
        </w:rPr>
      </w:pPr>
    </w:p>
    <w:p w:rsidR="00BD1C80" w:rsidRDefault="00BD1C80" w:rsidP="00BD1C80">
      <w:pPr>
        <w:pStyle w:val="af6"/>
        <w:keepNext/>
        <w:rPr>
          <w:rtl/>
        </w:rPr>
      </w:pPr>
      <w:bookmarkStart w:id="25" w:name="ET_yor_5296_12"/>
      <w:r w:rsidRPr="00BD1C8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1C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BD1C80" w:rsidRDefault="00BD1C80" w:rsidP="00BD1C80">
      <w:pPr>
        <w:pStyle w:val="KeepWithNext"/>
        <w:rPr>
          <w:rtl/>
        </w:rPr>
      </w:pPr>
    </w:p>
    <w:p w:rsidR="00BD1C80" w:rsidRDefault="0022322E" w:rsidP="00BD1C80">
      <w:pPr>
        <w:rPr>
          <w:rtl/>
        </w:rPr>
      </w:pPr>
      <w:r>
        <w:rPr>
          <w:rFonts w:hint="cs"/>
          <w:rtl/>
        </w:rPr>
        <w:t xml:space="preserve">זו תשובה שאנחנו חייבים לקבל. אני לא סוגר את זה </w:t>
      </w:r>
      <w:bookmarkStart w:id="26" w:name="_ETM_Q1_217443"/>
      <w:bookmarkEnd w:id="26"/>
      <w:r>
        <w:rPr>
          <w:rFonts w:hint="cs"/>
          <w:rtl/>
        </w:rPr>
        <w:t xml:space="preserve">בלי שאני יודע שזה עובד ביחד. </w:t>
      </w:r>
      <w:r w:rsidR="00BD1C80">
        <w:rPr>
          <w:rFonts w:hint="cs"/>
          <w:rtl/>
        </w:rPr>
        <w:t>אתה יכול עכשיו לבדוק את זה?</w:t>
      </w:r>
    </w:p>
    <w:p w:rsidR="0022322E" w:rsidRDefault="0022322E" w:rsidP="00BD1C80">
      <w:pPr>
        <w:rPr>
          <w:rtl/>
        </w:rPr>
      </w:pPr>
    </w:p>
    <w:p w:rsidR="0022322E" w:rsidRDefault="0022322E" w:rsidP="0022322E">
      <w:pPr>
        <w:pStyle w:val="af9"/>
        <w:keepNext/>
        <w:rPr>
          <w:rtl/>
        </w:rPr>
      </w:pPr>
      <w:r>
        <w:rPr>
          <w:rtl/>
        </w:rPr>
        <w:t>אהוד לנדאו:</w:t>
      </w:r>
    </w:p>
    <w:p w:rsidR="0022322E" w:rsidRDefault="0022322E" w:rsidP="0022322E">
      <w:pPr>
        <w:pStyle w:val="KeepWithNext"/>
        <w:rPr>
          <w:rtl/>
        </w:rPr>
      </w:pPr>
    </w:p>
    <w:p w:rsidR="0022322E" w:rsidRDefault="0022322E" w:rsidP="0022322E">
      <w:pPr>
        <w:rPr>
          <w:rtl/>
        </w:rPr>
      </w:pPr>
      <w:r>
        <w:rPr>
          <w:rFonts w:hint="cs"/>
          <w:rtl/>
        </w:rPr>
        <w:t xml:space="preserve">אצטרך את סגן שר </w:t>
      </w:r>
      <w:bookmarkStart w:id="27" w:name="_ETM_Q1_224445"/>
      <w:bookmarkEnd w:id="27"/>
      <w:r>
        <w:rPr>
          <w:rFonts w:hint="cs"/>
          <w:rtl/>
        </w:rPr>
        <w:t xml:space="preserve">הביטחון, </w:t>
      </w:r>
      <w:r w:rsidR="00F6668A">
        <w:rPr>
          <w:rFonts w:hint="cs"/>
          <w:rtl/>
        </w:rPr>
        <w:t xml:space="preserve">לדעת </w:t>
      </w:r>
      <w:r>
        <w:rPr>
          <w:rFonts w:hint="cs"/>
          <w:rtl/>
        </w:rPr>
        <w:t xml:space="preserve">אם הוא </w:t>
      </w:r>
      <w:proofErr w:type="spellStart"/>
      <w:r>
        <w:rPr>
          <w:rFonts w:hint="cs"/>
          <w:rtl/>
        </w:rPr>
        <w:t>יתעדף</w:t>
      </w:r>
      <w:proofErr w:type="spellEnd"/>
      <w:r>
        <w:rPr>
          <w:rFonts w:hint="cs"/>
          <w:rtl/>
        </w:rPr>
        <w:t xml:space="preserve"> את זה באופן אחר.</w:t>
      </w:r>
    </w:p>
    <w:p w:rsidR="0022322E" w:rsidRDefault="0022322E" w:rsidP="0022322E">
      <w:pPr>
        <w:rPr>
          <w:rtl/>
        </w:rPr>
      </w:pPr>
    </w:p>
    <w:p w:rsidR="0022322E" w:rsidRDefault="0022322E" w:rsidP="0022322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2322E" w:rsidRDefault="0022322E" w:rsidP="0022322E">
      <w:pPr>
        <w:pStyle w:val="KeepWithNext"/>
        <w:rPr>
          <w:rtl/>
        </w:rPr>
      </w:pPr>
    </w:p>
    <w:p w:rsidR="0022322E" w:rsidRDefault="0022322E" w:rsidP="0022322E">
      <w:pPr>
        <w:rPr>
          <w:rtl/>
        </w:rPr>
      </w:pPr>
      <w:r>
        <w:rPr>
          <w:rFonts w:hint="cs"/>
          <w:rtl/>
        </w:rPr>
        <w:t xml:space="preserve">אני רוצה </w:t>
      </w:r>
      <w:r w:rsidR="00F6668A">
        <w:rPr>
          <w:rFonts w:hint="cs"/>
          <w:rtl/>
        </w:rPr>
        <w:t xml:space="preserve">לקבל </w:t>
      </w:r>
      <w:r>
        <w:rPr>
          <w:rFonts w:hint="cs"/>
          <w:rtl/>
        </w:rPr>
        <w:t xml:space="preserve">תשובה. </w:t>
      </w:r>
      <w:bookmarkStart w:id="28" w:name="_ETM_Q1_227268"/>
      <w:bookmarkEnd w:id="28"/>
      <w:r>
        <w:rPr>
          <w:rFonts w:hint="cs"/>
          <w:rtl/>
        </w:rPr>
        <w:t xml:space="preserve">תנסה להשיג לנו. </w:t>
      </w:r>
    </w:p>
    <w:p w:rsidR="0022322E" w:rsidRDefault="0022322E" w:rsidP="0022322E">
      <w:pPr>
        <w:rPr>
          <w:rtl/>
        </w:rPr>
      </w:pPr>
    </w:p>
    <w:p w:rsidR="0022322E" w:rsidRDefault="0022322E" w:rsidP="0022322E">
      <w:pPr>
        <w:rPr>
          <w:rtl/>
        </w:rPr>
      </w:pPr>
      <w:r>
        <w:rPr>
          <w:rFonts w:hint="cs"/>
          <w:rtl/>
        </w:rPr>
        <w:t xml:space="preserve">יש מינוי חדש היום? זה דורש הצבעה </w:t>
      </w:r>
      <w:bookmarkStart w:id="29" w:name="_ETM_Q1_237935"/>
      <w:bookmarkEnd w:id="29"/>
      <w:r>
        <w:rPr>
          <w:rFonts w:hint="cs"/>
          <w:rtl/>
        </w:rPr>
        <w:t>בכנסת. אז לדעתי זה יגיע היום למליאה כי הוא כבר קיבל</w:t>
      </w:r>
      <w:r w:rsidR="00F6668A">
        <w:rPr>
          <w:rFonts w:hint="cs"/>
          <w:rtl/>
        </w:rPr>
        <w:t xml:space="preserve"> אישור</w:t>
      </w:r>
      <w:r>
        <w:rPr>
          <w:rFonts w:hint="cs"/>
          <w:rtl/>
        </w:rPr>
        <w:t>.</w:t>
      </w:r>
    </w:p>
    <w:p w:rsidR="00BD1C80" w:rsidRDefault="00BD1C80" w:rsidP="00BD1C80">
      <w:pPr>
        <w:rPr>
          <w:rtl/>
        </w:rPr>
      </w:pPr>
    </w:p>
    <w:p w:rsidR="00F6668A" w:rsidRDefault="00BD1C80" w:rsidP="00AB0DFC">
      <w:pPr>
        <w:rPr>
          <w:rtl/>
        </w:rPr>
      </w:pPr>
      <w:r>
        <w:rPr>
          <w:rFonts w:hint="cs"/>
          <w:rtl/>
        </w:rPr>
        <w:t>אני מבקש לבדוק את זה ולחזור אלינו. אני רוצה לדעת</w:t>
      </w:r>
      <w:r w:rsidR="0022322E">
        <w:rPr>
          <w:rFonts w:hint="cs"/>
          <w:rtl/>
        </w:rPr>
        <w:t xml:space="preserve"> מתי עושים את זה לשני הצדדים</w:t>
      </w:r>
      <w:r>
        <w:rPr>
          <w:rFonts w:hint="cs"/>
          <w:rtl/>
        </w:rPr>
        <w:t xml:space="preserve">. </w:t>
      </w:r>
      <w:r w:rsidR="0022322E">
        <w:rPr>
          <w:rFonts w:hint="cs"/>
          <w:rtl/>
        </w:rPr>
        <w:t xml:space="preserve">אני לא רואה להעביר </w:t>
      </w:r>
      <w:bookmarkStart w:id="30" w:name="_ETM_Q1_249270"/>
      <w:bookmarkEnd w:id="30"/>
      <w:r w:rsidR="0022322E">
        <w:rPr>
          <w:rFonts w:hint="cs"/>
          <w:rtl/>
        </w:rPr>
        <w:t xml:space="preserve">רק צד אחד. </w:t>
      </w:r>
    </w:p>
    <w:p w:rsidR="00F6668A" w:rsidRDefault="00F6668A" w:rsidP="00AB0DFC">
      <w:pPr>
        <w:rPr>
          <w:rtl/>
        </w:rPr>
      </w:pPr>
    </w:p>
    <w:p w:rsidR="0022322E" w:rsidRDefault="00BD1C80" w:rsidP="00F6668A">
      <w:pPr>
        <w:rPr>
          <w:rtl/>
        </w:rPr>
      </w:pPr>
      <w:r>
        <w:rPr>
          <w:rFonts w:hint="cs"/>
          <w:rtl/>
        </w:rPr>
        <w:t>בחוק הזה אפשר לתקן?</w:t>
      </w:r>
      <w:r w:rsidR="00F6668A">
        <w:rPr>
          <w:rFonts w:hint="cs"/>
          <w:rtl/>
        </w:rPr>
        <w:t xml:space="preserve"> </w:t>
      </w:r>
      <w:r w:rsidR="0022322E">
        <w:rPr>
          <w:rFonts w:hint="cs"/>
          <w:rtl/>
        </w:rPr>
        <w:t xml:space="preserve">בואו נקרא את הצעת החוק ואחרי כן נראה אם אפשר לעשות את זה גם בהצעת החוק הזאת, אבל קודם נשמע גם את חברי הכנסת. בבקשה, תקרא את הצעת החוק. </w:t>
      </w:r>
    </w:p>
    <w:p w:rsidR="00BD1C80" w:rsidRDefault="00BD1C80" w:rsidP="00BD1C80">
      <w:pPr>
        <w:rPr>
          <w:rtl/>
        </w:rPr>
      </w:pPr>
    </w:p>
    <w:p w:rsidR="00BD1C80" w:rsidRDefault="00BD1C80" w:rsidP="00BD1C80">
      <w:pPr>
        <w:pStyle w:val="a4"/>
        <w:keepNext/>
        <w:rPr>
          <w:rtl/>
        </w:rPr>
      </w:pPr>
      <w:bookmarkStart w:id="31" w:name="ET_speaker_גלעד_קרן_13"/>
      <w:r w:rsidRPr="00BD1C8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D1C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BD1C80" w:rsidRDefault="00BD1C80" w:rsidP="00BD1C80">
      <w:pPr>
        <w:pStyle w:val="KeepWithNext"/>
        <w:rPr>
          <w:rtl/>
        </w:rPr>
      </w:pPr>
    </w:p>
    <w:p w:rsidR="00BD1C80" w:rsidRPr="00CB461D" w:rsidRDefault="00CB461D" w:rsidP="00BD1C80">
      <w:pPr>
        <w:rPr>
          <w:b/>
          <w:bCs/>
          <w:rtl/>
        </w:rPr>
      </w:pPr>
      <w:r w:rsidRPr="00CB461D">
        <w:rPr>
          <w:rFonts w:hint="cs"/>
          <w:b/>
          <w:bCs/>
          <w:rtl/>
        </w:rPr>
        <w:t>הצעת חוק לתיקון פקודת העיריות (מס' 146) (חלוקת הכנסות), התשע"ח-2018</w:t>
      </w:r>
    </w:p>
    <w:p w:rsidR="00CB461D" w:rsidRDefault="00CB461D" w:rsidP="00BD1C80">
      <w:pPr>
        <w:rPr>
          <w:rtl/>
        </w:rPr>
      </w:pPr>
    </w:p>
    <w:p w:rsidR="00CB461D" w:rsidRPr="00CB461D" w:rsidRDefault="00CB461D" w:rsidP="00BD1C80">
      <w:pPr>
        <w:rPr>
          <w:u w:val="single"/>
          <w:rtl/>
        </w:rPr>
      </w:pPr>
      <w:r w:rsidRPr="00CB461D">
        <w:rPr>
          <w:rFonts w:hint="cs"/>
          <w:u w:val="single"/>
          <w:rtl/>
        </w:rPr>
        <w:t xml:space="preserve">סעיף 1 </w:t>
      </w:r>
      <w:r w:rsidRPr="00CB461D">
        <w:rPr>
          <w:u w:val="single"/>
          <w:rtl/>
        </w:rPr>
        <w:t>–</w:t>
      </w:r>
      <w:r w:rsidRPr="00CB461D">
        <w:rPr>
          <w:rFonts w:hint="cs"/>
          <w:u w:val="single"/>
          <w:rtl/>
        </w:rPr>
        <w:t xml:space="preserve"> תיקון סעיף 9ב</w:t>
      </w:r>
    </w:p>
    <w:p w:rsidR="00CB461D" w:rsidRDefault="00CB461D" w:rsidP="00BD1C80">
      <w:pPr>
        <w:rPr>
          <w:rtl/>
        </w:rPr>
      </w:pPr>
    </w:p>
    <w:p w:rsidR="00CB461D" w:rsidRDefault="00CB461D" w:rsidP="00CB461D">
      <w:pPr>
        <w:ind w:left="720" w:firstLine="0"/>
        <w:rPr>
          <w:rtl/>
        </w:rPr>
      </w:pPr>
      <w:r>
        <w:rPr>
          <w:rFonts w:hint="cs"/>
          <w:rtl/>
        </w:rPr>
        <w:t xml:space="preserve">"בפקודת העיריות, בסעיף 9ב(ב), אחרי "לבין רשות מקומית, אחת או יותר" יבוא "לרבות עירייה, מועצה מקומית או מועצה אזורית באזור, כהגדרתו בסעיף 341א(א)."." </w:t>
      </w:r>
    </w:p>
    <w:p w:rsidR="00CB461D" w:rsidRDefault="00CB461D" w:rsidP="00BD1C80">
      <w:pPr>
        <w:rPr>
          <w:rtl/>
        </w:rPr>
      </w:pPr>
    </w:p>
    <w:p w:rsidR="00BD1C80" w:rsidRDefault="00BD1C80" w:rsidP="00BD1C80">
      <w:pPr>
        <w:pStyle w:val="af6"/>
        <w:keepNext/>
        <w:rPr>
          <w:rtl/>
        </w:rPr>
      </w:pPr>
      <w:bookmarkStart w:id="32" w:name="ET_yor_5296_14"/>
      <w:r w:rsidRPr="00BD1C8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1C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"/>
    </w:p>
    <w:p w:rsidR="00BD1C80" w:rsidRDefault="00BD1C80" w:rsidP="00BD1C80">
      <w:pPr>
        <w:pStyle w:val="KeepWithNext"/>
        <w:rPr>
          <w:rtl/>
        </w:rPr>
      </w:pPr>
    </w:p>
    <w:p w:rsidR="00BD1C80" w:rsidRDefault="00BD1C80" w:rsidP="00BD1C80">
      <w:pPr>
        <w:rPr>
          <w:rtl/>
        </w:rPr>
      </w:pPr>
      <w:r>
        <w:rPr>
          <w:rFonts w:hint="cs"/>
          <w:rtl/>
        </w:rPr>
        <w:t>למה אי אפשר לתקן גם ב</w:t>
      </w:r>
      <w:r w:rsidR="0022322E">
        <w:rPr>
          <w:rFonts w:hint="cs"/>
          <w:rtl/>
        </w:rPr>
        <w:t>הצעת ה</w:t>
      </w:r>
      <w:r>
        <w:rPr>
          <w:rFonts w:hint="cs"/>
          <w:rtl/>
        </w:rPr>
        <w:t>חוק פה</w:t>
      </w:r>
      <w:r w:rsidR="0022322E">
        <w:rPr>
          <w:rFonts w:hint="cs"/>
          <w:rtl/>
        </w:rPr>
        <w:t xml:space="preserve"> בדיוק באותה שיטה</w:t>
      </w:r>
      <w:r>
        <w:rPr>
          <w:rFonts w:hint="cs"/>
          <w:rtl/>
        </w:rPr>
        <w:t>?</w:t>
      </w:r>
    </w:p>
    <w:p w:rsidR="00BD1C80" w:rsidRDefault="00BD1C80" w:rsidP="00BD1C80">
      <w:pPr>
        <w:rPr>
          <w:rtl/>
        </w:rPr>
      </w:pPr>
    </w:p>
    <w:p w:rsidR="00BD1C80" w:rsidRDefault="00BD1C80" w:rsidP="00BD1C80">
      <w:pPr>
        <w:pStyle w:val="a4"/>
        <w:keepNext/>
        <w:rPr>
          <w:rtl/>
        </w:rPr>
      </w:pPr>
      <w:bookmarkStart w:id="33" w:name="ET_speaker_תומר_רוזנר_15"/>
      <w:r w:rsidRPr="00BD1C8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D1C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BD1C80" w:rsidRDefault="00BD1C80" w:rsidP="00BD1C80">
      <w:pPr>
        <w:pStyle w:val="KeepWithNext"/>
        <w:rPr>
          <w:rtl/>
        </w:rPr>
      </w:pPr>
    </w:p>
    <w:p w:rsidR="00BD1C80" w:rsidRDefault="0022322E" w:rsidP="00F6668A">
      <w:pPr>
        <w:rPr>
          <w:rtl/>
        </w:rPr>
      </w:pPr>
      <w:r>
        <w:rPr>
          <w:rFonts w:hint="cs"/>
          <w:rtl/>
        </w:rPr>
        <w:t xml:space="preserve">כי </w:t>
      </w:r>
      <w:r w:rsidR="00BD1C80">
        <w:rPr>
          <w:rFonts w:hint="cs"/>
          <w:rtl/>
        </w:rPr>
        <w:t xml:space="preserve">המקור של </w:t>
      </w:r>
      <w:r>
        <w:rPr>
          <w:rFonts w:hint="cs"/>
          <w:rtl/>
        </w:rPr>
        <w:t xml:space="preserve">ההכנסות </w:t>
      </w:r>
      <w:r w:rsidR="00F6668A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הרשות המקומית </w:t>
      </w:r>
      <w:bookmarkStart w:id="34" w:name="_ETM_Q1_285763"/>
      <w:bookmarkEnd w:id="34"/>
      <w:r>
        <w:rPr>
          <w:rFonts w:hint="cs"/>
          <w:rtl/>
        </w:rPr>
        <w:t>שבה מדובר, ש</w:t>
      </w:r>
      <w:r w:rsidR="00BD1C8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נותנת את ההכנסות, היא </w:t>
      </w:r>
      <w:r w:rsidR="00BD1C80">
        <w:rPr>
          <w:rFonts w:hint="cs"/>
          <w:rtl/>
        </w:rPr>
        <w:t xml:space="preserve">באזור והחקיקה שמסדירה אותה היא לא </w:t>
      </w:r>
      <w:r>
        <w:rPr>
          <w:rFonts w:hint="cs"/>
          <w:rtl/>
        </w:rPr>
        <w:t xml:space="preserve">פקודת העיריות </w:t>
      </w:r>
      <w:bookmarkStart w:id="35" w:name="_ETM_Q1_291025"/>
      <w:bookmarkEnd w:id="35"/>
      <w:r>
        <w:rPr>
          <w:rFonts w:hint="cs"/>
          <w:rtl/>
        </w:rPr>
        <w:t xml:space="preserve">אלא </w:t>
      </w:r>
      <w:r w:rsidR="00BD1C80">
        <w:rPr>
          <w:rFonts w:hint="cs"/>
          <w:rtl/>
        </w:rPr>
        <w:t>חקיקת הא</w:t>
      </w:r>
      <w:r>
        <w:rPr>
          <w:rFonts w:hint="cs"/>
          <w:rtl/>
        </w:rPr>
        <w:t xml:space="preserve">זור. </w:t>
      </w:r>
    </w:p>
    <w:p w:rsidR="0022322E" w:rsidRDefault="0022322E" w:rsidP="0022322E">
      <w:pPr>
        <w:rPr>
          <w:rtl/>
        </w:rPr>
      </w:pPr>
    </w:p>
    <w:p w:rsidR="0022322E" w:rsidRDefault="0022322E" w:rsidP="0022322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2322E" w:rsidRDefault="0022322E" w:rsidP="0022322E">
      <w:pPr>
        <w:pStyle w:val="KeepWithNext"/>
        <w:rPr>
          <w:rtl/>
        </w:rPr>
      </w:pPr>
    </w:p>
    <w:p w:rsidR="0022322E" w:rsidRDefault="0022322E" w:rsidP="0022322E">
      <w:pPr>
        <w:rPr>
          <w:rtl/>
        </w:rPr>
      </w:pPr>
      <w:r>
        <w:rPr>
          <w:rFonts w:hint="cs"/>
          <w:rtl/>
        </w:rPr>
        <w:t>אני לא יכול לעשות פה תיקון?</w:t>
      </w:r>
    </w:p>
    <w:p w:rsidR="00BD1C80" w:rsidRDefault="00BD1C80" w:rsidP="00BD1C80">
      <w:pPr>
        <w:rPr>
          <w:rtl/>
        </w:rPr>
      </w:pPr>
    </w:p>
    <w:p w:rsidR="00BD1C80" w:rsidRDefault="00BD1C80" w:rsidP="00BD1C80">
      <w:pPr>
        <w:pStyle w:val="a4"/>
        <w:keepNext/>
        <w:rPr>
          <w:rtl/>
        </w:rPr>
      </w:pPr>
      <w:bookmarkStart w:id="36" w:name="ET_speaker_5689_16"/>
      <w:r w:rsidRPr="00BD1C80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BD1C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BD1C80" w:rsidRDefault="00BD1C80" w:rsidP="00BD1C80">
      <w:pPr>
        <w:pStyle w:val="KeepWithNext"/>
        <w:rPr>
          <w:rtl/>
        </w:rPr>
      </w:pPr>
    </w:p>
    <w:p w:rsidR="00BD1C80" w:rsidRDefault="00BD1C80" w:rsidP="00BD1C80">
      <w:pPr>
        <w:rPr>
          <w:rtl/>
        </w:rPr>
      </w:pPr>
      <w:r>
        <w:rPr>
          <w:rFonts w:hint="cs"/>
          <w:rtl/>
        </w:rPr>
        <w:t>אם יש רשות חזקה מאוד</w:t>
      </w:r>
      <w:r w:rsidR="0022322E">
        <w:rPr>
          <w:rFonts w:hint="cs"/>
          <w:rtl/>
        </w:rPr>
        <w:t>,</w:t>
      </w:r>
      <w:r>
        <w:rPr>
          <w:rFonts w:hint="cs"/>
          <w:rtl/>
        </w:rPr>
        <w:t xml:space="preserve"> היא לא יכולה להעביר</w:t>
      </w:r>
      <w:r w:rsidR="0022322E">
        <w:rPr>
          <w:rFonts w:hint="cs"/>
          <w:rtl/>
        </w:rPr>
        <w:t>?</w:t>
      </w:r>
    </w:p>
    <w:p w:rsidR="0022322E" w:rsidRDefault="0022322E" w:rsidP="00BD1C80">
      <w:pPr>
        <w:rPr>
          <w:rtl/>
        </w:rPr>
      </w:pPr>
    </w:p>
    <w:p w:rsidR="0022322E" w:rsidRDefault="0022322E" w:rsidP="0022322E">
      <w:pPr>
        <w:pStyle w:val="a4"/>
        <w:keepNext/>
        <w:rPr>
          <w:rtl/>
        </w:rPr>
      </w:pPr>
      <w:r>
        <w:rPr>
          <w:rtl/>
        </w:rPr>
        <w:lastRenderedPageBreak/>
        <w:t>תומר רוזנר:</w:t>
      </w:r>
    </w:p>
    <w:p w:rsidR="0022322E" w:rsidRDefault="0022322E" w:rsidP="0022322E">
      <w:pPr>
        <w:pStyle w:val="KeepWithNext"/>
        <w:rPr>
          <w:rtl/>
        </w:rPr>
      </w:pPr>
    </w:p>
    <w:p w:rsidR="0022322E" w:rsidRDefault="0022322E" w:rsidP="0022322E">
      <w:pPr>
        <w:rPr>
          <w:rtl/>
        </w:rPr>
      </w:pPr>
      <w:r>
        <w:rPr>
          <w:rFonts w:hint="cs"/>
          <w:rtl/>
        </w:rPr>
        <w:t xml:space="preserve">לא בחוק הזה. </w:t>
      </w:r>
    </w:p>
    <w:p w:rsidR="00BD1C80" w:rsidRDefault="00BD1C80" w:rsidP="00BD1C80">
      <w:pPr>
        <w:rPr>
          <w:rtl/>
        </w:rPr>
      </w:pPr>
    </w:p>
    <w:p w:rsidR="00BD1C80" w:rsidRDefault="00BD1C80" w:rsidP="00BD1C80">
      <w:pPr>
        <w:pStyle w:val="af6"/>
        <w:keepNext/>
        <w:rPr>
          <w:rtl/>
        </w:rPr>
      </w:pPr>
      <w:bookmarkStart w:id="37" w:name="ET_yor_5296_17"/>
      <w:r w:rsidRPr="00BD1C8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1C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"/>
    </w:p>
    <w:p w:rsidR="00BD1C80" w:rsidRDefault="00BD1C80" w:rsidP="00BD1C80">
      <w:pPr>
        <w:pStyle w:val="KeepWithNext"/>
        <w:rPr>
          <w:rtl/>
        </w:rPr>
      </w:pPr>
    </w:p>
    <w:p w:rsidR="0022322E" w:rsidRDefault="0022322E" w:rsidP="0022322E">
      <w:pPr>
        <w:rPr>
          <w:rtl/>
        </w:rPr>
      </w:pPr>
      <w:r>
        <w:rPr>
          <w:rFonts w:hint="cs"/>
          <w:rtl/>
        </w:rPr>
        <w:t>חד-צדדי אני לא רוצה. אני לא יכול לתקן בהצעת החוק הזאת?</w:t>
      </w:r>
    </w:p>
    <w:p w:rsidR="0022322E" w:rsidRDefault="0022322E" w:rsidP="0022322E">
      <w:pPr>
        <w:rPr>
          <w:rtl/>
        </w:rPr>
      </w:pPr>
    </w:p>
    <w:p w:rsidR="0022322E" w:rsidRDefault="0022322E" w:rsidP="0022322E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22322E" w:rsidRDefault="0022322E" w:rsidP="0022322E">
      <w:pPr>
        <w:pStyle w:val="KeepWithNext"/>
        <w:rPr>
          <w:rtl/>
        </w:rPr>
      </w:pPr>
    </w:p>
    <w:p w:rsidR="0022322E" w:rsidRDefault="0022322E" w:rsidP="0022322E">
      <w:pPr>
        <w:rPr>
          <w:rtl/>
        </w:rPr>
      </w:pPr>
      <w:r>
        <w:rPr>
          <w:rFonts w:hint="cs"/>
          <w:rtl/>
        </w:rPr>
        <w:t xml:space="preserve">אז זה חוק בלתי מאוזן בעליל. </w:t>
      </w:r>
    </w:p>
    <w:p w:rsidR="0022322E" w:rsidRDefault="0022322E" w:rsidP="0022322E">
      <w:pPr>
        <w:rPr>
          <w:rtl/>
        </w:rPr>
      </w:pPr>
    </w:p>
    <w:p w:rsidR="0022322E" w:rsidRDefault="0022322E" w:rsidP="0022322E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22322E" w:rsidRDefault="0022322E" w:rsidP="0022322E">
      <w:pPr>
        <w:pStyle w:val="KeepWithNext"/>
        <w:rPr>
          <w:rtl/>
        </w:rPr>
      </w:pPr>
    </w:p>
    <w:p w:rsidR="0022322E" w:rsidRDefault="0022322E" w:rsidP="00F6668A">
      <w:pPr>
        <w:rPr>
          <w:rtl/>
        </w:rPr>
      </w:pPr>
      <w:r>
        <w:rPr>
          <w:rFonts w:hint="cs"/>
          <w:rtl/>
        </w:rPr>
        <w:t xml:space="preserve">חקיקת האזור היא חקיקה אחרת. זה </w:t>
      </w:r>
      <w:r w:rsidR="00F6668A">
        <w:rPr>
          <w:rFonts w:hint="cs"/>
          <w:rtl/>
        </w:rPr>
        <w:t>מחייב תיקון ב</w:t>
      </w:r>
      <w:r>
        <w:rPr>
          <w:rFonts w:hint="cs"/>
          <w:rtl/>
        </w:rPr>
        <w:t>תקנון המועצות המקומיות שלהם.</w:t>
      </w:r>
    </w:p>
    <w:p w:rsidR="0022322E" w:rsidRDefault="0022322E" w:rsidP="0022322E">
      <w:pPr>
        <w:rPr>
          <w:rtl/>
        </w:rPr>
      </w:pPr>
    </w:p>
    <w:p w:rsidR="0022322E" w:rsidRDefault="0022322E" w:rsidP="0022322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2322E" w:rsidRDefault="0022322E" w:rsidP="0022322E">
      <w:pPr>
        <w:pStyle w:val="KeepWithNext"/>
        <w:rPr>
          <w:rtl/>
        </w:rPr>
      </w:pPr>
    </w:p>
    <w:p w:rsidR="0022322E" w:rsidRDefault="0022322E" w:rsidP="0022322E">
      <w:pPr>
        <w:rPr>
          <w:rtl/>
        </w:rPr>
      </w:pPr>
      <w:r>
        <w:rPr>
          <w:rFonts w:hint="cs"/>
          <w:rtl/>
        </w:rPr>
        <w:t>אני לא יכול לעשות את זה בהצעת החוק הזאת?</w:t>
      </w:r>
    </w:p>
    <w:p w:rsidR="0022322E" w:rsidRDefault="0022322E" w:rsidP="0022322E">
      <w:pPr>
        <w:rPr>
          <w:rtl/>
        </w:rPr>
      </w:pPr>
    </w:p>
    <w:p w:rsidR="0022322E" w:rsidRDefault="0022322E" w:rsidP="0022322E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22322E" w:rsidRDefault="0022322E" w:rsidP="0022322E">
      <w:pPr>
        <w:pStyle w:val="KeepWithNext"/>
        <w:rPr>
          <w:rtl/>
        </w:rPr>
      </w:pPr>
    </w:p>
    <w:p w:rsidR="0022322E" w:rsidRDefault="0022322E" w:rsidP="0022322E">
      <w:pPr>
        <w:rPr>
          <w:rtl/>
        </w:rPr>
      </w:pPr>
      <w:r>
        <w:rPr>
          <w:rFonts w:hint="cs"/>
          <w:rtl/>
        </w:rPr>
        <w:t xml:space="preserve">לא. </w:t>
      </w:r>
    </w:p>
    <w:p w:rsidR="0022322E" w:rsidRDefault="0022322E" w:rsidP="0022322E">
      <w:pPr>
        <w:rPr>
          <w:rtl/>
        </w:rPr>
      </w:pPr>
    </w:p>
    <w:p w:rsidR="0022322E" w:rsidRDefault="0022322E" w:rsidP="0022322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2322E" w:rsidRDefault="0022322E" w:rsidP="0022322E">
      <w:pPr>
        <w:pStyle w:val="KeepWithNext"/>
        <w:rPr>
          <w:rtl/>
        </w:rPr>
      </w:pPr>
    </w:p>
    <w:p w:rsidR="0022322E" w:rsidRDefault="0022322E" w:rsidP="0022322E">
      <w:pPr>
        <w:rPr>
          <w:rtl/>
        </w:rPr>
      </w:pPr>
      <w:r>
        <w:rPr>
          <w:rFonts w:hint="cs"/>
          <w:rtl/>
        </w:rPr>
        <w:t>אז אני חייב לעשות את זה דרך צו אלוף?</w:t>
      </w:r>
    </w:p>
    <w:p w:rsidR="0022322E" w:rsidRDefault="0022322E" w:rsidP="0022322E">
      <w:pPr>
        <w:rPr>
          <w:rtl/>
        </w:rPr>
      </w:pPr>
    </w:p>
    <w:p w:rsidR="0022322E" w:rsidRDefault="0022322E" w:rsidP="0022322E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22322E" w:rsidRDefault="0022322E" w:rsidP="0022322E">
      <w:pPr>
        <w:pStyle w:val="KeepWithNext"/>
        <w:rPr>
          <w:rtl/>
        </w:rPr>
      </w:pPr>
    </w:p>
    <w:p w:rsidR="0022322E" w:rsidRDefault="0022322E" w:rsidP="0022322E">
      <w:pPr>
        <w:rPr>
          <w:rtl/>
        </w:rPr>
      </w:pPr>
      <w:r>
        <w:rPr>
          <w:rFonts w:hint="cs"/>
          <w:rtl/>
        </w:rPr>
        <w:t xml:space="preserve">דרך צו אלוף. אבל שיברר מה לוח הזמנים. </w:t>
      </w:r>
    </w:p>
    <w:p w:rsidR="0022322E" w:rsidRDefault="0022322E" w:rsidP="0022322E">
      <w:pPr>
        <w:rPr>
          <w:rtl/>
        </w:rPr>
      </w:pPr>
    </w:p>
    <w:p w:rsidR="0022322E" w:rsidRDefault="0022322E" w:rsidP="0022322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2322E" w:rsidRDefault="0022322E" w:rsidP="0022322E">
      <w:pPr>
        <w:pStyle w:val="KeepWithNext"/>
        <w:rPr>
          <w:rtl/>
        </w:rPr>
      </w:pPr>
    </w:p>
    <w:p w:rsidR="0022322E" w:rsidRDefault="0022322E" w:rsidP="0022322E">
      <w:pPr>
        <w:rPr>
          <w:rtl/>
        </w:rPr>
      </w:pPr>
      <w:r>
        <w:rPr>
          <w:rFonts w:hint="cs"/>
          <w:rtl/>
        </w:rPr>
        <w:t xml:space="preserve">הוא יברר. בינתיים אתן לחברי הכנסת להתייחס. חבר הכנסת טלב אבו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 xml:space="preserve">, בבקשה.  </w:t>
      </w:r>
    </w:p>
    <w:p w:rsidR="00BD1C80" w:rsidRDefault="00BD1C80" w:rsidP="00BD1C80">
      <w:pPr>
        <w:rPr>
          <w:rtl/>
        </w:rPr>
      </w:pPr>
      <w:bookmarkStart w:id="38" w:name="_ETM_Q1_320727"/>
      <w:bookmarkEnd w:id="38"/>
    </w:p>
    <w:p w:rsidR="00BD1C80" w:rsidRDefault="00BD1C80" w:rsidP="00BD1C80">
      <w:pPr>
        <w:pStyle w:val="a4"/>
        <w:keepNext/>
        <w:rPr>
          <w:rtl/>
        </w:rPr>
      </w:pPr>
      <w:bookmarkStart w:id="39" w:name="ET_speaker_5066_22"/>
      <w:r w:rsidRPr="00BD1C8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  <w:r w:rsidRPr="00BD1C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BD1C80" w:rsidRDefault="00BD1C80" w:rsidP="00BD1C80">
      <w:pPr>
        <w:pStyle w:val="KeepWithNext"/>
        <w:rPr>
          <w:rtl/>
        </w:rPr>
      </w:pPr>
    </w:p>
    <w:p w:rsidR="00EB20C5" w:rsidRDefault="00EB20C5" w:rsidP="00BD1C80">
      <w:pPr>
        <w:rPr>
          <w:rtl/>
        </w:rPr>
      </w:pPr>
      <w:r>
        <w:rPr>
          <w:rFonts w:hint="cs"/>
          <w:rtl/>
        </w:rPr>
        <w:t xml:space="preserve">תודה, מכובדי היושב-ראש. </w:t>
      </w:r>
    </w:p>
    <w:p w:rsidR="00EB20C5" w:rsidRDefault="00EB20C5" w:rsidP="00BD1C80">
      <w:pPr>
        <w:rPr>
          <w:rtl/>
        </w:rPr>
      </w:pPr>
      <w:bookmarkStart w:id="40" w:name="_ETM_Q1_332521"/>
      <w:bookmarkStart w:id="41" w:name="_ETM_Q1_332769"/>
      <w:bookmarkEnd w:id="40"/>
      <w:bookmarkEnd w:id="41"/>
    </w:p>
    <w:p w:rsidR="00BD1C80" w:rsidRDefault="00EB20C5" w:rsidP="00EB20C5">
      <w:pPr>
        <w:rPr>
          <w:rtl/>
        </w:rPr>
      </w:pPr>
      <w:r>
        <w:rPr>
          <w:rFonts w:hint="cs"/>
          <w:rtl/>
        </w:rPr>
        <w:t>אני חושב ש</w:t>
      </w:r>
      <w:r w:rsidR="00BD1C80">
        <w:rPr>
          <w:rFonts w:hint="cs"/>
          <w:rtl/>
        </w:rPr>
        <w:t xml:space="preserve">ראוי היה </w:t>
      </w:r>
      <w:r>
        <w:rPr>
          <w:rFonts w:hint="cs"/>
          <w:rtl/>
        </w:rPr>
        <w:t>לסייע ו</w:t>
      </w:r>
      <w:r w:rsidR="00BD1C80">
        <w:rPr>
          <w:rFonts w:hint="cs"/>
          <w:rtl/>
        </w:rPr>
        <w:t xml:space="preserve">לחלק הכנסות לישובים שבקושי מתקיימים </w:t>
      </w:r>
      <w:r>
        <w:rPr>
          <w:rFonts w:hint="cs"/>
          <w:rtl/>
        </w:rPr>
        <w:t xml:space="preserve">ללא המענקים של </w:t>
      </w:r>
      <w:bookmarkStart w:id="42" w:name="_ETM_Q1_342612"/>
      <w:bookmarkEnd w:id="42"/>
      <w:r>
        <w:rPr>
          <w:rFonts w:hint="cs"/>
          <w:rtl/>
        </w:rPr>
        <w:t xml:space="preserve">משרד הפנים, </w:t>
      </w:r>
      <w:r w:rsidR="00BD1C80">
        <w:rPr>
          <w:rFonts w:hint="cs"/>
          <w:rtl/>
        </w:rPr>
        <w:t xml:space="preserve">ובעיקר </w:t>
      </w:r>
      <w:r>
        <w:rPr>
          <w:rFonts w:hint="cs"/>
          <w:rtl/>
        </w:rPr>
        <w:t xml:space="preserve">במגזר הבדואי </w:t>
      </w:r>
      <w:r w:rsidR="00BD1C80">
        <w:rPr>
          <w:rFonts w:hint="cs"/>
          <w:rtl/>
        </w:rPr>
        <w:t>בדרום.</w:t>
      </w:r>
    </w:p>
    <w:p w:rsidR="00BD1C80" w:rsidRDefault="00BD1C80" w:rsidP="00BD1C80">
      <w:pPr>
        <w:rPr>
          <w:rtl/>
        </w:rPr>
      </w:pPr>
    </w:p>
    <w:p w:rsidR="00BD1C80" w:rsidRDefault="00BD1C80" w:rsidP="00BD1C80">
      <w:pPr>
        <w:pStyle w:val="af6"/>
        <w:keepNext/>
        <w:rPr>
          <w:rtl/>
        </w:rPr>
      </w:pPr>
      <w:bookmarkStart w:id="43" w:name="ET_yor_5296_23"/>
      <w:r w:rsidRPr="00BD1C8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1C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BD1C80" w:rsidRDefault="00BD1C80" w:rsidP="00BD1C80">
      <w:pPr>
        <w:pStyle w:val="KeepWithNext"/>
        <w:rPr>
          <w:rtl/>
        </w:rPr>
      </w:pPr>
    </w:p>
    <w:p w:rsidR="00BD1C80" w:rsidRDefault="00BD1C80" w:rsidP="00BD1C80">
      <w:pPr>
        <w:rPr>
          <w:rtl/>
        </w:rPr>
      </w:pPr>
      <w:r>
        <w:rPr>
          <w:rFonts w:hint="cs"/>
          <w:rtl/>
        </w:rPr>
        <w:t xml:space="preserve">בכל הארץ. </w:t>
      </w:r>
      <w:r w:rsidR="00EB20C5">
        <w:rPr>
          <w:rFonts w:hint="cs"/>
          <w:rtl/>
        </w:rPr>
        <w:t>בכל מקום שצריך</w:t>
      </w:r>
      <w:r w:rsidR="006A108E">
        <w:rPr>
          <w:rFonts w:hint="cs"/>
          <w:rtl/>
        </w:rPr>
        <w:t xml:space="preserve"> יש לחלק</w:t>
      </w:r>
      <w:r w:rsidR="00EB20C5">
        <w:rPr>
          <w:rFonts w:hint="cs"/>
          <w:rtl/>
        </w:rPr>
        <w:t xml:space="preserve">. </w:t>
      </w:r>
    </w:p>
    <w:p w:rsidR="00BD1C80" w:rsidRDefault="00BD1C80" w:rsidP="00BD1C80">
      <w:pPr>
        <w:rPr>
          <w:rtl/>
        </w:rPr>
      </w:pPr>
    </w:p>
    <w:p w:rsidR="00BD1C80" w:rsidRDefault="00BD1C80" w:rsidP="00BD1C80">
      <w:pPr>
        <w:pStyle w:val="a4"/>
        <w:keepNext/>
        <w:rPr>
          <w:rtl/>
        </w:rPr>
      </w:pPr>
      <w:bookmarkStart w:id="44" w:name="ET_speaker_5066_26"/>
      <w:r w:rsidRPr="00BD1C8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  <w:r w:rsidRPr="00BD1C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"/>
    </w:p>
    <w:p w:rsidR="00BD1C80" w:rsidRDefault="00BD1C80" w:rsidP="00BD1C80">
      <w:pPr>
        <w:pStyle w:val="KeepWithNext"/>
        <w:rPr>
          <w:rtl/>
        </w:rPr>
      </w:pPr>
    </w:p>
    <w:p w:rsidR="00BD1C80" w:rsidRDefault="00BD1C80" w:rsidP="00F6668A">
      <w:pPr>
        <w:rPr>
          <w:rtl/>
        </w:rPr>
      </w:pPr>
      <w:r>
        <w:rPr>
          <w:rtl/>
        </w:rPr>
        <w:t xml:space="preserve">  </w:t>
      </w:r>
      <w:r w:rsidR="006A108E">
        <w:rPr>
          <w:rFonts w:hint="cs"/>
          <w:rtl/>
        </w:rPr>
        <w:t xml:space="preserve">בדרום במיוחד. </w:t>
      </w:r>
      <w:bookmarkStart w:id="45" w:name="_ETM_Q1_350025"/>
      <w:bookmarkEnd w:id="45"/>
      <w:r w:rsidR="006A108E">
        <w:rPr>
          <w:rFonts w:hint="cs"/>
          <w:rtl/>
        </w:rPr>
        <w:t xml:space="preserve">בישובים באשכול 1. </w:t>
      </w:r>
      <w:r w:rsidR="00F64244">
        <w:rPr>
          <w:rFonts w:hint="cs"/>
          <w:rtl/>
        </w:rPr>
        <w:t xml:space="preserve">המצב הסוציו-אקונומי שם גרוע, אין </w:t>
      </w:r>
      <w:bookmarkStart w:id="46" w:name="_ETM_Q1_356183"/>
      <w:bookmarkEnd w:id="46"/>
      <w:r w:rsidR="00F64244">
        <w:rPr>
          <w:rFonts w:hint="cs"/>
          <w:rtl/>
        </w:rPr>
        <w:t>שם מפעלים, אין</w:t>
      </w:r>
      <w:r w:rsidR="00F6668A">
        <w:rPr>
          <w:rFonts w:hint="cs"/>
          <w:rtl/>
        </w:rPr>
        <w:t xml:space="preserve"> </w:t>
      </w:r>
      <w:r w:rsidR="00F64244">
        <w:rPr>
          <w:rFonts w:hint="cs"/>
          <w:rtl/>
        </w:rPr>
        <w:t xml:space="preserve"> אזורי תעשייה ברוב הישובים הבדואיים בנגב. </w:t>
      </w:r>
      <w:bookmarkStart w:id="47" w:name="_ETM_Q1_363041"/>
      <w:bookmarkEnd w:id="47"/>
      <w:r w:rsidR="00F64244">
        <w:rPr>
          <w:rFonts w:hint="cs"/>
          <w:rtl/>
        </w:rPr>
        <w:t xml:space="preserve">חלוקת ההכנסות </w:t>
      </w:r>
      <w:r w:rsidR="00F64244">
        <w:rPr>
          <w:rtl/>
        </w:rPr>
        <w:t>–</w:t>
      </w:r>
      <w:r w:rsidR="00F64244">
        <w:rPr>
          <w:rFonts w:hint="cs"/>
          <w:rtl/>
        </w:rPr>
        <w:t xml:space="preserve"> הצעת החוק כאן מדברת על ההתנחלויות בעיקר</w:t>
      </w:r>
      <w:bookmarkStart w:id="48" w:name="_ETM_Q1_367786"/>
      <w:bookmarkEnd w:id="48"/>
      <w:r w:rsidR="00F64244">
        <w:rPr>
          <w:rFonts w:hint="cs"/>
          <w:rtl/>
        </w:rPr>
        <w:t xml:space="preserve"> שיושבות במקום לא חוקי בכלל.</w:t>
      </w:r>
    </w:p>
    <w:p w:rsidR="00BD1C80" w:rsidRDefault="00BD1C80" w:rsidP="00BD1C80">
      <w:pPr>
        <w:rPr>
          <w:rtl/>
        </w:rPr>
      </w:pPr>
    </w:p>
    <w:p w:rsidR="00BD1C80" w:rsidRDefault="00BD1C80" w:rsidP="00BD1C80">
      <w:pPr>
        <w:rPr>
          <w:rtl/>
        </w:rPr>
      </w:pPr>
    </w:p>
    <w:p w:rsidR="00BD1C80" w:rsidRDefault="00BD1C80" w:rsidP="00BD1C80">
      <w:pPr>
        <w:pStyle w:val="af6"/>
        <w:keepNext/>
        <w:rPr>
          <w:rtl/>
        </w:rPr>
      </w:pPr>
      <w:bookmarkStart w:id="49" w:name="ET_yor_5296_24"/>
      <w:r w:rsidRPr="00BD1C8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1C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"/>
    </w:p>
    <w:p w:rsidR="00BD1C80" w:rsidRDefault="00BD1C80" w:rsidP="00BD1C80">
      <w:pPr>
        <w:pStyle w:val="KeepWithNext"/>
        <w:rPr>
          <w:rtl/>
        </w:rPr>
      </w:pPr>
    </w:p>
    <w:p w:rsidR="00BD1C80" w:rsidRDefault="00BD1C80" w:rsidP="00BD1C80">
      <w:pPr>
        <w:rPr>
          <w:rtl/>
        </w:rPr>
      </w:pPr>
      <w:r>
        <w:rPr>
          <w:rFonts w:hint="cs"/>
          <w:rtl/>
        </w:rPr>
        <w:t>אבל בנגב זה עובד</w:t>
      </w:r>
      <w:r w:rsidR="00F64244">
        <w:rPr>
          <w:rFonts w:hint="cs"/>
          <w:rtl/>
        </w:rPr>
        <w:t>.</w:t>
      </w:r>
    </w:p>
    <w:p w:rsidR="00BD1C80" w:rsidRDefault="00BD1C80" w:rsidP="00BD1C80">
      <w:pPr>
        <w:rPr>
          <w:rtl/>
        </w:rPr>
      </w:pPr>
    </w:p>
    <w:p w:rsidR="00BD1C80" w:rsidRDefault="00BD1C80" w:rsidP="00BD1C80">
      <w:pPr>
        <w:pStyle w:val="a4"/>
        <w:keepNext/>
        <w:rPr>
          <w:rtl/>
        </w:rPr>
      </w:pPr>
      <w:bookmarkStart w:id="50" w:name="ET_speaker_5066_25"/>
      <w:r w:rsidRPr="00BD1C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  <w:r w:rsidRPr="00BD1C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"/>
    </w:p>
    <w:p w:rsidR="00BD1C80" w:rsidRDefault="00BD1C80" w:rsidP="00BD1C80">
      <w:pPr>
        <w:pStyle w:val="KeepWithNext"/>
        <w:rPr>
          <w:rtl/>
        </w:rPr>
      </w:pPr>
    </w:p>
    <w:p w:rsidR="00BD1C80" w:rsidRDefault="00F64244" w:rsidP="00BD1C80">
      <w:pPr>
        <w:rPr>
          <w:rtl/>
        </w:rPr>
      </w:pPr>
      <w:r>
        <w:rPr>
          <w:rFonts w:hint="cs"/>
          <w:rtl/>
        </w:rPr>
        <w:t xml:space="preserve">זה לא עובד. מדובר כאן </w:t>
      </w:r>
      <w:bookmarkStart w:id="51" w:name="_ETM_Q1_379703"/>
      <w:bookmarkEnd w:id="51"/>
      <w:r>
        <w:rPr>
          <w:rFonts w:hint="cs"/>
          <w:rtl/>
        </w:rPr>
        <w:t>על חלוקה של גרושים.</w:t>
      </w:r>
    </w:p>
    <w:p w:rsidR="00F64244" w:rsidRDefault="00F64244" w:rsidP="00BD1C80">
      <w:pPr>
        <w:rPr>
          <w:rtl/>
        </w:rPr>
      </w:pPr>
    </w:p>
    <w:p w:rsidR="00F64244" w:rsidRDefault="00F64244" w:rsidP="00F6424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64244" w:rsidRDefault="00F64244" w:rsidP="00F64244">
      <w:pPr>
        <w:pStyle w:val="KeepWithNext"/>
        <w:rPr>
          <w:rtl/>
        </w:rPr>
      </w:pPr>
    </w:p>
    <w:p w:rsidR="00F64244" w:rsidRDefault="00F64244" w:rsidP="00F64244">
      <w:pPr>
        <w:rPr>
          <w:rtl/>
        </w:rPr>
      </w:pPr>
      <w:r>
        <w:rPr>
          <w:rFonts w:hint="cs"/>
          <w:rtl/>
        </w:rPr>
        <w:t xml:space="preserve">אבל זה ההחלטה של שר הפנים. החוק </w:t>
      </w:r>
      <w:bookmarkStart w:id="52" w:name="_ETM_Q1_383762"/>
      <w:bookmarkEnd w:id="52"/>
      <w:r>
        <w:rPr>
          <w:rFonts w:hint="cs"/>
          <w:rtl/>
        </w:rPr>
        <w:t xml:space="preserve">בתוקף וקורה. אפשר לבוא בטענות לשר הפנים, למה הוא לא </w:t>
      </w:r>
      <w:bookmarkStart w:id="53" w:name="_ETM_Q1_385385"/>
      <w:bookmarkEnd w:id="53"/>
      <w:r>
        <w:rPr>
          <w:rFonts w:hint="cs"/>
          <w:rtl/>
        </w:rPr>
        <w:t>מחלק אחרת. אנחנו מאפשרים פה בחקיקה לשר הפנים.</w:t>
      </w:r>
    </w:p>
    <w:p w:rsidR="00F64244" w:rsidRDefault="00F64244" w:rsidP="00F64244">
      <w:pPr>
        <w:rPr>
          <w:rtl/>
        </w:rPr>
      </w:pPr>
    </w:p>
    <w:p w:rsidR="00F64244" w:rsidRDefault="00F64244" w:rsidP="00F64244">
      <w:pPr>
        <w:pStyle w:val="a4"/>
        <w:keepNext/>
        <w:rPr>
          <w:rtl/>
        </w:rPr>
      </w:pP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F64244" w:rsidRDefault="00F64244" w:rsidP="00F64244">
      <w:pPr>
        <w:pStyle w:val="KeepWithNext"/>
        <w:rPr>
          <w:rtl/>
        </w:rPr>
      </w:pPr>
    </w:p>
    <w:p w:rsidR="00F64244" w:rsidRDefault="00F64244" w:rsidP="00F64244">
      <w:pPr>
        <w:rPr>
          <w:rtl/>
        </w:rPr>
      </w:pPr>
      <w:r>
        <w:rPr>
          <w:rFonts w:hint="cs"/>
          <w:rtl/>
        </w:rPr>
        <w:t xml:space="preserve">אגיד לך למה. למשל הישוב ערערה בנגב </w:t>
      </w:r>
      <w:r>
        <w:rPr>
          <w:rtl/>
        </w:rPr>
        <w:t>–</w:t>
      </w:r>
      <w:r>
        <w:rPr>
          <w:rFonts w:hint="cs"/>
          <w:rtl/>
        </w:rPr>
        <w:t xml:space="preserve"> מחלקים את ההכנסות בינו ובין דימונה? לא. אתה מבין?</w:t>
      </w:r>
    </w:p>
    <w:p w:rsidR="00F64244" w:rsidRDefault="00F64244" w:rsidP="00F64244">
      <w:pPr>
        <w:rPr>
          <w:rtl/>
        </w:rPr>
      </w:pPr>
    </w:p>
    <w:p w:rsidR="00F64244" w:rsidRDefault="00F64244" w:rsidP="00F6424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64244" w:rsidRDefault="00F64244" w:rsidP="00F64244">
      <w:pPr>
        <w:pStyle w:val="KeepWithNext"/>
        <w:rPr>
          <w:rtl/>
        </w:rPr>
      </w:pPr>
    </w:p>
    <w:p w:rsidR="00F64244" w:rsidRDefault="00F64244" w:rsidP="00F64244">
      <w:pPr>
        <w:rPr>
          <w:rtl/>
        </w:rPr>
      </w:pPr>
      <w:r>
        <w:rPr>
          <w:rFonts w:hint="cs"/>
          <w:rtl/>
        </w:rPr>
        <w:t xml:space="preserve">אבל במה זה קשור להצעת החוק </w:t>
      </w:r>
      <w:bookmarkStart w:id="54" w:name="_ETM_Q1_398382"/>
      <w:bookmarkEnd w:id="54"/>
      <w:r>
        <w:rPr>
          <w:rFonts w:hint="cs"/>
          <w:rtl/>
        </w:rPr>
        <w:t>הזאת?</w:t>
      </w:r>
    </w:p>
    <w:p w:rsidR="00F64244" w:rsidRDefault="00F64244" w:rsidP="00F64244">
      <w:pPr>
        <w:rPr>
          <w:rtl/>
        </w:rPr>
      </w:pPr>
    </w:p>
    <w:p w:rsidR="00F64244" w:rsidRDefault="00F64244" w:rsidP="00F64244">
      <w:pPr>
        <w:pStyle w:val="a4"/>
        <w:keepNext/>
        <w:rPr>
          <w:rtl/>
        </w:rPr>
      </w:pP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F64244" w:rsidRDefault="00F64244" w:rsidP="00F64244">
      <w:pPr>
        <w:pStyle w:val="KeepWithNext"/>
        <w:rPr>
          <w:rtl/>
        </w:rPr>
      </w:pPr>
    </w:p>
    <w:p w:rsidR="00F64244" w:rsidRDefault="00F64244" w:rsidP="00F64244">
      <w:pPr>
        <w:rPr>
          <w:rtl/>
        </w:rPr>
      </w:pPr>
      <w:r>
        <w:rPr>
          <w:rFonts w:hint="cs"/>
          <w:rtl/>
        </w:rPr>
        <w:t xml:space="preserve">מדובר כאן על חלוקת הכנסות. </w:t>
      </w:r>
    </w:p>
    <w:p w:rsidR="00F64244" w:rsidRDefault="00F64244" w:rsidP="00F64244">
      <w:pPr>
        <w:rPr>
          <w:rtl/>
        </w:rPr>
      </w:pPr>
    </w:p>
    <w:p w:rsidR="00F64244" w:rsidRDefault="00F64244" w:rsidP="00F6424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64244" w:rsidRDefault="00F64244" w:rsidP="00F64244">
      <w:pPr>
        <w:pStyle w:val="KeepWithNext"/>
        <w:rPr>
          <w:rtl/>
        </w:rPr>
      </w:pPr>
    </w:p>
    <w:p w:rsidR="00F64244" w:rsidRDefault="00F64244" w:rsidP="00F6668A">
      <w:pPr>
        <w:rPr>
          <w:rtl/>
        </w:rPr>
      </w:pPr>
      <w:r>
        <w:rPr>
          <w:rFonts w:hint="cs"/>
          <w:rtl/>
        </w:rPr>
        <w:t xml:space="preserve">היום החוק הזה קיים במדינת </w:t>
      </w:r>
      <w:bookmarkStart w:id="55" w:name="_ETM_Q1_404001"/>
      <w:bookmarkEnd w:id="55"/>
      <w:r>
        <w:rPr>
          <w:rFonts w:hint="cs"/>
          <w:rtl/>
        </w:rPr>
        <w:t xml:space="preserve">ישראל ומאפשר לשר הפנים לבצע חלוקת הכנסות שונה. אקח את הדוגמה שלך, למשל </w:t>
      </w:r>
      <w:proofErr w:type="spellStart"/>
      <w:r>
        <w:rPr>
          <w:rFonts w:hint="cs"/>
          <w:rtl/>
        </w:rPr>
        <w:t>הקמ"ג</w:t>
      </w:r>
      <w:proofErr w:type="spellEnd"/>
      <w:r>
        <w:rPr>
          <w:rFonts w:hint="cs"/>
          <w:rtl/>
        </w:rPr>
        <w:t xml:space="preserve"> נמצא בתוך רשות מסוימת </w:t>
      </w:r>
      <w:r w:rsidR="00F6668A">
        <w:rPr>
          <w:rFonts w:hint="cs"/>
          <w:rtl/>
        </w:rPr>
        <w:t xml:space="preserve">ואפשר </w:t>
      </w:r>
      <w:r>
        <w:rPr>
          <w:rFonts w:hint="cs"/>
          <w:rtl/>
        </w:rPr>
        <w:t xml:space="preserve">לתת חלק מן ההכנסות </w:t>
      </w:r>
      <w:proofErr w:type="spellStart"/>
      <w:r>
        <w:rPr>
          <w:rFonts w:hint="cs"/>
          <w:rtl/>
        </w:rPr>
        <w:t>מהקמ"ג</w:t>
      </w:r>
      <w:proofErr w:type="spellEnd"/>
      <w:r>
        <w:rPr>
          <w:rFonts w:hint="cs"/>
          <w:rtl/>
        </w:rPr>
        <w:t xml:space="preserve"> לרשות אחרת. היום זה בסמכות שר הפנים.</w:t>
      </w:r>
    </w:p>
    <w:p w:rsidR="00F64244" w:rsidRDefault="00F64244" w:rsidP="00F64244">
      <w:pPr>
        <w:rPr>
          <w:rtl/>
        </w:rPr>
      </w:pPr>
    </w:p>
    <w:p w:rsidR="00F64244" w:rsidRDefault="00F64244" w:rsidP="00F64244">
      <w:pPr>
        <w:pStyle w:val="a4"/>
        <w:keepNext/>
        <w:rPr>
          <w:rtl/>
        </w:rPr>
      </w:pP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F64244" w:rsidRDefault="00F64244" w:rsidP="00F64244">
      <w:pPr>
        <w:pStyle w:val="KeepWithNext"/>
        <w:rPr>
          <w:rtl/>
        </w:rPr>
      </w:pPr>
    </w:p>
    <w:p w:rsidR="00F64244" w:rsidRDefault="00F64244" w:rsidP="00F64244">
      <w:pPr>
        <w:rPr>
          <w:rtl/>
        </w:rPr>
      </w:pPr>
      <w:r>
        <w:rPr>
          <w:rFonts w:hint="cs"/>
          <w:rtl/>
        </w:rPr>
        <w:t xml:space="preserve">אבל החוק הזה מעניק לשר זכות לחלק </w:t>
      </w:r>
      <w:bookmarkStart w:id="56" w:name="_ETM_Q1_429695"/>
      <w:bookmarkEnd w:id="56"/>
      <w:r>
        <w:rPr>
          <w:rFonts w:hint="cs"/>
          <w:rtl/>
        </w:rPr>
        <w:t>את ההכנסות גם להתנחלויות. האם זה נכון?</w:t>
      </w:r>
    </w:p>
    <w:p w:rsidR="00F64244" w:rsidRDefault="00F64244" w:rsidP="00F64244">
      <w:pPr>
        <w:rPr>
          <w:rtl/>
        </w:rPr>
      </w:pPr>
    </w:p>
    <w:p w:rsidR="00F64244" w:rsidRDefault="00F64244" w:rsidP="00F6424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64244" w:rsidRDefault="00F64244" w:rsidP="00F64244">
      <w:pPr>
        <w:pStyle w:val="KeepWithNext"/>
        <w:rPr>
          <w:rtl/>
        </w:rPr>
      </w:pPr>
    </w:p>
    <w:p w:rsidR="00F64244" w:rsidRDefault="00F64244" w:rsidP="00F64244">
      <w:pPr>
        <w:rPr>
          <w:rtl/>
        </w:rPr>
      </w:pPr>
      <w:r>
        <w:rPr>
          <w:rFonts w:hint="cs"/>
          <w:rtl/>
        </w:rPr>
        <w:t xml:space="preserve">זה נכון. הוא  מוסיף גם את האזור לעניין. </w:t>
      </w:r>
    </w:p>
    <w:p w:rsidR="00F64244" w:rsidRDefault="00F64244" w:rsidP="00F64244">
      <w:pPr>
        <w:rPr>
          <w:rtl/>
        </w:rPr>
      </w:pPr>
    </w:p>
    <w:p w:rsidR="00F64244" w:rsidRDefault="00F64244" w:rsidP="00F64244">
      <w:pPr>
        <w:pStyle w:val="a4"/>
        <w:keepNext/>
        <w:rPr>
          <w:rtl/>
        </w:rPr>
      </w:pP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F64244" w:rsidRDefault="00F64244" w:rsidP="00F64244">
      <w:pPr>
        <w:pStyle w:val="KeepWithNext"/>
        <w:rPr>
          <w:rtl/>
        </w:rPr>
      </w:pPr>
    </w:p>
    <w:p w:rsidR="00F64244" w:rsidRDefault="00F64244" w:rsidP="00F64244">
      <w:pPr>
        <w:rPr>
          <w:rtl/>
        </w:rPr>
      </w:pPr>
      <w:r>
        <w:rPr>
          <w:rFonts w:hint="cs"/>
          <w:rtl/>
        </w:rPr>
        <w:t xml:space="preserve">אנחנו נגד זה. ההתנחלויות, קודם כול, הן שטח כבוש, לא חוקי בכלל. </w:t>
      </w:r>
    </w:p>
    <w:p w:rsidR="00F64244" w:rsidRDefault="00F64244" w:rsidP="00F64244">
      <w:pPr>
        <w:rPr>
          <w:rtl/>
        </w:rPr>
      </w:pPr>
    </w:p>
    <w:p w:rsidR="00F64244" w:rsidRDefault="00F64244" w:rsidP="00F6424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64244" w:rsidRDefault="00F64244" w:rsidP="00F64244">
      <w:pPr>
        <w:pStyle w:val="KeepWithNext"/>
        <w:rPr>
          <w:rtl/>
        </w:rPr>
      </w:pPr>
    </w:p>
    <w:p w:rsidR="00F64244" w:rsidRDefault="00F64244" w:rsidP="00F64244">
      <w:pPr>
        <w:rPr>
          <w:rtl/>
        </w:rPr>
      </w:pPr>
      <w:r>
        <w:rPr>
          <w:rFonts w:hint="cs"/>
          <w:rtl/>
        </w:rPr>
        <w:t xml:space="preserve">זה בסדר. עכשיו אני מבין את הנימוק שלך. </w:t>
      </w:r>
    </w:p>
    <w:p w:rsidR="00BD1C80" w:rsidRDefault="00BD1C80" w:rsidP="00F64244">
      <w:pPr>
        <w:rPr>
          <w:rtl/>
        </w:rPr>
      </w:pPr>
      <w:r>
        <w:rPr>
          <w:rtl/>
        </w:rPr>
        <w:t xml:space="preserve"> </w:t>
      </w:r>
    </w:p>
    <w:p w:rsidR="00BD1C80" w:rsidRDefault="00BD1C80" w:rsidP="00BD1C80">
      <w:pPr>
        <w:pStyle w:val="a4"/>
        <w:keepNext/>
        <w:rPr>
          <w:rtl/>
        </w:rPr>
      </w:pPr>
      <w:bookmarkStart w:id="57" w:name="ET_speaker_5628_27"/>
      <w:r w:rsidRPr="00BD1C8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D1C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BD1C80" w:rsidRDefault="00BD1C80" w:rsidP="00BD1C80">
      <w:pPr>
        <w:pStyle w:val="KeepWithNext"/>
        <w:rPr>
          <w:rtl/>
        </w:rPr>
      </w:pPr>
    </w:p>
    <w:p w:rsidR="00BD1C80" w:rsidRDefault="00BD1C80" w:rsidP="00F64244">
      <w:pPr>
        <w:rPr>
          <w:rtl/>
        </w:rPr>
      </w:pPr>
      <w:r>
        <w:rPr>
          <w:rFonts w:hint="cs"/>
          <w:rtl/>
        </w:rPr>
        <w:t xml:space="preserve">בלי קשר </w:t>
      </w:r>
      <w:r w:rsidR="00F64244">
        <w:rPr>
          <w:rFonts w:hint="cs"/>
          <w:rtl/>
        </w:rPr>
        <w:t xml:space="preserve">לערערה, בלי קשר </w:t>
      </w:r>
      <w:r>
        <w:rPr>
          <w:rFonts w:hint="cs"/>
          <w:rtl/>
        </w:rPr>
        <w:t xml:space="preserve">לבדואים. יש גם בעיה </w:t>
      </w:r>
      <w:r w:rsidR="00F64244">
        <w:rPr>
          <w:rFonts w:hint="cs"/>
          <w:rtl/>
        </w:rPr>
        <w:t>ב</w:t>
      </w:r>
      <w:r>
        <w:rPr>
          <w:rFonts w:hint="cs"/>
          <w:rtl/>
        </w:rPr>
        <w:t>חוק התרבות.</w:t>
      </w:r>
      <w:r w:rsidR="00F64244">
        <w:rPr>
          <w:rFonts w:hint="cs"/>
          <w:rtl/>
        </w:rPr>
        <w:t xml:space="preserve"> יש הרבה בעיות במדינה. </w:t>
      </w:r>
    </w:p>
    <w:p w:rsidR="00BD1C80" w:rsidRDefault="00BD1C80" w:rsidP="00BD1C80">
      <w:pPr>
        <w:rPr>
          <w:rtl/>
        </w:rPr>
      </w:pPr>
    </w:p>
    <w:p w:rsidR="00BD1C80" w:rsidRDefault="00BD1C80" w:rsidP="00BD1C80">
      <w:pPr>
        <w:pStyle w:val="a4"/>
        <w:keepNext/>
        <w:rPr>
          <w:rtl/>
        </w:rPr>
      </w:pPr>
      <w:bookmarkStart w:id="58" w:name="ET_speaker_5066_28"/>
      <w:r w:rsidRPr="00BD1C8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  <w:r w:rsidRPr="00BD1C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"/>
    </w:p>
    <w:p w:rsidR="00BD1C80" w:rsidRDefault="00BD1C80" w:rsidP="00BD1C80">
      <w:pPr>
        <w:pStyle w:val="KeepWithNext"/>
        <w:rPr>
          <w:rtl/>
        </w:rPr>
      </w:pPr>
    </w:p>
    <w:p w:rsidR="00BD1C80" w:rsidRDefault="00F64244" w:rsidP="00F6668A">
      <w:pPr>
        <w:rPr>
          <w:rtl/>
        </w:rPr>
      </w:pPr>
      <w:r>
        <w:rPr>
          <w:rFonts w:hint="cs"/>
          <w:rtl/>
        </w:rPr>
        <w:t xml:space="preserve">מכובדי, אנחנו יודעים שאנחנו </w:t>
      </w:r>
      <w:r w:rsidR="00F6668A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בתקופת בחירות, </w:t>
      </w:r>
      <w:bookmarkStart w:id="59" w:name="_ETM_Q1_452395"/>
      <w:bookmarkEnd w:id="59"/>
      <w:r>
        <w:rPr>
          <w:rFonts w:hint="cs"/>
          <w:rtl/>
        </w:rPr>
        <w:t xml:space="preserve">וש"ס ויהדות התורה והליכוד, כולכם דואגים עכשיו </w:t>
      </w:r>
      <w:r w:rsidR="00BD1C80">
        <w:rPr>
          <w:rFonts w:hint="cs"/>
          <w:rtl/>
        </w:rPr>
        <w:t>לצבור כמה</w:t>
      </w:r>
      <w:r>
        <w:rPr>
          <w:rFonts w:hint="cs"/>
          <w:rtl/>
        </w:rPr>
        <w:t xml:space="preserve"> וכמה מנדטים</w:t>
      </w:r>
      <w:r w:rsidR="00BD1C80">
        <w:rPr>
          <w:rFonts w:hint="cs"/>
          <w:rtl/>
        </w:rPr>
        <w:t xml:space="preserve">. </w:t>
      </w:r>
    </w:p>
    <w:p w:rsidR="00F64244" w:rsidRDefault="00F64244" w:rsidP="00F64244">
      <w:pPr>
        <w:rPr>
          <w:rtl/>
        </w:rPr>
      </w:pPr>
    </w:p>
    <w:p w:rsidR="00F64244" w:rsidRDefault="00F64244" w:rsidP="00F6424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64244" w:rsidRDefault="00F64244" w:rsidP="00F64244">
      <w:pPr>
        <w:pStyle w:val="KeepWithNext"/>
        <w:rPr>
          <w:rtl/>
        </w:rPr>
      </w:pPr>
    </w:p>
    <w:p w:rsidR="00F64244" w:rsidRDefault="00F64244" w:rsidP="00F64244">
      <w:pPr>
        <w:rPr>
          <w:rtl/>
        </w:rPr>
      </w:pPr>
      <w:r>
        <w:rPr>
          <w:rFonts w:hint="cs"/>
          <w:rtl/>
        </w:rPr>
        <w:t xml:space="preserve">עכשיו אתה אומר: בגלל נושא האזור. </w:t>
      </w:r>
    </w:p>
    <w:p w:rsidR="00F64244" w:rsidRDefault="00F64244" w:rsidP="00F64244">
      <w:pPr>
        <w:rPr>
          <w:rtl/>
        </w:rPr>
      </w:pPr>
    </w:p>
    <w:p w:rsidR="00F64244" w:rsidRDefault="00F64244" w:rsidP="00F64244">
      <w:pPr>
        <w:pStyle w:val="a4"/>
        <w:keepNext/>
        <w:rPr>
          <w:rtl/>
        </w:rPr>
      </w:pPr>
      <w:r>
        <w:rPr>
          <w:rtl/>
        </w:rPr>
        <w:lastRenderedPageBreak/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F64244" w:rsidRDefault="00F64244" w:rsidP="00F64244">
      <w:pPr>
        <w:pStyle w:val="KeepWithNext"/>
        <w:rPr>
          <w:rtl/>
        </w:rPr>
      </w:pPr>
    </w:p>
    <w:p w:rsidR="00BD1C80" w:rsidRDefault="00F64244" w:rsidP="00F64244">
      <w:pPr>
        <w:rPr>
          <w:rtl/>
        </w:rPr>
      </w:pPr>
      <w:r>
        <w:rPr>
          <w:rFonts w:hint="cs"/>
          <w:rtl/>
        </w:rPr>
        <w:t xml:space="preserve">הצעת </w:t>
      </w:r>
      <w:r w:rsidR="00BD1C80">
        <w:rPr>
          <w:rFonts w:hint="cs"/>
          <w:rtl/>
        </w:rPr>
        <w:t xml:space="preserve">החוק </w:t>
      </w:r>
      <w:r>
        <w:rPr>
          <w:rFonts w:hint="cs"/>
          <w:rtl/>
        </w:rPr>
        <w:t xml:space="preserve">הזאת לא חוקית, </w:t>
      </w:r>
      <w:r w:rsidR="00BD1C80">
        <w:rPr>
          <w:rFonts w:hint="cs"/>
          <w:rtl/>
        </w:rPr>
        <w:t>אין ל</w:t>
      </w:r>
      <w:r>
        <w:rPr>
          <w:rFonts w:hint="cs"/>
          <w:rtl/>
        </w:rPr>
        <w:t>ה</w:t>
      </w:r>
      <w:r w:rsidR="00BD1C80">
        <w:rPr>
          <w:rFonts w:hint="cs"/>
          <w:rtl/>
        </w:rPr>
        <w:t xml:space="preserve"> בסיס </w:t>
      </w:r>
      <w:r>
        <w:rPr>
          <w:rFonts w:hint="cs"/>
          <w:rtl/>
        </w:rPr>
        <w:t xml:space="preserve">בכלל </w:t>
      </w:r>
      <w:bookmarkStart w:id="60" w:name="_ETM_Q1_466373"/>
      <w:bookmarkEnd w:id="60"/>
      <w:r w:rsidR="00BD1C80">
        <w:rPr>
          <w:rFonts w:hint="cs"/>
          <w:rtl/>
        </w:rPr>
        <w:t xml:space="preserve">ואנחנו מתנגדים </w:t>
      </w:r>
      <w:r w:rsidR="00F6668A">
        <w:rPr>
          <w:rFonts w:hint="cs"/>
          <w:rtl/>
        </w:rPr>
        <w:t xml:space="preserve">לה </w:t>
      </w:r>
      <w:r w:rsidR="00BD1C80">
        <w:rPr>
          <w:rFonts w:hint="cs"/>
          <w:rtl/>
        </w:rPr>
        <w:t>בתוקף.</w:t>
      </w:r>
    </w:p>
    <w:p w:rsidR="00F64244" w:rsidRDefault="00F64244" w:rsidP="00F64244">
      <w:pPr>
        <w:rPr>
          <w:rtl/>
        </w:rPr>
      </w:pPr>
    </w:p>
    <w:p w:rsidR="00F64244" w:rsidRDefault="00F64244" w:rsidP="00F6424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64244" w:rsidRDefault="00F64244" w:rsidP="00F64244">
      <w:pPr>
        <w:pStyle w:val="KeepWithNext"/>
        <w:rPr>
          <w:rtl/>
        </w:rPr>
      </w:pPr>
    </w:p>
    <w:p w:rsidR="00F64244" w:rsidRDefault="00F64244" w:rsidP="00F64244">
      <w:pPr>
        <w:rPr>
          <w:rtl/>
        </w:rPr>
      </w:pPr>
      <w:r>
        <w:rPr>
          <w:rFonts w:hint="cs"/>
          <w:rtl/>
        </w:rPr>
        <w:t xml:space="preserve">תודה רבה לחבר הכנסת טלב אבו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 xml:space="preserve">. חבר הכנסת יוסף </w:t>
      </w:r>
      <w:bookmarkStart w:id="61" w:name="_ETM_Q1_468208"/>
      <w:bookmarkEnd w:id="61"/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, בבקשה. </w:t>
      </w:r>
    </w:p>
    <w:p w:rsidR="00BD1C80" w:rsidRDefault="00BD1C80" w:rsidP="00BD1C80">
      <w:pPr>
        <w:rPr>
          <w:rtl/>
        </w:rPr>
      </w:pPr>
    </w:p>
    <w:p w:rsidR="00BD1C80" w:rsidRDefault="00BD1C80" w:rsidP="00BD1C80">
      <w:pPr>
        <w:pStyle w:val="a4"/>
        <w:keepNext/>
        <w:rPr>
          <w:rtl/>
        </w:rPr>
      </w:pPr>
      <w:bookmarkStart w:id="62" w:name="ET_speaker_5278_29"/>
      <w:r w:rsidRPr="00BD1C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BD1C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BD1C80" w:rsidRDefault="00BD1C80" w:rsidP="00BD1C80">
      <w:pPr>
        <w:pStyle w:val="KeepWithNext"/>
        <w:rPr>
          <w:rtl/>
        </w:rPr>
      </w:pPr>
    </w:p>
    <w:p w:rsidR="006D7295" w:rsidRDefault="00BD1C80" w:rsidP="00A1431C">
      <w:pPr>
        <w:rPr>
          <w:rtl/>
        </w:rPr>
      </w:pPr>
      <w:r>
        <w:rPr>
          <w:rFonts w:hint="cs"/>
          <w:rtl/>
        </w:rPr>
        <w:t xml:space="preserve">התייחסתי להיבטים </w:t>
      </w:r>
      <w:r w:rsidR="006D7295">
        <w:rPr>
          <w:rFonts w:hint="cs"/>
          <w:rtl/>
        </w:rPr>
        <w:t xml:space="preserve">העקרוניים </w:t>
      </w:r>
      <w:r>
        <w:rPr>
          <w:rFonts w:hint="cs"/>
          <w:rtl/>
        </w:rPr>
        <w:t>בדיון הקודם</w:t>
      </w:r>
      <w:r w:rsidR="006D7295">
        <w:rPr>
          <w:rFonts w:hint="cs"/>
          <w:rtl/>
        </w:rPr>
        <w:t xml:space="preserve"> שלנו בהצעת החוק הזאת</w:t>
      </w:r>
      <w:r>
        <w:rPr>
          <w:rFonts w:hint="cs"/>
          <w:rtl/>
        </w:rPr>
        <w:t xml:space="preserve">. אמרתי שאפשר </w:t>
      </w:r>
      <w:r w:rsidR="006D7295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לראות </w:t>
      </w:r>
      <w:r w:rsidR="006D7295">
        <w:rPr>
          <w:rFonts w:hint="cs"/>
          <w:rtl/>
        </w:rPr>
        <w:t xml:space="preserve">בהצעת החוק הזאת </w:t>
      </w:r>
      <w:r>
        <w:rPr>
          <w:rFonts w:hint="cs"/>
          <w:rtl/>
        </w:rPr>
        <w:t xml:space="preserve">עוד חקיקה של סיפוח, סיפוח השטחים הפלסטינים הכבושים מ-1967. </w:t>
      </w:r>
      <w:r w:rsidR="006D7295">
        <w:rPr>
          <w:rFonts w:hint="cs"/>
          <w:rtl/>
        </w:rPr>
        <w:t xml:space="preserve">אמרתי גם שהצעת </w:t>
      </w:r>
      <w:r>
        <w:rPr>
          <w:rFonts w:hint="cs"/>
          <w:rtl/>
        </w:rPr>
        <w:t xml:space="preserve">החוק </w:t>
      </w:r>
      <w:r w:rsidR="006D7295">
        <w:rPr>
          <w:rFonts w:hint="cs"/>
          <w:rtl/>
        </w:rPr>
        <w:t xml:space="preserve">הזאת </w:t>
      </w:r>
      <w:r>
        <w:rPr>
          <w:rFonts w:hint="cs"/>
          <w:rtl/>
        </w:rPr>
        <w:t>מנוגד</w:t>
      </w:r>
      <w:r w:rsidR="006D7295">
        <w:rPr>
          <w:rFonts w:hint="cs"/>
          <w:rtl/>
        </w:rPr>
        <w:t>ת</w:t>
      </w:r>
      <w:r>
        <w:rPr>
          <w:rFonts w:hint="cs"/>
          <w:rtl/>
        </w:rPr>
        <w:t xml:space="preserve"> למשפט הבין-לאומי</w:t>
      </w:r>
      <w:r w:rsidR="006D7295">
        <w:rPr>
          <w:rFonts w:hint="cs"/>
          <w:rtl/>
        </w:rPr>
        <w:t xml:space="preserve"> ומנוגדת להסדרים שעד כה </w:t>
      </w:r>
      <w:bookmarkStart w:id="63" w:name="_ETM_Q1_503110"/>
      <w:bookmarkEnd w:id="63"/>
      <w:r w:rsidR="006D7295">
        <w:rPr>
          <w:rFonts w:hint="cs"/>
          <w:rtl/>
        </w:rPr>
        <w:t xml:space="preserve">היו קיימים ביחס בין המשפט הישראלי </w:t>
      </w:r>
      <w:r w:rsidR="00A1431C">
        <w:rPr>
          <w:rFonts w:hint="cs"/>
          <w:rtl/>
        </w:rPr>
        <w:t>ו</w:t>
      </w:r>
      <w:r w:rsidR="006D7295">
        <w:rPr>
          <w:rFonts w:hint="cs"/>
          <w:rtl/>
        </w:rPr>
        <w:t xml:space="preserve">בין המשפט שחל בשטחים </w:t>
      </w:r>
      <w:bookmarkStart w:id="64" w:name="_ETM_Q1_509265"/>
      <w:bookmarkEnd w:id="64"/>
      <w:r w:rsidR="006D7295">
        <w:rPr>
          <w:rFonts w:hint="cs"/>
          <w:rtl/>
        </w:rPr>
        <w:t>הפלסטי</w:t>
      </w:r>
      <w:r w:rsidR="00A1431C">
        <w:rPr>
          <w:rFonts w:hint="cs"/>
          <w:rtl/>
        </w:rPr>
        <w:t>ני</w:t>
      </w:r>
      <w:r w:rsidR="006D7295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</w:p>
    <w:p w:rsidR="006D7295" w:rsidRDefault="006D7295" w:rsidP="006D7295">
      <w:pPr>
        <w:rPr>
          <w:rtl/>
        </w:rPr>
      </w:pPr>
      <w:bookmarkStart w:id="65" w:name="_ETM_Q1_513233"/>
      <w:bookmarkEnd w:id="65"/>
    </w:p>
    <w:p w:rsidR="006D7295" w:rsidRDefault="006D7295" w:rsidP="006D7295">
      <w:pPr>
        <w:rPr>
          <w:rtl/>
        </w:rPr>
      </w:pPr>
      <w:bookmarkStart w:id="66" w:name="_ETM_Q1_513492"/>
      <w:bookmarkEnd w:id="66"/>
      <w:r>
        <w:rPr>
          <w:rFonts w:hint="cs"/>
          <w:rtl/>
        </w:rPr>
        <w:t xml:space="preserve">בהצעת החוק הזאת נותנים </w:t>
      </w:r>
      <w:r w:rsidR="00BD1C80">
        <w:rPr>
          <w:rFonts w:hint="cs"/>
          <w:rtl/>
        </w:rPr>
        <w:t xml:space="preserve">סמכות לשר הפנים שבעצם חלה על האזורים הללו, סמכות שעד עכשיו לא קיימת במשפט הישראלי. </w:t>
      </w:r>
      <w:r>
        <w:rPr>
          <w:rFonts w:hint="cs"/>
          <w:rtl/>
        </w:rPr>
        <w:t xml:space="preserve">לפי המשפט הבין-לאומי </w:t>
      </w:r>
      <w:r w:rsidR="00BD1C80">
        <w:rPr>
          <w:rFonts w:hint="cs"/>
          <w:rtl/>
        </w:rPr>
        <w:t xml:space="preserve">הריבון בשטחים הכבושים הוא המפקד הצבאי. גם לפי המשפט הישראלי, שטחים אלה הם בתפיסה </w:t>
      </w:r>
      <w:proofErr w:type="spellStart"/>
      <w:r w:rsidR="00BD1C80">
        <w:rPr>
          <w:rFonts w:hint="cs"/>
          <w:rtl/>
        </w:rPr>
        <w:t>לוחמתית</w:t>
      </w:r>
      <w:proofErr w:type="spellEnd"/>
      <w:r w:rsidR="00BD1C80">
        <w:rPr>
          <w:rFonts w:hint="cs"/>
          <w:rtl/>
        </w:rPr>
        <w:t>. מי ש</w:t>
      </w:r>
      <w:r>
        <w:rPr>
          <w:rFonts w:hint="cs"/>
          <w:rtl/>
        </w:rPr>
        <w:t xml:space="preserve">הוא </w:t>
      </w:r>
      <w:r w:rsidR="00BD1C80">
        <w:rPr>
          <w:rFonts w:hint="cs"/>
          <w:rtl/>
        </w:rPr>
        <w:t>ריבון</w:t>
      </w:r>
      <w:r>
        <w:rPr>
          <w:rFonts w:hint="cs"/>
          <w:rtl/>
        </w:rPr>
        <w:t>, מי שהוא המחוקק בעל הסמכויות</w:t>
      </w:r>
      <w:r w:rsidR="00BD1C80">
        <w:rPr>
          <w:rFonts w:hint="cs"/>
          <w:rtl/>
        </w:rPr>
        <w:t xml:space="preserve"> זה השלטון הצבאי, </w:t>
      </w:r>
      <w:r>
        <w:rPr>
          <w:rFonts w:hint="cs"/>
          <w:rtl/>
        </w:rPr>
        <w:t xml:space="preserve">זה </w:t>
      </w:r>
      <w:r w:rsidR="00BD1C80">
        <w:rPr>
          <w:rFonts w:hint="cs"/>
          <w:rtl/>
        </w:rPr>
        <w:t xml:space="preserve">המפקד הצבאי. כאן </w:t>
      </w:r>
      <w:r>
        <w:rPr>
          <w:rFonts w:hint="cs"/>
          <w:rtl/>
        </w:rPr>
        <w:t xml:space="preserve">בעצם </w:t>
      </w:r>
      <w:r w:rsidR="00BD1C80">
        <w:rPr>
          <w:rFonts w:hint="cs"/>
          <w:rtl/>
        </w:rPr>
        <w:t>יש סטייה</w:t>
      </w:r>
      <w:r>
        <w:rPr>
          <w:rFonts w:hint="cs"/>
          <w:rtl/>
        </w:rPr>
        <w:t>,</w:t>
      </w:r>
      <w:r w:rsidR="00BD1C80">
        <w:rPr>
          <w:rFonts w:hint="cs"/>
          <w:rtl/>
        </w:rPr>
        <w:t xml:space="preserve"> שאני רואה כמסוכנת מאוד</w:t>
      </w:r>
      <w:r>
        <w:rPr>
          <w:rFonts w:hint="cs"/>
          <w:rtl/>
        </w:rPr>
        <w:t>,</w:t>
      </w:r>
      <w:r w:rsidR="00BD1C80">
        <w:rPr>
          <w:rFonts w:hint="cs"/>
          <w:rtl/>
        </w:rPr>
        <w:t xml:space="preserve"> ממצב הדברים </w:t>
      </w:r>
      <w:r>
        <w:rPr>
          <w:rFonts w:hint="cs"/>
          <w:rtl/>
        </w:rPr>
        <w:t>הקיים במשפט הישראלי</w:t>
      </w:r>
      <w:r w:rsidR="00BD1C80">
        <w:rPr>
          <w:rFonts w:hint="cs"/>
          <w:rtl/>
        </w:rPr>
        <w:t xml:space="preserve">. </w:t>
      </w:r>
    </w:p>
    <w:p w:rsidR="006D7295" w:rsidRDefault="006D7295" w:rsidP="006D7295">
      <w:pPr>
        <w:rPr>
          <w:rtl/>
        </w:rPr>
      </w:pPr>
    </w:p>
    <w:p w:rsidR="00BD1C80" w:rsidRDefault="00BD1C80" w:rsidP="006D7295">
      <w:pPr>
        <w:rPr>
          <w:rtl/>
        </w:rPr>
      </w:pPr>
      <w:r>
        <w:rPr>
          <w:rFonts w:hint="cs"/>
          <w:rtl/>
        </w:rPr>
        <w:t>אני לא יכול להתעלם מן ההקשר הפוליטי כאן, ששר הפנים מקבל סמכויות גם על האזורים בתוך השטחים, בעצם על התנחלויות.</w:t>
      </w:r>
    </w:p>
    <w:p w:rsidR="00BD1C80" w:rsidRDefault="00BD1C80" w:rsidP="00BD1C80">
      <w:pPr>
        <w:rPr>
          <w:rtl/>
        </w:rPr>
      </w:pPr>
    </w:p>
    <w:p w:rsidR="00BD1C80" w:rsidRDefault="00BD1C80" w:rsidP="00BD1C80">
      <w:pPr>
        <w:pStyle w:val="af6"/>
        <w:keepNext/>
        <w:rPr>
          <w:rtl/>
        </w:rPr>
      </w:pPr>
      <w:bookmarkStart w:id="67" w:name="ET_yor_5296_30"/>
      <w:r w:rsidRPr="00BD1C8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D1C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"/>
    </w:p>
    <w:p w:rsidR="00BD1C80" w:rsidRDefault="00BD1C80" w:rsidP="00BD1C80">
      <w:pPr>
        <w:pStyle w:val="KeepWithNext"/>
        <w:rPr>
          <w:rtl/>
        </w:rPr>
      </w:pPr>
    </w:p>
    <w:p w:rsidR="00BD1C80" w:rsidRDefault="00BD1C80" w:rsidP="00BD1C80">
      <w:pPr>
        <w:rPr>
          <w:rtl/>
        </w:rPr>
      </w:pPr>
      <w:r>
        <w:rPr>
          <w:rFonts w:hint="cs"/>
          <w:rtl/>
        </w:rPr>
        <w:t>זה לא מדויק.</w:t>
      </w:r>
    </w:p>
    <w:p w:rsidR="00BD1C80" w:rsidRDefault="00BD1C80" w:rsidP="00BD1C80">
      <w:pPr>
        <w:rPr>
          <w:rtl/>
        </w:rPr>
      </w:pPr>
    </w:p>
    <w:p w:rsidR="00BD1C80" w:rsidRDefault="00BD1C80" w:rsidP="00BD1C80">
      <w:pPr>
        <w:pStyle w:val="a4"/>
        <w:keepNext/>
        <w:rPr>
          <w:rtl/>
        </w:rPr>
      </w:pPr>
      <w:bookmarkStart w:id="68" w:name="ET_speaker_5278_31"/>
      <w:r w:rsidRPr="00BD1C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BD1C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"/>
    </w:p>
    <w:p w:rsidR="00BD1C80" w:rsidRDefault="00BD1C80" w:rsidP="00BD1C80">
      <w:pPr>
        <w:pStyle w:val="KeepWithNext"/>
        <w:rPr>
          <w:rtl/>
        </w:rPr>
      </w:pPr>
    </w:p>
    <w:p w:rsidR="00B84C03" w:rsidRDefault="006D7295" w:rsidP="00BD1C80">
      <w:pPr>
        <w:rPr>
          <w:rtl/>
        </w:rPr>
      </w:pPr>
      <w:r>
        <w:rPr>
          <w:rFonts w:hint="cs"/>
          <w:rtl/>
        </w:rPr>
        <w:t xml:space="preserve">זה בדיוק המצב. </w:t>
      </w:r>
      <w:bookmarkStart w:id="69" w:name="_ETM_Q1_579453"/>
      <w:bookmarkEnd w:id="69"/>
    </w:p>
    <w:p w:rsidR="006D7295" w:rsidRDefault="006D7295" w:rsidP="00BD1C80">
      <w:pPr>
        <w:rPr>
          <w:rtl/>
        </w:rPr>
      </w:pPr>
    </w:p>
    <w:p w:rsidR="006D7295" w:rsidRDefault="006D7295" w:rsidP="006D7295">
      <w:pPr>
        <w:pStyle w:val="af6"/>
        <w:keepNext/>
        <w:rPr>
          <w:rtl/>
        </w:rPr>
      </w:pPr>
      <w:bookmarkStart w:id="70" w:name="_ETM_Q1_579723"/>
      <w:bookmarkEnd w:id="70"/>
      <w:r>
        <w:rPr>
          <w:rtl/>
        </w:rPr>
        <w:t>היו"ר יואב קיש:</w:t>
      </w:r>
    </w:p>
    <w:p w:rsidR="006D7295" w:rsidRDefault="006D7295" w:rsidP="006D7295">
      <w:pPr>
        <w:pStyle w:val="KeepWithNext"/>
        <w:rPr>
          <w:rtl/>
        </w:rPr>
      </w:pPr>
    </w:p>
    <w:p w:rsidR="006D7295" w:rsidRDefault="006D7295" w:rsidP="006D7295">
      <w:pPr>
        <w:rPr>
          <w:rtl/>
        </w:rPr>
      </w:pPr>
      <w:r>
        <w:rPr>
          <w:rFonts w:hint="cs"/>
          <w:rtl/>
        </w:rPr>
        <w:t xml:space="preserve">הוא יכול להעביר כספי ארנונה ממדינת ישראל לרשויות </w:t>
      </w:r>
      <w:bookmarkStart w:id="71" w:name="_ETM_Q1_585080"/>
      <w:bookmarkEnd w:id="71"/>
      <w:r>
        <w:rPr>
          <w:rFonts w:hint="cs"/>
          <w:rtl/>
        </w:rPr>
        <w:t>מקומיות באזור.</w:t>
      </w:r>
    </w:p>
    <w:p w:rsidR="006D7295" w:rsidRDefault="006D7295" w:rsidP="006D7295">
      <w:pPr>
        <w:rPr>
          <w:rtl/>
        </w:rPr>
      </w:pPr>
    </w:p>
    <w:p w:rsidR="006D7295" w:rsidRDefault="006D7295" w:rsidP="006D7295">
      <w:pPr>
        <w:pStyle w:val="a4"/>
        <w:keepNext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6D7295" w:rsidRDefault="006D7295" w:rsidP="006D7295">
      <w:pPr>
        <w:pStyle w:val="KeepWithNext"/>
        <w:rPr>
          <w:rtl/>
        </w:rPr>
      </w:pPr>
    </w:p>
    <w:p w:rsidR="006D7295" w:rsidRDefault="006D7295" w:rsidP="006D7295">
      <w:pPr>
        <w:rPr>
          <w:rtl/>
        </w:rPr>
      </w:pPr>
      <w:r>
        <w:rPr>
          <w:rFonts w:hint="cs"/>
          <w:rtl/>
        </w:rPr>
        <w:t xml:space="preserve">כן, אבל זה בעצם להתנחלויות. </w:t>
      </w:r>
    </w:p>
    <w:p w:rsidR="006D7295" w:rsidRDefault="006D7295" w:rsidP="006D7295">
      <w:pPr>
        <w:rPr>
          <w:rtl/>
        </w:rPr>
      </w:pPr>
    </w:p>
    <w:p w:rsidR="006D7295" w:rsidRDefault="006D7295" w:rsidP="006D729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D7295" w:rsidRDefault="006D7295" w:rsidP="006D7295">
      <w:pPr>
        <w:pStyle w:val="KeepWithNext"/>
        <w:rPr>
          <w:rtl/>
        </w:rPr>
      </w:pPr>
    </w:p>
    <w:p w:rsidR="006D7295" w:rsidRDefault="006D7295" w:rsidP="006D7295">
      <w:pPr>
        <w:rPr>
          <w:rtl/>
        </w:rPr>
      </w:pPr>
      <w:r>
        <w:rPr>
          <w:rFonts w:hint="cs"/>
          <w:rtl/>
        </w:rPr>
        <w:t xml:space="preserve">אני רוצה שזה יעבוד </w:t>
      </w:r>
      <w:bookmarkStart w:id="72" w:name="_ETM_Q1_591539"/>
      <w:bookmarkEnd w:id="72"/>
      <w:r>
        <w:rPr>
          <w:rFonts w:hint="cs"/>
          <w:rtl/>
        </w:rPr>
        <w:t xml:space="preserve">גם לכיוון השני. על זה אומר לי תומר רוזנר: רק </w:t>
      </w:r>
      <w:bookmarkStart w:id="73" w:name="_ETM_Q1_591242"/>
      <w:bookmarkEnd w:id="73"/>
      <w:r>
        <w:rPr>
          <w:rFonts w:hint="cs"/>
          <w:rtl/>
        </w:rPr>
        <w:t xml:space="preserve">בצו אלוף. אנחנו בודקים מה המשמעות. </w:t>
      </w:r>
    </w:p>
    <w:p w:rsidR="006D7295" w:rsidRDefault="006D7295" w:rsidP="006D7295">
      <w:pPr>
        <w:rPr>
          <w:rtl/>
        </w:rPr>
      </w:pPr>
    </w:p>
    <w:p w:rsidR="006D7295" w:rsidRDefault="006D7295" w:rsidP="006D7295">
      <w:pPr>
        <w:pStyle w:val="a4"/>
        <w:keepNext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6D7295" w:rsidRDefault="006D7295" w:rsidP="006D7295">
      <w:pPr>
        <w:pStyle w:val="KeepWithNext"/>
        <w:rPr>
          <w:rtl/>
        </w:rPr>
      </w:pPr>
    </w:p>
    <w:p w:rsidR="006D7295" w:rsidRDefault="006D7295" w:rsidP="006D7295">
      <w:pPr>
        <w:rPr>
          <w:rtl/>
        </w:rPr>
      </w:pPr>
      <w:r>
        <w:rPr>
          <w:rFonts w:hint="cs"/>
          <w:rtl/>
        </w:rPr>
        <w:t xml:space="preserve">אז דיברנו על כך ואמרת שצריך לבדוק גם את העניין ההפוך. </w:t>
      </w:r>
    </w:p>
    <w:p w:rsidR="006D7295" w:rsidRDefault="006D7295" w:rsidP="006D7295">
      <w:pPr>
        <w:rPr>
          <w:rtl/>
        </w:rPr>
      </w:pPr>
    </w:p>
    <w:p w:rsidR="006D7295" w:rsidRDefault="006D7295" w:rsidP="006D7295">
      <w:pPr>
        <w:rPr>
          <w:rtl/>
        </w:rPr>
      </w:pPr>
      <w:r>
        <w:rPr>
          <w:rFonts w:hint="cs"/>
          <w:rtl/>
        </w:rPr>
        <w:t xml:space="preserve">שוב, אני אומר שברמה העקרונית אנחנו מתנגדים לעניין הזה. אבל גם מה שאמרתי, יש כאן סטייה מן ההסדר המשפטי שקיים בתחום. אני לא יודע אם יש ליועץ משפטי, אם יש למשרד </w:t>
      </w:r>
      <w:bookmarkStart w:id="74" w:name="_ETM_Q1_617751"/>
      <w:bookmarkEnd w:id="74"/>
      <w:r>
        <w:rPr>
          <w:rFonts w:hint="cs"/>
          <w:rtl/>
        </w:rPr>
        <w:t xml:space="preserve">המשפטים התייחסות לנושא הזה. אמרתי שיש כאן גם סטייה מהוראות </w:t>
      </w:r>
      <w:bookmarkStart w:id="75" w:name="_ETM_Q1_626352"/>
      <w:bookmarkEnd w:id="75"/>
      <w:r>
        <w:rPr>
          <w:rFonts w:hint="cs"/>
          <w:rtl/>
        </w:rPr>
        <w:t xml:space="preserve">המשפט הבין-לאומי בנושא. </w:t>
      </w:r>
    </w:p>
    <w:p w:rsidR="006D7295" w:rsidRDefault="006D7295" w:rsidP="006D7295">
      <w:pPr>
        <w:rPr>
          <w:rtl/>
        </w:rPr>
      </w:pPr>
    </w:p>
    <w:p w:rsidR="006D7295" w:rsidRDefault="006D7295" w:rsidP="006D729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D7295" w:rsidRDefault="006D7295" w:rsidP="006D7295">
      <w:pPr>
        <w:pStyle w:val="KeepWithNext"/>
        <w:rPr>
          <w:rtl/>
        </w:rPr>
      </w:pPr>
    </w:p>
    <w:p w:rsidR="006D7295" w:rsidRDefault="006D7295" w:rsidP="006D7295">
      <w:pPr>
        <w:rPr>
          <w:rtl/>
        </w:rPr>
      </w:pPr>
      <w:r>
        <w:rPr>
          <w:rFonts w:hint="cs"/>
          <w:rtl/>
        </w:rPr>
        <w:t>אם אתה רוצה, לנוסח הזה היועץ המשפטי</w:t>
      </w:r>
      <w:bookmarkStart w:id="76" w:name="_ETM_Q1_627980"/>
      <w:bookmarkEnd w:id="76"/>
      <w:r>
        <w:rPr>
          <w:rFonts w:hint="cs"/>
          <w:rtl/>
        </w:rPr>
        <w:t xml:space="preserve"> לוועדה יכול גם להתייחס בהתאם להערתך.</w:t>
      </w:r>
    </w:p>
    <w:p w:rsidR="006D7295" w:rsidRDefault="006D7295" w:rsidP="006D7295">
      <w:pPr>
        <w:rPr>
          <w:rtl/>
        </w:rPr>
      </w:pPr>
    </w:p>
    <w:p w:rsidR="006D7295" w:rsidRDefault="006D7295" w:rsidP="006D7295">
      <w:pPr>
        <w:pStyle w:val="a4"/>
        <w:keepNext/>
        <w:rPr>
          <w:rtl/>
        </w:rPr>
      </w:pPr>
      <w:r>
        <w:rPr>
          <w:rtl/>
        </w:rPr>
        <w:lastRenderedPageBreak/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6D7295" w:rsidRDefault="006D7295" w:rsidP="006D7295">
      <w:pPr>
        <w:pStyle w:val="KeepWithNext"/>
        <w:rPr>
          <w:rtl/>
        </w:rPr>
      </w:pPr>
    </w:p>
    <w:p w:rsidR="006D7295" w:rsidRDefault="006D7295" w:rsidP="006D7295">
      <w:pPr>
        <w:rPr>
          <w:rtl/>
        </w:rPr>
      </w:pPr>
      <w:r>
        <w:rPr>
          <w:rFonts w:hint="cs"/>
          <w:rtl/>
        </w:rPr>
        <w:t xml:space="preserve">אשמח לשמוע את התייחסותו. הוא כמובן לא ישכנע אותי. אני אומר את זה כמשפטן. </w:t>
      </w:r>
    </w:p>
    <w:p w:rsidR="006D7295" w:rsidRDefault="006D7295" w:rsidP="006D7295">
      <w:pPr>
        <w:rPr>
          <w:rtl/>
        </w:rPr>
      </w:pPr>
    </w:p>
    <w:p w:rsidR="006D7295" w:rsidRDefault="006D7295" w:rsidP="006D729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D7295" w:rsidRDefault="006D7295" w:rsidP="006D7295">
      <w:pPr>
        <w:pStyle w:val="KeepWithNext"/>
        <w:rPr>
          <w:rtl/>
        </w:rPr>
      </w:pPr>
    </w:p>
    <w:p w:rsidR="006D7295" w:rsidRDefault="006D7295" w:rsidP="006D7295">
      <w:pPr>
        <w:rPr>
          <w:rtl/>
        </w:rPr>
      </w:pPr>
      <w:r>
        <w:rPr>
          <w:rFonts w:hint="cs"/>
          <w:rtl/>
        </w:rPr>
        <w:t>אז אולי מיותרת ההתייחסות שלו.</w:t>
      </w:r>
    </w:p>
    <w:p w:rsidR="00B84C03" w:rsidRDefault="00B84C03" w:rsidP="00BD1C80">
      <w:pPr>
        <w:rPr>
          <w:rtl/>
        </w:rPr>
      </w:pPr>
    </w:p>
    <w:p w:rsidR="00B84C03" w:rsidRDefault="00B84C03" w:rsidP="00B84C03">
      <w:pPr>
        <w:pStyle w:val="a4"/>
        <w:keepNext/>
        <w:rPr>
          <w:rtl/>
        </w:rPr>
      </w:pPr>
      <w:bookmarkStart w:id="77" w:name="ET_speaker_5628_32"/>
      <w:r w:rsidRPr="00B84C0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84C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B84C03" w:rsidRDefault="00B84C03" w:rsidP="00B84C03">
      <w:pPr>
        <w:pStyle w:val="KeepWithNext"/>
        <w:rPr>
          <w:rtl/>
        </w:rPr>
      </w:pPr>
    </w:p>
    <w:p w:rsidR="00B84C03" w:rsidRDefault="00B84C03" w:rsidP="00B84C03">
      <w:pPr>
        <w:rPr>
          <w:rtl/>
        </w:rPr>
      </w:pPr>
      <w:r>
        <w:rPr>
          <w:rFonts w:hint="cs"/>
          <w:rtl/>
        </w:rPr>
        <w:t xml:space="preserve">לתומר </w:t>
      </w:r>
      <w:r w:rsidR="006D7295">
        <w:rPr>
          <w:rFonts w:hint="cs"/>
          <w:rtl/>
        </w:rPr>
        <w:t xml:space="preserve">רוזנר </w:t>
      </w:r>
      <w:r>
        <w:rPr>
          <w:rFonts w:hint="cs"/>
          <w:rtl/>
        </w:rPr>
        <w:t xml:space="preserve">יש יכולות לשכנע אותך. </w:t>
      </w:r>
      <w:r w:rsidR="006D7295">
        <w:rPr>
          <w:rFonts w:hint="cs"/>
          <w:rtl/>
        </w:rPr>
        <w:t xml:space="preserve">אם הוא רוצה, הוא יכול לשכנע. </w:t>
      </w:r>
      <w:bookmarkStart w:id="78" w:name="_ETM_Q1_642576"/>
      <w:bookmarkEnd w:id="78"/>
    </w:p>
    <w:p w:rsidR="006D7295" w:rsidRDefault="006D7295" w:rsidP="00B84C03">
      <w:pPr>
        <w:rPr>
          <w:rtl/>
        </w:rPr>
      </w:pPr>
    </w:p>
    <w:p w:rsidR="006D7295" w:rsidRDefault="006D7295" w:rsidP="006D729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D7295" w:rsidRDefault="006D7295" w:rsidP="006D7295">
      <w:pPr>
        <w:pStyle w:val="KeepWithNext"/>
        <w:rPr>
          <w:rtl/>
        </w:rPr>
      </w:pPr>
    </w:p>
    <w:p w:rsidR="006D7295" w:rsidRDefault="006D7295" w:rsidP="006D7295">
      <w:pPr>
        <w:rPr>
          <w:rtl/>
        </w:rPr>
      </w:pPr>
      <w:r>
        <w:rPr>
          <w:rFonts w:hint="cs"/>
          <w:rtl/>
        </w:rPr>
        <w:t>בבקשה, תומר רוזנר, אתה רוצה להתייחס?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4"/>
        <w:keepNext/>
        <w:rPr>
          <w:rtl/>
        </w:rPr>
      </w:pPr>
      <w:bookmarkStart w:id="79" w:name="ET_speaker_תומר_רוזנר_33"/>
      <w:r w:rsidRPr="00B84C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84C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B84C03" w:rsidRDefault="00B84C03" w:rsidP="00B84C03">
      <w:pPr>
        <w:pStyle w:val="KeepWithNext"/>
        <w:rPr>
          <w:rtl/>
        </w:rPr>
      </w:pPr>
    </w:p>
    <w:p w:rsidR="00B84C03" w:rsidRDefault="00630923" w:rsidP="00630923">
      <w:pPr>
        <w:rPr>
          <w:rtl/>
        </w:rPr>
      </w:pPr>
      <w:r>
        <w:rPr>
          <w:rFonts w:hint="cs"/>
          <w:rtl/>
        </w:rPr>
        <w:t xml:space="preserve">הצעת </w:t>
      </w:r>
      <w:r w:rsidR="00B84C03">
        <w:rPr>
          <w:rFonts w:hint="cs"/>
          <w:rtl/>
        </w:rPr>
        <w:t xml:space="preserve">החוק </w:t>
      </w:r>
      <w:r>
        <w:rPr>
          <w:rFonts w:hint="cs"/>
          <w:rtl/>
        </w:rPr>
        <w:t xml:space="preserve">הזאת </w:t>
      </w:r>
      <w:r w:rsidR="00B84C03">
        <w:rPr>
          <w:rFonts w:hint="cs"/>
          <w:rtl/>
        </w:rPr>
        <w:t>לא קובע</w:t>
      </w:r>
      <w:r>
        <w:rPr>
          <w:rFonts w:hint="cs"/>
          <w:rtl/>
        </w:rPr>
        <w:t>ת</w:t>
      </w:r>
      <w:r w:rsidR="00B84C03">
        <w:rPr>
          <w:rFonts w:hint="cs"/>
          <w:rtl/>
        </w:rPr>
        <w:t xml:space="preserve"> </w:t>
      </w:r>
      <w:r>
        <w:rPr>
          <w:rFonts w:hint="cs"/>
          <w:rtl/>
        </w:rPr>
        <w:t>הסדרים ו</w:t>
      </w:r>
      <w:r w:rsidR="00B84C03">
        <w:rPr>
          <w:rFonts w:hint="cs"/>
          <w:rtl/>
        </w:rPr>
        <w:t xml:space="preserve">נורמות שיחולו באזור אלא להפך, </w:t>
      </w:r>
      <w:r>
        <w:rPr>
          <w:rFonts w:hint="cs"/>
          <w:rtl/>
        </w:rPr>
        <w:t xml:space="preserve">היא קובעת </w:t>
      </w:r>
      <w:r w:rsidR="00B84C03">
        <w:rPr>
          <w:rFonts w:hint="cs"/>
          <w:rtl/>
        </w:rPr>
        <w:t xml:space="preserve">העברת כספים מישראל לאזור. </w:t>
      </w:r>
      <w:r>
        <w:rPr>
          <w:rFonts w:hint="cs"/>
          <w:rtl/>
        </w:rPr>
        <w:t>אין פה שום נורמה שחלה באזור.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f6"/>
        <w:keepNext/>
        <w:rPr>
          <w:rtl/>
        </w:rPr>
      </w:pPr>
      <w:bookmarkStart w:id="80" w:name="ET_yor_5296_34"/>
      <w:r w:rsidRPr="00B84C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84C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"/>
    </w:p>
    <w:p w:rsidR="00B84C03" w:rsidRDefault="00B84C03" w:rsidP="00B84C03">
      <w:pPr>
        <w:pStyle w:val="KeepWithNext"/>
        <w:rPr>
          <w:rtl/>
        </w:rPr>
      </w:pPr>
    </w:p>
    <w:p w:rsidR="00B84C03" w:rsidRDefault="00630923" w:rsidP="00B84C03">
      <w:pPr>
        <w:rPr>
          <w:rtl/>
        </w:rPr>
      </w:pPr>
      <w:r>
        <w:rPr>
          <w:rFonts w:hint="cs"/>
          <w:rtl/>
        </w:rPr>
        <w:t xml:space="preserve">דרך אגב, </w:t>
      </w:r>
      <w:r w:rsidR="00B84C03">
        <w:rPr>
          <w:rFonts w:hint="cs"/>
          <w:rtl/>
        </w:rPr>
        <w:t xml:space="preserve">זו הבעיה שלי עם זה. 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4"/>
        <w:keepNext/>
        <w:rPr>
          <w:rtl/>
        </w:rPr>
      </w:pPr>
      <w:bookmarkStart w:id="81" w:name="ET_speaker_תומר_רוזנר_35"/>
      <w:r w:rsidRPr="00B84C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84C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B84C03" w:rsidRDefault="00B84C03" w:rsidP="00B84C03">
      <w:pPr>
        <w:pStyle w:val="KeepWithNext"/>
        <w:rPr>
          <w:rtl/>
        </w:rPr>
      </w:pPr>
    </w:p>
    <w:p w:rsidR="00630923" w:rsidRDefault="00630923" w:rsidP="00B84C03">
      <w:pPr>
        <w:rPr>
          <w:rtl/>
        </w:rPr>
      </w:pPr>
      <w:r>
        <w:rPr>
          <w:rFonts w:hint="cs"/>
          <w:rtl/>
        </w:rPr>
        <w:t xml:space="preserve">זה הצד </w:t>
      </w:r>
      <w:bookmarkStart w:id="82" w:name="_ETM_Q1_671873"/>
      <w:bookmarkEnd w:id="82"/>
      <w:r>
        <w:rPr>
          <w:rFonts w:hint="cs"/>
          <w:rtl/>
        </w:rPr>
        <w:t xml:space="preserve">השני. </w:t>
      </w:r>
    </w:p>
    <w:p w:rsidR="00630923" w:rsidRDefault="00630923" w:rsidP="00B84C03">
      <w:pPr>
        <w:rPr>
          <w:rtl/>
        </w:rPr>
      </w:pPr>
      <w:bookmarkStart w:id="83" w:name="_ETM_Q1_673938"/>
      <w:bookmarkEnd w:id="83"/>
    </w:p>
    <w:p w:rsidR="00B84C03" w:rsidRDefault="00B84C03" w:rsidP="00B84C03">
      <w:pPr>
        <w:rPr>
          <w:rtl/>
        </w:rPr>
      </w:pPr>
      <w:bookmarkStart w:id="84" w:name="_ETM_Q1_674181"/>
      <w:bookmarkEnd w:id="84"/>
      <w:r>
        <w:rPr>
          <w:rFonts w:hint="cs"/>
          <w:rtl/>
        </w:rPr>
        <w:t>לגבי העובדה של העברת כספים</w:t>
      </w:r>
      <w:r w:rsidR="00630923">
        <w:rPr>
          <w:rFonts w:hint="cs"/>
          <w:rtl/>
        </w:rPr>
        <w:t>,</w:t>
      </w:r>
      <w:r>
        <w:rPr>
          <w:rFonts w:hint="cs"/>
          <w:rtl/>
        </w:rPr>
        <w:t xml:space="preserve"> אנחנו לא רואים </w:t>
      </w:r>
      <w:r w:rsidR="00630923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בעיה של משפט בין-לאומי. </w:t>
      </w:r>
      <w:r w:rsidR="00630923">
        <w:rPr>
          <w:rFonts w:hint="cs"/>
          <w:rtl/>
        </w:rPr>
        <w:t xml:space="preserve">כפי שמדינת ישראל יכולה לתת סיוע למדינות חוץ </w:t>
      </w:r>
      <w:bookmarkStart w:id="85" w:name="_ETM_Q1_683162"/>
      <w:bookmarkEnd w:id="85"/>
      <w:r w:rsidR="00630923">
        <w:rPr>
          <w:rFonts w:hint="cs"/>
          <w:rtl/>
        </w:rPr>
        <w:t>ולמקומות אחרים.</w:t>
      </w:r>
    </w:p>
    <w:p w:rsidR="00630923" w:rsidRDefault="00630923" w:rsidP="00B84C03">
      <w:pPr>
        <w:rPr>
          <w:rtl/>
        </w:rPr>
      </w:pPr>
    </w:p>
    <w:p w:rsidR="00630923" w:rsidRDefault="00630923" w:rsidP="00630923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630923" w:rsidRDefault="00630923" w:rsidP="00630923">
      <w:pPr>
        <w:pStyle w:val="KeepWithNext"/>
        <w:rPr>
          <w:rtl/>
        </w:rPr>
      </w:pPr>
    </w:p>
    <w:p w:rsidR="00630923" w:rsidRDefault="00630923" w:rsidP="00630923">
      <w:pPr>
        <w:rPr>
          <w:rtl/>
        </w:rPr>
      </w:pPr>
      <w:r>
        <w:rPr>
          <w:rFonts w:hint="cs"/>
          <w:rtl/>
        </w:rPr>
        <w:t xml:space="preserve">ומזוודות לעזה. 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4"/>
        <w:keepNext/>
        <w:rPr>
          <w:rtl/>
        </w:rPr>
      </w:pPr>
      <w:bookmarkStart w:id="86" w:name="ET_speaker_5278_36"/>
      <w:r w:rsidRPr="00B84C0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B84C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B84C03" w:rsidRDefault="00B84C03" w:rsidP="00B84C03">
      <w:pPr>
        <w:pStyle w:val="KeepWithNext"/>
        <w:rPr>
          <w:rtl/>
        </w:rPr>
      </w:pPr>
    </w:p>
    <w:p w:rsidR="00B84C03" w:rsidRDefault="00B84C03" w:rsidP="00B84C03">
      <w:pPr>
        <w:rPr>
          <w:rtl/>
        </w:rPr>
      </w:pPr>
      <w:r>
        <w:rPr>
          <w:rFonts w:hint="cs"/>
          <w:rtl/>
        </w:rPr>
        <w:t>לא דרך שר הפנים עושים את זה אלא דרך הממשל הצבאי.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4"/>
        <w:keepNext/>
        <w:rPr>
          <w:rtl/>
        </w:rPr>
      </w:pPr>
      <w:bookmarkStart w:id="87" w:name="ET_speaker_תומר_רוזנר_37"/>
      <w:r w:rsidRPr="00B84C0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84C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B84C03" w:rsidRDefault="00B84C03" w:rsidP="00B84C03">
      <w:pPr>
        <w:pStyle w:val="KeepWithNext"/>
        <w:rPr>
          <w:rtl/>
        </w:rPr>
      </w:pPr>
    </w:p>
    <w:p w:rsidR="00630923" w:rsidRDefault="00630923" w:rsidP="00B84C03">
      <w:pPr>
        <w:rPr>
          <w:rtl/>
        </w:rPr>
      </w:pPr>
      <w:r>
        <w:rPr>
          <w:rFonts w:hint="cs"/>
          <w:rtl/>
        </w:rPr>
        <w:t xml:space="preserve">לא משנה. המדינה עושה את זה, לא משנה איזה שר עושה את זה. </w:t>
      </w:r>
    </w:p>
    <w:p w:rsidR="00630923" w:rsidRDefault="00630923" w:rsidP="00B84C03">
      <w:pPr>
        <w:rPr>
          <w:rtl/>
        </w:rPr>
      </w:pPr>
    </w:p>
    <w:p w:rsidR="00630923" w:rsidRDefault="00630923" w:rsidP="00630923">
      <w:pPr>
        <w:pStyle w:val="a4"/>
        <w:keepNext/>
        <w:rPr>
          <w:rtl/>
        </w:rPr>
      </w:pP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630923" w:rsidRDefault="00630923" w:rsidP="00630923">
      <w:pPr>
        <w:pStyle w:val="KeepWithNext"/>
        <w:rPr>
          <w:rtl/>
        </w:rPr>
      </w:pPr>
    </w:p>
    <w:p w:rsidR="00630923" w:rsidRDefault="00630923" w:rsidP="00630923">
      <w:pPr>
        <w:rPr>
          <w:rtl/>
        </w:rPr>
      </w:pPr>
      <w:r>
        <w:rPr>
          <w:rFonts w:hint="cs"/>
          <w:rtl/>
        </w:rPr>
        <w:t xml:space="preserve">אמרתי: יש ריבון לפי </w:t>
      </w:r>
      <w:bookmarkStart w:id="88" w:name="_ETM_Q1_690856"/>
      <w:bookmarkEnd w:id="88"/>
      <w:r>
        <w:rPr>
          <w:rFonts w:hint="cs"/>
          <w:rtl/>
        </w:rPr>
        <w:t xml:space="preserve">המשפט הבין-לאומי, שזה המפקד הצבאי. </w:t>
      </w:r>
    </w:p>
    <w:p w:rsidR="00630923" w:rsidRDefault="00630923" w:rsidP="00630923">
      <w:pPr>
        <w:rPr>
          <w:rtl/>
        </w:rPr>
      </w:pPr>
    </w:p>
    <w:p w:rsidR="00630923" w:rsidRDefault="00630923" w:rsidP="00630923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630923" w:rsidRDefault="00630923" w:rsidP="00630923">
      <w:pPr>
        <w:pStyle w:val="KeepWithNext"/>
        <w:rPr>
          <w:rtl/>
        </w:rPr>
      </w:pPr>
    </w:p>
    <w:p w:rsidR="00B84C03" w:rsidRDefault="00630923" w:rsidP="00630923">
      <w:pPr>
        <w:rPr>
          <w:rtl/>
        </w:rPr>
      </w:pPr>
      <w:r>
        <w:rPr>
          <w:rFonts w:hint="cs"/>
          <w:rtl/>
        </w:rPr>
        <w:t xml:space="preserve">לא. אם ישראל רוצה לסייע </w:t>
      </w:r>
      <w:bookmarkStart w:id="89" w:name="_ETM_Q1_693667"/>
      <w:bookmarkEnd w:id="89"/>
      <w:r>
        <w:rPr>
          <w:rFonts w:hint="cs"/>
          <w:rtl/>
        </w:rPr>
        <w:t xml:space="preserve">עכשיו לאוגנדה, </w:t>
      </w:r>
      <w:r w:rsidR="00B84C03">
        <w:rPr>
          <w:rFonts w:hint="cs"/>
          <w:rtl/>
        </w:rPr>
        <w:t>היא יכולה.</w:t>
      </w:r>
      <w:r>
        <w:rPr>
          <w:rFonts w:hint="cs"/>
          <w:rtl/>
        </w:rPr>
        <w:t xml:space="preserve"> נכון?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f6"/>
        <w:keepNext/>
        <w:rPr>
          <w:rtl/>
        </w:rPr>
      </w:pPr>
      <w:bookmarkStart w:id="90" w:name="ET_yor_5296_38"/>
      <w:r w:rsidRPr="00B84C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84C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"/>
    </w:p>
    <w:p w:rsidR="00B84C03" w:rsidRDefault="00B84C03" w:rsidP="00B84C03">
      <w:pPr>
        <w:pStyle w:val="KeepWithNext"/>
        <w:rPr>
          <w:rtl/>
        </w:rPr>
      </w:pPr>
    </w:p>
    <w:p w:rsidR="00B84C03" w:rsidRDefault="00630923" w:rsidP="00A1431C">
      <w:pPr>
        <w:rPr>
          <w:rtl/>
        </w:rPr>
      </w:pPr>
      <w:r>
        <w:rPr>
          <w:rFonts w:hint="cs"/>
          <w:rtl/>
        </w:rPr>
        <w:t xml:space="preserve">בבקשה חברת הכנסת 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. </w:t>
      </w:r>
      <w:r w:rsidR="00B84C03">
        <w:rPr>
          <w:rFonts w:hint="cs"/>
          <w:rtl/>
        </w:rPr>
        <w:t xml:space="preserve">יש לי </w:t>
      </w:r>
      <w:r>
        <w:rPr>
          <w:rFonts w:hint="cs"/>
          <w:rtl/>
        </w:rPr>
        <w:t xml:space="preserve">רק </w:t>
      </w:r>
      <w:r w:rsidR="00B84C03">
        <w:rPr>
          <w:rFonts w:hint="cs"/>
          <w:rtl/>
        </w:rPr>
        <w:t>עדכון</w:t>
      </w:r>
      <w:r w:rsidR="00AB0DFC">
        <w:rPr>
          <w:rFonts w:hint="cs"/>
          <w:rtl/>
        </w:rPr>
        <w:t xml:space="preserve">: </w:t>
      </w:r>
      <w:r>
        <w:rPr>
          <w:rFonts w:hint="cs"/>
          <w:rtl/>
        </w:rPr>
        <w:t xml:space="preserve">מכיוון שהייתה כבר החלטת ממשלה על מינויו של סגן השר אלי </w:t>
      </w:r>
      <w:bookmarkStart w:id="91" w:name="_ETM_Q1_704733"/>
      <w:bookmarkEnd w:id="91"/>
      <w:r>
        <w:rPr>
          <w:rFonts w:hint="cs"/>
          <w:rtl/>
        </w:rPr>
        <w:t xml:space="preserve">בן-דהן לתפקיד </w:t>
      </w:r>
      <w:r w:rsidR="00A1431C">
        <w:rPr>
          <w:rFonts w:hint="cs"/>
          <w:rtl/>
        </w:rPr>
        <w:t xml:space="preserve">סגן שר הביטחון </w:t>
      </w:r>
      <w:r w:rsidR="00B84C03">
        <w:rPr>
          <w:rFonts w:hint="cs"/>
          <w:rtl/>
        </w:rPr>
        <w:t>יש לו היום הצהרת אמונים</w:t>
      </w:r>
      <w:r>
        <w:rPr>
          <w:rFonts w:hint="cs"/>
          <w:rtl/>
        </w:rPr>
        <w:t xml:space="preserve"> במליאה</w:t>
      </w:r>
      <w:r w:rsidR="00B84C0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יודע אם פורמלית רק אחרי הצהרת האמונים </w:t>
      </w:r>
      <w:r w:rsidR="00A1431C">
        <w:rPr>
          <w:rFonts w:hint="cs"/>
          <w:rtl/>
        </w:rPr>
        <w:t xml:space="preserve">ההחלטה </w:t>
      </w:r>
      <w:r>
        <w:rPr>
          <w:rFonts w:hint="cs"/>
          <w:rtl/>
        </w:rPr>
        <w:t>נכנס</w:t>
      </w:r>
      <w:r w:rsidR="00A1431C">
        <w:rPr>
          <w:rFonts w:hint="cs"/>
          <w:rtl/>
        </w:rPr>
        <w:t>ת</w:t>
      </w:r>
      <w:r>
        <w:rPr>
          <w:rFonts w:hint="cs"/>
          <w:rtl/>
        </w:rPr>
        <w:t xml:space="preserve"> לתוקף. לדעתי אין הצבעה. אז הוא רק צריך להצהיר. בבקשה. 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4"/>
        <w:keepNext/>
        <w:rPr>
          <w:rtl/>
        </w:rPr>
      </w:pPr>
      <w:bookmarkStart w:id="92" w:name="ET_speaker_5689_39"/>
      <w:r w:rsidRPr="00B84C03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B84C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B84C03" w:rsidRDefault="00B84C03" w:rsidP="00B84C03">
      <w:pPr>
        <w:pStyle w:val="KeepWithNext"/>
        <w:rPr>
          <w:rtl/>
        </w:rPr>
      </w:pPr>
    </w:p>
    <w:p w:rsidR="00630923" w:rsidRDefault="00630923" w:rsidP="00630923">
      <w:pPr>
        <w:rPr>
          <w:rtl/>
        </w:rPr>
      </w:pPr>
      <w:r>
        <w:rPr>
          <w:rFonts w:hint="cs"/>
          <w:rtl/>
        </w:rPr>
        <w:t>אבל הוא היה סגן שר.</w:t>
      </w:r>
    </w:p>
    <w:p w:rsidR="00630923" w:rsidRDefault="00630923" w:rsidP="00630923">
      <w:pPr>
        <w:rPr>
          <w:rtl/>
        </w:rPr>
      </w:pPr>
    </w:p>
    <w:p w:rsidR="00630923" w:rsidRDefault="00630923" w:rsidP="0063092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30923" w:rsidRDefault="00630923" w:rsidP="00630923">
      <w:pPr>
        <w:pStyle w:val="KeepWithNext"/>
        <w:rPr>
          <w:rtl/>
        </w:rPr>
      </w:pPr>
    </w:p>
    <w:p w:rsidR="00630923" w:rsidRDefault="00630923" w:rsidP="00630923">
      <w:pPr>
        <w:rPr>
          <w:rtl/>
        </w:rPr>
      </w:pPr>
      <w:r>
        <w:rPr>
          <w:rFonts w:hint="cs"/>
          <w:rtl/>
        </w:rPr>
        <w:t xml:space="preserve">אבל </w:t>
      </w:r>
      <w:bookmarkStart w:id="93" w:name="_ETM_Q1_720255"/>
      <w:bookmarkEnd w:id="93"/>
      <w:r>
        <w:rPr>
          <w:rFonts w:hint="cs"/>
          <w:rtl/>
        </w:rPr>
        <w:t xml:space="preserve">התפטר השר, וכאשר מתפטר שר הסגנים שלו מפוטרים אוטומטית. בכל יום לומדים פה משהו חדש, חברת הכנסת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. בבקשה. </w:t>
      </w:r>
    </w:p>
    <w:p w:rsidR="00630923" w:rsidRDefault="00630923" w:rsidP="00630923">
      <w:pPr>
        <w:rPr>
          <w:rtl/>
        </w:rPr>
      </w:pPr>
    </w:p>
    <w:p w:rsidR="00630923" w:rsidRDefault="00630923" w:rsidP="00630923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630923" w:rsidRDefault="00630923" w:rsidP="00630923">
      <w:pPr>
        <w:pStyle w:val="KeepWithNext"/>
        <w:rPr>
          <w:rtl/>
        </w:rPr>
      </w:pPr>
    </w:p>
    <w:p w:rsidR="00B84C03" w:rsidRDefault="00B84C03" w:rsidP="00630923">
      <w:pPr>
        <w:rPr>
          <w:rtl/>
        </w:rPr>
      </w:pPr>
      <w:r>
        <w:rPr>
          <w:rFonts w:hint="cs"/>
          <w:rtl/>
        </w:rPr>
        <w:t>אם לא עסקינן בחוק</w:t>
      </w:r>
      <w:r w:rsidR="00630923">
        <w:rPr>
          <w:rFonts w:hint="cs"/>
          <w:rtl/>
        </w:rPr>
        <w:t xml:space="preserve"> שמדבר על סיפוח וריבונות</w:t>
      </w:r>
      <w:r>
        <w:rPr>
          <w:rFonts w:hint="cs"/>
          <w:rtl/>
        </w:rPr>
        <w:t xml:space="preserve">, אז בואו נדבר לעניין. אם זה חוק </w:t>
      </w:r>
      <w:r w:rsidR="00630923">
        <w:rPr>
          <w:rFonts w:hint="cs"/>
          <w:rtl/>
        </w:rPr>
        <w:t xml:space="preserve">שמדבר בזה, בואו </w:t>
      </w:r>
      <w:r>
        <w:rPr>
          <w:rFonts w:hint="cs"/>
          <w:rtl/>
        </w:rPr>
        <w:t xml:space="preserve">נשים </w:t>
      </w:r>
      <w:r w:rsidR="00630923">
        <w:rPr>
          <w:rFonts w:hint="cs"/>
          <w:rtl/>
        </w:rPr>
        <w:t>את ה</w:t>
      </w:r>
      <w:r>
        <w:rPr>
          <w:rFonts w:hint="cs"/>
          <w:rtl/>
        </w:rPr>
        <w:t xml:space="preserve">דברים </w:t>
      </w:r>
      <w:r w:rsidR="00630923">
        <w:rPr>
          <w:rFonts w:hint="cs"/>
          <w:rtl/>
        </w:rPr>
        <w:t xml:space="preserve">האלה </w:t>
      </w:r>
      <w:r>
        <w:rPr>
          <w:rFonts w:hint="cs"/>
          <w:rtl/>
        </w:rPr>
        <w:t>על השולחן</w:t>
      </w:r>
      <w:r w:rsidR="00630923">
        <w:rPr>
          <w:rFonts w:hint="cs"/>
          <w:rtl/>
        </w:rPr>
        <w:t xml:space="preserve"> ואז </w:t>
      </w:r>
      <w:bookmarkStart w:id="94" w:name="_ETM_Q1_748107"/>
      <w:bookmarkEnd w:id="94"/>
      <w:r w:rsidR="00630923">
        <w:rPr>
          <w:rFonts w:hint="cs"/>
          <w:rtl/>
        </w:rPr>
        <w:t>נדבר עליהם</w:t>
      </w:r>
      <w:r>
        <w:rPr>
          <w:rFonts w:hint="cs"/>
          <w:rtl/>
        </w:rPr>
        <w:t>.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f6"/>
        <w:keepNext/>
        <w:rPr>
          <w:rtl/>
        </w:rPr>
      </w:pPr>
      <w:bookmarkStart w:id="95" w:name="ET_yor_5296_40"/>
      <w:r w:rsidRPr="00B84C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84C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"/>
    </w:p>
    <w:p w:rsidR="00B84C03" w:rsidRDefault="00B84C03" w:rsidP="00B84C03">
      <w:pPr>
        <w:pStyle w:val="KeepWithNext"/>
        <w:rPr>
          <w:rtl/>
        </w:rPr>
      </w:pPr>
    </w:p>
    <w:p w:rsidR="00B84C03" w:rsidRDefault="00630923" w:rsidP="00B84C03">
      <w:pPr>
        <w:rPr>
          <w:rtl/>
        </w:rPr>
      </w:pPr>
      <w:r>
        <w:rPr>
          <w:rFonts w:hint="cs"/>
          <w:rtl/>
        </w:rPr>
        <w:t xml:space="preserve">לטענתו של חבר הכנסת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כן. 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4"/>
        <w:keepNext/>
        <w:rPr>
          <w:rtl/>
        </w:rPr>
      </w:pPr>
      <w:bookmarkStart w:id="96" w:name="ET_speaker_5689_41"/>
      <w:r w:rsidRPr="00B84C03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B84C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B84C03" w:rsidRDefault="00B84C03" w:rsidP="00B84C03">
      <w:pPr>
        <w:pStyle w:val="KeepWithNext"/>
        <w:rPr>
          <w:rtl/>
        </w:rPr>
      </w:pPr>
    </w:p>
    <w:p w:rsidR="00B84C03" w:rsidRDefault="00630923" w:rsidP="00A1431C">
      <w:pPr>
        <w:rPr>
          <w:rtl/>
        </w:rPr>
      </w:pPr>
      <w:r>
        <w:rPr>
          <w:rFonts w:hint="cs"/>
          <w:rtl/>
        </w:rPr>
        <w:t xml:space="preserve">אני רוצה להתייחס </w:t>
      </w:r>
      <w:bookmarkStart w:id="97" w:name="_ETM_Q1_752850"/>
      <w:bookmarkEnd w:id="97"/>
      <w:r>
        <w:rPr>
          <w:rFonts w:hint="cs"/>
          <w:rtl/>
        </w:rPr>
        <w:t xml:space="preserve">רגע למהות. </w:t>
      </w:r>
      <w:r w:rsidR="00B84C03">
        <w:rPr>
          <w:rFonts w:hint="cs"/>
          <w:rtl/>
        </w:rPr>
        <w:t xml:space="preserve">לא מספיק שהממשלה שלכם בורחת מאחריות, עכשיו </w:t>
      </w:r>
      <w:r>
        <w:rPr>
          <w:rFonts w:hint="cs"/>
          <w:rtl/>
        </w:rPr>
        <w:t xml:space="preserve">עוד פעם </w:t>
      </w:r>
      <w:r w:rsidR="00B84C03">
        <w:rPr>
          <w:rFonts w:hint="cs"/>
          <w:rtl/>
        </w:rPr>
        <w:t>אנחנו רואים שהיא אומרת</w:t>
      </w:r>
      <w:r>
        <w:rPr>
          <w:rFonts w:hint="cs"/>
          <w:rtl/>
        </w:rPr>
        <w:t>: יאללה, עיר חזקה, רשות חזקה תיתן לרשות חלשה. למה?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f6"/>
        <w:keepNext/>
        <w:rPr>
          <w:rtl/>
        </w:rPr>
      </w:pPr>
      <w:bookmarkStart w:id="98" w:name="ET_yor_5296_42"/>
      <w:r w:rsidRPr="00B84C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84C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"/>
    </w:p>
    <w:p w:rsidR="00B84C03" w:rsidRDefault="00B84C03" w:rsidP="00B84C03">
      <w:pPr>
        <w:pStyle w:val="KeepWithNext"/>
        <w:rPr>
          <w:rtl/>
        </w:rPr>
      </w:pPr>
    </w:p>
    <w:p w:rsidR="00B84C03" w:rsidRDefault="00630923" w:rsidP="00B84C03">
      <w:pPr>
        <w:rPr>
          <w:rtl/>
        </w:rPr>
      </w:pPr>
      <w:r>
        <w:rPr>
          <w:rFonts w:hint="cs"/>
          <w:rtl/>
        </w:rPr>
        <w:t xml:space="preserve">נכון. </w:t>
      </w:r>
      <w:r w:rsidR="00B84C03">
        <w:rPr>
          <w:rFonts w:hint="cs"/>
          <w:rtl/>
        </w:rPr>
        <w:t>אבל זה קיים בחוק.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4"/>
        <w:keepNext/>
        <w:rPr>
          <w:rtl/>
        </w:rPr>
      </w:pPr>
      <w:bookmarkStart w:id="99" w:name="ET_speaker_5689_43"/>
      <w:r w:rsidRPr="00B84C03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B84C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B84C03" w:rsidRDefault="00B84C03" w:rsidP="00B84C03">
      <w:pPr>
        <w:pStyle w:val="KeepWithNext"/>
        <w:rPr>
          <w:rtl/>
        </w:rPr>
      </w:pPr>
    </w:p>
    <w:p w:rsidR="00B84C03" w:rsidRDefault="00630923" w:rsidP="00A1431C">
      <w:pPr>
        <w:rPr>
          <w:rtl/>
        </w:rPr>
      </w:pPr>
      <w:r>
        <w:rPr>
          <w:rFonts w:hint="cs"/>
          <w:rtl/>
        </w:rPr>
        <w:t xml:space="preserve">אני יודעת שזה קיים בחוק. </w:t>
      </w:r>
      <w:r w:rsidR="00B84C03">
        <w:rPr>
          <w:rFonts w:hint="cs"/>
          <w:rtl/>
        </w:rPr>
        <w:t xml:space="preserve">במקום לתקן אנחנו מוסיפים? </w:t>
      </w:r>
      <w:r>
        <w:rPr>
          <w:rFonts w:hint="cs"/>
          <w:rtl/>
        </w:rPr>
        <w:t xml:space="preserve">הרי </w:t>
      </w:r>
      <w:bookmarkStart w:id="100" w:name="_ETM_Q1_775729"/>
      <w:bookmarkEnd w:id="100"/>
      <w:r w:rsidR="00B84C03">
        <w:rPr>
          <w:rFonts w:hint="cs"/>
          <w:rtl/>
        </w:rPr>
        <w:t xml:space="preserve">זה לא הגיוני. האזרח שמשלם ארנונה לרשות </w:t>
      </w:r>
      <w:r>
        <w:rPr>
          <w:rFonts w:hint="cs"/>
          <w:rtl/>
        </w:rPr>
        <w:t>ה</w:t>
      </w:r>
      <w:r w:rsidR="00B84C03">
        <w:rPr>
          <w:rFonts w:hint="cs"/>
          <w:rtl/>
        </w:rPr>
        <w:t>חזקה בעצם נענש פעמיים.</w:t>
      </w:r>
      <w:r>
        <w:rPr>
          <w:rFonts w:hint="cs"/>
          <w:rtl/>
        </w:rPr>
        <w:t xml:space="preserve"> אם אני משלמת אז גם לוקחים ממני מסים מהמדינה אבל </w:t>
      </w:r>
      <w:r w:rsidR="00A1431C">
        <w:rPr>
          <w:rFonts w:hint="cs"/>
          <w:rtl/>
        </w:rPr>
        <w:t>מוטל ע</w:t>
      </w:r>
      <w:r>
        <w:rPr>
          <w:rFonts w:hint="cs"/>
          <w:rtl/>
        </w:rPr>
        <w:t>לי</w:t>
      </w:r>
      <w:r w:rsidR="00A1431C">
        <w:rPr>
          <w:rFonts w:hint="cs"/>
          <w:rtl/>
        </w:rPr>
        <w:t>י</w:t>
      </w:r>
      <w:r>
        <w:rPr>
          <w:rFonts w:hint="cs"/>
          <w:rtl/>
        </w:rPr>
        <w:t xml:space="preserve"> גם מס עקיף.</w:t>
      </w:r>
    </w:p>
    <w:p w:rsidR="00630923" w:rsidRDefault="00630923" w:rsidP="00B84C03">
      <w:pPr>
        <w:rPr>
          <w:rtl/>
        </w:rPr>
      </w:pPr>
    </w:p>
    <w:p w:rsidR="00630923" w:rsidRDefault="00630923" w:rsidP="0063092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30923" w:rsidRDefault="00630923" w:rsidP="00630923">
      <w:pPr>
        <w:pStyle w:val="KeepWithNext"/>
        <w:rPr>
          <w:rtl/>
        </w:rPr>
      </w:pPr>
    </w:p>
    <w:p w:rsidR="00630923" w:rsidRDefault="00630923" w:rsidP="00630923">
      <w:pPr>
        <w:rPr>
          <w:rtl/>
        </w:rPr>
      </w:pPr>
      <w:r>
        <w:rPr>
          <w:rFonts w:hint="cs"/>
          <w:rtl/>
        </w:rPr>
        <w:t xml:space="preserve">אז את בעד לבטל את </w:t>
      </w:r>
      <w:bookmarkStart w:id="101" w:name="_ETM_Q1_787079"/>
      <w:bookmarkEnd w:id="101"/>
      <w:r>
        <w:rPr>
          <w:rFonts w:hint="cs"/>
          <w:rtl/>
        </w:rPr>
        <w:t>תשלומי האיזון של משרד הפנים?</w:t>
      </w:r>
    </w:p>
    <w:p w:rsidR="00630923" w:rsidRDefault="00630923" w:rsidP="00630923">
      <w:pPr>
        <w:rPr>
          <w:rtl/>
        </w:rPr>
      </w:pPr>
    </w:p>
    <w:p w:rsidR="00630923" w:rsidRDefault="00630923" w:rsidP="00630923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630923" w:rsidRDefault="00630923" w:rsidP="00630923">
      <w:pPr>
        <w:pStyle w:val="KeepWithNext"/>
        <w:rPr>
          <w:rtl/>
        </w:rPr>
      </w:pPr>
    </w:p>
    <w:p w:rsidR="007C61A3" w:rsidRDefault="007C61A3" w:rsidP="00B84C03">
      <w:pPr>
        <w:rPr>
          <w:rtl/>
        </w:rPr>
      </w:pPr>
      <w:r>
        <w:rPr>
          <w:rFonts w:hint="cs"/>
          <w:rtl/>
        </w:rPr>
        <w:t xml:space="preserve">רגע, אגיד את דבריי. </w:t>
      </w:r>
    </w:p>
    <w:p w:rsidR="007C61A3" w:rsidRDefault="007C61A3" w:rsidP="00B84C03">
      <w:pPr>
        <w:rPr>
          <w:rtl/>
        </w:rPr>
      </w:pPr>
    </w:p>
    <w:p w:rsidR="007C61A3" w:rsidRDefault="007C61A3" w:rsidP="007C61A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C61A3" w:rsidRDefault="007C61A3" w:rsidP="007C61A3">
      <w:pPr>
        <w:pStyle w:val="KeepWithNext"/>
        <w:rPr>
          <w:rtl/>
        </w:rPr>
      </w:pPr>
    </w:p>
    <w:p w:rsidR="007C61A3" w:rsidRDefault="007C61A3" w:rsidP="007C61A3">
      <w:pPr>
        <w:rPr>
          <w:rtl/>
        </w:rPr>
      </w:pPr>
      <w:r>
        <w:rPr>
          <w:rFonts w:hint="cs"/>
          <w:rtl/>
        </w:rPr>
        <w:t>אני מנסה להבין. אני שואל.</w:t>
      </w:r>
    </w:p>
    <w:p w:rsidR="007C61A3" w:rsidRDefault="007C61A3" w:rsidP="007C61A3">
      <w:pPr>
        <w:rPr>
          <w:rtl/>
        </w:rPr>
      </w:pPr>
    </w:p>
    <w:p w:rsidR="007C61A3" w:rsidRDefault="007C61A3" w:rsidP="007C61A3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7C61A3" w:rsidRDefault="007C61A3" w:rsidP="007C61A3">
      <w:pPr>
        <w:pStyle w:val="KeepWithNext"/>
        <w:rPr>
          <w:rtl/>
        </w:rPr>
      </w:pPr>
    </w:p>
    <w:p w:rsidR="007C61A3" w:rsidRDefault="007C61A3" w:rsidP="00A1431C">
      <w:pPr>
        <w:rPr>
          <w:rtl/>
        </w:rPr>
      </w:pPr>
      <w:r>
        <w:rPr>
          <w:rFonts w:hint="cs"/>
          <w:rtl/>
        </w:rPr>
        <w:t xml:space="preserve">אבל רגע. הקשבתי לך היום יום שלם, </w:t>
      </w:r>
      <w:bookmarkStart w:id="102" w:name="_ETM_Q1_793733"/>
      <w:bookmarkEnd w:id="102"/>
      <w:r>
        <w:rPr>
          <w:rFonts w:hint="cs"/>
          <w:rtl/>
        </w:rPr>
        <w:t>בארבע ישיבות הייתי אצלך. אומרים במרוקאית "</w:t>
      </w:r>
      <w:proofErr w:type="spellStart"/>
      <w:r>
        <w:rPr>
          <w:rFonts w:hint="cs"/>
          <w:rtl/>
        </w:rPr>
        <w:t>סטייפוצין</w:t>
      </w:r>
      <w:proofErr w:type="spellEnd"/>
      <w:r>
        <w:rPr>
          <w:rFonts w:hint="cs"/>
          <w:rtl/>
        </w:rPr>
        <w:t>"</w:t>
      </w:r>
      <w:r w:rsidR="00A1431C">
        <w:rPr>
          <w:rFonts w:hint="cs"/>
          <w:rtl/>
        </w:rPr>
        <w:t>.</w:t>
      </w:r>
      <w:r>
        <w:rPr>
          <w:rFonts w:hint="cs"/>
          <w:rtl/>
        </w:rPr>
        <w:t xml:space="preserve"> רגע, אגיע לפואנטה. זה היה ברומנית </w:t>
      </w:r>
      <w:r>
        <w:rPr>
          <w:rtl/>
        </w:rPr>
        <w:t>–</w:t>
      </w:r>
      <w:r>
        <w:rPr>
          <w:rFonts w:hint="cs"/>
          <w:rtl/>
        </w:rPr>
        <w:t xml:space="preserve"> אני אמנם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 אבל אני </w:t>
      </w:r>
      <w:bookmarkStart w:id="103" w:name="_ETM_Q1_806085"/>
      <w:bookmarkEnd w:id="103"/>
      <w:r>
        <w:rPr>
          <w:rFonts w:hint="cs"/>
          <w:rtl/>
        </w:rPr>
        <w:t xml:space="preserve">מדברת רומנית. </w:t>
      </w:r>
      <w:bookmarkStart w:id="104" w:name="_ETM_Q1_811114"/>
      <w:bookmarkEnd w:id="104"/>
    </w:p>
    <w:p w:rsidR="007C61A3" w:rsidRDefault="007C61A3" w:rsidP="007C61A3">
      <w:pPr>
        <w:rPr>
          <w:rtl/>
        </w:rPr>
      </w:pPr>
    </w:p>
    <w:p w:rsidR="00B84C03" w:rsidRDefault="00630923" w:rsidP="00A1431C">
      <w:pPr>
        <w:rPr>
          <w:rtl/>
        </w:rPr>
      </w:pPr>
      <w:bookmarkStart w:id="105" w:name="_ETM_Q1_811369"/>
      <w:bookmarkEnd w:id="105"/>
      <w:r>
        <w:rPr>
          <w:rFonts w:hint="cs"/>
          <w:rtl/>
        </w:rPr>
        <w:t>זה אומר ש</w:t>
      </w:r>
      <w:r w:rsidR="007C61A3">
        <w:rPr>
          <w:rFonts w:hint="cs"/>
          <w:rtl/>
        </w:rPr>
        <w:t xml:space="preserve">על </w:t>
      </w:r>
      <w:r>
        <w:rPr>
          <w:rFonts w:hint="cs"/>
          <w:rtl/>
        </w:rPr>
        <w:t>אותו תושב מ</w:t>
      </w:r>
      <w:r w:rsidR="00B84C03">
        <w:rPr>
          <w:rFonts w:hint="cs"/>
          <w:rtl/>
        </w:rPr>
        <w:t xml:space="preserve">וטל פעמיים מס, </w:t>
      </w:r>
      <w:r w:rsidR="007C61A3">
        <w:rPr>
          <w:rFonts w:hint="cs"/>
          <w:rtl/>
        </w:rPr>
        <w:t xml:space="preserve">פעם כאזרח מטעם המדינה ופעם נוספת מס עקיף שלוקחים </w:t>
      </w:r>
      <w:bookmarkStart w:id="106" w:name="_ETM_Q1_820110"/>
      <w:bookmarkEnd w:id="106"/>
      <w:r w:rsidR="007C61A3">
        <w:rPr>
          <w:rFonts w:hint="cs"/>
          <w:rtl/>
        </w:rPr>
        <w:t xml:space="preserve">ממנו </w:t>
      </w:r>
      <w:r w:rsidR="00A1431C">
        <w:rPr>
          <w:rFonts w:hint="cs"/>
          <w:rtl/>
        </w:rPr>
        <w:t xml:space="preserve">שמיועד </w:t>
      </w:r>
      <w:r w:rsidR="00B84C03">
        <w:rPr>
          <w:rFonts w:hint="cs"/>
          <w:rtl/>
        </w:rPr>
        <w:t xml:space="preserve">לרשות חלשה יותר. זה לא נכון. היה צריך לתקן את זה גם כך, ועכשיו </w:t>
      </w:r>
      <w:r w:rsidR="007C61A3">
        <w:rPr>
          <w:rFonts w:hint="cs"/>
          <w:rtl/>
        </w:rPr>
        <w:t xml:space="preserve">בעצם </w:t>
      </w:r>
      <w:r w:rsidR="00B84C03">
        <w:rPr>
          <w:rFonts w:hint="cs"/>
          <w:rtl/>
        </w:rPr>
        <w:t>מרחיבים את זה.</w:t>
      </w:r>
    </w:p>
    <w:p w:rsidR="00B84C03" w:rsidRDefault="00B84C03" w:rsidP="00B84C03">
      <w:pPr>
        <w:rPr>
          <w:rtl/>
        </w:rPr>
      </w:pPr>
    </w:p>
    <w:p w:rsidR="00AB0DFC" w:rsidRDefault="00AB0DFC" w:rsidP="00AB0DF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B0DFC" w:rsidRDefault="00AB0DFC" w:rsidP="00AB0DFC">
      <w:pPr>
        <w:pStyle w:val="KeepWithNext"/>
        <w:rPr>
          <w:rtl/>
        </w:rPr>
      </w:pPr>
    </w:p>
    <w:p w:rsidR="00B84C03" w:rsidRDefault="007C61A3" w:rsidP="00B84C03">
      <w:pPr>
        <w:rPr>
          <w:rtl/>
        </w:rPr>
      </w:pPr>
      <w:r>
        <w:rPr>
          <w:rFonts w:hint="cs"/>
          <w:rtl/>
        </w:rPr>
        <w:t xml:space="preserve">אז מה </w:t>
      </w:r>
      <w:r w:rsidR="00B84C03">
        <w:rPr>
          <w:rFonts w:hint="cs"/>
          <w:rtl/>
        </w:rPr>
        <w:t>את מציעה?</w:t>
      </w:r>
      <w:r>
        <w:rPr>
          <w:rFonts w:hint="cs"/>
          <w:rtl/>
        </w:rPr>
        <w:t xml:space="preserve"> אני מנסה להבין. </w:t>
      </w:r>
    </w:p>
    <w:p w:rsidR="00AB0DFC" w:rsidRDefault="00AB0DFC" w:rsidP="00B84C03">
      <w:pPr>
        <w:rPr>
          <w:rtl/>
        </w:rPr>
      </w:pPr>
    </w:p>
    <w:p w:rsidR="00AB0DFC" w:rsidRDefault="00AB0DFC" w:rsidP="00AB0DFC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AB0DFC" w:rsidRDefault="00AB0DFC" w:rsidP="00AB0DFC">
      <w:pPr>
        <w:pStyle w:val="KeepWithNext"/>
        <w:rPr>
          <w:rtl/>
        </w:rPr>
      </w:pPr>
    </w:p>
    <w:p w:rsidR="00B84C03" w:rsidRDefault="000C7D80" w:rsidP="000C7D80">
      <w:pPr>
        <w:rPr>
          <w:rtl/>
        </w:rPr>
      </w:pPr>
      <w:r>
        <w:rPr>
          <w:rFonts w:hint="cs"/>
          <w:rtl/>
        </w:rPr>
        <w:t xml:space="preserve">אם בא לכם לדבר על סיפוח וריבונות </w:t>
      </w:r>
      <w:r>
        <w:rPr>
          <w:rtl/>
        </w:rPr>
        <w:t>–</w:t>
      </w:r>
      <w:r>
        <w:rPr>
          <w:rFonts w:hint="cs"/>
          <w:rtl/>
        </w:rPr>
        <w:t xml:space="preserve"> תחוקקו חוק כזה. אל תכניסו את האזרח </w:t>
      </w:r>
      <w:bookmarkStart w:id="107" w:name="_ETM_Q1_837053"/>
      <w:bookmarkEnd w:id="107"/>
      <w:r>
        <w:rPr>
          <w:rFonts w:hint="cs"/>
          <w:rtl/>
        </w:rPr>
        <w:t xml:space="preserve">באמצע ואל תרחיבו חוק שנמצא - - -  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f6"/>
        <w:keepNext/>
        <w:rPr>
          <w:rtl/>
        </w:rPr>
      </w:pPr>
      <w:bookmarkStart w:id="108" w:name="ET_yor_5296_44"/>
      <w:r w:rsidRPr="00B84C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84C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"/>
    </w:p>
    <w:p w:rsidR="00B84C03" w:rsidRDefault="00B84C03" w:rsidP="00B84C03">
      <w:pPr>
        <w:pStyle w:val="KeepWithNext"/>
        <w:rPr>
          <w:rtl/>
        </w:rPr>
      </w:pPr>
    </w:p>
    <w:p w:rsidR="00B84C03" w:rsidRDefault="000C7D80" w:rsidP="00B84C03">
      <w:pPr>
        <w:rPr>
          <w:rtl/>
        </w:rPr>
      </w:pPr>
      <w:r>
        <w:rPr>
          <w:rFonts w:hint="cs"/>
          <w:rtl/>
        </w:rPr>
        <w:t>ובנושא החלוקה?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4"/>
        <w:keepNext/>
        <w:rPr>
          <w:rtl/>
        </w:rPr>
      </w:pPr>
      <w:bookmarkStart w:id="109" w:name="ET_speaker_5689_45"/>
      <w:r w:rsidRPr="00B84C03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B84C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B84C03" w:rsidRDefault="00B84C03" w:rsidP="00B84C03">
      <w:pPr>
        <w:pStyle w:val="KeepWithNext"/>
        <w:rPr>
          <w:rtl/>
        </w:rPr>
      </w:pPr>
    </w:p>
    <w:p w:rsidR="000C7D80" w:rsidRDefault="000C7D80" w:rsidP="00B84C03">
      <w:pPr>
        <w:rPr>
          <w:rtl/>
        </w:rPr>
      </w:pPr>
      <w:r>
        <w:rPr>
          <w:rFonts w:hint="cs"/>
          <w:rtl/>
        </w:rPr>
        <w:t xml:space="preserve">זה חוק שקיים כבר ומזיק לתושבים. </w:t>
      </w:r>
    </w:p>
    <w:p w:rsidR="000C7D80" w:rsidRDefault="000C7D80" w:rsidP="00B84C03">
      <w:pPr>
        <w:rPr>
          <w:rtl/>
        </w:rPr>
      </w:pPr>
    </w:p>
    <w:p w:rsidR="00B84C03" w:rsidRDefault="000C7D80" w:rsidP="000C7D80">
      <w:pPr>
        <w:rPr>
          <w:rtl/>
        </w:rPr>
      </w:pPr>
      <w:r>
        <w:rPr>
          <w:rFonts w:hint="cs"/>
          <w:rtl/>
        </w:rPr>
        <w:t xml:space="preserve">הדבר השני, </w:t>
      </w:r>
      <w:r w:rsidR="00B84C03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שאתה </w:t>
      </w:r>
      <w:bookmarkStart w:id="110" w:name="_ETM_Q1_850005"/>
      <w:bookmarkEnd w:id="110"/>
      <w:r>
        <w:rPr>
          <w:rFonts w:hint="cs"/>
          <w:rtl/>
        </w:rPr>
        <w:t>העלית קודם</w:t>
      </w:r>
      <w:r w:rsidR="00B84C0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 זה עוד לא שמעתי </w:t>
      </w:r>
      <w:r>
        <w:rPr>
          <w:rtl/>
        </w:rPr>
        <w:t>–</w:t>
      </w:r>
      <w:r>
        <w:rPr>
          <w:rFonts w:hint="cs"/>
          <w:rtl/>
        </w:rPr>
        <w:t xml:space="preserve"> מה זה </w:t>
      </w:r>
      <w:r w:rsidR="00A1431C">
        <w:t>O</w:t>
      </w:r>
      <w:r>
        <w:t>ne way ticket</w:t>
      </w:r>
      <w:r w:rsidR="00A1431C">
        <w:rPr>
          <w:rFonts w:hint="cs"/>
          <w:rtl/>
        </w:rPr>
        <w:t>,</w:t>
      </w:r>
      <w:r>
        <w:rPr>
          <w:rFonts w:hint="cs"/>
          <w:rtl/>
        </w:rPr>
        <w:t xml:space="preserve"> רכבת לכיוון אחד? אני מוכנה לשלוח כמה אנשים מן הקואליציה ל-</w:t>
      </w:r>
      <w:r w:rsidR="00A1431C">
        <w:t>O</w:t>
      </w:r>
      <w:r>
        <w:t>ne way ticket</w:t>
      </w:r>
      <w:r>
        <w:rPr>
          <w:rFonts w:hint="cs"/>
          <w:rtl/>
        </w:rPr>
        <w:t xml:space="preserve">. מה זאת אומרת? </w:t>
      </w:r>
      <w:r w:rsidR="00B84C03">
        <w:rPr>
          <w:rFonts w:hint="cs"/>
          <w:rtl/>
        </w:rPr>
        <w:t>אם אנחנו יכולים</w:t>
      </w:r>
      <w:r>
        <w:rPr>
          <w:rFonts w:hint="cs"/>
          <w:rtl/>
        </w:rPr>
        <w:t xml:space="preserve"> לתת לשם, </w:t>
      </w:r>
      <w:bookmarkStart w:id="111" w:name="_ETM_Q1_860353"/>
      <w:bookmarkEnd w:id="111"/>
      <w:r>
        <w:rPr>
          <w:rFonts w:hint="cs"/>
          <w:rtl/>
        </w:rPr>
        <w:t>אז שאפשר יהיה גם לקחת משם.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f6"/>
        <w:keepNext/>
        <w:rPr>
          <w:rtl/>
        </w:rPr>
      </w:pPr>
      <w:bookmarkStart w:id="112" w:name="ET_yor_5296_46"/>
      <w:r w:rsidRPr="00B84C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84C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"/>
    </w:p>
    <w:p w:rsidR="00B84C03" w:rsidRDefault="00B84C03" w:rsidP="00B84C03">
      <w:pPr>
        <w:pStyle w:val="KeepWithNext"/>
        <w:rPr>
          <w:rtl/>
        </w:rPr>
      </w:pPr>
    </w:p>
    <w:p w:rsidR="00B84C03" w:rsidRDefault="000C7D80" w:rsidP="000C7D80">
      <w:pPr>
        <w:rPr>
          <w:rtl/>
        </w:rPr>
      </w:pPr>
      <w:r>
        <w:rPr>
          <w:rFonts w:hint="cs"/>
          <w:rtl/>
        </w:rPr>
        <w:t xml:space="preserve">לגבי </w:t>
      </w:r>
      <w:r w:rsidR="00B84C03">
        <w:rPr>
          <w:rFonts w:hint="cs"/>
          <w:rtl/>
        </w:rPr>
        <w:t xml:space="preserve">זה אני מסכים </w:t>
      </w:r>
      <w:r>
        <w:rPr>
          <w:rFonts w:hint="cs"/>
          <w:rtl/>
        </w:rPr>
        <w:t>אתך במאה אחוז. זה חייב להיות דו-ס</w:t>
      </w:r>
      <w:r w:rsidR="00B84C03">
        <w:rPr>
          <w:rFonts w:hint="cs"/>
          <w:rtl/>
        </w:rPr>
        <w:t>טרי</w:t>
      </w:r>
      <w:r>
        <w:rPr>
          <w:rFonts w:hint="cs"/>
          <w:rtl/>
        </w:rPr>
        <w:t>.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4"/>
        <w:keepNext/>
        <w:rPr>
          <w:rtl/>
        </w:rPr>
      </w:pPr>
      <w:bookmarkStart w:id="113" w:name="ET_speaker_5689_47"/>
      <w:r w:rsidRPr="00B84C03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B84C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B84C03" w:rsidRDefault="00B84C03" w:rsidP="00B84C03">
      <w:pPr>
        <w:pStyle w:val="KeepWithNext"/>
        <w:rPr>
          <w:rtl/>
        </w:rPr>
      </w:pPr>
    </w:p>
    <w:p w:rsidR="00B84C03" w:rsidRDefault="000C7D80" w:rsidP="00B84C03">
      <w:pPr>
        <w:rPr>
          <w:rtl/>
        </w:rPr>
      </w:pPr>
      <w:r>
        <w:rPr>
          <w:rFonts w:hint="cs"/>
          <w:rtl/>
        </w:rPr>
        <w:t xml:space="preserve">לכן הצעת החוק הזאת </w:t>
      </w:r>
      <w:bookmarkStart w:id="114" w:name="_ETM_Q1_865128"/>
      <w:bookmarkEnd w:id="114"/>
      <w:r>
        <w:rPr>
          <w:rFonts w:hint="cs"/>
          <w:rtl/>
        </w:rPr>
        <w:t xml:space="preserve">לא בשלה לבוא לדיון. יש פה בעיה. 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f6"/>
        <w:keepNext/>
        <w:rPr>
          <w:rtl/>
        </w:rPr>
      </w:pPr>
      <w:bookmarkStart w:id="115" w:name="ET_yor_5296_48"/>
      <w:r w:rsidRPr="00B84C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84C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"/>
    </w:p>
    <w:p w:rsidR="00B84C03" w:rsidRDefault="00B84C03" w:rsidP="00B84C03">
      <w:pPr>
        <w:pStyle w:val="KeepWithNext"/>
        <w:rPr>
          <w:rtl/>
        </w:rPr>
      </w:pPr>
    </w:p>
    <w:p w:rsidR="000C7D80" w:rsidRDefault="000C7D80" w:rsidP="00B84C03">
      <w:pPr>
        <w:rPr>
          <w:rtl/>
        </w:rPr>
      </w:pPr>
      <w:r>
        <w:rPr>
          <w:rFonts w:hint="cs"/>
          <w:rtl/>
        </w:rPr>
        <w:t xml:space="preserve">מעניין אותי רק </w:t>
      </w:r>
      <w:bookmarkStart w:id="116" w:name="_ETM_Q1_868538"/>
      <w:bookmarkEnd w:id="116"/>
      <w:r>
        <w:rPr>
          <w:rFonts w:hint="cs"/>
          <w:rtl/>
        </w:rPr>
        <w:t xml:space="preserve">דבר אחד. אני מסכים אתך על כל נושא האזור ויהודה </w:t>
      </w:r>
      <w:bookmarkStart w:id="117" w:name="_ETM_Q1_873868"/>
      <w:bookmarkEnd w:id="117"/>
      <w:r>
        <w:rPr>
          <w:rFonts w:hint="cs"/>
          <w:rtl/>
        </w:rPr>
        <w:t xml:space="preserve">ושומרון. יש לנו ויכוח עקרוני ואני שם אותו לרגע בצד. </w:t>
      </w:r>
      <w:bookmarkStart w:id="118" w:name="_ETM_Q1_876567"/>
      <w:bookmarkEnd w:id="118"/>
    </w:p>
    <w:p w:rsidR="000C7D80" w:rsidRDefault="000C7D80" w:rsidP="00B84C03">
      <w:pPr>
        <w:rPr>
          <w:rtl/>
        </w:rPr>
      </w:pPr>
    </w:p>
    <w:p w:rsidR="000C7D80" w:rsidRDefault="000C7D80" w:rsidP="000C7D80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C7D80" w:rsidRDefault="000C7D80" w:rsidP="000C7D80">
      <w:pPr>
        <w:pStyle w:val="KeepWithNext"/>
        <w:rPr>
          <w:rtl/>
        </w:rPr>
      </w:pPr>
    </w:p>
    <w:p w:rsidR="000C7D80" w:rsidRDefault="000C7D80" w:rsidP="000C7D80">
      <w:pPr>
        <w:rPr>
          <w:rtl/>
        </w:rPr>
      </w:pPr>
      <w:r>
        <w:rPr>
          <w:rFonts w:hint="cs"/>
          <w:rtl/>
        </w:rPr>
        <w:t xml:space="preserve">אני גם שמה אותו לרגע בצד. </w:t>
      </w:r>
    </w:p>
    <w:p w:rsidR="000C7D80" w:rsidRDefault="000C7D80" w:rsidP="000C7D80">
      <w:pPr>
        <w:rPr>
          <w:rtl/>
        </w:rPr>
      </w:pPr>
    </w:p>
    <w:p w:rsidR="000C7D80" w:rsidRDefault="000C7D80" w:rsidP="000C7D8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C7D80" w:rsidRDefault="000C7D80" w:rsidP="000C7D80">
      <w:pPr>
        <w:pStyle w:val="KeepWithNext"/>
        <w:rPr>
          <w:rtl/>
        </w:rPr>
      </w:pPr>
    </w:p>
    <w:p w:rsidR="000C7D80" w:rsidRDefault="000C7D80" w:rsidP="000C7D80">
      <w:pPr>
        <w:rPr>
          <w:rtl/>
        </w:rPr>
      </w:pPr>
      <w:r>
        <w:rPr>
          <w:rFonts w:hint="cs"/>
          <w:rtl/>
        </w:rPr>
        <w:t xml:space="preserve">אני מדבר עכשיו ברמה </w:t>
      </w:r>
      <w:bookmarkStart w:id="119" w:name="_ETM_Q1_878837"/>
      <w:bookmarkEnd w:id="119"/>
      <w:r>
        <w:rPr>
          <w:rFonts w:hint="cs"/>
          <w:rtl/>
        </w:rPr>
        <w:t>העניינית. לתפיסתך אין בעיה, הרי החוק קיים במדינת ישראל. את טוענת שצריך לתקן אותו?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4"/>
        <w:keepNext/>
        <w:rPr>
          <w:rtl/>
        </w:rPr>
      </w:pPr>
      <w:bookmarkStart w:id="120" w:name="ET_speaker_5689_49"/>
      <w:r w:rsidRPr="00B84C03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B84C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B84C03" w:rsidRDefault="00B84C03" w:rsidP="00B84C03">
      <w:pPr>
        <w:pStyle w:val="KeepWithNext"/>
        <w:rPr>
          <w:rtl/>
        </w:rPr>
      </w:pPr>
    </w:p>
    <w:p w:rsidR="000C7D80" w:rsidRDefault="00B84C03" w:rsidP="000C7D80">
      <w:pPr>
        <w:rPr>
          <w:rtl/>
        </w:rPr>
      </w:pPr>
      <w:r>
        <w:rPr>
          <w:rFonts w:hint="cs"/>
          <w:rtl/>
        </w:rPr>
        <w:t xml:space="preserve">אתה יודע כמה פעמים </w:t>
      </w:r>
      <w:r w:rsidR="000C7D80">
        <w:rPr>
          <w:rFonts w:hint="cs"/>
          <w:rtl/>
        </w:rPr>
        <w:t xml:space="preserve">אכפו אותו, כמה פעמים יישמו אותו? בכמה </w:t>
      </w:r>
      <w:bookmarkStart w:id="121" w:name="_ETM_Q1_886840"/>
      <w:bookmarkEnd w:id="121"/>
      <w:r w:rsidR="000C7D80">
        <w:rPr>
          <w:rFonts w:hint="cs"/>
          <w:rtl/>
        </w:rPr>
        <w:t xml:space="preserve">מועצות אזוריות בלבד בארץ. לא השתמשו בו בכלל. </w:t>
      </w:r>
      <w:r>
        <w:rPr>
          <w:rFonts w:hint="cs"/>
          <w:rtl/>
        </w:rPr>
        <w:t xml:space="preserve">אף אחד לא יישם </w:t>
      </w:r>
      <w:r w:rsidR="000C7D80">
        <w:rPr>
          <w:rFonts w:hint="cs"/>
          <w:rtl/>
        </w:rPr>
        <w:t>את החוק הזה</w:t>
      </w:r>
      <w:r>
        <w:rPr>
          <w:rFonts w:hint="cs"/>
          <w:rtl/>
        </w:rPr>
        <w:t xml:space="preserve">. </w:t>
      </w:r>
    </w:p>
    <w:p w:rsidR="000C7D80" w:rsidRDefault="000C7D80" w:rsidP="000C7D80">
      <w:pPr>
        <w:rPr>
          <w:rtl/>
        </w:rPr>
      </w:pPr>
    </w:p>
    <w:p w:rsidR="000C7D80" w:rsidRDefault="000C7D80" w:rsidP="000C7D8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C7D80" w:rsidRDefault="000C7D80" w:rsidP="000C7D80">
      <w:pPr>
        <w:pStyle w:val="KeepWithNext"/>
        <w:rPr>
          <w:rtl/>
        </w:rPr>
      </w:pPr>
    </w:p>
    <w:p w:rsidR="000C7D80" w:rsidRDefault="000C7D80" w:rsidP="00A1431C">
      <w:pPr>
        <w:rPr>
          <w:rtl/>
        </w:rPr>
      </w:pPr>
      <w:r>
        <w:rPr>
          <w:rFonts w:hint="cs"/>
          <w:rtl/>
        </w:rPr>
        <w:t>לא</w:t>
      </w:r>
      <w:r w:rsidR="00A1431C">
        <w:rPr>
          <w:rFonts w:hint="cs"/>
          <w:rtl/>
        </w:rPr>
        <w:t>.</w:t>
      </w:r>
      <w:r>
        <w:rPr>
          <w:rFonts w:hint="cs"/>
          <w:rtl/>
        </w:rPr>
        <w:t xml:space="preserve"> היו הרבה מקומות. </w:t>
      </w:r>
    </w:p>
    <w:p w:rsidR="000C7D80" w:rsidRDefault="000C7D80" w:rsidP="000C7D80">
      <w:pPr>
        <w:rPr>
          <w:rtl/>
        </w:rPr>
      </w:pPr>
    </w:p>
    <w:p w:rsidR="000C7D80" w:rsidRDefault="000C7D80" w:rsidP="000C7D80">
      <w:pPr>
        <w:pStyle w:val="a4"/>
        <w:keepNext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0C7D80" w:rsidRDefault="000C7D80" w:rsidP="000C7D80">
      <w:pPr>
        <w:pStyle w:val="KeepWithNext"/>
        <w:rPr>
          <w:rtl/>
        </w:rPr>
      </w:pPr>
    </w:p>
    <w:p w:rsidR="000C7D80" w:rsidRDefault="000C7D80" w:rsidP="000C7D80">
      <w:pPr>
        <w:rPr>
          <w:rtl/>
        </w:rPr>
      </w:pPr>
      <w:r>
        <w:rPr>
          <w:rFonts w:hint="cs"/>
          <w:rtl/>
        </w:rPr>
        <w:t xml:space="preserve">בטח שכן, למשל בנתיבות, באופקים, </w:t>
      </w:r>
      <w:bookmarkStart w:id="122" w:name="_ETM_Q1_894505"/>
      <w:bookmarkEnd w:id="122"/>
      <w:r>
        <w:rPr>
          <w:rFonts w:hint="cs"/>
          <w:rtl/>
        </w:rPr>
        <w:t xml:space="preserve">בכל הפריפריה. </w:t>
      </w:r>
    </w:p>
    <w:p w:rsidR="000C7D80" w:rsidRDefault="000C7D80" w:rsidP="000C7D80">
      <w:pPr>
        <w:rPr>
          <w:rtl/>
        </w:rPr>
      </w:pPr>
    </w:p>
    <w:p w:rsidR="000C7D80" w:rsidRDefault="000C7D80" w:rsidP="000C7D80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C7D80" w:rsidRDefault="000C7D80" w:rsidP="000C7D80">
      <w:pPr>
        <w:pStyle w:val="KeepWithNext"/>
        <w:rPr>
          <w:rtl/>
        </w:rPr>
      </w:pPr>
    </w:p>
    <w:p w:rsidR="00B84C03" w:rsidRDefault="00B84C03" w:rsidP="00A1431C">
      <w:pPr>
        <w:rPr>
          <w:rtl/>
        </w:rPr>
      </w:pPr>
      <w:r>
        <w:rPr>
          <w:rFonts w:hint="cs"/>
          <w:rtl/>
        </w:rPr>
        <w:t>פרט לכמה מועצות אזוריות</w:t>
      </w:r>
      <w:r w:rsidR="000C7D80">
        <w:rPr>
          <w:rFonts w:hint="cs"/>
          <w:rtl/>
        </w:rPr>
        <w:t xml:space="preserve"> שלקחו מהן </w:t>
      </w:r>
      <w:r w:rsidR="00A1431C">
        <w:rPr>
          <w:rFonts w:hint="cs"/>
          <w:rtl/>
        </w:rPr>
        <w:t xml:space="preserve">זה </w:t>
      </w:r>
      <w:r w:rsidR="000C7D80">
        <w:rPr>
          <w:rFonts w:hint="cs"/>
          <w:rtl/>
        </w:rPr>
        <w:t xml:space="preserve">לא היה. </w:t>
      </w:r>
    </w:p>
    <w:p w:rsidR="000C7D80" w:rsidRDefault="000C7D80" w:rsidP="000C7D80">
      <w:pPr>
        <w:rPr>
          <w:rtl/>
        </w:rPr>
      </w:pPr>
    </w:p>
    <w:p w:rsidR="000C7D80" w:rsidRDefault="000C7D80" w:rsidP="000C7D80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0C7D80" w:rsidRDefault="000C7D80" w:rsidP="000C7D80">
      <w:pPr>
        <w:pStyle w:val="KeepWithNext"/>
        <w:rPr>
          <w:rtl/>
        </w:rPr>
      </w:pPr>
    </w:p>
    <w:p w:rsidR="000C7D80" w:rsidRDefault="000C7D80" w:rsidP="000C7D80">
      <w:pPr>
        <w:rPr>
          <w:rtl/>
        </w:rPr>
      </w:pPr>
      <w:r>
        <w:rPr>
          <w:rFonts w:hint="cs"/>
          <w:rtl/>
        </w:rPr>
        <w:t>מירה סלומון, את יודעת אם היו מקרים שהשתמשו בחוק?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f9"/>
        <w:keepNext/>
        <w:rPr>
          <w:rtl/>
        </w:rPr>
      </w:pPr>
      <w:bookmarkStart w:id="123" w:name="ET_guest_713772_50"/>
      <w:r w:rsidRPr="00B84C03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B84C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"/>
    </w:p>
    <w:p w:rsidR="00B84C03" w:rsidRDefault="00B84C03" w:rsidP="00B84C03">
      <w:pPr>
        <w:pStyle w:val="KeepWithNext"/>
        <w:rPr>
          <w:rtl/>
        </w:rPr>
      </w:pPr>
    </w:p>
    <w:p w:rsidR="00B84C03" w:rsidRDefault="00B84C03" w:rsidP="00A1431C">
      <w:pPr>
        <w:rPr>
          <w:rtl/>
        </w:rPr>
      </w:pPr>
      <w:r>
        <w:rPr>
          <w:rFonts w:hint="cs"/>
          <w:rtl/>
        </w:rPr>
        <w:t xml:space="preserve">יש בעיקר במועצות </w:t>
      </w:r>
      <w:r w:rsidR="000C7D80">
        <w:rPr>
          <w:rFonts w:hint="cs"/>
          <w:rtl/>
        </w:rPr>
        <w:t>ה</w:t>
      </w:r>
      <w:r>
        <w:rPr>
          <w:rFonts w:hint="cs"/>
          <w:rtl/>
        </w:rPr>
        <w:t xml:space="preserve">אזוריות </w:t>
      </w:r>
      <w:r w:rsidR="000C7D80">
        <w:rPr>
          <w:rFonts w:hint="cs"/>
          <w:rtl/>
        </w:rPr>
        <w:t>חלוקה של הכנסות</w:t>
      </w:r>
      <w:r w:rsidR="00A1431C">
        <w:rPr>
          <w:rFonts w:hint="cs"/>
          <w:rtl/>
        </w:rPr>
        <w:t>.</w:t>
      </w:r>
      <w:r w:rsidR="000C7D80">
        <w:rPr>
          <w:rFonts w:hint="cs"/>
          <w:rtl/>
        </w:rPr>
        <w:t xml:space="preserve"> בעיריית דימונה </w:t>
      </w:r>
      <w:bookmarkStart w:id="124" w:name="_ETM_Q1_909724"/>
      <w:bookmarkEnd w:id="124"/>
      <w:r w:rsidR="000C7D80">
        <w:rPr>
          <w:rFonts w:hint="cs"/>
          <w:rtl/>
        </w:rPr>
        <w:t xml:space="preserve">יש אפשרות לחלוקת הכנסות. </w:t>
      </w:r>
    </w:p>
    <w:p w:rsidR="000C7D80" w:rsidRDefault="000C7D80" w:rsidP="000C7D80">
      <w:pPr>
        <w:rPr>
          <w:rtl/>
        </w:rPr>
      </w:pPr>
    </w:p>
    <w:p w:rsidR="000C7D80" w:rsidRDefault="000C7D80" w:rsidP="000C7D80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C7D80" w:rsidRDefault="000C7D80" w:rsidP="000C7D80">
      <w:pPr>
        <w:pStyle w:val="KeepWithNext"/>
        <w:rPr>
          <w:rtl/>
        </w:rPr>
      </w:pPr>
    </w:p>
    <w:p w:rsidR="000C7D80" w:rsidRDefault="000C7D80" w:rsidP="000C7D80">
      <w:pPr>
        <w:rPr>
          <w:rtl/>
        </w:rPr>
      </w:pPr>
      <w:r>
        <w:rPr>
          <w:rFonts w:hint="cs"/>
          <w:rtl/>
        </w:rPr>
        <w:t xml:space="preserve">אפשרות, אבל לא עשו את החלוקה. </w:t>
      </w:r>
    </w:p>
    <w:p w:rsidR="000C7D80" w:rsidRDefault="000C7D80" w:rsidP="000C7D80">
      <w:pPr>
        <w:rPr>
          <w:rtl/>
        </w:rPr>
      </w:pPr>
    </w:p>
    <w:p w:rsidR="000C7D80" w:rsidRDefault="000C7D80" w:rsidP="000C7D8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C7D80" w:rsidRDefault="000C7D80" w:rsidP="000C7D80">
      <w:pPr>
        <w:pStyle w:val="KeepWithNext"/>
        <w:rPr>
          <w:rtl/>
        </w:rPr>
      </w:pPr>
    </w:p>
    <w:p w:rsidR="000C7D80" w:rsidRDefault="000C7D80" w:rsidP="000C7D80">
      <w:pPr>
        <w:rPr>
          <w:rtl/>
        </w:rPr>
      </w:pPr>
      <w:r>
        <w:rPr>
          <w:rFonts w:hint="cs"/>
          <w:rtl/>
        </w:rPr>
        <w:t>אנשי משרד הפנים, אנא תתייחסו לזה.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f9"/>
        <w:keepNext/>
        <w:rPr>
          <w:rtl/>
        </w:rPr>
      </w:pPr>
      <w:bookmarkStart w:id="125" w:name="ET_guest_734137_51"/>
      <w:r w:rsidRPr="00B84C03">
        <w:rPr>
          <w:rStyle w:val="TagStyle"/>
          <w:rtl/>
        </w:rPr>
        <w:t xml:space="preserve"> &lt;&lt; אורח &gt;&gt; </w:t>
      </w:r>
      <w:r>
        <w:rPr>
          <w:rtl/>
        </w:rPr>
        <w:t>שירי שניצקי:</w:t>
      </w:r>
      <w:r w:rsidRPr="00B84C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"/>
    </w:p>
    <w:p w:rsidR="00B84C03" w:rsidRDefault="00B84C03" w:rsidP="00B84C03">
      <w:pPr>
        <w:pStyle w:val="KeepWithNext"/>
        <w:rPr>
          <w:rtl/>
        </w:rPr>
      </w:pPr>
    </w:p>
    <w:p w:rsidR="000C7D80" w:rsidRDefault="000C7D80" w:rsidP="00B84C03">
      <w:pPr>
        <w:rPr>
          <w:rtl/>
        </w:rPr>
      </w:pPr>
      <w:r>
        <w:rPr>
          <w:rFonts w:hint="cs"/>
          <w:rtl/>
        </w:rPr>
        <w:t>אשמח להשיב. שמי שירי שניצקי,</w:t>
      </w:r>
      <w:bookmarkStart w:id="126" w:name="_ETM_Q1_924016"/>
      <w:bookmarkEnd w:id="126"/>
      <w:r>
        <w:rPr>
          <w:rFonts w:hint="cs"/>
          <w:rtl/>
        </w:rPr>
        <w:t xml:space="preserve"> אני משמשת כמנהלת אגף תכנון מפת השלטון המקומי. </w:t>
      </w:r>
      <w:r w:rsidR="00B84C0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עוסקים בחלוקת </w:t>
      </w:r>
      <w:bookmarkStart w:id="127" w:name="_ETM_Q1_927004"/>
      <w:bookmarkEnd w:id="127"/>
      <w:r>
        <w:rPr>
          <w:rFonts w:hint="cs"/>
          <w:rtl/>
        </w:rPr>
        <w:t xml:space="preserve">הכנסות ובשינויי גבולות במשרד. הדברים שחברת הכנסת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 מתייחסת </w:t>
      </w:r>
      <w:bookmarkStart w:id="128" w:name="_ETM_Q1_933180"/>
      <w:bookmarkEnd w:id="128"/>
      <w:r>
        <w:rPr>
          <w:rFonts w:hint="cs"/>
          <w:rtl/>
        </w:rPr>
        <w:t xml:space="preserve">אליהם הם לא מדויקים. </w:t>
      </w:r>
    </w:p>
    <w:p w:rsidR="000C7D80" w:rsidRDefault="000C7D80" w:rsidP="00B84C03">
      <w:pPr>
        <w:rPr>
          <w:rtl/>
        </w:rPr>
      </w:pPr>
    </w:p>
    <w:p w:rsidR="000C7D80" w:rsidRDefault="000C7D80" w:rsidP="000C7D80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C7D80" w:rsidRDefault="000C7D80" w:rsidP="000C7D80">
      <w:pPr>
        <w:pStyle w:val="KeepWithNext"/>
        <w:rPr>
          <w:rtl/>
        </w:rPr>
      </w:pPr>
    </w:p>
    <w:p w:rsidR="000C7D80" w:rsidRDefault="000C7D80" w:rsidP="000C7D80">
      <w:pPr>
        <w:rPr>
          <w:rtl/>
        </w:rPr>
      </w:pPr>
      <w:r>
        <w:rPr>
          <w:rFonts w:hint="cs"/>
          <w:rtl/>
        </w:rPr>
        <w:t xml:space="preserve">אשמח ללמוד. </w:t>
      </w:r>
    </w:p>
    <w:p w:rsidR="000C7D80" w:rsidRDefault="000C7D80" w:rsidP="000C7D80">
      <w:pPr>
        <w:rPr>
          <w:rtl/>
        </w:rPr>
      </w:pPr>
    </w:p>
    <w:p w:rsidR="000C7D80" w:rsidRDefault="000C7D80" w:rsidP="000C7D80">
      <w:pPr>
        <w:pStyle w:val="af9"/>
        <w:keepNext/>
        <w:rPr>
          <w:rtl/>
        </w:rPr>
      </w:pPr>
      <w:r>
        <w:rPr>
          <w:rtl/>
        </w:rPr>
        <w:t>שירי שניצקי:</w:t>
      </w:r>
    </w:p>
    <w:p w:rsidR="000C7D80" w:rsidRDefault="000C7D80" w:rsidP="000C7D80">
      <w:pPr>
        <w:pStyle w:val="KeepWithNext"/>
        <w:rPr>
          <w:rtl/>
        </w:rPr>
      </w:pPr>
    </w:p>
    <w:p w:rsidR="00B84C03" w:rsidRDefault="000C7D80" w:rsidP="000C7D80">
      <w:pPr>
        <w:rPr>
          <w:rtl/>
        </w:rPr>
      </w:pPr>
      <w:r>
        <w:rPr>
          <w:rFonts w:hint="cs"/>
          <w:rtl/>
        </w:rPr>
        <w:t xml:space="preserve">אנחנו כבר היום </w:t>
      </w:r>
      <w:r w:rsidR="00B84C03">
        <w:rPr>
          <w:rFonts w:hint="cs"/>
          <w:rtl/>
        </w:rPr>
        <w:t>מחלקים הכנסות בצו שר הפנים. החוק</w:t>
      </w:r>
      <w:r>
        <w:rPr>
          <w:rFonts w:hint="cs"/>
          <w:rtl/>
        </w:rPr>
        <w:t xml:space="preserve">, סעיף 9ב לפקודת העיריות, תוקן בשנת 2006 </w:t>
      </w:r>
      <w:r w:rsidR="00B84C03">
        <w:rPr>
          <w:rFonts w:hint="cs"/>
          <w:rtl/>
        </w:rPr>
        <w:t xml:space="preserve">ונכנס לתוקף </w:t>
      </w:r>
      <w:r>
        <w:rPr>
          <w:rFonts w:hint="cs"/>
          <w:rtl/>
        </w:rPr>
        <w:t xml:space="preserve">לראשונה </w:t>
      </w:r>
      <w:r w:rsidR="00B84C03">
        <w:rPr>
          <w:rFonts w:hint="cs"/>
          <w:rtl/>
        </w:rPr>
        <w:t>ב-2013</w:t>
      </w:r>
      <w:r>
        <w:rPr>
          <w:rFonts w:hint="cs"/>
          <w:rtl/>
        </w:rPr>
        <w:t>,</w:t>
      </w:r>
      <w:r w:rsidR="00B84C03">
        <w:rPr>
          <w:rFonts w:hint="cs"/>
          <w:rtl/>
        </w:rPr>
        <w:t xml:space="preserve"> כאשר עיריית קריית גת מחלקת למועצות האזוריות</w:t>
      </w:r>
      <w:r>
        <w:rPr>
          <w:rFonts w:hint="cs"/>
          <w:rtl/>
        </w:rPr>
        <w:t xml:space="preserve"> </w:t>
      </w:r>
      <w:bookmarkStart w:id="129" w:name="_ETM_Q1_951255"/>
      <w:bookmarkEnd w:id="129"/>
      <w:r>
        <w:rPr>
          <w:rFonts w:hint="cs"/>
          <w:rtl/>
        </w:rPr>
        <w:t>מהמקום שבו נמצא מפעל "אינטל" למועצות יואב, שפיר ולכיש</w:t>
      </w:r>
      <w:r w:rsidR="00B84C03">
        <w:rPr>
          <w:rFonts w:hint="cs"/>
          <w:rtl/>
        </w:rPr>
        <w:t>.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f6"/>
        <w:keepNext/>
        <w:rPr>
          <w:rtl/>
        </w:rPr>
      </w:pPr>
      <w:bookmarkStart w:id="130" w:name="ET_yor_5296_52"/>
      <w:r w:rsidRPr="00B84C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84C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"/>
    </w:p>
    <w:p w:rsidR="00B84C03" w:rsidRDefault="00B84C03" w:rsidP="00B84C03">
      <w:pPr>
        <w:pStyle w:val="KeepWithNext"/>
        <w:rPr>
          <w:rtl/>
        </w:rPr>
      </w:pPr>
    </w:p>
    <w:p w:rsidR="00B84C03" w:rsidRDefault="00B84C03" w:rsidP="00B84C03">
      <w:pPr>
        <w:rPr>
          <w:rtl/>
        </w:rPr>
      </w:pPr>
      <w:r>
        <w:rPr>
          <w:rFonts w:hint="cs"/>
          <w:rtl/>
        </w:rPr>
        <w:t>את מתנגדת לזה באופן מהותי?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4"/>
        <w:keepNext/>
        <w:rPr>
          <w:rtl/>
        </w:rPr>
      </w:pPr>
      <w:bookmarkStart w:id="131" w:name="ET_speaker_5689_53"/>
      <w:r w:rsidRPr="00B84C03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B84C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"/>
    </w:p>
    <w:p w:rsidR="00B84C03" w:rsidRDefault="00B84C03" w:rsidP="00B84C03">
      <w:pPr>
        <w:pStyle w:val="KeepWithNext"/>
        <w:rPr>
          <w:rtl/>
        </w:rPr>
      </w:pPr>
    </w:p>
    <w:p w:rsidR="00B84C03" w:rsidRDefault="000C7D80" w:rsidP="00B84C03">
      <w:pPr>
        <w:rPr>
          <w:rtl/>
        </w:rPr>
      </w:pPr>
      <w:r>
        <w:rPr>
          <w:rFonts w:hint="cs"/>
          <w:rtl/>
        </w:rPr>
        <w:t xml:space="preserve">אני מתנגדת </w:t>
      </w:r>
      <w:r w:rsidR="00B84C03">
        <w:rPr>
          <w:rFonts w:hint="cs"/>
          <w:rtl/>
        </w:rPr>
        <w:t xml:space="preserve">מאוד. </w:t>
      </w:r>
    </w:p>
    <w:p w:rsidR="00054196" w:rsidRDefault="00054196" w:rsidP="00B84C03">
      <w:pPr>
        <w:rPr>
          <w:rtl/>
        </w:rPr>
      </w:pPr>
    </w:p>
    <w:p w:rsidR="00054196" w:rsidRDefault="00054196" w:rsidP="00054196">
      <w:pPr>
        <w:pStyle w:val="af9"/>
        <w:keepNext/>
        <w:rPr>
          <w:rtl/>
        </w:rPr>
      </w:pPr>
      <w:r>
        <w:rPr>
          <w:rtl/>
        </w:rPr>
        <w:t>שירי שניצקי:</w:t>
      </w:r>
    </w:p>
    <w:p w:rsidR="00054196" w:rsidRDefault="00054196" w:rsidP="00054196">
      <w:pPr>
        <w:pStyle w:val="KeepWithNext"/>
        <w:rPr>
          <w:rtl/>
        </w:rPr>
      </w:pPr>
    </w:p>
    <w:p w:rsidR="00054196" w:rsidRDefault="00054196" w:rsidP="00054196">
      <w:pPr>
        <w:rPr>
          <w:rtl/>
        </w:rPr>
      </w:pPr>
      <w:r>
        <w:rPr>
          <w:rFonts w:hint="cs"/>
          <w:rtl/>
        </w:rPr>
        <w:t xml:space="preserve">אני רוצה רק להעמיד דברים על דיוקם. 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4"/>
        <w:keepNext/>
        <w:rPr>
          <w:rtl/>
        </w:rPr>
      </w:pPr>
      <w:bookmarkStart w:id="132" w:name="ET_speaker_5278_54"/>
      <w:r w:rsidRPr="00B84C0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B84C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B84C03" w:rsidRDefault="00B84C03" w:rsidP="00B84C03">
      <w:pPr>
        <w:pStyle w:val="KeepWithNext"/>
        <w:rPr>
          <w:rtl/>
        </w:rPr>
      </w:pPr>
    </w:p>
    <w:p w:rsidR="00B84C03" w:rsidRDefault="00054196" w:rsidP="00B84C03">
      <w:pPr>
        <w:rPr>
          <w:rtl/>
        </w:rPr>
      </w:pPr>
      <w:r>
        <w:rPr>
          <w:rFonts w:hint="cs"/>
          <w:rtl/>
        </w:rPr>
        <w:t xml:space="preserve">זה דווקא פעילות חברתית. 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4"/>
        <w:keepNext/>
        <w:rPr>
          <w:rtl/>
        </w:rPr>
      </w:pPr>
      <w:bookmarkStart w:id="133" w:name="ET_speaker_5689_55"/>
      <w:r w:rsidRPr="00B84C03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B84C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"/>
    </w:p>
    <w:p w:rsidR="00B84C03" w:rsidRDefault="00B84C03" w:rsidP="00B84C03">
      <w:pPr>
        <w:pStyle w:val="KeepWithNext"/>
        <w:rPr>
          <w:rtl/>
        </w:rPr>
      </w:pPr>
    </w:p>
    <w:p w:rsidR="00B84C03" w:rsidRDefault="00B84C03" w:rsidP="00B84C03">
      <w:pPr>
        <w:rPr>
          <w:rtl/>
        </w:rPr>
      </w:pPr>
      <w:r>
        <w:rPr>
          <w:rFonts w:hint="cs"/>
          <w:rtl/>
        </w:rPr>
        <w:t>בטח אתה תומך</w:t>
      </w:r>
      <w:r w:rsidR="00054196">
        <w:rPr>
          <w:rFonts w:hint="cs"/>
          <w:rtl/>
        </w:rPr>
        <w:t xml:space="preserve">. אתה רוצה שעיר חזקה תחלק לכל הכפרים מסביב. אני חושבת שזה לא נכון. המדינה צריכה לדאוג להם. 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f9"/>
        <w:keepNext/>
        <w:rPr>
          <w:rtl/>
        </w:rPr>
      </w:pPr>
      <w:bookmarkStart w:id="134" w:name="ET_guest_734137_56"/>
      <w:r w:rsidRPr="00B84C03">
        <w:rPr>
          <w:rStyle w:val="TagStyle"/>
          <w:rtl/>
        </w:rPr>
        <w:t xml:space="preserve"> &lt;&lt; אורח &gt;&gt; </w:t>
      </w:r>
      <w:r>
        <w:rPr>
          <w:rtl/>
        </w:rPr>
        <w:t>שירי שניצקי:</w:t>
      </w:r>
      <w:r w:rsidRPr="00B84C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"/>
    </w:p>
    <w:p w:rsidR="00B84C03" w:rsidRDefault="00B84C03" w:rsidP="00B84C03">
      <w:pPr>
        <w:pStyle w:val="KeepWithNext"/>
        <w:rPr>
          <w:rtl/>
        </w:rPr>
      </w:pPr>
    </w:p>
    <w:p w:rsidR="00B84C03" w:rsidRDefault="00054196" w:rsidP="00054196">
      <w:pPr>
        <w:rPr>
          <w:rtl/>
        </w:rPr>
      </w:pPr>
      <w:r>
        <w:rPr>
          <w:rFonts w:hint="cs"/>
          <w:rtl/>
        </w:rPr>
        <w:t>יש</w:t>
      </w:r>
      <w:bookmarkStart w:id="135" w:name="_ETM_Q1_974643"/>
      <w:bookmarkEnd w:id="135"/>
      <w:r>
        <w:rPr>
          <w:rFonts w:hint="cs"/>
          <w:rtl/>
        </w:rPr>
        <w:t xml:space="preserve"> את דימונה שמחלקת הכנסות </w:t>
      </w:r>
      <w:r>
        <w:rPr>
          <w:rtl/>
        </w:rPr>
        <w:t>–</w:t>
      </w:r>
      <w:r>
        <w:rPr>
          <w:rFonts w:hint="cs"/>
          <w:rtl/>
        </w:rPr>
        <w:t xml:space="preserve"> אם אפשר להתייחס לדברים של חבר הכנסת טלב אבו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 xml:space="preserve"> – גם לרשויות הבדואיות הסמוכות </w:t>
      </w:r>
      <w:bookmarkStart w:id="136" w:name="_ETM_Q1_983212"/>
      <w:bookmarkEnd w:id="136"/>
      <w:r>
        <w:rPr>
          <w:rFonts w:hint="cs"/>
          <w:rtl/>
        </w:rPr>
        <w:t>הגובלות לדימונה באזור בסיס נבטים; נ</w:t>
      </w:r>
      <w:r w:rsidR="00B84C03">
        <w:rPr>
          <w:rFonts w:hint="cs"/>
          <w:rtl/>
        </w:rPr>
        <w:t xml:space="preserve">תיבות מחלקת </w:t>
      </w:r>
      <w:r>
        <w:rPr>
          <w:rFonts w:hint="cs"/>
          <w:rtl/>
        </w:rPr>
        <w:t>הכנסות למרחבים ושדות נגב.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4"/>
        <w:keepNext/>
        <w:rPr>
          <w:rtl/>
        </w:rPr>
      </w:pPr>
      <w:bookmarkStart w:id="137" w:name="ET_speaker_5066_57"/>
      <w:r w:rsidRPr="00B84C03">
        <w:rPr>
          <w:rStyle w:val="TagStyle"/>
          <w:rtl/>
        </w:rPr>
        <w:t xml:space="preserve"> &lt;&lt; דובר &gt;&gt; </w:t>
      </w: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  <w:r w:rsidRPr="00B84C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B84C03" w:rsidRDefault="00B84C03" w:rsidP="00B84C03">
      <w:pPr>
        <w:pStyle w:val="KeepWithNext"/>
        <w:rPr>
          <w:rtl/>
        </w:rPr>
      </w:pPr>
    </w:p>
    <w:p w:rsidR="00B84C03" w:rsidRDefault="00B84C03" w:rsidP="00B84C03">
      <w:pPr>
        <w:rPr>
          <w:rtl/>
        </w:rPr>
      </w:pPr>
      <w:r>
        <w:rPr>
          <w:rFonts w:hint="cs"/>
          <w:rtl/>
        </w:rPr>
        <w:t>רק לבסיס נבטים.</w:t>
      </w:r>
    </w:p>
    <w:p w:rsidR="00054196" w:rsidRDefault="00054196" w:rsidP="00B84C03">
      <w:pPr>
        <w:rPr>
          <w:rtl/>
        </w:rPr>
      </w:pPr>
    </w:p>
    <w:p w:rsidR="00054196" w:rsidRDefault="00054196" w:rsidP="00054196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54196" w:rsidRDefault="00054196" w:rsidP="00054196">
      <w:pPr>
        <w:pStyle w:val="KeepWithNext"/>
        <w:rPr>
          <w:rtl/>
        </w:rPr>
      </w:pPr>
    </w:p>
    <w:p w:rsidR="00054196" w:rsidRDefault="00054196" w:rsidP="00054196">
      <w:pPr>
        <w:rPr>
          <w:rtl/>
        </w:rPr>
      </w:pPr>
      <w:r>
        <w:rPr>
          <w:rFonts w:hint="cs"/>
          <w:rtl/>
        </w:rPr>
        <w:t xml:space="preserve">במקום להרחיב את הנושא הזה צריך להפסיק אותו עכשיו. 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f9"/>
        <w:keepNext/>
        <w:rPr>
          <w:rtl/>
        </w:rPr>
      </w:pPr>
      <w:bookmarkStart w:id="138" w:name="ET_guest_734137_58"/>
      <w:r w:rsidRPr="00B84C03">
        <w:rPr>
          <w:rStyle w:val="TagStyle"/>
          <w:rtl/>
        </w:rPr>
        <w:t xml:space="preserve"> &lt;&lt; אורח &gt;&gt; </w:t>
      </w:r>
      <w:r>
        <w:rPr>
          <w:rtl/>
        </w:rPr>
        <w:t>שירי שניצקי:</w:t>
      </w:r>
      <w:r w:rsidRPr="00B84C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"/>
    </w:p>
    <w:p w:rsidR="00B84C03" w:rsidRDefault="00B84C03" w:rsidP="00B84C03">
      <w:pPr>
        <w:pStyle w:val="KeepWithNext"/>
        <w:rPr>
          <w:rtl/>
        </w:rPr>
      </w:pPr>
    </w:p>
    <w:p w:rsidR="00B84C03" w:rsidRDefault="00054196" w:rsidP="00A1431C">
      <w:pPr>
        <w:rPr>
          <w:rtl/>
        </w:rPr>
      </w:pPr>
      <w:r>
        <w:rPr>
          <w:rFonts w:hint="cs"/>
          <w:rtl/>
        </w:rPr>
        <w:t xml:space="preserve">- - - משגב ומטה אשר </w:t>
      </w:r>
      <w:bookmarkStart w:id="139" w:name="_ETM_Q1_997143"/>
      <w:bookmarkEnd w:id="139"/>
      <w:r>
        <w:rPr>
          <w:rFonts w:hint="cs"/>
          <w:rtl/>
        </w:rPr>
        <w:t xml:space="preserve">מחלקות הכנסות לשלוש רשויות מקומיות: מג'ד אל כרום, </w:t>
      </w:r>
      <w:r w:rsidR="00B84C03">
        <w:rPr>
          <w:rFonts w:hint="cs"/>
          <w:rtl/>
        </w:rPr>
        <w:t>די</w:t>
      </w:r>
      <w:r>
        <w:rPr>
          <w:rFonts w:hint="cs"/>
          <w:rtl/>
        </w:rPr>
        <w:t>ר</w:t>
      </w:r>
      <w:r w:rsidR="00B84C03">
        <w:rPr>
          <w:rFonts w:hint="cs"/>
          <w:rtl/>
        </w:rPr>
        <w:t xml:space="preserve"> אל אסד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ובענה</w:t>
      </w:r>
      <w:proofErr w:type="spellEnd"/>
      <w:r w:rsidR="00B84C03">
        <w:rPr>
          <w:rFonts w:hint="cs"/>
          <w:rtl/>
        </w:rPr>
        <w:t>. הדברים האלה קורמים ע</w:t>
      </w:r>
      <w:r w:rsidR="00A1431C">
        <w:rPr>
          <w:rFonts w:hint="cs"/>
          <w:rtl/>
        </w:rPr>
        <w:t>ו</w:t>
      </w:r>
      <w:r w:rsidR="00B84C03">
        <w:rPr>
          <w:rFonts w:hint="cs"/>
          <w:rtl/>
        </w:rPr>
        <w:t>ר וגידים. ככל ש</w:t>
      </w:r>
      <w:r>
        <w:rPr>
          <w:rFonts w:hint="cs"/>
          <w:rtl/>
        </w:rPr>
        <w:t>הזמן עובר אנחנו מכניסים יותר ויותר חלוקת הכנסות.</w:t>
      </w:r>
    </w:p>
    <w:p w:rsidR="00AB0DFC" w:rsidRDefault="00AB0DFC" w:rsidP="00B84C03">
      <w:pPr>
        <w:rPr>
          <w:rtl/>
        </w:rPr>
      </w:pPr>
    </w:p>
    <w:p w:rsidR="00AB0DFC" w:rsidRDefault="00AB0DFC" w:rsidP="00AB0DFC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AB0DFC" w:rsidRDefault="00AB0DFC" w:rsidP="00AB0DFC">
      <w:pPr>
        <w:pStyle w:val="KeepWithNext"/>
        <w:rPr>
          <w:rtl/>
        </w:rPr>
      </w:pPr>
    </w:p>
    <w:p w:rsidR="00B84C03" w:rsidRDefault="00054196" w:rsidP="0005419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B84C03">
        <w:rPr>
          <w:rFonts w:hint="cs"/>
          <w:rtl/>
          <w:lang w:eastAsia="he-IL"/>
        </w:rPr>
        <w:t xml:space="preserve">הכנסות הן רק על אזורי </w:t>
      </w:r>
      <w:r>
        <w:rPr>
          <w:rFonts w:hint="cs"/>
          <w:rtl/>
          <w:lang w:eastAsia="he-IL"/>
        </w:rPr>
        <w:t>תעשייה?</w:t>
      </w:r>
    </w:p>
    <w:p w:rsidR="00B84C03" w:rsidRDefault="00B84C03" w:rsidP="00B84C03">
      <w:pPr>
        <w:rPr>
          <w:rtl/>
          <w:lang w:eastAsia="he-IL"/>
        </w:rPr>
      </w:pPr>
    </w:p>
    <w:p w:rsidR="00B84C03" w:rsidRDefault="00B84C03" w:rsidP="00B84C03">
      <w:pPr>
        <w:pStyle w:val="af9"/>
        <w:keepNext/>
        <w:rPr>
          <w:rtl/>
          <w:lang w:eastAsia="he-IL"/>
        </w:rPr>
      </w:pPr>
      <w:bookmarkStart w:id="140" w:name="ET_guest_734137_60"/>
      <w:r w:rsidRPr="00B84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שניצקי:</w:t>
      </w:r>
      <w:r w:rsidRPr="00B84C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0"/>
    </w:p>
    <w:p w:rsidR="00B84C03" w:rsidRDefault="00B84C03" w:rsidP="00B84C03">
      <w:pPr>
        <w:pStyle w:val="KeepWithNext"/>
        <w:rPr>
          <w:rtl/>
          <w:lang w:eastAsia="he-IL"/>
        </w:rPr>
      </w:pPr>
    </w:p>
    <w:p w:rsidR="00B84C03" w:rsidRDefault="00054196" w:rsidP="00A14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 ויציב. על פי החוק לא </w:t>
      </w:r>
      <w:bookmarkStart w:id="141" w:name="_ETM_Q1_1013133"/>
      <w:bookmarkEnd w:id="141"/>
      <w:r>
        <w:rPr>
          <w:rFonts w:hint="cs"/>
          <w:rtl/>
          <w:lang w:eastAsia="he-IL"/>
        </w:rPr>
        <w:t xml:space="preserve">ניתן לחלק הכנסות ממגורים. כלומר כשאנחנו מחלקים </w:t>
      </w:r>
      <w:bookmarkStart w:id="142" w:name="_ETM_Q1_1017524"/>
      <w:bookmarkEnd w:id="142"/>
      <w:r>
        <w:rPr>
          <w:rFonts w:hint="cs"/>
          <w:rtl/>
          <w:lang w:eastAsia="he-IL"/>
        </w:rPr>
        <w:t xml:space="preserve">הכנסות זה אך ורק מארנונה שאיננה למגורים אלא לפיתוח והשבחה. </w:t>
      </w:r>
      <w:bookmarkStart w:id="143" w:name="_ETM_Q1_1023125"/>
      <w:bookmarkEnd w:id="143"/>
      <w:r>
        <w:rPr>
          <w:rFonts w:hint="cs"/>
          <w:rtl/>
          <w:lang w:eastAsia="he-IL"/>
        </w:rPr>
        <w:t xml:space="preserve">לא רק תעשייה אלא גם בסיסי צה"ל, גם מחצבות וכולי. </w:t>
      </w:r>
    </w:p>
    <w:p w:rsidR="00B84C03" w:rsidRDefault="00B84C03" w:rsidP="00B84C03">
      <w:pPr>
        <w:rPr>
          <w:rtl/>
          <w:lang w:eastAsia="he-IL"/>
        </w:rPr>
      </w:pPr>
    </w:p>
    <w:p w:rsidR="00B84C03" w:rsidRDefault="00B84C03" w:rsidP="00B84C03">
      <w:pPr>
        <w:pStyle w:val="af6"/>
        <w:keepNext/>
        <w:rPr>
          <w:rtl/>
        </w:rPr>
      </w:pPr>
      <w:bookmarkStart w:id="144" w:name="ET_yor_5296_61"/>
      <w:r w:rsidRPr="00B84C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84C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"/>
    </w:p>
    <w:p w:rsidR="00B84C03" w:rsidRDefault="00B84C03" w:rsidP="00B84C03">
      <w:pPr>
        <w:pStyle w:val="KeepWithNext"/>
        <w:rPr>
          <w:rtl/>
        </w:rPr>
      </w:pPr>
    </w:p>
    <w:p w:rsidR="00B84C03" w:rsidRDefault="00054196" w:rsidP="00054196">
      <w:pPr>
        <w:rPr>
          <w:rtl/>
        </w:rPr>
      </w:pPr>
      <w:r>
        <w:rPr>
          <w:rFonts w:hint="cs"/>
          <w:rtl/>
        </w:rPr>
        <w:t xml:space="preserve">תודה. </w:t>
      </w:r>
      <w:r w:rsidR="00B84C03">
        <w:rPr>
          <w:rFonts w:hint="cs"/>
          <w:rtl/>
        </w:rPr>
        <w:t>אני רוצה לסכם את הדיון.</w:t>
      </w:r>
      <w:r>
        <w:rPr>
          <w:rFonts w:hint="cs"/>
          <w:rtl/>
        </w:rPr>
        <w:t xml:space="preserve"> לא נאריך יותר. יש תשובה ממשרד המשפטים? 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f9"/>
        <w:keepNext/>
        <w:rPr>
          <w:rtl/>
        </w:rPr>
      </w:pPr>
      <w:bookmarkStart w:id="145" w:name="ET_guest_837954_62"/>
      <w:r w:rsidRPr="00B84C03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B84C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"/>
    </w:p>
    <w:p w:rsidR="00B84C03" w:rsidRDefault="00B84C03" w:rsidP="00B84C03">
      <w:pPr>
        <w:pStyle w:val="KeepWithNext"/>
        <w:rPr>
          <w:rtl/>
        </w:rPr>
      </w:pPr>
    </w:p>
    <w:p w:rsidR="00B84C03" w:rsidRDefault="00B84C03" w:rsidP="00B84C03">
      <w:pPr>
        <w:rPr>
          <w:rtl/>
        </w:rPr>
      </w:pPr>
      <w:r>
        <w:rPr>
          <w:rFonts w:hint="cs"/>
          <w:rtl/>
        </w:rPr>
        <w:t>אנחנו ממשרד הפנים ונבדוק</w:t>
      </w:r>
      <w:r w:rsidR="00054196">
        <w:rPr>
          <w:rFonts w:hint="cs"/>
          <w:rtl/>
        </w:rPr>
        <w:t>.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f6"/>
        <w:keepNext/>
        <w:rPr>
          <w:rtl/>
        </w:rPr>
      </w:pPr>
      <w:bookmarkStart w:id="146" w:name="ET_yor_5296_63"/>
      <w:r w:rsidRPr="00B84C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84C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"/>
    </w:p>
    <w:p w:rsidR="00B84C03" w:rsidRDefault="00B84C03" w:rsidP="00B84C03">
      <w:pPr>
        <w:pStyle w:val="KeepWithNext"/>
        <w:rPr>
          <w:rtl/>
        </w:rPr>
      </w:pPr>
    </w:p>
    <w:p w:rsidR="00054196" w:rsidRDefault="00054196" w:rsidP="00B84C03">
      <w:pPr>
        <w:rPr>
          <w:rtl/>
        </w:rPr>
      </w:pPr>
      <w:r>
        <w:rPr>
          <w:rFonts w:hint="cs"/>
          <w:rtl/>
        </w:rPr>
        <w:t xml:space="preserve">תבדוק. </w:t>
      </w:r>
    </w:p>
    <w:p w:rsidR="00054196" w:rsidRDefault="00054196" w:rsidP="00B84C03">
      <w:pPr>
        <w:rPr>
          <w:rtl/>
        </w:rPr>
      </w:pPr>
    </w:p>
    <w:p w:rsidR="00B84C03" w:rsidRDefault="00054196" w:rsidP="00054196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, </w:t>
      </w:r>
      <w:r w:rsidR="00B84C03">
        <w:rPr>
          <w:rFonts w:hint="cs"/>
          <w:rtl/>
        </w:rPr>
        <w:t>נקבע דיון בעוד שבוע</w:t>
      </w:r>
      <w:r>
        <w:rPr>
          <w:rFonts w:hint="cs"/>
          <w:rtl/>
        </w:rPr>
        <w:t xml:space="preserve"> בערך</w:t>
      </w:r>
      <w:r w:rsidR="00B84C03">
        <w:rPr>
          <w:rFonts w:hint="cs"/>
          <w:rtl/>
        </w:rPr>
        <w:t xml:space="preserve">. הבעיה שלי היא שאני לא רוצה </w:t>
      </w:r>
      <w:r>
        <w:rPr>
          <w:rFonts w:hint="cs"/>
          <w:rtl/>
        </w:rPr>
        <w:t xml:space="preserve">לחוקק </w:t>
      </w:r>
      <w:r w:rsidR="00B84C03">
        <w:rPr>
          <w:rFonts w:hint="cs"/>
          <w:rtl/>
        </w:rPr>
        <w:t xml:space="preserve">חוק שלא עובד לשני הכיוונים. </w:t>
      </w:r>
      <w:r>
        <w:rPr>
          <w:rFonts w:hint="cs"/>
          <w:rtl/>
        </w:rPr>
        <w:t xml:space="preserve">הם אמנם מתנגדים עקרונית </w:t>
      </w:r>
      <w:bookmarkStart w:id="147" w:name="_ETM_Q1_1054488"/>
      <w:bookmarkEnd w:id="147"/>
      <w:r>
        <w:rPr>
          <w:rFonts w:hint="cs"/>
          <w:rtl/>
        </w:rPr>
        <w:t xml:space="preserve">לכל חקיקה שנוגעת לנושא האזור, יהודה ושומרון. 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4"/>
        <w:keepNext/>
        <w:rPr>
          <w:rtl/>
        </w:rPr>
      </w:pPr>
      <w:bookmarkStart w:id="148" w:name="ET_speaker_5278_64"/>
      <w:r w:rsidRPr="00B84C0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B84C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B84C03" w:rsidRDefault="00B84C03" w:rsidP="00B84C03">
      <w:pPr>
        <w:pStyle w:val="KeepWithNext"/>
        <w:rPr>
          <w:rtl/>
        </w:rPr>
      </w:pPr>
    </w:p>
    <w:p w:rsidR="00B84C03" w:rsidRDefault="00B84C03" w:rsidP="00B84C03">
      <w:pPr>
        <w:rPr>
          <w:rtl/>
        </w:rPr>
      </w:pPr>
      <w:r>
        <w:rPr>
          <w:rFonts w:hint="cs"/>
          <w:rtl/>
        </w:rPr>
        <w:t>עכשיו זה אשכרה חיזוק ההתנחלויות.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f6"/>
        <w:keepNext/>
        <w:rPr>
          <w:rtl/>
        </w:rPr>
      </w:pPr>
      <w:bookmarkStart w:id="149" w:name="ET_yor_5296_65"/>
      <w:r w:rsidRPr="00B84C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84C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"/>
    </w:p>
    <w:p w:rsidR="00B84C03" w:rsidRDefault="00B84C03" w:rsidP="00B84C03">
      <w:pPr>
        <w:pStyle w:val="KeepWithNext"/>
        <w:rPr>
          <w:rtl/>
        </w:rPr>
      </w:pPr>
    </w:p>
    <w:p w:rsidR="00054196" w:rsidRDefault="00054196" w:rsidP="00A1431C">
      <w:pPr>
        <w:rPr>
          <w:rtl/>
        </w:rPr>
      </w:pPr>
      <w:r>
        <w:rPr>
          <w:rFonts w:hint="cs"/>
          <w:rtl/>
        </w:rPr>
        <w:t xml:space="preserve">אתה אומר: אתה </w:t>
      </w:r>
      <w:bookmarkStart w:id="150" w:name="_ETM_Q1_1063046"/>
      <w:bookmarkEnd w:id="150"/>
      <w:r>
        <w:rPr>
          <w:rFonts w:hint="cs"/>
          <w:rtl/>
        </w:rPr>
        <w:t xml:space="preserve">תתנגד פחות אם זה יהיה משני הכיוונים, אבל אין הבדל, </w:t>
      </w:r>
      <w:bookmarkStart w:id="151" w:name="_ETM_Q1_1066732"/>
      <w:bookmarkEnd w:id="151"/>
      <w:r>
        <w:rPr>
          <w:rFonts w:hint="cs"/>
          <w:rtl/>
        </w:rPr>
        <w:t>אתה תתנגד בכל מקרה</w:t>
      </w:r>
      <w:r w:rsidR="00A1431C">
        <w:rPr>
          <w:rFonts w:hint="cs"/>
          <w:rtl/>
        </w:rPr>
        <w:t>.</w:t>
      </w:r>
      <w:r>
        <w:rPr>
          <w:rFonts w:hint="cs"/>
          <w:rtl/>
        </w:rPr>
        <w:t xml:space="preserve"> זה בסדר, זה ברור לי. </w:t>
      </w:r>
    </w:p>
    <w:p w:rsidR="00054196" w:rsidRDefault="00054196" w:rsidP="00B84C03">
      <w:pPr>
        <w:rPr>
          <w:rtl/>
        </w:rPr>
      </w:pPr>
    </w:p>
    <w:p w:rsidR="00B84C03" w:rsidRDefault="00054196" w:rsidP="00B84C03">
      <w:pPr>
        <w:rPr>
          <w:rtl/>
        </w:rPr>
      </w:pPr>
      <w:r>
        <w:rPr>
          <w:rFonts w:hint="cs"/>
          <w:rtl/>
        </w:rPr>
        <w:t xml:space="preserve">חשוב לי שזה יעבוד </w:t>
      </w:r>
      <w:bookmarkStart w:id="152" w:name="_ETM_Q1_1070737"/>
      <w:bookmarkEnd w:id="152"/>
      <w:r>
        <w:rPr>
          <w:rFonts w:hint="cs"/>
          <w:rtl/>
        </w:rPr>
        <w:t>דואלית משני הכיוונים</w:t>
      </w:r>
      <w:r w:rsidR="00B84C0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היועץ המשפטי לוועדה אומר שבהצעת החוק הזאת </w:t>
      </w:r>
      <w:bookmarkStart w:id="153" w:name="_ETM_Q1_1077134"/>
      <w:bookmarkEnd w:id="153"/>
      <w:r>
        <w:rPr>
          <w:rFonts w:hint="cs"/>
          <w:rtl/>
        </w:rPr>
        <w:t xml:space="preserve">לא ניתן להתייחס למעבר מיהודה ושומרון לישראל אז </w:t>
      </w:r>
      <w:r w:rsidR="00B84C03">
        <w:rPr>
          <w:rFonts w:hint="cs"/>
          <w:rtl/>
        </w:rPr>
        <w:t>אבקש ממשרד הפנים שייתן</w:t>
      </w:r>
      <w:r>
        <w:rPr>
          <w:rFonts w:hint="cs"/>
          <w:rtl/>
        </w:rPr>
        <w:t xml:space="preserve"> תשובה.</w:t>
      </w:r>
    </w:p>
    <w:p w:rsidR="00054196" w:rsidRDefault="00054196" w:rsidP="00B84C03">
      <w:pPr>
        <w:rPr>
          <w:rtl/>
        </w:rPr>
      </w:pPr>
    </w:p>
    <w:p w:rsidR="00054196" w:rsidRDefault="00054196" w:rsidP="00054196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054196" w:rsidRDefault="00054196" w:rsidP="00054196">
      <w:pPr>
        <w:pStyle w:val="KeepWithNext"/>
        <w:rPr>
          <w:rtl/>
        </w:rPr>
      </w:pPr>
    </w:p>
    <w:p w:rsidR="00054196" w:rsidRDefault="00054196" w:rsidP="00054196">
      <w:pPr>
        <w:rPr>
          <w:rtl/>
        </w:rPr>
      </w:pPr>
      <w:r>
        <w:rPr>
          <w:rFonts w:hint="cs"/>
          <w:rtl/>
        </w:rPr>
        <w:t xml:space="preserve">מן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האזרחי. </w:t>
      </w:r>
    </w:p>
    <w:p w:rsidR="00AB0DFC" w:rsidRDefault="00AB0DFC" w:rsidP="00B84C03">
      <w:pPr>
        <w:rPr>
          <w:rtl/>
        </w:rPr>
      </w:pPr>
    </w:p>
    <w:p w:rsidR="00AB0DFC" w:rsidRDefault="00AB0DFC" w:rsidP="00AB0DFC">
      <w:pPr>
        <w:pStyle w:val="a4"/>
        <w:keepNext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AB0DFC" w:rsidRDefault="00AB0DFC" w:rsidP="00AB0DFC">
      <w:pPr>
        <w:pStyle w:val="KeepWithNext"/>
        <w:rPr>
          <w:rtl/>
        </w:rPr>
      </w:pPr>
    </w:p>
    <w:p w:rsidR="00B84C03" w:rsidRDefault="00B84C03" w:rsidP="00B84C03">
      <w:pPr>
        <w:rPr>
          <w:rtl/>
        </w:rPr>
      </w:pPr>
      <w:r>
        <w:rPr>
          <w:rFonts w:hint="cs"/>
          <w:rtl/>
        </w:rPr>
        <w:t>זה דורש חוק נוסף?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f6"/>
        <w:keepNext/>
        <w:rPr>
          <w:rtl/>
        </w:rPr>
      </w:pPr>
      <w:bookmarkStart w:id="154" w:name="ET_yor_5296_66"/>
      <w:r w:rsidRPr="00B84C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84C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"/>
    </w:p>
    <w:p w:rsidR="00B84C03" w:rsidRDefault="00B84C03" w:rsidP="00B84C03">
      <w:pPr>
        <w:pStyle w:val="KeepWithNext"/>
        <w:rPr>
          <w:rtl/>
        </w:rPr>
      </w:pPr>
    </w:p>
    <w:p w:rsidR="00B84C03" w:rsidRDefault="00054196" w:rsidP="00B84C03">
      <w:pPr>
        <w:rPr>
          <w:rtl/>
        </w:rPr>
      </w:pPr>
      <w:r>
        <w:rPr>
          <w:rFonts w:hint="cs"/>
          <w:rtl/>
        </w:rPr>
        <w:t xml:space="preserve">לא. הם צריכים לתקן בצו אלוף, אבל לפעמים לוחות הזמנים שלהם, אם אני לא מכתיב להם </w:t>
      </w:r>
      <w:r>
        <w:rPr>
          <w:rtl/>
        </w:rPr>
        <w:t>–</w:t>
      </w:r>
      <w:r>
        <w:rPr>
          <w:rFonts w:hint="cs"/>
          <w:rtl/>
        </w:rPr>
        <w:t xml:space="preserve"> אם מגיע לפה סגן שר הביטחון ומתחייב מבחינתי זה התחייבות.</w:t>
      </w:r>
    </w:p>
    <w:p w:rsidR="00054196" w:rsidRDefault="00054196" w:rsidP="00B84C03">
      <w:pPr>
        <w:rPr>
          <w:rtl/>
        </w:rPr>
      </w:pPr>
    </w:p>
    <w:p w:rsidR="00054196" w:rsidRDefault="00054196" w:rsidP="00B84C03">
      <w:pPr>
        <w:rPr>
          <w:rtl/>
        </w:rPr>
      </w:pPr>
      <w:r>
        <w:rPr>
          <w:rFonts w:hint="cs"/>
          <w:rtl/>
        </w:rPr>
        <w:t>יש לך תשובה?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f9"/>
        <w:keepNext/>
        <w:rPr>
          <w:rtl/>
        </w:rPr>
      </w:pPr>
      <w:bookmarkStart w:id="155" w:name="ET_guest_807243_67"/>
      <w:r w:rsidRPr="00B84C03">
        <w:rPr>
          <w:rStyle w:val="TagStyle"/>
          <w:rtl/>
        </w:rPr>
        <w:t xml:space="preserve"> &lt;&lt; אורח &gt;&gt; </w:t>
      </w:r>
      <w:r>
        <w:rPr>
          <w:rtl/>
        </w:rPr>
        <w:t>אהוד לנדאו:</w:t>
      </w:r>
      <w:r w:rsidRPr="00B84C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"/>
    </w:p>
    <w:p w:rsidR="00B84C03" w:rsidRDefault="00B84C03" w:rsidP="00B84C03">
      <w:pPr>
        <w:pStyle w:val="KeepWithNext"/>
        <w:rPr>
          <w:rtl/>
        </w:rPr>
      </w:pPr>
    </w:p>
    <w:p w:rsidR="00B84C03" w:rsidRDefault="00B84C03" w:rsidP="00054196">
      <w:pPr>
        <w:rPr>
          <w:rtl/>
        </w:rPr>
      </w:pPr>
      <w:r>
        <w:rPr>
          <w:rFonts w:hint="cs"/>
          <w:rtl/>
        </w:rPr>
        <w:t>ניסיתי לקבל את ת</w:t>
      </w:r>
      <w:r w:rsidR="00054196">
        <w:rPr>
          <w:rFonts w:hint="cs"/>
          <w:rtl/>
        </w:rPr>
        <w:t>ג</w:t>
      </w:r>
      <w:r>
        <w:rPr>
          <w:rFonts w:hint="cs"/>
          <w:rtl/>
        </w:rPr>
        <w:t>ובת יועמ</w:t>
      </w:r>
      <w:r w:rsidR="00AB0DFC">
        <w:rPr>
          <w:rFonts w:hint="cs"/>
          <w:rtl/>
        </w:rPr>
        <w:t>"</w:t>
      </w:r>
      <w:r>
        <w:rPr>
          <w:rFonts w:hint="cs"/>
          <w:rtl/>
        </w:rPr>
        <w:t xml:space="preserve">ש </w:t>
      </w:r>
      <w:proofErr w:type="spellStart"/>
      <w:r w:rsidR="00AB0DFC">
        <w:rPr>
          <w:rFonts w:hint="cs"/>
          <w:rtl/>
        </w:rPr>
        <w:t>איו</w:t>
      </w:r>
      <w:r w:rsidR="00AB0DFC">
        <w:rPr>
          <w:rtl/>
        </w:rPr>
        <w:t>"</w:t>
      </w:r>
      <w:r w:rsidR="00AB0DFC">
        <w:rPr>
          <w:rFonts w:hint="cs"/>
          <w:rtl/>
        </w:rPr>
        <w:t>ש</w:t>
      </w:r>
      <w:proofErr w:type="spellEnd"/>
      <w:r w:rsidR="00054196">
        <w:rPr>
          <w:rFonts w:hint="cs"/>
          <w:rtl/>
        </w:rPr>
        <w:t xml:space="preserve"> לגבי לוחות הזמנים</w:t>
      </w:r>
      <w:r>
        <w:rPr>
          <w:rFonts w:hint="cs"/>
          <w:rtl/>
        </w:rPr>
        <w:t xml:space="preserve">. </w:t>
      </w:r>
      <w:r w:rsidR="00054196">
        <w:rPr>
          <w:rFonts w:hint="cs"/>
          <w:rtl/>
        </w:rPr>
        <w:t xml:space="preserve">תהיה בכל מקרה בחודש הקרוב - - - 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4"/>
        <w:keepNext/>
        <w:rPr>
          <w:rtl/>
        </w:rPr>
      </w:pPr>
      <w:bookmarkStart w:id="156" w:name="ET_speaker_5689_68"/>
      <w:r w:rsidRPr="00B84C03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  <w:r w:rsidRPr="00B84C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B84C03" w:rsidRDefault="00B84C03" w:rsidP="00B84C03">
      <w:pPr>
        <w:pStyle w:val="KeepWithNext"/>
        <w:rPr>
          <w:rtl/>
        </w:rPr>
      </w:pPr>
    </w:p>
    <w:p w:rsidR="00B84C03" w:rsidRDefault="00054196" w:rsidP="00B84C03">
      <w:pPr>
        <w:rPr>
          <w:rtl/>
        </w:rPr>
      </w:pPr>
      <w:proofErr w:type="spellStart"/>
      <w:r>
        <w:rPr>
          <w:rFonts w:hint="cs"/>
          <w:rtl/>
        </w:rPr>
        <w:t>יועמ"שים</w:t>
      </w:r>
      <w:proofErr w:type="spellEnd"/>
      <w:r>
        <w:rPr>
          <w:rFonts w:hint="cs"/>
          <w:rtl/>
        </w:rPr>
        <w:t xml:space="preserve"> פוחדים </w:t>
      </w:r>
      <w:r w:rsidR="00B84C03">
        <w:rPr>
          <w:rFonts w:hint="cs"/>
          <w:rtl/>
        </w:rPr>
        <w:t>לדבר</w:t>
      </w:r>
      <w:r>
        <w:rPr>
          <w:rFonts w:hint="cs"/>
          <w:rtl/>
        </w:rPr>
        <w:t xml:space="preserve"> בגלל החוק. </w:t>
      </w:r>
    </w:p>
    <w:p w:rsidR="00054196" w:rsidRDefault="00054196" w:rsidP="00B84C03">
      <w:pPr>
        <w:rPr>
          <w:rtl/>
        </w:rPr>
      </w:pPr>
    </w:p>
    <w:p w:rsidR="00054196" w:rsidRDefault="00054196" w:rsidP="0005419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54196" w:rsidRDefault="00054196" w:rsidP="00054196">
      <w:pPr>
        <w:pStyle w:val="KeepWithNext"/>
        <w:rPr>
          <w:rtl/>
        </w:rPr>
      </w:pPr>
    </w:p>
    <w:p w:rsidR="00054196" w:rsidRDefault="00054196" w:rsidP="00054196">
      <w:pPr>
        <w:rPr>
          <w:rtl/>
        </w:rPr>
      </w:pPr>
      <w:r>
        <w:rPr>
          <w:rFonts w:hint="cs"/>
          <w:rtl/>
        </w:rPr>
        <w:t xml:space="preserve">הוא מדבר הרבה, יועמ"ש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, אל תדאגי. 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f9"/>
        <w:keepNext/>
        <w:rPr>
          <w:rtl/>
        </w:rPr>
      </w:pPr>
      <w:bookmarkStart w:id="157" w:name="ET_guest_807243_69"/>
      <w:r w:rsidRPr="00B84C03">
        <w:rPr>
          <w:rStyle w:val="TagStyle"/>
          <w:rtl/>
        </w:rPr>
        <w:t xml:space="preserve"> &lt;&lt; אורח &gt;&gt; </w:t>
      </w:r>
      <w:r>
        <w:rPr>
          <w:rtl/>
        </w:rPr>
        <w:t>אהוד לנדאו:</w:t>
      </w:r>
      <w:r w:rsidRPr="00B84C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"/>
    </w:p>
    <w:p w:rsidR="00B84C03" w:rsidRDefault="00B84C03" w:rsidP="00B84C03">
      <w:pPr>
        <w:pStyle w:val="KeepWithNext"/>
        <w:rPr>
          <w:rtl/>
        </w:rPr>
      </w:pPr>
    </w:p>
    <w:p w:rsidR="00B84C03" w:rsidRDefault="00B84C03" w:rsidP="00B84C03">
      <w:pPr>
        <w:rPr>
          <w:rtl/>
        </w:rPr>
      </w:pPr>
      <w:r>
        <w:rPr>
          <w:rFonts w:hint="cs"/>
          <w:rtl/>
        </w:rPr>
        <w:t xml:space="preserve">בחודש הקרוב תהיה ישיבת עבודה על הנושא הזה. 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f6"/>
        <w:keepNext/>
        <w:rPr>
          <w:rtl/>
        </w:rPr>
      </w:pPr>
      <w:bookmarkStart w:id="158" w:name="ET_yor_5296_70"/>
      <w:r w:rsidRPr="00B84C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84C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"/>
    </w:p>
    <w:p w:rsidR="00B84C03" w:rsidRDefault="00B84C03" w:rsidP="00B84C03">
      <w:pPr>
        <w:pStyle w:val="KeepWithNext"/>
        <w:rPr>
          <w:rtl/>
        </w:rPr>
      </w:pPr>
    </w:p>
    <w:p w:rsidR="00054196" w:rsidRDefault="00054196" w:rsidP="00054196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, חשוב לי שתהיה איתי. </w:t>
      </w:r>
    </w:p>
    <w:p w:rsidR="00054196" w:rsidRPr="00054196" w:rsidRDefault="00054196" w:rsidP="00054196">
      <w:pPr>
        <w:rPr>
          <w:rtl/>
        </w:rPr>
      </w:pPr>
    </w:p>
    <w:p w:rsidR="00B84C03" w:rsidRDefault="00054196" w:rsidP="00182E88">
      <w:pPr>
        <w:rPr>
          <w:rtl/>
        </w:rPr>
      </w:pPr>
      <w:r>
        <w:rPr>
          <w:rFonts w:hint="cs"/>
          <w:rtl/>
        </w:rPr>
        <w:t xml:space="preserve">הסיכום הוא כדלקמן: </w:t>
      </w:r>
      <w:r w:rsidR="00B84C03">
        <w:rPr>
          <w:rFonts w:hint="cs"/>
          <w:rtl/>
        </w:rPr>
        <w:t>אני לא</w:t>
      </w:r>
      <w:r w:rsidR="00CB461D">
        <w:rPr>
          <w:rFonts w:hint="cs"/>
          <w:rtl/>
        </w:rPr>
        <w:t xml:space="preserve"> </w:t>
      </w:r>
      <w:r w:rsidR="00B84C03">
        <w:rPr>
          <w:rFonts w:hint="cs"/>
          <w:rtl/>
        </w:rPr>
        <w:t>מצביע היום על הצעת החוק. אני רוצה לקבוע ישיבה עוד כשבוע מהיום. אני מבקש תשובה</w:t>
      </w:r>
      <w:r>
        <w:rPr>
          <w:rFonts w:hint="cs"/>
          <w:rtl/>
        </w:rPr>
        <w:t xml:space="preserve"> ברורה ממשרד המשפטים ומסגן שר הביטחון אלי בן-</w:t>
      </w:r>
      <w:r w:rsidR="00B84C03">
        <w:rPr>
          <w:rFonts w:hint="cs"/>
          <w:rtl/>
        </w:rPr>
        <w:t xml:space="preserve">דהן, </w:t>
      </w:r>
      <w:r>
        <w:rPr>
          <w:rFonts w:hint="cs"/>
          <w:rtl/>
        </w:rPr>
        <w:t xml:space="preserve">מתי התיקון </w:t>
      </w:r>
      <w:bookmarkStart w:id="159" w:name="_ETM_Q1_1144940"/>
      <w:bookmarkEnd w:id="159"/>
      <w:r>
        <w:rPr>
          <w:rFonts w:hint="cs"/>
          <w:rtl/>
        </w:rPr>
        <w:t xml:space="preserve">הזה עובר בלוחות זמנים קצרים, </w:t>
      </w:r>
      <w:r w:rsidR="00B84C03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שאוכל </w:t>
      </w:r>
      <w:proofErr w:type="spellStart"/>
      <w:r>
        <w:rPr>
          <w:rFonts w:hint="cs"/>
          <w:rtl/>
        </w:rPr>
        <w:t>להסתנכרן</w:t>
      </w:r>
      <w:proofErr w:type="spellEnd"/>
      <w:r>
        <w:rPr>
          <w:rFonts w:hint="cs"/>
          <w:rtl/>
        </w:rPr>
        <w:t xml:space="preserve"> וש</w:t>
      </w:r>
      <w:r w:rsidR="00B84C03">
        <w:rPr>
          <w:rFonts w:hint="cs"/>
          <w:rtl/>
        </w:rPr>
        <w:t xml:space="preserve">החקיקה תתבצע </w:t>
      </w:r>
      <w:r>
        <w:rPr>
          <w:rFonts w:hint="cs"/>
          <w:rtl/>
        </w:rPr>
        <w:t>בו-זמנית</w:t>
      </w:r>
      <w:r w:rsidR="00B84C03">
        <w:rPr>
          <w:rFonts w:hint="cs"/>
          <w:rtl/>
        </w:rPr>
        <w:t xml:space="preserve">. אני לא רוצה להוביל </w:t>
      </w:r>
      <w:r w:rsidR="007F1324">
        <w:rPr>
          <w:rFonts w:hint="cs"/>
          <w:rtl/>
        </w:rPr>
        <w:t xml:space="preserve">מהלך חד-צדדי בעניין </w:t>
      </w:r>
      <w:bookmarkStart w:id="160" w:name="_ETM_Q1_1152121"/>
      <w:bookmarkEnd w:id="160"/>
      <w:r w:rsidR="007F1324">
        <w:rPr>
          <w:rFonts w:hint="cs"/>
          <w:rtl/>
        </w:rPr>
        <w:t>הזה</w:t>
      </w:r>
      <w:r w:rsidR="00B84C03">
        <w:rPr>
          <w:rFonts w:hint="cs"/>
          <w:rtl/>
        </w:rPr>
        <w:t xml:space="preserve">. </w:t>
      </w:r>
      <w:r w:rsidR="007F1324">
        <w:rPr>
          <w:rFonts w:hint="cs"/>
          <w:rtl/>
        </w:rPr>
        <w:t xml:space="preserve">כפי שאמרתי כתנאי בהכנה לקריאה הראשונה, זה עדיין קיים גם </w:t>
      </w:r>
      <w:bookmarkStart w:id="161" w:name="_ETM_Q1_1158563"/>
      <w:bookmarkEnd w:id="161"/>
      <w:r w:rsidR="007F1324">
        <w:rPr>
          <w:rFonts w:hint="cs"/>
          <w:rtl/>
        </w:rPr>
        <w:t xml:space="preserve">בהכנה לקריאה השנייה והשלישית. חבר הכנסת </w:t>
      </w:r>
      <w:proofErr w:type="spellStart"/>
      <w:r w:rsidR="00B84C03">
        <w:rPr>
          <w:rFonts w:hint="cs"/>
          <w:rtl/>
        </w:rPr>
        <w:t>מלכיאלי</w:t>
      </w:r>
      <w:proofErr w:type="spellEnd"/>
      <w:r w:rsidR="00B84C03">
        <w:rPr>
          <w:rFonts w:hint="cs"/>
          <w:rtl/>
        </w:rPr>
        <w:t>, אני מבקש שגם אתה תפעל מול</w:t>
      </w:r>
      <w:r w:rsidR="007F1324">
        <w:rPr>
          <w:rFonts w:hint="cs"/>
          <w:rtl/>
        </w:rPr>
        <w:t xml:space="preserve"> סגן השר בן-דהן </w:t>
      </w:r>
      <w:bookmarkStart w:id="162" w:name="_ETM_Q1_1163633"/>
      <w:bookmarkEnd w:id="162"/>
      <w:r w:rsidR="00A1431C">
        <w:rPr>
          <w:rFonts w:hint="cs"/>
          <w:rtl/>
        </w:rPr>
        <w:t>ו</w:t>
      </w:r>
      <w:r w:rsidR="007F1324">
        <w:rPr>
          <w:rFonts w:hint="cs"/>
          <w:rtl/>
        </w:rPr>
        <w:t xml:space="preserve">גם מול משרד המשפטים </w:t>
      </w:r>
      <w:r w:rsidR="00A1431C">
        <w:rPr>
          <w:rFonts w:hint="cs"/>
          <w:rtl/>
        </w:rPr>
        <w:t>ו</w:t>
      </w:r>
      <w:r w:rsidR="007F1324">
        <w:rPr>
          <w:rFonts w:hint="cs"/>
          <w:rtl/>
        </w:rPr>
        <w:t xml:space="preserve">מול יועמ"ש </w:t>
      </w:r>
      <w:proofErr w:type="spellStart"/>
      <w:r w:rsidR="007F1324">
        <w:rPr>
          <w:rFonts w:hint="cs"/>
          <w:rtl/>
        </w:rPr>
        <w:t>איו"ש</w:t>
      </w:r>
      <w:proofErr w:type="spellEnd"/>
      <w:r w:rsidR="00A1431C">
        <w:rPr>
          <w:rFonts w:hint="cs"/>
          <w:rtl/>
        </w:rPr>
        <w:t>.</w:t>
      </w:r>
      <w:r w:rsidR="007F1324">
        <w:rPr>
          <w:rFonts w:hint="cs"/>
          <w:rtl/>
        </w:rPr>
        <w:t xml:space="preserve"> </w:t>
      </w:r>
      <w:r w:rsidR="00182E88">
        <w:rPr>
          <w:rFonts w:hint="cs"/>
          <w:rtl/>
        </w:rPr>
        <w:t>ת</w:t>
      </w:r>
      <w:r w:rsidR="007F1324">
        <w:rPr>
          <w:rFonts w:hint="cs"/>
          <w:rtl/>
        </w:rPr>
        <w:t>חזר</w:t>
      </w:r>
      <w:r w:rsidR="00182E88">
        <w:rPr>
          <w:rFonts w:hint="cs"/>
          <w:rtl/>
        </w:rPr>
        <w:t>ו</w:t>
      </w:r>
      <w:r w:rsidR="007F1324">
        <w:rPr>
          <w:rFonts w:hint="cs"/>
          <w:rtl/>
        </w:rPr>
        <w:t xml:space="preserve"> עם תשובה לישיבה הבאה.</w:t>
      </w:r>
    </w:p>
    <w:p w:rsidR="007F1324" w:rsidRDefault="007F1324" w:rsidP="007F1324">
      <w:pPr>
        <w:rPr>
          <w:rtl/>
        </w:rPr>
      </w:pPr>
      <w:bookmarkStart w:id="163" w:name="_ETM_Q1_1170171"/>
      <w:bookmarkEnd w:id="163"/>
    </w:p>
    <w:p w:rsidR="00B84C03" w:rsidRDefault="00B84C03" w:rsidP="007F1324">
      <w:pPr>
        <w:rPr>
          <w:rtl/>
        </w:rPr>
      </w:pPr>
      <w:bookmarkStart w:id="164" w:name="_ETM_Q1_1170704"/>
      <w:bookmarkEnd w:id="164"/>
      <w:r>
        <w:rPr>
          <w:rFonts w:hint="cs"/>
          <w:rtl/>
        </w:rPr>
        <w:t xml:space="preserve">לאה קריכלי,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האזרחי</w:t>
      </w:r>
      <w:r w:rsidR="007F1324">
        <w:rPr>
          <w:rFonts w:hint="cs"/>
          <w:rtl/>
        </w:rPr>
        <w:t xml:space="preserve">, יועמ"ש </w:t>
      </w:r>
      <w:proofErr w:type="spellStart"/>
      <w:r w:rsidR="007F1324"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</w:t>
      </w:r>
      <w:r w:rsidR="007F1324">
        <w:rPr>
          <w:rFonts w:hint="cs"/>
          <w:rtl/>
        </w:rPr>
        <w:t>צריך להגיע לכאן ב</w:t>
      </w:r>
      <w:r>
        <w:rPr>
          <w:rFonts w:hint="cs"/>
          <w:rtl/>
        </w:rPr>
        <w:t>ישיבה הבאה.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f9"/>
        <w:keepNext/>
        <w:rPr>
          <w:rtl/>
        </w:rPr>
      </w:pPr>
      <w:bookmarkStart w:id="165" w:name="ET_guest_734137_71"/>
      <w:r w:rsidRPr="00B84C03">
        <w:rPr>
          <w:rStyle w:val="TagStyle"/>
          <w:rtl/>
        </w:rPr>
        <w:t xml:space="preserve"> &lt;&lt; אורח &gt;&gt; </w:t>
      </w:r>
      <w:r>
        <w:rPr>
          <w:rtl/>
        </w:rPr>
        <w:t>שירי שניצקי:</w:t>
      </w:r>
      <w:r w:rsidRPr="00B84C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"/>
    </w:p>
    <w:p w:rsidR="00B84C03" w:rsidRDefault="00B84C03" w:rsidP="00B84C03">
      <w:pPr>
        <w:pStyle w:val="KeepWithNext"/>
        <w:rPr>
          <w:rtl/>
        </w:rPr>
      </w:pPr>
    </w:p>
    <w:p w:rsidR="00B84C03" w:rsidRDefault="007F1324" w:rsidP="007F1324">
      <w:pPr>
        <w:rPr>
          <w:rtl/>
        </w:rPr>
      </w:pPr>
      <w:r>
        <w:rPr>
          <w:rFonts w:hint="cs"/>
          <w:rtl/>
        </w:rPr>
        <w:t xml:space="preserve">אם </w:t>
      </w:r>
      <w:bookmarkStart w:id="166" w:name="_ETM_Q1_1176540"/>
      <w:bookmarkEnd w:id="166"/>
      <w:r>
        <w:rPr>
          <w:rFonts w:hint="cs"/>
          <w:rtl/>
        </w:rPr>
        <w:t>אפשר לנצל את ההזדמנות ובכל זאת לבקש</w:t>
      </w:r>
      <w:r w:rsidR="00182E88">
        <w:rPr>
          <w:rFonts w:hint="cs"/>
          <w:rtl/>
        </w:rPr>
        <w:t>,</w:t>
      </w:r>
      <w:r>
        <w:rPr>
          <w:rFonts w:hint="cs"/>
          <w:rtl/>
        </w:rPr>
        <w:t xml:space="preserve"> שיועמ"ש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יחיל גם את האפשרות לחלק הכנסות בתוך יהודה ושומרון, זה </w:t>
      </w:r>
      <w:bookmarkStart w:id="167" w:name="_ETM_Q1_1180799"/>
      <w:bookmarkEnd w:id="167"/>
      <w:r>
        <w:rPr>
          <w:rFonts w:hint="cs"/>
          <w:rtl/>
        </w:rPr>
        <w:t xml:space="preserve">יהיה נהדר, כי גם כך הנושאים כרוכים זה בזה. היום האפשרות לחלק בתוך יהודה ושומרון לא חלה. לא הוחל החוק הישראלי בתוך יהודה ושומרון. 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f6"/>
        <w:keepNext/>
        <w:rPr>
          <w:rtl/>
        </w:rPr>
      </w:pPr>
      <w:bookmarkStart w:id="168" w:name="ET_yor_5296_72"/>
      <w:r w:rsidRPr="00B84C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84C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"/>
    </w:p>
    <w:p w:rsidR="00B84C03" w:rsidRDefault="00B84C03" w:rsidP="00B84C03">
      <w:pPr>
        <w:pStyle w:val="KeepWithNext"/>
        <w:rPr>
          <w:rtl/>
        </w:rPr>
      </w:pPr>
    </w:p>
    <w:p w:rsidR="00B84C03" w:rsidRDefault="00B84C03" w:rsidP="00B84C03">
      <w:pPr>
        <w:rPr>
          <w:rtl/>
        </w:rPr>
      </w:pPr>
      <w:r>
        <w:rPr>
          <w:rFonts w:hint="cs"/>
          <w:rtl/>
        </w:rPr>
        <w:t>אין לך יכולת לדבר אתו</w:t>
      </w:r>
      <w:r w:rsidR="007F1324">
        <w:rPr>
          <w:rFonts w:hint="cs"/>
          <w:rtl/>
        </w:rPr>
        <w:t>?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f9"/>
        <w:keepNext/>
        <w:rPr>
          <w:rtl/>
        </w:rPr>
      </w:pPr>
      <w:bookmarkStart w:id="169" w:name="ET_guest_734137_73"/>
      <w:r w:rsidRPr="00B84C03">
        <w:rPr>
          <w:rStyle w:val="TagStyle"/>
          <w:rtl/>
        </w:rPr>
        <w:t xml:space="preserve"> &lt;&lt; אורח &gt;&gt; </w:t>
      </w:r>
      <w:r>
        <w:rPr>
          <w:rtl/>
        </w:rPr>
        <w:t>שירי שניצקי:</w:t>
      </w:r>
      <w:r w:rsidRPr="00B84C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"/>
    </w:p>
    <w:p w:rsidR="00B84C03" w:rsidRDefault="00B84C03" w:rsidP="00B84C03">
      <w:pPr>
        <w:pStyle w:val="KeepWithNext"/>
        <w:rPr>
          <w:rtl/>
        </w:rPr>
      </w:pPr>
    </w:p>
    <w:p w:rsidR="00B84C03" w:rsidRDefault="007F1324" w:rsidP="00B84C03">
      <w:pPr>
        <w:rPr>
          <w:rtl/>
        </w:rPr>
      </w:pPr>
      <w:r>
        <w:rPr>
          <w:rFonts w:hint="cs"/>
          <w:rtl/>
        </w:rPr>
        <w:t>יש לנו יכולת. אנחנו עובדים איתם כבר שנתיים וחצי.</w:t>
      </w:r>
    </w:p>
    <w:p w:rsidR="007F1324" w:rsidRDefault="007F1324" w:rsidP="00B84C03">
      <w:pPr>
        <w:rPr>
          <w:rtl/>
        </w:rPr>
      </w:pPr>
    </w:p>
    <w:p w:rsidR="007F1324" w:rsidRDefault="007F1324" w:rsidP="007F132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F1324" w:rsidRDefault="007F1324" w:rsidP="007F1324">
      <w:pPr>
        <w:pStyle w:val="KeepWithNext"/>
        <w:rPr>
          <w:rtl/>
        </w:rPr>
      </w:pPr>
    </w:p>
    <w:p w:rsidR="007F1324" w:rsidRDefault="007F1324" w:rsidP="007F1324">
      <w:pPr>
        <w:rPr>
          <w:rtl/>
        </w:rPr>
      </w:pPr>
      <w:r>
        <w:rPr>
          <w:rFonts w:hint="cs"/>
          <w:rtl/>
        </w:rPr>
        <w:t xml:space="preserve">וזה עוד לא קרה. </w:t>
      </w:r>
    </w:p>
    <w:p w:rsidR="007F1324" w:rsidRDefault="007F1324" w:rsidP="007F1324">
      <w:pPr>
        <w:rPr>
          <w:rtl/>
        </w:rPr>
      </w:pPr>
    </w:p>
    <w:p w:rsidR="007F1324" w:rsidRDefault="007F1324" w:rsidP="007F1324">
      <w:pPr>
        <w:pStyle w:val="af9"/>
        <w:keepNext/>
        <w:rPr>
          <w:rtl/>
        </w:rPr>
      </w:pPr>
      <w:r>
        <w:rPr>
          <w:rtl/>
        </w:rPr>
        <w:t>שירי שניצקי:</w:t>
      </w:r>
    </w:p>
    <w:p w:rsidR="007F1324" w:rsidRDefault="007F1324" w:rsidP="007F1324">
      <w:pPr>
        <w:pStyle w:val="KeepWithNext"/>
        <w:rPr>
          <w:rtl/>
        </w:rPr>
      </w:pPr>
    </w:p>
    <w:p w:rsidR="007F1324" w:rsidRDefault="007F1324" w:rsidP="007F1324">
      <w:pPr>
        <w:rPr>
          <w:rtl/>
        </w:rPr>
      </w:pPr>
      <w:r>
        <w:rPr>
          <w:rFonts w:hint="cs"/>
          <w:rtl/>
        </w:rPr>
        <w:t xml:space="preserve">לא קרה. 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f6"/>
        <w:keepNext/>
        <w:rPr>
          <w:rtl/>
        </w:rPr>
      </w:pPr>
      <w:bookmarkStart w:id="170" w:name="ET_yor_5296_74"/>
      <w:r w:rsidRPr="00B84C0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84C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"/>
    </w:p>
    <w:p w:rsidR="00B84C03" w:rsidRDefault="00B84C03" w:rsidP="00B84C03">
      <w:pPr>
        <w:pStyle w:val="KeepWithNext"/>
        <w:rPr>
          <w:rtl/>
        </w:rPr>
      </w:pPr>
    </w:p>
    <w:p w:rsidR="00B84C03" w:rsidRDefault="007F1324" w:rsidP="007F1324">
      <w:pPr>
        <w:rPr>
          <w:rtl/>
        </w:rPr>
      </w:pPr>
      <w:r>
        <w:rPr>
          <w:rFonts w:hint="cs"/>
          <w:rtl/>
        </w:rPr>
        <w:t xml:space="preserve">הבנתי. </w:t>
      </w:r>
      <w:r w:rsidR="00B84C03">
        <w:rPr>
          <w:rFonts w:hint="cs"/>
          <w:rtl/>
        </w:rPr>
        <w:t xml:space="preserve">נשמע את התייחסותו גם </w:t>
      </w:r>
      <w:r>
        <w:rPr>
          <w:rFonts w:hint="cs"/>
          <w:rtl/>
        </w:rPr>
        <w:t xml:space="preserve">לנושא </w:t>
      </w:r>
      <w:r w:rsidR="00B84C03">
        <w:rPr>
          <w:rFonts w:hint="cs"/>
          <w:rtl/>
        </w:rPr>
        <w:t xml:space="preserve">הזה. </w:t>
      </w:r>
    </w:p>
    <w:p w:rsidR="007F1324" w:rsidRDefault="007F1324" w:rsidP="007F1324">
      <w:pPr>
        <w:rPr>
          <w:rtl/>
        </w:rPr>
      </w:pPr>
    </w:p>
    <w:p w:rsidR="007F1324" w:rsidRDefault="007F1324" w:rsidP="007F1324">
      <w:pPr>
        <w:rPr>
          <w:rtl/>
        </w:rPr>
      </w:pPr>
      <w:r>
        <w:rPr>
          <w:rFonts w:hint="cs"/>
          <w:rtl/>
        </w:rPr>
        <w:t xml:space="preserve">הצטרפה לדיון חברת הכנסת יעל כהן-פארן, בבקשה. </w:t>
      </w:r>
    </w:p>
    <w:p w:rsidR="00B84C03" w:rsidRDefault="00B84C03" w:rsidP="00B84C03">
      <w:pPr>
        <w:rPr>
          <w:rtl/>
        </w:rPr>
      </w:pPr>
    </w:p>
    <w:p w:rsidR="00B84C03" w:rsidRDefault="00B84C03" w:rsidP="00B84C03">
      <w:pPr>
        <w:pStyle w:val="a4"/>
        <w:keepNext/>
        <w:rPr>
          <w:rtl/>
        </w:rPr>
      </w:pPr>
      <w:bookmarkStart w:id="171" w:name="ET_speaker_5496_75"/>
      <w:r w:rsidRPr="00B84C03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B84C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B84C03" w:rsidRDefault="00B84C03" w:rsidP="00B84C03">
      <w:pPr>
        <w:pStyle w:val="KeepWithNext"/>
        <w:rPr>
          <w:rtl/>
        </w:rPr>
      </w:pPr>
    </w:p>
    <w:p w:rsidR="007F1324" w:rsidRDefault="007F1324" w:rsidP="00182E88">
      <w:pPr>
        <w:rPr>
          <w:rtl/>
        </w:rPr>
      </w:pPr>
      <w:r>
        <w:rPr>
          <w:rFonts w:hint="cs"/>
          <w:rtl/>
        </w:rPr>
        <w:t xml:space="preserve">הייתי בדיון אחר. יש לי שאלה. </w:t>
      </w:r>
      <w:r w:rsidR="002B7CB5">
        <w:rPr>
          <w:rFonts w:hint="cs"/>
          <w:rtl/>
        </w:rPr>
        <w:t xml:space="preserve">יש כאן נציג של משרד החוץ? </w:t>
      </w:r>
    </w:p>
    <w:p w:rsidR="007F1324" w:rsidRDefault="007F1324" w:rsidP="00B84C03">
      <w:pPr>
        <w:rPr>
          <w:rtl/>
        </w:rPr>
      </w:pPr>
    </w:p>
    <w:p w:rsidR="007F1324" w:rsidRDefault="007F1324" w:rsidP="007F132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F1324" w:rsidRDefault="007F1324" w:rsidP="007F1324">
      <w:pPr>
        <w:pStyle w:val="KeepWithNext"/>
        <w:rPr>
          <w:rtl/>
        </w:rPr>
      </w:pPr>
    </w:p>
    <w:p w:rsidR="007F1324" w:rsidRDefault="007F1324" w:rsidP="007F1324">
      <w:pPr>
        <w:rPr>
          <w:rtl/>
        </w:rPr>
      </w:pPr>
      <w:r>
        <w:rPr>
          <w:rFonts w:hint="cs"/>
          <w:rtl/>
        </w:rPr>
        <w:t xml:space="preserve">לא. </w:t>
      </w:r>
    </w:p>
    <w:p w:rsidR="007F1324" w:rsidRDefault="007F1324" w:rsidP="007F1324">
      <w:pPr>
        <w:rPr>
          <w:rtl/>
        </w:rPr>
      </w:pPr>
    </w:p>
    <w:p w:rsidR="007F1324" w:rsidRDefault="007F1324" w:rsidP="007F1324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7F1324" w:rsidRDefault="007F1324" w:rsidP="007F1324">
      <w:pPr>
        <w:pStyle w:val="KeepWithNext"/>
        <w:rPr>
          <w:rtl/>
        </w:rPr>
      </w:pPr>
    </w:p>
    <w:p w:rsidR="002B7CB5" w:rsidRDefault="002B7CB5" w:rsidP="00182E88">
      <w:pPr>
        <w:rPr>
          <w:rtl/>
        </w:rPr>
      </w:pPr>
      <w:r>
        <w:rPr>
          <w:rFonts w:hint="cs"/>
          <w:rtl/>
        </w:rPr>
        <w:t xml:space="preserve">אני רוצה </w:t>
      </w:r>
      <w:r w:rsidR="007F1324">
        <w:rPr>
          <w:rFonts w:hint="cs"/>
          <w:rtl/>
        </w:rPr>
        <w:t xml:space="preserve">לשאול </w:t>
      </w:r>
      <w:r>
        <w:rPr>
          <w:rFonts w:hint="cs"/>
          <w:rtl/>
        </w:rPr>
        <w:t xml:space="preserve">האם יש </w:t>
      </w:r>
      <w:r w:rsidR="007F1324">
        <w:rPr>
          <w:rFonts w:hint="cs"/>
          <w:rtl/>
        </w:rPr>
        <w:t xml:space="preserve">עמדה של משרד החוץ לגבי </w:t>
      </w:r>
      <w:bookmarkStart w:id="172" w:name="_ETM_Q1_1216821"/>
      <w:bookmarkEnd w:id="172"/>
      <w:r>
        <w:rPr>
          <w:rFonts w:hint="cs"/>
          <w:rtl/>
        </w:rPr>
        <w:t xml:space="preserve">אפשרות </w:t>
      </w:r>
      <w:r w:rsidR="007F1324">
        <w:rPr>
          <w:rFonts w:hint="cs"/>
          <w:rtl/>
        </w:rPr>
        <w:t>של חרם, כפי שיש חרם על התנחלויות</w:t>
      </w:r>
      <w:r w:rsidR="00182E88">
        <w:rPr>
          <w:rFonts w:hint="cs"/>
          <w:rtl/>
        </w:rPr>
        <w:t>.</w:t>
      </w:r>
      <w:r w:rsidR="007F1324">
        <w:rPr>
          <w:rFonts w:hint="cs"/>
          <w:rtl/>
        </w:rPr>
        <w:t xml:space="preserve"> בגלל </w:t>
      </w:r>
      <w:bookmarkStart w:id="173" w:name="_ETM_Q1_1222296"/>
      <w:bookmarkEnd w:id="173"/>
      <w:r w:rsidR="007F1324">
        <w:rPr>
          <w:rFonts w:hint="cs"/>
          <w:rtl/>
        </w:rPr>
        <w:t>ש</w:t>
      </w:r>
      <w:r>
        <w:rPr>
          <w:rFonts w:hint="cs"/>
          <w:rtl/>
        </w:rPr>
        <w:t>אותם אזורי תעשייה</w:t>
      </w:r>
      <w:r w:rsidR="007F1324">
        <w:rPr>
          <w:rFonts w:hint="cs"/>
          <w:rtl/>
        </w:rPr>
        <w:t xml:space="preserve"> נותנים את הארנונה שלהם להתנחלויות, שהוא יורחב גם לאותם אזורי תעשייה</w:t>
      </w:r>
      <w:r>
        <w:rPr>
          <w:rFonts w:hint="cs"/>
          <w:rtl/>
        </w:rPr>
        <w:t>.</w:t>
      </w:r>
    </w:p>
    <w:p w:rsidR="002B7CB5" w:rsidRDefault="002B7CB5" w:rsidP="00B84C03">
      <w:pPr>
        <w:rPr>
          <w:rtl/>
        </w:rPr>
      </w:pPr>
    </w:p>
    <w:p w:rsidR="002B7CB5" w:rsidRDefault="002B7CB5" w:rsidP="002B7CB5">
      <w:pPr>
        <w:pStyle w:val="af6"/>
        <w:keepNext/>
        <w:rPr>
          <w:rtl/>
        </w:rPr>
      </w:pPr>
      <w:bookmarkStart w:id="174" w:name="ET_yor_5296_76"/>
      <w:r w:rsidRPr="002B7CB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B7C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"/>
    </w:p>
    <w:p w:rsidR="002B7CB5" w:rsidRDefault="002B7CB5" w:rsidP="002B7CB5">
      <w:pPr>
        <w:pStyle w:val="KeepWithNext"/>
        <w:rPr>
          <w:rtl/>
        </w:rPr>
      </w:pPr>
    </w:p>
    <w:p w:rsidR="002B7CB5" w:rsidRDefault="002B7CB5" w:rsidP="007F1324">
      <w:pPr>
        <w:rPr>
          <w:rtl/>
        </w:rPr>
      </w:pPr>
      <w:r>
        <w:rPr>
          <w:rFonts w:hint="cs"/>
          <w:rtl/>
        </w:rPr>
        <w:t>אני מבטיח לך ש</w:t>
      </w:r>
      <w:r w:rsidR="007F1324">
        <w:rPr>
          <w:rFonts w:hint="cs"/>
          <w:rtl/>
        </w:rPr>
        <w:t>ה-</w:t>
      </w:r>
      <w:r w:rsidR="007F1324">
        <w:t>BDS</w:t>
      </w:r>
      <w:r w:rsidR="007F132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ירוצו על זה. </w:t>
      </w:r>
      <w:r w:rsidR="007F1324">
        <w:rPr>
          <w:rFonts w:hint="cs"/>
          <w:rtl/>
        </w:rPr>
        <w:t xml:space="preserve">הם את ישראל מחרימים גם כך. </w:t>
      </w:r>
    </w:p>
    <w:p w:rsidR="002B7CB5" w:rsidRDefault="002B7CB5" w:rsidP="002B7CB5">
      <w:pPr>
        <w:rPr>
          <w:rtl/>
        </w:rPr>
      </w:pPr>
    </w:p>
    <w:p w:rsidR="002B7CB5" w:rsidRDefault="002B7CB5" w:rsidP="002B7CB5">
      <w:pPr>
        <w:pStyle w:val="a4"/>
        <w:keepNext/>
        <w:rPr>
          <w:rtl/>
        </w:rPr>
      </w:pPr>
      <w:bookmarkStart w:id="175" w:name="ET_speaker_5496_77"/>
      <w:r w:rsidRPr="002B7CB5">
        <w:rPr>
          <w:rStyle w:val="TagStyle"/>
          <w:rtl/>
        </w:rPr>
        <w:t xml:space="preserve"> &lt;&lt; דובר &gt;&gt; </w:t>
      </w:r>
      <w:r>
        <w:rPr>
          <w:rtl/>
        </w:rPr>
        <w:t>יעל כהן-פארן (המחנה הציוני):</w:t>
      </w:r>
      <w:r w:rsidRPr="002B7C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2B7CB5" w:rsidRDefault="002B7CB5" w:rsidP="002B7CB5">
      <w:pPr>
        <w:pStyle w:val="KeepWithNext"/>
        <w:rPr>
          <w:rtl/>
        </w:rPr>
      </w:pPr>
    </w:p>
    <w:p w:rsidR="007F1324" w:rsidRDefault="007F1324" w:rsidP="002B7CB5">
      <w:pPr>
        <w:rPr>
          <w:rtl/>
        </w:rPr>
      </w:pPr>
      <w:r>
        <w:rPr>
          <w:rFonts w:hint="cs"/>
          <w:rtl/>
        </w:rPr>
        <w:t xml:space="preserve">בגלל זה </w:t>
      </w:r>
      <w:bookmarkStart w:id="176" w:name="_ETM_Q1_1231867"/>
      <w:bookmarkEnd w:id="176"/>
      <w:r>
        <w:rPr>
          <w:rFonts w:hint="cs"/>
          <w:rtl/>
        </w:rPr>
        <w:t xml:space="preserve">אני רוצה לומר שאתם בחוק הזה תביאו לפגיעה. </w:t>
      </w:r>
    </w:p>
    <w:p w:rsidR="007F1324" w:rsidRDefault="007F1324" w:rsidP="002B7CB5">
      <w:pPr>
        <w:rPr>
          <w:rtl/>
        </w:rPr>
      </w:pPr>
    </w:p>
    <w:p w:rsidR="007F1324" w:rsidRDefault="007F1324" w:rsidP="007F1324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F1324" w:rsidRDefault="007F1324" w:rsidP="007F1324">
      <w:pPr>
        <w:pStyle w:val="KeepWithNext"/>
        <w:rPr>
          <w:rtl/>
        </w:rPr>
      </w:pPr>
    </w:p>
    <w:p w:rsidR="007F1324" w:rsidRDefault="007F1324" w:rsidP="007F1324">
      <w:pPr>
        <w:rPr>
          <w:rtl/>
        </w:rPr>
      </w:pPr>
      <w:r>
        <w:rPr>
          <w:rFonts w:hint="cs"/>
          <w:rtl/>
        </w:rPr>
        <w:t xml:space="preserve">את יכולה להגיש שאילתה למשרד החוץ. </w:t>
      </w:r>
    </w:p>
    <w:p w:rsidR="007F1324" w:rsidRDefault="007F1324" w:rsidP="007F1324">
      <w:pPr>
        <w:rPr>
          <w:rtl/>
        </w:rPr>
      </w:pPr>
    </w:p>
    <w:p w:rsidR="007F1324" w:rsidRDefault="007F1324" w:rsidP="007F1324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7F1324" w:rsidRDefault="007F1324" w:rsidP="007F1324">
      <w:pPr>
        <w:pStyle w:val="KeepWithNext"/>
        <w:rPr>
          <w:rtl/>
        </w:rPr>
      </w:pPr>
    </w:p>
    <w:p w:rsidR="002B7CB5" w:rsidRDefault="002B7CB5" w:rsidP="002B7CB5">
      <w:pPr>
        <w:rPr>
          <w:rtl/>
        </w:rPr>
      </w:pPr>
      <w:r>
        <w:rPr>
          <w:rFonts w:hint="cs"/>
          <w:rtl/>
        </w:rPr>
        <w:t xml:space="preserve">עליכם לתת דעתכם לעניין. </w:t>
      </w:r>
    </w:p>
    <w:p w:rsidR="002B7CB5" w:rsidRDefault="002B7CB5" w:rsidP="002B7CB5">
      <w:pPr>
        <w:rPr>
          <w:rtl/>
        </w:rPr>
      </w:pPr>
    </w:p>
    <w:p w:rsidR="00A27D4A" w:rsidRDefault="00A27D4A" w:rsidP="00A27D4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27D4A" w:rsidRDefault="00A27D4A" w:rsidP="00A27D4A">
      <w:pPr>
        <w:pStyle w:val="KeepWithNext"/>
        <w:rPr>
          <w:rtl/>
        </w:rPr>
      </w:pPr>
    </w:p>
    <w:p w:rsidR="00182E88" w:rsidRDefault="002B7CB5" w:rsidP="002B7CB5">
      <w:pPr>
        <w:rPr>
          <w:rtl/>
        </w:rPr>
      </w:pPr>
      <w:r>
        <w:rPr>
          <w:rFonts w:hint="cs"/>
          <w:rtl/>
        </w:rPr>
        <w:t>תודה</w:t>
      </w:r>
      <w:r w:rsidR="007F1324">
        <w:rPr>
          <w:rFonts w:hint="cs"/>
          <w:rtl/>
        </w:rPr>
        <w:t xml:space="preserve"> חברת הכנסת כהן-פארן</w:t>
      </w:r>
      <w:r>
        <w:rPr>
          <w:rFonts w:hint="cs"/>
          <w:rtl/>
        </w:rPr>
        <w:t xml:space="preserve">. </w:t>
      </w:r>
    </w:p>
    <w:p w:rsidR="00182E88" w:rsidRDefault="00182E88" w:rsidP="002B7CB5">
      <w:pPr>
        <w:rPr>
          <w:rtl/>
        </w:rPr>
      </w:pPr>
    </w:p>
    <w:p w:rsidR="002B7CB5" w:rsidRDefault="002B7CB5" w:rsidP="002B7CB5">
      <w:pPr>
        <w:rPr>
          <w:rtl/>
        </w:rPr>
      </w:pPr>
      <w:r>
        <w:rPr>
          <w:rFonts w:hint="cs"/>
          <w:rtl/>
        </w:rPr>
        <w:t xml:space="preserve">הישיבה נעולה. </w:t>
      </w:r>
    </w:p>
    <w:p w:rsidR="002B7CB5" w:rsidRDefault="002B7CB5" w:rsidP="002B7CB5">
      <w:pPr>
        <w:rPr>
          <w:rtl/>
        </w:rPr>
      </w:pPr>
    </w:p>
    <w:p w:rsidR="00DB302F" w:rsidRDefault="00DB302F" w:rsidP="002B7CB5">
      <w:pPr>
        <w:rPr>
          <w:rtl/>
        </w:rPr>
      </w:pPr>
    </w:p>
    <w:p w:rsidR="00DB302F" w:rsidRDefault="00AB0DFC" w:rsidP="00AB0DFC">
      <w:pPr>
        <w:pStyle w:val="afc"/>
        <w:keepNext/>
        <w:rPr>
          <w:rtl/>
        </w:rPr>
      </w:pPr>
      <w:r>
        <w:rPr>
          <w:rtl/>
        </w:rPr>
        <w:t>הישיבה ננעלה בשעה 12:52.</w:t>
      </w:r>
    </w:p>
    <w:sectPr w:rsidR="00DB302F" w:rsidSect="00B879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FF4" w:rsidRDefault="00AB2FF4">
      <w:r>
        <w:separator/>
      </w:r>
    </w:p>
  </w:endnote>
  <w:endnote w:type="continuationSeparator" w:id="0">
    <w:p w:rsidR="00AB2FF4" w:rsidRDefault="00AB2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FF4" w:rsidRDefault="00AB2FF4">
      <w:r>
        <w:separator/>
      </w:r>
    </w:p>
  </w:footnote>
  <w:footnote w:type="continuationSeparator" w:id="0">
    <w:p w:rsidR="00AB2FF4" w:rsidRDefault="00AB2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31C" w:rsidRDefault="00A1431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431C" w:rsidRDefault="00A1431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31C" w:rsidRDefault="00A1431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793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1431C" w:rsidRPr="00CC5815" w:rsidRDefault="00A1431C" w:rsidP="008E5E3F">
    <w:pPr>
      <w:pStyle w:val="a3"/>
      <w:ind w:firstLine="0"/>
    </w:pPr>
    <w:r>
      <w:rPr>
        <w:rtl/>
      </w:rPr>
      <w:t>ועדת הפנים והגנת הסביבה</w:t>
    </w:r>
  </w:p>
  <w:p w:rsidR="00A1431C" w:rsidRPr="00CC5815" w:rsidRDefault="00A1431C" w:rsidP="008E5E3F">
    <w:pPr>
      <w:pStyle w:val="a3"/>
      <w:ind w:firstLine="0"/>
      <w:rPr>
        <w:rtl/>
      </w:rPr>
    </w:pPr>
    <w:r>
      <w:rPr>
        <w:rtl/>
      </w:rPr>
      <w:t>26/11/2018</w:t>
    </w:r>
  </w:p>
  <w:p w:rsidR="00A1431C" w:rsidRPr="00CC5815" w:rsidRDefault="00A1431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31C" w:rsidRDefault="00A1431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FFE410" wp14:editId="12DD024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431C" w:rsidRDefault="00A1431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431C" w:rsidRDefault="00A1431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1BE"/>
    <w:rsid w:val="00037279"/>
    <w:rsid w:val="00054196"/>
    <w:rsid w:val="00067F42"/>
    <w:rsid w:val="00092B80"/>
    <w:rsid w:val="000A17C6"/>
    <w:rsid w:val="000B060C"/>
    <w:rsid w:val="000B2EE6"/>
    <w:rsid w:val="000C47F5"/>
    <w:rsid w:val="000C7D80"/>
    <w:rsid w:val="000E3314"/>
    <w:rsid w:val="000F2459"/>
    <w:rsid w:val="00150436"/>
    <w:rsid w:val="00167294"/>
    <w:rsid w:val="001673D4"/>
    <w:rsid w:val="00171E7F"/>
    <w:rsid w:val="001758C1"/>
    <w:rsid w:val="0017779F"/>
    <w:rsid w:val="00182E88"/>
    <w:rsid w:val="001927C6"/>
    <w:rsid w:val="001A74E9"/>
    <w:rsid w:val="001A7A1B"/>
    <w:rsid w:val="001C44DA"/>
    <w:rsid w:val="001C4FDA"/>
    <w:rsid w:val="001D440C"/>
    <w:rsid w:val="002016FF"/>
    <w:rsid w:val="0022322E"/>
    <w:rsid w:val="00227FEF"/>
    <w:rsid w:val="00261554"/>
    <w:rsid w:val="00275C03"/>
    <w:rsid w:val="00280D58"/>
    <w:rsid w:val="002B7CB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6CCE"/>
    <w:rsid w:val="005F76B0"/>
    <w:rsid w:val="00630923"/>
    <w:rsid w:val="00634F61"/>
    <w:rsid w:val="00695A47"/>
    <w:rsid w:val="006A0CB7"/>
    <w:rsid w:val="006A108E"/>
    <w:rsid w:val="006B2E69"/>
    <w:rsid w:val="006D7295"/>
    <w:rsid w:val="006F0259"/>
    <w:rsid w:val="00700433"/>
    <w:rsid w:val="00702755"/>
    <w:rsid w:val="0070472C"/>
    <w:rsid w:val="007509A6"/>
    <w:rsid w:val="007779CA"/>
    <w:rsid w:val="007872B4"/>
    <w:rsid w:val="00791CBE"/>
    <w:rsid w:val="007C61A3"/>
    <w:rsid w:val="007C693F"/>
    <w:rsid w:val="007C6ADD"/>
    <w:rsid w:val="007F1324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43B0"/>
    <w:rsid w:val="009B5343"/>
    <w:rsid w:val="009D478A"/>
    <w:rsid w:val="009E6E93"/>
    <w:rsid w:val="009F1518"/>
    <w:rsid w:val="009F5773"/>
    <w:rsid w:val="00A1431C"/>
    <w:rsid w:val="00A15971"/>
    <w:rsid w:val="00A22C90"/>
    <w:rsid w:val="00A27D4A"/>
    <w:rsid w:val="00A42723"/>
    <w:rsid w:val="00A64A6D"/>
    <w:rsid w:val="00A66020"/>
    <w:rsid w:val="00AB02EE"/>
    <w:rsid w:val="00AB0DFC"/>
    <w:rsid w:val="00AB2FF4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4C03"/>
    <w:rsid w:val="00B8517A"/>
    <w:rsid w:val="00B87937"/>
    <w:rsid w:val="00BA6446"/>
    <w:rsid w:val="00BD1C8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61D"/>
    <w:rsid w:val="00CB6D60"/>
    <w:rsid w:val="00CC5815"/>
    <w:rsid w:val="00CE24B8"/>
    <w:rsid w:val="00CE5849"/>
    <w:rsid w:val="00D00D7E"/>
    <w:rsid w:val="00D278F7"/>
    <w:rsid w:val="00D32BA9"/>
    <w:rsid w:val="00D37550"/>
    <w:rsid w:val="00D40A29"/>
    <w:rsid w:val="00D45D27"/>
    <w:rsid w:val="00D86E57"/>
    <w:rsid w:val="00D96B24"/>
    <w:rsid w:val="00DB302F"/>
    <w:rsid w:val="00DB34A8"/>
    <w:rsid w:val="00DE5B80"/>
    <w:rsid w:val="00E33AE3"/>
    <w:rsid w:val="00E61903"/>
    <w:rsid w:val="00E64116"/>
    <w:rsid w:val="00EA624B"/>
    <w:rsid w:val="00EB057D"/>
    <w:rsid w:val="00EB18E4"/>
    <w:rsid w:val="00EB20C5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4244"/>
    <w:rsid w:val="00F6668A"/>
    <w:rsid w:val="00F72368"/>
    <w:rsid w:val="00F821F6"/>
    <w:rsid w:val="00F84D49"/>
    <w:rsid w:val="00FA3BB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18BFA2F"/>
  <w15:docId w15:val="{71DB1FC1-DF08-4FB1-86D4-24B5485A4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A3BB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A3B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9B53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9B53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B00F8-BB47-40FC-BE37-142154F90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13</Pages>
  <Words>3215</Words>
  <Characters>16080</Characters>
  <Application>Microsoft Office Word</Application>
  <DocSecurity>0</DocSecurity>
  <Lines>134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2018-12-02T07:03:00Z</dcterms:modified>
</cp:coreProperties>
</file>