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02A2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E46B9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02A21" w:rsidP="008320F6">
      <w:pPr>
        <w:ind w:firstLine="0"/>
        <w:rPr>
          <w:b/>
          <w:bCs/>
          <w:rtl/>
        </w:rPr>
      </w:pPr>
      <w:r>
        <w:rPr>
          <w:b/>
          <w:bCs/>
          <w:rtl/>
        </w:rPr>
        <w:t>מושב שני</w:t>
      </w:r>
    </w:p>
    <w:p w:rsidR="00E64116" w:rsidRPr="008713A4" w:rsidRDefault="00E64116" w:rsidP="0049458B">
      <w:pPr>
        <w:rPr>
          <w:rtl/>
        </w:rPr>
      </w:pPr>
    </w:p>
    <w:p w:rsidR="00E64116" w:rsidRPr="008713A4" w:rsidRDefault="00002A21" w:rsidP="008320F6">
      <w:pPr>
        <w:ind w:firstLine="0"/>
        <w:jc w:val="center"/>
        <w:outlineLvl w:val="0"/>
        <w:rPr>
          <w:b/>
          <w:bCs/>
          <w:rtl/>
        </w:rPr>
      </w:pPr>
      <w:r>
        <w:rPr>
          <w:b/>
          <w:bCs/>
          <w:rtl/>
        </w:rPr>
        <w:t>פרוטוקול מס'</w:t>
      </w:r>
      <w:r w:rsidR="00CA7423">
        <w:rPr>
          <w:rFonts w:hint="cs"/>
          <w:b/>
          <w:bCs/>
          <w:rtl/>
        </w:rPr>
        <w:t xml:space="preserve"> 417</w:t>
      </w:r>
    </w:p>
    <w:p w:rsidR="00E64116" w:rsidRPr="008713A4" w:rsidRDefault="00002A21" w:rsidP="008320F6">
      <w:pPr>
        <w:ind w:firstLine="0"/>
        <w:jc w:val="center"/>
        <w:outlineLvl w:val="0"/>
        <w:rPr>
          <w:b/>
          <w:bCs/>
          <w:rtl/>
        </w:rPr>
      </w:pPr>
      <w:r>
        <w:rPr>
          <w:b/>
          <w:bCs/>
          <w:rtl/>
        </w:rPr>
        <w:t>מישיבת ועדת החוקה, חוק ומשפט</w:t>
      </w:r>
    </w:p>
    <w:p w:rsidR="00E64116" w:rsidRPr="008713A4" w:rsidRDefault="00002A21" w:rsidP="006B6706">
      <w:pPr>
        <w:ind w:firstLine="0"/>
        <w:jc w:val="center"/>
        <w:outlineLvl w:val="0"/>
        <w:rPr>
          <w:b/>
          <w:bCs/>
          <w:u w:val="single"/>
          <w:rtl/>
        </w:rPr>
      </w:pPr>
      <w:r>
        <w:rPr>
          <w:b/>
          <w:bCs/>
          <w:u w:val="single"/>
          <w:rtl/>
        </w:rPr>
        <w:t xml:space="preserve">יום חמישי, ד' באב </w:t>
      </w:r>
      <w:proofErr w:type="spellStart"/>
      <w:r>
        <w:rPr>
          <w:b/>
          <w:bCs/>
          <w:u w:val="single"/>
          <w:rtl/>
        </w:rPr>
        <w:t>התשפ"ד</w:t>
      </w:r>
      <w:proofErr w:type="spellEnd"/>
      <w:r>
        <w:rPr>
          <w:b/>
          <w:bCs/>
          <w:u w:val="single"/>
          <w:rtl/>
        </w:rPr>
        <w:t xml:space="preserve"> (08 באוגוסט 2024), שעה </w:t>
      </w:r>
      <w:r w:rsidR="006B6706">
        <w:rPr>
          <w:rFonts w:hint="cs"/>
          <w:b/>
          <w:bCs/>
          <w:u w:val="single"/>
          <w:rtl/>
        </w:rPr>
        <w:t>10</w:t>
      </w:r>
      <w:r>
        <w:rPr>
          <w:b/>
          <w:bCs/>
          <w:u w:val="single"/>
          <w:rtl/>
        </w:rPr>
        <w:t>:</w:t>
      </w:r>
      <w:r w:rsidR="006B6706">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02A21" w:rsidP="00002A21">
      <w:pPr>
        <w:spacing w:before="60"/>
        <w:ind w:firstLine="0"/>
        <w:rPr>
          <w:rtl/>
        </w:rPr>
      </w:pPr>
      <w:bookmarkStart w:id="0" w:name="ET_subject_643062_1"/>
      <w:r w:rsidRPr="00002A21">
        <w:rPr>
          <w:rStyle w:val="TagStyle"/>
          <w:rtl/>
        </w:rPr>
        <w:t xml:space="preserve"> &lt;&lt; נושא &gt;&gt; </w:t>
      </w:r>
      <w:r w:rsidRPr="00002A21">
        <w:rPr>
          <w:rtl/>
        </w:rPr>
        <w:t>1. הצעת צו איסור הלבנת הון (חובות זיהוי, דיווח וניהול רישומים של חברת תשלומים ויוזם בסיסי למניעת הלבנת הון ומימון טרור), התשפד-2024</w:t>
      </w:r>
      <w:r w:rsidRPr="00002A21">
        <w:rPr>
          <w:rStyle w:val="TagStyle"/>
          <w:rtl/>
        </w:rPr>
        <w:t xml:space="preserve"> &lt;&lt; נושא &gt;&gt;</w:t>
      </w:r>
      <w:r w:rsidRPr="00002A21">
        <w:rPr>
          <w:rtl/>
        </w:rPr>
        <w:t xml:space="preserve">   </w:t>
      </w:r>
      <w:bookmarkEnd w:id="0"/>
    </w:p>
    <w:p w:rsidR="00E64116" w:rsidRDefault="00002A21" w:rsidP="00002A21">
      <w:pPr>
        <w:spacing w:before="60"/>
        <w:ind w:firstLine="0"/>
        <w:rPr>
          <w:rtl/>
        </w:rPr>
      </w:pPr>
      <w:bookmarkStart w:id="1" w:name="ET_subject_643649_2"/>
      <w:r w:rsidRPr="00002A21">
        <w:rPr>
          <w:rStyle w:val="TagStyle"/>
          <w:rtl/>
        </w:rPr>
        <w:t xml:space="preserve"> &lt;&lt; נושא &gt;&gt; </w:t>
      </w:r>
      <w:r w:rsidRPr="00002A21">
        <w:rPr>
          <w:rtl/>
        </w:rPr>
        <w:t>2. הצעת תקנות איסור הלבנת הון (כללים לבקשת מידע והעברתו מן הרשות המוסמכת לממונה) התשפ"ד-2024</w:t>
      </w:r>
      <w:r w:rsidRPr="00002A21">
        <w:rPr>
          <w:rStyle w:val="TagStyle"/>
          <w:rtl/>
        </w:rPr>
        <w:t xml:space="preserve"> &lt;&lt; נושא &gt;&gt;</w:t>
      </w:r>
      <w:r w:rsidRPr="00002A21">
        <w:rPr>
          <w:rtl/>
        </w:rPr>
        <w:t xml:space="preserve">   </w:t>
      </w:r>
      <w:bookmarkEnd w:id="1"/>
    </w:p>
    <w:p w:rsidR="00E46B94" w:rsidRDefault="00E46B9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07295" w:rsidRDefault="00002A21" w:rsidP="00EC1FB3">
      <w:pPr>
        <w:ind w:firstLine="0"/>
        <w:rPr>
          <w:rtl/>
        </w:rPr>
      </w:pPr>
      <w:r w:rsidRPr="00C07295">
        <w:rPr>
          <w:rtl/>
        </w:rPr>
        <w:t>שמחה רוטמן – היו"ר</w:t>
      </w:r>
    </w:p>
    <w:p w:rsidR="00002A21" w:rsidRPr="00002A21" w:rsidRDefault="00002A21" w:rsidP="00EC1FB3">
      <w:pPr>
        <w:ind w:firstLine="0"/>
        <w:rPr>
          <w:rtl/>
        </w:rPr>
      </w:pPr>
      <w:r w:rsidRPr="00C07295">
        <w:rPr>
          <w:rtl/>
        </w:rPr>
        <w:t xml:space="preserve">יצחק </w:t>
      </w:r>
      <w:proofErr w:type="spellStart"/>
      <w:r w:rsidRPr="00C07295">
        <w:rPr>
          <w:rtl/>
        </w:rPr>
        <w:t>פינדרוס</w:t>
      </w:r>
      <w:proofErr w:type="spellEnd"/>
    </w:p>
    <w:p w:rsidR="00E46B94" w:rsidRPr="008713A4" w:rsidRDefault="00E46B94" w:rsidP="00EC1FB3">
      <w:pPr>
        <w:ind w:firstLine="0"/>
        <w:rPr>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709"/>
        <w:gridCol w:w="6629"/>
      </w:tblGrid>
      <w:tr w:rsidR="00C07295" w:rsidTr="00C07295">
        <w:tc>
          <w:tcPr>
            <w:tcW w:w="1960" w:type="dxa"/>
          </w:tcPr>
          <w:p w:rsidR="00C07295" w:rsidRPr="00C07295" w:rsidRDefault="00C07295" w:rsidP="00211AD8">
            <w:pPr>
              <w:ind w:firstLine="0"/>
              <w:rPr>
                <w:rtl/>
              </w:rPr>
            </w:pPr>
            <w:r w:rsidRPr="00C07295">
              <w:rPr>
                <w:rtl/>
              </w:rPr>
              <w:t>אוהד מרדכי</w:t>
            </w:r>
            <w:r w:rsidRPr="00C07295">
              <w:rPr>
                <w:rFonts w:hint="cs"/>
                <w:rtl/>
              </w:rPr>
              <w:t xml:space="preserve">  </w:t>
            </w:r>
          </w:p>
        </w:tc>
        <w:tc>
          <w:tcPr>
            <w:tcW w:w="709" w:type="dxa"/>
          </w:tcPr>
          <w:p w:rsidR="00C07295" w:rsidRPr="00C07295" w:rsidRDefault="00C07295" w:rsidP="009E24EE">
            <w:pPr>
              <w:ind w:firstLine="0"/>
              <w:rPr>
                <w:rtl/>
              </w:rPr>
            </w:pPr>
            <w:r w:rsidRPr="00C07295">
              <w:rPr>
                <w:rtl/>
              </w:rPr>
              <w:t>–</w:t>
            </w:r>
          </w:p>
        </w:tc>
        <w:tc>
          <w:tcPr>
            <w:tcW w:w="6629" w:type="dxa"/>
          </w:tcPr>
          <w:p w:rsidR="00C07295" w:rsidRPr="00C07295" w:rsidRDefault="00C07295" w:rsidP="00211AD8">
            <w:pPr>
              <w:ind w:firstLine="0"/>
              <w:rPr>
                <w:rtl/>
              </w:rPr>
            </w:pPr>
            <w:r w:rsidRPr="00C07295">
              <w:rPr>
                <w:rtl/>
              </w:rPr>
              <w:t>רפרנט חקלאות</w:t>
            </w:r>
            <w:r w:rsidRPr="00C07295">
              <w:rPr>
                <w:rFonts w:hint="cs"/>
                <w:rtl/>
              </w:rPr>
              <w:t>,</w:t>
            </w:r>
            <w:r w:rsidRPr="00C07295">
              <w:rPr>
                <w:rtl/>
              </w:rPr>
              <w:t xml:space="preserve"> אגף תקציבים</w:t>
            </w:r>
            <w:r w:rsidRPr="00C07295">
              <w:rPr>
                <w:rFonts w:hint="cs"/>
                <w:rtl/>
              </w:rPr>
              <w:t>,</w:t>
            </w:r>
            <w:r w:rsidRPr="00C07295">
              <w:rPr>
                <w:rtl/>
              </w:rPr>
              <w:t xml:space="preserve"> </w:t>
            </w:r>
            <w:r w:rsidRPr="00C07295">
              <w:rPr>
                <w:rFonts w:hint="cs"/>
                <w:rtl/>
              </w:rPr>
              <w:t>משרד האוצר</w:t>
            </w:r>
          </w:p>
        </w:tc>
      </w:tr>
      <w:tr w:rsidR="00C07295" w:rsidTr="00C07295">
        <w:tc>
          <w:tcPr>
            <w:tcW w:w="1960" w:type="dxa"/>
          </w:tcPr>
          <w:p w:rsidR="00C07295" w:rsidRPr="00C07295" w:rsidRDefault="00C07295" w:rsidP="00E9295B">
            <w:pPr>
              <w:ind w:firstLine="0"/>
              <w:rPr>
                <w:rtl/>
              </w:rPr>
            </w:pPr>
            <w:r w:rsidRPr="00C07295">
              <w:rPr>
                <w:rtl/>
              </w:rPr>
              <w:t>תמר ולדמן</w:t>
            </w:r>
          </w:p>
        </w:tc>
        <w:tc>
          <w:tcPr>
            <w:tcW w:w="709" w:type="dxa"/>
          </w:tcPr>
          <w:p w:rsidR="00C07295" w:rsidRPr="00C07295" w:rsidRDefault="00C07295" w:rsidP="009E24EE">
            <w:pPr>
              <w:ind w:firstLine="0"/>
              <w:rPr>
                <w:rtl/>
              </w:rPr>
            </w:pPr>
            <w:r w:rsidRPr="00C07295">
              <w:rPr>
                <w:rtl/>
              </w:rPr>
              <w:t>–</w:t>
            </w:r>
          </w:p>
        </w:tc>
        <w:tc>
          <w:tcPr>
            <w:tcW w:w="6629" w:type="dxa"/>
          </w:tcPr>
          <w:p w:rsidR="00C07295" w:rsidRPr="00C07295" w:rsidRDefault="00C07295" w:rsidP="00E9295B">
            <w:pPr>
              <w:ind w:firstLine="0"/>
              <w:rPr>
                <w:rtl/>
              </w:rPr>
            </w:pPr>
            <w:r w:rsidRPr="00C07295">
              <w:rPr>
                <w:rtl/>
              </w:rPr>
              <w:t>סגנית יועמ"ש</w:t>
            </w:r>
            <w:r w:rsidRPr="00C07295">
              <w:rPr>
                <w:rFonts w:hint="cs"/>
                <w:rtl/>
              </w:rPr>
              <w:t>,</w:t>
            </w:r>
            <w:r w:rsidRPr="00C07295">
              <w:rPr>
                <w:rtl/>
              </w:rPr>
              <w:t xml:space="preserve"> הרשות לאיסור להלבנת הון</w:t>
            </w:r>
            <w:r w:rsidR="00584AB3">
              <w:rPr>
                <w:rFonts w:hint="cs"/>
                <w:rtl/>
              </w:rPr>
              <w:t>, משרד המשפטים</w:t>
            </w:r>
          </w:p>
        </w:tc>
      </w:tr>
      <w:tr w:rsidR="00F67D3B" w:rsidTr="00C07295">
        <w:tc>
          <w:tcPr>
            <w:tcW w:w="1960" w:type="dxa"/>
          </w:tcPr>
          <w:p w:rsidR="00F67D3B" w:rsidRPr="00C07295" w:rsidRDefault="00F67D3B" w:rsidP="00E9295B">
            <w:pPr>
              <w:ind w:firstLine="0"/>
              <w:rPr>
                <w:rtl/>
              </w:rPr>
            </w:pPr>
            <w:proofErr w:type="spellStart"/>
            <w:r w:rsidRPr="00C07295">
              <w:rPr>
                <w:rtl/>
              </w:rPr>
              <w:t>סוריא</w:t>
            </w:r>
            <w:proofErr w:type="spellEnd"/>
            <w:r w:rsidRPr="00C07295">
              <w:rPr>
                <w:rtl/>
              </w:rPr>
              <w:t xml:space="preserve"> בשארה</w:t>
            </w:r>
          </w:p>
        </w:tc>
        <w:tc>
          <w:tcPr>
            <w:tcW w:w="709" w:type="dxa"/>
          </w:tcPr>
          <w:p w:rsidR="00F67D3B" w:rsidRPr="00C07295" w:rsidRDefault="004E2F1D" w:rsidP="009E24EE">
            <w:pPr>
              <w:ind w:firstLine="0"/>
              <w:rPr>
                <w:rtl/>
              </w:rPr>
            </w:pPr>
            <w:r w:rsidRPr="00C07295">
              <w:rPr>
                <w:rtl/>
              </w:rPr>
              <w:t>–</w:t>
            </w:r>
          </w:p>
        </w:tc>
        <w:tc>
          <w:tcPr>
            <w:tcW w:w="6629" w:type="dxa"/>
          </w:tcPr>
          <w:p w:rsidR="00F67D3B" w:rsidRPr="00C07295" w:rsidRDefault="00F67D3B" w:rsidP="00584AB3">
            <w:pPr>
              <w:ind w:firstLine="0"/>
              <w:rPr>
                <w:rtl/>
              </w:rPr>
            </w:pPr>
            <w:r>
              <w:rPr>
                <w:rFonts w:hint="cs"/>
                <w:rtl/>
              </w:rPr>
              <w:t>עו"ד, המחלקה לייעוץ פלילי, ייעוץ וחקיקה, משרד המשפטים</w:t>
            </w:r>
          </w:p>
        </w:tc>
      </w:tr>
      <w:tr w:rsidR="00584AB3" w:rsidTr="00C07295">
        <w:tc>
          <w:tcPr>
            <w:tcW w:w="1960" w:type="dxa"/>
          </w:tcPr>
          <w:p w:rsidR="00584AB3" w:rsidRPr="00C07295" w:rsidRDefault="00584AB3" w:rsidP="00E9295B">
            <w:pPr>
              <w:ind w:firstLine="0"/>
              <w:rPr>
                <w:rtl/>
              </w:rPr>
            </w:pPr>
            <w:r w:rsidRPr="00C07295">
              <w:rPr>
                <w:rtl/>
              </w:rPr>
              <w:t xml:space="preserve">מאיה </w:t>
            </w:r>
            <w:proofErr w:type="spellStart"/>
            <w:r w:rsidRPr="00C07295">
              <w:rPr>
                <w:rtl/>
              </w:rPr>
              <w:t>לדרמן</w:t>
            </w:r>
            <w:proofErr w:type="spellEnd"/>
          </w:p>
        </w:tc>
        <w:tc>
          <w:tcPr>
            <w:tcW w:w="709" w:type="dxa"/>
          </w:tcPr>
          <w:p w:rsidR="00584AB3" w:rsidRPr="00C07295" w:rsidRDefault="00584AB3" w:rsidP="009E24EE">
            <w:pPr>
              <w:ind w:firstLine="0"/>
              <w:rPr>
                <w:rtl/>
              </w:rPr>
            </w:pPr>
            <w:r w:rsidRPr="00C07295">
              <w:rPr>
                <w:rtl/>
              </w:rPr>
              <w:t>–</w:t>
            </w:r>
          </w:p>
        </w:tc>
        <w:tc>
          <w:tcPr>
            <w:tcW w:w="6629" w:type="dxa"/>
          </w:tcPr>
          <w:p w:rsidR="00584AB3" w:rsidRPr="00C07295" w:rsidRDefault="00584AB3" w:rsidP="00584AB3">
            <w:pPr>
              <w:ind w:firstLine="0"/>
              <w:rPr>
                <w:rtl/>
              </w:rPr>
            </w:pPr>
            <w:r w:rsidRPr="00C07295">
              <w:rPr>
                <w:rFonts w:hint="cs"/>
                <w:rtl/>
              </w:rPr>
              <w:t xml:space="preserve">עו"ד, </w:t>
            </w:r>
            <w:r w:rsidRPr="00C07295">
              <w:rPr>
                <w:rtl/>
              </w:rPr>
              <w:t>יועצת משפטית</w:t>
            </w:r>
            <w:r w:rsidRPr="00C07295">
              <w:rPr>
                <w:rFonts w:hint="cs"/>
                <w:rtl/>
              </w:rPr>
              <w:t>,</w:t>
            </w:r>
            <w:r w:rsidRPr="00C07295">
              <w:rPr>
                <w:rtl/>
              </w:rPr>
              <w:t xml:space="preserve"> הרשות לאיסור הלבנת הון</w:t>
            </w:r>
            <w:r>
              <w:rPr>
                <w:rFonts w:hint="cs"/>
                <w:rtl/>
              </w:rPr>
              <w:t>, משרד המשפטים</w:t>
            </w:r>
          </w:p>
        </w:tc>
      </w:tr>
      <w:tr w:rsidR="004E2F1D" w:rsidTr="00C07295">
        <w:tc>
          <w:tcPr>
            <w:tcW w:w="1960" w:type="dxa"/>
          </w:tcPr>
          <w:p w:rsidR="004E2F1D" w:rsidRPr="00C07295" w:rsidRDefault="004E2F1D" w:rsidP="00E9295B">
            <w:pPr>
              <w:ind w:firstLine="0"/>
              <w:rPr>
                <w:rtl/>
              </w:rPr>
            </w:pPr>
            <w:r>
              <w:rPr>
                <w:rFonts w:hint="cs"/>
                <w:rtl/>
              </w:rPr>
              <w:t xml:space="preserve">רפ"ק </w:t>
            </w:r>
            <w:r w:rsidRPr="00C07295">
              <w:rPr>
                <w:rtl/>
              </w:rPr>
              <w:t>גבריאל ביטון</w:t>
            </w:r>
          </w:p>
        </w:tc>
        <w:tc>
          <w:tcPr>
            <w:tcW w:w="709" w:type="dxa"/>
          </w:tcPr>
          <w:p w:rsidR="004E2F1D" w:rsidRPr="00C07295" w:rsidRDefault="004E2F1D" w:rsidP="009E24EE">
            <w:pPr>
              <w:ind w:firstLine="0"/>
              <w:rPr>
                <w:rtl/>
              </w:rPr>
            </w:pPr>
            <w:r w:rsidRPr="00C07295">
              <w:rPr>
                <w:rtl/>
              </w:rPr>
              <w:t>–</w:t>
            </w:r>
          </w:p>
        </w:tc>
        <w:tc>
          <w:tcPr>
            <w:tcW w:w="6629" w:type="dxa"/>
          </w:tcPr>
          <w:p w:rsidR="004E2F1D" w:rsidRPr="00C07295" w:rsidRDefault="004E2F1D" w:rsidP="00584AB3">
            <w:pPr>
              <w:ind w:firstLine="0"/>
              <w:rPr>
                <w:rtl/>
              </w:rPr>
            </w:pPr>
            <w:r>
              <w:rPr>
                <w:rFonts w:hint="cs"/>
                <w:rtl/>
              </w:rPr>
              <w:t xml:space="preserve">ר' </w:t>
            </w:r>
            <w:proofErr w:type="spellStart"/>
            <w:r>
              <w:rPr>
                <w:rFonts w:hint="cs"/>
                <w:rtl/>
              </w:rPr>
              <w:t>חו</w:t>
            </w:r>
            <w:proofErr w:type="spellEnd"/>
            <w:r>
              <w:rPr>
                <w:rFonts w:hint="cs"/>
                <w:rtl/>
              </w:rPr>
              <w:t>' הלבנת הון ומימון טרור, מ"י, המשרד לביטחון לאומי</w:t>
            </w:r>
          </w:p>
        </w:tc>
      </w:tr>
      <w:tr w:rsidR="00C07295" w:rsidTr="00C07295">
        <w:tc>
          <w:tcPr>
            <w:tcW w:w="1960" w:type="dxa"/>
          </w:tcPr>
          <w:p w:rsidR="00C07295" w:rsidRPr="00C07295" w:rsidRDefault="00C07295" w:rsidP="00E9295B">
            <w:pPr>
              <w:ind w:firstLine="0"/>
              <w:rPr>
                <w:rtl/>
              </w:rPr>
            </w:pPr>
            <w:r w:rsidRPr="00C07295">
              <w:rPr>
                <w:rtl/>
              </w:rPr>
              <w:t xml:space="preserve">רוני </w:t>
            </w:r>
            <w:proofErr w:type="spellStart"/>
            <w:r w:rsidRPr="00C07295">
              <w:rPr>
                <w:rtl/>
              </w:rPr>
              <w:t>בקמן</w:t>
            </w:r>
            <w:proofErr w:type="spellEnd"/>
          </w:p>
        </w:tc>
        <w:tc>
          <w:tcPr>
            <w:tcW w:w="709" w:type="dxa"/>
          </w:tcPr>
          <w:p w:rsidR="00C07295" w:rsidRPr="00C07295" w:rsidRDefault="00C07295" w:rsidP="009E24EE">
            <w:pPr>
              <w:ind w:firstLine="0"/>
              <w:rPr>
                <w:rtl/>
              </w:rPr>
            </w:pPr>
            <w:r w:rsidRPr="00C07295">
              <w:rPr>
                <w:rtl/>
              </w:rPr>
              <w:t>–</w:t>
            </w:r>
          </w:p>
        </w:tc>
        <w:tc>
          <w:tcPr>
            <w:tcW w:w="6629" w:type="dxa"/>
          </w:tcPr>
          <w:p w:rsidR="00C07295" w:rsidRPr="00C07295" w:rsidRDefault="00C07295" w:rsidP="00187E25">
            <w:pPr>
              <w:ind w:firstLine="0"/>
              <w:rPr>
                <w:rtl/>
              </w:rPr>
            </w:pPr>
            <w:r w:rsidRPr="00C07295">
              <w:rPr>
                <w:rtl/>
              </w:rPr>
              <w:t>עו"ד</w:t>
            </w:r>
            <w:r w:rsidRPr="00C07295">
              <w:rPr>
                <w:rFonts w:hint="cs"/>
                <w:rtl/>
              </w:rPr>
              <w:t xml:space="preserve">, </w:t>
            </w:r>
            <w:r w:rsidRPr="00C07295">
              <w:rPr>
                <w:rtl/>
              </w:rPr>
              <w:t>משפטנית בכירה</w:t>
            </w:r>
            <w:r w:rsidR="00584AB3">
              <w:rPr>
                <w:rFonts w:hint="cs"/>
                <w:rtl/>
              </w:rPr>
              <w:t>,</w:t>
            </w:r>
            <w:r w:rsidRPr="00C07295">
              <w:rPr>
                <w:rtl/>
              </w:rPr>
              <w:t xml:space="preserve"> ייעוץ משפטי</w:t>
            </w:r>
            <w:r w:rsidRPr="00C07295">
              <w:rPr>
                <w:rFonts w:hint="cs"/>
                <w:rtl/>
              </w:rPr>
              <w:t>, הרשות לניירות ערך</w:t>
            </w:r>
          </w:p>
        </w:tc>
      </w:tr>
      <w:tr w:rsidR="00C07295" w:rsidTr="00C07295">
        <w:trPr>
          <w:trHeight w:val="133"/>
        </w:trPr>
        <w:tc>
          <w:tcPr>
            <w:tcW w:w="1960" w:type="dxa"/>
          </w:tcPr>
          <w:p w:rsidR="00C07295" w:rsidRPr="00C07295" w:rsidRDefault="00C07295" w:rsidP="00DE5B80">
            <w:pPr>
              <w:ind w:firstLine="0"/>
              <w:rPr>
                <w:rtl/>
              </w:rPr>
            </w:pPr>
            <w:bookmarkStart w:id="2" w:name="_ETM_Q1_4847650"/>
            <w:r w:rsidRPr="00C07295">
              <w:rPr>
                <w:rtl/>
              </w:rPr>
              <w:t>יסמין</w:t>
            </w:r>
            <w:bookmarkEnd w:id="2"/>
            <w:r w:rsidRPr="00C07295">
              <w:rPr>
                <w:rtl/>
              </w:rPr>
              <w:t xml:space="preserve"> פרנקל</w:t>
            </w:r>
          </w:p>
        </w:tc>
        <w:tc>
          <w:tcPr>
            <w:tcW w:w="709" w:type="dxa"/>
          </w:tcPr>
          <w:p w:rsidR="00C07295" w:rsidRPr="00C07295" w:rsidRDefault="00C07295" w:rsidP="009E24EE">
            <w:pPr>
              <w:ind w:firstLine="0"/>
              <w:rPr>
                <w:rtl/>
              </w:rPr>
            </w:pPr>
            <w:r w:rsidRPr="00C07295">
              <w:rPr>
                <w:rtl/>
              </w:rPr>
              <w:t>–</w:t>
            </w:r>
          </w:p>
        </w:tc>
        <w:tc>
          <w:tcPr>
            <w:tcW w:w="6629" w:type="dxa"/>
          </w:tcPr>
          <w:p w:rsidR="00C07295" w:rsidRPr="00C07295" w:rsidRDefault="00211AD8" w:rsidP="00187E25">
            <w:pPr>
              <w:ind w:firstLine="0"/>
              <w:rPr>
                <w:rtl/>
              </w:rPr>
            </w:pPr>
            <w:r>
              <w:rPr>
                <w:rFonts w:hint="cs"/>
                <w:rtl/>
              </w:rPr>
              <w:t xml:space="preserve">עו"ד, </w:t>
            </w:r>
            <w:r w:rsidR="00C07295" w:rsidRPr="00C07295">
              <w:rPr>
                <w:rFonts w:hint="cs"/>
                <w:rtl/>
              </w:rPr>
              <w:t>הרשות לניירות ערך</w:t>
            </w:r>
          </w:p>
        </w:tc>
      </w:tr>
      <w:tr w:rsidR="00C07295" w:rsidTr="00C07295">
        <w:tc>
          <w:tcPr>
            <w:tcW w:w="1960" w:type="dxa"/>
          </w:tcPr>
          <w:p w:rsidR="00C07295" w:rsidRPr="00C07295" w:rsidRDefault="00C07295" w:rsidP="00E9295B">
            <w:pPr>
              <w:ind w:firstLine="0"/>
              <w:rPr>
                <w:rtl/>
              </w:rPr>
            </w:pPr>
            <w:r w:rsidRPr="00C07295">
              <w:rPr>
                <w:rFonts w:hint="cs"/>
                <w:rtl/>
              </w:rPr>
              <w:t xml:space="preserve">אורית שרייבר </w:t>
            </w:r>
          </w:p>
        </w:tc>
        <w:tc>
          <w:tcPr>
            <w:tcW w:w="709" w:type="dxa"/>
          </w:tcPr>
          <w:p w:rsidR="00C07295" w:rsidRPr="00C07295" w:rsidRDefault="00C07295" w:rsidP="009E24EE">
            <w:pPr>
              <w:ind w:firstLine="0"/>
              <w:rPr>
                <w:rtl/>
              </w:rPr>
            </w:pPr>
            <w:r w:rsidRPr="00C07295">
              <w:rPr>
                <w:rtl/>
              </w:rPr>
              <w:t>–</w:t>
            </w:r>
          </w:p>
        </w:tc>
        <w:tc>
          <w:tcPr>
            <w:tcW w:w="6629" w:type="dxa"/>
          </w:tcPr>
          <w:p w:rsidR="00C07295" w:rsidRPr="00C07295" w:rsidRDefault="00D44DFF" w:rsidP="00187E25">
            <w:pPr>
              <w:ind w:firstLine="0"/>
              <w:rPr>
                <w:rtl/>
              </w:rPr>
            </w:pPr>
            <w:r>
              <w:rPr>
                <w:rFonts w:hint="cs"/>
                <w:rtl/>
              </w:rPr>
              <w:t xml:space="preserve">מנהלת מערך חקיקה, </w:t>
            </w:r>
            <w:r w:rsidR="00C07295" w:rsidRPr="00C07295">
              <w:rPr>
                <w:rFonts w:hint="cs"/>
                <w:rtl/>
              </w:rPr>
              <w:t>הרשות לניירות ערך</w:t>
            </w:r>
          </w:p>
        </w:tc>
      </w:tr>
      <w:tr w:rsidR="008122EE" w:rsidTr="00C07295">
        <w:tc>
          <w:tcPr>
            <w:tcW w:w="1960" w:type="dxa"/>
          </w:tcPr>
          <w:p w:rsidR="008122EE" w:rsidRPr="00C07295" w:rsidRDefault="008122EE" w:rsidP="002C17F9">
            <w:pPr>
              <w:ind w:firstLine="0"/>
              <w:rPr>
                <w:rtl/>
              </w:rPr>
            </w:pPr>
            <w:r w:rsidRPr="00C07295">
              <w:rPr>
                <w:rtl/>
              </w:rPr>
              <w:t>הגר רובינשטיין</w:t>
            </w:r>
            <w:r w:rsidR="00D44DFF">
              <w:rPr>
                <w:rFonts w:hint="cs"/>
                <w:rtl/>
              </w:rPr>
              <w:t xml:space="preserve"> גלר</w:t>
            </w:r>
          </w:p>
        </w:tc>
        <w:tc>
          <w:tcPr>
            <w:tcW w:w="709" w:type="dxa"/>
          </w:tcPr>
          <w:p w:rsidR="008122EE" w:rsidRPr="00C07295" w:rsidRDefault="008122EE" w:rsidP="002C17F9">
            <w:pPr>
              <w:ind w:firstLine="0"/>
              <w:rPr>
                <w:rtl/>
              </w:rPr>
            </w:pPr>
            <w:r w:rsidRPr="00C07295">
              <w:rPr>
                <w:rtl/>
              </w:rPr>
              <w:t>–</w:t>
            </w:r>
          </w:p>
        </w:tc>
        <w:tc>
          <w:tcPr>
            <w:tcW w:w="6629" w:type="dxa"/>
          </w:tcPr>
          <w:p w:rsidR="008122EE" w:rsidRPr="008122EE" w:rsidRDefault="00584AB3" w:rsidP="002C17F9">
            <w:pPr>
              <w:ind w:firstLine="0"/>
              <w:rPr>
                <w:rtl/>
              </w:rPr>
            </w:pPr>
            <w:r>
              <w:rPr>
                <w:rFonts w:hint="cs"/>
                <w:rtl/>
              </w:rPr>
              <w:t>יועצת</w:t>
            </w:r>
            <w:r w:rsidR="00F67D3B">
              <w:rPr>
                <w:rFonts w:hint="cs"/>
                <w:rtl/>
              </w:rPr>
              <w:t xml:space="preserve"> משפטית, כרטיסי אשראי לישראל בע"מ</w:t>
            </w:r>
          </w:p>
        </w:tc>
      </w:tr>
      <w:tr w:rsidR="008122EE" w:rsidTr="00C07295">
        <w:tc>
          <w:tcPr>
            <w:tcW w:w="1960" w:type="dxa"/>
          </w:tcPr>
          <w:p w:rsidR="008122EE" w:rsidRPr="00C07295" w:rsidRDefault="008122EE" w:rsidP="00E9295B">
            <w:pPr>
              <w:ind w:firstLine="0"/>
              <w:rPr>
                <w:rtl/>
              </w:rPr>
            </w:pPr>
            <w:r w:rsidRPr="00C07295">
              <w:rPr>
                <w:rtl/>
              </w:rPr>
              <w:t xml:space="preserve">רן </w:t>
            </w:r>
            <w:proofErr w:type="spellStart"/>
            <w:r w:rsidRPr="00C07295">
              <w:rPr>
                <w:rtl/>
              </w:rPr>
              <w:t>בייליס</w:t>
            </w:r>
            <w:proofErr w:type="spellEnd"/>
          </w:p>
        </w:tc>
        <w:tc>
          <w:tcPr>
            <w:tcW w:w="709" w:type="dxa"/>
          </w:tcPr>
          <w:p w:rsidR="008122EE" w:rsidRPr="00C07295" w:rsidRDefault="008122EE" w:rsidP="009E24EE">
            <w:pPr>
              <w:ind w:firstLine="0"/>
              <w:rPr>
                <w:rtl/>
              </w:rPr>
            </w:pPr>
            <w:r w:rsidRPr="00C07295">
              <w:rPr>
                <w:rtl/>
              </w:rPr>
              <w:t>–</w:t>
            </w:r>
          </w:p>
        </w:tc>
        <w:tc>
          <w:tcPr>
            <w:tcW w:w="6629" w:type="dxa"/>
          </w:tcPr>
          <w:p w:rsidR="008122EE" w:rsidRPr="00C07295" w:rsidRDefault="008122EE" w:rsidP="00E9295B">
            <w:pPr>
              <w:ind w:firstLine="0"/>
              <w:rPr>
                <w:rtl/>
              </w:rPr>
            </w:pPr>
            <w:r w:rsidRPr="00C07295">
              <w:rPr>
                <w:rFonts w:hint="cs"/>
                <w:rtl/>
              </w:rPr>
              <w:t xml:space="preserve">עו"ד, יועץ משפטי, </w:t>
            </w:r>
            <w:r w:rsidRPr="00C07295">
              <w:t>BTB</w:t>
            </w:r>
            <w:r w:rsidRPr="00C07295">
              <w:rPr>
                <w:rFonts w:hint="cs"/>
                <w:rtl/>
              </w:rPr>
              <w:t xml:space="preserve"> נאמנויות</w:t>
            </w:r>
          </w:p>
        </w:tc>
      </w:tr>
      <w:tr w:rsidR="008122EE" w:rsidTr="00C07295">
        <w:tc>
          <w:tcPr>
            <w:tcW w:w="1960" w:type="dxa"/>
          </w:tcPr>
          <w:p w:rsidR="008122EE" w:rsidRPr="00C07295" w:rsidRDefault="008122EE" w:rsidP="00DE5B80">
            <w:pPr>
              <w:ind w:firstLine="0"/>
              <w:rPr>
                <w:rtl/>
              </w:rPr>
            </w:pPr>
            <w:r w:rsidRPr="00C07295">
              <w:rPr>
                <w:rtl/>
              </w:rPr>
              <w:t>נטע דורפמן</w:t>
            </w:r>
            <w:r w:rsidRPr="00C07295">
              <w:rPr>
                <w:rFonts w:hint="cs"/>
                <w:rtl/>
              </w:rPr>
              <w:t xml:space="preserve"> רביב</w:t>
            </w:r>
          </w:p>
        </w:tc>
        <w:tc>
          <w:tcPr>
            <w:tcW w:w="709" w:type="dxa"/>
          </w:tcPr>
          <w:p w:rsidR="008122EE" w:rsidRPr="00C07295" w:rsidRDefault="008122EE" w:rsidP="009E24EE">
            <w:pPr>
              <w:ind w:firstLine="0"/>
              <w:rPr>
                <w:rtl/>
              </w:rPr>
            </w:pPr>
            <w:r w:rsidRPr="00C07295">
              <w:rPr>
                <w:rtl/>
              </w:rPr>
              <w:t>–</w:t>
            </w:r>
          </w:p>
        </w:tc>
        <w:tc>
          <w:tcPr>
            <w:tcW w:w="6629" w:type="dxa"/>
          </w:tcPr>
          <w:p w:rsidR="008122EE" w:rsidRPr="00C07295" w:rsidRDefault="00F67D3B" w:rsidP="00FA532D">
            <w:pPr>
              <w:ind w:firstLine="0"/>
              <w:rPr>
                <w:rtl/>
              </w:rPr>
            </w:pPr>
            <w:r>
              <w:rPr>
                <w:rFonts w:hint="cs"/>
                <w:rtl/>
              </w:rPr>
              <w:t xml:space="preserve">עו"ד, </w:t>
            </w:r>
            <w:r w:rsidR="00FA532D">
              <w:rPr>
                <w:rFonts w:hint="cs"/>
                <w:rtl/>
              </w:rPr>
              <w:t xml:space="preserve">שותפה, </w:t>
            </w:r>
            <w:bookmarkStart w:id="3" w:name="_ETM_Q1_8370900"/>
            <w:bookmarkStart w:id="4" w:name="_ETM_Q1_8372400"/>
            <w:bookmarkStart w:id="5" w:name="_ETM_Q1_8373651"/>
            <w:r w:rsidR="00FA532D">
              <w:rPr>
                <w:rFonts w:hint="cs"/>
                <w:rtl/>
              </w:rPr>
              <w:t>חברות</w:t>
            </w:r>
            <w:r w:rsidR="008122EE" w:rsidRPr="00C07295">
              <w:t>Pa</w:t>
            </w:r>
            <w:bookmarkEnd w:id="3"/>
            <w:r w:rsidR="008122EE" w:rsidRPr="00C07295">
              <w:t>y</w:t>
            </w:r>
            <w:bookmarkEnd w:id="4"/>
            <w:bookmarkEnd w:id="5"/>
            <w:r w:rsidR="008122EE" w:rsidRPr="00C07295">
              <w:t>Pal </w:t>
            </w:r>
            <w:r w:rsidR="008122EE" w:rsidRPr="00C07295">
              <w:rPr>
                <w:rFonts w:hint="cs"/>
                <w:rtl/>
              </w:rPr>
              <w:t xml:space="preserve">, </w:t>
            </w:r>
            <w:r w:rsidR="008122EE" w:rsidRPr="00C07295">
              <w:rPr>
                <w:rtl/>
              </w:rPr>
              <w:t>פיוניר</w:t>
            </w:r>
            <w:r w:rsidR="008122EE">
              <w:rPr>
                <w:rFonts w:hint="cs"/>
                <w:rtl/>
              </w:rPr>
              <w:t xml:space="preserve"> (</w:t>
            </w:r>
            <w:proofErr w:type="spellStart"/>
            <w:r w:rsidR="008122EE" w:rsidRPr="00C07295">
              <w:t>Payoneer</w:t>
            </w:r>
            <w:proofErr w:type="spellEnd"/>
            <w:r w:rsidR="008122EE" w:rsidRPr="00C07295">
              <w:t xml:space="preserve"> Inc.</w:t>
            </w:r>
            <w:r w:rsidR="008122EE">
              <w:rPr>
                <w:rFonts w:hint="cs"/>
                <w:rtl/>
              </w:rPr>
              <w:t>)</w:t>
            </w:r>
            <w:r w:rsidR="00FA532D">
              <w:rPr>
                <w:rFonts w:hint="cs"/>
                <w:rtl/>
              </w:rPr>
              <w:t xml:space="preserve">, </w:t>
            </w:r>
          </w:p>
          <w:p w:rsidR="008122EE" w:rsidRPr="00C07295" w:rsidRDefault="008122EE" w:rsidP="004E2F1D">
            <w:pPr>
              <w:ind w:firstLine="0"/>
              <w:rPr>
                <w:rtl/>
              </w:rPr>
            </w:pPr>
            <w:r w:rsidRPr="00C07295">
              <w:rPr>
                <w:rFonts w:hint="cs"/>
                <w:rtl/>
              </w:rPr>
              <w:t>ו-</w:t>
            </w:r>
            <w:proofErr w:type="spellStart"/>
            <w:r w:rsidR="004E2F1D" w:rsidRPr="00C07295">
              <w:t>Wolt</w:t>
            </w:r>
            <w:proofErr w:type="spellEnd"/>
            <w:r w:rsidR="004E2F1D" w:rsidRPr="00C07295">
              <w:t xml:space="preserve"> License Services Oy</w:t>
            </w:r>
            <w:r w:rsidR="004E2F1D">
              <w:rPr>
                <w:rFonts w:hint="cs"/>
                <w:rtl/>
              </w:rPr>
              <w:t xml:space="preserve">, </w:t>
            </w:r>
            <w:r w:rsidR="00FA532D">
              <w:rPr>
                <w:rFonts w:hint="cs"/>
                <w:rtl/>
              </w:rPr>
              <w:t>שדלנית</w:t>
            </w:r>
          </w:p>
        </w:tc>
      </w:tr>
      <w:tr w:rsidR="008122EE" w:rsidTr="00C07295">
        <w:tc>
          <w:tcPr>
            <w:tcW w:w="1960" w:type="dxa"/>
          </w:tcPr>
          <w:p w:rsidR="008122EE" w:rsidRPr="00C07295" w:rsidRDefault="008122EE" w:rsidP="00732D98">
            <w:pPr>
              <w:ind w:firstLine="0"/>
              <w:rPr>
                <w:rtl/>
              </w:rPr>
            </w:pPr>
            <w:r w:rsidRPr="00C07295">
              <w:rPr>
                <w:rtl/>
              </w:rPr>
              <w:t>עידו מלין</w:t>
            </w:r>
          </w:p>
        </w:tc>
        <w:tc>
          <w:tcPr>
            <w:tcW w:w="709" w:type="dxa"/>
          </w:tcPr>
          <w:p w:rsidR="008122EE" w:rsidRPr="00C07295" w:rsidRDefault="008122EE" w:rsidP="009E24EE">
            <w:pPr>
              <w:ind w:firstLine="0"/>
              <w:rPr>
                <w:rtl/>
              </w:rPr>
            </w:pPr>
            <w:r w:rsidRPr="00C07295">
              <w:rPr>
                <w:rtl/>
              </w:rPr>
              <w:t>–</w:t>
            </w:r>
          </w:p>
        </w:tc>
        <w:tc>
          <w:tcPr>
            <w:tcW w:w="6629" w:type="dxa"/>
          </w:tcPr>
          <w:p w:rsidR="008122EE" w:rsidRPr="00C07295" w:rsidRDefault="008122EE" w:rsidP="00732D98">
            <w:pPr>
              <w:ind w:firstLine="0"/>
              <w:rPr>
                <w:rtl/>
              </w:rPr>
            </w:pPr>
            <w:r w:rsidRPr="00C07295">
              <w:rPr>
                <w:rFonts w:hint="cs"/>
                <w:rtl/>
              </w:rPr>
              <w:t xml:space="preserve">עו"ד, </w:t>
            </w:r>
            <w:r w:rsidRPr="00C07295">
              <w:rPr>
                <w:rtl/>
              </w:rPr>
              <w:t>שותף ומומחה בתחום הרגולציה הפיננסית ושירותים פיננסיים</w:t>
            </w:r>
          </w:p>
        </w:tc>
      </w:tr>
      <w:tr w:rsidR="008122EE" w:rsidTr="00C07295">
        <w:tc>
          <w:tcPr>
            <w:tcW w:w="1960" w:type="dxa"/>
          </w:tcPr>
          <w:p w:rsidR="008122EE" w:rsidRPr="00C07295" w:rsidRDefault="008122EE" w:rsidP="00DE5B80">
            <w:pPr>
              <w:ind w:firstLine="0"/>
              <w:rPr>
                <w:rtl/>
              </w:rPr>
            </w:pPr>
            <w:r w:rsidRPr="00C07295">
              <w:rPr>
                <w:rtl/>
              </w:rPr>
              <w:t xml:space="preserve">חגי </w:t>
            </w:r>
            <w:bookmarkStart w:id="6" w:name="_ETM_Q1_6101150"/>
            <w:r w:rsidRPr="00C07295">
              <w:rPr>
                <w:rtl/>
              </w:rPr>
              <w:t>עידו</w:t>
            </w:r>
            <w:bookmarkEnd w:id="6"/>
          </w:p>
        </w:tc>
        <w:tc>
          <w:tcPr>
            <w:tcW w:w="709" w:type="dxa"/>
          </w:tcPr>
          <w:p w:rsidR="008122EE" w:rsidRPr="00C07295" w:rsidRDefault="004E2F1D" w:rsidP="00DE5B80">
            <w:pPr>
              <w:ind w:firstLine="0"/>
              <w:rPr>
                <w:rtl/>
              </w:rPr>
            </w:pPr>
            <w:r w:rsidRPr="00C07295">
              <w:rPr>
                <w:rtl/>
              </w:rPr>
              <w:t>–</w:t>
            </w:r>
          </w:p>
        </w:tc>
        <w:tc>
          <w:tcPr>
            <w:tcW w:w="6629" w:type="dxa"/>
          </w:tcPr>
          <w:p w:rsidR="008122EE" w:rsidRPr="00C07295" w:rsidRDefault="00FA532D" w:rsidP="00C83707">
            <w:pPr>
              <w:ind w:firstLine="0"/>
              <w:rPr>
                <w:rtl/>
              </w:rPr>
            </w:pPr>
            <w:r>
              <w:t>COO</w:t>
            </w:r>
          </w:p>
        </w:tc>
      </w:tr>
      <w:tr w:rsidR="008122EE" w:rsidTr="00C07295">
        <w:tc>
          <w:tcPr>
            <w:tcW w:w="1960" w:type="dxa"/>
          </w:tcPr>
          <w:p w:rsidR="008122EE" w:rsidRPr="00C07295" w:rsidRDefault="008122EE" w:rsidP="00E9295B">
            <w:pPr>
              <w:ind w:firstLine="0"/>
              <w:rPr>
                <w:rtl/>
              </w:rPr>
            </w:pPr>
            <w:r w:rsidRPr="00C07295">
              <w:rPr>
                <w:rtl/>
              </w:rPr>
              <w:t>טל טובי</w:t>
            </w:r>
          </w:p>
        </w:tc>
        <w:tc>
          <w:tcPr>
            <w:tcW w:w="709" w:type="dxa"/>
          </w:tcPr>
          <w:p w:rsidR="008122EE" w:rsidRPr="00C07295" w:rsidRDefault="004E2F1D" w:rsidP="00DE5B80">
            <w:pPr>
              <w:ind w:firstLine="0"/>
              <w:rPr>
                <w:rtl/>
              </w:rPr>
            </w:pPr>
            <w:r w:rsidRPr="00C07295">
              <w:rPr>
                <w:rtl/>
              </w:rPr>
              <w:t>–</w:t>
            </w:r>
          </w:p>
        </w:tc>
        <w:tc>
          <w:tcPr>
            <w:tcW w:w="6629" w:type="dxa"/>
          </w:tcPr>
          <w:p w:rsidR="008122EE" w:rsidRPr="00C07295" w:rsidRDefault="00FA532D" w:rsidP="00C610FF">
            <w:pPr>
              <w:ind w:firstLine="0"/>
              <w:rPr>
                <w:rtl/>
              </w:rPr>
            </w:pPr>
            <w:proofErr w:type="spellStart"/>
            <w:r>
              <w:rPr>
                <w:rFonts w:hint="cs"/>
                <w:rtl/>
              </w:rPr>
              <w:t>יועמ"שית</w:t>
            </w:r>
            <w:proofErr w:type="spellEnd"/>
          </w:p>
        </w:tc>
      </w:tr>
      <w:tr w:rsidR="008122EE" w:rsidTr="00C07295">
        <w:tc>
          <w:tcPr>
            <w:tcW w:w="1960" w:type="dxa"/>
          </w:tcPr>
          <w:p w:rsidR="008122EE" w:rsidRPr="00C07295" w:rsidRDefault="008122EE" w:rsidP="00E9295B">
            <w:pPr>
              <w:ind w:firstLine="0"/>
              <w:rPr>
                <w:rtl/>
              </w:rPr>
            </w:pPr>
            <w:r w:rsidRPr="00C07295">
              <w:rPr>
                <w:rtl/>
              </w:rPr>
              <w:t>אורית אדלר</w:t>
            </w:r>
          </w:p>
        </w:tc>
        <w:tc>
          <w:tcPr>
            <w:tcW w:w="709" w:type="dxa"/>
          </w:tcPr>
          <w:p w:rsidR="008122EE" w:rsidRPr="00C07295" w:rsidRDefault="004E2F1D" w:rsidP="00DE5B80">
            <w:pPr>
              <w:ind w:firstLine="0"/>
              <w:rPr>
                <w:rtl/>
              </w:rPr>
            </w:pPr>
            <w:r w:rsidRPr="00C07295">
              <w:rPr>
                <w:rtl/>
              </w:rPr>
              <w:t>–</w:t>
            </w:r>
          </w:p>
        </w:tc>
        <w:tc>
          <w:tcPr>
            <w:tcW w:w="6629" w:type="dxa"/>
          </w:tcPr>
          <w:p w:rsidR="008122EE" w:rsidRPr="00C07295" w:rsidRDefault="00F67D3B" w:rsidP="00DE5B80">
            <w:pPr>
              <w:ind w:firstLine="0"/>
              <w:rPr>
                <w:rtl/>
              </w:rPr>
            </w:pPr>
            <w:r>
              <w:rPr>
                <w:rFonts w:hint="cs"/>
                <w:rtl/>
              </w:rPr>
              <w:t xml:space="preserve">עו"ד, </w:t>
            </w:r>
            <w:r w:rsidR="00FA532D">
              <w:rPr>
                <w:rFonts w:hint="cs"/>
                <w:rtl/>
              </w:rPr>
              <w:t>קצינת ציות, חברות כרטיסי האשראי</w:t>
            </w:r>
          </w:p>
        </w:tc>
      </w:tr>
      <w:tr w:rsidR="008122EE" w:rsidTr="00C07295">
        <w:tc>
          <w:tcPr>
            <w:tcW w:w="1960" w:type="dxa"/>
          </w:tcPr>
          <w:p w:rsidR="008122EE" w:rsidRPr="00C07295" w:rsidRDefault="008122EE" w:rsidP="00E9295B">
            <w:pPr>
              <w:ind w:firstLine="0"/>
              <w:rPr>
                <w:rtl/>
              </w:rPr>
            </w:pPr>
            <w:r w:rsidRPr="00C07295">
              <w:rPr>
                <w:rtl/>
              </w:rPr>
              <w:t xml:space="preserve">גיל </w:t>
            </w:r>
            <w:proofErr w:type="spellStart"/>
            <w:r w:rsidRPr="00C07295">
              <w:rPr>
                <w:rtl/>
              </w:rPr>
              <w:t>דחוח</w:t>
            </w:r>
            <w:proofErr w:type="spellEnd"/>
          </w:p>
        </w:tc>
        <w:tc>
          <w:tcPr>
            <w:tcW w:w="709" w:type="dxa"/>
          </w:tcPr>
          <w:p w:rsidR="008122EE" w:rsidRPr="00C07295" w:rsidRDefault="004E2F1D" w:rsidP="00DE5B80">
            <w:pPr>
              <w:ind w:firstLine="0"/>
              <w:rPr>
                <w:rtl/>
              </w:rPr>
            </w:pPr>
            <w:r w:rsidRPr="00C07295">
              <w:rPr>
                <w:rtl/>
              </w:rPr>
              <w:t>–</w:t>
            </w:r>
          </w:p>
        </w:tc>
        <w:tc>
          <w:tcPr>
            <w:tcW w:w="6629" w:type="dxa"/>
          </w:tcPr>
          <w:p w:rsidR="008122EE" w:rsidRPr="00C07295" w:rsidRDefault="004E2F1D" w:rsidP="00DE5B80">
            <w:pPr>
              <w:ind w:firstLine="0"/>
              <w:rPr>
                <w:rtl/>
              </w:rPr>
            </w:pPr>
            <w:r>
              <w:rPr>
                <w:rFonts w:hint="cs"/>
                <w:rtl/>
              </w:rPr>
              <w:t>עו"ד, נציג לשכת עורכי הדין</w:t>
            </w:r>
          </w:p>
        </w:tc>
      </w:tr>
    </w:tbl>
    <w:p w:rsidR="00E64116" w:rsidRDefault="00E64116" w:rsidP="00DE5B80">
      <w:pPr>
        <w:ind w:firstLine="0"/>
        <w:rPr>
          <w:rtl/>
        </w:rPr>
      </w:pPr>
    </w:p>
    <w:p w:rsidR="00E46B94" w:rsidRDefault="00E46B9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02A21" w:rsidP="00D40A29">
      <w:pPr>
        <w:ind w:firstLine="0"/>
      </w:pPr>
      <w:r>
        <w:rPr>
          <w:rtl/>
        </w:rPr>
        <w:t xml:space="preserve">ד"ר גור </w:t>
      </w:r>
      <w:proofErr w:type="spellStart"/>
      <w:r>
        <w:rPr>
          <w:rtl/>
        </w:rPr>
        <w:t>בליי</w:t>
      </w:r>
      <w:proofErr w:type="spellEnd"/>
    </w:p>
    <w:p w:rsidR="00E64116" w:rsidRDefault="000D74DD" w:rsidP="00DE5B80">
      <w:pPr>
        <w:ind w:firstLine="0"/>
        <w:rPr>
          <w:rtl/>
        </w:rPr>
      </w:pPr>
      <w:r>
        <w:rPr>
          <w:rFonts w:hint="cs"/>
          <w:rtl/>
        </w:rPr>
        <w:t>אלעזר שטרן</w:t>
      </w:r>
    </w:p>
    <w:p w:rsidR="000D74DD" w:rsidRPr="008713A4" w:rsidRDefault="000D74DD" w:rsidP="00DE5B80">
      <w:pPr>
        <w:ind w:firstLine="0"/>
        <w:rPr>
          <w:rtl/>
        </w:rPr>
      </w:pPr>
    </w:p>
    <w:p w:rsidR="00E64116" w:rsidRPr="008713A4" w:rsidRDefault="00E64116" w:rsidP="00A11F0C">
      <w:pPr>
        <w:ind w:firstLine="0"/>
        <w:outlineLvl w:val="1"/>
        <w:rPr>
          <w:rtl/>
        </w:rPr>
      </w:pPr>
      <w:r w:rsidRPr="008713A4">
        <w:rPr>
          <w:b/>
          <w:bCs/>
          <w:u w:val="single"/>
          <w:rtl/>
        </w:rPr>
        <w:t>מנהל</w:t>
      </w:r>
      <w:r w:rsidR="00A11F0C">
        <w:rPr>
          <w:rFonts w:hint="cs"/>
          <w:b/>
          <w:bCs/>
          <w:u w:val="single"/>
          <w:rtl/>
        </w:rPr>
        <w:t>י</w:t>
      </w:r>
      <w:bookmarkStart w:id="7" w:name="_ETM_Q1_18446744073707648"/>
      <w:bookmarkStart w:id="8" w:name="_ETM_Q1_22351"/>
      <w:bookmarkEnd w:id="7"/>
      <w:bookmarkEnd w:id="8"/>
      <w:r w:rsidRPr="008713A4">
        <w:rPr>
          <w:b/>
          <w:bCs/>
          <w:u w:val="single"/>
          <w:rtl/>
        </w:rPr>
        <w:t xml:space="preserve"> הוועדה</w:t>
      </w:r>
      <w:r w:rsidRPr="008713A4">
        <w:rPr>
          <w:rFonts w:hint="cs"/>
          <w:b/>
          <w:bCs/>
          <w:u w:val="single"/>
          <w:rtl/>
        </w:rPr>
        <w:t>:</w:t>
      </w:r>
    </w:p>
    <w:p w:rsidR="00002A21" w:rsidRPr="00C07295" w:rsidRDefault="00002A21" w:rsidP="00D40A29">
      <w:pPr>
        <w:ind w:firstLine="0"/>
        <w:rPr>
          <w:rtl/>
        </w:rPr>
      </w:pPr>
      <w:r w:rsidRPr="00C07295">
        <w:rPr>
          <w:rtl/>
        </w:rPr>
        <w:t>גלי שלום</w:t>
      </w:r>
    </w:p>
    <w:p w:rsidR="00E64116" w:rsidRPr="008713A4" w:rsidRDefault="00002A21" w:rsidP="00D40A29">
      <w:pPr>
        <w:ind w:firstLine="0"/>
        <w:rPr>
          <w:u w:val="single"/>
        </w:rPr>
      </w:pPr>
      <w:r w:rsidRPr="00C07295">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02A21" w:rsidP="008320F6">
      <w:pPr>
        <w:ind w:firstLine="0"/>
        <w:rPr>
          <w:rtl/>
        </w:rPr>
      </w:pPr>
      <w:r>
        <w:rPr>
          <w:rFonts w:hint="cs"/>
          <w:rtl/>
        </w:rPr>
        <w:t>מיכל</w:t>
      </w:r>
      <w:r w:rsidR="004E2F1D">
        <w:rPr>
          <w:rFonts w:hint="cs"/>
          <w:rtl/>
        </w:rPr>
        <w:t>,</w:t>
      </w:r>
      <w:r>
        <w:rPr>
          <w:rtl/>
        </w:rPr>
        <w:t xml:space="preserve"> איטייפ</w:t>
      </w:r>
    </w:p>
    <w:p w:rsidR="00002A21" w:rsidRPr="008713A4" w:rsidRDefault="00002A21" w:rsidP="008320F6">
      <w:pPr>
        <w:ind w:firstLine="0"/>
        <w:rPr>
          <w:rtl/>
        </w:rPr>
      </w:pPr>
    </w:p>
    <w:p w:rsidR="00002A21" w:rsidRDefault="00002A21" w:rsidP="00002A21">
      <w:pPr>
        <w:ind w:firstLine="0"/>
        <w:rPr>
          <w:rtl/>
        </w:rPr>
      </w:pPr>
      <w:r w:rsidRPr="00002A21">
        <w:rPr>
          <w:color w:val="606060"/>
          <w:rtl/>
        </w:rPr>
        <w:t>רשימת הנוכחים על תואריהם מבוססת על המידע שהוזן במערכת המוזמנים הממוחשבת. ייתכנו אי-דיוקים והשמטות.</w:t>
      </w:r>
    </w:p>
    <w:p w:rsidR="008122EE" w:rsidRDefault="00E64116" w:rsidP="008122EE">
      <w:pPr>
        <w:ind w:firstLine="0"/>
        <w:rPr>
          <w:rtl/>
        </w:rPr>
      </w:pPr>
      <w:r w:rsidRPr="008713A4">
        <w:rPr>
          <w:rtl/>
        </w:rPr>
        <w:br w:type="page"/>
      </w:r>
    </w:p>
    <w:p w:rsidR="008122EE" w:rsidRDefault="008122EE" w:rsidP="008122EE">
      <w:pPr>
        <w:pStyle w:val="a6"/>
        <w:keepNext/>
        <w:rPr>
          <w:rtl/>
        </w:rPr>
      </w:pPr>
      <w:bookmarkStart w:id="9" w:name="ET_subject_643062_491"/>
      <w:r w:rsidRPr="008122EE">
        <w:rPr>
          <w:rStyle w:val="TagStyle"/>
          <w:rtl/>
        </w:rPr>
        <w:lastRenderedPageBreak/>
        <w:t xml:space="preserve"> &lt;&lt; נושא &gt;&gt; </w:t>
      </w:r>
      <w:r>
        <w:rPr>
          <w:rtl/>
        </w:rPr>
        <w:t>הצעת צו איסור הלבנת הון (חובות זיהוי, דיווח וניהול רישומים של חברת תשלומים למניעת הלבנת הון ומימון טרור), התשפד-2024</w:t>
      </w:r>
      <w:r w:rsidRPr="008122EE">
        <w:rPr>
          <w:rStyle w:val="TagStyle"/>
          <w:rtl/>
        </w:rPr>
        <w:t xml:space="preserve"> &lt;&lt; נושא &gt;&gt;</w:t>
      </w:r>
      <w:r>
        <w:rPr>
          <w:rtl/>
        </w:rPr>
        <w:t xml:space="preserve">   </w:t>
      </w:r>
      <w:bookmarkEnd w:id="9"/>
    </w:p>
    <w:p w:rsidR="008122EE" w:rsidRDefault="008122EE" w:rsidP="008122EE">
      <w:pPr>
        <w:pStyle w:val="KeepWithNext"/>
        <w:rPr>
          <w:rtl/>
        </w:rPr>
      </w:pPr>
    </w:p>
    <w:p w:rsidR="008122EE" w:rsidRPr="008122EE" w:rsidRDefault="008122EE" w:rsidP="008122EE">
      <w:pPr>
        <w:rPr>
          <w:rtl/>
        </w:rPr>
      </w:pPr>
    </w:p>
    <w:p w:rsidR="00002A21" w:rsidRDefault="00002A21" w:rsidP="00002A21">
      <w:pPr>
        <w:pStyle w:val="a6"/>
        <w:keepNext/>
        <w:rPr>
          <w:rtl/>
        </w:rPr>
      </w:pPr>
      <w:bookmarkStart w:id="10" w:name="ET_subject_643649_4"/>
      <w:r w:rsidRPr="00002A21">
        <w:rPr>
          <w:rStyle w:val="TagStyle"/>
          <w:rtl/>
        </w:rPr>
        <w:t xml:space="preserve">&lt;&lt; נושא &gt;&gt; </w:t>
      </w:r>
      <w:r>
        <w:rPr>
          <w:rtl/>
        </w:rPr>
        <w:t>הצעת תקנות איסור הלבנת הון (כללים לבקשת מידע והעברתו מן הרשות המוסמכת לממונה) התשפ"ד-2024</w:t>
      </w:r>
      <w:r w:rsidRPr="00002A21">
        <w:rPr>
          <w:rStyle w:val="TagStyle"/>
          <w:rtl/>
        </w:rPr>
        <w:t xml:space="preserve"> &lt;&lt; נושא &gt;&gt;</w:t>
      </w:r>
      <w:r>
        <w:rPr>
          <w:rtl/>
        </w:rPr>
        <w:t xml:space="preserve">   </w:t>
      </w:r>
      <w:bookmarkEnd w:id="10"/>
    </w:p>
    <w:p w:rsidR="00002A21" w:rsidRDefault="00002A21" w:rsidP="00002A21">
      <w:pPr>
        <w:pStyle w:val="KeepWithNext"/>
        <w:rPr>
          <w:rtl/>
        </w:rPr>
      </w:pPr>
    </w:p>
    <w:p w:rsidR="00002A21" w:rsidRDefault="00002A21" w:rsidP="00002A21">
      <w:pPr>
        <w:rPr>
          <w:rtl/>
        </w:rPr>
      </w:pPr>
    </w:p>
    <w:p w:rsidR="00002A21" w:rsidRDefault="00002A21" w:rsidP="00002A21">
      <w:pPr>
        <w:pStyle w:val="af6"/>
        <w:keepNext/>
        <w:rPr>
          <w:rtl/>
        </w:rPr>
      </w:pPr>
      <w:bookmarkStart w:id="11" w:name="ET_yor_6157_5"/>
      <w:r w:rsidRPr="00002A21">
        <w:rPr>
          <w:rStyle w:val="TagStyle"/>
          <w:rtl/>
        </w:rPr>
        <w:t xml:space="preserve"> &lt;&lt; יור &gt;&gt; </w:t>
      </w:r>
      <w:r>
        <w:rPr>
          <w:rtl/>
        </w:rPr>
        <w:t xml:space="preserve">היו"ר שמחה </w:t>
      </w:r>
      <w:proofErr w:type="spellStart"/>
      <w:r>
        <w:rPr>
          <w:rtl/>
        </w:rPr>
        <w:t>רוטמן</w:t>
      </w:r>
      <w:proofErr w:type="spellEnd"/>
      <w:r>
        <w:rPr>
          <w:rtl/>
        </w:rPr>
        <w:t>:</w:t>
      </w:r>
      <w:r w:rsidRPr="00002A21">
        <w:rPr>
          <w:rStyle w:val="TagStyle"/>
          <w:rtl/>
        </w:rPr>
        <w:t xml:space="preserve"> &lt;&lt; יור &gt;&gt;</w:t>
      </w:r>
      <w:r>
        <w:rPr>
          <w:rtl/>
        </w:rPr>
        <w:t xml:space="preserve">   </w:t>
      </w:r>
      <w:bookmarkEnd w:id="11"/>
    </w:p>
    <w:p w:rsidR="00002A21" w:rsidRDefault="00002A21" w:rsidP="00002A21">
      <w:pPr>
        <w:pStyle w:val="KeepWithNext"/>
        <w:rPr>
          <w:rtl/>
        </w:rPr>
      </w:pPr>
    </w:p>
    <w:p w:rsidR="00A00D99" w:rsidRDefault="00A00D99" w:rsidP="002C17F9">
      <w:pPr>
        <w:rPr>
          <w:rtl/>
        </w:rPr>
      </w:pPr>
      <w:r>
        <w:rPr>
          <w:rFonts w:hint="cs"/>
          <w:rtl/>
        </w:rPr>
        <w:t>אנחנו ב</w:t>
      </w:r>
      <w:r>
        <w:rPr>
          <w:rtl/>
        </w:rPr>
        <w:t xml:space="preserve">הצעת צו איסור הלבנת הון (חובות זיהוי, דיווח וניהול רישומים של חברת תשלומים </w:t>
      </w:r>
      <w:bookmarkStart w:id="12" w:name="_ETM_Q1_38101"/>
      <w:bookmarkStart w:id="13" w:name="_ETM_Q1_33602"/>
      <w:bookmarkStart w:id="14" w:name="_ETM_Q1_35602"/>
      <w:bookmarkStart w:id="15" w:name="_ETM_Q1_27602"/>
      <w:bookmarkStart w:id="16" w:name="_ETM_Q1_13352"/>
      <w:bookmarkStart w:id="17" w:name="_ETM_Q1_8852"/>
      <w:bookmarkStart w:id="18" w:name="_ETM_Q1_16338"/>
      <w:bookmarkEnd w:id="12"/>
      <w:bookmarkEnd w:id="13"/>
      <w:bookmarkEnd w:id="14"/>
      <w:bookmarkEnd w:id="15"/>
      <w:bookmarkEnd w:id="16"/>
      <w:bookmarkEnd w:id="17"/>
      <w:bookmarkEnd w:id="18"/>
      <w:r>
        <w:rPr>
          <w:rFonts w:hint="cs"/>
          <w:rtl/>
        </w:rPr>
        <w:t xml:space="preserve"> </w:t>
      </w:r>
      <w:r>
        <w:rPr>
          <w:rtl/>
        </w:rPr>
        <w:t>למניעת הלבנת הון ומימון טרור)</w:t>
      </w:r>
      <w:r>
        <w:rPr>
          <w:rFonts w:hint="cs"/>
          <w:rtl/>
        </w:rPr>
        <w:t xml:space="preserve"> </w:t>
      </w:r>
      <w:r>
        <w:rPr>
          <w:rtl/>
        </w:rPr>
        <w:t>–</w:t>
      </w:r>
      <w:r>
        <w:rPr>
          <w:rFonts w:hint="cs"/>
          <w:rtl/>
        </w:rPr>
        <w:t xml:space="preserve"> הורדנו מהכותרת את הייזום הבסיסי מהצו; וכן </w:t>
      </w:r>
      <w:r>
        <w:rPr>
          <w:rtl/>
        </w:rPr>
        <w:t>הצעת תקנות איסור הלבנת הון (כללים לבקשת מידע והעברתו מן הרשות המוסמכת לממונה) התשפ"ד-2024</w:t>
      </w:r>
      <w:r>
        <w:rPr>
          <w:rFonts w:hint="cs"/>
          <w:rtl/>
        </w:rPr>
        <w:t>.</w:t>
      </w:r>
    </w:p>
    <w:p w:rsidR="00A00D99" w:rsidRDefault="00A00D99" w:rsidP="00A00D99">
      <w:pPr>
        <w:rPr>
          <w:rtl/>
        </w:rPr>
      </w:pPr>
    </w:p>
    <w:p w:rsidR="00A00D99" w:rsidRDefault="00A00D99" w:rsidP="00A00D99">
      <w:pPr>
        <w:rPr>
          <w:rtl/>
        </w:rPr>
      </w:pPr>
      <w:r>
        <w:rPr>
          <w:rFonts w:hint="cs"/>
          <w:rtl/>
        </w:rPr>
        <w:t xml:space="preserve">אדוני היועץ המשפטי, </w:t>
      </w:r>
      <w:bookmarkStart w:id="19" w:name="_ETM_Q1_40900"/>
      <w:bookmarkEnd w:id="19"/>
      <w:r>
        <w:rPr>
          <w:rFonts w:hint="cs"/>
          <w:rtl/>
        </w:rPr>
        <w:t>איפה אנחנו?</w:t>
      </w:r>
      <w:bookmarkStart w:id="20" w:name="_ETM_Q1_58852"/>
      <w:bookmarkEnd w:id="20"/>
    </w:p>
    <w:p w:rsidR="00A00D99" w:rsidRDefault="00A00D99" w:rsidP="00002A21">
      <w:pPr>
        <w:rPr>
          <w:rtl/>
        </w:rPr>
      </w:pPr>
      <w:bookmarkStart w:id="21" w:name="_ETM_Q1_31651"/>
      <w:bookmarkStart w:id="22" w:name="_ETM_Q1_650"/>
      <w:bookmarkEnd w:id="21"/>
      <w:bookmarkEnd w:id="22"/>
    </w:p>
    <w:p w:rsidR="000D74DD" w:rsidRDefault="000D74DD" w:rsidP="000D74DD">
      <w:pPr>
        <w:pStyle w:val="a4"/>
        <w:keepNext/>
        <w:rPr>
          <w:rtl/>
        </w:rPr>
      </w:pPr>
      <w:bookmarkStart w:id="23" w:name="ET_speaker_אלעזר_שטרן_163"/>
      <w:r w:rsidRPr="000D74DD">
        <w:rPr>
          <w:rStyle w:val="TagStyle"/>
          <w:rtl/>
        </w:rPr>
        <w:t xml:space="preserve"> &lt;&lt; דובר &gt;&gt; </w:t>
      </w:r>
      <w:r>
        <w:rPr>
          <w:rtl/>
        </w:rPr>
        <w:t>אלעזר שטרן:</w:t>
      </w:r>
      <w:r w:rsidRPr="000D74DD">
        <w:rPr>
          <w:rStyle w:val="TagStyle"/>
          <w:rtl/>
        </w:rPr>
        <w:t xml:space="preserve"> &lt;&lt; דובר &gt;&gt;</w:t>
      </w:r>
      <w:r>
        <w:rPr>
          <w:rtl/>
        </w:rPr>
        <w:t xml:space="preserve">   </w:t>
      </w:r>
      <w:bookmarkEnd w:id="23"/>
    </w:p>
    <w:p w:rsidR="000D74DD" w:rsidRDefault="000D74DD" w:rsidP="000D74DD">
      <w:pPr>
        <w:pStyle w:val="KeepWithNext"/>
        <w:rPr>
          <w:rtl/>
          <w:lang w:eastAsia="he-IL"/>
        </w:rPr>
      </w:pPr>
    </w:p>
    <w:p w:rsidR="00A00D99" w:rsidRDefault="00A00D99" w:rsidP="00096452">
      <w:pPr>
        <w:rPr>
          <w:rtl/>
        </w:rPr>
      </w:pPr>
      <w:bookmarkStart w:id="24" w:name="_ETM_Q1_4900"/>
      <w:bookmarkEnd w:id="24"/>
      <w:r>
        <w:rPr>
          <w:rFonts w:hint="cs"/>
          <w:rtl/>
        </w:rPr>
        <w:t xml:space="preserve">סיימנו לקרוא עד סעיף 22, כאשר סעיף 23 זה סעיף </w:t>
      </w:r>
      <w:bookmarkStart w:id="25" w:name="_ETM_Q1_45650"/>
      <w:bookmarkEnd w:id="25"/>
      <w:r>
        <w:rPr>
          <w:rFonts w:hint="cs"/>
          <w:rtl/>
        </w:rPr>
        <w:t xml:space="preserve">שעשינו בתחילת הדיון, זהו סעיף התחולה שעבר גם שינויים, </w:t>
      </w:r>
      <w:bookmarkStart w:id="26" w:name="_ETM_Q1_48150"/>
      <w:bookmarkEnd w:id="26"/>
      <w:r>
        <w:rPr>
          <w:rFonts w:hint="cs"/>
          <w:rtl/>
        </w:rPr>
        <w:t xml:space="preserve">אז למעשה אנחנו עכשיו בסעיף 23א רבה, שזה בנושא הבחינה </w:t>
      </w:r>
      <w:bookmarkStart w:id="27" w:name="_ETM_Q1_53150"/>
      <w:bookmarkEnd w:id="27"/>
      <w:r>
        <w:rPr>
          <w:rFonts w:hint="cs"/>
          <w:rtl/>
        </w:rPr>
        <w:t>התקופתית.</w:t>
      </w:r>
    </w:p>
    <w:p w:rsidR="00A00D99" w:rsidRDefault="00A00D99" w:rsidP="00A00D99">
      <w:pPr>
        <w:rPr>
          <w:rtl/>
        </w:rPr>
      </w:pPr>
      <w:bookmarkStart w:id="28" w:name="_ETM_Q1_54901"/>
      <w:bookmarkEnd w:id="28"/>
    </w:p>
    <w:p w:rsidR="00A00D99" w:rsidRDefault="00A00D99" w:rsidP="00A00D99">
      <w:pPr>
        <w:pStyle w:val="af6"/>
        <w:keepNext/>
        <w:rPr>
          <w:rtl/>
        </w:rPr>
      </w:pPr>
      <w:bookmarkStart w:id="29" w:name="ET_yor_6157_8"/>
      <w:r w:rsidRPr="00A00D99">
        <w:rPr>
          <w:rStyle w:val="TagStyle"/>
          <w:rtl/>
        </w:rPr>
        <w:t xml:space="preserve"> &lt;&lt; יור &gt;&gt; </w:t>
      </w:r>
      <w:r>
        <w:rPr>
          <w:rtl/>
        </w:rPr>
        <w:t xml:space="preserve">היו"ר שמחה </w:t>
      </w:r>
      <w:proofErr w:type="spellStart"/>
      <w:r>
        <w:rPr>
          <w:rtl/>
        </w:rPr>
        <w:t>רוטמן</w:t>
      </w:r>
      <w:proofErr w:type="spellEnd"/>
      <w:r>
        <w:rPr>
          <w:rtl/>
        </w:rPr>
        <w:t>:</w:t>
      </w:r>
      <w:r w:rsidRPr="00A00D99">
        <w:rPr>
          <w:rStyle w:val="TagStyle"/>
          <w:rtl/>
        </w:rPr>
        <w:t xml:space="preserve"> &lt;&lt; יור &gt;&gt;</w:t>
      </w:r>
      <w:r>
        <w:rPr>
          <w:rtl/>
        </w:rPr>
        <w:t xml:space="preserve">   </w:t>
      </w:r>
      <w:bookmarkEnd w:id="29"/>
    </w:p>
    <w:p w:rsidR="00A00D99" w:rsidRDefault="00A00D99" w:rsidP="00A00D99">
      <w:pPr>
        <w:pStyle w:val="KeepWithNext"/>
        <w:rPr>
          <w:rtl/>
        </w:rPr>
      </w:pPr>
    </w:p>
    <w:p w:rsidR="00A00D99" w:rsidRDefault="00A00D99" w:rsidP="00096452">
      <w:pPr>
        <w:rPr>
          <w:rtl/>
        </w:rPr>
      </w:pPr>
      <w:bookmarkStart w:id="30" w:name="_ETM_Q1_55150"/>
      <w:bookmarkEnd w:id="30"/>
      <w:r>
        <w:rPr>
          <w:rFonts w:hint="cs"/>
          <w:rtl/>
        </w:rPr>
        <w:t>סעיף 23א רבה, בבקשה.</w:t>
      </w:r>
    </w:p>
    <w:p w:rsidR="00423F04" w:rsidRDefault="00423F04" w:rsidP="00A00D99">
      <w:pPr>
        <w:rPr>
          <w:rtl/>
        </w:rPr>
      </w:pPr>
    </w:p>
    <w:p w:rsidR="00423F04" w:rsidRDefault="00423F04" w:rsidP="00423F04">
      <w:pPr>
        <w:pStyle w:val="a4"/>
        <w:keepNext/>
        <w:rPr>
          <w:rtl/>
        </w:rPr>
      </w:pPr>
      <w:bookmarkStart w:id="31" w:name="ET_speaker_רוני_בקמן_9"/>
      <w:r w:rsidRPr="00423F04">
        <w:rPr>
          <w:rStyle w:val="TagStyle"/>
          <w:rtl/>
        </w:rPr>
        <w:t xml:space="preserve"> &lt;&lt; דובר &gt;&gt; </w:t>
      </w:r>
      <w:r>
        <w:rPr>
          <w:rtl/>
        </w:rPr>
        <w:t xml:space="preserve">רוני </w:t>
      </w:r>
      <w:proofErr w:type="spellStart"/>
      <w:r>
        <w:rPr>
          <w:rtl/>
        </w:rPr>
        <w:t>בקמן</w:t>
      </w:r>
      <w:proofErr w:type="spellEnd"/>
      <w:r>
        <w:rPr>
          <w:rtl/>
        </w:rPr>
        <w:t>:</w:t>
      </w:r>
      <w:r w:rsidRPr="00423F04">
        <w:rPr>
          <w:rStyle w:val="TagStyle"/>
          <w:rtl/>
        </w:rPr>
        <w:t xml:space="preserve"> &lt;&lt; דובר &gt;&gt;</w:t>
      </w:r>
      <w:r>
        <w:rPr>
          <w:rtl/>
        </w:rPr>
        <w:t xml:space="preserve">   </w:t>
      </w:r>
      <w:bookmarkEnd w:id="31"/>
    </w:p>
    <w:p w:rsidR="00423F04" w:rsidRDefault="00423F04" w:rsidP="00423F04">
      <w:pPr>
        <w:pStyle w:val="KeepWithNext"/>
        <w:rPr>
          <w:rtl/>
        </w:rPr>
      </w:pPr>
    </w:p>
    <w:p w:rsidR="00A00D99" w:rsidRDefault="00A00D99" w:rsidP="00A00D99">
      <w:pPr>
        <w:rPr>
          <w:rtl/>
        </w:rPr>
      </w:pPr>
      <w:bookmarkStart w:id="32" w:name="_ETM_Q1_61150"/>
      <w:bookmarkEnd w:id="3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709"/>
        <w:gridCol w:w="7196"/>
      </w:tblGrid>
      <w:tr w:rsidR="00817D64" w:rsidTr="00D96FFA">
        <w:tc>
          <w:tcPr>
            <w:tcW w:w="1393" w:type="dxa"/>
          </w:tcPr>
          <w:p w:rsidR="00817D64" w:rsidRPr="00817D64" w:rsidRDefault="00817D64" w:rsidP="00A00D99">
            <w:pPr>
              <w:ind w:firstLine="0"/>
              <w:rPr>
                <w:rtl/>
              </w:rPr>
            </w:pPr>
            <w:r w:rsidRPr="00817D64">
              <w:rPr>
                <w:rFonts w:hint="cs"/>
                <w:rtl/>
              </w:rPr>
              <w:t>בחינה תקופתית</w:t>
            </w:r>
          </w:p>
        </w:tc>
        <w:tc>
          <w:tcPr>
            <w:tcW w:w="709" w:type="dxa"/>
          </w:tcPr>
          <w:p w:rsidR="00817D64" w:rsidRDefault="00817D64" w:rsidP="00A00D99">
            <w:pPr>
              <w:ind w:firstLine="0"/>
              <w:rPr>
                <w:rtl/>
              </w:rPr>
            </w:pPr>
            <w:r>
              <w:rPr>
                <w:rFonts w:hint="cs"/>
                <w:rtl/>
              </w:rPr>
              <w:t>23א.</w:t>
            </w:r>
          </w:p>
        </w:tc>
        <w:tc>
          <w:tcPr>
            <w:tcW w:w="7196" w:type="dxa"/>
          </w:tcPr>
          <w:p w:rsidR="00817D64" w:rsidRDefault="00817D64" w:rsidP="00817D64">
            <w:pPr>
              <w:ind w:left="1440" w:hanging="1440"/>
              <w:rPr>
                <w:rtl/>
              </w:rPr>
            </w:pPr>
            <w:r w:rsidRPr="003B6096">
              <w:rPr>
                <w:rFonts w:hint="cs"/>
                <w:rtl/>
              </w:rPr>
              <w:t xml:space="preserve">הממונה יבצע בחינה תקופתית ראשונה של צו זה לפי סעיף 36 לחוק עקרונות </w:t>
            </w:r>
          </w:p>
          <w:p w:rsidR="00817D64" w:rsidRPr="003B6096" w:rsidRDefault="00817D64" w:rsidP="00817D64">
            <w:pPr>
              <w:ind w:left="1440" w:hanging="1440"/>
              <w:rPr>
                <w:rtl/>
              </w:rPr>
            </w:pPr>
            <w:r w:rsidRPr="003B6096">
              <w:rPr>
                <w:rFonts w:hint="cs"/>
                <w:rtl/>
              </w:rPr>
              <w:t>האסדרה לא יאוחר מעשר שנים מיום תחילתו.</w:t>
            </w:r>
          </w:p>
          <w:p w:rsidR="00817D64" w:rsidRDefault="00817D64" w:rsidP="00A00D99">
            <w:pPr>
              <w:ind w:firstLine="0"/>
              <w:rPr>
                <w:rtl/>
              </w:rPr>
            </w:pPr>
          </w:p>
        </w:tc>
      </w:tr>
    </w:tbl>
    <w:p w:rsidR="00817D64" w:rsidRPr="003B6096" w:rsidRDefault="00817D64" w:rsidP="00A00D99">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567"/>
        <w:gridCol w:w="567"/>
        <w:gridCol w:w="6771"/>
      </w:tblGrid>
      <w:tr w:rsidR="00817D64" w:rsidTr="00D96FFA">
        <w:tc>
          <w:tcPr>
            <w:tcW w:w="1393" w:type="dxa"/>
          </w:tcPr>
          <w:p w:rsidR="00817D64" w:rsidRPr="00817D64" w:rsidRDefault="00817D64" w:rsidP="00817D64">
            <w:pPr>
              <w:ind w:firstLine="0"/>
              <w:rPr>
                <w:rtl/>
              </w:rPr>
            </w:pPr>
            <w:bookmarkStart w:id="33" w:name="_ETM_Q1_63150"/>
            <w:bookmarkStart w:id="34" w:name="_ETM_Q1_70150"/>
            <w:bookmarkEnd w:id="33"/>
            <w:bookmarkEnd w:id="34"/>
            <w:r>
              <w:rPr>
                <w:rFonts w:hint="cs"/>
                <w:rtl/>
              </w:rPr>
              <w:t>תחילה והוראות מעבר</w:t>
            </w:r>
          </w:p>
        </w:tc>
        <w:tc>
          <w:tcPr>
            <w:tcW w:w="567" w:type="dxa"/>
          </w:tcPr>
          <w:p w:rsidR="00817D64" w:rsidRDefault="00817D64" w:rsidP="00817D64">
            <w:pPr>
              <w:ind w:firstLine="0"/>
              <w:rPr>
                <w:rtl/>
              </w:rPr>
            </w:pPr>
            <w:r>
              <w:rPr>
                <w:rFonts w:hint="cs"/>
                <w:rtl/>
              </w:rPr>
              <w:t>24</w:t>
            </w:r>
          </w:p>
        </w:tc>
        <w:tc>
          <w:tcPr>
            <w:tcW w:w="567" w:type="dxa"/>
          </w:tcPr>
          <w:p w:rsidR="00817D64" w:rsidRDefault="00817D64" w:rsidP="00817D64">
            <w:pPr>
              <w:ind w:left="1440" w:hanging="1440"/>
              <w:rPr>
                <w:rtl/>
              </w:rPr>
            </w:pPr>
            <w:r>
              <w:rPr>
                <w:rFonts w:hint="cs"/>
                <w:rtl/>
              </w:rPr>
              <w:t>(א)</w:t>
            </w:r>
          </w:p>
        </w:tc>
        <w:tc>
          <w:tcPr>
            <w:tcW w:w="6771" w:type="dxa"/>
          </w:tcPr>
          <w:p w:rsidR="00817D64" w:rsidRDefault="00817D64" w:rsidP="00817D64">
            <w:pPr>
              <w:ind w:left="2160" w:hanging="2126"/>
              <w:rPr>
                <w:rtl/>
              </w:rPr>
            </w:pPr>
            <w:r w:rsidRPr="003B6096">
              <w:rPr>
                <w:rFonts w:hint="cs"/>
                <w:rtl/>
              </w:rPr>
              <w:t xml:space="preserve">תחילתו של צו זה, למעט האמור בסעיף קטן (ב), שישה חודשים מיום </w:t>
            </w:r>
          </w:p>
          <w:p w:rsidR="00817D64" w:rsidRDefault="00817D64" w:rsidP="00817D64">
            <w:pPr>
              <w:ind w:left="2160" w:hanging="2126"/>
              <w:rPr>
                <w:rtl/>
              </w:rPr>
            </w:pPr>
            <w:r w:rsidRPr="003B6096">
              <w:rPr>
                <w:rFonts w:hint="cs"/>
                <w:rtl/>
              </w:rPr>
              <w:t xml:space="preserve">פרסומו  </w:t>
            </w:r>
            <w:r>
              <w:rPr>
                <w:rFonts w:hint="cs"/>
                <w:rtl/>
              </w:rPr>
              <w:t>(</w:t>
            </w:r>
            <w:r w:rsidRPr="003B6096">
              <w:rPr>
                <w:rFonts w:hint="cs"/>
                <w:rtl/>
              </w:rPr>
              <w:t>להלן</w:t>
            </w:r>
            <w:r>
              <w:rPr>
                <w:rFonts w:hint="cs"/>
                <w:rtl/>
              </w:rPr>
              <w:t xml:space="preserve"> –</w:t>
            </w:r>
            <w:r w:rsidRPr="003B6096">
              <w:rPr>
                <w:rFonts w:hint="cs"/>
                <w:rtl/>
              </w:rPr>
              <w:t xml:space="preserve"> יום התחילה</w:t>
            </w:r>
            <w:r>
              <w:rPr>
                <w:rFonts w:hint="cs"/>
                <w:rtl/>
              </w:rPr>
              <w:t>).</w:t>
            </w:r>
          </w:p>
          <w:p w:rsidR="00817D64" w:rsidRDefault="00817D64" w:rsidP="00817D64">
            <w:pPr>
              <w:ind w:left="1440" w:hanging="1440"/>
              <w:rPr>
                <w:rtl/>
              </w:rPr>
            </w:pPr>
          </w:p>
        </w:tc>
      </w:tr>
    </w:tbl>
    <w:p w:rsidR="005B4C3B" w:rsidRPr="003B6096" w:rsidRDefault="005B4C3B" w:rsidP="005B4C3B">
      <w:pPr>
        <w:ind w:left="2160" w:hanging="720"/>
        <w:rPr>
          <w:rtl/>
        </w:rPr>
      </w:pPr>
    </w:p>
    <w:p w:rsidR="005B4C3B" w:rsidRDefault="005B4C3B" w:rsidP="000434B6">
      <w:pPr>
        <w:rPr>
          <w:rtl/>
        </w:rPr>
      </w:pPr>
      <w:bookmarkStart w:id="35" w:name="_ETM_Q1_70650"/>
      <w:bookmarkStart w:id="36" w:name="_ETM_Q1_80400"/>
      <w:bookmarkStart w:id="37" w:name="_ETM_Q1_80651"/>
      <w:bookmarkEnd w:id="35"/>
      <w:bookmarkEnd w:id="36"/>
      <w:bookmarkEnd w:id="37"/>
      <w:r>
        <w:rPr>
          <w:rFonts w:hint="cs"/>
          <w:rtl/>
        </w:rPr>
        <w:t xml:space="preserve">בסעיף הזה יש הרבה הערות, </w:t>
      </w:r>
      <w:bookmarkStart w:id="38" w:name="_ETM_Q1_84150"/>
      <w:bookmarkEnd w:id="38"/>
      <w:r>
        <w:rPr>
          <w:rFonts w:hint="cs"/>
          <w:rtl/>
        </w:rPr>
        <w:t>אז אולי כדאי שאסיים לקרוא את כולו, ואז תעירו.</w:t>
      </w:r>
    </w:p>
    <w:p w:rsidR="005B4C3B" w:rsidRDefault="005B4C3B" w:rsidP="005B4C3B">
      <w:pPr>
        <w:ind w:left="2160" w:hanging="720"/>
        <w:rPr>
          <w:rtl/>
        </w:rPr>
      </w:pPr>
      <w:bookmarkStart w:id="39" w:name="_ETM_Q1_87150"/>
      <w:bookmarkEnd w:id="39"/>
    </w:p>
    <w:p w:rsidR="005B4C3B" w:rsidRDefault="005B4C3B" w:rsidP="005B4C3B">
      <w:pPr>
        <w:pStyle w:val="af6"/>
        <w:keepNext/>
        <w:rPr>
          <w:rtl/>
        </w:rPr>
      </w:pPr>
      <w:bookmarkStart w:id="40" w:name="ET_yor_6157_10"/>
      <w:r w:rsidRPr="005B4C3B">
        <w:rPr>
          <w:rStyle w:val="TagStyle"/>
          <w:rtl/>
        </w:rPr>
        <w:t xml:space="preserve"> &lt;&lt; יור &gt;&gt; </w:t>
      </w:r>
      <w:r>
        <w:rPr>
          <w:rtl/>
        </w:rPr>
        <w:t xml:space="preserve">היו"ר שמחה </w:t>
      </w:r>
      <w:proofErr w:type="spellStart"/>
      <w:r>
        <w:rPr>
          <w:rtl/>
        </w:rPr>
        <w:t>רוטמן</w:t>
      </w:r>
      <w:proofErr w:type="spellEnd"/>
      <w:r>
        <w:rPr>
          <w:rtl/>
        </w:rPr>
        <w:t>:</w:t>
      </w:r>
      <w:r w:rsidRPr="005B4C3B">
        <w:rPr>
          <w:rStyle w:val="TagStyle"/>
          <w:rtl/>
        </w:rPr>
        <w:t xml:space="preserve"> &lt;&lt; יור &gt;&gt;</w:t>
      </w:r>
      <w:r>
        <w:rPr>
          <w:rtl/>
        </w:rPr>
        <w:t xml:space="preserve">   </w:t>
      </w:r>
      <w:bookmarkEnd w:id="40"/>
    </w:p>
    <w:p w:rsidR="005B4C3B" w:rsidRDefault="005B4C3B" w:rsidP="005B4C3B">
      <w:pPr>
        <w:pStyle w:val="KeepWithNext"/>
        <w:rPr>
          <w:rtl/>
        </w:rPr>
      </w:pPr>
    </w:p>
    <w:p w:rsidR="005B4C3B" w:rsidRDefault="005B4C3B" w:rsidP="005B4C3B">
      <w:pPr>
        <w:rPr>
          <w:rtl/>
        </w:rPr>
      </w:pPr>
      <w:bookmarkStart w:id="41" w:name="_ETM_Q1_87900"/>
      <w:bookmarkEnd w:id="41"/>
      <w:r>
        <w:rPr>
          <w:rFonts w:hint="cs"/>
          <w:rtl/>
        </w:rPr>
        <w:t>אוקיי.</w:t>
      </w:r>
    </w:p>
    <w:p w:rsidR="005B4C3B" w:rsidRDefault="005B4C3B" w:rsidP="00002A21">
      <w:pPr>
        <w:rPr>
          <w:rtl/>
        </w:rPr>
      </w:pPr>
      <w:bookmarkStart w:id="42" w:name="_ETM_Q1_91900"/>
      <w:bookmarkStart w:id="43" w:name="_ETM_Q1_94651"/>
      <w:bookmarkEnd w:id="42"/>
      <w:bookmarkEnd w:id="43"/>
    </w:p>
    <w:p w:rsidR="005B4C3B" w:rsidRDefault="005B4C3B" w:rsidP="005B4C3B">
      <w:pPr>
        <w:pStyle w:val="a4"/>
        <w:keepNext/>
        <w:rPr>
          <w:rtl/>
        </w:rPr>
      </w:pPr>
      <w:bookmarkStart w:id="44" w:name="ET_speaker_רוני_בקמן_11"/>
      <w:r w:rsidRPr="005B4C3B">
        <w:rPr>
          <w:rStyle w:val="TagStyle"/>
          <w:rtl/>
        </w:rPr>
        <w:t xml:space="preserve"> &lt;&lt; דובר &gt;&gt; </w:t>
      </w:r>
      <w:r>
        <w:rPr>
          <w:rtl/>
        </w:rPr>
        <w:t xml:space="preserve">רוני </w:t>
      </w:r>
      <w:proofErr w:type="spellStart"/>
      <w:r>
        <w:rPr>
          <w:rtl/>
        </w:rPr>
        <w:t>בקמן</w:t>
      </w:r>
      <w:proofErr w:type="spellEnd"/>
      <w:r>
        <w:rPr>
          <w:rtl/>
        </w:rPr>
        <w:t>:</w:t>
      </w:r>
      <w:r w:rsidRPr="005B4C3B">
        <w:rPr>
          <w:rStyle w:val="TagStyle"/>
          <w:rtl/>
        </w:rPr>
        <w:t xml:space="preserve"> &lt;&lt; דובר &gt;&gt;</w:t>
      </w:r>
      <w:r>
        <w:rPr>
          <w:rtl/>
        </w:rPr>
        <w:t xml:space="preserve">   </w:t>
      </w:r>
      <w:bookmarkEnd w:id="44"/>
    </w:p>
    <w:p w:rsidR="005B4C3B" w:rsidRDefault="005B4C3B" w:rsidP="005B4C3B">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1276"/>
        <w:gridCol w:w="6629"/>
      </w:tblGrid>
      <w:tr w:rsidR="00D96FFA" w:rsidTr="00D96FFA">
        <w:tc>
          <w:tcPr>
            <w:tcW w:w="1393" w:type="dxa"/>
          </w:tcPr>
          <w:p w:rsidR="00D96FFA" w:rsidRPr="00817D64" w:rsidRDefault="00D96FFA" w:rsidP="00187E25">
            <w:pPr>
              <w:ind w:firstLine="0"/>
              <w:rPr>
                <w:rtl/>
              </w:rPr>
            </w:pPr>
            <w:bookmarkStart w:id="45" w:name="_ETM_Q1_94900"/>
            <w:bookmarkEnd w:id="45"/>
          </w:p>
        </w:tc>
        <w:tc>
          <w:tcPr>
            <w:tcW w:w="1276" w:type="dxa"/>
          </w:tcPr>
          <w:p w:rsidR="00D96FFA" w:rsidRPr="00186982" w:rsidRDefault="00D96FFA" w:rsidP="00D96FFA">
            <w:pPr>
              <w:rPr>
                <w:rtl/>
              </w:rPr>
            </w:pPr>
            <w:r>
              <w:rPr>
                <w:rFonts w:hint="cs"/>
                <w:rtl/>
              </w:rPr>
              <w:t>(ב)</w:t>
            </w:r>
          </w:p>
        </w:tc>
        <w:tc>
          <w:tcPr>
            <w:tcW w:w="6629" w:type="dxa"/>
          </w:tcPr>
          <w:p w:rsidR="00D96FFA" w:rsidRDefault="00D96FFA" w:rsidP="00D96FFA">
            <w:pPr>
              <w:ind w:firstLine="0"/>
            </w:pPr>
            <w:r w:rsidRPr="00186982">
              <w:rPr>
                <w:rFonts w:hint="cs"/>
                <w:rtl/>
              </w:rPr>
              <w:t>תחילתו של סעיף 15(א) שישה חודשים מהמועד הקובע</w:t>
            </w:r>
            <w:r>
              <w:rPr>
                <w:rFonts w:hint="cs"/>
                <w:rtl/>
              </w:rPr>
              <w:t>;</w:t>
            </w:r>
            <w:r w:rsidRPr="00186982">
              <w:rPr>
                <w:rFonts w:hint="cs"/>
                <w:rtl/>
              </w:rPr>
              <w:t xml:space="preserve"> עד לתחילתו, יחולו ההוראות הבאות</w:t>
            </w:r>
            <w:r>
              <w:rPr>
                <w:rFonts w:hint="cs"/>
                <w:rtl/>
              </w:rPr>
              <w:t>:</w:t>
            </w:r>
            <w:r w:rsidRPr="00186982">
              <w:rPr>
                <w:rFonts w:hint="cs"/>
                <w:rtl/>
              </w:rPr>
              <w:t xml:space="preserve"> </w:t>
            </w:r>
          </w:p>
        </w:tc>
      </w:tr>
    </w:tbl>
    <w:p w:rsidR="005B4C3B" w:rsidRPr="003B6096" w:rsidRDefault="005B4C3B" w:rsidP="005B4C3B">
      <w:pPr>
        <w:rPr>
          <w:rtl/>
        </w:rPr>
      </w:pPr>
    </w:p>
    <w:p w:rsidR="000D74DD" w:rsidRDefault="000D74DD" w:rsidP="000D74DD">
      <w:pPr>
        <w:rPr>
          <w:rStyle w:val="TagStyle"/>
          <w:rFonts w:ascii="David" w:hAnsi="David"/>
          <w:u w:val="single"/>
          <w:rtl/>
          <w:lang w:eastAsia="he-IL"/>
        </w:rPr>
      </w:pPr>
      <w:bookmarkStart w:id="46" w:name="_ETM_Q1_86900"/>
      <w:bookmarkStart w:id="47" w:name="_ETM_Q1_88900"/>
      <w:bookmarkStart w:id="48" w:name="_ETM_Q1_93400"/>
      <w:bookmarkEnd w:id="46"/>
      <w:bookmarkEnd w:id="47"/>
      <w:bookmarkEnd w:id="48"/>
    </w:p>
    <w:p w:rsidR="000D74DD" w:rsidRDefault="000D74DD" w:rsidP="000D74DD">
      <w:pPr>
        <w:pStyle w:val="a4"/>
        <w:keepNext/>
        <w:rPr>
          <w:rtl/>
        </w:rPr>
      </w:pPr>
      <w:bookmarkStart w:id="49" w:name="ET_speaker_אלעזר_שטרן_164"/>
      <w:r w:rsidRPr="000D74DD">
        <w:rPr>
          <w:rStyle w:val="TagStyle"/>
          <w:rtl/>
        </w:rPr>
        <w:t xml:space="preserve"> &lt;&lt; דובר &gt;&gt; </w:t>
      </w:r>
      <w:r>
        <w:rPr>
          <w:rtl/>
        </w:rPr>
        <w:t>אלעזר שטרן:</w:t>
      </w:r>
      <w:r w:rsidRPr="000D74DD">
        <w:rPr>
          <w:rStyle w:val="TagStyle"/>
          <w:rtl/>
        </w:rPr>
        <w:t xml:space="preserve"> &lt;&lt; דובר &gt;&gt;</w:t>
      </w:r>
      <w:r>
        <w:rPr>
          <w:rtl/>
        </w:rPr>
        <w:t xml:space="preserve">   </w:t>
      </w:r>
      <w:bookmarkEnd w:id="49"/>
    </w:p>
    <w:p w:rsidR="000D74DD" w:rsidRDefault="000D74DD" w:rsidP="000D74DD">
      <w:pPr>
        <w:pStyle w:val="KeepWithNext"/>
        <w:rPr>
          <w:rtl/>
          <w:lang w:eastAsia="he-IL"/>
        </w:rPr>
      </w:pPr>
    </w:p>
    <w:p w:rsidR="005B4C3B" w:rsidRPr="005B4C3B" w:rsidRDefault="005B4C3B" w:rsidP="00086367">
      <w:pPr>
        <w:rPr>
          <w:rtl/>
        </w:rPr>
      </w:pPr>
      <w:r>
        <w:rPr>
          <w:rFonts w:hint="cs"/>
          <w:rtl/>
        </w:rPr>
        <w:t>15</w:t>
      </w:r>
      <w:r w:rsidR="00086367">
        <w:rPr>
          <w:rFonts w:hint="cs"/>
          <w:rtl/>
        </w:rPr>
        <w:t>(</w:t>
      </w:r>
      <w:r>
        <w:rPr>
          <w:rFonts w:hint="cs"/>
          <w:rtl/>
        </w:rPr>
        <w:t xml:space="preserve">א) זה </w:t>
      </w:r>
      <w:r w:rsidR="00086367">
        <w:rPr>
          <w:rFonts w:hint="cs"/>
          <w:rtl/>
        </w:rPr>
        <w:t>הדיווח</w:t>
      </w:r>
      <w:r>
        <w:rPr>
          <w:rFonts w:hint="cs"/>
          <w:rtl/>
        </w:rPr>
        <w:t xml:space="preserve"> הרגיל.</w:t>
      </w:r>
    </w:p>
    <w:p w:rsidR="005B4C3B" w:rsidRDefault="005B4C3B" w:rsidP="005B4C3B">
      <w:pPr>
        <w:rPr>
          <w:rtl/>
        </w:rPr>
      </w:pPr>
      <w:bookmarkStart w:id="50" w:name="_ETM_Q1_96900"/>
      <w:bookmarkEnd w:id="50"/>
    </w:p>
    <w:p w:rsidR="005B4C3B" w:rsidRDefault="005B4C3B" w:rsidP="005B4C3B">
      <w:pPr>
        <w:pStyle w:val="af6"/>
        <w:keepNext/>
        <w:rPr>
          <w:rtl/>
        </w:rPr>
      </w:pPr>
      <w:bookmarkStart w:id="51" w:name="ET_yor_6157_13"/>
      <w:r w:rsidRPr="005B4C3B">
        <w:rPr>
          <w:rStyle w:val="TagStyle"/>
          <w:rtl/>
        </w:rPr>
        <w:t xml:space="preserve"> &lt;&lt; יור &gt;&gt; </w:t>
      </w:r>
      <w:r>
        <w:rPr>
          <w:rtl/>
        </w:rPr>
        <w:t xml:space="preserve">היו"ר שמחה </w:t>
      </w:r>
      <w:proofErr w:type="spellStart"/>
      <w:r>
        <w:rPr>
          <w:rtl/>
        </w:rPr>
        <w:t>רוטמן</w:t>
      </w:r>
      <w:proofErr w:type="spellEnd"/>
      <w:r>
        <w:rPr>
          <w:rtl/>
        </w:rPr>
        <w:t>:</w:t>
      </w:r>
      <w:r w:rsidRPr="005B4C3B">
        <w:rPr>
          <w:rStyle w:val="TagStyle"/>
          <w:rtl/>
        </w:rPr>
        <w:t xml:space="preserve"> &lt;&lt; יור &gt;&gt;</w:t>
      </w:r>
      <w:r>
        <w:rPr>
          <w:rtl/>
        </w:rPr>
        <w:t xml:space="preserve">   </w:t>
      </w:r>
      <w:bookmarkEnd w:id="51"/>
    </w:p>
    <w:p w:rsidR="005B4C3B" w:rsidRDefault="005B4C3B" w:rsidP="005B4C3B">
      <w:pPr>
        <w:pStyle w:val="KeepWithNext"/>
        <w:rPr>
          <w:rtl/>
        </w:rPr>
      </w:pPr>
    </w:p>
    <w:p w:rsidR="005B4C3B" w:rsidRDefault="00086367" w:rsidP="005B4C3B">
      <w:pPr>
        <w:rPr>
          <w:rtl/>
        </w:rPr>
      </w:pPr>
      <w:bookmarkStart w:id="52" w:name="_ETM_Q1_103400"/>
      <w:bookmarkEnd w:id="52"/>
      <w:r>
        <w:rPr>
          <w:rFonts w:hint="cs"/>
          <w:rtl/>
        </w:rPr>
        <w:t>ו</w:t>
      </w:r>
      <w:r w:rsidR="005B4C3B">
        <w:rPr>
          <w:rFonts w:hint="cs"/>
          <w:rtl/>
        </w:rPr>
        <w:t xml:space="preserve">מה זה </w:t>
      </w:r>
      <w:bookmarkStart w:id="53" w:name="_ETM_Q1_97651"/>
      <w:bookmarkEnd w:id="53"/>
      <w:r w:rsidR="005B4C3B">
        <w:rPr>
          <w:rFonts w:hint="cs"/>
          <w:rtl/>
        </w:rPr>
        <w:t>המועד הקובע?</w:t>
      </w:r>
    </w:p>
    <w:p w:rsidR="005B4C3B" w:rsidRDefault="005B4C3B" w:rsidP="005B4C3B">
      <w:pPr>
        <w:rPr>
          <w:rtl/>
        </w:rPr>
      </w:pPr>
      <w:bookmarkStart w:id="54" w:name="_ETM_Q1_102151"/>
      <w:bookmarkEnd w:id="54"/>
    </w:p>
    <w:p w:rsidR="005B4C3B" w:rsidRDefault="005B4C3B" w:rsidP="005B4C3B">
      <w:pPr>
        <w:pStyle w:val="a4"/>
        <w:keepNext/>
        <w:rPr>
          <w:rtl/>
        </w:rPr>
      </w:pPr>
      <w:bookmarkStart w:id="55" w:name="ET_speaker_רוני_בקמן_12"/>
      <w:r w:rsidRPr="005B4C3B">
        <w:rPr>
          <w:rStyle w:val="TagStyle"/>
          <w:rtl/>
        </w:rPr>
        <w:t xml:space="preserve"> &lt;&lt; דובר &gt;&gt; </w:t>
      </w:r>
      <w:r>
        <w:rPr>
          <w:rtl/>
        </w:rPr>
        <w:t xml:space="preserve">רוני </w:t>
      </w:r>
      <w:proofErr w:type="spellStart"/>
      <w:r>
        <w:rPr>
          <w:rtl/>
        </w:rPr>
        <w:t>בקמן</w:t>
      </w:r>
      <w:proofErr w:type="spellEnd"/>
      <w:r>
        <w:rPr>
          <w:rtl/>
        </w:rPr>
        <w:t>:</w:t>
      </w:r>
      <w:r w:rsidRPr="005B4C3B">
        <w:rPr>
          <w:rStyle w:val="TagStyle"/>
          <w:rtl/>
        </w:rPr>
        <w:t xml:space="preserve"> &lt;&lt; דובר &gt;&gt;</w:t>
      </w:r>
      <w:r>
        <w:rPr>
          <w:rtl/>
        </w:rPr>
        <w:t xml:space="preserve">   </w:t>
      </w:r>
      <w:bookmarkEnd w:id="55"/>
    </w:p>
    <w:p w:rsidR="005B4C3B" w:rsidRDefault="005B4C3B" w:rsidP="005B4C3B">
      <w:pPr>
        <w:pStyle w:val="KeepWithNext"/>
        <w:rPr>
          <w:rtl/>
        </w:rPr>
      </w:pPr>
    </w:p>
    <w:p w:rsidR="005B4C3B" w:rsidRDefault="005B4C3B" w:rsidP="005B4C3B">
      <w:pPr>
        <w:rPr>
          <w:rtl/>
        </w:rPr>
      </w:pPr>
      <w:bookmarkStart w:id="56" w:name="_ETM_Q1_102400"/>
      <w:bookmarkStart w:id="57" w:name="_ETM_Q1_98650"/>
      <w:bookmarkEnd w:id="56"/>
      <w:bookmarkEnd w:id="57"/>
      <w:r>
        <w:rPr>
          <w:rFonts w:hint="cs"/>
          <w:rtl/>
        </w:rPr>
        <w:t>המועד הקובע נקבע בהמשך בסעיף קטן (ה).</w:t>
      </w:r>
    </w:p>
    <w:p w:rsidR="005B4C3B" w:rsidRDefault="005B4C3B" w:rsidP="005B4C3B">
      <w:pPr>
        <w:rPr>
          <w:rtl/>
        </w:rPr>
      </w:pPr>
      <w:bookmarkStart w:id="58" w:name="_ETM_Q1_114400"/>
      <w:bookmarkEnd w:id="58"/>
    </w:p>
    <w:p w:rsidR="000D74DD" w:rsidRDefault="000D74DD" w:rsidP="000D74DD">
      <w:pPr>
        <w:pStyle w:val="a4"/>
        <w:keepNext/>
        <w:rPr>
          <w:rtl/>
        </w:rPr>
      </w:pPr>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5B4C3B" w:rsidRDefault="005B4C3B" w:rsidP="005B4C3B">
      <w:pPr>
        <w:pStyle w:val="KeepWithNext"/>
        <w:rPr>
          <w:rtl/>
        </w:rPr>
      </w:pPr>
    </w:p>
    <w:p w:rsidR="005B4C3B" w:rsidRDefault="005B4C3B" w:rsidP="005B4C3B">
      <w:pPr>
        <w:rPr>
          <w:rtl/>
        </w:rPr>
      </w:pPr>
      <w:bookmarkStart w:id="59" w:name="_ETM_Q1_114650"/>
      <w:bookmarkStart w:id="60" w:name="_ETM_Q1_108400"/>
      <w:bookmarkEnd w:id="59"/>
      <w:bookmarkEnd w:id="60"/>
      <w:r>
        <w:rPr>
          <w:rFonts w:hint="cs"/>
          <w:rtl/>
        </w:rPr>
        <w:t xml:space="preserve">עד שיהיה </w:t>
      </w:r>
      <w:bookmarkStart w:id="61" w:name="_ETM_Q1_108900"/>
      <w:bookmarkEnd w:id="61"/>
      <w:r>
        <w:rPr>
          <w:rFonts w:hint="cs"/>
          <w:rtl/>
        </w:rPr>
        <w:t>צו אחוד, או שלוש שנים, המוקדם מב</w:t>
      </w:r>
      <w:r w:rsidR="00096452">
        <w:rPr>
          <w:rFonts w:hint="cs"/>
          <w:rtl/>
        </w:rPr>
        <w:t>י</w:t>
      </w:r>
      <w:bookmarkStart w:id="62" w:name="_ETM_Q1_129101"/>
      <w:bookmarkEnd w:id="62"/>
      <w:r>
        <w:rPr>
          <w:rFonts w:hint="cs"/>
          <w:rtl/>
        </w:rPr>
        <w:t>ניהם.</w:t>
      </w:r>
    </w:p>
    <w:p w:rsidR="005B4C3B" w:rsidRDefault="005B4C3B" w:rsidP="005B4C3B">
      <w:pPr>
        <w:rPr>
          <w:rtl/>
        </w:rPr>
      </w:pPr>
    </w:p>
    <w:p w:rsidR="005B4C3B" w:rsidRDefault="005B4C3B" w:rsidP="005B4C3B">
      <w:pPr>
        <w:pStyle w:val="a4"/>
        <w:keepNext/>
        <w:rPr>
          <w:rtl/>
        </w:rPr>
      </w:pPr>
      <w:bookmarkStart w:id="63" w:name="ET_speaker_רוני_בקמן_15"/>
      <w:r w:rsidRPr="005B4C3B">
        <w:rPr>
          <w:rStyle w:val="TagStyle"/>
          <w:rtl/>
        </w:rPr>
        <w:t xml:space="preserve"> &lt;&lt; דובר &gt;&gt; </w:t>
      </w:r>
      <w:r>
        <w:rPr>
          <w:rtl/>
        </w:rPr>
        <w:t xml:space="preserve">רוני </w:t>
      </w:r>
      <w:proofErr w:type="spellStart"/>
      <w:r>
        <w:rPr>
          <w:rtl/>
        </w:rPr>
        <w:t>בקמן</w:t>
      </w:r>
      <w:proofErr w:type="spellEnd"/>
      <w:r>
        <w:rPr>
          <w:rtl/>
        </w:rPr>
        <w:t>:</w:t>
      </w:r>
      <w:r w:rsidRPr="005B4C3B">
        <w:rPr>
          <w:rStyle w:val="TagStyle"/>
          <w:rtl/>
        </w:rPr>
        <w:t xml:space="preserve"> &lt;&lt; דובר &gt;&gt;</w:t>
      </w:r>
      <w:r>
        <w:rPr>
          <w:rtl/>
        </w:rPr>
        <w:t xml:space="preserve">   </w:t>
      </w:r>
      <w:bookmarkEnd w:id="63"/>
    </w:p>
    <w:p w:rsidR="005B4C3B" w:rsidRDefault="005B4C3B" w:rsidP="005B4C3B">
      <w:pPr>
        <w:pStyle w:val="KeepWithNext"/>
        <w:rPr>
          <w:rtl/>
        </w:rPr>
      </w:pPr>
    </w:p>
    <w:p w:rsidR="005B4C3B" w:rsidRPr="003B6096" w:rsidRDefault="005B4C3B" w:rsidP="005B4C3B">
      <w:pPr>
        <w:rPr>
          <w:rtl/>
        </w:rPr>
      </w:pPr>
      <w:bookmarkStart w:id="64" w:name="_ETM_Q1_116151"/>
      <w:bookmarkStart w:id="65" w:name="_ETM_Q1_131900"/>
      <w:bookmarkEnd w:id="64"/>
      <w:bookmarkEnd w:id="65"/>
    </w:p>
    <w:p w:rsidR="005B4C3B" w:rsidRPr="003B6096" w:rsidRDefault="00012E44" w:rsidP="00D96FFA">
      <w:pPr>
        <w:ind w:left="2880" w:hanging="720"/>
        <w:rPr>
          <w:rtl/>
        </w:rPr>
      </w:pPr>
      <w:bookmarkStart w:id="66" w:name="_ETM_Q1_93151"/>
      <w:bookmarkEnd w:id="66"/>
      <w:r w:rsidRPr="003B6096">
        <w:rPr>
          <w:rFonts w:hint="cs"/>
          <w:rtl/>
        </w:rPr>
        <w:t>"(1)</w:t>
      </w:r>
      <w:r w:rsidRPr="003B6096">
        <w:rPr>
          <w:rFonts w:hint="cs"/>
          <w:rtl/>
        </w:rPr>
        <w:tab/>
      </w:r>
      <w:bookmarkStart w:id="67" w:name="_ETM_Q1_117651"/>
      <w:bookmarkEnd w:id="67"/>
      <w:r w:rsidR="005B4C3B" w:rsidRPr="003B6096">
        <w:rPr>
          <w:rFonts w:hint="cs"/>
          <w:rtl/>
        </w:rPr>
        <w:t>נותן השירות יודיע</w:t>
      </w:r>
      <w:r w:rsidR="00D674A7" w:rsidRPr="003B6096">
        <w:rPr>
          <w:rFonts w:hint="cs"/>
          <w:rtl/>
        </w:rPr>
        <w:t xml:space="preserve"> לממונה </w:t>
      </w:r>
      <w:bookmarkStart w:id="68" w:name="_ETM_Q1_119901"/>
      <w:bookmarkEnd w:id="68"/>
      <w:r w:rsidR="00D674A7" w:rsidRPr="003B6096">
        <w:rPr>
          <w:rFonts w:hint="cs"/>
          <w:rtl/>
        </w:rPr>
        <w:t>ולרשות המוסמכת</w:t>
      </w:r>
      <w:r w:rsidR="00D96FFA">
        <w:rPr>
          <w:rFonts w:hint="cs"/>
          <w:rtl/>
        </w:rPr>
        <w:t>,</w:t>
      </w:r>
      <w:r w:rsidR="00D674A7" w:rsidRPr="003B6096">
        <w:rPr>
          <w:rFonts w:hint="cs"/>
          <w:rtl/>
        </w:rPr>
        <w:t xml:space="preserve"> טרם קבלת רישיון שירותי תשלום</w:t>
      </w:r>
      <w:r w:rsidR="00D96FFA">
        <w:rPr>
          <w:rFonts w:hint="cs"/>
          <w:rtl/>
        </w:rPr>
        <w:t>,</w:t>
      </w:r>
      <w:r w:rsidR="00D674A7" w:rsidRPr="003B6096">
        <w:rPr>
          <w:rFonts w:hint="cs"/>
          <w:rtl/>
        </w:rPr>
        <w:t xml:space="preserve"> לפי איזה סעיף </w:t>
      </w:r>
      <w:bookmarkStart w:id="69" w:name="_ETM_Q1_123400"/>
      <w:bookmarkEnd w:id="69"/>
      <w:r w:rsidR="00D674A7" w:rsidRPr="003B6096">
        <w:rPr>
          <w:rFonts w:hint="cs"/>
          <w:rtl/>
        </w:rPr>
        <w:t>ל</w:t>
      </w:r>
      <w:r w:rsidRPr="003B6096">
        <w:rPr>
          <w:rFonts w:hint="cs"/>
          <w:rtl/>
        </w:rPr>
        <w:t>הלן בכוונתו לדווח לרשות המוסמכת</w:t>
      </w:r>
      <w:r w:rsidR="00D96FFA">
        <w:rPr>
          <w:rFonts w:hint="cs"/>
          <w:rtl/>
        </w:rPr>
        <w:t>:</w:t>
      </w:r>
      <w:r w:rsidRPr="003B6096">
        <w:rPr>
          <w:rFonts w:hint="cs"/>
          <w:rtl/>
        </w:rPr>
        <w:t xml:space="preserve"> </w:t>
      </w:r>
      <w:bookmarkStart w:id="70" w:name="_ETM_Q1_126151"/>
      <w:bookmarkEnd w:id="70"/>
    </w:p>
    <w:p w:rsidR="00D674A7" w:rsidRPr="003B6096" w:rsidRDefault="00D674A7" w:rsidP="00D674A7">
      <w:pPr>
        <w:ind w:left="1440" w:hanging="720"/>
        <w:rPr>
          <w:rtl/>
        </w:rPr>
      </w:pPr>
      <w:bookmarkStart w:id="71" w:name="_ETM_Q1_97150"/>
      <w:bookmarkEnd w:id="71"/>
    </w:p>
    <w:p w:rsidR="00D674A7" w:rsidRPr="003B6096" w:rsidRDefault="00D674A7" w:rsidP="00012E44">
      <w:pPr>
        <w:ind w:left="2880" w:hanging="720"/>
        <w:rPr>
          <w:rtl/>
        </w:rPr>
      </w:pPr>
      <w:bookmarkStart w:id="72" w:name="_ETM_Q1_126400"/>
      <w:bookmarkEnd w:id="72"/>
      <w:r w:rsidRPr="003B6096">
        <w:rPr>
          <w:rFonts w:hint="cs"/>
          <w:rtl/>
        </w:rPr>
        <w:tab/>
        <w:t>(א)</w:t>
      </w:r>
      <w:r w:rsidRPr="003B6096">
        <w:rPr>
          <w:rFonts w:hint="cs"/>
          <w:rtl/>
        </w:rPr>
        <w:tab/>
        <w:t xml:space="preserve">סעיף 8(א) לצו איסור הלבנת הון </w:t>
      </w:r>
      <w:bookmarkStart w:id="73" w:name="_ETM_Q1_129650"/>
      <w:bookmarkEnd w:id="73"/>
      <w:r w:rsidR="00D96FFA">
        <w:rPr>
          <w:rFonts w:hint="cs"/>
          <w:rtl/>
        </w:rPr>
        <w:t>(</w:t>
      </w:r>
      <w:r w:rsidRPr="003B6096">
        <w:rPr>
          <w:rFonts w:hint="cs"/>
          <w:rtl/>
        </w:rPr>
        <w:t>תאגידים בנקאיים</w:t>
      </w:r>
      <w:r w:rsidR="00D96FFA">
        <w:rPr>
          <w:rFonts w:hint="cs"/>
          <w:rtl/>
        </w:rPr>
        <w:t>)</w:t>
      </w:r>
      <w:r w:rsidRPr="003B6096">
        <w:rPr>
          <w:rFonts w:hint="cs"/>
          <w:rtl/>
        </w:rPr>
        <w:t>;</w:t>
      </w:r>
    </w:p>
    <w:p w:rsidR="00D674A7" w:rsidRPr="003B6096" w:rsidRDefault="00D674A7" w:rsidP="00012E44">
      <w:pPr>
        <w:ind w:left="2880" w:hanging="720"/>
        <w:rPr>
          <w:rtl/>
        </w:rPr>
      </w:pPr>
    </w:p>
    <w:p w:rsidR="00D674A7" w:rsidRPr="003B6096" w:rsidRDefault="00D674A7" w:rsidP="00012E44">
      <w:pPr>
        <w:ind w:left="2880" w:hanging="720"/>
        <w:rPr>
          <w:rtl/>
        </w:rPr>
      </w:pPr>
      <w:r w:rsidRPr="003B6096">
        <w:rPr>
          <w:rFonts w:hint="cs"/>
          <w:rtl/>
        </w:rPr>
        <w:tab/>
        <w:t>(ב)</w:t>
      </w:r>
      <w:r w:rsidRPr="003B6096">
        <w:rPr>
          <w:rFonts w:hint="cs"/>
          <w:rtl/>
        </w:rPr>
        <w:tab/>
        <w:t>סעיף 11</w:t>
      </w:r>
      <w:r w:rsidR="00012E44" w:rsidRPr="003B6096">
        <w:rPr>
          <w:rFonts w:hint="cs"/>
          <w:rtl/>
        </w:rPr>
        <w:t>(</w:t>
      </w:r>
      <w:r w:rsidRPr="003B6096">
        <w:rPr>
          <w:rFonts w:hint="cs"/>
          <w:rtl/>
        </w:rPr>
        <w:t xml:space="preserve">א) לצו </w:t>
      </w:r>
      <w:bookmarkStart w:id="74" w:name="_ETM_Q1_130900"/>
      <w:bookmarkEnd w:id="74"/>
      <w:r w:rsidRPr="003B6096">
        <w:rPr>
          <w:rFonts w:hint="cs"/>
          <w:rtl/>
        </w:rPr>
        <w:t xml:space="preserve">איסור הלבנת הון </w:t>
      </w:r>
      <w:r w:rsidR="00D96FFA">
        <w:rPr>
          <w:rFonts w:hint="cs"/>
          <w:rtl/>
        </w:rPr>
        <w:t>(</w:t>
      </w:r>
      <w:r w:rsidRPr="003B6096">
        <w:rPr>
          <w:rFonts w:hint="cs"/>
          <w:rtl/>
        </w:rPr>
        <w:t>נותני שירות בנכס פיננסי</w:t>
      </w:r>
      <w:r w:rsidR="00D96FFA">
        <w:rPr>
          <w:rFonts w:hint="cs"/>
          <w:rtl/>
        </w:rPr>
        <w:t>)</w:t>
      </w:r>
      <w:r w:rsidRPr="003B6096">
        <w:rPr>
          <w:rFonts w:hint="cs"/>
          <w:rtl/>
        </w:rPr>
        <w:t>;</w:t>
      </w:r>
    </w:p>
    <w:p w:rsidR="00D674A7" w:rsidRPr="003B6096" w:rsidRDefault="00D674A7" w:rsidP="00012E44">
      <w:pPr>
        <w:ind w:left="2880" w:hanging="720"/>
        <w:rPr>
          <w:rtl/>
        </w:rPr>
      </w:pPr>
    </w:p>
    <w:p w:rsidR="00D674A7" w:rsidRPr="003B6096" w:rsidRDefault="00D674A7" w:rsidP="00012E44">
      <w:pPr>
        <w:ind w:left="3600" w:hanging="720"/>
        <w:rPr>
          <w:rtl/>
        </w:rPr>
      </w:pPr>
      <w:bookmarkStart w:id="75" w:name="_ETM_Q1_134651"/>
      <w:bookmarkEnd w:id="75"/>
      <w:r w:rsidRPr="003B6096">
        <w:rPr>
          <w:rFonts w:hint="cs"/>
          <w:rtl/>
        </w:rPr>
        <w:t>(ג)</w:t>
      </w:r>
      <w:r w:rsidRPr="003B6096">
        <w:rPr>
          <w:rFonts w:hint="cs"/>
          <w:rtl/>
        </w:rPr>
        <w:tab/>
        <w:t>סעיף 12</w:t>
      </w:r>
      <w:r w:rsidR="00012E44" w:rsidRPr="003B6096">
        <w:rPr>
          <w:rFonts w:hint="cs"/>
          <w:rtl/>
        </w:rPr>
        <w:t>(</w:t>
      </w:r>
      <w:r w:rsidRPr="003B6096">
        <w:rPr>
          <w:rFonts w:hint="cs"/>
          <w:rtl/>
        </w:rPr>
        <w:t xml:space="preserve">א) </w:t>
      </w:r>
      <w:bookmarkStart w:id="76" w:name="_ETM_Q1_136150"/>
      <w:bookmarkEnd w:id="76"/>
      <w:r w:rsidRPr="003B6096">
        <w:rPr>
          <w:rFonts w:hint="cs"/>
          <w:rtl/>
        </w:rPr>
        <w:t>לצו אסור</w:t>
      </w:r>
      <w:r w:rsidR="00012E44" w:rsidRPr="003B6096">
        <w:rPr>
          <w:rFonts w:hint="cs"/>
          <w:rtl/>
        </w:rPr>
        <w:t xml:space="preserve"> </w:t>
      </w:r>
      <w:r w:rsidRPr="003B6096">
        <w:rPr>
          <w:rFonts w:hint="cs"/>
          <w:rtl/>
        </w:rPr>
        <w:t xml:space="preserve">הלבנת הון </w:t>
      </w:r>
      <w:r w:rsidR="00D96FFA">
        <w:rPr>
          <w:rFonts w:hint="cs"/>
          <w:rtl/>
        </w:rPr>
        <w:t>(</w:t>
      </w:r>
      <w:r w:rsidRPr="003B6096">
        <w:rPr>
          <w:rFonts w:hint="cs"/>
          <w:rtl/>
        </w:rPr>
        <w:t>מפעיל מערכת לתיווך באשראי</w:t>
      </w:r>
      <w:r w:rsidR="00D96FFA">
        <w:rPr>
          <w:rFonts w:hint="cs"/>
          <w:rtl/>
        </w:rPr>
        <w:t>);</w:t>
      </w:r>
    </w:p>
    <w:p w:rsidR="00D674A7" w:rsidRPr="003B6096" w:rsidRDefault="00D674A7" w:rsidP="00012E44">
      <w:pPr>
        <w:ind w:left="2880" w:hanging="720"/>
        <w:rPr>
          <w:rtl/>
        </w:rPr>
      </w:pPr>
    </w:p>
    <w:p w:rsidR="00D674A7" w:rsidRPr="003B6096" w:rsidRDefault="00D674A7" w:rsidP="00012E44">
      <w:pPr>
        <w:ind w:left="2880" w:hanging="720"/>
        <w:rPr>
          <w:rtl/>
        </w:rPr>
      </w:pPr>
      <w:bookmarkStart w:id="77" w:name="_ETM_Q1_139650"/>
      <w:bookmarkStart w:id="78" w:name="_ETM_Q1_139901"/>
      <w:bookmarkEnd w:id="77"/>
      <w:bookmarkEnd w:id="78"/>
      <w:r w:rsidRPr="003B6096">
        <w:rPr>
          <w:rFonts w:hint="cs"/>
          <w:rtl/>
        </w:rPr>
        <w:t>(2)</w:t>
      </w:r>
      <w:r w:rsidRPr="003B6096">
        <w:rPr>
          <w:rFonts w:hint="cs"/>
          <w:rtl/>
        </w:rPr>
        <w:tab/>
        <w:t xml:space="preserve">על נותן השירות </w:t>
      </w:r>
      <w:bookmarkStart w:id="79" w:name="_ETM_Q1_141401"/>
      <w:bookmarkEnd w:id="79"/>
      <w:r w:rsidRPr="003B6096">
        <w:rPr>
          <w:rFonts w:hint="cs"/>
          <w:rtl/>
        </w:rPr>
        <w:t>יחולו ההוראות שבחר כאמור בפסקה (1).</w:t>
      </w:r>
    </w:p>
    <w:p w:rsidR="00D674A7" w:rsidRPr="003B6096" w:rsidRDefault="00D674A7" w:rsidP="00012E44">
      <w:pPr>
        <w:ind w:left="2880" w:hanging="720"/>
        <w:rPr>
          <w:rtl/>
        </w:rPr>
      </w:pPr>
      <w:bookmarkStart w:id="80" w:name="_ETM_Q1_139150"/>
      <w:bookmarkEnd w:id="80"/>
    </w:p>
    <w:p w:rsidR="00D674A7" w:rsidRPr="003B6096" w:rsidRDefault="00012E44" w:rsidP="00012E44">
      <w:pPr>
        <w:ind w:left="2160" w:hanging="720"/>
        <w:rPr>
          <w:rtl/>
        </w:rPr>
      </w:pPr>
      <w:r w:rsidRPr="003B6096">
        <w:rPr>
          <w:rFonts w:hint="cs"/>
          <w:rtl/>
        </w:rPr>
        <w:t>(ג)</w:t>
      </w:r>
      <w:r w:rsidRPr="003B6096">
        <w:rPr>
          <w:rFonts w:hint="cs"/>
          <w:rtl/>
        </w:rPr>
        <w:tab/>
      </w:r>
      <w:r w:rsidR="00D674A7" w:rsidRPr="003B6096">
        <w:rPr>
          <w:rFonts w:hint="cs"/>
          <w:rtl/>
        </w:rPr>
        <w:t>על אף האמור בסעיף קטן (א)</w:t>
      </w:r>
      <w:r w:rsidR="00D96FFA">
        <w:rPr>
          <w:rFonts w:hint="cs"/>
          <w:rtl/>
        </w:rPr>
        <w:t>,</w:t>
      </w:r>
      <w:r w:rsidR="00D674A7" w:rsidRPr="003B6096">
        <w:rPr>
          <w:rFonts w:hint="cs"/>
          <w:rtl/>
        </w:rPr>
        <w:t xml:space="preserve"> לעניין נותן </w:t>
      </w:r>
      <w:bookmarkStart w:id="81" w:name="_ETM_Q1_145900"/>
      <w:bookmarkEnd w:id="81"/>
      <w:r w:rsidR="00D674A7" w:rsidRPr="003B6096">
        <w:rPr>
          <w:rFonts w:hint="cs"/>
          <w:rtl/>
        </w:rPr>
        <w:t xml:space="preserve">שירות שנתן שירות תשלום בישראל ערב כניסתו לתוקף של צו </w:t>
      </w:r>
      <w:bookmarkStart w:id="82" w:name="_ETM_Q1_149150"/>
      <w:bookmarkEnd w:id="82"/>
      <w:r w:rsidR="00D674A7" w:rsidRPr="003B6096">
        <w:rPr>
          <w:rFonts w:hint="cs"/>
          <w:rtl/>
        </w:rPr>
        <w:t xml:space="preserve">זה </w:t>
      </w:r>
      <w:r w:rsidR="00D674A7" w:rsidRPr="003B6096">
        <w:rPr>
          <w:rtl/>
        </w:rPr>
        <w:t>–</w:t>
      </w:r>
      <w:r w:rsidR="00D674A7" w:rsidRPr="003B6096">
        <w:rPr>
          <w:rFonts w:hint="cs"/>
          <w:rtl/>
        </w:rPr>
        <w:t xml:space="preserve"> </w:t>
      </w:r>
    </w:p>
    <w:p w:rsidR="00D674A7" w:rsidRPr="003B6096" w:rsidRDefault="00D674A7" w:rsidP="00D674A7">
      <w:pPr>
        <w:ind w:left="1440" w:hanging="720"/>
        <w:rPr>
          <w:rtl/>
        </w:rPr>
      </w:pPr>
      <w:bookmarkStart w:id="83" w:name="_ETM_Q1_150650"/>
      <w:bookmarkEnd w:id="83"/>
    </w:p>
    <w:p w:rsidR="00D674A7" w:rsidRPr="003B6096" w:rsidRDefault="00012E44" w:rsidP="00D96FFA">
      <w:pPr>
        <w:ind w:left="2880" w:hanging="720"/>
        <w:rPr>
          <w:rtl/>
        </w:rPr>
      </w:pPr>
      <w:bookmarkStart w:id="84" w:name="_ETM_Q1_150900"/>
      <w:bookmarkEnd w:id="84"/>
      <w:r w:rsidRPr="003B6096">
        <w:rPr>
          <w:rFonts w:hint="cs"/>
          <w:rtl/>
        </w:rPr>
        <w:t>(1)</w:t>
      </w:r>
      <w:r w:rsidRPr="003B6096">
        <w:rPr>
          <w:rFonts w:hint="cs"/>
          <w:rtl/>
        </w:rPr>
        <w:tab/>
      </w:r>
      <w:r w:rsidR="00D674A7" w:rsidRPr="003B6096">
        <w:rPr>
          <w:rFonts w:hint="cs"/>
          <w:rtl/>
        </w:rPr>
        <w:t xml:space="preserve">לעניין נותן שירות כאמור, שהיה בעל </w:t>
      </w:r>
      <w:bookmarkStart w:id="85" w:name="_ETM_Q1_151901"/>
      <w:bookmarkEnd w:id="85"/>
      <w:r w:rsidR="00D674A7" w:rsidRPr="003B6096">
        <w:rPr>
          <w:rFonts w:hint="cs"/>
          <w:rtl/>
        </w:rPr>
        <w:t xml:space="preserve">רישיון למתן שירות בנכס פיננסי או בעל רישיון סליקה כמשמעותו </w:t>
      </w:r>
      <w:bookmarkStart w:id="86" w:name="_ETM_Q1_155900"/>
      <w:bookmarkEnd w:id="86"/>
      <w:r w:rsidR="00D674A7" w:rsidRPr="003B6096">
        <w:rPr>
          <w:rFonts w:hint="cs"/>
          <w:rtl/>
        </w:rPr>
        <w:t xml:space="preserve">בסעיף 36יא לחוק הבנקאות </w:t>
      </w:r>
      <w:r w:rsidR="00096452" w:rsidRPr="003B6096">
        <w:rPr>
          <w:rFonts w:hint="cs"/>
          <w:rtl/>
        </w:rPr>
        <w:t>(</w:t>
      </w:r>
      <w:r w:rsidR="00D674A7" w:rsidRPr="003B6096">
        <w:rPr>
          <w:rFonts w:hint="cs"/>
          <w:rtl/>
        </w:rPr>
        <w:t>רישוי</w:t>
      </w:r>
      <w:r w:rsidR="00096452" w:rsidRPr="003B6096">
        <w:rPr>
          <w:rFonts w:hint="cs"/>
          <w:rtl/>
        </w:rPr>
        <w:t>)</w:t>
      </w:r>
      <w:r w:rsidR="00D674A7" w:rsidRPr="003B6096">
        <w:rPr>
          <w:rFonts w:hint="cs"/>
          <w:rtl/>
        </w:rPr>
        <w:t xml:space="preserve"> כנוסחו ערב תחילתו של </w:t>
      </w:r>
      <w:bookmarkStart w:id="87" w:name="_ETM_Q1_159651"/>
      <w:bookmarkEnd w:id="87"/>
      <w:r w:rsidR="00D96FFA">
        <w:rPr>
          <w:rFonts w:hint="cs"/>
          <w:rtl/>
        </w:rPr>
        <w:t>חוק ה</w:t>
      </w:r>
      <w:r w:rsidR="00D674A7" w:rsidRPr="003B6096">
        <w:rPr>
          <w:rFonts w:hint="cs"/>
          <w:rtl/>
        </w:rPr>
        <w:t>סדרת העיסוק בשירותי תשלום, יראו בהכרת הלקוח</w:t>
      </w:r>
      <w:r w:rsidR="00D96FFA">
        <w:rPr>
          <w:rFonts w:hint="cs"/>
          <w:rtl/>
        </w:rPr>
        <w:t>,</w:t>
      </w:r>
      <w:r w:rsidR="00D674A7" w:rsidRPr="003B6096">
        <w:rPr>
          <w:rFonts w:hint="cs"/>
          <w:rtl/>
        </w:rPr>
        <w:t xml:space="preserve"> רישום פרטי </w:t>
      </w:r>
      <w:bookmarkStart w:id="88" w:name="_ETM_Q1_168650"/>
      <w:bookmarkEnd w:id="88"/>
      <w:r w:rsidR="00D674A7" w:rsidRPr="003B6096">
        <w:rPr>
          <w:rFonts w:hint="cs"/>
          <w:rtl/>
        </w:rPr>
        <w:t xml:space="preserve">זיהוי, אימות פרטים ודרישת מסמכים, הצהרה </w:t>
      </w:r>
      <w:r w:rsidRPr="003B6096">
        <w:rPr>
          <w:rFonts w:hint="cs"/>
          <w:rtl/>
        </w:rPr>
        <w:t>על נהנה</w:t>
      </w:r>
      <w:r w:rsidR="00D674A7" w:rsidRPr="003B6096">
        <w:rPr>
          <w:rFonts w:hint="cs"/>
          <w:rtl/>
        </w:rPr>
        <w:t xml:space="preserve"> </w:t>
      </w:r>
      <w:r w:rsidRPr="003B6096">
        <w:rPr>
          <w:rFonts w:hint="cs"/>
          <w:rtl/>
        </w:rPr>
        <w:t>ו</w:t>
      </w:r>
      <w:r w:rsidR="00D674A7" w:rsidRPr="003B6096">
        <w:rPr>
          <w:rFonts w:hint="cs"/>
          <w:rtl/>
        </w:rPr>
        <w:t>בעל שליטה</w:t>
      </w:r>
      <w:bookmarkStart w:id="89" w:name="_ETM_Q1_171352"/>
      <w:bookmarkStart w:id="90" w:name="_ETM_Q1_167102"/>
      <w:bookmarkEnd w:id="89"/>
      <w:bookmarkEnd w:id="90"/>
      <w:r w:rsidR="00D674A7" w:rsidRPr="003B6096">
        <w:rPr>
          <w:rFonts w:hint="cs"/>
          <w:rtl/>
        </w:rPr>
        <w:t xml:space="preserve"> </w:t>
      </w:r>
      <w:bookmarkStart w:id="91" w:name="_ETM_Q1_171651"/>
      <w:bookmarkEnd w:id="91"/>
      <w:r w:rsidR="00D674A7" w:rsidRPr="003B6096">
        <w:rPr>
          <w:rFonts w:hint="cs"/>
          <w:rtl/>
        </w:rPr>
        <w:t xml:space="preserve">וכן זיהוי </w:t>
      </w:r>
      <w:bookmarkStart w:id="92" w:name="_ETM_Q1_2866150"/>
      <w:bookmarkStart w:id="93" w:name="_ETM_Q1_2866400"/>
      <w:bookmarkStart w:id="94" w:name="_ETM_Q1_2880900"/>
      <w:bookmarkStart w:id="95" w:name="_ETM_Q1_2881150"/>
      <w:r w:rsidR="00B669D6" w:rsidRPr="003B6096">
        <w:rPr>
          <w:rtl/>
        </w:rPr>
        <w:t>פנים</w:t>
      </w:r>
      <w:bookmarkEnd w:id="92"/>
      <w:bookmarkEnd w:id="93"/>
      <w:bookmarkEnd w:id="94"/>
      <w:bookmarkEnd w:id="95"/>
      <w:r w:rsidR="00B669D6" w:rsidRPr="003B6096">
        <w:t> </w:t>
      </w:r>
      <w:r w:rsidR="00B669D6" w:rsidRPr="003B6096">
        <w:rPr>
          <w:rtl/>
        </w:rPr>
        <w:t>אל</w:t>
      </w:r>
      <w:r w:rsidR="00B669D6" w:rsidRPr="003B6096">
        <w:t> </w:t>
      </w:r>
      <w:r w:rsidR="00B669D6" w:rsidRPr="003B6096">
        <w:rPr>
          <w:rtl/>
        </w:rPr>
        <w:t>פנים</w:t>
      </w:r>
      <w:r w:rsidR="00B669D6" w:rsidRPr="003B6096">
        <w:rPr>
          <w:rFonts w:hint="cs"/>
          <w:rtl/>
        </w:rPr>
        <w:t xml:space="preserve"> </w:t>
      </w:r>
      <w:r w:rsidR="00D674A7" w:rsidRPr="003B6096">
        <w:rPr>
          <w:rFonts w:hint="cs"/>
          <w:rtl/>
        </w:rPr>
        <w:t xml:space="preserve">שבוצעו לפני יום התחילה, לפי </w:t>
      </w:r>
      <w:bookmarkStart w:id="96" w:name="_ETM_Q1_174650"/>
      <w:bookmarkEnd w:id="96"/>
      <w:r w:rsidR="00D674A7" w:rsidRPr="003B6096">
        <w:rPr>
          <w:rFonts w:hint="cs"/>
          <w:rtl/>
        </w:rPr>
        <w:t xml:space="preserve">סעיפים 2 עד </w:t>
      </w:r>
      <w:r w:rsidR="00D96FFA">
        <w:rPr>
          <w:rFonts w:hint="cs"/>
          <w:rtl/>
        </w:rPr>
        <w:t>6</w:t>
      </w:r>
      <w:r w:rsidRPr="003B6096">
        <w:rPr>
          <w:rFonts w:hint="cs"/>
          <w:rtl/>
        </w:rPr>
        <w:t xml:space="preserve"> לצו איסור הלבנת הון </w:t>
      </w:r>
      <w:r w:rsidR="00D96FFA">
        <w:rPr>
          <w:rFonts w:hint="cs"/>
          <w:rtl/>
        </w:rPr>
        <w:t>(</w:t>
      </w:r>
      <w:r w:rsidRPr="003B6096">
        <w:rPr>
          <w:rFonts w:hint="cs"/>
          <w:rtl/>
        </w:rPr>
        <w:t>נותני שירות בנכס פיננסי</w:t>
      </w:r>
      <w:r w:rsidR="00D96FFA">
        <w:rPr>
          <w:rFonts w:hint="cs"/>
          <w:rtl/>
        </w:rPr>
        <w:t>)</w:t>
      </w:r>
      <w:r w:rsidRPr="003B6096">
        <w:rPr>
          <w:rFonts w:hint="cs"/>
          <w:rtl/>
        </w:rPr>
        <w:t>,</w:t>
      </w:r>
      <w:r w:rsidR="00D674A7" w:rsidRPr="003B6096">
        <w:rPr>
          <w:rFonts w:hint="cs"/>
          <w:rtl/>
        </w:rPr>
        <w:t xml:space="preserve"> לפי סעיפים </w:t>
      </w:r>
      <w:r w:rsidR="00D96FFA" w:rsidRPr="003B6096">
        <w:rPr>
          <w:rFonts w:hint="cs"/>
          <w:rtl/>
        </w:rPr>
        <w:t xml:space="preserve">2 עד </w:t>
      </w:r>
      <w:r w:rsidR="00D96FFA">
        <w:rPr>
          <w:rFonts w:hint="cs"/>
          <w:rtl/>
        </w:rPr>
        <w:t>6</w:t>
      </w:r>
      <w:r w:rsidR="00D96FFA" w:rsidRPr="003B6096">
        <w:rPr>
          <w:rFonts w:hint="cs"/>
          <w:rtl/>
        </w:rPr>
        <w:t xml:space="preserve"> </w:t>
      </w:r>
      <w:r w:rsidR="00D674A7" w:rsidRPr="003B6096">
        <w:rPr>
          <w:rFonts w:hint="cs"/>
          <w:rtl/>
        </w:rPr>
        <w:t xml:space="preserve"> </w:t>
      </w:r>
      <w:bookmarkStart w:id="97" w:name="_ETM_Q1_180150"/>
      <w:bookmarkEnd w:id="97"/>
      <w:r w:rsidRPr="003B6096">
        <w:rPr>
          <w:rFonts w:hint="cs"/>
          <w:rtl/>
        </w:rPr>
        <w:t>לצו איסור הלבנת הון</w:t>
      </w:r>
      <w:r w:rsidR="00D674A7" w:rsidRPr="003B6096">
        <w:rPr>
          <w:rFonts w:hint="cs"/>
          <w:rtl/>
        </w:rPr>
        <w:t xml:space="preserve"> תאגידים בנקאיים, או לפי סעיפים </w:t>
      </w:r>
      <w:r w:rsidR="00D96FFA" w:rsidRPr="003B6096">
        <w:rPr>
          <w:rFonts w:hint="cs"/>
          <w:rtl/>
        </w:rPr>
        <w:t xml:space="preserve">2 עד </w:t>
      </w:r>
      <w:r w:rsidR="00D96FFA">
        <w:rPr>
          <w:rFonts w:hint="cs"/>
          <w:rtl/>
        </w:rPr>
        <w:t>6</w:t>
      </w:r>
      <w:r w:rsidR="00D96FFA" w:rsidRPr="003B6096">
        <w:rPr>
          <w:rFonts w:hint="cs"/>
          <w:rtl/>
        </w:rPr>
        <w:t xml:space="preserve"> </w:t>
      </w:r>
      <w:r w:rsidR="00D674A7" w:rsidRPr="003B6096">
        <w:rPr>
          <w:rFonts w:hint="cs"/>
          <w:rtl/>
        </w:rPr>
        <w:t xml:space="preserve"> לצו </w:t>
      </w:r>
      <w:bookmarkStart w:id="98" w:name="_ETM_Q1_183650"/>
      <w:bookmarkEnd w:id="98"/>
      <w:r w:rsidR="00D674A7" w:rsidRPr="003B6096">
        <w:rPr>
          <w:rFonts w:hint="cs"/>
          <w:rtl/>
        </w:rPr>
        <w:t xml:space="preserve">איסור הלבנת הון </w:t>
      </w:r>
      <w:r w:rsidR="00D96FFA">
        <w:rPr>
          <w:rFonts w:hint="cs"/>
          <w:rtl/>
        </w:rPr>
        <w:t>(</w:t>
      </w:r>
      <w:r w:rsidRPr="003B6096">
        <w:rPr>
          <w:rFonts w:hint="cs"/>
          <w:rtl/>
        </w:rPr>
        <w:t xml:space="preserve">מפעיל מערכת </w:t>
      </w:r>
      <w:r w:rsidR="00D96FFA">
        <w:rPr>
          <w:rFonts w:hint="cs"/>
          <w:rtl/>
        </w:rPr>
        <w:t>לתיווך</w:t>
      </w:r>
      <w:r w:rsidRPr="003B6096">
        <w:rPr>
          <w:rFonts w:hint="cs"/>
          <w:rtl/>
        </w:rPr>
        <w:t xml:space="preserve"> באשראי</w:t>
      </w:r>
      <w:r w:rsidR="00D96FFA">
        <w:rPr>
          <w:rFonts w:hint="cs"/>
          <w:rtl/>
        </w:rPr>
        <w:t>)</w:t>
      </w:r>
      <w:r w:rsidRPr="003B6096">
        <w:rPr>
          <w:rFonts w:hint="cs"/>
          <w:rtl/>
        </w:rPr>
        <w:t>,</w:t>
      </w:r>
      <w:r w:rsidR="00D674A7" w:rsidRPr="003B6096">
        <w:rPr>
          <w:rFonts w:hint="cs"/>
          <w:rtl/>
        </w:rPr>
        <w:t xml:space="preserve"> כאילו בוצעו לפי סעיפים </w:t>
      </w:r>
      <w:r w:rsidR="00D96FFA">
        <w:rPr>
          <w:rFonts w:hint="cs"/>
          <w:rtl/>
        </w:rPr>
        <w:t>2 עד 8 לצו זה;</w:t>
      </w:r>
    </w:p>
    <w:p w:rsidR="00D674A7" w:rsidRPr="003B6096" w:rsidRDefault="00D674A7" w:rsidP="00D674A7">
      <w:pPr>
        <w:ind w:left="2880" w:hanging="720"/>
        <w:rPr>
          <w:rtl/>
        </w:rPr>
      </w:pPr>
    </w:p>
    <w:p w:rsidR="00D674A7" w:rsidRPr="003B6096" w:rsidRDefault="00012E44" w:rsidP="006D4E50">
      <w:pPr>
        <w:ind w:left="2880" w:hanging="720"/>
        <w:rPr>
          <w:rtl/>
        </w:rPr>
      </w:pPr>
      <w:bookmarkStart w:id="99" w:name="_ETM_Q1_188901"/>
      <w:bookmarkEnd w:id="99"/>
      <w:r w:rsidRPr="003B6096">
        <w:rPr>
          <w:rFonts w:hint="cs"/>
          <w:rtl/>
        </w:rPr>
        <w:t>(2)</w:t>
      </w:r>
      <w:r w:rsidR="00D674A7" w:rsidRPr="003B6096">
        <w:rPr>
          <w:rFonts w:hint="cs"/>
          <w:rtl/>
        </w:rPr>
        <w:tab/>
        <w:t xml:space="preserve">מיום תחילתו של צו זה ועד 12 </w:t>
      </w:r>
      <w:bookmarkStart w:id="100" w:name="_ETM_Q1_192650"/>
      <w:bookmarkEnd w:id="100"/>
      <w:r w:rsidR="00D674A7" w:rsidRPr="003B6096">
        <w:rPr>
          <w:rFonts w:hint="cs"/>
          <w:rtl/>
        </w:rPr>
        <w:t xml:space="preserve">חודשים מיום התחילה או מיום קבלת הרישיון, לפי המאוחר </w:t>
      </w:r>
      <w:bookmarkStart w:id="101" w:name="_ETM_Q1_196150"/>
      <w:bookmarkEnd w:id="101"/>
      <w:r w:rsidR="00586C8F" w:rsidRPr="003B6096">
        <w:rPr>
          <w:rFonts w:hint="cs"/>
          <w:rtl/>
        </w:rPr>
        <w:t>(</w:t>
      </w:r>
      <w:r w:rsidR="00D674A7" w:rsidRPr="003B6096">
        <w:rPr>
          <w:rFonts w:hint="cs"/>
          <w:rtl/>
        </w:rPr>
        <w:t xml:space="preserve">להלן </w:t>
      </w:r>
      <w:r w:rsidR="00586C8F" w:rsidRPr="003B6096">
        <w:rPr>
          <w:rtl/>
        </w:rPr>
        <w:t>–</w:t>
      </w:r>
      <w:r w:rsidR="00586C8F" w:rsidRPr="003B6096">
        <w:rPr>
          <w:rFonts w:hint="cs"/>
          <w:rtl/>
        </w:rPr>
        <w:t xml:space="preserve"> </w:t>
      </w:r>
      <w:r w:rsidR="006D4E50">
        <w:rPr>
          <w:rFonts w:hint="cs"/>
          <w:rtl/>
        </w:rPr>
        <w:t>"</w:t>
      </w:r>
      <w:r w:rsidR="00D674A7" w:rsidRPr="003B6096">
        <w:rPr>
          <w:rFonts w:hint="cs"/>
          <w:rtl/>
        </w:rPr>
        <w:t>יום התחילה המאוחרת</w:t>
      </w:r>
      <w:r w:rsidR="006D4E50">
        <w:rPr>
          <w:rFonts w:hint="cs"/>
          <w:rtl/>
        </w:rPr>
        <w:t>"</w:t>
      </w:r>
      <w:r w:rsidR="00586C8F" w:rsidRPr="003B6096">
        <w:rPr>
          <w:rFonts w:hint="cs"/>
          <w:rtl/>
        </w:rPr>
        <w:t>)</w:t>
      </w:r>
      <w:r w:rsidR="00D674A7" w:rsidRPr="003B6096">
        <w:rPr>
          <w:rFonts w:hint="cs"/>
          <w:rtl/>
        </w:rPr>
        <w:t xml:space="preserve">, יראו נותן שירות כאמור שלא </w:t>
      </w:r>
      <w:bookmarkStart w:id="102" w:name="_ETM_Q1_199400"/>
      <w:bookmarkEnd w:id="102"/>
      <w:r w:rsidR="00D674A7" w:rsidRPr="003B6096">
        <w:rPr>
          <w:rFonts w:hint="cs"/>
          <w:rtl/>
        </w:rPr>
        <w:t xml:space="preserve">היה בעל רישיון למתן שירות בנכס פיננסי או בעל רישיון </w:t>
      </w:r>
      <w:bookmarkStart w:id="103" w:name="_ETM_Q1_202650"/>
      <w:bookmarkEnd w:id="103"/>
      <w:r w:rsidR="00D674A7" w:rsidRPr="003B6096">
        <w:rPr>
          <w:rFonts w:hint="cs"/>
          <w:rtl/>
        </w:rPr>
        <w:t xml:space="preserve">סליקה, כמשמעותו בסעיף </w:t>
      </w:r>
      <w:r w:rsidR="006D4E50">
        <w:rPr>
          <w:rFonts w:hint="cs"/>
          <w:rtl/>
        </w:rPr>
        <w:t>36יא</w:t>
      </w:r>
      <w:r w:rsidR="00D674A7" w:rsidRPr="003B6096">
        <w:rPr>
          <w:rFonts w:hint="cs"/>
          <w:rtl/>
        </w:rPr>
        <w:t xml:space="preserve"> לחוק </w:t>
      </w:r>
      <w:r w:rsidR="00096452" w:rsidRPr="003B6096">
        <w:rPr>
          <w:rFonts w:hint="cs"/>
          <w:rtl/>
        </w:rPr>
        <w:t>ה</w:t>
      </w:r>
      <w:r w:rsidR="00D674A7" w:rsidRPr="003B6096">
        <w:rPr>
          <w:rFonts w:hint="cs"/>
          <w:rtl/>
        </w:rPr>
        <w:t xml:space="preserve">בנקאות </w:t>
      </w:r>
      <w:r w:rsidR="00096452" w:rsidRPr="003B6096">
        <w:rPr>
          <w:rFonts w:hint="cs"/>
          <w:rtl/>
        </w:rPr>
        <w:t>(</w:t>
      </w:r>
      <w:r w:rsidR="00D674A7" w:rsidRPr="003B6096">
        <w:rPr>
          <w:rFonts w:hint="cs"/>
          <w:rtl/>
        </w:rPr>
        <w:t>ריש</w:t>
      </w:r>
      <w:bookmarkStart w:id="104" w:name="_ETM_Q1_213102"/>
      <w:bookmarkEnd w:id="104"/>
      <w:r w:rsidR="00D674A7" w:rsidRPr="003B6096">
        <w:rPr>
          <w:rFonts w:hint="cs"/>
          <w:rtl/>
        </w:rPr>
        <w:t>וי</w:t>
      </w:r>
      <w:r w:rsidR="00096452" w:rsidRPr="003B6096">
        <w:rPr>
          <w:rFonts w:hint="cs"/>
          <w:rtl/>
        </w:rPr>
        <w:t>)</w:t>
      </w:r>
      <w:r w:rsidR="00D674A7" w:rsidRPr="003B6096">
        <w:rPr>
          <w:rFonts w:hint="cs"/>
          <w:rtl/>
        </w:rPr>
        <w:t xml:space="preserve"> </w:t>
      </w:r>
      <w:r w:rsidR="00586C8F" w:rsidRPr="003B6096">
        <w:rPr>
          <w:rFonts w:hint="cs"/>
          <w:rtl/>
        </w:rPr>
        <w:t xml:space="preserve">כנוסחו ערב </w:t>
      </w:r>
      <w:bookmarkStart w:id="105" w:name="_ETM_Q1_205901"/>
      <w:bookmarkEnd w:id="105"/>
      <w:r w:rsidR="006D4E50">
        <w:rPr>
          <w:rFonts w:hint="cs"/>
          <w:rtl/>
        </w:rPr>
        <w:t>תחילתו של חוק ה</w:t>
      </w:r>
      <w:r w:rsidR="00586C8F" w:rsidRPr="003B6096">
        <w:rPr>
          <w:rFonts w:hint="cs"/>
          <w:rtl/>
        </w:rPr>
        <w:t>סדרת העיסוק</w:t>
      </w:r>
      <w:r w:rsidR="00D674A7" w:rsidRPr="003B6096">
        <w:rPr>
          <w:rFonts w:hint="cs"/>
          <w:rtl/>
        </w:rPr>
        <w:t xml:space="preserve"> </w:t>
      </w:r>
      <w:bookmarkStart w:id="106" w:name="_ETM_Q1_206901"/>
      <w:bookmarkEnd w:id="106"/>
      <w:r w:rsidR="00D674A7" w:rsidRPr="003B6096">
        <w:rPr>
          <w:rFonts w:hint="cs"/>
          <w:rtl/>
        </w:rPr>
        <w:t>בשירות</w:t>
      </w:r>
      <w:r w:rsidR="00586C8F" w:rsidRPr="003B6096">
        <w:rPr>
          <w:rFonts w:hint="cs"/>
          <w:rtl/>
        </w:rPr>
        <w:t>י</w:t>
      </w:r>
      <w:r w:rsidR="00D674A7" w:rsidRPr="003B6096">
        <w:rPr>
          <w:rFonts w:hint="cs"/>
          <w:rtl/>
        </w:rPr>
        <w:t xml:space="preserve"> תשלום, כמי שמקיים הוראות סעיפים </w:t>
      </w:r>
      <w:r w:rsidR="006D4E50">
        <w:rPr>
          <w:rFonts w:hint="cs"/>
          <w:rtl/>
        </w:rPr>
        <w:t>2 עד 8</w:t>
      </w:r>
      <w:r w:rsidR="00D674A7" w:rsidRPr="003B6096">
        <w:rPr>
          <w:rFonts w:hint="cs"/>
          <w:rtl/>
        </w:rPr>
        <w:t xml:space="preserve"> לצו </w:t>
      </w:r>
      <w:bookmarkStart w:id="107" w:name="_ETM_Q1_210900"/>
      <w:bookmarkEnd w:id="107"/>
      <w:r w:rsidR="00D674A7" w:rsidRPr="003B6096">
        <w:rPr>
          <w:rFonts w:hint="cs"/>
          <w:rtl/>
        </w:rPr>
        <w:t>זה</w:t>
      </w:r>
      <w:r w:rsidR="00586C8F" w:rsidRPr="003B6096">
        <w:rPr>
          <w:rFonts w:hint="cs"/>
          <w:rtl/>
        </w:rPr>
        <w:t>,</w:t>
      </w:r>
      <w:r w:rsidR="00D674A7" w:rsidRPr="003B6096">
        <w:rPr>
          <w:rFonts w:hint="cs"/>
          <w:rtl/>
        </w:rPr>
        <w:t xml:space="preserve"> בתנאי שלגבי שירות שניתן לפני יום התחילה </w:t>
      </w:r>
      <w:bookmarkStart w:id="108" w:name="_ETM_Q1_215400"/>
      <w:bookmarkEnd w:id="108"/>
      <w:r w:rsidR="00D674A7" w:rsidRPr="003B6096">
        <w:rPr>
          <w:rFonts w:hint="cs"/>
          <w:rtl/>
        </w:rPr>
        <w:t xml:space="preserve">המאוחרת, נותן השירות יפעל להשלמת דרישות הצו תוך זמן </w:t>
      </w:r>
      <w:bookmarkStart w:id="109" w:name="_ETM_Q1_218651"/>
      <w:bookmarkEnd w:id="109"/>
      <w:r w:rsidR="00D674A7" w:rsidRPr="003B6096">
        <w:rPr>
          <w:rFonts w:hint="cs"/>
          <w:rtl/>
        </w:rPr>
        <w:t>סביר לאחר ביצוע פעולה חדשה</w:t>
      </w:r>
      <w:r w:rsidR="00586C8F" w:rsidRPr="003B6096">
        <w:rPr>
          <w:rFonts w:hint="cs"/>
          <w:rtl/>
        </w:rPr>
        <w:t xml:space="preserve">, </w:t>
      </w:r>
      <w:bookmarkStart w:id="110" w:name="_ETM_Q1_219650"/>
      <w:bookmarkEnd w:id="110"/>
      <w:r w:rsidR="00586C8F" w:rsidRPr="003B6096">
        <w:rPr>
          <w:rFonts w:hint="cs"/>
          <w:rtl/>
        </w:rPr>
        <w:t>למעט פעולה של משיכת היתרה הקיי</w:t>
      </w:r>
      <w:r w:rsidR="006D4E50">
        <w:rPr>
          <w:rFonts w:hint="cs"/>
          <w:rtl/>
        </w:rPr>
        <w:t>מת, פירעון חוב או סגירת חשבון;</w:t>
      </w:r>
      <w:r w:rsidR="00586C8F" w:rsidRPr="003B6096">
        <w:rPr>
          <w:rFonts w:hint="cs"/>
          <w:rtl/>
        </w:rPr>
        <w:t xml:space="preserve"> לעניין זה, </w:t>
      </w:r>
      <w:r w:rsidR="006D4E50">
        <w:rPr>
          <w:rFonts w:hint="cs"/>
          <w:rtl/>
        </w:rPr>
        <w:t>"</w:t>
      </w:r>
      <w:r w:rsidR="00586C8F" w:rsidRPr="003B6096">
        <w:rPr>
          <w:rFonts w:hint="cs"/>
          <w:rtl/>
        </w:rPr>
        <w:t>פעולה חדשה</w:t>
      </w:r>
      <w:r w:rsidR="006D4E50">
        <w:rPr>
          <w:rFonts w:hint="cs"/>
          <w:rtl/>
        </w:rPr>
        <w:t>"</w:t>
      </w:r>
      <w:r w:rsidR="00586C8F" w:rsidRPr="003B6096">
        <w:rPr>
          <w:rFonts w:hint="cs"/>
          <w:rtl/>
        </w:rPr>
        <w:t xml:space="preserve"> </w:t>
      </w:r>
      <w:r w:rsidR="00586C8F" w:rsidRPr="003B6096">
        <w:rPr>
          <w:rtl/>
        </w:rPr>
        <w:t>–</w:t>
      </w:r>
      <w:r w:rsidR="00586C8F" w:rsidRPr="003B6096">
        <w:rPr>
          <w:rFonts w:hint="cs"/>
          <w:rtl/>
        </w:rPr>
        <w:t xml:space="preserve"> פעולה שביצע נותן השירות מיום התחילה המאוחרת ואילך</w:t>
      </w:r>
      <w:bookmarkStart w:id="111" w:name="_ETM_Q1_231650"/>
      <w:bookmarkEnd w:id="111"/>
      <w:r w:rsidR="006D4E50">
        <w:rPr>
          <w:rFonts w:hint="cs"/>
          <w:rtl/>
        </w:rPr>
        <w:t>,</w:t>
      </w:r>
      <w:r w:rsidR="00586C8F" w:rsidRPr="003B6096">
        <w:rPr>
          <w:rFonts w:hint="cs"/>
          <w:rtl/>
        </w:rPr>
        <w:t xml:space="preserve"> לבקשת מקבל השירות. על אף האמור בפסקה זו, </w:t>
      </w:r>
      <w:bookmarkStart w:id="112" w:name="_ETM_Q1_235401"/>
      <w:bookmarkEnd w:id="112"/>
      <w:r w:rsidR="00586C8F" w:rsidRPr="003B6096">
        <w:rPr>
          <w:rFonts w:hint="cs"/>
          <w:rtl/>
        </w:rPr>
        <w:t>רשאי הממונה</w:t>
      </w:r>
      <w:r w:rsidR="006D4E50">
        <w:rPr>
          <w:rFonts w:hint="cs"/>
          <w:rtl/>
        </w:rPr>
        <w:t>,</w:t>
      </w:r>
      <w:r w:rsidR="00586C8F" w:rsidRPr="003B6096">
        <w:rPr>
          <w:rFonts w:hint="cs"/>
          <w:rtl/>
        </w:rPr>
        <w:t xml:space="preserve"> לגבי נותן שירות מסוים אשר ערב יום </w:t>
      </w:r>
      <w:bookmarkStart w:id="113" w:name="_ETM_Q1_238401"/>
      <w:bookmarkEnd w:id="113"/>
      <w:r w:rsidR="00586C8F" w:rsidRPr="003B6096">
        <w:rPr>
          <w:rFonts w:hint="cs"/>
          <w:rtl/>
        </w:rPr>
        <w:t xml:space="preserve">תחילתו של צו זה חל עליו משטר </w:t>
      </w:r>
      <w:bookmarkStart w:id="114" w:name="_ETM_Q1_241150"/>
      <w:bookmarkEnd w:id="114"/>
      <w:r w:rsidR="00586C8F" w:rsidRPr="003B6096">
        <w:rPr>
          <w:rFonts w:hint="cs"/>
          <w:rtl/>
        </w:rPr>
        <w:t>איסור הלבנת הון ומימון טרור לפי הדין הזר</w:t>
      </w:r>
      <w:r w:rsidR="006D4E50">
        <w:rPr>
          <w:rFonts w:hint="cs"/>
          <w:rtl/>
        </w:rPr>
        <w:t>,</w:t>
      </w:r>
      <w:r w:rsidR="00586C8F" w:rsidRPr="003B6096">
        <w:rPr>
          <w:rFonts w:hint="cs"/>
          <w:rtl/>
        </w:rPr>
        <w:t xml:space="preserve"> לקבוע כי יראו </w:t>
      </w:r>
      <w:bookmarkStart w:id="115" w:name="_ETM_Q1_255400"/>
      <w:bookmarkEnd w:id="115"/>
      <w:r w:rsidR="00586C8F" w:rsidRPr="003B6096">
        <w:rPr>
          <w:rFonts w:hint="cs"/>
          <w:rtl/>
        </w:rPr>
        <w:t xml:space="preserve">אותו כמי שמקיים את הוראות הסעיפים </w:t>
      </w:r>
      <w:r w:rsidR="006D4E50">
        <w:rPr>
          <w:rFonts w:hint="cs"/>
          <w:rtl/>
        </w:rPr>
        <w:t>2 עד 8</w:t>
      </w:r>
      <w:r w:rsidR="00586C8F" w:rsidRPr="003B6096">
        <w:rPr>
          <w:rFonts w:hint="cs"/>
          <w:rtl/>
        </w:rPr>
        <w:t xml:space="preserve"> </w:t>
      </w:r>
      <w:bookmarkStart w:id="116" w:name="_ETM_Q1_249400"/>
      <w:bookmarkEnd w:id="116"/>
      <w:r w:rsidR="00586C8F" w:rsidRPr="003B6096">
        <w:rPr>
          <w:rFonts w:hint="cs"/>
          <w:rtl/>
        </w:rPr>
        <w:t xml:space="preserve">לצו זה לגבי מי שהיה מקבל שירות לפני יום התחילה </w:t>
      </w:r>
      <w:bookmarkStart w:id="117" w:name="_ETM_Q1_259401"/>
      <w:bookmarkEnd w:id="117"/>
      <w:r w:rsidR="00586C8F" w:rsidRPr="003B6096">
        <w:rPr>
          <w:rFonts w:hint="cs"/>
          <w:rtl/>
        </w:rPr>
        <w:t xml:space="preserve">המאוחרת, אם מצא </w:t>
      </w:r>
      <w:r w:rsidR="006D4E50">
        <w:rPr>
          <w:rFonts w:hint="cs"/>
          <w:rtl/>
        </w:rPr>
        <w:t>כי מתקיימות נסיבות המצדיקות זאת;</w:t>
      </w:r>
    </w:p>
    <w:p w:rsidR="00586C8F" w:rsidRPr="003B6096" w:rsidRDefault="00586C8F" w:rsidP="00586C8F">
      <w:pPr>
        <w:ind w:left="2880" w:hanging="720"/>
        <w:rPr>
          <w:rtl/>
        </w:rPr>
      </w:pPr>
    </w:p>
    <w:p w:rsidR="00586C8F" w:rsidRPr="003B6096" w:rsidRDefault="00586C8F" w:rsidP="00096452">
      <w:pPr>
        <w:ind w:left="2160" w:hanging="720"/>
        <w:rPr>
          <w:rtl/>
        </w:rPr>
      </w:pPr>
      <w:r w:rsidRPr="003B6096">
        <w:rPr>
          <w:rFonts w:hint="cs"/>
          <w:rtl/>
        </w:rPr>
        <w:t>(ד)</w:t>
      </w:r>
      <w:r w:rsidRPr="003B6096">
        <w:rPr>
          <w:rFonts w:hint="cs"/>
          <w:rtl/>
        </w:rPr>
        <w:tab/>
        <w:t>על אף האמור בסעיף קטן (א)</w:t>
      </w:r>
      <w:r w:rsidR="006D4E50">
        <w:rPr>
          <w:rFonts w:hint="cs"/>
          <w:rtl/>
        </w:rPr>
        <w:t>,</w:t>
      </w:r>
      <w:r w:rsidRPr="003B6096">
        <w:rPr>
          <w:rFonts w:hint="cs"/>
          <w:rtl/>
        </w:rPr>
        <w:t xml:space="preserve"> </w:t>
      </w:r>
      <w:r w:rsidR="0017746E" w:rsidRPr="003B6096">
        <w:rPr>
          <w:rFonts w:hint="cs"/>
          <w:rtl/>
        </w:rPr>
        <w:t xml:space="preserve">נותן שירות הבוחר </w:t>
      </w:r>
      <w:bookmarkStart w:id="118" w:name="_ETM_Q1_266150"/>
      <w:bookmarkEnd w:id="118"/>
      <w:r w:rsidR="0017746E" w:rsidRPr="003B6096">
        <w:rPr>
          <w:rFonts w:hint="cs"/>
          <w:rtl/>
        </w:rPr>
        <w:t xml:space="preserve">להחיל על עצמו צו זה מיום פרסומו, יוכל לעשות כן </w:t>
      </w:r>
      <w:bookmarkStart w:id="119" w:name="_ETM_Q1_269400"/>
      <w:bookmarkEnd w:id="119"/>
      <w:r w:rsidR="0017746E" w:rsidRPr="003B6096">
        <w:rPr>
          <w:rFonts w:hint="cs"/>
          <w:rtl/>
        </w:rPr>
        <w:t>ובלבד שיודיע על כך לממונה ולרשות המוסמכת.</w:t>
      </w:r>
    </w:p>
    <w:p w:rsidR="0017746E" w:rsidRPr="003B6096" w:rsidRDefault="0017746E" w:rsidP="0017746E">
      <w:pPr>
        <w:ind w:left="2160" w:hanging="720"/>
        <w:rPr>
          <w:rtl/>
        </w:rPr>
      </w:pPr>
    </w:p>
    <w:p w:rsidR="0017746E" w:rsidRPr="006A373C" w:rsidRDefault="0017746E" w:rsidP="006D4E50">
      <w:pPr>
        <w:ind w:left="2160" w:hanging="720"/>
        <w:rPr>
          <w:highlight w:val="yellow"/>
          <w:rtl/>
        </w:rPr>
      </w:pPr>
      <w:bookmarkStart w:id="120" w:name="_ETM_Q1_272400"/>
      <w:bookmarkEnd w:id="120"/>
      <w:r w:rsidRPr="003B6096">
        <w:rPr>
          <w:rFonts w:hint="cs"/>
          <w:rtl/>
        </w:rPr>
        <w:t xml:space="preserve">(ה) </w:t>
      </w:r>
      <w:r w:rsidRPr="003B6096">
        <w:rPr>
          <w:rFonts w:hint="cs"/>
          <w:rtl/>
        </w:rPr>
        <w:tab/>
        <w:t xml:space="preserve">בסעיף זה </w:t>
      </w:r>
      <w:bookmarkStart w:id="121" w:name="_ETM_Q1_273400"/>
      <w:bookmarkEnd w:id="121"/>
      <w:r w:rsidR="006D4E50">
        <w:rPr>
          <w:rFonts w:hint="cs"/>
          <w:rtl/>
        </w:rPr>
        <w:t>"</w:t>
      </w:r>
      <w:r w:rsidRPr="003B6096">
        <w:rPr>
          <w:rFonts w:hint="cs"/>
          <w:rtl/>
        </w:rPr>
        <w:t>המועד הקובע</w:t>
      </w:r>
      <w:r w:rsidR="006D4E50">
        <w:rPr>
          <w:rFonts w:hint="cs"/>
          <w:rtl/>
        </w:rPr>
        <w:t>",</w:t>
      </w:r>
      <w:r w:rsidRPr="003B6096">
        <w:rPr>
          <w:rFonts w:hint="cs"/>
          <w:rtl/>
        </w:rPr>
        <w:t xml:space="preserve"> </w:t>
      </w:r>
      <w:bookmarkStart w:id="122" w:name="_ETM_Q1_274901"/>
      <w:bookmarkEnd w:id="122"/>
      <w:r w:rsidRPr="003B6096">
        <w:rPr>
          <w:rFonts w:hint="cs"/>
          <w:rtl/>
        </w:rPr>
        <w:t>אחד משני אלה</w:t>
      </w:r>
      <w:r w:rsidR="006D4E50">
        <w:rPr>
          <w:rFonts w:hint="cs"/>
          <w:rtl/>
        </w:rPr>
        <w:t>,</w:t>
      </w:r>
      <w:r w:rsidRPr="003B6096">
        <w:rPr>
          <w:rFonts w:hint="cs"/>
          <w:rtl/>
        </w:rPr>
        <w:t xml:space="preserve"> לפי המוקדם </w:t>
      </w:r>
      <w:proofErr w:type="spellStart"/>
      <w:r w:rsidRPr="003B6096">
        <w:rPr>
          <w:rFonts w:hint="cs"/>
          <w:rtl/>
        </w:rPr>
        <w:t>מב</w:t>
      </w:r>
      <w:r w:rsidR="00096452" w:rsidRPr="003B6096">
        <w:rPr>
          <w:rFonts w:hint="cs"/>
          <w:rtl/>
        </w:rPr>
        <w:t>י</w:t>
      </w:r>
      <w:bookmarkStart w:id="123" w:name="_ETM_Q1_284102"/>
      <w:bookmarkStart w:id="124" w:name="_ETM_Q1_277602"/>
      <w:bookmarkEnd w:id="123"/>
      <w:bookmarkEnd w:id="124"/>
      <w:r w:rsidRPr="003B6096">
        <w:rPr>
          <w:rFonts w:hint="cs"/>
          <w:rtl/>
        </w:rPr>
        <w:t>ניהם</w:t>
      </w:r>
      <w:proofErr w:type="spellEnd"/>
      <w:r w:rsidRPr="003B6096">
        <w:rPr>
          <w:rFonts w:hint="cs"/>
          <w:rtl/>
        </w:rPr>
        <w:t xml:space="preserve"> </w:t>
      </w:r>
      <w:r w:rsidRPr="003B6096">
        <w:rPr>
          <w:rtl/>
        </w:rPr>
        <w:t>–</w:t>
      </w:r>
      <w:r w:rsidRPr="003B6096">
        <w:rPr>
          <w:rFonts w:hint="cs"/>
          <w:rtl/>
        </w:rPr>
        <w:t xml:space="preserve"> </w:t>
      </w:r>
    </w:p>
    <w:p w:rsidR="0017746E" w:rsidRPr="006A373C" w:rsidRDefault="0017746E" w:rsidP="0017746E">
      <w:pPr>
        <w:ind w:left="2160" w:hanging="720"/>
        <w:rPr>
          <w:highlight w:val="yellow"/>
          <w:rtl/>
        </w:rPr>
      </w:pPr>
    </w:p>
    <w:p w:rsidR="0017746E" w:rsidRPr="003B6096" w:rsidRDefault="006D4E50" w:rsidP="0017746E">
      <w:pPr>
        <w:ind w:left="2160" w:hanging="720"/>
        <w:rPr>
          <w:rtl/>
        </w:rPr>
      </w:pPr>
      <w:r>
        <w:rPr>
          <w:rFonts w:hint="cs"/>
          <w:rtl/>
        </w:rPr>
        <w:tab/>
        <w:t>(1)</w:t>
      </w:r>
      <w:r>
        <w:rPr>
          <w:rFonts w:hint="cs"/>
          <w:rtl/>
        </w:rPr>
        <w:tab/>
        <w:t>שלוש שנים מיום פרסום צו זה;</w:t>
      </w:r>
    </w:p>
    <w:p w:rsidR="0017746E" w:rsidRPr="003B6096" w:rsidRDefault="0017746E" w:rsidP="0017746E">
      <w:pPr>
        <w:ind w:left="2160" w:hanging="720"/>
        <w:rPr>
          <w:rtl/>
        </w:rPr>
      </w:pPr>
    </w:p>
    <w:p w:rsidR="0017746E" w:rsidRPr="00012E44" w:rsidRDefault="0017746E" w:rsidP="006D4E50">
      <w:pPr>
        <w:ind w:left="2880" w:hanging="720"/>
        <w:rPr>
          <w:rtl/>
        </w:rPr>
      </w:pPr>
      <w:r w:rsidRPr="003B6096">
        <w:rPr>
          <w:rFonts w:hint="cs"/>
          <w:rtl/>
        </w:rPr>
        <w:t>(2)</w:t>
      </w:r>
      <w:r w:rsidRPr="003B6096">
        <w:rPr>
          <w:rFonts w:hint="cs"/>
          <w:rtl/>
        </w:rPr>
        <w:tab/>
        <w:t xml:space="preserve">כניסתו לתוקף </w:t>
      </w:r>
      <w:bookmarkStart w:id="125" w:name="_ETM_Q1_279901"/>
      <w:bookmarkEnd w:id="125"/>
      <w:r w:rsidRPr="003B6096">
        <w:rPr>
          <w:rFonts w:hint="cs"/>
          <w:rtl/>
        </w:rPr>
        <w:t xml:space="preserve">של צו איסור הלבנת הון אחר שייקבע מכוח החוק </w:t>
      </w:r>
      <w:bookmarkStart w:id="126" w:name="_ETM_Q1_283151"/>
      <w:bookmarkEnd w:id="126"/>
      <w:r w:rsidR="006D4E50">
        <w:rPr>
          <w:rFonts w:hint="cs"/>
          <w:rtl/>
        </w:rPr>
        <w:t xml:space="preserve">ויחול על נותן </w:t>
      </w:r>
      <w:r w:rsidRPr="003B6096">
        <w:rPr>
          <w:rFonts w:hint="cs"/>
          <w:rtl/>
        </w:rPr>
        <w:t>שירות.</w:t>
      </w:r>
      <w:bookmarkStart w:id="127" w:name="_ETM_Q1_151327"/>
      <w:bookmarkEnd w:id="127"/>
    </w:p>
    <w:p w:rsidR="00D674A7" w:rsidRPr="003A3D49" w:rsidRDefault="00D674A7" w:rsidP="00D674A7">
      <w:pPr>
        <w:ind w:left="2880" w:hanging="720"/>
        <w:rPr>
          <w:highlight w:val="yellow"/>
          <w:rtl/>
        </w:rPr>
      </w:pPr>
      <w:bookmarkStart w:id="128" w:name="_ETM_Q1_250150"/>
      <w:bookmarkStart w:id="129" w:name="_ETM_Q1_221650"/>
      <w:bookmarkEnd w:id="128"/>
      <w:bookmarkEnd w:id="129"/>
    </w:p>
    <w:p w:rsidR="003A3D49" w:rsidRDefault="00D674A7" w:rsidP="003A3D49">
      <w:pPr>
        <w:rPr>
          <w:rtl/>
        </w:rPr>
      </w:pPr>
      <w:bookmarkStart w:id="130" w:name="_ETM_Q1_222150"/>
      <w:bookmarkStart w:id="131" w:name="_ETM_Q1_144150"/>
      <w:bookmarkEnd w:id="130"/>
      <w:bookmarkEnd w:id="131"/>
      <w:r>
        <w:rPr>
          <w:rFonts w:hint="cs"/>
          <w:rtl/>
        </w:rPr>
        <w:t xml:space="preserve">אני אסביר מההתחלה </w:t>
      </w:r>
      <w:r>
        <w:rPr>
          <w:rtl/>
        </w:rPr>
        <w:t>–</w:t>
      </w:r>
      <w:r>
        <w:rPr>
          <w:rFonts w:hint="cs"/>
          <w:rtl/>
        </w:rPr>
        <w:t xml:space="preserve"> במצב הרגיל, התחילה היא </w:t>
      </w:r>
      <w:bookmarkStart w:id="132" w:name="_ETM_Q1_296650"/>
      <w:bookmarkEnd w:id="132"/>
      <w:r>
        <w:rPr>
          <w:rFonts w:hint="cs"/>
          <w:rtl/>
        </w:rPr>
        <w:t xml:space="preserve">חצי שנה מיום הפרסום של הצו. </w:t>
      </w:r>
      <w:bookmarkStart w:id="133" w:name="_ETM_Q1_305150"/>
      <w:bookmarkEnd w:id="133"/>
      <w:r>
        <w:rPr>
          <w:rFonts w:hint="cs"/>
          <w:rtl/>
        </w:rPr>
        <w:t xml:space="preserve">סעיפים (ב) ו-(ה) עוסקים </w:t>
      </w:r>
      <w:r w:rsidR="003A3D49">
        <w:rPr>
          <w:rFonts w:hint="cs"/>
          <w:rtl/>
        </w:rPr>
        <w:t xml:space="preserve">במצב שרשות </w:t>
      </w:r>
      <w:bookmarkStart w:id="134" w:name="_ETM_Q1_314651"/>
      <w:bookmarkEnd w:id="134"/>
      <w:r w:rsidR="003A3D49">
        <w:rPr>
          <w:rFonts w:hint="cs"/>
          <w:rtl/>
        </w:rPr>
        <w:t xml:space="preserve">איסור הלבנת הון מקדמת כרגע צו אחיד שיחול על כל </w:t>
      </w:r>
      <w:bookmarkStart w:id="135" w:name="_ETM_Q1_317900"/>
      <w:bookmarkEnd w:id="135"/>
      <w:r w:rsidR="003A3D49">
        <w:rPr>
          <w:rFonts w:hint="cs"/>
          <w:rtl/>
        </w:rPr>
        <w:t xml:space="preserve">הגופים הפיננסיים במשק ויקבע את דרישות איסור הלבנת הון מול </w:t>
      </w:r>
      <w:bookmarkStart w:id="136" w:name="_ETM_Q1_322151"/>
      <w:bookmarkEnd w:id="136"/>
      <w:r w:rsidR="003A3D49">
        <w:rPr>
          <w:rFonts w:hint="cs"/>
          <w:rtl/>
        </w:rPr>
        <w:t xml:space="preserve">טרור שיחולו עליהם </w:t>
      </w:r>
      <w:r w:rsidR="003A3D49">
        <w:rPr>
          <w:rtl/>
        </w:rPr>
        <w:t>–</w:t>
      </w:r>
      <w:r w:rsidR="003A3D49">
        <w:rPr>
          <w:rFonts w:hint="cs"/>
          <w:rtl/>
        </w:rPr>
        <w:t xml:space="preserve"> </w:t>
      </w:r>
      <w:bookmarkStart w:id="137" w:name="_ETM_Q1_324650"/>
      <w:bookmarkStart w:id="138" w:name="_ETM_Q1_324901"/>
      <w:bookmarkEnd w:id="137"/>
      <w:bookmarkEnd w:id="138"/>
      <w:r w:rsidR="003A3D49">
        <w:rPr>
          <w:rFonts w:hint="cs"/>
          <w:rtl/>
        </w:rPr>
        <w:t xml:space="preserve">והצו הזה אמור להחליף את כל הצווים </w:t>
      </w:r>
      <w:bookmarkStart w:id="139" w:name="_ETM_Q1_326401"/>
      <w:bookmarkEnd w:id="139"/>
      <w:r w:rsidR="003A3D49">
        <w:rPr>
          <w:rFonts w:hint="cs"/>
          <w:rtl/>
        </w:rPr>
        <w:t>שיש.</w:t>
      </w:r>
    </w:p>
    <w:p w:rsidR="00D674A7" w:rsidRDefault="00D674A7" w:rsidP="005B4C3B">
      <w:pPr>
        <w:rPr>
          <w:rtl/>
        </w:rPr>
      </w:pPr>
      <w:bookmarkStart w:id="140" w:name="_ETM_Q1_113400"/>
      <w:bookmarkEnd w:id="140"/>
    </w:p>
    <w:p w:rsidR="00AA489B" w:rsidRDefault="003A3D49" w:rsidP="00AA489B">
      <w:pPr>
        <w:rPr>
          <w:rtl/>
        </w:rPr>
      </w:pPr>
      <w:bookmarkStart w:id="141" w:name="_ETM_Q1_342401"/>
      <w:bookmarkStart w:id="142" w:name="_ETM_Q1_336651"/>
      <w:bookmarkEnd w:id="141"/>
      <w:bookmarkEnd w:id="142"/>
      <w:r>
        <w:rPr>
          <w:rFonts w:hint="cs"/>
          <w:rtl/>
        </w:rPr>
        <w:t xml:space="preserve">יש לנו תקופת </w:t>
      </w:r>
      <w:bookmarkStart w:id="143" w:name="_ETM_Q1_338650"/>
      <w:bookmarkEnd w:id="143"/>
      <w:r>
        <w:rPr>
          <w:rFonts w:hint="cs"/>
          <w:rtl/>
        </w:rPr>
        <w:t xml:space="preserve">ביניים, שאנחנו מקווים שהיא תהיה קצרה ככל האפשר, ומה שאנחנו </w:t>
      </w:r>
      <w:bookmarkStart w:id="144" w:name="_ETM_Q1_344400"/>
      <w:bookmarkEnd w:id="144"/>
      <w:r>
        <w:rPr>
          <w:rFonts w:hint="cs"/>
          <w:rtl/>
        </w:rPr>
        <w:t xml:space="preserve">לא רוצים שיקרה הוא שאותם גופים חדשים, חברות התשלומים שכבר </w:t>
      </w:r>
      <w:bookmarkStart w:id="145" w:name="_ETM_Q1_347900"/>
      <w:bookmarkEnd w:id="145"/>
      <w:r>
        <w:rPr>
          <w:rFonts w:hint="cs"/>
          <w:rtl/>
        </w:rPr>
        <w:t xml:space="preserve">היום מדווחות לפי צו </w:t>
      </w:r>
      <w:r w:rsidR="00732D98">
        <w:rPr>
          <w:rFonts w:hint="cs"/>
          <w:rtl/>
        </w:rPr>
        <w:t>הנש"פים</w:t>
      </w:r>
      <w:r>
        <w:rPr>
          <w:rFonts w:hint="cs"/>
          <w:rtl/>
        </w:rPr>
        <w:t xml:space="preserve"> או לפי צו הבנקים</w:t>
      </w:r>
      <w:bookmarkStart w:id="146" w:name="_ETM_Q1_350651"/>
      <w:bookmarkEnd w:id="146"/>
      <w:r>
        <w:rPr>
          <w:rFonts w:hint="cs"/>
          <w:rtl/>
        </w:rPr>
        <w:t xml:space="preserve"> וכו', </w:t>
      </w:r>
      <w:r w:rsidR="00732D98">
        <w:rPr>
          <w:rFonts w:hint="cs"/>
          <w:rtl/>
        </w:rPr>
        <w:t>לא יטורטרו. א</w:t>
      </w:r>
      <w:r>
        <w:rPr>
          <w:rFonts w:hint="cs"/>
          <w:rtl/>
        </w:rPr>
        <w:t xml:space="preserve">נחנו רוצים למנוע את הטלטול </w:t>
      </w:r>
      <w:bookmarkStart w:id="147" w:name="_ETM_Q1_355900"/>
      <w:bookmarkEnd w:id="147"/>
      <w:r>
        <w:rPr>
          <w:rFonts w:hint="cs"/>
          <w:rtl/>
        </w:rPr>
        <w:t xml:space="preserve">הזה מדיווח מסוג אחד לדיווח מסוג אחר, לפי </w:t>
      </w:r>
      <w:bookmarkStart w:id="148" w:name="_ETM_Q1_359401"/>
      <w:bookmarkEnd w:id="148"/>
      <w:r>
        <w:rPr>
          <w:rFonts w:hint="cs"/>
          <w:rtl/>
        </w:rPr>
        <w:t xml:space="preserve">טופס זה או לפי טופס אחר, ולכן אנחנו אומרים </w:t>
      </w:r>
      <w:r w:rsidR="00732D98">
        <w:rPr>
          <w:rFonts w:hint="cs"/>
          <w:rtl/>
        </w:rPr>
        <w:t xml:space="preserve">להם </w:t>
      </w:r>
      <w:r>
        <w:rPr>
          <w:rFonts w:hint="cs"/>
          <w:rtl/>
        </w:rPr>
        <w:t xml:space="preserve">שבתקופת </w:t>
      </w:r>
      <w:bookmarkStart w:id="149" w:name="_ETM_Q1_362900"/>
      <w:bookmarkEnd w:id="149"/>
      <w:r>
        <w:rPr>
          <w:rFonts w:hint="cs"/>
          <w:rtl/>
        </w:rPr>
        <w:t xml:space="preserve">הביניים </w:t>
      </w:r>
      <w:r w:rsidR="00732D98">
        <w:rPr>
          <w:rFonts w:hint="cs"/>
          <w:rtl/>
        </w:rPr>
        <w:t xml:space="preserve">שימשיכו </w:t>
      </w:r>
      <w:r>
        <w:rPr>
          <w:rFonts w:hint="cs"/>
          <w:rtl/>
        </w:rPr>
        <w:t xml:space="preserve">לדווח כמו שהם מדווחים עכשיו. מי שמדווח לפי צו הבנקים, ימשיך לדווח לפי צו הבנקים, </w:t>
      </w:r>
      <w:bookmarkStart w:id="150" w:name="_ETM_Q1_368651"/>
      <w:bookmarkEnd w:id="150"/>
      <w:r>
        <w:rPr>
          <w:rFonts w:hint="cs"/>
          <w:rtl/>
        </w:rPr>
        <w:t xml:space="preserve">מי שמדווח היום לפי </w:t>
      </w:r>
      <w:bookmarkStart w:id="151" w:name="_ETM_Q1_372651"/>
      <w:bookmarkEnd w:id="151"/>
      <w:r>
        <w:rPr>
          <w:rFonts w:hint="cs"/>
          <w:rtl/>
        </w:rPr>
        <w:t xml:space="preserve">צו </w:t>
      </w:r>
      <w:r w:rsidR="00732D98">
        <w:rPr>
          <w:rFonts w:hint="cs"/>
          <w:rtl/>
        </w:rPr>
        <w:t xml:space="preserve">הנש"פים </w:t>
      </w:r>
      <w:r>
        <w:rPr>
          <w:rFonts w:hint="cs"/>
          <w:rtl/>
        </w:rPr>
        <w:t xml:space="preserve">ימשיך לדווח כך. </w:t>
      </w:r>
    </w:p>
    <w:p w:rsidR="00AA489B" w:rsidRDefault="00AA489B" w:rsidP="00AA489B">
      <w:pPr>
        <w:rPr>
          <w:rtl/>
        </w:rPr>
      </w:pPr>
      <w:bookmarkStart w:id="152" w:name="_ETM_Q1_376601"/>
      <w:bookmarkEnd w:id="152"/>
    </w:p>
    <w:p w:rsidR="003A3D49" w:rsidRDefault="003A3D49" w:rsidP="00AA489B">
      <w:pPr>
        <w:rPr>
          <w:rtl/>
        </w:rPr>
      </w:pPr>
      <w:bookmarkStart w:id="153" w:name="_ETM_Q1_376852"/>
      <w:bookmarkEnd w:id="153"/>
      <w:r>
        <w:rPr>
          <w:rFonts w:hint="cs"/>
          <w:rtl/>
        </w:rPr>
        <w:t xml:space="preserve">העניין הוא לא </w:t>
      </w:r>
      <w:r w:rsidR="00732D98">
        <w:rPr>
          <w:rFonts w:hint="cs"/>
          <w:rtl/>
        </w:rPr>
        <w:t>ליצור</w:t>
      </w:r>
      <w:r>
        <w:rPr>
          <w:rFonts w:hint="cs"/>
          <w:rtl/>
        </w:rPr>
        <w:t xml:space="preserve"> </w:t>
      </w:r>
      <w:bookmarkStart w:id="154" w:name="_ETM_Q1_378150"/>
      <w:bookmarkEnd w:id="154"/>
      <w:r w:rsidR="00732D98">
        <w:rPr>
          <w:rFonts w:hint="cs"/>
          <w:rtl/>
        </w:rPr>
        <w:t>עוד אפשרות</w:t>
      </w:r>
      <w:r>
        <w:rPr>
          <w:rFonts w:hint="cs"/>
          <w:rtl/>
        </w:rPr>
        <w:t xml:space="preserve"> של חברת תשלומים עד שייכנס הצו האחיד לתוקף </w:t>
      </w:r>
      <w:r>
        <w:rPr>
          <w:rtl/>
        </w:rPr>
        <w:t>–</w:t>
      </w:r>
      <w:r>
        <w:rPr>
          <w:rFonts w:hint="cs"/>
          <w:rtl/>
        </w:rPr>
        <w:t xml:space="preserve"> </w:t>
      </w:r>
      <w:bookmarkStart w:id="155" w:name="_ETM_Q1_380901"/>
      <w:bookmarkEnd w:id="155"/>
      <w:r>
        <w:rPr>
          <w:rFonts w:hint="cs"/>
          <w:rtl/>
        </w:rPr>
        <w:t>זו למעשה המשמעות של סעיפים (ב) ו-(ו).</w:t>
      </w:r>
    </w:p>
    <w:p w:rsidR="003A3D49" w:rsidRDefault="003A3D49" w:rsidP="003A3D49">
      <w:pPr>
        <w:rPr>
          <w:rtl/>
        </w:rPr>
      </w:pPr>
    </w:p>
    <w:p w:rsidR="003A3D49" w:rsidRDefault="003A3D49" w:rsidP="003A3D49">
      <w:pPr>
        <w:pStyle w:val="a4"/>
        <w:keepNext/>
        <w:rPr>
          <w:rtl/>
        </w:rPr>
      </w:pPr>
      <w:bookmarkStart w:id="156" w:name="ET_speaker_5797_20"/>
      <w:r w:rsidRPr="003A3D49">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3A3D49">
        <w:rPr>
          <w:rStyle w:val="TagStyle"/>
          <w:rtl/>
        </w:rPr>
        <w:t xml:space="preserve"> &lt;&lt; דובר &gt;&gt;</w:t>
      </w:r>
      <w:r>
        <w:rPr>
          <w:rtl/>
        </w:rPr>
        <w:t xml:space="preserve">   </w:t>
      </w:r>
      <w:bookmarkEnd w:id="156"/>
    </w:p>
    <w:p w:rsidR="003A3D49" w:rsidRDefault="003A3D49" w:rsidP="003A3D49">
      <w:pPr>
        <w:pStyle w:val="KeepWithNext"/>
        <w:rPr>
          <w:rtl/>
        </w:rPr>
      </w:pPr>
    </w:p>
    <w:p w:rsidR="003A3D49" w:rsidRDefault="00732D98" w:rsidP="003A3D49">
      <w:pPr>
        <w:rPr>
          <w:rtl/>
        </w:rPr>
      </w:pPr>
      <w:bookmarkStart w:id="157" w:name="_ETM_Q1_384401"/>
      <w:bookmarkEnd w:id="157"/>
      <w:r>
        <w:rPr>
          <w:rFonts w:hint="cs"/>
          <w:rtl/>
        </w:rPr>
        <w:t>אותי מעניינים</w:t>
      </w:r>
      <w:r w:rsidR="003A3D49">
        <w:rPr>
          <w:rFonts w:hint="cs"/>
          <w:rtl/>
        </w:rPr>
        <w:t xml:space="preserve"> אלה שאין </w:t>
      </w:r>
      <w:bookmarkStart w:id="158" w:name="_ETM_Q1_385650"/>
      <w:bookmarkEnd w:id="158"/>
      <w:r w:rsidR="003A3D49">
        <w:rPr>
          <w:rFonts w:hint="cs"/>
          <w:rtl/>
        </w:rPr>
        <w:t>להם צו.</w:t>
      </w:r>
    </w:p>
    <w:p w:rsidR="003A3D49" w:rsidRDefault="003A3D49" w:rsidP="003A3D49">
      <w:pPr>
        <w:rPr>
          <w:rtl/>
        </w:rPr>
      </w:pPr>
      <w:bookmarkStart w:id="159" w:name="_ETM_Q1_396150"/>
      <w:bookmarkEnd w:id="159"/>
    </w:p>
    <w:p w:rsidR="003A3D49" w:rsidRDefault="003A3D49" w:rsidP="003A3D49">
      <w:pPr>
        <w:pStyle w:val="a4"/>
        <w:keepNext/>
        <w:rPr>
          <w:rtl/>
        </w:rPr>
      </w:pPr>
      <w:bookmarkStart w:id="160" w:name="ET_speaker_רוני_בקמן_19"/>
      <w:r w:rsidRPr="003A3D49">
        <w:rPr>
          <w:rStyle w:val="TagStyle"/>
          <w:rtl/>
        </w:rPr>
        <w:t xml:space="preserve"> &lt;&lt; דובר &gt;&gt; </w:t>
      </w:r>
      <w:r>
        <w:rPr>
          <w:rtl/>
        </w:rPr>
        <w:t xml:space="preserve">רוני </w:t>
      </w:r>
      <w:proofErr w:type="spellStart"/>
      <w:r>
        <w:rPr>
          <w:rtl/>
        </w:rPr>
        <w:t>בקמן</w:t>
      </w:r>
      <w:proofErr w:type="spellEnd"/>
      <w:r>
        <w:rPr>
          <w:rtl/>
        </w:rPr>
        <w:t>:</w:t>
      </w:r>
      <w:r w:rsidRPr="003A3D49">
        <w:rPr>
          <w:rStyle w:val="TagStyle"/>
          <w:rtl/>
        </w:rPr>
        <w:t xml:space="preserve"> &lt;&lt; דובר &gt;&gt;</w:t>
      </w:r>
      <w:r>
        <w:rPr>
          <w:rtl/>
        </w:rPr>
        <w:t xml:space="preserve">   </w:t>
      </w:r>
      <w:bookmarkEnd w:id="160"/>
    </w:p>
    <w:p w:rsidR="003A3D49" w:rsidRDefault="003A3D49" w:rsidP="003A3D49">
      <w:pPr>
        <w:pStyle w:val="KeepWithNext"/>
        <w:rPr>
          <w:rtl/>
        </w:rPr>
      </w:pPr>
    </w:p>
    <w:p w:rsidR="003A3D49" w:rsidRDefault="003A3D49" w:rsidP="00732D98">
      <w:pPr>
        <w:rPr>
          <w:rtl/>
        </w:rPr>
      </w:pPr>
      <w:bookmarkStart w:id="161" w:name="_ETM_Q1_396400"/>
      <w:bookmarkStart w:id="162" w:name="_ETM_Q1_386650"/>
      <w:bookmarkEnd w:id="161"/>
      <w:bookmarkEnd w:id="162"/>
      <w:r>
        <w:rPr>
          <w:rFonts w:hint="cs"/>
          <w:rtl/>
        </w:rPr>
        <w:t xml:space="preserve">לאלה שאין להם צו, אנחנו מאפשרים לבחור בין </w:t>
      </w:r>
      <w:bookmarkStart w:id="163" w:name="_ETM_Q1_389150"/>
      <w:bookmarkEnd w:id="163"/>
      <w:r>
        <w:rPr>
          <w:rFonts w:hint="cs"/>
          <w:rtl/>
        </w:rPr>
        <w:t xml:space="preserve">דיווח לפי צו הבנקים, דיווח לפי צו </w:t>
      </w:r>
      <w:r w:rsidR="00732D98">
        <w:rPr>
          <w:rFonts w:hint="cs"/>
          <w:rtl/>
        </w:rPr>
        <w:t xml:space="preserve">הנש"פים </w:t>
      </w:r>
      <w:r>
        <w:rPr>
          <w:rFonts w:hint="cs"/>
          <w:rtl/>
        </w:rPr>
        <w:t xml:space="preserve">או דיווח </w:t>
      </w:r>
      <w:bookmarkStart w:id="164" w:name="_ETM_Q1_393400"/>
      <w:bookmarkEnd w:id="164"/>
      <w:r>
        <w:rPr>
          <w:rFonts w:hint="cs"/>
          <w:rtl/>
        </w:rPr>
        <w:t xml:space="preserve">לפי צו מתווך באשראי. אנחנו נותנים להם את הבחירה, והחדשים </w:t>
      </w:r>
      <w:bookmarkStart w:id="165" w:name="_ETM_Q1_398650"/>
      <w:bookmarkEnd w:id="165"/>
      <w:r>
        <w:rPr>
          <w:rFonts w:hint="cs"/>
          <w:rtl/>
        </w:rPr>
        <w:t>יוכלו לבחור.</w:t>
      </w:r>
    </w:p>
    <w:p w:rsidR="003A3D49" w:rsidRDefault="003A3D49" w:rsidP="003A3D49">
      <w:pPr>
        <w:rPr>
          <w:rtl/>
        </w:rPr>
      </w:pPr>
    </w:p>
    <w:p w:rsidR="003A3D49" w:rsidRDefault="003A3D49" w:rsidP="003A3D49">
      <w:pPr>
        <w:pStyle w:val="a4"/>
        <w:keepNext/>
        <w:rPr>
          <w:rtl/>
        </w:rPr>
      </w:pPr>
      <w:r w:rsidRPr="003A3D4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A3D49">
        <w:rPr>
          <w:rStyle w:val="TagStyle"/>
          <w:rtl/>
        </w:rPr>
        <w:t xml:space="preserve"> &lt;&lt; דובר &gt;&gt;</w:t>
      </w:r>
      <w:r>
        <w:rPr>
          <w:rtl/>
        </w:rPr>
        <w:t xml:space="preserve">   </w:t>
      </w:r>
    </w:p>
    <w:p w:rsidR="003A3D49" w:rsidRDefault="003A3D49" w:rsidP="003A3D49">
      <w:pPr>
        <w:rPr>
          <w:rtl/>
        </w:rPr>
      </w:pPr>
    </w:p>
    <w:p w:rsidR="003A3D49" w:rsidRDefault="00732D98" w:rsidP="003A3D49">
      <w:pPr>
        <w:rPr>
          <w:rtl/>
        </w:rPr>
      </w:pPr>
      <w:bookmarkStart w:id="166" w:name="_ETM_Q1_401650"/>
      <w:bookmarkEnd w:id="166"/>
      <w:r>
        <w:rPr>
          <w:rFonts w:hint="cs"/>
          <w:rtl/>
        </w:rPr>
        <w:t>אני מקווה שיגיע אליך צו</w:t>
      </w:r>
      <w:r w:rsidR="003A3D49">
        <w:rPr>
          <w:rFonts w:hint="cs"/>
          <w:rtl/>
        </w:rPr>
        <w:t xml:space="preserve"> לאלה שאין להם עוד צו.</w:t>
      </w:r>
    </w:p>
    <w:p w:rsidR="003A3D49" w:rsidRDefault="003A3D49" w:rsidP="003A3D49">
      <w:pPr>
        <w:rPr>
          <w:rtl/>
        </w:rPr>
      </w:pPr>
    </w:p>
    <w:p w:rsidR="003A3D49" w:rsidRDefault="003A3D49" w:rsidP="003A3D49">
      <w:pPr>
        <w:pStyle w:val="a4"/>
        <w:keepNext/>
        <w:rPr>
          <w:rtl/>
        </w:rPr>
      </w:pPr>
      <w:bookmarkStart w:id="167" w:name="ET_speaker_רוני_בקמן_21"/>
      <w:r w:rsidRPr="003A3D49">
        <w:rPr>
          <w:rStyle w:val="TagStyle"/>
          <w:rtl/>
        </w:rPr>
        <w:t xml:space="preserve"> &lt;&lt; דובר &gt;&gt; </w:t>
      </w:r>
      <w:r>
        <w:rPr>
          <w:rtl/>
        </w:rPr>
        <w:t xml:space="preserve">רוני </w:t>
      </w:r>
      <w:proofErr w:type="spellStart"/>
      <w:r>
        <w:rPr>
          <w:rtl/>
        </w:rPr>
        <w:t>בקמן</w:t>
      </w:r>
      <w:proofErr w:type="spellEnd"/>
      <w:r>
        <w:rPr>
          <w:rtl/>
        </w:rPr>
        <w:t>:</w:t>
      </w:r>
      <w:r w:rsidRPr="003A3D49">
        <w:rPr>
          <w:rStyle w:val="TagStyle"/>
          <w:rtl/>
        </w:rPr>
        <w:t xml:space="preserve"> &lt;&lt; דובר &gt;&gt;</w:t>
      </w:r>
      <w:r>
        <w:rPr>
          <w:rtl/>
        </w:rPr>
        <w:t xml:space="preserve">   </w:t>
      </w:r>
      <w:bookmarkEnd w:id="167"/>
    </w:p>
    <w:p w:rsidR="003A3D49" w:rsidRDefault="003A3D49" w:rsidP="003A3D49">
      <w:pPr>
        <w:pStyle w:val="KeepWithNext"/>
        <w:rPr>
          <w:rtl/>
        </w:rPr>
      </w:pPr>
    </w:p>
    <w:p w:rsidR="003A3D49" w:rsidRDefault="003A3D49" w:rsidP="003A3D49">
      <w:pPr>
        <w:rPr>
          <w:rtl/>
        </w:rPr>
      </w:pPr>
      <w:bookmarkStart w:id="168" w:name="_ETM_Q1_404900"/>
      <w:bookmarkEnd w:id="168"/>
      <w:r>
        <w:rPr>
          <w:rFonts w:hint="cs"/>
          <w:rtl/>
        </w:rPr>
        <w:t>מדובר בגופים חדשים שייכנסו.</w:t>
      </w:r>
    </w:p>
    <w:p w:rsidR="003A3D49" w:rsidRDefault="003A3D49" w:rsidP="003A3D49">
      <w:pPr>
        <w:rPr>
          <w:rtl/>
        </w:rPr>
      </w:pPr>
    </w:p>
    <w:p w:rsidR="003A3D49" w:rsidRDefault="003A3D49" w:rsidP="003A3D49">
      <w:pPr>
        <w:pStyle w:val="a4"/>
        <w:keepNext/>
        <w:rPr>
          <w:rtl/>
        </w:rPr>
      </w:pPr>
      <w:r w:rsidRPr="003A3D4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A3D49">
        <w:rPr>
          <w:rStyle w:val="TagStyle"/>
          <w:rtl/>
        </w:rPr>
        <w:t xml:space="preserve"> &lt;&lt; דובר &gt;&gt;</w:t>
      </w:r>
      <w:r>
        <w:rPr>
          <w:rtl/>
        </w:rPr>
        <w:t xml:space="preserve">   </w:t>
      </w:r>
    </w:p>
    <w:p w:rsidR="003A3D49" w:rsidRDefault="003A3D49" w:rsidP="003A3D49">
      <w:pPr>
        <w:rPr>
          <w:rtl/>
        </w:rPr>
      </w:pPr>
    </w:p>
    <w:p w:rsidR="003A3D49" w:rsidRDefault="003A3D49" w:rsidP="003A3D49">
      <w:pPr>
        <w:rPr>
          <w:rtl/>
        </w:rPr>
      </w:pPr>
      <w:bookmarkStart w:id="169" w:name="_ETM_Q1_412150"/>
      <w:bookmarkEnd w:id="169"/>
      <w:r>
        <w:rPr>
          <w:rFonts w:hint="cs"/>
          <w:rtl/>
        </w:rPr>
        <w:t>גמ"חים לדוגמה, אין להם צו.</w:t>
      </w:r>
    </w:p>
    <w:p w:rsidR="003A3D49" w:rsidRDefault="003A3D49" w:rsidP="003A3D49">
      <w:pPr>
        <w:rPr>
          <w:rtl/>
        </w:rPr>
      </w:pPr>
    </w:p>
    <w:p w:rsidR="003A3D49" w:rsidRDefault="003A3D49" w:rsidP="003A3D49">
      <w:pPr>
        <w:pStyle w:val="af6"/>
        <w:keepNext/>
        <w:rPr>
          <w:rtl/>
        </w:rPr>
      </w:pPr>
      <w:bookmarkStart w:id="170" w:name="ET_yor_6157_22"/>
      <w:r w:rsidRPr="003A3D49">
        <w:rPr>
          <w:rStyle w:val="TagStyle"/>
          <w:rtl/>
        </w:rPr>
        <w:t xml:space="preserve"> &lt;&lt; יור &gt;&gt; </w:t>
      </w:r>
      <w:r>
        <w:rPr>
          <w:rtl/>
        </w:rPr>
        <w:t xml:space="preserve">היו"ר שמחה </w:t>
      </w:r>
      <w:proofErr w:type="spellStart"/>
      <w:r>
        <w:rPr>
          <w:rtl/>
        </w:rPr>
        <w:t>רוטמן</w:t>
      </w:r>
      <w:proofErr w:type="spellEnd"/>
      <w:r>
        <w:rPr>
          <w:rtl/>
        </w:rPr>
        <w:t>:</w:t>
      </w:r>
      <w:r w:rsidRPr="003A3D49">
        <w:rPr>
          <w:rStyle w:val="TagStyle"/>
          <w:rtl/>
        </w:rPr>
        <w:t xml:space="preserve"> &lt;&lt; יור &gt;&gt;</w:t>
      </w:r>
      <w:r>
        <w:rPr>
          <w:rtl/>
        </w:rPr>
        <w:t xml:space="preserve">   </w:t>
      </w:r>
      <w:bookmarkEnd w:id="170"/>
    </w:p>
    <w:p w:rsidR="003A3D49" w:rsidRDefault="003A3D49" w:rsidP="003A3D49">
      <w:pPr>
        <w:pStyle w:val="KeepWithNext"/>
        <w:rPr>
          <w:rtl/>
        </w:rPr>
      </w:pPr>
    </w:p>
    <w:p w:rsidR="003A3D49" w:rsidRDefault="003A3D49" w:rsidP="003A3D49">
      <w:pPr>
        <w:rPr>
          <w:rtl/>
        </w:rPr>
      </w:pPr>
      <w:bookmarkStart w:id="171" w:name="_ETM_Q1_413401"/>
      <w:bookmarkEnd w:id="171"/>
      <w:r>
        <w:rPr>
          <w:rFonts w:hint="cs"/>
          <w:rtl/>
        </w:rPr>
        <w:t xml:space="preserve">לא, </w:t>
      </w:r>
      <w:bookmarkStart w:id="172" w:name="_ETM_Q1_413650"/>
      <w:bookmarkEnd w:id="172"/>
      <w:r>
        <w:rPr>
          <w:rFonts w:hint="cs"/>
          <w:rtl/>
        </w:rPr>
        <w:t>גמ"חים לא בצו הזה.</w:t>
      </w:r>
      <w:r w:rsidRPr="003A3D49">
        <w:rPr>
          <w:rFonts w:hint="cs"/>
          <w:rtl/>
        </w:rPr>
        <w:t xml:space="preserve"> </w:t>
      </w:r>
      <w:r>
        <w:rPr>
          <w:rFonts w:hint="cs"/>
          <w:rtl/>
        </w:rPr>
        <w:t>החוק חל</w:t>
      </w:r>
      <w:bookmarkStart w:id="173" w:name="_ETM_Q1_421401"/>
      <w:bookmarkEnd w:id="173"/>
      <w:r>
        <w:rPr>
          <w:rFonts w:hint="cs"/>
          <w:rtl/>
        </w:rPr>
        <w:t>, אבל אין להם צו.</w:t>
      </w:r>
    </w:p>
    <w:p w:rsidR="003A3D49" w:rsidRDefault="003A3D49" w:rsidP="003A3D49">
      <w:pPr>
        <w:rPr>
          <w:rtl/>
        </w:rPr>
      </w:pPr>
    </w:p>
    <w:p w:rsidR="003A3D49" w:rsidRDefault="003A3D49" w:rsidP="003A3D49">
      <w:pPr>
        <w:pStyle w:val="a4"/>
        <w:keepNext/>
        <w:rPr>
          <w:rtl/>
        </w:rPr>
      </w:pPr>
      <w:r w:rsidRPr="003A3D49">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3A3D49">
        <w:rPr>
          <w:rStyle w:val="TagStyle"/>
          <w:rtl/>
        </w:rPr>
        <w:t xml:space="preserve"> &lt;&lt; דובר &gt;&gt;</w:t>
      </w:r>
      <w:r>
        <w:rPr>
          <w:rtl/>
        </w:rPr>
        <w:t xml:space="preserve">   </w:t>
      </w:r>
    </w:p>
    <w:p w:rsidR="003A3D49" w:rsidRDefault="003A3D49" w:rsidP="003A3D49">
      <w:pPr>
        <w:rPr>
          <w:rtl/>
        </w:rPr>
      </w:pPr>
    </w:p>
    <w:p w:rsidR="003A3D49" w:rsidRDefault="003A3D49" w:rsidP="003A3D49">
      <w:pPr>
        <w:rPr>
          <w:rtl/>
        </w:rPr>
      </w:pPr>
      <w:bookmarkStart w:id="174" w:name="_ETM_Q1_431400"/>
      <w:bookmarkEnd w:id="174"/>
      <w:r>
        <w:rPr>
          <w:rFonts w:hint="cs"/>
          <w:rtl/>
        </w:rPr>
        <w:t>בסעיף 3 לגופים</w:t>
      </w:r>
      <w:r w:rsidR="00AA489B">
        <w:rPr>
          <w:rFonts w:hint="cs"/>
          <w:rtl/>
        </w:rPr>
        <w:t>,</w:t>
      </w:r>
      <w:r>
        <w:rPr>
          <w:rFonts w:hint="cs"/>
          <w:rtl/>
        </w:rPr>
        <w:t xml:space="preserve"> הם נמצאים. בחוק הם </w:t>
      </w:r>
      <w:bookmarkStart w:id="175" w:name="_ETM_Q1_438650"/>
      <w:bookmarkEnd w:id="175"/>
      <w:r>
        <w:rPr>
          <w:rFonts w:hint="cs"/>
          <w:rtl/>
        </w:rPr>
        <w:t>נמצאים, אבל בצו לא.</w:t>
      </w:r>
    </w:p>
    <w:p w:rsidR="003A3D49" w:rsidRDefault="003A3D49" w:rsidP="003A3D49">
      <w:pPr>
        <w:rPr>
          <w:rtl/>
        </w:rPr>
      </w:pPr>
      <w:bookmarkStart w:id="176" w:name="_ETM_Q1_426650"/>
      <w:bookmarkStart w:id="177" w:name="_ETM_Q1_432401"/>
      <w:bookmarkEnd w:id="176"/>
      <w:bookmarkEnd w:id="177"/>
    </w:p>
    <w:p w:rsidR="003A3D49" w:rsidRDefault="003A3D49" w:rsidP="003A3D49">
      <w:pPr>
        <w:pStyle w:val="af6"/>
        <w:keepNext/>
        <w:rPr>
          <w:rtl/>
        </w:rPr>
      </w:pPr>
      <w:r w:rsidRPr="003A3D49">
        <w:rPr>
          <w:rStyle w:val="TagStyle"/>
          <w:rtl/>
        </w:rPr>
        <w:t xml:space="preserve"> &lt;&lt; יור &gt;&gt; </w:t>
      </w:r>
      <w:r>
        <w:rPr>
          <w:rtl/>
        </w:rPr>
        <w:t xml:space="preserve">היו"ר שמחה </w:t>
      </w:r>
      <w:proofErr w:type="spellStart"/>
      <w:r>
        <w:rPr>
          <w:rtl/>
        </w:rPr>
        <w:t>רוטמן</w:t>
      </w:r>
      <w:proofErr w:type="spellEnd"/>
      <w:r>
        <w:rPr>
          <w:rtl/>
        </w:rPr>
        <w:t>:</w:t>
      </w:r>
      <w:r w:rsidRPr="003A3D49">
        <w:rPr>
          <w:rStyle w:val="TagStyle"/>
          <w:rtl/>
        </w:rPr>
        <w:t xml:space="preserve"> &lt;&lt; יור &gt;&gt;</w:t>
      </w:r>
      <w:r>
        <w:rPr>
          <w:rtl/>
        </w:rPr>
        <w:t xml:space="preserve">   </w:t>
      </w:r>
    </w:p>
    <w:p w:rsidR="003A3D49" w:rsidRDefault="003A3D49" w:rsidP="003A3D49">
      <w:pPr>
        <w:pStyle w:val="KeepWithNext"/>
        <w:rPr>
          <w:rtl/>
        </w:rPr>
      </w:pPr>
    </w:p>
    <w:p w:rsidR="003A3D49" w:rsidRDefault="003A3D49" w:rsidP="003A3D49">
      <w:pPr>
        <w:rPr>
          <w:rtl/>
        </w:rPr>
      </w:pPr>
      <w:bookmarkStart w:id="178" w:name="_ETM_Q1_434650"/>
      <w:bookmarkEnd w:id="178"/>
      <w:r>
        <w:rPr>
          <w:rFonts w:hint="cs"/>
          <w:rtl/>
        </w:rPr>
        <w:t>ולכן הצו לא חל עליהם.</w:t>
      </w:r>
    </w:p>
    <w:p w:rsidR="003A3D49" w:rsidRPr="003A3D49" w:rsidRDefault="003A3D49" w:rsidP="003A3D49">
      <w:pPr>
        <w:rPr>
          <w:rtl/>
        </w:rPr>
      </w:pPr>
      <w:bookmarkStart w:id="179" w:name="_ETM_Q1_435150"/>
      <w:bookmarkStart w:id="180" w:name="_ETM_Q1_435400"/>
      <w:bookmarkEnd w:id="179"/>
      <w:bookmarkEnd w:id="180"/>
    </w:p>
    <w:p w:rsidR="003A3D49" w:rsidRDefault="003A3D49" w:rsidP="003A3D49">
      <w:pPr>
        <w:pStyle w:val="a4"/>
        <w:keepNext/>
        <w:rPr>
          <w:rtl/>
        </w:rPr>
      </w:pPr>
      <w:bookmarkStart w:id="181" w:name="ET_speaker_רוני_בקמן_23"/>
      <w:r w:rsidRPr="003A3D49">
        <w:rPr>
          <w:rStyle w:val="TagStyle"/>
          <w:rtl/>
        </w:rPr>
        <w:t xml:space="preserve"> &lt;&lt; דובר &gt;&gt; </w:t>
      </w:r>
      <w:r>
        <w:rPr>
          <w:rtl/>
        </w:rPr>
        <w:t xml:space="preserve">רוני </w:t>
      </w:r>
      <w:proofErr w:type="spellStart"/>
      <w:r>
        <w:rPr>
          <w:rtl/>
        </w:rPr>
        <w:t>בקמן</w:t>
      </w:r>
      <w:proofErr w:type="spellEnd"/>
      <w:r>
        <w:rPr>
          <w:rtl/>
        </w:rPr>
        <w:t>:</w:t>
      </w:r>
      <w:r w:rsidRPr="003A3D49">
        <w:rPr>
          <w:rStyle w:val="TagStyle"/>
          <w:rtl/>
        </w:rPr>
        <w:t xml:space="preserve"> &lt;&lt; דובר &gt;&gt;</w:t>
      </w:r>
      <w:r>
        <w:rPr>
          <w:rtl/>
        </w:rPr>
        <w:t xml:space="preserve">   </w:t>
      </w:r>
      <w:bookmarkEnd w:id="181"/>
    </w:p>
    <w:p w:rsidR="003A3D49" w:rsidRDefault="003A3D49" w:rsidP="003A3D49">
      <w:pPr>
        <w:pStyle w:val="KeepWithNext"/>
        <w:rPr>
          <w:rtl/>
        </w:rPr>
      </w:pPr>
    </w:p>
    <w:p w:rsidR="003A3D49" w:rsidRDefault="003A3D49" w:rsidP="003A3D49">
      <w:pPr>
        <w:rPr>
          <w:rtl/>
        </w:rPr>
      </w:pPr>
      <w:bookmarkStart w:id="182" w:name="_ETM_Q1_432650"/>
      <w:bookmarkStart w:id="183" w:name="_ETM_Q1_395150"/>
      <w:bookmarkStart w:id="184" w:name="_ETM_Q1_444400"/>
      <w:bookmarkEnd w:id="182"/>
      <w:bookmarkEnd w:id="183"/>
      <w:bookmarkEnd w:id="184"/>
      <w:r>
        <w:rPr>
          <w:rFonts w:hint="cs"/>
          <w:rtl/>
        </w:rPr>
        <w:t>לא חל וגם לא יחול עליהם.</w:t>
      </w:r>
    </w:p>
    <w:p w:rsidR="003A3D49" w:rsidRDefault="003A3D49" w:rsidP="003A3D49">
      <w:pPr>
        <w:rPr>
          <w:rtl/>
        </w:rPr>
      </w:pPr>
      <w:bookmarkStart w:id="185" w:name="_ETM_Q1_446150"/>
      <w:bookmarkEnd w:id="185"/>
    </w:p>
    <w:p w:rsidR="003A3D49" w:rsidRDefault="003A3D49" w:rsidP="009364FC">
      <w:pPr>
        <w:rPr>
          <w:rtl/>
        </w:rPr>
      </w:pPr>
      <w:bookmarkStart w:id="186" w:name="_ETM_Q1_444151"/>
      <w:bookmarkEnd w:id="186"/>
      <w:r>
        <w:rPr>
          <w:rFonts w:hint="cs"/>
          <w:rtl/>
        </w:rPr>
        <w:t xml:space="preserve">סעיף (ג) עוסק בגופים הקיימים, </w:t>
      </w:r>
      <w:bookmarkStart w:id="187" w:name="_ETM_Q1_451651"/>
      <w:bookmarkEnd w:id="187"/>
      <w:r>
        <w:rPr>
          <w:rFonts w:hint="cs"/>
          <w:rtl/>
        </w:rPr>
        <w:t xml:space="preserve">ויש שני סוגים </w:t>
      </w:r>
      <w:r>
        <w:rPr>
          <w:rtl/>
        </w:rPr>
        <w:t>–</w:t>
      </w:r>
      <w:r>
        <w:rPr>
          <w:rFonts w:hint="cs"/>
          <w:rtl/>
        </w:rPr>
        <w:t xml:space="preserve"> על הסוג הראשון חלים צווי איסור </w:t>
      </w:r>
      <w:bookmarkStart w:id="188" w:name="_ETM_Q1_456651"/>
      <w:bookmarkEnd w:id="188"/>
      <w:r>
        <w:rPr>
          <w:rFonts w:hint="cs"/>
          <w:rtl/>
        </w:rPr>
        <w:t xml:space="preserve">הלבנת הון כי הם מפוקחים </w:t>
      </w:r>
      <w:proofErr w:type="spellStart"/>
      <w:r>
        <w:rPr>
          <w:rFonts w:hint="cs"/>
          <w:rtl/>
        </w:rPr>
        <w:t>כ</w:t>
      </w:r>
      <w:r w:rsidR="00732D98">
        <w:rPr>
          <w:rFonts w:hint="cs"/>
          <w:rtl/>
        </w:rPr>
        <w:t>נש"פים</w:t>
      </w:r>
      <w:proofErr w:type="spellEnd"/>
      <w:r w:rsidR="00732D98">
        <w:rPr>
          <w:rFonts w:hint="cs"/>
          <w:rtl/>
        </w:rPr>
        <w:t xml:space="preserve"> </w:t>
      </w:r>
      <w:r>
        <w:rPr>
          <w:rFonts w:hint="cs"/>
          <w:rtl/>
        </w:rPr>
        <w:t xml:space="preserve">או </w:t>
      </w:r>
      <w:proofErr w:type="spellStart"/>
      <w:r>
        <w:rPr>
          <w:rFonts w:hint="cs"/>
          <w:rtl/>
        </w:rPr>
        <w:t>כסולקים</w:t>
      </w:r>
      <w:proofErr w:type="spellEnd"/>
      <w:r>
        <w:rPr>
          <w:rFonts w:hint="cs"/>
          <w:rtl/>
        </w:rPr>
        <w:t xml:space="preserve"> של בנק </w:t>
      </w:r>
      <w:bookmarkStart w:id="189" w:name="_ETM_Q1_459652"/>
      <w:bookmarkEnd w:id="189"/>
      <w:r>
        <w:rPr>
          <w:rFonts w:hint="cs"/>
          <w:rtl/>
        </w:rPr>
        <w:t xml:space="preserve">ישראל, ואנחנו אומרים שכל מה שעשיתם לפני כן בנוגע לזיהוי </w:t>
      </w:r>
      <w:bookmarkStart w:id="190" w:name="_ETM_Q1_463400"/>
      <w:bookmarkEnd w:id="190"/>
      <w:r>
        <w:rPr>
          <w:rFonts w:hint="cs"/>
          <w:rtl/>
        </w:rPr>
        <w:t xml:space="preserve">הלקוחות שלכם לפי הצווים הקודמים, אנחנו מכירים בכל </w:t>
      </w:r>
      <w:bookmarkStart w:id="191" w:name="_ETM_Q1_467650"/>
      <w:bookmarkEnd w:id="191"/>
      <w:r>
        <w:rPr>
          <w:rFonts w:hint="cs"/>
          <w:rtl/>
        </w:rPr>
        <w:t>הליכי הכרת הלקוח, הזיהוי והאימות</w:t>
      </w:r>
      <w:r w:rsidR="009364FC">
        <w:rPr>
          <w:rFonts w:hint="cs"/>
          <w:rtl/>
        </w:rPr>
        <w:t xml:space="preserve">, ואתם </w:t>
      </w:r>
      <w:r>
        <w:rPr>
          <w:rFonts w:hint="cs"/>
          <w:rtl/>
        </w:rPr>
        <w:t xml:space="preserve">לא צריכים לעשות </w:t>
      </w:r>
      <w:bookmarkStart w:id="192" w:name="_ETM_Q1_471401"/>
      <w:bookmarkEnd w:id="192"/>
      <w:r>
        <w:rPr>
          <w:rFonts w:hint="cs"/>
          <w:rtl/>
        </w:rPr>
        <w:t xml:space="preserve">זאת מחדש לגבי הלקוחות הקיימים שלהם </w:t>
      </w:r>
      <w:r>
        <w:rPr>
          <w:rtl/>
        </w:rPr>
        <w:t>–</w:t>
      </w:r>
      <w:r>
        <w:rPr>
          <w:rFonts w:hint="cs"/>
          <w:rtl/>
        </w:rPr>
        <w:t xml:space="preserve"> זה לגבי </w:t>
      </w:r>
      <w:bookmarkStart w:id="193" w:name="_ETM_Q1_474401"/>
      <w:bookmarkEnd w:id="193"/>
      <w:r>
        <w:rPr>
          <w:rFonts w:hint="cs"/>
          <w:rtl/>
        </w:rPr>
        <w:t>(ג</w:t>
      </w:r>
      <w:r w:rsidR="009364FC">
        <w:rPr>
          <w:rFonts w:hint="cs"/>
          <w:rtl/>
        </w:rPr>
        <w:t>)</w:t>
      </w:r>
      <w:r>
        <w:rPr>
          <w:rFonts w:hint="cs"/>
          <w:rtl/>
        </w:rPr>
        <w:t>(1).</w:t>
      </w:r>
    </w:p>
    <w:p w:rsidR="003A3D49" w:rsidRDefault="003A3D49" w:rsidP="003A3D49">
      <w:pPr>
        <w:rPr>
          <w:rtl/>
        </w:rPr>
      </w:pPr>
      <w:bookmarkStart w:id="194" w:name="_ETM_Q1_477901"/>
      <w:bookmarkEnd w:id="194"/>
    </w:p>
    <w:p w:rsidR="003A3D49" w:rsidRDefault="003A3D49" w:rsidP="00AA489B">
      <w:pPr>
        <w:rPr>
          <w:rtl/>
        </w:rPr>
      </w:pPr>
      <w:bookmarkStart w:id="195" w:name="_ETM_Q1_478150"/>
      <w:bookmarkEnd w:id="195"/>
      <w:r>
        <w:rPr>
          <w:rFonts w:hint="cs"/>
          <w:rtl/>
        </w:rPr>
        <w:lastRenderedPageBreak/>
        <w:t>סעיף (ג</w:t>
      </w:r>
      <w:r w:rsidR="009364FC">
        <w:rPr>
          <w:rFonts w:hint="cs"/>
          <w:rtl/>
        </w:rPr>
        <w:t>)</w:t>
      </w:r>
      <w:r>
        <w:rPr>
          <w:rFonts w:hint="cs"/>
          <w:rtl/>
        </w:rPr>
        <w:t xml:space="preserve">(2) עוסק בגופים שאין להם רישיון, אבל </w:t>
      </w:r>
      <w:bookmarkStart w:id="196" w:name="_ETM_Q1_481401"/>
      <w:bookmarkEnd w:id="196"/>
      <w:r>
        <w:rPr>
          <w:rFonts w:hint="cs"/>
          <w:rtl/>
        </w:rPr>
        <w:t xml:space="preserve">הם כן פועלים היום בישראל, וזה אפשרי מכיוון שבחוק </w:t>
      </w:r>
      <w:bookmarkStart w:id="197" w:name="_ETM_Q1_485900"/>
      <w:bookmarkEnd w:id="197"/>
      <w:r>
        <w:rPr>
          <w:rFonts w:hint="cs"/>
          <w:rtl/>
        </w:rPr>
        <w:t xml:space="preserve">שירותים פיננסיים מוסדרים ניתן על פי תקנות הפטור, פטור </w:t>
      </w:r>
      <w:bookmarkStart w:id="198" w:name="_ETM_Q1_490901"/>
      <w:bookmarkEnd w:id="198"/>
      <w:r>
        <w:rPr>
          <w:rFonts w:hint="cs"/>
          <w:rtl/>
        </w:rPr>
        <w:t>לכל מיני גופים</w:t>
      </w:r>
      <w:r w:rsidR="00A05A0A">
        <w:rPr>
          <w:rFonts w:hint="cs"/>
          <w:rtl/>
        </w:rPr>
        <w:t xml:space="preserve"> שמפוקחים לפי דין זר והם יכולים לפעול </w:t>
      </w:r>
      <w:bookmarkStart w:id="199" w:name="_ETM_Q1_498900"/>
      <w:bookmarkEnd w:id="199"/>
      <w:r w:rsidR="00A05A0A">
        <w:rPr>
          <w:rFonts w:hint="cs"/>
          <w:rtl/>
        </w:rPr>
        <w:t>פה בישראל בלי רישיון. יש</w:t>
      </w:r>
      <w:bookmarkStart w:id="200" w:name="_ETM_Q1_511352"/>
      <w:bookmarkEnd w:id="200"/>
      <w:r w:rsidR="00A05A0A">
        <w:rPr>
          <w:rFonts w:hint="cs"/>
          <w:rtl/>
        </w:rPr>
        <w:t xml:space="preserve"> גופים שפעלו בישראל ועדיין </w:t>
      </w:r>
      <w:bookmarkStart w:id="201" w:name="_ETM_Q1_503401"/>
      <w:bookmarkEnd w:id="201"/>
      <w:r w:rsidR="00A05A0A">
        <w:rPr>
          <w:rFonts w:hint="cs"/>
          <w:rtl/>
        </w:rPr>
        <w:t xml:space="preserve">פועלים, וגם להם נדרשת איזושהי הוראת מעבר מפני </w:t>
      </w:r>
      <w:bookmarkStart w:id="202" w:name="_ETM_Q1_507650"/>
      <w:bookmarkEnd w:id="202"/>
      <w:r w:rsidR="009364FC">
        <w:rPr>
          <w:rFonts w:hint="cs"/>
          <w:rtl/>
        </w:rPr>
        <w:t xml:space="preserve">שגם להם יש </w:t>
      </w:r>
      <w:r w:rsidR="00A05A0A">
        <w:rPr>
          <w:rFonts w:hint="cs"/>
          <w:rtl/>
        </w:rPr>
        <w:t>לקוחות קיימים.</w:t>
      </w:r>
    </w:p>
    <w:p w:rsidR="00A05A0A" w:rsidRDefault="00A05A0A" w:rsidP="00A05A0A">
      <w:pPr>
        <w:rPr>
          <w:rtl/>
        </w:rPr>
      </w:pPr>
      <w:bookmarkStart w:id="203" w:name="_ETM_Q1_509651"/>
      <w:bookmarkEnd w:id="203"/>
    </w:p>
    <w:p w:rsidR="00A05A0A" w:rsidRDefault="00A05A0A" w:rsidP="00AA489B">
      <w:pPr>
        <w:rPr>
          <w:rtl/>
        </w:rPr>
      </w:pPr>
      <w:bookmarkStart w:id="204" w:name="_ETM_Q1_509900"/>
      <w:bookmarkEnd w:id="204"/>
      <w:r>
        <w:rPr>
          <w:rFonts w:hint="cs"/>
          <w:rtl/>
        </w:rPr>
        <w:t xml:space="preserve">בנוגע אליהם, אנחנו נותנים איזושהי הוראת </w:t>
      </w:r>
      <w:bookmarkStart w:id="205" w:name="_ETM_Q1_512651"/>
      <w:bookmarkEnd w:id="205"/>
      <w:r>
        <w:rPr>
          <w:rFonts w:hint="cs"/>
          <w:rtl/>
        </w:rPr>
        <w:t xml:space="preserve">מעבר ל-12 חודשים, להשלים את כל הליכי </w:t>
      </w:r>
      <w:bookmarkStart w:id="206" w:name="_ETM_Q1_517401"/>
      <w:bookmarkEnd w:id="206"/>
      <w:r>
        <w:rPr>
          <w:rFonts w:hint="cs"/>
          <w:rtl/>
        </w:rPr>
        <w:t xml:space="preserve">הזיהוי והאימות של הלקוחות הקיימים שלהם, כשהטריגר לאימות הוא </w:t>
      </w:r>
      <w:bookmarkStart w:id="207" w:name="_ETM_Q1_523400"/>
      <w:bookmarkEnd w:id="207"/>
      <w:r>
        <w:rPr>
          <w:rFonts w:hint="cs"/>
          <w:rtl/>
        </w:rPr>
        <w:t xml:space="preserve">פעולה חדשה של הלקוח. מרגע שמבוצעת פעולה </w:t>
      </w:r>
      <w:bookmarkStart w:id="208" w:name="_ETM_Q1_527401"/>
      <w:bookmarkEnd w:id="208"/>
      <w:r>
        <w:rPr>
          <w:rFonts w:hint="cs"/>
          <w:rtl/>
        </w:rPr>
        <w:t xml:space="preserve">חדשה של הלקוח, הם צריכים תוך זמן סביר להשלים את </w:t>
      </w:r>
      <w:bookmarkStart w:id="209" w:name="_ETM_Q1_529400"/>
      <w:bookmarkEnd w:id="209"/>
      <w:r>
        <w:rPr>
          <w:rFonts w:hint="cs"/>
          <w:rtl/>
        </w:rPr>
        <w:t>הליכי הזיהוי והאימות.</w:t>
      </w:r>
    </w:p>
    <w:p w:rsidR="00A05A0A" w:rsidRDefault="00A05A0A" w:rsidP="00A05A0A">
      <w:pPr>
        <w:rPr>
          <w:rtl/>
        </w:rPr>
      </w:pPr>
    </w:p>
    <w:p w:rsidR="00A05A0A" w:rsidRDefault="00A05A0A" w:rsidP="009364FC">
      <w:pPr>
        <w:rPr>
          <w:rtl/>
        </w:rPr>
      </w:pPr>
      <w:bookmarkStart w:id="210" w:name="_ETM_Q1_531150"/>
      <w:bookmarkEnd w:id="210"/>
      <w:r>
        <w:rPr>
          <w:rFonts w:hint="cs"/>
          <w:rtl/>
        </w:rPr>
        <w:t xml:space="preserve">מעבר לכך, מכיוון שחלקם מגיעים אלינו </w:t>
      </w:r>
      <w:bookmarkStart w:id="211" w:name="_ETM_Q1_534651"/>
      <w:bookmarkEnd w:id="211"/>
      <w:r>
        <w:rPr>
          <w:rFonts w:hint="cs"/>
          <w:rtl/>
        </w:rPr>
        <w:t xml:space="preserve">כבר כשיש עליהם רגולציה זרה של איסור הלבנת הון ומימון </w:t>
      </w:r>
      <w:bookmarkStart w:id="212" w:name="_ETM_Q1_537900"/>
      <w:bookmarkEnd w:id="212"/>
      <w:r>
        <w:rPr>
          <w:rFonts w:hint="cs"/>
          <w:rtl/>
        </w:rPr>
        <w:t xml:space="preserve">טרור שחל עליהם, </w:t>
      </w:r>
      <w:r w:rsidR="009364FC">
        <w:rPr>
          <w:rFonts w:hint="cs"/>
          <w:rtl/>
        </w:rPr>
        <w:t xml:space="preserve">ומדובר בחברה מסוימת </w:t>
      </w:r>
      <w:bookmarkStart w:id="213" w:name="_ETM_Q1_546400"/>
      <w:bookmarkEnd w:id="213"/>
      <w:r w:rsidR="009364FC">
        <w:rPr>
          <w:rFonts w:hint="cs"/>
          <w:rtl/>
        </w:rPr>
        <w:t xml:space="preserve">ולא באופן כללי, </w:t>
      </w:r>
      <w:r>
        <w:rPr>
          <w:rFonts w:hint="cs"/>
          <w:rtl/>
        </w:rPr>
        <w:t xml:space="preserve">אנחנו רוצים לאפשר להם להגיד לנו </w:t>
      </w:r>
      <w:bookmarkStart w:id="214" w:name="_ETM_Q1_542650"/>
      <w:bookmarkEnd w:id="214"/>
      <w:r>
        <w:rPr>
          <w:rFonts w:hint="cs"/>
          <w:rtl/>
        </w:rPr>
        <w:t>איזה זיהוי ואימות הם עושים היום כפי שהם עשו כבר לכל הלקוחות הקיימים שלהם</w:t>
      </w:r>
      <w:r w:rsidR="009364FC">
        <w:rPr>
          <w:rFonts w:hint="cs"/>
          <w:rtl/>
        </w:rPr>
        <w:t>, ואנחנו נוכל להכיר בזה גם לצורך הצו הזה</w:t>
      </w:r>
      <w:bookmarkStart w:id="215" w:name="_ETM_Q1_553150"/>
      <w:bookmarkEnd w:id="215"/>
      <w:r>
        <w:rPr>
          <w:rFonts w:hint="cs"/>
          <w:rtl/>
        </w:rPr>
        <w:t xml:space="preserve">. </w:t>
      </w:r>
      <w:bookmarkStart w:id="216" w:name="_ETM_Q1_558401"/>
      <w:bookmarkEnd w:id="216"/>
      <w:r>
        <w:rPr>
          <w:rFonts w:hint="cs"/>
          <w:rtl/>
        </w:rPr>
        <w:t xml:space="preserve">כלומר, במקרים שבהם הם כבר עשו זיהוי ואימות, החברה המסוימת תציג </w:t>
      </w:r>
      <w:bookmarkStart w:id="217" w:name="_ETM_Q1_563150"/>
      <w:bookmarkEnd w:id="217"/>
      <w:r>
        <w:rPr>
          <w:rFonts w:hint="cs"/>
          <w:rtl/>
        </w:rPr>
        <w:t xml:space="preserve">לנו וכשאנחנו נראה שמתקיימות נסיבות שמצדיקות שאנחנו </w:t>
      </w:r>
      <w:bookmarkStart w:id="218" w:name="_ETM_Q1_566650"/>
      <w:bookmarkEnd w:id="218"/>
      <w:r>
        <w:rPr>
          <w:rFonts w:hint="cs"/>
          <w:rtl/>
        </w:rPr>
        <w:t xml:space="preserve">נכיר בזיהוי והאימות שנעשה, הם לא יצטרכו לעשות אותו שוב </w:t>
      </w:r>
      <w:bookmarkStart w:id="219" w:name="_ETM_Q1_571651"/>
      <w:bookmarkEnd w:id="219"/>
      <w:r>
        <w:rPr>
          <w:rFonts w:hint="cs"/>
          <w:rtl/>
        </w:rPr>
        <w:t>לפי הצו הזה.</w:t>
      </w:r>
    </w:p>
    <w:p w:rsidR="00A05A0A" w:rsidRDefault="00A05A0A" w:rsidP="00A05A0A">
      <w:pPr>
        <w:rPr>
          <w:rtl/>
        </w:rPr>
      </w:pPr>
    </w:p>
    <w:p w:rsidR="00A05A0A" w:rsidRDefault="00A05A0A" w:rsidP="0015212D">
      <w:pPr>
        <w:rPr>
          <w:rtl/>
        </w:rPr>
      </w:pPr>
      <w:bookmarkStart w:id="220" w:name="_ETM_Q1_573150"/>
      <w:bookmarkEnd w:id="220"/>
      <w:r>
        <w:rPr>
          <w:rFonts w:hint="cs"/>
          <w:rtl/>
        </w:rPr>
        <w:t xml:space="preserve">לגבי סעיף (ד) </w:t>
      </w:r>
      <w:r>
        <w:rPr>
          <w:rtl/>
        </w:rPr>
        <w:t>–</w:t>
      </w:r>
      <w:r>
        <w:rPr>
          <w:rFonts w:hint="cs"/>
          <w:rtl/>
        </w:rPr>
        <w:t xml:space="preserve">  </w:t>
      </w:r>
      <w:r w:rsidR="009364FC">
        <w:rPr>
          <w:rFonts w:hint="cs"/>
          <w:rtl/>
        </w:rPr>
        <w:t xml:space="preserve">כמו שאנחנו יודעים, </w:t>
      </w:r>
      <w:r>
        <w:rPr>
          <w:rFonts w:hint="cs"/>
          <w:rtl/>
        </w:rPr>
        <w:t xml:space="preserve">חברות התשלומים צריכות </w:t>
      </w:r>
      <w:r w:rsidR="009364FC">
        <w:rPr>
          <w:rFonts w:hint="cs"/>
          <w:rtl/>
        </w:rPr>
        <w:t>ל</w:t>
      </w:r>
      <w:r>
        <w:rPr>
          <w:rFonts w:hint="cs"/>
          <w:rtl/>
        </w:rPr>
        <w:t xml:space="preserve">פתוח חשבון לכספי </w:t>
      </w:r>
      <w:bookmarkStart w:id="221" w:name="_ETM_Q1_582900"/>
      <w:bookmarkEnd w:id="221"/>
      <w:r>
        <w:rPr>
          <w:rFonts w:hint="cs"/>
          <w:rtl/>
        </w:rPr>
        <w:t>לקוחותיהם בבנק ישראל</w:t>
      </w:r>
      <w:r w:rsidR="0015212D">
        <w:rPr>
          <w:rFonts w:hint="cs"/>
          <w:rtl/>
        </w:rPr>
        <w:t>י</w:t>
      </w:r>
      <w:r>
        <w:rPr>
          <w:rFonts w:hint="cs"/>
          <w:rtl/>
        </w:rPr>
        <w:t xml:space="preserve"> או </w:t>
      </w:r>
      <w:r w:rsidR="009364FC">
        <w:rPr>
          <w:rFonts w:hint="cs"/>
          <w:rtl/>
        </w:rPr>
        <w:t>ב</w:t>
      </w:r>
      <w:r>
        <w:rPr>
          <w:rFonts w:hint="cs"/>
          <w:rtl/>
        </w:rPr>
        <w:t xml:space="preserve">בנק זר, אבל נגיד בבנק ישראלי </w:t>
      </w:r>
      <w:bookmarkStart w:id="222" w:name="_ETM_Q1_587151"/>
      <w:bookmarkEnd w:id="222"/>
      <w:r>
        <w:rPr>
          <w:rFonts w:hint="cs"/>
          <w:rtl/>
        </w:rPr>
        <w:t xml:space="preserve">כדי לתת פה שירותים. פעמים </w:t>
      </w:r>
      <w:r w:rsidR="0015212D">
        <w:rPr>
          <w:rFonts w:hint="cs"/>
          <w:rtl/>
        </w:rPr>
        <w:t xml:space="preserve">רבות </w:t>
      </w:r>
      <w:r>
        <w:rPr>
          <w:rFonts w:hint="cs"/>
          <w:rtl/>
        </w:rPr>
        <w:t xml:space="preserve">הבנקים מתקשים לפתוח </w:t>
      </w:r>
      <w:bookmarkStart w:id="223" w:name="_ETM_Q1_592400"/>
      <w:bookmarkEnd w:id="223"/>
      <w:r>
        <w:rPr>
          <w:rFonts w:hint="cs"/>
          <w:rtl/>
        </w:rPr>
        <w:t xml:space="preserve">חשבונות לחברות תשלומים שלא חל עליהם צו איסור </w:t>
      </w:r>
      <w:bookmarkStart w:id="224" w:name="_ETM_Q1_595650"/>
      <w:bookmarkEnd w:id="224"/>
      <w:r>
        <w:rPr>
          <w:rFonts w:hint="cs"/>
          <w:rtl/>
        </w:rPr>
        <w:t xml:space="preserve">הלבנת הון, כי הם אומרים שהם למעשה לא רואים את </w:t>
      </w:r>
      <w:bookmarkStart w:id="225" w:name="_ETM_Q1_598150"/>
      <w:bookmarkEnd w:id="225"/>
      <w:r>
        <w:rPr>
          <w:rFonts w:hint="cs"/>
          <w:rtl/>
        </w:rPr>
        <w:t xml:space="preserve">לקוח הקצה, יש להם כאן איזשהו סיכון הלבנת הון ולכן </w:t>
      </w:r>
      <w:bookmarkStart w:id="226" w:name="_ETM_Q1_602151"/>
      <w:bookmarkEnd w:id="226"/>
      <w:r>
        <w:rPr>
          <w:rFonts w:hint="cs"/>
          <w:rtl/>
        </w:rPr>
        <w:t>הם לא פותחים לו חשבון.</w:t>
      </w:r>
    </w:p>
    <w:p w:rsidR="00A05A0A" w:rsidRDefault="00A05A0A" w:rsidP="00A05A0A">
      <w:pPr>
        <w:rPr>
          <w:rtl/>
        </w:rPr>
      </w:pPr>
    </w:p>
    <w:p w:rsidR="00A05A0A" w:rsidRDefault="006A373C" w:rsidP="00C74A55">
      <w:pPr>
        <w:rPr>
          <w:rtl/>
        </w:rPr>
      </w:pPr>
      <w:bookmarkStart w:id="227" w:name="_ETM_Q1_606401"/>
      <w:bookmarkEnd w:id="227"/>
      <w:r>
        <w:rPr>
          <w:rFonts w:hint="cs"/>
          <w:rtl/>
        </w:rPr>
        <w:t>כ</w:t>
      </w:r>
      <w:r w:rsidR="009364FC">
        <w:rPr>
          <w:rFonts w:hint="cs"/>
          <w:rtl/>
        </w:rPr>
        <w:t xml:space="preserve">די לאפשר לגופים האלה להגיד </w:t>
      </w:r>
      <w:r w:rsidR="00A05A0A">
        <w:rPr>
          <w:rFonts w:hint="cs"/>
          <w:rtl/>
        </w:rPr>
        <w:t xml:space="preserve">עוד לפני תחילתו של הצו, חצי שנה מיום פרסומו, </w:t>
      </w:r>
      <w:bookmarkStart w:id="228" w:name="_ETM_Q1_607900"/>
      <w:bookmarkStart w:id="229" w:name="_ETM_Q1_613400"/>
      <w:bookmarkStart w:id="230" w:name="_ETM_Q1_616354"/>
      <w:bookmarkEnd w:id="228"/>
      <w:bookmarkEnd w:id="229"/>
      <w:bookmarkEnd w:id="230"/>
      <w:r w:rsidR="00A05A0A">
        <w:rPr>
          <w:rFonts w:hint="cs"/>
          <w:rtl/>
        </w:rPr>
        <w:t xml:space="preserve">שכבר עכשיו הם יכולים להחיל עליהם את הצו, כדי </w:t>
      </w:r>
      <w:bookmarkStart w:id="231" w:name="_ETM_Q1_617150"/>
      <w:bookmarkEnd w:id="231"/>
      <w:r w:rsidR="00A05A0A">
        <w:rPr>
          <w:rFonts w:hint="cs"/>
          <w:rtl/>
        </w:rPr>
        <w:t>שלא תהיה להם הבעיה שהבנק יגיד שלא חל על</w:t>
      </w:r>
      <w:r w:rsidR="009364FC">
        <w:rPr>
          <w:rFonts w:hint="cs"/>
          <w:rtl/>
        </w:rPr>
        <w:t>יו</w:t>
      </w:r>
      <w:r w:rsidR="00A05A0A">
        <w:rPr>
          <w:rFonts w:hint="cs"/>
          <w:rtl/>
        </w:rPr>
        <w:t xml:space="preserve"> </w:t>
      </w:r>
      <w:bookmarkStart w:id="232" w:name="_ETM_Q1_621901"/>
      <w:bookmarkEnd w:id="232"/>
      <w:r w:rsidR="00A05A0A">
        <w:rPr>
          <w:rFonts w:hint="cs"/>
          <w:rtl/>
        </w:rPr>
        <w:t xml:space="preserve">צו </w:t>
      </w:r>
      <w:r w:rsidR="00C74A55">
        <w:rPr>
          <w:rFonts w:hint="cs"/>
          <w:rtl/>
        </w:rPr>
        <w:t xml:space="preserve">איסור </w:t>
      </w:r>
      <w:bookmarkStart w:id="233" w:name="_ETM_Q1_630852"/>
      <w:bookmarkEnd w:id="233"/>
      <w:r w:rsidR="00A05A0A">
        <w:rPr>
          <w:rFonts w:hint="cs"/>
          <w:rtl/>
        </w:rPr>
        <w:t>הלבנת הון ו</w:t>
      </w:r>
      <w:r w:rsidR="009364FC">
        <w:rPr>
          <w:rFonts w:hint="cs"/>
          <w:rtl/>
        </w:rPr>
        <w:t xml:space="preserve">לכן הוא </w:t>
      </w:r>
      <w:r w:rsidR="00A05A0A">
        <w:rPr>
          <w:rFonts w:hint="cs"/>
          <w:rtl/>
        </w:rPr>
        <w:t xml:space="preserve">לא יפתח </w:t>
      </w:r>
      <w:bookmarkStart w:id="234" w:name="_ETM_Q1_623901"/>
      <w:bookmarkEnd w:id="234"/>
      <w:r w:rsidR="00A05A0A">
        <w:rPr>
          <w:rFonts w:hint="cs"/>
          <w:rtl/>
        </w:rPr>
        <w:t>ל</w:t>
      </w:r>
      <w:r w:rsidR="009364FC">
        <w:rPr>
          <w:rFonts w:hint="cs"/>
          <w:rtl/>
        </w:rPr>
        <w:t>ו</w:t>
      </w:r>
      <w:r w:rsidR="00A05A0A">
        <w:rPr>
          <w:rFonts w:hint="cs"/>
          <w:rtl/>
        </w:rPr>
        <w:t xml:space="preserve"> חשבון. הם יכולים לקחת על עצמם באופן וולונטרי ולהגיד </w:t>
      </w:r>
      <w:bookmarkStart w:id="235" w:name="_ETM_Q1_627150"/>
      <w:bookmarkEnd w:id="235"/>
      <w:r w:rsidR="00A05A0A">
        <w:rPr>
          <w:rFonts w:hint="cs"/>
          <w:rtl/>
        </w:rPr>
        <w:t xml:space="preserve">שהצו ייכנס לתוקף בעוד חצי שנה, אבל כבר עכשיו אני </w:t>
      </w:r>
      <w:bookmarkStart w:id="236" w:name="_ETM_Q1_630400"/>
      <w:bookmarkEnd w:id="236"/>
      <w:r w:rsidR="00A05A0A">
        <w:rPr>
          <w:rFonts w:hint="cs"/>
          <w:rtl/>
        </w:rPr>
        <w:t>רוצה להחיל אותו על עצמי</w:t>
      </w:r>
      <w:r w:rsidR="009364FC">
        <w:rPr>
          <w:rFonts w:hint="cs"/>
          <w:rtl/>
        </w:rPr>
        <w:t>,</w:t>
      </w:r>
      <w:r w:rsidR="00A05A0A">
        <w:rPr>
          <w:rFonts w:hint="cs"/>
          <w:rtl/>
        </w:rPr>
        <w:t xml:space="preserve"> כדי שלא </w:t>
      </w:r>
      <w:r w:rsidR="00C74A55">
        <w:rPr>
          <w:rFonts w:hint="cs"/>
          <w:rtl/>
        </w:rPr>
        <w:t>יהיו</w:t>
      </w:r>
      <w:r w:rsidR="00C83707">
        <w:rPr>
          <w:rFonts w:hint="cs"/>
          <w:rtl/>
        </w:rPr>
        <w:t xml:space="preserve"> לי בעיות</w:t>
      </w:r>
      <w:r w:rsidR="00A05A0A">
        <w:rPr>
          <w:rFonts w:hint="cs"/>
          <w:rtl/>
        </w:rPr>
        <w:t xml:space="preserve"> </w:t>
      </w:r>
      <w:bookmarkStart w:id="237" w:name="_ETM_Q1_634150"/>
      <w:bookmarkEnd w:id="237"/>
      <w:r w:rsidR="00C83707">
        <w:rPr>
          <w:rFonts w:hint="cs"/>
          <w:rtl/>
        </w:rPr>
        <w:t xml:space="preserve">מול </w:t>
      </w:r>
      <w:r w:rsidR="00A05A0A">
        <w:rPr>
          <w:rFonts w:hint="cs"/>
          <w:rtl/>
        </w:rPr>
        <w:t>הבנק</w:t>
      </w:r>
      <w:r w:rsidR="00C83707">
        <w:rPr>
          <w:rFonts w:hint="cs"/>
          <w:rtl/>
        </w:rPr>
        <w:t>ים</w:t>
      </w:r>
      <w:r w:rsidR="00A05A0A">
        <w:rPr>
          <w:rFonts w:hint="cs"/>
          <w:rtl/>
        </w:rPr>
        <w:t xml:space="preserve"> </w:t>
      </w:r>
      <w:r w:rsidR="000434B6">
        <w:rPr>
          <w:rFonts w:hint="cs"/>
          <w:rtl/>
        </w:rPr>
        <w:t>כדי</w:t>
      </w:r>
      <w:r w:rsidR="00A05A0A">
        <w:rPr>
          <w:rFonts w:hint="cs"/>
          <w:rtl/>
        </w:rPr>
        <w:t xml:space="preserve"> לפתוח חשבון.</w:t>
      </w:r>
      <w:r w:rsidR="00C83707">
        <w:rPr>
          <w:rFonts w:hint="cs"/>
          <w:rtl/>
        </w:rPr>
        <w:t xml:space="preserve"> </w:t>
      </w:r>
    </w:p>
    <w:p w:rsidR="00C83707" w:rsidRDefault="00C83707" w:rsidP="00C83707">
      <w:pPr>
        <w:rPr>
          <w:rtl/>
        </w:rPr>
      </w:pPr>
      <w:bookmarkStart w:id="238" w:name="_ETM_Q1_621150"/>
      <w:bookmarkEnd w:id="238"/>
    </w:p>
    <w:p w:rsidR="00C83707" w:rsidRDefault="00C83707" w:rsidP="00C83707">
      <w:pPr>
        <w:pStyle w:val="af6"/>
        <w:keepNext/>
        <w:rPr>
          <w:rtl/>
        </w:rPr>
      </w:pPr>
      <w:bookmarkStart w:id="239" w:name="ET_yor_6157_24"/>
      <w:r w:rsidRPr="00C83707">
        <w:rPr>
          <w:rStyle w:val="TagStyle"/>
          <w:rtl/>
        </w:rPr>
        <w:t xml:space="preserve"> &lt;&lt; יור &gt;&gt; </w:t>
      </w:r>
      <w:r>
        <w:rPr>
          <w:rtl/>
        </w:rPr>
        <w:t xml:space="preserve">היו"ר שמחה </w:t>
      </w:r>
      <w:proofErr w:type="spellStart"/>
      <w:r>
        <w:rPr>
          <w:rtl/>
        </w:rPr>
        <w:t>רוטמן</w:t>
      </w:r>
      <w:proofErr w:type="spellEnd"/>
      <w:r>
        <w:rPr>
          <w:rtl/>
        </w:rPr>
        <w:t>:</w:t>
      </w:r>
      <w:r w:rsidRPr="00C83707">
        <w:rPr>
          <w:rStyle w:val="TagStyle"/>
          <w:rtl/>
        </w:rPr>
        <w:t xml:space="preserve"> &lt;&lt; יור &gt;&gt;</w:t>
      </w:r>
      <w:r>
        <w:rPr>
          <w:rtl/>
        </w:rPr>
        <w:t xml:space="preserve">   </w:t>
      </w:r>
      <w:bookmarkEnd w:id="239"/>
    </w:p>
    <w:p w:rsidR="00C83707" w:rsidRDefault="00C83707" w:rsidP="00C83707">
      <w:pPr>
        <w:pStyle w:val="KeepWithNext"/>
        <w:rPr>
          <w:rtl/>
        </w:rPr>
      </w:pPr>
    </w:p>
    <w:p w:rsidR="00C83707" w:rsidRDefault="00C83707" w:rsidP="000434B6">
      <w:pPr>
        <w:rPr>
          <w:rtl/>
        </w:rPr>
      </w:pPr>
      <w:bookmarkStart w:id="240" w:name="_ETM_Q1_621900"/>
      <w:bookmarkEnd w:id="240"/>
      <w:r>
        <w:rPr>
          <w:rFonts w:hint="cs"/>
          <w:rtl/>
        </w:rPr>
        <w:t>האם יש הערות לתחולה הזו?</w:t>
      </w:r>
      <w:r w:rsidR="009364FC">
        <w:rPr>
          <w:rFonts w:hint="cs"/>
          <w:rtl/>
        </w:rPr>
        <w:t xml:space="preserve"> </w:t>
      </w:r>
    </w:p>
    <w:p w:rsidR="00C83707" w:rsidRDefault="00C83707" w:rsidP="00C83707">
      <w:pPr>
        <w:rPr>
          <w:rtl/>
        </w:rPr>
      </w:pPr>
      <w:bookmarkStart w:id="241" w:name="_ETM_Q1_641401"/>
      <w:bookmarkEnd w:id="241"/>
    </w:p>
    <w:p w:rsidR="00C83707" w:rsidRDefault="00C83707" w:rsidP="00C83707">
      <w:pPr>
        <w:pStyle w:val="a4"/>
        <w:keepNext/>
        <w:rPr>
          <w:rtl/>
        </w:rPr>
      </w:pPr>
      <w:bookmarkStart w:id="242" w:name="ET_speaker_נטע_דורפמן_רביב_25"/>
      <w:r w:rsidRPr="00C83707">
        <w:rPr>
          <w:rStyle w:val="TagStyle"/>
          <w:rtl/>
        </w:rPr>
        <w:t xml:space="preserve"> &lt;&lt; דובר &gt;&gt; </w:t>
      </w:r>
      <w:r>
        <w:rPr>
          <w:rtl/>
        </w:rPr>
        <w:t>נטע דורפמן רביב:</w:t>
      </w:r>
      <w:r w:rsidRPr="00C83707">
        <w:rPr>
          <w:rStyle w:val="TagStyle"/>
          <w:rtl/>
        </w:rPr>
        <w:t xml:space="preserve"> &lt;&lt; דובר &gt;&gt;</w:t>
      </w:r>
      <w:r>
        <w:rPr>
          <w:rtl/>
        </w:rPr>
        <w:t xml:space="preserve">   </w:t>
      </w:r>
      <w:bookmarkEnd w:id="242"/>
    </w:p>
    <w:p w:rsidR="00C83707" w:rsidRDefault="00C83707" w:rsidP="00C83707">
      <w:pPr>
        <w:pStyle w:val="KeepWithNext"/>
        <w:rPr>
          <w:rtl/>
        </w:rPr>
      </w:pPr>
    </w:p>
    <w:p w:rsidR="00C74A55" w:rsidRDefault="00C83707" w:rsidP="00C74A55">
      <w:pPr>
        <w:rPr>
          <w:rtl/>
        </w:rPr>
      </w:pPr>
      <w:bookmarkStart w:id="243" w:name="_ETM_Q1_641900"/>
      <w:bookmarkEnd w:id="243"/>
      <w:r>
        <w:rPr>
          <w:rFonts w:hint="cs"/>
          <w:rtl/>
        </w:rPr>
        <w:t xml:space="preserve">כן. שמי </w:t>
      </w:r>
      <w:bookmarkStart w:id="244" w:name="_ETM_Q1_643651"/>
      <w:bookmarkEnd w:id="244"/>
      <w:r>
        <w:rPr>
          <w:rFonts w:hint="cs"/>
          <w:rtl/>
        </w:rPr>
        <w:t xml:space="preserve">נטע </w:t>
      </w:r>
      <w:r w:rsidR="009364FC">
        <w:rPr>
          <w:rtl/>
        </w:rPr>
        <w:t>דורפמן רביב</w:t>
      </w:r>
      <w:r w:rsidR="009364FC">
        <w:rPr>
          <w:rFonts w:hint="cs"/>
          <w:rtl/>
        </w:rPr>
        <w:t xml:space="preserve"> </w:t>
      </w:r>
      <w:r>
        <w:rPr>
          <w:rFonts w:hint="cs"/>
          <w:rtl/>
        </w:rPr>
        <w:t xml:space="preserve">ואני מייצגת פה </w:t>
      </w:r>
      <w:r w:rsidRPr="00C83707">
        <w:rPr>
          <w:rFonts w:hint="cs"/>
          <w:rtl/>
        </w:rPr>
        <w:t xml:space="preserve">את החברות </w:t>
      </w:r>
      <w:r w:rsidRPr="00C83707">
        <w:rPr>
          <w:rtl/>
        </w:rPr>
        <w:t>–</w:t>
      </w:r>
      <w:r w:rsidRPr="00C83707">
        <w:rPr>
          <w:rFonts w:hint="cs"/>
          <w:rtl/>
        </w:rPr>
        <w:t xml:space="preserve"> </w:t>
      </w:r>
      <w:bookmarkStart w:id="245" w:name="_ETM_Q1_8374651"/>
      <w:bookmarkStart w:id="246" w:name="_ETM_Q1_8374900"/>
      <w:r w:rsidRPr="00C74A55">
        <w:rPr>
          <w:rFonts w:ascii="David" w:hAnsi="David"/>
        </w:rPr>
        <w:t>Pay</w:t>
      </w:r>
      <w:bookmarkEnd w:id="245"/>
      <w:bookmarkEnd w:id="246"/>
      <w:r w:rsidRPr="00C74A55">
        <w:rPr>
          <w:rFonts w:ascii="David" w:hAnsi="David"/>
        </w:rPr>
        <w:t>Pal </w:t>
      </w:r>
      <w:r w:rsidRPr="00C83707">
        <w:rPr>
          <w:rFonts w:hint="cs"/>
          <w:rtl/>
        </w:rPr>
        <w:t xml:space="preserve">, </w:t>
      </w:r>
      <w:r w:rsidRPr="00C83707">
        <w:rPr>
          <w:rtl/>
        </w:rPr>
        <w:t>פיוניר</w:t>
      </w:r>
      <w:r>
        <w:rPr>
          <w:rFonts w:hint="cs"/>
          <w:rtl/>
        </w:rPr>
        <w:t xml:space="preserve"> </w:t>
      </w:r>
      <w:r w:rsidRPr="00C83707">
        <w:rPr>
          <w:rFonts w:hint="cs"/>
          <w:rtl/>
        </w:rPr>
        <w:t>ו</w:t>
      </w:r>
      <w:r w:rsidR="00C74A55">
        <w:rPr>
          <w:rFonts w:hint="cs"/>
          <w:rtl/>
        </w:rPr>
        <w:t>את</w:t>
      </w:r>
      <w:bookmarkStart w:id="247" w:name="_ETM_Q1_653603"/>
      <w:bookmarkStart w:id="248" w:name="_ETM_Q1_648852"/>
      <w:bookmarkStart w:id="249" w:name="_ETM_Q1_650101"/>
      <w:bookmarkEnd w:id="247"/>
      <w:bookmarkEnd w:id="248"/>
      <w:bookmarkEnd w:id="249"/>
      <w:r w:rsidRPr="00C83707">
        <w:rPr>
          <w:rFonts w:hint="cs"/>
          <w:rtl/>
        </w:rPr>
        <w:t>-</w:t>
      </w:r>
      <w:r w:rsidRPr="00C83707">
        <w:t xml:space="preserve"> </w:t>
      </w:r>
      <w:proofErr w:type="spellStart"/>
      <w:r w:rsidRPr="00C74A55">
        <w:rPr>
          <w:rFonts w:ascii="David" w:hAnsi="David"/>
        </w:rPr>
        <w:t>Wolt</w:t>
      </w:r>
      <w:proofErr w:type="spellEnd"/>
      <w:r w:rsidRPr="00C74A55">
        <w:rPr>
          <w:rFonts w:ascii="David" w:hAnsi="David"/>
        </w:rPr>
        <w:t xml:space="preserve"> License Services </w:t>
      </w:r>
      <w:proofErr w:type="spellStart"/>
      <w:r w:rsidRPr="00C74A55">
        <w:rPr>
          <w:rFonts w:ascii="David" w:hAnsi="David"/>
        </w:rPr>
        <w:t>O</w:t>
      </w:r>
      <w:r w:rsidR="00C74A55" w:rsidRPr="00C74A55">
        <w:rPr>
          <w:rFonts w:ascii="David" w:hAnsi="David"/>
        </w:rPr>
        <w:t>.y</w:t>
      </w:r>
      <w:proofErr w:type="spellEnd"/>
      <w:r>
        <w:rPr>
          <w:rFonts w:hint="cs"/>
          <w:rtl/>
        </w:rPr>
        <w:t xml:space="preserve">. יש </w:t>
      </w:r>
      <w:bookmarkStart w:id="250" w:name="_ETM_Q1_653901"/>
      <w:bookmarkEnd w:id="250"/>
      <w:r>
        <w:rPr>
          <w:rFonts w:hint="cs"/>
          <w:rtl/>
        </w:rPr>
        <w:t>לנו מספר הערות</w:t>
      </w:r>
      <w:r w:rsidR="00C74A55">
        <w:rPr>
          <w:rFonts w:hint="cs"/>
          <w:rtl/>
        </w:rPr>
        <w:t>.</w:t>
      </w:r>
      <w:r>
        <w:rPr>
          <w:rFonts w:hint="cs"/>
          <w:rtl/>
        </w:rPr>
        <w:t xml:space="preserve"> </w:t>
      </w:r>
    </w:p>
    <w:p w:rsidR="00C74A55" w:rsidRDefault="00C74A55" w:rsidP="00C74A55">
      <w:pPr>
        <w:rPr>
          <w:rtl/>
        </w:rPr>
      </w:pPr>
      <w:bookmarkStart w:id="251" w:name="_ETM_Q1_658101"/>
      <w:bookmarkStart w:id="252" w:name="_ETM_Q1_658352"/>
      <w:bookmarkEnd w:id="251"/>
      <w:bookmarkEnd w:id="252"/>
    </w:p>
    <w:p w:rsidR="00C83707" w:rsidRDefault="00C83707" w:rsidP="00C74A55">
      <w:pPr>
        <w:rPr>
          <w:rtl/>
        </w:rPr>
      </w:pPr>
      <w:bookmarkStart w:id="253" w:name="_ETM_Q1_658851"/>
      <w:bookmarkEnd w:id="253"/>
      <w:r>
        <w:rPr>
          <w:rFonts w:hint="cs"/>
          <w:rtl/>
        </w:rPr>
        <w:t>הערה ראשונה היא לגבי סעיף התחילה</w:t>
      </w:r>
      <w:bookmarkStart w:id="254" w:name="_ETM_Q1_657400"/>
      <w:bookmarkEnd w:id="254"/>
      <w:r>
        <w:rPr>
          <w:rFonts w:hint="cs"/>
          <w:rtl/>
        </w:rPr>
        <w:t>. התחילה של הצו היא ש</w:t>
      </w:r>
      <w:r w:rsidR="00C74A55">
        <w:rPr>
          <w:rFonts w:hint="cs"/>
          <w:rtl/>
        </w:rPr>
        <w:t>י</w:t>
      </w:r>
      <w:bookmarkStart w:id="255" w:name="_ETM_Q1_665101"/>
      <w:bookmarkEnd w:id="255"/>
      <w:r>
        <w:rPr>
          <w:rFonts w:hint="cs"/>
          <w:rtl/>
        </w:rPr>
        <w:t xml:space="preserve">שה חודשים מיום פרסום </w:t>
      </w:r>
      <w:bookmarkStart w:id="256" w:name="_ETM_Q1_658900"/>
      <w:bookmarkEnd w:id="256"/>
      <w:r>
        <w:rPr>
          <w:rFonts w:hint="cs"/>
          <w:rtl/>
        </w:rPr>
        <w:t xml:space="preserve">הצו, אבל כמו שאמרנו גם קודם, הצו למעשה מותאם </w:t>
      </w:r>
      <w:r w:rsidRPr="006B6706">
        <w:rPr>
          <w:rFonts w:hint="cs"/>
          <w:rtl/>
        </w:rPr>
        <w:t xml:space="preserve">לזיהוי </w:t>
      </w:r>
      <w:bookmarkStart w:id="257" w:name="_ETM_Q1_665151"/>
      <w:bookmarkStart w:id="258" w:name="_ETM_Q1_2868150"/>
      <w:bookmarkStart w:id="259" w:name="_ETM_Q1_2868400"/>
      <w:bookmarkEnd w:id="257"/>
      <w:r w:rsidR="00B669D6" w:rsidRPr="006B6706">
        <w:rPr>
          <w:rtl/>
        </w:rPr>
        <w:t>פנים</w:t>
      </w:r>
      <w:bookmarkEnd w:id="258"/>
      <w:bookmarkEnd w:id="259"/>
      <w:r w:rsidR="00B669D6" w:rsidRPr="006B6706">
        <w:t> </w:t>
      </w:r>
      <w:r w:rsidR="00B669D6" w:rsidRPr="006B6706">
        <w:rPr>
          <w:rtl/>
        </w:rPr>
        <w:t>אל</w:t>
      </w:r>
      <w:r w:rsidR="00B669D6" w:rsidRPr="006B6706">
        <w:t> </w:t>
      </w:r>
      <w:r w:rsidR="00B669D6" w:rsidRPr="006B6706">
        <w:rPr>
          <w:rtl/>
        </w:rPr>
        <w:t>פנים</w:t>
      </w:r>
      <w:r w:rsidR="00B669D6" w:rsidRPr="006B6706">
        <w:rPr>
          <w:rFonts w:hint="cs"/>
          <w:rtl/>
        </w:rPr>
        <w:t xml:space="preserve"> </w:t>
      </w:r>
      <w:r w:rsidR="005F500B" w:rsidRPr="006B6706">
        <w:rPr>
          <w:rFonts w:hint="cs"/>
          <w:rtl/>
        </w:rPr>
        <w:t xml:space="preserve">ויש </w:t>
      </w:r>
      <w:r w:rsidRPr="006B6706">
        <w:rPr>
          <w:rFonts w:hint="cs"/>
          <w:rtl/>
        </w:rPr>
        <w:t>לראות את הלקוח פיזית</w:t>
      </w:r>
      <w:r w:rsidR="009364FC">
        <w:rPr>
          <w:rFonts w:hint="cs"/>
          <w:rtl/>
        </w:rPr>
        <w:t>.</w:t>
      </w:r>
      <w:r w:rsidRPr="006B6706">
        <w:rPr>
          <w:rFonts w:hint="cs"/>
          <w:rtl/>
        </w:rPr>
        <w:t xml:space="preserve"> אנחנו מחכים להוראות </w:t>
      </w:r>
      <w:bookmarkStart w:id="260" w:name="_ETM_Q1_670150"/>
      <w:bookmarkEnd w:id="260"/>
      <w:r w:rsidRPr="006B6706">
        <w:rPr>
          <w:rFonts w:hint="cs"/>
          <w:rtl/>
        </w:rPr>
        <w:t>הממונה גם לפי סעיף 4(ב) וגם לגבי סעיף</w:t>
      </w:r>
      <w:r w:rsidR="00C74A55">
        <w:rPr>
          <w:rFonts w:hint="cs"/>
          <w:rtl/>
        </w:rPr>
        <w:t xml:space="preserve"> 8</w:t>
      </w:r>
      <w:bookmarkStart w:id="261" w:name="_ETM_Q1_676602"/>
      <w:bookmarkStart w:id="262" w:name="_ETM_Q1_672101"/>
      <w:bookmarkEnd w:id="261"/>
      <w:bookmarkEnd w:id="262"/>
      <w:r>
        <w:rPr>
          <w:rFonts w:hint="cs"/>
          <w:rtl/>
        </w:rPr>
        <w:t xml:space="preserve">(ג) </w:t>
      </w:r>
      <w:bookmarkStart w:id="263" w:name="_ETM_Q1_673400"/>
      <w:bookmarkEnd w:id="263"/>
      <w:r w:rsidR="009364FC">
        <w:rPr>
          <w:rFonts w:hint="cs"/>
          <w:rtl/>
        </w:rPr>
        <w:t>על אמצעים חלופיים</w:t>
      </w:r>
      <w:r>
        <w:rPr>
          <w:rFonts w:hint="cs"/>
          <w:rtl/>
        </w:rPr>
        <w:t xml:space="preserve"> כי זה רוב הפעילות.</w:t>
      </w:r>
    </w:p>
    <w:p w:rsidR="00C83707" w:rsidRDefault="00C83707" w:rsidP="00C83707">
      <w:pPr>
        <w:rPr>
          <w:rtl/>
        </w:rPr>
      </w:pPr>
    </w:p>
    <w:p w:rsidR="00C83707" w:rsidRDefault="00C83707" w:rsidP="00766B93">
      <w:pPr>
        <w:rPr>
          <w:rtl/>
        </w:rPr>
      </w:pPr>
      <w:bookmarkStart w:id="264" w:name="_ETM_Q1_675650"/>
      <w:bookmarkEnd w:id="264"/>
      <w:r>
        <w:rPr>
          <w:rFonts w:hint="cs"/>
          <w:rtl/>
        </w:rPr>
        <w:t xml:space="preserve">למעשה, לא ניתן להיערך לצו </w:t>
      </w:r>
      <w:bookmarkStart w:id="265" w:name="_ETM_Q1_677150"/>
      <w:bookmarkEnd w:id="265"/>
      <w:r>
        <w:rPr>
          <w:rFonts w:hint="cs"/>
          <w:rtl/>
        </w:rPr>
        <w:t xml:space="preserve">לפני שרשות ניירות ערך תפרסם את ההוראות לפי סעיפים 4(ב) </w:t>
      </w:r>
      <w:bookmarkStart w:id="266" w:name="_ETM_Q1_682400"/>
      <w:bookmarkEnd w:id="266"/>
      <w:r>
        <w:rPr>
          <w:rFonts w:hint="cs"/>
          <w:rtl/>
        </w:rPr>
        <w:t>ו-8(ג)</w:t>
      </w:r>
      <w:r w:rsidR="00766B93">
        <w:rPr>
          <w:rFonts w:hint="cs"/>
          <w:rtl/>
        </w:rPr>
        <w:t>, כש</w:t>
      </w:r>
      <w:r>
        <w:rPr>
          <w:rFonts w:hint="cs"/>
          <w:rtl/>
        </w:rPr>
        <w:t xml:space="preserve">גם סעיף 5(ו) אולי רלוונטי, אבל </w:t>
      </w:r>
      <w:bookmarkStart w:id="267" w:name="_ETM_Q1_691151"/>
      <w:bookmarkEnd w:id="267"/>
      <w:r>
        <w:rPr>
          <w:rFonts w:hint="cs"/>
          <w:rtl/>
        </w:rPr>
        <w:t>שם</w:t>
      </w:r>
      <w:r w:rsidR="00766B93">
        <w:rPr>
          <w:rFonts w:hint="cs"/>
          <w:rtl/>
        </w:rPr>
        <w:t xml:space="preserve"> הם לא חייבים לפרסם הוראות, ו</w:t>
      </w:r>
      <w:r>
        <w:rPr>
          <w:rFonts w:hint="cs"/>
          <w:rtl/>
        </w:rPr>
        <w:t>אנחנו זקוקים לש</w:t>
      </w:r>
      <w:r w:rsidR="00C74A55">
        <w:rPr>
          <w:rFonts w:hint="cs"/>
          <w:rtl/>
        </w:rPr>
        <w:t>י</w:t>
      </w:r>
      <w:bookmarkStart w:id="268" w:name="_ETM_Q1_709102"/>
      <w:bookmarkEnd w:id="268"/>
      <w:r>
        <w:rPr>
          <w:rFonts w:hint="cs"/>
          <w:rtl/>
        </w:rPr>
        <w:t xml:space="preserve">שה </w:t>
      </w:r>
      <w:bookmarkStart w:id="269" w:name="_ETM_Q1_694400"/>
      <w:bookmarkEnd w:id="269"/>
      <w:r>
        <w:rPr>
          <w:rFonts w:hint="cs"/>
          <w:rtl/>
        </w:rPr>
        <w:t>חודשים מיום פרסום ההוראות</w:t>
      </w:r>
      <w:r w:rsidR="005F500B">
        <w:rPr>
          <w:rFonts w:hint="cs"/>
          <w:rtl/>
        </w:rPr>
        <w:t>,</w:t>
      </w:r>
      <w:r>
        <w:rPr>
          <w:rFonts w:hint="cs"/>
          <w:rtl/>
        </w:rPr>
        <w:t xml:space="preserve"> מכיוון שאי אפשר להתכונן לצו בלי </w:t>
      </w:r>
      <w:bookmarkStart w:id="270" w:name="_ETM_Q1_697650"/>
      <w:bookmarkEnd w:id="270"/>
      <w:r>
        <w:rPr>
          <w:rFonts w:hint="cs"/>
          <w:rtl/>
        </w:rPr>
        <w:t>שאנחנו רואים את ההוראות</w:t>
      </w:r>
      <w:r w:rsidR="005F500B">
        <w:rPr>
          <w:rFonts w:hint="cs"/>
          <w:rtl/>
        </w:rPr>
        <w:t>,</w:t>
      </w:r>
      <w:r>
        <w:rPr>
          <w:rFonts w:hint="cs"/>
          <w:rtl/>
        </w:rPr>
        <w:t xml:space="preserve"> ועדיין לא פורסמה טיוטה </w:t>
      </w:r>
      <w:bookmarkStart w:id="271" w:name="_ETM_Q1_704150"/>
      <w:bookmarkEnd w:id="271"/>
      <w:r>
        <w:rPr>
          <w:rFonts w:hint="cs"/>
          <w:rtl/>
        </w:rPr>
        <w:t xml:space="preserve">של ההוראות </w:t>
      </w:r>
      <w:r w:rsidR="005F500B">
        <w:rPr>
          <w:rFonts w:hint="cs"/>
          <w:rtl/>
        </w:rPr>
        <w:t>האלו</w:t>
      </w:r>
      <w:r>
        <w:rPr>
          <w:rFonts w:hint="cs"/>
          <w:rtl/>
        </w:rPr>
        <w:t xml:space="preserve">. </w:t>
      </w:r>
      <w:bookmarkStart w:id="272" w:name="_ETM_Q1_705151"/>
      <w:bookmarkEnd w:id="272"/>
      <w:r>
        <w:rPr>
          <w:rFonts w:hint="cs"/>
          <w:rtl/>
        </w:rPr>
        <w:t xml:space="preserve">לכן, אנחנו מבקשים שהתחילה תהיה </w:t>
      </w:r>
      <w:r w:rsidR="00766B93">
        <w:rPr>
          <w:rFonts w:hint="cs"/>
          <w:rtl/>
        </w:rPr>
        <w:t xml:space="preserve">מיום </w:t>
      </w:r>
      <w:bookmarkStart w:id="273" w:name="_ETM_Q1_705651"/>
      <w:bookmarkEnd w:id="273"/>
      <w:r w:rsidR="00766B93">
        <w:rPr>
          <w:rFonts w:hint="cs"/>
          <w:rtl/>
        </w:rPr>
        <w:t xml:space="preserve">פרסום ההוראות לפי סעיפים </w:t>
      </w:r>
      <w:r>
        <w:rPr>
          <w:rFonts w:hint="cs"/>
          <w:rtl/>
        </w:rPr>
        <w:t xml:space="preserve">4(ב) </w:t>
      </w:r>
      <w:bookmarkStart w:id="274" w:name="_ETM_Q1_708900"/>
      <w:bookmarkEnd w:id="274"/>
      <w:r w:rsidR="00766B93">
        <w:rPr>
          <w:rFonts w:hint="cs"/>
          <w:rtl/>
        </w:rPr>
        <w:t xml:space="preserve">ו-8(ג), ולא מיום פרסום הצו </w:t>
      </w:r>
      <w:r w:rsidR="00766B93">
        <w:rPr>
          <w:rtl/>
        </w:rPr>
        <w:t>–</w:t>
      </w:r>
      <w:r w:rsidR="00766B93">
        <w:rPr>
          <w:rFonts w:hint="cs"/>
          <w:rtl/>
        </w:rPr>
        <w:t xml:space="preserve"> זו ההערה הראשונה.</w:t>
      </w:r>
    </w:p>
    <w:p w:rsidR="00C74A55" w:rsidRPr="00C74A55" w:rsidRDefault="00C74A55" w:rsidP="00C74A55">
      <w:pPr>
        <w:ind w:firstLine="0"/>
        <w:rPr>
          <w:rtl/>
          <w:lang w:eastAsia="he-IL"/>
        </w:rPr>
      </w:pPr>
      <w:bookmarkStart w:id="275" w:name="_ETM_Q1_710102"/>
      <w:bookmarkEnd w:id="275"/>
    </w:p>
    <w:p w:rsidR="005F500B" w:rsidRDefault="005F500B" w:rsidP="005F500B">
      <w:pPr>
        <w:pStyle w:val="a4"/>
        <w:keepNext/>
        <w:rPr>
          <w:rtl/>
        </w:rPr>
      </w:pPr>
      <w:bookmarkStart w:id="276" w:name="ET_speaker_אורית_שרייבר__27"/>
      <w:r w:rsidRPr="005F500B">
        <w:rPr>
          <w:rStyle w:val="TagStyle"/>
          <w:rtl/>
        </w:rPr>
        <w:t xml:space="preserve"> &lt;&lt; דובר &gt;&gt; </w:t>
      </w:r>
      <w:r>
        <w:rPr>
          <w:rtl/>
        </w:rPr>
        <w:t>אורית שרייבר:</w:t>
      </w:r>
      <w:r w:rsidRPr="005F500B">
        <w:rPr>
          <w:rStyle w:val="TagStyle"/>
          <w:rtl/>
        </w:rPr>
        <w:t xml:space="preserve"> &lt;&lt; דובר &gt;&gt;</w:t>
      </w:r>
      <w:r>
        <w:rPr>
          <w:rtl/>
        </w:rPr>
        <w:t xml:space="preserve">   </w:t>
      </w:r>
      <w:bookmarkEnd w:id="276"/>
    </w:p>
    <w:p w:rsidR="005F500B" w:rsidRDefault="005F500B" w:rsidP="005F500B">
      <w:pPr>
        <w:pStyle w:val="KeepWithNext"/>
        <w:rPr>
          <w:rtl/>
          <w:lang w:eastAsia="he-IL"/>
        </w:rPr>
      </w:pPr>
    </w:p>
    <w:p w:rsidR="005F500B" w:rsidRDefault="005F500B" w:rsidP="000434B6">
      <w:pPr>
        <w:rPr>
          <w:rtl/>
        </w:rPr>
      </w:pPr>
      <w:r>
        <w:rPr>
          <w:rFonts w:hint="cs"/>
          <w:rtl/>
        </w:rPr>
        <w:t>שמי אורית שרייבר</w:t>
      </w:r>
      <w:r w:rsidR="00C74A55">
        <w:rPr>
          <w:rFonts w:hint="cs"/>
          <w:rtl/>
        </w:rPr>
        <w:t xml:space="preserve">, </w:t>
      </w:r>
      <w:r>
        <w:rPr>
          <w:rFonts w:hint="cs"/>
          <w:rtl/>
        </w:rPr>
        <w:t>הרשות לניירות ערך.</w:t>
      </w:r>
      <w:bookmarkStart w:id="277" w:name="_ETM_Q1_728602"/>
      <w:bookmarkEnd w:id="277"/>
      <w:r>
        <w:rPr>
          <w:rFonts w:hint="cs"/>
          <w:rtl/>
        </w:rPr>
        <w:t xml:space="preserve"> בחקיקות מורכבות יותר, לא כזו, בדרך כלל </w:t>
      </w:r>
      <w:r w:rsidR="00766B93">
        <w:rPr>
          <w:rFonts w:hint="cs"/>
          <w:rtl/>
        </w:rPr>
        <w:t xml:space="preserve">התחילה </w:t>
      </w:r>
      <w:r>
        <w:rPr>
          <w:rFonts w:hint="cs"/>
          <w:rtl/>
        </w:rPr>
        <w:t xml:space="preserve">נקבעת </w:t>
      </w:r>
      <w:bookmarkStart w:id="278" w:name="_ETM_Q1_723400"/>
      <w:bookmarkEnd w:id="278"/>
      <w:r>
        <w:rPr>
          <w:rFonts w:hint="cs"/>
          <w:rtl/>
        </w:rPr>
        <w:t>ללא תלות בהוראות ה</w:t>
      </w:r>
      <w:r w:rsidR="000434B6">
        <w:rPr>
          <w:rFonts w:hint="cs"/>
          <w:rtl/>
        </w:rPr>
        <w:t>מא</w:t>
      </w:r>
      <w:r>
        <w:rPr>
          <w:rFonts w:hint="cs"/>
          <w:rtl/>
        </w:rPr>
        <w:t xml:space="preserve">סדר. אפילו החקיקה שמכוחה </w:t>
      </w:r>
      <w:bookmarkStart w:id="279" w:name="_ETM_Q1_728400"/>
      <w:bookmarkEnd w:id="279"/>
      <w:r>
        <w:rPr>
          <w:rFonts w:hint="cs"/>
          <w:rtl/>
        </w:rPr>
        <w:t>מ</w:t>
      </w:r>
      <w:r w:rsidR="000434B6">
        <w:rPr>
          <w:rFonts w:hint="cs"/>
          <w:rtl/>
        </w:rPr>
        <w:t>ו</w:t>
      </w:r>
      <w:bookmarkStart w:id="280" w:name="_ETM_Q1_730851"/>
      <w:bookmarkStart w:id="281" w:name="_ETM_Q1_726102"/>
      <w:bookmarkEnd w:id="280"/>
      <w:bookmarkEnd w:id="281"/>
      <w:r>
        <w:rPr>
          <w:rFonts w:hint="cs"/>
          <w:rtl/>
        </w:rPr>
        <w:t xml:space="preserve">סדרת הפעילות של החברות האלה, לדוגמה, נקבעה תחילה מאוחרת </w:t>
      </w:r>
      <w:bookmarkStart w:id="282" w:name="_ETM_Q1_732900"/>
      <w:bookmarkEnd w:id="282"/>
      <w:r>
        <w:rPr>
          <w:rFonts w:hint="cs"/>
          <w:rtl/>
        </w:rPr>
        <w:t xml:space="preserve">של שנה ובמהלך השנה הזו הרשות לניירות ערך הייתה צריכה </w:t>
      </w:r>
      <w:bookmarkStart w:id="283" w:name="_ETM_Q1_735901"/>
      <w:bookmarkEnd w:id="283"/>
      <w:r>
        <w:rPr>
          <w:rFonts w:hint="cs"/>
          <w:rtl/>
        </w:rPr>
        <w:t xml:space="preserve">להסדיר שורה ארוכה מאוד של הוראות, כללים ותקנות, ובכל </w:t>
      </w:r>
      <w:bookmarkStart w:id="284" w:name="_ETM_Q1_739901"/>
      <w:bookmarkEnd w:id="284"/>
      <w:r>
        <w:rPr>
          <w:rFonts w:hint="cs"/>
          <w:rtl/>
        </w:rPr>
        <w:t xml:space="preserve">זאת הוראת התחילה נקבעה במספר חודשים ולא מעת מתן ההוראות </w:t>
      </w:r>
      <w:bookmarkStart w:id="285" w:name="_ETM_Q1_743650"/>
      <w:bookmarkEnd w:id="285"/>
      <w:r>
        <w:rPr>
          <w:rFonts w:hint="cs"/>
          <w:rtl/>
        </w:rPr>
        <w:t>או הכללים.</w:t>
      </w:r>
    </w:p>
    <w:p w:rsidR="005F500B" w:rsidRDefault="005F500B" w:rsidP="005F500B">
      <w:pPr>
        <w:rPr>
          <w:rtl/>
        </w:rPr>
      </w:pPr>
    </w:p>
    <w:p w:rsidR="005F500B" w:rsidRDefault="005F500B" w:rsidP="005F500B">
      <w:pPr>
        <w:pStyle w:val="af6"/>
        <w:keepNext/>
        <w:rPr>
          <w:rtl/>
        </w:rPr>
      </w:pPr>
      <w:bookmarkStart w:id="286" w:name="ET_yor_6157_29"/>
      <w:r w:rsidRPr="005F500B">
        <w:rPr>
          <w:rStyle w:val="TagStyle"/>
          <w:rtl/>
        </w:rPr>
        <w:t xml:space="preserve"> &lt;&lt; יור &gt;&gt; </w:t>
      </w:r>
      <w:r>
        <w:rPr>
          <w:rtl/>
        </w:rPr>
        <w:t xml:space="preserve">היו"ר שמחה </w:t>
      </w:r>
      <w:proofErr w:type="spellStart"/>
      <w:r>
        <w:rPr>
          <w:rtl/>
        </w:rPr>
        <w:t>רוטמן</w:t>
      </w:r>
      <w:proofErr w:type="spellEnd"/>
      <w:r>
        <w:rPr>
          <w:rtl/>
        </w:rPr>
        <w:t>:</w:t>
      </w:r>
      <w:r w:rsidRPr="005F500B">
        <w:rPr>
          <w:rStyle w:val="TagStyle"/>
          <w:rtl/>
        </w:rPr>
        <w:t xml:space="preserve"> &lt;&lt; יור &gt;&gt;</w:t>
      </w:r>
      <w:r>
        <w:rPr>
          <w:rtl/>
        </w:rPr>
        <w:t xml:space="preserve">   </w:t>
      </w:r>
      <w:bookmarkEnd w:id="286"/>
    </w:p>
    <w:p w:rsidR="005F500B" w:rsidRDefault="005F500B" w:rsidP="005F500B">
      <w:pPr>
        <w:pStyle w:val="KeepWithNext"/>
        <w:rPr>
          <w:rtl/>
        </w:rPr>
      </w:pPr>
    </w:p>
    <w:p w:rsidR="005F500B" w:rsidRDefault="005F500B" w:rsidP="005F500B">
      <w:pPr>
        <w:rPr>
          <w:rtl/>
        </w:rPr>
      </w:pPr>
      <w:bookmarkStart w:id="287" w:name="_ETM_Q1_756401"/>
      <w:bookmarkStart w:id="288" w:name="_ETM_Q1_744401"/>
      <w:bookmarkEnd w:id="287"/>
      <w:bookmarkEnd w:id="288"/>
      <w:r>
        <w:rPr>
          <w:rFonts w:hint="cs"/>
          <w:rtl/>
        </w:rPr>
        <w:t xml:space="preserve">כן, אבל שם זה היה שנה. תוך כמה </w:t>
      </w:r>
      <w:bookmarkStart w:id="289" w:name="_ETM_Q1_747901"/>
      <w:bookmarkEnd w:id="289"/>
      <w:r>
        <w:rPr>
          <w:rFonts w:hint="cs"/>
          <w:rtl/>
        </w:rPr>
        <w:t>זמן פרסמתם את ההוראות?</w:t>
      </w:r>
    </w:p>
    <w:p w:rsidR="00766B93" w:rsidRDefault="00766B93" w:rsidP="005F500B">
      <w:pPr>
        <w:rPr>
          <w:rtl/>
        </w:rPr>
      </w:pPr>
    </w:p>
    <w:p w:rsidR="00766B93" w:rsidRDefault="00766B93" w:rsidP="00766B93">
      <w:pPr>
        <w:pStyle w:val="a4"/>
        <w:keepNext/>
        <w:rPr>
          <w:rtl/>
        </w:rPr>
      </w:pPr>
      <w:bookmarkStart w:id="290" w:name="ET_speaker_אורית_שרייבר__283"/>
      <w:r w:rsidRPr="00766B93">
        <w:rPr>
          <w:rStyle w:val="TagStyle"/>
          <w:rtl/>
        </w:rPr>
        <w:lastRenderedPageBreak/>
        <w:t xml:space="preserve"> &lt;&lt; דובר &gt;&gt; </w:t>
      </w:r>
      <w:r>
        <w:rPr>
          <w:rtl/>
        </w:rPr>
        <w:t>אורית שרייבר:</w:t>
      </w:r>
      <w:r w:rsidRPr="00766B93">
        <w:rPr>
          <w:rStyle w:val="TagStyle"/>
          <w:rtl/>
        </w:rPr>
        <w:t xml:space="preserve"> &lt;&lt; דובר &gt;&gt;</w:t>
      </w:r>
      <w:r>
        <w:rPr>
          <w:rtl/>
        </w:rPr>
        <w:t xml:space="preserve">   </w:t>
      </w:r>
      <w:bookmarkEnd w:id="290"/>
    </w:p>
    <w:p w:rsidR="00766B93" w:rsidRDefault="00766B93" w:rsidP="00766B93">
      <w:pPr>
        <w:pStyle w:val="KeepWithNext"/>
        <w:rPr>
          <w:rtl/>
        </w:rPr>
      </w:pPr>
    </w:p>
    <w:p w:rsidR="005F500B" w:rsidRDefault="005F500B" w:rsidP="005F500B">
      <w:pPr>
        <w:rPr>
          <w:rtl/>
        </w:rPr>
      </w:pPr>
      <w:bookmarkStart w:id="291" w:name="_ETM_Q1_751151"/>
      <w:bookmarkEnd w:id="291"/>
      <w:r>
        <w:rPr>
          <w:rFonts w:hint="cs"/>
          <w:rtl/>
        </w:rPr>
        <w:t>כל ההוראות הן באופן הדרגתי.</w:t>
      </w:r>
    </w:p>
    <w:p w:rsidR="005F500B" w:rsidRDefault="005F500B" w:rsidP="005F500B">
      <w:pPr>
        <w:rPr>
          <w:rtl/>
        </w:rPr>
      </w:pPr>
    </w:p>
    <w:p w:rsidR="005F500B" w:rsidRDefault="005F500B" w:rsidP="005F500B">
      <w:pPr>
        <w:pStyle w:val="af6"/>
        <w:keepNext/>
        <w:rPr>
          <w:rtl/>
        </w:rPr>
      </w:pPr>
      <w:bookmarkStart w:id="292" w:name="ET_yor_6157_28"/>
      <w:r w:rsidRPr="005F500B">
        <w:rPr>
          <w:rStyle w:val="TagStyle"/>
          <w:rtl/>
        </w:rPr>
        <w:t xml:space="preserve"> &lt;&lt; יור &gt;&gt; </w:t>
      </w:r>
      <w:r>
        <w:rPr>
          <w:rtl/>
        </w:rPr>
        <w:t xml:space="preserve">היו"ר שמחה </w:t>
      </w:r>
      <w:proofErr w:type="spellStart"/>
      <w:r>
        <w:rPr>
          <w:rtl/>
        </w:rPr>
        <w:t>רוטמן</w:t>
      </w:r>
      <w:proofErr w:type="spellEnd"/>
      <w:r>
        <w:rPr>
          <w:rtl/>
        </w:rPr>
        <w:t>:</w:t>
      </w:r>
      <w:r w:rsidRPr="005F500B">
        <w:rPr>
          <w:rStyle w:val="TagStyle"/>
          <w:rtl/>
        </w:rPr>
        <w:t xml:space="preserve"> &lt;&lt; יור &gt;&gt;</w:t>
      </w:r>
      <w:r>
        <w:rPr>
          <w:rtl/>
        </w:rPr>
        <w:t xml:space="preserve">   </w:t>
      </w:r>
      <w:bookmarkEnd w:id="292"/>
    </w:p>
    <w:p w:rsidR="005F500B" w:rsidRDefault="005F500B" w:rsidP="005F500B">
      <w:pPr>
        <w:pStyle w:val="KeepWithNext"/>
        <w:rPr>
          <w:rtl/>
        </w:rPr>
      </w:pPr>
    </w:p>
    <w:p w:rsidR="005F500B" w:rsidRDefault="005F500B" w:rsidP="000434B6">
      <w:pPr>
        <w:rPr>
          <w:rtl/>
        </w:rPr>
      </w:pPr>
      <w:bookmarkStart w:id="293" w:name="_ETM_Q1_755400"/>
      <w:bookmarkEnd w:id="293"/>
      <w:r>
        <w:rPr>
          <w:rFonts w:hint="cs"/>
          <w:rtl/>
        </w:rPr>
        <w:t>ה</w:t>
      </w:r>
      <w:bookmarkStart w:id="294" w:name="_ETM_Q1_753650"/>
      <w:bookmarkEnd w:id="294"/>
      <w:r>
        <w:rPr>
          <w:rFonts w:hint="cs"/>
          <w:rtl/>
        </w:rPr>
        <w:t xml:space="preserve">שאלה היא </w:t>
      </w:r>
      <w:bookmarkStart w:id="295" w:name="_ETM_Q1_754650"/>
      <w:bookmarkEnd w:id="295"/>
      <w:r>
        <w:rPr>
          <w:rFonts w:hint="cs"/>
          <w:rtl/>
        </w:rPr>
        <w:t>באמת מה</w:t>
      </w:r>
      <w:r w:rsidR="00766B93">
        <w:rPr>
          <w:rFonts w:hint="cs"/>
          <w:rtl/>
        </w:rPr>
        <w:t xml:space="preserve"> </w:t>
      </w:r>
      <w:r>
        <w:rPr>
          <w:rFonts w:hint="cs"/>
          <w:rtl/>
        </w:rPr>
        <w:t xml:space="preserve">הסעד שאתם נותנים </w:t>
      </w:r>
      <w:r w:rsidR="00766B93">
        <w:rPr>
          <w:rFonts w:hint="cs"/>
          <w:rtl/>
        </w:rPr>
        <w:t xml:space="preserve">אם </w:t>
      </w:r>
      <w:r>
        <w:rPr>
          <w:rFonts w:hint="cs"/>
          <w:rtl/>
        </w:rPr>
        <w:t xml:space="preserve">לצורך העניין עוברים </w:t>
      </w:r>
      <w:r w:rsidR="00C74A55">
        <w:rPr>
          <w:rFonts w:hint="cs"/>
          <w:rtl/>
        </w:rPr>
        <w:t>שישה</w:t>
      </w:r>
      <w:r>
        <w:rPr>
          <w:rFonts w:hint="cs"/>
          <w:rtl/>
        </w:rPr>
        <w:t xml:space="preserve"> </w:t>
      </w:r>
      <w:bookmarkStart w:id="296" w:name="_ETM_Q1_760401"/>
      <w:bookmarkEnd w:id="296"/>
      <w:r>
        <w:rPr>
          <w:rFonts w:hint="cs"/>
          <w:rtl/>
        </w:rPr>
        <w:t>חודשים ולא פרסמתם הוראות ממונה, או שלא עוברים ש</w:t>
      </w:r>
      <w:r w:rsidR="000434B6">
        <w:rPr>
          <w:rFonts w:hint="cs"/>
          <w:rtl/>
        </w:rPr>
        <w:t>י</w:t>
      </w:r>
      <w:r>
        <w:rPr>
          <w:rFonts w:hint="cs"/>
          <w:rtl/>
        </w:rPr>
        <w:t xml:space="preserve">שה חודשים </w:t>
      </w:r>
      <w:bookmarkStart w:id="297" w:name="_ETM_Q1_764151"/>
      <w:bookmarkEnd w:id="297"/>
      <w:r>
        <w:rPr>
          <w:rFonts w:hint="cs"/>
          <w:rtl/>
        </w:rPr>
        <w:t>אלא חמ</w:t>
      </w:r>
      <w:r w:rsidR="000434B6">
        <w:rPr>
          <w:rFonts w:hint="cs"/>
          <w:rtl/>
        </w:rPr>
        <w:t>י</w:t>
      </w:r>
      <w:r>
        <w:rPr>
          <w:rFonts w:hint="cs"/>
          <w:rtl/>
        </w:rPr>
        <w:t>שה חודשים וחצי ולא פרסמתם</w:t>
      </w:r>
      <w:r w:rsidR="00766B93">
        <w:rPr>
          <w:rFonts w:hint="cs"/>
          <w:rtl/>
        </w:rPr>
        <w:t>?</w:t>
      </w:r>
      <w:r>
        <w:rPr>
          <w:rFonts w:hint="cs"/>
          <w:rtl/>
        </w:rPr>
        <w:t xml:space="preserve"> אתם מפרסמים חצי </w:t>
      </w:r>
      <w:bookmarkStart w:id="298" w:name="_ETM_Q1_768401"/>
      <w:bookmarkEnd w:id="298"/>
      <w:r>
        <w:rPr>
          <w:rFonts w:hint="cs"/>
          <w:rtl/>
        </w:rPr>
        <w:t xml:space="preserve">חודש לפני כניסה לתוקף, כאשר הטמעת המערכת הטכנולוגית, הדרכת עובדים וכו' צריכים את הזמן הזה. מה </w:t>
      </w:r>
      <w:bookmarkStart w:id="299" w:name="_ETM_Q1_761650"/>
      <w:bookmarkEnd w:id="299"/>
      <w:r>
        <w:rPr>
          <w:rFonts w:hint="cs"/>
          <w:rtl/>
        </w:rPr>
        <w:t>אז?</w:t>
      </w:r>
    </w:p>
    <w:p w:rsidR="005F500B" w:rsidRDefault="005F500B" w:rsidP="005F500B">
      <w:pPr>
        <w:rPr>
          <w:rtl/>
        </w:rPr>
      </w:pPr>
      <w:bookmarkStart w:id="300" w:name="_ETM_Q1_800400"/>
      <w:bookmarkEnd w:id="300"/>
    </w:p>
    <w:p w:rsidR="005F500B" w:rsidRDefault="005F500B" w:rsidP="005F500B">
      <w:pPr>
        <w:pStyle w:val="a4"/>
        <w:keepNext/>
        <w:rPr>
          <w:rtl/>
        </w:rPr>
      </w:pPr>
      <w:bookmarkStart w:id="301" w:name="ET_speaker_אורית_שרייבר__31"/>
      <w:r w:rsidRPr="005F500B">
        <w:rPr>
          <w:rStyle w:val="TagStyle"/>
          <w:rtl/>
        </w:rPr>
        <w:t xml:space="preserve"> &lt;&lt; דובר &gt;&gt; </w:t>
      </w:r>
      <w:r>
        <w:rPr>
          <w:rtl/>
        </w:rPr>
        <w:t>אורית שרייבר:</w:t>
      </w:r>
      <w:r w:rsidRPr="005F500B">
        <w:rPr>
          <w:rStyle w:val="TagStyle"/>
          <w:rtl/>
        </w:rPr>
        <w:t xml:space="preserve"> &lt;&lt; דובר &gt;&gt;</w:t>
      </w:r>
      <w:r>
        <w:rPr>
          <w:rtl/>
        </w:rPr>
        <w:t xml:space="preserve">   </w:t>
      </w:r>
      <w:bookmarkEnd w:id="301"/>
    </w:p>
    <w:p w:rsidR="005F500B" w:rsidRDefault="005F500B" w:rsidP="005F500B">
      <w:pPr>
        <w:pStyle w:val="KeepWithNext"/>
        <w:rPr>
          <w:rtl/>
        </w:rPr>
      </w:pPr>
    </w:p>
    <w:p w:rsidR="005F500B" w:rsidRDefault="00766B93" w:rsidP="000434B6">
      <w:pPr>
        <w:rPr>
          <w:rtl/>
        </w:rPr>
      </w:pPr>
      <w:bookmarkStart w:id="302" w:name="_ETM_Q1_800650"/>
      <w:bookmarkStart w:id="303" w:name="_ETM_Q1_777650"/>
      <w:bookmarkStart w:id="304" w:name="_ETM_Q1_777901"/>
      <w:bookmarkEnd w:id="302"/>
      <w:bookmarkEnd w:id="303"/>
      <w:bookmarkEnd w:id="304"/>
      <w:r>
        <w:rPr>
          <w:rFonts w:hint="cs"/>
          <w:rtl/>
        </w:rPr>
        <w:t xml:space="preserve">השאלה היא אם </w:t>
      </w:r>
      <w:r w:rsidR="005F500B">
        <w:rPr>
          <w:rFonts w:hint="cs"/>
          <w:rtl/>
        </w:rPr>
        <w:t xml:space="preserve">צריך לקבוע </w:t>
      </w:r>
      <w:bookmarkStart w:id="305" w:name="_ETM_Q1_779151"/>
      <w:bookmarkEnd w:id="305"/>
      <w:r w:rsidR="005F500B">
        <w:rPr>
          <w:rFonts w:hint="cs"/>
          <w:rtl/>
        </w:rPr>
        <w:t>מה הזמן שנדרש, ואם נדרש</w:t>
      </w:r>
      <w:r w:rsidR="000434B6">
        <w:rPr>
          <w:rFonts w:hint="cs"/>
          <w:rtl/>
        </w:rPr>
        <w:t>ת</w:t>
      </w:r>
      <w:r w:rsidR="005F500B">
        <w:rPr>
          <w:rFonts w:hint="cs"/>
          <w:rtl/>
        </w:rPr>
        <w:t xml:space="preserve"> באמת </w:t>
      </w:r>
      <w:r w:rsidR="000434B6">
        <w:rPr>
          <w:rFonts w:hint="cs"/>
          <w:rtl/>
        </w:rPr>
        <w:t>מ</w:t>
      </w:r>
      <w:r w:rsidR="005F500B">
        <w:rPr>
          <w:rFonts w:hint="cs"/>
          <w:rtl/>
        </w:rPr>
        <w:t>חצי</w:t>
      </w:r>
      <w:r w:rsidR="000434B6">
        <w:rPr>
          <w:rFonts w:hint="cs"/>
          <w:rtl/>
        </w:rPr>
        <w:t>ת</w:t>
      </w:r>
      <w:r w:rsidR="005F500B">
        <w:rPr>
          <w:rFonts w:hint="cs"/>
          <w:rtl/>
        </w:rPr>
        <w:t xml:space="preserve"> </w:t>
      </w:r>
      <w:r w:rsidR="000434B6">
        <w:rPr>
          <w:rFonts w:hint="cs"/>
          <w:rtl/>
        </w:rPr>
        <w:t>ה</w:t>
      </w:r>
      <w:r w:rsidR="005F500B">
        <w:rPr>
          <w:rFonts w:hint="cs"/>
          <w:rtl/>
        </w:rPr>
        <w:t>שנה או</w:t>
      </w:r>
      <w:bookmarkStart w:id="306" w:name="_ETM_Q1_781401"/>
      <w:bookmarkEnd w:id="306"/>
      <w:r w:rsidR="005F500B">
        <w:rPr>
          <w:rFonts w:hint="cs"/>
          <w:rtl/>
        </w:rPr>
        <w:t xml:space="preserve"> שאפשר להסתפק גם בפחות זמן היערכות בהוראות ה</w:t>
      </w:r>
      <w:bookmarkStart w:id="307" w:name="_ETM_Q1_801852"/>
      <w:bookmarkStart w:id="308" w:name="_ETM_Q1_796852"/>
      <w:bookmarkStart w:id="309" w:name="_ETM_Q1_791852"/>
      <w:bookmarkStart w:id="310" w:name="_ETM_Q1_787101"/>
      <w:bookmarkStart w:id="311" w:name="_ETM_Q1_782852"/>
      <w:bookmarkEnd w:id="307"/>
      <w:bookmarkEnd w:id="308"/>
      <w:bookmarkEnd w:id="309"/>
      <w:bookmarkEnd w:id="310"/>
      <w:bookmarkEnd w:id="311"/>
      <w:r w:rsidR="000434B6">
        <w:rPr>
          <w:rFonts w:hint="cs"/>
          <w:rtl/>
        </w:rPr>
        <w:t>מא</w:t>
      </w:r>
      <w:r w:rsidR="005F500B">
        <w:rPr>
          <w:rFonts w:hint="cs"/>
          <w:rtl/>
        </w:rPr>
        <w:t xml:space="preserve">סדר יהיו </w:t>
      </w:r>
      <w:bookmarkStart w:id="312" w:name="_ETM_Q1_785400"/>
      <w:bookmarkEnd w:id="312"/>
      <w:r w:rsidR="005F500B">
        <w:rPr>
          <w:rFonts w:hint="cs"/>
          <w:rtl/>
        </w:rPr>
        <w:t>בת</w:t>
      </w:r>
      <w:bookmarkStart w:id="313" w:name="_ETM_Q1_788602"/>
      <w:bookmarkStart w:id="314" w:name="_ETM_Q1_783602"/>
      <w:bookmarkEnd w:id="313"/>
      <w:bookmarkEnd w:id="314"/>
      <w:r w:rsidR="005F500B">
        <w:rPr>
          <w:rFonts w:hint="cs"/>
          <w:rtl/>
        </w:rPr>
        <w:t xml:space="preserve">וקף בעוד חודשיים, שזה פחות או יותר משך הזמן שלוקח </w:t>
      </w:r>
      <w:bookmarkStart w:id="315" w:name="_ETM_Q1_789400"/>
      <w:bookmarkEnd w:id="315"/>
      <w:r w:rsidR="005F500B">
        <w:rPr>
          <w:rFonts w:hint="cs"/>
          <w:rtl/>
        </w:rPr>
        <w:t>מפרסום הטיוטה ועד לאישור</w:t>
      </w:r>
      <w:r w:rsidR="000434B6">
        <w:rPr>
          <w:rFonts w:hint="cs"/>
          <w:rtl/>
        </w:rPr>
        <w:t xml:space="preserve"> הוראה</w:t>
      </w:r>
      <w:r w:rsidR="005F500B">
        <w:rPr>
          <w:rFonts w:hint="cs"/>
          <w:rtl/>
        </w:rPr>
        <w:t>.</w:t>
      </w:r>
    </w:p>
    <w:p w:rsidR="005F500B" w:rsidRDefault="005F500B" w:rsidP="005F500B">
      <w:pPr>
        <w:rPr>
          <w:rtl/>
        </w:rPr>
      </w:pPr>
    </w:p>
    <w:p w:rsidR="005F500B" w:rsidRDefault="005F500B" w:rsidP="005F500B">
      <w:pPr>
        <w:pStyle w:val="af6"/>
        <w:keepNext/>
        <w:rPr>
          <w:rtl/>
        </w:rPr>
      </w:pPr>
      <w:bookmarkStart w:id="316" w:name="ET_yor_6157_30"/>
      <w:r w:rsidRPr="005F500B">
        <w:rPr>
          <w:rStyle w:val="TagStyle"/>
          <w:rtl/>
        </w:rPr>
        <w:t xml:space="preserve"> &lt;&lt; יור &gt;&gt; </w:t>
      </w:r>
      <w:r>
        <w:rPr>
          <w:rtl/>
        </w:rPr>
        <w:t xml:space="preserve">היו"ר שמחה </w:t>
      </w:r>
      <w:proofErr w:type="spellStart"/>
      <w:r>
        <w:rPr>
          <w:rtl/>
        </w:rPr>
        <w:t>רוטמן</w:t>
      </w:r>
      <w:proofErr w:type="spellEnd"/>
      <w:r>
        <w:rPr>
          <w:rtl/>
        </w:rPr>
        <w:t>:</w:t>
      </w:r>
      <w:r w:rsidRPr="005F500B">
        <w:rPr>
          <w:rStyle w:val="TagStyle"/>
          <w:rtl/>
        </w:rPr>
        <w:t xml:space="preserve"> &lt;&lt; יור &gt;&gt;</w:t>
      </w:r>
      <w:r>
        <w:rPr>
          <w:rtl/>
        </w:rPr>
        <w:t xml:space="preserve">   </w:t>
      </w:r>
      <w:bookmarkEnd w:id="316"/>
    </w:p>
    <w:p w:rsidR="005F500B" w:rsidRDefault="005F500B" w:rsidP="005F500B">
      <w:pPr>
        <w:pStyle w:val="KeepWithNext"/>
        <w:rPr>
          <w:rtl/>
        </w:rPr>
      </w:pPr>
    </w:p>
    <w:p w:rsidR="005F500B" w:rsidRDefault="005F500B" w:rsidP="000434B6">
      <w:pPr>
        <w:rPr>
          <w:rtl/>
        </w:rPr>
      </w:pPr>
      <w:bookmarkStart w:id="317" w:name="_ETM_Q1_797651"/>
      <w:bookmarkStart w:id="318" w:name="_ETM_Q1_791400"/>
      <w:bookmarkEnd w:id="317"/>
      <w:bookmarkEnd w:id="318"/>
      <w:r>
        <w:rPr>
          <w:rFonts w:hint="cs"/>
          <w:rtl/>
        </w:rPr>
        <w:t xml:space="preserve">השאלה אם אפשר לקבוע לצורך העניין </w:t>
      </w:r>
      <w:r w:rsidR="00C74A55">
        <w:rPr>
          <w:rFonts w:hint="cs"/>
          <w:rtl/>
        </w:rPr>
        <w:t>שישה</w:t>
      </w:r>
      <w:r>
        <w:rPr>
          <w:rFonts w:hint="cs"/>
          <w:rtl/>
        </w:rPr>
        <w:t xml:space="preserve"> </w:t>
      </w:r>
      <w:bookmarkStart w:id="319" w:name="_ETM_Q1_794150"/>
      <w:bookmarkEnd w:id="319"/>
      <w:r>
        <w:rPr>
          <w:rFonts w:hint="cs"/>
          <w:rtl/>
        </w:rPr>
        <w:t xml:space="preserve">חודשים או שלושה חודשים מיום הפרסום, לפי המאוחר? </w:t>
      </w:r>
      <w:r w:rsidR="000434B6">
        <w:rPr>
          <w:rFonts w:hint="cs"/>
          <w:rtl/>
        </w:rPr>
        <w:t>די ב</w:t>
      </w:r>
      <w:r>
        <w:rPr>
          <w:rFonts w:hint="cs"/>
          <w:rtl/>
        </w:rPr>
        <w:t xml:space="preserve">שלושה </w:t>
      </w:r>
      <w:bookmarkStart w:id="320" w:name="_ETM_Q1_805900"/>
      <w:bookmarkEnd w:id="320"/>
      <w:r>
        <w:rPr>
          <w:rFonts w:hint="cs"/>
          <w:rtl/>
        </w:rPr>
        <w:t>חודשים להור</w:t>
      </w:r>
      <w:bookmarkStart w:id="321" w:name="_ETM_Q1_801602"/>
      <w:bookmarkEnd w:id="321"/>
      <w:r>
        <w:rPr>
          <w:rFonts w:hint="cs"/>
          <w:rtl/>
        </w:rPr>
        <w:t>אות, בהנחה שאלו הוראות שדומות למ</w:t>
      </w:r>
      <w:r w:rsidR="00766B93">
        <w:rPr>
          <w:rFonts w:hint="cs"/>
          <w:rtl/>
        </w:rPr>
        <w:t xml:space="preserve">שהו </w:t>
      </w:r>
      <w:r>
        <w:rPr>
          <w:rFonts w:hint="cs"/>
          <w:rtl/>
        </w:rPr>
        <w:t xml:space="preserve">שקיים בשוק, </w:t>
      </w:r>
      <w:bookmarkStart w:id="322" w:name="_ETM_Q1_810150"/>
      <w:bookmarkEnd w:id="322"/>
      <w:r>
        <w:rPr>
          <w:rFonts w:hint="cs"/>
          <w:rtl/>
        </w:rPr>
        <w:t>שהרי אתם לא תמציאו את הגלגל.</w:t>
      </w:r>
    </w:p>
    <w:p w:rsidR="005F500B" w:rsidRDefault="005F500B" w:rsidP="005F500B">
      <w:pPr>
        <w:rPr>
          <w:rtl/>
        </w:rPr>
      </w:pPr>
    </w:p>
    <w:p w:rsidR="005F500B" w:rsidRDefault="005F500B" w:rsidP="005F500B">
      <w:pPr>
        <w:pStyle w:val="a4"/>
        <w:keepNext/>
        <w:rPr>
          <w:rtl/>
        </w:rPr>
      </w:pPr>
      <w:bookmarkStart w:id="323" w:name="ET_speaker_5797_32"/>
      <w:r w:rsidRPr="005F500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5F500B">
        <w:rPr>
          <w:rStyle w:val="TagStyle"/>
          <w:rtl/>
        </w:rPr>
        <w:t xml:space="preserve"> &lt;&lt; דובר &gt;&gt;</w:t>
      </w:r>
      <w:r>
        <w:rPr>
          <w:rtl/>
        </w:rPr>
        <w:t xml:space="preserve">   </w:t>
      </w:r>
      <w:bookmarkEnd w:id="323"/>
    </w:p>
    <w:p w:rsidR="005F500B" w:rsidRDefault="005F500B" w:rsidP="005F500B">
      <w:pPr>
        <w:pStyle w:val="KeepWithNext"/>
        <w:rPr>
          <w:rtl/>
        </w:rPr>
      </w:pPr>
    </w:p>
    <w:p w:rsidR="005F500B" w:rsidRDefault="005F500B" w:rsidP="000434B6">
      <w:pPr>
        <w:rPr>
          <w:rtl/>
        </w:rPr>
      </w:pPr>
      <w:bookmarkStart w:id="324" w:name="_ETM_Q1_811651"/>
      <w:bookmarkEnd w:id="324"/>
      <w:r w:rsidRPr="006B6706">
        <w:rPr>
          <w:rFonts w:hint="cs"/>
          <w:rtl/>
        </w:rPr>
        <w:t xml:space="preserve">פה אני מבקש לשאול </w:t>
      </w:r>
      <w:bookmarkStart w:id="325" w:name="_ETM_Q1_813151"/>
      <w:bookmarkEnd w:id="325"/>
      <w:r w:rsidRPr="006B6706">
        <w:rPr>
          <w:rtl/>
        </w:rPr>
        <w:t>–</w:t>
      </w:r>
      <w:r w:rsidRPr="006B6706">
        <w:rPr>
          <w:rFonts w:hint="cs"/>
          <w:rtl/>
        </w:rPr>
        <w:t xml:space="preserve"> בהנחה כמו שהיא הביאה דוגמה מחברת </w:t>
      </w:r>
      <w:r w:rsidR="00D860D1" w:rsidRPr="000434B6">
        <w:rPr>
          <w:rFonts w:ascii="David" w:hAnsi="David"/>
        </w:rPr>
        <w:t>PayPal</w:t>
      </w:r>
      <w:r w:rsidRPr="006B6706">
        <w:rPr>
          <w:rFonts w:hint="cs"/>
          <w:rtl/>
        </w:rPr>
        <w:t xml:space="preserve">, </w:t>
      </w:r>
      <w:r w:rsidR="00D860D1">
        <w:rPr>
          <w:rFonts w:hint="cs"/>
          <w:rtl/>
        </w:rPr>
        <w:t>ביחס ל</w:t>
      </w:r>
      <w:r w:rsidRPr="006B6706">
        <w:rPr>
          <w:rFonts w:hint="cs"/>
          <w:rtl/>
        </w:rPr>
        <w:t xml:space="preserve">זיהוי </w:t>
      </w:r>
      <w:bookmarkStart w:id="326" w:name="_ETM_Q1_2870900"/>
      <w:bookmarkStart w:id="327" w:name="_ETM_Q1_2871150"/>
      <w:r w:rsidR="00B669D6" w:rsidRPr="006B6706">
        <w:rPr>
          <w:rtl/>
        </w:rPr>
        <w:t>פנים</w:t>
      </w:r>
      <w:bookmarkEnd w:id="326"/>
      <w:bookmarkEnd w:id="327"/>
      <w:r w:rsidR="00B669D6" w:rsidRPr="006B6706">
        <w:t> </w:t>
      </w:r>
      <w:r w:rsidR="00B669D6" w:rsidRPr="006B6706">
        <w:rPr>
          <w:rtl/>
        </w:rPr>
        <w:t>אל</w:t>
      </w:r>
      <w:r w:rsidR="00B669D6" w:rsidRPr="006B6706">
        <w:t> </w:t>
      </w:r>
      <w:r w:rsidR="00B669D6" w:rsidRPr="006B6706">
        <w:rPr>
          <w:rtl/>
        </w:rPr>
        <w:t>פנים</w:t>
      </w:r>
      <w:r w:rsidR="00B669D6" w:rsidRPr="006B6706">
        <w:rPr>
          <w:rFonts w:hint="cs"/>
          <w:rtl/>
        </w:rPr>
        <w:t xml:space="preserve"> </w:t>
      </w:r>
      <w:r w:rsidR="00D860D1">
        <w:rPr>
          <w:rFonts w:hint="cs"/>
          <w:rtl/>
        </w:rPr>
        <w:t>ש</w:t>
      </w:r>
      <w:r w:rsidRPr="006B6706">
        <w:rPr>
          <w:rFonts w:hint="cs"/>
          <w:rtl/>
        </w:rPr>
        <w:t>נמצא פה מספר פעמים</w:t>
      </w:r>
      <w:r w:rsidR="00D860D1">
        <w:rPr>
          <w:rFonts w:hint="cs"/>
          <w:rtl/>
        </w:rPr>
        <w:t>,</w:t>
      </w:r>
      <w:r w:rsidRPr="006B6706">
        <w:rPr>
          <w:rFonts w:hint="cs"/>
          <w:rtl/>
        </w:rPr>
        <w:t xml:space="preserve"> האם בסוף </w:t>
      </w:r>
      <w:bookmarkStart w:id="328" w:name="_ETM_Q1_817901"/>
      <w:bookmarkEnd w:id="328"/>
      <w:r w:rsidRPr="006B6706">
        <w:rPr>
          <w:rFonts w:hint="cs"/>
          <w:rtl/>
        </w:rPr>
        <w:t xml:space="preserve">תהיה </w:t>
      </w:r>
      <w:bookmarkStart w:id="329" w:name="_ETM_Q1_821900"/>
      <w:bookmarkEnd w:id="329"/>
      <w:r w:rsidRPr="006B6706">
        <w:rPr>
          <w:rFonts w:hint="cs"/>
          <w:rtl/>
        </w:rPr>
        <w:t xml:space="preserve">איזושהי מערכת סגורה? זאת אומרת, אם </w:t>
      </w:r>
      <w:r w:rsidR="000434B6">
        <w:rPr>
          <w:rFonts w:hint="cs"/>
          <w:rtl/>
        </w:rPr>
        <w:t>ל</w:t>
      </w:r>
      <w:r w:rsidRPr="006B6706">
        <w:rPr>
          <w:rFonts w:hint="cs"/>
          <w:rtl/>
        </w:rPr>
        <w:t xml:space="preserve">אדם יש </w:t>
      </w:r>
      <w:bookmarkStart w:id="330" w:name="_ETM_Q1_826900"/>
      <w:bookmarkEnd w:id="330"/>
      <w:r w:rsidRPr="006B6706">
        <w:rPr>
          <w:rFonts w:hint="cs"/>
          <w:rtl/>
        </w:rPr>
        <w:t>כרטיס אשראי שהבנק שלו הנפיק לו</w:t>
      </w:r>
      <w:bookmarkStart w:id="331" w:name="_ETM_Q1_843352"/>
      <w:bookmarkEnd w:id="331"/>
      <w:r w:rsidR="000434B6">
        <w:rPr>
          <w:rFonts w:hint="cs"/>
          <w:rtl/>
        </w:rPr>
        <w:t>,</w:t>
      </w:r>
      <w:r w:rsidRPr="006B6706">
        <w:rPr>
          <w:rFonts w:hint="cs"/>
          <w:rtl/>
        </w:rPr>
        <w:t xml:space="preserve"> כי הוא כבר פגש </w:t>
      </w:r>
      <w:bookmarkStart w:id="332" w:name="_ETM_Q1_830151"/>
      <w:bookmarkEnd w:id="332"/>
      <w:r w:rsidRPr="006B6706">
        <w:rPr>
          <w:rFonts w:hint="cs"/>
          <w:rtl/>
        </w:rPr>
        <w:t xml:space="preserve">אותו והוא נותן שירותי סליקה לכרטיס אשראי, האם גם </w:t>
      </w:r>
      <w:bookmarkStart w:id="333" w:name="_ETM_Q1_833901"/>
      <w:bookmarkEnd w:id="333"/>
      <w:r w:rsidRPr="006B6706">
        <w:rPr>
          <w:rFonts w:hint="cs"/>
          <w:rtl/>
        </w:rPr>
        <w:t xml:space="preserve">זה שנותן את השירותים המשניים, יצטרך לעשות </w:t>
      </w:r>
      <w:bookmarkStart w:id="334" w:name="_ETM_Q1_836901"/>
      <w:bookmarkStart w:id="335" w:name="_ETM_Q1_2873901"/>
      <w:bookmarkStart w:id="336" w:name="_ETM_Q1_2874150"/>
      <w:bookmarkStart w:id="337" w:name="_ETM_Q1_2875150"/>
      <w:bookmarkStart w:id="338" w:name="_ETM_Q1_2875400"/>
      <w:bookmarkEnd w:id="334"/>
      <w:r w:rsidR="00B669D6" w:rsidRPr="006B6706">
        <w:rPr>
          <w:rtl/>
        </w:rPr>
        <w:t>פנים</w:t>
      </w:r>
      <w:bookmarkEnd w:id="335"/>
      <w:bookmarkEnd w:id="336"/>
      <w:bookmarkEnd w:id="337"/>
      <w:bookmarkEnd w:id="338"/>
      <w:r w:rsidR="00B669D6" w:rsidRPr="006B6706">
        <w:t> </w:t>
      </w:r>
      <w:r w:rsidR="00B669D6" w:rsidRPr="006B6706">
        <w:rPr>
          <w:rtl/>
        </w:rPr>
        <w:t>אל</w:t>
      </w:r>
      <w:r w:rsidR="00B669D6" w:rsidRPr="006B6706">
        <w:t> </w:t>
      </w:r>
      <w:r w:rsidR="00B669D6" w:rsidRPr="006B6706">
        <w:rPr>
          <w:rtl/>
        </w:rPr>
        <w:t>פנים</w:t>
      </w:r>
      <w:r w:rsidR="00B669D6" w:rsidRPr="006B6706">
        <w:rPr>
          <w:rFonts w:hint="cs"/>
          <w:rtl/>
        </w:rPr>
        <w:t xml:space="preserve"> </w:t>
      </w:r>
      <w:r w:rsidRPr="006B6706">
        <w:rPr>
          <w:rFonts w:hint="cs"/>
          <w:rtl/>
        </w:rPr>
        <w:t xml:space="preserve">או </w:t>
      </w:r>
      <w:r w:rsidR="000434B6">
        <w:rPr>
          <w:rFonts w:hint="cs"/>
          <w:rtl/>
        </w:rPr>
        <w:t>ש</w:t>
      </w:r>
      <w:r w:rsidRPr="006B6706">
        <w:rPr>
          <w:rFonts w:hint="cs"/>
          <w:rtl/>
        </w:rPr>
        <w:t>לא? אתם צריכים</w:t>
      </w:r>
      <w:r>
        <w:rPr>
          <w:rFonts w:hint="cs"/>
          <w:rtl/>
        </w:rPr>
        <w:t xml:space="preserve"> להסביר מה כוונת</w:t>
      </w:r>
      <w:r w:rsidR="000434B6">
        <w:rPr>
          <w:rFonts w:hint="cs"/>
          <w:rtl/>
        </w:rPr>
        <w:t>כ</w:t>
      </w:r>
      <w:r>
        <w:rPr>
          <w:rFonts w:hint="cs"/>
          <w:rtl/>
        </w:rPr>
        <w:t>ם לעשות בצו בסוף.</w:t>
      </w:r>
    </w:p>
    <w:p w:rsidR="005F500B" w:rsidRDefault="005F500B" w:rsidP="005F500B">
      <w:pPr>
        <w:rPr>
          <w:rtl/>
        </w:rPr>
      </w:pPr>
    </w:p>
    <w:p w:rsidR="005F500B" w:rsidRDefault="005F500B" w:rsidP="005F500B">
      <w:pPr>
        <w:pStyle w:val="a4"/>
        <w:keepNext/>
        <w:rPr>
          <w:rtl/>
        </w:rPr>
      </w:pPr>
      <w:bookmarkStart w:id="339" w:name="ET_speaker_אורית_שרייבר__33"/>
      <w:r w:rsidRPr="005F500B">
        <w:rPr>
          <w:rStyle w:val="TagStyle"/>
          <w:rtl/>
        </w:rPr>
        <w:t xml:space="preserve"> &lt;&lt; דובר &gt;&gt; </w:t>
      </w:r>
      <w:r>
        <w:rPr>
          <w:rtl/>
        </w:rPr>
        <w:t>אורית שרייבר</w:t>
      </w:r>
      <w:bookmarkStart w:id="340" w:name="_ETM_Q1_830602"/>
      <w:bookmarkStart w:id="341" w:name="_ETM_Q1_825602"/>
      <w:bookmarkStart w:id="342" w:name="_ETM_Q1_820851"/>
      <w:bookmarkStart w:id="343" w:name="_ETM_Q1_817352"/>
      <w:bookmarkStart w:id="344" w:name="_ETM_Q1_812602"/>
      <w:bookmarkEnd w:id="340"/>
      <w:bookmarkEnd w:id="341"/>
      <w:bookmarkEnd w:id="342"/>
      <w:bookmarkEnd w:id="343"/>
      <w:bookmarkEnd w:id="344"/>
      <w:r>
        <w:rPr>
          <w:rtl/>
        </w:rPr>
        <w:t>:</w:t>
      </w:r>
      <w:r w:rsidRPr="005F500B">
        <w:rPr>
          <w:rStyle w:val="TagStyle"/>
          <w:rtl/>
        </w:rPr>
        <w:t xml:space="preserve"> &lt;&lt; דובר &gt;&gt;</w:t>
      </w:r>
      <w:r>
        <w:rPr>
          <w:rtl/>
        </w:rPr>
        <w:t xml:space="preserve">   </w:t>
      </w:r>
      <w:bookmarkEnd w:id="339"/>
    </w:p>
    <w:p w:rsidR="005F500B" w:rsidRDefault="005F500B" w:rsidP="005F500B">
      <w:pPr>
        <w:pStyle w:val="KeepWithNext"/>
        <w:rPr>
          <w:rtl/>
        </w:rPr>
      </w:pPr>
    </w:p>
    <w:p w:rsidR="005F500B" w:rsidRDefault="005F500B" w:rsidP="000E0A10">
      <w:pPr>
        <w:rPr>
          <w:rtl/>
        </w:rPr>
      </w:pPr>
      <w:bookmarkStart w:id="345" w:name="_ETM_Q1_840400"/>
      <w:bookmarkEnd w:id="345"/>
      <w:r>
        <w:rPr>
          <w:rFonts w:hint="cs"/>
          <w:rtl/>
        </w:rPr>
        <w:t xml:space="preserve">אז </w:t>
      </w:r>
      <w:bookmarkStart w:id="346" w:name="_ETM_Q1_840651"/>
      <w:bookmarkEnd w:id="346"/>
      <w:r>
        <w:rPr>
          <w:rFonts w:hint="cs"/>
          <w:rtl/>
        </w:rPr>
        <w:t>אמרנו ש</w:t>
      </w:r>
      <w:r w:rsidR="00D860D1">
        <w:rPr>
          <w:rFonts w:hint="cs"/>
          <w:rtl/>
        </w:rPr>
        <w:t>ב</w:t>
      </w:r>
      <w:r>
        <w:rPr>
          <w:rFonts w:hint="cs"/>
          <w:rtl/>
        </w:rPr>
        <w:t>הוראות החלופיות</w:t>
      </w:r>
      <w:r w:rsidR="00D860D1">
        <w:rPr>
          <w:rFonts w:hint="cs"/>
          <w:rtl/>
        </w:rPr>
        <w:t>,</w:t>
      </w:r>
      <w:r>
        <w:rPr>
          <w:rFonts w:hint="cs"/>
          <w:rtl/>
        </w:rPr>
        <w:t xml:space="preserve"> בהחלט יכול להיות שנכיר </w:t>
      </w:r>
      <w:bookmarkStart w:id="347" w:name="_ETM_Q1_844400"/>
      <w:bookmarkEnd w:id="347"/>
      <w:r>
        <w:rPr>
          <w:rFonts w:hint="cs"/>
          <w:rtl/>
        </w:rPr>
        <w:t>בבנקאות פתוחה</w:t>
      </w:r>
      <w:r w:rsidR="00D860D1">
        <w:rPr>
          <w:rFonts w:hint="cs"/>
          <w:rtl/>
        </w:rPr>
        <w:t xml:space="preserve"> ו</w:t>
      </w:r>
      <w:r>
        <w:rPr>
          <w:rFonts w:hint="cs"/>
          <w:rtl/>
        </w:rPr>
        <w:t>בזיהוי חלופי.</w:t>
      </w:r>
    </w:p>
    <w:p w:rsidR="00B669D6" w:rsidRDefault="00B669D6" w:rsidP="005F500B">
      <w:pPr>
        <w:rPr>
          <w:rtl/>
        </w:rPr>
      </w:pPr>
      <w:bookmarkStart w:id="348" w:name="_ETM_Q1_845900"/>
      <w:bookmarkEnd w:id="348"/>
    </w:p>
    <w:p w:rsidR="00B669D6" w:rsidRDefault="00B669D6" w:rsidP="00B669D6">
      <w:pPr>
        <w:pStyle w:val="a4"/>
        <w:keepNext/>
        <w:rPr>
          <w:rtl/>
        </w:rPr>
      </w:pPr>
      <w:bookmarkStart w:id="349" w:name="ET_speaker_5797_34"/>
      <w:r w:rsidRPr="00B669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69D6">
        <w:rPr>
          <w:rStyle w:val="TagStyle"/>
          <w:rtl/>
        </w:rPr>
        <w:t xml:space="preserve"> &lt;&lt; דובר &gt;&gt;</w:t>
      </w:r>
      <w:r>
        <w:rPr>
          <w:rtl/>
        </w:rPr>
        <w:t xml:space="preserve">   </w:t>
      </w:r>
      <w:bookmarkEnd w:id="349"/>
    </w:p>
    <w:p w:rsidR="00B669D6" w:rsidRDefault="00B669D6" w:rsidP="00B669D6">
      <w:pPr>
        <w:pStyle w:val="KeepWithNext"/>
        <w:rPr>
          <w:rtl/>
        </w:rPr>
      </w:pPr>
    </w:p>
    <w:p w:rsidR="005F500B" w:rsidRDefault="005F500B" w:rsidP="00B669D6">
      <w:pPr>
        <w:rPr>
          <w:rtl/>
        </w:rPr>
      </w:pPr>
      <w:bookmarkStart w:id="350" w:name="_ETM_Q1_846150"/>
      <w:bookmarkStart w:id="351" w:name="_ETM_Q1_848900"/>
      <w:bookmarkEnd w:id="350"/>
      <w:bookmarkEnd w:id="351"/>
      <w:r>
        <w:rPr>
          <w:rFonts w:hint="cs"/>
          <w:rtl/>
        </w:rPr>
        <w:t xml:space="preserve">אני לא מדבר </w:t>
      </w:r>
      <w:bookmarkStart w:id="352" w:name="_ETM_Q1_849650"/>
      <w:bookmarkEnd w:id="352"/>
      <w:r>
        <w:rPr>
          <w:rFonts w:hint="cs"/>
          <w:rtl/>
        </w:rPr>
        <w:t xml:space="preserve">על זיהוי חלופי, אלא שימוש </w:t>
      </w:r>
      <w:r w:rsidR="00B669D6">
        <w:rPr>
          <w:rFonts w:hint="cs"/>
          <w:rtl/>
        </w:rPr>
        <w:t xml:space="preserve">בזיהוי </w:t>
      </w:r>
      <w:bookmarkStart w:id="353" w:name="_ETM_Q1_851651"/>
      <w:bookmarkEnd w:id="353"/>
      <w:r w:rsidR="00B669D6">
        <w:rPr>
          <w:rFonts w:hint="cs"/>
          <w:rtl/>
        </w:rPr>
        <w:t xml:space="preserve">- - - </w:t>
      </w:r>
    </w:p>
    <w:p w:rsidR="00B669D6" w:rsidRDefault="00B669D6" w:rsidP="00B669D6">
      <w:pPr>
        <w:rPr>
          <w:rtl/>
        </w:rPr>
      </w:pPr>
      <w:bookmarkStart w:id="354" w:name="_ETM_Q1_851900"/>
      <w:bookmarkStart w:id="355" w:name="_ETM_Q1_911650"/>
      <w:bookmarkEnd w:id="354"/>
      <w:bookmarkEnd w:id="355"/>
    </w:p>
    <w:p w:rsidR="00B669D6" w:rsidRDefault="00B669D6" w:rsidP="00B669D6">
      <w:pPr>
        <w:pStyle w:val="a4"/>
        <w:keepNext/>
        <w:rPr>
          <w:rtl/>
        </w:rPr>
      </w:pPr>
      <w:bookmarkStart w:id="356" w:name="ET_speaker_אורית_שרייבר__39"/>
      <w:r w:rsidRPr="00B669D6">
        <w:rPr>
          <w:rStyle w:val="TagStyle"/>
          <w:rtl/>
        </w:rPr>
        <w:t xml:space="preserve"> &lt;&lt; דובר &gt;&gt; </w:t>
      </w:r>
      <w:r>
        <w:rPr>
          <w:rtl/>
        </w:rPr>
        <w:t>אורית שרייבר:</w:t>
      </w:r>
      <w:r w:rsidRPr="00B669D6">
        <w:rPr>
          <w:rStyle w:val="TagStyle"/>
          <w:rtl/>
        </w:rPr>
        <w:t xml:space="preserve"> &lt;&lt; דובר &gt;&gt;</w:t>
      </w:r>
      <w:r>
        <w:rPr>
          <w:rtl/>
        </w:rPr>
        <w:t xml:space="preserve">   </w:t>
      </w:r>
      <w:bookmarkEnd w:id="356"/>
    </w:p>
    <w:p w:rsidR="00B669D6" w:rsidRDefault="00B669D6" w:rsidP="00B669D6">
      <w:pPr>
        <w:pStyle w:val="KeepWithNext"/>
        <w:rPr>
          <w:rtl/>
        </w:rPr>
      </w:pPr>
    </w:p>
    <w:p w:rsidR="00B669D6" w:rsidRDefault="00B669D6" w:rsidP="000E0A10">
      <w:pPr>
        <w:rPr>
          <w:rtl/>
        </w:rPr>
      </w:pPr>
      <w:bookmarkStart w:id="357" w:name="_ETM_Q1_911900"/>
      <w:bookmarkStart w:id="358" w:name="_ETM_Q1_852150"/>
      <w:bookmarkEnd w:id="357"/>
      <w:bookmarkEnd w:id="358"/>
      <w:r>
        <w:rPr>
          <w:rFonts w:hint="cs"/>
          <w:rtl/>
        </w:rPr>
        <w:t xml:space="preserve">זה </w:t>
      </w:r>
      <w:r w:rsidR="00D860D1">
        <w:rPr>
          <w:rFonts w:hint="cs"/>
          <w:rtl/>
        </w:rPr>
        <w:t xml:space="preserve">למעשה </w:t>
      </w:r>
      <w:r>
        <w:rPr>
          <w:rFonts w:hint="cs"/>
          <w:rtl/>
        </w:rPr>
        <w:t xml:space="preserve">הזיהוי החלופי. </w:t>
      </w:r>
      <w:r w:rsidR="000E0A10">
        <w:rPr>
          <w:rFonts w:hint="cs"/>
          <w:rtl/>
        </w:rPr>
        <w:t>כל</w:t>
      </w:r>
      <w:r>
        <w:rPr>
          <w:rFonts w:hint="cs"/>
          <w:rtl/>
        </w:rPr>
        <w:t xml:space="preserve">ומר </w:t>
      </w:r>
      <w:r w:rsidR="00D860D1">
        <w:rPr>
          <w:rFonts w:hint="cs"/>
          <w:rtl/>
        </w:rPr>
        <w:t xml:space="preserve">אם </w:t>
      </w:r>
      <w:r>
        <w:rPr>
          <w:rFonts w:hint="cs"/>
          <w:rtl/>
        </w:rPr>
        <w:t xml:space="preserve">אתה </w:t>
      </w:r>
      <w:bookmarkStart w:id="359" w:name="_ETM_Q1_854150"/>
      <w:bookmarkEnd w:id="359"/>
      <w:r>
        <w:rPr>
          <w:rFonts w:hint="cs"/>
          <w:rtl/>
        </w:rPr>
        <w:t>נסמך על בנקאות פתוחה.</w:t>
      </w:r>
    </w:p>
    <w:p w:rsidR="00D860D1" w:rsidRDefault="00D860D1" w:rsidP="00D860D1">
      <w:pPr>
        <w:rPr>
          <w:rtl/>
        </w:rPr>
      </w:pPr>
      <w:bookmarkStart w:id="360" w:name="_ETM_Q1_858154"/>
      <w:bookmarkEnd w:id="360"/>
    </w:p>
    <w:p w:rsidR="00D860D1" w:rsidRDefault="00D860D1" w:rsidP="00D860D1">
      <w:pPr>
        <w:pStyle w:val="a4"/>
        <w:keepNext/>
        <w:rPr>
          <w:rtl/>
        </w:rPr>
      </w:pPr>
      <w:r w:rsidRPr="00B669D6">
        <w:rPr>
          <w:rStyle w:val="TagStyle"/>
          <w:rtl/>
        </w:rPr>
        <w:t xml:space="preserve">&lt;&lt; דובר &gt;&gt; </w:t>
      </w:r>
      <w:r>
        <w:rPr>
          <w:rtl/>
        </w:rPr>
        <w:t xml:space="preserve">יצחק </w:t>
      </w:r>
      <w:proofErr w:type="spellStart"/>
      <w:r>
        <w:rPr>
          <w:rtl/>
        </w:rPr>
        <w:t>פינדרוס</w:t>
      </w:r>
      <w:proofErr w:type="spellEnd"/>
      <w:r>
        <w:rPr>
          <w:rtl/>
        </w:rPr>
        <w:t xml:space="preserve"> (יהדות התורה):</w:t>
      </w:r>
      <w:r w:rsidRPr="00B669D6">
        <w:rPr>
          <w:rStyle w:val="TagStyle"/>
          <w:rtl/>
        </w:rPr>
        <w:t xml:space="preserve"> &lt;&lt; דובר &gt;&gt;</w:t>
      </w:r>
      <w:r>
        <w:rPr>
          <w:rtl/>
        </w:rPr>
        <w:t xml:space="preserve">   </w:t>
      </w:r>
    </w:p>
    <w:p w:rsidR="00B669D6" w:rsidRDefault="00B669D6" w:rsidP="00B669D6">
      <w:pPr>
        <w:rPr>
          <w:rtl/>
        </w:rPr>
      </w:pPr>
    </w:p>
    <w:p w:rsidR="00B669D6" w:rsidRDefault="00B669D6" w:rsidP="00B669D6">
      <w:pPr>
        <w:rPr>
          <w:rtl/>
        </w:rPr>
      </w:pPr>
      <w:bookmarkStart w:id="361" w:name="_ETM_Q1_856150"/>
      <w:bookmarkEnd w:id="361"/>
      <w:r>
        <w:rPr>
          <w:rFonts w:hint="cs"/>
          <w:rtl/>
        </w:rPr>
        <w:t xml:space="preserve">זה גם מקל עליהם, כי </w:t>
      </w:r>
      <w:bookmarkStart w:id="362" w:name="_ETM_Q1_857400"/>
      <w:bookmarkEnd w:id="362"/>
      <w:r>
        <w:rPr>
          <w:rFonts w:hint="cs"/>
          <w:rtl/>
        </w:rPr>
        <w:t xml:space="preserve">לצורך הדוגמה חברה כזו צריכה לפחות שנה כדי </w:t>
      </w:r>
      <w:bookmarkStart w:id="363" w:name="_ETM_Q1_861651"/>
      <w:bookmarkEnd w:id="363"/>
      <w:r>
        <w:rPr>
          <w:rFonts w:hint="cs"/>
          <w:rtl/>
        </w:rPr>
        <w:t>להיערך לדבר כזה.</w:t>
      </w:r>
    </w:p>
    <w:p w:rsidR="00B669D6" w:rsidRDefault="00B669D6" w:rsidP="00B669D6">
      <w:pPr>
        <w:rPr>
          <w:rtl/>
        </w:rPr>
      </w:pPr>
    </w:p>
    <w:p w:rsidR="00B669D6" w:rsidRDefault="00B669D6" w:rsidP="00B669D6">
      <w:pPr>
        <w:pStyle w:val="a4"/>
        <w:keepNext/>
        <w:rPr>
          <w:rtl/>
        </w:rPr>
      </w:pPr>
      <w:bookmarkStart w:id="364" w:name="ET_speaker_אורית_שרייבר__37"/>
      <w:r w:rsidRPr="00B669D6">
        <w:rPr>
          <w:rStyle w:val="TagStyle"/>
          <w:rtl/>
        </w:rPr>
        <w:t xml:space="preserve"> &lt;&lt; דובר &gt;&gt; </w:t>
      </w:r>
      <w:r>
        <w:rPr>
          <w:rtl/>
        </w:rPr>
        <w:t>אורית שרייבר:</w:t>
      </w:r>
      <w:r w:rsidRPr="00B669D6">
        <w:rPr>
          <w:rStyle w:val="TagStyle"/>
          <w:rtl/>
        </w:rPr>
        <w:t xml:space="preserve"> &lt;&lt; דובר &gt;&gt;</w:t>
      </w:r>
      <w:r>
        <w:rPr>
          <w:rtl/>
        </w:rPr>
        <w:t xml:space="preserve">   </w:t>
      </w:r>
      <w:bookmarkEnd w:id="364"/>
    </w:p>
    <w:p w:rsidR="00B669D6" w:rsidRDefault="00B669D6" w:rsidP="00B669D6">
      <w:pPr>
        <w:pStyle w:val="KeepWithNext"/>
        <w:rPr>
          <w:rtl/>
        </w:rPr>
      </w:pPr>
    </w:p>
    <w:p w:rsidR="00B669D6" w:rsidRDefault="00B669D6" w:rsidP="00B669D6">
      <w:pPr>
        <w:rPr>
          <w:rtl/>
        </w:rPr>
      </w:pPr>
      <w:bookmarkStart w:id="365" w:name="_ETM_Q1_862900"/>
      <w:bookmarkEnd w:id="365"/>
      <w:r>
        <w:rPr>
          <w:rFonts w:hint="cs"/>
          <w:rtl/>
        </w:rPr>
        <w:t xml:space="preserve">זו השאלה. אני לא יודעת אם באמת צריך </w:t>
      </w:r>
      <w:bookmarkStart w:id="366" w:name="_ETM_Q1_865400"/>
      <w:bookmarkEnd w:id="366"/>
      <w:r>
        <w:rPr>
          <w:rFonts w:hint="cs"/>
          <w:rtl/>
        </w:rPr>
        <w:t>שנה לצורך ההיערכות.</w:t>
      </w:r>
    </w:p>
    <w:p w:rsidR="00B669D6" w:rsidRDefault="00B669D6" w:rsidP="00B669D6">
      <w:pPr>
        <w:rPr>
          <w:rtl/>
        </w:rPr>
      </w:pPr>
    </w:p>
    <w:p w:rsidR="00B669D6" w:rsidRDefault="00B669D6" w:rsidP="00B669D6">
      <w:pPr>
        <w:pStyle w:val="a4"/>
        <w:keepNext/>
        <w:rPr>
          <w:rtl/>
        </w:rPr>
      </w:pPr>
      <w:bookmarkStart w:id="367" w:name="ET_speaker_5797_38"/>
      <w:r w:rsidRPr="00B669D6">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669D6">
        <w:rPr>
          <w:rStyle w:val="TagStyle"/>
          <w:rtl/>
        </w:rPr>
        <w:t xml:space="preserve"> &lt;&lt; דובר &gt;&gt;</w:t>
      </w:r>
      <w:r>
        <w:rPr>
          <w:rtl/>
        </w:rPr>
        <w:t xml:space="preserve">   </w:t>
      </w:r>
      <w:bookmarkEnd w:id="367"/>
    </w:p>
    <w:p w:rsidR="00B669D6" w:rsidRDefault="00B669D6" w:rsidP="00B669D6">
      <w:pPr>
        <w:pStyle w:val="KeepWithNext"/>
        <w:rPr>
          <w:rtl/>
        </w:rPr>
      </w:pPr>
    </w:p>
    <w:p w:rsidR="00B669D6" w:rsidRPr="006B6706" w:rsidRDefault="00B669D6" w:rsidP="00B669D6">
      <w:pPr>
        <w:rPr>
          <w:rtl/>
        </w:rPr>
      </w:pPr>
      <w:bookmarkStart w:id="368" w:name="_ETM_Q1_866650"/>
      <w:bookmarkEnd w:id="368"/>
      <w:r w:rsidRPr="006B6706">
        <w:rPr>
          <w:rFonts w:hint="cs"/>
          <w:rtl/>
        </w:rPr>
        <w:t xml:space="preserve">כשאמרתי </w:t>
      </w:r>
      <w:bookmarkStart w:id="369" w:name="_ETM_Q1_871650"/>
      <w:bookmarkEnd w:id="369"/>
      <w:r w:rsidRPr="006B6706">
        <w:rPr>
          <w:rFonts w:hint="cs"/>
          <w:rtl/>
        </w:rPr>
        <w:t xml:space="preserve">אם זה זיהוי </w:t>
      </w:r>
      <w:bookmarkStart w:id="370" w:name="_ETM_Q1_2876150"/>
      <w:bookmarkStart w:id="371" w:name="_ETM_Q1_2876400"/>
      <w:r w:rsidRPr="006B6706">
        <w:rPr>
          <w:rtl/>
        </w:rPr>
        <w:t>פנים</w:t>
      </w:r>
      <w:bookmarkEnd w:id="370"/>
      <w:bookmarkEnd w:id="371"/>
      <w:r w:rsidRPr="006B6706">
        <w:t> </w:t>
      </w:r>
      <w:r w:rsidRPr="006B6706">
        <w:rPr>
          <w:rtl/>
        </w:rPr>
        <w:t>אל</w:t>
      </w:r>
      <w:r w:rsidRPr="006B6706">
        <w:t> </w:t>
      </w:r>
      <w:r w:rsidRPr="006B6706">
        <w:rPr>
          <w:rtl/>
        </w:rPr>
        <w:t>פנים</w:t>
      </w:r>
      <w:r w:rsidRPr="006B6706">
        <w:rPr>
          <w:rFonts w:hint="cs"/>
          <w:rtl/>
        </w:rPr>
        <w:t>, הלכתי לקיצון.</w:t>
      </w:r>
    </w:p>
    <w:p w:rsidR="00B669D6" w:rsidRPr="006B6706" w:rsidRDefault="00B669D6" w:rsidP="00B669D6">
      <w:pPr>
        <w:rPr>
          <w:rtl/>
        </w:rPr>
      </w:pPr>
    </w:p>
    <w:p w:rsidR="00B669D6" w:rsidRPr="006B6706" w:rsidRDefault="00B669D6" w:rsidP="00B669D6">
      <w:pPr>
        <w:pStyle w:val="a4"/>
        <w:keepNext/>
        <w:rPr>
          <w:rtl/>
        </w:rPr>
      </w:pPr>
      <w:bookmarkStart w:id="372" w:name="ET_speaker_אורית_שרייבר__36"/>
      <w:r w:rsidRPr="006B6706">
        <w:rPr>
          <w:rStyle w:val="TagStyle"/>
          <w:rtl/>
        </w:rPr>
        <w:lastRenderedPageBreak/>
        <w:t xml:space="preserve"> &lt;&lt; דובר &gt;&gt; </w:t>
      </w:r>
      <w:r w:rsidRPr="006B6706">
        <w:rPr>
          <w:rtl/>
        </w:rPr>
        <w:t>אורית שרייבר:</w:t>
      </w:r>
      <w:r w:rsidRPr="006B6706">
        <w:rPr>
          <w:rStyle w:val="TagStyle"/>
          <w:rtl/>
        </w:rPr>
        <w:t xml:space="preserve"> &lt;&lt; דובר &gt;&gt;</w:t>
      </w:r>
      <w:r w:rsidRPr="006B6706">
        <w:rPr>
          <w:rtl/>
        </w:rPr>
        <w:t xml:space="preserve">   </w:t>
      </w:r>
      <w:bookmarkEnd w:id="372"/>
    </w:p>
    <w:p w:rsidR="00B669D6" w:rsidRPr="006B6706" w:rsidRDefault="00B669D6" w:rsidP="00B669D6">
      <w:pPr>
        <w:pStyle w:val="KeepWithNext"/>
        <w:rPr>
          <w:rtl/>
        </w:rPr>
      </w:pPr>
    </w:p>
    <w:p w:rsidR="00B669D6" w:rsidRDefault="000E0A10" w:rsidP="000E0A10">
      <w:pPr>
        <w:rPr>
          <w:rtl/>
        </w:rPr>
      </w:pPr>
      <w:bookmarkStart w:id="373" w:name="_ETM_Q1_872650"/>
      <w:bookmarkEnd w:id="373"/>
      <w:r>
        <w:rPr>
          <w:rFonts w:hint="cs"/>
          <w:rtl/>
        </w:rPr>
        <w:t xml:space="preserve">אנחנו עוד לא שם. </w:t>
      </w:r>
      <w:r w:rsidR="00B669D6" w:rsidRPr="006B6706">
        <w:rPr>
          <w:rFonts w:hint="cs"/>
          <w:rtl/>
        </w:rPr>
        <w:t>אנחנו בשיח עם החברות כבר תקופה</w:t>
      </w:r>
      <w:r w:rsidR="00B669D6">
        <w:rPr>
          <w:rFonts w:hint="cs"/>
          <w:rtl/>
        </w:rPr>
        <w:t xml:space="preserve"> ארוכה, עוד מאז </w:t>
      </w:r>
      <w:bookmarkStart w:id="374" w:name="_ETM_Q1_874901"/>
      <w:bookmarkEnd w:id="374"/>
      <w:r w:rsidR="00B669D6">
        <w:rPr>
          <w:rFonts w:hint="cs"/>
          <w:rtl/>
        </w:rPr>
        <w:t xml:space="preserve">שהתחלנו לאסדר את כל התחום הזה, נפגשנו איתם ואנחנו </w:t>
      </w:r>
      <w:bookmarkStart w:id="375" w:name="_ETM_Q1_878401"/>
      <w:bookmarkEnd w:id="375"/>
      <w:r w:rsidR="00B669D6">
        <w:rPr>
          <w:rFonts w:hint="cs"/>
          <w:rtl/>
        </w:rPr>
        <w:t xml:space="preserve">יודעים איך הם </w:t>
      </w:r>
      <w:r w:rsidR="00D860D1">
        <w:rPr>
          <w:rFonts w:hint="cs"/>
          <w:rtl/>
        </w:rPr>
        <w:t>רגילים לעשות את זה</w:t>
      </w:r>
      <w:r>
        <w:rPr>
          <w:rFonts w:hint="cs"/>
          <w:rtl/>
        </w:rPr>
        <w:t xml:space="preserve"> ב</w:t>
      </w:r>
      <w:r w:rsidR="00D860D1">
        <w:rPr>
          <w:rFonts w:hint="cs"/>
          <w:rtl/>
        </w:rPr>
        <w:t>חו</w:t>
      </w:r>
      <w:r>
        <w:rPr>
          <w:rFonts w:hint="cs"/>
          <w:rtl/>
        </w:rPr>
        <w:t xml:space="preserve">ץ </w:t>
      </w:r>
      <w:bookmarkStart w:id="376" w:name="_ETM_Q1_839102"/>
      <w:bookmarkEnd w:id="376"/>
      <w:r w:rsidR="00D860D1">
        <w:rPr>
          <w:rFonts w:hint="cs"/>
          <w:rtl/>
        </w:rPr>
        <w:t>ל</w:t>
      </w:r>
      <w:r>
        <w:rPr>
          <w:rFonts w:hint="cs"/>
          <w:rtl/>
        </w:rPr>
        <w:t>ארץ</w:t>
      </w:r>
      <w:r w:rsidR="00B669D6">
        <w:rPr>
          <w:rFonts w:hint="cs"/>
          <w:rtl/>
        </w:rPr>
        <w:t>. אמרנו שנ</w:t>
      </w:r>
      <w:r>
        <w:rPr>
          <w:rFonts w:hint="cs"/>
          <w:rtl/>
        </w:rPr>
        <w:t>נס</w:t>
      </w:r>
      <w:r w:rsidR="00B669D6">
        <w:rPr>
          <w:rFonts w:hint="cs"/>
          <w:rtl/>
        </w:rPr>
        <w:t xml:space="preserve">ה </w:t>
      </w:r>
      <w:bookmarkStart w:id="377" w:name="_ETM_Q1_881900"/>
      <w:bookmarkEnd w:id="377"/>
      <w:r w:rsidR="00B669D6">
        <w:rPr>
          <w:rFonts w:hint="cs"/>
          <w:rtl/>
        </w:rPr>
        <w:t>עד</w:t>
      </w:r>
      <w:bookmarkStart w:id="378" w:name="_ETM_Q1_846852"/>
      <w:bookmarkStart w:id="379" w:name="_ETM_Q1_836852"/>
      <w:bookmarkStart w:id="380" w:name="_ETM_Q1_842852"/>
      <w:bookmarkStart w:id="381" w:name="_ETM_Q1_848601"/>
      <w:bookmarkStart w:id="382" w:name="_ETM_Q1_854602"/>
      <w:bookmarkStart w:id="383" w:name="_ETM_Q1_860602"/>
      <w:bookmarkEnd w:id="378"/>
      <w:bookmarkEnd w:id="379"/>
      <w:bookmarkEnd w:id="380"/>
      <w:bookmarkEnd w:id="381"/>
      <w:bookmarkEnd w:id="382"/>
      <w:bookmarkEnd w:id="383"/>
      <w:r w:rsidR="00B669D6">
        <w:rPr>
          <w:rFonts w:hint="cs"/>
          <w:rtl/>
        </w:rPr>
        <w:t xml:space="preserve"> כמה ש</w:t>
      </w:r>
      <w:r>
        <w:rPr>
          <w:rFonts w:hint="cs"/>
          <w:rtl/>
        </w:rPr>
        <w:t>אפשר</w:t>
      </w:r>
      <w:r w:rsidR="00B669D6">
        <w:rPr>
          <w:rFonts w:hint="cs"/>
          <w:rtl/>
        </w:rPr>
        <w:t xml:space="preserve"> לדמות את המצב בארץ ל</w:t>
      </w:r>
      <w:r>
        <w:rPr>
          <w:rFonts w:hint="cs"/>
          <w:rtl/>
        </w:rPr>
        <w:t>דרך</w:t>
      </w:r>
      <w:r w:rsidR="00B669D6">
        <w:rPr>
          <w:rFonts w:hint="cs"/>
          <w:rtl/>
        </w:rPr>
        <w:t xml:space="preserve"> שה</w:t>
      </w:r>
      <w:r w:rsidR="00D860D1">
        <w:rPr>
          <w:rFonts w:hint="cs"/>
          <w:rtl/>
        </w:rPr>
        <w:t>ן</w:t>
      </w:r>
      <w:r w:rsidR="00B669D6">
        <w:rPr>
          <w:rFonts w:hint="cs"/>
          <w:rtl/>
        </w:rPr>
        <w:t xml:space="preserve"> </w:t>
      </w:r>
      <w:bookmarkStart w:id="384" w:name="_ETM_Q1_884650"/>
      <w:bookmarkEnd w:id="384"/>
      <w:r w:rsidR="00B669D6">
        <w:rPr>
          <w:rFonts w:hint="cs"/>
          <w:rtl/>
        </w:rPr>
        <w:t>רגילות לפעול</w:t>
      </w:r>
      <w:r>
        <w:rPr>
          <w:rFonts w:hint="cs"/>
          <w:rtl/>
        </w:rPr>
        <w:t>,</w:t>
      </w:r>
      <w:r w:rsidR="00B669D6">
        <w:rPr>
          <w:rFonts w:hint="cs"/>
          <w:rtl/>
        </w:rPr>
        <w:t xml:space="preserve"> עד כמה שאפשר. זה לא ב-100% כי בכל </w:t>
      </w:r>
      <w:bookmarkStart w:id="385" w:name="_ETM_Q1_888901"/>
      <w:bookmarkEnd w:id="385"/>
      <w:r w:rsidR="00B669D6">
        <w:rPr>
          <w:rFonts w:hint="cs"/>
          <w:rtl/>
        </w:rPr>
        <w:t xml:space="preserve">זאת הרגולציה בישראל היא קצת שונה, אבל אנחנו ננסה </w:t>
      </w:r>
      <w:bookmarkStart w:id="386" w:name="_ETM_Q1_892651"/>
      <w:bookmarkEnd w:id="386"/>
      <w:r w:rsidR="00B669D6">
        <w:rPr>
          <w:rFonts w:hint="cs"/>
          <w:rtl/>
        </w:rPr>
        <w:t>להקל, זו השאיפה.</w:t>
      </w:r>
      <w:r w:rsidR="00D860D1">
        <w:rPr>
          <w:rFonts w:hint="cs"/>
          <w:rtl/>
        </w:rPr>
        <w:t xml:space="preserve"> </w:t>
      </w:r>
      <w:bookmarkStart w:id="387" w:name="_ETM_Q1_893650"/>
      <w:bookmarkEnd w:id="387"/>
      <w:r w:rsidR="00D860D1">
        <w:rPr>
          <w:rFonts w:hint="cs"/>
          <w:rtl/>
        </w:rPr>
        <w:t>לא על</w:t>
      </w:r>
      <w:r>
        <w:rPr>
          <w:rFonts w:hint="cs"/>
          <w:rtl/>
        </w:rPr>
        <w:t xml:space="preserve"> זה</w:t>
      </w:r>
      <w:r w:rsidR="00D860D1">
        <w:rPr>
          <w:rFonts w:hint="cs"/>
          <w:rtl/>
        </w:rPr>
        <w:t xml:space="preserve"> </w:t>
      </w:r>
      <w:r w:rsidR="00B669D6">
        <w:rPr>
          <w:rFonts w:hint="cs"/>
          <w:rtl/>
        </w:rPr>
        <w:t xml:space="preserve">יקום וייפול </w:t>
      </w:r>
      <w:bookmarkStart w:id="388" w:name="_ETM_Q1_895401"/>
      <w:bookmarkEnd w:id="388"/>
      <w:r w:rsidR="00B669D6">
        <w:rPr>
          <w:rFonts w:hint="cs"/>
          <w:rtl/>
        </w:rPr>
        <w:t xml:space="preserve">דבר, כי מדובר פה בחודשיים לכאן או לכאן, אבל הרצון </w:t>
      </w:r>
      <w:bookmarkStart w:id="389" w:name="_ETM_Q1_899401"/>
      <w:bookmarkEnd w:id="389"/>
      <w:r w:rsidR="00B669D6">
        <w:rPr>
          <w:rFonts w:hint="cs"/>
          <w:rtl/>
        </w:rPr>
        <w:t>הוא להניע כבר א</w:t>
      </w:r>
      <w:bookmarkStart w:id="390" w:name="_ETM_Q1_944102"/>
      <w:bookmarkEnd w:id="390"/>
      <w:r w:rsidR="00B669D6">
        <w:rPr>
          <w:rFonts w:hint="cs"/>
          <w:rtl/>
        </w:rPr>
        <w:t xml:space="preserve">ת הפעילות של החברות האלו שיוכלו לפתוח </w:t>
      </w:r>
      <w:bookmarkStart w:id="391" w:name="_ETM_Q1_902900"/>
      <w:bookmarkEnd w:id="391"/>
      <w:r w:rsidR="00B669D6">
        <w:rPr>
          <w:rFonts w:hint="cs"/>
          <w:rtl/>
        </w:rPr>
        <w:t>חשבונות בבנקים</w:t>
      </w:r>
      <w:r w:rsidR="00D860D1">
        <w:rPr>
          <w:rFonts w:hint="cs"/>
          <w:rtl/>
        </w:rPr>
        <w:t>.</w:t>
      </w:r>
    </w:p>
    <w:p w:rsidR="00B669D6" w:rsidRDefault="00B669D6" w:rsidP="00B669D6">
      <w:pPr>
        <w:rPr>
          <w:rtl/>
        </w:rPr>
      </w:pPr>
      <w:bookmarkStart w:id="392" w:name="_ETM_Q1_906400"/>
      <w:bookmarkEnd w:id="392"/>
    </w:p>
    <w:p w:rsidR="00B669D6" w:rsidRDefault="00B669D6" w:rsidP="00825026">
      <w:pPr>
        <w:pStyle w:val="a4"/>
        <w:keepNext/>
        <w:rPr>
          <w:rtl/>
        </w:rPr>
      </w:pPr>
      <w:bookmarkStart w:id="393" w:name="ET_speaker_רן_בייליס_35"/>
      <w:r w:rsidRPr="00B669D6">
        <w:rPr>
          <w:rStyle w:val="TagStyle"/>
          <w:rtl/>
        </w:rPr>
        <w:t xml:space="preserve"> &lt;&lt; דובר &gt;&gt; </w:t>
      </w:r>
      <w:r>
        <w:rPr>
          <w:rtl/>
        </w:rPr>
        <w:t xml:space="preserve">רן </w:t>
      </w:r>
      <w:proofErr w:type="spellStart"/>
      <w:r>
        <w:rPr>
          <w:rtl/>
        </w:rPr>
        <w:t>בייליס</w:t>
      </w:r>
      <w:proofErr w:type="spellEnd"/>
      <w:r>
        <w:rPr>
          <w:rtl/>
        </w:rPr>
        <w:t>:</w:t>
      </w:r>
      <w:r w:rsidRPr="00B669D6">
        <w:rPr>
          <w:rStyle w:val="TagStyle"/>
          <w:rtl/>
        </w:rPr>
        <w:t xml:space="preserve"> &lt;&lt; דובר &gt;&gt;</w:t>
      </w:r>
      <w:r>
        <w:rPr>
          <w:rtl/>
        </w:rPr>
        <w:t xml:space="preserve">   </w:t>
      </w:r>
      <w:bookmarkEnd w:id="393"/>
      <w:r w:rsidR="00825026">
        <w:rPr>
          <w:rFonts w:hint="cs"/>
          <w:rtl/>
        </w:rPr>
        <w:t xml:space="preserve"> </w:t>
      </w:r>
    </w:p>
    <w:p w:rsidR="00B669D6" w:rsidRDefault="00B669D6" w:rsidP="00B669D6">
      <w:pPr>
        <w:pStyle w:val="KeepWithNext"/>
        <w:rPr>
          <w:rtl/>
        </w:rPr>
      </w:pPr>
    </w:p>
    <w:p w:rsidR="00B669D6" w:rsidRDefault="00B669D6" w:rsidP="000E0A10">
      <w:pPr>
        <w:rPr>
          <w:rtl/>
        </w:rPr>
      </w:pPr>
      <w:bookmarkStart w:id="394" w:name="_ETM_Q1_906650"/>
      <w:bookmarkEnd w:id="394"/>
      <w:r>
        <w:rPr>
          <w:rFonts w:hint="cs"/>
          <w:rtl/>
        </w:rPr>
        <w:t xml:space="preserve">אדוני, אני מתקשה להבין את ההתנגדות של הרשות, </w:t>
      </w:r>
      <w:bookmarkStart w:id="395" w:name="_ETM_Q1_910650"/>
      <w:bookmarkEnd w:id="395"/>
      <w:r>
        <w:rPr>
          <w:rFonts w:hint="cs"/>
          <w:rtl/>
        </w:rPr>
        <w:t xml:space="preserve">ואני דיברתי על זה גם בדיונים הקודמים. שמי רן </w:t>
      </w:r>
      <w:proofErr w:type="spellStart"/>
      <w:r>
        <w:rPr>
          <w:rFonts w:hint="cs"/>
          <w:rtl/>
        </w:rPr>
        <w:t>בייליס</w:t>
      </w:r>
      <w:proofErr w:type="spellEnd"/>
      <w:r>
        <w:rPr>
          <w:rFonts w:hint="cs"/>
          <w:rtl/>
        </w:rPr>
        <w:t xml:space="preserve"> </w:t>
      </w:r>
      <w:bookmarkStart w:id="396" w:name="_ETM_Q1_914150"/>
      <w:bookmarkEnd w:id="396"/>
      <w:r w:rsidRPr="000E0A10">
        <w:rPr>
          <w:rFonts w:ascii="David" w:hAnsi="David"/>
        </w:rPr>
        <w:t>BTB</w:t>
      </w:r>
      <w:r>
        <w:rPr>
          <w:rFonts w:hint="cs"/>
          <w:rtl/>
        </w:rPr>
        <w:t xml:space="preserve">. אנחנו מתעסקים בחוק, </w:t>
      </w:r>
      <w:bookmarkStart w:id="397" w:name="_ETM_Q1_916900"/>
      <w:bookmarkEnd w:id="397"/>
      <w:r w:rsidR="00825026">
        <w:rPr>
          <w:rFonts w:hint="cs"/>
          <w:rtl/>
        </w:rPr>
        <w:t>כשהחוק הזה הוא בסוף חשבונות עו"</w:t>
      </w:r>
      <w:r w:rsidR="000E0A10">
        <w:rPr>
          <w:rFonts w:hint="cs"/>
          <w:rtl/>
        </w:rPr>
        <w:t>ש</w:t>
      </w:r>
      <w:bookmarkStart w:id="398" w:name="_ETM_Q1_932852"/>
      <w:bookmarkStart w:id="399" w:name="_ETM_Q1_927852"/>
      <w:bookmarkStart w:id="400" w:name="_ETM_Q1_923352"/>
      <w:bookmarkStart w:id="401" w:name="_ETM_Q1_919352"/>
      <w:bookmarkStart w:id="402" w:name="_ETM_Q1_935851"/>
      <w:bookmarkEnd w:id="398"/>
      <w:bookmarkEnd w:id="399"/>
      <w:bookmarkEnd w:id="400"/>
      <w:bookmarkEnd w:id="401"/>
      <w:bookmarkEnd w:id="402"/>
      <w:r w:rsidR="00825026">
        <w:rPr>
          <w:rFonts w:hint="cs"/>
          <w:rtl/>
        </w:rPr>
        <w:t xml:space="preserve"> </w:t>
      </w:r>
      <w:r>
        <w:rPr>
          <w:rFonts w:hint="cs"/>
          <w:rtl/>
        </w:rPr>
        <w:t>דיגיטלי</w:t>
      </w:r>
      <w:r w:rsidR="00825026">
        <w:rPr>
          <w:rFonts w:hint="cs"/>
          <w:rtl/>
        </w:rPr>
        <w:t>ים</w:t>
      </w:r>
      <w:r>
        <w:rPr>
          <w:rFonts w:hint="cs"/>
          <w:rtl/>
        </w:rPr>
        <w:t xml:space="preserve">, בואו נגיד את </w:t>
      </w:r>
      <w:bookmarkStart w:id="403" w:name="_ETM_Q1_919900"/>
      <w:bookmarkEnd w:id="403"/>
      <w:r>
        <w:rPr>
          <w:rFonts w:hint="cs"/>
          <w:rtl/>
        </w:rPr>
        <w:t xml:space="preserve">האמת </w:t>
      </w:r>
      <w:r>
        <w:rPr>
          <w:rtl/>
        </w:rPr>
        <w:t>–</w:t>
      </w:r>
      <w:r>
        <w:rPr>
          <w:rFonts w:hint="cs"/>
          <w:rtl/>
        </w:rPr>
        <w:t xml:space="preserve"> אלה חשבונות עו"ש דיגיטליים, זה עיקר הפעילות. דרישת </w:t>
      </w:r>
      <w:bookmarkStart w:id="404" w:name="_ETM_Q1_923900"/>
      <w:bookmarkEnd w:id="404"/>
      <w:r>
        <w:rPr>
          <w:rFonts w:hint="cs"/>
          <w:rtl/>
        </w:rPr>
        <w:t xml:space="preserve">המקור שהוחלפה במשהו עמום וזיהוי </w:t>
      </w:r>
      <w:bookmarkStart w:id="405" w:name="_ETM_Q1_2878650"/>
      <w:bookmarkStart w:id="406" w:name="_ETM_Q1_2878901"/>
      <w:r>
        <w:rPr>
          <w:rFonts w:hint="cs"/>
          <w:rtl/>
        </w:rPr>
        <w:t>פנים</w:t>
      </w:r>
      <w:bookmarkEnd w:id="405"/>
      <w:bookmarkEnd w:id="406"/>
      <w:r>
        <w:rPr>
          <w:rFonts w:hint="cs"/>
          <w:rtl/>
        </w:rPr>
        <w:t xml:space="preserve"> </w:t>
      </w:r>
      <w:r w:rsidR="00825026">
        <w:rPr>
          <w:rFonts w:hint="cs"/>
          <w:rtl/>
        </w:rPr>
        <w:t>אל</w:t>
      </w:r>
      <w:r>
        <w:rPr>
          <w:rFonts w:hint="cs"/>
          <w:rtl/>
        </w:rPr>
        <w:t xml:space="preserve"> פנים </w:t>
      </w:r>
      <w:bookmarkStart w:id="407" w:name="_ETM_Q1_928900"/>
      <w:bookmarkEnd w:id="407"/>
      <w:r>
        <w:rPr>
          <w:rFonts w:hint="cs"/>
          <w:rtl/>
        </w:rPr>
        <w:t>לא מתכתבים עם המטרה של החוק הזה. כל ה</w:t>
      </w:r>
      <w:r w:rsidR="000E0A10">
        <w:rPr>
          <w:rFonts w:hint="cs"/>
          <w:rtl/>
        </w:rPr>
        <w:t>עניין</w:t>
      </w:r>
      <w:bookmarkStart w:id="408" w:name="_ETM_Q1_939352"/>
      <w:bookmarkEnd w:id="408"/>
      <w:r>
        <w:rPr>
          <w:rFonts w:hint="cs"/>
          <w:rtl/>
        </w:rPr>
        <w:t xml:space="preserve"> הוא </w:t>
      </w:r>
      <w:bookmarkStart w:id="409" w:name="_ETM_Q1_931650"/>
      <w:bookmarkEnd w:id="409"/>
      <w:r>
        <w:rPr>
          <w:rFonts w:hint="cs"/>
          <w:rtl/>
        </w:rPr>
        <w:t xml:space="preserve">שאנחנו מצטרכים בד בבד עם הכניסה לתוקף את הוראות הזיהוי </w:t>
      </w:r>
      <w:bookmarkStart w:id="410" w:name="_ETM_Q1_936400"/>
      <w:bookmarkEnd w:id="410"/>
      <w:r>
        <w:rPr>
          <w:rFonts w:hint="cs"/>
          <w:rtl/>
        </w:rPr>
        <w:t xml:space="preserve">המקוון. </w:t>
      </w:r>
    </w:p>
    <w:p w:rsidR="00B669D6" w:rsidRDefault="00B669D6" w:rsidP="00B669D6">
      <w:pPr>
        <w:rPr>
          <w:rtl/>
        </w:rPr>
      </w:pPr>
    </w:p>
    <w:p w:rsidR="00B669D6" w:rsidRDefault="000E0A10" w:rsidP="0065155E">
      <w:pPr>
        <w:rPr>
          <w:rtl/>
        </w:rPr>
      </w:pPr>
      <w:bookmarkStart w:id="411" w:name="_ETM_Q1_937400"/>
      <w:bookmarkEnd w:id="411"/>
      <w:r>
        <w:rPr>
          <w:rFonts w:hint="cs"/>
          <w:rtl/>
        </w:rPr>
        <w:t>אני לא רוצה</w:t>
      </w:r>
      <w:bookmarkStart w:id="412" w:name="_ETM_Q1_945352"/>
      <w:bookmarkEnd w:id="412"/>
      <w:r w:rsidR="00B669D6">
        <w:rPr>
          <w:rFonts w:hint="cs"/>
          <w:rtl/>
        </w:rPr>
        <w:t xml:space="preserve"> שיתקינו את זה </w:t>
      </w:r>
      <w:bookmarkStart w:id="413" w:name="_ETM_Q1_939650"/>
      <w:bookmarkEnd w:id="413"/>
      <w:r w:rsidR="00B669D6">
        <w:rPr>
          <w:rFonts w:hint="cs"/>
          <w:rtl/>
        </w:rPr>
        <w:t xml:space="preserve">בצורה מהירה, אני רוצה שייקחו את הזמן. היה פתרון בצו </w:t>
      </w:r>
      <w:bookmarkStart w:id="414" w:name="_ETM_Q1_943150"/>
      <w:bookmarkEnd w:id="414"/>
      <w:r w:rsidR="00B669D6">
        <w:rPr>
          <w:rFonts w:hint="cs"/>
          <w:rtl/>
        </w:rPr>
        <w:t xml:space="preserve">איסור הלבנת הון של מפעילי </w:t>
      </w:r>
      <w:bookmarkStart w:id="415" w:name="_ETM_Q1_930601"/>
      <w:bookmarkStart w:id="416" w:name="_ETM_Q1_925852"/>
      <w:bookmarkStart w:id="417" w:name="_ETM_Q1_920852"/>
      <w:bookmarkStart w:id="418" w:name="_ETM_Q1_915852"/>
      <w:bookmarkStart w:id="419" w:name="_ETM_Q1_910852"/>
      <w:bookmarkStart w:id="420" w:name="_ETM_Q1_905852"/>
      <w:bookmarkStart w:id="421" w:name="_ETM_Q1_900852"/>
      <w:r w:rsidR="0065155E" w:rsidRPr="000E0A10">
        <w:rPr>
          <w:rFonts w:ascii="David" w:hAnsi="David"/>
        </w:rPr>
        <w:t>Peer to Peer</w:t>
      </w:r>
      <w:bookmarkEnd w:id="415"/>
      <w:bookmarkEnd w:id="416"/>
      <w:bookmarkEnd w:id="417"/>
      <w:bookmarkEnd w:id="418"/>
      <w:bookmarkEnd w:id="419"/>
      <w:bookmarkEnd w:id="420"/>
      <w:bookmarkEnd w:id="421"/>
      <w:r w:rsidR="0065155E">
        <w:rPr>
          <w:rFonts w:hint="cs"/>
          <w:rtl/>
        </w:rPr>
        <w:t xml:space="preserve"> </w:t>
      </w:r>
      <w:r w:rsidR="00B669D6">
        <w:rPr>
          <w:rFonts w:hint="cs"/>
          <w:rtl/>
        </w:rPr>
        <w:t xml:space="preserve">בדיוק לנושא </w:t>
      </w:r>
      <w:bookmarkStart w:id="422" w:name="_ETM_Q1_946150"/>
      <w:bookmarkEnd w:id="422"/>
      <w:r w:rsidR="00B669D6">
        <w:rPr>
          <w:rFonts w:hint="cs"/>
          <w:rtl/>
        </w:rPr>
        <w:t>הזה, ובעזרתו של אלעזר</w:t>
      </w:r>
      <w:r>
        <w:rPr>
          <w:rFonts w:hint="cs"/>
          <w:rtl/>
        </w:rPr>
        <w:t>,</w:t>
      </w:r>
      <w:r w:rsidR="00B669D6">
        <w:rPr>
          <w:rFonts w:hint="cs"/>
          <w:rtl/>
        </w:rPr>
        <w:t xml:space="preserve"> שם הכניסו 12 חודשים </w:t>
      </w:r>
      <w:bookmarkStart w:id="423" w:name="_ETM_Q1_950900"/>
      <w:bookmarkEnd w:id="423"/>
      <w:r w:rsidR="00B669D6">
        <w:rPr>
          <w:rFonts w:hint="cs"/>
          <w:rtl/>
        </w:rPr>
        <w:t xml:space="preserve">מיום פרסום הנחיות בנושא זיהוי מקוון. אני לא מצליח להבין </w:t>
      </w:r>
      <w:bookmarkStart w:id="424" w:name="_ETM_Q1_953900"/>
      <w:bookmarkEnd w:id="424"/>
      <w:r w:rsidR="00B669D6">
        <w:rPr>
          <w:rFonts w:hint="cs"/>
          <w:rtl/>
        </w:rPr>
        <w:t>מה הבעיה להחיל את זה גם פה.</w:t>
      </w:r>
    </w:p>
    <w:p w:rsidR="00B669D6" w:rsidRDefault="00B669D6" w:rsidP="00B669D6">
      <w:pPr>
        <w:rPr>
          <w:rtl/>
        </w:rPr>
      </w:pPr>
    </w:p>
    <w:p w:rsidR="00B669D6" w:rsidRDefault="00B669D6" w:rsidP="000E0A10">
      <w:pPr>
        <w:rPr>
          <w:rtl/>
        </w:rPr>
      </w:pPr>
      <w:bookmarkStart w:id="425" w:name="_ETM_Q1_957900"/>
      <w:bookmarkEnd w:id="425"/>
      <w:r>
        <w:rPr>
          <w:rFonts w:hint="cs"/>
          <w:rtl/>
        </w:rPr>
        <w:t xml:space="preserve">אם הם </w:t>
      </w:r>
      <w:bookmarkStart w:id="426" w:name="_ETM_Q1_958400"/>
      <w:bookmarkEnd w:id="426"/>
      <w:r>
        <w:rPr>
          <w:rFonts w:hint="cs"/>
          <w:rtl/>
        </w:rPr>
        <w:t xml:space="preserve">יחוקקו את זה מהר, </w:t>
      </w:r>
      <w:r w:rsidR="000E0A10">
        <w:rPr>
          <w:rFonts w:hint="cs"/>
          <w:rtl/>
        </w:rPr>
        <w:t>א</w:t>
      </w:r>
      <w:r>
        <w:rPr>
          <w:rFonts w:hint="cs"/>
          <w:rtl/>
        </w:rPr>
        <w:t xml:space="preserve">ין מה להתנגד, </w:t>
      </w:r>
      <w:bookmarkStart w:id="427" w:name="_ETM_Q1_962150"/>
      <w:bookmarkEnd w:id="427"/>
      <w:r>
        <w:rPr>
          <w:rFonts w:hint="cs"/>
          <w:rtl/>
        </w:rPr>
        <w:t>ממילא סופרים 12 חודשים</w:t>
      </w:r>
      <w:r w:rsidR="000E0A10">
        <w:rPr>
          <w:rFonts w:hint="cs"/>
          <w:rtl/>
        </w:rPr>
        <w:t>.</w:t>
      </w:r>
      <w:r>
        <w:rPr>
          <w:rFonts w:hint="cs"/>
          <w:rtl/>
        </w:rPr>
        <w:t xml:space="preserve"> אבל אם ייקח להם זמן</w:t>
      </w:r>
      <w:r w:rsidR="00825026">
        <w:rPr>
          <w:rFonts w:hint="cs"/>
          <w:rtl/>
        </w:rPr>
        <w:t>,</w:t>
      </w:r>
      <w:r>
        <w:rPr>
          <w:rFonts w:hint="cs"/>
          <w:rtl/>
        </w:rPr>
        <w:t xml:space="preserve"> </w:t>
      </w:r>
      <w:bookmarkStart w:id="428" w:name="_ETM_Q1_964650"/>
      <w:bookmarkEnd w:id="428"/>
      <w:r>
        <w:rPr>
          <w:rFonts w:hint="cs"/>
          <w:rtl/>
        </w:rPr>
        <w:t>כפי שאדוני ואנחנו חוששים, אז הה</w:t>
      </w:r>
      <w:r w:rsidR="000E0A10">
        <w:rPr>
          <w:rFonts w:hint="cs"/>
          <w:rtl/>
        </w:rPr>
        <w:t>י</w:t>
      </w:r>
      <w:r>
        <w:rPr>
          <w:rFonts w:hint="cs"/>
          <w:rtl/>
        </w:rPr>
        <w:t xml:space="preserve">פך, וזה אומר שאני </w:t>
      </w:r>
      <w:r w:rsidRPr="006B6706">
        <w:rPr>
          <w:rFonts w:hint="cs"/>
          <w:rtl/>
        </w:rPr>
        <w:t xml:space="preserve">צודק </w:t>
      </w:r>
      <w:bookmarkStart w:id="429" w:name="_ETM_Q1_971650"/>
      <w:bookmarkEnd w:id="429"/>
      <w:r w:rsidRPr="006B6706">
        <w:rPr>
          <w:rFonts w:hint="cs"/>
          <w:rtl/>
        </w:rPr>
        <w:t xml:space="preserve">כי זה בדיוק החשש שמתממש. אף אחד לא יפעיל מערכת </w:t>
      </w:r>
      <w:bookmarkStart w:id="430" w:name="_ETM_Q1_975150"/>
      <w:bookmarkEnd w:id="430"/>
      <w:r w:rsidRPr="006B6706">
        <w:rPr>
          <w:rFonts w:hint="cs"/>
          <w:rtl/>
        </w:rPr>
        <w:t>חשבון עו"</w:t>
      </w:r>
      <w:r w:rsidR="000E0A10">
        <w:rPr>
          <w:rFonts w:hint="cs"/>
          <w:rtl/>
        </w:rPr>
        <w:t>ש</w:t>
      </w:r>
      <w:r w:rsidRPr="006B6706">
        <w:rPr>
          <w:rFonts w:hint="cs"/>
          <w:rtl/>
        </w:rPr>
        <w:t xml:space="preserve"> דיגי</w:t>
      </w:r>
      <w:bookmarkStart w:id="431" w:name="_ETM_Q1_985102"/>
      <w:bookmarkStart w:id="432" w:name="_ETM_Q1_980102"/>
      <w:bookmarkStart w:id="433" w:name="_ETM_Q1_975351"/>
      <w:bookmarkEnd w:id="431"/>
      <w:bookmarkEnd w:id="432"/>
      <w:bookmarkEnd w:id="433"/>
      <w:r w:rsidRPr="006B6706">
        <w:rPr>
          <w:rFonts w:hint="cs"/>
          <w:rtl/>
        </w:rPr>
        <w:t xml:space="preserve">טלי כאשר הוא נדרש לזיהוי </w:t>
      </w:r>
      <w:r w:rsidRPr="006B6706">
        <w:rPr>
          <w:rtl/>
        </w:rPr>
        <w:t>פנים</w:t>
      </w:r>
      <w:r w:rsidRPr="006B6706">
        <w:t> </w:t>
      </w:r>
      <w:r w:rsidRPr="006B6706">
        <w:rPr>
          <w:rtl/>
        </w:rPr>
        <w:t>אל</w:t>
      </w:r>
      <w:r w:rsidRPr="006B6706">
        <w:t> </w:t>
      </w:r>
      <w:r w:rsidRPr="006B6706">
        <w:rPr>
          <w:rtl/>
        </w:rPr>
        <w:t>פנים</w:t>
      </w:r>
      <w:r w:rsidRPr="006B6706">
        <w:rPr>
          <w:rFonts w:hint="cs"/>
          <w:rtl/>
        </w:rPr>
        <w:t xml:space="preserve">. </w:t>
      </w:r>
      <w:bookmarkStart w:id="434" w:name="_ETM_Q1_980150"/>
      <w:bookmarkEnd w:id="434"/>
      <w:r w:rsidRPr="006B6706">
        <w:rPr>
          <w:rFonts w:hint="cs"/>
          <w:rtl/>
        </w:rPr>
        <w:t xml:space="preserve">זה בהגדרה של חשבונות עו"ש עם העברת תשלומים לצדדי </w:t>
      </w:r>
      <w:bookmarkStart w:id="435" w:name="_ETM_Q1_983400"/>
      <w:bookmarkEnd w:id="435"/>
      <w:r w:rsidRPr="006B6706">
        <w:rPr>
          <w:rFonts w:hint="cs"/>
          <w:rtl/>
        </w:rPr>
        <w:t xml:space="preserve">ג'. כבר בתחילת הפעילות של הלקוח, יצטרכו לעשות </w:t>
      </w:r>
      <w:r w:rsidRPr="006B6706">
        <w:rPr>
          <w:rtl/>
        </w:rPr>
        <w:t>פנים</w:t>
      </w:r>
      <w:r w:rsidRPr="006B6706">
        <w:t> </w:t>
      </w:r>
      <w:r w:rsidRPr="006B6706">
        <w:rPr>
          <w:rtl/>
        </w:rPr>
        <w:t>אל</w:t>
      </w:r>
      <w:r w:rsidRPr="006B6706">
        <w:t> </w:t>
      </w:r>
      <w:r w:rsidRPr="006B6706">
        <w:rPr>
          <w:rtl/>
        </w:rPr>
        <w:t>פנים</w:t>
      </w:r>
      <w:r w:rsidRPr="006B6706">
        <w:rPr>
          <w:rFonts w:hint="cs"/>
          <w:rtl/>
        </w:rPr>
        <w:t>. אדוני, זה לא הגיוני.</w:t>
      </w:r>
    </w:p>
    <w:p w:rsidR="00825026" w:rsidRDefault="00825026" w:rsidP="00B669D6">
      <w:pPr>
        <w:rPr>
          <w:rtl/>
        </w:rPr>
      </w:pPr>
      <w:bookmarkStart w:id="436" w:name="_ETM_Q1_989900"/>
      <w:bookmarkStart w:id="437" w:name="_ETM_Q1_990150"/>
      <w:bookmarkEnd w:id="436"/>
      <w:bookmarkEnd w:id="437"/>
    </w:p>
    <w:p w:rsidR="00825026" w:rsidRDefault="00825026" w:rsidP="00825026">
      <w:pPr>
        <w:pStyle w:val="a4"/>
        <w:keepNext/>
        <w:rPr>
          <w:rtl/>
        </w:rPr>
      </w:pPr>
      <w:bookmarkStart w:id="438" w:name="ET_speaker_נטע_דורפמן_רביב_284"/>
      <w:r w:rsidRPr="00825026">
        <w:rPr>
          <w:rStyle w:val="TagStyle"/>
          <w:rtl/>
        </w:rPr>
        <w:t xml:space="preserve"> &lt;&lt; דובר &gt;&gt; </w:t>
      </w:r>
      <w:r>
        <w:rPr>
          <w:rtl/>
        </w:rPr>
        <w:t>נטע דורפמן רביב:</w:t>
      </w:r>
      <w:r w:rsidRPr="00825026">
        <w:rPr>
          <w:rStyle w:val="TagStyle"/>
          <w:rtl/>
        </w:rPr>
        <w:t xml:space="preserve"> &lt;&lt; דובר &gt;&gt;</w:t>
      </w:r>
      <w:r>
        <w:rPr>
          <w:rtl/>
        </w:rPr>
        <w:t xml:space="preserve">   </w:t>
      </w:r>
      <w:bookmarkEnd w:id="438"/>
    </w:p>
    <w:p w:rsidR="00825026" w:rsidRDefault="00825026" w:rsidP="00825026">
      <w:pPr>
        <w:pStyle w:val="KeepWithNext"/>
        <w:rPr>
          <w:rtl/>
        </w:rPr>
      </w:pPr>
    </w:p>
    <w:p w:rsidR="00C83707" w:rsidRDefault="00AA105A" w:rsidP="00825026">
      <w:pPr>
        <w:rPr>
          <w:rtl/>
        </w:rPr>
      </w:pPr>
      <w:bookmarkStart w:id="439" w:name="_ETM_Q1_825150"/>
      <w:bookmarkEnd w:id="439"/>
      <w:r>
        <w:rPr>
          <w:rFonts w:hint="cs"/>
          <w:rtl/>
        </w:rPr>
        <w:t xml:space="preserve">אני חייבת </w:t>
      </w:r>
      <w:bookmarkStart w:id="440" w:name="_ETM_Q1_991400"/>
      <w:bookmarkEnd w:id="440"/>
      <w:r>
        <w:rPr>
          <w:rFonts w:hint="cs"/>
          <w:rtl/>
        </w:rPr>
        <w:t>לציין שלמעשה ההי</w:t>
      </w:r>
      <w:bookmarkStart w:id="441" w:name="_ETM_Q1_1010352"/>
      <w:bookmarkEnd w:id="441"/>
      <w:r>
        <w:rPr>
          <w:rFonts w:hint="cs"/>
          <w:rtl/>
        </w:rPr>
        <w:t xml:space="preserve">ערכות שלנו יכולה להיעשות רק כשאנחנו יודעים מה </w:t>
      </w:r>
      <w:bookmarkStart w:id="442" w:name="_ETM_Q1_995650"/>
      <w:bookmarkEnd w:id="442"/>
      <w:r>
        <w:rPr>
          <w:rFonts w:hint="cs"/>
          <w:rtl/>
        </w:rPr>
        <w:t xml:space="preserve">הן ההוראות החלופיות. אגב, אנחנו ביקשנו 12 חודשים, </w:t>
      </w:r>
      <w:bookmarkStart w:id="443" w:name="_ETM_Q1_1000900"/>
      <w:bookmarkEnd w:id="443"/>
      <w:r>
        <w:rPr>
          <w:rFonts w:hint="cs"/>
          <w:rtl/>
        </w:rPr>
        <w:t xml:space="preserve">כאשר </w:t>
      </w:r>
      <w:r w:rsidR="00825026">
        <w:rPr>
          <w:rFonts w:hint="cs"/>
          <w:rtl/>
        </w:rPr>
        <w:t>הנוסח פה</w:t>
      </w:r>
      <w:r>
        <w:rPr>
          <w:rFonts w:hint="cs"/>
          <w:rtl/>
        </w:rPr>
        <w:t xml:space="preserve"> הוא </w:t>
      </w:r>
      <w:r w:rsidR="00C74A55">
        <w:rPr>
          <w:rFonts w:hint="cs"/>
          <w:rtl/>
        </w:rPr>
        <w:t>שישה</w:t>
      </w:r>
      <w:r>
        <w:rPr>
          <w:rFonts w:hint="cs"/>
          <w:rtl/>
        </w:rPr>
        <w:t xml:space="preserve"> חודשים. אנחנו באמת צריכים לפחות </w:t>
      </w:r>
      <w:r w:rsidR="00C74A55">
        <w:rPr>
          <w:rFonts w:hint="cs"/>
          <w:rtl/>
        </w:rPr>
        <w:t>שישה</w:t>
      </w:r>
      <w:r>
        <w:rPr>
          <w:rFonts w:hint="cs"/>
          <w:rtl/>
        </w:rPr>
        <w:t xml:space="preserve"> </w:t>
      </w:r>
      <w:bookmarkStart w:id="444" w:name="_ETM_Q1_1005151"/>
      <w:bookmarkEnd w:id="444"/>
      <w:r>
        <w:rPr>
          <w:rFonts w:hint="cs"/>
          <w:rtl/>
        </w:rPr>
        <w:t xml:space="preserve">חודשים מיום פרסום ההוראות, </w:t>
      </w:r>
      <w:r w:rsidR="000434B6">
        <w:rPr>
          <w:rFonts w:hint="cs"/>
          <w:rtl/>
        </w:rPr>
        <w:t>כדי</w:t>
      </w:r>
      <w:r>
        <w:rPr>
          <w:rFonts w:hint="cs"/>
          <w:rtl/>
        </w:rPr>
        <w:t xml:space="preserve"> להיערך.</w:t>
      </w:r>
    </w:p>
    <w:p w:rsidR="00AA105A" w:rsidRDefault="00AA105A" w:rsidP="00AA105A">
      <w:pPr>
        <w:rPr>
          <w:rtl/>
        </w:rPr>
      </w:pPr>
    </w:p>
    <w:p w:rsidR="00825026" w:rsidRDefault="00825026" w:rsidP="00825026">
      <w:pPr>
        <w:pStyle w:val="af6"/>
        <w:keepNext/>
        <w:rPr>
          <w:rtl/>
        </w:rPr>
      </w:pPr>
      <w:bookmarkStart w:id="445" w:name="ET_yor_6157_285"/>
      <w:r w:rsidRPr="00825026">
        <w:rPr>
          <w:rStyle w:val="TagStyle"/>
          <w:rtl/>
        </w:rPr>
        <w:t xml:space="preserve"> &lt;&lt; יור &gt;&gt; </w:t>
      </w:r>
      <w:r>
        <w:rPr>
          <w:rtl/>
        </w:rPr>
        <w:t xml:space="preserve">היו"ר שמחה </w:t>
      </w:r>
      <w:proofErr w:type="spellStart"/>
      <w:r>
        <w:rPr>
          <w:rtl/>
        </w:rPr>
        <w:t>רוטמן</w:t>
      </w:r>
      <w:proofErr w:type="spellEnd"/>
      <w:r>
        <w:rPr>
          <w:rtl/>
        </w:rPr>
        <w:t>:</w:t>
      </w:r>
      <w:r w:rsidRPr="00825026">
        <w:rPr>
          <w:rStyle w:val="TagStyle"/>
          <w:rtl/>
        </w:rPr>
        <w:t xml:space="preserve"> &lt;&lt; יור &gt;&gt;</w:t>
      </w:r>
      <w:r>
        <w:rPr>
          <w:rtl/>
        </w:rPr>
        <w:t xml:space="preserve">   </w:t>
      </w:r>
      <w:bookmarkEnd w:id="445"/>
    </w:p>
    <w:p w:rsidR="00825026" w:rsidRDefault="00825026" w:rsidP="00825026">
      <w:pPr>
        <w:pStyle w:val="KeepWithNext"/>
        <w:rPr>
          <w:rtl/>
        </w:rPr>
      </w:pPr>
    </w:p>
    <w:p w:rsidR="00AA105A" w:rsidRDefault="00AA105A" w:rsidP="000E0A10">
      <w:pPr>
        <w:rPr>
          <w:rtl/>
        </w:rPr>
      </w:pPr>
      <w:bookmarkStart w:id="446" w:name="_ETM_Q1_1009151"/>
      <w:bookmarkEnd w:id="446"/>
      <w:r>
        <w:rPr>
          <w:rFonts w:hint="cs"/>
          <w:rtl/>
        </w:rPr>
        <w:t xml:space="preserve">אני </w:t>
      </w:r>
      <w:bookmarkStart w:id="447" w:name="_ETM_Q1_1009400"/>
      <w:bookmarkEnd w:id="447"/>
      <w:r>
        <w:rPr>
          <w:rFonts w:hint="cs"/>
          <w:rtl/>
        </w:rPr>
        <w:t xml:space="preserve">מבין. אני לא חושב שזה לא הגיוני, אבל אם אני מבין נכון, </w:t>
      </w:r>
      <w:bookmarkStart w:id="448" w:name="_ETM_Q1_1012150"/>
      <w:bookmarkEnd w:id="448"/>
      <w:r w:rsidR="00825026">
        <w:rPr>
          <w:rFonts w:hint="cs"/>
          <w:rtl/>
        </w:rPr>
        <w:t>על ה</w:t>
      </w:r>
      <w:r>
        <w:rPr>
          <w:rFonts w:hint="cs"/>
          <w:rtl/>
        </w:rPr>
        <w:t xml:space="preserve">שחקנים הקיימים בשוק </w:t>
      </w:r>
      <w:bookmarkStart w:id="449" w:name="_ETM_Q1_1016650"/>
      <w:bookmarkEnd w:id="449"/>
      <w:r>
        <w:rPr>
          <w:rFonts w:hint="cs"/>
          <w:rtl/>
        </w:rPr>
        <w:t xml:space="preserve">בכל מקרה יחולו ההוראות הקיימות, לא? אתם לא בהוראת </w:t>
      </w:r>
      <w:bookmarkStart w:id="450" w:name="_ETM_Q1_1024150"/>
      <w:bookmarkEnd w:id="450"/>
      <w:r>
        <w:rPr>
          <w:rFonts w:hint="cs"/>
          <w:rtl/>
        </w:rPr>
        <w:t>מעבר?</w:t>
      </w:r>
    </w:p>
    <w:p w:rsidR="00AA105A" w:rsidRDefault="00AA105A" w:rsidP="00AA105A">
      <w:pPr>
        <w:rPr>
          <w:rtl/>
        </w:rPr>
      </w:pPr>
      <w:bookmarkStart w:id="451" w:name="_ETM_Q1_1024651"/>
      <w:bookmarkStart w:id="452" w:name="_ETM_Q1_1050650"/>
      <w:bookmarkEnd w:id="451"/>
      <w:bookmarkEnd w:id="452"/>
    </w:p>
    <w:p w:rsidR="00AA105A" w:rsidRDefault="00AA105A" w:rsidP="00AA105A">
      <w:pPr>
        <w:pStyle w:val="a4"/>
        <w:keepNext/>
        <w:rPr>
          <w:rtl/>
        </w:rPr>
      </w:pPr>
      <w:bookmarkStart w:id="453" w:name="ET_speaker_נטע_דורפמן_רביב_41"/>
      <w:r w:rsidRPr="00AA105A">
        <w:rPr>
          <w:rStyle w:val="TagStyle"/>
          <w:rtl/>
        </w:rPr>
        <w:t xml:space="preserve"> &lt;&lt; דובר &gt;&gt; </w:t>
      </w:r>
      <w:r>
        <w:rPr>
          <w:rtl/>
        </w:rPr>
        <w:t>נטע דורפמן רביב:</w:t>
      </w:r>
      <w:r w:rsidRPr="00AA105A">
        <w:rPr>
          <w:rStyle w:val="TagStyle"/>
          <w:rtl/>
        </w:rPr>
        <w:t xml:space="preserve"> &lt;&lt; דובר &gt;&gt;</w:t>
      </w:r>
      <w:r>
        <w:rPr>
          <w:rtl/>
        </w:rPr>
        <w:t xml:space="preserve">   </w:t>
      </w:r>
      <w:bookmarkEnd w:id="453"/>
    </w:p>
    <w:p w:rsidR="00AA105A" w:rsidRDefault="00AA105A" w:rsidP="00AA105A">
      <w:pPr>
        <w:pStyle w:val="KeepWithNext"/>
        <w:rPr>
          <w:rtl/>
        </w:rPr>
      </w:pPr>
    </w:p>
    <w:p w:rsidR="00AA105A" w:rsidRDefault="00825026" w:rsidP="00825026">
      <w:pPr>
        <w:rPr>
          <w:rtl/>
        </w:rPr>
      </w:pPr>
      <w:bookmarkStart w:id="454" w:name="_ETM_Q1_1050901"/>
      <w:bookmarkStart w:id="455" w:name="_ETM_Q1_1024900"/>
      <w:bookmarkEnd w:id="454"/>
      <w:bookmarkEnd w:id="455"/>
      <w:r>
        <w:rPr>
          <w:rFonts w:hint="cs"/>
          <w:rtl/>
        </w:rPr>
        <w:t xml:space="preserve">לא. </w:t>
      </w:r>
      <w:r w:rsidR="00AA105A">
        <w:rPr>
          <w:rFonts w:hint="cs"/>
          <w:rtl/>
        </w:rPr>
        <w:t>אני לא מייצגת בדיון הזה שחקנים קיימים</w:t>
      </w:r>
      <w:r>
        <w:rPr>
          <w:rFonts w:hint="cs"/>
          <w:rtl/>
        </w:rPr>
        <w:t>, אלא</w:t>
      </w:r>
      <w:r w:rsidR="00AA105A">
        <w:rPr>
          <w:rFonts w:hint="cs"/>
          <w:rtl/>
        </w:rPr>
        <w:t xml:space="preserve"> שחקנים </w:t>
      </w:r>
      <w:bookmarkStart w:id="456" w:name="_ETM_Q1_1028901"/>
      <w:bookmarkEnd w:id="456"/>
      <w:r w:rsidR="00AA105A">
        <w:rPr>
          <w:rFonts w:hint="cs"/>
          <w:rtl/>
        </w:rPr>
        <w:t>שהם פועלים מכוח הוראת מעבר</w:t>
      </w:r>
      <w:r>
        <w:rPr>
          <w:rFonts w:hint="cs"/>
          <w:rtl/>
        </w:rPr>
        <w:t xml:space="preserve"> ש</w:t>
      </w:r>
      <w:r w:rsidR="00AA105A">
        <w:rPr>
          <w:rFonts w:hint="cs"/>
          <w:rtl/>
        </w:rPr>
        <w:t xml:space="preserve">צריכים להיערך לאסדרה בישראל </w:t>
      </w:r>
      <w:bookmarkStart w:id="457" w:name="_ETM_Q1_1036400"/>
      <w:bookmarkEnd w:id="457"/>
      <w:r w:rsidR="00AA105A">
        <w:rPr>
          <w:rFonts w:hint="cs"/>
          <w:rtl/>
        </w:rPr>
        <w:t>לפי מה שייקבע בצו.</w:t>
      </w:r>
    </w:p>
    <w:p w:rsidR="00AA105A" w:rsidRDefault="00AA105A" w:rsidP="00AA105A">
      <w:pPr>
        <w:rPr>
          <w:rtl/>
        </w:rPr>
      </w:pPr>
      <w:bookmarkStart w:id="458" w:name="_ETM_Q1_1039150"/>
      <w:bookmarkEnd w:id="458"/>
    </w:p>
    <w:p w:rsidR="00AA105A" w:rsidRDefault="00AA105A" w:rsidP="00AA105A">
      <w:pPr>
        <w:pStyle w:val="af6"/>
        <w:keepNext/>
        <w:rPr>
          <w:rtl/>
        </w:rPr>
      </w:pPr>
      <w:bookmarkStart w:id="459" w:name="ET_yor_6157_40"/>
      <w:r w:rsidRPr="00AA105A">
        <w:rPr>
          <w:rStyle w:val="TagStyle"/>
          <w:rtl/>
        </w:rPr>
        <w:t xml:space="preserve"> &lt;&lt; יור &gt;&gt; </w:t>
      </w:r>
      <w:r>
        <w:rPr>
          <w:rtl/>
        </w:rPr>
        <w:t xml:space="preserve">היו"ר שמחה </w:t>
      </w:r>
      <w:proofErr w:type="spellStart"/>
      <w:r>
        <w:rPr>
          <w:rtl/>
        </w:rPr>
        <w:t>רוטמן</w:t>
      </w:r>
      <w:proofErr w:type="spellEnd"/>
      <w:r>
        <w:rPr>
          <w:rtl/>
        </w:rPr>
        <w:t>:</w:t>
      </w:r>
      <w:r w:rsidRPr="00AA105A">
        <w:rPr>
          <w:rStyle w:val="TagStyle"/>
          <w:rtl/>
        </w:rPr>
        <w:t xml:space="preserve"> &lt;&lt; יור &gt;&gt;</w:t>
      </w:r>
      <w:r>
        <w:rPr>
          <w:rtl/>
        </w:rPr>
        <w:t xml:space="preserve">   </w:t>
      </w:r>
      <w:bookmarkEnd w:id="459"/>
    </w:p>
    <w:p w:rsidR="00AA105A" w:rsidRDefault="00AA105A" w:rsidP="00AA105A">
      <w:pPr>
        <w:pStyle w:val="KeepWithNext"/>
        <w:rPr>
          <w:rtl/>
        </w:rPr>
      </w:pPr>
    </w:p>
    <w:p w:rsidR="00AA105A" w:rsidRDefault="00AA105A" w:rsidP="00C74A55">
      <w:pPr>
        <w:rPr>
          <w:rtl/>
        </w:rPr>
      </w:pPr>
      <w:bookmarkStart w:id="460" w:name="_ETM_Q1_1043901"/>
      <w:bookmarkStart w:id="461" w:name="_ETM_Q1_1039401"/>
      <w:bookmarkEnd w:id="460"/>
      <w:bookmarkEnd w:id="461"/>
      <w:r>
        <w:rPr>
          <w:rFonts w:hint="cs"/>
          <w:rtl/>
        </w:rPr>
        <w:t xml:space="preserve">בסדר, אני חושב שזה נכון ויש </w:t>
      </w:r>
      <w:bookmarkStart w:id="462" w:name="_ETM_Q1_1041151"/>
      <w:bookmarkEnd w:id="462"/>
      <w:r>
        <w:rPr>
          <w:rFonts w:hint="cs"/>
          <w:rtl/>
        </w:rPr>
        <w:t xml:space="preserve">להאריך את פרק הזמן. הם ביקשו 12 חודשים, </w:t>
      </w:r>
      <w:bookmarkStart w:id="463" w:name="_ETM_Q1_1045901"/>
      <w:bookmarkEnd w:id="463"/>
      <w:r>
        <w:rPr>
          <w:rFonts w:hint="cs"/>
          <w:rtl/>
        </w:rPr>
        <w:t xml:space="preserve">אז לפחות </w:t>
      </w:r>
      <w:r w:rsidR="00C74A55">
        <w:rPr>
          <w:rFonts w:hint="cs"/>
          <w:rtl/>
        </w:rPr>
        <w:t>שישה</w:t>
      </w:r>
      <w:r>
        <w:rPr>
          <w:rFonts w:hint="cs"/>
          <w:rtl/>
        </w:rPr>
        <w:t xml:space="preserve"> חודשים מיום פרסום ההוראות, זה </w:t>
      </w:r>
      <w:bookmarkStart w:id="464" w:name="_ETM_Q1_1048401"/>
      <w:bookmarkEnd w:id="464"/>
      <w:r>
        <w:rPr>
          <w:rFonts w:hint="cs"/>
          <w:rtl/>
        </w:rPr>
        <w:t>באמת מינימלי.</w:t>
      </w:r>
    </w:p>
    <w:p w:rsidR="00AA105A" w:rsidRDefault="00AA105A" w:rsidP="00AA105A">
      <w:pPr>
        <w:rPr>
          <w:rtl/>
        </w:rPr>
      </w:pPr>
    </w:p>
    <w:p w:rsidR="00AA105A" w:rsidRDefault="00AA105A" w:rsidP="00AA105A">
      <w:pPr>
        <w:pStyle w:val="a4"/>
        <w:keepNext/>
        <w:rPr>
          <w:rtl/>
        </w:rPr>
      </w:pPr>
      <w:bookmarkStart w:id="465" w:name="ET_speaker_נטע_דורפמן_רביב_42"/>
      <w:r w:rsidRPr="00AA105A">
        <w:rPr>
          <w:rStyle w:val="TagStyle"/>
          <w:rtl/>
        </w:rPr>
        <w:t xml:space="preserve"> &lt;&lt; דובר &gt;&gt; </w:t>
      </w:r>
      <w:r>
        <w:rPr>
          <w:rtl/>
        </w:rPr>
        <w:t>נטע דורפמן רביב:</w:t>
      </w:r>
      <w:r w:rsidRPr="00AA105A">
        <w:rPr>
          <w:rStyle w:val="TagStyle"/>
          <w:rtl/>
        </w:rPr>
        <w:t xml:space="preserve"> &lt;&lt; דובר &gt;&gt;</w:t>
      </w:r>
      <w:r>
        <w:rPr>
          <w:rtl/>
        </w:rPr>
        <w:t xml:space="preserve">   </w:t>
      </w:r>
      <w:bookmarkEnd w:id="465"/>
    </w:p>
    <w:p w:rsidR="00AA105A" w:rsidRDefault="00AA105A" w:rsidP="00AA105A">
      <w:pPr>
        <w:pStyle w:val="KeepWithNext"/>
        <w:rPr>
          <w:rtl/>
        </w:rPr>
      </w:pPr>
    </w:p>
    <w:p w:rsidR="00AA105A" w:rsidRDefault="00AA105A" w:rsidP="00AA105A">
      <w:pPr>
        <w:rPr>
          <w:rtl/>
        </w:rPr>
      </w:pPr>
      <w:bookmarkStart w:id="466" w:name="_ETM_Q1_1057150"/>
      <w:bookmarkStart w:id="467" w:name="_ETM_Q1_1053400"/>
      <w:bookmarkEnd w:id="466"/>
      <w:bookmarkEnd w:id="467"/>
      <w:r>
        <w:rPr>
          <w:rFonts w:hint="cs"/>
          <w:rtl/>
        </w:rPr>
        <w:t xml:space="preserve">תודה רבה. הערה שנייה </w:t>
      </w:r>
      <w:r>
        <w:rPr>
          <w:rtl/>
        </w:rPr>
        <w:t>–</w:t>
      </w:r>
      <w:r>
        <w:rPr>
          <w:rFonts w:hint="cs"/>
          <w:rtl/>
        </w:rPr>
        <w:t xml:space="preserve"> למעשה ניתנה פה </w:t>
      </w:r>
      <w:bookmarkStart w:id="468" w:name="_ETM_Q1_1060650"/>
      <w:bookmarkEnd w:id="468"/>
      <w:r>
        <w:rPr>
          <w:rFonts w:hint="cs"/>
          <w:rtl/>
        </w:rPr>
        <w:t xml:space="preserve">אפשרות לדווח לפי שלושה צווים, מתוך מחשבה שבתוך שלוש שנים </w:t>
      </w:r>
      <w:bookmarkStart w:id="469" w:name="_ETM_Q1_1063650"/>
      <w:bookmarkEnd w:id="469"/>
      <w:r>
        <w:rPr>
          <w:rFonts w:hint="cs"/>
          <w:rtl/>
        </w:rPr>
        <w:t xml:space="preserve">יהיה צו אחיד. אנחנו מדברים על גופים שלא מדווחים </w:t>
      </w:r>
      <w:bookmarkStart w:id="470" w:name="_ETM_Q1_1066651"/>
      <w:bookmarkEnd w:id="470"/>
      <w:r>
        <w:rPr>
          <w:rFonts w:hint="cs"/>
          <w:rtl/>
        </w:rPr>
        <w:t xml:space="preserve">מכוח שום צו, ולכן מה שנראה לנו פשוט זו האפשרות </w:t>
      </w:r>
      <w:bookmarkStart w:id="471" w:name="_ETM_Q1_1071150"/>
      <w:bookmarkEnd w:id="471"/>
      <w:r>
        <w:rPr>
          <w:rFonts w:hint="cs"/>
          <w:rtl/>
        </w:rPr>
        <w:t xml:space="preserve">לאפשר דיווח לפי הצו הזה, מכיוון שאנחנו כרגע לא </w:t>
      </w:r>
      <w:bookmarkStart w:id="472" w:name="_ETM_Q1_1074650"/>
      <w:bookmarkEnd w:id="472"/>
      <w:r>
        <w:rPr>
          <w:rFonts w:hint="cs"/>
          <w:rtl/>
        </w:rPr>
        <w:t xml:space="preserve">מדווחים לפי שום צו וצריכים להיערך. </w:t>
      </w:r>
    </w:p>
    <w:p w:rsidR="00AA105A" w:rsidRDefault="00AA105A" w:rsidP="00AA105A">
      <w:pPr>
        <w:rPr>
          <w:rtl/>
        </w:rPr>
      </w:pPr>
    </w:p>
    <w:p w:rsidR="00EB56A9" w:rsidRDefault="00AA105A" w:rsidP="00EB56A9">
      <w:pPr>
        <w:rPr>
          <w:rtl/>
        </w:rPr>
      </w:pPr>
      <w:bookmarkStart w:id="473" w:name="_ETM_Q1_1077400"/>
      <w:bookmarkStart w:id="474" w:name="_ETM_Q1_1077651"/>
      <w:bookmarkEnd w:id="473"/>
      <w:bookmarkEnd w:id="474"/>
      <w:r>
        <w:rPr>
          <w:rFonts w:hint="cs"/>
          <w:rtl/>
        </w:rPr>
        <w:t>אם בסופו של דבר</w:t>
      </w:r>
      <w:bookmarkStart w:id="475" w:name="_ETM_Q1_1078150"/>
      <w:bookmarkEnd w:id="475"/>
      <w:r>
        <w:rPr>
          <w:rFonts w:hint="cs"/>
          <w:rtl/>
        </w:rPr>
        <w:t xml:space="preserve">, לא ייקבע הצו האחיד, בעוד שלוש שנים נצטרך לדווח </w:t>
      </w:r>
      <w:bookmarkStart w:id="476" w:name="_ETM_Q1_1083151"/>
      <w:bookmarkEnd w:id="476"/>
      <w:r>
        <w:rPr>
          <w:rFonts w:hint="cs"/>
          <w:rtl/>
        </w:rPr>
        <w:t xml:space="preserve">לפי הצו הזה, ולא </w:t>
      </w:r>
      <w:r w:rsidR="00EB56A9">
        <w:rPr>
          <w:rFonts w:hint="cs"/>
          <w:rtl/>
        </w:rPr>
        <w:t xml:space="preserve">ברור </w:t>
      </w:r>
      <w:r>
        <w:rPr>
          <w:rFonts w:hint="cs"/>
          <w:rtl/>
        </w:rPr>
        <w:t xml:space="preserve">לנו מדוע אנחנו צריכים </w:t>
      </w:r>
      <w:bookmarkStart w:id="477" w:name="_ETM_Q1_1085401"/>
      <w:bookmarkEnd w:id="477"/>
      <w:r>
        <w:rPr>
          <w:rFonts w:hint="cs"/>
          <w:rtl/>
        </w:rPr>
        <w:t>להחיל על עצמנו צווים של בנק או של נש</w:t>
      </w:r>
      <w:r w:rsidR="00A35B92">
        <w:rPr>
          <w:rFonts w:hint="cs"/>
          <w:rtl/>
        </w:rPr>
        <w:t>"פים</w:t>
      </w:r>
      <w:r>
        <w:rPr>
          <w:rFonts w:hint="cs"/>
          <w:rtl/>
        </w:rPr>
        <w:t xml:space="preserve"> </w:t>
      </w:r>
      <w:bookmarkStart w:id="478" w:name="_ETM_Q1_1088900"/>
      <w:bookmarkEnd w:id="478"/>
      <w:r>
        <w:rPr>
          <w:rFonts w:hint="cs"/>
          <w:rtl/>
        </w:rPr>
        <w:t xml:space="preserve">וכו', ואחרי שלוש שנים נצטרך לעבור לצו שמתאים </w:t>
      </w:r>
      <w:bookmarkStart w:id="479" w:name="_ETM_Q1_1092151"/>
      <w:bookmarkEnd w:id="479"/>
      <w:r>
        <w:rPr>
          <w:rFonts w:hint="cs"/>
          <w:rtl/>
        </w:rPr>
        <w:t xml:space="preserve">לחברות התשלומים. </w:t>
      </w:r>
      <w:bookmarkStart w:id="480" w:name="_ETM_Q1_1093900"/>
      <w:bookmarkEnd w:id="480"/>
    </w:p>
    <w:p w:rsidR="00EB56A9" w:rsidRDefault="00EB56A9" w:rsidP="00EB56A9">
      <w:pPr>
        <w:rPr>
          <w:rtl/>
        </w:rPr>
      </w:pPr>
    </w:p>
    <w:p w:rsidR="00AA105A" w:rsidRDefault="00AA105A" w:rsidP="00EB56A9">
      <w:pPr>
        <w:rPr>
          <w:rtl/>
        </w:rPr>
      </w:pPr>
      <w:bookmarkStart w:id="481" w:name="_ETM_Q1_1113852"/>
      <w:bookmarkStart w:id="482" w:name="_ETM_Q1_1114351"/>
      <w:bookmarkEnd w:id="481"/>
      <w:bookmarkEnd w:id="482"/>
      <w:r>
        <w:rPr>
          <w:rFonts w:hint="cs"/>
          <w:rtl/>
        </w:rPr>
        <w:t xml:space="preserve">לכן, נראה לנו שהדבר הבסיסי הוא שהוראות הדיווח לפי </w:t>
      </w:r>
      <w:bookmarkStart w:id="483" w:name="_ETM_Q1_1098900"/>
      <w:bookmarkEnd w:id="483"/>
      <w:r>
        <w:rPr>
          <w:rFonts w:hint="cs"/>
          <w:rtl/>
        </w:rPr>
        <w:t>הצו שמיועדות לחברות תשלומים, נוכל לדווח לפיה</w:t>
      </w:r>
      <w:r w:rsidR="00A35B92">
        <w:rPr>
          <w:rFonts w:hint="cs"/>
          <w:rtl/>
        </w:rPr>
        <w:t>ן</w:t>
      </w:r>
      <w:r>
        <w:rPr>
          <w:rFonts w:hint="cs"/>
          <w:rtl/>
        </w:rPr>
        <w:t xml:space="preserve"> ולאו דווקא לפי </w:t>
      </w:r>
      <w:bookmarkStart w:id="484" w:name="_ETM_Q1_1103901"/>
      <w:bookmarkEnd w:id="484"/>
      <w:r>
        <w:rPr>
          <w:rFonts w:hint="cs"/>
          <w:rtl/>
        </w:rPr>
        <w:t xml:space="preserve">צווים אחרים. יש פה הוראה ייעודית ומוזרה מאוד </w:t>
      </w:r>
      <w:bookmarkStart w:id="485" w:name="_ETM_Q1_1111900"/>
      <w:bookmarkEnd w:id="485"/>
      <w:r>
        <w:rPr>
          <w:rFonts w:hint="cs"/>
          <w:rtl/>
        </w:rPr>
        <w:t>בעינ</w:t>
      </w:r>
      <w:r w:rsidR="00EB56A9">
        <w:rPr>
          <w:rFonts w:hint="cs"/>
          <w:rtl/>
        </w:rPr>
        <w:t>י</w:t>
      </w:r>
      <w:r>
        <w:rPr>
          <w:rFonts w:hint="cs"/>
          <w:rtl/>
        </w:rPr>
        <w:t>נו.</w:t>
      </w:r>
    </w:p>
    <w:p w:rsidR="00AA105A" w:rsidRDefault="00AA105A" w:rsidP="00AA105A">
      <w:pPr>
        <w:rPr>
          <w:rtl/>
        </w:rPr>
      </w:pPr>
      <w:bookmarkStart w:id="486" w:name="_ETM_Q1_1135651"/>
      <w:bookmarkStart w:id="487" w:name="_ETM_Q1_1115102"/>
      <w:bookmarkStart w:id="488" w:name="_ETM_Q1_1110102"/>
      <w:bookmarkStart w:id="489" w:name="_ETM_Q1_1105102"/>
      <w:bookmarkStart w:id="490" w:name="_ETM_Q1_1105351"/>
      <w:bookmarkEnd w:id="486"/>
      <w:bookmarkEnd w:id="487"/>
      <w:bookmarkEnd w:id="488"/>
      <w:bookmarkEnd w:id="489"/>
      <w:bookmarkEnd w:id="490"/>
    </w:p>
    <w:p w:rsidR="000D74DD" w:rsidRDefault="000D74DD" w:rsidP="000D74DD">
      <w:pPr>
        <w:pStyle w:val="a4"/>
        <w:keepNext/>
        <w:rPr>
          <w:rtl/>
        </w:rPr>
      </w:pPr>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AA105A" w:rsidRDefault="00AA105A" w:rsidP="00AA105A">
      <w:pPr>
        <w:pStyle w:val="KeepWithNext"/>
        <w:rPr>
          <w:rtl/>
        </w:rPr>
      </w:pPr>
    </w:p>
    <w:p w:rsidR="00AA105A" w:rsidRDefault="00AA105A" w:rsidP="00A35B92">
      <w:pPr>
        <w:rPr>
          <w:rtl/>
        </w:rPr>
      </w:pPr>
      <w:bookmarkStart w:id="491" w:name="_ETM_Q1_1135900"/>
      <w:bookmarkStart w:id="492" w:name="_ETM_Q1_1112401"/>
      <w:bookmarkEnd w:id="491"/>
      <w:bookmarkEnd w:id="492"/>
      <w:r>
        <w:rPr>
          <w:rFonts w:hint="cs"/>
          <w:rtl/>
        </w:rPr>
        <w:t xml:space="preserve">יש כאן חלופות שנותנים להם לבחור בנתיב הדיווח בתקופת הביניים </w:t>
      </w:r>
      <w:bookmarkStart w:id="493" w:name="_ETM_Q1_1116401"/>
      <w:bookmarkEnd w:id="493"/>
      <w:r>
        <w:rPr>
          <w:rFonts w:hint="cs"/>
          <w:rtl/>
        </w:rPr>
        <w:t xml:space="preserve">עד שיהיה צו אחוד או שלוש שנים, לפי המוקדם. היא </w:t>
      </w:r>
      <w:bookmarkStart w:id="494" w:name="_ETM_Q1_1119400"/>
      <w:bookmarkEnd w:id="494"/>
      <w:r>
        <w:rPr>
          <w:rFonts w:hint="cs"/>
          <w:rtl/>
        </w:rPr>
        <w:t xml:space="preserve">מייצגת גופים שכרגע לא עובדים לפי זה, </w:t>
      </w:r>
      <w:bookmarkStart w:id="495" w:name="_ETM_Q1_1124400"/>
      <w:bookmarkEnd w:id="495"/>
      <w:r>
        <w:rPr>
          <w:rFonts w:hint="cs"/>
          <w:rtl/>
        </w:rPr>
        <w:t xml:space="preserve">והם מבקשים לבחור במקום א', ב', ג', אז </w:t>
      </w:r>
      <w:bookmarkStart w:id="496" w:name="_ETM_Q1_1129150"/>
      <w:bookmarkEnd w:id="496"/>
      <w:r>
        <w:rPr>
          <w:rFonts w:hint="cs"/>
          <w:rtl/>
        </w:rPr>
        <w:t xml:space="preserve">שיהיה גם ד', כשהם רוצים לדווח לפי </w:t>
      </w:r>
      <w:r w:rsidR="00A35B92">
        <w:rPr>
          <w:rFonts w:hint="cs"/>
          <w:rtl/>
        </w:rPr>
        <w:t>צו</w:t>
      </w:r>
      <w:r>
        <w:rPr>
          <w:rFonts w:hint="cs"/>
          <w:rtl/>
        </w:rPr>
        <w:t xml:space="preserve"> זה.</w:t>
      </w:r>
    </w:p>
    <w:p w:rsidR="00AA105A" w:rsidRDefault="00AA105A" w:rsidP="00AA105A">
      <w:pPr>
        <w:rPr>
          <w:rtl/>
        </w:rPr>
      </w:pPr>
      <w:bookmarkStart w:id="497" w:name="_ETM_Q1_1132151"/>
      <w:bookmarkEnd w:id="497"/>
    </w:p>
    <w:p w:rsidR="00AA105A" w:rsidRDefault="00AA105A" w:rsidP="00AA105A">
      <w:pPr>
        <w:pStyle w:val="af6"/>
        <w:keepNext/>
        <w:rPr>
          <w:rtl/>
        </w:rPr>
      </w:pPr>
      <w:bookmarkStart w:id="498" w:name="ET_yor_6157_43"/>
      <w:r w:rsidRPr="00AA105A">
        <w:rPr>
          <w:rStyle w:val="TagStyle"/>
          <w:rtl/>
        </w:rPr>
        <w:t xml:space="preserve"> &lt;&lt; יור &gt;&gt; </w:t>
      </w:r>
      <w:r>
        <w:rPr>
          <w:rtl/>
        </w:rPr>
        <w:t xml:space="preserve">היו"ר שמחה </w:t>
      </w:r>
      <w:proofErr w:type="spellStart"/>
      <w:r>
        <w:rPr>
          <w:rtl/>
        </w:rPr>
        <w:t>רוטמן</w:t>
      </w:r>
      <w:proofErr w:type="spellEnd"/>
      <w:r>
        <w:rPr>
          <w:rtl/>
        </w:rPr>
        <w:t>:</w:t>
      </w:r>
      <w:r w:rsidRPr="00AA105A">
        <w:rPr>
          <w:rStyle w:val="TagStyle"/>
          <w:rtl/>
        </w:rPr>
        <w:t xml:space="preserve"> &lt;&lt; יור &gt;&gt;</w:t>
      </w:r>
      <w:r>
        <w:rPr>
          <w:rtl/>
        </w:rPr>
        <w:t xml:space="preserve">   </w:t>
      </w:r>
      <w:bookmarkEnd w:id="498"/>
    </w:p>
    <w:p w:rsidR="00AA105A" w:rsidRDefault="00AA105A" w:rsidP="00AA105A">
      <w:pPr>
        <w:pStyle w:val="KeepWithNext"/>
        <w:rPr>
          <w:rtl/>
        </w:rPr>
      </w:pPr>
    </w:p>
    <w:p w:rsidR="00AA105A" w:rsidRDefault="00AA105A" w:rsidP="00A35B92">
      <w:pPr>
        <w:rPr>
          <w:rtl/>
        </w:rPr>
      </w:pPr>
      <w:bookmarkStart w:id="499" w:name="_ETM_Q1_1133650"/>
      <w:bookmarkStart w:id="500" w:name="_ETM_Q1_1132400"/>
      <w:bookmarkEnd w:id="499"/>
      <w:bookmarkEnd w:id="500"/>
      <w:r>
        <w:rPr>
          <w:rFonts w:hint="cs"/>
          <w:rtl/>
        </w:rPr>
        <w:t xml:space="preserve">להלן </w:t>
      </w:r>
      <w:bookmarkStart w:id="501" w:name="_ETM_Q1_1132650"/>
      <w:bookmarkEnd w:id="501"/>
      <w:r>
        <w:rPr>
          <w:rFonts w:hint="cs"/>
          <w:rtl/>
        </w:rPr>
        <w:t xml:space="preserve">סעיף (ד). סעיף (ד) אומר </w:t>
      </w:r>
      <w:r>
        <w:rPr>
          <w:rtl/>
        </w:rPr>
        <w:t>–</w:t>
      </w:r>
      <w:r>
        <w:rPr>
          <w:rFonts w:hint="cs"/>
          <w:rtl/>
        </w:rPr>
        <w:t xml:space="preserve"> </w:t>
      </w:r>
      <w:r w:rsidR="00A35B92">
        <w:rPr>
          <w:rFonts w:hint="cs"/>
          <w:rtl/>
        </w:rPr>
        <w:t xml:space="preserve">"על אף האמור בסעיף קטן (א) נותן שירות הבוחר להחיל על עצמו צו זה </w:t>
      </w:r>
      <w:r>
        <w:rPr>
          <w:rFonts w:hint="cs"/>
          <w:rtl/>
        </w:rPr>
        <w:t xml:space="preserve">מיום פרסומו, </w:t>
      </w:r>
      <w:bookmarkStart w:id="502" w:name="_ETM_Q1_1139650"/>
      <w:bookmarkEnd w:id="502"/>
      <w:r>
        <w:rPr>
          <w:rFonts w:hint="cs"/>
          <w:rtl/>
        </w:rPr>
        <w:t xml:space="preserve">יכול לעשות כן - - - </w:t>
      </w:r>
      <w:r w:rsidR="00A35B92">
        <w:rPr>
          <w:rFonts w:hint="cs"/>
          <w:rtl/>
        </w:rPr>
        <w:t>".</w:t>
      </w:r>
    </w:p>
    <w:p w:rsidR="005A27A3" w:rsidRDefault="005A27A3" w:rsidP="00A35B92">
      <w:pPr>
        <w:pStyle w:val="a4"/>
        <w:keepNext/>
        <w:rPr>
          <w:rStyle w:val="TagStyle"/>
          <w:vanish w:val="0"/>
          <w:rtl/>
        </w:rPr>
      </w:pPr>
      <w:bookmarkStart w:id="503" w:name="ET_speaker_נטע_דורפמן_רביב_286"/>
    </w:p>
    <w:p w:rsidR="00A35B92" w:rsidRDefault="00A35B92" w:rsidP="00A35B92">
      <w:pPr>
        <w:pStyle w:val="a4"/>
        <w:keepNext/>
        <w:rPr>
          <w:rtl/>
        </w:rPr>
      </w:pPr>
      <w:bookmarkStart w:id="504" w:name="_ETM_Q1_1147102"/>
      <w:bookmarkEnd w:id="504"/>
      <w:r w:rsidRPr="00A35B92">
        <w:rPr>
          <w:rStyle w:val="TagStyle"/>
          <w:rtl/>
        </w:rPr>
        <w:t xml:space="preserve"> &lt;&lt; דובר &gt;&gt; </w:t>
      </w:r>
      <w:r>
        <w:rPr>
          <w:rtl/>
        </w:rPr>
        <w:t>נטע דורפמן רביב:</w:t>
      </w:r>
      <w:r w:rsidRPr="00A35B92">
        <w:rPr>
          <w:rStyle w:val="TagStyle"/>
          <w:rtl/>
        </w:rPr>
        <w:t xml:space="preserve"> &lt;&lt; דובר &gt;&gt;</w:t>
      </w:r>
      <w:r>
        <w:rPr>
          <w:rtl/>
        </w:rPr>
        <w:t xml:space="preserve">   </w:t>
      </w:r>
      <w:bookmarkEnd w:id="503"/>
    </w:p>
    <w:p w:rsidR="00A35B92" w:rsidRDefault="00A35B92" w:rsidP="00A35B92">
      <w:pPr>
        <w:pStyle w:val="KeepWithNext"/>
        <w:rPr>
          <w:rtl/>
        </w:rPr>
      </w:pPr>
    </w:p>
    <w:p w:rsidR="00AA105A" w:rsidRDefault="00AA105A" w:rsidP="00AA105A">
      <w:pPr>
        <w:rPr>
          <w:rtl/>
        </w:rPr>
      </w:pPr>
      <w:bookmarkStart w:id="505" w:name="_ETM_Q1_1140900"/>
      <w:bookmarkEnd w:id="505"/>
      <w:r>
        <w:rPr>
          <w:rFonts w:hint="cs"/>
          <w:rtl/>
        </w:rPr>
        <w:t xml:space="preserve">אבל זה לא על </w:t>
      </w:r>
      <w:bookmarkStart w:id="506" w:name="_ETM_Q1_1141650"/>
      <w:bookmarkEnd w:id="506"/>
      <w:r>
        <w:rPr>
          <w:rFonts w:hint="cs"/>
          <w:rtl/>
        </w:rPr>
        <w:t xml:space="preserve">הדיווח. </w:t>
      </w:r>
    </w:p>
    <w:p w:rsidR="00AA105A" w:rsidRDefault="00AA105A" w:rsidP="00AA105A">
      <w:pPr>
        <w:rPr>
          <w:rtl/>
        </w:rPr>
      </w:pPr>
    </w:p>
    <w:p w:rsidR="00AA105A" w:rsidRDefault="00AA105A" w:rsidP="00AA105A">
      <w:pPr>
        <w:pStyle w:val="af6"/>
        <w:keepNext/>
        <w:rPr>
          <w:rtl/>
        </w:rPr>
      </w:pPr>
      <w:bookmarkStart w:id="507" w:name="ET_yor_6157_46"/>
      <w:r w:rsidRPr="00AA105A">
        <w:rPr>
          <w:rStyle w:val="TagStyle"/>
          <w:rtl/>
        </w:rPr>
        <w:t xml:space="preserve"> &lt;&lt; יור &gt;&gt; </w:t>
      </w:r>
      <w:r>
        <w:rPr>
          <w:rtl/>
        </w:rPr>
        <w:t xml:space="preserve">היו"ר שמחה </w:t>
      </w:r>
      <w:proofErr w:type="spellStart"/>
      <w:r>
        <w:rPr>
          <w:rtl/>
        </w:rPr>
        <w:t>רוטמן</w:t>
      </w:r>
      <w:proofErr w:type="spellEnd"/>
      <w:r>
        <w:rPr>
          <w:rtl/>
        </w:rPr>
        <w:t>:</w:t>
      </w:r>
      <w:r w:rsidRPr="00AA105A">
        <w:rPr>
          <w:rStyle w:val="TagStyle"/>
          <w:rtl/>
        </w:rPr>
        <w:t xml:space="preserve"> &lt;&lt; יור &gt;&gt;</w:t>
      </w:r>
      <w:r>
        <w:rPr>
          <w:rtl/>
        </w:rPr>
        <w:t xml:space="preserve">   </w:t>
      </w:r>
      <w:bookmarkEnd w:id="507"/>
    </w:p>
    <w:p w:rsidR="00AA105A" w:rsidRDefault="00AA105A" w:rsidP="00AA105A">
      <w:pPr>
        <w:pStyle w:val="KeepWithNext"/>
        <w:rPr>
          <w:rtl/>
        </w:rPr>
      </w:pPr>
    </w:p>
    <w:p w:rsidR="00AA105A" w:rsidRDefault="00AA105A" w:rsidP="00AA105A">
      <w:pPr>
        <w:rPr>
          <w:rtl/>
        </w:rPr>
      </w:pPr>
      <w:bookmarkStart w:id="508" w:name="_ETM_Q1_1160942"/>
      <w:bookmarkStart w:id="509" w:name="_ETM_Q1_1146150"/>
      <w:bookmarkEnd w:id="508"/>
      <w:bookmarkEnd w:id="509"/>
      <w:r>
        <w:rPr>
          <w:rFonts w:hint="cs"/>
          <w:rtl/>
        </w:rPr>
        <w:t xml:space="preserve">אז כנראה לא הבנתי את סעיף (ד), </w:t>
      </w:r>
      <w:bookmarkStart w:id="510" w:name="_ETM_Q1_1148400"/>
      <w:bookmarkEnd w:id="510"/>
      <w:r>
        <w:rPr>
          <w:rFonts w:hint="cs"/>
          <w:rtl/>
        </w:rPr>
        <w:t xml:space="preserve">כי אני הבנתי שסעיף (ד) נותן מענה בדיוק למה שהיא </w:t>
      </w:r>
      <w:bookmarkStart w:id="511" w:name="_ETM_Q1_1151150"/>
      <w:bookmarkEnd w:id="511"/>
      <w:r>
        <w:rPr>
          <w:rFonts w:hint="cs"/>
          <w:rtl/>
        </w:rPr>
        <w:t xml:space="preserve">מדברת </w:t>
      </w:r>
      <w:bookmarkStart w:id="512" w:name="_ETM_Q1_1156852"/>
      <w:bookmarkStart w:id="513" w:name="_ETM_Q1_1153852"/>
      <w:bookmarkEnd w:id="512"/>
      <w:bookmarkEnd w:id="513"/>
      <w:r>
        <w:rPr>
          <w:rFonts w:hint="cs"/>
          <w:rtl/>
        </w:rPr>
        <w:t>עליו.</w:t>
      </w:r>
    </w:p>
    <w:p w:rsidR="00AA105A" w:rsidRDefault="00AA105A" w:rsidP="00AA105A">
      <w:pPr>
        <w:rPr>
          <w:rtl/>
        </w:rPr>
      </w:pPr>
      <w:bookmarkStart w:id="514" w:name="_ETM_Q1_1157901"/>
      <w:bookmarkEnd w:id="514"/>
    </w:p>
    <w:p w:rsidR="00AA105A" w:rsidRDefault="00AA105A" w:rsidP="00AA105A">
      <w:pPr>
        <w:pStyle w:val="a4"/>
        <w:keepNext/>
        <w:rPr>
          <w:rtl/>
        </w:rPr>
      </w:pPr>
      <w:bookmarkStart w:id="515" w:name="ET_speaker_רוני_בקמן_45"/>
      <w:r w:rsidRPr="00AA105A">
        <w:rPr>
          <w:rStyle w:val="TagStyle"/>
          <w:rtl/>
        </w:rPr>
        <w:t xml:space="preserve"> &lt;&lt; דובר &gt;&gt; </w:t>
      </w:r>
      <w:r>
        <w:rPr>
          <w:rtl/>
        </w:rPr>
        <w:t xml:space="preserve">רוני </w:t>
      </w:r>
      <w:proofErr w:type="spellStart"/>
      <w:r>
        <w:rPr>
          <w:rtl/>
        </w:rPr>
        <w:t>בקמן</w:t>
      </w:r>
      <w:proofErr w:type="spellEnd"/>
      <w:r>
        <w:rPr>
          <w:rtl/>
        </w:rPr>
        <w:t>:</w:t>
      </w:r>
      <w:r w:rsidRPr="00AA105A">
        <w:rPr>
          <w:rStyle w:val="TagStyle"/>
          <w:rtl/>
        </w:rPr>
        <w:t xml:space="preserve"> &lt;&lt; דובר &gt;&gt;</w:t>
      </w:r>
      <w:r>
        <w:rPr>
          <w:rtl/>
        </w:rPr>
        <w:t xml:space="preserve">   </w:t>
      </w:r>
      <w:bookmarkEnd w:id="515"/>
    </w:p>
    <w:p w:rsidR="00AA105A" w:rsidRDefault="00AA105A" w:rsidP="00AA105A">
      <w:pPr>
        <w:pStyle w:val="KeepWithNext"/>
        <w:rPr>
          <w:rtl/>
        </w:rPr>
      </w:pPr>
    </w:p>
    <w:p w:rsidR="00AA105A" w:rsidRDefault="00AA105A" w:rsidP="00A35B92">
      <w:pPr>
        <w:rPr>
          <w:rtl/>
        </w:rPr>
      </w:pPr>
      <w:bookmarkStart w:id="516" w:name="_ETM_Q1_1158150"/>
      <w:bookmarkStart w:id="517" w:name="_ETM_Q1_1151900"/>
      <w:bookmarkEnd w:id="516"/>
      <w:bookmarkEnd w:id="517"/>
      <w:r>
        <w:rPr>
          <w:rFonts w:hint="cs"/>
          <w:rtl/>
        </w:rPr>
        <w:t xml:space="preserve">הסעיף שהיא מתייחסת אליו מדבר על פורמט הדיווח </w:t>
      </w:r>
      <w:bookmarkStart w:id="518" w:name="_ETM_Q1_1155150"/>
      <w:bookmarkEnd w:id="518"/>
      <w:proofErr w:type="spellStart"/>
      <w:r>
        <w:rPr>
          <w:rFonts w:hint="cs"/>
          <w:rtl/>
        </w:rPr>
        <w:t>ל</w:t>
      </w:r>
      <w:r w:rsidR="00A35B92">
        <w:rPr>
          <w:rFonts w:hint="cs"/>
          <w:rtl/>
        </w:rPr>
        <w:t>רשל"ה</w:t>
      </w:r>
      <w:proofErr w:type="spellEnd"/>
      <w:r w:rsidR="00A35B92">
        <w:rPr>
          <w:rFonts w:hint="cs"/>
          <w:rtl/>
        </w:rPr>
        <w:t>.</w:t>
      </w:r>
      <w:r>
        <w:rPr>
          <w:rFonts w:hint="cs"/>
          <w:rtl/>
        </w:rPr>
        <w:t xml:space="preserve"> לגבי ההחלה, הצו יח</w:t>
      </w:r>
      <w:bookmarkStart w:id="519" w:name="_ETM_Q1_1165400"/>
      <w:bookmarkEnd w:id="519"/>
      <w:r>
        <w:rPr>
          <w:rFonts w:hint="cs"/>
          <w:rtl/>
        </w:rPr>
        <w:t xml:space="preserve">ול כפי שהוא. אנחנו רק מדברים על הדרך שבה מדווחים </w:t>
      </w:r>
      <w:proofErr w:type="spellStart"/>
      <w:r>
        <w:rPr>
          <w:rFonts w:hint="cs"/>
          <w:rtl/>
        </w:rPr>
        <w:t>ל</w:t>
      </w:r>
      <w:r w:rsidR="001A7056" w:rsidRPr="001A7056">
        <w:rPr>
          <w:rtl/>
        </w:rPr>
        <w:t>רשל</w:t>
      </w:r>
      <w:proofErr w:type="spellEnd"/>
      <w:r w:rsidR="001A7056" w:rsidRPr="001A7056">
        <w:t>"</w:t>
      </w:r>
      <w:r w:rsidR="001A7056" w:rsidRPr="001A7056">
        <w:rPr>
          <w:rtl/>
        </w:rPr>
        <w:t>ה</w:t>
      </w:r>
      <w:r w:rsidR="001A7056">
        <w:rPr>
          <w:rFonts w:hint="cs"/>
          <w:rtl/>
        </w:rPr>
        <w:t xml:space="preserve">, </w:t>
      </w:r>
      <w:r>
        <w:rPr>
          <w:rFonts w:hint="cs"/>
          <w:rtl/>
        </w:rPr>
        <w:t xml:space="preserve">לפי איזה פורמט. </w:t>
      </w:r>
      <w:r w:rsidR="00D345F4">
        <w:rPr>
          <w:rFonts w:hint="cs"/>
          <w:rtl/>
        </w:rPr>
        <w:t xml:space="preserve">לגבי הצו, </w:t>
      </w:r>
      <w:bookmarkStart w:id="520" w:name="_ETM_Q1_1159151"/>
      <w:bookmarkEnd w:id="520"/>
      <w:r>
        <w:rPr>
          <w:rFonts w:hint="cs"/>
          <w:rtl/>
        </w:rPr>
        <w:t>כמובן שאתה יכול גם וולונטרית</w:t>
      </w:r>
      <w:r w:rsidR="001A7056">
        <w:rPr>
          <w:rFonts w:hint="cs"/>
          <w:rtl/>
        </w:rPr>
        <w:t xml:space="preserve"> - - -</w:t>
      </w:r>
    </w:p>
    <w:p w:rsidR="00AA105A" w:rsidRDefault="00AA105A" w:rsidP="00AA105A">
      <w:pPr>
        <w:rPr>
          <w:rtl/>
        </w:rPr>
      </w:pPr>
    </w:p>
    <w:p w:rsidR="00AA105A" w:rsidRDefault="00AA105A" w:rsidP="00AA105A">
      <w:pPr>
        <w:pStyle w:val="af6"/>
        <w:keepNext/>
        <w:rPr>
          <w:rtl/>
        </w:rPr>
      </w:pPr>
      <w:bookmarkStart w:id="521" w:name="ET_yor_6157_47"/>
      <w:r w:rsidRPr="00AA105A">
        <w:rPr>
          <w:rStyle w:val="TagStyle"/>
          <w:rtl/>
        </w:rPr>
        <w:t xml:space="preserve"> &lt;&lt; יור &gt;&gt; </w:t>
      </w:r>
      <w:r>
        <w:rPr>
          <w:rtl/>
        </w:rPr>
        <w:t xml:space="preserve">היו"ר שמחה </w:t>
      </w:r>
      <w:proofErr w:type="spellStart"/>
      <w:r>
        <w:rPr>
          <w:rtl/>
        </w:rPr>
        <w:t>רוטמן</w:t>
      </w:r>
      <w:proofErr w:type="spellEnd"/>
      <w:r>
        <w:rPr>
          <w:rtl/>
        </w:rPr>
        <w:t>:</w:t>
      </w:r>
      <w:r w:rsidRPr="00AA105A">
        <w:rPr>
          <w:rStyle w:val="TagStyle"/>
          <w:rtl/>
        </w:rPr>
        <w:t xml:space="preserve"> &lt;&lt; יור &gt;&gt;</w:t>
      </w:r>
      <w:r>
        <w:rPr>
          <w:rtl/>
        </w:rPr>
        <w:t xml:space="preserve">   </w:t>
      </w:r>
      <w:bookmarkEnd w:id="521"/>
    </w:p>
    <w:p w:rsidR="00AA105A" w:rsidRDefault="00AA105A" w:rsidP="00AA105A">
      <w:pPr>
        <w:pStyle w:val="KeepWithNext"/>
        <w:rPr>
          <w:rtl/>
        </w:rPr>
      </w:pPr>
    </w:p>
    <w:p w:rsidR="00AA105A" w:rsidRDefault="001A7056" w:rsidP="00AA105A">
      <w:pPr>
        <w:rPr>
          <w:rtl/>
        </w:rPr>
      </w:pPr>
      <w:bookmarkStart w:id="522" w:name="_ETM_Q1_1160900"/>
      <w:bookmarkEnd w:id="522"/>
      <w:r>
        <w:rPr>
          <w:rFonts w:hint="cs"/>
          <w:rtl/>
        </w:rPr>
        <w:t xml:space="preserve">האם הצו הזה לא קובע </w:t>
      </w:r>
      <w:bookmarkStart w:id="523" w:name="_ETM_Q1_1170901"/>
      <w:bookmarkEnd w:id="523"/>
      <w:r>
        <w:rPr>
          <w:rFonts w:hint="cs"/>
          <w:rtl/>
        </w:rPr>
        <w:t>פורמט?</w:t>
      </w:r>
    </w:p>
    <w:p w:rsidR="00D345F4" w:rsidRDefault="00D345F4" w:rsidP="00AA105A">
      <w:pPr>
        <w:rPr>
          <w:rtl/>
        </w:rPr>
      </w:pPr>
      <w:bookmarkStart w:id="524" w:name="_ETM_Q1_1171150"/>
      <w:bookmarkEnd w:id="524"/>
    </w:p>
    <w:p w:rsidR="00D345F4" w:rsidRDefault="00D345F4" w:rsidP="00D345F4">
      <w:pPr>
        <w:pStyle w:val="a4"/>
        <w:keepNext/>
        <w:rPr>
          <w:rtl/>
        </w:rPr>
      </w:pPr>
      <w:bookmarkStart w:id="525" w:name="ET_speaker_רוני_בקמן_287"/>
      <w:r w:rsidRPr="00D345F4">
        <w:rPr>
          <w:rStyle w:val="TagStyle"/>
          <w:rtl/>
        </w:rPr>
        <w:t xml:space="preserve"> &lt;&lt; דובר &gt;&gt; </w:t>
      </w:r>
      <w:r>
        <w:rPr>
          <w:rtl/>
        </w:rPr>
        <w:t xml:space="preserve">רוני </w:t>
      </w:r>
      <w:proofErr w:type="spellStart"/>
      <w:r>
        <w:rPr>
          <w:rtl/>
        </w:rPr>
        <w:t>בקמן</w:t>
      </w:r>
      <w:proofErr w:type="spellEnd"/>
      <w:r>
        <w:rPr>
          <w:rtl/>
        </w:rPr>
        <w:t>:</w:t>
      </w:r>
      <w:r w:rsidRPr="00D345F4">
        <w:rPr>
          <w:rStyle w:val="TagStyle"/>
          <w:rtl/>
        </w:rPr>
        <w:t xml:space="preserve"> &lt;&lt; דובר &gt;&gt;</w:t>
      </w:r>
      <w:r>
        <w:rPr>
          <w:rtl/>
        </w:rPr>
        <w:t xml:space="preserve">   </w:t>
      </w:r>
      <w:bookmarkEnd w:id="525"/>
    </w:p>
    <w:p w:rsidR="00D345F4" w:rsidRDefault="00D345F4" w:rsidP="00D345F4">
      <w:pPr>
        <w:pStyle w:val="KeepWithNext"/>
        <w:rPr>
          <w:rtl/>
        </w:rPr>
      </w:pPr>
    </w:p>
    <w:p w:rsidR="001A7056" w:rsidRDefault="001A7056" w:rsidP="00AA105A">
      <w:pPr>
        <w:rPr>
          <w:rtl/>
        </w:rPr>
      </w:pPr>
      <w:bookmarkStart w:id="526" w:name="_ETM_Q1_1171400"/>
      <w:bookmarkEnd w:id="526"/>
      <w:r>
        <w:rPr>
          <w:rFonts w:hint="cs"/>
          <w:rtl/>
        </w:rPr>
        <w:t>הוא קובע פורמט</w:t>
      </w:r>
      <w:r w:rsidR="00D345F4">
        <w:rPr>
          <w:rFonts w:hint="cs"/>
          <w:rtl/>
        </w:rPr>
        <w:t>,</w:t>
      </w:r>
      <w:r>
        <w:rPr>
          <w:rFonts w:hint="cs"/>
          <w:rtl/>
        </w:rPr>
        <w:t xml:space="preserve"> אבל הוא לא מכניס אותו לתוקף.</w:t>
      </w:r>
    </w:p>
    <w:p w:rsidR="001A7056" w:rsidRDefault="001A7056" w:rsidP="00AA105A">
      <w:pPr>
        <w:rPr>
          <w:rtl/>
        </w:rPr>
      </w:pPr>
      <w:bookmarkStart w:id="527" w:name="_ETM_Q1_1174400"/>
      <w:bookmarkEnd w:id="527"/>
    </w:p>
    <w:p w:rsidR="001A7056" w:rsidRDefault="001A7056" w:rsidP="001A7056">
      <w:pPr>
        <w:pStyle w:val="af6"/>
        <w:keepNext/>
        <w:rPr>
          <w:rtl/>
        </w:rPr>
      </w:pPr>
      <w:bookmarkStart w:id="528" w:name="ET_yor_6157_50"/>
      <w:r w:rsidRPr="001A7056">
        <w:rPr>
          <w:rStyle w:val="TagStyle"/>
          <w:rtl/>
        </w:rPr>
        <w:t xml:space="preserve"> &lt;&lt; יור &gt;&gt; </w:t>
      </w:r>
      <w:r>
        <w:rPr>
          <w:rtl/>
        </w:rPr>
        <w:t xml:space="preserve">היו"ר שמחה </w:t>
      </w:r>
      <w:proofErr w:type="spellStart"/>
      <w:r>
        <w:rPr>
          <w:rtl/>
        </w:rPr>
        <w:t>רוטמן</w:t>
      </w:r>
      <w:proofErr w:type="spellEnd"/>
      <w:r>
        <w:rPr>
          <w:rtl/>
        </w:rPr>
        <w:t>:</w:t>
      </w:r>
      <w:r w:rsidRPr="001A7056">
        <w:rPr>
          <w:rStyle w:val="TagStyle"/>
          <w:rtl/>
        </w:rPr>
        <w:t xml:space="preserve"> &lt;&lt; יור &gt;&gt;</w:t>
      </w:r>
      <w:r>
        <w:rPr>
          <w:rtl/>
        </w:rPr>
        <w:t xml:space="preserve">   </w:t>
      </w:r>
      <w:bookmarkEnd w:id="528"/>
    </w:p>
    <w:p w:rsidR="001A7056" w:rsidRDefault="001A7056" w:rsidP="001A7056">
      <w:pPr>
        <w:pStyle w:val="KeepWithNext"/>
        <w:rPr>
          <w:rtl/>
        </w:rPr>
      </w:pPr>
    </w:p>
    <w:p w:rsidR="001A7056" w:rsidRDefault="001A7056" w:rsidP="00AA105A">
      <w:pPr>
        <w:rPr>
          <w:rtl/>
        </w:rPr>
      </w:pPr>
      <w:bookmarkStart w:id="529" w:name="_ETM_Q1_1199900"/>
      <w:bookmarkStart w:id="530" w:name="_ETM_Q1_1174651"/>
      <w:bookmarkEnd w:id="529"/>
      <w:bookmarkEnd w:id="530"/>
      <w:r>
        <w:rPr>
          <w:rFonts w:hint="cs"/>
          <w:rtl/>
        </w:rPr>
        <w:t xml:space="preserve">ראיתי פה </w:t>
      </w:r>
      <w:bookmarkStart w:id="531" w:name="_ETM_Q1_1174900"/>
      <w:bookmarkEnd w:id="531"/>
      <w:r>
        <w:rPr>
          <w:rFonts w:hint="cs"/>
          <w:rtl/>
        </w:rPr>
        <w:t>כל מיני פורמטים.</w:t>
      </w:r>
    </w:p>
    <w:p w:rsidR="001A7056" w:rsidRDefault="001A7056" w:rsidP="00AA105A">
      <w:pPr>
        <w:rPr>
          <w:rtl/>
        </w:rPr>
      </w:pPr>
      <w:bookmarkStart w:id="532" w:name="_ETM_Q1_1198400"/>
      <w:bookmarkEnd w:id="532"/>
    </w:p>
    <w:p w:rsidR="001A7056" w:rsidRDefault="001A7056" w:rsidP="001A7056">
      <w:pPr>
        <w:pStyle w:val="a4"/>
        <w:keepNext/>
        <w:rPr>
          <w:rtl/>
        </w:rPr>
      </w:pPr>
      <w:bookmarkStart w:id="533" w:name="ET_speaker_רוני_בקמן_49"/>
      <w:r w:rsidRPr="001A7056">
        <w:rPr>
          <w:rStyle w:val="TagStyle"/>
          <w:rtl/>
        </w:rPr>
        <w:t xml:space="preserve"> &lt;&lt; דובר &gt;&gt; </w:t>
      </w:r>
      <w:r>
        <w:rPr>
          <w:rtl/>
        </w:rPr>
        <w:t xml:space="preserve">רוני </w:t>
      </w:r>
      <w:proofErr w:type="spellStart"/>
      <w:r>
        <w:rPr>
          <w:rtl/>
        </w:rPr>
        <w:t>בקמן</w:t>
      </w:r>
      <w:proofErr w:type="spellEnd"/>
      <w:r>
        <w:rPr>
          <w:rtl/>
        </w:rPr>
        <w:t>:</w:t>
      </w:r>
      <w:r w:rsidRPr="001A7056">
        <w:rPr>
          <w:rStyle w:val="TagStyle"/>
          <w:rtl/>
        </w:rPr>
        <w:t xml:space="preserve"> &lt;&lt; דובר &gt;&gt;</w:t>
      </w:r>
      <w:r>
        <w:rPr>
          <w:rtl/>
        </w:rPr>
        <w:t xml:space="preserve">   </w:t>
      </w:r>
      <w:bookmarkEnd w:id="533"/>
    </w:p>
    <w:p w:rsidR="001A7056" w:rsidRDefault="001A7056" w:rsidP="001A7056">
      <w:pPr>
        <w:pStyle w:val="KeepWithNext"/>
        <w:rPr>
          <w:rtl/>
        </w:rPr>
      </w:pPr>
    </w:p>
    <w:p w:rsidR="001A7056" w:rsidRDefault="005A27A3" w:rsidP="00AA105A">
      <w:pPr>
        <w:rPr>
          <w:rtl/>
        </w:rPr>
      </w:pPr>
      <w:bookmarkStart w:id="534" w:name="_ETM_Q1_1175900"/>
      <w:bookmarkStart w:id="535" w:name="_ETM_Q1_1198650"/>
      <w:bookmarkEnd w:id="534"/>
      <w:bookmarkEnd w:id="535"/>
      <w:r>
        <w:rPr>
          <w:rFonts w:hint="cs"/>
          <w:rtl/>
        </w:rPr>
        <w:t>חד-</w:t>
      </w:r>
      <w:r w:rsidR="001A7056">
        <w:rPr>
          <w:rFonts w:hint="cs"/>
          <w:rtl/>
        </w:rPr>
        <w:t xml:space="preserve">משמעית הוא קובע את הפורמט, אבל הפורמט </w:t>
      </w:r>
      <w:bookmarkStart w:id="536" w:name="_ETM_Q1_1177900"/>
      <w:bookmarkEnd w:id="536"/>
      <w:r w:rsidR="001A7056">
        <w:rPr>
          <w:rFonts w:hint="cs"/>
          <w:rtl/>
        </w:rPr>
        <w:t>הזה למעשה לא נכנס לתוקף.</w:t>
      </w:r>
    </w:p>
    <w:p w:rsidR="001A7056" w:rsidRDefault="001A7056" w:rsidP="00AA105A">
      <w:pPr>
        <w:rPr>
          <w:rtl/>
        </w:rPr>
      </w:pPr>
    </w:p>
    <w:p w:rsidR="001A7056" w:rsidRDefault="001A7056" w:rsidP="001A7056">
      <w:pPr>
        <w:pStyle w:val="af6"/>
        <w:keepNext/>
        <w:rPr>
          <w:rtl/>
        </w:rPr>
      </w:pPr>
      <w:bookmarkStart w:id="537" w:name="ET_yor_6157_48"/>
      <w:r w:rsidRPr="001A7056">
        <w:rPr>
          <w:rStyle w:val="TagStyle"/>
          <w:rtl/>
        </w:rPr>
        <w:t xml:space="preserve"> &lt;&lt; יור &gt;&gt; </w:t>
      </w:r>
      <w:r>
        <w:rPr>
          <w:rtl/>
        </w:rPr>
        <w:t xml:space="preserve">היו"ר שמחה </w:t>
      </w:r>
      <w:proofErr w:type="spellStart"/>
      <w:r>
        <w:rPr>
          <w:rtl/>
        </w:rPr>
        <w:t>רוטמן</w:t>
      </w:r>
      <w:proofErr w:type="spellEnd"/>
      <w:r>
        <w:rPr>
          <w:rtl/>
        </w:rPr>
        <w:t>:</w:t>
      </w:r>
      <w:r w:rsidRPr="001A7056">
        <w:rPr>
          <w:rStyle w:val="TagStyle"/>
          <w:rtl/>
        </w:rPr>
        <w:t xml:space="preserve"> &lt;&lt; יור &gt;&gt;</w:t>
      </w:r>
      <w:r>
        <w:rPr>
          <w:rtl/>
        </w:rPr>
        <w:t xml:space="preserve">   </w:t>
      </w:r>
      <w:bookmarkEnd w:id="537"/>
    </w:p>
    <w:p w:rsidR="001A7056" w:rsidRDefault="001A7056" w:rsidP="001A7056">
      <w:pPr>
        <w:pStyle w:val="KeepWithNext"/>
        <w:rPr>
          <w:rtl/>
        </w:rPr>
      </w:pPr>
    </w:p>
    <w:p w:rsidR="001A7056" w:rsidRDefault="001A7056" w:rsidP="00D345F4">
      <w:pPr>
        <w:rPr>
          <w:rtl/>
        </w:rPr>
      </w:pPr>
      <w:bookmarkStart w:id="538" w:name="_ETM_Q1_1182650"/>
      <w:bookmarkEnd w:id="538"/>
      <w:r>
        <w:rPr>
          <w:rFonts w:hint="cs"/>
          <w:rtl/>
        </w:rPr>
        <w:t>ה</w:t>
      </w:r>
      <w:bookmarkStart w:id="539" w:name="_ETM_Q1_1179650"/>
      <w:bookmarkEnd w:id="539"/>
      <w:r>
        <w:rPr>
          <w:rFonts w:hint="cs"/>
          <w:rtl/>
        </w:rPr>
        <w:t xml:space="preserve">וא כן נכנס לתוקף לפי </w:t>
      </w:r>
      <w:bookmarkStart w:id="540" w:name="_ETM_Q1_1181400"/>
      <w:bookmarkEnd w:id="540"/>
      <w:r>
        <w:rPr>
          <w:rFonts w:hint="cs"/>
          <w:rtl/>
        </w:rPr>
        <w:t xml:space="preserve">סעיף (ד). לפי סעיף (ד), אם אני רוצה להחיל </w:t>
      </w:r>
      <w:bookmarkStart w:id="541" w:name="_ETM_Q1_1188151"/>
      <w:bookmarkEnd w:id="541"/>
      <w:r>
        <w:rPr>
          <w:rFonts w:hint="cs"/>
          <w:rtl/>
        </w:rPr>
        <w:t xml:space="preserve">עליי את הצו הזה, ואין פה </w:t>
      </w:r>
      <w:r w:rsidR="00D345F4">
        <w:rPr>
          <w:rFonts w:hint="cs"/>
          <w:rtl/>
        </w:rPr>
        <w:t>"</w:t>
      </w:r>
      <w:r>
        <w:rPr>
          <w:rFonts w:hint="cs"/>
          <w:rtl/>
        </w:rPr>
        <w:t>למעט סעיפי הדיווח</w:t>
      </w:r>
      <w:r w:rsidR="00D345F4">
        <w:rPr>
          <w:rFonts w:hint="cs"/>
          <w:rtl/>
        </w:rPr>
        <w:t>"</w:t>
      </w:r>
      <w:r>
        <w:rPr>
          <w:rFonts w:hint="cs"/>
          <w:rtl/>
        </w:rPr>
        <w:t xml:space="preserve">, אז </w:t>
      </w:r>
      <w:bookmarkStart w:id="542" w:name="_ETM_Q1_1191151"/>
      <w:bookmarkEnd w:id="542"/>
      <w:r>
        <w:rPr>
          <w:rFonts w:hint="cs"/>
          <w:rtl/>
        </w:rPr>
        <w:t>אני מחיל אותו על עצמי, וזה בדיוק מה שהיא</w:t>
      </w:r>
      <w:bookmarkStart w:id="543" w:name="_ETM_Q1_1177852"/>
      <w:bookmarkEnd w:id="543"/>
      <w:r>
        <w:rPr>
          <w:rFonts w:hint="cs"/>
          <w:rtl/>
        </w:rPr>
        <w:t xml:space="preserve"> רוצה</w:t>
      </w:r>
      <w:bookmarkStart w:id="544" w:name="_ETM_Q1_1194901"/>
      <w:bookmarkEnd w:id="544"/>
      <w:r>
        <w:rPr>
          <w:rFonts w:hint="cs"/>
          <w:rtl/>
        </w:rPr>
        <w:t xml:space="preserve">. </w:t>
      </w:r>
      <w:r w:rsidR="00D345F4">
        <w:rPr>
          <w:rFonts w:hint="cs"/>
          <w:rtl/>
        </w:rPr>
        <w:t xml:space="preserve"> </w:t>
      </w:r>
    </w:p>
    <w:p w:rsidR="001A7056" w:rsidRDefault="001A7056" w:rsidP="00C83707">
      <w:pPr>
        <w:rPr>
          <w:rtl/>
        </w:rPr>
      </w:pPr>
      <w:bookmarkStart w:id="545" w:name="_ETM_Q1_846650"/>
      <w:bookmarkStart w:id="546" w:name="_ETM_Q1_846900"/>
      <w:bookmarkEnd w:id="545"/>
      <w:bookmarkEnd w:id="546"/>
    </w:p>
    <w:p w:rsidR="000D74DD" w:rsidRDefault="000D74DD" w:rsidP="000D74DD">
      <w:pPr>
        <w:pStyle w:val="a4"/>
        <w:keepNext/>
        <w:rPr>
          <w:rtl/>
        </w:rPr>
      </w:pPr>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1A7056" w:rsidRDefault="001A7056" w:rsidP="001A7056">
      <w:pPr>
        <w:pStyle w:val="KeepWithNext"/>
        <w:rPr>
          <w:rtl/>
        </w:rPr>
      </w:pPr>
    </w:p>
    <w:p w:rsidR="001A7056" w:rsidRDefault="001A7056" w:rsidP="005A27A3">
      <w:pPr>
        <w:rPr>
          <w:rtl/>
        </w:rPr>
      </w:pPr>
      <w:bookmarkStart w:id="547" w:name="_ETM_Q1_1200651"/>
      <w:bookmarkEnd w:id="547"/>
      <w:r>
        <w:rPr>
          <w:rFonts w:hint="cs"/>
          <w:rtl/>
        </w:rPr>
        <w:t xml:space="preserve">אדוני, סעיף (ד) אומר "על </w:t>
      </w:r>
      <w:bookmarkStart w:id="548" w:name="_ETM_Q1_1203150"/>
      <w:bookmarkEnd w:id="548"/>
      <w:r>
        <w:rPr>
          <w:rFonts w:hint="cs"/>
          <w:rtl/>
        </w:rPr>
        <w:t>אף האמור בסעיף קטן (א)", זאת אומרת שהוא מחריג את ע</w:t>
      </w:r>
      <w:bookmarkStart w:id="549" w:name="_ETM_Q1_1206400"/>
      <w:bookmarkEnd w:id="549"/>
      <w:r>
        <w:rPr>
          <w:rFonts w:hint="cs"/>
          <w:rtl/>
        </w:rPr>
        <w:t xml:space="preserve">צמו מהתחילה של </w:t>
      </w:r>
      <w:r w:rsidR="00C74A55">
        <w:rPr>
          <w:rFonts w:hint="cs"/>
          <w:rtl/>
        </w:rPr>
        <w:t>שישה</w:t>
      </w:r>
      <w:r>
        <w:rPr>
          <w:rFonts w:hint="cs"/>
          <w:rtl/>
        </w:rPr>
        <w:t xml:space="preserve"> החודשים.</w:t>
      </w:r>
    </w:p>
    <w:p w:rsidR="001A7056" w:rsidRDefault="001A7056" w:rsidP="00C83707">
      <w:pPr>
        <w:rPr>
          <w:rtl/>
        </w:rPr>
      </w:pPr>
      <w:bookmarkStart w:id="550" w:name="_ETM_Q1_1208150"/>
      <w:bookmarkEnd w:id="550"/>
    </w:p>
    <w:p w:rsidR="001A7056" w:rsidRDefault="001A7056" w:rsidP="001A7056">
      <w:pPr>
        <w:pStyle w:val="af6"/>
        <w:keepNext/>
        <w:rPr>
          <w:rtl/>
        </w:rPr>
      </w:pPr>
      <w:bookmarkStart w:id="551" w:name="ET_yor_6157_51"/>
      <w:r w:rsidRPr="001A7056">
        <w:rPr>
          <w:rStyle w:val="TagStyle"/>
          <w:rtl/>
        </w:rPr>
        <w:lastRenderedPageBreak/>
        <w:t xml:space="preserve">&lt;&lt; יור &gt;&gt; </w:t>
      </w:r>
      <w:r>
        <w:rPr>
          <w:rtl/>
        </w:rPr>
        <w:t xml:space="preserve">היו"ר שמחה </w:t>
      </w:r>
      <w:proofErr w:type="spellStart"/>
      <w:r>
        <w:rPr>
          <w:rtl/>
        </w:rPr>
        <w:t>רוטמן</w:t>
      </w:r>
      <w:proofErr w:type="spellEnd"/>
      <w:r>
        <w:rPr>
          <w:rtl/>
        </w:rPr>
        <w:t>:</w:t>
      </w:r>
      <w:r w:rsidRPr="001A7056">
        <w:rPr>
          <w:rStyle w:val="TagStyle"/>
          <w:rtl/>
        </w:rPr>
        <w:t xml:space="preserve"> &lt;&lt; יור &gt;&gt;</w:t>
      </w:r>
      <w:r>
        <w:rPr>
          <w:rtl/>
        </w:rPr>
        <w:t xml:space="preserve">   </w:t>
      </w:r>
      <w:bookmarkEnd w:id="551"/>
    </w:p>
    <w:p w:rsidR="001A7056" w:rsidRDefault="001A7056" w:rsidP="001A7056">
      <w:pPr>
        <w:pStyle w:val="KeepWithNext"/>
        <w:rPr>
          <w:rtl/>
        </w:rPr>
      </w:pPr>
    </w:p>
    <w:p w:rsidR="001A7056" w:rsidRDefault="001A7056" w:rsidP="00C83707">
      <w:pPr>
        <w:rPr>
          <w:rtl/>
        </w:rPr>
      </w:pPr>
      <w:bookmarkStart w:id="552" w:name="_ETM_Q1_1213651"/>
      <w:bookmarkStart w:id="553" w:name="_ETM_Q1_1208401"/>
      <w:bookmarkEnd w:id="552"/>
      <w:bookmarkEnd w:id="553"/>
      <w:r>
        <w:rPr>
          <w:rFonts w:hint="cs"/>
          <w:rtl/>
        </w:rPr>
        <w:t xml:space="preserve">אז צריך להיות "על האמור בסעיף </w:t>
      </w:r>
      <w:bookmarkStart w:id="554" w:name="_ETM_Q1_1211651"/>
      <w:bookmarkEnd w:id="554"/>
      <w:r>
        <w:rPr>
          <w:rFonts w:hint="cs"/>
          <w:rtl/>
        </w:rPr>
        <w:t>קטן (א) ו-(ב)</w:t>
      </w:r>
      <w:r w:rsidR="00D345F4">
        <w:rPr>
          <w:rFonts w:hint="cs"/>
          <w:rtl/>
        </w:rPr>
        <w:t>"</w:t>
      </w:r>
      <w:r>
        <w:rPr>
          <w:rFonts w:hint="cs"/>
          <w:rtl/>
        </w:rPr>
        <w:t>.</w:t>
      </w:r>
    </w:p>
    <w:p w:rsidR="001A7056" w:rsidRDefault="001A7056" w:rsidP="00C83707">
      <w:pPr>
        <w:rPr>
          <w:rtl/>
        </w:rPr>
      </w:pPr>
      <w:bookmarkStart w:id="555" w:name="_ETM_Q1_1207650"/>
      <w:bookmarkEnd w:id="555"/>
    </w:p>
    <w:p w:rsidR="001A7056" w:rsidRDefault="001A7056" w:rsidP="001A7056">
      <w:pPr>
        <w:pStyle w:val="a4"/>
        <w:keepNext/>
        <w:rPr>
          <w:rtl/>
        </w:rPr>
      </w:pPr>
      <w:bookmarkStart w:id="556" w:name="ET_speaker_רוני_בקמן_53"/>
      <w:r w:rsidRPr="001A7056">
        <w:rPr>
          <w:rStyle w:val="TagStyle"/>
          <w:rtl/>
        </w:rPr>
        <w:t xml:space="preserve"> &lt;&lt; דובר &gt;&gt; </w:t>
      </w:r>
      <w:r>
        <w:rPr>
          <w:rtl/>
        </w:rPr>
        <w:t xml:space="preserve">רוני </w:t>
      </w:r>
      <w:proofErr w:type="spellStart"/>
      <w:r>
        <w:rPr>
          <w:rtl/>
        </w:rPr>
        <w:t>בקמן</w:t>
      </w:r>
      <w:proofErr w:type="spellEnd"/>
      <w:r>
        <w:rPr>
          <w:rtl/>
        </w:rPr>
        <w:t>:</w:t>
      </w:r>
      <w:r w:rsidRPr="001A7056">
        <w:rPr>
          <w:rStyle w:val="TagStyle"/>
          <w:rtl/>
        </w:rPr>
        <w:t xml:space="preserve"> &lt;&lt; דובר &gt;&gt;</w:t>
      </w:r>
      <w:r>
        <w:rPr>
          <w:rtl/>
        </w:rPr>
        <w:t xml:space="preserve">   </w:t>
      </w:r>
      <w:bookmarkEnd w:id="556"/>
    </w:p>
    <w:p w:rsidR="001A7056" w:rsidRDefault="001A7056" w:rsidP="001A7056">
      <w:pPr>
        <w:pStyle w:val="KeepWithNext"/>
        <w:rPr>
          <w:rtl/>
        </w:rPr>
      </w:pPr>
    </w:p>
    <w:p w:rsidR="001A7056" w:rsidRDefault="001A7056" w:rsidP="001A7056">
      <w:pPr>
        <w:rPr>
          <w:rtl/>
        </w:rPr>
      </w:pPr>
      <w:bookmarkStart w:id="557" w:name="_ETM_Q1_1207901"/>
      <w:bookmarkStart w:id="558" w:name="_ETM_Q1_1204901"/>
      <w:bookmarkEnd w:id="557"/>
      <w:bookmarkEnd w:id="558"/>
      <w:r>
        <w:rPr>
          <w:rFonts w:hint="cs"/>
          <w:rtl/>
        </w:rPr>
        <w:t xml:space="preserve">סעיף קטן (ב) אומר "תחילתו של סעיף 15(א) </w:t>
      </w:r>
      <w:bookmarkStart w:id="559" w:name="_ETM_Q1_1212400"/>
      <w:bookmarkEnd w:id="559"/>
      <w:r w:rsidR="00C74A55">
        <w:rPr>
          <w:rFonts w:hint="cs"/>
          <w:rtl/>
        </w:rPr>
        <w:t>שישה</w:t>
      </w:r>
      <w:r>
        <w:rPr>
          <w:rFonts w:hint="cs"/>
          <w:rtl/>
        </w:rPr>
        <w:t xml:space="preserve"> חודשים", כלומר תחילתו של סעיף הדיווח מראש הוא </w:t>
      </w:r>
      <w:bookmarkStart w:id="560" w:name="_ETM_Q1_1215900"/>
      <w:bookmarkEnd w:id="560"/>
      <w:r>
        <w:rPr>
          <w:rFonts w:hint="cs"/>
          <w:rtl/>
        </w:rPr>
        <w:t xml:space="preserve">למעשה שונה. </w:t>
      </w:r>
    </w:p>
    <w:p w:rsidR="001A7056" w:rsidRDefault="001A7056" w:rsidP="001A7056">
      <w:pPr>
        <w:rPr>
          <w:rtl/>
        </w:rPr>
      </w:pPr>
    </w:p>
    <w:p w:rsidR="00D345F4" w:rsidRDefault="00D345F4" w:rsidP="00D345F4">
      <w:pPr>
        <w:pStyle w:val="a4"/>
        <w:keepNext/>
        <w:rPr>
          <w:rtl/>
        </w:rPr>
      </w:pPr>
      <w:bookmarkStart w:id="561" w:name="ET_speaker_אלעזר_שטרן_289"/>
      <w:r w:rsidRPr="00D345F4">
        <w:rPr>
          <w:rStyle w:val="TagStyle"/>
          <w:rtl/>
        </w:rPr>
        <w:t xml:space="preserve"> &lt;&lt; דובר &gt;&gt; </w:t>
      </w:r>
      <w:r>
        <w:rPr>
          <w:rtl/>
        </w:rPr>
        <w:t>אלעזר שטרן:</w:t>
      </w:r>
      <w:r w:rsidRPr="00D345F4">
        <w:rPr>
          <w:rStyle w:val="TagStyle"/>
          <w:rtl/>
        </w:rPr>
        <w:t xml:space="preserve"> &lt;&lt; דובר &gt;&gt;</w:t>
      </w:r>
      <w:r>
        <w:rPr>
          <w:rtl/>
        </w:rPr>
        <w:t xml:space="preserve">   </w:t>
      </w:r>
      <w:bookmarkEnd w:id="561"/>
    </w:p>
    <w:p w:rsidR="00D345F4" w:rsidRDefault="00D345F4" w:rsidP="00D345F4">
      <w:pPr>
        <w:pStyle w:val="KeepWithNext"/>
        <w:rPr>
          <w:rtl/>
          <w:lang w:eastAsia="he-IL"/>
        </w:rPr>
      </w:pPr>
    </w:p>
    <w:p w:rsidR="001A7056" w:rsidRDefault="001A7056" w:rsidP="00D345F4">
      <w:pPr>
        <w:rPr>
          <w:rtl/>
        </w:rPr>
      </w:pPr>
      <w:bookmarkStart w:id="562" w:name="_ETM_Q1_1219652"/>
      <w:bookmarkStart w:id="563" w:name="_ETM_Q1_1219400"/>
      <w:bookmarkEnd w:id="562"/>
      <w:bookmarkEnd w:id="563"/>
      <w:r>
        <w:rPr>
          <w:rFonts w:hint="cs"/>
          <w:rtl/>
        </w:rPr>
        <w:t>זאת אומרת שסעיף (ד)</w:t>
      </w:r>
      <w:r w:rsidR="00D345F4">
        <w:rPr>
          <w:rFonts w:hint="cs"/>
          <w:rtl/>
        </w:rPr>
        <w:t>,</w:t>
      </w:r>
      <w:r>
        <w:rPr>
          <w:rFonts w:hint="cs"/>
          <w:rtl/>
        </w:rPr>
        <w:t xml:space="preserve"> לפחות בניסוחו הנוכחי</w:t>
      </w:r>
      <w:r w:rsidR="00D345F4">
        <w:rPr>
          <w:rFonts w:hint="cs"/>
          <w:rtl/>
        </w:rPr>
        <w:t>,</w:t>
      </w:r>
      <w:r>
        <w:rPr>
          <w:rFonts w:hint="cs"/>
          <w:rtl/>
        </w:rPr>
        <w:t xml:space="preserve"> </w:t>
      </w:r>
      <w:bookmarkStart w:id="564" w:name="_ETM_Q1_1222650"/>
      <w:bookmarkEnd w:id="564"/>
      <w:r>
        <w:rPr>
          <w:rFonts w:hint="cs"/>
          <w:rtl/>
        </w:rPr>
        <w:t xml:space="preserve">לא נותן מענה </w:t>
      </w:r>
      <w:r w:rsidR="00D345F4">
        <w:rPr>
          <w:rFonts w:hint="cs"/>
          <w:rtl/>
        </w:rPr>
        <w:t>ל-(ב), אלא ל-(א)</w:t>
      </w:r>
      <w:r>
        <w:rPr>
          <w:rFonts w:hint="cs"/>
          <w:rtl/>
        </w:rPr>
        <w:t>.</w:t>
      </w:r>
    </w:p>
    <w:p w:rsidR="001A7056" w:rsidRDefault="001A7056" w:rsidP="001A7056">
      <w:pPr>
        <w:rPr>
          <w:rtl/>
        </w:rPr>
      </w:pPr>
      <w:bookmarkStart w:id="565" w:name="_ETM_Q1_1223900"/>
      <w:bookmarkEnd w:id="565"/>
    </w:p>
    <w:p w:rsidR="00D345F4" w:rsidRDefault="00D345F4" w:rsidP="00D345F4">
      <w:pPr>
        <w:pStyle w:val="af6"/>
        <w:keepNext/>
        <w:rPr>
          <w:rtl/>
        </w:rPr>
      </w:pPr>
      <w:bookmarkStart w:id="566" w:name="ET_yor_6157_290"/>
      <w:r w:rsidRPr="00D345F4">
        <w:rPr>
          <w:rStyle w:val="TagStyle"/>
          <w:rtl/>
        </w:rPr>
        <w:t xml:space="preserve"> &lt;&lt; יור &gt;&gt; </w:t>
      </w:r>
      <w:r>
        <w:rPr>
          <w:rtl/>
        </w:rPr>
        <w:t xml:space="preserve">היו"ר שמחה </w:t>
      </w:r>
      <w:proofErr w:type="spellStart"/>
      <w:r>
        <w:rPr>
          <w:rtl/>
        </w:rPr>
        <w:t>רוטמן</w:t>
      </w:r>
      <w:proofErr w:type="spellEnd"/>
      <w:r>
        <w:rPr>
          <w:rtl/>
        </w:rPr>
        <w:t>:</w:t>
      </w:r>
      <w:r w:rsidRPr="00D345F4">
        <w:rPr>
          <w:rStyle w:val="TagStyle"/>
          <w:rtl/>
        </w:rPr>
        <w:t xml:space="preserve"> &lt;&lt; יור &gt;&gt;</w:t>
      </w:r>
      <w:r>
        <w:rPr>
          <w:rtl/>
        </w:rPr>
        <w:t xml:space="preserve">   </w:t>
      </w:r>
      <w:bookmarkEnd w:id="566"/>
    </w:p>
    <w:p w:rsidR="00D345F4" w:rsidRDefault="00D345F4" w:rsidP="00D345F4">
      <w:pPr>
        <w:pStyle w:val="KeepWithNext"/>
        <w:rPr>
          <w:rtl/>
        </w:rPr>
      </w:pPr>
    </w:p>
    <w:p w:rsidR="001A7056" w:rsidRDefault="001A7056" w:rsidP="001A7056">
      <w:pPr>
        <w:rPr>
          <w:rtl/>
        </w:rPr>
      </w:pPr>
      <w:bookmarkStart w:id="567" w:name="_ETM_Q1_1224151"/>
      <w:bookmarkEnd w:id="567"/>
      <w:r>
        <w:rPr>
          <w:rFonts w:hint="cs"/>
          <w:rtl/>
        </w:rPr>
        <w:t xml:space="preserve">אז באמת מה </w:t>
      </w:r>
      <w:r w:rsidR="00D345F4">
        <w:rPr>
          <w:rFonts w:hint="cs"/>
          <w:rtl/>
        </w:rPr>
        <w:t xml:space="preserve">הוא </w:t>
      </w:r>
      <w:r>
        <w:rPr>
          <w:rFonts w:hint="cs"/>
          <w:rtl/>
        </w:rPr>
        <w:t xml:space="preserve">ההיגיון שהם </w:t>
      </w:r>
      <w:bookmarkStart w:id="568" w:name="_ETM_Q1_1225900"/>
      <w:bookmarkEnd w:id="568"/>
      <w:r>
        <w:rPr>
          <w:rFonts w:hint="cs"/>
          <w:rtl/>
        </w:rPr>
        <w:t xml:space="preserve">יצטרכו להחליף בתוך </w:t>
      </w:r>
      <w:r w:rsidR="00C74A55">
        <w:rPr>
          <w:rFonts w:hint="cs"/>
          <w:rtl/>
        </w:rPr>
        <w:t>שישה</w:t>
      </w:r>
      <w:r>
        <w:rPr>
          <w:rFonts w:hint="cs"/>
          <w:rtl/>
        </w:rPr>
        <w:t xml:space="preserve"> חודשים שני פורמטים?</w:t>
      </w:r>
    </w:p>
    <w:p w:rsidR="001A7056" w:rsidRDefault="001A7056" w:rsidP="001A7056">
      <w:pPr>
        <w:rPr>
          <w:rtl/>
        </w:rPr>
      </w:pPr>
      <w:bookmarkStart w:id="569" w:name="_ETM_Q1_1233400"/>
      <w:bookmarkEnd w:id="569"/>
    </w:p>
    <w:p w:rsidR="001A7056" w:rsidRDefault="001A7056" w:rsidP="001A7056">
      <w:pPr>
        <w:pStyle w:val="a4"/>
        <w:keepNext/>
        <w:rPr>
          <w:rtl/>
        </w:rPr>
      </w:pPr>
      <w:bookmarkStart w:id="570" w:name="ET_speaker_רוני_בקמן_55"/>
      <w:r w:rsidRPr="001A7056">
        <w:rPr>
          <w:rStyle w:val="TagStyle"/>
          <w:rtl/>
        </w:rPr>
        <w:t xml:space="preserve"> &lt;&lt; דובר &gt;&gt; </w:t>
      </w:r>
      <w:r>
        <w:rPr>
          <w:rtl/>
        </w:rPr>
        <w:t xml:space="preserve">רוני </w:t>
      </w:r>
      <w:proofErr w:type="spellStart"/>
      <w:r>
        <w:rPr>
          <w:rtl/>
        </w:rPr>
        <w:t>בקמן</w:t>
      </w:r>
      <w:proofErr w:type="spellEnd"/>
      <w:r>
        <w:rPr>
          <w:rtl/>
        </w:rPr>
        <w:t>:</w:t>
      </w:r>
      <w:r w:rsidRPr="001A7056">
        <w:rPr>
          <w:rStyle w:val="TagStyle"/>
          <w:rtl/>
        </w:rPr>
        <w:t xml:space="preserve"> &lt;&lt; דובר &gt;&gt;</w:t>
      </w:r>
      <w:r>
        <w:rPr>
          <w:rtl/>
        </w:rPr>
        <w:t xml:space="preserve">   </w:t>
      </w:r>
      <w:bookmarkEnd w:id="570"/>
    </w:p>
    <w:p w:rsidR="001A7056" w:rsidRDefault="001A7056" w:rsidP="001A7056">
      <w:pPr>
        <w:pStyle w:val="KeepWithNext"/>
        <w:rPr>
          <w:rtl/>
        </w:rPr>
      </w:pPr>
    </w:p>
    <w:p w:rsidR="001A7056" w:rsidRDefault="001A7056" w:rsidP="001A7056">
      <w:pPr>
        <w:rPr>
          <w:rtl/>
        </w:rPr>
      </w:pPr>
      <w:bookmarkStart w:id="571" w:name="_ETM_Q1_1233651"/>
      <w:bookmarkStart w:id="572" w:name="_ETM_Q1_1228150"/>
      <w:bookmarkEnd w:id="571"/>
      <w:bookmarkEnd w:id="572"/>
      <w:r>
        <w:rPr>
          <w:rFonts w:hint="cs"/>
          <w:rtl/>
        </w:rPr>
        <w:t>לא יצטרכו להחליף שני פ</w:t>
      </w:r>
      <w:bookmarkStart w:id="573" w:name="_ETM_Q1_1229150"/>
      <w:bookmarkEnd w:id="573"/>
      <w:r>
        <w:rPr>
          <w:rFonts w:hint="cs"/>
          <w:rtl/>
        </w:rPr>
        <w:t>ורמטים. לחברת תשלומים אין פורמט עדיין.</w:t>
      </w:r>
    </w:p>
    <w:p w:rsidR="001A7056" w:rsidRDefault="001A7056" w:rsidP="001A7056">
      <w:pPr>
        <w:rPr>
          <w:rtl/>
        </w:rPr>
      </w:pPr>
    </w:p>
    <w:p w:rsidR="001A7056" w:rsidRDefault="001A7056" w:rsidP="001A7056">
      <w:pPr>
        <w:pStyle w:val="af6"/>
        <w:keepNext/>
        <w:rPr>
          <w:rtl/>
        </w:rPr>
      </w:pPr>
      <w:bookmarkStart w:id="574" w:name="ET_yor_6157_54"/>
      <w:r w:rsidRPr="001A7056">
        <w:rPr>
          <w:rStyle w:val="TagStyle"/>
          <w:rtl/>
        </w:rPr>
        <w:t xml:space="preserve"> &lt;&lt; יור &gt;&gt; </w:t>
      </w:r>
      <w:r>
        <w:rPr>
          <w:rtl/>
        </w:rPr>
        <w:t xml:space="preserve">היו"ר שמחה </w:t>
      </w:r>
      <w:proofErr w:type="spellStart"/>
      <w:r>
        <w:rPr>
          <w:rtl/>
        </w:rPr>
        <w:t>רוטמן</w:t>
      </w:r>
      <w:proofErr w:type="spellEnd"/>
      <w:r>
        <w:rPr>
          <w:rtl/>
        </w:rPr>
        <w:t>:</w:t>
      </w:r>
      <w:r w:rsidRPr="001A7056">
        <w:rPr>
          <w:rStyle w:val="TagStyle"/>
          <w:rtl/>
        </w:rPr>
        <w:t xml:space="preserve"> &lt;&lt; יור &gt;&gt;</w:t>
      </w:r>
      <w:r>
        <w:rPr>
          <w:rtl/>
        </w:rPr>
        <w:t xml:space="preserve">   </w:t>
      </w:r>
      <w:bookmarkEnd w:id="574"/>
    </w:p>
    <w:p w:rsidR="001A7056" w:rsidRDefault="001A7056" w:rsidP="001A7056">
      <w:pPr>
        <w:pStyle w:val="KeepWithNext"/>
        <w:rPr>
          <w:rtl/>
        </w:rPr>
      </w:pPr>
    </w:p>
    <w:p w:rsidR="001A7056" w:rsidRDefault="001A7056" w:rsidP="00D345F4">
      <w:pPr>
        <w:rPr>
          <w:rtl/>
        </w:rPr>
      </w:pPr>
      <w:bookmarkStart w:id="575" w:name="_ETM_Q1_1232400"/>
      <w:bookmarkStart w:id="576" w:name="_ETM_Q1_1230651"/>
      <w:bookmarkStart w:id="577" w:name="_ETM_Q1_1239651"/>
      <w:bookmarkEnd w:id="575"/>
      <w:bookmarkEnd w:id="576"/>
      <w:bookmarkEnd w:id="577"/>
      <w:r>
        <w:rPr>
          <w:rFonts w:hint="cs"/>
          <w:rtl/>
        </w:rPr>
        <w:t>הבנתי, לפי 15</w:t>
      </w:r>
      <w:r w:rsidR="00D345F4">
        <w:rPr>
          <w:rFonts w:hint="cs"/>
          <w:rtl/>
        </w:rPr>
        <w:t>(</w:t>
      </w:r>
      <w:r>
        <w:rPr>
          <w:rFonts w:hint="cs"/>
          <w:rtl/>
        </w:rPr>
        <w:t xml:space="preserve">א) זה יהיה רק </w:t>
      </w:r>
      <w:bookmarkStart w:id="578" w:name="_ETM_Q1_1241400"/>
      <w:bookmarkEnd w:id="578"/>
      <w:r>
        <w:rPr>
          <w:rFonts w:hint="cs"/>
          <w:rtl/>
        </w:rPr>
        <w:t>בעוד שלוש שנים</w:t>
      </w:r>
    </w:p>
    <w:p w:rsidR="00D345F4" w:rsidRDefault="00D345F4" w:rsidP="001A7056">
      <w:pPr>
        <w:rPr>
          <w:rtl/>
        </w:rPr>
      </w:pPr>
    </w:p>
    <w:p w:rsidR="00D345F4" w:rsidRDefault="00D345F4" w:rsidP="00D345F4">
      <w:pPr>
        <w:pStyle w:val="a4"/>
        <w:keepNext/>
        <w:rPr>
          <w:rtl/>
        </w:rPr>
      </w:pPr>
      <w:bookmarkStart w:id="579" w:name="ET_speaker_נטע_דורפמן_רביב_291"/>
      <w:r w:rsidRPr="00D345F4">
        <w:rPr>
          <w:rStyle w:val="TagStyle"/>
          <w:rtl/>
        </w:rPr>
        <w:t xml:space="preserve"> &lt;&lt; דובר &gt;&gt; </w:t>
      </w:r>
      <w:r>
        <w:rPr>
          <w:rtl/>
        </w:rPr>
        <w:t>נטע דורפמן רביב:</w:t>
      </w:r>
      <w:r w:rsidRPr="00D345F4">
        <w:rPr>
          <w:rStyle w:val="TagStyle"/>
          <w:rtl/>
        </w:rPr>
        <w:t xml:space="preserve"> &lt;&lt; דובר &gt;&gt;</w:t>
      </w:r>
      <w:r>
        <w:rPr>
          <w:rtl/>
        </w:rPr>
        <w:t xml:space="preserve">   </w:t>
      </w:r>
      <w:bookmarkEnd w:id="579"/>
    </w:p>
    <w:p w:rsidR="00D345F4" w:rsidRDefault="00D345F4" w:rsidP="00D345F4">
      <w:pPr>
        <w:pStyle w:val="KeepWithNext"/>
        <w:rPr>
          <w:rtl/>
        </w:rPr>
      </w:pPr>
    </w:p>
    <w:p w:rsidR="001A7056" w:rsidRDefault="001A7056" w:rsidP="00D345F4">
      <w:pPr>
        <w:rPr>
          <w:rtl/>
        </w:rPr>
      </w:pPr>
      <w:bookmarkStart w:id="580" w:name="_ETM_Q1_1245900"/>
      <w:bookmarkEnd w:id="580"/>
      <w:r>
        <w:rPr>
          <w:rFonts w:hint="cs"/>
          <w:rtl/>
        </w:rPr>
        <w:t xml:space="preserve">זה אומר שבעוד שלוש </w:t>
      </w:r>
      <w:bookmarkStart w:id="581" w:name="_ETM_Q1_1246650"/>
      <w:bookmarkEnd w:id="581"/>
      <w:r>
        <w:rPr>
          <w:rFonts w:hint="cs"/>
          <w:rtl/>
        </w:rPr>
        <w:t xml:space="preserve">שנים, נצטרך להחליף לפורמט </w:t>
      </w:r>
      <w:r w:rsidR="00D345F4">
        <w:rPr>
          <w:rFonts w:hint="cs"/>
          <w:rtl/>
        </w:rPr>
        <w:t>שמתאים</w:t>
      </w:r>
      <w:r>
        <w:rPr>
          <w:rFonts w:hint="cs"/>
          <w:rtl/>
        </w:rPr>
        <w:t xml:space="preserve"> לחברות תשלומים, במקום שמלכתחילה זה </w:t>
      </w:r>
      <w:bookmarkStart w:id="582" w:name="_ETM_Q1_1250900"/>
      <w:bookmarkEnd w:id="582"/>
      <w:r>
        <w:rPr>
          <w:rFonts w:hint="cs"/>
          <w:rtl/>
        </w:rPr>
        <w:t>ייכנס לפורמט ש</w:t>
      </w:r>
      <w:r w:rsidR="00D345F4">
        <w:rPr>
          <w:rFonts w:hint="cs"/>
          <w:rtl/>
        </w:rPr>
        <w:t>מתאים ל</w:t>
      </w:r>
      <w:r>
        <w:rPr>
          <w:rFonts w:hint="cs"/>
          <w:rtl/>
        </w:rPr>
        <w:t xml:space="preserve">חברות תשלומים. אנחנו לא מצליחים למה אי </w:t>
      </w:r>
      <w:bookmarkStart w:id="583" w:name="_ETM_Q1_1254650"/>
      <w:bookmarkEnd w:id="583"/>
      <w:r>
        <w:rPr>
          <w:rFonts w:hint="cs"/>
          <w:rtl/>
        </w:rPr>
        <w:t>אפשר</w:t>
      </w:r>
      <w:r w:rsidR="00D345F4">
        <w:rPr>
          <w:rFonts w:hint="cs"/>
          <w:rtl/>
        </w:rPr>
        <w:t>.</w:t>
      </w:r>
    </w:p>
    <w:p w:rsidR="00D345F4" w:rsidRDefault="00D345F4" w:rsidP="001A7056">
      <w:pPr>
        <w:rPr>
          <w:rtl/>
        </w:rPr>
      </w:pPr>
      <w:bookmarkStart w:id="584" w:name="_ETM_Q1_1251152"/>
      <w:bookmarkEnd w:id="584"/>
    </w:p>
    <w:p w:rsidR="00D345F4" w:rsidRDefault="00D345F4" w:rsidP="00D345F4">
      <w:pPr>
        <w:pStyle w:val="a4"/>
        <w:keepNext/>
        <w:rPr>
          <w:rtl/>
        </w:rPr>
      </w:pPr>
      <w:bookmarkStart w:id="585" w:name="ET_speaker_מאיה_לדרמן_293"/>
      <w:r w:rsidRPr="00D345F4">
        <w:rPr>
          <w:rStyle w:val="TagStyle"/>
          <w:rtl/>
        </w:rPr>
        <w:t xml:space="preserve"> &lt;&lt; דובר &gt;&gt; </w:t>
      </w:r>
      <w:r>
        <w:rPr>
          <w:rtl/>
        </w:rPr>
        <w:t xml:space="preserve">מאיה </w:t>
      </w:r>
      <w:proofErr w:type="spellStart"/>
      <w:r>
        <w:rPr>
          <w:rtl/>
        </w:rPr>
        <w:t>לדרמן</w:t>
      </w:r>
      <w:proofErr w:type="spellEnd"/>
      <w:r>
        <w:rPr>
          <w:rtl/>
        </w:rPr>
        <w:t>:</w:t>
      </w:r>
      <w:r w:rsidRPr="00D345F4">
        <w:rPr>
          <w:rStyle w:val="TagStyle"/>
          <w:rtl/>
        </w:rPr>
        <w:t xml:space="preserve"> &lt;&lt; דובר &gt;&gt;</w:t>
      </w:r>
      <w:r>
        <w:rPr>
          <w:rtl/>
        </w:rPr>
        <w:t xml:space="preserve">   </w:t>
      </w:r>
      <w:bookmarkEnd w:id="585"/>
    </w:p>
    <w:p w:rsidR="00D345F4" w:rsidRDefault="00D345F4" w:rsidP="00D345F4">
      <w:pPr>
        <w:pStyle w:val="KeepWithNext"/>
        <w:rPr>
          <w:rtl/>
          <w:lang w:eastAsia="he-IL"/>
        </w:rPr>
      </w:pPr>
    </w:p>
    <w:p w:rsidR="001A7056" w:rsidRDefault="001A7056" w:rsidP="001A7056">
      <w:pPr>
        <w:rPr>
          <w:rtl/>
        </w:rPr>
      </w:pPr>
      <w:bookmarkStart w:id="586" w:name="_ETM_Q1_1254900"/>
      <w:bookmarkStart w:id="587" w:name="_ETM_Q1_1251651"/>
      <w:bookmarkStart w:id="588" w:name="_ETM_Q1_1251901"/>
      <w:bookmarkEnd w:id="586"/>
      <w:bookmarkEnd w:id="587"/>
      <w:bookmarkEnd w:id="588"/>
      <w:r>
        <w:rPr>
          <w:rFonts w:hint="cs"/>
          <w:rtl/>
        </w:rPr>
        <w:t>המחשבה היא שבתוך שלוש שנים יהיה פורמט של כולם.</w:t>
      </w:r>
    </w:p>
    <w:p w:rsidR="001A7056" w:rsidRDefault="001A7056" w:rsidP="001A7056">
      <w:pPr>
        <w:rPr>
          <w:rtl/>
        </w:rPr>
      </w:pPr>
    </w:p>
    <w:p w:rsidR="001A7056" w:rsidRDefault="001A7056" w:rsidP="001A7056">
      <w:pPr>
        <w:pStyle w:val="a4"/>
        <w:keepNext/>
        <w:rPr>
          <w:rtl/>
        </w:rPr>
      </w:pPr>
      <w:bookmarkStart w:id="589" w:name="ET_speaker_נטע_דורפמן_רביב_56"/>
      <w:r w:rsidRPr="001A7056">
        <w:rPr>
          <w:rStyle w:val="TagStyle"/>
          <w:rtl/>
        </w:rPr>
        <w:t xml:space="preserve"> &lt;&lt; דובר &gt;&gt; </w:t>
      </w:r>
      <w:r>
        <w:rPr>
          <w:rtl/>
        </w:rPr>
        <w:t>נטע דורפמן רביב:</w:t>
      </w:r>
      <w:r w:rsidRPr="001A7056">
        <w:rPr>
          <w:rStyle w:val="TagStyle"/>
          <w:rtl/>
        </w:rPr>
        <w:t xml:space="preserve"> &lt;&lt; דובר &gt;&gt;</w:t>
      </w:r>
      <w:r>
        <w:rPr>
          <w:rtl/>
        </w:rPr>
        <w:t xml:space="preserve">   </w:t>
      </w:r>
      <w:bookmarkEnd w:id="589"/>
    </w:p>
    <w:p w:rsidR="001A7056" w:rsidRDefault="001A7056" w:rsidP="001A7056">
      <w:pPr>
        <w:pStyle w:val="KeepWithNext"/>
        <w:rPr>
          <w:rtl/>
        </w:rPr>
      </w:pPr>
    </w:p>
    <w:p w:rsidR="001A7056" w:rsidRDefault="001A7056" w:rsidP="005A27A3">
      <w:pPr>
        <w:rPr>
          <w:rtl/>
        </w:rPr>
      </w:pPr>
      <w:bookmarkStart w:id="590" w:name="_ETM_Q1_1261650"/>
      <w:bookmarkStart w:id="591" w:name="_ETM_Q1_1256900"/>
      <w:bookmarkEnd w:id="590"/>
      <w:bookmarkEnd w:id="591"/>
      <w:r>
        <w:rPr>
          <w:rFonts w:hint="cs"/>
          <w:rtl/>
        </w:rPr>
        <w:t>אבל אנחנו ל</w:t>
      </w:r>
      <w:bookmarkStart w:id="592" w:name="_ETM_Q1_1257150"/>
      <w:bookmarkEnd w:id="592"/>
      <w:r>
        <w:rPr>
          <w:rFonts w:hint="cs"/>
          <w:rtl/>
        </w:rPr>
        <w:t xml:space="preserve">א יודעים אם זה יקרה. אנחנו מחכים כבר הרבה שנים </w:t>
      </w:r>
      <w:bookmarkStart w:id="593" w:name="_ETM_Q1_1263650"/>
      <w:bookmarkEnd w:id="593"/>
      <w:r>
        <w:rPr>
          <w:rFonts w:hint="cs"/>
          <w:rtl/>
        </w:rPr>
        <w:t xml:space="preserve">לפורמט אחיד, ונקבע פה בסוף שבעוד שלוש שנים, אם לא </w:t>
      </w:r>
      <w:bookmarkStart w:id="594" w:name="_ETM_Q1_1266151"/>
      <w:bookmarkEnd w:id="594"/>
      <w:r>
        <w:rPr>
          <w:rFonts w:hint="cs"/>
          <w:rtl/>
        </w:rPr>
        <w:t xml:space="preserve">יהיה את הצו האחיד, הפורמט הזה ייכנס לתוקף. המשמעות </w:t>
      </w:r>
      <w:bookmarkStart w:id="595" w:name="_ETM_Q1_1270401"/>
      <w:bookmarkEnd w:id="595"/>
      <w:r>
        <w:rPr>
          <w:rFonts w:hint="cs"/>
          <w:rtl/>
        </w:rPr>
        <w:t xml:space="preserve">היא שחברות שלא מדווחות היום לפי שום פורמט, ידווחו לפי </w:t>
      </w:r>
      <w:bookmarkStart w:id="596" w:name="_ETM_Q1_1273401"/>
      <w:bookmarkEnd w:id="596"/>
      <w:r>
        <w:rPr>
          <w:rFonts w:hint="cs"/>
          <w:rtl/>
        </w:rPr>
        <w:t xml:space="preserve">פורמט שלא מתאים לתשלומים, </w:t>
      </w:r>
      <w:bookmarkStart w:id="597" w:name="_ETM_Q1_1273102"/>
      <w:bookmarkStart w:id="598" w:name="_ETM_Q1_1268852"/>
      <w:bookmarkEnd w:id="597"/>
      <w:bookmarkEnd w:id="598"/>
      <w:r>
        <w:rPr>
          <w:rFonts w:hint="cs"/>
          <w:rtl/>
        </w:rPr>
        <w:t>לפורמטים חלו</w:t>
      </w:r>
      <w:bookmarkStart w:id="599" w:name="_ETM_Q1_8380651"/>
      <w:r>
        <w:rPr>
          <w:rFonts w:hint="cs"/>
          <w:rtl/>
        </w:rPr>
        <w:t>פיי</w:t>
      </w:r>
      <w:bookmarkEnd w:id="599"/>
      <w:r>
        <w:rPr>
          <w:rFonts w:hint="cs"/>
          <w:rtl/>
        </w:rPr>
        <w:t xml:space="preserve">ם, ומכיוון שיש </w:t>
      </w:r>
      <w:bookmarkStart w:id="600" w:name="_ETM_Q1_1277151"/>
      <w:bookmarkEnd w:id="600"/>
      <w:r>
        <w:rPr>
          <w:rFonts w:hint="cs"/>
          <w:rtl/>
        </w:rPr>
        <w:t xml:space="preserve">גופים אחרים שמדווחים לפיהם </w:t>
      </w:r>
      <w:r w:rsidR="00D345F4">
        <w:rPr>
          <w:rFonts w:hint="cs"/>
          <w:rtl/>
        </w:rPr>
        <w:t>ו</w:t>
      </w:r>
      <w:r>
        <w:rPr>
          <w:rFonts w:hint="cs"/>
          <w:rtl/>
        </w:rPr>
        <w:t xml:space="preserve">בעוד שלוש שנים הם ידווחו לפי </w:t>
      </w:r>
      <w:bookmarkStart w:id="601" w:name="_ETM_Q1_1280400"/>
      <w:bookmarkEnd w:id="601"/>
      <w:r>
        <w:rPr>
          <w:rFonts w:hint="cs"/>
          <w:rtl/>
        </w:rPr>
        <w:t>פורמט שהצו יקבע שזה הפורמט הנכון.</w:t>
      </w:r>
    </w:p>
    <w:p w:rsidR="001A7056" w:rsidRDefault="001A7056" w:rsidP="001A7056">
      <w:pPr>
        <w:rPr>
          <w:rtl/>
        </w:rPr>
      </w:pPr>
    </w:p>
    <w:p w:rsidR="001A7056" w:rsidRDefault="001A7056" w:rsidP="005A27A3">
      <w:pPr>
        <w:rPr>
          <w:rtl/>
        </w:rPr>
      </w:pPr>
      <w:bookmarkStart w:id="602" w:name="_ETM_Q1_1282650"/>
      <w:bookmarkEnd w:id="602"/>
      <w:r>
        <w:rPr>
          <w:rFonts w:hint="cs"/>
          <w:rtl/>
        </w:rPr>
        <w:t xml:space="preserve">אנחנו מבקשים לדווח לכתחילה לפי </w:t>
      </w:r>
      <w:bookmarkStart w:id="603" w:name="_ETM_Q1_1284151"/>
      <w:bookmarkEnd w:id="603"/>
      <w:r>
        <w:rPr>
          <w:rFonts w:hint="cs"/>
          <w:rtl/>
        </w:rPr>
        <w:t xml:space="preserve">הפורמט הנכון. למה אני </w:t>
      </w:r>
      <w:r w:rsidR="00D345F4">
        <w:rPr>
          <w:rFonts w:hint="cs"/>
          <w:rtl/>
        </w:rPr>
        <w:t>צריכה</w:t>
      </w:r>
      <w:r>
        <w:rPr>
          <w:rFonts w:hint="cs"/>
          <w:rtl/>
        </w:rPr>
        <w:t xml:space="preserve"> להתאים את המערכות שלי </w:t>
      </w:r>
      <w:bookmarkStart w:id="604" w:name="_ETM_Q1_1287401"/>
      <w:bookmarkEnd w:id="604"/>
      <w:r>
        <w:rPr>
          <w:rFonts w:hint="cs"/>
          <w:rtl/>
        </w:rPr>
        <w:t>לצווים אחרים, ולא לצו הזה?</w:t>
      </w:r>
    </w:p>
    <w:p w:rsidR="001A7056" w:rsidRDefault="001A7056" w:rsidP="001A7056">
      <w:pPr>
        <w:rPr>
          <w:rtl/>
        </w:rPr>
      </w:pPr>
    </w:p>
    <w:p w:rsidR="001A7056" w:rsidRDefault="001A7056" w:rsidP="001A7056">
      <w:pPr>
        <w:pStyle w:val="af6"/>
        <w:keepNext/>
        <w:rPr>
          <w:rtl/>
        </w:rPr>
      </w:pPr>
      <w:bookmarkStart w:id="605" w:name="ET_yor_6157_57"/>
      <w:r w:rsidRPr="001A7056">
        <w:rPr>
          <w:rStyle w:val="TagStyle"/>
          <w:rtl/>
        </w:rPr>
        <w:t xml:space="preserve"> &lt;&lt; יור &gt;&gt; </w:t>
      </w:r>
      <w:r>
        <w:rPr>
          <w:rtl/>
        </w:rPr>
        <w:t xml:space="preserve">היו"ר שמחה </w:t>
      </w:r>
      <w:proofErr w:type="spellStart"/>
      <w:r>
        <w:rPr>
          <w:rtl/>
        </w:rPr>
        <w:t>רוטמן</w:t>
      </w:r>
      <w:proofErr w:type="spellEnd"/>
      <w:r>
        <w:rPr>
          <w:rtl/>
        </w:rPr>
        <w:t>:</w:t>
      </w:r>
      <w:r w:rsidRPr="001A7056">
        <w:rPr>
          <w:rStyle w:val="TagStyle"/>
          <w:rtl/>
        </w:rPr>
        <w:t xml:space="preserve"> &lt;&lt; יור &gt;&gt;</w:t>
      </w:r>
      <w:r>
        <w:rPr>
          <w:rtl/>
        </w:rPr>
        <w:t xml:space="preserve">   </w:t>
      </w:r>
      <w:bookmarkEnd w:id="605"/>
    </w:p>
    <w:p w:rsidR="001A7056" w:rsidRDefault="001A7056" w:rsidP="001A7056">
      <w:pPr>
        <w:pStyle w:val="KeepWithNext"/>
        <w:rPr>
          <w:rtl/>
        </w:rPr>
      </w:pPr>
    </w:p>
    <w:p w:rsidR="001A7056" w:rsidRDefault="001A7056" w:rsidP="00D345F4">
      <w:pPr>
        <w:rPr>
          <w:rtl/>
        </w:rPr>
      </w:pPr>
      <w:bookmarkStart w:id="606" w:name="_ETM_Q1_1292401"/>
      <w:bookmarkStart w:id="607" w:name="_ETM_Q1_1290150"/>
      <w:bookmarkEnd w:id="606"/>
      <w:bookmarkEnd w:id="607"/>
      <w:r>
        <w:rPr>
          <w:rFonts w:hint="cs"/>
          <w:rtl/>
        </w:rPr>
        <w:t xml:space="preserve">אני לתומי הבנתי שסעיף </w:t>
      </w:r>
      <w:bookmarkStart w:id="608" w:name="_ETM_Q1_1291151"/>
      <w:bookmarkEnd w:id="608"/>
      <w:r>
        <w:rPr>
          <w:rFonts w:hint="cs"/>
          <w:rtl/>
        </w:rPr>
        <w:t xml:space="preserve">(ד) כולל את זה. גם מבחינת </w:t>
      </w:r>
      <w:r w:rsidR="00D345F4">
        <w:rPr>
          <w:rFonts w:hint="cs"/>
          <w:rtl/>
        </w:rPr>
        <w:t>ה</w:t>
      </w:r>
      <w:r>
        <w:rPr>
          <w:rFonts w:hint="cs"/>
          <w:rtl/>
        </w:rPr>
        <w:t>נוסח</w:t>
      </w:r>
      <w:r w:rsidR="00D345F4">
        <w:rPr>
          <w:rFonts w:hint="cs"/>
          <w:rtl/>
        </w:rPr>
        <w:t>,</w:t>
      </w:r>
      <w:r>
        <w:rPr>
          <w:rFonts w:hint="cs"/>
          <w:rtl/>
        </w:rPr>
        <w:t xml:space="preserve"> עוד לפני מה </w:t>
      </w:r>
      <w:bookmarkStart w:id="609" w:name="_ETM_Q1_1298901"/>
      <w:bookmarkEnd w:id="609"/>
      <w:r>
        <w:rPr>
          <w:rFonts w:hint="cs"/>
          <w:rtl/>
        </w:rPr>
        <w:t xml:space="preserve">שחשבתם, סעיף (א) אומר שתחילתו של צו זה למעט האמור </w:t>
      </w:r>
      <w:bookmarkStart w:id="610" w:name="_ETM_Q1_1302150"/>
      <w:bookmarkEnd w:id="610"/>
      <w:r>
        <w:rPr>
          <w:rFonts w:hint="cs"/>
          <w:rtl/>
        </w:rPr>
        <w:t>בסעיף קטן (ב)</w:t>
      </w:r>
      <w:r w:rsidR="004877EB">
        <w:rPr>
          <w:rFonts w:hint="cs"/>
          <w:rtl/>
        </w:rPr>
        <w:t xml:space="preserve">. כאשר אני אומר "על אף האמור </w:t>
      </w:r>
      <w:bookmarkStart w:id="611" w:name="_ETM_Q1_1308151"/>
      <w:bookmarkEnd w:id="611"/>
      <w:r w:rsidR="004877EB">
        <w:rPr>
          <w:rFonts w:hint="cs"/>
          <w:rtl/>
        </w:rPr>
        <w:t>בסעיף (א)" זה כולל בתוכו גם את סעיף (ב). זאת או</w:t>
      </w:r>
      <w:bookmarkStart w:id="612" w:name="_ETM_Q1_1313151"/>
      <w:bookmarkEnd w:id="612"/>
      <w:r w:rsidR="004877EB">
        <w:rPr>
          <w:rFonts w:hint="cs"/>
          <w:rtl/>
        </w:rPr>
        <w:t xml:space="preserve">מרת שהצו חל עליי מיום פרסומו, אם אני החלטתי </w:t>
      </w:r>
      <w:bookmarkStart w:id="613" w:name="_ETM_Q1_1316650"/>
      <w:bookmarkEnd w:id="613"/>
      <w:r w:rsidR="004877EB">
        <w:rPr>
          <w:rFonts w:hint="cs"/>
          <w:rtl/>
        </w:rPr>
        <w:t xml:space="preserve">שהוא חל </w:t>
      </w:r>
      <w:r w:rsidR="004877EB">
        <w:rPr>
          <w:rtl/>
        </w:rPr>
        <w:t>–</w:t>
      </w:r>
      <w:r w:rsidR="004877EB">
        <w:rPr>
          <w:rFonts w:hint="cs"/>
          <w:rtl/>
        </w:rPr>
        <w:t xml:space="preserve"> זו הפרשנות שלי של החוק.</w:t>
      </w:r>
    </w:p>
    <w:p w:rsidR="004877EB" w:rsidRDefault="004877EB" w:rsidP="001A7056">
      <w:pPr>
        <w:rPr>
          <w:rtl/>
        </w:rPr>
      </w:pPr>
      <w:bookmarkStart w:id="614" w:name="_ETM_Q1_1318651"/>
      <w:bookmarkEnd w:id="614"/>
    </w:p>
    <w:p w:rsidR="004877EB" w:rsidRDefault="004877EB" w:rsidP="005A27A3">
      <w:pPr>
        <w:rPr>
          <w:rtl/>
        </w:rPr>
      </w:pPr>
      <w:bookmarkStart w:id="615" w:name="_ETM_Q1_1318900"/>
      <w:bookmarkEnd w:id="615"/>
      <w:r>
        <w:rPr>
          <w:rFonts w:hint="cs"/>
          <w:rtl/>
        </w:rPr>
        <w:t>יכול להיות ש</w:t>
      </w:r>
      <w:bookmarkStart w:id="616" w:name="_ETM_Q1_1319900"/>
      <w:bookmarkEnd w:id="616"/>
      <w:r>
        <w:rPr>
          <w:rFonts w:hint="cs"/>
          <w:rtl/>
        </w:rPr>
        <w:t xml:space="preserve">אתם לא חשבתם </w:t>
      </w:r>
      <w:r w:rsidR="005A27A3">
        <w:rPr>
          <w:rFonts w:hint="cs"/>
          <w:rtl/>
        </w:rPr>
        <w:t xml:space="preserve">מעשית </w:t>
      </w:r>
      <w:r>
        <w:rPr>
          <w:rFonts w:hint="cs"/>
          <w:rtl/>
        </w:rPr>
        <w:t xml:space="preserve">שתצטרכו לבנות את מערכת הדיווח הזו, אבל </w:t>
      </w:r>
      <w:bookmarkStart w:id="617" w:name="_ETM_Q1_1322151"/>
      <w:bookmarkEnd w:id="617"/>
      <w:r>
        <w:rPr>
          <w:rFonts w:hint="cs"/>
          <w:rtl/>
        </w:rPr>
        <w:t xml:space="preserve">אם הצו הזה היה עובר כמו שהוא כתוב </w:t>
      </w:r>
      <w:bookmarkStart w:id="618" w:name="_ETM_Q1_1325650"/>
      <w:bookmarkEnd w:id="618"/>
      <w:r>
        <w:rPr>
          <w:rFonts w:hint="cs"/>
          <w:rtl/>
        </w:rPr>
        <w:t xml:space="preserve">כרגע בלי שינוי, אני הייתי מבין אותו שיבוא מישהו </w:t>
      </w:r>
      <w:bookmarkStart w:id="619" w:name="_ETM_Q1_1332151"/>
      <w:bookmarkEnd w:id="619"/>
      <w:r>
        <w:rPr>
          <w:rFonts w:hint="cs"/>
          <w:rtl/>
        </w:rPr>
        <w:t xml:space="preserve">על אף האמור בסעיף קטן (א) כולל הפנייה לסעיף </w:t>
      </w:r>
      <w:bookmarkStart w:id="620" w:name="_ETM_Q1_1335150"/>
      <w:bookmarkEnd w:id="620"/>
      <w:r>
        <w:rPr>
          <w:rFonts w:hint="cs"/>
          <w:rtl/>
        </w:rPr>
        <w:t xml:space="preserve">(ב) שכלול בסעיף (א) שזה חל כולל 15 (א) כולל </w:t>
      </w:r>
      <w:bookmarkStart w:id="621" w:name="_ETM_Q1_1337900"/>
      <w:bookmarkEnd w:id="621"/>
      <w:r>
        <w:rPr>
          <w:rFonts w:hint="cs"/>
          <w:rtl/>
        </w:rPr>
        <w:t xml:space="preserve">הכול, ולכן אם אני רוצה לדווח לפי הפורמט הזה, </w:t>
      </w:r>
      <w:bookmarkStart w:id="622" w:name="_ETM_Q1_1342901"/>
      <w:bookmarkEnd w:id="622"/>
      <w:r>
        <w:rPr>
          <w:rFonts w:hint="cs"/>
          <w:rtl/>
        </w:rPr>
        <w:t xml:space="preserve">אני רשאי לעשות את זה. </w:t>
      </w:r>
      <w:bookmarkStart w:id="623" w:name="_ETM_Q1_1344900"/>
      <w:bookmarkEnd w:id="623"/>
      <w:r>
        <w:rPr>
          <w:rFonts w:hint="cs"/>
          <w:rtl/>
        </w:rPr>
        <w:t>אם יש לכם בעיה לקלוט את ה</w:t>
      </w:r>
      <w:bookmarkStart w:id="624" w:name="_ETM_Q1_1345900"/>
      <w:bookmarkEnd w:id="624"/>
      <w:r>
        <w:rPr>
          <w:rFonts w:hint="cs"/>
          <w:rtl/>
        </w:rPr>
        <w:t xml:space="preserve">דיווח הזה, מה שנקרא </w:t>
      </w:r>
      <w:r>
        <w:rPr>
          <w:rtl/>
        </w:rPr>
        <w:t>–</w:t>
      </w:r>
      <w:r>
        <w:rPr>
          <w:rFonts w:hint="cs"/>
          <w:rtl/>
        </w:rPr>
        <w:t xml:space="preserve"> בעיה שלכם</w:t>
      </w:r>
      <w:bookmarkStart w:id="625" w:name="_ETM_Q1_1350400"/>
      <w:bookmarkEnd w:id="625"/>
      <w:r>
        <w:rPr>
          <w:rFonts w:hint="cs"/>
          <w:rtl/>
        </w:rPr>
        <w:t xml:space="preserve">. כך אני הבנתי, והטענה שלהם </w:t>
      </w:r>
      <w:bookmarkStart w:id="626" w:name="_ETM_Q1_1354400"/>
      <w:bookmarkEnd w:id="626"/>
      <w:r>
        <w:rPr>
          <w:rFonts w:hint="cs"/>
          <w:rtl/>
        </w:rPr>
        <w:t xml:space="preserve">צודקת מאוד </w:t>
      </w:r>
      <w:r>
        <w:rPr>
          <w:rtl/>
        </w:rPr>
        <w:t>–</w:t>
      </w:r>
      <w:r>
        <w:rPr>
          <w:rFonts w:hint="cs"/>
          <w:rtl/>
        </w:rPr>
        <w:t xml:space="preserve"> למה ל</w:t>
      </w:r>
      <w:r w:rsidR="005A27A3">
        <w:rPr>
          <w:rFonts w:hint="cs"/>
          <w:rtl/>
        </w:rPr>
        <w:t>הטריח</w:t>
      </w:r>
      <w:bookmarkStart w:id="627" w:name="_ETM_Q1_1384852"/>
      <w:bookmarkEnd w:id="627"/>
      <w:r>
        <w:rPr>
          <w:rFonts w:hint="cs"/>
          <w:rtl/>
        </w:rPr>
        <w:t xml:space="preserve"> אותם לפורמטים?</w:t>
      </w:r>
    </w:p>
    <w:p w:rsidR="004877EB" w:rsidRDefault="004877EB" w:rsidP="004877EB">
      <w:pPr>
        <w:rPr>
          <w:rtl/>
        </w:rPr>
      </w:pPr>
    </w:p>
    <w:p w:rsidR="00B20880" w:rsidRDefault="00B20880" w:rsidP="00B20880">
      <w:pPr>
        <w:pStyle w:val="a4"/>
        <w:keepNext/>
        <w:rPr>
          <w:rtl/>
        </w:rPr>
      </w:pPr>
      <w:bookmarkStart w:id="628" w:name="_ETM_Q1_1369401"/>
      <w:bookmarkStart w:id="629" w:name="_ETM_Q1_1361150"/>
      <w:bookmarkEnd w:id="628"/>
      <w:bookmarkEnd w:id="629"/>
      <w:r w:rsidRPr="00B20880">
        <w:rPr>
          <w:rStyle w:val="TagStyle"/>
          <w:rtl/>
        </w:rPr>
        <w:lastRenderedPageBreak/>
        <w:t xml:space="preserve"> &lt;&lt; דובר &gt;&gt; </w:t>
      </w:r>
      <w:r>
        <w:rPr>
          <w:rtl/>
        </w:rPr>
        <w:t xml:space="preserve">מאיה </w:t>
      </w:r>
      <w:proofErr w:type="spellStart"/>
      <w:r>
        <w:rPr>
          <w:rtl/>
        </w:rPr>
        <w:t>לדרמן</w:t>
      </w:r>
      <w:proofErr w:type="spellEnd"/>
      <w:r>
        <w:rPr>
          <w:rtl/>
        </w:rPr>
        <w:t>:</w:t>
      </w:r>
      <w:r w:rsidRPr="00B20880">
        <w:rPr>
          <w:rStyle w:val="TagStyle"/>
          <w:rtl/>
        </w:rPr>
        <w:t xml:space="preserve"> &lt;&lt; דובר &gt;&gt;</w:t>
      </w:r>
      <w:r>
        <w:rPr>
          <w:rtl/>
        </w:rPr>
        <w:t xml:space="preserve">   </w:t>
      </w:r>
    </w:p>
    <w:p w:rsidR="00B20880" w:rsidRDefault="00B20880" w:rsidP="00B20880">
      <w:pPr>
        <w:pStyle w:val="KeepWithNext"/>
        <w:rPr>
          <w:rtl/>
        </w:rPr>
      </w:pPr>
    </w:p>
    <w:p w:rsidR="004877EB" w:rsidRDefault="004877EB" w:rsidP="00B20880">
      <w:pPr>
        <w:rPr>
          <w:rtl/>
        </w:rPr>
      </w:pPr>
      <w:r>
        <w:rPr>
          <w:rFonts w:hint="cs"/>
          <w:rtl/>
        </w:rPr>
        <w:t xml:space="preserve">רוב הגופים שפועלים </w:t>
      </w:r>
      <w:bookmarkStart w:id="630" w:name="_ETM_Q1_1362901"/>
      <w:bookmarkEnd w:id="630"/>
      <w:r>
        <w:rPr>
          <w:rFonts w:hint="cs"/>
          <w:rtl/>
        </w:rPr>
        <w:t xml:space="preserve">היום ושגם יפעלו לפי הצו הזה, הם גופים שהם </w:t>
      </w:r>
      <w:bookmarkStart w:id="631" w:name="_ETM_Q1_1365650"/>
      <w:bookmarkEnd w:id="631"/>
      <w:r>
        <w:rPr>
          <w:rFonts w:hint="cs"/>
          <w:rtl/>
        </w:rPr>
        <w:t>מוסדרים באיזושהי דרך.</w:t>
      </w:r>
    </w:p>
    <w:p w:rsidR="004877EB" w:rsidRDefault="004877EB" w:rsidP="004877EB">
      <w:pPr>
        <w:rPr>
          <w:rtl/>
        </w:rPr>
      </w:pPr>
    </w:p>
    <w:p w:rsidR="004877EB" w:rsidRDefault="004877EB" w:rsidP="004877EB">
      <w:pPr>
        <w:pStyle w:val="af6"/>
        <w:keepNext/>
        <w:rPr>
          <w:rtl/>
        </w:rPr>
      </w:pPr>
      <w:bookmarkStart w:id="632" w:name="ET_yor_6157_58"/>
      <w:r w:rsidRPr="004877EB">
        <w:rPr>
          <w:rStyle w:val="TagStyle"/>
          <w:rtl/>
        </w:rPr>
        <w:t xml:space="preserve"> &lt;&lt; יור &gt;&gt; </w:t>
      </w:r>
      <w:r>
        <w:rPr>
          <w:rtl/>
        </w:rPr>
        <w:t xml:space="preserve">היו"ר שמחה </w:t>
      </w:r>
      <w:proofErr w:type="spellStart"/>
      <w:r>
        <w:rPr>
          <w:rtl/>
        </w:rPr>
        <w:t>רוטמן</w:t>
      </w:r>
      <w:proofErr w:type="spellEnd"/>
      <w:r>
        <w:rPr>
          <w:rtl/>
        </w:rPr>
        <w:t>:</w:t>
      </w:r>
      <w:r w:rsidRPr="004877EB">
        <w:rPr>
          <w:rStyle w:val="TagStyle"/>
          <w:rtl/>
        </w:rPr>
        <w:t xml:space="preserve"> &lt;&lt; יור &gt;&gt;</w:t>
      </w:r>
      <w:r>
        <w:rPr>
          <w:rtl/>
        </w:rPr>
        <w:t xml:space="preserve">   </w:t>
      </w:r>
      <w:bookmarkEnd w:id="632"/>
    </w:p>
    <w:p w:rsidR="004877EB" w:rsidRDefault="004877EB" w:rsidP="004877EB">
      <w:pPr>
        <w:pStyle w:val="KeepWithNext"/>
        <w:rPr>
          <w:rtl/>
        </w:rPr>
      </w:pPr>
    </w:p>
    <w:p w:rsidR="004877EB" w:rsidRDefault="00D345F4" w:rsidP="00D345F4">
      <w:pPr>
        <w:rPr>
          <w:rtl/>
        </w:rPr>
      </w:pPr>
      <w:bookmarkStart w:id="633" w:name="_ETM_Q1_1369650"/>
      <w:bookmarkEnd w:id="633"/>
      <w:r>
        <w:rPr>
          <w:rFonts w:hint="cs"/>
          <w:rtl/>
        </w:rPr>
        <w:t xml:space="preserve">ברור, </w:t>
      </w:r>
      <w:r w:rsidR="004877EB">
        <w:rPr>
          <w:rFonts w:hint="cs"/>
          <w:rtl/>
        </w:rPr>
        <w:t>לכן עשינו את 15</w:t>
      </w:r>
      <w:r>
        <w:rPr>
          <w:rFonts w:hint="cs"/>
          <w:rtl/>
        </w:rPr>
        <w:t>(</w:t>
      </w:r>
      <w:r w:rsidR="004877EB">
        <w:rPr>
          <w:rFonts w:hint="cs"/>
          <w:rtl/>
        </w:rPr>
        <w:t>א).</w:t>
      </w:r>
    </w:p>
    <w:p w:rsidR="004877EB" w:rsidRDefault="004877EB" w:rsidP="004877EB">
      <w:pPr>
        <w:rPr>
          <w:rtl/>
        </w:rPr>
      </w:pPr>
      <w:bookmarkStart w:id="634" w:name="_ETM_Q1_1371151"/>
      <w:bookmarkEnd w:id="634"/>
    </w:p>
    <w:p w:rsidR="00B20880" w:rsidRDefault="00B20880" w:rsidP="00B20880">
      <w:pPr>
        <w:pStyle w:val="a4"/>
        <w:keepNext/>
        <w:rPr>
          <w:rtl/>
        </w:rPr>
      </w:pPr>
      <w:bookmarkStart w:id="635" w:name="_ETM_Q1_1380105"/>
      <w:bookmarkStart w:id="636" w:name="_ETM_Q1_1371400"/>
      <w:bookmarkEnd w:id="635"/>
      <w:bookmarkEnd w:id="636"/>
      <w:r w:rsidRPr="00B20880">
        <w:rPr>
          <w:rStyle w:val="TagStyle"/>
          <w:rtl/>
        </w:rPr>
        <w:t xml:space="preserve">&lt;&lt; דובר &gt;&gt; </w:t>
      </w:r>
      <w:r>
        <w:rPr>
          <w:rtl/>
        </w:rPr>
        <w:t xml:space="preserve">מאיה </w:t>
      </w:r>
      <w:proofErr w:type="spellStart"/>
      <w:r>
        <w:rPr>
          <w:rtl/>
        </w:rPr>
        <w:t>לדרמן</w:t>
      </w:r>
      <w:proofErr w:type="spellEnd"/>
      <w:r>
        <w:rPr>
          <w:rtl/>
        </w:rPr>
        <w:t>:</w:t>
      </w:r>
      <w:r w:rsidRPr="00B20880">
        <w:rPr>
          <w:rStyle w:val="TagStyle"/>
          <w:rtl/>
        </w:rPr>
        <w:t xml:space="preserve"> &lt;&lt; דובר &gt;&gt;</w:t>
      </w:r>
      <w:r>
        <w:rPr>
          <w:rtl/>
        </w:rPr>
        <w:t xml:space="preserve">   </w:t>
      </w:r>
    </w:p>
    <w:p w:rsidR="00B20880" w:rsidRDefault="00B20880" w:rsidP="004877EB">
      <w:pPr>
        <w:rPr>
          <w:rtl/>
        </w:rPr>
      </w:pPr>
    </w:p>
    <w:p w:rsidR="004877EB" w:rsidRDefault="004877EB" w:rsidP="004877EB">
      <w:pPr>
        <w:rPr>
          <w:rtl/>
        </w:rPr>
      </w:pPr>
      <w:r>
        <w:rPr>
          <w:rFonts w:hint="cs"/>
          <w:rtl/>
        </w:rPr>
        <w:t xml:space="preserve">לכן אנחנו רצינו </w:t>
      </w:r>
      <w:bookmarkStart w:id="637" w:name="_ETM_Q1_1372400"/>
      <w:bookmarkEnd w:id="637"/>
      <w:r>
        <w:rPr>
          <w:rFonts w:hint="cs"/>
          <w:rtl/>
        </w:rPr>
        <w:t xml:space="preserve">שעד שיהיה פורמט שהוא אחיד לכל הגופים הפיננסיים, שגופים ימשיכו </w:t>
      </w:r>
      <w:bookmarkStart w:id="638" w:name="_ETM_Q1_1376401"/>
      <w:bookmarkEnd w:id="638"/>
      <w:r>
        <w:rPr>
          <w:rFonts w:hint="cs"/>
          <w:rtl/>
        </w:rPr>
        <w:t>לדווח באותו פורמט וזה יחסוך גם להם.</w:t>
      </w:r>
    </w:p>
    <w:p w:rsidR="004877EB" w:rsidRDefault="004877EB" w:rsidP="004877EB">
      <w:pPr>
        <w:rPr>
          <w:rtl/>
        </w:rPr>
      </w:pPr>
    </w:p>
    <w:p w:rsidR="004877EB" w:rsidRDefault="004877EB" w:rsidP="004877EB">
      <w:pPr>
        <w:pStyle w:val="af6"/>
        <w:keepNext/>
        <w:rPr>
          <w:rtl/>
        </w:rPr>
      </w:pPr>
      <w:bookmarkStart w:id="639" w:name="ET_yor_6157_59"/>
      <w:r w:rsidRPr="004877EB">
        <w:rPr>
          <w:rStyle w:val="TagStyle"/>
          <w:rtl/>
        </w:rPr>
        <w:t xml:space="preserve"> &lt;&lt; יור &gt;&gt; </w:t>
      </w:r>
      <w:r>
        <w:rPr>
          <w:rtl/>
        </w:rPr>
        <w:t xml:space="preserve">היו"ר שמחה </w:t>
      </w:r>
      <w:proofErr w:type="spellStart"/>
      <w:r>
        <w:rPr>
          <w:rtl/>
        </w:rPr>
        <w:t>רוטמן</w:t>
      </w:r>
      <w:proofErr w:type="spellEnd"/>
      <w:r>
        <w:rPr>
          <w:rtl/>
        </w:rPr>
        <w:t>:</w:t>
      </w:r>
      <w:r w:rsidRPr="004877EB">
        <w:rPr>
          <w:rStyle w:val="TagStyle"/>
          <w:rtl/>
        </w:rPr>
        <w:t xml:space="preserve"> &lt;&lt; יור &gt;&gt;</w:t>
      </w:r>
      <w:r>
        <w:rPr>
          <w:rtl/>
        </w:rPr>
        <w:t xml:space="preserve">   </w:t>
      </w:r>
      <w:bookmarkEnd w:id="639"/>
    </w:p>
    <w:p w:rsidR="004877EB" w:rsidRDefault="004877EB" w:rsidP="004877EB">
      <w:pPr>
        <w:pStyle w:val="KeepWithNext"/>
        <w:rPr>
          <w:rtl/>
        </w:rPr>
      </w:pPr>
    </w:p>
    <w:p w:rsidR="004877EB" w:rsidRDefault="004877EB" w:rsidP="004877EB">
      <w:pPr>
        <w:rPr>
          <w:rtl/>
        </w:rPr>
      </w:pPr>
      <w:bookmarkStart w:id="640" w:name="_ETM_Q1_1376650"/>
      <w:bookmarkStart w:id="641" w:name="_ETM_Q1_1378900"/>
      <w:bookmarkEnd w:id="640"/>
      <w:bookmarkEnd w:id="641"/>
      <w:r>
        <w:rPr>
          <w:rFonts w:hint="cs"/>
          <w:rtl/>
        </w:rPr>
        <w:t xml:space="preserve">ומה לגבי גוף חדש שעכשיו </w:t>
      </w:r>
      <w:bookmarkStart w:id="642" w:name="_ETM_Q1_1380401"/>
      <w:bookmarkEnd w:id="642"/>
      <w:r>
        <w:rPr>
          <w:rFonts w:hint="cs"/>
          <w:rtl/>
        </w:rPr>
        <w:t>הוקם?</w:t>
      </w:r>
    </w:p>
    <w:p w:rsidR="004877EB" w:rsidRDefault="004877EB" w:rsidP="004877EB">
      <w:pPr>
        <w:rPr>
          <w:rtl/>
        </w:rPr>
      </w:pPr>
    </w:p>
    <w:p w:rsidR="00B20880" w:rsidRDefault="00B20880" w:rsidP="00B20880">
      <w:pPr>
        <w:pStyle w:val="a4"/>
        <w:keepNext/>
        <w:rPr>
          <w:rtl/>
        </w:rPr>
      </w:pPr>
      <w:bookmarkStart w:id="643" w:name="_ETM_Q1_1380650"/>
      <w:bookmarkStart w:id="644" w:name="_ETM_Q1_1381400"/>
      <w:bookmarkEnd w:id="643"/>
      <w:bookmarkEnd w:id="644"/>
      <w:r w:rsidRPr="00B20880">
        <w:rPr>
          <w:rStyle w:val="TagStyle"/>
          <w:rtl/>
        </w:rPr>
        <w:t xml:space="preserve">&lt;&lt; דובר &gt;&gt; </w:t>
      </w:r>
      <w:r>
        <w:rPr>
          <w:rtl/>
        </w:rPr>
        <w:t xml:space="preserve">מאיה </w:t>
      </w:r>
      <w:proofErr w:type="spellStart"/>
      <w:r>
        <w:rPr>
          <w:rtl/>
        </w:rPr>
        <w:t>לדרמן</w:t>
      </w:r>
      <w:proofErr w:type="spellEnd"/>
      <w:r>
        <w:rPr>
          <w:rtl/>
        </w:rPr>
        <w:t>:</w:t>
      </w:r>
      <w:r w:rsidRPr="00B20880">
        <w:rPr>
          <w:rStyle w:val="TagStyle"/>
          <w:rtl/>
        </w:rPr>
        <w:t xml:space="preserve"> &lt;&lt; דובר &gt;&gt;</w:t>
      </w:r>
      <w:r>
        <w:rPr>
          <w:rtl/>
        </w:rPr>
        <w:t xml:space="preserve">   </w:t>
      </w:r>
    </w:p>
    <w:p w:rsidR="00B20880" w:rsidRDefault="00B20880" w:rsidP="004877EB">
      <w:pPr>
        <w:rPr>
          <w:rtl/>
        </w:rPr>
      </w:pPr>
    </w:p>
    <w:p w:rsidR="004877EB" w:rsidRDefault="004877EB" w:rsidP="004877EB">
      <w:pPr>
        <w:rPr>
          <w:rtl/>
        </w:rPr>
      </w:pPr>
      <w:r>
        <w:rPr>
          <w:rFonts w:hint="cs"/>
          <w:rtl/>
        </w:rPr>
        <w:t>אנחנו מפתחים עכשיו פורמט לצו אחיד.</w:t>
      </w:r>
    </w:p>
    <w:p w:rsidR="004877EB" w:rsidRDefault="004877EB" w:rsidP="004877EB">
      <w:pPr>
        <w:rPr>
          <w:rtl/>
        </w:rPr>
      </w:pPr>
    </w:p>
    <w:p w:rsidR="004877EB" w:rsidRDefault="004877EB" w:rsidP="004877EB">
      <w:pPr>
        <w:pStyle w:val="af6"/>
        <w:keepNext/>
        <w:rPr>
          <w:rtl/>
        </w:rPr>
      </w:pPr>
      <w:bookmarkStart w:id="645" w:name="ET_yor_6157_60"/>
      <w:r w:rsidRPr="004877EB">
        <w:rPr>
          <w:rStyle w:val="TagStyle"/>
          <w:rtl/>
        </w:rPr>
        <w:t xml:space="preserve"> &lt;&lt; יור &gt;&gt; </w:t>
      </w:r>
      <w:r>
        <w:rPr>
          <w:rtl/>
        </w:rPr>
        <w:t xml:space="preserve">היו"ר שמחה </w:t>
      </w:r>
      <w:proofErr w:type="spellStart"/>
      <w:r>
        <w:rPr>
          <w:rtl/>
        </w:rPr>
        <w:t>רוטמן</w:t>
      </w:r>
      <w:proofErr w:type="spellEnd"/>
      <w:r>
        <w:rPr>
          <w:rtl/>
        </w:rPr>
        <w:t>:</w:t>
      </w:r>
      <w:r w:rsidRPr="004877EB">
        <w:rPr>
          <w:rStyle w:val="TagStyle"/>
          <w:rtl/>
        </w:rPr>
        <w:t xml:space="preserve"> &lt;&lt; יור &gt;&gt;</w:t>
      </w:r>
      <w:r>
        <w:rPr>
          <w:rtl/>
        </w:rPr>
        <w:t xml:space="preserve">   </w:t>
      </w:r>
      <w:bookmarkEnd w:id="645"/>
    </w:p>
    <w:p w:rsidR="004877EB" w:rsidRDefault="004877EB" w:rsidP="004877EB">
      <w:pPr>
        <w:pStyle w:val="KeepWithNext"/>
        <w:rPr>
          <w:rtl/>
        </w:rPr>
      </w:pPr>
    </w:p>
    <w:p w:rsidR="004877EB" w:rsidRDefault="004877EB" w:rsidP="00392B64">
      <w:pPr>
        <w:rPr>
          <w:rtl/>
        </w:rPr>
      </w:pPr>
      <w:bookmarkStart w:id="646" w:name="_ETM_Q1_1378401"/>
      <w:bookmarkStart w:id="647" w:name="_ETM_Q1_1376901"/>
      <w:bookmarkEnd w:id="646"/>
      <w:bookmarkEnd w:id="647"/>
      <w:r>
        <w:rPr>
          <w:rFonts w:hint="cs"/>
          <w:rtl/>
        </w:rPr>
        <w:t>אז למה כתבת את זה ב</w:t>
      </w:r>
      <w:bookmarkStart w:id="648" w:name="_ETM_Q1_1377651"/>
      <w:bookmarkEnd w:id="648"/>
      <w:r>
        <w:rPr>
          <w:rFonts w:hint="cs"/>
          <w:rtl/>
        </w:rPr>
        <w:t xml:space="preserve">חוק? קחי את כל </w:t>
      </w:r>
      <w:bookmarkStart w:id="649" w:name="_ETM_Q1_1389400"/>
      <w:bookmarkEnd w:id="649"/>
      <w:r>
        <w:rPr>
          <w:rFonts w:hint="cs"/>
          <w:rtl/>
        </w:rPr>
        <w:t>סעיף 15</w:t>
      </w:r>
      <w:r w:rsidR="00D345F4">
        <w:rPr>
          <w:rFonts w:hint="cs"/>
          <w:rtl/>
        </w:rPr>
        <w:t>(</w:t>
      </w:r>
      <w:r>
        <w:rPr>
          <w:rFonts w:hint="cs"/>
          <w:rtl/>
        </w:rPr>
        <w:t xml:space="preserve">א) ותגידי </w:t>
      </w:r>
      <w:r>
        <w:rPr>
          <w:rtl/>
        </w:rPr>
        <w:t>–</w:t>
      </w:r>
      <w:r>
        <w:rPr>
          <w:rFonts w:hint="cs"/>
          <w:rtl/>
        </w:rPr>
        <w:t xml:space="preserve"> </w:t>
      </w:r>
      <w:r w:rsidR="005A27A3">
        <w:rPr>
          <w:rFonts w:hint="cs"/>
          <w:rtl/>
        </w:rPr>
        <w:t>"</w:t>
      </w:r>
      <w:r>
        <w:rPr>
          <w:rFonts w:hint="cs"/>
          <w:rtl/>
        </w:rPr>
        <w:t xml:space="preserve">דיווח לפי הפרק </w:t>
      </w:r>
      <w:bookmarkStart w:id="650" w:name="_ETM_Q1_1396651"/>
      <w:bookmarkEnd w:id="650"/>
      <w:r>
        <w:rPr>
          <w:rFonts w:hint="cs"/>
          <w:rtl/>
        </w:rPr>
        <w:t>הזה</w:t>
      </w:r>
      <w:r w:rsidR="005A27A3">
        <w:rPr>
          <w:rFonts w:hint="cs"/>
          <w:rtl/>
        </w:rPr>
        <w:t>",</w:t>
      </w:r>
      <w:r>
        <w:rPr>
          <w:rFonts w:hint="cs"/>
          <w:rtl/>
        </w:rPr>
        <w:t xml:space="preserve"> אין סעיף 15</w:t>
      </w:r>
      <w:r w:rsidR="00D345F4">
        <w:rPr>
          <w:rFonts w:hint="cs"/>
          <w:rtl/>
        </w:rPr>
        <w:t>(</w:t>
      </w:r>
      <w:r>
        <w:rPr>
          <w:rFonts w:hint="cs"/>
          <w:rtl/>
        </w:rPr>
        <w:t xml:space="preserve">א) </w:t>
      </w:r>
      <w:r w:rsidR="00D345F4">
        <w:rPr>
          <w:rFonts w:hint="cs"/>
          <w:rtl/>
        </w:rPr>
        <w:t xml:space="preserve">וגם </w:t>
      </w:r>
      <w:r>
        <w:rPr>
          <w:rFonts w:hint="cs"/>
          <w:rtl/>
        </w:rPr>
        <w:t xml:space="preserve">לא יהיה </w:t>
      </w:r>
      <w:bookmarkStart w:id="651" w:name="_ETM_Q1_1399900"/>
      <w:bookmarkEnd w:id="651"/>
      <w:r>
        <w:rPr>
          <w:rFonts w:hint="cs"/>
          <w:rtl/>
        </w:rPr>
        <w:t>אף פעם. הושבת אותי ואת הוועדה</w:t>
      </w:r>
      <w:r w:rsidR="00D345F4">
        <w:rPr>
          <w:rFonts w:hint="cs"/>
          <w:rtl/>
        </w:rPr>
        <w:t>,</w:t>
      </w:r>
      <w:r>
        <w:rPr>
          <w:rFonts w:hint="cs"/>
          <w:rtl/>
        </w:rPr>
        <w:t xml:space="preserve"> </w:t>
      </w:r>
      <w:r w:rsidR="000434B6">
        <w:rPr>
          <w:rFonts w:hint="cs"/>
          <w:rtl/>
        </w:rPr>
        <w:t>כדי</w:t>
      </w:r>
      <w:r>
        <w:rPr>
          <w:rFonts w:hint="cs"/>
          <w:rtl/>
        </w:rPr>
        <w:t xml:space="preserve"> לעבור על א</w:t>
      </w:r>
      <w:bookmarkStart w:id="652" w:name="_ETM_Q1_1418601"/>
      <w:bookmarkEnd w:id="652"/>
      <w:r>
        <w:rPr>
          <w:rFonts w:hint="cs"/>
          <w:rtl/>
        </w:rPr>
        <w:t>ופן הדיווח של סעיף 15</w:t>
      </w:r>
      <w:r w:rsidR="00D345F4">
        <w:rPr>
          <w:rFonts w:hint="cs"/>
          <w:rtl/>
        </w:rPr>
        <w:t>(א), ו</w:t>
      </w:r>
      <w:r>
        <w:rPr>
          <w:rFonts w:hint="cs"/>
          <w:rtl/>
        </w:rPr>
        <w:t>נכון ש</w:t>
      </w:r>
      <w:bookmarkStart w:id="653" w:name="_ETM_Q1_1408150"/>
      <w:bookmarkEnd w:id="653"/>
      <w:r>
        <w:rPr>
          <w:rFonts w:hint="cs"/>
          <w:rtl/>
        </w:rPr>
        <w:t xml:space="preserve">זה </w:t>
      </w:r>
      <w:r w:rsidR="00392B64" w:rsidRPr="00392B64">
        <w:rPr>
          <w:rFonts w:ascii="David" w:hAnsi="David"/>
        </w:rPr>
        <w:t>filler</w:t>
      </w:r>
      <w:r>
        <w:rPr>
          <w:rFonts w:hint="cs"/>
          <w:rtl/>
        </w:rPr>
        <w:t xml:space="preserve"> אבל גם </w:t>
      </w:r>
      <w:r w:rsidR="00392B64">
        <w:rPr>
          <w:rFonts w:hint="cs"/>
          <w:rtl/>
        </w:rPr>
        <w:t>ככזה</w:t>
      </w:r>
      <w:r>
        <w:rPr>
          <w:rFonts w:hint="cs"/>
          <w:rtl/>
        </w:rPr>
        <w:t xml:space="preserve"> יש לו</w:t>
      </w:r>
      <w:bookmarkStart w:id="654" w:name="_ETM_Q1_1412900"/>
      <w:bookmarkEnd w:id="654"/>
      <w:r>
        <w:rPr>
          <w:rFonts w:hint="cs"/>
          <w:rtl/>
        </w:rPr>
        <w:t xml:space="preserve"> קיום</w:t>
      </w:r>
      <w:r w:rsidR="00392B64">
        <w:rPr>
          <w:rFonts w:hint="cs"/>
          <w:rtl/>
        </w:rPr>
        <w:t>.</w:t>
      </w:r>
      <w:r>
        <w:rPr>
          <w:rFonts w:hint="cs"/>
          <w:rtl/>
        </w:rPr>
        <w:t xml:space="preserve"> לפחות שיהיה לו קיום בתור </w:t>
      </w:r>
      <w:r w:rsidR="00392B64">
        <w:t>filler</w:t>
      </w:r>
      <w:r>
        <w:rPr>
          <w:rFonts w:hint="cs"/>
          <w:rtl/>
        </w:rPr>
        <w:t>.</w:t>
      </w:r>
      <w:r w:rsidR="006A373C">
        <w:rPr>
          <w:rFonts w:hint="cs"/>
          <w:rtl/>
        </w:rPr>
        <w:t xml:space="preserve"> </w:t>
      </w:r>
      <w:bookmarkStart w:id="655" w:name="_ETM_Q1_1415400"/>
      <w:bookmarkEnd w:id="655"/>
      <w:r>
        <w:rPr>
          <w:rFonts w:hint="cs"/>
          <w:rtl/>
        </w:rPr>
        <w:t>את א</w:t>
      </w:r>
      <w:bookmarkStart w:id="656" w:name="_ETM_Q1_1415650"/>
      <w:bookmarkEnd w:id="656"/>
      <w:r>
        <w:rPr>
          <w:rFonts w:hint="cs"/>
          <w:rtl/>
        </w:rPr>
        <w:t xml:space="preserve">ומרת </w:t>
      </w:r>
      <w:r>
        <w:rPr>
          <w:rtl/>
        </w:rPr>
        <w:t>–</w:t>
      </w:r>
      <w:r>
        <w:rPr>
          <w:rFonts w:hint="cs"/>
          <w:rtl/>
        </w:rPr>
        <w:t xml:space="preserve"> סתם עשית את זה כי לעולם לא יהיה ב</w:t>
      </w:r>
      <w:bookmarkStart w:id="657" w:name="_ETM_Q1_1417900"/>
      <w:bookmarkEnd w:id="657"/>
      <w:r>
        <w:rPr>
          <w:rFonts w:hint="cs"/>
          <w:rtl/>
        </w:rPr>
        <w:t xml:space="preserve">ו </w:t>
      </w:r>
      <w:r w:rsidR="00E867D8">
        <w:rPr>
          <w:rFonts w:hint="cs"/>
          <w:rtl/>
        </w:rPr>
        <w:t>שימוש</w:t>
      </w:r>
      <w:r>
        <w:rPr>
          <w:rFonts w:hint="cs"/>
          <w:rtl/>
        </w:rPr>
        <w:t xml:space="preserve">, אלא אם כן נתרשל ולא נעשה צו במשך </w:t>
      </w:r>
      <w:bookmarkStart w:id="658" w:name="_ETM_Q1_1420400"/>
      <w:bookmarkEnd w:id="658"/>
      <w:r>
        <w:rPr>
          <w:rFonts w:hint="cs"/>
          <w:rtl/>
        </w:rPr>
        <w:t>שלוש שנים.</w:t>
      </w:r>
    </w:p>
    <w:p w:rsidR="00E867D8" w:rsidRDefault="00E867D8" w:rsidP="004877EB">
      <w:pPr>
        <w:rPr>
          <w:rtl/>
        </w:rPr>
      </w:pPr>
      <w:bookmarkStart w:id="659" w:name="_ETM_Q1_1420900"/>
      <w:bookmarkStart w:id="660" w:name="_ETM_Q1_1423902"/>
      <w:bookmarkEnd w:id="659"/>
      <w:bookmarkEnd w:id="660"/>
    </w:p>
    <w:p w:rsidR="00E867D8" w:rsidRDefault="00E867D8" w:rsidP="00E867D8">
      <w:pPr>
        <w:pStyle w:val="a4"/>
        <w:keepNext/>
        <w:rPr>
          <w:rtl/>
        </w:rPr>
      </w:pPr>
      <w:bookmarkStart w:id="661" w:name="_ETM_Q1_1435402"/>
      <w:bookmarkStart w:id="662" w:name="ET_speaker_מאיה_לדרמן_295"/>
      <w:bookmarkEnd w:id="661"/>
      <w:r w:rsidRPr="00E867D8">
        <w:rPr>
          <w:rStyle w:val="TagStyle"/>
          <w:rtl/>
        </w:rPr>
        <w:t xml:space="preserve">&lt;&lt; דובר &gt;&gt; </w:t>
      </w:r>
      <w:r>
        <w:rPr>
          <w:rtl/>
        </w:rPr>
        <w:t xml:space="preserve">מאיה </w:t>
      </w:r>
      <w:proofErr w:type="spellStart"/>
      <w:r>
        <w:rPr>
          <w:rtl/>
        </w:rPr>
        <w:t>לדרמן</w:t>
      </w:r>
      <w:proofErr w:type="spellEnd"/>
      <w:r>
        <w:rPr>
          <w:rtl/>
        </w:rPr>
        <w:t>:</w:t>
      </w:r>
      <w:r w:rsidRPr="00E867D8">
        <w:rPr>
          <w:rStyle w:val="TagStyle"/>
          <w:rtl/>
        </w:rPr>
        <w:t xml:space="preserve"> &lt;&lt; דובר &gt;&gt;</w:t>
      </w:r>
      <w:r>
        <w:rPr>
          <w:rtl/>
        </w:rPr>
        <w:t xml:space="preserve">   </w:t>
      </w:r>
      <w:bookmarkEnd w:id="662"/>
    </w:p>
    <w:p w:rsidR="00E867D8" w:rsidRDefault="00E867D8" w:rsidP="00E867D8">
      <w:pPr>
        <w:pStyle w:val="KeepWithNext"/>
        <w:rPr>
          <w:rtl/>
          <w:lang w:eastAsia="he-IL"/>
        </w:rPr>
      </w:pPr>
    </w:p>
    <w:p w:rsidR="004877EB" w:rsidRDefault="004877EB" w:rsidP="004877EB">
      <w:pPr>
        <w:rPr>
          <w:rtl/>
        </w:rPr>
      </w:pPr>
      <w:bookmarkStart w:id="663" w:name="_ETM_Q1_1435902"/>
      <w:bookmarkStart w:id="664" w:name="_ETM_Q1_1431401"/>
      <w:bookmarkStart w:id="665" w:name="_ETM_Q1_1424402"/>
      <w:bookmarkEnd w:id="663"/>
      <w:bookmarkEnd w:id="664"/>
      <w:bookmarkEnd w:id="665"/>
      <w:r>
        <w:rPr>
          <w:rFonts w:hint="cs"/>
          <w:rtl/>
        </w:rPr>
        <w:t>א</w:t>
      </w:r>
      <w:bookmarkStart w:id="666" w:name="_ETM_Q1_1421150"/>
      <w:bookmarkEnd w:id="666"/>
      <w:r>
        <w:rPr>
          <w:rFonts w:hint="cs"/>
          <w:rtl/>
        </w:rPr>
        <w:t>לה הפרטים שבכל מקרה חברות תשלומים יידרשו אליהם.</w:t>
      </w:r>
    </w:p>
    <w:p w:rsidR="004877EB" w:rsidRDefault="004877EB" w:rsidP="004877EB">
      <w:pPr>
        <w:rPr>
          <w:rtl/>
        </w:rPr>
      </w:pPr>
      <w:bookmarkStart w:id="667" w:name="_ETM_Q1_1424900"/>
      <w:bookmarkEnd w:id="667"/>
    </w:p>
    <w:p w:rsidR="00E867D8" w:rsidRDefault="00E867D8" w:rsidP="00E867D8">
      <w:pPr>
        <w:pStyle w:val="af6"/>
        <w:keepNext/>
        <w:rPr>
          <w:rtl/>
        </w:rPr>
      </w:pPr>
      <w:bookmarkStart w:id="668" w:name="ET_yor_6157_296"/>
      <w:r w:rsidRPr="00E867D8">
        <w:rPr>
          <w:rStyle w:val="TagStyle"/>
          <w:rtl/>
        </w:rPr>
        <w:t xml:space="preserve"> &lt;&lt; יור &gt;&gt; </w:t>
      </w:r>
      <w:r>
        <w:rPr>
          <w:rtl/>
        </w:rPr>
        <w:t xml:space="preserve">היו"ר שמחה </w:t>
      </w:r>
      <w:proofErr w:type="spellStart"/>
      <w:r>
        <w:rPr>
          <w:rtl/>
        </w:rPr>
        <w:t>רוטמן</w:t>
      </w:r>
      <w:proofErr w:type="spellEnd"/>
      <w:r>
        <w:rPr>
          <w:rtl/>
        </w:rPr>
        <w:t>:</w:t>
      </w:r>
      <w:r w:rsidRPr="00E867D8">
        <w:rPr>
          <w:rStyle w:val="TagStyle"/>
          <w:rtl/>
        </w:rPr>
        <w:t xml:space="preserve"> &lt;&lt; יור &gt;&gt;</w:t>
      </w:r>
      <w:r>
        <w:rPr>
          <w:rtl/>
        </w:rPr>
        <w:t xml:space="preserve">   </w:t>
      </w:r>
      <w:bookmarkEnd w:id="668"/>
    </w:p>
    <w:p w:rsidR="00E867D8" w:rsidRDefault="00E867D8" w:rsidP="00E867D8">
      <w:pPr>
        <w:pStyle w:val="KeepWithNext"/>
        <w:rPr>
          <w:rtl/>
        </w:rPr>
      </w:pPr>
    </w:p>
    <w:p w:rsidR="004877EB" w:rsidRDefault="004877EB" w:rsidP="00E867D8">
      <w:pPr>
        <w:rPr>
          <w:rtl/>
        </w:rPr>
      </w:pPr>
      <w:r>
        <w:rPr>
          <w:rFonts w:hint="cs"/>
          <w:rtl/>
        </w:rPr>
        <w:t xml:space="preserve">אז </w:t>
      </w:r>
      <w:bookmarkStart w:id="669" w:name="_ETM_Q1_1425150"/>
      <w:bookmarkEnd w:id="669"/>
      <w:r>
        <w:rPr>
          <w:rFonts w:hint="cs"/>
          <w:rtl/>
        </w:rPr>
        <w:t xml:space="preserve">למה עכשיו שלוש שנים שלא ידווחו לפי זה? מה </w:t>
      </w:r>
      <w:r w:rsidR="00E867D8">
        <w:rPr>
          <w:rFonts w:hint="cs"/>
          <w:rtl/>
        </w:rPr>
        <w:t>היא</w:t>
      </w:r>
      <w:r>
        <w:rPr>
          <w:rFonts w:hint="cs"/>
          <w:rtl/>
        </w:rPr>
        <w:t xml:space="preserve"> </w:t>
      </w:r>
      <w:bookmarkStart w:id="670" w:name="_ETM_Q1_1427650"/>
      <w:bookmarkEnd w:id="670"/>
      <w:r>
        <w:rPr>
          <w:rFonts w:hint="cs"/>
          <w:rtl/>
        </w:rPr>
        <w:t>ההצדקה של</w:t>
      </w:r>
      <w:r w:rsidR="00E867D8">
        <w:rPr>
          <w:rFonts w:hint="cs"/>
          <w:rtl/>
        </w:rPr>
        <w:t xml:space="preserve"> </w:t>
      </w:r>
      <w:r>
        <w:rPr>
          <w:rFonts w:hint="cs"/>
          <w:rtl/>
        </w:rPr>
        <w:t>שלוש וחצי שנים?</w:t>
      </w:r>
    </w:p>
    <w:p w:rsidR="00B20880" w:rsidRDefault="00B20880" w:rsidP="004877EB">
      <w:pPr>
        <w:rPr>
          <w:rtl/>
        </w:rPr>
      </w:pPr>
    </w:p>
    <w:p w:rsidR="00B20880" w:rsidRDefault="00B20880" w:rsidP="00B20880">
      <w:pPr>
        <w:pStyle w:val="a4"/>
        <w:keepNext/>
        <w:rPr>
          <w:rtl/>
        </w:rPr>
      </w:pPr>
      <w:bookmarkStart w:id="671" w:name="_ETM_Q1_1503400"/>
      <w:bookmarkStart w:id="672" w:name="_ETM_Q1_1431400"/>
      <w:bookmarkEnd w:id="671"/>
      <w:bookmarkEnd w:id="672"/>
      <w:r w:rsidRPr="00B20880">
        <w:rPr>
          <w:rStyle w:val="TagStyle"/>
          <w:rtl/>
        </w:rPr>
        <w:t xml:space="preserve">&lt;&lt; דובר &gt;&gt; </w:t>
      </w:r>
      <w:r>
        <w:rPr>
          <w:rtl/>
        </w:rPr>
        <w:t xml:space="preserve">מאיה </w:t>
      </w:r>
      <w:proofErr w:type="spellStart"/>
      <w:r>
        <w:rPr>
          <w:rtl/>
        </w:rPr>
        <w:t>לדרמן</w:t>
      </w:r>
      <w:proofErr w:type="spellEnd"/>
      <w:r>
        <w:rPr>
          <w:rtl/>
        </w:rPr>
        <w:t>:</w:t>
      </w:r>
      <w:r w:rsidRPr="00B20880">
        <w:rPr>
          <w:rStyle w:val="TagStyle"/>
          <w:rtl/>
        </w:rPr>
        <w:t xml:space="preserve"> &lt;&lt; דובר &gt;&gt;</w:t>
      </w:r>
      <w:r>
        <w:rPr>
          <w:rtl/>
        </w:rPr>
        <w:t xml:space="preserve">   </w:t>
      </w:r>
    </w:p>
    <w:p w:rsidR="00B20880" w:rsidRDefault="00B20880" w:rsidP="004877EB">
      <w:pPr>
        <w:rPr>
          <w:rtl/>
        </w:rPr>
      </w:pPr>
    </w:p>
    <w:p w:rsidR="004877EB" w:rsidRDefault="004877EB" w:rsidP="004877EB">
      <w:pPr>
        <w:rPr>
          <w:rtl/>
        </w:rPr>
      </w:pPr>
      <w:r>
        <w:rPr>
          <w:rFonts w:hint="cs"/>
          <w:rtl/>
        </w:rPr>
        <w:t>זה לא שלוש וחצי שנים.</w:t>
      </w:r>
    </w:p>
    <w:p w:rsidR="004877EB" w:rsidRDefault="004877EB" w:rsidP="004877EB">
      <w:pPr>
        <w:rPr>
          <w:rtl/>
        </w:rPr>
      </w:pPr>
      <w:bookmarkStart w:id="673" w:name="_ETM_Q1_1432400"/>
      <w:bookmarkEnd w:id="673"/>
    </w:p>
    <w:p w:rsidR="00B20880" w:rsidRDefault="00B20880" w:rsidP="00B20880">
      <w:pPr>
        <w:pStyle w:val="a4"/>
        <w:keepNext/>
        <w:rPr>
          <w:rtl/>
        </w:rPr>
      </w:pPr>
      <w:bookmarkStart w:id="674" w:name="_ETM_Q1_1438900"/>
      <w:bookmarkStart w:id="675" w:name="_ETM_Q1_1439150"/>
      <w:bookmarkStart w:id="676" w:name="_ETM_Q1_1432650"/>
      <w:bookmarkEnd w:id="674"/>
      <w:bookmarkEnd w:id="675"/>
      <w:bookmarkEnd w:id="676"/>
      <w:r w:rsidRPr="00B20880">
        <w:rPr>
          <w:rStyle w:val="TagStyle"/>
          <w:rtl/>
        </w:rPr>
        <w:t xml:space="preserve">&lt;&lt; דובר &gt;&gt; </w:t>
      </w:r>
      <w:r>
        <w:rPr>
          <w:rtl/>
        </w:rPr>
        <w:t xml:space="preserve">מאיה </w:t>
      </w:r>
      <w:proofErr w:type="spellStart"/>
      <w:r>
        <w:rPr>
          <w:rtl/>
        </w:rPr>
        <w:t>לדרמן</w:t>
      </w:r>
      <w:proofErr w:type="spellEnd"/>
      <w:r>
        <w:rPr>
          <w:rtl/>
        </w:rPr>
        <w:t>:</w:t>
      </w:r>
      <w:r w:rsidRPr="00B20880">
        <w:rPr>
          <w:rStyle w:val="TagStyle"/>
          <w:rtl/>
        </w:rPr>
        <w:t xml:space="preserve"> &lt;&lt; דובר &gt;&gt;</w:t>
      </w:r>
      <w:r>
        <w:rPr>
          <w:rtl/>
        </w:rPr>
        <w:t xml:space="preserve">   </w:t>
      </w:r>
    </w:p>
    <w:p w:rsidR="00B20880" w:rsidRDefault="00B20880" w:rsidP="004877EB">
      <w:pPr>
        <w:rPr>
          <w:rtl/>
        </w:rPr>
      </w:pPr>
    </w:p>
    <w:p w:rsidR="004877EB" w:rsidRDefault="004877EB" w:rsidP="004877EB">
      <w:pPr>
        <w:rPr>
          <w:rtl/>
        </w:rPr>
      </w:pPr>
      <w:r>
        <w:rPr>
          <w:rFonts w:hint="cs"/>
          <w:rtl/>
        </w:rPr>
        <w:t xml:space="preserve">המחשבה שלנו היא </w:t>
      </w:r>
      <w:bookmarkStart w:id="677" w:name="_ETM_Q1_1434150"/>
      <w:bookmarkEnd w:id="677"/>
      <w:r>
        <w:rPr>
          <w:rFonts w:hint="cs"/>
          <w:rtl/>
        </w:rPr>
        <w:t>שזה יהיה הרבה לפני כן.</w:t>
      </w:r>
    </w:p>
    <w:p w:rsidR="004877EB" w:rsidRDefault="004877EB" w:rsidP="004877EB">
      <w:pPr>
        <w:rPr>
          <w:rtl/>
        </w:rPr>
      </w:pPr>
    </w:p>
    <w:p w:rsidR="004877EB" w:rsidRDefault="004877EB" w:rsidP="004877EB">
      <w:pPr>
        <w:pStyle w:val="af6"/>
        <w:keepNext/>
        <w:rPr>
          <w:rtl/>
        </w:rPr>
      </w:pPr>
      <w:bookmarkStart w:id="678" w:name="ET_yor_6157_61"/>
      <w:r w:rsidRPr="004877EB">
        <w:rPr>
          <w:rStyle w:val="TagStyle"/>
          <w:rtl/>
        </w:rPr>
        <w:t xml:space="preserve"> &lt;&lt; יור &gt;&gt; </w:t>
      </w:r>
      <w:r>
        <w:rPr>
          <w:rtl/>
        </w:rPr>
        <w:t xml:space="preserve">היו"ר שמחה </w:t>
      </w:r>
      <w:proofErr w:type="spellStart"/>
      <w:r>
        <w:rPr>
          <w:rtl/>
        </w:rPr>
        <w:t>רוטמן</w:t>
      </w:r>
      <w:proofErr w:type="spellEnd"/>
      <w:r>
        <w:rPr>
          <w:rtl/>
        </w:rPr>
        <w:t>:</w:t>
      </w:r>
      <w:r w:rsidRPr="004877EB">
        <w:rPr>
          <w:rStyle w:val="TagStyle"/>
          <w:rtl/>
        </w:rPr>
        <w:t xml:space="preserve"> &lt;&lt; יור &gt;&gt;</w:t>
      </w:r>
      <w:r>
        <w:rPr>
          <w:rtl/>
        </w:rPr>
        <w:t xml:space="preserve">   </w:t>
      </w:r>
      <w:bookmarkEnd w:id="678"/>
    </w:p>
    <w:p w:rsidR="004877EB" w:rsidRDefault="004877EB" w:rsidP="004877EB">
      <w:pPr>
        <w:pStyle w:val="KeepWithNext"/>
        <w:rPr>
          <w:rtl/>
        </w:rPr>
      </w:pPr>
    </w:p>
    <w:p w:rsidR="004877EB" w:rsidRDefault="004877EB" w:rsidP="00392B64">
      <w:pPr>
        <w:rPr>
          <w:rtl/>
        </w:rPr>
      </w:pPr>
      <w:bookmarkStart w:id="679" w:name="_ETM_Q1_1438400"/>
      <w:bookmarkEnd w:id="679"/>
      <w:r>
        <w:rPr>
          <w:rFonts w:hint="cs"/>
          <w:rtl/>
        </w:rPr>
        <w:t>כשיהיה</w:t>
      </w:r>
      <w:r w:rsidR="00392B64">
        <w:rPr>
          <w:rFonts w:hint="cs"/>
          <w:rtl/>
        </w:rPr>
        <w:t xml:space="preserve"> -</w:t>
      </w:r>
      <w:r>
        <w:rPr>
          <w:rFonts w:hint="cs"/>
          <w:rtl/>
        </w:rPr>
        <w:t xml:space="preserve"> אין בעיה, אבל כרגע </w:t>
      </w:r>
      <w:bookmarkStart w:id="680" w:name="_ETM_Q1_1440150"/>
      <w:bookmarkEnd w:id="680"/>
      <w:r>
        <w:rPr>
          <w:rFonts w:hint="cs"/>
          <w:rtl/>
        </w:rPr>
        <w:t>לפי האופציה בסעיף (ה</w:t>
      </w:r>
      <w:r w:rsidR="00E867D8">
        <w:rPr>
          <w:rFonts w:hint="cs"/>
          <w:rtl/>
        </w:rPr>
        <w:t>)</w:t>
      </w:r>
      <w:r>
        <w:rPr>
          <w:rFonts w:hint="cs"/>
          <w:rtl/>
        </w:rPr>
        <w:t xml:space="preserve">(1), שלוש וחצי שנים עכשיו לא </w:t>
      </w:r>
      <w:bookmarkStart w:id="681" w:name="_ETM_Q1_1447650"/>
      <w:bookmarkEnd w:id="681"/>
      <w:r>
        <w:rPr>
          <w:rFonts w:hint="cs"/>
          <w:rtl/>
        </w:rPr>
        <w:t>יהיה דיווח</w:t>
      </w:r>
      <w:r w:rsidR="00E867D8">
        <w:rPr>
          <w:rFonts w:hint="cs"/>
          <w:rtl/>
        </w:rPr>
        <w:t xml:space="preserve"> </w:t>
      </w:r>
      <w:bookmarkStart w:id="682" w:name="_ETM_Q1_1451902"/>
      <w:bookmarkEnd w:id="682"/>
      <w:r w:rsidR="00E867D8">
        <w:rPr>
          <w:rFonts w:hint="cs"/>
          <w:rtl/>
        </w:rPr>
        <w:t>לפי הסעיף הזה</w:t>
      </w:r>
      <w:r>
        <w:rPr>
          <w:rFonts w:hint="cs"/>
          <w:rtl/>
        </w:rPr>
        <w:t xml:space="preserve">, והגופים שהם בפורמט </w:t>
      </w:r>
      <w:bookmarkStart w:id="683" w:name="_ETM_Q1_1456400"/>
      <w:bookmarkEnd w:id="683"/>
      <w:r>
        <w:rPr>
          <w:rFonts w:hint="cs"/>
          <w:rtl/>
        </w:rPr>
        <w:t xml:space="preserve">דיווח של נותני שירות בנכס פיננסי </w:t>
      </w:r>
      <w:r w:rsidR="00392B64">
        <w:rPr>
          <w:rFonts w:hint="cs"/>
          <w:rtl/>
        </w:rPr>
        <w:t>ש</w:t>
      </w:r>
      <w:r>
        <w:rPr>
          <w:rFonts w:hint="cs"/>
          <w:rtl/>
        </w:rPr>
        <w:t xml:space="preserve">לא מתאים להם, </w:t>
      </w:r>
      <w:bookmarkStart w:id="684" w:name="_ETM_Q1_1461900"/>
      <w:bookmarkEnd w:id="684"/>
      <w:r>
        <w:rPr>
          <w:rFonts w:hint="cs"/>
          <w:rtl/>
        </w:rPr>
        <w:t xml:space="preserve">הם ידווחו לפי פורמט שלא מתאים להם, יבנו מערכת </w:t>
      </w:r>
      <w:bookmarkStart w:id="685" w:name="_ETM_Q1_1464150"/>
      <w:bookmarkEnd w:id="685"/>
      <w:r>
        <w:rPr>
          <w:rFonts w:hint="cs"/>
          <w:rtl/>
        </w:rPr>
        <w:t>דיווח שלא מתאימה להם, ואז ממילא כשאתם תביאו את הצ</w:t>
      </w:r>
      <w:bookmarkStart w:id="686" w:name="_ETM_Q1_1468900"/>
      <w:bookmarkEnd w:id="686"/>
      <w:r>
        <w:rPr>
          <w:rFonts w:hint="cs"/>
          <w:rtl/>
        </w:rPr>
        <w:t>ו בעוד שנה או שנתיים, אני לא יודע מתי תביאו אות</w:t>
      </w:r>
      <w:bookmarkStart w:id="687" w:name="_ETM_Q1_1472900"/>
      <w:bookmarkEnd w:id="687"/>
      <w:r>
        <w:rPr>
          <w:rFonts w:hint="cs"/>
          <w:rtl/>
        </w:rPr>
        <w:t>ו, אתם תגידו שאתם בכלל לא צריכים ואין ל</w:t>
      </w:r>
      <w:r w:rsidR="00392B64">
        <w:rPr>
          <w:rFonts w:hint="cs"/>
          <w:rtl/>
        </w:rPr>
        <w:t>כ</w:t>
      </w:r>
      <w:r>
        <w:rPr>
          <w:rFonts w:hint="cs"/>
          <w:rtl/>
        </w:rPr>
        <w:t>ם מה להע</w:t>
      </w:r>
      <w:bookmarkStart w:id="688" w:name="_ETM_Q1_1478150"/>
      <w:bookmarkEnd w:id="688"/>
      <w:r>
        <w:rPr>
          <w:rFonts w:hint="cs"/>
          <w:rtl/>
        </w:rPr>
        <w:t>תיק כי אני מניח שבצו אתם תגידו ש</w:t>
      </w:r>
      <w:r w:rsidR="00E867D8">
        <w:rPr>
          <w:rFonts w:hint="cs"/>
          <w:rtl/>
        </w:rPr>
        <w:t>התשלום</w:t>
      </w:r>
      <w:r>
        <w:rPr>
          <w:rFonts w:hint="cs"/>
          <w:rtl/>
        </w:rPr>
        <w:t xml:space="preserve"> ייעשה לפי </w:t>
      </w:r>
      <w:bookmarkStart w:id="689" w:name="_ETM_Q1_1482400"/>
      <w:bookmarkEnd w:id="689"/>
      <w:r>
        <w:rPr>
          <w:rFonts w:hint="cs"/>
          <w:rtl/>
        </w:rPr>
        <w:t>15</w:t>
      </w:r>
      <w:r w:rsidR="00E867D8">
        <w:rPr>
          <w:rFonts w:hint="cs"/>
          <w:rtl/>
        </w:rPr>
        <w:t>(</w:t>
      </w:r>
      <w:r>
        <w:rPr>
          <w:rFonts w:hint="cs"/>
          <w:rtl/>
        </w:rPr>
        <w:t>א)(1)</w:t>
      </w:r>
      <w:r w:rsidR="00B20880">
        <w:rPr>
          <w:rFonts w:hint="cs"/>
          <w:rtl/>
        </w:rPr>
        <w:t xml:space="preserve"> או</w:t>
      </w:r>
      <w:r w:rsidR="00E867D8">
        <w:rPr>
          <w:rFonts w:hint="cs"/>
          <w:rtl/>
        </w:rPr>
        <w:t xml:space="preserve"> לפי</w:t>
      </w:r>
      <w:r w:rsidR="00B20880">
        <w:rPr>
          <w:rFonts w:hint="cs"/>
          <w:rtl/>
        </w:rPr>
        <w:t xml:space="preserve"> 15</w:t>
      </w:r>
      <w:r w:rsidR="00E867D8">
        <w:rPr>
          <w:rFonts w:hint="cs"/>
          <w:rtl/>
        </w:rPr>
        <w:t>(</w:t>
      </w:r>
      <w:r w:rsidR="00B20880">
        <w:rPr>
          <w:rFonts w:hint="cs"/>
          <w:rtl/>
        </w:rPr>
        <w:t xml:space="preserve">ב)(2), או שלא ואתם </w:t>
      </w:r>
      <w:bookmarkStart w:id="690" w:name="_ETM_Q1_1488150"/>
      <w:bookmarkEnd w:id="690"/>
      <w:r w:rsidR="00B20880">
        <w:rPr>
          <w:rFonts w:hint="cs"/>
          <w:rtl/>
        </w:rPr>
        <w:t xml:space="preserve">תעשו משהו אחר, אבל זה לא הגיוני </w:t>
      </w:r>
      <w:r w:rsidR="00392B64">
        <w:rPr>
          <w:rFonts w:hint="cs"/>
          <w:rtl/>
        </w:rPr>
        <w:t>ש</w:t>
      </w:r>
      <w:r w:rsidR="00B20880">
        <w:rPr>
          <w:rFonts w:hint="cs"/>
          <w:rtl/>
        </w:rPr>
        <w:t xml:space="preserve">גוף </w:t>
      </w:r>
      <w:bookmarkStart w:id="691" w:name="_ETM_Q1_1490650"/>
      <w:bookmarkEnd w:id="691"/>
      <w:r w:rsidR="00B20880">
        <w:rPr>
          <w:rFonts w:hint="cs"/>
          <w:rtl/>
        </w:rPr>
        <w:t xml:space="preserve">שזה פורמט הדיווח המתאים לו, שהוא יצטרך רש"י ותוספות </w:t>
      </w:r>
      <w:bookmarkStart w:id="692" w:name="_ETM_Q1_1495150"/>
      <w:bookmarkEnd w:id="692"/>
      <w:r w:rsidR="00B20880">
        <w:rPr>
          <w:rFonts w:hint="cs"/>
          <w:rtl/>
        </w:rPr>
        <w:t xml:space="preserve">כדי להבין איך הוא מדווח לפי </w:t>
      </w:r>
      <w:r w:rsidR="00E867D8">
        <w:rPr>
          <w:rFonts w:hint="cs"/>
          <w:rtl/>
        </w:rPr>
        <w:t>מפעיל מערכת לתיווך</w:t>
      </w:r>
      <w:r w:rsidR="00B20880">
        <w:rPr>
          <w:rFonts w:hint="cs"/>
          <w:rtl/>
        </w:rPr>
        <w:t xml:space="preserve"> באשראי, כשהו</w:t>
      </w:r>
      <w:bookmarkStart w:id="693" w:name="_ETM_Q1_1498150"/>
      <w:bookmarkEnd w:id="693"/>
      <w:r w:rsidR="00B20880">
        <w:rPr>
          <w:rFonts w:hint="cs"/>
          <w:rtl/>
        </w:rPr>
        <w:t>א בכלל עושה שוברים של נופש.</w:t>
      </w:r>
    </w:p>
    <w:p w:rsidR="00B20880" w:rsidRDefault="00B20880" w:rsidP="004877EB">
      <w:pPr>
        <w:rPr>
          <w:rtl/>
        </w:rPr>
      </w:pPr>
      <w:bookmarkStart w:id="694" w:name="_ETM_Q1_1504650"/>
      <w:bookmarkEnd w:id="694"/>
    </w:p>
    <w:p w:rsidR="00B20880" w:rsidRDefault="00B20880" w:rsidP="00B20880">
      <w:pPr>
        <w:pStyle w:val="a4"/>
        <w:keepNext/>
        <w:rPr>
          <w:rtl/>
        </w:rPr>
      </w:pPr>
      <w:bookmarkStart w:id="695" w:name="ET_speaker_רוני_בקמן_62"/>
      <w:r w:rsidRPr="00B20880">
        <w:rPr>
          <w:rStyle w:val="TagStyle"/>
          <w:rtl/>
        </w:rPr>
        <w:t xml:space="preserve"> &lt;&lt; דובר &gt;&gt; </w:t>
      </w:r>
      <w:r>
        <w:rPr>
          <w:rtl/>
        </w:rPr>
        <w:t xml:space="preserve">רוני </w:t>
      </w:r>
      <w:proofErr w:type="spellStart"/>
      <w:r>
        <w:rPr>
          <w:rtl/>
        </w:rPr>
        <w:t>בקמן</w:t>
      </w:r>
      <w:proofErr w:type="spellEnd"/>
      <w:r>
        <w:rPr>
          <w:rtl/>
        </w:rPr>
        <w:t>:</w:t>
      </w:r>
      <w:r w:rsidRPr="00B20880">
        <w:rPr>
          <w:rStyle w:val="TagStyle"/>
          <w:rtl/>
        </w:rPr>
        <w:t xml:space="preserve"> &lt;&lt; דובר &gt;&gt;</w:t>
      </w:r>
      <w:r>
        <w:rPr>
          <w:rtl/>
        </w:rPr>
        <w:t xml:space="preserve">   </w:t>
      </w:r>
      <w:bookmarkEnd w:id="695"/>
    </w:p>
    <w:p w:rsidR="00B20880" w:rsidRDefault="00B20880" w:rsidP="00B20880">
      <w:pPr>
        <w:pStyle w:val="KeepWithNext"/>
        <w:rPr>
          <w:rtl/>
        </w:rPr>
      </w:pPr>
    </w:p>
    <w:p w:rsidR="00B20880" w:rsidRDefault="00B20880" w:rsidP="00B20880">
      <w:pPr>
        <w:rPr>
          <w:rtl/>
        </w:rPr>
      </w:pPr>
      <w:bookmarkStart w:id="696" w:name="_ETM_Q1_1505900"/>
      <w:bookmarkEnd w:id="696"/>
      <w:r>
        <w:rPr>
          <w:rFonts w:hint="cs"/>
          <w:rtl/>
        </w:rPr>
        <w:t xml:space="preserve">זה לא מדויק. הגופים האלה </w:t>
      </w:r>
      <w:bookmarkStart w:id="697" w:name="_ETM_Q1_1507150"/>
      <w:bookmarkEnd w:id="697"/>
      <w:r>
        <w:rPr>
          <w:rFonts w:hint="cs"/>
          <w:rtl/>
        </w:rPr>
        <w:t>הם בסך הכ</w:t>
      </w:r>
      <w:r w:rsidR="00E867D8">
        <w:rPr>
          <w:rFonts w:hint="cs"/>
          <w:rtl/>
        </w:rPr>
        <w:t>ו</w:t>
      </w:r>
      <w:r>
        <w:rPr>
          <w:rFonts w:hint="cs"/>
          <w:rtl/>
        </w:rPr>
        <w:t xml:space="preserve">ל גופים שנותנים היום שירותי תשלום תחת הצווים. </w:t>
      </w:r>
      <w:bookmarkStart w:id="698" w:name="_ETM_Q1_1510150"/>
      <w:bookmarkEnd w:id="698"/>
    </w:p>
    <w:p w:rsidR="00B20880" w:rsidRDefault="00B20880" w:rsidP="00B20880">
      <w:pPr>
        <w:rPr>
          <w:rtl/>
        </w:rPr>
      </w:pPr>
      <w:bookmarkStart w:id="699" w:name="_ETM_Q1_1512401"/>
      <w:bookmarkEnd w:id="699"/>
    </w:p>
    <w:p w:rsidR="00E867D8" w:rsidRDefault="00E867D8" w:rsidP="00E867D8">
      <w:pPr>
        <w:pStyle w:val="af6"/>
        <w:keepNext/>
        <w:rPr>
          <w:rtl/>
        </w:rPr>
      </w:pPr>
      <w:bookmarkStart w:id="700" w:name="ET_yor_6157_297"/>
      <w:r w:rsidRPr="00E867D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E867D8">
        <w:rPr>
          <w:rStyle w:val="TagStyle"/>
          <w:rtl/>
        </w:rPr>
        <w:t xml:space="preserve"> &lt;&lt; יור &gt;&gt;</w:t>
      </w:r>
      <w:r>
        <w:rPr>
          <w:rtl/>
        </w:rPr>
        <w:t xml:space="preserve">   </w:t>
      </w:r>
      <w:bookmarkEnd w:id="700"/>
    </w:p>
    <w:p w:rsidR="00E867D8" w:rsidRDefault="00E867D8" w:rsidP="00E867D8">
      <w:pPr>
        <w:pStyle w:val="KeepWithNext"/>
        <w:rPr>
          <w:rtl/>
        </w:rPr>
      </w:pPr>
    </w:p>
    <w:p w:rsidR="00B20880" w:rsidRDefault="00B20880" w:rsidP="00B20880">
      <w:pPr>
        <w:rPr>
          <w:rtl/>
        </w:rPr>
      </w:pPr>
      <w:bookmarkStart w:id="701" w:name="_ETM_Q1_1512902"/>
      <w:bookmarkStart w:id="702" w:name="_ETM_Q1_1512650"/>
      <w:bookmarkEnd w:id="701"/>
      <w:bookmarkEnd w:id="702"/>
      <w:r>
        <w:rPr>
          <w:rFonts w:hint="cs"/>
          <w:rtl/>
        </w:rPr>
        <w:t>אבל אם אני מחר בבוקר רוצה להתחרות בו?</w:t>
      </w:r>
    </w:p>
    <w:p w:rsidR="00E867D8" w:rsidRDefault="00E867D8" w:rsidP="00B20880">
      <w:pPr>
        <w:rPr>
          <w:rtl/>
        </w:rPr>
      </w:pPr>
    </w:p>
    <w:p w:rsidR="00E867D8" w:rsidRDefault="00E867D8" w:rsidP="00E867D8">
      <w:pPr>
        <w:pStyle w:val="a4"/>
        <w:keepNext/>
        <w:rPr>
          <w:rtl/>
        </w:rPr>
      </w:pPr>
      <w:bookmarkStart w:id="703" w:name="ET_speaker_רוני_בקמן_298"/>
      <w:r w:rsidRPr="00E867D8">
        <w:rPr>
          <w:rStyle w:val="TagStyle"/>
          <w:rtl/>
        </w:rPr>
        <w:t xml:space="preserve"> &lt;&lt; דובר &gt;&gt; </w:t>
      </w:r>
      <w:r>
        <w:rPr>
          <w:rtl/>
        </w:rPr>
        <w:t xml:space="preserve">רוני </w:t>
      </w:r>
      <w:proofErr w:type="spellStart"/>
      <w:r>
        <w:rPr>
          <w:rtl/>
        </w:rPr>
        <w:t>בקמן</w:t>
      </w:r>
      <w:proofErr w:type="spellEnd"/>
      <w:r>
        <w:rPr>
          <w:rtl/>
        </w:rPr>
        <w:t>:</w:t>
      </w:r>
      <w:r w:rsidRPr="00E867D8">
        <w:rPr>
          <w:rStyle w:val="TagStyle"/>
          <w:rtl/>
        </w:rPr>
        <w:t xml:space="preserve"> &lt;&lt; דובר &gt;&gt;</w:t>
      </w:r>
      <w:r>
        <w:rPr>
          <w:rtl/>
        </w:rPr>
        <w:t xml:space="preserve">   </w:t>
      </w:r>
      <w:bookmarkEnd w:id="703"/>
    </w:p>
    <w:p w:rsidR="00E867D8" w:rsidRDefault="00E867D8" w:rsidP="00E867D8">
      <w:pPr>
        <w:pStyle w:val="KeepWithNext"/>
        <w:rPr>
          <w:rtl/>
        </w:rPr>
      </w:pPr>
    </w:p>
    <w:p w:rsidR="00B20880" w:rsidRDefault="00B20880" w:rsidP="00E867D8">
      <w:pPr>
        <w:rPr>
          <w:rtl/>
        </w:rPr>
      </w:pPr>
      <w:bookmarkStart w:id="704" w:name="_ETM_Q1_1514400"/>
      <w:bookmarkEnd w:id="704"/>
      <w:r>
        <w:rPr>
          <w:rFonts w:hint="cs"/>
          <w:rtl/>
        </w:rPr>
        <w:t xml:space="preserve">כן, </w:t>
      </w:r>
      <w:bookmarkStart w:id="705" w:name="_ETM_Q1_1515150"/>
      <w:bookmarkEnd w:id="705"/>
      <w:r w:rsidR="00E867D8">
        <w:rPr>
          <w:rFonts w:hint="cs"/>
          <w:rtl/>
        </w:rPr>
        <w:t>צו</w:t>
      </w:r>
      <w:r>
        <w:rPr>
          <w:rFonts w:hint="cs"/>
          <w:rtl/>
        </w:rPr>
        <w:t xml:space="preserve"> הבנקים חל על הסולקים ואנחנו נותנים גם את הבחירה</w:t>
      </w:r>
      <w:bookmarkStart w:id="706" w:name="_ETM_Q1_1517650"/>
      <w:bookmarkEnd w:id="706"/>
      <w:r>
        <w:rPr>
          <w:rFonts w:hint="cs"/>
          <w:rtl/>
        </w:rPr>
        <w:t xml:space="preserve"> שהיא מלאה. אתה יכול להחליט אם אתה מדווח לפי </w:t>
      </w:r>
      <w:bookmarkStart w:id="707" w:name="_ETM_Q1_1519650"/>
      <w:bookmarkEnd w:id="707"/>
      <w:r>
        <w:rPr>
          <w:rFonts w:hint="cs"/>
          <w:rtl/>
        </w:rPr>
        <w:t>נש</w:t>
      </w:r>
      <w:r w:rsidR="00E867D8">
        <w:rPr>
          <w:rFonts w:hint="cs"/>
          <w:rtl/>
        </w:rPr>
        <w:t xml:space="preserve">"פים או </w:t>
      </w:r>
      <w:r>
        <w:rPr>
          <w:rFonts w:hint="cs"/>
          <w:rtl/>
        </w:rPr>
        <w:t xml:space="preserve">לפי צו הבנקים. </w:t>
      </w:r>
      <w:bookmarkStart w:id="708" w:name="_ETM_Q1_1523150"/>
      <w:bookmarkEnd w:id="708"/>
      <w:r>
        <w:rPr>
          <w:rFonts w:hint="cs"/>
          <w:rtl/>
        </w:rPr>
        <w:t xml:space="preserve">אתה תעשה את השיקולים העסקיים שלך. </w:t>
      </w:r>
    </w:p>
    <w:p w:rsidR="00E867D8" w:rsidRDefault="00E867D8" w:rsidP="00B20880">
      <w:pPr>
        <w:rPr>
          <w:rtl/>
        </w:rPr>
      </w:pPr>
      <w:bookmarkStart w:id="709" w:name="_ETM_Q1_1528651"/>
      <w:bookmarkEnd w:id="709"/>
    </w:p>
    <w:p w:rsidR="00E867D8" w:rsidRDefault="00E867D8" w:rsidP="00E867D8">
      <w:pPr>
        <w:pStyle w:val="a4"/>
        <w:keepNext/>
        <w:rPr>
          <w:rtl/>
        </w:rPr>
      </w:pPr>
      <w:bookmarkStart w:id="710" w:name="ET_speaker_אלעזר_שטרן_299"/>
      <w:r w:rsidRPr="00E867D8">
        <w:rPr>
          <w:rStyle w:val="TagStyle"/>
          <w:rtl/>
        </w:rPr>
        <w:t xml:space="preserve"> &lt;&lt; דובר &gt;&gt; </w:t>
      </w:r>
      <w:r>
        <w:rPr>
          <w:rtl/>
        </w:rPr>
        <w:t>אלעזר שטרן:</w:t>
      </w:r>
      <w:r w:rsidRPr="00E867D8">
        <w:rPr>
          <w:rStyle w:val="TagStyle"/>
          <w:rtl/>
        </w:rPr>
        <w:t xml:space="preserve"> &lt;&lt; דובר &gt;&gt;</w:t>
      </w:r>
      <w:r>
        <w:rPr>
          <w:rtl/>
        </w:rPr>
        <w:t xml:space="preserve">   </w:t>
      </w:r>
      <w:bookmarkEnd w:id="710"/>
    </w:p>
    <w:p w:rsidR="00E867D8" w:rsidRDefault="00E867D8" w:rsidP="00E867D8">
      <w:pPr>
        <w:pStyle w:val="KeepWithNext"/>
        <w:rPr>
          <w:rtl/>
        </w:rPr>
      </w:pPr>
    </w:p>
    <w:p w:rsidR="00B20880" w:rsidRDefault="00B20880" w:rsidP="00392B64">
      <w:pPr>
        <w:rPr>
          <w:rtl/>
        </w:rPr>
      </w:pPr>
      <w:bookmarkStart w:id="711" w:name="_ETM_Q1_1528902"/>
      <w:bookmarkStart w:id="712" w:name="_ETM_Q1_1524650"/>
      <w:bookmarkEnd w:id="711"/>
      <w:bookmarkEnd w:id="712"/>
      <w:r>
        <w:rPr>
          <w:rFonts w:hint="cs"/>
          <w:rtl/>
        </w:rPr>
        <w:t>ה</w:t>
      </w:r>
      <w:bookmarkStart w:id="713" w:name="_ETM_Q1_1524900"/>
      <w:bookmarkEnd w:id="713"/>
      <w:r>
        <w:rPr>
          <w:rFonts w:hint="cs"/>
          <w:rtl/>
        </w:rPr>
        <w:t xml:space="preserve">ם צודקים בזה שהבעיה </w:t>
      </w:r>
      <w:bookmarkStart w:id="714" w:name="_ETM_Q1_1526400"/>
      <w:bookmarkEnd w:id="714"/>
      <w:r>
        <w:rPr>
          <w:rFonts w:hint="cs"/>
          <w:rtl/>
        </w:rPr>
        <w:t xml:space="preserve">היא שאם הם יבחרו משהו מסוים ונגיד </w:t>
      </w:r>
      <w:r w:rsidR="00392B64">
        <w:rPr>
          <w:rFonts w:hint="cs"/>
          <w:rtl/>
        </w:rPr>
        <w:t>חלילה,</w:t>
      </w:r>
      <w:r>
        <w:rPr>
          <w:rFonts w:hint="cs"/>
          <w:rtl/>
        </w:rPr>
        <w:t xml:space="preserve"> </w:t>
      </w:r>
      <w:r w:rsidR="00392B64">
        <w:rPr>
          <w:rFonts w:hint="cs"/>
          <w:rtl/>
        </w:rPr>
        <w:t>ש</w:t>
      </w:r>
      <w:r>
        <w:rPr>
          <w:rFonts w:hint="cs"/>
          <w:rtl/>
        </w:rPr>
        <w:t xml:space="preserve">הצו </w:t>
      </w:r>
      <w:bookmarkStart w:id="715" w:name="_ETM_Q1_1531650"/>
      <w:bookmarkEnd w:id="715"/>
      <w:r>
        <w:rPr>
          <w:rFonts w:hint="cs"/>
          <w:rtl/>
        </w:rPr>
        <w:t>האחוד לא יגיע לייעודו.</w:t>
      </w:r>
    </w:p>
    <w:p w:rsidR="00B20880" w:rsidRDefault="00B20880" w:rsidP="00B20880">
      <w:pPr>
        <w:rPr>
          <w:rtl/>
        </w:rPr>
      </w:pPr>
    </w:p>
    <w:p w:rsidR="00E867D8" w:rsidRDefault="00E867D8" w:rsidP="00E867D8">
      <w:pPr>
        <w:pStyle w:val="af6"/>
        <w:keepNext/>
        <w:rPr>
          <w:rtl/>
        </w:rPr>
      </w:pPr>
      <w:bookmarkStart w:id="716" w:name="ET_yor_6157_300"/>
      <w:r w:rsidRPr="00E867D8">
        <w:rPr>
          <w:rStyle w:val="TagStyle"/>
          <w:rtl/>
        </w:rPr>
        <w:t xml:space="preserve"> &lt;&lt; יור &gt;&gt; </w:t>
      </w:r>
      <w:r>
        <w:rPr>
          <w:rtl/>
        </w:rPr>
        <w:t xml:space="preserve">היו"ר שמחה </w:t>
      </w:r>
      <w:proofErr w:type="spellStart"/>
      <w:r>
        <w:rPr>
          <w:rtl/>
        </w:rPr>
        <w:t>רוטמן</w:t>
      </w:r>
      <w:proofErr w:type="spellEnd"/>
      <w:r>
        <w:rPr>
          <w:rtl/>
        </w:rPr>
        <w:t>:</w:t>
      </w:r>
      <w:r w:rsidRPr="00E867D8">
        <w:rPr>
          <w:rStyle w:val="TagStyle"/>
          <w:rtl/>
        </w:rPr>
        <w:t xml:space="preserve"> &lt;&lt; יור &gt;&gt;</w:t>
      </w:r>
      <w:r>
        <w:rPr>
          <w:rtl/>
        </w:rPr>
        <w:t xml:space="preserve">   </w:t>
      </w:r>
      <w:bookmarkEnd w:id="716"/>
    </w:p>
    <w:p w:rsidR="00E867D8" w:rsidRDefault="00E867D8" w:rsidP="00E867D8">
      <w:pPr>
        <w:pStyle w:val="KeepWithNext"/>
        <w:rPr>
          <w:rtl/>
        </w:rPr>
      </w:pPr>
    </w:p>
    <w:p w:rsidR="00B20880" w:rsidRDefault="00B20880" w:rsidP="00B20880">
      <w:pPr>
        <w:rPr>
          <w:rtl/>
        </w:rPr>
      </w:pPr>
      <w:bookmarkStart w:id="717" w:name="_ETM_Q1_1527402"/>
      <w:bookmarkStart w:id="718" w:name="_ETM_Q1_1533900"/>
      <w:bookmarkStart w:id="719" w:name="_ETM_Q1_1534150"/>
      <w:bookmarkEnd w:id="717"/>
      <w:bookmarkEnd w:id="718"/>
      <w:bookmarkEnd w:id="719"/>
      <w:r>
        <w:rPr>
          <w:rFonts w:hint="cs"/>
          <w:rtl/>
        </w:rPr>
        <w:t>גם אם כן יגיע לייעודו ויש שם שינוי פ</w:t>
      </w:r>
      <w:bookmarkStart w:id="720" w:name="_ETM_Q1_1535400"/>
      <w:bookmarkEnd w:id="720"/>
      <w:r>
        <w:rPr>
          <w:rFonts w:hint="cs"/>
          <w:rtl/>
        </w:rPr>
        <w:t>ורמט.</w:t>
      </w:r>
      <w:bookmarkStart w:id="721" w:name="_ETM_Q1_1543602"/>
      <w:bookmarkStart w:id="722" w:name="_ETM_Q1_1538851"/>
      <w:bookmarkStart w:id="723" w:name="_ETM_Q1_1534852"/>
      <w:bookmarkStart w:id="724" w:name="_ETM_Q1_1530852"/>
      <w:bookmarkEnd w:id="721"/>
      <w:bookmarkEnd w:id="722"/>
      <w:bookmarkEnd w:id="723"/>
      <w:bookmarkEnd w:id="724"/>
    </w:p>
    <w:p w:rsidR="00B20880" w:rsidRDefault="00B20880" w:rsidP="00B20880">
      <w:pPr>
        <w:rPr>
          <w:rtl/>
        </w:rPr>
      </w:pPr>
    </w:p>
    <w:p w:rsidR="00B20880" w:rsidRDefault="00B20880" w:rsidP="00B20880">
      <w:pPr>
        <w:pStyle w:val="a4"/>
        <w:keepNext/>
        <w:rPr>
          <w:rtl/>
        </w:rPr>
      </w:pPr>
      <w:r w:rsidRPr="00B20880">
        <w:rPr>
          <w:rStyle w:val="TagStyle"/>
          <w:rtl/>
        </w:rPr>
        <w:t xml:space="preserve">&lt;&lt; דובר &gt;&gt; </w:t>
      </w:r>
      <w:r>
        <w:rPr>
          <w:rtl/>
        </w:rPr>
        <w:t xml:space="preserve">מאיה </w:t>
      </w:r>
      <w:proofErr w:type="spellStart"/>
      <w:r>
        <w:rPr>
          <w:rtl/>
        </w:rPr>
        <w:t>לדרמן</w:t>
      </w:r>
      <w:proofErr w:type="spellEnd"/>
      <w:r>
        <w:rPr>
          <w:rtl/>
        </w:rPr>
        <w:t>:</w:t>
      </w:r>
      <w:r w:rsidRPr="00B20880">
        <w:rPr>
          <w:rStyle w:val="TagStyle"/>
          <w:rtl/>
        </w:rPr>
        <w:t xml:space="preserve"> &lt;&lt; דובר &gt;&gt;</w:t>
      </w:r>
      <w:r>
        <w:rPr>
          <w:rtl/>
        </w:rPr>
        <w:t xml:space="preserve">   </w:t>
      </w:r>
    </w:p>
    <w:p w:rsidR="00B20880" w:rsidRDefault="00B20880" w:rsidP="00B20880">
      <w:pPr>
        <w:rPr>
          <w:rtl/>
        </w:rPr>
      </w:pPr>
    </w:p>
    <w:p w:rsidR="00B20880" w:rsidRDefault="00B20880" w:rsidP="00392B64">
      <w:pPr>
        <w:rPr>
          <w:rtl/>
        </w:rPr>
      </w:pPr>
      <w:r>
        <w:rPr>
          <w:rFonts w:hint="cs"/>
          <w:rtl/>
        </w:rPr>
        <w:t>א</w:t>
      </w:r>
      <w:bookmarkStart w:id="725" w:name="_ETM_Q1_1536150"/>
      <w:bookmarkEnd w:id="725"/>
      <w:r>
        <w:rPr>
          <w:rFonts w:hint="cs"/>
          <w:rtl/>
        </w:rPr>
        <w:t xml:space="preserve">בל הם יהיו בדיוק כמו חברה שהיא היום </w:t>
      </w:r>
      <w:r w:rsidR="00E867D8">
        <w:rPr>
          <w:rFonts w:hint="cs"/>
          <w:rtl/>
        </w:rPr>
        <w:t>נש"פ,</w:t>
      </w:r>
      <w:r>
        <w:rPr>
          <w:rFonts w:hint="cs"/>
          <w:rtl/>
        </w:rPr>
        <w:t xml:space="preserve"> </w:t>
      </w:r>
      <w:bookmarkStart w:id="726" w:name="_ETM_Q1_1540150"/>
      <w:bookmarkEnd w:id="726"/>
      <w:r>
        <w:rPr>
          <w:rFonts w:hint="cs"/>
          <w:rtl/>
        </w:rPr>
        <w:t xml:space="preserve">שאז הם ימשיכו לדווח לפי צו </w:t>
      </w:r>
      <w:r w:rsidR="00392B64">
        <w:rPr>
          <w:rFonts w:hint="cs"/>
          <w:rtl/>
        </w:rPr>
        <w:t>נ</w:t>
      </w:r>
      <w:r w:rsidR="00030948">
        <w:rPr>
          <w:rFonts w:hint="cs"/>
          <w:rtl/>
        </w:rPr>
        <w:t>ש"פים</w:t>
      </w:r>
      <w:r>
        <w:rPr>
          <w:rFonts w:hint="cs"/>
          <w:rtl/>
        </w:rPr>
        <w:t xml:space="preserve"> שגם תצטרך לעדכן את המע</w:t>
      </w:r>
      <w:bookmarkStart w:id="727" w:name="_ETM_Q1_1543150"/>
      <w:bookmarkEnd w:id="727"/>
      <w:r>
        <w:rPr>
          <w:rFonts w:hint="cs"/>
          <w:rtl/>
        </w:rPr>
        <w:t>רכות שלה.</w:t>
      </w:r>
    </w:p>
    <w:p w:rsidR="00B20880" w:rsidRDefault="00B20880" w:rsidP="00392B64">
      <w:pPr>
        <w:ind w:firstLine="0"/>
        <w:rPr>
          <w:rStyle w:val="TagStyle"/>
          <w:rFonts w:ascii="David" w:hAnsi="David"/>
          <w:vanish w:val="0"/>
          <w:u w:val="single"/>
          <w:rtl/>
          <w:lang w:eastAsia="he-IL"/>
        </w:rPr>
      </w:pPr>
    </w:p>
    <w:p w:rsidR="00392B64" w:rsidRDefault="00392B64" w:rsidP="00B20880">
      <w:pPr>
        <w:rPr>
          <w:rStyle w:val="TagStyle"/>
          <w:rFonts w:ascii="David" w:hAnsi="David"/>
          <w:u w:val="single"/>
          <w:rtl/>
          <w:lang w:eastAsia="he-IL"/>
        </w:rPr>
      </w:pPr>
      <w:bookmarkStart w:id="728" w:name="_ETM_Q1_1548853"/>
      <w:bookmarkEnd w:id="728"/>
    </w:p>
    <w:p w:rsidR="000D74DD" w:rsidRDefault="000D74DD" w:rsidP="000D74DD">
      <w:pPr>
        <w:pStyle w:val="a4"/>
        <w:keepNext/>
        <w:rPr>
          <w:rtl/>
        </w:rPr>
      </w:pPr>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B20880" w:rsidRDefault="00B20880" w:rsidP="00B20880">
      <w:pPr>
        <w:pStyle w:val="KeepWithNext"/>
        <w:rPr>
          <w:rtl/>
          <w:lang w:eastAsia="he-IL"/>
        </w:rPr>
      </w:pPr>
    </w:p>
    <w:p w:rsidR="00B20880" w:rsidRDefault="00030948" w:rsidP="00B20880">
      <w:pPr>
        <w:rPr>
          <w:rtl/>
        </w:rPr>
      </w:pPr>
      <w:bookmarkStart w:id="729" w:name="_ETM_Q1_1539900"/>
      <w:bookmarkStart w:id="730" w:name="_ETM_Q1_1543900"/>
      <w:bookmarkEnd w:id="729"/>
      <w:bookmarkEnd w:id="730"/>
      <w:r>
        <w:rPr>
          <w:rFonts w:hint="cs"/>
          <w:rtl/>
        </w:rPr>
        <w:t xml:space="preserve">מאיה, </w:t>
      </w:r>
      <w:r w:rsidR="00B20880">
        <w:rPr>
          <w:rFonts w:hint="cs"/>
          <w:rtl/>
        </w:rPr>
        <w:t>השאלה מה קורה בתסריט כשאין צו אחו</w:t>
      </w:r>
      <w:bookmarkStart w:id="731" w:name="_ETM_Q1_1549401"/>
      <w:bookmarkEnd w:id="731"/>
      <w:r w:rsidR="00B20880">
        <w:rPr>
          <w:rFonts w:hint="cs"/>
          <w:rtl/>
        </w:rPr>
        <w:t>ד?</w:t>
      </w:r>
      <w:r>
        <w:rPr>
          <w:rFonts w:hint="cs"/>
          <w:rtl/>
        </w:rPr>
        <w:t xml:space="preserve"> שאז יחול עליהם הדבר הזה, ואז הם </w:t>
      </w:r>
      <w:bookmarkStart w:id="732" w:name="_ETM_Q1_1554650"/>
      <w:bookmarkEnd w:id="732"/>
      <w:r>
        <w:rPr>
          <w:rFonts w:hint="cs"/>
          <w:rtl/>
        </w:rPr>
        <w:t>יצטרכו פעמיים לשנות. יש בזה היגיון.</w:t>
      </w:r>
    </w:p>
    <w:p w:rsidR="00030948" w:rsidRDefault="00030948" w:rsidP="00B20880">
      <w:pPr>
        <w:rPr>
          <w:rtl/>
        </w:rPr>
      </w:pPr>
    </w:p>
    <w:p w:rsidR="00030948" w:rsidRDefault="00030948" w:rsidP="00030948">
      <w:pPr>
        <w:pStyle w:val="af6"/>
        <w:keepNext/>
        <w:rPr>
          <w:rtl/>
        </w:rPr>
      </w:pPr>
      <w:bookmarkStart w:id="733" w:name="ET_yor_6157_66"/>
      <w:r w:rsidRPr="00030948">
        <w:rPr>
          <w:rStyle w:val="TagStyle"/>
          <w:rtl/>
        </w:rPr>
        <w:t xml:space="preserve"> &lt;&lt; יור &gt;&gt; </w:t>
      </w:r>
      <w:r>
        <w:rPr>
          <w:rtl/>
        </w:rPr>
        <w:t xml:space="preserve">היו"ר שמחה </w:t>
      </w:r>
      <w:proofErr w:type="spellStart"/>
      <w:r>
        <w:rPr>
          <w:rtl/>
        </w:rPr>
        <w:t>רוטמן</w:t>
      </w:r>
      <w:proofErr w:type="spellEnd"/>
      <w:r>
        <w:rPr>
          <w:rtl/>
        </w:rPr>
        <w:t>:</w:t>
      </w:r>
      <w:r w:rsidRPr="00030948">
        <w:rPr>
          <w:rStyle w:val="TagStyle"/>
          <w:rtl/>
        </w:rPr>
        <w:t xml:space="preserve"> &lt;&lt; יור &gt;&gt;</w:t>
      </w:r>
      <w:r>
        <w:rPr>
          <w:rtl/>
        </w:rPr>
        <w:t xml:space="preserve">   </w:t>
      </w:r>
      <w:bookmarkEnd w:id="733"/>
    </w:p>
    <w:p w:rsidR="00030948" w:rsidRDefault="00030948" w:rsidP="00030948">
      <w:pPr>
        <w:pStyle w:val="KeepWithNext"/>
        <w:rPr>
          <w:rtl/>
        </w:rPr>
      </w:pPr>
    </w:p>
    <w:p w:rsidR="00030948" w:rsidRDefault="00030948" w:rsidP="00392B64">
      <w:pPr>
        <w:rPr>
          <w:rtl/>
        </w:rPr>
      </w:pPr>
      <w:bookmarkStart w:id="734" w:name="_ETM_Q1_1557900"/>
      <w:bookmarkStart w:id="735" w:name="_ETM_Q1_1557400"/>
      <w:bookmarkEnd w:id="734"/>
      <w:bookmarkEnd w:id="735"/>
      <w:r>
        <w:rPr>
          <w:rFonts w:hint="cs"/>
          <w:rtl/>
        </w:rPr>
        <w:t xml:space="preserve">ובעוד ארבע שנים כן </w:t>
      </w:r>
      <w:bookmarkStart w:id="736" w:name="_ETM_Q1_1558650"/>
      <w:bookmarkEnd w:id="736"/>
      <w:r>
        <w:rPr>
          <w:rFonts w:hint="cs"/>
          <w:rtl/>
        </w:rPr>
        <w:t>יצא צו אחוד.</w:t>
      </w:r>
    </w:p>
    <w:p w:rsidR="00030948" w:rsidRDefault="00030948" w:rsidP="00B20880">
      <w:pPr>
        <w:rPr>
          <w:rtl/>
        </w:rPr>
      </w:pPr>
    </w:p>
    <w:p w:rsidR="00030948" w:rsidRDefault="00030948" w:rsidP="00030948">
      <w:pPr>
        <w:pStyle w:val="a4"/>
        <w:keepNext/>
        <w:rPr>
          <w:rtl/>
        </w:rPr>
      </w:pPr>
      <w:bookmarkStart w:id="737" w:name="ET_speaker_נטע_דורפמן_רביב_65"/>
      <w:r w:rsidRPr="00030948">
        <w:rPr>
          <w:rStyle w:val="TagStyle"/>
          <w:rtl/>
        </w:rPr>
        <w:t xml:space="preserve"> &lt;&lt; דובר &gt;&gt; </w:t>
      </w:r>
      <w:r>
        <w:rPr>
          <w:rtl/>
        </w:rPr>
        <w:t>נטע דורפמן רביב:</w:t>
      </w:r>
      <w:r w:rsidRPr="00030948">
        <w:rPr>
          <w:rStyle w:val="TagStyle"/>
          <w:rtl/>
        </w:rPr>
        <w:t xml:space="preserve"> &lt;&lt; דובר &gt;&gt;</w:t>
      </w:r>
      <w:r>
        <w:rPr>
          <w:rtl/>
        </w:rPr>
        <w:t xml:space="preserve">   </w:t>
      </w:r>
      <w:bookmarkEnd w:id="737"/>
    </w:p>
    <w:p w:rsidR="00030948" w:rsidRDefault="00030948" w:rsidP="00030948">
      <w:pPr>
        <w:pStyle w:val="KeepWithNext"/>
        <w:rPr>
          <w:rtl/>
        </w:rPr>
      </w:pPr>
    </w:p>
    <w:p w:rsidR="00030948" w:rsidRDefault="00030948" w:rsidP="00E867D8">
      <w:pPr>
        <w:rPr>
          <w:rtl/>
        </w:rPr>
      </w:pPr>
      <w:bookmarkStart w:id="738" w:name="_ETM_Q1_1560151"/>
      <w:bookmarkEnd w:id="738"/>
      <w:r>
        <w:rPr>
          <w:rFonts w:hint="cs"/>
          <w:rtl/>
        </w:rPr>
        <w:t xml:space="preserve">פשוט תנו לנו שלוש חלופות. אנחנו מעדיפים </w:t>
      </w:r>
      <w:bookmarkStart w:id="739" w:name="_ETM_Q1_1565401"/>
      <w:bookmarkEnd w:id="739"/>
      <w:r>
        <w:rPr>
          <w:rFonts w:hint="cs"/>
          <w:rtl/>
        </w:rPr>
        <w:t xml:space="preserve">לדווח לפי מה שהצעתם פה, ואם אתם לא יודעים </w:t>
      </w:r>
      <w:bookmarkStart w:id="740" w:name="_ETM_Q1_1569400"/>
      <w:bookmarkEnd w:id="740"/>
      <w:r>
        <w:rPr>
          <w:rFonts w:hint="cs"/>
          <w:rtl/>
        </w:rPr>
        <w:t xml:space="preserve">לקלוט את הדיווחים, אז לא צריך שבעוד שלוש שנים נעבור </w:t>
      </w:r>
      <w:bookmarkStart w:id="741" w:name="_ETM_Q1_1572150"/>
      <w:bookmarkEnd w:id="741"/>
      <w:r>
        <w:rPr>
          <w:rFonts w:hint="cs"/>
          <w:rtl/>
        </w:rPr>
        <w:t xml:space="preserve">לדיווחים האלה ולאחר שנה נצטרך לעבור לצו האחיד. </w:t>
      </w:r>
      <w:bookmarkStart w:id="742" w:name="_ETM_Q1_1573901"/>
      <w:bookmarkEnd w:id="742"/>
      <w:r>
        <w:rPr>
          <w:rFonts w:hint="cs"/>
          <w:rtl/>
        </w:rPr>
        <w:t xml:space="preserve">תוותרו על הדיווח הזה, ותגידו מראש שהדיווחים הם לפי שלוש </w:t>
      </w:r>
      <w:bookmarkStart w:id="743" w:name="_ETM_Q1_1578400"/>
      <w:bookmarkEnd w:id="743"/>
      <w:r>
        <w:rPr>
          <w:rFonts w:hint="cs"/>
          <w:rtl/>
        </w:rPr>
        <w:t>החלופות.</w:t>
      </w:r>
    </w:p>
    <w:p w:rsidR="00B20880" w:rsidRDefault="00B20880" w:rsidP="00B20880">
      <w:pPr>
        <w:rPr>
          <w:rtl/>
        </w:rPr>
      </w:pPr>
    </w:p>
    <w:p w:rsidR="00030948" w:rsidRDefault="00030948" w:rsidP="00030948">
      <w:pPr>
        <w:pStyle w:val="af6"/>
        <w:keepNext/>
        <w:rPr>
          <w:rtl/>
        </w:rPr>
      </w:pPr>
      <w:bookmarkStart w:id="744" w:name="ET_yor_6157_67"/>
      <w:r w:rsidRPr="00030948">
        <w:rPr>
          <w:rStyle w:val="TagStyle"/>
          <w:rtl/>
        </w:rPr>
        <w:t xml:space="preserve"> &lt;&lt; יור &gt;&gt; </w:t>
      </w:r>
      <w:r>
        <w:rPr>
          <w:rtl/>
        </w:rPr>
        <w:t xml:space="preserve">היו"ר שמחה </w:t>
      </w:r>
      <w:proofErr w:type="spellStart"/>
      <w:r>
        <w:rPr>
          <w:rtl/>
        </w:rPr>
        <w:t>רוטמן</w:t>
      </w:r>
      <w:proofErr w:type="spellEnd"/>
      <w:r>
        <w:rPr>
          <w:rtl/>
        </w:rPr>
        <w:t>:</w:t>
      </w:r>
      <w:r w:rsidRPr="00030948">
        <w:rPr>
          <w:rStyle w:val="TagStyle"/>
          <w:rtl/>
        </w:rPr>
        <w:t xml:space="preserve"> &lt;&lt; יור &gt;&gt;</w:t>
      </w:r>
      <w:r>
        <w:rPr>
          <w:rtl/>
        </w:rPr>
        <w:t xml:space="preserve">   </w:t>
      </w:r>
      <w:bookmarkStart w:id="745" w:name="_ETM_Q1_1598601"/>
      <w:bookmarkEnd w:id="744"/>
      <w:bookmarkEnd w:id="745"/>
    </w:p>
    <w:p w:rsidR="00030948" w:rsidRDefault="00030948" w:rsidP="00030948">
      <w:pPr>
        <w:pStyle w:val="KeepWithNext"/>
        <w:rPr>
          <w:rtl/>
        </w:rPr>
      </w:pPr>
    </w:p>
    <w:p w:rsidR="00030948" w:rsidRDefault="00030948" w:rsidP="00E867D8">
      <w:pPr>
        <w:rPr>
          <w:rtl/>
        </w:rPr>
      </w:pPr>
      <w:bookmarkStart w:id="746" w:name="_ETM_Q1_1560150"/>
      <w:bookmarkStart w:id="747" w:name="_ETM_Q1_1558900"/>
      <w:bookmarkEnd w:id="746"/>
      <w:bookmarkEnd w:id="747"/>
      <w:r>
        <w:rPr>
          <w:rFonts w:hint="cs"/>
          <w:rtl/>
        </w:rPr>
        <w:t>תמחקו את 15</w:t>
      </w:r>
      <w:r w:rsidR="00E867D8">
        <w:rPr>
          <w:rFonts w:hint="cs"/>
          <w:rtl/>
        </w:rPr>
        <w:t>(</w:t>
      </w:r>
      <w:r>
        <w:rPr>
          <w:rFonts w:hint="cs"/>
          <w:rtl/>
        </w:rPr>
        <w:t>א) לגמרי.</w:t>
      </w:r>
    </w:p>
    <w:p w:rsidR="00030948" w:rsidRDefault="00030948" w:rsidP="00B20880">
      <w:pPr>
        <w:rPr>
          <w:rtl/>
        </w:rPr>
      </w:pPr>
    </w:p>
    <w:p w:rsidR="00030948" w:rsidRDefault="00030948" w:rsidP="00030948">
      <w:pPr>
        <w:pStyle w:val="a4"/>
        <w:keepNext/>
        <w:rPr>
          <w:rtl/>
        </w:rPr>
      </w:pPr>
      <w:bookmarkStart w:id="748" w:name="ET_speaker_נטע_דורפמן_רביב_68"/>
      <w:r w:rsidRPr="00030948">
        <w:rPr>
          <w:rStyle w:val="TagStyle"/>
          <w:rtl/>
        </w:rPr>
        <w:t xml:space="preserve"> &lt;&lt; דובר &gt;&gt; </w:t>
      </w:r>
      <w:r>
        <w:rPr>
          <w:rtl/>
        </w:rPr>
        <w:t>נטע דורפמן רביב:</w:t>
      </w:r>
      <w:r w:rsidRPr="00030948">
        <w:rPr>
          <w:rStyle w:val="TagStyle"/>
          <w:rtl/>
        </w:rPr>
        <w:t xml:space="preserve"> &lt;&lt; דובר &gt;&gt;</w:t>
      </w:r>
      <w:r>
        <w:rPr>
          <w:rtl/>
        </w:rPr>
        <w:t xml:space="preserve">   </w:t>
      </w:r>
      <w:bookmarkEnd w:id="748"/>
    </w:p>
    <w:p w:rsidR="00030948" w:rsidRDefault="00030948" w:rsidP="00030948">
      <w:pPr>
        <w:pStyle w:val="KeepWithNext"/>
        <w:rPr>
          <w:rtl/>
        </w:rPr>
      </w:pPr>
    </w:p>
    <w:p w:rsidR="00030948" w:rsidRDefault="00030948" w:rsidP="00E867D8">
      <w:pPr>
        <w:rPr>
          <w:rtl/>
        </w:rPr>
      </w:pPr>
      <w:bookmarkStart w:id="749" w:name="_ETM_Q1_1580901"/>
      <w:bookmarkEnd w:id="749"/>
      <w:r>
        <w:rPr>
          <w:rFonts w:hint="cs"/>
          <w:rtl/>
        </w:rPr>
        <w:t xml:space="preserve">אם תהיה תקלה </w:t>
      </w:r>
      <w:bookmarkStart w:id="750" w:name="_ETM_Q1_1582401"/>
      <w:bookmarkEnd w:id="750"/>
      <w:r>
        <w:rPr>
          <w:rFonts w:hint="cs"/>
          <w:rtl/>
        </w:rPr>
        <w:t xml:space="preserve">והצו האחיד יתאחר, זה לא הגיוני שנצטרך פעמיים לעבור דיווחים, </w:t>
      </w:r>
      <w:bookmarkStart w:id="751" w:name="_ETM_Q1_1588400"/>
      <w:bookmarkEnd w:id="751"/>
      <w:r>
        <w:rPr>
          <w:rFonts w:hint="cs"/>
          <w:rtl/>
        </w:rPr>
        <w:t xml:space="preserve">זה מה שמטריד אותנו, כי אם הכול ילך בסדר אז </w:t>
      </w:r>
      <w:bookmarkStart w:id="752" w:name="_ETM_Q1_1591900"/>
      <w:bookmarkEnd w:id="752"/>
      <w:r>
        <w:rPr>
          <w:rFonts w:hint="cs"/>
          <w:rtl/>
        </w:rPr>
        <w:t xml:space="preserve">מצבנו לא </w:t>
      </w:r>
      <w:r w:rsidR="00E867D8">
        <w:rPr>
          <w:rFonts w:hint="cs"/>
          <w:rtl/>
        </w:rPr>
        <w:t>משתנה כי באמת</w:t>
      </w:r>
      <w:r>
        <w:rPr>
          <w:rFonts w:hint="cs"/>
          <w:rtl/>
        </w:rPr>
        <w:t xml:space="preserve"> יש לנו שלוש שנים שאנחנו נדווח</w:t>
      </w:r>
      <w:r w:rsidR="00E867D8">
        <w:rPr>
          <w:rFonts w:hint="cs"/>
          <w:rtl/>
        </w:rPr>
        <w:t xml:space="preserve"> </w:t>
      </w:r>
      <w:bookmarkStart w:id="753" w:name="_ETM_Q1_1595402"/>
      <w:bookmarkEnd w:id="753"/>
      <w:r w:rsidR="00E867D8">
        <w:rPr>
          <w:rFonts w:hint="cs"/>
          <w:rtl/>
        </w:rPr>
        <w:t>לפי אחד הצווים</w:t>
      </w:r>
      <w:r>
        <w:rPr>
          <w:rFonts w:hint="cs"/>
          <w:rtl/>
        </w:rPr>
        <w:t xml:space="preserve"> ואז </w:t>
      </w:r>
      <w:bookmarkStart w:id="754" w:name="_ETM_Q1_1594900"/>
      <w:bookmarkEnd w:id="754"/>
      <w:r>
        <w:rPr>
          <w:rFonts w:hint="cs"/>
          <w:rtl/>
        </w:rPr>
        <w:t xml:space="preserve">זה יעבור לצו אחיד, אבל אם תהיה תקלה, נצטרך פעמיים </w:t>
      </w:r>
      <w:bookmarkStart w:id="755" w:name="_ETM_Q1_1597401"/>
      <w:bookmarkEnd w:id="755"/>
      <w:r>
        <w:rPr>
          <w:rFonts w:hint="cs"/>
          <w:rtl/>
        </w:rPr>
        <w:t>לעבור ובזה אנחנו לא מבינים מה ההיגיון.</w:t>
      </w:r>
    </w:p>
    <w:p w:rsidR="00030948" w:rsidRDefault="00030948" w:rsidP="00030948">
      <w:pPr>
        <w:rPr>
          <w:rtl/>
        </w:rPr>
      </w:pPr>
    </w:p>
    <w:p w:rsidR="00030948" w:rsidRDefault="00030948" w:rsidP="00030948">
      <w:pPr>
        <w:pStyle w:val="af6"/>
        <w:keepNext/>
        <w:rPr>
          <w:rtl/>
        </w:rPr>
      </w:pPr>
      <w:bookmarkStart w:id="756" w:name="ET_yor_6157_69"/>
      <w:r w:rsidRPr="00030948">
        <w:rPr>
          <w:rStyle w:val="TagStyle"/>
          <w:rtl/>
        </w:rPr>
        <w:t xml:space="preserve"> &lt;&lt; יור &gt;&gt; </w:t>
      </w:r>
      <w:r>
        <w:rPr>
          <w:rtl/>
        </w:rPr>
        <w:t xml:space="preserve">היו"ר שמחה </w:t>
      </w:r>
      <w:proofErr w:type="spellStart"/>
      <w:r>
        <w:rPr>
          <w:rtl/>
        </w:rPr>
        <w:t>רוטמן</w:t>
      </w:r>
      <w:proofErr w:type="spellEnd"/>
      <w:r>
        <w:rPr>
          <w:rtl/>
        </w:rPr>
        <w:t>:</w:t>
      </w:r>
      <w:r w:rsidRPr="00030948">
        <w:rPr>
          <w:rStyle w:val="TagStyle"/>
          <w:rtl/>
        </w:rPr>
        <w:t xml:space="preserve"> &lt;&lt; יור &gt;&gt;</w:t>
      </w:r>
      <w:r>
        <w:rPr>
          <w:rtl/>
        </w:rPr>
        <w:t xml:space="preserve">   </w:t>
      </w:r>
      <w:bookmarkEnd w:id="756"/>
    </w:p>
    <w:p w:rsidR="00030948" w:rsidRDefault="00030948" w:rsidP="00030948">
      <w:pPr>
        <w:pStyle w:val="KeepWithNext"/>
        <w:rPr>
          <w:rtl/>
        </w:rPr>
      </w:pPr>
    </w:p>
    <w:p w:rsidR="00030948" w:rsidRDefault="00030948" w:rsidP="00030948">
      <w:pPr>
        <w:rPr>
          <w:rtl/>
        </w:rPr>
      </w:pPr>
      <w:bookmarkStart w:id="757" w:name="_ETM_Q1_1601900"/>
      <w:bookmarkEnd w:id="757"/>
      <w:r>
        <w:rPr>
          <w:rFonts w:hint="cs"/>
          <w:rtl/>
        </w:rPr>
        <w:t xml:space="preserve">יש בזה </w:t>
      </w:r>
      <w:bookmarkStart w:id="758" w:name="_ETM_Q1_1602650"/>
      <w:bookmarkEnd w:id="758"/>
      <w:r>
        <w:rPr>
          <w:rFonts w:hint="cs"/>
          <w:rtl/>
        </w:rPr>
        <w:t>טעם.</w:t>
      </w:r>
    </w:p>
    <w:p w:rsidR="00030948" w:rsidRDefault="00030948" w:rsidP="00030948">
      <w:pPr>
        <w:rPr>
          <w:rtl/>
        </w:rPr>
      </w:pPr>
      <w:bookmarkStart w:id="759" w:name="_ETM_Q1_1602900"/>
      <w:bookmarkEnd w:id="759"/>
    </w:p>
    <w:p w:rsidR="00030948" w:rsidRDefault="00030948" w:rsidP="00030948">
      <w:pPr>
        <w:pStyle w:val="a4"/>
        <w:keepNext/>
        <w:rPr>
          <w:rtl/>
        </w:rPr>
      </w:pPr>
      <w:bookmarkStart w:id="760" w:name="ET_speaker_נטע_דורפמן_רביב_70"/>
      <w:r w:rsidRPr="00030948">
        <w:rPr>
          <w:rStyle w:val="TagStyle"/>
          <w:rtl/>
        </w:rPr>
        <w:t xml:space="preserve"> &lt;&lt; דובר &gt;&gt; </w:t>
      </w:r>
      <w:r>
        <w:rPr>
          <w:rtl/>
        </w:rPr>
        <w:t>נטע דורפמן רביב:</w:t>
      </w:r>
      <w:r w:rsidRPr="00030948">
        <w:rPr>
          <w:rStyle w:val="TagStyle"/>
          <w:rtl/>
        </w:rPr>
        <w:t xml:space="preserve"> &lt;&lt; דובר &gt;&gt;</w:t>
      </w:r>
      <w:r>
        <w:rPr>
          <w:rtl/>
        </w:rPr>
        <w:t xml:space="preserve">   </w:t>
      </w:r>
      <w:bookmarkEnd w:id="760"/>
    </w:p>
    <w:p w:rsidR="00030948" w:rsidRDefault="00030948" w:rsidP="00030948">
      <w:pPr>
        <w:pStyle w:val="KeepWithNext"/>
        <w:rPr>
          <w:rtl/>
        </w:rPr>
      </w:pPr>
    </w:p>
    <w:p w:rsidR="00030948" w:rsidRDefault="00030948" w:rsidP="00E867D8">
      <w:pPr>
        <w:rPr>
          <w:rtl/>
        </w:rPr>
      </w:pPr>
      <w:bookmarkStart w:id="761" w:name="_ETM_Q1_1603151"/>
      <w:bookmarkEnd w:id="761"/>
      <w:r>
        <w:rPr>
          <w:rFonts w:hint="cs"/>
          <w:rtl/>
        </w:rPr>
        <w:t>חוץ מזה שאנחנו חושבים שהדיווח לפי הצו הוא הנכון</w:t>
      </w:r>
      <w:bookmarkStart w:id="762" w:name="_ETM_Q1_1605900"/>
      <w:bookmarkEnd w:id="762"/>
      <w:r>
        <w:rPr>
          <w:rFonts w:hint="cs"/>
          <w:rtl/>
        </w:rPr>
        <w:t xml:space="preserve">, </w:t>
      </w:r>
      <w:r w:rsidR="00E867D8">
        <w:rPr>
          <w:rFonts w:hint="cs"/>
          <w:rtl/>
        </w:rPr>
        <w:t>ו</w:t>
      </w:r>
      <w:r>
        <w:rPr>
          <w:rFonts w:hint="cs"/>
          <w:rtl/>
        </w:rPr>
        <w:t xml:space="preserve">אם יש בעיה טכנית, אנחנו לא נצטרך </w:t>
      </w:r>
      <w:bookmarkStart w:id="763" w:name="_ETM_Q1_1608650"/>
      <w:bookmarkEnd w:id="763"/>
      <w:r>
        <w:rPr>
          <w:rFonts w:hint="cs"/>
          <w:rtl/>
        </w:rPr>
        <w:t>להיות אלה שמשלמים את המחיר.</w:t>
      </w:r>
    </w:p>
    <w:p w:rsidR="007A7868" w:rsidRDefault="007A7868" w:rsidP="00E867D8">
      <w:pPr>
        <w:rPr>
          <w:rtl/>
        </w:rPr>
      </w:pPr>
      <w:bookmarkStart w:id="764" w:name="_ETM_Q1_1632102"/>
      <w:bookmarkEnd w:id="764"/>
    </w:p>
    <w:p w:rsidR="007A7868" w:rsidRDefault="007A7868" w:rsidP="007A7868">
      <w:pPr>
        <w:pStyle w:val="af6"/>
        <w:keepNext/>
        <w:rPr>
          <w:rtl/>
        </w:rPr>
      </w:pPr>
      <w:bookmarkStart w:id="765" w:name="ET_yor_6157_488"/>
      <w:r w:rsidRPr="007A7868">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7A7868">
        <w:rPr>
          <w:rStyle w:val="TagStyle"/>
          <w:rtl/>
        </w:rPr>
        <w:t xml:space="preserve"> &lt;&lt; יור &gt;&gt;</w:t>
      </w:r>
      <w:r>
        <w:rPr>
          <w:rtl/>
        </w:rPr>
        <w:t xml:space="preserve">   </w:t>
      </w:r>
      <w:bookmarkEnd w:id="765"/>
    </w:p>
    <w:p w:rsidR="007A7868" w:rsidRDefault="007A7868" w:rsidP="007A7868">
      <w:pPr>
        <w:pStyle w:val="KeepWithNext"/>
        <w:rPr>
          <w:rtl/>
        </w:rPr>
      </w:pPr>
    </w:p>
    <w:p w:rsidR="007A7868" w:rsidRPr="007A7868" w:rsidRDefault="007A7868" w:rsidP="007A7868">
      <w:pPr>
        <w:rPr>
          <w:rtl/>
        </w:rPr>
      </w:pPr>
      <w:bookmarkStart w:id="766" w:name="_ETM_Q1_1657851"/>
      <w:bookmarkStart w:id="767" w:name="_ETM_Q1_1653102"/>
      <w:bookmarkStart w:id="768" w:name="_ETM_Q1_1648102"/>
      <w:bookmarkEnd w:id="766"/>
      <w:bookmarkEnd w:id="767"/>
      <w:bookmarkEnd w:id="768"/>
      <w:r>
        <w:rPr>
          <w:rFonts w:hint="cs"/>
          <w:rtl/>
        </w:rPr>
        <w:t>אני מודה שיש בזה היגיון.</w:t>
      </w:r>
      <w:bookmarkStart w:id="769" w:name="_ETM_Q1_1638102"/>
      <w:bookmarkStart w:id="770" w:name="_ETM_Q1_1633602"/>
      <w:bookmarkStart w:id="771" w:name="_ETM_Q1_1629601"/>
      <w:bookmarkEnd w:id="769"/>
      <w:bookmarkEnd w:id="770"/>
      <w:bookmarkEnd w:id="771"/>
      <w:r>
        <w:rPr>
          <w:rFonts w:hint="cs"/>
          <w:rtl/>
        </w:rPr>
        <w:t xml:space="preserve"> יש מסקנות או שנמשיך לשאלה הבאה?</w:t>
      </w:r>
    </w:p>
    <w:p w:rsidR="00030948" w:rsidRDefault="00030948" w:rsidP="00030948">
      <w:pPr>
        <w:rPr>
          <w:rtl/>
        </w:rPr>
      </w:pPr>
      <w:bookmarkStart w:id="772" w:name="_ETM_Q1_1627650"/>
      <w:bookmarkStart w:id="773" w:name="_ETM_Q1_1653651"/>
      <w:bookmarkEnd w:id="772"/>
      <w:bookmarkEnd w:id="773"/>
    </w:p>
    <w:p w:rsidR="00030948" w:rsidRDefault="00030948" w:rsidP="00030948">
      <w:pPr>
        <w:pStyle w:val="a4"/>
        <w:keepNext/>
        <w:rPr>
          <w:rtl/>
        </w:rPr>
      </w:pPr>
      <w:bookmarkStart w:id="774" w:name="ET_speaker_מאיה_לדרמן_72"/>
      <w:r w:rsidRPr="00030948">
        <w:rPr>
          <w:rStyle w:val="TagStyle"/>
          <w:rtl/>
        </w:rPr>
        <w:t xml:space="preserve"> &lt;&lt; דובר &gt;&gt; </w:t>
      </w:r>
      <w:r>
        <w:rPr>
          <w:rtl/>
        </w:rPr>
        <w:t xml:space="preserve">מאיה </w:t>
      </w:r>
      <w:proofErr w:type="spellStart"/>
      <w:r>
        <w:rPr>
          <w:rtl/>
        </w:rPr>
        <w:t>לדרמן</w:t>
      </w:r>
      <w:proofErr w:type="spellEnd"/>
      <w:r>
        <w:rPr>
          <w:rtl/>
        </w:rPr>
        <w:t>:</w:t>
      </w:r>
      <w:r w:rsidRPr="00030948">
        <w:rPr>
          <w:rStyle w:val="TagStyle"/>
          <w:rtl/>
        </w:rPr>
        <w:t xml:space="preserve"> &lt;&lt; דובר &gt;&gt;</w:t>
      </w:r>
      <w:r>
        <w:rPr>
          <w:rtl/>
        </w:rPr>
        <w:t xml:space="preserve">   </w:t>
      </w:r>
      <w:bookmarkEnd w:id="774"/>
    </w:p>
    <w:p w:rsidR="00030948" w:rsidRDefault="00030948" w:rsidP="00030948">
      <w:pPr>
        <w:pStyle w:val="KeepWithNext"/>
        <w:rPr>
          <w:rtl/>
        </w:rPr>
      </w:pPr>
    </w:p>
    <w:p w:rsidR="00030948" w:rsidRDefault="00030948" w:rsidP="000434B6">
      <w:pPr>
        <w:rPr>
          <w:rtl/>
        </w:rPr>
      </w:pPr>
      <w:bookmarkStart w:id="775" w:name="_ETM_Q1_1653900"/>
      <w:bookmarkStart w:id="776" w:name="_ETM_Q1_1637400"/>
      <w:bookmarkEnd w:id="775"/>
      <w:bookmarkEnd w:id="776"/>
      <w:r>
        <w:rPr>
          <w:rFonts w:hint="cs"/>
          <w:rtl/>
        </w:rPr>
        <w:t>אין לנו שום בעיה</w:t>
      </w:r>
      <w:r w:rsidR="006F750C">
        <w:rPr>
          <w:rFonts w:hint="cs"/>
          <w:rtl/>
        </w:rPr>
        <w:t>, יש לנו עכשיו</w:t>
      </w:r>
      <w:r>
        <w:rPr>
          <w:rFonts w:hint="cs"/>
          <w:rtl/>
        </w:rPr>
        <w:t xml:space="preserve"> לפתח פורמט חדש </w:t>
      </w:r>
      <w:bookmarkStart w:id="777" w:name="_ETM_Q1_1643900"/>
      <w:bookmarkEnd w:id="777"/>
      <w:r>
        <w:rPr>
          <w:rFonts w:hint="cs"/>
          <w:rtl/>
        </w:rPr>
        <w:t>שא</w:t>
      </w:r>
      <w:r w:rsidR="007A7868">
        <w:rPr>
          <w:rFonts w:hint="cs"/>
          <w:rtl/>
        </w:rPr>
        <w:t>ו</w:t>
      </w:r>
      <w:r>
        <w:rPr>
          <w:rFonts w:hint="cs"/>
          <w:rtl/>
        </w:rPr>
        <w:t xml:space="preserve">מנם ייקח פרק זמן נוסף, רק שהעניין הוא שאם מוחקים, </w:t>
      </w:r>
      <w:bookmarkStart w:id="778" w:name="_ETM_Q1_1646901"/>
      <w:bookmarkEnd w:id="778"/>
      <w:r>
        <w:rPr>
          <w:rFonts w:hint="cs"/>
          <w:rtl/>
        </w:rPr>
        <w:t xml:space="preserve">זה אומר שיש גופים שכן ימשיכו לדווח </w:t>
      </w:r>
      <w:bookmarkStart w:id="779" w:name="_ETM_Q1_1649900"/>
      <w:bookmarkEnd w:id="779"/>
      <w:r>
        <w:rPr>
          <w:rFonts w:hint="cs"/>
          <w:rtl/>
        </w:rPr>
        <w:t>לפי פורמטים קיימים.</w:t>
      </w:r>
    </w:p>
    <w:p w:rsidR="00030948" w:rsidRDefault="00030948" w:rsidP="00030948">
      <w:pPr>
        <w:rPr>
          <w:rtl/>
        </w:rPr>
      </w:pPr>
    </w:p>
    <w:p w:rsidR="00030948" w:rsidRDefault="00030948" w:rsidP="00030948">
      <w:pPr>
        <w:pStyle w:val="af6"/>
        <w:keepNext/>
        <w:rPr>
          <w:rtl/>
        </w:rPr>
      </w:pPr>
      <w:bookmarkStart w:id="780" w:name="_ETM_Q1_1651400"/>
      <w:bookmarkStart w:id="781" w:name="_ETM_Q1_1651651"/>
      <w:bookmarkStart w:id="782" w:name="_ETM_Q1_1627900"/>
      <w:bookmarkStart w:id="783" w:name="ET_yor_6157_71"/>
      <w:bookmarkEnd w:id="780"/>
      <w:bookmarkEnd w:id="781"/>
      <w:bookmarkEnd w:id="782"/>
      <w:r w:rsidRPr="00030948">
        <w:rPr>
          <w:rStyle w:val="TagStyle"/>
          <w:rtl/>
        </w:rPr>
        <w:t xml:space="preserve"> &lt;&lt; יור &gt;&gt; </w:t>
      </w:r>
      <w:r>
        <w:rPr>
          <w:rtl/>
        </w:rPr>
        <w:t xml:space="preserve">היו"ר שמחה </w:t>
      </w:r>
      <w:proofErr w:type="spellStart"/>
      <w:r>
        <w:rPr>
          <w:rtl/>
        </w:rPr>
        <w:t>רוטמן</w:t>
      </w:r>
      <w:proofErr w:type="spellEnd"/>
      <w:r>
        <w:rPr>
          <w:rtl/>
        </w:rPr>
        <w:t>:</w:t>
      </w:r>
      <w:r w:rsidRPr="00030948">
        <w:rPr>
          <w:rStyle w:val="TagStyle"/>
          <w:rtl/>
        </w:rPr>
        <w:t xml:space="preserve"> &lt;&lt; יור &gt;&gt;</w:t>
      </w:r>
      <w:r>
        <w:rPr>
          <w:rtl/>
        </w:rPr>
        <w:t xml:space="preserve">   </w:t>
      </w:r>
      <w:bookmarkEnd w:id="783"/>
    </w:p>
    <w:p w:rsidR="00030948" w:rsidRDefault="00030948" w:rsidP="00030948">
      <w:pPr>
        <w:pStyle w:val="KeepWithNext"/>
        <w:rPr>
          <w:rtl/>
        </w:rPr>
      </w:pPr>
    </w:p>
    <w:p w:rsidR="00030948" w:rsidRDefault="00030948" w:rsidP="007A7868">
      <w:pPr>
        <w:rPr>
          <w:rtl/>
        </w:rPr>
      </w:pPr>
      <w:bookmarkStart w:id="784" w:name="_ETM_Q1_1606651"/>
      <w:bookmarkStart w:id="785" w:name="_ETM_Q1_1610901"/>
      <w:bookmarkEnd w:id="784"/>
      <w:bookmarkEnd w:id="785"/>
      <w:r>
        <w:rPr>
          <w:rFonts w:hint="cs"/>
          <w:rtl/>
        </w:rPr>
        <w:t>אין לי בעיה שהם יוכלו לבחור</w:t>
      </w:r>
      <w:r w:rsidR="004448F0">
        <w:rPr>
          <w:rFonts w:hint="cs"/>
          <w:rtl/>
        </w:rPr>
        <w:t xml:space="preserve"> בין </w:t>
      </w:r>
      <w:r w:rsidR="007A7868">
        <w:rPr>
          <w:rFonts w:hint="cs"/>
          <w:rtl/>
        </w:rPr>
        <w:t>(</w:t>
      </w:r>
      <w:r w:rsidR="004448F0">
        <w:rPr>
          <w:rFonts w:hint="cs"/>
          <w:rtl/>
        </w:rPr>
        <w:t>א</w:t>
      </w:r>
      <w:r w:rsidR="007A7868">
        <w:rPr>
          <w:rFonts w:hint="cs"/>
          <w:rtl/>
        </w:rPr>
        <w:t>)</w:t>
      </w:r>
      <w:r w:rsidR="004448F0">
        <w:rPr>
          <w:rFonts w:hint="cs"/>
          <w:rtl/>
        </w:rPr>
        <w:t xml:space="preserve">, </w:t>
      </w:r>
      <w:r w:rsidR="007A7868">
        <w:rPr>
          <w:rFonts w:hint="cs"/>
          <w:rtl/>
        </w:rPr>
        <w:t>(</w:t>
      </w:r>
      <w:r w:rsidR="004448F0">
        <w:rPr>
          <w:rFonts w:hint="cs"/>
          <w:rtl/>
        </w:rPr>
        <w:t>ב</w:t>
      </w:r>
      <w:r w:rsidR="007A7868">
        <w:rPr>
          <w:rFonts w:hint="cs"/>
          <w:rtl/>
        </w:rPr>
        <w:t>)</w:t>
      </w:r>
      <w:r w:rsidR="004448F0">
        <w:rPr>
          <w:rFonts w:hint="cs"/>
          <w:rtl/>
        </w:rPr>
        <w:t xml:space="preserve">, </w:t>
      </w:r>
      <w:r w:rsidR="007A7868">
        <w:rPr>
          <w:rFonts w:hint="cs"/>
          <w:rtl/>
        </w:rPr>
        <w:t>(</w:t>
      </w:r>
      <w:r w:rsidR="004448F0">
        <w:rPr>
          <w:rFonts w:hint="cs"/>
          <w:rtl/>
        </w:rPr>
        <w:t>ג</w:t>
      </w:r>
      <w:r w:rsidR="007A7868">
        <w:rPr>
          <w:rFonts w:hint="cs"/>
          <w:rtl/>
        </w:rPr>
        <w:t>)</w:t>
      </w:r>
      <w:r w:rsidR="004448F0">
        <w:rPr>
          <w:rFonts w:hint="cs"/>
          <w:rtl/>
        </w:rPr>
        <w:t>, רק ש-</w:t>
      </w:r>
      <w:r w:rsidR="007A7868">
        <w:rPr>
          <w:rFonts w:hint="cs"/>
          <w:rtl/>
        </w:rPr>
        <w:t>(</w:t>
      </w:r>
      <w:r w:rsidR="004448F0">
        <w:rPr>
          <w:rFonts w:hint="cs"/>
          <w:rtl/>
        </w:rPr>
        <w:t>ד</w:t>
      </w:r>
      <w:r w:rsidR="007A7868">
        <w:rPr>
          <w:rFonts w:hint="cs"/>
          <w:rtl/>
        </w:rPr>
        <w:t>)</w:t>
      </w:r>
      <w:r w:rsidR="004448F0">
        <w:rPr>
          <w:rFonts w:hint="cs"/>
          <w:rtl/>
        </w:rPr>
        <w:t xml:space="preserve"> הוא לפי 15</w:t>
      </w:r>
      <w:r>
        <w:rPr>
          <w:rFonts w:hint="cs"/>
          <w:rtl/>
        </w:rPr>
        <w:t>.</w:t>
      </w:r>
    </w:p>
    <w:p w:rsidR="00030948" w:rsidRDefault="00030948" w:rsidP="00030948">
      <w:pPr>
        <w:rPr>
          <w:rtl/>
        </w:rPr>
      </w:pPr>
      <w:bookmarkStart w:id="786" w:name="_ETM_Q1_1661150"/>
      <w:bookmarkEnd w:id="786"/>
    </w:p>
    <w:p w:rsidR="00030948" w:rsidRDefault="00030948" w:rsidP="00030948">
      <w:pPr>
        <w:pStyle w:val="a4"/>
        <w:keepNext/>
        <w:rPr>
          <w:rtl/>
        </w:rPr>
      </w:pPr>
      <w:bookmarkStart w:id="787" w:name="ET_speaker_מאיה_לדרמן_73"/>
      <w:r w:rsidRPr="00030948">
        <w:rPr>
          <w:rStyle w:val="TagStyle"/>
          <w:rtl/>
        </w:rPr>
        <w:t xml:space="preserve"> &lt;&lt; דובר &gt;&gt; </w:t>
      </w:r>
      <w:r>
        <w:rPr>
          <w:rtl/>
        </w:rPr>
        <w:t xml:space="preserve">מאיה </w:t>
      </w:r>
      <w:proofErr w:type="spellStart"/>
      <w:r>
        <w:rPr>
          <w:rtl/>
        </w:rPr>
        <w:t>לדרמן</w:t>
      </w:r>
      <w:proofErr w:type="spellEnd"/>
      <w:r>
        <w:rPr>
          <w:rtl/>
        </w:rPr>
        <w:t>:</w:t>
      </w:r>
      <w:r w:rsidRPr="00030948">
        <w:rPr>
          <w:rStyle w:val="TagStyle"/>
          <w:rtl/>
        </w:rPr>
        <w:t xml:space="preserve"> &lt;&lt; דובר &gt;&gt;</w:t>
      </w:r>
      <w:r>
        <w:rPr>
          <w:rtl/>
        </w:rPr>
        <w:t xml:space="preserve">   </w:t>
      </w:r>
      <w:bookmarkEnd w:id="787"/>
    </w:p>
    <w:p w:rsidR="00030948" w:rsidRDefault="00030948" w:rsidP="00030948">
      <w:pPr>
        <w:pStyle w:val="KeepWithNext"/>
        <w:rPr>
          <w:rtl/>
        </w:rPr>
      </w:pPr>
    </w:p>
    <w:p w:rsidR="00030948" w:rsidRDefault="00030948" w:rsidP="00030948">
      <w:pPr>
        <w:rPr>
          <w:rtl/>
        </w:rPr>
      </w:pPr>
      <w:bookmarkStart w:id="788" w:name="_ETM_Q1_1668900"/>
      <w:bookmarkStart w:id="789" w:name="_ETM_Q1_1661400"/>
      <w:bookmarkEnd w:id="788"/>
      <w:bookmarkEnd w:id="789"/>
      <w:r>
        <w:rPr>
          <w:rFonts w:hint="cs"/>
          <w:rtl/>
        </w:rPr>
        <w:t xml:space="preserve">אם אנחנו מפתחים עכשיו </w:t>
      </w:r>
      <w:bookmarkStart w:id="790" w:name="_ETM_Q1_1663400"/>
      <w:bookmarkEnd w:id="790"/>
      <w:r>
        <w:rPr>
          <w:rFonts w:hint="cs"/>
          <w:rtl/>
        </w:rPr>
        <w:t xml:space="preserve">פורמט לחברות תשלומים, אז גופים שהיום מדווחים לפי הפורמט של </w:t>
      </w:r>
      <w:bookmarkStart w:id="791" w:name="_ETM_Q1_1666151"/>
      <w:bookmarkEnd w:id="791"/>
      <w:r>
        <w:rPr>
          <w:rFonts w:hint="cs"/>
          <w:rtl/>
        </w:rPr>
        <w:t>הנש"פים או של בנקים, יצטרכו גם הם לעבור.</w:t>
      </w:r>
    </w:p>
    <w:p w:rsidR="004448F0" w:rsidRDefault="004448F0" w:rsidP="00030948">
      <w:pPr>
        <w:rPr>
          <w:rtl/>
        </w:rPr>
      </w:pPr>
    </w:p>
    <w:p w:rsidR="004448F0" w:rsidRDefault="004448F0" w:rsidP="004448F0">
      <w:pPr>
        <w:pStyle w:val="a4"/>
        <w:keepNext/>
        <w:rPr>
          <w:rtl/>
        </w:rPr>
      </w:pPr>
      <w:bookmarkStart w:id="792" w:name="ET_speaker_אלעזר_שטרן_301"/>
      <w:r w:rsidRPr="004448F0">
        <w:rPr>
          <w:rStyle w:val="TagStyle"/>
          <w:rtl/>
        </w:rPr>
        <w:t xml:space="preserve"> &lt;&lt; דובר &gt;&gt; </w:t>
      </w:r>
      <w:r>
        <w:rPr>
          <w:rtl/>
        </w:rPr>
        <w:t>אלעזר שטרן:</w:t>
      </w:r>
      <w:r w:rsidRPr="004448F0">
        <w:rPr>
          <w:rStyle w:val="TagStyle"/>
          <w:rtl/>
        </w:rPr>
        <w:t xml:space="preserve"> &lt;&lt; דובר &gt;&gt;</w:t>
      </w:r>
      <w:r>
        <w:rPr>
          <w:rtl/>
        </w:rPr>
        <w:t xml:space="preserve">   </w:t>
      </w:r>
      <w:bookmarkEnd w:id="792"/>
    </w:p>
    <w:p w:rsidR="004448F0" w:rsidRDefault="004448F0" w:rsidP="004448F0">
      <w:pPr>
        <w:pStyle w:val="KeepWithNext"/>
        <w:rPr>
          <w:rtl/>
        </w:rPr>
      </w:pPr>
    </w:p>
    <w:p w:rsidR="00030948" w:rsidRDefault="00030948" w:rsidP="00030948">
      <w:pPr>
        <w:rPr>
          <w:rtl/>
        </w:rPr>
      </w:pPr>
      <w:bookmarkStart w:id="793" w:name="_ETM_Q1_1671901"/>
      <w:bookmarkEnd w:id="793"/>
      <w:r>
        <w:rPr>
          <w:rFonts w:hint="cs"/>
          <w:rtl/>
        </w:rPr>
        <w:t xml:space="preserve">למה? תני להם </w:t>
      </w:r>
      <w:bookmarkStart w:id="794" w:name="_ETM_Q1_1672650"/>
      <w:bookmarkEnd w:id="794"/>
      <w:r>
        <w:rPr>
          <w:rFonts w:hint="cs"/>
          <w:rtl/>
        </w:rPr>
        <w:t>את הבחירה.</w:t>
      </w:r>
    </w:p>
    <w:p w:rsidR="004448F0" w:rsidRDefault="004448F0" w:rsidP="00030948">
      <w:pPr>
        <w:rPr>
          <w:rtl/>
        </w:rPr>
      </w:pPr>
    </w:p>
    <w:p w:rsidR="004448F0" w:rsidRDefault="004448F0" w:rsidP="004448F0">
      <w:pPr>
        <w:pStyle w:val="a4"/>
        <w:keepNext/>
        <w:rPr>
          <w:rtl/>
        </w:rPr>
      </w:pPr>
      <w:bookmarkStart w:id="795" w:name="ET_speaker_מאיה_לדרמן_302"/>
      <w:r w:rsidRPr="004448F0">
        <w:rPr>
          <w:rStyle w:val="TagStyle"/>
          <w:rtl/>
        </w:rPr>
        <w:t xml:space="preserve"> &lt;&lt; דובר &gt;&gt; </w:t>
      </w:r>
      <w:r>
        <w:rPr>
          <w:rtl/>
        </w:rPr>
        <w:t xml:space="preserve">מאיה </w:t>
      </w:r>
      <w:proofErr w:type="spellStart"/>
      <w:r>
        <w:rPr>
          <w:rtl/>
        </w:rPr>
        <w:t>לדרמן</w:t>
      </w:r>
      <w:proofErr w:type="spellEnd"/>
      <w:r>
        <w:rPr>
          <w:rtl/>
        </w:rPr>
        <w:t>:</w:t>
      </w:r>
      <w:r w:rsidRPr="004448F0">
        <w:rPr>
          <w:rStyle w:val="TagStyle"/>
          <w:rtl/>
        </w:rPr>
        <w:t xml:space="preserve"> &lt;&lt; דובר &gt;&gt;</w:t>
      </w:r>
      <w:r>
        <w:rPr>
          <w:rtl/>
        </w:rPr>
        <w:t xml:space="preserve">   </w:t>
      </w:r>
      <w:bookmarkEnd w:id="795"/>
    </w:p>
    <w:p w:rsidR="004448F0" w:rsidRDefault="004448F0" w:rsidP="004448F0">
      <w:pPr>
        <w:pStyle w:val="KeepWithNext"/>
        <w:rPr>
          <w:rtl/>
        </w:rPr>
      </w:pPr>
    </w:p>
    <w:p w:rsidR="00030948" w:rsidRDefault="00030948" w:rsidP="00030948">
      <w:pPr>
        <w:rPr>
          <w:rtl/>
        </w:rPr>
      </w:pPr>
      <w:bookmarkStart w:id="796" w:name="_ETM_Q1_1673401"/>
      <w:bookmarkEnd w:id="796"/>
      <w:r>
        <w:rPr>
          <w:rFonts w:hint="cs"/>
          <w:rtl/>
        </w:rPr>
        <w:t xml:space="preserve">ברגע שאנחנו מפתחים פורמט לצו הזה, אז הוא יחול </w:t>
      </w:r>
      <w:bookmarkStart w:id="797" w:name="_ETM_Q1_1677650"/>
      <w:bookmarkEnd w:id="797"/>
      <w:r>
        <w:rPr>
          <w:rFonts w:hint="cs"/>
          <w:rtl/>
        </w:rPr>
        <w:t>על כולם.</w:t>
      </w:r>
    </w:p>
    <w:p w:rsidR="00030948" w:rsidRDefault="00030948" w:rsidP="00030948">
      <w:pPr>
        <w:rPr>
          <w:rtl/>
        </w:rPr>
      </w:pPr>
      <w:bookmarkStart w:id="798" w:name="_ETM_Q1_1678150"/>
      <w:bookmarkEnd w:id="798"/>
    </w:p>
    <w:p w:rsidR="004448F0" w:rsidRDefault="004448F0" w:rsidP="004448F0">
      <w:pPr>
        <w:pStyle w:val="af6"/>
        <w:keepNext/>
        <w:rPr>
          <w:rtl/>
        </w:rPr>
      </w:pPr>
      <w:bookmarkStart w:id="799" w:name="ET_yor_6157_303"/>
      <w:r w:rsidRPr="004448F0">
        <w:rPr>
          <w:rStyle w:val="TagStyle"/>
          <w:rtl/>
        </w:rPr>
        <w:t xml:space="preserve"> &lt;&lt; יור &gt;&gt; </w:t>
      </w:r>
      <w:r>
        <w:rPr>
          <w:rtl/>
        </w:rPr>
        <w:t xml:space="preserve">היו"ר שמחה </w:t>
      </w:r>
      <w:proofErr w:type="spellStart"/>
      <w:r>
        <w:rPr>
          <w:rtl/>
        </w:rPr>
        <w:t>רוטמן</w:t>
      </w:r>
      <w:proofErr w:type="spellEnd"/>
      <w:r>
        <w:rPr>
          <w:rtl/>
        </w:rPr>
        <w:t>:</w:t>
      </w:r>
      <w:r w:rsidRPr="004448F0">
        <w:rPr>
          <w:rStyle w:val="TagStyle"/>
          <w:rtl/>
        </w:rPr>
        <w:t xml:space="preserve"> &lt;&lt; יור &gt;&gt;</w:t>
      </w:r>
      <w:r>
        <w:rPr>
          <w:rtl/>
        </w:rPr>
        <w:t xml:space="preserve">   </w:t>
      </w:r>
      <w:bookmarkEnd w:id="799"/>
    </w:p>
    <w:p w:rsidR="004448F0" w:rsidRDefault="004448F0" w:rsidP="004448F0">
      <w:pPr>
        <w:pStyle w:val="KeepWithNext"/>
        <w:rPr>
          <w:rtl/>
        </w:rPr>
      </w:pPr>
    </w:p>
    <w:p w:rsidR="00030948" w:rsidRDefault="00030948" w:rsidP="00030948">
      <w:pPr>
        <w:rPr>
          <w:rtl/>
        </w:rPr>
      </w:pPr>
      <w:bookmarkStart w:id="800" w:name="_ETM_Q1_1678401"/>
      <w:bookmarkEnd w:id="800"/>
      <w:r>
        <w:rPr>
          <w:rFonts w:hint="cs"/>
          <w:rtl/>
        </w:rPr>
        <w:t>רק רגע. למה? לא הגיוני.</w:t>
      </w:r>
    </w:p>
    <w:p w:rsidR="004448F0" w:rsidRDefault="004448F0" w:rsidP="00030948">
      <w:pPr>
        <w:rPr>
          <w:rtl/>
        </w:rPr>
      </w:pPr>
    </w:p>
    <w:p w:rsidR="004448F0" w:rsidRDefault="004448F0" w:rsidP="004448F0">
      <w:pPr>
        <w:pStyle w:val="a4"/>
        <w:keepNext/>
        <w:rPr>
          <w:rtl/>
        </w:rPr>
      </w:pPr>
      <w:bookmarkStart w:id="801" w:name="ET_speaker_אלעזר_שטרן_304"/>
      <w:r w:rsidRPr="004448F0">
        <w:rPr>
          <w:rStyle w:val="TagStyle"/>
          <w:rtl/>
        </w:rPr>
        <w:t xml:space="preserve"> &lt;&lt; דובר &gt;&gt; </w:t>
      </w:r>
      <w:r>
        <w:rPr>
          <w:rtl/>
        </w:rPr>
        <w:t>אלעזר שטרן:</w:t>
      </w:r>
      <w:r w:rsidRPr="004448F0">
        <w:rPr>
          <w:rStyle w:val="TagStyle"/>
          <w:rtl/>
        </w:rPr>
        <w:t xml:space="preserve"> &lt;&lt; דובר &gt;&gt;</w:t>
      </w:r>
      <w:r>
        <w:rPr>
          <w:rtl/>
        </w:rPr>
        <w:t xml:space="preserve">   </w:t>
      </w:r>
      <w:bookmarkEnd w:id="801"/>
    </w:p>
    <w:p w:rsidR="004448F0" w:rsidRDefault="004448F0" w:rsidP="004448F0">
      <w:pPr>
        <w:pStyle w:val="KeepWithNext"/>
        <w:rPr>
          <w:rtl/>
        </w:rPr>
      </w:pPr>
    </w:p>
    <w:p w:rsidR="00030948" w:rsidRDefault="00030948" w:rsidP="00030948">
      <w:pPr>
        <w:rPr>
          <w:rtl/>
        </w:rPr>
      </w:pPr>
      <w:bookmarkStart w:id="802" w:name="_ETM_Q1_1680901"/>
      <w:bookmarkEnd w:id="802"/>
      <w:r>
        <w:rPr>
          <w:rFonts w:hint="cs"/>
          <w:rtl/>
        </w:rPr>
        <w:t xml:space="preserve">אבל אז הוא יצטרך לעבור </w:t>
      </w:r>
      <w:bookmarkStart w:id="803" w:name="_ETM_Q1_1681900"/>
      <w:bookmarkEnd w:id="803"/>
      <w:r>
        <w:rPr>
          <w:rFonts w:hint="cs"/>
          <w:rtl/>
        </w:rPr>
        <w:t>פעמיים.</w:t>
      </w:r>
    </w:p>
    <w:p w:rsidR="00030948" w:rsidRDefault="00030948" w:rsidP="00030948">
      <w:pPr>
        <w:rPr>
          <w:rtl/>
        </w:rPr>
      </w:pPr>
    </w:p>
    <w:p w:rsidR="004448F0" w:rsidRDefault="004448F0" w:rsidP="004448F0">
      <w:pPr>
        <w:pStyle w:val="af6"/>
        <w:keepNext/>
        <w:rPr>
          <w:rtl/>
        </w:rPr>
      </w:pPr>
      <w:bookmarkStart w:id="804" w:name="ET_yor_6157_305"/>
      <w:r w:rsidRPr="004448F0">
        <w:rPr>
          <w:rStyle w:val="TagStyle"/>
          <w:rtl/>
        </w:rPr>
        <w:t xml:space="preserve"> &lt;&lt; יור &gt;&gt; </w:t>
      </w:r>
      <w:r>
        <w:rPr>
          <w:rtl/>
        </w:rPr>
        <w:t xml:space="preserve">היו"ר שמחה </w:t>
      </w:r>
      <w:proofErr w:type="spellStart"/>
      <w:r>
        <w:rPr>
          <w:rtl/>
        </w:rPr>
        <w:t>רוטמן</w:t>
      </w:r>
      <w:proofErr w:type="spellEnd"/>
      <w:r>
        <w:rPr>
          <w:rtl/>
        </w:rPr>
        <w:t>:</w:t>
      </w:r>
      <w:r w:rsidRPr="004448F0">
        <w:rPr>
          <w:rStyle w:val="TagStyle"/>
          <w:rtl/>
        </w:rPr>
        <w:t xml:space="preserve"> &lt;&lt; יור &gt;&gt;</w:t>
      </w:r>
      <w:r>
        <w:rPr>
          <w:rtl/>
        </w:rPr>
        <w:t xml:space="preserve">   </w:t>
      </w:r>
      <w:bookmarkEnd w:id="804"/>
    </w:p>
    <w:p w:rsidR="004448F0" w:rsidRDefault="004448F0" w:rsidP="004448F0">
      <w:pPr>
        <w:pStyle w:val="KeepWithNext"/>
        <w:rPr>
          <w:rtl/>
        </w:rPr>
      </w:pPr>
    </w:p>
    <w:p w:rsidR="00030948" w:rsidRDefault="00030948" w:rsidP="00030948">
      <w:pPr>
        <w:rPr>
          <w:rtl/>
        </w:rPr>
      </w:pPr>
      <w:bookmarkStart w:id="805" w:name="_ETM_Q1_1679652"/>
      <w:bookmarkStart w:id="806" w:name="_ETM_Q1_1683901"/>
      <w:bookmarkEnd w:id="805"/>
      <w:bookmarkEnd w:id="806"/>
      <w:r>
        <w:rPr>
          <w:rFonts w:hint="cs"/>
          <w:rtl/>
        </w:rPr>
        <w:t>עם כל הכבוד, אתם לא הפונקציה בסיפור הזה</w:t>
      </w:r>
      <w:r w:rsidR="004448F0">
        <w:rPr>
          <w:rFonts w:hint="cs"/>
          <w:rtl/>
        </w:rPr>
        <w:t>.</w:t>
      </w:r>
    </w:p>
    <w:p w:rsidR="00030948" w:rsidRDefault="00030948" w:rsidP="00030948">
      <w:pPr>
        <w:rPr>
          <w:rtl/>
        </w:rPr>
      </w:pPr>
      <w:bookmarkStart w:id="807" w:name="_ETM_Q1_1701401"/>
      <w:bookmarkEnd w:id="807"/>
    </w:p>
    <w:p w:rsidR="00030948" w:rsidRDefault="00030948" w:rsidP="00030948">
      <w:pPr>
        <w:pStyle w:val="a4"/>
        <w:keepNext/>
        <w:rPr>
          <w:rtl/>
        </w:rPr>
      </w:pPr>
      <w:bookmarkStart w:id="808" w:name="ET_speaker_מאיה_לדרמן_75"/>
      <w:r w:rsidRPr="00030948">
        <w:rPr>
          <w:rStyle w:val="TagStyle"/>
          <w:rtl/>
        </w:rPr>
        <w:t xml:space="preserve"> &lt;&lt; דובר &gt;&gt; </w:t>
      </w:r>
      <w:r>
        <w:rPr>
          <w:rtl/>
        </w:rPr>
        <w:t xml:space="preserve">מאיה </w:t>
      </w:r>
      <w:proofErr w:type="spellStart"/>
      <w:r>
        <w:rPr>
          <w:rtl/>
        </w:rPr>
        <w:t>לדרמן</w:t>
      </w:r>
      <w:proofErr w:type="spellEnd"/>
      <w:r>
        <w:rPr>
          <w:rtl/>
        </w:rPr>
        <w:t>:</w:t>
      </w:r>
      <w:r w:rsidRPr="00030948">
        <w:rPr>
          <w:rStyle w:val="TagStyle"/>
          <w:rtl/>
        </w:rPr>
        <w:t xml:space="preserve"> &lt;&lt; דובר &gt;&gt;</w:t>
      </w:r>
      <w:r>
        <w:rPr>
          <w:rtl/>
        </w:rPr>
        <w:t xml:space="preserve">   </w:t>
      </w:r>
      <w:bookmarkEnd w:id="808"/>
    </w:p>
    <w:p w:rsidR="00030948" w:rsidRDefault="00030948" w:rsidP="00030948">
      <w:pPr>
        <w:pStyle w:val="KeepWithNext"/>
        <w:rPr>
          <w:rtl/>
        </w:rPr>
      </w:pPr>
    </w:p>
    <w:p w:rsidR="00030948" w:rsidRDefault="00030948" w:rsidP="004448F0">
      <w:pPr>
        <w:rPr>
          <w:rtl/>
        </w:rPr>
      </w:pPr>
      <w:bookmarkStart w:id="809" w:name="_ETM_Q1_1701650"/>
      <w:bookmarkStart w:id="810" w:name="_ETM_Q1_1688651"/>
      <w:bookmarkEnd w:id="809"/>
      <w:bookmarkEnd w:id="810"/>
      <w:r>
        <w:rPr>
          <w:rFonts w:hint="cs"/>
          <w:rtl/>
        </w:rPr>
        <w:t>אנחנו כן פונקציה</w:t>
      </w:r>
      <w:r w:rsidR="004448F0">
        <w:rPr>
          <w:rFonts w:hint="cs"/>
          <w:rtl/>
        </w:rPr>
        <w:t>,</w:t>
      </w:r>
      <w:r>
        <w:rPr>
          <w:rFonts w:hint="cs"/>
          <w:rtl/>
        </w:rPr>
        <w:t xml:space="preserve"> </w:t>
      </w:r>
      <w:bookmarkStart w:id="811" w:name="_ETM_Q1_1689651"/>
      <w:bookmarkEnd w:id="811"/>
      <w:r>
        <w:rPr>
          <w:rFonts w:hint="cs"/>
          <w:rtl/>
        </w:rPr>
        <w:t xml:space="preserve">כי אם זו חברת תשלומים </w:t>
      </w:r>
      <w:r w:rsidR="004448F0">
        <w:rPr>
          <w:rFonts w:hint="cs"/>
          <w:rtl/>
        </w:rPr>
        <w:t xml:space="preserve">ואנחנו מפתחים פורמט </w:t>
      </w:r>
      <w:bookmarkStart w:id="812" w:name="_ETM_Q1_1694402"/>
      <w:bookmarkEnd w:id="812"/>
      <w:r w:rsidR="004448F0">
        <w:rPr>
          <w:rFonts w:hint="cs"/>
          <w:rtl/>
        </w:rPr>
        <w:t>ל</w:t>
      </w:r>
      <w:r>
        <w:rPr>
          <w:rFonts w:hint="cs"/>
          <w:rtl/>
        </w:rPr>
        <w:t>חברת התשלומים</w:t>
      </w:r>
      <w:r w:rsidR="004448F0">
        <w:rPr>
          <w:rFonts w:hint="cs"/>
          <w:rtl/>
        </w:rPr>
        <w:t>, אז שכולם ידווחו לפי הפורמט של חברת התשלומים</w:t>
      </w:r>
      <w:r>
        <w:rPr>
          <w:rFonts w:hint="cs"/>
          <w:rtl/>
        </w:rPr>
        <w:t xml:space="preserve"> ולא </w:t>
      </w:r>
      <w:r w:rsidR="004448F0">
        <w:rPr>
          <w:rFonts w:hint="cs"/>
          <w:rtl/>
        </w:rPr>
        <w:t>לפי ה</w:t>
      </w:r>
      <w:r>
        <w:rPr>
          <w:rFonts w:hint="cs"/>
          <w:rtl/>
        </w:rPr>
        <w:t xml:space="preserve">פורמט של </w:t>
      </w:r>
      <w:r w:rsidR="004448F0">
        <w:rPr>
          <w:rFonts w:hint="cs"/>
          <w:rtl/>
        </w:rPr>
        <w:t>ה</w:t>
      </w:r>
      <w:r>
        <w:rPr>
          <w:rFonts w:hint="cs"/>
          <w:rtl/>
        </w:rPr>
        <w:t xml:space="preserve">בנקים. </w:t>
      </w:r>
    </w:p>
    <w:p w:rsidR="00030948" w:rsidRDefault="00030948" w:rsidP="00030948">
      <w:pPr>
        <w:rPr>
          <w:rtl/>
        </w:rPr>
      </w:pPr>
    </w:p>
    <w:p w:rsidR="00030948" w:rsidRDefault="00030948" w:rsidP="00030948">
      <w:pPr>
        <w:pStyle w:val="af6"/>
        <w:keepNext/>
        <w:rPr>
          <w:rtl/>
        </w:rPr>
      </w:pPr>
      <w:bookmarkStart w:id="813" w:name="ET_yor_6157_74"/>
      <w:r w:rsidRPr="00030948">
        <w:rPr>
          <w:rStyle w:val="TagStyle"/>
          <w:rtl/>
        </w:rPr>
        <w:t xml:space="preserve"> &lt;&lt; יור &gt;&gt; </w:t>
      </w:r>
      <w:r>
        <w:rPr>
          <w:rtl/>
        </w:rPr>
        <w:t xml:space="preserve">היו"ר שמחה </w:t>
      </w:r>
      <w:proofErr w:type="spellStart"/>
      <w:r>
        <w:rPr>
          <w:rtl/>
        </w:rPr>
        <w:t>רוטמן</w:t>
      </w:r>
      <w:proofErr w:type="spellEnd"/>
      <w:r>
        <w:rPr>
          <w:rtl/>
        </w:rPr>
        <w:t>:</w:t>
      </w:r>
      <w:r w:rsidRPr="00030948">
        <w:rPr>
          <w:rStyle w:val="TagStyle"/>
          <w:rtl/>
        </w:rPr>
        <w:t xml:space="preserve"> &lt;&lt; יור &gt;&gt;</w:t>
      </w:r>
      <w:r>
        <w:rPr>
          <w:rtl/>
        </w:rPr>
        <w:t xml:space="preserve">   </w:t>
      </w:r>
      <w:bookmarkEnd w:id="813"/>
    </w:p>
    <w:p w:rsidR="00030948" w:rsidRDefault="00030948" w:rsidP="00030948">
      <w:pPr>
        <w:pStyle w:val="KeepWithNext"/>
        <w:rPr>
          <w:rtl/>
        </w:rPr>
      </w:pPr>
    </w:p>
    <w:p w:rsidR="00030948" w:rsidRDefault="00030948" w:rsidP="00030948">
      <w:pPr>
        <w:rPr>
          <w:rtl/>
        </w:rPr>
      </w:pPr>
      <w:bookmarkStart w:id="814" w:name="_ETM_Q1_1700400"/>
      <w:bookmarkStart w:id="815" w:name="_ETM_Q1_1691150"/>
      <w:bookmarkEnd w:id="814"/>
      <w:bookmarkEnd w:id="815"/>
      <w:r>
        <w:rPr>
          <w:rFonts w:hint="cs"/>
          <w:rtl/>
        </w:rPr>
        <w:t xml:space="preserve">אני מבין מה המחשבה </w:t>
      </w:r>
      <w:bookmarkStart w:id="816" w:name="_ETM_Q1_1704401"/>
      <w:bookmarkEnd w:id="816"/>
      <w:r>
        <w:rPr>
          <w:rFonts w:hint="cs"/>
          <w:rtl/>
        </w:rPr>
        <w:t xml:space="preserve">שלכם הייתה, אבל עדיין צריך לבדוק כי בסופה של כל </w:t>
      </w:r>
      <w:bookmarkStart w:id="817" w:name="_ETM_Q1_1707401"/>
      <w:bookmarkEnd w:id="817"/>
      <w:r>
        <w:rPr>
          <w:rFonts w:hint="cs"/>
          <w:rtl/>
        </w:rPr>
        <w:t>מחשבה טובה יש תהליך הגיוני.</w:t>
      </w:r>
    </w:p>
    <w:p w:rsidR="00030948" w:rsidRDefault="00030948" w:rsidP="00030948">
      <w:pPr>
        <w:rPr>
          <w:rtl/>
        </w:rPr>
      </w:pPr>
    </w:p>
    <w:p w:rsidR="00030948" w:rsidRDefault="00030948" w:rsidP="00030948">
      <w:pPr>
        <w:pStyle w:val="a4"/>
        <w:keepNext/>
        <w:rPr>
          <w:rtl/>
        </w:rPr>
      </w:pPr>
      <w:bookmarkStart w:id="818" w:name="ET_speaker_מאיה_לדרמן_77"/>
      <w:r w:rsidRPr="00030948">
        <w:rPr>
          <w:rStyle w:val="TagStyle"/>
          <w:rtl/>
        </w:rPr>
        <w:t xml:space="preserve"> &lt;&lt; דובר &gt;&gt; </w:t>
      </w:r>
      <w:r>
        <w:rPr>
          <w:rtl/>
        </w:rPr>
        <w:t xml:space="preserve">מאיה </w:t>
      </w:r>
      <w:proofErr w:type="spellStart"/>
      <w:r>
        <w:rPr>
          <w:rtl/>
        </w:rPr>
        <w:t>לדרמן</w:t>
      </w:r>
      <w:proofErr w:type="spellEnd"/>
      <w:r>
        <w:rPr>
          <w:rtl/>
        </w:rPr>
        <w:t>:</w:t>
      </w:r>
      <w:r w:rsidRPr="00030948">
        <w:rPr>
          <w:rStyle w:val="TagStyle"/>
          <w:rtl/>
        </w:rPr>
        <w:t xml:space="preserve"> &lt;&lt; דובר &gt;&gt;</w:t>
      </w:r>
      <w:r>
        <w:rPr>
          <w:rtl/>
        </w:rPr>
        <w:t xml:space="preserve">   </w:t>
      </w:r>
      <w:bookmarkEnd w:id="818"/>
    </w:p>
    <w:p w:rsidR="00030948" w:rsidRDefault="00030948" w:rsidP="00030948">
      <w:pPr>
        <w:pStyle w:val="KeepWithNext"/>
        <w:rPr>
          <w:rtl/>
        </w:rPr>
      </w:pPr>
    </w:p>
    <w:p w:rsidR="00030948" w:rsidRDefault="00030948" w:rsidP="007A7868">
      <w:pPr>
        <w:rPr>
          <w:rtl/>
        </w:rPr>
      </w:pPr>
      <w:bookmarkStart w:id="819" w:name="_ETM_Q1_1740900"/>
      <w:bookmarkStart w:id="820" w:name="_ETM_Q1_1709400"/>
      <w:bookmarkEnd w:id="819"/>
      <w:bookmarkEnd w:id="820"/>
      <w:r>
        <w:rPr>
          <w:rFonts w:hint="cs"/>
          <w:rtl/>
        </w:rPr>
        <w:t xml:space="preserve">התהליך הוא הגיוני כמו שאדוני הסביר. </w:t>
      </w:r>
      <w:bookmarkStart w:id="821" w:name="_ETM_Q1_1711151"/>
      <w:bookmarkEnd w:id="821"/>
      <w:r>
        <w:rPr>
          <w:rFonts w:hint="cs"/>
          <w:rtl/>
        </w:rPr>
        <w:t xml:space="preserve">עשינו עכשיו צו במיוחד לחברות תשלומים שהצו הזה יחול על </w:t>
      </w:r>
      <w:bookmarkStart w:id="822" w:name="_ETM_Q1_1715150"/>
      <w:bookmarkEnd w:id="822"/>
      <w:r>
        <w:rPr>
          <w:rFonts w:hint="cs"/>
          <w:rtl/>
        </w:rPr>
        <w:t xml:space="preserve">כולם, ואם יש הנחיות דיווח לחברות תשלומים, אז </w:t>
      </w:r>
      <w:bookmarkStart w:id="823" w:name="_ETM_Q1_1719651"/>
      <w:bookmarkEnd w:id="823"/>
      <w:r>
        <w:rPr>
          <w:rFonts w:hint="cs"/>
          <w:rtl/>
        </w:rPr>
        <w:t xml:space="preserve">שכולם יעברו לאותם פורמט. בואו </w:t>
      </w:r>
      <w:r w:rsidR="004448F0">
        <w:rPr>
          <w:rFonts w:hint="cs"/>
          <w:rtl/>
        </w:rPr>
        <w:t>נ</w:t>
      </w:r>
      <w:r w:rsidR="007A7868">
        <w:rPr>
          <w:rFonts w:hint="cs"/>
          <w:rtl/>
        </w:rPr>
        <w:t>נ</w:t>
      </w:r>
      <w:r w:rsidR="004448F0">
        <w:rPr>
          <w:rFonts w:hint="cs"/>
          <w:rtl/>
        </w:rPr>
        <w:t>טוש</w:t>
      </w:r>
      <w:r>
        <w:rPr>
          <w:rFonts w:hint="cs"/>
          <w:rtl/>
        </w:rPr>
        <w:t xml:space="preserve"> את הצו </w:t>
      </w:r>
      <w:r w:rsidR="004448F0">
        <w:rPr>
          <w:rFonts w:hint="cs"/>
          <w:rtl/>
        </w:rPr>
        <w:t>האחיד</w:t>
      </w:r>
      <w:r>
        <w:rPr>
          <w:rFonts w:hint="cs"/>
          <w:rtl/>
        </w:rPr>
        <w:t xml:space="preserve"> ו</w:t>
      </w:r>
      <w:bookmarkStart w:id="824" w:name="_ETM_Q1_1728602"/>
      <w:bookmarkEnd w:id="824"/>
      <w:r>
        <w:rPr>
          <w:rFonts w:hint="cs"/>
          <w:rtl/>
        </w:rPr>
        <w:t xml:space="preserve">נעשה </w:t>
      </w:r>
      <w:bookmarkStart w:id="825" w:name="_ETM_Q1_1723151"/>
      <w:bookmarkEnd w:id="825"/>
      <w:r>
        <w:rPr>
          <w:rFonts w:hint="cs"/>
          <w:rtl/>
        </w:rPr>
        <w:t xml:space="preserve">כמו שעשינו בכל הצווים, </w:t>
      </w:r>
      <w:r w:rsidR="004448F0">
        <w:rPr>
          <w:rFonts w:hint="cs"/>
          <w:rtl/>
        </w:rPr>
        <w:t>כ</w:t>
      </w:r>
      <w:r>
        <w:rPr>
          <w:rFonts w:hint="cs"/>
          <w:rtl/>
        </w:rPr>
        <w:t xml:space="preserve">שיש צו חדש, יש לו פורמט </w:t>
      </w:r>
      <w:bookmarkStart w:id="826" w:name="_ETM_Q1_1728400"/>
      <w:bookmarkEnd w:id="826"/>
      <w:r>
        <w:rPr>
          <w:rFonts w:hint="cs"/>
          <w:rtl/>
        </w:rPr>
        <w:t>ואי אפשר לדווח לפי שום פורמט אחר</w:t>
      </w:r>
      <w:r w:rsidR="004448F0">
        <w:rPr>
          <w:rFonts w:hint="cs"/>
          <w:rtl/>
        </w:rPr>
        <w:t xml:space="preserve"> אלא </w:t>
      </w:r>
      <w:bookmarkStart w:id="827" w:name="_ETM_Q1_1728902"/>
      <w:bookmarkEnd w:id="827"/>
      <w:r w:rsidR="004448F0">
        <w:rPr>
          <w:rFonts w:hint="cs"/>
          <w:rtl/>
        </w:rPr>
        <w:t>ב</w:t>
      </w:r>
      <w:r>
        <w:rPr>
          <w:rFonts w:hint="cs"/>
          <w:rtl/>
        </w:rPr>
        <w:t xml:space="preserve">פורמט של </w:t>
      </w:r>
      <w:bookmarkStart w:id="828" w:name="_ETM_Q1_1730901"/>
      <w:bookmarkEnd w:id="828"/>
      <w:r>
        <w:rPr>
          <w:rFonts w:hint="cs"/>
          <w:rtl/>
        </w:rPr>
        <w:t>חברות תשלומים</w:t>
      </w:r>
      <w:r w:rsidR="004448F0">
        <w:rPr>
          <w:rFonts w:hint="cs"/>
          <w:rtl/>
        </w:rPr>
        <w:t xml:space="preserve">. </w:t>
      </w:r>
      <w:r>
        <w:rPr>
          <w:rFonts w:hint="cs"/>
          <w:rtl/>
        </w:rPr>
        <w:t>אי אפשר ליצור מספר סטנדרטים.</w:t>
      </w:r>
    </w:p>
    <w:p w:rsidR="00030948" w:rsidRDefault="00030948" w:rsidP="00030948">
      <w:pPr>
        <w:rPr>
          <w:rtl/>
        </w:rPr>
      </w:pPr>
      <w:bookmarkStart w:id="829" w:name="_ETM_Q1_1734151"/>
      <w:bookmarkEnd w:id="829"/>
    </w:p>
    <w:p w:rsidR="00030948" w:rsidRDefault="00030948" w:rsidP="00030948">
      <w:pPr>
        <w:pStyle w:val="af6"/>
        <w:keepNext/>
        <w:rPr>
          <w:rtl/>
        </w:rPr>
      </w:pPr>
      <w:bookmarkStart w:id="830" w:name="ET_yor_6157_76"/>
      <w:r w:rsidRPr="00030948">
        <w:rPr>
          <w:rStyle w:val="TagStyle"/>
          <w:rtl/>
        </w:rPr>
        <w:t xml:space="preserve"> &lt;&lt; יור &gt;&gt; </w:t>
      </w:r>
      <w:r>
        <w:rPr>
          <w:rtl/>
        </w:rPr>
        <w:t xml:space="preserve">היו"ר שמחה </w:t>
      </w:r>
      <w:proofErr w:type="spellStart"/>
      <w:r>
        <w:rPr>
          <w:rtl/>
        </w:rPr>
        <w:t>רוטמן</w:t>
      </w:r>
      <w:proofErr w:type="spellEnd"/>
      <w:r>
        <w:rPr>
          <w:rtl/>
        </w:rPr>
        <w:t>:</w:t>
      </w:r>
      <w:r w:rsidRPr="00030948">
        <w:rPr>
          <w:rStyle w:val="TagStyle"/>
          <w:rtl/>
        </w:rPr>
        <w:t xml:space="preserve"> &lt;&lt; יור &gt;&gt;</w:t>
      </w:r>
      <w:r>
        <w:rPr>
          <w:rtl/>
        </w:rPr>
        <w:t xml:space="preserve">   </w:t>
      </w:r>
      <w:bookmarkEnd w:id="830"/>
    </w:p>
    <w:p w:rsidR="00030948" w:rsidRDefault="00030948" w:rsidP="00030948">
      <w:pPr>
        <w:pStyle w:val="KeepWithNext"/>
        <w:rPr>
          <w:rtl/>
        </w:rPr>
      </w:pPr>
    </w:p>
    <w:p w:rsidR="00AA17BD" w:rsidRDefault="00030948" w:rsidP="007A7868">
      <w:pPr>
        <w:rPr>
          <w:rtl/>
        </w:rPr>
      </w:pPr>
      <w:bookmarkStart w:id="831" w:name="_ETM_Q1_1734400"/>
      <w:bookmarkEnd w:id="831"/>
      <w:r>
        <w:rPr>
          <w:rFonts w:hint="cs"/>
          <w:rtl/>
        </w:rPr>
        <w:t xml:space="preserve">כל מה שאמרת </w:t>
      </w:r>
      <w:bookmarkStart w:id="832" w:name="_ETM_Q1_1736650"/>
      <w:bookmarkEnd w:id="832"/>
      <w:r>
        <w:rPr>
          <w:rFonts w:hint="cs"/>
          <w:rtl/>
        </w:rPr>
        <w:t xml:space="preserve">אמת ויציב, אבל </w:t>
      </w:r>
      <w:r w:rsidR="00AA17BD">
        <w:rPr>
          <w:rFonts w:hint="cs"/>
          <w:rtl/>
        </w:rPr>
        <w:t>אחרי כל זה בעוד שנה וחצי אולי כן יצא צו</w:t>
      </w:r>
      <w:bookmarkStart w:id="833" w:name="_ETM_Q1_1768401"/>
      <w:bookmarkEnd w:id="833"/>
      <w:r w:rsidR="00AA17BD">
        <w:rPr>
          <w:rFonts w:hint="cs"/>
          <w:rtl/>
        </w:rPr>
        <w:t xml:space="preserve"> אחוד, ואז את אומרת לגוף מסוים שבתוך </w:t>
      </w:r>
      <w:bookmarkStart w:id="834" w:name="_ETM_Q1_1774651"/>
      <w:bookmarkEnd w:id="834"/>
      <w:r w:rsidR="00AA17BD">
        <w:rPr>
          <w:rFonts w:hint="cs"/>
          <w:rtl/>
        </w:rPr>
        <w:t xml:space="preserve">שנה וחצי או שנתיים שיחליף שלוש פעמים מערכת דיווח </w:t>
      </w:r>
      <w:r w:rsidR="00AA17BD">
        <w:rPr>
          <w:rtl/>
        </w:rPr>
        <w:t>–</w:t>
      </w:r>
      <w:r w:rsidR="00AA17BD">
        <w:rPr>
          <w:rFonts w:hint="cs"/>
          <w:rtl/>
        </w:rPr>
        <w:t xml:space="preserve"> </w:t>
      </w:r>
      <w:bookmarkStart w:id="835" w:name="_ETM_Q1_1778900"/>
      <w:bookmarkEnd w:id="835"/>
      <w:r w:rsidR="00AA17BD">
        <w:rPr>
          <w:rFonts w:hint="cs"/>
          <w:rtl/>
        </w:rPr>
        <w:t>זה לא הגיוני.</w:t>
      </w:r>
    </w:p>
    <w:p w:rsidR="00AA17BD" w:rsidRDefault="00AA17BD" w:rsidP="00030948">
      <w:pPr>
        <w:rPr>
          <w:rtl/>
        </w:rPr>
      </w:pPr>
    </w:p>
    <w:p w:rsidR="00AA17BD" w:rsidRDefault="00AA17BD" w:rsidP="00AA17BD">
      <w:pPr>
        <w:pStyle w:val="a4"/>
        <w:keepNext/>
        <w:rPr>
          <w:rtl/>
        </w:rPr>
      </w:pPr>
      <w:bookmarkStart w:id="836" w:name="ET_speaker_מאיה_לדרמן_78"/>
      <w:r w:rsidRPr="00AA17BD">
        <w:rPr>
          <w:rStyle w:val="TagStyle"/>
          <w:rtl/>
        </w:rPr>
        <w:t xml:space="preserve"> &lt;&lt; דובר &gt;&gt; </w:t>
      </w:r>
      <w:r>
        <w:rPr>
          <w:rtl/>
        </w:rPr>
        <w:t xml:space="preserve">מאיה </w:t>
      </w:r>
      <w:proofErr w:type="spellStart"/>
      <w:r>
        <w:rPr>
          <w:rtl/>
        </w:rPr>
        <w:t>לדרמן</w:t>
      </w:r>
      <w:proofErr w:type="spellEnd"/>
      <w:r>
        <w:rPr>
          <w:rtl/>
        </w:rPr>
        <w:t>:</w:t>
      </w:r>
      <w:r w:rsidRPr="00AA17BD">
        <w:rPr>
          <w:rStyle w:val="TagStyle"/>
          <w:rtl/>
        </w:rPr>
        <w:t xml:space="preserve"> &lt;&lt; דובר &gt;&gt;</w:t>
      </w:r>
      <w:r>
        <w:rPr>
          <w:rtl/>
        </w:rPr>
        <w:t xml:space="preserve">   </w:t>
      </w:r>
      <w:bookmarkEnd w:id="836"/>
    </w:p>
    <w:p w:rsidR="00AA17BD" w:rsidRDefault="00AA17BD" w:rsidP="00AA17BD">
      <w:pPr>
        <w:pStyle w:val="KeepWithNext"/>
        <w:rPr>
          <w:rtl/>
        </w:rPr>
      </w:pPr>
    </w:p>
    <w:p w:rsidR="00030948" w:rsidRDefault="00AA17BD" w:rsidP="007A7868">
      <w:pPr>
        <w:rPr>
          <w:rtl/>
        </w:rPr>
      </w:pPr>
      <w:bookmarkStart w:id="837" w:name="_ETM_Q1_1781650"/>
      <w:bookmarkStart w:id="838" w:name="_ETM_Q1_1779650"/>
      <w:bookmarkEnd w:id="837"/>
      <w:bookmarkEnd w:id="838"/>
      <w:r>
        <w:rPr>
          <w:rFonts w:hint="cs"/>
          <w:rtl/>
        </w:rPr>
        <w:t>לא, אני לא אומרת לו פעמיים. אם יש עכשיו צו חדש</w:t>
      </w:r>
      <w:r w:rsidR="004448F0">
        <w:rPr>
          <w:rFonts w:hint="cs"/>
          <w:rtl/>
        </w:rPr>
        <w:t xml:space="preserve"> ו</w:t>
      </w:r>
      <w:r>
        <w:rPr>
          <w:rFonts w:hint="cs"/>
          <w:rtl/>
        </w:rPr>
        <w:t xml:space="preserve">אני מפתחת </w:t>
      </w:r>
      <w:bookmarkStart w:id="839" w:name="_ETM_Q1_1787650"/>
      <w:bookmarkEnd w:id="839"/>
      <w:r>
        <w:rPr>
          <w:rFonts w:hint="cs"/>
          <w:rtl/>
        </w:rPr>
        <w:t xml:space="preserve">פורמט, אז עד שהוא יפותח הגופים שכבר מוסדרים יכולים להמשיך </w:t>
      </w:r>
      <w:bookmarkStart w:id="840" w:name="_ETM_Q1_1791901"/>
      <w:bookmarkEnd w:id="840"/>
      <w:r>
        <w:rPr>
          <w:rFonts w:hint="cs"/>
          <w:rtl/>
        </w:rPr>
        <w:t xml:space="preserve">ולדווח לפי פורמט שהם מכירים והם לא צריכים לעשות שום </w:t>
      </w:r>
      <w:bookmarkStart w:id="841" w:name="_ETM_Q1_1794651"/>
      <w:bookmarkEnd w:id="841"/>
      <w:r w:rsidR="004448F0">
        <w:rPr>
          <w:rFonts w:hint="cs"/>
          <w:rtl/>
        </w:rPr>
        <w:t xml:space="preserve">דבר </w:t>
      </w:r>
      <w:r w:rsidR="004448F0">
        <w:rPr>
          <w:rtl/>
        </w:rPr>
        <w:t>–</w:t>
      </w:r>
      <w:r w:rsidR="004448F0">
        <w:rPr>
          <w:rFonts w:hint="cs"/>
          <w:rtl/>
        </w:rPr>
        <w:t xml:space="preserve"> הם יעברו לפורמט של חברת תשלומים.</w:t>
      </w:r>
    </w:p>
    <w:p w:rsidR="00AA17BD" w:rsidRDefault="00AA17BD" w:rsidP="00AA17BD">
      <w:pPr>
        <w:rPr>
          <w:rtl/>
        </w:rPr>
      </w:pPr>
    </w:p>
    <w:p w:rsidR="00AA17BD" w:rsidRDefault="00AA17BD" w:rsidP="00AA17BD">
      <w:pPr>
        <w:pStyle w:val="af6"/>
        <w:keepNext/>
        <w:rPr>
          <w:rtl/>
        </w:rPr>
      </w:pPr>
      <w:bookmarkStart w:id="842" w:name="ET_yor_6157_79"/>
      <w:r w:rsidRPr="00AA17BD">
        <w:rPr>
          <w:rStyle w:val="TagStyle"/>
          <w:rtl/>
        </w:rPr>
        <w:t xml:space="preserve"> &lt;&lt; יור &gt;&gt; </w:t>
      </w:r>
      <w:r>
        <w:rPr>
          <w:rtl/>
        </w:rPr>
        <w:t xml:space="preserve">היו"ר שמחה </w:t>
      </w:r>
      <w:proofErr w:type="spellStart"/>
      <w:r>
        <w:rPr>
          <w:rtl/>
        </w:rPr>
        <w:t>רוטמן</w:t>
      </w:r>
      <w:proofErr w:type="spellEnd"/>
      <w:r>
        <w:rPr>
          <w:rtl/>
        </w:rPr>
        <w:t>:</w:t>
      </w:r>
      <w:r w:rsidRPr="00AA17BD">
        <w:rPr>
          <w:rStyle w:val="TagStyle"/>
          <w:rtl/>
        </w:rPr>
        <w:t xml:space="preserve"> &lt;&lt; יור &gt;&gt;</w:t>
      </w:r>
      <w:r>
        <w:rPr>
          <w:rtl/>
        </w:rPr>
        <w:t xml:space="preserve">   </w:t>
      </w:r>
      <w:bookmarkEnd w:id="842"/>
    </w:p>
    <w:p w:rsidR="00AA17BD" w:rsidRDefault="00AA17BD" w:rsidP="00AA17BD">
      <w:pPr>
        <w:pStyle w:val="KeepWithNext"/>
        <w:rPr>
          <w:rtl/>
        </w:rPr>
      </w:pPr>
    </w:p>
    <w:p w:rsidR="00AA17BD" w:rsidRDefault="00AA17BD" w:rsidP="00AA17BD">
      <w:pPr>
        <w:rPr>
          <w:rtl/>
        </w:rPr>
      </w:pPr>
      <w:bookmarkStart w:id="843" w:name="_ETM_Q1_1822150"/>
      <w:bookmarkStart w:id="844" w:name="_ETM_Q1_1795150"/>
      <w:bookmarkEnd w:id="843"/>
      <w:bookmarkEnd w:id="844"/>
      <w:r>
        <w:rPr>
          <w:rFonts w:hint="cs"/>
          <w:rtl/>
        </w:rPr>
        <w:t xml:space="preserve">את זה הבנתי. </w:t>
      </w:r>
    </w:p>
    <w:p w:rsidR="00AA17BD" w:rsidRDefault="00AA17BD" w:rsidP="00AA17BD">
      <w:pPr>
        <w:rPr>
          <w:rtl/>
        </w:rPr>
      </w:pPr>
    </w:p>
    <w:p w:rsidR="00AA17BD" w:rsidRDefault="00AA17BD" w:rsidP="00AA17BD">
      <w:pPr>
        <w:pStyle w:val="a4"/>
        <w:keepNext/>
        <w:rPr>
          <w:rtl/>
        </w:rPr>
      </w:pPr>
      <w:bookmarkStart w:id="845" w:name="ET_speaker_מאיה_לדרמן_80"/>
      <w:r w:rsidRPr="00AA17BD">
        <w:rPr>
          <w:rStyle w:val="TagStyle"/>
          <w:rtl/>
        </w:rPr>
        <w:t xml:space="preserve"> &lt;&lt; דובר &gt;&gt; </w:t>
      </w:r>
      <w:r>
        <w:rPr>
          <w:rtl/>
        </w:rPr>
        <w:t xml:space="preserve">מאיה </w:t>
      </w:r>
      <w:proofErr w:type="spellStart"/>
      <w:r>
        <w:rPr>
          <w:rtl/>
        </w:rPr>
        <w:t>לדרמן</w:t>
      </w:r>
      <w:proofErr w:type="spellEnd"/>
      <w:r>
        <w:rPr>
          <w:rtl/>
        </w:rPr>
        <w:t>:</w:t>
      </w:r>
      <w:r w:rsidRPr="00AA17BD">
        <w:rPr>
          <w:rStyle w:val="TagStyle"/>
          <w:rtl/>
        </w:rPr>
        <w:t xml:space="preserve"> &lt;&lt; דובר &gt;&gt;</w:t>
      </w:r>
      <w:r>
        <w:rPr>
          <w:rtl/>
        </w:rPr>
        <w:t xml:space="preserve">   </w:t>
      </w:r>
      <w:bookmarkEnd w:id="845"/>
    </w:p>
    <w:p w:rsidR="00AA17BD" w:rsidRDefault="00AA17BD" w:rsidP="00AA17BD">
      <w:pPr>
        <w:pStyle w:val="KeepWithNext"/>
        <w:rPr>
          <w:rtl/>
        </w:rPr>
      </w:pPr>
    </w:p>
    <w:p w:rsidR="00AA17BD" w:rsidRDefault="00AA17BD" w:rsidP="000E0A10">
      <w:pPr>
        <w:rPr>
          <w:rtl/>
        </w:rPr>
      </w:pPr>
      <w:r>
        <w:rPr>
          <w:rFonts w:hint="cs"/>
          <w:rtl/>
        </w:rPr>
        <w:t xml:space="preserve">אתה </w:t>
      </w:r>
      <w:bookmarkStart w:id="846" w:name="_ETM_Q1_1807650"/>
      <w:bookmarkEnd w:id="846"/>
      <w:r>
        <w:rPr>
          <w:rFonts w:hint="cs"/>
          <w:rtl/>
        </w:rPr>
        <w:t>יודע מה</w:t>
      </w:r>
      <w:r w:rsidR="000E0A10">
        <w:rPr>
          <w:rFonts w:hint="cs"/>
          <w:rtl/>
        </w:rPr>
        <w:t>,</w:t>
      </w:r>
      <w:r>
        <w:rPr>
          <w:rFonts w:hint="cs"/>
          <w:rtl/>
        </w:rPr>
        <w:t xml:space="preserve"> אין צו אחיד, לא </w:t>
      </w:r>
      <w:bookmarkStart w:id="847" w:name="_ETM_Q1_1807150"/>
      <w:bookmarkEnd w:id="847"/>
      <w:r>
        <w:rPr>
          <w:rFonts w:hint="cs"/>
          <w:rtl/>
        </w:rPr>
        <w:t>נביא צו אח</w:t>
      </w:r>
      <w:r w:rsidR="004448F0">
        <w:rPr>
          <w:rFonts w:hint="cs"/>
          <w:rtl/>
        </w:rPr>
        <w:t>י</w:t>
      </w:r>
      <w:r>
        <w:rPr>
          <w:rFonts w:hint="cs"/>
          <w:rtl/>
        </w:rPr>
        <w:t xml:space="preserve">ד. אתה משכנע אותי יותר </w:t>
      </w:r>
      <w:bookmarkStart w:id="848" w:name="_ETM_Q1_1815650"/>
      <w:bookmarkEnd w:id="848"/>
      <w:r>
        <w:rPr>
          <w:rFonts w:hint="cs"/>
          <w:rtl/>
        </w:rPr>
        <w:t>ויותר שלא להביא את הצו האחיד.</w:t>
      </w:r>
    </w:p>
    <w:p w:rsidR="00AA17BD" w:rsidRDefault="00AA17BD" w:rsidP="00AA17BD">
      <w:pPr>
        <w:rPr>
          <w:rtl/>
        </w:rPr>
      </w:pPr>
    </w:p>
    <w:p w:rsidR="00AA17BD" w:rsidRDefault="00AA17BD" w:rsidP="00AA17BD">
      <w:pPr>
        <w:pStyle w:val="af6"/>
        <w:keepNext/>
        <w:rPr>
          <w:rtl/>
        </w:rPr>
      </w:pPr>
      <w:bookmarkStart w:id="849" w:name="ET_yor_6157_81"/>
      <w:r w:rsidRPr="00AA17BD">
        <w:rPr>
          <w:rStyle w:val="TagStyle"/>
          <w:rtl/>
        </w:rPr>
        <w:t xml:space="preserve"> &lt;&lt; יור &gt;&gt; </w:t>
      </w:r>
      <w:r>
        <w:rPr>
          <w:rtl/>
        </w:rPr>
        <w:t xml:space="preserve">היו"ר שמחה </w:t>
      </w:r>
      <w:proofErr w:type="spellStart"/>
      <w:r>
        <w:rPr>
          <w:rtl/>
        </w:rPr>
        <w:t>רוטמן</w:t>
      </w:r>
      <w:proofErr w:type="spellEnd"/>
      <w:r>
        <w:rPr>
          <w:rtl/>
        </w:rPr>
        <w:t>:</w:t>
      </w:r>
      <w:r w:rsidRPr="00AA17BD">
        <w:rPr>
          <w:rStyle w:val="TagStyle"/>
          <w:rtl/>
        </w:rPr>
        <w:t xml:space="preserve"> &lt;&lt; יור &gt;&gt;</w:t>
      </w:r>
      <w:r>
        <w:rPr>
          <w:rtl/>
        </w:rPr>
        <w:t xml:space="preserve">   </w:t>
      </w:r>
      <w:bookmarkEnd w:id="849"/>
    </w:p>
    <w:p w:rsidR="00AA17BD" w:rsidRDefault="00AA17BD" w:rsidP="00AA17BD">
      <w:pPr>
        <w:pStyle w:val="KeepWithNext"/>
        <w:rPr>
          <w:rtl/>
        </w:rPr>
      </w:pPr>
    </w:p>
    <w:p w:rsidR="00AA17BD" w:rsidRDefault="00AA17BD" w:rsidP="007A7868">
      <w:pPr>
        <w:rPr>
          <w:rtl/>
        </w:rPr>
      </w:pPr>
      <w:r>
        <w:rPr>
          <w:rFonts w:hint="cs"/>
          <w:rtl/>
        </w:rPr>
        <w:t xml:space="preserve">מצוין. היה </w:t>
      </w:r>
      <w:r w:rsidR="007D38D1">
        <w:rPr>
          <w:rFonts w:hint="cs"/>
          <w:rtl/>
        </w:rPr>
        <w:t>ובכל זאת</w:t>
      </w:r>
      <w:r w:rsidR="007E23BF">
        <w:rPr>
          <w:rFonts w:hint="cs"/>
          <w:rtl/>
        </w:rPr>
        <w:t xml:space="preserve"> </w:t>
      </w:r>
      <w:r>
        <w:rPr>
          <w:rFonts w:hint="cs"/>
          <w:rtl/>
        </w:rPr>
        <w:t xml:space="preserve">החלטתם לזנוח את </w:t>
      </w:r>
      <w:r w:rsidR="007E23BF">
        <w:rPr>
          <w:rFonts w:hint="cs"/>
          <w:rtl/>
        </w:rPr>
        <w:t xml:space="preserve">העבודה על </w:t>
      </w:r>
      <w:r>
        <w:rPr>
          <w:rFonts w:hint="cs"/>
          <w:rtl/>
        </w:rPr>
        <w:t>הצו האחיד</w:t>
      </w:r>
      <w:r w:rsidR="007E23BF">
        <w:rPr>
          <w:rFonts w:hint="cs"/>
          <w:rtl/>
        </w:rPr>
        <w:t>,</w:t>
      </w:r>
      <w:r>
        <w:rPr>
          <w:rFonts w:hint="cs"/>
          <w:rtl/>
        </w:rPr>
        <w:t xml:space="preserve"> לא </w:t>
      </w:r>
      <w:bookmarkStart w:id="850" w:name="_ETM_Q1_1831900"/>
      <w:bookmarkEnd w:id="850"/>
      <w:r w:rsidR="007E23BF">
        <w:rPr>
          <w:rFonts w:hint="cs"/>
          <w:rtl/>
        </w:rPr>
        <w:t xml:space="preserve">תצליחו </w:t>
      </w:r>
      <w:r>
        <w:rPr>
          <w:rFonts w:hint="cs"/>
          <w:rtl/>
        </w:rPr>
        <w:t xml:space="preserve">ובכל זאת תחזרו לעבודת המטה הרצינית </w:t>
      </w:r>
      <w:r w:rsidR="007E23BF">
        <w:rPr>
          <w:rFonts w:hint="cs"/>
          <w:rtl/>
        </w:rPr>
        <w:t xml:space="preserve">יותר </w:t>
      </w:r>
      <w:r>
        <w:rPr>
          <w:rFonts w:hint="cs"/>
          <w:rtl/>
        </w:rPr>
        <w:t>שעשית</w:t>
      </w:r>
      <w:r w:rsidR="007E23BF">
        <w:rPr>
          <w:rFonts w:hint="cs"/>
          <w:rtl/>
        </w:rPr>
        <w:t xml:space="preserve">ם </w:t>
      </w:r>
      <w:r w:rsidR="007D38D1">
        <w:rPr>
          <w:rFonts w:hint="cs"/>
          <w:rtl/>
        </w:rPr>
        <w:t xml:space="preserve">במטרה לעשות </w:t>
      </w:r>
      <w:bookmarkStart w:id="851" w:name="_ETM_Q1_1835401"/>
      <w:bookmarkEnd w:id="851"/>
      <w:r>
        <w:rPr>
          <w:rFonts w:hint="cs"/>
          <w:rtl/>
        </w:rPr>
        <w:t xml:space="preserve">צו אחיד, למרות </w:t>
      </w:r>
      <w:r w:rsidR="007E23BF">
        <w:rPr>
          <w:rFonts w:hint="cs"/>
          <w:rtl/>
        </w:rPr>
        <w:t>ה</w:t>
      </w:r>
      <w:r>
        <w:rPr>
          <w:rFonts w:hint="cs"/>
          <w:rtl/>
        </w:rPr>
        <w:t>דו</w:t>
      </w:r>
      <w:r w:rsidR="007A7868">
        <w:rPr>
          <w:rFonts w:hint="cs"/>
          <w:rtl/>
        </w:rPr>
        <w:t>-</w:t>
      </w:r>
      <w:r>
        <w:rPr>
          <w:rFonts w:hint="cs"/>
          <w:rtl/>
        </w:rPr>
        <w:t xml:space="preserve">שיח המרתק </w:t>
      </w:r>
      <w:r w:rsidR="007E23BF">
        <w:rPr>
          <w:rFonts w:hint="cs"/>
          <w:rtl/>
        </w:rPr>
        <w:t xml:space="preserve">שקיימנו </w:t>
      </w:r>
      <w:r>
        <w:rPr>
          <w:rFonts w:hint="cs"/>
          <w:rtl/>
        </w:rPr>
        <w:t>בינ</w:t>
      </w:r>
      <w:r w:rsidR="007A7868">
        <w:rPr>
          <w:rFonts w:hint="cs"/>
          <w:rtl/>
        </w:rPr>
        <w:t>י</w:t>
      </w:r>
      <w:r>
        <w:rPr>
          <w:rFonts w:hint="cs"/>
          <w:rtl/>
        </w:rPr>
        <w:t xml:space="preserve">נו, ובעוד </w:t>
      </w:r>
      <w:bookmarkStart w:id="852" w:name="_ETM_Q1_1840901"/>
      <w:bookmarkEnd w:id="852"/>
      <w:r>
        <w:rPr>
          <w:rFonts w:hint="cs"/>
          <w:rtl/>
        </w:rPr>
        <w:t xml:space="preserve">שנה וחצי עד שזה </w:t>
      </w:r>
      <w:r w:rsidR="007E23BF">
        <w:rPr>
          <w:rFonts w:hint="cs"/>
          <w:rtl/>
        </w:rPr>
        <w:t>י</w:t>
      </w:r>
      <w:r>
        <w:rPr>
          <w:rFonts w:hint="cs"/>
          <w:rtl/>
        </w:rPr>
        <w:t xml:space="preserve">גיע לפה ועוד חצי שנה עד שאני </w:t>
      </w:r>
      <w:r w:rsidR="007E23BF">
        <w:rPr>
          <w:rFonts w:hint="cs"/>
          <w:rtl/>
        </w:rPr>
        <w:t>אמצא</w:t>
      </w:r>
      <w:r>
        <w:rPr>
          <w:rFonts w:hint="cs"/>
          <w:rtl/>
        </w:rPr>
        <w:t xml:space="preserve"> לזה את הזמן ובעוד </w:t>
      </w:r>
      <w:bookmarkStart w:id="853" w:name="_ETM_Q1_1850400"/>
      <w:bookmarkEnd w:id="853"/>
      <w:r>
        <w:rPr>
          <w:rFonts w:hint="cs"/>
          <w:rtl/>
        </w:rPr>
        <w:t>שנתיים הצו האחיד ייכנס לתוקף פלוס חצי שנה להיערכות.</w:t>
      </w:r>
      <w:r w:rsidR="007E23BF">
        <w:rPr>
          <w:rFonts w:hint="cs"/>
          <w:rtl/>
        </w:rPr>
        <w:t xml:space="preserve"> </w:t>
      </w:r>
      <w:bookmarkStart w:id="854" w:name="_ETM_Q1_1854400"/>
      <w:bookmarkEnd w:id="854"/>
      <w:r>
        <w:rPr>
          <w:rFonts w:hint="cs"/>
          <w:rtl/>
        </w:rPr>
        <w:t xml:space="preserve">עד </w:t>
      </w:r>
      <w:bookmarkStart w:id="855" w:name="_ETM_Q1_1856400"/>
      <w:bookmarkEnd w:id="855"/>
      <w:r>
        <w:rPr>
          <w:rFonts w:hint="cs"/>
          <w:rtl/>
        </w:rPr>
        <w:t>שאתם תפתחו את המערכת</w:t>
      </w:r>
      <w:r w:rsidR="007E23BF">
        <w:rPr>
          <w:rFonts w:hint="cs"/>
          <w:rtl/>
        </w:rPr>
        <w:t>,</w:t>
      </w:r>
      <w:r>
        <w:rPr>
          <w:rFonts w:hint="cs"/>
          <w:rtl/>
        </w:rPr>
        <w:t xml:space="preserve"> נגיד וזה ייקח שנה לדיווח או </w:t>
      </w:r>
      <w:bookmarkStart w:id="856" w:name="_ETM_Q1_1859901"/>
      <w:bookmarkEnd w:id="856"/>
      <w:r>
        <w:rPr>
          <w:rFonts w:hint="cs"/>
          <w:rtl/>
        </w:rPr>
        <w:t>חצי שנה</w:t>
      </w:r>
      <w:r w:rsidR="007E23BF">
        <w:rPr>
          <w:rFonts w:hint="cs"/>
          <w:rtl/>
        </w:rPr>
        <w:t xml:space="preserve"> </w:t>
      </w:r>
      <w:r w:rsidR="007E23BF">
        <w:rPr>
          <w:rtl/>
        </w:rPr>
        <w:t>–</w:t>
      </w:r>
      <w:r w:rsidR="007E23BF">
        <w:rPr>
          <w:rFonts w:hint="cs"/>
          <w:rtl/>
        </w:rPr>
        <w:t xml:space="preserve"> </w:t>
      </w:r>
      <w:r>
        <w:rPr>
          <w:rFonts w:hint="cs"/>
          <w:rtl/>
        </w:rPr>
        <w:t xml:space="preserve">חברה פלונית שהיום מדווחת לפי </w:t>
      </w:r>
      <w:bookmarkStart w:id="857" w:name="_ETM_Q1_1866150"/>
      <w:bookmarkEnd w:id="857"/>
      <w:r>
        <w:rPr>
          <w:rFonts w:hint="cs"/>
          <w:rtl/>
        </w:rPr>
        <w:t>תאגיד בנקאי, חלופת 24</w:t>
      </w:r>
      <w:r w:rsidR="007E23BF">
        <w:rPr>
          <w:rFonts w:hint="cs"/>
          <w:rtl/>
        </w:rPr>
        <w:t>(</w:t>
      </w:r>
      <w:r>
        <w:rPr>
          <w:rFonts w:hint="cs"/>
          <w:rtl/>
        </w:rPr>
        <w:t>ב)</w:t>
      </w:r>
      <w:r w:rsidR="007E23BF">
        <w:rPr>
          <w:rFonts w:hint="cs"/>
          <w:rtl/>
        </w:rPr>
        <w:t>(</w:t>
      </w:r>
      <w:r>
        <w:rPr>
          <w:rFonts w:hint="cs"/>
          <w:rtl/>
        </w:rPr>
        <w:t>1)</w:t>
      </w:r>
      <w:r w:rsidR="007D38D1">
        <w:rPr>
          <w:rFonts w:hint="cs"/>
          <w:rtl/>
        </w:rPr>
        <w:t>(</w:t>
      </w:r>
      <w:r>
        <w:rPr>
          <w:rFonts w:hint="cs"/>
          <w:rtl/>
        </w:rPr>
        <w:t xml:space="preserve">א) היום היא </w:t>
      </w:r>
      <w:bookmarkStart w:id="858" w:name="_ETM_Q1_1876401"/>
      <w:bookmarkEnd w:id="858"/>
      <w:r>
        <w:rPr>
          <w:rFonts w:hint="cs"/>
          <w:rtl/>
        </w:rPr>
        <w:t>מדוו</w:t>
      </w:r>
      <w:r w:rsidR="007E23BF">
        <w:rPr>
          <w:rFonts w:hint="cs"/>
          <w:rtl/>
        </w:rPr>
        <w:t>ח</w:t>
      </w:r>
      <w:r>
        <w:rPr>
          <w:rFonts w:hint="cs"/>
          <w:rtl/>
        </w:rPr>
        <w:t>ת</w:t>
      </w:r>
      <w:r w:rsidR="007E23BF">
        <w:rPr>
          <w:rFonts w:hint="cs"/>
          <w:rtl/>
        </w:rPr>
        <w:t>;</w:t>
      </w:r>
      <w:r>
        <w:rPr>
          <w:rFonts w:hint="cs"/>
          <w:rtl/>
        </w:rPr>
        <w:t xml:space="preserve"> בעוד שנה כשתשלימו את הפיתוח </w:t>
      </w:r>
      <w:r w:rsidR="002C0484">
        <w:rPr>
          <w:rFonts w:hint="cs"/>
          <w:rtl/>
        </w:rPr>
        <w:t xml:space="preserve">יהיו </w:t>
      </w:r>
      <w:r w:rsidR="00C74A55">
        <w:rPr>
          <w:rFonts w:hint="cs"/>
          <w:rtl/>
        </w:rPr>
        <w:t>שישה</w:t>
      </w:r>
      <w:r w:rsidR="002C0484">
        <w:rPr>
          <w:rFonts w:hint="cs"/>
          <w:rtl/>
        </w:rPr>
        <w:t xml:space="preserve"> חודשים לה</w:t>
      </w:r>
      <w:r>
        <w:rPr>
          <w:rFonts w:hint="cs"/>
          <w:rtl/>
        </w:rPr>
        <w:t>תארגנות</w:t>
      </w:r>
      <w:r w:rsidR="007E23BF">
        <w:rPr>
          <w:rFonts w:hint="cs"/>
          <w:rtl/>
        </w:rPr>
        <w:t>;</w:t>
      </w:r>
      <w:r>
        <w:rPr>
          <w:rFonts w:hint="cs"/>
          <w:rtl/>
        </w:rPr>
        <w:t xml:space="preserve"> ובעוד שנה וחצי </w:t>
      </w:r>
      <w:r w:rsidR="007E23BF">
        <w:rPr>
          <w:rFonts w:hint="cs"/>
          <w:rtl/>
        </w:rPr>
        <w:t xml:space="preserve">היא תצטרך </w:t>
      </w:r>
      <w:r>
        <w:rPr>
          <w:rFonts w:hint="cs"/>
          <w:rtl/>
        </w:rPr>
        <w:t>לעבור לדיווח לפי הצו הזה</w:t>
      </w:r>
      <w:bookmarkStart w:id="859" w:name="_ETM_Q1_1886150"/>
      <w:bookmarkEnd w:id="859"/>
      <w:r w:rsidR="002C0484">
        <w:rPr>
          <w:rFonts w:hint="cs"/>
          <w:rtl/>
        </w:rPr>
        <w:t>,</w:t>
      </w:r>
      <w:r>
        <w:rPr>
          <w:rFonts w:hint="cs"/>
          <w:rtl/>
        </w:rPr>
        <w:t xml:space="preserve"> 15</w:t>
      </w:r>
      <w:r w:rsidR="007E23BF">
        <w:rPr>
          <w:rFonts w:hint="cs"/>
          <w:rtl/>
        </w:rPr>
        <w:t>(</w:t>
      </w:r>
      <w:r>
        <w:rPr>
          <w:rFonts w:hint="cs"/>
          <w:rtl/>
        </w:rPr>
        <w:t>א) לשיטתך</w:t>
      </w:r>
      <w:r w:rsidR="007E23BF">
        <w:rPr>
          <w:rFonts w:hint="cs"/>
          <w:rtl/>
        </w:rPr>
        <w:t>;</w:t>
      </w:r>
      <w:r>
        <w:rPr>
          <w:rFonts w:hint="cs"/>
          <w:rtl/>
        </w:rPr>
        <w:t xml:space="preserve"> ואז אחרי שנה </w:t>
      </w:r>
      <w:r w:rsidR="007E23BF">
        <w:rPr>
          <w:rFonts w:hint="cs"/>
          <w:rtl/>
        </w:rPr>
        <w:t xml:space="preserve">נוספת </w:t>
      </w:r>
      <w:r>
        <w:rPr>
          <w:rFonts w:hint="cs"/>
          <w:rtl/>
        </w:rPr>
        <w:t xml:space="preserve">היא </w:t>
      </w:r>
      <w:bookmarkStart w:id="860" w:name="_ETM_Q1_1890401"/>
      <w:bookmarkEnd w:id="860"/>
      <w:r>
        <w:rPr>
          <w:rFonts w:hint="cs"/>
          <w:rtl/>
        </w:rPr>
        <w:t xml:space="preserve">תצטרך לעבור לצו האחיד </w:t>
      </w:r>
      <w:r>
        <w:rPr>
          <w:rtl/>
        </w:rPr>
        <w:t>–</w:t>
      </w:r>
      <w:r>
        <w:rPr>
          <w:rFonts w:hint="cs"/>
          <w:rtl/>
        </w:rPr>
        <w:t xml:space="preserve"> זה לא הגיוני.</w:t>
      </w:r>
    </w:p>
    <w:p w:rsidR="007E23BF" w:rsidRDefault="007E23BF" w:rsidP="007E23BF">
      <w:pPr>
        <w:rPr>
          <w:rtl/>
        </w:rPr>
      </w:pPr>
      <w:bookmarkStart w:id="861" w:name="_ETM_Q1_1895150"/>
      <w:bookmarkEnd w:id="861"/>
    </w:p>
    <w:p w:rsidR="007E23BF" w:rsidRDefault="007E23BF" w:rsidP="001C32A0">
      <w:pPr>
        <w:rPr>
          <w:rtl/>
        </w:rPr>
      </w:pPr>
      <w:bookmarkStart w:id="862" w:name="_ETM_Q1_1895400"/>
      <w:bookmarkEnd w:id="862"/>
      <w:r>
        <w:rPr>
          <w:rFonts w:hint="cs"/>
          <w:rtl/>
        </w:rPr>
        <w:t xml:space="preserve">לעומת זאת, גוף חדש </w:t>
      </w:r>
      <w:bookmarkStart w:id="863" w:name="_ETM_Q1_1896900"/>
      <w:bookmarkEnd w:id="863"/>
      <w:r>
        <w:rPr>
          <w:rFonts w:hint="cs"/>
          <w:rtl/>
        </w:rPr>
        <w:t xml:space="preserve">שעדיין לא התחיל, הגיוני שאם </w:t>
      </w:r>
      <w:r w:rsidR="002C0484">
        <w:rPr>
          <w:rFonts w:hint="cs"/>
          <w:rtl/>
        </w:rPr>
        <w:t xml:space="preserve">הוא </w:t>
      </w:r>
      <w:r>
        <w:rPr>
          <w:rFonts w:hint="cs"/>
          <w:rtl/>
        </w:rPr>
        <w:t xml:space="preserve">יוקם בעוד שנה, הוא יתחיל לדווח לפי </w:t>
      </w:r>
      <w:bookmarkStart w:id="864" w:name="_ETM_Q1_1906900"/>
      <w:bookmarkEnd w:id="864"/>
      <w:r>
        <w:rPr>
          <w:rFonts w:hint="cs"/>
          <w:rtl/>
        </w:rPr>
        <w:t xml:space="preserve">הדין הזה, או אם הוא השלים </w:t>
      </w:r>
      <w:bookmarkStart w:id="865" w:name="_ETM_Q1_1911400"/>
      <w:bookmarkEnd w:id="865"/>
      <w:r>
        <w:rPr>
          <w:rFonts w:hint="cs"/>
          <w:rtl/>
        </w:rPr>
        <w:t xml:space="preserve">כבר את ההיערכות ואז כשיוציאו את הצו האחיד, אני </w:t>
      </w:r>
      <w:bookmarkStart w:id="866" w:name="_ETM_Q1_1914150"/>
      <w:bookmarkEnd w:id="866"/>
      <w:r>
        <w:rPr>
          <w:rFonts w:hint="cs"/>
          <w:rtl/>
        </w:rPr>
        <w:t xml:space="preserve">מניח שהשינויים יהיו קטנים יותר. לא הגיוני שבגלל שאתם כבר </w:t>
      </w:r>
      <w:bookmarkStart w:id="867" w:name="_ETM_Q1_1917900"/>
      <w:bookmarkEnd w:id="867"/>
      <w:r>
        <w:rPr>
          <w:rFonts w:hint="cs"/>
          <w:rtl/>
        </w:rPr>
        <w:t xml:space="preserve">תשקיעו את הפיתוח, נזיז את כולם פעמיים </w:t>
      </w:r>
      <w:r>
        <w:rPr>
          <w:rtl/>
        </w:rPr>
        <w:t>–</w:t>
      </w:r>
      <w:r>
        <w:rPr>
          <w:rFonts w:hint="cs"/>
          <w:rtl/>
        </w:rPr>
        <w:t xml:space="preserve"> </w:t>
      </w:r>
      <w:bookmarkStart w:id="868" w:name="_ETM_Q1_1921151"/>
      <w:bookmarkEnd w:id="868"/>
      <w:r>
        <w:rPr>
          <w:rFonts w:hint="cs"/>
          <w:rtl/>
        </w:rPr>
        <w:t xml:space="preserve">זה מה שלא הגיוני, ולכן אם החלטתם שאתם </w:t>
      </w:r>
      <w:bookmarkStart w:id="869" w:name="_ETM_Q1_1924650"/>
      <w:bookmarkEnd w:id="869"/>
      <w:r>
        <w:rPr>
          <w:rFonts w:hint="cs"/>
          <w:rtl/>
        </w:rPr>
        <w:t xml:space="preserve">לא הולכים יותר על צו אחיד, טוב או לא טוב, </w:t>
      </w:r>
      <w:bookmarkStart w:id="870" w:name="_ETM_Q1_1926900"/>
      <w:bookmarkEnd w:id="870"/>
      <w:r>
        <w:rPr>
          <w:rFonts w:hint="cs"/>
          <w:rtl/>
        </w:rPr>
        <w:t>אני לא מביע על זה עמדה</w:t>
      </w:r>
      <w:r w:rsidR="002C0484">
        <w:rPr>
          <w:rFonts w:hint="cs"/>
          <w:rtl/>
        </w:rPr>
        <w:t xml:space="preserve"> </w:t>
      </w:r>
      <w:bookmarkStart w:id="871" w:name="_ETM_Q1_1932151"/>
      <w:bookmarkEnd w:id="871"/>
      <w:r w:rsidR="002C0484">
        <w:rPr>
          <w:rFonts w:hint="cs"/>
          <w:rtl/>
        </w:rPr>
        <w:t>כי</w:t>
      </w:r>
      <w:r>
        <w:rPr>
          <w:rFonts w:hint="cs"/>
          <w:rtl/>
        </w:rPr>
        <w:t xml:space="preserve"> יש </w:t>
      </w:r>
      <w:bookmarkStart w:id="872" w:name="_ETM_Q1_1930150"/>
      <w:bookmarkEnd w:id="872"/>
      <w:r>
        <w:rPr>
          <w:rFonts w:hint="cs"/>
          <w:rtl/>
        </w:rPr>
        <w:t>יתרונות ויש חסרונות לצו אחיד.</w:t>
      </w:r>
    </w:p>
    <w:p w:rsidR="007E23BF" w:rsidRDefault="007E23BF" w:rsidP="007E23BF">
      <w:pPr>
        <w:rPr>
          <w:rtl/>
        </w:rPr>
      </w:pPr>
    </w:p>
    <w:p w:rsidR="007E23BF" w:rsidRDefault="007E23BF" w:rsidP="001C32A0">
      <w:pPr>
        <w:rPr>
          <w:rtl/>
        </w:rPr>
      </w:pPr>
      <w:bookmarkStart w:id="873" w:name="_ETM_Q1_1931900"/>
      <w:bookmarkEnd w:id="873"/>
      <w:r>
        <w:rPr>
          <w:rFonts w:hint="cs"/>
          <w:rtl/>
        </w:rPr>
        <w:t xml:space="preserve">פה לדוגמה, הוצאתי לכם את </w:t>
      </w:r>
      <w:bookmarkStart w:id="874" w:name="_ETM_Q1_1933400"/>
      <w:bookmarkEnd w:id="874"/>
      <w:r>
        <w:rPr>
          <w:rFonts w:hint="cs"/>
          <w:rtl/>
        </w:rPr>
        <w:t xml:space="preserve">הנושא של איש ציבור ישראלי, ואני לא יודע אם זה </w:t>
      </w:r>
      <w:bookmarkStart w:id="875" w:name="_ETM_Q1_1937651"/>
      <w:bookmarkEnd w:id="875"/>
      <w:r>
        <w:rPr>
          <w:rFonts w:hint="cs"/>
          <w:rtl/>
        </w:rPr>
        <w:t xml:space="preserve">נכון, כי בצו אחיד כן הייתי צריך להשאיר את הרובריקה </w:t>
      </w:r>
      <w:bookmarkStart w:id="876" w:name="_ETM_Q1_1943650"/>
      <w:bookmarkEnd w:id="876"/>
      <w:r>
        <w:rPr>
          <w:rFonts w:hint="cs"/>
          <w:rtl/>
        </w:rPr>
        <w:t xml:space="preserve">הזו בגלל </w:t>
      </w:r>
      <w:r w:rsidR="002C0484">
        <w:rPr>
          <w:rFonts w:hint="cs"/>
          <w:rtl/>
        </w:rPr>
        <w:t>מנהלי תיקי מניות</w:t>
      </w:r>
      <w:r>
        <w:rPr>
          <w:rFonts w:hint="cs"/>
          <w:rtl/>
        </w:rPr>
        <w:t xml:space="preserve"> או בגלל מנהלי תיקים. אז יכול להיות </w:t>
      </w:r>
      <w:bookmarkStart w:id="877" w:name="_ETM_Q1_1946400"/>
      <w:bookmarkEnd w:id="877"/>
      <w:r>
        <w:rPr>
          <w:rFonts w:hint="cs"/>
          <w:rtl/>
        </w:rPr>
        <w:t xml:space="preserve">שזה רעיון טוב או לא, אינני יודע. אני לא ישבתי </w:t>
      </w:r>
      <w:bookmarkStart w:id="878" w:name="_ETM_Q1_1949650"/>
      <w:bookmarkEnd w:id="878"/>
      <w:r>
        <w:rPr>
          <w:rFonts w:hint="cs"/>
          <w:rtl/>
        </w:rPr>
        <w:t xml:space="preserve">בישיבות המטה שלכם כשהחלטתם שאתם הולכים על צו אחיד, </w:t>
      </w:r>
      <w:bookmarkStart w:id="879" w:name="_ETM_Q1_1952651"/>
      <w:bookmarkEnd w:id="879"/>
      <w:r>
        <w:rPr>
          <w:rFonts w:hint="cs"/>
          <w:rtl/>
        </w:rPr>
        <w:t>אבל זה ודאי לא הגיוני שנטר</w:t>
      </w:r>
      <w:r w:rsidR="001C32A0">
        <w:rPr>
          <w:rFonts w:hint="cs"/>
          <w:rtl/>
        </w:rPr>
        <w:t>יח</w:t>
      </w:r>
      <w:r>
        <w:rPr>
          <w:rFonts w:hint="cs"/>
          <w:rtl/>
        </w:rPr>
        <w:t xml:space="preserve"> את </w:t>
      </w:r>
      <w:bookmarkStart w:id="880" w:name="_ETM_Q1_1958650"/>
      <w:bookmarkEnd w:id="880"/>
      <w:r>
        <w:rPr>
          <w:rFonts w:hint="cs"/>
          <w:rtl/>
        </w:rPr>
        <w:t>השוק שלוש פעמים, בייחוד שאני ל</w:t>
      </w:r>
      <w:r w:rsidR="002C0484">
        <w:rPr>
          <w:rFonts w:hint="cs"/>
          <w:rtl/>
        </w:rPr>
        <w:t xml:space="preserve">א </w:t>
      </w:r>
      <w:r>
        <w:rPr>
          <w:rFonts w:hint="cs"/>
          <w:rtl/>
        </w:rPr>
        <w:t xml:space="preserve">יודע מתי תשלימו </w:t>
      </w:r>
      <w:bookmarkStart w:id="881" w:name="_ETM_Q1_1963151"/>
      <w:bookmarkEnd w:id="881"/>
      <w:r>
        <w:rPr>
          <w:rFonts w:hint="cs"/>
          <w:rtl/>
        </w:rPr>
        <w:t>את עבודת הפיתוח.</w:t>
      </w:r>
    </w:p>
    <w:p w:rsidR="007E23BF" w:rsidRDefault="007E23BF" w:rsidP="007E23BF">
      <w:pPr>
        <w:rPr>
          <w:rtl/>
        </w:rPr>
      </w:pPr>
    </w:p>
    <w:p w:rsidR="007E23BF" w:rsidRDefault="007E23BF" w:rsidP="001C32A0">
      <w:pPr>
        <w:rPr>
          <w:rtl/>
        </w:rPr>
      </w:pPr>
      <w:bookmarkStart w:id="882" w:name="_ETM_Q1_1964150"/>
      <w:bookmarkEnd w:id="882"/>
      <w:r>
        <w:rPr>
          <w:rFonts w:hint="cs"/>
          <w:rtl/>
        </w:rPr>
        <w:t xml:space="preserve">אם היית אומרת שאתם תשלימו את עבודת הפיתוח </w:t>
      </w:r>
      <w:bookmarkStart w:id="883" w:name="_ETM_Q1_1966651"/>
      <w:bookmarkEnd w:id="883"/>
      <w:r>
        <w:rPr>
          <w:rFonts w:hint="cs"/>
          <w:rtl/>
        </w:rPr>
        <w:t xml:space="preserve">תוך חודש, הייתי אומר </w:t>
      </w:r>
      <w:r w:rsidR="002C0484">
        <w:rPr>
          <w:rFonts w:hint="cs"/>
          <w:rtl/>
        </w:rPr>
        <w:t>בסדר חודש וצו אחיד אני מעריך שנתיים, אז</w:t>
      </w:r>
      <w:r>
        <w:rPr>
          <w:rFonts w:hint="cs"/>
          <w:rtl/>
        </w:rPr>
        <w:t xml:space="preserve"> לא נורא</w:t>
      </w:r>
      <w:r w:rsidR="002C0484">
        <w:rPr>
          <w:rFonts w:hint="cs"/>
          <w:rtl/>
        </w:rPr>
        <w:t xml:space="preserve"> ו</w:t>
      </w:r>
      <w:r>
        <w:rPr>
          <w:rFonts w:hint="cs"/>
          <w:rtl/>
        </w:rPr>
        <w:t>אפשר ל</w:t>
      </w:r>
      <w:r w:rsidR="001C32A0">
        <w:rPr>
          <w:rFonts w:hint="cs"/>
          <w:rtl/>
        </w:rPr>
        <w:t>הטריח</w:t>
      </w:r>
      <w:r>
        <w:rPr>
          <w:rFonts w:hint="cs"/>
          <w:rtl/>
        </w:rPr>
        <w:t xml:space="preserve"> </w:t>
      </w:r>
      <w:bookmarkStart w:id="884" w:name="_ETM_Q1_1969400"/>
      <w:bookmarkEnd w:id="884"/>
      <w:r>
        <w:rPr>
          <w:rFonts w:hint="cs"/>
          <w:rtl/>
        </w:rPr>
        <w:t>את השוק פעם בשנתיים. יכול להיות שהרצים השונים</w:t>
      </w:r>
      <w:bookmarkStart w:id="885" w:name="_ETM_Q1_1974650"/>
      <w:bookmarkEnd w:id="885"/>
      <w:r>
        <w:rPr>
          <w:rFonts w:hint="cs"/>
          <w:rtl/>
        </w:rPr>
        <w:t xml:space="preserve"> במרוץ השליחים הזה יגיעו בזמנים קרובים מאוד זה לזה</w:t>
      </w:r>
      <w:bookmarkStart w:id="886" w:name="_ETM_Q1_1978900"/>
      <w:bookmarkEnd w:id="886"/>
      <w:r>
        <w:rPr>
          <w:rFonts w:hint="cs"/>
          <w:rtl/>
        </w:rPr>
        <w:t xml:space="preserve">, ואז באמת עלול להיווצר מצב שבתוך </w:t>
      </w:r>
      <w:r w:rsidR="002C0484">
        <w:rPr>
          <w:rFonts w:hint="cs"/>
          <w:rtl/>
        </w:rPr>
        <w:t xml:space="preserve">תקופה של </w:t>
      </w:r>
      <w:r>
        <w:rPr>
          <w:rFonts w:hint="cs"/>
          <w:rtl/>
        </w:rPr>
        <w:t xml:space="preserve">מספר חודשים יצטרכו </w:t>
      </w:r>
      <w:bookmarkStart w:id="887" w:name="_ETM_Q1_1983901"/>
      <w:bookmarkEnd w:id="887"/>
      <w:r>
        <w:rPr>
          <w:rFonts w:hint="cs"/>
          <w:rtl/>
        </w:rPr>
        <w:t xml:space="preserve">לעבור מספר מערכות דיווח, וזה ודאי לא הגיוני. </w:t>
      </w:r>
      <w:bookmarkStart w:id="888" w:name="_ETM_Q1_1988651"/>
      <w:bookmarkEnd w:id="888"/>
      <w:r>
        <w:rPr>
          <w:rFonts w:hint="cs"/>
          <w:rtl/>
        </w:rPr>
        <w:t xml:space="preserve">הטיעון </w:t>
      </w:r>
      <w:bookmarkStart w:id="889" w:name="_ETM_Q1_1989401"/>
      <w:bookmarkEnd w:id="889"/>
      <w:r>
        <w:rPr>
          <w:rFonts w:hint="cs"/>
          <w:rtl/>
        </w:rPr>
        <w:t xml:space="preserve">שאתם תשלימו את הפיתוח הוא חשוב וטוב, כי יכול להיות </w:t>
      </w:r>
      <w:bookmarkStart w:id="890" w:name="_ETM_Q1_1992650"/>
      <w:bookmarkEnd w:id="890"/>
      <w:r>
        <w:rPr>
          <w:rFonts w:hint="cs"/>
          <w:rtl/>
        </w:rPr>
        <w:t xml:space="preserve">שזה גם יקל עליכם </w:t>
      </w:r>
      <w:r w:rsidR="001C32A0">
        <w:rPr>
          <w:rFonts w:hint="cs"/>
          <w:rtl/>
        </w:rPr>
        <w:t>את</w:t>
      </w:r>
      <w:r>
        <w:rPr>
          <w:rFonts w:hint="cs"/>
          <w:rtl/>
        </w:rPr>
        <w:t xml:space="preserve"> הפיתוח העתידי של הצו האחיד, </w:t>
      </w:r>
      <w:bookmarkStart w:id="891" w:name="_ETM_Q1_1996401"/>
      <w:bookmarkEnd w:id="891"/>
      <w:r>
        <w:rPr>
          <w:rFonts w:hint="cs"/>
          <w:rtl/>
        </w:rPr>
        <w:t>יכול להיות, אבל זו לא סיבה ל</w:t>
      </w:r>
      <w:r w:rsidR="001C32A0">
        <w:rPr>
          <w:rFonts w:hint="cs"/>
          <w:rtl/>
        </w:rPr>
        <w:t>ה</w:t>
      </w:r>
      <w:r>
        <w:rPr>
          <w:rFonts w:hint="cs"/>
          <w:rtl/>
        </w:rPr>
        <w:t>טר</w:t>
      </w:r>
      <w:r w:rsidR="001C32A0">
        <w:rPr>
          <w:rFonts w:hint="cs"/>
          <w:rtl/>
        </w:rPr>
        <w:t>יח</w:t>
      </w:r>
      <w:r>
        <w:rPr>
          <w:rFonts w:hint="cs"/>
          <w:rtl/>
        </w:rPr>
        <w:t xml:space="preserve"> </w:t>
      </w:r>
      <w:bookmarkStart w:id="892" w:name="_ETM_Q1_1999400"/>
      <w:bookmarkEnd w:id="892"/>
      <w:r>
        <w:rPr>
          <w:rFonts w:hint="cs"/>
          <w:rtl/>
        </w:rPr>
        <w:t>את השוק.</w:t>
      </w:r>
    </w:p>
    <w:p w:rsidR="007E23BF" w:rsidRDefault="007E23BF" w:rsidP="007E23BF">
      <w:pPr>
        <w:rPr>
          <w:rtl/>
        </w:rPr>
      </w:pPr>
      <w:bookmarkStart w:id="893" w:name="_ETM_Q1_2001900"/>
      <w:bookmarkEnd w:id="893"/>
    </w:p>
    <w:p w:rsidR="007E23BF" w:rsidRDefault="007E23BF" w:rsidP="007E23BF">
      <w:pPr>
        <w:pStyle w:val="a4"/>
        <w:keepNext/>
        <w:rPr>
          <w:rtl/>
        </w:rPr>
      </w:pPr>
      <w:bookmarkStart w:id="894" w:name="_ETM_Q1_2002151"/>
      <w:bookmarkStart w:id="895" w:name="_ETM_Q1_2003650"/>
      <w:bookmarkStart w:id="896" w:name="ET_speaker_מאיה_לדרמן_82"/>
      <w:bookmarkEnd w:id="894"/>
      <w:bookmarkEnd w:id="895"/>
      <w:r w:rsidRPr="007E23BF">
        <w:rPr>
          <w:rStyle w:val="TagStyle"/>
          <w:rtl/>
        </w:rPr>
        <w:t xml:space="preserve"> &lt;&lt; דובר &gt;&gt; </w:t>
      </w:r>
      <w:r>
        <w:rPr>
          <w:rtl/>
        </w:rPr>
        <w:t xml:space="preserve">מאיה </w:t>
      </w:r>
      <w:proofErr w:type="spellStart"/>
      <w:r>
        <w:rPr>
          <w:rtl/>
        </w:rPr>
        <w:t>לדרמן</w:t>
      </w:r>
      <w:proofErr w:type="spellEnd"/>
      <w:r>
        <w:rPr>
          <w:rtl/>
        </w:rPr>
        <w:t>:</w:t>
      </w:r>
      <w:r w:rsidRPr="007E23BF">
        <w:rPr>
          <w:rStyle w:val="TagStyle"/>
          <w:rtl/>
        </w:rPr>
        <w:t xml:space="preserve"> &lt;&lt; דובר &gt;&gt;</w:t>
      </w:r>
      <w:r>
        <w:rPr>
          <w:rtl/>
        </w:rPr>
        <w:t xml:space="preserve">   </w:t>
      </w:r>
      <w:bookmarkEnd w:id="896"/>
    </w:p>
    <w:p w:rsidR="007E23BF" w:rsidRDefault="007E23BF" w:rsidP="007E23BF">
      <w:pPr>
        <w:pStyle w:val="KeepWithNext"/>
        <w:rPr>
          <w:rtl/>
        </w:rPr>
      </w:pPr>
    </w:p>
    <w:p w:rsidR="007E23BF" w:rsidRDefault="007E23BF" w:rsidP="001C32A0">
      <w:pPr>
        <w:rPr>
          <w:rtl/>
        </w:rPr>
      </w:pPr>
      <w:bookmarkStart w:id="897" w:name="_ETM_Q1_2003900"/>
      <w:bookmarkEnd w:id="897"/>
      <w:r>
        <w:rPr>
          <w:rFonts w:hint="cs"/>
          <w:rtl/>
        </w:rPr>
        <w:t xml:space="preserve">זה הגיוני מה שאמרת, ועדיין אני </w:t>
      </w:r>
      <w:bookmarkStart w:id="898" w:name="_ETM_Q1_2011150"/>
      <w:bookmarkEnd w:id="898"/>
      <w:r>
        <w:rPr>
          <w:rFonts w:hint="cs"/>
          <w:rtl/>
        </w:rPr>
        <w:t xml:space="preserve">חושבת שאם נעשה את עבודת הפיתוח גם </w:t>
      </w:r>
      <w:proofErr w:type="spellStart"/>
      <w:r>
        <w:rPr>
          <w:rFonts w:hint="cs"/>
          <w:rtl/>
        </w:rPr>
        <w:t>מצ</w:t>
      </w:r>
      <w:r w:rsidR="001C32A0">
        <w:rPr>
          <w:rFonts w:hint="cs"/>
          <w:rtl/>
        </w:rPr>
        <w:t>י</w:t>
      </w:r>
      <w:r>
        <w:rPr>
          <w:rFonts w:hint="cs"/>
          <w:rtl/>
        </w:rPr>
        <w:t>דנו</w:t>
      </w:r>
      <w:proofErr w:type="spellEnd"/>
      <w:r>
        <w:rPr>
          <w:rFonts w:hint="cs"/>
          <w:rtl/>
        </w:rPr>
        <w:t xml:space="preserve"> וגם </w:t>
      </w:r>
      <w:proofErr w:type="spellStart"/>
      <w:r>
        <w:rPr>
          <w:rFonts w:hint="cs"/>
          <w:rtl/>
        </w:rPr>
        <w:t>מצ</w:t>
      </w:r>
      <w:r w:rsidR="001C32A0">
        <w:rPr>
          <w:rFonts w:hint="cs"/>
          <w:rtl/>
        </w:rPr>
        <w:t>י</w:t>
      </w:r>
      <w:r>
        <w:rPr>
          <w:rFonts w:hint="cs"/>
          <w:rtl/>
        </w:rPr>
        <w:t>דם</w:t>
      </w:r>
      <w:proofErr w:type="spellEnd"/>
      <w:r>
        <w:rPr>
          <w:rFonts w:hint="cs"/>
          <w:rtl/>
        </w:rPr>
        <w:t xml:space="preserve">, </w:t>
      </w:r>
      <w:bookmarkStart w:id="899" w:name="_ETM_Q1_2015151"/>
      <w:bookmarkEnd w:id="899"/>
      <w:r>
        <w:rPr>
          <w:rFonts w:hint="cs"/>
          <w:rtl/>
        </w:rPr>
        <w:t xml:space="preserve">ויש צו שמותאם לחברות תשלומים, זה לא יהיה נכון שגופים </w:t>
      </w:r>
      <w:bookmarkStart w:id="900" w:name="_ETM_Q1_2020400"/>
      <w:bookmarkEnd w:id="900"/>
      <w:r>
        <w:rPr>
          <w:rFonts w:hint="cs"/>
          <w:rtl/>
        </w:rPr>
        <w:t>שונים באותו סקטור ידווחו באופן שונה.</w:t>
      </w:r>
    </w:p>
    <w:p w:rsidR="007E23BF" w:rsidRDefault="007E23BF" w:rsidP="007E23BF">
      <w:pPr>
        <w:rPr>
          <w:rtl/>
        </w:rPr>
      </w:pPr>
      <w:bookmarkStart w:id="901" w:name="_ETM_Q1_2022650"/>
      <w:bookmarkEnd w:id="901"/>
    </w:p>
    <w:p w:rsidR="002C0484" w:rsidRDefault="002C0484" w:rsidP="002C0484">
      <w:pPr>
        <w:pStyle w:val="af6"/>
        <w:keepNext/>
        <w:rPr>
          <w:rtl/>
        </w:rPr>
      </w:pPr>
      <w:bookmarkStart w:id="902" w:name="ET_yor_6157_306"/>
      <w:r w:rsidRPr="002C0484">
        <w:rPr>
          <w:rStyle w:val="TagStyle"/>
          <w:rtl/>
        </w:rPr>
        <w:t xml:space="preserve"> &lt;&lt; יור &gt;&gt; </w:t>
      </w:r>
      <w:r>
        <w:rPr>
          <w:rtl/>
        </w:rPr>
        <w:t xml:space="preserve">היו"ר שמחה </w:t>
      </w:r>
      <w:proofErr w:type="spellStart"/>
      <w:r>
        <w:rPr>
          <w:rtl/>
        </w:rPr>
        <w:t>רוטמן</w:t>
      </w:r>
      <w:proofErr w:type="spellEnd"/>
      <w:r>
        <w:rPr>
          <w:rtl/>
        </w:rPr>
        <w:t>:</w:t>
      </w:r>
      <w:r w:rsidRPr="002C0484">
        <w:rPr>
          <w:rStyle w:val="TagStyle"/>
          <w:rtl/>
        </w:rPr>
        <w:t xml:space="preserve"> &lt;&lt; יור &gt;&gt;</w:t>
      </w:r>
      <w:r>
        <w:rPr>
          <w:rtl/>
        </w:rPr>
        <w:t xml:space="preserve">   </w:t>
      </w:r>
      <w:bookmarkEnd w:id="902"/>
    </w:p>
    <w:p w:rsidR="002C0484" w:rsidRDefault="002C0484" w:rsidP="002C0484">
      <w:pPr>
        <w:pStyle w:val="KeepWithNext"/>
        <w:rPr>
          <w:rtl/>
        </w:rPr>
      </w:pPr>
    </w:p>
    <w:p w:rsidR="007E23BF" w:rsidRDefault="007E23BF" w:rsidP="007E23BF">
      <w:pPr>
        <w:rPr>
          <w:rtl/>
        </w:rPr>
      </w:pPr>
      <w:bookmarkStart w:id="903" w:name="_ETM_Q1_2023902"/>
      <w:bookmarkStart w:id="904" w:name="_ETM_Q1_2022900"/>
      <w:bookmarkEnd w:id="903"/>
      <w:bookmarkEnd w:id="904"/>
      <w:r>
        <w:rPr>
          <w:rFonts w:hint="cs"/>
          <w:rtl/>
        </w:rPr>
        <w:t xml:space="preserve">אבל זה מה שאת </w:t>
      </w:r>
      <w:bookmarkStart w:id="905" w:name="_ETM_Q1_2023901"/>
      <w:bookmarkEnd w:id="905"/>
      <w:r>
        <w:rPr>
          <w:rFonts w:hint="cs"/>
          <w:rtl/>
        </w:rPr>
        <w:t>מאפשרת פה. לא אני הצעתי את זה.</w:t>
      </w:r>
    </w:p>
    <w:p w:rsidR="002C0484" w:rsidRDefault="002C0484" w:rsidP="007E23BF">
      <w:pPr>
        <w:rPr>
          <w:rtl/>
        </w:rPr>
      </w:pPr>
      <w:bookmarkStart w:id="906" w:name="_ETM_Q1_2025651"/>
      <w:bookmarkEnd w:id="906"/>
    </w:p>
    <w:p w:rsidR="002C0484" w:rsidRDefault="002C0484" w:rsidP="002C0484">
      <w:pPr>
        <w:pStyle w:val="a4"/>
        <w:keepNext/>
        <w:rPr>
          <w:rtl/>
        </w:rPr>
      </w:pPr>
      <w:bookmarkStart w:id="907" w:name="ET_speaker_מאיה_לדרמן_307"/>
      <w:r w:rsidRPr="002C0484">
        <w:rPr>
          <w:rStyle w:val="TagStyle"/>
          <w:rtl/>
        </w:rPr>
        <w:t xml:space="preserve"> &lt;&lt; דובר &gt;&gt; </w:t>
      </w:r>
      <w:r>
        <w:rPr>
          <w:rtl/>
        </w:rPr>
        <w:t xml:space="preserve">מאיה </w:t>
      </w:r>
      <w:proofErr w:type="spellStart"/>
      <w:r>
        <w:rPr>
          <w:rtl/>
        </w:rPr>
        <w:t>לדרמן</w:t>
      </w:r>
      <w:proofErr w:type="spellEnd"/>
      <w:r>
        <w:rPr>
          <w:rtl/>
        </w:rPr>
        <w:t>:</w:t>
      </w:r>
      <w:r w:rsidRPr="002C0484">
        <w:rPr>
          <w:rStyle w:val="TagStyle"/>
          <w:rtl/>
        </w:rPr>
        <w:t xml:space="preserve"> &lt;&lt; דובר &gt;&gt;</w:t>
      </w:r>
      <w:r>
        <w:rPr>
          <w:rtl/>
        </w:rPr>
        <w:t xml:space="preserve">   </w:t>
      </w:r>
      <w:bookmarkEnd w:id="907"/>
    </w:p>
    <w:p w:rsidR="002C0484" w:rsidRDefault="002C0484" w:rsidP="002C0484">
      <w:pPr>
        <w:pStyle w:val="KeepWithNext"/>
        <w:rPr>
          <w:rtl/>
        </w:rPr>
      </w:pPr>
    </w:p>
    <w:p w:rsidR="007E23BF" w:rsidRDefault="007E23BF" w:rsidP="007E23BF">
      <w:pPr>
        <w:rPr>
          <w:rtl/>
        </w:rPr>
      </w:pPr>
      <w:bookmarkStart w:id="908" w:name="_ETM_Q1_2025900"/>
      <w:bookmarkEnd w:id="908"/>
      <w:r>
        <w:rPr>
          <w:rFonts w:hint="cs"/>
          <w:rtl/>
        </w:rPr>
        <w:t>רצינו לאפשר את זה</w:t>
      </w:r>
      <w:r w:rsidR="002C0484">
        <w:rPr>
          <w:rFonts w:hint="cs"/>
          <w:rtl/>
        </w:rPr>
        <w:t>,</w:t>
      </w:r>
      <w:r>
        <w:rPr>
          <w:rFonts w:hint="cs"/>
          <w:rtl/>
        </w:rPr>
        <w:t xml:space="preserve"> </w:t>
      </w:r>
      <w:bookmarkStart w:id="909" w:name="_ETM_Q1_2026650"/>
      <w:bookmarkEnd w:id="909"/>
      <w:r>
        <w:rPr>
          <w:rFonts w:hint="cs"/>
          <w:rtl/>
        </w:rPr>
        <w:t>כדי לאפשר להם לדווח באופן שוטף.</w:t>
      </w:r>
    </w:p>
    <w:p w:rsidR="007E23BF" w:rsidRDefault="007E23BF" w:rsidP="007E23BF">
      <w:pPr>
        <w:rPr>
          <w:rtl/>
        </w:rPr>
      </w:pPr>
    </w:p>
    <w:p w:rsidR="002C0484" w:rsidRDefault="002C0484" w:rsidP="002C0484">
      <w:pPr>
        <w:pStyle w:val="af6"/>
        <w:keepNext/>
        <w:rPr>
          <w:rtl/>
        </w:rPr>
      </w:pPr>
      <w:bookmarkStart w:id="910" w:name="ET_yor_6157_308"/>
      <w:r w:rsidRPr="002C0484">
        <w:rPr>
          <w:rStyle w:val="TagStyle"/>
          <w:rtl/>
        </w:rPr>
        <w:t xml:space="preserve"> &lt;&lt; יור &gt;&gt; </w:t>
      </w:r>
      <w:r>
        <w:rPr>
          <w:rtl/>
        </w:rPr>
        <w:t xml:space="preserve">היו"ר שמחה </w:t>
      </w:r>
      <w:proofErr w:type="spellStart"/>
      <w:r>
        <w:rPr>
          <w:rtl/>
        </w:rPr>
        <w:t>רוטמן</w:t>
      </w:r>
      <w:proofErr w:type="spellEnd"/>
      <w:r>
        <w:rPr>
          <w:rtl/>
        </w:rPr>
        <w:t>:</w:t>
      </w:r>
      <w:r w:rsidRPr="002C0484">
        <w:rPr>
          <w:rStyle w:val="TagStyle"/>
          <w:rtl/>
        </w:rPr>
        <w:t xml:space="preserve"> &lt;&lt; יור &gt;&gt;</w:t>
      </w:r>
      <w:r>
        <w:rPr>
          <w:rtl/>
        </w:rPr>
        <w:t xml:space="preserve">   </w:t>
      </w:r>
      <w:bookmarkEnd w:id="910"/>
    </w:p>
    <w:p w:rsidR="002C0484" w:rsidRDefault="002C0484" w:rsidP="002C0484">
      <w:pPr>
        <w:pStyle w:val="KeepWithNext"/>
        <w:rPr>
          <w:rtl/>
        </w:rPr>
      </w:pPr>
    </w:p>
    <w:p w:rsidR="007E23BF" w:rsidRDefault="007E23BF" w:rsidP="007E23BF">
      <w:pPr>
        <w:rPr>
          <w:rtl/>
        </w:rPr>
      </w:pPr>
      <w:bookmarkStart w:id="911" w:name="_ETM_Q1_2029650"/>
      <w:bookmarkEnd w:id="911"/>
      <w:r>
        <w:rPr>
          <w:rFonts w:hint="cs"/>
          <w:rtl/>
        </w:rPr>
        <w:t xml:space="preserve">אז אותו רציונל לא </w:t>
      </w:r>
      <w:bookmarkStart w:id="912" w:name="_ETM_Q1_2031900"/>
      <w:bookmarkEnd w:id="912"/>
      <w:r>
        <w:rPr>
          <w:rFonts w:hint="cs"/>
          <w:rtl/>
        </w:rPr>
        <w:t>נעלם.</w:t>
      </w:r>
    </w:p>
    <w:p w:rsidR="002C0484" w:rsidRDefault="002C0484" w:rsidP="007E23BF">
      <w:pPr>
        <w:rPr>
          <w:rtl/>
        </w:rPr>
      </w:pPr>
      <w:bookmarkStart w:id="913" w:name="_ETM_Q1_2033152"/>
      <w:bookmarkEnd w:id="913"/>
    </w:p>
    <w:p w:rsidR="002C0484" w:rsidRDefault="002C0484" w:rsidP="002C0484">
      <w:pPr>
        <w:pStyle w:val="a4"/>
        <w:keepNext/>
        <w:rPr>
          <w:rtl/>
        </w:rPr>
      </w:pPr>
      <w:r w:rsidRPr="002C0484">
        <w:rPr>
          <w:rStyle w:val="TagStyle"/>
          <w:rtl/>
        </w:rPr>
        <w:t xml:space="preserve">&lt;&lt; דובר &gt;&gt; </w:t>
      </w:r>
      <w:r>
        <w:rPr>
          <w:rtl/>
        </w:rPr>
        <w:t xml:space="preserve">מאיה </w:t>
      </w:r>
      <w:proofErr w:type="spellStart"/>
      <w:r>
        <w:rPr>
          <w:rtl/>
        </w:rPr>
        <w:t>לדרמן</w:t>
      </w:r>
      <w:proofErr w:type="spellEnd"/>
      <w:r>
        <w:rPr>
          <w:rtl/>
        </w:rPr>
        <w:t>:</w:t>
      </w:r>
      <w:r w:rsidRPr="002C0484">
        <w:rPr>
          <w:rStyle w:val="TagStyle"/>
          <w:rtl/>
        </w:rPr>
        <w:t xml:space="preserve"> &lt;&lt; דובר &gt;&gt;</w:t>
      </w:r>
      <w:r>
        <w:rPr>
          <w:rtl/>
        </w:rPr>
        <w:t xml:space="preserve">   </w:t>
      </w:r>
    </w:p>
    <w:p w:rsidR="007E23BF" w:rsidRDefault="007E23BF" w:rsidP="007E23BF">
      <w:pPr>
        <w:rPr>
          <w:rtl/>
        </w:rPr>
      </w:pPr>
    </w:p>
    <w:p w:rsidR="007E23BF" w:rsidRDefault="007E23BF" w:rsidP="007E23BF">
      <w:pPr>
        <w:rPr>
          <w:rtl/>
        </w:rPr>
      </w:pPr>
      <w:bookmarkStart w:id="914" w:name="_ETM_Q1_2032400"/>
      <w:bookmarkEnd w:id="914"/>
      <w:r>
        <w:rPr>
          <w:rFonts w:hint="cs"/>
          <w:rtl/>
        </w:rPr>
        <w:t xml:space="preserve">זה עניין של דיווח באופן שוטף, כי בצווים אחרים הם </w:t>
      </w:r>
      <w:bookmarkStart w:id="915" w:name="_ETM_Q1_2035650"/>
      <w:bookmarkEnd w:id="915"/>
      <w:r>
        <w:rPr>
          <w:rFonts w:hint="cs"/>
          <w:rtl/>
        </w:rPr>
        <w:t xml:space="preserve">לא התחילו לדווח עד שלא פיתחנו </w:t>
      </w:r>
      <w:r>
        <w:rPr>
          <w:rtl/>
        </w:rPr>
        <w:t>–</w:t>
      </w:r>
      <w:r>
        <w:rPr>
          <w:rFonts w:hint="cs"/>
          <w:rtl/>
        </w:rPr>
        <w:t xml:space="preserve"> זו המשמעות.</w:t>
      </w:r>
    </w:p>
    <w:p w:rsidR="007E23BF" w:rsidRDefault="007E23BF" w:rsidP="007E23BF">
      <w:pPr>
        <w:rPr>
          <w:rtl/>
        </w:rPr>
      </w:pPr>
    </w:p>
    <w:p w:rsidR="002C0484" w:rsidRDefault="002C0484" w:rsidP="002C0484">
      <w:pPr>
        <w:pStyle w:val="af6"/>
        <w:keepNext/>
        <w:rPr>
          <w:rtl/>
        </w:rPr>
      </w:pPr>
      <w:bookmarkStart w:id="916" w:name="ET_yor_6157_309"/>
      <w:r w:rsidRPr="002C0484">
        <w:rPr>
          <w:rStyle w:val="TagStyle"/>
          <w:rtl/>
        </w:rPr>
        <w:t xml:space="preserve"> &lt;&lt; יור &gt;&gt; </w:t>
      </w:r>
      <w:r>
        <w:rPr>
          <w:rtl/>
        </w:rPr>
        <w:t xml:space="preserve">היו"ר שמחה </w:t>
      </w:r>
      <w:proofErr w:type="spellStart"/>
      <w:r>
        <w:rPr>
          <w:rtl/>
        </w:rPr>
        <w:t>רוטמן</w:t>
      </w:r>
      <w:proofErr w:type="spellEnd"/>
      <w:r>
        <w:rPr>
          <w:rtl/>
        </w:rPr>
        <w:t>:</w:t>
      </w:r>
      <w:r w:rsidRPr="002C0484">
        <w:rPr>
          <w:rStyle w:val="TagStyle"/>
          <w:rtl/>
        </w:rPr>
        <w:t xml:space="preserve"> &lt;&lt; יור &gt;&gt;</w:t>
      </w:r>
      <w:r>
        <w:rPr>
          <w:rtl/>
        </w:rPr>
        <w:t xml:space="preserve">   </w:t>
      </w:r>
      <w:bookmarkEnd w:id="916"/>
    </w:p>
    <w:p w:rsidR="002C0484" w:rsidRDefault="002C0484" w:rsidP="002C0484">
      <w:pPr>
        <w:pStyle w:val="KeepWithNext"/>
        <w:rPr>
          <w:rtl/>
        </w:rPr>
      </w:pPr>
    </w:p>
    <w:p w:rsidR="007E23BF" w:rsidRDefault="007E23BF" w:rsidP="001C32A0">
      <w:pPr>
        <w:rPr>
          <w:rtl/>
        </w:rPr>
      </w:pPr>
      <w:bookmarkStart w:id="917" w:name="_ETM_Q1_2040652"/>
      <w:bookmarkEnd w:id="917"/>
      <w:r>
        <w:rPr>
          <w:rFonts w:hint="cs"/>
          <w:rtl/>
        </w:rPr>
        <w:t xml:space="preserve">אבל </w:t>
      </w:r>
      <w:bookmarkStart w:id="918" w:name="_ETM_Q1_2039900"/>
      <w:bookmarkEnd w:id="918"/>
      <w:r>
        <w:rPr>
          <w:rFonts w:hint="cs"/>
          <w:rtl/>
        </w:rPr>
        <w:t xml:space="preserve">יש גוף חדש שעכשיו מתחיל לפעול, או שתגידי </w:t>
      </w:r>
      <w:bookmarkStart w:id="919" w:name="_ETM_Q1_2047400"/>
      <w:bookmarkEnd w:id="919"/>
      <w:r>
        <w:rPr>
          <w:rFonts w:hint="cs"/>
          <w:rtl/>
        </w:rPr>
        <w:t xml:space="preserve">לו </w:t>
      </w:r>
      <w:r w:rsidR="001C32A0">
        <w:rPr>
          <w:rFonts w:hint="cs"/>
          <w:rtl/>
        </w:rPr>
        <w:t>ש</w:t>
      </w:r>
      <w:r>
        <w:rPr>
          <w:rFonts w:hint="cs"/>
          <w:rtl/>
        </w:rPr>
        <w:t xml:space="preserve">לא לדווח בכלל או שהוא יכול </w:t>
      </w:r>
      <w:r w:rsidR="002C0484">
        <w:rPr>
          <w:rFonts w:hint="cs"/>
          <w:rtl/>
        </w:rPr>
        <w:t xml:space="preserve">לבחור מבין </w:t>
      </w:r>
      <w:r>
        <w:rPr>
          <w:rFonts w:hint="cs"/>
          <w:rtl/>
        </w:rPr>
        <w:t xml:space="preserve">מספר </w:t>
      </w:r>
      <w:bookmarkStart w:id="920" w:name="_ETM_Q1_2051151"/>
      <w:bookmarkEnd w:id="920"/>
      <w:r>
        <w:rPr>
          <w:rFonts w:hint="cs"/>
          <w:rtl/>
        </w:rPr>
        <w:t>אפשרויות.</w:t>
      </w:r>
    </w:p>
    <w:p w:rsidR="007E23BF" w:rsidRDefault="007E23BF" w:rsidP="007E23BF">
      <w:pPr>
        <w:rPr>
          <w:rtl/>
        </w:rPr>
      </w:pPr>
    </w:p>
    <w:p w:rsidR="002C0484" w:rsidRDefault="002C0484" w:rsidP="002C0484">
      <w:pPr>
        <w:pStyle w:val="a4"/>
        <w:keepNext/>
        <w:rPr>
          <w:rtl/>
        </w:rPr>
      </w:pPr>
      <w:r w:rsidRPr="002C0484">
        <w:rPr>
          <w:rStyle w:val="TagStyle"/>
          <w:rtl/>
        </w:rPr>
        <w:t xml:space="preserve">&lt;&lt; דובר &gt;&gt; </w:t>
      </w:r>
      <w:r>
        <w:rPr>
          <w:rtl/>
        </w:rPr>
        <w:t xml:space="preserve">מאיה </w:t>
      </w:r>
      <w:proofErr w:type="spellStart"/>
      <w:r>
        <w:rPr>
          <w:rtl/>
        </w:rPr>
        <w:t>לדרמן</w:t>
      </w:r>
      <w:proofErr w:type="spellEnd"/>
      <w:r>
        <w:rPr>
          <w:rtl/>
        </w:rPr>
        <w:t>:</w:t>
      </w:r>
      <w:r w:rsidRPr="002C0484">
        <w:rPr>
          <w:rStyle w:val="TagStyle"/>
          <w:rtl/>
        </w:rPr>
        <w:t xml:space="preserve"> &lt;&lt; דובר &gt;&gt;</w:t>
      </w:r>
      <w:r>
        <w:rPr>
          <w:rtl/>
        </w:rPr>
        <w:t xml:space="preserve">   </w:t>
      </w:r>
    </w:p>
    <w:p w:rsidR="002C0484" w:rsidRDefault="002C0484" w:rsidP="007E23BF">
      <w:pPr>
        <w:rPr>
          <w:rtl/>
        </w:rPr>
      </w:pPr>
      <w:r>
        <w:rPr>
          <w:rFonts w:hint="cs"/>
          <w:rtl/>
        </w:rPr>
        <w:t xml:space="preserve"> </w:t>
      </w:r>
    </w:p>
    <w:p w:rsidR="007E23BF" w:rsidRDefault="007E23BF" w:rsidP="002C0484">
      <w:pPr>
        <w:rPr>
          <w:rtl/>
        </w:rPr>
      </w:pPr>
      <w:bookmarkStart w:id="921" w:name="_ETM_Q1_2052652"/>
      <w:bookmarkEnd w:id="921"/>
      <w:r>
        <w:rPr>
          <w:rFonts w:hint="cs"/>
          <w:rtl/>
        </w:rPr>
        <w:t xml:space="preserve">הוא לא ידווח בכלל עד שיהיה פיתוח. </w:t>
      </w:r>
      <w:bookmarkStart w:id="922" w:name="_ETM_Q1_2056400"/>
      <w:bookmarkEnd w:id="922"/>
      <w:r>
        <w:rPr>
          <w:rFonts w:hint="cs"/>
          <w:rtl/>
        </w:rPr>
        <w:t xml:space="preserve">עד שלא נסיים את </w:t>
      </w:r>
      <w:r w:rsidR="002C0484">
        <w:rPr>
          <w:rFonts w:hint="cs"/>
          <w:rtl/>
        </w:rPr>
        <w:t>הפיתוח</w:t>
      </w:r>
      <w:r>
        <w:rPr>
          <w:rFonts w:hint="cs"/>
          <w:rtl/>
        </w:rPr>
        <w:t xml:space="preserve">, הוא לא ידווח. הוא לא </w:t>
      </w:r>
      <w:bookmarkStart w:id="923" w:name="_ETM_Q1_2059651"/>
      <w:bookmarkEnd w:id="923"/>
      <w:r>
        <w:rPr>
          <w:rFonts w:hint="cs"/>
          <w:rtl/>
        </w:rPr>
        <w:t>יבחר אף אחת מהאפשרויות. א</w:t>
      </w:r>
      <w:r w:rsidR="001C32A0">
        <w:rPr>
          <w:rFonts w:hint="cs"/>
          <w:rtl/>
        </w:rPr>
        <w:t>ו</w:t>
      </w:r>
      <w:r>
        <w:rPr>
          <w:rFonts w:hint="cs"/>
          <w:rtl/>
        </w:rPr>
        <w:t xml:space="preserve">מנם אנחנו רצינו שהוא יבחר </w:t>
      </w:r>
      <w:bookmarkStart w:id="924" w:name="_ETM_Q1_2063651"/>
      <w:bookmarkEnd w:id="924"/>
      <w:r>
        <w:rPr>
          <w:rFonts w:hint="cs"/>
          <w:rtl/>
        </w:rPr>
        <w:t xml:space="preserve">ואז הוא כן יוכל לדווח, אבל זה אומר שהוא לא </w:t>
      </w:r>
      <w:bookmarkStart w:id="925" w:name="_ETM_Q1_2066400"/>
      <w:bookmarkEnd w:id="925"/>
      <w:r>
        <w:rPr>
          <w:rFonts w:hint="cs"/>
          <w:rtl/>
        </w:rPr>
        <w:t xml:space="preserve">ידווח. </w:t>
      </w:r>
    </w:p>
    <w:p w:rsidR="007E23BF" w:rsidRDefault="007E23BF" w:rsidP="007E23BF">
      <w:pPr>
        <w:rPr>
          <w:rtl/>
        </w:rPr>
      </w:pPr>
    </w:p>
    <w:p w:rsidR="00AE2F50" w:rsidRDefault="00AE2F50" w:rsidP="00AE2F50">
      <w:pPr>
        <w:pStyle w:val="af6"/>
        <w:keepNext/>
        <w:rPr>
          <w:rtl/>
        </w:rPr>
      </w:pPr>
      <w:bookmarkStart w:id="926" w:name="ET_yor_6157_84"/>
      <w:r w:rsidRPr="00AE2F50">
        <w:rPr>
          <w:rStyle w:val="TagStyle"/>
          <w:rtl/>
        </w:rPr>
        <w:t xml:space="preserve"> &lt;&lt; יור &gt;&gt; </w:t>
      </w:r>
      <w:r>
        <w:rPr>
          <w:rtl/>
        </w:rPr>
        <w:t xml:space="preserve">היו"ר שמחה </w:t>
      </w:r>
      <w:proofErr w:type="spellStart"/>
      <w:r>
        <w:rPr>
          <w:rtl/>
        </w:rPr>
        <w:t>רוטמן</w:t>
      </w:r>
      <w:proofErr w:type="spellEnd"/>
      <w:r>
        <w:rPr>
          <w:rtl/>
        </w:rPr>
        <w:t>:</w:t>
      </w:r>
      <w:r w:rsidRPr="00AE2F50">
        <w:rPr>
          <w:rStyle w:val="TagStyle"/>
          <w:rtl/>
        </w:rPr>
        <w:t xml:space="preserve"> &lt;&lt; יור &gt;&gt;</w:t>
      </w:r>
      <w:r>
        <w:rPr>
          <w:rtl/>
        </w:rPr>
        <w:t xml:space="preserve">   </w:t>
      </w:r>
      <w:bookmarkEnd w:id="926"/>
    </w:p>
    <w:p w:rsidR="00AE2F50" w:rsidRDefault="00AE2F50" w:rsidP="00AE2F50">
      <w:pPr>
        <w:pStyle w:val="KeepWithNext"/>
        <w:rPr>
          <w:rtl/>
        </w:rPr>
      </w:pPr>
    </w:p>
    <w:p w:rsidR="007E23BF" w:rsidRDefault="007E23BF" w:rsidP="007E23BF">
      <w:pPr>
        <w:rPr>
          <w:rtl/>
        </w:rPr>
      </w:pPr>
      <w:bookmarkStart w:id="927" w:name="_ETM_Q1_2077150"/>
      <w:bookmarkStart w:id="928" w:name="_ETM_Q1_2068400"/>
      <w:bookmarkEnd w:id="927"/>
      <w:bookmarkEnd w:id="928"/>
      <w:r>
        <w:rPr>
          <w:rFonts w:hint="cs"/>
          <w:rtl/>
        </w:rPr>
        <w:t>וזה טוב ליהודים שהוא לא ידווח?</w:t>
      </w:r>
    </w:p>
    <w:p w:rsidR="007E23BF" w:rsidRDefault="007E23BF" w:rsidP="00AA17BD">
      <w:pPr>
        <w:rPr>
          <w:rtl/>
        </w:rPr>
      </w:pPr>
      <w:bookmarkStart w:id="929" w:name="_ETM_Q1_2069900"/>
      <w:bookmarkStart w:id="930" w:name="_ETM_Q1_2071151"/>
      <w:bookmarkEnd w:id="929"/>
      <w:bookmarkEnd w:id="930"/>
    </w:p>
    <w:p w:rsidR="007E23BF" w:rsidRDefault="007E23BF" w:rsidP="007E23BF">
      <w:pPr>
        <w:pStyle w:val="a4"/>
        <w:keepNext/>
        <w:rPr>
          <w:rtl/>
        </w:rPr>
      </w:pPr>
      <w:bookmarkStart w:id="931" w:name="ET_speaker_מאיה_לדרמן_83"/>
      <w:r w:rsidRPr="007E23BF">
        <w:rPr>
          <w:rStyle w:val="TagStyle"/>
          <w:rtl/>
        </w:rPr>
        <w:t xml:space="preserve"> &lt;&lt; דובר &gt;&gt; </w:t>
      </w:r>
      <w:r>
        <w:rPr>
          <w:rtl/>
        </w:rPr>
        <w:t xml:space="preserve">מאיה </w:t>
      </w:r>
      <w:proofErr w:type="spellStart"/>
      <w:r>
        <w:rPr>
          <w:rtl/>
        </w:rPr>
        <w:t>לדרמן</w:t>
      </w:r>
      <w:proofErr w:type="spellEnd"/>
      <w:r>
        <w:rPr>
          <w:rtl/>
        </w:rPr>
        <w:t>:</w:t>
      </w:r>
      <w:r w:rsidRPr="007E23BF">
        <w:rPr>
          <w:rStyle w:val="TagStyle"/>
          <w:rtl/>
        </w:rPr>
        <w:t xml:space="preserve"> &lt;&lt; דובר &gt;&gt;</w:t>
      </w:r>
      <w:r>
        <w:rPr>
          <w:rtl/>
        </w:rPr>
        <w:t xml:space="preserve">   </w:t>
      </w:r>
      <w:bookmarkEnd w:id="931"/>
    </w:p>
    <w:p w:rsidR="007E23BF" w:rsidRDefault="007E23BF" w:rsidP="007E23BF">
      <w:pPr>
        <w:pStyle w:val="KeepWithNext"/>
        <w:rPr>
          <w:rtl/>
        </w:rPr>
      </w:pPr>
    </w:p>
    <w:p w:rsidR="007E23BF" w:rsidRDefault="007E23BF" w:rsidP="007E23BF">
      <w:pPr>
        <w:rPr>
          <w:rtl/>
        </w:rPr>
      </w:pPr>
      <w:bookmarkStart w:id="932" w:name="_ETM_Q1_2071400"/>
      <w:bookmarkEnd w:id="932"/>
      <w:r>
        <w:rPr>
          <w:rFonts w:hint="cs"/>
          <w:rtl/>
        </w:rPr>
        <w:t xml:space="preserve">לא. </w:t>
      </w:r>
    </w:p>
    <w:p w:rsidR="00AE2F50" w:rsidRDefault="00AE2F50" w:rsidP="007E23BF">
      <w:pPr>
        <w:rPr>
          <w:rtl/>
        </w:rPr>
      </w:pPr>
      <w:bookmarkStart w:id="933" w:name="_ETM_Q1_2077901"/>
      <w:bookmarkEnd w:id="933"/>
    </w:p>
    <w:p w:rsidR="00AE2F50" w:rsidRDefault="00AE2F50" w:rsidP="00AE2F50">
      <w:pPr>
        <w:pStyle w:val="af6"/>
        <w:keepNext/>
        <w:rPr>
          <w:rtl/>
        </w:rPr>
      </w:pPr>
      <w:bookmarkStart w:id="934" w:name="ET_yor_6157_85"/>
      <w:r w:rsidRPr="00AE2F50">
        <w:rPr>
          <w:rStyle w:val="TagStyle"/>
          <w:rtl/>
        </w:rPr>
        <w:t xml:space="preserve"> &lt;&lt; יור &gt;&gt; </w:t>
      </w:r>
      <w:r>
        <w:rPr>
          <w:rtl/>
        </w:rPr>
        <w:t xml:space="preserve">היו"ר שמחה </w:t>
      </w:r>
      <w:proofErr w:type="spellStart"/>
      <w:r>
        <w:rPr>
          <w:rtl/>
        </w:rPr>
        <w:t>רוטמן</w:t>
      </w:r>
      <w:proofErr w:type="spellEnd"/>
      <w:r>
        <w:rPr>
          <w:rtl/>
        </w:rPr>
        <w:t>:</w:t>
      </w:r>
      <w:r w:rsidRPr="00AE2F50">
        <w:rPr>
          <w:rStyle w:val="TagStyle"/>
          <w:rtl/>
        </w:rPr>
        <w:t xml:space="preserve"> &lt;&lt; יור &gt;&gt;</w:t>
      </w:r>
      <w:r>
        <w:rPr>
          <w:rtl/>
        </w:rPr>
        <w:t xml:space="preserve">   </w:t>
      </w:r>
      <w:bookmarkEnd w:id="934"/>
    </w:p>
    <w:p w:rsidR="00AE2F50" w:rsidRDefault="00AE2F50" w:rsidP="00AE2F50">
      <w:pPr>
        <w:pStyle w:val="KeepWithNext"/>
        <w:rPr>
          <w:rtl/>
        </w:rPr>
      </w:pPr>
    </w:p>
    <w:p w:rsidR="00AE2F50" w:rsidRDefault="00AE2F50" w:rsidP="007E23BF">
      <w:pPr>
        <w:rPr>
          <w:rtl/>
        </w:rPr>
      </w:pPr>
      <w:bookmarkStart w:id="935" w:name="_ETM_Q1_2081150"/>
      <w:bookmarkStart w:id="936" w:name="_ETM_Q1_2078150"/>
      <w:bookmarkEnd w:id="935"/>
      <w:bookmarkEnd w:id="936"/>
      <w:r>
        <w:rPr>
          <w:rFonts w:hint="cs"/>
          <w:rtl/>
        </w:rPr>
        <w:t xml:space="preserve">אז אני </w:t>
      </w:r>
      <w:bookmarkStart w:id="937" w:name="_ETM_Q1_2078901"/>
      <w:bookmarkEnd w:id="937"/>
      <w:r>
        <w:rPr>
          <w:rFonts w:hint="cs"/>
          <w:rtl/>
        </w:rPr>
        <w:t>לא מבין מה אנחנו מרוו</w:t>
      </w:r>
      <w:r w:rsidR="0089309B">
        <w:rPr>
          <w:rFonts w:hint="cs"/>
          <w:rtl/>
        </w:rPr>
        <w:t>י</w:t>
      </w:r>
      <w:bookmarkStart w:id="938" w:name="_ETM_Q1_1880852"/>
      <w:bookmarkStart w:id="939" w:name="_ETM_Q1_1886101"/>
      <w:bookmarkStart w:id="940" w:name="_ETM_Q1_1891101"/>
      <w:bookmarkStart w:id="941" w:name="_ETM_Q1_1896101"/>
      <w:bookmarkStart w:id="942" w:name="_ETM_Q1_1901101"/>
      <w:bookmarkStart w:id="943" w:name="_ETM_Q1_1907352"/>
      <w:bookmarkStart w:id="944" w:name="_ETM_Q1_1912352"/>
      <w:bookmarkStart w:id="945" w:name="_ETM_Q1_1918602"/>
      <w:bookmarkStart w:id="946" w:name="_ETM_Q1_1924852"/>
      <w:bookmarkStart w:id="947" w:name="_ETM_Q1_1932352"/>
      <w:bookmarkStart w:id="948" w:name="_ETM_Q1_1956852"/>
      <w:bookmarkStart w:id="949" w:name="_ETM_Q1_1962351"/>
      <w:bookmarkStart w:id="950" w:name="_ETM_Q1_1968852"/>
      <w:bookmarkStart w:id="951" w:name="_ETM_Q1_1974602"/>
      <w:bookmarkStart w:id="952" w:name="_ETM_Q1_1980351"/>
      <w:bookmarkStart w:id="953" w:name="_ETM_Q1_1985602"/>
      <w:bookmarkStart w:id="954" w:name="_ETM_Q1_1990851"/>
      <w:bookmarkStart w:id="955" w:name="_ETM_Q1_1995851"/>
      <w:bookmarkStart w:id="956" w:name="_ETM_Q1_2001101"/>
      <w:bookmarkStart w:id="957" w:name="_ETM_Q1_2006351"/>
      <w:bookmarkStart w:id="958" w:name="_ETM_Q1_2011603"/>
      <w:bookmarkStart w:id="959" w:name="_ETM_Q1_2016851"/>
      <w:bookmarkStart w:id="960" w:name="_ETM_Q1_2021851"/>
      <w:bookmarkStart w:id="961" w:name="_ETM_Q1_2026851"/>
      <w:bookmarkStart w:id="962" w:name="_ETM_Q1_2039352"/>
      <w:bookmarkStart w:id="963" w:name="_ETM_Q1_2044352"/>
      <w:bookmarkStart w:id="964" w:name="_ETM_Q1_2049352"/>
      <w:bookmarkStart w:id="965" w:name="_ETM_Q1_2054352"/>
      <w:bookmarkStart w:id="966" w:name="_ETM_Q1_2059352"/>
      <w:bookmarkStart w:id="967" w:name="_ETM_Q1_2096351"/>
      <w:bookmarkStart w:id="968" w:name="_ETM_Q1_2102852"/>
      <w:bookmarkStart w:id="969" w:name="_ETM_Q1_2108102"/>
      <w:bookmarkStart w:id="970" w:name="_ETM_Q1_2113352"/>
      <w:bookmarkStart w:id="971" w:name="_ETM_Q1_2118352"/>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r>
        <w:rPr>
          <w:rFonts w:hint="cs"/>
          <w:rtl/>
        </w:rPr>
        <w:t>חים מזה.</w:t>
      </w:r>
    </w:p>
    <w:p w:rsidR="00AE2F50" w:rsidRDefault="00AE2F50" w:rsidP="007E23BF">
      <w:pPr>
        <w:rPr>
          <w:rtl/>
        </w:rPr>
      </w:pPr>
    </w:p>
    <w:p w:rsidR="00AE2F50" w:rsidRDefault="00AE2F50" w:rsidP="00AE2F50">
      <w:pPr>
        <w:pStyle w:val="a4"/>
        <w:keepNext/>
        <w:rPr>
          <w:rtl/>
        </w:rPr>
      </w:pPr>
      <w:bookmarkStart w:id="972" w:name="ET_speaker_מאיה_לדרמן_87"/>
      <w:r w:rsidRPr="00AE2F50">
        <w:rPr>
          <w:rStyle w:val="TagStyle"/>
          <w:rtl/>
        </w:rPr>
        <w:t xml:space="preserve"> &lt;&lt; דובר &gt;&gt; </w:t>
      </w:r>
      <w:r>
        <w:rPr>
          <w:rtl/>
        </w:rPr>
        <w:t xml:space="preserve">מאיה </w:t>
      </w:r>
      <w:proofErr w:type="spellStart"/>
      <w:r>
        <w:rPr>
          <w:rtl/>
        </w:rPr>
        <w:t>לדרמן</w:t>
      </w:r>
      <w:proofErr w:type="spellEnd"/>
      <w:r>
        <w:rPr>
          <w:rtl/>
        </w:rPr>
        <w:t>:</w:t>
      </w:r>
      <w:r w:rsidRPr="00AE2F50">
        <w:rPr>
          <w:rStyle w:val="TagStyle"/>
          <w:rtl/>
        </w:rPr>
        <w:t xml:space="preserve"> &lt;&lt; דובר &gt;&gt;</w:t>
      </w:r>
      <w:r>
        <w:rPr>
          <w:rtl/>
        </w:rPr>
        <w:t xml:space="preserve">   </w:t>
      </w:r>
      <w:bookmarkEnd w:id="972"/>
    </w:p>
    <w:p w:rsidR="00AE2F50" w:rsidRDefault="00AE2F50" w:rsidP="00AE2F50">
      <w:pPr>
        <w:pStyle w:val="KeepWithNext"/>
        <w:rPr>
          <w:rtl/>
        </w:rPr>
      </w:pPr>
    </w:p>
    <w:p w:rsidR="00AE2F50" w:rsidRDefault="00AE2F50" w:rsidP="002C0484">
      <w:pPr>
        <w:rPr>
          <w:rtl/>
        </w:rPr>
      </w:pPr>
      <w:bookmarkStart w:id="973" w:name="_ETM_Q1_2081401"/>
      <w:bookmarkStart w:id="974" w:name="_ETM_Q1_2081650"/>
      <w:bookmarkEnd w:id="973"/>
      <w:bookmarkEnd w:id="974"/>
      <w:r>
        <w:rPr>
          <w:rFonts w:hint="cs"/>
          <w:rtl/>
        </w:rPr>
        <w:t xml:space="preserve">יהיה פיתוח עכשיו, כשאנחנו נעשה </w:t>
      </w:r>
      <w:bookmarkStart w:id="975" w:name="_ETM_Q1_2083900"/>
      <w:bookmarkEnd w:id="975"/>
      <w:r>
        <w:rPr>
          <w:rFonts w:hint="cs"/>
          <w:rtl/>
        </w:rPr>
        <w:t>פיתוח לחברות התשלומים</w:t>
      </w:r>
      <w:r w:rsidR="002C0484">
        <w:rPr>
          <w:rFonts w:hint="cs"/>
          <w:rtl/>
        </w:rPr>
        <w:t>,</w:t>
      </w:r>
      <w:r>
        <w:rPr>
          <w:rFonts w:hint="cs"/>
          <w:rtl/>
        </w:rPr>
        <w:t xml:space="preserve"> ועד שלא יהיה הפיתוח הם לא יבחרו </w:t>
      </w:r>
      <w:bookmarkStart w:id="976" w:name="_ETM_Q1_2086650"/>
      <w:bookmarkEnd w:id="976"/>
      <w:r>
        <w:rPr>
          <w:rFonts w:hint="cs"/>
          <w:rtl/>
        </w:rPr>
        <w:t xml:space="preserve">אף אחת מהחלופות, כי אתה אומר </w:t>
      </w:r>
      <w:r w:rsidR="002C0484">
        <w:rPr>
          <w:rFonts w:hint="cs"/>
          <w:rtl/>
        </w:rPr>
        <w:t xml:space="preserve">שנחכה עד שיהיה </w:t>
      </w:r>
      <w:r>
        <w:rPr>
          <w:rFonts w:hint="cs"/>
          <w:rtl/>
        </w:rPr>
        <w:t>פורמט</w:t>
      </w:r>
      <w:bookmarkStart w:id="977" w:name="_ETM_Q1_2091900"/>
      <w:bookmarkEnd w:id="977"/>
      <w:r>
        <w:rPr>
          <w:rFonts w:hint="cs"/>
          <w:rtl/>
        </w:rPr>
        <w:t xml:space="preserve">. ביקשת </w:t>
      </w:r>
      <w:r w:rsidR="001C32A0">
        <w:rPr>
          <w:rFonts w:hint="cs"/>
          <w:rtl/>
        </w:rPr>
        <w:t>ש</w:t>
      </w:r>
      <w:bookmarkStart w:id="978" w:name="_ETM_Q1_1807601"/>
      <w:bookmarkEnd w:id="978"/>
      <w:r>
        <w:rPr>
          <w:rFonts w:hint="cs"/>
          <w:rtl/>
        </w:rPr>
        <w:t xml:space="preserve">לא </w:t>
      </w:r>
      <w:bookmarkStart w:id="979" w:name="_ETM_Q1_2098151"/>
      <w:bookmarkEnd w:id="979"/>
      <w:r>
        <w:rPr>
          <w:rFonts w:hint="cs"/>
          <w:rtl/>
        </w:rPr>
        <w:t>להכריח אותם.</w:t>
      </w:r>
    </w:p>
    <w:p w:rsidR="00AE2F50" w:rsidRDefault="00AE2F50" w:rsidP="007E23BF">
      <w:pPr>
        <w:rPr>
          <w:rtl/>
        </w:rPr>
      </w:pPr>
    </w:p>
    <w:p w:rsidR="00AE2F50" w:rsidRDefault="00AE2F50" w:rsidP="00AE2F50">
      <w:pPr>
        <w:pStyle w:val="af6"/>
        <w:keepNext/>
        <w:rPr>
          <w:rtl/>
        </w:rPr>
      </w:pPr>
      <w:r w:rsidRPr="00AE2F50">
        <w:rPr>
          <w:rStyle w:val="TagStyle"/>
          <w:rtl/>
        </w:rPr>
        <w:t xml:space="preserve"> &lt;&lt; יור &gt;&gt; </w:t>
      </w:r>
      <w:r>
        <w:rPr>
          <w:rtl/>
        </w:rPr>
        <w:t xml:space="preserve">היו"ר שמחה </w:t>
      </w:r>
      <w:proofErr w:type="spellStart"/>
      <w:r>
        <w:rPr>
          <w:rtl/>
        </w:rPr>
        <w:t>רוטמן</w:t>
      </w:r>
      <w:proofErr w:type="spellEnd"/>
      <w:r>
        <w:rPr>
          <w:rtl/>
        </w:rPr>
        <w:t>:</w:t>
      </w:r>
      <w:r w:rsidRPr="00AE2F50">
        <w:rPr>
          <w:rStyle w:val="TagStyle"/>
          <w:rtl/>
        </w:rPr>
        <w:t xml:space="preserve"> &lt;&lt; יור &gt;&gt;</w:t>
      </w:r>
      <w:r>
        <w:rPr>
          <w:rtl/>
        </w:rPr>
        <w:t xml:space="preserve">   </w:t>
      </w:r>
    </w:p>
    <w:p w:rsidR="00AE2F50" w:rsidRDefault="00AE2F50" w:rsidP="00AE2F50">
      <w:pPr>
        <w:pStyle w:val="KeepWithNext"/>
        <w:rPr>
          <w:rtl/>
        </w:rPr>
      </w:pPr>
    </w:p>
    <w:p w:rsidR="00AE2F50" w:rsidRDefault="00AE2F50" w:rsidP="0089309B">
      <w:pPr>
        <w:rPr>
          <w:rtl/>
        </w:rPr>
      </w:pPr>
      <w:bookmarkStart w:id="980" w:name="_ETM_Q1_2092900"/>
      <w:bookmarkEnd w:id="980"/>
      <w:r>
        <w:rPr>
          <w:rFonts w:hint="cs"/>
          <w:rtl/>
        </w:rPr>
        <w:t xml:space="preserve">זה לא מה שאני אומר. אני מדבר על </w:t>
      </w:r>
      <w:r w:rsidR="002C0484">
        <w:rPr>
          <w:rFonts w:hint="cs"/>
          <w:rtl/>
        </w:rPr>
        <w:t>חברה חדשה</w:t>
      </w:r>
      <w:r>
        <w:rPr>
          <w:rFonts w:hint="cs"/>
          <w:rtl/>
        </w:rPr>
        <w:t xml:space="preserve">. אתם הרי צריכים </w:t>
      </w:r>
      <w:bookmarkStart w:id="981" w:name="_ETM_Q1_2107900"/>
      <w:bookmarkEnd w:id="981"/>
      <w:r>
        <w:rPr>
          <w:rFonts w:hint="cs"/>
          <w:rtl/>
        </w:rPr>
        <w:t xml:space="preserve">לפתח את זה כאופציה תוך זמן מסוים כי אתם מביאים </w:t>
      </w:r>
      <w:bookmarkStart w:id="982" w:name="_ETM_Q1_2110401"/>
      <w:bookmarkEnd w:id="982"/>
      <w:r>
        <w:rPr>
          <w:rFonts w:hint="cs"/>
          <w:rtl/>
        </w:rPr>
        <w:t xml:space="preserve">צו, בהנחה שלא סתם בזבזתם את הזמן שלי ואת הזמן שלכם </w:t>
      </w:r>
      <w:bookmarkStart w:id="983" w:name="_ETM_Q1_2116900"/>
      <w:bookmarkEnd w:id="983"/>
      <w:r>
        <w:rPr>
          <w:rFonts w:hint="cs"/>
          <w:rtl/>
        </w:rPr>
        <w:t xml:space="preserve">על פורמט הדיווח הזה, ואתם צריכים לפתח את המערכת כדי </w:t>
      </w:r>
      <w:bookmarkStart w:id="984" w:name="_ETM_Q1_2120401"/>
      <w:bookmarkEnd w:id="984"/>
      <w:r>
        <w:rPr>
          <w:rFonts w:hint="cs"/>
          <w:rtl/>
        </w:rPr>
        <w:t xml:space="preserve">לקלוט </w:t>
      </w:r>
      <w:r w:rsidR="002C0484">
        <w:rPr>
          <w:rFonts w:hint="cs"/>
          <w:rtl/>
        </w:rPr>
        <w:t>אותו</w:t>
      </w:r>
      <w:r>
        <w:rPr>
          <w:rFonts w:hint="cs"/>
          <w:rtl/>
        </w:rPr>
        <w:t xml:space="preserve"> וזכותם לדווח</w:t>
      </w:r>
      <w:r w:rsidR="002C0484">
        <w:rPr>
          <w:rFonts w:hint="cs"/>
          <w:rtl/>
        </w:rPr>
        <w:t xml:space="preserve"> על פיו</w:t>
      </w:r>
      <w:r>
        <w:rPr>
          <w:rFonts w:hint="cs"/>
          <w:rtl/>
        </w:rPr>
        <w:t>, אז הגיוני ש</w:t>
      </w:r>
      <w:r w:rsidR="002C0484">
        <w:rPr>
          <w:rFonts w:hint="cs"/>
          <w:rtl/>
        </w:rPr>
        <w:t>כך יהיה</w:t>
      </w:r>
      <w:r>
        <w:rPr>
          <w:rFonts w:hint="cs"/>
          <w:rtl/>
        </w:rPr>
        <w:t xml:space="preserve">, אבל </w:t>
      </w:r>
      <w:bookmarkStart w:id="985" w:name="_ETM_Q1_2127651"/>
      <w:bookmarkEnd w:id="985"/>
      <w:r>
        <w:rPr>
          <w:rFonts w:hint="cs"/>
          <w:rtl/>
        </w:rPr>
        <w:t xml:space="preserve">עד שיהיה מועד קובע, לא תהיה לו הבחירה. אני </w:t>
      </w:r>
      <w:bookmarkStart w:id="986" w:name="_ETM_Q1_2135401"/>
      <w:bookmarkEnd w:id="986"/>
      <w:r>
        <w:rPr>
          <w:rFonts w:hint="cs"/>
          <w:rtl/>
        </w:rPr>
        <w:t xml:space="preserve">מסכים איתך שאחרי </w:t>
      </w:r>
      <w:r w:rsidR="002C0484">
        <w:rPr>
          <w:rFonts w:hint="cs"/>
          <w:rtl/>
        </w:rPr>
        <w:t>שתפתחי</w:t>
      </w:r>
      <w:r>
        <w:rPr>
          <w:rFonts w:hint="cs"/>
          <w:rtl/>
        </w:rPr>
        <w:t xml:space="preserve"> לא תהיה בחירה, זה נכון, אבל זה לא לשחקנים קיימים, אלא לשחקנים </w:t>
      </w:r>
      <w:bookmarkStart w:id="987" w:name="_ETM_Q1_2141400"/>
      <w:bookmarkEnd w:id="987"/>
      <w:r>
        <w:rPr>
          <w:rFonts w:hint="cs"/>
          <w:rtl/>
        </w:rPr>
        <w:t>חדשים.</w:t>
      </w:r>
    </w:p>
    <w:p w:rsidR="00AE2F50" w:rsidRDefault="00AE2F50" w:rsidP="00AE2F50">
      <w:pPr>
        <w:rPr>
          <w:rtl/>
        </w:rPr>
      </w:pPr>
      <w:bookmarkStart w:id="988" w:name="_ETM_Q1_2102650"/>
      <w:bookmarkStart w:id="989" w:name="_ETM_Q1_2093900"/>
      <w:bookmarkStart w:id="990" w:name="_ETM_Q1_1893400"/>
      <w:bookmarkEnd w:id="988"/>
      <w:bookmarkEnd w:id="989"/>
      <w:bookmarkEnd w:id="990"/>
    </w:p>
    <w:p w:rsidR="00C8024A" w:rsidRDefault="00C8024A" w:rsidP="00C8024A">
      <w:pPr>
        <w:pStyle w:val="a4"/>
        <w:keepNext/>
        <w:rPr>
          <w:rtl/>
        </w:rPr>
      </w:pPr>
      <w:bookmarkStart w:id="991" w:name="ET_speaker_נטע_דורפמן_רביב_310"/>
      <w:r w:rsidRPr="00C8024A">
        <w:rPr>
          <w:rStyle w:val="TagStyle"/>
          <w:rtl/>
        </w:rPr>
        <w:t xml:space="preserve"> &lt;&lt; דובר &gt;&gt; </w:t>
      </w:r>
      <w:r>
        <w:rPr>
          <w:rtl/>
        </w:rPr>
        <w:t>נטע דורפמן רביב:</w:t>
      </w:r>
      <w:r w:rsidRPr="00C8024A">
        <w:rPr>
          <w:rStyle w:val="TagStyle"/>
          <w:rtl/>
        </w:rPr>
        <w:t xml:space="preserve"> &lt;&lt; דובר &gt;&gt;</w:t>
      </w:r>
      <w:r>
        <w:rPr>
          <w:rtl/>
        </w:rPr>
        <w:t xml:space="preserve">   </w:t>
      </w:r>
      <w:bookmarkEnd w:id="991"/>
    </w:p>
    <w:p w:rsidR="00C8024A" w:rsidRDefault="00C8024A" w:rsidP="00C8024A">
      <w:pPr>
        <w:pStyle w:val="KeepWithNext"/>
        <w:rPr>
          <w:rtl/>
        </w:rPr>
      </w:pPr>
    </w:p>
    <w:p w:rsidR="00655022" w:rsidRDefault="00655022" w:rsidP="00C8024A">
      <w:pPr>
        <w:rPr>
          <w:rtl/>
        </w:rPr>
      </w:pPr>
      <w:bookmarkStart w:id="992" w:name="_ETM_Q1_2152651"/>
      <w:bookmarkEnd w:id="992"/>
      <w:r>
        <w:rPr>
          <w:rFonts w:hint="cs"/>
          <w:rtl/>
        </w:rPr>
        <w:t>אנ</w:t>
      </w:r>
      <w:bookmarkStart w:id="993" w:name="_ETM_Q1_2152900"/>
      <w:bookmarkEnd w:id="993"/>
      <w:r>
        <w:rPr>
          <w:rFonts w:hint="cs"/>
          <w:rtl/>
        </w:rPr>
        <w:t xml:space="preserve">י מייצגת פה שלוש חברות ויש לי לקוחות נוספים שאני </w:t>
      </w:r>
      <w:bookmarkStart w:id="994" w:name="_ETM_Q1_2157150"/>
      <w:bookmarkEnd w:id="994"/>
      <w:r>
        <w:rPr>
          <w:rFonts w:hint="cs"/>
          <w:rtl/>
        </w:rPr>
        <w:t xml:space="preserve">לא מייצגת פה וזו לא חברה אחת, אלא </w:t>
      </w:r>
      <w:r w:rsidR="00C8024A">
        <w:rPr>
          <w:rFonts w:hint="cs"/>
          <w:rtl/>
        </w:rPr>
        <w:t>שאנחנו מדברים כאן על לא מעט חברות.</w:t>
      </w:r>
    </w:p>
    <w:p w:rsidR="00C8024A" w:rsidRDefault="00C8024A" w:rsidP="00C8024A">
      <w:pPr>
        <w:rPr>
          <w:rtl/>
        </w:rPr>
      </w:pPr>
    </w:p>
    <w:p w:rsidR="00C8024A" w:rsidRDefault="00C8024A" w:rsidP="00C8024A">
      <w:pPr>
        <w:pStyle w:val="a4"/>
        <w:keepNext/>
        <w:rPr>
          <w:rtl/>
        </w:rPr>
      </w:pPr>
      <w:bookmarkStart w:id="995" w:name="_ETM_Q1_2146902"/>
      <w:bookmarkEnd w:id="995"/>
      <w:r w:rsidRPr="002C0484">
        <w:rPr>
          <w:rStyle w:val="TagStyle"/>
          <w:rtl/>
        </w:rPr>
        <w:t xml:space="preserve">&lt;&lt; דובר &gt;&gt; </w:t>
      </w:r>
      <w:r>
        <w:rPr>
          <w:rtl/>
        </w:rPr>
        <w:t xml:space="preserve">מאיה </w:t>
      </w:r>
      <w:proofErr w:type="spellStart"/>
      <w:r>
        <w:rPr>
          <w:rtl/>
        </w:rPr>
        <w:t>לדרמן</w:t>
      </w:r>
      <w:proofErr w:type="spellEnd"/>
      <w:r>
        <w:rPr>
          <w:rtl/>
        </w:rPr>
        <w:t>:</w:t>
      </w:r>
      <w:r w:rsidRPr="002C0484">
        <w:rPr>
          <w:rStyle w:val="TagStyle"/>
          <w:rtl/>
        </w:rPr>
        <w:t xml:space="preserve"> &lt;&lt; דובר &gt;&gt;</w:t>
      </w:r>
      <w:r>
        <w:rPr>
          <w:rtl/>
        </w:rPr>
        <w:t xml:space="preserve">   </w:t>
      </w:r>
    </w:p>
    <w:p w:rsidR="00C8024A" w:rsidRDefault="00C8024A" w:rsidP="00C8024A">
      <w:pPr>
        <w:rPr>
          <w:rtl/>
        </w:rPr>
      </w:pPr>
    </w:p>
    <w:p w:rsidR="00C8024A" w:rsidRDefault="00C8024A" w:rsidP="00C8024A">
      <w:pPr>
        <w:rPr>
          <w:rtl/>
        </w:rPr>
      </w:pPr>
      <w:bookmarkStart w:id="996" w:name="_ETM_Q1_2152652"/>
      <w:bookmarkEnd w:id="996"/>
      <w:r>
        <w:rPr>
          <w:rFonts w:hint="cs"/>
          <w:rtl/>
        </w:rPr>
        <w:t xml:space="preserve">אין לי שום בעיה, זה יפותח לחברות חדשות, אבל זה לא ייתכן שברגע שיהיה כבר פורמט מיוחד של חברות תשלומים, אנחנו נמשיך לקבל מחברות תשלומים מידע שלא תואם לצו. אתה אומר שאני אמשיך לתת להם לדווח לפי פורמט נש"פים למרות שיש להם פורמט - - - זה לאחוז את החבל בשתי קצותיו. </w:t>
      </w:r>
    </w:p>
    <w:p w:rsidR="00655022" w:rsidRDefault="00655022" w:rsidP="00AE2F50">
      <w:pPr>
        <w:rPr>
          <w:rtl/>
        </w:rPr>
      </w:pPr>
    </w:p>
    <w:p w:rsidR="00655022" w:rsidRDefault="00655022" w:rsidP="00655022">
      <w:pPr>
        <w:pStyle w:val="af6"/>
        <w:keepNext/>
        <w:rPr>
          <w:rtl/>
        </w:rPr>
      </w:pPr>
      <w:bookmarkStart w:id="997" w:name="_ETM_Q1_2181900"/>
      <w:bookmarkStart w:id="998" w:name="_ETM_Q1_2182150"/>
      <w:bookmarkStart w:id="999" w:name="_ETM_Q1_2193401"/>
      <w:bookmarkStart w:id="1000" w:name="_ETM_Q1_2193650"/>
      <w:bookmarkStart w:id="1001" w:name="_ETM_Q1_2196150"/>
      <w:bookmarkStart w:id="1002" w:name="ET_yor_6157_90"/>
      <w:bookmarkEnd w:id="997"/>
      <w:bookmarkEnd w:id="998"/>
      <w:bookmarkEnd w:id="999"/>
      <w:bookmarkEnd w:id="1000"/>
      <w:bookmarkEnd w:id="1001"/>
      <w:r w:rsidRPr="00655022">
        <w:rPr>
          <w:rStyle w:val="TagStyle"/>
          <w:rtl/>
        </w:rPr>
        <w:t xml:space="preserve"> &lt;&lt; יור &gt;&gt; </w:t>
      </w:r>
      <w:r>
        <w:rPr>
          <w:rtl/>
        </w:rPr>
        <w:t xml:space="preserve">היו"ר שמחה </w:t>
      </w:r>
      <w:proofErr w:type="spellStart"/>
      <w:r>
        <w:rPr>
          <w:rtl/>
        </w:rPr>
        <w:t>רוטמן</w:t>
      </w:r>
      <w:proofErr w:type="spellEnd"/>
      <w:r>
        <w:rPr>
          <w:rtl/>
        </w:rPr>
        <w:t>:</w:t>
      </w:r>
      <w:r w:rsidRPr="00655022">
        <w:rPr>
          <w:rStyle w:val="TagStyle"/>
          <w:rtl/>
        </w:rPr>
        <w:t xml:space="preserve"> &lt;&lt; יור &gt;&gt;</w:t>
      </w:r>
      <w:r>
        <w:rPr>
          <w:rtl/>
        </w:rPr>
        <w:t xml:space="preserve">   </w:t>
      </w:r>
      <w:bookmarkEnd w:id="1002"/>
    </w:p>
    <w:p w:rsidR="00655022" w:rsidRDefault="00655022" w:rsidP="00655022">
      <w:pPr>
        <w:pStyle w:val="KeepWithNext"/>
        <w:rPr>
          <w:rtl/>
        </w:rPr>
      </w:pPr>
    </w:p>
    <w:p w:rsidR="00655022" w:rsidRDefault="00655022" w:rsidP="0089309B">
      <w:pPr>
        <w:rPr>
          <w:rtl/>
        </w:rPr>
      </w:pPr>
      <w:bookmarkStart w:id="1003" w:name="_ETM_Q1_2218901"/>
      <w:bookmarkStart w:id="1004" w:name="_ETM_Q1_2196400"/>
      <w:bookmarkEnd w:id="1003"/>
      <w:bookmarkEnd w:id="1004"/>
      <w:r>
        <w:rPr>
          <w:rFonts w:hint="cs"/>
          <w:rtl/>
        </w:rPr>
        <w:t xml:space="preserve">לגבי </w:t>
      </w:r>
      <w:r w:rsidR="0089309B">
        <w:rPr>
          <w:rFonts w:hint="cs"/>
          <w:rtl/>
        </w:rPr>
        <w:t xml:space="preserve">חברות </w:t>
      </w:r>
      <w:bookmarkStart w:id="1005" w:name="_ETM_Q1_2183352"/>
      <w:bookmarkEnd w:id="1005"/>
      <w:r>
        <w:rPr>
          <w:rFonts w:hint="cs"/>
          <w:rtl/>
        </w:rPr>
        <w:t>חדש</w:t>
      </w:r>
      <w:r w:rsidR="0089309B">
        <w:rPr>
          <w:rFonts w:hint="cs"/>
          <w:rtl/>
        </w:rPr>
        <w:t>ות</w:t>
      </w:r>
      <w:r>
        <w:rPr>
          <w:rFonts w:hint="cs"/>
          <w:rtl/>
        </w:rPr>
        <w:t xml:space="preserve">, אני מסכים איתך לחלוטין. מהרגע שאת מפתחת פורמט וזה בתוך </w:t>
      </w:r>
      <w:bookmarkStart w:id="1006" w:name="_ETM_Q1_2204400"/>
      <w:bookmarkEnd w:id="1006"/>
      <w:r w:rsidR="00C74A55">
        <w:rPr>
          <w:rFonts w:hint="cs"/>
          <w:rtl/>
        </w:rPr>
        <w:t>שישה</w:t>
      </w:r>
      <w:r>
        <w:rPr>
          <w:rFonts w:hint="cs"/>
          <w:rtl/>
        </w:rPr>
        <w:t xml:space="preserve"> חודשים נניח מיום כניסתו </w:t>
      </w:r>
      <w:r w:rsidR="00C8024A">
        <w:rPr>
          <w:rFonts w:hint="cs"/>
          <w:rtl/>
        </w:rPr>
        <w:t xml:space="preserve">של </w:t>
      </w:r>
      <w:r>
        <w:rPr>
          <w:rFonts w:hint="cs"/>
          <w:rtl/>
        </w:rPr>
        <w:t>החוק הזה לתוקף עם ה</w:t>
      </w:r>
      <w:bookmarkStart w:id="1007" w:name="_ETM_Q1_2208650"/>
      <w:bookmarkEnd w:id="1007"/>
      <w:r>
        <w:rPr>
          <w:rFonts w:hint="cs"/>
          <w:rtl/>
        </w:rPr>
        <w:t xml:space="preserve">דיווח וכו', מועד אחד. את צריכה לפתח את פורמט </w:t>
      </w:r>
      <w:bookmarkStart w:id="1008" w:name="_ETM_Q1_2212150"/>
      <w:bookmarkEnd w:id="1008"/>
      <w:r>
        <w:rPr>
          <w:rFonts w:hint="cs"/>
          <w:rtl/>
        </w:rPr>
        <w:t xml:space="preserve">הקליטה ומאותו רגע כל מי שמבקש רישיון חדש צריך לדווח </w:t>
      </w:r>
      <w:bookmarkStart w:id="1009" w:name="_ETM_Q1_2217151"/>
      <w:bookmarkEnd w:id="1009"/>
      <w:r>
        <w:rPr>
          <w:rFonts w:hint="cs"/>
          <w:rtl/>
        </w:rPr>
        <w:t xml:space="preserve">לפי הצו החדש </w:t>
      </w:r>
      <w:r>
        <w:rPr>
          <w:rtl/>
        </w:rPr>
        <w:t>–</w:t>
      </w:r>
      <w:r>
        <w:rPr>
          <w:rFonts w:hint="cs"/>
          <w:rtl/>
        </w:rPr>
        <w:t xml:space="preserve"> על זה אין ויכוח.</w:t>
      </w:r>
    </w:p>
    <w:p w:rsidR="00655022" w:rsidRDefault="00655022" w:rsidP="00AE2F50">
      <w:pPr>
        <w:rPr>
          <w:rtl/>
        </w:rPr>
      </w:pPr>
    </w:p>
    <w:p w:rsidR="00655022" w:rsidRDefault="00655022" w:rsidP="0089309B">
      <w:pPr>
        <w:rPr>
          <w:rtl/>
        </w:rPr>
      </w:pPr>
      <w:bookmarkStart w:id="1010" w:name="_ETM_Q1_2220901"/>
      <w:bookmarkStart w:id="1011" w:name="_ETM_Q1_2221150"/>
      <w:bookmarkEnd w:id="1010"/>
      <w:bookmarkEnd w:id="1011"/>
      <w:r>
        <w:rPr>
          <w:rFonts w:hint="cs"/>
          <w:rtl/>
        </w:rPr>
        <w:t xml:space="preserve">לא הגיוני שתקום </w:t>
      </w:r>
      <w:bookmarkStart w:id="1012" w:name="_ETM_Q1_2221900"/>
      <w:bookmarkEnd w:id="1012"/>
      <w:r>
        <w:rPr>
          <w:rFonts w:hint="cs"/>
          <w:rtl/>
        </w:rPr>
        <w:t>חברה חדשה ותדווח לפי נותני שירות בנכס פיננסי, כ</w:t>
      </w:r>
      <w:r w:rsidR="0089309B">
        <w:rPr>
          <w:rFonts w:hint="cs"/>
          <w:rtl/>
        </w:rPr>
        <w:t>א</w:t>
      </w:r>
      <w:r>
        <w:rPr>
          <w:rFonts w:hint="cs"/>
          <w:rtl/>
        </w:rPr>
        <w:t>ש</w:t>
      </w:r>
      <w:r w:rsidR="0089309B">
        <w:rPr>
          <w:rFonts w:hint="cs"/>
          <w:rtl/>
        </w:rPr>
        <w:t xml:space="preserve">ר </w:t>
      </w:r>
      <w:r>
        <w:rPr>
          <w:rFonts w:hint="cs"/>
          <w:rtl/>
        </w:rPr>
        <w:t xml:space="preserve">היא </w:t>
      </w:r>
      <w:bookmarkStart w:id="1013" w:name="_ETM_Q1_2228900"/>
      <w:bookmarkEnd w:id="1013"/>
      <w:r>
        <w:rPr>
          <w:rFonts w:hint="cs"/>
          <w:rtl/>
        </w:rPr>
        <w:t xml:space="preserve">חברת אמצעי תשלום. אם יש חברה שנכון להיום כבר מדווחת, </w:t>
      </w:r>
      <w:bookmarkStart w:id="1014" w:name="_ETM_Q1_2232651"/>
      <w:bookmarkEnd w:id="1014"/>
      <w:r>
        <w:rPr>
          <w:rFonts w:hint="cs"/>
          <w:rtl/>
        </w:rPr>
        <w:t>ז</w:t>
      </w:r>
      <w:r w:rsidR="0089309B">
        <w:rPr>
          <w:rFonts w:hint="cs"/>
          <w:rtl/>
        </w:rPr>
        <w:t>ו</w:t>
      </w:r>
      <w:r>
        <w:rPr>
          <w:rFonts w:hint="cs"/>
          <w:rtl/>
        </w:rPr>
        <w:t xml:space="preserve"> כבר הוראת מעבר ולא תחולה. חברה שנכון </w:t>
      </w:r>
      <w:bookmarkStart w:id="1015" w:name="_ETM_Q1_2238150"/>
      <w:bookmarkEnd w:id="1015"/>
      <w:r>
        <w:rPr>
          <w:rFonts w:hint="cs"/>
          <w:rtl/>
        </w:rPr>
        <w:t>להיום מדווח</w:t>
      </w:r>
      <w:r w:rsidR="00C8024A">
        <w:rPr>
          <w:rFonts w:hint="cs"/>
          <w:rtl/>
        </w:rPr>
        <w:t>ת</w:t>
      </w:r>
      <w:r>
        <w:rPr>
          <w:rFonts w:hint="cs"/>
          <w:rtl/>
        </w:rPr>
        <w:t xml:space="preserve">, בהינתן העובדה שאתם כן צופים צו אחיד, </w:t>
      </w:r>
      <w:bookmarkStart w:id="1016" w:name="_ETM_Q1_2242901"/>
      <w:bookmarkEnd w:id="1016"/>
      <w:r>
        <w:rPr>
          <w:rFonts w:hint="cs"/>
          <w:rtl/>
        </w:rPr>
        <w:t xml:space="preserve">לא הגיוני שאני </w:t>
      </w:r>
      <w:r w:rsidR="00C8024A">
        <w:rPr>
          <w:rFonts w:hint="cs"/>
          <w:rtl/>
        </w:rPr>
        <w:t xml:space="preserve">אדרוש ממנה מעבר </w:t>
      </w:r>
      <w:r>
        <w:rPr>
          <w:rFonts w:hint="cs"/>
          <w:rtl/>
        </w:rPr>
        <w:t xml:space="preserve">פעמיים בתקופה </w:t>
      </w:r>
      <w:bookmarkStart w:id="1017" w:name="_ETM_Q1_2248400"/>
      <w:bookmarkEnd w:id="1017"/>
      <w:r>
        <w:rPr>
          <w:rFonts w:hint="cs"/>
          <w:rtl/>
        </w:rPr>
        <w:t xml:space="preserve">הזו. ולכן, יש המשכיות </w:t>
      </w:r>
      <w:r w:rsidR="00C0220D">
        <w:rPr>
          <w:rFonts w:hint="cs"/>
          <w:rtl/>
        </w:rPr>
        <w:t xml:space="preserve">שמירת דינים לקיימים, שהם ימשיכו </w:t>
      </w:r>
      <w:bookmarkStart w:id="1018" w:name="_ETM_Q1_2255651"/>
      <w:bookmarkEnd w:id="1018"/>
      <w:r w:rsidR="00C0220D">
        <w:rPr>
          <w:rFonts w:hint="cs"/>
          <w:rtl/>
        </w:rPr>
        <w:t>לדווח לפי הפורמט שהם דיווח</w:t>
      </w:r>
      <w:r w:rsidR="001C32A0">
        <w:rPr>
          <w:rFonts w:hint="cs"/>
          <w:rtl/>
        </w:rPr>
        <w:t>ו</w:t>
      </w:r>
      <w:bookmarkStart w:id="1019" w:name="_ETM_Q1_1810852"/>
      <w:bookmarkEnd w:id="1019"/>
      <w:r w:rsidR="00C0220D">
        <w:rPr>
          <w:rFonts w:hint="cs"/>
          <w:rtl/>
        </w:rPr>
        <w:t xml:space="preserve">, הם גם לא </w:t>
      </w:r>
      <w:bookmarkStart w:id="1020" w:name="_ETM_Q1_2259901"/>
      <w:bookmarkEnd w:id="1020"/>
      <w:r w:rsidR="00C0220D">
        <w:rPr>
          <w:rFonts w:hint="cs"/>
          <w:rtl/>
        </w:rPr>
        <w:t xml:space="preserve">יוכלו לבחור פתאום פורמט אחר, </w:t>
      </w:r>
      <w:r w:rsidR="00851173">
        <w:rPr>
          <w:rFonts w:hint="cs"/>
          <w:rtl/>
        </w:rPr>
        <w:t>הם</w:t>
      </w:r>
      <w:r w:rsidR="00C0220D">
        <w:rPr>
          <w:rFonts w:hint="cs"/>
          <w:rtl/>
        </w:rPr>
        <w:t xml:space="preserve"> לא יוכלו להגיד שעד </w:t>
      </w:r>
      <w:bookmarkStart w:id="1021" w:name="_ETM_Q1_2263651"/>
      <w:bookmarkEnd w:id="1021"/>
      <w:r w:rsidR="00C0220D">
        <w:rPr>
          <w:rFonts w:hint="cs"/>
          <w:rtl/>
        </w:rPr>
        <w:t xml:space="preserve">עכשיו דיווחו לפי מערכת לתפעול מערכת </w:t>
      </w:r>
      <w:r w:rsidR="00851173">
        <w:rPr>
          <w:rFonts w:hint="cs"/>
          <w:rtl/>
        </w:rPr>
        <w:t xml:space="preserve">לדיווח </w:t>
      </w:r>
      <w:r w:rsidR="00C0220D">
        <w:rPr>
          <w:rFonts w:hint="cs"/>
          <w:rtl/>
        </w:rPr>
        <w:t xml:space="preserve">אשראי ועכשיו הם עוברים </w:t>
      </w:r>
      <w:bookmarkStart w:id="1022" w:name="_ETM_Q1_2268400"/>
      <w:bookmarkEnd w:id="1022"/>
      <w:r w:rsidR="00851173">
        <w:rPr>
          <w:rFonts w:hint="cs"/>
          <w:rtl/>
        </w:rPr>
        <w:t xml:space="preserve">לנותן שירות לפי </w:t>
      </w:r>
      <w:r w:rsidR="00C0220D">
        <w:rPr>
          <w:rFonts w:hint="cs"/>
          <w:rtl/>
        </w:rPr>
        <w:t>נכס פיננסי, את זה הם לא יכולים לעשות.</w:t>
      </w:r>
    </w:p>
    <w:p w:rsidR="00C0220D" w:rsidRDefault="00C0220D" w:rsidP="00655022">
      <w:pPr>
        <w:rPr>
          <w:rtl/>
        </w:rPr>
      </w:pPr>
      <w:bookmarkStart w:id="1023" w:name="_ETM_Q1_2270901"/>
      <w:bookmarkEnd w:id="1023"/>
    </w:p>
    <w:p w:rsidR="00C0220D" w:rsidRDefault="00C0220D" w:rsidP="0089309B">
      <w:pPr>
        <w:rPr>
          <w:rtl/>
        </w:rPr>
      </w:pPr>
      <w:r>
        <w:rPr>
          <w:rFonts w:hint="cs"/>
          <w:rtl/>
        </w:rPr>
        <w:t>ה</w:t>
      </w:r>
      <w:bookmarkStart w:id="1024" w:name="_ETM_Q1_2271150"/>
      <w:bookmarkEnd w:id="1024"/>
      <w:r>
        <w:rPr>
          <w:rFonts w:hint="cs"/>
          <w:rtl/>
        </w:rPr>
        <w:t xml:space="preserve">ם יכולים </w:t>
      </w:r>
      <w:bookmarkStart w:id="1025" w:name="_ETM_Q1_2271400"/>
      <w:bookmarkEnd w:id="1025"/>
      <w:r>
        <w:rPr>
          <w:rFonts w:hint="cs"/>
          <w:rtl/>
        </w:rPr>
        <w:t xml:space="preserve">להישאר </w:t>
      </w:r>
      <w:r w:rsidR="00851173">
        <w:rPr>
          <w:rFonts w:hint="cs"/>
          <w:rtl/>
        </w:rPr>
        <w:t>בשיטת הדיווח</w:t>
      </w:r>
      <w:r>
        <w:rPr>
          <w:rFonts w:hint="cs"/>
          <w:rtl/>
        </w:rPr>
        <w:t xml:space="preserve"> שחל</w:t>
      </w:r>
      <w:r w:rsidR="00851173">
        <w:rPr>
          <w:rFonts w:hint="cs"/>
          <w:rtl/>
        </w:rPr>
        <w:t>ה</w:t>
      </w:r>
      <w:r>
        <w:rPr>
          <w:rFonts w:hint="cs"/>
          <w:rtl/>
        </w:rPr>
        <w:t xml:space="preserve"> עליהם קודם, כל אחד לפי מי שפיקח </w:t>
      </w:r>
      <w:bookmarkStart w:id="1026" w:name="_ETM_Q1_2274400"/>
      <w:bookmarkEnd w:id="1026"/>
      <w:r>
        <w:rPr>
          <w:rFonts w:hint="cs"/>
          <w:rtl/>
        </w:rPr>
        <w:t xml:space="preserve">עליו קודם, והם יכולים להודיע לך שהם עוברים לשיטה החדשה </w:t>
      </w:r>
      <w:bookmarkStart w:id="1027" w:name="_ETM_Q1_2279151"/>
      <w:bookmarkEnd w:id="1027"/>
      <w:r>
        <w:rPr>
          <w:rFonts w:hint="cs"/>
          <w:rtl/>
        </w:rPr>
        <w:t xml:space="preserve">אם הם רוצים והם יכולים לחכות עד שיהיה לך </w:t>
      </w:r>
      <w:bookmarkStart w:id="1028" w:name="_ETM_Q1_2283400"/>
      <w:bookmarkEnd w:id="1028"/>
      <w:r>
        <w:rPr>
          <w:rFonts w:hint="cs"/>
          <w:rtl/>
        </w:rPr>
        <w:t>את הצו האחיד או שיעברו שלוש שנים, לפי המאוח</w:t>
      </w:r>
      <w:r w:rsidR="0089309B">
        <w:rPr>
          <w:rFonts w:hint="cs"/>
          <w:rtl/>
        </w:rPr>
        <w:t>ר</w:t>
      </w:r>
      <w:r>
        <w:rPr>
          <w:rFonts w:hint="cs"/>
          <w:rtl/>
        </w:rPr>
        <w:t xml:space="preserve"> </w:t>
      </w:r>
      <w:r>
        <w:rPr>
          <w:rtl/>
        </w:rPr>
        <w:t>–</w:t>
      </w:r>
      <w:r>
        <w:rPr>
          <w:rFonts w:hint="cs"/>
          <w:rtl/>
        </w:rPr>
        <w:t xml:space="preserve"> </w:t>
      </w:r>
      <w:bookmarkStart w:id="1029" w:name="_ETM_Q1_2285651"/>
      <w:bookmarkEnd w:id="1029"/>
      <w:r>
        <w:rPr>
          <w:rFonts w:hint="cs"/>
          <w:rtl/>
        </w:rPr>
        <w:t xml:space="preserve">זה הגיוני. כי את אומרת להם שאת לא מכריחה </w:t>
      </w:r>
      <w:bookmarkStart w:id="1030" w:name="_ETM_Q1_2288400"/>
      <w:bookmarkEnd w:id="1030"/>
      <w:r>
        <w:rPr>
          <w:rFonts w:hint="cs"/>
          <w:rtl/>
        </w:rPr>
        <w:t xml:space="preserve">אותם לעבור עכשיו, ושנייה אחר כך לעבור עוד פעם. </w:t>
      </w:r>
      <w:bookmarkStart w:id="1031" w:name="_ETM_Q1_2291900"/>
      <w:bookmarkStart w:id="1032" w:name="_ETM_Q1_2292900"/>
      <w:bookmarkEnd w:id="1031"/>
      <w:bookmarkEnd w:id="1032"/>
      <w:r>
        <w:rPr>
          <w:rFonts w:hint="cs"/>
          <w:rtl/>
        </w:rPr>
        <w:t xml:space="preserve">לגבי החדשים, </w:t>
      </w:r>
      <w:r w:rsidR="00851173">
        <w:rPr>
          <w:rFonts w:hint="cs"/>
          <w:rtl/>
        </w:rPr>
        <w:t>ברור ש</w:t>
      </w:r>
      <w:r>
        <w:rPr>
          <w:rFonts w:hint="cs"/>
          <w:rtl/>
        </w:rPr>
        <w:t xml:space="preserve">את צודקת לחלוטין, שברגע שאת מפתחת, אין להם </w:t>
      </w:r>
      <w:bookmarkStart w:id="1033" w:name="_ETM_Q1_2296650"/>
      <w:bookmarkEnd w:id="1033"/>
      <w:r>
        <w:rPr>
          <w:rFonts w:hint="cs"/>
          <w:rtl/>
        </w:rPr>
        <w:t xml:space="preserve">אופציות בחירה. החדשים יהיו חייבים ללכת לחדש, עם זה </w:t>
      </w:r>
      <w:bookmarkStart w:id="1034" w:name="_ETM_Q1_2299901"/>
      <w:bookmarkEnd w:id="1034"/>
      <w:r>
        <w:rPr>
          <w:rFonts w:hint="cs"/>
          <w:rtl/>
        </w:rPr>
        <w:t>אני מסכים.</w:t>
      </w:r>
    </w:p>
    <w:p w:rsidR="00C0220D" w:rsidRDefault="00C0220D" w:rsidP="00C0220D">
      <w:pPr>
        <w:rPr>
          <w:rtl/>
        </w:rPr>
      </w:pPr>
    </w:p>
    <w:p w:rsidR="00851173" w:rsidRDefault="00851173" w:rsidP="00851173">
      <w:pPr>
        <w:pStyle w:val="a4"/>
        <w:keepNext/>
        <w:rPr>
          <w:rtl/>
        </w:rPr>
      </w:pPr>
      <w:bookmarkStart w:id="1035" w:name="_ETM_Q1_2292151"/>
      <w:bookmarkEnd w:id="1035"/>
      <w:r w:rsidRPr="002C0484">
        <w:rPr>
          <w:rStyle w:val="TagStyle"/>
          <w:rtl/>
        </w:rPr>
        <w:t xml:space="preserve">&lt;&lt; דובר &gt;&gt; </w:t>
      </w:r>
      <w:r>
        <w:rPr>
          <w:rtl/>
        </w:rPr>
        <w:t xml:space="preserve">מאיה </w:t>
      </w:r>
      <w:proofErr w:type="spellStart"/>
      <w:r>
        <w:rPr>
          <w:rtl/>
        </w:rPr>
        <w:t>לדרמן</w:t>
      </w:r>
      <w:proofErr w:type="spellEnd"/>
      <w:r>
        <w:rPr>
          <w:rtl/>
        </w:rPr>
        <w:t>:</w:t>
      </w:r>
      <w:r w:rsidRPr="002C0484">
        <w:rPr>
          <w:rStyle w:val="TagStyle"/>
          <w:rtl/>
        </w:rPr>
        <w:t xml:space="preserve"> &lt;&lt; דובר &gt;&gt;</w:t>
      </w:r>
      <w:r>
        <w:rPr>
          <w:rtl/>
        </w:rPr>
        <w:t xml:space="preserve">   </w:t>
      </w:r>
    </w:p>
    <w:p w:rsidR="00851173" w:rsidRDefault="00851173" w:rsidP="00C0220D">
      <w:pPr>
        <w:rPr>
          <w:rtl/>
        </w:rPr>
      </w:pPr>
    </w:p>
    <w:p w:rsidR="00C0220D" w:rsidRDefault="00C0220D" w:rsidP="00C0220D">
      <w:pPr>
        <w:rPr>
          <w:rtl/>
        </w:rPr>
      </w:pPr>
      <w:bookmarkStart w:id="1036" w:name="_ETM_Q1_2300651"/>
      <w:bookmarkEnd w:id="1036"/>
      <w:r>
        <w:rPr>
          <w:rFonts w:hint="cs"/>
          <w:rtl/>
        </w:rPr>
        <w:t>צריך לתת לזה ביטוי.</w:t>
      </w:r>
    </w:p>
    <w:p w:rsidR="00C0220D" w:rsidRDefault="00C0220D" w:rsidP="00C0220D">
      <w:pPr>
        <w:rPr>
          <w:rtl/>
        </w:rPr>
      </w:pPr>
    </w:p>
    <w:p w:rsidR="00C0220D" w:rsidRDefault="00C0220D" w:rsidP="00C0220D">
      <w:pPr>
        <w:pStyle w:val="a4"/>
        <w:keepNext/>
        <w:rPr>
          <w:rtl/>
        </w:rPr>
      </w:pPr>
      <w:r w:rsidRPr="00C0220D">
        <w:rPr>
          <w:rStyle w:val="TagStyle"/>
          <w:rtl/>
        </w:rPr>
        <w:t xml:space="preserve"> &lt;&lt; דובר &gt;&gt; </w:t>
      </w:r>
      <w:r>
        <w:rPr>
          <w:rtl/>
        </w:rPr>
        <w:t>נטע דורפמן רביב:</w:t>
      </w:r>
      <w:r w:rsidRPr="00C0220D">
        <w:rPr>
          <w:rStyle w:val="TagStyle"/>
          <w:rtl/>
        </w:rPr>
        <w:t xml:space="preserve"> &lt;&lt; דובר &gt;&gt;</w:t>
      </w:r>
      <w:r>
        <w:rPr>
          <w:rtl/>
        </w:rPr>
        <w:t xml:space="preserve">   </w:t>
      </w:r>
    </w:p>
    <w:p w:rsidR="00C0220D" w:rsidRDefault="00C0220D" w:rsidP="00C0220D">
      <w:pPr>
        <w:pStyle w:val="KeepWithNext"/>
        <w:rPr>
          <w:rtl/>
        </w:rPr>
      </w:pPr>
    </w:p>
    <w:p w:rsidR="00C0220D" w:rsidRDefault="00C0220D" w:rsidP="00C0220D">
      <w:pPr>
        <w:rPr>
          <w:rtl/>
        </w:rPr>
      </w:pPr>
      <w:bookmarkStart w:id="1037" w:name="_ETM_Q1_2314650"/>
      <w:bookmarkStart w:id="1038" w:name="_ETM_Q1_2312400"/>
      <w:bookmarkStart w:id="1039" w:name="_ETM_Q1_2305650"/>
      <w:bookmarkEnd w:id="1037"/>
      <w:bookmarkEnd w:id="1038"/>
      <w:bookmarkEnd w:id="1039"/>
      <w:r>
        <w:rPr>
          <w:rFonts w:hint="cs"/>
          <w:rtl/>
        </w:rPr>
        <w:t xml:space="preserve">אני רק אדגיש שאנחנו לא </w:t>
      </w:r>
      <w:bookmarkStart w:id="1040" w:name="_ETM_Q1_2306901"/>
      <w:bookmarkEnd w:id="1040"/>
      <w:r>
        <w:rPr>
          <w:rFonts w:hint="cs"/>
          <w:rtl/>
        </w:rPr>
        <w:t xml:space="preserve">ביקשנו פטור מדיווח, אלא שיהיה דיווח שמתאים כדי שלא נצטרך </w:t>
      </w:r>
      <w:bookmarkStart w:id="1041" w:name="_ETM_Q1_2310900"/>
      <w:bookmarkEnd w:id="1041"/>
      <w:r>
        <w:rPr>
          <w:rFonts w:hint="cs"/>
          <w:rtl/>
        </w:rPr>
        <w:t>לעבור.</w:t>
      </w:r>
    </w:p>
    <w:p w:rsidR="00C0220D" w:rsidRDefault="00C0220D" w:rsidP="00C0220D">
      <w:pPr>
        <w:rPr>
          <w:rtl/>
        </w:rPr>
      </w:pPr>
    </w:p>
    <w:p w:rsidR="0089309B" w:rsidRDefault="00C0220D" w:rsidP="0089309B">
      <w:pPr>
        <w:rPr>
          <w:rtl/>
        </w:rPr>
      </w:pPr>
      <w:bookmarkStart w:id="1042" w:name="_ETM_Q1_2315650"/>
      <w:bookmarkEnd w:id="1042"/>
      <w:r>
        <w:rPr>
          <w:rFonts w:hint="cs"/>
          <w:rtl/>
        </w:rPr>
        <w:t xml:space="preserve">יש לנו הערות נוספות לסעיף, לגבי הוראת המעבר </w:t>
      </w:r>
      <w:bookmarkStart w:id="1043" w:name="_ETM_Q1_2321151"/>
      <w:bookmarkEnd w:id="1043"/>
      <w:r>
        <w:rPr>
          <w:rFonts w:hint="cs"/>
          <w:rtl/>
        </w:rPr>
        <w:t xml:space="preserve">של 12 החודשים למי שיש לו כבר לקוחות קיימים </w:t>
      </w:r>
      <w:r>
        <w:rPr>
          <w:rtl/>
        </w:rPr>
        <w:t>–</w:t>
      </w:r>
      <w:r>
        <w:rPr>
          <w:rFonts w:hint="cs"/>
          <w:rtl/>
        </w:rPr>
        <w:t xml:space="preserve"> </w:t>
      </w:r>
      <w:bookmarkStart w:id="1044" w:name="_ETM_Q1_2324651"/>
      <w:bookmarkEnd w:id="1044"/>
      <w:r>
        <w:rPr>
          <w:rFonts w:hint="cs"/>
          <w:rtl/>
        </w:rPr>
        <w:t xml:space="preserve">הוראת המעבר למעשה מאפשרת להשלים את הפעילות ברגע שיש </w:t>
      </w:r>
      <w:bookmarkStart w:id="1045" w:name="_ETM_Q1_2333401"/>
      <w:bookmarkEnd w:id="1045"/>
      <w:r>
        <w:rPr>
          <w:rFonts w:hint="cs"/>
          <w:rtl/>
        </w:rPr>
        <w:t>פעולה חדשה. מי שיש לו לקוחות שהם לקוחות לא פעילים</w:t>
      </w:r>
      <w:bookmarkStart w:id="1046" w:name="_ETM_Q1_2340650"/>
      <w:bookmarkEnd w:id="1046"/>
      <w:r>
        <w:rPr>
          <w:rFonts w:hint="cs"/>
          <w:rtl/>
        </w:rPr>
        <w:t>, אז ניתנת להם שנה כדי לה</w:t>
      </w:r>
      <w:bookmarkStart w:id="1047" w:name="_ETM_Q1_2345900"/>
      <w:bookmarkEnd w:id="1047"/>
      <w:r>
        <w:rPr>
          <w:rFonts w:hint="cs"/>
          <w:rtl/>
        </w:rPr>
        <w:t xml:space="preserve">שלים את כל החובות של </w:t>
      </w:r>
      <w:r w:rsidR="009E24EE" w:rsidRPr="0089309B">
        <w:rPr>
          <w:rFonts w:ascii="David" w:hAnsi="David"/>
        </w:rPr>
        <w:t>KYC</w:t>
      </w:r>
      <w:r>
        <w:rPr>
          <w:rFonts w:hint="cs"/>
          <w:rtl/>
        </w:rPr>
        <w:t xml:space="preserve"> לגבי אותם לקוחות, וזה </w:t>
      </w:r>
      <w:bookmarkStart w:id="1048" w:name="_ETM_Q1_2350650"/>
      <w:bookmarkEnd w:id="1048"/>
      <w:r>
        <w:rPr>
          <w:rFonts w:hint="cs"/>
          <w:rtl/>
        </w:rPr>
        <w:t>באמת זמן שהוא מתאים ואנחנו שמחים שזה הסעיף</w:t>
      </w:r>
      <w:r w:rsidR="0089309B">
        <w:rPr>
          <w:rFonts w:hint="cs"/>
          <w:rtl/>
        </w:rPr>
        <w:t>.</w:t>
      </w:r>
      <w:r>
        <w:rPr>
          <w:rFonts w:hint="cs"/>
          <w:rtl/>
        </w:rPr>
        <w:t xml:space="preserve"> </w:t>
      </w:r>
    </w:p>
    <w:p w:rsidR="0089309B" w:rsidRDefault="0089309B" w:rsidP="0089309B">
      <w:pPr>
        <w:rPr>
          <w:rtl/>
        </w:rPr>
      </w:pPr>
      <w:bookmarkStart w:id="1049" w:name="_ETM_Q1_2357602"/>
      <w:bookmarkStart w:id="1050" w:name="_ETM_Q1_2358101"/>
      <w:bookmarkEnd w:id="1049"/>
      <w:bookmarkEnd w:id="1050"/>
    </w:p>
    <w:p w:rsidR="00C0220D" w:rsidRDefault="00C0220D" w:rsidP="0089309B">
      <w:pPr>
        <w:rPr>
          <w:rtl/>
        </w:rPr>
      </w:pPr>
      <w:bookmarkStart w:id="1051" w:name="_ETM_Q1_2358352"/>
      <w:bookmarkEnd w:id="1051"/>
      <w:r>
        <w:rPr>
          <w:rFonts w:hint="cs"/>
          <w:rtl/>
        </w:rPr>
        <w:t>אבל יש</w:t>
      </w:r>
      <w:bookmarkStart w:id="1052" w:name="_ETM_Q1_2356151"/>
      <w:bookmarkEnd w:id="1052"/>
      <w:r>
        <w:rPr>
          <w:rFonts w:hint="cs"/>
          <w:rtl/>
        </w:rPr>
        <w:t xml:space="preserve"> פעילויות מסוימות על ידי חברות מסוימות שיש להם אלפי </w:t>
      </w:r>
      <w:bookmarkStart w:id="1053" w:name="_ETM_Q1_2359900"/>
      <w:bookmarkEnd w:id="1053"/>
      <w:r>
        <w:rPr>
          <w:rFonts w:hint="cs"/>
          <w:rtl/>
        </w:rPr>
        <w:t>לקוחות פעילים, כאשר המשמעות של הוראת המעבר היא ש</w:t>
      </w:r>
      <w:bookmarkStart w:id="1054" w:name="_ETM_Q1_2364651"/>
      <w:bookmarkEnd w:id="1054"/>
      <w:r>
        <w:rPr>
          <w:rFonts w:hint="cs"/>
          <w:rtl/>
        </w:rPr>
        <w:t xml:space="preserve">כבר בחודש הראשון כולם עושים פעולות, מכיוון שהפעילות היא </w:t>
      </w:r>
      <w:bookmarkStart w:id="1055" w:name="_ETM_Q1_2369150"/>
      <w:bookmarkEnd w:id="1055"/>
      <w:r>
        <w:rPr>
          <w:rFonts w:hint="cs"/>
          <w:rtl/>
        </w:rPr>
        <w:t xml:space="preserve">פעילות שנעשית כל הזמן, ולכן המשמעות של הוראת המעבר היא </w:t>
      </w:r>
      <w:bookmarkStart w:id="1056" w:name="_ETM_Q1_2374650"/>
      <w:bookmarkEnd w:id="1056"/>
      <w:r>
        <w:rPr>
          <w:rFonts w:hint="cs"/>
          <w:rtl/>
        </w:rPr>
        <w:t>שהם צריכים לעשות השלמה מ</w:t>
      </w:r>
      <w:r w:rsidR="0089309B">
        <w:rPr>
          <w:rFonts w:hint="cs"/>
          <w:rtl/>
        </w:rPr>
        <w:t>י</w:t>
      </w:r>
      <w:r>
        <w:rPr>
          <w:rFonts w:hint="cs"/>
          <w:rtl/>
        </w:rPr>
        <w:t xml:space="preserve">ידית, מה שנקרא פה </w:t>
      </w:r>
      <w:bookmarkStart w:id="1057" w:name="_ETM_Q1_2379401"/>
      <w:bookmarkEnd w:id="1057"/>
      <w:r>
        <w:rPr>
          <w:rFonts w:hint="cs"/>
          <w:rtl/>
        </w:rPr>
        <w:t>"זמן סביר".</w:t>
      </w:r>
    </w:p>
    <w:p w:rsidR="00C0220D" w:rsidRDefault="00C0220D" w:rsidP="00C0220D">
      <w:pPr>
        <w:rPr>
          <w:rtl/>
        </w:rPr>
      </w:pPr>
    </w:p>
    <w:p w:rsidR="00C0220D" w:rsidRDefault="00C0220D" w:rsidP="00E61C48">
      <w:pPr>
        <w:rPr>
          <w:rtl/>
        </w:rPr>
      </w:pPr>
      <w:bookmarkStart w:id="1058" w:name="_ETM_Q1_2383901"/>
      <w:bookmarkEnd w:id="1058"/>
      <w:r>
        <w:rPr>
          <w:rFonts w:hint="cs"/>
          <w:rtl/>
        </w:rPr>
        <w:t xml:space="preserve">אנחנו ביקשנו שתי חלופות </w:t>
      </w:r>
      <w:r>
        <w:rPr>
          <w:rtl/>
        </w:rPr>
        <w:t>–</w:t>
      </w:r>
      <w:r>
        <w:rPr>
          <w:rFonts w:hint="cs"/>
          <w:rtl/>
        </w:rPr>
        <w:t xml:space="preserve"> אחת, </w:t>
      </w:r>
      <w:bookmarkStart w:id="1059" w:name="_ETM_Q1_2386651"/>
      <w:bookmarkEnd w:id="1059"/>
      <w:r>
        <w:rPr>
          <w:rFonts w:hint="cs"/>
          <w:rtl/>
        </w:rPr>
        <w:t>ש</w:t>
      </w:r>
      <w:r w:rsidR="00E61C48">
        <w:rPr>
          <w:rFonts w:hint="cs"/>
          <w:rtl/>
        </w:rPr>
        <w:t>י</w:t>
      </w:r>
      <w:r>
        <w:rPr>
          <w:rFonts w:hint="cs"/>
          <w:rtl/>
        </w:rPr>
        <w:t xml:space="preserve">יתנו הוראת מעבר של 12 חודשים, </w:t>
      </w:r>
      <w:r w:rsidR="000434B6">
        <w:rPr>
          <w:rFonts w:hint="cs"/>
          <w:rtl/>
        </w:rPr>
        <w:t>כדי</w:t>
      </w:r>
      <w:r>
        <w:rPr>
          <w:rFonts w:hint="cs"/>
          <w:rtl/>
        </w:rPr>
        <w:t xml:space="preserve"> </w:t>
      </w:r>
      <w:bookmarkStart w:id="1060" w:name="_ETM_Q1_2389150"/>
      <w:bookmarkEnd w:id="1060"/>
      <w:r>
        <w:rPr>
          <w:rFonts w:hint="cs"/>
          <w:rtl/>
        </w:rPr>
        <w:t xml:space="preserve">להשלים לגבי לקוחות קיימים, בלי להתייחס לפעולות שהם עושים או </w:t>
      </w:r>
      <w:bookmarkStart w:id="1061" w:name="_ETM_Q1_2392400"/>
      <w:bookmarkEnd w:id="1061"/>
      <w:r>
        <w:rPr>
          <w:rFonts w:hint="cs"/>
          <w:rtl/>
        </w:rPr>
        <w:t xml:space="preserve">לא עושים; והאפשרות השנייה, היא לאור השיח </w:t>
      </w:r>
      <w:bookmarkStart w:id="1062" w:name="_ETM_Q1_2397400"/>
      <w:bookmarkEnd w:id="1062"/>
      <w:r>
        <w:rPr>
          <w:rFonts w:hint="cs"/>
          <w:rtl/>
        </w:rPr>
        <w:t xml:space="preserve">שהיה לנו עם הרשות, זה לקבוע שההשלמה תוך </w:t>
      </w:r>
      <w:bookmarkStart w:id="1063" w:name="_ETM_Q1_2407401"/>
      <w:bookmarkEnd w:id="1063"/>
      <w:r w:rsidR="00C74A55">
        <w:rPr>
          <w:rFonts w:hint="cs"/>
          <w:rtl/>
        </w:rPr>
        <w:t>שישה</w:t>
      </w:r>
      <w:r>
        <w:rPr>
          <w:rFonts w:hint="cs"/>
          <w:rtl/>
        </w:rPr>
        <w:t xml:space="preserve"> חודשים ממועד ביצוע פעולה</w:t>
      </w:r>
      <w:r w:rsidR="00E61C48">
        <w:rPr>
          <w:rFonts w:hint="cs"/>
          <w:rtl/>
        </w:rPr>
        <w:t>,</w:t>
      </w:r>
      <w:r>
        <w:rPr>
          <w:rFonts w:hint="cs"/>
          <w:rtl/>
        </w:rPr>
        <w:t xml:space="preserve"> </w:t>
      </w:r>
      <w:r w:rsidR="00E61C48">
        <w:rPr>
          <w:rFonts w:hint="cs"/>
          <w:rtl/>
        </w:rPr>
        <w:t>זה</w:t>
      </w:r>
      <w:r>
        <w:rPr>
          <w:rFonts w:hint="cs"/>
          <w:rtl/>
        </w:rPr>
        <w:t xml:space="preserve"> זמן סביר. כלומר, ברגע </w:t>
      </w:r>
      <w:bookmarkStart w:id="1064" w:name="_ETM_Q1_2410400"/>
      <w:bookmarkEnd w:id="1064"/>
      <w:r>
        <w:rPr>
          <w:rFonts w:hint="cs"/>
          <w:rtl/>
        </w:rPr>
        <w:t xml:space="preserve">שלקוח עושה פעולה, יש לי חצי שנה לעשות את ההשלמה. </w:t>
      </w:r>
      <w:bookmarkStart w:id="1065" w:name="_ETM_Q1_2412901"/>
      <w:bookmarkEnd w:id="1065"/>
      <w:r>
        <w:rPr>
          <w:rFonts w:hint="cs"/>
          <w:rtl/>
        </w:rPr>
        <w:t>זה ייתן לנו אפשרות למצע את אלפי הלקוחות הקיימים על פ</w:t>
      </w:r>
      <w:bookmarkStart w:id="1066" w:name="_ETM_Q1_2417900"/>
      <w:bookmarkEnd w:id="1066"/>
      <w:r>
        <w:rPr>
          <w:rFonts w:hint="cs"/>
          <w:rtl/>
        </w:rPr>
        <w:t>ני תקופה משמעותית יותר.</w:t>
      </w:r>
    </w:p>
    <w:p w:rsidR="00C0220D" w:rsidRDefault="00C0220D" w:rsidP="00C0220D">
      <w:pPr>
        <w:rPr>
          <w:rtl/>
        </w:rPr>
      </w:pPr>
    </w:p>
    <w:p w:rsidR="00C0220D" w:rsidRDefault="00C0220D" w:rsidP="00A25AB9">
      <w:pPr>
        <w:rPr>
          <w:rtl/>
        </w:rPr>
      </w:pPr>
      <w:bookmarkStart w:id="1067" w:name="_ETM_Q1_2419651"/>
      <w:bookmarkEnd w:id="1067"/>
      <w:r>
        <w:rPr>
          <w:rFonts w:hint="cs"/>
          <w:rtl/>
        </w:rPr>
        <w:t xml:space="preserve">המטרה של ההוראה הייתה למעשה לאפשר </w:t>
      </w:r>
      <w:bookmarkStart w:id="1068" w:name="_ETM_Q1_2421650"/>
      <w:bookmarkEnd w:id="1068"/>
      <w:r>
        <w:rPr>
          <w:rFonts w:hint="cs"/>
          <w:rtl/>
        </w:rPr>
        <w:t>לחברת תשלומים ללכת אחורה ולהשלים את כל ה-</w:t>
      </w:r>
      <w:r w:rsidR="009E24EE" w:rsidRPr="009E24EE">
        <w:t xml:space="preserve"> KYC</w:t>
      </w:r>
      <w:r w:rsidR="00851173">
        <w:rPr>
          <w:rFonts w:hint="cs"/>
          <w:rtl/>
        </w:rPr>
        <w:t xml:space="preserve"> </w:t>
      </w:r>
      <w:r>
        <w:rPr>
          <w:rFonts w:hint="cs"/>
          <w:rtl/>
        </w:rPr>
        <w:t>ללקוחות ש</w:t>
      </w:r>
      <w:bookmarkStart w:id="1069" w:name="_ETM_Q1_2431151"/>
      <w:bookmarkEnd w:id="1069"/>
      <w:r>
        <w:rPr>
          <w:rFonts w:hint="cs"/>
          <w:rtl/>
        </w:rPr>
        <w:t xml:space="preserve">כבר </w:t>
      </w:r>
      <w:r w:rsidR="00A25AB9">
        <w:rPr>
          <w:rFonts w:hint="cs"/>
          <w:rtl/>
        </w:rPr>
        <w:t>יש</w:t>
      </w:r>
      <w:r>
        <w:rPr>
          <w:rFonts w:hint="cs"/>
          <w:rtl/>
        </w:rPr>
        <w:t xml:space="preserve"> לה, והיא לא מאפשרת באמת למי שיש לו </w:t>
      </w:r>
      <w:bookmarkStart w:id="1070" w:name="_ETM_Q1_2434150"/>
      <w:bookmarkEnd w:id="1070"/>
      <w:r>
        <w:rPr>
          <w:rFonts w:hint="cs"/>
          <w:rtl/>
        </w:rPr>
        <w:t xml:space="preserve">סוגים מסוימים של </w:t>
      </w:r>
      <w:r w:rsidR="00FE534F">
        <w:rPr>
          <w:rFonts w:hint="cs"/>
          <w:rtl/>
        </w:rPr>
        <w:t>פעילויות</w:t>
      </w:r>
      <w:r>
        <w:rPr>
          <w:rFonts w:hint="cs"/>
          <w:rtl/>
        </w:rPr>
        <w:t xml:space="preserve"> לעשות את זה לאור</w:t>
      </w:r>
      <w:r w:rsidR="00851173">
        <w:rPr>
          <w:rFonts w:hint="cs"/>
          <w:rtl/>
        </w:rPr>
        <w:t>ך</w:t>
      </w:r>
      <w:r>
        <w:rPr>
          <w:rFonts w:hint="cs"/>
          <w:rtl/>
        </w:rPr>
        <w:t xml:space="preserve"> </w:t>
      </w:r>
      <w:r w:rsidR="00851173">
        <w:rPr>
          <w:rFonts w:hint="cs"/>
          <w:rtl/>
        </w:rPr>
        <w:t xml:space="preserve">אותה </w:t>
      </w:r>
      <w:r>
        <w:rPr>
          <w:rFonts w:hint="cs"/>
          <w:rtl/>
        </w:rPr>
        <w:t>תקופה, וזה יכול לקרות מ</w:t>
      </w:r>
      <w:r w:rsidR="00A25AB9">
        <w:rPr>
          <w:rFonts w:hint="cs"/>
          <w:rtl/>
        </w:rPr>
        <w:t>י</w:t>
      </w:r>
      <w:bookmarkStart w:id="1071" w:name="_ETM_Q1_2444602"/>
      <w:bookmarkStart w:id="1072" w:name="_ETM_Q1_2446602"/>
      <w:bookmarkEnd w:id="1071"/>
      <w:bookmarkEnd w:id="1072"/>
      <w:r>
        <w:rPr>
          <w:rFonts w:hint="cs"/>
          <w:rtl/>
        </w:rPr>
        <w:t xml:space="preserve">יד ביום הראשון </w:t>
      </w:r>
      <w:r>
        <w:rPr>
          <w:rtl/>
        </w:rPr>
        <w:t>–</w:t>
      </w:r>
      <w:r>
        <w:rPr>
          <w:rFonts w:hint="cs"/>
          <w:rtl/>
        </w:rPr>
        <w:t xml:space="preserve"> ולכן ביקשנו </w:t>
      </w:r>
      <w:bookmarkStart w:id="1073" w:name="_ETM_Q1_2441151"/>
      <w:bookmarkEnd w:id="1073"/>
      <w:r>
        <w:rPr>
          <w:rFonts w:hint="cs"/>
          <w:rtl/>
        </w:rPr>
        <w:t>את אחת משתי האפשרויות האלו.</w:t>
      </w:r>
      <w:bookmarkStart w:id="1074" w:name="_ETM_Q1_2315852"/>
      <w:bookmarkStart w:id="1075" w:name="_ETM_Q1_2341102"/>
      <w:bookmarkEnd w:id="1074"/>
      <w:bookmarkEnd w:id="1075"/>
    </w:p>
    <w:p w:rsidR="00FE534F" w:rsidRDefault="00FE534F" w:rsidP="00FE534F">
      <w:pPr>
        <w:rPr>
          <w:rtl/>
        </w:rPr>
      </w:pPr>
      <w:bookmarkStart w:id="1076" w:name="_ETM_Q1_2441651"/>
      <w:bookmarkStart w:id="1077" w:name="_ETM_Q1_2461151"/>
      <w:bookmarkStart w:id="1078" w:name="_ETM_Q1_2420352"/>
      <w:bookmarkStart w:id="1079" w:name="_ETM_Q1_2415601"/>
      <w:bookmarkStart w:id="1080" w:name="_ETM_Q1_2410851"/>
      <w:bookmarkStart w:id="1081" w:name="_ETM_Q1_2418601"/>
      <w:bookmarkEnd w:id="1076"/>
      <w:bookmarkEnd w:id="1077"/>
      <w:bookmarkEnd w:id="1078"/>
      <w:bookmarkEnd w:id="1079"/>
      <w:bookmarkEnd w:id="1080"/>
      <w:bookmarkEnd w:id="1081"/>
    </w:p>
    <w:p w:rsidR="00FE534F" w:rsidRDefault="00FE534F" w:rsidP="00FE534F">
      <w:pPr>
        <w:pStyle w:val="a4"/>
        <w:keepNext/>
        <w:rPr>
          <w:rtl/>
        </w:rPr>
      </w:pPr>
      <w:bookmarkStart w:id="1082" w:name="ET_speaker_רוני_בקמן_89"/>
      <w:r w:rsidRPr="00FE534F">
        <w:rPr>
          <w:rStyle w:val="TagStyle"/>
          <w:rtl/>
        </w:rPr>
        <w:t xml:space="preserve"> &lt;&lt; דובר &gt;&gt; </w:t>
      </w:r>
      <w:r>
        <w:rPr>
          <w:rtl/>
        </w:rPr>
        <w:t xml:space="preserve">רוני </w:t>
      </w:r>
      <w:proofErr w:type="spellStart"/>
      <w:r>
        <w:rPr>
          <w:rtl/>
        </w:rPr>
        <w:t>בקמן</w:t>
      </w:r>
      <w:proofErr w:type="spellEnd"/>
      <w:r>
        <w:rPr>
          <w:rtl/>
        </w:rPr>
        <w:t>:</w:t>
      </w:r>
      <w:r w:rsidRPr="00FE534F">
        <w:rPr>
          <w:rStyle w:val="TagStyle"/>
          <w:rtl/>
        </w:rPr>
        <w:t xml:space="preserve"> &lt;&lt; דובר &gt;&gt;</w:t>
      </w:r>
      <w:r>
        <w:rPr>
          <w:rtl/>
        </w:rPr>
        <w:t xml:space="preserve">   </w:t>
      </w:r>
      <w:bookmarkEnd w:id="1082"/>
    </w:p>
    <w:p w:rsidR="00FE534F" w:rsidRDefault="00FE534F" w:rsidP="00FE534F">
      <w:pPr>
        <w:pStyle w:val="KeepWithNext"/>
        <w:rPr>
          <w:rtl/>
        </w:rPr>
      </w:pPr>
    </w:p>
    <w:p w:rsidR="00FE534F" w:rsidRDefault="00FE534F" w:rsidP="00A25AB9">
      <w:pPr>
        <w:rPr>
          <w:rtl/>
        </w:rPr>
      </w:pPr>
      <w:bookmarkStart w:id="1083" w:name="_ETM_Q1_2461400"/>
      <w:bookmarkStart w:id="1084" w:name="_ETM_Q1_2449150"/>
      <w:bookmarkEnd w:id="1083"/>
      <w:bookmarkEnd w:id="1084"/>
      <w:r>
        <w:rPr>
          <w:rFonts w:hint="cs"/>
          <w:rtl/>
        </w:rPr>
        <w:t xml:space="preserve">אנחנו מבינים את הקושי שיש לחלק מהחברות בהקשר הזה, </w:t>
      </w:r>
      <w:bookmarkStart w:id="1085" w:name="_ETM_Q1_2453400"/>
      <w:bookmarkEnd w:id="1085"/>
      <w:r>
        <w:rPr>
          <w:rFonts w:hint="cs"/>
          <w:rtl/>
        </w:rPr>
        <w:t xml:space="preserve">אבל יחד עם זאת צריך לזכור שכל הצו יחד </w:t>
      </w:r>
      <w:bookmarkStart w:id="1086" w:name="_ETM_Q1_2459150"/>
      <w:bookmarkEnd w:id="1086"/>
      <w:r>
        <w:rPr>
          <w:rFonts w:hint="cs"/>
          <w:rtl/>
        </w:rPr>
        <w:t xml:space="preserve">עם ההתארכות שהוספנו בגלל </w:t>
      </w:r>
      <w:r w:rsidR="00851173">
        <w:rPr>
          <w:rFonts w:hint="cs"/>
          <w:rtl/>
        </w:rPr>
        <w:t xml:space="preserve">פרסום </w:t>
      </w:r>
      <w:r>
        <w:rPr>
          <w:rFonts w:hint="cs"/>
          <w:rtl/>
        </w:rPr>
        <w:t>הוראות הממונה לזיהוי מרחוק</w:t>
      </w:r>
      <w:r w:rsidR="00A25AB9">
        <w:rPr>
          <w:rFonts w:hint="cs"/>
          <w:rtl/>
        </w:rPr>
        <w:t>,</w:t>
      </w:r>
      <w:r>
        <w:rPr>
          <w:rFonts w:hint="cs"/>
          <w:rtl/>
        </w:rPr>
        <w:t xml:space="preserve"> עם </w:t>
      </w:r>
      <w:bookmarkStart w:id="1087" w:name="_ETM_Q1_2470651"/>
      <w:bookmarkEnd w:id="1087"/>
      <w:r>
        <w:rPr>
          <w:rFonts w:hint="cs"/>
          <w:rtl/>
        </w:rPr>
        <w:t xml:space="preserve">זה שמתחילים לספור למעשה מקבלת </w:t>
      </w:r>
      <w:r w:rsidR="00851173">
        <w:rPr>
          <w:rFonts w:hint="cs"/>
          <w:rtl/>
        </w:rPr>
        <w:t>הרישיו</w:t>
      </w:r>
      <w:r w:rsidR="00851173">
        <w:rPr>
          <w:rFonts w:hint="eastAsia"/>
          <w:rtl/>
        </w:rPr>
        <w:t>ן</w:t>
      </w:r>
      <w:r>
        <w:rPr>
          <w:rFonts w:hint="cs"/>
          <w:rtl/>
        </w:rPr>
        <w:t xml:space="preserve"> או מיום הפרסום </w:t>
      </w:r>
      <w:r>
        <w:rPr>
          <w:rtl/>
        </w:rPr>
        <w:t>–</w:t>
      </w:r>
      <w:r>
        <w:rPr>
          <w:rFonts w:hint="cs"/>
          <w:rtl/>
        </w:rPr>
        <w:t xml:space="preserve"> </w:t>
      </w:r>
      <w:bookmarkStart w:id="1088" w:name="_ETM_Q1_2476150"/>
      <w:bookmarkEnd w:id="1088"/>
      <w:r>
        <w:rPr>
          <w:rFonts w:hint="cs"/>
          <w:rtl/>
        </w:rPr>
        <w:t xml:space="preserve">יש כאן תקופה שהופכת לארוכה יותר ויותר שלא נעשה זיהוי </w:t>
      </w:r>
      <w:bookmarkStart w:id="1089" w:name="_ETM_Q1_2480901"/>
      <w:bookmarkEnd w:id="1089"/>
      <w:r>
        <w:rPr>
          <w:rFonts w:hint="cs"/>
          <w:rtl/>
        </w:rPr>
        <w:t xml:space="preserve">ואימות של הלקוחות, שזה </w:t>
      </w:r>
      <w:r w:rsidR="00851173">
        <w:rPr>
          <w:rFonts w:hint="cs"/>
          <w:rtl/>
        </w:rPr>
        <w:t>כש</w:t>
      </w:r>
      <w:r>
        <w:rPr>
          <w:rFonts w:hint="cs"/>
          <w:rtl/>
        </w:rPr>
        <w:t>לעצמו בעייתי.</w:t>
      </w:r>
    </w:p>
    <w:p w:rsidR="00FE534F" w:rsidRDefault="00FE534F" w:rsidP="00FE534F">
      <w:pPr>
        <w:rPr>
          <w:rtl/>
        </w:rPr>
      </w:pPr>
    </w:p>
    <w:p w:rsidR="00FE534F" w:rsidRDefault="00FE534F" w:rsidP="00851173">
      <w:pPr>
        <w:rPr>
          <w:rtl/>
        </w:rPr>
      </w:pPr>
      <w:bookmarkStart w:id="1090" w:name="_ETM_Q1_2484900"/>
      <w:bookmarkEnd w:id="1090"/>
      <w:r>
        <w:rPr>
          <w:rFonts w:hint="cs"/>
          <w:rtl/>
        </w:rPr>
        <w:t xml:space="preserve">לדבר על 12 </w:t>
      </w:r>
      <w:bookmarkStart w:id="1091" w:name="_ETM_Q1_2487651"/>
      <w:bookmarkEnd w:id="1091"/>
      <w:r>
        <w:rPr>
          <w:rFonts w:hint="cs"/>
          <w:rtl/>
        </w:rPr>
        <w:t xml:space="preserve">חודשים שלמים, אחרי שיהיה פרסום, אחרי שהצו ייכנס </w:t>
      </w:r>
      <w:bookmarkStart w:id="1092" w:name="_ETM_Q1_2494151"/>
      <w:bookmarkEnd w:id="1092"/>
      <w:r>
        <w:rPr>
          <w:rFonts w:hint="cs"/>
          <w:rtl/>
        </w:rPr>
        <w:t xml:space="preserve">לתוקף ועדיין הגופים האלה לא יבצעו זיהוי ואימות, זה </w:t>
      </w:r>
      <w:bookmarkStart w:id="1093" w:name="_ETM_Q1_2498650"/>
      <w:bookmarkEnd w:id="1093"/>
      <w:r>
        <w:rPr>
          <w:rFonts w:hint="cs"/>
          <w:rtl/>
        </w:rPr>
        <w:t xml:space="preserve">מוגזם. אנחנו מוכנים לתת תקופה נוספת של שלושה חודשים, </w:t>
      </w:r>
      <w:r w:rsidR="00851173">
        <w:rPr>
          <w:rFonts w:hint="cs"/>
          <w:rtl/>
        </w:rPr>
        <w:t xml:space="preserve">שזה </w:t>
      </w:r>
      <w:r>
        <w:rPr>
          <w:rFonts w:hint="cs"/>
          <w:rtl/>
        </w:rPr>
        <w:t xml:space="preserve">נראה </w:t>
      </w:r>
      <w:bookmarkStart w:id="1094" w:name="_ETM_Q1_2503400"/>
      <w:bookmarkEnd w:id="1094"/>
      <w:r>
        <w:rPr>
          <w:rFonts w:hint="cs"/>
          <w:rtl/>
        </w:rPr>
        <w:t>לנו זמן סביר בהקשר הזה.</w:t>
      </w:r>
    </w:p>
    <w:p w:rsidR="00FE534F" w:rsidRDefault="00FE534F" w:rsidP="00FE534F">
      <w:pPr>
        <w:rPr>
          <w:rtl/>
        </w:rPr>
      </w:pPr>
      <w:bookmarkStart w:id="1095" w:name="_ETM_Q1_2505650"/>
      <w:bookmarkEnd w:id="1095"/>
    </w:p>
    <w:p w:rsidR="00FE534F" w:rsidRDefault="00FE534F" w:rsidP="00FE534F">
      <w:pPr>
        <w:pStyle w:val="a4"/>
        <w:keepNext/>
        <w:rPr>
          <w:rtl/>
        </w:rPr>
      </w:pPr>
      <w:bookmarkStart w:id="1096" w:name="ET_speaker_נטע_דורפמן_רביב_90"/>
      <w:r w:rsidRPr="00FE534F">
        <w:rPr>
          <w:rStyle w:val="TagStyle"/>
          <w:rtl/>
        </w:rPr>
        <w:t xml:space="preserve"> &lt;&lt; דובר &gt;&gt; </w:t>
      </w:r>
      <w:r>
        <w:rPr>
          <w:rtl/>
        </w:rPr>
        <w:t>נטע דורפמן רביב:</w:t>
      </w:r>
      <w:r w:rsidRPr="00FE534F">
        <w:rPr>
          <w:rStyle w:val="TagStyle"/>
          <w:rtl/>
        </w:rPr>
        <w:t xml:space="preserve"> &lt;&lt; דובר &gt;&gt;</w:t>
      </w:r>
      <w:r>
        <w:rPr>
          <w:rtl/>
        </w:rPr>
        <w:t xml:space="preserve">   </w:t>
      </w:r>
      <w:bookmarkEnd w:id="1096"/>
    </w:p>
    <w:p w:rsidR="00FE534F" w:rsidRDefault="00FE534F" w:rsidP="00FE534F">
      <w:pPr>
        <w:pStyle w:val="KeepWithNext"/>
        <w:rPr>
          <w:rtl/>
        </w:rPr>
      </w:pPr>
    </w:p>
    <w:p w:rsidR="00FE534F" w:rsidRDefault="00FE534F" w:rsidP="00A25AB9">
      <w:pPr>
        <w:rPr>
          <w:rtl/>
        </w:rPr>
      </w:pPr>
      <w:bookmarkStart w:id="1097" w:name="_ETM_Q1_2508901"/>
      <w:bookmarkStart w:id="1098" w:name="_ETM_Q1_2505901"/>
      <w:bookmarkEnd w:id="1097"/>
      <w:bookmarkEnd w:id="1098"/>
      <w:r>
        <w:rPr>
          <w:rFonts w:hint="cs"/>
          <w:rtl/>
        </w:rPr>
        <w:t>צריך לזכור שמד</w:t>
      </w:r>
      <w:r w:rsidR="00A25AB9">
        <w:rPr>
          <w:rFonts w:hint="cs"/>
          <w:rtl/>
        </w:rPr>
        <w:t>ו</w:t>
      </w:r>
      <w:r>
        <w:rPr>
          <w:rFonts w:hint="cs"/>
          <w:rtl/>
        </w:rPr>
        <w:t xml:space="preserve">בר על לקוחות </w:t>
      </w:r>
      <w:bookmarkStart w:id="1099" w:name="_ETM_Q1_2509401"/>
      <w:bookmarkEnd w:id="1099"/>
      <w:r w:rsidR="00851173">
        <w:rPr>
          <w:rFonts w:hint="cs"/>
          <w:rtl/>
        </w:rPr>
        <w:t xml:space="preserve">קיימים ולא על לקוחות </w:t>
      </w:r>
      <w:r>
        <w:rPr>
          <w:rFonts w:hint="cs"/>
          <w:rtl/>
        </w:rPr>
        <w:t>חדשים. ביקשנו 12 חודשים</w:t>
      </w:r>
      <w:bookmarkStart w:id="1100" w:name="_ETM_Q1_2513401"/>
      <w:bookmarkEnd w:id="1100"/>
      <w:r>
        <w:rPr>
          <w:rFonts w:hint="cs"/>
          <w:rtl/>
        </w:rPr>
        <w:t xml:space="preserve">, ואנחנו </w:t>
      </w:r>
      <w:r w:rsidR="00A25AB9">
        <w:rPr>
          <w:rFonts w:hint="cs"/>
          <w:rtl/>
        </w:rPr>
        <w:t>חו</w:t>
      </w:r>
      <w:r>
        <w:rPr>
          <w:rFonts w:hint="cs"/>
          <w:rtl/>
        </w:rPr>
        <w:t xml:space="preserve">שבים שלאפשר </w:t>
      </w:r>
      <w:r w:rsidR="00C74A55">
        <w:rPr>
          <w:rFonts w:hint="cs"/>
          <w:rtl/>
        </w:rPr>
        <w:t>שישה</w:t>
      </w:r>
      <w:r>
        <w:rPr>
          <w:rFonts w:hint="cs"/>
          <w:rtl/>
        </w:rPr>
        <w:t xml:space="preserve"> חודשים זה משהו שהוא </w:t>
      </w:r>
      <w:bookmarkStart w:id="1101" w:name="_ETM_Q1_2519651"/>
      <w:bookmarkEnd w:id="1101"/>
      <w:r>
        <w:rPr>
          <w:rFonts w:hint="cs"/>
          <w:rtl/>
        </w:rPr>
        <w:t xml:space="preserve">ריאלי יותר, מפני שיכול להיות מצב שיש </w:t>
      </w:r>
      <w:bookmarkStart w:id="1102" w:name="_ETM_Q1_2519650"/>
      <w:bookmarkEnd w:id="1102"/>
      <w:r>
        <w:rPr>
          <w:rFonts w:hint="cs"/>
          <w:rtl/>
        </w:rPr>
        <w:t xml:space="preserve">לי אלפים של לקוחות שבבת אחת אני אצטרך להשלים להם </w:t>
      </w:r>
      <w:bookmarkStart w:id="1103" w:name="_ETM_Q1_2523400"/>
      <w:bookmarkEnd w:id="1103"/>
      <w:r>
        <w:rPr>
          <w:rFonts w:hint="cs"/>
          <w:rtl/>
        </w:rPr>
        <w:t>את ה</w:t>
      </w:r>
      <w:r w:rsidR="00851173">
        <w:rPr>
          <w:rFonts w:hint="cs"/>
          <w:rtl/>
        </w:rPr>
        <w:t>-</w:t>
      </w:r>
      <w:r w:rsidR="009E24EE" w:rsidRPr="009E24EE">
        <w:t>KYC</w:t>
      </w:r>
      <w:r w:rsidR="009E24EE">
        <w:rPr>
          <w:rFonts w:hint="cs"/>
          <w:rtl/>
        </w:rPr>
        <w:t xml:space="preserve"> </w:t>
      </w:r>
      <w:r>
        <w:rPr>
          <w:rFonts w:hint="cs"/>
          <w:rtl/>
        </w:rPr>
        <w:t xml:space="preserve">וזה יהיה קשה מאוד להשלים את זה </w:t>
      </w:r>
      <w:bookmarkStart w:id="1104" w:name="_ETM_Q1_2527150"/>
      <w:bookmarkEnd w:id="1104"/>
      <w:r>
        <w:rPr>
          <w:rFonts w:hint="cs"/>
          <w:rtl/>
        </w:rPr>
        <w:t>בשלושה חודשים.</w:t>
      </w:r>
    </w:p>
    <w:p w:rsidR="00FE534F" w:rsidRDefault="00FE534F" w:rsidP="00FE534F">
      <w:pPr>
        <w:rPr>
          <w:rtl/>
        </w:rPr>
      </w:pPr>
      <w:bookmarkStart w:id="1105" w:name="_ETM_Q1_2528650"/>
      <w:bookmarkEnd w:id="1105"/>
    </w:p>
    <w:p w:rsidR="000D74DD" w:rsidRDefault="000D74DD" w:rsidP="000D74DD">
      <w:pPr>
        <w:pStyle w:val="a4"/>
        <w:keepNext/>
        <w:rPr>
          <w:rtl/>
        </w:rPr>
      </w:pPr>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FE534F" w:rsidRDefault="00FE534F" w:rsidP="00FE534F">
      <w:pPr>
        <w:pStyle w:val="KeepWithNext"/>
        <w:rPr>
          <w:rtl/>
        </w:rPr>
      </w:pPr>
    </w:p>
    <w:p w:rsidR="00FE534F" w:rsidRDefault="00FE534F" w:rsidP="00A25AB9">
      <w:pPr>
        <w:rPr>
          <w:rtl/>
        </w:rPr>
      </w:pPr>
      <w:bookmarkStart w:id="1106" w:name="_ETM_Q1_2572901"/>
      <w:bookmarkStart w:id="1107" w:name="_ETM_Q1_2528901"/>
      <w:bookmarkEnd w:id="1106"/>
      <w:bookmarkEnd w:id="1107"/>
      <w:r>
        <w:rPr>
          <w:rFonts w:hint="cs"/>
          <w:rtl/>
        </w:rPr>
        <w:t>נטע, אבל הסיפ</w:t>
      </w:r>
      <w:r w:rsidR="00A25AB9">
        <w:rPr>
          <w:rFonts w:hint="cs"/>
          <w:rtl/>
        </w:rPr>
        <w:t>ה</w:t>
      </w:r>
      <w:r>
        <w:rPr>
          <w:rFonts w:hint="cs"/>
          <w:rtl/>
        </w:rPr>
        <w:t xml:space="preserve"> של הסעיף בפסקה שתיים, האם היא </w:t>
      </w:r>
      <w:bookmarkStart w:id="1108" w:name="_ETM_Q1_2533651"/>
      <w:bookmarkEnd w:id="1108"/>
      <w:r>
        <w:rPr>
          <w:rFonts w:hint="cs"/>
          <w:rtl/>
        </w:rPr>
        <w:t xml:space="preserve">לא נותנת לך מענה? שהרי ככל שמדובר באמת בגופים שאת </w:t>
      </w:r>
      <w:bookmarkStart w:id="1109" w:name="_ETM_Q1_2538900"/>
      <w:bookmarkEnd w:id="1109"/>
      <w:r w:rsidR="00C25451">
        <w:rPr>
          <w:rFonts w:hint="cs"/>
          <w:rtl/>
        </w:rPr>
        <w:t xml:space="preserve">מייצגת או </w:t>
      </w:r>
      <w:r>
        <w:rPr>
          <w:rFonts w:hint="cs"/>
          <w:rtl/>
        </w:rPr>
        <w:t xml:space="preserve">גופים מהשוק שכבר פועלים לפי דין זר </w:t>
      </w:r>
      <w:bookmarkStart w:id="1110" w:name="_ETM_Q1_2542650"/>
      <w:bookmarkEnd w:id="1110"/>
      <w:r>
        <w:rPr>
          <w:rFonts w:hint="cs"/>
          <w:rtl/>
        </w:rPr>
        <w:t xml:space="preserve">ועשו כבר הכרת הלקוח לפי דין זר וכו', אז לגבי </w:t>
      </w:r>
      <w:bookmarkStart w:id="1111" w:name="_ETM_Q1_2546151"/>
      <w:bookmarkEnd w:id="1111"/>
      <w:r>
        <w:rPr>
          <w:rFonts w:hint="cs"/>
          <w:rtl/>
        </w:rPr>
        <w:t xml:space="preserve">חלק מהלקוחות פשוט תוכלו לבוא לרשות ולהראות להם את מה </w:t>
      </w:r>
      <w:bookmarkStart w:id="1112" w:name="_ETM_Q1_2552150"/>
      <w:bookmarkEnd w:id="1112"/>
      <w:r>
        <w:rPr>
          <w:rFonts w:hint="cs"/>
          <w:rtl/>
        </w:rPr>
        <w:t xml:space="preserve">שאתם עושים במדינה מסוימת ועשיתם זיהוי </w:t>
      </w:r>
      <w:r>
        <w:rPr>
          <w:rtl/>
        </w:rPr>
        <w:t>–</w:t>
      </w:r>
      <w:r>
        <w:rPr>
          <w:rFonts w:hint="cs"/>
          <w:rtl/>
        </w:rPr>
        <w:t xml:space="preserve"> זה מראש יכול </w:t>
      </w:r>
      <w:bookmarkStart w:id="1113" w:name="_ETM_Q1_2555901"/>
      <w:bookmarkEnd w:id="1113"/>
      <w:r>
        <w:rPr>
          <w:rFonts w:hint="cs"/>
          <w:rtl/>
        </w:rPr>
        <w:t xml:space="preserve">לתת לך פטור או הקלה משמעותית מאוד במובן הזה שלגבי חלק מהלקוחות </w:t>
      </w:r>
      <w:bookmarkStart w:id="1114" w:name="_ETM_Q1_2558401"/>
      <w:bookmarkEnd w:id="1114"/>
      <w:r>
        <w:rPr>
          <w:rFonts w:hint="cs"/>
          <w:rtl/>
        </w:rPr>
        <w:t xml:space="preserve">לא תצטרכי לעבור את כל הדברים כי הם </w:t>
      </w:r>
      <w:bookmarkStart w:id="1115" w:name="_ETM_Q1_2553262"/>
      <w:bookmarkEnd w:id="1115"/>
      <w:r>
        <w:rPr>
          <w:rFonts w:hint="cs"/>
          <w:rtl/>
        </w:rPr>
        <w:t>יכירו לך בחלק מהדברים שעשית</w:t>
      </w:r>
      <w:r w:rsidR="00C25451">
        <w:rPr>
          <w:rFonts w:hint="cs"/>
          <w:rtl/>
        </w:rPr>
        <w:t>,</w:t>
      </w:r>
      <w:r>
        <w:rPr>
          <w:rFonts w:hint="cs"/>
          <w:rtl/>
        </w:rPr>
        <w:t xml:space="preserve"> ו</w:t>
      </w:r>
      <w:r w:rsidR="00C25451">
        <w:rPr>
          <w:rFonts w:hint="cs"/>
          <w:rtl/>
        </w:rPr>
        <w:t xml:space="preserve">זה </w:t>
      </w:r>
      <w:r>
        <w:rPr>
          <w:rFonts w:hint="cs"/>
          <w:rtl/>
        </w:rPr>
        <w:t xml:space="preserve">גם ייתן לך </w:t>
      </w:r>
      <w:bookmarkStart w:id="1116" w:name="_ETM_Q1_2562901"/>
      <w:bookmarkEnd w:id="1116"/>
      <w:r>
        <w:rPr>
          <w:rFonts w:hint="cs"/>
          <w:rtl/>
        </w:rPr>
        <w:t>איזשהו מרווח מסוים לגבי לקוחות קיימים.</w:t>
      </w:r>
    </w:p>
    <w:p w:rsidR="00FE534F" w:rsidRDefault="00FE534F" w:rsidP="00FE534F">
      <w:pPr>
        <w:rPr>
          <w:rtl/>
        </w:rPr>
      </w:pPr>
    </w:p>
    <w:p w:rsidR="00FE534F" w:rsidRDefault="00FE534F" w:rsidP="00FE534F">
      <w:pPr>
        <w:pStyle w:val="a4"/>
        <w:keepNext/>
        <w:rPr>
          <w:rtl/>
        </w:rPr>
      </w:pPr>
      <w:bookmarkStart w:id="1117" w:name="ET_speaker_נטע_דורפמן_רביב_91"/>
      <w:r w:rsidRPr="00FE534F">
        <w:rPr>
          <w:rStyle w:val="TagStyle"/>
          <w:rtl/>
        </w:rPr>
        <w:t xml:space="preserve">&lt;&lt; דובר &gt;&gt; </w:t>
      </w:r>
      <w:r>
        <w:rPr>
          <w:rtl/>
        </w:rPr>
        <w:t>נטע דורפמן רביב:</w:t>
      </w:r>
      <w:r w:rsidRPr="00FE534F">
        <w:rPr>
          <w:rStyle w:val="TagStyle"/>
          <w:rtl/>
        </w:rPr>
        <w:t xml:space="preserve"> &lt;&lt; דובר &gt;&gt;</w:t>
      </w:r>
      <w:r>
        <w:rPr>
          <w:rtl/>
        </w:rPr>
        <w:t xml:space="preserve">   </w:t>
      </w:r>
      <w:bookmarkEnd w:id="1117"/>
    </w:p>
    <w:p w:rsidR="00FE534F" w:rsidRDefault="00FE534F" w:rsidP="00FE534F">
      <w:pPr>
        <w:rPr>
          <w:rtl/>
        </w:rPr>
      </w:pPr>
    </w:p>
    <w:p w:rsidR="00FE534F" w:rsidRDefault="00FE534F" w:rsidP="000434B6">
      <w:pPr>
        <w:rPr>
          <w:rtl/>
        </w:rPr>
      </w:pPr>
      <w:bookmarkStart w:id="1118" w:name="_ETM_Q1_2565900"/>
      <w:bookmarkEnd w:id="1118"/>
      <w:r>
        <w:rPr>
          <w:rFonts w:hint="cs"/>
          <w:rtl/>
        </w:rPr>
        <w:t xml:space="preserve">יש גופים שברגולציה שלהם לא היו דרישות, בטח לא ברמה שנדרשת בישראל. יש גופים שזו רמה גבוהה יותר מאשר בישראל, </w:t>
      </w:r>
      <w:bookmarkStart w:id="1119" w:name="_ETM_Q1_2581400"/>
      <w:bookmarkEnd w:id="1119"/>
      <w:r>
        <w:rPr>
          <w:rFonts w:hint="cs"/>
          <w:rtl/>
        </w:rPr>
        <w:t xml:space="preserve">אבל לא כל הגופים יכולים היום להראות שהם </w:t>
      </w:r>
      <w:bookmarkStart w:id="1120" w:name="_ETM_Q1_2588400"/>
      <w:bookmarkEnd w:id="1120"/>
      <w:r>
        <w:rPr>
          <w:rFonts w:hint="cs"/>
          <w:rtl/>
        </w:rPr>
        <w:t xml:space="preserve">קיימו את החובות שדומות לפחות לצו, ולכן יש סיכוי שלא </w:t>
      </w:r>
      <w:bookmarkStart w:id="1121" w:name="_ETM_Q1_2591900"/>
      <w:bookmarkEnd w:id="1121"/>
      <w:r>
        <w:rPr>
          <w:rFonts w:hint="cs"/>
          <w:rtl/>
        </w:rPr>
        <w:t xml:space="preserve">נוכל לקבל אישור כזה לגבי חלק מהגופים. חוץ מזה, שזה </w:t>
      </w:r>
      <w:bookmarkStart w:id="1122" w:name="_ETM_Q1_2597400"/>
      <w:bookmarkEnd w:id="1122"/>
      <w:r>
        <w:rPr>
          <w:rFonts w:hint="cs"/>
          <w:rtl/>
        </w:rPr>
        <w:t xml:space="preserve">גם אישור שצריך לקבל אותו ולא בטוח שנקבל. בסוף </w:t>
      </w:r>
      <w:bookmarkStart w:id="1123" w:name="_ETM_Q1_2601150"/>
      <w:bookmarkEnd w:id="1123"/>
      <w:r>
        <w:rPr>
          <w:rFonts w:hint="cs"/>
          <w:rtl/>
        </w:rPr>
        <w:t>יש פה הוראה חשובה ש</w:t>
      </w:r>
      <w:bookmarkStart w:id="1124" w:name="_ETM_Q1_2604151"/>
      <w:bookmarkEnd w:id="1124"/>
      <w:r>
        <w:rPr>
          <w:rFonts w:hint="cs"/>
          <w:rtl/>
        </w:rPr>
        <w:t xml:space="preserve">ניתנה בעקבות ההערות שלנו, ואנחנו באמת מודים </w:t>
      </w:r>
      <w:bookmarkStart w:id="1125" w:name="_ETM_Q1_2605150"/>
      <w:bookmarkEnd w:id="1125"/>
      <w:r>
        <w:rPr>
          <w:rFonts w:hint="cs"/>
          <w:rtl/>
        </w:rPr>
        <w:t xml:space="preserve">לרשות שהיא מקשיבה ושהיא עשתה תיקונים, אבל היא מפספסת </w:t>
      </w:r>
      <w:bookmarkStart w:id="1126" w:name="_ETM_Q1_2609650"/>
      <w:bookmarkEnd w:id="1126"/>
      <w:r>
        <w:rPr>
          <w:rFonts w:hint="cs"/>
          <w:rtl/>
        </w:rPr>
        <w:t>מצבים שבהם יש</w:t>
      </w:r>
      <w:r w:rsidRPr="00FE534F">
        <w:rPr>
          <w:rFonts w:hint="cs"/>
          <w:rtl/>
        </w:rPr>
        <w:t xml:space="preserve"> </w:t>
      </w:r>
      <w:r>
        <w:rPr>
          <w:rFonts w:hint="cs"/>
          <w:rtl/>
        </w:rPr>
        <w:t xml:space="preserve">אלפים רבים של </w:t>
      </w:r>
      <w:bookmarkStart w:id="1127" w:name="_ETM_Q1_2616901"/>
      <w:bookmarkEnd w:id="1127"/>
      <w:r>
        <w:rPr>
          <w:rFonts w:hint="cs"/>
          <w:rtl/>
        </w:rPr>
        <w:t>לקוחות ובסוגי פעילויות מסוימים, יכול להיות שנצטרך להשלים להם את ה</w:t>
      </w:r>
      <w:r w:rsidR="00C25451">
        <w:rPr>
          <w:rFonts w:hint="cs"/>
          <w:rtl/>
        </w:rPr>
        <w:t>-</w:t>
      </w:r>
      <w:r w:rsidR="009E24EE" w:rsidRPr="009E24EE">
        <w:t>KYC</w:t>
      </w:r>
      <w:r w:rsidR="00C25451">
        <w:rPr>
          <w:rFonts w:hint="cs"/>
          <w:rtl/>
        </w:rPr>
        <w:t>.</w:t>
      </w:r>
    </w:p>
    <w:p w:rsidR="00C25451" w:rsidRPr="00C25451" w:rsidRDefault="00C25451" w:rsidP="00C25451">
      <w:pPr>
        <w:rPr>
          <w:rtl/>
        </w:rPr>
      </w:pPr>
    </w:p>
    <w:p w:rsidR="00FE534F" w:rsidRDefault="00C25451" w:rsidP="005D2420">
      <w:pPr>
        <w:rPr>
          <w:rtl/>
        </w:rPr>
      </w:pPr>
      <w:bookmarkStart w:id="1128" w:name="_ETM_Q1_2616150"/>
      <w:bookmarkEnd w:id="1128"/>
      <w:r>
        <w:rPr>
          <w:rFonts w:hint="cs"/>
          <w:rtl/>
        </w:rPr>
        <w:t xml:space="preserve">רצינו 12 חודשים, </w:t>
      </w:r>
      <w:r w:rsidR="005D2420">
        <w:rPr>
          <w:rFonts w:hint="cs"/>
          <w:rtl/>
        </w:rPr>
        <w:t xml:space="preserve">זו הייתה </w:t>
      </w:r>
      <w:r w:rsidR="00FE534F">
        <w:rPr>
          <w:rFonts w:hint="cs"/>
          <w:rtl/>
        </w:rPr>
        <w:t>המטרה, אבל אם להג</w:t>
      </w:r>
      <w:r>
        <w:rPr>
          <w:rFonts w:hint="cs"/>
          <w:rtl/>
        </w:rPr>
        <w:t xml:space="preserve">דיר </w:t>
      </w:r>
      <w:r w:rsidR="00FE534F">
        <w:rPr>
          <w:rFonts w:hint="cs"/>
          <w:rtl/>
        </w:rPr>
        <w:t>זמן סביר</w:t>
      </w:r>
      <w:r w:rsidR="005D2420">
        <w:rPr>
          <w:rFonts w:hint="cs"/>
          <w:rtl/>
        </w:rPr>
        <w:t>,</w:t>
      </w:r>
      <w:r w:rsidR="00FE534F">
        <w:rPr>
          <w:rFonts w:hint="cs"/>
          <w:rtl/>
        </w:rPr>
        <w:t xml:space="preserve"> אנחנו נשמח אם </w:t>
      </w:r>
      <w:bookmarkStart w:id="1129" w:name="_ETM_Q1_2627150"/>
      <w:bookmarkEnd w:id="1129"/>
      <w:r w:rsidR="00FE534F">
        <w:rPr>
          <w:rFonts w:hint="cs"/>
          <w:rtl/>
        </w:rPr>
        <w:t xml:space="preserve">היו אומרים </w:t>
      </w:r>
      <w:r>
        <w:rPr>
          <w:rFonts w:hint="cs"/>
          <w:rtl/>
        </w:rPr>
        <w:t>ש</w:t>
      </w:r>
      <w:r w:rsidR="00C74A55">
        <w:rPr>
          <w:rFonts w:hint="cs"/>
          <w:rtl/>
        </w:rPr>
        <w:t>שישה</w:t>
      </w:r>
      <w:r w:rsidR="00FE534F">
        <w:rPr>
          <w:rFonts w:hint="cs"/>
          <w:rtl/>
        </w:rPr>
        <w:t xml:space="preserve"> חודשים </w:t>
      </w:r>
      <w:r>
        <w:rPr>
          <w:rFonts w:hint="cs"/>
          <w:rtl/>
        </w:rPr>
        <w:t>זה</w:t>
      </w:r>
      <w:r w:rsidR="00FE534F">
        <w:rPr>
          <w:rFonts w:hint="cs"/>
          <w:rtl/>
        </w:rPr>
        <w:t xml:space="preserve"> זמן סביר, אבל שלושה חודשים זה </w:t>
      </w:r>
      <w:bookmarkStart w:id="1130" w:name="_ETM_Q1_2631651"/>
      <w:bookmarkEnd w:id="1130"/>
      <w:r w:rsidR="00FE534F">
        <w:rPr>
          <w:rFonts w:hint="cs"/>
          <w:rtl/>
        </w:rPr>
        <w:t>מעט מדי כשמדובר בהרבה מאוד לקוחות. אם היו לקוחות ב</w:t>
      </w:r>
      <w:r>
        <w:rPr>
          <w:rFonts w:hint="cs"/>
          <w:rtl/>
        </w:rPr>
        <w:t>ודד</w:t>
      </w:r>
      <w:r w:rsidR="00FE534F">
        <w:rPr>
          <w:rFonts w:hint="cs"/>
          <w:rtl/>
        </w:rPr>
        <w:t xml:space="preserve">ים, </w:t>
      </w:r>
      <w:bookmarkStart w:id="1131" w:name="_ETM_Q1_2636400"/>
      <w:bookmarkEnd w:id="1131"/>
      <w:r w:rsidR="00FE534F">
        <w:rPr>
          <w:rFonts w:hint="cs"/>
          <w:rtl/>
        </w:rPr>
        <w:t xml:space="preserve">אז בסדר, אבל אם נמצא את עצמנו עם אלפים או </w:t>
      </w:r>
      <w:bookmarkStart w:id="1132" w:name="_ETM_Q1_2640900"/>
      <w:bookmarkEnd w:id="1132"/>
      <w:r w:rsidR="00FE534F">
        <w:rPr>
          <w:rFonts w:hint="cs"/>
          <w:rtl/>
        </w:rPr>
        <w:t xml:space="preserve">אפילו עשרות אלפי לקוחות שבבת אחת נצטרך להשלים את </w:t>
      </w:r>
      <w:r w:rsidR="009E24EE" w:rsidRPr="009E24EE">
        <w:t>KYC</w:t>
      </w:r>
      <w:r w:rsidR="00FE534F">
        <w:rPr>
          <w:rFonts w:hint="cs"/>
          <w:rtl/>
        </w:rPr>
        <w:t xml:space="preserve">, </w:t>
      </w:r>
      <w:bookmarkStart w:id="1133" w:name="_ETM_Q1_2645151"/>
      <w:bookmarkEnd w:id="1133"/>
      <w:r w:rsidR="00FE534F">
        <w:rPr>
          <w:rFonts w:hint="cs"/>
          <w:rtl/>
        </w:rPr>
        <w:t xml:space="preserve">בלוחות הזמנים האלה לא </w:t>
      </w:r>
      <w:r w:rsidR="006B6706">
        <w:rPr>
          <w:rFonts w:hint="cs"/>
          <w:rtl/>
        </w:rPr>
        <w:t>נ</w:t>
      </w:r>
      <w:r w:rsidR="00FE534F">
        <w:rPr>
          <w:rFonts w:hint="cs"/>
          <w:rtl/>
        </w:rPr>
        <w:t>ספיק</w:t>
      </w:r>
      <w:bookmarkStart w:id="1134" w:name="_ETM_Q1_2649901"/>
      <w:bookmarkEnd w:id="1134"/>
      <w:r>
        <w:rPr>
          <w:rFonts w:hint="cs"/>
          <w:rtl/>
        </w:rPr>
        <w:t xml:space="preserve"> ו</w:t>
      </w:r>
      <w:r w:rsidR="00FE534F">
        <w:rPr>
          <w:rFonts w:hint="cs"/>
          <w:rtl/>
        </w:rPr>
        <w:t>נשמח מאוד אם יהיה אפשר להארי</w:t>
      </w:r>
      <w:bookmarkStart w:id="1135" w:name="_ETM_Q1_2652900"/>
      <w:bookmarkEnd w:id="1135"/>
      <w:r w:rsidR="00FE534F">
        <w:rPr>
          <w:rFonts w:hint="cs"/>
          <w:rtl/>
        </w:rPr>
        <w:t xml:space="preserve">ך ולתת </w:t>
      </w:r>
      <w:r w:rsidR="00C74A55">
        <w:rPr>
          <w:rFonts w:hint="cs"/>
          <w:rtl/>
        </w:rPr>
        <w:t>שישה</w:t>
      </w:r>
      <w:r w:rsidR="00FE534F">
        <w:rPr>
          <w:rFonts w:hint="cs"/>
          <w:rtl/>
        </w:rPr>
        <w:t xml:space="preserve"> חודשים.</w:t>
      </w:r>
      <w:r>
        <w:rPr>
          <w:rFonts w:hint="cs"/>
          <w:rtl/>
        </w:rPr>
        <w:t xml:space="preserve"> </w:t>
      </w:r>
      <w:bookmarkStart w:id="1136" w:name="_ETM_Q1_2657151"/>
      <w:bookmarkEnd w:id="1136"/>
      <w:r>
        <w:rPr>
          <w:rFonts w:hint="cs"/>
          <w:rtl/>
        </w:rPr>
        <w:t xml:space="preserve"> </w:t>
      </w:r>
    </w:p>
    <w:p w:rsidR="006B6706" w:rsidRDefault="006B6706" w:rsidP="00FE534F">
      <w:pPr>
        <w:rPr>
          <w:rStyle w:val="TagStyle"/>
          <w:rFonts w:ascii="David" w:hAnsi="David"/>
          <w:vanish w:val="0"/>
          <w:u w:val="single"/>
          <w:rtl/>
          <w:lang w:eastAsia="he-IL"/>
        </w:rPr>
      </w:pPr>
      <w:bookmarkStart w:id="1137" w:name="_ETM_Q1_2451900"/>
      <w:bookmarkStart w:id="1138" w:name="_ETM_Q1_2452150"/>
      <w:bookmarkStart w:id="1139" w:name="_ETM_Q1_2443901"/>
      <w:bookmarkStart w:id="1140" w:name="_ETM_Q1_2666400"/>
      <w:bookmarkEnd w:id="1137"/>
      <w:bookmarkEnd w:id="1138"/>
      <w:bookmarkEnd w:id="1139"/>
      <w:bookmarkEnd w:id="1140"/>
    </w:p>
    <w:p w:rsidR="005D2420" w:rsidRDefault="005D2420" w:rsidP="00FE534F">
      <w:pPr>
        <w:rPr>
          <w:rStyle w:val="TagStyle"/>
          <w:rFonts w:ascii="David" w:hAnsi="David"/>
          <w:u w:val="single"/>
          <w:rtl/>
          <w:lang w:eastAsia="he-IL"/>
        </w:rPr>
      </w:pPr>
    </w:p>
    <w:p w:rsidR="006B6706" w:rsidRDefault="006B6706" w:rsidP="006B6706">
      <w:pPr>
        <w:pStyle w:val="a4"/>
        <w:keepNext/>
        <w:rPr>
          <w:rStyle w:val="TagStyle"/>
          <w:rtl/>
        </w:rPr>
      </w:pPr>
      <w:bookmarkStart w:id="1141" w:name="ET_speaker_אורית_שרייבר__93"/>
      <w:r w:rsidRPr="006B6706">
        <w:rPr>
          <w:rStyle w:val="TagStyle"/>
          <w:rtl/>
        </w:rPr>
        <w:t xml:space="preserve"> &lt;&lt; דובר &gt;&gt; </w:t>
      </w:r>
      <w:r w:rsidRPr="006B6706">
        <w:rPr>
          <w:rStyle w:val="TagStyle"/>
          <w:rFonts w:cs="David"/>
          <w:b w:val="0"/>
          <w:color w:val="auto"/>
          <w:bdr w:val="none" w:sz="0" w:space="0" w:color="auto"/>
          <w:rtl/>
        </w:rPr>
        <w:t>אורית שרייבר:</w:t>
      </w:r>
      <w:r w:rsidRPr="006B6706">
        <w:rPr>
          <w:rStyle w:val="TagStyle"/>
          <w:rtl/>
        </w:rPr>
        <w:t xml:space="preserve"> &lt;&lt; דובר &gt;&gt;</w:t>
      </w:r>
      <w:r>
        <w:rPr>
          <w:rStyle w:val="TagStyle"/>
          <w:rtl/>
        </w:rPr>
        <w:t xml:space="preserve">   </w:t>
      </w:r>
      <w:bookmarkEnd w:id="1141"/>
    </w:p>
    <w:p w:rsidR="006B6706" w:rsidRDefault="006B6706" w:rsidP="006B6706">
      <w:pPr>
        <w:pStyle w:val="KeepWithNext"/>
        <w:rPr>
          <w:rStyle w:val="TagStyle"/>
          <w:rFonts w:ascii="David" w:hAnsi="David"/>
          <w:u w:val="single"/>
          <w:rtl/>
          <w:lang w:eastAsia="he-IL"/>
        </w:rPr>
      </w:pPr>
    </w:p>
    <w:p w:rsidR="006B6706" w:rsidRDefault="006B6706" w:rsidP="00C25451">
      <w:pPr>
        <w:rPr>
          <w:b/>
          <w:rtl/>
        </w:rPr>
      </w:pPr>
      <w:bookmarkStart w:id="1142" w:name="_ETM_Q1_2666650"/>
      <w:bookmarkStart w:id="1143" w:name="_ETM_Q1_2667650"/>
      <w:bookmarkStart w:id="1144" w:name="_ETM_Q1_2667900"/>
      <w:bookmarkEnd w:id="1142"/>
      <w:bookmarkEnd w:id="1143"/>
      <w:bookmarkEnd w:id="1144"/>
      <w:r w:rsidRPr="006B6706">
        <w:rPr>
          <w:rFonts w:hint="cs"/>
          <w:b/>
          <w:rtl/>
        </w:rPr>
        <w:t xml:space="preserve">צריך </w:t>
      </w:r>
      <w:r w:rsidR="00C25451">
        <w:rPr>
          <w:rFonts w:hint="cs"/>
          <w:b/>
          <w:rtl/>
        </w:rPr>
        <w:t>לזכור</w:t>
      </w:r>
      <w:r w:rsidRPr="006B6706">
        <w:rPr>
          <w:rFonts w:hint="cs"/>
          <w:b/>
          <w:rtl/>
        </w:rPr>
        <w:t xml:space="preserve"> מה עומד </w:t>
      </w:r>
      <w:r w:rsidR="00C25451">
        <w:rPr>
          <w:rFonts w:hint="cs"/>
          <w:b/>
          <w:rtl/>
        </w:rPr>
        <w:t>במאזני</w:t>
      </w:r>
      <w:bookmarkStart w:id="1145" w:name="_ETM_Q1_2442102"/>
      <w:bookmarkEnd w:id="1145"/>
      <w:r w:rsidR="00C25451">
        <w:rPr>
          <w:rFonts w:hint="cs"/>
          <w:b/>
          <w:rtl/>
        </w:rPr>
        <w:t xml:space="preserve">ים </w:t>
      </w:r>
      <w:r w:rsidRPr="006B6706">
        <w:rPr>
          <w:rFonts w:hint="cs"/>
          <w:b/>
          <w:rtl/>
        </w:rPr>
        <w:t xml:space="preserve">מנגד. </w:t>
      </w:r>
      <w:bookmarkStart w:id="1146" w:name="_ETM_Q1_2669900"/>
      <w:bookmarkEnd w:id="1146"/>
      <w:r w:rsidRPr="006B6706">
        <w:rPr>
          <w:rFonts w:hint="cs"/>
          <w:b/>
          <w:rtl/>
        </w:rPr>
        <w:t xml:space="preserve">יש כאן לקוחות </w:t>
      </w:r>
      <w:r>
        <w:rPr>
          <w:rFonts w:hint="cs"/>
          <w:b/>
          <w:rtl/>
        </w:rPr>
        <w:t xml:space="preserve">שהם כבר לקוחות </w:t>
      </w:r>
      <w:r w:rsidRPr="006B6706">
        <w:rPr>
          <w:rFonts w:hint="cs"/>
          <w:b/>
          <w:rtl/>
        </w:rPr>
        <w:t>פעילים</w:t>
      </w:r>
      <w:r>
        <w:rPr>
          <w:rFonts w:hint="cs"/>
          <w:b/>
          <w:rtl/>
        </w:rPr>
        <w:t>,</w:t>
      </w:r>
      <w:r w:rsidRPr="006B6706">
        <w:rPr>
          <w:rFonts w:hint="cs"/>
          <w:b/>
          <w:rtl/>
        </w:rPr>
        <w:t xml:space="preserve"> שהחברות נותנות להם שירותים והם ימשיכו </w:t>
      </w:r>
      <w:bookmarkStart w:id="1147" w:name="_ETM_Q1_2673400"/>
      <w:bookmarkEnd w:id="1147"/>
      <w:r w:rsidRPr="006B6706">
        <w:rPr>
          <w:rFonts w:hint="cs"/>
          <w:b/>
          <w:rtl/>
        </w:rPr>
        <w:t xml:space="preserve">להיות לקוחות לא מזוהים עם פעילות פיננסית מחברה שנותנת להם </w:t>
      </w:r>
      <w:bookmarkStart w:id="1148" w:name="_ETM_Q1_2678650"/>
      <w:bookmarkEnd w:id="1148"/>
      <w:r w:rsidRPr="006B6706">
        <w:rPr>
          <w:rFonts w:hint="cs"/>
          <w:b/>
          <w:rtl/>
        </w:rPr>
        <w:t>שירותים</w:t>
      </w:r>
      <w:r>
        <w:rPr>
          <w:rFonts w:hint="cs"/>
          <w:b/>
          <w:rtl/>
        </w:rPr>
        <w:t xml:space="preserve"> פיננסיים</w:t>
      </w:r>
      <w:r w:rsidR="00C25451">
        <w:rPr>
          <w:rFonts w:hint="cs"/>
          <w:b/>
          <w:rtl/>
        </w:rPr>
        <w:t xml:space="preserve"> - - - </w:t>
      </w:r>
    </w:p>
    <w:p w:rsidR="006B6706" w:rsidRDefault="006B6706" w:rsidP="00FE534F">
      <w:pPr>
        <w:rPr>
          <w:b/>
          <w:rtl/>
        </w:rPr>
      </w:pPr>
    </w:p>
    <w:p w:rsidR="006B6706" w:rsidRDefault="006B6706" w:rsidP="006B6706">
      <w:pPr>
        <w:pStyle w:val="af6"/>
        <w:keepNext/>
        <w:rPr>
          <w:rtl/>
        </w:rPr>
      </w:pPr>
      <w:bookmarkStart w:id="1149" w:name="ET_yor_6157_95"/>
      <w:r w:rsidRPr="006B6706">
        <w:rPr>
          <w:rStyle w:val="TagStyle"/>
          <w:rtl/>
        </w:rPr>
        <w:t xml:space="preserve"> &lt;&lt; יור &gt;&gt; </w:t>
      </w:r>
      <w:r>
        <w:rPr>
          <w:rtl/>
        </w:rPr>
        <w:t xml:space="preserve">היו"ר שמחה </w:t>
      </w:r>
      <w:proofErr w:type="spellStart"/>
      <w:r>
        <w:rPr>
          <w:rtl/>
        </w:rPr>
        <w:t>רוטמן</w:t>
      </w:r>
      <w:proofErr w:type="spellEnd"/>
      <w:r>
        <w:rPr>
          <w:rtl/>
        </w:rPr>
        <w:t>:</w:t>
      </w:r>
      <w:r w:rsidRPr="006B6706">
        <w:rPr>
          <w:rStyle w:val="TagStyle"/>
          <w:rtl/>
        </w:rPr>
        <w:t xml:space="preserve"> &lt;&lt; יור &gt;&gt;</w:t>
      </w:r>
      <w:r>
        <w:rPr>
          <w:rtl/>
        </w:rPr>
        <w:t xml:space="preserve">   </w:t>
      </w:r>
      <w:bookmarkEnd w:id="1149"/>
    </w:p>
    <w:p w:rsidR="006B6706" w:rsidRDefault="006B6706" w:rsidP="006B6706">
      <w:pPr>
        <w:pStyle w:val="KeepWithNext"/>
        <w:rPr>
          <w:rtl/>
        </w:rPr>
      </w:pPr>
    </w:p>
    <w:p w:rsidR="006B6706" w:rsidRDefault="006B6706" w:rsidP="00C25451">
      <w:pPr>
        <w:rPr>
          <w:b/>
          <w:rtl/>
        </w:rPr>
      </w:pPr>
      <w:bookmarkStart w:id="1150" w:name="_ETM_Q1_2681150"/>
      <w:bookmarkStart w:id="1151" w:name="_ETM_Q1_2678150"/>
      <w:bookmarkEnd w:id="1150"/>
      <w:bookmarkEnd w:id="1151"/>
      <w:r>
        <w:rPr>
          <w:rFonts w:hint="cs"/>
          <w:b/>
          <w:rtl/>
        </w:rPr>
        <w:t xml:space="preserve">איפה </w:t>
      </w:r>
      <w:r w:rsidR="00C25451">
        <w:rPr>
          <w:rFonts w:hint="cs"/>
          <w:b/>
          <w:rtl/>
        </w:rPr>
        <w:t xml:space="preserve">מופיע </w:t>
      </w:r>
      <w:r>
        <w:rPr>
          <w:rFonts w:hint="cs"/>
          <w:b/>
          <w:rtl/>
        </w:rPr>
        <w:t>שלושה החודשים?</w:t>
      </w:r>
    </w:p>
    <w:p w:rsidR="006B6706" w:rsidRDefault="006B6706" w:rsidP="00FE534F">
      <w:pPr>
        <w:rPr>
          <w:b/>
          <w:rtl/>
        </w:rPr>
      </w:pPr>
    </w:p>
    <w:p w:rsidR="006B6706" w:rsidRDefault="006B6706" w:rsidP="006B6706">
      <w:pPr>
        <w:pStyle w:val="a4"/>
        <w:keepNext/>
        <w:rPr>
          <w:rtl/>
        </w:rPr>
      </w:pPr>
      <w:bookmarkStart w:id="1152" w:name="ET_speaker_אורית_שרייבר__94"/>
      <w:r w:rsidRPr="006B6706">
        <w:rPr>
          <w:rStyle w:val="TagStyle"/>
          <w:rtl/>
        </w:rPr>
        <w:t xml:space="preserve"> &lt;&lt; דובר &gt;&gt; </w:t>
      </w:r>
      <w:r>
        <w:rPr>
          <w:rtl/>
        </w:rPr>
        <w:t>אורית שרייבר:</w:t>
      </w:r>
      <w:r w:rsidRPr="006B6706">
        <w:rPr>
          <w:rStyle w:val="TagStyle"/>
          <w:rtl/>
        </w:rPr>
        <w:t xml:space="preserve"> &lt;&lt; דובר &gt;&gt;</w:t>
      </w:r>
      <w:r>
        <w:rPr>
          <w:rtl/>
        </w:rPr>
        <w:t xml:space="preserve">   </w:t>
      </w:r>
      <w:bookmarkEnd w:id="1152"/>
    </w:p>
    <w:p w:rsidR="006B6706" w:rsidRDefault="006B6706" w:rsidP="006B6706">
      <w:pPr>
        <w:pStyle w:val="KeepWithNext"/>
        <w:rPr>
          <w:rtl/>
        </w:rPr>
      </w:pPr>
    </w:p>
    <w:p w:rsidR="006B6706" w:rsidRDefault="006B6706" w:rsidP="006B6706">
      <w:pPr>
        <w:rPr>
          <w:b/>
          <w:rtl/>
        </w:rPr>
      </w:pPr>
      <w:bookmarkStart w:id="1153" w:name="_ETM_Q1_2679900"/>
      <w:bookmarkEnd w:id="1153"/>
      <w:r>
        <w:rPr>
          <w:rFonts w:hint="cs"/>
          <w:b/>
          <w:rtl/>
        </w:rPr>
        <w:t xml:space="preserve">לא מופיע. זה זמן סביר. לגבי חברות כאלו </w:t>
      </w:r>
      <w:bookmarkStart w:id="1154" w:name="_ETM_Q1_2681932"/>
      <w:bookmarkEnd w:id="1154"/>
      <w:r>
        <w:rPr>
          <w:rFonts w:hint="cs"/>
          <w:b/>
          <w:rtl/>
        </w:rPr>
        <w:t xml:space="preserve">להגיד זמן סביר </w:t>
      </w:r>
      <w:bookmarkStart w:id="1155" w:name="_ETM_Q1_2686900"/>
      <w:bookmarkEnd w:id="1155"/>
      <w:r>
        <w:rPr>
          <w:rFonts w:hint="cs"/>
          <w:b/>
          <w:rtl/>
        </w:rPr>
        <w:t>כשלושה חודשים, אנחנו חושבים שזה בסדר.</w:t>
      </w:r>
    </w:p>
    <w:p w:rsidR="006B6706" w:rsidRDefault="006B6706" w:rsidP="006B6706">
      <w:pPr>
        <w:rPr>
          <w:b/>
          <w:rtl/>
        </w:rPr>
      </w:pPr>
      <w:bookmarkStart w:id="1156" w:name="_ETM_Q1_2689401"/>
      <w:bookmarkEnd w:id="1156"/>
    </w:p>
    <w:p w:rsidR="006B6706" w:rsidRDefault="006B6706" w:rsidP="006B6706">
      <w:pPr>
        <w:pStyle w:val="af6"/>
        <w:keepNext/>
        <w:rPr>
          <w:rtl/>
        </w:rPr>
      </w:pPr>
      <w:bookmarkStart w:id="1157" w:name="ET_yor_6157_96"/>
      <w:r w:rsidRPr="006B6706">
        <w:rPr>
          <w:rStyle w:val="TagStyle"/>
          <w:rtl/>
        </w:rPr>
        <w:t xml:space="preserve"> &lt;&lt; יור &gt;&gt; </w:t>
      </w:r>
      <w:r>
        <w:rPr>
          <w:rtl/>
        </w:rPr>
        <w:t xml:space="preserve">היו"ר שמחה </w:t>
      </w:r>
      <w:proofErr w:type="spellStart"/>
      <w:r>
        <w:rPr>
          <w:rtl/>
        </w:rPr>
        <w:t>רוטמן</w:t>
      </w:r>
      <w:proofErr w:type="spellEnd"/>
      <w:r>
        <w:rPr>
          <w:rtl/>
        </w:rPr>
        <w:t>:</w:t>
      </w:r>
      <w:r w:rsidRPr="006B6706">
        <w:rPr>
          <w:rStyle w:val="TagStyle"/>
          <w:rtl/>
        </w:rPr>
        <w:t xml:space="preserve"> &lt;&lt; יור &gt;&gt;</w:t>
      </w:r>
      <w:r>
        <w:rPr>
          <w:rtl/>
        </w:rPr>
        <w:t xml:space="preserve">   </w:t>
      </w:r>
      <w:bookmarkEnd w:id="1157"/>
    </w:p>
    <w:p w:rsidR="006B6706" w:rsidRDefault="006B6706" w:rsidP="006B6706">
      <w:pPr>
        <w:pStyle w:val="KeepWithNext"/>
        <w:rPr>
          <w:rtl/>
        </w:rPr>
      </w:pPr>
    </w:p>
    <w:p w:rsidR="006B6706" w:rsidRDefault="006B6706" w:rsidP="00C62ED8">
      <w:pPr>
        <w:rPr>
          <w:b/>
          <w:rtl/>
        </w:rPr>
      </w:pPr>
      <w:bookmarkStart w:id="1158" w:name="_ETM_Q1_2703650"/>
      <w:bookmarkStart w:id="1159" w:name="_ETM_Q1_2689651"/>
      <w:bookmarkEnd w:id="1158"/>
      <w:bookmarkEnd w:id="1159"/>
      <w:r>
        <w:rPr>
          <w:rFonts w:hint="cs"/>
          <w:b/>
          <w:rtl/>
        </w:rPr>
        <w:t xml:space="preserve">אני לא יכול לקבוע בזה מסמרות, כי זה באמת תלוי </w:t>
      </w:r>
      <w:bookmarkStart w:id="1160" w:name="_ETM_Q1_2692901"/>
      <w:bookmarkEnd w:id="1160"/>
      <w:r>
        <w:rPr>
          <w:rFonts w:hint="cs"/>
          <w:b/>
          <w:rtl/>
        </w:rPr>
        <w:t xml:space="preserve">בסוג הפעולה. אנחנו מכסים פה מנעד רחב מאוד של חברות, </w:t>
      </w:r>
      <w:bookmarkStart w:id="1161" w:name="_ETM_Q1_2696650"/>
      <w:bookmarkEnd w:id="1161"/>
      <w:r>
        <w:rPr>
          <w:rFonts w:hint="cs"/>
          <w:b/>
          <w:rtl/>
        </w:rPr>
        <w:t xml:space="preserve">ואני לא יכול לקבוע פה בצו שלושה חודשים. זמן סביר </w:t>
      </w:r>
      <w:bookmarkStart w:id="1162" w:name="_ETM_Q1_2699150"/>
      <w:bookmarkEnd w:id="1162"/>
      <w:r>
        <w:rPr>
          <w:rFonts w:hint="cs"/>
          <w:b/>
          <w:rtl/>
        </w:rPr>
        <w:t xml:space="preserve">הוא זמן סביר, ויכול להיות שמצד אחד לשובר של </w:t>
      </w:r>
      <w:bookmarkStart w:id="1163" w:name="_ETM_Q1_2710400"/>
      <w:bookmarkEnd w:id="1163"/>
      <w:proofErr w:type="spellStart"/>
      <w:r>
        <w:rPr>
          <w:rFonts w:hint="cs"/>
          <w:b/>
          <w:rtl/>
        </w:rPr>
        <w:t>נופשונית</w:t>
      </w:r>
      <w:proofErr w:type="spellEnd"/>
      <w:r>
        <w:rPr>
          <w:rFonts w:hint="cs"/>
          <w:b/>
          <w:rtl/>
        </w:rPr>
        <w:t xml:space="preserve"> זה יכול להיות פרק זמן אחד; ומצד שני, ב-</w:t>
      </w:r>
      <w:r w:rsidRPr="00C25451">
        <w:rPr>
          <w:bCs/>
        </w:rPr>
        <w:t>BTB</w:t>
      </w:r>
      <w:r>
        <w:rPr>
          <w:rFonts w:hint="cs"/>
          <w:b/>
          <w:rtl/>
        </w:rPr>
        <w:t xml:space="preserve"> לא כל </w:t>
      </w:r>
      <w:bookmarkStart w:id="1164" w:name="_ETM_Q1_2718650"/>
      <w:bookmarkEnd w:id="1164"/>
      <w:r>
        <w:rPr>
          <w:rFonts w:hint="cs"/>
          <w:b/>
          <w:rtl/>
        </w:rPr>
        <w:t xml:space="preserve">פעולה של העברת הלוואה מגורם לגורם, </w:t>
      </w:r>
      <w:bookmarkStart w:id="1165" w:name="_ETM_Q1_2720900"/>
      <w:bookmarkEnd w:id="1165"/>
      <w:r>
        <w:rPr>
          <w:rFonts w:hint="cs"/>
          <w:b/>
          <w:rtl/>
        </w:rPr>
        <w:t xml:space="preserve">זו פעולה שמצדיקה פעולה מידית, אבל כן משיכה שזה כן </w:t>
      </w:r>
      <w:bookmarkStart w:id="1166" w:name="_ETM_Q1_2723901"/>
      <w:bookmarkEnd w:id="1166"/>
      <w:r>
        <w:rPr>
          <w:rFonts w:hint="cs"/>
          <w:b/>
          <w:rtl/>
        </w:rPr>
        <w:t>רשום כאן כדוגמה.</w:t>
      </w:r>
      <w:r w:rsidR="00C62ED8">
        <w:rPr>
          <w:rFonts w:hint="cs"/>
          <w:b/>
          <w:rtl/>
        </w:rPr>
        <w:t xml:space="preserve"> </w:t>
      </w:r>
      <w:bookmarkStart w:id="1167" w:name="_ETM_Q1_2724900"/>
      <w:bookmarkStart w:id="1168" w:name="_ETM_Q1_2725150"/>
      <w:bookmarkEnd w:id="1167"/>
      <w:bookmarkEnd w:id="1168"/>
      <w:r>
        <w:rPr>
          <w:rFonts w:hint="cs"/>
          <w:b/>
          <w:rtl/>
        </w:rPr>
        <w:t xml:space="preserve">בקיצור, זמן סביר הוא </w:t>
      </w:r>
      <w:bookmarkStart w:id="1169" w:name="_ETM_Q1_2728652"/>
      <w:bookmarkEnd w:id="1169"/>
      <w:r>
        <w:rPr>
          <w:rFonts w:hint="cs"/>
          <w:b/>
          <w:rtl/>
        </w:rPr>
        <w:t>תלוי נסיבות ושיקול דעת.</w:t>
      </w:r>
    </w:p>
    <w:p w:rsidR="00C62ED8" w:rsidRDefault="00C62ED8" w:rsidP="006B6706">
      <w:pPr>
        <w:rPr>
          <w:b/>
          <w:rtl/>
        </w:rPr>
      </w:pPr>
      <w:bookmarkStart w:id="1170" w:name="_ETM_Q1_2730150"/>
      <w:bookmarkStart w:id="1171" w:name="_ETM_Q1_2730151"/>
      <w:bookmarkEnd w:id="1170"/>
      <w:bookmarkEnd w:id="1171"/>
    </w:p>
    <w:p w:rsidR="00C62ED8" w:rsidRDefault="00C62ED8" w:rsidP="00C62ED8">
      <w:pPr>
        <w:pStyle w:val="a4"/>
        <w:keepNext/>
        <w:rPr>
          <w:rtl/>
        </w:rPr>
      </w:pPr>
      <w:bookmarkStart w:id="1172" w:name="ET_speaker_נטע_דורפמן_רביב_313"/>
      <w:r w:rsidRPr="00C62ED8">
        <w:rPr>
          <w:rStyle w:val="TagStyle"/>
          <w:rtl/>
        </w:rPr>
        <w:t xml:space="preserve"> &lt;&lt; דובר &gt;&gt; </w:t>
      </w:r>
      <w:r>
        <w:rPr>
          <w:rtl/>
        </w:rPr>
        <w:t>נטע דורפמן רביב:</w:t>
      </w:r>
      <w:r w:rsidRPr="00C62ED8">
        <w:rPr>
          <w:rStyle w:val="TagStyle"/>
          <w:rtl/>
        </w:rPr>
        <w:t xml:space="preserve"> &lt;&lt; דובר &gt;&gt;</w:t>
      </w:r>
      <w:r>
        <w:rPr>
          <w:rtl/>
        </w:rPr>
        <w:t xml:space="preserve">   </w:t>
      </w:r>
      <w:bookmarkEnd w:id="1172"/>
    </w:p>
    <w:p w:rsidR="00C62ED8" w:rsidRDefault="00C62ED8" w:rsidP="00C62ED8">
      <w:pPr>
        <w:pStyle w:val="KeepWithNext"/>
        <w:rPr>
          <w:rtl/>
          <w:lang w:eastAsia="he-IL"/>
        </w:rPr>
      </w:pPr>
    </w:p>
    <w:p w:rsidR="006B6706" w:rsidRDefault="006B6706" w:rsidP="006B6706">
      <w:pPr>
        <w:rPr>
          <w:b/>
          <w:rtl/>
        </w:rPr>
      </w:pPr>
      <w:bookmarkStart w:id="1173" w:name="_ETM_Q1_2730402"/>
      <w:bookmarkEnd w:id="1173"/>
      <w:r>
        <w:rPr>
          <w:rFonts w:hint="cs"/>
          <w:b/>
          <w:rtl/>
        </w:rPr>
        <w:t>א</w:t>
      </w:r>
      <w:bookmarkStart w:id="1174" w:name="_ETM_Q1_2730401"/>
      <w:bookmarkEnd w:id="1174"/>
      <w:r>
        <w:rPr>
          <w:rFonts w:hint="cs"/>
          <w:b/>
          <w:rtl/>
        </w:rPr>
        <w:t xml:space="preserve">ז נשמח לפחות שברוב המקרים זה יהיה </w:t>
      </w:r>
      <w:bookmarkStart w:id="1175" w:name="_ETM_Q1_2733151"/>
      <w:bookmarkEnd w:id="1175"/>
      <w:r>
        <w:rPr>
          <w:rFonts w:hint="cs"/>
          <w:b/>
          <w:rtl/>
        </w:rPr>
        <w:t xml:space="preserve">שלושה חודשים כזמן סביר. אנחנו לא רוצים למצוא את עצמנו </w:t>
      </w:r>
      <w:bookmarkStart w:id="1176" w:name="_ETM_Q1_2736900"/>
      <w:bookmarkEnd w:id="1176"/>
      <w:r>
        <w:rPr>
          <w:rFonts w:hint="cs"/>
          <w:b/>
          <w:rtl/>
        </w:rPr>
        <w:t>שאומרים לנו ששבועיים זה זמן סביר.</w:t>
      </w:r>
    </w:p>
    <w:p w:rsidR="00C62ED8" w:rsidRDefault="00C62ED8" w:rsidP="006B6706">
      <w:pPr>
        <w:rPr>
          <w:b/>
          <w:rtl/>
        </w:rPr>
      </w:pPr>
    </w:p>
    <w:p w:rsidR="00C62ED8" w:rsidRDefault="00C62ED8" w:rsidP="00C62ED8">
      <w:pPr>
        <w:pStyle w:val="a4"/>
        <w:keepNext/>
        <w:rPr>
          <w:rtl/>
        </w:rPr>
      </w:pPr>
      <w:bookmarkStart w:id="1177" w:name="ET_speaker_אורית_שרייבר__314"/>
      <w:r w:rsidRPr="00C62ED8">
        <w:rPr>
          <w:rStyle w:val="TagStyle"/>
          <w:rtl/>
        </w:rPr>
        <w:t xml:space="preserve"> &lt;&lt; דובר &gt;&gt; </w:t>
      </w:r>
      <w:r>
        <w:rPr>
          <w:rtl/>
        </w:rPr>
        <w:t>אורית שרייבר:</w:t>
      </w:r>
      <w:r w:rsidRPr="00C62ED8">
        <w:rPr>
          <w:rStyle w:val="TagStyle"/>
          <w:rtl/>
        </w:rPr>
        <w:t xml:space="preserve"> &lt;&lt; דובר &gt;&gt;</w:t>
      </w:r>
      <w:r>
        <w:rPr>
          <w:rtl/>
        </w:rPr>
        <w:t xml:space="preserve">   </w:t>
      </w:r>
      <w:bookmarkEnd w:id="1177"/>
    </w:p>
    <w:p w:rsidR="00C62ED8" w:rsidRDefault="00C62ED8" w:rsidP="00C62ED8">
      <w:pPr>
        <w:pStyle w:val="KeepWithNext"/>
        <w:rPr>
          <w:rtl/>
        </w:rPr>
      </w:pPr>
    </w:p>
    <w:p w:rsidR="006B6706" w:rsidRDefault="006B6706" w:rsidP="006B6706">
      <w:pPr>
        <w:rPr>
          <w:b/>
          <w:rtl/>
        </w:rPr>
      </w:pPr>
      <w:bookmarkStart w:id="1178" w:name="_ETM_Q1_2739150"/>
      <w:bookmarkStart w:id="1179" w:name="_ETM_Q1_2739401"/>
      <w:bookmarkEnd w:id="1178"/>
      <w:bookmarkEnd w:id="1179"/>
      <w:r>
        <w:rPr>
          <w:rFonts w:hint="cs"/>
          <w:b/>
          <w:rtl/>
        </w:rPr>
        <w:t>במקרה ש</w:t>
      </w:r>
      <w:r w:rsidR="00C62ED8">
        <w:rPr>
          <w:rFonts w:hint="cs"/>
          <w:b/>
          <w:rtl/>
        </w:rPr>
        <w:t xml:space="preserve">ל </w:t>
      </w:r>
      <w:r>
        <w:rPr>
          <w:rFonts w:hint="cs"/>
          <w:b/>
          <w:rtl/>
        </w:rPr>
        <w:t>סולקים, כפי שהצגתם.</w:t>
      </w:r>
    </w:p>
    <w:p w:rsidR="006B6706" w:rsidRDefault="006B6706" w:rsidP="006B6706">
      <w:pPr>
        <w:rPr>
          <w:b/>
          <w:rtl/>
        </w:rPr>
      </w:pPr>
    </w:p>
    <w:p w:rsidR="006B6706" w:rsidRDefault="006B6706" w:rsidP="006B6706">
      <w:pPr>
        <w:pStyle w:val="af6"/>
        <w:keepNext/>
        <w:rPr>
          <w:rtl/>
        </w:rPr>
      </w:pPr>
      <w:bookmarkStart w:id="1180" w:name="ET_yor_6157_98"/>
      <w:r w:rsidRPr="006B6706">
        <w:rPr>
          <w:rStyle w:val="TagStyle"/>
          <w:rtl/>
        </w:rPr>
        <w:t xml:space="preserve"> &lt;&lt; יור &gt;&gt; </w:t>
      </w:r>
      <w:r>
        <w:rPr>
          <w:rtl/>
        </w:rPr>
        <w:t xml:space="preserve">היו"ר שמחה </w:t>
      </w:r>
      <w:proofErr w:type="spellStart"/>
      <w:r>
        <w:rPr>
          <w:rtl/>
        </w:rPr>
        <w:t>רוטמן</w:t>
      </w:r>
      <w:proofErr w:type="spellEnd"/>
      <w:r>
        <w:rPr>
          <w:rtl/>
        </w:rPr>
        <w:t>:</w:t>
      </w:r>
      <w:r w:rsidRPr="006B6706">
        <w:rPr>
          <w:rStyle w:val="TagStyle"/>
          <w:rtl/>
        </w:rPr>
        <w:t xml:space="preserve"> &lt;&lt; יור &gt;&gt;</w:t>
      </w:r>
      <w:r>
        <w:rPr>
          <w:rtl/>
        </w:rPr>
        <w:t xml:space="preserve">   </w:t>
      </w:r>
      <w:bookmarkEnd w:id="1180"/>
    </w:p>
    <w:p w:rsidR="006B6706" w:rsidRDefault="006B6706" w:rsidP="006B6706">
      <w:pPr>
        <w:pStyle w:val="KeepWithNext"/>
        <w:rPr>
          <w:rtl/>
        </w:rPr>
      </w:pPr>
    </w:p>
    <w:p w:rsidR="006B6706" w:rsidRDefault="006B6706" w:rsidP="006B6706">
      <w:pPr>
        <w:rPr>
          <w:b/>
          <w:rtl/>
        </w:rPr>
      </w:pPr>
      <w:bookmarkStart w:id="1181" w:name="_ETM_Q1_2765151"/>
      <w:bookmarkStart w:id="1182" w:name="_ETM_Q1_2741900"/>
      <w:bookmarkEnd w:id="1181"/>
      <w:bookmarkEnd w:id="1182"/>
      <w:r>
        <w:rPr>
          <w:rFonts w:hint="cs"/>
          <w:b/>
          <w:rtl/>
        </w:rPr>
        <w:t xml:space="preserve">אני לא </w:t>
      </w:r>
      <w:bookmarkStart w:id="1183" w:name="_ETM_Q1_2742151"/>
      <w:bookmarkEnd w:id="1183"/>
      <w:r>
        <w:rPr>
          <w:rFonts w:hint="cs"/>
          <w:b/>
          <w:rtl/>
        </w:rPr>
        <w:t>נכנס לזה בצו. אני לא יכול לכסות פה הכול.</w:t>
      </w:r>
    </w:p>
    <w:p w:rsidR="006B6706" w:rsidRDefault="006B6706" w:rsidP="006B6706">
      <w:pPr>
        <w:rPr>
          <w:b/>
          <w:rtl/>
        </w:rPr>
      </w:pPr>
      <w:bookmarkStart w:id="1184" w:name="_ETM_Q1_2753400"/>
      <w:bookmarkEnd w:id="1184"/>
    </w:p>
    <w:p w:rsidR="006B6706" w:rsidRDefault="006B6706" w:rsidP="006B6706">
      <w:pPr>
        <w:pStyle w:val="a4"/>
        <w:keepNext/>
        <w:rPr>
          <w:rtl/>
        </w:rPr>
      </w:pPr>
      <w:bookmarkStart w:id="1185" w:name="ET_speaker_נטע_דורפמן_רביב_97"/>
      <w:r w:rsidRPr="006B6706">
        <w:rPr>
          <w:rStyle w:val="TagStyle"/>
          <w:rtl/>
        </w:rPr>
        <w:t xml:space="preserve"> &lt;&lt; דובר &gt;&gt; </w:t>
      </w:r>
      <w:r>
        <w:rPr>
          <w:rtl/>
        </w:rPr>
        <w:t>נטע דורפמן רביב:</w:t>
      </w:r>
      <w:r w:rsidRPr="006B6706">
        <w:rPr>
          <w:rStyle w:val="TagStyle"/>
          <w:rtl/>
        </w:rPr>
        <w:t xml:space="preserve"> &lt;&lt; דובר &gt;&gt;</w:t>
      </w:r>
      <w:r>
        <w:rPr>
          <w:rtl/>
        </w:rPr>
        <w:t xml:space="preserve">   </w:t>
      </w:r>
      <w:bookmarkEnd w:id="1185"/>
    </w:p>
    <w:p w:rsidR="006B6706" w:rsidRDefault="006B6706" w:rsidP="006B6706">
      <w:pPr>
        <w:pStyle w:val="KeepWithNext"/>
        <w:rPr>
          <w:rtl/>
        </w:rPr>
      </w:pPr>
    </w:p>
    <w:p w:rsidR="006B6706" w:rsidRDefault="006B6706" w:rsidP="006B6706">
      <w:pPr>
        <w:rPr>
          <w:b/>
          <w:rtl/>
        </w:rPr>
      </w:pPr>
      <w:bookmarkStart w:id="1186" w:name="_ETM_Q1_2753650"/>
      <w:bookmarkStart w:id="1187" w:name="_ETM_Q1_2751400"/>
      <w:bookmarkStart w:id="1188" w:name="_ETM_Q1_2751651"/>
      <w:bookmarkStart w:id="1189" w:name="_ETM_Q1_2744900"/>
      <w:bookmarkEnd w:id="1186"/>
      <w:bookmarkEnd w:id="1187"/>
      <w:bookmarkEnd w:id="1188"/>
      <w:bookmarkEnd w:id="1189"/>
      <w:r>
        <w:rPr>
          <w:rFonts w:hint="cs"/>
          <w:b/>
          <w:rtl/>
        </w:rPr>
        <w:t xml:space="preserve">הערה אחרונה </w:t>
      </w:r>
      <w:bookmarkStart w:id="1190" w:name="_ETM_Q1_2747900"/>
      <w:bookmarkEnd w:id="1190"/>
      <w:r>
        <w:rPr>
          <w:rFonts w:hint="cs"/>
          <w:b/>
          <w:rtl/>
        </w:rPr>
        <w:t xml:space="preserve">בקשר לסעיף הזה </w:t>
      </w:r>
      <w:r>
        <w:rPr>
          <w:b/>
          <w:rtl/>
        </w:rPr>
        <w:t>–</w:t>
      </w:r>
      <w:r>
        <w:rPr>
          <w:rFonts w:hint="cs"/>
          <w:b/>
          <w:rtl/>
        </w:rPr>
        <w:t xml:space="preserve"> הרשות פרסמה </w:t>
      </w:r>
      <w:bookmarkStart w:id="1191" w:name="_ETM_Q1_5390401"/>
      <w:bookmarkStart w:id="1192" w:name="_ETM_Q1_5395654"/>
      <w:bookmarkStart w:id="1193" w:name="_ETM_Q1_5396151"/>
      <w:r>
        <w:rPr>
          <w:rFonts w:hint="cs"/>
          <w:b/>
          <w:rtl/>
        </w:rPr>
        <w:t>שאלות ותשובות</w:t>
      </w:r>
      <w:bookmarkEnd w:id="1191"/>
      <w:bookmarkEnd w:id="1192"/>
      <w:bookmarkEnd w:id="1193"/>
      <w:r>
        <w:rPr>
          <w:rFonts w:hint="cs"/>
          <w:b/>
          <w:rtl/>
        </w:rPr>
        <w:t xml:space="preserve"> שמאפשרות </w:t>
      </w:r>
      <w:bookmarkStart w:id="1194" w:name="_ETM_Q1_2756400"/>
      <w:bookmarkEnd w:id="1194"/>
      <w:r>
        <w:rPr>
          <w:rFonts w:hint="cs"/>
          <w:b/>
          <w:rtl/>
        </w:rPr>
        <w:t xml:space="preserve">להשתמש בהוראת המעבר שבחוק לגוף שפעל, </w:t>
      </w:r>
      <w:r w:rsidR="000434B6">
        <w:rPr>
          <w:rFonts w:hint="cs"/>
          <w:b/>
          <w:rtl/>
        </w:rPr>
        <w:t>כדי</w:t>
      </w:r>
      <w:r>
        <w:rPr>
          <w:rFonts w:hint="cs"/>
          <w:b/>
          <w:rtl/>
        </w:rPr>
        <w:t xml:space="preserve"> להעביר </w:t>
      </w:r>
      <w:bookmarkStart w:id="1195" w:name="_ETM_Q1_2760651"/>
      <w:bookmarkEnd w:id="1195"/>
      <w:r>
        <w:rPr>
          <w:rFonts w:hint="cs"/>
          <w:b/>
          <w:rtl/>
        </w:rPr>
        <w:t xml:space="preserve">את הפעילות לגוף חדש, בהתאם לתנאים שנקבעו בהוראה </w:t>
      </w:r>
      <w:bookmarkStart w:id="1196" w:name="_ETM_Q1_2770151"/>
      <w:bookmarkEnd w:id="1196"/>
      <w:r>
        <w:rPr>
          <w:rFonts w:hint="cs"/>
          <w:b/>
          <w:rtl/>
        </w:rPr>
        <w:t xml:space="preserve">של הרשות, ואנחנו רוצים לוודא שאם אנחנו באמת פועלים בהתאם </w:t>
      </w:r>
      <w:bookmarkStart w:id="1197" w:name="_ETM_Q1_2774650"/>
      <w:bookmarkEnd w:id="1197"/>
      <w:r>
        <w:rPr>
          <w:rFonts w:hint="cs"/>
          <w:b/>
          <w:rtl/>
        </w:rPr>
        <w:t>לשאלות ולתשובות של הרשות ולפעילות שהיא פעילות קיימת</w:t>
      </w:r>
      <w:r w:rsidR="008010E7">
        <w:rPr>
          <w:rFonts w:hint="cs"/>
          <w:b/>
          <w:rtl/>
        </w:rPr>
        <w:t>,</w:t>
      </w:r>
      <w:r>
        <w:rPr>
          <w:rFonts w:hint="cs"/>
          <w:b/>
          <w:rtl/>
        </w:rPr>
        <w:t xml:space="preserve"> שמעבירים לחברה </w:t>
      </w:r>
      <w:bookmarkStart w:id="1198" w:name="_ETM_Q1_2779400"/>
      <w:bookmarkEnd w:id="1198"/>
      <w:r>
        <w:rPr>
          <w:rFonts w:hint="cs"/>
          <w:b/>
          <w:rtl/>
        </w:rPr>
        <w:t xml:space="preserve">חדשה, לפי הפרשנות של הרשות להוראת </w:t>
      </w:r>
      <w:bookmarkStart w:id="1199" w:name="_ETM_Q1_2784401"/>
      <w:bookmarkEnd w:id="1199"/>
      <w:r>
        <w:rPr>
          <w:rFonts w:hint="cs"/>
          <w:b/>
          <w:rtl/>
        </w:rPr>
        <w:t xml:space="preserve">המעבר, אותה הפרשנות תחול גם לגבי הצו. </w:t>
      </w:r>
    </w:p>
    <w:p w:rsidR="006B6706" w:rsidRDefault="006B6706" w:rsidP="006B6706">
      <w:pPr>
        <w:rPr>
          <w:b/>
          <w:rtl/>
        </w:rPr>
      </w:pPr>
    </w:p>
    <w:p w:rsidR="006B6706" w:rsidRDefault="006B6706" w:rsidP="006B6706">
      <w:pPr>
        <w:rPr>
          <w:b/>
          <w:rtl/>
        </w:rPr>
      </w:pPr>
      <w:bookmarkStart w:id="1200" w:name="_ETM_Q1_2782900"/>
      <w:bookmarkEnd w:id="1200"/>
      <w:r>
        <w:rPr>
          <w:rFonts w:hint="cs"/>
          <w:b/>
          <w:rtl/>
        </w:rPr>
        <w:t xml:space="preserve">כלומר, אפשר </w:t>
      </w:r>
      <w:bookmarkStart w:id="1201" w:name="_ETM_Q1_2789150"/>
      <w:bookmarkEnd w:id="1201"/>
      <w:r>
        <w:rPr>
          <w:rFonts w:hint="cs"/>
          <w:b/>
          <w:rtl/>
        </w:rPr>
        <w:t xml:space="preserve">יהיה לראות בחברה החדשה שאליה מעבירים את הבעלות, כאילו </w:t>
      </w:r>
      <w:bookmarkStart w:id="1202" w:name="_ETM_Q1_2792650"/>
      <w:bookmarkEnd w:id="1202"/>
      <w:r>
        <w:rPr>
          <w:rFonts w:hint="cs"/>
          <w:b/>
          <w:rtl/>
        </w:rPr>
        <w:t xml:space="preserve">היא הייתה אותה חברה שנהנית מהוראת המעבר, כי זה בדיוק </w:t>
      </w:r>
      <w:bookmarkStart w:id="1203" w:name="_ETM_Q1_2794400"/>
      <w:bookmarkEnd w:id="1203"/>
      <w:r>
        <w:rPr>
          <w:rFonts w:hint="cs"/>
          <w:b/>
          <w:rtl/>
        </w:rPr>
        <w:t xml:space="preserve">המקבילה של פרשנות הרשות בהוראת המעבר שבחוק. היינו מבקשים שאם </w:t>
      </w:r>
      <w:bookmarkStart w:id="1204" w:name="_ETM_Q1_2800150"/>
      <w:bookmarkEnd w:id="1204"/>
      <w:r>
        <w:rPr>
          <w:rFonts w:hint="cs"/>
          <w:b/>
          <w:rtl/>
        </w:rPr>
        <w:t xml:space="preserve">לא ייעשה תיקון פה בחקיקה, אז לפחות שייאמר שזו אותה </w:t>
      </w:r>
      <w:bookmarkStart w:id="1205" w:name="_ETM_Q1_2802900"/>
      <w:bookmarkEnd w:id="1205"/>
      <w:r w:rsidR="00C62ED8">
        <w:rPr>
          <w:rFonts w:hint="cs"/>
          <w:b/>
          <w:rtl/>
        </w:rPr>
        <w:t>הפרשנות, והעברה לחברה ייעודית של ה</w:t>
      </w:r>
      <w:r>
        <w:rPr>
          <w:rFonts w:hint="cs"/>
          <w:b/>
          <w:rtl/>
        </w:rPr>
        <w:t xml:space="preserve">פעילות, לא תמנע את קבלת </w:t>
      </w:r>
      <w:bookmarkStart w:id="1206" w:name="_ETM_Q1_2809150"/>
      <w:bookmarkEnd w:id="1206"/>
      <w:r>
        <w:rPr>
          <w:rFonts w:hint="cs"/>
          <w:b/>
          <w:rtl/>
        </w:rPr>
        <w:t>הוראת המעבר.</w:t>
      </w:r>
    </w:p>
    <w:p w:rsidR="006B6706" w:rsidRDefault="006B6706" w:rsidP="006B6706">
      <w:pPr>
        <w:rPr>
          <w:b/>
          <w:rtl/>
        </w:rPr>
      </w:pPr>
      <w:bookmarkStart w:id="1207" w:name="_ETM_Q1_2823900"/>
      <w:bookmarkEnd w:id="1207"/>
    </w:p>
    <w:p w:rsidR="006B6706" w:rsidRDefault="006B6706" w:rsidP="006B6706">
      <w:pPr>
        <w:pStyle w:val="a4"/>
        <w:keepNext/>
        <w:rPr>
          <w:rtl/>
        </w:rPr>
      </w:pPr>
      <w:bookmarkStart w:id="1208" w:name="ET_speaker_רוני_בקמן_101"/>
      <w:r w:rsidRPr="006B6706">
        <w:rPr>
          <w:rStyle w:val="TagStyle"/>
          <w:rtl/>
        </w:rPr>
        <w:t xml:space="preserve"> &lt;&lt; דובר &gt;&gt; </w:t>
      </w:r>
      <w:r>
        <w:rPr>
          <w:rtl/>
        </w:rPr>
        <w:t xml:space="preserve">רוני </w:t>
      </w:r>
      <w:proofErr w:type="spellStart"/>
      <w:r>
        <w:rPr>
          <w:rtl/>
        </w:rPr>
        <w:t>בקמן</w:t>
      </w:r>
      <w:proofErr w:type="spellEnd"/>
      <w:r>
        <w:rPr>
          <w:rtl/>
        </w:rPr>
        <w:t>:</w:t>
      </w:r>
      <w:r w:rsidRPr="006B6706">
        <w:rPr>
          <w:rStyle w:val="TagStyle"/>
          <w:rtl/>
        </w:rPr>
        <w:t xml:space="preserve"> &lt;&lt; דובר &gt;&gt;</w:t>
      </w:r>
      <w:r>
        <w:rPr>
          <w:rtl/>
        </w:rPr>
        <w:t xml:space="preserve">   </w:t>
      </w:r>
      <w:bookmarkEnd w:id="1208"/>
    </w:p>
    <w:p w:rsidR="006B6706" w:rsidRDefault="006B6706" w:rsidP="006B6706">
      <w:pPr>
        <w:pStyle w:val="KeepWithNext"/>
        <w:rPr>
          <w:rtl/>
        </w:rPr>
      </w:pPr>
    </w:p>
    <w:p w:rsidR="006B6706" w:rsidRDefault="006B6706" w:rsidP="008010E7">
      <w:pPr>
        <w:rPr>
          <w:b/>
          <w:rtl/>
        </w:rPr>
      </w:pPr>
      <w:bookmarkStart w:id="1209" w:name="_ETM_Q1_2824150"/>
      <w:bookmarkStart w:id="1210" w:name="_ETM_Q1_2811650"/>
      <w:bookmarkEnd w:id="1209"/>
      <w:bookmarkEnd w:id="1210"/>
      <w:r>
        <w:rPr>
          <w:rFonts w:hint="cs"/>
          <w:b/>
          <w:rtl/>
        </w:rPr>
        <w:t xml:space="preserve">כן, זה מקובל. מבחינת הפרשנות של הרשות, </w:t>
      </w:r>
      <w:bookmarkStart w:id="1211" w:name="_ETM_Q1_2813900"/>
      <w:bookmarkEnd w:id="1211"/>
      <w:r w:rsidR="008010E7">
        <w:rPr>
          <w:rFonts w:hint="cs"/>
          <w:b/>
          <w:rtl/>
        </w:rPr>
        <w:t>זו</w:t>
      </w:r>
      <w:r>
        <w:rPr>
          <w:rFonts w:hint="cs"/>
          <w:b/>
          <w:rtl/>
        </w:rPr>
        <w:t xml:space="preserve"> אותה הפרשנות.</w:t>
      </w:r>
    </w:p>
    <w:p w:rsidR="006B6706" w:rsidRDefault="006B6706" w:rsidP="006B6706">
      <w:pPr>
        <w:rPr>
          <w:b/>
          <w:rtl/>
        </w:rPr>
      </w:pPr>
      <w:bookmarkStart w:id="1212" w:name="_ETM_Q1_2817150"/>
      <w:bookmarkEnd w:id="1212"/>
    </w:p>
    <w:p w:rsidR="006B6706" w:rsidRDefault="006B6706" w:rsidP="006B6706">
      <w:pPr>
        <w:pStyle w:val="a4"/>
        <w:keepNext/>
        <w:rPr>
          <w:rtl/>
        </w:rPr>
      </w:pPr>
      <w:bookmarkStart w:id="1213" w:name="ET_speaker_נטע_דורפמן_רביב_99"/>
      <w:r w:rsidRPr="006B6706">
        <w:rPr>
          <w:rStyle w:val="TagStyle"/>
          <w:rtl/>
        </w:rPr>
        <w:t xml:space="preserve"> &lt;&lt; דובר &gt;&gt; </w:t>
      </w:r>
      <w:r>
        <w:rPr>
          <w:rtl/>
        </w:rPr>
        <w:t>נטע דורפמן רביב:</w:t>
      </w:r>
      <w:r w:rsidRPr="006B6706">
        <w:rPr>
          <w:rStyle w:val="TagStyle"/>
          <w:rtl/>
        </w:rPr>
        <w:t xml:space="preserve"> &lt;&lt; דובר &gt;&gt;</w:t>
      </w:r>
      <w:r>
        <w:rPr>
          <w:rtl/>
        </w:rPr>
        <w:t xml:space="preserve">   </w:t>
      </w:r>
      <w:bookmarkEnd w:id="1213"/>
    </w:p>
    <w:p w:rsidR="006B6706" w:rsidRDefault="006B6706" w:rsidP="006B6706">
      <w:pPr>
        <w:pStyle w:val="KeepWithNext"/>
        <w:rPr>
          <w:rtl/>
        </w:rPr>
      </w:pPr>
    </w:p>
    <w:p w:rsidR="006B6706" w:rsidRDefault="006B6706" w:rsidP="006B6706">
      <w:pPr>
        <w:rPr>
          <w:b/>
          <w:rtl/>
        </w:rPr>
      </w:pPr>
      <w:bookmarkStart w:id="1214" w:name="_ETM_Q1_2817400"/>
      <w:bookmarkStart w:id="1215" w:name="_ETM_Q1_2815400"/>
      <w:bookmarkEnd w:id="1214"/>
      <w:bookmarkEnd w:id="1215"/>
      <w:r>
        <w:rPr>
          <w:rFonts w:hint="cs"/>
          <w:b/>
          <w:rtl/>
        </w:rPr>
        <w:t>תודה רבה.</w:t>
      </w:r>
    </w:p>
    <w:p w:rsidR="006B6706" w:rsidRDefault="006B6706" w:rsidP="006B6706">
      <w:pPr>
        <w:rPr>
          <w:b/>
          <w:rtl/>
        </w:rPr>
      </w:pPr>
      <w:bookmarkStart w:id="1216" w:name="_ETM_Q1_2821901"/>
      <w:bookmarkEnd w:id="1216"/>
    </w:p>
    <w:p w:rsidR="006B6706" w:rsidRDefault="006B6706" w:rsidP="006B6706">
      <w:pPr>
        <w:pStyle w:val="af6"/>
        <w:keepNext/>
        <w:rPr>
          <w:rtl/>
        </w:rPr>
      </w:pPr>
      <w:bookmarkStart w:id="1217" w:name="ET_yor_6157_100"/>
      <w:r w:rsidRPr="006B6706">
        <w:rPr>
          <w:rStyle w:val="TagStyle"/>
          <w:rtl/>
        </w:rPr>
        <w:t xml:space="preserve"> &lt;&lt; יור &gt;&gt; </w:t>
      </w:r>
      <w:r>
        <w:rPr>
          <w:rtl/>
        </w:rPr>
        <w:t xml:space="preserve">היו"ר שמחה </w:t>
      </w:r>
      <w:proofErr w:type="spellStart"/>
      <w:r>
        <w:rPr>
          <w:rtl/>
        </w:rPr>
        <w:t>רוטמן</w:t>
      </w:r>
      <w:proofErr w:type="spellEnd"/>
      <w:r>
        <w:rPr>
          <w:rtl/>
        </w:rPr>
        <w:t>:</w:t>
      </w:r>
      <w:r w:rsidRPr="006B6706">
        <w:rPr>
          <w:rStyle w:val="TagStyle"/>
          <w:rtl/>
        </w:rPr>
        <w:t xml:space="preserve"> &lt;&lt; יור &gt;&gt;</w:t>
      </w:r>
      <w:r>
        <w:rPr>
          <w:rtl/>
        </w:rPr>
        <w:t xml:space="preserve">   </w:t>
      </w:r>
      <w:bookmarkEnd w:id="1217"/>
    </w:p>
    <w:p w:rsidR="006B6706" w:rsidRDefault="006B6706" w:rsidP="006B6706">
      <w:pPr>
        <w:rPr>
          <w:b/>
          <w:rtl/>
        </w:rPr>
      </w:pPr>
      <w:bookmarkStart w:id="1218" w:name="_ETM_Q1_2820900"/>
      <w:bookmarkEnd w:id="1218"/>
    </w:p>
    <w:p w:rsidR="006B6706" w:rsidRDefault="006B6706" w:rsidP="006B6706">
      <w:pPr>
        <w:rPr>
          <w:b/>
          <w:rtl/>
        </w:rPr>
      </w:pPr>
      <w:bookmarkStart w:id="1219" w:name="_ETM_Q1_2817901"/>
      <w:bookmarkEnd w:id="1219"/>
      <w:r>
        <w:rPr>
          <w:rFonts w:hint="cs"/>
          <w:b/>
          <w:rtl/>
        </w:rPr>
        <w:t>נצא להפסקה של שתי דקות.</w:t>
      </w:r>
    </w:p>
    <w:p w:rsidR="006B6706" w:rsidRDefault="006B6706" w:rsidP="006B6706">
      <w:pPr>
        <w:rPr>
          <w:b/>
          <w:rtl/>
        </w:rPr>
      </w:pPr>
    </w:p>
    <w:p w:rsidR="006B6706" w:rsidRDefault="006B6706" w:rsidP="006B6706">
      <w:pPr>
        <w:rPr>
          <w:b/>
          <w:rtl/>
        </w:rPr>
      </w:pPr>
      <w:bookmarkStart w:id="1220" w:name="_ETM_Q1_2827400"/>
      <w:bookmarkStart w:id="1221" w:name="_ETM_Q1_2842650"/>
      <w:bookmarkStart w:id="1222" w:name="_ETM_Q1_2827650"/>
      <w:bookmarkStart w:id="1223" w:name="_ETM_Q1_2827900"/>
      <w:bookmarkEnd w:id="1220"/>
      <w:bookmarkEnd w:id="1221"/>
      <w:bookmarkEnd w:id="1222"/>
      <w:bookmarkEnd w:id="1223"/>
    </w:p>
    <w:p w:rsidR="006B6706" w:rsidRDefault="006B6706" w:rsidP="008010E7">
      <w:pPr>
        <w:pStyle w:val="afa"/>
        <w:keepNext/>
        <w:rPr>
          <w:rtl/>
        </w:rPr>
      </w:pPr>
      <w:bookmarkStart w:id="1224" w:name="_ETM_Q1_2919852"/>
      <w:bookmarkStart w:id="1225" w:name="_ETM_Q1_2926602"/>
      <w:bookmarkStart w:id="1226" w:name="_ETM_Q1_2931851"/>
      <w:bookmarkStart w:id="1227" w:name="_ETM_Q1_2937102"/>
      <w:bookmarkStart w:id="1228" w:name="_ETM_Q1_2944351"/>
      <w:bookmarkStart w:id="1229" w:name="_ETM_Q1_2949601"/>
      <w:bookmarkStart w:id="1230" w:name="_ETM_Q1_2954851"/>
      <w:bookmarkStart w:id="1231" w:name="_ETM_Q1_2959851"/>
      <w:bookmarkStart w:id="1232" w:name="_ETM_Q1_2955602"/>
      <w:bookmarkStart w:id="1233" w:name="_ETM_Q1_2950852"/>
      <w:bookmarkStart w:id="1234" w:name="_ETM_Q1_2946101"/>
      <w:bookmarkStart w:id="1235" w:name="ET_meetingbreak_102"/>
      <w:bookmarkEnd w:id="1224"/>
      <w:bookmarkEnd w:id="1225"/>
      <w:bookmarkEnd w:id="1226"/>
      <w:bookmarkEnd w:id="1227"/>
      <w:bookmarkEnd w:id="1228"/>
      <w:bookmarkEnd w:id="1229"/>
      <w:bookmarkEnd w:id="1230"/>
      <w:bookmarkEnd w:id="1231"/>
      <w:bookmarkEnd w:id="1232"/>
      <w:bookmarkEnd w:id="1233"/>
      <w:bookmarkEnd w:id="1234"/>
      <w:r w:rsidRPr="006B6706">
        <w:rPr>
          <w:rStyle w:val="TagStyle"/>
          <w:rtl/>
        </w:rPr>
        <w:t xml:space="preserve"> &lt;&lt; הפסקה &gt;&gt; </w:t>
      </w:r>
      <w:r>
        <w:rPr>
          <w:rtl/>
        </w:rPr>
        <w:t xml:space="preserve">(הישיבה נפסקה בשעה 11:00 </w:t>
      </w:r>
      <w:proofErr w:type="spellStart"/>
      <w:r>
        <w:rPr>
          <w:rtl/>
        </w:rPr>
        <w:t>ונתחדשה</w:t>
      </w:r>
      <w:proofErr w:type="spellEnd"/>
      <w:r>
        <w:rPr>
          <w:rtl/>
        </w:rPr>
        <w:t xml:space="preserve"> בשעה 11:15</w:t>
      </w:r>
      <w:r w:rsidRPr="006B6706">
        <w:rPr>
          <w:rStyle w:val="TagStyle"/>
          <w:rtl/>
        </w:rPr>
        <w:t xml:space="preserve"> &lt;&lt; הפסקה &gt;&gt;</w:t>
      </w:r>
      <w:r>
        <w:rPr>
          <w:rtl/>
        </w:rPr>
        <w:t xml:space="preserve">   </w:t>
      </w:r>
      <w:bookmarkEnd w:id="1235"/>
    </w:p>
    <w:p w:rsidR="006B6706" w:rsidRDefault="006B6706" w:rsidP="006B6706">
      <w:pPr>
        <w:pStyle w:val="KeepWithNext"/>
        <w:rPr>
          <w:rtl/>
        </w:rPr>
      </w:pPr>
    </w:p>
    <w:p w:rsidR="006B6706" w:rsidRPr="006B6706" w:rsidRDefault="006B6706" w:rsidP="006B6706">
      <w:pPr>
        <w:rPr>
          <w:b/>
          <w:rtl/>
        </w:rPr>
      </w:pPr>
      <w:bookmarkStart w:id="1236" w:name="_ETM_Q1_2841650"/>
      <w:bookmarkStart w:id="1237" w:name="_ETM_Q1_2816150"/>
      <w:bookmarkEnd w:id="1236"/>
      <w:bookmarkEnd w:id="1237"/>
    </w:p>
    <w:p w:rsidR="00580351" w:rsidRDefault="00580351" w:rsidP="00580351">
      <w:pPr>
        <w:pStyle w:val="a4"/>
        <w:keepNext/>
        <w:rPr>
          <w:rtl/>
        </w:rPr>
      </w:pPr>
      <w:bookmarkStart w:id="1238" w:name="_ETM_Q1_2510650"/>
      <w:bookmarkStart w:id="1239" w:name="ET_speaker_אלעזר_שטרן_315"/>
      <w:bookmarkEnd w:id="1238"/>
      <w:r w:rsidRPr="00580351">
        <w:rPr>
          <w:rStyle w:val="TagStyle"/>
          <w:rtl/>
        </w:rPr>
        <w:t xml:space="preserve"> &lt;&lt; דובר &gt;&gt; </w:t>
      </w:r>
      <w:r>
        <w:rPr>
          <w:rtl/>
        </w:rPr>
        <w:t>אלעזר שטרן:</w:t>
      </w:r>
      <w:r w:rsidRPr="00580351">
        <w:rPr>
          <w:rStyle w:val="TagStyle"/>
          <w:rtl/>
        </w:rPr>
        <w:t xml:space="preserve"> &lt;&lt; דובר &gt;&gt;</w:t>
      </w:r>
      <w:r>
        <w:rPr>
          <w:rtl/>
        </w:rPr>
        <w:t xml:space="preserve">   </w:t>
      </w:r>
      <w:bookmarkEnd w:id="1239"/>
    </w:p>
    <w:p w:rsidR="00580351" w:rsidRDefault="00580351" w:rsidP="00580351">
      <w:pPr>
        <w:pStyle w:val="KeepWithNext"/>
        <w:rPr>
          <w:rtl/>
          <w:lang w:eastAsia="he-IL"/>
        </w:rPr>
      </w:pPr>
    </w:p>
    <w:p w:rsidR="006B6706" w:rsidRDefault="0065155E" w:rsidP="003B0762">
      <w:pPr>
        <w:rPr>
          <w:rtl/>
        </w:rPr>
      </w:pPr>
      <w:bookmarkStart w:id="1240" w:name="_ETM_Q1_2852650"/>
      <w:bookmarkEnd w:id="1240"/>
      <w:r>
        <w:rPr>
          <w:rFonts w:hint="cs"/>
          <w:rtl/>
        </w:rPr>
        <w:t xml:space="preserve">אני רק אסכם, </w:t>
      </w:r>
      <w:r w:rsidR="000434B6">
        <w:rPr>
          <w:rFonts w:hint="cs"/>
          <w:rtl/>
        </w:rPr>
        <w:t>כדי</w:t>
      </w:r>
      <w:r>
        <w:rPr>
          <w:rFonts w:hint="cs"/>
          <w:rtl/>
        </w:rPr>
        <w:t xml:space="preserve"> לוודא </w:t>
      </w:r>
      <w:bookmarkStart w:id="1241" w:name="_ETM_Q1_2962150"/>
      <w:bookmarkEnd w:id="1241"/>
      <w:r>
        <w:rPr>
          <w:rFonts w:hint="cs"/>
          <w:rtl/>
        </w:rPr>
        <w:t xml:space="preserve">שהבנתי נכון את ההיבט הזה של הבחירה, וחשוב </w:t>
      </w:r>
      <w:bookmarkStart w:id="1242" w:name="_ETM_Q1_2966650"/>
      <w:bookmarkEnd w:id="1242"/>
      <w:r>
        <w:rPr>
          <w:rFonts w:hint="cs"/>
          <w:rtl/>
        </w:rPr>
        <w:t>שנהיה מיושרים. לגבי סעיף 24</w:t>
      </w:r>
      <w:r w:rsidR="00580351">
        <w:rPr>
          <w:rFonts w:hint="cs"/>
          <w:rtl/>
        </w:rPr>
        <w:t>(</w:t>
      </w:r>
      <w:r>
        <w:rPr>
          <w:rFonts w:hint="cs"/>
          <w:rtl/>
        </w:rPr>
        <w:t>ב)</w:t>
      </w:r>
      <w:r w:rsidR="00580351">
        <w:rPr>
          <w:rFonts w:hint="cs"/>
          <w:rtl/>
        </w:rPr>
        <w:t>(</w:t>
      </w:r>
      <w:r>
        <w:rPr>
          <w:rFonts w:hint="cs"/>
          <w:rtl/>
        </w:rPr>
        <w:t xml:space="preserve">1), למעשה מה שאדוני </w:t>
      </w:r>
      <w:bookmarkStart w:id="1243" w:name="_ETM_Q1_2972900"/>
      <w:bookmarkEnd w:id="1243"/>
      <w:r>
        <w:rPr>
          <w:rFonts w:hint="cs"/>
          <w:rtl/>
        </w:rPr>
        <w:t xml:space="preserve">החליט הוא שלגבי חברות שכבר יש להן רישיון, הן </w:t>
      </w:r>
      <w:bookmarkStart w:id="1244" w:name="_ETM_Q1_2976150"/>
      <w:bookmarkEnd w:id="1244"/>
      <w:r>
        <w:rPr>
          <w:rFonts w:hint="cs"/>
          <w:rtl/>
        </w:rPr>
        <w:t xml:space="preserve">יוכלו לבחור בין </w:t>
      </w:r>
      <w:r w:rsidR="003B0762">
        <w:rPr>
          <w:rFonts w:hint="cs"/>
          <w:rtl/>
        </w:rPr>
        <w:t>(</w:t>
      </w:r>
      <w:r>
        <w:rPr>
          <w:rFonts w:hint="cs"/>
          <w:rtl/>
        </w:rPr>
        <w:t>א</w:t>
      </w:r>
      <w:r w:rsidR="003B0762">
        <w:rPr>
          <w:rFonts w:hint="cs"/>
          <w:rtl/>
        </w:rPr>
        <w:t>)</w:t>
      </w:r>
      <w:r>
        <w:rPr>
          <w:rFonts w:hint="cs"/>
          <w:rtl/>
        </w:rPr>
        <w:t xml:space="preserve">, </w:t>
      </w:r>
      <w:r w:rsidR="003B0762">
        <w:rPr>
          <w:rFonts w:hint="cs"/>
          <w:rtl/>
        </w:rPr>
        <w:t>(</w:t>
      </w:r>
      <w:r>
        <w:rPr>
          <w:rFonts w:hint="cs"/>
          <w:rtl/>
        </w:rPr>
        <w:t>ב</w:t>
      </w:r>
      <w:r w:rsidR="003B0762">
        <w:rPr>
          <w:rFonts w:hint="cs"/>
          <w:rtl/>
        </w:rPr>
        <w:t>)</w:t>
      </w:r>
      <w:r>
        <w:rPr>
          <w:rFonts w:hint="cs"/>
          <w:rtl/>
        </w:rPr>
        <w:t xml:space="preserve"> ו-</w:t>
      </w:r>
      <w:r w:rsidR="003B0762">
        <w:rPr>
          <w:rFonts w:hint="cs"/>
          <w:rtl/>
        </w:rPr>
        <w:t>(</w:t>
      </w:r>
      <w:r>
        <w:rPr>
          <w:rFonts w:hint="cs"/>
          <w:rtl/>
        </w:rPr>
        <w:t>ג</w:t>
      </w:r>
      <w:r w:rsidR="003B0762">
        <w:rPr>
          <w:rFonts w:hint="cs"/>
          <w:rtl/>
        </w:rPr>
        <w:t>)</w:t>
      </w:r>
      <w:r>
        <w:rPr>
          <w:rFonts w:hint="cs"/>
          <w:rtl/>
        </w:rPr>
        <w:t xml:space="preserve">; ולגבי חברות חדשות, </w:t>
      </w:r>
      <w:bookmarkStart w:id="1245" w:name="_ETM_Q1_2981400"/>
      <w:bookmarkEnd w:id="1245"/>
      <w:r>
        <w:rPr>
          <w:rFonts w:hint="cs"/>
          <w:rtl/>
        </w:rPr>
        <w:t xml:space="preserve">הן יוכלו לבחור </w:t>
      </w:r>
      <w:r w:rsidR="00580351">
        <w:rPr>
          <w:rFonts w:hint="cs"/>
          <w:rtl/>
        </w:rPr>
        <w:t>לפי</w:t>
      </w:r>
      <w:r>
        <w:rPr>
          <w:rFonts w:hint="cs"/>
          <w:rtl/>
        </w:rPr>
        <w:t xml:space="preserve"> הפורמט החדש של הצו הזה. </w:t>
      </w:r>
      <w:bookmarkStart w:id="1246" w:name="_ETM_Q1_2988401"/>
      <w:bookmarkEnd w:id="1246"/>
      <w:r>
        <w:rPr>
          <w:rFonts w:hint="cs"/>
          <w:rtl/>
        </w:rPr>
        <w:t>נכון?</w:t>
      </w:r>
    </w:p>
    <w:p w:rsidR="0065155E" w:rsidRDefault="0065155E" w:rsidP="0065155E">
      <w:pPr>
        <w:rPr>
          <w:rtl/>
        </w:rPr>
      </w:pPr>
      <w:bookmarkStart w:id="1247" w:name="_ETM_Q1_2988900"/>
      <w:bookmarkEnd w:id="1247"/>
    </w:p>
    <w:p w:rsidR="0065155E" w:rsidRDefault="0065155E" w:rsidP="0065155E">
      <w:pPr>
        <w:pStyle w:val="af6"/>
        <w:keepNext/>
        <w:rPr>
          <w:rtl/>
        </w:rPr>
      </w:pPr>
      <w:bookmarkStart w:id="1248" w:name="ET_yor_6157_105"/>
      <w:r w:rsidRPr="0065155E">
        <w:rPr>
          <w:rStyle w:val="TagStyle"/>
          <w:rtl/>
        </w:rPr>
        <w:t xml:space="preserve"> &lt;&lt; יור &gt;&gt; </w:t>
      </w:r>
      <w:r>
        <w:rPr>
          <w:rtl/>
        </w:rPr>
        <w:t xml:space="preserve">היו"ר שמחה </w:t>
      </w:r>
      <w:proofErr w:type="spellStart"/>
      <w:r>
        <w:rPr>
          <w:rtl/>
        </w:rPr>
        <w:t>רוטמן</w:t>
      </w:r>
      <w:proofErr w:type="spellEnd"/>
      <w:r>
        <w:rPr>
          <w:rtl/>
        </w:rPr>
        <w:t>:</w:t>
      </w:r>
      <w:r w:rsidRPr="0065155E">
        <w:rPr>
          <w:rStyle w:val="TagStyle"/>
          <w:rtl/>
        </w:rPr>
        <w:t xml:space="preserve"> &lt;&lt; יור &gt;&gt;</w:t>
      </w:r>
      <w:r>
        <w:rPr>
          <w:rtl/>
        </w:rPr>
        <w:t xml:space="preserve">   </w:t>
      </w:r>
      <w:bookmarkEnd w:id="1248"/>
    </w:p>
    <w:p w:rsidR="0065155E" w:rsidRDefault="0065155E" w:rsidP="0065155E">
      <w:pPr>
        <w:pStyle w:val="KeepWithNext"/>
        <w:rPr>
          <w:rtl/>
        </w:rPr>
      </w:pPr>
    </w:p>
    <w:p w:rsidR="0065155E" w:rsidRDefault="0065155E" w:rsidP="0065155E">
      <w:pPr>
        <w:rPr>
          <w:rtl/>
        </w:rPr>
      </w:pPr>
      <w:bookmarkStart w:id="1249" w:name="_ETM_Q1_3024400"/>
      <w:bookmarkStart w:id="1250" w:name="_ETM_Q1_2989150"/>
      <w:bookmarkEnd w:id="1249"/>
      <w:bookmarkEnd w:id="1250"/>
      <w:r>
        <w:rPr>
          <w:rFonts w:hint="cs"/>
          <w:rtl/>
        </w:rPr>
        <w:t>לא לבחור.</w:t>
      </w:r>
    </w:p>
    <w:p w:rsidR="00580351" w:rsidRDefault="00580351" w:rsidP="0065155E">
      <w:pPr>
        <w:rPr>
          <w:rtl/>
        </w:rPr>
      </w:pPr>
      <w:bookmarkStart w:id="1251" w:name="_ETM_Q1_2989650"/>
      <w:bookmarkEnd w:id="1251"/>
    </w:p>
    <w:p w:rsidR="00580351" w:rsidRDefault="00580351" w:rsidP="00580351">
      <w:pPr>
        <w:pStyle w:val="a4"/>
        <w:keepNext/>
        <w:rPr>
          <w:rtl/>
        </w:rPr>
      </w:pPr>
      <w:bookmarkStart w:id="1252" w:name="ET_speaker_רוני_בקמן_316"/>
      <w:r w:rsidRPr="00580351">
        <w:rPr>
          <w:rStyle w:val="TagStyle"/>
          <w:rtl/>
        </w:rPr>
        <w:t xml:space="preserve"> &lt;&lt; דובר &gt;&gt; </w:t>
      </w:r>
      <w:r>
        <w:rPr>
          <w:rtl/>
        </w:rPr>
        <w:t xml:space="preserve">רוני </w:t>
      </w:r>
      <w:proofErr w:type="spellStart"/>
      <w:r>
        <w:rPr>
          <w:rtl/>
        </w:rPr>
        <w:t>בקמן</w:t>
      </w:r>
      <w:proofErr w:type="spellEnd"/>
      <w:r>
        <w:rPr>
          <w:rtl/>
        </w:rPr>
        <w:t>:</w:t>
      </w:r>
      <w:r w:rsidRPr="00580351">
        <w:rPr>
          <w:rStyle w:val="TagStyle"/>
          <w:rtl/>
        </w:rPr>
        <w:t xml:space="preserve"> &lt;&lt; דובר &gt;&gt;</w:t>
      </w:r>
      <w:r>
        <w:rPr>
          <w:rtl/>
        </w:rPr>
        <w:t xml:space="preserve">   </w:t>
      </w:r>
      <w:bookmarkEnd w:id="1252"/>
    </w:p>
    <w:p w:rsidR="00580351" w:rsidRDefault="00580351" w:rsidP="00580351">
      <w:pPr>
        <w:pStyle w:val="KeepWithNext"/>
        <w:rPr>
          <w:rtl/>
        </w:rPr>
      </w:pPr>
    </w:p>
    <w:p w:rsidR="0065155E" w:rsidRDefault="00580351" w:rsidP="0065155E">
      <w:pPr>
        <w:rPr>
          <w:rtl/>
        </w:rPr>
      </w:pPr>
      <w:bookmarkStart w:id="1253" w:name="_ETM_Q1_2989901"/>
      <w:bookmarkEnd w:id="1253"/>
      <w:r>
        <w:rPr>
          <w:rFonts w:hint="cs"/>
          <w:rtl/>
        </w:rPr>
        <w:t xml:space="preserve">חברות חדשות יהיו </w:t>
      </w:r>
      <w:r w:rsidR="0065155E">
        <w:rPr>
          <w:rFonts w:hint="cs"/>
          <w:rtl/>
        </w:rPr>
        <w:t>חייבות לפי הפורמט החדש.</w:t>
      </w:r>
    </w:p>
    <w:p w:rsidR="0065155E" w:rsidRDefault="0065155E" w:rsidP="0065155E">
      <w:pPr>
        <w:rPr>
          <w:rtl/>
        </w:rPr>
      </w:pPr>
      <w:bookmarkStart w:id="1254" w:name="_ETM_Q1_2992150"/>
      <w:bookmarkStart w:id="1255" w:name="_ETM_Q1_2992401"/>
      <w:bookmarkEnd w:id="1254"/>
      <w:bookmarkEnd w:id="1255"/>
    </w:p>
    <w:p w:rsidR="0065155E" w:rsidRDefault="0065155E" w:rsidP="0065155E">
      <w:pPr>
        <w:pStyle w:val="af6"/>
        <w:keepNext/>
        <w:rPr>
          <w:rtl/>
        </w:rPr>
      </w:pPr>
      <w:bookmarkStart w:id="1256" w:name="ET_yor_6157_104"/>
      <w:r w:rsidRPr="0065155E">
        <w:rPr>
          <w:rStyle w:val="TagStyle"/>
          <w:rtl/>
        </w:rPr>
        <w:t xml:space="preserve"> &lt;&lt; יור &gt;&gt; </w:t>
      </w:r>
      <w:r>
        <w:rPr>
          <w:rtl/>
        </w:rPr>
        <w:t xml:space="preserve">היו"ר שמחה </w:t>
      </w:r>
      <w:proofErr w:type="spellStart"/>
      <w:r>
        <w:rPr>
          <w:rtl/>
        </w:rPr>
        <w:t>רוטמן</w:t>
      </w:r>
      <w:proofErr w:type="spellEnd"/>
      <w:r>
        <w:rPr>
          <w:rtl/>
        </w:rPr>
        <w:t>:</w:t>
      </w:r>
      <w:r w:rsidRPr="0065155E">
        <w:rPr>
          <w:rStyle w:val="TagStyle"/>
          <w:rtl/>
        </w:rPr>
        <w:t xml:space="preserve"> &lt;&lt; יור &gt;&gt;</w:t>
      </w:r>
      <w:r>
        <w:rPr>
          <w:rtl/>
        </w:rPr>
        <w:t xml:space="preserve">   </w:t>
      </w:r>
      <w:bookmarkEnd w:id="1256"/>
    </w:p>
    <w:p w:rsidR="0065155E" w:rsidRDefault="0065155E" w:rsidP="0065155E">
      <w:pPr>
        <w:pStyle w:val="KeepWithNext"/>
        <w:rPr>
          <w:rtl/>
        </w:rPr>
      </w:pPr>
    </w:p>
    <w:p w:rsidR="0065155E" w:rsidRDefault="0065155E" w:rsidP="00580351">
      <w:pPr>
        <w:rPr>
          <w:rtl/>
        </w:rPr>
      </w:pPr>
      <w:bookmarkStart w:id="1257" w:name="_ETM_Q1_2993650"/>
      <w:bookmarkEnd w:id="1257"/>
      <w:r>
        <w:rPr>
          <w:rFonts w:hint="cs"/>
          <w:rtl/>
        </w:rPr>
        <w:t>לדעתי, זה שינוי הרבה יותר פשוט</w:t>
      </w:r>
      <w:bookmarkStart w:id="1258" w:name="_ETM_Q1_2995901"/>
      <w:bookmarkEnd w:id="1258"/>
      <w:r>
        <w:rPr>
          <w:rFonts w:hint="cs"/>
          <w:rtl/>
        </w:rPr>
        <w:t>. למעשה</w:t>
      </w:r>
      <w:r w:rsidR="003B0762">
        <w:rPr>
          <w:rFonts w:hint="cs"/>
          <w:rtl/>
        </w:rPr>
        <w:t>,</w:t>
      </w:r>
      <w:r>
        <w:rPr>
          <w:rFonts w:hint="cs"/>
          <w:rtl/>
        </w:rPr>
        <w:t xml:space="preserve"> </w:t>
      </w:r>
      <w:bookmarkStart w:id="1259" w:name="_ETM_Q1_3002900"/>
      <w:bookmarkEnd w:id="1259"/>
      <w:r w:rsidR="00580351">
        <w:rPr>
          <w:rFonts w:hint="cs"/>
          <w:rtl/>
        </w:rPr>
        <w:t>אנחנו מורידים</w:t>
      </w:r>
      <w:r>
        <w:rPr>
          <w:rFonts w:hint="cs"/>
          <w:rtl/>
        </w:rPr>
        <w:t xml:space="preserve"> את סעיף (ב) מפני ש</w:t>
      </w:r>
      <w:r w:rsidR="00C74A55">
        <w:rPr>
          <w:rFonts w:hint="cs"/>
          <w:rtl/>
        </w:rPr>
        <w:t>שישה</w:t>
      </w:r>
      <w:r>
        <w:rPr>
          <w:rFonts w:hint="cs"/>
          <w:rtl/>
        </w:rPr>
        <w:t xml:space="preserve"> חודשים </w:t>
      </w:r>
      <w:bookmarkStart w:id="1260" w:name="_ETM_Q1_3008650"/>
      <w:bookmarkEnd w:id="1260"/>
      <w:r>
        <w:rPr>
          <w:rFonts w:hint="cs"/>
          <w:rtl/>
        </w:rPr>
        <w:t xml:space="preserve">לא מיום פרסומו, אלא מיום שתפרסמו את אלו, עד אז </w:t>
      </w:r>
      <w:bookmarkStart w:id="1261" w:name="_ETM_Q1_3011900"/>
      <w:bookmarkEnd w:id="1261"/>
      <w:r>
        <w:rPr>
          <w:rFonts w:hint="cs"/>
          <w:rtl/>
        </w:rPr>
        <w:t xml:space="preserve">אתם גם צריכים לפורמט לפי הצו הקיים הזה, ואז ממילא </w:t>
      </w:r>
      <w:bookmarkStart w:id="1262" w:name="_ETM_Q1_3019650"/>
      <w:bookmarkEnd w:id="1262"/>
      <w:r>
        <w:rPr>
          <w:rFonts w:hint="cs"/>
          <w:rtl/>
        </w:rPr>
        <w:t xml:space="preserve">מיום התחילה של הצו הם ידווחו לפי הצו, אבל </w:t>
      </w:r>
      <w:bookmarkStart w:id="1263" w:name="_ETM_Q1_3026900"/>
      <w:bookmarkEnd w:id="1263"/>
      <w:r w:rsidR="00580351">
        <w:rPr>
          <w:rFonts w:hint="cs"/>
          <w:rtl/>
        </w:rPr>
        <w:t xml:space="preserve">תהיה הוראת מעבר של נותן </w:t>
      </w:r>
      <w:r>
        <w:rPr>
          <w:rFonts w:hint="cs"/>
          <w:rtl/>
        </w:rPr>
        <w:t xml:space="preserve">שירות </w:t>
      </w:r>
      <w:r w:rsidR="00580351">
        <w:rPr>
          <w:rFonts w:hint="cs"/>
          <w:rtl/>
        </w:rPr>
        <w:t>שהיה בעל שירות כנוסחו ש</w:t>
      </w:r>
      <w:r>
        <w:rPr>
          <w:rFonts w:hint="cs"/>
          <w:rtl/>
        </w:rPr>
        <w:t xml:space="preserve">ידווח לפי מה שהיה </w:t>
      </w:r>
      <w:bookmarkStart w:id="1264" w:name="_ETM_Q1_3030900"/>
      <w:bookmarkEnd w:id="1264"/>
      <w:r>
        <w:rPr>
          <w:rFonts w:hint="cs"/>
          <w:rtl/>
        </w:rPr>
        <w:t xml:space="preserve">לו. </w:t>
      </w:r>
    </w:p>
    <w:p w:rsidR="0065155E" w:rsidRDefault="0065155E" w:rsidP="0065155E">
      <w:pPr>
        <w:rPr>
          <w:rtl/>
        </w:rPr>
      </w:pPr>
      <w:bookmarkStart w:id="1265" w:name="_ETM_Q1_3040901"/>
      <w:bookmarkStart w:id="1266" w:name="_ETM_Q1_3032900"/>
      <w:bookmarkEnd w:id="1265"/>
      <w:bookmarkEnd w:id="1266"/>
    </w:p>
    <w:p w:rsidR="0065155E" w:rsidRDefault="0065155E" w:rsidP="0065155E">
      <w:pPr>
        <w:pStyle w:val="a4"/>
        <w:keepNext/>
        <w:rPr>
          <w:rtl/>
        </w:rPr>
      </w:pPr>
      <w:bookmarkStart w:id="1267" w:name="ET_speaker_רן_בייליס_106"/>
      <w:r w:rsidRPr="0065155E">
        <w:rPr>
          <w:rStyle w:val="TagStyle"/>
          <w:rtl/>
        </w:rPr>
        <w:t xml:space="preserve"> &lt;&lt; דובר &gt;&gt; </w:t>
      </w:r>
      <w:r>
        <w:rPr>
          <w:rtl/>
        </w:rPr>
        <w:t xml:space="preserve">רן </w:t>
      </w:r>
      <w:proofErr w:type="spellStart"/>
      <w:r>
        <w:rPr>
          <w:rtl/>
        </w:rPr>
        <w:t>בייליס</w:t>
      </w:r>
      <w:proofErr w:type="spellEnd"/>
      <w:r>
        <w:rPr>
          <w:rtl/>
        </w:rPr>
        <w:t>:</w:t>
      </w:r>
      <w:r w:rsidRPr="0065155E">
        <w:rPr>
          <w:rStyle w:val="TagStyle"/>
          <w:rtl/>
        </w:rPr>
        <w:t xml:space="preserve"> &lt;&lt; דובר &gt;&gt;</w:t>
      </w:r>
      <w:r>
        <w:rPr>
          <w:rtl/>
        </w:rPr>
        <w:t xml:space="preserve">   </w:t>
      </w:r>
      <w:bookmarkEnd w:id="1267"/>
    </w:p>
    <w:p w:rsidR="0065155E" w:rsidRDefault="0065155E" w:rsidP="0065155E">
      <w:pPr>
        <w:pStyle w:val="KeepWithNext"/>
        <w:rPr>
          <w:rtl/>
        </w:rPr>
      </w:pPr>
    </w:p>
    <w:p w:rsidR="0065155E" w:rsidRDefault="0065155E" w:rsidP="003B0762">
      <w:pPr>
        <w:rPr>
          <w:rtl/>
        </w:rPr>
      </w:pPr>
      <w:bookmarkStart w:id="1268" w:name="_ETM_Q1_3033150"/>
      <w:bookmarkStart w:id="1269" w:name="_ETM_Q1_3036400"/>
      <w:bookmarkEnd w:id="1268"/>
      <w:bookmarkEnd w:id="1269"/>
      <w:r>
        <w:rPr>
          <w:rFonts w:hint="cs"/>
          <w:rtl/>
        </w:rPr>
        <w:t xml:space="preserve">אדוני, </w:t>
      </w:r>
      <w:bookmarkStart w:id="1270" w:name="_ETM_Q1_3036650"/>
      <w:bookmarkEnd w:id="1270"/>
      <w:r>
        <w:rPr>
          <w:rFonts w:hint="cs"/>
          <w:rtl/>
        </w:rPr>
        <w:t xml:space="preserve">יש בעיה קטנה. מי שהוא שחקן חדש ויש לו מערכת </w:t>
      </w:r>
      <w:bookmarkStart w:id="1271" w:name="_ETM_Q1_3046150"/>
      <w:bookmarkEnd w:id="1271"/>
      <w:r>
        <w:rPr>
          <w:rFonts w:hint="cs"/>
          <w:rtl/>
        </w:rPr>
        <w:t>קיימת</w:t>
      </w:r>
      <w:r w:rsidR="003B0762">
        <w:rPr>
          <w:rFonts w:hint="cs"/>
          <w:rtl/>
        </w:rPr>
        <w:t xml:space="preserve">, </w:t>
      </w:r>
      <w:r>
        <w:rPr>
          <w:rFonts w:hint="cs"/>
          <w:rtl/>
        </w:rPr>
        <w:t xml:space="preserve">אנחנו שחקן קיים, אבל אנחנו נפתח </w:t>
      </w:r>
      <w:bookmarkStart w:id="1272" w:name="_ETM_Q1_3049400"/>
      <w:bookmarkEnd w:id="1272"/>
      <w:r>
        <w:rPr>
          <w:rFonts w:hint="cs"/>
          <w:rtl/>
        </w:rPr>
        <w:t>את הרישיון תחת חברת בת, וא</w:t>
      </w:r>
      <w:r w:rsidR="003B0762">
        <w:rPr>
          <w:rFonts w:hint="cs"/>
          <w:rtl/>
        </w:rPr>
        <w:t>נ</w:t>
      </w:r>
      <w:r>
        <w:rPr>
          <w:rFonts w:hint="cs"/>
          <w:rtl/>
        </w:rPr>
        <w:t>י לא עונה להגדרה ש</w:t>
      </w:r>
      <w:bookmarkStart w:id="1273" w:name="_ETM_Q1_3053650"/>
      <w:bookmarkEnd w:id="1273"/>
      <w:r>
        <w:rPr>
          <w:rFonts w:hint="cs"/>
          <w:rtl/>
        </w:rPr>
        <w:t xml:space="preserve">ל נותן שירות שקיים היום ויש עליו צו, כי אני </w:t>
      </w:r>
      <w:bookmarkStart w:id="1274" w:name="_ETM_Q1_3056650"/>
      <w:bookmarkEnd w:id="1274"/>
      <w:r>
        <w:rPr>
          <w:rFonts w:hint="cs"/>
          <w:rtl/>
        </w:rPr>
        <w:t xml:space="preserve">חברת האם, ולכן אני חייב שהסעיף הזה כן יישאר, </w:t>
      </w:r>
      <w:bookmarkStart w:id="1275" w:name="_ETM_Q1_3060901"/>
      <w:bookmarkEnd w:id="1275"/>
      <w:r>
        <w:rPr>
          <w:rFonts w:hint="cs"/>
          <w:rtl/>
        </w:rPr>
        <w:t xml:space="preserve">כי אז אני אוכל להתחיל דיווחים לפי המערכת שעובדת </w:t>
      </w:r>
      <w:bookmarkStart w:id="1276" w:name="_ETM_Q1_3065650"/>
      <w:bookmarkEnd w:id="1276"/>
      <w:r>
        <w:rPr>
          <w:rFonts w:hint="cs"/>
          <w:rtl/>
        </w:rPr>
        <w:t>לי כבר ומדווחת ל</w:t>
      </w:r>
      <w:r w:rsidR="00580351">
        <w:rPr>
          <w:rFonts w:hint="cs"/>
          <w:rtl/>
        </w:rPr>
        <w:t xml:space="preserve">פי הצו של </w:t>
      </w:r>
      <w:r>
        <w:rPr>
          <w:rFonts w:hint="cs"/>
          <w:rtl/>
        </w:rPr>
        <w:t xml:space="preserve">מפעילי </w:t>
      </w:r>
      <w:bookmarkStart w:id="1277" w:name="_ETM_Q1_3332102"/>
      <w:bookmarkStart w:id="1278" w:name="_ETM_Q1_3337351"/>
      <w:bookmarkStart w:id="1279" w:name="_ETM_Q1_3342602"/>
      <w:bookmarkStart w:id="1280" w:name="_ETM_Q1_3337602"/>
      <w:bookmarkStart w:id="1281" w:name="_ETM_Q1_3332851"/>
      <w:bookmarkStart w:id="1282" w:name="_ETM_Q1_3327851"/>
      <w:bookmarkStart w:id="1283" w:name="_ETM_Q1_3323102"/>
      <w:bookmarkStart w:id="1284" w:name="_ETM_Q1_3318352"/>
      <w:bookmarkStart w:id="1285" w:name="_ETM_Q1_3313601"/>
      <w:bookmarkStart w:id="1286" w:name="_ETM_Q1_3308852"/>
      <w:bookmarkStart w:id="1287" w:name="_ETM_Q1_3304101"/>
      <w:bookmarkStart w:id="1288" w:name="_ETM_Q1_3299351"/>
      <w:bookmarkStart w:id="1289" w:name="_ETM_Q1_3294602"/>
      <w:bookmarkStart w:id="1290" w:name="_ETM_Q1_3289852"/>
      <w:bookmarkStart w:id="1291" w:name="_ETM_Q1_3284852"/>
      <w:bookmarkStart w:id="1292" w:name="_ETM_Q1_3279852"/>
      <w:bookmarkStart w:id="1293" w:name="_ETM_Q1_3274852"/>
      <w:bookmarkStart w:id="1294" w:name="_ETM_Q1_3269852"/>
      <w:bookmarkStart w:id="1295" w:name="_ETM_Q1_3264852"/>
      <w:bookmarkStart w:id="1296" w:name="_ETM_Q1_3259852"/>
      <w:bookmarkStart w:id="1297" w:name="_ETM_Q1_3254852"/>
      <w:bookmarkStart w:id="1298" w:name="_ETM_Q1_3249852"/>
      <w:bookmarkStart w:id="1299" w:name="_ETM_Q1_3246352"/>
      <w:bookmarkStart w:id="1300" w:name="_ETM_Q1_3241352"/>
      <w:bookmarkStart w:id="1301" w:name="_ETM_Q1_3236602"/>
      <w:bookmarkStart w:id="1302" w:name="_ETM_Q1_3231602"/>
      <w:bookmarkStart w:id="1303" w:name="_ETM_Q1_3226851"/>
      <w:r w:rsidR="00580351" w:rsidRPr="003B0762">
        <w:rPr>
          <w:rFonts w:ascii="David" w:hAnsi="David"/>
        </w:rPr>
        <w:t>Peer to Peer</w:t>
      </w:r>
      <w:r w:rsidR="00580351">
        <w:rPr>
          <w:rFonts w:hint="cs"/>
          <w:rtl/>
        </w:rPr>
        <w:t xml:space="preserve"> </w:t>
      </w:r>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r>
        <w:rPr>
          <w:rFonts w:hint="cs"/>
          <w:rtl/>
        </w:rPr>
        <w:t>ויהי</w:t>
      </w:r>
      <w:bookmarkStart w:id="1304" w:name="_ETM_Q1_3071150"/>
      <w:bookmarkEnd w:id="1304"/>
      <w:r>
        <w:rPr>
          <w:rFonts w:hint="cs"/>
          <w:rtl/>
        </w:rPr>
        <w:t>ו לי מספר שנים שקט.</w:t>
      </w:r>
    </w:p>
    <w:p w:rsidR="0065155E" w:rsidRDefault="0065155E" w:rsidP="0065155E">
      <w:pPr>
        <w:rPr>
          <w:rtl/>
        </w:rPr>
      </w:pPr>
      <w:bookmarkStart w:id="1305" w:name="_ETM_Q1_3073400"/>
      <w:bookmarkEnd w:id="1305"/>
    </w:p>
    <w:p w:rsidR="00580351" w:rsidRDefault="00580351" w:rsidP="00580351">
      <w:pPr>
        <w:pStyle w:val="af6"/>
        <w:keepNext/>
        <w:rPr>
          <w:rtl/>
        </w:rPr>
      </w:pPr>
      <w:bookmarkStart w:id="1306" w:name="ET_yor_6157_317"/>
      <w:r w:rsidRPr="00580351">
        <w:rPr>
          <w:rStyle w:val="TagStyle"/>
          <w:rtl/>
        </w:rPr>
        <w:t xml:space="preserve"> &lt;&lt; יור &gt;&gt; </w:t>
      </w:r>
      <w:r>
        <w:rPr>
          <w:rtl/>
        </w:rPr>
        <w:t xml:space="preserve">היו"ר שמחה </w:t>
      </w:r>
      <w:proofErr w:type="spellStart"/>
      <w:r>
        <w:rPr>
          <w:rtl/>
        </w:rPr>
        <w:t>רוטמן</w:t>
      </w:r>
      <w:proofErr w:type="spellEnd"/>
      <w:r>
        <w:rPr>
          <w:rtl/>
        </w:rPr>
        <w:t>:</w:t>
      </w:r>
      <w:r w:rsidRPr="00580351">
        <w:rPr>
          <w:rStyle w:val="TagStyle"/>
          <w:rtl/>
        </w:rPr>
        <w:t xml:space="preserve"> &lt;&lt; יור &gt;&gt;</w:t>
      </w:r>
      <w:r>
        <w:rPr>
          <w:rtl/>
        </w:rPr>
        <w:t xml:space="preserve">   </w:t>
      </w:r>
      <w:bookmarkStart w:id="1307" w:name="_ETM_Q1_2469602"/>
      <w:bookmarkStart w:id="1308" w:name="_ETM_Q1_2474851"/>
      <w:bookmarkStart w:id="1309" w:name="_ETM_Q1_2480101"/>
      <w:bookmarkStart w:id="1310" w:name="_ETM_Q1_2485351"/>
      <w:bookmarkStart w:id="1311" w:name="_ETM_Q1_2490601"/>
      <w:bookmarkStart w:id="1312" w:name="_ETM_Q1_2495851"/>
      <w:bookmarkStart w:id="1313" w:name="_ETM_Q1_2501352"/>
      <w:bookmarkStart w:id="1314" w:name="_ETM_Q1_2506601"/>
      <w:bookmarkStart w:id="1315" w:name="_ETM_Q1_2511601"/>
      <w:bookmarkStart w:id="1316" w:name="_ETM_Q1_2516851"/>
      <w:bookmarkStart w:id="1317" w:name="_ETM_Q1_2521851"/>
      <w:bookmarkStart w:id="1318" w:name="_ETM_Q1_2526851"/>
      <w:bookmarkStart w:id="1319" w:name="_ETM_Q1_2534601"/>
      <w:bookmarkStart w:id="1320" w:name="_ETM_Q1_2539851"/>
      <w:bookmarkStart w:id="1321" w:name="_ETM_Q1_2544851"/>
      <w:bookmarkStart w:id="1322" w:name="_ETM_Q1_2550102"/>
      <w:bookmarkStart w:id="1323" w:name="_ETM_Q1_2555351"/>
      <w:bookmarkStart w:id="1324" w:name="_ETM_Q1_2560351"/>
      <w:bookmarkStart w:id="1325" w:name="_ETM_Q1_2565351"/>
      <w:bookmarkStart w:id="1326" w:name="_ETM_Q1_2570351"/>
      <w:bookmarkStart w:id="1327" w:name="_ETM_Q1_2576102"/>
      <w:bookmarkStart w:id="1328" w:name="_ETM_Q1_2581351"/>
      <w:bookmarkStart w:id="1329" w:name="_ETM_Q1_2586351"/>
      <w:bookmarkStart w:id="1330" w:name="_ETM_Q1_2591602"/>
      <w:bookmarkStart w:id="1331" w:name="_ETM_Q1_2596602"/>
      <w:bookmarkStart w:id="1332" w:name="_ETM_Q1_2602852"/>
      <w:bookmarkStart w:id="1333" w:name="_ETM_Q1_2623602"/>
      <w:bookmarkStart w:id="1334" w:name="_ETM_Q1_2628851"/>
      <w:bookmarkStart w:id="1335" w:name="_ETM_Q1_2633851"/>
      <w:bookmarkStart w:id="1336" w:name="_ETM_Q1_2639101"/>
      <w:bookmarkStart w:id="1337" w:name="_ETM_Q1_2644352"/>
      <w:bookmarkStart w:id="1338" w:name="_ETM_Q1_2649601"/>
      <w:bookmarkStart w:id="1339" w:name="_ETM_Q1_2654851"/>
      <w:bookmarkStart w:id="1340" w:name="_ETM_Q1_2660102"/>
      <w:bookmarkStart w:id="1341" w:name="_ETM_Q1_2665102"/>
      <w:bookmarkStart w:id="1342" w:name="_ETM_Q1_2670102"/>
      <w:bookmarkStart w:id="1343" w:name="_ETM_Q1_2675102"/>
      <w:bookmarkStart w:id="1344" w:name="_ETM_Q1_2680102"/>
      <w:bookmarkStart w:id="1345" w:name="_ETM_Q1_2685102"/>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p>
    <w:p w:rsidR="00580351" w:rsidRDefault="00580351" w:rsidP="00580351">
      <w:pPr>
        <w:pStyle w:val="KeepWithNext"/>
        <w:rPr>
          <w:rtl/>
        </w:rPr>
      </w:pPr>
    </w:p>
    <w:p w:rsidR="0065155E" w:rsidRDefault="0065155E" w:rsidP="00580351">
      <w:pPr>
        <w:rPr>
          <w:rtl/>
        </w:rPr>
      </w:pPr>
      <w:bookmarkStart w:id="1346" w:name="_ETM_Q1_3072902"/>
      <w:bookmarkStart w:id="1347" w:name="_ETM_Q1_3073650"/>
      <w:bookmarkEnd w:id="1346"/>
      <w:bookmarkEnd w:id="1347"/>
      <w:r>
        <w:rPr>
          <w:rFonts w:hint="cs"/>
          <w:rtl/>
        </w:rPr>
        <w:t xml:space="preserve">לא הבנתי. אם אתה נותן </w:t>
      </w:r>
      <w:bookmarkStart w:id="1348" w:name="_ETM_Q1_3074651"/>
      <w:bookmarkEnd w:id="1348"/>
      <w:r>
        <w:rPr>
          <w:rFonts w:hint="cs"/>
          <w:rtl/>
        </w:rPr>
        <w:t xml:space="preserve">שירות קיים, אז אתה </w:t>
      </w:r>
      <w:r w:rsidR="00580351">
        <w:rPr>
          <w:rFonts w:hint="cs"/>
          <w:rtl/>
        </w:rPr>
        <w:t>נתן</w:t>
      </w:r>
      <w:r>
        <w:rPr>
          <w:rFonts w:hint="cs"/>
          <w:rtl/>
        </w:rPr>
        <w:t xml:space="preserve"> שירות קיים; אם אתה </w:t>
      </w:r>
      <w:bookmarkStart w:id="1349" w:name="_ETM_Q1_3078150"/>
      <w:bookmarkEnd w:id="1349"/>
      <w:r>
        <w:rPr>
          <w:rFonts w:hint="cs"/>
          <w:rtl/>
        </w:rPr>
        <w:t xml:space="preserve">נותן שירות חדש </w:t>
      </w:r>
      <w:r w:rsidR="00580351">
        <w:rPr>
          <w:rFonts w:hint="cs"/>
          <w:rtl/>
        </w:rPr>
        <w:t xml:space="preserve">והחברה שלך הוקמה </w:t>
      </w:r>
      <w:r>
        <w:rPr>
          <w:rFonts w:hint="cs"/>
          <w:rtl/>
        </w:rPr>
        <w:t xml:space="preserve">עד לכניסת הצו הזה </w:t>
      </w:r>
      <w:bookmarkStart w:id="1350" w:name="_ETM_Q1_3082400"/>
      <w:bookmarkEnd w:id="1350"/>
      <w:r w:rsidR="00580351">
        <w:rPr>
          <w:rFonts w:hint="cs"/>
          <w:rtl/>
        </w:rPr>
        <w:t xml:space="preserve">לתוקף - - - </w:t>
      </w:r>
    </w:p>
    <w:p w:rsidR="00580351" w:rsidRDefault="00580351" w:rsidP="0065155E">
      <w:pPr>
        <w:rPr>
          <w:rtl/>
        </w:rPr>
      </w:pPr>
      <w:bookmarkStart w:id="1351" w:name="_ETM_Q1_3084150"/>
      <w:bookmarkEnd w:id="1351"/>
    </w:p>
    <w:p w:rsidR="00580351" w:rsidRDefault="00580351" w:rsidP="00580351">
      <w:pPr>
        <w:pStyle w:val="a4"/>
        <w:keepNext/>
        <w:rPr>
          <w:rtl/>
        </w:rPr>
      </w:pPr>
      <w:bookmarkStart w:id="1352" w:name="ET_speaker_רן_בייליס_318"/>
      <w:r w:rsidRPr="00580351">
        <w:rPr>
          <w:rStyle w:val="TagStyle"/>
          <w:rtl/>
        </w:rPr>
        <w:t xml:space="preserve"> &lt;&lt; דובר &gt;&gt; </w:t>
      </w:r>
      <w:r>
        <w:rPr>
          <w:rtl/>
        </w:rPr>
        <w:t xml:space="preserve">רן </w:t>
      </w:r>
      <w:proofErr w:type="spellStart"/>
      <w:r>
        <w:rPr>
          <w:rtl/>
        </w:rPr>
        <w:t>בייליס</w:t>
      </w:r>
      <w:proofErr w:type="spellEnd"/>
      <w:r>
        <w:rPr>
          <w:rtl/>
        </w:rPr>
        <w:t>:</w:t>
      </w:r>
      <w:r w:rsidRPr="00580351">
        <w:rPr>
          <w:rStyle w:val="TagStyle"/>
          <w:rtl/>
        </w:rPr>
        <w:t xml:space="preserve"> &lt;&lt; דובר &gt;&gt;</w:t>
      </w:r>
      <w:r>
        <w:rPr>
          <w:rtl/>
        </w:rPr>
        <w:t xml:space="preserve">   </w:t>
      </w:r>
      <w:bookmarkEnd w:id="1352"/>
    </w:p>
    <w:p w:rsidR="00580351" w:rsidRDefault="00580351" w:rsidP="00580351">
      <w:pPr>
        <w:pStyle w:val="KeepWithNext"/>
        <w:rPr>
          <w:rtl/>
        </w:rPr>
      </w:pPr>
    </w:p>
    <w:p w:rsidR="0065155E" w:rsidRDefault="0065155E" w:rsidP="00580351">
      <w:pPr>
        <w:rPr>
          <w:rtl/>
        </w:rPr>
      </w:pPr>
      <w:bookmarkStart w:id="1353" w:name="_ETM_Q1_3084400"/>
      <w:bookmarkEnd w:id="1353"/>
      <w:r>
        <w:rPr>
          <w:rFonts w:hint="cs"/>
          <w:rtl/>
        </w:rPr>
        <w:t xml:space="preserve">אני חדש שלא </w:t>
      </w:r>
      <w:r w:rsidR="00580351">
        <w:rPr>
          <w:rFonts w:hint="cs"/>
          <w:rtl/>
        </w:rPr>
        <w:t>פועל</w:t>
      </w:r>
      <w:r>
        <w:rPr>
          <w:rFonts w:hint="cs"/>
          <w:rtl/>
        </w:rPr>
        <w:t>. דמה לעצמך שאני חדש שלא פועל.</w:t>
      </w:r>
    </w:p>
    <w:p w:rsidR="0065155E" w:rsidRDefault="0065155E" w:rsidP="0065155E">
      <w:pPr>
        <w:rPr>
          <w:rtl/>
        </w:rPr>
      </w:pPr>
    </w:p>
    <w:p w:rsidR="00580351" w:rsidRDefault="00580351" w:rsidP="00580351">
      <w:pPr>
        <w:pStyle w:val="af6"/>
        <w:keepNext/>
        <w:rPr>
          <w:rtl/>
        </w:rPr>
      </w:pPr>
      <w:bookmarkStart w:id="1354" w:name="ET_yor_6157_319"/>
      <w:r w:rsidRPr="00580351">
        <w:rPr>
          <w:rStyle w:val="TagStyle"/>
          <w:rtl/>
        </w:rPr>
        <w:t xml:space="preserve"> &lt;&lt; יור &gt;&gt; </w:t>
      </w:r>
      <w:r>
        <w:rPr>
          <w:rtl/>
        </w:rPr>
        <w:t xml:space="preserve">היו"ר שמחה </w:t>
      </w:r>
      <w:proofErr w:type="spellStart"/>
      <w:r>
        <w:rPr>
          <w:rtl/>
        </w:rPr>
        <w:t>רוטמן</w:t>
      </w:r>
      <w:proofErr w:type="spellEnd"/>
      <w:r>
        <w:rPr>
          <w:rtl/>
        </w:rPr>
        <w:t>:</w:t>
      </w:r>
      <w:r w:rsidRPr="00580351">
        <w:rPr>
          <w:rStyle w:val="TagStyle"/>
          <w:rtl/>
        </w:rPr>
        <w:t xml:space="preserve"> &lt;&lt; יור &gt;&gt;</w:t>
      </w:r>
      <w:r>
        <w:rPr>
          <w:rtl/>
        </w:rPr>
        <w:t xml:space="preserve">   </w:t>
      </w:r>
      <w:bookmarkEnd w:id="1354"/>
    </w:p>
    <w:p w:rsidR="00580351" w:rsidRDefault="00580351" w:rsidP="00580351">
      <w:pPr>
        <w:pStyle w:val="KeepWithNext"/>
        <w:rPr>
          <w:rtl/>
        </w:rPr>
      </w:pPr>
    </w:p>
    <w:p w:rsidR="0065155E" w:rsidRDefault="0065155E" w:rsidP="0065155E">
      <w:pPr>
        <w:rPr>
          <w:rtl/>
        </w:rPr>
      </w:pPr>
      <w:bookmarkStart w:id="1355" w:name="_ETM_Q1_3087650"/>
      <w:bookmarkEnd w:id="1355"/>
      <w:r>
        <w:rPr>
          <w:rFonts w:hint="cs"/>
          <w:rtl/>
        </w:rPr>
        <w:t xml:space="preserve">האם </w:t>
      </w:r>
      <w:bookmarkStart w:id="1356" w:name="_ETM_Q1_3087901"/>
      <w:bookmarkEnd w:id="1356"/>
      <w:r>
        <w:rPr>
          <w:rFonts w:hint="cs"/>
          <w:rtl/>
        </w:rPr>
        <w:t>יש לך רישיון?</w:t>
      </w:r>
    </w:p>
    <w:p w:rsidR="0065155E" w:rsidRDefault="0065155E" w:rsidP="0065155E">
      <w:pPr>
        <w:rPr>
          <w:rtl/>
        </w:rPr>
      </w:pPr>
    </w:p>
    <w:p w:rsidR="00580351" w:rsidRDefault="00580351" w:rsidP="00580351">
      <w:pPr>
        <w:pStyle w:val="a4"/>
        <w:keepNext/>
        <w:rPr>
          <w:rtl/>
        </w:rPr>
      </w:pPr>
      <w:r w:rsidRPr="00580351">
        <w:rPr>
          <w:rStyle w:val="TagStyle"/>
          <w:rtl/>
        </w:rPr>
        <w:t xml:space="preserve">&lt;&lt; דובר &gt;&gt; </w:t>
      </w:r>
      <w:r>
        <w:rPr>
          <w:rtl/>
        </w:rPr>
        <w:t xml:space="preserve">רן </w:t>
      </w:r>
      <w:proofErr w:type="spellStart"/>
      <w:r>
        <w:rPr>
          <w:rtl/>
        </w:rPr>
        <w:t>בייליס</w:t>
      </w:r>
      <w:proofErr w:type="spellEnd"/>
      <w:r>
        <w:rPr>
          <w:rtl/>
        </w:rPr>
        <w:t>:</w:t>
      </w:r>
      <w:r w:rsidRPr="00580351">
        <w:rPr>
          <w:rStyle w:val="TagStyle"/>
          <w:rtl/>
        </w:rPr>
        <w:t xml:space="preserve"> &lt;&lt; דובר &gt;&gt;</w:t>
      </w:r>
      <w:r>
        <w:rPr>
          <w:rtl/>
        </w:rPr>
        <w:t xml:space="preserve">   </w:t>
      </w:r>
    </w:p>
    <w:p w:rsidR="00580351" w:rsidRDefault="00580351" w:rsidP="0065155E">
      <w:pPr>
        <w:rPr>
          <w:rtl/>
        </w:rPr>
      </w:pPr>
    </w:p>
    <w:p w:rsidR="0065155E" w:rsidRDefault="0065155E" w:rsidP="0065155E">
      <w:pPr>
        <w:rPr>
          <w:rtl/>
        </w:rPr>
      </w:pPr>
      <w:bookmarkStart w:id="1357" w:name="_ETM_Q1_3088901"/>
      <w:bookmarkEnd w:id="1357"/>
      <w:r>
        <w:rPr>
          <w:rFonts w:hint="cs"/>
          <w:rtl/>
        </w:rPr>
        <w:t>לא, עדיין אין לי רישיון.</w:t>
      </w:r>
    </w:p>
    <w:p w:rsidR="0065155E" w:rsidRDefault="0065155E" w:rsidP="0065155E">
      <w:pPr>
        <w:rPr>
          <w:rtl/>
        </w:rPr>
      </w:pPr>
      <w:bookmarkStart w:id="1358" w:name="_ETM_Q1_3091150"/>
      <w:bookmarkEnd w:id="1358"/>
    </w:p>
    <w:p w:rsidR="00580351" w:rsidRDefault="00580351" w:rsidP="00580351">
      <w:pPr>
        <w:pStyle w:val="af6"/>
        <w:keepNext/>
        <w:rPr>
          <w:rtl/>
        </w:rPr>
      </w:pPr>
      <w:bookmarkStart w:id="1359" w:name="ET_yor_6157_320"/>
      <w:r w:rsidRPr="00580351">
        <w:rPr>
          <w:rStyle w:val="TagStyle"/>
          <w:rtl/>
        </w:rPr>
        <w:t xml:space="preserve"> &lt;&lt; יור &gt;&gt; </w:t>
      </w:r>
      <w:r>
        <w:rPr>
          <w:rtl/>
        </w:rPr>
        <w:t xml:space="preserve">היו"ר שמחה </w:t>
      </w:r>
      <w:proofErr w:type="spellStart"/>
      <w:r>
        <w:rPr>
          <w:rtl/>
        </w:rPr>
        <w:t>רוטמן</w:t>
      </w:r>
      <w:proofErr w:type="spellEnd"/>
      <w:r>
        <w:rPr>
          <w:rtl/>
        </w:rPr>
        <w:t>:</w:t>
      </w:r>
      <w:r w:rsidRPr="00580351">
        <w:rPr>
          <w:rStyle w:val="TagStyle"/>
          <w:rtl/>
        </w:rPr>
        <w:t xml:space="preserve"> &lt;&lt; יור &gt;&gt;</w:t>
      </w:r>
      <w:r>
        <w:rPr>
          <w:rtl/>
        </w:rPr>
        <w:t xml:space="preserve">   </w:t>
      </w:r>
      <w:bookmarkEnd w:id="1359"/>
    </w:p>
    <w:p w:rsidR="00580351" w:rsidRDefault="00580351" w:rsidP="00580351">
      <w:pPr>
        <w:pStyle w:val="KeepWithNext"/>
        <w:rPr>
          <w:rtl/>
        </w:rPr>
      </w:pPr>
    </w:p>
    <w:p w:rsidR="0065155E" w:rsidRDefault="0065155E" w:rsidP="00580351">
      <w:pPr>
        <w:rPr>
          <w:rtl/>
        </w:rPr>
      </w:pPr>
      <w:bookmarkStart w:id="1360" w:name="_ETM_Q1_3091400"/>
      <w:bookmarkEnd w:id="1360"/>
      <w:r>
        <w:rPr>
          <w:rFonts w:hint="cs"/>
          <w:rtl/>
        </w:rPr>
        <w:t xml:space="preserve">ביום שאתה </w:t>
      </w:r>
      <w:bookmarkStart w:id="1361" w:name="_ETM_Q1_3091901"/>
      <w:bookmarkEnd w:id="1361"/>
      <w:r w:rsidR="00580351">
        <w:rPr>
          <w:rFonts w:hint="cs"/>
          <w:rtl/>
        </w:rPr>
        <w:t>ת</w:t>
      </w:r>
      <w:r>
        <w:rPr>
          <w:rFonts w:hint="cs"/>
          <w:rtl/>
        </w:rPr>
        <w:t xml:space="preserve">בקש רישיון, איזה צו </w:t>
      </w:r>
      <w:r w:rsidR="00580351">
        <w:rPr>
          <w:rFonts w:hint="cs"/>
          <w:rtl/>
        </w:rPr>
        <w:t>יחול</w:t>
      </w:r>
      <w:r>
        <w:rPr>
          <w:rFonts w:hint="cs"/>
          <w:rtl/>
        </w:rPr>
        <w:t xml:space="preserve"> עליך?</w:t>
      </w:r>
      <w:r w:rsidR="00580351">
        <w:rPr>
          <w:rFonts w:hint="cs"/>
          <w:rtl/>
        </w:rPr>
        <w:t xml:space="preserve"> </w:t>
      </w:r>
      <w:bookmarkStart w:id="1362" w:name="_ETM_Q1_3094652"/>
      <w:bookmarkEnd w:id="1362"/>
    </w:p>
    <w:p w:rsidR="0065155E" w:rsidRDefault="0065155E" w:rsidP="0065155E">
      <w:pPr>
        <w:rPr>
          <w:rtl/>
        </w:rPr>
      </w:pPr>
    </w:p>
    <w:p w:rsidR="00580351" w:rsidRDefault="00580351" w:rsidP="00580351">
      <w:pPr>
        <w:pStyle w:val="a4"/>
        <w:keepNext/>
        <w:rPr>
          <w:rtl/>
        </w:rPr>
      </w:pPr>
      <w:r w:rsidRPr="00580351">
        <w:rPr>
          <w:rStyle w:val="TagStyle"/>
          <w:rtl/>
        </w:rPr>
        <w:t xml:space="preserve">&lt;&lt; דובר &gt;&gt; </w:t>
      </w:r>
      <w:r>
        <w:rPr>
          <w:rtl/>
        </w:rPr>
        <w:t xml:space="preserve">רן </w:t>
      </w:r>
      <w:proofErr w:type="spellStart"/>
      <w:r>
        <w:rPr>
          <w:rtl/>
        </w:rPr>
        <w:t>בייליס</w:t>
      </w:r>
      <w:proofErr w:type="spellEnd"/>
      <w:r>
        <w:rPr>
          <w:rtl/>
        </w:rPr>
        <w:t>:</w:t>
      </w:r>
      <w:r w:rsidRPr="00580351">
        <w:rPr>
          <w:rStyle w:val="TagStyle"/>
          <w:rtl/>
        </w:rPr>
        <w:t xml:space="preserve"> &lt;&lt; דובר &gt;&gt;</w:t>
      </w:r>
      <w:r>
        <w:rPr>
          <w:rtl/>
        </w:rPr>
        <w:t xml:space="preserve">   </w:t>
      </w:r>
    </w:p>
    <w:p w:rsidR="00580351" w:rsidRDefault="00580351" w:rsidP="0065155E">
      <w:pPr>
        <w:rPr>
          <w:rtl/>
        </w:rPr>
      </w:pPr>
    </w:p>
    <w:p w:rsidR="0065155E" w:rsidRDefault="0065155E" w:rsidP="0065155E">
      <w:pPr>
        <w:rPr>
          <w:rtl/>
        </w:rPr>
      </w:pPr>
      <w:bookmarkStart w:id="1363" w:name="_ETM_Q1_3093650"/>
      <w:bookmarkStart w:id="1364" w:name="_ETM_Q1_3093900"/>
      <w:bookmarkEnd w:id="1363"/>
      <w:bookmarkEnd w:id="1364"/>
      <w:r>
        <w:rPr>
          <w:rFonts w:hint="cs"/>
          <w:rtl/>
        </w:rPr>
        <w:t>כרגע אין רישיון. יש ח</w:t>
      </w:r>
      <w:bookmarkStart w:id="1365" w:name="_ETM_Q1_3095150"/>
      <w:bookmarkEnd w:id="1365"/>
      <w:r>
        <w:rPr>
          <w:rFonts w:hint="cs"/>
          <w:rtl/>
        </w:rPr>
        <w:t>ברה חדשה ללא פעילות.</w:t>
      </w:r>
    </w:p>
    <w:p w:rsidR="0065155E" w:rsidRDefault="0065155E" w:rsidP="0065155E">
      <w:pPr>
        <w:rPr>
          <w:rtl/>
        </w:rPr>
      </w:pPr>
    </w:p>
    <w:p w:rsidR="00580351" w:rsidRDefault="00580351" w:rsidP="00580351">
      <w:pPr>
        <w:pStyle w:val="af6"/>
        <w:keepNext/>
        <w:rPr>
          <w:rtl/>
        </w:rPr>
      </w:pPr>
      <w:bookmarkStart w:id="1366" w:name="ET_yor_6157_321"/>
      <w:r w:rsidRPr="00580351">
        <w:rPr>
          <w:rStyle w:val="TagStyle"/>
          <w:rtl/>
        </w:rPr>
        <w:t xml:space="preserve"> &lt;&lt; יור &gt;&gt; </w:t>
      </w:r>
      <w:r>
        <w:rPr>
          <w:rtl/>
        </w:rPr>
        <w:t xml:space="preserve">היו"ר שמחה </w:t>
      </w:r>
      <w:proofErr w:type="spellStart"/>
      <w:r>
        <w:rPr>
          <w:rtl/>
        </w:rPr>
        <w:t>רוטמן</w:t>
      </w:r>
      <w:proofErr w:type="spellEnd"/>
      <w:r>
        <w:rPr>
          <w:rtl/>
        </w:rPr>
        <w:t>:</w:t>
      </w:r>
      <w:r w:rsidRPr="00580351">
        <w:rPr>
          <w:rStyle w:val="TagStyle"/>
          <w:rtl/>
        </w:rPr>
        <w:t xml:space="preserve"> &lt;&lt; יור &gt;&gt;</w:t>
      </w:r>
      <w:r>
        <w:rPr>
          <w:rtl/>
        </w:rPr>
        <w:t xml:space="preserve">   </w:t>
      </w:r>
      <w:bookmarkEnd w:id="1366"/>
    </w:p>
    <w:p w:rsidR="00580351" w:rsidRDefault="00580351" w:rsidP="00580351">
      <w:pPr>
        <w:pStyle w:val="KeepWithNext"/>
        <w:rPr>
          <w:rtl/>
        </w:rPr>
      </w:pPr>
    </w:p>
    <w:p w:rsidR="0065155E" w:rsidRDefault="0065155E" w:rsidP="0065155E">
      <w:pPr>
        <w:rPr>
          <w:rtl/>
        </w:rPr>
      </w:pPr>
      <w:bookmarkStart w:id="1367" w:name="_ETM_Q1_3097902"/>
      <w:bookmarkStart w:id="1368" w:name="_ETM_Q1_3097900"/>
      <w:bookmarkEnd w:id="1367"/>
      <w:bookmarkEnd w:id="1368"/>
      <w:r>
        <w:rPr>
          <w:rFonts w:hint="cs"/>
          <w:rtl/>
        </w:rPr>
        <w:t xml:space="preserve">ביום שאתה תבקש רישיון, איזה צו </w:t>
      </w:r>
      <w:bookmarkStart w:id="1369" w:name="_ETM_Q1_3099650"/>
      <w:bookmarkEnd w:id="1369"/>
      <w:r>
        <w:rPr>
          <w:rFonts w:hint="cs"/>
          <w:rtl/>
        </w:rPr>
        <w:t>יש בתוקף?</w:t>
      </w:r>
    </w:p>
    <w:p w:rsidR="0065155E" w:rsidRDefault="0065155E" w:rsidP="0065155E">
      <w:pPr>
        <w:rPr>
          <w:rtl/>
        </w:rPr>
      </w:pPr>
    </w:p>
    <w:p w:rsidR="00580351" w:rsidRDefault="00580351" w:rsidP="00580351">
      <w:pPr>
        <w:pStyle w:val="a4"/>
        <w:keepNext/>
        <w:rPr>
          <w:rtl/>
        </w:rPr>
      </w:pPr>
      <w:bookmarkStart w:id="1370" w:name="_ETM_Q1_3104153"/>
      <w:bookmarkStart w:id="1371" w:name="_ETM_Q1_3104651"/>
      <w:bookmarkEnd w:id="1370"/>
      <w:bookmarkEnd w:id="1371"/>
      <w:r w:rsidRPr="00580351">
        <w:rPr>
          <w:rStyle w:val="TagStyle"/>
          <w:rtl/>
        </w:rPr>
        <w:t xml:space="preserve">&lt;&lt; דובר &gt;&gt; </w:t>
      </w:r>
      <w:r>
        <w:rPr>
          <w:rtl/>
        </w:rPr>
        <w:t xml:space="preserve">רן </w:t>
      </w:r>
      <w:proofErr w:type="spellStart"/>
      <w:r>
        <w:rPr>
          <w:rtl/>
        </w:rPr>
        <w:t>בייליס</w:t>
      </w:r>
      <w:proofErr w:type="spellEnd"/>
      <w:r>
        <w:rPr>
          <w:rtl/>
        </w:rPr>
        <w:t>:</w:t>
      </w:r>
      <w:r w:rsidRPr="00580351">
        <w:rPr>
          <w:rStyle w:val="TagStyle"/>
          <w:rtl/>
        </w:rPr>
        <w:t xml:space="preserve"> &lt;&lt; דובר &gt;&gt;</w:t>
      </w:r>
      <w:r>
        <w:rPr>
          <w:rtl/>
        </w:rPr>
        <w:t xml:space="preserve">   </w:t>
      </w:r>
    </w:p>
    <w:p w:rsidR="00580351" w:rsidRDefault="00580351" w:rsidP="0065155E">
      <w:pPr>
        <w:rPr>
          <w:rtl/>
        </w:rPr>
      </w:pPr>
    </w:p>
    <w:p w:rsidR="0065155E" w:rsidRDefault="0065155E" w:rsidP="0065155E">
      <w:pPr>
        <w:rPr>
          <w:rtl/>
        </w:rPr>
      </w:pPr>
      <w:bookmarkStart w:id="1372" w:name="_ETM_Q1_3101150"/>
      <w:bookmarkStart w:id="1373" w:name="_ETM_Q1_3101400"/>
      <w:bookmarkEnd w:id="1372"/>
      <w:bookmarkEnd w:id="1373"/>
      <w:r>
        <w:rPr>
          <w:rFonts w:hint="cs"/>
          <w:rtl/>
        </w:rPr>
        <w:t xml:space="preserve">יש את הצו הזה. </w:t>
      </w:r>
    </w:p>
    <w:p w:rsidR="0065155E" w:rsidRDefault="0065155E" w:rsidP="0065155E">
      <w:pPr>
        <w:rPr>
          <w:rtl/>
        </w:rPr>
      </w:pPr>
    </w:p>
    <w:p w:rsidR="0065155E" w:rsidRDefault="0065155E" w:rsidP="0065155E">
      <w:pPr>
        <w:pStyle w:val="af6"/>
        <w:keepNext/>
        <w:rPr>
          <w:rtl/>
        </w:rPr>
      </w:pPr>
      <w:bookmarkStart w:id="1374" w:name="ET_yor_6157_107"/>
      <w:r w:rsidRPr="0065155E">
        <w:rPr>
          <w:rStyle w:val="TagStyle"/>
          <w:rtl/>
        </w:rPr>
        <w:t xml:space="preserve"> &lt;&lt; יור &gt;&gt; </w:t>
      </w:r>
      <w:r>
        <w:rPr>
          <w:rtl/>
        </w:rPr>
        <w:t xml:space="preserve">היו"ר שמחה </w:t>
      </w:r>
      <w:proofErr w:type="spellStart"/>
      <w:r>
        <w:rPr>
          <w:rtl/>
        </w:rPr>
        <w:t>רוטמן</w:t>
      </w:r>
      <w:proofErr w:type="spellEnd"/>
      <w:r>
        <w:rPr>
          <w:rtl/>
        </w:rPr>
        <w:t>:</w:t>
      </w:r>
      <w:r w:rsidRPr="0065155E">
        <w:rPr>
          <w:rStyle w:val="TagStyle"/>
          <w:rtl/>
        </w:rPr>
        <w:t xml:space="preserve"> &lt;&lt; יור &gt;&gt;</w:t>
      </w:r>
      <w:r>
        <w:rPr>
          <w:rtl/>
        </w:rPr>
        <w:t xml:space="preserve">   </w:t>
      </w:r>
      <w:bookmarkEnd w:id="1374"/>
    </w:p>
    <w:p w:rsidR="0065155E" w:rsidRDefault="0065155E" w:rsidP="0065155E">
      <w:pPr>
        <w:pStyle w:val="KeepWithNext"/>
        <w:rPr>
          <w:rtl/>
        </w:rPr>
      </w:pPr>
    </w:p>
    <w:p w:rsidR="0065155E" w:rsidRDefault="00580351" w:rsidP="00580351">
      <w:pPr>
        <w:rPr>
          <w:rtl/>
        </w:rPr>
      </w:pPr>
      <w:bookmarkStart w:id="1375" w:name="_ETM_Q1_3104401"/>
      <w:bookmarkEnd w:id="1375"/>
      <w:r>
        <w:rPr>
          <w:rFonts w:hint="cs"/>
          <w:rtl/>
        </w:rPr>
        <w:t>זאת אומרת ש</w:t>
      </w:r>
      <w:bookmarkStart w:id="1376" w:name="_ETM_Q1_3121650"/>
      <w:bookmarkEnd w:id="1376"/>
      <w:r w:rsidR="0065155E">
        <w:rPr>
          <w:rFonts w:hint="cs"/>
          <w:rtl/>
        </w:rPr>
        <w:t>אתה מ</w:t>
      </w:r>
      <w:bookmarkStart w:id="1377" w:name="_ETM_Q1_3105900"/>
      <w:bookmarkEnd w:id="1377"/>
      <w:r w:rsidR="0065155E">
        <w:rPr>
          <w:rFonts w:hint="cs"/>
          <w:rtl/>
        </w:rPr>
        <w:t xml:space="preserve">קים רישיון חדש בעוד למעלה מחצי שנה או אפילו </w:t>
      </w:r>
      <w:bookmarkStart w:id="1378" w:name="_ETM_Q1_3113150"/>
      <w:bookmarkEnd w:id="1378"/>
      <w:r w:rsidR="0065155E">
        <w:rPr>
          <w:rFonts w:hint="cs"/>
          <w:rtl/>
        </w:rPr>
        <w:t xml:space="preserve">שנה מהיום, </w:t>
      </w:r>
      <w:r>
        <w:rPr>
          <w:rFonts w:hint="cs"/>
          <w:rtl/>
        </w:rPr>
        <w:t xml:space="preserve">אז </w:t>
      </w:r>
      <w:r w:rsidR="0065155E">
        <w:rPr>
          <w:rFonts w:hint="cs"/>
          <w:rtl/>
        </w:rPr>
        <w:t>תעשה לפי הצו הזה.</w:t>
      </w:r>
    </w:p>
    <w:p w:rsidR="0065155E" w:rsidRDefault="0065155E" w:rsidP="0065155E">
      <w:pPr>
        <w:rPr>
          <w:rtl/>
        </w:rPr>
      </w:pPr>
      <w:bookmarkStart w:id="1379" w:name="_ETM_Q1_3118401"/>
      <w:bookmarkEnd w:id="1379"/>
    </w:p>
    <w:p w:rsidR="0065155E" w:rsidRDefault="0065155E" w:rsidP="0065155E">
      <w:pPr>
        <w:pStyle w:val="a4"/>
        <w:keepNext/>
        <w:rPr>
          <w:rtl/>
        </w:rPr>
      </w:pPr>
      <w:bookmarkStart w:id="1380" w:name="ET_speaker_רן_בייליס_108"/>
      <w:r w:rsidRPr="0065155E">
        <w:rPr>
          <w:rStyle w:val="TagStyle"/>
          <w:rtl/>
        </w:rPr>
        <w:t xml:space="preserve"> &lt;&lt; דובר &gt;&gt; </w:t>
      </w:r>
      <w:r>
        <w:rPr>
          <w:rtl/>
        </w:rPr>
        <w:t xml:space="preserve">רן </w:t>
      </w:r>
      <w:proofErr w:type="spellStart"/>
      <w:r>
        <w:rPr>
          <w:rtl/>
        </w:rPr>
        <w:t>בייליס</w:t>
      </w:r>
      <w:proofErr w:type="spellEnd"/>
      <w:r>
        <w:rPr>
          <w:rtl/>
        </w:rPr>
        <w:t>:</w:t>
      </w:r>
      <w:r w:rsidRPr="0065155E">
        <w:rPr>
          <w:rStyle w:val="TagStyle"/>
          <w:rtl/>
        </w:rPr>
        <w:t xml:space="preserve"> &lt;&lt; דובר &gt;&gt;</w:t>
      </w:r>
      <w:r>
        <w:rPr>
          <w:rtl/>
        </w:rPr>
        <w:t xml:space="preserve">   </w:t>
      </w:r>
      <w:bookmarkEnd w:id="1380"/>
    </w:p>
    <w:p w:rsidR="0065155E" w:rsidRDefault="0065155E" w:rsidP="0065155E">
      <w:pPr>
        <w:pStyle w:val="KeepWithNext"/>
        <w:rPr>
          <w:rtl/>
        </w:rPr>
      </w:pPr>
    </w:p>
    <w:p w:rsidR="0065155E" w:rsidRDefault="0065155E" w:rsidP="00C140A8">
      <w:pPr>
        <w:rPr>
          <w:rtl/>
        </w:rPr>
      </w:pPr>
      <w:bookmarkStart w:id="1381" w:name="_ETM_Q1_3118650"/>
      <w:bookmarkEnd w:id="1381"/>
      <w:r>
        <w:rPr>
          <w:rFonts w:hint="cs"/>
          <w:rtl/>
        </w:rPr>
        <w:t xml:space="preserve">אדוני, </w:t>
      </w:r>
      <w:bookmarkStart w:id="1382" w:name="_ETM_Q1_3125151"/>
      <w:bookmarkEnd w:id="1382"/>
      <w:r>
        <w:rPr>
          <w:rFonts w:hint="cs"/>
          <w:rtl/>
        </w:rPr>
        <w:t xml:space="preserve">נניח שאנחנו מגישים בקשת רישיון תוך שבועות בודדים </w:t>
      </w:r>
      <w:r w:rsidR="00C140A8">
        <w:rPr>
          <w:rFonts w:hint="cs"/>
          <w:rtl/>
        </w:rPr>
        <w:t>ולאחר כחודש התקבל הרישיון, ו</w:t>
      </w:r>
      <w:r>
        <w:rPr>
          <w:rFonts w:hint="cs"/>
          <w:rtl/>
        </w:rPr>
        <w:t xml:space="preserve">יש לי מערכת דיווחים קיימת של חברת </w:t>
      </w:r>
      <w:bookmarkStart w:id="1383" w:name="_ETM_Q1_3129400"/>
      <w:bookmarkEnd w:id="1383"/>
      <w:r>
        <w:rPr>
          <w:rFonts w:hint="cs"/>
          <w:rtl/>
        </w:rPr>
        <w:t>האם שעובדת לפי הצו קדום.</w:t>
      </w:r>
    </w:p>
    <w:p w:rsidR="0065155E" w:rsidRDefault="0065155E" w:rsidP="0065155E">
      <w:pPr>
        <w:rPr>
          <w:rtl/>
        </w:rPr>
      </w:pPr>
    </w:p>
    <w:p w:rsidR="0065155E" w:rsidRDefault="0065155E" w:rsidP="0065155E">
      <w:pPr>
        <w:pStyle w:val="af6"/>
        <w:keepNext/>
        <w:rPr>
          <w:rtl/>
        </w:rPr>
      </w:pPr>
      <w:bookmarkStart w:id="1384" w:name="ET_yor_6157_109"/>
      <w:r w:rsidRPr="0065155E">
        <w:rPr>
          <w:rStyle w:val="TagStyle"/>
          <w:rtl/>
        </w:rPr>
        <w:t xml:space="preserve"> &lt;&lt; יור &gt;&gt; </w:t>
      </w:r>
      <w:r>
        <w:rPr>
          <w:rtl/>
        </w:rPr>
        <w:t xml:space="preserve">היו"ר שמחה </w:t>
      </w:r>
      <w:proofErr w:type="spellStart"/>
      <w:r>
        <w:rPr>
          <w:rtl/>
        </w:rPr>
        <w:t>רוטמן</w:t>
      </w:r>
      <w:proofErr w:type="spellEnd"/>
      <w:r>
        <w:rPr>
          <w:rtl/>
        </w:rPr>
        <w:t>:</w:t>
      </w:r>
      <w:r w:rsidRPr="0065155E">
        <w:rPr>
          <w:rStyle w:val="TagStyle"/>
          <w:rtl/>
        </w:rPr>
        <w:t xml:space="preserve"> &lt;&lt; יור &gt;&gt;</w:t>
      </w:r>
      <w:r>
        <w:rPr>
          <w:rtl/>
        </w:rPr>
        <w:t xml:space="preserve">   </w:t>
      </w:r>
      <w:bookmarkEnd w:id="1384"/>
    </w:p>
    <w:p w:rsidR="0065155E" w:rsidRDefault="0065155E" w:rsidP="0065155E">
      <w:pPr>
        <w:pStyle w:val="KeepWithNext"/>
        <w:rPr>
          <w:rtl/>
        </w:rPr>
      </w:pPr>
    </w:p>
    <w:p w:rsidR="0065155E" w:rsidRDefault="0065155E" w:rsidP="0065155E">
      <w:pPr>
        <w:rPr>
          <w:rtl/>
        </w:rPr>
      </w:pPr>
      <w:bookmarkStart w:id="1385" w:name="_ETM_Q1_3138900"/>
      <w:bookmarkStart w:id="1386" w:name="_ETM_Q1_3132400"/>
      <w:bookmarkStart w:id="1387" w:name="_ETM_Q1_3132651"/>
      <w:bookmarkEnd w:id="1385"/>
      <w:bookmarkEnd w:id="1386"/>
      <w:bookmarkEnd w:id="1387"/>
      <w:r>
        <w:rPr>
          <w:rFonts w:hint="cs"/>
          <w:rtl/>
        </w:rPr>
        <w:t xml:space="preserve">אבל אם אתה תגיש את </w:t>
      </w:r>
      <w:bookmarkStart w:id="1388" w:name="_ETM_Q1_3134151"/>
      <w:bookmarkEnd w:id="1388"/>
      <w:r>
        <w:rPr>
          <w:rFonts w:hint="cs"/>
          <w:rtl/>
        </w:rPr>
        <w:t xml:space="preserve">הרישיון בתוך חודש, זאת אומרת שביום תחולה אתה כבר </w:t>
      </w:r>
      <w:bookmarkStart w:id="1389" w:name="_ETM_Q1_3137652"/>
      <w:bookmarkEnd w:id="1389"/>
      <w:r>
        <w:rPr>
          <w:rFonts w:hint="cs"/>
          <w:rtl/>
        </w:rPr>
        <w:t>תהיה מדווח.</w:t>
      </w:r>
    </w:p>
    <w:p w:rsidR="0065155E" w:rsidRDefault="0065155E" w:rsidP="0065155E">
      <w:pPr>
        <w:rPr>
          <w:rtl/>
        </w:rPr>
      </w:pPr>
      <w:bookmarkStart w:id="1390" w:name="_ETM_Q1_3139150"/>
      <w:bookmarkEnd w:id="1390"/>
    </w:p>
    <w:p w:rsidR="00C140A8" w:rsidRDefault="00C140A8" w:rsidP="00C140A8">
      <w:pPr>
        <w:pStyle w:val="a4"/>
        <w:keepNext/>
        <w:rPr>
          <w:rtl/>
        </w:rPr>
      </w:pPr>
      <w:r w:rsidRPr="00580351">
        <w:rPr>
          <w:rStyle w:val="TagStyle"/>
          <w:rtl/>
        </w:rPr>
        <w:t xml:space="preserve">&lt;&lt; דובר &gt;&gt; </w:t>
      </w:r>
      <w:r>
        <w:rPr>
          <w:rtl/>
        </w:rPr>
        <w:t xml:space="preserve">רן </w:t>
      </w:r>
      <w:proofErr w:type="spellStart"/>
      <w:r>
        <w:rPr>
          <w:rtl/>
        </w:rPr>
        <w:t>בייליס</w:t>
      </w:r>
      <w:proofErr w:type="spellEnd"/>
      <w:r>
        <w:rPr>
          <w:rtl/>
        </w:rPr>
        <w:t>:</w:t>
      </w:r>
      <w:r w:rsidRPr="00580351">
        <w:rPr>
          <w:rStyle w:val="TagStyle"/>
          <w:rtl/>
        </w:rPr>
        <w:t xml:space="preserve"> &lt;&lt; דובר &gt;&gt;</w:t>
      </w:r>
      <w:r>
        <w:rPr>
          <w:rtl/>
        </w:rPr>
        <w:t xml:space="preserve">   </w:t>
      </w:r>
    </w:p>
    <w:p w:rsidR="00C140A8" w:rsidRDefault="00C140A8" w:rsidP="0065155E">
      <w:pPr>
        <w:rPr>
          <w:rtl/>
        </w:rPr>
      </w:pPr>
    </w:p>
    <w:p w:rsidR="0065155E" w:rsidRDefault="0065155E" w:rsidP="0065155E">
      <w:pPr>
        <w:rPr>
          <w:rtl/>
        </w:rPr>
      </w:pPr>
      <w:bookmarkStart w:id="1391" w:name="_ETM_Q1_3139401"/>
      <w:bookmarkEnd w:id="1391"/>
      <w:r>
        <w:rPr>
          <w:rFonts w:hint="cs"/>
          <w:rtl/>
        </w:rPr>
        <w:t xml:space="preserve">נכון. </w:t>
      </w:r>
    </w:p>
    <w:p w:rsidR="0065155E" w:rsidRDefault="0065155E" w:rsidP="0065155E">
      <w:pPr>
        <w:rPr>
          <w:rtl/>
        </w:rPr>
      </w:pPr>
      <w:bookmarkStart w:id="1392" w:name="_ETM_Q1_3139901"/>
      <w:bookmarkEnd w:id="1392"/>
    </w:p>
    <w:p w:rsidR="0065155E" w:rsidRDefault="0065155E" w:rsidP="0065155E">
      <w:pPr>
        <w:pStyle w:val="af6"/>
        <w:keepNext/>
        <w:rPr>
          <w:rtl/>
        </w:rPr>
      </w:pPr>
      <w:bookmarkStart w:id="1393" w:name="ET_yor_6157_110"/>
      <w:r w:rsidRPr="0065155E">
        <w:rPr>
          <w:rStyle w:val="TagStyle"/>
          <w:rtl/>
        </w:rPr>
        <w:t xml:space="preserve"> &lt;&lt; יור &gt;&gt; </w:t>
      </w:r>
      <w:r>
        <w:rPr>
          <w:rtl/>
        </w:rPr>
        <w:t xml:space="preserve">היו"ר שמחה </w:t>
      </w:r>
      <w:proofErr w:type="spellStart"/>
      <w:r>
        <w:rPr>
          <w:rtl/>
        </w:rPr>
        <w:t>רוטמן</w:t>
      </w:r>
      <w:proofErr w:type="spellEnd"/>
      <w:r>
        <w:rPr>
          <w:rtl/>
        </w:rPr>
        <w:t>:</w:t>
      </w:r>
      <w:r w:rsidRPr="0065155E">
        <w:rPr>
          <w:rStyle w:val="TagStyle"/>
          <w:rtl/>
        </w:rPr>
        <w:t xml:space="preserve"> &lt;&lt; יור &gt;&gt;</w:t>
      </w:r>
      <w:r>
        <w:rPr>
          <w:rtl/>
        </w:rPr>
        <w:t xml:space="preserve">   </w:t>
      </w:r>
      <w:bookmarkEnd w:id="1393"/>
    </w:p>
    <w:p w:rsidR="0065155E" w:rsidRDefault="0065155E" w:rsidP="0065155E">
      <w:pPr>
        <w:pStyle w:val="KeepWithNext"/>
        <w:rPr>
          <w:rtl/>
        </w:rPr>
      </w:pPr>
    </w:p>
    <w:p w:rsidR="0065155E" w:rsidRDefault="0065155E" w:rsidP="00C140A8">
      <w:pPr>
        <w:rPr>
          <w:rtl/>
        </w:rPr>
      </w:pPr>
      <w:bookmarkStart w:id="1394" w:name="_ETM_Q1_3144400"/>
      <w:bookmarkStart w:id="1395" w:name="_ETM_Q1_3140150"/>
      <w:bookmarkStart w:id="1396" w:name="_ETM_Q1_3140400"/>
      <w:bookmarkEnd w:id="1394"/>
      <w:bookmarkEnd w:id="1395"/>
      <w:bookmarkEnd w:id="1396"/>
      <w:r>
        <w:rPr>
          <w:rFonts w:hint="cs"/>
          <w:rtl/>
        </w:rPr>
        <w:t xml:space="preserve">אז יחול עליך להמשיך לדווח לפי מה </w:t>
      </w:r>
      <w:bookmarkStart w:id="1397" w:name="_ETM_Q1_3143150"/>
      <w:bookmarkEnd w:id="1397"/>
      <w:r>
        <w:rPr>
          <w:rFonts w:hint="cs"/>
          <w:rtl/>
        </w:rPr>
        <w:t>שדיווחת</w:t>
      </w:r>
      <w:r w:rsidR="008F2E25">
        <w:rPr>
          <w:rFonts w:hint="cs"/>
          <w:rtl/>
        </w:rPr>
        <w:t xml:space="preserve"> עד שלו</w:t>
      </w:r>
      <w:bookmarkStart w:id="1398" w:name="_ETM_Q1_3146652"/>
      <w:bookmarkEnd w:id="1398"/>
      <w:r w:rsidR="008F2E25">
        <w:rPr>
          <w:rFonts w:hint="cs"/>
          <w:rtl/>
        </w:rPr>
        <w:t>ש שנים וכו'</w:t>
      </w:r>
      <w:r>
        <w:rPr>
          <w:rFonts w:hint="cs"/>
          <w:rtl/>
        </w:rPr>
        <w:t>.</w:t>
      </w:r>
    </w:p>
    <w:p w:rsidR="0065155E" w:rsidRDefault="0065155E" w:rsidP="0065155E">
      <w:pPr>
        <w:rPr>
          <w:rtl/>
        </w:rPr>
      </w:pPr>
    </w:p>
    <w:p w:rsidR="0065155E" w:rsidRDefault="0065155E" w:rsidP="0065155E">
      <w:pPr>
        <w:pStyle w:val="a4"/>
        <w:keepNext/>
        <w:rPr>
          <w:rtl/>
        </w:rPr>
      </w:pPr>
      <w:bookmarkStart w:id="1399" w:name="ET_speaker_רן_בייליס_112"/>
      <w:r w:rsidRPr="0065155E">
        <w:rPr>
          <w:rStyle w:val="TagStyle"/>
          <w:rtl/>
        </w:rPr>
        <w:t xml:space="preserve"> &lt;&lt; דובר &gt;&gt; </w:t>
      </w:r>
      <w:r>
        <w:rPr>
          <w:rtl/>
        </w:rPr>
        <w:t xml:space="preserve">רן </w:t>
      </w:r>
      <w:proofErr w:type="spellStart"/>
      <w:r>
        <w:rPr>
          <w:rtl/>
        </w:rPr>
        <w:t>בייליס</w:t>
      </w:r>
      <w:proofErr w:type="spellEnd"/>
      <w:r>
        <w:rPr>
          <w:rtl/>
        </w:rPr>
        <w:t>:</w:t>
      </w:r>
      <w:r w:rsidRPr="0065155E">
        <w:rPr>
          <w:rStyle w:val="TagStyle"/>
          <w:rtl/>
        </w:rPr>
        <w:t xml:space="preserve"> &lt;&lt; דובר &gt;&gt;</w:t>
      </w:r>
      <w:r>
        <w:rPr>
          <w:rtl/>
        </w:rPr>
        <w:t xml:space="preserve">   </w:t>
      </w:r>
      <w:bookmarkEnd w:id="1399"/>
    </w:p>
    <w:p w:rsidR="0065155E" w:rsidRDefault="0065155E" w:rsidP="0065155E">
      <w:pPr>
        <w:pStyle w:val="KeepWithNext"/>
        <w:rPr>
          <w:rtl/>
        </w:rPr>
      </w:pPr>
    </w:p>
    <w:p w:rsidR="0065155E" w:rsidRDefault="0065155E" w:rsidP="0065155E">
      <w:pPr>
        <w:rPr>
          <w:rtl/>
        </w:rPr>
      </w:pPr>
      <w:bookmarkStart w:id="1400" w:name="_ETM_Q1_3208203"/>
      <w:bookmarkStart w:id="1401" w:name="_ETM_Q1_3144901"/>
      <w:bookmarkEnd w:id="1400"/>
      <w:bookmarkEnd w:id="1401"/>
      <w:r>
        <w:rPr>
          <w:rFonts w:hint="cs"/>
          <w:rtl/>
        </w:rPr>
        <w:t xml:space="preserve">הוא אומר שיש לו למעשה שתי זרועות </w:t>
      </w:r>
      <w:r>
        <w:rPr>
          <w:rtl/>
        </w:rPr>
        <w:t>–</w:t>
      </w:r>
      <w:r>
        <w:rPr>
          <w:rFonts w:hint="cs"/>
          <w:rtl/>
        </w:rPr>
        <w:t xml:space="preserve"> אחת של </w:t>
      </w:r>
      <w:bookmarkStart w:id="1402" w:name="_ETM_Q1_3148150"/>
      <w:bookmarkEnd w:id="1402"/>
      <w:r>
        <w:rPr>
          <w:rFonts w:hint="cs"/>
          <w:rtl/>
        </w:rPr>
        <w:t xml:space="preserve">מישהו שהוא כבר עם רישיון שרוצה לדווח </w:t>
      </w:r>
      <w:r w:rsidR="008F2E25">
        <w:rPr>
          <w:rFonts w:hint="cs"/>
          <w:rtl/>
        </w:rPr>
        <w:t xml:space="preserve">בה </w:t>
      </w:r>
      <w:r>
        <w:rPr>
          <w:rFonts w:hint="cs"/>
          <w:rtl/>
        </w:rPr>
        <w:t xml:space="preserve">לפי הדין הקיים </w:t>
      </w:r>
      <w:bookmarkStart w:id="1403" w:name="_ETM_Q1_3151651"/>
      <w:bookmarkEnd w:id="1403"/>
      <w:r>
        <w:rPr>
          <w:rFonts w:hint="cs"/>
          <w:rtl/>
        </w:rPr>
        <w:t xml:space="preserve">שחל עליו עכשיו; וזרוע חדשה של חברת בת שהיא כאילו </w:t>
      </w:r>
      <w:bookmarkStart w:id="1404" w:name="_ETM_Q1_3155401"/>
      <w:bookmarkEnd w:id="1404"/>
      <w:r>
        <w:rPr>
          <w:rFonts w:hint="cs"/>
          <w:rtl/>
        </w:rPr>
        <w:t>תקבל רישיון חדש.</w:t>
      </w:r>
    </w:p>
    <w:p w:rsidR="0065155E" w:rsidRDefault="0065155E" w:rsidP="0065155E">
      <w:pPr>
        <w:rPr>
          <w:rtl/>
        </w:rPr>
      </w:pPr>
    </w:p>
    <w:p w:rsidR="0065155E" w:rsidRDefault="0065155E" w:rsidP="0065155E">
      <w:pPr>
        <w:pStyle w:val="af6"/>
        <w:keepNext/>
        <w:rPr>
          <w:rtl/>
        </w:rPr>
      </w:pPr>
      <w:bookmarkStart w:id="1405" w:name="ET_yor_6157_111"/>
      <w:r w:rsidRPr="0065155E">
        <w:rPr>
          <w:rStyle w:val="TagStyle"/>
          <w:rtl/>
        </w:rPr>
        <w:t xml:space="preserve"> &lt;&lt; יור &gt;&gt; </w:t>
      </w:r>
      <w:r>
        <w:rPr>
          <w:rtl/>
        </w:rPr>
        <w:t xml:space="preserve">היו"ר שמחה </w:t>
      </w:r>
      <w:proofErr w:type="spellStart"/>
      <w:r>
        <w:rPr>
          <w:rtl/>
        </w:rPr>
        <w:t>רוטמן</w:t>
      </w:r>
      <w:proofErr w:type="spellEnd"/>
      <w:r>
        <w:rPr>
          <w:rtl/>
        </w:rPr>
        <w:t>:</w:t>
      </w:r>
      <w:r w:rsidRPr="0065155E">
        <w:rPr>
          <w:rStyle w:val="TagStyle"/>
          <w:rtl/>
        </w:rPr>
        <w:t xml:space="preserve"> &lt;&lt; יור &gt;&gt;</w:t>
      </w:r>
      <w:r>
        <w:rPr>
          <w:rtl/>
        </w:rPr>
        <w:t xml:space="preserve">   </w:t>
      </w:r>
      <w:bookmarkEnd w:id="1405"/>
    </w:p>
    <w:p w:rsidR="0065155E" w:rsidRDefault="0065155E" w:rsidP="0065155E">
      <w:pPr>
        <w:pStyle w:val="KeepWithNext"/>
        <w:rPr>
          <w:rtl/>
        </w:rPr>
      </w:pPr>
    </w:p>
    <w:p w:rsidR="0065155E" w:rsidRDefault="0065155E" w:rsidP="008F2E25">
      <w:pPr>
        <w:rPr>
          <w:rtl/>
        </w:rPr>
      </w:pPr>
      <w:bookmarkStart w:id="1406" w:name="_ETM_Q1_3160650"/>
      <w:bookmarkEnd w:id="1406"/>
      <w:r>
        <w:rPr>
          <w:rFonts w:hint="cs"/>
          <w:rtl/>
        </w:rPr>
        <w:t xml:space="preserve">או </w:t>
      </w:r>
      <w:bookmarkStart w:id="1407" w:name="_ETM_Q1_3160900"/>
      <w:bookmarkEnd w:id="1407"/>
      <w:r>
        <w:rPr>
          <w:rFonts w:hint="cs"/>
          <w:rtl/>
        </w:rPr>
        <w:t xml:space="preserve">שהוא חדש או שהוא לא חדש. מה יקרה אם מחר </w:t>
      </w:r>
      <w:bookmarkStart w:id="1408" w:name="_ETM_Q1_3163650"/>
      <w:bookmarkEnd w:id="1408"/>
      <w:r>
        <w:rPr>
          <w:rFonts w:hint="cs"/>
          <w:rtl/>
        </w:rPr>
        <w:t>בבוקר הוא יחליט שהוא רוצה להקים נש"פ? זה לא הגיוני שבגלל שיש לך זרוע אחת שמדווח</w:t>
      </w:r>
      <w:bookmarkStart w:id="1409" w:name="_ETM_Q1_3181401"/>
      <w:bookmarkEnd w:id="1409"/>
      <w:r>
        <w:rPr>
          <w:rFonts w:hint="cs"/>
          <w:rtl/>
        </w:rPr>
        <w:t>ת לפי א', עכשיו אתה תהנה מזה</w:t>
      </w:r>
      <w:r w:rsidR="008F2E25">
        <w:rPr>
          <w:rFonts w:hint="cs"/>
          <w:rtl/>
        </w:rPr>
        <w:t xml:space="preserve"> כך</w:t>
      </w:r>
      <w:r>
        <w:rPr>
          <w:rFonts w:hint="cs"/>
          <w:rtl/>
        </w:rPr>
        <w:t>.</w:t>
      </w:r>
    </w:p>
    <w:p w:rsidR="0065155E" w:rsidRDefault="0065155E" w:rsidP="0065155E">
      <w:pPr>
        <w:rPr>
          <w:rtl/>
        </w:rPr>
      </w:pPr>
      <w:bookmarkStart w:id="1410" w:name="_ETM_Q1_3211900"/>
      <w:bookmarkEnd w:id="1410"/>
    </w:p>
    <w:p w:rsidR="0065155E" w:rsidRDefault="0065155E" w:rsidP="0065155E">
      <w:pPr>
        <w:pStyle w:val="a4"/>
        <w:keepNext/>
        <w:rPr>
          <w:rtl/>
        </w:rPr>
      </w:pPr>
      <w:bookmarkStart w:id="1411" w:name="ET_speaker_רן_בייליס_113"/>
      <w:r w:rsidRPr="0065155E">
        <w:rPr>
          <w:rStyle w:val="TagStyle"/>
          <w:rtl/>
        </w:rPr>
        <w:t xml:space="preserve"> &lt;&lt; דובר &gt;&gt; </w:t>
      </w:r>
      <w:r>
        <w:rPr>
          <w:rtl/>
        </w:rPr>
        <w:t xml:space="preserve">רן </w:t>
      </w:r>
      <w:proofErr w:type="spellStart"/>
      <w:r>
        <w:rPr>
          <w:rtl/>
        </w:rPr>
        <w:t>בייליס</w:t>
      </w:r>
      <w:proofErr w:type="spellEnd"/>
      <w:r>
        <w:rPr>
          <w:rtl/>
        </w:rPr>
        <w:t>:</w:t>
      </w:r>
      <w:r w:rsidRPr="0065155E">
        <w:rPr>
          <w:rStyle w:val="TagStyle"/>
          <w:rtl/>
        </w:rPr>
        <w:t xml:space="preserve"> &lt;&lt; דובר &gt;&gt;</w:t>
      </w:r>
      <w:r>
        <w:rPr>
          <w:rtl/>
        </w:rPr>
        <w:t xml:space="preserve">   </w:t>
      </w:r>
      <w:bookmarkEnd w:id="1411"/>
    </w:p>
    <w:p w:rsidR="0065155E" w:rsidRDefault="0065155E" w:rsidP="0065155E">
      <w:pPr>
        <w:pStyle w:val="KeepWithNext"/>
        <w:rPr>
          <w:rtl/>
        </w:rPr>
      </w:pPr>
    </w:p>
    <w:p w:rsidR="0065155E" w:rsidRDefault="0065155E" w:rsidP="008F2E25">
      <w:pPr>
        <w:rPr>
          <w:rtl/>
        </w:rPr>
      </w:pPr>
      <w:bookmarkStart w:id="1412" w:name="_ETM_Q1_3212150"/>
      <w:bookmarkStart w:id="1413" w:name="_ETM_Q1_3184900"/>
      <w:bookmarkEnd w:id="1412"/>
      <w:bookmarkEnd w:id="1413"/>
      <w:r>
        <w:rPr>
          <w:rFonts w:hint="cs"/>
          <w:rtl/>
        </w:rPr>
        <w:t xml:space="preserve">בניית מערכת הדיווחים </w:t>
      </w:r>
      <w:bookmarkStart w:id="1414" w:name="_ETM_Q1_3186651"/>
      <w:bookmarkEnd w:id="1414"/>
      <w:r>
        <w:rPr>
          <w:rFonts w:hint="cs"/>
          <w:rtl/>
        </w:rPr>
        <w:t>לפי סעיף 15</w:t>
      </w:r>
      <w:r w:rsidR="008F2E25">
        <w:rPr>
          <w:rFonts w:hint="cs"/>
          <w:rtl/>
        </w:rPr>
        <w:t>(</w:t>
      </w:r>
      <w:r>
        <w:rPr>
          <w:rFonts w:hint="cs"/>
          <w:rtl/>
        </w:rPr>
        <w:t>א) היא מורכבת מאוד</w:t>
      </w:r>
      <w:bookmarkStart w:id="1415" w:name="_ETM_Q1_3190650"/>
      <w:bookmarkEnd w:id="1415"/>
      <w:r>
        <w:rPr>
          <w:rFonts w:hint="cs"/>
          <w:rtl/>
        </w:rPr>
        <w:t xml:space="preserve">. אני לא מכיר שחקן טכנולוגי שלוקח לו המון זמן </w:t>
      </w:r>
      <w:bookmarkStart w:id="1416" w:name="_ETM_Q1_3194900"/>
      <w:bookmarkEnd w:id="1416"/>
      <w:r>
        <w:rPr>
          <w:rFonts w:hint="cs"/>
          <w:rtl/>
        </w:rPr>
        <w:t>להקים אותה. כרגע היא עובדת</w:t>
      </w:r>
      <w:r w:rsidR="008F2E25">
        <w:rPr>
          <w:rFonts w:hint="cs"/>
          <w:rtl/>
        </w:rPr>
        <w:t xml:space="preserve"> לנו</w:t>
      </w:r>
      <w:r>
        <w:rPr>
          <w:rFonts w:hint="cs"/>
          <w:rtl/>
        </w:rPr>
        <w:t xml:space="preserve"> כי אנחנו מדווחים באופן </w:t>
      </w:r>
      <w:bookmarkStart w:id="1417" w:name="_ETM_Q1_3197651"/>
      <w:bookmarkEnd w:id="1417"/>
      <w:r>
        <w:rPr>
          <w:rFonts w:hint="cs"/>
          <w:rtl/>
        </w:rPr>
        <w:t xml:space="preserve">קבוע. יש חברת בת שהסעיף כפי שהוא מנוסח כרגע </w:t>
      </w:r>
      <w:bookmarkStart w:id="1418" w:name="_ETM_Q1_3201401"/>
      <w:bookmarkEnd w:id="1418"/>
      <w:r>
        <w:rPr>
          <w:rFonts w:hint="cs"/>
          <w:rtl/>
        </w:rPr>
        <w:t>תופס לגביה</w:t>
      </w:r>
      <w:r w:rsidR="008F2E25">
        <w:rPr>
          <w:rFonts w:hint="cs"/>
          <w:rtl/>
        </w:rPr>
        <w:t xml:space="preserve"> </w:t>
      </w:r>
      <w:r w:rsidR="008F2E25">
        <w:rPr>
          <w:rtl/>
        </w:rPr>
        <w:t>–</w:t>
      </w:r>
      <w:r w:rsidR="008F2E25">
        <w:rPr>
          <w:rFonts w:hint="cs"/>
          <w:rtl/>
        </w:rPr>
        <w:t xml:space="preserve"> </w:t>
      </w:r>
      <w:r>
        <w:rPr>
          <w:rFonts w:hint="cs"/>
          <w:rtl/>
        </w:rPr>
        <w:t xml:space="preserve">נותן שירות, שהוא בעל רישיון למעשה, כי </w:t>
      </w:r>
      <w:bookmarkStart w:id="1419" w:name="_ETM_Q1_3205651"/>
      <w:bookmarkEnd w:id="1419"/>
      <w:r w:rsidR="008F2E25">
        <w:rPr>
          <w:rFonts w:hint="cs"/>
          <w:rtl/>
        </w:rPr>
        <w:t>היא תוציא רישיון ל</w:t>
      </w:r>
      <w:r>
        <w:rPr>
          <w:rFonts w:hint="cs"/>
          <w:rtl/>
        </w:rPr>
        <w:t xml:space="preserve">חברת הבת, אז הוא יכול להודיע לרשות שהוא רוצה לדווח לפי מערכת הדיווחים שיש לו של </w:t>
      </w:r>
      <w:r w:rsidRPr="0065155E">
        <w:t>Peer to Peer</w:t>
      </w:r>
      <w:r>
        <w:rPr>
          <w:rFonts w:hint="cs"/>
          <w:rtl/>
        </w:rPr>
        <w:t xml:space="preserve">, וזה מה שאנחנו רוצים </w:t>
      </w:r>
      <w:r>
        <w:rPr>
          <w:rtl/>
        </w:rPr>
        <w:t>–</w:t>
      </w:r>
      <w:r>
        <w:rPr>
          <w:rFonts w:hint="cs"/>
          <w:rtl/>
        </w:rPr>
        <w:t xml:space="preserve"> לפחות שתהיה לנו </w:t>
      </w:r>
      <w:bookmarkStart w:id="1420" w:name="_ETM_Q1_3215151"/>
      <w:bookmarkEnd w:id="1420"/>
      <w:r>
        <w:rPr>
          <w:rFonts w:hint="cs"/>
          <w:rtl/>
        </w:rPr>
        <w:t>האפשרות של שקט לשלוש שנים כדי לפתח</w:t>
      </w:r>
      <w:r w:rsidR="00635B1B">
        <w:rPr>
          <w:rFonts w:hint="cs"/>
          <w:rtl/>
        </w:rPr>
        <w:t xml:space="preserve"> את המערכת</w:t>
      </w:r>
      <w:r>
        <w:rPr>
          <w:rFonts w:hint="cs"/>
          <w:rtl/>
        </w:rPr>
        <w:t>.</w:t>
      </w:r>
    </w:p>
    <w:p w:rsidR="00635B1B" w:rsidRDefault="00635B1B" w:rsidP="00635B1B">
      <w:pPr>
        <w:rPr>
          <w:rtl/>
        </w:rPr>
      </w:pPr>
    </w:p>
    <w:p w:rsidR="008F2E25" w:rsidRDefault="008F2E25" w:rsidP="008F2E25">
      <w:pPr>
        <w:pStyle w:val="af6"/>
        <w:keepNext/>
        <w:rPr>
          <w:rtl/>
        </w:rPr>
      </w:pPr>
      <w:bookmarkStart w:id="1421" w:name="ET_yor_6157_322"/>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21"/>
    </w:p>
    <w:p w:rsidR="008F2E25" w:rsidRDefault="008F2E25" w:rsidP="008F2E25">
      <w:pPr>
        <w:pStyle w:val="KeepWithNext"/>
        <w:rPr>
          <w:rtl/>
        </w:rPr>
      </w:pPr>
    </w:p>
    <w:p w:rsidR="00635B1B" w:rsidRDefault="00635B1B" w:rsidP="00635B1B">
      <w:pPr>
        <w:rPr>
          <w:rtl/>
        </w:rPr>
      </w:pPr>
      <w:bookmarkStart w:id="1422" w:name="_ETM_Q1_3219901"/>
      <w:bookmarkStart w:id="1423" w:name="_ETM_Q1_3219151"/>
      <w:bookmarkEnd w:id="1422"/>
      <w:bookmarkEnd w:id="1423"/>
      <w:r>
        <w:rPr>
          <w:rFonts w:hint="cs"/>
          <w:rtl/>
        </w:rPr>
        <w:t>מתי תקימו את החברה הזו? מתי אתה תבקש את הרישיון.</w:t>
      </w:r>
    </w:p>
    <w:p w:rsidR="008F2E25" w:rsidRDefault="008F2E25" w:rsidP="00635B1B">
      <w:pPr>
        <w:rPr>
          <w:rtl/>
        </w:rPr>
      </w:pPr>
    </w:p>
    <w:p w:rsidR="008F2E25" w:rsidRDefault="008F2E25" w:rsidP="008F2E25">
      <w:pPr>
        <w:pStyle w:val="a4"/>
        <w:keepNext/>
        <w:rPr>
          <w:rtl/>
        </w:rPr>
      </w:pPr>
      <w:bookmarkStart w:id="1424" w:name="ET_speaker_רן_בייליס_323"/>
      <w:r w:rsidRPr="008F2E25">
        <w:rPr>
          <w:rStyle w:val="TagStyle"/>
          <w:rtl/>
        </w:rPr>
        <w:t xml:space="preserve"> &lt;&lt; דובר &gt;&gt; </w:t>
      </w:r>
      <w:r>
        <w:rPr>
          <w:rtl/>
        </w:rPr>
        <w:t xml:space="preserve">רן </w:t>
      </w:r>
      <w:proofErr w:type="spellStart"/>
      <w:r>
        <w:rPr>
          <w:rtl/>
        </w:rPr>
        <w:t>בייליס</w:t>
      </w:r>
      <w:proofErr w:type="spellEnd"/>
      <w:r>
        <w:rPr>
          <w:rtl/>
        </w:rPr>
        <w:t>:</w:t>
      </w:r>
      <w:r w:rsidRPr="008F2E25">
        <w:rPr>
          <w:rStyle w:val="TagStyle"/>
          <w:rtl/>
        </w:rPr>
        <w:t xml:space="preserve"> &lt;&lt; דובר &gt;&gt;</w:t>
      </w:r>
      <w:r>
        <w:rPr>
          <w:rtl/>
        </w:rPr>
        <w:t xml:space="preserve">   </w:t>
      </w:r>
      <w:bookmarkEnd w:id="1424"/>
    </w:p>
    <w:p w:rsidR="008F2E25" w:rsidRDefault="008F2E25" w:rsidP="008F2E25">
      <w:pPr>
        <w:pStyle w:val="KeepWithNext"/>
        <w:rPr>
          <w:rtl/>
        </w:rPr>
      </w:pPr>
    </w:p>
    <w:p w:rsidR="00635B1B" w:rsidRDefault="00635B1B" w:rsidP="00635B1B">
      <w:pPr>
        <w:rPr>
          <w:rtl/>
        </w:rPr>
      </w:pPr>
      <w:bookmarkStart w:id="1425" w:name="_ETM_Q1_3222400"/>
      <w:bookmarkEnd w:id="1425"/>
      <w:r>
        <w:rPr>
          <w:rFonts w:hint="cs"/>
          <w:rtl/>
        </w:rPr>
        <w:t>שבועיים.</w:t>
      </w:r>
    </w:p>
    <w:p w:rsidR="00635B1B" w:rsidRDefault="00635B1B" w:rsidP="00635B1B">
      <w:pPr>
        <w:rPr>
          <w:rtl/>
        </w:rPr>
      </w:pPr>
      <w:bookmarkStart w:id="1426" w:name="_ETM_Q1_3223150"/>
      <w:bookmarkEnd w:id="1426"/>
    </w:p>
    <w:p w:rsidR="008F2E25" w:rsidRDefault="008F2E25" w:rsidP="008F2E25">
      <w:pPr>
        <w:pStyle w:val="af6"/>
        <w:keepNext/>
        <w:rPr>
          <w:rtl/>
        </w:rPr>
      </w:pPr>
      <w:bookmarkStart w:id="1427" w:name="ET_yor_6157_324"/>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27"/>
    </w:p>
    <w:p w:rsidR="008F2E25" w:rsidRDefault="008F2E25" w:rsidP="008F2E25">
      <w:pPr>
        <w:pStyle w:val="KeepWithNext"/>
        <w:rPr>
          <w:rtl/>
        </w:rPr>
      </w:pPr>
    </w:p>
    <w:p w:rsidR="00635B1B" w:rsidRDefault="00635B1B" w:rsidP="00635B1B">
      <w:pPr>
        <w:rPr>
          <w:rtl/>
        </w:rPr>
      </w:pPr>
      <w:bookmarkStart w:id="1428" w:name="_ETM_Q1_3223400"/>
      <w:bookmarkEnd w:id="1428"/>
      <w:r>
        <w:rPr>
          <w:rFonts w:hint="cs"/>
          <w:rtl/>
        </w:rPr>
        <w:t xml:space="preserve">אז זה </w:t>
      </w:r>
      <w:bookmarkStart w:id="1429" w:name="_ETM_Q1_3223901"/>
      <w:bookmarkEnd w:id="1429"/>
      <w:r>
        <w:rPr>
          <w:rFonts w:hint="cs"/>
          <w:rtl/>
        </w:rPr>
        <w:t>יחול עליך.</w:t>
      </w:r>
    </w:p>
    <w:p w:rsidR="008F2E25" w:rsidRDefault="008F2E25" w:rsidP="00635B1B">
      <w:pPr>
        <w:rPr>
          <w:rtl/>
        </w:rPr>
      </w:pPr>
      <w:bookmarkStart w:id="1430" w:name="_ETM_Q1_3225400"/>
      <w:bookmarkEnd w:id="1430"/>
    </w:p>
    <w:p w:rsidR="008F2E25" w:rsidRDefault="008F2E25" w:rsidP="008F2E25">
      <w:pPr>
        <w:pStyle w:val="a4"/>
        <w:keepNext/>
        <w:rPr>
          <w:rtl/>
        </w:rPr>
      </w:pPr>
      <w:bookmarkStart w:id="1431" w:name="ET_speaker_רן_בייליס_325"/>
      <w:r w:rsidRPr="008F2E25">
        <w:rPr>
          <w:rStyle w:val="TagStyle"/>
          <w:rtl/>
        </w:rPr>
        <w:t xml:space="preserve"> &lt;&lt; דובר &gt;&gt; </w:t>
      </w:r>
      <w:r>
        <w:rPr>
          <w:rtl/>
        </w:rPr>
        <w:t xml:space="preserve">רן </w:t>
      </w:r>
      <w:proofErr w:type="spellStart"/>
      <w:r>
        <w:rPr>
          <w:rtl/>
        </w:rPr>
        <w:t>בייליס</w:t>
      </w:r>
      <w:proofErr w:type="spellEnd"/>
      <w:r>
        <w:rPr>
          <w:rtl/>
        </w:rPr>
        <w:t>:</w:t>
      </w:r>
      <w:r w:rsidRPr="008F2E25">
        <w:rPr>
          <w:rStyle w:val="TagStyle"/>
          <w:rtl/>
        </w:rPr>
        <w:t xml:space="preserve"> &lt;&lt; דובר &gt;&gt;</w:t>
      </w:r>
      <w:r>
        <w:rPr>
          <w:rtl/>
        </w:rPr>
        <w:t xml:space="preserve">   </w:t>
      </w:r>
      <w:bookmarkEnd w:id="1431"/>
    </w:p>
    <w:p w:rsidR="008F2E25" w:rsidRDefault="008F2E25" w:rsidP="008F2E25">
      <w:pPr>
        <w:pStyle w:val="KeepWithNext"/>
        <w:rPr>
          <w:rtl/>
        </w:rPr>
      </w:pPr>
    </w:p>
    <w:p w:rsidR="00635B1B" w:rsidRDefault="00635B1B" w:rsidP="00635B1B">
      <w:pPr>
        <w:rPr>
          <w:rtl/>
        </w:rPr>
      </w:pPr>
      <w:bookmarkStart w:id="1432" w:name="_ETM_Q1_3225650"/>
      <w:bookmarkEnd w:id="1432"/>
      <w:r>
        <w:rPr>
          <w:rFonts w:hint="cs"/>
          <w:rtl/>
        </w:rPr>
        <w:t>אבל אני לא רוצה את הצו הזה.</w:t>
      </w:r>
    </w:p>
    <w:p w:rsidR="00635B1B" w:rsidRDefault="00635B1B" w:rsidP="00635B1B">
      <w:pPr>
        <w:rPr>
          <w:rtl/>
        </w:rPr>
      </w:pPr>
    </w:p>
    <w:p w:rsidR="008F2E25" w:rsidRDefault="008F2E25" w:rsidP="008F2E25">
      <w:pPr>
        <w:pStyle w:val="af6"/>
        <w:keepNext/>
        <w:rPr>
          <w:rtl/>
        </w:rPr>
      </w:pPr>
      <w:bookmarkStart w:id="1433" w:name="ET_yor_6157_326"/>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33"/>
    </w:p>
    <w:p w:rsidR="008F2E25" w:rsidRDefault="008F2E25" w:rsidP="008F2E25">
      <w:pPr>
        <w:pStyle w:val="KeepWithNext"/>
        <w:rPr>
          <w:rtl/>
        </w:rPr>
      </w:pPr>
    </w:p>
    <w:p w:rsidR="00635B1B" w:rsidRDefault="00635B1B" w:rsidP="00635B1B">
      <w:pPr>
        <w:rPr>
          <w:rtl/>
        </w:rPr>
      </w:pPr>
      <w:bookmarkStart w:id="1434" w:name="_ETM_Q1_3223151"/>
      <w:bookmarkStart w:id="1435" w:name="_ETM_Q1_3226901"/>
      <w:bookmarkEnd w:id="1434"/>
      <w:bookmarkEnd w:id="1435"/>
      <w:r>
        <w:rPr>
          <w:rFonts w:hint="cs"/>
          <w:rtl/>
        </w:rPr>
        <w:t xml:space="preserve">לא הצו הזה </w:t>
      </w:r>
      <w:bookmarkStart w:id="1436" w:name="_ETM_Q1_3227400"/>
      <w:bookmarkEnd w:id="1436"/>
      <w:r>
        <w:rPr>
          <w:rFonts w:hint="cs"/>
          <w:rtl/>
        </w:rPr>
        <w:t xml:space="preserve">יחול עליך, כי בזמן שאתה מקים עכשיו, הצו הזה לא </w:t>
      </w:r>
      <w:bookmarkStart w:id="1437" w:name="_ETM_Q1_3230900"/>
      <w:bookmarkEnd w:id="1437"/>
      <w:r>
        <w:rPr>
          <w:rFonts w:hint="cs"/>
          <w:rtl/>
        </w:rPr>
        <w:t>בתוקף.</w:t>
      </w:r>
    </w:p>
    <w:p w:rsidR="008F2E25" w:rsidRDefault="008F2E25" w:rsidP="00635B1B">
      <w:pPr>
        <w:rPr>
          <w:rtl/>
        </w:rPr>
      </w:pPr>
      <w:bookmarkStart w:id="1438" w:name="_ETM_Q1_3232652"/>
      <w:bookmarkEnd w:id="1438"/>
    </w:p>
    <w:p w:rsidR="008F2E25" w:rsidRDefault="008F2E25" w:rsidP="008F2E25">
      <w:pPr>
        <w:pStyle w:val="a4"/>
        <w:keepNext/>
        <w:rPr>
          <w:rtl/>
        </w:rPr>
      </w:pPr>
      <w:bookmarkStart w:id="1439" w:name="ET_speaker_רן_בייליס_327"/>
      <w:r w:rsidRPr="008F2E25">
        <w:rPr>
          <w:rStyle w:val="TagStyle"/>
          <w:rtl/>
        </w:rPr>
        <w:t xml:space="preserve"> &lt;&lt; דובר &gt;&gt; </w:t>
      </w:r>
      <w:r>
        <w:rPr>
          <w:rtl/>
        </w:rPr>
        <w:t xml:space="preserve">רן </w:t>
      </w:r>
      <w:proofErr w:type="spellStart"/>
      <w:r>
        <w:rPr>
          <w:rtl/>
        </w:rPr>
        <w:t>בייליס</w:t>
      </w:r>
      <w:proofErr w:type="spellEnd"/>
      <w:r>
        <w:rPr>
          <w:rtl/>
        </w:rPr>
        <w:t>:</w:t>
      </w:r>
      <w:r w:rsidRPr="008F2E25">
        <w:rPr>
          <w:rStyle w:val="TagStyle"/>
          <w:rtl/>
        </w:rPr>
        <w:t xml:space="preserve"> &lt;&lt; דובר &gt;&gt;</w:t>
      </w:r>
      <w:r>
        <w:rPr>
          <w:rtl/>
        </w:rPr>
        <w:t xml:space="preserve">   </w:t>
      </w:r>
      <w:bookmarkEnd w:id="1439"/>
    </w:p>
    <w:p w:rsidR="008F2E25" w:rsidRDefault="008F2E25" w:rsidP="008F2E25">
      <w:pPr>
        <w:pStyle w:val="KeepWithNext"/>
        <w:rPr>
          <w:rtl/>
        </w:rPr>
      </w:pPr>
    </w:p>
    <w:p w:rsidR="00635B1B" w:rsidRDefault="00635B1B" w:rsidP="008F2E25">
      <w:pPr>
        <w:rPr>
          <w:rtl/>
        </w:rPr>
      </w:pPr>
      <w:bookmarkStart w:id="1440" w:name="_ETM_Q1_3233401"/>
      <w:bookmarkStart w:id="1441" w:name="_ETM_Q1_3231650"/>
      <w:bookmarkEnd w:id="1440"/>
      <w:bookmarkEnd w:id="1441"/>
      <w:r>
        <w:rPr>
          <w:rFonts w:hint="cs"/>
          <w:rtl/>
        </w:rPr>
        <w:t>אדוני, האם אתה משנה את הסעיף כרגע או מש</w:t>
      </w:r>
      <w:bookmarkStart w:id="1442" w:name="_ETM_Q1_3235900"/>
      <w:bookmarkEnd w:id="1442"/>
      <w:r>
        <w:rPr>
          <w:rFonts w:hint="cs"/>
          <w:rtl/>
        </w:rPr>
        <w:t>איר אותו כמות שהוא?</w:t>
      </w:r>
    </w:p>
    <w:p w:rsidR="00635B1B" w:rsidRDefault="00635B1B" w:rsidP="00635B1B">
      <w:pPr>
        <w:rPr>
          <w:rtl/>
        </w:rPr>
      </w:pPr>
    </w:p>
    <w:p w:rsidR="008F2E25" w:rsidRDefault="008F2E25" w:rsidP="008F2E25">
      <w:pPr>
        <w:pStyle w:val="af6"/>
        <w:keepNext/>
        <w:rPr>
          <w:rtl/>
        </w:rPr>
      </w:pPr>
      <w:bookmarkStart w:id="1443" w:name="ET_yor_6157_328"/>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43"/>
    </w:p>
    <w:p w:rsidR="008F2E25" w:rsidRDefault="008F2E25" w:rsidP="008F2E25">
      <w:pPr>
        <w:pStyle w:val="KeepWithNext"/>
        <w:rPr>
          <w:rtl/>
        </w:rPr>
      </w:pPr>
    </w:p>
    <w:p w:rsidR="00635B1B" w:rsidRDefault="008F2E25" w:rsidP="00635B1B">
      <w:pPr>
        <w:rPr>
          <w:rtl/>
        </w:rPr>
      </w:pPr>
      <w:bookmarkStart w:id="1444" w:name="_ETM_Q1_3235902"/>
      <w:bookmarkStart w:id="1445" w:name="_ETM_Q1_3237650"/>
      <w:bookmarkEnd w:id="1444"/>
      <w:bookmarkEnd w:id="1445"/>
      <w:r>
        <w:rPr>
          <w:rFonts w:hint="cs"/>
          <w:rtl/>
        </w:rPr>
        <w:t xml:space="preserve">סליחה, אתה לא מבין מה שאני מנסה להסביר לך. </w:t>
      </w:r>
      <w:r w:rsidR="00635B1B">
        <w:rPr>
          <w:rFonts w:hint="cs"/>
          <w:rtl/>
        </w:rPr>
        <w:t xml:space="preserve">בעוד שבועיים הצו הזה </w:t>
      </w:r>
      <w:bookmarkStart w:id="1446" w:name="_ETM_Q1_3246651"/>
      <w:bookmarkEnd w:id="1446"/>
      <w:r w:rsidR="00635B1B">
        <w:rPr>
          <w:rFonts w:hint="cs"/>
          <w:rtl/>
        </w:rPr>
        <w:t>לא בתוקף, ואם עכשיו אתה מתחיל לדווח, אז לפי מה?</w:t>
      </w:r>
    </w:p>
    <w:p w:rsidR="008F2E25" w:rsidRDefault="008F2E25" w:rsidP="00635B1B">
      <w:pPr>
        <w:rPr>
          <w:rtl/>
        </w:rPr>
      </w:pPr>
      <w:bookmarkStart w:id="1447" w:name="_ETM_Q1_3250652"/>
      <w:bookmarkEnd w:id="1447"/>
    </w:p>
    <w:p w:rsidR="008F2E25" w:rsidRDefault="008F2E25" w:rsidP="008F2E25">
      <w:pPr>
        <w:pStyle w:val="a4"/>
        <w:keepNext/>
        <w:rPr>
          <w:rtl/>
        </w:rPr>
      </w:pPr>
      <w:bookmarkStart w:id="1448" w:name="ET_speaker_רן_בייליס_329"/>
      <w:r w:rsidRPr="008F2E25">
        <w:rPr>
          <w:rStyle w:val="TagStyle"/>
          <w:rtl/>
        </w:rPr>
        <w:t xml:space="preserve"> &lt;&lt; דובר &gt;&gt; </w:t>
      </w:r>
      <w:r>
        <w:rPr>
          <w:rtl/>
        </w:rPr>
        <w:t xml:space="preserve">רן </w:t>
      </w:r>
      <w:proofErr w:type="spellStart"/>
      <w:r>
        <w:rPr>
          <w:rtl/>
        </w:rPr>
        <w:t>בייליס</w:t>
      </w:r>
      <w:proofErr w:type="spellEnd"/>
      <w:r>
        <w:rPr>
          <w:rtl/>
        </w:rPr>
        <w:t>:</w:t>
      </w:r>
      <w:r w:rsidRPr="008F2E25">
        <w:rPr>
          <w:rStyle w:val="TagStyle"/>
          <w:rtl/>
        </w:rPr>
        <w:t xml:space="preserve"> &lt;&lt; דובר &gt;&gt;</w:t>
      </w:r>
      <w:r>
        <w:rPr>
          <w:rtl/>
        </w:rPr>
        <w:t xml:space="preserve">   </w:t>
      </w:r>
      <w:bookmarkEnd w:id="1448"/>
    </w:p>
    <w:p w:rsidR="008F2E25" w:rsidRDefault="008F2E25" w:rsidP="008F2E25">
      <w:pPr>
        <w:pStyle w:val="KeepWithNext"/>
        <w:rPr>
          <w:rtl/>
        </w:rPr>
      </w:pPr>
    </w:p>
    <w:p w:rsidR="00635B1B" w:rsidRDefault="00635B1B" w:rsidP="00635B1B">
      <w:pPr>
        <w:rPr>
          <w:rtl/>
        </w:rPr>
      </w:pPr>
      <w:bookmarkStart w:id="1449" w:name="_ETM_Q1_3251151"/>
      <w:bookmarkStart w:id="1450" w:name="_ETM_Q1_3250900"/>
      <w:bookmarkEnd w:id="1449"/>
      <w:bookmarkEnd w:id="1450"/>
      <w:r>
        <w:rPr>
          <w:rFonts w:hint="cs"/>
          <w:rtl/>
        </w:rPr>
        <w:t xml:space="preserve">אין </w:t>
      </w:r>
      <w:bookmarkStart w:id="1451" w:name="_ETM_Q1_3251150"/>
      <w:bookmarkEnd w:id="1451"/>
      <w:r>
        <w:rPr>
          <w:rFonts w:hint="cs"/>
          <w:rtl/>
        </w:rPr>
        <w:t xml:space="preserve">דיווח כרגע, מכיוון שאמרתם </w:t>
      </w:r>
      <w:r w:rsidR="00C74A55">
        <w:rPr>
          <w:rFonts w:hint="cs"/>
          <w:rtl/>
        </w:rPr>
        <w:t>שישה</w:t>
      </w:r>
      <w:r>
        <w:rPr>
          <w:rFonts w:hint="cs"/>
          <w:rtl/>
        </w:rPr>
        <w:t xml:space="preserve"> חודשים.</w:t>
      </w:r>
    </w:p>
    <w:p w:rsidR="00635B1B" w:rsidRDefault="00635B1B" w:rsidP="00635B1B">
      <w:pPr>
        <w:rPr>
          <w:rtl/>
        </w:rPr>
      </w:pPr>
    </w:p>
    <w:p w:rsidR="008F2E25" w:rsidRDefault="008F2E25" w:rsidP="008F2E25">
      <w:pPr>
        <w:pStyle w:val="af6"/>
        <w:keepNext/>
        <w:rPr>
          <w:rtl/>
        </w:rPr>
      </w:pPr>
      <w:bookmarkStart w:id="1452" w:name="ET_yor_6157_330"/>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52"/>
    </w:p>
    <w:p w:rsidR="008F2E25" w:rsidRDefault="008F2E25" w:rsidP="008F2E25">
      <w:pPr>
        <w:pStyle w:val="KeepWithNext"/>
        <w:rPr>
          <w:rtl/>
        </w:rPr>
      </w:pPr>
    </w:p>
    <w:p w:rsidR="00635B1B" w:rsidRDefault="00635B1B" w:rsidP="00635B1B">
      <w:pPr>
        <w:rPr>
          <w:rtl/>
        </w:rPr>
      </w:pPr>
      <w:bookmarkStart w:id="1453" w:name="_ETM_Q1_3255901"/>
      <w:bookmarkStart w:id="1454" w:name="_ETM_Q1_3255151"/>
      <w:bookmarkEnd w:id="1453"/>
      <w:bookmarkEnd w:id="1454"/>
      <w:r>
        <w:rPr>
          <w:rFonts w:hint="cs"/>
          <w:rtl/>
        </w:rPr>
        <w:t xml:space="preserve">לא, אבל היום אתה מדווח </w:t>
      </w:r>
      <w:bookmarkStart w:id="1455" w:name="_ETM_Q1_3256650"/>
      <w:bookmarkEnd w:id="1455"/>
      <w:r>
        <w:rPr>
          <w:rFonts w:hint="cs"/>
          <w:rtl/>
        </w:rPr>
        <w:t xml:space="preserve">בחברת האם. </w:t>
      </w:r>
    </w:p>
    <w:p w:rsidR="008F2E25" w:rsidRDefault="008F2E25" w:rsidP="00635B1B">
      <w:pPr>
        <w:rPr>
          <w:rtl/>
        </w:rPr>
      </w:pPr>
      <w:bookmarkStart w:id="1456" w:name="_ETM_Q1_3261150"/>
      <w:bookmarkEnd w:id="1456"/>
    </w:p>
    <w:p w:rsidR="008F2E25" w:rsidRDefault="008F2E25" w:rsidP="008F2E25">
      <w:pPr>
        <w:pStyle w:val="a4"/>
        <w:keepNext/>
        <w:rPr>
          <w:rtl/>
        </w:rPr>
      </w:pPr>
      <w:bookmarkStart w:id="1457" w:name="ET_speaker_רן_בייליס_331"/>
      <w:r w:rsidRPr="008F2E25">
        <w:rPr>
          <w:rStyle w:val="TagStyle"/>
          <w:rtl/>
        </w:rPr>
        <w:t xml:space="preserve"> &lt;&lt; דובר &gt;&gt; </w:t>
      </w:r>
      <w:r>
        <w:rPr>
          <w:rtl/>
        </w:rPr>
        <w:t xml:space="preserve">רן </w:t>
      </w:r>
      <w:proofErr w:type="spellStart"/>
      <w:r>
        <w:rPr>
          <w:rtl/>
        </w:rPr>
        <w:t>בייליס</w:t>
      </w:r>
      <w:proofErr w:type="spellEnd"/>
      <w:r>
        <w:rPr>
          <w:rtl/>
        </w:rPr>
        <w:t>:</w:t>
      </w:r>
      <w:r w:rsidRPr="008F2E25">
        <w:rPr>
          <w:rStyle w:val="TagStyle"/>
          <w:rtl/>
        </w:rPr>
        <w:t xml:space="preserve"> &lt;&lt; דובר &gt;&gt;</w:t>
      </w:r>
      <w:r>
        <w:rPr>
          <w:rtl/>
        </w:rPr>
        <w:t xml:space="preserve">   </w:t>
      </w:r>
      <w:bookmarkEnd w:id="1457"/>
    </w:p>
    <w:p w:rsidR="008F2E25" w:rsidRDefault="008F2E25" w:rsidP="008F2E25">
      <w:pPr>
        <w:pStyle w:val="KeepWithNext"/>
        <w:rPr>
          <w:rtl/>
        </w:rPr>
      </w:pPr>
    </w:p>
    <w:p w:rsidR="00635B1B" w:rsidRDefault="008F2E25" w:rsidP="008F2E25">
      <w:pPr>
        <w:rPr>
          <w:rtl/>
        </w:rPr>
      </w:pPr>
      <w:bookmarkStart w:id="1458" w:name="_ETM_Q1_3261400"/>
      <w:bookmarkEnd w:id="1458"/>
      <w:r w:rsidRPr="008F2E25">
        <w:t>BTB</w:t>
      </w:r>
      <w:r>
        <w:rPr>
          <w:rFonts w:hint="cs"/>
          <w:rtl/>
        </w:rPr>
        <w:t xml:space="preserve"> מדווחת, אבל אם עכשיו חברת הבת הוציאה רישיון של חברת תשלומים ו</w:t>
      </w:r>
      <w:r w:rsidR="00635B1B">
        <w:rPr>
          <w:rFonts w:hint="cs"/>
          <w:rtl/>
        </w:rPr>
        <w:t>יש לה פעילות פיננסית</w:t>
      </w:r>
      <w:r>
        <w:rPr>
          <w:rFonts w:hint="cs"/>
          <w:rtl/>
        </w:rPr>
        <w:t>,</w:t>
      </w:r>
      <w:r w:rsidR="00635B1B">
        <w:rPr>
          <w:rFonts w:hint="cs"/>
          <w:rtl/>
        </w:rPr>
        <w:t xml:space="preserve"> </w:t>
      </w:r>
      <w:bookmarkStart w:id="1459" w:name="_ETM_Q1_3268401"/>
      <w:bookmarkEnd w:id="1459"/>
      <w:r w:rsidR="00635B1B">
        <w:rPr>
          <w:rFonts w:hint="cs"/>
          <w:rtl/>
        </w:rPr>
        <w:t xml:space="preserve">היא לא מדווחת במשך </w:t>
      </w:r>
      <w:r w:rsidR="00C74A55">
        <w:rPr>
          <w:rFonts w:hint="cs"/>
          <w:rtl/>
        </w:rPr>
        <w:t>שישה</w:t>
      </w:r>
      <w:r w:rsidR="00635B1B">
        <w:rPr>
          <w:rFonts w:hint="cs"/>
          <w:rtl/>
        </w:rPr>
        <w:t xml:space="preserve"> חודשים.</w:t>
      </w:r>
    </w:p>
    <w:p w:rsidR="00635B1B" w:rsidRDefault="00635B1B" w:rsidP="00635B1B">
      <w:pPr>
        <w:rPr>
          <w:rtl/>
        </w:rPr>
      </w:pPr>
    </w:p>
    <w:p w:rsidR="008F2E25" w:rsidRDefault="008F2E25" w:rsidP="008F2E25">
      <w:pPr>
        <w:pStyle w:val="af6"/>
        <w:keepNext/>
        <w:rPr>
          <w:rtl/>
        </w:rPr>
      </w:pPr>
      <w:bookmarkStart w:id="1460" w:name="ET_yor_6157_332"/>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60"/>
    </w:p>
    <w:p w:rsidR="008F2E25" w:rsidRDefault="008F2E25" w:rsidP="008F2E25">
      <w:pPr>
        <w:pStyle w:val="KeepWithNext"/>
        <w:rPr>
          <w:rtl/>
        </w:rPr>
      </w:pPr>
    </w:p>
    <w:p w:rsidR="00635B1B" w:rsidRDefault="008F2E25" w:rsidP="00635B1B">
      <w:pPr>
        <w:rPr>
          <w:rtl/>
        </w:rPr>
      </w:pPr>
      <w:bookmarkStart w:id="1461" w:name="_ETM_Q1_3270651"/>
      <w:bookmarkStart w:id="1462" w:name="_ETM_Q1_3270900"/>
      <w:bookmarkEnd w:id="1461"/>
      <w:bookmarkEnd w:id="1462"/>
      <w:r>
        <w:rPr>
          <w:rFonts w:hint="cs"/>
          <w:rtl/>
        </w:rPr>
        <w:t>למה היא לא מדווחת?</w:t>
      </w:r>
    </w:p>
    <w:p w:rsidR="008F2E25" w:rsidRDefault="008F2E25" w:rsidP="00635B1B">
      <w:pPr>
        <w:rPr>
          <w:rtl/>
        </w:rPr>
      </w:pPr>
    </w:p>
    <w:p w:rsidR="008F2E25" w:rsidRDefault="008F2E25" w:rsidP="008F2E25">
      <w:pPr>
        <w:pStyle w:val="a4"/>
        <w:keepNext/>
        <w:rPr>
          <w:rtl/>
        </w:rPr>
      </w:pPr>
      <w:bookmarkStart w:id="1463" w:name="ET_speaker_אורית_שרייבר__334"/>
      <w:r w:rsidRPr="008F2E25">
        <w:rPr>
          <w:rStyle w:val="TagStyle"/>
          <w:rtl/>
        </w:rPr>
        <w:t xml:space="preserve"> &lt;&lt; דובר &gt;&gt; </w:t>
      </w:r>
      <w:r>
        <w:rPr>
          <w:rtl/>
        </w:rPr>
        <w:t>אורית שרייבר:</w:t>
      </w:r>
      <w:r w:rsidRPr="008F2E25">
        <w:rPr>
          <w:rStyle w:val="TagStyle"/>
          <w:rtl/>
        </w:rPr>
        <w:t xml:space="preserve"> &lt;&lt; דובר &gt;&gt;</w:t>
      </w:r>
      <w:r>
        <w:rPr>
          <w:rtl/>
        </w:rPr>
        <w:t xml:space="preserve">   </w:t>
      </w:r>
      <w:bookmarkEnd w:id="1463"/>
    </w:p>
    <w:p w:rsidR="008F2E25" w:rsidRDefault="008F2E25" w:rsidP="008F2E25">
      <w:pPr>
        <w:pStyle w:val="KeepWithNext"/>
        <w:rPr>
          <w:rtl/>
          <w:lang w:eastAsia="he-IL"/>
        </w:rPr>
      </w:pPr>
    </w:p>
    <w:p w:rsidR="00635B1B" w:rsidRDefault="00635B1B" w:rsidP="00635B1B">
      <w:pPr>
        <w:rPr>
          <w:rtl/>
        </w:rPr>
      </w:pPr>
      <w:bookmarkStart w:id="1464" w:name="_ETM_Q1_3271900"/>
      <w:bookmarkEnd w:id="1464"/>
      <w:r>
        <w:rPr>
          <w:rFonts w:hint="cs"/>
          <w:rtl/>
        </w:rPr>
        <w:t xml:space="preserve">כי הצו </w:t>
      </w:r>
      <w:bookmarkStart w:id="1465" w:name="_ETM_Q1_3272150"/>
      <w:bookmarkEnd w:id="1465"/>
      <w:r>
        <w:rPr>
          <w:rFonts w:hint="cs"/>
          <w:rtl/>
        </w:rPr>
        <w:t>לא יהיה בתוקף.</w:t>
      </w:r>
    </w:p>
    <w:p w:rsidR="00635B1B" w:rsidRDefault="00635B1B" w:rsidP="00635B1B">
      <w:pPr>
        <w:rPr>
          <w:rtl/>
        </w:rPr>
      </w:pPr>
      <w:bookmarkStart w:id="1466" w:name="_ETM_Q1_3273150"/>
      <w:bookmarkEnd w:id="1466"/>
    </w:p>
    <w:p w:rsidR="008F2E25" w:rsidRDefault="008F2E25" w:rsidP="008F2E25">
      <w:pPr>
        <w:pStyle w:val="af6"/>
        <w:keepNext/>
        <w:rPr>
          <w:rtl/>
        </w:rPr>
      </w:pPr>
      <w:bookmarkStart w:id="1467" w:name="ET_yor_6157_335"/>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67"/>
    </w:p>
    <w:p w:rsidR="008F2E25" w:rsidRDefault="008F2E25" w:rsidP="008F2E25">
      <w:pPr>
        <w:pStyle w:val="KeepWithNext"/>
        <w:rPr>
          <w:rtl/>
        </w:rPr>
      </w:pPr>
    </w:p>
    <w:p w:rsidR="00635B1B" w:rsidRDefault="00635B1B" w:rsidP="008F2E25">
      <w:pPr>
        <w:rPr>
          <w:rtl/>
        </w:rPr>
      </w:pPr>
      <w:r>
        <w:rPr>
          <w:rFonts w:hint="cs"/>
          <w:rtl/>
        </w:rPr>
        <w:t>א</w:t>
      </w:r>
      <w:bookmarkStart w:id="1468" w:name="_ETM_Q1_3273400"/>
      <w:bookmarkEnd w:id="1468"/>
      <w:r>
        <w:rPr>
          <w:rFonts w:hint="cs"/>
          <w:rtl/>
        </w:rPr>
        <w:t xml:space="preserve">בל יחול עליה מה שחל היום. למה </w:t>
      </w:r>
      <w:r w:rsidR="008F2E25" w:rsidRPr="008F2E25">
        <w:t>BTB</w:t>
      </w:r>
      <w:r w:rsidR="008F2E25" w:rsidRPr="008F2E25">
        <w:rPr>
          <w:rFonts w:hint="cs"/>
          <w:rtl/>
        </w:rPr>
        <w:t xml:space="preserve"> </w:t>
      </w:r>
      <w:r>
        <w:rPr>
          <w:rFonts w:hint="cs"/>
          <w:rtl/>
        </w:rPr>
        <w:t>מ</w:t>
      </w:r>
      <w:bookmarkStart w:id="1469" w:name="_ETM_Q1_3275650"/>
      <w:bookmarkEnd w:id="1469"/>
      <w:r>
        <w:rPr>
          <w:rFonts w:hint="cs"/>
          <w:rtl/>
        </w:rPr>
        <w:t>דווחת?</w:t>
      </w:r>
    </w:p>
    <w:p w:rsidR="008F2E25" w:rsidRDefault="008F2E25" w:rsidP="00635B1B">
      <w:pPr>
        <w:rPr>
          <w:rtl/>
        </w:rPr>
      </w:pPr>
      <w:bookmarkStart w:id="1470" w:name="_ETM_Q1_3276150"/>
      <w:bookmarkEnd w:id="1470"/>
    </w:p>
    <w:p w:rsidR="008F2E25" w:rsidRDefault="008F2E25" w:rsidP="008F2E25">
      <w:pPr>
        <w:pStyle w:val="a4"/>
        <w:keepNext/>
        <w:rPr>
          <w:rtl/>
        </w:rPr>
      </w:pPr>
      <w:bookmarkStart w:id="1471" w:name="ET_speaker_אורית_שרייבר__336"/>
      <w:r w:rsidRPr="008F2E25">
        <w:rPr>
          <w:rStyle w:val="TagStyle"/>
          <w:rtl/>
        </w:rPr>
        <w:t xml:space="preserve"> &lt;&lt; דובר &gt;&gt; </w:t>
      </w:r>
      <w:r>
        <w:rPr>
          <w:rtl/>
        </w:rPr>
        <w:t>אורית שרייבר:</w:t>
      </w:r>
      <w:r w:rsidRPr="008F2E25">
        <w:rPr>
          <w:rStyle w:val="TagStyle"/>
          <w:rtl/>
        </w:rPr>
        <w:t xml:space="preserve"> &lt;&lt; דובר &gt;&gt;</w:t>
      </w:r>
      <w:r>
        <w:rPr>
          <w:rtl/>
        </w:rPr>
        <w:t xml:space="preserve">   </w:t>
      </w:r>
      <w:bookmarkEnd w:id="1471"/>
    </w:p>
    <w:p w:rsidR="008F2E25" w:rsidRDefault="008F2E25" w:rsidP="008F2E25">
      <w:pPr>
        <w:pStyle w:val="KeepWithNext"/>
        <w:rPr>
          <w:rtl/>
        </w:rPr>
      </w:pPr>
    </w:p>
    <w:p w:rsidR="00635B1B" w:rsidRDefault="00635B1B" w:rsidP="00635B1B">
      <w:pPr>
        <w:rPr>
          <w:rtl/>
        </w:rPr>
      </w:pPr>
      <w:bookmarkStart w:id="1472" w:name="_ETM_Q1_3276400"/>
      <w:bookmarkEnd w:id="1472"/>
      <w:r>
        <w:rPr>
          <w:rFonts w:hint="cs"/>
          <w:rtl/>
        </w:rPr>
        <w:t xml:space="preserve">כי יש לה פעילות ואשראי, אבל חברת הבת החדשה </w:t>
      </w:r>
      <w:bookmarkStart w:id="1473" w:name="_ETM_Q1_3280151"/>
      <w:bookmarkEnd w:id="1473"/>
      <w:r>
        <w:rPr>
          <w:rFonts w:hint="cs"/>
          <w:rtl/>
        </w:rPr>
        <w:t>היא חברת תשלומים עם פעילות נפרדת</w:t>
      </w:r>
      <w:r w:rsidR="008F2E25">
        <w:rPr>
          <w:rFonts w:hint="cs"/>
          <w:rtl/>
        </w:rPr>
        <w:t xml:space="preserve"> וכו'.</w:t>
      </w:r>
    </w:p>
    <w:p w:rsidR="00635B1B" w:rsidRDefault="00635B1B" w:rsidP="00635B1B">
      <w:pPr>
        <w:rPr>
          <w:rtl/>
        </w:rPr>
      </w:pPr>
    </w:p>
    <w:p w:rsidR="008F2E25" w:rsidRDefault="008F2E25" w:rsidP="008F2E25">
      <w:pPr>
        <w:pStyle w:val="af6"/>
        <w:keepNext/>
        <w:rPr>
          <w:rtl/>
        </w:rPr>
      </w:pPr>
      <w:bookmarkStart w:id="1474" w:name="ET_yor_6157_337"/>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74"/>
    </w:p>
    <w:p w:rsidR="008F2E25" w:rsidRDefault="008F2E25" w:rsidP="008F2E25">
      <w:pPr>
        <w:pStyle w:val="KeepWithNext"/>
        <w:rPr>
          <w:rtl/>
        </w:rPr>
      </w:pPr>
    </w:p>
    <w:p w:rsidR="00635B1B" w:rsidRDefault="00635B1B" w:rsidP="00635B1B">
      <w:pPr>
        <w:rPr>
          <w:rtl/>
        </w:rPr>
      </w:pPr>
      <w:bookmarkStart w:id="1475" w:name="_ETM_Q1_3285657"/>
      <w:bookmarkStart w:id="1476" w:name="_ETM_Q1_3283151"/>
      <w:bookmarkEnd w:id="1475"/>
      <w:bookmarkEnd w:id="1476"/>
      <w:r>
        <w:rPr>
          <w:rFonts w:hint="cs"/>
          <w:rtl/>
        </w:rPr>
        <w:t>חברת תשלומים חדשה שקמה היום</w:t>
      </w:r>
      <w:bookmarkStart w:id="1477" w:name="_ETM_Q1_3285400"/>
      <w:bookmarkEnd w:id="1477"/>
      <w:r>
        <w:rPr>
          <w:rFonts w:hint="cs"/>
          <w:rtl/>
        </w:rPr>
        <w:t xml:space="preserve"> לפי הצו, על מה היא מדווחת?</w:t>
      </w:r>
    </w:p>
    <w:p w:rsidR="008F2E25" w:rsidRDefault="008F2E25" w:rsidP="00635B1B">
      <w:pPr>
        <w:rPr>
          <w:rtl/>
        </w:rPr>
      </w:pPr>
    </w:p>
    <w:p w:rsidR="008F2E25" w:rsidRDefault="008F2E25" w:rsidP="008F2E25">
      <w:pPr>
        <w:pStyle w:val="a4"/>
        <w:keepNext/>
        <w:rPr>
          <w:rtl/>
        </w:rPr>
      </w:pPr>
      <w:bookmarkStart w:id="1478" w:name="ET_speaker_אורית_שרייבר__338"/>
      <w:r w:rsidRPr="008F2E25">
        <w:rPr>
          <w:rStyle w:val="TagStyle"/>
          <w:rtl/>
        </w:rPr>
        <w:t xml:space="preserve"> &lt;&lt; דובר &gt;&gt; </w:t>
      </w:r>
      <w:r>
        <w:rPr>
          <w:rtl/>
        </w:rPr>
        <w:t>אורית שרייבר:</w:t>
      </w:r>
      <w:r w:rsidRPr="008F2E25">
        <w:rPr>
          <w:rStyle w:val="TagStyle"/>
          <w:rtl/>
        </w:rPr>
        <w:t xml:space="preserve"> &lt;&lt; דובר &gt;&gt;</w:t>
      </w:r>
      <w:r>
        <w:rPr>
          <w:rtl/>
        </w:rPr>
        <w:t xml:space="preserve">   </w:t>
      </w:r>
      <w:bookmarkEnd w:id="1478"/>
    </w:p>
    <w:p w:rsidR="008F2E25" w:rsidRDefault="008F2E25" w:rsidP="008F2E25">
      <w:pPr>
        <w:pStyle w:val="KeepWithNext"/>
        <w:rPr>
          <w:rtl/>
        </w:rPr>
      </w:pPr>
    </w:p>
    <w:p w:rsidR="00635B1B" w:rsidRDefault="00635B1B" w:rsidP="00635B1B">
      <w:pPr>
        <w:rPr>
          <w:rtl/>
        </w:rPr>
      </w:pPr>
      <w:bookmarkStart w:id="1479" w:name="_ETM_Q1_3288150"/>
      <w:bookmarkEnd w:id="1479"/>
      <w:r>
        <w:rPr>
          <w:rFonts w:hint="cs"/>
          <w:rtl/>
        </w:rPr>
        <w:t>לא מדווחת כי ה</w:t>
      </w:r>
      <w:bookmarkStart w:id="1480" w:name="_ETM_Q1_3290400"/>
      <w:bookmarkEnd w:id="1480"/>
      <w:r>
        <w:rPr>
          <w:rFonts w:hint="cs"/>
          <w:rtl/>
        </w:rPr>
        <w:t>צו לא בתוקף.</w:t>
      </w:r>
    </w:p>
    <w:p w:rsidR="008F2E25" w:rsidRDefault="008F2E25" w:rsidP="00635B1B">
      <w:pPr>
        <w:rPr>
          <w:rtl/>
        </w:rPr>
      </w:pPr>
    </w:p>
    <w:p w:rsidR="008F2E25" w:rsidRDefault="008F2E25" w:rsidP="008F2E25">
      <w:pPr>
        <w:pStyle w:val="a4"/>
        <w:keepNext/>
        <w:rPr>
          <w:rtl/>
        </w:rPr>
      </w:pPr>
      <w:bookmarkStart w:id="1481" w:name="ET_speaker_רוני_בקמן_339"/>
      <w:r w:rsidRPr="008F2E25">
        <w:rPr>
          <w:rStyle w:val="TagStyle"/>
          <w:rtl/>
        </w:rPr>
        <w:t xml:space="preserve"> &lt;&lt; דובר &gt;&gt; </w:t>
      </w:r>
      <w:r>
        <w:rPr>
          <w:rtl/>
        </w:rPr>
        <w:t xml:space="preserve">רוני </w:t>
      </w:r>
      <w:proofErr w:type="spellStart"/>
      <w:r>
        <w:rPr>
          <w:rtl/>
        </w:rPr>
        <w:t>בקמן</w:t>
      </w:r>
      <w:proofErr w:type="spellEnd"/>
      <w:r>
        <w:rPr>
          <w:rtl/>
        </w:rPr>
        <w:t>:</w:t>
      </w:r>
      <w:r w:rsidRPr="008F2E25">
        <w:rPr>
          <w:rStyle w:val="TagStyle"/>
          <w:rtl/>
        </w:rPr>
        <w:t xml:space="preserve"> &lt;&lt; דובר &gt;&gt;</w:t>
      </w:r>
      <w:r>
        <w:rPr>
          <w:rtl/>
        </w:rPr>
        <w:t xml:space="preserve">   </w:t>
      </w:r>
      <w:bookmarkEnd w:id="1481"/>
    </w:p>
    <w:p w:rsidR="008F2E25" w:rsidRDefault="008F2E25" w:rsidP="008F2E25">
      <w:pPr>
        <w:pStyle w:val="KeepWithNext"/>
        <w:rPr>
          <w:rtl/>
        </w:rPr>
      </w:pPr>
    </w:p>
    <w:p w:rsidR="00635B1B" w:rsidRDefault="00635B1B" w:rsidP="00635B1B">
      <w:pPr>
        <w:rPr>
          <w:rtl/>
        </w:rPr>
      </w:pPr>
      <w:r>
        <w:rPr>
          <w:rFonts w:hint="cs"/>
          <w:rtl/>
        </w:rPr>
        <w:t>ה</w:t>
      </w:r>
      <w:bookmarkStart w:id="1482" w:name="_ETM_Q1_3291401"/>
      <w:bookmarkEnd w:id="1482"/>
      <w:r>
        <w:rPr>
          <w:rFonts w:hint="cs"/>
          <w:rtl/>
        </w:rPr>
        <w:t>חוק נכנס לתוקף רק ב-6 ביוני.</w:t>
      </w:r>
    </w:p>
    <w:p w:rsidR="00635B1B" w:rsidRDefault="00635B1B" w:rsidP="00635B1B">
      <w:pPr>
        <w:rPr>
          <w:rtl/>
        </w:rPr>
      </w:pPr>
    </w:p>
    <w:p w:rsidR="008F2E25" w:rsidRDefault="008F2E25" w:rsidP="008F2E25">
      <w:pPr>
        <w:pStyle w:val="af6"/>
        <w:keepNext/>
        <w:rPr>
          <w:rtl/>
        </w:rPr>
      </w:pPr>
      <w:bookmarkStart w:id="1483" w:name="ET_yor_6157_340"/>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83"/>
    </w:p>
    <w:p w:rsidR="008F2E25" w:rsidRDefault="008F2E25" w:rsidP="008F2E25">
      <w:pPr>
        <w:pStyle w:val="KeepWithNext"/>
        <w:rPr>
          <w:rtl/>
        </w:rPr>
      </w:pPr>
    </w:p>
    <w:p w:rsidR="00635B1B" w:rsidRDefault="00635B1B" w:rsidP="000434B6">
      <w:pPr>
        <w:rPr>
          <w:rtl/>
        </w:rPr>
      </w:pPr>
      <w:bookmarkStart w:id="1484" w:name="_ETM_Q1_3294900"/>
      <w:bookmarkEnd w:id="1484"/>
      <w:r>
        <w:rPr>
          <w:rFonts w:hint="cs"/>
          <w:rtl/>
        </w:rPr>
        <w:t>אבל אמרנו שיש</w:t>
      </w:r>
      <w:bookmarkStart w:id="1485" w:name="_ETM_Q1_3296400"/>
      <w:bookmarkEnd w:id="1485"/>
      <w:r>
        <w:rPr>
          <w:rFonts w:hint="cs"/>
          <w:rtl/>
        </w:rPr>
        <w:t xml:space="preserve"> חברות תשלומים שמדווחות.</w:t>
      </w:r>
    </w:p>
    <w:p w:rsidR="008F2E25" w:rsidRDefault="008F2E25" w:rsidP="00635B1B">
      <w:pPr>
        <w:rPr>
          <w:rtl/>
        </w:rPr>
      </w:pPr>
    </w:p>
    <w:p w:rsidR="008F2E25" w:rsidRDefault="008F2E25" w:rsidP="008F2E25">
      <w:pPr>
        <w:pStyle w:val="a4"/>
        <w:keepNext/>
        <w:rPr>
          <w:rtl/>
        </w:rPr>
      </w:pPr>
      <w:bookmarkStart w:id="1486" w:name="ET_speaker_מאיה_לדרמן_341"/>
      <w:r w:rsidRPr="008F2E25">
        <w:rPr>
          <w:rStyle w:val="TagStyle"/>
          <w:rtl/>
        </w:rPr>
        <w:t xml:space="preserve"> &lt;&lt; דובר &gt;&gt; </w:t>
      </w:r>
      <w:r>
        <w:rPr>
          <w:rtl/>
        </w:rPr>
        <w:t xml:space="preserve">מאיה </w:t>
      </w:r>
      <w:proofErr w:type="spellStart"/>
      <w:r>
        <w:rPr>
          <w:rtl/>
        </w:rPr>
        <w:t>לדרמן</w:t>
      </w:r>
      <w:proofErr w:type="spellEnd"/>
      <w:r>
        <w:rPr>
          <w:rtl/>
        </w:rPr>
        <w:t>:</w:t>
      </w:r>
      <w:r w:rsidRPr="008F2E25">
        <w:rPr>
          <w:rStyle w:val="TagStyle"/>
          <w:rtl/>
        </w:rPr>
        <w:t xml:space="preserve"> &lt;&lt; דובר &gt;&gt;</w:t>
      </w:r>
      <w:r>
        <w:rPr>
          <w:rtl/>
        </w:rPr>
        <w:t xml:space="preserve">   </w:t>
      </w:r>
      <w:bookmarkEnd w:id="1486"/>
    </w:p>
    <w:p w:rsidR="008F2E25" w:rsidRDefault="008F2E25" w:rsidP="008F2E25">
      <w:pPr>
        <w:pStyle w:val="KeepWithNext"/>
        <w:rPr>
          <w:rtl/>
        </w:rPr>
      </w:pPr>
    </w:p>
    <w:p w:rsidR="00635B1B" w:rsidRDefault="008F2E25" w:rsidP="00635B1B">
      <w:pPr>
        <w:rPr>
          <w:rtl/>
        </w:rPr>
      </w:pPr>
      <w:bookmarkStart w:id="1487" w:name="_ETM_Q1_3298900"/>
      <w:bookmarkEnd w:id="1487"/>
      <w:r>
        <w:rPr>
          <w:rFonts w:hint="cs"/>
          <w:rtl/>
        </w:rPr>
        <w:t>מכוח צו נש"פ, מכוח רישיון אחר.</w:t>
      </w:r>
    </w:p>
    <w:p w:rsidR="008F2E25" w:rsidRDefault="008F2E25" w:rsidP="00635B1B">
      <w:pPr>
        <w:rPr>
          <w:rtl/>
        </w:rPr>
      </w:pPr>
      <w:bookmarkStart w:id="1488" w:name="_ETM_Q1_3301400"/>
      <w:bookmarkEnd w:id="1488"/>
    </w:p>
    <w:p w:rsidR="008F2E25" w:rsidRDefault="008F2E25" w:rsidP="008F2E25">
      <w:pPr>
        <w:pStyle w:val="a4"/>
        <w:keepNext/>
        <w:rPr>
          <w:rtl/>
        </w:rPr>
      </w:pPr>
      <w:bookmarkStart w:id="1489" w:name="ET_speaker_רוני_בקמן_342"/>
      <w:r w:rsidRPr="008F2E25">
        <w:rPr>
          <w:rStyle w:val="TagStyle"/>
          <w:rtl/>
        </w:rPr>
        <w:t xml:space="preserve"> &lt;&lt; דובר &gt;&gt; </w:t>
      </w:r>
      <w:r>
        <w:rPr>
          <w:rtl/>
        </w:rPr>
        <w:t xml:space="preserve">רוני </w:t>
      </w:r>
      <w:proofErr w:type="spellStart"/>
      <w:r>
        <w:rPr>
          <w:rtl/>
        </w:rPr>
        <w:t>בקמן</w:t>
      </w:r>
      <w:proofErr w:type="spellEnd"/>
      <w:r>
        <w:rPr>
          <w:rtl/>
        </w:rPr>
        <w:t>:</w:t>
      </w:r>
      <w:r w:rsidRPr="008F2E25">
        <w:rPr>
          <w:rStyle w:val="TagStyle"/>
          <w:rtl/>
        </w:rPr>
        <w:t xml:space="preserve"> &lt;&lt; דובר &gt;&gt;</w:t>
      </w:r>
      <w:r>
        <w:rPr>
          <w:rtl/>
        </w:rPr>
        <w:t xml:space="preserve">   </w:t>
      </w:r>
      <w:bookmarkEnd w:id="1489"/>
    </w:p>
    <w:p w:rsidR="008F2E25" w:rsidRDefault="008F2E25" w:rsidP="008F2E25">
      <w:pPr>
        <w:pStyle w:val="KeepWithNext"/>
        <w:rPr>
          <w:rtl/>
        </w:rPr>
      </w:pPr>
    </w:p>
    <w:p w:rsidR="00635B1B" w:rsidRDefault="00635B1B" w:rsidP="00635B1B">
      <w:pPr>
        <w:rPr>
          <w:rtl/>
        </w:rPr>
      </w:pPr>
      <w:bookmarkStart w:id="1490" w:name="_ETM_Q1_3301651"/>
      <w:bookmarkEnd w:id="1490"/>
      <w:r>
        <w:rPr>
          <w:rFonts w:hint="cs"/>
          <w:rtl/>
        </w:rPr>
        <w:t xml:space="preserve">הן מדווחות כי יש להן </w:t>
      </w:r>
      <w:bookmarkStart w:id="1491" w:name="_ETM_Q1_3302650"/>
      <w:bookmarkEnd w:id="1491"/>
      <w:r>
        <w:rPr>
          <w:rFonts w:hint="cs"/>
          <w:rtl/>
        </w:rPr>
        <w:t>רישיון אחר, רישיון של נש"פ ושל סולק מבנק ישראל.</w:t>
      </w:r>
    </w:p>
    <w:p w:rsidR="00635B1B" w:rsidRDefault="00635B1B" w:rsidP="00635B1B">
      <w:pPr>
        <w:rPr>
          <w:rtl/>
        </w:rPr>
      </w:pPr>
    </w:p>
    <w:p w:rsidR="008F2E25" w:rsidRDefault="008F2E25" w:rsidP="008F2E25">
      <w:pPr>
        <w:pStyle w:val="af6"/>
        <w:keepNext/>
        <w:rPr>
          <w:rtl/>
        </w:rPr>
      </w:pPr>
      <w:bookmarkStart w:id="1492" w:name="ET_yor_6157_343"/>
      <w:r w:rsidRPr="008F2E25">
        <w:rPr>
          <w:rStyle w:val="TagStyle"/>
          <w:rtl/>
        </w:rPr>
        <w:t xml:space="preserve"> &lt;&lt; יור &gt;&gt; </w:t>
      </w:r>
      <w:r>
        <w:rPr>
          <w:rtl/>
        </w:rPr>
        <w:t xml:space="preserve">היו"ר שמחה </w:t>
      </w:r>
      <w:proofErr w:type="spellStart"/>
      <w:r>
        <w:rPr>
          <w:rtl/>
        </w:rPr>
        <w:t>רוטמן</w:t>
      </w:r>
      <w:proofErr w:type="spellEnd"/>
      <w:r>
        <w:rPr>
          <w:rtl/>
        </w:rPr>
        <w:t>:</w:t>
      </w:r>
      <w:r w:rsidRPr="008F2E25">
        <w:rPr>
          <w:rStyle w:val="TagStyle"/>
          <w:rtl/>
        </w:rPr>
        <w:t xml:space="preserve"> &lt;&lt; יור &gt;&gt;</w:t>
      </w:r>
      <w:r>
        <w:rPr>
          <w:rtl/>
        </w:rPr>
        <w:t xml:space="preserve">   </w:t>
      </w:r>
      <w:bookmarkEnd w:id="1492"/>
    </w:p>
    <w:p w:rsidR="008F2E25" w:rsidRDefault="008F2E25" w:rsidP="008F2E25">
      <w:pPr>
        <w:pStyle w:val="KeepWithNext"/>
        <w:rPr>
          <w:rtl/>
        </w:rPr>
      </w:pPr>
    </w:p>
    <w:p w:rsidR="00635B1B" w:rsidRDefault="00635B1B" w:rsidP="00635B1B">
      <w:pPr>
        <w:rPr>
          <w:rtl/>
        </w:rPr>
      </w:pPr>
      <w:bookmarkStart w:id="1493" w:name="_ETM_Q1_3307402"/>
      <w:bookmarkEnd w:id="1493"/>
      <w:r>
        <w:rPr>
          <w:rFonts w:hint="cs"/>
          <w:rtl/>
        </w:rPr>
        <w:t>א</w:t>
      </w:r>
      <w:bookmarkStart w:id="1494" w:name="_ETM_Q1_3305900"/>
      <w:bookmarkEnd w:id="1494"/>
      <w:r>
        <w:rPr>
          <w:rFonts w:hint="cs"/>
          <w:rtl/>
        </w:rPr>
        <w:t xml:space="preserve">ז אם </w:t>
      </w:r>
      <w:bookmarkStart w:id="1495" w:name="_ETM_Q1_3306150"/>
      <w:bookmarkEnd w:id="1495"/>
      <w:r>
        <w:rPr>
          <w:rFonts w:hint="cs"/>
          <w:rtl/>
        </w:rPr>
        <w:t xml:space="preserve">תהיה לה פעילות שלא חייבת בדיווח, היא לא תהיה חייבת </w:t>
      </w:r>
      <w:bookmarkStart w:id="1496" w:name="_ETM_Q1_3309150"/>
      <w:bookmarkEnd w:id="1496"/>
      <w:r>
        <w:rPr>
          <w:rFonts w:hint="cs"/>
          <w:rtl/>
        </w:rPr>
        <w:t>בדיווח.</w:t>
      </w:r>
    </w:p>
    <w:p w:rsidR="00635B1B" w:rsidRDefault="00635B1B" w:rsidP="00635B1B">
      <w:pPr>
        <w:rPr>
          <w:rtl/>
        </w:rPr>
      </w:pPr>
    </w:p>
    <w:p w:rsidR="00635B1B" w:rsidRDefault="00635B1B" w:rsidP="00635B1B">
      <w:pPr>
        <w:pStyle w:val="a4"/>
        <w:keepNext/>
        <w:rPr>
          <w:rtl/>
        </w:rPr>
      </w:pPr>
      <w:bookmarkStart w:id="1497" w:name="ET_speaker_רן_בייליס_114"/>
      <w:r w:rsidRPr="00635B1B">
        <w:rPr>
          <w:rStyle w:val="TagStyle"/>
          <w:rtl/>
        </w:rPr>
        <w:t xml:space="preserve"> &lt;&lt; דובר &gt;&gt; </w:t>
      </w:r>
      <w:r>
        <w:rPr>
          <w:rtl/>
        </w:rPr>
        <w:t xml:space="preserve">רן </w:t>
      </w:r>
      <w:proofErr w:type="spellStart"/>
      <w:r>
        <w:rPr>
          <w:rtl/>
        </w:rPr>
        <w:t>בייליס</w:t>
      </w:r>
      <w:proofErr w:type="spellEnd"/>
      <w:r>
        <w:rPr>
          <w:rtl/>
        </w:rPr>
        <w:t>:</w:t>
      </w:r>
      <w:r w:rsidRPr="00635B1B">
        <w:rPr>
          <w:rStyle w:val="TagStyle"/>
          <w:rtl/>
        </w:rPr>
        <w:t xml:space="preserve"> &lt;&lt; דובר &gt;&gt;</w:t>
      </w:r>
      <w:r>
        <w:rPr>
          <w:rtl/>
        </w:rPr>
        <w:t xml:space="preserve">   </w:t>
      </w:r>
      <w:bookmarkEnd w:id="1497"/>
    </w:p>
    <w:p w:rsidR="00635B1B" w:rsidRDefault="00635B1B" w:rsidP="00635B1B">
      <w:pPr>
        <w:pStyle w:val="KeepWithNext"/>
        <w:rPr>
          <w:rtl/>
        </w:rPr>
      </w:pPr>
    </w:p>
    <w:p w:rsidR="00635B1B" w:rsidRDefault="00635B1B" w:rsidP="003B0762">
      <w:pPr>
        <w:rPr>
          <w:rtl/>
        </w:rPr>
      </w:pPr>
      <w:bookmarkStart w:id="1498" w:name="_ETM_Q1_3314401"/>
      <w:bookmarkStart w:id="1499" w:name="_ETM_Q1_3309901"/>
      <w:bookmarkEnd w:id="1498"/>
      <w:bookmarkEnd w:id="1499"/>
      <w:r>
        <w:rPr>
          <w:rFonts w:hint="cs"/>
          <w:rtl/>
        </w:rPr>
        <w:t xml:space="preserve">אדוני, אני אנסה להסביר מזווית אחרת. עזוב רגע את </w:t>
      </w:r>
      <w:bookmarkStart w:id="1500" w:name="_ETM_Q1_3313900"/>
      <w:bookmarkEnd w:id="1500"/>
      <w:r w:rsidR="008F2E25" w:rsidRPr="008F2E25">
        <w:t>BTB</w:t>
      </w:r>
      <w:r w:rsidR="008F2E25" w:rsidRPr="008F2E25">
        <w:rPr>
          <w:rFonts w:hint="cs"/>
          <w:rtl/>
        </w:rPr>
        <w:t xml:space="preserve"> </w:t>
      </w:r>
      <w:r>
        <w:rPr>
          <w:rFonts w:hint="cs"/>
          <w:rtl/>
        </w:rPr>
        <w:t xml:space="preserve">ואת הצרכים שלה. אם </w:t>
      </w:r>
      <w:r w:rsidR="004F30FC">
        <w:rPr>
          <w:rFonts w:hint="cs"/>
          <w:rtl/>
        </w:rPr>
        <w:t>י</w:t>
      </w:r>
      <w:r>
        <w:rPr>
          <w:rFonts w:hint="cs"/>
          <w:rtl/>
        </w:rPr>
        <w:t xml:space="preserve">גיע </w:t>
      </w:r>
      <w:r w:rsidR="004F30FC">
        <w:rPr>
          <w:rFonts w:hint="cs"/>
          <w:rtl/>
        </w:rPr>
        <w:t xml:space="preserve">עכשיו </w:t>
      </w:r>
      <w:r>
        <w:rPr>
          <w:rFonts w:hint="cs"/>
          <w:rtl/>
        </w:rPr>
        <w:t xml:space="preserve">שחקן חדש שצריך </w:t>
      </w:r>
      <w:bookmarkStart w:id="1501" w:name="_ETM_Q1_3317650"/>
      <w:bookmarkEnd w:id="1501"/>
      <w:r>
        <w:rPr>
          <w:rFonts w:hint="cs"/>
          <w:rtl/>
        </w:rPr>
        <w:t>לעשות מערכת דיווחים לפי 15</w:t>
      </w:r>
      <w:r w:rsidR="00F02A7B">
        <w:rPr>
          <w:rFonts w:hint="cs"/>
          <w:rtl/>
        </w:rPr>
        <w:t>(</w:t>
      </w:r>
      <w:r>
        <w:rPr>
          <w:rFonts w:hint="cs"/>
          <w:rtl/>
        </w:rPr>
        <w:t xml:space="preserve">א), </w:t>
      </w:r>
      <w:r w:rsidR="004F30FC">
        <w:rPr>
          <w:rFonts w:hint="cs"/>
          <w:rtl/>
        </w:rPr>
        <w:t xml:space="preserve">הוא </w:t>
      </w:r>
      <w:r>
        <w:rPr>
          <w:rFonts w:hint="cs"/>
          <w:rtl/>
        </w:rPr>
        <w:t xml:space="preserve">פונה לשחקנים טכנולוגים בשוק, </w:t>
      </w:r>
      <w:bookmarkStart w:id="1502" w:name="_ETM_Q1_3322151"/>
      <w:bookmarkEnd w:id="1502"/>
      <w:r>
        <w:rPr>
          <w:rFonts w:hint="cs"/>
          <w:rtl/>
        </w:rPr>
        <w:t xml:space="preserve">שואל אותם אם יש להם מערכת דיווחים קיימת ועובדת, </w:t>
      </w:r>
      <w:bookmarkStart w:id="1503" w:name="_ETM_Q1_3326150"/>
      <w:bookmarkEnd w:id="1503"/>
      <w:r>
        <w:rPr>
          <w:rFonts w:hint="cs"/>
          <w:rtl/>
        </w:rPr>
        <w:t xml:space="preserve">והם אומרים לו שכן ושהם </w:t>
      </w:r>
      <w:r w:rsidR="00F02A7B">
        <w:rPr>
          <w:rFonts w:hint="cs"/>
          <w:rtl/>
        </w:rPr>
        <w:t xml:space="preserve">יודעים לעבוד ולדווח לפי צו </w:t>
      </w:r>
      <w:bookmarkStart w:id="1504" w:name="_ETM_Q1_3326900"/>
      <w:bookmarkEnd w:id="1504"/>
      <w:r w:rsidR="00F02A7B">
        <w:rPr>
          <w:rFonts w:hint="cs"/>
          <w:rtl/>
        </w:rPr>
        <w:t xml:space="preserve">של </w:t>
      </w:r>
      <w:r w:rsidR="004F30FC">
        <w:rPr>
          <w:rFonts w:hint="cs"/>
          <w:rtl/>
        </w:rPr>
        <w:t>ה-</w:t>
      </w:r>
      <w:r w:rsidR="004F30FC">
        <w:t>Peer to Peer</w:t>
      </w:r>
      <w:r w:rsidR="004F30FC">
        <w:rPr>
          <w:rFonts w:hint="cs"/>
          <w:rtl/>
        </w:rPr>
        <w:t xml:space="preserve"> </w:t>
      </w:r>
      <w:r w:rsidR="00F02A7B">
        <w:rPr>
          <w:rFonts w:hint="cs"/>
          <w:rtl/>
        </w:rPr>
        <w:t xml:space="preserve">או צו של הבנקים, </w:t>
      </w:r>
      <w:bookmarkStart w:id="1505" w:name="_ETM_Q1_3330400"/>
      <w:bookmarkEnd w:id="1505"/>
      <w:r w:rsidR="00F02A7B">
        <w:rPr>
          <w:rFonts w:hint="cs"/>
          <w:rtl/>
        </w:rPr>
        <w:t>לא משנה. הוא קונה את זה מהם</w:t>
      </w:r>
      <w:r w:rsidR="004F30FC">
        <w:rPr>
          <w:rFonts w:hint="cs"/>
          <w:rtl/>
        </w:rPr>
        <w:t xml:space="preserve"> ו</w:t>
      </w:r>
      <w:r w:rsidR="00F02A7B">
        <w:rPr>
          <w:rFonts w:hint="cs"/>
          <w:rtl/>
        </w:rPr>
        <w:t>יש לו ש</w:t>
      </w:r>
      <w:bookmarkStart w:id="1506" w:name="_ETM_Q1_3332400"/>
      <w:bookmarkEnd w:id="1506"/>
      <w:r w:rsidR="00F02A7B">
        <w:rPr>
          <w:rFonts w:hint="cs"/>
          <w:rtl/>
        </w:rPr>
        <w:t xml:space="preserve">קט עכשיו במשך שלוש שנים, וזה שחקן חדש לחלוטין. </w:t>
      </w:r>
      <w:bookmarkStart w:id="1507" w:name="_ETM_Q1_3338151"/>
      <w:bookmarkEnd w:id="1507"/>
      <w:r w:rsidR="00F02A7B">
        <w:rPr>
          <w:rFonts w:hint="cs"/>
          <w:rtl/>
        </w:rPr>
        <w:t>הוא צריך לדווח לרשות על איסור הלבנת הון</w:t>
      </w:r>
      <w:r w:rsidR="004F30FC">
        <w:rPr>
          <w:rFonts w:hint="cs"/>
          <w:rtl/>
        </w:rPr>
        <w:t xml:space="preserve"> ופשוט </w:t>
      </w:r>
      <w:bookmarkStart w:id="1508" w:name="_ETM_Q1_3341151"/>
      <w:bookmarkEnd w:id="1508"/>
      <w:r w:rsidR="004F30FC">
        <w:rPr>
          <w:rFonts w:hint="cs"/>
          <w:rtl/>
        </w:rPr>
        <w:t xml:space="preserve">קונה </w:t>
      </w:r>
      <w:r w:rsidR="00F02A7B">
        <w:rPr>
          <w:rFonts w:hint="cs"/>
          <w:rtl/>
        </w:rPr>
        <w:t>מערכת קיימת.</w:t>
      </w:r>
    </w:p>
    <w:p w:rsidR="00F02A7B" w:rsidRDefault="00F02A7B" w:rsidP="00F02A7B">
      <w:pPr>
        <w:rPr>
          <w:rtl/>
        </w:rPr>
      </w:pPr>
    </w:p>
    <w:p w:rsidR="004F30FC" w:rsidRDefault="004F30FC" w:rsidP="004F30FC">
      <w:pPr>
        <w:pStyle w:val="af6"/>
        <w:keepNext/>
        <w:rPr>
          <w:rtl/>
        </w:rPr>
      </w:pPr>
      <w:bookmarkStart w:id="1509" w:name="ET_yor_6157_344"/>
      <w:r w:rsidRPr="004F30FC">
        <w:rPr>
          <w:rStyle w:val="TagStyle"/>
          <w:rtl/>
        </w:rPr>
        <w:t xml:space="preserve"> &lt;&lt; יור &gt;&gt; </w:t>
      </w:r>
      <w:r>
        <w:rPr>
          <w:rtl/>
        </w:rPr>
        <w:t xml:space="preserve">היו"ר שמחה </w:t>
      </w:r>
      <w:proofErr w:type="spellStart"/>
      <w:r>
        <w:rPr>
          <w:rtl/>
        </w:rPr>
        <w:t>רוטמן</w:t>
      </w:r>
      <w:proofErr w:type="spellEnd"/>
      <w:r>
        <w:rPr>
          <w:rtl/>
        </w:rPr>
        <w:t>:</w:t>
      </w:r>
      <w:r w:rsidRPr="004F30FC">
        <w:rPr>
          <w:rStyle w:val="TagStyle"/>
          <w:rtl/>
        </w:rPr>
        <w:t xml:space="preserve"> &lt;&lt; יור &gt;&gt;</w:t>
      </w:r>
      <w:r>
        <w:rPr>
          <w:rtl/>
        </w:rPr>
        <w:t xml:space="preserve">   </w:t>
      </w:r>
      <w:bookmarkEnd w:id="1509"/>
    </w:p>
    <w:p w:rsidR="004F30FC" w:rsidRDefault="004F30FC" w:rsidP="004F30FC">
      <w:pPr>
        <w:pStyle w:val="KeepWithNext"/>
        <w:rPr>
          <w:rtl/>
        </w:rPr>
      </w:pPr>
    </w:p>
    <w:p w:rsidR="00F02A7B" w:rsidRDefault="00F02A7B" w:rsidP="00F02A7B">
      <w:pPr>
        <w:rPr>
          <w:rtl/>
        </w:rPr>
      </w:pPr>
      <w:bookmarkStart w:id="1510" w:name="_ETM_Q1_3342650"/>
      <w:bookmarkEnd w:id="1510"/>
      <w:r>
        <w:rPr>
          <w:rFonts w:hint="cs"/>
          <w:rtl/>
        </w:rPr>
        <w:t xml:space="preserve">ראשית, אין לו שקט לשלוש שנים, כי אם מחר </w:t>
      </w:r>
      <w:bookmarkStart w:id="1511" w:name="_ETM_Q1_3345400"/>
      <w:bookmarkEnd w:id="1511"/>
      <w:r>
        <w:rPr>
          <w:rFonts w:hint="cs"/>
          <w:rtl/>
        </w:rPr>
        <w:t xml:space="preserve">בבוקר מוציאים את הצו האחיד, אז אין לו שקט שלוש </w:t>
      </w:r>
      <w:bookmarkStart w:id="1512" w:name="_ETM_Q1_3348150"/>
      <w:bookmarkEnd w:id="1512"/>
      <w:r>
        <w:rPr>
          <w:rFonts w:hint="cs"/>
          <w:rtl/>
        </w:rPr>
        <w:t>שנים.</w:t>
      </w:r>
    </w:p>
    <w:p w:rsidR="004F30FC" w:rsidRDefault="004F30FC" w:rsidP="00F02A7B">
      <w:pPr>
        <w:rPr>
          <w:rtl/>
        </w:rPr>
      </w:pPr>
    </w:p>
    <w:p w:rsidR="004F30FC" w:rsidRDefault="004F30FC" w:rsidP="004F30FC">
      <w:pPr>
        <w:pStyle w:val="a4"/>
        <w:keepNext/>
        <w:rPr>
          <w:rtl/>
        </w:rPr>
      </w:pPr>
      <w:bookmarkStart w:id="1513" w:name="ET_speaker_רן_בייליס_345"/>
      <w:r w:rsidRPr="004F30FC">
        <w:rPr>
          <w:rStyle w:val="TagStyle"/>
          <w:rtl/>
        </w:rPr>
        <w:t xml:space="preserve"> &lt;&lt; דובר &gt;&gt; </w:t>
      </w:r>
      <w:r>
        <w:rPr>
          <w:rtl/>
        </w:rPr>
        <w:t xml:space="preserve">רן </w:t>
      </w:r>
      <w:proofErr w:type="spellStart"/>
      <w:r>
        <w:rPr>
          <w:rtl/>
        </w:rPr>
        <w:t>בייליס</w:t>
      </w:r>
      <w:proofErr w:type="spellEnd"/>
      <w:r>
        <w:rPr>
          <w:rtl/>
        </w:rPr>
        <w:t>:</w:t>
      </w:r>
      <w:r w:rsidRPr="004F30FC">
        <w:rPr>
          <w:rStyle w:val="TagStyle"/>
          <w:rtl/>
        </w:rPr>
        <w:t xml:space="preserve"> &lt;&lt; דובר &gt;&gt;</w:t>
      </w:r>
      <w:r>
        <w:rPr>
          <w:rtl/>
        </w:rPr>
        <w:t xml:space="preserve">   </w:t>
      </w:r>
      <w:bookmarkEnd w:id="1513"/>
    </w:p>
    <w:p w:rsidR="004F30FC" w:rsidRDefault="004F30FC" w:rsidP="004F30FC">
      <w:pPr>
        <w:pStyle w:val="KeepWithNext"/>
        <w:rPr>
          <w:rtl/>
        </w:rPr>
      </w:pPr>
    </w:p>
    <w:p w:rsidR="00F02A7B" w:rsidRDefault="004F30FC" w:rsidP="003B0762">
      <w:pPr>
        <w:rPr>
          <w:rtl/>
        </w:rPr>
      </w:pPr>
      <w:bookmarkStart w:id="1514" w:name="_ETM_Q1_3348402"/>
      <w:bookmarkEnd w:id="1514"/>
      <w:r>
        <w:rPr>
          <w:rFonts w:hint="cs"/>
          <w:rtl/>
        </w:rPr>
        <w:t xml:space="preserve">הצו האחיד לא ייצא בשנים הקרובות. </w:t>
      </w:r>
      <w:bookmarkStart w:id="1515" w:name="_ETM_Q1_3350400"/>
      <w:bookmarkEnd w:id="1515"/>
      <w:r>
        <w:rPr>
          <w:rFonts w:hint="cs"/>
          <w:rtl/>
        </w:rPr>
        <w:t>הוא לא יצא בעשור האחרון, השתתפתי בהמון דיונים בנושא הזה.</w:t>
      </w:r>
    </w:p>
    <w:p w:rsidR="00F02A7B" w:rsidRDefault="00F02A7B" w:rsidP="00F02A7B">
      <w:pPr>
        <w:rPr>
          <w:rtl/>
        </w:rPr>
      </w:pPr>
    </w:p>
    <w:p w:rsidR="004F30FC" w:rsidRDefault="004F30FC" w:rsidP="004F30FC">
      <w:pPr>
        <w:pStyle w:val="af6"/>
        <w:keepNext/>
        <w:rPr>
          <w:rtl/>
        </w:rPr>
      </w:pPr>
      <w:bookmarkStart w:id="1516" w:name="ET_yor_6157_346"/>
      <w:r w:rsidRPr="004F30FC">
        <w:rPr>
          <w:rStyle w:val="TagStyle"/>
          <w:rtl/>
        </w:rPr>
        <w:t xml:space="preserve"> &lt;&lt; יור &gt;&gt; </w:t>
      </w:r>
      <w:r>
        <w:rPr>
          <w:rtl/>
        </w:rPr>
        <w:t xml:space="preserve">היו"ר שמחה </w:t>
      </w:r>
      <w:proofErr w:type="spellStart"/>
      <w:r>
        <w:rPr>
          <w:rtl/>
        </w:rPr>
        <w:t>רוטמן</w:t>
      </w:r>
      <w:proofErr w:type="spellEnd"/>
      <w:r>
        <w:rPr>
          <w:rtl/>
        </w:rPr>
        <w:t>:</w:t>
      </w:r>
      <w:r w:rsidRPr="004F30FC">
        <w:rPr>
          <w:rStyle w:val="TagStyle"/>
          <w:rtl/>
        </w:rPr>
        <w:t xml:space="preserve"> &lt;&lt; יור &gt;&gt;</w:t>
      </w:r>
      <w:r>
        <w:rPr>
          <w:rtl/>
        </w:rPr>
        <w:t xml:space="preserve">   </w:t>
      </w:r>
      <w:bookmarkEnd w:id="1516"/>
    </w:p>
    <w:p w:rsidR="004F30FC" w:rsidRDefault="004F30FC" w:rsidP="004F30FC">
      <w:pPr>
        <w:pStyle w:val="KeepWithNext"/>
        <w:rPr>
          <w:rtl/>
        </w:rPr>
      </w:pPr>
    </w:p>
    <w:p w:rsidR="00F02A7B" w:rsidRDefault="00F02A7B" w:rsidP="00F02A7B">
      <w:pPr>
        <w:rPr>
          <w:rtl/>
        </w:rPr>
      </w:pPr>
      <w:bookmarkStart w:id="1517" w:name="_ETM_Q1_3355150"/>
      <w:bookmarkEnd w:id="1517"/>
      <w:r>
        <w:rPr>
          <w:rFonts w:hint="cs"/>
          <w:rtl/>
        </w:rPr>
        <w:t xml:space="preserve">עם כל הכבוד הוא </w:t>
      </w:r>
      <w:bookmarkStart w:id="1518" w:name="_ETM_Q1_3358400"/>
      <w:bookmarkEnd w:id="1518"/>
      <w:r>
        <w:rPr>
          <w:rFonts w:hint="cs"/>
          <w:rtl/>
        </w:rPr>
        <w:t>מגיש דיווח שלא מתאים לתפקיד שלו.</w:t>
      </w:r>
    </w:p>
    <w:p w:rsidR="004F30FC" w:rsidRDefault="004F30FC" w:rsidP="00F02A7B">
      <w:pPr>
        <w:rPr>
          <w:rtl/>
        </w:rPr>
      </w:pPr>
    </w:p>
    <w:p w:rsidR="004F30FC" w:rsidRDefault="004F30FC" w:rsidP="004F30FC">
      <w:pPr>
        <w:pStyle w:val="a4"/>
        <w:keepNext/>
        <w:rPr>
          <w:rtl/>
        </w:rPr>
      </w:pPr>
      <w:bookmarkStart w:id="1519" w:name="ET_speaker_אלעזר_שטרן_347"/>
      <w:r w:rsidRPr="004F30FC">
        <w:rPr>
          <w:rStyle w:val="TagStyle"/>
          <w:rtl/>
        </w:rPr>
        <w:t xml:space="preserve"> &lt;&lt; דובר &gt;&gt; </w:t>
      </w:r>
      <w:r>
        <w:rPr>
          <w:rtl/>
        </w:rPr>
        <w:t>אלעזר שטרן:</w:t>
      </w:r>
      <w:r w:rsidRPr="004F30FC">
        <w:rPr>
          <w:rStyle w:val="TagStyle"/>
          <w:rtl/>
        </w:rPr>
        <w:t xml:space="preserve"> &lt;&lt; דובר &gt;&gt;</w:t>
      </w:r>
      <w:r>
        <w:rPr>
          <w:rtl/>
        </w:rPr>
        <w:t xml:space="preserve">   </w:t>
      </w:r>
      <w:bookmarkEnd w:id="1519"/>
    </w:p>
    <w:p w:rsidR="004F30FC" w:rsidRDefault="004F30FC" w:rsidP="004F30FC">
      <w:pPr>
        <w:pStyle w:val="KeepWithNext"/>
        <w:rPr>
          <w:rtl/>
        </w:rPr>
      </w:pPr>
    </w:p>
    <w:p w:rsidR="00F02A7B" w:rsidRDefault="00F02A7B" w:rsidP="00FA6497">
      <w:pPr>
        <w:rPr>
          <w:rtl/>
        </w:rPr>
      </w:pPr>
      <w:bookmarkStart w:id="1520" w:name="_ETM_Q1_3360650"/>
      <w:bookmarkEnd w:id="1520"/>
      <w:r>
        <w:rPr>
          <w:rFonts w:hint="cs"/>
          <w:rtl/>
        </w:rPr>
        <w:t xml:space="preserve">רן מבקש משהו </w:t>
      </w:r>
      <w:r w:rsidR="004F30FC">
        <w:rPr>
          <w:rFonts w:hint="cs"/>
          <w:rtl/>
        </w:rPr>
        <w:t>ש</w:t>
      </w:r>
      <w:r>
        <w:rPr>
          <w:rFonts w:hint="cs"/>
          <w:rtl/>
        </w:rPr>
        <w:t xml:space="preserve">משלים את מה </w:t>
      </w:r>
      <w:bookmarkStart w:id="1521" w:name="_ETM_Q1_3361900"/>
      <w:bookmarkEnd w:id="1521"/>
      <w:r>
        <w:rPr>
          <w:rFonts w:hint="cs"/>
          <w:rtl/>
        </w:rPr>
        <w:t xml:space="preserve">שנטע ביקשה. </w:t>
      </w:r>
      <w:r w:rsidR="004F30FC">
        <w:rPr>
          <w:rFonts w:hint="cs"/>
          <w:rtl/>
        </w:rPr>
        <w:t>ש</w:t>
      </w:r>
      <w:r>
        <w:rPr>
          <w:rFonts w:hint="cs"/>
          <w:rtl/>
        </w:rPr>
        <w:t xml:space="preserve">בשונה ממה שנאמר לפני כן, לחברות </w:t>
      </w:r>
      <w:bookmarkStart w:id="1522" w:name="_ETM_Q1_3368650"/>
      <w:bookmarkEnd w:id="1522"/>
      <w:r w:rsidR="004F30FC">
        <w:rPr>
          <w:rFonts w:hint="cs"/>
          <w:rtl/>
        </w:rPr>
        <w:t>חדשות תהיה בחירה.</w:t>
      </w:r>
    </w:p>
    <w:p w:rsidR="004F30FC" w:rsidRDefault="004F30FC" w:rsidP="004F30FC">
      <w:pPr>
        <w:rPr>
          <w:rtl/>
        </w:rPr>
      </w:pPr>
      <w:bookmarkStart w:id="1523" w:name="_ETM_Q1_3359102"/>
      <w:bookmarkEnd w:id="1523"/>
    </w:p>
    <w:p w:rsidR="004F30FC" w:rsidRDefault="004F30FC" w:rsidP="004F30FC">
      <w:pPr>
        <w:pStyle w:val="af6"/>
        <w:keepNext/>
        <w:rPr>
          <w:rtl/>
        </w:rPr>
      </w:pPr>
      <w:bookmarkStart w:id="1524" w:name="ET_yor_6157_348"/>
      <w:r w:rsidRPr="004F30FC">
        <w:rPr>
          <w:rStyle w:val="TagStyle"/>
          <w:rtl/>
        </w:rPr>
        <w:t xml:space="preserve"> &lt;&lt; יור &gt;&gt; </w:t>
      </w:r>
      <w:r>
        <w:rPr>
          <w:rtl/>
        </w:rPr>
        <w:t xml:space="preserve">היו"ר שמחה </w:t>
      </w:r>
      <w:proofErr w:type="spellStart"/>
      <w:r>
        <w:rPr>
          <w:rtl/>
        </w:rPr>
        <w:t>רוטמן</w:t>
      </w:r>
      <w:proofErr w:type="spellEnd"/>
      <w:r>
        <w:rPr>
          <w:rtl/>
        </w:rPr>
        <w:t>:</w:t>
      </w:r>
      <w:r w:rsidRPr="004F30FC">
        <w:rPr>
          <w:rStyle w:val="TagStyle"/>
          <w:rtl/>
        </w:rPr>
        <w:t xml:space="preserve"> &lt;&lt; יור &gt;&gt;</w:t>
      </w:r>
      <w:r>
        <w:rPr>
          <w:rtl/>
        </w:rPr>
        <w:t xml:space="preserve">   </w:t>
      </w:r>
      <w:bookmarkEnd w:id="1524"/>
    </w:p>
    <w:p w:rsidR="004F30FC" w:rsidRDefault="004F30FC" w:rsidP="004F30FC">
      <w:pPr>
        <w:pStyle w:val="KeepWithNext"/>
        <w:rPr>
          <w:rtl/>
        </w:rPr>
      </w:pPr>
    </w:p>
    <w:p w:rsidR="00F02A7B" w:rsidRDefault="00F02A7B" w:rsidP="00F02A7B">
      <w:pPr>
        <w:rPr>
          <w:rtl/>
        </w:rPr>
      </w:pPr>
      <w:bookmarkStart w:id="1525" w:name="_ETM_Q1_3373400"/>
      <w:bookmarkStart w:id="1526" w:name="_ETM_Q1_3373651"/>
      <w:bookmarkEnd w:id="1525"/>
      <w:bookmarkEnd w:id="1526"/>
      <w:r>
        <w:rPr>
          <w:rFonts w:hint="cs"/>
          <w:rtl/>
        </w:rPr>
        <w:t xml:space="preserve">אני לא רואה </w:t>
      </w:r>
      <w:bookmarkStart w:id="1527" w:name="_ETM_Q1_3374400"/>
      <w:bookmarkEnd w:id="1527"/>
      <w:r>
        <w:rPr>
          <w:rFonts w:hint="cs"/>
          <w:rtl/>
        </w:rPr>
        <w:t xml:space="preserve">הצדקה כי יש </w:t>
      </w:r>
      <w:r w:rsidR="004F30FC">
        <w:rPr>
          <w:rFonts w:hint="cs"/>
          <w:rtl/>
        </w:rPr>
        <w:t xml:space="preserve">דיווח ויש </w:t>
      </w:r>
      <w:r>
        <w:rPr>
          <w:rFonts w:hint="cs"/>
          <w:rtl/>
        </w:rPr>
        <w:t>עליך צו שחל.</w:t>
      </w:r>
    </w:p>
    <w:p w:rsidR="004F30FC" w:rsidRDefault="004F30FC" w:rsidP="00F02A7B">
      <w:pPr>
        <w:rPr>
          <w:rtl/>
        </w:rPr>
      </w:pPr>
    </w:p>
    <w:p w:rsidR="004F30FC" w:rsidRDefault="004F30FC" w:rsidP="004F30FC">
      <w:pPr>
        <w:pStyle w:val="a4"/>
        <w:keepNext/>
        <w:rPr>
          <w:rtl/>
        </w:rPr>
      </w:pPr>
      <w:bookmarkStart w:id="1528" w:name="ET_speaker_נטע_דורפמן_רביב_350"/>
      <w:r w:rsidRPr="004F30FC">
        <w:rPr>
          <w:rStyle w:val="TagStyle"/>
          <w:rtl/>
        </w:rPr>
        <w:t xml:space="preserve"> &lt;&lt; דובר &gt;&gt; </w:t>
      </w:r>
      <w:r>
        <w:rPr>
          <w:rtl/>
        </w:rPr>
        <w:t>נטע דורפמן רביב:</w:t>
      </w:r>
      <w:r w:rsidRPr="004F30FC">
        <w:rPr>
          <w:rStyle w:val="TagStyle"/>
          <w:rtl/>
        </w:rPr>
        <w:t xml:space="preserve"> &lt;&lt; דובר &gt;&gt;</w:t>
      </w:r>
      <w:r>
        <w:rPr>
          <w:rtl/>
        </w:rPr>
        <w:t xml:space="preserve">   </w:t>
      </w:r>
      <w:bookmarkEnd w:id="1528"/>
    </w:p>
    <w:p w:rsidR="004F30FC" w:rsidRDefault="004F30FC" w:rsidP="004F30FC">
      <w:pPr>
        <w:pStyle w:val="KeepWithNext"/>
        <w:rPr>
          <w:rtl/>
        </w:rPr>
      </w:pPr>
    </w:p>
    <w:p w:rsidR="00F02A7B" w:rsidRDefault="004F30FC" w:rsidP="004F30FC">
      <w:pPr>
        <w:rPr>
          <w:rtl/>
        </w:rPr>
      </w:pPr>
      <w:bookmarkStart w:id="1529" w:name="_ETM_Q1_3376651"/>
      <w:bookmarkEnd w:id="1529"/>
      <w:r>
        <w:rPr>
          <w:rFonts w:hint="cs"/>
          <w:rtl/>
        </w:rPr>
        <w:t>זה לא מנוגד למה ש</w:t>
      </w:r>
      <w:r w:rsidR="00F02A7B">
        <w:rPr>
          <w:rFonts w:hint="cs"/>
          <w:rtl/>
        </w:rPr>
        <w:t>אני ביקשתי</w:t>
      </w:r>
      <w:r>
        <w:rPr>
          <w:rFonts w:hint="cs"/>
          <w:rtl/>
        </w:rPr>
        <w:t>.</w:t>
      </w:r>
    </w:p>
    <w:p w:rsidR="00F02A7B" w:rsidRDefault="00F02A7B" w:rsidP="00F02A7B">
      <w:pPr>
        <w:rPr>
          <w:rtl/>
        </w:rPr>
      </w:pPr>
      <w:bookmarkStart w:id="1530" w:name="_ETM_Q1_3383150"/>
      <w:bookmarkEnd w:id="1530"/>
    </w:p>
    <w:p w:rsidR="004F30FC" w:rsidRDefault="004F30FC" w:rsidP="004F30FC">
      <w:pPr>
        <w:pStyle w:val="af6"/>
        <w:keepNext/>
        <w:rPr>
          <w:rtl/>
        </w:rPr>
      </w:pPr>
      <w:bookmarkStart w:id="1531" w:name="ET_yor_6157_349"/>
      <w:r w:rsidRPr="004F30FC">
        <w:rPr>
          <w:rStyle w:val="TagStyle"/>
          <w:rtl/>
        </w:rPr>
        <w:t xml:space="preserve"> &lt;&lt; יור &gt;&gt; </w:t>
      </w:r>
      <w:r>
        <w:rPr>
          <w:rtl/>
        </w:rPr>
        <w:t xml:space="preserve">היו"ר שמחה </w:t>
      </w:r>
      <w:proofErr w:type="spellStart"/>
      <w:r>
        <w:rPr>
          <w:rtl/>
        </w:rPr>
        <w:t>רוטמן</w:t>
      </w:r>
      <w:proofErr w:type="spellEnd"/>
      <w:r>
        <w:rPr>
          <w:rtl/>
        </w:rPr>
        <w:t>:</w:t>
      </w:r>
      <w:r w:rsidRPr="004F30FC">
        <w:rPr>
          <w:rStyle w:val="TagStyle"/>
          <w:rtl/>
        </w:rPr>
        <w:t xml:space="preserve"> &lt;&lt; יור &gt;&gt;</w:t>
      </w:r>
      <w:r>
        <w:rPr>
          <w:rtl/>
        </w:rPr>
        <w:t xml:space="preserve">   </w:t>
      </w:r>
      <w:bookmarkEnd w:id="1531"/>
    </w:p>
    <w:p w:rsidR="004F30FC" w:rsidRDefault="004F30FC" w:rsidP="004F30FC">
      <w:pPr>
        <w:pStyle w:val="KeepWithNext"/>
        <w:rPr>
          <w:rtl/>
        </w:rPr>
      </w:pPr>
    </w:p>
    <w:p w:rsidR="00F02A7B" w:rsidRDefault="004F30FC" w:rsidP="00F02A7B">
      <w:pPr>
        <w:rPr>
          <w:rtl/>
        </w:rPr>
      </w:pPr>
      <w:bookmarkStart w:id="1532" w:name="_ETM_Q1_3372652"/>
      <w:bookmarkStart w:id="1533" w:name="_ETM_Q1_3383400"/>
      <w:bookmarkEnd w:id="1532"/>
      <w:bookmarkEnd w:id="1533"/>
      <w:r>
        <w:rPr>
          <w:rFonts w:hint="cs"/>
          <w:rtl/>
        </w:rPr>
        <w:t xml:space="preserve">את ביקשת בחירה, אבל </w:t>
      </w:r>
      <w:r w:rsidR="00F02A7B">
        <w:rPr>
          <w:rFonts w:hint="cs"/>
          <w:rtl/>
        </w:rPr>
        <w:t>אין לזה הצדקה. פה היא צודקת לחלוטין.</w:t>
      </w:r>
    </w:p>
    <w:p w:rsidR="004F30FC" w:rsidRDefault="004F30FC" w:rsidP="00F02A7B">
      <w:pPr>
        <w:rPr>
          <w:rtl/>
        </w:rPr>
      </w:pPr>
      <w:bookmarkStart w:id="1534" w:name="_ETM_Q1_3386401"/>
      <w:bookmarkEnd w:id="1534"/>
    </w:p>
    <w:p w:rsidR="004F30FC" w:rsidRDefault="004F30FC" w:rsidP="004F30FC">
      <w:pPr>
        <w:pStyle w:val="a4"/>
        <w:keepNext/>
        <w:rPr>
          <w:rtl/>
        </w:rPr>
      </w:pPr>
      <w:bookmarkStart w:id="1535" w:name="ET_speaker_נטע_דורפמן_רביב_351"/>
      <w:r w:rsidRPr="004F30FC">
        <w:rPr>
          <w:rStyle w:val="TagStyle"/>
          <w:rtl/>
        </w:rPr>
        <w:t xml:space="preserve"> &lt;&lt; דובר &gt;&gt; </w:t>
      </w:r>
      <w:r>
        <w:rPr>
          <w:rtl/>
        </w:rPr>
        <w:t>נטע דורפמן רביב:</w:t>
      </w:r>
      <w:r w:rsidRPr="004F30FC">
        <w:rPr>
          <w:rStyle w:val="TagStyle"/>
          <w:rtl/>
        </w:rPr>
        <w:t xml:space="preserve"> &lt;&lt; דובר &gt;&gt;</w:t>
      </w:r>
      <w:r>
        <w:rPr>
          <w:rtl/>
        </w:rPr>
        <w:t xml:space="preserve">   </w:t>
      </w:r>
      <w:bookmarkEnd w:id="1535"/>
    </w:p>
    <w:p w:rsidR="004F30FC" w:rsidRDefault="004F30FC" w:rsidP="004F30FC">
      <w:pPr>
        <w:pStyle w:val="KeepWithNext"/>
        <w:rPr>
          <w:rtl/>
        </w:rPr>
      </w:pPr>
    </w:p>
    <w:p w:rsidR="00F02A7B" w:rsidRDefault="00F02A7B" w:rsidP="004F30FC">
      <w:pPr>
        <w:rPr>
          <w:rtl/>
        </w:rPr>
      </w:pPr>
      <w:bookmarkStart w:id="1536" w:name="_ETM_Q1_3386650"/>
      <w:bookmarkEnd w:id="1536"/>
      <w:r>
        <w:rPr>
          <w:rFonts w:hint="cs"/>
          <w:rtl/>
        </w:rPr>
        <w:t>מי שרוצה לקנות מע</w:t>
      </w:r>
      <w:bookmarkStart w:id="1537" w:name="_ETM_Q1_3387900"/>
      <w:bookmarkEnd w:id="1537"/>
      <w:r>
        <w:rPr>
          <w:rFonts w:hint="cs"/>
          <w:rtl/>
        </w:rPr>
        <w:t>רכת קיימת, אז יש מערכות קיימות; ומי ש</w:t>
      </w:r>
      <w:bookmarkStart w:id="1538" w:name="_ETM_Q1_3393401"/>
      <w:bookmarkEnd w:id="1538"/>
      <w:r>
        <w:rPr>
          <w:rFonts w:hint="cs"/>
          <w:rtl/>
        </w:rPr>
        <w:t xml:space="preserve">רוצה לפתח בעצמו </w:t>
      </w:r>
      <w:r w:rsidR="004F30FC">
        <w:rPr>
          <w:rFonts w:hint="cs"/>
          <w:rtl/>
        </w:rPr>
        <w:t>ירצה לעשות לפי הצו הזה, ולכן גופים</w:t>
      </w:r>
      <w:r>
        <w:rPr>
          <w:rFonts w:hint="cs"/>
          <w:rtl/>
        </w:rPr>
        <w:t xml:space="preserve"> שפשוט קונים מערכות, </w:t>
      </w:r>
      <w:r w:rsidR="004F30FC">
        <w:rPr>
          <w:rFonts w:hint="cs"/>
          <w:rtl/>
        </w:rPr>
        <w:t>להם י</w:t>
      </w:r>
      <w:r>
        <w:rPr>
          <w:rFonts w:hint="cs"/>
          <w:rtl/>
        </w:rPr>
        <w:t xml:space="preserve">היה נוח </w:t>
      </w:r>
      <w:bookmarkStart w:id="1539" w:name="_ETM_Q1_3397400"/>
      <w:bookmarkEnd w:id="1539"/>
      <w:r>
        <w:rPr>
          <w:rFonts w:hint="cs"/>
          <w:rtl/>
        </w:rPr>
        <w:t>יותר.</w:t>
      </w:r>
    </w:p>
    <w:p w:rsidR="00F02A7B" w:rsidRDefault="00F02A7B" w:rsidP="00F02A7B">
      <w:pPr>
        <w:rPr>
          <w:rtl/>
        </w:rPr>
      </w:pPr>
    </w:p>
    <w:p w:rsidR="00F02A7B" w:rsidRDefault="00F02A7B" w:rsidP="00F02A7B">
      <w:pPr>
        <w:pStyle w:val="af6"/>
        <w:keepNext/>
        <w:rPr>
          <w:rtl/>
        </w:rPr>
      </w:pPr>
      <w:bookmarkStart w:id="1540" w:name="ET_yor_6157_115"/>
      <w:r w:rsidRPr="00F02A7B">
        <w:rPr>
          <w:rStyle w:val="TagStyle"/>
          <w:rtl/>
        </w:rPr>
        <w:t xml:space="preserve"> &lt;&lt; יור &gt;&gt; </w:t>
      </w:r>
      <w:r>
        <w:rPr>
          <w:rtl/>
        </w:rPr>
        <w:t xml:space="preserve">היו"ר שמחה </w:t>
      </w:r>
      <w:proofErr w:type="spellStart"/>
      <w:r>
        <w:rPr>
          <w:rtl/>
        </w:rPr>
        <w:t>רוטמן</w:t>
      </w:r>
      <w:proofErr w:type="spellEnd"/>
      <w:r>
        <w:rPr>
          <w:rtl/>
        </w:rPr>
        <w:t>:</w:t>
      </w:r>
      <w:r w:rsidRPr="00F02A7B">
        <w:rPr>
          <w:rStyle w:val="TagStyle"/>
          <w:rtl/>
        </w:rPr>
        <w:t xml:space="preserve"> &lt;&lt; יור &gt;&gt;</w:t>
      </w:r>
      <w:r>
        <w:rPr>
          <w:rtl/>
        </w:rPr>
        <w:t xml:space="preserve">   </w:t>
      </w:r>
      <w:bookmarkEnd w:id="1540"/>
    </w:p>
    <w:p w:rsidR="00F02A7B" w:rsidRDefault="00F02A7B" w:rsidP="00F02A7B">
      <w:pPr>
        <w:pStyle w:val="KeepWithNext"/>
        <w:rPr>
          <w:rtl/>
        </w:rPr>
      </w:pPr>
    </w:p>
    <w:p w:rsidR="00F02A7B" w:rsidRDefault="00F02A7B" w:rsidP="00FA6497">
      <w:pPr>
        <w:rPr>
          <w:rtl/>
        </w:rPr>
      </w:pPr>
      <w:bookmarkStart w:id="1541" w:name="_ETM_Q1_3413150"/>
      <w:bookmarkStart w:id="1542" w:name="_ETM_Q1_3397900"/>
      <w:bookmarkEnd w:id="1541"/>
      <w:bookmarkEnd w:id="1542"/>
      <w:r>
        <w:rPr>
          <w:rFonts w:hint="cs"/>
          <w:rtl/>
        </w:rPr>
        <w:t xml:space="preserve">עם כל הכבוד, אני לא מצליח להבין </w:t>
      </w:r>
      <w:r>
        <w:rPr>
          <w:rtl/>
        </w:rPr>
        <w:t>–</w:t>
      </w:r>
      <w:r>
        <w:rPr>
          <w:rFonts w:hint="cs"/>
          <w:rtl/>
        </w:rPr>
        <w:t xml:space="preserve"> בשנייה שיש </w:t>
      </w:r>
      <w:bookmarkStart w:id="1543" w:name="_ETM_Q1_3402150"/>
      <w:bookmarkEnd w:id="1543"/>
      <w:r>
        <w:rPr>
          <w:rFonts w:hint="cs"/>
          <w:rtl/>
        </w:rPr>
        <w:t xml:space="preserve">צו שמותאם לפעילות שלך, תדווח לפי הפעילות שלך. אני מוכן </w:t>
      </w:r>
      <w:bookmarkStart w:id="1544" w:name="_ETM_Q1_3406150"/>
      <w:bookmarkEnd w:id="1544"/>
      <w:r>
        <w:rPr>
          <w:rFonts w:hint="cs"/>
          <w:rtl/>
        </w:rPr>
        <w:t>לתת הוראת מעבר למי שפועל כיום ומדווח מסיבות אחרות, שהוא ל</w:t>
      </w:r>
      <w:bookmarkStart w:id="1545" w:name="_ETM_Q1_3409151"/>
      <w:bookmarkEnd w:id="1545"/>
      <w:r w:rsidR="004F30FC">
        <w:rPr>
          <w:rFonts w:hint="cs"/>
          <w:rtl/>
        </w:rPr>
        <w:t xml:space="preserve">א יצטרך להחליף מערכות, אבל אני לא רואה שום סיבה בעולם שתהיה לנו </w:t>
      </w:r>
      <w:r w:rsidR="00FA6497">
        <w:rPr>
          <w:rFonts w:hint="cs"/>
          <w:rtl/>
        </w:rPr>
        <w:t>מצב</w:t>
      </w:r>
      <w:r w:rsidR="004F30FC">
        <w:rPr>
          <w:rFonts w:hint="cs"/>
          <w:rtl/>
        </w:rPr>
        <w:t xml:space="preserve"> כז</w:t>
      </w:r>
      <w:r w:rsidR="00FA6497">
        <w:rPr>
          <w:rFonts w:hint="cs"/>
          <w:rtl/>
        </w:rPr>
        <w:t>ה</w:t>
      </w:r>
      <w:bookmarkStart w:id="1546" w:name="_ETM_Q1_3421352"/>
      <w:bookmarkEnd w:id="1546"/>
      <w:r w:rsidR="004F30FC">
        <w:rPr>
          <w:rFonts w:hint="cs"/>
          <w:rtl/>
        </w:rPr>
        <w:t>.</w:t>
      </w:r>
    </w:p>
    <w:p w:rsidR="00F02A7B" w:rsidRDefault="00F02A7B" w:rsidP="00F02A7B">
      <w:pPr>
        <w:rPr>
          <w:rtl/>
        </w:rPr>
      </w:pPr>
      <w:bookmarkStart w:id="1547" w:name="_ETM_Q1_3418401"/>
      <w:bookmarkEnd w:id="1547"/>
    </w:p>
    <w:p w:rsidR="00F02A7B" w:rsidRDefault="00F02A7B" w:rsidP="00F02A7B">
      <w:pPr>
        <w:pStyle w:val="a4"/>
        <w:keepNext/>
        <w:rPr>
          <w:rtl/>
        </w:rPr>
      </w:pPr>
      <w:bookmarkStart w:id="1548" w:name="ET_speaker_רן_בייליס_116"/>
      <w:r w:rsidRPr="00F02A7B">
        <w:rPr>
          <w:rStyle w:val="TagStyle"/>
          <w:rtl/>
        </w:rPr>
        <w:t xml:space="preserve"> &lt;&lt; דובר &gt;&gt; </w:t>
      </w:r>
      <w:r>
        <w:rPr>
          <w:rtl/>
        </w:rPr>
        <w:t xml:space="preserve">רן </w:t>
      </w:r>
      <w:proofErr w:type="spellStart"/>
      <w:r>
        <w:rPr>
          <w:rtl/>
        </w:rPr>
        <w:t>בייליס</w:t>
      </w:r>
      <w:proofErr w:type="spellEnd"/>
      <w:r>
        <w:rPr>
          <w:rtl/>
        </w:rPr>
        <w:t>:</w:t>
      </w:r>
      <w:r w:rsidRPr="00F02A7B">
        <w:rPr>
          <w:rStyle w:val="TagStyle"/>
          <w:rtl/>
        </w:rPr>
        <w:t xml:space="preserve"> &lt;&lt; דובר &gt;&gt;</w:t>
      </w:r>
      <w:r>
        <w:rPr>
          <w:rtl/>
        </w:rPr>
        <w:t xml:space="preserve">   </w:t>
      </w:r>
      <w:bookmarkEnd w:id="1548"/>
    </w:p>
    <w:p w:rsidR="00F02A7B" w:rsidRDefault="00F02A7B" w:rsidP="00F02A7B">
      <w:pPr>
        <w:pStyle w:val="KeepWithNext"/>
        <w:rPr>
          <w:rtl/>
        </w:rPr>
      </w:pPr>
    </w:p>
    <w:p w:rsidR="00F02A7B" w:rsidRDefault="00F02A7B" w:rsidP="004F30FC">
      <w:pPr>
        <w:rPr>
          <w:rtl/>
        </w:rPr>
      </w:pPr>
      <w:bookmarkStart w:id="1549" w:name="_ETM_Q1_3418650"/>
      <w:bookmarkStart w:id="1550" w:name="_ETM_Q1_3421150"/>
      <w:bookmarkEnd w:id="1549"/>
      <w:bookmarkEnd w:id="1550"/>
      <w:r>
        <w:rPr>
          <w:rFonts w:hint="cs"/>
          <w:rtl/>
        </w:rPr>
        <w:t xml:space="preserve">כדי להשלים אותי ואת נטע </w:t>
      </w:r>
      <w:bookmarkStart w:id="1551" w:name="_ETM_Q1_3422900"/>
      <w:bookmarkEnd w:id="1551"/>
      <w:r>
        <w:rPr>
          <w:rFonts w:hint="cs"/>
          <w:rtl/>
        </w:rPr>
        <w:t xml:space="preserve">ביחד, כל מה צריך זה להשאיר את הסעיף כמות שהוא </w:t>
      </w:r>
      <w:bookmarkStart w:id="1552" w:name="_ETM_Q1_3420519"/>
      <w:bookmarkEnd w:id="1552"/>
      <w:r>
        <w:rPr>
          <w:rFonts w:hint="cs"/>
          <w:rtl/>
        </w:rPr>
        <w:t xml:space="preserve">ולהוסיף סעיף קטן </w:t>
      </w:r>
      <w:r w:rsidR="004F30FC">
        <w:rPr>
          <w:rFonts w:hint="cs"/>
          <w:rtl/>
        </w:rPr>
        <w:t>ש</w:t>
      </w:r>
      <w:r>
        <w:rPr>
          <w:rFonts w:hint="cs"/>
          <w:rtl/>
        </w:rPr>
        <w:t xml:space="preserve">אומר לדווח לפי </w:t>
      </w:r>
      <w:bookmarkStart w:id="1553" w:name="_ETM_Q1_3430901"/>
      <w:bookmarkEnd w:id="1553"/>
      <w:r w:rsidR="004F30FC">
        <w:rPr>
          <w:rFonts w:hint="cs"/>
          <w:rtl/>
        </w:rPr>
        <w:t xml:space="preserve">הוראות חברות </w:t>
      </w:r>
      <w:r>
        <w:rPr>
          <w:rFonts w:hint="cs"/>
          <w:rtl/>
        </w:rPr>
        <w:t>תשלומים.</w:t>
      </w:r>
    </w:p>
    <w:p w:rsidR="00187FA0" w:rsidRDefault="00187FA0" w:rsidP="00F02A7B">
      <w:pPr>
        <w:rPr>
          <w:rtl/>
        </w:rPr>
      </w:pPr>
      <w:bookmarkStart w:id="1554" w:name="_ETM_Q1_3433150"/>
      <w:bookmarkEnd w:id="1554"/>
    </w:p>
    <w:p w:rsidR="00187FA0" w:rsidRDefault="00187FA0" w:rsidP="00187FA0">
      <w:pPr>
        <w:pStyle w:val="a4"/>
        <w:keepNext/>
        <w:rPr>
          <w:rtl/>
        </w:rPr>
      </w:pPr>
      <w:bookmarkStart w:id="1555" w:name="ET_speaker_נטע_דורפמן_רביב_118"/>
      <w:r w:rsidRPr="00187FA0">
        <w:rPr>
          <w:rStyle w:val="TagStyle"/>
          <w:rtl/>
        </w:rPr>
        <w:t xml:space="preserve"> &lt;&lt; דובר &gt;&gt; </w:t>
      </w:r>
      <w:r>
        <w:rPr>
          <w:rtl/>
        </w:rPr>
        <w:t>נטע דורפמן רביב:</w:t>
      </w:r>
      <w:r w:rsidRPr="00187FA0">
        <w:rPr>
          <w:rStyle w:val="TagStyle"/>
          <w:rtl/>
        </w:rPr>
        <w:t xml:space="preserve"> &lt;&lt; דובר &gt;&gt;</w:t>
      </w:r>
      <w:r>
        <w:rPr>
          <w:rtl/>
        </w:rPr>
        <w:t xml:space="preserve">   </w:t>
      </w:r>
      <w:bookmarkEnd w:id="1555"/>
    </w:p>
    <w:p w:rsidR="00187FA0" w:rsidRDefault="00187FA0" w:rsidP="00187FA0">
      <w:pPr>
        <w:pStyle w:val="KeepWithNext"/>
        <w:rPr>
          <w:rtl/>
        </w:rPr>
      </w:pPr>
    </w:p>
    <w:p w:rsidR="00F02A7B" w:rsidRDefault="00F02A7B" w:rsidP="00F02A7B">
      <w:pPr>
        <w:rPr>
          <w:rtl/>
        </w:rPr>
      </w:pPr>
      <w:bookmarkStart w:id="1556" w:name="_ETM_Q1_3452150"/>
      <w:bookmarkStart w:id="1557" w:name="_ETM_Q1_3433400"/>
      <w:bookmarkEnd w:id="1556"/>
      <w:bookmarkEnd w:id="1557"/>
      <w:r>
        <w:rPr>
          <w:rFonts w:hint="cs"/>
          <w:rtl/>
        </w:rPr>
        <w:t>להם לא יפריע לקבל דיווחים כאלה.</w:t>
      </w:r>
    </w:p>
    <w:p w:rsidR="00F02A7B" w:rsidRDefault="00F02A7B" w:rsidP="00F02A7B">
      <w:pPr>
        <w:rPr>
          <w:rtl/>
        </w:rPr>
      </w:pPr>
    </w:p>
    <w:p w:rsidR="00F02A7B" w:rsidRDefault="00F02A7B" w:rsidP="00F02A7B">
      <w:pPr>
        <w:pStyle w:val="af6"/>
        <w:keepNext/>
        <w:rPr>
          <w:rtl/>
        </w:rPr>
      </w:pPr>
      <w:bookmarkStart w:id="1558" w:name="ET_yor_6157_117"/>
      <w:r w:rsidRPr="00F02A7B">
        <w:rPr>
          <w:rStyle w:val="TagStyle"/>
          <w:rtl/>
        </w:rPr>
        <w:t xml:space="preserve"> &lt;&lt; יור &gt;&gt; </w:t>
      </w:r>
      <w:r>
        <w:rPr>
          <w:rtl/>
        </w:rPr>
        <w:t xml:space="preserve">היו"ר שמחה </w:t>
      </w:r>
      <w:proofErr w:type="spellStart"/>
      <w:r>
        <w:rPr>
          <w:rtl/>
        </w:rPr>
        <w:t>רוטמן</w:t>
      </w:r>
      <w:proofErr w:type="spellEnd"/>
      <w:r>
        <w:rPr>
          <w:rtl/>
        </w:rPr>
        <w:t>:</w:t>
      </w:r>
      <w:r w:rsidRPr="00F02A7B">
        <w:rPr>
          <w:rStyle w:val="TagStyle"/>
          <w:rtl/>
        </w:rPr>
        <w:t xml:space="preserve"> &lt;&lt; יור &gt;&gt;</w:t>
      </w:r>
      <w:r>
        <w:rPr>
          <w:rtl/>
        </w:rPr>
        <w:t xml:space="preserve">   </w:t>
      </w:r>
      <w:bookmarkEnd w:id="1558"/>
    </w:p>
    <w:p w:rsidR="00F02A7B" w:rsidRDefault="00F02A7B" w:rsidP="00F02A7B">
      <w:pPr>
        <w:pStyle w:val="KeepWithNext"/>
        <w:rPr>
          <w:rtl/>
        </w:rPr>
      </w:pPr>
    </w:p>
    <w:p w:rsidR="00F02A7B" w:rsidRDefault="00F02A7B" w:rsidP="004F30FC">
      <w:pPr>
        <w:rPr>
          <w:rtl/>
        </w:rPr>
      </w:pPr>
      <w:bookmarkStart w:id="1559" w:name="_ETM_Q1_3448900"/>
      <w:bookmarkStart w:id="1560" w:name="_ETM_Q1_3438151"/>
      <w:bookmarkEnd w:id="1559"/>
      <w:bookmarkEnd w:id="1560"/>
      <w:r>
        <w:rPr>
          <w:rFonts w:hint="cs"/>
          <w:rtl/>
        </w:rPr>
        <w:t>אם כ</w:t>
      </w:r>
      <w:bookmarkStart w:id="1561" w:name="_ETM_Q1_3440651"/>
      <w:bookmarkEnd w:id="1561"/>
      <w:r>
        <w:rPr>
          <w:rFonts w:hint="cs"/>
          <w:rtl/>
        </w:rPr>
        <w:t xml:space="preserve">ך </w:t>
      </w:r>
      <w:r w:rsidR="004F30FC">
        <w:rPr>
          <w:rFonts w:hint="cs"/>
          <w:rtl/>
        </w:rPr>
        <w:t>האמירה</w:t>
      </w:r>
      <w:r w:rsidR="00187FA0">
        <w:rPr>
          <w:rFonts w:hint="cs"/>
          <w:rtl/>
        </w:rPr>
        <w:t xml:space="preserve"> </w:t>
      </w:r>
      <w:r>
        <w:rPr>
          <w:rFonts w:hint="cs"/>
          <w:rtl/>
        </w:rPr>
        <w:t xml:space="preserve">שלו היא כזו </w:t>
      </w:r>
      <w:r w:rsidR="00187FA0">
        <w:rPr>
          <w:rtl/>
        </w:rPr>
        <w:t>–</w:t>
      </w:r>
      <w:r w:rsidR="00187FA0">
        <w:rPr>
          <w:rFonts w:hint="cs"/>
          <w:rtl/>
        </w:rPr>
        <w:t xml:space="preserve"> </w:t>
      </w:r>
      <w:r>
        <w:rPr>
          <w:rFonts w:hint="cs"/>
          <w:rtl/>
        </w:rPr>
        <w:t>מרגע כניסת הצו לתוקף</w:t>
      </w:r>
      <w:r w:rsidR="004F30FC">
        <w:rPr>
          <w:rFonts w:hint="cs"/>
          <w:rtl/>
        </w:rPr>
        <w:t xml:space="preserve"> בעוד </w:t>
      </w:r>
      <w:bookmarkStart w:id="1562" w:name="_ETM_Q1_3445901"/>
      <w:bookmarkEnd w:id="1562"/>
      <w:r w:rsidR="004F30FC">
        <w:rPr>
          <w:rFonts w:hint="cs"/>
          <w:rtl/>
        </w:rPr>
        <w:t xml:space="preserve">שנה עד לתחילתו של סעיף 15(א), תהיה האפשרות - - </w:t>
      </w:r>
      <w:bookmarkStart w:id="1563" w:name="_ETM_Q1_3455401"/>
      <w:bookmarkEnd w:id="1563"/>
      <w:r w:rsidR="004F30FC">
        <w:rPr>
          <w:rFonts w:hint="cs"/>
          <w:rtl/>
        </w:rPr>
        <w:t xml:space="preserve">- כשנכנס הצו הזה לתוקף, אז כבר יש לכם מערכת דיווח, ואז השאלה היא </w:t>
      </w:r>
      <w:r>
        <w:rPr>
          <w:rFonts w:hint="cs"/>
          <w:rtl/>
        </w:rPr>
        <w:t>מה קורה</w:t>
      </w:r>
      <w:r w:rsidR="00187FA0">
        <w:rPr>
          <w:rFonts w:hint="cs"/>
          <w:rtl/>
        </w:rPr>
        <w:t xml:space="preserve"> בפער הזה של השנה נניח? או שלמעשה אין </w:t>
      </w:r>
      <w:bookmarkStart w:id="1564" w:name="_ETM_Q1_3460900"/>
      <w:bookmarkEnd w:id="1564"/>
      <w:r w:rsidR="00187FA0">
        <w:rPr>
          <w:rFonts w:hint="cs"/>
          <w:rtl/>
        </w:rPr>
        <w:t>פער.</w:t>
      </w:r>
    </w:p>
    <w:p w:rsidR="004F30FC" w:rsidRDefault="004F30FC" w:rsidP="004F30FC">
      <w:pPr>
        <w:rPr>
          <w:rtl/>
        </w:rPr>
      </w:pPr>
      <w:bookmarkStart w:id="1565" w:name="_ETM_Q1_3456401"/>
      <w:bookmarkEnd w:id="1565"/>
    </w:p>
    <w:p w:rsidR="004F30FC" w:rsidRDefault="004F30FC" w:rsidP="004F30FC">
      <w:pPr>
        <w:rPr>
          <w:rStyle w:val="TagStyle"/>
          <w:rFonts w:ascii="David" w:hAnsi="David"/>
          <w:u w:val="single"/>
          <w:rtl/>
          <w:lang w:eastAsia="he-IL"/>
        </w:rPr>
      </w:pPr>
    </w:p>
    <w:p w:rsidR="004F30FC" w:rsidRDefault="004F30FC" w:rsidP="004F30FC">
      <w:pPr>
        <w:pStyle w:val="a4"/>
        <w:keepNext/>
        <w:rPr>
          <w:rtl/>
        </w:rPr>
      </w:pPr>
      <w:bookmarkStart w:id="1566" w:name="ET_speaker_מאיה_לדרמן_353"/>
      <w:r w:rsidRPr="004F30FC">
        <w:rPr>
          <w:rStyle w:val="TagStyle"/>
          <w:rtl/>
        </w:rPr>
        <w:t xml:space="preserve"> &lt;&lt; דובר &gt;&gt; </w:t>
      </w:r>
      <w:r>
        <w:rPr>
          <w:rtl/>
        </w:rPr>
        <w:t xml:space="preserve">מאיה </w:t>
      </w:r>
      <w:proofErr w:type="spellStart"/>
      <w:r>
        <w:rPr>
          <w:rtl/>
        </w:rPr>
        <w:t>לדרמן</w:t>
      </w:r>
      <w:proofErr w:type="spellEnd"/>
      <w:r>
        <w:rPr>
          <w:rtl/>
        </w:rPr>
        <w:t>:</w:t>
      </w:r>
      <w:r w:rsidRPr="004F30FC">
        <w:rPr>
          <w:rStyle w:val="TagStyle"/>
          <w:rtl/>
        </w:rPr>
        <w:t xml:space="preserve"> &lt;&lt; דובר &gt;&gt;</w:t>
      </w:r>
      <w:r>
        <w:rPr>
          <w:rtl/>
        </w:rPr>
        <w:t xml:space="preserve">   </w:t>
      </w:r>
      <w:bookmarkEnd w:id="1566"/>
    </w:p>
    <w:p w:rsidR="004F30FC" w:rsidRDefault="004F30FC" w:rsidP="004F30FC">
      <w:pPr>
        <w:pStyle w:val="KeepWithNext"/>
        <w:rPr>
          <w:rtl/>
          <w:lang w:eastAsia="he-IL"/>
        </w:rPr>
      </w:pPr>
    </w:p>
    <w:p w:rsidR="00187FA0" w:rsidRDefault="00187FA0" w:rsidP="00FB3749">
      <w:pPr>
        <w:rPr>
          <w:rtl/>
        </w:rPr>
      </w:pPr>
      <w:bookmarkStart w:id="1567" w:name="_ETM_Q1_3458402"/>
      <w:bookmarkStart w:id="1568" w:name="_ETM_Q1_3458902"/>
      <w:bookmarkStart w:id="1569" w:name="_ETM_Q1_3465150"/>
      <w:bookmarkEnd w:id="1567"/>
      <w:bookmarkEnd w:id="1568"/>
      <w:bookmarkEnd w:id="1569"/>
      <w:r>
        <w:rPr>
          <w:rFonts w:hint="cs"/>
          <w:rtl/>
        </w:rPr>
        <w:t xml:space="preserve">מה שהוא מבקש זה ליצור מצב שגופים חדשים, כמו </w:t>
      </w:r>
      <w:bookmarkStart w:id="1570" w:name="_ETM_Q1_3470400"/>
      <w:bookmarkEnd w:id="1570"/>
      <w:r>
        <w:rPr>
          <w:rFonts w:hint="cs"/>
          <w:rtl/>
        </w:rPr>
        <w:t xml:space="preserve">חברה שרוצה לדווח לפי הצו הזה, חיכתה ופיתחנו פורמט </w:t>
      </w:r>
      <w:r w:rsidR="00FB3749">
        <w:rPr>
          <w:rFonts w:hint="cs"/>
          <w:rtl/>
        </w:rPr>
        <w:t>והיא תדווח</w:t>
      </w:r>
      <w:r>
        <w:rPr>
          <w:rFonts w:hint="cs"/>
          <w:rtl/>
        </w:rPr>
        <w:t xml:space="preserve">, לעומת גוף חדש אחר שמתחיל לבחור. </w:t>
      </w:r>
      <w:bookmarkStart w:id="1571" w:name="_ETM_Q1_3479900"/>
      <w:bookmarkEnd w:id="1571"/>
    </w:p>
    <w:p w:rsidR="00187FA0" w:rsidRDefault="00187FA0" w:rsidP="00187FA0">
      <w:pPr>
        <w:rPr>
          <w:rtl/>
        </w:rPr>
      </w:pPr>
      <w:bookmarkStart w:id="1572" w:name="_ETM_Q1_3481401"/>
      <w:bookmarkEnd w:id="1572"/>
    </w:p>
    <w:p w:rsidR="00187FA0" w:rsidRDefault="00187FA0" w:rsidP="00187FA0">
      <w:pPr>
        <w:pStyle w:val="a4"/>
        <w:keepNext/>
        <w:rPr>
          <w:rtl/>
        </w:rPr>
      </w:pPr>
      <w:bookmarkStart w:id="1573" w:name="ET_speaker_רן_בייליס_121"/>
      <w:r w:rsidRPr="00187FA0">
        <w:rPr>
          <w:rStyle w:val="TagStyle"/>
          <w:rtl/>
        </w:rPr>
        <w:t xml:space="preserve"> &lt;&lt; דובר &gt;&gt; </w:t>
      </w:r>
      <w:r>
        <w:rPr>
          <w:rtl/>
        </w:rPr>
        <w:t xml:space="preserve">רן </w:t>
      </w:r>
      <w:proofErr w:type="spellStart"/>
      <w:r>
        <w:rPr>
          <w:rtl/>
        </w:rPr>
        <w:t>בייליס</w:t>
      </w:r>
      <w:proofErr w:type="spellEnd"/>
      <w:r>
        <w:rPr>
          <w:rtl/>
        </w:rPr>
        <w:t>:</w:t>
      </w:r>
      <w:r w:rsidRPr="00187FA0">
        <w:rPr>
          <w:rStyle w:val="TagStyle"/>
          <w:rtl/>
        </w:rPr>
        <w:t xml:space="preserve"> &lt;&lt; דובר &gt;&gt;</w:t>
      </w:r>
      <w:r>
        <w:rPr>
          <w:rtl/>
        </w:rPr>
        <w:t xml:space="preserve">   </w:t>
      </w:r>
      <w:bookmarkEnd w:id="1573"/>
    </w:p>
    <w:p w:rsidR="00187FA0" w:rsidRDefault="00187FA0" w:rsidP="00187FA0">
      <w:pPr>
        <w:pStyle w:val="KeepWithNext"/>
        <w:rPr>
          <w:rtl/>
        </w:rPr>
      </w:pPr>
    </w:p>
    <w:p w:rsidR="00187FA0" w:rsidRDefault="00187FA0" w:rsidP="00187FA0">
      <w:pPr>
        <w:rPr>
          <w:rtl/>
        </w:rPr>
      </w:pPr>
      <w:bookmarkStart w:id="1574" w:name="_ETM_Q1_3481650"/>
      <w:bookmarkEnd w:id="1574"/>
      <w:r>
        <w:rPr>
          <w:rFonts w:hint="cs"/>
          <w:rtl/>
        </w:rPr>
        <w:t>זה מה שעשיתם, אני לא ביקשתי לשנות כלום.</w:t>
      </w:r>
      <w:r w:rsidR="00FB3749">
        <w:rPr>
          <w:rFonts w:hint="cs"/>
          <w:rtl/>
        </w:rPr>
        <w:t xml:space="preserve"> זה מה שכתבתם.</w:t>
      </w:r>
    </w:p>
    <w:p w:rsidR="00187FA0" w:rsidRDefault="00187FA0" w:rsidP="00187FA0">
      <w:pPr>
        <w:rPr>
          <w:rtl/>
        </w:rPr>
      </w:pPr>
    </w:p>
    <w:p w:rsidR="00187FA0" w:rsidRDefault="00187FA0" w:rsidP="00187FA0">
      <w:pPr>
        <w:pStyle w:val="a4"/>
        <w:keepNext/>
        <w:rPr>
          <w:rtl/>
        </w:rPr>
      </w:pPr>
      <w:bookmarkStart w:id="1575" w:name="ET_speaker_מאיה_לדרמן_120"/>
      <w:r w:rsidRPr="00187FA0">
        <w:rPr>
          <w:rStyle w:val="TagStyle"/>
          <w:rtl/>
        </w:rPr>
        <w:t xml:space="preserve"> &lt;&lt; דובר &gt;&gt; </w:t>
      </w:r>
      <w:r>
        <w:rPr>
          <w:rtl/>
        </w:rPr>
        <w:t xml:space="preserve">מאיה </w:t>
      </w:r>
      <w:proofErr w:type="spellStart"/>
      <w:r>
        <w:rPr>
          <w:rtl/>
        </w:rPr>
        <w:t>לדרמן</w:t>
      </w:r>
      <w:proofErr w:type="spellEnd"/>
      <w:r>
        <w:rPr>
          <w:rtl/>
        </w:rPr>
        <w:t>:</w:t>
      </w:r>
      <w:r w:rsidRPr="00187FA0">
        <w:rPr>
          <w:rStyle w:val="TagStyle"/>
          <w:rtl/>
        </w:rPr>
        <w:t xml:space="preserve"> &lt;&lt; דובר &gt;&gt;</w:t>
      </w:r>
      <w:r>
        <w:rPr>
          <w:rtl/>
        </w:rPr>
        <w:t xml:space="preserve">   </w:t>
      </w:r>
      <w:bookmarkEnd w:id="1575"/>
    </w:p>
    <w:p w:rsidR="00187FA0" w:rsidRDefault="00187FA0" w:rsidP="00187FA0">
      <w:pPr>
        <w:pStyle w:val="KeepWithNext"/>
        <w:rPr>
          <w:rtl/>
        </w:rPr>
      </w:pPr>
    </w:p>
    <w:p w:rsidR="00187FA0" w:rsidRDefault="00187FA0" w:rsidP="00FB3749">
      <w:pPr>
        <w:rPr>
          <w:rtl/>
        </w:rPr>
      </w:pPr>
      <w:bookmarkStart w:id="1576" w:name="_ETM_Q1_3483900"/>
      <w:bookmarkEnd w:id="1576"/>
      <w:r>
        <w:rPr>
          <w:rFonts w:hint="cs"/>
          <w:rtl/>
        </w:rPr>
        <w:t>אם אנחנו או</w:t>
      </w:r>
      <w:bookmarkStart w:id="1577" w:name="_ETM_Q1_3484901"/>
      <w:bookmarkEnd w:id="1577"/>
      <w:r>
        <w:rPr>
          <w:rFonts w:hint="cs"/>
          <w:rtl/>
        </w:rPr>
        <w:t xml:space="preserve">מרים שמפתחים פורמט לגופים חדשים שלא פעלו קודם, </w:t>
      </w:r>
      <w:r w:rsidR="00FB3749">
        <w:rPr>
          <w:rFonts w:hint="cs"/>
          <w:rtl/>
        </w:rPr>
        <w:t xml:space="preserve">אז </w:t>
      </w:r>
      <w:r>
        <w:rPr>
          <w:rFonts w:hint="cs"/>
          <w:rtl/>
        </w:rPr>
        <w:t xml:space="preserve">שכל הגופים </w:t>
      </w:r>
      <w:bookmarkStart w:id="1578" w:name="_ETM_Q1_3489400"/>
      <w:bookmarkEnd w:id="1578"/>
      <w:r>
        <w:rPr>
          <w:rFonts w:hint="cs"/>
          <w:rtl/>
        </w:rPr>
        <w:t>החדשים יפעלו בצורה אחידה.</w:t>
      </w:r>
    </w:p>
    <w:p w:rsidR="00187FA0" w:rsidRDefault="00187FA0" w:rsidP="00187FA0">
      <w:pPr>
        <w:rPr>
          <w:rtl/>
        </w:rPr>
      </w:pPr>
      <w:bookmarkStart w:id="1579" w:name="_ETM_Q1_3493650"/>
      <w:bookmarkEnd w:id="1579"/>
    </w:p>
    <w:p w:rsidR="00187FA0" w:rsidRDefault="00187FA0" w:rsidP="00187FA0">
      <w:pPr>
        <w:pStyle w:val="af6"/>
        <w:keepNext/>
        <w:rPr>
          <w:rtl/>
        </w:rPr>
      </w:pPr>
      <w:bookmarkStart w:id="1580" w:name="ET_yor_6157_119"/>
      <w:r w:rsidRPr="00187FA0">
        <w:rPr>
          <w:rStyle w:val="TagStyle"/>
          <w:rtl/>
        </w:rPr>
        <w:t xml:space="preserve"> &lt;&lt; יור &gt;&gt; </w:t>
      </w:r>
      <w:r>
        <w:rPr>
          <w:rtl/>
        </w:rPr>
        <w:t xml:space="preserve">היו"ר שמחה </w:t>
      </w:r>
      <w:proofErr w:type="spellStart"/>
      <w:r>
        <w:rPr>
          <w:rtl/>
        </w:rPr>
        <w:t>רוטמן</w:t>
      </w:r>
      <w:proofErr w:type="spellEnd"/>
      <w:r>
        <w:rPr>
          <w:rtl/>
        </w:rPr>
        <w:t>:</w:t>
      </w:r>
      <w:r w:rsidRPr="00187FA0">
        <w:rPr>
          <w:rStyle w:val="TagStyle"/>
          <w:rtl/>
        </w:rPr>
        <w:t xml:space="preserve"> &lt;&lt; יור &gt;&gt;</w:t>
      </w:r>
      <w:r>
        <w:rPr>
          <w:rtl/>
        </w:rPr>
        <w:t xml:space="preserve">   </w:t>
      </w:r>
      <w:bookmarkEnd w:id="1580"/>
    </w:p>
    <w:p w:rsidR="00187FA0" w:rsidRDefault="00187FA0" w:rsidP="00187FA0">
      <w:pPr>
        <w:pStyle w:val="KeepWithNext"/>
        <w:rPr>
          <w:rtl/>
        </w:rPr>
      </w:pPr>
    </w:p>
    <w:p w:rsidR="00187FA0" w:rsidRDefault="00187FA0" w:rsidP="00A57659">
      <w:pPr>
        <w:rPr>
          <w:rtl/>
        </w:rPr>
      </w:pPr>
      <w:bookmarkStart w:id="1581" w:name="_ETM_Q1_3493900"/>
      <w:bookmarkEnd w:id="1581"/>
      <w:r>
        <w:rPr>
          <w:rFonts w:hint="cs"/>
          <w:rtl/>
        </w:rPr>
        <w:t>את לא הצעת שכל הגופים החדשים יפעלו בצ</w:t>
      </w:r>
      <w:bookmarkStart w:id="1582" w:name="_ETM_Q1_3495901"/>
      <w:bookmarkEnd w:id="1582"/>
      <w:r>
        <w:rPr>
          <w:rFonts w:hint="cs"/>
          <w:rtl/>
        </w:rPr>
        <w:t xml:space="preserve">ורה אחידה, כי אם זו הייתה ההצעה שלך מלכתחילה לא </w:t>
      </w:r>
      <w:bookmarkStart w:id="1583" w:name="_ETM_Q1_3499401"/>
      <w:bookmarkEnd w:id="1583"/>
      <w:r>
        <w:rPr>
          <w:rFonts w:hint="cs"/>
          <w:rtl/>
        </w:rPr>
        <w:t xml:space="preserve">היה פתח לאירוע. </w:t>
      </w:r>
    </w:p>
    <w:p w:rsidR="00A57659" w:rsidRDefault="00A57659" w:rsidP="00A57659">
      <w:pPr>
        <w:rPr>
          <w:rtl/>
        </w:rPr>
      </w:pPr>
      <w:bookmarkStart w:id="1584" w:name="_ETM_Q1_3507401"/>
      <w:bookmarkEnd w:id="1584"/>
    </w:p>
    <w:p w:rsidR="00FB3749" w:rsidRDefault="00FB3749" w:rsidP="00FB3749">
      <w:pPr>
        <w:pStyle w:val="a4"/>
        <w:keepNext/>
        <w:rPr>
          <w:rtl/>
        </w:rPr>
      </w:pPr>
      <w:bookmarkStart w:id="1585" w:name="ET_speaker_מאיה_לדרמן_355"/>
      <w:r w:rsidRPr="00FB3749">
        <w:rPr>
          <w:rStyle w:val="TagStyle"/>
          <w:rtl/>
        </w:rPr>
        <w:t xml:space="preserve"> &lt;&lt; דובר &gt;&gt; </w:t>
      </w:r>
      <w:r>
        <w:rPr>
          <w:rtl/>
        </w:rPr>
        <w:t xml:space="preserve">מאיה </w:t>
      </w:r>
      <w:proofErr w:type="spellStart"/>
      <w:r>
        <w:rPr>
          <w:rtl/>
        </w:rPr>
        <w:t>לדרמן</w:t>
      </w:r>
      <w:proofErr w:type="spellEnd"/>
      <w:r>
        <w:rPr>
          <w:rtl/>
        </w:rPr>
        <w:t>:</w:t>
      </w:r>
      <w:r w:rsidRPr="00FB3749">
        <w:rPr>
          <w:rStyle w:val="TagStyle"/>
          <w:rtl/>
        </w:rPr>
        <w:t xml:space="preserve"> &lt;&lt; דובר &gt;&gt;</w:t>
      </w:r>
      <w:r>
        <w:rPr>
          <w:rtl/>
        </w:rPr>
        <w:t xml:space="preserve">   </w:t>
      </w:r>
      <w:bookmarkEnd w:id="1585"/>
    </w:p>
    <w:p w:rsidR="00FB3749" w:rsidRDefault="00FB3749" w:rsidP="00FB3749">
      <w:pPr>
        <w:pStyle w:val="KeepWithNext"/>
        <w:rPr>
          <w:rtl/>
          <w:lang w:eastAsia="he-IL"/>
        </w:rPr>
      </w:pPr>
    </w:p>
    <w:p w:rsidR="00A57659" w:rsidRDefault="00A57659" w:rsidP="00171744">
      <w:pPr>
        <w:rPr>
          <w:rtl/>
        </w:rPr>
      </w:pPr>
      <w:bookmarkStart w:id="1586" w:name="_ETM_Q1_3487652"/>
      <w:bookmarkStart w:id="1587" w:name="_ETM_Q1_3507650"/>
      <w:bookmarkEnd w:id="1586"/>
      <w:bookmarkEnd w:id="1587"/>
      <w:r>
        <w:rPr>
          <w:rFonts w:hint="cs"/>
          <w:rtl/>
        </w:rPr>
        <w:t xml:space="preserve">זה לא ייתכן </w:t>
      </w:r>
      <w:bookmarkStart w:id="1588" w:name="_ETM_Q1_3508150"/>
      <w:bookmarkEnd w:id="1588"/>
      <w:r>
        <w:rPr>
          <w:rFonts w:hint="cs"/>
          <w:rtl/>
        </w:rPr>
        <w:t xml:space="preserve">שחברה חדשה שלא פעלה קודם, תבוא ותקנה פורמט מחברה חיצונית </w:t>
      </w:r>
      <w:bookmarkStart w:id="1589" w:name="_ETM_Q1_3514400"/>
      <w:bookmarkEnd w:id="1589"/>
      <w:r>
        <w:rPr>
          <w:rFonts w:hint="cs"/>
          <w:rtl/>
        </w:rPr>
        <w:t xml:space="preserve">של </w:t>
      </w:r>
      <w:r w:rsidR="00171744">
        <w:rPr>
          <w:rFonts w:hint="cs"/>
          <w:rtl/>
        </w:rPr>
        <w:t>נ</w:t>
      </w:r>
      <w:r>
        <w:rPr>
          <w:rFonts w:hint="cs"/>
          <w:rtl/>
        </w:rPr>
        <w:t>ש"פ.</w:t>
      </w:r>
    </w:p>
    <w:p w:rsidR="00A57659" w:rsidRDefault="00A57659" w:rsidP="00A57659">
      <w:pPr>
        <w:rPr>
          <w:rtl/>
        </w:rPr>
      </w:pPr>
    </w:p>
    <w:p w:rsidR="00FB3749" w:rsidRDefault="00FB3749" w:rsidP="00FB3749">
      <w:pPr>
        <w:pStyle w:val="af6"/>
        <w:keepNext/>
        <w:rPr>
          <w:rtl/>
        </w:rPr>
      </w:pPr>
      <w:bookmarkStart w:id="1590" w:name="ET_yor_6157_356"/>
      <w:r w:rsidRPr="00FB3749">
        <w:rPr>
          <w:rStyle w:val="TagStyle"/>
          <w:rtl/>
        </w:rPr>
        <w:t xml:space="preserve"> &lt;&lt; יור &gt;&gt; </w:t>
      </w:r>
      <w:r>
        <w:rPr>
          <w:rtl/>
        </w:rPr>
        <w:t xml:space="preserve">היו"ר שמחה </w:t>
      </w:r>
      <w:proofErr w:type="spellStart"/>
      <w:r>
        <w:rPr>
          <w:rtl/>
        </w:rPr>
        <w:t>רוטמן</w:t>
      </w:r>
      <w:proofErr w:type="spellEnd"/>
      <w:r>
        <w:rPr>
          <w:rtl/>
        </w:rPr>
        <w:t>:</w:t>
      </w:r>
      <w:r w:rsidRPr="00FB3749">
        <w:rPr>
          <w:rStyle w:val="TagStyle"/>
          <w:rtl/>
        </w:rPr>
        <w:t xml:space="preserve"> &lt;&lt; יור &gt;&gt;</w:t>
      </w:r>
      <w:r>
        <w:rPr>
          <w:rtl/>
        </w:rPr>
        <w:t xml:space="preserve">   </w:t>
      </w:r>
      <w:bookmarkEnd w:id="1590"/>
    </w:p>
    <w:p w:rsidR="00FB3749" w:rsidRDefault="00FB3749" w:rsidP="00FB3749">
      <w:pPr>
        <w:pStyle w:val="KeepWithNext"/>
        <w:rPr>
          <w:rtl/>
        </w:rPr>
      </w:pPr>
    </w:p>
    <w:p w:rsidR="00A57659" w:rsidRDefault="00A57659" w:rsidP="00171744">
      <w:pPr>
        <w:rPr>
          <w:rtl/>
        </w:rPr>
      </w:pPr>
      <w:bookmarkStart w:id="1591" w:name="_ETM_Q1_3515901"/>
      <w:bookmarkEnd w:id="1591"/>
      <w:r>
        <w:rPr>
          <w:rFonts w:hint="cs"/>
          <w:rtl/>
        </w:rPr>
        <w:t xml:space="preserve">אם </w:t>
      </w:r>
      <w:bookmarkStart w:id="1592" w:name="_ETM_Q1_3516150"/>
      <w:bookmarkEnd w:id="1592"/>
      <w:r>
        <w:rPr>
          <w:rFonts w:hint="cs"/>
          <w:rtl/>
        </w:rPr>
        <w:t>את היית אומרת לי בצו שלך, ש</w:t>
      </w:r>
      <w:r w:rsidR="00171744">
        <w:rPr>
          <w:rFonts w:hint="cs"/>
          <w:rtl/>
        </w:rPr>
        <w:t xml:space="preserve">מפני </w:t>
      </w:r>
      <w:r>
        <w:rPr>
          <w:rFonts w:hint="cs"/>
          <w:rtl/>
        </w:rPr>
        <w:t>שה</w:t>
      </w:r>
      <w:bookmarkStart w:id="1593" w:name="_ETM_Q1_3518901"/>
      <w:bookmarkEnd w:id="1593"/>
      <w:r>
        <w:rPr>
          <w:rFonts w:hint="cs"/>
          <w:rtl/>
        </w:rPr>
        <w:t>געת למסקנה שתאגיד בנקאי זה הדיווח הכי דומה לשירותי תשלום, ו</w:t>
      </w:r>
      <w:bookmarkStart w:id="1594" w:name="_ETM_Q1_3524650"/>
      <w:bookmarkEnd w:id="1594"/>
      <w:r>
        <w:rPr>
          <w:rFonts w:hint="cs"/>
          <w:rtl/>
        </w:rPr>
        <w:t>לכן ח</w:t>
      </w:r>
      <w:r w:rsidR="00FB3749">
        <w:rPr>
          <w:rFonts w:hint="cs"/>
          <w:rtl/>
        </w:rPr>
        <w:t>ברה חדשה תדווח לפי סעיף 8(</w:t>
      </w:r>
      <w:r>
        <w:rPr>
          <w:rFonts w:hint="cs"/>
          <w:rtl/>
        </w:rPr>
        <w:t xml:space="preserve">א) </w:t>
      </w:r>
      <w:bookmarkStart w:id="1595" w:name="_ETM_Q1_3531651"/>
      <w:bookmarkEnd w:id="1595"/>
      <w:r w:rsidR="00FB3749">
        <w:rPr>
          <w:rFonts w:hint="cs"/>
          <w:rtl/>
        </w:rPr>
        <w:t>ל</w:t>
      </w:r>
      <w:r>
        <w:rPr>
          <w:rFonts w:hint="cs"/>
          <w:rtl/>
        </w:rPr>
        <w:t>צו אסור הלבנת הון תאגידים בנקא</w:t>
      </w:r>
      <w:r w:rsidR="00171744">
        <w:rPr>
          <w:rFonts w:hint="cs"/>
          <w:rtl/>
        </w:rPr>
        <w:t>י</w:t>
      </w:r>
      <w:r>
        <w:rPr>
          <w:rFonts w:hint="cs"/>
          <w:rtl/>
        </w:rPr>
        <w:t xml:space="preserve">ים </w:t>
      </w:r>
      <w:bookmarkStart w:id="1596" w:name="_ETM_Q1_3536650"/>
      <w:bookmarkEnd w:id="1596"/>
      <w:r>
        <w:rPr>
          <w:rFonts w:hint="cs"/>
          <w:rtl/>
        </w:rPr>
        <w:t xml:space="preserve">כי </w:t>
      </w:r>
      <w:r w:rsidR="00FB3749">
        <w:rPr>
          <w:rFonts w:hint="cs"/>
          <w:rtl/>
        </w:rPr>
        <w:t xml:space="preserve">זה </w:t>
      </w:r>
      <w:r>
        <w:rPr>
          <w:rFonts w:hint="cs"/>
          <w:rtl/>
        </w:rPr>
        <w:t>הכי דומה לך, הייתי אומר שזה הגיוני. יש כרגע ת</w:t>
      </w:r>
      <w:bookmarkStart w:id="1597" w:name="_ETM_Q1_3540650"/>
      <w:bookmarkEnd w:id="1597"/>
      <w:r>
        <w:rPr>
          <w:rFonts w:hint="cs"/>
          <w:rtl/>
        </w:rPr>
        <w:t xml:space="preserve">הליך, לוקח זמן לפיתוח </w:t>
      </w:r>
      <w:r w:rsidR="00171744">
        <w:rPr>
          <w:rFonts w:hint="cs"/>
          <w:rtl/>
        </w:rPr>
        <w:t>אז</w:t>
      </w:r>
      <w:r w:rsidR="00FB3749">
        <w:rPr>
          <w:rFonts w:hint="cs"/>
          <w:rtl/>
        </w:rPr>
        <w:t xml:space="preserve"> ש</w:t>
      </w:r>
      <w:r>
        <w:rPr>
          <w:rFonts w:hint="cs"/>
          <w:rtl/>
        </w:rPr>
        <w:t>בינתיים יחול עלי</w:t>
      </w:r>
      <w:r w:rsidR="00171744">
        <w:rPr>
          <w:rFonts w:hint="cs"/>
          <w:rtl/>
        </w:rPr>
        <w:t>כ</w:t>
      </w:r>
      <w:r>
        <w:rPr>
          <w:rFonts w:hint="cs"/>
          <w:rtl/>
        </w:rPr>
        <w:t>ם הצו ו</w:t>
      </w:r>
      <w:r w:rsidR="00171744">
        <w:rPr>
          <w:rFonts w:hint="cs"/>
          <w:rtl/>
        </w:rPr>
        <w:t>תד</w:t>
      </w:r>
      <w:r>
        <w:rPr>
          <w:rFonts w:hint="cs"/>
          <w:rtl/>
        </w:rPr>
        <w:t>ווחו ל</w:t>
      </w:r>
      <w:bookmarkStart w:id="1598" w:name="_ETM_Q1_3546400"/>
      <w:bookmarkEnd w:id="1598"/>
      <w:r>
        <w:rPr>
          <w:rFonts w:hint="cs"/>
          <w:rtl/>
        </w:rPr>
        <w:t xml:space="preserve">פי 8(א) עד שתפתחו פורמט </w:t>
      </w:r>
      <w:r>
        <w:rPr>
          <w:rtl/>
        </w:rPr>
        <w:t>–</w:t>
      </w:r>
      <w:r>
        <w:rPr>
          <w:rFonts w:hint="cs"/>
          <w:rtl/>
        </w:rPr>
        <w:t xml:space="preserve"> זה הגיוני, כי א</w:t>
      </w:r>
      <w:bookmarkStart w:id="1599" w:name="_ETM_Q1_3550650"/>
      <w:bookmarkEnd w:id="1599"/>
      <w:r>
        <w:rPr>
          <w:rFonts w:hint="cs"/>
          <w:rtl/>
        </w:rPr>
        <w:t>ז אני גם יכול להגיד לתת תקופת מעבר כדי שיהיה אפשר ל</w:t>
      </w:r>
      <w:bookmarkStart w:id="1600" w:name="_ETM_Q1_3555900"/>
      <w:bookmarkEnd w:id="1600"/>
      <w:r>
        <w:rPr>
          <w:rFonts w:hint="cs"/>
          <w:rtl/>
        </w:rPr>
        <w:t>בחור עד לצו האחיד</w:t>
      </w:r>
      <w:r w:rsidR="00FB3749">
        <w:rPr>
          <w:rFonts w:hint="cs"/>
          <w:rtl/>
        </w:rPr>
        <w:t xml:space="preserve"> וכו'</w:t>
      </w:r>
      <w:r>
        <w:rPr>
          <w:rFonts w:hint="cs"/>
          <w:rtl/>
        </w:rPr>
        <w:t>, אבל אתם מראש אפשרתם לחברות חדשו</w:t>
      </w:r>
      <w:bookmarkStart w:id="1601" w:name="_ETM_Q1_3559151"/>
      <w:bookmarkEnd w:id="1601"/>
      <w:r>
        <w:rPr>
          <w:rFonts w:hint="cs"/>
          <w:rtl/>
        </w:rPr>
        <w:t>ת לדווח לכם לפי שלושה פורמטים שונים.</w:t>
      </w:r>
    </w:p>
    <w:p w:rsidR="00A57659" w:rsidRDefault="00A57659" w:rsidP="00A57659">
      <w:pPr>
        <w:rPr>
          <w:rtl/>
        </w:rPr>
      </w:pPr>
    </w:p>
    <w:p w:rsidR="00A57659" w:rsidRDefault="00A57659" w:rsidP="00FB3749">
      <w:pPr>
        <w:rPr>
          <w:rtl/>
        </w:rPr>
      </w:pPr>
      <w:bookmarkStart w:id="1602" w:name="_ETM_Q1_3562400"/>
      <w:bookmarkStart w:id="1603" w:name="_ETM_Q1_3562650"/>
      <w:bookmarkEnd w:id="1602"/>
      <w:bookmarkEnd w:id="1603"/>
      <w:r>
        <w:rPr>
          <w:rFonts w:hint="cs"/>
          <w:rtl/>
        </w:rPr>
        <w:t xml:space="preserve">הבקשה שלה היא להוסיף </w:t>
      </w:r>
      <w:bookmarkStart w:id="1604" w:name="_ETM_Q1_3564401"/>
      <w:bookmarkEnd w:id="1604"/>
      <w:r w:rsidR="00FB3749">
        <w:rPr>
          <w:rFonts w:hint="cs"/>
          <w:rtl/>
        </w:rPr>
        <w:t xml:space="preserve">גם את הפורמט שלה כי </w:t>
      </w:r>
      <w:r>
        <w:rPr>
          <w:rFonts w:hint="cs"/>
          <w:rtl/>
        </w:rPr>
        <w:t xml:space="preserve">לא רוצים לפתח, </w:t>
      </w:r>
      <w:bookmarkStart w:id="1605" w:name="_ETM_Q1_3567651"/>
      <w:bookmarkEnd w:id="1605"/>
      <w:r w:rsidR="00FB3749">
        <w:rPr>
          <w:rFonts w:hint="cs"/>
          <w:rtl/>
        </w:rPr>
        <w:t>ואם</w:t>
      </w:r>
      <w:r>
        <w:rPr>
          <w:rFonts w:hint="cs"/>
          <w:rtl/>
        </w:rPr>
        <w:t xml:space="preserve"> מכריחים אותך לפתח, את לא רוצה שיהיו לך פורמטים שונים וא</w:t>
      </w:r>
      <w:r w:rsidR="00D57EA8">
        <w:rPr>
          <w:rFonts w:hint="cs"/>
          <w:rtl/>
        </w:rPr>
        <w:t xml:space="preserve">ני מבין את הטענה, אבל אני לא מבין שאת אומרת שאת </w:t>
      </w:r>
      <w:bookmarkStart w:id="1606" w:name="_ETM_Q1_3585901"/>
      <w:bookmarkEnd w:id="1606"/>
      <w:r w:rsidR="00D57EA8">
        <w:rPr>
          <w:rFonts w:hint="cs"/>
          <w:rtl/>
        </w:rPr>
        <w:t>לא רוצה שיהיו לאנשים אפשרות לבחור, כי את ז</w:t>
      </w:r>
      <w:r w:rsidR="00FB3749">
        <w:rPr>
          <w:rFonts w:hint="cs"/>
          <w:rtl/>
        </w:rPr>
        <w:t>ה</w:t>
      </w:r>
      <w:r w:rsidR="00D57EA8">
        <w:rPr>
          <w:rFonts w:hint="cs"/>
          <w:rtl/>
        </w:rPr>
        <w:t xml:space="preserve"> אתם </w:t>
      </w:r>
      <w:bookmarkStart w:id="1607" w:name="_ETM_Q1_3588900"/>
      <w:bookmarkEnd w:id="1607"/>
      <w:r w:rsidR="00D57EA8">
        <w:rPr>
          <w:rFonts w:hint="cs"/>
          <w:rtl/>
        </w:rPr>
        <w:t>אפשרתם.</w:t>
      </w:r>
    </w:p>
    <w:p w:rsidR="003B0201" w:rsidRDefault="003B0201" w:rsidP="00A57659">
      <w:pPr>
        <w:rPr>
          <w:rtl/>
        </w:rPr>
      </w:pPr>
      <w:bookmarkStart w:id="1608" w:name="_ETM_Q1_3638151"/>
      <w:bookmarkEnd w:id="1608"/>
    </w:p>
    <w:p w:rsidR="003B0201" w:rsidRDefault="003B0201" w:rsidP="003B0201">
      <w:pPr>
        <w:pStyle w:val="a4"/>
        <w:keepNext/>
        <w:rPr>
          <w:rtl/>
        </w:rPr>
      </w:pPr>
      <w:bookmarkStart w:id="1609" w:name="ET_speaker_מאיה_לדרמן_126"/>
      <w:r w:rsidRPr="003B0201">
        <w:rPr>
          <w:rStyle w:val="TagStyle"/>
          <w:rtl/>
        </w:rPr>
        <w:t xml:space="preserve"> &lt;&lt; דובר &gt;&gt; </w:t>
      </w:r>
      <w:r>
        <w:rPr>
          <w:rtl/>
        </w:rPr>
        <w:t xml:space="preserve">מאיה </w:t>
      </w:r>
      <w:proofErr w:type="spellStart"/>
      <w:r>
        <w:rPr>
          <w:rtl/>
        </w:rPr>
        <w:t>לדרמן</w:t>
      </w:r>
      <w:proofErr w:type="spellEnd"/>
      <w:r>
        <w:rPr>
          <w:rtl/>
        </w:rPr>
        <w:t>:</w:t>
      </w:r>
      <w:r w:rsidRPr="003B0201">
        <w:rPr>
          <w:rStyle w:val="TagStyle"/>
          <w:rtl/>
        </w:rPr>
        <w:t xml:space="preserve"> &lt;&lt; דובר &gt;&gt;</w:t>
      </w:r>
      <w:r>
        <w:rPr>
          <w:rtl/>
        </w:rPr>
        <w:t xml:space="preserve">   </w:t>
      </w:r>
      <w:bookmarkEnd w:id="1609"/>
    </w:p>
    <w:p w:rsidR="003B0201" w:rsidRDefault="003B0201" w:rsidP="003B0201">
      <w:pPr>
        <w:pStyle w:val="KeepWithNext"/>
        <w:rPr>
          <w:rtl/>
        </w:rPr>
      </w:pPr>
    </w:p>
    <w:p w:rsidR="00D57EA8" w:rsidRDefault="00D57EA8" w:rsidP="00171744">
      <w:pPr>
        <w:rPr>
          <w:rtl/>
        </w:rPr>
      </w:pPr>
      <w:bookmarkStart w:id="1610" w:name="_ETM_Q1_3638400"/>
      <w:bookmarkStart w:id="1611" w:name="_ETM_Q1_3589901"/>
      <w:bookmarkEnd w:id="1610"/>
      <w:bookmarkEnd w:id="1611"/>
      <w:r>
        <w:rPr>
          <w:rFonts w:hint="cs"/>
          <w:rtl/>
        </w:rPr>
        <w:t>בסופו של דבר, היינו קשובים מאוד לשוק. אנחנו אמרנו שאנחנו מתל</w:t>
      </w:r>
      <w:bookmarkStart w:id="1612" w:name="_ETM_Q1_3593650"/>
      <w:bookmarkEnd w:id="1612"/>
      <w:r>
        <w:rPr>
          <w:rFonts w:hint="cs"/>
          <w:rtl/>
        </w:rPr>
        <w:t xml:space="preserve">בשים על צו </w:t>
      </w:r>
      <w:r w:rsidR="00FB3749">
        <w:rPr>
          <w:rFonts w:hint="cs"/>
          <w:rtl/>
        </w:rPr>
        <w:t>הנש"פים</w:t>
      </w:r>
      <w:r>
        <w:rPr>
          <w:rFonts w:hint="cs"/>
          <w:rtl/>
        </w:rPr>
        <w:t>, אנחנו בנינו את ה</w:t>
      </w:r>
      <w:r w:rsidR="00FB3749">
        <w:rPr>
          <w:rFonts w:hint="cs"/>
          <w:rtl/>
        </w:rPr>
        <w:t>צ</w:t>
      </w:r>
      <w:r>
        <w:rPr>
          <w:rFonts w:hint="cs"/>
          <w:rtl/>
        </w:rPr>
        <w:t xml:space="preserve">ו </w:t>
      </w:r>
      <w:bookmarkStart w:id="1613" w:name="_ETM_Q1_3598400"/>
      <w:bookmarkEnd w:id="1613"/>
      <w:r>
        <w:rPr>
          <w:rFonts w:hint="cs"/>
          <w:rtl/>
        </w:rPr>
        <w:t xml:space="preserve">הזה על צו קיים </w:t>
      </w:r>
      <w:r w:rsidR="00171744">
        <w:rPr>
          <w:rFonts w:hint="cs"/>
          <w:rtl/>
        </w:rPr>
        <w:t>ו</w:t>
      </w:r>
      <w:r>
        <w:rPr>
          <w:rFonts w:hint="cs"/>
          <w:rtl/>
        </w:rPr>
        <w:t>חשבנו ש</w:t>
      </w:r>
      <w:bookmarkStart w:id="1614" w:name="_ETM_Q1_3620102"/>
      <w:bookmarkStart w:id="1615" w:name="_ETM_Q1_3615351"/>
      <w:bookmarkStart w:id="1616" w:name="_ETM_Q1_3610852"/>
      <w:bookmarkEnd w:id="1614"/>
      <w:bookmarkEnd w:id="1615"/>
      <w:bookmarkEnd w:id="1616"/>
      <w:r>
        <w:rPr>
          <w:rFonts w:hint="cs"/>
          <w:rtl/>
        </w:rPr>
        <w:t xml:space="preserve">הוא </w:t>
      </w:r>
      <w:bookmarkStart w:id="1617" w:name="_ETM_Q1_3600900"/>
      <w:bookmarkEnd w:id="1617"/>
      <w:r>
        <w:rPr>
          <w:rFonts w:hint="cs"/>
          <w:rtl/>
        </w:rPr>
        <w:t>יתאים לרוב הגופים וביקשנו לדווח לפיו.</w:t>
      </w:r>
    </w:p>
    <w:p w:rsidR="00D57EA8" w:rsidRDefault="00D57EA8" w:rsidP="00D57EA8">
      <w:pPr>
        <w:rPr>
          <w:rtl/>
        </w:rPr>
      </w:pPr>
    </w:p>
    <w:p w:rsidR="003B0201" w:rsidRDefault="003B0201" w:rsidP="003B0201">
      <w:pPr>
        <w:pStyle w:val="af6"/>
        <w:keepNext/>
        <w:rPr>
          <w:rtl/>
        </w:rPr>
      </w:pPr>
      <w:bookmarkStart w:id="1618" w:name="ET_yor_6157_123"/>
      <w:r w:rsidRPr="003B0201">
        <w:rPr>
          <w:rStyle w:val="TagStyle"/>
          <w:rtl/>
        </w:rPr>
        <w:t xml:space="preserve"> &lt;&lt; יור &gt;&gt; </w:t>
      </w:r>
      <w:r>
        <w:rPr>
          <w:rtl/>
        </w:rPr>
        <w:t xml:space="preserve">היו"ר שמחה </w:t>
      </w:r>
      <w:proofErr w:type="spellStart"/>
      <w:r>
        <w:rPr>
          <w:rtl/>
        </w:rPr>
        <w:t>רוטמן</w:t>
      </w:r>
      <w:proofErr w:type="spellEnd"/>
      <w:r>
        <w:rPr>
          <w:rtl/>
        </w:rPr>
        <w:t>:</w:t>
      </w:r>
      <w:r w:rsidRPr="003B0201">
        <w:rPr>
          <w:rStyle w:val="TagStyle"/>
          <w:rtl/>
        </w:rPr>
        <w:t xml:space="preserve"> &lt;&lt; יור &gt;&gt;</w:t>
      </w:r>
      <w:r>
        <w:rPr>
          <w:rtl/>
        </w:rPr>
        <w:t xml:space="preserve">   </w:t>
      </w:r>
      <w:bookmarkEnd w:id="1618"/>
    </w:p>
    <w:p w:rsidR="003B0201" w:rsidRDefault="003B0201" w:rsidP="003B0201">
      <w:pPr>
        <w:pStyle w:val="KeepWithNext"/>
        <w:rPr>
          <w:rtl/>
        </w:rPr>
      </w:pPr>
    </w:p>
    <w:p w:rsidR="00D57EA8" w:rsidRDefault="00D57EA8" w:rsidP="00D57EA8">
      <w:pPr>
        <w:rPr>
          <w:rtl/>
        </w:rPr>
      </w:pPr>
      <w:bookmarkStart w:id="1619" w:name="_ETM_Q1_3606650"/>
      <w:bookmarkEnd w:id="1619"/>
      <w:r>
        <w:rPr>
          <w:rFonts w:hint="cs"/>
          <w:rtl/>
        </w:rPr>
        <w:t xml:space="preserve">שתי הטענות האלו שלכן הן </w:t>
      </w:r>
      <w:bookmarkStart w:id="1620" w:name="_ETM_Q1_3608400"/>
      <w:bookmarkEnd w:id="1620"/>
      <w:r>
        <w:rPr>
          <w:rFonts w:hint="cs"/>
          <w:rtl/>
        </w:rPr>
        <w:t>סותרות</w:t>
      </w:r>
      <w:r w:rsidR="003B0201">
        <w:rPr>
          <w:rFonts w:hint="cs"/>
          <w:rtl/>
        </w:rPr>
        <w:t>.</w:t>
      </w:r>
    </w:p>
    <w:p w:rsidR="003B0201" w:rsidRDefault="003B0201" w:rsidP="00D57EA8">
      <w:pPr>
        <w:rPr>
          <w:rtl/>
        </w:rPr>
      </w:pPr>
    </w:p>
    <w:p w:rsidR="003B0201" w:rsidRDefault="003B0201" w:rsidP="003B0201">
      <w:pPr>
        <w:pStyle w:val="a4"/>
        <w:keepNext/>
        <w:rPr>
          <w:rtl/>
        </w:rPr>
      </w:pPr>
      <w:bookmarkStart w:id="1621" w:name="ET_speaker_נטע_דורפמן_רביב_124"/>
      <w:r w:rsidRPr="003B0201">
        <w:rPr>
          <w:rStyle w:val="TagStyle"/>
          <w:rtl/>
        </w:rPr>
        <w:t xml:space="preserve"> &lt;&lt; דובר &gt;&gt; </w:t>
      </w:r>
      <w:r>
        <w:rPr>
          <w:rtl/>
        </w:rPr>
        <w:t>נטע דורפמן רביב:</w:t>
      </w:r>
      <w:r w:rsidRPr="003B0201">
        <w:rPr>
          <w:rStyle w:val="TagStyle"/>
          <w:rtl/>
        </w:rPr>
        <w:t xml:space="preserve"> &lt;&lt; דובר &gt;&gt;</w:t>
      </w:r>
      <w:r>
        <w:rPr>
          <w:rtl/>
        </w:rPr>
        <w:t xml:space="preserve">   </w:t>
      </w:r>
      <w:bookmarkEnd w:id="1621"/>
    </w:p>
    <w:p w:rsidR="003B0201" w:rsidRDefault="003B0201" w:rsidP="003B0201">
      <w:pPr>
        <w:pStyle w:val="KeepWithNext"/>
        <w:rPr>
          <w:rtl/>
        </w:rPr>
      </w:pPr>
    </w:p>
    <w:p w:rsidR="003B0201" w:rsidRDefault="003B0201" w:rsidP="00D57EA8">
      <w:pPr>
        <w:rPr>
          <w:rtl/>
        </w:rPr>
      </w:pPr>
      <w:bookmarkStart w:id="1622" w:name="_ETM_Q1_3615150"/>
      <w:bookmarkEnd w:id="1622"/>
      <w:r>
        <w:rPr>
          <w:rFonts w:hint="cs"/>
          <w:rtl/>
        </w:rPr>
        <w:t>אנחנו מבקשים לדווח לפי הצו החדש</w:t>
      </w:r>
      <w:bookmarkStart w:id="1623" w:name="_ETM_Q1_3616650"/>
      <w:bookmarkEnd w:id="1623"/>
      <w:r>
        <w:rPr>
          <w:rFonts w:hint="cs"/>
          <w:rtl/>
        </w:rPr>
        <w:t>.</w:t>
      </w:r>
    </w:p>
    <w:p w:rsidR="003B0201" w:rsidRDefault="003B0201" w:rsidP="00D57EA8">
      <w:pPr>
        <w:rPr>
          <w:rtl/>
        </w:rPr>
      </w:pPr>
    </w:p>
    <w:p w:rsidR="003B0201" w:rsidRDefault="003B0201" w:rsidP="003B0201">
      <w:pPr>
        <w:pStyle w:val="af6"/>
        <w:keepNext/>
        <w:rPr>
          <w:rtl/>
        </w:rPr>
      </w:pPr>
      <w:bookmarkStart w:id="1624" w:name="ET_yor_6157_122"/>
      <w:r w:rsidRPr="003B0201">
        <w:rPr>
          <w:rStyle w:val="TagStyle"/>
          <w:rtl/>
        </w:rPr>
        <w:t xml:space="preserve"> &lt;&lt; יור &gt;&gt; </w:t>
      </w:r>
      <w:r>
        <w:rPr>
          <w:rtl/>
        </w:rPr>
        <w:t xml:space="preserve">היו"ר שמחה </w:t>
      </w:r>
      <w:proofErr w:type="spellStart"/>
      <w:r>
        <w:rPr>
          <w:rtl/>
        </w:rPr>
        <w:t>רוטמן</w:t>
      </w:r>
      <w:proofErr w:type="spellEnd"/>
      <w:r>
        <w:rPr>
          <w:rtl/>
        </w:rPr>
        <w:t>:</w:t>
      </w:r>
      <w:r w:rsidRPr="003B0201">
        <w:rPr>
          <w:rStyle w:val="TagStyle"/>
          <w:rtl/>
        </w:rPr>
        <w:t xml:space="preserve"> &lt;&lt; יור &gt;&gt;</w:t>
      </w:r>
      <w:r>
        <w:rPr>
          <w:rtl/>
        </w:rPr>
        <w:t xml:space="preserve">   </w:t>
      </w:r>
      <w:bookmarkEnd w:id="1624"/>
    </w:p>
    <w:p w:rsidR="003B0201" w:rsidRDefault="003B0201" w:rsidP="003B0201">
      <w:pPr>
        <w:pStyle w:val="KeepWithNext"/>
        <w:rPr>
          <w:rtl/>
        </w:rPr>
      </w:pPr>
    </w:p>
    <w:p w:rsidR="003B0201" w:rsidRDefault="003B0201" w:rsidP="00FB3749">
      <w:pPr>
        <w:rPr>
          <w:rtl/>
        </w:rPr>
      </w:pPr>
      <w:bookmarkStart w:id="1625" w:name="_ETM_Q1_3620650"/>
      <w:bookmarkStart w:id="1626" w:name="_ETM_Q1_3617150"/>
      <w:bookmarkEnd w:id="1625"/>
      <w:bookmarkEnd w:id="1626"/>
      <w:r>
        <w:rPr>
          <w:rFonts w:hint="cs"/>
          <w:rtl/>
        </w:rPr>
        <w:t>א</w:t>
      </w:r>
      <w:bookmarkStart w:id="1627" w:name="_ETM_Q1_3617400"/>
      <w:bookmarkEnd w:id="1627"/>
      <w:r>
        <w:rPr>
          <w:rFonts w:hint="cs"/>
          <w:rtl/>
        </w:rPr>
        <w:t xml:space="preserve">ני הבנתי, אבל הם אומרים לך לא לפתח, </w:t>
      </w:r>
      <w:bookmarkStart w:id="1628" w:name="_ETM_Q1_3624650"/>
      <w:bookmarkEnd w:id="1628"/>
      <w:r>
        <w:rPr>
          <w:rFonts w:hint="cs"/>
          <w:rtl/>
        </w:rPr>
        <w:t>הם אומרים לך לחסוך את הכסף ולקחת מערכת קיימת, אז ממי</w:t>
      </w:r>
      <w:bookmarkStart w:id="1629" w:name="_ETM_Q1_3627900"/>
      <w:bookmarkEnd w:id="1629"/>
      <w:r>
        <w:rPr>
          <w:rFonts w:hint="cs"/>
          <w:rtl/>
        </w:rPr>
        <w:t xml:space="preserve">לא העלויות שמוטלות עלייך הן פחות. תצטרכי </w:t>
      </w:r>
      <w:r w:rsidR="00FB3749">
        <w:rPr>
          <w:rFonts w:hint="cs"/>
          <w:rtl/>
        </w:rPr>
        <w:t>לעבור רק</w:t>
      </w:r>
      <w:r>
        <w:rPr>
          <w:rFonts w:hint="cs"/>
          <w:rtl/>
        </w:rPr>
        <w:t xml:space="preserve"> פעם </w:t>
      </w:r>
      <w:bookmarkStart w:id="1630" w:name="_ETM_Q1_3633150"/>
      <w:bookmarkEnd w:id="1630"/>
      <w:r>
        <w:rPr>
          <w:rFonts w:hint="cs"/>
          <w:rtl/>
        </w:rPr>
        <w:t>אחת</w:t>
      </w:r>
      <w:r w:rsidR="00FB3749">
        <w:rPr>
          <w:rFonts w:hint="cs"/>
          <w:rtl/>
        </w:rPr>
        <w:t xml:space="preserve"> ו</w:t>
      </w:r>
      <w:r>
        <w:rPr>
          <w:rFonts w:hint="cs"/>
          <w:rtl/>
        </w:rPr>
        <w:t>תשתמשי במערכת קיימת.</w:t>
      </w:r>
    </w:p>
    <w:p w:rsidR="003B0201" w:rsidRDefault="003B0201" w:rsidP="00D57EA8">
      <w:pPr>
        <w:rPr>
          <w:rtl/>
        </w:rPr>
      </w:pPr>
    </w:p>
    <w:p w:rsidR="003B0201" w:rsidRDefault="003B0201" w:rsidP="003B0201">
      <w:pPr>
        <w:pStyle w:val="a4"/>
        <w:keepNext/>
        <w:rPr>
          <w:rtl/>
        </w:rPr>
      </w:pPr>
      <w:bookmarkStart w:id="1631" w:name="ET_speaker_נטע_דורפמן_רביב_125"/>
      <w:r w:rsidRPr="003B0201">
        <w:rPr>
          <w:rStyle w:val="TagStyle"/>
          <w:rtl/>
        </w:rPr>
        <w:t xml:space="preserve"> &lt;&lt; דובר &gt;&gt; </w:t>
      </w:r>
      <w:r>
        <w:rPr>
          <w:rtl/>
        </w:rPr>
        <w:t>נטע דורפמן רביב:</w:t>
      </w:r>
      <w:r w:rsidRPr="003B0201">
        <w:rPr>
          <w:rStyle w:val="TagStyle"/>
          <w:rtl/>
        </w:rPr>
        <w:t xml:space="preserve"> &lt;&lt; דובר &gt;&gt;</w:t>
      </w:r>
      <w:r>
        <w:rPr>
          <w:rtl/>
        </w:rPr>
        <w:t xml:space="preserve">   </w:t>
      </w:r>
      <w:bookmarkEnd w:id="1631"/>
    </w:p>
    <w:p w:rsidR="003B0201" w:rsidRDefault="003B0201" w:rsidP="003B0201">
      <w:pPr>
        <w:pStyle w:val="KeepWithNext"/>
        <w:rPr>
          <w:rtl/>
        </w:rPr>
      </w:pPr>
    </w:p>
    <w:p w:rsidR="003B0201" w:rsidRDefault="003B0201" w:rsidP="00171744">
      <w:pPr>
        <w:rPr>
          <w:rtl/>
        </w:rPr>
      </w:pPr>
      <w:bookmarkStart w:id="1632" w:name="_ETM_Q1_3634650"/>
      <w:bookmarkStart w:id="1633" w:name="_ETM_Q1_3651852"/>
      <w:bookmarkEnd w:id="1632"/>
      <w:bookmarkEnd w:id="1633"/>
      <w:r>
        <w:rPr>
          <w:rFonts w:hint="cs"/>
          <w:rtl/>
        </w:rPr>
        <w:t>א</w:t>
      </w:r>
      <w:bookmarkStart w:id="1634" w:name="_ETM_Q1_3634900"/>
      <w:bookmarkEnd w:id="1634"/>
      <w:r>
        <w:rPr>
          <w:rFonts w:hint="cs"/>
          <w:rtl/>
        </w:rPr>
        <w:t>ני לא אצטרך</w:t>
      </w:r>
      <w:r w:rsidR="00FB3749">
        <w:rPr>
          <w:rFonts w:hint="cs"/>
          <w:rtl/>
        </w:rPr>
        <w:t xml:space="preserve"> לעבור רק פעם אחת</w:t>
      </w:r>
      <w:r>
        <w:rPr>
          <w:rFonts w:hint="cs"/>
          <w:rtl/>
        </w:rPr>
        <w:t>, כי יכול להיות מ</w:t>
      </w:r>
      <w:bookmarkStart w:id="1635" w:name="_ETM_Q1_3636651"/>
      <w:bookmarkEnd w:id="1635"/>
      <w:r>
        <w:rPr>
          <w:rFonts w:hint="cs"/>
          <w:rtl/>
        </w:rPr>
        <w:t xml:space="preserve">צב שהצו האחיד לא יעבור ואני אצטרך לעבור לפורמט של </w:t>
      </w:r>
      <w:bookmarkStart w:id="1636" w:name="_ETM_Q1_3640650"/>
      <w:bookmarkEnd w:id="1636"/>
      <w:r>
        <w:rPr>
          <w:rFonts w:hint="cs"/>
          <w:rtl/>
        </w:rPr>
        <w:t xml:space="preserve">התשלומים. הבעיה של הוראת המעבר היא שהיא אומרת שלוש </w:t>
      </w:r>
      <w:bookmarkStart w:id="1637" w:name="_ETM_Q1_3645650"/>
      <w:bookmarkEnd w:id="1637"/>
      <w:r>
        <w:rPr>
          <w:rFonts w:hint="cs"/>
          <w:rtl/>
        </w:rPr>
        <w:t xml:space="preserve">שנים או צו אחיד, לפי המוקדם </w:t>
      </w:r>
      <w:r w:rsidR="00FB3749">
        <w:rPr>
          <w:rFonts w:hint="cs"/>
          <w:rtl/>
        </w:rPr>
        <w:t>ב</w:t>
      </w:r>
      <w:r w:rsidR="000434B6">
        <w:rPr>
          <w:rFonts w:hint="cs"/>
          <w:rtl/>
        </w:rPr>
        <w:t>י</w:t>
      </w:r>
      <w:r w:rsidR="00FB3749">
        <w:rPr>
          <w:rFonts w:hint="cs"/>
          <w:rtl/>
        </w:rPr>
        <w:t>ניהם</w:t>
      </w:r>
      <w:r>
        <w:rPr>
          <w:rFonts w:hint="cs"/>
          <w:rtl/>
        </w:rPr>
        <w:t>, ולכן זה פעמיים מע</w:t>
      </w:r>
      <w:bookmarkStart w:id="1638" w:name="_ETM_Q1_3649400"/>
      <w:bookmarkEnd w:id="1638"/>
      <w:r>
        <w:rPr>
          <w:rFonts w:hint="cs"/>
          <w:rtl/>
        </w:rPr>
        <w:t>בר.</w:t>
      </w:r>
    </w:p>
    <w:p w:rsidR="00FB3749" w:rsidRDefault="00FB3749" w:rsidP="00D57EA8">
      <w:pPr>
        <w:rPr>
          <w:rtl/>
        </w:rPr>
      </w:pPr>
    </w:p>
    <w:p w:rsidR="00FB3749" w:rsidRDefault="00FB3749" w:rsidP="00FB3749">
      <w:pPr>
        <w:pStyle w:val="a4"/>
        <w:keepNext/>
        <w:rPr>
          <w:rtl/>
        </w:rPr>
      </w:pPr>
      <w:bookmarkStart w:id="1639" w:name="ET_speaker_מאיה_לדרמן_357"/>
      <w:r w:rsidRPr="00FB3749">
        <w:rPr>
          <w:rStyle w:val="TagStyle"/>
          <w:rtl/>
        </w:rPr>
        <w:t xml:space="preserve"> &lt;&lt; דובר &gt;&gt; </w:t>
      </w:r>
      <w:r>
        <w:rPr>
          <w:rtl/>
        </w:rPr>
        <w:t xml:space="preserve">מאיה </w:t>
      </w:r>
      <w:proofErr w:type="spellStart"/>
      <w:r>
        <w:rPr>
          <w:rtl/>
        </w:rPr>
        <w:t>לדרמן</w:t>
      </w:r>
      <w:proofErr w:type="spellEnd"/>
      <w:r>
        <w:rPr>
          <w:rtl/>
        </w:rPr>
        <w:t>:</w:t>
      </w:r>
      <w:r w:rsidRPr="00FB3749">
        <w:rPr>
          <w:rStyle w:val="TagStyle"/>
          <w:rtl/>
        </w:rPr>
        <w:t xml:space="preserve"> &lt;&lt; דובר &gt;&gt;</w:t>
      </w:r>
      <w:r>
        <w:rPr>
          <w:rtl/>
        </w:rPr>
        <w:t xml:space="preserve">   </w:t>
      </w:r>
      <w:bookmarkEnd w:id="1639"/>
    </w:p>
    <w:p w:rsidR="00FB3749" w:rsidRDefault="00FB3749" w:rsidP="00FB3749">
      <w:pPr>
        <w:pStyle w:val="KeepWithNext"/>
        <w:rPr>
          <w:rtl/>
        </w:rPr>
      </w:pPr>
    </w:p>
    <w:p w:rsidR="003B0201" w:rsidRDefault="00173B17" w:rsidP="00FB3749">
      <w:pPr>
        <w:rPr>
          <w:rtl/>
        </w:rPr>
      </w:pPr>
      <w:bookmarkStart w:id="1640" w:name="_ETM_Q1_3650650"/>
      <w:bookmarkStart w:id="1641" w:name="_ETM_Q1_3656901"/>
      <w:bookmarkEnd w:id="1640"/>
      <w:bookmarkEnd w:id="1641"/>
      <w:r>
        <w:rPr>
          <w:rFonts w:hint="cs"/>
          <w:rtl/>
        </w:rPr>
        <w:t xml:space="preserve">לנו </w:t>
      </w:r>
      <w:bookmarkStart w:id="1642" w:name="_ETM_Q1_3641852"/>
      <w:bookmarkStart w:id="1643" w:name="_ETM_Q1_3649101"/>
      <w:bookmarkStart w:id="1644" w:name="_ETM_Q1_3660352"/>
      <w:bookmarkEnd w:id="1642"/>
      <w:bookmarkEnd w:id="1643"/>
      <w:bookmarkEnd w:id="1644"/>
      <w:r w:rsidR="003B0201">
        <w:rPr>
          <w:rFonts w:hint="cs"/>
          <w:rtl/>
        </w:rPr>
        <w:t xml:space="preserve">יש </w:t>
      </w:r>
      <w:r w:rsidR="00FB3749">
        <w:rPr>
          <w:rFonts w:hint="cs"/>
          <w:rtl/>
        </w:rPr>
        <w:t xml:space="preserve">בעיה </w:t>
      </w:r>
      <w:bookmarkStart w:id="1645" w:name="_ETM_Q1_3656652"/>
      <w:bookmarkEnd w:id="1645"/>
      <w:r w:rsidR="00FB3749">
        <w:rPr>
          <w:rFonts w:hint="cs"/>
          <w:rtl/>
        </w:rPr>
        <w:t xml:space="preserve">עם גופים שיש להם כבר </w:t>
      </w:r>
      <w:r w:rsidR="003B0201">
        <w:rPr>
          <w:rFonts w:hint="cs"/>
          <w:rtl/>
        </w:rPr>
        <w:t xml:space="preserve">מערכת </w:t>
      </w:r>
      <w:bookmarkStart w:id="1646" w:name="_ETM_Q1_4250352"/>
      <w:r w:rsidR="003B0201">
        <w:rPr>
          <w:rFonts w:hint="cs"/>
          <w:rtl/>
        </w:rPr>
        <w:t>בתוך הקבוצה</w:t>
      </w:r>
      <w:bookmarkEnd w:id="1646"/>
      <w:r w:rsidR="003B0201">
        <w:rPr>
          <w:rFonts w:hint="cs"/>
          <w:rtl/>
        </w:rPr>
        <w:t xml:space="preserve">, </w:t>
      </w:r>
      <w:bookmarkStart w:id="1647" w:name="_ETM_Q1_3659900"/>
      <w:bookmarkEnd w:id="1647"/>
      <w:r w:rsidR="003B0201">
        <w:rPr>
          <w:rFonts w:hint="cs"/>
          <w:rtl/>
        </w:rPr>
        <w:t>ולכן הם מעדיפים להשתמש בה, אבל מי שנכנס ע</w:t>
      </w:r>
      <w:bookmarkStart w:id="1648" w:name="_ETM_Q1_3659102"/>
      <w:bookmarkStart w:id="1649" w:name="_ETM_Q1_3654102"/>
      <w:bookmarkStart w:id="1650" w:name="_ETM_Q1_3649351"/>
      <w:bookmarkStart w:id="1651" w:name="_ETM_Q1_3653352"/>
      <w:bookmarkStart w:id="1652" w:name="_ETM_Q1_3648602"/>
      <w:bookmarkStart w:id="1653" w:name="_ETM_Q1_3645102"/>
      <w:bookmarkStart w:id="1654" w:name="_ETM_Q1_3662352"/>
      <w:bookmarkStart w:id="1655" w:name="_ETM_Q1_3662602"/>
      <w:bookmarkEnd w:id="1648"/>
      <w:bookmarkEnd w:id="1649"/>
      <w:bookmarkEnd w:id="1650"/>
      <w:bookmarkEnd w:id="1651"/>
      <w:bookmarkEnd w:id="1652"/>
      <w:bookmarkEnd w:id="1653"/>
      <w:bookmarkEnd w:id="1654"/>
      <w:bookmarkEnd w:id="1655"/>
      <w:r w:rsidR="003B0201">
        <w:rPr>
          <w:rFonts w:hint="cs"/>
          <w:rtl/>
        </w:rPr>
        <w:t>כשיו ואין לו דברים</w:t>
      </w:r>
      <w:bookmarkStart w:id="1656" w:name="_ETM_Q1_3665400"/>
      <w:bookmarkEnd w:id="1656"/>
      <w:r w:rsidR="003B0201">
        <w:rPr>
          <w:rFonts w:hint="cs"/>
          <w:rtl/>
        </w:rPr>
        <w:t xml:space="preserve"> בתוך הקבוצה, אני מניחה שחלק גדול </w:t>
      </w:r>
      <w:r w:rsidR="00FB3749">
        <w:rPr>
          <w:rFonts w:hint="cs"/>
          <w:rtl/>
        </w:rPr>
        <w:t>מבין גופים כאלה</w:t>
      </w:r>
      <w:r w:rsidR="003B0201">
        <w:rPr>
          <w:rFonts w:hint="cs"/>
          <w:rtl/>
        </w:rPr>
        <w:t xml:space="preserve">, ובטח </w:t>
      </w:r>
      <w:bookmarkStart w:id="1657" w:name="_ETM_Q1_3669650"/>
      <w:bookmarkEnd w:id="1657"/>
      <w:r w:rsidR="003B0201">
        <w:rPr>
          <w:rFonts w:hint="cs"/>
          <w:rtl/>
        </w:rPr>
        <w:t xml:space="preserve">כאלה שמפתחים בעצמם, מעדיפים לדעת שזו המערכת, עד שיום אחד יהיה </w:t>
      </w:r>
      <w:bookmarkStart w:id="1658" w:name="_ETM_Q1_3673900"/>
      <w:bookmarkEnd w:id="1658"/>
      <w:r w:rsidR="003B0201">
        <w:rPr>
          <w:rFonts w:hint="cs"/>
          <w:rtl/>
        </w:rPr>
        <w:t>צו אחיד</w:t>
      </w:r>
      <w:r w:rsidR="00FB3749">
        <w:rPr>
          <w:rFonts w:hint="cs"/>
          <w:rtl/>
        </w:rPr>
        <w:t>,</w:t>
      </w:r>
      <w:r w:rsidR="003B0201">
        <w:rPr>
          <w:rFonts w:hint="cs"/>
          <w:rtl/>
        </w:rPr>
        <w:t xml:space="preserve"> וזה אומר שזה בטוח יהיה פעמיים.</w:t>
      </w:r>
      <w:bookmarkStart w:id="1659" w:name="_ETM_Q1_3684102"/>
      <w:bookmarkEnd w:id="1659"/>
    </w:p>
    <w:p w:rsidR="00173B17" w:rsidRDefault="00173B17" w:rsidP="00173B17">
      <w:pPr>
        <w:rPr>
          <w:rtl/>
        </w:rPr>
      </w:pPr>
    </w:p>
    <w:p w:rsidR="00173B17" w:rsidRDefault="00173B17" w:rsidP="00173B17">
      <w:pPr>
        <w:pStyle w:val="a4"/>
        <w:keepNext/>
        <w:rPr>
          <w:rtl/>
        </w:rPr>
      </w:pPr>
      <w:bookmarkStart w:id="1660" w:name="ET_speaker_נטע_דורפמן_רביב_489"/>
      <w:r w:rsidRPr="00173B17">
        <w:rPr>
          <w:rStyle w:val="TagStyle"/>
          <w:rtl/>
        </w:rPr>
        <w:t xml:space="preserve"> &lt;&lt; דובר &gt;&gt; </w:t>
      </w:r>
      <w:r>
        <w:rPr>
          <w:rtl/>
        </w:rPr>
        <w:t>נטע דורפמן רביב:</w:t>
      </w:r>
      <w:r w:rsidRPr="00173B17">
        <w:rPr>
          <w:rStyle w:val="TagStyle"/>
          <w:rtl/>
        </w:rPr>
        <w:t xml:space="preserve"> &lt;&lt; דובר &gt;&gt;</w:t>
      </w:r>
      <w:r>
        <w:rPr>
          <w:rtl/>
        </w:rPr>
        <w:t xml:space="preserve">   </w:t>
      </w:r>
      <w:bookmarkEnd w:id="1660"/>
    </w:p>
    <w:p w:rsidR="00173B17" w:rsidRDefault="00173B17" w:rsidP="00173B17">
      <w:pPr>
        <w:pStyle w:val="KeepWithNext"/>
        <w:rPr>
          <w:rtl/>
        </w:rPr>
      </w:pPr>
    </w:p>
    <w:p w:rsidR="00173B17" w:rsidRPr="00173B17" w:rsidRDefault="00173B17" w:rsidP="00173B17">
      <w:pPr>
        <w:rPr>
          <w:rtl/>
        </w:rPr>
      </w:pPr>
      <w:r>
        <w:rPr>
          <w:rFonts w:hint="cs"/>
          <w:rtl/>
        </w:rPr>
        <w:t xml:space="preserve">לא, יש בעיה של גופים שיש להם כבר מערכת בתוך הקבוצה ולכן </w:t>
      </w:r>
      <w:bookmarkStart w:id="1661" w:name="_ETM_Q1_3663102"/>
      <w:bookmarkEnd w:id="1661"/>
      <w:r>
        <w:rPr>
          <w:rFonts w:hint="cs"/>
          <w:rtl/>
        </w:rPr>
        <w:t>הם מעדיפים להשתמש בה. אבל מי שנכנס עכ</w:t>
      </w:r>
      <w:bookmarkStart w:id="1662" w:name="_ETM_Q1_3675601"/>
      <w:bookmarkStart w:id="1663" w:name="_ETM_Q1_3667102"/>
      <w:bookmarkStart w:id="1664" w:name="_ETM_Q1_3662102"/>
      <w:bookmarkStart w:id="1665" w:name="_ETM_Q1_3657852"/>
      <w:bookmarkStart w:id="1666" w:name="_ETM_Q1_3654351"/>
      <w:bookmarkEnd w:id="1662"/>
      <w:bookmarkEnd w:id="1663"/>
      <w:bookmarkEnd w:id="1664"/>
      <w:bookmarkEnd w:id="1665"/>
      <w:bookmarkEnd w:id="1666"/>
      <w:r>
        <w:rPr>
          <w:rFonts w:hint="cs"/>
          <w:rtl/>
        </w:rPr>
        <w:t xml:space="preserve">שיו ואין לו </w:t>
      </w:r>
      <w:bookmarkStart w:id="1667" w:name="_ETM_Q1_3666352"/>
      <w:bookmarkEnd w:id="1667"/>
      <w:r>
        <w:rPr>
          <w:rFonts w:hint="cs"/>
          <w:rtl/>
        </w:rPr>
        <w:t>כלום בקבוצה, אני מני</w:t>
      </w:r>
      <w:bookmarkStart w:id="1668" w:name="_ETM_Q1_3668102"/>
      <w:bookmarkStart w:id="1669" w:name="_ETM_Q1_3663351"/>
      <w:bookmarkEnd w:id="1668"/>
      <w:bookmarkEnd w:id="1669"/>
      <w:r>
        <w:rPr>
          <w:rFonts w:hint="cs"/>
          <w:rtl/>
        </w:rPr>
        <w:t xml:space="preserve">חה שחלק גדול מהם מפתחים בעצמם </w:t>
      </w:r>
      <w:bookmarkStart w:id="1670" w:name="_ETM_Q1_3672852"/>
      <w:bookmarkEnd w:id="1670"/>
      <w:r>
        <w:rPr>
          <w:rFonts w:hint="cs"/>
          <w:rtl/>
        </w:rPr>
        <w:t>ומעדיפים לדעת שזאת המערכת עד שיהיה צו אחיד.</w:t>
      </w:r>
      <w:bookmarkStart w:id="1671" w:name="_ETM_Q1_3676852"/>
      <w:bookmarkStart w:id="1672" w:name="_ETM_Q1_3672101"/>
      <w:bookmarkEnd w:id="1671"/>
      <w:bookmarkEnd w:id="1672"/>
      <w:r>
        <w:rPr>
          <w:rFonts w:hint="cs"/>
          <w:rtl/>
        </w:rPr>
        <w:t xml:space="preserve"> יש </w:t>
      </w:r>
      <w:bookmarkStart w:id="1673" w:name="_ETM_Q1_3676102"/>
      <w:bookmarkEnd w:id="1673"/>
      <w:r>
        <w:rPr>
          <w:rFonts w:hint="cs"/>
          <w:rtl/>
        </w:rPr>
        <w:t xml:space="preserve">סיכוי גדול שזה יהיה פעם אחת, לעומת האפשרות שזה בטוח </w:t>
      </w:r>
      <w:bookmarkStart w:id="1674" w:name="_ETM_Q1_3690102"/>
      <w:bookmarkEnd w:id="1674"/>
      <w:r>
        <w:rPr>
          <w:rFonts w:hint="cs"/>
          <w:rtl/>
        </w:rPr>
        <w:t>יהיה פעמיים.</w:t>
      </w:r>
      <w:bookmarkStart w:id="1675" w:name="_ETM_Q1_3696351"/>
      <w:bookmarkStart w:id="1676" w:name="_ETM_Q1_3688602"/>
      <w:bookmarkStart w:id="1677" w:name="_ETM_Q1_3683602"/>
      <w:bookmarkStart w:id="1678" w:name="_ETM_Q1_3679102"/>
      <w:bookmarkStart w:id="1679" w:name="_ETM_Q1_3675352"/>
      <w:bookmarkStart w:id="1680" w:name="_ETM_Q1_3699352"/>
      <w:bookmarkEnd w:id="1675"/>
      <w:bookmarkEnd w:id="1676"/>
      <w:bookmarkEnd w:id="1677"/>
      <w:bookmarkEnd w:id="1678"/>
      <w:bookmarkEnd w:id="1679"/>
      <w:bookmarkEnd w:id="1680"/>
      <w:r>
        <w:rPr>
          <w:rFonts w:hint="cs"/>
          <w:rtl/>
        </w:rPr>
        <w:t xml:space="preserve"> </w:t>
      </w:r>
    </w:p>
    <w:p w:rsidR="00173B17" w:rsidRDefault="00173B17" w:rsidP="00FB3749">
      <w:pPr>
        <w:rPr>
          <w:rtl/>
        </w:rPr>
      </w:pPr>
    </w:p>
    <w:p w:rsidR="00FB3749" w:rsidRDefault="00FB3749" w:rsidP="003B0201">
      <w:pPr>
        <w:rPr>
          <w:rtl/>
        </w:rPr>
      </w:pPr>
    </w:p>
    <w:p w:rsidR="00FB3749" w:rsidRDefault="00FB3749" w:rsidP="00FB3749">
      <w:pPr>
        <w:pStyle w:val="a4"/>
        <w:keepNext/>
        <w:rPr>
          <w:rtl/>
        </w:rPr>
      </w:pPr>
      <w:bookmarkStart w:id="1681" w:name="ET_speaker_מאיה_לדרמן_358"/>
      <w:r w:rsidRPr="00FB3749">
        <w:rPr>
          <w:rStyle w:val="TagStyle"/>
          <w:rtl/>
        </w:rPr>
        <w:t xml:space="preserve"> &lt;&lt; דובר &gt;&gt; </w:t>
      </w:r>
      <w:r>
        <w:rPr>
          <w:rtl/>
        </w:rPr>
        <w:t xml:space="preserve">מאיה </w:t>
      </w:r>
      <w:proofErr w:type="spellStart"/>
      <w:r>
        <w:rPr>
          <w:rtl/>
        </w:rPr>
        <w:t>לדרמן</w:t>
      </w:r>
      <w:proofErr w:type="spellEnd"/>
      <w:r>
        <w:rPr>
          <w:rtl/>
        </w:rPr>
        <w:t>:</w:t>
      </w:r>
      <w:r w:rsidRPr="00FB3749">
        <w:rPr>
          <w:rStyle w:val="TagStyle"/>
          <w:rtl/>
        </w:rPr>
        <w:t xml:space="preserve"> &lt;&lt; דובר &gt;&gt;</w:t>
      </w:r>
      <w:r>
        <w:rPr>
          <w:rtl/>
        </w:rPr>
        <w:t xml:space="preserve">   </w:t>
      </w:r>
      <w:bookmarkEnd w:id="1681"/>
    </w:p>
    <w:p w:rsidR="00FB3749" w:rsidRDefault="00FB3749" w:rsidP="00FB3749">
      <w:pPr>
        <w:pStyle w:val="KeepWithNext"/>
        <w:rPr>
          <w:rtl/>
        </w:rPr>
      </w:pPr>
    </w:p>
    <w:p w:rsidR="003B0201" w:rsidRDefault="003B0201" w:rsidP="00173B17">
      <w:pPr>
        <w:rPr>
          <w:rtl/>
        </w:rPr>
      </w:pPr>
      <w:bookmarkStart w:id="1682" w:name="_ETM_Q1_3681650"/>
      <w:bookmarkStart w:id="1683" w:name="_ETM_Q1_3681901"/>
      <w:bookmarkEnd w:id="1682"/>
      <w:bookmarkEnd w:id="1683"/>
      <w:r>
        <w:rPr>
          <w:rFonts w:hint="cs"/>
          <w:rtl/>
        </w:rPr>
        <w:t xml:space="preserve">לחברה חדשה </w:t>
      </w:r>
      <w:bookmarkStart w:id="1684" w:name="_ETM_Q1_3682150"/>
      <w:bookmarkEnd w:id="1684"/>
      <w:r>
        <w:rPr>
          <w:rFonts w:hint="cs"/>
          <w:rtl/>
        </w:rPr>
        <w:t>יש רישיון אחר. לכאורה, אם הוא יקבל היום חב</w:t>
      </w:r>
      <w:bookmarkStart w:id="1685" w:name="_ETM_Q1_3686651"/>
      <w:bookmarkEnd w:id="1685"/>
      <w:r>
        <w:rPr>
          <w:rFonts w:hint="cs"/>
          <w:rtl/>
        </w:rPr>
        <w:t xml:space="preserve">ר בורסה, הוא גם יצטרך לפתח. </w:t>
      </w:r>
      <w:r w:rsidR="006C0547">
        <w:rPr>
          <w:rFonts w:hint="cs"/>
          <w:rtl/>
        </w:rPr>
        <w:t>זה</w:t>
      </w:r>
      <w:r>
        <w:rPr>
          <w:rFonts w:hint="cs"/>
          <w:rtl/>
        </w:rPr>
        <w:t xml:space="preserve"> שירות אחר, זה רישיון</w:t>
      </w:r>
      <w:bookmarkStart w:id="1686" w:name="_ETM_Q1_3690400"/>
      <w:bookmarkEnd w:id="1686"/>
      <w:r>
        <w:rPr>
          <w:rFonts w:hint="cs"/>
          <w:rtl/>
        </w:rPr>
        <w:t xml:space="preserve"> אחר. אגב, זה אמנם לגמרי בשוליים, אבל אנחנו מדווחים ל</w:t>
      </w:r>
      <w:bookmarkStart w:id="1687" w:name="_ETM_Q1_3697150"/>
      <w:bookmarkEnd w:id="1687"/>
      <w:r>
        <w:rPr>
          <w:rFonts w:hint="cs"/>
          <w:rtl/>
        </w:rPr>
        <w:t xml:space="preserve">וועדה מדי שנה </w:t>
      </w:r>
      <w:r w:rsidR="006C0547">
        <w:rPr>
          <w:rFonts w:hint="cs"/>
          <w:rtl/>
        </w:rPr>
        <w:t>את הנתונים של הד</w:t>
      </w:r>
      <w:r w:rsidR="00173B17">
        <w:rPr>
          <w:rFonts w:hint="cs"/>
          <w:rtl/>
        </w:rPr>
        <w:t>י</w:t>
      </w:r>
      <w:r w:rsidR="006C0547">
        <w:rPr>
          <w:rFonts w:hint="cs"/>
          <w:rtl/>
        </w:rPr>
        <w:t xml:space="preserve">ווחים, </w:t>
      </w:r>
      <w:r>
        <w:rPr>
          <w:rFonts w:hint="cs"/>
          <w:rtl/>
        </w:rPr>
        <w:t>ואנחנו לא נוכל ל</w:t>
      </w:r>
      <w:bookmarkStart w:id="1688" w:name="_ETM_Q1_3702150"/>
      <w:bookmarkEnd w:id="1688"/>
      <w:r>
        <w:rPr>
          <w:rFonts w:hint="cs"/>
          <w:rtl/>
        </w:rPr>
        <w:t xml:space="preserve">פלג אותם. </w:t>
      </w:r>
      <w:bookmarkStart w:id="1689" w:name="_ETM_Q1_3705150"/>
      <w:bookmarkEnd w:id="1689"/>
      <w:r w:rsidR="006C0547">
        <w:rPr>
          <w:rFonts w:hint="cs"/>
          <w:rtl/>
        </w:rPr>
        <w:t xml:space="preserve"> </w:t>
      </w:r>
    </w:p>
    <w:p w:rsidR="006C0547" w:rsidRDefault="006C0547" w:rsidP="003B0201">
      <w:pPr>
        <w:rPr>
          <w:rtl/>
        </w:rPr>
      </w:pPr>
    </w:p>
    <w:p w:rsidR="006C0547" w:rsidRDefault="006C0547" w:rsidP="006C0547">
      <w:pPr>
        <w:pStyle w:val="a4"/>
        <w:keepNext/>
        <w:rPr>
          <w:rtl/>
        </w:rPr>
      </w:pPr>
      <w:bookmarkStart w:id="1690" w:name="ET_speaker_רן_בייליס_359"/>
      <w:r w:rsidRPr="006C0547">
        <w:rPr>
          <w:rStyle w:val="TagStyle"/>
          <w:rtl/>
        </w:rPr>
        <w:t xml:space="preserve"> &lt;&lt; דובר &gt;&gt; </w:t>
      </w:r>
      <w:r>
        <w:rPr>
          <w:rtl/>
        </w:rPr>
        <w:t xml:space="preserve">רן </w:t>
      </w:r>
      <w:proofErr w:type="spellStart"/>
      <w:r>
        <w:rPr>
          <w:rtl/>
        </w:rPr>
        <w:t>בייליס</w:t>
      </w:r>
      <w:proofErr w:type="spellEnd"/>
      <w:r>
        <w:rPr>
          <w:rtl/>
        </w:rPr>
        <w:t>:</w:t>
      </w:r>
      <w:r w:rsidRPr="006C0547">
        <w:rPr>
          <w:rStyle w:val="TagStyle"/>
          <w:rtl/>
        </w:rPr>
        <w:t xml:space="preserve"> &lt;&lt; דובר &gt;&gt;</w:t>
      </w:r>
      <w:r>
        <w:rPr>
          <w:rtl/>
        </w:rPr>
        <w:t xml:space="preserve">   </w:t>
      </w:r>
      <w:bookmarkEnd w:id="1690"/>
    </w:p>
    <w:p w:rsidR="006C0547" w:rsidRDefault="006C0547" w:rsidP="006C0547">
      <w:pPr>
        <w:pStyle w:val="KeepWithNext"/>
        <w:rPr>
          <w:rtl/>
        </w:rPr>
      </w:pPr>
    </w:p>
    <w:p w:rsidR="003B0201" w:rsidRDefault="003B0201" w:rsidP="006C0547">
      <w:pPr>
        <w:rPr>
          <w:rtl/>
        </w:rPr>
      </w:pPr>
      <w:r>
        <w:rPr>
          <w:rFonts w:hint="cs"/>
          <w:rtl/>
        </w:rPr>
        <w:t>א</w:t>
      </w:r>
      <w:bookmarkStart w:id="1691" w:name="_ETM_Q1_3705400"/>
      <w:bookmarkEnd w:id="1691"/>
      <w:r>
        <w:rPr>
          <w:rFonts w:hint="cs"/>
          <w:rtl/>
        </w:rPr>
        <w:t>ני לא אמרתי שאני לא אדווח, אלא שיהי</w:t>
      </w:r>
      <w:r w:rsidR="006C0547">
        <w:rPr>
          <w:rFonts w:hint="cs"/>
          <w:rtl/>
        </w:rPr>
        <w:t>ה</w:t>
      </w:r>
      <w:r>
        <w:rPr>
          <w:rFonts w:hint="cs"/>
          <w:rtl/>
        </w:rPr>
        <w:t xml:space="preserve"> לי </w:t>
      </w:r>
      <w:r w:rsidR="006C0547">
        <w:rPr>
          <w:rFonts w:hint="cs"/>
          <w:rtl/>
        </w:rPr>
        <w:t xml:space="preserve">שקט במשך </w:t>
      </w:r>
      <w:r>
        <w:rPr>
          <w:rFonts w:hint="cs"/>
          <w:rtl/>
        </w:rPr>
        <w:t>ש</w:t>
      </w:r>
      <w:bookmarkStart w:id="1692" w:name="_ETM_Q1_3708400"/>
      <w:bookmarkEnd w:id="1692"/>
      <w:r>
        <w:rPr>
          <w:rFonts w:hint="cs"/>
          <w:rtl/>
        </w:rPr>
        <w:t xml:space="preserve">לוש שנים </w:t>
      </w:r>
      <w:r w:rsidR="000434B6">
        <w:rPr>
          <w:rFonts w:hint="cs"/>
          <w:rtl/>
        </w:rPr>
        <w:t>כדי</w:t>
      </w:r>
      <w:r>
        <w:rPr>
          <w:rFonts w:hint="cs"/>
          <w:rtl/>
        </w:rPr>
        <w:t xml:space="preserve"> לעשות התאמות.</w:t>
      </w:r>
    </w:p>
    <w:p w:rsidR="006C0547" w:rsidRDefault="006C0547" w:rsidP="003B0201">
      <w:pPr>
        <w:rPr>
          <w:rtl/>
        </w:rPr>
      </w:pPr>
    </w:p>
    <w:p w:rsidR="006C0547" w:rsidRDefault="006C0547" w:rsidP="006C0547">
      <w:pPr>
        <w:pStyle w:val="a4"/>
        <w:keepNext/>
        <w:rPr>
          <w:rtl/>
        </w:rPr>
      </w:pPr>
      <w:bookmarkStart w:id="1693" w:name="ET_speaker_מאיה_לדרמן_360"/>
      <w:r w:rsidRPr="006C0547">
        <w:rPr>
          <w:rStyle w:val="TagStyle"/>
          <w:rtl/>
        </w:rPr>
        <w:t xml:space="preserve"> &lt;&lt; דובר &gt;&gt; </w:t>
      </w:r>
      <w:r>
        <w:rPr>
          <w:rtl/>
        </w:rPr>
        <w:t xml:space="preserve">מאיה </w:t>
      </w:r>
      <w:proofErr w:type="spellStart"/>
      <w:r>
        <w:rPr>
          <w:rtl/>
        </w:rPr>
        <w:t>לדרמן</w:t>
      </w:r>
      <w:proofErr w:type="spellEnd"/>
      <w:r>
        <w:rPr>
          <w:rtl/>
        </w:rPr>
        <w:t>:</w:t>
      </w:r>
      <w:r w:rsidRPr="006C0547">
        <w:rPr>
          <w:rStyle w:val="TagStyle"/>
          <w:rtl/>
        </w:rPr>
        <w:t xml:space="preserve"> &lt;&lt; דובר &gt;&gt;</w:t>
      </w:r>
      <w:r>
        <w:rPr>
          <w:rtl/>
        </w:rPr>
        <w:t xml:space="preserve">   </w:t>
      </w:r>
      <w:bookmarkEnd w:id="1693"/>
    </w:p>
    <w:p w:rsidR="006C0547" w:rsidRDefault="006C0547" w:rsidP="006C0547">
      <w:pPr>
        <w:pStyle w:val="KeepWithNext"/>
        <w:rPr>
          <w:rtl/>
        </w:rPr>
      </w:pPr>
    </w:p>
    <w:p w:rsidR="003B0201" w:rsidRDefault="003B0201" w:rsidP="003B0201">
      <w:pPr>
        <w:rPr>
          <w:rtl/>
        </w:rPr>
      </w:pPr>
      <w:r>
        <w:rPr>
          <w:rFonts w:hint="cs"/>
          <w:rtl/>
        </w:rPr>
        <w:t>ל</w:t>
      </w:r>
      <w:bookmarkStart w:id="1694" w:name="_ETM_Q1_3710150"/>
      <w:bookmarkEnd w:id="1694"/>
      <w:r>
        <w:rPr>
          <w:rFonts w:hint="cs"/>
          <w:rtl/>
        </w:rPr>
        <w:t>א נד</w:t>
      </w:r>
      <w:bookmarkStart w:id="1695" w:name="_ETM_Q1_3710400"/>
      <w:bookmarkEnd w:id="1695"/>
      <w:r>
        <w:rPr>
          <w:rFonts w:hint="cs"/>
          <w:rtl/>
        </w:rPr>
        <w:t>ע שזו חברת תשלומים.</w:t>
      </w:r>
    </w:p>
    <w:p w:rsidR="003B0201" w:rsidRDefault="003B0201" w:rsidP="003B0201">
      <w:pPr>
        <w:rPr>
          <w:rtl/>
        </w:rPr>
      </w:pPr>
      <w:bookmarkStart w:id="1696" w:name="_ETM_Q1_3751650"/>
      <w:bookmarkEnd w:id="1696"/>
    </w:p>
    <w:p w:rsidR="003B0201" w:rsidRDefault="003B0201" w:rsidP="003B0201">
      <w:pPr>
        <w:pStyle w:val="a4"/>
        <w:keepNext/>
        <w:rPr>
          <w:rtl/>
        </w:rPr>
      </w:pPr>
      <w:bookmarkStart w:id="1697" w:name="ET_speaker_נטע_דורפמן_רביב_128"/>
      <w:r w:rsidRPr="003B0201">
        <w:rPr>
          <w:rStyle w:val="TagStyle"/>
          <w:rtl/>
        </w:rPr>
        <w:t xml:space="preserve"> &lt;&lt; דובר &gt;&gt; </w:t>
      </w:r>
      <w:r>
        <w:rPr>
          <w:rtl/>
        </w:rPr>
        <w:t>נטע דורפמן רביב:</w:t>
      </w:r>
      <w:r w:rsidRPr="003B0201">
        <w:rPr>
          <w:rStyle w:val="TagStyle"/>
          <w:rtl/>
        </w:rPr>
        <w:t xml:space="preserve"> &lt;&lt; דובר &gt;&gt;</w:t>
      </w:r>
      <w:r>
        <w:rPr>
          <w:rtl/>
        </w:rPr>
        <w:t xml:space="preserve">   </w:t>
      </w:r>
      <w:bookmarkEnd w:id="1697"/>
    </w:p>
    <w:p w:rsidR="003B0201" w:rsidRDefault="003B0201" w:rsidP="003B0201">
      <w:pPr>
        <w:pStyle w:val="KeepWithNext"/>
        <w:rPr>
          <w:rtl/>
        </w:rPr>
      </w:pPr>
    </w:p>
    <w:p w:rsidR="003B0201" w:rsidRDefault="003B0201" w:rsidP="00173B17">
      <w:pPr>
        <w:rPr>
          <w:rtl/>
        </w:rPr>
      </w:pPr>
      <w:bookmarkStart w:id="1698" w:name="_ETM_Q1_3751900"/>
      <w:bookmarkStart w:id="1699" w:name="_ETM_Q1_3712901"/>
      <w:bookmarkEnd w:id="1698"/>
      <w:bookmarkEnd w:id="1699"/>
      <w:r>
        <w:rPr>
          <w:rFonts w:hint="cs"/>
          <w:rtl/>
        </w:rPr>
        <w:t>אולי מה שאפשר</w:t>
      </w:r>
      <w:bookmarkStart w:id="1700" w:name="_ETM_Q1_3713400"/>
      <w:bookmarkEnd w:id="1700"/>
      <w:r>
        <w:rPr>
          <w:rFonts w:hint="cs"/>
          <w:rtl/>
        </w:rPr>
        <w:t xml:space="preserve"> זה שבשלוש השנים האלו כאשר ממילא חלק גדול </w:t>
      </w:r>
      <w:bookmarkStart w:id="1701" w:name="_ETM_Q1_3722401"/>
      <w:bookmarkEnd w:id="1701"/>
      <w:r>
        <w:rPr>
          <w:rFonts w:hint="cs"/>
          <w:rtl/>
        </w:rPr>
        <w:t>מהשוק נמצא ברישיונו</w:t>
      </w:r>
      <w:r>
        <w:rPr>
          <w:rFonts w:hint="eastAsia"/>
          <w:rtl/>
        </w:rPr>
        <w:t>ת</w:t>
      </w:r>
      <w:r>
        <w:rPr>
          <w:rFonts w:hint="cs"/>
          <w:rtl/>
        </w:rPr>
        <w:t xml:space="preserve"> או של סולק או של </w:t>
      </w:r>
      <w:r w:rsidR="006C0547">
        <w:rPr>
          <w:rFonts w:hint="cs"/>
          <w:rtl/>
        </w:rPr>
        <w:t>נש"פ,</w:t>
      </w:r>
      <w:r>
        <w:rPr>
          <w:rFonts w:hint="cs"/>
          <w:rtl/>
        </w:rPr>
        <w:t xml:space="preserve"> </w:t>
      </w:r>
      <w:r w:rsidR="006C0547">
        <w:rPr>
          <w:rFonts w:hint="cs"/>
          <w:rtl/>
        </w:rPr>
        <w:t>כך ש</w:t>
      </w:r>
      <w:bookmarkStart w:id="1702" w:name="_ETM_Q1_3726400"/>
      <w:bookmarkEnd w:id="1702"/>
      <w:r>
        <w:rPr>
          <w:rFonts w:hint="cs"/>
          <w:rtl/>
        </w:rPr>
        <w:t xml:space="preserve">ממילא הם מקבלים דיווחים </w:t>
      </w:r>
      <w:r w:rsidR="006C0547">
        <w:rPr>
          <w:rFonts w:hint="cs"/>
          <w:rtl/>
        </w:rPr>
        <w:t xml:space="preserve">גם של נש"פים וגם של סולקים, </w:t>
      </w:r>
      <w:r>
        <w:rPr>
          <w:rFonts w:hint="cs"/>
          <w:rtl/>
        </w:rPr>
        <w:t>וגם יש חברות חדשות, אז בתקופה של שלוש</w:t>
      </w:r>
      <w:r w:rsidR="006C0547">
        <w:rPr>
          <w:rFonts w:hint="cs"/>
          <w:rtl/>
        </w:rPr>
        <w:t xml:space="preserve"> </w:t>
      </w:r>
      <w:r>
        <w:rPr>
          <w:rFonts w:hint="cs"/>
          <w:rtl/>
        </w:rPr>
        <w:t>ה</w:t>
      </w:r>
      <w:bookmarkStart w:id="1703" w:name="_ETM_Q1_3730901"/>
      <w:bookmarkEnd w:id="1703"/>
      <w:r>
        <w:rPr>
          <w:rFonts w:hint="cs"/>
          <w:rtl/>
        </w:rPr>
        <w:t xml:space="preserve">שנים הם יקבלו מספר סוגי דיווחים, זה לא </w:t>
      </w:r>
      <w:bookmarkStart w:id="1704" w:name="_ETM_Q1_3733650"/>
      <w:bookmarkEnd w:id="1704"/>
      <w:r>
        <w:rPr>
          <w:rFonts w:hint="cs"/>
          <w:rtl/>
        </w:rPr>
        <w:t xml:space="preserve">דבר שהוא בלתי סביר, בהתחשב בעובדה שחלק גדול מהשוק, </w:t>
      </w:r>
      <w:r w:rsidR="00173B17">
        <w:rPr>
          <w:rFonts w:hint="cs"/>
          <w:rtl/>
        </w:rPr>
        <w:t>פועלים</w:t>
      </w:r>
      <w:bookmarkStart w:id="1705" w:name="_ETM_Q1_3750351"/>
      <w:bookmarkStart w:id="1706" w:name="_ETM_Q1_3745601"/>
      <w:bookmarkStart w:id="1707" w:name="_ETM_Q1_3740601"/>
      <w:bookmarkStart w:id="1708" w:name="_ETM_Q1_3736601"/>
      <w:bookmarkEnd w:id="1705"/>
      <w:bookmarkEnd w:id="1706"/>
      <w:bookmarkEnd w:id="1707"/>
      <w:bookmarkEnd w:id="1708"/>
      <w:r>
        <w:rPr>
          <w:rFonts w:hint="cs"/>
          <w:rtl/>
        </w:rPr>
        <w:t xml:space="preserve"> ממי</w:t>
      </w:r>
      <w:bookmarkStart w:id="1709" w:name="_ETM_Q1_3737401"/>
      <w:bookmarkEnd w:id="1709"/>
      <w:r>
        <w:rPr>
          <w:rFonts w:hint="cs"/>
          <w:rtl/>
        </w:rPr>
        <w:t xml:space="preserve">לא ברישיונות אחרים, ולכן אני לא חושבת שזה שאת </w:t>
      </w:r>
      <w:bookmarkStart w:id="1710" w:name="_ETM_Q1_3740650"/>
      <w:bookmarkEnd w:id="1710"/>
      <w:r>
        <w:rPr>
          <w:rFonts w:hint="cs"/>
          <w:rtl/>
        </w:rPr>
        <w:t>יודעת או לא יודעת לפ</w:t>
      </w:r>
      <w:r w:rsidR="00173B17">
        <w:rPr>
          <w:rFonts w:hint="cs"/>
          <w:rtl/>
        </w:rPr>
        <w:t>ל</w:t>
      </w:r>
      <w:r>
        <w:rPr>
          <w:rFonts w:hint="cs"/>
          <w:rtl/>
        </w:rPr>
        <w:t>ח, זו אותה פעילות</w:t>
      </w:r>
      <w:r w:rsidR="006C0547">
        <w:rPr>
          <w:rFonts w:hint="cs"/>
          <w:rtl/>
        </w:rPr>
        <w:t xml:space="preserve"> ממילא</w:t>
      </w:r>
      <w:r>
        <w:rPr>
          <w:rFonts w:hint="cs"/>
          <w:rtl/>
        </w:rPr>
        <w:t>.</w:t>
      </w:r>
    </w:p>
    <w:p w:rsidR="003B0201" w:rsidRDefault="003B0201" w:rsidP="003B0201">
      <w:pPr>
        <w:rPr>
          <w:rtl/>
        </w:rPr>
      </w:pPr>
    </w:p>
    <w:p w:rsidR="003B0201" w:rsidRDefault="00173B17" w:rsidP="00173B17">
      <w:pPr>
        <w:rPr>
          <w:rtl/>
        </w:rPr>
      </w:pPr>
      <w:bookmarkStart w:id="1711" w:name="_ETM_Q1_3743650"/>
      <w:bookmarkStart w:id="1712" w:name="_ETM_Q1_3743900"/>
      <w:bookmarkEnd w:id="1711"/>
      <w:bookmarkEnd w:id="1712"/>
      <w:r>
        <w:rPr>
          <w:rFonts w:hint="cs"/>
          <w:rtl/>
        </w:rPr>
        <w:t>אנחנו</w:t>
      </w:r>
      <w:bookmarkStart w:id="1713" w:name="_ETM_Q1_3753852"/>
      <w:bookmarkStart w:id="1714" w:name="_ETM_Q1_3749102"/>
      <w:bookmarkStart w:id="1715" w:name="_ETM_Q1_3744102"/>
      <w:bookmarkStart w:id="1716" w:name="_ETM_Q1_3739351"/>
      <w:bookmarkStart w:id="1717" w:name="_ETM_Q1_3734351"/>
      <w:bookmarkEnd w:id="1713"/>
      <w:bookmarkEnd w:id="1714"/>
      <w:bookmarkEnd w:id="1715"/>
      <w:bookmarkEnd w:id="1716"/>
      <w:bookmarkEnd w:id="1717"/>
      <w:r w:rsidR="003B0201">
        <w:rPr>
          <w:rFonts w:hint="cs"/>
          <w:rtl/>
        </w:rPr>
        <w:t xml:space="preserve"> </w:t>
      </w:r>
      <w:r>
        <w:rPr>
          <w:rFonts w:hint="cs"/>
          <w:rtl/>
        </w:rPr>
        <w:t>ש</w:t>
      </w:r>
      <w:r w:rsidR="003B0201">
        <w:rPr>
          <w:rFonts w:hint="cs"/>
          <w:rtl/>
        </w:rPr>
        <w:t>מייצג</w:t>
      </w:r>
      <w:r>
        <w:rPr>
          <w:rFonts w:hint="cs"/>
          <w:rtl/>
        </w:rPr>
        <w:t>ים</w:t>
      </w:r>
      <w:r w:rsidR="003B0201">
        <w:rPr>
          <w:rFonts w:hint="cs"/>
          <w:rtl/>
        </w:rPr>
        <w:t xml:space="preserve"> גופים חדשים שרוצים לפתח פורמט, לא רוצים לפתח שני פורמטים, ו</w:t>
      </w:r>
      <w:bookmarkStart w:id="1718" w:name="_ETM_Q1_3749151"/>
      <w:bookmarkEnd w:id="1718"/>
      <w:r w:rsidR="003B0201">
        <w:rPr>
          <w:rFonts w:hint="cs"/>
          <w:rtl/>
        </w:rPr>
        <w:t xml:space="preserve">זה לא אומר שיתר השוק צריך עכשיו לרוץ מהר ולפתח </w:t>
      </w:r>
      <w:bookmarkStart w:id="1719" w:name="_ETM_Q1_3753400"/>
      <w:bookmarkEnd w:id="1719"/>
      <w:r w:rsidR="003B0201">
        <w:rPr>
          <w:rFonts w:hint="cs"/>
          <w:rtl/>
        </w:rPr>
        <w:t>את הפורמט הזה.</w:t>
      </w:r>
    </w:p>
    <w:p w:rsidR="003B0201" w:rsidRDefault="003B0201" w:rsidP="003B0201">
      <w:pPr>
        <w:rPr>
          <w:rtl/>
        </w:rPr>
      </w:pPr>
      <w:bookmarkStart w:id="1720" w:name="_ETM_Q1_3745651"/>
      <w:bookmarkEnd w:id="1720"/>
    </w:p>
    <w:p w:rsidR="003B0201" w:rsidRDefault="003B0201" w:rsidP="003B0201">
      <w:pPr>
        <w:pStyle w:val="a4"/>
        <w:keepNext/>
        <w:rPr>
          <w:rtl/>
        </w:rPr>
      </w:pPr>
      <w:bookmarkStart w:id="1721" w:name="ET_speaker_רן_בייליס_127"/>
      <w:r w:rsidRPr="003B0201">
        <w:rPr>
          <w:rStyle w:val="TagStyle"/>
          <w:rtl/>
        </w:rPr>
        <w:t xml:space="preserve"> &lt;&lt; דובר &gt;&gt; </w:t>
      </w:r>
      <w:r>
        <w:rPr>
          <w:rtl/>
        </w:rPr>
        <w:t xml:space="preserve">רן </w:t>
      </w:r>
      <w:proofErr w:type="spellStart"/>
      <w:r>
        <w:rPr>
          <w:rtl/>
        </w:rPr>
        <w:t>בייליס</w:t>
      </w:r>
      <w:proofErr w:type="spellEnd"/>
      <w:r>
        <w:rPr>
          <w:rtl/>
        </w:rPr>
        <w:t>:</w:t>
      </w:r>
      <w:r w:rsidRPr="003B0201">
        <w:rPr>
          <w:rStyle w:val="TagStyle"/>
          <w:rtl/>
        </w:rPr>
        <w:t xml:space="preserve"> &lt;&lt; דובר &gt;&gt;</w:t>
      </w:r>
      <w:r>
        <w:rPr>
          <w:rtl/>
        </w:rPr>
        <w:t xml:space="preserve">   </w:t>
      </w:r>
      <w:bookmarkEnd w:id="1721"/>
    </w:p>
    <w:p w:rsidR="003B0201" w:rsidRDefault="003B0201" w:rsidP="003B0201">
      <w:pPr>
        <w:pStyle w:val="KeepWithNext"/>
        <w:rPr>
          <w:rtl/>
        </w:rPr>
      </w:pPr>
    </w:p>
    <w:p w:rsidR="003B0201" w:rsidRDefault="003B0201" w:rsidP="003B0201">
      <w:pPr>
        <w:rPr>
          <w:rtl/>
        </w:rPr>
      </w:pPr>
      <w:bookmarkStart w:id="1722" w:name="_ETM_Q1_3745900"/>
      <w:bookmarkEnd w:id="1722"/>
      <w:r>
        <w:rPr>
          <w:rFonts w:hint="cs"/>
          <w:rtl/>
        </w:rPr>
        <w:t xml:space="preserve">למה אתם </w:t>
      </w:r>
      <w:bookmarkStart w:id="1723" w:name="_ETM_Q1_3758900"/>
      <w:bookmarkEnd w:id="1723"/>
      <w:r>
        <w:rPr>
          <w:rFonts w:hint="cs"/>
          <w:rtl/>
        </w:rPr>
        <w:t xml:space="preserve">עושים את זה עכשיו על חשבוננו? לא הבנתי למה </w:t>
      </w:r>
      <w:bookmarkStart w:id="1724" w:name="_ETM_Q1_3760150"/>
      <w:bookmarkEnd w:id="1724"/>
      <w:r>
        <w:rPr>
          <w:rFonts w:hint="cs"/>
          <w:rtl/>
        </w:rPr>
        <w:t>ההערה של נטע על חשבון ההערות שלי. אפשר גם וגם.</w:t>
      </w:r>
      <w:bookmarkStart w:id="1725" w:name="_ETM_Q1_3768900"/>
      <w:bookmarkEnd w:id="1725"/>
    </w:p>
    <w:p w:rsidR="003B0201" w:rsidRDefault="003B0201" w:rsidP="003B0201">
      <w:pPr>
        <w:rPr>
          <w:rtl/>
        </w:rPr>
      </w:pPr>
      <w:bookmarkStart w:id="1726" w:name="_ETM_Q1_3763900"/>
      <w:bookmarkStart w:id="1727" w:name="_ETM_Q1_3764150"/>
      <w:bookmarkEnd w:id="1726"/>
      <w:bookmarkEnd w:id="1727"/>
    </w:p>
    <w:p w:rsidR="003B0201" w:rsidRDefault="003B0201" w:rsidP="003B0201">
      <w:pPr>
        <w:pStyle w:val="af6"/>
        <w:keepNext/>
        <w:rPr>
          <w:rtl/>
        </w:rPr>
      </w:pPr>
      <w:bookmarkStart w:id="1728" w:name="ET_yor_6157_129"/>
      <w:r w:rsidRPr="003B0201">
        <w:rPr>
          <w:rStyle w:val="TagStyle"/>
          <w:rtl/>
        </w:rPr>
        <w:t xml:space="preserve"> &lt;&lt; יור &gt;&gt; </w:t>
      </w:r>
      <w:r>
        <w:rPr>
          <w:rtl/>
        </w:rPr>
        <w:t xml:space="preserve">היו"ר שמחה </w:t>
      </w:r>
      <w:proofErr w:type="spellStart"/>
      <w:r>
        <w:rPr>
          <w:rtl/>
        </w:rPr>
        <w:t>רוטמן</w:t>
      </w:r>
      <w:proofErr w:type="spellEnd"/>
      <w:r>
        <w:rPr>
          <w:rtl/>
        </w:rPr>
        <w:t>:</w:t>
      </w:r>
      <w:r w:rsidRPr="003B0201">
        <w:rPr>
          <w:rStyle w:val="TagStyle"/>
          <w:rtl/>
        </w:rPr>
        <w:t xml:space="preserve"> &lt;&lt; יור &gt;&gt;</w:t>
      </w:r>
      <w:r>
        <w:rPr>
          <w:rtl/>
        </w:rPr>
        <w:t xml:space="preserve">   </w:t>
      </w:r>
      <w:bookmarkEnd w:id="1728"/>
    </w:p>
    <w:p w:rsidR="003B0201" w:rsidRDefault="003B0201" w:rsidP="003B0201">
      <w:pPr>
        <w:pStyle w:val="KeepWithNext"/>
        <w:rPr>
          <w:rtl/>
        </w:rPr>
      </w:pPr>
    </w:p>
    <w:p w:rsidR="003B0201" w:rsidRDefault="003B0201" w:rsidP="003B0201">
      <w:pPr>
        <w:rPr>
          <w:rtl/>
        </w:rPr>
      </w:pPr>
      <w:bookmarkStart w:id="1729" w:name="_ETM_Q1_3764400"/>
      <w:bookmarkEnd w:id="1729"/>
      <w:r>
        <w:rPr>
          <w:rFonts w:hint="cs"/>
          <w:rtl/>
        </w:rPr>
        <w:t xml:space="preserve">אני באמת לא חושב שזה נכון לתפור את הצו לפי </w:t>
      </w:r>
      <w:bookmarkStart w:id="1730" w:name="_ETM_Q1_3780150"/>
      <w:bookmarkEnd w:id="1730"/>
      <w:r>
        <w:rPr>
          <w:rFonts w:hint="cs"/>
          <w:rtl/>
        </w:rPr>
        <w:t xml:space="preserve">הנוחות של כל אחד, מכיוון שיש משמעות </w:t>
      </w:r>
      <w:bookmarkStart w:id="1731" w:name="_ETM_Q1_3783651"/>
      <w:bookmarkEnd w:id="1731"/>
      <w:r>
        <w:rPr>
          <w:rFonts w:hint="cs"/>
          <w:rtl/>
        </w:rPr>
        <w:t xml:space="preserve">להגיד שיש פורמטים קיימים, או שתעבדו איתם </w:t>
      </w:r>
      <w:bookmarkStart w:id="1732" w:name="_ETM_Q1_3791150"/>
      <w:bookmarkEnd w:id="1732"/>
      <w:r>
        <w:rPr>
          <w:rFonts w:hint="cs"/>
          <w:rtl/>
        </w:rPr>
        <w:t xml:space="preserve">או שלא, ויש לכם שלוש אופציות. עכשיו רוצים להוסיף אופציה נוספת </w:t>
      </w:r>
      <w:bookmarkStart w:id="1733" w:name="_ETM_Q1_3797400"/>
      <w:bookmarkEnd w:id="1733"/>
      <w:r>
        <w:rPr>
          <w:rFonts w:hint="cs"/>
          <w:rtl/>
        </w:rPr>
        <w:t xml:space="preserve">שדורשת מהם פיתוח, סליחה, אבל גם לכיס הציבורי יש משמעות והם רצו לחסוך את העלות הזו. </w:t>
      </w:r>
    </w:p>
    <w:p w:rsidR="006C0547" w:rsidRDefault="006C0547" w:rsidP="003B0201">
      <w:pPr>
        <w:rPr>
          <w:rtl/>
        </w:rPr>
      </w:pPr>
    </w:p>
    <w:p w:rsidR="006C0547" w:rsidRDefault="006C0547" w:rsidP="006C0547">
      <w:pPr>
        <w:pStyle w:val="a4"/>
        <w:keepNext/>
        <w:rPr>
          <w:rtl/>
        </w:rPr>
      </w:pPr>
      <w:bookmarkStart w:id="1734" w:name="ET_speaker_רן_בייליס_361"/>
      <w:r w:rsidRPr="006C0547">
        <w:rPr>
          <w:rStyle w:val="TagStyle"/>
          <w:rtl/>
        </w:rPr>
        <w:t xml:space="preserve"> &lt;&lt; דובר &gt;&gt; </w:t>
      </w:r>
      <w:r>
        <w:rPr>
          <w:rtl/>
        </w:rPr>
        <w:t xml:space="preserve">רן </w:t>
      </w:r>
      <w:proofErr w:type="spellStart"/>
      <w:r>
        <w:rPr>
          <w:rtl/>
        </w:rPr>
        <w:t>בייליס</w:t>
      </w:r>
      <w:proofErr w:type="spellEnd"/>
      <w:r>
        <w:rPr>
          <w:rtl/>
        </w:rPr>
        <w:t>:</w:t>
      </w:r>
      <w:r w:rsidRPr="006C0547">
        <w:rPr>
          <w:rStyle w:val="TagStyle"/>
          <w:rtl/>
        </w:rPr>
        <w:t xml:space="preserve"> &lt;&lt; דובר &gt;&gt;</w:t>
      </w:r>
      <w:r>
        <w:rPr>
          <w:rtl/>
        </w:rPr>
        <w:t xml:space="preserve">   </w:t>
      </w:r>
      <w:bookmarkEnd w:id="1734"/>
    </w:p>
    <w:p w:rsidR="006C0547" w:rsidRDefault="006C0547" w:rsidP="006C0547">
      <w:pPr>
        <w:pStyle w:val="KeepWithNext"/>
        <w:rPr>
          <w:rtl/>
        </w:rPr>
      </w:pPr>
    </w:p>
    <w:p w:rsidR="003B0201" w:rsidRDefault="003B0201" w:rsidP="003B0201">
      <w:pPr>
        <w:rPr>
          <w:rtl/>
        </w:rPr>
      </w:pPr>
      <w:r>
        <w:rPr>
          <w:rFonts w:hint="cs"/>
          <w:rtl/>
        </w:rPr>
        <w:t>הם גם ככ</w:t>
      </w:r>
      <w:bookmarkStart w:id="1735" w:name="_ETM_Q1_3804900"/>
      <w:bookmarkEnd w:id="1735"/>
      <w:r>
        <w:rPr>
          <w:rFonts w:hint="cs"/>
          <w:rtl/>
        </w:rPr>
        <w:t xml:space="preserve">ה </w:t>
      </w:r>
      <w:r w:rsidR="006C0547">
        <w:rPr>
          <w:rFonts w:hint="cs"/>
          <w:rtl/>
        </w:rPr>
        <w:t xml:space="preserve">היו </w:t>
      </w:r>
      <w:r>
        <w:rPr>
          <w:rFonts w:hint="cs"/>
          <w:rtl/>
        </w:rPr>
        <w:t>מפתחים את זה.</w:t>
      </w:r>
    </w:p>
    <w:p w:rsidR="003B0201" w:rsidRDefault="003B0201" w:rsidP="003B0201">
      <w:pPr>
        <w:rPr>
          <w:rtl/>
        </w:rPr>
      </w:pPr>
    </w:p>
    <w:p w:rsidR="006C0547" w:rsidRDefault="006C0547" w:rsidP="006C0547">
      <w:pPr>
        <w:pStyle w:val="af6"/>
        <w:keepNext/>
        <w:rPr>
          <w:rtl/>
        </w:rPr>
      </w:pPr>
      <w:bookmarkStart w:id="1736" w:name="ET_yor_6157_362"/>
      <w:r w:rsidRPr="006C0547">
        <w:rPr>
          <w:rStyle w:val="TagStyle"/>
          <w:rtl/>
        </w:rPr>
        <w:t xml:space="preserve"> &lt;&lt; יור &gt;&gt; </w:t>
      </w:r>
      <w:r>
        <w:rPr>
          <w:rtl/>
        </w:rPr>
        <w:t xml:space="preserve">היו"ר שמחה </w:t>
      </w:r>
      <w:proofErr w:type="spellStart"/>
      <w:r>
        <w:rPr>
          <w:rtl/>
        </w:rPr>
        <w:t>רוטמן</w:t>
      </w:r>
      <w:proofErr w:type="spellEnd"/>
      <w:r>
        <w:rPr>
          <w:rtl/>
        </w:rPr>
        <w:t>:</w:t>
      </w:r>
      <w:r w:rsidRPr="006C0547">
        <w:rPr>
          <w:rStyle w:val="TagStyle"/>
          <w:rtl/>
        </w:rPr>
        <w:t xml:space="preserve"> &lt;&lt; יור &gt;&gt;</w:t>
      </w:r>
      <w:r>
        <w:rPr>
          <w:rtl/>
        </w:rPr>
        <w:t xml:space="preserve">   </w:t>
      </w:r>
      <w:bookmarkEnd w:id="1736"/>
    </w:p>
    <w:p w:rsidR="006C0547" w:rsidRDefault="006C0547" w:rsidP="006C0547">
      <w:pPr>
        <w:pStyle w:val="KeepWithNext"/>
        <w:rPr>
          <w:rtl/>
        </w:rPr>
      </w:pPr>
    </w:p>
    <w:p w:rsidR="00173B17" w:rsidRDefault="003B0201" w:rsidP="00173B17">
      <w:pPr>
        <w:rPr>
          <w:rtl/>
        </w:rPr>
      </w:pPr>
      <w:r>
        <w:rPr>
          <w:rFonts w:hint="cs"/>
          <w:rtl/>
        </w:rPr>
        <w:t xml:space="preserve">לא </w:t>
      </w:r>
      <w:bookmarkStart w:id="1737" w:name="_ETM_Q1_3806150"/>
      <w:bookmarkEnd w:id="1737"/>
      <w:r>
        <w:rPr>
          <w:rFonts w:hint="cs"/>
          <w:rtl/>
        </w:rPr>
        <w:t>הם ל</w:t>
      </w:r>
      <w:bookmarkStart w:id="1738" w:name="_ETM_Q1_3806400"/>
      <w:bookmarkEnd w:id="1738"/>
      <w:r>
        <w:rPr>
          <w:rFonts w:hint="cs"/>
          <w:rtl/>
        </w:rPr>
        <w:t>א</w:t>
      </w:r>
      <w:bookmarkStart w:id="1739" w:name="_ETM_Q1_3806650"/>
      <w:bookmarkEnd w:id="1739"/>
      <w:r>
        <w:rPr>
          <w:rFonts w:hint="cs"/>
          <w:rtl/>
        </w:rPr>
        <w:t>. גם לכיס הציבורי יש משמעות</w:t>
      </w:r>
      <w:bookmarkStart w:id="1740" w:name="_ETM_Q1_3808150"/>
      <w:bookmarkEnd w:id="1740"/>
      <w:r>
        <w:rPr>
          <w:rFonts w:hint="cs"/>
          <w:rtl/>
        </w:rPr>
        <w:t>, ואגב</w:t>
      </w:r>
      <w:r w:rsidR="00173B17">
        <w:rPr>
          <w:rFonts w:hint="cs"/>
          <w:rtl/>
        </w:rPr>
        <w:t>,</w:t>
      </w:r>
      <w:r>
        <w:rPr>
          <w:rFonts w:hint="cs"/>
          <w:rtl/>
        </w:rPr>
        <w:t xml:space="preserve"> יש רגליים לדבר</w:t>
      </w:r>
      <w:r w:rsidR="00173B17">
        <w:rPr>
          <w:rFonts w:hint="cs"/>
          <w:rtl/>
        </w:rPr>
        <w:t>,</w:t>
      </w:r>
      <w:r>
        <w:rPr>
          <w:rFonts w:hint="cs"/>
          <w:rtl/>
        </w:rPr>
        <w:t xml:space="preserve"> שפיתוח אצלם בגלל ה</w:t>
      </w:r>
      <w:r w:rsidR="00173B17">
        <w:rPr>
          <w:rFonts w:hint="cs"/>
          <w:rtl/>
        </w:rPr>
        <w:t>י</w:t>
      </w:r>
      <w:r>
        <w:rPr>
          <w:rFonts w:hint="cs"/>
          <w:rtl/>
        </w:rPr>
        <w:t>עילות הידוע</w:t>
      </w:r>
      <w:bookmarkStart w:id="1741" w:name="_ETM_Q1_3815650"/>
      <w:bookmarkEnd w:id="1741"/>
      <w:r>
        <w:rPr>
          <w:rFonts w:hint="cs"/>
          <w:rtl/>
        </w:rPr>
        <w:t>ה של</w:t>
      </w:r>
      <w:bookmarkStart w:id="1742" w:name="_ETM_Q1_3816352"/>
      <w:bookmarkStart w:id="1743" w:name="_ETM_Q1_3811602"/>
      <w:bookmarkEnd w:id="1742"/>
      <w:bookmarkEnd w:id="1743"/>
      <w:r>
        <w:rPr>
          <w:rFonts w:hint="cs"/>
          <w:rtl/>
        </w:rPr>
        <w:t xml:space="preserve"> גופי ממשלה, תעלה פי </w:t>
      </w:r>
      <w:r w:rsidR="00173B17">
        <w:rPr>
          <w:rFonts w:hint="cs"/>
          <w:rtl/>
        </w:rPr>
        <w:t>עשר</w:t>
      </w:r>
      <w:r>
        <w:rPr>
          <w:rFonts w:hint="cs"/>
          <w:rtl/>
        </w:rPr>
        <w:t xml:space="preserve"> יותר מכל הפי</w:t>
      </w:r>
      <w:bookmarkStart w:id="1744" w:name="_ETM_Q1_3820401"/>
      <w:bookmarkEnd w:id="1744"/>
      <w:r>
        <w:rPr>
          <w:rFonts w:hint="cs"/>
          <w:rtl/>
        </w:rPr>
        <w:t xml:space="preserve">תוחים שלכם ביחד. </w:t>
      </w:r>
    </w:p>
    <w:p w:rsidR="00173B17" w:rsidRDefault="00173B17" w:rsidP="00173B17">
      <w:pPr>
        <w:rPr>
          <w:rtl/>
        </w:rPr>
      </w:pPr>
      <w:bookmarkStart w:id="1745" w:name="_ETM_Q1_3826852"/>
      <w:bookmarkEnd w:id="1745"/>
    </w:p>
    <w:p w:rsidR="00DC26A2" w:rsidRDefault="003B0201" w:rsidP="00173B17">
      <w:pPr>
        <w:rPr>
          <w:rtl/>
        </w:rPr>
      </w:pPr>
      <w:bookmarkStart w:id="1746" w:name="_ETM_Q1_3827102"/>
      <w:bookmarkEnd w:id="1746"/>
      <w:r>
        <w:rPr>
          <w:rFonts w:hint="cs"/>
          <w:rtl/>
        </w:rPr>
        <w:t>עכשיו הם אומרים ש</w:t>
      </w:r>
      <w:r w:rsidR="006C0547">
        <w:rPr>
          <w:rFonts w:hint="cs"/>
          <w:rtl/>
        </w:rPr>
        <w:t xml:space="preserve">לפחות </w:t>
      </w:r>
      <w:r>
        <w:rPr>
          <w:rFonts w:hint="cs"/>
          <w:rtl/>
        </w:rPr>
        <w:t>הם חוסכים את על</w:t>
      </w:r>
      <w:bookmarkStart w:id="1747" w:name="_ETM_Q1_3828650"/>
      <w:bookmarkEnd w:id="1747"/>
      <w:r>
        <w:rPr>
          <w:rFonts w:hint="cs"/>
          <w:rtl/>
        </w:rPr>
        <w:t>ות הפיתוח של מערכת קליטת דיווחים נוספת, עד שיבוא צו אחיד</w:t>
      </w:r>
      <w:bookmarkStart w:id="1748" w:name="_ETM_Q1_3832400"/>
      <w:bookmarkEnd w:id="1748"/>
      <w:r>
        <w:rPr>
          <w:rFonts w:hint="cs"/>
          <w:rtl/>
        </w:rPr>
        <w:t xml:space="preserve"> ואז </w:t>
      </w:r>
      <w:r w:rsidR="00173B17">
        <w:rPr>
          <w:rFonts w:hint="cs"/>
          <w:rtl/>
        </w:rPr>
        <w:t xml:space="preserve">הם </w:t>
      </w:r>
      <w:r>
        <w:rPr>
          <w:rFonts w:hint="cs"/>
          <w:rtl/>
        </w:rPr>
        <w:t xml:space="preserve">יעשו את זה פעם אחת </w:t>
      </w:r>
      <w:r>
        <w:rPr>
          <w:rtl/>
        </w:rPr>
        <w:t>–</w:t>
      </w:r>
      <w:r>
        <w:rPr>
          <w:rFonts w:hint="cs"/>
          <w:rtl/>
        </w:rPr>
        <w:t xml:space="preserve"> זה ה</w:t>
      </w:r>
      <w:bookmarkStart w:id="1749" w:name="_ETM_Q1_3835900"/>
      <w:bookmarkEnd w:id="1749"/>
      <w:r>
        <w:rPr>
          <w:rFonts w:hint="cs"/>
          <w:rtl/>
        </w:rPr>
        <w:t>גיוני. יש לזה עלות תקציבית משמעותי</w:t>
      </w:r>
      <w:r w:rsidR="00173B17">
        <w:rPr>
          <w:rFonts w:hint="cs"/>
          <w:rtl/>
        </w:rPr>
        <w:t>ת</w:t>
      </w:r>
      <w:r>
        <w:rPr>
          <w:rFonts w:hint="cs"/>
          <w:rtl/>
        </w:rPr>
        <w:t xml:space="preserve"> ויש לזה עניין</w:t>
      </w:r>
      <w:bookmarkStart w:id="1750" w:name="_ETM_Q1_3839900"/>
      <w:bookmarkEnd w:id="1750"/>
      <w:r>
        <w:rPr>
          <w:rFonts w:hint="cs"/>
          <w:rtl/>
        </w:rPr>
        <w:t>. עכשיו היא אומרת</w:t>
      </w:r>
      <w:r w:rsidR="00173B17">
        <w:rPr>
          <w:rFonts w:hint="cs"/>
          <w:rtl/>
        </w:rPr>
        <w:t>,</w:t>
      </w:r>
      <w:r>
        <w:rPr>
          <w:rFonts w:hint="cs"/>
          <w:rtl/>
        </w:rPr>
        <w:t xml:space="preserve"> כן לפתח מערכת</w:t>
      </w:r>
      <w:r w:rsidR="00DC26A2">
        <w:rPr>
          <w:rFonts w:hint="cs"/>
          <w:rtl/>
        </w:rPr>
        <w:t xml:space="preserve"> ואני מוכן להשי</w:t>
      </w:r>
      <w:bookmarkStart w:id="1751" w:name="_ETM_Q1_3848150"/>
      <w:bookmarkEnd w:id="1751"/>
      <w:r w:rsidR="00DC26A2">
        <w:rPr>
          <w:rFonts w:hint="cs"/>
          <w:rtl/>
        </w:rPr>
        <w:t>ת עליהם את העלות הזו, אבל הם אומרים בצדק שאם הם משקיעים את הכסף ה</w:t>
      </w:r>
      <w:bookmarkStart w:id="1752" w:name="_ETM_Q1_3852150"/>
      <w:bookmarkEnd w:id="1752"/>
      <w:r w:rsidR="00DC26A2">
        <w:rPr>
          <w:rFonts w:hint="cs"/>
          <w:rtl/>
        </w:rPr>
        <w:t>זה, לפחות שנחסוך להם את העלות של ה</w:t>
      </w:r>
      <w:r w:rsidR="006C0547">
        <w:rPr>
          <w:rFonts w:hint="cs"/>
          <w:rtl/>
        </w:rPr>
        <w:t>ת</w:t>
      </w:r>
      <w:r w:rsidR="00DC26A2">
        <w:rPr>
          <w:rFonts w:hint="cs"/>
          <w:rtl/>
        </w:rPr>
        <w:t xml:space="preserve">אמת הדיווחים כי </w:t>
      </w:r>
      <w:bookmarkStart w:id="1753" w:name="_ETM_Q1_3856150"/>
      <w:bookmarkEnd w:id="1753"/>
      <w:r w:rsidR="00DC26A2">
        <w:rPr>
          <w:rFonts w:hint="cs"/>
          <w:rtl/>
        </w:rPr>
        <w:t xml:space="preserve">מי שמעביר </w:t>
      </w:r>
      <w:r w:rsidR="006C0547">
        <w:rPr>
          <w:rFonts w:hint="cs"/>
          <w:rtl/>
        </w:rPr>
        <w:t>מ-</w:t>
      </w:r>
      <w:r w:rsidR="006C0547" w:rsidRPr="00173B17">
        <w:rPr>
          <w:rFonts w:ascii="David" w:hAnsi="David"/>
        </w:rPr>
        <w:t>bit</w:t>
      </w:r>
      <w:r w:rsidR="006C0547">
        <w:rPr>
          <w:rFonts w:hint="cs"/>
          <w:rtl/>
        </w:rPr>
        <w:t xml:space="preserve"> ל</w:t>
      </w:r>
      <w:r w:rsidR="006C0547" w:rsidRPr="00173B17">
        <w:rPr>
          <w:rFonts w:ascii="David" w:hAnsi="David"/>
          <w:rtl/>
        </w:rPr>
        <w:t>-</w:t>
      </w:r>
      <w:r w:rsidR="006C0547" w:rsidRPr="00173B17">
        <w:rPr>
          <w:rFonts w:ascii="David" w:hAnsi="David"/>
        </w:rPr>
        <w:t xml:space="preserve"> PayBox</w:t>
      </w:r>
      <w:r w:rsidR="00DC26A2">
        <w:rPr>
          <w:rFonts w:hint="cs"/>
          <w:rtl/>
        </w:rPr>
        <w:t xml:space="preserve">אני אצטרך </w:t>
      </w:r>
      <w:bookmarkStart w:id="1754" w:name="_ETM_Q1_3859150"/>
      <w:bookmarkEnd w:id="1754"/>
      <w:r w:rsidR="00DC26A2">
        <w:rPr>
          <w:rFonts w:hint="cs"/>
          <w:rtl/>
        </w:rPr>
        <w:t>לבנות</w:t>
      </w:r>
      <w:r w:rsidR="006B13F2">
        <w:rPr>
          <w:rFonts w:hint="cs"/>
          <w:rtl/>
        </w:rPr>
        <w:t xml:space="preserve"> </w:t>
      </w:r>
      <w:r w:rsidR="00DC26A2">
        <w:rPr>
          <w:rFonts w:hint="cs"/>
          <w:rtl/>
        </w:rPr>
        <w:t>גם מערכת המרה בין א' לב'.</w:t>
      </w:r>
      <w:r w:rsidR="006C0547">
        <w:rPr>
          <w:rFonts w:hint="cs"/>
          <w:rtl/>
        </w:rPr>
        <w:t xml:space="preserve"> </w:t>
      </w:r>
      <w:r w:rsidR="00DC26A2">
        <w:rPr>
          <w:rFonts w:hint="cs"/>
          <w:rtl/>
        </w:rPr>
        <w:t>אתה או</w:t>
      </w:r>
      <w:bookmarkStart w:id="1755" w:name="_ETM_Q1_3863151"/>
      <w:bookmarkEnd w:id="1755"/>
      <w:r w:rsidR="00DC26A2">
        <w:rPr>
          <w:rFonts w:hint="cs"/>
          <w:rtl/>
        </w:rPr>
        <w:t xml:space="preserve">מר </w:t>
      </w:r>
      <w:bookmarkStart w:id="1756" w:name="_ETM_Q1_3863650"/>
      <w:bookmarkEnd w:id="1756"/>
      <w:r w:rsidR="00DC26A2">
        <w:rPr>
          <w:rFonts w:hint="cs"/>
          <w:rtl/>
        </w:rPr>
        <w:t>ל</w:t>
      </w:r>
      <w:bookmarkStart w:id="1757" w:name="_ETM_Q1_3863900"/>
      <w:bookmarkEnd w:id="1757"/>
      <w:r w:rsidR="00DC26A2">
        <w:rPr>
          <w:rFonts w:hint="cs"/>
          <w:rtl/>
        </w:rPr>
        <w:t xml:space="preserve">א לחסוך להם </w:t>
      </w:r>
      <w:bookmarkStart w:id="1758" w:name="_ETM_Q1_3864150"/>
      <w:bookmarkEnd w:id="1758"/>
      <w:r w:rsidR="00DC26A2">
        <w:rPr>
          <w:rFonts w:hint="cs"/>
          <w:rtl/>
        </w:rPr>
        <w:t>גם את זה, אז עם כל הכבוד, יש סתירה בין הטענ</w:t>
      </w:r>
      <w:bookmarkStart w:id="1759" w:name="_ETM_Q1_3866651"/>
      <w:bookmarkEnd w:id="1759"/>
      <w:r w:rsidR="00DC26A2">
        <w:rPr>
          <w:rFonts w:hint="cs"/>
          <w:rtl/>
        </w:rPr>
        <w:t xml:space="preserve">ות שלכם. אף אחד לא מנסה לסכסך ביניהם, </w:t>
      </w:r>
      <w:bookmarkStart w:id="1760" w:name="_ETM_Q1_3870650"/>
      <w:bookmarkEnd w:id="1760"/>
      <w:r w:rsidR="00DC26A2">
        <w:rPr>
          <w:rFonts w:hint="cs"/>
          <w:rtl/>
        </w:rPr>
        <w:t>אלא שהמציאות מסכסכת ביניכם.</w:t>
      </w:r>
    </w:p>
    <w:p w:rsidR="006C0547" w:rsidRDefault="006C0547" w:rsidP="003B0201">
      <w:pPr>
        <w:rPr>
          <w:rtl/>
        </w:rPr>
      </w:pPr>
    </w:p>
    <w:p w:rsidR="006C0547" w:rsidRDefault="006C0547" w:rsidP="006C0547">
      <w:pPr>
        <w:pStyle w:val="a4"/>
        <w:keepNext/>
        <w:rPr>
          <w:rtl/>
        </w:rPr>
      </w:pPr>
      <w:bookmarkStart w:id="1761" w:name="ET_speaker_נטע_דורפמן_רביב_363"/>
      <w:r w:rsidRPr="006C0547">
        <w:rPr>
          <w:rStyle w:val="TagStyle"/>
          <w:rtl/>
        </w:rPr>
        <w:t xml:space="preserve"> &lt;&lt; דובר &gt;&gt; </w:t>
      </w:r>
      <w:r>
        <w:rPr>
          <w:rtl/>
        </w:rPr>
        <w:t>נטע דורפמן רביב:</w:t>
      </w:r>
      <w:r w:rsidRPr="006C0547">
        <w:rPr>
          <w:rStyle w:val="TagStyle"/>
          <w:rtl/>
        </w:rPr>
        <w:t xml:space="preserve"> &lt;&lt; דובר &gt;&gt;</w:t>
      </w:r>
      <w:r>
        <w:rPr>
          <w:rtl/>
        </w:rPr>
        <w:t xml:space="preserve">   </w:t>
      </w:r>
      <w:bookmarkEnd w:id="1761"/>
    </w:p>
    <w:p w:rsidR="006C0547" w:rsidRDefault="006C0547" w:rsidP="006C0547">
      <w:pPr>
        <w:pStyle w:val="KeepWithNext"/>
        <w:rPr>
          <w:rtl/>
        </w:rPr>
      </w:pPr>
    </w:p>
    <w:p w:rsidR="00DC26A2" w:rsidRDefault="00DC26A2" w:rsidP="006C0547">
      <w:pPr>
        <w:rPr>
          <w:rtl/>
        </w:rPr>
      </w:pPr>
      <w:bookmarkStart w:id="1762" w:name="_ETM_Q1_3872651"/>
      <w:bookmarkStart w:id="1763" w:name="_ETM_Q1_3872900"/>
      <w:bookmarkEnd w:id="1762"/>
      <w:bookmarkEnd w:id="1763"/>
      <w:r>
        <w:rPr>
          <w:rFonts w:hint="cs"/>
          <w:rtl/>
        </w:rPr>
        <w:t>אפשר להכניס את זה לתוקף</w:t>
      </w:r>
      <w:bookmarkStart w:id="1764" w:name="_ETM_Q1_3875400"/>
      <w:bookmarkEnd w:id="1764"/>
      <w:r>
        <w:rPr>
          <w:rFonts w:hint="cs"/>
          <w:rtl/>
        </w:rPr>
        <w:t xml:space="preserve"> </w:t>
      </w:r>
      <w:r w:rsidR="006C0547">
        <w:rPr>
          <w:rFonts w:hint="cs"/>
          <w:rtl/>
        </w:rPr>
        <w:t xml:space="preserve">עד </w:t>
      </w:r>
      <w:r>
        <w:rPr>
          <w:rFonts w:hint="cs"/>
          <w:rtl/>
        </w:rPr>
        <w:t>שלוש ש</w:t>
      </w:r>
      <w:r w:rsidR="006C0547">
        <w:rPr>
          <w:rFonts w:hint="cs"/>
          <w:rtl/>
        </w:rPr>
        <w:t xml:space="preserve">נים, זה הכול כי </w:t>
      </w:r>
      <w:r>
        <w:rPr>
          <w:rFonts w:hint="cs"/>
          <w:rtl/>
        </w:rPr>
        <w:t xml:space="preserve">ממילא הם מקבלים את הדיווחים לפי </w:t>
      </w:r>
      <w:bookmarkStart w:id="1765" w:name="_ETM_Q1_3879400"/>
      <w:bookmarkEnd w:id="1765"/>
      <w:r>
        <w:rPr>
          <w:rFonts w:hint="cs"/>
          <w:rtl/>
        </w:rPr>
        <w:t xml:space="preserve">נש"פים ולפי סולקים וגם לפי התשלומים, מכיוון </w:t>
      </w:r>
      <w:proofErr w:type="spellStart"/>
      <w:r>
        <w:rPr>
          <w:rFonts w:hint="cs"/>
          <w:rtl/>
        </w:rPr>
        <w:t>שהנש"פים</w:t>
      </w:r>
      <w:proofErr w:type="spellEnd"/>
      <w:r>
        <w:rPr>
          <w:rFonts w:hint="cs"/>
          <w:rtl/>
        </w:rPr>
        <w:t xml:space="preserve"> עדיין נמצאים.</w:t>
      </w:r>
    </w:p>
    <w:p w:rsidR="00DC26A2" w:rsidRDefault="00DC26A2" w:rsidP="003B0201">
      <w:pPr>
        <w:rPr>
          <w:rtl/>
        </w:rPr>
      </w:pPr>
    </w:p>
    <w:p w:rsidR="006C0547" w:rsidRDefault="006C0547" w:rsidP="006C0547">
      <w:pPr>
        <w:pStyle w:val="af6"/>
        <w:keepNext/>
        <w:rPr>
          <w:rtl/>
        </w:rPr>
      </w:pPr>
      <w:bookmarkStart w:id="1766" w:name="ET_yor_6157_364"/>
      <w:r w:rsidRPr="006C0547">
        <w:rPr>
          <w:rStyle w:val="TagStyle"/>
          <w:rtl/>
        </w:rPr>
        <w:t xml:space="preserve"> &lt;&lt; יור &gt;&gt; </w:t>
      </w:r>
      <w:r>
        <w:rPr>
          <w:rtl/>
        </w:rPr>
        <w:t xml:space="preserve">היו"ר שמחה </w:t>
      </w:r>
      <w:proofErr w:type="spellStart"/>
      <w:r>
        <w:rPr>
          <w:rtl/>
        </w:rPr>
        <w:t>רוטמן</w:t>
      </w:r>
      <w:proofErr w:type="spellEnd"/>
      <w:r>
        <w:rPr>
          <w:rtl/>
        </w:rPr>
        <w:t>:</w:t>
      </w:r>
      <w:r w:rsidRPr="006C0547">
        <w:rPr>
          <w:rStyle w:val="TagStyle"/>
          <w:rtl/>
        </w:rPr>
        <w:t xml:space="preserve"> &lt;&lt; יור &gt;&gt;</w:t>
      </w:r>
      <w:r>
        <w:rPr>
          <w:rtl/>
        </w:rPr>
        <w:t xml:space="preserve">   </w:t>
      </w:r>
      <w:bookmarkEnd w:id="1766"/>
    </w:p>
    <w:p w:rsidR="006C0547" w:rsidRDefault="006C0547" w:rsidP="006C0547">
      <w:pPr>
        <w:pStyle w:val="KeepWithNext"/>
        <w:rPr>
          <w:rtl/>
        </w:rPr>
      </w:pPr>
    </w:p>
    <w:p w:rsidR="00DC26A2" w:rsidRDefault="00DC26A2" w:rsidP="006C0547">
      <w:pPr>
        <w:rPr>
          <w:rtl/>
        </w:rPr>
      </w:pPr>
      <w:bookmarkStart w:id="1767" w:name="_ETM_Q1_3890902"/>
      <w:bookmarkEnd w:id="1767"/>
      <w:r>
        <w:rPr>
          <w:rFonts w:hint="cs"/>
          <w:rtl/>
        </w:rPr>
        <w:t xml:space="preserve">אבל הם לא </w:t>
      </w:r>
      <w:bookmarkStart w:id="1768" w:name="_ETM_Q1_3889400"/>
      <w:bookmarkStart w:id="1769" w:name="_ETM_Q1_3889650"/>
      <w:bookmarkEnd w:id="1768"/>
      <w:bookmarkEnd w:id="1769"/>
      <w:r>
        <w:rPr>
          <w:rFonts w:hint="cs"/>
          <w:rtl/>
        </w:rPr>
        <w:t>יקבלו לפי 15</w:t>
      </w:r>
      <w:r w:rsidR="006C0547">
        <w:rPr>
          <w:rFonts w:hint="cs"/>
          <w:rtl/>
        </w:rPr>
        <w:t>(</w:t>
      </w:r>
      <w:r>
        <w:rPr>
          <w:rFonts w:hint="cs"/>
          <w:rtl/>
        </w:rPr>
        <w:t>א).</w:t>
      </w:r>
    </w:p>
    <w:p w:rsidR="00DC26A2" w:rsidRDefault="00DC26A2" w:rsidP="003B0201">
      <w:pPr>
        <w:rPr>
          <w:rtl/>
        </w:rPr>
      </w:pPr>
      <w:bookmarkStart w:id="1770" w:name="_ETM_Q1_3920150"/>
      <w:bookmarkEnd w:id="1770"/>
    </w:p>
    <w:p w:rsidR="00DC26A2" w:rsidRDefault="00DC26A2" w:rsidP="00DC26A2">
      <w:pPr>
        <w:pStyle w:val="a4"/>
        <w:keepNext/>
        <w:rPr>
          <w:rtl/>
        </w:rPr>
      </w:pPr>
      <w:bookmarkStart w:id="1771" w:name="ET_speaker_נטע_דורפמן_רביב_133"/>
      <w:r w:rsidRPr="00DC26A2">
        <w:rPr>
          <w:rStyle w:val="TagStyle"/>
          <w:rtl/>
        </w:rPr>
        <w:t xml:space="preserve"> &lt;&lt; דובר &gt;&gt; </w:t>
      </w:r>
      <w:r>
        <w:rPr>
          <w:rtl/>
        </w:rPr>
        <w:t>נטע דורפמן רביב:</w:t>
      </w:r>
      <w:r w:rsidRPr="00DC26A2">
        <w:rPr>
          <w:rStyle w:val="TagStyle"/>
          <w:rtl/>
        </w:rPr>
        <w:t xml:space="preserve"> &lt;&lt; דובר &gt;&gt;</w:t>
      </w:r>
      <w:r>
        <w:rPr>
          <w:rtl/>
        </w:rPr>
        <w:t xml:space="preserve">   </w:t>
      </w:r>
      <w:bookmarkEnd w:id="1771"/>
    </w:p>
    <w:p w:rsidR="00DC26A2" w:rsidRPr="00DC26A2" w:rsidRDefault="00DC26A2" w:rsidP="00DC26A2">
      <w:pPr>
        <w:rPr>
          <w:rtl/>
        </w:rPr>
      </w:pPr>
      <w:bookmarkStart w:id="1772" w:name="_ETM_Q1_3920401"/>
      <w:bookmarkEnd w:id="1772"/>
    </w:p>
    <w:p w:rsidR="00DC26A2" w:rsidRDefault="00DC26A2" w:rsidP="003B0201">
      <w:pPr>
        <w:rPr>
          <w:rtl/>
        </w:rPr>
      </w:pPr>
      <w:r>
        <w:rPr>
          <w:rFonts w:hint="cs"/>
          <w:rtl/>
        </w:rPr>
        <w:t>אנחנו כ</w:t>
      </w:r>
      <w:bookmarkStart w:id="1773" w:name="_ETM_Q1_3891401"/>
      <w:bookmarkEnd w:id="1773"/>
      <w:r>
        <w:rPr>
          <w:rFonts w:hint="cs"/>
          <w:rtl/>
        </w:rPr>
        <w:t>ן רוצים לדווח לפי 15(א)</w:t>
      </w:r>
    </w:p>
    <w:p w:rsidR="00DC26A2" w:rsidRDefault="00DC26A2" w:rsidP="003B0201">
      <w:pPr>
        <w:rPr>
          <w:rtl/>
        </w:rPr>
      </w:pPr>
    </w:p>
    <w:p w:rsidR="00DC26A2" w:rsidRDefault="00DC26A2" w:rsidP="00DC26A2">
      <w:pPr>
        <w:pStyle w:val="af6"/>
        <w:keepNext/>
        <w:rPr>
          <w:rtl/>
        </w:rPr>
      </w:pPr>
      <w:bookmarkStart w:id="1774" w:name="ET_yor_6157_130"/>
      <w:r w:rsidRPr="00DC26A2">
        <w:rPr>
          <w:rStyle w:val="TagStyle"/>
          <w:rtl/>
        </w:rPr>
        <w:t xml:space="preserve"> &lt;&lt; יור &gt;&gt; </w:t>
      </w:r>
      <w:r>
        <w:rPr>
          <w:rtl/>
        </w:rPr>
        <w:t xml:space="preserve">היו"ר שמחה </w:t>
      </w:r>
      <w:proofErr w:type="spellStart"/>
      <w:r>
        <w:rPr>
          <w:rtl/>
        </w:rPr>
        <w:t>רוטמן</w:t>
      </w:r>
      <w:proofErr w:type="spellEnd"/>
      <w:r>
        <w:rPr>
          <w:rtl/>
        </w:rPr>
        <w:t>:</w:t>
      </w:r>
      <w:r w:rsidRPr="00DC26A2">
        <w:rPr>
          <w:rStyle w:val="TagStyle"/>
          <w:rtl/>
        </w:rPr>
        <w:t xml:space="preserve"> &lt;&lt; יור &gt;&gt;</w:t>
      </w:r>
      <w:r>
        <w:rPr>
          <w:rtl/>
        </w:rPr>
        <w:t xml:space="preserve">   </w:t>
      </w:r>
      <w:bookmarkEnd w:id="1774"/>
    </w:p>
    <w:p w:rsidR="00DC26A2" w:rsidRDefault="00DC26A2" w:rsidP="00DC26A2">
      <w:pPr>
        <w:pStyle w:val="KeepWithNext"/>
        <w:rPr>
          <w:rtl/>
        </w:rPr>
      </w:pPr>
    </w:p>
    <w:p w:rsidR="00DC26A2" w:rsidRDefault="00DC26A2" w:rsidP="003B0201">
      <w:pPr>
        <w:rPr>
          <w:rtl/>
        </w:rPr>
      </w:pPr>
      <w:bookmarkStart w:id="1775" w:name="_ETM_Q1_3914900"/>
      <w:bookmarkEnd w:id="1775"/>
      <w:r>
        <w:rPr>
          <w:rFonts w:hint="cs"/>
          <w:rtl/>
        </w:rPr>
        <w:t>אני יודע שזה מ</w:t>
      </w:r>
      <w:bookmarkStart w:id="1776" w:name="_ETM_Q1_3894650"/>
      <w:bookmarkEnd w:id="1776"/>
      <w:r>
        <w:rPr>
          <w:rFonts w:hint="cs"/>
          <w:rtl/>
        </w:rPr>
        <w:t>ה שאת רוצה, אבל כרגע הם לא נתנו לך</w:t>
      </w:r>
      <w:r w:rsidR="006C0547">
        <w:rPr>
          <w:rFonts w:hint="cs"/>
          <w:rtl/>
        </w:rPr>
        <w:t xml:space="preserve"> את זה</w:t>
      </w:r>
      <w:r>
        <w:rPr>
          <w:rFonts w:hint="cs"/>
          <w:rtl/>
        </w:rPr>
        <w:t>. לדב</w:t>
      </w:r>
      <w:bookmarkStart w:id="1777" w:name="_ETM_Q1_3897150"/>
      <w:bookmarkEnd w:id="1777"/>
      <w:r>
        <w:rPr>
          <w:rFonts w:hint="cs"/>
          <w:rtl/>
        </w:rPr>
        <w:t>ר הזה יש עלות.</w:t>
      </w:r>
    </w:p>
    <w:p w:rsidR="00DC26A2" w:rsidRDefault="00DC26A2" w:rsidP="003B0201">
      <w:pPr>
        <w:rPr>
          <w:rtl/>
        </w:rPr>
      </w:pPr>
    </w:p>
    <w:p w:rsidR="00DC26A2" w:rsidRDefault="00DC26A2" w:rsidP="00DC26A2">
      <w:pPr>
        <w:pStyle w:val="a4"/>
        <w:keepNext/>
        <w:rPr>
          <w:rtl/>
        </w:rPr>
      </w:pPr>
      <w:bookmarkStart w:id="1778" w:name="ET_speaker_נטע_דורפמן_רביב_132"/>
      <w:r w:rsidRPr="00DC26A2">
        <w:rPr>
          <w:rStyle w:val="TagStyle"/>
          <w:rtl/>
        </w:rPr>
        <w:t xml:space="preserve"> &lt;&lt; דובר &gt;&gt; </w:t>
      </w:r>
      <w:r>
        <w:rPr>
          <w:rtl/>
        </w:rPr>
        <w:t>נטע דורפמן רביב:</w:t>
      </w:r>
      <w:r w:rsidRPr="00DC26A2">
        <w:rPr>
          <w:rStyle w:val="TagStyle"/>
          <w:rtl/>
        </w:rPr>
        <w:t xml:space="preserve"> &lt;&lt; דובר &gt;&gt;</w:t>
      </w:r>
      <w:r>
        <w:rPr>
          <w:rtl/>
        </w:rPr>
        <w:t xml:space="preserve">   </w:t>
      </w:r>
      <w:bookmarkEnd w:id="1778"/>
    </w:p>
    <w:p w:rsidR="00DC26A2" w:rsidRDefault="00DC26A2" w:rsidP="00DC26A2">
      <w:pPr>
        <w:pStyle w:val="KeepWithNext"/>
        <w:rPr>
          <w:rtl/>
        </w:rPr>
      </w:pPr>
    </w:p>
    <w:p w:rsidR="00DC26A2" w:rsidRDefault="00DC26A2" w:rsidP="006C0547">
      <w:pPr>
        <w:rPr>
          <w:rtl/>
        </w:rPr>
      </w:pPr>
      <w:bookmarkStart w:id="1779" w:name="_ETM_Q1_3917900"/>
      <w:bookmarkStart w:id="1780" w:name="_ETM_Q1_3899400"/>
      <w:bookmarkEnd w:id="1779"/>
      <w:bookmarkEnd w:id="1780"/>
      <w:r>
        <w:rPr>
          <w:rFonts w:hint="cs"/>
          <w:rtl/>
        </w:rPr>
        <w:t>א</w:t>
      </w:r>
      <w:bookmarkStart w:id="1781" w:name="_ETM_Q1_3899651"/>
      <w:bookmarkEnd w:id="1781"/>
      <w:r>
        <w:rPr>
          <w:rFonts w:hint="cs"/>
          <w:rtl/>
        </w:rPr>
        <w:t>נחנו חושבים שיכול להיות מאוד שבסוף לא יה</w:t>
      </w:r>
      <w:bookmarkStart w:id="1782" w:name="_ETM_Q1_3901900"/>
      <w:bookmarkEnd w:id="1782"/>
      <w:r w:rsidR="006C0547">
        <w:rPr>
          <w:rFonts w:hint="cs"/>
          <w:rtl/>
        </w:rPr>
        <w:t>יה צו אחיד</w:t>
      </w:r>
      <w:r>
        <w:rPr>
          <w:rFonts w:hint="cs"/>
          <w:rtl/>
        </w:rPr>
        <w:t>.</w:t>
      </w:r>
    </w:p>
    <w:p w:rsidR="00DC26A2" w:rsidRDefault="00DC26A2" w:rsidP="003B0201">
      <w:pPr>
        <w:rPr>
          <w:rtl/>
        </w:rPr>
      </w:pPr>
    </w:p>
    <w:p w:rsidR="00DC26A2" w:rsidRDefault="00DC26A2" w:rsidP="00DC26A2">
      <w:pPr>
        <w:pStyle w:val="af6"/>
        <w:keepNext/>
        <w:rPr>
          <w:rtl/>
        </w:rPr>
      </w:pPr>
      <w:bookmarkStart w:id="1783" w:name="ET_yor_6157_131"/>
      <w:r w:rsidRPr="00DC26A2">
        <w:rPr>
          <w:rStyle w:val="TagStyle"/>
          <w:rtl/>
        </w:rPr>
        <w:t xml:space="preserve"> &lt;&lt; יור &gt;&gt; </w:t>
      </w:r>
      <w:r>
        <w:rPr>
          <w:rtl/>
        </w:rPr>
        <w:t xml:space="preserve">היו"ר שמחה </w:t>
      </w:r>
      <w:proofErr w:type="spellStart"/>
      <w:r>
        <w:rPr>
          <w:rtl/>
        </w:rPr>
        <w:t>רוטמן</w:t>
      </w:r>
      <w:proofErr w:type="spellEnd"/>
      <w:r>
        <w:rPr>
          <w:rtl/>
        </w:rPr>
        <w:t>:</w:t>
      </w:r>
      <w:r w:rsidRPr="00DC26A2">
        <w:rPr>
          <w:rStyle w:val="TagStyle"/>
          <w:rtl/>
        </w:rPr>
        <w:t xml:space="preserve"> &lt;&lt; יור &gt;&gt;</w:t>
      </w:r>
      <w:r>
        <w:rPr>
          <w:rtl/>
        </w:rPr>
        <w:t xml:space="preserve">   </w:t>
      </w:r>
      <w:bookmarkEnd w:id="1783"/>
    </w:p>
    <w:p w:rsidR="00DC26A2" w:rsidRDefault="00DC26A2" w:rsidP="00DC26A2">
      <w:pPr>
        <w:pStyle w:val="KeepWithNext"/>
        <w:rPr>
          <w:rtl/>
        </w:rPr>
      </w:pPr>
    </w:p>
    <w:p w:rsidR="00DC26A2" w:rsidRDefault="00173B17" w:rsidP="00173B17">
      <w:pPr>
        <w:rPr>
          <w:rtl/>
        </w:rPr>
      </w:pPr>
      <w:bookmarkStart w:id="1784" w:name="_ETM_Q1_3915650"/>
      <w:bookmarkEnd w:id="1784"/>
      <w:r>
        <w:rPr>
          <w:rFonts w:hint="cs"/>
          <w:rtl/>
        </w:rPr>
        <w:t xml:space="preserve">בסדר, </w:t>
      </w:r>
      <w:r w:rsidR="00DC26A2">
        <w:rPr>
          <w:rFonts w:hint="cs"/>
          <w:rtl/>
        </w:rPr>
        <w:t>א</w:t>
      </w:r>
      <w:bookmarkStart w:id="1785" w:name="_ETM_Q1_3904900"/>
      <w:bookmarkStart w:id="1786" w:name="_ETM_Q1_3905151"/>
      <w:bookmarkEnd w:id="1785"/>
      <w:bookmarkEnd w:id="1786"/>
      <w:r w:rsidR="00DC26A2">
        <w:rPr>
          <w:rFonts w:hint="cs"/>
          <w:rtl/>
        </w:rPr>
        <w:t>ז אני משאיר את ז</w:t>
      </w:r>
      <w:bookmarkStart w:id="1787" w:name="_ETM_Q1_3905901"/>
      <w:bookmarkEnd w:id="1787"/>
      <w:r w:rsidR="00DC26A2">
        <w:rPr>
          <w:rFonts w:hint="cs"/>
          <w:rtl/>
        </w:rPr>
        <w:t>ה כמות שזה, לא נוגע לא לפה ולא לפה</w:t>
      </w:r>
      <w:bookmarkStart w:id="1788" w:name="_ETM_Q1_3909900"/>
      <w:bookmarkEnd w:id="1788"/>
      <w:r w:rsidR="000943DE">
        <w:rPr>
          <w:rFonts w:hint="cs"/>
          <w:rtl/>
        </w:rPr>
        <w:t xml:space="preserve"> ו</w:t>
      </w:r>
      <w:r w:rsidR="00DC26A2">
        <w:rPr>
          <w:rFonts w:hint="cs"/>
          <w:rtl/>
        </w:rPr>
        <w:t xml:space="preserve">זה יהיה </w:t>
      </w:r>
      <w:r w:rsidR="00DC26A2">
        <w:rPr>
          <w:rtl/>
        </w:rPr>
        <w:t>–</w:t>
      </w:r>
      <w:r w:rsidR="00DC26A2">
        <w:rPr>
          <w:rFonts w:hint="cs"/>
          <w:rtl/>
        </w:rPr>
        <w:t xml:space="preserve"> </w:t>
      </w:r>
      <w:r w:rsidR="000943DE">
        <w:rPr>
          <w:rFonts w:hint="cs"/>
          <w:rtl/>
        </w:rPr>
        <w:t>"</w:t>
      </w:r>
      <w:r w:rsidR="00DC26A2">
        <w:rPr>
          <w:rFonts w:hint="cs"/>
          <w:rtl/>
        </w:rPr>
        <w:t xml:space="preserve">תחילתו של צו זה למעט האמור </w:t>
      </w:r>
      <w:r w:rsidR="00C74A55">
        <w:rPr>
          <w:rFonts w:hint="cs"/>
          <w:rtl/>
        </w:rPr>
        <w:t>שישה</w:t>
      </w:r>
      <w:r w:rsidR="00DC26A2">
        <w:rPr>
          <w:rFonts w:hint="cs"/>
          <w:rtl/>
        </w:rPr>
        <w:t xml:space="preserve"> חודשים </w:t>
      </w:r>
      <w:bookmarkStart w:id="1789" w:name="_ETM_Q1_3912901"/>
      <w:bookmarkEnd w:id="1789"/>
      <w:r w:rsidR="00DC26A2">
        <w:rPr>
          <w:rFonts w:hint="cs"/>
          <w:rtl/>
        </w:rPr>
        <w:t>מיום פרסום ההנחיות</w:t>
      </w:r>
      <w:r w:rsidR="000943DE">
        <w:rPr>
          <w:rFonts w:hint="cs"/>
          <w:rtl/>
        </w:rPr>
        <w:t>"</w:t>
      </w:r>
      <w:r w:rsidR="00DC26A2">
        <w:rPr>
          <w:rFonts w:hint="cs"/>
          <w:rtl/>
        </w:rPr>
        <w:t xml:space="preserve">, וסעיף (ב) יישאר כמות שהוא </w:t>
      </w:r>
      <w:r w:rsidR="00DC26A2">
        <w:rPr>
          <w:rtl/>
        </w:rPr>
        <w:t>–</w:t>
      </w:r>
      <w:r w:rsidR="00DC26A2">
        <w:rPr>
          <w:rFonts w:hint="cs"/>
          <w:rtl/>
        </w:rPr>
        <w:t xml:space="preserve"> </w:t>
      </w:r>
      <w:bookmarkStart w:id="1790" w:name="_ETM_Q1_3918401"/>
      <w:bookmarkEnd w:id="1790"/>
      <w:r>
        <w:rPr>
          <w:rFonts w:hint="cs"/>
          <w:rtl/>
        </w:rPr>
        <w:t>עד "</w:t>
      </w:r>
      <w:r w:rsidR="00DC26A2">
        <w:rPr>
          <w:rFonts w:hint="cs"/>
          <w:rtl/>
        </w:rPr>
        <w:t xml:space="preserve">חברות חדשות </w:t>
      </w:r>
      <w:r w:rsidR="000943DE">
        <w:rPr>
          <w:rFonts w:hint="cs"/>
          <w:rtl/>
        </w:rPr>
        <w:t>ידווחו לפי אחת משלוש אלו</w:t>
      </w:r>
      <w:r>
        <w:rPr>
          <w:rFonts w:hint="cs"/>
          <w:rtl/>
        </w:rPr>
        <w:t>"</w:t>
      </w:r>
      <w:r w:rsidR="00DC26A2">
        <w:rPr>
          <w:rFonts w:hint="cs"/>
          <w:rtl/>
        </w:rPr>
        <w:t xml:space="preserve"> ולא נוסיף את הרביעית.</w:t>
      </w:r>
    </w:p>
    <w:p w:rsidR="00DC26A2" w:rsidRDefault="00DC26A2" w:rsidP="00DC26A2">
      <w:pPr>
        <w:rPr>
          <w:rtl/>
        </w:rPr>
      </w:pPr>
      <w:bookmarkStart w:id="1791" w:name="_ETM_Q1_3932650"/>
      <w:bookmarkEnd w:id="1791"/>
    </w:p>
    <w:p w:rsidR="00DC26A2" w:rsidRDefault="00DC26A2" w:rsidP="00DC26A2">
      <w:pPr>
        <w:pStyle w:val="a4"/>
        <w:keepNext/>
        <w:rPr>
          <w:rtl/>
        </w:rPr>
      </w:pPr>
      <w:bookmarkStart w:id="1792" w:name="ET_speaker_נטע_דורפמן_רביב_134"/>
      <w:r w:rsidRPr="00DC26A2">
        <w:rPr>
          <w:rStyle w:val="TagStyle"/>
          <w:rtl/>
        </w:rPr>
        <w:t xml:space="preserve"> &lt;&lt; דובר &gt;&gt; </w:t>
      </w:r>
      <w:r>
        <w:rPr>
          <w:rtl/>
        </w:rPr>
        <w:t>נטע דורפמן רביב:</w:t>
      </w:r>
      <w:r w:rsidRPr="00DC26A2">
        <w:rPr>
          <w:rStyle w:val="TagStyle"/>
          <w:rtl/>
        </w:rPr>
        <w:t xml:space="preserve"> &lt;&lt; דובר &gt;&gt;</w:t>
      </w:r>
      <w:r>
        <w:rPr>
          <w:rtl/>
        </w:rPr>
        <w:t xml:space="preserve">   </w:t>
      </w:r>
      <w:bookmarkEnd w:id="1792"/>
    </w:p>
    <w:p w:rsidR="00DC26A2" w:rsidRDefault="00DC26A2" w:rsidP="00DC26A2">
      <w:pPr>
        <w:pStyle w:val="KeepWithNext"/>
        <w:rPr>
          <w:rtl/>
        </w:rPr>
      </w:pPr>
    </w:p>
    <w:p w:rsidR="00DC26A2" w:rsidRDefault="00DC26A2" w:rsidP="000943DE">
      <w:pPr>
        <w:rPr>
          <w:rtl/>
        </w:rPr>
      </w:pPr>
      <w:bookmarkStart w:id="1793" w:name="_ETM_Q1_3932901"/>
      <w:bookmarkEnd w:id="1793"/>
      <w:r>
        <w:rPr>
          <w:rFonts w:hint="cs"/>
          <w:rtl/>
        </w:rPr>
        <w:t>א</w:t>
      </w:r>
      <w:bookmarkStart w:id="1794" w:name="_ETM_Q1_3921400"/>
      <w:bookmarkEnd w:id="1794"/>
      <w:r>
        <w:rPr>
          <w:rFonts w:hint="cs"/>
          <w:rtl/>
        </w:rPr>
        <w:t>ז אם אפשר</w:t>
      </w:r>
      <w:bookmarkStart w:id="1795" w:name="_ETM_Q1_3921650"/>
      <w:bookmarkEnd w:id="1795"/>
      <w:r w:rsidR="000943DE">
        <w:rPr>
          <w:rFonts w:hint="cs"/>
          <w:rtl/>
        </w:rPr>
        <w:t xml:space="preserve"> בכל זאת ש</w:t>
      </w:r>
      <w:r>
        <w:rPr>
          <w:rFonts w:hint="cs"/>
          <w:rtl/>
        </w:rPr>
        <w:t>הורא</w:t>
      </w:r>
      <w:r w:rsidR="000943DE">
        <w:rPr>
          <w:rFonts w:hint="cs"/>
          <w:rtl/>
        </w:rPr>
        <w:t>ת המעבר</w:t>
      </w:r>
      <w:r>
        <w:rPr>
          <w:rFonts w:hint="cs"/>
          <w:rtl/>
        </w:rPr>
        <w:t xml:space="preserve"> לא תהיה שלו</w:t>
      </w:r>
      <w:r w:rsidR="000943DE">
        <w:rPr>
          <w:rFonts w:hint="cs"/>
          <w:rtl/>
        </w:rPr>
        <w:t>ש</w:t>
      </w:r>
      <w:r>
        <w:rPr>
          <w:rFonts w:hint="cs"/>
          <w:rtl/>
        </w:rPr>
        <w:t xml:space="preserve"> שנים </w:t>
      </w:r>
      <w:r w:rsidR="000943DE">
        <w:rPr>
          <w:rFonts w:hint="cs"/>
          <w:rtl/>
        </w:rPr>
        <w:t xml:space="preserve">או </w:t>
      </w:r>
      <w:bookmarkStart w:id="1796" w:name="_ETM_Q1_3927402"/>
      <w:bookmarkEnd w:id="1796"/>
      <w:r w:rsidR="000943DE">
        <w:rPr>
          <w:rFonts w:hint="cs"/>
          <w:rtl/>
        </w:rPr>
        <w:t xml:space="preserve">צו אחיד </w:t>
      </w:r>
      <w:r>
        <w:rPr>
          <w:rFonts w:hint="cs"/>
          <w:rtl/>
        </w:rPr>
        <w:t>ל</w:t>
      </w:r>
      <w:bookmarkStart w:id="1797" w:name="_ETM_Q1_3924900"/>
      <w:bookmarkEnd w:id="1797"/>
      <w:r>
        <w:rPr>
          <w:rFonts w:hint="cs"/>
          <w:rtl/>
        </w:rPr>
        <w:t xml:space="preserve">פי המוקדם, </w:t>
      </w:r>
      <w:r w:rsidR="000943DE">
        <w:rPr>
          <w:rFonts w:hint="cs"/>
          <w:rtl/>
        </w:rPr>
        <w:t xml:space="preserve">אז </w:t>
      </w:r>
      <w:r>
        <w:rPr>
          <w:rFonts w:hint="cs"/>
          <w:rtl/>
        </w:rPr>
        <w:t>לפח</w:t>
      </w:r>
      <w:r w:rsidR="000943DE">
        <w:rPr>
          <w:rFonts w:hint="cs"/>
          <w:rtl/>
        </w:rPr>
        <w:t>ו</w:t>
      </w:r>
      <w:r>
        <w:rPr>
          <w:rFonts w:hint="cs"/>
          <w:rtl/>
        </w:rPr>
        <w:t xml:space="preserve">ת תנו לנו תקופת זמן כדי שנדע </w:t>
      </w:r>
      <w:bookmarkStart w:id="1798" w:name="_ETM_Q1_3928650"/>
      <w:bookmarkEnd w:id="1798"/>
      <w:r>
        <w:rPr>
          <w:rFonts w:hint="cs"/>
          <w:rtl/>
        </w:rPr>
        <w:t>שאנחנו לא עוברים כל שנה וחצי מערכות, שזה מה שיוצא פה.</w:t>
      </w:r>
      <w:bookmarkStart w:id="1799" w:name="_ETM_Q1_3935650"/>
      <w:bookmarkEnd w:id="1799"/>
    </w:p>
    <w:p w:rsidR="000808CE" w:rsidRDefault="000808CE" w:rsidP="000808CE">
      <w:pPr>
        <w:rPr>
          <w:rStyle w:val="TagStyle"/>
          <w:rFonts w:ascii="David" w:hAnsi="David"/>
          <w:vanish w:val="0"/>
          <w:u w:val="single"/>
          <w:rtl/>
          <w:lang w:eastAsia="he-IL"/>
        </w:rPr>
      </w:pPr>
    </w:p>
    <w:p w:rsidR="00173B17" w:rsidRDefault="00173B17" w:rsidP="000808CE">
      <w:pPr>
        <w:rPr>
          <w:rStyle w:val="TagStyle"/>
          <w:rFonts w:ascii="David" w:hAnsi="David"/>
          <w:u w:val="single"/>
          <w:rtl/>
          <w:lang w:eastAsia="he-IL"/>
        </w:rPr>
      </w:pPr>
      <w:bookmarkStart w:id="1800" w:name="_ETM_Q1_3939101"/>
      <w:bookmarkStart w:id="1801" w:name="_ETM_Q1_3940853"/>
      <w:bookmarkStart w:id="1802" w:name="_ETM_Q1_3936102"/>
      <w:bookmarkEnd w:id="1800"/>
      <w:bookmarkEnd w:id="1801"/>
      <w:bookmarkEnd w:id="1802"/>
    </w:p>
    <w:p w:rsidR="000808CE" w:rsidRDefault="000808CE" w:rsidP="000808CE">
      <w:pPr>
        <w:pStyle w:val="a4"/>
        <w:keepNext/>
        <w:rPr>
          <w:rtl/>
        </w:rPr>
      </w:pPr>
      <w:bookmarkStart w:id="1803" w:name="ET_speaker_יסמין_פרנקל_444"/>
      <w:r w:rsidRPr="000808CE">
        <w:rPr>
          <w:rStyle w:val="TagStyle"/>
          <w:rtl/>
        </w:rPr>
        <w:t xml:space="preserve"> &lt;&lt; דובר &gt;&gt; </w:t>
      </w:r>
      <w:r>
        <w:rPr>
          <w:rtl/>
        </w:rPr>
        <w:t>יסמין פרנקל:</w:t>
      </w:r>
      <w:r w:rsidRPr="000808CE">
        <w:rPr>
          <w:rStyle w:val="TagStyle"/>
          <w:rtl/>
        </w:rPr>
        <w:t xml:space="preserve"> &lt;&lt; דובר &gt;&gt;</w:t>
      </w:r>
      <w:r>
        <w:rPr>
          <w:rtl/>
        </w:rPr>
        <w:t xml:space="preserve">   </w:t>
      </w:r>
      <w:bookmarkEnd w:id="1803"/>
    </w:p>
    <w:p w:rsidR="000808CE" w:rsidRDefault="000808CE" w:rsidP="000808CE">
      <w:pPr>
        <w:pStyle w:val="KeepWithNext"/>
        <w:rPr>
          <w:rtl/>
          <w:lang w:eastAsia="he-IL"/>
        </w:rPr>
      </w:pPr>
    </w:p>
    <w:p w:rsidR="00DC26A2" w:rsidRDefault="00DC26A2" w:rsidP="00DC26A2">
      <w:pPr>
        <w:rPr>
          <w:rtl/>
        </w:rPr>
      </w:pPr>
      <w:bookmarkStart w:id="1804" w:name="_ETM_Q1_3937650"/>
      <w:bookmarkEnd w:id="1804"/>
      <w:r>
        <w:rPr>
          <w:rFonts w:hint="cs"/>
          <w:rtl/>
        </w:rPr>
        <w:t>שיהיה לפי המאוחר.</w:t>
      </w:r>
    </w:p>
    <w:p w:rsidR="00DC26A2" w:rsidRDefault="00DC26A2" w:rsidP="00DC26A2">
      <w:pPr>
        <w:rPr>
          <w:rtl/>
        </w:rPr>
      </w:pPr>
    </w:p>
    <w:p w:rsidR="00DC26A2" w:rsidRDefault="00DC26A2" w:rsidP="00DC26A2">
      <w:pPr>
        <w:pStyle w:val="af6"/>
        <w:keepNext/>
        <w:rPr>
          <w:rtl/>
        </w:rPr>
      </w:pPr>
      <w:bookmarkStart w:id="1805" w:name="ET_yor_6157_135"/>
      <w:r w:rsidRPr="00DC26A2">
        <w:rPr>
          <w:rStyle w:val="TagStyle"/>
          <w:rtl/>
        </w:rPr>
        <w:t xml:space="preserve"> &lt;&lt; יור &gt;&gt; </w:t>
      </w:r>
      <w:r>
        <w:rPr>
          <w:rtl/>
        </w:rPr>
        <w:t xml:space="preserve">היו"ר שמחה </w:t>
      </w:r>
      <w:proofErr w:type="spellStart"/>
      <w:r>
        <w:rPr>
          <w:rtl/>
        </w:rPr>
        <w:t>רוטמן</w:t>
      </w:r>
      <w:proofErr w:type="spellEnd"/>
      <w:r>
        <w:rPr>
          <w:rtl/>
        </w:rPr>
        <w:t>:</w:t>
      </w:r>
      <w:r w:rsidRPr="00DC26A2">
        <w:rPr>
          <w:rStyle w:val="TagStyle"/>
          <w:rtl/>
        </w:rPr>
        <w:t xml:space="preserve"> &lt;&lt; יור &gt;&gt;</w:t>
      </w:r>
      <w:r>
        <w:rPr>
          <w:rtl/>
        </w:rPr>
        <w:t xml:space="preserve">   </w:t>
      </w:r>
      <w:bookmarkEnd w:id="1805"/>
    </w:p>
    <w:p w:rsidR="00DC26A2" w:rsidRDefault="00DC26A2" w:rsidP="00DC26A2">
      <w:pPr>
        <w:pStyle w:val="KeepWithNext"/>
        <w:rPr>
          <w:rtl/>
        </w:rPr>
      </w:pPr>
    </w:p>
    <w:p w:rsidR="00DC26A2" w:rsidRDefault="00DC26A2" w:rsidP="00DC26A2">
      <w:pPr>
        <w:rPr>
          <w:rtl/>
        </w:rPr>
      </w:pPr>
      <w:bookmarkStart w:id="1806" w:name="_ETM_Q1_3948151"/>
      <w:bookmarkStart w:id="1807" w:name="_ETM_Q1_3943900"/>
      <w:bookmarkEnd w:id="1806"/>
      <w:bookmarkEnd w:id="1807"/>
      <w:r>
        <w:rPr>
          <w:rFonts w:hint="cs"/>
          <w:rtl/>
        </w:rPr>
        <w:t>י</w:t>
      </w:r>
      <w:bookmarkStart w:id="1808" w:name="_ETM_Q1_3944150"/>
      <w:bookmarkEnd w:id="1808"/>
      <w:r>
        <w:rPr>
          <w:rFonts w:hint="cs"/>
          <w:rtl/>
        </w:rPr>
        <w:t xml:space="preserve">ש לי תחושה </w:t>
      </w:r>
      <w:bookmarkStart w:id="1809" w:name="_ETM_Q1_3944400"/>
      <w:bookmarkEnd w:id="1809"/>
      <w:r>
        <w:rPr>
          <w:rFonts w:hint="cs"/>
          <w:rtl/>
        </w:rPr>
        <w:t>שכשהצו המאוחד יבוא, תהיה לו הוראת תחולה.</w:t>
      </w:r>
    </w:p>
    <w:p w:rsidR="000943DE" w:rsidRDefault="000943DE" w:rsidP="00DC26A2">
      <w:pPr>
        <w:rPr>
          <w:rtl/>
        </w:rPr>
      </w:pPr>
    </w:p>
    <w:p w:rsidR="000943DE" w:rsidRDefault="000943DE" w:rsidP="000943DE">
      <w:pPr>
        <w:pStyle w:val="a4"/>
        <w:keepNext/>
        <w:rPr>
          <w:rtl/>
        </w:rPr>
      </w:pPr>
      <w:bookmarkStart w:id="1810" w:name="ET_speaker_נטע_דורפמן_רביב_367"/>
      <w:r w:rsidRPr="000943DE">
        <w:rPr>
          <w:rStyle w:val="TagStyle"/>
          <w:rtl/>
        </w:rPr>
        <w:t xml:space="preserve"> &lt;&lt; דובר &gt;&gt; </w:t>
      </w:r>
      <w:r>
        <w:rPr>
          <w:rtl/>
        </w:rPr>
        <w:t>נטע דורפמן רביב:</w:t>
      </w:r>
      <w:r w:rsidRPr="000943DE">
        <w:rPr>
          <w:rStyle w:val="TagStyle"/>
          <w:rtl/>
        </w:rPr>
        <w:t xml:space="preserve"> &lt;&lt; דובר &gt;&gt;</w:t>
      </w:r>
      <w:r>
        <w:rPr>
          <w:rtl/>
        </w:rPr>
        <w:t xml:space="preserve">   </w:t>
      </w:r>
      <w:bookmarkEnd w:id="1810"/>
    </w:p>
    <w:p w:rsidR="000943DE" w:rsidRDefault="000943DE" w:rsidP="000943DE">
      <w:pPr>
        <w:pStyle w:val="KeepWithNext"/>
        <w:rPr>
          <w:rtl/>
        </w:rPr>
      </w:pPr>
    </w:p>
    <w:p w:rsidR="00DC26A2" w:rsidRDefault="00DC26A2" w:rsidP="00DC26A2">
      <w:pPr>
        <w:rPr>
          <w:rtl/>
        </w:rPr>
      </w:pPr>
      <w:r>
        <w:rPr>
          <w:rFonts w:hint="cs"/>
          <w:rtl/>
        </w:rPr>
        <w:t>א</w:t>
      </w:r>
      <w:bookmarkStart w:id="1811" w:name="_ETM_Q1_3948900"/>
      <w:bookmarkStart w:id="1812" w:name="_ETM_Q1_3949150"/>
      <w:bookmarkEnd w:id="1811"/>
      <w:bookmarkEnd w:id="1812"/>
      <w:r>
        <w:rPr>
          <w:rFonts w:hint="cs"/>
          <w:rtl/>
        </w:rPr>
        <w:t>ני לא</w:t>
      </w:r>
      <w:bookmarkStart w:id="1813" w:name="_ETM_Q1_3949401"/>
      <w:bookmarkEnd w:id="1813"/>
      <w:r>
        <w:rPr>
          <w:rFonts w:hint="cs"/>
          <w:rtl/>
        </w:rPr>
        <w:t xml:space="preserve"> מצליחה להבין ל</w:t>
      </w:r>
      <w:bookmarkStart w:id="1814" w:name="_ETM_Q1_3950150"/>
      <w:bookmarkEnd w:id="1814"/>
      <w:r>
        <w:rPr>
          <w:rFonts w:hint="cs"/>
          <w:rtl/>
        </w:rPr>
        <w:t>מה צריך להכניס את הצו?</w:t>
      </w:r>
    </w:p>
    <w:p w:rsidR="00DC26A2" w:rsidRDefault="00DC26A2" w:rsidP="00DC26A2">
      <w:pPr>
        <w:rPr>
          <w:rtl/>
        </w:rPr>
      </w:pPr>
    </w:p>
    <w:p w:rsidR="00DC26A2" w:rsidRDefault="00DC26A2" w:rsidP="00DC26A2">
      <w:pPr>
        <w:pStyle w:val="af6"/>
        <w:keepNext/>
        <w:rPr>
          <w:rtl/>
        </w:rPr>
      </w:pPr>
      <w:r w:rsidRPr="00DC26A2">
        <w:rPr>
          <w:rStyle w:val="TagStyle"/>
          <w:rtl/>
        </w:rPr>
        <w:t xml:space="preserve"> &lt;&lt; יור &gt;&gt; </w:t>
      </w:r>
      <w:r>
        <w:rPr>
          <w:rtl/>
        </w:rPr>
        <w:t xml:space="preserve">היו"ר שמחה </w:t>
      </w:r>
      <w:proofErr w:type="spellStart"/>
      <w:r>
        <w:rPr>
          <w:rtl/>
        </w:rPr>
        <w:t>רוטמן</w:t>
      </w:r>
      <w:proofErr w:type="spellEnd"/>
      <w:r>
        <w:rPr>
          <w:rtl/>
        </w:rPr>
        <w:t>:</w:t>
      </w:r>
      <w:r w:rsidRPr="00DC26A2">
        <w:rPr>
          <w:rStyle w:val="TagStyle"/>
          <w:rtl/>
        </w:rPr>
        <w:t xml:space="preserve"> &lt;&lt; יור &gt;&gt;</w:t>
      </w:r>
      <w:r>
        <w:rPr>
          <w:rtl/>
        </w:rPr>
        <w:t xml:space="preserve">   </w:t>
      </w:r>
    </w:p>
    <w:p w:rsidR="00DC26A2" w:rsidRDefault="00DC26A2" w:rsidP="00DC26A2">
      <w:pPr>
        <w:pStyle w:val="KeepWithNext"/>
        <w:rPr>
          <w:rtl/>
        </w:rPr>
      </w:pPr>
    </w:p>
    <w:p w:rsidR="00DC26A2" w:rsidRDefault="00DC26A2" w:rsidP="000943DE">
      <w:pPr>
        <w:rPr>
          <w:rtl/>
        </w:rPr>
      </w:pPr>
      <w:bookmarkStart w:id="1815" w:name="_ETM_Q1_3955900"/>
      <w:bookmarkEnd w:id="1815"/>
      <w:r>
        <w:rPr>
          <w:rFonts w:hint="cs"/>
          <w:rtl/>
        </w:rPr>
        <w:t>כי א</w:t>
      </w:r>
      <w:bookmarkStart w:id="1816" w:name="_ETM_Q1_3952400"/>
      <w:bookmarkStart w:id="1817" w:name="_ETM_Q1_3952650"/>
      <w:bookmarkEnd w:id="1816"/>
      <w:bookmarkEnd w:id="1817"/>
      <w:r>
        <w:rPr>
          <w:rFonts w:hint="cs"/>
          <w:rtl/>
        </w:rPr>
        <w:t>ני רוצה שכשאתם ת</w:t>
      </w:r>
      <w:bookmarkStart w:id="1818" w:name="_ETM_Q1_3954150"/>
      <w:bookmarkEnd w:id="1818"/>
      <w:r>
        <w:rPr>
          <w:rFonts w:hint="cs"/>
          <w:rtl/>
        </w:rPr>
        <w:t>שבו חצי שנה לפני שלוש השנים ואתם תראו שבינ</w:t>
      </w:r>
      <w:bookmarkStart w:id="1819" w:name="_ETM_Q1_3959900"/>
      <w:bookmarkEnd w:id="1819"/>
      <w:r>
        <w:rPr>
          <w:rFonts w:hint="cs"/>
          <w:rtl/>
        </w:rPr>
        <w:t>תיים עוד לא התקדם הצו המאוחד, כבר יהיה לכם</w:t>
      </w:r>
      <w:r w:rsidR="000943DE">
        <w:rPr>
          <w:rFonts w:hint="cs"/>
          <w:rtl/>
        </w:rPr>
        <w:t xml:space="preserve"> משהו</w:t>
      </w:r>
      <w:r>
        <w:rPr>
          <w:rFonts w:hint="cs"/>
          <w:rtl/>
        </w:rPr>
        <w:t>.</w:t>
      </w:r>
    </w:p>
    <w:p w:rsidR="000943DE" w:rsidRDefault="000943DE" w:rsidP="00DC26A2">
      <w:pPr>
        <w:rPr>
          <w:rtl/>
        </w:rPr>
      </w:pPr>
    </w:p>
    <w:p w:rsidR="000943DE" w:rsidRDefault="000943DE" w:rsidP="000943DE">
      <w:pPr>
        <w:pStyle w:val="a4"/>
        <w:keepNext/>
        <w:rPr>
          <w:rtl/>
        </w:rPr>
      </w:pPr>
      <w:bookmarkStart w:id="1820" w:name="ET_speaker_אלעזר_שטרן_368"/>
      <w:r w:rsidRPr="000943DE">
        <w:rPr>
          <w:rStyle w:val="TagStyle"/>
          <w:rtl/>
        </w:rPr>
        <w:t xml:space="preserve"> &lt;&lt; דובר &gt;&gt; </w:t>
      </w:r>
      <w:r>
        <w:rPr>
          <w:rtl/>
        </w:rPr>
        <w:t>אלעזר שטרן:</w:t>
      </w:r>
      <w:r w:rsidRPr="000943DE">
        <w:rPr>
          <w:rStyle w:val="TagStyle"/>
          <w:rtl/>
        </w:rPr>
        <w:t xml:space="preserve"> &lt;&lt; דובר &gt;&gt;</w:t>
      </w:r>
      <w:r>
        <w:rPr>
          <w:rtl/>
        </w:rPr>
        <w:t xml:space="preserve">   </w:t>
      </w:r>
      <w:bookmarkEnd w:id="1820"/>
    </w:p>
    <w:p w:rsidR="000943DE" w:rsidRDefault="000943DE" w:rsidP="000943DE">
      <w:pPr>
        <w:pStyle w:val="KeepWithNext"/>
        <w:rPr>
          <w:rtl/>
        </w:rPr>
      </w:pPr>
    </w:p>
    <w:p w:rsidR="00DC26A2" w:rsidRDefault="00DC26A2" w:rsidP="00327D86">
      <w:pPr>
        <w:rPr>
          <w:rtl/>
        </w:rPr>
      </w:pPr>
      <w:r>
        <w:rPr>
          <w:rFonts w:hint="cs"/>
          <w:rtl/>
        </w:rPr>
        <w:t xml:space="preserve">יש </w:t>
      </w:r>
      <w:r w:rsidR="000943DE">
        <w:rPr>
          <w:rFonts w:hint="cs"/>
          <w:rtl/>
        </w:rPr>
        <w:t xml:space="preserve">גם </w:t>
      </w:r>
      <w:r>
        <w:rPr>
          <w:rFonts w:hint="cs"/>
          <w:rtl/>
        </w:rPr>
        <w:t>קושי</w:t>
      </w:r>
      <w:bookmarkStart w:id="1821" w:name="_ETM_Q1_3963401"/>
      <w:bookmarkEnd w:id="1821"/>
      <w:r>
        <w:rPr>
          <w:rFonts w:hint="cs"/>
          <w:rtl/>
        </w:rPr>
        <w:t xml:space="preserve"> מסוים אם </w:t>
      </w:r>
      <w:r w:rsidR="000943DE">
        <w:rPr>
          <w:rFonts w:hint="cs"/>
          <w:rtl/>
        </w:rPr>
        <w:t>עושים</w:t>
      </w:r>
      <w:r>
        <w:rPr>
          <w:rFonts w:hint="cs"/>
          <w:rtl/>
        </w:rPr>
        <w:t xml:space="preserve"> לפי המאוח</w:t>
      </w:r>
      <w:r w:rsidR="000943DE">
        <w:rPr>
          <w:rFonts w:hint="cs"/>
          <w:rtl/>
        </w:rPr>
        <w:t>ד</w:t>
      </w:r>
      <w:r>
        <w:rPr>
          <w:rFonts w:hint="cs"/>
          <w:rtl/>
        </w:rPr>
        <w:t xml:space="preserve">, כי נניח שקורית </w:t>
      </w:r>
      <w:bookmarkStart w:id="1822" w:name="_ETM_Q1_3966651"/>
      <w:bookmarkEnd w:id="1822"/>
      <w:r>
        <w:rPr>
          <w:rFonts w:hint="cs"/>
          <w:rtl/>
        </w:rPr>
        <w:t xml:space="preserve">תקלה והצו </w:t>
      </w:r>
      <w:bookmarkStart w:id="1823" w:name="_ETM_Q1_3966900"/>
      <w:bookmarkStart w:id="1824" w:name="_ETM_Q1_3967400"/>
      <w:bookmarkEnd w:id="1823"/>
      <w:bookmarkEnd w:id="1824"/>
      <w:r>
        <w:rPr>
          <w:rFonts w:hint="cs"/>
          <w:rtl/>
        </w:rPr>
        <w:t xml:space="preserve">האחוד מגיע בעוד שבע שנים או בעוד </w:t>
      </w:r>
      <w:r w:rsidR="00327D86">
        <w:rPr>
          <w:rFonts w:hint="cs"/>
          <w:rtl/>
        </w:rPr>
        <w:t>עשר</w:t>
      </w:r>
      <w:r>
        <w:rPr>
          <w:rFonts w:hint="cs"/>
          <w:rtl/>
        </w:rPr>
        <w:t xml:space="preserve"> שנים, אז א</w:t>
      </w:r>
      <w:bookmarkStart w:id="1825" w:name="_ETM_Q1_3971650"/>
      <w:bookmarkEnd w:id="1825"/>
      <w:r>
        <w:rPr>
          <w:rFonts w:hint="cs"/>
          <w:rtl/>
        </w:rPr>
        <w:t xml:space="preserve">נחנו נמצאים כל הזמן בהוראת מעבר מתמשכת שיכולה להיות כבר </w:t>
      </w:r>
      <w:bookmarkStart w:id="1826" w:name="_ETM_Q1_3975400"/>
      <w:bookmarkEnd w:id="1826"/>
      <w:r>
        <w:rPr>
          <w:rFonts w:hint="cs"/>
          <w:rtl/>
        </w:rPr>
        <w:t>זמן</w:t>
      </w:r>
      <w:r w:rsidR="00327D86">
        <w:rPr>
          <w:rFonts w:hint="cs"/>
          <w:rtl/>
        </w:rPr>
        <w:t xml:space="preserve"> רב מאוד</w:t>
      </w:r>
      <w:r>
        <w:rPr>
          <w:rFonts w:hint="cs"/>
          <w:rtl/>
        </w:rPr>
        <w:t xml:space="preserve">. </w:t>
      </w:r>
    </w:p>
    <w:p w:rsidR="00DC26A2" w:rsidRDefault="00DC26A2" w:rsidP="00DC26A2">
      <w:pPr>
        <w:rPr>
          <w:rtl/>
        </w:rPr>
      </w:pPr>
    </w:p>
    <w:p w:rsidR="000943DE" w:rsidRDefault="000943DE" w:rsidP="000943DE">
      <w:pPr>
        <w:pStyle w:val="af6"/>
        <w:keepNext/>
        <w:rPr>
          <w:rtl/>
        </w:rPr>
      </w:pPr>
      <w:bookmarkStart w:id="1827" w:name="ET_yor_6157_369"/>
      <w:r w:rsidRPr="000943DE">
        <w:rPr>
          <w:rStyle w:val="TagStyle"/>
          <w:rtl/>
        </w:rPr>
        <w:t xml:space="preserve"> &lt;&lt; יור &gt;&gt; </w:t>
      </w:r>
      <w:r>
        <w:rPr>
          <w:rtl/>
        </w:rPr>
        <w:t xml:space="preserve">היו"ר שמחה </w:t>
      </w:r>
      <w:proofErr w:type="spellStart"/>
      <w:r>
        <w:rPr>
          <w:rtl/>
        </w:rPr>
        <w:t>רוטמן</w:t>
      </w:r>
      <w:proofErr w:type="spellEnd"/>
      <w:r>
        <w:rPr>
          <w:rtl/>
        </w:rPr>
        <w:t>:</w:t>
      </w:r>
      <w:r w:rsidRPr="000943DE">
        <w:rPr>
          <w:rStyle w:val="TagStyle"/>
          <w:rtl/>
        </w:rPr>
        <w:t xml:space="preserve"> &lt;&lt; יור &gt;&gt;</w:t>
      </w:r>
      <w:r>
        <w:rPr>
          <w:rtl/>
        </w:rPr>
        <w:t xml:space="preserve">   </w:t>
      </w:r>
      <w:bookmarkEnd w:id="1827"/>
    </w:p>
    <w:p w:rsidR="000943DE" w:rsidRDefault="000943DE" w:rsidP="000943DE">
      <w:pPr>
        <w:pStyle w:val="KeepWithNext"/>
        <w:rPr>
          <w:rtl/>
        </w:rPr>
      </w:pPr>
    </w:p>
    <w:p w:rsidR="00DC26A2" w:rsidRDefault="00DC26A2" w:rsidP="000943DE">
      <w:pPr>
        <w:rPr>
          <w:rtl/>
        </w:rPr>
      </w:pPr>
      <w:bookmarkStart w:id="1828" w:name="_ETM_Q1_3977402"/>
      <w:bookmarkStart w:id="1829" w:name="_ETM_Q1_3976900"/>
      <w:bookmarkEnd w:id="1828"/>
      <w:bookmarkEnd w:id="1829"/>
      <w:r>
        <w:rPr>
          <w:rFonts w:hint="cs"/>
          <w:rtl/>
        </w:rPr>
        <w:t>כן, לפי המוקדם. לא שייך פה לפי המאוחר</w:t>
      </w:r>
      <w:bookmarkStart w:id="1830" w:name="_ETM_Q1_3978901"/>
      <w:bookmarkEnd w:id="1830"/>
      <w:r>
        <w:rPr>
          <w:rFonts w:hint="cs"/>
          <w:rtl/>
        </w:rPr>
        <w:t>. אז רק תיקנו את 24</w:t>
      </w:r>
      <w:r w:rsidR="000943DE">
        <w:rPr>
          <w:rFonts w:hint="cs"/>
          <w:rtl/>
        </w:rPr>
        <w:t>(</w:t>
      </w:r>
      <w:r>
        <w:rPr>
          <w:rFonts w:hint="cs"/>
          <w:rtl/>
        </w:rPr>
        <w:t xml:space="preserve">א) לבקשתך, שזה </w:t>
      </w:r>
      <w:bookmarkStart w:id="1831" w:name="_ETM_Q1_3984401"/>
      <w:bookmarkEnd w:id="1831"/>
      <w:r w:rsidR="00C74A55">
        <w:rPr>
          <w:rFonts w:hint="cs"/>
          <w:rtl/>
        </w:rPr>
        <w:t>שישה</w:t>
      </w:r>
      <w:r>
        <w:rPr>
          <w:rFonts w:hint="cs"/>
          <w:rtl/>
        </w:rPr>
        <w:t xml:space="preserve"> חודשים מיום פרסום ההוראות לפי סעיפים 4(ב) ו-8(ג).</w:t>
      </w:r>
    </w:p>
    <w:p w:rsidR="000943DE" w:rsidRDefault="000943DE" w:rsidP="00DC26A2">
      <w:pPr>
        <w:rPr>
          <w:rtl/>
        </w:rPr>
      </w:pPr>
    </w:p>
    <w:p w:rsidR="000808CE" w:rsidRDefault="000808CE" w:rsidP="000808CE">
      <w:pPr>
        <w:pStyle w:val="a4"/>
        <w:keepNext/>
        <w:rPr>
          <w:rtl/>
        </w:rPr>
      </w:pPr>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0943DE" w:rsidRDefault="000943DE" w:rsidP="000943DE">
      <w:pPr>
        <w:pStyle w:val="KeepWithNext"/>
        <w:rPr>
          <w:rtl/>
        </w:rPr>
      </w:pPr>
    </w:p>
    <w:p w:rsidR="00DC26A2" w:rsidRDefault="00DC26A2" w:rsidP="000943DE">
      <w:pPr>
        <w:rPr>
          <w:rtl/>
        </w:rPr>
      </w:pPr>
      <w:bookmarkStart w:id="1832" w:name="_ETM_Q1_4003401"/>
      <w:bookmarkStart w:id="1833" w:name="_ETM_Q1_3990650"/>
      <w:bookmarkEnd w:id="1832"/>
      <w:bookmarkEnd w:id="1833"/>
      <w:r>
        <w:rPr>
          <w:rFonts w:hint="cs"/>
          <w:rtl/>
        </w:rPr>
        <w:t>א</w:t>
      </w:r>
      <w:bookmarkStart w:id="1834" w:name="_ETM_Q1_3990901"/>
      <w:bookmarkEnd w:id="1834"/>
      <w:r>
        <w:rPr>
          <w:rFonts w:hint="cs"/>
          <w:rtl/>
        </w:rPr>
        <w:t>ני רק רוצה לה</w:t>
      </w:r>
      <w:bookmarkStart w:id="1835" w:name="_ETM_Q1_3991400"/>
      <w:bookmarkEnd w:id="1835"/>
      <w:r>
        <w:rPr>
          <w:rFonts w:hint="cs"/>
          <w:rtl/>
        </w:rPr>
        <w:t>בין, אם זה לפי המוקדם והצו המאוחד עוד לא נכנס</w:t>
      </w:r>
      <w:bookmarkStart w:id="1836" w:name="_ETM_Q1_3994900"/>
      <w:bookmarkEnd w:id="1836"/>
      <w:r>
        <w:rPr>
          <w:rFonts w:hint="cs"/>
          <w:rtl/>
        </w:rPr>
        <w:t xml:space="preserve"> ומגיעים שלוש השנים, זאת אומרת שנעבור למערכת </w:t>
      </w:r>
      <w:r w:rsidR="000943DE">
        <w:rPr>
          <w:rFonts w:hint="cs"/>
          <w:rtl/>
        </w:rPr>
        <w:t>ה</w:t>
      </w:r>
      <w:r>
        <w:rPr>
          <w:rFonts w:hint="cs"/>
          <w:rtl/>
        </w:rPr>
        <w:t xml:space="preserve">דיווח </w:t>
      </w:r>
      <w:r w:rsidR="000943DE">
        <w:rPr>
          <w:rFonts w:hint="cs"/>
          <w:rtl/>
        </w:rPr>
        <w:t>ה</w:t>
      </w:r>
      <w:r>
        <w:rPr>
          <w:rFonts w:hint="cs"/>
          <w:rtl/>
        </w:rPr>
        <w:t xml:space="preserve">חדשה ואז חצי שנה </w:t>
      </w:r>
      <w:bookmarkStart w:id="1837" w:name="_ETM_Q1_3999400"/>
      <w:bookmarkEnd w:id="1837"/>
      <w:r>
        <w:rPr>
          <w:rFonts w:hint="cs"/>
          <w:rtl/>
        </w:rPr>
        <w:t xml:space="preserve">לאחר מכן יכול להיות הצו האחיד </w:t>
      </w:r>
      <w:bookmarkStart w:id="1838" w:name="_ETM_Q1_4003900"/>
      <w:bookmarkEnd w:id="1838"/>
      <w:r>
        <w:rPr>
          <w:rFonts w:hint="cs"/>
          <w:rtl/>
        </w:rPr>
        <w:t xml:space="preserve">ובחצי שנה נעבור </w:t>
      </w:r>
      <w:r w:rsidR="000943DE">
        <w:rPr>
          <w:rFonts w:hint="cs"/>
          <w:rtl/>
        </w:rPr>
        <w:t>שוב לפורמט חדש?</w:t>
      </w:r>
    </w:p>
    <w:p w:rsidR="00DC26A2" w:rsidRDefault="00DC26A2" w:rsidP="00DC26A2">
      <w:pPr>
        <w:rPr>
          <w:rtl/>
        </w:rPr>
      </w:pPr>
    </w:p>
    <w:p w:rsidR="00DC26A2" w:rsidRDefault="00DC26A2" w:rsidP="00DC26A2">
      <w:pPr>
        <w:pStyle w:val="af6"/>
        <w:keepNext/>
        <w:rPr>
          <w:rtl/>
        </w:rPr>
      </w:pPr>
      <w:bookmarkStart w:id="1839" w:name="ET_yor_6157_137"/>
      <w:r w:rsidRPr="00DC26A2">
        <w:rPr>
          <w:rStyle w:val="TagStyle"/>
          <w:rtl/>
        </w:rPr>
        <w:t xml:space="preserve"> &lt;&lt; יור &gt;&gt; </w:t>
      </w:r>
      <w:r>
        <w:rPr>
          <w:rtl/>
        </w:rPr>
        <w:t xml:space="preserve">היו"ר שמחה </w:t>
      </w:r>
      <w:proofErr w:type="spellStart"/>
      <w:r>
        <w:rPr>
          <w:rtl/>
        </w:rPr>
        <w:t>רוטמן</w:t>
      </w:r>
      <w:proofErr w:type="spellEnd"/>
      <w:r>
        <w:rPr>
          <w:rtl/>
        </w:rPr>
        <w:t>:</w:t>
      </w:r>
      <w:r w:rsidRPr="00DC26A2">
        <w:rPr>
          <w:rStyle w:val="TagStyle"/>
          <w:rtl/>
        </w:rPr>
        <w:t xml:space="preserve"> &lt;&lt; יור &gt;&gt;</w:t>
      </w:r>
      <w:r>
        <w:rPr>
          <w:rtl/>
        </w:rPr>
        <w:t xml:space="preserve">   </w:t>
      </w:r>
      <w:bookmarkEnd w:id="1839"/>
    </w:p>
    <w:p w:rsidR="00DC26A2" w:rsidRDefault="00DC26A2" w:rsidP="00DC26A2">
      <w:pPr>
        <w:pStyle w:val="KeepWithNext"/>
        <w:rPr>
          <w:rtl/>
        </w:rPr>
      </w:pPr>
    </w:p>
    <w:p w:rsidR="00327D86" w:rsidRDefault="00DC26A2" w:rsidP="00327D86">
      <w:pPr>
        <w:rPr>
          <w:rtl/>
        </w:rPr>
      </w:pPr>
      <w:bookmarkStart w:id="1840" w:name="_ETM_Q1_4005650"/>
      <w:bookmarkStart w:id="1841" w:name="_ETM_Q1_4021077"/>
      <w:bookmarkStart w:id="1842" w:name="_ETM_Q1_4026077"/>
      <w:bookmarkStart w:id="1843" w:name="_ETM_Q1_4035825"/>
      <w:bookmarkStart w:id="1844" w:name="_ETM_Q1_4045327"/>
      <w:bookmarkStart w:id="1845" w:name="_ETM_Q1_4081076"/>
      <w:bookmarkStart w:id="1846" w:name="_ETM_Q1_4086081"/>
      <w:bookmarkStart w:id="1847" w:name="_ETM_Q1_4076826"/>
      <w:bookmarkStart w:id="1848" w:name="_ETM_Q1_4085003"/>
      <w:bookmarkStart w:id="1849" w:name="_ETM_Q1_4093001"/>
      <w:bookmarkStart w:id="1850" w:name="_ETM_Q1_4098001"/>
      <w:bookmarkStart w:id="1851" w:name="_ETM_Q1_4130090"/>
      <w:bookmarkEnd w:id="1840"/>
      <w:bookmarkEnd w:id="1841"/>
      <w:bookmarkEnd w:id="1842"/>
      <w:bookmarkEnd w:id="1843"/>
      <w:bookmarkEnd w:id="1844"/>
      <w:bookmarkEnd w:id="1845"/>
      <w:bookmarkEnd w:id="1846"/>
      <w:bookmarkEnd w:id="1847"/>
      <w:bookmarkEnd w:id="1848"/>
      <w:bookmarkEnd w:id="1849"/>
      <w:bookmarkEnd w:id="1850"/>
      <w:bookmarkEnd w:id="1851"/>
      <w:r>
        <w:rPr>
          <w:rFonts w:hint="cs"/>
          <w:rtl/>
        </w:rPr>
        <w:t>י</w:t>
      </w:r>
      <w:bookmarkStart w:id="1852" w:name="_ETM_Q1_4005900"/>
      <w:bookmarkEnd w:id="1852"/>
      <w:r>
        <w:rPr>
          <w:rFonts w:hint="cs"/>
          <w:rtl/>
        </w:rPr>
        <w:t>כול להיות שכן ויכול להיות שלא</w:t>
      </w:r>
      <w:bookmarkStart w:id="1853" w:name="_ETM_Q1_4007651"/>
      <w:bookmarkEnd w:id="1853"/>
      <w:r>
        <w:rPr>
          <w:rFonts w:hint="cs"/>
          <w:rtl/>
        </w:rPr>
        <w:t xml:space="preserve"> ויכול ל</w:t>
      </w:r>
      <w:bookmarkStart w:id="1854" w:name="_ETM_Q1_4007650"/>
      <w:bookmarkEnd w:id="1854"/>
      <w:r>
        <w:rPr>
          <w:rFonts w:hint="cs"/>
          <w:rtl/>
        </w:rPr>
        <w:t>היות שזה יהיה טיעון מצוין בהוראת מעבר של הצו האחיד, שהוראת המעבר לגבי עסק מדו</w:t>
      </w:r>
      <w:r w:rsidR="000943DE">
        <w:rPr>
          <w:rFonts w:hint="cs"/>
          <w:rtl/>
        </w:rPr>
        <w:t>ו</w:t>
      </w:r>
      <w:r>
        <w:rPr>
          <w:rFonts w:hint="cs"/>
          <w:rtl/>
        </w:rPr>
        <w:t>ח תהיה שלוש שנים נוספות ל</w:t>
      </w:r>
      <w:bookmarkStart w:id="1855" w:name="_ETM_Q1_4018650"/>
      <w:bookmarkEnd w:id="1855"/>
      <w:r>
        <w:rPr>
          <w:rFonts w:hint="cs"/>
          <w:rtl/>
        </w:rPr>
        <w:t>התארגנות; וכניסה לתוקף מ</w:t>
      </w:r>
      <w:r w:rsidR="00327D86">
        <w:rPr>
          <w:rFonts w:hint="cs"/>
          <w:rtl/>
        </w:rPr>
        <w:t>י</w:t>
      </w:r>
      <w:r>
        <w:rPr>
          <w:rFonts w:hint="cs"/>
          <w:rtl/>
        </w:rPr>
        <w:t xml:space="preserve">ידית לעסקים חדשים. </w:t>
      </w:r>
      <w:bookmarkStart w:id="1856" w:name="_ETM_Q1_4024151"/>
      <w:bookmarkEnd w:id="1856"/>
      <w:r>
        <w:rPr>
          <w:rFonts w:hint="cs"/>
          <w:rtl/>
        </w:rPr>
        <w:t xml:space="preserve">בצו </w:t>
      </w:r>
      <w:r w:rsidR="000943DE">
        <w:rPr>
          <w:rFonts w:hint="cs"/>
          <w:rtl/>
        </w:rPr>
        <w:t>האחיד</w:t>
      </w:r>
      <w:r>
        <w:rPr>
          <w:rFonts w:hint="cs"/>
          <w:rtl/>
        </w:rPr>
        <w:t xml:space="preserve"> </w:t>
      </w:r>
      <w:r>
        <w:rPr>
          <w:rtl/>
        </w:rPr>
        <w:t>–</w:t>
      </w:r>
      <w:r>
        <w:rPr>
          <w:rFonts w:hint="cs"/>
          <w:rtl/>
        </w:rPr>
        <w:t xml:space="preserve"> נדבר על זה אז. </w:t>
      </w:r>
    </w:p>
    <w:p w:rsidR="00327D86" w:rsidRDefault="00327D86" w:rsidP="00327D86">
      <w:pPr>
        <w:rPr>
          <w:rtl/>
        </w:rPr>
      </w:pPr>
      <w:bookmarkStart w:id="1857" w:name="_ETM_Q1_4034602"/>
      <w:bookmarkStart w:id="1858" w:name="_ETM_Q1_4032855"/>
      <w:bookmarkStart w:id="1859" w:name="_ETM_Q1_4028101"/>
      <w:bookmarkStart w:id="1860" w:name="_ETM_Q1_4028602"/>
      <w:bookmarkEnd w:id="1857"/>
      <w:bookmarkEnd w:id="1858"/>
      <w:bookmarkEnd w:id="1859"/>
      <w:bookmarkEnd w:id="1860"/>
    </w:p>
    <w:p w:rsidR="00DC26A2" w:rsidRDefault="00DC26A2" w:rsidP="00327D86">
      <w:pPr>
        <w:rPr>
          <w:rtl/>
        </w:rPr>
      </w:pPr>
      <w:bookmarkStart w:id="1861" w:name="_ETM_Q1_4035102"/>
      <w:bookmarkStart w:id="1862" w:name="_ETM_Q1_4032353"/>
      <w:bookmarkStart w:id="1863" w:name="_ETM_Q1_4027602"/>
      <w:bookmarkStart w:id="1864" w:name="_ETM_Q1_4023852"/>
      <w:bookmarkEnd w:id="1861"/>
      <w:bookmarkEnd w:id="1862"/>
      <w:bookmarkEnd w:id="1863"/>
      <w:bookmarkEnd w:id="1864"/>
      <w:r>
        <w:rPr>
          <w:rFonts w:hint="cs"/>
          <w:rtl/>
        </w:rPr>
        <w:t>אני לא אגיד עכשיו מה יקרה אם יביאו את הצו האח</w:t>
      </w:r>
      <w:bookmarkStart w:id="1865" w:name="_ETM_Q1_4027400"/>
      <w:bookmarkEnd w:id="1865"/>
      <w:r>
        <w:rPr>
          <w:rFonts w:hint="cs"/>
          <w:rtl/>
        </w:rPr>
        <w:t>יד חצי שנה</w:t>
      </w:r>
      <w:r w:rsidR="00327D86">
        <w:rPr>
          <w:rFonts w:hint="cs"/>
          <w:rtl/>
        </w:rPr>
        <w:t xml:space="preserve"> לאחר </w:t>
      </w:r>
      <w:bookmarkStart w:id="1866" w:name="_ETM_Q1_4039352"/>
      <w:bookmarkEnd w:id="1866"/>
      <w:r w:rsidR="00327D86">
        <w:rPr>
          <w:rFonts w:hint="cs"/>
          <w:rtl/>
        </w:rPr>
        <w:t>מכן</w:t>
      </w:r>
      <w:r>
        <w:rPr>
          <w:rFonts w:hint="cs"/>
          <w:rtl/>
        </w:rPr>
        <w:t xml:space="preserve">, וגם אם הם יראו ששלוש השנים </w:t>
      </w:r>
      <w:bookmarkStart w:id="1867" w:name="_ETM_Q1_4024256"/>
      <w:bookmarkEnd w:id="1867"/>
      <w:r>
        <w:rPr>
          <w:rFonts w:hint="cs"/>
          <w:rtl/>
        </w:rPr>
        <w:t>מתקרבות</w:t>
      </w:r>
      <w:r w:rsidR="00327D86">
        <w:rPr>
          <w:rFonts w:hint="cs"/>
          <w:rtl/>
        </w:rPr>
        <w:t xml:space="preserve"> לסיומן</w:t>
      </w:r>
      <w:r>
        <w:rPr>
          <w:rFonts w:hint="cs"/>
          <w:rtl/>
        </w:rPr>
        <w:t xml:space="preserve"> </w:t>
      </w:r>
      <w:r w:rsidR="00327D86">
        <w:rPr>
          <w:rFonts w:hint="cs"/>
          <w:rtl/>
        </w:rPr>
        <w:t>ועוד מעט</w:t>
      </w:r>
      <w:r>
        <w:rPr>
          <w:rFonts w:hint="cs"/>
          <w:rtl/>
        </w:rPr>
        <w:t xml:space="preserve"> יש, אז הם יוציאו</w:t>
      </w:r>
      <w:bookmarkStart w:id="1868" w:name="_ETM_Q1_4036102"/>
      <w:bookmarkStart w:id="1869" w:name="_ETM_Q1_4031352"/>
      <w:bookmarkEnd w:id="1868"/>
      <w:bookmarkEnd w:id="1869"/>
      <w:r>
        <w:rPr>
          <w:rFonts w:hint="cs"/>
          <w:rtl/>
        </w:rPr>
        <w:t xml:space="preserve"> צו להארכה </w:t>
      </w:r>
      <w:r w:rsidR="000943DE">
        <w:rPr>
          <w:rFonts w:hint="cs"/>
          <w:rtl/>
        </w:rPr>
        <w:t xml:space="preserve">זמנית </w:t>
      </w:r>
      <w:r>
        <w:rPr>
          <w:rFonts w:hint="cs"/>
          <w:rtl/>
        </w:rPr>
        <w:t>נוספת ל</w:t>
      </w:r>
      <w:r w:rsidR="00327D86">
        <w:rPr>
          <w:rFonts w:hint="cs"/>
          <w:rtl/>
        </w:rPr>
        <w:t>ד</w:t>
      </w:r>
      <w:r>
        <w:rPr>
          <w:rFonts w:hint="cs"/>
          <w:rtl/>
        </w:rPr>
        <w:t>חי</w:t>
      </w:r>
      <w:r w:rsidR="00327D86">
        <w:rPr>
          <w:rFonts w:hint="cs"/>
          <w:rtl/>
        </w:rPr>
        <w:t>י</w:t>
      </w:r>
      <w:r>
        <w:rPr>
          <w:rFonts w:hint="cs"/>
          <w:rtl/>
        </w:rPr>
        <w:t>ת הוראת השעה.</w:t>
      </w:r>
    </w:p>
    <w:p w:rsidR="00DC26A2" w:rsidRDefault="00DC26A2" w:rsidP="00DC26A2">
      <w:pPr>
        <w:rPr>
          <w:rtl/>
        </w:rPr>
      </w:pPr>
    </w:p>
    <w:p w:rsidR="00DC26A2" w:rsidRDefault="000943DE" w:rsidP="00327D86">
      <w:pPr>
        <w:rPr>
          <w:rtl/>
        </w:rPr>
      </w:pPr>
      <w:r>
        <w:rPr>
          <w:rFonts w:hint="cs"/>
          <w:rtl/>
        </w:rPr>
        <w:t xml:space="preserve">אלעזר, </w:t>
      </w:r>
      <w:r w:rsidR="00DC26A2">
        <w:rPr>
          <w:rFonts w:hint="cs"/>
          <w:rtl/>
        </w:rPr>
        <w:t>ת</w:t>
      </w:r>
      <w:bookmarkStart w:id="1870" w:name="_ETM_Q1_4054400"/>
      <w:bookmarkEnd w:id="1870"/>
      <w:r w:rsidR="00DC26A2">
        <w:rPr>
          <w:rFonts w:hint="cs"/>
          <w:rtl/>
        </w:rPr>
        <w:t>קן את סעיף (ד) כדי שלא תהיה הפרשנות שאני הבנת</w:t>
      </w:r>
      <w:bookmarkStart w:id="1871" w:name="_ETM_Q1_4058400"/>
      <w:bookmarkEnd w:id="1871"/>
      <w:r>
        <w:rPr>
          <w:rFonts w:hint="cs"/>
          <w:rtl/>
        </w:rPr>
        <w:t>י</w:t>
      </w:r>
      <w:r w:rsidR="00327D86">
        <w:rPr>
          <w:rFonts w:hint="cs"/>
          <w:rtl/>
        </w:rPr>
        <w:t xml:space="preserve"> ממנו,</w:t>
      </w:r>
      <w:r>
        <w:rPr>
          <w:rFonts w:hint="cs"/>
          <w:rtl/>
        </w:rPr>
        <w:t xml:space="preserve"> </w:t>
      </w:r>
      <w:bookmarkStart w:id="1872" w:name="_ETM_Q1_4059401"/>
      <w:bookmarkEnd w:id="1872"/>
      <w:r>
        <w:rPr>
          <w:rFonts w:hint="cs"/>
          <w:rtl/>
        </w:rPr>
        <w:t>ו</w:t>
      </w:r>
      <w:r w:rsidR="00DC26A2">
        <w:rPr>
          <w:rFonts w:hint="cs"/>
          <w:rtl/>
        </w:rPr>
        <w:t>שזה יהיה ברור ש</w:t>
      </w:r>
      <w:bookmarkStart w:id="1873" w:name="_ETM_Q1_4074852"/>
      <w:bookmarkStart w:id="1874" w:name="_ETM_Q1_4070102"/>
      <w:bookmarkStart w:id="1875" w:name="_ETM_Q1_4065352"/>
      <w:bookmarkStart w:id="1876" w:name="_ETM_Q1_4061852"/>
      <w:bookmarkStart w:id="1877" w:name="_ETM_Q1_4057603"/>
      <w:bookmarkEnd w:id="1873"/>
      <w:bookmarkEnd w:id="1874"/>
      <w:bookmarkEnd w:id="1875"/>
      <w:bookmarkEnd w:id="1876"/>
      <w:bookmarkEnd w:id="1877"/>
      <w:r w:rsidR="00327D86">
        <w:rPr>
          <w:rFonts w:hint="cs"/>
          <w:rtl/>
        </w:rPr>
        <w:t>"</w:t>
      </w:r>
      <w:r w:rsidR="00DC26A2">
        <w:rPr>
          <w:rFonts w:hint="cs"/>
          <w:rtl/>
        </w:rPr>
        <w:t>על אף הא</w:t>
      </w:r>
      <w:bookmarkStart w:id="1878" w:name="_ETM_Q1_4057352"/>
      <w:bookmarkEnd w:id="1878"/>
      <w:r w:rsidR="00DC26A2">
        <w:rPr>
          <w:rFonts w:hint="cs"/>
          <w:rtl/>
        </w:rPr>
        <w:t xml:space="preserve">מור </w:t>
      </w:r>
      <w:bookmarkStart w:id="1879" w:name="_ETM_Q1_4057602"/>
      <w:bookmarkStart w:id="1880" w:name="_ETM_Q1_4052851"/>
      <w:bookmarkEnd w:id="1879"/>
      <w:bookmarkEnd w:id="1880"/>
      <w:r w:rsidR="00DC26A2">
        <w:rPr>
          <w:rFonts w:hint="cs"/>
          <w:rtl/>
        </w:rPr>
        <w:t xml:space="preserve">בסעיף קטן </w:t>
      </w:r>
      <w:r w:rsidR="00B838E0">
        <w:rPr>
          <w:rFonts w:hint="cs"/>
          <w:rtl/>
        </w:rPr>
        <w:t>- - - מיום פרסומו</w:t>
      </w:r>
      <w:r w:rsidR="00327D86">
        <w:rPr>
          <w:rFonts w:hint="cs"/>
          <w:rtl/>
        </w:rPr>
        <w:t>"</w:t>
      </w:r>
      <w:r w:rsidR="00B838E0">
        <w:rPr>
          <w:rFonts w:hint="cs"/>
          <w:rtl/>
        </w:rPr>
        <w:t xml:space="preserve">, </w:t>
      </w:r>
      <w:r w:rsidR="00DC26A2">
        <w:rPr>
          <w:rFonts w:hint="cs"/>
          <w:rtl/>
        </w:rPr>
        <w:t>למעט לעניין שיטת הדיווח שתהיה לפי סעיף (ב).</w:t>
      </w:r>
    </w:p>
    <w:p w:rsidR="00B838E0" w:rsidRDefault="00B838E0" w:rsidP="00B838E0">
      <w:pPr>
        <w:rPr>
          <w:rtl/>
        </w:rPr>
      </w:pPr>
      <w:bookmarkStart w:id="1881" w:name="_ETM_Q1_4064151"/>
      <w:bookmarkEnd w:id="1881"/>
    </w:p>
    <w:p w:rsidR="000D74DD" w:rsidRDefault="000D74DD" w:rsidP="000D74DD">
      <w:pPr>
        <w:pStyle w:val="a4"/>
        <w:keepNext/>
        <w:rPr>
          <w:rtl/>
        </w:rPr>
      </w:pPr>
      <w:bookmarkStart w:id="1882" w:name="_ETM_Q1_4065150"/>
      <w:bookmarkStart w:id="1883" w:name="_ETM_Q1_4065650"/>
      <w:bookmarkEnd w:id="1882"/>
      <w:bookmarkEnd w:id="1883"/>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B838E0" w:rsidRDefault="00B838E0" w:rsidP="00B838E0">
      <w:pPr>
        <w:pStyle w:val="KeepWithNext"/>
        <w:rPr>
          <w:rtl/>
        </w:rPr>
      </w:pPr>
    </w:p>
    <w:p w:rsidR="00DC26A2" w:rsidRDefault="00B838E0" w:rsidP="00DC26A2">
      <w:pPr>
        <w:rPr>
          <w:rtl/>
        </w:rPr>
      </w:pPr>
      <w:bookmarkStart w:id="1884" w:name="_ETM_Q1_4038150"/>
      <w:bookmarkEnd w:id="1884"/>
      <w:r>
        <w:rPr>
          <w:rFonts w:hint="cs"/>
          <w:rtl/>
        </w:rPr>
        <w:t xml:space="preserve">אפשר, אבל אני לא </w:t>
      </w:r>
      <w:bookmarkStart w:id="1885" w:name="_ETM_Q1_4055400"/>
      <w:bookmarkEnd w:id="1885"/>
      <w:r>
        <w:rPr>
          <w:rFonts w:hint="cs"/>
          <w:rtl/>
        </w:rPr>
        <w:t>בטוח אם צריך.</w:t>
      </w:r>
    </w:p>
    <w:p w:rsidR="00B838E0" w:rsidRDefault="00B838E0" w:rsidP="00DC26A2">
      <w:pPr>
        <w:rPr>
          <w:rtl/>
        </w:rPr>
      </w:pPr>
    </w:p>
    <w:p w:rsidR="00B838E0" w:rsidRDefault="00B838E0" w:rsidP="00B838E0">
      <w:pPr>
        <w:pStyle w:val="af6"/>
        <w:keepNext/>
        <w:rPr>
          <w:rtl/>
        </w:rPr>
      </w:pPr>
      <w:bookmarkStart w:id="1886" w:name="ET_yor_6157_136"/>
      <w:r w:rsidRPr="00B838E0">
        <w:rPr>
          <w:rStyle w:val="TagStyle"/>
          <w:rtl/>
        </w:rPr>
        <w:t xml:space="preserve"> &lt;&lt; יור &gt;&gt; </w:t>
      </w:r>
      <w:r>
        <w:rPr>
          <w:rtl/>
        </w:rPr>
        <w:t xml:space="preserve">היו"ר שמחה </w:t>
      </w:r>
      <w:proofErr w:type="spellStart"/>
      <w:r>
        <w:rPr>
          <w:rtl/>
        </w:rPr>
        <w:t>רוטמן</w:t>
      </w:r>
      <w:proofErr w:type="spellEnd"/>
      <w:r>
        <w:rPr>
          <w:rtl/>
        </w:rPr>
        <w:t>:</w:t>
      </w:r>
      <w:r w:rsidRPr="00B838E0">
        <w:rPr>
          <w:rStyle w:val="TagStyle"/>
          <w:rtl/>
        </w:rPr>
        <w:t xml:space="preserve"> &lt;&lt; יור &gt;&gt;</w:t>
      </w:r>
      <w:r>
        <w:rPr>
          <w:rtl/>
        </w:rPr>
        <w:t xml:space="preserve">   </w:t>
      </w:r>
      <w:bookmarkEnd w:id="1886"/>
    </w:p>
    <w:p w:rsidR="00B838E0" w:rsidRDefault="00B838E0" w:rsidP="00B838E0">
      <w:pPr>
        <w:pStyle w:val="KeepWithNext"/>
        <w:rPr>
          <w:rtl/>
        </w:rPr>
      </w:pPr>
    </w:p>
    <w:p w:rsidR="00B838E0" w:rsidRDefault="00B838E0" w:rsidP="000943DE">
      <w:pPr>
        <w:rPr>
          <w:rtl/>
        </w:rPr>
      </w:pPr>
      <w:bookmarkStart w:id="1887" w:name="_ETM_Q1_4058651"/>
      <w:bookmarkStart w:id="1888" w:name="_ETM_Q1_4056151"/>
      <w:bookmarkEnd w:id="1887"/>
      <w:bookmarkEnd w:id="1888"/>
      <w:r>
        <w:rPr>
          <w:rFonts w:hint="cs"/>
          <w:rtl/>
        </w:rPr>
        <w:t xml:space="preserve">שיהיה ברור שהוא לא יכול </w:t>
      </w:r>
      <w:bookmarkStart w:id="1889" w:name="_ETM_Q1_4069151"/>
      <w:bookmarkEnd w:id="1889"/>
      <w:r>
        <w:rPr>
          <w:rFonts w:hint="cs"/>
          <w:rtl/>
        </w:rPr>
        <w:t>להתחיל לדרוש לדווח לפי סעיף 15</w:t>
      </w:r>
      <w:r w:rsidR="000943DE">
        <w:rPr>
          <w:rFonts w:hint="cs"/>
          <w:rtl/>
        </w:rPr>
        <w:t>(</w:t>
      </w:r>
      <w:r>
        <w:rPr>
          <w:rFonts w:hint="cs"/>
          <w:rtl/>
        </w:rPr>
        <w:t>א) ואין איך לקלו</w:t>
      </w:r>
      <w:bookmarkStart w:id="1890" w:name="_ETM_Q1_4072651"/>
      <w:bookmarkEnd w:id="1890"/>
      <w:r>
        <w:rPr>
          <w:rFonts w:hint="cs"/>
          <w:rtl/>
        </w:rPr>
        <w:t xml:space="preserve">ט את זה. זה חייב להיות ברור, כי נכון </w:t>
      </w:r>
      <w:bookmarkStart w:id="1891" w:name="_ETM_Q1_4077651"/>
      <w:bookmarkEnd w:id="1891"/>
      <w:r>
        <w:rPr>
          <w:rFonts w:hint="cs"/>
          <w:rtl/>
        </w:rPr>
        <w:t xml:space="preserve">לעכשיו לפי ההבנה הפשוטה שלי הייתה שזה מה שכתוב, ורק </w:t>
      </w:r>
      <w:bookmarkStart w:id="1892" w:name="_ETM_Q1_4082150"/>
      <w:bookmarkEnd w:id="1892"/>
      <w:r>
        <w:rPr>
          <w:rFonts w:hint="cs"/>
          <w:rtl/>
        </w:rPr>
        <w:t xml:space="preserve">עכשיו הבנתי שזה לא והבנתי גם את הסיבות, אבל צריך </w:t>
      </w:r>
      <w:bookmarkStart w:id="1893" w:name="_ETM_Q1_4085150"/>
      <w:bookmarkEnd w:id="1893"/>
      <w:r>
        <w:rPr>
          <w:rFonts w:hint="cs"/>
          <w:rtl/>
        </w:rPr>
        <w:t>שזה יהיה ברור.</w:t>
      </w:r>
    </w:p>
    <w:p w:rsidR="00B838E0" w:rsidRDefault="00B838E0" w:rsidP="00DC26A2">
      <w:pPr>
        <w:rPr>
          <w:rtl/>
        </w:rPr>
      </w:pPr>
      <w:bookmarkStart w:id="1894" w:name="_ETM_Q1_4074150"/>
      <w:bookmarkStart w:id="1895" w:name="_ETM_Q1_4057151"/>
      <w:bookmarkStart w:id="1896" w:name="_ETM_Q1_4082650"/>
      <w:bookmarkEnd w:id="1894"/>
      <w:bookmarkEnd w:id="1895"/>
      <w:bookmarkEnd w:id="1896"/>
    </w:p>
    <w:p w:rsidR="00B86AB0" w:rsidRDefault="00B86AB0" w:rsidP="00B86AB0">
      <w:pPr>
        <w:pStyle w:val="a4"/>
        <w:keepNext/>
        <w:rPr>
          <w:rtl/>
        </w:rPr>
      </w:pPr>
      <w:bookmarkStart w:id="1897" w:name="ET_speaker_יסמין_פרנקל_156"/>
      <w:r w:rsidRPr="00B86AB0">
        <w:rPr>
          <w:rStyle w:val="TagStyle"/>
          <w:rtl/>
        </w:rPr>
        <w:t xml:space="preserve"> &lt;&lt; דובר &gt;&gt; </w:t>
      </w:r>
      <w:r>
        <w:rPr>
          <w:rtl/>
        </w:rPr>
        <w:t>יסמין פרנקל:</w:t>
      </w:r>
      <w:r w:rsidRPr="00B86AB0">
        <w:rPr>
          <w:rStyle w:val="TagStyle"/>
          <w:rtl/>
        </w:rPr>
        <w:t xml:space="preserve"> &lt;&lt; דובר &gt;&gt;</w:t>
      </w:r>
      <w:r>
        <w:rPr>
          <w:rtl/>
        </w:rPr>
        <w:t xml:space="preserve">   </w:t>
      </w:r>
      <w:bookmarkEnd w:id="1897"/>
    </w:p>
    <w:p w:rsidR="00B86AB0" w:rsidRDefault="00B86AB0" w:rsidP="00B86AB0">
      <w:pPr>
        <w:pStyle w:val="KeepWithNext"/>
        <w:rPr>
          <w:rtl/>
        </w:rPr>
      </w:pPr>
      <w:bookmarkStart w:id="1898" w:name="_ETM_Q1_4108602"/>
      <w:bookmarkStart w:id="1899" w:name="_ETM_Q1_4104101"/>
      <w:bookmarkEnd w:id="1898"/>
      <w:bookmarkEnd w:id="1899"/>
    </w:p>
    <w:p w:rsidR="00B838E0" w:rsidRDefault="00B838E0" w:rsidP="00B838E0">
      <w:pPr>
        <w:rPr>
          <w:rtl/>
        </w:rPr>
      </w:pPr>
      <w:bookmarkStart w:id="1900" w:name="_ETM_Q1_4041650"/>
      <w:bookmarkStart w:id="1901" w:name="_ETM_Q1_4083901"/>
      <w:bookmarkEnd w:id="1900"/>
      <w:bookmarkEnd w:id="1901"/>
      <w:r>
        <w:rPr>
          <w:rFonts w:hint="cs"/>
          <w:rtl/>
        </w:rPr>
        <w:t xml:space="preserve">אני רק אשמח לוודא את הפרשנות הנכונה של סעיף </w:t>
      </w:r>
      <w:bookmarkStart w:id="1902" w:name="_ETM_Q1_4087400"/>
      <w:bookmarkEnd w:id="1902"/>
      <w:r>
        <w:rPr>
          <w:rFonts w:hint="cs"/>
          <w:rtl/>
        </w:rPr>
        <w:t xml:space="preserve">(ד) לגבי חברות שיכולות להגיש רישיון מאוחר יותר ולהמשיך </w:t>
      </w:r>
      <w:bookmarkStart w:id="1903" w:name="_ETM_Q1_4092901"/>
      <w:bookmarkEnd w:id="1903"/>
      <w:r>
        <w:rPr>
          <w:rFonts w:hint="cs"/>
          <w:rtl/>
        </w:rPr>
        <w:t>לפעול לפי הרישיון של</w:t>
      </w:r>
      <w:r w:rsidR="000943DE">
        <w:rPr>
          <w:rFonts w:hint="cs"/>
          <w:rtl/>
        </w:rPr>
        <w:t>נו של</w:t>
      </w:r>
      <w:r>
        <w:rPr>
          <w:rFonts w:hint="cs"/>
          <w:rtl/>
        </w:rPr>
        <w:t xml:space="preserve"> נותן שירותים בנכס פיננסי</w:t>
      </w:r>
      <w:bookmarkStart w:id="1904" w:name="_ETM_Q1_4097151"/>
      <w:bookmarkEnd w:id="1904"/>
      <w:r>
        <w:rPr>
          <w:rFonts w:hint="cs"/>
          <w:rtl/>
        </w:rPr>
        <w:t xml:space="preserve"> </w:t>
      </w:r>
      <w:r>
        <w:rPr>
          <w:rtl/>
        </w:rPr>
        <w:t>–</w:t>
      </w:r>
      <w:r>
        <w:rPr>
          <w:rFonts w:hint="cs"/>
          <w:rtl/>
        </w:rPr>
        <w:t xml:space="preserve"> האם הן יוכלו ככל שהן ירצו להתחיל לפעול לפי הצו הזה בשלב </w:t>
      </w:r>
      <w:bookmarkStart w:id="1905" w:name="_ETM_Q1_4101650"/>
      <w:bookmarkEnd w:id="1905"/>
      <w:r>
        <w:rPr>
          <w:rFonts w:hint="cs"/>
          <w:rtl/>
        </w:rPr>
        <w:t>מוקדם יותר?</w:t>
      </w:r>
    </w:p>
    <w:p w:rsidR="00B838E0" w:rsidRDefault="00B838E0" w:rsidP="00DC26A2">
      <w:pPr>
        <w:rPr>
          <w:rtl/>
        </w:rPr>
      </w:pPr>
      <w:bookmarkStart w:id="1906" w:name="_ETM_Q1_4106651"/>
      <w:bookmarkEnd w:id="1906"/>
    </w:p>
    <w:p w:rsidR="00B838E0" w:rsidRDefault="00B838E0" w:rsidP="00B838E0">
      <w:pPr>
        <w:pStyle w:val="a4"/>
        <w:keepNext/>
        <w:rPr>
          <w:rtl/>
        </w:rPr>
      </w:pPr>
      <w:bookmarkStart w:id="1907" w:name="ET_speaker_רוני_בקמן_137"/>
      <w:r w:rsidRPr="00B838E0">
        <w:rPr>
          <w:rStyle w:val="TagStyle"/>
          <w:rtl/>
        </w:rPr>
        <w:t xml:space="preserve"> &lt;&lt; דובר &gt;&gt; </w:t>
      </w:r>
      <w:r>
        <w:rPr>
          <w:rtl/>
        </w:rPr>
        <w:t xml:space="preserve">רוני </w:t>
      </w:r>
      <w:proofErr w:type="spellStart"/>
      <w:r>
        <w:rPr>
          <w:rtl/>
        </w:rPr>
        <w:t>בקמן</w:t>
      </w:r>
      <w:proofErr w:type="spellEnd"/>
      <w:r>
        <w:rPr>
          <w:rtl/>
        </w:rPr>
        <w:t>:</w:t>
      </w:r>
      <w:r w:rsidRPr="00B838E0">
        <w:rPr>
          <w:rStyle w:val="TagStyle"/>
          <w:rtl/>
        </w:rPr>
        <w:t xml:space="preserve"> &lt;&lt; דובר &gt;&gt;</w:t>
      </w:r>
      <w:r>
        <w:rPr>
          <w:rtl/>
        </w:rPr>
        <w:t xml:space="preserve">   </w:t>
      </w:r>
      <w:bookmarkEnd w:id="1907"/>
    </w:p>
    <w:p w:rsidR="00B838E0" w:rsidRDefault="00B838E0" w:rsidP="00B838E0">
      <w:pPr>
        <w:pStyle w:val="KeepWithNext"/>
        <w:rPr>
          <w:rtl/>
        </w:rPr>
      </w:pPr>
    </w:p>
    <w:p w:rsidR="00B838E0" w:rsidRDefault="00B838E0" w:rsidP="00DC26A2">
      <w:pPr>
        <w:rPr>
          <w:rtl/>
        </w:rPr>
      </w:pPr>
      <w:bookmarkStart w:id="1908" w:name="_ETM_Q1_4106900"/>
      <w:bookmarkStart w:id="1909" w:name="_ETM_Q1_4103400"/>
      <w:bookmarkEnd w:id="1908"/>
      <w:bookmarkEnd w:id="1909"/>
      <w:r>
        <w:rPr>
          <w:rFonts w:hint="cs"/>
          <w:rtl/>
        </w:rPr>
        <w:t>נ</w:t>
      </w:r>
      <w:bookmarkStart w:id="1910" w:name="_ETM_Q1_4103651"/>
      <w:bookmarkEnd w:id="1910"/>
      <w:r>
        <w:rPr>
          <w:rFonts w:hint="cs"/>
          <w:rtl/>
        </w:rPr>
        <w:t>כון מאוד. זו המטרה.</w:t>
      </w:r>
    </w:p>
    <w:p w:rsidR="00B838E0" w:rsidRDefault="00B838E0" w:rsidP="00DC26A2">
      <w:pPr>
        <w:rPr>
          <w:rtl/>
        </w:rPr>
      </w:pPr>
    </w:p>
    <w:p w:rsidR="000808CE" w:rsidRDefault="000808CE" w:rsidP="000808CE">
      <w:pPr>
        <w:pStyle w:val="a4"/>
        <w:keepNext/>
        <w:rPr>
          <w:rtl/>
        </w:rPr>
      </w:pPr>
      <w:bookmarkStart w:id="1911" w:name="_ETM_Q1_4107401"/>
      <w:bookmarkStart w:id="1912" w:name="_ETM_Q1_4113602"/>
      <w:bookmarkEnd w:id="1911"/>
      <w:bookmarkEnd w:id="1912"/>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B86AB0" w:rsidRDefault="00B86AB0" w:rsidP="00DC26A2">
      <w:pPr>
        <w:rPr>
          <w:rtl/>
        </w:rPr>
      </w:pPr>
    </w:p>
    <w:p w:rsidR="00B838E0" w:rsidRDefault="00B838E0" w:rsidP="00DC26A2">
      <w:pPr>
        <w:rPr>
          <w:rtl/>
        </w:rPr>
      </w:pPr>
      <w:r>
        <w:rPr>
          <w:rFonts w:hint="cs"/>
          <w:rtl/>
        </w:rPr>
        <w:t>תודה.</w:t>
      </w:r>
    </w:p>
    <w:p w:rsidR="00B838E0" w:rsidRDefault="00B838E0" w:rsidP="00DC26A2">
      <w:pPr>
        <w:rPr>
          <w:rtl/>
        </w:rPr>
      </w:pPr>
    </w:p>
    <w:p w:rsidR="00B838E0" w:rsidRDefault="00B838E0" w:rsidP="00B838E0">
      <w:pPr>
        <w:pStyle w:val="a4"/>
        <w:keepNext/>
        <w:rPr>
          <w:rtl/>
        </w:rPr>
      </w:pPr>
      <w:bookmarkStart w:id="1913" w:name="ET_speaker_רוני_בקמן_138"/>
      <w:r w:rsidRPr="00B838E0">
        <w:rPr>
          <w:rStyle w:val="TagStyle"/>
          <w:rtl/>
        </w:rPr>
        <w:t xml:space="preserve"> &lt;&lt; דובר &gt;&gt; </w:t>
      </w:r>
      <w:r>
        <w:rPr>
          <w:rtl/>
        </w:rPr>
        <w:t xml:space="preserve">רוני </w:t>
      </w:r>
      <w:proofErr w:type="spellStart"/>
      <w:r>
        <w:rPr>
          <w:rtl/>
        </w:rPr>
        <w:t>בקמן</w:t>
      </w:r>
      <w:proofErr w:type="spellEnd"/>
      <w:r>
        <w:rPr>
          <w:rtl/>
        </w:rPr>
        <w:t>:</w:t>
      </w:r>
      <w:r w:rsidRPr="00B838E0">
        <w:rPr>
          <w:rStyle w:val="TagStyle"/>
          <w:rtl/>
        </w:rPr>
        <w:t xml:space="preserve"> &lt;&lt; דובר &gt;&gt;</w:t>
      </w:r>
      <w:r>
        <w:rPr>
          <w:rtl/>
        </w:rPr>
        <w:t xml:space="preserve">   </w:t>
      </w:r>
      <w:bookmarkEnd w:id="1913"/>
    </w:p>
    <w:p w:rsidR="00B838E0" w:rsidRDefault="00B838E0" w:rsidP="00B838E0">
      <w:pPr>
        <w:pStyle w:val="KeepWithNext"/>
        <w:rPr>
          <w:rtl/>
        </w:rPr>
      </w:pPr>
    </w:p>
    <w:p w:rsidR="00B721C0" w:rsidRPr="00B721C0" w:rsidRDefault="00B838E0" w:rsidP="00B721C0">
      <w:pPr>
        <w:jc w:val="center"/>
        <w:rPr>
          <w:rtl/>
        </w:rPr>
      </w:pPr>
      <w:bookmarkStart w:id="1914" w:name="_ETM_Q1_4105400"/>
      <w:bookmarkEnd w:id="1914"/>
      <w:r w:rsidRPr="00B721C0">
        <w:rPr>
          <w:rFonts w:hint="cs"/>
          <w:b/>
          <w:bCs/>
          <w:rtl/>
        </w:rPr>
        <w:t>תוספת ראשונה</w:t>
      </w:r>
    </w:p>
    <w:p w:rsidR="00B721C0" w:rsidRPr="00B721C0" w:rsidRDefault="00B721C0" w:rsidP="005459E3">
      <w:pPr>
        <w:rPr>
          <w:rtl/>
        </w:rPr>
      </w:pPr>
    </w:p>
    <w:p w:rsidR="00B721C0" w:rsidRPr="00B721C0" w:rsidRDefault="00B721C0" w:rsidP="00B721C0">
      <w:pPr>
        <w:ind w:left="718" w:firstLine="2"/>
        <w:jc w:val="left"/>
        <w:rPr>
          <w:b/>
          <w:bCs/>
          <w:rtl/>
        </w:rPr>
      </w:pPr>
      <w:r w:rsidRPr="00B721C0">
        <w:rPr>
          <w:rFonts w:hint="cs"/>
          <w:b/>
          <w:bCs/>
          <w:rtl/>
        </w:rPr>
        <w:t>(</w:t>
      </w:r>
      <w:bookmarkStart w:id="1915" w:name="_ETM_Q1_4111650"/>
      <w:bookmarkStart w:id="1916" w:name="_ETM_Q1_4098111"/>
      <w:bookmarkEnd w:id="1915"/>
      <w:bookmarkEnd w:id="1916"/>
      <w:r w:rsidR="00B838E0" w:rsidRPr="00B721C0">
        <w:rPr>
          <w:rFonts w:hint="cs"/>
          <w:b/>
          <w:bCs/>
          <w:rtl/>
        </w:rPr>
        <w:t xml:space="preserve">ההגדרות </w:t>
      </w:r>
      <w:r w:rsidR="00C33DF9" w:rsidRPr="00B721C0">
        <w:rPr>
          <w:rFonts w:hint="cs"/>
          <w:b/>
          <w:bCs/>
          <w:rtl/>
        </w:rPr>
        <w:t>"</w:t>
      </w:r>
      <w:r w:rsidR="00B838E0" w:rsidRPr="00B721C0">
        <w:rPr>
          <w:rFonts w:hint="cs"/>
          <w:b/>
          <w:bCs/>
          <w:rtl/>
        </w:rPr>
        <w:t xml:space="preserve">מקבל שירות </w:t>
      </w:r>
      <w:bookmarkStart w:id="1917" w:name="_ETM_Q1_4114650"/>
      <w:bookmarkEnd w:id="1917"/>
      <w:r w:rsidR="00B838E0" w:rsidRPr="00B721C0">
        <w:rPr>
          <w:rFonts w:hint="cs"/>
          <w:b/>
          <w:bCs/>
          <w:rtl/>
        </w:rPr>
        <w:t>מזדמן</w:t>
      </w:r>
      <w:r w:rsidR="00C33DF9" w:rsidRPr="00B721C0">
        <w:rPr>
          <w:rFonts w:hint="cs"/>
          <w:b/>
          <w:bCs/>
          <w:rtl/>
        </w:rPr>
        <w:t>" ו</w:t>
      </w:r>
      <w:r w:rsidR="005459E3" w:rsidRPr="00B721C0">
        <w:rPr>
          <w:rFonts w:hint="cs"/>
          <w:b/>
          <w:bCs/>
          <w:rtl/>
        </w:rPr>
        <w:t>"</w:t>
      </w:r>
      <w:r w:rsidR="00C33DF9" w:rsidRPr="00B721C0">
        <w:rPr>
          <w:rFonts w:hint="cs"/>
          <w:b/>
          <w:bCs/>
          <w:rtl/>
        </w:rPr>
        <w:t>עורך דין</w:t>
      </w:r>
      <w:r w:rsidR="005459E3" w:rsidRPr="00B721C0">
        <w:rPr>
          <w:rFonts w:hint="cs"/>
          <w:b/>
          <w:bCs/>
          <w:rtl/>
        </w:rPr>
        <w:t>"</w:t>
      </w:r>
      <w:r w:rsidR="00C33DF9" w:rsidRPr="00B721C0">
        <w:rPr>
          <w:rFonts w:hint="cs"/>
          <w:b/>
          <w:bCs/>
          <w:rtl/>
        </w:rPr>
        <w:t xml:space="preserve"> </w:t>
      </w:r>
      <w:bookmarkStart w:id="1918" w:name="_ETM_Q1_4114150"/>
      <w:bookmarkEnd w:id="1918"/>
      <w:r w:rsidRPr="00B721C0">
        <w:rPr>
          <w:rFonts w:hint="cs"/>
          <w:b/>
          <w:bCs/>
          <w:rtl/>
        </w:rPr>
        <w:t xml:space="preserve">בסעיף 1, </w:t>
      </w:r>
      <w:r w:rsidR="00C33DF9" w:rsidRPr="00B721C0">
        <w:rPr>
          <w:rFonts w:hint="cs"/>
          <w:b/>
          <w:bCs/>
          <w:rtl/>
        </w:rPr>
        <w:t>סעיפים 7(ב), 9(ב)</w:t>
      </w:r>
      <w:r w:rsidRPr="00B721C0">
        <w:rPr>
          <w:rFonts w:hint="cs"/>
          <w:b/>
          <w:bCs/>
          <w:rtl/>
        </w:rPr>
        <w:t>(</w:t>
      </w:r>
      <w:r w:rsidR="005459E3" w:rsidRPr="00B721C0">
        <w:rPr>
          <w:rFonts w:hint="cs"/>
          <w:b/>
          <w:bCs/>
          <w:rtl/>
        </w:rPr>
        <w:t>1</w:t>
      </w:r>
      <w:r w:rsidRPr="00B721C0">
        <w:rPr>
          <w:rFonts w:hint="cs"/>
          <w:b/>
          <w:bCs/>
          <w:rtl/>
        </w:rPr>
        <w:t>)</w:t>
      </w:r>
      <w:r w:rsidR="005459E3" w:rsidRPr="00B721C0">
        <w:rPr>
          <w:rFonts w:hint="cs"/>
          <w:b/>
          <w:bCs/>
          <w:rtl/>
        </w:rPr>
        <w:t xml:space="preserve">, </w:t>
      </w:r>
      <w:bookmarkStart w:id="1919" w:name="_ETM_Q1_4116102"/>
      <w:bookmarkStart w:id="1920" w:name="_ETM_Q1_4111352"/>
      <w:bookmarkEnd w:id="1919"/>
      <w:bookmarkEnd w:id="1920"/>
      <w:r w:rsidR="005459E3" w:rsidRPr="00B721C0">
        <w:rPr>
          <w:rFonts w:hint="cs"/>
          <w:b/>
          <w:bCs/>
          <w:rtl/>
        </w:rPr>
        <w:t xml:space="preserve"> 11, </w:t>
      </w:r>
      <w:bookmarkStart w:id="1921" w:name="_ETM_Q1_4115852"/>
      <w:bookmarkStart w:id="1922" w:name="_ETM_Q1_4111102"/>
      <w:bookmarkEnd w:id="1921"/>
      <w:bookmarkEnd w:id="1922"/>
      <w:r w:rsidR="005459E3" w:rsidRPr="00B721C0">
        <w:rPr>
          <w:rFonts w:hint="cs"/>
          <w:b/>
          <w:bCs/>
          <w:rtl/>
        </w:rPr>
        <w:t>14</w:t>
      </w:r>
      <w:r w:rsidRPr="00B721C0">
        <w:rPr>
          <w:rFonts w:hint="cs"/>
          <w:b/>
          <w:bCs/>
          <w:rtl/>
        </w:rPr>
        <w:t>(א)(2)(א)</w:t>
      </w:r>
      <w:r w:rsidR="005459E3" w:rsidRPr="00B721C0">
        <w:rPr>
          <w:rFonts w:hint="cs"/>
          <w:b/>
          <w:bCs/>
          <w:rtl/>
        </w:rPr>
        <w:t>, 15</w:t>
      </w:r>
      <w:bookmarkStart w:id="1923" w:name="_ETM_Q1_4118602"/>
      <w:bookmarkStart w:id="1924" w:name="_ETM_Q1_4114352"/>
      <w:bookmarkEnd w:id="1923"/>
      <w:bookmarkEnd w:id="1924"/>
      <w:r w:rsidRPr="00B721C0">
        <w:rPr>
          <w:rFonts w:hint="cs"/>
          <w:b/>
          <w:bCs/>
          <w:rtl/>
        </w:rPr>
        <w:t>(א)(2)</w:t>
      </w:r>
      <w:r w:rsidR="005459E3" w:rsidRPr="00B721C0">
        <w:rPr>
          <w:rFonts w:hint="cs"/>
          <w:b/>
          <w:bCs/>
          <w:rtl/>
        </w:rPr>
        <w:t>ו-(4</w:t>
      </w:r>
      <w:bookmarkStart w:id="1925" w:name="_ETM_Q1_4119352"/>
      <w:bookmarkEnd w:id="1925"/>
      <w:r w:rsidR="005459E3" w:rsidRPr="00B721C0">
        <w:rPr>
          <w:rFonts w:hint="cs"/>
          <w:b/>
          <w:bCs/>
          <w:rtl/>
        </w:rPr>
        <w:t xml:space="preserve">), </w:t>
      </w:r>
      <w:bookmarkStart w:id="1926" w:name="_ETM_Q1_4134352"/>
      <w:bookmarkStart w:id="1927" w:name="_ETM_Q1_4129601"/>
      <w:bookmarkStart w:id="1928" w:name="_ETM_Q1_4124601"/>
      <w:bookmarkStart w:id="1929" w:name="_ETM_Q1_4119852"/>
      <w:bookmarkStart w:id="1930" w:name="_ETM_Q1_4117602"/>
      <w:bookmarkEnd w:id="1926"/>
      <w:bookmarkEnd w:id="1927"/>
      <w:bookmarkEnd w:id="1928"/>
      <w:bookmarkEnd w:id="1929"/>
      <w:bookmarkEnd w:id="1930"/>
      <w:r w:rsidR="005459E3" w:rsidRPr="00B721C0">
        <w:rPr>
          <w:rFonts w:hint="cs"/>
          <w:b/>
          <w:bCs/>
          <w:rtl/>
        </w:rPr>
        <w:t>17(2</w:t>
      </w:r>
      <w:r w:rsidRPr="00B721C0">
        <w:rPr>
          <w:rFonts w:hint="cs"/>
          <w:b/>
          <w:bCs/>
          <w:rtl/>
        </w:rPr>
        <w:t>)(</w:t>
      </w:r>
      <w:r w:rsidR="005459E3" w:rsidRPr="00B721C0">
        <w:rPr>
          <w:rFonts w:hint="cs"/>
          <w:b/>
          <w:bCs/>
          <w:rtl/>
        </w:rPr>
        <w:t>יד) ו</w:t>
      </w:r>
      <w:bookmarkStart w:id="1931" w:name="_ETM_Q1_4122852"/>
      <w:bookmarkStart w:id="1932" w:name="_ETM_Q1_4118101"/>
      <w:bookmarkStart w:id="1933" w:name="_ETM_Q1_4121602"/>
      <w:bookmarkEnd w:id="1931"/>
      <w:bookmarkEnd w:id="1932"/>
      <w:bookmarkEnd w:id="1933"/>
      <w:r w:rsidR="005459E3" w:rsidRPr="00B721C0">
        <w:rPr>
          <w:rFonts w:hint="cs"/>
          <w:b/>
          <w:bCs/>
          <w:rtl/>
        </w:rPr>
        <w:t xml:space="preserve">התוספת </w:t>
      </w:r>
      <w:bookmarkStart w:id="1934" w:name="_ETM_Q1_4125851"/>
      <w:bookmarkEnd w:id="1934"/>
      <w:r w:rsidR="005459E3" w:rsidRPr="00B721C0">
        <w:rPr>
          <w:rFonts w:hint="cs"/>
          <w:b/>
          <w:bCs/>
          <w:rtl/>
        </w:rPr>
        <w:t>השלישית</w:t>
      </w:r>
      <w:bookmarkStart w:id="1935" w:name="_ETM_Q1_4124852"/>
      <w:bookmarkStart w:id="1936" w:name="_ETM_Q1_4120101"/>
      <w:bookmarkEnd w:id="1935"/>
      <w:bookmarkEnd w:id="1936"/>
      <w:r w:rsidRPr="00B721C0">
        <w:rPr>
          <w:rFonts w:hint="cs"/>
          <w:b/>
          <w:bCs/>
          <w:rtl/>
        </w:rPr>
        <w:t>)</w:t>
      </w:r>
    </w:p>
    <w:p w:rsidR="00B721C0" w:rsidRPr="00B721C0" w:rsidRDefault="00B721C0" w:rsidP="00B721C0">
      <w:pPr>
        <w:rPr>
          <w:rtl/>
        </w:rPr>
      </w:pPr>
    </w:p>
    <w:p w:rsidR="009A62A5" w:rsidRDefault="005459E3" w:rsidP="00B721C0">
      <w:pPr>
        <w:jc w:val="center"/>
        <w:rPr>
          <w:b/>
          <w:bCs/>
          <w:highlight w:val="yellow"/>
          <w:rtl/>
        </w:rPr>
      </w:pPr>
      <w:r w:rsidRPr="00B721C0">
        <w:rPr>
          <w:rFonts w:hint="cs"/>
          <w:b/>
          <w:bCs/>
          <w:rtl/>
        </w:rPr>
        <w:t>רשימת המדינות והטריטוריות.</w:t>
      </w:r>
      <w:bookmarkStart w:id="1937" w:name="_ETM_Q1_4140852"/>
      <w:bookmarkEnd w:id="1937"/>
      <w:r w:rsidRPr="00B721C0">
        <w:rPr>
          <w:rFonts w:hint="cs"/>
          <w:b/>
          <w:bCs/>
          <w:rtl/>
        </w:rPr>
        <w:t xml:space="preserve"> </w:t>
      </w:r>
    </w:p>
    <w:p w:rsidR="001E78C8" w:rsidRPr="00B721C0" w:rsidRDefault="001E78C8" w:rsidP="00B721C0">
      <w:pPr>
        <w:jc w:val="center"/>
        <w:rPr>
          <w:b/>
          <w:bCs/>
          <w:highlight w:val="yellow"/>
          <w:rtl/>
        </w:rPr>
      </w:pPr>
    </w:p>
    <w:p w:rsidR="00B838E0" w:rsidRDefault="001E78C8" w:rsidP="001E78C8">
      <w:pPr>
        <w:pStyle w:val="aff0"/>
        <w:numPr>
          <w:ilvl w:val="0"/>
          <w:numId w:val="3"/>
        </w:numPr>
      </w:pPr>
      <w:bookmarkStart w:id="1938" w:name="_ETM_Q1_4219102"/>
      <w:bookmarkEnd w:id="1938"/>
      <w:r>
        <w:rPr>
          <w:rFonts w:hint="cs"/>
          <w:rtl/>
        </w:rPr>
        <w:t xml:space="preserve">מדינה או טריטוריה כפי שיקבע ראש הרשות המוסמכת מתוך רשימת המדינות או הטריטוריות שארגון ה- </w:t>
      </w:r>
      <w:r>
        <w:t>FATF</w:t>
      </w:r>
      <w:r>
        <w:rPr>
          <w:rFonts w:hint="cs"/>
          <w:rtl/>
        </w:rPr>
        <w:t xml:space="preserve">, ארגון </w:t>
      </w:r>
      <w:proofErr w:type="spellStart"/>
      <w:r>
        <w:t>Moneyval</w:t>
      </w:r>
      <w:proofErr w:type="spellEnd"/>
      <w:r>
        <w:rPr>
          <w:rFonts w:hint="cs"/>
          <w:rtl/>
        </w:rPr>
        <w:t xml:space="preserve"> או ארגונים בין-לאומיים אחרים פרסמו לגביהן הסתייגות בנוגע לעמידתן בהמלצות הארגון</w:t>
      </w:r>
      <w:r w:rsidR="00C33DF9" w:rsidRPr="001E78C8">
        <w:rPr>
          <w:rFonts w:hint="cs"/>
          <w:rtl/>
        </w:rPr>
        <w:t xml:space="preserve"> </w:t>
      </w:r>
      <w:bookmarkStart w:id="1939" w:name="_ETM_Q1_4110852"/>
      <w:bookmarkEnd w:id="1939"/>
      <w:r w:rsidR="00C33DF9" w:rsidRPr="001E78C8">
        <w:rPr>
          <w:rFonts w:hint="cs"/>
          <w:rtl/>
        </w:rPr>
        <w:t xml:space="preserve"> </w:t>
      </w:r>
      <w:bookmarkStart w:id="1940" w:name="_ETM_Q1_4123852"/>
      <w:bookmarkStart w:id="1941" w:name="_ETM_Q1_4119101"/>
      <w:bookmarkStart w:id="1942" w:name="_ETM_Q1_4114351"/>
      <w:bookmarkStart w:id="1943" w:name="_ETM_Q1_4110102"/>
      <w:bookmarkEnd w:id="1940"/>
      <w:bookmarkEnd w:id="1941"/>
      <w:bookmarkEnd w:id="1942"/>
      <w:bookmarkEnd w:id="1943"/>
      <w:r>
        <w:rPr>
          <w:rFonts w:hint="cs"/>
          <w:rtl/>
        </w:rPr>
        <w:t>בנושא איסור הלבנת הון ומימון טרור, הכול כפי שפורסם באתר האינטרנט של הרשות המוסמכת; ראש הרשות המוסמכת רשאי לקבוע כי סעיף 15(א)(2) ו-(4) לצו לא יחולו לגבי חלק מהמדינות והטריטוריות המפורטות בפסקה זו לעיל. קביעות, כאמור, יפורסמו באתר האינטרנט של הרשות המוסמכת.</w:t>
      </w:r>
    </w:p>
    <w:p w:rsidR="001E78C8" w:rsidRDefault="001E78C8" w:rsidP="001E78C8">
      <w:pPr>
        <w:ind w:left="720" w:firstLine="0"/>
        <w:rPr>
          <w:rtl/>
        </w:rPr>
      </w:pPr>
    </w:p>
    <w:p w:rsidR="001E78C8" w:rsidRPr="001E78C8" w:rsidRDefault="001E78C8" w:rsidP="001E78C8">
      <w:pPr>
        <w:pStyle w:val="aff0"/>
        <w:numPr>
          <w:ilvl w:val="0"/>
          <w:numId w:val="3"/>
        </w:numPr>
        <w:rPr>
          <w:rtl/>
        </w:rPr>
      </w:pPr>
      <w:r>
        <w:rPr>
          <w:rFonts w:hint="cs"/>
          <w:rtl/>
        </w:rPr>
        <w:t>המדינות או הטריטוריות שלהלן: איראן, אלג'יריה, אפגניסטן, הממלכה של ירדן, הרשות הפלסטינית, לבנון, לוב, מועצת הנסיכויות הערביות המאוחדות, מלזיה, מצרים, טורקיה, מרוקו, סודן, סומליה, סוריה, סעודיה, עירק, פקיסטן, צפון קוריאה, רצועת עזה, תוניס ותימן, ובלבד שלא מדובר בפעולה אסורה לפי פקודת המסחר עם האויב, 1939.</w:t>
      </w:r>
    </w:p>
    <w:p w:rsidR="00DC26A2" w:rsidRDefault="00DC26A2" w:rsidP="00DC26A2">
      <w:pPr>
        <w:rPr>
          <w:highlight w:val="yellow"/>
          <w:rtl/>
        </w:rPr>
      </w:pPr>
      <w:bookmarkStart w:id="1944" w:name="_ETM_Q1_4052900"/>
      <w:bookmarkStart w:id="1945" w:name="_ETM_Q1_4053150"/>
      <w:bookmarkStart w:id="1946" w:name="_ETM_Q1_4053400"/>
      <w:bookmarkEnd w:id="1944"/>
      <w:bookmarkEnd w:id="1945"/>
      <w:bookmarkEnd w:id="1946"/>
    </w:p>
    <w:p w:rsidR="001E78C8" w:rsidRDefault="001E78C8" w:rsidP="001E78C8">
      <w:pPr>
        <w:jc w:val="center"/>
        <w:rPr>
          <w:b/>
          <w:bCs/>
          <w:rtl/>
        </w:rPr>
      </w:pPr>
      <w:r w:rsidRPr="001E78C8">
        <w:rPr>
          <w:rFonts w:hint="cs"/>
          <w:b/>
          <w:bCs/>
          <w:rtl/>
        </w:rPr>
        <w:t>תוספת שנייה</w:t>
      </w:r>
    </w:p>
    <w:p w:rsidR="001E78C8" w:rsidRPr="001E78C8" w:rsidRDefault="001E78C8" w:rsidP="001E78C8">
      <w:pPr>
        <w:jc w:val="center"/>
        <w:rPr>
          <w:b/>
          <w:bCs/>
          <w:rtl/>
        </w:rPr>
      </w:pPr>
    </w:p>
    <w:p w:rsidR="001E78C8" w:rsidRDefault="001E78C8" w:rsidP="001E78C8">
      <w:pPr>
        <w:jc w:val="center"/>
        <w:rPr>
          <w:b/>
          <w:bCs/>
          <w:rtl/>
        </w:rPr>
      </w:pPr>
      <w:r w:rsidRPr="001E78C8">
        <w:rPr>
          <w:rFonts w:hint="cs"/>
          <w:b/>
          <w:bCs/>
          <w:rtl/>
        </w:rPr>
        <w:t>(סעיף 5 (ד))</w:t>
      </w:r>
    </w:p>
    <w:p w:rsidR="001E78C8" w:rsidRPr="001E78C8" w:rsidRDefault="001E78C8" w:rsidP="001E78C8">
      <w:pPr>
        <w:jc w:val="center"/>
        <w:rPr>
          <w:b/>
          <w:bCs/>
          <w:rtl/>
        </w:rPr>
      </w:pPr>
    </w:p>
    <w:p w:rsidR="001E78C8" w:rsidRDefault="001E78C8" w:rsidP="001E78C8">
      <w:pPr>
        <w:jc w:val="center"/>
        <w:rPr>
          <w:highlight w:val="yellow"/>
          <w:rtl/>
        </w:rPr>
      </w:pPr>
      <w:r w:rsidRPr="001E78C8">
        <w:rPr>
          <w:rFonts w:hint="cs"/>
          <w:b/>
          <w:bCs/>
          <w:rtl/>
        </w:rPr>
        <w:t>נוסח הצהרת מקבל שירות</w:t>
      </w:r>
    </w:p>
    <w:p w:rsidR="001E78C8" w:rsidRPr="001E78C8" w:rsidRDefault="001E78C8" w:rsidP="001E78C8">
      <w:pPr>
        <w:jc w:val="center"/>
        <w:rPr>
          <w:highlight w:val="yellow"/>
          <w:rtl/>
        </w:rPr>
      </w:pPr>
    </w:p>
    <w:p w:rsidR="009A3A51" w:rsidRDefault="009A3A51" w:rsidP="009A3A51">
      <w:pPr>
        <w:pStyle w:val="a4"/>
        <w:keepNext/>
        <w:rPr>
          <w:rtl/>
        </w:rPr>
      </w:pPr>
      <w:bookmarkStart w:id="1947" w:name="_ETM_Q1_4127151"/>
      <w:bookmarkStart w:id="1948" w:name="_ETM_Q1_4094150"/>
      <w:bookmarkStart w:id="1949" w:name="_ETM_Q1_4207650"/>
      <w:bookmarkStart w:id="1950" w:name="_ETM_Q1_4143651"/>
      <w:bookmarkStart w:id="1951" w:name="_ETM_Q1_4143900"/>
      <w:bookmarkStart w:id="1952" w:name="_ETM_Q1_4216652"/>
      <w:bookmarkStart w:id="1953" w:name="ET_speaker_אלעזר_שטרן_359"/>
      <w:bookmarkEnd w:id="1947"/>
      <w:bookmarkEnd w:id="1948"/>
      <w:bookmarkEnd w:id="1949"/>
      <w:bookmarkEnd w:id="1950"/>
      <w:bookmarkEnd w:id="1951"/>
      <w:bookmarkEnd w:id="1952"/>
      <w:r w:rsidRPr="009A3A51">
        <w:rPr>
          <w:rStyle w:val="TagStyle"/>
          <w:rtl/>
        </w:rPr>
        <w:t xml:space="preserve"> &lt;&lt; דובר &gt;&gt; </w:t>
      </w:r>
      <w:r>
        <w:rPr>
          <w:rtl/>
        </w:rPr>
        <w:t>אלעזר שטרן:</w:t>
      </w:r>
      <w:r w:rsidRPr="009A3A51">
        <w:rPr>
          <w:rStyle w:val="TagStyle"/>
          <w:rtl/>
        </w:rPr>
        <w:t xml:space="preserve"> &lt;&lt; דובר &gt;&gt;</w:t>
      </w:r>
      <w:r>
        <w:rPr>
          <w:rtl/>
        </w:rPr>
        <w:t xml:space="preserve">   </w:t>
      </w:r>
      <w:bookmarkEnd w:id="1953"/>
    </w:p>
    <w:p w:rsidR="009A3A51" w:rsidRDefault="009A3A51" w:rsidP="009A3A51">
      <w:pPr>
        <w:pStyle w:val="KeepWithNext"/>
        <w:rPr>
          <w:rtl/>
          <w:lang w:eastAsia="he-IL"/>
        </w:rPr>
      </w:pPr>
    </w:p>
    <w:p w:rsidR="00B838E0" w:rsidRDefault="00B838E0" w:rsidP="00B838E0">
      <w:pPr>
        <w:rPr>
          <w:rtl/>
        </w:rPr>
      </w:pPr>
      <w:bookmarkStart w:id="1954" w:name="_ETM_Q1_4228652"/>
      <w:bookmarkStart w:id="1955" w:name="_ETM_Q1_4144900"/>
      <w:bookmarkEnd w:id="1954"/>
      <w:bookmarkEnd w:id="1955"/>
      <w:r>
        <w:rPr>
          <w:rFonts w:hint="cs"/>
          <w:rtl/>
        </w:rPr>
        <w:t xml:space="preserve">זה </w:t>
      </w:r>
      <w:bookmarkStart w:id="1956" w:name="_ETM_Q1_4216400"/>
      <w:bookmarkEnd w:id="1956"/>
      <w:r>
        <w:rPr>
          <w:rFonts w:hint="cs"/>
          <w:rtl/>
        </w:rPr>
        <w:t xml:space="preserve">טופס, ואין צורך להקריא את הטופס. הוא גם דומה </w:t>
      </w:r>
      <w:bookmarkStart w:id="1957" w:name="_ETM_Q1_4220900"/>
      <w:bookmarkEnd w:id="1957"/>
      <w:r>
        <w:rPr>
          <w:rFonts w:hint="cs"/>
          <w:rtl/>
        </w:rPr>
        <w:t>למה שקורה במקומות אחרים.</w:t>
      </w:r>
    </w:p>
    <w:p w:rsidR="00B838E0" w:rsidRDefault="00B838E0" w:rsidP="00B838E0">
      <w:pPr>
        <w:rPr>
          <w:rtl/>
        </w:rPr>
      </w:pPr>
      <w:bookmarkStart w:id="1958" w:name="_ETM_Q1_4225900"/>
      <w:bookmarkEnd w:id="1958"/>
    </w:p>
    <w:p w:rsidR="00B838E0" w:rsidRDefault="00B838E0" w:rsidP="00B838E0">
      <w:pPr>
        <w:pStyle w:val="a4"/>
        <w:keepNext/>
        <w:rPr>
          <w:rtl/>
        </w:rPr>
      </w:pPr>
      <w:bookmarkStart w:id="1959" w:name="_ETM_Q1_4222650"/>
      <w:bookmarkEnd w:id="1959"/>
      <w:r w:rsidRPr="00B838E0">
        <w:rPr>
          <w:rStyle w:val="TagStyle"/>
          <w:rtl/>
        </w:rPr>
        <w:t xml:space="preserve">&lt;&lt; דובר &gt;&gt; </w:t>
      </w:r>
      <w:r>
        <w:rPr>
          <w:rtl/>
        </w:rPr>
        <w:t xml:space="preserve">רוני </w:t>
      </w:r>
      <w:proofErr w:type="spellStart"/>
      <w:r>
        <w:rPr>
          <w:rtl/>
        </w:rPr>
        <w:t>בקמן</w:t>
      </w:r>
      <w:proofErr w:type="spellEnd"/>
      <w:r>
        <w:rPr>
          <w:rtl/>
        </w:rPr>
        <w:t>:</w:t>
      </w:r>
      <w:r w:rsidRPr="00B838E0">
        <w:rPr>
          <w:rStyle w:val="TagStyle"/>
          <w:rtl/>
        </w:rPr>
        <w:t xml:space="preserve"> &lt;&lt; דובר &gt;&gt;</w:t>
      </w:r>
      <w:r>
        <w:rPr>
          <w:rtl/>
        </w:rPr>
        <w:t xml:space="preserve">   </w:t>
      </w:r>
    </w:p>
    <w:p w:rsidR="00B838E0" w:rsidRDefault="00B838E0" w:rsidP="00B838E0">
      <w:pPr>
        <w:pStyle w:val="KeepWithNext"/>
        <w:rPr>
          <w:rtl/>
        </w:rPr>
      </w:pPr>
    </w:p>
    <w:p w:rsidR="00F04EF2" w:rsidRDefault="00B838E0" w:rsidP="00F04EF2">
      <w:pPr>
        <w:jc w:val="center"/>
        <w:rPr>
          <w:b/>
          <w:bCs/>
          <w:rtl/>
        </w:rPr>
      </w:pPr>
      <w:r w:rsidRPr="00F04EF2">
        <w:rPr>
          <w:rFonts w:hint="cs"/>
          <w:b/>
          <w:bCs/>
          <w:rtl/>
        </w:rPr>
        <w:t>תוספת שלישית</w:t>
      </w:r>
    </w:p>
    <w:p w:rsidR="00F04EF2" w:rsidRPr="00F04EF2" w:rsidRDefault="00F04EF2" w:rsidP="00F04EF2">
      <w:pPr>
        <w:jc w:val="center"/>
        <w:rPr>
          <w:b/>
          <w:bCs/>
          <w:rtl/>
        </w:rPr>
      </w:pPr>
      <w:bookmarkStart w:id="1960" w:name="_ETM_Q1_4223602"/>
      <w:bookmarkStart w:id="1961" w:name="_ETM_Q1_4224101"/>
      <w:bookmarkEnd w:id="1960"/>
      <w:bookmarkEnd w:id="1961"/>
    </w:p>
    <w:p w:rsidR="00F04EF2" w:rsidRDefault="00F04EF2" w:rsidP="00F04EF2">
      <w:pPr>
        <w:jc w:val="center"/>
        <w:rPr>
          <w:rtl/>
        </w:rPr>
      </w:pPr>
      <w:r w:rsidRPr="00F04EF2">
        <w:rPr>
          <w:rFonts w:hint="cs"/>
          <w:b/>
          <w:bCs/>
          <w:rtl/>
        </w:rPr>
        <w:t>(</w:t>
      </w:r>
      <w:r w:rsidR="00B838E0" w:rsidRPr="00F04EF2">
        <w:rPr>
          <w:rFonts w:hint="cs"/>
          <w:b/>
          <w:bCs/>
          <w:rtl/>
        </w:rPr>
        <w:t>סעיף 15</w:t>
      </w:r>
      <w:r w:rsidR="00C33DF9" w:rsidRPr="00F04EF2">
        <w:rPr>
          <w:rFonts w:hint="cs"/>
          <w:b/>
          <w:bCs/>
          <w:rtl/>
        </w:rPr>
        <w:t>(</w:t>
      </w:r>
      <w:r w:rsidRPr="00F04EF2">
        <w:rPr>
          <w:rFonts w:hint="cs"/>
          <w:b/>
          <w:bCs/>
          <w:rtl/>
        </w:rPr>
        <w:t>ב))</w:t>
      </w:r>
    </w:p>
    <w:p w:rsidR="00F04EF2" w:rsidRDefault="00F04EF2" w:rsidP="00F04EF2">
      <w:pPr>
        <w:jc w:val="center"/>
        <w:rPr>
          <w:rtl/>
        </w:rPr>
      </w:pPr>
    </w:p>
    <w:p w:rsidR="00B838E0" w:rsidRDefault="00B838E0" w:rsidP="00C33DF9">
      <w:pPr>
        <w:rPr>
          <w:rtl/>
        </w:rPr>
      </w:pPr>
      <w:r>
        <w:rPr>
          <w:rFonts w:hint="cs"/>
          <w:rtl/>
        </w:rPr>
        <w:t xml:space="preserve">אלו </w:t>
      </w:r>
      <w:bookmarkStart w:id="1962" w:name="_ETM_Q1_4224650"/>
      <w:bookmarkEnd w:id="1962"/>
      <w:r>
        <w:rPr>
          <w:rFonts w:hint="cs"/>
          <w:rtl/>
        </w:rPr>
        <w:t>למעשה האינדיקציות לפעולה בלתי רגילה.</w:t>
      </w:r>
    </w:p>
    <w:p w:rsidR="00F04EF2" w:rsidRDefault="00B838E0" w:rsidP="00F04EF2">
      <w:pPr>
        <w:rPr>
          <w:rtl/>
        </w:rPr>
      </w:pPr>
      <w:bookmarkStart w:id="1963" w:name="_ETM_Q1_4221917"/>
      <w:bookmarkEnd w:id="1963"/>
      <w:r w:rsidRPr="00B838E0">
        <w:rPr>
          <w:rFonts w:hint="cs"/>
          <w:rtl/>
        </w:rPr>
        <w:t xml:space="preserve"> </w:t>
      </w:r>
      <w:r w:rsidR="00F04EF2" w:rsidRPr="00F04EF2">
        <w:rPr>
          <w:b/>
          <w:bCs/>
          <w:rtl/>
        </w:rPr>
        <w:t>רשימת פעולות שיכול שייראו כפעולות בלתי רגילות לפי הצו</w:t>
      </w:r>
      <w:r w:rsidR="00F04EF2">
        <w:rPr>
          <w:rtl/>
        </w:rPr>
        <w:t xml:space="preserve"> </w:t>
      </w:r>
    </w:p>
    <w:p w:rsidR="00F04EF2" w:rsidRDefault="00F04EF2" w:rsidP="00F04EF2">
      <w:pPr>
        <w:rPr>
          <w:rtl/>
        </w:rPr>
      </w:pPr>
    </w:p>
    <w:p w:rsidR="00F04EF2" w:rsidRDefault="00F04EF2" w:rsidP="00F04EF2">
      <w:pPr>
        <w:pStyle w:val="aff0"/>
        <w:numPr>
          <w:ilvl w:val="0"/>
          <w:numId w:val="4"/>
        </w:numPr>
      </w:pPr>
      <w:r>
        <w:t xml:space="preserve"> </w:t>
      </w:r>
      <w:r>
        <w:rPr>
          <w:rtl/>
        </w:rPr>
        <w:t>פעילות שנראה כי מטרתה לעקוף את חובת הדיווח שנקבעה בסעיף</w:t>
      </w:r>
      <w:r>
        <w:rPr>
          <w:rFonts w:hint="cs"/>
          <w:rtl/>
        </w:rPr>
        <w:t xml:space="preserve"> 15(א) לצו;</w:t>
      </w:r>
    </w:p>
    <w:p w:rsidR="00F04EF2" w:rsidRDefault="00F04EF2" w:rsidP="00F04EF2">
      <w:pPr>
        <w:pStyle w:val="aff0"/>
        <w:ind w:left="1080" w:firstLine="0"/>
      </w:pPr>
    </w:p>
    <w:p w:rsidR="00F04EF2" w:rsidRDefault="00F04EF2" w:rsidP="00F04EF2">
      <w:pPr>
        <w:pStyle w:val="aff0"/>
        <w:numPr>
          <w:ilvl w:val="0"/>
          <w:numId w:val="4"/>
        </w:numPr>
      </w:pPr>
      <w:r>
        <w:rPr>
          <w:rFonts w:hint="cs"/>
          <w:rtl/>
        </w:rPr>
        <w:t xml:space="preserve"> </w:t>
      </w:r>
      <w:r>
        <w:rPr>
          <w:rtl/>
        </w:rPr>
        <w:t>פעילות שנראה שמטרתה לעקוף את חובת הזיהוי</w:t>
      </w:r>
      <w:r>
        <w:rPr>
          <w:rFonts w:hint="cs"/>
          <w:rtl/>
        </w:rPr>
        <w:t>;</w:t>
      </w:r>
    </w:p>
    <w:p w:rsidR="00F04EF2" w:rsidRDefault="00F04EF2" w:rsidP="00F04EF2">
      <w:pPr>
        <w:pStyle w:val="aff0"/>
        <w:rPr>
          <w:rtl/>
        </w:rPr>
      </w:pPr>
    </w:p>
    <w:p w:rsidR="00F04EF2" w:rsidRDefault="00F04EF2" w:rsidP="00F04EF2">
      <w:pPr>
        <w:pStyle w:val="aff0"/>
        <w:numPr>
          <w:ilvl w:val="0"/>
          <w:numId w:val="4"/>
        </w:numPr>
      </w:pPr>
      <w:r>
        <w:t xml:space="preserve"> </w:t>
      </w:r>
      <w:r>
        <w:rPr>
          <w:rtl/>
        </w:rPr>
        <w:t>סירוב מקבל שירות לספק מסמכי זיהוי לאחר שהתבקש לעשות כן, בלא הסבר סביר</w:t>
      </w:r>
      <w:r>
        <w:rPr>
          <w:rFonts w:hint="cs"/>
          <w:rtl/>
        </w:rPr>
        <w:t>;</w:t>
      </w:r>
    </w:p>
    <w:p w:rsidR="00F04EF2" w:rsidRDefault="00F04EF2" w:rsidP="00F04EF2">
      <w:pPr>
        <w:pStyle w:val="aff0"/>
      </w:pPr>
    </w:p>
    <w:p w:rsidR="00C73DEE" w:rsidRDefault="00F04EF2" w:rsidP="00F04EF2">
      <w:pPr>
        <w:pStyle w:val="aff0"/>
        <w:numPr>
          <w:ilvl w:val="0"/>
          <w:numId w:val="4"/>
        </w:numPr>
      </w:pPr>
      <w:r>
        <w:rPr>
          <w:rtl/>
        </w:rPr>
        <w:t>פעולה בעלת היקף כספי או מורכבות גבוהים, בלא הסבר סביר</w:t>
      </w:r>
      <w:r w:rsidR="00C73DEE">
        <w:rPr>
          <w:rFonts w:hint="cs"/>
          <w:rtl/>
        </w:rPr>
        <w:t>;</w:t>
      </w:r>
    </w:p>
    <w:p w:rsidR="00C73DEE" w:rsidRDefault="00C73DEE" w:rsidP="00C73DEE">
      <w:pPr>
        <w:pStyle w:val="aff0"/>
      </w:pPr>
    </w:p>
    <w:p w:rsidR="00C73DEE" w:rsidRDefault="00F04EF2" w:rsidP="00F04EF2">
      <w:pPr>
        <w:pStyle w:val="aff0"/>
        <w:numPr>
          <w:ilvl w:val="0"/>
          <w:numId w:val="4"/>
        </w:numPr>
      </w:pPr>
      <w:r>
        <w:rPr>
          <w:rtl/>
        </w:rPr>
        <w:t>הבקשה לביצוע הפעולה היא של מי שאינו מקבל השירות, בלא הסבר סביר</w:t>
      </w:r>
      <w:r w:rsidR="00C73DEE">
        <w:rPr>
          <w:rFonts w:hint="cs"/>
          <w:rtl/>
        </w:rPr>
        <w:t>;</w:t>
      </w:r>
    </w:p>
    <w:p w:rsidR="00C73DEE" w:rsidRDefault="00C73DEE" w:rsidP="00C73DEE">
      <w:pPr>
        <w:pStyle w:val="aff0"/>
      </w:pPr>
    </w:p>
    <w:p w:rsidR="00C73DEE" w:rsidRDefault="00F04EF2" w:rsidP="00F04EF2">
      <w:pPr>
        <w:pStyle w:val="aff0"/>
        <w:numPr>
          <w:ilvl w:val="0"/>
          <w:numId w:val="4"/>
        </w:numPr>
      </w:pPr>
      <w:r>
        <w:rPr>
          <w:rtl/>
        </w:rPr>
        <w:t>החזר אשראי בידי מי שאינו מקבל השירות, בלא הסבר סביר</w:t>
      </w:r>
      <w:r w:rsidR="00C73DEE">
        <w:rPr>
          <w:rFonts w:hint="cs"/>
          <w:rtl/>
        </w:rPr>
        <w:t>;</w:t>
      </w:r>
    </w:p>
    <w:p w:rsidR="00C73DEE" w:rsidRDefault="00C73DEE" w:rsidP="00C73DEE">
      <w:pPr>
        <w:pStyle w:val="aff0"/>
      </w:pPr>
    </w:p>
    <w:p w:rsidR="00C73DEE" w:rsidRDefault="00F04EF2" w:rsidP="00F04EF2">
      <w:pPr>
        <w:pStyle w:val="aff0"/>
        <w:numPr>
          <w:ilvl w:val="0"/>
          <w:numId w:val="4"/>
        </w:numPr>
      </w:pPr>
      <w:r>
        <w:rPr>
          <w:rtl/>
        </w:rPr>
        <w:t>נראה כי מקבל השירות פועל בשביל נהנה, בלי שהצהיר על כך</w:t>
      </w:r>
      <w:r w:rsidR="00C73DEE">
        <w:rPr>
          <w:rFonts w:hint="cs"/>
          <w:rtl/>
        </w:rPr>
        <w:t>;</w:t>
      </w:r>
    </w:p>
    <w:p w:rsidR="00C73DEE" w:rsidRDefault="00C73DEE" w:rsidP="00C73DEE">
      <w:pPr>
        <w:pStyle w:val="aff0"/>
      </w:pPr>
    </w:p>
    <w:p w:rsidR="00C73DEE" w:rsidRDefault="00C73DEE" w:rsidP="00C73DEE">
      <w:pPr>
        <w:pStyle w:val="aff0"/>
        <w:numPr>
          <w:ilvl w:val="0"/>
          <w:numId w:val="4"/>
        </w:numPr>
      </w:pPr>
      <w:r>
        <w:rPr>
          <w:rFonts w:hint="cs"/>
          <w:rtl/>
        </w:rPr>
        <w:t>נ</w:t>
      </w:r>
      <w:r w:rsidR="00F04EF2">
        <w:rPr>
          <w:rtl/>
        </w:rPr>
        <w:t>ראה כי הפעולה המבוקשת חסרת היגיון עסקי או כלכלי לפי היכרותו עם מקבל השירות</w:t>
      </w:r>
      <w:r>
        <w:rPr>
          <w:rFonts w:hint="cs"/>
          <w:rtl/>
        </w:rPr>
        <w:t>;</w:t>
      </w:r>
    </w:p>
    <w:p w:rsidR="00C73DEE" w:rsidRDefault="00C73DEE" w:rsidP="00C73DEE">
      <w:pPr>
        <w:pStyle w:val="aff0"/>
      </w:pPr>
    </w:p>
    <w:p w:rsidR="00C73DEE" w:rsidRDefault="008D1BF7" w:rsidP="00C73DEE">
      <w:pPr>
        <w:pStyle w:val="aff0"/>
        <w:numPr>
          <w:ilvl w:val="0"/>
          <w:numId w:val="4"/>
        </w:numPr>
      </w:pPr>
      <w:r>
        <w:rPr>
          <w:rFonts w:hint="cs"/>
          <w:rtl/>
        </w:rPr>
        <w:t xml:space="preserve"> </w:t>
      </w:r>
      <w:r w:rsidR="00F04EF2">
        <w:rPr>
          <w:rtl/>
        </w:rPr>
        <w:t>נותן השירות לא הצליח לבצע הליך הכרת הלקוח לפי סעיפים 2 עד 4 לצו, בשל התנהגות של מקבל השירות שלא ניתן לה הסבר סביר</w:t>
      </w:r>
      <w:r w:rsidR="00C73DEE">
        <w:rPr>
          <w:rFonts w:hint="cs"/>
          <w:rtl/>
        </w:rPr>
        <w:t>;</w:t>
      </w:r>
    </w:p>
    <w:p w:rsidR="00C73DEE" w:rsidRDefault="00C73DEE" w:rsidP="00C73DEE">
      <w:pPr>
        <w:pStyle w:val="aff0"/>
      </w:pPr>
    </w:p>
    <w:p w:rsidR="00C73DEE" w:rsidRDefault="00C73DEE" w:rsidP="00C73DEE">
      <w:pPr>
        <w:pStyle w:val="aff0"/>
        <w:numPr>
          <w:ilvl w:val="0"/>
          <w:numId w:val="4"/>
        </w:numPr>
      </w:pPr>
      <w:r>
        <w:t xml:space="preserve"> </w:t>
      </w:r>
      <w:r w:rsidR="008D1BF7">
        <w:rPr>
          <w:rFonts w:hint="cs"/>
          <w:rtl/>
        </w:rPr>
        <w:t xml:space="preserve"> </w:t>
      </w:r>
      <w:r w:rsidR="00F04EF2">
        <w:rPr>
          <w:rtl/>
        </w:rPr>
        <w:t>פעולות בלתי אופייניות למקבל השירות, או פעולות אחדות לאותו יעד או מאותו מקור, והכול בלא סיבה נראית לעין</w:t>
      </w:r>
      <w:r>
        <w:rPr>
          <w:rFonts w:hint="cs"/>
          <w:rtl/>
        </w:rPr>
        <w:t>;</w:t>
      </w:r>
    </w:p>
    <w:p w:rsidR="00C73DEE" w:rsidRDefault="00C73DEE" w:rsidP="00C73DEE">
      <w:pPr>
        <w:pStyle w:val="aff0"/>
      </w:pPr>
    </w:p>
    <w:p w:rsidR="00C73DEE" w:rsidRDefault="008D1BF7" w:rsidP="00C73DEE">
      <w:pPr>
        <w:pStyle w:val="aff0"/>
        <w:numPr>
          <w:ilvl w:val="0"/>
          <w:numId w:val="4"/>
        </w:numPr>
      </w:pPr>
      <w:r>
        <w:rPr>
          <w:rFonts w:hint="cs"/>
          <w:rtl/>
        </w:rPr>
        <w:t xml:space="preserve">  </w:t>
      </w:r>
      <w:bookmarkStart w:id="1964" w:name="_ETM_Q1_4305854"/>
      <w:bookmarkEnd w:id="1964"/>
      <w:r w:rsidR="00F04EF2">
        <w:rPr>
          <w:rtl/>
        </w:rPr>
        <w:t>מקבל השירות מגלה אדישות בנוגע לתנאי השירות, ובכלל זה סיכונים</w:t>
      </w:r>
      <w:r w:rsidR="00C73DEE">
        <w:rPr>
          <w:rFonts w:hint="cs"/>
          <w:rtl/>
        </w:rPr>
        <w:t xml:space="preserve">, </w:t>
      </w:r>
      <w:r w:rsidR="00F04EF2">
        <w:rPr>
          <w:rtl/>
        </w:rPr>
        <w:t>עמלות, עלויות, ריביות וכדומה</w:t>
      </w:r>
      <w:r w:rsidR="00C73DEE">
        <w:rPr>
          <w:rFonts w:hint="cs"/>
          <w:rtl/>
        </w:rPr>
        <w:t>;</w:t>
      </w:r>
    </w:p>
    <w:p w:rsidR="00C73DEE" w:rsidRDefault="00C73DEE" w:rsidP="00C73DEE">
      <w:pPr>
        <w:pStyle w:val="aff0"/>
      </w:pPr>
    </w:p>
    <w:p w:rsidR="008D1BF7" w:rsidRDefault="008D1BF7" w:rsidP="008D1BF7">
      <w:pPr>
        <w:pStyle w:val="aff0"/>
        <w:numPr>
          <w:ilvl w:val="0"/>
          <w:numId w:val="4"/>
        </w:numPr>
      </w:pPr>
      <w:r>
        <w:rPr>
          <w:rFonts w:hint="cs"/>
          <w:rtl/>
        </w:rPr>
        <w:t xml:space="preserve">  </w:t>
      </w:r>
      <w:r w:rsidR="00F04EF2">
        <w:rPr>
          <w:rtl/>
        </w:rPr>
        <w:t>נראה כי קיימת זיקה בין פעולות שונות, בלא הסבר סביר</w:t>
      </w:r>
      <w:r>
        <w:rPr>
          <w:rFonts w:hint="cs"/>
          <w:rtl/>
        </w:rPr>
        <w:t>;</w:t>
      </w:r>
    </w:p>
    <w:p w:rsidR="008D1BF7" w:rsidRDefault="008D1BF7" w:rsidP="008D1BF7">
      <w:pPr>
        <w:pStyle w:val="aff0"/>
        <w:rPr>
          <w:rtl/>
        </w:rPr>
      </w:pPr>
    </w:p>
    <w:p w:rsidR="008D1BF7" w:rsidRDefault="008D1BF7" w:rsidP="008D1BF7">
      <w:pPr>
        <w:pStyle w:val="aff0"/>
        <w:numPr>
          <w:ilvl w:val="0"/>
          <w:numId w:val="4"/>
        </w:numPr>
      </w:pPr>
      <w:r>
        <w:rPr>
          <w:rFonts w:hint="cs"/>
          <w:rtl/>
        </w:rPr>
        <w:t xml:space="preserve">  </w:t>
      </w:r>
      <w:r>
        <w:rPr>
          <w:rtl/>
        </w:rPr>
        <w:t>פעולה שמעורב בה ארגון שהוכרז התאחדות בלתי מותרת לפי תקנה 84</w:t>
      </w:r>
      <w:r>
        <w:rPr>
          <w:rFonts w:hint="cs"/>
          <w:rtl/>
        </w:rPr>
        <w:t xml:space="preserve"> לתקנות ההגנה (שעת חירום), 1945,</w:t>
      </w:r>
      <w:r>
        <w:rPr>
          <w:rtl/>
        </w:rPr>
        <w:t xml:space="preserve"> או ארגון שהוכרז ארגון טרוריסטי לפי </w:t>
      </w:r>
      <w:r>
        <w:rPr>
          <w:rFonts w:hint="cs"/>
          <w:rtl/>
        </w:rPr>
        <w:t>פקודת מניעת טרור, התש"ח-1948, או ארגון שהוכרז ארגון טרור לפי פרק ב' לחוק המאבק בטרור, וכן פעולה שנראה כי נועדה לבוא במקום פעילות של ארגון כאמור;</w:t>
      </w:r>
    </w:p>
    <w:p w:rsidR="008D1BF7" w:rsidRDefault="008D1BF7" w:rsidP="008D1BF7">
      <w:pPr>
        <w:pStyle w:val="aff0"/>
        <w:rPr>
          <w:rtl/>
        </w:rPr>
      </w:pPr>
    </w:p>
    <w:p w:rsidR="008D1BF7" w:rsidRDefault="008D1BF7" w:rsidP="008D1BF7">
      <w:pPr>
        <w:pStyle w:val="aff0"/>
        <w:numPr>
          <w:ilvl w:val="0"/>
          <w:numId w:val="4"/>
        </w:numPr>
      </w:pPr>
      <w:r>
        <w:rPr>
          <w:rFonts w:hint="cs"/>
          <w:rtl/>
        </w:rPr>
        <w:t xml:space="preserve"> פעולה שנראה כי נועדה לבוא במקום פעולה של אדם שהוכרז פעיל טרור לפי פרק ב' לחוק המאבק בטרור;</w:t>
      </w:r>
    </w:p>
    <w:p w:rsidR="008D1BF7" w:rsidRDefault="008D1BF7" w:rsidP="008D1BF7">
      <w:pPr>
        <w:pStyle w:val="aff0"/>
        <w:rPr>
          <w:rtl/>
        </w:rPr>
      </w:pPr>
    </w:p>
    <w:p w:rsidR="008D1BF7" w:rsidRDefault="008D1BF7" w:rsidP="008D1BF7">
      <w:pPr>
        <w:pStyle w:val="aff0"/>
        <w:numPr>
          <w:ilvl w:val="0"/>
          <w:numId w:val="4"/>
        </w:numPr>
      </w:pPr>
      <w:r>
        <w:rPr>
          <w:rFonts w:hint="cs"/>
          <w:rtl/>
        </w:rPr>
        <w:t>העברות שוטפות מגופים במדינה או בטריטוריה מן המנויות בתוספת הראשונה לצו, או אל גופים כאמור;</w:t>
      </w:r>
    </w:p>
    <w:p w:rsidR="008D1BF7" w:rsidRDefault="008D1BF7" w:rsidP="008D1BF7">
      <w:pPr>
        <w:pStyle w:val="aff0"/>
        <w:rPr>
          <w:rtl/>
        </w:rPr>
      </w:pPr>
    </w:p>
    <w:p w:rsidR="008D1BF7" w:rsidRDefault="008D1BF7" w:rsidP="008D1BF7">
      <w:pPr>
        <w:pStyle w:val="aff0"/>
        <w:numPr>
          <w:ilvl w:val="0"/>
          <w:numId w:val="4"/>
        </w:numPr>
      </w:pPr>
      <w:r>
        <w:rPr>
          <w:rFonts w:hint="cs"/>
          <w:rtl/>
        </w:rPr>
        <w:t xml:space="preserve"> הצהרה שניתנה לפי הצו שנחזית להיות בלתי נכונה;</w:t>
      </w:r>
    </w:p>
    <w:p w:rsidR="008D1BF7" w:rsidRDefault="008D1BF7" w:rsidP="008D1BF7">
      <w:pPr>
        <w:pStyle w:val="aff0"/>
        <w:rPr>
          <w:rtl/>
        </w:rPr>
      </w:pPr>
    </w:p>
    <w:p w:rsidR="008D1BF7" w:rsidRDefault="000751D8" w:rsidP="008D1BF7">
      <w:pPr>
        <w:pStyle w:val="aff0"/>
        <w:numPr>
          <w:ilvl w:val="0"/>
          <w:numId w:val="4"/>
        </w:numPr>
      </w:pPr>
      <w:r>
        <w:rPr>
          <w:rFonts w:hint="cs"/>
          <w:rtl/>
        </w:rPr>
        <w:t xml:space="preserve"> </w:t>
      </w:r>
      <w:r w:rsidR="008D1BF7">
        <w:rPr>
          <w:rFonts w:hint="cs"/>
          <w:rtl/>
        </w:rPr>
        <w:t>פעולה של ארגון שאינו למטר רווח, שלפי ידיעת נותן השירות נמצא בקשר עם יחיד או עם גוף במדינה או בטריטוריה מן המנויות בתוספת הראשונה;</w:t>
      </w:r>
    </w:p>
    <w:p w:rsidR="008D1BF7" w:rsidRDefault="008D1BF7" w:rsidP="008D1BF7">
      <w:pPr>
        <w:pStyle w:val="aff0"/>
        <w:rPr>
          <w:rtl/>
        </w:rPr>
      </w:pPr>
    </w:p>
    <w:p w:rsidR="008D1BF7" w:rsidRDefault="000751D8" w:rsidP="008D1BF7">
      <w:pPr>
        <w:pStyle w:val="aff0"/>
        <w:numPr>
          <w:ilvl w:val="0"/>
          <w:numId w:val="4"/>
        </w:numPr>
      </w:pPr>
      <w:r>
        <w:rPr>
          <w:rFonts w:hint="cs"/>
          <w:rtl/>
        </w:rPr>
        <w:t xml:space="preserve"> </w:t>
      </w:r>
      <w:r w:rsidR="008D1BF7">
        <w:rPr>
          <w:rFonts w:hint="cs"/>
          <w:rtl/>
        </w:rPr>
        <w:t>פעולה של ארגון שאינו למטרת רווח שאינה עולה בקנה אחד עם הפעילות המוצהרת של הארגון, אם הפעילות המוצהרת של הארגון ידועה לנות</w:t>
      </w:r>
      <w:r>
        <w:rPr>
          <w:rFonts w:hint="cs"/>
          <w:rtl/>
        </w:rPr>
        <w:t>ן</w:t>
      </w:r>
      <w:r w:rsidR="008D1BF7">
        <w:rPr>
          <w:rFonts w:hint="cs"/>
          <w:rtl/>
        </w:rPr>
        <w:t xml:space="preserve"> השירות;</w:t>
      </w:r>
    </w:p>
    <w:p w:rsidR="000751D8" w:rsidRDefault="000751D8" w:rsidP="000751D8">
      <w:pPr>
        <w:pStyle w:val="aff0"/>
        <w:rPr>
          <w:rtl/>
        </w:rPr>
      </w:pPr>
    </w:p>
    <w:p w:rsidR="000751D8" w:rsidRDefault="000751D8" w:rsidP="008D1BF7">
      <w:pPr>
        <w:pStyle w:val="aff0"/>
        <w:numPr>
          <w:ilvl w:val="0"/>
          <w:numId w:val="4"/>
        </w:numPr>
      </w:pPr>
      <w:r>
        <w:rPr>
          <w:rFonts w:hint="cs"/>
          <w:rtl/>
        </w:rPr>
        <w:t>רצף פעולות של אותו מקבל שירות שנראה כי מטרתן לעקוף את חובת הדיווח;</w:t>
      </w:r>
    </w:p>
    <w:p w:rsidR="000751D8" w:rsidRDefault="000751D8" w:rsidP="000751D8">
      <w:pPr>
        <w:pStyle w:val="aff0"/>
        <w:rPr>
          <w:rtl/>
        </w:rPr>
      </w:pPr>
    </w:p>
    <w:p w:rsidR="000751D8" w:rsidRDefault="000751D8" w:rsidP="008D1BF7">
      <w:pPr>
        <w:pStyle w:val="aff0"/>
        <w:numPr>
          <w:ilvl w:val="0"/>
          <w:numId w:val="4"/>
        </w:numPr>
      </w:pPr>
      <w:r>
        <w:rPr>
          <w:rFonts w:hint="cs"/>
          <w:rtl/>
        </w:rPr>
        <w:t xml:space="preserve"> החזר אשראי בסכום מהותי בסמוך למועד קבלתו, בלא סיבה נראית לעין;</w:t>
      </w:r>
    </w:p>
    <w:p w:rsidR="000751D8" w:rsidRDefault="000751D8" w:rsidP="000751D8">
      <w:pPr>
        <w:pStyle w:val="aff0"/>
        <w:rPr>
          <w:rtl/>
        </w:rPr>
      </w:pPr>
    </w:p>
    <w:p w:rsidR="000751D8" w:rsidRDefault="000751D8" w:rsidP="008D1BF7">
      <w:pPr>
        <w:pStyle w:val="aff0"/>
        <w:numPr>
          <w:ilvl w:val="0"/>
          <w:numId w:val="4"/>
        </w:numPr>
      </w:pPr>
      <w:r>
        <w:rPr>
          <w:rFonts w:hint="cs"/>
          <w:rtl/>
        </w:rPr>
        <w:t xml:space="preserve"> קבלה או החזר אשראי בסכום מהותי במזומן, בלא סיבה נראית לעין;</w:t>
      </w:r>
    </w:p>
    <w:p w:rsidR="000751D8" w:rsidRDefault="000751D8" w:rsidP="000751D8">
      <w:pPr>
        <w:pStyle w:val="aff0"/>
        <w:rPr>
          <w:rtl/>
        </w:rPr>
      </w:pPr>
    </w:p>
    <w:p w:rsidR="000751D8" w:rsidRDefault="000751D8" w:rsidP="008D1BF7">
      <w:pPr>
        <w:pStyle w:val="aff0"/>
        <w:numPr>
          <w:ilvl w:val="0"/>
          <w:numId w:val="4"/>
        </w:numPr>
      </w:pPr>
      <w:r>
        <w:rPr>
          <w:rFonts w:hint="cs"/>
          <w:rtl/>
        </w:rPr>
        <w:t xml:space="preserve"> פעולה של מקבל שירות שהצהיר כי הנהנה אינו ידוע ולא עדכן את ההצהרה בתוך 60 ימים ממתן השירות;</w:t>
      </w:r>
    </w:p>
    <w:p w:rsidR="000751D8" w:rsidRDefault="000751D8" w:rsidP="000751D8">
      <w:pPr>
        <w:pStyle w:val="aff0"/>
        <w:rPr>
          <w:rtl/>
        </w:rPr>
      </w:pPr>
    </w:p>
    <w:p w:rsidR="000751D8" w:rsidRDefault="000751D8" w:rsidP="008D1BF7">
      <w:pPr>
        <w:pStyle w:val="aff0"/>
        <w:numPr>
          <w:ilvl w:val="0"/>
          <w:numId w:val="4"/>
        </w:numPr>
      </w:pPr>
      <w:r>
        <w:rPr>
          <w:rFonts w:hint="cs"/>
          <w:rtl/>
        </w:rPr>
        <w:t xml:space="preserve"> קיים חשש כי מקור הכספים הוא ברכוש אסור;</w:t>
      </w:r>
    </w:p>
    <w:p w:rsidR="000751D8" w:rsidRDefault="000751D8" w:rsidP="000751D8">
      <w:pPr>
        <w:pStyle w:val="aff0"/>
        <w:rPr>
          <w:rtl/>
        </w:rPr>
      </w:pPr>
    </w:p>
    <w:p w:rsidR="000751D8" w:rsidRDefault="000751D8" w:rsidP="008D1BF7">
      <w:pPr>
        <w:pStyle w:val="aff0"/>
        <w:numPr>
          <w:ilvl w:val="0"/>
          <w:numId w:val="4"/>
        </w:numPr>
      </w:pPr>
      <w:r>
        <w:rPr>
          <w:rFonts w:hint="cs"/>
          <w:rtl/>
        </w:rPr>
        <w:t xml:space="preserve"> כתובת ה-</w:t>
      </w:r>
      <w:r>
        <w:t xml:space="preserve">IP </w:t>
      </w:r>
      <w:r>
        <w:rPr>
          <w:rFonts w:hint="cs"/>
          <w:rtl/>
        </w:rPr>
        <w:t xml:space="preserve"> אינה תואמת את המידע בדבר מאפייני מקבל השירות, מעבר תכוף בין כתובות </w:t>
      </w:r>
      <w:r>
        <w:t xml:space="preserve">IP </w:t>
      </w:r>
      <w:r>
        <w:rPr>
          <w:rFonts w:hint="cs"/>
          <w:rtl/>
        </w:rPr>
        <w:t xml:space="preserve"> או שימוש באמצעים להסוואת אזור ההתחברות או כתובת ה-</w:t>
      </w:r>
      <w:r>
        <w:t xml:space="preserve">IP  </w:t>
      </w:r>
      <w:r>
        <w:rPr>
          <w:rFonts w:hint="cs"/>
          <w:rtl/>
        </w:rPr>
        <w:t>, והכול בלא הסבר סביר;</w:t>
      </w:r>
    </w:p>
    <w:p w:rsidR="000751D8" w:rsidRDefault="000751D8" w:rsidP="000751D8">
      <w:pPr>
        <w:pStyle w:val="aff0"/>
        <w:rPr>
          <w:rtl/>
        </w:rPr>
      </w:pPr>
    </w:p>
    <w:p w:rsidR="000943DC" w:rsidRDefault="000943DC" w:rsidP="000943DC">
      <w:pPr>
        <w:pStyle w:val="af6"/>
        <w:keepNext/>
        <w:rPr>
          <w:rtl/>
        </w:rPr>
      </w:pPr>
      <w:bookmarkStart w:id="1965" w:name="ET_yor_6157_140"/>
      <w:r w:rsidRPr="000943DC">
        <w:rPr>
          <w:rStyle w:val="TagStyle"/>
          <w:rtl/>
        </w:rPr>
        <w:t xml:space="preserve">&lt;&lt; יור &gt;&gt; </w:t>
      </w:r>
      <w:r>
        <w:rPr>
          <w:rtl/>
        </w:rPr>
        <w:t>היו"ר שמחה רוטמן:</w:t>
      </w:r>
      <w:r w:rsidRPr="000943DC">
        <w:rPr>
          <w:rStyle w:val="TagStyle"/>
          <w:rtl/>
        </w:rPr>
        <w:t xml:space="preserve"> &lt;&lt; יור &gt;&gt;</w:t>
      </w:r>
      <w:r>
        <w:rPr>
          <w:rtl/>
        </w:rPr>
        <w:t xml:space="preserve">   </w:t>
      </w:r>
      <w:bookmarkEnd w:id="1965"/>
    </w:p>
    <w:p w:rsidR="000943DC" w:rsidRDefault="000943DC" w:rsidP="000943DC">
      <w:pPr>
        <w:pStyle w:val="KeepWithNext"/>
        <w:rPr>
          <w:rtl/>
        </w:rPr>
      </w:pPr>
    </w:p>
    <w:p w:rsidR="000943DC" w:rsidRDefault="000943DC" w:rsidP="000943DC">
      <w:pPr>
        <w:rPr>
          <w:rtl/>
        </w:rPr>
      </w:pPr>
      <w:bookmarkStart w:id="1966" w:name="_ETM_Q1_4253650"/>
      <w:bookmarkEnd w:id="1966"/>
      <w:r>
        <w:rPr>
          <w:rFonts w:hint="cs"/>
          <w:rtl/>
        </w:rPr>
        <w:t>למה מחקתם את סעיף 25?</w:t>
      </w:r>
    </w:p>
    <w:p w:rsidR="000943DC" w:rsidRDefault="000943DC" w:rsidP="000943DC">
      <w:pPr>
        <w:rPr>
          <w:rtl/>
        </w:rPr>
      </w:pPr>
    </w:p>
    <w:p w:rsidR="000943DC" w:rsidRDefault="000943DC" w:rsidP="000943DC">
      <w:pPr>
        <w:pStyle w:val="a4"/>
        <w:keepNext/>
        <w:rPr>
          <w:rtl/>
        </w:rPr>
      </w:pPr>
      <w:bookmarkStart w:id="1967" w:name="_ETM_Q1_4405901"/>
      <w:bookmarkStart w:id="1968" w:name="_ETM_Q1_4406900"/>
      <w:bookmarkStart w:id="1969" w:name="ET_speaker_אלעד_שטרן_141"/>
      <w:bookmarkEnd w:id="1967"/>
      <w:bookmarkEnd w:id="1968"/>
      <w:r w:rsidRPr="000943DC">
        <w:rPr>
          <w:rStyle w:val="TagStyle"/>
          <w:rtl/>
        </w:rPr>
        <w:t xml:space="preserve"> &lt;&lt; דובר &gt;&gt; </w:t>
      </w:r>
      <w:r>
        <w:rPr>
          <w:rtl/>
        </w:rPr>
        <w:t>אלעד שטרן:</w:t>
      </w:r>
      <w:r w:rsidRPr="000943DC">
        <w:rPr>
          <w:rStyle w:val="TagStyle"/>
          <w:rtl/>
        </w:rPr>
        <w:t xml:space="preserve"> &lt;&lt; דובר &gt;&gt;</w:t>
      </w:r>
      <w:r>
        <w:rPr>
          <w:rtl/>
        </w:rPr>
        <w:t xml:space="preserve">   </w:t>
      </w:r>
      <w:bookmarkEnd w:id="1969"/>
    </w:p>
    <w:p w:rsidR="000943DC" w:rsidRDefault="000943DC" w:rsidP="000943DC">
      <w:pPr>
        <w:pStyle w:val="KeepWithNext"/>
        <w:rPr>
          <w:rtl/>
        </w:rPr>
      </w:pPr>
    </w:p>
    <w:p w:rsidR="000943DC" w:rsidRDefault="000943DC" w:rsidP="009A62A5">
      <w:pPr>
        <w:rPr>
          <w:rtl/>
        </w:rPr>
      </w:pPr>
      <w:bookmarkStart w:id="1970" w:name="_ETM_Q1_4407150"/>
      <w:bookmarkEnd w:id="1970"/>
      <w:r>
        <w:rPr>
          <w:rFonts w:hint="cs"/>
          <w:rtl/>
        </w:rPr>
        <w:t xml:space="preserve">סעיף 25 זה לא משהו שהוא בהכרח </w:t>
      </w:r>
      <w:r w:rsidR="009A3A51">
        <w:rPr>
          <w:rFonts w:hint="cs"/>
          <w:rtl/>
        </w:rPr>
        <w:t>סימן ל</w:t>
      </w:r>
      <w:r>
        <w:rPr>
          <w:rFonts w:hint="cs"/>
          <w:rtl/>
        </w:rPr>
        <w:t>משהו</w:t>
      </w:r>
      <w:r w:rsidR="009A3A51">
        <w:rPr>
          <w:rFonts w:hint="cs"/>
          <w:rtl/>
        </w:rPr>
        <w:t xml:space="preserve"> </w:t>
      </w:r>
      <w:r>
        <w:rPr>
          <w:rFonts w:hint="cs"/>
          <w:rtl/>
        </w:rPr>
        <w:t xml:space="preserve">בלתי רגיל, כי אם אדם גר ברשות הפלסטינית, עובד עם </w:t>
      </w:r>
      <w:bookmarkStart w:id="1971" w:name="_ETM_Q1_4417401"/>
      <w:bookmarkEnd w:id="1971"/>
      <w:r>
        <w:rPr>
          <w:rFonts w:hint="cs"/>
          <w:rtl/>
        </w:rPr>
        <w:t xml:space="preserve">פועלים ברשות הפלסטינית והצהיר על </w:t>
      </w:r>
      <w:r w:rsidR="009A62A5">
        <w:rPr>
          <w:rFonts w:hint="cs"/>
          <w:rtl/>
        </w:rPr>
        <w:t>כך</w:t>
      </w:r>
      <w:r>
        <w:rPr>
          <w:rFonts w:hint="cs"/>
          <w:rtl/>
        </w:rPr>
        <w:t xml:space="preserve">, חברת התשלומים </w:t>
      </w:r>
      <w:bookmarkStart w:id="1972" w:name="_ETM_Q1_4422650"/>
      <w:bookmarkEnd w:id="1972"/>
      <w:r>
        <w:rPr>
          <w:rFonts w:hint="cs"/>
          <w:rtl/>
        </w:rPr>
        <w:t xml:space="preserve">יודעת שזה העסק שלו. הוא אומר שהוא קבלן שעובד </w:t>
      </w:r>
      <w:bookmarkStart w:id="1973" w:name="_ETM_Q1_4425400"/>
      <w:bookmarkEnd w:id="1973"/>
      <w:r>
        <w:rPr>
          <w:rFonts w:hint="cs"/>
          <w:rtl/>
        </w:rPr>
        <w:t>עם גופים ברשות הפלסטינית ומתח</w:t>
      </w:r>
      <w:bookmarkStart w:id="1974" w:name="_ETM_Q1_4266602"/>
      <w:bookmarkStart w:id="1975" w:name="_ETM_Q1_4272351"/>
      <w:bookmarkStart w:id="1976" w:name="_ETM_Q1_4277602"/>
      <w:bookmarkStart w:id="1977" w:name="_ETM_Q1_4283352"/>
      <w:bookmarkStart w:id="1978" w:name="_ETM_Q1_4289352"/>
      <w:bookmarkStart w:id="1979" w:name="_ETM_Q1_4295102"/>
      <w:bookmarkStart w:id="1980" w:name="_ETM_Q1_4300851"/>
      <w:bookmarkStart w:id="1981" w:name="_ETM_Q1_4306852"/>
      <w:bookmarkStart w:id="1982" w:name="_ETM_Q1_4312602"/>
      <w:bookmarkStart w:id="1983" w:name="_ETM_Q1_4318352"/>
      <w:bookmarkStart w:id="1984" w:name="_ETM_Q1_4324102"/>
      <w:bookmarkStart w:id="1985" w:name="_ETM_Q1_4330102"/>
      <w:bookmarkStart w:id="1986" w:name="_ETM_Q1_4335852"/>
      <w:bookmarkStart w:id="1987" w:name="_ETM_Q1_4341602"/>
      <w:bookmarkStart w:id="1988" w:name="_ETM_Q1_4347352"/>
      <w:bookmarkStart w:id="1989" w:name="_ETM_Q1_4354603"/>
      <w:bookmarkStart w:id="1990" w:name="_ETM_Q1_4360102"/>
      <w:bookmarkStart w:id="1991" w:name="_ETM_Q1_4361352"/>
      <w:bookmarkStart w:id="1992" w:name="_ETM_Q1_4356852"/>
      <w:bookmarkStart w:id="1993" w:name="_ETM_Q1_4362101"/>
      <w:bookmarkStart w:id="1994" w:name="_ETM_Q1_4367101"/>
      <w:bookmarkStart w:id="1995" w:name="_ETM_Q1_4372352"/>
      <w:bookmarkStart w:id="1996" w:name="_ETM_Q1_4377352"/>
      <w:bookmarkStart w:id="1997" w:name="_ETM_Q1_4382352"/>
      <w:bookmarkStart w:id="1998" w:name="_ETM_Q1_4389102"/>
      <w:bookmarkStart w:id="1999" w:name="_ETM_Q1_4394351"/>
      <w:bookmarkStart w:id="2000" w:name="_ETM_Q1_4399602"/>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bookmarkEnd w:id="1991"/>
      <w:bookmarkEnd w:id="1992"/>
      <w:bookmarkEnd w:id="1993"/>
      <w:bookmarkEnd w:id="1994"/>
      <w:bookmarkEnd w:id="1995"/>
      <w:bookmarkEnd w:id="1996"/>
      <w:bookmarkEnd w:id="1997"/>
      <w:bookmarkEnd w:id="1998"/>
      <w:bookmarkEnd w:id="1999"/>
      <w:bookmarkEnd w:id="2000"/>
      <w:r>
        <w:rPr>
          <w:rFonts w:hint="cs"/>
          <w:rtl/>
        </w:rPr>
        <w:t xml:space="preserve">בר </w:t>
      </w:r>
      <w:r w:rsidR="009A62A5">
        <w:rPr>
          <w:rFonts w:hint="cs"/>
          <w:rtl/>
        </w:rPr>
        <w:t>מ</w:t>
      </w:r>
      <w:bookmarkStart w:id="2001" w:name="_ETM_Q1_4432852"/>
      <w:bookmarkEnd w:id="2001"/>
      <w:r>
        <w:rPr>
          <w:rFonts w:hint="cs"/>
          <w:rtl/>
        </w:rPr>
        <w:t>-</w:t>
      </w:r>
      <w:r>
        <w:t>IP</w:t>
      </w:r>
      <w:r>
        <w:rPr>
          <w:rFonts w:hint="cs"/>
          <w:rtl/>
        </w:rPr>
        <w:t>,</w:t>
      </w:r>
      <w:r>
        <w:rPr>
          <w:rFonts w:hint="cs"/>
        </w:rPr>
        <w:t xml:space="preserve"> </w:t>
      </w:r>
      <w:r>
        <w:rPr>
          <w:rFonts w:hint="cs"/>
          <w:rtl/>
        </w:rPr>
        <w:t>זה לא משהו שהוא לא רגיל אליו.</w:t>
      </w:r>
    </w:p>
    <w:p w:rsidR="000943DC" w:rsidRDefault="000943DC" w:rsidP="000943DC">
      <w:pPr>
        <w:rPr>
          <w:rtl/>
        </w:rPr>
      </w:pPr>
      <w:bookmarkStart w:id="2002" w:name="_ETM_Q1_4419900"/>
      <w:bookmarkEnd w:id="2002"/>
    </w:p>
    <w:p w:rsidR="000943DC" w:rsidRDefault="000943DC" w:rsidP="000943DC">
      <w:pPr>
        <w:pStyle w:val="af6"/>
        <w:keepNext/>
        <w:rPr>
          <w:rtl/>
        </w:rPr>
      </w:pPr>
      <w:bookmarkStart w:id="2003" w:name="ET_yor_6157_142"/>
      <w:r w:rsidRPr="000943DC">
        <w:rPr>
          <w:rStyle w:val="TagStyle"/>
          <w:rtl/>
        </w:rPr>
        <w:t xml:space="preserve"> &lt;&lt; יור &gt;&gt; </w:t>
      </w:r>
      <w:r>
        <w:rPr>
          <w:rtl/>
        </w:rPr>
        <w:t xml:space="preserve">היו"ר שמחה </w:t>
      </w:r>
      <w:proofErr w:type="spellStart"/>
      <w:r>
        <w:rPr>
          <w:rtl/>
        </w:rPr>
        <w:t>רוטמן</w:t>
      </w:r>
      <w:proofErr w:type="spellEnd"/>
      <w:r>
        <w:rPr>
          <w:rtl/>
        </w:rPr>
        <w:t>:</w:t>
      </w:r>
      <w:r w:rsidRPr="000943DC">
        <w:rPr>
          <w:rStyle w:val="TagStyle"/>
          <w:rtl/>
        </w:rPr>
        <w:t xml:space="preserve"> &lt;&lt; יור &gt;&gt;</w:t>
      </w:r>
      <w:r>
        <w:rPr>
          <w:rtl/>
        </w:rPr>
        <w:t xml:space="preserve">   </w:t>
      </w:r>
      <w:bookmarkEnd w:id="2003"/>
    </w:p>
    <w:p w:rsidR="000943DC" w:rsidRDefault="000943DC" w:rsidP="000943DC">
      <w:pPr>
        <w:pStyle w:val="KeepWithNext"/>
        <w:rPr>
          <w:rtl/>
        </w:rPr>
      </w:pPr>
    </w:p>
    <w:p w:rsidR="00B838E0" w:rsidRDefault="000943DC" w:rsidP="009A62A5">
      <w:pPr>
        <w:rPr>
          <w:rtl/>
        </w:rPr>
      </w:pPr>
      <w:bookmarkStart w:id="2004" w:name="_ETM_Q1_4420151"/>
      <w:bookmarkEnd w:id="2004"/>
      <w:r>
        <w:rPr>
          <w:rFonts w:hint="cs"/>
          <w:rtl/>
        </w:rPr>
        <w:t>הדוגמה שנתת היא נכונה</w:t>
      </w:r>
      <w:r w:rsidR="00030E20">
        <w:rPr>
          <w:rFonts w:hint="cs"/>
          <w:rtl/>
        </w:rPr>
        <w:t xml:space="preserve"> גם ב</w:t>
      </w:r>
      <w:r w:rsidR="009A62A5">
        <w:rPr>
          <w:rFonts w:hint="cs"/>
          <w:rtl/>
        </w:rPr>
        <w:t xml:space="preserve">סעיף </w:t>
      </w:r>
      <w:r w:rsidR="00030E20">
        <w:rPr>
          <w:rFonts w:hint="cs"/>
          <w:rtl/>
        </w:rPr>
        <w:t xml:space="preserve">15, גם מי </w:t>
      </w:r>
      <w:bookmarkStart w:id="2005" w:name="_ETM_Q1_4438900"/>
      <w:bookmarkEnd w:id="2005"/>
      <w:r w:rsidR="00030E20">
        <w:rPr>
          <w:rFonts w:hint="cs"/>
          <w:rtl/>
        </w:rPr>
        <w:t xml:space="preserve">שעובד עם פועלים מהרשות הפלסטינית ייכנס ל-15 ובכל זאת הכנסת </w:t>
      </w:r>
      <w:bookmarkStart w:id="2006" w:name="_ETM_Q1_4444150"/>
      <w:bookmarkEnd w:id="2006"/>
      <w:r w:rsidR="00030E20">
        <w:rPr>
          <w:rFonts w:hint="cs"/>
          <w:rtl/>
        </w:rPr>
        <w:t xml:space="preserve">את 15 כי הבנתי שזה עלול להיראות בלתי רגיל, אבל לכאורה גם </w:t>
      </w:r>
      <w:bookmarkStart w:id="2007" w:name="_ETM_Q1_4428400"/>
      <w:bookmarkEnd w:id="2007"/>
      <w:r w:rsidR="00030E20">
        <w:t>IP</w:t>
      </w:r>
      <w:r w:rsidR="00030E20">
        <w:rPr>
          <w:rFonts w:hint="cs"/>
          <w:rtl/>
        </w:rPr>
        <w:t xml:space="preserve"> </w:t>
      </w:r>
      <w:bookmarkStart w:id="2008" w:name="_ETM_Q1_4447150"/>
      <w:bookmarkEnd w:id="2008"/>
      <w:r w:rsidR="00030E20">
        <w:rPr>
          <w:rFonts w:hint="cs"/>
          <w:rtl/>
        </w:rPr>
        <w:t xml:space="preserve">מהרשות הפלסטינית או </w:t>
      </w:r>
      <w:bookmarkStart w:id="2009" w:name="_ETM_Q1_4428650"/>
      <w:bookmarkEnd w:id="2009"/>
      <w:r w:rsidR="00030E20">
        <w:t>IP</w:t>
      </w:r>
      <w:r w:rsidR="00030E20">
        <w:rPr>
          <w:rFonts w:hint="cs"/>
          <w:rtl/>
        </w:rPr>
        <w:t xml:space="preserve"> מסוריה עלול להיחשב כפעולה </w:t>
      </w:r>
      <w:bookmarkStart w:id="2010" w:name="_ETM_Q1_4455650"/>
      <w:bookmarkEnd w:id="2010"/>
      <w:r w:rsidR="00030E20">
        <w:rPr>
          <w:rFonts w:hint="cs"/>
          <w:rtl/>
        </w:rPr>
        <w:t>בלתי רגילה</w:t>
      </w:r>
      <w:bookmarkStart w:id="2011" w:name="_ETM_Q1_4457602"/>
      <w:bookmarkStart w:id="2012" w:name="_ETM_Q1_4459602"/>
      <w:bookmarkEnd w:id="2011"/>
      <w:bookmarkEnd w:id="2012"/>
      <w:r w:rsidR="00030E20">
        <w:rPr>
          <w:rFonts w:hint="cs"/>
          <w:rtl/>
        </w:rPr>
        <w:t>. "</w:t>
      </w:r>
      <w:r w:rsidR="00030E20" w:rsidRPr="00030E20">
        <w:rPr>
          <w:rtl/>
        </w:rPr>
        <w:t xml:space="preserve">מעיקרא מאי </w:t>
      </w:r>
      <w:proofErr w:type="spellStart"/>
      <w:r w:rsidR="009A62A5">
        <w:rPr>
          <w:rFonts w:hint="cs"/>
          <w:rtl/>
        </w:rPr>
        <w:t>ק</w:t>
      </w:r>
      <w:r w:rsidR="00030E20" w:rsidRPr="00030E20">
        <w:rPr>
          <w:rtl/>
        </w:rPr>
        <w:t>סבר</w:t>
      </w:r>
      <w:proofErr w:type="spellEnd"/>
      <w:r w:rsidR="00030E20">
        <w:rPr>
          <w:rFonts w:hint="cs"/>
          <w:rtl/>
        </w:rPr>
        <w:t xml:space="preserve">, </w:t>
      </w:r>
      <w:bookmarkStart w:id="2013" w:name="_ETM_Q1_4457400"/>
      <w:bookmarkEnd w:id="2013"/>
      <w:proofErr w:type="spellStart"/>
      <w:r w:rsidR="009A62A5">
        <w:rPr>
          <w:rFonts w:hint="cs"/>
          <w:rtl/>
        </w:rPr>
        <w:t>והשתא</w:t>
      </w:r>
      <w:proofErr w:type="spellEnd"/>
      <w:r w:rsidR="009A62A5">
        <w:rPr>
          <w:rFonts w:hint="cs"/>
          <w:rtl/>
        </w:rPr>
        <w:t xml:space="preserve"> </w:t>
      </w:r>
      <w:r w:rsidR="00030E20" w:rsidRPr="00030E20">
        <w:rPr>
          <w:rtl/>
        </w:rPr>
        <w:t xml:space="preserve">מאי </w:t>
      </w:r>
      <w:proofErr w:type="spellStart"/>
      <w:r w:rsidR="009A62A5">
        <w:rPr>
          <w:rFonts w:hint="cs"/>
          <w:rtl/>
        </w:rPr>
        <w:t>ק</w:t>
      </w:r>
      <w:r w:rsidR="00030E20" w:rsidRPr="00030E20">
        <w:rPr>
          <w:rtl/>
        </w:rPr>
        <w:t>סבר</w:t>
      </w:r>
      <w:proofErr w:type="spellEnd"/>
      <w:r w:rsidR="00030E20">
        <w:rPr>
          <w:rFonts w:hint="cs"/>
          <w:rtl/>
        </w:rPr>
        <w:t xml:space="preserve">" </w:t>
      </w:r>
      <w:r w:rsidR="00030E20">
        <w:rPr>
          <w:rtl/>
        </w:rPr>
        <w:t>–</w:t>
      </w:r>
      <w:r w:rsidR="00030E20">
        <w:rPr>
          <w:rFonts w:hint="cs"/>
          <w:rtl/>
        </w:rPr>
        <w:t xml:space="preserve"> למה מלכתחילה זה היה ולמה זה ירד?</w:t>
      </w:r>
    </w:p>
    <w:p w:rsidR="00030E20" w:rsidRDefault="00030E20" w:rsidP="00030E20">
      <w:pPr>
        <w:rPr>
          <w:rtl/>
        </w:rPr>
      </w:pPr>
    </w:p>
    <w:p w:rsidR="000D74DD" w:rsidRDefault="000D74DD" w:rsidP="000D74DD">
      <w:pPr>
        <w:pStyle w:val="a4"/>
        <w:keepNext/>
        <w:rPr>
          <w:rtl/>
        </w:rPr>
      </w:pPr>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030E20" w:rsidRDefault="00030E20" w:rsidP="00030E20">
      <w:pPr>
        <w:pStyle w:val="KeepWithNext"/>
        <w:rPr>
          <w:rtl/>
        </w:rPr>
      </w:pPr>
    </w:p>
    <w:p w:rsidR="00925607" w:rsidRDefault="00030E20" w:rsidP="00925607">
      <w:pPr>
        <w:rPr>
          <w:rtl/>
        </w:rPr>
      </w:pPr>
      <w:bookmarkStart w:id="2014" w:name="_ETM_Q1_4462150"/>
      <w:bookmarkStart w:id="2015" w:name="_ETM_Q1_4464150"/>
      <w:bookmarkEnd w:id="2014"/>
      <w:bookmarkEnd w:id="2015"/>
      <w:r>
        <w:rPr>
          <w:rFonts w:hint="cs"/>
          <w:rtl/>
        </w:rPr>
        <w:t xml:space="preserve">אולי אדוני ישכנע אותי </w:t>
      </w:r>
      <w:bookmarkStart w:id="2016" w:name="_ETM_Q1_4465401"/>
      <w:bookmarkEnd w:id="2016"/>
      <w:r>
        <w:rPr>
          <w:rFonts w:hint="cs"/>
          <w:rtl/>
        </w:rPr>
        <w:t>שכד</w:t>
      </w:r>
      <w:r w:rsidR="009A62A5">
        <w:rPr>
          <w:rFonts w:hint="cs"/>
          <w:rtl/>
        </w:rPr>
        <w:t>א</w:t>
      </w:r>
      <w:bookmarkStart w:id="2017" w:name="_ETM_Q1_4469852"/>
      <w:bookmarkStart w:id="2018" w:name="_ETM_Q1_4465101"/>
      <w:bookmarkStart w:id="2019" w:name="_ETM_Q1_4461352"/>
      <w:bookmarkEnd w:id="2017"/>
      <w:bookmarkEnd w:id="2018"/>
      <w:bookmarkEnd w:id="2019"/>
      <w:r>
        <w:rPr>
          <w:rFonts w:hint="cs"/>
          <w:rtl/>
        </w:rPr>
        <w:t xml:space="preserve">י להוריד גם </w:t>
      </w:r>
      <w:r w:rsidR="00925607">
        <w:rPr>
          <w:rFonts w:hint="cs"/>
          <w:rtl/>
        </w:rPr>
        <w:t>את 15.</w:t>
      </w:r>
      <w:r w:rsidR="009A62A5">
        <w:rPr>
          <w:rFonts w:hint="cs"/>
          <w:rtl/>
        </w:rPr>
        <w:t xml:space="preserve"> אבל בעיקרון הרעיון של פעולה בלתי רגילה - - -</w:t>
      </w:r>
      <w:bookmarkStart w:id="2020" w:name="_ETM_Q1_4471852"/>
      <w:bookmarkStart w:id="2021" w:name="_ETM_Q1_4467101"/>
      <w:bookmarkEnd w:id="2020"/>
      <w:bookmarkEnd w:id="2021"/>
    </w:p>
    <w:p w:rsidR="00925607" w:rsidRDefault="00925607" w:rsidP="00925607">
      <w:pPr>
        <w:rPr>
          <w:rtl/>
        </w:rPr>
      </w:pPr>
    </w:p>
    <w:p w:rsidR="00925607" w:rsidRDefault="00925607" w:rsidP="00925607">
      <w:pPr>
        <w:pStyle w:val="af6"/>
        <w:keepNext/>
        <w:rPr>
          <w:rtl/>
        </w:rPr>
      </w:pPr>
      <w:bookmarkStart w:id="2022" w:name="ET_yor_6157_144"/>
      <w:r w:rsidRPr="00925607">
        <w:rPr>
          <w:rStyle w:val="TagStyle"/>
          <w:rtl/>
        </w:rPr>
        <w:t xml:space="preserve"> &lt;&lt; יור &gt;&gt; </w:t>
      </w:r>
      <w:r>
        <w:rPr>
          <w:rtl/>
        </w:rPr>
        <w:t xml:space="preserve">היו"ר שמחה </w:t>
      </w:r>
      <w:proofErr w:type="spellStart"/>
      <w:r>
        <w:rPr>
          <w:rtl/>
        </w:rPr>
        <w:t>רוטמן</w:t>
      </w:r>
      <w:proofErr w:type="spellEnd"/>
      <w:r>
        <w:rPr>
          <w:rtl/>
        </w:rPr>
        <w:t>:</w:t>
      </w:r>
      <w:r w:rsidRPr="00925607">
        <w:rPr>
          <w:rStyle w:val="TagStyle"/>
          <w:rtl/>
        </w:rPr>
        <w:t xml:space="preserve"> &lt;&lt; יור &gt;&gt;</w:t>
      </w:r>
      <w:r>
        <w:rPr>
          <w:rtl/>
        </w:rPr>
        <w:t xml:space="preserve">   </w:t>
      </w:r>
      <w:bookmarkEnd w:id="2022"/>
    </w:p>
    <w:p w:rsidR="00925607" w:rsidRDefault="00925607" w:rsidP="00925607">
      <w:pPr>
        <w:pStyle w:val="KeepWithNext"/>
        <w:rPr>
          <w:rtl/>
        </w:rPr>
      </w:pPr>
    </w:p>
    <w:p w:rsidR="00925607" w:rsidRDefault="009A62A5" w:rsidP="009A62A5">
      <w:pPr>
        <w:rPr>
          <w:rtl/>
        </w:rPr>
      </w:pPr>
      <w:bookmarkStart w:id="2023" w:name="_ETM_Q1_4473650"/>
      <w:bookmarkEnd w:id="2023"/>
      <w:r>
        <w:rPr>
          <w:rFonts w:hint="cs"/>
          <w:rtl/>
        </w:rPr>
        <w:t>שיכול שתיראה כפעולה בלתי</w:t>
      </w:r>
      <w:bookmarkStart w:id="2024" w:name="_ETM_Q1_4479352"/>
      <w:bookmarkStart w:id="2025" w:name="_ETM_Q1_4474602"/>
      <w:bookmarkStart w:id="2026" w:name="_ETM_Q1_4469602"/>
      <w:bookmarkEnd w:id="2024"/>
      <w:bookmarkEnd w:id="2025"/>
      <w:bookmarkEnd w:id="2026"/>
      <w:r>
        <w:rPr>
          <w:rFonts w:hint="cs"/>
          <w:rtl/>
        </w:rPr>
        <w:t xml:space="preserve"> רגילה. </w:t>
      </w:r>
      <w:r w:rsidR="00925607">
        <w:rPr>
          <w:rFonts w:hint="cs"/>
          <w:rtl/>
        </w:rPr>
        <w:t xml:space="preserve">אין חובה </w:t>
      </w:r>
      <w:bookmarkStart w:id="2027" w:name="_ETM_Q1_4475900"/>
      <w:bookmarkEnd w:id="2027"/>
      <w:r w:rsidR="00925607">
        <w:rPr>
          <w:rFonts w:hint="cs"/>
          <w:rtl/>
        </w:rPr>
        <w:t xml:space="preserve">אוטומטית  שכל פעולה כזו תחשב </w:t>
      </w:r>
      <w:r w:rsidR="009A3A51">
        <w:rPr>
          <w:rFonts w:hint="cs"/>
          <w:rtl/>
        </w:rPr>
        <w:t>כ</w:t>
      </w:r>
      <w:r w:rsidR="00925607">
        <w:rPr>
          <w:rFonts w:hint="cs"/>
          <w:rtl/>
        </w:rPr>
        <w:t xml:space="preserve">פעולה בלתי רגילה, אבל </w:t>
      </w:r>
      <w:bookmarkStart w:id="2028" w:name="_ETM_Q1_4479650"/>
      <w:bookmarkEnd w:id="2028"/>
      <w:r>
        <w:rPr>
          <w:rFonts w:hint="cs"/>
          <w:rtl/>
        </w:rPr>
        <w:t>"</w:t>
      </w:r>
      <w:r w:rsidR="00925607">
        <w:rPr>
          <w:rFonts w:hint="cs"/>
          <w:rtl/>
        </w:rPr>
        <w:t>יכול וי</w:t>
      </w:r>
      <w:r>
        <w:rPr>
          <w:rFonts w:hint="cs"/>
          <w:rtl/>
        </w:rPr>
        <w:t>ירא</w:t>
      </w:r>
      <w:r w:rsidR="00925607">
        <w:rPr>
          <w:rFonts w:hint="cs"/>
          <w:rtl/>
        </w:rPr>
        <w:t>ה</w:t>
      </w:r>
      <w:r>
        <w:rPr>
          <w:rFonts w:hint="cs"/>
          <w:rtl/>
        </w:rPr>
        <w:t>"</w:t>
      </w:r>
      <w:r w:rsidR="00925607">
        <w:rPr>
          <w:rFonts w:hint="cs"/>
          <w:rtl/>
        </w:rPr>
        <w:t xml:space="preserve">. ברור שאם זה כן מסתדר לך </w:t>
      </w:r>
      <w:bookmarkStart w:id="2029" w:name="_ETM_Q1_4484900"/>
      <w:bookmarkEnd w:id="2029"/>
      <w:r w:rsidR="00925607">
        <w:rPr>
          <w:rFonts w:hint="cs"/>
          <w:rtl/>
        </w:rPr>
        <w:t>אז זו לא תהיה פעולה בלתי רגילה</w:t>
      </w:r>
      <w:r w:rsidR="009A3A51">
        <w:rPr>
          <w:rFonts w:hint="cs"/>
          <w:rtl/>
        </w:rPr>
        <w:t>,</w:t>
      </w:r>
      <w:r w:rsidR="00925607">
        <w:rPr>
          <w:rFonts w:hint="cs"/>
          <w:rtl/>
        </w:rPr>
        <w:t xml:space="preserve"> וזה נכון </w:t>
      </w:r>
      <w:bookmarkStart w:id="2030" w:name="_ETM_Q1_4487650"/>
      <w:bookmarkEnd w:id="2030"/>
      <w:r w:rsidR="00925607">
        <w:rPr>
          <w:rFonts w:hint="cs"/>
          <w:rtl/>
        </w:rPr>
        <w:t>גם לגבי דברים אחרים ולגבי הכול.</w:t>
      </w:r>
    </w:p>
    <w:p w:rsidR="009A3A51" w:rsidRDefault="009A3A51" w:rsidP="00925607">
      <w:pPr>
        <w:rPr>
          <w:rtl/>
        </w:rPr>
      </w:pPr>
      <w:bookmarkStart w:id="2031" w:name="_ETM_Q1_4491651"/>
      <w:bookmarkEnd w:id="2031"/>
    </w:p>
    <w:p w:rsidR="009A3A51" w:rsidRDefault="009A3A51" w:rsidP="009A3A51">
      <w:pPr>
        <w:pStyle w:val="a4"/>
        <w:keepNext/>
        <w:rPr>
          <w:rtl/>
        </w:rPr>
      </w:pPr>
      <w:bookmarkStart w:id="2032" w:name="ET_speaker_אלעזר_שטרן_360"/>
      <w:r w:rsidRPr="009A3A51">
        <w:rPr>
          <w:rStyle w:val="TagStyle"/>
          <w:rtl/>
        </w:rPr>
        <w:t xml:space="preserve"> &lt;&lt; דובר &gt;&gt; </w:t>
      </w:r>
      <w:r>
        <w:rPr>
          <w:rtl/>
        </w:rPr>
        <w:t>אלעזר שטרן:</w:t>
      </w:r>
      <w:r w:rsidRPr="009A3A51">
        <w:rPr>
          <w:rStyle w:val="TagStyle"/>
          <w:rtl/>
        </w:rPr>
        <w:t xml:space="preserve"> &lt;&lt; דובר &gt;&gt;</w:t>
      </w:r>
      <w:r>
        <w:rPr>
          <w:rtl/>
        </w:rPr>
        <w:t xml:space="preserve">   </w:t>
      </w:r>
      <w:bookmarkEnd w:id="2032"/>
    </w:p>
    <w:p w:rsidR="009A3A51" w:rsidRDefault="009A3A51" w:rsidP="009A3A51">
      <w:pPr>
        <w:pStyle w:val="KeepWithNext"/>
        <w:rPr>
          <w:rtl/>
        </w:rPr>
      </w:pPr>
    </w:p>
    <w:p w:rsidR="00925607" w:rsidRDefault="009A3A51" w:rsidP="009A62A5">
      <w:pPr>
        <w:rPr>
          <w:rtl/>
        </w:rPr>
      </w:pPr>
      <w:bookmarkStart w:id="2033" w:name="_ETM_Q1_4491900"/>
      <w:bookmarkEnd w:id="2033"/>
      <w:r>
        <w:rPr>
          <w:rFonts w:hint="cs"/>
          <w:rtl/>
        </w:rPr>
        <w:t>ספציפית ז</w:t>
      </w:r>
      <w:r w:rsidR="009A62A5">
        <w:rPr>
          <w:rFonts w:hint="cs"/>
          <w:rtl/>
        </w:rPr>
        <w:t>ו</w:t>
      </w:r>
      <w:r>
        <w:rPr>
          <w:rFonts w:hint="cs"/>
          <w:rtl/>
        </w:rPr>
        <w:t xml:space="preserve"> גם לא פעולה. </w:t>
      </w:r>
      <w:r w:rsidR="00925607">
        <w:rPr>
          <w:rFonts w:hint="cs"/>
          <w:rtl/>
        </w:rPr>
        <w:t xml:space="preserve">25 זה נתון, בשונה ממה </w:t>
      </w:r>
      <w:bookmarkStart w:id="2034" w:name="_ETM_Q1_4494400"/>
      <w:bookmarkEnd w:id="2034"/>
      <w:r w:rsidR="00925607">
        <w:rPr>
          <w:rFonts w:hint="cs"/>
          <w:rtl/>
        </w:rPr>
        <w:t>שאדוני ציין</w:t>
      </w:r>
      <w:r>
        <w:rPr>
          <w:rFonts w:hint="cs"/>
          <w:rtl/>
        </w:rPr>
        <w:t xml:space="preserve"> </w:t>
      </w:r>
      <w:bookmarkStart w:id="2035" w:name="_ETM_Q1_4496151"/>
      <w:bookmarkEnd w:id="2035"/>
      <w:r>
        <w:rPr>
          <w:rFonts w:hint="cs"/>
          <w:rtl/>
        </w:rPr>
        <w:t>לגבי 15.</w:t>
      </w:r>
    </w:p>
    <w:p w:rsidR="00925607" w:rsidRDefault="00925607" w:rsidP="00925607">
      <w:pPr>
        <w:rPr>
          <w:rtl/>
        </w:rPr>
      </w:pPr>
      <w:bookmarkStart w:id="2036" w:name="_ETM_Q1_4495650"/>
      <w:bookmarkEnd w:id="2036"/>
    </w:p>
    <w:p w:rsidR="009A3A51" w:rsidRDefault="009A3A51" w:rsidP="009A3A51">
      <w:pPr>
        <w:pStyle w:val="af6"/>
        <w:keepNext/>
        <w:rPr>
          <w:rtl/>
        </w:rPr>
      </w:pPr>
      <w:bookmarkStart w:id="2037" w:name="ET_yor_6157_361"/>
      <w:r w:rsidRPr="009A3A51">
        <w:rPr>
          <w:rStyle w:val="TagStyle"/>
          <w:rtl/>
        </w:rPr>
        <w:t xml:space="preserve"> &lt;&lt; יור &gt;&gt; </w:t>
      </w:r>
      <w:r>
        <w:rPr>
          <w:rtl/>
        </w:rPr>
        <w:t xml:space="preserve">היו"ר שמחה </w:t>
      </w:r>
      <w:proofErr w:type="spellStart"/>
      <w:r>
        <w:rPr>
          <w:rtl/>
        </w:rPr>
        <w:t>רוטמן</w:t>
      </w:r>
      <w:proofErr w:type="spellEnd"/>
      <w:r>
        <w:rPr>
          <w:rtl/>
        </w:rPr>
        <w:t>:</w:t>
      </w:r>
      <w:r w:rsidRPr="009A3A51">
        <w:rPr>
          <w:rStyle w:val="TagStyle"/>
          <w:rtl/>
        </w:rPr>
        <w:t xml:space="preserve"> &lt;&lt; יור &gt;&gt;</w:t>
      </w:r>
      <w:r>
        <w:rPr>
          <w:rtl/>
        </w:rPr>
        <w:t xml:space="preserve">   </w:t>
      </w:r>
      <w:bookmarkEnd w:id="2037"/>
    </w:p>
    <w:p w:rsidR="009A3A51" w:rsidRDefault="009A3A51" w:rsidP="009A3A51">
      <w:pPr>
        <w:pStyle w:val="KeepWithNext"/>
        <w:rPr>
          <w:rtl/>
        </w:rPr>
      </w:pPr>
    </w:p>
    <w:p w:rsidR="00925607" w:rsidRDefault="00925607" w:rsidP="009A3A51">
      <w:pPr>
        <w:rPr>
          <w:rtl/>
        </w:rPr>
      </w:pPr>
      <w:bookmarkStart w:id="2038" w:name="_ETM_Q1_4487902"/>
      <w:bookmarkStart w:id="2039" w:name="_ETM_Q1_4495900"/>
      <w:bookmarkEnd w:id="2038"/>
      <w:bookmarkEnd w:id="2039"/>
      <w:r>
        <w:rPr>
          <w:rFonts w:hint="cs"/>
          <w:rtl/>
        </w:rPr>
        <w:t>גם 24 זה נתון.</w:t>
      </w:r>
      <w:r w:rsidR="009A3A51">
        <w:rPr>
          <w:rFonts w:hint="cs"/>
          <w:rtl/>
        </w:rPr>
        <w:t xml:space="preserve"> "</w:t>
      </w:r>
      <w:bookmarkStart w:id="2040" w:name="_ETM_Q1_4497651"/>
      <w:bookmarkStart w:id="2041" w:name="_ETM_Q1_4505151"/>
      <w:bookmarkEnd w:id="2040"/>
      <w:bookmarkEnd w:id="2041"/>
      <w:r>
        <w:rPr>
          <w:rFonts w:hint="cs"/>
          <w:rtl/>
        </w:rPr>
        <w:t>כתובת ה-</w:t>
      </w:r>
      <w:r>
        <w:t>IP</w:t>
      </w:r>
      <w:r>
        <w:rPr>
          <w:rFonts w:hint="cs"/>
          <w:rtl/>
        </w:rPr>
        <w:t xml:space="preserve"> אינה </w:t>
      </w:r>
      <w:bookmarkStart w:id="2042" w:name="_ETM_Q1_4507650"/>
      <w:bookmarkEnd w:id="2042"/>
      <w:r>
        <w:rPr>
          <w:rFonts w:hint="cs"/>
          <w:rtl/>
        </w:rPr>
        <w:t xml:space="preserve">תואמת את המידע </w:t>
      </w:r>
      <w:r w:rsidR="009A3A51">
        <w:rPr>
          <w:rFonts w:hint="cs"/>
          <w:rtl/>
        </w:rPr>
        <w:t xml:space="preserve">בדבר מאפייני מקבל </w:t>
      </w:r>
      <w:r>
        <w:rPr>
          <w:rFonts w:hint="cs"/>
          <w:rtl/>
        </w:rPr>
        <w:t>השירות</w:t>
      </w:r>
      <w:r w:rsidR="009A3A51">
        <w:rPr>
          <w:rFonts w:hint="cs"/>
          <w:rtl/>
        </w:rPr>
        <w:t>"</w:t>
      </w:r>
      <w:r>
        <w:rPr>
          <w:rFonts w:hint="cs"/>
          <w:rtl/>
        </w:rPr>
        <w:t>.</w:t>
      </w:r>
    </w:p>
    <w:p w:rsidR="009A3A51" w:rsidRDefault="009A3A51" w:rsidP="00925607">
      <w:pPr>
        <w:rPr>
          <w:rtl/>
        </w:rPr>
      </w:pPr>
    </w:p>
    <w:p w:rsidR="009A3A51" w:rsidRDefault="009A3A51" w:rsidP="009A3A51">
      <w:pPr>
        <w:pStyle w:val="a4"/>
        <w:keepNext/>
        <w:rPr>
          <w:rtl/>
        </w:rPr>
      </w:pPr>
      <w:bookmarkStart w:id="2043" w:name="ET_speaker_מאיה_לדרמן_362"/>
      <w:r w:rsidRPr="009A3A51">
        <w:rPr>
          <w:rStyle w:val="TagStyle"/>
          <w:rtl/>
        </w:rPr>
        <w:t xml:space="preserve"> &lt;&lt; דובר &gt;&gt; </w:t>
      </w:r>
      <w:r>
        <w:rPr>
          <w:rtl/>
        </w:rPr>
        <w:t xml:space="preserve">מאיה </w:t>
      </w:r>
      <w:proofErr w:type="spellStart"/>
      <w:r>
        <w:rPr>
          <w:rtl/>
        </w:rPr>
        <w:t>לדרמן</w:t>
      </w:r>
      <w:proofErr w:type="spellEnd"/>
      <w:r>
        <w:rPr>
          <w:rtl/>
        </w:rPr>
        <w:t>:</w:t>
      </w:r>
      <w:r w:rsidRPr="009A3A51">
        <w:rPr>
          <w:rStyle w:val="TagStyle"/>
          <w:rtl/>
        </w:rPr>
        <w:t xml:space="preserve"> &lt;&lt; דובר &gt;&gt;</w:t>
      </w:r>
      <w:r>
        <w:rPr>
          <w:rtl/>
        </w:rPr>
        <w:t xml:space="preserve">   </w:t>
      </w:r>
      <w:bookmarkEnd w:id="2043"/>
    </w:p>
    <w:p w:rsidR="009A3A51" w:rsidRDefault="009A3A51" w:rsidP="009A3A51">
      <w:pPr>
        <w:pStyle w:val="KeepWithNext"/>
        <w:rPr>
          <w:rtl/>
        </w:rPr>
      </w:pPr>
    </w:p>
    <w:p w:rsidR="00925607" w:rsidRDefault="00925607" w:rsidP="009A3A51">
      <w:pPr>
        <w:rPr>
          <w:rtl/>
        </w:rPr>
      </w:pPr>
      <w:bookmarkStart w:id="2044" w:name="_ETM_Q1_4509401"/>
      <w:bookmarkStart w:id="2045" w:name="_ETM_Q1_4509650"/>
      <w:bookmarkEnd w:id="2044"/>
      <w:bookmarkEnd w:id="2045"/>
      <w:r>
        <w:rPr>
          <w:rFonts w:hint="cs"/>
          <w:rtl/>
        </w:rPr>
        <w:t xml:space="preserve">העניין הוא שזו הצטברות של </w:t>
      </w:r>
      <w:bookmarkStart w:id="2046" w:name="_ETM_Q1_4511650"/>
      <w:bookmarkEnd w:id="2046"/>
      <w:r w:rsidR="009A3A51">
        <w:rPr>
          <w:rFonts w:hint="cs"/>
          <w:rtl/>
        </w:rPr>
        <w:t>מספר מאפיינים</w:t>
      </w:r>
      <w:r>
        <w:rPr>
          <w:rFonts w:hint="cs"/>
          <w:rtl/>
        </w:rPr>
        <w:t xml:space="preserve"> </w:t>
      </w:r>
      <w:r w:rsidR="009A3A51">
        <w:rPr>
          <w:rFonts w:hint="cs"/>
          <w:rtl/>
        </w:rPr>
        <w:t xml:space="preserve">שהם </w:t>
      </w:r>
      <w:r>
        <w:rPr>
          <w:rFonts w:hint="cs"/>
          <w:rtl/>
        </w:rPr>
        <w:t>קצת יוצא</w:t>
      </w:r>
      <w:r w:rsidR="009A62A5">
        <w:rPr>
          <w:rFonts w:hint="cs"/>
          <w:rtl/>
        </w:rPr>
        <w:t>י</w:t>
      </w:r>
      <w:r>
        <w:rPr>
          <w:rFonts w:hint="cs"/>
          <w:rtl/>
        </w:rPr>
        <w:t xml:space="preserve"> דופן. ב-15 זה לא רק עצם זה </w:t>
      </w:r>
      <w:bookmarkStart w:id="2047" w:name="_ETM_Q1_4514900"/>
      <w:bookmarkEnd w:id="2047"/>
      <w:r>
        <w:rPr>
          <w:rFonts w:hint="cs"/>
          <w:rtl/>
        </w:rPr>
        <w:t xml:space="preserve">שזו מדינה בסיכון, אלא שזה גם לגבי העברות שוטפות </w:t>
      </w:r>
      <w:bookmarkStart w:id="2048" w:name="_ETM_Q1_4519901"/>
      <w:bookmarkEnd w:id="2048"/>
      <w:r w:rsidR="009A3A51">
        <w:rPr>
          <w:rFonts w:hint="cs"/>
          <w:rtl/>
        </w:rPr>
        <w:t xml:space="preserve">ואנחנו רואים </w:t>
      </w:r>
      <w:r>
        <w:rPr>
          <w:rFonts w:hint="cs"/>
          <w:rtl/>
        </w:rPr>
        <w:t>פעילות נרחבת.</w:t>
      </w:r>
    </w:p>
    <w:p w:rsidR="009A3A51" w:rsidRDefault="009A3A51" w:rsidP="009A3A51">
      <w:pPr>
        <w:rPr>
          <w:rtl/>
        </w:rPr>
      </w:pPr>
    </w:p>
    <w:p w:rsidR="009A3A51" w:rsidRDefault="009A3A51" w:rsidP="009A3A51">
      <w:pPr>
        <w:pStyle w:val="af6"/>
        <w:keepNext/>
        <w:rPr>
          <w:rtl/>
        </w:rPr>
      </w:pPr>
      <w:bookmarkStart w:id="2049" w:name="ET_yor_6157_363"/>
      <w:r w:rsidRPr="009A3A51">
        <w:rPr>
          <w:rStyle w:val="TagStyle"/>
          <w:rtl/>
        </w:rPr>
        <w:t xml:space="preserve"> &lt;&lt; יור &gt;&gt; </w:t>
      </w:r>
      <w:r>
        <w:rPr>
          <w:rtl/>
        </w:rPr>
        <w:t xml:space="preserve">היו"ר שמחה </w:t>
      </w:r>
      <w:proofErr w:type="spellStart"/>
      <w:r>
        <w:rPr>
          <w:rtl/>
        </w:rPr>
        <w:t>רוטמן</w:t>
      </w:r>
      <w:proofErr w:type="spellEnd"/>
      <w:r>
        <w:rPr>
          <w:rtl/>
        </w:rPr>
        <w:t>:</w:t>
      </w:r>
      <w:r w:rsidRPr="009A3A51">
        <w:rPr>
          <w:rStyle w:val="TagStyle"/>
          <w:rtl/>
        </w:rPr>
        <w:t xml:space="preserve"> &lt;&lt; יור &gt;&gt;</w:t>
      </w:r>
      <w:r>
        <w:rPr>
          <w:rtl/>
        </w:rPr>
        <w:t xml:space="preserve">   </w:t>
      </w:r>
      <w:bookmarkEnd w:id="2049"/>
    </w:p>
    <w:p w:rsidR="009A3A51" w:rsidRDefault="009A3A51" w:rsidP="009A3A51">
      <w:pPr>
        <w:pStyle w:val="KeepWithNext"/>
        <w:rPr>
          <w:rtl/>
        </w:rPr>
      </w:pPr>
    </w:p>
    <w:p w:rsidR="00925607" w:rsidRDefault="00925607" w:rsidP="009A3A51">
      <w:pPr>
        <w:rPr>
          <w:rtl/>
        </w:rPr>
      </w:pPr>
      <w:bookmarkStart w:id="2050" w:name="_ETM_Q1_4520651"/>
      <w:bookmarkStart w:id="2051" w:name="_ETM_Q1_4520900"/>
      <w:bookmarkEnd w:id="2050"/>
      <w:bookmarkEnd w:id="2051"/>
      <w:r>
        <w:rPr>
          <w:rFonts w:hint="cs"/>
          <w:rtl/>
        </w:rPr>
        <w:t xml:space="preserve">25 זה רק כתובת </w:t>
      </w:r>
      <w:r>
        <w:t>IP</w:t>
      </w:r>
      <w:r>
        <w:rPr>
          <w:rFonts w:hint="cs"/>
          <w:rtl/>
        </w:rPr>
        <w:t xml:space="preserve">, ואתם אומרים שזה </w:t>
      </w:r>
      <w:bookmarkStart w:id="2052" w:name="_ETM_Q1_4524400"/>
      <w:bookmarkEnd w:id="2052"/>
      <w:r>
        <w:rPr>
          <w:rFonts w:hint="cs"/>
          <w:rtl/>
        </w:rPr>
        <w:t xml:space="preserve">קטן מדי. יכול להיות שבמקרה כשנסעתי בדרך לפה ונתפס </w:t>
      </w:r>
      <w:bookmarkStart w:id="2053" w:name="_ETM_Q1_4528150"/>
      <w:bookmarkEnd w:id="2053"/>
      <w:r>
        <w:rPr>
          <w:rFonts w:hint="cs"/>
          <w:rtl/>
        </w:rPr>
        <w:t>לי ה-</w:t>
      </w:r>
      <w:r>
        <w:t>WIFI</w:t>
      </w:r>
      <w:r>
        <w:rPr>
          <w:rFonts w:hint="cs"/>
          <w:rtl/>
        </w:rPr>
        <w:t xml:space="preserve"> של המכולת הפלסטינית בדרך.</w:t>
      </w:r>
    </w:p>
    <w:p w:rsidR="009A3A51" w:rsidRDefault="009A3A51" w:rsidP="00925607">
      <w:pPr>
        <w:rPr>
          <w:rtl/>
        </w:rPr>
      </w:pPr>
    </w:p>
    <w:p w:rsidR="009A3A51" w:rsidRDefault="009A3A51" w:rsidP="009A3A51">
      <w:pPr>
        <w:pStyle w:val="a4"/>
        <w:keepNext/>
        <w:rPr>
          <w:rtl/>
        </w:rPr>
      </w:pPr>
      <w:bookmarkStart w:id="2054" w:name="ET_speaker_מאיה_לדרמן_364"/>
      <w:r w:rsidRPr="009A3A51">
        <w:rPr>
          <w:rStyle w:val="TagStyle"/>
          <w:rtl/>
        </w:rPr>
        <w:t xml:space="preserve"> &lt;&lt; דובר &gt;&gt; </w:t>
      </w:r>
      <w:r>
        <w:rPr>
          <w:rtl/>
        </w:rPr>
        <w:t xml:space="preserve">מאיה </w:t>
      </w:r>
      <w:proofErr w:type="spellStart"/>
      <w:r>
        <w:rPr>
          <w:rtl/>
        </w:rPr>
        <w:t>לדרמן</w:t>
      </w:r>
      <w:proofErr w:type="spellEnd"/>
      <w:r>
        <w:rPr>
          <w:rtl/>
        </w:rPr>
        <w:t>:</w:t>
      </w:r>
      <w:r w:rsidRPr="009A3A51">
        <w:rPr>
          <w:rStyle w:val="TagStyle"/>
          <w:rtl/>
        </w:rPr>
        <w:t xml:space="preserve"> &lt;&lt; דובר &gt;&gt;</w:t>
      </w:r>
      <w:r>
        <w:rPr>
          <w:rtl/>
        </w:rPr>
        <w:t xml:space="preserve">   </w:t>
      </w:r>
      <w:bookmarkEnd w:id="2054"/>
    </w:p>
    <w:p w:rsidR="009A3A51" w:rsidRDefault="009A3A51" w:rsidP="009A3A51">
      <w:pPr>
        <w:pStyle w:val="KeepWithNext"/>
        <w:rPr>
          <w:rtl/>
        </w:rPr>
      </w:pPr>
    </w:p>
    <w:p w:rsidR="00925607" w:rsidRDefault="009A3A51" w:rsidP="009A62A5">
      <w:pPr>
        <w:rPr>
          <w:rtl/>
        </w:rPr>
      </w:pPr>
      <w:bookmarkStart w:id="2055" w:name="_ETM_Q1_4531901"/>
      <w:bookmarkEnd w:id="2055"/>
      <w:r>
        <w:rPr>
          <w:rFonts w:hint="cs"/>
          <w:rtl/>
        </w:rPr>
        <w:t xml:space="preserve">אבל </w:t>
      </w:r>
      <w:r w:rsidR="00925607">
        <w:rPr>
          <w:rFonts w:hint="cs"/>
          <w:rtl/>
        </w:rPr>
        <w:t>מי</w:t>
      </w:r>
      <w:r>
        <w:rPr>
          <w:rFonts w:hint="cs"/>
          <w:rtl/>
        </w:rPr>
        <w:t xml:space="preserve"> שהוא </w:t>
      </w:r>
      <w:r w:rsidR="00925607">
        <w:rPr>
          <w:rFonts w:hint="cs"/>
          <w:rtl/>
        </w:rPr>
        <w:t xml:space="preserve">במדינה בסיכון יכול להתחבר. </w:t>
      </w:r>
      <w:bookmarkStart w:id="2056" w:name="_ETM_Q1_4534150"/>
      <w:bookmarkEnd w:id="2056"/>
      <w:r>
        <w:rPr>
          <w:rFonts w:hint="cs"/>
          <w:rtl/>
        </w:rPr>
        <w:t xml:space="preserve">הם </w:t>
      </w:r>
      <w:r w:rsidR="00925607">
        <w:rPr>
          <w:rFonts w:hint="cs"/>
          <w:rtl/>
        </w:rPr>
        <w:t xml:space="preserve">יצטרכו לנטר את זה כפעילות </w:t>
      </w:r>
      <w:r>
        <w:rPr>
          <w:rFonts w:hint="cs"/>
          <w:rtl/>
        </w:rPr>
        <w:t xml:space="preserve">מול </w:t>
      </w:r>
      <w:r w:rsidR="009A62A5">
        <w:rPr>
          <w:rFonts w:hint="cs"/>
          <w:rtl/>
        </w:rPr>
        <w:t>מד</w:t>
      </w:r>
      <w:r>
        <w:rPr>
          <w:rFonts w:hint="cs"/>
          <w:rtl/>
        </w:rPr>
        <w:t>י</w:t>
      </w:r>
      <w:r w:rsidR="009A62A5">
        <w:rPr>
          <w:rFonts w:hint="cs"/>
          <w:rtl/>
        </w:rPr>
        <w:t>נה</w:t>
      </w:r>
      <w:r w:rsidR="00925607">
        <w:rPr>
          <w:rFonts w:hint="cs"/>
          <w:rtl/>
        </w:rPr>
        <w:t xml:space="preserve"> </w:t>
      </w:r>
      <w:r w:rsidR="009A62A5">
        <w:rPr>
          <w:rFonts w:hint="cs"/>
          <w:rtl/>
        </w:rPr>
        <w:t>ב</w:t>
      </w:r>
      <w:r w:rsidR="00925607">
        <w:rPr>
          <w:rFonts w:hint="cs"/>
          <w:rtl/>
        </w:rPr>
        <w:t xml:space="preserve">סיכון, </w:t>
      </w:r>
      <w:r>
        <w:rPr>
          <w:rFonts w:hint="cs"/>
          <w:rtl/>
        </w:rPr>
        <w:t xml:space="preserve">זה </w:t>
      </w:r>
      <w:r w:rsidR="00925607">
        <w:rPr>
          <w:rFonts w:hint="cs"/>
          <w:rtl/>
        </w:rPr>
        <w:t xml:space="preserve">משהו שצריך לנטר </w:t>
      </w:r>
      <w:bookmarkStart w:id="2057" w:name="_ETM_Q1_4536900"/>
      <w:bookmarkEnd w:id="2057"/>
      <w:r w:rsidR="00925607">
        <w:rPr>
          <w:rFonts w:hint="cs"/>
          <w:rtl/>
        </w:rPr>
        <w:t>אותו</w:t>
      </w:r>
      <w:r>
        <w:rPr>
          <w:rFonts w:hint="cs"/>
          <w:rtl/>
        </w:rPr>
        <w:t>,</w:t>
      </w:r>
      <w:r w:rsidR="00925607">
        <w:rPr>
          <w:rFonts w:hint="cs"/>
          <w:rtl/>
        </w:rPr>
        <w:t xml:space="preserve"> אבל זה לא עצם זה </w:t>
      </w:r>
      <w:r>
        <w:rPr>
          <w:rFonts w:hint="cs"/>
          <w:rtl/>
        </w:rPr>
        <w:t xml:space="preserve">שברגע </w:t>
      </w:r>
      <w:r w:rsidR="00925607">
        <w:rPr>
          <w:rFonts w:hint="cs"/>
          <w:rtl/>
        </w:rPr>
        <w:t xml:space="preserve">מישהו התחבר, הוא </w:t>
      </w:r>
      <w:bookmarkStart w:id="2058" w:name="_ETM_Q1_4540651"/>
      <w:bookmarkEnd w:id="2058"/>
      <w:r w:rsidR="00925607">
        <w:rPr>
          <w:rFonts w:hint="cs"/>
          <w:rtl/>
        </w:rPr>
        <w:t xml:space="preserve">חייב </w:t>
      </w:r>
      <w:r>
        <w:rPr>
          <w:rFonts w:hint="cs"/>
          <w:rtl/>
        </w:rPr>
        <w:t>ב</w:t>
      </w:r>
      <w:r w:rsidR="00925607">
        <w:rPr>
          <w:rFonts w:hint="cs"/>
          <w:rtl/>
        </w:rPr>
        <w:t xml:space="preserve">דיווח בלתי רגיל. בשאר התסמינים ביקשנו עוד איזשהו </w:t>
      </w:r>
      <w:bookmarkStart w:id="2059" w:name="_ETM_Q1_4545150"/>
      <w:bookmarkEnd w:id="2059"/>
      <w:r w:rsidR="00925607">
        <w:rPr>
          <w:rFonts w:hint="cs"/>
          <w:rtl/>
        </w:rPr>
        <w:t>אלמנט.</w:t>
      </w:r>
    </w:p>
    <w:p w:rsidR="00925607" w:rsidRDefault="00925607" w:rsidP="00925607">
      <w:pPr>
        <w:rPr>
          <w:rtl/>
        </w:rPr>
      </w:pPr>
    </w:p>
    <w:p w:rsidR="009A3A51" w:rsidRDefault="009A3A51" w:rsidP="009A3A51">
      <w:pPr>
        <w:pStyle w:val="af6"/>
        <w:keepNext/>
        <w:rPr>
          <w:rtl/>
        </w:rPr>
      </w:pPr>
      <w:bookmarkStart w:id="2060" w:name="ET_yor_6157_365"/>
      <w:r w:rsidRPr="009A3A51">
        <w:rPr>
          <w:rStyle w:val="TagStyle"/>
          <w:rtl/>
        </w:rPr>
        <w:t xml:space="preserve"> &lt;&lt; יור &gt;&gt; </w:t>
      </w:r>
      <w:r>
        <w:rPr>
          <w:rtl/>
        </w:rPr>
        <w:t xml:space="preserve">היו"ר שמחה </w:t>
      </w:r>
      <w:proofErr w:type="spellStart"/>
      <w:r>
        <w:rPr>
          <w:rtl/>
        </w:rPr>
        <w:t>רוטמן</w:t>
      </w:r>
      <w:proofErr w:type="spellEnd"/>
      <w:r>
        <w:rPr>
          <w:rtl/>
        </w:rPr>
        <w:t>:</w:t>
      </w:r>
      <w:r w:rsidRPr="009A3A51">
        <w:rPr>
          <w:rStyle w:val="TagStyle"/>
          <w:rtl/>
        </w:rPr>
        <w:t xml:space="preserve"> &lt;&lt; יור &gt;&gt;</w:t>
      </w:r>
      <w:r>
        <w:rPr>
          <w:rtl/>
        </w:rPr>
        <w:t xml:space="preserve">   </w:t>
      </w:r>
      <w:bookmarkEnd w:id="2060"/>
    </w:p>
    <w:p w:rsidR="009A3A51" w:rsidRDefault="009A3A51" w:rsidP="009A3A51">
      <w:pPr>
        <w:pStyle w:val="KeepWithNext"/>
        <w:rPr>
          <w:rtl/>
        </w:rPr>
      </w:pPr>
    </w:p>
    <w:p w:rsidR="00925607" w:rsidRDefault="009A3A51" w:rsidP="009A3A51">
      <w:pPr>
        <w:rPr>
          <w:rtl/>
        </w:rPr>
      </w:pPr>
      <w:bookmarkStart w:id="2061" w:name="_ETM_Q1_4546151"/>
      <w:bookmarkEnd w:id="2061"/>
      <w:r>
        <w:rPr>
          <w:rFonts w:hint="cs"/>
          <w:rtl/>
        </w:rPr>
        <w:t xml:space="preserve">אז </w:t>
      </w:r>
      <w:r w:rsidR="00925607">
        <w:rPr>
          <w:rFonts w:hint="cs"/>
          <w:rtl/>
        </w:rPr>
        <w:t xml:space="preserve">הייתי משלב בין 24 ו-25 </w:t>
      </w:r>
      <w:r w:rsidR="00925607">
        <w:rPr>
          <w:rtl/>
        </w:rPr>
        <w:t>–</w:t>
      </w:r>
      <w:r w:rsidR="00925607">
        <w:rPr>
          <w:rFonts w:hint="cs"/>
          <w:rtl/>
        </w:rPr>
        <w:t xml:space="preserve"> והכ</w:t>
      </w:r>
      <w:r w:rsidR="009A62A5">
        <w:rPr>
          <w:rFonts w:hint="cs"/>
          <w:rtl/>
        </w:rPr>
        <w:t>ו</w:t>
      </w:r>
      <w:r w:rsidR="00925607">
        <w:rPr>
          <w:rFonts w:hint="cs"/>
          <w:rtl/>
        </w:rPr>
        <w:t xml:space="preserve">ל בלא </w:t>
      </w:r>
      <w:bookmarkStart w:id="2062" w:name="_ETM_Q1_4550401"/>
      <w:bookmarkEnd w:id="2062"/>
      <w:r w:rsidR="00925607">
        <w:rPr>
          <w:rFonts w:hint="cs"/>
          <w:rtl/>
        </w:rPr>
        <w:t>הסבר סביר.</w:t>
      </w:r>
    </w:p>
    <w:p w:rsidR="00925607" w:rsidRDefault="00925607" w:rsidP="00925607">
      <w:pPr>
        <w:rPr>
          <w:rtl/>
        </w:rPr>
      </w:pPr>
      <w:bookmarkStart w:id="2063" w:name="_ETM_Q1_4551150"/>
      <w:bookmarkEnd w:id="2063"/>
    </w:p>
    <w:p w:rsidR="00B86AB0" w:rsidRDefault="00B86AB0" w:rsidP="00B86AB0">
      <w:pPr>
        <w:pStyle w:val="a4"/>
        <w:keepNext/>
        <w:rPr>
          <w:rtl/>
        </w:rPr>
      </w:pPr>
      <w:bookmarkStart w:id="2064" w:name="_ETM_Q1_4553900"/>
      <w:bookmarkStart w:id="2065" w:name="_ETM_Q1_4551400"/>
      <w:bookmarkEnd w:id="2064"/>
      <w:bookmarkEnd w:id="2065"/>
      <w:r w:rsidRPr="00B86AB0">
        <w:rPr>
          <w:rStyle w:val="TagStyle"/>
          <w:rtl/>
        </w:rPr>
        <w:t xml:space="preserve">&lt;&lt; דובר &gt;&gt; </w:t>
      </w:r>
      <w:r>
        <w:rPr>
          <w:rtl/>
        </w:rPr>
        <w:t>יסמין פרנקל:</w:t>
      </w:r>
      <w:r w:rsidRPr="00B86AB0">
        <w:rPr>
          <w:rStyle w:val="TagStyle"/>
          <w:rtl/>
        </w:rPr>
        <w:t xml:space="preserve"> &lt;&lt; דובר &gt;&gt;</w:t>
      </w:r>
      <w:r>
        <w:rPr>
          <w:rtl/>
        </w:rPr>
        <w:t xml:space="preserve">   </w:t>
      </w:r>
    </w:p>
    <w:p w:rsidR="00B86AB0" w:rsidRDefault="00B86AB0" w:rsidP="00925607">
      <w:pPr>
        <w:rPr>
          <w:rtl/>
        </w:rPr>
      </w:pPr>
    </w:p>
    <w:p w:rsidR="005F58B8" w:rsidRDefault="00925607" w:rsidP="005F58B8">
      <w:pPr>
        <w:rPr>
          <w:rtl/>
        </w:rPr>
      </w:pPr>
      <w:r>
        <w:rPr>
          <w:rFonts w:hint="cs"/>
          <w:rtl/>
        </w:rPr>
        <w:t xml:space="preserve">אני רוצה להוסיף לגבי 24 שהוא קצת </w:t>
      </w:r>
      <w:r w:rsidR="009A62A5">
        <w:rPr>
          <w:rFonts w:hint="cs"/>
          <w:rtl/>
        </w:rPr>
        <w:t>בעייתי</w:t>
      </w:r>
      <w:r>
        <w:rPr>
          <w:rFonts w:hint="cs"/>
          <w:rtl/>
        </w:rPr>
        <w:t xml:space="preserve"> מכיוון שבעולם של </w:t>
      </w:r>
      <w:bookmarkStart w:id="2066" w:name="_ETM_Q1_4561150"/>
      <w:bookmarkEnd w:id="2066"/>
      <w:r>
        <w:rPr>
          <w:rFonts w:hint="cs"/>
          <w:rtl/>
        </w:rPr>
        <w:t xml:space="preserve">שירותי תשלום לקוח פשוט כמוני שמצהיר שהוא גר </w:t>
      </w:r>
      <w:bookmarkStart w:id="2067" w:name="_ETM_Q1_4566900"/>
      <w:bookmarkEnd w:id="2067"/>
      <w:r>
        <w:rPr>
          <w:rFonts w:hint="cs"/>
          <w:rtl/>
        </w:rPr>
        <w:t>בישראל, מטייל הרבה, משתמש בחשבון התשלום שלו במדינות</w:t>
      </w:r>
      <w:r w:rsidR="005F58B8">
        <w:rPr>
          <w:rFonts w:hint="cs"/>
          <w:rtl/>
        </w:rPr>
        <w:t xml:space="preserve"> רבות</w:t>
      </w:r>
      <w:r>
        <w:rPr>
          <w:rFonts w:hint="cs"/>
          <w:rtl/>
        </w:rPr>
        <w:t xml:space="preserve"> בחו</w:t>
      </w:r>
      <w:r w:rsidR="009A62A5">
        <w:rPr>
          <w:rFonts w:hint="cs"/>
          <w:rtl/>
        </w:rPr>
        <w:t>ץ לארץ</w:t>
      </w:r>
      <w:r>
        <w:rPr>
          <w:rFonts w:hint="cs"/>
          <w:rtl/>
        </w:rPr>
        <w:t xml:space="preserve">, </w:t>
      </w:r>
      <w:bookmarkStart w:id="2068" w:name="_ETM_Q1_4570650"/>
      <w:bookmarkEnd w:id="2068"/>
      <w:r>
        <w:rPr>
          <w:rFonts w:hint="cs"/>
          <w:rtl/>
        </w:rPr>
        <w:t>זה לא בהכרח מעיד על משהו שהוא בלתי רגיל.</w:t>
      </w:r>
      <w:r w:rsidR="009A3A51">
        <w:rPr>
          <w:rFonts w:hint="cs"/>
          <w:rtl/>
        </w:rPr>
        <w:t xml:space="preserve"> </w:t>
      </w:r>
      <w:bookmarkStart w:id="2069" w:name="_ETM_Q1_4579151"/>
      <w:bookmarkEnd w:id="2069"/>
      <w:r w:rsidR="009A3A51">
        <w:rPr>
          <w:rFonts w:hint="cs"/>
          <w:rtl/>
        </w:rPr>
        <w:t>וכמו שזה מנוסח כאן, זה לא ברור</w:t>
      </w:r>
      <w:r>
        <w:rPr>
          <w:rFonts w:hint="cs"/>
          <w:rtl/>
        </w:rPr>
        <w:t xml:space="preserve">. </w:t>
      </w:r>
    </w:p>
    <w:p w:rsidR="005F58B8" w:rsidRDefault="005F58B8" w:rsidP="005F58B8">
      <w:pPr>
        <w:rPr>
          <w:rtl/>
        </w:rPr>
      </w:pPr>
    </w:p>
    <w:p w:rsidR="00925607" w:rsidRDefault="00925607" w:rsidP="005F58B8">
      <w:pPr>
        <w:rPr>
          <w:rtl/>
        </w:rPr>
      </w:pPr>
      <w:bookmarkStart w:id="2070" w:name="_ETM_Q1_4588852"/>
      <w:bookmarkEnd w:id="2070"/>
      <w:r>
        <w:rPr>
          <w:rFonts w:hint="cs"/>
          <w:rtl/>
        </w:rPr>
        <w:t xml:space="preserve">כמובן שמנטרים </w:t>
      </w:r>
      <w:r w:rsidR="00A851DD">
        <w:rPr>
          <w:rFonts w:hint="cs"/>
          <w:rtl/>
        </w:rPr>
        <w:t xml:space="preserve">כתובות </w:t>
      </w:r>
      <w:r w:rsidR="00A851DD">
        <w:t>IP</w:t>
      </w:r>
      <w:r w:rsidR="00A851DD">
        <w:rPr>
          <w:rFonts w:hint="cs"/>
          <w:rtl/>
        </w:rPr>
        <w:t>,</w:t>
      </w:r>
      <w:r>
        <w:rPr>
          <w:rFonts w:hint="cs"/>
          <w:rtl/>
        </w:rPr>
        <w:t xml:space="preserve"> אבל מעבר תכוף בין כתובות </w:t>
      </w:r>
      <w:bookmarkStart w:id="2071" w:name="_ETM_Q1_4586400"/>
      <w:bookmarkEnd w:id="2071"/>
      <w:r>
        <w:t>IP</w:t>
      </w:r>
      <w:r>
        <w:rPr>
          <w:rFonts w:hint="cs"/>
          <w:rtl/>
        </w:rPr>
        <w:t xml:space="preserve"> זה יכ</w:t>
      </w:r>
      <w:r w:rsidR="00A851DD">
        <w:rPr>
          <w:rFonts w:hint="cs"/>
          <w:rtl/>
        </w:rPr>
        <w:t>ו</w:t>
      </w:r>
      <w:r>
        <w:rPr>
          <w:rFonts w:hint="cs"/>
          <w:rtl/>
        </w:rPr>
        <w:t xml:space="preserve">ל להיות אינדיקטור, אבל בפני עצמו כמובן שהוא </w:t>
      </w:r>
      <w:bookmarkStart w:id="2072" w:name="_ETM_Q1_4589900"/>
      <w:bookmarkEnd w:id="2072"/>
      <w:r>
        <w:rPr>
          <w:rFonts w:hint="cs"/>
          <w:rtl/>
        </w:rPr>
        <w:t>לא חז</w:t>
      </w:r>
      <w:r w:rsidR="00A851DD">
        <w:rPr>
          <w:rFonts w:hint="cs"/>
          <w:rtl/>
        </w:rPr>
        <w:t>ק</w:t>
      </w:r>
      <w:r>
        <w:rPr>
          <w:rFonts w:hint="cs"/>
          <w:rtl/>
        </w:rPr>
        <w:t>, ו</w:t>
      </w:r>
      <w:r w:rsidR="00A851DD">
        <w:rPr>
          <w:rFonts w:hint="cs"/>
          <w:rtl/>
        </w:rPr>
        <w:t xml:space="preserve">בצורה שמנוסחת רשימת התסמינים </w:t>
      </w:r>
      <w:bookmarkStart w:id="2073" w:name="_ETM_Q1_4592151"/>
      <w:bookmarkEnd w:id="2073"/>
      <w:r w:rsidR="00A851DD">
        <w:rPr>
          <w:rFonts w:hint="cs"/>
          <w:rtl/>
        </w:rPr>
        <w:t>זה נראה שכל אח</w:t>
      </w:r>
      <w:r w:rsidR="009A3A51">
        <w:rPr>
          <w:rFonts w:hint="cs"/>
          <w:rtl/>
        </w:rPr>
        <w:t>ד בפני עצמו</w:t>
      </w:r>
      <w:r w:rsidR="00A851DD">
        <w:rPr>
          <w:rFonts w:hint="cs"/>
          <w:rtl/>
        </w:rPr>
        <w:t xml:space="preserve">. </w:t>
      </w:r>
    </w:p>
    <w:p w:rsidR="00A851DD" w:rsidRDefault="00A851DD" w:rsidP="00925607">
      <w:pPr>
        <w:rPr>
          <w:rtl/>
        </w:rPr>
      </w:pPr>
      <w:bookmarkStart w:id="2074" w:name="_ETM_Q1_4601400"/>
      <w:bookmarkEnd w:id="2074"/>
    </w:p>
    <w:p w:rsidR="00A851DD" w:rsidRDefault="00A851DD" w:rsidP="00A851DD">
      <w:pPr>
        <w:pStyle w:val="a4"/>
        <w:keepNext/>
        <w:rPr>
          <w:rtl/>
        </w:rPr>
      </w:pPr>
      <w:bookmarkStart w:id="2075" w:name="ET_speaker_מאיה_לדרמן_144"/>
      <w:r w:rsidRPr="00A851DD">
        <w:rPr>
          <w:rStyle w:val="TagStyle"/>
          <w:rtl/>
        </w:rPr>
        <w:t xml:space="preserve"> &lt;&lt; דובר &gt;&gt; </w:t>
      </w:r>
      <w:r>
        <w:rPr>
          <w:rtl/>
        </w:rPr>
        <w:t xml:space="preserve">מאיה </w:t>
      </w:r>
      <w:proofErr w:type="spellStart"/>
      <w:r>
        <w:rPr>
          <w:rtl/>
        </w:rPr>
        <w:t>לדרמן</w:t>
      </w:r>
      <w:proofErr w:type="spellEnd"/>
      <w:r>
        <w:rPr>
          <w:rtl/>
        </w:rPr>
        <w:t>:</w:t>
      </w:r>
      <w:r w:rsidRPr="00A851DD">
        <w:rPr>
          <w:rStyle w:val="TagStyle"/>
          <w:rtl/>
        </w:rPr>
        <w:t xml:space="preserve"> &lt;&lt; דובר &gt;&gt;</w:t>
      </w:r>
      <w:r>
        <w:rPr>
          <w:rtl/>
        </w:rPr>
        <w:t xml:space="preserve">   </w:t>
      </w:r>
      <w:bookmarkEnd w:id="2075"/>
    </w:p>
    <w:p w:rsidR="00A851DD" w:rsidRDefault="00A851DD" w:rsidP="00925607">
      <w:pPr>
        <w:rPr>
          <w:rtl/>
        </w:rPr>
      </w:pPr>
      <w:bookmarkStart w:id="2076" w:name="_ETM_Q1_4603900"/>
      <w:bookmarkStart w:id="2077" w:name="_ETM_Q1_4599150"/>
      <w:bookmarkStart w:id="2078" w:name="_ETM_Q1_4577650"/>
      <w:bookmarkStart w:id="2079" w:name="_ETM_Q1_4577900"/>
      <w:bookmarkEnd w:id="2076"/>
      <w:bookmarkEnd w:id="2077"/>
      <w:bookmarkEnd w:id="2078"/>
      <w:bookmarkEnd w:id="2079"/>
    </w:p>
    <w:p w:rsidR="009A3A51" w:rsidRDefault="009A3A51" w:rsidP="00925607">
      <w:pPr>
        <w:rPr>
          <w:rtl/>
        </w:rPr>
      </w:pPr>
      <w:bookmarkStart w:id="2080" w:name="_ETM_Q1_4600150"/>
      <w:bookmarkStart w:id="2081" w:name="_ETM_Q1_4600401"/>
      <w:bookmarkEnd w:id="2080"/>
      <w:bookmarkEnd w:id="2081"/>
      <w:r>
        <w:rPr>
          <w:rFonts w:hint="cs"/>
          <w:rtl/>
        </w:rPr>
        <w:t>אבל זה לא רק המעבר, אלא שזה לא תואם את המאפיינים.</w:t>
      </w:r>
    </w:p>
    <w:p w:rsidR="008164B2" w:rsidRDefault="008164B2" w:rsidP="00925607">
      <w:pPr>
        <w:rPr>
          <w:rtl/>
        </w:rPr>
      </w:pPr>
      <w:bookmarkStart w:id="2082" w:name="_ETM_Q1_4558852"/>
      <w:bookmarkEnd w:id="2082"/>
    </w:p>
    <w:p w:rsidR="00C610FF" w:rsidRDefault="00C610FF" w:rsidP="00C610FF">
      <w:pPr>
        <w:pStyle w:val="a4"/>
        <w:keepNext/>
        <w:rPr>
          <w:rtl/>
        </w:rPr>
      </w:pPr>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8164B2" w:rsidRDefault="008164B2" w:rsidP="008164B2">
      <w:pPr>
        <w:pStyle w:val="KeepWithNext"/>
        <w:rPr>
          <w:rtl/>
        </w:rPr>
      </w:pPr>
    </w:p>
    <w:p w:rsidR="00A851DD" w:rsidRDefault="008164B2" w:rsidP="005F58B8">
      <w:pPr>
        <w:rPr>
          <w:rtl/>
        </w:rPr>
      </w:pPr>
      <w:r>
        <w:rPr>
          <w:rFonts w:hint="cs"/>
          <w:rtl/>
        </w:rPr>
        <w:t xml:space="preserve">מה זה מאפיינים? </w:t>
      </w:r>
      <w:r w:rsidR="00A851DD">
        <w:rPr>
          <w:rFonts w:hint="cs"/>
          <w:rtl/>
        </w:rPr>
        <w:t xml:space="preserve">אם הוא במדינה בסיכון, </w:t>
      </w:r>
      <w:bookmarkStart w:id="2083" w:name="_ETM_Q1_4597651"/>
      <w:bookmarkEnd w:id="2083"/>
      <w:r w:rsidR="00A851DD">
        <w:rPr>
          <w:rFonts w:hint="cs"/>
          <w:rtl/>
        </w:rPr>
        <w:t>ודאי שזה אינדיקטור</w:t>
      </w:r>
      <w:r w:rsidR="005F58B8">
        <w:rPr>
          <w:rFonts w:hint="cs"/>
          <w:rtl/>
        </w:rPr>
        <w:t xml:space="preserve">, </w:t>
      </w:r>
      <w:bookmarkStart w:id="2084" w:name="_ETM_Q1_4606352"/>
      <w:bookmarkEnd w:id="2084"/>
      <w:r w:rsidR="005F58B8">
        <w:rPr>
          <w:rFonts w:hint="cs"/>
          <w:rtl/>
        </w:rPr>
        <w:t>אבל אם הוא מטייל הרבה בעולם?</w:t>
      </w:r>
    </w:p>
    <w:p w:rsidR="00A851DD" w:rsidRDefault="00A851DD" w:rsidP="00925607">
      <w:pPr>
        <w:rPr>
          <w:rtl/>
        </w:rPr>
      </w:pPr>
      <w:bookmarkStart w:id="2085" w:name="_ETM_Q1_4581901"/>
      <w:bookmarkEnd w:id="2085"/>
    </w:p>
    <w:p w:rsidR="00A851DD" w:rsidRDefault="00A851DD" w:rsidP="00A851DD">
      <w:pPr>
        <w:pStyle w:val="af6"/>
        <w:keepNext/>
        <w:rPr>
          <w:rtl/>
        </w:rPr>
      </w:pPr>
      <w:bookmarkStart w:id="2086" w:name="ET_yor_6157_145"/>
      <w:r w:rsidRPr="00A851DD">
        <w:rPr>
          <w:rStyle w:val="TagStyle"/>
          <w:rtl/>
        </w:rPr>
        <w:t xml:space="preserve"> &lt;&lt; יור &gt;&gt; </w:t>
      </w:r>
      <w:r>
        <w:rPr>
          <w:rtl/>
        </w:rPr>
        <w:t xml:space="preserve">היו"ר שמחה </w:t>
      </w:r>
      <w:proofErr w:type="spellStart"/>
      <w:r>
        <w:rPr>
          <w:rtl/>
        </w:rPr>
        <w:t>רוטמן</w:t>
      </w:r>
      <w:proofErr w:type="spellEnd"/>
      <w:r>
        <w:rPr>
          <w:rtl/>
        </w:rPr>
        <w:t>:</w:t>
      </w:r>
      <w:r w:rsidRPr="00A851DD">
        <w:rPr>
          <w:rStyle w:val="TagStyle"/>
          <w:rtl/>
        </w:rPr>
        <w:t xml:space="preserve"> &lt;&lt; יור &gt;&gt;</w:t>
      </w:r>
      <w:r>
        <w:rPr>
          <w:rtl/>
        </w:rPr>
        <w:t xml:space="preserve">   </w:t>
      </w:r>
      <w:bookmarkEnd w:id="2086"/>
    </w:p>
    <w:p w:rsidR="00A851DD" w:rsidRDefault="00A851DD" w:rsidP="00A851DD">
      <w:pPr>
        <w:pStyle w:val="KeepWithNext"/>
        <w:rPr>
          <w:rtl/>
        </w:rPr>
      </w:pPr>
    </w:p>
    <w:p w:rsidR="00A851DD" w:rsidRDefault="00A851DD" w:rsidP="005F58B8">
      <w:pPr>
        <w:rPr>
          <w:rtl/>
        </w:rPr>
      </w:pPr>
      <w:bookmarkStart w:id="2087" w:name="_ETM_Q1_4599650"/>
      <w:bookmarkStart w:id="2088" w:name="_ETM_Q1_4582150"/>
      <w:bookmarkEnd w:id="2087"/>
      <w:bookmarkEnd w:id="2088"/>
      <w:r>
        <w:rPr>
          <w:rFonts w:hint="cs"/>
          <w:rtl/>
        </w:rPr>
        <w:t xml:space="preserve">אם זו באמת אפליקציה בטלפון, זה כן </w:t>
      </w:r>
      <w:bookmarkStart w:id="2089" w:name="_ETM_Q1_4607900"/>
      <w:bookmarkEnd w:id="2089"/>
      <w:r>
        <w:rPr>
          <w:rFonts w:hint="cs"/>
          <w:rtl/>
        </w:rPr>
        <w:t>תואם את המא</w:t>
      </w:r>
      <w:bookmarkStart w:id="2090" w:name="_ETM_Q1_8387400"/>
      <w:r>
        <w:rPr>
          <w:rFonts w:hint="cs"/>
          <w:rtl/>
        </w:rPr>
        <w:t>פיי</w:t>
      </w:r>
      <w:bookmarkEnd w:id="2090"/>
      <w:r>
        <w:rPr>
          <w:rFonts w:hint="cs"/>
          <w:rtl/>
        </w:rPr>
        <w:t>נים.</w:t>
      </w:r>
    </w:p>
    <w:p w:rsidR="008164B2" w:rsidRDefault="008164B2" w:rsidP="00A851DD">
      <w:pPr>
        <w:rPr>
          <w:rtl/>
        </w:rPr>
      </w:pPr>
      <w:bookmarkStart w:id="2091" w:name="_ETM_Q1_4612901"/>
      <w:bookmarkEnd w:id="2091"/>
    </w:p>
    <w:p w:rsidR="00C610FF" w:rsidRDefault="00C610FF" w:rsidP="00C610FF">
      <w:pPr>
        <w:pStyle w:val="a4"/>
        <w:keepNext/>
        <w:rPr>
          <w:rtl/>
        </w:rPr>
      </w:pPr>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8164B2" w:rsidRDefault="008164B2" w:rsidP="008164B2">
      <w:pPr>
        <w:pStyle w:val="KeepWithNext"/>
        <w:rPr>
          <w:rtl/>
        </w:rPr>
      </w:pPr>
    </w:p>
    <w:p w:rsidR="00A851DD" w:rsidRDefault="008164B2" w:rsidP="005F58B8">
      <w:pPr>
        <w:rPr>
          <w:rtl/>
        </w:rPr>
      </w:pPr>
      <w:bookmarkStart w:id="2092" w:name="_ETM_Q1_4606401"/>
      <w:bookmarkEnd w:id="2092"/>
      <w:r>
        <w:rPr>
          <w:rFonts w:hint="cs"/>
          <w:rtl/>
        </w:rPr>
        <w:t>אבל ה</w:t>
      </w:r>
      <w:r w:rsidR="00A851DD">
        <w:rPr>
          <w:rFonts w:hint="cs"/>
          <w:rtl/>
        </w:rPr>
        <w:t>כ</w:t>
      </w:r>
      <w:r>
        <w:rPr>
          <w:rFonts w:hint="cs"/>
          <w:rtl/>
        </w:rPr>
        <w:t>ו</w:t>
      </w:r>
      <w:r w:rsidR="00A851DD">
        <w:rPr>
          <w:rFonts w:hint="cs"/>
          <w:rtl/>
        </w:rPr>
        <w:t xml:space="preserve">ל </w:t>
      </w:r>
      <w:r>
        <w:rPr>
          <w:rFonts w:hint="cs"/>
          <w:rtl/>
        </w:rPr>
        <w:t xml:space="preserve">זה </w:t>
      </w:r>
      <w:r w:rsidR="00A851DD">
        <w:rPr>
          <w:rFonts w:hint="cs"/>
          <w:rtl/>
        </w:rPr>
        <w:t>אפליקציות בטלפון.</w:t>
      </w:r>
      <w:r>
        <w:rPr>
          <w:rFonts w:hint="cs"/>
          <w:rtl/>
        </w:rPr>
        <w:t xml:space="preserve"> יש לך </w:t>
      </w:r>
      <w:r>
        <w:t>IP</w:t>
      </w:r>
      <w:r>
        <w:rPr>
          <w:rFonts w:hint="cs"/>
          <w:rtl/>
        </w:rPr>
        <w:t xml:space="preserve"> רק כשזה אפליקציה ב</w:t>
      </w:r>
      <w:r w:rsidR="005F58B8">
        <w:rPr>
          <w:rFonts w:hint="cs"/>
          <w:rtl/>
        </w:rPr>
        <w:t>ט</w:t>
      </w:r>
      <w:r>
        <w:rPr>
          <w:rFonts w:hint="cs"/>
          <w:rtl/>
        </w:rPr>
        <w:t xml:space="preserve">לפון. האפליקציה יכולה להיות בנייד </w:t>
      </w:r>
      <w:bookmarkStart w:id="2093" w:name="_ETM_Q1_4623900"/>
      <w:bookmarkEnd w:id="2093"/>
      <w:r>
        <w:rPr>
          <w:rFonts w:hint="cs"/>
          <w:rtl/>
        </w:rPr>
        <w:t>ובמחשב.</w:t>
      </w:r>
    </w:p>
    <w:p w:rsidR="00A851DD" w:rsidRDefault="00A851DD" w:rsidP="00A851DD">
      <w:pPr>
        <w:rPr>
          <w:rtl/>
        </w:rPr>
      </w:pPr>
    </w:p>
    <w:p w:rsidR="00A851DD" w:rsidRDefault="00A851DD" w:rsidP="00A851DD">
      <w:pPr>
        <w:pStyle w:val="af6"/>
        <w:keepNext/>
        <w:rPr>
          <w:rtl/>
        </w:rPr>
      </w:pPr>
      <w:bookmarkStart w:id="2094" w:name="ET_yor_6157_146"/>
      <w:r w:rsidRPr="00A851DD">
        <w:rPr>
          <w:rStyle w:val="TagStyle"/>
          <w:rtl/>
        </w:rPr>
        <w:t xml:space="preserve"> &lt;&lt; יור &gt;&gt; </w:t>
      </w:r>
      <w:r>
        <w:rPr>
          <w:rtl/>
        </w:rPr>
        <w:t xml:space="preserve">היו"ר שמחה </w:t>
      </w:r>
      <w:proofErr w:type="spellStart"/>
      <w:r>
        <w:rPr>
          <w:rtl/>
        </w:rPr>
        <w:t>רוטמן</w:t>
      </w:r>
      <w:proofErr w:type="spellEnd"/>
      <w:r>
        <w:rPr>
          <w:rtl/>
        </w:rPr>
        <w:t>:</w:t>
      </w:r>
      <w:r w:rsidRPr="00A851DD">
        <w:rPr>
          <w:rStyle w:val="TagStyle"/>
          <w:rtl/>
        </w:rPr>
        <w:t xml:space="preserve"> &lt;&lt; יור &gt;&gt;</w:t>
      </w:r>
      <w:r>
        <w:rPr>
          <w:rtl/>
        </w:rPr>
        <w:t xml:space="preserve">   </w:t>
      </w:r>
      <w:bookmarkEnd w:id="2094"/>
    </w:p>
    <w:p w:rsidR="00A851DD" w:rsidRDefault="00A851DD" w:rsidP="00A851DD">
      <w:pPr>
        <w:pStyle w:val="KeepWithNext"/>
        <w:rPr>
          <w:rtl/>
        </w:rPr>
      </w:pPr>
    </w:p>
    <w:p w:rsidR="005F58B8" w:rsidRDefault="00A851DD" w:rsidP="005F58B8">
      <w:pPr>
        <w:rPr>
          <w:rtl/>
        </w:rPr>
      </w:pPr>
      <w:bookmarkStart w:id="2095" w:name="_ETM_Q1_4607650"/>
      <w:bookmarkEnd w:id="2095"/>
      <w:r>
        <w:rPr>
          <w:rFonts w:hint="cs"/>
          <w:rtl/>
        </w:rPr>
        <w:t>לא נכון</w:t>
      </w:r>
      <w:bookmarkStart w:id="2096" w:name="_ETM_Q1_4622602"/>
      <w:bookmarkStart w:id="2097" w:name="_ETM_Q1_4617852"/>
      <w:bookmarkStart w:id="2098" w:name="_ETM_Q1_4614102"/>
      <w:bookmarkStart w:id="2099" w:name="_ETM_Q1_4611852"/>
      <w:bookmarkStart w:id="2100" w:name="_ETM_Q1_4613851"/>
      <w:bookmarkEnd w:id="2096"/>
      <w:bookmarkEnd w:id="2097"/>
      <w:bookmarkEnd w:id="2098"/>
      <w:bookmarkEnd w:id="2099"/>
      <w:bookmarkEnd w:id="2100"/>
      <w:r>
        <w:rPr>
          <w:rFonts w:hint="cs"/>
          <w:rtl/>
        </w:rPr>
        <w:t xml:space="preserve"> בכלל.</w:t>
      </w:r>
      <w:r w:rsidR="008164B2">
        <w:rPr>
          <w:rFonts w:hint="cs"/>
          <w:rtl/>
        </w:rPr>
        <w:t xml:space="preserve"> </w:t>
      </w:r>
      <w:bookmarkStart w:id="2101" w:name="_ETM_Q1_4634901"/>
      <w:bookmarkStart w:id="2102" w:name="_ETM_Q1_4624901"/>
      <w:bookmarkEnd w:id="2101"/>
      <w:bookmarkEnd w:id="2102"/>
      <w:r>
        <w:rPr>
          <w:rFonts w:hint="cs"/>
          <w:rtl/>
        </w:rPr>
        <w:t>יכול</w:t>
      </w:r>
      <w:r w:rsidR="005F58B8">
        <w:rPr>
          <w:rFonts w:hint="cs"/>
          <w:rtl/>
        </w:rPr>
        <w:t>ה</w:t>
      </w:r>
      <w:r>
        <w:rPr>
          <w:rFonts w:hint="cs"/>
          <w:rtl/>
        </w:rPr>
        <w:t xml:space="preserve"> להיות אפליקציה ב</w:t>
      </w:r>
      <w:r w:rsidR="005F58B8">
        <w:rPr>
          <w:rFonts w:hint="cs"/>
          <w:rtl/>
        </w:rPr>
        <w:t>ט</w:t>
      </w:r>
      <w:r>
        <w:rPr>
          <w:rFonts w:hint="cs"/>
          <w:rtl/>
        </w:rPr>
        <w:t xml:space="preserve">לפון של בית קפה שמשתמש בשירותי סליקה. </w:t>
      </w:r>
      <w:bookmarkStart w:id="2103" w:name="_ETM_Q1_4633401"/>
      <w:bookmarkEnd w:id="2103"/>
      <w:r>
        <w:rPr>
          <w:rFonts w:hint="cs"/>
          <w:rtl/>
        </w:rPr>
        <w:t xml:space="preserve">יש </w:t>
      </w:r>
      <w:bookmarkStart w:id="2104" w:name="_ETM_Q1_4655852"/>
      <w:bookmarkEnd w:id="2104"/>
      <w:r>
        <w:rPr>
          <w:rFonts w:hint="cs"/>
          <w:rtl/>
        </w:rPr>
        <w:t xml:space="preserve">לבית הקפה כתובת </w:t>
      </w:r>
      <w:r>
        <w:t>IP</w:t>
      </w:r>
      <w:r>
        <w:rPr>
          <w:rFonts w:hint="cs"/>
          <w:rtl/>
        </w:rPr>
        <w:t xml:space="preserve"> בעולם, אבל פתאום בשירותי הסליקה של בית הקפה האפליקציה מתחברת מנסיכות </w:t>
      </w:r>
      <w:bookmarkStart w:id="2105" w:name="_ETM_Q1_4644900"/>
      <w:bookmarkEnd w:id="2105"/>
      <w:r>
        <w:rPr>
          <w:rFonts w:hint="cs"/>
          <w:rtl/>
        </w:rPr>
        <w:t>נפט כלשהי במזרח התיכון, זה לא תואם את המא</w:t>
      </w:r>
      <w:bookmarkStart w:id="2106" w:name="_ETM_Q1_8388901"/>
      <w:r>
        <w:rPr>
          <w:rFonts w:hint="cs"/>
          <w:rtl/>
        </w:rPr>
        <w:t>פיי</w:t>
      </w:r>
      <w:bookmarkEnd w:id="2106"/>
      <w:r>
        <w:rPr>
          <w:rFonts w:hint="cs"/>
          <w:rtl/>
        </w:rPr>
        <w:t>נים</w:t>
      </w:r>
      <w:r w:rsidR="005F58B8">
        <w:rPr>
          <w:rFonts w:hint="cs"/>
          <w:rtl/>
        </w:rPr>
        <w:t>.</w:t>
      </w:r>
      <w:r>
        <w:rPr>
          <w:rFonts w:hint="cs"/>
          <w:rtl/>
        </w:rPr>
        <w:t xml:space="preserve"> </w:t>
      </w:r>
    </w:p>
    <w:p w:rsidR="005F58B8" w:rsidRDefault="005F58B8" w:rsidP="005F58B8">
      <w:pPr>
        <w:rPr>
          <w:rtl/>
        </w:rPr>
      </w:pPr>
      <w:bookmarkStart w:id="2107" w:name="_ETM_Q1_4654352"/>
      <w:bookmarkEnd w:id="2107"/>
    </w:p>
    <w:p w:rsidR="00A851DD" w:rsidRDefault="00A851DD" w:rsidP="005F58B8">
      <w:pPr>
        <w:rPr>
          <w:rtl/>
        </w:rPr>
      </w:pPr>
      <w:bookmarkStart w:id="2108" w:name="_ETM_Q1_4654602"/>
      <w:bookmarkEnd w:id="2108"/>
      <w:r>
        <w:rPr>
          <w:rFonts w:hint="cs"/>
          <w:rtl/>
        </w:rPr>
        <w:t xml:space="preserve">לעומת </w:t>
      </w:r>
      <w:bookmarkStart w:id="2109" w:name="_ETM_Q1_4652400"/>
      <w:bookmarkEnd w:id="2109"/>
      <w:r>
        <w:rPr>
          <w:rFonts w:hint="cs"/>
          <w:rtl/>
        </w:rPr>
        <w:t xml:space="preserve">זאת, אם זו אפליקציה של </w:t>
      </w:r>
      <w:r w:rsidR="008164B2" w:rsidRPr="005F58B8">
        <w:rPr>
          <w:rFonts w:ascii="David" w:hAnsi="David"/>
        </w:rPr>
        <w:t>PayBox</w:t>
      </w:r>
      <w:r w:rsidR="008164B2">
        <w:rPr>
          <w:rFonts w:hint="cs"/>
          <w:rtl/>
        </w:rPr>
        <w:t xml:space="preserve"> </w:t>
      </w:r>
      <w:r>
        <w:rPr>
          <w:rFonts w:hint="cs"/>
          <w:rtl/>
        </w:rPr>
        <w:t>ו</w:t>
      </w:r>
      <w:bookmarkStart w:id="2110" w:name="_ETM_Q1_4692351"/>
      <w:bookmarkEnd w:id="2110"/>
      <w:r>
        <w:rPr>
          <w:rFonts w:hint="cs"/>
          <w:rtl/>
        </w:rPr>
        <w:t xml:space="preserve">הבן אדם מסתובב בעולם </w:t>
      </w:r>
      <w:bookmarkStart w:id="2111" w:name="_ETM_Q1_4656400"/>
      <w:bookmarkEnd w:id="2111"/>
      <w:r>
        <w:rPr>
          <w:rFonts w:hint="cs"/>
          <w:rtl/>
        </w:rPr>
        <w:t>ואת רואה ש</w:t>
      </w:r>
      <w:r w:rsidR="008164B2">
        <w:rPr>
          <w:rFonts w:hint="cs"/>
          <w:rtl/>
        </w:rPr>
        <w:t xml:space="preserve">קודם </w:t>
      </w:r>
      <w:r>
        <w:rPr>
          <w:rFonts w:hint="cs"/>
          <w:rtl/>
        </w:rPr>
        <w:t>ה-</w:t>
      </w:r>
      <w:r w:rsidRPr="005F58B8">
        <w:rPr>
          <w:rFonts w:ascii="David" w:hAnsi="David"/>
        </w:rPr>
        <w:t>IP</w:t>
      </w:r>
      <w:r>
        <w:rPr>
          <w:rFonts w:hint="cs"/>
          <w:rtl/>
        </w:rPr>
        <w:t xml:space="preserve"> הייתה </w:t>
      </w:r>
      <w:r w:rsidR="008164B2">
        <w:rPr>
          <w:rFonts w:hint="cs"/>
          <w:rtl/>
        </w:rPr>
        <w:t>בנתב</w:t>
      </w:r>
      <w:r>
        <w:rPr>
          <w:rFonts w:hint="cs"/>
          <w:rtl/>
        </w:rPr>
        <w:t>"ג ויומיים אחרי כן באר</w:t>
      </w:r>
      <w:r w:rsidR="005F58B8">
        <w:rPr>
          <w:rFonts w:hint="cs"/>
          <w:rtl/>
        </w:rPr>
        <w:t>צות-</w:t>
      </w:r>
      <w:r>
        <w:rPr>
          <w:rFonts w:hint="cs"/>
          <w:rtl/>
        </w:rPr>
        <w:t>הב</w:t>
      </w:r>
      <w:r w:rsidR="005F58B8">
        <w:rPr>
          <w:rFonts w:hint="cs"/>
          <w:rtl/>
        </w:rPr>
        <w:t>רית</w:t>
      </w:r>
      <w:r>
        <w:rPr>
          <w:rFonts w:hint="cs"/>
          <w:rtl/>
        </w:rPr>
        <w:t xml:space="preserve"> </w:t>
      </w:r>
      <w:bookmarkStart w:id="2112" w:name="_ETM_Q1_4661650"/>
      <w:bookmarkEnd w:id="2112"/>
      <w:r>
        <w:rPr>
          <w:rFonts w:hint="cs"/>
          <w:rtl/>
        </w:rPr>
        <w:t>או במדינה אחרת, אז זה כן תואם את מא</w:t>
      </w:r>
      <w:bookmarkStart w:id="2113" w:name="_ETM_Q1_8390400"/>
      <w:r>
        <w:rPr>
          <w:rFonts w:hint="cs"/>
          <w:rtl/>
        </w:rPr>
        <w:t>פיי</w:t>
      </w:r>
      <w:bookmarkEnd w:id="2113"/>
      <w:r>
        <w:rPr>
          <w:rFonts w:hint="cs"/>
          <w:rtl/>
        </w:rPr>
        <w:t xml:space="preserve">ני </w:t>
      </w:r>
      <w:bookmarkStart w:id="2114" w:name="_ETM_Q1_4664400"/>
      <w:bookmarkEnd w:id="2114"/>
      <w:r>
        <w:rPr>
          <w:rFonts w:hint="cs"/>
          <w:rtl/>
        </w:rPr>
        <w:t>השירות.</w:t>
      </w:r>
      <w:r w:rsidR="008164B2">
        <w:rPr>
          <w:rFonts w:hint="cs"/>
          <w:rtl/>
        </w:rPr>
        <w:t xml:space="preserve"> </w:t>
      </w:r>
      <w:bookmarkStart w:id="2115" w:name="_ETM_Q1_4664650"/>
      <w:bookmarkStart w:id="2116" w:name="_ETM_Q1_4664900"/>
      <w:bookmarkEnd w:id="2115"/>
      <w:bookmarkEnd w:id="2116"/>
      <w:r>
        <w:rPr>
          <w:rFonts w:hint="cs"/>
          <w:rtl/>
        </w:rPr>
        <w:t xml:space="preserve">יש הבדל בין שירות סליקה לבין לשירות תשלום של </w:t>
      </w:r>
      <w:r w:rsidR="008164B2" w:rsidRPr="005F58B8">
        <w:rPr>
          <w:rFonts w:ascii="David" w:hAnsi="David"/>
        </w:rPr>
        <w:t>PayBox</w:t>
      </w:r>
      <w:r w:rsidR="008164B2">
        <w:rPr>
          <w:rFonts w:hint="cs"/>
          <w:rtl/>
        </w:rPr>
        <w:t xml:space="preserve"> </w:t>
      </w:r>
      <w:bookmarkStart w:id="2117" w:name="_ETM_Q1_4672400"/>
      <w:bookmarkEnd w:id="2117"/>
      <w:r w:rsidR="008164B2">
        <w:rPr>
          <w:rFonts w:hint="cs"/>
          <w:rtl/>
        </w:rPr>
        <w:t xml:space="preserve">לבין </w:t>
      </w:r>
      <w:r>
        <w:rPr>
          <w:rFonts w:hint="cs"/>
          <w:rtl/>
        </w:rPr>
        <w:t>דברים אחרים, ו</w:t>
      </w:r>
      <w:r w:rsidR="008164B2">
        <w:rPr>
          <w:rFonts w:hint="cs"/>
          <w:rtl/>
        </w:rPr>
        <w:t xml:space="preserve">לכן </w:t>
      </w:r>
      <w:r>
        <w:rPr>
          <w:rFonts w:hint="cs"/>
          <w:rtl/>
        </w:rPr>
        <w:t>הגיוני שיהיה הבדל.</w:t>
      </w:r>
    </w:p>
    <w:p w:rsidR="008164B2" w:rsidRDefault="008164B2" w:rsidP="00A851DD">
      <w:pPr>
        <w:rPr>
          <w:rtl/>
        </w:rPr>
      </w:pPr>
    </w:p>
    <w:p w:rsidR="00C610FF" w:rsidRDefault="00C610FF" w:rsidP="00C610FF">
      <w:pPr>
        <w:pStyle w:val="a4"/>
        <w:keepNext/>
        <w:rPr>
          <w:rtl/>
        </w:rPr>
      </w:pPr>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8164B2" w:rsidRDefault="008164B2" w:rsidP="008164B2">
      <w:pPr>
        <w:pStyle w:val="KeepWithNext"/>
        <w:rPr>
          <w:rtl/>
        </w:rPr>
      </w:pPr>
    </w:p>
    <w:p w:rsidR="00A851DD" w:rsidRDefault="008164B2" w:rsidP="008164B2">
      <w:pPr>
        <w:rPr>
          <w:rtl/>
        </w:rPr>
      </w:pPr>
      <w:bookmarkStart w:id="2118" w:name="_ETM_Q1_4676650"/>
      <w:bookmarkStart w:id="2119" w:name="_ETM_Q1_4676900"/>
      <w:bookmarkEnd w:id="2118"/>
      <w:bookmarkEnd w:id="2119"/>
      <w:r>
        <w:rPr>
          <w:rFonts w:hint="cs"/>
          <w:rtl/>
        </w:rPr>
        <w:t>אוקיי. אם כך</w:t>
      </w:r>
      <w:r w:rsidR="00A851DD">
        <w:rPr>
          <w:rFonts w:hint="cs"/>
          <w:rtl/>
        </w:rPr>
        <w:t xml:space="preserve"> אולי אפשר להוסיף </w:t>
      </w:r>
      <w:bookmarkStart w:id="2120" w:name="_ETM_Q1_4677650"/>
      <w:bookmarkEnd w:id="2120"/>
      <w:r w:rsidR="00A851DD">
        <w:rPr>
          <w:rtl/>
        </w:rPr>
        <w:t>–</w:t>
      </w:r>
      <w:r w:rsidR="00A851DD">
        <w:rPr>
          <w:rFonts w:hint="cs"/>
          <w:rtl/>
        </w:rPr>
        <w:t xml:space="preserve"> </w:t>
      </w:r>
      <w:r>
        <w:rPr>
          <w:rFonts w:hint="cs"/>
          <w:rtl/>
        </w:rPr>
        <w:t>"</w:t>
      </w:r>
      <w:r w:rsidR="00A851DD">
        <w:rPr>
          <w:rFonts w:hint="cs"/>
          <w:rtl/>
        </w:rPr>
        <w:t>מא</w:t>
      </w:r>
      <w:bookmarkStart w:id="2121" w:name="_ETM_Q1_8393151"/>
      <w:r w:rsidR="00A851DD">
        <w:rPr>
          <w:rFonts w:hint="cs"/>
          <w:rtl/>
        </w:rPr>
        <w:t>פיי</w:t>
      </w:r>
      <w:bookmarkEnd w:id="2121"/>
      <w:r w:rsidR="00A851DD">
        <w:rPr>
          <w:rFonts w:hint="cs"/>
          <w:rtl/>
        </w:rPr>
        <w:t>ני מקבל השירות ומאפייני השירות עצמו</w:t>
      </w:r>
      <w:r>
        <w:rPr>
          <w:rFonts w:hint="cs"/>
          <w:rtl/>
        </w:rPr>
        <w:t>"</w:t>
      </w:r>
      <w:r w:rsidR="00A851DD">
        <w:rPr>
          <w:rFonts w:hint="cs"/>
          <w:rtl/>
        </w:rPr>
        <w:t xml:space="preserve">, או </w:t>
      </w:r>
      <w:r>
        <w:rPr>
          <w:rFonts w:hint="cs"/>
          <w:rtl/>
        </w:rPr>
        <w:t>"</w:t>
      </w:r>
      <w:r w:rsidR="00A851DD">
        <w:rPr>
          <w:rFonts w:hint="cs"/>
          <w:rtl/>
        </w:rPr>
        <w:t xml:space="preserve">מאפייני נותן </w:t>
      </w:r>
      <w:bookmarkStart w:id="2122" w:name="_ETM_Q1_4681650"/>
      <w:bookmarkEnd w:id="2122"/>
      <w:r w:rsidR="00A851DD">
        <w:rPr>
          <w:rFonts w:hint="cs"/>
          <w:rtl/>
        </w:rPr>
        <w:t>השירות</w:t>
      </w:r>
      <w:r>
        <w:rPr>
          <w:rFonts w:hint="cs"/>
          <w:rtl/>
        </w:rPr>
        <w:t>"</w:t>
      </w:r>
      <w:r w:rsidR="00A851DD">
        <w:rPr>
          <w:rFonts w:hint="cs"/>
          <w:rtl/>
        </w:rPr>
        <w:t>.</w:t>
      </w:r>
    </w:p>
    <w:p w:rsidR="00A851DD" w:rsidRDefault="00A851DD" w:rsidP="00A851DD">
      <w:pPr>
        <w:rPr>
          <w:rtl/>
        </w:rPr>
      </w:pPr>
    </w:p>
    <w:p w:rsidR="00A851DD" w:rsidRDefault="00A851DD" w:rsidP="00A851DD">
      <w:pPr>
        <w:pStyle w:val="af6"/>
        <w:keepNext/>
        <w:rPr>
          <w:rtl/>
        </w:rPr>
      </w:pPr>
      <w:bookmarkStart w:id="2123" w:name="ET_yor_6157_148"/>
      <w:r w:rsidRPr="00A851DD">
        <w:rPr>
          <w:rStyle w:val="TagStyle"/>
          <w:rtl/>
        </w:rPr>
        <w:t xml:space="preserve"> &lt;&lt; יור &gt;&gt; </w:t>
      </w:r>
      <w:r>
        <w:rPr>
          <w:rtl/>
        </w:rPr>
        <w:t xml:space="preserve">היו"ר שמחה </w:t>
      </w:r>
      <w:proofErr w:type="spellStart"/>
      <w:r>
        <w:rPr>
          <w:rtl/>
        </w:rPr>
        <w:t>רוטמן</w:t>
      </w:r>
      <w:proofErr w:type="spellEnd"/>
      <w:r>
        <w:rPr>
          <w:rtl/>
        </w:rPr>
        <w:t>:</w:t>
      </w:r>
      <w:r w:rsidRPr="00A851DD">
        <w:rPr>
          <w:rStyle w:val="TagStyle"/>
          <w:rtl/>
        </w:rPr>
        <w:t xml:space="preserve"> &lt;&lt; יור &gt;&gt;</w:t>
      </w:r>
      <w:r>
        <w:rPr>
          <w:rtl/>
        </w:rPr>
        <w:t xml:space="preserve">   </w:t>
      </w:r>
      <w:bookmarkEnd w:id="2123"/>
    </w:p>
    <w:p w:rsidR="00A851DD" w:rsidRDefault="00A851DD" w:rsidP="00A851DD">
      <w:pPr>
        <w:pStyle w:val="KeepWithNext"/>
        <w:rPr>
          <w:rtl/>
        </w:rPr>
      </w:pPr>
    </w:p>
    <w:p w:rsidR="00A851DD" w:rsidRDefault="00A851DD" w:rsidP="005F58B8">
      <w:pPr>
        <w:rPr>
          <w:rtl/>
        </w:rPr>
      </w:pPr>
      <w:bookmarkStart w:id="2124" w:name="_ETM_Q1_4694150"/>
      <w:bookmarkEnd w:id="2124"/>
      <w:r>
        <w:rPr>
          <w:rFonts w:hint="cs"/>
          <w:rtl/>
        </w:rPr>
        <w:t xml:space="preserve">זה מנוסח מספיק ברור. אני הבנתי את </w:t>
      </w:r>
      <w:bookmarkStart w:id="2125" w:name="_ETM_Q1_4687400"/>
      <w:bookmarkEnd w:id="2125"/>
      <w:r>
        <w:rPr>
          <w:rFonts w:hint="cs"/>
          <w:rtl/>
        </w:rPr>
        <w:t>זה ככה, ואני לא בתחום</w:t>
      </w:r>
      <w:r w:rsidR="008164B2">
        <w:rPr>
          <w:rFonts w:hint="cs"/>
          <w:rtl/>
        </w:rPr>
        <w:t>.</w:t>
      </w:r>
      <w:r>
        <w:rPr>
          <w:rFonts w:hint="cs"/>
          <w:rtl/>
        </w:rPr>
        <w:t xml:space="preserve"> </w:t>
      </w:r>
      <w:bookmarkStart w:id="2126" w:name="_ETM_Q1_4690650"/>
      <w:bookmarkEnd w:id="2126"/>
      <w:r>
        <w:rPr>
          <w:rFonts w:hint="cs"/>
          <w:rtl/>
        </w:rPr>
        <w:t xml:space="preserve">אני רואה את כל </w:t>
      </w:r>
      <w:r w:rsidR="005F58B8">
        <w:rPr>
          <w:rFonts w:hint="cs"/>
          <w:rtl/>
        </w:rPr>
        <w:t xml:space="preserve">נציגי </w:t>
      </w:r>
      <w:r>
        <w:rPr>
          <w:rFonts w:hint="cs"/>
          <w:rtl/>
        </w:rPr>
        <w:t>הרשות ל</w:t>
      </w:r>
      <w:r w:rsidR="005F58B8">
        <w:rPr>
          <w:rFonts w:hint="cs"/>
          <w:rtl/>
        </w:rPr>
        <w:t xml:space="preserve">איסור </w:t>
      </w:r>
      <w:r>
        <w:rPr>
          <w:rFonts w:hint="cs"/>
          <w:rtl/>
        </w:rPr>
        <w:t>הלבנת הון מהנהנ</w:t>
      </w:r>
      <w:r w:rsidR="005F58B8">
        <w:rPr>
          <w:rFonts w:hint="cs"/>
          <w:rtl/>
        </w:rPr>
        <w:t>ים</w:t>
      </w:r>
      <w:bookmarkStart w:id="2127" w:name="_ETM_Q1_4701352"/>
      <w:bookmarkEnd w:id="2127"/>
      <w:r>
        <w:rPr>
          <w:rFonts w:hint="cs"/>
          <w:rtl/>
        </w:rPr>
        <w:t xml:space="preserve">. אנחנו </w:t>
      </w:r>
      <w:bookmarkStart w:id="2128" w:name="_ETM_Q1_4725400"/>
      <w:bookmarkEnd w:id="2128"/>
      <w:r>
        <w:rPr>
          <w:rFonts w:hint="cs"/>
          <w:rtl/>
        </w:rPr>
        <w:t xml:space="preserve">מורידים את 25 בכל </w:t>
      </w:r>
      <w:bookmarkStart w:id="2129" w:name="_ETM_Q1_4703150"/>
      <w:bookmarkEnd w:id="2129"/>
      <w:r>
        <w:rPr>
          <w:rFonts w:hint="cs"/>
          <w:rtl/>
        </w:rPr>
        <w:t xml:space="preserve">זאת, למרות שלדעתי אם היינו מוסיפים את המילים "ללא </w:t>
      </w:r>
      <w:bookmarkStart w:id="2130" w:name="_ETM_Q1_4706400"/>
      <w:bookmarkEnd w:id="2130"/>
      <w:r w:rsidR="00F0133A">
        <w:rPr>
          <w:rFonts w:hint="cs"/>
          <w:rtl/>
        </w:rPr>
        <w:t>הסבר</w:t>
      </w:r>
      <w:r>
        <w:rPr>
          <w:rFonts w:hint="cs"/>
          <w:rtl/>
        </w:rPr>
        <w:t xml:space="preserve"> </w:t>
      </w:r>
      <w:bookmarkStart w:id="2131" w:name="_ETM_Q1_4711900"/>
      <w:bookmarkEnd w:id="2131"/>
      <w:r>
        <w:rPr>
          <w:rFonts w:hint="cs"/>
          <w:rtl/>
        </w:rPr>
        <w:t xml:space="preserve">סביר", אני לא רואה סיבה להוריד את זה. </w:t>
      </w:r>
    </w:p>
    <w:p w:rsidR="00A851DD" w:rsidRDefault="00A851DD" w:rsidP="00A851DD">
      <w:pPr>
        <w:rPr>
          <w:rtl/>
        </w:rPr>
      </w:pPr>
      <w:bookmarkStart w:id="2132" w:name="_ETM_Q1_4724400"/>
      <w:bookmarkEnd w:id="2132"/>
    </w:p>
    <w:p w:rsidR="00A851DD" w:rsidRDefault="00A851DD" w:rsidP="00A851DD">
      <w:pPr>
        <w:pStyle w:val="a4"/>
        <w:keepNext/>
        <w:rPr>
          <w:rtl/>
        </w:rPr>
      </w:pPr>
      <w:bookmarkStart w:id="2133" w:name="ET_speaker_אלעד_שטרן_150"/>
      <w:r w:rsidRPr="00A851DD">
        <w:rPr>
          <w:rStyle w:val="TagStyle"/>
          <w:rtl/>
        </w:rPr>
        <w:t xml:space="preserve"> &lt;&lt; דובר &gt;&gt; </w:t>
      </w:r>
      <w:r>
        <w:rPr>
          <w:rtl/>
        </w:rPr>
        <w:t>אלעד שטרן:</w:t>
      </w:r>
      <w:r w:rsidRPr="00A851DD">
        <w:rPr>
          <w:rStyle w:val="TagStyle"/>
          <w:rtl/>
        </w:rPr>
        <w:t xml:space="preserve"> &lt;&lt; דובר &gt;&gt;</w:t>
      </w:r>
      <w:r>
        <w:rPr>
          <w:rtl/>
        </w:rPr>
        <w:t xml:space="preserve">   </w:t>
      </w:r>
      <w:bookmarkEnd w:id="2133"/>
    </w:p>
    <w:p w:rsidR="00A851DD" w:rsidRDefault="00A851DD" w:rsidP="00A851DD">
      <w:pPr>
        <w:pStyle w:val="KeepWithNext"/>
        <w:rPr>
          <w:rtl/>
        </w:rPr>
      </w:pPr>
    </w:p>
    <w:p w:rsidR="00A851DD" w:rsidRDefault="00A851DD" w:rsidP="00A851DD">
      <w:pPr>
        <w:rPr>
          <w:rtl/>
        </w:rPr>
      </w:pPr>
      <w:bookmarkStart w:id="2134" w:name="_ETM_Q1_4724650"/>
      <w:bookmarkStart w:id="2135" w:name="_ETM_Q1_4712400"/>
      <w:bookmarkStart w:id="2136" w:name="_ETM_Q1_4700150"/>
      <w:bookmarkEnd w:id="2134"/>
      <w:bookmarkEnd w:id="2135"/>
      <w:bookmarkEnd w:id="2136"/>
      <w:r>
        <w:rPr>
          <w:rFonts w:hint="cs"/>
          <w:rtl/>
        </w:rPr>
        <w:t>אבל זו לא פעולה.</w:t>
      </w:r>
    </w:p>
    <w:p w:rsidR="00A851DD" w:rsidRDefault="00A851DD" w:rsidP="00A851DD">
      <w:pPr>
        <w:rPr>
          <w:rtl/>
        </w:rPr>
      </w:pPr>
    </w:p>
    <w:p w:rsidR="00A851DD" w:rsidRDefault="00A851DD" w:rsidP="00A851DD">
      <w:pPr>
        <w:pStyle w:val="af6"/>
        <w:keepNext/>
        <w:rPr>
          <w:rtl/>
        </w:rPr>
      </w:pPr>
      <w:bookmarkStart w:id="2137" w:name="ET_yor_6157_149"/>
      <w:r w:rsidRPr="00A851DD">
        <w:rPr>
          <w:rStyle w:val="TagStyle"/>
          <w:rtl/>
        </w:rPr>
        <w:t xml:space="preserve"> &lt;&lt; יור &gt;&gt; </w:t>
      </w:r>
      <w:r>
        <w:rPr>
          <w:rtl/>
        </w:rPr>
        <w:t xml:space="preserve">היו"ר שמחה </w:t>
      </w:r>
      <w:proofErr w:type="spellStart"/>
      <w:r>
        <w:rPr>
          <w:rtl/>
        </w:rPr>
        <w:t>רוטמן</w:t>
      </w:r>
      <w:proofErr w:type="spellEnd"/>
      <w:r>
        <w:rPr>
          <w:rtl/>
        </w:rPr>
        <w:t>:</w:t>
      </w:r>
      <w:r w:rsidRPr="00A851DD">
        <w:rPr>
          <w:rStyle w:val="TagStyle"/>
          <w:rtl/>
        </w:rPr>
        <w:t xml:space="preserve"> &lt;&lt; יור &gt;&gt;</w:t>
      </w:r>
      <w:r>
        <w:rPr>
          <w:rtl/>
        </w:rPr>
        <w:t xml:space="preserve">   </w:t>
      </w:r>
      <w:bookmarkEnd w:id="2137"/>
    </w:p>
    <w:p w:rsidR="00A851DD" w:rsidRDefault="00A851DD" w:rsidP="00A851DD">
      <w:pPr>
        <w:pStyle w:val="KeepWithNext"/>
        <w:rPr>
          <w:rtl/>
        </w:rPr>
      </w:pPr>
    </w:p>
    <w:p w:rsidR="00A851DD" w:rsidRDefault="00A851DD" w:rsidP="008164B2">
      <w:pPr>
        <w:rPr>
          <w:rtl/>
        </w:rPr>
      </w:pPr>
      <w:bookmarkStart w:id="2138" w:name="_ETM_Q1_4718900"/>
      <w:bookmarkStart w:id="2139" w:name="_ETM_Q1_4716900"/>
      <w:bookmarkEnd w:id="2138"/>
      <w:bookmarkEnd w:id="2139"/>
      <w:r>
        <w:rPr>
          <w:rFonts w:hint="cs"/>
          <w:rtl/>
        </w:rPr>
        <w:t xml:space="preserve">גם 24 זו לא פעולה. </w:t>
      </w:r>
      <w:bookmarkStart w:id="2140" w:name="_ETM_Q1_4719150"/>
      <w:bookmarkEnd w:id="2140"/>
      <w:r w:rsidR="008164B2">
        <w:rPr>
          <w:rFonts w:hint="cs"/>
          <w:rtl/>
        </w:rPr>
        <w:t>"</w:t>
      </w:r>
      <w:r>
        <w:rPr>
          <w:rFonts w:hint="cs"/>
          <w:rtl/>
        </w:rPr>
        <w:t>כתובת ה-</w:t>
      </w:r>
      <w:r>
        <w:t>IP</w:t>
      </w:r>
      <w:r>
        <w:rPr>
          <w:rFonts w:hint="cs"/>
          <w:rtl/>
        </w:rPr>
        <w:t xml:space="preserve"> אינה תואמת </w:t>
      </w:r>
      <w:r w:rsidR="008164B2">
        <w:rPr>
          <w:rFonts w:hint="cs"/>
          <w:rtl/>
        </w:rPr>
        <w:t>את המידע בדבר</w:t>
      </w:r>
      <w:r>
        <w:rPr>
          <w:rFonts w:hint="cs"/>
          <w:rtl/>
        </w:rPr>
        <w:t xml:space="preserve"> </w:t>
      </w:r>
      <w:r w:rsidR="005F58B8">
        <w:rPr>
          <w:rFonts w:hint="cs"/>
          <w:rtl/>
        </w:rPr>
        <w:t xml:space="preserve">מאפייני </w:t>
      </w:r>
      <w:bookmarkStart w:id="2141" w:name="_ETM_Q1_4736853"/>
      <w:bookmarkEnd w:id="2141"/>
      <w:r>
        <w:rPr>
          <w:rFonts w:hint="cs"/>
          <w:rtl/>
        </w:rPr>
        <w:t>מקבל השירות", זה לא פעולה.</w:t>
      </w:r>
    </w:p>
    <w:p w:rsidR="00A851DD" w:rsidRDefault="00A851DD" w:rsidP="00A851DD">
      <w:pPr>
        <w:rPr>
          <w:rtl/>
        </w:rPr>
      </w:pPr>
    </w:p>
    <w:p w:rsidR="000D74DD" w:rsidRDefault="000D74DD" w:rsidP="000D74DD">
      <w:pPr>
        <w:pStyle w:val="a4"/>
        <w:keepNext/>
        <w:rPr>
          <w:rtl/>
        </w:rPr>
      </w:pPr>
      <w:bookmarkStart w:id="2142" w:name="_ETM_Q1_4729650"/>
      <w:bookmarkEnd w:id="2142"/>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A851DD" w:rsidRDefault="00A851DD" w:rsidP="00A851DD">
      <w:pPr>
        <w:rPr>
          <w:rtl/>
        </w:rPr>
      </w:pPr>
    </w:p>
    <w:p w:rsidR="008164B2" w:rsidRDefault="008164B2" w:rsidP="008164B2">
      <w:pPr>
        <w:rPr>
          <w:rtl/>
        </w:rPr>
      </w:pPr>
      <w:bookmarkStart w:id="2143" w:name="_ETM_Q1_4725900"/>
      <w:bookmarkEnd w:id="2143"/>
      <w:r>
        <w:rPr>
          <w:rFonts w:hint="cs"/>
          <w:rtl/>
        </w:rPr>
        <w:t xml:space="preserve">זה נכון, </w:t>
      </w:r>
      <w:r w:rsidR="00A851DD">
        <w:rPr>
          <w:rFonts w:hint="cs"/>
          <w:rtl/>
        </w:rPr>
        <w:t>אני מסכים</w:t>
      </w:r>
      <w:r>
        <w:rPr>
          <w:rFonts w:hint="cs"/>
          <w:rtl/>
        </w:rPr>
        <w:t>.</w:t>
      </w:r>
    </w:p>
    <w:p w:rsidR="008164B2" w:rsidRDefault="008164B2" w:rsidP="008164B2">
      <w:pPr>
        <w:rPr>
          <w:rtl/>
        </w:rPr>
      </w:pPr>
    </w:p>
    <w:p w:rsidR="008164B2" w:rsidRDefault="008164B2" w:rsidP="008164B2">
      <w:pPr>
        <w:pStyle w:val="a4"/>
        <w:keepNext/>
        <w:rPr>
          <w:rtl/>
        </w:rPr>
      </w:pPr>
      <w:bookmarkStart w:id="2144" w:name="ET_speaker_אורית_שרייבר__369"/>
      <w:r w:rsidRPr="008164B2">
        <w:rPr>
          <w:rStyle w:val="TagStyle"/>
          <w:rtl/>
        </w:rPr>
        <w:t xml:space="preserve"> &lt;&lt; דובר &gt;&gt; </w:t>
      </w:r>
      <w:r>
        <w:rPr>
          <w:rtl/>
        </w:rPr>
        <w:t>אורית שרייבר:</w:t>
      </w:r>
      <w:r w:rsidRPr="008164B2">
        <w:rPr>
          <w:rStyle w:val="TagStyle"/>
          <w:rtl/>
        </w:rPr>
        <w:t xml:space="preserve"> &lt;&lt; דובר &gt;&gt;</w:t>
      </w:r>
      <w:r>
        <w:rPr>
          <w:rtl/>
        </w:rPr>
        <w:t xml:space="preserve">   </w:t>
      </w:r>
      <w:bookmarkEnd w:id="2144"/>
    </w:p>
    <w:p w:rsidR="008164B2" w:rsidRDefault="008164B2" w:rsidP="008164B2">
      <w:pPr>
        <w:pStyle w:val="KeepWithNext"/>
        <w:rPr>
          <w:rtl/>
        </w:rPr>
      </w:pPr>
    </w:p>
    <w:p w:rsidR="00A851DD" w:rsidRDefault="008164B2" w:rsidP="008164B2">
      <w:pPr>
        <w:rPr>
          <w:rtl/>
        </w:rPr>
      </w:pPr>
      <w:r>
        <w:rPr>
          <w:rFonts w:hint="cs"/>
          <w:rtl/>
        </w:rPr>
        <w:t>אלעזר, בוא נוסיף "בלא הסבר סביר" וזה יכסה את זה.</w:t>
      </w:r>
      <w:r w:rsidR="00A851DD">
        <w:rPr>
          <w:rFonts w:hint="cs"/>
          <w:rtl/>
        </w:rPr>
        <w:t xml:space="preserve"> </w:t>
      </w:r>
    </w:p>
    <w:p w:rsidR="008164B2" w:rsidRDefault="008164B2" w:rsidP="008164B2">
      <w:pPr>
        <w:rPr>
          <w:rtl/>
        </w:rPr>
      </w:pPr>
    </w:p>
    <w:p w:rsidR="008164B2" w:rsidRDefault="008164B2" w:rsidP="008164B2">
      <w:pPr>
        <w:pStyle w:val="a4"/>
        <w:keepNext/>
        <w:rPr>
          <w:rtl/>
        </w:rPr>
      </w:pPr>
      <w:bookmarkStart w:id="2145" w:name="ET_speaker_אלעזר_שטרן_370"/>
      <w:r w:rsidRPr="008164B2">
        <w:rPr>
          <w:rStyle w:val="TagStyle"/>
          <w:rtl/>
        </w:rPr>
        <w:t xml:space="preserve"> &lt;&lt; דובר &gt;&gt; </w:t>
      </w:r>
      <w:r>
        <w:rPr>
          <w:rtl/>
        </w:rPr>
        <w:t>אלעזר שטרן:</w:t>
      </w:r>
      <w:r w:rsidRPr="008164B2">
        <w:rPr>
          <w:rStyle w:val="TagStyle"/>
          <w:rtl/>
        </w:rPr>
        <w:t xml:space="preserve"> &lt;&lt; דובר &gt;&gt;</w:t>
      </w:r>
      <w:r>
        <w:rPr>
          <w:rtl/>
        </w:rPr>
        <w:t xml:space="preserve">   </w:t>
      </w:r>
      <w:bookmarkEnd w:id="2145"/>
    </w:p>
    <w:p w:rsidR="008164B2" w:rsidRDefault="008164B2" w:rsidP="008164B2">
      <w:pPr>
        <w:pStyle w:val="KeepWithNext"/>
        <w:rPr>
          <w:rtl/>
        </w:rPr>
      </w:pPr>
    </w:p>
    <w:p w:rsidR="008164B2" w:rsidRPr="008164B2" w:rsidRDefault="008164B2" w:rsidP="008164B2">
      <w:pPr>
        <w:rPr>
          <w:rtl/>
        </w:rPr>
      </w:pPr>
      <w:r>
        <w:rPr>
          <w:rFonts w:hint="cs"/>
          <w:rtl/>
        </w:rPr>
        <w:t>בסדר.</w:t>
      </w:r>
    </w:p>
    <w:p w:rsidR="005F58B8" w:rsidRDefault="005F58B8" w:rsidP="005F58B8">
      <w:pPr>
        <w:ind w:firstLine="0"/>
        <w:rPr>
          <w:rtl/>
        </w:rPr>
      </w:pPr>
      <w:bookmarkStart w:id="2146" w:name="_ETM_Q1_4736852"/>
      <w:bookmarkEnd w:id="2146"/>
    </w:p>
    <w:p w:rsidR="00B86AB0" w:rsidRDefault="00B86AB0" w:rsidP="00B86AB0">
      <w:pPr>
        <w:pStyle w:val="a4"/>
        <w:keepNext/>
        <w:rPr>
          <w:rtl/>
        </w:rPr>
      </w:pPr>
      <w:bookmarkStart w:id="2147" w:name="_ETM_Q1_4733400"/>
      <w:bookmarkStart w:id="2148" w:name="_ETM_Q1_4736150"/>
      <w:bookmarkStart w:id="2149" w:name="_ETM_Q1_4740650"/>
      <w:bookmarkEnd w:id="2147"/>
      <w:bookmarkEnd w:id="2148"/>
      <w:bookmarkEnd w:id="2149"/>
      <w:r w:rsidRPr="00B86AB0">
        <w:rPr>
          <w:rStyle w:val="TagStyle"/>
          <w:rtl/>
        </w:rPr>
        <w:t xml:space="preserve">&lt;&lt; דובר &gt;&gt; </w:t>
      </w:r>
      <w:r>
        <w:rPr>
          <w:rtl/>
        </w:rPr>
        <w:t>יסמין פרנקל:</w:t>
      </w:r>
      <w:r w:rsidRPr="00B86AB0">
        <w:rPr>
          <w:rStyle w:val="TagStyle"/>
          <w:rtl/>
        </w:rPr>
        <w:t xml:space="preserve"> &lt;&lt; דובר &gt;&gt;</w:t>
      </w:r>
      <w:r>
        <w:rPr>
          <w:rtl/>
        </w:rPr>
        <w:t xml:space="preserve">   </w:t>
      </w:r>
    </w:p>
    <w:p w:rsidR="00B86AB0" w:rsidRDefault="00B86AB0" w:rsidP="00A851DD">
      <w:pPr>
        <w:rPr>
          <w:rtl/>
        </w:rPr>
      </w:pPr>
    </w:p>
    <w:p w:rsidR="00A851DD" w:rsidRDefault="00A851DD" w:rsidP="008164B2">
      <w:pPr>
        <w:rPr>
          <w:rtl/>
        </w:rPr>
      </w:pPr>
      <w:r>
        <w:rPr>
          <w:rFonts w:hint="cs"/>
          <w:rtl/>
        </w:rPr>
        <w:t>ברור לי שהכ</w:t>
      </w:r>
      <w:r w:rsidR="00B86AB0">
        <w:rPr>
          <w:rFonts w:hint="cs"/>
          <w:rtl/>
        </w:rPr>
        <w:t>ו</w:t>
      </w:r>
      <w:r>
        <w:rPr>
          <w:rFonts w:hint="cs"/>
          <w:rtl/>
        </w:rPr>
        <w:t xml:space="preserve">ל </w:t>
      </w:r>
      <w:bookmarkStart w:id="2150" w:name="_ETM_Q1_4745650"/>
      <w:bookmarkEnd w:id="2150"/>
      <w:r>
        <w:rPr>
          <w:rFonts w:hint="cs"/>
          <w:rtl/>
        </w:rPr>
        <w:t xml:space="preserve">רשימת תסמינים ושיקול דעת, אבל כל פעם שאנחנו מוסיפים "ללא </w:t>
      </w:r>
      <w:bookmarkStart w:id="2151" w:name="_ETM_Q1_4748650"/>
      <w:bookmarkEnd w:id="2151"/>
      <w:r>
        <w:rPr>
          <w:rFonts w:hint="cs"/>
          <w:rtl/>
        </w:rPr>
        <w:t xml:space="preserve">הסבר סביר", על פי ההבנה שלי זה שאני צריכה לחפש </w:t>
      </w:r>
      <w:bookmarkStart w:id="2152" w:name="_ETM_Q1_4752400"/>
      <w:bookmarkEnd w:id="2152"/>
      <w:r>
        <w:rPr>
          <w:rFonts w:hint="cs"/>
          <w:rtl/>
        </w:rPr>
        <w:t>את ההסבר</w:t>
      </w:r>
      <w:r w:rsidR="008164B2">
        <w:rPr>
          <w:rFonts w:hint="cs"/>
          <w:rtl/>
        </w:rPr>
        <w:t>,</w:t>
      </w:r>
      <w:r>
        <w:rPr>
          <w:rFonts w:hint="cs"/>
          <w:rtl/>
        </w:rPr>
        <w:t xml:space="preserve"> </w:t>
      </w:r>
      <w:r w:rsidR="008164B2">
        <w:rPr>
          <w:rFonts w:hint="cs"/>
          <w:rtl/>
        </w:rPr>
        <w:t xml:space="preserve">אני צריכה לעשות את הבדיקה ולשים </w:t>
      </w:r>
      <w:bookmarkStart w:id="2153" w:name="_ETM_Q1_4753901"/>
      <w:bookmarkEnd w:id="2153"/>
      <w:r w:rsidR="008164B2">
        <w:rPr>
          <w:rFonts w:hint="cs"/>
          <w:rtl/>
        </w:rPr>
        <w:t>בקרה.</w:t>
      </w:r>
      <w:r>
        <w:rPr>
          <w:rFonts w:hint="cs"/>
          <w:rtl/>
        </w:rPr>
        <w:t xml:space="preserve"> אין לזה </w:t>
      </w:r>
      <w:bookmarkStart w:id="2154" w:name="_ETM_Q1_4748352"/>
      <w:bookmarkStart w:id="2155" w:name="_ETM_Q1_4743602"/>
      <w:bookmarkStart w:id="2156" w:name="_ETM_Q1_4739602"/>
      <w:bookmarkEnd w:id="2154"/>
      <w:bookmarkEnd w:id="2155"/>
      <w:bookmarkEnd w:id="2156"/>
      <w:r>
        <w:rPr>
          <w:rFonts w:hint="cs"/>
          <w:rtl/>
        </w:rPr>
        <w:t xml:space="preserve">סוף ואפשר להוסיף לכאן </w:t>
      </w:r>
      <w:bookmarkStart w:id="2157" w:name="_ETM_Q1_4754900"/>
      <w:bookmarkEnd w:id="2157"/>
      <w:r>
        <w:rPr>
          <w:rFonts w:hint="cs"/>
          <w:rtl/>
        </w:rPr>
        <w:t xml:space="preserve">עוד המון תסמינים. כמובן שזה כלי עזר וזה מסייע מאוד, </w:t>
      </w:r>
      <w:bookmarkStart w:id="2158" w:name="_ETM_Q1_4757900"/>
      <w:bookmarkEnd w:id="2158"/>
      <w:r>
        <w:rPr>
          <w:rFonts w:hint="cs"/>
          <w:rtl/>
        </w:rPr>
        <w:t xml:space="preserve">אבל השאלה עד איפה אנחנו רוצים ללכת? </w:t>
      </w:r>
    </w:p>
    <w:p w:rsidR="00A851DD" w:rsidRDefault="00A851DD" w:rsidP="00A851DD">
      <w:pPr>
        <w:rPr>
          <w:rtl/>
        </w:rPr>
      </w:pPr>
    </w:p>
    <w:p w:rsidR="008164B2" w:rsidRDefault="008164B2" w:rsidP="008164B2">
      <w:pPr>
        <w:pStyle w:val="af6"/>
        <w:keepNext/>
        <w:rPr>
          <w:rtl/>
        </w:rPr>
      </w:pPr>
      <w:bookmarkStart w:id="2159" w:name="ET_yor_6157_371"/>
      <w:r w:rsidRPr="008164B2">
        <w:rPr>
          <w:rStyle w:val="TagStyle"/>
          <w:rtl/>
        </w:rPr>
        <w:t xml:space="preserve"> &lt;&lt; יור &gt;&gt; </w:t>
      </w:r>
      <w:r>
        <w:rPr>
          <w:rtl/>
        </w:rPr>
        <w:t xml:space="preserve">היו"ר שמחה </w:t>
      </w:r>
      <w:proofErr w:type="spellStart"/>
      <w:r>
        <w:rPr>
          <w:rtl/>
        </w:rPr>
        <w:t>רוטמן</w:t>
      </w:r>
      <w:proofErr w:type="spellEnd"/>
      <w:r>
        <w:rPr>
          <w:rtl/>
        </w:rPr>
        <w:t>:</w:t>
      </w:r>
      <w:r w:rsidRPr="008164B2">
        <w:rPr>
          <w:rStyle w:val="TagStyle"/>
          <w:rtl/>
        </w:rPr>
        <w:t xml:space="preserve"> &lt;&lt; יור &gt;&gt;</w:t>
      </w:r>
      <w:r>
        <w:rPr>
          <w:rtl/>
        </w:rPr>
        <w:t xml:space="preserve">   </w:t>
      </w:r>
      <w:bookmarkEnd w:id="2159"/>
    </w:p>
    <w:p w:rsidR="008164B2" w:rsidRDefault="008164B2" w:rsidP="008164B2">
      <w:pPr>
        <w:pStyle w:val="KeepWithNext"/>
        <w:rPr>
          <w:rtl/>
        </w:rPr>
      </w:pPr>
    </w:p>
    <w:p w:rsidR="00A851DD" w:rsidRDefault="00A851DD" w:rsidP="00A851DD">
      <w:pPr>
        <w:rPr>
          <w:rtl/>
        </w:rPr>
      </w:pPr>
      <w:bookmarkStart w:id="2160" w:name="_ETM_Q1_4761900"/>
      <w:bookmarkEnd w:id="2160"/>
      <w:r>
        <w:rPr>
          <w:rFonts w:hint="cs"/>
          <w:rtl/>
        </w:rPr>
        <w:t xml:space="preserve">אפשר </w:t>
      </w:r>
      <w:bookmarkStart w:id="2161" w:name="_ETM_Q1_4762150"/>
      <w:bookmarkEnd w:id="2161"/>
      <w:r w:rsidR="005F58B8">
        <w:rPr>
          <w:rFonts w:hint="cs"/>
          <w:rtl/>
        </w:rPr>
        <w:t xml:space="preserve">לעשות "בלא סיבה </w:t>
      </w:r>
      <w:r>
        <w:rPr>
          <w:rFonts w:hint="cs"/>
          <w:rtl/>
        </w:rPr>
        <w:t>נראית לעין"?</w:t>
      </w:r>
    </w:p>
    <w:p w:rsidR="00A851DD" w:rsidRDefault="00A851DD" w:rsidP="00A851DD">
      <w:pPr>
        <w:rPr>
          <w:rtl/>
        </w:rPr>
      </w:pPr>
    </w:p>
    <w:p w:rsidR="00C610FF" w:rsidRDefault="00C610FF" w:rsidP="00C610FF">
      <w:pPr>
        <w:pStyle w:val="a4"/>
        <w:keepNext/>
        <w:rPr>
          <w:rtl/>
        </w:rPr>
      </w:pPr>
      <w:bookmarkStart w:id="2162" w:name="_ETM_Q1_4767150"/>
      <w:bookmarkStart w:id="2163" w:name="_ETM_Q1_4764650"/>
      <w:bookmarkEnd w:id="2162"/>
      <w:bookmarkEnd w:id="2163"/>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B86AB0" w:rsidRDefault="00B86AB0" w:rsidP="00A851DD">
      <w:pPr>
        <w:rPr>
          <w:rtl/>
        </w:rPr>
      </w:pPr>
    </w:p>
    <w:p w:rsidR="00A851DD" w:rsidRDefault="00A851DD" w:rsidP="00A851DD">
      <w:pPr>
        <w:rPr>
          <w:rtl/>
        </w:rPr>
      </w:pPr>
      <w:r>
        <w:rPr>
          <w:rFonts w:hint="cs"/>
          <w:rtl/>
        </w:rPr>
        <w:t xml:space="preserve">זה נראה לי דומה, כי שני </w:t>
      </w:r>
      <w:bookmarkStart w:id="2164" w:name="_ETM_Q1_4769650"/>
      <w:bookmarkEnd w:id="2164"/>
      <w:r>
        <w:rPr>
          <w:rFonts w:hint="cs"/>
          <w:rtl/>
        </w:rPr>
        <w:t>הנוסחים נועדו להגיד שזה משהו שהוא לא סביר.</w:t>
      </w:r>
    </w:p>
    <w:p w:rsidR="00A851DD" w:rsidRDefault="00A851DD" w:rsidP="00A851DD">
      <w:pPr>
        <w:rPr>
          <w:rtl/>
        </w:rPr>
      </w:pPr>
    </w:p>
    <w:p w:rsidR="008164B2" w:rsidRDefault="008164B2" w:rsidP="008164B2">
      <w:pPr>
        <w:pStyle w:val="af5"/>
        <w:keepNext/>
        <w:rPr>
          <w:rtl/>
        </w:rPr>
      </w:pPr>
      <w:bookmarkStart w:id="2165" w:name="ET_interruption_קריאה_373"/>
      <w:r w:rsidRPr="008164B2">
        <w:rPr>
          <w:rStyle w:val="TagStyle"/>
          <w:rtl/>
        </w:rPr>
        <w:t xml:space="preserve"> &lt;&lt; </w:t>
      </w:r>
      <w:bookmarkStart w:id="2166" w:name="_ETM_Q1_5380901"/>
      <w:bookmarkStart w:id="2167" w:name="_ETM_Q1_5381152"/>
      <w:r w:rsidRPr="008164B2">
        <w:rPr>
          <w:rStyle w:val="TagStyle"/>
          <w:rtl/>
        </w:rPr>
        <w:t>קריאה</w:t>
      </w:r>
      <w:bookmarkEnd w:id="2166"/>
      <w:bookmarkEnd w:id="2167"/>
      <w:r w:rsidRPr="008164B2">
        <w:rPr>
          <w:rStyle w:val="TagStyle"/>
          <w:rtl/>
        </w:rPr>
        <w:t xml:space="preserve"> &gt;&gt; </w:t>
      </w:r>
      <w:r>
        <w:rPr>
          <w:rtl/>
        </w:rPr>
        <w:t>קריאה:</w:t>
      </w:r>
      <w:r w:rsidRPr="008164B2">
        <w:rPr>
          <w:rStyle w:val="TagStyle"/>
          <w:rtl/>
        </w:rPr>
        <w:t xml:space="preserve"> &lt;&lt; קריאה &gt;&gt;</w:t>
      </w:r>
      <w:r>
        <w:rPr>
          <w:rtl/>
        </w:rPr>
        <w:t xml:space="preserve">   </w:t>
      </w:r>
      <w:bookmarkEnd w:id="2165"/>
    </w:p>
    <w:p w:rsidR="008164B2" w:rsidRDefault="008164B2" w:rsidP="008164B2">
      <w:pPr>
        <w:pStyle w:val="KeepWithNext"/>
        <w:rPr>
          <w:rtl/>
          <w:lang w:eastAsia="he-IL"/>
        </w:rPr>
      </w:pPr>
    </w:p>
    <w:p w:rsidR="00A851DD" w:rsidRDefault="00A851DD" w:rsidP="00A851DD">
      <w:pPr>
        <w:rPr>
          <w:rtl/>
        </w:rPr>
      </w:pPr>
      <w:bookmarkStart w:id="2168" w:name="_ETM_Q1_4760401"/>
      <w:bookmarkStart w:id="2169" w:name="_ETM_Q1_4771900"/>
      <w:bookmarkEnd w:id="2168"/>
      <w:bookmarkEnd w:id="2169"/>
      <w:r>
        <w:rPr>
          <w:rFonts w:hint="cs"/>
          <w:rtl/>
        </w:rPr>
        <w:t xml:space="preserve">אפשר "ללא היגיון </w:t>
      </w:r>
      <w:bookmarkStart w:id="2170" w:name="_ETM_Q1_4773650"/>
      <w:bookmarkEnd w:id="2170"/>
      <w:r>
        <w:rPr>
          <w:rFonts w:hint="cs"/>
          <w:rtl/>
        </w:rPr>
        <w:t xml:space="preserve">כלכלי" או "ללא היגיון עסקי" או פיננסי, שזה מה שיש בצווים אחרים. </w:t>
      </w:r>
    </w:p>
    <w:p w:rsidR="00A851DD" w:rsidRDefault="00A851DD" w:rsidP="00A851DD">
      <w:pPr>
        <w:rPr>
          <w:rtl/>
        </w:rPr>
      </w:pPr>
    </w:p>
    <w:p w:rsidR="00A851DD" w:rsidRDefault="00A851DD" w:rsidP="00A851DD">
      <w:pPr>
        <w:pStyle w:val="af6"/>
        <w:keepNext/>
        <w:rPr>
          <w:rtl/>
        </w:rPr>
      </w:pPr>
      <w:bookmarkStart w:id="2171" w:name="ET_yor_6157_152"/>
      <w:r w:rsidRPr="00A851DD">
        <w:rPr>
          <w:rStyle w:val="TagStyle"/>
          <w:rtl/>
        </w:rPr>
        <w:t xml:space="preserve"> &lt;&lt; יור &gt;&gt; </w:t>
      </w:r>
      <w:r>
        <w:rPr>
          <w:rtl/>
        </w:rPr>
        <w:t xml:space="preserve">היו"ר שמחה </w:t>
      </w:r>
      <w:proofErr w:type="spellStart"/>
      <w:r>
        <w:rPr>
          <w:rtl/>
        </w:rPr>
        <w:t>רוטמן</w:t>
      </w:r>
      <w:proofErr w:type="spellEnd"/>
      <w:r>
        <w:rPr>
          <w:rtl/>
        </w:rPr>
        <w:t>:</w:t>
      </w:r>
      <w:r w:rsidRPr="00A851DD">
        <w:rPr>
          <w:rStyle w:val="TagStyle"/>
          <w:rtl/>
        </w:rPr>
        <w:t xml:space="preserve"> &lt;&lt; יור &gt;&gt;</w:t>
      </w:r>
      <w:r>
        <w:rPr>
          <w:rtl/>
        </w:rPr>
        <w:t xml:space="preserve">   </w:t>
      </w:r>
      <w:bookmarkEnd w:id="2171"/>
    </w:p>
    <w:p w:rsidR="00A851DD" w:rsidRDefault="00A851DD" w:rsidP="00A851DD">
      <w:pPr>
        <w:pStyle w:val="KeepWithNext"/>
        <w:rPr>
          <w:rtl/>
        </w:rPr>
      </w:pPr>
    </w:p>
    <w:p w:rsidR="00A851DD" w:rsidRDefault="00A851DD" w:rsidP="005F58B8">
      <w:pPr>
        <w:rPr>
          <w:rtl/>
        </w:rPr>
      </w:pPr>
      <w:bookmarkStart w:id="2172" w:name="_ETM_Q1_4778150"/>
      <w:bookmarkStart w:id="2173" w:name="_ETM_Q1_4776150"/>
      <w:bookmarkEnd w:id="2172"/>
      <w:bookmarkEnd w:id="2173"/>
      <w:r>
        <w:rPr>
          <w:rFonts w:hint="cs"/>
          <w:rtl/>
        </w:rPr>
        <w:t xml:space="preserve">אבל </w:t>
      </w:r>
      <w:bookmarkStart w:id="2174" w:name="_ETM_Q1_4776400"/>
      <w:bookmarkEnd w:id="2174"/>
      <w:r>
        <w:rPr>
          <w:rFonts w:hint="cs"/>
          <w:rtl/>
        </w:rPr>
        <w:t xml:space="preserve">זה לא עניין של היגיון עסקי. </w:t>
      </w:r>
      <w:bookmarkStart w:id="2175" w:name="_ETM_Q1_4784650"/>
      <w:bookmarkEnd w:id="2175"/>
      <w:r>
        <w:rPr>
          <w:rFonts w:hint="cs"/>
          <w:rtl/>
        </w:rPr>
        <w:t>אני מקווה שאם פתאום תראו שאני מתחבר מ</w:t>
      </w:r>
      <w:bookmarkStart w:id="2176" w:name="_ETM_Q1_4796852"/>
      <w:bookmarkStart w:id="2177" w:name="_ETM_Q1_4792102"/>
      <w:bookmarkEnd w:id="2176"/>
      <w:bookmarkEnd w:id="2177"/>
      <w:r>
        <w:rPr>
          <w:rFonts w:hint="cs"/>
          <w:rtl/>
        </w:rPr>
        <w:t>-</w:t>
      </w:r>
      <w:r>
        <w:t>IP</w:t>
      </w:r>
      <w:r>
        <w:rPr>
          <w:rFonts w:hint="cs"/>
          <w:rtl/>
        </w:rPr>
        <w:t xml:space="preserve"> בסוריה, </w:t>
      </w:r>
      <w:bookmarkStart w:id="2178" w:name="_ETM_Q1_4790150"/>
      <w:bookmarkEnd w:id="2178"/>
      <w:r>
        <w:rPr>
          <w:rFonts w:hint="cs"/>
          <w:rtl/>
        </w:rPr>
        <w:t xml:space="preserve">אתם תדווחו לרשות </w:t>
      </w:r>
      <w:r w:rsidR="00F0133A">
        <w:rPr>
          <w:rFonts w:hint="cs"/>
          <w:rtl/>
        </w:rPr>
        <w:t xml:space="preserve">לאיסור </w:t>
      </w:r>
      <w:r>
        <w:rPr>
          <w:rFonts w:hint="cs"/>
          <w:rtl/>
        </w:rPr>
        <w:t>הלבנת הון.</w:t>
      </w:r>
    </w:p>
    <w:p w:rsidR="00F0133A" w:rsidRDefault="00F0133A" w:rsidP="00A851DD">
      <w:pPr>
        <w:rPr>
          <w:rtl/>
        </w:rPr>
      </w:pPr>
    </w:p>
    <w:p w:rsidR="00F0133A" w:rsidRDefault="00F0133A" w:rsidP="00F0133A">
      <w:pPr>
        <w:pStyle w:val="a4"/>
        <w:keepNext/>
        <w:rPr>
          <w:rtl/>
        </w:rPr>
      </w:pPr>
      <w:bookmarkStart w:id="2179" w:name="ET_speaker_6231_374"/>
      <w:r w:rsidRPr="00F0133A">
        <w:rPr>
          <w:rStyle w:val="TagStyle"/>
          <w:rtl/>
        </w:rPr>
        <w:t xml:space="preserve"> &lt;&lt; דובר &gt;&gt; </w:t>
      </w:r>
      <w:r>
        <w:rPr>
          <w:rtl/>
        </w:rPr>
        <w:t>יסמין פרידמן (יש עתיד):</w:t>
      </w:r>
      <w:r w:rsidRPr="00F0133A">
        <w:rPr>
          <w:rStyle w:val="TagStyle"/>
          <w:rtl/>
        </w:rPr>
        <w:t xml:space="preserve"> &lt;&lt; דובר &gt;&gt;</w:t>
      </w:r>
      <w:r>
        <w:rPr>
          <w:rtl/>
        </w:rPr>
        <w:t xml:space="preserve">   </w:t>
      </w:r>
      <w:bookmarkEnd w:id="2179"/>
    </w:p>
    <w:p w:rsidR="00F0133A" w:rsidRDefault="00F0133A" w:rsidP="00F0133A">
      <w:pPr>
        <w:pStyle w:val="KeepWithNext"/>
        <w:rPr>
          <w:rtl/>
        </w:rPr>
      </w:pPr>
    </w:p>
    <w:p w:rsidR="00A851DD" w:rsidRDefault="00F0133A" w:rsidP="005F58B8">
      <w:pPr>
        <w:rPr>
          <w:rtl/>
        </w:rPr>
      </w:pPr>
      <w:bookmarkStart w:id="2180" w:name="_ETM_Q1_4793650"/>
      <w:bookmarkEnd w:id="2180"/>
      <w:r>
        <w:rPr>
          <w:rFonts w:hint="cs"/>
          <w:rtl/>
        </w:rPr>
        <w:t xml:space="preserve">סוריה </w:t>
      </w:r>
      <w:r w:rsidR="00A851DD">
        <w:rPr>
          <w:rFonts w:hint="cs"/>
          <w:rtl/>
        </w:rPr>
        <w:t>זה</w:t>
      </w:r>
      <w:r>
        <w:rPr>
          <w:rFonts w:hint="cs"/>
          <w:rtl/>
        </w:rPr>
        <w:t xml:space="preserve"> במסגרת</w:t>
      </w:r>
      <w:r w:rsidR="00A851DD">
        <w:rPr>
          <w:rFonts w:hint="cs"/>
          <w:rtl/>
        </w:rPr>
        <w:t xml:space="preserve"> מדינות בסיכון</w:t>
      </w:r>
      <w:r>
        <w:rPr>
          <w:rFonts w:hint="cs"/>
          <w:rtl/>
        </w:rPr>
        <w:t>,</w:t>
      </w:r>
      <w:r w:rsidR="00A851DD">
        <w:rPr>
          <w:rFonts w:hint="cs"/>
          <w:rtl/>
        </w:rPr>
        <w:t xml:space="preserve"> </w:t>
      </w:r>
      <w:bookmarkStart w:id="2181" w:name="_ETM_Q1_4797102"/>
      <w:bookmarkEnd w:id="2181"/>
      <w:r w:rsidR="005F58B8">
        <w:rPr>
          <w:rFonts w:hint="cs"/>
          <w:rtl/>
        </w:rPr>
        <w:t xml:space="preserve">זה מתחבר לתסמין 15. </w:t>
      </w:r>
      <w:r w:rsidR="00A851DD">
        <w:rPr>
          <w:rFonts w:hint="cs"/>
          <w:rtl/>
        </w:rPr>
        <w:t xml:space="preserve">אני </w:t>
      </w:r>
      <w:bookmarkStart w:id="2182" w:name="_ETM_Q1_4796900"/>
      <w:bookmarkEnd w:id="2182"/>
      <w:r w:rsidR="00A851DD">
        <w:rPr>
          <w:rFonts w:hint="cs"/>
          <w:rtl/>
        </w:rPr>
        <w:t xml:space="preserve"> מדברת על תסמין 14.</w:t>
      </w:r>
    </w:p>
    <w:p w:rsidR="00A851DD" w:rsidRDefault="00A851DD" w:rsidP="00A851DD">
      <w:pPr>
        <w:rPr>
          <w:rtl/>
        </w:rPr>
      </w:pPr>
    </w:p>
    <w:p w:rsidR="00B86AB0" w:rsidRDefault="00B86AB0" w:rsidP="00B86AB0">
      <w:pPr>
        <w:pStyle w:val="af6"/>
        <w:keepNext/>
        <w:rPr>
          <w:rtl/>
        </w:rPr>
      </w:pPr>
      <w:bookmarkStart w:id="2183" w:name="ET_yor_6157_155"/>
      <w:r w:rsidRPr="00B86AB0">
        <w:rPr>
          <w:rStyle w:val="TagStyle"/>
          <w:rtl/>
        </w:rPr>
        <w:t xml:space="preserve"> &lt;&lt; יור &gt;&gt; </w:t>
      </w:r>
      <w:r>
        <w:rPr>
          <w:rtl/>
        </w:rPr>
        <w:t xml:space="preserve">היו"ר שמחה </w:t>
      </w:r>
      <w:proofErr w:type="spellStart"/>
      <w:r>
        <w:rPr>
          <w:rtl/>
        </w:rPr>
        <w:t>רוטמן</w:t>
      </w:r>
      <w:proofErr w:type="spellEnd"/>
      <w:r>
        <w:rPr>
          <w:rtl/>
        </w:rPr>
        <w:t>:</w:t>
      </w:r>
      <w:r w:rsidRPr="00B86AB0">
        <w:rPr>
          <w:rStyle w:val="TagStyle"/>
          <w:rtl/>
        </w:rPr>
        <w:t xml:space="preserve"> &lt;&lt; יור &gt;&gt;</w:t>
      </w:r>
      <w:r>
        <w:rPr>
          <w:rtl/>
        </w:rPr>
        <w:t xml:space="preserve">   </w:t>
      </w:r>
      <w:bookmarkEnd w:id="2183"/>
    </w:p>
    <w:p w:rsidR="00B86AB0" w:rsidRDefault="00B86AB0" w:rsidP="00B86AB0">
      <w:pPr>
        <w:pStyle w:val="KeepWithNext"/>
        <w:rPr>
          <w:rtl/>
        </w:rPr>
      </w:pPr>
    </w:p>
    <w:p w:rsidR="00A851DD" w:rsidRDefault="00A851DD" w:rsidP="00A851DD">
      <w:pPr>
        <w:rPr>
          <w:rtl/>
        </w:rPr>
      </w:pPr>
      <w:bookmarkStart w:id="2184" w:name="_ETM_Q1_4833650"/>
      <w:bookmarkStart w:id="2185" w:name="_ETM_Q1_4798400"/>
      <w:bookmarkEnd w:id="2184"/>
      <w:bookmarkEnd w:id="2185"/>
      <w:r>
        <w:rPr>
          <w:rFonts w:hint="cs"/>
          <w:rtl/>
        </w:rPr>
        <w:t xml:space="preserve">דיברתי על 25. מה זה </w:t>
      </w:r>
      <w:bookmarkStart w:id="2186" w:name="_ETM_Q1_4800150"/>
      <w:bookmarkEnd w:id="2186"/>
      <w:r>
        <w:rPr>
          <w:rFonts w:hint="cs"/>
          <w:rtl/>
        </w:rPr>
        <w:t>14?</w:t>
      </w:r>
    </w:p>
    <w:p w:rsidR="00A851DD" w:rsidRDefault="00A851DD" w:rsidP="00A851DD">
      <w:pPr>
        <w:rPr>
          <w:rtl/>
        </w:rPr>
      </w:pPr>
    </w:p>
    <w:p w:rsidR="00C610FF" w:rsidRDefault="00C610FF" w:rsidP="00C610FF">
      <w:pPr>
        <w:pStyle w:val="a4"/>
        <w:keepNext/>
        <w:rPr>
          <w:rtl/>
        </w:rPr>
      </w:pPr>
      <w:bookmarkStart w:id="2187" w:name="_ETM_Q1_4832900"/>
      <w:bookmarkStart w:id="2188" w:name="_ETM_Q1_4800900"/>
      <w:bookmarkEnd w:id="2187"/>
      <w:bookmarkEnd w:id="2188"/>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B86AB0" w:rsidRDefault="00B86AB0" w:rsidP="00A851DD">
      <w:pPr>
        <w:rPr>
          <w:rtl/>
        </w:rPr>
      </w:pPr>
    </w:p>
    <w:p w:rsidR="00A851DD" w:rsidRDefault="005F58B8" w:rsidP="00A851DD">
      <w:pPr>
        <w:rPr>
          <w:rtl/>
        </w:rPr>
      </w:pPr>
      <w:r>
        <w:rPr>
          <w:rFonts w:hint="cs"/>
          <w:rtl/>
        </w:rPr>
        <w:t xml:space="preserve">סליחה, </w:t>
      </w:r>
      <w:r w:rsidR="00A851DD">
        <w:rPr>
          <w:rFonts w:hint="cs"/>
          <w:rtl/>
        </w:rPr>
        <w:t xml:space="preserve">אני דיברתי על 24, שאני חושבת שהוא רחב מאוד. </w:t>
      </w:r>
      <w:bookmarkStart w:id="2189" w:name="_ETM_Q1_4805150"/>
      <w:bookmarkEnd w:id="2189"/>
      <w:r w:rsidR="00A851DD">
        <w:rPr>
          <w:rFonts w:hint="cs"/>
          <w:rtl/>
        </w:rPr>
        <w:t xml:space="preserve">אתה הגדרת אותו לסוגי נותני שירותים כמו סולק או </w:t>
      </w:r>
      <w:bookmarkStart w:id="2190" w:name="_ETM_Q1_4809150"/>
      <w:bookmarkEnd w:id="2190"/>
      <w:r w:rsidR="00A851DD">
        <w:rPr>
          <w:rFonts w:hint="cs"/>
          <w:rtl/>
        </w:rPr>
        <w:t>בית קפה, אז בואו נגדיר.</w:t>
      </w:r>
    </w:p>
    <w:p w:rsidR="00A851DD" w:rsidRDefault="00A851DD" w:rsidP="00A851DD">
      <w:pPr>
        <w:rPr>
          <w:rtl/>
        </w:rPr>
      </w:pPr>
    </w:p>
    <w:p w:rsidR="00B86AB0" w:rsidRDefault="00B86AB0" w:rsidP="00B86AB0">
      <w:pPr>
        <w:pStyle w:val="af6"/>
        <w:keepNext/>
        <w:rPr>
          <w:rtl/>
        </w:rPr>
      </w:pPr>
      <w:bookmarkStart w:id="2191" w:name="ET_yor_6157_154"/>
      <w:r w:rsidRPr="00B86AB0">
        <w:rPr>
          <w:rStyle w:val="TagStyle"/>
          <w:rtl/>
        </w:rPr>
        <w:t xml:space="preserve"> &lt;&lt; יור &gt;&gt; </w:t>
      </w:r>
      <w:r>
        <w:rPr>
          <w:rtl/>
        </w:rPr>
        <w:t xml:space="preserve">היו"ר שמחה </w:t>
      </w:r>
      <w:proofErr w:type="spellStart"/>
      <w:r>
        <w:rPr>
          <w:rtl/>
        </w:rPr>
        <w:t>רוטמן</w:t>
      </w:r>
      <w:proofErr w:type="spellEnd"/>
      <w:r>
        <w:rPr>
          <w:rtl/>
        </w:rPr>
        <w:t>:</w:t>
      </w:r>
      <w:r w:rsidRPr="00B86AB0">
        <w:rPr>
          <w:rStyle w:val="TagStyle"/>
          <w:rtl/>
        </w:rPr>
        <w:t xml:space="preserve"> &lt;&lt; יור &gt;&gt;</w:t>
      </w:r>
      <w:r>
        <w:rPr>
          <w:rtl/>
        </w:rPr>
        <w:t xml:space="preserve">   </w:t>
      </w:r>
      <w:bookmarkEnd w:id="2191"/>
    </w:p>
    <w:p w:rsidR="00B86AB0" w:rsidRDefault="00B86AB0" w:rsidP="00B86AB0">
      <w:pPr>
        <w:pStyle w:val="KeepWithNext"/>
        <w:rPr>
          <w:rtl/>
        </w:rPr>
      </w:pPr>
    </w:p>
    <w:p w:rsidR="00A851DD" w:rsidRDefault="00A851DD" w:rsidP="00A851DD">
      <w:pPr>
        <w:rPr>
          <w:rtl/>
        </w:rPr>
      </w:pPr>
      <w:bookmarkStart w:id="2192" w:name="_ETM_Q1_4832150"/>
      <w:bookmarkStart w:id="2193" w:name="_ETM_Q1_4810900"/>
      <w:bookmarkEnd w:id="2192"/>
      <w:bookmarkEnd w:id="2193"/>
      <w:r>
        <w:rPr>
          <w:rFonts w:hint="cs"/>
          <w:rtl/>
        </w:rPr>
        <w:t>לא צריך להג</w:t>
      </w:r>
      <w:r w:rsidR="005F58B8">
        <w:rPr>
          <w:rFonts w:hint="cs"/>
          <w:rtl/>
        </w:rPr>
        <w:t>ד</w:t>
      </w:r>
      <w:r>
        <w:rPr>
          <w:rFonts w:hint="cs"/>
          <w:rtl/>
        </w:rPr>
        <w:t xml:space="preserve">יר את זה כי </w:t>
      </w:r>
      <w:bookmarkStart w:id="2194" w:name="_ETM_Q1_4812150"/>
      <w:bookmarkEnd w:id="2194"/>
      <w:r>
        <w:rPr>
          <w:rFonts w:hint="cs"/>
          <w:rtl/>
        </w:rPr>
        <w:t xml:space="preserve">אני לא יכול להגדיר כל מקרה, ובשביל זה יש </w:t>
      </w:r>
      <w:bookmarkStart w:id="2195" w:name="_ETM_Q1_4814400"/>
      <w:bookmarkEnd w:id="2195"/>
      <w:r>
        <w:rPr>
          <w:rFonts w:hint="cs"/>
          <w:rtl/>
        </w:rPr>
        <w:t xml:space="preserve">לכם שכל ישר ומדיניות ניהול סיכונים, אני לא יכול לעשות </w:t>
      </w:r>
      <w:bookmarkStart w:id="2196" w:name="_ETM_Q1_4817400"/>
      <w:bookmarkEnd w:id="2196"/>
      <w:r>
        <w:rPr>
          <w:rFonts w:hint="cs"/>
          <w:rtl/>
        </w:rPr>
        <w:t>לכם את זה.</w:t>
      </w:r>
    </w:p>
    <w:p w:rsidR="00A851DD" w:rsidRDefault="00A851DD" w:rsidP="00A851DD">
      <w:pPr>
        <w:rPr>
          <w:rtl/>
        </w:rPr>
      </w:pPr>
    </w:p>
    <w:p w:rsidR="00C610FF" w:rsidRDefault="00C610FF" w:rsidP="00C610FF">
      <w:pPr>
        <w:pStyle w:val="a4"/>
        <w:keepNext/>
        <w:rPr>
          <w:rtl/>
        </w:rPr>
      </w:pPr>
      <w:bookmarkStart w:id="2197" w:name="_ETM_Q1_4817900"/>
      <w:bookmarkEnd w:id="2197"/>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B86AB0" w:rsidRDefault="00B86AB0" w:rsidP="00B86AB0">
      <w:pPr>
        <w:rPr>
          <w:rtl/>
        </w:rPr>
      </w:pPr>
    </w:p>
    <w:p w:rsidR="00A851DD" w:rsidRDefault="00A851DD" w:rsidP="00B86AB0">
      <w:pPr>
        <w:rPr>
          <w:rtl/>
        </w:rPr>
      </w:pPr>
      <w:r>
        <w:rPr>
          <w:rFonts w:hint="cs"/>
          <w:rtl/>
        </w:rPr>
        <w:t xml:space="preserve">יש </w:t>
      </w:r>
      <w:bookmarkStart w:id="2198" w:name="_ETM_Q1_4822150"/>
      <w:bookmarkEnd w:id="2198"/>
      <w:r>
        <w:rPr>
          <w:rFonts w:hint="cs"/>
          <w:rtl/>
        </w:rPr>
        <w:t xml:space="preserve">לי כבוד רב לכל היושבים פה, אבל ביום שבו תהיה ביקורת זה לא </w:t>
      </w:r>
      <w:bookmarkStart w:id="2199" w:name="_ETM_Q1_4825150"/>
      <w:bookmarkEnd w:id="2199"/>
      <w:r w:rsidR="00B86AB0">
        <w:rPr>
          <w:rFonts w:hint="cs"/>
          <w:rtl/>
        </w:rPr>
        <w:t xml:space="preserve">יהיה </w:t>
      </w:r>
      <w:r>
        <w:rPr>
          <w:rFonts w:hint="cs"/>
          <w:rtl/>
        </w:rPr>
        <w:t xml:space="preserve">צוות </w:t>
      </w:r>
      <w:r w:rsidR="00F0133A">
        <w:rPr>
          <w:rFonts w:hint="cs"/>
          <w:rtl/>
        </w:rPr>
        <w:t xml:space="preserve">הביקורת </w:t>
      </w:r>
      <w:r>
        <w:rPr>
          <w:rFonts w:hint="cs"/>
          <w:rtl/>
        </w:rPr>
        <w:t xml:space="preserve">שיבוא אלינו. </w:t>
      </w:r>
      <w:r w:rsidR="00B86AB0">
        <w:rPr>
          <w:rFonts w:hint="cs"/>
          <w:rtl/>
        </w:rPr>
        <w:t xml:space="preserve">האם אתם רוצים שנבוא </w:t>
      </w:r>
      <w:r>
        <w:rPr>
          <w:rFonts w:hint="cs"/>
          <w:rtl/>
        </w:rPr>
        <w:t xml:space="preserve">אל הביקורת עם הפרוטוקולים של </w:t>
      </w:r>
      <w:bookmarkStart w:id="2200" w:name="_ETM_Q1_4829150"/>
      <w:bookmarkEnd w:id="2200"/>
      <w:r>
        <w:rPr>
          <w:rFonts w:hint="cs"/>
          <w:rtl/>
        </w:rPr>
        <w:t>הדיון</w:t>
      </w:r>
      <w:r w:rsidR="00B86AB0">
        <w:rPr>
          <w:rFonts w:hint="cs"/>
          <w:rtl/>
        </w:rPr>
        <w:t>,</w:t>
      </w:r>
      <w:r>
        <w:rPr>
          <w:rFonts w:hint="cs"/>
          <w:rtl/>
        </w:rPr>
        <w:t xml:space="preserve"> עם מה שאנחנו אמרנו ומה שכבודו אמר ומה שהצוות המשפטי אמר</w:t>
      </w:r>
      <w:r w:rsidR="000E0A10">
        <w:rPr>
          <w:rFonts w:hint="cs"/>
          <w:rtl/>
        </w:rPr>
        <w:t>?</w:t>
      </w:r>
      <w:bookmarkStart w:id="2201" w:name="_ETM_Q1_4833102"/>
      <w:bookmarkStart w:id="2202" w:name="_ETM_Q1_4836102"/>
      <w:bookmarkEnd w:id="2201"/>
      <w:bookmarkEnd w:id="2202"/>
    </w:p>
    <w:p w:rsidR="00B86AB0" w:rsidRDefault="00B86AB0" w:rsidP="00B86AB0">
      <w:pPr>
        <w:rPr>
          <w:rtl/>
        </w:rPr>
      </w:pPr>
    </w:p>
    <w:p w:rsidR="00B86AB0" w:rsidRDefault="00B86AB0" w:rsidP="00B86AB0">
      <w:pPr>
        <w:pStyle w:val="a4"/>
        <w:keepNext/>
        <w:rPr>
          <w:rtl/>
        </w:rPr>
      </w:pPr>
      <w:bookmarkStart w:id="2203" w:name="ET_speaker_אורית_שרייבר__153"/>
      <w:r w:rsidRPr="00B86AB0">
        <w:rPr>
          <w:rStyle w:val="TagStyle"/>
          <w:rtl/>
        </w:rPr>
        <w:t xml:space="preserve"> &lt;&lt; דובר &gt;&gt; </w:t>
      </w:r>
      <w:r>
        <w:rPr>
          <w:rtl/>
        </w:rPr>
        <w:t>אורית שרייבר:</w:t>
      </w:r>
      <w:r w:rsidRPr="00B86AB0">
        <w:rPr>
          <w:rStyle w:val="TagStyle"/>
          <w:rtl/>
        </w:rPr>
        <w:t xml:space="preserve"> &lt;&lt; דובר &gt;&gt;</w:t>
      </w:r>
      <w:r>
        <w:rPr>
          <w:rtl/>
        </w:rPr>
        <w:t xml:space="preserve">   </w:t>
      </w:r>
      <w:bookmarkEnd w:id="2203"/>
    </w:p>
    <w:p w:rsidR="00B86AB0" w:rsidRDefault="00B86AB0" w:rsidP="00B86AB0">
      <w:pPr>
        <w:pStyle w:val="KeepWithNext"/>
        <w:rPr>
          <w:rtl/>
        </w:rPr>
      </w:pPr>
    </w:p>
    <w:p w:rsidR="00B86AB0" w:rsidRDefault="005F58B8" w:rsidP="00B86AB0">
      <w:pPr>
        <w:rPr>
          <w:rtl/>
        </w:rPr>
      </w:pPr>
      <w:r>
        <w:rPr>
          <w:rFonts w:hint="cs"/>
          <w:rtl/>
        </w:rPr>
        <w:t xml:space="preserve">תצטרכו להראות את הבדיקות שלכם, </w:t>
      </w:r>
      <w:r w:rsidR="00B86AB0">
        <w:rPr>
          <w:rFonts w:hint="cs"/>
          <w:rtl/>
        </w:rPr>
        <w:t xml:space="preserve">אתם </w:t>
      </w:r>
      <w:bookmarkStart w:id="2204" w:name="_ETM_Q1_4836650"/>
      <w:bookmarkEnd w:id="2204"/>
      <w:r w:rsidR="00B86AB0">
        <w:rPr>
          <w:rFonts w:hint="cs"/>
          <w:rtl/>
        </w:rPr>
        <w:t>עוד רצית</w:t>
      </w:r>
      <w:r>
        <w:rPr>
          <w:rFonts w:hint="cs"/>
          <w:rtl/>
        </w:rPr>
        <w:t xml:space="preserve">ם שזה יהיה חשש לאיסור הלבנת הון - </w:t>
      </w:r>
      <w:bookmarkStart w:id="2205" w:name="_ETM_Q1_4843602"/>
      <w:bookmarkEnd w:id="2205"/>
      <w:r>
        <w:rPr>
          <w:rFonts w:hint="cs"/>
          <w:rtl/>
        </w:rPr>
        <w:t>- -</w:t>
      </w:r>
      <w:bookmarkStart w:id="2206" w:name="_ETM_Q1_4880103"/>
      <w:bookmarkEnd w:id="2206"/>
    </w:p>
    <w:p w:rsidR="00B86AB0" w:rsidRDefault="00B86AB0" w:rsidP="00B86AB0">
      <w:pPr>
        <w:rPr>
          <w:rtl/>
        </w:rPr>
      </w:pPr>
      <w:bookmarkStart w:id="2207" w:name="_ETM_Q1_4839900"/>
      <w:bookmarkEnd w:id="2207"/>
    </w:p>
    <w:p w:rsidR="00C610FF" w:rsidRDefault="00C610FF" w:rsidP="00C610FF">
      <w:pPr>
        <w:pStyle w:val="a4"/>
        <w:keepNext/>
        <w:rPr>
          <w:rtl/>
        </w:rPr>
      </w:pPr>
      <w:bookmarkStart w:id="2208" w:name="_ETM_Q1_4840150"/>
      <w:bookmarkStart w:id="2209" w:name="_ETM_Q1_4841650"/>
      <w:bookmarkEnd w:id="2208"/>
      <w:bookmarkEnd w:id="2209"/>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B86AB0" w:rsidRDefault="00B86AB0" w:rsidP="00B86AB0">
      <w:pPr>
        <w:rPr>
          <w:rtl/>
        </w:rPr>
      </w:pPr>
    </w:p>
    <w:p w:rsidR="00B86AB0" w:rsidRDefault="00B86AB0" w:rsidP="00B86AB0">
      <w:pPr>
        <w:rPr>
          <w:rtl/>
        </w:rPr>
      </w:pPr>
      <w:r>
        <w:rPr>
          <w:rFonts w:hint="cs"/>
          <w:rtl/>
        </w:rPr>
        <w:t xml:space="preserve">חשש להלבנת הון </w:t>
      </w:r>
      <w:bookmarkStart w:id="2210" w:name="_ETM_Q1_4842400"/>
      <w:bookmarkEnd w:id="2210"/>
      <w:r>
        <w:rPr>
          <w:rFonts w:hint="cs"/>
          <w:rtl/>
        </w:rPr>
        <w:t xml:space="preserve">לא היה מביא אותנו לפה, אבל בסדר. </w:t>
      </w:r>
    </w:p>
    <w:p w:rsidR="00B86AB0" w:rsidRDefault="00B86AB0" w:rsidP="00B86AB0">
      <w:pPr>
        <w:rPr>
          <w:rtl/>
        </w:rPr>
      </w:pPr>
    </w:p>
    <w:p w:rsidR="00F0133A" w:rsidRDefault="00F0133A" w:rsidP="00F0133A">
      <w:pPr>
        <w:pStyle w:val="a4"/>
        <w:keepNext/>
        <w:rPr>
          <w:rtl/>
        </w:rPr>
      </w:pPr>
      <w:bookmarkStart w:id="2211" w:name="_ETM_Q1_4848150"/>
      <w:bookmarkStart w:id="2212" w:name="ET_speaker_אלעזר_שטרן_375"/>
      <w:bookmarkEnd w:id="2211"/>
      <w:r w:rsidRPr="00F0133A">
        <w:rPr>
          <w:rStyle w:val="TagStyle"/>
          <w:rtl/>
        </w:rPr>
        <w:t xml:space="preserve"> &lt;&lt; דובר &gt;&gt; </w:t>
      </w:r>
      <w:r>
        <w:rPr>
          <w:rtl/>
        </w:rPr>
        <w:t>אלעזר שטרן:</w:t>
      </w:r>
      <w:r w:rsidRPr="00F0133A">
        <w:rPr>
          <w:rStyle w:val="TagStyle"/>
          <w:rtl/>
        </w:rPr>
        <w:t xml:space="preserve"> &lt;&lt; דובר &gt;&gt;</w:t>
      </w:r>
      <w:r>
        <w:rPr>
          <w:rtl/>
        </w:rPr>
        <w:t xml:space="preserve">   </w:t>
      </w:r>
      <w:bookmarkEnd w:id="2212"/>
    </w:p>
    <w:p w:rsidR="00F0133A" w:rsidRDefault="00F0133A" w:rsidP="00F0133A">
      <w:pPr>
        <w:pStyle w:val="KeepWithNext"/>
        <w:rPr>
          <w:rtl/>
          <w:lang w:eastAsia="he-IL"/>
        </w:rPr>
      </w:pPr>
    </w:p>
    <w:p w:rsidR="00B86AB0" w:rsidRDefault="00B86AB0" w:rsidP="00B86AB0">
      <w:pPr>
        <w:rPr>
          <w:rtl/>
        </w:rPr>
      </w:pPr>
      <w:bookmarkStart w:id="2213" w:name="_ETM_Q1_4848400"/>
      <w:bookmarkStart w:id="2214" w:name="_ETM_Q1_4843650"/>
      <w:bookmarkStart w:id="2215" w:name="_ETM_Q1_4846400"/>
      <w:bookmarkEnd w:id="2213"/>
      <w:bookmarkEnd w:id="2214"/>
      <w:bookmarkEnd w:id="2215"/>
      <w:r>
        <w:rPr>
          <w:rFonts w:hint="cs"/>
          <w:rtl/>
        </w:rPr>
        <w:t xml:space="preserve">יסמין, ברוב הצווים האחרים זה ככה. </w:t>
      </w:r>
    </w:p>
    <w:p w:rsidR="00B86AB0" w:rsidRDefault="00B86AB0" w:rsidP="00B86AB0">
      <w:pPr>
        <w:rPr>
          <w:rtl/>
        </w:rPr>
      </w:pPr>
    </w:p>
    <w:p w:rsidR="00B86AB0" w:rsidRDefault="00B86AB0" w:rsidP="00B86AB0">
      <w:pPr>
        <w:pStyle w:val="a4"/>
        <w:keepNext/>
        <w:rPr>
          <w:rtl/>
        </w:rPr>
      </w:pPr>
      <w:bookmarkStart w:id="2216" w:name="_ETM_Q1_4853151"/>
      <w:bookmarkStart w:id="2217" w:name="_ETM_Q1_4853400"/>
      <w:bookmarkEnd w:id="2216"/>
      <w:bookmarkEnd w:id="2217"/>
      <w:r w:rsidRPr="00B86AB0">
        <w:rPr>
          <w:rStyle w:val="TagStyle"/>
          <w:rtl/>
        </w:rPr>
        <w:t xml:space="preserve">&lt;&lt; דובר &gt;&gt; </w:t>
      </w:r>
      <w:r>
        <w:rPr>
          <w:rtl/>
        </w:rPr>
        <w:t>יסמין פרנקל:</w:t>
      </w:r>
      <w:r w:rsidRPr="00B86AB0">
        <w:rPr>
          <w:rStyle w:val="TagStyle"/>
          <w:rtl/>
        </w:rPr>
        <w:t xml:space="preserve"> &lt;&lt; דובר &gt;&gt;</w:t>
      </w:r>
      <w:r>
        <w:rPr>
          <w:rtl/>
        </w:rPr>
        <w:t xml:space="preserve">   </w:t>
      </w:r>
    </w:p>
    <w:p w:rsidR="00B86AB0" w:rsidRDefault="00B86AB0" w:rsidP="00B86AB0">
      <w:pPr>
        <w:rPr>
          <w:rtl/>
        </w:rPr>
      </w:pPr>
    </w:p>
    <w:p w:rsidR="00B86AB0" w:rsidRPr="00B86AB0" w:rsidRDefault="00B86AB0" w:rsidP="00B86AB0">
      <w:pPr>
        <w:rPr>
          <w:rtl/>
        </w:rPr>
      </w:pPr>
      <w:bookmarkStart w:id="2218" w:name="_ETM_Q1_4851650"/>
      <w:bookmarkStart w:id="2219" w:name="_ETM_Q1_4851900"/>
      <w:bookmarkEnd w:id="2218"/>
      <w:bookmarkEnd w:id="2219"/>
      <w:r>
        <w:rPr>
          <w:rFonts w:hint="cs"/>
          <w:rtl/>
        </w:rPr>
        <w:t xml:space="preserve">אבל אנחנו לא עושים </w:t>
      </w:r>
      <w:bookmarkStart w:id="2220" w:name="_ETM_Q1_4852650"/>
      <w:bookmarkEnd w:id="2220"/>
      <w:r>
        <w:rPr>
          <w:rFonts w:hint="cs"/>
          <w:rtl/>
        </w:rPr>
        <w:t>צו.</w:t>
      </w:r>
    </w:p>
    <w:p w:rsidR="00B86AB0" w:rsidRDefault="00B86AB0" w:rsidP="00A851DD">
      <w:pPr>
        <w:rPr>
          <w:rtl/>
        </w:rPr>
      </w:pPr>
      <w:bookmarkStart w:id="2221" w:name="_ETM_Q1_4742900"/>
      <w:bookmarkStart w:id="2222" w:name="_ETM_Q1_4743150"/>
      <w:bookmarkEnd w:id="2221"/>
      <w:bookmarkEnd w:id="2222"/>
    </w:p>
    <w:p w:rsidR="000D74DD" w:rsidRDefault="000D74DD" w:rsidP="000D74DD">
      <w:pPr>
        <w:pStyle w:val="a4"/>
        <w:keepNext/>
        <w:rPr>
          <w:rtl/>
        </w:rPr>
      </w:pPr>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B86AB0" w:rsidRDefault="00B86AB0" w:rsidP="00B86AB0">
      <w:pPr>
        <w:pStyle w:val="KeepWithNext"/>
        <w:rPr>
          <w:rtl/>
        </w:rPr>
      </w:pPr>
    </w:p>
    <w:p w:rsidR="00B86AB0" w:rsidRDefault="00B86AB0" w:rsidP="00A851DD">
      <w:pPr>
        <w:rPr>
          <w:rtl/>
        </w:rPr>
      </w:pPr>
      <w:bookmarkStart w:id="2223" w:name="_ETM_Q1_4867900"/>
      <w:bookmarkStart w:id="2224" w:name="_ETM_Q1_4855650"/>
      <w:bookmarkEnd w:id="2223"/>
      <w:bookmarkEnd w:id="2224"/>
      <w:r>
        <w:rPr>
          <w:rFonts w:hint="cs"/>
          <w:rtl/>
        </w:rPr>
        <w:t xml:space="preserve">הסיבה שהוועדה הכניסה את זה כל פעם מחדש "בלא הסבר </w:t>
      </w:r>
      <w:bookmarkStart w:id="2225" w:name="_ETM_Q1_4858400"/>
      <w:bookmarkEnd w:id="2225"/>
      <w:r>
        <w:rPr>
          <w:rFonts w:hint="cs"/>
          <w:rtl/>
        </w:rPr>
        <w:t xml:space="preserve">סביר" כי הרבה מהתסמינים פה יכולים להיות הגיוניים וסבירים מאוד, </w:t>
      </w:r>
      <w:bookmarkStart w:id="2226" w:name="_ETM_Q1_4863650"/>
      <w:bookmarkEnd w:id="2226"/>
      <w:r>
        <w:rPr>
          <w:rFonts w:hint="cs"/>
          <w:rtl/>
        </w:rPr>
        <w:t>וזה תלוי בהקשר שלהם.</w:t>
      </w:r>
    </w:p>
    <w:p w:rsidR="00B86AB0" w:rsidRDefault="00B86AB0" w:rsidP="00A851DD">
      <w:pPr>
        <w:rPr>
          <w:rtl/>
        </w:rPr>
      </w:pPr>
      <w:bookmarkStart w:id="2227" w:name="_ETM_Q1_4866900"/>
      <w:bookmarkEnd w:id="2227"/>
    </w:p>
    <w:p w:rsidR="00C610FF" w:rsidRDefault="00C610FF" w:rsidP="00C610FF">
      <w:pPr>
        <w:pStyle w:val="a4"/>
        <w:keepNext/>
        <w:rPr>
          <w:rtl/>
        </w:rPr>
      </w:pPr>
      <w:bookmarkStart w:id="2228" w:name="_ETM_Q1_4864900"/>
      <w:bookmarkEnd w:id="2228"/>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B86AB0" w:rsidRDefault="00B86AB0" w:rsidP="00A851DD">
      <w:pPr>
        <w:rPr>
          <w:rtl/>
        </w:rPr>
      </w:pPr>
    </w:p>
    <w:p w:rsidR="00B86AB0" w:rsidRDefault="00B86AB0" w:rsidP="00A851DD">
      <w:pPr>
        <w:rPr>
          <w:rtl/>
        </w:rPr>
      </w:pPr>
      <w:bookmarkStart w:id="2229" w:name="_ETM_Q1_4865150"/>
      <w:bookmarkEnd w:id="2229"/>
      <w:r>
        <w:rPr>
          <w:rFonts w:hint="cs"/>
          <w:rtl/>
        </w:rPr>
        <w:t>ויתרתי.</w:t>
      </w:r>
    </w:p>
    <w:p w:rsidR="00B86AB0" w:rsidRDefault="00B86AB0" w:rsidP="00A851DD">
      <w:pPr>
        <w:rPr>
          <w:rtl/>
        </w:rPr>
      </w:pPr>
    </w:p>
    <w:p w:rsidR="00B86AB0" w:rsidRDefault="00B86AB0" w:rsidP="00B86AB0">
      <w:pPr>
        <w:pStyle w:val="af6"/>
        <w:keepNext/>
        <w:rPr>
          <w:rtl/>
        </w:rPr>
      </w:pPr>
      <w:bookmarkStart w:id="2230" w:name="ET_yor_6157_160"/>
      <w:r w:rsidRPr="00B86AB0">
        <w:rPr>
          <w:rStyle w:val="TagStyle"/>
          <w:rtl/>
        </w:rPr>
        <w:t xml:space="preserve"> &lt;&lt; יור &gt;&gt; </w:t>
      </w:r>
      <w:r>
        <w:rPr>
          <w:rtl/>
        </w:rPr>
        <w:t xml:space="preserve">היו"ר שמחה </w:t>
      </w:r>
      <w:proofErr w:type="spellStart"/>
      <w:r>
        <w:rPr>
          <w:rtl/>
        </w:rPr>
        <w:t>רוטמן</w:t>
      </w:r>
      <w:proofErr w:type="spellEnd"/>
      <w:r>
        <w:rPr>
          <w:rtl/>
        </w:rPr>
        <w:t>:</w:t>
      </w:r>
      <w:r w:rsidRPr="00B86AB0">
        <w:rPr>
          <w:rStyle w:val="TagStyle"/>
          <w:rtl/>
        </w:rPr>
        <w:t xml:space="preserve"> &lt;&lt; יור &gt;&gt;</w:t>
      </w:r>
      <w:r>
        <w:rPr>
          <w:rtl/>
        </w:rPr>
        <w:t xml:space="preserve">   </w:t>
      </w:r>
      <w:bookmarkEnd w:id="2230"/>
    </w:p>
    <w:p w:rsidR="00B86AB0" w:rsidRDefault="00B86AB0" w:rsidP="00B86AB0">
      <w:pPr>
        <w:pStyle w:val="KeepWithNext"/>
        <w:rPr>
          <w:rtl/>
        </w:rPr>
      </w:pPr>
    </w:p>
    <w:p w:rsidR="00B86AB0" w:rsidRDefault="00B86AB0" w:rsidP="00F0133A">
      <w:pPr>
        <w:rPr>
          <w:rtl/>
        </w:rPr>
      </w:pPr>
      <w:r>
        <w:rPr>
          <w:rFonts w:hint="cs"/>
          <w:rtl/>
        </w:rPr>
        <w:t xml:space="preserve">בסדר הבנתי. אפשר להוסיף לסעיף 25 כך </w:t>
      </w:r>
      <w:r>
        <w:rPr>
          <w:rtl/>
        </w:rPr>
        <w:t>–</w:t>
      </w:r>
      <w:r>
        <w:rPr>
          <w:rFonts w:hint="cs"/>
          <w:rtl/>
        </w:rPr>
        <w:t xml:space="preserve">  </w:t>
      </w:r>
      <w:r w:rsidR="00F0133A">
        <w:rPr>
          <w:rFonts w:hint="cs"/>
          <w:rtl/>
        </w:rPr>
        <w:t>"</w:t>
      </w:r>
      <w:r>
        <w:rPr>
          <w:rFonts w:hint="cs"/>
          <w:rtl/>
        </w:rPr>
        <w:t>לפי כתובת ה-</w:t>
      </w:r>
      <w:r>
        <w:t>IP</w:t>
      </w:r>
      <w:r>
        <w:rPr>
          <w:rFonts w:hint="cs"/>
          <w:rtl/>
        </w:rPr>
        <w:t xml:space="preserve"> אזור ההתחברות </w:t>
      </w:r>
      <w:bookmarkStart w:id="2231" w:name="_ETM_Q1_4869901"/>
      <w:bookmarkEnd w:id="2231"/>
      <w:r w:rsidR="00F0133A">
        <w:rPr>
          <w:rFonts w:hint="cs"/>
          <w:rtl/>
        </w:rPr>
        <w:t xml:space="preserve">- - - </w:t>
      </w:r>
      <w:r>
        <w:rPr>
          <w:rFonts w:hint="cs"/>
          <w:rtl/>
        </w:rPr>
        <w:t xml:space="preserve">בטריטוריה מן המנויות בתוספת הראשונה לצו, בלא הסבר סביר". </w:t>
      </w:r>
      <w:bookmarkStart w:id="2232" w:name="_ETM_Q1_4875900"/>
      <w:bookmarkEnd w:id="2232"/>
      <w:r>
        <w:rPr>
          <w:rFonts w:hint="cs"/>
          <w:rtl/>
        </w:rPr>
        <w:t xml:space="preserve">אני מתלבט אם להחריג מפה את הרשות הפלסטינית ואת עזה </w:t>
      </w:r>
      <w:bookmarkStart w:id="2233" w:name="_ETM_Q1_4878900"/>
      <w:bookmarkEnd w:id="2233"/>
      <w:r>
        <w:rPr>
          <w:rFonts w:hint="cs"/>
          <w:rtl/>
        </w:rPr>
        <w:t xml:space="preserve">כי אחרת החיילים בעזה לא יוכלו לעשות </w:t>
      </w:r>
      <w:bookmarkStart w:id="2234" w:name="_ETM_Q1_4905102"/>
      <w:bookmarkStart w:id="2235" w:name="_ETM_Q1_4910352"/>
      <w:bookmarkStart w:id="2236" w:name="_ETM_Q1_4915602"/>
      <w:bookmarkStart w:id="2237" w:name="_ETM_Q1_4920851"/>
      <w:bookmarkStart w:id="2238" w:name="_ETM_Q1_4926102"/>
      <w:bookmarkStart w:id="2239" w:name="_ETM_Q1_4931602"/>
      <w:bookmarkStart w:id="2240" w:name="_ETM_Q1_4937851"/>
      <w:bookmarkStart w:id="2241" w:name="_ETM_Q1_4939602"/>
      <w:r w:rsidR="00F0133A" w:rsidRPr="00E72940">
        <w:rPr>
          <w:rFonts w:ascii="David" w:hAnsi="David"/>
        </w:rPr>
        <w:t>PayBox</w:t>
      </w:r>
      <w:bookmarkEnd w:id="2234"/>
      <w:bookmarkEnd w:id="2235"/>
      <w:bookmarkEnd w:id="2236"/>
      <w:bookmarkEnd w:id="2237"/>
      <w:bookmarkEnd w:id="2238"/>
      <w:bookmarkEnd w:id="2239"/>
      <w:bookmarkEnd w:id="2240"/>
      <w:bookmarkEnd w:id="2241"/>
      <w:r>
        <w:rPr>
          <w:rFonts w:hint="cs"/>
          <w:rtl/>
        </w:rPr>
        <w:t xml:space="preserve">, אבל יש </w:t>
      </w:r>
      <w:bookmarkStart w:id="2242" w:name="_ETM_Q1_4881901"/>
      <w:bookmarkEnd w:id="2242"/>
      <w:r>
        <w:rPr>
          <w:rFonts w:hint="cs"/>
          <w:rtl/>
        </w:rPr>
        <w:t>לזה הסבר סביר.</w:t>
      </w:r>
    </w:p>
    <w:p w:rsidR="00B86AB0" w:rsidRDefault="00B86AB0" w:rsidP="00A851DD">
      <w:pPr>
        <w:rPr>
          <w:rtl/>
        </w:rPr>
      </w:pPr>
      <w:bookmarkStart w:id="2243" w:name="_ETM_Q1_4858901"/>
      <w:bookmarkStart w:id="2244" w:name="_ETM_Q1_4859650"/>
      <w:bookmarkEnd w:id="2243"/>
      <w:bookmarkEnd w:id="2244"/>
    </w:p>
    <w:p w:rsidR="00A851DD" w:rsidRDefault="00A851DD" w:rsidP="00A851DD">
      <w:pPr>
        <w:pStyle w:val="a4"/>
        <w:keepNext/>
        <w:rPr>
          <w:rtl/>
        </w:rPr>
      </w:pPr>
      <w:bookmarkStart w:id="2245" w:name="ET_speaker_רוני_בקמן_151"/>
      <w:r w:rsidRPr="00A851DD">
        <w:rPr>
          <w:rStyle w:val="TagStyle"/>
          <w:rtl/>
        </w:rPr>
        <w:t xml:space="preserve"> &lt;&lt; דובר &gt;&gt; </w:t>
      </w:r>
      <w:r>
        <w:rPr>
          <w:rtl/>
        </w:rPr>
        <w:t xml:space="preserve">רוני </w:t>
      </w:r>
      <w:proofErr w:type="spellStart"/>
      <w:r>
        <w:rPr>
          <w:rtl/>
        </w:rPr>
        <w:t>בקמן</w:t>
      </w:r>
      <w:proofErr w:type="spellEnd"/>
      <w:r>
        <w:rPr>
          <w:rtl/>
        </w:rPr>
        <w:t>:</w:t>
      </w:r>
      <w:r w:rsidRPr="00A851DD">
        <w:rPr>
          <w:rStyle w:val="TagStyle"/>
          <w:rtl/>
        </w:rPr>
        <w:t xml:space="preserve"> &lt;&lt; דובר &gt;&gt;</w:t>
      </w:r>
      <w:r>
        <w:rPr>
          <w:rtl/>
        </w:rPr>
        <w:t xml:space="preserve">   </w:t>
      </w:r>
      <w:bookmarkEnd w:id="2245"/>
    </w:p>
    <w:p w:rsidR="00A851DD" w:rsidRDefault="00A851DD" w:rsidP="00A851DD">
      <w:pPr>
        <w:pStyle w:val="KeepWithNext"/>
        <w:rPr>
          <w:rtl/>
        </w:rPr>
      </w:pPr>
    </w:p>
    <w:p w:rsidR="000751D8" w:rsidRPr="000751D8" w:rsidRDefault="000751D8" w:rsidP="000751D8">
      <w:pPr>
        <w:pStyle w:val="aff0"/>
        <w:numPr>
          <w:ilvl w:val="0"/>
          <w:numId w:val="4"/>
        </w:numPr>
        <w:rPr>
          <w:rtl/>
        </w:rPr>
      </w:pPr>
      <w:r>
        <w:rPr>
          <w:rFonts w:hint="cs"/>
          <w:rtl/>
        </w:rPr>
        <w:t xml:space="preserve">לפי כתובת ה- </w:t>
      </w:r>
      <w:r>
        <w:t>IP</w:t>
      </w:r>
      <w:r>
        <w:rPr>
          <w:rFonts w:hint="cs"/>
          <w:rtl/>
        </w:rPr>
        <w:t xml:space="preserve"> אזור ההתחברות היא במדינה או בטריטוריה מן המנויות בתוספת הראשונה לצו;</w:t>
      </w:r>
    </w:p>
    <w:p w:rsidR="00B86AB0" w:rsidRPr="000751D8" w:rsidRDefault="00B86AB0" w:rsidP="000751D8">
      <w:pPr>
        <w:ind w:left="720" w:firstLine="0"/>
        <w:rPr>
          <w:highlight w:val="yellow"/>
          <w:rtl/>
        </w:rPr>
      </w:pPr>
      <w:bookmarkStart w:id="2246" w:name="_ETM_Q1_4736400"/>
      <w:bookmarkStart w:id="2247" w:name="_ETM_Q1_4907651"/>
      <w:bookmarkEnd w:id="2246"/>
      <w:bookmarkEnd w:id="2247"/>
    </w:p>
    <w:p w:rsidR="00B86AB0" w:rsidRDefault="00B86AB0" w:rsidP="00B86AB0">
      <w:pPr>
        <w:pStyle w:val="af6"/>
        <w:keepNext/>
        <w:rPr>
          <w:rtl/>
        </w:rPr>
      </w:pPr>
      <w:bookmarkStart w:id="2248" w:name="_ETM_Q1_4905150"/>
      <w:bookmarkStart w:id="2249" w:name="_ETM_Q1_4904400"/>
      <w:bookmarkStart w:id="2250" w:name="_ETM_Q1_4723150"/>
      <w:bookmarkStart w:id="2251" w:name="_ETM_Q1_4723400"/>
      <w:bookmarkStart w:id="2252" w:name="ET_yor_6157_161"/>
      <w:bookmarkEnd w:id="2248"/>
      <w:bookmarkEnd w:id="2249"/>
      <w:bookmarkEnd w:id="2250"/>
      <w:bookmarkEnd w:id="2251"/>
      <w:r w:rsidRPr="00B86AB0">
        <w:rPr>
          <w:rStyle w:val="TagStyle"/>
          <w:rtl/>
        </w:rPr>
        <w:t xml:space="preserve">&lt;&lt; יור &gt;&gt; </w:t>
      </w:r>
      <w:r>
        <w:rPr>
          <w:rtl/>
        </w:rPr>
        <w:t xml:space="preserve">היו"ר שמחה </w:t>
      </w:r>
      <w:proofErr w:type="spellStart"/>
      <w:r>
        <w:rPr>
          <w:rtl/>
        </w:rPr>
        <w:t>רוטמן</w:t>
      </w:r>
      <w:proofErr w:type="spellEnd"/>
      <w:r>
        <w:rPr>
          <w:rtl/>
        </w:rPr>
        <w:t>:</w:t>
      </w:r>
      <w:r w:rsidRPr="00B86AB0">
        <w:rPr>
          <w:rStyle w:val="TagStyle"/>
          <w:rtl/>
        </w:rPr>
        <w:t xml:space="preserve"> &lt;&lt; יור &gt;&gt;</w:t>
      </w:r>
      <w:r>
        <w:rPr>
          <w:rtl/>
        </w:rPr>
        <w:t xml:space="preserve">   </w:t>
      </w:r>
      <w:bookmarkEnd w:id="2252"/>
    </w:p>
    <w:p w:rsidR="00B86AB0" w:rsidRDefault="00B86AB0" w:rsidP="00B86AB0">
      <w:pPr>
        <w:pStyle w:val="KeepWithNext"/>
        <w:rPr>
          <w:rtl/>
        </w:rPr>
      </w:pPr>
    </w:p>
    <w:p w:rsidR="00B86AB0" w:rsidRDefault="000D74DD" w:rsidP="00F0133A">
      <w:pPr>
        <w:rPr>
          <w:rtl/>
        </w:rPr>
      </w:pPr>
      <w:bookmarkStart w:id="2253" w:name="_ETM_Q1_4920403"/>
      <w:bookmarkEnd w:id="2253"/>
      <w:r>
        <w:rPr>
          <w:rFonts w:hint="cs"/>
          <w:rtl/>
        </w:rPr>
        <w:t>למה</w:t>
      </w:r>
      <w:r w:rsidR="00F0133A">
        <w:rPr>
          <w:rFonts w:hint="cs"/>
          <w:rtl/>
        </w:rPr>
        <w:t xml:space="preserve"> סעיף</w:t>
      </w:r>
      <w:r>
        <w:rPr>
          <w:rFonts w:hint="cs"/>
          <w:rtl/>
        </w:rPr>
        <w:t xml:space="preserve"> 33 ירד? אלעזר, </w:t>
      </w:r>
      <w:r w:rsidR="00F0133A">
        <w:rPr>
          <w:rFonts w:hint="cs"/>
          <w:rtl/>
        </w:rPr>
        <w:t xml:space="preserve">האם </w:t>
      </w:r>
      <w:r>
        <w:rPr>
          <w:rFonts w:hint="cs"/>
          <w:rtl/>
        </w:rPr>
        <w:t xml:space="preserve">זו </w:t>
      </w:r>
      <w:r w:rsidR="00F0133A">
        <w:rPr>
          <w:rFonts w:hint="cs"/>
          <w:rtl/>
        </w:rPr>
        <w:t>מחיקה</w:t>
      </w:r>
      <w:r>
        <w:rPr>
          <w:rFonts w:hint="cs"/>
          <w:rtl/>
        </w:rPr>
        <w:t xml:space="preserve"> שלך?</w:t>
      </w:r>
    </w:p>
    <w:p w:rsidR="000D74DD" w:rsidRDefault="000D74DD" w:rsidP="00B86AB0">
      <w:pPr>
        <w:rPr>
          <w:rtl/>
        </w:rPr>
      </w:pPr>
      <w:bookmarkStart w:id="2254" w:name="_ETM_Q1_4944401"/>
      <w:bookmarkEnd w:id="2254"/>
    </w:p>
    <w:p w:rsidR="000D74DD" w:rsidRDefault="000D74DD" w:rsidP="000D74DD">
      <w:pPr>
        <w:pStyle w:val="a4"/>
        <w:keepNext/>
        <w:rPr>
          <w:rtl/>
        </w:rPr>
      </w:pPr>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0D74DD" w:rsidRDefault="000D74DD" w:rsidP="000D74DD">
      <w:pPr>
        <w:pStyle w:val="KeepWithNext"/>
        <w:rPr>
          <w:rtl/>
        </w:rPr>
      </w:pPr>
    </w:p>
    <w:p w:rsidR="000D74DD" w:rsidRDefault="000D74DD" w:rsidP="00E72940">
      <w:pPr>
        <w:rPr>
          <w:rtl/>
        </w:rPr>
      </w:pPr>
      <w:bookmarkStart w:id="2255" w:name="_ETM_Q1_4945150"/>
      <w:bookmarkEnd w:id="2255"/>
      <w:r>
        <w:rPr>
          <w:rFonts w:hint="cs"/>
          <w:rtl/>
        </w:rPr>
        <w:t xml:space="preserve">כן, </w:t>
      </w:r>
      <w:bookmarkStart w:id="2256" w:name="_ETM_Q1_4954900"/>
      <w:bookmarkEnd w:id="2256"/>
      <w:r w:rsidR="00E72940">
        <w:rPr>
          <w:rFonts w:hint="cs"/>
          <w:rtl/>
        </w:rPr>
        <w:t>ל</w:t>
      </w:r>
      <w:r>
        <w:rPr>
          <w:rFonts w:hint="cs"/>
          <w:rtl/>
        </w:rPr>
        <w:t xml:space="preserve">בקשה שלי. הנושא הזה של חשש למרמה מאותה סיבה </w:t>
      </w:r>
      <w:bookmarkStart w:id="2257" w:name="_ETM_Q1_4957900"/>
      <w:bookmarkEnd w:id="2257"/>
      <w:r>
        <w:rPr>
          <w:rFonts w:hint="cs"/>
          <w:rtl/>
        </w:rPr>
        <w:t xml:space="preserve">שיסמין ביקשה לגבי חשש להלבנת הון, גם פה החשש למרמה </w:t>
      </w:r>
      <w:bookmarkStart w:id="2258" w:name="_ETM_Q1_4961900"/>
      <w:bookmarkEnd w:id="2258"/>
      <w:r>
        <w:rPr>
          <w:rFonts w:hint="cs"/>
          <w:rtl/>
        </w:rPr>
        <w:t>כ</w:t>
      </w:r>
      <w:r w:rsidR="00E72940">
        <w:rPr>
          <w:rFonts w:hint="cs"/>
          <w:rtl/>
        </w:rPr>
        <w:t>א</w:t>
      </w:r>
      <w:r>
        <w:rPr>
          <w:rFonts w:hint="cs"/>
          <w:rtl/>
        </w:rPr>
        <w:t>ש</w:t>
      </w:r>
      <w:r w:rsidR="00E72940">
        <w:rPr>
          <w:rFonts w:hint="cs"/>
          <w:rtl/>
        </w:rPr>
        <w:t xml:space="preserve">ר </w:t>
      </w:r>
      <w:r>
        <w:rPr>
          <w:rFonts w:hint="cs"/>
          <w:rtl/>
        </w:rPr>
        <w:t>מרמה זו עבירה פלילית.</w:t>
      </w:r>
      <w:r w:rsidR="00F0133A">
        <w:rPr>
          <w:rFonts w:hint="cs"/>
          <w:rtl/>
        </w:rPr>
        <w:t xml:space="preserve"> זה </w:t>
      </w:r>
      <w:r>
        <w:rPr>
          <w:rFonts w:hint="cs"/>
          <w:rtl/>
        </w:rPr>
        <w:t xml:space="preserve">מהבחינה הזו שאנחנו לא רוצים להפוך אותם לחוקרים, </w:t>
      </w:r>
      <w:bookmarkStart w:id="2259" w:name="_ETM_Q1_4974401"/>
      <w:bookmarkEnd w:id="2259"/>
      <w:r>
        <w:rPr>
          <w:rFonts w:hint="cs"/>
          <w:rtl/>
        </w:rPr>
        <w:t>מההיבט הזה.</w:t>
      </w:r>
    </w:p>
    <w:p w:rsidR="000D74DD" w:rsidRDefault="000D74DD" w:rsidP="000D74DD">
      <w:pPr>
        <w:rPr>
          <w:rtl/>
        </w:rPr>
      </w:pPr>
      <w:bookmarkStart w:id="2260" w:name="_ETM_Q1_4975151"/>
      <w:bookmarkEnd w:id="2260"/>
    </w:p>
    <w:p w:rsidR="000D74DD" w:rsidRDefault="000D74DD" w:rsidP="000D74DD">
      <w:pPr>
        <w:pStyle w:val="af6"/>
        <w:keepNext/>
        <w:rPr>
          <w:rtl/>
        </w:rPr>
      </w:pPr>
      <w:bookmarkStart w:id="2261" w:name="ET_yor_6157_166"/>
      <w:r w:rsidRPr="000D74DD">
        <w:rPr>
          <w:rStyle w:val="TagStyle"/>
          <w:rtl/>
        </w:rPr>
        <w:t xml:space="preserve"> &lt;&lt; יור &gt;&gt; </w:t>
      </w:r>
      <w:r>
        <w:rPr>
          <w:rtl/>
        </w:rPr>
        <w:t xml:space="preserve">היו"ר שמחה </w:t>
      </w:r>
      <w:proofErr w:type="spellStart"/>
      <w:r>
        <w:rPr>
          <w:rtl/>
        </w:rPr>
        <w:t>רוטמן</w:t>
      </w:r>
      <w:proofErr w:type="spellEnd"/>
      <w:r>
        <w:rPr>
          <w:rtl/>
        </w:rPr>
        <w:t>:</w:t>
      </w:r>
      <w:r w:rsidRPr="000D74DD">
        <w:rPr>
          <w:rStyle w:val="TagStyle"/>
          <w:rtl/>
        </w:rPr>
        <w:t xml:space="preserve"> &lt;&lt; יור &gt;&gt;</w:t>
      </w:r>
      <w:r>
        <w:rPr>
          <w:rtl/>
        </w:rPr>
        <w:t xml:space="preserve">   </w:t>
      </w:r>
      <w:bookmarkEnd w:id="2261"/>
    </w:p>
    <w:p w:rsidR="000D74DD" w:rsidRDefault="000D74DD" w:rsidP="000D74DD">
      <w:pPr>
        <w:pStyle w:val="KeepWithNext"/>
        <w:rPr>
          <w:rtl/>
        </w:rPr>
      </w:pPr>
    </w:p>
    <w:p w:rsidR="000D74DD" w:rsidRDefault="000D74DD" w:rsidP="000D74DD">
      <w:pPr>
        <w:rPr>
          <w:rtl/>
        </w:rPr>
      </w:pPr>
      <w:bookmarkStart w:id="2262" w:name="_ETM_Q1_4978900"/>
      <w:bookmarkStart w:id="2263" w:name="_ETM_Q1_4975400"/>
      <w:bookmarkEnd w:id="2262"/>
      <w:bookmarkEnd w:id="2263"/>
      <w:r>
        <w:rPr>
          <w:rFonts w:hint="cs"/>
          <w:rtl/>
        </w:rPr>
        <w:t>בסדר.</w:t>
      </w:r>
    </w:p>
    <w:p w:rsidR="000D74DD" w:rsidRDefault="000D74DD" w:rsidP="000D74DD">
      <w:pPr>
        <w:rPr>
          <w:rtl/>
        </w:rPr>
      </w:pPr>
    </w:p>
    <w:p w:rsidR="000D74DD" w:rsidRDefault="000D74DD" w:rsidP="000D74DD">
      <w:pPr>
        <w:pStyle w:val="a4"/>
        <w:keepNext/>
        <w:rPr>
          <w:rtl/>
        </w:rPr>
      </w:pPr>
      <w:bookmarkStart w:id="2264" w:name="_ETM_Q1_4977650"/>
      <w:bookmarkStart w:id="2265" w:name="_ETM_Q1_4977900"/>
      <w:bookmarkEnd w:id="2264"/>
      <w:bookmarkEnd w:id="2265"/>
      <w:r w:rsidRPr="000D74DD">
        <w:rPr>
          <w:rStyle w:val="TagStyle"/>
          <w:rtl/>
        </w:rPr>
        <w:t xml:space="preserve">&lt;&lt; דובר &gt;&gt; </w:t>
      </w:r>
      <w:r>
        <w:rPr>
          <w:rtl/>
        </w:rPr>
        <w:t>אלעזר שטרן:</w:t>
      </w:r>
      <w:r w:rsidRPr="000D74DD">
        <w:rPr>
          <w:rStyle w:val="TagStyle"/>
          <w:rtl/>
        </w:rPr>
        <w:t xml:space="preserve"> &lt;&lt; דובר &gt;&gt;</w:t>
      </w:r>
      <w:r>
        <w:rPr>
          <w:rtl/>
        </w:rPr>
        <w:t xml:space="preserve">   </w:t>
      </w:r>
    </w:p>
    <w:p w:rsidR="000D74DD" w:rsidRDefault="000D74DD" w:rsidP="000D74DD">
      <w:pPr>
        <w:rPr>
          <w:rtl/>
        </w:rPr>
      </w:pPr>
    </w:p>
    <w:p w:rsidR="000D74DD" w:rsidRDefault="000D74DD" w:rsidP="00E72940">
      <w:pPr>
        <w:rPr>
          <w:rtl/>
        </w:rPr>
      </w:pPr>
      <w:bookmarkStart w:id="2266" w:name="_ETM_Q1_4975901"/>
      <w:bookmarkEnd w:id="2266"/>
      <w:r>
        <w:rPr>
          <w:rFonts w:hint="cs"/>
          <w:rtl/>
        </w:rPr>
        <w:t>אם אנחנו חוזרים אחורה, אני אקריא א</w:t>
      </w:r>
      <w:bookmarkStart w:id="2267" w:name="_ETM_Q1_4974352"/>
      <w:bookmarkStart w:id="2268" w:name="_ETM_Q1_4969602"/>
      <w:bookmarkStart w:id="2269" w:name="_ETM_Q1_4975352"/>
      <w:bookmarkEnd w:id="2267"/>
      <w:bookmarkEnd w:id="2268"/>
      <w:bookmarkEnd w:id="2269"/>
      <w:r>
        <w:rPr>
          <w:rFonts w:hint="cs"/>
          <w:rtl/>
        </w:rPr>
        <w:t xml:space="preserve">ת כל מה </w:t>
      </w:r>
      <w:bookmarkStart w:id="2270" w:name="_ETM_Q1_4980900"/>
      <w:bookmarkEnd w:id="2270"/>
      <w:r>
        <w:rPr>
          <w:rFonts w:hint="cs"/>
          <w:rtl/>
        </w:rPr>
        <w:t>שרשום אצלי כנקודות שנותרו פתוחות. נחזור לסעיף ההגדרו</w:t>
      </w:r>
      <w:bookmarkStart w:id="2271" w:name="_ETM_Q1_4985651"/>
      <w:bookmarkEnd w:id="2271"/>
      <w:r>
        <w:rPr>
          <w:rFonts w:hint="cs"/>
          <w:rtl/>
        </w:rPr>
        <w:t xml:space="preserve">ת, ההגדרה של </w:t>
      </w:r>
      <w:r w:rsidR="00F0133A">
        <w:rPr>
          <w:rFonts w:hint="cs"/>
          <w:rtl/>
        </w:rPr>
        <w:t>"</w:t>
      </w:r>
      <w:r>
        <w:rPr>
          <w:rFonts w:hint="cs"/>
          <w:rtl/>
        </w:rPr>
        <w:t>יחיד</w:t>
      </w:r>
      <w:r w:rsidR="00F0133A">
        <w:rPr>
          <w:rFonts w:hint="cs"/>
          <w:rtl/>
        </w:rPr>
        <w:t>"</w:t>
      </w:r>
      <w:r>
        <w:rPr>
          <w:rFonts w:hint="cs"/>
          <w:rtl/>
        </w:rPr>
        <w:t>, יו</w:t>
      </w:r>
      <w:r w:rsidR="00E72940">
        <w:rPr>
          <w:rFonts w:hint="cs"/>
          <w:rtl/>
        </w:rPr>
        <w:t>שב-</w:t>
      </w:r>
      <w:r>
        <w:rPr>
          <w:rFonts w:hint="cs"/>
          <w:rtl/>
        </w:rPr>
        <w:t>ר</w:t>
      </w:r>
      <w:r w:rsidR="00E72940">
        <w:rPr>
          <w:rFonts w:hint="cs"/>
          <w:rtl/>
        </w:rPr>
        <w:t>אש</w:t>
      </w:r>
      <w:r>
        <w:rPr>
          <w:rFonts w:hint="cs"/>
          <w:rtl/>
        </w:rPr>
        <w:t xml:space="preserve"> הוועדה ביקש לבדוק </w:t>
      </w:r>
      <w:bookmarkStart w:id="2272" w:name="_ETM_Q1_4991150"/>
      <w:bookmarkEnd w:id="2272"/>
      <w:r>
        <w:rPr>
          <w:rFonts w:hint="cs"/>
          <w:rtl/>
        </w:rPr>
        <w:t>וזה גם בהמשך לדברים שדיברנו ב</w:t>
      </w:r>
      <w:r w:rsidR="00E72940">
        <w:rPr>
          <w:rFonts w:hint="cs"/>
          <w:rtl/>
        </w:rPr>
        <w:t>י</w:t>
      </w:r>
      <w:r>
        <w:rPr>
          <w:rFonts w:hint="cs"/>
          <w:rtl/>
        </w:rPr>
        <w:t xml:space="preserve">נינו </w:t>
      </w:r>
      <w:r w:rsidR="00E72940">
        <w:rPr>
          <w:rFonts w:hint="cs"/>
          <w:rtl/>
        </w:rPr>
        <w:t>ו</w:t>
      </w:r>
      <w:r>
        <w:rPr>
          <w:rFonts w:hint="cs"/>
          <w:rtl/>
        </w:rPr>
        <w:t xml:space="preserve">אני מעלה פה </w:t>
      </w:r>
      <w:r w:rsidR="00F0133A">
        <w:rPr>
          <w:rFonts w:hint="cs"/>
          <w:rtl/>
        </w:rPr>
        <w:t xml:space="preserve">כי הם </w:t>
      </w:r>
      <w:r>
        <w:rPr>
          <w:rFonts w:hint="cs"/>
          <w:rtl/>
        </w:rPr>
        <w:t xml:space="preserve">דברים </w:t>
      </w:r>
      <w:bookmarkStart w:id="2273" w:name="_ETM_Q1_4995650"/>
      <w:bookmarkEnd w:id="2273"/>
      <w:r>
        <w:rPr>
          <w:rFonts w:hint="cs"/>
          <w:rtl/>
        </w:rPr>
        <w:t xml:space="preserve">שעלו </w:t>
      </w:r>
      <w:r w:rsidR="00F0133A">
        <w:rPr>
          <w:rFonts w:hint="cs"/>
          <w:rtl/>
        </w:rPr>
        <w:t xml:space="preserve">פה </w:t>
      </w:r>
      <w:r>
        <w:rPr>
          <w:rFonts w:hint="cs"/>
          <w:rtl/>
        </w:rPr>
        <w:t xml:space="preserve">בוועדה. בהגדרה של </w:t>
      </w:r>
      <w:r w:rsidR="00F0133A">
        <w:rPr>
          <w:rFonts w:hint="cs"/>
          <w:rtl/>
        </w:rPr>
        <w:t>"</w:t>
      </w:r>
      <w:r>
        <w:rPr>
          <w:rFonts w:hint="cs"/>
          <w:rtl/>
        </w:rPr>
        <w:t>יחיד</w:t>
      </w:r>
      <w:r w:rsidR="00F0133A">
        <w:rPr>
          <w:rFonts w:hint="cs"/>
          <w:rtl/>
        </w:rPr>
        <w:t>",</w:t>
      </w:r>
      <w:r>
        <w:rPr>
          <w:rFonts w:hint="cs"/>
          <w:rtl/>
        </w:rPr>
        <w:t xml:space="preserve"> יו</w:t>
      </w:r>
      <w:r w:rsidR="00E72940">
        <w:rPr>
          <w:rFonts w:hint="cs"/>
          <w:rtl/>
        </w:rPr>
        <w:t>שב-</w:t>
      </w:r>
      <w:r>
        <w:rPr>
          <w:rFonts w:hint="cs"/>
          <w:rtl/>
        </w:rPr>
        <w:t>ר</w:t>
      </w:r>
      <w:r w:rsidR="00E72940">
        <w:rPr>
          <w:rFonts w:hint="cs"/>
          <w:rtl/>
        </w:rPr>
        <w:t>אש</w:t>
      </w:r>
      <w:r>
        <w:rPr>
          <w:rFonts w:hint="cs"/>
          <w:rtl/>
        </w:rPr>
        <w:t xml:space="preserve"> הוועדה ביקש לבדוק </w:t>
      </w:r>
      <w:bookmarkStart w:id="2274" w:name="_ETM_Q1_5000650"/>
      <w:bookmarkEnd w:id="2274"/>
      <w:r>
        <w:rPr>
          <w:rFonts w:hint="cs"/>
          <w:rtl/>
        </w:rPr>
        <w:t xml:space="preserve">מה קורה עם הקדש בגלל שהניסוח פה שלילי </w:t>
      </w:r>
      <w:bookmarkStart w:id="2275" w:name="_ETM_Q1_5006650"/>
      <w:bookmarkEnd w:id="2275"/>
      <w:r w:rsidR="00F0133A">
        <w:rPr>
          <w:rFonts w:hint="cs"/>
          <w:rtl/>
        </w:rPr>
        <w:t>"</w:t>
      </w:r>
      <w:r>
        <w:rPr>
          <w:rFonts w:hint="cs"/>
          <w:rtl/>
        </w:rPr>
        <w:t>מי שאינו תאגיד</w:t>
      </w:r>
      <w:r w:rsidR="00F0133A">
        <w:rPr>
          <w:rFonts w:hint="cs"/>
          <w:rtl/>
        </w:rPr>
        <w:t>"</w:t>
      </w:r>
      <w:r>
        <w:rPr>
          <w:rFonts w:hint="cs"/>
          <w:rtl/>
        </w:rPr>
        <w:t>. האם בדקתם ותרצו להסביר?</w:t>
      </w:r>
    </w:p>
    <w:p w:rsidR="000D74DD" w:rsidRDefault="000D74DD" w:rsidP="000D74DD">
      <w:pPr>
        <w:rPr>
          <w:rtl/>
        </w:rPr>
      </w:pPr>
      <w:bookmarkStart w:id="2276" w:name="_ETM_Q1_5011901"/>
      <w:bookmarkEnd w:id="2276"/>
    </w:p>
    <w:p w:rsidR="000D74DD" w:rsidRDefault="000D74DD" w:rsidP="000D74DD">
      <w:pPr>
        <w:pStyle w:val="a4"/>
        <w:keepNext/>
        <w:rPr>
          <w:rtl/>
        </w:rPr>
      </w:pPr>
      <w:bookmarkStart w:id="2277" w:name="ET_speaker_רוני_בקמן_168"/>
      <w:r w:rsidRPr="000D74DD">
        <w:rPr>
          <w:rStyle w:val="TagStyle"/>
          <w:rtl/>
        </w:rPr>
        <w:t xml:space="preserve"> &lt;&lt; דובר &gt;&gt; </w:t>
      </w:r>
      <w:r>
        <w:rPr>
          <w:rtl/>
        </w:rPr>
        <w:t xml:space="preserve">רוני </w:t>
      </w:r>
      <w:proofErr w:type="spellStart"/>
      <w:r>
        <w:rPr>
          <w:rtl/>
        </w:rPr>
        <w:t>בקמן</w:t>
      </w:r>
      <w:proofErr w:type="spellEnd"/>
      <w:r>
        <w:rPr>
          <w:rtl/>
        </w:rPr>
        <w:t>:</w:t>
      </w:r>
      <w:r w:rsidRPr="000D74DD">
        <w:rPr>
          <w:rStyle w:val="TagStyle"/>
          <w:rtl/>
        </w:rPr>
        <w:t xml:space="preserve"> &lt;&lt; דובר &gt;&gt;</w:t>
      </w:r>
      <w:r>
        <w:rPr>
          <w:rtl/>
        </w:rPr>
        <w:t xml:space="preserve">   </w:t>
      </w:r>
      <w:bookmarkEnd w:id="2277"/>
    </w:p>
    <w:p w:rsidR="000D74DD" w:rsidRDefault="000D74DD" w:rsidP="000D74DD">
      <w:pPr>
        <w:pStyle w:val="KeepWithNext"/>
        <w:rPr>
          <w:rtl/>
          <w:lang w:eastAsia="he-IL"/>
        </w:rPr>
      </w:pPr>
    </w:p>
    <w:p w:rsidR="000D74DD" w:rsidRDefault="000D74DD" w:rsidP="00E72940">
      <w:pPr>
        <w:rPr>
          <w:rtl/>
        </w:rPr>
      </w:pPr>
      <w:bookmarkStart w:id="2278" w:name="_ETM_Q1_5012150"/>
      <w:bookmarkStart w:id="2279" w:name="_ETM_Q1_5009650"/>
      <w:bookmarkEnd w:id="2278"/>
      <w:bookmarkEnd w:id="2279"/>
      <w:r>
        <w:rPr>
          <w:rFonts w:hint="cs"/>
          <w:rtl/>
        </w:rPr>
        <w:t xml:space="preserve">כן. הקדש זו נאמנות, שזה יכול להיות כשיש בו נהנה ספציפי, וזה יכול להיות גם </w:t>
      </w:r>
      <w:bookmarkStart w:id="2280" w:name="_ETM_Q1_5018151"/>
      <w:bookmarkEnd w:id="2280"/>
      <w:r>
        <w:rPr>
          <w:rFonts w:hint="cs"/>
          <w:rtl/>
        </w:rPr>
        <w:t xml:space="preserve">למטרה מסוימת, ולכן זה תלוי מי הנאמן. אם הוא </w:t>
      </w:r>
      <w:bookmarkStart w:id="2281" w:name="_ETM_Q1_5022651"/>
      <w:bookmarkEnd w:id="2281"/>
      <w:r>
        <w:rPr>
          <w:rFonts w:hint="cs"/>
          <w:rtl/>
        </w:rPr>
        <w:t xml:space="preserve">יחיד, הוא נבדק כנאמן ואם הוא תאגיד הוא נבדק כנאמן, </w:t>
      </w:r>
      <w:bookmarkStart w:id="2282" w:name="_ETM_Q1_5026900"/>
      <w:bookmarkEnd w:id="2282"/>
      <w:r w:rsidR="00E72940">
        <w:rPr>
          <w:rFonts w:hint="cs"/>
          <w:rtl/>
        </w:rPr>
        <w:t>ו</w:t>
      </w:r>
      <w:r>
        <w:rPr>
          <w:rFonts w:hint="cs"/>
          <w:rtl/>
        </w:rPr>
        <w:t>אם יש נ</w:t>
      </w:r>
      <w:bookmarkStart w:id="2283" w:name="_ETM_Q1_5033601"/>
      <w:bookmarkEnd w:id="2283"/>
      <w:r>
        <w:rPr>
          <w:rFonts w:hint="cs"/>
          <w:rtl/>
        </w:rPr>
        <w:t xml:space="preserve">הנה ספציפי אז חל עליו מה </w:t>
      </w:r>
      <w:bookmarkStart w:id="2284" w:name="_ETM_Q1_5031150"/>
      <w:bookmarkEnd w:id="2284"/>
      <w:r>
        <w:rPr>
          <w:rFonts w:hint="cs"/>
          <w:rtl/>
        </w:rPr>
        <w:t>שחל על נהנים.</w:t>
      </w:r>
    </w:p>
    <w:p w:rsidR="000D74DD" w:rsidRDefault="000D74DD" w:rsidP="000D74DD">
      <w:pPr>
        <w:rPr>
          <w:rtl/>
        </w:rPr>
      </w:pPr>
      <w:bookmarkStart w:id="2285" w:name="_ETM_Q1_5031900"/>
      <w:bookmarkStart w:id="2286" w:name="_ETM_Q1_5041401"/>
      <w:bookmarkEnd w:id="2285"/>
      <w:bookmarkEnd w:id="2286"/>
    </w:p>
    <w:p w:rsidR="000D74DD" w:rsidRDefault="000D74DD" w:rsidP="000D74DD">
      <w:pPr>
        <w:pStyle w:val="a4"/>
        <w:keepNext/>
        <w:rPr>
          <w:rtl/>
        </w:rPr>
      </w:pPr>
      <w:bookmarkStart w:id="2287" w:name="ET_speaker_אלעזר_שטרן_169"/>
      <w:r w:rsidRPr="000D74DD">
        <w:rPr>
          <w:rStyle w:val="TagStyle"/>
          <w:rtl/>
        </w:rPr>
        <w:t xml:space="preserve"> &lt;&lt; דובר &gt;&gt; </w:t>
      </w:r>
      <w:r>
        <w:rPr>
          <w:rtl/>
        </w:rPr>
        <w:t>אלעזר שטרן:</w:t>
      </w:r>
      <w:r w:rsidRPr="000D74DD">
        <w:rPr>
          <w:rStyle w:val="TagStyle"/>
          <w:rtl/>
        </w:rPr>
        <w:t xml:space="preserve"> &lt;&lt; דובר &gt;&gt;</w:t>
      </w:r>
      <w:r>
        <w:rPr>
          <w:rtl/>
        </w:rPr>
        <w:t xml:space="preserve">   </w:t>
      </w:r>
      <w:bookmarkEnd w:id="2287"/>
    </w:p>
    <w:p w:rsidR="000D74DD" w:rsidRDefault="000D74DD" w:rsidP="000D74DD">
      <w:pPr>
        <w:pStyle w:val="KeepWithNext"/>
        <w:rPr>
          <w:rtl/>
        </w:rPr>
      </w:pPr>
    </w:p>
    <w:p w:rsidR="000D74DD" w:rsidRDefault="00F0133A" w:rsidP="003F784A">
      <w:pPr>
        <w:rPr>
          <w:rtl/>
        </w:rPr>
      </w:pPr>
      <w:bookmarkStart w:id="2288" w:name="_ETM_Q1_5041650"/>
      <w:bookmarkStart w:id="2289" w:name="_ETM_Q1_5032151"/>
      <w:bookmarkEnd w:id="2288"/>
      <w:bookmarkEnd w:id="2289"/>
      <w:r>
        <w:rPr>
          <w:rFonts w:hint="cs"/>
          <w:rtl/>
        </w:rPr>
        <w:t>במילים אחרות</w:t>
      </w:r>
      <w:r w:rsidR="000D74DD">
        <w:rPr>
          <w:rFonts w:hint="cs"/>
          <w:rtl/>
        </w:rPr>
        <w:t xml:space="preserve"> לא צריך הגדרה נפרדת</w:t>
      </w:r>
      <w:r>
        <w:rPr>
          <w:rFonts w:hint="cs"/>
          <w:rtl/>
        </w:rPr>
        <w:t>,</w:t>
      </w:r>
      <w:r w:rsidR="000D74DD">
        <w:rPr>
          <w:rFonts w:hint="cs"/>
          <w:rtl/>
        </w:rPr>
        <w:t xml:space="preserve"> כי </w:t>
      </w:r>
      <w:r>
        <w:rPr>
          <w:rFonts w:hint="cs"/>
          <w:rtl/>
        </w:rPr>
        <w:t xml:space="preserve">זה </w:t>
      </w:r>
      <w:r w:rsidR="000D74DD">
        <w:rPr>
          <w:rFonts w:hint="cs"/>
          <w:rtl/>
        </w:rPr>
        <w:t xml:space="preserve">או </w:t>
      </w:r>
      <w:bookmarkStart w:id="2290" w:name="_ETM_Q1_5034650"/>
      <w:bookmarkEnd w:id="2290"/>
      <w:r w:rsidR="000D74DD">
        <w:rPr>
          <w:rFonts w:hint="cs"/>
          <w:rtl/>
        </w:rPr>
        <w:t xml:space="preserve">שהנאמן הוא יחיד או שהנאמן הוא תאגיד, וממילא </w:t>
      </w:r>
      <w:bookmarkStart w:id="2291" w:name="_ETM_Q1_5038151"/>
      <w:bookmarkEnd w:id="2291"/>
      <w:r w:rsidR="000D74DD">
        <w:rPr>
          <w:rFonts w:hint="cs"/>
          <w:rtl/>
        </w:rPr>
        <w:t>הוא יזוהה ככזה או ככזה.</w:t>
      </w:r>
    </w:p>
    <w:p w:rsidR="000D74DD" w:rsidRDefault="000D74DD" w:rsidP="000D74DD">
      <w:pPr>
        <w:rPr>
          <w:rtl/>
        </w:rPr>
      </w:pPr>
    </w:p>
    <w:p w:rsidR="003F784A" w:rsidRDefault="003F784A" w:rsidP="003F784A">
      <w:pPr>
        <w:pStyle w:val="af6"/>
        <w:keepNext/>
        <w:rPr>
          <w:rtl/>
        </w:rPr>
      </w:pPr>
      <w:bookmarkStart w:id="2292" w:name="ET_yor_6157_376"/>
      <w:r w:rsidRPr="003F784A">
        <w:rPr>
          <w:rStyle w:val="TagStyle"/>
          <w:rtl/>
        </w:rPr>
        <w:t xml:space="preserve"> &lt;&lt; יור &gt;&gt; </w:t>
      </w:r>
      <w:r>
        <w:rPr>
          <w:rtl/>
        </w:rPr>
        <w:t xml:space="preserve">היו"ר שמחה </w:t>
      </w:r>
      <w:proofErr w:type="spellStart"/>
      <w:r>
        <w:rPr>
          <w:rtl/>
        </w:rPr>
        <w:t>רוטמן</w:t>
      </w:r>
      <w:proofErr w:type="spellEnd"/>
      <w:r>
        <w:rPr>
          <w:rtl/>
        </w:rPr>
        <w:t>:</w:t>
      </w:r>
      <w:r w:rsidRPr="003F784A">
        <w:rPr>
          <w:rStyle w:val="TagStyle"/>
          <w:rtl/>
        </w:rPr>
        <w:t xml:space="preserve"> &lt;&lt; יור &gt;&gt;</w:t>
      </w:r>
      <w:r>
        <w:rPr>
          <w:rtl/>
        </w:rPr>
        <w:t xml:space="preserve">   </w:t>
      </w:r>
      <w:bookmarkEnd w:id="2292"/>
    </w:p>
    <w:p w:rsidR="003F784A" w:rsidRDefault="003F784A" w:rsidP="003F784A">
      <w:pPr>
        <w:pStyle w:val="KeepWithNext"/>
        <w:rPr>
          <w:rtl/>
        </w:rPr>
      </w:pPr>
    </w:p>
    <w:p w:rsidR="000D74DD" w:rsidRDefault="00F0133A" w:rsidP="003F784A">
      <w:pPr>
        <w:rPr>
          <w:rtl/>
        </w:rPr>
      </w:pPr>
      <w:bookmarkStart w:id="2293" w:name="_ETM_Q1_5042150"/>
      <w:bookmarkEnd w:id="2293"/>
      <w:r>
        <w:rPr>
          <w:rFonts w:hint="cs"/>
          <w:rtl/>
        </w:rPr>
        <w:t xml:space="preserve">האם </w:t>
      </w:r>
      <w:r w:rsidR="000D74DD">
        <w:rPr>
          <w:rFonts w:hint="cs"/>
          <w:rtl/>
        </w:rPr>
        <w:t xml:space="preserve">לא פותחים חשבון </w:t>
      </w:r>
      <w:r w:rsidR="003F784A">
        <w:rPr>
          <w:rFonts w:hint="cs"/>
          <w:rtl/>
        </w:rPr>
        <w:t xml:space="preserve">להקדשות </w:t>
      </w:r>
      <w:r w:rsidR="000D74DD">
        <w:rPr>
          <w:rFonts w:hint="cs"/>
          <w:rtl/>
        </w:rPr>
        <w:t>לבד?</w:t>
      </w:r>
    </w:p>
    <w:p w:rsidR="000D74DD" w:rsidRDefault="000D74DD" w:rsidP="000D74DD">
      <w:pPr>
        <w:rPr>
          <w:rtl/>
        </w:rPr>
      </w:pPr>
      <w:bookmarkStart w:id="2294" w:name="_ETM_Q1_5049401"/>
      <w:bookmarkEnd w:id="2294"/>
    </w:p>
    <w:p w:rsidR="000D74DD" w:rsidRDefault="000D74DD" w:rsidP="000D74DD">
      <w:pPr>
        <w:pStyle w:val="a4"/>
        <w:keepNext/>
        <w:rPr>
          <w:rtl/>
        </w:rPr>
      </w:pPr>
      <w:bookmarkStart w:id="2295" w:name="ET_speaker_רוני_בקמן_170"/>
      <w:r w:rsidRPr="000D74DD">
        <w:rPr>
          <w:rStyle w:val="TagStyle"/>
          <w:rtl/>
        </w:rPr>
        <w:t xml:space="preserve"> &lt;&lt; דובר &gt;&gt; </w:t>
      </w:r>
      <w:r>
        <w:rPr>
          <w:rtl/>
        </w:rPr>
        <w:t xml:space="preserve">רוני </w:t>
      </w:r>
      <w:proofErr w:type="spellStart"/>
      <w:r>
        <w:rPr>
          <w:rtl/>
        </w:rPr>
        <w:t>בקמן</w:t>
      </w:r>
      <w:proofErr w:type="spellEnd"/>
      <w:r>
        <w:rPr>
          <w:rtl/>
        </w:rPr>
        <w:t>:</w:t>
      </w:r>
      <w:r w:rsidRPr="000D74DD">
        <w:rPr>
          <w:rStyle w:val="TagStyle"/>
          <w:rtl/>
        </w:rPr>
        <w:t xml:space="preserve"> &lt;&lt; דובר &gt;&gt;</w:t>
      </w:r>
      <w:r>
        <w:rPr>
          <w:rtl/>
        </w:rPr>
        <w:t xml:space="preserve">   </w:t>
      </w:r>
      <w:bookmarkEnd w:id="2295"/>
    </w:p>
    <w:p w:rsidR="000D74DD" w:rsidRDefault="000D74DD" w:rsidP="000D74DD">
      <w:pPr>
        <w:pStyle w:val="KeepWithNext"/>
        <w:rPr>
          <w:rtl/>
        </w:rPr>
      </w:pPr>
      <w:bookmarkStart w:id="2296" w:name="_ETM_Q1_5069601"/>
      <w:bookmarkStart w:id="2297" w:name="_ETM_Q1_5064102"/>
      <w:bookmarkEnd w:id="2296"/>
      <w:bookmarkEnd w:id="2297"/>
    </w:p>
    <w:p w:rsidR="000D74DD" w:rsidRDefault="000D74DD" w:rsidP="000D74DD">
      <w:pPr>
        <w:rPr>
          <w:rtl/>
        </w:rPr>
      </w:pPr>
      <w:bookmarkStart w:id="2298" w:name="_ETM_Q1_5049650"/>
      <w:bookmarkStart w:id="2299" w:name="_ETM_Q1_5044900"/>
      <w:bookmarkEnd w:id="2298"/>
      <w:bookmarkEnd w:id="2299"/>
      <w:r>
        <w:rPr>
          <w:rFonts w:hint="cs"/>
          <w:rtl/>
        </w:rPr>
        <w:t>הנאמן פותח את החשבון.</w:t>
      </w:r>
    </w:p>
    <w:p w:rsidR="000D74DD" w:rsidRDefault="000D74DD" w:rsidP="000D74DD">
      <w:pPr>
        <w:rPr>
          <w:rtl/>
        </w:rPr>
      </w:pPr>
    </w:p>
    <w:p w:rsidR="000D74DD" w:rsidRDefault="000D74DD" w:rsidP="000D74DD">
      <w:pPr>
        <w:pStyle w:val="af6"/>
        <w:keepNext/>
        <w:rPr>
          <w:rtl/>
        </w:rPr>
      </w:pPr>
      <w:bookmarkStart w:id="2300" w:name="ET_yor_6157_171"/>
      <w:r w:rsidRPr="000D74DD">
        <w:rPr>
          <w:rStyle w:val="TagStyle"/>
          <w:rtl/>
        </w:rPr>
        <w:t xml:space="preserve"> &lt;&lt; יור &gt;&gt; </w:t>
      </w:r>
      <w:r>
        <w:rPr>
          <w:rtl/>
        </w:rPr>
        <w:t xml:space="preserve">היו"ר שמחה </w:t>
      </w:r>
      <w:proofErr w:type="spellStart"/>
      <w:r>
        <w:rPr>
          <w:rtl/>
        </w:rPr>
        <w:t>רוטמן</w:t>
      </w:r>
      <w:proofErr w:type="spellEnd"/>
      <w:r>
        <w:rPr>
          <w:rtl/>
        </w:rPr>
        <w:t>:</w:t>
      </w:r>
      <w:r w:rsidRPr="000D74DD">
        <w:rPr>
          <w:rStyle w:val="TagStyle"/>
          <w:rtl/>
        </w:rPr>
        <w:t xml:space="preserve"> &lt;&lt; יור &gt;&gt;</w:t>
      </w:r>
      <w:r>
        <w:rPr>
          <w:rtl/>
        </w:rPr>
        <w:t xml:space="preserve">   </w:t>
      </w:r>
      <w:bookmarkEnd w:id="2300"/>
    </w:p>
    <w:p w:rsidR="000D74DD" w:rsidRDefault="000D74DD" w:rsidP="000D74DD">
      <w:pPr>
        <w:pStyle w:val="KeepWithNext"/>
        <w:rPr>
          <w:rtl/>
        </w:rPr>
      </w:pPr>
    </w:p>
    <w:p w:rsidR="000D74DD" w:rsidRDefault="000D74DD" w:rsidP="000D74DD">
      <w:pPr>
        <w:rPr>
          <w:rtl/>
        </w:rPr>
      </w:pPr>
      <w:bookmarkStart w:id="2301" w:name="_ETM_Q1_5050150"/>
      <w:bookmarkEnd w:id="2301"/>
      <w:r>
        <w:rPr>
          <w:rFonts w:hint="cs"/>
          <w:rtl/>
        </w:rPr>
        <w:t xml:space="preserve">אבל מספר הזיהוי שמופיע </w:t>
      </w:r>
      <w:bookmarkStart w:id="2302" w:name="_ETM_Q1_5051650"/>
      <w:bookmarkEnd w:id="2302"/>
      <w:r>
        <w:rPr>
          <w:rFonts w:hint="cs"/>
          <w:rtl/>
        </w:rPr>
        <w:t>הוא של הקדש ולא של הנאמן בדרך כלל.</w:t>
      </w:r>
    </w:p>
    <w:p w:rsidR="000D74DD" w:rsidRDefault="000D74DD" w:rsidP="000D74DD">
      <w:pPr>
        <w:rPr>
          <w:rtl/>
        </w:rPr>
      </w:pPr>
      <w:bookmarkStart w:id="2303" w:name="_ETM_Q1_5054150"/>
      <w:bookmarkEnd w:id="2303"/>
    </w:p>
    <w:p w:rsidR="000D74DD" w:rsidRDefault="000D74DD" w:rsidP="000D74DD">
      <w:pPr>
        <w:pStyle w:val="a4"/>
        <w:keepNext/>
        <w:rPr>
          <w:rtl/>
        </w:rPr>
      </w:pPr>
      <w:bookmarkStart w:id="2304" w:name="ET_speaker_רוני_בקמן_172"/>
      <w:r w:rsidRPr="000D74DD">
        <w:rPr>
          <w:rStyle w:val="TagStyle"/>
          <w:rtl/>
        </w:rPr>
        <w:t xml:space="preserve"> &lt;&lt; דובר &gt;&gt; </w:t>
      </w:r>
      <w:r>
        <w:rPr>
          <w:rtl/>
        </w:rPr>
        <w:t xml:space="preserve">רוני </w:t>
      </w:r>
      <w:proofErr w:type="spellStart"/>
      <w:r>
        <w:rPr>
          <w:rtl/>
        </w:rPr>
        <w:t>בקמן</w:t>
      </w:r>
      <w:proofErr w:type="spellEnd"/>
      <w:r>
        <w:rPr>
          <w:rtl/>
        </w:rPr>
        <w:t>:</w:t>
      </w:r>
      <w:r w:rsidRPr="000D74DD">
        <w:rPr>
          <w:rStyle w:val="TagStyle"/>
          <w:rtl/>
        </w:rPr>
        <w:t xml:space="preserve"> &lt;&lt; דובר &gt;&gt;</w:t>
      </w:r>
      <w:r>
        <w:rPr>
          <w:rtl/>
        </w:rPr>
        <w:t xml:space="preserve">   </w:t>
      </w:r>
      <w:bookmarkEnd w:id="2304"/>
    </w:p>
    <w:p w:rsidR="000D74DD" w:rsidRDefault="000D74DD" w:rsidP="000D74DD">
      <w:pPr>
        <w:pStyle w:val="KeepWithNext"/>
        <w:rPr>
          <w:rtl/>
        </w:rPr>
      </w:pPr>
    </w:p>
    <w:p w:rsidR="000D74DD" w:rsidRDefault="000D74DD" w:rsidP="003F784A">
      <w:pPr>
        <w:rPr>
          <w:rtl/>
        </w:rPr>
      </w:pPr>
      <w:bookmarkStart w:id="2305" w:name="_ETM_Q1_5058205"/>
      <w:bookmarkStart w:id="2306" w:name="_ETM_Q1_5054400"/>
      <w:bookmarkEnd w:id="2305"/>
      <w:bookmarkEnd w:id="2306"/>
      <w:r>
        <w:rPr>
          <w:rFonts w:hint="cs"/>
          <w:rtl/>
        </w:rPr>
        <w:t xml:space="preserve">כי יש </w:t>
      </w:r>
      <w:bookmarkStart w:id="2307" w:name="_ETM_Q1_5055650"/>
      <w:bookmarkEnd w:id="2307"/>
      <w:r>
        <w:rPr>
          <w:rFonts w:hint="cs"/>
          <w:rtl/>
        </w:rPr>
        <w:t>את הרישום של הקדשים ציבוריים רק להקדשים ציבוריים</w:t>
      </w:r>
      <w:r w:rsidR="003F784A">
        <w:rPr>
          <w:rFonts w:hint="cs"/>
          <w:rtl/>
        </w:rPr>
        <w:t xml:space="preserve"> ו</w:t>
      </w:r>
      <w:r>
        <w:rPr>
          <w:rFonts w:hint="cs"/>
          <w:rtl/>
        </w:rPr>
        <w:t xml:space="preserve">הקדש זה </w:t>
      </w:r>
      <w:bookmarkStart w:id="2308" w:name="_ETM_Q1_5059151"/>
      <w:bookmarkEnd w:id="2308"/>
      <w:r>
        <w:rPr>
          <w:rFonts w:hint="cs"/>
          <w:rtl/>
        </w:rPr>
        <w:t>לא רק הקדש ציבורי.</w:t>
      </w:r>
    </w:p>
    <w:p w:rsidR="000D74DD" w:rsidRDefault="000D74DD" w:rsidP="000D74DD">
      <w:pPr>
        <w:rPr>
          <w:rtl/>
        </w:rPr>
      </w:pPr>
      <w:bookmarkStart w:id="2309" w:name="_ETM_Q1_5060400"/>
      <w:bookmarkEnd w:id="2309"/>
    </w:p>
    <w:p w:rsidR="000D74DD" w:rsidRDefault="000D74DD" w:rsidP="000D74DD">
      <w:pPr>
        <w:pStyle w:val="af6"/>
        <w:keepNext/>
        <w:rPr>
          <w:rtl/>
        </w:rPr>
      </w:pPr>
      <w:bookmarkStart w:id="2310" w:name="ET_yor_6157_173"/>
      <w:r w:rsidRPr="000D74DD">
        <w:rPr>
          <w:rStyle w:val="TagStyle"/>
          <w:rtl/>
        </w:rPr>
        <w:t xml:space="preserve"> &lt;&lt; יור &gt;&gt; </w:t>
      </w:r>
      <w:r>
        <w:rPr>
          <w:rtl/>
        </w:rPr>
        <w:t xml:space="preserve">היו"ר שמחה </w:t>
      </w:r>
      <w:proofErr w:type="spellStart"/>
      <w:r>
        <w:rPr>
          <w:rtl/>
        </w:rPr>
        <w:t>רוטמן</w:t>
      </w:r>
      <w:proofErr w:type="spellEnd"/>
      <w:r>
        <w:rPr>
          <w:rtl/>
        </w:rPr>
        <w:t>:</w:t>
      </w:r>
      <w:r w:rsidRPr="000D74DD">
        <w:rPr>
          <w:rStyle w:val="TagStyle"/>
          <w:rtl/>
        </w:rPr>
        <w:t xml:space="preserve"> &lt;&lt; יור &gt;&gt;</w:t>
      </w:r>
      <w:r>
        <w:rPr>
          <w:rtl/>
        </w:rPr>
        <w:t xml:space="preserve">   </w:t>
      </w:r>
      <w:bookmarkEnd w:id="2310"/>
    </w:p>
    <w:p w:rsidR="000D74DD" w:rsidRDefault="000D74DD" w:rsidP="000D74DD">
      <w:pPr>
        <w:pStyle w:val="KeepWithNext"/>
        <w:rPr>
          <w:rtl/>
        </w:rPr>
      </w:pPr>
    </w:p>
    <w:p w:rsidR="000D74DD" w:rsidRDefault="000D74DD" w:rsidP="000D74DD">
      <w:pPr>
        <w:rPr>
          <w:rtl/>
        </w:rPr>
      </w:pPr>
      <w:bookmarkStart w:id="2311" w:name="_ETM_Q1_5059150"/>
      <w:bookmarkStart w:id="2312" w:name="_ETM_Q1_5060651"/>
      <w:bookmarkEnd w:id="2311"/>
      <w:bookmarkEnd w:id="2312"/>
      <w:r>
        <w:rPr>
          <w:rFonts w:hint="cs"/>
          <w:rtl/>
        </w:rPr>
        <w:t>ובואי נדבר על הקדש ציבורי.</w:t>
      </w:r>
    </w:p>
    <w:p w:rsidR="000D74DD" w:rsidRDefault="000D74DD" w:rsidP="000D74DD">
      <w:pPr>
        <w:rPr>
          <w:rtl/>
        </w:rPr>
      </w:pPr>
      <w:bookmarkStart w:id="2313" w:name="_ETM_Q1_5062650"/>
      <w:bookmarkStart w:id="2314" w:name="_ETM_Q1_5059900"/>
      <w:bookmarkEnd w:id="2313"/>
      <w:bookmarkEnd w:id="2314"/>
    </w:p>
    <w:p w:rsidR="000D74DD" w:rsidRDefault="000D74DD" w:rsidP="000D74DD">
      <w:pPr>
        <w:pStyle w:val="a4"/>
        <w:keepNext/>
        <w:rPr>
          <w:rtl/>
        </w:rPr>
      </w:pPr>
      <w:bookmarkStart w:id="2315" w:name="ET_speaker_רוני_בקמן_174"/>
      <w:r w:rsidRPr="000D74DD">
        <w:rPr>
          <w:rStyle w:val="TagStyle"/>
          <w:rtl/>
        </w:rPr>
        <w:t xml:space="preserve"> &lt;&lt; דובר &gt;&gt; </w:t>
      </w:r>
      <w:r>
        <w:rPr>
          <w:rtl/>
        </w:rPr>
        <w:t xml:space="preserve">רוני </w:t>
      </w:r>
      <w:proofErr w:type="spellStart"/>
      <w:r>
        <w:rPr>
          <w:rtl/>
        </w:rPr>
        <w:t>בקמן</w:t>
      </w:r>
      <w:proofErr w:type="spellEnd"/>
      <w:r>
        <w:rPr>
          <w:rtl/>
        </w:rPr>
        <w:t>:</w:t>
      </w:r>
      <w:r w:rsidRPr="000D74DD">
        <w:rPr>
          <w:rStyle w:val="TagStyle"/>
          <w:rtl/>
        </w:rPr>
        <w:t xml:space="preserve"> &lt;&lt; דובר &gt;&gt;</w:t>
      </w:r>
      <w:r>
        <w:rPr>
          <w:rtl/>
        </w:rPr>
        <w:t xml:space="preserve">   </w:t>
      </w:r>
      <w:bookmarkEnd w:id="2315"/>
    </w:p>
    <w:p w:rsidR="000D74DD" w:rsidRDefault="000D74DD" w:rsidP="000D74DD">
      <w:pPr>
        <w:pStyle w:val="KeepWithNext"/>
        <w:rPr>
          <w:rtl/>
        </w:rPr>
      </w:pPr>
    </w:p>
    <w:p w:rsidR="000D74DD" w:rsidRDefault="000D74DD" w:rsidP="000D74DD">
      <w:pPr>
        <w:rPr>
          <w:rtl/>
        </w:rPr>
      </w:pPr>
      <w:bookmarkStart w:id="2316" w:name="_ETM_Q1_5060150"/>
      <w:bookmarkStart w:id="2317" w:name="_ETM_Q1_5062901"/>
      <w:bookmarkEnd w:id="2316"/>
      <w:bookmarkEnd w:id="2317"/>
      <w:r>
        <w:rPr>
          <w:rFonts w:hint="cs"/>
          <w:rtl/>
        </w:rPr>
        <w:t xml:space="preserve">אז להקדש ציבורי, </w:t>
      </w:r>
      <w:bookmarkStart w:id="2318" w:name="_ETM_Q1_5064650"/>
      <w:bookmarkEnd w:id="2318"/>
      <w:r>
        <w:rPr>
          <w:rFonts w:hint="cs"/>
          <w:rtl/>
        </w:rPr>
        <w:t>יש את הנאמן לפי ההקדש הציבורי, אם הוא נאמן</w:t>
      </w:r>
      <w:bookmarkStart w:id="2319" w:name="_ETM_Q1_5070400"/>
      <w:bookmarkEnd w:id="2319"/>
      <w:r>
        <w:rPr>
          <w:rFonts w:hint="cs"/>
          <w:rtl/>
        </w:rPr>
        <w:t xml:space="preserve"> יחיד או נאמן של תאגיד.</w:t>
      </w:r>
    </w:p>
    <w:p w:rsidR="000D74DD" w:rsidRDefault="000D74DD" w:rsidP="000D74DD">
      <w:pPr>
        <w:rPr>
          <w:rtl/>
        </w:rPr>
      </w:pPr>
      <w:bookmarkStart w:id="2320" w:name="_ETM_Q1_5061901"/>
      <w:bookmarkStart w:id="2321" w:name="_ETM_Q1_5062150"/>
      <w:bookmarkEnd w:id="2320"/>
      <w:bookmarkEnd w:id="2321"/>
    </w:p>
    <w:p w:rsidR="000D74DD" w:rsidRDefault="000D74DD" w:rsidP="000D74DD">
      <w:pPr>
        <w:pStyle w:val="af6"/>
        <w:keepNext/>
        <w:rPr>
          <w:rtl/>
        </w:rPr>
      </w:pPr>
      <w:bookmarkStart w:id="2322" w:name="ET_yor_6157_175"/>
      <w:r w:rsidRPr="000D74DD">
        <w:rPr>
          <w:rStyle w:val="TagStyle"/>
          <w:rtl/>
        </w:rPr>
        <w:t xml:space="preserve"> &lt;&lt; יור &gt;&gt; </w:t>
      </w:r>
      <w:r>
        <w:rPr>
          <w:rtl/>
        </w:rPr>
        <w:t xml:space="preserve">היו"ר שמחה </w:t>
      </w:r>
      <w:proofErr w:type="spellStart"/>
      <w:r>
        <w:rPr>
          <w:rtl/>
        </w:rPr>
        <w:t>רוטמן</w:t>
      </w:r>
      <w:proofErr w:type="spellEnd"/>
      <w:r>
        <w:rPr>
          <w:rtl/>
        </w:rPr>
        <w:t>:</w:t>
      </w:r>
      <w:r w:rsidRPr="000D74DD">
        <w:rPr>
          <w:rStyle w:val="TagStyle"/>
          <w:rtl/>
        </w:rPr>
        <w:t xml:space="preserve"> &lt;&lt; יור &gt;&gt;</w:t>
      </w:r>
      <w:r>
        <w:rPr>
          <w:rtl/>
        </w:rPr>
        <w:t xml:space="preserve">   </w:t>
      </w:r>
      <w:bookmarkEnd w:id="2322"/>
    </w:p>
    <w:p w:rsidR="000D74DD" w:rsidRDefault="000D74DD" w:rsidP="000D74DD">
      <w:pPr>
        <w:pStyle w:val="KeepWithNext"/>
        <w:rPr>
          <w:rtl/>
        </w:rPr>
      </w:pPr>
    </w:p>
    <w:p w:rsidR="000D74DD" w:rsidRDefault="000D74DD" w:rsidP="00E72940">
      <w:pPr>
        <w:rPr>
          <w:rtl/>
        </w:rPr>
      </w:pPr>
      <w:bookmarkStart w:id="2323" w:name="_ETM_Q1_5062401"/>
      <w:bookmarkEnd w:id="2323"/>
      <w:r>
        <w:rPr>
          <w:rFonts w:hint="cs"/>
          <w:rtl/>
        </w:rPr>
        <w:t xml:space="preserve">למיטב ידיעתי, כשפותחים מספר </w:t>
      </w:r>
      <w:bookmarkStart w:id="2324" w:name="_ETM_Q1_5070901"/>
      <w:bookmarkEnd w:id="2324"/>
      <w:r>
        <w:rPr>
          <w:rFonts w:hint="cs"/>
          <w:rtl/>
        </w:rPr>
        <w:t>חש</w:t>
      </w:r>
      <w:r w:rsidR="00E72940">
        <w:rPr>
          <w:rFonts w:hint="cs"/>
          <w:rtl/>
        </w:rPr>
        <w:t>ב</w:t>
      </w:r>
      <w:r>
        <w:rPr>
          <w:rFonts w:hint="cs"/>
          <w:rtl/>
        </w:rPr>
        <w:t>ון להקדש, רושמים את מספר הזיהוי של ההקדש הציבורי.</w:t>
      </w:r>
    </w:p>
    <w:p w:rsidR="003F784A" w:rsidRDefault="003F784A" w:rsidP="000D74DD">
      <w:pPr>
        <w:rPr>
          <w:rtl/>
        </w:rPr>
      </w:pPr>
    </w:p>
    <w:p w:rsidR="003F784A" w:rsidRDefault="003F784A" w:rsidP="003F784A">
      <w:pPr>
        <w:pStyle w:val="a4"/>
        <w:keepNext/>
        <w:rPr>
          <w:rtl/>
        </w:rPr>
      </w:pPr>
      <w:bookmarkStart w:id="2325" w:name="ET_speaker_אלעזר_שטרן_377"/>
      <w:r w:rsidRPr="003F784A">
        <w:rPr>
          <w:rStyle w:val="TagStyle"/>
          <w:rtl/>
        </w:rPr>
        <w:t xml:space="preserve"> &lt;&lt; דובר &gt;&gt; </w:t>
      </w:r>
      <w:r>
        <w:rPr>
          <w:rtl/>
        </w:rPr>
        <w:t>אלעזר שטרן:</w:t>
      </w:r>
      <w:r w:rsidRPr="003F784A">
        <w:rPr>
          <w:rStyle w:val="TagStyle"/>
          <w:rtl/>
        </w:rPr>
        <w:t xml:space="preserve"> &lt;&lt; דובר &gt;&gt;</w:t>
      </w:r>
      <w:r>
        <w:rPr>
          <w:rtl/>
        </w:rPr>
        <w:t xml:space="preserve">   </w:t>
      </w:r>
      <w:bookmarkEnd w:id="2325"/>
    </w:p>
    <w:p w:rsidR="003F784A" w:rsidRDefault="003F784A" w:rsidP="003F784A">
      <w:pPr>
        <w:pStyle w:val="KeepWithNext"/>
        <w:rPr>
          <w:rtl/>
        </w:rPr>
      </w:pPr>
    </w:p>
    <w:p w:rsidR="000D74DD" w:rsidRDefault="000D74DD" w:rsidP="003F784A">
      <w:pPr>
        <w:rPr>
          <w:rtl/>
        </w:rPr>
      </w:pPr>
      <w:bookmarkStart w:id="2326" w:name="_ETM_Q1_5078151"/>
      <w:bookmarkStart w:id="2327" w:name="_ETM_Q1_5078400"/>
      <w:bookmarkEnd w:id="2326"/>
      <w:bookmarkEnd w:id="2327"/>
      <w:r>
        <w:rPr>
          <w:rFonts w:hint="cs"/>
          <w:rtl/>
        </w:rPr>
        <w:t xml:space="preserve">בכל מקרה, </w:t>
      </w:r>
      <w:bookmarkStart w:id="2328" w:name="_ETM_Q1_5078650"/>
      <w:bookmarkEnd w:id="2328"/>
      <w:r>
        <w:rPr>
          <w:rFonts w:hint="cs"/>
          <w:rtl/>
        </w:rPr>
        <w:t>אנחנו לא מדברים פה על</w:t>
      </w:r>
      <w:bookmarkStart w:id="2329" w:name="_ETM_Q1_5089602"/>
      <w:bookmarkEnd w:id="2329"/>
      <w:r>
        <w:rPr>
          <w:rFonts w:hint="cs"/>
          <w:rtl/>
        </w:rPr>
        <w:t xml:space="preserve"> מספר הזיהוי. </w:t>
      </w:r>
      <w:r w:rsidR="003F784A">
        <w:rPr>
          <w:rFonts w:hint="cs"/>
          <w:rtl/>
        </w:rPr>
        <w:t xml:space="preserve">זה </w:t>
      </w:r>
      <w:bookmarkStart w:id="2330" w:name="_ETM_Q1_5076402"/>
      <w:bookmarkEnd w:id="2330"/>
      <w:r w:rsidR="003F784A">
        <w:rPr>
          <w:rFonts w:hint="cs"/>
          <w:rtl/>
        </w:rPr>
        <w:t>מבחינת</w:t>
      </w:r>
      <w:r>
        <w:rPr>
          <w:rFonts w:hint="cs"/>
          <w:rtl/>
        </w:rPr>
        <w:t xml:space="preserve"> </w:t>
      </w:r>
      <w:bookmarkStart w:id="2331" w:name="_ETM_Q1_5081650"/>
      <w:bookmarkEnd w:id="2331"/>
      <w:r>
        <w:rPr>
          <w:rFonts w:hint="cs"/>
          <w:rtl/>
        </w:rPr>
        <w:t xml:space="preserve">ההגדרה של מי הוא יחיד או מי הוא לא יחיד, </w:t>
      </w:r>
      <w:bookmarkStart w:id="2332" w:name="_ETM_Q1_5084400"/>
      <w:bookmarkEnd w:id="2332"/>
      <w:r>
        <w:rPr>
          <w:rFonts w:hint="cs"/>
          <w:rtl/>
        </w:rPr>
        <w:t xml:space="preserve">ובמובן הזה </w:t>
      </w:r>
      <w:r w:rsidR="003F784A">
        <w:rPr>
          <w:rFonts w:hint="cs"/>
          <w:rtl/>
        </w:rPr>
        <w:t>הנימוקים שלהם הוא</w:t>
      </w:r>
      <w:r>
        <w:rPr>
          <w:rFonts w:hint="cs"/>
          <w:rtl/>
        </w:rPr>
        <w:t xml:space="preserve"> שאני בודק את זה לפי הנאמן.</w:t>
      </w:r>
    </w:p>
    <w:p w:rsidR="000D74DD" w:rsidRDefault="000D74DD" w:rsidP="000D74DD">
      <w:pPr>
        <w:rPr>
          <w:rtl/>
        </w:rPr>
      </w:pPr>
    </w:p>
    <w:p w:rsidR="005D6FDB" w:rsidRDefault="005D6FDB" w:rsidP="005D6FDB">
      <w:pPr>
        <w:pStyle w:val="af6"/>
        <w:keepNext/>
        <w:rPr>
          <w:rtl/>
        </w:rPr>
      </w:pPr>
      <w:bookmarkStart w:id="2333" w:name="ET_yor_6157_177"/>
      <w:r w:rsidRPr="005D6FDB">
        <w:rPr>
          <w:rStyle w:val="TagStyle"/>
          <w:rtl/>
        </w:rPr>
        <w:t xml:space="preserve"> &lt;&lt; יור &gt;&gt; </w:t>
      </w:r>
      <w:r>
        <w:rPr>
          <w:rtl/>
        </w:rPr>
        <w:t xml:space="preserve">היו"ר שמחה </w:t>
      </w:r>
      <w:proofErr w:type="spellStart"/>
      <w:r>
        <w:rPr>
          <w:rtl/>
        </w:rPr>
        <w:t>רוטמן</w:t>
      </w:r>
      <w:proofErr w:type="spellEnd"/>
      <w:r>
        <w:rPr>
          <w:rtl/>
        </w:rPr>
        <w:t>:</w:t>
      </w:r>
      <w:r w:rsidRPr="005D6FDB">
        <w:rPr>
          <w:rStyle w:val="TagStyle"/>
          <w:rtl/>
        </w:rPr>
        <w:t xml:space="preserve"> &lt;&lt; יור &gt;&gt;</w:t>
      </w:r>
      <w:r>
        <w:rPr>
          <w:rtl/>
        </w:rPr>
        <w:t xml:space="preserve">   </w:t>
      </w:r>
      <w:bookmarkEnd w:id="2333"/>
    </w:p>
    <w:p w:rsidR="005D6FDB" w:rsidRDefault="005D6FDB" w:rsidP="005D6FDB">
      <w:pPr>
        <w:pStyle w:val="KeepWithNext"/>
        <w:rPr>
          <w:rtl/>
        </w:rPr>
      </w:pPr>
    </w:p>
    <w:p w:rsidR="000D74DD" w:rsidRDefault="000D74DD" w:rsidP="000D74DD">
      <w:pPr>
        <w:rPr>
          <w:rtl/>
        </w:rPr>
      </w:pPr>
      <w:bookmarkStart w:id="2334" w:name="_ETM_Q1_5101151"/>
      <w:bookmarkStart w:id="2335" w:name="_ETM_Q1_5088150"/>
      <w:bookmarkEnd w:id="2334"/>
      <w:bookmarkEnd w:id="2335"/>
      <w:r>
        <w:rPr>
          <w:rFonts w:hint="cs"/>
          <w:rtl/>
        </w:rPr>
        <w:t xml:space="preserve">טוב, אבל </w:t>
      </w:r>
      <w:bookmarkStart w:id="2336" w:name="_ETM_Q1_5088650"/>
      <w:bookmarkEnd w:id="2336"/>
      <w:r>
        <w:rPr>
          <w:rFonts w:hint="cs"/>
          <w:rtl/>
        </w:rPr>
        <w:t xml:space="preserve">זה מספר זיהוי, ואחרי כן משתמשים בהגדרה הזו של יחיד </w:t>
      </w:r>
      <w:bookmarkStart w:id="2337" w:name="_ETM_Q1_5091400"/>
      <w:bookmarkEnd w:id="2337"/>
      <w:r>
        <w:rPr>
          <w:rFonts w:hint="cs"/>
          <w:rtl/>
        </w:rPr>
        <w:t xml:space="preserve">לענייני מספרי זיהוי לדוגמה. </w:t>
      </w:r>
      <w:r w:rsidR="005D6FDB">
        <w:rPr>
          <w:rFonts w:hint="cs"/>
          <w:rtl/>
        </w:rPr>
        <w:t xml:space="preserve">הפעולה נעשית בהקדש, ומי שמבצע </w:t>
      </w:r>
      <w:bookmarkStart w:id="2338" w:name="_ETM_Q1_5096650"/>
      <w:bookmarkEnd w:id="2338"/>
      <w:r w:rsidR="005D6FDB">
        <w:rPr>
          <w:rFonts w:hint="cs"/>
          <w:rtl/>
        </w:rPr>
        <w:t>את הפעולה הוא היחיד, אבל הנהנה הוא ההקדש הציבורי.</w:t>
      </w:r>
    </w:p>
    <w:p w:rsidR="000D74DD" w:rsidRDefault="000D74DD" w:rsidP="000D74DD">
      <w:pPr>
        <w:rPr>
          <w:rtl/>
        </w:rPr>
      </w:pPr>
      <w:bookmarkStart w:id="2339" w:name="_ETM_Q1_5074150"/>
      <w:bookmarkEnd w:id="2339"/>
    </w:p>
    <w:p w:rsidR="000D74DD" w:rsidRDefault="000D74DD" w:rsidP="000D74DD">
      <w:pPr>
        <w:pStyle w:val="a4"/>
        <w:keepNext/>
        <w:rPr>
          <w:rtl/>
        </w:rPr>
      </w:pPr>
      <w:bookmarkStart w:id="2340" w:name="_ETM_Q1_5074400"/>
      <w:bookmarkStart w:id="2341" w:name="ET_speaker_רוני_בקמן_176"/>
      <w:bookmarkEnd w:id="2340"/>
      <w:r w:rsidRPr="000D74DD">
        <w:rPr>
          <w:rStyle w:val="TagStyle"/>
          <w:rtl/>
        </w:rPr>
        <w:t xml:space="preserve"> &lt;&lt; דובר &gt;&gt; </w:t>
      </w:r>
      <w:r>
        <w:rPr>
          <w:rtl/>
        </w:rPr>
        <w:t xml:space="preserve">רוני </w:t>
      </w:r>
      <w:proofErr w:type="spellStart"/>
      <w:r>
        <w:rPr>
          <w:rtl/>
        </w:rPr>
        <w:t>בקמן</w:t>
      </w:r>
      <w:proofErr w:type="spellEnd"/>
      <w:r>
        <w:rPr>
          <w:rtl/>
        </w:rPr>
        <w:t>:</w:t>
      </w:r>
      <w:r w:rsidRPr="000D74DD">
        <w:rPr>
          <w:rStyle w:val="TagStyle"/>
          <w:rtl/>
        </w:rPr>
        <w:t xml:space="preserve"> &lt;&lt; דובר &gt;&gt;</w:t>
      </w:r>
      <w:r>
        <w:rPr>
          <w:rtl/>
        </w:rPr>
        <w:t xml:space="preserve">   </w:t>
      </w:r>
      <w:bookmarkEnd w:id="2341"/>
    </w:p>
    <w:p w:rsidR="000D74DD" w:rsidRDefault="000D74DD" w:rsidP="000D74DD">
      <w:pPr>
        <w:pStyle w:val="KeepWithNext"/>
        <w:rPr>
          <w:rtl/>
        </w:rPr>
      </w:pPr>
    </w:p>
    <w:p w:rsidR="000D74DD" w:rsidRDefault="005D6FDB" w:rsidP="005D6FDB">
      <w:pPr>
        <w:rPr>
          <w:rtl/>
        </w:rPr>
      </w:pPr>
      <w:bookmarkStart w:id="2342" w:name="_ETM_Q1_5074900"/>
      <w:bookmarkEnd w:id="2342"/>
      <w:r>
        <w:rPr>
          <w:rFonts w:hint="cs"/>
          <w:rtl/>
        </w:rPr>
        <w:t xml:space="preserve">אני לא </w:t>
      </w:r>
      <w:bookmarkStart w:id="2343" w:name="_ETM_Q1_5102650"/>
      <w:bookmarkEnd w:id="2343"/>
      <w:r>
        <w:rPr>
          <w:rFonts w:hint="cs"/>
          <w:rtl/>
        </w:rPr>
        <w:t xml:space="preserve">חושבת שהנהנה הוא ההקדש, כי הנהנה הוא או יחיד מסוים </w:t>
      </w:r>
      <w:bookmarkStart w:id="2344" w:name="_ETM_Q1_5106900"/>
      <w:bookmarkEnd w:id="2344"/>
      <w:r>
        <w:rPr>
          <w:rFonts w:hint="cs"/>
          <w:rtl/>
        </w:rPr>
        <w:t>שזה למענו, או המטרה.</w:t>
      </w:r>
    </w:p>
    <w:p w:rsidR="005D6FDB" w:rsidRDefault="005D6FDB" w:rsidP="005D6FDB">
      <w:pPr>
        <w:rPr>
          <w:rtl/>
        </w:rPr>
      </w:pPr>
      <w:bookmarkStart w:id="2345" w:name="_ETM_Q1_5110401"/>
      <w:bookmarkEnd w:id="2345"/>
    </w:p>
    <w:p w:rsidR="005D6FDB" w:rsidRDefault="005D6FDB" w:rsidP="005D6FDB">
      <w:pPr>
        <w:pStyle w:val="af6"/>
        <w:keepNext/>
        <w:rPr>
          <w:rtl/>
        </w:rPr>
      </w:pPr>
      <w:bookmarkStart w:id="2346" w:name="ET_yor_6157_179"/>
      <w:r w:rsidRPr="005D6FDB">
        <w:rPr>
          <w:rStyle w:val="TagStyle"/>
          <w:rtl/>
        </w:rPr>
        <w:t xml:space="preserve"> &lt;&lt; יור &gt;&gt; </w:t>
      </w:r>
      <w:r>
        <w:rPr>
          <w:rtl/>
        </w:rPr>
        <w:t xml:space="preserve">היו"ר שמחה </w:t>
      </w:r>
      <w:proofErr w:type="spellStart"/>
      <w:r>
        <w:rPr>
          <w:rtl/>
        </w:rPr>
        <w:t>רוטמן</w:t>
      </w:r>
      <w:proofErr w:type="spellEnd"/>
      <w:r>
        <w:rPr>
          <w:rtl/>
        </w:rPr>
        <w:t>:</w:t>
      </w:r>
      <w:r w:rsidRPr="005D6FDB">
        <w:rPr>
          <w:rStyle w:val="TagStyle"/>
          <w:rtl/>
        </w:rPr>
        <w:t xml:space="preserve"> &lt;&lt; יור &gt;&gt;</w:t>
      </w:r>
      <w:r>
        <w:rPr>
          <w:rtl/>
        </w:rPr>
        <w:t xml:space="preserve">   </w:t>
      </w:r>
      <w:bookmarkEnd w:id="2346"/>
    </w:p>
    <w:p w:rsidR="005D6FDB" w:rsidRDefault="005D6FDB" w:rsidP="005D6FDB">
      <w:pPr>
        <w:pStyle w:val="KeepWithNext"/>
        <w:rPr>
          <w:rtl/>
        </w:rPr>
      </w:pPr>
    </w:p>
    <w:p w:rsidR="005D6FDB" w:rsidRDefault="003F784A" w:rsidP="005D6FDB">
      <w:pPr>
        <w:rPr>
          <w:rtl/>
        </w:rPr>
      </w:pPr>
      <w:bookmarkStart w:id="2347" w:name="_ETM_Q1_5110650"/>
      <w:bookmarkStart w:id="2348" w:name="_ETM_Q1_5118650"/>
      <w:bookmarkEnd w:id="2347"/>
      <w:bookmarkEnd w:id="2348"/>
      <w:r>
        <w:rPr>
          <w:rFonts w:hint="cs"/>
          <w:rtl/>
        </w:rPr>
        <w:t>ו</w:t>
      </w:r>
      <w:r w:rsidR="005D6FDB">
        <w:rPr>
          <w:rFonts w:hint="cs"/>
          <w:rtl/>
        </w:rPr>
        <w:t>איך רושמים אותה?</w:t>
      </w:r>
    </w:p>
    <w:p w:rsidR="003F784A" w:rsidRDefault="003F784A" w:rsidP="005D6FDB">
      <w:pPr>
        <w:rPr>
          <w:rtl/>
        </w:rPr>
      </w:pPr>
      <w:bookmarkStart w:id="2349" w:name="_ETM_Q1_5112651"/>
      <w:bookmarkEnd w:id="2349"/>
    </w:p>
    <w:p w:rsidR="003F784A" w:rsidRDefault="003F784A" w:rsidP="003F784A">
      <w:pPr>
        <w:pStyle w:val="a4"/>
        <w:keepNext/>
        <w:rPr>
          <w:rtl/>
        </w:rPr>
      </w:pPr>
      <w:bookmarkStart w:id="2350" w:name="ET_speaker_רוני_בקמן_378"/>
      <w:r w:rsidRPr="003F784A">
        <w:rPr>
          <w:rStyle w:val="TagStyle"/>
          <w:rtl/>
        </w:rPr>
        <w:t xml:space="preserve"> &lt;&lt; דובר &gt;&gt; </w:t>
      </w:r>
      <w:r>
        <w:rPr>
          <w:rtl/>
        </w:rPr>
        <w:t xml:space="preserve">רוני </w:t>
      </w:r>
      <w:proofErr w:type="spellStart"/>
      <w:r>
        <w:rPr>
          <w:rtl/>
        </w:rPr>
        <w:t>בקמן</w:t>
      </w:r>
      <w:proofErr w:type="spellEnd"/>
      <w:r>
        <w:rPr>
          <w:rtl/>
        </w:rPr>
        <w:t>:</w:t>
      </w:r>
      <w:r w:rsidRPr="003F784A">
        <w:rPr>
          <w:rStyle w:val="TagStyle"/>
          <w:rtl/>
        </w:rPr>
        <w:t xml:space="preserve"> &lt;&lt; דובר &gt;&gt;</w:t>
      </w:r>
      <w:r>
        <w:rPr>
          <w:rtl/>
        </w:rPr>
        <w:t xml:space="preserve">   </w:t>
      </w:r>
      <w:bookmarkEnd w:id="2350"/>
    </w:p>
    <w:p w:rsidR="003F784A" w:rsidRDefault="003F784A" w:rsidP="003F784A">
      <w:pPr>
        <w:pStyle w:val="KeepWithNext"/>
        <w:rPr>
          <w:rtl/>
        </w:rPr>
      </w:pPr>
    </w:p>
    <w:p w:rsidR="005D6FDB" w:rsidRDefault="005D6FDB" w:rsidP="005D6FDB">
      <w:pPr>
        <w:rPr>
          <w:rtl/>
        </w:rPr>
      </w:pPr>
      <w:bookmarkStart w:id="2351" w:name="_ETM_Q1_5112900"/>
      <w:bookmarkEnd w:id="2351"/>
      <w:r>
        <w:rPr>
          <w:rFonts w:hint="cs"/>
          <w:rtl/>
        </w:rPr>
        <w:t xml:space="preserve">את המטרה אין צורך לזהות </w:t>
      </w:r>
      <w:bookmarkStart w:id="2352" w:name="_ETM_Q1_5113900"/>
      <w:bookmarkEnd w:id="2352"/>
      <w:r>
        <w:rPr>
          <w:rFonts w:hint="cs"/>
          <w:rtl/>
        </w:rPr>
        <w:t>כי אין כאן עניין של הלבנת הון.</w:t>
      </w:r>
    </w:p>
    <w:p w:rsidR="005D6FDB" w:rsidRDefault="005D6FDB" w:rsidP="005D6FDB">
      <w:pPr>
        <w:rPr>
          <w:rtl/>
        </w:rPr>
      </w:pPr>
    </w:p>
    <w:p w:rsidR="005D6FDB" w:rsidRDefault="005D6FDB" w:rsidP="005D6FDB">
      <w:pPr>
        <w:pStyle w:val="af6"/>
        <w:keepNext/>
        <w:rPr>
          <w:rtl/>
        </w:rPr>
      </w:pPr>
      <w:bookmarkStart w:id="2353" w:name="ET_yor_6157_178"/>
      <w:r w:rsidRPr="005D6FDB">
        <w:rPr>
          <w:rStyle w:val="TagStyle"/>
          <w:rtl/>
        </w:rPr>
        <w:t xml:space="preserve"> &lt;&lt; יור &gt;&gt; </w:t>
      </w:r>
      <w:r>
        <w:rPr>
          <w:rtl/>
        </w:rPr>
        <w:t xml:space="preserve">היו"ר שמחה </w:t>
      </w:r>
      <w:proofErr w:type="spellStart"/>
      <w:r>
        <w:rPr>
          <w:rtl/>
        </w:rPr>
        <w:t>רוטמן</w:t>
      </w:r>
      <w:proofErr w:type="spellEnd"/>
      <w:r>
        <w:rPr>
          <w:rtl/>
        </w:rPr>
        <w:t>:</w:t>
      </w:r>
      <w:r w:rsidRPr="005D6FDB">
        <w:rPr>
          <w:rStyle w:val="TagStyle"/>
          <w:rtl/>
        </w:rPr>
        <w:t xml:space="preserve"> &lt;&lt; יור &gt;&gt;</w:t>
      </w:r>
      <w:r>
        <w:rPr>
          <w:rtl/>
        </w:rPr>
        <w:t xml:space="preserve">   </w:t>
      </w:r>
      <w:bookmarkEnd w:id="2353"/>
    </w:p>
    <w:p w:rsidR="005D6FDB" w:rsidRDefault="005D6FDB" w:rsidP="005D6FDB">
      <w:pPr>
        <w:pStyle w:val="KeepWithNext"/>
        <w:rPr>
          <w:rtl/>
        </w:rPr>
      </w:pPr>
    </w:p>
    <w:p w:rsidR="005D6FDB" w:rsidRDefault="005D6FDB" w:rsidP="005D6FDB">
      <w:pPr>
        <w:rPr>
          <w:rtl/>
        </w:rPr>
      </w:pPr>
      <w:bookmarkStart w:id="2354" w:name="_ETM_Q1_5117900"/>
      <w:bookmarkEnd w:id="2354"/>
      <w:r>
        <w:rPr>
          <w:rFonts w:hint="cs"/>
          <w:rtl/>
        </w:rPr>
        <w:t xml:space="preserve">אבל אני עכשיו נאמן </w:t>
      </w:r>
      <w:bookmarkStart w:id="2355" w:name="_ETM_Q1_5116400"/>
      <w:bookmarkEnd w:id="2355"/>
      <w:r>
        <w:rPr>
          <w:rFonts w:hint="cs"/>
          <w:rtl/>
        </w:rPr>
        <w:t>בהקדש ציבורי ואני לא נהנה.</w:t>
      </w:r>
    </w:p>
    <w:p w:rsidR="003F784A" w:rsidRDefault="003F784A" w:rsidP="005D6FDB">
      <w:pPr>
        <w:rPr>
          <w:rtl/>
        </w:rPr>
      </w:pPr>
      <w:bookmarkStart w:id="2356" w:name="_ETM_Q1_5114652"/>
      <w:bookmarkEnd w:id="2356"/>
    </w:p>
    <w:p w:rsidR="003F784A" w:rsidRDefault="003F784A" w:rsidP="003F784A">
      <w:pPr>
        <w:pStyle w:val="a4"/>
        <w:keepNext/>
        <w:rPr>
          <w:rtl/>
        </w:rPr>
      </w:pPr>
      <w:bookmarkStart w:id="2357" w:name="ET_speaker_רוני_בקמן_379"/>
      <w:r w:rsidRPr="003F784A">
        <w:rPr>
          <w:rStyle w:val="TagStyle"/>
          <w:rtl/>
        </w:rPr>
        <w:t xml:space="preserve"> &lt;&lt; דובר &gt;&gt; </w:t>
      </w:r>
      <w:r>
        <w:rPr>
          <w:rtl/>
        </w:rPr>
        <w:t xml:space="preserve">רוני </w:t>
      </w:r>
      <w:proofErr w:type="spellStart"/>
      <w:r>
        <w:rPr>
          <w:rtl/>
        </w:rPr>
        <w:t>בקמן</w:t>
      </w:r>
      <w:proofErr w:type="spellEnd"/>
      <w:r>
        <w:rPr>
          <w:rtl/>
        </w:rPr>
        <w:t>:</w:t>
      </w:r>
      <w:r w:rsidRPr="003F784A">
        <w:rPr>
          <w:rStyle w:val="TagStyle"/>
          <w:rtl/>
        </w:rPr>
        <w:t xml:space="preserve"> &lt;&lt; דובר &gt;&gt;</w:t>
      </w:r>
      <w:r>
        <w:rPr>
          <w:rtl/>
        </w:rPr>
        <w:t xml:space="preserve">   </w:t>
      </w:r>
      <w:bookmarkEnd w:id="2357"/>
    </w:p>
    <w:p w:rsidR="003F784A" w:rsidRDefault="003F784A" w:rsidP="003F784A">
      <w:pPr>
        <w:pStyle w:val="KeepWithNext"/>
        <w:rPr>
          <w:rtl/>
        </w:rPr>
      </w:pPr>
    </w:p>
    <w:p w:rsidR="005D6FDB" w:rsidRDefault="003F784A" w:rsidP="003F784A">
      <w:pPr>
        <w:rPr>
          <w:rtl/>
        </w:rPr>
      </w:pPr>
      <w:bookmarkStart w:id="2358" w:name="_ETM_Q1_5115151"/>
      <w:bookmarkStart w:id="2359" w:name="_ETM_Q1_5115401"/>
      <w:bookmarkStart w:id="2360" w:name="_ETM_Q1_5120900"/>
      <w:bookmarkEnd w:id="2358"/>
      <w:bookmarkEnd w:id="2359"/>
      <w:bookmarkEnd w:id="2360"/>
      <w:r>
        <w:rPr>
          <w:rFonts w:hint="cs"/>
          <w:rtl/>
        </w:rPr>
        <w:t>יש פטור</w:t>
      </w:r>
      <w:r w:rsidRPr="003F784A">
        <w:rPr>
          <w:rFonts w:hint="cs"/>
          <w:rtl/>
        </w:rPr>
        <w:t xml:space="preserve"> </w:t>
      </w:r>
      <w:r>
        <w:rPr>
          <w:rFonts w:hint="cs"/>
          <w:rtl/>
        </w:rPr>
        <w:t xml:space="preserve">בגלל שהמידע </w:t>
      </w:r>
      <w:bookmarkStart w:id="2361" w:name="_ETM_Q1_5127900"/>
      <w:bookmarkEnd w:id="2361"/>
      <w:r>
        <w:rPr>
          <w:rFonts w:hint="cs"/>
          <w:rtl/>
        </w:rPr>
        <w:t>גלוי, זה רשום.</w:t>
      </w:r>
    </w:p>
    <w:p w:rsidR="00063C24" w:rsidRDefault="00063C24" w:rsidP="003F784A">
      <w:pPr>
        <w:rPr>
          <w:rtl/>
        </w:rPr>
      </w:pPr>
      <w:bookmarkStart w:id="2362" w:name="_ETM_Q1_5135601"/>
      <w:bookmarkStart w:id="2363" w:name="_ETM_Q1_5135851"/>
      <w:bookmarkEnd w:id="2362"/>
      <w:bookmarkEnd w:id="2363"/>
    </w:p>
    <w:p w:rsidR="00063C24" w:rsidRDefault="00063C24" w:rsidP="00063C24">
      <w:pPr>
        <w:pStyle w:val="af6"/>
        <w:keepNext/>
        <w:rPr>
          <w:rtl/>
        </w:rPr>
      </w:pPr>
      <w:bookmarkStart w:id="2364" w:name="ET_yor_6157_490"/>
      <w:r w:rsidRPr="00063C24">
        <w:rPr>
          <w:rStyle w:val="TagStyle"/>
          <w:rtl/>
        </w:rPr>
        <w:t xml:space="preserve"> &lt;&lt; יור &gt;&gt; </w:t>
      </w:r>
      <w:r>
        <w:rPr>
          <w:rtl/>
        </w:rPr>
        <w:t xml:space="preserve">היו"ר שמחה </w:t>
      </w:r>
      <w:proofErr w:type="spellStart"/>
      <w:r>
        <w:rPr>
          <w:rtl/>
        </w:rPr>
        <w:t>רוטמן</w:t>
      </w:r>
      <w:proofErr w:type="spellEnd"/>
      <w:r>
        <w:rPr>
          <w:rtl/>
        </w:rPr>
        <w:t>:</w:t>
      </w:r>
      <w:r w:rsidRPr="00063C24">
        <w:rPr>
          <w:rStyle w:val="TagStyle"/>
          <w:rtl/>
        </w:rPr>
        <w:t xml:space="preserve"> &lt;&lt; יור &gt;&gt;</w:t>
      </w:r>
      <w:r>
        <w:rPr>
          <w:rtl/>
        </w:rPr>
        <w:t xml:space="preserve">   </w:t>
      </w:r>
      <w:bookmarkEnd w:id="2364"/>
    </w:p>
    <w:p w:rsidR="00063C24" w:rsidRDefault="00063C24" w:rsidP="00063C24">
      <w:pPr>
        <w:pStyle w:val="KeepWithNext"/>
        <w:rPr>
          <w:rtl/>
        </w:rPr>
      </w:pPr>
    </w:p>
    <w:p w:rsidR="00063C24" w:rsidRPr="00063C24" w:rsidRDefault="00063C24" w:rsidP="00063C24">
      <w:pPr>
        <w:rPr>
          <w:rtl/>
        </w:rPr>
      </w:pPr>
      <w:bookmarkStart w:id="2365" w:name="_ETM_Q1_5138102"/>
      <w:bookmarkEnd w:id="2365"/>
      <w:r>
        <w:rPr>
          <w:rFonts w:hint="cs"/>
          <w:rtl/>
        </w:rPr>
        <w:t>טוב.</w:t>
      </w:r>
    </w:p>
    <w:p w:rsidR="003F784A" w:rsidRDefault="003F784A" w:rsidP="003F784A">
      <w:pPr>
        <w:rPr>
          <w:rtl/>
        </w:rPr>
      </w:pPr>
    </w:p>
    <w:p w:rsidR="005D6FDB" w:rsidRDefault="005D6FDB" w:rsidP="005D6FDB">
      <w:pPr>
        <w:pStyle w:val="a4"/>
        <w:keepNext/>
        <w:rPr>
          <w:rtl/>
        </w:rPr>
      </w:pPr>
      <w:bookmarkStart w:id="2366" w:name="ET_speaker_אלעזר_שטרן_182"/>
      <w:r w:rsidRPr="005D6FDB">
        <w:rPr>
          <w:rStyle w:val="TagStyle"/>
          <w:rtl/>
        </w:rPr>
        <w:t xml:space="preserve"> &lt;&lt; דובר &gt;&gt; </w:t>
      </w:r>
      <w:r>
        <w:rPr>
          <w:rtl/>
        </w:rPr>
        <w:t>אלעזר שטרן:</w:t>
      </w:r>
      <w:r w:rsidRPr="005D6FDB">
        <w:rPr>
          <w:rStyle w:val="TagStyle"/>
          <w:rtl/>
        </w:rPr>
        <w:t xml:space="preserve"> &lt;&lt; דובר &gt;&gt;</w:t>
      </w:r>
      <w:r>
        <w:rPr>
          <w:rtl/>
        </w:rPr>
        <w:t xml:space="preserve">   </w:t>
      </w:r>
      <w:bookmarkEnd w:id="2366"/>
    </w:p>
    <w:p w:rsidR="005D6FDB" w:rsidRDefault="005D6FDB" w:rsidP="005D6FDB">
      <w:pPr>
        <w:pStyle w:val="KeepWithNext"/>
        <w:rPr>
          <w:rtl/>
        </w:rPr>
      </w:pPr>
    </w:p>
    <w:p w:rsidR="00A851DD" w:rsidRDefault="005D6FDB" w:rsidP="00063C24">
      <w:pPr>
        <w:rPr>
          <w:rtl/>
        </w:rPr>
      </w:pPr>
      <w:bookmarkStart w:id="2367" w:name="_ETM_Q1_5136651"/>
      <w:bookmarkStart w:id="2368" w:name="_ETM_Q1_4698150"/>
      <w:bookmarkStart w:id="2369" w:name="_ETM_Q1_4698400"/>
      <w:bookmarkEnd w:id="2367"/>
      <w:bookmarkEnd w:id="2368"/>
      <w:bookmarkEnd w:id="2369"/>
      <w:r>
        <w:rPr>
          <w:rFonts w:hint="cs"/>
          <w:rtl/>
        </w:rPr>
        <w:t xml:space="preserve">הדבר הבא שעורר הרבה דיונים פה, ולא </w:t>
      </w:r>
      <w:bookmarkStart w:id="2370" w:name="_ETM_Q1_5137650"/>
      <w:bookmarkEnd w:id="2370"/>
      <w:r>
        <w:rPr>
          <w:rFonts w:hint="cs"/>
          <w:rtl/>
        </w:rPr>
        <w:t xml:space="preserve">ניתן לו עדיין פתרון מניח את הדעת, </w:t>
      </w:r>
      <w:bookmarkStart w:id="2371" w:name="_ETM_Q1_5141900"/>
      <w:bookmarkEnd w:id="2371"/>
      <w:r>
        <w:rPr>
          <w:rFonts w:hint="cs"/>
          <w:rtl/>
        </w:rPr>
        <w:t xml:space="preserve">בעיניי לפחות, זו ההגדרה של "מקבל שירות". אם אדוני זוכר, </w:t>
      </w:r>
      <w:bookmarkStart w:id="2372" w:name="_ETM_Q1_5144900"/>
      <w:bookmarkEnd w:id="2372"/>
      <w:r>
        <w:rPr>
          <w:rFonts w:hint="cs"/>
          <w:rtl/>
        </w:rPr>
        <w:t>בהגדרה של מקבל שירות בפסקה הראשונה, עלו הרבה שאלות לגבי מ</w:t>
      </w:r>
      <w:bookmarkStart w:id="2373" w:name="_ETM_Q1_5152150"/>
      <w:bookmarkEnd w:id="2373"/>
      <w:r>
        <w:rPr>
          <w:rFonts w:hint="cs"/>
          <w:rtl/>
        </w:rPr>
        <w:t xml:space="preserve">צבים שבהם יש חשבונות קבוצתיים או סוגים מסוימים של </w:t>
      </w:r>
      <w:bookmarkStart w:id="2374" w:name="_ETM_Q1_5156151"/>
      <w:bookmarkEnd w:id="2374"/>
      <w:r w:rsidR="003F784A">
        <w:rPr>
          <w:rFonts w:hint="cs"/>
          <w:rtl/>
        </w:rPr>
        <w:t>פעילויות</w:t>
      </w:r>
      <w:r>
        <w:rPr>
          <w:rFonts w:hint="cs"/>
          <w:rtl/>
        </w:rPr>
        <w:t xml:space="preserve">, גם כפי שעידו העלה כל מיני דברים שקשורים </w:t>
      </w:r>
      <w:bookmarkStart w:id="2375" w:name="_ETM_Q1_5160650"/>
      <w:bookmarkEnd w:id="2375"/>
      <w:r>
        <w:rPr>
          <w:rFonts w:hint="cs"/>
          <w:rtl/>
        </w:rPr>
        <w:t>לשוברים וכ</w:t>
      </w:r>
      <w:r w:rsidR="00063C24">
        <w:rPr>
          <w:rFonts w:hint="cs"/>
          <w:rtl/>
        </w:rPr>
        <w:t>ד</w:t>
      </w:r>
      <w:r>
        <w:rPr>
          <w:rFonts w:hint="cs"/>
          <w:rtl/>
        </w:rPr>
        <w:t>ו</w:t>
      </w:r>
      <w:r w:rsidR="00063C24">
        <w:rPr>
          <w:rFonts w:hint="cs"/>
          <w:rtl/>
        </w:rPr>
        <w:t>מה</w:t>
      </w:r>
      <w:r>
        <w:rPr>
          <w:rFonts w:hint="cs"/>
          <w:rtl/>
        </w:rPr>
        <w:t xml:space="preserve">, מה קורה במצבים כאלה? מי נחשב כמקבל השירות? </w:t>
      </w:r>
      <w:bookmarkStart w:id="2376" w:name="_ETM_Q1_5167401"/>
      <w:bookmarkEnd w:id="2376"/>
    </w:p>
    <w:p w:rsidR="005D6FDB" w:rsidRDefault="005D6FDB" w:rsidP="00A851DD">
      <w:pPr>
        <w:rPr>
          <w:rtl/>
        </w:rPr>
      </w:pPr>
    </w:p>
    <w:p w:rsidR="005D6FDB" w:rsidRDefault="005D6FDB" w:rsidP="00063C24">
      <w:pPr>
        <w:rPr>
          <w:rtl/>
        </w:rPr>
      </w:pPr>
      <w:bookmarkStart w:id="2377" w:name="_ETM_Q1_5168901"/>
      <w:bookmarkStart w:id="2378" w:name="_ETM_Q1_5169150"/>
      <w:bookmarkEnd w:id="2377"/>
      <w:bookmarkEnd w:id="2378"/>
      <w:r>
        <w:rPr>
          <w:rFonts w:hint="cs"/>
          <w:rtl/>
        </w:rPr>
        <w:t>הממשלה הציעה למחוק את הסיפ</w:t>
      </w:r>
      <w:r w:rsidR="00063C24">
        <w:rPr>
          <w:rFonts w:hint="cs"/>
          <w:rtl/>
        </w:rPr>
        <w:t>ה</w:t>
      </w:r>
      <w:r>
        <w:rPr>
          <w:rFonts w:hint="cs"/>
          <w:rtl/>
        </w:rPr>
        <w:t xml:space="preserve"> שקצת עוררה פה שאלות </w:t>
      </w:r>
      <w:bookmarkStart w:id="2379" w:name="_ETM_Q1_5171901"/>
      <w:bookmarkEnd w:id="2379"/>
      <w:r>
        <w:rPr>
          <w:rFonts w:hint="cs"/>
          <w:rtl/>
        </w:rPr>
        <w:t xml:space="preserve">לגבי "אף אם אדם אחר ביקש </w:t>
      </w:r>
      <w:r w:rsidR="003F784A">
        <w:rPr>
          <w:rFonts w:hint="cs"/>
          <w:rtl/>
        </w:rPr>
        <w:t>את</w:t>
      </w:r>
      <w:r>
        <w:rPr>
          <w:rFonts w:hint="cs"/>
          <w:rtl/>
        </w:rPr>
        <w:t xml:space="preserve"> השירותים בשבילו"</w:t>
      </w:r>
      <w:r w:rsidR="003F784A">
        <w:rPr>
          <w:rFonts w:hint="cs"/>
          <w:rtl/>
        </w:rPr>
        <w:t>,</w:t>
      </w:r>
      <w:r>
        <w:rPr>
          <w:rFonts w:hint="cs"/>
          <w:rtl/>
        </w:rPr>
        <w:t xml:space="preserve"> </w:t>
      </w:r>
      <w:bookmarkStart w:id="2380" w:name="_ETM_Q1_5175150"/>
      <w:bookmarkEnd w:id="2380"/>
      <w:r>
        <w:rPr>
          <w:rFonts w:hint="cs"/>
          <w:rtl/>
        </w:rPr>
        <w:t>והשאלה היא אם זה נותן באמת את הפתרון או לא</w:t>
      </w:r>
      <w:r w:rsidR="00063C24">
        <w:rPr>
          <w:rFonts w:hint="cs"/>
          <w:rtl/>
        </w:rPr>
        <w:t>.</w:t>
      </w:r>
      <w:r>
        <w:rPr>
          <w:rFonts w:hint="cs"/>
          <w:rtl/>
        </w:rPr>
        <w:t xml:space="preserve"> </w:t>
      </w:r>
      <w:bookmarkStart w:id="2381" w:name="_ETM_Q1_5177900"/>
      <w:bookmarkEnd w:id="2381"/>
      <w:r>
        <w:rPr>
          <w:rFonts w:hint="cs"/>
          <w:rtl/>
        </w:rPr>
        <w:t>גם אם מוחקים את הסיפ</w:t>
      </w:r>
      <w:r w:rsidR="00063C24">
        <w:rPr>
          <w:rFonts w:hint="cs"/>
          <w:rtl/>
        </w:rPr>
        <w:t>ה</w:t>
      </w:r>
      <w:r>
        <w:rPr>
          <w:rFonts w:hint="cs"/>
          <w:rtl/>
        </w:rPr>
        <w:t xml:space="preserve">, השאלה אם אנחנו יודעים </w:t>
      </w:r>
      <w:bookmarkStart w:id="2382" w:name="_ETM_Q1_5180150"/>
      <w:bookmarkEnd w:id="2382"/>
      <w:r>
        <w:rPr>
          <w:rFonts w:hint="cs"/>
          <w:rtl/>
        </w:rPr>
        <w:t xml:space="preserve">במצבים כאלה של פעילויות קבוצתיות, מי מוגדר כמקבל השירות ומי </w:t>
      </w:r>
      <w:bookmarkStart w:id="2383" w:name="_ETM_Q1_5185401"/>
      <w:bookmarkEnd w:id="2383"/>
      <w:r>
        <w:rPr>
          <w:rFonts w:hint="cs"/>
          <w:rtl/>
        </w:rPr>
        <w:t>נחשב כנהנה בכל ההיבטים האלה</w:t>
      </w:r>
      <w:r w:rsidR="00063C24">
        <w:rPr>
          <w:rFonts w:hint="cs"/>
          <w:rtl/>
        </w:rPr>
        <w:t>.</w:t>
      </w:r>
      <w:r>
        <w:rPr>
          <w:rFonts w:hint="cs"/>
          <w:rtl/>
        </w:rPr>
        <w:t xml:space="preserve"> זו שאלה שעדיין </w:t>
      </w:r>
      <w:bookmarkStart w:id="2384" w:name="_ETM_Q1_5189900"/>
      <w:bookmarkEnd w:id="2384"/>
      <w:r>
        <w:rPr>
          <w:rFonts w:hint="cs"/>
          <w:rtl/>
        </w:rPr>
        <w:t>צריך לחדד אותה.</w:t>
      </w:r>
    </w:p>
    <w:p w:rsidR="005D6FDB" w:rsidRDefault="005D6FDB" w:rsidP="005D6FDB">
      <w:pPr>
        <w:rPr>
          <w:rtl/>
        </w:rPr>
      </w:pPr>
      <w:bookmarkStart w:id="2385" w:name="_ETM_Q1_5195400"/>
      <w:bookmarkStart w:id="2386" w:name="_ETM_Q1_5195900"/>
      <w:bookmarkEnd w:id="2385"/>
      <w:bookmarkEnd w:id="2386"/>
    </w:p>
    <w:p w:rsidR="005D6FDB" w:rsidRDefault="005D6FDB" w:rsidP="005D6FDB">
      <w:pPr>
        <w:pStyle w:val="a4"/>
        <w:keepNext/>
        <w:rPr>
          <w:rtl/>
        </w:rPr>
      </w:pPr>
      <w:bookmarkStart w:id="2387" w:name="ET_speaker_רוני_בקמן_183"/>
      <w:r w:rsidRPr="005D6FDB">
        <w:rPr>
          <w:rStyle w:val="TagStyle"/>
          <w:rtl/>
        </w:rPr>
        <w:t xml:space="preserve"> &lt;&lt; דובר &gt;&gt; </w:t>
      </w:r>
      <w:r>
        <w:rPr>
          <w:rtl/>
        </w:rPr>
        <w:t xml:space="preserve">רוני </w:t>
      </w:r>
      <w:proofErr w:type="spellStart"/>
      <w:r>
        <w:rPr>
          <w:rtl/>
        </w:rPr>
        <w:t>בקמן</w:t>
      </w:r>
      <w:proofErr w:type="spellEnd"/>
      <w:r>
        <w:rPr>
          <w:rtl/>
        </w:rPr>
        <w:t>:</w:t>
      </w:r>
      <w:r w:rsidRPr="005D6FDB">
        <w:rPr>
          <w:rStyle w:val="TagStyle"/>
          <w:rtl/>
        </w:rPr>
        <w:t xml:space="preserve"> &lt;&lt; דובר &gt;&gt;</w:t>
      </w:r>
      <w:r>
        <w:rPr>
          <w:rtl/>
        </w:rPr>
        <w:t xml:space="preserve">   </w:t>
      </w:r>
      <w:bookmarkEnd w:id="2387"/>
    </w:p>
    <w:p w:rsidR="005D6FDB" w:rsidRDefault="005D6FDB" w:rsidP="005D6FDB">
      <w:pPr>
        <w:pStyle w:val="KeepWithNext"/>
        <w:rPr>
          <w:rtl/>
        </w:rPr>
      </w:pPr>
    </w:p>
    <w:p w:rsidR="00C513FB" w:rsidRDefault="00C513FB" w:rsidP="00063C24">
      <w:pPr>
        <w:rPr>
          <w:rtl/>
        </w:rPr>
      </w:pPr>
      <w:bookmarkStart w:id="2388" w:name="_ETM_Q1_5196151"/>
      <w:bookmarkEnd w:id="2388"/>
      <w:r>
        <w:rPr>
          <w:rFonts w:hint="cs"/>
          <w:rtl/>
        </w:rPr>
        <w:t xml:space="preserve">רוב הבעיה מתרכזת בעניין </w:t>
      </w:r>
      <w:bookmarkStart w:id="2389" w:name="_ETM_Q1_5206650"/>
      <w:bookmarkEnd w:id="2389"/>
      <w:r>
        <w:rPr>
          <w:rFonts w:hint="cs"/>
          <w:rtl/>
        </w:rPr>
        <w:t xml:space="preserve">של ניהול חשבון תשלום, כי אנחנו בסליקה ובהנפקה לפחות, </w:t>
      </w:r>
      <w:bookmarkStart w:id="2390" w:name="_ETM_Q1_5211650"/>
      <w:bookmarkEnd w:id="2390"/>
      <w:r>
        <w:rPr>
          <w:rFonts w:hint="cs"/>
          <w:rtl/>
        </w:rPr>
        <w:t>ככל שידוע לי, לא שאלנו את השאלה מי ה</w:t>
      </w:r>
      <w:r w:rsidR="00063C24">
        <w:rPr>
          <w:rFonts w:hint="cs"/>
          <w:rtl/>
        </w:rPr>
        <w:t>וא</w:t>
      </w:r>
      <w:bookmarkStart w:id="2391" w:name="_ETM_Q1_5236102"/>
      <w:bookmarkStart w:id="2392" w:name="_ETM_Q1_5231352"/>
      <w:bookmarkStart w:id="2393" w:name="_ETM_Q1_5226601"/>
      <w:bookmarkEnd w:id="2391"/>
      <w:bookmarkEnd w:id="2392"/>
      <w:bookmarkEnd w:id="2393"/>
      <w:r>
        <w:rPr>
          <w:rFonts w:hint="cs"/>
          <w:rtl/>
        </w:rPr>
        <w:t xml:space="preserve"> למעשה </w:t>
      </w:r>
      <w:bookmarkStart w:id="2394" w:name="_ETM_Q1_5215400"/>
      <w:bookmarkEnd w:id="2394"/>
      <w:r>
        <w:rPr>
          <w:rFonts w:hint="cs"/>
          <w:rtl/>
        </w:rPr>
        <w:t xml:space="preserve">מקבל השירות. הקושי הוא מה קורה כשיש לנו </w:t>
      </w:r>
      <w:bookmarkStart w:id="2395" w:name="_ETM_Q1_5219900"/>
      <w:bookmarkEnd w:id="2395"/>
      <w:r>
        <w:rPr>
          <w:rFonts w:hint="cs"/>
          <w:rtl/>
        </w:rPr>
        <w:t xml:space="preserve">משהו שהוא דומה לחשבון בנק </w:t>
      </w:r>
      <w:bookmarkStart w:id="2396" w:name="_ETM_Q1_5226900"/>
      <w:bookmarkEnd w:id="2396"/>
      <w:r w:rsidR="003F784A">
        <w:rPr>
          <w:rFonts w:hint="cs"/>
          <w:rtl/>
        </w:rPr>
        <w:t xml:space="preserve">והוא חשבון תשלום. </w:t>
      </w:r>
    </w:p>
    <w:p w:rsidR="00C513FB" w:rsidRDefault="00C513FB" w:rsidP="00C513FB">
      <w:pPr>
        <w:rPr>
          <w:rtl/>
        </w:rPr>
      </w:pPr>
      <w:bookmarkStart w:id="2397" w:name="_ETM_Q1_5227150"/>
      <w:bookmarkEnd w:id="2397"/>
    </w:p>
    <w:p w:rsidR="003F784A" w:rsidRDefault="003F784A" w:rsidP="003F784A">
      <w:pPr>
        <w:pStyle w:val="af6"/>
        <w:keepNext/>
        <w:rPr>
          <w:rtl/>
        </w:rPr>
      </w:pPr>
      <w:bookmarkStart w:id="2398" w:name="ET_yor_6157_380"/>
      <w:r w:rsidRPr="003F784A">
        <w:rPr>
          <w:rStyle w:val="TagStyle"/>
          <w:rtl/>
        </w:rPr>
        <w:t xml:space="preserve"> &lt;&lt; יור &gt;&gt; </w:t>
      </w:r>
      <w:r>
        <w:rPr>
          <w:rtl/>
        </w:rPr>
        <w:t xml:space="preserve">היו"ר שמחה </w:t>
      </w:r>
      <w:proofErr w:type="spellStart"/>
      <w:r>
        <w:rPr>
          <w:rtl/>
        </w:rPr>
        <w:t>רוטמן</w:t>
      </w:r>
      <w:proofErr w:type="spellEnd"/>
      <w:r>
        <w:rPr>
          <w:rtl/>
        </w:rPr>
        <w:t>:</w:t>
      </w:r>
      <w:r w:rsidRPr="003F784A">
        <w:rPr>
          <w:rStyle w:val="TagStyle"/>
          <w:rtl/>
        </w:rPr>
        <w:t xml:space="preserve"> &lt;&lt; יור &gt;&gt;</w:t>
      </w:r>
      <w:r>
        <w:rPr>
          <w:rtl/>
        </w:rPr>
        <w:t xml:space="preserve">   </w:t>
      </w:r>
      <w:bookmarkEnd w:id="2398"/>
    </w:p>
    <w:p w:rsidR="003F784A" w:rsidRDefault="003F784A" w:rsidP="003F784A">
      <w:pPr>
        <w:pStyle w:val="KeepWithNext"/>
        <w:rPr>
          <w:rtl/>
        </w:rPr>
      </w:pPr>
    </w:p>
    <w:p w:rsidR="00C513FB" w:rsidRDefault="003F784A" w:rsidP="003F784A">
      <w:pPr>
        <w:rPr>
          <w:rtl/>
        </w:rPr>
      </w:pPr>
      <w:bookmarkStart w:id="2399" w:name="_ETM_Q1_5227400"/>
      <w:bookmarkEnd w:id="2399"/>
      <w:r>
        <w:rPr>
          <w:rFonts w:hint="cs"/>
          <w:rtl/>
        </w:rPr>
        <w:t xml:space="preserve">לדוגמה, </w:t>
      </w:r>
      <w:r w:rsidR="00C513FB">
        <w:rPr>
          <w:rFonts w:hint="cs"/>
          <w:rtl/>
        </w:rPr>
        <w:t xml:space="preserve">קבוצת הורים לקניית מתנה לגננת </w:t>
      </w:r>
      <w:r>
        <w:rPr>
          <w:rFonts w:hint="cs"/>
          <w:rtl/>
        </w:rPr>
        <w:t>ב-</w:t>
      </w:r>
      <w:r w:rsidRPr="00063C24">
        <w:rPr>
          <w:rFonts w:ascii="David" w:hAnsi="David"/>
        </w:rPr>
        <w:t>PayBox</w:t>
      </w:r>
      <w:r w:rsidR="00C513FB">
        <w:rPr>
          <w:rFonts w:hint="cs"/>
          <w:rtl/>
        </w:rPr>
        <w:t>.</w:t>
      </w:r>
    </w:p>
    <w:p w:rsidR="00C513FB" w:rsidRDefault="00C513FB" w:rsidP="00C513FB">
      <w:pPr>
        <w:rPr>
          <w:rtl/>
        </w:rPr>
      </w:pPr>
      <w:bookmarkStart w:id="2400" w:name="_ETM_Q1_5232901"/>
      <w:bookmarkEnd w:id="2400"/>
    </w:p>
    <w:p w:rsidR="00C513FB" w:rsidRDefault="00C513FB" w:rsidP="00C513FB">
      <w:pPr>
        <w:pStyle w:val="a4"/>
        <w:keepNext/>
        <w:rPr>
          <w:rtl/>
        </w:rPr>
      </w:pPr>
      <w:bookmarkStart w:id="2401" w:name="ET_speaker_רוני_בקמן_184"/>
      <w:r w:rsidRPr="00C513FB">
        <w:rPr>
          <w:rStyle w:val="TagStyle"/>
          <w:rtl/>
        </w:rPr>
        <w:t xml:space="preserve"> &lt;&lt; דובר &gt;&gt; </w:t>
      </w:r>
      <w:r>
        <w:rPr>
          <w:rtl/>
        </w:rPr>
        <w:t xml:space="preserve">רוני </w:t>
      </w:r>
      <w:proofErr w:type="spellStart"/>
      <w:r>
        <w:rPr>
          <w:rtl/>
        </w:rPr>
        <w:t>בקמן</w:t>
      </w:r>
      <w:proofErr w:type="spellEnd"/>
      <w:r>
        <w:rPr>
          <w:rtl/>
        </w:rPr>
        <w:t>:</w:t>
      </w:r>
      <w:r w:rsidRPr="00C513FB">
        <w:rPr>
          <w:rStyle w:val="TagStyle"/>
          <w:rtl/>
        </w:rPr>
        <w:t xml:space="preserve"> &lt;&lt; דובר &gt;&gt;</w:t>
      </w:r>
      <w:r>
        <w:rPr>
          <w:rtl/>
        </w:rPr>
        <w:t xml:space="preserve">   </w:t>
      </w:r>
      <w:bookmarkEnd w:id="2401"/>
    </w:p>
    <w:p w:rsidR="00C513FB" w:rsidRDefault="00C513FB" w:rsidP="00C513FB">
      <w:pPr>
        <w:pStyle w:val="KeepWithNext"/>
        <w:rPr>
          <w:rtl/>
        </w:rPr>
      </w:pPr>
      <w:bookmarkStart w:id="2402" w:name="_ETM_Q1_5203352"/>
      <w:bookmarkStart w:id="2403" w:name="_ETM_Q1_5198602"/>
      <w:bookmarkStart w:id="2404" w:name="_ETM_Q1_5195851"/>
      <w:bookmarkStart w:id="2405" w:name="_ETM_Q1_5192852"/>
      <w:bookmarkEnd w:id="2402"/>
      <w:bookmarkEnd w:id="2403"/>
      <w:bookmarkEnd w:id="2404"/>
      <w:bookmarkEnd w:id="2405"/>
    </w:p>
    <w:p w:rsidR="005D6FDB" w:rsidRDefault="00C513FB" w:rsidP="00C513FB">
      <w:pPr>
        <w:rPr>
          <w:rtl/>
        </w:rPr>
      </w:pPr>
      <w:bookmarkStart w:id="2406" w:name="_ETM_Q1_5233150"/>
      <w:bookmarkEnd w:id="2406"/>
      <w:r>
        <w:rPr>
          <w:rFonts w:hint="cs"/>
          <w:rtl/>
        </w:rPr>
        <w:t>בדיו</w:t>
      </w:r>
      <w:bookmarkStart w:id="2407" w:name="_ETM_Q1_5230150"/>
      <w:bookmarkEnd w:id="2407"/>
      <w:r>
        <w:rPr>
          <w:rFonts w:hint="cs"/>
          <w:rtl/>
        </w:rPr>
        <w:t>ק</w:t>
      </w:r>
      <w:bookmarkStart w:id="2408" w:name="_ETM_Q1_5230401"/>
      <w:bookmarkEnd w:id="2408"/>
      <w:r>
        <w:rPr>
          <w:rFonts w:hint="cs"/>
          <w:rtl/>
        </w:rPr>
        <w:t xml:space="preserve">. אז </w:t>
      </w:r>
      <w:bookmarkStart w:id="2409" w:name="_ETM_Q1_5230900"/>
      <w:bookmarkEnd w:id="2409"/>
      <w:r>
        <w:rPr>
          <w:rFonts w:hint="cs"/>
          <w:rtl/>
        </w:rPr>
        <w:t xml:space="preserve">שם הגורם שהוא מקבל השירות, זה הגורם שיכול לפעול בתוך </w:t>
      </w:r>
      <w:bookmarkStart w:id="2410" w:name="_ETM_Q1_5235900"/>
      <w:bookmarkEnd w:id="2410"/>
      <w:r>
        <w:rPr>
          <w:rFonts w:hint="cs"/>
          <w:rtl/>
        </w:rPr>
        <w:t>החשבון.</w:t>
      </w:r>
    </w:p>
    <w:p w:rsidR="00C513FB" w:rsidRDefault="00C513FB" w:rsidP="00C513FB">
      <w:pPr>
        <w:rPr>
          <w:rtl/>
        </w:rPr>
      </w:pPr>
    </w:p>
    <w:p w:rsidR="003F784A" w:rsidRDefault="003F784A" w:rsidP="003F784A">
      <w:pPr>
        <w:pStyle w:val="af6"/>
        <w:keepNext/>
        <w:rPr>
          <w:rtl/>
        </w:rPr>
      </w:pPr>
      <w:bookmarkStart w:id="2411" w:name="ET_yor_6157_381"/>
      <w:r w:rsidRPr="003F784A">
        <w:rPr>
          <w:rStyle w:val="TagStyle"/>
          <w:rtl/>
        </w:rPr>
        <w:t xml:space="preserve"> &lt;&lt; יור &gt;&gt; </w:t>
      </w:r>
      <w:r>
        <w:rPr>
          <w:rtl/>
        </w:rPr>
        <w:t xml:space="preserve">היו"ר שמחה </w:t>
      </w:r>
      <w:proofErr w:type="spellStart"/>
      <w:r>
        <w:rPr>
          <w:rtl/>
        </w:rPr>
        <w:t>רוטמן</w:t>
      </w:r>
      <w:proofErr w:type="spellEnd"/>
      <w:r>
        <w:rPr>
          <w:rtl/>
        </w:rPr>
        <w:t>:</w:t>
      </w:r>
      <w:r w:rsidRPr="003F784A">
        <w:rPr>
          <w:rStyle w:val="TagStyle"/>
          <w:rtl/>
        </w:rPr>
        <w:t xml:space="preserve"> &lt;&lt; יור &gt;&gt;</w:t>
      </w:r>
      <w:r>
        <w:rPr>
          <w:rtl/>
        </w:rPr>
        <w:t xml:space="preserve">   </w:t>
      </w:r>
      <w:bookmarkEnd w:id="2411"/>
    </w:p>
    <w:p w:rsidR="003F784A" w:rsidRDefault="003F784A" w:rsidP="003F784A">
      <w:pPr>
        <w:pStyle w:val="KeepWithNext"/>
        <w:rPr>
          <w:rtl/>
        </w:rPr>
      </w:pPr>
    </w:p>
    <w:p w:rsidR="00C513FB" w:rsidRDefault="00C513FB" w:rsidP="00C513FB">
      <w:pPr>
        <w:rPr>
          <w:rtl/>
        </w:rPr>
      </w:pPr>
      <w:bookmarkStart w:id="2412" w:name="_ETM_Q1_5237652"/>
      <w:bookmarkStart w:id="2413" w:name="_ETM_Q1_5237651"/>
      <w:bookmarkEnd w:id="2412"/>
      <w:bookmarkEnd w:id="2413"/>
      <w:r>
        <w:rPr>
          <w:rFonts w:hint="cs"/>
          <w:rtl/>
        </w:rPr>
        <w:t>כולם.</w:t>
      </w:r>
    </w:p>
    <w:p w:rsidR="00C513FB" w:rsidRDefault="00C513FB" w:rsidP="00C513FB">
      <w:pPr>
        <w:rPr>
          <w:rtl/>
        </w:rPr>
      </w:pPr>
      <w:bookmarkStart w:id="2414" w:name="_ETM_Q1_5238900"/>
      <w:bookmarkEnd w:id="2414"/>
    </w:p>
    <w:p w:rsidR="00C513FB" w:rsidRDefault="00C513FB" w:rsidP="00C513FB">
      <w:pPr>
        <w:pStyle w:val="a4"/>
        <w:keepNext/>
        <w:rPr>
          <w:rtl/>
        </w:rPr>
      </w:pPr>
      <w:bookmarkStart w:id="2415" w:name="ET_speaker_רוני_בקמן_185"/>
      <w:r w:rsidRPr="00C513FB">
        <w:rPr>
          <w:rStyle w:val="TagStyle"/>
          <w:rtl/>
        </w:rPr>
        <w:t xml:space="preserve"> &lt;&lt; דובר &gt;&gt; </w:t>
      </w:r>
      <w:r>
        <w:rPr>
          <w:rtl/>
        </w:rPr>
        <w:t xml:space="preserve">רוני </w:t>
      </w:r>
      <w:proofErr w:type="spellStart"/>
      <w:r>
        <w:rPr>
          <w:rtl/>
        </w:rPr>
        <w:t>בקמן</w:t>
      </w:r>
      <w:proofErr w:type="spellEnd"/>
      <w:r>
        <w:rPr>
          <w:rtl/>
        </w:rPr>
        <w:t>:</w:t>
      </w:r>
      <w:r w:rsidRPr="00C513FB">
        <w:rPr>
          <w:rStyle w:val="TagStyle"/>
          <w:rtl/>
        </w:rPr>
        <w:t xml:space="preserve"> &lt;&lt; דובר &gt;&gt;</w:t>
      </w:r>
      <w:r>
        <w:rPr>
          <w:rtl/>
        </w:rPr>
        <w:t xml:space="preserve">   </w:t>
      </w:r>
      <w:bookmarkEnd w:id="2415"/>
    </w:p>
    <w:p w:rsidR="00C513FB" w:rsidRDefault="00C513FB" w:rsidP="00C513FB">
      <w:pPr>
        <w:pStyle w:val="KeepWithNext"/>
        <w:rPr>
          <w:rtl/>
        </w:rPr>
      </w:pPr>
    </w:p>
    <w:p w:rsidR="00C513FB" w:rsidRDefault="00C513FB" w:rsidP="003F784A">
      <w:pPr>
        <w:rPr>
          <w:rtl/>
        </w:rPr>
      </w:pPr>
      <w:bookmarkStart w:id="2416" w:name="_ETM_Q1_5239151"/>
      <w:bookmarkStart w:id="2417" w:name="_ETM_Q1_5238150"/>
      <w:bookmarkEnd w:id="2416"/>
      <w:bookmarkEnd w:id="2417"/>
      <w:r>
        <w:rPr>
          <w:rFonts w:hint="cs"/>
          <w:rtl/>
        </w:rPr>
        <w:t xml:space="preserve">לא. בפרקטיקה בקבוצה כזו, יש בדרך כלל זה שהקים </w:t>
      </w:r>
      <w:bookmarkStart w:id="2418" w:name="_ETM_Q1_5243650"/>
      <w:bookmarkEnd w:id="2418"/>
      <w:r>
        <w:rPr>
          <w:rFonts w:hint="cs"/>
          <w:rtl/>
        </w:rPr>
        <w:t>את הקבוצה והוא היחיד שיכול.</w:t>
      </w:r>
    </w:p>
    <w:p w:rsidR="00C513FB" w:rsidRDefault="00C513FB" w:rsidP="00C513FB">
      <w:pPr>
        <w:rPr>
          <w:rtl/>
        </w:rPr>
      </w:pPr>
    </w:p>
    <w:p w:rsidR="003F784A" w:rsidRDefault="003F784A" w:rsidP="003F784A">
      <w:pPr>
        <w:pStyle w:val="af6"/>
        <w:keepNext/>
        <w:rPr>
          <w:rtl/>
        </w:rPr>
      </w:pPr>
      <w:bookmarkStart w:id="2419" w:name="ET_yor_6157_382"/>
      <w:r w:rsidRPr="003F784A">
        <w:rPr>
          <w:rStyle w:val="TagStyle"/>
          <w:rtl/>
        </w:rPr>
        <w:t xml:space="preserve"> &lt;&lt; יור &gt;&gt; </w:t>
      </w:r>
      <w:r>
        <w:rPr>
          <w:rtl/>
        </w:rPr>
        <w:t xml:space="preserve">היו"ר שמחה </w:t>
      </w:r>
      <w:proofErr w:type="spellStart"/>
      <w:r>
        <w:rPr>
          <w:rtl/>
        </w:rPr>
        <w:t>רוטמן</w:t>
      </w:r>
      <w:proofErr w:type="spellEnd"/>
      <w:r>
        <w:rPr>
          <w:rtl/>
        </w:rPr>
        <w:t>:</w:t>
      </w:r>
      <w:r w:rsidRPr="003F784A">
        <w:rPr>
          <w:rStyle w:val="TagStyle"/>
          <w:rtl/>
        </w:rPr>
        <w:t xml:space="preserve"> &lt;&lt; יור &gt;&gt;</w:t>
      </w:r>
      <w:r>
        <w:rPr>
          <w:rtl/>
        </w:rPr>
        <w:t xml:space="preserve">   </w:t>
      </w:r>
      <w:bookmarkEnd w:id="2419"/>
    </w:p>
    <w:p w:rsidR="003F784A" w:rsidRDefault="003F784A" w:rsidP="003F784A">
      <w:pPr>
        <w:pStyle w:val="KeepWithNext"/>
        <w:rPr>
          <w:rtl/>
        </w:rPr>
      </w:pPr>
    </w:p>
    <w:p w:rsidR="003F784A" w:rsidRDefault="00C513FB" w:rsidP="000E0A10">
      <w:pPr>
        <w:rPr>
          <w:rtl/>
        </w:rPr>
      </w:pPr>
      <w:bookmarkStart w:id="2420" w:name="_ETM_Q1_5246901"/>
      <w:bookmarkStart w:id="2421" w:name="_ETM_Q1_5245650"/>
      <w:bookmarkEnd w:id="2420"/>
      <w:bookmarkEnd w:id="2421"/>
      <w:r>
        <w:rPr>
          <w:rFonts w:hint="cs"/>
          <w:rtl/>
        </w:rPr>
        <w:t>אפשר למנות מספר מנהלים לקבוצה, לא?</w:t>
      </w:r>
      <w:r w:rsidR="003F784A" w:rsidRPr="003F784A">
        <w:rPr>
          <w:rFonts w:hint="cs"/>
          <w:rtl/>
        </w:rPr>
        <w:t xml:space="preserve"> </w:t>
      </w:r>
      <w:r w:rsidR="003F784A">
        <w:rPr>
          <w:rFonts w:hint="cs"/>
          <w:rtl/>
        </w:rPr>
        <w:t xml:space="preserve">אני </w:t>
      </w:r>
      <w:bookmarkStart w:id="2422" w:name="_ETM_Q1_5255651"/>
      <w:bookmarkEnd w:id="2422"/>
      <w:r w:rsidR="003F784A">
        <w:rPr>
          <w:rFonts w:hint="cs"/>
          <w:rtl/>
        </w:rPr>
        <w:t>עכשיו מדבר על השירות של הכנסת הכסף ל</w:t>
      </w:r>
      <w:bookmarkStart w:id="2423" w:name="_ETM_Q1_8397401"/>
      <w:r w:rsidR="003F784A">
        <w:rPr>
          <w:rFonts w:hint="cs"/>
          <w:rtl/>
        </w:rPr>
        <w:t>-</w:t>
      </w:r>
      <w:bookmarkEnd w:id="2423"/>
      <w:r w:rsidR="003F784A" w:rsidRPr="000E0A10">
        <w:rPr>
          <w:rFonts w:ascii="David" w:hAnsi="David"/>
        </w:rPr>
        <w:t>PayBox</w:t>
      </w:r>
      <w:r w:rsidR="003F784A">
        <w:rPr>
          <w:rFonts w:hint="cs"/>
          <w:rtl/>
        </w:rPr>
        <w:t xml:space="preserve">. </w:t>
      </w:r>
      <w:bookmarkStart w:id="2424" w:name="_ETM_Q1_5258400"/>
      <w:bookmarkEnd w:id="2424"/>
    </w:p>
    <w:p w:rsidR="00C513FB" w:rsidRDefault="00C513FB" w:rsidP="00C513FB">
      <w:pPr>
        <w:rPr>
          <w:rtl/>
        </w:rPr>
      </w:pPr>
    </w:p>
    <w:p w:rsidR="003F784A" w:rsidRDefault="003F784A" w:rsidP="003F784A">
      <w:pPr>
        <w:pStyle w:val="a4"/>
        <w:keepNext/>
        <w:rPr>
          <w:rtl/>
        </w:rPr>
      </w:pPr>
      <w:bookmarkStart w:id="2425" w:name="ET_speaker_רוני_בקמן_383"/>
      <w:r w:rsidRPr="003F784A">
        <w:rPr>
          <w:rStyle w:val="TagStyle"/>
          <w:rtl/>
        </w:rPr>
        <w:t xml:space="preserve">&lt;&lt; דובר &gt;&gt; </w:t>
      </w:r>
      <w:r>
        <w:rPr>
          <w:rtl/>
        </w:rPr>
        <w:t xml:space="preserve">רוני </w:t>
      </w:r>
      <w:proofErr w:type="spellStart"/>
      <w:r>
        <w:rPr>
          <w:rtl/>
        </w:rPr>
        <w:t>בקמן</w:t>
      </w:r>
      <w:proofErr w:type="spellEnd"/>
      <w:r>
        <w:rPr>
          <w:rtl/>
        </w:rPr>
        <w:t>:</w:t>
      </w:r>
      <w:r w:rsidRPr="003F784A">
        <w:rPr>
          <w:rStyle w:val="TagStyle"/>
          <w:rtl/>
        </w:rPr>
        <w:t xml:space="preserve"> &lt;&lt; דובר &gt;&gt;</w:t>
      </w:r>
      <w:r>
        <w:rPr>
          <w:rtl/>
        </w:rPr>
        <w:t xml:space="preserve">   </w:t>
      </w:r>
      <w:bookmarkEnd w:id="2425"/>
    </w:p>
    <w:p w:rsidR="003F784A" w:rsidRDefault="003F784A" w:rsidP="003F784A">
      <w:pPr>
        <w:pStyle w:val="KeepWithNext"/>
        <w:rPr>
          <w:rtl/>
        </w:rPr>
      </w:pPr>
    </w:p>
    <w:p w:rsidR="00C513FB" w:rsidRDefault="00C513FB" w:rsidP="003F784A">
      <w:pPr>
        <w:rPr>
          <w:rtl/>
        </w:rPr>
      </w:pPr>
      <w:bookmarkStart w:id="2426" w:name="_ETM_Q1_5247400"/>
      <w:bookmarkStart w:id="2427" w:name="_ETM_Q1_5255400"/>
      <w:bookmarkEnd w:id="2426"/>
      <w:bookmarkEnd w:id="2427"/>
      <w:r>
        <w:rPr>
          <w:rFonts w:hint="cs"/>
          <w:rtl/>
        </w:rPr>
        <w:t>ההכ</w:t>
      </w:r>
      <w:bookmarkStart w:id="2428" w:name="_ETM_Q1_5258651"/>
      <w:bookmarkEnd w:id="2428"/>
      <w:r>
        <w:rPr>
          <w:rFonts w:hint="cs"/>
          <w:rtl/>
        </w:rPr>
        <w:t xml:space="preserve">נסה היא </w:t>
      </w:r>
      <w:bookmarkStart w:id="2429" w:name="_ETM_Q1_5258900"/>
      <w:bookmarkEnd w:id="2429"/>
      <w:r>
        <w:rPr>
          <w:rFonts w:hint="cs"/>
          <w:rtl/>
        </w:rPr>
        <w:t xml:space="preserve">בגלל שיש לך חשבון </w:t>
      </w:r>
      <w:r w:rsidR="003F784A" w:rsidRPr="000E0A10">
        <w:rPr>
          <w:rFonts w:ascii="David" w:hAnsi="David"/>
        </w:rPr>
        <w:t>PayBox</w:t>
      </w:r>
      <w:r>
        <w:rPr>
          <w:rFonts w:hint="cs"/>
          <w:rtl/>
        </w:rPr>
        <w:t>, אתה יכול להכניס</w:t>
      </w:r>
      <w:r w:rsidR="003F784A">
        <w:rPr>
          <w:rFonts w:hint="cs"/>
          <w:rtl/>
        </w:rPr>
        <w:t xml:space="preserve"> אליו</w:t>
      </w:r>
      <w:r>
        <w:rPr>
          <w:rFonts w:hint="cs"/>
          <w:rtl/>
        </w:rPr>
        <w:t>.</w:t>
      </w:r>
    </w:p>
    <w:p w:rsidR="00C513FB" w:rsidRDefault="00C513FB" w:rsidP="00C513FB">
      <w:pPr>
        <w:rPr>
          <w:rtl/>
        </w:rPr>
      </w:pPr>
    </w:p>
    <w:p w:rsidR="003F784A" w:rsidRDefault="003F784A" w:rsidP="003F784A">
      <w:pPr>
        <w:pStyle w:val="af6"/>
        <w:keepNext/>
        <w:rPr>
          <w:rtl/>
        </w:rPr>
      </w:pPr>
      <w:bookmarkStart w:id="2430" w:name="ET_yor_6157_384"/>
      <w:r w:rsidRPr="003F784A">
        <w:rPr>
          <w:rStyle w:val="TagStyle"/>
          <w:rtl/>
        </w:rPr>
        <w:t xml:space="preserve"> &lt;&lt; יור &gt;&gt; </w:t>
      </w:r>
      <w:r>
        <w:rPr>
          <w:rtl/>
        </w:rPr>
        <w:t xml:space="preserve">היו"ר שמחה </w:t>
      </w:r>
      <w:proofErr w:type="spellStart"/>
      <w:r>
        <w:rPr>
          <w:rtl/>
        </w:rPr>
        <w:t>רוטמן</w:t>
      </w:r>
      <w:proofErr w:type="spellEnd"/>
      <w:r>
        <w:rPr>
          <w:rtl/>
        </w:rPr>
        <w:t>:</w:t>
      </w:r>
      <w:r w:rsidRPr="003F784A">
        <w:rPr>
          <w:rStyle w:val="TagStyle"/>
          <w:rtl/>
        </w:rPr>
        <w:t xml:space="preserve"> &lt;&lt; יור &gt;&gt;</w:t>
      </w:r>
      <w:r>
        <w:rPr>
          <w:rtl/>
        </w:rPr>
        <w:t xml:space="preserve">   </w:t>
      </w:r>
      <w:bookmarkEnd w:id="2430"/>
    </w:p>
    <w:p w:rsidR="003F784A" w:rsidRDefault="003F784A" w:rsidP="003F784A">
      <w:pPr>
        <w:pStyle w:val="KeepWithNext"/>
        <w:rPr>
          <w:rtl/>
        </w:rPr>
      </w:pPr>
    </w:p>
    <w:p w:rsidR="00C513FB" w:rsidRDefault="003F784A" w:rsidP="003F784A">
      <w:pPr>
        <w:rPr>
          <w:rtl/>
        </w:rPr>
      </w:pPr>
      <w:bookmarkStart w:id="2431" w:name="_ETM_Q1_5260902"/>
      <w:bookmarkStart w:id="2432" w:name="_ETM_Q1_5262151"/>
      <w:bookmarkEnd w:id="2431"/>
      <w:bookmarkEnd w:id="2432"/>
      <w:r>
        <w:rPr>
          <w:rFonts w:hint="cs"/>
          <w:rtl/>
        </w:rPr>
        <w:t>ב</w:t>
      </w:r>
      <w:r w:rsidR="00C513FB">
        <w:rPr>
          <w:rFonts w:hint="cs"/>
          <w:rtl/>
        </w:rPr>
        <w:t xml:space="preserve">כרטיס </w:t>
      </w:r>
      <w:bookmarkStart w:id="2433" w:name="_ETM_Q1_5263150"/>
      <w:bookmarkEnd w:id="2433"/>
      <w:r w:rsidR="00C513FB">
        <w:rPr>
          <w:rFonts w:hint="cs"/>
          <w:rtl/>
        </w:rPr>
        <w:t>אשראי.</w:t>
      </w:r>
      <w:bookmarkStart w:id="2434" w:name="_ETM_Q1_5287602"/>
      <w:bookmarkStart w:id="2435" w:name="_ETM_Q1_5282852"/>
      <w:bookmarkStart w:id="2436" w:name="_ETM_Q1_5277852"/>
      <w:bookmarkStart w:id="2437" w:name="_ETM_Q1_5273101"/>
      <w:bookmarkStart w:id="2438" w:name="_ETM_Q1_5268101"/>
      <w:bookmarkStart w:id="2439" w:name="_ETM_Q1_5264852"/>
      <w:bookmarkStart w:id="2440" w:name="_ETM_Q1_5260101"/>
      <w:bookmarkEnd w:id="2434"/>
      <w:bookmarkEnd w:id="2435"/>
      <w:bookmarkEnd w:id="2436"/>
      <w:bookmarkEnd w:id="2437"/>
      <w:bookmarkEnd w:id="2438"/>
      <w:bookmarkEnd w:id="2439"/>
      <w:bookmarkEnd w:id="2440"/>
    </w:p>
    <w:p w:rsidR="003F784A" w:rsidRDefault="003F784A" w:rsidP="00C513FB">
      <w:pPr>
        <w:rPr>
          <w:rtl/>
        </w:rPr>
      </w:pPr>
    </w:p>
    <w:p w:rsidR="003F784A" w:rsidRDefault="003F784A" w:rsidP="003F784A">
      <w:pPr>
        <w:pStyle w:val="a4"/>
        <w:keepNext/>
        <w:rPr>
          <w:rtl/>
        </w:rPr>
      </w:pPr>
      <w:bookmarkStart w:id="2441" w:name="ET_speaker_רוני_בקמן_385"/>
      <w:r w:rsidRPr="003F784A">
        <w:rPr>
          <w:rStyle w:val="TagStyle"/>
          <w:rtl/>
        </w:rPr>
        <w:t xml:space="preserve"> &lt;&lt; דובר &gt;&gt; </w:t>
      </w:r>
      <w:r>
        <w:rPr>
          <w:rtl/>
        </w:rPr>
        <w:t xml:space="preserve">רוני </w:t>
      </w:r>
      <w:proofErr w:type="spellStart"/>
      <w:r>
        <w:rPr>
          <w:rtl/>
        </w:rPr>
        <w:t>בקמן</w:t>
      </w:r>
      <w:proofErr w:type="spellEnd"/>
      <w:r>
        <w:rPr>
          <w:rtl/>
        </w:rPr>
        <w:t>:</w:t>
      </w:r>
      <w:r w:rsidRPr="003F784A">
        <w:rPr>
          <w:rStyle w:val="TagStyle"/>
          <w:rtl/>
        </w:rPr>
        <w:t xml:space="preserve"> &lt;&lt; דובר &gt;&gt;</w:t>
      </w:r>
      <w:r>
        <w:rPr>
          <w:rtl/>
        </w:rPr>
        <w:t xml:space="preserve">   </w:t>
      </w:r>
      <w:bookmarkEnd w:id="2441"/>
    </w:p>
    <w:p w:rsidR="003F784A" w:rsidRDefault="003F784A" w:rsidP="003F784A">
      <w:pPr>
        <w:pStyle w:val="KeepWithNext"/>
        <w:rPr>
          <w:rtl/>
        </w:rPr>
      </w:pPr>
    </w:p>
    <w:p w:rsidR="00C513FB" w:rsidRDefault="00C513FB" w:rsidP="003F784A">
      <w:pPr>
        <w:rPr>
          <w:rtl/>
        </w:rPr>
      </w:pPr>
      <w:bookmarkStart w:id="2442" w:name="_ETM_Q1_5263900"/>
      <w:bookmarkEnd w:id="2442"/>
      <w:r>
        <w:rPr>
          <w:rFonts w:hint="cs"/>
          <w:rtl/>
        </w:rPr>
        <w:t>אז אתה לא מקבל שירות מ</w:t>
      </w:r>
      <w:bookmarkStart w:id="2443" w:name="_ETM_Q1_8399650"/>
      <w:r w:rsidR="003F784A">
        <w:rPr>
          <w:rFonts w:hint="cs"/>
          <w:rtl/>
        </w:rPr>
        <w:t>-</w:t>
      </w:r>
      <w:bookmarkEnd w:id="2443"/>
      <w:r w:rsidR="003F784A" w:rsidRPr="000E0A10">
        <w:rPr>
          <w:rFonts w:ascii="David" w:hAnsi="David"/>
        </w:rPr>
        <w:t>PayBox</w:t>
      </w:r>
      <w:r w:rsidR="003F784A" w:rsidRPr="000E0A10">
        <w:rPr>
          <w:rFonts w:ascii="David" w:hAnsi="David" w:hint="cs"/>
          <w:rtl/>
        </w:rPr>
        <w:t>.</w:t>
      </w:r>
      <w:r w:rsidR="003F784A">
        <w:rPr>
          <w:rFonts w:hint="cs"/>
          <w:rtl/>
        </w:rPr>
        <w:t xml:space="preserve"> איזה שירות קיבלת מ-</w:t>
      </w:r>
      <w:r w:rsidR="003F784A" w:rsidRPr="000E0A10">
        <w:rPr>
          <w:rFonts w:ascii="David" w:hAnsi="David"/>
        </w:rPr>
        <w:t>PayBox</w:t>
      </w:r>
      <w:r w:rsidR="003F784A">
        <w:rPr>
          <w:rFonts w:hint="cs"/>
          <w:rtl/>
        </w:rPr>
        <w:t>?</w:t>
      </w:r>
    </w:p>
    <w:p w:rsidR="00C513FB" w:rsidRDefault="00C513FB" w:rsidP="00C513FB">
      <w:pPr>
        <w:rPr>
          <w:rtl/>
        </w:rPr>
      </w:pPr>
    </w:p>
    <w:p w:rsidR="003F784A" w:rsidRDefault="003F784A" w:rsidP="003F784A">
      <w:pPr>
        <w:pStyle w:val="af6"/>
        <w:keepNext/>
        <w:rPr>
          <w:rtl/>
        </w:rPr>
      </w:pPr>
      <w:bookmarkStart w:id="2444" w:name="ET_yor_6157_386"/>
      <w:r w:rsidRPr="003F784A">
        <w:rPr>
          <w:rStyle w:val="TagStyle"/>
          <w:rtl/>
        </w:rPr>
        <w:t xml:space="preserve"> &lt;&lt; יור &gt;&gt; </w:t>
      </w:r>
      <w:r>
        <w:rPr>
          <w:rtl/>
        </w:rPr>
        <w:t xml:space="preserve">היו"ר שמחה </w:t>
      </w:r>
      <w:proofErr w:type="spellStart"/>
      <w:r>
        <w:rPr>
          <w:rtl/>
        </w:rPr>
        <w:t>רוטמן</w:t>
      </w:r>
      <w:proofErr w:type="spellEnd"/>
      <w:r>
        <w:rPr>
          <w:rtl/>
        </w:rPr>
        <w:t>:</w:t>
      </w:r>
      <w:r w:rsidRPr="003F784A">
        <w:rPr>
          <w:rStyle w:val="TagStyle"/>
          <w:rtl/>
        </w:rPr>
        <w:t xml:space="preserve"> &lt;&lt; יור &gt;&gt;</w:t>
      </w:r>
      <w:r>
        <w:rPr>
          <w:rtl/>
        </w:rPr>
        <w:t xml:space="preserve">   </w:t>
      </w:r>
      <w:bookmarkEnd w:id="2444"/>
    </w:p>
    <w:p w:rsidR="003F784A" w:rsidRDefault="003F784A" w:rsidP="003F784A">
      <w:pPr>
        <w:pStyle w:val="KeepWithNext"/>
        <w:rPr>
          <w:rtl/>
        </w:rPr>
      </w:pPr>
    </w:p>
    <w:p w:rsidR="00C513FB" w:rsidRDefault="00C513FB" w:rsidP="00C513FB">
      <w:pPr>
        <w:rPr>
          <w:rtl/>
        </w:rPr>
      </w:pPr>
      <w:bookmarkStart w:id="2445" w:name="_ETM_Q1_5268650"/>
      <w:bookmarkEnd w:id="2445"/>
      <w:r>
        <w:rPr>
          <w:rFonts w:hint="cs"/>
          <w:rtl/>
        </w:rPr>
        <w:t xml:space="preserve">איסוף כסף </w:t>
      </w:r>
      <w:bookmarkStart w:id="2446" w:name="_ETM_Q1_5269151"/>
      <w:bookmarkEnd w:id="2446"/>
      <w:r>
        <w:rPr>
          <w:rFonts w:hint="cs"/>
          <w:rtl/>
        </w:rPr>
        <w:t>לכיתתי.</w:t>
      </w:r>
    </w:p>
    <w:p w:rsidR="00C513FB" w:rsidRDefault="00C513FB" w:rsidP="00C513FB">
      <w:pPr>
        <w:rPr>
          <w:rtl/>
        </w:rPr>
      </w:pPr>
    </w:p>
    <w:p w:rsidR="00C513FB" w:rsidRDefault="00C513FB" w:rsidP="00C513FB">
      <w:pPr>
        <w:pStyle w:val="a4"/>
        <w:keepNext/>
        <w:rPr>
          <w:rtl/>
        </w:rPr>
      </w:pPr>
      <w:bookmarkStart w:id="2447" w:name="ET_speaker_רוני_בקמן_186"/>
      <w:r w:rsidRPr="00C513FB">
        <w:rPr>
          <w:rStyle w:val="TagStyle"/>
          <w:rtl/>
        </w:rPr>
        <w:t xml:space="preserve"> &lt;&lt; דובר &gt;&gt; </w:t>
      </w:r>
      <w:r>
        <w:rPr>
          <w:rtl/>
        </w:rPr>
        <w:t xml:space="preserve">רוני </w:t>
      </w:r>
      <w:proofErr w:type="spellStart"/>
      <w:r>
        <w:rPr>
          <w:rtl/>
        </w:rPr>
        <w:t>בקמן</w:t>
      </w:r>
      <w:proofErr w:type="spellEnd"/>
      <w:r>
        <w:rPr>
          <w:rtl/>
        </w:rPr>
        <w:t>:</w:t>
      </w:r>
      <w:r w:rsidRPr="00C513FB">
        <w:rPr>
          <w:rStyle w:val="TagStyle"/>
          <w:rtl/>
        </w:rPr>
        <w:t xml:space="preserve"> &lt;&lt; דובר &gt;&gt;</w:t>
      </w:r>
      <w:r>
        <w:rPr>
          <w:rtl/>
        </w:rPr>
        <w:t xml:space="preserve">   </w:t>
      </w:r>
      <w:bookmarkEnd w:id="2447"/>
    </w:p>
    <w:p w:rsidR="00C513FB" w:rsidRDefault="00C513FB" w:rsidP="00C513FB">
      <w:pPr>
        <w:pStyle w:val="KeepWithNext"/>
        <w:rPr>
          <w:rtl/>
        </w:rPr>
      </w:pPr>
    </w:p>
    <w:p w:rsidR="00C513FB" w:rsidRDefault="00C513FB" w:rsidP="003F784A">
      <w:pPr>
        <w:rPr>
          <w:rtl/>
        </w:rPr>
      </w:pPr>
      <w:bookmarkStart w:id="2448" w:name="_ETM_Q1_5277651"/>
      <w:bookmarkStart w:id="2449" w:name="_ETM_Q1_5270150"/>
      <w:bookmarkStart w:id="2450" w:name="_ETM_Q1_5270401"/>
      <w:bookmarkEnd w:id="2448"/>
      <w:bookmarkEnd w:id="2449"/>
      <w:bookmarkEnd w:id="2450"/>
      <w:r>
        <w:rPr>
          <w:rFonts w:hint="cs"/>
          <w:rtl/>
        </w:rPr>
        <w:t xml:space="preserve">זה כמו שיש לך חשבון בנק ומישהו מעביר </w:t>
      </w:r>
      <w:bookmarkStart w:id="2451" w:name="_ETM_Q1_5273901"/>
      <w:bookmarkEnd w:id="2451"/>
      <w:r w:rsidR="003F784A">
        <w:rPr>
          <w:rFonts w:hint="cs"/>
          <w:rtl/>
        </w:rPr>
        <w:t>אליך כסף, ו</w:t>
      </w:r>
      <w:r>
        <w:rPr>
          <w:rFonts w:hint="cs"/>
          <w:rtl/>
        </w:rPr>
        <w:t xml:space="preserve">זה שהעביר לך כסף הוא לא הלקוח של </w:t>
      </w:r>
      <w:bookmarkStart w:id="2452" w:name="_ETM_Q1_5276651"/>
      <w:bookmarkEnd w:id="2452"/>
      <w:r>
        <w:rPr>
          <w:rFonts w:hint="cs"/>
          <w:rtl/>
        </w:rPr>
        <w:t>הבנק.</w:t>
      </w:r>
    </w:p>
    <w:p w:rsidR="00C513FB" w:rsidRDefault="00C513FB" w:rsidP="00C513FB">
      <w:pPr>
        <w:rPr>
          <w:rtl/>
        </w:rPr>
      </w:pPr>
    </w:p>
    <w:p w:rsidR="00BD7429" w:rsidRDefault="00BD7429" w:rsidP="00BD7429">
      <w:pPr>
        <w:pStyle w:val="af6"/>
        <w:keepNext/>
        <w:rPr>
          <w:rtl/>
        </w:rPr>
      </w:pPr>
      <w:bookmarkStart w:id="2453" w:name="ET_yor_6157_195"/>
      <w:r w:rsidRPr="00BD7429">
        <w:rPr>
          <w:rStyle w:val="TagStyle"/>
          <w:rtl/>
        </w:rPr>
        <w:t xml:space="preserve"> &lt;&lt; יור &gt;&gt; </w:t>
      </w:r>
      <w:r>
        <w:rPr>
          <w:rtl/>
        </w:rPr>
        <w:t xml:space="preserve">היו"ר שמחה </w:t>
      </w:r>
      <w:proofErr w:type="spellStart"/>
      <w:r>
        <w:rPr>
          <w:rtl/>
        </w:rPr>
        <w:t>רוטמן</w:t>
      </w:r>
      <w:proofErr w:type="spellEnd"/>
      <w:r>
        <w:rPr>
          <w:rtl/>
        </w:rPr>
        <w:t>:</w:t>
      </w:r>
      <w:r w:rsidRPr="00BD7429">
        <w:rPr>
          <w:rStyle w:val="TagStyle"/>
          <w:rtl/>
        </w:rPr>
        <w:t xml:space="preserve"> &lt;&lt; יור &gt;&gt;</w:t>
      </w:r>
      <w:r>
        <w:rPr>
          <w:rtl/>
        </w:rPr>
        <w:t xml:space="preserve">   </w:t>
      </w:r>
      <w:bookmarkEnd w:id="2453"/>
    </w:p>
    <w:p w:rsidR="00BD7429" w:rsidRDefault="00BD7429" w:rsidP="00BD7429">
      <w:pPr>
        <w:pStyle w:val="KeepWithNext"/>
        <w:rPr>
          <w:rtl/>
        </w:rPr>
      </w:pPr>
    </w:p>
    <w:p w:rsidR="00C513FB" w:rsidRDefault="00C513FB" w:rsidP="00C513FB">
      <w:pPr>
        <w:rPr>
          <w:rtl/>
        </w:rPr>
      </w:pPr>
      <w:bookmarkStart w:id="2454" w:name="_ETM_Q1_5346900"/>
      <w:bookmarkStart w:id="2455" w:name="_ETM_Q1_5278150"/>
      <w:bookmarkEnd w:id="2454"/>
      <w:bookmarkEnd w:id="2455"/>
      <w:r>
        <w:rPr>
          <w:rFonts w:hint="cs"/>
          <w:rtl/>
        </w:rPr>
        <w:t>הבנתי. כל מי שיכול לפעול בקבוצה, הוא מקבל שירות.</w:t>
      </w:r>
    </w:p>
    <w:p w:rsidR="003F784A" w:rsidRDefault="003F784A" w:rsidP="00C513FB">
      <w:pPr>
        <w:rPr>
          <w:rtl/>
        </w:rPr>
      </w:pPr>
      <w:bookmarkStart w:id="2456" w:name="_ETM_Q1_5285401"/>
      <w:bookmarkEnd w:id="2456"/>
    </w:p>
    <w:p w:rsidR="003F784A" w:rsidRDefault="003F784A" w:rsidP="003F784A">
      <w:pPr>
        <w:pStyle w:val="a4"/>
        <w:keepNext/>
        <w:rPr>
          <w:rtl/>
        </w:rPr>
      </w:pPr>
      <w:bookmarkStart w:id="2457" w:name="ET_speaker_רוני_בקמן_387"/>
      <w:r w:rsidRPr="003F784A">
        <w:rPr>
          <w:rStyle w:val="TagStyle"/>
          <w:rtl/>
        </w:rPr>
        <w:t xml:space="preserve"> &lt;&lt; דובר &gt;&gt; </w:t>
      </w:r>
      <w:r>
        <w:rPr>
          <w:rtl/>
        </w:rPr>
        <w:t xml:space="preserve">רוני </w:t>
      </w:r>
      <w:proofErr w:type="spellStart"/>
      <w:r>
        <w:rPr>
          <w:rtl/>
        </w:rPr>
        <w:t>בקמן</w:t>
      </w:r>
      <w:proofErr w:type="spellEnd"/>
      <w:r>
        <w:rPr>
          <w:rtl/>
        </w:rPr>
        <w:t>:</w:t>
      </w:r>
      <w:r w:rsidRPr="003F784A">
        <w:rPr>
          <w:rStyle w:val="TagStyle"/>
          <w:rtl/>
        </w:rPr>
        <w:t xml:space="preserve"> &lt;&lt; דובר &gt;&gt;</w:t>
      </w:r>
      <w:r>
        <w:rPr>
          <w:rtl/>
        </w:rPr>
        <w:t xml:space="preserve">   </w:t>
      </w:r>
      <w:bookmarkEnd w:id="2457"/>
    </w:p>
    <w:p w:rsidR="003F784A" w:rsidRDefault="003F784A" w:rsidP="003F784A">
      <w:pPr>
        <w:pStyle w:val="KeepWithNext"/>
        <w:rPr>
          <w:rtl/>
        </w:rPr>
      </w:pPr>
    </w:p>
    <w:p w:rsidR="00C513FB" w:rsidRDefault="00C513FB" w:rsidP="00C513FB">
      <w:pPr>
        <w:rPr>
          <w:rtl/>
        </w:rPr>
      </w:pPr>
      <w:bookmarkStart w:id="2458" w:name="_ETM_Q1_5281400"/>
      <w:bookmarkStart w:id="2459" w:name="_ETM_Q1_5285652"/>
      <w:bookmarkEnd w:id="2458"/>
      <w:bookmarkEnd w:id="2459"/>
      <w:r>
        <w:rPr>
          <w:rFonts w:hint="cs"/>
          <w:rtl/>
        </w:rPr>
        <w:t>נכון.</w:t>
      </w:r>
    </w:p>
    <w:p w:rsidR="00C513FB" w:rsidRDefault="00C513FB" w:rsidP="00C513FB">
      <w:pPr>
        <w:rPr>
          <w:rtl/>
        </w:rPr>
      </w:pPr>
    </w:p>
    <w:p w:rsidR="00C513FB" w:rsidRDefault="00C513FB" w:rsidP="00C513FB">
      <w:pPr>
        <w:pStyle w:val="af6"/>
        <w:keepNext/>
        <w:rPr>
          <w:rtl/>
        </w:rPr>
      </w:pPr>
      <w:bookmarkStart w:id="2460" w:name="ET_yor_6157_190"/>
      <w:r w:rsidRPr="00C513FB">
        <w:rPr>
          <w:rStyle w:val="TagStyle"/>
          <w:rtl/>
        </w:rPr>
        <w:t xml:space="preserve"> &lt;&lt; יור &gt;&gt; </w:t>
      </w:r>
      <w:r>
        <w:rPr>
          <w:rtl/>
        </w:rPr>
        <w:t xml:space="preserve">היו"ר שמחה </w:t>
      </w:r>
      <w:proofErr w:type="spellStart"/>
      <w:r>
        <w:rPr>
          <w:rtl/>
        </w:rPr>
        <w:t>רוטמן</w:t>
      </w:r>
      <w:proofErr w:type="spellEnd"/>
      <w:r>
        <w:rPr>
          <w:rtl/>
        </w:rPr>
        <w:t>:</w:t>
      </w:r>
      <w:r w:rsidRPr="00C513FB">
        <w:rPr>
          <w:rStyle w:val="TagStyle"/>
          <w:rtl/>
        </w:rPr>
        <w:t xml:space="preserve"> &lt;&lt; יור &gt;&gt;</w:t>
      </w:r>
      <w:r>
        <w:rPr>
          <w:rtl/>
        </w:rPr>
        <w:t xml:space="preserve">   </w:t>
      </w:r>
      <w:bookmarkEnd w:id="2460"/>
    </w:p>
    <w:p w:rsidR="00C513FB" w:rsidRDefault="00C513FB" w:rsidP="00C513FB">
      <w:pPr>
        <w:pStyle w:val="KeepWithNext"/>
        <w:rPr>
          <w:rtl/>
        </w:rPr>
      </w:pPr>
    </w:p>
    <w:p w:rsidR="00C513FB" w:rsidRDefault="00C513FB" w:rsidP="00C513FB">
      <w:pPr>
        <w:rPr>
          <w:rtl/>
        </w:rPr>
      </w:pPr>
      <w:bookmarkStart w:id="2461" w:name="_ETM_Q1_5309650"/>
      <w:bookmarkStart w:id="2462" w:name="_ETM_Q1_5281900"/>
      <w:bookmarkEnd w:id="2461"/>
      <w:bookmarkEnd w:id="2462"/>
      <w:r>
        <w:rPr>
          <w:rFonts w:hint="cs"/>
          <w:rtl/>
        </w:rPr>
        <w:t xml:space="preserve">אבל הוא </w:t>
      </w:r>
      <w:bookmarkStart w:id="2463" w:name="_ETM_Q1_5282650"/>
      <w:bookmarkEnd w:id="2463"/>
      <w:r>
        <w:rPr>
          <w:rFonts w:hint="cs"/>
          <w:rtl/>
        </w:rPr>
        <w:t>פועל עבור קבוצה.</w:t>
      </w:r>
    </w:p>
    <w:p w:rsidR="00C513FB" w:rsidRDefault="00C513FB" w:rsidP="00C513FB">
      <w:pPr>
        <w:rPr>
          <w:rtl/>
        </w:rPr>
      </w:pPr>
      <w:bookmarkStart w:id="2464" w:name="_ETM_Q1_5308900"/>
      <w:bookmarkEnd w:id="2464"/>
    </w:p>
    <w:p w:rsidR="00C513FB" w:rsidRDefault="00C513FB" w:rsidP="00C513FB">
      <w:pPr>
        <w:pStyle w:val="a4"/>
        <w:keepNext/>
        <w:rPr>
          <w:rtl/>
        </w:rPr>
      </w:pPr>
      <w:bookmarkStart w:id="2465" w:name="ET_speaker_רוני_בקמן_189"/>
      <w:r w:rsidRPr="00C513FB">
        <w:rPr>
          <w:rStyle w:val="TagStyle"/>
          <w:rtl/>
        </w:rPr>
        <w:t xml:space="preserve"> &lt;&lt; דובר &gt;&gt; </w:t>
      </w:r>
      <w:r>
        <w:rPr>
          <w:rtl/>
        </w:rPr>
        <w:t xml:space="preserve">רוני </w:t>
      </w:r>
      <w:proofErr w:type="spellStart"/>
      <w:r>
        <w:rPr>
          <w:rtl/>
        </w:rPr>
        <w:t>בקמן</w:t>
      </w:r>
      <w:proofErr w:type="spellEnd"/>
      <w:r>
        <w:rPr>
          <w:rtl/>
        </w:rPr>
        <w:t>:</w:t>
      </w:r>
      <w:r w:rsidRPr="00C513FB">
        <w:rPr>
          <w:rStyle w:val="TagStyle"/>
          <w:rtl/>
        </w:rPr>
        <w:t xml:space="preserve"> &lt;&lt; דובר &gt;&gt;</w:t>
      </w:r>
      <w:r>
        <w:rPr>
          <w:rtl/>
        </w:rPr>
        <w:t xml:space="preserve">   </w:t>
      </w:r>
      <w:bookmarkEnd w:id="2465"/>
    </w:p>
    <w:p w:rsidR="00C513FB" w:rsidRDefault="00C513FB" w:rsidP="00C513FB">
      <w:pPr>
        <w:pStyle w:val="KeepWithNext"/>
        <w:rPr>
          <w:rtl/>
        </w:rPr>
      </w:pPr>
    </w:p>
    <w:p w:rsidR="00C513FB" w:rsidRDefault="00C513FB" w:rsidP="00063C24">
      <w:pPr>
        <w:rPr>
          <w:rtl/>
        </w:rPr>
      </w:pPr>
      <w:bookmarkStart w:id="2466" w:name="_ETM_Q1_5309150"/>
      <w:bookmarkStart w:id="2467" w:name="_ETM_Q1_5284650"/>
      <w:bookmarkEnd w:id="2466"/>
      <w:bookmarkEnd w:id="2467"/>
      <w:r>
        <w:rPr>
          <w:rFonts w:hint="cs"/>
          <w:rtl/>
        </w:rPr>
        <w:t xml:space="preserve">אז יש שאלה של הנהנים. להגיד האם </w:t>
      </w:r>
      <w:bookmarkStart w:id="2468" w:name="_ETM_Q1_5288401"/>
      <w:bookmarkEnd w:id="2468"/>
      <w:r>
        <w:rPr>
          <w:rFonts w:hint="cs"/>
          <w:rtl/>
        </w:rPr>
        <w:t xml:space="preserve">הוא פועל בשביל אחרים, שהם הנהנים. בהקשר הזה, יש </w:t>
      </w:r>
      <w:bookmarkStart w:id="2469" w:name="_ETM_Q1_5291650"/>
      <w:bookmarkEnd w:id="2469"/>
      <w:r>
        <w:rPr>
          <w:rFonts w:hint="cs"/>
          <w:rtl/>
        </w:rPr>
        <w:t>לנו פתרון בגלל שאנחנו מבינים שאנחנו לא נרצה לזהות א</w:t>
      </w:r>
      <w:bookmarkStart w:id="2470" w:name="_ETM_Q1_5293900"/>
      <w:bookmarkEnd w:id="2470"/>
      <w:r>
        <w:rPr>
          <w:rFonts w:hint="cs"/>
          <w:rtl/>
        </w:rPr>
        <w:t xml:space="preserve">ת כל ההורים שחברים באותה קבוצת </w:t>
      </w:r>
      <w:r w:rsidR="003F784A" w:rsidRPr="00063C24">
        <w:rPr>
          <w:rFonts w:ascii="David" w:hAnsi="David"/>
        </w:rPr>
        <w:t>PayBox</w:t>
      </w:r>
      <w:r w:rsidR="003F784A">
        <w:rPr>
          <w:rFonts w:hint="cs"/>
          <w:rtl/>
        </w:rPr>
        <w:t xml:space="preserve"> </w:t>
      </w:r>
      <w:r>
        <w:rPr>
          <w:rFonts w:hint="cs"/>
          <w:rtl/>
        </w:rPr>
        <w:t xml:space="preserve">ואלה שלא יכולים </w:t>
      </w:r>
      <w:bookmarkStart w:id="2471" w:name="_ETM_Q1_5297150"/>
      <w:bookmarkEnd w:id="2471"/>
      <w:r>
        <w:rPr>
          <w:rFonts w:hint="cs"/>
          <w:rtl/>
        </w:rPr>
        <w:t>לפעול, ולכן יש לנו פטור ברישום נהנה ב</w:t>
      </w:r>
      <w:r w:rsidR="00063C24">
        <w:rPr>
          <w:rFonts w:hint="cs"/>
          <w:rtl/>
        </w:rPr>
        <w:t>מצבים</w:t>
      </w:r>
      <w:r>
        <w:rPr>
          <w:rFonts w:hint="cs"/>
          <w:rtl/>
        </w:rPr>
        <w:t xml:space="preserve"> </w:t>
      </w:r>
      <w:bookmarkStart w:id="2472" w:name="_ETM_Q1_5301900"/>
      <w:bookmarkEnd w:id="2472"/>
      <w:r>
        <w:rPr>
          <w:rFonts w:hint="cs"/>
          <w:rtl/>
        </w:rPr>
        <w:t>כאלו.</w:t>
      </w:r>
    </w:p>
    <w:p w:rsidR="00C513FB" w:rsidRDefault="00C513FB" w:rsidP="00C513FB">
      <w:pPr>
        <w:rPr>
          <w:rtl/>
        </w:rPr>
      </w:pPr>
      <w:bookmarkStart w:id="2473" w:name="_ETM_Q1_5307650"/>
      <w:bookmarkEnd w:id="2473"/>
    </w:p>
    <w:p w:rsidR="00C513FB" w:rsidRDefault="00C513FB" w:rsidP="00C513FB">
      <w:pPr>
        <w:pStyle w:val="a4"/>
        <w:keepNext/>
        <w:rPr>
          <w:rtl/>
        </w:rPr>
      </w:pPr>
      <w:bookmarkStart w:id="2474" w:name="ET_speaker_אורית_שרייבר__188"/>
      <w:r w:rsidRPr="00C513FB">
        <w:rPr>
          <w:rStyle w:val="TagStyle"/>
          <w:rtl/>
        </w:rPr>
        <w:t xml:space="preserve"> &lt;&lt; דובר &gt;&gt; </w:t>
      </w:r>
      <w:r>
        <w:rPr>
          <w:rtl/>
        </w:rPr>
        <w:t>אורית שרייבר:</w:t>
      </w:r>
      <w:r w:rsidRPr="00C513FB">
        <w:rPr>
          <w:rStyle w:val="TagStyle"/>
          <w:rtl/>
        </w:rPr>
        <w:t xml:space="preserve"> &lt;&lt; דובר &gt;&gt;</w:t>
      </w:r>
      <w:r>
        <w:rPr>
          <w:rtl/>
        </w:rPr>
        <w:t xml:space="preserve">   </w:t>
      </w:r>
      <w:bookmarkEnd w:id="2474"/>
    </w:p>
    <w:p w:rsidR="00C513FB" w:rsidRDefault="00C513FB" w:rsidP="00C513FB">
      <w:pPr>
        <w:pStyle w:val="KeepWithNext"/>
        <w:rPr>
          <w:rtl/>
        </w:rPr>
      </w:pPr>
    </w:p>
    <w:p w:rsidR="00C513FB" w:rsidRDefault="00C513FB" w:rsidP="00C513FB">
      <w:pPr>
        <w:rPr>
          <w:rtl/>
        </w:rPr>
      </w:pPr>
      <w:bookmarkStart w:id="2475" w:name="_ETM_Q1_5307900"/>
      <w:bookmarkStart w:id="2476" w:name="_ETM_Q1_5303400"/>
      <w:bookmarkEnd w:id="2475"/>
      <w:bookmarkEnd w:id="2476"/>
      <w:r>
        <w:rPr>
          <w:rFonts w:hint="cs"/>
          <w:rtl/>
        </w:rPr>
        <w:t>זה סעיף שעוסק בפטור חלקי.</w:t>
      </w:r>
    </w:p>
    <w:p w:rsidR="00C513FB" w:rsidRDefault="00C513FB" w:rsidP="00C513FB">
      <w:pPr>
        <w:rPr>
          <w:rtl/>
        </w:rPr>
      </w:pPr>
      <w:bookmarkStart w:id="2477" w:name="_ETM_Q1_5304650"/>
      <w:bookmarkEnd w:id="2477"/>
    </w:p>
    <w:p w:rsidR="00C513FB" w:rsidRDefault="00C513FB" w:rsidP="00C513FB">
      <w:pPr>
        <w:pStyle w:val="a4"/>
        <w:keepNext/>
        <w:rPr>
          <w:rtl/>
        </w:rPr>
      </w:pPr>
      <w:bookmarkStart w:id="2478" w:name="ET_speaker_רוני_בקמן_187"/>
      <w:r w:rsidRPr="00C513FB">
        <w:rPr>
          <w:rStyle w:val="TagStyle"/>
          <w:rtl/>
        </w:rPr>
        <w:t xml:space="preserve"> &lt;&lt; דובר &gt;&gt; </w:t>
      </w:r>
      <w:r>
        <w:rPr>
          <w:rtl/>
        </w:rPr>
        <w:t xml:space="preserve">רוני </w:t>
      </w:r>
      <w:proofErr w:type="spellStart"/>
      <w:r>
        <w:rPr>
          <w:rtl/>
        </w:rPr>
        <w:t>בקמן</w:t>
      </w:r>
      <w:proofErr w:type="spellEnd"/>
      <w:r>
        <w:rPr>
          <w:rtl/>
        </w:rPr>
        <w:t>:</w:t>
      </w:r>
      <w:r w:rsidRPr="00C513FB">
        <w:rPr>
          <w:rStyle w:val="TagStyle"/>
          <w:rtl/>
        </w:rPr>
        <w:t xml:space="preserve"> &lt;&lt; דובר &gt;&gt;</w:t>
      </w:r>
      <w:r>
        <w:rPr>
          <w:rtl/>
        </w:rPr>
        <w:t xml:space="preserve">   </w:t>
      </w:r>
      <w:bookmarkEnd w:id="2478"/>
    </w:p>
    <w:p w:rsidR="00C513FB" w:rsidRPr="00C513FB" w:rsidRDefault="00C513FB" w:rsidP="00C513FB">
      <w:pPr>
        <w:rPr>
          <w:rtl/>
        </w:rPr>
      </w:pPr>
      <w:bookmarkStart w:id="2479" w:name="_ETM_Q1_5306900"/>
      <w:bookmarkEnd w:id="2479"/>
    </w:p>
    <w:p w:rsidR="00C513FB" w:rsidRDefault="00C513FB" w:rsidP="00FA6497">
      <w:pPr>
        <w:rPr>
          <w:rtl/>
        </w:rPr>
      </w:pPr>
      <w:bookmarkStart w:id="2480" w:name="_ETM_Q1_5304900"/>
      <w:bookmarkEnd w:id="2480"/>
      <w:r>
        <w:rPr>
          <w:rFonts w:hint="cs"/>
          <w:rtl/>
        </w:rPr>
        <w:t xml:space="preserve">פטור חלקי בסעיף 6 </w:t>
      </w:r>
      <w:r>
        <w:rPr>
          <w:rtl/>
        </w:rPr>
        <w:t>–</w:t>
      </w:r>
      <w:r>
        <w:rPr>
          <w:rFonts w:hint="cs"/>
          <w:rtl/>
        </w:rPr>
        <w:t xml:space="preserve"> "יש </w:t>
      </w:r>
      <w:bookmarkStart w:id="2481" w:name="_ETM_Q1_5311901"/>
      <w:bookmarkEnd w:id="2481"/>
      <w:r>
        <w:rPr>
          <w:rFonts w:hint="cs"/>
          <w:rtl/>
        </w:rPr>
        <w:t>פטור לגוף המקבל שירות למטרות קהילתיות לטובת קבוצה גדולה ובלתי מ</w:t>
      </w:r>
      <w:bookmarkStart w:id="2482" w:name="_ETM_Q1_5315901"/>
      <w:bookmarkEnd w:id="2482"/>
      <w:r>
        <w:rPr>
          <w:rFonts w:hint="cs"/>
          <w:rtl/>
        </w:rPr>
        <w:t xml:space="preserve">וגדרת של נהנים, ובלבד שניתן לכך אישור של האחראי למילוי </w:t>
      </w:r>
      <w:bookmarkStart w:id="2483" w:name="_ETM_Q1_5318901"/>
      <w:bookmarkEnd w:id="2483"/>
      <w:r>
        <w:rPr>
          <w:rFonts w:hint="cs"/>
          <w:rtl/>
        </w:rPr>
        <w:t xml:space="preserve">חובות לפי סעיף 8 לחוק נותן השירות." וגם סעיף 5 </w:t>
      </w:r>
      <w:bookmarkStart w:id="2484" w:name="_ETM_Q1_5323650"/>
      <w:bookmarkEnd w:id="2484"/>
      <w:r>
        <w:rPr>
          <w:rFonts w:hint="cs"/>
          <w:rtl/>
        </w:rPr>
        <w:t xml:space="preserve">כשזה בסכומים נמוכים יותר, עד סכום של 50,000 שקלים. </w:t>
      </w:r>
      <w:bookmarkStart w:id="2485" w:name="_ETM_Q1_5327400"/>
      <w:bookmarkEnd w:id="2485"/>
      <w:r>
        <w:rPr>
          <w:rFonts w:hint="cs"/>
          <w:rtl/>
        </w:rPr>
        <w:t>זה נותן מענה טוב ל</w:t>
      </w:r>
      <w:r w:rsidR="00FA6497">
        <w:rPr>
          <w:rFonts w:hint="cs"/>
          <w:rtl/>
        </w:rPr>
        <w:t>מצב</w:t>
      </w:r>
      <w:r>
        <w:rPr>
          <w:rFonts w:hint="cs"/>
          <w:rtl/>
        </w:rPr>
        <w:t xml:space="preserve"> הז</w:t>
      </w:r>
      <w:r w:rsidR="00FA6497">
        <w:rPr>
          <w:rFonts w:hint="cs"/>
          <w:rtl/>
        </w:rPr>
        <w:t>ה</w:t>
      </w:r>
      <w:r>
        <w:rPr>
          <w:rFonts w:hint="cs"/>
          <w:rtl/>
        </w:rPr>
        <w:t>.</w:t>
      </w:r>
    </w:p>
    <w:p w:rsidR="00C513FB" w:rsidRDefault="00C513FB" w:rsidP="00C513FB">
      <w:pPr>
        <w:rPr>
          <w:rStyle w:val="TagStyle"/>
          <w:rFonts w:ascii="David" w:hAnsi="David"/>
          <w:vanish w:val="0"/>
          <w:u w:val="single"/>
          <w:rtl/>
          <w:lang w:eastAsia="he-IL"/>
        </w:rPr>
      </w:pPr>
      <w:bookmarkStart w:id="2486" w:name="_ETM_Q1_5334400"/>
      <w:bookmarkStart w:id="2487" w:name="_ETM_Q1_5348650"/>
      <w:bookmarkEnd w:id="2486"/>
      <w:bookmarkEnd w:id="2487"/>
    </w:p>
    <w:p w:rsidR="00063C24" w:rsidRDefault="00063C24" w:rsidP="00C513FB">
      <w:pPr>
        <w:rPr>
          <w:rStyle w:val="TagStyle"/>
          <w:rFonts w:ascii="David" w:hAnsi="David"/>
          <w:u w:val="single"/>
          <w:rtl/>
          <w:lang w:eastAsia="he-IL"/>
        </w:rPr>
      </w:pPr>
      <w:bookmarkStart w:id="2488" w:name="_ETM_Q1_5330352"/>
      <w:bookmarkEnd w:id="2488"/>
    </w:p>
    <w:p w:rsidR="00C513FB" w:rsidRDefault="00C513FB" w:rsidP="00C513FB">
      <w:pPr>
        <w:pStyle w:val="a4"/>
        <w:keepNext/>
        <w:rPr>
          <w:rtl/>
        </w:rPr>
      </w:pPr>
      <w:bookmarkStart w:id="2489" w:name="ET_speaker_אלעזר_שטרן_192"/>
      <w:r w:rsidRPr="00C513FB">
        <w:rPr>
          <w:rStyle w:val="TagStyle"/>
          <w:rtl/>
        </w:rPr>
        <w:t xml:space="preserve"> &lt;&lt; דובר &gt;&gt; </w:t>
      </w:r>
      <w:r>
        <w:rPr>
          <w:rtl/>
        </w:rPr>
        <w:t>אלעזר שטרן:</w:t>
      </w:r>
      <w:r w:rsidRPr="00C513FB">
        <w:rPr>
          <w:rStyle w:val="TagStyle"/>
          <w:rtl/>
        </w:rPr>
        <w:t xml:space="preserve"> &lt;&lt; דובר &gt;&gt;</w:t>
      </w:r>
      <w:r>
        <w:rPr>
          <w:rtl/>
        </w:rPr>
        <w:t xml:space="preserve">   </w:t>
      </w:r>
      <w:bookmarkEnd w:id="2489"/>
    </w:p>
    <w:p w:rsidR="00C513FB" w:rsidRDefault="00C513FB" w:rsidP="00C513FB">
      <w:pPr>
        <w:pStyle w:val="KeepWithNext"/>
        <w:rPr>
          <w:rtl/>
          <w:lang w:eastAsia="he-IL"/>
        </w:rPr>
      </w:pPr>
    </w:p>
    <w:p w:rsidR="00C513FB" w:rsidRDefault="00C513FB" w:rsidP="00063C24">
      <w:pPr>
        <w:rPr>
          <w:rtl/>
        </w:rPr>
      </w:pPr>
      <w:bookmarkStart w:id="2490" w:name="_ETM_Q1_5348901"/>
      <w:bookmarkStart w:id="2491" w:name="_ETM_Q1_5334650"/>
      <w:bookmarkEnd w:id="2490"/>
      <w:bookmarkEnd w:id="2491"/>
      <w:r>
        <w:rPr>
          <w:rFonts w:hint="cs"/>
          <w:rtl/>
        </w:rPr>
        <w:t xml:space="preserve">השאלה אם </w:t>
      </w:r>
      <w:bookmarkStart w:id="2492" w:name="_ETM_Q1_5335150"/>
      <w:bookmarkEnd w:id="2492"/>
      <w:r>
        <w:rPr>
          <w:rFonts w:hint="cs"/>
          <w:rtl/>
        </w:rPr>
        <w:t xml:space="preserve">זה די ברור מהניסוח הזה, כי אתם הוספתם פה </w:t>
      </w:r>
      <w:bookmarkStart w:id="2493" w:name="_ETM_Q1_5337900"/>
      <w:bookmarkEnd w:id="2493"/>
      <w:r>
        <w:rPr>
          <w:rFonts w:hint="cs"/>
          <w:rtl/>
        </w:rPr>
        <w:t>דרכים נוספות שלא בהכרח עול</w:t>
      </w:r>
      <w:r w:rsidR="00063C24">
        <w:rPr>
          <w:rFonts w:hint="cs"/>
          <w:rtl/>
        </w:rPr>
        <w:t>ות</w:t>
      </w:r>
      <w:r>
        <w:rPr>
          <w:rFonts w:hint="cs"/>
          <w:rtl/>
        </w:rPr>
        <w:t xml:space="preserve"> מניסוח ההגדרה</w:t>
      </w:r>
      <w:r w:rsidR="000E074D">
        <w:rPr>
          <w:rFonts w:hint="cs"/>
          <w:rtl/>
        </w:rPr>
        <w:t>, מי הוא</w:t>
      </w:r>
      <w:r>
        <w:rPr>
          <w:rFonts w:hint="cs"/>
          <w:rtl/>
        </w:rPr>
        <w:t xml:space="preserve"> </w:t>
      </w:r>
      <w:bookmarkStart w:id="2494" w:name="_ETM_Q1_5342150"/>
      <w:bookmarkEnd w:id="2494"/>
      <w:r>
        <w:rPr>
          <w:rFonts w:hint="cs"/>
          <w:rtl/>
        </w:rPr>
        <w:t>זה שיכול לפעול בחשבון.</w:t>
      </w:r>
    </w:p>
    <w:p w:rsidR="00C513FB" w:rsidRDefault="00C513FB" w:rsidP="00C513FB">
      <w:pPr>
        <w:rPr>
          <w:rtl/>
        </w:rPr>
      </w:pPr>
    </w:p>
    <w:p w:rsidR="00C513FB" w:rsidRDefault="00C513FB" w:rsidP="00C513FB">
      <w:pPr>
        <w:pStyle w:val="af6"/>
        <w:keepNext/>
        <w:rPr>
          <w:rtl/>
        </w:rPr>
      </w:pPr>
      <w:bookmarkStart w:id="2495" w:name="ET_yor_6157_193"/>
      <w:r w:rsidRPr="00C513FB">
        <w:rPr>
          <w:rStyle w:val="TagStyle"/>
          <w:rtl/>
        </w:rPr>
        <w:t xml:space="preserve"> &lt;&lt; יור &gt;&gt; </w:t>
      </w:r>
      <w:r>
        <w:rPr>
          <w:rtl/>
        </w:rPr>
        <w:t xml:space="preserve">היו"ר שמחה </w:t>
      </w:r>
      <w:proofErr w:type="spellStart"/>
      <w:r>
        <w:rPr>
          <w:rtl/>
        </w:rPr>
        <w:t>רוטמן</w:t>
      </w:r>
      <w:proofErr w:type="spellEnd"/>
      <w:r>
        <w:rPr>
          <w:rtl/>
        </w:rPr>
        <w:t>:</w:t>
      </w:r>
      <w:r w:rsidRPr="00C513FB">
        <w:rPr>
          <w:rStyle w:val="TagStyle"/>
          <w:rtl/>
        </w:rPr>
        <w:t xml:space="preserve"> &lt;&lt; יור &gt;&gt;</w:t>
      </w:r>
      <w:r>
        <w:rPr>
          <w:rtl/>
        </w:rPr>
        <w:t xml:space="preserve">   </w:t>
      </w:r>
      <w:bookmarkEnd w:id="2495"/>
    </w:p>
    <w:p w:rsidR="00C513FB" w:rsidRDefault="00C513FB" w:rsidP="00C513FB">
      <w:pPr>
        <w:pStyle w:val="KeepWithNext"/>
        <w:rPr>
          <w:rtl/>
        </w:rPr>
      </w:pPr>
    </w:p>
    <w:p w:rsidR="00C513FB" w:rsidRDefault="00C513FB" w:rsidP="00C74A55">
      <w:pPr>
        <w:rPr>
          <w:rtl/>
        </w:rPr>
      </w:pPr>
      <w:bookmarkStart w:id="2496" w:name="_ETM_Q1_5344401"/>
      <w:bookmarkStart w:id="2497" w:name="_ETM_Q1_5344650"/>
      <w:bookmarkEnd w:id="2496"/>
      <w:bookmarkEnd w:id="2497"/>
      <w:r>
        <w:rPr>
          <w:rFonts w:hint="cs"/>
          <w:rtl/>
        </w:rPr>
        <w:t>זו פרשנות שלהם</w:t>
      </w:r>
      <w:r w:rsidR="000E074D">
        <w:rPr>
          <w:rFonts w:hint="cs"/>
          <w:rtl/>
        </w:rPr>
        <w:t xml:space="preserve"> של הביטוי</w:t>
      </w:r>
      <w:r>
        <w:rPr>
          <w:rFonts w:hint="cs"/>
          <w:rtl/>
        </w:rPr>
        <w:t xml:space="preserve">, וזה גם </w:t>
      </w:r>
      <w:bookmarkStart w:id="2498" w:name="_ETM_Q1_5346650"/>
      <w:bookmarkEnd w:id="2498"/>
      <w:r>
        <w:rPr>
          <w:rFonts w:hint="cs"/>
          <w:rtl/>
        </w:rPr>
        <w:t>הגיוני.</w:t>
      </w:r>
      <w:r w:rsidR="00063C24">
        <w:rPr>
          <w:rFonts w:hint="cs"/>
          <w:rtl/>
        </w:rPr>
        <w:t xml:space="preserve"> כן.</w:t>
      </w:r>
    </w:p>
    <w:p w:rsidR="00C55F84" w:rsidRDefault="00C55F84" w:rsidP="00C74A55">
      <w:pPr>
        <w:rPr>
          <w:rtl/>
        </w:rPr>
      </w:pPr>
    </w:p>
    <w:p w:rsidR="00C513FB" w:rsidRDefault="00C513FB" w:rsidP="00C513FB">
      <w:pPr>
        <w:rPr>
          <w:rtl/>
        </w:rPr>
      </w:pPr>
    </w:p>
    <w:p w:rsidR="00BD7429" w:rsidRDefault="00BD7429" w:rsidP="00BD7429">
      <w:pPr>
        <w:pStyle w:val="a4"/>
        <w:keepNext/>
        <w:rPr>
          <w:rtl/>
        </w:rPr>
      </w:pPr>
      <w:bookmarkStart w:id="2499" w:name="ET_speaker_עידו_מלין_194"/>
      <w:r w:rsidRPr="00BD7429">
        <w:rPr>
          <w:rStyle w:val="TagStyle"/>
          <w:rtl/>
        </w:rPr>
        <w:t xml:space="preserve"> &lt;&lt; דובר &gt;&gt; </w:t>
      </w:r>
      <w:r>
        <w:rPr>
          <w:rtl/>
        </w:rPr>
        <w:t>עידו מלין:</w:t>
      </w:r>
      <w:r w:rsidRPr="00BD7429">
        <w:rPr>
          <w:rStyle w:val="TagStyle"/>
          <w:rtl/>
        </w:rPr>
        <w:t xml:space="preserve"> &lt;&lt; דובר &gt;&gt;</w:t>
      </w:r>
      <w:r>
        <w:rPr>
          <w:rtl/>
        </w:rPr>
        <w:t xml:space="preserve">   </w:t>
      </w:r>
      <w:bookmarkEnd w:id="2499"/>
    </w:p>
    <w:p w:rsidR="00BD7429" w:rsidRPr="00BD7429" w:rsidRDefault="00BD7429" w:rsidP="00BD7429">
      <w:pPr>
        <w:rPr>
          <w:rtl/>
        </w:rPr>
      </w:pPr>
    </w:p>
    <w:p w:rsidR="00C513FB" w:rsidRDefault="00C513FB" w:rsidP="00063C24">
      <w:pPr>
        <w:rPr>
          <w:rtl/>
        </w:rPr>
      </w:pPr>
      <w:bookmarkStart w:id="2500" w:name="_ETM_Q1_5342134"/>
      <w:bookmarkEnd w:id="2500"/>
      <w:r>
        <w:rPr>
          <w:rFonts w:hint="cs"/>
          <w:rtl/>
        </w:rPr>
        <w:t>שמי עו"ד</w:t>
      </w:r>
      <w:r w:rsidR="00BD7429">
        <w:rPr>
          <w:rFonts w:hint="cs"/>
          <w:rtl/>
        </w:rPr>
        <w:t xml:space="preserve"> </w:t>
      </w:r>
      <w:r w:rsidR="00BD7429">
        <w:rPr>
          <w:rtl/>
        </w:rPr>
        <w:t>עידו מלין</w:t>
      </w:r>
      <w:r w:rsidR="00BD7429">
        <w:rPr>
          <w:rFonts w:hint="cs"/>
          <w:rtl/>
        </w:rPr>
        <w:t xml:space="preserve"> </w:t>
      </w:r>
      <w:r>
        <w:rPr>
          <w:rFonts w:hint="cs"/>
          <w:rtl/>
        </w:rPr>
        <w:t xml:space="preserve">ואני </w:t>
      </w:r>
      <w:r w:rsidR="00BD7429">
        <w:rPr>
          <w:rFonts w:hint="cs"/>
          <w:rtl/>
        </w:rPr>
        <w:t xml:space="preserve">ממשרד </w:t>
      </w:r>
      <w:r w:rsidR="00BD7429" w:rsidRPr="00BD7429">
        <w:rPr>
          <w:rtl/>
        </w:rPr>
        <w:t>גורניצקי ושות</w:t>
      </w:r>
      <w:r w:rsidR="00BD7429" w:rsidRPr="00BD7429">
        <w:t>'</w:t>
      </w:r>
      <w:r w:rsidR="00BD7429">
        <w:rPr>
          <w:rFonts w:hint="cs"/>
          <w:rtl/>
        </w:rPr>
        <w:t xml:space="preserve">. הבעיה היא לא בצד של ההוראה </w:t>
      </w:r>
      <w:bookmarkStart w:id="2501" w:name="_ETM_Q1_5356650"/>
      <w:bookmarkEnd w:id="2501"/>
      <w:r w:rsidR="00BD7429">
        <w:rPr>
          <w:rFonts w:hint="cs"/>
          <w:rtl/>
        </w:rPr>
        <w:t xml:space="preserve">הזו, אלא בצד </w:t>
      </w:r>
      <w:r w:rsidR="00063C24">
        <w:rPr>
          <w:rFonts w:hint="cs"/>
          <w:rtl/>
        </w:rPr>
        <w:t xml:space="preserve">של </w:t>
      </w:r>
      <w:r w:rsidR="00BD7429">
        <w:rPr>
          <w:rFonts w:hint="cs"/>
          <w:rtl/>
        </w:rPr>
        <w:t xml:space="preserve">פרשנות </w:t>
      </w:r>
      <w:r w:rsidR="00063C24">
        <w:rPr>
          <w:rFonts w:hint="cs"/>
          <w:rtl/>
        </w:rPr>
        <w:t>ה</w:t>
      </w:r>
      <w:r w:rsidR="00BD7429">
        <w:rPr>
          <w:rFonts w:hint="cs"/>
          <w:rtl/>
        </w:rPr>
        <w:t xml:space="preserve">בנקים או חברות </w:t>
      </w:r>
      <w:bookmarkStart w:id="2502" w:name="_ETM_Q1_5362401"/>
      <w:bookmarkEnd w:id="2502"/>
      <w:r w:rsidR="00BD7429">
        <w:rPr>
          <w:rFonts w:hint="cs"/>
          <w:rtl/>
        </w:rPr>
        <w:t>התשלומים או כל גו</w:t>
      </w:r>
      <w:bookmarkStart w:id="2503" w:name="_ETM_Q1_5364352"/>
      <w:bookmarkStart w:id="2504" w:name="_ETM_Q1_5359601"/>
      <w:bookmarkStart w:id="2505" w:name="_ETM_Q1_5355102"/>
      <w:bookmarkStart w:id="2506" w:name="_ETM_Q1_5351602"/>
      <w:bookmarkStart w:id="2507" w:name="_ETM_Q1_5347102"/>
      <w:bookmarkStart w:id="2508" w:name="_ETM_Q1_5360102"/>
      <w:bookmarkEnd w:id="2503"/>
      <w:bookmarkEnd w:id="2504"/>
      <w:bookmarkEnd w:id="2505"/>
      <w:bookmarkEnd w:id="2506"/>
      <w:bookmarkEnd w:id="2507"/>
      <w:bookmarkEnd w:id="2508"/>
      <w:r w:rsidR="00BD7429">
        <w:rPr>
          <w:rFonts w:hint="cs"/>
          <w:rtl/>
        </w:rPr>
        <w:t>רם אחר</w:t>
      </w:r>
      <w:r w:rsidR="00063C24">
        <w:rPr>
          <w:rFonts w:hint="cs"/>
          <w:rtl/>
        </w:rPr>
        <w:t>.</w:t>
      </w:r>
      <w:r w:rsidR="00BD7429">
        <w:rPr>
          <w:rFonts w:hint="cs"/>
          <w:rtl/>
        </w:rPr>
        <w:t xml:space="preserve"> איך הם יפרשו את ה</w:t>
      </w:r>
      <w:r w:rsidR="00063C24">
        <w:rPr>
          <w:rFonts w:hint="cs"/>
          <w:rtl/>
        </w:rPr>
        <w:t>ביטוי "</w:t>
      </w:r>
      <w:r w:rsidR="00BD7429">
        <w:rPr>
          <w:rFonts w:hint="cs"/>
          <w:rtl/>
        </w:rPr>
        <w:t>מטרה קהילתית</w:t>
      </w:r>
      <w:r w:rsidR="00063C24">
        <w:rPr>
          <w:rFonts w:hint="cs"/>
          <w:rtl/>
        </w:rPr>
        <w:t>"</w:t>
      </w:r>
      <w:r w:rsidR="00BD7429">
        <w:rPr>
          <w:rFonts w:hint="cs"/>
          <w:rtl/>
        </w:rPr>
        <w:t>, וההגדרה של מטרה קהילתית לא מספיק ברורה.</w:t>
      </w:r>
    </w:p>
    <w:p w:rsidR="000E074D" w:rsidRDefault="000E074D" w:rsidP="00BD7429">
      <w:pPr>
        <w:rPr>
          <w:rtl/>
        </w:rPr>
      </w:pPr>
    </w:p>
    <w:p w:rsidR="000E074D" w:rsidRDefault="000E074D" w:rsidP="000E074D">
      <w:pPr>
        <w:pStyle w:val="a4"/>
        <w:keepNext/>
        <w:rPr>
          <w:rtl/>
        </w:rPr>
      </w:pPr>
      <w:bookmarkStart w:id="2509" w:name="_ETM_Q1_5371651"/>
      <w:bookmarkStart w:id="2510" w:name="ET_speaker_אורית_שרייבר__388"/>
      <w:bookmarkEnd w:id="2509"/>
      <w:r w:rsidRPr="000E074D">
        <w:rPr>
          <w:rStyle w:val="TagStyle"/>
          <w:rtl/>
        </w:rPr>
        <w:t xml:space="preserve"> &lt;&lt; דובר &gt;&gt; </w:t>
      </w:r>
      <w:r>
        <w:rPr>
          <w:rtl/>
        </w:rPr>
        <w:t>אורית שרייבר:</w:t>
      </w:r>
      <w:r w:rsidRPr="000E074D">
        <w:rPr>
          <w:rStyle w:val="TagStyle"/>
          <w:rtl/>
        </w:rPr>
        <w:t xml:space="preserve"> &lt;&lt; דובר &gt;&gt;</w:t>
      </w:r>
      <w:r>
        <w:rPr>
          <w:rtl/>
        </w:rPr>
        <w:t xml:space="preserve">   </w:t>
      </w:r>
      <w:bookmarkEnd w:id="2510"/>
    </w:p>
    <w:p w:rsidR="000E074D" w:rsidRDefault="000E074D" w:rsidP="000E074D">
      <w:pPr>
        <w:pStyle w:val="KeepWithNext"/>
        <w:rPr>
          <w:rtl/>
          <w:lang w:eastAsia="he-IL"/>
        </w:rPr>
      </w:pPr>
    </w:p>
    <w:p w:rsidR="00BD7429" w:rsidRDefault="00BD7429" w:rsidP="00BD7429">
      <w:pPr>
        <w:rPr>
          <w:rtl/>
        </w:rPr>
      </w:pPr>
      <w:r>
        <w:rPr>
          <w:rFonts w:hint="cs"/>
          <w:rtl/>
        </w:rPr>
        <w:t xml:space="preserve">בשביל </w:t>
      </w:r>
      <w:bookmarkStart w:id="2511" w:name="_ETM_Q1_5375900"/>
      <w:bookmarkEnd w:id="2511"/>
      <w:r>
        <w:rPr>
          <w:rFonts w:hint="cs"/>
          <w:rtl/>
        </w:rPr>
        <w:t xml:space="preserve">זה יש </w:t>
      </w:r>
      <w:bookmarkStart w:id="2512" w:name="_ETM_Q1_5372150"/>
      <w:bookmarkEnd w:id="2512"/>
      <w:r>
        <w:rPr>
          <w:rFonts w:hint="cs"/>
          <w:rtl/>
        </w:rPr>
        <w:t xml:space="preserve">את </w:t>
      </w:r>
      <w:bookmarkStart w:id="2513" w:name="_ETM_Q1_5398902"/>
      <w:r>
        <w:rPr>
          <w:rFonts w:hint="cs"/>
          <w:rtl/>
        </w:rPr>
        <w:t>מדור</w:t>
      </w:r>
      <w:bookmarkEnd w:id="2513"/>
      <w:r>
        <w:rPr>
          <w:rFonts w:hint="cs"/>
          <w:rtl/>
        </w:rPr>
        <w:t xml:space="preserve"> שאלות ותשוב</w:t>
      </w:r>
      <w:r w:rsidR="00063C24">
        <w:rPr>
          <w:rFonts w:hint="cs"/>
          <w:rtl/>
        </w:rPr>
        <w:t>ו</w:t>
      </w:r>
      <w:r>
        <w:rPr>
          <w:rFonts w:hint="cs"/>
          <w:rtl/>
        </w:rPr>
        <w:t>ת, ויש מספר שאלות לגבי הסעיף הזה.</w:t>
      </w:r>
    </w:p>
    <w:p w:rsidR="00BD7429" w:rsidRDefault="00BD7429" w:rsidP="00BD7429">
      <w:pPr>
        <w:rPr>
          <w:rtl/>
        </w:rPr>
      </w:pPr>
    </w:p>
    <w:p w:rsidR="00BD7429" w:rsidRDefault="00BD7429" w:rsidP="00BD7429">
      <w:pPr>
        <w:pStyle w:val="a4"/>
        <w:keepNext/>
        <w:rPr>
          <w:rtl/>
        </w:rPr>
      </w:pPr>
      <w:bookmarkStart w:id="2514" w:name="ET_speaker_עידו_מלין_196"/>
      <w:r w:rsidRPr="00BD7429">
        <w:rPr>
          <w:rStyle w:val="TagStyle"/>
          <w:rtl/>
        </w:rPr>
        <w:t xml:space="preserve"> &lt;&lt; דובר &gt;&gt; </w:t>
      </w:r>
      <w:r>
        <w:rPr>
          <w:rtl/>
        </w:rPr>
        <w:t>עידו מלין:</w:t>
      </w:r>
      <w:r w:rsidRPr="00BD7429">
        <w:rPr>
          <w:rStyle w:val="TagStyle"/>
          <w:rtl/>
        </w:rPr>
        <w:t xml:space="preserve"> &lt;&lt; דובר &gt;&gt;</w:t>
      </w:r>
      <w:r>
        <w:rPr>
          <w:rtl/>
        </w:rPr>
        <w:t xml:space="preserve">   </w:t>
      </w:r>
      <w:bookmarkEnd w:id="2514"/>
    </w:p>
    <w:p w:rsidR="00BD7429" w:rsidRDefault="00BD7429" w:rsidP="00BD7429">
      <w:pPr>
        <w:pStyle w:val="KeepWithNext"/>
        <w:rPr>
          <w:rtl/>
        </w:rPr>
      </w:pPr>
    </w:p>
    <w:p w:rsidR="00BD7429" w:rsidRDefault="00BD7429" w:rsidP="00BD7429">
      <w:pPr>
        <w:rPr>
          <w:rtl/>
        </w:rPr>
      </w:pPr>
      <w:bookmarkStart w:id="2515" w:name="_ETM_Q1_5378401"/>
      <w:bookmarkStart w:id="2516" w:name="_ETM_Q1_5376151"/>
      <w:bookmarkStart w:id="2517" w:name="_ETM_Q1_5376400"/>
      <w:bookmarkEnd w:id="2515"/>
      <w:bookmarkEnd w:id="2516"/>
      <w:bookmarkEnd w:id="2517"/>
      <w:r>
        <w:rPr>
          <w:rFonts w:hint="cs"/>
          <w:rtl/>
        </w:rPr>
        <w:t>תודה.</w:t>
      </w:r>
    </w:p>
    <w:p w:rsidR="00063C24" w:rsidRDefault="00063C24" w:rsidP="00BD7429">
      <w:pPr>
        <w:rPr>
          <w:rtl/>
        </w:rPr>
      </w:pPr>
      <w:bookmarkStart w:id="2518" w:name="_ETM_Q1_5394852"/>
      <w:bookmarkStart w:id="2519" w:name="_ETM_Q1_5395102"/>
      <w:bookmarkEnd w:id="2518"/>
      <w:bookmarkEnd w:id="2519"/>
    </w:p>
    <w:p w:rsidR="00063C24" w:rsidRDefault="00063C24" w:rsidP="00063C24">
      <w:pPr>
        <w:pStyle w:val="af6"/>
        <w:keepNext/>
        <w:rPr>
          <w:rtl/>
        </w:rPr>
      </w:pPr>
      <w:bookmarkStart w:id="2520" w:name="ET_yor_6157_491"/>
      <w:r w:rsidRPr="00063C24">
        <w:rPr>
          <w:rStyle w:val="TagStyle"/>
          <w:rtl/>
        </w:rPr>
        <w:t xml:space="preserve"> &lt;&lt; יור &gt;&gt; </w:t>
      </w:r>
      <w:r>
        <w:rPr>
          <w:rtl/>
        </w:rPr>
        <w:t xml:space="preserve">היו"ר שמחה </w:t>
      </w:r>
      <w:proofErr w:type="spellStart"/>
      <w:r>
        <w:rPr>
          <w:rtl/>
        </w:rPr>
        <w:t>רוטמן</w:t>
      </w:r>
      <w:proofErr w:type="spellEnd"/>
      <w:r>
        <w:rPr>
          <w:rtl/>
        </w:rPr>
        <w:t>:</w:t>
      </w:r>
      <w:r w:rsidRPr="00063C24">
        <w:rPr>
          <w:rStyle w:val="TagStyle"/>
          <w:rtl/>
        </w:rPr>
        <w:t xml:space="preserve"> &lt;&lt; יור &gt;&gt;</w:t>
      </w:r>
      <w:r>
        <w:rPr>
          <w:rtl/>
        </w:rPr>
        <w:t xml:space="preserve">   </w:t>
      </w:r>
      <w:bookmarkEnd w:id="2520"/>
    </w:p>
    <w:p w:rsidR="00063C24" w:rsidRDefault="00063C24" w:rsidP="00063C24">
      <w:pPr>
        <w:pStyle w:val="KeepWithNext"/>
        <w:rPr>
          <w:rtl/>
        </w:rPr>
      </w:pPr>
    </w:p>
    <w:p w:rsidR="00063C24" w:rsidRPr="00063C24" w:rsidRDefault="00063C24" w:rsidP="00063C24">
      <w:pPr>
        <w:rPr>
          <w:rtl/>
        </w:rPr>
      </w:pPr>
      <w:bookmarkStart w:id="2521" w:name="_ETM_Q1_5397101"/>
      <w:bookmarkEnd w:id="2521"/>
      <w:r>
        <w:rPr>
          <w:rFonts w:hint="cs"/>
          <w:rtl/>
        </w:rPr>
        <w:t>כן. אפשר להמשיך.</w:t>
      </w:r>
      <w:bookmarkStart w:id="2522" w:name="_ETM_Q1_5406602"/>
      <w:bookmarkStart w:id="2523" w:name="_ETM_Q1_5401851"/>
      <w:bookmarkStart w:id="2524" w:name="_ETM_Q1_5396851"/>
      <w:bookmarkStart w:id="2525" w:name="_ETM_Q1_5393102"/>
      <w:bookmarkStart w:id="2526" w:name="_ETM_Q1_5389852"/>
      <w:bookmarkEnd w:id="2522"/>
      <w:bookmarkEnd w:id="2523"/>
      <w:bookmarkEnd w:id="2524"/>
      <w:bookmarkEnd w:id="2525"/>
      <w:bookmarkEnd w:id="2526"/>
    </w:p>
    <w:p w:rsidR="00BD7429" w:rsidRDefault="00BD7429" w:rsidP="00BD7429">
      <w:pPr>
        <w:rPr>
          <w:rtl/>
        </w:rPr>
      </w:pPr>
      <w:bookmarkStart w:id="2527" w:name="_ETM_Q1_5379900"/>
      <w:bookmarkStart w:id="2528" w:name="_ETM_Q1_5382151"/>
      <w:bookmarkEnd w:id="2527"/>
      <w:bookmarkEnd w:id="2528"/>
    </w:p>
    <w:p w:rsidR="00BD7429" w:rsidRDefault="00BD7429" w:rsidP="00BD7429">
      <w:pPr>
        <w:pStyle w:val="a4"/>
        <w:keepNext/>
        <w:rPr>
          <w:rtl/>
        </w:rPr>
      </w:pPr>
      <w:bookmarkStart w:id="2529" w:name="ET_speaker_אלעזר_שטרן_199"/>
      <w:r w:rsidRPr="00BD7429">
        <w:rPr>
          <w:rStyle w:val="TagStyle"/>
          <w:rtl/>
        </w:rPr>
        <w:t xml:space="preserve"> &lt;&lt; דובר &gt;&gt; </w:t>
      </w:r>
      <w:r>
        <w:rPr>
          <w:rtl/>
        </w:rPr>
        <w:t>אלעזר שטרן:</w:t>
      </w:r>
      <w:r w:rsidRPr="00BD7429">
        <w:rPr>
          <w:rStyle w:val="TagStyle"/>
          <w:rtl/>
        </w:rPr>
        <w:t xml:space="preserve"> &lt;&lt; דובר &gt;&gt;</w:t>
      </w:r>
      <w:r>
        <w:rPr>
          <w:rtl/>
        </w:rPr>
        <w:t xml:space="preserve">   </w:t>
      </w:r>
      <w:bookmarkEnd w:id="2529"/>
    </w:p>
    <w:p w:rsidR="00BD7429" w:rsidRDefault="00BD7429" w:rsidP="00BD7429">
      <w:pPr>
        <w:pStyle w:val="KeepWithNext"/>
        <w:rPr>
          <w:rtl/>
        </w:rPr>
      </w:pPr>
    </w:p>
    <w:p w:rsidR="00BD7429" w:rsidRDefault="00BD7429" w:rsidP="00063C24">
      <w:pPr>
        <w:rPr>
          <w:rtl/>
        </w:rPr>
      </w:pPr>
      <w:bookmarkStart w:id="2530" w:name="_ETM_Q1_5383401"/>
      <w:bookmarkEnd w:id="2530"/>
      <w:r>
        <w:rPr>
          <w:rFonts w:hint="cs"/>
          <w:rtl/>
        </w:rPr>
        <w:t>נקודה נוספת היא בסעיף 3</w:t>
      </w:r>
      <w:r w:rsidR="000E074D">
        <w:rPr>
          <w:rFonts w:hint="cs"/>
          <w:rtl/>
        </w:rPr>
        <w:t>(</w:t>
      </w:r>
      <w:r>
        <w:rPr>
          <w:rFonts w:hint="cs"/>
          <w:rtl/>
        </w:rPr>
        <w:t xml:space="preserve">א), כשהייתה בקשה שהגיעה מהשוק </w:t>
      </w:r>
      <w:bookmarkStart w:id="2531" w:name="_ETM_Q1_5393400"/>
      <w:bookmarkEnd w:id="2531"/>
      <w:r>
        <w:rPr>
          <w:rFonts w:hint="cs"/>
          <w:rtl/>
        </w:rPr>
        <w:t xml:space="preserve">ואדוני ביקש מהממשלה לבדוק את האפשרות </w:t>
      </w:r>
      <w:r w:rsidR="00063C24">
        <w:rPr>
          <w:rFonts w:hint="cs"/>
          <w:rtl/>
        </w:rPr>
        <w:t>כא</w:t>
      </w:r>
      <w:r>
        <w:rPr>
          <w:rFonts w:hint="cs"/>
          <w:rtl/>
        </w:rPr>
        <w:t>ש</w:t>
      </w:r>
      <w:r w:rsidR="00063C24">
        <w:rPr>
          <w:rFonts w:hint="cs"/>
          <w:rtl/>
        </w:rPr>
        <w:t xml:space="preserve">ר </w:t>
      </w:r>
      <w:r>
        <w:rPr>
          <w:rFonts w:hint="cs"/>
          <w:rtl/>
        </w:rPr>
        <w:t>מדובר על סכומים נמ</w:t>
      </w:r>
      <w:bookmarkStart w:id="2532" w:name="_ETM_Q1_5397150"/>
      <w:bookmarkEnd w:id="2532"/>
      <w:r>
        <w:rPr>
          <w:rFonts w:hint="cs"/>
          <w:rtl/>
        </w:rPr>
        <w:t xml:space="preserve">וכים, </w:t>
      </w:r>
      <w:r w:rsidR="00063C24">
        <w:rPr>
          <w:rFonts w:hint="cs"/>
          <w:rtl/>
        </w:rPr>
        <w:t>ש</w:t>
      </w:r>
      <w:r>
        <w:rPr>
          <w:rFonts w:hint="cs"/>
          <w:rtl/>
        </w:rPr>
        <w:t xml:space="preserve">רישום פרטי הזיהוי לא בהכרח יהיה לפי תעודת </w:t>
      </w:r>
      <w:bookmarkStart w:id="2533" w:name="_ETM_Q1_5400650"/>
      <w:bookmarkEnd w:id="2533"/>
      <w:r>
        <w:rPr>
          <w:rFonts w:hint="cs"/>
          <w:rtl/>
        </w:rPr>
        <w:t>זהות, אלא גם לפי אמצעים אחרים, כמו כרטיס אשראי וכו'.</w:t>
      </w:r>
    </w:p>
    <w:p w:rsidR="00BD7429" w:rsidRDefault="00BD7429" w:rsidP="00BD7429">
      <w:pPr>
        <w:ind w:firstLine="0"/>
        <w:rPr>
          <w:rtl/>
        </w:rPr>
      </w:pPr>
      <w:bookmarkStart w:id="2534" w:name="_ETM_Q1_5384651"/>
      <w:bookmarkStart w:id="2535" w:name="_ETM_Q1_5424151"/>
      <w:bookmarkEnd w:id="2534"/>
      <w:bookmarkEnd w:id="2535"/>
    </w:p>
    <w:p w:rsidR="00BD7429" w:rsidRDefault="00BD7429" w:rsidP="00BD7429">
      <w:pPr>
        <w:pStyle w:val="a4"/>
        <w:keepNext/>
        <w:rPr>
          <w:rtl/>
        </w:rPr>
      </w:pPr>
      <w:bookmarkStart w:id="2536" w:name="ET_speaker_נטע_דורפמן_רביב_200"/>
      <w:r w:rsidRPr="00BD7429">
        <w:rPr>
          <w:rStyle w:val="TagStyle"/>
          <w:rtl/>
        </w:rPr>
        <w:t xml:space="preserve"> &lt;&lt; דובר &gt;&gt; </w:t>
      </w:r>
      <w:r>
        <w:rPr>
          <w:rtl/>
        </w:rPr>
        <w:t>נטע דורפמן רביב:</w:t>
      </w:r>
      <w:r w:rsidRPr="00BD7429">
        <w:rPr>
          <w:rStyle w:val="TagStyle"/>
          <w:rtl/>
        </w:rPr>
        <w:t xml:space="preserve"> &lt;&lt; דובר &gt;&gt;</w:t>
      </w:r>
      <w:r>
        <w:rPr>
          <w:rtl/>
        </w:rPr>
        <w:t xml:space="preserve">   </w:t>
      </w:r>
      <w:bookmarkEnd w:id="2536"/>
    </w:p>
    <w:p w:rsidR="00BD7429" w:rsidRDefault="00BD7429" w:rsidP="00BD7429">
      <w:pPr>
        <w:pStyle w:val="KeepWithNext"/>
        <w:rPr>
          <w:rtl/>
        </w:rPr>
      </w:pPr>
    </w:p>
    <w:p w:rsidR="00BD7429" w:rsidRDefault="00BD7429" w:rsidP="00BD7429">
      <w:pPr>
        <w:rPr>
          <w:rtl/>
        </w:rPr>
      </w:pPr>
      <w:bookmarkStart w:id="2537" w:name="_ETM_Q1_5424401"/>
      <w:bookmarkEnd w:id="2537"/>
      <w:r>
        <w:rPr>
          <w:rFonts w:hint="cs"/>
          <w:rtl/>
        </w:rPr>
        <w:t>ההערה ש</w:t>
      </w:r>
      <w:bookmarkStart w:id="2538" w:name="_ETM_Q1_5407650"/>
      <w:bookmarkEnd w:id="2538"/>
      <w:r>
        <w:rPr>
          <w:rFonts w:hint="cs"/>
          <w:rtl/>
        </w:rPr>
        <w:t xml:space="preserve">לנו הייתה שצריך סף כספי, שרק מעליו צריכים </w:t>
      </w:r>
      <w:bookmarkStart w:id="2539" w:name="_ETM_Q1_5413150"/>
      <w:bookmarkEnd w:id="2539"/>
      <w:r>
        <w:rPr>
          <w:rFonts w:hint="cs"/>
          <w:rtl/>
        </w:rPr>
        <w:t xml:space="preserve">לרשום את הפרטים, ואנחנו מדברים על לקוח מזדמן. </w:t>
      </w:r>
    </w:p>
    <w:p w:rsidR="00BD7429" w:rsidRDefault="00BD7429" w:rsidP="00BD7429">
      <w:pPr>
        <w:rPr>
          <w:rtl/>
        </w:rPr>
      </w:pPr>
    </w:p>
    <w:p w:rsidR="00BD7429" w:rsidRDefault="00BD7429" w:rsidP="00BD7429">
      <w:pPr>
        <w:pStyle w:val="a4"/>
        <w:keepNext/>
        <w:rPr>
          <w:rtl/>
        </w:rPr>
      </w:pPr>
      <w:bookmarkStart w:id="2540" w:name="ET_speaker_אלעזר_שטרן_201"/>
      <w:r w:rsidRPr="00BD7429">
        <w:rPr>
          <w:rStyle w:val="TagStyle"/>
          <w:rtl/>
        </w:rPr>
        <w:t xml:space="preserve"> &lt;&lt; דובר &gt;&gt; </w:t>
      </w:r>
      <w:r>
        <w:rPr>
          <w:rtl/>
        </w:rPr>
        <w:t>אלעזר שטרן:</w:t>
      </w:r>
      <w:r w:rsidRPr="00BD7429">
        <w:rPr>
          <w:rStyle w:val="TagStyle"/>
          <w:rtl/>
        </w:rPr>
        <w:t xml:space="preserve"> &lt;&lt; דובר &gt;&gt;</w:t>
      </w:r>
      <w:r>
        <w:rPr>
          <w:rtl/>
        </w:rPr>
        <w:t xml:space="preserve">   </w:t>
      </w:r>
      <w:bookmarkEnd w:id="2540"/>
    </w:p>
    <w:p w:rsidR="00BD7429" w:rsidRDefault="00BD7429" w:rsidP="00BD7429">
      <w:pPr>
        <w:pStyle w:val="KeepWithNext"/>
        <w:rPr>
          <w:rtl/>
        </w:rPr>
      </w:pPr>
    </w:p>
    <w:p w:rsidR="00BD7429" w:rsidRDefault="00BD7429" w:rsidP="00063C24">
      <w:pPr>
        <w:rPr>
          <w:rtl/>
        </w:rPr>
      </w:pPr>
      <w:bookmarkStart w:id="2541" w:name="_ETM_Q1_5435900"/>
      <w:bookmarkStart w:id="2542" w:name="_ETM_Q1_5419900"/>
      <w:bookmarkEnd w:id="2541"/>
      <w:bookmarkEnd w:id="2542"/>
      <w:r>
        <w:rPr>
          <w:rFonts w:hint="cs"/>
          <w:rtl/>
        </w:rPr>
        <w:t xml:space="preserve">לי רשום את ההערה הזו, וזה מה שאני </w:t>
      </w:r>
      <w:bookmarkStart w:id="2543" w:name="_ETM_Q1_5425900"/>
      <w:bookmarkEnd w:id="2543"/>
      <w:r>
        <w:rPr>
          <w:rFonts w:hint="cs"/>
          <w:rtl/>
        </w:rPr>
        <w:t>זוכר שהיו</w:t>
      </w:r>
      <w:r w:rsidR="00063C24">
        <w:rPr>
          <w:rFonts w:hint="cs"/>
          <w:rtl/>
        </w:rPr>
        <w:t>שב-</w:t>
      </w:r>
      <w:r>
        <w:rPr>
          <w:rFonts w:hint="cs"/>
          <w:rtl/>
        </w:rPr>
        <w:t>ר</w:t>
      </w:r>
      <w:r w:rsidR="00063C24">
        <w:rPr>
          <w:rFonts w:hint="cs"/>
          <w:rtl/>
        </w:rPr>
        <w:t>אש</w:t>
      </w:r>
      <w:r>
        <w:rPr>
          <w:rFonts w:hint="cs"/>
          <w:rtl/>
        </w:rPr>
        <w:t xml:space="preserve"> ביקש לבדוק </w:t>
      </w:r>
      <w:r>
        <w:rPr>
          <w:rtl/>
        </w:rPr>
        <w:t>–</w:t>
      </w:r>
      <w:r>
        <w:rPr>
          <w:rFonts w:hint="cs"/>
          <w:rtl/>
        </w:rPr>
        <w:t xml:space="preserve"> אם בסכומים נמוכים אפשר שהזי</w:t>
      </w:r>
      <w:bookmarkStart w:id="2544" w:name="_ETM_Q1_5430650"/>
      <w:bookmarkEnd w:id="2544"/>
      <w:r>
        <w:rPr>
          <w:rFonts w:hint="cs"/>
          <w:rtl/>
        </w:rPr>
        <w:t>הוי לפי סעיף 3(א) יהיה לא לפי תעודת זהות דווקא.</w:t>
      </w:r>
    </w:p>
    <w:p w:rsidR="00BD7429" w:rsidRDefault="00BD7429" w:rsidP="00BD7429">
      <w:pPr>
        <w:rPr>
          <w:rtl/>
        </w:rPr>
      </w:pPr>
      <w:bookmarkStart w:id="2545" w:name="_ETM_Q1_5436400"/>
      <w:bookmarkStart w:id="2546" w:name="_ETM_Q1_5443901"/>
      <w:bookmarkEnd w:id="2545"/>
      <w:bookmarkEnd w:id="2546"/>
    </w:p>
    <w:p w:rsidR="00BD7429" w:rsidRDefault="00BD7429" w:rsidP="00BD7429">
      <w:pPr>
        <w:pStyle w:val="a4"/>
        <w:keepNext/>
        <w:rPr>
          <w:rtl/>
        </w:rPr>
      </w:pPr>
      <w:bookmarkStart w:id="2547" w:name="ET_speaker_נטע_דורפמן_רביב_203"/>
      <w:r w:rsidRPr="00BD7429">
        <w:rPr>
          <w:rStyle w:val="TagStyle"/>
          <w:rtl/>
        </w:rPr>
        <w:t xml:space="preserve"> &lt;&lt; דובר &gt;&gt; </w:t>
      </w:r>
      <w:r>
        <w:rPr>
          <w:rtl/>
        </w:rPr>
        <w:t>נטע דורפמן רביב:</w:t>
      </w:r>
      <w:r w:rsidRPr="00BD7429">
        <w:rPr>
          <w:rStyle w:val="TagStyle"/>
          <w:rtl/>
        </w:rPr>
        <w:t xml:space="preserve"> &lt;&lt; דובר &gt;&gt;</w:t>
      </w:r>
      <w:r>
        <w:rPr>
          <w:rtl/>
        </w:rPr>
        <w:t xml:space="preserve">   </w:t>
      </w:r>
      <w:bookmarkEnd w:id="2547"/>
    </w:p>
    <w:p w:rsidR="00BD7429" w:rsidRDefault="00BD7429" w:rsidP="00BD7429">
      <w:pPr>
        <w:pStyle w:val="KeepWithNext"/>
        <w:rPr>
          <w:rtl/>
        </w:rPr>
      </w:pPr>
    </w:p>
    <w:p w:rsidR="00BD7429" w:rsidRDefault="00BD7429" w:rsidP="00BD7429">
      <w:pPr>
        <w:rPr>
          <w:rtl/>
        </w:rPr>
      </w:pPr>
      <w:bookmarkStart w:id="2548" w:name="_ETM_Q1_5444150"/>
      <w:bookmarkEnd w:id="2548"/>
      <w:r>
        <w:rPr>
          <w:rFonts w:hint="cs"/>
          <w:rtl/>
        </w:rPr>
        <w:t>אני מ</w:t>
      </w:r>
      <w:bookmarkStart w:id="2549" w:name="_ETM_Q1_5436650"/>
      <w:bookmarkEnd w:id="2549"/>
      <w:r>
        <w:rPr>
          <w:rFonts w:hint="cs"/>
          <w:rtl/>
        </w:rPr>
        <w:t>זכירה שאנחנו מדברים על זיהוי מקוון.</w:t>
      </w:r>
    </w:p>
    <w:p w:rsidR="00BD7429" w:rsidRDefault="00BD7429" w:rsidP="00BD7429">
      <w:pPr>
        <w:rPr>
          <w:rtl/>
        </w:rPr>
      </w:pPr>
    </w:p>
    <w:p w:rsidR="00BD7429" w:rsidRDefault="00BD7429" w:rsidP="00BD7429">
      <w:pPr>
        <w:pStyle w:val="af6"/>
        <w:keepNext/>
        <w:rPr>
          <w:rtl/>
        </w:rPr>
      </w:pPr>
      <w:bookmarkStart w:id="2550" w:name="ET_yor_6157_202"/>
      <w:r w:rsidRPr="00BD7429">
        <w:rPr>
          <w:rStyle w:val="TagStyle"/>
          <w:rtl/>
        </w:rPr>
        <w:t xml:space="preserve"> &lt;&lt; יור &gt;&gt; </w:t>
      </w:r>
      <w:r>
        <w:rPr>
          <w:rtl/>
        </w:rPr>
        <w:t xml:space="preserve">היו"ר שמחה </w:t>
      </w:r>
      <w:proofErr w:type="spellStart"/>
      <w:r>
        <w:rPr>
          <w:rtl/>
        </w:rPr>
        <w:t>רוטמן</w:t>
      </w:r>
      <w:proofErr w:type="spellEnd"/>
      <w:r>
        <w:rPr>
          <w:rtl/>
        </w:rPr>
        <w:t>:</w:t>
      </w:r>
      <w:r w:rsidRPr="00BD7429">
        <w:rPr>
          <w:rStyle w:val="TagStyle"/>
          <w:rtl/>
        </w:rPr>
        <w:t xml:space="preserve"> &lt;&lt; יור &gt;&gt;</w:t>
      </w:r>
      <w:r>
        <w:rPr>
          <w:rtl/>
        </w:rPr>
        <w:t xml:space="preserve">   </w:t>
      </w:r>
      <w:bookmarkEnd w:id="2550"/>
    </w:p>
    <w:p w:rsidR="00BD7429" w:rsidRDefault="00BD7429" w:rsidP="00BD7429">
      <w:pPr>
        <w:pStyle w:val="KeepWithNext"/>
        <w:rPr>
          <w:rtl/>
        </w:rPr>
      </w:pPr>
    </w:p>
    <w:p w:rsidR="00BD7429" w:rsidRDefault="00BD7429" w:rsidP="000E074D">
      <w:pPr>
        <w:rPr>
          <w:rtl/>
        </w:rPr>
      </w:pPr>
      <w:bookmarkStart w:id="2551" w:name="_ETM_Q1_5442401"/>
      <w:bookmarkEnd w:id="2551"/>
      <w:r>
        <w:rPr>
          <w:rFonts w:hint="cs"/>
          <w:rtl/>
        </w:rPr>
        <w:t>הד</w:t>
      </w:r>
      <w:bookmarkStart w:id="2552" w:name="_ETM_Q1_5438900"/>
      <w:bookmarkEnd w:id="2552"/>
      <w:r>
        <w:rPr>
          <w:rFonts w:hint="cs"/>
          <w:rtl/>
        </w:rPr>
        <w:t xml:space="preserve">וגמה </w:t>
      </w:r>
      <w:r w:rsidR="000E074D">
        <w:rPr>
          <w:rFonts w:hint="cs"/>
          <w:rtl/>
        </w:rPr>
        <w:t>היא</w:t>
      </w:r>
      <w:r w:rsidR="000E074D" w:rsidRPr="00063C24">
        <w:rPr>
          <w:rFonts w:ascii="David" w:hAnsi="David"/>
        </w:rPr>
        <w:t>PayPal</w:t>
      </w:r>
      <w:r w:rsidR="000E074D" w:rsidRPr="000E074D">
        <w:t> </w:t>
      </w:r>
      <w:r>
        <w:rPr>
          <w:rFonts w:hint="cs"/>
          <w:rtl/>
        </w:rPr>
        <w:t xml:space="preserve">, כאשר </w:t>
      </w:r>
      <w:bookmarkStart w:id="2553" w:name="_ETM_Q1_5441651"/>
      <w:bookmarkEnd w:id="2553"/>
      <w:r>
        <w:rPr>
          <w:rFonts w:hint="cs"/>
          <w:rtl/>
        </w:rPr>
        <w:t>בן אדם נותן לך את מספר כרטיס האשראי שלו.</w:t>
      </w:r>
    </w:p>
    <w:p w:rsidR="000E074D" w:rsidRDefault="000E074D" w:rsidP="00BD7429">
      <w:pPr>
        <w:rPr>
          <w:rtl/>
        </w:rPr>
      </w:pPr>
    </w:p>
    <w:p w:rsidR="000E074D" w:rsidRDefault="000E074D" w:rsidP="000E074D">
      <w:pPr>
        <w:pStyle w:val="a4"/>
        <w:keepNext/>
        <w:rPr>
          <w:rtl/>
        </w:rPr>
      </w:pPr>
      <w:bookmarkStart w:id="2554" w:name="ET_speaker_נטע_דורפמן_רביב_389"/>
      <w:r w:rsidRPr="000E074D">
        <w:rPr>
          <w:rStyle w:val="TagStyle"/>
          <w:rtl/>
        </w:rPr>
        <w:t xml:space="preserve"> &lt;&lt; דובר &gt;&gt; </w:t>
      </w:r>
      <w:r>
        <w:rPr>
          <w:rtl/>
        </w:rPr>
        <w:t>נטע דורפמן רביב:</w:t>
      </w:r>
      <w:r w:rsidRPr="000E074D">
        <w:rPr>
          <w:rStyle w:val="TagStyle"/>
          <w:rtl/>
        </w:rPr>
        <w:t xml:space="preserve"> &lt;&lt; דובר &gt;&gt;</w:t>
      </w:r>
      <w:r>
        <w:rPr>
          <w:rtl/>
        </w:rPr>
        <w:t xml:space="preserve">   </w:t>
      </w:r>
      <w:bookmarkEnd w:id="2554"/>
    </w:p>
    <w:p w:rsidR="000E074D" w:rsidRDefault="000E074D" w:rsidP="000E074D">
      <w:pPr>
        <w:pStyle w:val="KeepWithNext"/>
        <w:rPr>
          <w:rtl/>
        </w:rPr>
      </w:pPr>
    </w:p>
    <w:p w:rsidR="00BD7429" w:rsidRDefault="00BD7429" w:rsidP="00BD7429">
      <w:pPr>
        <w:rPr>
          <w:rtl/>
        </w:rPr>
      </w:pPr>
      <w:bookmarkStart w:id="2555" w:name="_ETM_Q1_5449151"/>
      <w:bookmarkStart w:id="2556" w:name="_ETM_Q1_5449400"/>
      <w:bookmarkEnd w:id="2555"/>
      <w:bookmarkEnd w:id="2556"/>
      <w:r>
        <w:rPr>
          <w:rFonts w:hint="cs"/>
          <w:rtl/>
        </w:rPr>
        <w:t>אבל הוא לא מראה לי את כרטיס האשראי ש</w:t>
      </w:r>
      <w:bookmarkStart w:id="2557" w:name="_ETM_Q1_5450900"/>
      <w:bookmarkEnd w:id="2557"/>
      <w:r>
        <w:rPr>
          <w:rFonts w:hint="cs"/>
          <w:rtl/>
        </w:rPr>
        <w:t>לו.</w:t>
      </w:r>
    </w:p>
    <w:p w:rsidR="00BD7429" w:rsidRDefault="00BD7429" w:rsidP="00BD7429">
      <w:pPr>
        <w:rPr>
          <w:rtl/>
        </w:rPr>
      </w:pPr>
      <w:bookmarkStart w:id="2558" w:name="_ETM_Q1_5451150"/>
      <w:bookmarkEnd w:id="2558"/>
    </w:p>
    <w:p w:rsidR="000E074D" w:rsidRDefault="000E074D" w:rsidP="000E074D">
      <w:pPr>
        <w:pStyle w:val="af6"/>
        <w:keepNext/>
        <w:rPr>
          <w:rtl/>
        </w:rPr>
      </w:pPr>
      <w:bookmarkStart w:id="2559" w:name="ET_yor_6157_390"/>
      <w:r w:rsidRPr="000E074D">
        <w:rPr>
          <w:rStyle w:val="TagStyle"/>
          <w:rtl/>
        </w:rPr>
        <w:t xml:space="preserve"> &lt;&lt; יור &gt;&gt; </w:t>
      </w:r>
      <w:r>
        <w:rPr>
          <w:rtl/>
        </w:rPr>
        <w:t xml:space="preserve">היו"ר שמחה </w:t>
      </w:r>
      <w:proofErr w:type="spellStart"/>
      <w:r>
        <w:rPr>
          <w:rtl/>
        </w:rPr>
        <w:t>רוטמן</w:t>
      </w:r>
      <w:proofErr w:type="spellEnd"/>
      <w:r>
        <w:rPr>
          <w:rtl/>
        </w:rPr>
        <w:t>:</w:t>
      </w:r>
      <w:r w:rsidRPr="000E074D">
        <w:rPr>
          <w:rStyle w:val="TagStyle"/>
          <w:rtl/>
        </w:rPr>
        <w:t xml:space="preserve"> &lt;&lt; יור &gt;&gt;</w:t>
      </w:r>
      <w:r>
        <w:rPr>
          <w:rtl/>
        </w:rPr>
        <w:t xml:space="preserve">   </w:t>
      </w:r>
      <w:bookmarkEnd w:id="2559"/>
    </w:p>
    <w:p w:rsidR="000E074D" w:rsidRDefault="000E074D" w:rsidP="000E074D">
      <w:pPr>
        <w:pStyle w:val="KeepWithNext"/>
        <w:rPr>
          <w:rtl/>
        </w:rPr>
      </w:pPr>
    </w:p>
    <w:p w:rsidR="00BD7429" w:rsidRDefault="00BD7429" w:rsidP="00063C24">
      <w:pPr>
        <w:rPr>
          <w:rtl/>
        </w:rPr>
      </w:pPr>
      <w:r>
        <w:rPr>
          <w:rFonts w:hint="cs"/>
          <w:rtl/>
        </w:rPr>
        <w:t>ב</w:t>
      </w:r>
      <w:bookmarkStart w:id="2560" w:name="_ETM_Q1_5451401"/>
      <w:bookmarkEnd w:id="2560"/>
      <w:r>
        <w:rPr>
          <w:rFonts w:hint="cs"/>
          <w:rtl/>
        </w:rPr>
        <w:t xml:space="preserve">סדר, אבל את עושה את הבדיקה, וזה יחסית זיהוי די </w:t>
      </w:r>
      <w:bookmarkStart w:id="2561" w:name="_ETM_Q1_5453650"/>
      <w:bookmarkEnd w:id="2561"/>
      <w:r>
        <w:rPr>
          <w:rFonts w:hint="cs"/>
          <w:rtl/>
        </w:rPr>
        <w:t xml:space="preserve">טוב, כשיש לו את מספר כרטיס האשראי </w:t>
      </w:r>
      <w:r w:rsidR="000E074D">
        <w:rPr>
          <w:rFonts w:hint="cs"/>
          <w:rtl/>
        </w:rPr>
        <w:t>בתוספת</w:t>
      </w:r>
      <w:r>
        <w:rPr>
          <w:rFonts w:hint="cs"/>
          <w:rtl/>
        </w:rPr>
        <w:t xml:space="preserve"> </w:t>
      </w:r>
      <w:bookmarkStart w:id="2562" w:name="_ETM_Q1_5457900"/>
      <w:bookmarkEnd w:id="2562"/>
      <w:r>
        <w:rPr>
          <w:rFonts w:hint="cs"/>
          <w:rtl/>
        </w:rPr>
        <w:t xml:space="preserve">מספר תעודת זהות </w:t>
      </w:r>
      <w:r w:rsidR="000E074D">
        <w:rPr>
          <w:rFonts w:hint="cs"/>
          <w:rtl/>
        </w:rPr>
        <w:t xml:space="preserve">ובתוספת </w:t>
      </w:r>
      <w:r>
        <w:rPr>
          <w:rFonts w:hint="cs"/>
          <w:rtl/>
        </w:rPr>
        <w:t xml:space="preserve">שלוש ספרות אחוריות ותוקף, וכנראה </w:t>
      </w:r>
      <w:bookmarkStart w:id="2563" w:name="_ETM_Q1_5462650"/>
      <w:bookmarkEnd w:id="2563"/>
      <w:r>
        <w:rPr>
          <w:rFonts w:hint="cs"/>
          <w:rtl/>
        </w:rPr>
        <w:t>ש</w:t>
      </w:r>
      <w:r w:rsidR="000E074D">
        <w:rPr>
          <w:rFonts w:hint="cs"/>
          <w:rtl/>
        </w:rPr>
        <w:t xml:space="preserve">זה </w:t>
      </w:r>
      <w:r>
        <w:rPr>
          <w:rFonts w:hint="cs"/>
          <w:rtl/>
        </w:rPr>
        <w:t xml:space="preserve">לסכום קטן </w:t>
      </w:r>
      <w:r w:rsidR="000E074D">
        <w:rPr>
          <w:rFonts w:hint="cs"/>
          <w:rtl/>
        </w:rPr>
        <w:t>ו</w:t>
      </w:r>
      <w:r>
        <w:rPr>
          <w:rFonts w:hint="cs"/>
          <w:rtl/>
        </w:rPr>
        <w:t>זה מספיק כדי לדעת שאדם עומד מאחורי הד</w:t>
      </w:r>
      <w:bookmarkStart w:id="2564" w:name="_ETM_Q1_5465650"/>
      <w:bookmarkEnd w:id="2564"/>
      <w:r>
        <w:rPr>
          <w:rFonts w:hint="cs"/>
          <w:rtl/>
        </w:rPr>
        <w:t>בר</w:t>
      </w:r>
      <w:r w:rsidR="000E074D">
        <w:rPr>
          <w:rFonts w:hint="cs"/>
          <w:rtl/>
        </w:rPr>
        <w:t>,</w:t>
      </w:r>
      <w:r>
        <w:rPr>
          <w:rFonts w:hint="cs"/>
          <w:rtl/>
        </w:rPr>
        <w:t xml:space="preserve"> ו</w:t>
      </w:r>
      <w:r w:rsidR="000E074D">
        <w:rPr>
          <w:rFonts w:hint="cs"/>
          <w:rtl/>
        </w:rPr>
        <w:t xml:space="preserve">זה </w:t>
      </w:r>
      <w:r>
        <w:rPr>
          <w:rFonts w:hint="cs"/>
          <w:rtl/>
        </w:rPr>
        <w:t xml:space="preserve">לא שעכשיו צריך לבקש צילום תעודת זהות </w:t>
      </w:r>
      <w:r w:rsidR="000434B6">
        <w:rPr>
          <w:rFonts w:hint="cs"/>
          <w:rtl/>
        </w:rPr>
        <w:t>כדי</w:t>
      </w:r>
      <w:r>
        <w:rPr>
          <w:rFonts w:hint="cs"/>
          <w:rtl/>
        </w:rPr>
        <w:t xml:space="preserve"> </w:t>
      </w:r>
      <w:bookmarkStart w:id="2565" w:name="_ETM_Q1_5470901"/>
      <w:bookmarkEnd w:id="2565"/>
      <w:r>
        <w:rPr>
          <w:rFonts w:hint="cs"/>
          <w:rtl/>
        </w:rPr>
        <w:t xml:space="preserve">לזהות אותו פנים אל פנים לפי התקנות וכו' </w:t>
      </w:r>
      <w:r>
        <w:rPr>
          <w:rtl/>
        </w:rPr>
        <w:t>–</w:t>
      </w:r>
      <w:r>
        <w:rPr>
          <w:rFonts w:hint="cs"/>
          <w:rtl/>
        </w:rPr>
        <w:t xml:space="preserve"> זה </w:t>
      </w:r>
      <w:bookmarkStart w:id="2566" w:name="_ETM_Q1_5477900"/>
      <w:bookmarkEnd w:id="2566"/>
      <w:r>
        <w:rPr>
          <w:rFonts w:hint="cs"/>
          <w:rtl/>
        </w:rPr>
        <w:t>הרציונל.</w:t>
      </w:r>
    </w:p>
    <w:p w:rsidR="00BD7429" w:rsidRDefault="00BD7429" w:rsidP="00BD7429">
      <w:pPr>
        <w:rPr>
          <w:rtl/>
        </w:rPr>
      </w:pPr>
      <w:bookmarkStart w:id="2567" w:name="_ETM_Q1_5485150"/>
      <w:bookmarkEnd w:id="2567"/>
    </w:p>
    <w:p w:rsidR="00BD7429" w:rsidRDefault="00BD7429" w:rsidP="00063C24">
      <w:pPr>
        <w:rPr>
          <w:rtl/>
        </w:rPr>
      </w:pPr>
      <w:bookmarkStart w:id="2568" w:name="_ETM_Q1_5485401"/>
      <w:bookmarkEnd w:id="2568"/>
      <w:r>
        <w:rPr>
          <w:rFonts w:hint="cs"/>
          <w:rtl/>
        </w:rPr>
        <w:t xml:space="preserve">כתוב לפי מסמך זיהוי, </w:t>
      </w:r>
      <w:bookmarkStart w:id="2569" w:name="_ETM_Q1_5486900"/>
      <w:bookmarkEnd w:id="2569"/>
      <w:r>
        <w:rPr>
          <w:rFonts w:hint="cs"/>
          <w:rtl/>
        </w:rPr>
        <w:t>ואני אמרתי שהוא יהיה חייב לתת לך את כל הפרטים, אבל הש</w:t>
      </w:r>
      <w:bookmarkStart w:id="2570" w:name="_ETM_Q1_5490650"/>
      <w:bookmarkEnd w:id="2570"/>
      <w:r>
        <w:rPr>
          <w:rFonts w:hint="cs"/>
          <w:rtl/>
        </w:rPr>
        <w:t>אלה אם בשביל העברה של 100 שקלים את הולכת ל</w:t>
      </w:r>
      <w:bookmarkStart w:id="2571" w:name="_ETM_Q1_5492900"/>
      <w:bookmarkEnd w:id="2571"/>
      <w:r>
        <w:rPr>
          <w:rFonts w:hint="cs"/>
          <w:rtl/>
        </w:rPr>
        <w:t>בקש עכשיו שישלח אלייך את תעודת הזהות</w:t>
      </w:r>
      <w:r w:rsidR="00063C24">
        <w:rPr>
          <w:rFonts w:hint="cs"/>
          <w:rtl/>
        </w:rPr>
        <w:t>.</w:t>
      </w:r>
      <w:r>
        <w:rPr>
          <w:rFonts w:hint="cs"/>
          <w:rtl/>
        </w:rPr>
        <w:t xml:space="preserve"> </w:t>
      </w:r>
      <w:bookmarkStart w:id="2572" w:name="_ETM_Q1_5500151"/>
      <w:bookmarkEnd w:id="2572"/>
      <w:r w:rsidR="00063C24">
        <w:rPr>
          <w:rFonts w:hint="cs"/>
          <w:rtl/>
        </w:rPr>
        <w:t>ה</w:t>
      </w:r>
      <w:r>
        <w:rPr>
          <w:rFonts w:hint="cs"/>
          <w:rtl/>
        </w:rPr>
        <w:t>אם זה לא זיהוי מספק</w:t>
      </w:r>
      <w:r w:rsidR="000E074D">
        <w:rPr>
          <w:rFonts w:hint="cs"/>
          <w:rtl/>
        </w:rPr>
        <w:t>?</w:t>
      </w:r>
    </w:p>
    <w:p w:rsidR="00BD7429" w:rsidRDefault="00BD7429" w:rsidP="00BD7429">
      <w:pPr>
        <w:rPr>
          <w:rtl/>
        </w:rPr>
      </w:pPr>
      <w:bookmarkStart w:id="2573" w:name="_ETM_Q1_5502651"/>
      <w:bookmarkStart w:id="2574" w:name="_ETM_Q1_5510400"/>
      <w:bookmarkEnd w:id="2573"/>
      <w:bookmarkEnd w:id="2574"/>
    </w:p>
    <w:p w:rsidR="00BD7429" w:rsidRDefault="00BD7429" w:rsidP="00BD7429">
      <w:pPr>
        <w:pStyle w:val="a4"/>
        <w:keepNext/>
        <w:rPr>
          <w:rtl/>
        </w:rPr>
      </w:pPr>
      <w:bookmarkStart w:id="2575" w:name="ET_speaker_רוני_בקמן_205"/>
      <w:r w:rsidRPr="00BD7429">
        <w:rPr>
          <w:rStyle w:val="TagStyle"/>
          <w:rtl/>
        </w:rPr>
        <w:t xml:space="preserve"> &lt;&lt; דובר &gt;&gt; </w:t>
      </w:r>
      <w:r>
        <w:rPr>
          <w:rtl/>
        </w:rPr>
        <w:t xml:space="preserve">רוני </w:t>
      </w:r>
      <w:proofErr w:type="spellStart"/>
      <w:r>
        <w:rPr>
          <w:rtl/>
        </w:rPr>
        <w:t>בקמן</w:t>
      </w:r>
      <w:proofErr w:type="spellEnd"/>
      <w:r>
        <w:rPr>
          <w:rtl/>
        </w:rPr>
        <w:t>:</w:t>
      </w:r>
      <w:r w:rsidRPr="00BD7429">
        <w:rPr>
          <w:rStyle w:val="TagStyle"/>
          <w:rtl/>
        </w:rPr>
        <w:t xml:space="preserve"> &lt;&lt; דובר &gt;&gt;</w:t>
      </w:r>
      <w:r>
        <w:rPr>
          <w:rtl/>
        </w:rPr>
        <w:t xml:space="preserve">   </w:t>
      </w:r>
      <w:bookmarkEnd w:id="2575"/>
    </w:p>
    <w:p w:rsidR="00BD7429" w:rsidRDefault="00BD7429" w:rsidP="00BD7429">
      <w:pPr>
        <w:pStyle w:val="KeepWithNext"/>
        <w:rPr>
          <w:rtl/>
        </w:rPr>
      </w:pPr>
    </w:p>
    <w:p w:rsidR="00063C6E" w:rsidRDefault="00BD7429" w:rsidP="00063C6E">
      <w:pPr>
        <w:rPr>
          <w:rtl/>
        </w:rPr>
      </w:pPr>
      <w:bookmarkStart w:id="2576" w:name="_ETM_Q1_5510650"/>
      <w:bookmarkStart w:id="2577" w:name="_ETM_Q1_5502900"/>
      <w:bookmarkEnd w:id="2576"/>
      <w:bookmarkEnd w:id="2577"/>
      <w:r>
        <w:rPr>
          <w:rFonts w:hint="cs"/>
          <w:rtl/>
        </w:rPr>
        <w:t xml:space="preserve">גם אמרנו את זה </w:t>
      </w:r>
      <w:bookmarkStart w:id="2578" w:name="_ETM_Q1_5504901"/>
      <w:bookmarkEnd w:id="2578"/>
      <w:r>
        <w:rPr>
          <w:rFonts w:hint="cs"/>
          <w:rtl/>
        </w:rPr>
        <w:t xml:space="preserve">בפעם הקודמת, וחשוב להבין שאנחנו בהוראות ממונה מתכוונים להתייחס לסיטואציות </w:t>
      </w:r>
      <w:bookmarkStart w:id="2579" w:name="_ETM_Q1_5509401"/>
      <w:bookmarkEnd w:id="2579"/>
      <w:r>
        <w:rPr>
          <w:rFonts w:hint="cs"/>
          <w:rtl/>
        </w:rPr>
        <w:t xml:space="preserve">האלו ולתת אפשרויות חלופיות להצגה של מסמך הזיהוי. </w:t>
      </w:r>
      <w:r w:rsidR="00B36C1A">
        <w:rPr>
          <w:rFonts w:hint="cs"/>
          <w:rtl/>
        </w:rPr>
        <w:t>יש אפשרויות ב</w:t>
      </w:r>
      <w:bookmarkStart w:id="2580" w:name="_ETM_Q1_5516650"/>
      <w:bookmarkEnd w:id="2580"/>
      <w:r w:rsidR="00B36C1A">
        <w:rPr>
          <w:rFonts w:hint="cs"/>
          <w:rtl/>
        </w:rPr>
        <w:t xml:space="preserve">שוק ואנחנו כן נרצה לאפשר את זה, אבל </w:t>
      </w:r>
      <w:bookmarkStart w:id="2581" w:name="_ETM_Q1_5519901"/>
      <w:bookmarkEnd w:id="2581"/>
      <w:r w:rsidR="00B36C1A">
        <w:rPr>
          <w:rFonts w:hint="cs"/>
          <w:rtl/>
        </w:rPr>
        <w:t>מכיוון שמדובר בשאלות של הטכנולוגיה הזמינה</w:t>
      </w:r>
      <w:r w:rsidR="000E074D">
        <w:rPr>
          <w:rFonts w:hint="cs"/>
          <w:rtl/>
        </w:rPr>
        <w:t>,</w:t>
      </w:r>
      <w:r w:rsidR="00B36C1A">
        <w:rPr>
          <w:rFonts w:hint="cs"/>
          <w:rtl/>
        </w:rPr>
        <w:t xml:space="preserve"> היום יש </w:t>
      </w:r>
      <w:bookmarkStart w:id="2582" w:name="_ETM_Q1_5526151"/>
      <w:bookmarkEnd w:id="2582"/>
      <w:r w:rsidR="00B36C1A">
        <w:rPr>
          <w:rFonts w:hint="cs"/>
          <w:rtl/>
        </w:rPr>
        <w:t>בנקאות פתוחה כשפעם לא הייתה בנקאות פתוחה</w:t>
      </w:r>
      <w:r w:rsidR="00063C6E">
        <w:rPr>
          <w:rFonts w:hint="cs"/>
          <w:rtl/>
        </w:rPr>
        <w:t>.</w:t>
      </w:r>
      <w:r w:rsidR="00B36C1A">
        <w:rPr>
          <w:rFonts w:hint="cs"/>
          <w:rtl/>
        </w:rPr>
        <w:t xml:space="preserve"> </w:t>
      </w:r>
    </w:p>
    <w:p w:rsidR="00063C6E" w:rsidRDefault="00063C6E" w:rsidP="00063C6E">
      <w:pPr>
        <w:rPr>
          <w:rtl/>
        </w:rPr>
      </w:pPr>
      <w:bookmarkStart w:id="2583" w:name="_ETM_Q1_5539102"/>
      <w:bookmarkEnd w:id="2583"/>
    </w:p>
    <w:p w:rsidR="00B36C1A" w:rsidRDefault="00B36C1A" w:rsidP="00063C6E">
      <w:pPr>
        <w:rPr>
          <w:rtl/>
        </w:rPr>
      </w:pPr>
      <w:bookmarkStart w:id="2584" w:name="_ETM_Q1_5539852"/>
      <w:bookmarkEnd w:id="2584"/>
      <w:r>
        <w:rPr>
          <w:rFonts w:hint="cs"/>
          <w:rtl/>
        </w:rPr>
        <w:t xml:space="preserve">להכניס </w:t>
      </w:r>
      <w:bookmarkStart w:id="2585" w:name="_ETM_Q1_5524651"/>
      <w:bookmarkEnd w:id="2585"/>
      <w:r>
        <w:rPr>
          <w:rFonts w:hint="cs"/>
          <w:rtl/>
        </w:rPr>
        <w:t xml:space="preserve">דברים כאלה לתוך הצו </w:t>
      </w:r>
      <w:bookmarkStart w:id="2586" w:name="_ETM_Q1_5531401"/>
      <w:bookmarkEnd w:id="2586"/>
      <w:r>
        <w:rPr>
          <w:rFonts w:hint="cs"/>
          <w:rtl/>
        </w:rPr>
        <w:t xml:space="preserve">או לתוך ההגדרות, זה לא נראה לנו נכון, זה נראה </w:t>
      </w:r>
      <w:bookmarkStart w:id="2587" w:name="_ETM_Q1_5533900"/>
      <w:bookmarkEnd w:id="2587"/>
      <w:r>
        <w:rPr>
          <w:rFonts w:hint="cs"/>
          <w:rtl/>
        </w:rPr>
        <w:t>בדיוק המקום שהוראות הממונה י</w:t>
      </w:r>
      <w:r w:rsidR="00063C6E">
        <w:rPr>
          <w:rFonts w:hint="cs"/>
          <w:rtl/>
        </w:rPr>
        <w:t>י</w:t>
      </w:r>
      <w:r>
        <w:rPr>
          <w:rFonts w:hint="cs"/>
          <w:rtl/>
        </w:rPr>
        <w:t xml:space="preserve">תנו את התשובה ואת </w:t>
      </w:r>
      <w:bookmarkStart w:id="2588" w:name="_ETM_Q1_5542901"/>
      <w:bookmarkEnd w:id="2588"/>
      <w:r w:rsidR="000E074D">
        <w:rPr>
          <w:rFonts w:hint="cs"/>
          <w:rtl/>
        </w:rPr>
        <w:t>המענה ל</w:t>
      </w:r>
      <w:r>
        <w:rPr>
          <w:rFonts w:hint="cs"/>
          <w:rtl/>
        </w:rPr>
        <w:t>אותם מ</w:t>
      </w:r>
      <w:bookmarkStart w:id="2589" w:name="_ETM_Q1_5537151"/>
      <w:bookmarkEnd w:id="2589"/>
      <w:r>
        <w:rPr>
          <w:rFonts w:hint="cs"/>
          <w:rtl/>
        </w:rPr>
        <w:t xml:space="preserve">קרים עם סיכון נמוך להלבנת הון ומימון טרור, על ידי </w:t>
      </w:r>
      <w:bookmarkStart w:id="2590" w:name="_ETM_Q1_5556352"/>
      <w:bookmarkStart w:id="2591" w:name="_ETM_Q1_5551601"/>
      <w:bookmarkEnd w:id="2590"/>
      <w:bookmarkEnd w:id="2591"/>
      <w:r>
        <w:rPr>
          <w:rFonts w:hint="cs"/>
          <w:rtl/>
        </w:rPr>
        <w:t>אמ</w:t>
      </w:r>
      <w:bookmarkStart w:id="2592" w:name="_ETM_Q1_5542651"/>
      <w:bookmarkEnd w:id="2592"/>
      <w:r>
        <w:rPr>
          <w:rFonts w:hint="cs"/>
          <w:rtl/>
        </w:rPr>
        <w:t xml:space="preserve">צעים חלופיים להצגת מסמך הזיהוי. </w:t>
      </w:r>
      <w:bookmarkStart w:id="2593" w:name="_ETM_Q1_5545400"/>
      <w:bookmarkStart w:id="2594" w:name="_ETM_Q1_5545651"/>
      <w:bookmarkEnd w:id="2593"/>
      <w:bookmarkEnd w:id="2594"/>
      <w:r>
        <w:rPr>
          <w:rFonts w:hint="cs"/>
          <w:rtl/>
        </w:rPr>
        <w:t xml:space="preserve">אנחנו גם מתכוונים לתת לזה התייחסות </w:t>
      </w:r>
      <w:bookmarkStart w:id="2595" w:name="_ETM_Q1_5547400"/>
      <w:bookmarkEnd w:id="2595"/>
      <w:r>
        <w:rPr>
          <w:rFonts w:hint="cs"/>
          <w:rtl/>
        </w:rPr>
        <w:t>בהוראות הממונה.</w:t>
      </w:r>
    </w:p>
    <w:p w:rsidR="00B36C1A" w:rsidRDefault="00B36C1A" w:rsidP="00B36C1A">
      <w:pPr>
        <w:rPr>
          <w:rtl/>
        </w:rPr>
      </w:pPr>
    </w:p>
    <w:p w:rsidR="00B36C1A" w:rsidRDefault="00B36C1A" w:rsidP="00B36C1A">
      <w:pPr>
        <w:pStyle w:val="a4"/>
        <w:keepNext/>
        <w:rPr>
          <w:rtl/>
        </w:rPr>
      </w:pPr>
      <w:bookmarkStart w:id="2596" w:name="ET_speaker_נטע_דורפמן_רביב_206"/>
      <w:r w:rsidRPr="00B36C1A">
        <w:rPr>
          <w:rStyle w:val="TagStyle"/>
          <w:rtl/>
        </w:rPr>
        <w:t xml:space="preserve"> &lt;&lt; דובר &gt;&gt; </w:t>
      </w:r>
      <w:r>
        <w:rPr>
          <w:rtl/>
        </w:rPr>
        <w:t>נטע דורפמן רביב:</w:t>
      </w:r>
      <w:r w:rsidRPr="00B36C1A">
        <w:rPr>
          <w:rStyle w:val="TagStyle"/>
          <w:rtl/>
        </w:rPr>
        <w:t xml:space="preserve"> &lt;&lt; דובר &gt;&gt;</w:t>
      </w:r>
      <w:r>
        <w:rPr>
          <w:rtl/>
        </w:rPr>
        <w:t xml:space="preserve">   </w:t>
      </w:r>
      <w:bookmarkEnd w:id="2596"/>
    </w:p>
    <w:p w:rsidR="00B36C1A" w:rsidRDefault="00B36C1A" w:rsidP="00B36C1A">
      <w:pPr>
        <w:pStyle w:val="KeepWithNext"/>
        <w:rPr>
          <w:rtl/>
        </w:rPr>
      </w:pPr>
    </w:p>
    <w:p w:rsidR="00B36C1A" w:rsidRDefault="000E074D" w:rsidP="00063C6E">
      <w:pPr>
        <w:rPr>
          <w:rtl/>
        </w:rPr>
      </w:pPr>
      <w:bookmarkStart w:id="2597" w:name="_ETM_Q1_5542401"/>
      <w:bookmarkStart w:id="2598" w:name="_ETM_Q1_5548650"/>
      <w:bookmarkStart w:id="2599" w:name="_ETM_Q1_5548900"/>
      <w:bookmarkEnd w:id="2597"/>
      <w:bookmarkEnd w:id="2598"/>
      <w:bookmarkEnd w:id="2599"/>
      <w:r>
        <w:rPr>
          <w:rFonts w:hint="cs"/>
          <w:rtl/>
        </w:rPr>
        <w:t>קודם כל, אחת הדרישות היא גם מען, אז</w:t>
      </w:r>
      <w:r w:rsidR="00B36C1A">
        <w:rPr>
          <w:rFonts w:hint="cs"/>
          <w:rtl/>
        </w:rPr>
        <w:t xml:space="preserve"> השאלה אם זה רק שם, מספר זהות ומען</w:t>
      </w:r>
      <w:bookmarkStart w:id="2600" w:name="_ETM_Q1_5557400"/>
      <w:bookmarkEnd w:id="2600"/>
      <w:r>
        <w:rPr>
          <w:rFonts w:hint="cs"/>
          <w:rtl/>
        </w:rPr>
        <w:t>, או רק שם ומספר זהות;</w:t>
      </w:r>
      <w:r w:rsidR="00B36C1A">
        <w:rPr>
          <w:rFonts w:hint="cs"/>
          <w:rtl/>
        </w:rPr>
        <w:t xml:space="preserve"> דבר נ</w:t>
      </w:r>
      <w:r w:rsidR="00063C6E">
        <w:rPr>
          <w:rFonts w:hint="cs"/>
          <w:rtl/>
        </w:rPr>
        <w:t>וסף</w:t>
      </w:r>
      <w:bookmarkStart w:id="2601" w:name="_ETM_Q1_5567101"/>
      <w:bookmarkStart w:id="2602" w:name="_ETM_Q1_5562351"/>
      <w:bookmarkStart w:id="2603" w:name="_ETM_Q1_5558102"/>
      <w:bookmarkStart w:id="2604" w:name="_ETM_Q1_5570602"/>
      <w:bookmarkEnd w:id="2601"/>
      <w:bookmarkEnd w:id="2602"/>
      <w:bookmarkEnd w:id="2603"/>
      <w:bookmarkEnd w:id="2604"/>
      <w:r w:rsidR="00B36C1A">
        <w:rPr>
          <w:rFonts w:hint="cs"/>
          <w:rtl/>
        </w:rPr>
        <w:t>, חשבנו ש</w:t>
      </w:r>
      <w:bookmarkStart w:id="2605" w:name="_ETM_Q1_5560150"/>
      <w:bookmarkEnd w:id="2605"/>
      <w:r w:rsidR="00B36C1A">
        <w:rPr>
          <w:rFonts w:hint="cs"/>
          <w:rtl/>
        </w:rPr>
        <w:t xml:space="preserve">זה נכון לעשות איזשהו סף של מהותיות. כלומר, בסכומים נמוכים לא </w:t>
      </w:r>
      <w:bookmarkStart w:id="2606" w:name="_ETM_Q1_5564901"/>
      <w:bookmarkEnd w:id="2606"/>
      <w:r w:rsidR="002A64E2">
        <w:rPr>
          <w:rFonts w:hint="cs"/>
          <w:rtl/>
        </w:rPr>
        <w:t xml:space="preserve">לדרוש על </w:t>
      </w:r>
      <w:r w:rsidR="00B36C1A">
        <w:rPr>
          <w:rFonts w:hint="cs"/>
          <w:rtl/>
        </w:rPr>
        <w:t xml:space="preserve">סמך </w:t>
      </w:r>
      <w:r w:rsidR="002A64E2">
        <w:rPr>
          <w:rFonts w:hint="cs"/>
          <w:rtl/>
        </w:rPr>
        <w:t xml:space="preserve">מסמך </w:t>
      </w:r>
      <w:r w:rsidR="00B36C1A">
        <w:rPr>
          <w:rFonts w:hint="cs"/>
          <w:rtl/>
        </w:rPr>
        <w:t>זיהוי, אלא רק מה שממלא הלקוח, כי א</w:t>
      </w:r>
      <w:bookmarkStart w:id="2607" w:name="_ETM_Q1_5568151"/>
      <w:bookmarkEnd w:id="2607"/>
      <w:r w:rsidR="00B36C1A">
        <w:rPr>
          <w:rFonts w:hint="cs"/>
          <w:rtl/>
        </w:rPr>
        <w:t xml:space="preserve">נחנו חושבים שזה לא מקובל במקומות אחרים </w:t>
      </w:r>
      <w:bookmarkStart w:id="2608" w:name="_ETM_Q1_5573400"/>
      <w:bookmarkEnd w:id="2608"/>
      <w:r w:rsidR="00B36C1A">
        <w:rPr>
          <w:rFonts w:hint="cs"/>
          <w:rtl/>
        </w:rPr>
        <w:t xml:space="preserve">בעולם שבסכומים נמוכים בכלל מבקשים לראות או לקבל פרטים של </w:t>
      </w:r>
      <w:bookmarkStart w:id="2609" w:name="_ETM_Q1_5579150"/>
      <w:bookmarkEnd w:id="2609"/>
      <w:r w:rsidR="00B36C1A">
        <w:rPr>
          <w:rFonts w:hint="cs"/>
          <w:rtl/>
        </w:rPr>
        <w:t xml:space="preserve">מסמך זיהוי. </w:t>
      </w:r>
      <w:bookmarkStart w:id="2610" w:name="_ETM_Q1_5581150"/>
      <w:bookmarkStart w:id="2611" w:name="_ETM_Q1_5581401"/>
      <w:bookmarkEnd w:id="2610"/>
      <w:bookmarkEnd w:id="2611"/>
      <w:r w:rsidR="00B36C1A">
        <w:rPr>
          <w:rFonts w:hint="cs"/>
          <w:rtl/>
        </w:rPr>
        <w:t xml:space="preserve">זו הייתה ההערה. </w:t>
      </w:r>
    </w:p>
    <w:p w:rsidR="00B36C1A" w:rsidRDefault="00B36C1A" w:rsidP="00B36C1A">
      <w:pPr>
        <w:rPr>
          <w:rtl/>
        </w:rPr>
      </w:pPr>
    </w:p>
    <w:p w:rsidR="00063C6E" w:rsidRDefault="00B36C1A" w:rsidP="002A64E2">
      <w:pPr>
        <w:rPr>
          <w:rtl/>
        </w:rPr>
      </w:pPr>
      <w:r>
        <w:rPr>
          <w:rFonts w:hint="cs"/>
          <w:rtl/>
        </w:rPr>
        <w:t>יש כאן מצב שבן א</w:t>
      </w:r>
      <w:bookmarkStart w:id="2612" w:name="_ETM_Q1_5585900"/>
      <w:bookmarkEnd w:id="2612"/>
      <w:r>
        <w:rPr>
          <w:rFonts w:hint="cs"/>
          <w:rtl/>
        </w:rPr>
        <w:t xml:space="preserve">דם שעושה פעולות בסכומים נמוכים מאוד, ואני אצטרך לעצור את </w:t>
      </w:r>
      <w:bookmarkStart w:id="2613" w:name="_ETM_Q1_5588400"/>
      <w:bookmarkEnd w:id="2613"/>
      <w:r>
        <w:rPr>
          <w:rFonts w:hint="cs"/>
          <w:rtl/>
        </w:rPr>
        <w:t>הפעולה ולבקש ממנו להעלות מסמך זיהוי, מה שאומר שהרבה מאוד מ</w:t>
      </w:r>
      <w:bookmarkStart w:id="2614" w:name="_ETM_Q1_5593400"/>
      <w:bookmarkEnd w:id="2614"/>
      <w:r>
        <w:rPr>
          <w:rFonts w:hint="cs"/>
          <w:rtl/>
        </w:rPr>
        <w:t>הלקוחות פשוט יברחו, וזה לא מקובל במקומות אחרים בעולם</w:t>
      </w:r>
      <w:r w:rsidR="002A64E2">
        <w:rPr>
          <w:rFonts w:hint="cs"/>
          <w:rtl/>
        </w:rPr>
        <w:t xml:space="preserve"> כשמדובר בסכומים נמוכים</w:t>
      </w:r>
      <w:r w:rsidR="0050054A">
        <w:rPr>
          <w:rFonts w:hint="cs"/>
          <w:rtl/>
        </w:rPr>
        <w:t xml:space="preserve">. </w:t>
      </w:r>
    </w:p>
    <w:p w:rsidR="00063C6E" w:rsidRDefault="00063C6E" w:rsidP="002A64E2">
      <w:pPr>
        <w:rPr>
          <w:rtl/>
        </w:rPr>
      </w:pPr>
      <w:bookmarkStart w:id="2615" w:name="_ETM_Q1_5604102"/>
      <w:bookmarkEnd w:id="2615"/>
    </w:p>
    <w:p w:rsidR="0050054A" w:rsidRDefault="0050054A" w:rsidP="002A64E2">
      <w:pPr>
        <w:rPr>
          <w:rtl/>
        </w:rPr>
      </w:pPr>
      <w:bookmarkStart w:id="2616" w:name="_ETM_Q1_5604602"/>
      <w:bookmarkEnd w:id="2616"/>
      <w:r>
        <w:rPr>
          <w:rFonts w:hint="cs"/>
          <w:rtl/>
        </w:rPr>
        <w:t>ביקשנו שיהיה אי</w:t>
      </w:r>
      <w:bookmarkStart w:id="2617" w:name="_ETM_Q1_5602650"/>
      <w:bookmarkEnd w:id="2617"/>
      <w:r>
        <w:rPr>
          <w:rFonts w:hint="cs"/>
          <w:rtl/>
        </w:rPr>
        <w:t>זשהו סף, שמתחתיו לא צריך להציג מסמך זהות. הוא צ</w:t>
      </w:r>
      <w:bookmarkStart w:id="2618" w:name="_ETM_Q1_5605150"/>
      <w:bookmarkEnd w:id="2618"/>
      <w:r>
        <w:rPr>
          <w:rFonts w:hint="cs"/>
          <w:rtl/>
        </w:rPr>
        <w:t>ריך להגיד את השם ו</w:t>
      </w:r>
      <w:r w:rsidR="002A64E2">
        <w:rPr>
          <w:rFonts w:hint="cs"/>
          <w:rtl/>
        </w:rPr>
        <w:t>א</w:t>
      </w:r>
      <w:r>
        <w:rPr>
          <w:rFonts w:hint="cs"/>
          <w:rtl/>
        </w:rPr>
        <w:t>ת מספר תעודת הזהות, אבל לא צריך לה</w:t>
      </w:r>
      <w:bookmarkStart w:id="2619" w:name="_ETM_Q1_5607901"/>
      <w:bookmarkEnd w:id="2619"/>
      <w:r>
        <w:rPr>
          <w:rFonts w:hint="cs"/>
          <w:rtl/>
        </w:rPr>
        <w:t xml:space="preserve">ציג מסמך זיהוי. צריך לזכור שמדובר באמצעים מקוונים, והבעיה </w:t>
      </w:r>
      <w:bookmarkStart w:id="2620" w:name="_ETM_Q1_5611650"/>
      <w:bookmarkEnd w:id="2620"/>
      <w:r>
        <w:rPr>
          <w:rFonts w:hint="cs"/>
          <w:rtl/>
        </w:rPr>
        <w:t>היא שעצם העניין שצריך לעצור</w:t>
      </w:r>
      <w:bookmarkStart w:id="2621" w:name="_ETM_Q1_5619401"/>
      <w:bookmarkEnd w:id="2621"/>
      <w:r>
        <w:rPr>
          <w:rFonts w:hint="cs"/>
          <w:rtl/>
        </w:rPr>
        <w:t>, לצלם ולהעלות משהו, זה יעצור את הפעולה וחלק מהאנשים יברחו בד</w:t>
      </w:r>
      <w:bookmarkStart w:id="2622" w:name="_ETM_Q1_5624400"/>
      <w:bookmarkEnd w:id="2622"/>
      <w:r>
        <w:rPr>
          <w:rFonts w:hint="cs"/>
          <w:rtl/>
        </w:rPr>
        <w:t>רך.</w:t>
      </w:r>
    </w:p>
    <w:p w:rsidR="00FD6C80" w:rsidRDefault="00FD6C80" w:rsidP="0050054A">
      <w:pPr>
        <w:rPr>
          <w:rtl/>
        </w:rPr>
      </w:pPr>
      <w:bookmarkStart w:id="2623" w:name="_ETM_Q1_5641150"/>
      <w:bookmarkEnd w:id="2623"/>
    </w:p>
    <w:p w:rsidR="00FD6C80" w:rsidRDefault="00FD6C80" w:rsidP="00FD6C80">
      <w:pPr>
        <w:pStyle w:val="a4"/>
        <w:keepNext/>
        <w:rPr>
          <w:rtl/>
        </w:rPr>
      </w:pPr>
      <w:bookmarkStart w:id="2624" w:name="ET_speaker_אורית_שרייבר__207"/>
      <w:r w:rsidRPr="00FD6C80">
        <w:rPr>
          <w:rStyle w:val="TagStyle"/>
          <w:rtl/>
        </w:rPr>
        <w:t xml:space="preserve"> &lt;&lt; דובר &gt;&gt; </w:t>
      </w:r>
      <w:r>
        <w:rPr>
          <w:rtl/>
        </w:rPr>
        <w:t>אורית שרייבר:</w:t>
      </w:r>
      <w:r w:rsidRPr="00FD6C80">
        <w:rPr>
          <w:rStyle w:val="TagStyle"/>
          <w:rtl/>
        </w:rPr>
        <w:t xml:space="preserve"> &lt;&lt; דובר &gt;&gt;</w:t>
      </w:r>
      <w:r>
        <w:rPr>
          <w:rtl/>
        </w:rPr>
        <w:t xml:space="preserve">   </w:t>
      </w:r>
      <w:bookmarkEnd w:id="2624"/>
    </w:p>
    <w:p w:rsidR="00FD6C80" w:rsidRDefault="00FD6C80" w:rsidP="00FD6C80">
      <w:pPr>
        <w:pStyle w:val="KeepWithNext"/>
        <w:rPr>
          <w:rtl/>
        </w:rPr>
      </w:pPr>
    </w:p>
    <w:p w:rsidR="00B36C1A" w:rsidRDefault="00FD6C80" w:rsidP="00B36C1A">
      <w:pPr>
        <w:rPr>
          <w:rtl/>
        </w:rPr>
      </w:pPr>
      <w:bookmarkStart w:id="2625" w:name="_ETM_Q1_5641401"/>
      <w:bookmarkStart w:id="2626" w:name="_ETM_Q1_5624650"/>
      <w:bookmarkStart w:id="2627" w:name="_ETM_Q1_5580151"/>
      <w:bookmarkEnd w:id="2625"/>
      <w:bookmarkEnd w:id="2626"/>
      <w:bookmarkEnd w:id="2627"/>
      <w:r>
        <w:rPr>
          <w:rFonts w:hint="cs"/>
          <w:rtl/>
        </w:rPr>
        <w:t xml:space="preserve">אני אשמח להבין, איך אתם יודעים כשלקוח מגיע לרף פעילות </w:t>
      </w:r>
      <w:bookmarkStart w:id="2628" w:name="_ETM_Q1_5633400"/>
      <w:bookmarkEnd w:id="2628"/>
      <w:r>
        <w:rPr>
          <w:rFonts w:hint="cs"/>
          <w:rtl/>
        </w:rPr>
        <w:t xml:space="preserve">מינימלי, אם ייקבע רף פעילות מינימלי, איך אתם תוכלו </w:t>
      </w:r>
      <w:bookmarkStart w:id="2629" w:name="_ETM_Q1_5637900"/>
      <w:bookmarkEnd w:id="2629"/>
      <w:r>
        <w:rPr>
          <w:rFonts w:hint="cs"/>
          <w:rtl/>
        </w:rPr>
        <w:t>לעקוב אחרי זה ולדעת?</w:t>
      </w:r>
    </w:p>
    <w:p w:rsidR="00FD6C80" w:rsidRDefault="00FD6C80" w:rsidP="00B36C1A">
      <w:pPr>
        <w:rPr>
          <w:rtl/>
        </w:rPr>
      </w:pPr>
    </w:p>
    <w:p w:rsidR="00FD6C80" w:rsidRDefault="00FD6C80" w:rsidP="00FD6C80">
      <w:pPr>
        <w:pStyle w:val="af6"/>
        <w:keepNext/>
        <w:rPr>
          <w:rtl/>
        </w:rPr>
      </w:pPr>
      <w:bookmarkStart w:id="2630" w:name="ET_yor_6157_208"/>
      <w:r w:rsidRPr="00FD6C80">
        <w:rPr>
          <w:rStyle w:val="TagStyle"/>
          <w:rtl/>
        </w:rPr>
        <w:t xml:space="preserve"> &lt;&lt; יור &gt;&gt; </w:t>
      </w:r>
      <w:r>
        <w:rPr>
          <w:rtl/>
        </w:rPr>
        <w:t xml:space="preserve">היו"ר שמחה </w:t>
      </w:r>
      <w:proofErr w:type="spellStart"/>
      <w:r>
        <w:rPr>
          <w:rtl/>
        </w:rPr>
        <w:t>רוטמן</w:t>
      </w:r>
      <w:proofErr w:type="spellEnd"/>
      <w:r>
        <w:rPr>
          <w:rtl/>
        </w:rPr>
        <w:t>:</w:t>
      </w:r>
      <w:r w:rsidRPr="00FD6C80">
        <w:rPr>
          <w:rStyle w:val="TagStyle"/>
          <w:rtl/>
        </w:rPr>
        <w:t xml:space="preserve"> &lt;&lt; יור &gt;&gt;</w:t>
      </w:r>
      <w:r>
        <w:rPr>
          <w:rtl/>
        </w:rPr>
        <w:t xml:space="preserve">   </w:t>
      </w:r>
      <w:bookmarkEnd w:id="2630"/>
    </w:p>
    <w:p w:rsidR="00FD6C80" w:rsidRDefault="00FD6C80" w:rsidP="00FD6C80">
      <w:pPr>
        <w:pStyle w:val="KeepWithNext"/>
        <w:rPr>
          <w:rtl/>
        </w:rPr>
      </w:pPr>
    </w:p>
    <w:p w:rsidR="00FD6C80" w:rsidRDefault="002A64E2" w:rsidP="00B36C1A">
      <w:pPr>
        <w:rPr>
          <w:rtl/>
        </w:rPr>
      </w:pPr>
      <w:bookmarkStart w:id="2631" w:name="_ETM_Q1_5644150"/>
      <w:bookmarkEnd w:id="2631"/>
      <w:r>
        <w:rPr>
          <w:rFonts w:hint="cs"/>
          <w:rtl/>
        </w:rPr>
        <w:t xml:space="preserve">לפי כרטיס אשראי, </w:t>
      </w:r>
      <w:r w:rsidR="00FD6C80">
        <w:rPr>
          <w:rFonts w:hint="cs"/>
          <w:rtl/>
        </w:rPr>
        <w:t xml:space="preserve">אם יהיה לך </w:t>
      </w:r>
      <w:bookmarkStart w:id="2632" w:name="_ETM_Q1_5645151"/>
      <w:bookmarkEnd w:id="2632"/>
      <w:r w:rsidR="00FD6C80">
        <w:rPr>
          <w:rFonts w:hint="cs"/>
          <w:rtl/>
        </w:rPr>
        <w:t>באותו כרטיס אשראי 100 ועוד 100 ועוד 100, את תדעי.</w:t>
      </w:r>
    </w:p>
    <w:p w:rsidR="00FD6C80" w:rsidRDefault="00FD6C80" w:rsidP="00B36C1A">
      <w:pPr>
        <w:rPr>
          <w:rtl/>
        </w:rPr>
      </w:pPr>
      <w:bookmarkStart w:id="2633" w:name="_ETM_Q1_5653651"/>
      <w:bookmarkEnd w:id="2633"/>
    </w:p>
    <w:p w:rsidR="00FD6C80" w:rsidRDefault="00FD6C80" w:rsidP="00FD6C80">
      <w:pPr>
        <w:pStyle w:val="a4"/>
        <w:keepNext/>
        <w:rPr>
          <w:rtl/>
        </w:rPr>
      </w:pPr>
      <w:bookmarkStart w:id="2634" w:name="ET_speaker_נטע_דורפמן_רביב_209"/>
      <w:r w:rsidRPr="00FD6C80">
        <w:rPr>
          <w:rStyle w:val="TagStyle"/>
          <w:rtl/>
        </w:rPr>
        <w:t xml:space="preserve"> &lt;&lt; דובר &gt;&gt; </w:t>
      </w:r>
      <w:r>
        <w:rPr>
          <w:rtl/>
        </w:rPr>
        <w:t>נטע דורפמן רביב:</w:t>
      </w:r>
      <w:r w:rsidRPr="00FD6C80">
        <w:rPr>
          <w:rStyle w:val="TagStyle"/>
          <w:rtl/>
        </w:rPr>
        <w:t xml:space="preserve"> &lt;&lt; דובר &gt;&gt;</w:t>
      </w:r>
      <w:r>
        <w:rPr>
          <w:rtl/>
        </w:rPr>
        <w:t xml:space="preserve">   </w:t>
      </w:r>
      <w:bookmarkEnd w:id="2634"/>
    </w:p>
    <w:p w:rsidR="00FD6C80" w:rsidRDefault="00FD6C80" w:rsidP="00FD6C80">
      <w:pPr>
        <w:pStyle w:val="KeepWithNext"/>
        <w:rPr>
          <w:rtl/>
        </w:rPr>
      </w:pPr>
    </w:p>
    <w:p w:rsidR="002A64E2" w:rsidRDefault="00FD6C80" w:rsidP="00063C6E">
      <w:pPr>
        <w:rPr>
          <w:rtl/>
        </w:rPr>
      </w:pPr>
      <w:bookmarkStart w:id="2635" w:name="_ETM_Q1_5653900"/>
      <w:bookmarkStart w:id="2636" w:name="_ETM_Q1_5647900"/>
      <w:bookmarkStart w:id="2637" w:name="_ETM_Q1_5648400"/>
      <w:bookmarkEnd w:id="2635"/>
      <w:bookmarkEnd w:id="2636"/>
      <w:bookmarkEnd w:id="2637"/>
      <w:r>
        <w:rPr>
          <w:rFonts w:hint="cs"/>
          <w:rtl/>
        </w:rPr>
        <w:t xml:space="preserve">בסוף השאלה היא אם אני אוכל לעמוד בדרישה של לקוח </w:t>
      </w:r>
      <w:bookmarkStart w:id="2638" w:name="_ETM_Q1_5656151"/>
      <w:bookmarkEnd w:id="2638"/>
      <w:r>
        <w:rPr>
          <w:rFonts w:hint="cs"/>
          <w:rtl/>
        </w:rPr>
        <w:t xml:space="preserve">מזדמן ללקוח קבוע </w:t>
      </w:r>
      <w:r w:rsidR="00063C6E">
        <w:rPr>
          <w:rFonts w:hint="cs"/>
          <w:rtl/>
        </w:rPr>
        <w:t>כאשר</w:t>
      </w:r>
      <w:r>
        <w:rPr>
          <w:rFonts w:hint="cs"/>
          <w:rtl/>
        </w:rPr>
        <w:t xml:space="preserve"> לא קיבלתי את התעודה</w:t>
      </w:r>
      <w:bookmarkStart w:id="2639" w:name="_ETM_Q1_5660651"/>
      <w:bookmarkEnd w:id="2639"/>
      <w:r w:rsidR="00063C6E">
        <w:rPr>
          <w:rFonts w:hint="cs"/>
          <w:rtl/>
        </w:rPr>
        <w:t>.</w:t>
      </w:r>
      <w:r>
        <w:rPr>
          <w:rFonts w:hint="cs"/>
          <w:rtl/>
        </w:rPr>
        <w:t xml:space="preserve"> קודם כל, יש דרכים חלופיות ויש דרכים מתוחכמות יותר לה</w:t>
      </w:r>
      <w:bookmarkStart w:id="2640" w:name="_ETM_Q1_5665900"/>
      <w:bookmarkEnd w:id="2640"/>
      <w:r>
        <w:rPr>
          <w:rFonts w:hint="cs"/>
          <w:rtl/>
        </w:rPr>
        <w:t>בין אם זה אותו אדם</w:t>
      </w:r>
      <w:r w:rsidR="002A64E2">
        <w:rPr>
          <w:rFonts w:hint="cs"/>
          <w:rtl/>
        </w:rPr>
        <w:t>.</w:t>
      </w:r>
    </w:p>
    <w:p w:rsidR="002A64E2" w:rsidRDefault="002A64E2" w:rsidP="002A64E2">
      <w:pPr>
        <w:rPr>
          <w:rtl/>
        </w:rPr>
      </w:pPr>
    </w:p>
    <w:p w:rsidR="002A64E2" w:rsidRDefault="002A64E2" w:rsidP="002A64E2">
      <w:pPr>
        <w:pStyle w:val="a4"/>
        <w:keepNext/>
        <w:rPr>
          <w:rtl/>
        </w:rPr>
      </w:pPr>
      <w:bookmarkStart w:id="2641" w:name="ET_speaker_רוני_בקמן_392"/>
      <w:r w:rsidRPr="002A64E2">
        <w:rPr>
          <w:rStyle w:val="TagStyle"/>
          <w:rtl/>
        </w:rPr>
        <w:t xml:space="preserve"> &lt;&lt; דובר &gt;&gt; </w:t>
      </w:r>
      <w:r>
        <w:rPr>
          <w:rtl/>
        </w:rPr>
        <w:t xml:space="preserve">רוני </w:t>
      </w:r>
      <w:proofErr w:type="spellStart"/>
      <w:r>
        <w:rPr>
          <w:rtl/>
        </w:rPr>
        <w:t>בקמן</w:t>
      </w:r>
      <w:proofErr w:type="spellEnd"/>
      <w:r>
        <w:rPr>
          <w:rtl/>
        </w:rPr>
        <w:t>:</w:t>
      </w:r>
      <w:r w:rsidRPr="002A64E2">
        <w:rPr>
          <w:rStyle w:val="TagStyle"/>
          <w:rtl/>
        </w:rPr>
        <w:t xml:space="preserve"> &lt;&lt; דובר &gt;&gt;</w:t>
      </w:r>
      <w:r>
        <w:rPr>
          <w:rtl/>
        </w:rPr>
        <w:t xml:space="preserve">   </w:t>
      </w:r>
      <w:bookmarkEnd w:id="2641"/>
    </w:p>
    <w:p w:rsidR="002A64E2" w:rsidRDefault="002A64E2" w:rsidP="002A64E2">
      <w:pPr>
        <w:pStyle w:val="KeepWithNext"/>
        <w:rPr>
          <w:rtl/>
        </w:rPr>
      </w:pPr>
    </w:p>
    <w:p w:rsidR="002A64E2" w:rsidRDefault="002A64E2" w:rsidP="002A64E2">
      <w:pPr>
        <w:rPr>
          <w:rtl/>
        </w:rPr>
      </w:pPr>
      <w:r>
        <w:rPr>
          <w:rFonts w:hint="cs"/>
          <w:rtl/>
        </w:rPr>
        <w:t>אלו הדרכים שהממונה יוכל לקבוע בהוראות.</w:t>
      </w:r>
    </w:p>
    <w:p w:rsidR="002A64E2" w:rsidRDefault="002A64E2" w:rsidP="002A64E2">
      <w:pPr>
        <w:rPr>
          <w:rtl/>
        </w:rPr>
      </w:pPr>
    </w:p>
    <w:p w:rsidR="002A64E2" w:rsidRDefault="002A64E2" w:rsidP="002A64E2">
      <w:pPr>
        <w:pStyle w:val="a4"/>
        <w:keepNext/>
        <w:rPr>
          <w:rtl/>
        </w:rPr>
      </w:pPr>
      <w:bookmarkStart w:id="2642" w:name="ET_speaker_אורית_שרייבר__391"/>
      <w:r w:rsidRPr="002A64E2">
        <w:rPr>
          <w:rStyle w:val="TagStyle"/>
          <w:rtl/>
        </w:rPr>
        <w:t xml:space="preserve"> &lt;&lt; דובר &gt;&gt; </w:t>
      </w:r>
      <w:r>
        <w:rPr>
          <w:rtl/>
        </w:rPr>
        <w:t>אורית שרייבר:</w:t>
      </w:r>
      <w:r w:rsidRPr="002A64E2">
        <w:rPr>
          <w:rStyle w:val="TagStyle"/>
          <w:rtl/>
        </w:rPr>
        <w:t xml:space="preserve"> &lt;&lt; דובר &gt;&gt;</w:t>
      </w:r>
      <w:r>
        <w:rPr>
          <w:rtl/>
        </w:rPr>
        <w:t xml:space="preserve">   </w:t>
      </w:r>
      <w:bookmarkEnd w:id="2642"/>
    </w:p>
    <w:p w:rsidR="002A64E2" w:rsidRDefault="002A64E2" w:rsidP="002A64E2">
      <w:pPr>
        <w:pStyle w:val="KeepWithNext"/>
        <w:rPr>
          <w:rtl/>
        </w:rPr>
      </w:pPr>
    </w:p>
    <w:p w:rsidR="002A64E2" w:rsidRDefault="002A64E2" w:rsidP="00063C6E">
      <w:pPr>
        <w:rPr>
          <w:rtl/>
        </w:rPr>
      </w:pPr>
      <w:r>
        <w:rPr>
          <w:rFonts w:hint="cs"/>
          <w:rtl/>
        </w:rPr>
        <w:t xml:space="preserve">השאלה אם </w:t>
      </w:r>
      <w:r w:rsidR="00FD6C80">
        <w:rPr>
          <w:rFonts w:hint="cs"/>
          <w:rtl/>
        </w:rPr>
        <w:t xml:space="preserve">הוראות </w:t>
      </w:r>
      <w:r>
        <w:rPr>
          <w:rFonts w:hint="cs"/>
          <w:rtl/>
        </w:rPr>
        <w:t xml:space="preserve">הממונה לא </w:t>
      </w:r>
      <w:r w:rsidR="00FD6C80">
        <w:rPr>
          <w:rFonts w:hint="cs"/>
          <w:rtl/>
        </w:rPr>
        <w:t xml:space="preserve">יכולות </w:t>
      </w:r>
      <w:bookmarkStart w:id="2643" w:name="_ETM_Q1_5671650"/>
      <w:bookmarkEnd w:id="2643"/>
      <w:r w:rsidR="00FD6C80">
        <w:rPr>
          <w:rFonts w:hint="cs"/>
          <w:rtl/>
        </w:rPr>
        <w:t>לתת את המענה הזה</w:t>
      </w:r>
      <w:r w:rsidR="00063C6E">
        <w:rPr>
          <w:rFonts w:hint="cs"/>
          <w:rtl/>
        </w:rPr>
        <w:t>.</w:t>
      </w:r>
      <w:r w:rsidR="00FD6C80">
        <w:rPr>
          <w:rFonts w:hint="cs"/>
          <w:rtl/>
        </w:rPr>
        <w:t xml:space="preserve"> </w:t>
      </w:r>
    </w:p>
    <w:p w:rsidR="002A64E2" w:rsidRDefault="002A64E2" w:rsidP="002A64E2">
      <w:pPr>
        <w:rPr>
          <w:rtl/>
        </w:rPr>
      </w:pPr>
    </w:p>
    <w:p w:rsidR="002A64E2" w:rsidRDefault="002A64E2" w:rsidP="002A64E2">
      <w:pPr>
        <w:pStyle w:val="a4"/>
        <w:keepNext/>
        <w:rPr>
          <w:rtl/>
        </w:rPr>
      </w:pPr>
      <w:bookmarkStart w:id="2644" w:name="ET_speaker_נטע_דורפמן_רביב_393"/>
      <w:r w:rsidRPr="002A64E2">
        <w:rPr>
          <w:rStyle w:val="TagStyle"/>
          <w:rtl/>
        </w:rPr>
        <w:t xml:space="preserve"> &lt;&lt; דובר &gt;&gt; </w:t>
      </w:r>
      <w:r>
        <w:rPr>
          <w:rtl/>
        </w:rPr>
        <w:t>נטע דורפמן רביב:</w:t>
      </w:r>
      <w:r w:rsidRPr="002A64E2">
        <w:rPr>
          <w:rStyle w:val="TagStyle"/>
          <w:rtl/>
        </w:rPr>
        <w:t xml:space="preserve"> &lt;&lt; דובר &gt;&gt;</w:t>
      </w:r>
      <w:r>
        <w:rPr>
          <w:rtl/>
        </w:rPr>
        <w:t xml:space="preserve">   </w:t>
      </w:r>
      <w:bookmarkEnd w:id="2644"/>
    </w:p>
    <w:p w:rsidR="002A64E2" w:rsidRDefault="002A64E2" w:rsidP="002A64E2">
      <w:pPr>
        <w:pStyle w:val="KeepWithNext"/>
        <w:rPr>
          <w:rtl/>
        </w:rPr>
      </w:pPr>
    </w:p>
    <w:p w:rsidR="00FD6C80" w:rsidRDefault="002A64E2" w:rsidP="002A64E2">
      <w:pPr>
        <w:rPr>
          <w:rtl/>
        </w:rPr>
      </w:pPr>
      <w:r>
        <w:rPr>
          <w:rFonts w:hint="cs"/>
          <w:rtl/>
        </w:rPr>
        <w:t xml:space="preserve">איך הוראות ממונה </w:t>
      </w:r>
      <w:r w:rsidR="00063C6E">
        <w:rPr>
          <w:rFonts w:hint="cs"/>
          <w:rtl/>
        </w:rPr>
        <w:t xml:space="preserve">ייתנו </w:t>
      </w:r>
      <w:bookmarkStart w:id="2645" w:name="_ETM_Q1_5686852"/>
      <w:bookmarkEnd w:id="2645"/>
      <w:r>
        <w:rPr>
          <w:rFonts w:hint="cs"/>
          <w:rtl/>
        </w:rPr>
        <w:t xml:space="preserve">לי את המענה? </w:t>
      </w:r>
      <w:r w:rsidR="00FD6C80">
        <w:rPr>
          <w:rFonts w:hint="cs"/>
          <w:rtl/>
        </w:rPr>
        <w:t>אנחנו מדברים על סכומי</w:t>
      </w:r>
      <w:bookmarkStart w:id="2646" w:name="_ETM_Q1_5690351"/>
      <w:bookmarkStart w:id="2647" w:name="_ETM_Q1_5685601"/>
      <w:bookmarkStart w:id="2648" w:name="_ETM_Q1_5680851"/>
      <w:bookmarkStart w:id="2649" w:name="_ETM_Q1_5676101"/>
      <w:bookmarkStart w:id="2650" w:name="_ETM_Q1_5671101"/>
      <w:bookmarkStart w:id="2651" w:name="_ETM_Q1_5666101"/>
      <w:bookmarkStart w:id="2652" w:name="_ETM_Q1_5661351"/>
      <w:bookmarkStart w:id="2653" w:name="_ETM_Q1_5656851"/>
      <w:bookmarkStart w:id="2654" w:name="_ETM_Q1_5652602"/>
      <w:bookmarkStart w:id="2655" w:name="_ETM_Q1_5649102"/>
      <w:bookmarkStart w:id="2656" w:name="_ETM_Q1_5650102"/>
      <w:bookmarkStart w:id="2657" w:name="_ETM_Q1_5645351"/>
      <w:bookmarkEnd w:id="2646"/>
      <w:bookmarkEnd w:id="2647"/>
      <w:bookmarkEnd w:id="2648"/>
      <w:bookmarkEnd w:id="2649"/>
      <w:bookmarkEnd w:id="2650"/>
      <w:bookmarkEnd w:id="2651"/>
      <w:bookmarkEnd w:id="2652"/>
      <w:bookmarkEnd w:id="2653"/>
      <w:bookmarkEnd w:id="2654"/>
      <w:bookmarkEnd w:id="2655"/>
      <w:bookmarkEnd w:id="2656"/>
      <w:bookmarkEnd w:id="2657"/>
      <w:r w:rsidR="00FD6C80">
        <w:rPr>
          <w:rFonts w:hint="cs"/>
          <w:rtl/>
        </w:rPr>
        <w:t xml:space="preserve">ם נמוכים, </w:t>
      </w:r>
      <w:bookmarkStart w:id="2658" w:name="_ETM_Q1_5674901"/>
      <w:bookmarkEnd w:id="2658"/>
      <w:r w:rsidR="00FD6C80">
        <w:rPr>
          <w:rFonts w:hint="cs"/>
          <w:rtl/>
        </w:rPr>
        <w:t>וכדי להגיע ללקוח קבוע, זה 50,000 שקלים.</w:t>
      </w:r>
    </w:p>
    <w:p w:rsidR="002A64E2" w:rsidRDefault="002A64E2" w:rsidP="00FD6C80">
      <w:pPr>
        <w:rPr>
          <w:rtl/>
        </w:rPr>
      </w:pPr>
      <w:bookmarkStart w:id="2659" w:name="_ETM_Q1_5678900"/>
      <w:bookmarkEnd w:id="2659"/>
    </w:p>
    <w:p w:rsidR="002A64E2" w:rsidRDefault="002A64E2" w:rsidP="002A64E2">
      <w:pPr>
        <w:pStyle w:val="a4"/>
        <w:keepNext/>
        <w:rPr>
          <w:rtl/>
        </w:rPr>
      </w:pPr>
      <w:bookmarkStart w:id="2660" w:name="ET_speaker_רוני_בקמן_394"/>
      <w:r w:rsidRPr="002A64E2">
        <w:rPr>
          <w:rStyle w:val="TagStyle"/>
          <w:rtl/>
        </w:rPr>
        <w:t xml:space="preserve"> &lt;&lt; דובר &gt;&gt; </w:t>
      </w:r>
      <w:r>
        <w:rPr>
          <w:rtl/>
        </w:rPr>
        <w:t xml:space="preserve">רוני </w:t>
      </w:r>
      <w:proofErr w:type="spellStart"/>
      <w:r>
        <w:rPr>
          <w:rtl/>
        </w:rPr>
        <w:t>בקמן</w:t>
      </w:r>
      <w:proofErr w:type="spellEnd"/>
      <w:r>
        <w:rPr>
          <w:rtl/>
        </w:rPr>
        <w:t>:</w:t>
      </w:r>
      <w:r w:rsidRPr="002A64E2">
        <w:rPr>
          <w:rStyle w:val="TagStyle"/>
          <w:rtl/>
        </w:rPr>
        <w:t xml:space="preserve"> &lt;&lt; דובר &gt;&gt;</w:t>
      </w:r>
      <w:r>
        <w:rPr>
          <w:rtl/>
        </w:rPr>
        <w:t xml:space="preserve">   </w:t>
      </w:r>
      <w:bookmarkEnd w:id="2660"/>
    </w:p>
    <w:p w:rsidR="002A64E2" w:rsidRDefault="002A64E2" w:rsidP="002A64E2">
      <w:pPr>
        <w:pStyle w:val="KeepWithNext"/>
        <w:rPr>
          <w:rtl/>
        </w:rPr>
      </w:pPr>
    </w:p>
    <w:p w:rsidR="00FD6C80" w:rsidRDefault="002A64E2" w:rsidP="00FD6C80">
      <w:pPr>
        <w:rPr>
          <w:rtl/>
        </w:rPr>
      </w:pPr>
      <w:r>
        <w:rPr>
          <w:rFonts w:hint="cs"/>
          <w:rtl/>
        </w:rPr>
        <w:t xml:space="preserve">הוראות </w:t>
      </w:r>
      <w:bookmarkStart w:id="2661" w:name="_ETM_Q1_5670902"/>
      <w:bookmarkEnd w:id="2661"/>
      <w:r>
        <w:rPr>
          <w:rFonts w:hint="cs"/>
          <w:rtl/>
        </w:rPr>
        <w:t xml:space="preserve">ממונה </w:t>
      </w:r>
      <w:r w:rsidR="00FD6C80">
        <w:rPr>
          <w:rFonts w:hint="cs"/>
          <w:rtl/>
        </w:rPr>
        <w:t xml:space="preserve">יחולו </w:t>
      </w:r>
      <w:bookmarkStart w:id="2662" w:name="_ETM_Q1_5679900"/>
      <w:bookmarkEnd w:id="2662"/>
      <w:r w:rsidR="00FD6C80">
        <w:rPr>
          <w:rFonts w:hint="cs"/>
          <w:rtl/>
        </w:rPr>
        <w:t>גם בין אפס ל-50,000.</w:t>
      </w:r>
    </w:p>
    <w:p w:rsidR="002A64E2" w:rsidRDefault="002A64E2" w:rsidP="00FD6C80">
      <w:pPr>
        <w:rPr>
          <w:rtl/>
        </w:rPr>
      </w:pPr>
    </w:p>
    <w:p w:rsidR="002A64E2" w:rsidRDefault="002A64E2" w:rsidP="002A64E2">
      <w:pPr>
        <w:pStyle w:val="a4"/>
        <w:keepNext/>
        <w:rPr>
          <w:rtl/>
        </w:rPr>
      </w:pPr>
      <w:r w:rsidRPr="002A64E2">
        <w:rPr>
          <w:rStyle w:val="TagStyle"/>
          <w:rtl/>
        </w:rPr>
        <w:t xml:space="preserve"> &lt;&lt; דובר &gt;&gt; </w:t>
      </w:r>
      <w:r>
        <w:rPr>
          <w:rtl/>
        </w:rPr>
        <w:t>נטע דורפמן רביב:</w:t>
      </w:r>
      <w:r w:rsidRPr="002A64E2">
        <w:rPr>
          <w:rStyle w:val="TagStyle"/>
          <w:rtl/>
        </w:rPr>
        <w:t xml:space="preserve"> &lt;&lt; דובר &gt;&gt;</w:t>
      </w:r>
      <w:r>
        <w:rPr>
          <w:rtl/>
        </w:rPr>
        <w:t xml:space="preserve">   </w:t>
      </w:r>
    </w:p>
    <w:p w:rsidR="002A64E2" w:rsidRDefault="002A64E2" w:rsidP="002A64E2">
      <w:pPr>
        <w:pStyle w:val="KeepWithNext"/>
        <w:rPr>
          <w:rtl/>
        </w:rPr>
      </w:pPr>
    </w:p>
    <w:p w:rsidR="00FD6C80" w:rsidRDefault="00FD6C80" w:rsidP="00063C6E">
      <w:pPr>
        <w:rPr>
          <w:rtl/>
        </w:rPr>
      </w:pPr>
      <w:r>
        <w:rPr>
          <w:rFonts w:hint="cs"/>
          <w:rtl/>
        </w:rPr>
        <w:t>כ</w:t>
      </w:r>
      <w:bookmarkStart w:id="2663" w:name="_ETM_Q1_5681650"/>
      <w:bookmarkEnd w:id="2663"/>
      <w:r>
        <w:rPr>
          <w:rFonts w:hint="cs"/>
          <w:rtl/>
        </w:rPr>
        <w:t>ן</w:t>
      </w:r>
      <w:bookmarkStart w:id="2664" w:name="_ETM_Q1_5681901"/>
      <w:bookmarkEnd w:id="2664"/>
      <w:r>
        <w:rPr>
          <w:rFonts w:hint="cs"/>
          <w:rtl/>
        </w:rPr>
        <w:t xml:space="preserve">, אבל חלקים קטנים מאוד מהלקוחות, </w:t>
      </w:r>
      <w:bookmarkStart w:id="2665" w:name="_ETM_Q1_5684150"/>
      <w:bookmarkEnd w:id="2665"/>
      <w:r>
        <w:rPr>
          <w:rFonts w:hint="cs"/>
          <w:rtl/>
        </w:rPr>
        <w:t>בדרך כלל כשמדברים על משלמים, מגיעים לסכומים כאלה בתקופות שמדובר ב</w:t>
      </w:r>
      <w:bookmarkStart w:id="2666" w:name="_ETM_Q1_5688900"/>
      <w:bookmarkEnd w:id="2666"/>
      <w:r>
        <w:rPr>
          <w:rFonts w:hint="cs"/>
          <w:rtl/>
        </w:rPr>
        <w:t>הם בצו</w:t>
      </w:r>
      <w:r w:rsidR="00063C6E">
        <w:rPr>
          <w:rFonts w:hint="cs"/>
          <w:rtl/>
        </w:rPr>
        <w:t>.</w:t>
      </w:r>
      <w:r>
        <w:rPr>
          <w:rFonts w:hint="cs"/>
          <w:rtl/>
        </w:rPr>
        <w:t xml:space="preserve"> כך שלמעשה</w:t>
      </w:r>
      <w:r w:rsidR="00063C6E">
        <w:rPr>
          <w:rFonts w:hint="cs"/>
          <w:rtl/>
        </w:rPr>
        <w:t>,</w:t>
      </w:r>
      <w:r>
        <w:rPr>
          <w:rFonts w:hint="cs"/>
          <w:rtl/>
        </w:rPr>
        <w:t xml:space="preserve"> בשביל מעט מאוד לקוחות</w:t>
      </w:r>
      <w:r w:rsidR="00063C6E">
        <w:rPr>
          <w:rFonts w:hint="cs"/>
          <w:rtl/>
        </w:rPr>
        <w:t>,</w:t>
      </w:r>
      <w:r>
        <w:rPr>
          <w:rFonts w:hint="cs"/>
          <w:rtl/>
        </w:rPr>
        <w:t xml:space="preserve"> ש</w:t>
      </w:r>
      <w:bookmarkStart w:id="2667" w:name="_ETM_Q1_5694602"/>
      <w:bookmarkStart w:id="2668" w:name="_ETM_Q1_5689851"/>
      <w:bookmarkStart w:id="2669" w:name="_ETM_Q1_5684851"/>
      <w:bookmarkEnd w:id="2667"/>
      <w:bookmarkEnd w:id="2668"/>
      <w:bookmarkEnd w:id="2669"/>
      <w:r>
        <w:rPr>
          <w:rFonts w:hint="cs"/>
          <w:rtl/>
        </w:rPr>
        <w:t xml:space="preserve">אם באמת </w:t>
      </w:r>
      <w:bookmarkStart w:id="2670" w:name="_ETM_Q1_5692650"/>
      <w:bookmarkEnd w:id="2670"/>
      <w:r>
        <w:rPr>
          <w:rFonts w:hint="cs"/>
          <w:rtl/>
        </w:rPr>
        <w:t xml:space="preserve">אפשר יהיה לראות שיש ניטורים ואני לא יודעת לפרט </w:t>
      </w:r>
      <w:bookmarkStart w:id="2671" w:name="_ETM_Q1_5698650"/>
      <w:bookmarkEnd w:id="2671"/>
      <w:r>
        <w:rPr>
          <w:rFonts w:hint="cs"/>
          <w:rtl/>
        </w:rPr>
        <w:t>כרגע, אבל אנחנ</w:t>
      </w:r>
      <w:r w:rsidR="002A64E2">
        <w:rPr>
          <w:rFonts w:hint="cs"/>
          <w:rtl/>
        </w:rPr>
        <w:t xml:space="preserve">ו סברנו שאפשר להסתפק ברישום של </w:t>
      </w:r>
      <w:r>
        <w:rPr>
          <w:rFonts w:hint="cs"/>
          <w:rtl/>
        </w:rPr>
        <w:t xml:space="preserve">שם ושל </w:t>
      </w:r>
      <w:bookmarkStart w:id="2672" w:name="_ETM_Q1_5701650"/>
      <w:bookmarkEnd w:id="2672"/>
      <w:r>
        <w:rPr>
          <w:rFonts w:hint="cs"/>
          <w:rtl/>
        </w:rPr>
        <w:t>מספר תעודת הזהות ויש עלינו את החובה ללקוח קבוע, זו חו</w:t>
      </w:r>
      <w:bookmarkStart w:id="2673" w:name="_ETM_Q1_5705650"/>
      <w:bookmarkEnd w:id="2673"/>
      <w:r>
        <w:rPr>
          <w:rFonts w:hint="cs"/>
          <w:rtl/>
        </w:rPr>
        <w:t>בה שחלה עלי</w:t>
      </w:r>
      <w:r w:rsidR="001B71BE">
        <w:rPr>
          <w:rFonts w:hint="cs"/>
          <w:rtl/>
        </w:rPr>
        <w:t>נו</w:t>
      </w:r>
      <w:r w:rsidR="00063C6E">
        <w:rPr>
          <w:rFonts w:hint="cs"/>
          <w:rtl/>
        </w:rPr>
        <w:t>,</w:t>
      </w:r>
      <w:r w:rsidR="001B71BE">
        <w:rPr>
          <w:rFonts w:hint="cs"/>
          <w:rtl/>
        </w:rPr>
        <w:t xml:space="preserve"> בכל מקרה. אנחנו לא בי</w:t>
      </w:r>
      <w:bookmarkStart w:id="2674" w:name="_ETM_Q1_5709900"/>
      <w:bookmarkEnd w:id="2674"/>
      <w:r w:rsidR="001B71BE">
        <w:rPr>
          <w:rFonts w:hint="cs"/>
          <w:rtl/>
        </w:rPr>
        <w:t xml:space="preserve">קשנו להפחית מהחובה שלנו, אלא אמרנו שלא צריך לבקש </w:t>
      </w:r>
      <w:bookmarkStart w:id="2675" w:name="_ETM_Q1_5712901"/>
      <w:bookmarkEnd w:id="2675"/>
      <w:r w:rsidR="002A64E2">
        <w:rPr>
          <w:rFonts w:hint="cs"/>
          <w:rtl/>
        </w:rPr>
        <w:t xml:space="preserve">את זה בשביל </w:t>
      </w:r>
      <w:r w:rsidR="001B71BE">
        <w:rPr>
          <w:rFonts w:hint="cs"/>
          <w:rtl/>
        </w:rPr>
        <w:t>לקוחות מזדמנים.</w:t>
      </w:r>
    </w:p>
    <w:p w:rsidR="00822FC7" w:rsidRDefault="00822FC7" w:rsidP="00FD6C80">
      <w:pPr>
        <w:rPr>
          <w:rtl/>
        </w:rPr>
      </w:pPr>
    </w:p>
    <w:p w:rsidR="00822FC7" w:rsidRDefault="00822FC7" w:rsidP="00822FC7">
      <w:pPr>
        <w:pStyle w:val="a4"/>
        <w:keepNext/>
        <w:rPr>
          <w:rtl/>
        </w:rPr>
      </w:pPr>
      <w:bookmarkStart w:id="2676" w:name="ET_speaker_רוני_בקמן_396"/>
      <w:r w:rsidRPr="00822FC7">
        <w:rPr>
          <w:rStyle w:val="TagStyle"/>
          <w:rtl/>
        </w:rPr>
        <w:t xml:space="preserve"> &lt;&lt; דובר &gt;&gt; </w:t>
      </w:r>
      <w:r>
        <w:rPr>
          <w:rtl/>
        </w:rPr>
        <w:t xml:space="preserve">רוני </w:t>
      </w:r>
      <w:proofErr w:type="spellStart"/>
      <w:r>
        <w:rPr>
          <w:rtl/>
        </w:rPr>
        <w:t>בקמן</w:t>
      </w:r>
      <w:proofErr w:type="spellEnd"/>
      <w:r>
        <w:rPr>
          <w:rtl/>
        </w:rPr>
        <w:t>:</w:t>
      </w:r>
      <w:r w:rsidRPr="00822FC7">
        <w:rPr>
          <w:rStyle w:val="TagStyle"/>
          <w:rtl/>
        </w:rPr>
        <w:t xml:space="preserve"> &lt;&lt; דובר &gt;&gt;</w:t>
      </w:r>
      <w:r>
        <w:rPr>
          <w:rtl/>
        </w:rPr>
        <w:t xml:space="preserve">   </w:t>
      </w:r>
      <w:bookmarkEnd w:id="2676"/>
    </w:p>
    <w:p w:rsidR="00822FC7" w:rsidRDefault="00822FC7" w:rsidP="00822FC7">
      <w:pPr>
        <w:pStyle w:val="KeepWithNext"/>
        <w:rPr>
          <w:rtl/>
        </w:rPr>
      </w:pPr>
    </w:p>
    <w:p w:rsidR="001B71BE" w:rsidRDefault="00822FC7" w:rsidP="001B71BE">
      <w:pPr>
        <w:rPr>
          <w:rtl/>
        </w:rPr>
      </w:pPr>
      <w:bookmarkStart w:id="2677" w:name="_ETM_Q1_5714151"/>
      <w:bookmarkStart w:id="2678" w:name="_ETM_Q1_5714400"/>
      <w:bookmarkEnd w:id="2677"/>
      <w:bookmarkEnd w:id="2678"/>
      <w:r>
        <w:rPr>
          <w:rFonts w:hint="cs"/>
          <w:rtl/>
        </w:rPr>
        <w:t xml:space="preserve">למעשה, </w:t>
      </w:r>
      <w:r w:rsidR="001B71BE">
        <w:rPr>
          <w:rFonts w:hint="cs"/>
          <w:rtl/>
        </w:rPr>
        <w:t>מה שאת אומרת הוא שיש לכם דרך ל</w:t>
      </w:r>
      <w:bookmarkStart w:id="2679" w:name="_ETM_Q1_5718150"/>
      <w:bookmarkEnd w:id="2679"/>
      <w:r w:rsidR="001B71BE">
        <w:rPr>
          <w:rFonts w:hint="cs"/>
          <w:rtl/>
        </w:rPr>
        <w:t>נטר את זה כ</w:t>
      </w:r>
      <w:r w:rsidR="00063C6E">
        <w:rPr>
          <w:rFonts w:hint="cs"/>
          <w:rtl/>
        </w:rPr>
        <w:t>א</w:t>
      </w:r>
      <w:r w:rsidR="001B71BE">
        <w:rPr>
          <w:rFonts w:hint="cs"/>
          <w:rtl/>
        </w:rPr>
        <w:t>ש</w:t>
      </w:r>
      <w:r w:rsidR="00063C6E">
        <w:rPr>
          <w:rFonts w:hint="cs"/>
          <w:rtl/>
        </w:rPr>
        <w:t xml:space="preserve">ר </w:t>
      </w:r>
      <w:r w:rsidR="001B71BE">
        <w:rPr>
          <w:rFonts w:hint="cs"/>
          <w:rtl/>
        </w:rPr>
        <w:t xml:space="preserve">זה אותו לקוח שמגיע ועושה פעולה </w:t>
      </w:r>
      <w:bookmarkStart w:id="2680" w:name="_ETM_Q1_5721901"/>
      <w:bookmarkEnd w:id="2680"/>
      <w:r w:rsidR="001B71BE">
        <w:rPr>
          <w:rFonts w:hint="cs"/>
          <w:rtl/>
        </w:rPr>
        <w:t xml:space="preserve">ב-100 ועוד 100 ועוד 1,000 ועוד 1,000? </w:t>
      </w:r>
    </w:p>
    <w:p w:rsidR="001B71BE" w:rsidRDefault="001B71BE" w:rsidP="001B71BE">
      <w:pPr>
        <w:rPr>
          <w:rtl/>
        </w:rPr>
      </w:pPr>
    </w:p>
    <w:p w:rsidR="001B71BE" w:rsidRDefault="001B71BE" w:rsidP="001B71BE">
      <w:pPr>
        <w:pStyle w:val="a4"/>
        <w:keepNext/>
        <w:rPr>
          <w:rtl/>
        </w:rPr>
      </w:pPr>
      <w:bookmarkStart w:id="2681" w:name="ET_speaker_נטע_דורפמן_רביב_211"/>
      <w:r w:rsidRPr="001B71BE">
        <w:rPr>
          <w:rStyle w:val="TagStyle"/>
          <w:rtl/>
        </w:rPr>
        <w:t xml:space="preserve"> &lt;&lt; דובר &gt;&gt; </w:t>
      </w:r>
      <w:r>
        <w:rPr>
          <w:rtl/>
        </w:rPr>
        <w:t>נטע דורפמן רביב:</w:t>
      </w:r>
      <w:r w:rsidRPr="001B71BE">
        <w:rPr>
          <w:rStyle w:val="TagStyle"/>
          <w:rtl/>
        </w:rPr>
        <w:t xml:space="preserve"> &lt;&lt; דובר &gt;&gt;</w:t>
      </w:r>
      <w:r>
        <w:rPr>
          <w:rtl/>
        </w:rPr>
        <w:t xml:space="preserve">   </w:t>
      </w:r>
      <w:bookmarkEnd w:id="2681"/>
    </w:p>
    <w:p w:rsidR="001B71BE" w:rsidRDefault="001B71BE" w:rsidP="001B71BE">
      <w:pPr>
        <w:pStyle w:val="KeepWithNext"/>
        <w:rPr>
          <w:rtl/>
        </w:rPr>
      </w:pPr>
      <w:bookmarkStart w:id="2682" w:name="_ETM_Q1_5724353"/>
      <w:bookmarkStart w:id="2683" w:name="_ETM_Q1_5719602"/>
      <w:bookmarkEnd w:id="2682"/>
      <w:bookmarkEnd w:id="2683"/>
    </w:p>
    <w:p w:rsidR="001B71BE" w:rsidRDefault="001B71BE" w:rsidP="00063C6E">
      <w:pPr>
        <w:rPr>
          <w:rtl/>
        </w:rPr>
      </w:pPr>
      <w:bookmarkStart w:id="2684" w:name="_ETM_Q1_5761400"/>
      <w:bookmarkEnd w:id="2684"/>
      <w:r>
        <w:rPr>
          <w:rFonts w:hint="cs"/>
          <w:rtl/>
        </w:rPr>
        <w:t>ה</w:t>
      </w:r>
      <w:bookmarkStart w:id="2685" w:name="_ETM_Q1_5733400"/>
      <w:bookmarkEnd w:id="2685"/>
      <w:r>
        <w:rPr>
          <w:rFonts w:hint="cs"/>
          <w:rtl/>
        </w:rPr>
        <w:t xml:space="preserve">וא צריך להגיע ל-50,000. אמרנו שצריך </w:t>
      </w:r>
      <w:bookmarkStart w:id="2686" w:name="_ETM_Q1_5735401"/>
      <w:bookmarkEnd w:id="2686"/>
      <w:r>
        <w:rPr>
          <w:rFonts w:hint="cs"/>
          <w:rtl/>
        </w:rPr>
        <w:t>לקבוע את הסף, לא אמרנו שהסף הוא 50,000</w:t>
      </w:r>
      <w:r w:rsidR="00822FC7">
        <w:rPr>
          <w:rFonts w:hint="cs"/>
          <w:rtl/>
        </w:rPr>
        <w:t>,</w:t>
      </w:r>
      <w:r>
        <w:rPr>
          <w:rFonts w:hint="cs"/>
          <w:rtl/>
        </w:rPr>
        <w:t xml:space="preserve"> אלא שצ</w:t>
      </w:r>
      <w:bookmarkStart w:id="2687" w:name="_ETM_Q1_5738400"/>
      <w:bookmarkEnd w:id="2687"/>
      <w:r>
        <w:rPr>
          <w:rFonts w:hint="cs"/>
          <w:rtl/>
        </w:rPr>
        <w:t>ריך לקבוע סף שמעליו דורשים מסמך זיהוי.</w:t>
      </w:r>
    </w:p>
    <w:p w:rsidR="001B71BE" w:rsidRDefault="001B71BE" w:rsidP="001B71BE">
      <w:pPr>
        <w:rPr>
          <w:rtl/>
        </w:rPr>
      </w:pPr>
      <w:bookmarkStart w:id="2688" w:name="_ETM_Q1_5759650"/>
      <w:bookmarkEnd w:id="2688"/>
    </w:p>
    <w:p w:rsidR="001B71BE" w:rsidRDefault="001B71BE" w:rsidP="001B71BE">
      <w:pPr>
        <w:pStyle w:val="a4"/>
        <w:keepNext/>
        <w:rPr>
          <w:rtl/>
        </w:rPr>
      </w:pPr>
      <w:bookmarkStart w:id="2689" w:name="ET_speaker_רוני_בקמן_210"/>
      <w:r w:rsidRPr="001B71BE">
        <w:rPr>
          <w:rStyle w:val="TagStyle"/>
          <w:rtl/>
        </w:rPr>
        <w:t xml:space="preserve"> &lt;&lt; דובר &gt;&gt; </w:t>
      </w:r>
      <w:r>
        <w:rPr>
          <w:rtl/>
        </w:rPr>
        <w:t xml:space="preserve">רוני </w:t>
      </w:r>
      <w:proofErr w:type="spellStart"/>
      <w:r>
        <w:rPr>
          <w:rtl/>
        </w:rPr>
        <w:t>בקמן</w:t>
      </w:r>
      <w:proofErr w:type="spellEnd"/>
      <w:r>
        <w:rPr>
          <w:rtl/>
        </w:rPr>
        <w:t>:</w:t>
      </w:r>
      <w:r w:rsidRPr="001B71BE">
        <w:rPr>
          <w:rStyle w:val="TagStyle"/>
          <w:rtl/>
        </w:rPr>
        <w:t xml:space="preserve"> &lt;&lt; דובר &gt;&gt;</w:t>
      </w:r>
      <w:r>
        <w:rPr>
          <w:rtl/>
        </w:rPr>
        <w:t xml:space="preserve">   </w:t>
      </w:r>
      <w:bookmarkEnd w:id="2689"/>
    </w:p>
    <w:p w:rsidR="001B71BE" w:rsidRDefault="001B71BE" w:rsidP="001B71BE">
      <w:pPr>
        <w:pStyle w:val="KeepWithNext"/>
        <w:rPr>
          <w:rtl/>
        </w:rPr>
      </w:pPr>
    </w:p>
    <w:p w:rsidR="001B71BE" w:rsidRDefault="001B71BE" w:rsidP="00063C6E">
      <w:pPr>
        <w:rPr>
          <w:rtl/>
        </w:rPr>
      </w:pPr>
      <w:bookmarkStart w:id="2690" w:name="_ETM_Q1_5759901"/>
      <w:bookmarkEnd w:id="2690"/>
      <w:r>
        <w:rPr>
          <w:rFonts w:hint="cs"/>
          <w:rtl/>
        </w:rPr>
        <w:t>א</w:t>
      </w:r>
      <w:bookmarkStart w:id="2691" w:name="_ETM_Q1_5743400"/>
      <w:bookmarkEnd w:id="2691"/>
      <w:r>
        <w:rPr>
          <w:rFonts w:hint="cs"/>
          <w:rtl/>
        </w:rPr>
        <w:t>בל הסף עצמו</w:t>
      </w:r>
      <w:bookmarkStart w:id="2692" w:name="_ETM_Q1_5743650"/>
      <w:bookmarkEnd w:id="2692"/>
      <w:r>
        <w:rPr>
          <w:rFonts w:hint="cs"/>
          <w:rtl/>
        </w:rPr>
        <w:t xml:space="preserve"> יכול להיות סף ועוד סף ועוד סף </w:t>
      </w:r>
      <w:bookmarkStart w:id="2693" w:name="_ETM_Q1_5746151"/>
      <w:bookmarkEnd w:id="2693"/>
      <w:r>
        <w:rPr>
          <w:rtl/>
        </w:rPr>
        <w:t>–</w:t>
      </w:r>
      <w:r>
        <w:rPr>
          <w:rFonts w:hint="cs"/>
          <w:rtl/>
        </w:rPr>
        <w:t xml:space="preserve"> איך את מוודא שמצטברים לך 50,000 שקלים אם את </w:t>
      </w:r>
      <w:bookmarkStart w:id="2694" w:name="_ETM_Q1_5750150"/>
      <w:bookmarkEnd w:id="2694"/>
      <w:r>
        <w:rPr>
          <w:rFonts w:hint="cs"/>
          <w:rtl/>
        </w:rPr>
        <w:t xml:space="preserve">לא יודעת שזה אותו לקוח? את אומרת שיש לך אמצעים </w:t>
      </w:r>
      <w:bookmarkStart w:id="2695" w:name="_ETM_Q1_5752900"/>
      <w:bookmarkEnd w:id="2695"/>
      <w:r>
        <w:rPr>
          <w:rFonts w:hint="cs"/>
          <w:rtl/>
        </w:rPr>
        <w:t>חלופיים לדעת שזה כן אותו לקוח, ובשביל זה נועדו הו</w:t>
      </w:r>
      <w:bookmarkStart w:id="2696" w:name="_ETM_Q1_5758150"/>
      <w:bookmarkEnd w:id="2696"/>
      <w:r>
        <w:rPr>
          <w:rFonts w:hint="cs"/>
          <w:rtl/>
        </w:rPr>
        <w:t>ראות הממונה.</w:t>
      </w:r>
    </w:p>
    <w:p w:rsidR="001B71BE" w:rsidRDefault="001B71BE" w:rsidP="001B71BE">
      <w:pPr>
        <w:rPr>
          <w:rtl/>
        </w:rPr>
      </w:pPr>
      <w:bookmarkStart w:id="2697" w:name="_ETM_Q1_5764900"/>
      <w:bookmarkEnd w:id="2697"/>
    </w:p>
    <w:p w:rsidR="001B71BE" w:rsidRDefault="001B71BE" w:rsidP="001B71BE">
      <w:pPr>
        <w:pStyle w:val="a4"/>
        <w:keepNext/>
        <w:rPr>
          <w:rtl/>
        </w:rPr>
      </w:pPr>
      <w:r w:rsidRPr="001B71BE">
        <w:rPr>
          <w:rStyle w:val="TagStyle"/>
          <w:rtl/>
        </w:rPr>
        <w:t xml:space="preserve"> &lt;&lt; דובר &gt;&gt; </w:t>
      </w:r>
      <w:r>
        <w:rPr>
          <w:rtl/>
        </w:rPr>
        <w:t>נטע דורפמן רביב:</w:t>
      </w:r>
      <w:r w:rsidRPr="001B71BE">
        <w:rPr>
          <w:rStyle w:val="TagStyle"/>
          <w:rtl/>
        </w:rPr>
        <w:t xml:space="preserve"> &lt;&lt; דובר &gt;&gt;</w:t>
      </w:r>
      <w:r>
        <w:rPr>
          <w:rtl/>
        </w:rPr>
        <w:t xml:space="preserve">   </w:t>
      </w:r>
    </w:p>
    <w:p w:rsidR="001B71BE" w:rsidRDefault="001B71BE" w:rsidP="001B71BE">
      <w:pPr>
        <w:pStyle w:val="KeepWithNext"/>
        <w:rPr>
          <w:rtl/>
        </w:rPr>
      </w:pPr>
    </w:p>
    <w:p w:rsidR="001B71BE" w:rsidRDefault="00AD595C" w:rsidP="00AD595C">
      <w:pPr>
        <w:rPr>
          <w:rtl/>
        </w:rPr>
      </w:pPr>
      <w:bookmarkStart w:id="2698" w:name="_ETM_Q1_5765650"/>
      <w:bookmarkStart w:id="2699" w:name="_ETM_Q1_5758900"/>
      <w:bookmarkEnd w:id="2698"/>
      <w:bookmarkEnd w:id="2699"/>
      <w:r>
        <w:rPr>
          <w:rFonts w:hint="cs"/>
          <w:rtl/>
        </w:rPr>
        <w:t>אנחנו מדברים על התפתחות טכנולוגית, ו</w:t>
      </w:r>
      <w:r w:rsidR="001B71BE">
        <w:rPr>
          <w:rFonts w:hint="cs"/>
          <w:rtl/>
        </w:rPr>
        <w:t>לא חשבנו שהוראות הממונה, הן לעניין הזה.</w:t>
      </w:r>
    </w:p>
    <w:p w:rsidR="00AD595C" w:rsidRDefault="00AD595C" w:rsidP="001B71BE">
      <w:pPr>
        <w:rPr>
          <w:rtl/>
        </w:rPr>
      </w:pPr>
    </w:p>
    <w:p w:rsidR="00AD595C" w:rsidRDefault="00AD595C" w:rsidP="00AD595C">
      <w:pPr>
        <w:pStyle w:val="a4"/>
        <w:keepNext/>
        <w:rPr>
          <w:rtl/>
        </w:rPr>
      </w:pPr>
      <w:bookmarkStart w:id="2700" w:name="ET_speaker_רוני_בקמן_397"/>
      <w:r w:rsidRPr="00AD595C">
        <w:rPr>
          <w:rStyle w:val="TagStyle"/>
          <w:rtl/>
        </w:rPr>
        <w:t xml:space="preserve"> &lt;&lt; דובר &gt;&gt; </w:t>
      </w:r>
      <w:r>
        <w:rPr>
          <w:rtl/>
        </w:rPr>
        <w:t xml:space="preserve">רוני </w:t>
      </w:r>
      <w:proofErr w:type="spellStart"/>
      <w:r>
        <w:rPr>
          <w:rtl/>
        </w:rPr>
        <w:t>בקמן</w:t>
      </w:r>
      <w:proofErr w:type="spellEnd"/>
      <w:r>
        <w:rPr>
          <w:rtl/>
        </w:rPr>
        <w:t>:</w:t>
      </w:r>
      <w:r w:rsidRPr="00AD595C">
        <w:rPr>
          <w:rStyle w:val="TagStyle"/>
          <w:rtl/>
        </w:rPr>
        <w:t xml:space="preserve"> &lt;&lt; דובר &gt;&gt;</w:t>
      </w:r>
      <w:r>
        <w:rPr>
          <w:rtl/>
        </w:rPr>
        <w:t xml:space="preserve">   </w:t>
      </w:r>
      <w:bookmarkEnd w:id="2700"/>
    </w:p>
    <w:p w:rsidR="00AD595C" w:rsidRDefault="00AD595C" w:rsidP="00AD595C">
      <w:pPr>
        <w:pStyle w:val="KeepWithNext"/>
        <w:rPr>
          <w:rtl/>
        </w:rPr>
      </w:pPr>
    </w:p>
    <w:p w:rsidR="001B71BE" w:rsidRDefault="001B71BE" w:rsidP="00FA6497">
      <w:pPr>
        <w:rPr>
          <w:rtl/>
        </w:rPr>
      </w:pPr>
      <w:bookmarkStart w:id="2701" w:name="_ETM_Q1_5765902"/>
      <w:bookmarkEnd w:id="2701"/>
      <w:r>
        <w:rPr>
          <w:rFonts w:hint="cs"/>
          <w:rtl/>
        </w:rPr>
        <w:t>א</w:t>
      </w:r>
      <w:bookmarkStart w:id="2702" w:name="_ETM_Q1_5766401"/>
      <w:bookmarkEnd w:id="2702"/>
      <w:r>
        <w:rPr>
          <w:rFonts w:hint="cs"/>
          <w:rtl/>
        </w:rPr>
        <w:t>נחנו כן חוש</w:t>
      </w:r>
      <w:bookmarkStart w:id="2703" w:name="_ETM_Q1_5766650"/>
      <w:bookmarkEnd w:id="2703"/>
      <w:r w:rsidR="00AD595C">
        <w:rPr>
          <w:rFonts w:hint="cs"/>
          <w:rtl/>
        </w:rPr>
        <w:t>בים שהוראות הממונה יכולות</w:t>
      </w:r>
      <w:r>
        <w:rPr>
          <w:rFonts w:hint="cs"/>
          <w:rtl/>
        </w:rPr>
        <w:t xml:space="preserve"> לתת מ</w:t>
      </w:r>
      <w:bookmarkStart w:id="2704" w:name="_ETM_Q1_5768401"/>
      <w:bookmarkEnd w:id="2704"/>
      <w:r>
        <w:rPr>
          <w:rFonts w:hint="cs"/>
          <w:rtl/>
        </w:rPr>
        <w:t>ענה ל</w:t>
      </w:r>
      <w:r w:rsidR="00FA6497">
        <w:rPr>
          <w:rFonts w:hint="cs"/>
          <w:rtl/>
        </w:rPr>
        <w:t>מצב</w:t>
      </w:r>
      <w:bookmarkStart w:id="2705" w:name="_ETM_Q1_3439102"/>
      <w:bookmarkEnd w:id="2705"/>
      <w:r>
        <w:rPr>
          <w:rFonts w:hint="cs"/>
          <w:rtl/>
        </w:rPr>
        <w:t xml:space="preserve"> כ</w:t>
      </w:r>
      <w:bookmarkStart w:id="2706" w:name="_ETM_Q1_5772650"/>
      <w:bookmarkEnd w:id="2706"/>
      <w:r>
        <w:rPr>
          <w:rFonts w:hint="cs"/>
          <w:rtl/>
        </w:rPr>
        <w:t xml:space="preserve">שזה סף נמוך, אבל אם אין לך שום זיהוי בנוגע אליו </w:t>
      </w:r>
      <w:bookmarkStart w:id="2707" w:name="_ETM_Q1_5775150"/>
      <w:bookmarkEnd w:id="2707"/>
      <w:r>
        <w:rPr>
          <w:rFonts w:hint="cs"/>
          <w:rtl/>
        </w:rPr>
        <w:t xml:space="preserve">אז הוא </w:t>
      </w:r>
      <w:r w:rsidR="00063C6E">
        <w:rPr>
          <w:rFonts w:hint="cs"/>
          <w:rtl/>
        </w:rPr>
        <w:t xml:space="preserve">יכול </w:t>
      </w:r>
      <w:r>
        <w:rPr>
          <w:rFonts w:hint="cs"/>
          <w:rtl/>
        </w:rPr>
        <w:t>להתקיים גם אלפי פעמים ואת לא תגיעי ל</w:t>
      </w:r>
      <w:bookmarkStart w:id="2708" w:name="_ETM_Q1_5779151"/>
      <w:bookmarkEnd w:id="2708"/>
      <w:r>
        <w:rPr>
          <w:rFonts w:hint="cs"/>
          <w:rtl/>
        </w:rPr>
        <w:t>-50,000 כי את לא משייכת את אותה פעולה לאותו לקוח.</w:t>
      </w:r>
    </w:p>
    <w:p w:rsidR="001B71BE" w:rsidRDefault="001B71BE" w:rsidP="001B71BE">
      <w:pPr>
        <w:rPr>
          <w:rtl/>
        </w:rPr>
      </w:pPr>
    </w:p>
    <w:p w:rsidR="00AD595C" w:rsidRDefault="00AD595C" w:rsidP="00AD595C">
      <w:pPr>
        <w:pStyle w:val="af5"/>
        <w:keepNext/>
        <w:rPr>
          <w:rtl/>
        </w:rPr>
      </w:pPr>
      <w:bookmarkStart w:id="2709" w:name="ET_interruption_קריאה_398"/>
      <w:r w:rsidRPr="00AD595C">
        <w:rPr>
          <w:rStyle w:val="TagStyle"/>
          <w:rtl/>
        </w:rPr>
        <w:t xml:space="preserve"> &lt;&lt; קריאה &gt;&gt; </w:t>
      </w:r>
      <w:r>
        <w:rPr>
          <w:rtl/>
        </w:rPr>
        <w:t>קריאה:</w:t>
      </w:r>
      <w:r w:rsidRPr="00AD595C">
        <w:rPr>
          <w:rStyle w:val="TagStyle"/>
          <w:rtl/>
        </w:rPr>
        <w:t xml:space="preserve"> &lt;&lt; קריאה &gt;&gt;</w:t>
      </w:r>
      <w:r>
        <w:rPr>
          <w:rtl/>
        </w:rPr>
        <w:t xml:space="preserve">   </w:t>
      </w:r>
      <w:bookmarkEnd w:id="2709"/>
    </w:p>
    <w:p w:rsidR="00AD595C" w:rsidRDefault="00AD595C" w:rsidP="00AD595C">
      <w:pPr>
        <w:pStyle w:val="KeepWithNext"/>
        <w:rPr>
          <w:rtl/>
        </w:rPr>
      </w:pPr>
    </w:p>
    <w:p w:rsidR="001B71BE" w:rsidRDefault="00AD595C" w:rsidP="001B71BE">
      <w:pPr>
        <w:rPr>
          <w:rtl/>
        </w:rPr>
      </w:pPr>
      <w:bookmarkStart w:id="2710" w:name="_ETM_Q1_5783902"/>
      <w:bookmarkStart w:id="2711" w:name="_ETM_Q1_5782650"/>
      <w:bookmarkEnd w:id="2710"/>
      <w:bookmarkEnd w:id="2711"/>
      <w:r>
        <w:rPr>
          <w:rFonts w:hint="cs"/>
          <w:rtl/>
        </w:rPr>
        <w:t xml:space="preserve">זה לא רק זה, כי את </w:t>
      </w:r>
      <w:r w:rsidR="001B71BE">
        <w:rPr>
          <w:rFonts w:hint="cs"/>
          <w:rtl/>
        </w:rPr>
        <w:t xml:space="preserve">גם לא </w:t>
      </w:r>
      <w:bookmarkStart w:id="2712" w:name="_ETM_Q1_5782900"/>
      <w:bookmarkEnd w:id="2712"/>
      <w:r w:rsidR="001B71BE">
        <w:rPr>
          <w:rFonts w:hint="cs"/>
          <w:rtl/>
        </w:rPr>
        <w:t>תג</w:t>
      </w:r>
      <w:bookmarkStart w:id="2713" w:name="_ETM_Q1_5783150"/>
      <w:bookmarkEnd w:id="2713"/>
      <w:r w:rsidR="001B71BE">
        <w:rPr>
          <w:rFonts w:hint="cs"/>
          <w:rtl/>
        </w:rPr>
        <w:t>ידי לסף המינימום.</w:t>
      </w:r>
    </w:p>
    <w:p w:rsidR="001B71BE" w:rsidRDefault="001B71BE" w:rsidP="001B71BE">
      <w:pPr>
        <w:rPr>
          <w:rtl/>
        </w:rPr>
      </w:pPr>
      <w:bookmarkStart w:id="2714" w:name="_ETM_Q1_5792401"/>
      <w:bookmarkEnd w:id="2714"/>
    </w:p>
    <w:p w:rsidR="001B71BE" w:rsidRDefault="001B71BE" w:rsidP="001B71BE">
      <w:pPr>
        <w:pStyle w:val="a4"/>
        <w:keepNext/>
        <w:rPr>
          <w:rtl/>
        </w:rPr>
      </w:pPr>
      <w:bookmarkStart w:id="2715" w:name="ET_speaker_נטע_דורפמן_רביב_213"/>
      <w:r w:rsidRPr="001B71BE">
        <w:rPr>
          <w:rStyle w:val="TagStyle"/>
          <w:rtl/>
        </w:rPr>
        <w:t xml:space="preserve"> &lt;&lt; דובר &gt;&gt; </w:t>
      </w:r>
      <w:r>
        <w:rPr>
          <w:rtl/>
        </w:rPr>
        <w:t>נטע דורפמן רביב:</w:t>
      </w:r>
      <w:r w:rsidRPr="001B71BE">
        <w:rPr>
          <w:rStyle w:val="TagStyle"/>
          <w:rtl/>
        </w:rPr>
        <w:t xml:space="preserve"> &lt;&lt; דובר &gt;&gt;</w:t>
      </w:r>
      <w:r>
        <w:rPr>
          <w:rtl/>
        </w:rPr>
        <w:t xml:space="preserve">   </w:t>
      </w:r>
      <w:bookmarkEnd w:id="2715"/>
    </w:p>
    <w:p w:rsidR="001B71BE" w:rsidRDefault="001B71BE" w:rsidP="001B71BE">
      <w:pPr>
        <w:pStyle w:val="KeepWithNext"/>
        <w:rPr>
          <w:rtl/>
        </w:rPr>
      </w:pPr>
    </w:p>
    <w:p w:rsidR="001B71BE" w:rsidRDefault="001B71BE" w:rsidP="00063C6E">
      <w:pPr>
        <w:rPr>
          <w:rtl/>
        </w:rPr>
      </w:pPr>
      <w:bookmarkStart w:id="2716" w:name="_ETM_Q1_5792650"/>
      <w:bookmarkEnd w:id="2716"/>
      <w:r>
        <w:rPr>
          <w:rFonts w:hint="cs"/>
          <w:rtl/>
        </w:rPr>
        <w:t>א</w:t>
      </w:r>
      <w:bookmarkStart w:id="2717" w:name="_ETM_Q1_5787400"/>
      <w:bookmarkEnd w:id="2717"/>
      <w:r>
        <w:rPr>
          <w:rFonts w:hint="cs"/>
          <w:rtl/>
        </w:rPr>
        <w:t>ז</w:t>
      </w:r>
      <w:bookmarkStart w:id="2718" w:name="_ETM_Q1_5787650"/>
      <w:bookmarkEnd w:id="2718"/>
      <w:r>
        <w:rPr>
          <w:rFonts w:hint="cs"/>
          <w:rtl/>
        </w:rPr>
        <w:t xml:space="preserve"> זה לא המצב, </w:t>
      </w:r>
      <w:bookmarkStart w:id="2719" w:name="_ETM_Q1_5788901"/>
      <w:bookmarkEnd w:id="2719"/>
      <w:r>
        <w:rPr>
          <w:rFonts w:hint="cs"/>
          <w:rtl/>
        </w:rPr>
        <w:t>כי במקרה שלנו אדם שרוצה לשלם צריך בסוף להביא את</w:t>
      </w:r>
      <w:bookmarkStart w:id="2720" w:name="_ETM_Q1_5794900"/>
      <w:bookmarkEnd w:id="2720"/>
      <w:r>
        <w:rPr>
          <w:rFonts w:hint="cs"/>
          <w:rtl/>
        </w:rPr>
        <w:t xml:space="preserve"> הכסף מאיזשהו מקור. </w:t>
      </w:r>
      <w:bookmarkStart w:id="2721" w:name="_ETM_Q1_5798150"/>
      <w:bookmarkEnd w:id="2721"/>
      <w:r>
        <w:rPr>
          <w:rFonts w:hint="cs"/>
          <w:rtl/>
        </w:rPr>
        <w:t xml:space="preserve">אנחנו לא מדברים פה על מזומן, ולכן הכסף יגיע או מאיזשהו חשבון </w:t>
      </w:r>
      <w:bookmarkStart w:id="2722" w:name="_ETM_Q1_5801400"/>
      <w:bookmarkEnd w:id="2722"/>
      <w:r>
        <w:rPr>
          <w:rFonts w:hint="cs"/>
          <w:rtl/>
        </w:rPr>
        <w:t xml:space="preserve">בנק או מכרטיס אשראי או מחשבון אחר. </w:t>
      </w:r>
    </w:p>
    <w:p w:rsidR="001B71BE" w:rsidRDefault="001B71BE" w:rsidP="001B71BE">
      <w:pPr>
        <w:rPr>
          <w:rtl/>
        </w:rPr>
      </w:pPr>
    </w:p>
    <w:p w:rsidR="001B71BE" w:rsidRDefault="001B71BE" w:rsidP="001B71BE">
      <w:pPr>
        <w:pStyle w:val="af6"/>
        <w:keepNext/>
        <w:rPr>
          <w:rtl/>
        </w:rPr>
      </w:pPr>
      <w:bookmarkStart w:id="2723" w:name="ET_yor_6157_214"/>
      <w:r w:rsidRPr="001B71BE">
        <w:rPr>
          <w:rStyle w:val="TagStyle"/>
          <w:rtl/>
        </w:rPr>
        <w:t xml:space="preserve"> &lt;&lt; יור &gt;&gt; </w:t>
      </w:r>
      <w:r>
        <w:rPr>
          <w:rtl/>
        </w:rPr>
        <w:t xml:space="preserve">היו"ר שמחה </w:t>
      </w:r>
      <w:proofErr w:type="spellStart"/>
      <w:r>
        <w:rPr>
          <w:rtl/>
        </w:rPr>
        <w:t>רוטמן</w:t>
      </w:r>
      <w:proofErr w:type="spellEnd"/>
      <w:r>
        <w:rPr>
          <w:rtl/>
        </w:rPr>
        <w:t>:</w:t>
      </w:r>
      <w:r w:rsidRPr="001B71BE">
        <w:rPr>
          <w:rStyle w:val="TagStyle"/>
          <w:rtl/>
        </w:rPr>
        <w:t xml:space="preserve"> &lt;&lt; יור &gt;&gt;</w:t>
      </w:r>
      <w:r>
        <w:rPr>
          <w:rtl/>
        </w:rPr>
        <w:t xml:space="preserve">   </w:t>
      </w:r>
      <w:bookmarkEnd w:id="2723"/>
    </w:p>
    <w:p w:rsidR="001B71BE" w:rsidRDefault="001B71BE" w:rsidP="001B71BE">
      <w:pPr>
        <w:pStyle w:val="KeepWithNext"/>
        <w:rPr>
          <w:rtl/>
        </w:rPr>
      </w:pPr>
    </w:p>
    <w:p w:rsidR="001B71BE" w:rsidRDefault="001B71BE" w:rsidP="00063C6E">
      <w:pPr>
        <w:rPr>
          <w:rtl/>
        </w:rPr>
      </w:pPr>
      <w:bookmarkStart w:id="2724" w:name="_ETM_Q1_5810900"/>
      <w:bookmarkStart w:id="2725" w:name="_ETM_Q1_5809401"/>
      <w:bookmarkEnd w:id="2724"/>
      <w:bookmarkEnd w:id="2725"/>
      <w:r>
        <w:rPr>
          <w:rFonts w:hint="cs"/>
          <w:rtl/>
        </w:rPr>
        <w:t>אם פת</w:t>
      </w:r>
      <w:bookmarkStart w:id="2726" w:name="_ETM_Q1_5809650"/>
      <w:bookmarkEnd w:id="2726"/>
      <w:r>
        <w:rPr>
          <w:rFonts w:hint="cs"/>
          <w:rtl/>
        </w:rPr>
        <w:t>אום תראו 15 כרטיסי אשראי ו</w:t>
      </w:r>
      <w:bookmarkStart w:id="2727" w:name="_ETM_Q1_5812401"/>
      <w:bookmarkEnd w:id="2727"/>
      <w:r>
        <w:rPr>
          <w:rFonts w:hint="cs"/>
          <w:rtl/>
        </w:rPr>
        <w:t>מספר תעודת זהות</w:t>
      </w:r>
      <w:r w:rsidR="00063C6E">
        <w:rPr>
          <w:rFonts w:hint="cs"/>
          <w:rtl/>
        </w:rPr>
        <w:t xml:space="preserve"> </w:t>
      </w:r>
      <w:r w:rsidR="00B27BA6">
        <w:rPr>
          <w:rFonts w:hint="cs"/>
          <w:rtl/>
        </w:rPr>
        <w:t xml:space="preserve">היא תבקש כי זה </w:t>
      </w:r>
      <w:r>
        <w:rPr>
          <w:rFonts w:hint="cs"/>
          <w:rtl/>
        </w:rPr>
        <w:t>צריך להיות תואם לכרטיס האשראי.</w:t>
      </w:r>
    </w:p>
    <w:p w:rsidR="001B71BE" w:rsidRDefault="001B71BE" w:rsidP="001B71BE">
      <w:pPr>
        <w:rPr>
          <w:rtl/>
        </w:rPr>
      </w:pPr>
    </w:p>
    <w:p w:rsidR="001B71BE" w:rsidRDefault="001B71BE" w:rsidP="001B71BE">
      <w:pPr>
        <w:pStyle w:val="a4"/>
        <w:keepNext/>
        <w:rPr>
          <w:rtl/>
        </w:rPr>
      </w:pPr>
      <w:bookmarkStart w:id="2728" w:name="_ETM_Q1_5818400"/>
      <w:bookmarkStart w:id="2729" w:name="ET_speaker_נטע_דורפמן_רביב_215"/>
      <w:bookmarkEnd w:id="2728"/>
      <w:r w:rsidRPr="001B71BE">
        <w:rPr>
          <w:rStyle w:val="TagStyle"/>
          <w:rtl/>
        </w:rPr>
        <w:t xml:space="preserve"> &lt;&lt; דובר &gt;&gt; </w:t>
      </w:r>
      <w:r>
        <w:rPr>
          <w:rtl/>
        </w:rPr>
        <w:t>נטע דורפמן רביב:</w:t>
      </w:r>
      <w:r w:rsidRPr="001B71BE">
        <w:rPr>
          <w:rStyle w:val="TagStyle"/>
          <w:rtl/>
        </w:rPr>
        <w:t xml:space="preserve"> &lt;&lt; דובר &gt;&gt;</w:t>
      </w:r>
      <w:r>
        <w:rPr>
          <w:rtl/>
        </w:rPr>
        <w:t xml:space="preserve">   </w:t>
      </w:r>
      <w:bookmarkEnd w:id="2729"/>
    </w:p>
    <w:p w:rsidR="001B71BE" w:rsidRDefault="001B71BE" w:rsidP="001B71BE">
      <w:pPr>
        <w:pStyle w:val="KeepWithNext"/>
        <w:rPr>
          <w:rtl/>
        </w:rPr>
      </w:pPr>
    </w:p>
    <w:p w:rsidR="001B71BE" w:rsidRDefault="001B71BE" w:rsidP="00063C6E">
      <w:pPr>
        <w:rPr>
          <w:rtl/>
        </w:rPr>
      </w:pPr>
      <w:bookmarkStart w:id="2730" w:name="_ETM_Q1_5827900"/>
      <w:bookmarkStart w:id="2731" w:name="_ETM_Q1_5820150"/>
      <w:bookmarkEnd w:id="2730"/>
      <w:bookmarkEnd w:id="2731"/>
      <w:r>
        <w:rPr>
          <w:rFonts w:hint="cs"/>
          <w:rtl/>
        </w:rPr>
        <w:t>גם במקומות אחרים בעולם יש דרישות, ובכל זאת לא דור</w:t>
      </w:r>
      <w:bookmarkStart w:id="2732" w:name="_ETM_Q1_5824651"/>
      <w:bookmarkEnd w:id="2732"/>
      <w:r>
        <w:rPr>
          <w:rFonts w:hint="cs"/>
          <w:rtl/>
        </w:rPr>
        <w:t>שים בסכומים נמוכים לקבל מסמך. יוצאים מנקודת הנחה שכשמדובר בפעילו</w:t>
      </w:r>
      <w:bookmarkStart w:id="2733" w:name="_ETM_Q1_5830400"/>
      <w:bookmarkEnd w:id="2733"/>
      <w:r>
        <w:rPr>
          <w:rFonts w:hint="cs"/>
          <w:rtl/>
        </w:rPr>
        <w:t>ת מקוונת ובחברות שהן חברות שגם אתם תבדקו את ה-</w:t>
      </w:r>
      <w:r>
        <w:t>IP</w:t>
      </w:r>
      <w:r>
        <w:rPr>
          <w:rFonts w:hint="cs"/>
          <w:rtl/>
        </w:rPr>
        <w:t xml:space="preserve"> </w:t>
      </w:r>
      <w:bookmarkStart w:id="2734" w:name="_ETM_Q1_5834400"/>
      <w:bookmarkEnd w:id="2734"/>
      <w:r>
        <w:rPr>
          <w:rFonts w:hint="cs"/>
          <w:rtl/>
        </w:rPr>
        <w:t xml:space="preserve">שלהן וכו', הן יכולות לדעת שהאדם שמשלם לא מגיע </w:t>
      </w:r>
      <w:bookmarkStart w:id="2735" w:name="_ETM_Q1_5840901"/>
      <w:bookmarkEnd w:id="2735"/>
      <w:r>
        <w:rPr>
          <w:rFonts w:hint="cs"/>
          <w:rtl/>
        </w:rPr>
        <w:t>לסף שנדרש. אנחנו סבורים שלא הגיוני לבקש מ</w:t>
      </w:r>
      <w:r w:rsidR="00063C6E">
        <w:rPr>
          <w:rFonts w:hint="cs"/>
          <w:rtl/>
        </w:rPr>
        <w:t>ה</w:t>
      </w:r>
      <w:r>
        <w:rPr>
          <w:rFonts w:hint="cs"/>
          <w:rtl/>
        </w:rPr>
        <w:t xml:space="preserve">שקל </w:t>
      </w:r>
      <w:r w:rsidR="00063C6E">
        <w:rPr>
          <w:rFonts w:hint="cs"/>
          <w:rtl/>
        </w:rPr>
        <w:t>ה</w:t>
      </w:r>
      <w:r>
        <w:rPr>
          <w:rFonts w:hint="cs"/>
          <w:rtl/>
        </w:rPr>
        <w:t xml:space="preserve">ראשון </w:t>
      </w:r>
      <w:bookmarkStart w:id="2736" w:name="_ETM_Q1_5855102"/>
      <w:bookmarkStart w:id="2737" w:name="_ETM_Q1_5852352"/>
      <w:bookmarkEnd w:id="2736"/>
      <w:bookmarkEnd w:id="2737"/>
      <w:r>
        <w:rPr>
          <w:rFonts w:hint="cs"/>
          <w:rtl/>
        </w:rPr>
        <w:t>תעו</w:t>
      </w:r>
      <w:bookmarkStart w:id="2738" w:name="_ETM_Q1_5846901"/>
      <w:bookmarkEnd w:id="2738"/>
      <w:r>
        <w:rPr>
          <w:rFonts w:hint="cs"/>
          <w:rtl/>
        </w:rPr>
        <w:t>דה מזהה, ולא צריך בשביל זה הוראות ממונה.</w:t>
      </w:r>
      <w:bookmarkStart w:id="2739" w:name="_ETM_Q1_5850900"/>
      <w:bookmarkEnd w:id="2739"/>
    </w:p>
    <w:p w:rsidR="001B71BE" w:rsidRDefault="001B71BE" w:rsidP="001B71BE">
      <w:pPr>
        <w:rPr>
          <w:rtl/>
        </w:rPr>
      </w:pPr>
    </w:p>
    <w:p w:rsidR="001B71BE" w:rsidRDefault="001B71BE" w:rsidP="00063C6E">
      <w:pPr>
        <w:rPr>
          <w:rtl/>
        </w:rPr>
      </w:pPr>
      <w:bookmarkStart w:id="2740" w:name="_ETM_Q1_5851400"/>
      <w:bookmarkStart w:id="2741" w:name="_ETM_Q1_5851651"/>
      <w:bookmarkEnd w:id="2740"/>
      <w:bookmarkEnd w:id="2741"/>
      <w:r>
        <w:rPr>
          <w:rFonts w:hint="cs"/>
          <w:rtl/>
        </w:rPr>
        <w:t xml:space="preserve">זו דרישה </w:t>
      </w:r>
      <w:r w:rsidR="00B27BA6">
        <w:rPr>
          <w:rFonts w:hint="cs"/>
          <w:rtl/>
        </w:rPr>
        <w:t xml:space="preserve">שהיא </w:t>
      </w:r>
      <w:r>
        <w:rPr>
          <w:rFonts w:hint="cs"/>
          <w:rtl/>
        </w:rPr>
        <w:t>ישראלית, כי היא לא קיימת במקומות אחרים</w:t>
      </w:r>
      <w:bookmarkStart w:id="2742" w:name="_ETM_Q1_5855900"/>
      <w:bookmarkEnd w:id="2742"/>
      <w:r>
        <w:rPr>
          <w:rFonts w:hint="cs"/>
          <w:rtl/>
        </w:rPr>
        <w:t xml:space="preserve">, וגם במקומות אחרים יש </w:t>
      </w:r>
      <w:r w:rsidR="00B27BA6">
        <w:rPr>
          <w:rFonts w:hint="cs"/>
          <w:rtl/>
        </w:rPr>
        <w:t>דרישות</w:t>
      </w:r>
      <w:r w:rsidR="00063C6E">
        <w:rPr>
          <w:rFonts w:hint="cs"/>
          <w:rtl/>
        </w:rPr>
        <w:t xml:space="preserve"> איסור הלבנת הון</w:t>
      </w:r>
      <w:bookmarkStart w:id="2743" w:name="_ETM_Q1_5864102"/>
      <w:bookmarkStart w:id="2744" w:name="_ETM_Q1_5859351"/>
      <w:bookmarkEnd w:id="2743"/>
      <w:bookmarkEnd w:id="2744"/>
      <w:r w:rsidR="00B27BA6">
        <w:rPr>
          <w:rFonts w:hint="cs"/>
          <w:rtl/>
        </w:rPr>
        <w:t xml:space="preserve"> והמלצות</w:t>
      </w:r>
      <w:r w:rsidR="00063C6E">
        <w:rPr>
          <w:rFonts w:hint="cs"/>
          <w:rtl/>
        </w:rPr>
        <w:t xml:space="preserve"> של </w:t>
      </w:r>
      <w:r w:rsidR="00063C6E" w:rsidRPr="00063C6E">
        <w:rPr>
          <w:rFonts w:ascii="David" w:hAnsi="David"/>
        </w:rPr>
        <w:t>FETF</w:t>
      </w:r>
      <w:bookmarkStart w:id="2745" w:name="_ETM_Q1_5861602"/>
      <w:bookmarkStart w:id="2746" w:name="_ETM_Q1_5856851"/>
      <w:bookmarkStart w:id="2747" w:name="_ETM_Q1_5860102"/>
      <w:bookmarkEnd w:id="2745"/>
      <w:bookmarkEnd w:id="2746"/>
      <w:bookmarkEnd w:id="2747"/>
      <w:r>
        <w:rPr>
          <w:rFonts w:hint="cs"/>
          <w:rtl/>
        </w:rPr>
        <w:t xml:space="preserve">, אנחנו לא המדינה היחידה בעולם שיש בה </w:t>
      </w:r>
      <w:bookmarkStart w:id="2748" w:name="_ETM_Q1_5863400"/>
      <w:bookmarkEnd w:id="2748"/>
      <w:r w:rsidR="00B27BA6">
        <w:rPr>
          <w:rFonts w:hint="cs"/>
          <w:rtl/>
        </w:rPr>
        <w:t>משטר איסור הלבנת הון.</w:t>
      </w:r>
      <w:r>
        <w:rPr>
          <w:rFonts w:hint="cs"/>
          <w:rtl/>
        </w:rPr>
        <w:t xml:space="preserve"> הבקשה שלנו היא שיהיה בצו איזשהו </w:t>
      </w:r>
      <w:bookmarkStart w:id="2749" w:name="_ETM_Q1_5868651"/>
      <w:bookmarkEnd w:id="2749"/>
      <w:r>
        <w:rPr>
          <w:rFonts w:hint="cs"/>
          <w:rtl/>
        </w:rPr>
        <w:t>סכום, שרק מעליו צריך להציג תעודה.</w:t>
      </w:r>
    </w:p>
    <w:p w:rsidR="001B71BE" w:rsidRDefault="001B71BE" w:rsidP="001B71BE">
      <w:pPr>
        <w:rPr>
          <w:rtl/>
        </w:rPr>
      </w:pPr>
    </w:p>
    <w:p w:rsidR="001B71BE" w:rsidRDefault="001B71BE" w:rsidP="001B71BE">
      <w:pPr>
        <w:pStyle w:val="af6"/>
        <w:keepNext/>
        <w:rPr>
          <w:rtl/>
        </w:rPr>
      </w:pPr>
      <w:bookmarkStart w:id="2750" w:name="ET_yor_6157_216"/>
      <w:r w:rsidRPr="001B71BE">
        <w:rPr>
          <w:rStyle w:val="TagStyle"/>
          <w:rtl/>
        </w:rPr>
        <w:t xml:space="preserve"> &lt;&lt; יור &gt;&gt; </w:t>
      </w:r>
      <w:r>
        <w:rPr>
          <w:rtl/>
        </w:rPr>
        <w:t xml:space="preserve">היו"ר שמחה </w:t>
      </w:r>
      <w:proofErr w:type="spellStart"/>
      <w:r>
        <w:rPr>
          <w:rtl/>
        </w:rPr>
        <w:t>רוטמן</w:t>
      </w:r>
      <w:proofErr w:type="spellEnd"/>
      <w:r>
        <w:rPr>
          <w:rtl/>
        </w:rPr>
        <w:t>:</w:t>
      </w:r>
      <w:r w:rsidRPr="001B71BE">
        <w:rPr>
          <w:rStyle w:val="TagStyle"/>
          <w:rtl/>
        </w:rPr>
        <w:t xml:space="preserve"> &lt;&lt; יור &gt;&gt;</w:t>
      </w:r>
      <w:r>
        <w:rPr>
          <w:rtl/>
        </w:rPr>
        <w:t xml:space="preserve">   </w:t>
      </w:r>
      <w:bookmarkEnd w:id="2750"/>
    </w:p>
    <w:p w:rsidR="001B71BE" w:rsidRDefault="001B71BE" w:rsidP="001B71BE">
      <w:pPr>
        <w:pStyle w:val="KeepWithNext"/>
        <w:rPr>
          <w:rtl/>
        </w:rPr>
      </w:pPr>
    </w:p>
    <w:p w:rsidR="001B71BE" w:rsidRDefault="001B71BE" w:rsidP="001B71BE">
      <w:pPr>
        <w:rPr>
          <w:rtl/>
        </w:rPr>
      </w:pPr>
      <w:bookmarkStart w:id="2751" w:name="_ETM_Q1_5874400"/>
      <w:bookmarkStart w:id="2752" w:name="_ETM_Q1_5872400"/>
      <w:bookmarkEnd w:id="2751"/>
      <w:bookmarkEnd w:id="2752"/>
      <w:r>
        <w:rPr>
          <w:rFonts w:hint="cs"/>
          <w:rtl/>
        </w:rPr>
        <w:t xml:space="preserve">מה </w:t>
      </w:r>
      <w:r w:rsidR="00B27BA6">
        <w:rPr>
          <w:rFonts w:hint="cs"/>
          <w:rtl/>
        </w:rPr>
        <w:t xml:space="preserve">הוא </w:t>
      </w:r>
      <w:r>
        <w:rPr>
          <w:rFonts w:hint="cs"/>
          <w:rtl/>
        </w:rPr>
        <w:t>הסכום שחשבת עליו?</w:t>
      </w:r>
    </w:p>
    <w:p w:rsidR="001B71BE" w:rsidRDefault="001B71BE" w:rsidP="001B71BE">
      <w:pPr>
        <w:rPr>
          <w:rtl/>
        </w:rPr>
      </w:pPr>
      <w:bookmarkStart w:id="2753" w:name="_ETM_Q1_5878401"/>
      <w:bookmarkEnd w:id="2753"/>
    </w:p>
    <w:p w:rsidR="001B71BE" w:rsidRDefault="001B71BE" w:rsidP="001B71BE">
      <w:pPr>
        <w:pStyle w:val="a4"/>
        <w:keepNext/>
        <w:rPr>
          <w:rtl/>
        </w:rPr>
      </w:pPr>
      <w:bookmarkStart w:id="2754" w:name="ET_speaker_נטע_דורפמן_רביב_217"/>
      <w:r w:rsidRPr="001B71BE">
        <w:rPr>
          <w:rStyle w:val="TagStyle"/>
          <w:rtl/>
        </w:rPr>
        <w:t xml:space="preserve"> &lt;&lt; דובר &gt;&gt; </w:t>
      </w:r>
      <w:r>
        <w:rPr>
          <w:rtl/>
        </w:rPr>
        <w:t>נטע דורפמן רביב:</w:t>
      </w:r>
      <w:r w:rsidRPr="001B71BE">
        <w:rPr>
          <w:rStyle w:val="TagStyle"/>
          <w:rtl/>
        </w:rPr>
        <w:t xml:space="preserve"> &lt;&lt; דובר &gt;&gt;</w:t>
      </w:r>
      <w:r>
        <w:rPr>
          <w:rtl/>
        </w:rPr>
        <w:t xml:space="preserve">   </w:t>
      </w:r>
      <w:bookmarkEnd w:id="2754"/>
    </w:p>
    <w:p w:rsidR="001B71BE" w:rsidRDefault="001B71BE" w:rsidP="001B71BE">
      <w:pPr>
        <w:pStyle w:val="KeepWithNext"/>
        <w:rPr>
          <w:rtl/>
        </w:rPr>
      </w:pPr>
    </w:p>
    <w:p w:rsidR="001B71BE" w:rsidRDefault="001B71BE" w:rsidP="001B71BE">
      <w:pPr>
        <w:rPr>
          <w:rtl/>
        </w:rPr>
      </w:pPr>
      <w:bookmarkStart w:id="2755" w:name="_ETM_Q1_5878650"/>
      <w:bookmarkEnd w:id="2755"/>
      <w:r>
        <w:rPr>
          <w:rFonts w:hint="cs"/>
          <w:rtl/>
        </w:rPr>
        <w:t>א</w:t>
      </w:r>
      <w:bookmarkStart w:id="2756" w:name="_ETM_Q1_5874900"/>
      <w:bookmarkEnd w:id="2756"/>
      <w:r>
        <w:rPr>
          <w:rFonts w:hint="cs"/>
          <w:rtl/>
        </w:rPr>
        <w:t xml:space="preserve">נחנו חשבנו על </w:t>
      </w:r>
      <w:bookmarkStart w:id="2757" w:name="_ETM_Q1_5875150"/>
      <w:bookmarkEnd w:id="2757"/>
      <w:r>
        <w:rPr>
          <w:rFonts w:hint="cs"/>
          <w:rtl/>
        </w:rPr>
        <w:t>סכום של 5,000 שקלים.</w:t>
      </w:r>
    </w:p>
    <w:p w:rsidR="001B71BE" w:rsidRDefault="001B71BE" w:rsidP="001B71BE">
      <w:pPr>
        <w:rPr>
          <w:rtl/>
        </w:rPr>
      </w:pPr>
    </w:p>
    <w:p w:rsidR="001B71BE" w:rsidRDefault="001B71BE" w:rsidP="001B71BE">
      <w:pPr>
        <w:pStyle w:val="af6"/>
        <w:keepNext/>
        <w:rPr>
          <w:rtl/>
        </w:rPr>
      </w:pPr>
      <w:bookmarkStart w:id="2758" w:name="ET_yor_6157_218"/>
      <w:r w:rsidRPr="001B71BE">
        <w:rPr>
          <w:rStyle w:val="TagStyle"/>
          <w:rtl/>
        </w:rPr>
        <w:t xml:space="preserve"> &lt;&lt; יור &gt;&gt; </w:t>
      </w:r>
      <w:r>
        <w:rPr>
          <w:rtl/>
        </w:rPr>
        <w:t xml:space="preserve">היו"ר שמחה </w:t>
      </w:r>
      <w:proofErr w:type="spellStart"/>
      <w:r>
        <w:rPr>
          <w:rtl/>
        </w:rPr>
        <w:t>רוטמן</w:t>
      </w:r>
      <w:proofErr w:type="spellEnd"/>
      <w:r>
        <w:rPr>
          <w:rtl/>
        </w:rPr>
        <w:t>:</w:t>
      </w:r>
      <w:r w:rsidRPr="001B71BE">
        <w:rPr>
          <w:rStyle w:val="TagStyle"/>
          <w:rtl/>
        </w:rPr>
        <w:t xml:space="preserve"> &lt;&lt; יור &gt;&gt;</w:t>
      </w:r>
      <w:r>
        <w:rPr>
          <w:rtl/>
        </w:rPr>
        <w:t xml:space="preserve">   </w:t>
      </w:r>
      <w:bookmarkEnd w:id="2758"/>
    </w:p>
    <w:p w:rsidR="001B71BE" w:rsidRDefault="001B71BE" w:rsidP="001B71BE">
      <w:pPr>
        <w:pStyle w:val="KeepWithNext"/>
        <w:rPr>
          <w:rtl/>
        </w:rPr>
      </w:pPr>
    </w:p>
    <w:p w:rsidR="001B71BE" w:rsidRDefault="001B71BE" w:rsidP="001B71BE">
      <w:pPr>
        <w:rPr>
          <w:rtl/>
        </w:rPr>
      </w:pPr>
      <w:bookmarkStart w:id="2759" w:name="_ETM_Q1_5882401"/>
      <w:bookmarkStart w:id="2760" w:name="_ETM_Q1_5879901"/>
      <w:bookmarkEnd w:id="2759"/>
      <w:bookmarkEnd w:id="2760"/>
      <w:r>
        <w:rPr>
          <w:rFonts w:hint="cs"/>
          <w:rtl/>
        </w:rPr>
        <w:t xml:space="preserve">זה סכום משמעותי מאוד. </w:t>
      </w:r>
    </w:p>
    <w:p w:rsidR="001B71BE" w:rsidRDefault="001B71BE" w:rsidP="001B71BE">
      <w:pPr>
        <w:rPr>
          <w:rtl/>
        </w:rPr>
      </w:pPr>
    </w:p>
    <w:p w:rsidR="001B71BE" w:rsidRDefault="001B71BE" w:rsidP="001B71BE">
      <w:pPr>
        <w:pStyle w:val="a4"/>
        <w:keepNext/>
        <w:rPr>
          <w:rtl/>
        </w:rPr>
      </w:pPr>
      <w:bookmarkStart w:id="2761" w:name="_ETM_Q1_5885151"/>
      <w:bookmarkStart w:id="2762" w:name="_ETM_Q1_5883151"/>
      <w:bookmarkStart w:id="2763" w:name="_ETM_Q1_5883651"/>
      <w:bookmarkStart w:id="2764" w:name="ET_speaker_נטע_דורפמן_רביב_219"/>
      <w:bookmarkEnd w:id="2761"/>
      <w:bookmarkEnd w:id="2762"/>
      <w:bookmarkEnd w:id="2763"/>
      <w:r w:rsidRPr="001B71BE">
        <w:rPr>
          <w:rStyle w:val="TagStyle"/>
          <w:rtl/>
        </w:rPr>
        <w:t xml:space="preserve">&lt;&lt; דובר &gt;&gt; </w:t>
      </w:r>
      <w:r>
        <w:rPr>
          <w:rtl/>
        </w:rPr>
        <w:t>נטע דורפמן רביב:</w:t>
      </w:r>
      <w:r w:rsidRPr="001B71BE">
        <w:rPr>
          <w:rStyle w:val="TagStyle"/>
          <w:rtl/>
        </w:rPr>
        <w:t xml:space="preserve"> &lt;&lt; דובר &gt;&gt;</w:t>
      </w:r>
      <w:r>
        <w:rPr>
          <w:rtl/>
        </w:rPr>
        <w:t xml:space="preserve">   </w:t>
      </w:r>
      <w:bookmarkEnd w:id="2764"/>
    </w:p>
    <w:p w:rsidR="001B71BE" w:rsidRDefault="001B71BE" w:rsidP="001B71BE">
      <w:pPr>
        <w:pStyle w:val="KeepWithNext"/>
        <w:rPr>
          <w:rtl/>
        </w:rPr>
      </w:pPr>
    </w:p>
    <w:p w:rsidR="001B71BE" w:rsidRDefault="001B71BE" w:rsidP="001B71BE">
      <w:pPr>
        <w:rPr>
          <w:rtl/>
        </w:rPr>
      </w:pPr>
      <w:bookmarkStart w:id="2765" w:name="_ETM_Q1_5883900"/>
      <w:bookmarkEnd w:id="2765"/>
      <w:r>
        <w:rPr>
          <w:rFonts w:hint="cs"/>
          <w:rtl/>
        </w:rPr>
        <w:t>הדי</w:t>
      </w:r>
      <w:bookmarkStart w:id="2766" w:name="_ETM_Q1_5885400"/>
      <w:bookmarkEnd w:id="2766"/>
      <w:r>
        <w:rPr>
          <w:rFonts w:hint="cs"/>
          <w:rtl/>
        </w:rPr>
        <w:t xml:space="preserve">ווח הוא </w:t>
      </w:r>
      <w:bookmarkStart w:id="2767" w:name="_ETM_Q1_5885651"/>
      <w:bookmarkEnd w:id="2767"/>
      <w:r>
        <w:rPr>
          <w:rFonts w:hint="cs"/>
          <w:rtl/>
        </w:rPr>
        <w:t>ב-50,000 שקלים.</w:t>
      </w:r>
    </w:p>
    <w:p w:rsidR="00B27BA6" w:rsidRDefault="00B27BA6" w:rsidP="001B71BE">
      <w:pPr>
        <w:rPr>
          <w:rtl/>
        </w:rPr>
      </w:pPr>
    </w:p>
    <w:p w:rsidR="00B27BA6" w:rsidRDefault="00B27BA6" w:rsidP="00B27BA6">
      <w:pPr>
        <w:pStyle w:val="a4"/>
        <w:keepNext/>
        <w:rPr>
          <w:rtl/>
        </w:rPr>
      </w:pPr>
      <w:bookmarkStart w:id="2768" w:name="ET_speaker_אורית_שרייבר__399"/>
      <w:r w:rsidRPr="00B27BA6">
        <w:rPr>
          <w:rStyle w:val="TagStyle"/>
          <w:rtl/>
        </w:rPr>
        <w:t xml:space="preserve"> &lt;&lt; דובר &gt;&gt; </w:t>
      </w:r>
      <w:r>
        <w:rPr>
          <w:rtl/>
        </w:rPr>
        <w:t>אורית שרייבר:</w:t>
      </w:r>
      <w:r w:rsidRPr="00B27BA6">
        <w:rPr>
          <w:rStyle w:val="TagStyle"/>
          <w:rtl/>
        </w:rPr>
        <w:t xml:space="preserve"> &lt;&lt; דובר &gt;&gt;</w:t>
      </w:r>
      <w:r>
        <w:rPr>
          <w:rtl/>
        </w:rPr>
        <w:t xml:space="preserve">   </w:t>
      </w:r>
      <w:bookmarkEnd w:id="2768"/>
    </w:p>
    <w:p w:rsidR="00B27BA6" w:rsidRDefault="00B27BA6" w:rsidP="00B27BA6">
      <w:pPr>
        <w:pStyle w:val="KeepWithNext"/>
        <w:rPr>
          <w:rtl/>
        </w:rPr>
      </w:pPr>
    </w:p>
    <w:p w:rsidR="001B71BE" w:rsidRDefault="001B71BE" w:rsidP="00B27BA6">
      <w:pPr>
        <w:rPr>
          <w:rtl/>
        </w:rPr>
      </w:pPr>
      <w:bookmarkStart w:id="2769" w:name="_ETM_Q1_5891150"/>
      <w:bookmarkEnd w:id="2769"/>
      <w:r>
        <w:rPr>
          <w:rFonts w:hint="cs"/>
          <w:rtl/>
        </w:rPr>
        <w:t xml:space="preserve">לא, </w:t>
      </w:r>
      <w:r w:rsidR="00B27BA6">
        <w:rPr>
          <w:rFonts w:hint="cs"/>
          <w:rtl/>
        </w:rPr>
        <w:t>ב</w:t>
      </w:r>
      <w:r>
        <w:rPr>
          <w:rFonts w:hint="cs"/>
          <w:rtl/>
        </w:rPr>
        <w:t>מדינה בסיכון זה 5,000.</w:t>
      </w:r>
    </w:p>
    <w:p w:rsidR="001B71BE" w:rsidRDefault="001B71BE" w:rsidP="001B71BE">
      <w:pPr>
        <w:rPr>
          <w:rtl/>
        </w:rPr>
      </w:pPr>
    </w:p>
    <w:p w:rsidR="001B71BE" w:rsidRDefault="001B71BE" w:rsidP="001B71BE">
      <w:pPr>
        <w:pStyle w:val="af6"/>
        <w:keepNext/>
        <w:rPr>
          <w:rtl/>
        </w:rPr>
      </w:pPr>
      <w:r w:rsidRPr="001B71BE">
        <w:rPr>
          <w:rStyle w:val="TagStyle"/>
          <w:rtl/>
        </w:rPr>
        <w:t xml:space="preserve"> &lt;&lt; יור &gt;&gt; </w:t>
      </w:r>
      <w:r>
        <w:rPr>
          <w:rtl/>
        </w:rPr>
        <w:t xml:space="preserve">היו"ר שמחה </w:t>
      </w:r>
      <w:proofErr w:type="spellStart"/>
      <w:r>
        <w:rPr>
          <w:rtl/>
        </w:rPr>
        <w:t>רוטמן</w:t>
      </w:r>
      <w:proofErr w:type="spellEnd"/>
      <w:r>
        <w:rPr>
          <w:rtl/>
        </w:rPr>
        <w:t>:</w:t>
      </w:r>
      <w:r w:rsidRPr="001B71BE">
        <w:rPr>
          <w:rStyle w:val="TagStyle"/>
          <w:rtl/>
        </w:rPr>
        <w:t xml:space="preserve"> &lt;&lt; יור &gt;&gt;</w:t>
      </w:r>
      <w:r>
        <w:rPr>
          <w:rtl/>
        </w:rPr>
        <w:t xml:space="preserve">   </w:t>
      </w:r>
    </w:p>
    <w:p w:rsidR="001B71BE" w:rsidRPr="001B71BE" w:rsidRDefault="00FD3A4C" w:rsidP="001B71BE">
      <w:pPr>
        <w:rPr>
          <w:rtl/>
        </w:rPr>
      </w:pPr>
      <w:r>
        <w:rPr>
          <w:rFonts w:hint="cs"/>
          <w:rtl/>
        </w:rPr>
        <w:t xml:space="preserve"> </w:t>
      </w:r>
    </w:p>
    <w:p w:rsidR="001B71BE" w:rsidRDefault="001B71BE" w:rsidP="001257BB">
      <w:pPr>
        <w:rPr>
          <w:rtl/>
        </w:rPr>
      </w:pPr>
      <w:r>
        <w:rPr>
          <w:rFonts w:hint="cs"/>
          <w:rtl/>
        </w:rPr>
        <w:t xml:space="preserve">אבל </w:t>
      </w:r>
      <w:bookmarkStart w:id="2770" w:name="_ETM_Q1_5894900"/>
      <w:bookmarkEnd w:id="2770"/>
      <w:r>
        <w:rPr>
          <w:rFonts w:hint="cs"/>
          <w:rtl/>
        </w:rPr>
        <w:t>את לא יודעת א</w:t>
      </w:r>
      <w:bookmarkStart w:id="2771" w:name="_ETM_Q1_5895900"/>
      <w:bookmarkEnd w:id="2771"/>
      <w:r>
        <w:rPr>
          <w:rFonts w:hint="cs"/>
          <w:rtl/>
        </w:rPr>
        <w:t>ם זו מדינה ב</w:t>
      </w:r>
      <w:bookmarkStart w:id="2772" w:name="_ETM_Q1_5896151"/>
      <w:bookmarkEnd w:id="2772"/>
      <w:r>
        <w:rPr>
          <w:rFonts w:hint="cs"/>
          <w:rtl/>
        </w:rPr>
        <w:t xml:space="preserve">סיכון או לא, כי יכול להיות שהאדם שגנב </w:t>
      </w:r>
      <w:bookmarkStart w:id="2773" w:name="_ETM_Q1_5898401"/>
      <w:bookmarkEnd w:id="2773"/>
      <w:r>
        <w:rPr>
          <w:rFonts w:hint="cs"/>
          <w:rtl/>
        </w:rPr>
        <w:t>דאטה עם 3,000 כרטיסי אשראי, יושב בסוריה ומעביר כסף לפעילים</w:t>
      </w:r>
      <w:bookmarkStart w:id="2774" w:name="_ETM_Q1_5905900"/>
      <w:bookmarkEnd w:id="2774"/>
      <w:r>
        <w:rPr>
          <w:rFonts w:hint="cs"/>
          <w:rtl/>
        </w:rPr>
        <w:t xml:space="preserve">. אם את מזהה אותו עם </w:t>
      </w:r>
      <w:r w:rsidR="001257BB">
        <w:rPr>
          <w:rFonts w:hint="cs"/>
          <w:rtl/>
        </w:rPr>
        <w:t xml:space="preserve">מספר </w:t>
      </w:r>
      <w:bookmarkStart w:id="2775" w:name="_ETM_Q1_5914101"/>
      <w:bookmarkEnd w:id="2775"/>
      <w:r w:rsidR="00063C6E">
        <w:rPr>
          <w:rFonts w:hint="cs"/>
          <w:rtl/>
        </w:rPr>
        <w:t xml:space="preserve">תעודת </w:t>
      </w:r>
      <w:r>
        <w:rPr>
          <w:rFonts w:hint="cs"/>
          <w:rtl/>
        </w:rPr>
        <w:t xml:space="preserve">זהות וכו' אז את יודעת שהוא לא איזה פעיל </w:t>
      </w:r>
      <w:proofErr w:type="spellStart"/>
      <w:r>
        <w:rPr>
          <w:rFonts w:hint="cs"/>
          <w:rtl/>
        </w:rPr>
        <w:t>דא</w:t>
      </w:r>
      <w:bookmarkStart w:id="2776" w:name="_ETM_Q1_5913150"/>
      <w:bookmarkEnd w:id="2776"/>
      <w:r>
        <w:rPr>
          <w:rFonts w:hint="cs"/>
          <w:rtl/>
        </w:rPr>
        <w:t>ע</w:t>
      </w:r>
      <w:r w:rsidR="00063C6E">
        <w:rPr>
          <w:rFonts w:hint="cs"/>
          <w:rtl/>
        </w:rPr>
        <w:t>"</w:t>
      </w:r>
      <w:r>
        <w:rPr>
          <w:rFonts w:hint="cs"/>
          <w:rtl/>
        </w:rPr>
        <w:t>ש</w:t>
      </w:r>
      <w:proofErr w:type="spellEnd"/>
      <w:r>
        <w:rPr>
          <w:rFonts w:hint="cs"/>
          <w:rtl/>
        </w:rPr>
        <w:t xml:space="preserve"> שקיבל </w:t>
      </w:r>
      <w:proofErr w:type="spellStart"/>
      <w:r>
        <w:rPr>
          <w:rFonts w:hint="cs"/>
          <w:rtl/>
        </w:rPr>
        <w:t>מאנ</w:t>
      </w:r>
      <w:r w:rsidR="001257BB">
        <w:rPr>
          <w:rFonts w:hint="cs"/>
          <w:rtl/>
        </w:rPr>
        <w:t>ו</w:t>
      </w:r>
      <w:r>
        <w:rPr>
          <w:rFonts w:hint="cs"/>
          <w:rtl/>
        </w:rPr>
        <w:t>נ</w:t>
      </w:r>
      <w:r w:rsidR="00B27BA6">
        <w:rPr>
          <w:rFonts w:hint="cs"/>
          <w:rtl/>
        </w:rPr>
        <w:t>י</w:t>
      </w:r>
      <w:r>
        <w:rPr>
          <w:rFonts w:hint="cs"/>
          <w:rtl/>
        </w:rPr>
        <w:t>מוס</w:t>
      </w:r>
      <w:proofErr w:type="spellEnd"/>
      <w:r>
        <w:rPr>
          <w:rFonts w:hint="cs"/>
          <w:rtl/>
        </w:rPr>
        <w:t xml:space="preserve"> רשימת מספרי כרטיסי אשראי.</w:t>
      </w:r>
    </w:p>
    <w:p w:rsidR="001B71BE" w:rsidRDefault="001B71BE" w:rsidP="001B71BE">
      <w:pPr>
        <w:rPr>
          <w:rtl/>
        </w:rPr>
      </w:pPr>
      <w:bookmarkStart w:id="2777" w:name="_ETM_Q1_5920900"/>
      <w:bookmarkEnd w:id="2777"/>
    </w:p>
    <w:p w:rsidR="001B71BE" w:rsidRDefault="001B71BE" w:rsidP="001B71BE">
      <w:pPr>
        <w:pStyle w:val="a4"/>
        <w:keepNext/>
        <w:rPr>
          <w:rtl/>
        </w:rPr>
      </w:pPr>
      <w:r w:rsidRPr="001B71BE">
        <w:rPr>
          <w:rStyle w:val="TagStyle"/>
          <w:rtl/>
        </w:rPr>
        <w:t xml:space="preserve"> &lt;&lt; דובר &gt;&gt; </w:t>
      </w:r>
      <w:r>
        <w:rPr>
          <w:rtl/>
        </w:rPr>
        <w:t>נטע דורפמן רביב:</w:t>
      </w:r>
      <w:r w:rsidRPr="001B71BE">
        <w:rPr>
          <w:rStyle w:val="TagStyle"/>
          <w:rtl/>
        </w:rPr>
        <w:t xml:space="preserve"> &lt;&lt; דובר &gt;&gt;</w:t>
      </w:r>
      <w:r>
        <w:rPr>
          <w:rtl/>
        </w:rPr>
        <w:t xml:space="preserve">   </w:t>
      </w:r>
    </w:p>
    <w:p w:rsidR="001B71BE" w:rsidRDefault="001B71BE" w:rsidP="001B71BE">
      <w:pPr>
        <w:pStyle w:val="KeepWithNext"/>
        <w:rPr>
          <w:rtl/>
        </w:rPr>
      </w:pPr>
    </w:p>
    <w:p w:rsidR="001B71BE" w:rsidRDefault="001B71BE" w:rsidP="001B71BE">
      <w:pPr>
        <w:rPr>
          <w:rtl/>
        </w:rPr>
      </w:pPr>
      <w:bookmarkStart w:id="2778" w:name="_ETM_Q1_5921150"/>
      <w:bookmarkEnd w:id="2778"/>
      <w:r>
        <w:rPr>
          <w:rFonts w:hint="cs"/>
          <w:rtl/>
        </w:rPr>
        <w:t xml:space="preserve">אפשר </w:t>
      </w:r>
      <w:bookmarkStart w:id="2779" w:name="_ETM_Q1_5918150"/>
      <w:bookmarkEnd w:id="2779"/>
      <w:r>
        <w:rPr>
          <w:rFonts w:hint="cs"/>
          <w:rtl/>
        </w:rPr>
        <w:t>להכניס מבחינתנו ש</w:t>
      </w:r>
      <w:bookmarkStart w:id="2780" w:name="_ETM_Q1_5919150"/>
      <w:bookmarkEnd w:id="2780"/>
      <w:r>
        <w:rPr>
          <w:rFonts w:hint="cs"/>
          <w:rtl/>
        </w:rPr>
        <w:t xml:space="preserve">הצורך בתעודה יהיה כשמדובר בעסקאות שיש בהן סיכון. </w:t>
      </w:r>
    </w:p>
    <w:p w:rsidR="001B71BE" w:rsidRDefault="001B71BE" w:rsidP="001B71BE">
      <w:pPr>
        <w:rPr>
          <w:rtl/>
        </w:rPr>
      </w:pPr>
    </w:p>
    <w:p w:rsidR="001B71BE" w:rsidRDefault="001B71BE" w:rsidP="001B71BE">
      <w:pPr>
        <w:pStyle w:val="af6"/>
        <w:keepNext/>
        <w:rPr>
          <w:rtl/>
        </w:rPr>
      </w:pPr>
      <w:bookmarkStart w:id="2781" w:name="_ETM_Q1_5928150"/>
      <w:bookmarkStart w:id="2782" w:name="_ETM_Q1_5928400"/>
      <w:bookmarkEnd w:id="2781"/>
      <w:bookmarkEnd w:id="2782"/>
      <w:r w:rsidRPr="001B71BE">
        <w:rPr>
          <w:rStyle w:val="TagStyle"/>
          <w:rtl/>
        </w:rPr>
        <w:t xml:space="preserve"> &lt;&lt; יור &gt;&gt; </w:t>
      </w:r>
      <w:r>
        <w:rPr>
          <w:rtl/>
        </w:rPr>
        <w:t xml:space="preserve">היו"ר שמחה </w:t>
      </w:r>
      <w:proofErr w:type="spellStart"/>
      <w:r>
        <w:rPr>
          <w:rtl/>
        </w:rPr>
        <w:t>רוטמן</w:t>
      </w:r>
      <w:proofErr w:type="spellEnd"/>
      <w:r>
        <w:rPr>
          <w:rtl/>
        </w:rPr>
        <w:t>:</w:t>
      </w:r>
      <w:r w:rsidRPr="001B71BE">
        <w:rPr>
          <w:rStyle w:val="TagStyle"/>
          <w:rtl/>
        </w:rPr>
        <w:t xml:space="preserve"> &lt;&lt; יור &gt;&gt;</w:t>
      </w:r>
      <w:r>
        <w:rPr>
          <w:rtl/>
        </w:rPr>
        <w:t xml:space="preserve">   </w:t>
      </w:r>
    </w:p>
    <w:p w:rsidR="001B71BE" w:rsidRDefault="001B71BE" w:rsidP="001B71BE">
      <w:pPr>
        <w:pStyle w:val="KeepWithNext"/>
        <w:rPr>
          <w:rtl/>
        </w:rPr>
      </w:pPr>
    </w:p>
    <w:p w:rsidR="001B71BE" w:rsidRDefault="001B71BE" w:rsidP="00FD3A4C">
      <w:pPr>
        <w:rPr>
          <w:rtl/>
        </w:rPr>
      </w:pPr>
      <w:bookmarkStart w:id="2783" w:name="_ETM_Q1_5928650"/>
      <w:bookmarkEnd w:id="2783"/>
      <w:r>
        <w:rPr>
          <w:rFonts w:hint="cs"/>
          <w:rtl/>
        </w:rPr>
        <w:t>אי אפשר</w:t>
      </w:r>
      <w:bookmarkStart w:id="2784" w:name="_ETM_Q1_5929400"/>
      <w:bookmarkEnd w:id="2784"/>
      <w:r w:rsidR="00FD3A4C">
        <w:rPr>
          <w:rFonts w:hint="cs"/>
          <w:rtl/>
        </w:rPr>
        <w:t xml:space="preserve"> כי</w:t>
      </w:r>
      <w:r>
        <w:rPr>
          <w:rFonts w:hint="cs"/>
          <w:rtl/>
        </w:rPr>
        <w:t xml:space="preserve"> את לא תדעי.</w:t>
      </w:r>
    </w:p>
    <w:p w:rsidR="001B71BE" w:rsidRDefault="001B71BE" w:rsidP="001B71BE">
      <w:pPr>
        <w:rPr>
          <w:rtl/>
        </w:rPr>
      </w:pPr>
    </w:p>
    <w:p w:rsidR="001B71BE" w:rsidRDefault="001B71BE" w:rsidP="001B71BE">
      <w:pPr>
        <w:pStyle w:val="a4"/>
        <w:keepNext/>
        <w:rPr>
          <w:rtl/>
        </w:rPr>
      </w:pPr>
      <w:bookmarkStart w:id="2785" w:name="ET_speaker_נטע_דורפמן_רביב_223"/>
      <w:r w:rsidRPr="001B71BE">
        <w:rPr>
          <w:rStyle w:val="TagStyle"/>
          <w:rtl/>
        </w:rPr>
        <w:t xml:space="preserve"> &lt;&lt; דובר &gt;&gt; </w:t>
      </w:r>
      <w:r>
        <w:rPr>
          <w:rtl/>
        </w:rPr>
        <w:t>נטע דורפמן רביב:</w:t>
      </w:r>
      <w:r w:rsidRPr="001B71BE">
        <w:rPr>
          <w:rStyle w:val="TagStyle"/>
          <w:rtl/>
        </w:rPr>
        <w:t xml:space="preserve"> &lt;&lt; דובר &gt;&gt;</w:t>
      </w:r>
      <w:r>
        <w:rPr>
          <w:rtl/>
        </w:rPr>
        <w:t xml:space="preserve">   </w:t>
      </w:r>
      <w:bookmarkEnd w:id="2785"/>
    </w:p>
    <w:p w:rsidR="001B71BE" w:rsidRDefault="001B71BE" w:rsidP="001B71BE">
      <w:pPr>
        <w:pStyle w:val="KeepWithNext"/>
        <w:rPr>
          <w:rtl/>
        </w:rPr>
      </w:pPr>
    </w:p>
    <w:p w:rsidR="001B71BE" w:rsidRDefault="001B71BE" w:rsidP="00FD3A4C">
      <w:pPr>
        <w:rPr>
          <w:rtl/>
        </w:rPr>
      </w:pPr>
      <w:bookmarkStart w:id="2786" w:name="_ETM_Q1_5938900"/>
      <w:bookmarkStart w:id="2787" w:name="_ETM_Q1_5939150"/>
      <w:bookmarkEnd w:id="2786"/>
      <w:bookmarkEnd w:id="2787"/>
      <w:r>
        <w:rPr>
          <w:rFonts w:hint="cs"/>
          <w:rtl/>
        </w:rPr>
        <w:t>אני כן</w:t>
      </w:r>
      <w:bookmarkStart w:id="2788" w:name="_ETM_Q1_5931650"/>
      <w:bookmarkEnd w:id="2788"/>
      <w:r>
        <w:rPr>
          <w:rFonts w:hint="cs"/>
          <w:rtl/>
        </w:rPr>
        <w:t xml:space="preserve"> אד</w:t>
      </w:r>
      <w:bookmarkStart w:id="2789" w:name="_ETM_Q1_5932150"/>
      <w:bookmarkEnd w:id="2789"/>
      <w:r>
        <w:rPr>
          <w:rFonts w:hint="cs"/>
          <w:rtl/>
        </w:rPr>
        <w:t>ע</w:t>
      </w:r>
      <w:bookmarkStart w:id="2790" w:name="_ETM_Q1_5934650"/>
      <w:bookmarkEnd w:id="2790"/>
      <w:r>
        <w:rPr>
          <w:rFonts w:hint="cs"/>
          <w:rtl/>
        </w:rPr>
        <w:t xml:space="preserve">. כשדיברנו על </w:t>
      </w:r>
      <w:r w:rsidR="00FD3A4C">
        <w:rPr>
          <w:rFonts w:hint="cs"/>
          <w:rtl/>
        </w:rPr>
        <w:t>פעילויות</w:t>
      </w:r>
      <w:r>
        <w:rPr>
          <w:rFonts w:hint="cs"/>
          <w:rtl/>
        </w:rPr>
        <w:t xml:space="preserve"> לא רגילות</w:t>
      </w:r>
      <w:r w:rsidR="00FD3A4C">
        <w:rPr>
          <w:rFonts w:hint="cs"/>
          <w:rtl/>
        </w:rPr>
        <w:t xml:space="preserve"> כ</w:t>
      </w:r>
      <w:r w:rsidR="001257BB">
        <w:rPr>
          <w:rFonts w:hint="cs"/>
          <w:rtl/>
        </w:rPr>
        <w:t>א</w:t>
      </w:r>
      <w:r w:rsidR="00FD3A4C">
        <w:rPr>
          <w:rFonts w:hint="cs"/>
          <w:rtl/>
        </w:rPr>
        <w:t>ש</w:t>
      </w:r>
      <w:r w:rsidR="001257BB">
        <w:rPr>
          <w:rFonts w:hint="cs"/>
          <w:rtl/>
        </w:rPr>
        <w:t xml:space="preserve">ר </w:t>
      </w:r>
      <w:r w:rsidR="00FD3A4C">
        <w:rPr>
          <w:rFonts w:hint="cs"/>
          <w:rtl/>
        </w:rPr>
        <w:t>על פי ה-</w:t>
      </w:r>
      <w:r>
        <w:t>IP</w:t>
      </w:r>
      <w:r>
        <w:rPr>
          <w:rFonts w:hint="cs"/>
          <w:rtl/>
        </w:rPr>
        <w:t xml:space="preserve"> </w:t>
      </w:r>
      <w:r w:rsidR="00FD3A4C">
        <w:rPr>
          <w:rFonts w:hint="cs"/>
          <w:rtl/>
        </w:rPr>
        <w:t xml:space="preserve">הוא </w:t>
      </w:r>
      <w:r>
        <w:rPr>
          <w:rFonts w:hint="cs"/>
          <w:rtl/>
        </w:rPr>
        <w:t xml:space="preserve">נמצא במקומות בסיכון - - - </w:t>
      </w:r>
    </w:p>
    <w:p w:rsidR="001B71BE" w:rsidRDefault="001B71BE" w:rsidP="001B71BE">
      <w:pPr>
        <w:rPr>
          <w:rtl/>
        </w:rPr>
      </w:pPr>
    </w:p>
    <w:p w:rsidR="001B71BE" w:rsidRDefault="001B71BE" w:rsidP="001B71BE">
      <w:pPr>
        <w:pStyle w:val="af6"/>
        <w:keepNext/>
        <w:rPr>
          <w:rtl/>
        </w:rPr>
      </w:pPr>
      <w:bookmarkStart w:id="2791" w:name="ET_yor_6157_224"/>
      <w:r w:rsidRPr="001B71BE">
        <w:rPr>
          <w:rStyle w:val="TagStyle"/>
          <w:rtl/>
        </w:rPr>
        <w:t xml:space="preserve"> &lt;&lt; יור &gt;&gt; </w:t>
      </w:r>
      <w:r>
        <w:rPr>
          <w:rtl/>
        </w:rPr>
        <w:t xml:space="preserve">היו"ר שמחה </w:t>
      </w:r>
      <w:proofErr w:type="spellStart"/>
      <w:r>
        <w:rPr>
          <w:rtl/>
        </w:rPr>
        <w:t>רוטמן</w:t>
      </w:r>
      <w:proofErr w:type="spellEnd"/>
      <w:r>
        <w:rPr>
          <w:rtl/>
        </w:rPr>
        <w:t>:</w:t>
      </w:r>
      <w:r w:rsidRPr="001B71BE">
        <w:rPr>
          <w:rStyle w:val="TagStyle"/>
          <w:rtl/>
        </w:rPr>
        <w:t xml:space="preserve"> &lt;&lt; יור &gt;&gt;</w:t>
      </w:r>
      <w:r>
        <w:rPr>
          <w:rtl/>
        </w:rPr>
        <w:t xml:space="preserve">   </w:t>
      </w:r>
      <w:bookmarkEnd w:id="2791"/>
    </w:p>
    <w:p w:rsidR="001B71BE" w:rsidRDefault="001B71BE" w:rsidP="001B71BE">
      <w:pPr>
        <w:pStyle w:val="KeepWithNext"/>
        <w:rPr>
          <w:rtl/>
        </w:rPr>
      </w:pPr>
    </w:p>
    <w:p w:rsidR="001B71BE" w:rsidRDefault="001B71BE" w:rsidP="001257BB">
      <w:pPr>
        <w:rPr>
          <w:rtl/>
        </w:rPr>
      </w:pPr>
      <w:bookmarkStart w:id="2792" w:name="_ETM_Q1_5958150"/>
      <w:bookmarkStart w:id="2793" w:name="_ETM_Q1_5951150"/>
      <w:bookmarkEnd w:id="2792"/>
      <w:bookmarkEnd w:id="2793"/>
      <w:r>
        <w:rPr>
          <w:rFonts w:hint="cs"/>
          <w:rtl/>
        </w:rPr>
        <w:t>ל</w:t>
      </w:r>
      <w:bookmarkStart w:id="2794" w:name="_ETM_Q1_5951400"/>
      <w:bookmarkEnd w:id="2794"/>
      <w:r>
        <w:rPr>
          <w:rFonts w:hint="cs"/>
          <w:rtl/>
        </w:rPr>
        <w:t>א, זה לא הגיוני. זה דבר שמתאים ל</w:t>
      </w:r>
      <w:bookmarkStart w:id="2795" w:name="_ETM_Q1_5954900"/>
      <w:bookmarkEnd w:id="2795"/>
      <w:r>
        <w:rPr>
          <w:rFonts w:hint="cs"/>
          <w:rtl/>
        </w:rPr>
        <w:t xml:space="preserve">פעולות קטנות עד 1,000 שקל, זה </w:t>
      </w:r>
      <w:bookmarkStart w:id="2796" w:name="_ETM_Q1_5960150"/>
      <w:bookmarkEnd w:id="2796"/>
      <w:r>
        <w:rPr>
          <w:rFonts w:hint="cs"/>
          <w:rtl/>
        </w:rPr>
        <w:t>יכול להיות הגיוני</w:t>
      </w:r>
      <w:r w:rsidR="00DA0AF1">
        <w:rPr>
          <w:rFonts w:hint="cs"/>
          <w:rtl/>
        </w:rPr>
        <w:t xml:space="preserve"> </w:t>
      </w:r>
      <w:bookmarkStart w:id="2797" w:name="_ETM_Q1_5975150"/>
      <w:bookmarkEnd w:id="2797"/>
      <w:r w:rsidR="00DA0AF1">
        <w:rPr>
          <w:rFonts w:hint="cs"/>
          <w:rtl/>
        </w:rPr>
        <w:t xml:space="preserve">גם לאדם שקונה פחית </w:t>
      </w:r>
      <w:bookmarkStart w:id="2798" w:name="_ETM_Q1_5967400"/>
      <w:bookmarkEnd w:id="2798"/>
      <w:r w:rsidR="00DA0AF1">
        <w:rPr>
          <w:rFonts w:hint="cs"/>
          <w:rtl/>
        </w:rPr>
        <w:t>ומפעיל את זה דרך הסליקה של מכונת הפחיות.</w:t>
      </w:r>
    </w:p>
    <w:p w:rsidR="00FD3A4C" w:rsidRDefault="00FD3A4C" w:rsidP="00DA0AF1">
      <w:pPr>
        <w:rPr>
          <w:rtl/>
        </w:rPr>
      </w:pPr>
    </w:p>
    <w:p w:rsidR="00FD3A4C" w:rsidRDefault="00FD3A4C" w:rsidP="00FD3A4C">
      <w:pPr>
        <w:pStyle w:val="a4"/>
        <w:keepNext/>
        <w:rPr>
          <w:rtl/>
        </w:rPr>
      </w:pPr>
      <w:bookmarkStart w:id="2799" w:name="ET_speaker_מאיה_לדרמן_393"/>
      <w:r w:rsidRPr="00FD3A4C">
        <w:rPr>
          <w:rStyle w:val="TagStyle"/>
          <w:rtl/>
        </w:rPr>
        <w:t xml:space="preserve"> &lt;&lt; דובר &gt;&gt; </w:t>
      </w:r>
      <w:r>
        <w:rPr>
          <w:rtl/>
        </w:rPr>
        <w:t xml:space="preserve">מאיה </w:t>
      </w:r>
      <w:proofErr w:type="spellStart"/>
      <w:r>
        <w:rPr>
          <w:rtl/>
        </w:rPr>
        <w:t>לדרמן</w:t>
      </w:r>
      <w:proofErr w:type="spellEnd"/>
      <w:r>
        <w:rPr>
          <w:rtl/>
        </w:rPr>
        <w:t>:</w:t>
      </w:r>
      <w:r w:rsidRPr="00FD3A4C">
        <w:rPr>
          <w:rStyle w:val="TagStyle"/>
          <w:rtl/>
        </w:rPr>
        <w:t xml:space="preserve"> &lt;&lt; דובר &gt;&gt;</w:t>
      </w:r>
      <w:r>
        <w:rPr>
          <w:rtl/>
        </w:rPr>
        <w:t xml:space="preserve">   </w:t>
      </w:r>
      <w:bookmarkEnd w:id="2799"/>
    </w:p>
    <w:p w:rsidR="00FD3A4C" w:rsidRDefault="00FD3A4C" w:rsidP="00FD3A4C">
      <w:pPr>
        <w:pStyle w:val="KeepWithNext"/>
        <w:rPr>
          <w:rtl/>
        </w:rPr>
      </w:pPr>
    </w:p>
    <w:p w:rsidR="00DA0AF1" w:rsidRDefault="00DA0AF1" w:rsidP="001257BB">
      <w:pPr>
        <w:rPr>
          <w:rtl/>
        </w:rPr>
      </w:pPr>
      <w:r>
        <w:rPr>
          <w:rFonts w:hint="cs"/>
          <w:rtl/>
        </w:rPr>
        <w:t>אפי</w:t>
      </w:r>
      <w:bookmarkStart w:id="2800" w:name="_ETM_Q1_5978650"/>
      <w:bookmarkEnd w:id="2800"/>
      <w:r>
        <w:rPr>
          <w:rFonts w:hint="cs"/>
          <w:rtl/>
        </w:rPr>
        <w:t>ל</w:t>
      </w:r>
      <w:bookmarkStart w:id="2801" w:name="_ETM_Q1_5978900"/>
      <w:bookmarkEnd w:id="2801"/>
      <w:r>
        <w:rPr>
          <w:rFonts w:hint="cs"/>
          <w:rtl/>
        </w:rPr>
        <w:t xml:space="preserve">ו </w:t>
      </w:r>
      <w:r w:rsidR="00FD3A4C">
        <w:rPr>
          <w:rFonts w:hint="cs"/>
          <w:rtl/>
        </w:rPr>
        <w:t>ב-</w:t>
      </w:r>
      <w:r w:rsidR="00FD3A4C" w:rsidRPr="00FD3A4C">
        <w:rPr>
          <w:rtl/>
        </w:rPr>
        <w:t xml:space="preserve"> צ'יינג</w:t>
      </w:r>
      <w:r w:rsidR="00FD3A4C">
        <w:rPr>
          <w:rFonts w:hint="cs"/>
          <w:rtl/>
        </w:rPr>
        <w:t>'</w:t>
      </w:r>
      <w:r w:rsidR="00FD3A4C" w:rsidRPr="00FD3A4C">
        <w:rPr>
          <w:rFonts w:hint="cs"/>
          <w:rtl/>
        </w:rPr>
        <w:t xml:space="preserve">ים </w:t>
      </w:r>
      <w:r w:rsidR="00FD3A4C">
        <w:rPr>
          <w:rFonts w:hint="cs"/>
          <w:rtl/>
        </w:rPr>
        <w:t>בחו</w:t>
      </w:r>
      <w:r w:rsidR="001257BB">
        <w:rPr>
          <w:rFonts w:hint="cs"/>
          <w:rtl/>
        </w:rPr>
        <w:t xml:space="preserve">ץ </w:t>
      </w:r>
      <w:r w:rsidR="00FD3A4C">
        <w:rPr>
          <w:rFonts w:hint="cs"/>
          <w:rtl/>
        </w:rPr>
        <w:t>ל</w:t>
      </w:r>
      <w:r w:rsidR="001257BB">
        <w:rPr>
          <w:rFonts w:hint="cs"/>
          <w:rtl/>
        </w:rPr>
        <w:t>ארץ</w:t>
      </w:r>
      <w:r w:rsidR="00FD3A4C">
        <w:rPr>
          <w:rFonts w:hint="cs"/>
          <w:rtl/>
        </w:rPr>
        <w:t xml:space="preserve"> </w:t>
      </w:r>
      <w:r>
        <w:rPr>
          <w:rFonts w:hint="cs"/>
          <w:rtl/>
        </w:rPr>
        <w:t xml:space="preserve">מקובל </w:t>
      </w:r>
      <w:r w:rsidR="00FD3A4C">
        <w:rPr>
          <w:rFonts w:hint="cs"/>
          <w:rtl/>
        </w:rPr>
        <w:t xml:space="preserve">שכשבאים </w:t>
      </w:r>
      <w:r>
        <w:rPr>
          <w:rFonts w:hint="cs"/>
          <w:rtl/>
        </w:rPr>
        <w:t>להמיר 100 דולר</w:t>
      </w:r>
      <w:r w:rsidR="00FD3A4C">
        <w:rPr>
          <w:rFonts w:hint="cs"/>
          <w:rtl/>
        </w:rPr>
        <w:t>,</w:t>
      </w:r>
      <w:r>
        <w:rPr>
          <w:rFonts w:hint="cs"/>
          <w:rtl/>
        </w:rPr>
        <w:t xml:space="preserve"> מבקשים דרכון.</w:t>
      </w:r>
    </w:p>
    <w:p w:rsidR="00FD3A4C" w:rsidRDefault="00FD3A4C" w:rsidP="00FD3A4C">
      <w:pPr>
        <w:rPr>
          <w:rStyle w:val="TagStyle"/>
          <w:rFonts w:ascii="David" w:hAnsi="David"/>
          <w:vanish w:val="0"/>
          <w:u w:val="single"/>
          <w:rtl/>
          <w:lang w:eastAsia="he-IL"/>
        </w:rPr>
      </w:pPr>
    </w:p>
    <w:p w:rsidR="001257BB" w:rsidRDefault="001257BB" w:rsidP="00FD3A4C">
      <w:pPr>
        <w:rPr>
          <w:rStyle w:val="TagStyle"/>
          <w:rFonts w:ascii="David" w:hAnsi="David"/>
          <w:u w:val="single"/>
          <w:rtl/>
          <w:lang w:eastAsia="he-IL"/>
        </w:rPr>
      </w:pPr>
      <w:bookmarkStart w:id="2802" w:name="_ETM_Q1_5974602"/>
      <w:bookmarkEnd w:id="2802"/>
    </w:p>
    <w:p w:rsidR="00FD3A4C" w:rsidRDefault="00FD3A4C" w:rsidP="00FD3A4C">
      <w:pPr>
        <w:pStyle w:val="a4"/>
        <w:keepNext/>
        <w:rPr>
          <w:rtl/>
        </w:rPr>
      </w:pPr>
      <w:bookmarkStart w:id="2803" w:name="ET_speaker_נטע_דורפמן_רביב_395"/>
      <w:r w:rsidRPr="00FD3A4C">
        <w:rPr>
          <w:rStyle w:val="TagStyle"/>
          <w:rtl/>
        </w:rPr>
        <w:t xml:space="preserve"> &lt;&lt; דובר &gt;&gt; </w:t>
      </w:r>
      <w:r>
        <w:rPr>
          <w:rtl/>
        </w:rPr>
        <w:t>נטע דורפמן רביב:</w:t>
      </w:r>
      <w:r w:rsidRPr="00FD3A4C">
        <w:rPr>
          <w:rStyle w:val="TagStyle"/>
          <w:rtl/>
        </w:rPr>
        <w:t xml:space="preserve"> &lt;&lt; דובר &gt;&gt;</w:t>
      </w:r>
      <w:r>
        <w:rPr>
          <w:rtl/>
        </w:rPr>
        <w:t xml:space="preserve">   </w:t>
      </w:r>
      <w:bookmarkEnd w:id="2803"/>
    </w:p>
    <w:p w:rsidR="00FD3A4C" w:rsidRDefault="00FD3A4C" w:rsidP="00FD3A4C">
      <w:pPr>
        <w:pStyle w:val="KeepWithNext"/>
        <w:rPr>
          <w:rtl/>
          <w:lang w:eastAsia="he-IL"/>
        </w:rPr>
      </w:pPr>
    </w:p>
    <w:p w:rsidR="00DA0AF1" w:rsidRDefault="00FD3A4C" w:rsidP="00FD3A4C">
      <w:pPr>
        <w:rPr>
          <w:rtl/>
        </w:rPr>
      </w:pPr>
      <w:r>
        <w:rPr>
          <w:rFonts w:hint="cs"/>
          <w:rtl/>
        </w:rPr>
        <w:t xml:space="preserve">אבל אני נמצאת שם פיזית, </w:t>
      </w:r>
      <w:r w:rsidR="00DA0AF1">
        <w:rPr>
          <w:rFonts w:hint="cs"/>
          <w:rtl/>
        </w:rPr>
        <w:t xml:space="preserve">זה לא </w:t>
      </w:r>
      <w:bookmarkStart w:id="2804" w:name="_ETM_Q1_5982900"/>
      <w:bookmarkEnd w:id="2804"/>
      <w:r w:rsidR="00DA0AF1">
        <w:rPr>
          <w:rFonts w:hint="cs"/>
          <w:rtl/>
        </w:rPr>
        <w:t>אותו הדבר</w:t>
      </w:r>
      <w:r>
        <w:rPr>
          <w:rFonts w:hint="cs"/>
          <w:rtl/>
        </w:rPr>
        <w:t xml:space="preserve"> וזה</w:t>
      </w:r>
      <w:r w:rsidR="00DA0AF1">
        <w:rPr>
          <w:rFonts w:hint="cs"/>
          <w:rtl/>
        </w:rPr>
        <w:t xml:space="preserve"> בדיוק ההבדל</w:t>
      </w:r>
      <w:bookmarkStart w:id="2805" w:name="_ETM_Q1_5984900"/>
      <w:bookmarkEnd w:id="2805"/>
      <w:r w:rsidR="00DA0AF1">
        <w:rPr>
          <w:rFonts w:hint="cs"/>
          <w:rtl/>
        </w:rPr>
        <w:t xml:space="preserve">. </w:t>
      </w:r>
    </w:p>
    <w:p w:rsidR="00DA0AF1" w:rsidRDefault="00DA0AF1" w:rsidP="00DA0AF1">
      <w:pPr>
        <w:rPr>
          <w:rtl/>
        </w:rPr>
      </w:pPr>
    </w:p>
    <w:p w:rsidR="00FD3A4C" w:rsidRDefault="00FD3A4C" w:rsidP="00FD3A4C">
      <w:pPr>
        <w:pStyle w:val="af6"/>
        <w:keepNext/>
        <w:rPr>
          <w:rtl/>
        </w:rPr>
      </w:pPr>
      <w:bookmarkStart w:id="2806" w:name="ET_yor_6157_396"/>
      <w:r w:rsidRPr="00FD3A4C">
        <w:rPr>
          <w:rStyle w:val="TagStyle"/>
          <w:rtl/>
        </w:rPr>
        <w:t xml:space="preserve"> &lt;&lt; יור &gt;&gt; </w:t>
      </w:r>
      <w:r>
        <w:rPr>
          <w:rtl/>
        </w:rPr>
        <w:t xml:space="preserve">היו"ר שמחה </w:t>
      </w:r>
      <w:proofErr w:type="spellStart"/>
      <w:r>
        <w:rPr>
          <w:rtl/>
        </w:rPr>
        <w:t>רוטמן</w:t>
      </w:r>
      <w:proofErr w:type="spellEnd"/>
      <w:r>
        <w:rPr>
          <w:rtl/>
        </w:rPr>
        <w:t>:</w:t>
      </w:r>
      <w:r w:rsidRPr="00FD3A4C">
        <w:rPr>
          <w:rStyle w:val="TagStyle"/>
          <w:rtl/>
        </w:rPr>
        <w:t xml:space="preserve"> &lt;&lt; יור &gt;&gt;</w:t>
      </w:r>
      <w:r>
        <w:rPr>
          <w:rtl/>
        </w:rPr>
        <w:t xml:space="preserve">   </w:t>
      </w:r>
      <w:bookmarkEnd w:id="2806"/>
    </w:p>
    <w:p w:rsidR="00FD3A4C" w:rsidRDefault="00FD3A4C" w:rsidP="00FD3A4C">
      <w:pPr>
        <w:pStyle w:val="KeepWithNext"/>
        <w:rPr>
          <w:rtl/>
        </w:rPr>
      </w:pPr>
    </w:p>
    <w:p w:rsidR="00DA0AF1" w:rsidRDefault="00DA0AF1" w:rsidP="001257BB">
      <w:pPr>
        <w:rPr>
          <w:rtl/>
        </w:rPr>
      </w:pPr>
      <w:bookmarkStart w:id="2807" w:name="_ETM_Q1_5989652"/>
      <w:bookmarkStart w:id="2808" w:name="_ETM_Q1_5988900"/>
      <w:bookmarkEnd w:id="2807"/>
      <w:bookmarkEnd w:id="2808"/>
      <w:r>
        <w:rPr>
          <w:rFonts w:hint="cs"/>
          <w:rtl/>
        </w:rPr>
        <w:t>ל</w:t>
      </w:r>
      <w:bookmarkStart w:id="2809" w:name="_ETM_Q1_5989150"/>
      <w:bookmarkEnd w:id="2809"/>
      <w:r>
        <w:rPr>
          <w:rFonts w:hint="cs"/>
          <w:rtl/>
        </w:rPr>
        <w:t>ה</w:t>
      </w:r>
      <w:r w:rsidR="001257BB">
        <w:rPr>
          <w:rFonts w:hint="cs"/>
          <w:rtl/>
        </w:rPr>
        <w:t>י</w:t>
      </w:r>
      <w:r>
        <w:rPr>
          <w:rFonts w:hint="cs"/>
          <w:rtl/>
        </w:rPr>
        <w:t>פך, דווקא ב</w:t>
      </w:r>
      <w:bookmarkStart w:id="2810" w:name="_ETM_Q1_5990150"/>
      <w:bookmarkEnd w:id="2810"/>
      <w:r>
        <w:rPr>
          <w:rFonts w:hint="cs"/>
          <w:rtl/>
        </w:rPr>
        <w:t>גלל שאת נמצאת פיזית, הסיכוי שאת תעשי בזה שי</w:t>
      </w:r>
      <w:bookmarkStart w:id="2811" w:name="_ETM_Q1_5993400"/>
      <w:bookmarkEnd w:id="2811"/>
      <w:r>
        <w:rPr>
          <w:rFonts w:hint="cs"/>
          <w:rtl/>
        </w:rPr>
        <w:t xml:space="preserve">מוש להלבנת הון הוא קטן </w:t>
      </w:r>
      <w:r w:rsidR="001257BB">
        <w:rPr>
          <w:rFonts w:hint="cs"/>
          <w:rtl/>
        </w:rPr>
        <w:t xml:space="preserve">יותר </w:t>
      </w:r>
      <w:r>
        <w:rPr>
          <w:rFonts w:hint="cs"/>
          <w:rtl/>
        </w:rPr>
        <w:t>כי תצטרכי לרו</w:t>
      </w:r>
      <w:bookmarkStart w:id="2812" w:name="_ETM_Q1_5996150"/>
      <w:bookmarkEnd w:id="2812"/>
      <w:r>
        <w:rPr>
          <w:rFonts w:hint="cs"/>
          <w:rtl/>
        </w:rPr>
        <w:t>ץ ל</w:t>
      </w:r>
      <w:r w:rsidR="001257BB">
        <w:rPr>
          <w:rFonts w:hint="cs"/>
          <w:rtl/>
        </w:rPr>
        <w:t>מקומות רבים להמרת כסף</w:t>
      </w:r>
      <w:r>
        <w:rPr>
          <w:rFonts w:hint="cs"/>
          <w:rtl/>
        </w:rPr>
        <w:t>.</w:t>
      </w:r>
    </w:p>
    <w:p w:rsidR="00FD3A4C" w:rsidRDefault="00FD3A4C" w:rsidP="00DA0AF1">
      <w:pPr>
        <w:rPr>
          <w:rtl/>
        </w:rPr>
      </w:pPr>
    </w:p>
    <w:p w:rsidR="00FD3A4C" w:rsidRDefault="00FD3A4C" w:rsidP="00FD3A4C">
      <w:pPr>
        <w:pStyle w:val="a4"/>
        <w:keepNext/>
        <w:rPr>
          <w:rtl/>
        </w:rPr>
      </w:pPr>
      <w:bookmarkStart w:id="2813" w:name="_ETM_Q1_6009102"/>
      <w:bookmarkStart w:id="2814" w:name="ET_speaker_נטע_דורפמן_רביב_397"/>
      <w:bookmarkEnd w:id="2813"/>
      <w:r w:rsidRPr="00FD3A4C">
        <w:rPr>
          <w:rStyle w:val="TagStyle"/>
          <w:rtl/>
        </w:rPr>
        <w:t xml:space="preserve"> &lt;&lt; דובר &gt;&gt; </w:t>
      </w:r>
      <w:r>
        <w:rPr>
          <w:rtl/>
        </w:rPr>
        <w:t>נטע דורפמן רביב:</w:t>
      </w:r>
      <w:r w:rsidRPr="00FD3A4C">
        <w:rPr>
          <w:rStyle w:val="TagStyle"/>
          <w:rtl/>
        </w:rPr>
        <w:t xml:space="preserve"> &lt;&lt; דובר &gt;&gt;</w:t>
      </w:r>
      <w:r>
        <w:rPr>
          <w:rtl/>
        </w:rPr>
        <w:t xml:space="preserve">   </w:t>
      </w:r>
      <w:bookmarkEnd w:id="2814"/>
    </w:p>
    <w:p w:rsidR="00FD3A4C" w:rsidRDefault="00FD3A4C" w:rsidP="00FD3A4C">
      <w:pPr>
        <w:pStyle w:val="KeepWithNext"/>
        <w:rPr>
          <w:rtl/>
        </w:rPr>
      </w:pPr>
    </w:p>
    <w:p w:rsidR="00DA0AF1" w:rsidRDefault="00DA0AF1" w:rsidP="00DA0AF1">
      <w:pPr>
        <w:rPr>
          <w:rtl/>
        </w:rPr>
      </w:pPr>
      <w:bookmarkStart w:id="2815" w:name="_ETM_Q1_5998150"/>
      <w:bookmarkStart w:id="2816" w:name="_ETM_Q1_5998400"/>
      <w:bookmarkEnd w:id="2815"/>
      <w:bookmarkEnd w:id="2816"/>
      <w:r>
        <w:rPr>
          <w:rFonts w:hint="cs"/>
          <w:rtl/>
        </w:rPr>
        <w:t>פיזית קל לי לבקש מהאדם להציג לי תעודה.</w:t>
      </w:r>
    </w:p>
    <w:p w:rsidR="00DA0AF1" w:rsidRDefault="00DA0AF1" w:rsidP="00DA0AF1">
      <w:pPr>
        <w:rPr>
          <w:rtl/>
        </w:rPr>
      </w:pPr>
    </w:p>
    <w:p w:rsidR="00FD3A4C" w:rsidRDefault="00FD3A4C" w:rsidP="00FD3A4C">
      <w:pPr>
        <w:pStyle w:val="af6"/>
        <w:keepNext/>
        <w:rPr>
          <w:rtl/>
        </w:rPr>
      </w:pPr>
      <w:bookmarkStart w:id="2817" w:name="ET_yor_6157_398"/>
      <w:r w:rsidRPr="00FD3A4C">
        <w:rPr>
          <w:rStyle w:val="TagStyle"/>
          <w:rtl/>
        </w:rPr>
        <w:t xml:space="preserve"> &lt;&lt; יור &gt;&gt; </w:t>
      </w:r>
      <w:r>
        <w:rPr>
          <w:rtl/>
        </w:rPr>
        <w:t xml:space="preserve">היו"ר שמחה </w:t>
      </w:r>
      <w:proofErr w:type="spellStart"/>
      <w:r>
        <w:rPr>
          <w:rtl/>
        </w:rPr>
        <w:t>רוטמן</w:t>
      </w:r>
      <w:proofErr w:type="spellEnd"/>
      <w:r>
        <w:rPr>
          <w:rtl/>
        </w:rPr>
        <w:t>:</w:t>
      </w:r>
      <w:r w:rsidRPr="00FD3A4C">
        <w:rPr>
          <w:rStyle w:val="TagStyle"/>
          <w:rtl/>
        </w:rPr>
        <w:t xml:space="preserve"> &lt;&lt; יור &gt;&gt;</w:t>
      </w:r>
      <w:r>
        <w:rPr>
          <w:rtl/>
        </w:rPr>
        <w:t xml:space="preserve">   </w:t>
      </w:r>
      <w:bookmarkEnd w:id="2817"/>
    </w:p>
    <w:p w:rsidR="00FD3A4C" w:rsidRDefault="00FD3A4C" w:rsidP="00FD3A4C">
      <w:pPr>
        <w:pStyle w:val="KeepWithNext"/>
        <w:rPr>
          <w:rtl/>
        </w:rPr>
      </w:pPr>
    </w:p>
    <w:p w:rsidR="00DA0AF1" w:rsidRDefault="00DA0AF1" w:rsidP="00F85E7F">
      <w:pPr>
        <w:rPr>
          <w:rtl/>
        </w:rPr>
      </w:pPr>
      <w:bookmarkStart w:id="2818" w:name="_ETM_Q1_6001400"/>
      <w:bookmarkEnd w:id="2818"/>
      <w:r>
        <w:rPr>
          <w:rFonts w:hint="cs"/>
          <w:rtl/>
        </w:rPr>
        <w:t xml:space="preserve">זה שזה קל </w:t>
      </w:r>
      <w:bookmarkStart w:id="2819" w:name="_ETM_Q1_6002400"/>
      <w:bookmarkEnd w:id="2819"/>
      <w:r>
        <w:rPr>
          <w:rFonts w:hint="cs"/>
          <w:rtl/>
        </w:rPr>
        <w:t>לך לבקש להציג זה ברור, אבל אנחנו מדברים על</w:t>
      </w:r>
      <w:bookmarkStart w:id="2820" w:name="_ETM_Q1_6004650"/>
      <w:bookmarkEnd w:id="2820"/>
      <w:r>
        <w:rPr>
          <w:rFonts w:hint="cs"/>
          <w:rtl/>
        </w:rPr>
        <w:t xml:space="preserve"> </w:t>
      </w:r>
      <w:r w:rsidR="00FD3A4C">
        <w:rPr>
          <w:rFonts w:hint="cs"/>
          <w:rtl/>
        </w:rPr>
        <w:t xml:space="preserve">כך שקל יותר להלבין </w:t>
      </w:r>
      <w:r>
        <w:rPr>
          <w:rFonts w:hint="cs"/>
          <w:rtl/>
        </w:rPr>
        <w:t xml:space="preserve">הון. אם קיבלתי עכשיו </w:t>
      </w:r>
      <w:proofErr w:type="spellStart"/>
      <w:r w:rsidR="00C66579">
        <w:rPr>
          <w:rFonts w:hint="cs"/>
          <w:rtl/>
        </w:rPr>
        <w:t>מ</w:t>
      </w:r>
      <w:r w:rsidR="00C66579" w:rsidRPr="00161A8E">
        <w:rPr>
          <w:rtl/>
        </w:rPr>
        <w:t>אנונימוס</w:t>
      </w:r>
      <w:proofErr w:type="spellEnd"/>
      <w:r w:rsidR="00C66579" w:rsidRPr="00161A8E">
        <w:t> </w:t>
      </w:r>
      <w:r>
        <w:rPr>
          <w:rFonts w:hint="cs"/>
          <w:rtl/>
        </w:rPr>
        <w:t xml:space="preserve">רשימה של </w:t>
      </w:r>
      <w:bookmarkStart w:id="2821" w:name="_ETM_Q1_6009650"/>
      <w:bookmarkEnd w:id="2821"/>
      <w:r>
        <w:rPr>
          <w:rFonts w:hint="cs"/>
          <w:rtl/>
        </w:rPr>
        <w:t>כרטיסי אשראי</w:t>
      </w:r>
      <w:r w:rsidR="00DF75F1">
        <w:rPr>
          <w:rFonts w:hint="cs"/>
          <w:rtl/>
        </w:rPr>
        <w:t xml:space="preserve"> רבים</w:t>
      </w:r>
      <w:r>
        <w:rPr>
          <w:rFonts w:hint="cs"/>
          <w:rtl/>
        </w:rPr>
        <w:t xml:space="preserve"> שנגנבו מפריצה בסייבר, ואני עכשיו יושב ב</w:t>
      </w:r>
      <w:bookmarkStart w:id="2822" w:name="_ETM_Q1_6015900"/>
      <w:bookmarkEnd w:id="2822"/>
      <w:r>
        <w:rPr>
          <w:rFonts w:hint="cs"/>
          <w:rtl/>
        </w:rPr>
        <w:t xml:space="preserve">סוריה כפעיל </w:t>
      </w:r>
      <w:proofErr w:type="spellStart"/>
      <w:r>
        <w:rPr>
          <w:rFonts w:hint="cs"/>
          <w:rtl/>
        </w:rPr>
        <w:t>דאע</w:t>
      </w:r>
      <w:r w:rsidR="00DF75F1">
        <w:rPr>
          <w:rFonts w:hint="cs"/>
          <w:rtl/>
        </w:rPr>
        <w:t>"</w:t>
      </w:r>
      <w:r>
        <w:rPr>
          <w:rFonts w:hint="cs"/>
          <w:rtl/>
        </w:rPr>
        <w:t>ש</w:t>
      </w:r>
      <w:proofErr w:type="spellEnd"/>
      <w:r>
        <w:rPr>
          <w:rFonts w:hint="cs"/>
          <w:rtl/>
        </w:rPr>
        <w:t xml:space="preserve"> ומעביר משכורות לפעילים דרך</w:t>
      </w:r>
      <w:r w:rsidR="00C66579" w:rsidRPr="00DF75F1">
        <w:rPr>
          <w:rFonts w:ascii="David" w:hAnsi="David"/>
        </w:rPr>
        <w:t>PayPal</w:t>
      </w:r>
      <w:r w:rsidR="00C66579" w:rsidRPr="00161A8E">
        <w:t> </w:t>
      </w:r>
      <w:r w:rsidR="00C66579">
        <w:rPr>
          <w:rFonts w:hint="cs"/>
          <w:rtl/>
        </w:rPr>
        <w:t xml:space="preserve"> </w:t>
      </w:r>
      <w:r>
        <w:rPr>
          <w:rFonts w:hint="cs"/>
          <w:rtl/>
        </w:rPr>
        <w:t>בתשלומים קטנים ש</w:t>
      </w:r>
      <w:bookmarkStart w:id="2823" w:name="_ETM_Q1_6024400"/>
      <w:bookmarkEnd w:id="2823"/>
      <w:r>
        <w:rPr>
          <w:rFonts w:hint="cs"/>
          <w:rtl/>
        </w:rPr>
        <w:t>ל 200 או 300 שקלים</w:t>
      </w:r>
      <w:r w:rsidR="00DF75F1">
        <w:rPr>
          <w:rFonts w:hint="cs"/>
          <w:rtl/>
        </w:rPr>
        <w:t>,</w:t>
      </w:r>
      <w:r>
        <w:rPr>
          <w:rFonts w:hint="cs"/>
          <w:rtl/>
        </w:rPr>
        <w:t xml:space="preserve"> יש לי</w:t>
      </w:r>
      <w:r w:rsidR="00FD3A4C">
        <w:rPr>
          <w:rFonts w:hint="cs"/>
          <w:rtl/>
        </w:rPr>
        <w:t xml:space="preserve"> רשימה של</w:t>
      </w:r>
      <w:r>
        <w:rPr>
          <w:rFonts w:hint="cs"/>
          <w:rtl/>
        </w:rPr>
        <w:t xml:space="preserve"> מספר</w:t>
      </w:r>
      <w:bookmarkStart w:id="2824" w:name="_ETM_Q1_6032400"/>
      <w:bookmarkEnd w:id="2824"/>
      <w:r>
        <w:rPr>
          <w:rFonts w:hint="cs"/>
          <w:rtl/>
        </w:rPr>
        <w:t xml:space="preserve">י </w:t>
      </w:r>
      <w:r w:rsidR="00FD3A4C">
        <w:rPr>
          <w:rFonts w:hint="cs"/>
          <w:rtl/>
        </w:rPr>
        <w:t xml:space="preserve">תעודות זהות ומספרים של </w:t>
      </w:r>
      <w:r>
        <w:rPr>
          <w:rFonts w:hint="cs"/>
          <w:rtl/>
        </w:rPr>
        <w:t xml:space="preserve">כרטיסי אשראי, לא צריך להזדהות מול </w:t>
      </w:r>
      <w:bookmarkStart w:id="2825" w:name="_ETM_Q1_6037400"/>
      <w:bookmarkEnd w:id="2825"/>
      <w:r>
        <w:rPr>
          <w:rFonts w:hint="cs"/>
          <w:rtl/>
        </w:rPr>
        <w:t>מסמך זיהוי ואת לא יכולה לבדוק כי אין לך מול מי</w:t>
      </w:r>
      <w:bookmarkStart w:id="2826" w:name="_ETM_Q1_6042400"/>
      <w:bookmarkEnd w:id="2826"/>
      <w:r>
        <w:rPr>
          <w:rFonts w:hint="cs"/>
          <w:rtl/>
        </w:rPr>
        <w:t xml:space="preserve"> </w:t>
      </w:r>
      <w:r>
        <w:rPr>
          <w:rtl/>
        </w:rPr>
        <w:t>–</w:t>
      </w:r>
      <w:r>
        <w:rPr>
          <w:rFonts w:hint="cs"/>
          <w:rtl/>
        </w:rPr>
        <w:t xml:space="preserve"> זה לא </w:t>
      </w:r>
      <w:bookmarkStart w:id="2827" w:name="_ETM_Q1_6048650"/>
      <w:bookmarkEnd w:id="2827"/>
      <w:r>
        <w:rPr>
          <w:rFonts w:hint="cs"/>
          <w:rtl/>
        </w:rPr>
        <w:t>הגיוני.</w:t>
      </w:r>
      <w:r w:rsidR="00161A8E">
        <w:rPr>
          <w:rFonts w:hint="cs"/>
          <w:rtl/>
        </w:rPr>
        <w:t xml:space="preserve"> </w:t>
      </w:r>
      <w:bookmarkStart w:id="2828" w:name="_ETM_Q1_6045150"/>
      <w:bookmarkStart w:id="2829" w:name="_ETM_Q1_6045400"/>
      <w:bookmarkEnd w:id="2828"/>
      <w:bookmarkEnd w:id="2829"/>
      <w:r>
        <w:rPr>
          <w:rFonts w:hint="cs"/>
          <w:rtl/>
        </w:rPr>
        <w:t xml:space="preserve">אני כן חושב שזה הגיוני בסכומים קטנים ממש, עד 1,000 או עד 500 שקל, </w:t>
      </w:r>
      <w:bookmarkStart w:id="2830" w:name="_ETM_Q1_6053150"/>
      <w:bookmarkEnd w:id="2830"/>
      <w:r>
        <w:rPr>
          <w:rFonts w:hint="cs"/>
          <w:rtl/>
        </w:rPr>
        <w:t>אבל בשנייה שאת מגיעה ל-5,000 זה כבר אירוע.</w:t>
      </w:r>
      <w:bookmarkStart w:id="2831" w:name="_ETM_Q1_6056650"/>
      <w:bookmarkEnd w:id="2831"/>
    </w:p>
    <w:p w:rsidR="00FD3A4C" w:rsidRDefault="00FD3A4C" w:rsidP="00161A8E">
      <w:pPr>
        <w:rPr>
          <w:rtl/>
        </w:rPr>
      </w:pPr>
      <w:bookmarkStart w:id="2832" w:name="_ETM_Q1_6056152"/>
      <w:bookmarkEnd w:id="2832"/>
    </w:p>
    <w:p w:rsidR="00FD3A4C" w:rsidRDefault="00FD3A4C" w:rsidP="00FD3A4C">
      <w:pPr>
        <w:pStyle w:val="a4"/>
        <w:keepNext/>
        <w:rPr>
          <w:rtl/>
        </w:rPr>
      </w:pPr>
      <w:bookmarkStart w:id="2833" w:name="ET_speaker_מאיה_לדרמן_399"/>
      <w:r w:rsidRPr="00FD3A4C">
        <w:rPr>
          <w:rStyle w:val="TagStyle"/>
          <w:rtl/>
        </w:rPr>
        <w:t xml:space="preserve"> &lt;&lt; דובר &gt;&gt; </w:t>
      </w:r>
      <w:r>
        <w:rPr>
          <w:rtl/>
        </w:rPr>
        <w:t xml:space="preserve">מאיה </w:t>
      </w:r>
      <w:proofErr w:type="spellStart"/>
      <w:r>
        <w:rPr>
          <w:rtl/>
        </w:rPr>
        <w:t>לדרמן</w:t>
      </w:r>
      <w:proofErr w:type="spellEnd"/>
      <w:r>
        <w:rPr>
          <w:rtl/>
        </w:rPr>
        <w:t>:</w:t>
      </w:r>
      <w:r w:rsidRPr="00FD3A4C">
        <w:rPr>
          <w:rStyle w:val="TagStyle"/>
          <w:rtl/>
        </w:rPr>
        <w:t xml:space="preserve"> &lt;&lt; דובר &gt;&gt;</w:t>
      </w:r>
      <w:r>
        <w:rPr>
          <w:rtl/>
        </w:rPr>
        <w:t xml:space="preserve">   </w:t>
      </w:r>
      <w:bookmarkEnd w:id="2833"/>
    </w:p>
    <w:p w:rsidR="00FD3A4C" w:rsidRDefault="00FD3A4C" w:rsidP="00FD3A4C">
      <w:pPr>
        <w:pStyle w:val="KeepWithNext"/>
        <w:rPr>
          <w:rtl/>
        </w:rPr>
      </w:pPr>
    </w:p>
    <w:p w:rsidR="00161A8E" w:rsidRDefault="00161A8E" w:rsidP="00FD3A4C">
      <w:pPr>
        <w:rPr>
          <w:rtl/>
        </w:rPr>
      </w:pPr>
      <w:bookmarkStart w:id="2834" w:name="_ETM_Q1_6056651"/>
      <w:bookmarkStart w:id="2835" w:name="_ETM_Q1_6055151"/>
      <w:bookmarkStart w:id="2836" w:name="_ETM_Q1_6055400"/>
      <w:bookmarkEnd w:id="2834"/>
      <w:bookmarkEnd w:id="2835"/>
      <w:bookmarkEnd w:id="2836"/>
      <w:r>
        <w:rPr>
          <w:rFonts w:hint="cs"/>
          <w:rtl/>
        </w:rPr>
        <w:t xml:space="preserve">אם אתה מוותר מראש על </w:t>
      </w:r>
      <w:bookmarkStart w:id="2837" w:name="_ETM_Q1_6061400"/>
      <w:bookmarkEnd w:id="2837"/>
      <w:r>
        <w:rPr>
          <w:rFonts w:hint="cs"/>
          <w:rtl/>
        </w:rPr>
        <w:t xml:space="preserve">הבדיקה של הסכומים הנמוכים, </w:t>
      </w:r>
      <w:r w:rsidR="00FD3A4C">
        <w:rPr>
          <w:rFonts w:hint="cs"/>
          <w:rtl/>
        </w:rPr>
        <w:t>אז</w:t>
      </w:r>
      <w:r>
        <w:rPr>
          <w:rFonts w:hint="cs"/>
          <w:rtl/>
        </w:rPr>
        <w:t xml:space="preserve"> אין </w:t>
      </w:r>
      <w:r w:rsidR="00FD3A4C">
        <w:rPr>
          <w:rFonts w:hint="cs"/>
          <w:rtl/>
        </w:rPr>
        <w:t xml:space="preserve">גם </w:t>
      </w:r>
      <w:r>
        <w:rPr>
          <w:rFonts w:hint="cs"/>
          <w:rtl/>
        </w:rPr>
        <w:t>שם.</w:t>
      </w:r>
    </w:p>
    <w:p w:rsidR="00161A8E" w:rsidRDefault="00161A8E" w:rsidP="00161A8E">
      <w:pPr>
        <w:rPr>
          <w:rtl/>
        </w:rPr>
      </w:pPr>
      <w:bookmarkStart w:id="2838" w:name="_ETM_Q1_6067150"/>
      <w:bookmarkEnd w:id="2838"/>
    </w:p>
    <w:p w:rsidR="00FD3A4C" w:rsidRDefault="00FD3A4C" w:rsidP="00FD3A4C">
      <w:pPr>
        <w:pStyle w:val="af6"/>
        <w:keepNext/>
        <w:rPr>
          <w:rtl/>
        </w:rPr>
      </w:pPr>
      <w:bookmarkStart w:id="2839" w:name="ET_yor_6157_400"/>
      <w:r w:rsidRPr="00FD3A4C">
        <w:rPr>
          <w:rStyle w:val="TagStyle"/>
          <w:rtl/>
        </w:rPr>
        <w:t xml:space="preserve"> &lt;&lt; יור &gt;&gt; </w:t>
      </w:r>
      <w:r>
        <w:rPr>
          <w:rtl/>
        </w:rPr>
        <w:t xml:space="preserve">היו"ר שמחה </w:t>
      </w:r>
      <w:proofErr w:type="spellStart"/>
      <w:r>
        <w:rPr>
          <w:rtl/>
        </w:rPr>
        <w:t>רוטמן</w:t>
      </w:r>
      <w:proofErr w:type="spellEnd"/>
      <w:r>
        <w:rPr>
          <w:rtl/>
        </w:rPr>
        <w:t>:</w:t>
      </w:r>
      <w:r w:rsidRPr="00FD3A4C">
        <w:rPr>
          <w:rStyle w:val="TagStyle"/>
          <w:rtl/>
        </w:rPr>
        <w:t xml:space="preserve"> &lt;&lt; יור &gt;&gt;</w:t>
      </w:r>
      <w:r>
        <w:rPr>
          <w:rtl/>
        </w:rPr>
        <w:t xml:space="preserve">   </w:t>
      </w:r>
      <w:bookmarkEnd w:id="2839"/>
    </w:p>
    <w:p w:rsidR="00FD3A4C" w:rsidRDefault="00FD3A4C" w:rsidP="00FD3A4C">
      <w:pPr>
        <w:pStyle w:val="KeepWithNext"/>
        <w:rPr>
          <w:rtl/>
        </w:rPr>
      </w:pPr>
    </w:p>
    <w:p w:rsidR="00161A8E" w:rsidRDefault="00161A8E" w:rsidP="00161A8E">
      <w:pPr>
        <w:rPr>
          <w:rtl/>
        </w:rPr>
      </w:pPr>
      <w:bookmarkStart w:id="2840" w:name="_ETM_Q1_6067401"/>
      <w:bookmarkEnd w:id="2840"/>
      <w:r>
        <w:rPr>
          <w:rFonts w:hint="cs"/>
          <w:rtl/>
        </w:rPr>
        <w:t xml:space="preserve">לא. אני </w:t>
      </w:r>
      <w:bookmarkStart w:id="2841" w:name="_ETM_Q1_6069150"/>
      <w:bookmarkEnd w:id="2841"/>
      <w:r>
        <w:rPr>
          <w:rFonts w:hint="cs"/>
          <w:rtl/>
        </w:rPr>
        <w:t>מתכוון ששם ותעודת זהות הם לוקחים. מדובר רק על ההורא</w:t>
      </w:r>
      <w:bookmarkStart w:id="2842" w:name="_ETM_Q1_6073901"/>
      <w:bookmarkEnd w:id="2842"/>
      <w:r>
        <w:rPr>
          <w:rFonts w:hint="cs"/>
          <w:rtl/>
        </w:rPr>
        <w:t xml:space="preserve">ה לפי מסמך זיהוי, ולא על כך שהם לא יבקשו </w:t>
      </w:r>
      <w:bookmarkStart w:id="2843" w:name="_ETM_Q1_6077650"/>
      <w:bookmarkEnd w:id="2843"/>
      <w:r>
        <w:rPr>
          <w:rFonts w:hint="cs"/>
          <w:rtl/>
        </w:rPr>
        <w:t>מספר תעודת זהות.</w:t>
      </w:r>
    </w:p>
    <w:p w:rsidR="00E94146" w:rsidRDefault="00E94146" w:rsidP="00161A8E">
      <w:pPr>
        <w:rPr>
          <w:rtl/>
        </w:rPr>
      </w:pPr>
    </w:p>
    <w:p w:rsidR="00E94146" w:rsidRDefault="00E94146" w:rsidP="00E94146">
      <w:pPr>
        <w:pStyle w:val="a4"/>
        <w:keepNext/>
        <w:rPr>
          <w:rtl/>
        </w:rPr>
      </w:pPr>
      <w:bookmarkStart w:id="2844" w:name="ET_speaker_נטע_דורפמן_רביב_212"/>
      <w:r w:rsidRPr="00E94146">
        <w:rPr>
          <w:rStyle w:val="TagStyle"/>
          <w:rtl/>
        </w:rPr>
        <w:t xml:space="preserve"> &lt;&lt; דובר &gt;&gt; </w:t>
      </w:r>
      <w:r>
        <w:rPr>
          <w:rtl/>
        </w:rPr>
        <w:t>נטע דורפמן רביב:</w:t>
      </w:r>
      <w:r w:rsidRPr="00E94146">
        <w:rPr>
          <w:rStyle w:val="TagStyle"/>
          <w:rtl/>
        </w:rPr>
        <w:t xml:space="preserve"> &lt;&lt; דובר &gt;&gt;</w:t>
      </w:r>
      <w:r>
        <w:rPr>
          <w:rtl/>
        </w:rPr>
        <w:t xml:space="preserve">   </w:t>
      </w:r>
      <w:bookmarkEnd w:id="2844"/>
    </w:p>
    <w:p w:rsidR="00E94146" w:rsidRDefault="00E94146" w:rsidP="00E94146">
      <w:pPr>
        <w:pStyle w:val="KeepWithNext"/>
        <w:rPr>
          <w:rtl/>
        </w:rPr>
      </w:pPr>
    </w:p>
    <w:p w:rsidR="00161A8E" w:rsidRDefault="00161A8E" w:rsidP="00161A8E">
      <w:pPr>
        <w:rPr>
          <w:rtl/>
        </w:rPr>
      </w:pPr>
      <w:bookmarkStart w:id="2845" w:name="_ETM_Q1_6085650"/>
      <w:bookmarkStart w:id="2846" w:name="_ETM_Q1_6078651"/>
      <w:bookmarkEnd w:id="2845"/>
      <w:bookmarkEnd w:id="2846"/>
      <w:r>
        <w:rPr>
          <w:rFonts w:hint="cs"/>
          <w:rtl/>
        </w:rPr>
        <w:t xml:space="preserve">אנחנו לא ביקשנו שלא לבקש את המספר ואת </w:t>
      </w:r>
      <w:bookmarkStart w:id="2847" w:name="_ETM_Q1_6081151"/>
      <w:bookmarkEnd w:id="2847"/>
      <w:r>
        <w:rPr>
          <w:rFonts w:hint="cs"/>
          <w:rtl/>
        </w:rPr>
        <w:t>השם, אלא ש</w:t>
      </w:r>
      <w:r w:rsidR="00FD3A4C">
        <w:rPr>
          <w:rFonts w:hint="cs"/>
          <w:rtl/>
        </w:rPr>
        <w:t xml:space="preserve">הוא </w:t>
      </w:r>
      <w:r>
        <w:rPr>
          <w:rFonts w:hint="cs"/>
          <w:rtl/>
        </w:rPr>
        <w:t xml:space="preserve">לא </w:t>
      </w:r>
      <w:r w:rsidR="00FD3A4C">
        <w:rPr>
          <w:rFonts w:hint="cs"/>
          <w:rtl/>
        </w:rPr>
        <w:t xml:space="preserve">יצטרך </w:t>
      </w:r>
      <w:r>
        <w:rPr>
          <w:rFonts w:hint="cs"/>
          <w:rtl/>
        </w:rPr>
        <w:t>להעלות מסמך זהות.</w:t>
      </w:r>
    </w:p>
    <w:p w:rsidR="00161A8E" w:rsidRDefault="00161A8E" w:rsidP="00161A8E">
      <w:pPr>
        <w:rPr>
          <w:rtl/>
        </w:rPr>
      </w:pPr>
    </w:p>
    <w:p w:rsidR="00161A8E" w:rsidRDefault="00161A8E" w:rsidP="00161A8E">
      <w:pPr>
        <w:pStyle w:val="af6"/>
        <w:keepNext/>
        <w:rPr>
          <w:rtl/>
        </w:rPr>
      </w:pPr>
      <w:bookmarkStart w:id="2848" w:name="ET_yor_6157_211"/>
      <w:r w:rsidRPr="00161A8E">
        <w:rPr>
          <w:rStyle w:val="TagStyle"/>
          <w:rtl/>
        </w:rPr>
        <w:t xml:space="preserve">&lt;&lt; יור &gt;&gt; </w:t>
      </w:r>
      <w:r>
        <w:rPr>
          <w:rtl/>
        </w:rPr>
        <w:t xml:space="preserve">היו"ר שמחה </w:t>
      </w:r>
      <w:proofErr w:type="spellStart"/>
      <w:r>
        <w:rPr>
          <w:rtl/>
        </w:rPr>
        <w:t>רוטמן</w:t>
      </w:r>
      <w:proofErr w:type="spellEnd"/>
      <w:r>
        <w:rPr>
          <w:rtl/>
        </w:rPr>
        <w:t>:</w:t>
      </w:r>
      <w:r w:rsidRPr="00161A8E">
        <w:rPr>
          <w:rStyle w:val="TagStyle"/>
          <w:rtl/>
        </w:rPr>
        <w:t xml:space="preserve"> &lt;&lt; יור &gt;&gt;</w:t>
      </w:r>
      <w:r>
        <w:rPr>
          <w:rtl/>
        </w:rPr>
        <w:t xml:space="preserve">   </w:t>
      </w:r>
      <w:bookmarkEnd w:id="2848"/>
    </w:p>
    <w:p w:rsidR="00161A8E" w:rsidRDefault="00161A8E" w:rsidP="00161A8E">
      <w:pPr>
        <w:rPr>
          <w:rtl/>
        </w:rPr>
      </w:pPr>
    </w:p>
    <w:p w:rsidR="00161A8E" w:rsidRDefault="00161A8E" w:rsidP="00243469">
      <w:pPr>
        <w:rPr>
          <w:rtl/>
        </w:rPr>
      </w:pPr>
      <w:bookmarkStart w:id="2849" w:name="_ETM_Q1_6084150"/>
      <w:bookmarkEnd w:id="2849"/>
      <w:r>
        <w:rPr>
          <w:rFonts w:hint="cs"/>
          <w:rtl/>
        </w:rPr>
        <w:t xml:space="preserve">כן, אני הבנתי אותך. </w:t>
      </w:r>
      <w:r w:rsidR="00E94146">
        <w:rPr>
          <w:rFonts w:hint="cs"/>
          <w:rtl/>
        </w:rPr>
        <w:t xml:space="preserve">כשאני מתקשר היום </w:t>
      </w:r>
      <w:bookmarkStart w:id="2850" w:name="_ETM_Q1_6109900"/>
      <w:bookmarkEnd w:id="2850"/>
      <w:r w:rsidR="00E94146">
        <w:rPr>
          <w:rFonts w:hint="cs"/>
          <w:rtl/>
        </w:rPr>
        <w:t xml:space="preserve">למוקד שירות ומבקשים ממני לתת פרט מזהה נוסף, אני </w:t>
      </w:r>
      <w:bookmarkStart w:id="2851" w:name="_ETM_Q1_6115901"/>
      <w:bookmarkEnd w:id="2851"/>
      <w:r w:rsidR="00E94146">
        <w:rPr>
          <w:rFonts w:hint="cs"/>
          <w:rtl/>
        </w:rPr>
        <w:t xml:space="preserve">נותן מספר תעודת זהות וארבע ספרות של כרטיס אשראי ואז </w:t>
      </w:r>
      <w:bookmarkStart w:id="2852" w:name="_ETM_Q1_6118901"/>
      <w:bookmarkEnd w:id="2852"/>
      <w:r w:rsidR="00E94146">
        <w:rPr>
          <w:rFonts w:hint="cs"/>
          <w:rtl/>
        </w:rPr>
        <w:t xml:space="preserve">הם יודעים פחות או יותר שזה אני. זאת </w:t>
      </w:r>
      <w:bookmarkStart w:id="2853" w:name="_ETM_Q1_6132150"/>
      <w:bookmarkEnd w:id="2853"/>
      <w:r w:rsidR="00E94146">
        <w:rPr>
          <w:rFonts w:hint="cs"/>
          <w:rtl/>
        </w:rPr>
        <w:t xml:space="preserve">אומרת שיש אמצעי כלשהו שעבר, כמו </w:t>
      </w:r>
      <w:r w:rsidR="00E94146">
        <w:rPr>
          <w:rtl/>
        </w:rPr>
        <w:t>–</w:t>
      </w:r>
      <w:r w:rsidR="00E94146">
        <w:rPr>
          <w:rFonts w:hint="cs"/>
          <w:rtl/>
        </w:rPr>
        <w:t xml:space="preserve"> חשבון בנק, </w:t>
      </w:r>
      <w:bookmarkStart w:id="2854" w:name="_ETM_Q1_6135150"/>
      <w:bookmarkEnd w:id="2854"/>
      <w:r w:rsidR="00E94146">
        <w:rPr>
          <w:rFonts w:hint="cs"/>
          <w:rtl/>
        </w:rPr>
        <w:t>כרטיס אשראי,</w:t>
      </w:r>
      <w:r w:rsidR="00243469">
        <w:rPr>
          <w:rFonts w:hint="cs"/>
          <w:rtl/>
        </w:rPr>
        <w:t xml:space="preserve"> </w:t>
      </w:r>
      <w:r w:rsidR="00243469" w:rsidRPr="00F85E7F">
        <w:rPr>
          <w:rFonts w:ascii="David" w:hAnsi="David"/>
        </w:rPr>
        <w:t>PayBox</w:t>
      </w:r>
      <w:r w:rsidR="00243469">
        <w:rPr>
          <w:rFonts w:hint="cs"/>
          <w:rtl/>
        </w:rPr>
        <w:t xml:space="preserve"> </w:t>
      </w:r>
      <w:r w:rsidR="00E94146">
        <w:rPr>
          <w:rFonts w:hint="cs"/>
          <w:rtl/>
        </w:rPr>
        <w:t>אחר שעבר משם כסף.</w:t>
      </w:r>
    </w:p>
    <w:p w:rsidR="00E94146" w:rsidRDefault="00E94146" w:rsidP="00E94146">
      <w:pPr>
        <w:rPr>
          <w:rtl/>
        </w:rPr>
      </w:pPr>
    </w:p>
    <w:p w:rsidR="00243469" w:rsidRDefault="00243469" w:rsidP="00243469">
      <w:pPr>
        <w:pStyle w:val="a4"/>
        <w:keepNext/>
        <w:rPr>
          <w:rtl/>
        </w:rPr>
      </w:pPr>
      <w:bookmarkStart w:id="2855" w:name="_ETM_Q1_6138651"/>
      <w:bookmarkStart w:id="2856" w:name="ET_speaker_מאיה_לדרמן_401"/>
      <w:bookmarkEnd w:id="2855"/>
      <w:r w:rsidRPr="00243469">
        <w:rPr>
          <w:rStyle w:val="TagStyle"/>
          <w:rtl/>
        </w:rPr>
        <w:t xml:space="preserve"> &lt;&lt; דובר &gt;&gt; </w:t>
      </w:r>
      <w:r>
        <w:rPr>
          <w:rtl/>
        </w:rPr>
        <w:t xml:space="preserve">מאיה </w:t>
      </w:r>
      <w:proofErr w:type="spellStart"/>
      <w:r>
        <w:rPr>
          <w:rtl/>
        </w:rPr>
        <w:t>לדרמן</w:t>
      </w:r>
      <w:proofErr w:type="spellEnd"/>
      <w:r>
        <w:rPr>
          <w:rtl/>
        </w:rPr>
        <w:t>:</w:t>
      </w:r>
      <w:r w:rsidRPr="00243469">
        <w:rPr>
          <w:rStyle w:val="TagStyle"/>
          <w:rtl/>
        </w:rPr>
        <w:t xml:space="preserve"> &lt;&lt; דובר &gt;&gt;</w:t>
      </w:r>
      <w:r>
        <w:rPr>
          <w:rtl/>
        </w:rPr>
        <w:t xml:space="preserve">   </w:t>
      </w:r>
      <w:bookmarkEnd w:id="2856"/>
    </w:p>
    <w:p w:rsidR="00243469" w:rsidRDefault="00243469" w:rsidP="00243469">
      <w:pPr>
        <w:pStyle w:val="KeepWithNext"/>
        <w:rPr>
          <w:rtl/>
        </w:rPr>
      </w:pPr>
    </w:p>
    <w:p w:rsidR="00E94146" w:rsidRDefault="00243469" w:rsidP="00F85E7F">
      <w:pPr>
        <w:rPr>
          <w:rtl/>
        </w:rPr>
      </w:pPr>
      <w:bookmarkStart w:id="2857" w:name="_ETM_Q1_6143401"/>
      <w:bookmarkEnd w:id="2857"/>
      <w:r>
        <w:rPr>
          <w:rFonts w:hint="cs"/>
          <w:rtl/>
        </w:rPr>
        <w:t xml:space="preserve">אבל </w:t>
      </w:r>
      <w:r w:rsidR="00E94146">
        <w:rPr>
          <w:rFonts w:hint="cs"/>
          <w:rtl/>
        </w:rPr>
        <w:t xml:space="preserve">זה לא </w:t>
      </w:r>
      <w:bookmarkStart w:id="2858" w:name="_ETM_Q1_6143650"/>
      <w:bookmarkEnd w:id="2858"/>
      <w:r w:rsidR="00E94146">
        <w:rPr>
          <w:rFonts w:hint="cs"/>
          <w:rtl/>
        </w:rPr>
        <w:t xml:space="preserve">אומר שבהכרח כרטיס האשראי שלי. אם לדוגמה כרטיס האשראי הוא </w:t>
      </w:r>
      <w:bookmarkStart w:id="2859" w:name="_ETM_Q1_6147650"/>
      <w:bookmarkEnd w:id="2859"/>
      <w:r w:rsidR="00E94146">
        <w:rPr>
          <w:rFonts w:hint="cs"/>
          <w:rtl/>
        </w:rPr>
        <w:t xml:space="preserve">של תורם </w:t>
      </w:r>
      <w:r>
        <w:rPr>
          <w:rFonts w:hint="cs"/>
          <w:rtl/>
        </w:rPr>
        <w:t>ואני הכנסתי את המספר ללא היכרות, לא תוכל להצליב.</w:t>
      </w:r>
    </w:p>
    <w:p w:rsidR="00E94146" w:rsidRDefault="00E94146" w:rsidP="00E94146">
      <w:pPr>
        <w:rPr>
          <w:rtl/>
        </w:rPr>
      </w:pPr>
      <w:bookmarkStart w:id="2860" w:name="_ETM_Q1_6152901"/>
      <w:bookmarkEnd w:id="2860"/>
    </w:p>
    <w:p w:rsidR="00E94146" w:rsidRDefault="00E94146" w:rsidP="00E94146">
      <w:pPr>
        <w:pStyle w:val="af6"/>
        <w:keepNext/>
        <w:rPr>
          <w:rtl/>
        </w:rPr>
      </w:pPr>
      <w:bookmarkStart w:id="2861" w:name="ET_yor_6157_213"/>
      <w:r w:rsidRPr="00E94146">
        <w:rPr>
          <w:rStyle w:val="TagStyle"/>
          <w:rtl/>
        </w:rPr>
        <w:t xml:space="preserve"> &lt;&lt; יור &gt;&gt; </w:t>
      </w:r>
      <w:r>
        <w:rPr>
          <w:rtl/>
        </w:rPr>
        <w:t xml:space="preserve">היו"ר שמחה </w:t>
      </w:r>
      <w:proofErr w:type="spellStart"/>
      <w:r>
        <w:rPr>
          <w:rtl/>
        </w:rPr>
        <w:t>רוטמן</w:t>
      </w:r>
      <w:proofErr w:type="spellEnd"/>
      <w:r>
        <w:rPr>
          <w:rtl/>
        </w:rPr>
        <w:t>:</w:t>
      </w:r>
      <w:r w:rsidRPr="00E94146">
        <w:rPr>
          <w:rStyle w:val="TagStyle"/>
          <w:rtl/>
        </w:rPr>
        <w:t xml:space="preserve"> &lt;&lt; יור &gt;&gt;</w:t>
      </w:r>
      <w:r>
        <w:rPr>
          <w:rtl/>
        </w:rPr>
        <w:t xml:space="preserve">   </w:t>
      </w:r>
      <w:bookmarkEnd w:id="2861"/>
    </w:p>
    <w:p w:rsidR="00E94146" w:rsidRDefault="00E94146" w:rsidP="00E94146">
      <w:pPr>
        <w:pStyle w:val="KeepWithNext"/>
        <w:rPr>
          <w:rtl/>
        </w:rPr>
      </w:pPr>
    </w:p>
    <w:p w:rsidR="00E94146" w:rsidRDefault="00E94146" w:rsidP="00E94146">
      <w:pPr>
        <w:rPr>
          <w:rtl/>
        </w:rPr>
      </w:pPr>
      <w:bookmarkStart w:id="2862" w:name="_ETM_Q1_6154400"/>
      <w:bookmarkStart w:id="2863" w:name="_ETM_Q1_6153150"/>
      <w:bookmarkEnd w:id="2862"/>
      <w:bookmarkEnd w:id="2863"/>
      <w:r>
        <w:rPr>
          <w:rFonts w:hint="cs"/>
          <w:rtl/>
        </w:rPr>
        <w:t xml:space="preserve">לכן 5,000 שקלים </w:t>
      </w:r>
      <w:bookmarkStart w:id="2864" w:name="_ETM_Q1_6158900"/>
      <w:bookmarkEnd w:id="2864"/>
      <w:r>
        <w:rPr>
          <w:rFonts w:hint="cs"/>
          <w:rtl/>
        </w:rPr>
        <w:t>זו הזיה בעיניי.</w:t>
      </w:r>
    </w:p>
    <w:p w:rsidR="00E94146" w:rsidRDefault="00E94146" w:rsidP="00E94146">
      <w:pPr>
        <w:rPr>
          <w:rtl/>
        </w:rPr>
      </w:pPr>
      <w:bookmarkStart w:id="2865" w:name="_ETM_Q1_6159900"/>
      <w:bookmarkStart w:id="2866" w:name="_ETM_Q1_6155400"/>
      <w:bookmarkEnd w:id="2865"/>
      <w:bookmarkEnd w:id="2866"/>
    </w:p>
    <w:p w:rsidR="00E94146" w:rsidRDefault="00E94146" w:rsidP="00E94146">
      <w:pPr>
        <w:pStyle w:val="a4"/>
        <w:keepNext/>
        <w:rPr>
          <w:rtl/>
        </w:rPr>
      </w:pPr>
      <w:bookmarkStart w:id="2867" w:name="ET_speaker_נטע_דורפמן_רביב_214"/>
      <w:r w:rsidRPr="00E94146">
        <w:rPr>
          <w:rStyle w:val="TagStyle"/>
          <w:rtl/>
        </w:rPr>
        <w:t xml:space="preserve"> &lt;&lt; דובר &gt;&gt; </w:t>
      </w:r>
      <w:r>
        <w:rPr>
          <w:rtl/>
        </w:rPr>
        <w:t>נטע דורפמן רביב:</w:t>
      </w:r>
      <w:r w:rsidRPr="00E94146">
        <w:rPr>
          <w:rStyle w:val="TagStyle"/>
          <w:rtl/>
        </w:rPr>
        <w:t xml:space="preserve"> &lt;&lt; דובר &gt;&gt;</w:t>
      </w:r>
      <w:r>
        <w:rPr>
          <w:rtl/>
        </w:rPr>
        <w:t xml:space="preserve">   </w:t>
      </w:r>
      <w:bookmarkEnd w:id="2867"/>
    </w:p>
    <w:p w:rsidR="00E94146" w:rsidRDefault="00E94146" w:rsidP="00E94146">
      <w:pPr>
        <w:pStyle w:val="KeepWithNext"/>
        <w:rPr>
          <w:rtl/>
        </w:rPr>
      </w:pPr>
    </w:p>
    <w:p w:rsidR="00E94146" w:rsidRDefault="00E94146" w:rsidP="00243469">
      <w:pPr>
        <w:rPr>
          <w:rtl/>
        </w:rPr>
      </w:pPr>
      <w:bookmarkStart w:id="2868" w:name="_ETM_Q1_6155650"/>
      <w:bookmarkEnd w:id="2868"/>
      <w:r>
        <w:rPr>
          <w:rFonts w:hint="cs"/>
          <w:rtl/>
        </w:rPr>
        <w:t>למה הוא צריך</w:t>
      </w:r>
      <w:r w:rsidR="00243469" w:rsidRPr="00F85E7F">
        <w:rPr>
          <w:rFonts w:ascii="David" w:hAnsi="David"/>
        </w:rPr>
        <w:t>PayPal</w:t>
      </w:r>
      <w:r w:rsidR="00243469" w:rsidRPr="00243469">
        <w:t> </w:t>
      </w:r>
      <w:r>
        <w:rPr>
          <w:rFonts w:hint="cs"/>
          <w:rtl/>
        </w:rPr>
        <w:t xml:space="preserve">, כשהוא יכול פשוט לשלם </w:t>
      </w:r>
      <w:bookmarkStart w:id="2869" w:name="_ETM_Q1_6163650"/>
      <w:bookmarkEnd w:id="2869"/>
      <w:r>
        <w:rPr>
          <w:rFonts w:hint="cs"/>
          <w:rtl/>
        </w:rPr>
        <w:t xml:space="preserve">בכרטיס האשראי ישירות, אם הוא </w:t>
      </w:r>
      <w:r w:rsidR="00243469">
        <w:rPr>
          <w:rFonts w:hint="cs"/>
          <w:rtl/>
        </w:rPr>
        <w:t xml:space="preserve">כל כך </w:t>
      </w:r>
      <w:r>
        <w:rPr>
          <w:rFonts w:hint="cs"/>
          <w:rtl/>
        </w:rPr>
        <w:t xml:space="preserve">רוצה לעשות פעילות של טרור? </w:t>
      </w:r>
    </w:p>
    <w:p w:rsidR="00E94146" w:rsidRDefault="00E94146" w:rsidP="00E94146">
      <w:pPr>
        <w:rPr>
          <w:rtl/>
        </w:rPr>
      </w:pPr>
    </w:p>
    <w:p w:rsidR="00E94146" w:rsidRDefault="00E94146" w:rsidP="00E94146">
      <w:pPr>
        <w:pStyle w:val="af6"/>
        <w:keepNext/>
        <w:rPr>
          <w:rtl/>
        </w:rPr>
      </w:pPr>
      <w:bookmarkStart w:id="2870" w:name="ET_yor_6157_215"/>
      <w:r w:rsidRPr="00E94146">
        <w:rPr>
          <w:rStyle w:val="TagStyle"/>
          <w:rtl/>
        </w:rPr>
        <w:t xml:space="preserve"> &lt;&lt; יור &gt;&gt; </w:t>
      </w:r>
      <w:r>
        <w:rPr>
          <w:rtl/>
        </w:rPr>
        <w:t xml:space="preserve">היו"ר שמחה </w:t>
      </w:r>
      <w:proofErr w:type="spellStart"/>
      <w:r>
        <w:rPr>
          <w:rtl/>
        </w:rPr>
        <w:t>רוטמן</w:t>
      </w:r>
      <w:proofErr w:type="spellEnd"/>
      <w:r>
        <w:rPr>
          <w:rtl/>
        </w:rPr>
        <w:t>:</w:t>
      </w:r>
      <w:r w:rsidRPr="00E94146">
        <w:rPr>
          <w:rStyle w:val="TagStyle"/>
          <w:rtl/>
        </w:rPr>
        <w:t xml:space="preserve"> &lt;&lt; יור &gt;&gt;</w:t>
      </w:r>
      <w:r>
        <w:rPr>
          <w:rtl/>
        </w:rPr>
        <w:t xml:space="preserve">   </w:t>
      </w:r>
      <w:bookmarkEnd w:id="2870"/>
    </w:p>
    <w:p w:rsidR="00E94146" w:rsidRDefault="00E94146" w:rsidP="00E94146">
      <w:pPr>
        <w:pStyle w:val="KeepWithNext"/>
        <w:rPr>
          <w:rtl/>
        </w:rPr>
      </w:pPr>
    </w:p>
    <w:p w:rsidR="00E94146" w:rsidRDefault="00E94146" w:rsidP="00E94146">
      <w:pPr>
        <w:rPr>
          <w:rtl/>
        </w:rPr>
      </w:pPr>
      <w:bookmarkStart w:id="2871" w:name="_ETM_Q1_6172900"/>
      <w:bookmarkStart w:id="2872" w:name="_ETM_Q1_6168400"/>
      <w:bookmarkEnd w:id="2871"/>
      <w:bookmarkEnd w:id="2872"/>
      <w:r>
        <w:rPr>
          <w:rFonts w:hint="cs"/>
          <w:rtl/>
        </w:rPr>
        <w:t xml:space="preserve">כי החשבון המקבל עובר זיהוי </w:t>
      </w:r>
      <w:bookmarkStart w:id="2873" w:name="_ETM_Q1_6168151"/>
      <w:bookmarkEnd w:id="2873"/>
      <w:r>
        <w:rPr>
          <w:rFonts w:hint="cs"/>
          <w:rtl/>
        </w:rPr>
        <w:t>משמעותי מאוד.</w:t>
      </w:r>
    </w:p>
    <w:p w:rsidR="00E94146" w:rsidRDefault="00E94146" w:rsidP="00E94146">
      <w:pPr>
        <w:rPr>
          <w:rtl/>
        </w:rPr>
      </w:pPr>
      <w:bookmarkStart w:id="2874" w:name="_ETM_Q1_6173400"/>
      <w:bookmarkEnd w:id="2874"/>
    </w:p>
    <w:p w:rsidR="00E94146" w:rsidRDefault="00E94146" w:rsidP="00E94146">
      <w:pPr>
        <w:pStyle w:val="a4"/>
        <w:keepNext/>
        <w:rPr>
          <w:rtl/>
        </w:rPr>
      </w:pPr>
      <w:bookmarkStart w:id="2875" w:name="ET_speaker_נטע_דורפמן_רביב_216"/>
      <w:r w:rsidRPr="00E94146">
        <w:rPr>
          <w:rStyle w:val="TagStyle"/>
          <w:rtl/>
        </w:rPr>
        <w:t xml:space="preserve"> &lt;&lt; דובר &gt;&gt; </w:t>
      </w:r>
      <w:r>
        <w:rPr>
          <w:rtl/>
        </w:rPr>
        <w:t>נטע דורפמן רביב:</w:t>
      </w:r>
      <w:r w:rsidRPr="00E94146">
        <w:rPr>
          <w:rStyle w:val="TagStyle"/>
          <w:rtl/>
        </w:rPr>
        <w:t xml:space="preserve"> &lt;&lt; דובר &gt;&gt;</w:t>
      </w:r>
      <w:r>
        <w:rPr>
          <w:rtl/>
        </w:rPr>
        <w:t xml:space="preserve">   </w:t>
      </w:r>
      <w:bookmarkEnd w:id="2875"/>
    </w:p>
    <w:p w:rsidR="00E94146" w:rsidRDefault="00E94146" w:rsidP="00E94146">
      <w:pPr>
        <w:pStyle w:val="KeepWithNext"/>
        <w:rPr>
          <w:rtl/>
        </w:rPr>
      </w:pPr>
    </w:p>
    <w:p w:rsidR="00E94146" w:rsidRDefault="00E94146" w:rsidP="00E94146">
      <w:pPr>
        <w:rPr>
          <w:rtl/>
        </w:rPr>
      </w:pPr>
      <w:bookmarkStart w:id="2876" w:name="_ETM_Q1_6174401"/>
      <w:bookmarkEnd w:id="2876"/>
      <w:r>
        <w:rPr>
          <w:rFonts w:hint="cs"/>
          <w:rtl/>
        </w:rPr>
        <w:t xml:space="preserve">אם בן אדם הצליח לגנוב תעודות זהות ומספרי </w:t>
      </w:r>
      <w:bookmarkStart w:id="2877" w:name="_ETM_Q1_6176901"/>
      <w:bookmarkEnd w:id="2877"/>
      <w:r>
        <w:rPr>
          <w:rFonts w:hint="cs"/>
          <w:rtl/>
        </w:rPr>
        <w:t>כרטיסים, הוא פשוט ישלם דרך הכרטיסים.</w:t>
      </w:r>
    </w:p>
    <w:p w:rsidR="00E94146" w:rsidRDefault="00E94146" w:rsidP="00E94146">
      <w:pPr>
        <w:rPr>
          <w:rtl/>
        </w:rPr>
      </w:pPr>
    </w:p>
    <w:p w:rsidR="00243469" w:rsidRDefault="00243469" w:rsidP="00243469">
      <w:pPr>
        <w:pStyle w:val="af6"/>
        <w:keepNext/>
        <w:rPr>
          <w:rtl/>
        </w:rPr>
      </w:pPr>
      <w:bookmarkStart w:id="2878" w:name="ET_yor_6157_402"/>
      <w:r w:rsidRPr="00243469">
        <w:rPr>
          <w:rStyle w:val="TagStyle"/>
          <w:rtl/>
        </w:rPr>
        <w:t xml:space="preserve"> &lt;&lt; יור &gt;&gt; </w:t>
      </w:r>
      <w:r>
        <w:rPr>
          <w:rtl/>
        </w:rPr>
        <w:t xml:space="preserve">היו"ר שמחה </w:t>
      </w:r>
      <w:proofErr w:type="spellStart"/>
      <w:r>
        <w:rPr>
          <w:rtl/>
        </w:rPr>
        <w:t>רוטמן</w:t>
      </w:r>
      <w:proofErr w:type="spellEnd"/>
      <w:r>
        <w:rPr>
          <w:rtl/>
        </w:rPr>
        <w:t>:</w:t>
      </w:r>
      <w:r w:rsidRPr="00243469">
        <w:rPr>
          <w:rStyle w:val="TagStyle"/>
          <w:rtl/>
        </w:rPr>
        <w:t xml:space="preserve"> &lt;&lt; יור &gt;&gt;</w:t>
      </w:r>
      <w:r>
        <w:rPr>
          <w:rtl/>
        </w:rPr>
        <w:t xml:space="preserve">   </w:t>
      </w:r>
      <w:bookmarkEnd w:id="2878"/>
    </w:p>
    <w:p w:rsidR="00243469" w:rsidRDefault="00243469" w:rsidP="00243469">
      <w:pPr>
        <w:pStyle w:val="KeepWithNext"/>
        <w:rPr>
          <w:rtl/>
        </w:rPr>
      </w:pPr>
    </w:p>
    <w:p w:rsidR="00E94146" w:rsidRDefault="00E94146" w:rsidP="00E94146">
      <w:pPr>
        <w:rPr>
          <w:rtl/>
        </w:rPr>
      </w:pPr>
      <w:bookmarkStart w:id="2879" w:name="_ETM_Q1_6181152"/>
      <w:bookmarkStart w:id="2880" w:name="_ETM_Q1_6180650"/>
      <w:bookmarkEnd w:id="2879"/>
      <w:bookmarkEnd w:id="2880"/>
      <w:r>
        <w:rPr>
          <w:rFonts w:hint="cs"/>
          <w:rtl/>
        </w:rPr>
        <w:t xml:space="preserve">כן, אבל עכשיו אני מונע </w:t>
      </w:r>
      <w:bookmarkStart w:id="2881" w:name="_ETM_Q1_6182151"/>
      <w:bookmarkEnd w:id="2881"/>
      <w:r>
        <w:rPr>
          <w:rFonts w:hint="cs"/>
          <w:rtl/>
        </w:rPr>
        <w:t xml:space="preserve">את זה. </w:t>
      </w:r>
    </w:p>
    <w:p w:rsidR="00243469" w:rsidRDefault="00243469" w:rsidP="00E94146">
      <w:pPr>
        <w:rPr>
          <w:rtl/>
        </w:rPr>
      </w:pPr>
    </w:p>
    <w:p w:rsidR="00243469" w:rsidRDefault="00243469" w:rsidP="00243469">
      <w:pPr>
        <w:pStyle w:val="a4"/>
        <w:keepNext/>
        <w:rPr>
          <w:rtl/>
        </w:rPr>
      </w:pPr>
      <w:r w:rsidRPr="00E94146">
        <w:rPr>
          <w:rStyle w:val="TagStyle"/>
          <w:rtl/>
        </w:rPr>
        <w:t xml:space="preserve">&lt;&lt; דובר &gt;&gt; </w:t>
      </w:r>
      <w:r>
        <w:rPr>
          <w:rtl/>
        </w:rPr>
        <w:t>נטע דורפמן רביב:</w:t>
      </w:r>
      <w:r w:rsidRPr="00E94146">
        <w:rPr>
          <w:rStyle w:val="TagStyle"/>
          <w:rtl/>
        </w:rPr>
        <w:t xml:space="preserve"> &lt;&lt; דובר &gt;&gt;</w:t>
      </w:r>
      <w:r>
        <w:rPr>
          <w:rtl/>
        </w:rPr>
        <w:t xml:space="preserve">   </w:t>
      </w:r>
    </w:p>
    <w:p w:rsidR="00243469" w:rsidRDefault="00243469" w:rsidP="00243469">
      <w:pPr>
        <w:pStyle w:val="KeepWithNext"/>
        <w:rPr>
          <w:rtl/>
        </w:rPr>
      </w:pPr>
    </w:p>
    <w:p w:rsidR="00E94146" w:rsidRDefault="00E94146" w:rsidP="00E94146">
      <w:pPr>
        <w:rPr>
          <w:rtl/>
        </w:rPr>
      </w:pPr>
      <w:bookmarkStart w:id="2882" w:name="_ETM_Q1_6193151"/>
      <w:bookmarkEnd w:id="2882"/>
      <w:r>
        <w:rPr>
          <w:rFonts w:hint="cs"/>
          <w:rtl/>
        </w:rPr>
        <w:t xml:space="preserve">לכן אמרנו שזה כאשר מדובר </w:t>
      </w:r>
      <w:bookmarkStart w:id="2883" w:name="_ETM_Q1_6194650"/>
      <w:bookmarkEnd w:id="2883"/>
      <w:r>
        <w:rPr>
          <w:rFonts w:hint="cs"/>
          <w:rtl/>
        </w:rPr>
        <w:t>בעסקאות שאין בהן סיכון.</w:t>
      </w:r>
    </w:p>
    <w:p w:rsidR="00E94146" w:rsidRDefault="00E94146" w:rsidP="00E94146">
      <w:pPr>
        <w:rPr>
          <w:rtl/>
        </w:rPr>
      </w:pPr>
    </w:p>
    <w:p w:rsidR="00243469" w:rsidRDefault="00243469" w:rsidP="00243469">
      <w:pPr>
        <w:pStyle w:val="af6"/>
        <w:keepNext/>
        <w:rPr>
          <w:rtl/>
        </w:rPr>
      </w:pPr>
      <w:bookmarkStart w:id="2884" w:name="ET_yor_6157_404"/>
      <w:r w:rsidRPr="00243469">
        <w:rPr>
          <w:rStyle w:val="TagStyle"/>
          <w:rtl/>
        </w:rPr>
        <w:t xml:space="preserve"> &lt;&lt; יור &gt;&gt; </w:t>
      </w:r>
      <w:r>
        <w:rPr>
          <w:rtl/>
        </w:rPr>
        <w:t xml:space="preserve">היו"ר שמחה </w:t>
      </w:r>
      <w:proofErr w:type="spellStart"/>
      <w:r>
        <w:rPr>
          <w:rtl/>
        </w:rPr>
        <w:t>רוטמן</w:t>
      </w:r>
      <w:proofErr w:type="spellEnd"/>
      <w:r>
        <w:rPr>
          <w:rtl/>
        </w:rPr>
        <w:t>:</w:t>
      </w:r>
      <w:r w:rsidRPr="00243469">
        <w:rPr>
          <w:rStyle w:val="TagStyle"/>
          <w:rtl/>
        </w:rPr>
        <w:t xml:space="preserve"> &lt;&lt; יור &gt;&gt;</w:t>
      </w:r>
      <w:r>
        <w:rPr>
          <w:rtl/>
        </w:rPr>
        <w:t xml:space="preserve">   </w:t>
      </w:r>
      <w:bookmarkEnd w:id="2884"/>
    </w:p>
    <w:p w:rsidR="00243469" w:rsidRDefault="00243469" w:rsidP="00243469">
      <w:pPr>
        <w:pStyle w:val="KeepWithNext"/>
        <w:rPr>
          <w:rtl/>
        </w:rPr>
      </w:pPr>
    </w:p>
    <w:p w:rsidR="00E94146" w:rsidRDefault="00E94146" w:rsidP="00E94146">
      <w:pPr>
        <w:rPr>
          <w:rtl/>
        </w:rPr>
      </w:pPr>
      <w:bookmarkStart w:id="2885" w:name="_ETM_Q1_6199400"/>
      <w:bookmarkEnd w:id="2885"/>
      <w:r>
        <w:rPr>
          <w:rFonts w:hint="cs"/>
          <w:rtl/>
        </w:rPr>
        <w:t>אבל את לא תדעי. בתשלום לחנות אין סיכון.</w:t>
      </w:r>
    </w:p>
    <w:p w:rsidR="00243469" w:rsidRDefault="00243469" w:rsidP="00E94146">
      <w:pPr>
        <w:rPr>
          <w:rtl/>
        </w:rPr>
      </w:pPr>
    </w:p>
    <w:p w:rsidR="00243469" w:rsidRDefault="00243469" w:rsidP="00243469">
      <w:pPr>
        <w:pStyle w:val="a4"/>
        <w:keepNext/>
        <w:rPr>
          <w:rtl/>
        </w:rPr>
      </w:pPr>
      <w:r w:rsidRPr="00E94146">
        <w:rPr>
          <w:rStyle w:val="TagStyle"/>
          <w:rtl/>
        </w:rPr>
        <w:t xml:space="preserve">&lt;&lt; דובר &gt;&gt; </w:t>
      </w:r>
      <w:r>
        <w:rPr>
          <w:rtl/>
        </w:rPr>
        <w:t>נטע דורפמן רביב:</w:t>
      </w:r>
      <w:r w:rsidRPr="00E94146">
        <w:rPr>
          <w:rStyle w:val="TagStyle"/>
          <w:rtl/>
        </w:rPr>
        <w:t xml:space="preserve"> &lt;&lt; דובר &gt;&gt;</w:t>
      </w:r>
      <w:r>
        <w:rPr>
          <w:rtl/>
        </w:rPr>
        <w:t xml:space="preserve">   </w:t>
      </w:r>
    </w:p>
    <w:p w:rsidR="00243469" w:rsidRDefault="00243469" w:rsidP="00243469">
      <w:pPr>
        <w:pStyle w:val="KeepWithNext"/>
        <w:rPr>
          <w:rtl/>
        </w:rPr>
      </w:pPr>
    </w:p>
    <w:p w:rsidR="00E94146" w:rsidRDefault="00E94146" w:rsidP="00F85E7F">
      <w:pPr>
        <w:rPr>
          <w:rtl/>
        </w:rPr>
      </w:pPr>
      <w:bookmarkStart w:id="2886" w:name="_ETM_Q1_6208651"/>
      <w:bookmarkStart w:id="2887" w:name="_ETM_Q1_6208900"/>
      <w:bookmarkEnd w:id="2886"/>
      <w:bookmarkEnd w:id="2887"/>
      <w:r>
        <w:rPr>
          <w:rFonts w:hint="cs"/>
          <w:rtl/>
        </w:rPr>
        <w:t xml:space="preserve">לכן ההצעה </w:t>
      </w:r>
      <w:bookmarkStart w:id="2888" w:name="_ETM_Q1_6209400"/>
      <w:bookmarkEnd w:id="2888"/>
      <w:r>
        <w:rPr>
          <w:rFonts w:hint="cs"/>
          <w:rtl/>
        </w:rPr>
        <w:t xml:space="preserve">שלנו הייתה שיהיה סף של 5,000 שקלים בעסקאות </w:t>
      </w:r>
      <w:bookmarkStart w:id="2889" w:name="_ETM_Q1_6217151"/>
      <w:bookmarkEnd w:id="2889"/>
      <w:r>
        <w:rPr>
          <w:rFonts w:hint="cs"/>
          <w:rtl/>
        </w:rPr>
        <w:t>שאין בהן סיכון. אנחנו מדברים על תשלום בחנויות.</w:t>
      </w:r>
    </w:p>
    <w:p w:rsidR="00E94146" w:rsidRDefault="00E94146" w:rsidP="00E94146">
      <w:pPr>
        <w:rPr>
          <w:rtl/>
        </w:rPr>
      </w:pPr>
    </w:p>
    <w:p w:rsidR="00243469" w:rsidRDefault="00243469" w:rsidP="00243469">
      <w:pPr>
        <w:pStyle w:val="af6"/>
        <w:keepNext/>
        <w:rPr>
          <w:rtl/>
        </w:rPr>
      </w:pPr>
      <w:bookmarkStart w:id="2890" w:name="ET_yor_6157_406"/>
      <w:r w:rsidRPr="00243469">
        <w:rPr>
          <w:rStyle w:val="TagStyle"/>
          <w:rtl/>
        </w:rPr>
        <w:t xml:space="preserve"> &lt;&lt; יור &gt;&gt; </w:t>
      </w:r>
      <w:r>
        <w:rPr>
          <w:rtl/>
        </w:rPr>
        <w:t xml:space="preserve">היו"ר שמחה </w:t>
      </w:r>
      <w:proofErr w:type="spellStart"/>
      <w:r>
        <w:rPr>
          <w:rtl/>
        </w:rPr>
        <w:t>רוטמן</w:t>
      </w:r>
      <w:proofErr w:type="spellEnd"/>
      <w:r>
        <w:rPr>
          <w:rtl/>
        </w:rPr>
        <w:t>:</w:t>
      </w:r>
      <w:r w:rsidRPr="00243469">
        <w:rPr>
          <w:rStyle w:val="TagStyle"/>
          <w:rtl/>
        </w:rPr>
        <w:t xml:space="preserve"> &lt;&lt; יור &gt;&gt;</w:t>
      </w:r>
      <w:r>
        <w:rPr>
          <w:rtl/>
        </w:rPr>
        <w:t xml:space="preserve">   </w:t>
      </w:r>
      <w:bookmarkEnd w:id="2890"/>
    </w:p>
    <w:p w:rsidR="00243469" w:rsidRDefault="00243469" w:rsidP="00243469">
      <w:pPr>
        <w:pStyle w:val="KeepWithNext"/>
        <w:rPr>
          <w:rtl/>
        </w:rPr>
      </w:pPr>
    </w:p>
    <w:p w:rsidR="00E94146" w:rsidRDefault="00E94146" w:rsidP="00E94146">
      <w:pPr>
        <w:rPr>
          <w:rtl/>
        </w:rPr>
      </w:pPr>
      <w:bookmarkStart w:id="2891" w:name="_ETM_Q1_6227152"/>
      <w:bookmarkStart w:id="2892" w:name="_ETM_Q1_6222400"/>
      <w:bookmarkStart w:id="2893" w:name="_ETM_Q1_6222651"/>
      <w:bookmarkEnd w:id="2891"/>
      <w:bookmarkEnd w:id="2892"/>
      <w:bookmarkEnd w:id="2893"/>
      <w:r>
        <w:rPr>
          <w:rFonts w:hint="cs"/>
          <w:rtl/>
        </w:rPr>
        <w:t xml:space="preserve">בתשלום לחנויות, את באמת צודקת, </w:t>
      </w:r>
      <w:bookmarkStart w:id="2894" w:name="_ETM_Q1_6225151"/>
      <w:bookmarkEnd w:id="2894"/>
      <w:r>
        <w:rPr>
          <w:rFonts w:hint="cs"/>
          <w:rtl/>
        </w:rPr>
        <w:t>אבל זה בכל מקרה מוחרג.</w:t>
      </w:r>
    </w:p>
    <w:p w:rsidR="00243469" w:rsidRDefault="00243469" w:rsidP="00E94146">
      <w:pPr>
        <w:rPr>
          <w:rtl/>
        </w:rPr>
      </w:pPr>
      <w:bookmarkStart w:id="2895" w:name="_ETM_Q1_6227650"/>
      <w:bookmarkEnd w:id="2895"/>
    </w:p>
    <w:p w:rsidR="00243469" w:rsidRDefault="00243469" w:rsidP="00243469">
      <w:pPr>
        <w:pStyle w:val="a4"/>
        <w:keepNext/>
        <w:rPr>
          <w:rtl/>
        </w:rPr>
      </w:pPr>
      <w:bookmarkStart w:id="2896" w:name="ET_speaker_מאיה_לדרמן_407"/>
      <w:r w:rsidRPr="00243469">
        <w:rPr>
          <w:rStyle w:val="TagStyle"/>
          <w:rtl/>
        </w:rPr>
        <w:t xml:space="preserve"> &lt;&lt; דובר &gt;&gt; </w:t>
      </w:r>
      <w:r>
        <w:rPr>
          <w:rtl/>
        </w:rPr>
        <w:t xml:space="preserve">מאיה </w:t>
      </w:r>
      <w:proofErr w:type="spellStart"/>
      <w:r>
        <w:rPr>
          <w:rtl/>
        </w:rPr>
        <w:t>לדרמן</w:t>
      </w:r>
      <w:proofErr w:type="spellEnd"/>
      <w:r>
        <w:rPr>
          <w:rtl/>
        </w:rPr>
        <w:t>:</w:t>
      </w:r>
      <w:r w:rsidRPr="00243469">
        <w:rPr>
          <w:rStyle w:val="TagStyle"/>
          <w:rtl/>
        </w:rPr>
        <w:t xml:space="preserve"> &lt;&lt; דובר &gt;&gt;</w:t>
      </w:r>
      <w:r>
        <w:rPr>
          <w:rtl/>
        </w:rPr>
        <w:t xml:space="preserve">   </w:t>
      </w:r>
      <w:bookmarkEnd w:id="2896"/>
    </w:p>
    <w:p w:rsidR="00243469" w:rsidRDefault="00243469" w:rsidP="00243469">
      <w:pPr>
        <w:pStyle w:val="KeepWithNext"/>
        <w:rPr>
          <w:rtl/>
        </w:rPr>
      </w:pPr>
    </w:p>
    <w:p w:rsidR="00E94146" w:rsidRDefault="00E94146" w:rsidP="00E94146">
      <w:pPr>
        <w:rPr>
          <w:rtl/>
        </w:rPr>
      </w:pPr>
      <w:bookmarkStart w:id="2897" w:name="_ETM_Q1_6227900"/>
      <w:bookmarkEnd w:id="2897"/>
      <w:r>
        <w:rPr>
          <w:rFonts w:hint="cs"/>
          <w:rtl/>
        </w:rPr>
        <w:t xml:space="preserve">האם זה יעזור אם נאפשר עד </w:t>
      </w:r>
      <w:bookmarkStart w:id="2898" w:name="_ETM_Q1_6229151"/>
      <w:bookmarkEnd w:id="2898"/>
      <w:r>
        <w:rPr>
          <w:rFonts w:hint="cs"/>
          <w:rtl/>
        </w:rPr>
        <w:t>500, שזה סכום נמוך?</w:t>
      </w:r>
    </w:p>
    <w:p w:rsidR="00E94146" w:rsidRDefault="00E94146" w:rsidP="00E94146">
      <w:pPr>
        <w:rPr>
          <w:rtl/>
        </w:rPr>
      </w:pPr>
      <w:bookmarkStart w:id="2899" w:name="_ETM_Q1_6233150"/>
      <w:bookmarkEnd w:id="2899"/>
    </w:p>
    <w:p w:rsidR="00E94146" w:rsidRDefault="00E94146" w:rsidP="00E94146">
      <w:pPr>
        <w:pStyle w:val="af6"/>
        <w:keepNext/>
        <w:rPr>
          <w:rtl/>
        </w:rPr>
      </w:pPr>
      <w:bookmarkStart w:id="2900" w:name="ET_yor_6157_217"/>
      <w:r w:rsidRPr="00E94146">
        <w:rPr>
          <w:rStyle w:val="TagStyle"/>
          <w:rtl/>
        </w:rPr>
        <w:t xml:space="preserve"> &lt;&lt; יור &gt;&gt; </w:t>
      </w:r>
      <w:r>
        <w:rPr>
          <w:rtl/>
        </w:rPr>
        <w:t xml:space="preserve">היו"ר שמחה </w:t>
      </w:r>
      <w:proofErr w:type="spellStart"/>
      <w:r>
        <w:rPr>
          <w:rtl/>
        </w:rPr>
        <w:t>רוטמן</w:t>
      </w:r>
      <w:proofErr w:type="spellEnd"/>
      <w:r>
        <w:rPr>
          <w:rtl/>
        </w:rPr>
        <w:t>:</w:t>
      </w:r>
      <w:r w:rsidRPr="00E94146">
        <w:rPr>
          <w:rStyle w:val="TagStyle"/>
          <w:rtl/>
        </w:rPr>
        <w:t xml:space="preserve"> &lt;&lt; יור &gt;&gt;</w:t>
      </w:r>
      <w:r>
        <w:rPr>
          <w:rtl/>
        </w:rPr>
        <w:t xml:space="preserve">   </w:t>
      </w:r>
      <w:bookmarkEnd w:id="2900"/>
    </w:p>
    <w:p w:rsidR="00E94146" w:rsidRDefault="00E94146" w:rsidP="00E94146">
      <w:pPr>
        <w:pStyle w:val="KeepWithNext"/>
        <w:rPr>
          <w:rtl/>
        </w:rPr>
      </w:pPr>
    </w:p>
    <w:p w:rsidR="00E94146" w:rsidRDefault="00E94146" w:rsidP="00F85E7F">
      <w:pPr>
        <w:rPr>
          <w:rtl/>
        </w:rPr>
      </w:pPr>
      <w:bookmarkStart w:id="2901" w:name="_ETM_Q1_6234401"/>
      <w:bookmarkStart w:id="2902" w:name="_ETM_Q1_6233401"/>
      <w:bookmarkEnd w:id="2901"/>
      <w:bookmarkEnd w:id="2902"/>
      <w:r>
        <w:rPr>
          <w:rFonts w:hint="cs"/>
          <w:rtl/>
        </w:rPr>
        <w:t xml:space="preserve">נראה לי שכן. בתשלום לחנויות </w:t>
      </w:r>
      <w:r w:rsidR="00243469">
        <w:rPr>
          <w:rFonts w:hint="cs"/>
          <w:rtl/>
        </w:rPr>
        <w:t>ו</w:t>
      </w:r>
      <w:r>
        <w:rPr>
          <w:rFonts w:hint="cs"/>
          <w:rtl/>
        </w:rPr>
        <w:t>לבת</w:t>
      </w:r>
      <w:r w:rsidR="00F85E7F">
        <w:rPr>
          <w:rFonts w:hint="cs"/>
          <w:rtl/>
        </w:rPr>
        <w:t>י</w:t>
      </w:r>
      <w:r>
        <w:rPr>
          <w:rFonts w:hint="cs"/>
          <w:rtl/>
        </w:rPr>
        <w:t xml:space="preserve"> </w:t>
      </w:r>
      <w:bookmarkStart w:id="2903" w:name="_ETM_Q1_6237650"/>
      <w:bookmarkEnd w:id="2903"/>
      <w:r>
        <w:rPr>
          <w:rFonts w:hint="cs"/>
          <w:rtl/>
        </w:rPr>
        <w:t xml:space="preserve">עסק, </w:t>
      </w:r>
      <w:r w:rsidR="00243469">
        <w:rPr>
          <w:rFonts w:hint="cs"/>
          <w:rtl/>
        </w:rPr>
        <w:t>ב</w:t>
      </w:r>
      <w:r>
        <w:rPr>
          <w:rFonts w:hint="cs"/>
          <w:rtl/>
        </w:rPr>
        <w:t xml:space="preserve">כל מקרה את לא צריכה את הדברים </w:t>
      </w:r>
      <w:bookmarkStart w:id="2904" w:name="_ETM_Q1_6240651"/>
      <w:bookmarkEnd w:id="2904"/>
      <w:r w:rsidR="00243469">
        <w:rPr>
          <w:rFonts w:hint="cs"/>
          <w:rtl/>
        </w:rPr>
        <w:t>האלה כי יש לזה החרגה אחרת.</w:t>
      </w:r>
    </w:p>
    <w:p w:rsidR="00E94146" w:rsidRDefault="00E94146" w:rsidP="00E94146">
      <w:pPr>
        <w:rPr>
          <w:rtl/>
        </w:rPr>
      </w:pPr>
      <w:bookmarkStart w:id="2905" w:name="_ETM_Q1_6247901"/>
      <w:bookmarkEnd w:id="2905"/>
    </w:p>
    <w:p w:rsidR="00E94146" w:rsidRDefault="00E94146" w:rsidP="00E94146">
      <w:pPr>
        <w:pStyle w:val="a4"/>
        <w:keepNext/>
        <w:rPr>
          <w:rtl/>
        </w:rPr>
      </w:pPr>
      <w:bookmarkStart w:id="2906" w:name="ET_speaker_נטע_דורפמן_רביב_218"/>
      <w:r w:rsidRPr="00E94146">
        <w:rPr>
          <w:rStyle w:val="TagStyle"/>
          <w:rtl/>
        </w:rPr>
        <w:t xml:space="preserve"> &lt;&lt; דובר &gt;&gt; </w:t>
      </w:r>
      <w:r>
        <w:rPr>
          <w:rtl/>
        </w:rPr>
        <w:t>נטע דורפמן רביב:</w:t>
      </w:r>
      <w:r w:rsidRPr="00E94146">
        <w:rPr>
          <w:rStyle w:val="TagStyle"/>
          <w:rtl/>
        </w:rPr>
        <w:t xml:space="preserve"> &lt;&lt; דובר &gt;&gt;</w:t>
      </w:r>
      <w:r>
        <w:rPr>
          <w:rtl/>
        </w:rPr>
        <w:t xml:space="preserve">   </w:t>
      </w:r>
      <w:bookmarkEnd w:id="2906"/>
    </w:p>
    <w:p w:rsidR="00E94146" w:rsidRDefault="00E94146" w:rsidP="00E94146">
      <w:pPr>
        <w:pStyle w:val="KeepWithNext"/>
        <w:rPr>
          <w:rtl/>
        </w:rPr>
      </w:pPr>
    </w:p>
    <w:p w:rsidR="00243469" w:rsidRDefault="00243469" w:rsidP="00243469">
      <w:pPr>
        <w:rPr>
          <w:rtl/>
        </w:rPr>
      </w:pPr>
      <w:bookmarkStart w:id="2907" w:name="_ETM_Q1_6248150"/>
      <w:bookmarkStart w:id="2908" w:name="_ETM_Q1_6240901"/>
      <w:bookmarkEnd w:id="2907"/>
      <w:bookmarkEnd w:id="2908"/>
      <w:r>
        <w:rPr>
          <w:rFonts w:hint="cs"/>
          <w:rtl/>
        </w:rPr>
        <w:t xml:space="preserve">אני </w:t>
      </w:r>
      <w:r w:rsidR="00E94146">
        <w:rPr>
          <w:rFonts w:hint="cs"/>
          <w:rtl/>
        </w:rPr>
        <w:t>כן צריכה</w:t>
      </w:r>
      <w:r>
        <w:rPr>
          <w:rFonts w:hint="cs"/>
          <w:rtl/>
        </w:rPr>
        <w:t>.</w:t>
      </w:r>
      <w:r w:rsidR="00E94146">
        <w:rPr>
          <w:rFonts w:hint="cs"/>
          <w:rtl/>
        </w:rPr>
        <w:t xml:space="preserve"> </w:t>
      </w:r>
    </w:p>
    <w:p w:rsidR="00243469" w:rsidRDefault="00243469" w:rsidP="00243469">
      <w:pPr>
        <w:rPr>
          <w:rtl/>
        </w:rPr>
      </w:pPr>
    </w:p>
    <w:p w:rsidR="0063352E" w:rsidRDefault="0063352E" w:rsidP="0063352E">
      <w:pPr>
        <w:pStyle w:val="a4"/>
        <w:keepNext/>
        <w:rPr>
          <w:rtl/>
        </w:rPr>
      </w:pPr>
      <w:r w:rsidRPr="0063352E">
        <w:rPr>
          <w:rStyle w:val="TagStyle"/>
          <w:rtl/>
        </w:rPr>
        <w:t xml:space="preserve">&lt;&lt; דובר &gt;&gt; </w:t>
      </w:r>
      <w:r>
        <w:rPr>
          <w:rtl/>
        </w:rPr>
        <w:t>עידו מלין:</w:t>
      </w:r>
      <w:r w:rsidRPr="0063352E">
        <w:rPr>
          <w:rStyle w:val="TagStyle"/>
          <w:rtl/>
        </w:rPr>
        <w:t xml:space="preserve"> &lt;&lt; דובר &gt;&gt;</w:t>
      </w:r>
      <w:r>
        <w:rPr>
          <w:rtl/>
        </w:rPr>
        <w:t xml:space="preserve">   </w:t>
      </w:r>
    </w:p>
    <w:p w:rsidR="0063352E" w:rsidRDefault="0063352E" w:rsidP="00243469">
      <w:pPr>
        <w:rPr>
          <w:rtl/>
        </w:rPr>
      </w:pPr>
    </w:p>
    <w:p w:rsidR="00243469" w:rsidRDefault="00243469" w:rsidP="00243469">
      <w:pPr>
        <w:rPr>
          <w:rtl/>
        </w:rPr>
      </w:pPr>
      <w:r>
        <w:rPr>
          <w:rFonts w:hint="cs"/>
          <w:rtl/>
        </w:rPr>
        <w:t>חנויות ובתי עסק זה לא מזדמן.</w:t>
      </w:r>
    </w:p>
    <w:p w:rsidR="00243469" w:rsidRDefault="00243469" w:rsidP="00E94146">
      <w:pPr>
        <w:rPr>
          <w:rtl/>
        </w:rPr>
      </w:pPr>
    </w:p>
    <w:p w:rsidR="00243469" w:rsidRDefault="00243469" w:rsidP="00243469">
      <w:pPr>
        <w:pStyle w:val="a4"/>
        <w:keepNext/>
        <w:rPr>
          <w:rtl/>
        </w:rPr>
      </w:pPr>
      <w:bookmarkStart w:id="2909" w:name="ET_speaker_נטע_דורפמן_רביב_408"/>
      <w:r w:rsidRPr="00243469">
        <w:rPr>
          <w:rStyle w:val="TagStyle"/>
          <w:rtl/>
        </w:rPr>
        <w:t xml:space="preserve"> &lt;&lt; דובר &gt;&gt; </w:t>
      </w:r>
      <w:r>
        <w:rPr>
          <w:rtl/>
        </w:rPr>
        <w:t>נטע דורפמן רביב:</w:t>
      </w:r>
      <w:r w:rsidRPr="00243469">
        <w:rPr>
          <w:rStyle w:val="TagStyle"/>
          <w:rtl/>
        </w:rPr>
        <w:t xml:space="preserve"> &lt;&lt; דובר &gt;&gt;</w:t>
      </w:r>
      <w:r>
        <w:rPr>
          <w:rtl/>
        </w:rPr>
        <w:t xml:space="preserve">   </w:t>
      </w:r>
      <w:bookmarkEnd w:id="2909"/>
    </w:p>
    <w:p w:rsidR="00243469" w:rsidRDefault="00243469" w:rsidP="00243469">
      <w:pPr>
        <w:pStyle w:val="KeepWithNext"/>
        <w:rPr>
          <w:rtl/>
        </w:rPr>
      </w:pPr>
    </w:p>
    <w:p w:rsidR="00243469" w:rsidRDefault="00243469" w:rsidP="00F85E7F">
      <w:pPr>
        <w:rPr>
          <w:rtl/>
        </w:rPr>
      </w:pPr>
      <w:r>
        <w:rPr>
          <w:rFonts w:hint="cs"/>
          <w:rtl/>
        </w:rPr>
        <w:t xml:space="preserve">מה זאת אומרת? אם אני רוצה לקנות דרך </w:t>
      </w:r>
      <w:bookmarkStart w:id="2910" w:name="_ETM_Q1_6253150"/>
      <w:bookmarkEnd w:id="2910"/>
      <w:r w:rsidRPr="00F85E7F">
        <w:rPr>
          <w:rFonts w:ascii="David" w:hAnsi="David"/>
        </w:rPr>
        <w:t>PayPal</w:t>
      </w:r>
      <w:r>
        <w:rPr>
          <w:rFonts w:hint="cs"/>
          <w:rtl/>
        </w:rPr>
        <w:t xml:space="preserve"> בבית עסק, אני לקוח מזדמן.</w:t>
      </w:r>
    </w:p>
    <w:p w:rsidR="00243469" w:rsidRDefault="00243469" w:rsidP="00243469">
      <w:pPr>
        <w:rPr>
          <w:rtl/>
        </w:rPr>
      </w:pPr>
    </w:p>
    <w:p w:rsidR="0063352E" w:rsidRDefault="0063352E" w:rsidP="0063352E">
      <w:pPr>
        <w:pStyle w:val="a4"/>
        <w:keepNext/>
        <w:rPr>
          <w:rtl/>
        </w:rPr>
      </w:pPr>
      <w:bookmarkStart w:id="2911" w:name="_ETM_Q1_6251152"/>
      <w:bookmarkStart w:id="2912" w:name="_ETM_Q1_6258651"/>
      <w:bookmarkEnd w:id="2911"/>
      <w:bookmarkEnd w:id="2912"/>
      <w:r w:rsidRPr="0063352E">
        <w:rPr>
          <w:rStyle w:val="TagStyle"/>
          <w:rtl/>
        </w:rPr>
        <w:t xml:space="preserve">&lt;&lt; דובר &gt;&gt; </w:t>
      </w:r>
      <w:r>
        <w:rPr>
          <w:rtl/>
        </w:rPr>
        <w:t>עידו מלין:</w:t>
      </w:r>
      <w:r w:rsidRPr="0063352E">
        <w:rPr>
          <w:rStyle w:val="TagStyle"/>
          <w:rtl/>
        </w:rPr>
        <w:t xml:space="preserve"> &lt;&lt; דובר &gt;&gt;</w:t>
      </w:r>
      <w:r>
        <w:rPr>
          <w:rtl/>
        </w:rPr>
        <w:t xml:space="preserve">   </w:t>
      </w:r>
    </w:p>
    <w:p w:rsidR="0063352E" w:rsidRDefault="0063352E" w:rsidP="00243469">
      <w:pPr>
        <w:rPr>
          <w:rtl/>
        </w:rPr>
      </w:pPr>
    </w:p>
    <w:p w:rsidR="00E94146" w:rsidRDefault="00E94146" w:rsidP="00F85E7F">
      <w:pPr>
        <w:rPr>
          <w:rtl/>
        </w:rPr>
      </w:pPr>
      <w:r>
        <w:rPr>
          <w:rFonts w:hint="cs"/>
          <w:rtl/>
        </w:rPr>
        <w:t xml:space="preserve">אדם שבמקום לשלם בכרטיס הוא </w:t>
      </w:r>
      <w:bookmarkStart w:id="2913" w:name="_ETM_Q1_6261901"/>
      <w:bookmarkEnd w:id="2913"/>
      <w:r w:rsidR="00F85E7F">
        <w:rPr>
          <w:rFonts w:hint="cs"/>
          <w:rtl/>
        </w:rPr>
        <w:t>רוצה רגע להתחבר לשירות של</w:t>
      </w:r>
      <w:r w:rsidR="00243469" w:rsidRPr="00243469">
        <w:t>PayPal </w:t>
      </w:r>
      <w:r w:rsidR="00243469">
        <w:rPr>
          <w:rFonts w:hint="cs"/>
          <w:rtl/>
        </w:rPr>
        <w:t xml:space="preserve"> </w:t>
      </w:r>
      <w:r>
        <w:rPr>
          <w:rFonts w:hint="cs"/>
          <w:rtl/>
        </w:rPr>
        <w:t xml:space="preserve">ולשלם סכום של 700 </w:t>
      </w:r>
      <w:bookmarkStart w:id="2914" w:name="_ETM_Q1_6264900"/>
      <w:bookmarkEnd w:id="2914"/>
      <w:r>
        <w:rPr>
          <w:rFonts w:hint="cs"/>
          <w:rtl/>
        </w:rPr>
        <w:t>שקל, עכשיו דורשים ממנו למצוא את תעודת הזהות, ל</w:t>
      </w:r>
      <w:r w:rsidR="00F85E7F">
        <w:rPr>
          <w:rFonts w:hint="cs"/>
          <w:rtl/>
        </w:rPr>
        <w:t>סרוק</w:t>
      </w:r>
      <w:r>
        <w:rPr>
          <w:rFonts w:hint="cs"/>
          <w:rtl/>
        </w:rPr>
        <w:t xml:space="preserve"> </w:t>
      </w:r>
      <w:bookmarkStart w:id="2915" w:name="_ETM_Q1_6269900"/>
      <w:bookmarkEnd w:id="2915"/>
      <w:r>
        <w:rPr>
          <w:rFonts w:hint="cs"/>
          <w:rtl/>
        </w:rPr>
        <w:t>ולהעבי</w:t>
      </w:r>
      <w:r w:rsidR="00243469">
        <w:rPr>
          <w:rFonts w:hint="cs"/>
          <w:rtl/>
        </w:rPr>
        <w:t xml:space="preserve">ר אותה כדי לעשות את אותו תשלום, מה שאומר </w:t>
      </w:r>
      <w:bookmarkStart w:id="2916" w:name="_ETM_Q1_6274650"/>
      <w:bookmarkEnd w:id="2916"/>
      <w:r>
        <w:rPr>
          <w:rFonts w:hint="cs"/>
          <w:rtl/>
        </w:rPr>
        <w:t>שהתחרות בעולם הזה יורדת.</w:t>
      </w:r>
    </w:p>
    <w:p w:rsidR="00E94146" w:rsidRDefault="00E94146" w:rsidP="00E94146">
      <w:pPr>
        <w:rPr>
          <w:rtl/>
        </w:rPr>
      </w:pPr>
    </w:p>
    <w:p w:rsidR="00243469" w:rsidRDefault="00243469" w:rsidP="00243469">
      <w:pPr>
        <w:pStyle w:val="af6"/>
        <w:keepNext/>
        <w:rPr>
          <w:rtl/>
        </w:rPr>
      </w:pPr>
      <w:bookmarkStart w:id="2917" w:name="ET_yor_6157_409"/>
      <w:r w:rsidRPr="00243469">
        <w:rPr>
          <w:rStyle w:val="TagStyle"/>
          <w:rtl/>
        </w:rPr>
        <w:t xml:space="preserve"> &lt;&lt; יור &gt;&gt; </w:t>
      </w:r>
      <w:r>
        <w:rPr>
          <w:rtl/>
        </w:rPr>
        <w:t xml:space="preserve">היו"ר שמחה </w:t>
      </w:r>
      <w:proofErr w:type="spellStart"/>
      <w:r>
        <w:rPr>
          <w:rtl/>
        </w:rPr>
        <w:t>רוטמן</w:t>
      </w:r>
      <w:proofErr w:type="spellEnd"/>
      <w:r>
        <w:rPr>
          <w:rtl/>
        </w:rPr>
        <w:t>:</w:t>
      </w:r>
      <w:r w:rsidRPr="00243469">
        <w:rPr>
          <w:rStyle w:val="TagStyle"/>
          <w:rtl/>
        </w:rPr>
        <w:t xml:space="preserve"> &lt;&lt; יור &gt;&gt;</w:t>
      </w:r>
      <w:r>
        <w:rPr>
          <w:rtl/>
        </w:rPr>
        <w:t xml:space="preserve">   </w:t>
      </w:r>
      <w:bookmarkEnd w:id="2917"/>
    </w:p>
    <w:p w:rsidR="00243469" w:rsidRDefault="00243469" w:rsidP="00243469">
      <w:pPr>
        <w:pStyle w:val="KeepWithNext"/>
        <w:rPr>
          <w:rtl/>
        </w:rPr>
      </w:pPr>
    </w:p>
    <w:p w:rsidR="00E94146" w:rsidRDefault="00E94146" w:rsidP="00E94146">
      <w:pPr>
        <w:rPr>
          <w:rtl/>
        </w:rPr>
      </w:pPr>
      <w:bookmarkStart w:id="2918" w:name="_ETM_Q1_6277151"/>
      <w:bookmarkEnd w:id="2918"/>
      <w:r>
        <w:rPr>
          <w:rFonts w:hint="cs"/>
          <w:rtl/>
        </w:rPr>
        <w:t xml:space="preserve">אבל כשאני נכנס לחנות ורוצים לרשום אותי </w:t>
      </w:r>
      <w:bookmarkStart w:id="2919" w:name="_ETM_Q1_6279651"/>
      <w:bookmarkEnd w:id="2919"/>
      <w:r w:rsidR="005E0CAB">
        <w:rPr>
          <w:rFonts w:hint="cs"/>
          <w:rtl/>
        </w:rPr>
        <w:t>לכרטיס אשראי של החנות</w:t>
      </w:r>
      <w:r w:rsidR="00243469">
        <w:rPr>
          <w:rFonts w:hint="cs"/>
          <w:rtl/>
        </w:rPr>
        <w:t>, אז גם מבקשים ממני למלא טופס.</w:t>
      </w:r>
    </w:p>
    <w:p w:rsidR="0063352E" w:rsidRDefault="0063352E" w:rsidP="00E94146">
      <w:pPr>
        <w:rPr>
          <w:rtl/>
        </w:rPr>
      </w:pPr>
    </w:p>
    <w:p w:rsidR="0063352E" w:rsidRDefault="0063352E" w:rsidP="0063352E">
      <w:pPr>
        <w:pStyle w:val="a4"/>
        <w:keepNext/>
        <w:rPr>
          <w:rtl/>
        </w:rPr>
      </w:pPr>
      <w:bookmarkStart w:id="2920" w:name="ET_speaker_עידו_מלין_410"/>
      <w:r w:rsidRPr="0063352E">
        <w:rPr>
          <w:rStyle w:val="TagStyle"/>
          <w:rtl/>
        </w:rPr>
        <w:t xml:space="preserve"> &lt;&lt; דובר &gt;&gt; </w:t>
      </w:r>
      <w:r>
        <w:rPr>
          <w:rtl/>
        </w:rPr>
        <w:t>עידו מלין:</w:t>
      </w:r>
      <w:r w:rsidRPr="0063352E">
        <w:rPr>
          <w:rStyle w:val="TagStyle"/>
          <w:rtl/>
        </w:rPr>
        <w:t xml:space="preserve"> &lt;&lt; דובר &gt;&gt;</w:t>
      </w:r>
      <w:r>
        <w:rPr>
          <w:rtl/>
        </w:rPr>
        <w:t xml:space="preserve">   </w:t>
      </w:r>
      <w:bookmarkEnd w:id="2920"/>
    </w:p>
    <w:p w:rsidR="0063352E" w:rsidRDefault="0063352E" w:rsidP="0063352E">
      <w:pPr>
        <w:pStyle w:val="KeepWithNext"/>
        <w:rPr>
          <w:rtl/>
        </w:rPr>
      </w:pPr>
    </w:p>
    <w:p w:rsidR="005E0CAB" w:rsidRDefault="0063352E" w:rsidP="0063352E">
      <w:pPr>
        <w:rPr>
          <w:rtl/>
        </w:rPr>
      </w:pPr>
      <w:bookmarkStart w:id="2921" w:name="_ETM_Q1_6285651"/>
      <w:bookmarkStart w:id="2922" w:name="_ETM_Q1_6285900"/>
      <w:bookmarkEnd w:id="2921"/>
      <w:bookmarkEnd w:id="2922"/>
      <w:r>
        <w:rPr>
          <w:rFonts w:hint="cs"/>
          <w:rtl/>
        </w:rPr>
        <w:t xml:space="preserve">אדוני, </w:t>
      </w:r>
      <w:bookmarkStart w:id="2923" w:name="_ETM_Q1_6285401"/>
      <w:bookmarkEnd w:id="2923"/>
      <w:r w:rsidR="005E0CAB">
        <w:rPr>
          <w:rFonts w:hint="cs"/>
          <w:rtl/>
        </w:rPr>
        <w:t>זו לא דוגמה. הרי בעולם המתקדם</w:t>
      </w:r>
      <w:bookmarkStart w:id="2924" w:name="_ETM_Q1_6287400"/>
      <w:bookmarkEnd w:id="2924"/>
      <w:r w:rsidR="005E0CAB">
        <w:rPr>
          <w:rFonts w:hint="cs"/>
          <w:rtl/>
        </w:rPr>
        <w:t xml:space="preserve"> שעליו מדברים</w:t>
      </w:r>
      <w:r>
        <w:rPr>
          <w:rFonts w:hint="cs"/>
          <w:rtl/>
        </w:rPr>
        <w:t xml:space="preserve"> בייזום מתקדם וכל היתר, </w:t>
      </w:r>
      <w:bookmarkStart w:id="2925" w:name="_ETM_Q1_6292650"/>
      <w:bookmarkEnd w:id="2925"/>
      <w:r w:rsidR="005E0CAB">
        <w:rPr>
          <w:rFonts w:hint="cs"/>
          <w:rtl/>
        </w:rPr>
        <w:t>כשאתה תיכנס לחנות</w:t>
      </w:r>
      <w:r>
        <w:rPr>
          <w:rFonts w:hint="cs"/>
          <w:rtl/>
        </w:rPr>
        <w:t xml:space="preserve"> - - - </w:t>
      </w:r>
    </w:p>
    <w:p w:rsidR="0063352E" w:rsidRDefault="0063352E" w:rsidP="0063352E">
      <w:pPr>
        <w:rPr>
          <w:rtl/>
        </w:rPr>
      </w:pPr>
    </w:p>
    <w:p w:rsidR="0063352E" w:rsidRDefault="0063352E" w:rsidP="0063352E">
      <w:pPr>
        <w:pStyle w:val="af6"/>
        <w:keepNext/>
        <w:rPr>
          <w:rtl/>
        </w:rPr>
      </w:pPr>
      <w:bookmarkStart w:id="2926" w:name="ET_yor_6157_411"/>
      <w:r w:rsidRPr="0063352E">
        <w:rPr>
          <w:rStyle w:val="TagStyle"/>
          <w:rtl/>
        </w:rPr>
        <w:t xml:space="preserve">&lt;&lt; יור &gt;&gt; </w:t>
      </w:r>
      <w:r>
        <w:rPr>
          <w:rtl/>
        </w:rPr>
        <w:t xml:space="preserve">היו"ר שמחה </w:t>
      </w:r>
      <w:proofErr w:type="spellStart"/>
      <w:r>
        <w:rPr>
          <w:rtl/>
        </w:rPr>
        <w:t>רוטמן</w:t>
      </w:r>
      <w:proofErr w:type="spellEnd"/>
      <w:r>
        <w:rPr>
          <w:rtl/>
        </w:rPr>
        <w:t>:</w:t>
      </w:r>
      <w:r w:rsidRPr="0063352E">
        <w:rPr>
          <w:rStyle w:val="TagStyle"/>
          <w:rtl/>
        </w:rPr>
        <w:t xml:space="preserve"> &lt;&lt; יור &gt;&gt;</w:t>
      </w:r>
      <w:r>
        <w:rPr>
          <w:rtl/>
        </w:rPr>
        <w:t xml:space="preserve">   </w:t>
      </w:r>
      <w:bookmarkEnd w:id="2926"/>
    </w:p>
    <w:p w:rsidR="0063352E" w:rsidRDefault="0063352E" w:rsidP="0063352E">
      <w:pPr>
        <w:pStyle w:val="KeepWithNext"/>
        <w:rPr>
          <w:rtl/>
        </w:rPr>
      </w:pPr>
    </w:p>
    <w:p w:rsidR="005E0CAB" w:rsidRDefault="005E0CAB" w:rsidP="00F85E7F">
      <w:pPr>
        <w:rPr>
          <w:rtl/>
        </w:rPr>
      </w:pPr>
      <w:bookmarkStart w:id="2927" w:name="_ETM_Q1_6295901"/>
      <w:bookmarkStart w:id="2928" w:name="_ETM_Q1_6296151"/>
      <w:bookmarkEnd w:id="2927"/>
      <w:bookmarkEnd w:id="2928"/>
      <w:r>
        <w:rPr>
          <w:rFonts w:hint="cs"/>
          <w:rtl/>
        </w:rPr>
        <w:t xml:space="preserve">אבל ייזום בסיסי הורדנו. טוב, </w:t>
      </w:r>
      <w:bookmarkStart w:id="2929" w:name="_ETM_Q1_6301651"/>
      <w:bookmarkEnd w:id="2929"/>
      <w:r>
        <w:rPr>
          <w:rFonts w:hint="cs"/>
          <w:rtl/>
        </w:rPr>
        <w:t>500 שקל סוכם ואפשר להתקדם.</w:t>
      </w:r>
    </w:p>
    <w:p w:rsidR="0063352E" w:rsidRDefault="0063352E" w:rsidP="005E0CAB">
      <w:pPr>
        <w:rPr>
          <w:rtl/>
        </w:rPr>
      </w:pPr>
    </w:p>
    <w:p w:rsidR="0063352E" w:rsidRDefault="0063352E" w:rsidP="0063352E">
      <w:pPr>
        <w:pStyle w:val="a4"/>
        <w:keepNext/>
        <w:rPr>
          <w:rtl/>
        </w:rPr>
      </w:pPr>
      <w:bookmarkStart w:id="2930" w:name="ET_speaker_אלעזר_שטרן_412"/>
      <w:r w:rsidRPr="0063352E">
        <w:rPr>
          <w:rStyle w:val="TagStyle"/>
          <w:rtl/>
        </w:rPr>
        <w:t xml:space="preserve"> &lt;&lt; דובר &gt;&gt; </w:t>
      </w:r>
      <w:r>
        <w:rPr>
          <w:rtl/>
        </w:rPr>
        <w:t>אלעזר שטרן:</w:t>
      </w:r>
      <w:r w:rsidRPr="0063352E">
        <w:rPr>
          <w:rStyle w:val="TagStyle"/>
          <w:rtl/>
        </w:rPr>
        <w:t xml:space="preserve"> &lt;&lt; דובר &gt;&gt;</w:t>
      </w:r>
      <w:r>
        <w:rPr>
          <w:rtl/>
        </w:rPr>
        <w:t xml:space="preserve">   </w:t>
      </w:r>
      <w:bookmarkEnd w:id="2930"/>
    </w:p>
    <w:p w:rsidR="0063352E" w:rsidRDefault="0063352E" w:rsidP="0063352E">
      <w:pPr>
        <w:pStyle w:val="KeepWithNext"/>
        <w:rPr>
          <w:rtl/>
        </w:rPr>
      </w:pPr>
    </w:p>
    <w:p w:rsidR="005E0CAB" w:rsidRDefault="005E0CAB" w:rsidP="005E0CAB">
      <w:pPr>
        <w:rPr>
          <w:rtl/>
        </w:rPr>
      </w:pPr>
      <w:bookmarkStart w:id="2931" w:name="_ETM_Q1_6304151"/>
      <w:bookmarkEnd w:id="2931"/>
      <w:r>
        <w:rPr>
          <w:rFonts w:hint="cs"/>
          <w:rtl/>
        </w:rPr>
        <w:t>500 שקלים ללא צורך במסמך.</w:t>
      </w:r>
    </w:p>
    <w:p w:rsidR="005E0CAB" w:rsidRDefault="005E0CAB" w:rsidP="005E0CAB">
      <w:pPr>
        <w:rPr>
          <w:rtl/>
        </w:rPr>
      </w:pPr>
    </w:p>
    <w:p w:rsidR="0063352E" w:rsidRDefault="0063352E" w:rsidP="0063352E">
      <w:pPr>
        <w:pStyle w:val="af5"/>
        <w:keepNext/>
        <w:rPr>
          <w:rtl/>
        </w:rPr>
      </w:pPr>
      <w:bookmarkStart w:id="2932" w:name="ET_interruption_קריאה_413"/>
      <w:r w:rsidRPr="0063352E">
        <w:rPr>
          <w:rStyle w:val="TagStyle"/>
          <w:rtl/>
        </w:rPr>
        <w:t xml:space="preserve"> &lt;&lt; קריאה &gt;&gt; </w:t>
      </w:r>
      <w:r>
        <w:rPr>
          <w:rtl/>
        </w:rPr>
        <w:t>קריאה:</w:t>
      </w:r>
      <w:r w:rsidRPr="0063352E">
        <w:rPr>
          <w:rStyle w:val="TagStyle"/>
          <w:rtl/>
        </w:rPr>
        <w:t xml:space="preserve"> &lt;&lt; קריאה &gt;&gt;</w:t>
      </w:r>
      <w:r>
        <w:rPr>
          <w:rtl/>
        </w:rPr>
        <w:t xml:space="preserve">   </w:t>
      </w:r>
      <w:bookmarkEnd w:id="2932"/>
    </w:p>
    <w:p w:rsidR="0063352E" w:rsidRDefault="0063352E" w:rsidP="0063352E">
      <w:pPr>
        <w:pStyle w:val="KeepWithNext"/>
        <w:rPr>
          <w:rtl/>
        </w:rPr>
      </w:pPr>
    </w:p>
    <w:p w:rsidR="005E0CAB" w:rsidRDefault="005E0CAB" w:rsidP="005E0CAB">
      <w:pPr>
        <w:rPr>
          <w:rtl/>
        </w:rPr>
      </w:pPr>
      <w:bookmarkStart w:id="2933" w:name="_ETM_Q1_6306650"/>
      <w:bookmarkEnd w:id="2933"/>
      <w:r>
        <w:rPr>
          <w:rFonts w:hint="cs"/>
          <w:rtl/>
        </w:rPr>
        <w:t xml:space="preserve">בסיכון נמוך </w:t>
      </w:r>
      <w:bookmarkStart w:id="2934" w:name="_ETM_Q1_6307650"/>
      <w:bookmarkEnd w:id="2934"/>
      <w:r>
        <w:rPr>
          <w:rFonts w:hint="cs"/>
          <w:rtl/>
        </w:rPr>
        <w:t>ועד 500 שקלים.</w:t>
      </w:r>
    </w:p>
    <w:p w:rsidR="0063352E" w:rsidRDefault="0063352E" w:rsidP="0063352E">
      <w:pPr>
        <w:rPr>
          <w:rtl/>
        </w:rPr>
      </w:pPr>
    </w:p>
    <w:p w:rsidR="0063352E" w:rsidRDefault="0063352E" w:rsidP="0063352E">
      <w:pPr>
        <w:pStyle w:val="a4"/>
        <w:keepNext/>
        <w:rPr>
          <w:rtl/>
        </w:rPr>
      </w:pPr>
      <w:r w:rsidRPr="0063352E">
        <w:rPr>
          <w:rStyle w:val="TagStyle"/>
          <w:rtl/>
        </w:rPr>
        <w:t xml:space="preserve">&lt;&lt; דובר &gt;&gt; </w:t>
      </w:r>
      <w:r>
        <w:rPr>
          <w:rtl/>
        </w:rPr>
        <w:t>נטע דורפמן רביב:</w:t>
      </w:r>
      <w:r w:rsidRPr="0063352E">
        <w:rPr>
          <w:rStyle w:val="TagStyle"/>
          <w:rtl/>
        </w:rPr>
        <w:t xml:space="preserve"> &lt;&lt; דובר &gt;&gt;</w:t>
      </w:r>
      <w:r>
        <w:rPr>
          <w:rtl/>
        </w:rPr>
        <w:t xml:space="preserve">   </w:t>
      </w:r>
    </w:p>
    <w:p w:rsidR="0063352E" w:rsidRDefault="0063352E" w:rsidP="0063352E">
      <w:pPr>
        <w:pStyle w:val="KeepWithNext"/>
        <w:rPr>
          <w:rtl/>
        </w:rPr>
      </w:pPr>
    </w:p>
    <w:p w:rsidR="005E0CAB" w:rsidRDefault="005E0CAB" w:rsidP="005E0CAB">
      <w:pPr>
        <w:rPr>
          <w:rtl/>
        </w:rPr>
      </w:pPr>
      <w:bookmarkStart w:id="2935" w:name="_ETM_Q1_6308900"/>
      <w:bookmarkEnd w:id="2935"/>
      <w:r>
        <w:rPr>
          <w:rFonts w:hint="cs"/>
          <w:rtl/>
        </w:rPr>
        <w:t xml:space="preserve">למה להוסיף גם את הסיכון הנמוך אם </w:t>
      </w:r>
      <w:bookmarkStart w:id="2936" w:name="_ETM_Q1_6312650"/>
      <w:bookmarkEnd w:id="2936"/>
      <w:r>
        <w:rPr>
          <w:rFonts w:hint="cs"/>
          <w:rtl/>
        </w:rPr>
        <w:t>זה רק 500?</w:t>
      </w:r>
    </w:p>
    <w:p w:rsidR="005E0CAB" w:rsidRDefault="005E0CAB" w:rsidP="005E0CAB">
      <w:pPr>
        <w:rPr>
          <w:rtl/>
        </w:rPr>
      </w:pPr>
    </w:p>
    <w:p w:rsidR="0063352E" w:rsidRDefault="0063352E" w:rsidP="0063352E">
      <w:pPr>
        <w:pStyle w:val="af6"/>
        <w:keepNext/>
        <w:rPr>
          <w:rtl/>
        </w:rPr>
      </w:pPr>
      <w:bookmarkStart w:id="2937" w:name="ET_yor_6157_415"/>
      <w:r w:rsidRPr="0063352E">
        <w:rPr>
          <w:rStyle w:val="TagStyle"/>
          <w:rtl/>
        </w:rPr>
        <w:t xml:space="preserve"> &lt;&lt; יור &gt;&gt; </w:t>
      </w:r>
      <w:r>
        <w:rPr>
          <w:rtl/>
        </w:rPr>
        <w:t xml:space="preserve">היו"ר שמחה </w:t>
      </w:r>
      <w:proofErr w:type="spellStart"/>
      <w:r>
        <w:rPr>
          <w:rtl/>
        </w:rPr>
        <w:t>רוטמן</w:t>
      </w:r>
      <w:proofErr w:type="spellEnd"/>
      <w:r>
        <w:rPr>
          <w:rtl/>
        </w:rPr>
        <w:t>:</w:t>
      </w:r>
      <w:r w:rsidRPr="0063352E">
        <w:rPr>
          <w:rStyle w:val="TagStyle"/>
          <w:rtl/>
        </w:rPr>
        <w:t xml:space="preserve"> &lt;&lt; יור &gt;&gt;</w:t>
      </w:r>
      <w:r>
        <w:rPr>
          <w:rtl/>
        </w:rPr>
        <w:t xml:space="preserve">   </w:t>
      </w:r>
      <w:bookmarkEnd w:id="2937"/>
    </w:p>
    <w:p w:rsidR="0063352E" w:rsidRDefault="0063352E" w:rsidP="0063352E">
      <w:pPr>
        <w:pStyle w:val="KeepWithNext"/>
        <w:rPr>
          <w:rtl/>
        </w:rPr>
      </w:pPr>
    </w:p>
    <w:p w:rsidR="005E0CAB" w:rsidRDefault="005E0CAB" w:rsidP="00F85E7F">
      <w:pPr>
        <w:rPr>
          <w:rtl/>
        </w:rPr>
      </w:pPr>
      <w:bookmarkStart w:id="2938" w:name="_ETM_Q1_6313651"/>
      <w:bookmarkEnd w:id="2938"/>
      <w:r>
        <w:rPr>
          <w:rFonts w:hint="cs"/>
          <w:rtl/>
        </w:rPr>
        <w:t xml:space="preserve">כי אם בכל זאת תגלי שהוא מושך </w:t>
      </w:r>
      <w:bookmarkStart w:id="2939" w:name="_ETM_Q1_6316150"/>
      <w:bookmarkEnd w:id="2939"/>
      <w:r>
        <w:rPr>
          <w:rFonts w:hint="cs"/>
          <w:rtl/>
        </w:rPr>
        <w:t>מזה מזומן בסוריה, אני</w:t>
      </w:r>
      <w:r w:rsidR="0063352E">
        <w:rPr>
          <w:rFonts w:hint="cs"/>
          <w:rtl/>
        </w:rPr>
        <w:t xml:space="preserve"> </w:t>
      </w:r>
      <w:bookmarkStart w:id="2940" w:name="_ETM_Q1_6317652"/>
      <w:bookmarkEnd w:id="2940"/>
      <w:r>
        <w:rPr>
          <w:rFonts w:hint="cs"/>
          <w:rtl/>
        </w:rPr>
        <w:t xml:space="preserve">רוצה שגם מתחת ל-500 תבקשי </w:t>
      </w:r>
      <w:bookmarkStart w:id="2941" w:name="_ETM_Q1_6319401"/>
      <w:bookmarkEnd w:id="2941"/>
      <w:r>
        <w:rPr>
          <w:rFonts w:hint="cs"/>
          <w:rtl/>
        </w:rPr>
        <w:t>מסמך זיהוי.</w:t>
      </w:r>
    </w:p>
    <w:p w:rsidR="0063352E" w:rsidRDefault="0063352E" w:rsidP="005E0CAB">
      <w:pPr>
        <w:rPr>
          <w:rtl/>
        </w:rPr>
      </w:pPr>
    </w:p>
    <w:p w:rsidR="0063352E" w:rsidRDefault="0063352E" w:rsidP="0063352E">
      <w:pPr>
        <w:pStyle w:val="a4"/>
        <w:keepNext/>
        <w:rPr>
          <w:rtl/>
        </w:rPr>
      </w:pPr>
      <w:bookmarkStart w:id="2942" w:name="ET_speaker_נטע_דורפמן_רביב_417"/>
      <w:r w:rsidRPr="0063352E">
        <w:rPr>
          <w:rStyle w:val="TagStyle"/>
          <w:rtl/>
        </w:rPr>
        <w:t xml:space="preserve"> &lt;&lt; דובר &gt;&gt; </w:t>
      </w:r>
      <w:r>
        <w:rPr>
          <w:rtl/>
        </w:rPr>
        <w:t>נטע דורפמן רביב:</w:t>
      </w:r>
      <w:r w:rsidRPr="0063352E">
        <w:rPr>
          <w:rStyle w:val="TagStyle"/>
          <w:rtl/>
        </w:rPr>
        <w:t xml:space="preserve"> &lt;&lt; דובר &gt;&gt;</w:t>
      </w:r>
      <w:r>
        <w:rPr>
          <w:rtl/>
        </w:rPr>
        <w:t xml:space="preserve">   </w:t>
      </w:r>
      <w:bookmarkEnd w:id="2942"/>
    </w:p>
    <w:p w:rsidR="0063352E" w:rsidRDefault="0063352E" w:rsidP="0063352E">
      <w:pPr>
        <w:pStyle w:val="KeepWithNext"/>
        <w:rPr>
          <w:rtl/>
          <w:lang w:eastAsia="he-IL"/>
        </w:rPr>
      </w:pPr>
    </w:p>
    <w:p w:rsidR="005E0CAB" w:rsidRDefault="005E0CAB" w:rsidP="005E0CAB">
      <w:pPr>
        <w:rPr>
          <w:rtl/>
        </w:rPr>
      </w:pPr>
      <w:bookmarkStart w:id="2943" w:name="_ETM_Q1_6320150"/>
      <w:bookmarkEnd w:id="2943"/>
      <w:r>
        <w:rPr>
          <w:rFonts w:hint="cs"/>
          <w:rtl/>
        </w:rPr>
        <w:t>אבל בכל מקרה אנחנו נעשה את זה.</w:t>
      </w:r>
    </w:p>
    <w:p w:rsidR="005E0CAB" w:rsidRDefault="005E0CAB" w:rsidP="005E0CAB">
      <w:pPr>
        <w:rPr>
          <w:rtl/>
        </w:rPr>
      </w:pPr>
    </w:p>
    <w:p w:rsidR="005E0CAB" w:rsidRDefault="005E0CAB" w:rsidP="005E0CAB">
      <w:pPr>
        <w:pStyle w:val="af6"/>
        <w:keepNext/>
        <w:rPr>
          <w:rtl/>
        </w:rPr>
      </w:pPr>
      <w:bookmarkStart w:id="2944" w:name="ET_yor_6157_220"/>
      <w:r w:rsidRPr="005E0CAB">
        <w:rPr>
          <w:rStyle w:val="TagStyle"/>
          <w:rtl/>
        </w:rPr>
        <w:t xml:space="preserve"> &lt;&lt; יור &gt;&gt; </w:t>
      </w:r>
      <w:r>
        <w:rPr>
          <w:rtl/>
        </w:rPr>
        <w:t xml:space="preserve">היו"ר שמחה </w:t>
      </w:r>
      <w:proofErr w:type="spellStart"/>
      <w:r>
        <w:rPr>
          <w:rtl/>
        </w:rPr>
        <w:t>רוטמן</w:t>
      </w:r>
      <w:proofErr w:type="spellEnd"/>
      <w:r>
        <w:rPr>
          <w:rtl/>
        </w:rPr>
        <w:t>:</w:t>
      </w:r>
      <w:r w:rsidRPr="005E0CAB">
        <w:rPr>
          <w:rStyle w:val="TagStyle"/>
          <w:rtl/>
        </w:rPr>
        <w:t xml:space="preserve"> &lt;&lt; יור &gt;&gt;</w:t>
      </w:r>
      <w:r>
        <w:rPr>
          <w:rtl/>
        </w:rPr>
        <w:t xml:space="preserve">   </w:t>
      </w:r>
      <w:bookmarkEnd w:id="2944"/>
    </w:p>
    <w:p w:rsidR="005E0CAB" w:rsidRDefault="005E0CAB" w:rsidP="005E0CAB">
      <w:pPr>
        <w:pStyle w:val="KeepWithNext"/>
        <w:rPr>
          <w:rtl/>
        </w:rPr>
      </w:pPr>
    </w:p>
    <w:p w:rsidR="005E0CAB" w:rsidRDefault="005E0CAB" w:rsidP="00F85E7F">
      <w:pPr>
        <w:rPr>
          <w:rtl/>
        </w:rPr>
      </w:pPr>
      <w:bookmarkStart w:id="2945" w:name="_ETM_Q1_6323650"/>
      <w:bookmarkStart w:id="2946" w:name="_ETM_Q1_6321900"/>
      <w:bookmarkEnd w:id="2945"/>
      <w:bookmarkEnd w:id="2946"/>
      <w:r>
        <w:rPr>
          <w:rFonts w:hint="cs"/>
          <w:rtl/>
        </w:rPr>
        <w:t xml:space="preserve">נכון, אבל </w:t>
      </w:r>
      <w:r w:rsidR="0063352E">
        <w:rPr>
          <w:rFonts w:hint="cs"/>
          <w:rtl/>
        </w:rPr>
        <w:t>כמו שאת אומרת,</w:t>
      </w:r>
      <w:r>
        <w:rPr>
          <w:rFonts w:hint="cs"/>
          <w:rtl/>
        </w:rPr>
        <w:t xml:space="preserve"> אם אדם הגיע לבית </w:t>
      </w:r>
      <w:bookmarkStart w:id="2947" w:name="_ETM_Q1_6328401"/>
      <w:bookmarkEnd w:id="2947"/>
      <w:r>
        <w:rPr>
          <w:rFonts w:hint="cs"/>
          <w:rtl/>
        </w:rPr>
        <w:t>עסק ויש לו כרטיס אשראי הוא לא ישתמש ב</w:t>
      </w:r>
      <w:r w:rsidR="0063352E">
        <w:rPr>
          <w:rFonts w:hint="cs"/>
          <w:rtl/>
        </w:rPr>
        <w:t>-</w:t>
      </w:r>
      <w:r w:rsidR="0063352E" w:rsidRPr="00F85E7F">
        <w:rPr>
          <w:rFonts w:ascii="David" w:hAnsi="David"/>
        </w:rPr>
        <w:t>PayPal</w:t>
      </w:r>
      <w:r w:rsidR="0063352E" w:rsidRPr="0063352E">
        <w:t> </w:t>
      </w:r>
      <w:r>
        <w:rPr>
          <w:rFonts w:hint="cs"/>
          <w:rtl/>
        </w:rPr>
        <w:t>. למה שהוא יעשה זאת דווקא דרך</w:t>
      </w:r>
      <w:r w:rsidR="0063352E" w:rsidRPr="00F85E7F">
        <w:rPr>
          <w:rFonts w:ascii="David" w:hAnsi="David"/>
        </w:rPr>
        <w:t>PayPal</w:t>
      </w:r>
      <w:r w:rsidR="0063352E" w:rsidRPr="0063352E">
        <w:t> </w:t>
      </w:r>
      <w:r>
        <w:rPr>
          <w:rFonts w:hint="cs"/>
          <w:rtl/>
        </w:rPr>
        <w:t>?</w:t>
      </w:r>
    </w:p>
    <w:p w:rsidR="005E0CAB" w:rsidRDefault="005E0CAB" w:rsidP="005E0CAB">
      <w:pPr>
        <w:rPr>
          <w:rtl/>
        </w:rPr>
      </w:pPr>
      <w:bookmarkStart w:id="2948" w:name="_ETM_Q1_6327400"/>
      <w:bookmarkEnd w:id="2948"/>
    </w:p>
    <w:p w:rsidR="005E0CAB" w:rsidRDefault="005E0CAB" w:rsidP="005E0CAB">
      <w:pPr>
        <w:pStyle w:val="a4"/>
        <w:keepNext/>
        <w:rPr>
          <w:rtl/>
        </w:rPr>
      </w:pPr>
      <w:bookmarkStart w:id="2949" w:name="ET_speaker_נטע_דורפמן_רביב_221"/>
      <w:r w:rsidRPr="005E0CAB">
        <w:rPr>
          <w:rStyle w:val="TagStyle"/>
          <w:rtl/>
        </w:rPr>
        <w:t xml:space="preserve"> &lt;&lt; דובר &gt;&gt; </w:t>
      </w:r>
      <w:r>
        <w:rPr>
          <w:rtl/>
        </w:rPr>
        <w:t>נטע דורפמן רביב:</w:t>
      </w:r>
      <w:r w:rsidRPr="005E0CAB">
        <w:rPr>
          <w:rStyle w:val="TagStyle"/>
          <w:rtl/>
        </w:rPr>
        <w:t xml:space="preserve"> &lt;&lt; דובר &gt;&gt;</w:t>
      </w:r>
      <w:r>
        <w:rPr>
          <w:rtl/>
        </w:rPr>
        <w:t xml:space="preserve">   </w:t>
      </w:r>
      <w:bookmarkEnd w:id="2949"/>
    </w:p>
    <w:p w:rsidR="005E0CAB" w:rsidRDefault="005E0CAB" w:rsidP="005E0CAB">
      <w:pPr>
        <w:pStyle w:val="KeepWithNext"/>
        <w:rPr>
          <w:rtl/>
        </w:rPr>
      </w:pPr>
    </w:p>
    <w:p w:rsidR="005E0CAB" w:rsidRDefault="00F85E7F" w:rsidP="00F85E7F">
      <w:pPr>
        <w:rPr>
          <w:rtl/>
        </w:rPr>
      </w:pPr>
      <w:bookmarkStart w:id="2950" w:name="_ETM_Q1_6327650"/>
      <w:bookmarkStart w:id="2951" w:name="_ETM_Q1_6324151"/>
      <w:bookmarkEnd w:id="2950"/>
      <w:bookmarkEnd w:id="2951"/>
      <w:r>
        <w:rPr>
          <w:rFonts w:hint="cs"/>
          <w:rtl/>
        </w:rPr>
        <w:t>ל</w:t>
      </w:r>
      <w:r w:rsidR="005E0CAB">
        <w:rPr>
          <w:rFonts w:hint="cs"/>
          <w:rtl/>
        </w:rPr>
        <w:t>דוגמה</w:t>
      </w:r>
      <w:r w:rsidR="0063352E">
        <w:rPr>
          <w:rFonts w:hint="cs"/>
          <w:rtl/>
        </w:rPr>
        <w:t>,</w:t>
      </w:r>
      <w:r w:rsidR="005E0CAB">
        <w:rPr>
          <w:rFonts w:hint="cs"/>
          <w:rtl/>
        </w:rPr>
        <w:t xml:space="preserve"> </w:t>
      </w:r>
      <w:bookmarkStart w:id="2952" w:name="_ETM_Q1_6325650"/>
      <w:bookmarkEnd w:id="2952"/>
      <w:r>
        <w:rPr>
          <w:rFonts w:hint="cs"/>
          <w:rtl/>
        </w:rPr>
        <w:t>כ</w:t>
      </w:r>
      <w:r w:rsidR="005E0CAB">
        <w:rPr>
          <w:rFonts w:hint="cs"/>
          <w:rtl/>
        </w:rPr>
        <w:t>שאני נכנסת ב</w:t>
      </w:r>
      <w:r>
        <w:rPr>
          <w:rFonts w:hint="cs"/>
          <w:rtl/>
        </w:rPr>
        <w:t>אופן מקוון</w:t>
      </w:r>
      <w:r w:rsidR="005E0CAB">
        <w:rPr>
          <w:rFonts w:hint="cs"/>
          <w:rtl/>
        </w:rPr>
        <w:t xml:space="preserve"> </w:t>
      </w:r>
      <w:bookmarkStart w:id="2953" w:name="_ETM_Q1_6339150"/>
      <w:bookmarkEnd w:id="2953"/>
      <w:r w:rsidR="005E0CAB">
        <w:rPr>
          <w:rFonts w:hint="cs"/>
          <w:rtl/>
        </w:rPr>
        <w:t xml:space="preserve">יש לי מספר אפשרויות </w:t>
      </w:r>
      <w:r w:rsidR="005E0CAB">
        <w:rPr>
          <w:rtl/>
        </w:rPr>
        <w:t>–</w:t>
      </w:r>
      <w:r w:rsidR="005E0CAB">
        <w:rPr>
          <w:rFonts w:hint="cs"/>
          <w:rtl/>
        </w:rPr>
        <w:t xml:space="preserve"> דרך </w:t>
      </w:r>
      <w:r w:rsidR="0063352E" w:rsidRPr="0063352E">
        <w:t>PayPal </w:t>
      </w:r>
      <w:r w:rsidR="005E0CAB">
        <w:rPr>
          <w:rFonts w:hint="cs"/>
          <w:rtl/>
        </w:rPr>
        <w:t xml:space="preserve">, דרך כרטיס אשראי </w:t>
      </w:r>
      <w:bookmarkStart w:id="2954" w:name="_ETM_Q1_6342900"/>
      <w:bookmarkEnd w:id="2954"/>
      <w:r w:rsidR="005E0CAB">
        <w:rPr>
          <w:rFonts w:hint="cs"/>
          <w:rtl/>
        </w:rPr>
        <w:t>וכו'.</w:t>
      </w:r>
    </w:p>
    <w:p w:rsidR="005E0CAB" w:rsidRDefault="005E0CAB" w:rsidP="005E0CAB">
      <w:pPr>
        <w:rPr>
          <w:rtl/>
        </w:rPr>
      </w:pPr>
    </w:p>
    <w:p w:rsidR="0063352E" w:rsidRDefault="0063352E" w:rsidP="0063352E">
      <w:pPr>
        <w:pStyle w:val="af6"/>
        <w:keepNext/>
        <w:rPr>
          <w:rtl/>
        </w:rPr>
      </w:pPr>
      <w:bookmarkStart w:id="2955" w:name="ET_yor_6157_418"/>
      <w:r w:rsidRPr="0063352E">
        <w:rPr>
          <w:rStyle w:val="TagStyle"/>
          <w:rtl/>
        </w:rPr>
        <w:t xml:space="preserve"> &lt;&lt; יור &gt;&gt; </w:t>
      </w:r>
      <w:r>
        <w:rPr>
          <w:rtl/>
        </w:rPr>
        <w:t xml:space="preserve">היו"ר שמחה </w:t>
      </w:r>
      <w:proofErr w:type="spellStart"/>
      <w:r>
        <w:rPr>
          <w:rtl/>
        </w:rPr>
        <w:t>רוטמן</w:t>
      </w:r>
      <w:proofErr w:type="spellEnd"/>
      <w:r>
        <w:rPr>
          <w:rtl/>
        </w:rPr>
        <w:t>:</w:t>
      </w:r>
      <w:r w:rsidRPr="0063352E">
        <w:rPr>
          <w:rStyle w:val="TagStyle"/>
          <w:rtl/>
        </w:rPr>
        <w:t xml:space="preserve"> &lt;&lt; יור &gt;&gt;</w:t>
      </w:r>
      <w:r>
        <w:rPr>
          <w:rtl/>
        </w:rPr>
        <w:t xml:space="preserve">   </w:t>
      </w:r>
      <w:bookmarkEnd w:id="2955"/>
    </w:p>
    <w:p w:rsidR="0063352E" w:rsidRDefault="0063352E" w:rsidP="0063352E">
      <w:pPr>
        <w:pStyle w:val="KeepWithNext"/>
        <w:rPr>
          <w:rtl/>
        </w:rPr>
      </w:pPr>
    </w:p>
    <w:p w:rsidR="005E0CAB" w:rsidRDefault="005E0CAB" w:rsidP="0063352E">
      <w:pPr>
        <w:rPr>
          <w:rtl/>
        </w:rPr>
      </w:pPr>
      <w:bookmarkStart w:id="2956" w:name="_ETM_Q1_6344150"/>
      <w:bookmarkEnd w:id="2956"/>
      <w:r>
        <w:rPr>
          <w:rFonts w:hint="cs"/>
          <w:rtl/>
        </w:rPr>
        <w:t>א</w:t>
      </w:r>
      <w:bookmarkStart w:id="2957" w:name="_ETM_Q1_6344400"/>
      <w:bookmarkEnd w:id="2957"/>
      <w:r>
        <w:rPr>
          <w:rFonts w:hint="cs"/>
          <w:rtl/>
        </w:rPr>
        <w:t>בל ה</w:t>
      </w:r>
      <w:r w:rsidR="0063352E">
        <w:rPr>
          <w:rFonts w:hint="cs"/>
          <w:rtl/>
        </w:rPr>
        <w:t>-</w:t>
      </w:r>
      <w:r w:rsidR="0063352E" w:rsidRPr="0063352E">
        <w:t xml:space="preserve"> </w:t>
      </w:r>
      <w:r w:rsidR="0063352E" w:rsidRPr="00F85E7F">
        <w:rPr>
          <w:rFonts w:ascii="David" w:hAnsi="David"/>
        </w:rPr>
        <w:t>PayPal</w:t>
      </w:r>
      <w:r>
        <w:rPr>
          <w:rFonts w:hint="cs"/>
          <w:rtl/>
        </w:rPr>
        <w:t>מכיר אותך?</w:t>
      </w:r>
    </w:p>
    <w:p w:rsidR="0063352E" w:rsidRDefault="0063352E" w:rsidP="005E0CAB">
      <w:pPr>
        <w:rPr>
          <w:rtl/>
        </w:rPr>
      </w:pPr>
      <w:bookmarkStart w:id="2958" w:name="_ETM_Q1_6340152"/>
      <w:bookmarkEnd w:id="2958"/>
    </w:p>
    <w:p w:rsidR="0063352E" w:rsidRDefault="0063352E" w:rsidP="0063352E">
      <w:pPr>
        <w:pStyle w:val="a4"/>
        <w:keepNext/>
        <w:rPr>
          <w:rtl/>
        </w:rPr>
      </w:pPr>
      <w:bookmarkStart w:id="2959" w:name="ET_speaker_נטע_דורפמן_רביב_419"/>
      <w:r w:rsidRPr="0063352E">
        <w:rPr>
          <w:rStyle w:val="TagStyle"/>
          <w:rtl/>
        </w:rPr>
        <w:t xml:space="preserve"> &lt;&lt; דובר &gt;&gt; </w:t>
      </w:r>
      <w:r>
        <w:rPr>
          <w:rtl/>
        </w:rPr>
        <w:t>נטע דורפמן רביב:</w:t>
      </w:r>
      <w:r w:rsidRPr="0063352E">
        <w:rPr>
          <w:rStyle w:val="TagStyle"/>
          <w:rtl/>
        </w:rPr>
        <w:t xml:space="preserve"> &lt;&lt; דובר &gt;&gt;</w:t>
      </w:r>
      <w:r>
        <w:rPr>
          <w:rtl/>
        </w:rPr>
        <w:t xml:space="preserve">   </w:t>
      </w:r>
      <w:bookmarkEnd w:id="2959"/>
    </w:p>
    <w:p w:rsidR="0063352E" w:rsidRDefault="0063352E" w:rsidP="0063352E">
      <w:pPr>
        <w:pStyle w:val="KeepWithNext"/>
        <w:rPr>
          <w:rtl/>
        </w:rPr>
      </w:pPr>
    </w:p>
    <w:p w:rsidR="005E0CAB" w:rsidRDefault="005E0CAB" w:rsidP="005E0CAB">
      <w:pPr>
        <w:rPr>
          <w:rtl/>
        </w:rPr>
      </w:pPr>
      <w:bookmarkStart w:id="2960" w:name="_ETM_Q1_6340652"/>
      <w:bookmarkStart w:id="2961" w:name="_ETM_Q1_6345400"/>
      <w:bookmarkStart w:id="2962" w:name="_ETM_Q1_6345651"/>
      <w:bookmarkEnd w:id="2960"/>
      <w:bookmarkEnd w:id="2961"/>
      <w:bookmarkEnd w:id="2962"/>
      <w:r>
        <w:rPr>
          <w:rFonts w:hint="cs"/>
          <w:rtl/>
        </w:rPr>
        <w:t>כן.</w:t>
      </w:r>
    </w:p>
    <w:p w:rsidR="005E0CAB" w:rsidRDefault="005E0CAB" w:rsidP="005E0CAB">
      <w:pPr>
        <w:rPr>
          <w:rtl/>
        </w:rPr>
      </w:pPr>
    </w:p>
    <w:p w:rsidR="0063352E" w:rsidRDefault="0063352E" w:rsidP="0063352E">
      <w:pPr>
        <w:pStyle w:val="af6"/>
        <w:keepNext/>
        <w:rPr>
          <w:rtl/>
        </w:rPr>
      </w:pPr>
      <w:bookmarkStart w:id="2963" w:name="ET_yor_6157_420"/>
      <w:r w:rsidRPr="0063352E">
        <w:rPr>
          <w:rStyle w:val="TagStyle"/>
          <w:rtl/>
        </w:rPr>
        <w:t xml:space="preserve"> &lt;&lt; יור &gt;&gt; </w:t>
      </w:r>
      <w:r>
        <w:rPr>
          <w:rtl/>
        </w:rPr>
        <w:t xml:space="preserve">היו"ר שמחה </w:t>
      </w:r>
      <w:proofErr w:type="spellStart"/>
      <w:r>
        <w:rPr>
          <w:rtl/>
        </w:rPr>
        <w:t>רוטמן</w:t>
      </w:r>
      <w:proofErr w:type="spellEnd"/>
      <w:r>
        <w:rPr>
          <w:rtl/>
        </w:rPr>
        <w:t>:</w:t>
      </w:r>
      <w:r w:rsidRPr="0063352E">
        <w:rPr>
          <w:rStyle w:val="TagStyle"/>
          <w:rtl/>
        </w:rPr>
        <w:t xml:space="preserve"> &lt;&lt; יור &gt;&gt;</w:t>
      </w:r>
      <w:r>
        <w:rPr>
          <w:rtl/>
        </w:rPr>
        <w:t xml:space="preserve">   </w:t>
      </w:r>
      <w:bookmarkEnd w:id="2963"/>
    </w:p>
    <w:p w:rsidR="0063352E" w:rsidRDefault="0063352E" w:rsidP="0063352E">
      <w:pPr>
        <w:pStyle w:val="KeepWithNext"/>
        <w:rPr>
          <w:rtl/>
        </w:rPr>
      </w:pPr>
    </w:p>
    <w:p w:rsidR="005E0CAB" w:rsidRDefault="005E0CAB" w:rsidP="00F85E7F">
      <w:pPr>
        <w:rPr>
          <w:rtl/>
        </w:rPr>
      </w:pPr>
      <w:bookmarkStart w:id="2964" w:name="_ETM_Q1_6349902"/>
      <w:bookmarkStart w:id="2965" w:name="_ETM_Q1_6349900"/>
      <w:bookmarkEnd w:id="2964"/>
      <w:bookmarkEnd w:id="2965"/>
      <w:r>
        <w:rPr>
          <w:rFonts w:hint="cs"/>
          <w:rtl/>
        </w:rPr>
        <w:t xml:space="preserve">כי נרשמת בו בפעם הראשונה, כמו </w:t>
      </w:r>
      <w:bookmarkStart w:id="2966" w:name="_ETM_Q1_6352150"/>
      <w:bookmarkEnd w:id="2966"/>
      <w:r>
        <w:rPr>
          <w:rFonts w:hint="cs"/>
          <w:rtl/>
        </w:rPr>
        <w:t xml:space="preserve">שכרטיס האשראי מכיר אותך </w:t>
      </w:r>
      <w:r w:rsidR="00F85E7F">
        <w:rPr>
          <w:rFonts w:hint="cs"/>
          <w:rtl/>
        </w:rPr>
        <w:t>ב</w:t>
      </w:r>
      <w:r>
        <w:rPr>
          <w:rFonts w:hint="cs"/>
          <w:rtl/>
        </w:rPr>
        <w:t xml:space="preserve">פעם ראשונה, ולכן הגיוני שגם </w:t>
      </w:r>
      <w:bookmarkStart w:id="2967" w:name="_ETM_Q1_6355650"/>
      <w:bookmarkEnd w:id="2967"/>
      <w:r>
        <w:rPr>
          <w:rFonts w:hint="cs"/>
          <w:rtl/>
        </w:rPr>
        <w:t xml:space="preserve">אם יום אחד ינפיקו </w:t>
      </w:r>
      <w:bookmarkStart w:id="2968" w:name="_ETM_Q1_6359900"/>
      <w:bookmarkEnd w:id="2968"/>
      <w:r>
        <w:rPr>
          <w:rFonts w:hint="cs"/>
          <w:rtl/>
        </w:rPr>
        <w:t xml:space="preserve">מספרי כרטיסי אשראי בקצב מהיר יותר, עדיין חברת כרטיסי האשראי </w:t>
      </w:r>
      <w:bookmarkStart w:id="2969" w:name="_ETM_Q1_6363650"/>
      <w:bookmarkEnd w:id="2969"/>
      <w:r>
        <w:rPr>
          <w:rFonts w:hint="cs"/>
          <w:rtl/>
        </w:rPr>
        <w:t xml:space="preserve">תעשה מולי איזשהו הליך </w:t>
      </w:r>
      <w:bookmarkStart w:id="2970" w:name="_ETM_Q1_6368650"/>
      <w:bookmarkEnd w:id="2970"/>
      <w:r>
        <w:rPr>
          <w:rFonts w:hint="cs"/>
          <w:rtl/>
        </w:rPr>
        <w:t xml:space="preserve">שינוי לפני שהיא תנפיק </w:t>
      </w:r>
      <w:r w:rsidR="00F85E7F">
        <w:rPr>
          <w:rFonts w:hint="cs"/>
          <w:rtl/>
        </w:rPr>
        <w:t>מספר כרטיס אשראי, אז כן גם לגבי</w:t>
      </w:r>
      <w:r w:rsidR="0063352E" w:rsidRPr="00F85E7F">
        <w:rPr>
          <w:rFonts w:ascii="David" w:hAnsi="David"/>
        </w:rPr>
        <w:t>PayPal</w:t>
      </w:r>
      <w:r w:rsidR="0063352E" w:rsidRPr="0063352E">
        <w:t> </w:t>
      </w:r>
      <w:r>
        <w:rPr>
          <w:rFonts w:hint="cs"/>
          <w:rtl/>
        </w:rPr>
        <w:t xml:space="preserve">, אתם לא </w:t>
      </w:r>
      <w:bookmarkStart w:id="2971" w:name="_ETM_Q1_6372400"/>
      <w:bookmarkEnd w:id="2971"/>
      <w:r>
        <w:rPr>
          <w:rFonts w:hint="cs"/>
          <w:rtl/>
        </w:rPr>
        <w:t>שונים.</w:t>
      </w:r>
    </w:p>
    <w:p w:rsidR="0063352E" w:rsidRDefault="0063352E" w:rsidP="005E0CAB">
      <w:pPr>
        <w:rPr>
          <w:rtl/>
        </w:rPr>
      </w:pPr>
    </w:p>
    <w:p w:rsidR="0063352E" w:rsidRDefault="0063352E" w:rsidP="0063352E">
      <w:pPr>
        <w:pStyle w:val="a4"/>
        <w:keepNext/>
        <w:rPr>
          <w:rtl/>
        </w:rPr>
      </w:pPr>
      <w:bookmarkStart w:id="2972" w:name="ET_speaker_נטע_דורפמן_רביב_421"/>
      <w:r w:rsidRPr="0063352E">
        <w:rPr>
          <w:rStyle w:val="TagStyle"/>
          <w:rtl/>
        </w:rPr>
        <w:t xml:space="preserve"> &lt;&lt; דובר &gt;&gt; </w:t>
      </w:r>
      <w:r>
        <w:rPr>
          <w:rtl/>
        </w:rPr>
        <w:t>נטע דורפמן רביב:</w:t>
      </w:r>
      <w:r w:rsidRPr="0063352E">
        <w:rPr>
          <w:rStyle w:val="TagStyle"/>
          <w:rtl/>
        </w:rPr>
        <w:t xml:space="preserve"> &lt;&lt; דובר &gt;&gt;</w:t>
      </w:r>
      <w:r>
        <w:rPr>
          <w:rtl/>
        </w:rPr>
        <w:t xml:space="preserve">   </w:t>
      </w:r>
      <w:bookmarkEnd w:id="2972"/>
    </w:p>
    <w:p w:rsidR="0063352E" w:rsidRDefault="0063352E" w:rsidP="0063352E">
      <w:pPr>
        <w:pStyle w:val="KeepWithNext"/>
        <w:rPr>
          <w:rtl/>
        </w:rPr>
      </w:pPr>
    </w:p>
    <w:p w:rsidR="005E0CAB" w:rsidRDefault="005E0CAB" w:rsidP="0063352E">
      <w:pPr>
        <w:rPr>
          <w:rtl/>
        </w:rPr>
      </w:pPr>
      <w:bookmarkStart w:id="2973" w:name="_ETM_Q1_6372900"/>
      <w:bookmarkEnd w:id="2973"/>
      <w:r>
        <w:rPr>
          <w:rFonts w:hint="cs"/>
          <w:rtl/>
        </w:rPr>
        <w:t>אנחנו ר</w:t>
      </w:r>
      <w:r w:rsidR="00F85E7F">
        <w:rPr>
          <w:rFonts w:hint="cs"/>
          <w:rtl/>
        </w:rPr>
        <w:t>ו</w:t>
      </w:r>
      <w:r>
        <w:rPr>
          <w:rFonts w:hint="cs"/>
          <w:rtl/>
        </w:rPr>
        <w:t>צים</w:t>
      </w:r>
      <w:r w:rsidR="0063352E">
        <w:rPr>
          <w:rFonts w:hint="cs"/>
          <w:rtl/>
        </w:rPr>
        <w:t xml:space="preserve"> לאפשר</w:t>
      </w:r>
      <w:r>
        <w:rPr>
          <w:rFonts w:hint="cs"/>
          <w:rtl/>
        </w:rPr>
        <w:t xml:space="preserve"> תחרות.</w:t>
      </w:r>
    </w:p>
    <w:p w:rsidR="005E0CAB" w:rsidRDefault="005E0CAB" w:rsidP="005E0CAB">
      <w:pPr>
        <w:rPr>
          <w:rtl/>
        </w:rPr>
      </w:pPr>
      <w:bookmarkStart w:id="2974" w:name="_ETM_Q1_6373900"/>
      <w:bookmarkEnd w:id="2974"/>
    </w:p>
    <w:p w:rsidR="005E0CAB" w:rsidRDefault="005E0CAB" w:rsidP="005E0CAB">
      <w:pPr>
        <w:pStyle w:val="af6"/>
        <w:keepNext/>
        <w:rPr>
          <w:rtl/>
        </w:rPr>
      </w:pPr>
      <w:bookmarkStart w:id="2975" w:name="ET_yor_6157_222"/>
      <w:r w:rsidRPr="005E0CAB">
        <w:rPr>
          <w:rStyle w:val="TagStyle"/>
          <w:rtl/>
        </w:rPr>
        <w:t xml:space="preserve"> &lt;&lt; יור &gt;&gt; </w:t>
      </w:r>
      <w:r>
        <w:rPr>
          <w:rtl/>
        </w:rPr>
        <w:t xml:space="preserve">היו"ר שמחה </w:t>
      </w:r>
      <w:proofErr w:type="spellStart"/>
      <w:r>
        <w:rPr>
          <w:rtl/>
        </w:rPr>
        <w:t>רוטמן</w:t>
      </w:r>
      <w:proofErr w:type="spellEnd"/>
      <w:r>
        <w:rPr>
          <w:rtl/>
        </w:rPr>
        <w:t>:</w:t>
      </w:r>
      <w:r w:rsidRPr="005E0CAB">
        <w:rPr>
          <w:rStyle w:val="TagStyle"/>
          <w:rtl/>
        </w:rPr>
        <w:t xml:space="preserve"> &lt;&lt; יור &gt;&gt;</w:t>
      </w:r>
      <w:r>
        <w:rPr>
          <w:rtl/>
        </w:rPr>
        <w:t xml:space="preserve">   </w:t>
      </w:r>
      <w:bookmarkEnd w:id="2975"/>
    </w:p>
    <w:p w:rsidR="005E0CAB" w:rsidRDefault="005E0CAB" w:rsidP="005E0CAB">
      <w:pPr>
        <w:pStyle w:val="KeepWithNext"/>
        <w:rPr>
          <w:rtl/>
        </w:rPr>
      </w:pPr>
    </w:p>
    <w:p w:rsidR="005E0CAB" w:rsidRDefault="005E0CAB" w:rsidP="005E0CAB">
      <w:pPr>
        <w:rPr>
          <w:rtl/>
        </w:rPr>
      </w:pPr>
      <w:bookmarkStart w:id="2976" w:name="_ETM_Q1_6374150"/>
      <w:bookmarkStart w:id="2977" w:name="_ETM_Q1_6375400"/>
      <w:bookmarkEnd w:id="2976"/>
      <w:bookmarkEnd w:id="2977"/>
      <w:r>
        <w:rPr>
          <w:rFonts w:hint="cs"/>
          <w:rtl/>
        </w:rPr>
        <w:t>אני לא רואה סיבה.</w:t>
      </w:r>
    </w:p>
    <w:p w:rsidR="0063352E" w:rsidRDefault="0063352E" w:rsidP="0063352E">
      <w:pPr>
        <w:rPr>
          <w:rtl/>
        </w:rPr>
      </w:pPr>
      <w:bookmarkStart w:id="2978" w:name="_ETM_Q1_6376150"/>
      <w:bookmarkStart w:id="2979" w:name="_ETM_Q1_6376900"/>
      <w:bookmarkStart w:id="2980" w:name="_ETM_Q1_6369902"/>
      <w:bookmarkEnd w:id="2978"/>
      <w:bookmarkEnd w:id="2979"/>
      <w:bookmarkEnd w:id="2980"/>
    </w:p>
    <w:p w:rsidR="0063352E" w:rsidRDefault="0063352E" w:rsidP="0063352E">
      <w:pPr>
        <w:pStyle w:val="a4"/>
        <w:keepNext/>
        <w:rPr>
          <w:rtl/>
        </w:rPr>
      </w:pPr>
      <w:bookmarkStart w:id="2981" w:name="ET_speaker_עידו_מלין_423"/>
      <w:r w:rsidRPr="0063352E">
        <w:rPr>
          <w:rStyle w:val="TagStyle"/>
          <w:rtl/>
        </w:rPr>
        <w:t xml:space="preserve"> &lt;&lt; דובר &gt;&gt; </w:t>
      </w:r>
      <w:r>
        <w:rPr>
          <w:rtl/>
        </w:rPr>
        <w:t>עידו מלין:</w:t>
      </w:r>
      <w:r w:rsidRPr="0063352E">
        <w:rPr>
          <w:rStyle w:val="TagStyle"/>
          <w:rtl/>
        </w:rPr>
        <w:t xml:space="preserve"> &lt;&lt; דובר &gt;&gt;</w:t>
      </w:r>
      <w:r>
        <w:rPr>
          <w:rtl/>
        </w:rPr>
        <w:t xml:space="preserve">   </w:t>
      </w:r>
      <w:bookmarkEnd w:id="2981"/>
    </w:p>
    <w:p w:rsidR="0063352E" w:rsidRDefault="0063352E" w:rsidP="0063352E">
      <w:pPr>
        <w:pStyle w:val="KeepWithNext"/>
        <w:rPr>
          <w:rtl/>
          <w:lang w:eastAsia="he-IL"/>
        </w:rPr>
      </w:pPr>
    </w:p>
    <w:p w:rsidR="005E0CAB" w:rsidRDefault="0063352E" w:rsidP="0063352E">
      <w:pPr>
        <w:rPr>
          <w:rtl/>
        </w:rPr>
      </w:pPr>
      <w:bookmarkStart w:id="2982" w:name="_ETM_Q1_6370402"/>
      <w:bookmarkStart w:id="2983" w:name="_ETM_Q1_6377150"/>
      <w:bookmarkEnd w:id="2982"/>
      <w:bookmarkEnd w:id="2983"/>
      <w:r>
        <w:rPr>
          <w:rFonts w:hint="cs"/>
          <w:rtl/>
        </w:rPr>
        <w:t xml:space="preserve">אדוני, יש לנו </w:t>
      </w:r>
      <w:r w:rsidR="005E0CAB">
        <w:rPr>
          <w:rFonts w:hint="cs"/>
          <w:rtl/>
        </w:rPr>
        <w:t xml:space="preserve">הערה ניסוחית </w:t>
      </w:r>
      <w:r w:rsidR="005E0CAB">
        <w:rPr>
          <w:rtl/>
        </w:rPr>
        <w:t>–</w:t>
      </w:r>
      <w:r w:rsidR="005E0CAB">
        <w:rPr>
          <w:rFonts w:hint="cs"/>
          <w:rtl/>
        </w:rPr>
        <w:t xml:space="preserve"> בסעיף 4(א)</w:t>
      </w:r>
      <w:bookmarkStart w:id="2984" w:name="_ETM_Q1_6380650"/>
      <w:bookmarkEnd w:id="2984"/>
      <w:r w:rsidR="005E0CAB">
        <w:rPr>
          <w:rFonts w:hint="cs"/>
          <w:rtl/>
        </w:rPr>
        <w:t xml:space="preserve">(1) בסיום שלו "לעניין </w:t>
      </w:r>
      <w:r>
        <w:rPr>
          <w:rFonts w:hint="cs"/>
          <w:rtl/>
        </w:rPr>
        <w:t xml:space="preserve">פסקה זו </w:t>
      </w:r>
      <w:r w:rsidR="005E0CAB">
        <w:rPr>
          <w:rFonts w:hint="cs"/>
          <w:rtl/>
        </w:rPr>
        <w:t xml:space="preserve">יראו כתעודה מזהה", אם </w:t>
      </w:r>
      <w:bookmarkStart w:id="2985" w:name="_ETM_Q1_6387900"/>
      <w:bookmarkEnd w:id="2985"/>
      <w:r w:rsidR="005E0CAB">
        <w:rPr>
          <w:rFonts w:hint="cs"/>
          <w:rtl/>
        </w:rPr>
        <w:t xml:space="preserve">אפשר להחליף את זה ל"מסמך מזהה", שכך זה גם יתאים </w:t>
      </w:r>
      <w:bookmarkStart w:id="2986" w:name="_ETM_Q1_6390400"/>
      <w:bookmarkEnd w:id="2986"/>
      <w:r w:rsidR="005E0CAB">
        <w:rPr>
          <w:rFonts w:hint="cs"/>
          <w:rtl/>
        </w:rPr>
        <w:t>לביטוי שיש בסעיף 3 לגבי המסמכים.</w:t>
      </w:r>
    </w:p>
    <w:p w:rsidR="0063352E" w:rsidRDefault="0063352E" w:rsidP="005E0CAB">
      <w:pPr>
        <w:rPr>
          <w:rtl/>
        </w:rPr>
      </w:pPr>
    </w:p>
    <w:p w:rsidR="0063352E" w:rsidRDefault="0063352E" w:rsidP="0063352E">
      <w:pPr>
        <w:pStyle w:val="a4"/>
        <w:keepNext/>
        <w:rPr>
          <w:rtl/>
        </w:rPr>
      </w:pPr>
      <w:bookmarkStart w:id="2987" w:name="ET_speaker_אלעזר_שטרן_424"/>
      <w:r w:rsidRPr="0063352E">
        <w:rPr>
          <w:rStyle w:val="TagStyle"/>
          <w:rtl/>
        </w:rPr>
        <w:t xml:space="preserve"> &lt;&lt; דובר &gt;&gt; </w:t>
      </w:r>
      <w:r>
        <w:rPr>
          <w:rtl/>
        </w:rPr>
        <w:t>אלעזר שטרן:</w:t>
      </w:r>
      <w:r w:rsidRPr="0063352E">
        <w:rPr>
          <w:rStyle w:val="TagStyle"/>
          <w:rtl/>
        </w:rPr>
        <w:t xml:space="preserve"> &lt;&lt; דובר &gt;&gt;</w:t>
      </w:r>
      <w:r>
        <w:rPr>
          <w:rtl/>
        </w:rPr>
        <w:t xml:space="preserve">   </w:t>
      </w:r>
      <w:bookmarkEnd w:id="2987"/>
    </w:p>
    <w:p w:rsidR="0063352E" w:rsidRDefault="0063352E" w:rsidP="0063352E">
      <w:pPr>
        <w:pStyle w:val="KeepWithNext"/>
        <w:rPr>
          <w:rtl/>
        </w:rPr>
      </w:pPr>
    </w:p>
    <w:p w:rsidR="005E0CAB" w:rsidRDefault="005E0CAB" w:rsidP="005E0CAB">
      <w:pPr>
        <w:rPr>
          <w:rtl/>
        </w:rPr>
      </w:pPr>
      <w:bookmarkStart w:id="2988" w:name="_ETM_Q1_6396650"/>
      <w:bookmarkEnd w:id="2988"/>
      <w:r>
        <w:rPr>
          <w:rFonts w:hint="cs"/>
          <w:rtl/>
        </w:rPr>
        <w:t xml:space="preserve">למרות שבתחילת פסקה (1) </w:t>
      </w:r>
      <w:bookmarkStart w:id="2989" w:name="_ETM_Q1_6398900"/>
      <w:bookmarkEnd w:id="2989"/>
      <w:r>
        <w:rPr>
          <w:rFonts w:hint="cs"/>
          <w:rtl/>
        </w:rPr>
        <w:t>גם כתוב</w:t>
      </w:r>
      <w:r w:rsidR="0063352E">
        <w:rPr>
          <w:rFonts w:hint="cs"/>
          <w:rtl/>
        </w:rPr>
        <w:t xml:space="preserve"> </w:t>
      </w:r>
      <w:r w:rsidR="0063352E">
        <w:rPr>
          <w:rtl/>
        </w:rPr>
        <w:t>–</w:t>
      </w:r>
      <w:r w:rsidR="0063352E">
        <w:rPr>
          <w:rFonts w:hint="cs"/>
          <w:rtl/>
        </w:rPr>
        <w:t xml:space="preserve"> "לפי תעודה מזהה"</w:t>
      </w:r>
      <w:r>
        <w:rPr>
          <w:rFonts w:hint="cs"/>
          <w:rtl/>
        </w:rPr>
        <w:t>.</w:t>
      </w:r>
    </w:p>
    <w:p w:rsidR="0063352E" w:rsidRDefault="0063352E" w:rsidP="005E0CAB">
      <w:pPr>
        <w:rPr>
          <w:rtl/>
        </w:rPr>
      </w:pPr>
    </w:p>
    <w:p w:rsidR="0063352E" w:rsidRDefault="0063352E" w:rsidP="0063352E">
      <w:pPr>
        <w:pStyle w:val="a4"/>
        <w:keepNext/>
        <w:rPr>
          <w:rtl/>
        </w:rPr>
      </w:pPr>
      <w:bookmarkStart w:id="2990" w:name="ET_speaker_עידו_מלין_425"/>
      <w:r w:rsidRPr="0063352E">
        <w:rPr>
          <w:rStyle w:val="TagStyle"/>
          <w:rtl/>
        </w:rPr>
        <w:t xml:space="preserve"> &lt;&lt; דובר &gt;&gt; </w:t>
      </w:r>
      <w:r>
        <w:rPr>
          <w:rtl/>
        </w:rPr>
        <w:t>עידו מלין:</w:t>
      </w:r>
      <w:r w:rsidRPr="0063352E">
        <w:rPr>
          <w:rStyle w:val="TagStyle"/>
          <w:rtl/>
        </w:rPr>
        <w:t xml:space="preserve"> &lt;&lt; דובר &gt;&gt;</w:t>
      </w:r>
      <w:r>
        <w:rPr>
          <w:rtl/>
        </w:rPr>
        <w:t xml:space="preserve">   </w:t>
      </w:r>
      <w:bookmarkEnd w:id="2990"/>
    </w:p>
    <w:p w:rsidR="0063352E" w:rsidRDefault="0063352E" w:rsidP="0063352E">
      <w:pPr>
        <w:pStyle w:val="KeepWithNext"/>
        <w:rPr>
          <w:rtl/>
        </w:rPr>
      </w:pPr>
    </w:p>
    <w:p w:rsidR="005E0CAB" w:rsidRDefault="005E0CAB" w:rsidP="00F85E7F">
      <w:pPr>
        <w:rPr>
          <w:rtl/>
        </w:rPr>
      </w:pPr>
      <w:bookmarkStart w:id="2991" w:name="_ETM_Q1_6399400"/>
      <w:bookmarkEnd w:id="2991"/>
      <w:r>
        <w:rPr>
          <w:rFonts w:hint="cs"/>
          <w:rtl/>
        </w:rPr>
        <w:t xml:space="preserve">אז לאורך הדרך. בסעיף 3(ב)(1) זה "לפי מסמך </w:t>
      </w:r>
      <w:bookmarkStart w:id="2992" w:name="_ETM_Q1_6407150"/>
      <w:bookmarkEnd w:id="2992"/>
      <w:r>
        <w:rPr>
          <w:rFonts w:hint="cs"/>
          <w:rtl/>
        </w:rPr>
        <w:t xml:space="preserve">זיהוי כמפורט בסעיף 4", או שיגדירו מסמך </w:t>
      </w:r>
      <w:bookmarkStart w:id="2993" w:name="_ETM_Q1_6412650"/>
      <w:bookmarkEnd w:id="2993"/>
      <w:r w:rsidR="0063352E">
        <w:rPr>
          <w:rFonts w:hint="cs"/>
          <w:rtl/>
        </w:rPr>
        <w:t xml:space="preserve">זיהוי </w:t>
      </w:r>
      <w:r>
        <w:rPr>
          <w:rFonts w:hint="cs"/>
          <w:rtl/>
        </w:rPr>
        <w:t>או תעודה מזהה.</w:t>
      </w:r>
    </w:p>
    <w:p w:rsidR="005E0CAB" w:rsidRDefault="005E0CAB" w:rsidP="005E0CAB">
      <w:pPr>
        <w:rPr>
          <w:rtl/>
        </w:rPr>
      </w:pPr>
      <w:bookmarkStart w:id="2994" w:name="_ETM_Q1_6419650"/>
      <w:bookmarkEnd w:id="2994"/>
    </w:p>
    <w:p w:rsidR="0063352E" w:rsidRDefault="0063352E" w:rsidP="0063352E">
      <w:pPr>
        <w:pStyle w:val="af6"/>
        <w:keepNext/>
        <w:rPr>
          <w:rtl/>
        </w:rPr>
      </w:pPr>
      <w:bookmarkStart w:id="2995" w:name="ET_yor_6157_426"/>
      <w:r w:rsidRPr="0063352E">
        <w:rPr>
          <w:rStyle w:val="TagStyle"/>
          <w:rtl/>
        </w:rPr>
        <w:t xml:space="preserve"> &lt;&lt; יור &gt;&gt; </w:t>
      </w:r>
      <w:r>
        <w:rPr>
          <w:rtl/>
        </w:rPr>
        <w:t xml:space="preserve">היו"ר שמחה </w:t>
      </w:r>
      <w:proofErr w:type="spellStart"/>
      <w:r>
        <w:rPr>
          <w:rtl/>
        </w:rPr>
        <w:t>רוטמן</w:t>
      </w:r>
      <w:proofErr w:type="spellEnd"/>
      <w:r>
        <w:rPr>
          <w:rtl/>
        </w:rPr>
        <w:t>:</w:t>
      </w:r>
      <w:r w:rsidRPr="0063352E">
        <w:rPr>
          <w:rStyle w:val="TagStyle"/>
          <w:rtl/>
        </w:rPr>
        <w:t xml:space="preserve"> &lt;&lt; יור &gt;&gt;</w:t>
      </w:r>
      <w:r>
        <w:rPr>
          <w:rtl/>
        </w:rPr>
        <w:t xml:space="preserve">   </w:t>
      </w:r>
      <w:bookmarkEnd w:id="2995"/>
    </w:p>
    <w:p w:rsidR="0063352E" w:rsidRDefault="0063352E" w:rsidP="0063352E">
      <w:pPr>
        <w:pStyle w:val="KeepWithNext"/>
        <w:rPr>
          <w:rtl/>
        </w:rPr>
      </w:pPr>
    </w:p>
    <w:p w:rsidR="005E0CAB" w:rsidRDefault="005E0CAB" w:rsidP="005E0CAB">
      <w:pPr>
        <w:rPr>
          <w:rtl/>
        </w:rPr>
      </w:pPr>
      <w:bookmarkStart w:id="2996" w:name="_ETM_Q1_6419652"/>
      <w:bookmarkStart w:id="2997" w:name="_ETM_Q1_6419900"/>
      <w:bookmarkEnd w:id="2996"/>
      <w:bookmarkEnd w:id="2997"/>
      <w:r>
        <w:rPr>
          <w:rFonts w:hint="cs"/>
          <w:rtl/>
        </w:rPr>
        <w:t xml:space="preserve">כן נכון. בחלק כותבים "מסמך זיהוי" ובחלק כותבים </w:t>
      </w:r>
      <w:bookmarkStart w:id="2998" w:name="_ETM_Q1_6423900"/>
      <w:bookmarkEnd w:id="2998"/>
      <w:r>
        <w:rPr>
          <w:rFonts w:hint="cs"/>
          <w:rtl/>
        </w:rPr>
        <w:t>"תעודה מזהה", אתה צודק.</w:t>
      </w:r>
    </w:p>
    <w:p w:rsidR="005E0CAB" w:rsidRDefault="005E0CAB" w:rsidP="005E0CAB">
      <w:pPr>
        <w:rPr>
          <w:rtl/>
        </w:rPr>
      </w:pPr>
    </w:p>
    <w:p w:rsidR="005E0CAB" w:rsidRDefault="005E0CAB" w:rsidP="005E0CAB">
      <w:pPr>
        <w:pStyle w:val="a4"/>
        <w:keepNext/>
        <w:rPr>
          <w:rtl/>
        </w:rPr>
      </w:pPr>
      <w:bookmarkStart w:id="2999" w:name="ET_speaker_אלעזר_שטרן_224"/>
      <w:r w:rsidRPr="005E0CAB">
        <w:rPr>
          <w:rStyle w:val="TagStyle"/>
          <w:rtl/>
        </w:rPr>
        <w:t xml:space="preserve"> &lt;&lt; דובר &gt;&gt; </w:t>
      </w:r>
      <w:r>
        <w:rPr>
          <w:rtl/>
        </w:rPr>
        <w:t>אלעזר שטרן:</w:t>
      </w:r>
      <w:r w:rsidRPr="005E0CAB">
        <w:rPr>
          <w:rStyle w:val="TagStyle"/>
          <w:rtl/>
        </w:rPr>
        <w:t xml:space="preserve"> &lt;&lt; דובר &gt;&gt;</w:t>
      </w:r>
      <w:r>
        <w:rPr>
          <w:rtl/>
        </w:rPr>
        <w:t xml:space="preserve">   </w:t>
      </w:r>
      <w:bookmarkEnd w:id="2999"/>
    </w:p>
    <w:p w:rsidR="005E0CAB" w:rsidRDefault="005E0CAB" w:rsidP="005E0CAB">
      <w:pPr>
        <w:pStyle w:val="KeepWithNext"/>
        <w:rPr>
          <w:rtl/>
        </w:rPr>
      </w:pPr>
    </w:p>
    <w:p w:rsidR="005E0CAB" w:rsidRDefault="0063352E" w:rsidP="00F85E7F">
      <w:pPr>
        <w:rPr>
          <w:rtl/>
        </w:rPr>
      </w:pPr>
      <w:bookmarkStart w:id="3000" w:name="_ETM_Q1_6439650"/>
      <w:bookmarkStart w:id="3001" w:name="_ETM_Q1_6425400"/>
      <w:bookmarkEnd w:id="3000"/>
      <w:bookmarkEnd w:id="3001"/>
      <w:r>
        <w:rPr>
          <w:rFonts w:hint="cs"/>
          <w:rtl/>
        </w:rPr>
        <w:t xml:space="preserve">אני לא רואה הרבה הבדל כי גם </w:t>
      </w:r>
      <w:r w:rsidR="005E0CAB">
        <w:rPr>
          <w:rFonts w:hint="cs"/>
          <w:rtl/>
        </w:rPr>
        <w:t xml:space="preserve">לפי </w:t>
      </w:r>
      <w:r>
        <w:rPr>
          <w:rFonts w:hint="cs"/>
          <w:rtl/>
        </w:rPr>
        <w:t>4(א)(1)</w:t>
      </w:r>
      <w:r w:rsidR="00F85E7F">
        <w:rPr>
          <w:rFonts w:hint="cs"/>
          <w:rtl/>
        </w:rPr>
        <w:t>,</w:t>
      </w:r>
      <w:r>
        <w:rPr>
          <w:rFonts w:hint="cs"/>
          <w:rtl/>
        </w:rPr>
        <w:t xml:space="preserve"> </w:t>
      </w:r>
      <w:r w:rsidR="005E0CAB">
        <w:rPr>
          <w:rFonts w:hint="cs"/>
          <w:rtl/>
        </w:rPr>
        <w:t>תעודה מזהה לעניין אימות לפי מסמך כאמור.</w:t>
      </w:r>
    </w:p>
    <w:p w:rsidR="0063352E" w:rsidRDefault="0063352E" w:rsidP="005E0CAB">
      <w:pPr>
        <w:rPr>
          <w:rtl/>
        </w:rPr>
      </w:pPr>
    </w:p>
    <w:p w:rsidR="0063352E" w:rsidRDefault="0063352E" w:rsidP="0063352E">
      <w:pPr>
        <w:pStyle w:val="a4"/>
        <w:keepNext/>
        <w:rPr>
          <w:rtl/>
        </w:rPr>
      </w:pPr>
      <w:bookmarkStart w:id="3002" w:name="ET_speaker_עידו_מלין_427"/>
      <w:r w:rsidRPr="0063352E">
        <w:rPr>
          <w:rStyle w:val="TagStyle"/>
          <w:rtl/>
        </w:rPr>
        <w:t xml:space="preserve">&lt;&lt; דובר &gt;&gt; </w:t>
      </w:r>
      <w:r>
        <w:rPr>
          <w:rtl/>
        </w:rPr>
        <w:t>עידו מלין:</w:t>
      </w:r>
      <w:r w:rsidRPr="0063352E">
        <w:rPr>
          <w:rStyle w:val="TagStyle"/>
          <w:rtl/>
        </w:rPr>
        <w:t xml:space="preserve"> &lt;&lt; דובר &gt;&gt;</w:t>
      </w:r>
      <w:r>
        <w:rPr>
          <w:rtl/>
        </w:rPr>
        <w:t xml:space="preserve">   </w:t>
      </w:r>
      <w:bookmarkEnd w:id="3002"/>
    </w:p>
    <w:p w:rsidR="0063352E" w:rsidRDefault="0063352E" w:rsidP="0063352E">
      <w:pPr>
        <w:pStyle w:val="KeepWithNext"/>
        <w:rPr>
          <w:rtl/>
        </w:rPr>
      </w:pPr>
    </w:p>
    <w:p w:rsidR="005E0CAB" w:rsidRDefault="005E0CAB" w:rsidP="005E0CAB">
      <w:pPr>
        <w:rPr>
          <w:rtl/>
        </w:rPr>
      </w:pPr>
      <w:bookmarkStart w:id="3003" w:name="_ETM_Q1_6427150"/>
      <w:bookmarkEnd w:id="3003"/>
      <w:r>
        <w:rPr>
          <w:rFonts w:hint="cs"/>
          <w:rtl/>
        </w:rPr>
        <w:t xml:space="preserve">נכון אבל בסעיף 4(1) כתוב שיראו לסעיף זה </w:t>
      </w:r>
      <w:bookmarkStart w:id="3004" w:name="_ETM_Q1_6436400"/>
      <w:bookmarkEnd w:id="3004"/>
      <w:r>
        <w:rPr>
          <w:rFonts w:hint="cs"/>
          <w:rtl/>
        </w:rPr>
        <w:t>מסמך מזהה.</w:t>
      </w:r>
    </w:p>
    <w:p w:rsidR="005E0CAB" w:rsidRDefault="005E0CAB" w:rsidP="005E0CAB">
      <w:pPr>
        <w:rPr>
          <w:rtl/>
        </w:rPr>
      </w:pPr>
      <w:bookmarkStart w:id="3005" w:name="_ETM_Q1_6438650"/>
      <w:bookmarkEnd w:id="3005"/>
    </w:p>
    <w:p w:rsidR="0063352E" w:rsidRDefault="0063352E" w:rsidP="0063352E">
      <w:pPr>
        <w:pStyle w:val="af6"/>
        <w:keepNext/>
        <w:rPr>
          <w:rtl/>
        </w:rPr>
      </w:pPr>
      <w:bookmarkStart w:id="3006" w:name="ET_yor_6157_428"/>
      <w:r w:rsidRPr="0063352E">
        <w:rPr>
          <w:rStyle w:val="TagStyle"/>
          <w:rtl/>
        </w:rPr>
        <w:t xml:space="preserve"> &lt;&lt; יור &gt;&gt; </w:t>
      </w:r>
      <w:r>
        <w:rPr>
          <w:rtl/>
        </w:rPr>
        <w:t xml:space="preserve">היו"ר שמחה </w:t>
      </w:r>
      <w:proofErr w:type="spellStart"/>
      <w:r>
        <w:rPr>
          <w:rtl/>
        </w:rPr>
        <w:t>רוטמן</w:t>
      </w:r>
      <w:proofErr w:type="spellEnd"/>
      <w:r>
        <w:rPr>
          <w:rtl/>
        </w:rPr>
        <w:t>:</w:t>
      </w:r>
      <w:r w:rsidRPr="0063352E">
        <w:rPr>
          <w:rStyle w:val="TagStyle"/>
          <w:rtl/>
        </w:rPr>
        <w:t xml:space="preserve"> &lt;&lt; יור &gt;&gt;</w:t>
      </w:r>
      <w:r>
        <w:rPr>
          <w:rtl/>
        </w:rPr>
        <w:t xml:space="preserve">   </w:t>
      </w:r>
      <w:bookmarkEnd w:id="3006"/>
    </w:p>
    <w:p w:rsidR="0063352E" w:rsidRDefault="0063352E" w:rsidP="0063352E">
      <w:pPr>
        <w:pStyle w:val="KeepWithNext"/>
        <w:rPr>
          <w:rtl/>
        </w:rPr>
      </w:pPr>
    </w:p>
    <w:p w:rsidR="005E0CAB" w:rsidRDefault="005E0CAB" w:rsidP="005E0CAB">
      <w:pPr>
        <w:rPr>
          <w:rtl/>
        </w:rPr>
      </w:pPr>
      <w:bookmarkStart w:id="3007" w:name="_ETM_Q1_6417400"/>
      <w:bookmarkEnd w:id="3007"/>
      <w:r>
        <w:rPr>
          <w:rFonts w:hint="cs"/>
          <w:rtl/>
        </w:rPr>
        <w:t>זו בעיית נוסח ואפשר לתקן, זה לא משמעותי מאוד.</w:t>
      </w:r>
    </w:p>
    <w:p w:rsidR="005E0CAB" w:rsidRDefault="005E0CAB" w:rsidP="005E0CAB">
      <w:pPr>
        <w:rPr>
          <w:rtl/>
        </w:rPr>
      </w:pPr>
      <w:bookmarkStart w:id="3008" w:name="_ETM_Q1_6453400"/>
      <w:bookmarkEnd w:id="3008"/>
    </w:p>
    <w:p w:rsidR="005E0CAB" w:rsidRDefault="005E0CAB" w:rsidP="005E0CAB">
      <w:pPr>
        <w:pStyle w:val="a4"/>
        <w:keepNext/>
        <w:rPr>
          <w:rtl/>
        </w:rPr>
      </w:pPr>
      <w:bookmarkStart w:id="3009" w:name="ET_speaker_אלעזר_שטרן_225"/>
      <w:r w:rsidRPr="005E0CAB">
        <w:rPr>
          <w:rStyle w:val="TagStyle"/>
          <w:rtl/>
        </w:rPr>
        <w:t xml:space="preserve"> &lt;&lt; דובר &gt;&gt; </w:t>
      </w:r>
      <w:r>
        <w:rPr>
          <w:rtl/>
        </w:rPr>
        <w:t>אלעזר שטרן:</w:t>
      </w:r>
      <w:r w:rsidRPr="005E0CAB">
        <w:rPr>
          <w:rStyle w:val="TagStyle"/>
          <w:rtl/>
        </w:rPr>
        <w:t xml:space="preserve"> &lt;&lt; דובר &gt;&gt;</w:t>
      </w:r>
      <w:r>
        <w:rPr>
          <w:rtl/>
        </w:rPr>
        <w:t xml:space="preserve">   </w:t>
      </w:r>
      <w:bookmarkEnd w:id="3009"/>
    </w:p>
    <w:p w:rsidR="005E0CAB" w:rsidRDefault="005E0CAB" w:rsidP="005E0CAB">
      <w:pPr>
        <w:pStyle w:val="KeepWithNext"/>
        <w:rPr>
          <w:rtl/>
        </w:rPr>
      </w:pPr>
    </w:p>
    <w:p w:rsidR="005E0CAB" w:rsidRDefault="005E0CAB" w:rsidP="005E0CAB">
      <w:pPr>
        <w:rPr>
          <w:rtl/>
        </w:rPr>
      </w:pPr>
      <w:bookmarkStart w:id="3010" w:name="_ETM_Q1_6453650"/>
      <w:bookmarkStart w:id="3011" w:name="_ETM_Q1_6444150"/>
      <w:bookmarkEnd w:id="3010"/>
      <w:bookmarkEnd w:id="3011"/>
      <w:r>
        <w:rPr>
          <w:rFonts w:hint="cs"/>
          <w:rtl/>
        </w:rPr>
        <w:t xml:space="preserve">הייתה </w:t>
      </w:r>
      <w:bookmarkStart w:id="3012" w:name="_ETM_Q1_6444900"/>
      <w:bookmarkEnd w:id="3012"/>
      <w:r>
        <w:rPr>
          <w:rFonts w:hint="cs"/>
          <w:rtl/>
        </w:rPr>
        <w:t xml:space="preserve">הערה שעלתה מספר פעמים על ידי החברות פה </w:t>
      </w:r>
      <w:bookmarkStart w:id="3013" w:name="_ETM_Q1_6448150"/>
      <w:bookmarkEnd w:id="3013"/>
      <w:r>
        <w:rPr>
          <w:rFonts w:hint="cs"/>
          <w:rtl/>
        </w:rPr>
        <w:t>ואדוני לא הכריע בה, לגבי סעיף 4, כשהחברות ביקש</w:t>
      </w:r>
      <w:r w:rsidR="0063352E">
        <w:rPr>
          <w:rFonts w:hint="cs"/>
          <w:rtl/>
        </w:rPr>
        <w:t>ו</w:t>
      </w:r>
      <w:r>
        <w:rPr>
          <w:rFonts w:hint="cs"/>
          <w:rtl/>
        </w:rPr>
        <w:t xml:space="preserve"> שלא </w:t>
      </w:r>
      <w:bookmarkStart w:id="3014" w:name="_ETM_Q1_6455650"/>
      <w:bookmarkEnd w:id="3014"/>
      <w:r>
        <w:rPr>
          <w:rFonts w:hint="cs"/>
          <w:rtl/>
        </w:rPr>
        <w:t xml:space="preserve">יצטרכו </w:t>
      </w:r>
      <w:r w:rsidR="0063352E">
        <w:rPr>
          <w:rFonts w:hint="cs"/>
          <w:rtl/>
        </w:rPr>
        <w:t xml:space="preserve">אימות </w:t>
      </w:r>
      <w:bookmarkStart w:id="3015" w:name="_ETM_Q1_6458151"/>
      <w:bookmarkEnd w:id="3015"/>
      <w:r w:rsidR="0063352E">
        <w:rPr>
          <w:rFonts w:hint="cs"/>
          <w:rtl/>
        </w:rPr>
        <w:t xml:space="preserve">עם </w:t>
      </w:r>
      <w:r>
        <w:rPr>
          <w:rFonts w:hint="cs"/>
          <w:rtl/>
        </w:rPr>
        <w:t>מסמך שני, אם אני זוכר נכון.</w:t>
      </w:r>
    </w:p>
    <w:p w:rsidR="005E0CAB" w:rsidRDefault="005E0CAB" w:rsidP="005E0CAB">
      <w:pPr>
        <w:rPr>
          <w:rtl/>
        </w:rPr>
      </w:pPr>
    </w:p>
    <w:p w:rsidR="005E0CAB" w:rsidRDefault="005E0CAB" w:rsidP="005E0CAB">
      <w:pPr>
        <w:pStyle w:val="a4"/>
        <w:keepNext/>
        <w:rPr>
          <w:rtl/>
        </w:rPr>
      </w:pPr>
      <w:bookmarkStart w:id="3016" w:name="_ETM_Q1_6458650"/>
      <w:bookmarkStart w:id="3017" w:name="ET_speaker_רוני_בקמן_227"/>
      <w:bookmarkEnd w:id="3016"/>
      <w:r w:rsidRPr="005E0CAB">
        <w:rPr>
          <w:rStyle w:val="TagStyle"/>
          <w:rtl/>
        </w:rPr>
        <w:t xml:space="preserve"> &lt;&lt; דובר &gt;&gt; </w:t>
      </w:r>
      <w:r>
        <w:rPr>
          <w:rtl/>
        </w:rPr>
        <w:t xml:space="preserve">רוני </w:t>
      </w:r>
      <w:proofErr w:type="spellStart"/>
      <w:r>
        <w:rPr>
          <w:rtl/>
        </w:rPr>
        <w:t>בקמן</w:t>
      </w:r>
      <w:proofErr w:type="spellEnd"/>
      <w:r>
        <w:rPr>
          <w:rtl/>
        </w:rPr>
        <w:t>:</w:t>
      </w:r>
      <w:r w:rsidRPr="005E0CAB">
        <w:rPr>
          <w:rStyle w:val="TagStyle"/>
          <w:rtl/>
        </w:rPr>
        <w:t xml:space="preserve"> &lt;&lt; דובר &gt;&gt;</w:t>
      </w:r>
      <w:r>
        <w:rPr>
          <w:rtl/>
        </w:rPr>
        <w:t xml:space="preserve">   </w:t>
      </w:r>
      <w:bookmarkEnd w:id="3017"/>
    </w:p>
    <w:p w:rsidR="005E0CAB" w:rsidRDefault="005E0CAB" w:rsidP="005E0CAB">
      <w:pPr>
        <w:pStyle w:val="KeepWithNext"/>
        <w:rPr>
          <w:rtl/>
        </w:rPr>
      </w:pPr>
    </w:p>
    <w:p w:rsidR="00F85E7F" w:rsidRDefault="005E0CAB" w:rsidP="0063352E">
      <w:pPr>
        <w:rPr>
          <w:rtl/>
        </w:rPr>
      </w:pPr>
      <w:bookmarkStart w:id="3018" w:name="_ETM_Q1_6462400"/>
      <w:bookmarkStart w:id="3019" w:name="_ETM_Q1_6462650"/>
      <w:bookmarkEnd w:id="3018"/>
      <w:bookmarkEnd w:id="3019"/>
      <w:r>
        <w:rPr>
          <w:rFonts w:hint="cs"/>
          <w:rtl/>
        </w:rPr>
        <w:t xml:space="preserve">אני מזכירה </w:t>
      </w:r>
      <w:bookmarkStart w:id="3020" w:name="_ETM_Q1_6463150"/>
      <w:bookmarkEnd w:id="3020"/>
      <w:r>
        <w:rPr>
          <w:rFonts w:hint="cs"/>
          <w:rtl/>
        </w:rPr>
        <w:t xml:space="preserve">שהורדנו למעשה את הצורך בלשמור את שני המסמכים, וכרגע שומרים </w:t>
      </w:r>
      <w:bookmarkStart w:id="3021" w:name="_ETM_Q1_6468150"/>
      <w:bookmarkEnd w:id="3021"/>
      <w:r>
        <w:rPr>
          <w:rFonts w:hint="cs"/>
          <w:rtl/>
        </w:rPr>
        <w:t xml:space="preserve">רק מסמך אחד. </w:t>
      </w:r>
    </w:p>
    <w:p w:rsidR="00F85E7F" w:rsidRDefault="00F85E7F" w:rsidP="0063352E">
      <w:pPr>
        <w:rPr>
          <w:rtl/>
        </w:rPr>
      </w:pPr>
    </w:p>
    <w:p w:rsidR="008576AE" w:rsidRDefault="005E0CAB" w:rsidP="00F85E7F">
      <w:pPr>
        <w:rPr>
          <w:rtl/>
        </w:rPr>
      </w:pPr>
      <w:r>
        <w:rPr>
          <w:rFonts w:hint="cs"/>
          <w:rtl/>
        </w:rPr>
        <w:t xml:space="preserve">בנוגע לדרך החלופית לאימות, זה בדיוק מה </w:t>
      </w:r>
      <w:bookmarkStart w:id="3022" w:name="_ETM_Q1_6472650"/>
      <w:bookmarkEnd w:id="3022"/>
      <w:r>
        <w:rPr>
          <w:rFonts w:hint="cs"/>
          <w:rtl/>
        </w:rPr>
        <w:t>שלדעתנו נכון שייקבע בהוראות הממונה. אנחנו נייצר חלופות לשני המסמכים</w:t>
      </w:r>
      <w:bookmarkStart w:id="3023" w:name="_ETM_Q1_6478900"/>
      <w:bookmarkEnd w:id="3023"/>
      <w:r>
        <w:rPr>
          <w:rFonts w:hint="cs"/>
          <w:rtl/>
        </w:rPr>
        <w:t xml:space="preserve"> ויהיה אפשר מסמך אחד ו</w:t>
      </w:r>
      <w:r w:rsidR="00F85E7F">
        <w:rPr>
          <w:rFonts w:hint="cs"/>
          <w:rtl/>
        </w:rPr>
        <w:t>א</w:t>
      </w:r>
      <w:r>
        <w:rPr>
          <w:rFonts w:hint="cs"/>
          <w:rtl/>
        </w:rPr>
        <w:t xml:space="preserve">יתו איזושהי תוספת כמו </w:t>
      </w:r>
      <w:bookmarkStart w:id="3024" w:name="_ETM_Q1_6483400"/>
      <w:bookmarkEnd w:id="3024"/>
      <w:r>
        <w:rPr>
          <w:rFonts w:hint="cs"/>
          <w:rtl/>
        </w:rPr>
        <w:t>בנקאות פתוחה או באמצעות כרטיסי אשראי ודברים אחרים</w:t>
      </w:r>
      <w:r w:rsidR="0063352E">
        <w:rPr>
          <w:rFonts w:hint="cs"/>
          <w:rtl/>
        </w:rPr>
        <w:t>, שהם</w:t>
      </w:r>
      <w:bookmarkStart w:id="3025" w:name="_ETM_Q1_6489400"/>
      <w:bookmarkEnd w:id="3025"/>
      <w:r w:rsidR="0063352E">
        <w:rPr>
          <w:rFonts w:hint="cs"/>
          <w:rtl/>
        </w:rPr>
        <w:t xml:space="preserve"> </w:t>
      </w:r>
      <w:r>
        <w:rPr>
          <w:rFonts w:hint="cs"/>
          <w:rtl/>
        </w:rPr>
        <w:t>חלופה ש</w:t>
      </w:r>
      <w:r w:rsidR="00F85E7F">
        <w:rPr>
          <w:rFonts w:hint="cs"/>
          <w:rtl/>
        </w:rPr>
        <w:t>י</w:t>
      </w:r>
      <w:r>
        <w:rPr>
          <w:rFonts w:hint="cs"/>
          <w:rtl/>
        </w:rPr>
        <w:t xml:space="preserve">יתנו את אימות זהות הלקוח </w:t>
      </w:r>
      <w:r>
        <w:rPr>
          <w:rtl/>
        </w:rPr>
        <w:t>–</w:t>
      </w:r>
      <w:r>
        <w:rPr>
          <w:rFonts w:hint="cs"/>
          <w:rtl/>
        </w:rPr>
        <w:t xml:space="preserve"> </w:t>
      </w:r>
      <w:bookmarkStart w:id="3026" w:name="_ETM_Q1_6492150"/>
      <w:bookmarkStart w:id="3027" w:name="_ETM_Q1_6492400"/>
      <w:bookmarkEnd w:id="3026"/>
      <w:bookmarkEnd w:id="3027"/>
      <w:r>
        <w:rPr>
          <w:rFonts w:hint="cs"/>
          <w:rtl/>
        </w:rPr>
        <w:t xml:space="preserve">לדעתנו, זה פתרון מספק </w:t>
      </w:r>
      <w:bookmarkStart w:id="3028" w:name="_ETM_Q1_6494150"/>
      <w:bookmarkEnd w:id="3028"/>
      <w:r>
        <w:rPr>
          <w:rFonts w:hint="cs"/>
          <w:rtl/>
        </w:rPr>
        <w:t>בהקשר הזה.</w:t>
      </w:r>
      <w:r w:rsidR="0063352E">
        <w:rPr>
          <w:rFonts w:hint="cs"/>
          <w:rtl/>
        </w:rPr>
        <w:t xml:space="preserve"> </w:t>
      </w:r>
      <w:bookmarkStart w:id="3029" w:name="_ETM_Q1_6496650"/>
      <w:bookmarkStart w:id="3030" w:name="_ETM_Q1_6466400"/>
      <w:bookmarkStart w:id="3031" w:name="_ETM_Q1_6498152"/>
      <w:bookmarkStart w:id="3032" w:name="_ETM_Q1_6500650"/>
      <w:bookmarkStart w:id="3033" w:name="_ETM_Q1_6500900"/>
      <w:bookmarkEnd w:id="3029"/>
      <w:bookmarkEnd w:id="3030"/>
      <w:bookmarkEnd w:id="3031"/>
      <w:bookmarkEnd w:id="3032"/>
      <w:bookmarkEnd w:id="3033"/>
      <w:r w:rsidR="008576AE">
        <w:rPr>
          <w:rFonts w:hint="cs"/>
          <w:rtl/>
        </w:rPr>
        <w:t xml:space="preserve">האפשרות של </w:t>
      </w:r>
      <w:bookmarkStart w:id="3034" w:name="_ETM_Q1_6504150"/>
      <w:bookmarkEnd w:id="3034"/>
      <w:r w:rsidR="008576AE">
        <w:rPr>
          <w:rFonts w:hint="cs"/>
          <w:rtl/>
        </w:rPr>
        <w:t>המרשם כבר קיימת כרגע.</w:t>
      </w:r>
    </w:p>
    <w:p w:rsidR="008C1A15" w:rsidRDefault="008C1A15" w:rsidP="008C1A15">
      <w:pPr>
        <w:rPr>
          <w:rStyle w:val="TagStyle"/>
          <w:rFonts w:ascii="David" w:hAnsi="David"/>
          <w:vanish w:val="0"/>
          <w:u w:val="single"/>
          <w:rtl/>
          <w:lang w:eastAsia="he-IL"/>
        </w:rPr>
      </w:pPr>
      <w:bookmarkStart w:id="3035" w:name="_ETM_Q1_6561900"/>
      <w:bookmarkEnd w:id="3035"/>
    </w:p>
    <w:p w:rsidR="00F85E7F" w:rsidRDefault="00F85E7F" w:rsidP="008C1A15">
      <w:pPr>
        <w:rPr>
          <w:rStyle w:val="TagStyle"/>
          <w:rFonts w:ascii="David" w:hAnsi="David"/>
          <w:u w:val="single"/>
          <w:rtl/>
          <w:lang w:eastAsia="he-IL"/>
        </w:rPr>
      </w:pPr>
    </w:p>
    <w:p w:rsidR="00C610FF" w:rsidRDefault="00C610FF" w:rsidP="00C610FF">
      <w:pPr>
        <w:pStyle w:val="a4"/>
        <w:keepNext/>
        <w:rPr>
          <w:rtl/>
        </w:rPr>
      </w:pPr>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8C1A15" w:rsidRDefault="008C1A15" w:rsidP="008C1A15">
      <w:pPr>
        <w:pStyle w:val="KeepWithNext"/>
        <w:rPr>
          <w:rtl/>
          <w:lang w:eastAsia="he-IL"/>
        </w:rPr>
      </w:pPr>
    </w:p>
    <w:p w:rsidR="008576AE" w:rsidRDefault="008576AE" w:rsidP="00F85E7F">
      <w:pPr>
        <w:rPr>
          <w:rtl/>
        </w:rPr>
      </w:pPr>
      <w:bookmarkStart w:id="3036" w:name="_ETM_Q1_6562150"/>
      <w:bookmarkStart w:id="3037" w:name="_ETM_Q1_6505900"/>
      <w:bookmarkEnd w:id="3036"/>
      <w:bookmarkEnd w:id="3037"/>
      <w:r>
        <w:rPr>
          <w:rFonts w:hint="cs"/>
          <w:rtl/>
        </w:rPr>
        <w:t xml:space="preserve">כבר חזרתי על הטענות בעבר, לא אאריך, </w:t>
      </w:r>
      <w:bookmarkStart w:id="3038" w:name="_ETM_Q1_6510150"/>
      <w:bookmarkEnd w:id="3038"/>
      <w:r w:rsidR="008C1A15">
        <w:rPr>
          <w:rFonts w:hint="cs"/>
          <w:rtl/>
        </w:rPr>
        <w:t>אבל זה מעולה שיהיו</w:t>
      </w:r>
      <w:r>
        <w:rPr>
          <w:rFonts w:hint="cs"/>
          <w:rtl/>
        </w:rPr>
        <w:t xml:space="preserve"> בהערות חלופות נוספות, אבל אין סיבה </w:t>
      </w:r>
      <w:bookmarkStart w:id="3039" w:name="_ETM_Q1_6513650"/>
      <w:bookmarkEnd w:id="3039"/>
      <w:r>
        <w:rPr>
          <w:rFonts w:hint="cs"/>
          <w:rtl/>
        </w:rPr>
        <w:t>לכתחילה לדרוש שתי תעודות</w:t>
      </w:r>
      <w:r w:rsidR="00F85E7F">
        <w:rPr>
          <w:rFonts w:hint="cs"/>
          <w:rtl/>
        </w:rPr>
        <w:t>.</w:t>
      </w:r>
      <w:r>
        <w:rPr>
          <w:rFonts w:hint="cs"/>
          <w:rtl/>
        </w:rPr>
        <w:t xml:space="preserve"> מה גם</w:t>
      </w:r>
      <w:r w:rsidR="00F85E7F">
        <w:rPr>
          <w:rFonts w:hint="cs"/>
          <w:rtl/>
        </w:rPr>
        <w:t>,</w:t>
      </w:r>
      <w:r>
        <w:rPr>
          <w:rFonts w:hint="cs"/>
          <w:rtl/>
        </w:rPr>
        <w:t xml:space="preserve"> שלגבי תושב חוץ יש </w:t>
      </w:r>
      <w:bookmarkStart w:id="3040" w:name="_ETM_Q1_6518150"/>
      <w:bookmarkEnd w:id="3040"/>
      <w:r>
        <w:rPr>
          <w:rFonts w:hint="cs"/>
          <w:rtl/>
        </w:rPr>
        <w:t xml:space="preserve">דרישה רק לתעודה </w:t>
      </w:r>
      <w:r w:rsidR="008C1A15">
        <w:rPr>
          <w:rFonts w:hint="cs"/>
          <w:rtl/>
        </w:rPr>
        <w:t>אחת, אז למה מ</w:t>
      </w:r>
      <w:r>
        <w:rPr>
          <w:rFonts w:hint="cs"/>
          <w:rtl/>
        </w:rPr>
        <w:t xml:space="preserve">תושב חוץ שהוא יכול </w:t>
      </w:r>
      <w:bookmarkStart w:id="3041" w:name="_ETM_Q1_6522150"/>
      <w:bookmarkEnd w:id="3041"/>
      <w:r>
        <w:rPr>
          <w:rFonts w:hint="cs"/>
          <w:rtl/>
        </w:rPr>
        <w:t xml:space="preserve">להיות בסיכון אולי גבוה יותר, יש דרישה לכתחילה רק </w:t>
      </w:r>
      <w:bookmarkStart w:id="3042" w:name="_ETM_Q1_6525900"/>
      <w:bookmarkEnd w:id="3042"/>
      <w:r>
        <w:rPr>
          <w:rFonts w:hint="cs"/>
          <w:rtl/>
        </w:rPr>
        <w:t>לתעודה אחת; ולתושב ישראלי, שאין סיבה שהוא יהיה בסיכון גבוה יותר</w:t>
      </w:r>
      <w:r w:rsidR="00F85E7F">
        <w:rPr>
          <w:rFonts w:hint="cs"/>
          <w:rtl/>
        </w:rPr>
        <w:t>,</w:t>
      </w:r>
      <w:r>
        <w:rPr>
          <w:rFonts w:hint="cs"/>
          <w:rtl/>
        </w:rPr>
        <w:t xml:space="preserve"> </w:t>
      </w:r>
      <w:bookmarkStart w:id="3043" w:name="_ETM_Q1_6530650"/>
      <w:bookmarkEnd w:id="3043"/>
      <w:r>
        <w:rPr>
          <w:rFonts w:hint="cs"/>
          <w:rtl/>
        </w:rPr>
        <w:t>ידרש</w:t>
      </w:r>
      <w:r w:rsidR="00F85E7F">
        <w:rPr>
          <w:rFonts w:hint="cs"/>
          <w:rtl/>
        </w:rPr>
        <w:t>ו</w:t>
      </w:r>
      <w:r>
        <w:rPr>
          <w:rFonts w:hint="cs"/>
          <w:rtl/>
        </w:rPr>
        <w:t xml:space="preserve"> מאתנו שתי תעודות. אין בכך היגיון, והחלופה </w:t>
      </w:r>
      <w:bookmarkStart w:id="3044" w:name="_ETM_Q1_6536900"/>
      <w:bookmarkEnd w:id="3044"/>
      <w:r>
        <w:rPr>
          <w:rFonts w:hint="cs"/>
          <w:rtl/>
        </w:rPr>
        <w:t xml:space="preserve">לעשות זיהוי מול המרשם, היא אכן חלופה קיימת, אבל יש </w:t>
      </w:r>
      <w:bookmarkStart w:id="3045" w:name="_ETM_Q1_6539400"/>
      <w:bookmarkEnd w:id="3045"/>
      <w:r>
        <w:rPr>
          <w:rFonts w:hint="cs"/>
          <w:rtl/>
        </w:rPr>
        <w:t xml:space="preserve">לה עלויות והיא לא בהכרח פשוטה. לחברות גדולות זה יהיה </w:t>
      </w:r>
      <w:bookmarkStart w:id="3046" w:name="_ETM_Q1_6545900"/>
      <w:bookmarkEnd w:id="3046"/>
      <w:r>
        <w:rPr>
          <w:rFonts w:hint="cs"/>
          <w:rtl/>
        </w:rPr>
        <w:t>קל יותר, אבל לחברות קטנות זה מסובך יותר.</w:t>
      </w:r>
    </w:p>
    <w:p w:rsidR="008576AE" w:rsidRDefault="008576AE" w:rsidP="008576AE">
      <w:pPr>
        <w:rPr>
          <w:rtl/>
        </w:rPr>
      </w:pPr>
    </w:p>
    <w:p w:rsidR="00B55837" w:rsidRDefault="008576AE" w:rsidP="00C74A55">
      <w:pPr>
        <w:rPr>
          <w:rtl/>
        </w:rPr>
      </w:pPr>
      <w:bookmarkStart w:id="3047" w:name="_ETM_Q1_6548650"/>
      <w:bookmarkEnd w:id="3047"/>
      <w:r>
        <w:rPr>
          <w:rFonts w:hint="cs"/>
          <w:rtl/>
        </w:rPr>
        <w:t xml:space="preserve">מספר פעמים עלה </w:t>
      </w:r>
      <w:bookmarkStart w:id="3048" w:name="_ETM_Q1_6551150"/>
      <w:bookmarkEnd w:id="3048"/>
      <w:r>
        <w:rPr>
          <w:rFonts w:hint="cs"/>
          <w:rtl/>
        </w:rPr>
        <w:t xml:space="preserve">שאנחנו לא רוצים להכביד על החברות הקטנות, כמו לדוגמה </w:t>
      </w:r>
      <w:bookmarkStart w:id="3049" w:name="_ETM_Q1_6553900"/>
      <w:bookmarkEnd w:id="3049"/>
      <w:r>
        <w:rPr>
          <w:rFonts w:hint="cs"/>
          <w:rtl/>
        </w:rPr>
        <w:t xml:space="preserve">שינוי הסטנדרט של דיווח בלתי רגיל, שביקשנו וזה נדחה בדיוק </w:t>
      </w:r>
      <w:bookmarkStart w:id="3050" w:name="_ETM_Q1_6557150"/>
      <w:bookmarkEnd w:id="3050"/>
      <w:r>
        <w:rPr>
          <w:rFonts w:hint="cs"/>
          <w:rtl/>
        </w:rPr>
        <w:t xml:space="preserve">מהסיבה הזו, אז לומר שהפתרון הוא מרשם האוכלוסין, אני לא </w:t>
      </w:r>
      <w:bookmarkStart w:id="3051" w:name="_ETM_Q1_6563900"/>
      <w:bookmarkEnd w:id="3051"/>
      <w:r>
        <w:rPr>
          <w:rFonts w:hint="cs"/>
          <w:rtl/>
        </w:rPr>
        <w:t>חושבת שזו בהכרח התשובה.</w:t>
      </w:r>
      <w:r w:rsidR="008C1A15">
        <w:rPr>
          <w:rFonts w:hint="cs"/>
          <w:rtl/>
        </w:rPr>
        <w:t xml:space="preserve"> </w:t>
      </w:r>
      <w:bookmarkStart w:id="3052" w:name="_ETM_Q1_6565900"/>
      <w:bookmarkStart w:id="3053" w:name="_ETM_Q1_6566150"/>
      <w:bookmarkEnd w:id="3052"/>
      <w:bookmarkEnd w:id="3053"/>
    </w:p>
    <w:p w:rsidR="00B55837" w:rsidRDefault="00B55837" w:rsidP="00C74A55">
      <w:pPr>
        <w:rPr>
          <w:rtl/>
        </w:rPr>
      </w:pPr>
    </w:p>
    <w:p w:rsidR="008576AE" w:rsidRDefault="008576AE" w:rsidP="00B55837">
      <w:pPr>
        <w:rPr>
          <w:rtl/>
        </w:rPr>
      </w:pPr>
      <w:r>
        <w:rPr>
          <w:rFonts w:hint="cs"/>
          <w:rtl/>
        </w:rPr>
        <w:t xml:space="preserve">לגבי הוראת הממונה, זה מעולה שזה </w:t>
      </w:r>
      <w:bookmarkStart w:id="3054" w:name="_ETM_Q1_6568150"/>
      <w:bookmarkEnd w:id="3054"/>
      <w:r>
        <w:rPr>
          <w:rFonts w:hint="cs"/>
          <w:rtl/>
        </w:rPr>
        <w:t xml:space="preserve">יתאפשר שם, אבל לכתחילה כמו </w:t>
      </w:r>
      <w:bookmarkStart w:id="3055" w:name="_ETM_Q1_6572150"/>
      <w:bookmarkEnd w:id="3055"/>
      <w:r>
        <w:rPr>
          <w:rFonts w:hint="cs"/>
          <w:rtl/>
        </w:rPr>
        <w:t xml:space="preserve">שחתימת מקור כבר הורדנו כאן כי באמת אין צורך, </w:t>
      </w:r>
      <w:bookmarkStart w:id="3056" w:name="_ETM_Q1_6575150"/>
      <w:bookmarkEnd w:id="3056"/>
      <w:r>
        <w:rPr>
          <w:rFonts w:hint="cs"/>
          <w:rtl/>
        </w:rPr>
        <w:t>אז כ</w:t>
      </w:r>
      <w:r w:rsidR="00B55837">
        <w:rPr>
          <w:rFonts w:hint="cs"/>
          <w:rtl/>
        </w:rPr>
        <w:t>ך גם</w:t>
      </w:r>
      <w:r>
        <w:rPr>
          <w:rFonts w:hint="cs"/>
          <w:rtl/>
        </w:rPr>
        <w:t xml:space="preserve"> כאן. נודה להתחשבות הזו.</w:t>
      </w:r>
    </w:p>
    <w:p w:rsidR="000201FE" w:rsidRDefault="000201FE" w:rsidP="005E0CAB">
      <w:pPr>
        <w:rPr>
          <w:rtl/>
        </w:rPr>
      </w:pPr>
      <w:bookmarkStart w:id="3057" w:name="_ETM_Q1_6502150"/>
      <w:bookmarkEnd w:id="3057"/>
    </w:p>
    <w:p w:rsidR="000201FE" w:rsidRDefault="000201FE" w:rsidP="000201FE">
      <w:pPr>
        <w:pStyle w:val="a4"/>
        <w:keepNext/>
        <w:rPr>
          <w:rtl/>
        </w:rPr>
      </w:pPr>
      <w:bookmarkStart w:id="3058" w:name="ET_speaker_רוני_בקמן_229"/>
      <w:r w:rsidRPr="000201FE">
        <w:rPr>
          <w:rStyle w:val="TagStyle"/>
          <w:rtl/>
        </w:rPr>
        <w:t xml:space="preserve"> &lt;&lt; דובר &gt;&gt; </w:t>
      </w:r>
      <w:r>
        <w:rPr>
          <w:rtl/>
        </w:rPr>
        <w:t xml:space="preserve">רוני </w:t>
      </w:r>
      <w:proofErr w:type="spellStart"/>
      <w:r>
        <w:rPr>
          <w:rtl/>
        </w:rPr>
        <w:t>בקמן</w:t>
      </w:r>
      <w:proofErr w:type="spellEnd"/>
      <w:r>
        <w:rPr>
          <w:rtl/>
        </w:rPr>
        <w:t>:</w:t>
      </w:r>
      <w:r w:rsidRPr="000201FE">
        <w:rPr>
          <w:rStyle w:val="TagStyle"/>
          <w:rtl/>
        </w:rPr>
        <w:t xml:space="preserve"> &lt;&lt; דובר &gt;&gt;</w:t>
      </w:r>
      <w:r>
        <w:rPr>
          <w:rtl/>
        </w:rPr>
        <w:t xml:space="preserve">   </w:t>
      </w:r>
      <w:bookmarkEnd w:id="3058"/>
    </w:p>
    <w:p w:rsidR="000201FE" w:rsidRDefault="000201FE" w:rsidP="000201FE">
      <w:pPr>
        <w:pStyle w:val="KeepWithNext"/>
        <w:rPr>
          <w:rtl/>
        </w:rPr>
      </w:pPr>
    </w:p>
    <w:p w:rsidR="008576AE" w:rsidRDefault="008576AE" w:rsidP="00B55837">
      <w:pPr>
        <w:rPr>
          <w:rtl/>
        </w:rPr>
      </w:pPr>
      <w:bookmarkStart w:id="3059" w:name="_ETM_Q1_6601650"/>
      <w:bookmarkStart w:id="3060" w:name="_ETM_Q1_6588650"/>
      <w:bookmarkEnd w:id="3059"/>
      <w:bookmarkEnd w:id="3060"/>
      <w:r>
        <w:rPr>
          <w:rFonts w:hint="cs"/>
          <w:rtl/>
        </w:rPr>
        <w:t xml:space="preserve">בנוגע לתושב </w:t>
      </w:r>
      <w:bookmarkStart w:id="3061" w:name="_ETM_Q1_6589650"/>
      <w:bookmarkEnd w:id="3061"/>
      <w:r>
        <w:rPr>
          <w:rFonts w:hint="cs"/>
          <w:rtl/>
        </w:rPr>
        <w:t>חוץ, מדובר בשני מסמכים, ולכן אין כאן הבדל.</w:t>
      </w:r>
      <w:r w:rsidR="000201FE">
        <w:rPr>
          <w:rFonts w:hint="cs"/>
          <w:rtl/>
        </w:rPr>
        <w:t xml:space="preserve"> אנחנו </w:t>
      </w:r>
      <w:bookmarkStart w:id="3062" w:name="_ETM_Q1_6598400"/>
      <w:bookmarkEnd w:id="3062"/>
      <w:r w:rsidR="000201FE">
        <w:rPr>
          <w:rFonts w:hint="cs"/>
          <w:rtl/>
        </w:rPr>
        <w:t xml:space="preserve">ניתן את האפשרויות החלופיות. אני לא יודעת, מהבחינה </w:t>
      </w:r>
      <w:bookmarkStart w:id="3063" w:name="_ETM_Q1_6604150"/>
      <w:bookmarkEnd w:id="3063"/>
      <w:r w:rsidR="000201FE">
        <w:rPr>
          <w:rFonts w:hint="cs"/>
          <w:rtl/>
        </w:rPr>
        <w:t>הזו, למה הא</w:t>
      </w:r>
      <w:r w:rsidR="008C1A15">
        <w:rPr>
          <w:rFonts w:hint="cs"/>
          <w:rtl/>
        </w:rPr>
        <w:t>פשרות הזו של שתי תעודות מפריעה, כמו לדוגמה שיש לנו  מספר גופים שיש להם סניפים.</w:t>
      </w:r>
    </w:p>
    <w:p w:rsidR="008576AE" w:rsidRPr="005E0CAB" w:rsidRDefault="008576AE" w:rsidP="005E0CAB">
      <w:pPr>
        <w:rPr>
          <w:rtl/>
        </w:rPr>
      </w:pPr>
      <w:bookmarkStart w:id="3064" w:name="_ETM_Q1_6588900"/>
      <w:bookmarkEnd w:id="3064"/>
    </w:p>
    <w:p w:rsidR="005E0CAB" w:rsidRDefault="005E0CAB" w:rsidP="005E0CAB">
      <w:pPr>
        <w:pStyle w:val="af6"/>
        <w:keepNext/>
        <w:rPr>
          <w:rtl/>
        </w:rPr>
      </w:pPr>
      <w:bookmarkStart w:id="3065" w:name="ET_yor_6157_226"/>
      <w:r w:rsidRPr="005E0CAB">
        <w:rPr>
          <w:rStyle w:val="TagStyle"/>
          <w:rtl/>
        </w:rPr>
        <w:t xml:space="preserve"> &lt;&lt; יור &gt;&gt; </w:t>
      </w:r>
      <w:r>
        <w:rPr>
          <w:rtl/>
        </w:rPr>
        <w:t xml:space="preserve">היו"ר שמחה </w:t>
      </w:r>
      <w:proofErr w:type="spellStart"/>
      <w:r>
        <w:rPr>
          <w:rtl/>
        </w:rPr>
        <w:t>רוטמן</w:t>
      </w:r>
      <w:proofErr w:type="spellEnd"/>
      <w:r>
        <w:rPr>
          <w:rtl/>
        </w:rPr>
        <w:t>:</w:t>
      </w:r>
      <w:r w:rsidRPr="005E0CAB">
        <w:rPr>
          <w:rStyle w:val="TagStyle"/>
          <w:rtl/>
        </w:rPr>
        <w:t xml:space="preserve"> &lt;&lt; יור &gt;&gt;</w:t>
      </w:r>
      <w:r>
        <w:rPr>
          <w:rtl/>
        </w:rPr>
        <w:t xml:space="preserve">   </w:t>
      </w:r>
      <w:bookmarkEnd w:id="3065"/>
    </w:p>
    <w:p w:rsidR="005E0CAB" w:rsidRDefault="005E0CAB" w:rsidP="005E0CAB">
      <w:pPr>
        <w:pStyle w:val="KeepWithNext"/>
        <w:rPr>
          <w:rtl/>
        </w:rPr>
      </w:pPr>
    </w:p>
    <w:p w:rsidR="005E0CAB" w:rsidRDefault="00CF3D56" w:rsidP="008576AE">
      <w:pPr>
        <w:rPr>
          <w:rtl/>
        </w:rPr>
      </w:pPr>
      <w:bookmarkStart w:id="3066" w:name="_ETM_Q1_6459150"/>
      <w:bookmarkEnd w:id="3066"/>
      <w:r>
        <w:rPr>
          <w:rFonts w:hint="cs"/>
          <w:rtl/>
        </w:rPr>
        <w:t xml:space="preserve">אם </w:t>
      </w:r>
      <w:bookmarkStart w:id="3067" w:name="_ETM_Q1_6613150"/>
      <w:bookmarkEnd w:id="3067"/>
      <w:r>
        <w:rPr>
          <w:rFonts w:hint="cs"/>
          <w:rtl/>
        </w:rPr>
        <w:t xml:space="preserve">אתם נותנים חלופי זו לא בעיה, ובכל מקרה הצו נכנס </w:t>
      </w:r>
      <w:bookmarkStart w:id="3068" w:name="_ETM_Q1_6616650"/>
      <w:bookmarkEnd w:id="3068"/>
      <w:r>
        <w:rPr>
          <w:rFonts w:hint="cs"/>
          <w:rtl/>
        </w:rPr>
        <w:t>לתוקף רק כשאתם נותנים את ההוראות. אפשר להתקדם.</w:t>
      </w:r>
    </w:p>
    <w:p w:rsidR="00CF3D56" w:rsidRDefault="00CF3D56" w:rsidP="008576AE">
      <w:pPr>
        <w:rPr>
          <w:rtl/>
        </w:rPr>
      </w:pPr>
      <w:bookmarkStart w:id="3069" w:name="_ETM_Q1_6624900"/>
      <w:bookmarkEnd w:id="3069"/>
    </w:p>
    <w:p w:rsidR="00CF3D56" w:rsidRDefault="00CF3D56" w:rsidP="00CF3D56">
      <w:pPr>
        <w:pStyle w:val="a4"/>
        <w:keepNext/>
        <w:rPr>
          <w:rtl/>
        </w:rPr>
      </w:pPr>
      <w:bookmarkStart w:id="3070" w:name="ET_speaker_אלעזר_שטרן_230"/>
      <w:r w:rsidRPr="00CF3D56">
        <w:rPr>
          <w:rStyle w:val="TagStyle"/>
          <w:rtl/>
        </w:rPr>
        <w:t xml:space="preserve"> &lt;&lt; דובר &gt;&gt; </w:t>
      </w:r>
      <w:r>
        <w:rPr>
          <w:rtl/>
        </w:rPr>
        <w:t>אלעזר שטרן:</w:t>
      </w:r>
      <w:r w:rsidRPr="00CF3D56">
        <w:rPr>
          <w:rStyle w:val="TagStyle"/>
          <w:rtl/>
        </w:rPr>
        <w:t xml:space="preserve"> &lt;&lt; דובר &gt;&gt;</w:t>
      </w:r>
      <w:r>
        <w:rPr>
          <w:rtl/>
        </w:rPr>
        <w:t xml:space="preserve">   </w:t>
      </w:r>
      <w:bookmarkEnd w:id="3070"/>
    </w:p>
    <w:p w:rsidR="00CF3D56" w:rsidRDefault="00CF3D56" w:rsidP="00CF3D56">
      <w:pPr>
        <w:pStyle w:val="KeepWithNext"/>
        <w:rPr>
          <w:rtl/>
        </w:rPr>
      </w:pPr>
    </w:p>
    <w:p w:rsidR="00CF3D56" w:rsidRDefault="00CF3D56" w:rsidP="00B55837">
      <w:pPr>
        <w:rPr>
          <w:rtl/>
        </w:rPr>
      </w:pPr>
      <w:bookmarkStart w:id="3071" w:name="_ETM_Q1_6625150"/>
      <w:bookmarkStart w:id="3072" w:name="_ETM_Q1_6619400"/>
      <w:bookmarkEnd w:id="3071"/>
      <w:bookmarkEnd w:id="3072"/>
      <w:r>
        <w:rPr>
          <w:rFonts w:hint="cs"/>
          <w:rtl/>
        </w:rPr>
        <w:t xml:space="preserve">הנקודה הבאה היא </w:t>
      </w:r>
      <w:bookmarkStart w:id="3073" w:name="_ETM_Q1_6620401"/>
      <w:bookmarkEnd w:id="3073"/>
      <w:r>
        <w:rPr>
          <w:rFonts w:hint="cs"/>
          <w:rtl/>
        </w:rPr>
        <w:t>בפסקה 3 בסעיף 4(א)(3) לגבי הנושא של מסמכי</w:t>
      </w:r>
      <w:bookmarkStart w:id="3074" w:name="_ETM_Q1_6626150"/>
      <w:bookmarkEnd w:id="3074"/>
      <w:r>
        <w:rPr>
          <w:rFonts w:hint="cs"/>
          <w:rtl/>
        </w:rPr>
        <w:t xml:space="preserve">ם ביחס לתאגיד. בניסוח הנוכחי היה דיון ועלתה שאלה אם </w:t>
      </w:r>
      <w:bookmarkStart w:id="3075" w:name="_ETM_Q1_6633400"/>
      <w:bookmarkEnd w:id="3075"/>
      <w:r>
        <w:rPr>
          <w:rFonts w:hint="cs"/>
          <w:rtl/>
        </w:rPr>
        <w:t>כל המסמכים שרשומים פה הם מסמכים חלופיים או מצטברים</w:t>
      </w:r>
      <w:r w:rsidR="00B55837">
        <w:rPr>
          <w:rFonts w:hint="cs"/>
          <w:rtl/>
        </w:rPr>
        <w:t>.</w:t>
      </w:r>
      <w:r>
        <w:rPr>
          <w:rFonts w:hint="cs"/>
          <w:rtl/>
        </w:rPr>
        <w:t xml:space="preserve"> אדוני </w:t>
      </w:r>
      <w:bookmarkStart w:id="3076" w:name="_ETM_Q1_6636900"/>
      <w:bookmarkEnd w:id="3076"/>
      <w:r>
        <w:rPr>
          <w:rFonts w:hint="cs"/>
          <w:rtl/>
        </w:rPr>
        <w:t>הכריע שאלה מסמכים חלופיים ואמר ש</w:t>
      </w:r>
      <w:r w:rsidR="00B55837">
        <w:rPr>
          <w:rFonts w:hint="cs"/>
          <w:rtl/>
        </w:rPr>
        <w:t>לכל היותר</w:t>
      </w:r>
      <w:r w:rsidR="008C1A15">
        <w:rPr>
          <w:rFonts w:hint="cs"/>
          <w:rtl/>
        </w:rPr>
        <w:t xml:space="preserve"> </w:t>
      </w:r>
      <w:r>
        <w:rPr>
          <w:rFonts w:hint="cs"/>
          <w:rtl/>
        </w:rPr>
        <w:t xml:space="preserve">הוא מוכן </w:t>
      </w:r>
      <w:r w:rsidR="008C1A15">
        <w:rPr>
          <w:rFonts w:hint="cs"/>
          <w:rtl/>
        </w:rPr>
        <w:t>ש</w:t>
      </w:r>
      <w:r>
        <w:rPr>
          <w:rFonts w:hint="cs"/>
          <w:rtl/>
        </w:rPr>
        <w:t xml:space="preserve">לא </w:t>
      </w:r>
      <w:bookmarkStart w:id="3077" w:name="_ETM_Q1_6642650"/>
      <w:bookmarkEnd w:id="3077"/>
      <w:r w:rsidR="008C1A15">
        <w:rPr>
          <w:rFonts w:hint="cs"/>
          <w:rtl/>
        </w:rPr>
        <w:t xml:space="preserve">יהיו </w:t>
      </w:r>
      <w:r>
        <w:rPr>
          <w:rFonts w:hint="cs"/>
          <w:rtl/>
        </w:rPr>
        <w:t xml:space="preserve">יותר משניים מתוך המסמכים שרשומים פה. כרגע הממשלה ביקשה </w:t>
      </w:r>
      <w:bookmarkStart w:id="3078" w:name="_ETM_Q1_6646651"/>
      <w:bookmarkEnd w:id="3078"/>
      <w:r>
        <w:rPr>
          <w:rFonts w:hint="cs"/>
          <w:rtl/>
        </w:rPr>
        <w:t>להשאיר את זה בנוסח המקורי, והיא תנסה לשכנע את אדוני.</w:t>
      </w:r>
    </w:p>
    <w:p w:rsidR="00CF3D56" w:rsidRDefault="00CF3D56" w:rsidP="00CF3D56">
      <w:pPr>
        <w:rPr>
          <w:rStyle w:val="TagStyle"/>
          <w:rFonts w:ascii="David" w:hAnsi="David"/>
          <w:vanish w:val="0"/>
          <w:u w:val="single"/>
          <w:rtl/>
          <w:lang w:eastAsia="he-IL"/>
        </w:rPr>
      </w:pPr>
      <w:bookmarkStart w:id="3079" w:name="_ETM_Q1_6650901"/>
      <w:bookmarkStart w:id="3080" w:name="_ETM_Q1_6651400"/>
      <w:bookmarkStart w:id="3081" w:name="_ETM_Q1_6653901"/>
      <w:bookmarkStart w:id="3082" w:name="_ETM_Q1_6662401"/>
      <w:bookmarkEnd w:id="3079"/>
      <w:bookmarkEnd w:id="3080"/>
      <w:bookmarkEnd w:id="3081"/>
      <w:bookmarkEnd w:id="3082"/>
    </w:p>
    <w:p w:rsidR="00B55837" w:rsidRDefault="00B55837" w:rsidP="00CF3D56">
      <w:pPr>
        <w:rPr>
          <w:rStyle w:val="TagStyle"/>
          <w:rFonts w:ascii="David" w:hAnsi="David"/>
          <w:u w:val="single"/>
          <w:rtl/>
          <w:lang w:eastAsia="he-IL"/>
        </w:rPr>
      </w:pPr>
    </w:p>
    <w:p w:rsidR="00CF3D56" w:rsidRDefault="00CF3D56" w:rsidP="00CF3D56">
      <w:pPr>
        <w:pStyle w:val="a4"/>
        <w:keepNext/>
        <w:rPr>
          <w:rtl/>
        </w:rPr>
      </w:pPr>
      <w:bookmarkStart w:id="3083" w:name="ET_speaker_מאיה_לדרמן_232"/>
      <w:r w:rsidRPr="00CF3D56">
        <w:rPr>
          <w:rStyle w:val="TagStyle"/>
          <w:rtl/>
        </w:rPr>
        <w:t xml:space="preserve"> &lt;&lt; דובר &gt;&gt; </w:t>
      </w:r>
      <w:r>
        <w:rPr>
          <w:rtl/>
        </w:rPr>
        <w:t xml:space="preserve">מאיה </w:t>
      </w:r>
      <w:proofErr w:type="spellStart"/>
      <w:r>
        <w:rPr>
          <w:rtl/>
        </w:rPr>
        <w:t>לדרמן</w:t>
      </w:r>
      <w:proofErr w:type="spellEnd"/>
      <w:r>
        <w:rPr>
          <w:rtl/>
        </w:rPr>
        <w:t>:</w:t>
      </w:r>
      <w:r w:rsidRPr="00CF3D56">
        <w:rPr>
          <w:rStyle w:val="TagStyle"/>
          <w:rtl/>
        </w:rPr>
        <w:t xml:space="preserve"> &lt;&lt; דובר &gt;&gt;</w:t>
      </w:r>
      <w:r>
        <w:rPr>
          <w:rtl/>
        </w:rPr>
        <w:t xml:space="preserve">   </w:t>
      </w:r>
      <w:bookmarkEnd w:id="3083"/>
    </w:p>
    <w:p w:rsidR="00CF3D56" w:rsidRDefault="00CF3D56" w:rsidP="00CF3D56">
      <w:pPr>
        <w:pStyle w:val="KeepWithNext"/>
        <w:rPr>
          <w:rtl/>
        </w:rPr>
      </w:pPr>
    </w:p>
    <w:p w:rsidR="00CF3D56" w:rsidRDefault="00CF3D56" w:rsidP="00B55837">
      <w:pPr>
        <w:rPr>
          <w:rtl/>
        </w:rPr>
      </w:pPr>
      <w:bookmarkStart w:id="3084" w:name="_ETM_Q1_6662650"/>
      <w:bookmarkEnd w:id="3084"/>
      <w:r>
        <w:rPr>
          <w:rFonts w:hint="cs"/>
          <w:rtl/>
        </w:rPr>
        <w:t xml:space="preserve">קודם </w:t>
      </w:r>
      <w:bookmarkStart w:id="3085" w:name="_ETM_Q1_6664400"/>
      <w:bookmarkEnd w:id="3085"/>
      <w:r>
        <w:rPr>
          <w:rFonts w:hint="cs"/>
          <w:rtl/>
        </w:rPr>
        <w:t xml:space="preserve">כל, עמדתנו היא שזה מצטבר ולא חלופי כי </w:t>
      </w:r>
      <w:bookmarkStart w:id="3086" w:name="_ETM_Q1_6672650"/>
      <w:bookmarkEnd w:id="3086"/>
      <w:r>
        <w:rPr>
          <w:rFonts w:hint="cs"/>
          <w:rtl/>
        </w:rPr>
        <w:t xml:space="preserve">אנחנו רואים את ההיסטוריה החקיקתית וצו הבנקים קובע את זה </w:t>
      </w:r>
      <w:bookmarkStart w:id="3087" w:name="_ETM_Q1_6675651"/>
      <w:bookmarkEnd w:id="3087"/>
      <w:r>
        <w:rPr>
          <w:rFonts w:hint="cs"/>
          <w:rtl/>
        </w:rPr>
        <w:t>בצורה מפורשת מאוד, כשכתוב שישמור את כל אלה</w:t>
      </w:r>
      <w:bookmarkStart w:id="3088" w:name="_ETM_Q1_6678900"/>
      <w:bookmarkEnd w:id="3088"/>
      <w:r>
        <w:rPr>
          <w:rFonts w:hint="cs"/>
          <w:rtl/>
        </w:rPr>
        <w:t>. מבחינתנו, לכתחילה לא הייתה פה איזושהי שאלה.</w:t>
      </w:r>
    </w:p>
    <w:p w:rsidR="00CF3D56" w:rsidRDefault="00CF3D56" w:rsidP="00CF3D56">
      <w:pPr>
        <w:rPr>
          <w:rtl/>
        </w:rPr>
      </w:pPr>
    </w:p>
    <w:p w:rsidR="008C1A15" w:rsidRDefault="00CF3D56" w:rsidP="008C1A15">
      <w:pPr>
        <w:rPr>
          <w:rtl/>
        </w:rPr>
      </w:pPr>
      <w:bookmarkStart w:id="3089" w:name="_ETM_Q1_6682400"/>
      <w:bookmarkEnd w:id="3089"/>
      <w:r>
        <w:rPr>
          <w:rFonts w:hint="cs"/>
          <w:rtl/>
        </w:rPr>
        <w:t xml:space="preserve">מבחינה מהותית, </w:t>
      </w:r>
      <w:bookmarkStart w:id="3090" w:name="_ETM_Q1_6683151"/>
      <w:bookmarkEnd w:id="3090"/>
      <w:r>
        <w:rPr>
          <w:rFonts w:hint="cs"/>
          <w:rtl/>
        </w:rPr>
        <w:t xml:space="preserve">בסופו של דבר בכל אחד מהמסמכים האלה יש צורך </w:t>
      </w:r>
      <w:r>
        <w:rPr>
          <w:rtl/>
        </w:rPr>
        <w:t>–</w:t>
      </w:r>
      <w:r>
        <w:rPr>
          <w:rFonts w:hint="cs"/>
          <w:rtl/>
        </w:rPr>
        <w:t xml:space="preserve"> </w:t>
      </w:r>
      <w:bookmarkStart w:id="3091" w:name="_ETM_Q1_6690650"/>
      <w:bookmarkEnd w:id="3091"/>
      <w:r>
        <w:rPr>
          <w:rFonts w:hint="cs"/>
          <w:rtl/>
        </w:rPr>
        <w:t xml:space="preserve">תעודת רישום, זו תעודה שהתאגיד מראה שהוא נרשם. מבחינתנו </w:t>
      </w:r>
      <w:bookmarkStart w:id="3092" w:name="_ETM_Q1_6694650"/>
      <w:bookmarkEnd w:id="3092"/>
      <w:r>
        <w:rPr>
          <w:rFonts w:hint="cs"/>
          <w:rtl/>
        </w:rPr>
        <w:t xml:space="preserve">זה כמו תעודת זהות שעד שלא אימתת אותה מול מרשם </w:t>
      </w:r>
      <w:bookmarkStart w:id="3093" w:name="_ETM_Q1_6697650"/>
      <w:bookmarkEnd w:id="3093"/>
      <w:r>
        <w:rPr>
          <w:rFonts w:hint="cs"/>
          <w:rtl/>
        </w:rPr>
        <w:t>אוכלוסין, יכול להיות שהיא מזויפת</w:t>
      </w:r>
      <w:r w:rsidR="008C1A15">
        <w:rPr>
          <w:rFonts w:hint="cs"/>
          <w:rtl/>
        </w:rPr>
        <w:t>,</w:t>
      </w:r>
      <w:r>
        <w:rPr>
          <w:rFonts w:hint="cs"/>
          <w:rtl/>
        </w:rPr>
        <w:t xml:space="preserve"> ואני רוצה שיהיה לה </w:t>
      </w:r>
      <w:bookmarkStart w:id="3094" w:name="_ETM_Q1_6703900"/>
      <w:bookmarkEnd w:id="3094"/>
      <w:r>
        <w:rPr>
          <w:rFonts w:hint="cs"/>
          <w:rtl/>
        </w:rPr>
        <w:t>איזשהו אימות</w:t>
      </w:r>
      <w:r w:rsidR="008C1A15">
        <w:rPr>
          <w:rFonts w:hint="cs"/>
          <w:rtl/>
        </w:rPr>
        <w:t xml:space="preserve"> ו</w:t>
      </w:r>
      <w:r>
        <w:rPr>
          <w:rFonts w:hint="cs"/>
          <w:rtl/>
        </w:rPr>
        <w:t xml:space="preserve">זה יכול להיות מול מרשם התאגידים כשאני </w:t>
      </w:r>
      <w:bookmarkStart w:id="3095" w:name="_ETM_Q1_6709650"/>
      <w:bookmarkEnd w:id="3095"/>
      <w:r>
        <w:rPr>
          <w:rFonts w:hint="cs"/>
          <w:rtl/>
        </w:rPr>
        <w:t>רואה שהחברה באמת רשומה</w:t>
      </w:r>
      <w:r w:rsidR="008C1A15">
        <w:rPr>
          <w:rFonts w:hint="cs"/>
          <w:rtl/>
        </w:rPr>
        <w:t>.</w:t>
      </w:r>
      <w:r>
        <w:rPr>
          <w:rFonts w:hint="cs"/>
          <w:rtl/>
        </w:rPr>
        <w:t xml:space="preserve"> </w:t>
      </w:r>
    </w:p>
    <w:p w:rsidR="008C1A15" w:rsidRDefault="008C1A15" w:rsidP="008C1A15">
      <w:pPr>
        <w:rPr>
          <w:rtl/>
        </w:rPr>
      </w:pPr>
    </w:p>
    <w:p w:rsidR="00CF3D56" w:rsidRDefault="00CF3D56" w:rsidP="00B55837">
      <w:pPr>
        <w:rPr>
          <w:rtl/>
        </w:rPr>
      </w:pPr>
      <w:r>
        <w:rPr>
          <w:rFonts w:hint="cs"/>
          <w:rtl/>
        </w:rPr>
        <w:t xml:space="preserve">בצו נש"פים, כמו שציינתי כבר שהתלבשנו עליהם, </w:t>
      </w:r>
      <w:bookmarkStart w:id="3096" w:name="_ETM_Q1_6714401"/>
      <w:bookmarkEnd w:id="3096"/>
      <w:r>
        <w:rPr>
          <w:rFonts w:hint="cs"/>
          <w:rtl/>
        </w:rPr>
        <w:t xml:space="preserve">אמרו אנשי הנש"פים שזה יקר להם להתחבר לרשם </w:t>
      </w:r>
      <w:bookmarkStart w:id="3097" w:name="_ETM_Q1_6722151"/>
      <w:bookmarkEnd w:id="3097"/>
      <w:r>
        <w:rPr>
          <w:rFonts w:hint="cs"/>
          <w:rtl/>
        </w:rPr>
        <w:t xml:space="preserve">התאגידים. הם ביקשו אופציות אחרות, וניתנה אפשרות להביא נסח, כך </w:t>
      </w:r>
      <w:bookmarkStart w:id="3098" w:name="_ETM_Q1_6725900"/>
      <w:bookmarkEnd w:id="3098"/>
      <w:r>
        <w:rPr>
          <w:rFonts w:hint="cs"/>
          <w:rtl/>
        </w:rPr>
        <w:t>שזה לא חייב להיות גם נסח וגם אישור של עו</w:t>
      </w:r>
      <w:r w:rsidR="00B55837">
        <w:rPr>
          <w:rFonts w:hint="cs"/>
          <w:rtl/>
        </w:rPr>
        <w:t xml:space="preserve">רך </w:t>
      </w:r>
      <w:r>
        <w:rPr>
          <w:rFonts w:hint="cs"/>
          <w:rtl/>
        </w:rPr>
        <w:t>ד</w:t>
      </w:r>
      <w:r w:rsidR="00B55837">
        <w:rPr>
          <w:rFonts w:hint="cs"/>
          <w:rtl/>
        </w:rPr>
        <w:t>ין</w:t>
      </w:r>
      <w:r>
        <w:rPr>
          <w:rFonts w:hint="cs"/>
          <w:rtl/>
        </w:rPr>
        <w:t xml:space="preserve">. </w:t>
      </w:r>
      <w:bookmarkStart w:id="3099" w:name="_ETM_Q1_6731150"/>
      <w:bookmarkEnd w:id="3099"/>
      <w:r>
        <w:rPr>
          <w:rFonts w:hint="cs"/>
          <w:rtl/>
        </w:rPr>
        <w:t>אנחנו רוצים לראות שבאמת תעודת ההתאגדות הזו היא אותנטית.</w:t>
      </w:r>
      <w:bookmarkStart w:id="3100" w:name="_ETM_Q1_6734900"/>
      <w:bookmarkEnd w:id="3100"/>
      <w:r w:rsidR="008C1A15">
        <w:rPr>
          <w:rFonts w:hint="cs"/>
          <w:rtl/>
        </w:rPr>
        <w:t xml:space="preserve"> </w:t>
      </w:r>
      <w:r>
        <w:rPr>
          <w:rFonts w:hint="cs"/>
          <w:rtl/>
        </w:rPr>
        <w:t xml:space="preserve">זה </w:t>
      </w:r>
      <w:bookmarkStart w:id="3101" w:name="_ETM_Q1_6735150"/>
      <w:bookmarkEnd w:id="3101"/>
      <w:r>
        <w:rPr>
          <w:rFonts w:hint="cs"/>
          <w:rtl/>
        </w:rPr>
        <w:t xml:space="preserve">יכול להיות שנבקש לבדוק מול המרשם או שיביאו נסח. זה </w:t>
      </w:r>
      <w:bookmarkStart w:id="3102" w:name="_ETM_Q1_6739901"/>
      <w:bookmarkEnd w:id="3102"/>
      <w:r>
        <w:rPr>
          <w:rFonts w:hint="cs"/>
          <w:rtl/>
        </w:rPr>
        <w:t xml:space="preserve">לא חייב להיות גם מרשם וגם נסח. אנחנו רק רוצים </w:t>
      </w:r>
      <w:bookmarkStart w:id="3103" w:name="_ETM_Q1_6743400"/>
      <w:bookmarkEnd w:id="3103"/>
      <w:r>
        <w:rPr>
          <w:rFonts w:hint="cs"/>
          <w:rtl/>
        </w:rPr>
        <w:t xml:space="preserve">לראות שתעודת ההתאגדות הזו היא אותנטית, ולכן זה זיהוי ואימות </w:t>
      </w:r>
      <w:bookmarkStart w:id="3104" w:name="_ETM_Q1_6749400"/>
      <w:bookmarkEnd w:id="3104"/>
      <w:r>
        <w:rPr>
          <w:rFonts w:hint="cs"/>
          <w:rtl/>
        </w:rPr>
        <w:t xml:space="preserve">של התאגיד. </w:t>
      </w:r>
    </w:p>
    <w:p w:rsidR="00CF3D56" w:rsidRDefault="00CF3D56" w:rsidP="00CF3D56">
      <w:pPr>
        <w:rPr>
          <w:rtl/>
        </w:rPr>
      </w:pPr>
      <w:bookmarkStart w:id="3105" w:name="_ETM_Q1_6750650"/>
      <w:bookmarkEnd w:id="3105"/>
    </w:p>
    <w:p w:rsidR="00CF3D56" w:rsidRDefault="00CF3D56" w:rsidP="008C1A15">
      <w:pPr>
        <w:rPr>
          <w:rtl/>
        </w:rPr>
      </w:pPr>
      <w:bookmarkStart w:id="3106" w:name="_ETM_Q1_6750901"/>
      <w:bookmarkEnd w:id="3106"/>
      <w:r>
        <w:rPr>
          <w:rFonts w:hint="cs"/>
          <w:rtl/>
        </w:rPr>
        <w:t xml:space="preserve">לגבי מסמכי הייסוד, זה למעשה תקנון החברה, שהוא </w:t>
      </w:r>
      <w:bookmarkStart w:id="3107" w:name="_ETM_Q1_6753401"/>
      <w:bookmarkEnd w:id="3107"/>
      <w:r w:rsidR="008C1A15">
        <w:rPr>
          <w:rFonts w:hint="cs"/>
          <w:rtl/>
        </w:rPr>
        <w:t>ה</w:t>
      </w:r>
      <w:r>
        <w:rPr>
          <w:rFonts w:hint="cs"/>
          <w:rtl/>
        </w:rPr>
        <w:t>מסמך שממנו לומדים על כל החובות והזכויות של התאגיד</w:t>
      </w:r>
      <w:r w:rsidR="002F7D91">
        <w:rPr>
          <w:rFonts w:hint="cs"/>
          <w:rtl/>
        </w:rPr>
        <w:t>,</w:t>
      </w:r>
      <w:r>
        <w:rPr>
          <w:rFonts w:hint="cs"/>
          <w:rtl/>
        </w:rPr>
        <w:t xml:space="preserve"> של </w:t>
      </w:r>
      <w:bookmarkStart w:id="3108" w:name="_ETM_Q1_6758401"/>
      <w:bookmarkEnd w:id="3108"/>
      <w:r>
        <w:rPr>
          <w:rFonts w:hint="cs"/>
          <w:rtl/>
        </w:rPr>
        <w:t>בעלי המניות</w:t>
      </w:r>
      <w:r w:rsidR="002F7D91">
        <w:rPr>
          <w:rFonts w:hint="cs"/>
          <w:rtl/>
        </w:rPr>
        <w:t xml:space="preserve"> ו</w:t>
      </w:r>
      <w:r w:rsidR="008C1A15">
        <w:rPr>
          <w:rFonts w:hint="cs"/>
          <w:rtl/>
        </w:rPr>
        <w:t>ע</w:t>
      </w:r>
      <w:r w:rsidR="002F7D91">
        <w:rPr>
          <w:rFonts w:hint="cs"/>
          <w:rtl/>
        </w:rPr>
        <w:t>ל הקשר שלהם  וכל מה שמקים את ה</w:t>
      </w:r>
      <w:bookmarkStart w:id="3109" w:name="_ETM_Q1_6765650"/>
      <w:bookmarkEnd w:id="3109"/>
      <w:r w:rsidR="002F7D91">
        <w:rPr>
          <w:rFonts w:hint="cs"/>
          <w:rtl/>
        </w:rPr>
        <w:t xml:space="preserve">תאגיד ויוצר את הזכויות ואת החובות שלו, שזה סוג של </w:t>
      </w:r>
      <w:bookmarkStart w:id="3110" w:name="_ETM_Q1_6768151"/>
      <w:bookmarkEnd w:id="3110"/>
      <w:r w:rsidR="008C1A15">
        <w:rPr>
          <w:rFonts w:hint="cs"/>
          <w:rtl/>
        </w:rPr>
        <w:t>"</w:t>
      </w:r>
      <w:r w:rsidR="002F7D91">
        <w:rPr>
          <w:rFonts w:hint="cs"/>
          <w:rtl/>
        </w:rPr>
        <w:t>הכר את הלקוח לתאגיד</w:t>
      </w:r>
      <w:r w:rsidR="008C1A15">
        <w:rPr>
          <w:rFonts w:hint="cs"/>
          <w:rtl/>
        </w:rPr>
        <w:t>"</w:t>
      </w:r>
      <w:r w:rsidR="002F7D91">
        <w:rPr>
          <w:rFonts w:hint="cs"/>
          <w:rtl/>
        </w:rPr>
        <w:t>, ולכן נדרש המסמך הזה. ז</w:t>
      </w:r>
      <w:r w:rsidR="008C1A15">
        <w:rPr>
          <w:rFonts w:hint="cs"/>
          <w:rtl/>
        </w:rPr>
        <w:t>ו</w:t>
      </w:r>
      <w:r w:rsidR="002F7D91">
        <w:rPr>
          <w:rFonts w:hint="cs"/>
          <w:rtl/>
        </w:rPr>
        <w:t xml:space="preserve"> בקצרה </w:t>
      </w:r>
      <w:bookmarkStart w:id="3111" w:name="_ETM_Q1_6773901"/>
      <w:bookmarkEnd w:id="3111"/>
      <w:r w:rsidR="002F7D91">
        <w:rPr>
          <w:rFonts w:hint="cs"/>
          <w:rtl/>
        </w:rPr>
        <w:t>הסיבה שבגללה צריכים את כל המסמכים.</w:t>
      </w:r>
    </w:p>
    <w:p w:rsidR="002F7D91" w:rsidRDefault="002F7D91" w:rsidP="00CF3D56">
      <w:pPr>
        <w:rPr>
          <w:rtl/>
        </w:rPr>
      </w:pPr>
      <w:bookmarkStart w:id="3112" w:name="_ETM_Q1_6777401"/>
      <w:bookmarkEnd w:id="3112"/>
    </w:p>
    <w:p w:rsidR="002F7D91" w:rsidRDefault="002F7D91" w:rsidP="00CF3D56">
      <w:pPr>
        <w:rPr>
          <w:rtl/>
        </w:rPr>
      </w:pPr>
      <w:bookmarkStart w:id="3113" w:name="_ETM_Q1_6776651"/>
      <w:bookmarkStart w:id="3114" w:name="_ETM_Q1_6777650"/>
      <w:bookmarkEnd w:id="3113"/>
      <w:bookmarkEnd w:id="3114"/>
      <w:r>
        <w:rPr>
          <w:rFonts w:hint="cs"/>
          <w:rtl/>
        </w:rPr>
        <w:t xml:space="preserve">לא כל </w:t>
      </w:r>
      <w:bookmarkStart w:id="3115" w:name="_ETM_Q1_6778151"/>
      <w:bookmarkEnd w:id="3115"/>
      <w:r>
        <w:rPr>
          <w:rFonts w:hint="cs"/>
          <w:rtl/>
        </w:rPr>
        <w:t xml:space="preserve">כך הבנתי מה הקושי פה, מה קשה להביא? אם יש </w:t>
      </w:r>
      <w:bookmarkStart w:id="3116" w:name="_ETM_Q1_6781650"/>
      <w:bookmarkEnd w:id="3116"/>
      <w:r>
        <w:rPr>
          <w:rFonts w:hint="cs"/>
          <w:rtl/>
        </w:rPr>
        <w:t xml:space="preserve">אפשרות לקבל תעודת התאגדות ולאמת אותו מול המרשם, מעולה, </w:t>
      </w:r>
      <w:bookmarkStart w:id="3117" w:name="_ETM_Q1_6786400"/>
      <w:bookmarkEnd w:id="3117"/>
      <w:r>
        <w:rPr>
          <w:rFonts w:hint="cs"/>
          <w:rtl/>
        </w:rPr>
        <w:t>שיעשו את זה.</w:t>
      </w:r>
    </w:p>
    <w:p w:rsidR="002F7D91" w:rsidRDefault="002F7D91" w:rsidP="00CF3D56">
      <w:pPr>
        <w:rPr>
          <w:rtl/>
        </w:rPr>
      </w:pPr>
    </w:p>
    <w:p w:rsidR="002F7D91" w:rsidRDefault="002F7D91" w:rsidP="002F7D91">
      <w:pPr>
        <w:pStyle w:val="af6"/>
        <w:keepNext/>
        <w:rPr>
          <w:rtl/>
        </w:rPr>
      </w:pPr>
      <w:bookmarkStart w:id="3118" w:name="ET_yor_6157_233"/>
      <w:r w:rsidRPr="002F7D91">
        <w:rPr>
          <w:rStyle w:val="TagStyle"/>
          <w:rtl/>
        </w:rPr>
        <w:t xml:space="preserve"> &lt;&lt; יור &gt;&gt; </w:t>
      </w:r>
      <w:r>
        <w:rPr>
          <w:rtl/>
        </w:rPr>
        <w:t xml:space="preserve">היו"ר שמחה </w:t>
      </w:r>
      <w:proofErr w:type="spellStart"/>
      <w:r>
        <w:rPr>
          <w:rtl/>
        </w:rPr>
        <w:t>רוטמן</w:t>
      </w:r>
      <w:proofErr w:type="spellEnd"/>
      <w:r>
        <w:rPr>
          <w:rtl/>
        </w:rPr>
        <w:t>:</w:t>
      </w:r>
      <w:r w:rsidRPr="002F7D91">
        <w:rPr>
          <w:rStyle w:val="TagStyle"/>
          <w:rtl/>
        </w:rPr>
        <w:t xml:space="preserve"> &lt;&lt; יור &gt;&gt;</w:t>
      </w:r>
      <w:r>
        <w:rPr>
          <w:rtl/>
        </w:rPr>
        <w:t xml:space="preserve">   </w:t>
      </w:r>
      <w:bookmarkEnd w:id="3118"/>
    </w:p>
    <w:p w:rsidR="002F7D91" w:rsidRDefault="002F7D91" w:rsidP="002F7D91">
      <w:pPr>
        <w:pStyle w:val="KeepWithNext"/>
        <w:rPr>
          <w:rtl/>
        </w:rPr>
      </w:pPr>
    </w:p>
    <w:p w:rsidR="002F7D91" w:rsidRDefault="002F7D91" w:rsidP="008C1A15">
      <w:pPr>
        <w:rPr>
          <w:rtl/>
        </w:rPr>
      </w:pPr>
      <w:bookmarkStart w:id="3119" w:name="_ETM_Q1_6789900"/>
      <w:bookmarkStart w:id="3120" w:name="_ETM_Q1_6786900"/>
      <w:bookmarkEnd w:id="3119"/>
      <w:bookmarkEnd w:id="3120"/>
      <w:r>
        <w:rPr>
          <w:rFonts w:hint="cs"/>
          <w:rtl/>
        </w:rPr>
        <w:t xml:space="preserve">למה אני צריך את תעודת ההתאגדות? אני אומר </w:t>
      </w:r>
      <w:bookmarkStart w:id="3121" w:name="_ETM_Q1_6788900"/>
      <w:bookmarkEnd w:id="3121"/>
      <w:r>
        <w:rPr>
          <w:rFonts w:hint="cs"/>
          <w:rtl/>
        </w:rPr>
        <w:t xml:space="preserve">לך עכשיו שאני בעל המניות היחיד </w:t>
      </w:r>
      <w:bookmarkStart w:id="3122" w:name="_ETM_Q1_6797150"/>
      <w:bookmarkEnd w:id="3122"/>
      <w:r>
        <w:rPr>
          <w:rFonts w:hint="cs"/>
          <w:rtl/>
        </w:rPr>
        <w:t xml:space="preserve">של חברה פלונית אלמונית, וללא צורך בממשק </w:t>
      </w:r>
      <w:bookmarkStart w:id="3123" w:name="_ETM_Q1_6811150"/>
      <w:bookmarkEnd w:id="3123"/>
      <w:r>
        <w:rPr>
          <w:rFonts w:hint="cs"/>
          <w:rtl/>
        </w:rPr>
        <w:t xml:space="preserve">האינטרנטי את נכנסת לאתר רשות החברות עם </w:t>
      </w:r>
      <w:bookmarkStart w:id="3124" w:name="_ETM_Q1_6818400"/>
      <w:bookmarkEnd w:id="3124"/>
      <w:r>
        <w:rPr>
          <w:rFonts w:hint="cs"/>
          <w:rtl/>
        </w:rPr>
        <w:t>ממשק או בלי ממשק וראית שם שקיימת חבר</w:t>
      </w:r>
      <w:r w:rsidR="008C1A15">
        <w:rPr>
          <w:rFonts w:hint="cs"/>
          <w:rtl/>
        </w:rPr>
        <w:t xml:space="preserve">ה בשם </w:t>
      </w:r>
      <w:r>
        <w:rPr>
          <w:rFonts w:hint="cs"/>
          <w:rtl/>
        </w:rPr>
        <w:t xml:space="preserve">פלונית אלמונית </w:t>
      </w:r>
      <w:bookmarkStart w:id="3125" w:name="_ETM_Q1_6822650"/>
      <w:bookmarkEnd w:id="3125"/>
      <w:r>
        <w:rPr>
          <w:rFonts w:hint="cs"/>
          <w:rtl/>
        </w:rPr>
        <w:t xml:space="preserve">ושבעל המניות שלה הוא זה וזה והוא גם הדירקטור היחיד </w:t>
      </w:r>
      <w:bookmarkStart w:id="3126" w:name="_ETM_Q1_6826650"/>
      <w:bookmarkEnd w:id="3126"/>
      <w:r>
        <w:rPr>
          <w:rFonts w:hint="cs"/>
          <w:rtl/>
        </w:rPr>
        <w:t>לפי הדיווח האחרון שמופיע במרשם החברות. אני אמרתי לך הכ</w:t>
      </w:r>
      <w:bookmarkStart w:id="3127" w:name="_ETM_Q1_6831400"/>
      <w:bookmarkEnd w:id="3127"/>
      <w:r>
        <w:rPr>
          <w:rFonts w:hint="cs"/>
          <w:rtl/>
        </w:rPr>
        <w:t xml:space="preserve">ול בעל פה, ואת בדקת את הנתונים במערכת אתר </w:t>
      </w:r>
      <w:r w:rsidR="008C1A15">
        <w:rPr>
          <w:rFonts w:hint="cs"/>
          <w:rtl/>
        </w:rPr>
        <w:t xml:space="preserve">רשם </w:t>
      </w:r>
      <w:r>
        <w:rPr>
          <w:rFonts w:hint="cs"/>
          <w:rtl/>
        </w:rPr>
        <w:t>החברות שהכול שם, וראית שזה נכון</w:t>
      </w:r>
      <w:bookmarkStart w:id="3128" w:name="_ETM_Q1_6834901"/>
      <w:bookmarkEnd w:id="3128"/>
      <w:r>
        <w:rPr>
          <w:rFonts w:hint="cs"/>
          <w:rtl/>
        </w:rPr>
        <w:t xml:space="preserve"> </w:t>
      </w:r>
      <w:r>
        <w:rPr>
          <w:rtl/>
        </w:rPr>
        <w:t>–</w:t>
      </w:r>
      <w:r>
        <w:rPr>
          <w:rFonts w:hint="cs"/>
          <w:rtl/>
        </w:rPr>
        <w:t xml:space="preserve"> למה את צריכה </w:t>
      </w:r>
      <w:bookmarkStart w:id="3129" w:name="_ETM_Q1_6845900"/>
      <w:bookmarkEnd w:id="3129"/>
      <w:r>
        <w:rPr>
          <w:rFonts w:hint="cs"/>
          <w:rtl/>
        </w:rPr>
        <w:t>עכשיו את תעודת הרישום? את מי זה מעניין?</w:t>
      </w:r>
    </w:p>
    <w:p w:rsidR="002F7D91" w:rsidRDefault="002F7D91" w:rsidP="002F7D91">
      <w:pPr>
        <w:rPr>
          <w:rtl/>
        </w:rPr>
      </w:pPr>
      <w:bookmarkStart w:id="3130" w:name="_ETM_Q1_6889150"/>
      <w:bookmarkEnd w:id="3130"/>
    </w:p>
    <w:p w:rsidR="008C1A15" w:rsidRDefault="008C1A15" w:rsidP="008C1A15">
      <w:pPr>
        <w:pStyle w:val="a4"/>
        <w:keepNext/>
        <w:rPr>
          <w:rtl/>
        </w:rPr>
      </w:pPr>
      <w:bookmarkStart w:id="3131" w:name="ET_speaker_מאיה_לדרמן_432"/>
      <w:r w:rsidRPr="008C1A15">
        <w:rPr>
          <w:rStyle w:val="TagStyle"/>
          <w:rtl/>
        </w:rPr>
        <w:t xml:space="preserve"> &lt;&lt; דובר &gt;&gt; </w:t>
      </w:r>
      <w:r>
        <w:rPr>
          <w:rtl/>
        </w:rPr>
        <w:t xml:space="preserve">מאיה </w:t>
      </w:r>
      <w:proofErr w:type="spellStart"/>
      <w:r>
        <w:rPr>
          <w:rtl/>
        </w:rPr>
        <w:t>לדרמן</w:t>
      </w:r>
      <w:proofErr w:type="spellEnd"/>
      <w:r>
        <w:rPr>
          <w:rtl/>
        </w:rPr>
        <w:t>:</w:t>
      </w:r>
      <w:r w:rsidRPr="008C1A15">
        <w:rPr>
          <w:rStyle w:val="TagStyle"/>
          <w:rtl/>
        </w:rPr>
        <w:t xml:space="preserve"> &lt;&lt; דובר &gt;&gt;</w:t>
      </w:r>
      <w:r>
        <w:rPr>
          <w:rtl/>
        </w:rPr>
        <w:t xml:space="preserve">   </w:t>
      </w:r>
      <w:bookmarkEnd w:id="3131"/>
    </w:p>
    <w:p w:rsidR="008C1A15" w:rsidRDefault="008C1A15" w:rsidP="008C1A15">
      <w:pPr>
        <w:pStyle w:val="KeepWithNext"/>
        <w:rPr>
          <w:rtl/>
          <w:lang w:eastAsia="he-IL"/>
        </w:rPr>
      </w:pPr>
    </w:p>
    <w:p w:rsidR="002F7D91" w:rsidRDefault="002F7D91" w:rsidP="00EB711D">
      <w:pPr>
        <w:rPr>
          <w:rtl/>
        </w:rPr>
      </w:pPr>
      <w:bookmarkStart w:id="3132" w:name="_ETM_Q1_6889401"/>
      <w:bookmarkStart w:id="3133" w:name="_ETM_Q1_6848650"/>
      <w:bookmarkEnd w:id="3132"/>
      <w:bookmarkEnd w:id="3133"/>
      <w:r>
        <w:rPr>
          <w:rFonts w:hint="cs"/>
          <w:rtl/>
        </w:rPr>
        <w:t>זה כמו שאני א</w:t>
      </w:r>
      <w:bookmarkStart w:id="3134" w:name="_ETM_Q1_6849150"/>
      <w:bookmarkEnd w:id="3134"/>
      <w:r>
        <w:rPr>
          <w:rFonts w:hint="cs"/>
          <w:rtl/>
        </w:rPr>
        <w:t xml:space="preserve">לך לבנק ואני אגיד שאני שמחה רוטמן </w:t>
      </w:r>
      <w:r w:rsidR="00EB711D">
        <w:rPr>
          <w:rFonts w:hint="cs"/>
          <w:rtl/>
        </w:rPr>
        <w:t>ואתן את מספר תעודת הזהות</w:t>
      </w:r>
      <w:r>
        <w:rPr>
          <w:rFonts w:hint="cs"/>
          <w:rtl/>
        </w:rPr>
        <w:t xml:space="preserve">, </w:t>
      </w:r>
      <w:bookmarkStart w:id="3135" w:name="_ETM_Q1_6851901"/>
      <w:bookmarkEnd w:id="3135"/>
      <w:r>
        <w:rPr>
          <w:rFonts w:hint="cs"/>
          <w:rtl/>
        </w:rPr>
        <w:t>אז יש בן אדם כזה במרשם.</w:t>
      </w:r>
    </w:p>
    <w:p w:rsidR="002F7D91" w:rsidRDefault="002F7D91" w:rsidP="002F7D91">
      <w:pPr>
        <w:rPr>
          <w:rtl/>
        </w:rPr>
      </w:pPr>
    </w:p>
    <w:p w:rsidR="002F7D91" w:rsidRDefault="002F7D91" w:rsidP="002F7D91">
      <w:pPr>
        <w:pStyle w:val="af6"/>
        <w:keepNext/>
        <w:rPr>
          <w:rtl/>
        </w:rPr>
      </w:pPr>
      <w:bookmarkStart w:id="3136" w:name="ET_yor_6157_237"/>
      <w:r w:rsidRPr="002F7D91">
        <w:rPr>
          <w:rStyle w:val="TagStyle"/>
          <w:rtl/>
        </w:rPr>
        <w:t xml:space="preserve"> &lt;&lt; יור &gt;&gt; </w:t>
      </w:r>
      <w:r>
        <w:rPr>
          <w:rtl/>
        </w:rPr>
        <w:t xml:space="preserve">היו"ר שמחה </w:t>
      </w:r>
      <w:proofErr w:type="spellStart"/>
      <w:r>
        <w:rPr>
          <w:rtl/>
        </w:rPr>
        <w:t>רוטמן</w:t>
      </w:r>
      <w:proofErr w:type="spellEnd"/>
      <w:r>
        <w:rPr>
          <w:rtl/>
        </w:rPr>
        <w:t>:</w:t>
      </w:r>
      <w:r w:rsidRPr="002F7D91">
        <w:rPr>
          <w:rStyle w:val="TagStyle"/>
          <w:rtl/>
        </w:rPr>
        <w:t xml:space="preserve"> &lt;&lt; יור &gt;&gt;</w:t>
      </w:r>
      <w:r>
        <w:rPr>
          <w:rtl/>
        </w:rPr>
        <w:t xml:space="preserve">   </w:t>
      </w:r>
      <w:bookmarkEnd w:id="3136"/>
    </w:p>
    <w:p w:rsidR="002F7D91" w:rsidRDefault="002F7D91" w:rsidP="002F7D91">
      <w:pPr>
        <w:pStyle w:val="KeepWithNext"/>
        <w:rPr>
          <w:rtl/>
        </w:rPr>
      </w:pPr>
    </w:p>
    <w:p w:rsidR="002F7D91" w:rsidRDefault="002F7D91" w:rsidP="00EB711D">
      <w:pPr>
        <w:rPr>
          <w:rtl/>
        </w:rPr>
      </w:pPr>
      <w:bookmarkStart w:id="3137" w:name="_ETM_Q1_6890650"/>
      <w:bookmarkStart w:id="3138" w:name="_ETM_Q1_6853651"/>
      <w:bookmarkEnd w:id="3137"/>
      <w:bookmarkEnd w:id="3138"/>
      <w:r>
        <w:rPr>
          <w:rFonts w:hint="cs"/>
          <w:rtl/>
        </w:rPr>
        <w:t>אבל בחברה אין תמונה ל</w:t>
      </w:r>
      <w:bookmarkStart w:id="3139" w:name="_ETM_Q1_6859650"/>
      <w:bookmarkEnd w:id="3139"/>
      <w:r>
        <w:rPr>
          <w:rFonts w:hint="cs"/>
          <w:rtl/>
        </w:rPr>
        <w:t xml:space="preserve">השוות. כל מה שכתוב בתעודת הרישום הוא </w:t>
      </w:r>
      <w:bookmarkStart w:id="3140" w:name="_ETM_Q1_6862400"/>
      <w:bookmarkEnd w:id="3140"/>
      <w:r>
        <w:rPr>
          <w:rFonts w:hint="cs"/>
          <w:rtl/>
        </w:rPr>
        <w:t xml:space="preserve">שיש חברה כזו וזה מספר הזיהוי שלה אבל </w:t>
      </w:r>
      <w:bookmarkStart w:id="3141" w:name="_ETM_Q1_6869400"/>
      <w:bookmarkEnd w:id="3141"/>
      <w:r>
        <w:rPr>
          <w:rFonts w:hint="cs"/>
          <w:rtl/>
        </w:rPr>
        <w:t>אין תמונה.</w:t>
      </w:r>
    </w:p>
    <w:p w:rsidR="00EB711D" w:rsidRDefault="00EB711D" w:rsidP="002F7D91">
      <w:pPr>
        <w:rPr>
          <w:rtl/>
        </w:rPr>
      </w:pPr>
      <w:bookmarkStart w:id="3142" w:name="_ETM_Q1_6885402"/>
      <w:bookmarkEnd w:id="3142"/>
    </w:p>
    <w:p w:rsidR="00EB711D" w:rsidRDefault="00EB711D" w:rsidP="00EB711D">
      <w:pPr>
        <w:pStyle w:val="a4"/>
        <w:keepNext/>
        <w:rPr>
          <w:rtl/>
        </w:rPr>
      </w:pPr>
      <w:bookmarkStart w:id="3143" w:name="ET_speaker_עידו_מלין_433"/>
      <w:r w:rsidRPr="00EB711D">
        <w:rPr>
          <w:rStyle w:val="TagStyle"/>
          <w:rtl/>
        </w:rPr>
        <w:t xml:space="preserve"> &lt;&lt; דובר &gt;&gt; </w:t>
      </w:r>
      <w:r>
        <w:rPr>
          <w:rtl/>
        </w:rPr>
        <w:t>עידו מלין:</w:t>
      </w:r>
      <w:r w:rsidRPr="00EB711D">
        <w:rPr>
          <w:rStyle w:val="TagStyle"/>
          <w:rtl/>
        </w:rPr>
        <w:t xml:space="preserve"> &lt;&lt; דובר &gt;&gt;</w:t>
      </w:r>
      <w:r>
        <w:rPr>
          <w:rtl/>
        </w:rPr>
        <w:t xml:space="preserve">   </w:t>
      </w:r>
      <w:bookmarkEnd w:id="3143"/>
    </w:p>
    <w:p w:rsidR="00EB711D" w:rsidRDefault="00EB711D" w:rsidP="00EB711D">
      <w:pPr>
        <w:pStyle w:val="KeepWithNext"/>
        <w:rPr>
          <w:rtl/>
        </w:rPr>
      </w:pPr>
    </w:p>
    <w:p w:rsidR="002F7D91" w:rsidRDefault="002F7D91" w:rsidP="002F7D91">
      <w:pPr>
        <w:rPr>
          <w:rtl/>
        </w:rPr>
      </w:pPr>
      <w:bookmarkStart w:id="3144" w:name="_ETM_Q1_6885652"/>
      <w:bookmarkStart w:id="3145" w:name="_ETM_Q1_6886150"/>
      <w:bookmarkStart w:id="3146" w:name="_ETM_Q1_6872401"/>
      <w:bookmarkEnd w:id="3144"/>
      <w:bookmarkEnd w:id="3145"/>
      <w:bookmarkEnd w:id="3146"/>
      <w:r>
        <w:rPr>
          <w:rFonts w:hint="cs"/>
          <w:rtl/>
        </w:rPr>
        <w:t>כ</w:t>
      </w:r>
      <w:r w:rsidR="00EB711D">
        <w:rPr>
          <w:rFonts w:hint="cs"/>
          <w:rtl/>
        </w:rPr>
        <w:t>ל אדם יכול להוציא תעודת התאגדות, ואין לכך שום משמעות.</w:t>
      </w:r>
    </w:p>
    <w:p w:rsidR="002F7D91" w:rsidRDefault="002F7D91" w:rsidP="002F7D91">
      <w:pPr>
        <w:rPr>
          <w:rtl/>
        </w:rPr>
      </w:pPr>
      <w:bookmarkStart w:id="3147" w:name="_ETM_Q1_6894151"/>
      <w:bookmarkEnd w:id="3147"/>
    </w:p>
    <w:p w:rsidR="002F7D91" w:rsidRDefault="002F7D91" w:rsidP="002F7D91">
      <w:pPr>
        <w:pStyle w:val="af6"/>
        <w:keepNext/>
        <w:rPr>
          <w:rtl/>
        </w:rPr>
      </w:pPr>
      <w:bookmarkStart w:id="3148" w:name="ET_yor_6157_235"/>
      <w:r w:rsidRPr="002F7D91">
        <w:rPr>
          <w:rStyle w:val="TagStyle"/>
          <w:rtl/>
        </w:rPr>
        <w:t xml:space="preserve">&lt;&lt; יור &gt;&gt; </w:t>
      </w:r>
      <w:r>
        <w:rPr>
          <w:rtl/>
        </w:rPr>
        <w:t xml:space="preserve">היו"ר שמחה </w:t>
      </w:r>
      <w:proofErr w:type="spellStart"/>
      <w:r>
        <w:rPr>
          <w:rtl/>
        </w:rPr>
        <w:t>רוטמן</w:t>
      </w:r>
      <w:proofErr w:type="spellEnd"/>
      <w:r>
        <w:rPr>
          <w:rtl/>
        </w:rPr>
        <w:t>:</w:t>
      </w:r>
      <w:r w:rsidRPr="002F7D91">
        <w:rPr>
          <w:rStyle w:val="TagStyle"/>
          <w:rtl/>
        </w:rPr>
        <w:t xml:space="preserve"> &lt;&lt; יור &gt;&gt;</w:t>
      </w:r>
      <w:r>
        <w:rPr>
          <w:rtl/>
        </w:rPr>
        <w:t xml:space="preserve">   </w:t>
      </w:r>
      <w:bookmarkEnd w:id="3148"/>
    </w:p>
    <w:p w:rsidR="002F7D91" w:rsidRDefault="002F7D91" w:rsidP="002F7D91">
      <w:pPr>
        <w:rPr>
          <w:rtl/>
        </w:rPr>
      </w:pPr>
    </w:p>
    <w:p w:rsidR="002F7D91" w:rsidRDefault="002F7D91" w:rsidP="002F7D91">
      <w:pPr>
        <w:rPr>
          <w:rtl/>
        </w:rPr>
      </w:pPr>
      <w:bookmarkStart w:id="3149" w:name="_ETM_Q1_6876650"/>
      <w:bookmarkEnd w:id="3149"/>
      <w:r>
        <w:rPr>
          <w:rFonts w:hint="cs"/>
          <w:rtl/>
        </w:rPr>
        <w:t>נכון, ולכן היא ח</w:t>
      </w:r>
      <w:bookmarkStart w:id="3150" w:name="_ETM_Q1_6877400"/>
      <w:bookmarkEnd w:id="3150"/>
      <w:r>
        <w:rPr>
          <w:rFonts w:hint="cs"/>
          <w:rtl/>
        </w:rPr>
        <w:t>סרת משמעות ואין טעם לשמור אותה.</w:t>
      </w:r>
    </w:p>
    <w:p w:rsidR="002F7D91" w:rsidRDefault="002F7D91" w:rsidP="002F7D91">
      <w:pPr>
        <w:rPr>
          <w:rtl/>
        </w:rPr>
      </w:pPr>
    </w:p>
    <w:p w:rsidR="002F7D91" w:rsidRDefault="002F7D91" w:rsidP="002F7D91">
      <w:pPr>
        <w:pStyle w:val="af6"/>
        <w:keepNext/>
        <w:rPr>
          <w:rtl/>
        </w:rPr>
      </w:pPr>
      <w:bookmarkStart w:id="3151" w:name="ET_yor_6157_234"/>
      <w:r w:rsidRPr="002F7D91">
        <w:rPr>
          <w:rStyle w:val="TagStyle"/>
          <w:rtl/>
        </w:rPr>
        <w:t xml:space="preserve"> &lt;&lt; יור &gt;&gt; </w:t>
      </w:r>
      <w:r>
        <w:rPr>
          <w:rtl/>
        </w:rPr>
        <w:t xml:space="preserve">היו"ר שמחה </w:t>
      </w:r>
      <w:proofErr w:type="spellStart"/>
      <w:r>
        <w:rPr>
          <w:rtl/>
        </w:rPr>
        <w:t>רוטמן</w:t>
      </w:r>
      <w:proofErr w:type="spellEnd"/>
      <w:r>
        <w:rPr>
          <w:rtl/>
        </w:rPr>
        <w:t>:</w:t>
      </w:r>
      <w:r w:rsidRPr="002F7D91">
        <w:rPr>
          <w:rStyle w:val="TagStyle"/>
          <w:rtl/>
        </w:rPr>
        <w:t xml:space="preserve"> &lt;&lt; יור &gt;&gt;</w:t>
      </w:r>
      <w:r>
        <w:rPr>
          <w:rtl/>
        </w:rPr>
        <w:t xml:space="preserve">   </w:t>
      </w:r>
      <w:bookmarkEnd w:id="3151"/>
    </w:p>
    <w:p w:rsidR="002F7D91" w:rsidRDefault="002F7D91" w:rsidP="002F7D91">
      <w:pPr>
        <w:pStyle w:val="KeepWithNext"/>
        <w:rPr>
          <w:rtl/>
        </w:rPr>
      </w:pPr>
    </w:p>
    <w:p w:rsidR="002F7D91" w:rsidRPr="00CF3D56" w:rsidRDefault="002F7D91" w:rsidP="002F7D91">
      <w:pPr>
        <w:rPr>
          <w:rtl/>
        </w:rPr>
      </w:pPr>
      <w:bookmarkStart w:id="3152" w:name="_ETM_Q1_6881150"/>
      <w:bookmarkEnd w:id="3152"/>
      <w:r>
        <w:rPr>
          <w:rFonts w:hint="cs"/>
          <w:rtl/>
        </w:rPr>
        <w:t>א</w:t>
      </w:r>
      <w:bookmarkStart w:id="3153" w:name="_ETM_Q1_6878900"/>
      <w:bookmarkEnd w:id="3153"/>
      <w:r>
        <w:rPr>
          <w:rFonts w:hint="cs"/>
          <w:rtl/>
        </w:rPr>
        <w:t xml:space="preserve">ני יכול להוציא אותה בעצמי. </w:t>
      </w:r>
      <w:bookmarkStart w:id="3154" w:name="_ETM_Q1_6881900"/>
      <w:bookmarkEnd w:id="3154"/>
      <w:r>
        <w:rPr>
          <w:rFonts w:hint="cs"/>
          <w:rtl/>
        </w:rPr>
        <w:t>זה לא מסמך שחברה צריכה לסחוב איתה בכיס כי אין לח</w:t>
      </w:r>
      <w:bookmarkStart w:id="3155" w:name="_ETM_Q1_6884650"/>
      <w:bookmarkEnd w:id="3155"/>
      <w:r>
        <w:rPr>
          <w:rFonts w:hint="cs"/>
          <w:rtl/>
        </w:rPr>
        <w:t>ברה כיס.</w:t>
      </w:r>
    </w:p>
    <w:p w:rsidR="002F7D91" w:rsidRDefault="002F7D91" w:rsidP="005E0CAB">
      <w:pPr>
        <w:rPr>
          <w:rtl/>
        </w:rPr>
      </w:pPr>
      <w:bookmarkStart w:id="3156" w:name="_ETM_Q1_6417650"/>
      <w:bookmarkStart w:id="3157" w:name="_ETM_Q1_6901150"/>
      <w:bookmarkEnd w:id="3156"/>
      <w:bookmarkEnd w:id="3157"/>
    </w:p>
    <w:p w:rsidR="002F7D91" w:rsidRDefault="002F7D91" w:rsidP="002F7D91">
      <w:pPr>
        <w:pStyle w:val="a4"/>
        <w:keepNext/>
        <w:rPr>
          <w:rtl/>
        </w:rPr>
      </w:pPr>
      <w:bookmarkStart w:id="3158" w:name="ET_speaker_רן_בייליס_238"/>
      <w:r w:rsidRPr="002F7D91">
        <w:rPr>
          <w:rStyle w:val="TagStyle"/>
          <w:rtl/>
        </w:rPr>
        <w:t xml:space="preserve"> &lt;&lt; דובר &gt;&gt; </w:t>
      </w:r>
      <w:r>
        <w:rPr>
          <w:rtl/>
        </w:rPr>
        <w:t xml:space="preserve">רן </w:t>
      </w:r>
      <w:proofErr w:type="spellStart"/>
      <w:r>
        <w:rPr>
          <w:rtl/>
        </w:rPr>
        <w:t>בייליס</w:t>
      </w:r>
      <w:proofErr w:type="spellEnd"/>
      <w:r>
        <w:rPr>
          <w:rtl/>
        </w:rPr>
        <w:t>:</w:t>
      </w:r>
      <w:r w:rsidRPr="002F7D91">
        <w:rPr>
          <w:rStyle w:val="TagStyle"/>
          <w:rtl/>
        </w:rPr>
        <w:t xml:space="preserve"> &lt;&lt; דובר &gt;&gt;</w:t>
      </w:r>
      <w:r>
        <w:rPr>
          <w:rtl/>
        </w:rPr>
        <w:t xml:space="preserve">   </w:t>
      </w:r>
      <w:bookmarkEnd w:id="3158"/>
    </w:p>
    <w:p w:rsidR="002F7D91" w:rsidRDefault="002F7D91" w:rsidP="002F7D91">
      <w:pPr>
        <w:pStyle w:val="KeepWithNext"/>
        <w:rPr>
          <w:rtl/>
        </w:rPr>
      </w:pPr>
    </w:p>
    <w:p w:rsidR="002F7D91" w:rsidRDefault="002F7D91" w:rsidP="002257ED">
      <w:pPr>
        <w:rPr>
          <w:rtl/>
        </w:rPr>
      </w:pPr>
      <w:bookmarkStart w:id="3159" w:name="_ETM_Q1_6901401"/>
      <w:bookmarkStart w:id="3160" w:name="_ETM_Q1_6896150"/>
      <w:bookmarkEnd w:id="3159"/>
      <w:bookmarkEnd w:id="3160"/>
      <w:r>
        <w:rPr>
          <w:rFonts w:hint="cs"/>
          <w:rtl/>
        </w:rPr>
        <w:t xml:space="preserve">אדוני, אני רוצה לחזק אותך. אני מסכים עם </w:t>
      </w:r>
      <w:bookmarkStart w:id="3161" w:name="_ETM_Q1_6903901"/>
      <w:bookmarkEnd w:id="3161"/>
      <w:r>
        <w:rPr>
          <w:rFonts w:hint="cs"/>
          <w:rtl/>
        </w:rPr>
        <w:t>הפרשנות של אדוני והופתעתי לשמוע את הפרשנות של הרשות שמלכתחיל</w:t>
      </w:r>
      <w:r>
        <w:rPr>
          <w:rFonts w:hint="eastAsia"/>
          <w:rtl/>
        </w:rPr>
        <w:t>ה</w:t>
      </w:r>
      <w:r>
        <w:rPr>
          <w:rFonts w:hint="cs"/>
          <w:rtl/>
        </w:rPr>
        <w:t xml:space="preserve"> היא פ</w:t>
      </w:r>
      <w:bookmarkStart w:id="3162" w:name="_ETM_Q1_6908900"/>
      <w:bookmarkEnd w:id="3162"/>
      <w:r w:rsidR="002257ED">
        <w:rPr>
          <w:rFonts w:hint="cs"/>
          <w:rtl/>
        </w:rPr>
        <w:t>י</w:t>
      </w:r>
      <w:r>
        <w:rPr>
          <w:rFonts w:hint="cs"/>
          <w:rtl/>
        </w:rPr>
        <w:t xml:space="preserve">רשה את זה כאילו זה מצטבר, אבל זה לא </w:t>
      </w:r>
      <w:bookmarkStart w:id="3163" w:name="_ETM_Q1_6911650"/>
      <w:bookmarkEnd w:id="3163"/>
      <w:r>
        <w:rPr>
          <w:rFonts w:hint="cs"/>
          <w:rtl/>
        </w:rPr>
        <w:t>חשוב. התכלית של הסעיף ה</w:t>
      </w:r>
      <w:r w:rsidR="002257ED">
        <w:rPr>
          <w:rFonts w:hint="cs"/>
          <w:rtl/>
        </w:rPr>
        <w:t>י</w:t>
      </w:r>
      <w:r>
        <w:rPr>
          <w:rFonts w:hint="cs"/>
          <w:rtl/>
        </w:rPr>
        <w:t>א לעניין רי</w:t>
      </w:r>
      <w:bookmarkStart w:id="3164" w:name="_ETM_Q1_6928901"/>
      <w:bookmarkEnd w:id="3164"/>
      <w:r>
        <w:rPr>
          <w:rFonts w:hint="cs"/>
          <w:rtl/>
        </w:rPr>
        <w:t>ש</w:t>
      </w:r>
      <w:r w:rsidR="00EB711D">
        <w:rPr>
          <w:rFonts w:hint="cs"/>
          <w:rtl/>
        </w:rPr>
        <w:t>ו</w:t>
      </w:r>
      <w:r>
        <w:rPr>
          <w:rFonts w:hint="cs"/>
          <w:rtl/>
        </w:rPr>
        <w:t>ם פרטי הזיהוי של שם, תעודת זהות ותאריך התאגדו</w:t>
      </w:r>
      <w:bookmarkStart w:id="3165" w:name="_ETM_Q1_6932900"/>
      <w:bookmarkEnd w:id="3165"/>
      <w:r>
        <w:rPr>
          <w:rFonts w:hint="cs"/>
          <w:rtl/>
        </w:rPr>
        <w:t xml:space="preserve">ת. בואו לא נוסיף לו פרשנות שמכניסה לתוכו דברים שפשוט </w:t>
      </w:r>
      <w:bookmarkStart w:id="3166" w:name="_ETM_Q1_6940150"/>
      <w:bookmarkEnd w:id="3166"/>
      <w:r>
        <w:rPr>
          <w:rFonts w:hint="cs"/>
          <w:rtl/>
        </w:rPr>
        <w:t>לא כתובים בו.</w:t>
      </w:r>
    </w:p>
    <w:p w:rsidR="002F7D91" w:rsidRDefault="002F7D91" w:rsidP="005E0CAB">
      <w:pPr>
        <w:rPr>
          <w:rtl/>
        </w:rPr>
      </w:pPr>
    </w:p>
    <w:p w:rsidR="002F7D91" w:rsidRDefault="002F7D91" w:rsidP="002F7D91">
      <w:pPr>
        <w:pStyle w:val="af6"/>
        <w:keepNext/>
        <w:rPr>
          <w:rtl/>
        </w:rPr>
      </w:pPr>
      <w:bookmarkStart w:id="3167" w:name="ET_yor_6157_239"/>
      <w:r w:rsidRPr="002F7D91">
        <w:rPr>
          <w:rStyle w:val="TagStyle"/>
          <w:rtl/>
        </w:rPr>
        <w:t xml:space="preserve"> &lt;&lt; יור &gt;&gt; </w:t>
      </w:r>
      <w:r>
        <w:rPr>
          <w:rtl/>
        </w:rPr>
        <w:t xml:space="preserve">היו"ר שמחה </w:t>
      </w:r>
      <w:proofErr w:type="spellStart"/>
      <w:r>
        <w:rPr>
          <w:rtl/>
        </w:rPr>
        <w:t>רוטמן</w:t>
      </w:r>
      <w:proofErr w:type="spellEnd"/>
      <w:r>
        <w:rPr>
          <w:rtl/>
        </w:rPr>
        <w:t>:</w:t>
      </w:r>
      <w:r w:rsidRPr="002F7D91">
        <w:rPr>
          <w:rStyle w:val="TagStyle"/>
          <w:rtl/>
        </w:rPr>
        <w:t xml:space="preserve"> &lt;&lt; יור &gt;&gt;</w:t>
      </w:r>
      <w:r>
        <w:rPr>
          <w:rtl/>
        </w:rPr>
        <w:t xml:space="preserve">   </w:t>
      </w:r>
      <w:bookmarkEnd w:id="3167"/>
    </w:p>
    <w:p w:rsidR="002F7D91" w:rsidRDefault="002F7D91" w:rsidP="002F7D91">
      <w:pPr>
        <w:pStyle w:val="KeepWithNext"/>
        <w:rPr>
          <w:rtl/>
        </w:rPr>
      </w:pPr>
    </w:p>
    <w:p w:rsidR="002F7D91" w:rsidRDefault="002F7D91" w:rsidP="002257ED">
      <w:pPr>
        <w:rPr>
          <w:rtl/>
        </w:rPr>
      </w:pPr>
      <w:bookmarkStart w:id="3168" w:name="_ETM_Q1_6960900"/>
      <w:bookmarkStart w:id="3169" w:name="_ETM_Q1_6942401"/>
      <w:bookmarkEnd w:id="3168"/>
      <w:bookmarkEnd w:id="3169"/>
      <w:r>
        <w:rPr>
          <w:rFonts w:hint="cs"/>
          <w:rtl/>
        </w:rPr>
        <w:t xml:space="preserve">אם </w:t>
      </w:r>
      <w:bookmarkStart w:id="3170" w:name="_ETM_Q1_6958900"/>
      <w:bookmarkEnd w:id="3170"/>
      <w:r>
        <w:rPr>
          <w:rFonts w:hint="cs"/>
          <w:rtl/>
        </w:rPr>
        <w:t xml:space="preserve">אני הדירקטור של חברה פלונית, את צריכה לזהות אותי. </w:t>
      </w:r>
      <w:bookmarkStart w:id="3171" w:name="_ETM_Q1_6963650"/>
      <w:bookmarkEnd w:id="3171"/>
      <w:r>
        <w:rPr>
          <w:rFonts w:hint="cs"/>
          <w:rtl/>
        </w:rPr>
        <w:t xml:space="preserve">אם אני </w:t>
      </w:r>
      <w:r w:rsidR="00EB711D">
        <w:rPr>
          <w:rFonts w:hint="cs"/>
          <w:rtl/>
        </w:rPr>
        <w:t>מורשה</w:t>
      </w:r>
      <w:r>
        <w:rPr>
          <w:rFonts w:hint="cs"/>
          <w:rtl/>
        </w:rPr>
        <w:t xml:space="preserve"> החתימה, את צריכה לזהות א</w:t>
      </w:r>
      <w:r w:rsidR="002257ED">
        <w:rPr>
          <w:rFonts w:hint="cs"/>
          <w:rtl/>
        </w:rPr>
        <w:t>ו</w:t>
      </w:r>
      <w:r>
        <w:rPr>
          <w:rFonts w:hint="cs"/>
          <w:rtl/>
        </w:rPr>
        <w:t xml:space="preserve">תי. ברגע </w:t>
      </w:r>
      <w:bookmarkStart w:id="3172" w:name="_ETM_Q1_6966900"/>
      <w:bookmarkEnd w:id="3172"/>
      <w:r>
        <w:rPr>
          <w:rFonts w:hint="cs"/>
          <w:rtl/>
        </w:rPr>
        <w:t>שזיהית אותי וחיברת אותי לחברה מסוימת</w:t>
      </w:r>
      <w:r w:rsidR="002257ED">
        <w:rPr>
          <w:rFonts w:hint="cs"/>
          <w:rtl/>
        </w:rPr>
        <w:t>,</w:t>
      </w:r>
      <w:r>
        <w:rPr>
          <w:rFonts w:hint="cs"/>
          <w:rtl/>
        </w:rPr>
        <w:t xml:space="preserve"> </w:t>
      </w:r>
      <w:r w:rsidR="002257ED">
        <w:rPr>
          <w:rFonts w:hint="cs"/>
          <w:rtl/>
        </w:rPr>
        <w:t>ו</w:t>
      </w:r>
      <w:r>
        <w:rPr>
          <w:rFonts w:hint="cs"/>
          <w:rtl/>
        </w:rPr>
        <w:t>בדק</w:t>
      </w:r>
      <w:r w:rsidR="00EB711D">
        <w:rPr>
          <w:rFonts w:hint="cs"/>
          <w:rtl/>
        </w:rPr>
        <w:t>ת</w:t>
      </w:r>
      <w:r>
        <w:rPr>
          <w:rFonts w:hint="cs"/>
          <w:rtl/>
        </w:rPr>
        <w:t xml:space="preserve"> ברשם החברות שאני </w:t>
      </w:r>
      <w:bookmarkStart w:id="3173" w:name="_ETM_Q1_6971150"/>
      <w:bookmarkEnd w:id="3173"/>
      <w:r>
        <w:rPr>
          <w:rFonts w:hint="cs"/>
          <w:rtl/>
        </w:rPr>
        <w:t xml:space="preserve">באמת בעל התפקיד, המסמך שכל אחד יכול הוציא לא נותן </w:t>
      </w:r>
      <w:bookmarkStart w:id="3174" w:name="_ETM_Q1_6975900"/>
      <w:bookmarkEnd w:id="3174"/>
      <w:r>
        <w:rPr>
          <w:rFonts w:hint="cs"/>
          <w:rtl/>
        </w:rPr>
        <w:t>לך שום ערך.</w:t>
      </w:r>
    </w:p>
    <w:p w:rsidR="00EB711D" w:rsidRDefault="00EB711D" w:rsidP="002F7D91">
      <w:pPr>
        <w:rPr>
          <w:rtl/>
        </w:rPr>
      </w:pPr>
      <w:bookmarkStart w:id="3175" w:name="_ETM_Q1_6977401"/>
      <w:bookmarkStart w:id="3176" w:name="_ETM_Q1_6956152"/>
      <w:bookmarkEnd w:id="3175"/>
      <w:bookmarkEnd w:id="3176"/>
    </w:p>
    <w:p w:rsidR="00EB711D" w:rsidRDefault="00EB711D" w:rsidP="00EB711D">
      <w:pPr>
        <w:pStyle w:val="a4"/>
        <w:keepNext/>
        <w:rPr>
          <w:rtl/>
        </w:rPr>
      </w:pPr>
      <w:bookmarkStart w:id="3177" w:name="ET_speaker_מאיה_לדרמן_434"/>
      <w:r w:rsidRPr="00EB711D">
        <w:rPr>
          <w:rStyle w:val="TagStyle"/>
          <w:rtl/>
        </w:rPr>
        <w:t xml:space="preserve"> &lt;&lt; דובר &gt;&gt; </w:t>
      </w:r>
      <w:r>
        <w:rPr>
          <w:rtl/>
        </w:rPr>
        <w:t xml:space="preserve">מאיה </w:t>
      </w:r>
      <w:proofErr w:type="spellStart"/>
      <w:r>
        <w:rPr>
          <w:rtl/>
        </w:rPr>
        <w:t>לדרמן</w:t>
      </w:r>
      <w:proofErr w:type="spellEnd"/>
      <w:r>
        <w:rPr>
          <w:rtl/>
        </w:rPr>
        <w:t>:</w:t>
      </w:r>
      <w:r w:rsidRPr="00EB711D">
        <w:rPr>
          <w:rStyle w:val="TagStyle"/>
          <w:rtl/>
        </w:rPr>
        <w:t xml:space="preserve"> &lt;&lt; דובר &gt;&gt;</w:t>
      </w:r>
      <w:r>
        <w:rPr>
          <w:rtl/>
        </w:rPr>
        <w:t xml:space="preserve">   </w:t>
      </w:r>
      <w:bookmarkEnd w:id="3177"/>
    </w:p>
    <w:p w:rsidR="00EB711D" w:rsidRDefault="00EB711D" w:rsidP="00EB711D">
      <w:pPr>
        <w:pStyle w:val="KeepWithNext"/>
        <w:rPr>
          <w:rtl/>
        </w:rPr>
      </w:pPr>
    </w:p>
    <w:p w:rsidR="002F7D91" w:rsidRDefault="002F7D91" w:rsidP="002F7D91">
      <w:pPr>
        <w:rPr>
          <w:rtl/>
        </w:rPr>
      </w:pPr>
      <w:bookmarkStart w:id="3178" w:name="_ETM_Q1_6956651"/>
      <w:bookmarkEnd w:id="3178"/>
      <w:r>
        <w:rPr>
          <w:rFonts w:hint="cs"/>
          <w:rtl/>
        </w:rPr>
        <w:t>כ</w:t>
      </w:r>
      <w:bookmarkStart w:id="3179" w:name="_ETM_Q1_6977650"/>
      <w:bookmarkEnd w:id="3179"/>
      <w:r>
        <w:rPr>
          <w:rFonts w:hint="cs"/>
          <w:rtl/>
        </w:rPr>
        <w:t>שזה אותנטי, אתה מקבל מסמך התאגדות מרשות התאגידים.</w:t>
      </w:r>
    </w:p>
    <w:p w:rsidR="002F7D91" w:rsidRDefault="002F7D91" w:rsidP="002F7D91">
      <w:pPr>
        <w:rPr>
          <w:rtl/>
        </w:rPr>
      </w:pPr>
    </w:p>
    <w:p w:rsidR="00EB711D" w:rsidRDefault="00EB711D" w:rsidP="00EB711D">
      <w:pPr>
        <w:pStyle w:val="af6"/>
        <w:keepNext/>
        <w:rPr>
          <w:rtl/>
        </w:rPr>
      </w:pPr>
      <w:bookmarkStart w:id="3180" w:name="ET_yor_6157_435"/>
      <w:r w:rsidRPr="00EB711D">
        <w:rPr>
          <w:rStyle w:val="TagStyle"/>
          <w:rtl/>
        </w:rPr>
        <w:t xml:space="preserve"> &lt;&lt; יור &gt;&gt; </w:t>
      </w:r>
      <w:r>
        <w:rPr>
          <w:rtl/>
        </w:rPr>
        <w:t xml:space="preserve">היו"ר שמחה </w:t>
      </w:r>
      <w:proofErr w:type="spellStart"/>
      <w:r>
        <w:rPr>
          <w:rtl/>
        </w:rPr>
        <w:t>רוטמן</w:t>
      </w:r>
      <w:proofErr w:type="spellEnd"/>
      <w:r>
        <w:rPr>
          <w:rtl/>
        </w:rPr>
        <w:t>:</w:t>
      </w:r>
      <w:r w:rsidRPr="00EB711D">
        <w:rPr>
          <w:rStyle w:val="TagStyle"/>
          <w:rtl/>
        </w:rPr>
        <w:t xml:space="preserve"> &lt;&lt; יור &gt;&gt;</w:t>
      </w:r>
      <w:r>
        <w:rPr>
          <w:rtl/>
        </w:rPr>
        <w:t xml:space="preserve">   </w:t>
      </w:r>
      <w:bookmarkEnd w:id="3180"/>
    </w:p>
    <w:p w:rsidR="00EB711D" w:rsidRDefault="00EB711D" w:rsidP="00EB711D">
      <w:pPr>
        <w:pStyle w:val="KeepWithNext"/>
        <w:rPr>
          <w:rtl/>
        </w:rPr>
      </w:pPr>
    </w:p>
    <w:p w:rsidR="002F7D91" w:rsidRDefault="002F7D91" w:rsidP="000E0A10">
      <w:pPr>
        <w:rPr>
          <w:rtl/>
        </w:rPr>
      </w:pPr>
      <w:bookmarkStart w:id="3181" w:name="_ETM_Q1_6982901"/>
      <w:bookmarkEnd w:id="3181"/>
      <w:r>
        <w:rPr>
          <w:rFonts w:hint="cs"/>
          <w:rtl/>
        </w:rPr>
        <w:t>נ</w:t>
      </w:r>
      <w:bookmarkStart w:id="3182" w:name="_ETM_Q1_6981150"/>
      <w:bookmarkEnd w:id="3182"/>
      <w:r>
        <w:rPr>
          <w:rFonts w:hint="cs"/>
          <w:rtl/>
        </w:rPr>
        <w:t xml:space="preserve">כון. </w:t>
      </w:r>
      <w:bookmarkStart w:id="3183" w:name="_ETM_Q1_6981401"/>
      <w:bookmarkEnd w:id="3183"/>
      <w:r>
        <w:rPr>
          <w:rFonts w:hint="cs"/>
          <w:rtl/>
        </w:rPr>
        <w:t>האם את רוצה שאני אביא לך את תעודת הרישום המ</w:t>
      </w:r>
      <w:bookmarkStart w:id="3184" w:name="_ETM_Q1_6985400"/>
      <w:bookmarkEnd w:id="3184"/>
      <w:r>
        <w:rPr>
          <w:rFonts w:hint="cs"/>
          <w:rtl/>
        </w:rPr>
        <w:t>אומתת מרשות התאגידים של כל חברה במדינת ישראל?</w:t>
      </w:r>
    </w:p>
    <w:p w:rsidR="00EB711D" w:rsidRDefault="00EB711D" w:rsidP="002F7D91">
      <w:pPr>
        <w:rPr>
          <w:rtl/>
        </w:rPr>
      </w:pPr>
    </w:p>
    <w:p w:rsidR="00EB711D" w:rsidRDefault="00EB711D" w:rsidP="00EB711D">
      <w:pPr>
        <w:pStyle w:val="a4"/>
        <w:keepNext/>
        <w:rPr>
          <w:rtl/>
        </w:rPr>
      </w:pPr>
      <w:bookmarkStart w:id="3185" w:name="ET_speaker_מאיה_לדרמן_436"/>
      <w:r w:rsidRPr="00EB711D">
        <w:rPr>
          <w:rStyle w:val="TagStyle"/>
          <w:rtl/>
        </w:rPr>
        <w:t xml:space="preserve"> &lt;&lt; דובר &gt;&gt; </w:t>
      </w:r>
      <w:r>
        <w:rPr>
          <w:rtl/>
        </w:rPr>
        <w:t xml:space="preserve">מאיה </w:t>
      </w:r>
      <w:proofErr w:type="spellStart"/>
      <w:r>
        <w:rPr>
          <w:rtl/>
        </w:rPr>
        <w:t>לדרמן</w:t>
      </w:r>
      <w:proofErr w:type="spellEnd"/>
      <w:r>
        <w:rPr>
          <w:rtl/>
        </w:rPr>
        <w:t>:</w:t>
      </w:r>
      <w:r w:rsidRPr="00EB711D">
        <w:rPr>
          <w:rStyle w:val="TagStyle"/>
          <w:rtl/>
        </w:rPr>
        <w:t xml:space="preserve"> &lt;&lt; דובר &gt;&gt;</w:t>
      </w:r>
      <w:r>
        <w:rPr>
          <w:rtl/>
        </w:rPr>
        <w:t xml:space="preserve">   </w:t>
      </w:r>
      <w:bookmarkEnd w:id="3185"/>
    </w:p>
    <w:p w:rsidR="00EB711D" w:rsidRDefault="00EB711D" w:rsidP="00EB711D">
      <w:pPr>
        <w:pStyle w:val="KeepWithNext"/>
        <w:rPr>
          <w:rtl/>
        </w:rPr>
      </w:pPr>
    </w:p>
    <w:p w:rsidR="002F7D91" w:rsidRDefault="002F7D91" w:rsidP="002F7D91">
      <w:pPr>
        <w:rPr>
          <w:rtl/>
        </w:rPr>
      </w:pPr>
      <w:bookmarkStart w:id="3186" w:name="_ETM_Q1_6990401"/>
      <w:bookmarkEnd w:id="3186"/>
      <w:r>
        <w:rPr>
          <w:rFonts w:hint="cs"/>
          <w:rtl/>
        </w:rPr>
        <w:t xml:space="preserve">אני צריכה </w:t>
      </w:r>
      <w:bookmarkStart w:id="3187" w:name="_ETM_Q1_6990901"/>
      <w:bookmarkEnd w:id="3187"/>
      <w:r>
        <w:rPr>
          <w:rFonts w:hint="cs"/>
          <w:rtl/>
        </w:rPr>
        <w:t>מסמך מאומת.</w:t>
      </w:r>
    </w:p>
    <w:p w:rsidR="002F7D91" w:rsidRDefault="002F7D91" w:rsidP="002F7D91">
      <w:pPr>
        <w:rPr>
          <w:rtl/>
        </w:rPr>
      </w:pPr>
    </w:p>
    <w:p w:rsidR="002F7D91" w:rsidRDefault="002F7D91" w:rsidP="002F7D91">
      <w:pPr>
        <w:pStyle w:val="af6"/>
        <w:keepNext/>
        <w:rPr>
          <w:rtl/>
        </w:rPr>
      </w:pPr>
      <w:bookmarkStart w:id="3188" w:name="ET_yor_6157_240"/>
      <w:r w:rsidRPr="002F7D91">
        <w:rPr>
          <w:rStyle w:val="TagStyle"/>
          <w:rtl/>
        </w:rPr>
        <w:t xml:space="preserve"> &lt;&lt; יור &gt;&gt; </w:t>
      </w:r>
      <w:r>
        <w:rPr>
          <w:rtl/>
        </w:rPr>
        <w:t xml:space="preserve">היו"ר שמחה </w:t>
      </w:r>
      <w:proofErr w:type="spellStart"/>
      <w:r>
        <w:rPr>
          <w:rtl/>
        </w:rPr>
        <w:t>רוטמן</w:t>
      </w:r>
      <w:proofErr w:type="spellEnd"/>
      <w:r>
        <w:rPr>
          <w:rtl/>
        </w:rPr>
        <w:t>:</w:t>
      </w:r>
      <w:r w:rsidRPr="002F7D91">
        <w:rPr>
          <w:rStyle w:val="TagStyle"/>
          <w:rtl/>
        </w:rPr>
        <w:t xml:space="preserve"> &lt;&lt; יור &gt;&gt;</w:t>
      </w:r>
      <w:r>
        <w:rPr>
          <w:rtl/>
        </w:rPr>
        <w:t xml:space="preserve">   </w:t>
      </w:r>
      <w:bookmarkEnd w:id="3188"/>
    </w:p>
    <w:p w:rsidR="002F7D91" w:rsidRDefault="002F7D91" w:rsidP="002F7D91">
      <w:pPr>
        <w:pStyle w:val="KeepWithNext"/>
        <w:rPr>
          <w:rtl/>
        </w:rPr>
      </w:pPr>
    </w:p>
    <w:p w:rsidR="002F7D91" w:rsidRDefault="002F7D91" w:rsidP="00EB711D">
      <w:pPr>
        <w:rPr>
          <w:rtl/>
        </w:rPr>
      </w:pPr>
      <w:bookmarkStart w:id="3189" w:name="_ETM_Q1_6991651"/>
      <w:bookmarkEnd w:id="3189"/>
      <w:r>
        <w:rPr>
          <w:rFonts w:hint="cs"/>
          <w:rtl/>
        </w:rPr>
        <w:t xml:space="preserve">עצם העובדה שאני מחזיק </w:t>
      </w:r>
      <w:r w:rsidR="00EB711D">
        <w:rPr>
          <w:rFonts w:hint="cs"/>
          <w:rtl/>
        </w:rPr>
        <w:t xml:space="preserve">את המסמך, לא </w:t>
      </w:r>
      <w:bookmarkStart w:id="3190" w:name="_ETM_Q1_6995901"/>
      <w:bookmarkEnd w:id="3190"/>
      <w:r w:rsidR="00EB711D">
        <w:rPr>
          <w:rFonts w:hint="cs"/>
          <w:rtl/>
        </w:rPr>
        <w:t xml:space="preserve">תורם </w:t>
      </w:r>
      <w:r>
        <w:rPr>
          <w:rFonts w:hint="cs"/>
          <w:rtl/>
        </w:rPr>
        <w:t>לך שום יד</w:t>
      </w:r>
      <w:bookmarkStart w:id="3191" w:name="_ETM_Q1_6993900"/>
      <w:bookmarkEnd w:id="3191"/>
      <w:r>
        <w:rPr>
          <w:rFonts w:hint="cs"/>
          <w:rtl/>
        </w:rPr>
        <w:t xml:space="preserve">ע על העולם. את חכמה באותה מידה לפני שראית </w:t>
      </w:r>
      <w:bookmarkStart w:id="3192" w:name="_ETM_Q1_6997650"/>
      <w:bookmarkEnd w:id="3192"/>
      <w:r>
        <w:rPr>
          <w:rFonts w:hint="cs"/>
          <w:rtl/>
        </w:rPr>
        <w:t xml:space="preserve">אותה ואחרי שראית אותה, לפני ששמרת אותה ואחרי ששמרת </w:t>
      </w:r>
      <w:bookmarkStart w:id="3193" w:name="_ETM_Q1_7001650"/>
      <w:bookmarkEnd w:id="3193"/>
      <w:r>
        <w:rPr>
          <w:rFonts w:hint="cs"/>
          <w:rtl/>
        </w:rPr>
        <w:t xml:space="preserve">אותה. כל מה שאת יודעת, זה שיש לי כישורי גלישה </w:t>
      </w:r>
      <w:bookmarkStart w:id="3194" w:name="_ETM_Q1_7004150"/>
      <w:bookmarkEnd w:id="3194"/>
      <w:r>
        <w:rPr>
          <w:rFonts w:hint="cs"/>
          <w:rtl/>
        </w:rPr>
        <w:t xml:space="preserve">באינטרנט. אם מישהו מסתובב איתך עם תעודת הזהות שלי, </w:t>
      </w:r>
      <w:bookmarkStart w:id="3195" w:name="_ETM_Q1_7009650"/>
      <w:bookmarkEnd w:id="3195"/>
      <w:r>
        <w:rPr>
          <w:rFonts w:hint="cs"/>
          <w:rtl/>
        </w:rPr>
        <w:t>אז או שהוא עם תעודת הזהות המקורית</w:t>
      </w:r>
      <w:r w:rsidR="002257ED">
        <w:rPr>
          <w:rFonts w:hint="cs"/>
          <w:rtl/>
        </w:rPr>
        <w:t>,</w:t>
      </w:r>
      <w:r>
        <w:rPr>
          <w:rFonts w:hint="cs"/>
          <w:rtl/>
        </w:rPr>
        <w:t xml:space="preserve"> שזה אירוע גדול </w:t>
      </w:r>
      <w:bookmarkStart w:id="3196" w:name="_ETM_Q1_7014400"/>
      <w:bookmarkEnd w:id="3196"/>
      <w:r>
        <w:rPr>
          <w:rFonts w:hint="cs"/>
          <w:rtl/>
        </w:rPr>
        <w:t>כי הוא כנראה גנב לי את התעודה אם זה לא א</w:t>
      </w:r>
      <w:bookmarkStart w:id="3197" w:name="_ETM_Q1_7017150"/>
      <w:bookmarkEnd w:id="3197"/>
      <w:r>
        <w:rPr>
          <w:rFonts w:hint="cs"/>
          <w:rtl/>
        </w:rPr>
        <w:t xml:space="preserve">ני, או שזה צילום שאת רואה ואומרת שהוא דומה לי. </w:t>
      </w:r>
      <w:bookmarkStart w:id="3198" w:name="_ETM_Q1_7021400"/>
      <w:bookmarkEnd w:id="3198"/>
      <w:r>
        <w:rPr>
          <w:rFonts w:hint="cs"/>
          <w:rtl/>
        </w:rPr>
        <w:t>את רואה תמונה.</w:t>
      </w:r>
      <w:bookmarkStart w:id="3199" w:name="_ETM_Q1_7023401"/>
      <w:bookmarkStart w:id="3200" w:name="_ETM_Q1_7023650"/>
      <w:bookmarkEnd w:id="3199"/>
      <w:bookmarkEnd w:id="3200"/>
      <w:r w:rsidR="00EB711D">
        <w:rPr>
          <w:rFonts w:hint="cs"/>
          <w:rtl/>
        </w:rPr>
        <w:t xml:space="preserve"> </w:t>
      </w:r>
      <w:r>
        <w:rPr>
          <w:rFonts w:hint="cs"/>
          <w:rtl/>
        </w:rPr>
        <w:t xml:space="preserve">אם מישהו מסתובב עם תעודת רישום חברה, זה </w:t>
      </w:r>
      <w:bookmarkStart w:id="3201" w:name="_ETM_Q1_7026400"/>
      <w:bookmarkEnd w:id="3201"/>
      <w:r>
        <w:rPr>
          <w:rFonts w:hint="cs"/>
          <w:rtl/>
        </w:rPr>
        <w:t>לא אומר כלום, זה אפילו לא זיוף.</w:t>
      </w:r>
    </w:p>
    <w:p w:rsidR="00EB711D" w:rsidRDefault="00EB711D" w:rsidP="002F7D91">
      <w:pPr>
        <w:rPr>
          <w:rtl/>
        </w:rPr>
      </w:pPr>
      <w:bookmarkStart w:id="3202" w:name="_ETM_Q1_7029901"/>
      <w:bookmarkEnd w:id="3202"/>
    </w:p>
    <w:p w:rsidR="00EB711D" w:rsidRDefault="00EB711D" w:rsidP="00EB711D">
      <w:pPr>
        <w:pStyle w:val="a4"/>
        <w:keepNext/>
        <w:rPr>
          <w:rtl/>
        </w:rPr>
      </w:pPr>
      <w:bookmarkStart w:id="3203" w:name="ET_speaker_מאיה_לדרמן_437"/>
      <w:r w:rsidRPr="00EB711D">
        <w:rPr>
          <w:rStyle w:val="TagStyle"/>
          <w:rtl/>
        </w:rPr>
        <w:t xml:space="preserve"> &lt;&lt; דובר &gt;&gt; </w:t>
      </w:r>
      <w:r>
        <w:rPr>
          <w:rtl/>
        </w:rPr>
        <w:t xml:space="preserve">מאיה </w:t>
      </w:r>
      <w:proofErr w:type="spellStart"/>
      <w:r>
        <w:rPr>
          <w:rtl/>
        </w:rPr>
        <w:t>לדרמן</w:t>
      </w:r>
      <w:proofErr w:type="spellEnd"/>
      <w:r>
        <w:rPr>
          <w:rtl/>
        </w:rPr>
        <w:t>:</w:t>
      </w:r>
      <w:r w:rsidRPr="00EB711D">
        <w:rPr>
          <w:rStyle w:val="TagStyle"/>
          <w:rtl/>
        </w:rPr>
        <w:t xml:space="preserve"> &lt;&lt; דובר &gt;&gt;</w:t>
      </w:r>
      <w:r>
        <w:rPr>
          <w:rtl/>
        </w:rPr>
        <w:t xml:space="preserve">   </w:t>
      </w:r>
      <w:bookmarkEnd w:id="3203"/>
    </w:p>
    <w:p w:rsidR="00EB711D" w:rsidRDefault="00EB711D" w:rsidP="00EB711D">
      <w:pPr>
        <w:pStyle w:val="KeepWithNext"/>
        <w:rPr>
          <w:rtl/>
        </w:rPr>
      </w:pPr>
    </w:p>
    <w:p w:rsidR="002F7D91" w:rsidRDefault="002F7D91" w:rsidP="002F7D91">
      <w:pPr>
        <w:rPr>
          <w:rtl/>
        </w:rPr>
      </w:pPr>
      <w:bookmarkStart w:id="3204" w:name="_ETM_Q1_7030150"/>
      <w:bookmarkStart w:id="3205" w:name="_ETM_Q1_7030651"/>
      <w:bookmarkEnd w:id="3204"/>
      <w:bookmarkEnd w:id="3205"/>
      <w:r>
        <w:rPr>
          <w:rFonts w:hint="cs"/>
          <w:rtl/>
        </w:rPr>
        <w:t>כשאתה משווה מול מרשם האוכלוסין, אין תמונות.</w:t>
      </w:r>
    </w:p>
    <w:p w:rsidR="002F7D91" w:rsidRDefault="002F7D91" w:rsidP="002F7D91">
      <w:pPr>
        <w:rPr>
          <w:rtl/>
        </w:rPr>
      </w:pPr>
    </w:p>
    <w:p w:rsidR="00121ED1" w:rsidRDefault="00121ED1" w:rsidP="00121ED1">
      <w:pPr>
        <w:pStyle w:val="af6"/>
        <w:keepNext/>
        <w:rPr>
          <w:rtl/>
        </w:rPr>
      </w:pPr>
      <w:bookmarkStart w:id="3206" w:name="ET_yor_6157_241"/>
      <w:r w:rsidRPr="00121ED1">
        <w:rPr>
          <w:rStyle w:val="TagStyle"/>
          <w:rtl/>
        </w:rPr>
        <w:t xml:space="preserve"> &lt;&lt; יור &gt;&gt; </w:t>
      </w:r>
      <w:r>
        <w:rPr>
          <w:rtl/>
        </w:rPr>
        <w:t xml:space="preserve">היו"ר שמחה </w:t>
      </w:r>
      <w:proofErr w:type="spellStart"/>
      <w:r>
        <w:rPr>
          <w:rtl/>
        </w:rPr>
        <w:t>רוטמן</w:t>
      </w:r>
      <w:proofErr w:type="spellEnd"/>
      <w:r>
        <w:rPr>
          <w:rtl/>
        </w:rPr>
        <w:t>:</w:t>
      </w:r>
      <w:r w:rsidRPr="00121ED1">
        <w:rPr>
          <w:rStyle w:val="TagStyle"/>
          <w:rtl/>
        </w:rPr>
        <w:t xml:space="preserve"> &lt;&lt; יור &gt;&gt;</w:t>
      </w:r>
      <w:r>
        <w:rPr>
          <w:rtl/>
        </w:rPr>
        <w:t xml:space="preserve">   </w:t>
      </w:r>
      <w:bookmarkEnd w:id="3206"/>
    </w:p>
    <w:p w:rsidR="00121ED1" w:rsidRDefault="00121ED1" w:rsidP="00121ED1">
      <w:pPr>
        <w:pStyle w:val="KeepWithNext"/>
        <w:rPr>
          <w:rtl/>
        </w:rPr>
      </w:pPr>
    </w:p>
    <w:p w:rsidR="002F7D91" w:rsidRDefault="002F7D91" w:rsidP="002257ED">
      <w:pPr>
        <w:rPr>
          <w:rtl/>
        </w:rPr>
      </w:pPr>
      <w:bookmarkStart w:id="3207" w:name="_ETM_Q1_7050400"/>
      <w:bookmarkStart w:id="3208" w:name="_ETM_Q1_7036150"/>
      <w:bookmarkEnd w:id="3207"/>
      <w:bookmarkEnd w:id="3208"/>
      <w:r>
        <w:rPr>
          <w:rFonts w:hint="cs"/>
          <w:rtl/>
        </w:rPr>
        <w:t xml:space="preserve">ולכן אני לא מסתפק </w:t>
      </w:r>
      <w:bookmarkStart w:id="3209" w:name="_ETM_Q1_7037150"/>
      <w:bookmarkEnd w:id="3209"/>
      <w:r>
        <w:rPr>
          <w:rFonts w:hint="cs"/>
          <w:rtl/>
        </w:rPr>
        <w:t>ברישם מול מרשם האוכלוסין ומבקש תעודת זהות, אבל בחברה זה ל</w:t>
      </w:r>
      <w:bookmarkStart w:id="3210" w:name="_ETM_Q1_7040150"/>
      <w:bookmarkEnd w:id="3210"/>
      <w:r>
        <w:rPr>
          <w:rFonts w:hint="cs"/>
          <w:rtl/>
        </w:rPr>
        <w:t xml:space="preserve">א המצב. </w:t>
      </w:r>
      <w:r w:rsidR="00121ED1">
        <w:rPr>
          <w:rFonts w:hint="cs"/>
          <w:rtl/>
        </w:rPr>
        <w:t>שוטר לדוגמה שיושב לא רק על מרשם ה</w:t>
      </w:r>
      <w:bookmarkStart w:id="3211" w:name="_ETM_Q1_7047901"/>
      <w:bookmarkEnd w:id="3211"/>
      <w:r w:rsidR="00121ED1">
        <w:rPr>
          <w:rFonts w:hint="cs"/>
          <w:rtl/>
        </w:rPr>
        <w:t xml:space="preserve">אוכלוסין, אלא על </w:t>
      </w:r>
      <w:r w:rsidR="002257ED">
        <w:rPr>
          <w:rFonts w:hint="cs"/>
          <w:rtl/>
        </w:rPr>
        <w:t>מאגר הנתונים</w:t>
      </w:r>
      <w:r w:rsidR="00121ED1">
        <w:rPr>
          <w:rFonts w:hint="cs"/>
          <w:rtl/>
        </w:rPr>
        <w:t xml:space="preserve"> של רשות הרישוי ועל </w:t>
      </w:r>
      <w:bookmarkStart w:id="3212" w:name="_ETM_Q1_7053650"/>
      <w:bookmarkEnd w:id="3212"/>
      <w:r w:rsidR="002257ED">
        <w:rPr>
          <w:rFonts w:hint="cs"/>
          <w:rtl/>
        </w:rPr>
        <w:t>מאגר נתונים</w:t>
      </w:r>
      <w:r w:rsidR="00121ED1">
        <w:rPr>
          <w:rFonts w:hint="cs"/>
          <w:rtl/>
        </w:rPr>
        <w:t xml:space="preserve"> </w:t>
      </w:r>
      <w:r w:rsidR="00EB711D">
        <w:rPr>
          <w:rFonts w:hint="cs"/>
          <w:rtl/>
        </w:rPr>
        <w:t xml:space="preserve">שכולל תמונות </w:t>
      </w:r>
      <w:r w:rsidR="00121ED1">
        <w:rPr>
          <w:rFonts w:hint="cs"/>
          <w:rtl/>
        </w:rPr>
        <w:t>של הביומטרי</w:t>
      </w:r>
      <w:r w:rsidR="00EB711D">
        <w:rPr>
          <w:rFonts w:hint="cs"/>
          <w:rtl/>
        </w:rPr>
        <w:t xml:space="preserve"> או בכל מקום שהוא יושב</w:t>
      </w:r>
      <w:r w:rsidR="00121ED1">
        <w:rPr>
          <w:rFonts w:hint="cs"/>
          <w:rtl/>
        </w:rPr>
        <w:t xml:space="preserve">, </w:t>
      </w:r>
      <w:bookmarkStart w:id="3213" w:name="_ETM_Q1_7060400"/>
      <w:bookmarkEnd w:id="3213"/>
      <w:r w:rsidR="00121ED1">
        <w:rPr>
          <w:rFonts w:hint="cs"/>
          <w:rtl/>
        </w:rPr>
        <w:t xml:space="preserve">הוא מבקש ממני </w:t>
      </w:r>
      <w:r w:rsidR="00EB711D">
        <w:rPr>
          <w:rFonts w:hint="cs"/>
          <w:rtl/>
        </w:rPr>
        <w:t>להגיד לו את ה</w:t>
      </w:r>
      <w:r w:rsidR="00121ED1">
        <w:rPr>
          <w:rFonts w:hint="cs"/>
          <w:rtl/>
        </w:rPr>
        <w:t xml:space="preserve">מספר ללא הצגת </w:t>
      </w:r>
      <w:bookmarkStart w:id="3214" w:name="_ETM_Q1_7066150"/>
      <w:bookmarkEnd w:id="3214"/>
      <w:r w:rsidR="00121ED1">
        <w:rPr>
          <w:rFonts w:hint="cs"/>
          <w:rtl/>
        </w:rPr>
        <w:t xml:space="preserve">תעודה, מקליד את המספר ויוצאת לו התמונה שלי, כך הוא </w:t>
      </w:r>
      <w:bookmarkStart w:id="3215" w:name="_ETM_Q1_7070651"/>
      <w:bookmarkEnd w:id="3215"/>
      <w:r w:rsidR="00121ED1">
        <w:rPr>
          <w:rFonts w:hint="cs"/>
          <w:rtl/>
        </w:rPr>
        <w:t xml:space="preserve">מוודא שזה דומה לי. </w:t>
      </w:r>
    </w:p>
    <w:p w:rsidR="006A373C" w:rsidRDefault="006A373C" w:rsidP="006A373C">
      <w:pPr>
        <w:pStyle w:val="KeepWithNext"/>
        <w:rPr>
          <w:rStyle w:val="TagStyle"/>
          <w:rFonts w:ascii="David" w:hAnsi="David"/>
          <w:vanish w:val="0"/>
          <w:u w:val="single"/>
          <w:rtl/>
          <w:lang w:eastAsia="he-IL"/>
        </w:rPr>
      </w:pPr>
      <w:bookmarkStart w:id="3216" w:name="_ETM_Q1_7073150"/>
      <w:bookmarkStart w:id="3217" w:name="_ETM_Q1_7090652"/>
      <w:bookmarkStart w:id="3218" w:name="_ETM_Q1_7073401"/>
      <w:bookmarkEnd w:id="3216"/>
      <w:bookmarkEnd w:id="3217"/>
      <w:bookmarkEnd w:id="3218"/>
    </w:p>
    <w:p w:rsidR="008122EE" w:rsidRDefault="008122EE" w:rsidP="008122EE">
      <w:pPr>
        <w:pStyle w:val="a4"/>
        <w:keepNext/>
        <w:rPr>
          <w:rtl/>
        </w:rPr>
      </w:pPr>
      <w:bookmarkStart w:id="3219" w:name="ET_speaker_הגר_רובינשטיין_490"/>
      <w:bookmarkStart w:id="3220" w:name="_GoBack"/>
      <w:bookmarkEnd w:id="3220"/>
      <w:r w:rsidRPr="008122EE">
        <w:rPr>
          <w:rStyle w:val="TagStyle"/>
          <w:rtl/>
        </w:rPr>
        <w:t xml:space="preserve"> &lt;&lt; דובר &gt;&gt; </w:t>
      </w:r>
      <w:r>
        <w:rPr>
          <w:rtl/>
        </w:rPr>
        <w:t>הגר רובינשטיין:</w:t>
      </w:r>
      <w:r w:rsidRPr="008122EE">
        <w:rPr>
          <w:rStyle w:val="TagStyle"/>
          <w:rtl/>
        </w:rPr>
        <w:t xml:space="preserve"> &lt;&lt; דובר &gt;&gt;</w:t>
      </w:r>
      <w:r>
        <w:rPr>
          <w:rtl/>
        </w:rPr>
        <w:t xml:space="preserve">   </w:t>
      </w:r>
      <w:bookmarkEnd w:id="3219"/>
    </w:p>
    <w:p w:rsidR="008122EE" w:rsidRDefault="008122EE" w:rsidP="008122EE">
      <w:pPr>
        <w:pStyle w:val="KeepWithNext"/>
        <w:rPr>
          <w:rtl/>
          <w:lang w:eastAsia="he-IL"/>
        </w:rPr>
      </w:pPr>
    </w:p>
    <w:p w:rsidR="00121ED1" w:rsidRDefault="00121ED1" w:rsidP="006A373C">
      <w:pPr>
        <w:rPr>
          <w:rtl/>
        </w:rPr>
      </w:pPr>
      <w:r>
        <w:rPr>
          <w:rFonts w:hint="cs"/>
          <w:rtl/>
        </w:rPr>
        <w:t xml:space="preserve">אני רוצה לומר שדווקא בצו הבנקאי </w:t>
      </w:r>
      <w:bookmarkStart w:id="3221" w:name="_ETM_Q1_7076150"/>
      <w:bookmarkEnd w:id="3221"/>
      <w:r>
        <w:rPr>
          <w:rFonts w:hint="cs"/>
          <w:rtl/>
        </w:rPr>
        <w:t>לשירותי סליקה, שהם הרלוונטיים לצו שלנו, יש החרגה ולא צ</w:t>
      </w:r>
      <w:bookmarkStart w:id="3222" w:name="_ETM_Q1_7081650"/>
      <w:bookmarkEnd w:id="3222"/>
      <w:r>
        <w:rPr>
          <w:rFonts w:hint="cs"/>
          <w:rtl/>
        </w:rPr>
        <w:t xml:space="preserve">ריך מסמכי יסוד </w:t>
      </w:r>
      <w:r>
        <w:rPr>
          <w:rtl/>
        </w:rPr>
        <w:t>–</w:t>
      </w:r>
      <w:r>
        <w:rPr>
          <w:rFonts w:hint="cs"/>
          <w:rtl/>
        </w:rPr>
        <w:t xml:space="preserve"> זה ישכנע את היועצת ה</w:t>
      </w:r>
      <w:bookmarkStart w:id="3223" w:name="_ETM_Q1_7088650"/>
      <w:bookmarkEnd w:id="3223"/>
      <w:r>
        <w:rPr>
          <w:rFonts w:hint="cs"/>
          <w:rtl/>
        </w:rPr>
        <w:t xml:space="preserve">משפטית שהיא </w:t>
      </w:r>
      <w:bookmarkStart w:id="3224" w:name="_ETM_Q1_7094400"/>
      <w:bookmarkEnd w:id="3224"/>
      <w:r>
        <w:rPr>
          <w:rFonts w:hint="cs"/>
          <w:rtl/>
        </w:rPr>
        <w:t>לא עושה פה שינוי.</w:t>
      </w:r>
    </w:p>
    <w:p w:rsidR="00121ED1" w:rsidRDefault="00121ED1" w:rsidP="00121ED1">
      <w:pPr>
        <w:rPr>
          <w:rtl/>
        </w:rPr>
      </w:pPr>
      <w:bookmarkStart w:id="3225" w:name="_ETM_Q1_7090651"/>
      <w:bookmarkEnd w:id="3225"/>
    </w:p>
    <w:p w:rsidR="00EB711D" w:rsidRDefault="00EB711D" w:rsidP="00EB711D">
      <w:pPr>
        <w:pStyle w:val="af6"/>
        <w:keepNext/>
        <w:rPr>
          <w:rtl/>
        </w:rPr>
      </w:pPr>
      <w:r w:rsidRPr="00EB711D">
        <w:rPr>
          <w:rStyle w:val="TagStyle"/>
          <w:rtl/>
        </w:rPr>
        <w:t xml:space="preserve"> &lt;&lt; יור &gt;&gt; </w:t>
      </w:r>
      <w:r>
        <w:rPr>
          <w:rtl/>
        </w:rPr>
        <w:t xml:space="preserve">היו"ר שמחה </w:t>
      </w:r>
      <w:proofErr w:type="spellStart"/>
      <w:r>
        <w:rPr>
          <w:rtl/>
        </w:rPr>
        <w:t>רוטמן</w:t>
      </w:r>
      <w:proofErr w:type="spellEnd"/>
      <w:r>
        <w:rPr>
          <w:rtl/>
        </w:rPr>
        <w:t>:</w:t>
      </w:r>
      <w:r w:rsidRPr="00EB711D">
        <w:rPr>
          <w:rStyle w:val="TagStyle"/>
          <w:rtl/>
        </w:rPr>
        <w:t xml:space="preserve"> &lt;&lt; יור &gt;&gt;</w:t>
      </w:r>
      <w:r>
        <w:rPr>
          <w:rtl/>
        </w:rPr>
        <w:t xml:space="preserve">   </w:t>
      </w:r>
    </w:p>
    <w:p w:rsidR="00EB711D" w:rsidRDefault="00EB711D" w:rsidP="00EB711D">
      <w:pPr>
        <w:pStyle w:val="KeepWithNext"/>
        <w:rPr>
          <w:rtl/>
        </w:rPr>
      </w:pPr>
    </w:p>
    <w:p w:rsidR="00121ED1" w:rsidRDefault="00121ED1" w:rsidP="00121ED1">
      <w:pPr>
        <w:rPr>
          <w:rtl/>
        </w:rPr>
      </w:pPr>
      <w:bookmarkStart w:id="3226" w:name="_ETM_Q1_7092652"/>
      <w:bookmarkStart w:id="3227" w:name="_ETM_Q1_7090900"/>
      <w:bookmarkEnd w:id="3226"/>
      <w:bookmarkEnd w:id="3227"/>
      <w:r>
        <w:rPr>
          <w:rFonts w:hint="cs"/>
          <w:rtl/>
        </w:rPr>
        <w:t>לא השתכנעתי.</w:t>
      </w:r>
    </w:p>
    <w:p w:rsidR="00121ED1" w:rsidRDefault="00121ED1" w:rsidP="00121ED1">
      <w:pPr>
        <w:rPr>
          <w:rtl/>
        </w:rPr>
      </w:pPr>
      <w:bookmarkStart w:id="3228" w:name="_ETM_Q1_7091651"/>
      <w:bookmarkEnd w:id="3228"/>
    </w:p>
    <w:p w:rsidR="00121ED1" w:rsidRDefault="00121ED1" w:rsidP="00121ED1">
      <w:pPr>
        <w:pStyle w:val="a4"/>
        <w:keepNext/>
        <w:rPr>
          <w:rtl/>
        </w:rPr>
      </w:pPr>
      <w:bookmarkStart w:id="3229" w:name="ET_speaker_אלעזר_שטרן_243"/>
      <w:r w:rsidRPr="00121ED1">
        <w:rPr>
          <w:rStyle w:val="TagStyle"/>
          <w:rtl/>
        </w:rPr>
        <w:t xml:space="preserve"> &lt;&lt; דובר &gt;&gt; </w:t>
      </w:r>
      <w:r>
        <w:rPr>
          <w:rtl/>
        </w:rPr>
        <w:t>אלעזר שטרן:</w:t>
      </w:r>
      <w:r w:rsidRPr="00121ED1">
        <w:rPr>
          <w:rStyle w:val="TagStyle"/>
          <w:rtl/>
        </w:rPr>
        <w:t xml:space="preserve"> &lt;&lt; דובר &gt;&gt;</w:t>
      </w:r>
      <w:r>
        <w:rPr>
          <w:rtl/>
        </w:rPr>
        <w:t xml:space="preserve">   </w:t>
      </w:r>
      <w:bookmarkEnd w:id="3229"/>
    </w:p>
    <w:p w:rsidR="00121ED1" w:rsidRDefault="00121ED1" w:rsidP="00121ED1">
      <w:pPr>
        <w:pStyle w:val="KeepWithNext"/>
        <w:rPr>
          <w:rtl/>
        </w:rPr>
      </w:pPr>
    </w:p>
    <w:p w:rsidR="00121ED1" w:rsidRDefault="00121ED1" w:rsidP="00121ED1">
      <w:pPr>
        <w:rPr>
          <w:rtl/>
        </w:rPr>
      </w:pPr>
      <w:bookmarkStart w:id="3230" w:name="_ETM_Q1_7096651"/>
      <w:bookmarkStart w:id="3231" w:name="_ETM_Q1_7091900"/>
      <w:bookmarkEnd w:id="3230"/>
      <w:bookmarkEnd w:id="3231"/>
      <w:r>
        <w:rPr>
          <w:rFonts w:hint="cs"/>
          <w:rtl/>
        </w:rPr>
        <w:t>אז מה אדוני קובע?</w:t>
      </w:r>
    </w:p>
    <w:p w:rsidR="00EB711D" w:rsidRDefault="00EB711D" w:rsidP="00121ED1">
      <w:pPr>
        <w:rPr>
          <w:rtl/>
        </w:rPr>
      </w:pPr>
      <w:bookmarkStart w:id="3232" w:name="_ETM_Q1_7100652"/>
      <w:bookmarkEnd w:id="3232"/>
    </w:p>
    <w:p w:rsidR="00EB711D" w:rsidRDefault="00EB711D" w:rsidP="00EB711D">
      <w:pPr>
        <w:pStyle w:val="a4"/>
        <w:keepNext/>
        <w:rPr>
          <w:rtl/>
        </w:rPr>
      </w:pPr>
      <w:bookmarkStart w:id="3233" w:name="ET_speaker_6231_439"/>
      <w:r w:rsidRPr="00EB711D">
        <w:rPr>
          <w:rStyle w:val="TagStyle"/>
          <w:rtl/>
        </w:rPr>
        <w:t xml:space="preserve"> &lt;&lt; דובר &gt;&gt; </w:t>
      </w:r>
      <w:r>
        <w:rPr>
          <w:rtl/>
        </w:rPr>
        <w:t>יסמין פרידמן (יש עתיד):</w:t>
      </w:r>
      <w:r w:rsidRPr="00EB711D">
        <w:rPr>
          <w:rStyle w:val="TagStyle"/>
          <w:rtl/>
        </w:rPr>
        <w:t xml:space="preserve"> &lt;&lt; דובר &gt;&gt;</w:t>
      </w:r>
      <w:r>
        <w:rPr>
          <w:rtl/>
        </w:rPr>
        <w:t xml:space="preserve">   </w:t>
      </w:r>
      <w:bookmarkEnd w:id="3233"/>
    </w:p>
    <w:p w:rsidR="00EB711D" w:rsidRDefault="00EB711D" w:rsidP="00EB711D">
      <w:pPr>
        <w:pStyle w:val="KeepWithNext"/>
        <w:rPr>
          <w:rtl/>
        </w:rPr>
      </w:pPr>
    </w:p>
    <w:p w:rsidR="00121ED1" w:rsidRDefault="00121ED1" w:rsidP="00121ED1">
      <w:pPr>
        <w:rPr>
          <w:rtl/>
        </w:rPr>
      </w:pPr>
      <w:bookmarkStart w:id="3234" w:name="_ETM_Q1_7101151"/>
      <w:bookmarkStart w:id="3235" w:name="_ETM_Q1_7100401"/>
      <w:bookmarkEnd w:id="3234"/>
      <w:bookmarkEnd w:id="3235"/>
      <w:r>
        <w:rPr>
          <w:rFonts w:hint="cs"/>
          <w:rtl/>
        </w:rPr>
        <w:t>למסמכי היסוד אין שום ערך.</w:t>
      </w:r>
    </w:p>
    <w:p w:rsidR="00EB711D" w:rsidRDefault="00EB711D" w:rsidP="00121ED1">
      <w:pPr>
        <w:rPr>
          <w:rtl/>
        </w:rPr>
      </w:pPr>
      <w:bookmarkStart w:id="3236" w:name="_ETM_Q1_7101650"/>
      <w:bookmarkStart w:id="3237" w:name="_ETM_Q1_7106652"/>
      <w:bookmarkEnd w:id="3236"/>
      <w:bookmarkEnd w:id="3237"/>
    </w:p>
    <w:p w:rsidR="00EB711D" w:rsidRDefault="00EB711D" w:rsidP="00EB711D">
      <w:pPr>
        <w:pStyle w:val="a4"/>
        <w:keepNext/>
        <w:rPr>
          <w:rtl/>
        </w:rPr>
      </w:pPr>
      <w:bookmarkStart w:id="3238" w:name="ET_speaker_מאיה_לדרמן_440"/>
      <w:r w:rsidRPr="00EB711D">
        <w:rPr>
          <w:rStyle w:val="TagStyle"/>
          <w:rtl/>
        </w:rPr>
        <w:t xml:space="preserve"> &lt;&lt; דובר &gt;&gt; </w:t>
      </w:r>
      <w:r>
        <w:rPr>
          <w:rtl/>
        </w:rPr>
        <w:t xml:space="preserve">מאיה </w:t>
      </w:r>
      <w:proofErr w:type="spellStart"/>
      <w:r>
        <w:rPr>
          <w:rtl/>
        </w:rPr>
        <w:t>לדרמן</w:t>
      </w:r>
      <w:proofErr w:type="spellEnd"/>
      <w:r>
        <w:rPr>
          <w:rtl/>
        </w:rPr>
        <w:t>:</w:t>
      </w:r>
      <w:r w:rsidRPr="00EB711D">
        <w:rPr>
          <w:rStyle w:val="TagStyle"/>
          <w:rtl/>
        </w:rPr>
        <w:t xml:space="preserve"> &lt;&lt; דובר &gt;&gt;</w:t>
      </w:r>
      <w:r>
        <w:rPr>
          <w:rtl/>
        </w:rPr>
        <w:t xml:space="preserve">   </w:t>
      </w:r>
      <w:bookmarkEnd w:id="3238"/>
    </w:p>
    <w:p w:rsidR="00EB711D" w:rsidRDefault="00EB711D" w:rsidP="00EB711D">
      <w:pPr>
        <w:pStyle w:val="KeepWithNext"/>
        <w:rPr>
          <w:rtl/>
        </w:rPr>
      </w:pPr>
    </w:p>
    <w:p w:rsidR="00121ED1" w:rsidRDefault="00EB711D" w:rsidP="00121ED1">
      <w:pPr>
        <w:rPr>
          <w:rtl/>
        </w:rPr>
      </w:pPr>
      <w:bookmarkStart w:id="3239" w:name="_ETM_Q1_7107151"/>
      <w:bookmarkEnd w:id="3239"/>
      <w:r>
        <w:rPr>
          <w:rFonts w:hint="cs"/>
          <w:rtl/>
        </w:rPr>
        <w:t xml:space="preserve">אם </w:t>
      </w:r>
      <w:r w:rsidR="00121ED1">
        <w:rPr>
          <w:rFonts w:hint="cs"/>
          <w:rtl/>
        </w:rPr>
        <w:t xml:space="preserve">אתה רוצה שזה יהיה </w:t>
      </w:r>
      <w:r>
        <w:rPr>
          <w:rFonts w:hint="cs"/>
          <w:rtl/>
        </w:rPr>
        <w:t xml:space="preserve">רק </w:t>
      </w:r>
      <w:r w:rsidR="00121ED1">
        <w:rPr>
          <w:rFonts w:hint="cs"/>
          <w:rtl/>
        </w:rPr>
        <w:t xml:space="preserve">תעודת </w:t>
      </w:r>
      <w:bookmarkStart w:id="3240" w:name="_ETM_Q1_7104150"/>
      <w:bookmarkEnd w:id="3240"/>
      <w:r w:rsidR="00121ED1">
        <w:rPr>
          <w:rFonts w:hint="cs"/>
          <w:rtl/>
        </w:rPr>
        <w:t>התאגדות או נסח, אבל גם מסמכי יסוד?</w:t>
      </w:r>
    </w:p>
    <w:p w:rsidR="00121ED1" w:rsidRDefault="00121ED1" w:rsidP="00121ED1">
      <w:pPr>
        <w:rPr>
          <w:rtl/>
        </w:rPr>
      </w:pPr>
    </w:p>
    <w:p w:rsidR="00EB711D" w:rsidRDefault="00EB711D" w:rsidP="00EB711D">
      <w:pPr>
        <w:pStyle w:val="af6"/>
        <w:keepNext/>
        <w:rPr>
          <w:rtl/>
        </w:rPr>
      </w:pPr>
      <w:r w:rsidRPr="00EB711D">
        <w:rPr>
          <w:rStyle w:val="TagStyle"/>
          <w:rtl/>
        </w:rPr>
        <w:t xml:space="preserve"> &lt;&lt; יור &gt;&gt; </w:t>
      </w:r>
      <w:r>
        <w:rPr>
          <w:rtl/>
        </w:rPr>
        <w:t xml:space="preserve">היו"ר שמחה </w:t>
      </w:r>
      <w:proofErr w:type="spellStart"/>
      <w:r>
        <w:rPr>
          <w:rtl/>
        </w:rPr>
        <w:t>רוטמן</w:t>
      </w:r>
      <w:proofErr w:type="spellEnd"/>
      <w:r>
        <w:rPr>
          <w:rtl/>
        </w:rPr>
        <w:t>:</w:t>
      </w:r>
      <w:r w:rsidRPr="00EB711D">
        <w:rPr>
          <w:rStyle w:val="TagStyle"/>
          <w:rtl/>
        </w:rPr>
        <w:t xml:space="preserve"> &lt;&lt; יור &gt;&gt;</w:t>
      </w:r>
      <w:r>
        <w:rPr>
          <w:rtl/>
        </w:rPr>
        <w:t xml:space="preserve">   </w:t>
      </w:r>
    </w:p>
    <w:p w:rsidR="00EB711D" w:rsidRDefault="00EB711D" w:rsidP="00EB711D">
      <w:pPr>
        <w:pStyle w:val="KeepWithNext"/>
        <w:rPr>
          <w:rtl/>
        </w:rPr>
      </w:pPr>
    </w:p>
    <w:p w:rsidR="00121ED1" w:rsidRDefault="00121ED1" w:rsidP="00121ED1">
      <w:pPr>
        <w:rPr>
          <w:rtl/>
        </w:rPr>
      </w:pPr>
      <w:bookmarkStart w:id="3241" w:name="_ETM_Q1_7106400"/>
      <w:bookmarkEnd w:id="3241"/>
      <w:r>
        <w:rPr>
          <w:rFonts w:hint="cs"/>
          <w:rtl/>
        </w:rPr>
        <w:t>לכאורה, להבנתי כל מה שצ</w:t>
      </w:r>
      <w:bookmarkStart w:id="3242" w:name="_ETM_Q1_7108651"/>
      <w:bookmarkEnd w:id="3242"/>
      <w:r>
        <w:rPr>
          <w:rFonts w:hint="cs"/>
          <w:rtl/>
        </w:rPr>
        <w:t>ריך זה מסמכי יסוד.</w:t>
      </w:r>
    </w:p>
    <w:p w:rsidR="00121ED1" w:rsidRDefault="00121ED1" w:rsidP="00121ED1">
      <w:pPr>
        <w:rPr>
          <w:rtl/>
        </w:rPr>
      </w:pPr>
    </w:p>
    <w:p w:rsidR="00C610FF" w:rsidRDefault="00C610FF" w:rsidP="00C610FF">
      <w:pPr>
        <w:pStyle w:val="a4"/>
        <w:keepNext/>
        <w:rPr>
          <w:rtl/>
        </w:rPr>
      </w:pPr>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121ED1" w:rsidRDefault="00121ED1" w:rsidP="00121ED1">
      <w:pPr>
        <w:pStyle w:val="KeepWithNext"/>
        <w:rPr>
          <w:rtl/>
        </w:rPr>
      </w:pPr>
    </w:p>
    <w:p w:rsidR="00121ED1" w:rsidRDefault="00121ED1" w:rsidP="00121ED1">
      <w:pPr>
        <w:rPr>
          <w:rtl/>
        </w:rPr>
      </w:pPr>
      <w:bookmarkStart w:id="3243" w:name="_ETM_Q1_7115401"/>
      <w:bookmarkStart w:id="3244" w:name="_ETM_Q1_7113901"/>
      <w:bookmarkStart w:id="3245" w:name="_ETM_Q1_7110150"/>
      <w:bookmarkEnd w:id="3243"/>
      <w:bookmarkEnd w:id="3244"/>
      <w:bookmarkEnd w:id="3245"/>
      <w:r>
        <w:rPr>
          <w:rFonts w:hint="cs"/>
          <w:rtl/>
        </w:rPr>
        <w:t xml:space="preserve">נהפוך הוא. </w:t>
      </w:r>
    </w:p>
    <w:p w:rsidR="00121ED1" w:rsidRDefault="00121ED1" w:rsidP="00121ED1">
      <w:pPr>
        <w:rPr>
          <w:rtl/>
        </w:rPr>
      </w:pPr>
    </w:p>
    <w:p w:rsidR="00121ED1" w:rsidRDefault="00121ED1" w:rsidP="00121ED1">
      <w:pPr>
        <w:pStyle w:val="af6"/>
        <w:keepNext/>
        <w:rPr>
          <w:rtl/>
        </w:rPr>
      </w:pPr>
      <w:bookmarkStart w:id="3246" w:name="_ETM_Q1_7111400"/>
      <w:bookmarkStart w:id="3247" w:name="_ETM_Q1_7095150"/>
      <w:bookmarkStart w:id="3248" w:name="ET_yor_6157_242"/>
      <w:bookmarkEnd w:id="3246"/>
      <w:bookmarkEnd w:id="3247"/>
      <w:r w:rsidRPr="00121ED1">
        <w:rPr>
          <w:rStyle w:val="TagStyle"/>
          <w:rtl/>
        </w:rPr>
        <w:t xml:space="preserve"> &lt;&lt; יור &gt;&gt; </w:t>
      </w:r>
      <w:r>
        <w:rPr>
          <w:rtl/>
        </w:rPr>
        <w:t xml:space="preserve">היו"ר שמחה </w:t>
      </w:r>
      <w:proofErr w:type="spellStart"/>
      <w:r>
        <w:rPr>
          <w:rtl/>
        </w:rPr>
        <w:t>רוטמן</w:t>
      </w:r>
      <w:proofErr w:type="spellEnd"/>
      <w:r>
        <w:rPr>
          <w:rtl/>
        </w:rPr>
        <w:t>:</w:t>
      </w:r>
      <w:r w:rsidRPr="00121ED1">
        <w:rPr>
          <w:rStyle w:val="TagStyle"/>
          <w:rtl/>
        </w:rPr>
        <w:t xml:space="preserve"> &lt;&lt; יור &gt;&gt;</w:t>
      </w:r>
      <w:r>
        <w:rPr>
          <w:rtl/>
        </w:rPr>
        <w:t xml:space="preserve">   </w:t>
      </w:r>
      <w:bookmarkEnd w:id="3248"/>
    </w:p>
    <w:p w:rsidR="00121ED1" w:rsidRDefault="00121ED1" w:rsidP="00121ED1">
      <w:pPr>
        <w:pStyle w:val="KeepWithNext"/>
        <w:rPr>
          <w:rtl/>
        </w:rPr>
      </w:pPr>
    </w:p>
    <w:p w:rsidR="00121ED1" w:rsidRDefault="00EB711D" w:rsidP="002257ED">
      <w:pPr>
        <w:rPr>
          <w:rtl/>
        </w:rPr>
      </w:pPr>
      <w:bookmarkStart w:id="3249" w:name="_ETM_Q1_7095400"/>
      <w:bookmarkEnd w:id="3249"/>
      <w:r>
        <w:rPr>
          <w:rFonts w:hint="cs"/>
          <w:rtl/>
        </w:rPr>
        <w:t xml:space="preserve">רגע, </w:t>
      </w:r>
      <w:r w:rsidR="00121ED1">
        <w:rPr>
          <w:rFonts w:hint="cs"/>
          <w:rtl/>
        </w:rPr>
        <w:t xml:space="preserve">לעניין רישום פרטי הזיהוי, </w:t>
      </w:r>
      <w:bookmarkStart w:id="3250" w:name="_ETM_Q1_7121650"/>
      <w:bookmarkEnd w:id="3250"/>
      <w:r w:rsidR="00121ED1">
        <w:rPr>
          <w:rFonts w:hint="cs"/>
          <w:rtl/>
        </w:rPr>
        <w:t xml:space="preserve">זה לכל אחד מהם; לעניין הזיהוי שפלוני אלמוני מוסמך </w:t>
      </w:r>
      <w:bookmarkStart w:id="3251" w:name="_ETM_Q1_7127650"/>
      <w:bookmarkEnd w:id="3251"/>
      <w:r w:rsidR="00121ED1">
        <w:rPr>
          <w:rFonts w:hint="cs"/>
          <w:rtl/>
        </w:rPr>
        <w:t>לפעול בשמם, צריך אישור עו</w:t>
      </w:r>
      <w:r w:rsidR="002257ED">
        <w:rPr>
          <w:rFonts w:hint="cs"/>
          <w:rtl/>
        </w:rPr>
        <w:t xml:space="preserve">רך </w:t>
      </w:r>
      <w:r w:rsidR="00121ED1">
        <w:rPr>
          <w:rFonts w:hint="cs"/>
          <w:rtl/>
        </w:rPr>
        <w:t>ד</w:t>
      </w:r>
      <w:r w:rsidR="002257ED">
        <w:rPr>
          <w:rFonts w:hint="cs"/>
          <w:rtl/>
        </w:rPr>
        <w:t>ין</w:t>
      </w:r>
      <w:r w:rsidR="00121ED1">
        <w:rPr>
          <w:rFonts w:hint="cs"/>
          <w:rtl/>
        </w:rPr>
        <w:t xml:space="preserve"> </w:t>
      </w:r>
      <w:r>
        <w:rPr>
          <w:rFonts w:hint="cs"/>
          <w:rtl/>
        </w:rPr>
        <w:t xml:space="preserve">שהוא מוסמך </w:t>
      </w:r>
      <w:bookmarkStart w:id="3252" w:name="_ETM_Q1_7131652"/>
      <w:bookmarkEnd w:id="3252"/>
      <w:r>
        <w:rPr>
          <w:rFonts w:hint="cs"/>
          <w:rtl/>
        </w:rPr>
        <w:t>לפעול וכו'</w:t>
      </w:r>
      <w:r w:rsidR="00121ED1">
        <w:rPr>
          <w:rFonts w:hint="cs"/>
          <w:rtl/>
        </w:rPr>
        <w:t xml:space="preserve">, </w:t>
      </w:r>
      <w:bookmarkStart w:id="3253" w:name="_ETM_Q1_7131151"/>
      <w:bookmarkEnd w:id="3253"/>
      <w:r w:rsidR="00121ED1">
        <w:rPr>
          <w:rFonts w:hint="cs"/>
          <w:rtl/>
        </w:rPr>
        <w:t xml:space="preserve">אבל עצם העובדה שזו החברה, לרשום </w:t>
      </w:r>
      <w:r>
        <w:rPr>
          <w:rFonts w:hint="cs"/>
          <w:rtl/>
        </w:rPr>
        <w:t xml:space="preserve">באיזה שם </w:t>
      </w:r>
      <w:r w:rsidR="00121ED1">
        <w:rPr>
          <w:rFonts w:hint="cs"/>
          <w:rtl/>
        </w:rPr>
        <w:t xml:space="preserve">חברה </w:t>
      </w:r>
      <w:bookmarkStart w:id="3254" w:name="_ETM_Q1_7135651"/>
      <w:bookmarkEnd w:id="3254"/>
      <w:r>
        <w:rPr>
          <w:rFonts w:hint="cs"/>
          <w:rtl/>
        </w:rPr>
        <w:t xml:space="preserve">הוא פועל </w:t>
      </w:r>
      <w:r w:rsidR="00121ED1">
        <w:rPr>
          <w:rFonts w:hint="cs"/>
          <w:rtl/>
        </w:rPr>
        <w:t xml:space="preserve">וכו', זה על כולם. רק כדי לדעת שהאדם מוסמך </w:t>
      </w:r>
      <w:bookmarkStart w:id="3255" w:name="_ETM_Q1_7143650"/>
      <w:bookmarkEnd w:id="3255"/>
      <w:r w:rsidR="00121ED1">
        <w:rPr>
          <w:rFonts w:hint="cs"/>
          <w:rtl/>
        </w:rPr>
        <w:t>לפעול בשם התאגיד, את צריכה אישור עו</w:t>
      </w:r>
      <w:r w:rsidR="002257ED">
        <w:rPr>
          <w:rFonts w:hint="cs"/>
          <w:rtl/>
        </w:rPr>
        <w:t xml:space="preserve">רך </w:t>
      </w:r>
      <w:r w:rsidR="00121ED1">
        <w:rPr>
          <w:rFonts w:hint="cs"/>
          <w:rtl/>
        </w:rPr>
        <w:t>ד</w:t>
      </w:r>
      <w:r w:rsidR="002257ED">
        <w:rPr>
          <w:rFonts w:hint="cs"/>
          <w:rtl/>
        </w:rPr>
        <w:t>ין</w:t>
      </w:r>
      <w:r w:rsidR="00121ED1">
        <w:rPr>
          <w:rFonts w:hint="cs"/>
          <w:rtl/>
        </w:rPr>
        <w:t xml:space="preserve"> לפרוטוקול שמסמיך אותו </w:t>
      </w:r>
      <w:bookmarkStart w:id="3256" w:name="_ETM_Q1_7146901"/>
      <w:bookmarkEnd w:id="3256"/>
      <w:r w:rsidR="00121ED1">
        <w:rPr>
          <w:rFonts w:hint="cs"/>
          <w:rtl/>
        </w:rPr>
        <w:t>שהוא יכול לפעול כמו שעושים תמיד, אבל לעניין רישום פרט</w:t>
      </w:r>
      <w:bookmarkStart w:id="3257" w:name="_ETM_Q1_7150150"/>
      <w:bookmarkEnd w:id="3257"/>
      <w:r w:rsidR="00121ED1">
        <w:rPr>
          <w:rFonts w:hint="cs"/>
          <w:rtl/>
        </w:rPr>
        <w:t xml:space="preserve">י הזיהוי, תשתמש במה שבא לך. </w:t>
      </w:r>
    </w:p>
    <w:p w:rsidR="00121ED1" w:rsidRDefault="00121ED1" w:rsidP="00121ED1">
      <w:pPr>
        <w:rPr>
          <w:rtl/>
        </w:rPr>
      </w:pPr>
    </w:p>
    <w:p w:rsidR="00B84323" w:rsidRDefault="00B84323" w:rsidP="00B84323">
      <w:pPr>
        <w:pStyle w:val="af5"/>
        <w:keepNext/>
        <w:rPr>
          <w:rtl/>
        </w:rPr>
      </w:pPr>
      <w:r w:rsidRPr="00B84323">
        <w:rPr>
          <w:rStyle w:val="TagStyle"/>
          <w:rtl/>
        </w:rPr>
        <w:t xml:space="preserve"> &lt;&lt; קריאה &gt;&gt; </w:t>
      </w:r>
      <w:r>
        <w:rPr>
          <w:rtl/>
        </w:rPr>
        <w:t>קריאה:</w:t>
      </w:r>
      <w:r w:rsidRPr="00B84323">
        <w:rPr>
          <w:rStyle w:val="TagStyle"/>
          <w:rtl/>
        </w:rPr>
        <w:t xml:space="preserve"> &lt;&lt; קריאה &gt;&gt;</w:t>
      </w:r>
      <w:r>
        <w:rPr>
          <w:rtl/>
        </w:rPr>
        <w:t xml:space="preserve">   </w:t>
      </w:r>
    </w:p>
    <w:p w:rsidR="00B84323" w:rsidRDefault="00B84323" w:rsidP="00B84323">
      <w:pPr>
        <w:pStyle w:val="KeepWithNext"/>
        <w:rPr>
          <w:rtl/>
        </w:rPr>
      </w:pPr>
    </w:p>
    <w:p w:rsidR="00121ED1" w:rsidRDefault="00121ED1" w:rsidP="00121ED1">
      <w:pPr>
        <w:rPr>
          <w:rtl/>
        </w:rPr>
      </w:pPr>
      <w:bookmarkStart w:id="3258" w:name="_ETM_Q1_7153400"/>
      <w:bookmarkEnd w:id="3258"/>
      <w:r>
        <w:rPr>
          <w:rFonts w:hint="cs"/>
          <w:rtl/>
        </w:rPr>
        <w:t>גם לעניין האימות.</w:t>
      </w:r>
    </w:p>
    <w:p w:rsidR="00121ED1" w:rsidRDefault="00121ED1" w:rsidP="00121ED1">
      <w:pPr>
        <w:rPr>
          <w:rtl/>
        </w:rPr>
      </w:pPr>
    </w:p>
    <w:p w:rsidR="00B84323" w:rsidRDefault="00B84323" w:rsidP="00B84323">
      <w:pPr>
        <w:pStyle w:val="af6"/>
        <w:keepNext/>
        <w:rPr>
          <w:rtl/>
        </w:rPr>
      </w:pPr>
      <w:bookmarkStart w:id="3259" w:name="ET_yor_6157_443"/>
      <w:r w:rsidRPr="00B84323">
        <w:rPr>
          <w:rStyle w:val="TagStyle"/>
          <w:rtl/>
        </w:rPr>
        <w:t xml:space="preserve"> &lt;&lt; יור &gt;&gt; </w:t>
      </w:r>
      <w:r>
        <w:rPr>
          <w:rtl/>
        </w:rPr>
        <w:t xml:space="preserve">היו"ר שמחה </w:t>
      </w:r>
      <w:proofErr w:type="spellStart"/>
      <w:r>
        <w:rPr>
          <w:rtl/>
        </w:rPr>
        <w:t>רוטמן</w:t>
      </w:r>
      <w:proofErr w:type="spellEnd"/>
      <w:r>
        <w:rPr>
          <w:rtl/>
        </w:rPr>
        <w:t>:</w:t>
      </w:r>
      <w:r w:rsidRPr="00B84323">
        <w:rPr>
          <w:rStyle w:val="TagStyle"/>
          <w:rtl/>
        </w:rPr>
        <w:t xml:space="preserve"> &lt;&lt; יור &gt;&gt;</w:t>
      </w:r>
      <w:r>
        <w:rPr>
          <w:rtl/>
        </w:rPr>
        <w:t xml:space="preserve">   </w:t>
      </w:r>
      <w:bookmarkEnd w:id="3259"/>
    </w:p>
    <w:p w:rsidR="00B84323" w:rsidRDefault="00B84323" w:rsidP="00B84323">
      <w:pPr>
        <w:pStyle w:val="KeepWithNext"/>
        <w:rPr>
          <w:rtl/>
        </w:rPr>
      </w:pPr>
    </w:p>
    <w:p w:rsidR="00121ED1" w:rsidRDefault="00121ED1" w:rsidP="00121ED1">
      <w:pPr>
        <w:rPr>
          <w:rtl/>
        </w:rPr>
      </w:pPr>
      <w:bookmarkStart w:id="3260" w:name="_ETM_Q1_7154650"/>
      <w:bookmarkEnd w:id="3260"/>
      <w:r>
        <w:rPr>
          <w:rFonts w:hint="cs"/>
          <w:rtl/>
        </w:rPr>
        <w:t xml:space="preserve">אימות זה משהו </w:t>
      </w:r>
      <w:bookmarkStart w:id="3261" w:name="_ETM_Q1_7155400"/>
      <w:bookmarkEnd w:id="3261"/>
      <w:r>
        <w:rPr>
          <w:rFonts w:hint="cs"/>
          <w:rtl/>
        </w:rPr>
        <w:t xml:space="preserve">אחר. </w:t>
      </w:r>
    </w:p>
    <w:p w:rsidR="00121ED1" w:rsidRDefault="00121ED1" w:rsidP="00121ED1">
      <w:pPr>
        <w:rPr>
          <w:rtl/>
        </w:rPr>
      </w:pPr>
    </w:p>
    <w:p w:rsidR="00B84323" w:rsidRDefault="00B84323" w:rsidP="00B84323">
      <w:pPr>
        <w:pStyle w:val="af5"/>
        <w:keepNext/>
        <w:rPr>
          <w:rtl/>
        </w:rPr>
      </w:pPr>
      <w:bookmarkStart w:id="3262" w:name="ET_interruption_קריאה_444"/>
      <w:r w:rsidRPr="00B84323">
        <w:rPr>
          <w:rStyle w:val="TagStyle"/>
          <w:rtl/>
        </w:rPr>
        <w:t xml:space="preserve"> &lt;&lt; קריאה &gt;&gt; </w:t>
      </w:r>
      <w:r>
        <w:rPr>
          <w:rtl/>
        </w:rPr>
        <w:t>קריאה:</w:t>
      </w:r>
      <w:r w:rsidRPr="00B84323">
        <w:rPr>
          <w:rStyle w:val="TagStyle"/>
          <w:rtl/>
        </w:rPr>
        <w:t xml:space="preserve"> &lt;&lt; קריאה &gt;&gt;</w:t>
      </w:r>
      <w:r>
        <w:rPr>
          <w:rtl/>
        </w:rPr>
        <w:t xml:space="preserve">   </w:t>
      </w:r>
      <w:bookmarkEnd w:id="3262"/>
    </w:p>
    <w:p w:rsidR="00B84323" w:rsidRDefault="00B84323" w:rsidP="00B84323">
      <w:pPr>
        <w:pStyle w:val="KeepWithNext"/>
        <w:rPr>
          <w:rtl/>
        </w:rPr>
      </w:pPr>
    </w:p>
    <w:p w:rsidR="00121ED1" w:rsidRDefault="00121ED1" w:rsidP="00121ED1">
      <w:pPr>
        <w:rPr>
          <w:rtl/>
        </w:rPr>
      </w:pPr>
      <w:bookmarkStart w:id="3263" w:name="_ETM_Q1_7166152"/>
      <w:bookmarkStart w:id="3264" w:name="_ETM_Q1_7159900"/>
      <w:bookmarkEnd w:id="3263"/>
      <w:bookmarkEnd w:id="3264"/>
      <w:r>
        <w:rPr>
          <w:rFonts w:hint="cs"/>
          <w:rtl/>
        </w:rPr>
        <w:t>אימות של פרטי הרישום.</w:t>
      </w:r>
    </w:p>
    <w:p w:rsidR="00121ED1" w:rsidRDefault="00121ED1" w:rsidP="00121ED1">
      <w:pPr>
        <w:rPr>
          <w:rtl/>
        </w:rPr>
      </w:pPr>
    </w:p>
    <w:p w:rsidR="00121ED1" w:rsidRDefault="00121ED1" w:rsidP="00121ED1">
      <w:pPr>
        <w:pStyle w:val="af6"/>
        <w:keepNext/>
        <w:rPr>
          <w:rtl/>
        </w:rPr>
      </w:pPr>
      <w:bookmarkStart w:id="3265" w:name="ET_yor_6157_245"/>
      <w:r w:rsidRPr="00121ED1">
        <w:rPr>
          <w:rStyle w:val="TagStyle"/>
          <w:rtl/>
        </w:rPr>
        <w:t xml:space="preserve"> &lt;&lt; יור &gt;&gt; </w:t>
      </w:r>
      <w:r>
        <w:rPr>
          <w:rtl/>
        </w:rPr>
        <w:t xml:space="preserve">היו"ר שמחה </w:t>
      </w:r>
      <w:proofErr w:type="spellStart"/>
      <w:r>
        <w:rPr>
          <w:rtl/>
        </w:rPr>
        <w:t>רוטמן</w:t>
      </w:r>
      <w:proofErr w:type="spellEnd"/>
      <w:r>
        <w:rPr>
          <w:rtl/>
        </w:rPr>
        <w:t>:</w:t>
      </w:r>
      <w:r w:rsidRPr="00121ED1">
        <w:rPr>
          <w:rStyle w:val="TagStyle"/>
          <w:rtl/>
        </w:rPr>
        <w:t xml:space="preserve"> &lt;&lt; יור &gt;&gt;</w:t>
      </w:r>
      <w:r>
        <w:rPr>
          <w:rtl/>
        </w:rPr>
        <w:t xml:space="preserve">   </w:t>
      </w:r>
      <w:bookmarkEnd w:id="3265"/>
    </w:p>
    <w:p w:rsidR="00121ED1" w:rsidRDefault="00121ED1" w:rsidP="00121ED1">
      <w:pPr>
        <w:pStyle w:val="KeepWithNext"/>
        <w:rPr>
          <w:rtl/>
        </w:rPr>
      </w:pPr>
    </w:p>
    <w:p w:rsidR="00121ED1" w:rsidRDefault="00121ED1" w:rsidP="00121ED1">
      <w:pPr>
        <w:rPr>
          <w:rtl/>
        </w:rPr>
      </w:pPr>
      <w:bookmarkStart w:id="3266" w:name="_ETM_Q1_7164401"/>
      <w:bookmarkStart w:id="3267" w:name="_ETM_Q1_7162150"/>
      <w:bookmarkEnd w:id="3266"/>
      <w:bookmarkEnd w:id="3267"/>
      <w:r>
        <w:rPr>
          <w:rFonts w:hint="cs"/>
          <w:rtl/>
        </w:rPr>
        <w:t xml:space="preserve">אימות </w:t>
      </w:r>
      <w:bookmarkStart w:id="3268" w:name="_ETM_Q1_7162651"/>
      <w:bookmarkEnd w:id="3268"/>
      <w:r>
        <w:rPr>
          <w:rFonts w:hint="cs"/>
          <w:rtl/>
        </w:rPr>
        <w:t>יורד.</w:t>
      </w:r>
    </w:p>
    <w:p w:rsidR="00B84323" w:rsidRDefault="00B84323" w:rsidP="00121ED1">
      <w:pPr>
        <w:rPr>
          <w:rtl/>
        </w:rPr>
      </w:pPr>
      <w:bookmarkStart w:id="3269" w:name="_ETM_Q1_7163152"/>
      <w:bookmarkEnd w:id="3269"/>
    </w:p>
    <w:p w:rsidR="00B84323" w:rsidRDefault="00B84323" w:rsidP="00B84323">
      <w:pPr>
        <w:pStyle w:val="a4"/>
        <w:keepNext/>
        <w:rPr>
          <w:rtl/>
        </w:rPr>
      </w:pPr>
      <w:bookmarkStart w:id="3270" w:name="ET_speaker_נטע_דורפמן_רביב_445"/>
      <w:r w:rsidRPr="00B84323">
        <w:rPr>
          <w:rStyle w:val="TagStyle"/>
          <w:rtl/>
        </w:rPr>
        <w:t xml:space="preserve"> &lt;&lt; דובר &gt;&gt; </w:t>
      </w:r>
      <w:r>
        <w:rPr>
          <w:rtl/>
        </w:rPr>
        <w:t>נטע דורפמן רביב:</w:t>
      </w:r>
      <w:r w:rsidRPr="00B84323">
        <w:rPr>
          <w:rStyle w:val="TagStyle"/>
          <w:rtl/>
        </w:rPr>
        <w:t xml:space="preserve"> &lt;&lt; דובר &gt;&gt;</w:t>
      </w:r>
      <w:r>
        <w:rPr>
          <w:rtl/>
        </w:rPr>
        <w:t xml:space="preserve">   </w:t>
      </w:r>
      <w:bookmarkEnd w:id="3270"/>
    </w:p>
    <w:p w:rsidR="00B84323" w:rsidRDefault="00B84323" w:rsidP="00B84323">
      <w:pPr>
        <w:pStyle w:val="KeepWithNext"/>
        <w:rPr>
          <w:rtl/>
        </w:rPr>
      </w:pPr>
    </w:p>
    <w:p w:rsidR="00121ED1" w:rsidRDefault="000808CE" w:rsidP="002257ED">
      <w:pPr>
        <w:rPr>
          <w:rtl/>
        </w:rPr>
      </w:pPr>
      <w:bookmarkStart w:id="3271" w:name="_ETM_Q1_7163901"/>
      <w:bookmarkStart w:id="3272" w:name="_ETM_Q1_7164900"/>
      <w:bookmarkEnd w:id="3271"/>
      <w:bookmarkEnd w:id="3272"/>
      <w:r>
        <w:rPr>
          <w:rFonts w:hint="cs"/>
          <w:rtl/>
        </w:rPr>
        <w:t>סעיף 4</w:t>
      </w:r>
      <w:r w:rsidR="00121ED1">
        <w:rPr>
          <w:rFonts w:hint="cs"/>
          <w:rtl/>
        </w:rPr>
        <w:t xml:space="preserve"> </w:t>
      </w:r>
      <w:r>
        <w:rPr>
          <w:rFonts w:hint="cs"/>
          <w:rtl/>
        </w:rPr>
        <w:t>מדבר על תאגיד חוץ ו</w:t>
      </w:r>
      <w:r w:rsidR="00121ED1">
        <w:rPr>
          <w:rFonts w:hint="cs"/>
          <w:rtl/>
        </w:rPr>
        <w:t>מפנה ל</w:t>
      </w:r>
      <w:bookmarkStart w:id="3273" w:name="_ETM_Q1_7169400"/>
      <w:bookmarkEnd w:id="3273"/>
      <w:r w:rsidR="00121ED1">
        <w:rPr>
          <w:rFonts w:hint="cs"/>
          <w:rtl/>
        </w:rPr>
        <w:t>סעיף 3, גם שם זה צריך ל</w:t>
      </w:r>
      <w:bookmarkStart w:id="3274" w:name="_ETM_Q1_7172901"/>
      <w:bookmarkEnd w:id="3274"/>
      <w:r w:rsidR="00121ED1">
        <w:rPr>
          <w:rFonts w:hint="cs"/>
          <w:rtl/>
        </w:rPr>
        <w:t xml:space="preserve">היות רק אחד. </w:t>
      </w:r>
    </w:p>
    <w:p w:rsidR="00121ED1" w:rsidRDefault="00121ED1" w:rsidP="00121ED1">
      <w:pPr>
        <w:rPr>
          <w:rtl/>
        </w:rPr>
      </w:pPr>
      <w:bookmarkStart w:id="3275" w:name="_ETM_Q1_7175150"/>
      <w:bookmarkEnd w:id="3275"/>
    </w:p>
    <w:p w:rsidR="00121ED1" w:rsidRDefault="00121ED1" w:rsidP="00121ED1">
      <w:pPr>
        <w:pStyle w:val="af6"/>
        <w:keepNext/>
        <w:rPr>
          <w:rtl/>
        </w:rPr>
      </w:pPr>
      <w:bookmarkStart w:id="3276" w:name="ET_yor_6157_246"/>
      <w:r w:rsidRPr="00121ED1">
        <w:rPr>
          <w:rStyle w:val="TagStyle"/>
          <w:rtl/>
        </w:rPr>
        <w:t xml:space="preserve"> &lt;&lt; יור &gt;&gt; </w:t>
      </w:r>
      <w:r>
        <w:rPr>
          <w:rtl/>
        </w:rPr>
        <w:t xml:space="preserve">היו"ר שמחה </w:t>
      </w:r>
      <w:proofErr w:type="spellStart"/>
      <w:r>
        <w:rPr>
          <w:rtl/>
        </w:rPr>
        <w:t>רוטמן</w:t>
      </w:r>
      <w:proofErr w:type="spellEnd"/>
      <w:r>
        <w:rPr>
          <w:rtl/>
        </w:rPr>
        <w:t>:</w:t>
      </w:r>
      <w:r w:rsidRPr="00121ED1">
        <w:rPr>
          <w:rStyle w:val="TagStyle"/>
          <w:rtl/>
        </w:rPr>
        <w:t xml:space="preserve"> &lt;&lt; יור &gt;&gt;</w:t>
      </w:r>
      <w:r>
        <w:rPr>
          <w:rtl/>
        </w:rPr>
        <w:t xml:space="preserve">   </w:t>
      </w:r>
      <w:bookmarkEnd w:id="3276"/>
    </w:p>
    <w:p w:rsidR="00121ED1" w:rsidRDefault="00121ED1" w:rsidP="00121ED1">
      <w:pPr>
        <w:pStyle w:val="KeepWithNext"/>
        <w:rPr>
          <w:rtl/>
        </w:rPr>
      </w:pPr>
    </w:p>
    <w:p w:rsidR="00121ED1" w:rsidRDefault="00121ED1" w:rsidP="002257ED">
      <w:pPr>
        <w:rPr>
          <w:rtl/>
        </w:rPr>
      </w:pPr>
      <w:bookmarkStart w:id="3277" w:name="_ETM_Q1_7177900"/>
      <w:bookmarkStart w:id="3278" w:name="_ETM_Q1_7175400"/>
      <w:bookmarkEnd w:id="3277"/>
      <w:bookmarkEnd w:id="3278"/>
      <w:r>
        <w:rPr>
          <w:rFonts w:hint="cs"/>
          <w:rtl/>
        </w:rPr>
        <w:t>כ</w:t>
      </w:r>
      <w:r w:rsidR="002257ED">
        <w:rPr>
          <w:rFonts w:hint="cs"/>
          <w:rtl/>
        </w:rPr>
        <w:t>ן גם פה</w:t>
      </w:r>
      <w:r>
        <w:rPr>
          <w:rFonts w:hint="cs"/>
          <w:rtl/>
        </w:rPr>
        <w:t>, אותו הדבר וזה מפנה.</w:t>
      </w:r>
    </w:p>
    <w:p w:rsidR="00121ED1" w:rsidRDefault="00121ED1" w:rsidP="00121ED1">
      <w:pPr>
        <w:rPr>
          <w:rtl/>
        </w:rPr>
      </w:pPr>
      <w:bookmarkStart w:id="3279" w:name="_ETM_Q1_7178401"/>
      <w:bookmarkEnd w:id="3279"/>
    </w:p>
    <w:p w:rsidR="00121ED1" w:rsidRDefault="00121ED1" w:rsidP="00121ED1">
      <w:pPr>
        <w:pStyle w:val="a4"/>
        <w:keepNext/>
        <w:rPr>
          <w:rtl/>
        </w:rPr>
      </w:pPr>
      <w:bookmarkStart w:id="3280" w:name="ET_speaker_אלעזר_שטרן_247"/>
      <w:r w:rsidRPr="00121ED1">
        <w:rPr>
          <w:rStyle w:val="TagStyle"/>
          <w:rtl/>
        </w:rPr>
        <w:t xml:space="preserve"> &lt;&lt; דובר &gt;&gt; </w:t>
      </w:r>
      <w:r>
        <w:rPr>
          <w:rtl/>
        </w:rPr>
        <w:t>אלעזר שטרן:</w:t>
      </w:r>
      <w:r w:rsidRPr="00121ED1">
        <w:rPr>
          <w:rStyle w:val="TagStyle"/>
          <w:rtl/>
        </w:rPr>
        <w:t xml:space="preserve"> &lt;&lt; דובר &gt;&gt;</w:t>
      </w:r>
      <w:r>
        <w:rPr>
          <w:rtl/>
        </w:rPr>
        <w:t xml:space="preserve">   </w:t>
      </w:r>
      <w:bookmarkEnd w:id="3280"/>
    </w:p>
    <w:p w:rsidR="00121ED1" w:rsidRDefault="00121ED1" w:rsidP="00121ED1">
      <w:pPr>
        <w:pStyle w:val="KeepWithNext"/>
        <w:rPr>
          <w:rtl/>
        </w:rPr>
      </w:pPr>
    </w:p>
    <w:p w:rsidR="00121ED1" w:rsidRDefault="00121ED1" w:rsidP="000808CE">
      <w:pPr>
        <w:rPr>
          <w:rtl/>
        </w:rPr>
      </w:pPr>
      <w:bookmarkStart w:id="3281" w:name="_ETM_Q1_7180900"/>
      <w:bookmarkStart w:id="3282" w:name="_ETM_Q1_7181150"/>
      <w:bookmarkStart w:id="3283" w:name="_ETM_Q1_7191152"/>
      <w:bookmarkStart w:id="3284" w:name="_ETM_Q1_7183402"/>
      <w:bookmarkEnd w:id="3281"/>
      <w:bookmarkEnd w:id="3282"/>
      <w:bookmarkEnd w:id="3283"/>
      <w:bookmarkEnd w:id="3284"/>
      <w:r>
        <w:rPr>
          <w:rFonts w:hint="cs"/>
          <w:rtl/>
        </w:rPr>
        <w:t xml:space="preserve">בסעיף </w:t>
      </w:r>
      <w:bookmarkStart w:id="3285" w:name="_ETM_Q1_7182151"/>
      <w:bookmarkEnd w:id="3285"/>
      <w:r>
        <w:rPr>
          <w:rFonts w:hint="cs"/>
          <w:rtl/>
        </w:rPr>
        <w:t>5(ד) אני מסב את תשומת ל</w:t>
      </w:r>
      <w:r w:rsidR="002257ED">
        <w:rPr>
          <w:rFonts w:hint="cs"/>
          <w:rtl/>
        </w:rPr>
        <w:t>י</w:t>
      </w:r>
      <w:r>
        <w:rPr>
          <w:rFonts w:hint="cs"/>
          <w:rtl/>
        </w:rPr>
        <w:t xml:space="preserve">בכם לתיקון שעשינו </w:t>
      </w:r>
      <w:bookmarkStart w:id="3286" w:name="_ETM_Q1_7190150"/>
      <w:bookmarkEnd w:id="3286"/>
      <w:r>
        <w:rPr>
          <w:rFonts w:hint="cs"/>
          <w:rtl/>
        </w:rPr>
        <w:t xml:space="preserve">ודייקנו מעט </w:t>
      </w:r>
      <w:r w:rsidR="000808CE">
        <w:rPr>
          <w:rFonts w:hint="cs"/>
          <w:rtl/>
        </w:rPr>
        <w:t>את הנוסח לגבי חתימת מקור ש</w:t>
      </w:r>
      <w:r>
        <w:rPr>
          <w:rFonts w:hint="cs"/>
          <w:rtl/>
        </w:rPr>
        <w:t xml:space="preserve">עכשיו זה כתוב בצורה </w:t>
      </w:r>
      <w:bookmarkStart w:id="3287" w:name="_ETM_Q1_7197901"/>
      <w:bookmarkEnd w:id="3287"/>
      <w:r>
        <w:rPr>
          <w:rFonts w:hint="cs"/>
          <w:rtl/>
        </w:rPr>
        <w:t>שונה מעט.</w:t>
      </w:r>
    </w:p>
    <w:p w:rsidR="000808CE" w:rsidRDefault="000808CE" w:rsidP="000808CE">
      <w:pPr>
        <w:rPr>
          <w:rtl/>
        </w:rPr>
      </w:pPr>
    </w:p>
    <w:p w:rsidR="000808CE" w:rsidRDefault="000808CE" w:rsidP="000808CE">
      <w:pPr>
        <w:pStyle w:val="a4"/>
        <w:keepNext/>
        <w:rPr>
          <w:rtl/>
        </w:rPr>
      </w:pPr>
      <w:bookmarkStart w:id="3288" w:name="ET_speaker_6231_434"/>
      <w:r w:rsidRPr="000808CE">
        <w:rPr>
          <w:rStyle w:val="TagStyle"/>
          <w:rtl/>
        </w:rPr>
        <w:t xml:space="preserve">&lt;&lt; דובר &gt;&gt; </w:t>
      </w:r>
      <w:r>
        <w:rPr>
          <w:rtl/>
        </w:rPr>
        <w:t>יסמין פרידמן (יש עתיד):</w:t>
      </w:r>
      <w:r w:rsidRPr="000808CE">
        <w:rPr>
          <w:rStyle w:val="TagStyle"/>
          <w:rtl/>
        </w:rPr>
        <w:t xml:space="preserve"> &lt;&lt; דובר &gt;&gt;</w:t>
      </w:r>
      <w:r>
        <w:rPr>
          <w:rtl/>
        </w:rPr>
        <w:t xml:space="preserve">   </w:t>
      </w:r>
      <w:bookmarkEnd w:id="3288"/>
    </w:p>
    <w:p w:rsidR="00121ED1" w:rsidRDefault="00121ED1" w:rsidP="00121ED1">
      <w:pPr>
        <w:rPr>
          <w:rtl/>
        </w:rPr>
      </w:pPr>
    </w:p>
    <w:p w:rsidR="00121ED1" w:rsidRDefault="000808CE" w:rsidP="000808CE">
      <w:pPr>
        <w:rPr>
          <w:rtl/>
        </w:rPr>
      </w:pPr>
      <w:bookmarkStart w:id="3289" w:name="_ETM_Q1_7198150"/>
      <w:bookmarkEnd w:id="3289"/>
      <w:r>
        <w:rPr>
          <w:rFonts w:hint="cs"/>
          <w:rtl/>
        </w:rPr>
        <w:t xml:space="preserve">סליחה אלעזר, </w:t>
      </w:r>
      <w:r w:rsidR="00121ED1">
        <w:rPr>
          <w:rFonts w:hint="cs"/>
          <w:rtl/>
        </w:rPr>
        <w:t xml:space="preserve">אני חושבת שדילגנו על סעיף 2 </w:t>
      </w:r>
      <w:r>
        <w:rPr>
          <w:rFonts w:hint="cs"/>
          <w:rtl/>
        </w:rPr>
        <w:t>ו</w:t>
      </w:r>
      <w:r w:rsidR="00121ED1">
        <w:rPr>
          <w:rFonts w:hint="cs"/>
          <w:rtl/>
        </w:rPr>
        <w:t>"הכר את הלקוח"</w:t>
      </w:r>
      <w:bookmarkStart w:id="3290" w:name="_ETM_Q1_7202150"/>
      <w:bookmarkEnd w:id="3290"/>
      <w:r w:rsidR="00121ED1">
        <w:rPr>
          <w:rFonts w:hint="cs"/>
          <w:rtl/>
        </w:rPr>
        <w:t xml:space="preserve">, לגבי הנושא של קבלת הידע אם הלקוח סורב </w:t>
      </w:r>
      <w:bookmarkStart w:id="3291" w:name="_ETM_Q1_7206151"/>
      <w:bookmarkEnd w:id="3291"/>
      <w:r w:rsidR="00121ED1">
        <w:rPr>
          <w:rFonts w:hint="cs"/>
          <w:rtl/>
        </w:rPr>
        <w:t xml:space="preserve">בעבר לקבלת שירותים מכל גורם </w:t>
      </w:r>
      <w:r>
        <w:rPr>
          <w:rFonts w:hint="cs"/>
          <w:rtl/>
        </w:rPr>
        <w:t xml:space="preserve">שהוא </w:t>
      </w:r>
      <w:r w:rsidR="00121ED1">
        <w:rPr>
          <w:rFonts w:hint="cs"/>
          <w:rtl/>
        </w:rPr>
        <w:t xml:space="preserve">מסיבות הקשורות או מחשש </w:t>
      </w:r>
      <w:r>
        <w:rPr>
          <w:rFonts w:hint="cs"/>
          <w:rtl/>
        </w:rPr>
        <w:t xml:space="preserve">באישור </w:t>
      </w:r>
      <w:bookmarkStart w:id="3292" w:name="_ETM_Q1_7212402"/>
      <w:bookmarkEnd w:id="3292"/>
      <w:r w:rsidR="00121ED1">
        <w:rPr>
          <w:rFonts w:hint="cs"/>
          <w:rtl/>
        </w:rPr>
        <w:t>ה</w:t>
      </w:r>
      <w:bookmarkStart w:id="3293" w:name="_ETM_Q1_7210650"/>
      <w:bookmarkEnd w:id="3293"/>
      <w:r w:rsidR="00121ED1">
        <w:rPr>
          <w:rFonts w:hint="cs"/>
          <w:rtl/>
        </w:rPr>
        <w:t>לבנת הון.</w:t>
      </w:r>
    </w:p>
    <w:p w:rsidR="000808CE" w:rsidRDefault="000808CE" w:rsidP="00121ED1">
      <w:pPr>
        <w:rPr>
          <w:rtl/>
        </w:rPr>
      </w:pPr>
    </w:p>
    <w:p w:rsidR="000808CE" w:rsidRDefault="000808CE" w:rsidP="000808CE">
      <w:pPr>
        <w:pStyle w:val="a4"/>
        <w:keepNext/>
        <w:rPr>
          <w:rtl/>
        </w:rPr>
      </w:pPr>
      <w:r w:rsidRPr="00121ED1">
        <w:rPr>
          <w:rStyle w:val="TagStyle"/>
          <w:rtl/>
        </w:rPr>
        <w:t xml:space="preserve">&lt;&lt; דובר &gt;&gt; </w:t>
      </w:r>
      <w:r>
        <w:rPr>
          <w:rtl/>
        </w:rPr>
        <w:t>אלעזר שטרן:</w:t>
      </w:r>
      <w:r w:rsidRPr="00121ED1">
        <w:rPr>
          <w:rStyle w:val="TagStyle"/>
          <w:rtl/>
        </w:rPr>
        <w:t xml:space="preserve"> &lt;&lt; דובר &gt;&gt;</w:t>
      </w:r>
      <w:r>
        <w:rPr>
          <w:rtl/>
        </w:rPr>
        <w:t xml:space="preserve">   </w:t>
      </w:r>
    </w:p>
    <w:p w:rsidR="000808CE" w:rsidRPr="000808CE" w:rsidRDefault="000808CE" w:rsidP="000808CE">
      <w:pPr>
        <w:rPr>
          <w:rtl/>
        </w:rPr>
      </w:pPr>
    </w:p>
    <w:p w:rsidR="00121ED1" w:rsidRDefault="00121ED1" w:rsidP="002257ED">
      <w:pPr>
        <w:rPr>
          <w:rtl/>
        </w:rPr>
      </w:pPr>
      <w:r>
        <w:rPr>
          <w:rFonts w:hint="cs"/>
          <w:rtl/>
        </w:rPr>
        <w:t>ל</w:t>
      </w:r>
      <w:bookmarkStart w:id="3294" w:name="_ETM_Q1_7211400"/>
      <w:bookmarkEnd w:id="3294"/>
      <w:r>
        <w:rPr>
          <w:rFonts w:hint="cs"/>
          <w:rtl/>
        </w:rPr>
        <w:t>א דילגנו. הנוסח שה</w:t>
      </w:r>
      <w:r w:rsidR="000808CE">
        <w:rPr>
          <w:rFonts w:hint="cs"/>
          <w:rtl/>
        </w:rPr>
        <w:t>יו</w:t>
      </w:r>
      <w:r w:rsidR="002257ED">
        <w:rPr>
          <w:rFonts w:hint="cs"/>
          <w:rtl/>
        </w:rPr>
        <w:t>שב-</w:t>
      </w:r>
      <w:r w:rsidR="000808CE">
        <w:rPr>
          <w:rFonts w:hint="cs"/>
          <w:rtl/>
        </w:rPr>
        <w:t>ר</w:t>
      </w:r>
      <w:r w:rsidR="002257ED">
        <w:rPr>
          <w:rFonts w:hint="cs"/>
          <w:rtl/>
        </w:rPr>
        <w:t>אש</w:t>
      </w:r>
      <w:r w:rsidR="000808CE">
        <w:rPr>
          <w:rFonts w:hint="cs"/>
          <w:rtl/>
        </w:rPr>
        <w:t xml:space="preserve"> הכריע </w:t>
      </w:r>
      <w:r w:rsidR="002257ED">
        <w:rPr>
          <w:rFonts w:hint="cs"/>
          <w:rtl/>
        </w:rPr>
        <w:t>הוא</w:t>
      </w:r>
      <w:r w:rsidR="000808CE">
        <w:rPr>
          <w:rFonts w:hint="cs"/>
          <w:rtl/>
        </w:rPr>
        <w:t xml:space="preserve"> </w:t>
      </w:r>
      <w:r>
        <w:rPr>
          <w:rFonts w:hint="cs"/>
          <w:rtl/>
        </w:rPr>
        <w:t xml:space="preserve">כפי שכתוב </w:t>
      </w:r>
      <w:bookmarkStart w:id="3295" w:name="_ETM_Q1_7215400"/>
      <w:bookmarkEnd w:id="3295"/>
      <w:r>
        <w:rPr>
          <w:rFonts w:hint="cs"/>
          <w:rtl/>
        </w:rPr>
        <w:t xml:space="preserve">עכשיו </w:t>
      </w:r>
      <w:r>
        <w:rPr>
          <w:rtl/>
        </w:rPr>
        <w:t>–</w:t>
      </w:r>
      <w:r>
        <w:rPr>
          <w:rFonts w:hint="cs"/>
          <w:rtl/>
        </w:rPr>
        <w:t xml:space="preserve"> מסיבות של חשש להלבנת הון, ולא מסיבות הקשורות. </w:t>
      </w:r>
      <w:bookmarkStart w:id="3296" w:name="_ETM_Q1_7218400"/>
      <w:bookmarkEnd w:id="3296"/>
      <w:r>
        <w:rPr>
          <w:rFonts w:hint="cs"/>
          <w:rtl/>
        </w:rPr>
        <w:t>זו הייתה ההכרעה של היו</w:t>
      </w:r>
      <w:r w:rsidR="002257ED">
        <w:rPr>
          <w:rFonts w:hint="cs"/>
          <w:rtl/>
        </w:rPr>
        <w:t>שב-</w:t>
      </w:r>
      <w:r>
        <w:rPr>
          <w:rFonts w:hint="cs"/>
          <w:rtl/>
        </w:rPr>
        <w:t>ר</w:t>
      </w:r>
      <w:r w:rsidR="002257ED">
        <w:rPr>
          <w:rFonts w:hint="cs"/>
          <w:rtl/>
        </w:rPr>
        <w:t>אש</w:t>
      </w:r>
      <w:r>
        <w:rPr>
          <w:rFonts w:hint="cs"/>
          <w:rtl/>
        </w:rPr>
        <w:t xml:space="preserve">, וזה לא רשום לי כמשהו </w:t>
      </w:r>
      <w:bookmarkStart w:id="3297" w:name="_ETM_Q1_7223151"/>
      <w:bookmarkEnd w:id="3297"/>
      <w:r>
        <w:rPr>
          <w:rFonts w:hint="cs"/>
          <w:rtl/>
        </w:rPr>
        <w:t>שנשאר פתוח.</w:t>
      </w:r>
    </w:p>
    <w:p w:rsidR="000808CE" w:rsidRDefault="000808CE" w:rsidP="00121ED1">
      <w:pPr>
        <w:rPr>
          <w:rtl/>
        </w:rPr>
      </w:pPr>
      <w:bookmarkStart w:id="3298" w:name="_ETM_Q1_7224901"/>
      <w:bookmarkEnd w:id="3298"/>
    </w:p>
    <w:p w:rsidR="00C610FF" w:rsidRDefault="00C610FF" w:rsidP="00C610FF">
      <w:pPr>
        <w:pStyle w:val="a4"/>
        <w:keepNext/>
        <w:rPr>
          <w:rtl/>
        </w:rPr>
      </w:pPr>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0808CE" w:rsidRDefault="000808CE" w:rsidP="000808CE">
      <w:pPr>
        <w:pStyle w:val="KeepWithNext"/>
        <w:rPr>
          <w:rtl/>
        </w:rPr>
      </w:pPr>
    </w:p>
    <w:p w:rsidR="00121ED1" w:rsidRDefault="00121ED1" w:rsidP="000808CE">
      <w:pPr>
        <w:rPr>
          <w:rtl/>
        </w:rPr>
      </w:pPr>
      <w:bookmarkStart w:id="3299" w:name="_ETM_Q1_7225152"/>
      <w:bookmarkStart w:id="3300" w:name="_ETM_Q1_7224151"/>
      <w:bookmarkEnd w:id="3299"/>
      <w:bookmarkEnd w:id="3300"/>
      <w:r>
        <w:rPr>
          <w:rFonts w:hint="cs"/>
          <w:rtl/>
        </w:rPr>
        <w:t>או</w:t>
      </w:r>
      <w:bookmarkStart w:id="3301" w:name="_ETM_Q1_7224400"/>
      <w:bookmarkEnd w:id="3301"/>
      <w:r>
        <w:rPr>
          <w:rFonts w:hint="cs"/>
          <w:rtl/>
        </w:rPr>
        <w:t>קיי. אם זה סופי, אז בסדר.</w:t>
      </w:r>
    </w:p>
    <w:p w:rsidR="00121ED1" w:rsidRDefault="00121ED1" w:rsidP="00121ED1">
      <w:pPr>
        <w:rPr>
          <w:rtl/>
        </w:rPr>
      </w:pPr>
      <w:bookmarkStart w:id="3302" w:name="_ETM_Q1_7235651"/>
      <w:bookmarkEnd w:id="3302"/>
    </w:p>
    <w:p w:rsidR="00121ED1" w:rsidRDefault="00121ED1" w:rsidP="00121ED1">
      <w:pPr>
        <w:pStyle w:val="a4"/>
        <w:keepNext/>
        <w:rPr>
          <w:rtl/>
        </w:rPr>
      </w:pPr>
      <w:bookmarkStart w:id="3303" w:name="ET_speaker_אלעזר_שטרן_248"/>
      <w:r w:rsidRPr="00121ED1">
        <w:rPr>
          <w:rStyle w:val="TagStyle"/>
          <w:rtl/>
        </w:rPr>
        <w:t xml:space="preserve"> &lt;&lt; דובר &gt;&gt; </w:t>
      </w:r>
      <w:r>
        <w:rPr>
          <w:rtl/>
        </w:rPr>
        <w:t>אלעזר שטרן:</w:t>
      </w:r>
      <w:r w:rsidRPr="00121ED1">
        <w:rPr>
          <w:rStyle w:val="TagStyle"/>
          <w:rtl/>
        </w:rPr>
        <w:t xml:space="preserve"> &lt;&lt; דובר &gt;&gt;</w:t>
      </w:r>
      <w:r>
        <w:rPr>
          <w:rtl/>
        </w:rPr>
        <w:t xml:space="preserve">   </w:t>
      </w:r>
      <w:bookmarkEnd w:id="3303"/>
    </w:p>
    <w:p w:rsidR="00121ED1" w:rsidRDefault="00121ED1" w:rsidP="00121ED1">
      <w:pPr>
        <w:pStyle w:val="KeepWithNext"/>
        <w:rPr>
          <w:rtl/>
        </w:rPr>
      </w:pPr>
    </w:p>
    <w:p w:rsidR="00121ED1" w:rsidRDefault="00121ED1" w:rsidP="002257ED">
      <w:pPr>
        <w:rPr>
          <w:rtl/>
        </w:rPr>
      </w:pPr>
      <w:bookmarkStart w:id="3304" w:name="_ETM_Q1_7235900"/>
      <w:bookmarkEnd w:id="3304"/>
      <w:r>
        <w:rPr>
          <w:rFonts w:hint="cs"/>
          <w:rtl/>
        </w:rPr>
        <w:t xml:space="preserve">לגבי סעיף 11(ב), זה סעיף חדש </w:t>
      </w:r>
      <w:bookmarkStart w:id="3305" w:name="_ETM_Q1_7231400"/>
      <w:bookmarkEnd w:id="3305"/>
      <w:r>
        <w:rPr>
          <w:rFonts w:hint="cs"/>
          <w:rtl/>
        </w:rPr>
        <w:t>שנוסף בעקבות ההערות שנשמעו פה בדיון הקודם, לגבי המעבר משירות מ</w:t>
      </w:r>
      <w:bookmarkStart w:id="3306" w:name="_ETM_Q1_7237900"/>
      <w:bookmarkEnd w:id="3306"/>
      <w:r>
        <w:rPr>
          <w:rFonts w:hint="cs"/>
          <w:rtl/>
        </w:rPr>
        <w:t xml:space="preserve">זדמן לשירות שאינו מזדמן. הממשלה החליטה ללכת </w:t>
      </w:r>
      <w:bookmarkStart w:id="3307" w:name="_ETM_Q1_7243400"/>
      <w:bookmarkEnd w:id="3307"/>
      <w:r>
        <w:rPr>
          <w:rFonts w:hint="cs"/>
          <w:rtl/>
        </w:rPr>
        <w:t>צעד אחד לקראת הבקשה של השוק, א</w:t>
      </w:r>
      <w:r w:rsidR="002257ED">
        <w:rPr>
          <w:rFonts w:hint="cs"/>
          <w:rtl/>
        </w:rPr>
        <w:t>ו</w:t>
      </w:r>
      <w:r>
        <w:rPr>
          <w:rFonts w:hint="cs"/>
          <w:rtl/>
        </w:rPr>
        <w:t>מנם לא את שני הצע</w:t>
      </w:r>
      <w:bookmarkStart w:id="3308" w:name="_ETM_Q1_7248150"/>
      <w:bookmarkEnd w:id="3308"/>
      <w:r>
        <w:rPr>
          <w:rFonts w:hint="cs"/>
          <w:rtl/>
        </w:rPr>
        <w:t>דים, אבל צעד אחד שמאפשר להם להשלים את האימות ו</w:t>
      </w:r>
      <w:bookmarkStart w:id="3309" w:name="_ETM_Q1_7253401"/>
      <w:bookmarkEnd w:id="3309"/>
      <w:r>
        <w:rPr>
          <w:rFonts w:hint="cs"/>
          <w:rtl/>
        </w:rPr>
        <w:t xml:space="preserve">את הזיהוי תוך 30 ימים, אם יש אישור של </w:t>
      </w:r>
      <w:bookmarkStart w:id="3310" w:name="_ETM_Q1_7256900"/>
      <w:bookmarkEnd w:id="3310"/>
      <w:r>
        <w:rPr>
          <w:rFonts w:hint="cs"/>
          <w:rtl/>
        </w:rPr>
        <w:t xml:space="preserve">האחראי </w:t>
      </w:r>
      <w:r w:rsidR="000808CE">
        <w:rPr>
          <w:rFonts w:hint="cs"/>
          <w:rtl/>
        </w:rPr>
        <w:t>למילוי החובות ו</w:t>
      </w:r>
      <w:r>
        <w:rPr>
          <w:rFonts w:hint="cs"/>
          <w:rtl/>
        </w:rPr>
        <w:t>נות</w:t>
      </w:r>
      <w:r w:rsidR="000808CE">
        <w:rPr>
          <w:rFonts w:hint="cs"/>
          <w:rtl/>
        </w:rPr>
        <w:t>ן</w:t>
      </w:r>
      <w:r>
        <w:rPr>
          <w:rFonts w:hint="cs"/>
          <w:rtl/>
        </w:rPr>
        <w:t xml:space="preserve"> השירות.</w:t>
      </w:r>
    </w:p>
    <w:p w:rsidR="00121ED1" w:rsidRDefault="00121ED1" w:rsidP="00121ED1">
      <w:pPr>
        <w:rPr>
          <w:rtl/>
        </w:rPr>
      </w:pPr>
      <w:bookmarkStart w:id="3311" w:name="_ETM_Q1_7260900"/>
      <w:bookmarkStart w:id="3312" w:name="_ETM_Q1_7265650"/>
      <w:bookmarkEnd w:id="3311"/>
      <w:bookmarkEnd w:id="3312"/>
    </w:p>
    <w:p w:rsidR="00121ED1" w:rsidRDefault="00121ED1" w:rsidP="00121ED1">
      <w:pPr>
        <w:pStyle w:val="a4"/>
        <w:keepNext/>
        <w:rPr>
          <w:rtl/>
        </w:rPr>
      </w:pPr>
      <w:bookmarkStart w:id="3313" w:name="ET_speaker_נטע_דורפמן_רביב_249"/>
      <w:r w:rsidRPr="00121ED1">
        <w:rPr>
          <w:rStyle w:val="TagStyle"/>
          <w:rtl/>
        </w:rPr>
        <w:t xml:space="preserve"> &lt;&lt; דובר &gt;&gt; </w:t>
      </w:r>
      <w:r>
        <w:rPr>
          <w:rtl/>
        </w:rPr>
        <w:t>נטע דורפמן רביב:</w:t>
      </w:r>
      <w:r w:rsidRPr="00121ED1">
        <w:rPr>
          <w:rStyle w:val="TagStyle"/>
          <w:rtl/>
        </w:rPr>
        <w:t xml:space="preserve"> &lt;&lt; דובר &gt;&gt;</w:t>
      </w:r>
      <w:r>
        <w:rPr>
          <w:rtl/>
        </w:rPr>
        <w:t xml:space="preserve">   </w:t>
      </w:r>
      <w:bookmarkEnd w:id="3313"/>
    </w:p>
    <w:p w:rsidR="00121ED1" w:rsidRDefault="00121ED1" w:rsidP="00121ED1">
      <w:pPr>
        <w:pStyle w:val="KeepWithNext"/>
        <w:rPr>
          <w:rtl/>
        </w:rPr>
      </w:pPr>
    </w:p>
    <w:p w:rsidR="00121ED1" w:rsidRDefault="00121ED1" w:rsidP="000808CE">
      <w:pPr>
        <w:rPr>
          <w:rtl/>
        </w:rPr>
      </w:pPr>
      <w:bookmarkStart w:id="3314" w:name="_ETM_Q1_7265900"/>
      <w:bookmarkStart w:id="3315" w:name="_ETM_Q1_7261150"/>
      <w:bookmarkEnd w:id="3314"/>
      <w:bookmarkEnd w:id="3315"/>
      <w:r>
        <w:rPr>
          <w:rFonts w:hint="cs"/>
          <w:rtl/>
        </w:rPr>
        <w:t>בי</w:t>
      </w:r>
      <w:bookmarkStart w:id="3316" w:name="_ETM_Q1_7261400"/>
      <w:bookmarkEnd w:id="3316"/>
      <w:r>
        <w:rPr>
          <w:rFonts w:hint="cs"/>
          <w:rtl/>
        </w:rPr>
        <w:t>קשנו 30 ימים, וזה אומר ש</w:t>
      </w:r>
      <w:bookmarkStart w:id="3317" w:name="_ETM_Q1_7263650"/>
      <w:bookmarkEnd w:id="3317"/>
      <w:r>
        <w:rPr>
          <w:rFonts w:hint="cs"/>
          <w:rtl/>
        </w:rPr>
        <w:t>ני תהליכים. אם לא מספיקים, צריך ללכת עכשיו לממונה ול</w:t>
      </w:r>
      <w:bookmarkStart w:id="3318" w:name="_ETM_Q1_7268650"/>
      <w:bookmarkEnd w:id="3318"/>
      <w:r>
        <w:rPr>
          <w:rFonts w:hint="cs"/>
          <w:rtl/>
        </w:rPr>
        <w:t xml:space="preserve">בקש לקבל אישור, וזה לא פרקטי מאוד. חשבנו שצריך </w:t>
      </w:r>
      <w:r w:rsidR="000808CE">
        <w:rPr>
          <w:rFonts w:hint="cs"/>
          <w:rtl/>
        </w:rPr>
        <w:t>לאפשר</w:t>
      </w:r>
      <w:r>
        <w:rPr>
          <w:rFonts w:hint="cs"/>
          <w:rtl/>
        </w:rPr>
        <w:t xml:space="preserve"> </w:t>
      </w:r>
      <w:bookmarkStart w:id="3319" w:name="_ETM_Q1_7272900"/>
      <w:bookmarkEnd w:id="3319"/>
      <w:r>
        <w:rPr>
          <w:rFonts w:hint="cs"/>
          <w:rtl/>
        </w:rPr>
        <w:t>30 ימים כמו שמקובל גם בתחומים מקבילים.</w:t>
      </w:r>
    </w:p>
    <w:p w:rsidR="00121ED1" w:rsidRDefault="00121ED1" w:rsidP="00121ED1">
      <w:pPr>
        <w:rPr>
          <w:rtl/>
        </w:rPr>
      </w:pPr>
      <w:bookmarkStart w:id="3320" w:name="_ETM_Q1_7275901"/>
      <w:bookmarkEnd w:id="3320"/>
    </w:p>
    <w:p w:rsidR="000808CE" w:rsidRDefault="000808CE" w:rsidP="000808CE">
      <w:pPr>
        <w:pStyle w:val="af6"/>
        <w:keepNext/>
        <w:rPr>
          <w:rtl/>
        </w:rPr>
      </w:pPr>
      <w:bookmarkStart w:id="3321" w:name="ET_yor_6157_436"/>
      <w:r w:rsidRPr="000808CE">
        <w:rPr>
          <w:rStyle w:val="TagStyle"/>
          <w:rtl/>
        </w:rPr>
        <w:t xml:space="preserve"> &lt;&lt; יור &gt;&gt; </w:t>
      </w:r>
      <w:r>
        <w:rPr>
          <w:rtl/>
        </w:rPr>
        <w:t xml:space="preserve">היו"ר שמחה </w:t>
      </w:r>
      <w:proofErr w:type="spellStart"/>
      <w:r>
        <w:rPr>
          <w:rtl/>
        </w:rPr>
        <w:t>רוטמן</w:t>
      </w:r>
      <w:proofErr w:type="spellEnd"/>
      <w:r>
        <w:rPr>
          <w:rtl/>
        </w:rPr>
        <w:t>:</w:t>
      </w:r>
      <w:r w:rsidRPr="000808CE">
        <w:rPr>
          <w:rStyle w:val="TagStyle"/>
          <w:rtl/>
        </w:rPr>
        <w:t xml:space="preserve"> &lt;&lt; יור &gt;&gt;</w:t>
      </w:r>
      <w:r>
        <w:rPr>
          <w:rtl/>
        </w:rPr>
        <w:t xml:space="preserve">   </w:t>
      </w:r>
      <w:bookmarkEnd w:id="3321"/>
    </w:p>
    <w:p w:rsidR="000808CE" w:rsidRDefault="000808CE" w:rsidP="000808CE">
      <w:pPr>
        <w:pStyle w:val="KeepWithNext"/>
        <w:rPr>
          <w:rtl/>
        </w:rPr>
      </w:pPr>
    </w:p>
    <w:p w:rsidR="00121ED1" w:rsidRDefault="00121ED1" w:rsidP="00121ED1">
      <w:pPr>
        <w:rPr>
          <w:rtl/>
        </w:rPr>
      </w:pPr>
      <w:bookmarkStart w:id="3322" w:name="_ETM_Q1_7278152"/>
      <w:bookmarkStart w:id="3323" w:name="_ETM_Q1_7276150"/>
      <w:bookmarkEnd w:id="3322"/>
      <w:bookmarkEnd w:id="3323"/>
      <w:r>
        <w:rPr>
          <w:rFonts w:hint="cs"/>
          <w:rtl/>
        </w:rPr>
        <w:t>לא לממונה, אלא בת</w:t>
      </w:r>
      <w:bookmarkStart w:id="3324" w:name="_ETM_Q1_7277901"/>
      <w:bookmarkEnd w:id="3324"/>
      <w:r>
        <w:rPr>
          <w:rFonts w:hint="cs"/>
          <w:rtl/>
        </w:rPr>
        <w:t>וך המערכת.</w:t>
      </w:r>
    </w:p>
    <w:p w:rsidR="000808CE" w:rsidRDefault="000808CE" w:rsidP="00121ED1">
      <w:pPr>
        <w:rPr>
          <w:rtl/>
        </w:rPr>
      </w:pPr>
      <w:bookmarkStart w:id="3325" w:name="_ETM_Q1_7278900"/>
      <w:bookmarkStart w:id="3326" w:name="_ETM_Q1_7283402"/>
      <w:bookmarkEnd w:id="3325"/>
      <w:bookmarkEnd w:id="3326"/>
    </w:p>
    <w:p w:rsidR="000808CE" w:rsidRDefault="000808CE" w:rsidP="000808CE">
      <w:pPr>
        <w:pStyle w:val="a4"/>
        <w:keepNext/>
        <w:rPr>
          <w:rtl/>
        </w:rPr>
      </w:pPr>
      <w:bookmarkStart w:id="3327" w:name="ET_speaker_רוני_בקמן_437"/>
      <w:r w:rsidRPr="000808CE">
        <w:rPr>
          <w:rStyle w:val="TagStyle"/>
          <w:rtl/>
        </w:rPr>
        <w:t xml:space="preserve"> &lt;&lt; דובר &gt;&gt; </w:t>
      </w:r>
      <w:r>
        <w:rPr>
          <w:rtl/>
        </w:rPr>
        <w:t xml:space="preserve">רוני </w:t>
      </w:r>
      <w:proofErr w:type="spellStart"/>
      <w:r>
        <w:rPr>
          <w:rtl/>
        </w:rPr>
        <w:t>בקמן</w:t>
      </w:r>
      <w:proofErr w:type="spellEnd"/>
      <w:r>
        <w:rPr>
          <w:rtl/>
        </w:rPr>
        <w:t>:</w:t>
      </w:r>
      <w:r w:rsidRPr="000808CE">
        <w:rPr>
          <w:rStyle w:val="TagStyle"/>
          <w:rtl/>
        </w:rPr>
        <w:t xml:space="preserve"> &lt;&lt; דובר &gt;&gt;</w:t>
      </w:r>
      <w:r>
        <w:rPr>
          <w:rtl/>
        </w:rPr>
        <w:t xml:space="preserve">   </w:t>
      </w:r>
      <w:bookmarkEnd w:id="3327"/>
    </w:p>
    <w:p w:rsidR="000808CE" w:rsidRDefault="000808CE" w:rsidP="000808CE">
      <w:pPr>
        <w:pStyle w:val="KeepWithNext"/>
        <w:rPr>
          <w:rtl/>
        </w:rPr>
      </w:pPr>
    </w:p>
    <w:p w:rsidR="00121ED1" w:rsidRDefault="00121ED1" w:rsidP="00121ED1">
      <w:pPr>
        <w:rPr>
          <w:rtl/>
        </w:rPr>
      </w:pPr>
      <w:bookmarkStart w:id="3328" w:name="_ETM_Q1_7283902"/>
      <w:bookmarkStart w:id="3329" w:name="_ETM_Q1_7279151"/>
      <w:bookmarkEnd w:id="3328"/>
      <w:bookmarkEnd w:id="3329"/>
      <w:r>
        <w:rPr>
          <w:rFonts w:hint="cs"/>
          <w:rtl/>
        </w:rPr>
        <w:t>כן, האחראי שהוא שלכם.</w:t>
      </w:r>
    </w:p>
    <w:p w:rsidR="00121ED1" w:rsidRDefault="00121ED1" w:rsidP="00121ED1">
      <w:pPr>
        <w:rPr>
          <w:rtl/>
        </w:rPr>
      </w:pPr>
    </w:p>
    <w:p w:rsidR="000808CE" w:rsidRDefault="000808CE" w:rsidP="000808CE">
      <w:pPr>
        <w:pStyle w:val="af6"/>
        <w:keepNext/>
        <w:rPr>
          <w:rtl/>
        </w:rPr>
      </w:pPr>
      <w:bookmarkStart w:id="3330" w:name="ET_yor_6157_438"/>
      <w:r w:rsidRPr="000808CE">
        <w:rPr>
          <w:rStyle w:val="TagStyle"/>
          <w:rtl/>
        </w:rPr>
        <w:t xml:space="preserve"> &lt;&lt; יור &gt;&gt; </w:t>
      </w:r>
      <w:r>
        <w:rPr>
          <w:rtl/>
        </w:rPr>
        <w:t xml:space="preserve">היו"ר שמחה </w:t>
      </w:r>
      <w:proofErr w:type="spellStart"/>
      <w:r>
        <w:rPr>
          <w:rtl/>
        </w:rPr>
        <w:t>רוטמן</w:t>
      </w:r>
      <w:proofErr w:type="spellEnd"/>
      <w:r>
        <w:rPr>
          <w:rtl/>
        </w:rPr>
        <w:t>:</w:t>
      </w:r>
      <w:r w:rsidRPr="000808CE">
        <w:rPr>
          <w:rStyle w:val="TagStyle"/>
          <w:rtl/>
        </w:rPr>
        <w:t xml:space="preserve"> &lt;&lt; יור &gt;&gt;</w:t>
      </w:r>
      <w:r>
        <w:rPr>
          <w:rtl/>
        </w:rPr>
        <w:t xml:space="preserve">   </w:t>
      </w:r>
      <w:bookmarkEnd w:id="3330"/>
    </w:p>
    <w:p w:rsidR="000808CE" w:rsidRDefault="000808CE" w:rsidP="000808CE">
      <w:pPr>
        <w:pStyle w:val="KeepWithNext"/>
        <w:rPr>
          <w:rtl/>
        </w:rPr>
      </w:pPr>
    </w:p>
    <w:p w:rsidR="00121ED1" w:rsidRDefault="00121ED1" w:rsidP="00121ED1">
      <w:pPr>
        <w:rPr>
          <w:rtl/>
        </w:rPr>
      </w:pPr>
      <w:bookmarkStart w:id="3331" w:name="_ETM_Q1_7272402"/>
      <w:bookmarkStart w:id="3332" w:name="_ETM_Q1_7280651"/>
      <w:bookmarkEnd w:id="3331"/>
      <w:bookmarkEnd w:id="3332"/>
      <w:r>
        <w:rPr>
          <w:rFonts w:hint="cs"/>
          <w:rtl/>
        </w:rPr>
        <w:t>בתוך 14 יום, ולאחר 14 יום יש ל</w:t>
      </w:r>
      <w:bookmarkStart w:id="3333" w:name="_ETM_Q1_7285900"/>
      <w:bookmarkEnd w:id="3333"/>
      <w:r>
        <w:rPr>
          <w:rFonts w:hint="cs"/>
          <w:rtl/>
        </w:rPr>
        <w:t>כם ממונה.</w:t>
      </w:r>
    </w:p>
    <w:p w:rsidR="00121ED1" w:rsidRDefault="00121ED1" w:rsidP="00121ED1">
      <w:pPr>
        <w:rPr>
          <w:rtl/>
        </w:rPr>
      </w:pPr>
      <w:bookmarkStart w:id="3334" w:name="_ETM_Q1_7290900"/>
      <w:bookmarkEnd w:id="3334"/>
    </w:p>
    <w:p w:rsidR="00121ED1" w:rsidRDefault="00121ED1" w:rsidP="00121ED1">
      <w:pPr>
        <w:pStyle w:val="a4"/>
        <w:keepNext/>
        <w:rPr>
          <w:rtl/>
        </w:rPr>
      </w:pPr>
      <w:bookmarkStart w:id="3335" w:name="ET_speaker_6231_250"/>
      <w:r w:rsidRPr="00121ED1">
        <w:rPr>
          <w:rStyle w:val="TagStyle"/>
          <w:rtl/>
        </w:rPr>
        <w:t xml:space="preserve"> &lt;&lt; דובר &gt;&gt; </w:t>
      </w:r>
      <w:r>
        <w:rPr>
          <w:rtl/>
        </w:rPr>
        <w:t>יסמין פרידמן (יש עתיד):</w:t>
      </w:r>
      <w:r w:rsidRPr="00121ED1">
        <w:rPr>
          <w:rStyle w:val="TagStyle"/>
          <w:rtl/>
        </w:rPr>
        <w:t xml:space="preserve"> &lt;&lt; דובר &gt;&gt;</w:t>
      </w:r>
      <w:r>
        <w:rPr>
          <w:rtl/>
        </w:rPr>
        <w:t xml:space="preserve">   </w:t>
      </w:r>
      <w:bookmarkEnd w:id="3335"/>
    </w:p>
    <w:p w:rsidR="00121ED1" w:rsidRDefault="00121ED1" w:rsidP="00121ED1">
      <w:pPr>
        <w:pStyle w:val="KeepWithNext"/>
        <w:rPr>
          <w:rtl/>
        </w:rPr>
      </w:pPr>
    </w:p>
    <w:p w:rsidR="00121ED1" w:rsidRDefault="00121ED1" w:rsidP="00121ED1">
      <w:pPr>
        <w:rPr>
          <w:rtl/>
        </w:rPr>
      </w:pPr>
      <w:bookmarkStart w:id="3336" w:name="_ETM_Q1_7291150"/>
      <w:bookmarkEnd w:id="3336"/>
      <w:r>
        <w:rPr>
          <w:rFonts w:hint="cs"/>
          <w:rtl/>
        </w:rPr>
        <w:t>א</w:t>
      </w:r>
      <w:bookmarkStart w:id="3337" w:name="_ETM_Q1_7286901"/>
      <w:bookmarkEnd w:id="3337"/>
      <w:r>
        <w:rPr>
          <w:rFonts w:hint="cs"/>
          <w:rtl/>
        </w:rPr>
        <w:t xml:space="preserve">ז מדוע </w:t>
      </w:r>
      <w:bookmarkStart w:id="3338" w:name="_ETM_Q1_7287150"/>
      <w:bookmarkStart w:id="3339" w:name="_ETM_Q1_7287400"/>
      <w:bookmarkEnd w:id="3338"/>
      <w:bookmarkEnd w:id="3339"/>
      <w:r>
        <w:rPr>
          <w:rFonts w:hint="cs"/>
          <w:rtl/>
        </w:rPr>
        <w:t>לא 30 יום כמו ביתר הצווים?</w:t>
      </w:r>
    </w:p>
    <w:p w:rsidR="000808CE" w:rsidRDefault="000808CE" w:rsidP="00121ED1">
      <w:pPr>
        <w:rPr>
          <w:rtl/>
        </w:rPr>
      </w:pPr>
    </w:p>
    <w:p w:rsidR="000808CE" w:rsidRDefault="000808CE" w:rsidP="000808CE">
      <w:pPr>
        <w:pStyle w:val="a4"/>
        <w:keepNext/>
        <w:rPr>
          <w:rtl/>
        </w:rPr>
      </w:pPr>
      <w:bookmarkStart w:id="3340" w:name="ET_speaker_רוני_בקמן_439"/>
      <w:r w:rsidRPr="000808CE">
        <w:rPr>
          <w:rStyle w:val="TagStyle"/>
          <w:rtl/>
        </w:rPr>
        <w:t xml:space="preserve"> &lt;&lt; דובר &gt;&gt; </w:t>
      </w:r>
      <w:r>
        <w:rPr>
          <w:rtl/>
        </w:rPr>
        <w:t xml:space="preserve">רוני </w:t>
      </w:r>
      <w:proofErr w:type="spellStart"/>
      <w:r>
        <w:rPr>
          <w:rtl/>
        </w:rPr>
        <w:t>בקמן</w:t>
      </w:r>
      <w:proofErr w:type="spellEnd"/>
      <w:r>
        <w:rPr>
          <w:rtl/>
        </w:rPr>
        <w:t>:</w:t>
      </w:r>
      <w:r w:rsidRPr="000808CE">
        <w:rPr>
          <w:rStyle w:val="TagStyle"/>
          <w:rtl/>
        </w:rPr>
        <w:t xml:space="preserve"> &lt;&lt; דובר &gt;&gt;</w:t>
      </w:r>
      <w:r>
        <w:rPr>
          <w:rtl/>
        </w:rPr>
        <w:t xml:space="preserve">   </w:t>
      </w:r>
      <w:bookmarkEnd w:id="3340"/>
    </w:p>
    <w:p w:rsidR="000808CE" w:rsidRDefault="000808CE" w:rsidP="000808CE">
      <w:pPr>
        <w:pStyle w:val="KeepWithNext"/>
        <w:rPr>
          <w:rtl/>
        </w:rPr>
      </w:pPr>
    </w:p>
    <w:p w:rsidR="00121ED1" w:rsidRDefault="00121ED1" w:rsidP="00121ED1">
      <w:pPr>
        <w:rPr>
          <w:rtl/>
        </w:rPr>
      </w:pPr>
      <w:bookmarkStart w:id="3341" w:name="_ETM_Q1_7292401"/>
      <w:bookmarkEnd w:id="3341"/>
      <w:r>
        <w:rPr>
          <w:rFonts w:hint="cs"/>
          <w:rtl/>
        </w:rPr>
        <w:t>אין ס</w:t>
      </w:r>
      <w:bookmarkStart w:id="3342" w:name="_ETM_Q1_7292900"/>
      <w:bookmarkEnd w:id="3342"/>
      <w:r>
        <w:rPr>
          <w:rFonts w:hint="cs"/>
          <w:rtl/>
        </w:rPr>
        <w:t>עיף כזה ביתר הצווים.</w:t>
      </w:r>
    </w:p>
    <w:p w:rsidR="000808CE" w:rsidRDefault="000808CE" w:rsidP="00121ED1">
      <w:pPr>
        <w:rPr>
          <w:rtl/>
        </w:rPr>
      </w:pPr>
      <w:bookmarkStart w:id="3343" w:name="_ETM_Q1_7294400"/>
      <w:bookmarkEnd w:id="3343"/>
    </w:p>
    <w:p w:rsidR="00C610FF" w:rsidRDefault="00C610FF" w:rsidP="00C610FF">
      <w:pPr>
        <w:pStyle w:val="a4"/>
        <w:keepNext/>
        <w:rPr>
          <w:rtl/>
        </w:rPr>
      </w:pPr>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0808CE" w:rsidRDefault="000808CE" w:rsidP="000808CE">
      <w:pPr>
        <w:pStyle w:val="KeepWithNext"/>
        <w:rPr>
          <w:rtl/>
        </w:rPr>
      </w:pPr>
    </w:p>
    <w:p w:rsidR="00121ED1" w:rsidRDefault="00121ED1" w:rsidP="000808CE">
      <w:pPr>
        <w:rPr>
          <w:rtl/>
        </w:rPr>
      </w:pPr>
      <w:r>
        <w:rPr>
          <w:rFonts w:hint="cs"/>
          <w:rtl/>
        </w:rPr>
        <w:t>ל</w:t>
      </w:r>
      <w:bookmarkStart w:id="3344" w:name="_ETM_Q1_7294650"/>
      <w:bookmarkEnd w:id="3344"/>
      <w:r>
        <w:rPr>
          <w:rFonts w:hint="cs"/>
          <w:rtl/>
        </w:rPr>
        <w:t>א בצווים, אלא ב</w:t>
      </w:r>
      <w:r w:rsidR="000808CE">
        <w:rPr>
          <w:rFonts w:hint="cs"/>
          <w:rtl/>
        </w:rPr>
        <w:t>נב"ת</w:t>
      </w:r>
      <w:r>
        <w:rPr>
          <w:rFonts w:hint="cs"/>
          <w:rtl/>
        </w:rPr>
        <w:t xml:space="preserve"> של הבנקים.</w:t>
      </w:r>
    </w:p>
    <w:p w:rsidR="00121ED1" w:rsidRDefault="00121ED1" w:rsidP="00121ED1">
      <w:pPr>
        <w:rPr>
          <w:rtl/>
        </w:rPr>
      </w:pPr>
    </w:p>
    <w:p w:rsidR="000808CE" w:rsidRDefault="000808CE" w:rsidP="000808CE">
      <w:pPr>
        <w:pStyle w:val="af6"/>
        <w:keepNext/>
        <w:rPr>
          <w:rtl/>
        </w:rPr>
      </w:pPr>
      <w:bookmarkStart w:id="3345" w:name="ET_yor_6157_441"/>
      <w:r w:rsidRPr="000808CE">
        <w:rPr>
          <w:rStyle w:val="TagStyle"/>
          <w:rtl/>
        </w:rPr>
        <w:t xml:space="preserve"> &lt;&lt; יור &gt;&gt; </w:t>
      </w:r>
      <w:r>
        <w:rPr>
          <w:rtl/>
        </w:rPr>
        <w:t xml:space="preserve">היו"ר שמחה </w:t>
      </w:r>
      <w:proofErr w:type="spellStart"/>
      <w:r>
        <w:rPr>
          <w:rtl/>
        </w:rPr>
        <w:t>רוטמן</w:t>
      </w:r>
      <w:proofErr w:type="spellEnd"/>
      <w:r>
        <w:rPr>
          <w:rtl/>
        </w:rPr>
        <w:t>:</w:t>
      </w:r>
      <w:r w:rsidRPr="000808CE">
        <w:rPr>
          <w:rStyle w:val="TagStyle"/>
          <w:rtl/>
        </w:rPr>
        <w:t xml:space="preserve"> &lt;&lt; יור &gt;&gt;</w:t>
      </w:r>
      <w:r>
        <w:rPr>
          <w:rtl/>
        </w:rPr>
        <w:t xml:space="preserve">   </w:t>
      </w:r>
      <w:bookmarkEnd w:id="3345"/>
    </w:p>
    <w:p w:rsidR="000808CE" w:rsidRDefault="000808CE" w:rsidP="000808CE">
      <w:pPr>
        <w:pStyle w:val="KeepWithNext"/>
        <w:rPr>
          <w:rtl/>
        </w:rPr>
      </w:pPr>
    </w:p>
    <w:p w:rsidR="00121ED1" w:rsidRDefault="00121ED1" w:rsidP="002257ED">
      <w:pPr>
        <w:rPr>
          <w:rtl/>
        </w:rPr>
      </w:pPr>
      <w:bookmarkStart w:id="3346" w:name="_ETM_Q1_7297401"/>
      <w:bookmarkEnd w:id="3346"/>
      <w:r>
        <w:rPr>
          <w:rFonts w:hint="cs"/>
          <w:rtl/>
        </w:rPr>
        <w:t>מתי יש לקוח מזדמן</w:t>
      </w:r>
      <w:r w:rsidR="000808CE">
        <w:rPr>
          <w:rFonts w:hint="cs"/>
          <w:rtl/>
        </w:rPr>
        <w:t xml:space="preserve"> לבנק</w:t>
      </w:r>
      <w:r>
        <w:rPr>
          <w:rFonts w:hint="cs"/>
          <w:rtl/>
        </w:rPr>
        <w:t>?</w:t>
      </w:r>
    </w:p>
    <w:p w:rsidR="00121ED1" w:rsidRDefault="00121ED1" w:rsidP="00121ED1">
      <w:pPr>
        <w:rPr>
          <w:rtl/>
        </w:rPr>
      </w:pPr>
    </w:p>
    <w:p w:rsidR="000808CE" w:rsidRDefault="000808CE" w:rsidP="000808CE">
      <w:pPr>
        <w:pStyle w:val="af5"/>
        <w:keepNext/>
        <w:rPr>
          <w:rtl/>
        </w:rPr>
      </w:pPr>
      <w:bookmarkStart w:id="3347" w:name="ET_interruption_קריאה_442"/>
      <w:r w:rsidRPr="000808CE">
        <w:rPr>
          <w:rStyle w:val="TagStyle"/>
          <w:rtl/>
        </w:rPr>
        <w:t xml:space="preserve"> &lt;&lt; קריאה &gt;&gt; </w:t>
      </w:r>
      <w:r>
        <w:rPr>
          <w:rtl/>
        </w:rPr>
        <w:t>קריאה:</w:t>
      </w:r>
      <w:r w:rsidRPr="000808CE">
        <w:rPr>
          <w:rStyle w:val="TagStyle"/>
          <w:rtl/>
        </w:rPr>
        <w:t xml:space="preserve"> &lt;&lt; קריאה &gt;&gt;</w:t>
      </w:r>
      <w:r>
        <w:rPr>
          <w:rtl/>
        </w:rPr>
        <w:t xml:space="preserve">   </w:t>
      </w:r>
      <w:bookmarkEnd w:id="3347"/>
    </w:p>
    <w:p w:rsidR="000808CE" w:rsidRDefault="000808CE" w:rsidP="000808CE">
      <w:pPr>
        <w:pStyle w:val="KeepWithNext"/>
        <w:rPr>
          <w:rtl/>
        </w:rPr>
      </w:pPr>
    </w:p>
    <w:p w:rsidR="00121ED1" w:rsidRDefault="00121ED1" w:rsidP="00121ED1">
      <w:pPr>
        <w:rPr>
          <w:rtl/>
        </w:rPr>
      </w:pPr>
      <w:bookmarkStart w:id="3348" w:name="_ETM_Q1_7299151"/>
      <w:bookmarkStart w:id="3349" w:name="_ETM_Q1_7299400"/>
      <w:bookmarkEnd w:id="3348"/>
      <w:bookmarkEnd w:id="3349"/>
      <w:r>
        <w:rPr>
          <w:rFonts w:hint="cs"/>
          <w:rtl/>
        </w:rPr>
        <w:t xml:space="preserve">לא. זה </w:t>
      </w:r>
      <w:proofErr w:type="spellStart"/>
      <w:r>
        <w:rPr>
          <w:rFonts w:hint="cs"/>
          <w:rtl/>
        </w:rPr>
        <w:t>בסולקים</w:t>
      </w:r>
      <w:proofErr w:type="spellEnd"/>
      <w:r>
        <w:rPr>
          <w:rFonts w:hint="cs"/>
          <w:rtl/>
        </w:rPr>
        <w:t>.</w:t>
      </w:r>
    </w:p>
    <w:p w:rsidR="000808CE" w:rsidRDefault="000808CE" w:rsidP="00121ED1">
      <w:pPr>
        <w:rPr>
          <w:rtl/>
        </w:rPr>
      </w:pPr>
    </w:p>
    <w:p w:rsidR="00C610FF" w:rsidRDefault="00C610FF" w:rsidP="00C610FF">
      <w:pPr>
        <w:pStyle w:val="a4"/>
        <w:keepNext/>
        <w:rPr>
          <w:rtl/>
        </w:rPr>
      </w:pPr>
      <w:r w:rsidRPr="000808CE">
        <w:rPr>
          <w:rStyle w:val="TagStyle"/>
          <w:rtl/>
        </w:rPr>
        <w:t xml:space="preserve">&lt;&lt; דובר &gt;&gt; </w:t>
      </w:r>
      <w:r>
        <w:rPr>
          <w:rtl/>
        </w:rPr>
        <w:t>יסמין פרנקל:</w:t>
      </w:r>
      <w:r w:rsidRPr="000808CE">
        <w:rPr>
          <w:rStyle w:val="TagStyle"/>
          <w:rtl/>
        </w:rPr>
        <w:t xml:space="preserve"> &lt;&lt; דובר &gt;&gt;</w:t>
      </w:r>
      <w:r>
        <w:rPr>
          <w:rtl/>
        </w:rPr>
        <w:t xml:space="preserve">   </w:t>
      </w:r>
    </w:p>
    <w:p w:rsidR="000808CE" w:rsidRDefault="000808CE" w:rsidP="000808CE">
      <w:pPr>
        <w:pStyle w:val="KeepWithNext"/>
        <w:rPr>
          <w:rtl/>
        </w:rPr>
      </w:pPr>
    </w:p>
    <w:p w:rsidR="00121ED1" w:rsidRDefault="00121ED1" w:rsidP="00121ED1">
      <w:pPr>
        <w:rPr>
          <w:rtl/>
        </w:rPr>
      </w:pPr>
      <w:bookmarkStart w:id="3350" w:name="_ETM_Q1_7300900"/>
      <w:bookmarkEnd w:id="3350"/>
      <w:r>
        <w:rPr>
          <w:rFonts w:hint="cs"/>
          <w:rtl/>
        </w:rPr>
        <w:t xml:space="preserve">הרעיון הזה של תקופה </w:t>
      </w:r>
      <w:bookmarkStart w:id="3351" w:name="_ETM_Q1_7304151"/>
      <w:bookmarkEnd w:id="3351"/>
      <w:r>
        <w:rPr>
          <w:rFonts w:hint="cs"/>
          <w:rtl/>
        </w:rPr>
        <w:t xml:space="preserve">מסוימת נוספת באישור של הממונה הוא לא פרקטי </w:t>
      </w:r>
      <w:bookmarkStart w:id="3352" w:name="_ETM_Q1_7307650"/>
      <w:bookmarkEnd w:id="3352"/>
      <w:r>
        <w:rPr>
          <w:rFonts w:hint="cs"/>
          <w:rtl/>
        </w:rPr>
        <w:t>כי מה קורה אם הממונה בחופשה או שהוא לא נמצא?</w:t>
      </w:r>
    </w:p>
    <w:p w:rsidR="00121ED1" w:rsidRDefault="00121ED1" w:rsidP="00121ED1">
      <w:pPr>
        <w:rPr>
          <w:rtl/>
        </w:rPr>
      </w:pPr>
    </w:p>
    <w:p w:rsidR="00C610FF" w:rsidRDefault="00C610FF" w:rsidP="00C610FF">
      <w:pPr>
        <w:pStyle w:val="af6"/>
        <w:keepNext/>
        <w:rPr>
          <w:rtl/>
        </w:rPr>
      </w:pPr>
      <w:bookmarkStart w:id="3353" w:name="ET_yor_6157_445"/>
      <w:r w:rsidRPr="00C610FF">
        <w:rPr>
          <w:rStyle w:val="TagStyle"/>
          <w:rtl/>
        </w:rPr>
        <w:t xml:space="preserve"> &lt;&lt; יור &gt;&gt; </w:t>
      </w:r>
      <w:r>
        <w:rPr>
          <w:rtl/>
        </w:rPr>
        <w:t xml:space="preserve">היו"ר שמחה </w:t>
      </w:r>
      <w:proofErr w:type="spellStart"/>
      <w:r>
        <w:rPr>
          <w:rtl/>
        </w:rPr>
        <w:t>רוטמן</w:t>
      </w:r>
      <w:proofErr w:type="spellEnd"/>
      <w:r>
        <w:rPr>
          <w:rtl/>
        </w:rPr>
        <w:t>:</w:t>
      </w:r>
      <w:r w:rsidRPr="00C610FF">
        <w:rPr>
          <w:rStyle w:val="TagStyle"/>
          <w:rtl/>
        </w:rPr>
        <w:t xml:space="preserve"> &lt;&lt; יור &gt;&gt;</w:t>
      </w:r>
      <w:r>
        <w:rPr>
          <w:rtl/>
        </w:rPr>
        <w:t xml:space="preserve">   </w:t>
      </w:r>
      <w:bookmarkEnd w:id="3353"/>
    </w:p>
    <w:p w:rsidR="00C610FF" w:rsidRDefault="00C610FF" w:rsidP="00C610FF">
      <w:pPr>
        <w:pStyle w:val="KeepWithNext"/>
        <w:rPr>
          <w:rtl/>
        </w:rPr>
      </w:pPr>
    </w:p>
    <w:p w:rsidR="00121ED1" w:rsidRDefault="00121ED1" w:rsidP="00C2209E">
      <w:pPr>
        <w:rPr>
          <w:rtl/>
        </w:rPr>
      </w:pPr>
      <w:bookmarkStart w:id="3354" w:name="_ETM_Q1_7310151"/>
      <w:bookmarkStart w:id="3355" w:name="_ETM_Q1_7310400"/>
      <w:bookmarkEnd w:id="3354"/>
      <w:bookmarkEnd w:id="3355"/>
      <w:r>
        <w:rPr>
          <w:rFonts w:hint="cs"/>
          <w:rtl/>
        </w:rPr>
        <w:t>אם את</w:t>
      </w:r>
      <w:bookmarkStart w:id="3356" w:name="_ETM_Q1_7310650"/>
      <w:bookmarkEnd w:id="3356"/>
      <w:r>
        <w:rPr>
          <w:rFonts w:hint="cs"/>
          <w:rtl/>
        </w:rPr>
        <w:t>ם לא רוצים שנוריד את סעיף 11(ב), בואו נמשיך. זה איזון, 14 ימים זה סביר ואם את</w:t>
      </w:r>
      <w:r w:rsidR="00C2209E">
        <w:rPr>
          <w:rFonts w:hint="cs"/>
          <w:rtl/>
        </w:rPr>
        <w:t>ם</w:t>
      </w:r>
      <w:r>
        <w:rPr>
          <w:rFonts w:hint="cs"/>
          <w:rtl/>
        </w:rPr>
        <w:t xml:space="preserve"> צרי</w:t>
      </w:r>
      <w:bookmarkStart w:id="3357" w:name="_ETM_Q1_7318150"/>
      <w:bookmarkEnd w:id="3357"/>
      <w:r>
        <w:rPr>
          <w:rFonts w:hint="cs"/>
          <w:rtl/>
        </w:rPr>
        <w:t xml:space="preserve">כים יותר, שמישהו בתוך הארגון שאחראי </w:t>
      </w:r>
      <w:bookmarkStart w:id="3358" w:name="_ETM_Q1_7321650"/>
      <w:bookmarkEnd w:id="3358"/>
      <w:r>
        <w:rPr>
          <w:rFonts w:hint="cs"/>
          <w:rtl/>
        </w:rPr>
        <w:t>על זה יסתכל.</w:t>
      </w:r>
    </w:p>
    <w:p w:rsidR="00C2209E" w:rsidRPr="00C2209E" w:rsidRDefault="00C2209E" w:rsidP="00C2209E">
      <w:pPr>
        <w:ind w:firstLine="0"/>
        <w:rPr>
          <w:rtl/>
          <w:lang w:eastAsia="he-IL"/>
        </w:rPr>
      </w:pPr>
    </w:p>
    <w:p w:rsidR="00C610FF" w:rsidRDefault="00C610FF" w:rsidP="00C610FF">
      <w:pPr>
        <w:pStyle w:val="a4"/>
        <w:keepNext/>
        <w:rPr>
          <w:rtl/>
        </w:rPr>
      </w:pPr>
      <w:bookmarkStart w:id="3359" w:name="ET_speaker_חגי_עידו_447"/>
      <w:r w:rsidRPr="00C610FF">
        <w:rPr>
          <w:rStyle w:val="TagStyle"/>
          <w:rtl/>
        </w:rPr>
        <w:t xml:space="preserve"> &lt;&lt; דובר &gt;&gt; </w:t>
      </w:r>
      <w:r>
        <w:rPr>
          <w:rtl/>
        </w:rPr>
        <w:t>חגי עידו:</w:t>
      </w:r>
      <w:r w:rsidRPr="00C610FF">
        <w:rPr>
          <w:rStyle w:val="TagStyle"/>
          <w:rtl/>
        </w:rPr>
        <w:t xml:space="preserve"> &lt;&lt; דובר &gt;&gt;</w:t>
      </w:r>
      <w:r>
        <w:rPr>
          <w:rtl/>
        </w:rPr>
        <w:t xml:space="preserve">  </w:t>
      </w:r>
      <w:bookmarkEnd w:id="3359"/>
    </w:p>
    <w:p w:rsidR="00C610FF" w:rsidRDefault="00C610FF" w:rsidP="00C610FF">
      <w:pPr>
        <w:pStyle w:val="KeepWithNext"/>
        <w:rPr>
          <w:rtl/>
          <w:lang w:eastAsia="he-IL"/>
        </w:rPr>
      </w:pPr>
    </w:p>
    <w:p w:rsidR="00121ED1" w:rsidRDefault="00121ED1" w:rsidP="000434B6">
      <w:pPr>
        <w:rPr>
          <w:rtl/>
        </w:rPr>
      </w:pPr>
      <w:bookmarkStart w:id="3360" w:name="_ETM_Q1_7322401"/>
      <w:bookmarkEnd w:id="3360"/>
      <w:r>
        <w:rPr>
          <w:rFonts w:hint="cs"/>
          <w:rtl/>
        </w:rPr>
        <w:t>אלע</w:t>
      </w:r>
      <w:bookmarkStart w:id="3361" w:name="_ETM_Q1_7322650"/>
      <w:bookmarkEnd w:id="3361"/>
      <w:r>
        <w:rPr>
          <w:rFonts w:hint="cs"/>
          <w:rtl/>
        </w:rPr>
        <w:t xml:space="preserve">זר, דילגנו על סעיף 7 שבו דיברנו </w:t>
      </w:r>
      <w:bookmarkStart w:id="3362" w:name="_ETM_Q1_7325900"/>
      <w:bookmarkEnd w:id="3362"/>
      <w:r>
        <w:rPr>
          <w:rFonts w:hint="cs"/>
          <w:rtl/>
        </w:rPr>
        <w:t xml:space="preserve">על שירות </w:t>
      </w:r>
      <w:r w:rsidR="00C2209E">
        <w:rPr>
          <w:rFonts w:hint="cs"/>
          <w:rtl/>
        </w:rPr>
        <w:t>י</w:t>
      </w:r>
      <w:r>
        <w:rPr>
          <w:rFonts w:hint="cs"/>
          <w:rtl/>
        </w:rPr>
        <w:t xml:space="preserve">יזום </w:t>
      </w:r>
      <w:r>
        <w:rPr>
          <w:rtl/>
        </w:rPr>
        <w:t>–</w:t>
      </w:r>
      <w:r>
        <w:rPr>
          <w:rFonts w:hint="cs"/>
          <w:rtl/>
        </w:rPr>
        <w:t xml:space="preserve"> השארנו </w:t>
      </w:r>
      <w:r w:rsidR="00C610FF">
        <w:rPr>
          <w:rFonts w:hint="cs"/>
          <w:rtl/>
        </w:rPr>
        <w:t>את שירות ייזום מתקדם</w:t>
      </w:r>
      <w:r>
        <w:rPr>
          <w:rFonts w:hint="cs"/>
          <w:rtl/>
        </w:rPr>
        <w:t xml:space="preserve"> ב</w:t>
      </w:r>
      <w:r w:rsidR="00C610FF">
        <w:rPr>
          <w:rFonts w:hint="cs"/>
          <w:rtl/>
        </w:rPr>
        <w:t>"</w:t>
      </w:r>
      <w:r>
        <w:rPr>
          <w:rFonts w:hint="cs"/>
          <w:rtl/>
        </w:rPr>
        <w:t>צריך עיון</w:t>
      </w:r>
      <w:r w:rsidR="00C610FF">
        <w:rPr>
          <w:rFonts w:hint="cs"/>
          <w:rtl/>
        </w:rPr>
        <w:t>"</w:t>
      </w:r>
      <w:r>
        <w:rPr>
          <w:rFonts w:hint="cs"/>
          <w:rtl/>
        </w:rPr>
        <w:t>, אז אני רוצה ל</w:t>
      </w:r>
      <w:bookmarkStart w:id="3363" w:name="_ETM_Q1_7329900"/>
      <w:bookmarkEnd w:id="3363"/>
      <w:r>
        <w:rPr>
          <w:rFonts w:hint="cs"/>
          <w:rtl/>
        </w:rPr>
        <w:t xml:space="preserve">החזיר את זה לעיון. </w:t>
      </w:r>
      <w:r w:rsidR="005276D6">
        <w:rPr>
          <w:rFonts w:hint="cs"/>
          <w:rtl/>
        </w:rPr>
        <w:t>צריך עיון זו גם ה</w:t>
      </w:r>
      <w:bookmarkStart w:id="3364" w:name="_ETM_Q1_7334650"/>
      <w:bookmarkEnd w:id="3364"/>
      <w:r w:rsidR="005276D6">
        <w:rPr>
          <w:rFonts w:hint="cs"/>
          <w:rtl/>
        </w:rPr>
        <w:t xml:space="preserve">גישה שצריכה להיות, מכיוון שזה מוצר שעוד לא קיים </w:t>
      </w:r>
      <w:bookmarkStart w:id="3365" w:name="_ETM_Q1_7338151"/>
      <w:bookmarkEnd w:id="3365"/>
      <w:r w:rsidR="005276D6">
        <w:rPr>
          <w:rFonts w:hint="cs"/>
          <w:rtl/>
        </w:rPr>
        <w:t xml:space="preserve">ועוד לא הוגדר על ידי הרשות ועל ידי בנק </w:t>
      </w:r>
      <w:bookmarkStart w:id="3366" w:name="_ETM_Q1_7340400"/>
      <w:bookmarkEnd w:id="3366"/>
      <w:r w:rsidR="005276D6">
        <w:rPr>
          <w:rFonts w:hint="cs"/>
          <w:rtl/>
        </w:rPr>
        <w:t>ישראל, ולכן נכון יהיה לדון על החובות של המוצר</w:t>
      </w:r>
      <w:bookmarkStart w:id="3367" w:name="_ETM_Q1_7344151"/>
      <w:bookmarkEnd w:id="3367"/>
      <w:r w:rsidR="005276D6">
        <w:rPr>
          <w:rFonts w:hint="cs"/>
          <w:rtl/>
        </w:rPr>
        <w:t>, אחרי שיגדירו מה הוא המוצר.</w:t>
      </w:r>
    </w:p>
    <w:p w:rsidR="005276D6" w:rsidRDefault="005276D6" w:rsidP="005276D6">
      <w:pPr>
        <w:rPr>
          <w:rtl/>
        </w:rPr>
      </w:pPr>
    </w:p>
    <w:p w:rsidR="005276D6" w:rsidRDefault="005276D6" w:rsidP="005276D6">
      <w:pPr>
        <w:pStyle w:val="af6"/>
        <w:keepNext/>
        <w:rPr>
          <w:rtl/>
        </w:rPr>
      </w:pPr>
      <w:bookmarkStart w:id="3368" w:name="ET_yor_6157_251"/>
      <w:r w:rsidRPr="005276D6">
        <w:rPr>
          <w:rStyle w:val="TagStyle"/>
          <w:rtl/>
        </w:rPr>
        <w:t xml:space="preserve"> &lt;&lt; יור &gt;&gt; </w:t>
      </w:r>
      <w:r>
        <w:rPr>
          <w:rtl/>
        </w:rPr>
        <w:t xml:space="preserve">היו"ר שמחה </w:t>
      </w:r>
      <w:proofErr w:type="spellStart"/>
      <w:r>
        <w:rPr>
          <w:rtl/>
        </w:rPr>
        <w:t>רוטמן</w:t>
      </w:r>
      <w:proofErr w:type="spellEnd"/>
      <w:r>
        <w:rPr>
          <w:rtl/>
        </w:rPr>
        <w:t>:</w:t>
      </w:r>
      <w:r w:rsidRPr="005276D6">
        <w:rPr>
          <w:rStyle w:val="TagStyle"/>
          <w:rtl/>
        </w:rPr>
        <w:t xml:space="preserve"> &lt;&lt; יור &gt;&gt;</w:t>
      </w:r>
      <w:r>
        <w:rPr>
          <w:rtl/>
        </w:rPr>
        <w:t xml:space="preserve">   </w:t>
      </w:r>
      <w:bookmarkEnd w:id="3368"/>
    </w:p>
    <w:p w:rsidR="005276D6" w:rsidRDefault="005276D6" w:rsidP="005276D6">
      <w:pPr>
        <w:pStyle w:val="KeepWithNext"/>
        <w:rPr>
          <w:rtl/>
        </w:rPr>
      </w:pPr>
    </w:p>
    <w:p w:rsidR="005276D6" w:rsidRDefault="005276D6" w:rsidP="005276D6">
      <w:pPr>
        <w:rPr>
          <w:rtl/>
        </w:rPr>
      </w:pPr>
      <w:bookmarkStart w:id="3369" w:name="_ETM_Q1_7349901"/>
      <w:bookmarkStart w:id="3370" w:name="_ETM_Q1_7348151"/>
      <w:bookmarkEnd w:id="3369"/>
      <w:bookmarkEnd w:id="3370"/>
      <w:r>
        <w:rPr>
          <w:rFonts w:hint="cs"/>
          <w:rtl/>
        </w:rPr>
        <w:t>מה הוא המוצר באמת?</w:t>
      </w:r>
    </w:p>
    <w:p w:rsidR="00A7356C" w:rsidRDefault="00A7356C" w:rsidP="005276D6">
      <w:pPr>
        <w:rPr>
          <w:rtl/>
        </w:rPr>
      </w:pPr>
    </w:p>
    <w:p w:rsidR="00A7356C" w:rsidRDefault="00A7356C" w:rsidP="00A7356C">
      <w:pPr>
        <w:pStyle w:val="a4"/>
        <w:keepNext/>
        <w:rPr>
          <w:rtl/>
        </w:rPr>
      </w:pPr>
      <w:bookmarkStart w:id="3371" w:name="ET_speaker_אלעזר_שטרן_448"/>
      <w:r w:rsidRPr="00A7356C">
        <w:rPr>
          <w:rStyle w:val="TagStyle"/>
          <w:rtl/>
        </w:rPr>
        <w:t xml:space="preserve"> &lt;&lt; דובר &gt;&gt; </w:t>
      </w:r>
      <w:r>
        <w:rPr>
          <w:rtl/>
        </w:rPr>
        <w:t>אלעזר שטרן:</w:t>
      </w:r>
      <w:r w:rsidRPr="00A7356C">
        <w:rPr>
          <w:rStyle w:val="TagStyle"/>
          <w:rtl/>
        </w:rPr>
        <w:t xml:space="preserve"> &lt;&lt; דובר &gt;&gt;</w:t>
      </w:r>
      <w:r>
        <w:rPr>
          <w:rtl/>
        </w:rPr>
        <w:t xml:space="preserve">   </w:t>
      </w:r>
      <w:bookmarkEnd w:id="3371"/>
    </w:p>
    <w:p w:rsidR="00A7356C" w:rsidRDefault="00A7356C" w:rsidP="00A7356C">
      <w:pPr>
        <w:pStyle w:val="KeepWithNext"/>
        <w:rPr>
          <w:rtl/>
        </w:rPr>
      </w:pPr>
    </w:p>
    <w:p w:rsidR="005276D6" w:rsidRDefault="005276D6" w:rsidP="00A7356C">
      <w:pPr>
        <w:rPr>
          <w:rtl/>
        </w:rPr>
      </w:pPr>
      <w:bookmarkStart w:id="3372" w:name="_ETM_Q1_7350401"/>
      <w:bookmarkEnd w:id="3372"/>
      <w:r>
        <w:rPr>
          <w:rFonts w:hint="cs"/>
          <w:rtl/>
        </w:rPr>
        <w:t xml:space="preserve">אגב, </w:t>
      </w:r>
      <w:bookmarkStart w:id="3373" w:name="_ETM_Q1_7350901"/>
      <w:bookmarkEnd w:id="3373"/>
      <w:r>
        <w:rPr>
          <w:rFonts w:hint="cs"/>
          <w:rtl/>
        </w:rPr>
        <w:t xml:space="preserve">זה קצת </w:t>
      </w:r>
      <w:r w:rsidR="00A7356C">
        <w:rPr>
          <w:rFonts w:hint="cs"/>
          <w:rtl/>
        </w:rPr>
        <w:t>"</w:t>
      </w:r>
      <w:r>
        <w:rPr>
          <w:rFonts w:hint="cs"/>
          <w:rtl/>
        </w:rPr>
        <w:t>ביצה ותרנגולת</w:t>
      </w:r>
      <w:r w:rsidR="00A7356C">
        <w:rPr>
          <w:rFonts w:hint="cs"/>
          <w:rtl/>
        </w:rPr>
        <w:t>"</w:t>
      </w:r>
      <w:r>
        <w:rPr>
          <w:rFonts w:hint="cs"/>
          <w:rtl/>
        </w:rPr>
        <w:t xml:space="preserve"> לפני השאלה של מה הוא המו</w:t>
      </w:r>
      <w:bookmarkStart w:id="3374" w:name="_ETM_Q1_7354651"/>
      <w:bookmarkEnd w:id="3374"/>
      <w:r w:rsidR="00A7356C">
        <w:rPr>
          <w:rFonts w:hint="cs"/>
          <w:rtl/>
        </w:rPr>
        <w:t>צר, כי כ</w:t>
      </w:r>
      <w:r>
        <w:rPr>
          <w:rFonts w:hint="cs"/>
          <w:rtl/>
        </w:rPr>
        <w:t>כל שהמוצר יתפתח ומה שהוא לא יהיה, הו</w:t>
      </w:r>
      <w:bookmarkStart w:id="3375" w:name="_ETM_Q1_7361401"/>
      <w:bookmarkEnd w:id="3375"/>
      <w:r>
        <w:rPr>
          <w:rFonts w:hint="cs"/>
          <w:rtl/>
        </w:rPr>
        <w:t xml:space="preserve">א לא יוכל להתחיל לפעול </w:t>
      </w:r>
      <w:r w:rsidR="00A7356C">
        <w:rPr>
          <w:rFonts w:hint="cs"/>
          <w:rtl/>
        </w:rPr>
        <w:t>בלי</w:t>
      </w:r>
      <w:r>
        <w:rPr>
          <w:rFonts w:hint="cs"/>
          <w:rtl/>
        </w:rPr>
        <w:t xml:space="preserve"> הצו הזה, אז כד</w:t>
      </w:r>
      <w:bookmarkStart w:id="3376" w:name="_ETM_Q1_7365400"/>
      <w:bookmarkEnd w:id="3376"/>
      <w:r>
        <w:rPr>
          <w:rFonts w:hint="cs"/>
          <w:rtl/>
        </w:rPr>
        <w:t>אי שיהיה צו מוכן לפני.</w:t>
      </w:r>
    </w:p>
    <w:p w:rsidR="005276D6" w:rsidRDefault="005276D6" w:rsidP="005276D6">
      <w:pPr>
        <w:rPr>
          <w:rtl/>
        </w:rPr>
      </w:pPr>
    </w:p>
    <w:p w:rsidR="00A7356C" w:rsidRDefault="00A7356C" w:rsidP="00A7356C">
      <w:pPr>
        <w:pStyle w:val="a4"/>
        <w:keepNext/>
        <w:rPr>
          <w:rtl/>
        </w:rPr>
      </w:pPr>
      <w:r w:rsidRPr="00C610FF">
        <w:rPr>
          <w:rStyle w:val="TagStyle"/>
          <w:rtl/>
        </w:rPr>
        <w:t xml:space="preserve">&lt;&lt; דובר &gt;&gt; </w:t>
      </w:r>
      <w:r>
        <w:rPr>
          <w:rtl/>
        </w:rPr>
        <w:t>חגי עידו:</w:t>
      </w:r>
      <w:r w:rsidRPr="00C610FF">
        <w:rPr>
          <w:rStyle w:val="TagStyle"/>
          <w:rtl/>
        </w:rPr>
        <w:t xml:space="preserve"> &lt;&lt; דובר &gt;&gt;</w:t>
      </w:r>
      <w:r>
        <w:rPr>
          <w:rtl/>
        </w:rPr>
        <w:t xml:space="preserve">  </w:t>
      </w:r>
    </w:p>
    <w:p w:rsidR="00A7356C" w:rsidRDefault="00A7356C" w:rsidP="005276D6">
      <w:pPr>
        <w:rPr>
          <w:rtl/>
        </w:rPr>
      </w:pPr>
    </w:p>
    <w:p w:rsidR="005276D6" w:rsidRDefault="005276D6" w:rsidP="000434B6">
      <w:pPr>
        <w:rPr>
          <w:rtl/>
        </w:rPr>
      </w:pPr>
      <w:bookmarkStart w:id="3377" w:name="_ETM_Q1_7367150"/>
      <w:bookmarkStart w:id="3378" w:name="_ETM_Q1_7367401"/>
      <w:bookmarkEnd w:id="3377"/>
      <w:bookmarkEnd w:id="3378"/>
      <w:r>
        <w:rPr>
          <w:rFonts w:hint="cs"/>
          <w:rtl/>
        </w:rPr>
        <w:t xml:space="preserve">אני לא </w:t>
      </w:r>
      <w:r w:rsidR="00A7356C">
        <w:rPr>
          <w:rFonts w:hint="cs"/>
          <w:rtl/>
        </w:rPr>
        <w:t>בטוח</w:t>
      </w:r>
      <w:r>
        <w:rPr>
          <w:rFonts w:hint="cs"/>
          <w:rtl/>
        </w:rPr>
        <w:t>. בכל מקרה צ</w:t>
      </w:r>
      <w:bookmarkStart w:id="3379" w:name="_ETM_Q1_7369150"/>
      <w:bookmarkEnd w:id="3379"/>
      <w:r>
        <w:rPr>
          <w:rFonts w:hint="cs"/>
          <w:rtl/>
        </w:rPr>
        <w:t>ריך לתת למוצר לחיות ולראות.</w:t>
      </w:r>
    </w:p>
    <w:p w:rsidR="005276D6" w:rsidRDefault="005276D6" w:rsidP="005276D6">
      <w:pPr>
        <w:rPr>
          <w:rtl/>
        </w:rPr>
      </w:pPr>
    </w:p>
    <w:p w:rsidR="00A7356C" w:rsidRDefault="00A7356C" w:rsidP="00A7356C">
      <w:pPr>
        <w:pStyle w:val="af6"/>
        <w:keepNext/>
        <w:rPr>
          <w:rtl/>
        </w:rPr>
      </w:pPr>
      <w:bookmarkStart w:id="3380" w:name="ET_yor_6157_449"/>
      <w:r w:rsidRPr="00A7356C">
        <w:rPr>
          <w:rStyle w:val="TagStyle"/>
          <w:rtl/>
        </w:rPr>
        <w:t xml:space="preserve"> &lt;&lt; יור &gt;&gt; </w:t>
      </w:r>
      <w:r>
        <w:rPr>
          <w:rtl/>
        </w:rPr>
        <w:t xml:space="preserve">היו"ר שמחה </w:t>
      </w:r>
      <w:proofErr w:type="spellStart"/>
      <w:r>
        <w:rPr>
          <w:rtl/>
        </w:rPr>
        <w:t>רוטמן</w:t>
      </w:r>
      <w:proofErr w:type="spellEnd"/>
      <w:r>
        <w:rPr>
          <w:rtl/>
        </w:rPr>
        <w:t>:</w:t>
      </w:r>
      <w:r w:rsidRPr="00A7356C">
        <w:rPr>
          <w:rStyle w:val="TagStyle"/>
          <w:rtl/>
        </w:rPr>
        <w:t xml:space="preserve"> &lt;&lt; יור &gt;&gt;</w:t>
      </w:r>
      <w:r>
        <w:rPr>
          <w:rtl/>
        </w:rPr>
        <w:t xml:space="preserve">   </w:t>
      </w:r>
      <w:bookmarkEnd w:id="3380"/>
    </w:p>
    <w:p w:rsidR="00A7356C" w:rsidRDefault="00A7356C" w:rsidP="00A7356C">
      <w:pPr>
        <w:pStyle w:val="KeepWithNext"/>
        <w:rPr>
          <w:rtl/>
        </w:rPr>
      </w:pPr>
    </w:p>
    <w:p w:rsidR="005276D6" w:rsidRDefault="00A7356C" w:rsidP="00C2209E">
      <w:pPr>
        <w:rPr>
          <w:rtl/>
        </w:rPr>
      </w:pPr>
      <w:bookmarkStart w:id="3381" w:name="_ETM_Q1_7373401"/>
      <w:bookmarkStart w:id="3382" w:name="_ETM_Q1_7371650"/>
      <w:bookmarkStart w:id="3383" w:name="_ETM_Q1_7371900"/>
      <w:bookmarkEnd w:id="3381"/>
      <w:bookmarkEnd w:id="3382"/>
      <w:bookmarkEnd w:id="3383"/>
      <w:r>
        <w:rPr>
          <w:rFonts w:hint="cs"/>
          <w:rtl/>
        </w:rPr>
        <w:t xml:space="preserve">האם </w:t>
      </w:r>
      <w:r w:rsidR="00C2209E">
        <w:rPr>
          <w:rFonts w:hint="cs"/>
          <w:rtl/>
        </w:rPr>
        <w:t>י</w:t>
      </w:r>
      <w:r w:rsidR="005276D6">
        <w:rPr>
          <w:rFonts w:hint="cs"/>
          <w:rtl/>
        </w:rPr>
        <w:t>יזום בסיסי לא קיים היום?</w:t>
      </w:r>
      <w:bookmarkStart w:id="3384" w:name="_ETM_Q1_7373651"/>
      <w:bookmarkEnd w:id="3384"/>
      <w:r w:rsidR="005276D6">
        <w:rPr>
          <w:rFonts w:hint="cs"/>
          <w:rtl/>
        </w:rPr>
        <w:t xml:space="preserve"> </w:t>
      </w:r>
      <w:r>
        <w:rPr>
          <w:rFonts w:hint="cs"/>
          <w:rtl/>
        </w:rPr>
        <w:t xml:space="preserve">אם </w:t>
      </w:r>
      <w:r w:rsidR="005276D6">
        <w:rPr>
          <w:rFonts w:hint="cs"/>
          <w:rtl/>
        </w:rPr>
        <w:t>הוא קיים היום</w:t>
      </w:r>
      <w:r>
        <w:rPr>
          <w:rFonts w:hint="cs"/>
          <w:rtl/>
        </w:rPr>
        <w:t xml:space="preserve"> ו</w:t>
      </w:r>
      <w:r w:rsidR="005276D6">
        <w:rPr>
          <w:rFonts w:hint="cs"/>
          <w:rtl/>
        </w:rPr>
        <w:t xml:space="preserve">אין </w:t>
      </w:r>
      <w:r>
        <w:rPr>
          <w:rFonts w:hint="cs"/>
          <w:rtl/>
        </w:rPr>
        <w:t xml:space="preserve">עליו </w:t>
      </w:r>
      <w:r w:rsidR="005276D6">
        <w:rPr>
          <w:rFonts w:hint="cs"/>
          <w:rtl/>
        </w:rPr>
        <w:t>את הצו</w:t>
      </w:r>
      <w:r w:rsidR="00C2209E">
        <w:rPr>
          <w:rFonts w:hint="cs"/>
          <w:rtl/>
        </w:rPr>
        <w:t>,</w:t>
      </w:r>
      <w:r>
        <w:rPr>
          <w:rFonts w:hint="cs"/>
          <w:rtl/>
        </w:rPr>
        <w:t xml:space="preserve"> </w:t>
      </w:r>
      <w:r w:rsidR="005276D6">
        <w:rPr>
          <w:rFonts w:hint="cs"/>
          <w:rtl/>
        </w:rPr>
        <w:t xml:space="preserve">הוא כן פועל. </w:t>
      </w:r>
      <w:bookmarkStart w:id="3385" w:name="_ETM_Q1_7384900"/>
      <w:bookmarkEnd w:id="3385"/>
    </w:p>
    <w:p w:rsidR="00A7356C" w:rsidRDefault="00A7356C" w:rsidP="005276D6">
      <w:pPr>
        <w:rPr>
          <w:rtl/>
        </w:rPr>
      </w:pPr>
      <w:bookmarkStart w:id="3386" w:name="_ETM_Q1_7385901"/>
      <w:bookmarkEnd w:id="3386"/>
    </w:p>
    <w:p w:rsidR="00A7356C" w:rsidRDefault="00A7356C" w:rsidP="00A7356C">
      <w:pPr>
        <w:pStyle w:val="a4"/>
        <w:keepNext/>
        <w:rPr>
          <w:rtl/>
        </w:rPr>
      </w:pPr>
      <w:bookmarkStart w:id="3387" w:name="ET_speaker_רוני_בקמן_450"/>
      <w:r w:rsidRPr="00A7356C">
        <w:rPr>
          <w:rStyle w:val="TagStyle"/>
          <w:rtl/>
        </w:rPr>
        <w:t xml:space="preserve"> &lt;&lt; דובר &gt;&gt; </w:t>
      </w:r>
      <w:r>
        <w:rPr>
          <w:rtl/>
        </w:rPr>
        <w:t xml:space="preserve">רוני </w:t>
      </w:r>
      <w:proofErr w:type="spellStart"/>
      <w:r>
        <w:rPr>
          <w:rtl/>
        </w:rPr>
        <w:t>בקמן</w:t>
      </w:r>
      <w:proofErr w:type="spellEnd"/>
      <w:r>
        <w:rPr>
          <w:rtl/>
        </w:rPr>
        <w:t>:</w:t>
      </w:r>
      <w:r w:rsidRPr="00A7356C">
        <w:rPr>
          <w:rStyle w:val="TagStyle"/>
          <w:rtl/>
        </w:rPr>
        <w:t xml:space="preserve"> &lt;&lt; דובר &gt;&gt;</w:t>
      </w:r>
      <w:r>
        <w:rPr>
          <w:rtl/>
        </w:rPr>
        <w:t xml:space="preserve">   </w:t>
      </w:r>
      <w:bookmarkEnd w:id="3387"/>
    </w:p>
    <w:p w:rsidR="00A7356C" w:rsidRDefault="00A7356C" w:rsidP="00A7356C">
      <w:pPr>
        <w:pStyle w:val="KeepWithNext"/>
        <w:rPr>
          <w:rtl/>
        </w:rPr>
      </w:pPr>
    </w:p>
    <w:p w:rsidR="005276D6" w:rsidRDefault="00A7356C" w:rsidP="00A7356C">
      <w:pPr>
        <w:rPr>
          <w:rtl/>
        </w:rPr>
      </w:pPr>
      <w:bookmarkStart w:id="3388" w:name="_ETM_Q1_7386151"/>
      <w:bookmarkEnd w:id="3388"/>
      <w:r>
        <w:rPr>
          <w:rFonts w:hint="cs"/>
          <w:rtl/>
        </w:rPr>
        <w:t>הסטנדרט</w:t>
      </w:r>
      <w:r w:rsidR="005276D6">
        <w:rPr>
          <w:rFonts w:hint="cs"/>
          <w:rtl/>
        </w:rPr>
        <w:t xml:space="preserve"> של הפעילות עוד לא הוצא על ידי בנק ישראל, וב</w:t>
      </w:r>
      <w:bookmarkStart w:id="3389" w:name="_ETM_Q1_7391150"/>
      <w:bookmarkEnd w:id="3389"/>
      <w:r w:rsidR="005276D6">
        <w:rPr>
          <w:rFonts w:hint="cs"/>
          <w:rtl/>
        </w:rPr>
        <w:t xml:space="preserve">גלל זה הוא לא </w:t>
      </w:r>
      <w:r>
        <w:rPr>
          <w:rFonts w:hint="cs"/>
          <w:rtl/>
        </w:rPr>
        <w:t>פועל.</w:t>
      </w:r>
    </w:p>
    <w:p w:rsidR="005276D6" w:rsidRDefault="005276D6" w:rsidP="005276D6">
      <w:pPr>
        <w:rPr>
          <w:rtl/>
        </w:rPr>
      </w:pPr>
    </w:p>
    <w:p w:rsidR="00A7356C" w:rsidRDefault="00A7356C" w:rsidP="00A7356C">
      <w:pPr>
        <w:pStyle w:val="af6"/>
        <w:keepNext/>
        <w:rPr>
          <w:rtl/>
        </w:rPr>
      </w:pPr>
      <w:bookmarkStart w:id="3390" w:name="ET_yor_6157_451"/>
      <w:r w:rsidRPr="00A7356C">
        <w:rPr>
          <w:rStyle w:val="TagStyle"/>
          <w:rtl/>
        </w:rPr>
        <w:t xml:space="preserve"> &lt;&lt; יור &gt;&gt; </w:t>
      </w:r>
      <w:r>
        <w:rPr>
          <w:rtl/>
        </w:rPr>
        <w:t xml:space="preserve">היו"ר שמחה </w:t>
      </w:r>
      <w:proofErr w:type="spellStart"/>
      <w:r>
        <w:rPr>
          <w:rtl/>
        </w:rPr>
        <w:t>רוטמן</w:t>
      </w:r>
      <w:proofErr w:type="spellEnd"/>
      <w:r>
        <w:rPr>
          <w:rtl/>
        </w:rPr>
        <w:t>:</w:t>
      </w:r>
      <w:r w:rsidRPr="00A7356C">
        <w:rPr>
          <w:rStyle w:val="TagStyle"/>
          <w:rtl/>
        </w:rPr>
        <w:t xml:space="preserve"> &lt;&lt; יור &gt;&gt;</w:t>
      </w:r>
      <w:r>
        <w:rPr>
          <w:rtl/>
        </w:rPr>
        <w:t xml:space="preserve">   </w:t>
      </w:r>
      <w:bookmarkEnd w:id="3390"/>
    </w:p>
    <w:p w:rsidR="00A7356C" w:rsidRDefault="00A7356C" w:rsidP="00A7356C">
      <w:pPr>
        <w:pStyle w:val="KeepWithNext"/>
        <w:rPr>
          <w:rtl/>
        </w:rPr>
      </w:pPr>
    </w:p>
    <w:p w:rsidR="005276D6" w:rsidRDefault="005276D6" w:rsidP="00C2209E">
      <w:pPr>
        <w:rPr>
          <w:rtl/>
        </w:rPr>
      </w:pPr>
      <w:bookmarkStart w:id="3391" w:name="_ETM_Q1_7388402"/>
      <w:bookmarkStart w:id="3392" w:name="_ETM_Q1_7394151"/>
      <w:bookmarkEnd w:id="3391"/>
      <w:bookmarkEnd w:id="3392"/>
      <w:r>
        <w:rPr>
          <w:rFonts w:hint="cs"/>
          <w:rtl/>
        </w:rPr>
        <w:t>די</w:t>
      </w:r>
      <w:bookmarkStart w:id="3393" w:name="_ETM_Q1_7394400"/>
      <w:bookmarkEnd w:id="3393"/>
      <w:r>
        <w:rPr>
          <w:rFonts w:hint="cs"/>
          <w:rtl/>
        </w:rPr>
        <w:t xml:space="preserve">ברנו על זה בישיבה הקודמת, שקצת </w:t>
      </w:r>
      <w:bookmarkStart w:id="3394" w:name="_ETM_Q1_7395900"/>
      <w:bookmarkEnd w:id="3394"/>
      <w:r>
        <w:rPr>
          <w:rFonts w:hint="cs"/>
          <w:rtl/>
        </w:rPr>
        <w:t>קשה לי לעשות רגולציה על משהו שלא קיים ואני לא יודע א</w:t>
      </w:r>
      <w:bookmarkStart w:id="3395" w:name="_ETM_Q1_7398651"/>
      <w:bookmarkEnd w:id="3395"/>
      <w:r>
        <w:rPr>
          <w:rFonts w:hint="cs"/>
          <w:rtl/>
        </w:rPr>
        <w:t>יזה מידע צריך בגללו ומהם הסיכונים שהוא מעורר</w:t>
      </w:r>
      <w:bookmarkStart w:id="3396" w:name="_ETM_Q1_7401650"/>
      <w:bookmarkEnd w:id="3396"/>
      <w:r>
        <w:rPr>
          <w:rFonts w:hint="cs"/>
          <w:rtl/>
        </w:rPr>
        <w:t xml:space="preserve">, אולי </w:t>
      </w:r>
      <w:r w:rsidR="00A7356C">
        <w:rPr>
          <w:rFonts w:hint="cs"/>
          <w:rtl/>
        </w:rPr>
        <w:t xml:space="preserve">הוא </w:t>
      </w:r>
      <w:r>
        <w:rPr>
          <w:rFonts w:hint="cs"/>
          <w:rtl/>
        </w:rPr>
        <w:t>לא מקדם שום סיכונים כמו י</w:t>
      </w:r>
      <w:r w:rsidR="00C2209E">
        <w:rPr>
          <w:rFonts w:hint="cs"/>
          <w:rtl/>
        </w:rPr>
        <w:t>י</w:t>
      </w:r>
      <w:r>
        <w:rPr>
          <w:rFonts w:hint="cs"/>
          <w:rtl/>
        </w:rPr>
        <w:t>זו</w:t>
      </w:r>
      <w:r w:rsidR="00C2209E">
        <w:rPr>
          <w:rFonts w:hint="cs"/>
          <w:rtl/>
        </w:rPr>
        <w:t>ם</w:t>
      </w:r>
      <w:r>
        <w:rPr>
          <w:rFonts w:hint="cs"/>
          <w:rtl/>
        </w:rPr>
        <w:t xml:space="preserve"> בסיסי</w:t>
      </w:r>
      <w:r w:rsidR="00A7356C">
        <w:rPr>
          <w:rFonts w:hint="cs"/>
          <w:rtl/>
        </w:rPr>
        <w:t>,</w:t>
      </w:r>
      <w:r>
        <w:rPr>
          <w:rFonts w:hint="cs"/>
          <w:rtl/>
        </w:rPr>
        <w:t xml:space="preserve"> </w:t>
      </w:r>
      <w:bookmarkStart w:id="3397" w:name="_ETM_Q1_7405151"/>
      <w:bookmarkEnd w:id="3397"/>
      <w:r>
        <w:rPr>
          <w:rFonts w:hint="cs"/>
          <w:rtl/>
        </w:rPr>
        <w:t xml:space="preserve">או שאולי </w:t>
      </w:r>
      <w:r w:rsidR="00A7356C">
        <w:rPr>
          <w:rFonts w:hint="cs"/>
          <w:rtl/>
        </w:rPr>
        <w:t xml:space="preserve">הוא </w:t>
      </w:r>
      <w:r>
        <w:rPr>
          <w:rFonts w:hint="cs"/>
          <w:rtl/>
        </w:rPr>
        <w:t>דומה יותר למשהו אחר</w:t>
      </w:r>
      <w:r w:rsidR="00A7356C">
        <w:rPr>
          <w:rFonts w:hint="cs"/>
          <w:rtl/>
        </w:rPr>
        <w:t>,</w:t>
      </w:r>
      <w:r>
        <w:rPr>
          <w:rFonts w:hint="cs"/>
          <w:rtl/>
        </w:rPr>
        <w:t xml:space="preserve"> אולי הוא </w:t>
      </w:r>
      <w:bookmarkStart w:id="3398" w:name="_ETM_Q1_7408150"/>
      <w:bookmarkEnd w:id="3398"/>
      <w:r>
        <w:rPr>
          <w:rFonts w:hint="cs"/>
          <w:rtl/>
        </w:rPr>
        <w:t xml:space="preserve">לא דומה לנותן אשראי </w:t>
      </w:r>
      <w:proofErr w:type="spellStart"/>
      <w:r>
        <w:rPr>
          <w:rFonts w:hint="cs"/>
          <w:rtl/>
        </w:rPr>
        <w:t>לגמ"חים</w:t>
      </w:r>
      <w:proofErr w:type="spellEnd"/>
      <w:r>
        <w:rPr>
          <w:rFonts w:hint="cs"/>
          <w:rtl/>
        </w:rPr>
        <w:t>.</w:t>
      </w:r>
    </w:p>
    <w:p w:rsidR="00A7356C" w:rsidRDefault="00A7356C" w:rsidP="005276D6">
      <w:pPr>
        <w:rPr>
          <w:rtl/>
        </w:rPr>
      </w:pPr>
    </w:p>
    <w:p w:rsidR="00A7356C" w:rsidRDefault="00A7356C" w:rsidP="00A7356C">
      <w:pPr>
        <w:pStyle w:val="a4"/>
        <w:keepNext/>
        <w:rPr>
          <w:rtl/>
        </w:rPr>
      </w:pPr>
      <w:bookmarkStart w:id="3399" w:name="ET_speaker_מאיה_לדרמן_452"/>
      <w:r w:rsidRPr="00A7356C">
        <w:rPr>
          <w:rStyle w:val="TagStyle"/>
          <w:rtl/>
        </w:rPr>
        <w:t xml:space="preserve"> &lt;&lt; דובר &gt;&gt; </w:t>
      </w:r>
      <w:r>
        <w:rPr>
          <w:rtl/>
        </w:rPr>
        <w:t xml:space="preserve">מאיה </w:t>
      </w:r>
      <w:proofErr w:type="spellStart"/>
      <w:r>
        <w:rPr>
          <w:rtl/>
        </w:rPr>
        <w:t>לדרמן</w:t>
      </w:r>
      <w:proofErr w:type="spellEnd"/>
      <w:r>
        <w:rPr>
          <w:rtl/>
        </w:rPr>
        <w:t>:</w:t>
      </w:r>
      <w:r w:rsidRPr="00A7356C">
        <w:rPr>
          <w:rStyle w:val="TagStyle"/>
          <w:rtl/>
        </w:rPr>
        <w:t xml:space="preserve"> &lt;&lt; דובר &gt;&gt;</w:t>
      </w:r>
      <w:r>
        <w:rPr>
          <w:rtl/>
        </w:rPr>
        <w:t xml:space="preserve">   </w:t>
      </w:r>
      <w:bookmarkEnd w:id="3399"/>
    </w:p>
    <w:p w:rsidR="00A7356C" w:rsidRDefault="00A7356C" w:rsidP="00A7356C">
      <w:pPr>
        <w:pStyle w:val="KeepWithNext"/>
        <w:rPr>
          <w:rtl/>
        </w:rPr>
      </w:pPr>
    </w:p>
    <w:p w:rsidR="005276D6" w:rsidRDefault="005276D6" w:rsidP="00C2209E">
      <w:pPr>
        <w:rPr>
          <w:rtl/>
        </w:rPr>
      </w:pPr>
      <w:bookmarkStart w:id="3400" w:name="_ETM_Q1_7411400"/>
      <w:bookmarkStart w:id="3401" w:name="_ETM_Q1_7411650"/>
      <w:bookmarkEnd w:id="3400"/>
      <w:bookmarkEnd w:id="3401"/>
      <w:r>
        <w:rPr>
          <w:rFonts w:hint="cs"/>
          <w:rtl/>
        </w:rPr>
        <w:t>לכאורה גם לא צריך לאפשר לו רי</w:t>
      </w:r>
      <w:bookmarkStart w:id="3402" w:name="_ETM_Q1_7414151"/>
      <w:bookmarkEnd w:id="3402"/>
      <w:r>
        <w:rPr>
          <w:rFonts w:hint="cs"/>
          <w:rtl/>
        </w:rPr>
        <w:t>שיון.</w:t>
      </w:r>
    </w:p>
    <w:p w:rsidR="005276D6" w:rsidRDefault="005276D6" w:rsidP="005276D6">
      <w:pPr>
        <w:rPr>
          <w:rtl/>
        </w:rPr>
      </w:pPr>
    </w:p>
    <w:p w:rsidR="005276D6" w:rsidRDefault="005276D6" w:rsidP="005276D6">
      <w:pPr>
        <w:pStyle w:val="af6"/>
        <w:keepNext/>
        <w:rPr>
          <w:rtl/>
        </w:rPr>
      </w:pPr>
      <w:r w:rsidRPr="005276D6">
        <w:rPr>
          <w:rStyle w:val="TagStyle"/>
          <w:rtl/>
        </w:rPr>
        <w:t xml:space="preserve"> &lt;&lt; יור &gt;&gt; </w:t>
      </w:r>
      <w:r>
        <w:rPr>
          <w:rtl/>
        </w:rPr>
        <w:t xml:space="preserve">היו"ר שמחה </w:t>
      </w:r>
      <w:proofErr w:type="spellStart"/>
      <w:r>
        <w:rPr>
          <w:rtl/>
        </w:rPr>
        <w:t>רוטמן</w:t>
      </w:r>
      <w:proofErr w:type="spellEnd"/>
      <w:r>
        <w:rPr>
          <w:rtl/>
        </w:rPr>
        <w:t>:</w:t>
      </w:r>
      <w:r w:rsidRPr="005276D6">
        <w:rPr>
          <w:rStyle w:val="TagStyle"/>
          <w:rtl/>
        </w:rPr>
        <w:t xml:space="preserve"> &lt;&lt; יור &gt;&gt;</w:t>
      </w:r>
      <w:r>
        <w:rPr>
          <w:rtl/>
        </w:rPr>
        <w:t xml:space="preserve">   </w:t>
      </w:r>
    </w:p>
    <w:p w:rsidR="005276D6" w:rsidRDefault="005276D6" w:rsidP="005276D6">
      <w:pPr>
        <w:pStyle w:val="KeepWithNext"/>
        <w:rPr>
          <w:rtl/>
        </w:rPr>
      </w:pPr>
    </w:p>
    <w:p w:rsidR="005276D6" w:rsidRDefault="005276D6" w:rsidP="005276D6">
      <w:pPr>
        <w:rPr>
          <w:rtl/>
        </w:rPr>
      </w:pPr>
      <w:bookmarkStart w:id="3403" w:name="_ETM_Q1_7421900"/>
      <w:bookmarkEnd w:id="3403"/>
      <w:r>
        <w:rPr>
          <w:rFonts w:hint="cs"/>
          <w:rtl/>
        </w:rPr>
        <w:t xml:space="preserve">אני </w:t>
      </w:r>
      <w:bookmarkStart w:id="3404" w:name="_ETM_Q1_7414900"/>
      <w:bookmarkEnd w:id="3404"/>
      <w:r>
        <w:rPr>
          <w:rFonts w:hint="cs"/>
          <w:rtl/>
        </w:rPr>
        <w:t>לא יודע באמת איך מ</w:t>
      </w:r>
      <w:bookmarkStart w:id="3405" w:name="_ETM_Q1_7416150"/>
      <w:bookmarkEnd w:id="3405"/>
      <w:r>
        <w:rPr>
          <w:rFonts w:hint="cs"/>
          <w:rtl/>
        </w:rPr>
        <w:t>אשרים גוף לא קיים.</w:t>
      </w:r>
    </w:p>
    <w:p w:rsidR="00A7356C" w:rsidRDefault="00A7356C" w:rsidP="005276D6">
      <w:pPr>
        <w:rPr>
          <w:rtl/>
        </w:rPr>
      </w:pPr>
    </w:p>
    <w:p w:rsidR="00A7356C" w:rsidRDefault="00A7356C" w:rsidP="00A7356C">
      <w:pPr>
        <w:pStyle w:val="a4"/>
        <w:keepNext/>
        <w:rPr>
          <w:rtl/>
        </w:rPr>
      </w:pPr>
      <w:bookmarkStart w:id="3406" w:name="ET_speaker_מאיה_לדרמן_453"/>
      <w:r w:rsidRPr="00A7356C">
        <w:rPr>
          <w:rStyle w:val="TagStyle"/>
          <w:rtl/>
        </w:rPr>
        <w:t xml:space="preserve"> &lt;&lt; דובר &gt;&gt; </w:t>
      </w:r>
      <w:r>
        <w:rPr>
          <w:rtl/>
        </w:rPr>
        <w:t xml:space="preserve">מאיה </w:t>
      </w:r>
      <w:proofErr w:type="spellStart"/>
      <w:r>
        <w:rPr>
          <w:rtl/>
        </w:rPr>
        <w:t>לדרמן</w:t>
      </w:r>
      <w:proofErr w:type="spellEnd"/>
      <w:r>
        <w:rPr>
          <w:rtl/>
        </w:rPr>
        <w:t>:</w:t>
      </w:r>
      <w:r w:rsidRPr="00A7356C">
        <w:rPr>
          <w:rStyle w:val="TagStyle"/>
          <w:rtl/>
        </w:rPr>
        <w:t xml:space="preserve"> &lt;&lt; דובר &gt;&gt;</w:t>
      </w:r>
      <w:r>
        <w:rPr>
          <w:rtl/>
        </w:rPr>
        <w:t xml:space="preserve">   </w:t>
      </w:r>
      <w:bookmarkEnd w:id="3406"/>
    </w:p>
    <w:p w:rsidR="00A7356C" w:rsidRDefault="00A7356C" w:rsidP="00A7356C">
      <w:pPr>
        <w:pStyle w:val="KeepWithNext"/>
        <w:rPr>
          <w:rtl/>
        </w:rPr>
      </w:pPr>
    </w:p>
    <w:p w:rsidR="005276D6" w:rsidRDefault="005276D6" w:rsidP="005276D6">
      <w:pPr>
        <w:rPr>
          <w:rtl/>
        </w:rPr>
      </w:pPr>
      <w:bookmarkStart w:id="3407" w:name="_ETM_Q1_7420652"/>
      <w:bookmarkStart w:id="3408" w:name="_ETM_Q1_7418401"/>
      <w:bookmarkEnd w:id="3407"/>
      <w:bookmarkEnd w:id="3408"/>
      <w:r>
        <w:rPr>
          <w:rFonts w:hint="cs"/>
          <w:rtl/>
        </w:rPr>
        <w:t>יש חוק.</w:t>
      </w:r>
    </w:p>
    <w:p w:rsidR="005276D6" w:rsidRDefault="005276D6" w:rsidP="005276D6">
      <w:pPr>
        <w:rPr>
          <w:rtl/>
        </w:rPr>
      </w:pPr>
      <w:bookmarkStart w:id="3409" w:name="_ETM_Q1_7419651"/>
      <w:bookmarkEnd w:id="3409"/>
    </w:p>
    <w:p w:rsidR="005276D6" w:rsidRDefault="005276D6" w:rsidP="005276D6">
      <w:pPr>
        <w:pStyle w:val="af6"/>
        <w:keepNext/>
        <w:rPr>
          <w:rtl/>
        </w:rPr>
      </w:pPr>
      <w:r w:rsidRPr="005276D6">
        <w:rPr>
          <w:rStyle w:val="TagStyle"/>
          <w:rtl/>
        </w:rPr>
        <w:t xml:space="preserve"> &lt;&lt; יור &gt;&gt; </w:t>
      </w:r>
      <w:r>
        <w:rPr>
          <w:rtl/>
        </w:rPr>
        <w:t xml:space="preserve">היו"ר שמחה </w:t>
      </w:r>
      <w:proofErr w:type="spellStart"/>
      <w:r>
        <w:rPr>
          <w:rtl/>
        </w:rPr>
        <w:t>רוטמן</w:t>
      </w:r>
      <w:proofErr w:type="spellEnd"/>
      <w:r>
        <w:rPr>
          <w:rtl/>
        </w:rPr>
        <w:t>:</w:t>
      </w:r>
      <w:r w:rsidRPr="005276D6">
        <w:rPr>
          <w:rStyle w:val="TagStyle"/>
          <w:rtl/>
        </w:rPr>
        <w:t xml:space="preserve"> &lt;&lt; יור &gt;&gt;</w:t>
      </w:r>
      <w:r>
        <w:rPr>
          <w:rtl/>
        </w:rPr>
        <w:t xml:space="preserve">   </w:t>
      </w:r>
    </w:p>
    <w:p w:rsidR="005276D6" w:rsidRDefault="005276D6" w:rsidP="005276D6">
      <w:pPr>
        <w:pStyle w:val="KeepWithNext"/>
        <w:rPr>
          <w:rtl/>
        </w:rPr>
      </w:pPr>
    </w:p>
    <w:p w:rsidR="005276D6" w:rsidRDefault="005276D6" w:rsidP="005276D6">
      <w:pPr>
        <w:rPr>
          <w:rtl/>
        </w:rPr>
      </w:pPr>
      <w:bookmarkStart w:id="3410" w:name="_ETM_Q1_7421151"/>
      <w:bookmarkStart w:id="3411" w:name="_ETM_Q1_7419900"/>
      <w:bookmarkEnd w:id="3410"/>
      <w:bookmarkEnd w:id="3411"/>
      <w:r>
        <w:rPr>
          <w:rFonts w:hint="cs"/>
          <w:rtl/>
        </w:rPr>
        <w:t xml:space="preserve">בסדר. </w:t>
      </w:r>
      <w:bookmarkStart w:id="3412" w:name="_ETM_Q1_7420650"/>
      <w:bookmarkEnd w:id="3412"/>
    </w:p>
    <w:p w:rsidR="00A7356C" w:rsidRDefault="00A7356C" w:rsidP="005276D6">
      <w:pPr>
        <w:rPr>
          <w:rtl/>
        </w:rPr>
      </w:pPr>
      <w:bookmarkStart w:id="3413" w:name="_ETM_Q1_7425402"/>
      <w:bookmarkEnd w:id="3413"/>
    </w:p>
    <w:p w:rsidR="00A7356C" w:rsidRDefault="00A7356C" w:rsidP="00A7356C">
      <w:pPr>
        <w:pStyle w:val="a4"/>
        <w:keepNext/>
        <w:rPr>
          <w:rtl/>
        </w:rPr>
      </w:pPr>
      <w:bookmarkStart w:id="3414" w:name="ET_speaker_אורית_שרייבר__454"/>
      <w:r w:rsidRPr="00A7356C">
        <w:rPr>
          <w:rStyle w:val="TagStyle"/>
          <w:rtl/>
        </w:rPr>
        <w:t xml:space="preserve"> &lt;&lt; דובר &gt;&gt; </w:t>
      </w:r>
      <w:r>
        <w:rPr>
          <w:rtl/>
        </w:rPr>
        <w:t>אורית שרייבר:</w:t>
      </w:r>
      <w:r w:rsidRPr="00A7356C">
        <w:rPr>
          <w:rStyle w:val="TagStyle"/>
          <w:rtl/>
        </w:rPr>
        <w:t xml:space="preserve"> &lt;&lt; דובר &gt;&gt;</w:t>
      </w:r>
      <w:r>
        <w:rPr>
          <w:rtl/>
        </w:rPr>
        <w:t xml:space="preserve">   </w:t>
      </w:r>
      <w:bookmarkEnd w:id="3414"/>
    </w:p>
    <w:p w:rsidR="00A7356C" w:rsidRDefault="00A7356C" w:rsidP="00A7356C">
      <w:pPr>
        <w:pStyle w:val="KeepWithNext"/>
        <w:rPr>
          <w:rtl/>
        </w:rPr>
      </w:pPr>
    </w:p>
    <w:p w:rsidR="005276D6" w:rsidRDefault="005276D6" w:rsidP="005276D6">
      <w:pPr>
        <w:rPr>
          <w:rtl/>
        </w:rPr>
      </w:pPr>
      <w:bookmarkStart w:id="3415" w:name="_ETM_Q1_7425901"/>
      <w:bookmarkStart w:id="3416" w:name="_ETM_Q1_7426151"/>
      <w:bookmarkStart w:id="3417" w:name="_ETM_Q1_7422900"/>
      <w:bookmarkEnd w:id="3415"/>
      <w:bookmarkEnd w:id="3416"/>
      <w:bookmarkEnd w:id="3417"/>
      <w:r>
        <w:rPr>
          <w:rFonts w:hint="cs"/>
          <w:rtl/>
        </w:rPr>
        <w:t>הת</w:t>
      </w:r>
      <w:bookmarkStart w:id="3418" w:name="_ETM_Q1_7423150"/>
      <w:bookmarkEnd w:id="3418"/>
      <w:r>
        <w:rPr>
          <w:rFonts w:hint="cs"/>
          <w:rtl/>
        </w:rPr>
        <w:t>שתית המשפטית לפעילות כזו קיימת.</w:t>
      </w:r>
    </w:p>
    <w:p w:rsidR="005276D6" w:rsidRDefault="005276D6" w:rsidP="005276D6">
      <w:pPr>
        <w:rPr>
          <w:rtl/>
        </w:rPr>
      </w:pPr>
    </w:p>
    <w:p w:rsidR="005276D6" w:rsidRDefault="005276D6" w:rsidP="005276D6">
      <w:pPr>
        <w:pStyle w:val="af6"/>
        <w:keepNext/>
        <w:rPr>
          <w:rtl/>
        </w:rPr>
      </w:pPr>
      <w:r w:rsidRPr="005276D6">
        <w:rPr>
          <w:rStyle w:val="TagStyle"/>
          <w:rtl/>
        </w:rPr>
        <w:t xml:space="preserve"> &lt;&lt; יור &gt;&gt; </w:t>
      </w:r>
      <w:r>
        <w:rPr>
          <w:rtl/>
        </w:rPr>
        <w:t xml:space="preserve">היו"ר שמחה </w:t>
      </w:r>
      <w:proofErr w:type="spellStart"/>
      <w:r>
        <w:rPr>
          <w:rtl/>
        </w:rPr>
        <w:t>רוטמן</w:t>
      </w:r>
      <w:proofErr w:type="spellEnd"/>
      <w:r>
        <w:rPr>
          <w:rtl/>
        </w:rPr>
        <w:t>:</w:t>
      </w:r>
      <w:r w:rsidRPr="005276D6">
        <w:rPr>
          <w:rStyle w:val="TagStyle"/>
          <w:rtl/>
        </w:rPr>
        <w:t xml:space="preserve"> &lt;&lt; יור &gt;&gt;</w:t>
      </w:r>
      <w:r>
        <w:rPr>
          <w:rtl/>
        </w:rPr>
        <w:t xml:space="preserve">   </w:t>
      </w:r>
    </w:p>
    <w:p w:rsidR="005276D6" w:rsidRDefault="005276D6" w:rsidP="005276D6">
      <w:pPr>
        <w:pStyle w:val="KeepWithNext"/>
        <w:rPr>
          <w:rtl/>
        </w:rPr>
      </w:pPr>
    </w:p>
    <w:p w:rsidR="005276D6" w:rsidRDefault="005276D6" w:rsidP="00A7356C">
      <w:pPr>
        <w:rPr>
          <w:rtl/>
        </w:rPr>
      </w:pPr>
      <w:bookmarkStart w:id="3419" w:name="_ETM_Q1_7413650"/>
      <w:bookmarkEnd w:id="3419"/>
      <w:r>
        <w:rPr>
          <w:rFonts w:hint="cs"/>
          <w:rtl/>
        </w:rPr>
        <w:t>מה זה ייזום מתקדם?</w:t>
      </w:r>
    </w:p>
    <w:p w:rsidR="005276D6" w:rsidRDefault="005276D6" w:rsidP="005276D6">
      <w:pPr>
        <w:rPr>
          <w:rtl/>
        </w:rPr>
      </w:pPr>
      <w:bookmarkStart w:id="3420" w:name="_ETM_Q1_7414901"/>
      <w:bookmarkStart w:id="3421" w:name="_ETM_Q1_7415650"/>
      <w:bookmarkEnd w:id="3420"/>
      <w:bookmarkEnd w:id="3421"/>
    </w:p>
    <w:p w:rsidR="005276D6" w:rsidRDefault="005276D6" w:rsidP="005276D6">
      <w:pPr>
        <w:pStyle w:val="a4"/>
        <w:keepNext/>
        <w:rPr>
          <w:rtl/>
        </w:rPr>
      </w:pPr>
      <w:bookmarkStart w:id="3422" w:name="ET_speaker_רוני_בקמן_255"/>
      <w:r w:rsidRPr="005276D6">
        <w:rPr>
          <w:rStyle w:val="TagStyle"/>
          <w:rtl/>
        </w:rPr>
        <w:t xml:space="preserve"> &lt;&lt; דובר &gt;&gt; </w:t>
      </w:r>
      <w:r>
        <w:rPr>
          <w:rtl/>
        </w:rPr>
        <w:t xml:space="preserve">רוני </w:t>
      </w:r>
      <w:proofErr w:type="spellStart"/>
      <w:r>
        <w:rPr>
          <w:rtl/>
        </w:rPr>
        <w:t>בקמן</w:t>
      </w:r>
      <w:proofErr w:type="spellEnd"/>
      <w:r>
        <w:rPr>
          <w:rtl/>
        </w:rPr>
        <w:t>:</w:t>
      </w:r>
      <w:r w:rsidRPr="005276D6">
        <w:rPr>
          <w:rStyle w:val="TagStyle"/>
          <w:rtl/>
        </w:rPr>
        <w:t xml:space="preserve"> &lt;&lt; דובר &gt;&gt;</w:t>
      </w:r>
      <w:r>
        <w:rPr>
          <w:rtl/>
        </w:rPr>
        <w:t xml:space="preserve">   </w:t>
      </w:r>
      <w:bookmarkEnd w:id="3422"/>
    </w:p>
    <w:p w:rsidR="005276D6" w:rsidRDefault="005276D6" w:rsidP="005276D6">
      <w:pPr>
        <w:pStyle w:val="KeepWithNext"/>
        <w:rPr>
          <w:rtl/>
        </w:rPr>
      </w:pPr>
    </w:p>
    <w:p w:rsidR="005276D6" w:rsidRDefault="005276D6" w:rsidP="005276D6">
      <w:pPr>
        <w:rPr>
          <w:rtl/>
        </w:rPr>
      </w:pPr>
      <w:bookmarkStart w:id="3423" w:name="_ETM_Q1_7415900"/>
      <w:bookmarkEnd w:id="3423"/>
      <w:r>
        <w:rPr>
          <w:rFonts w:hint="cs"/>
          <w:rtl/>
        </w:rPr>
        <w:t>ייזום מתקדם מאפשר ליוזם מתקדם לפתוח הרשאה על חשב</w:t>
      </w:r>
      <w:bookmarkStart w:id="3424" w:name="_ETM_Q1_7429900"/>
      <w:bookmarkEnd w:id="3424"/>
      <w:r w:rsidR="00A7356C">
        <w:rPr>
          <w:rFonts w:hint="cs"/>
          <w:rtl/>
        </w:rPr>
        <w:t>ון של לקוח מסוים בבנק ול</w:t>
      </w:r>
      <w:r>
        <w:rPr>
          <w:rFonts w:hint="cs"/>
          <w:rtl/>
        </w:rPr>
        <w:t xml:space="preserve">שדר לאותו חשבון הוראות </w:t>
      </w:r>
      <w:bookmarkStart w:id="3425" w:name="_ETM_Q1_7435900"/>
      <w:bookmarkEnd w:id="3425"/>
      <w:r>
        <w:rPr>
          <w:rFonts w:hint="cs"/>
          <w:rtl/>
        </w:rPr>
        <w:t>תשלום עבור הלקוח.</w:t>
      </w:r>
    </w:p>
    <w:p w:rsidR="00A7356C" w:rsidRDefault="00A7356C" w:rsidP="005276D6">
      <w:pPr>
        <w:rPr>
          <w:rtl/>
        </w:rPr>
      </w:pPr>
    </w:p>
    <w:p w:rsidR="00916E76" w:rsidRDefault="00916E76" w:rsidP="00916E76">
      <w:pPr>
        <w:pStyle w:val="a4"/>
        <w:keepNext/>
        <w:rPr>
          <w:rtl/>
        </w:rPr>
      </w:pPr>
      <w:bookmarkStart w:id="3426" w:name="ET_speaker_תמר_ולדמן_491"/>
      <w:r w:rsidRPr="00916E76">
        <w:rPr>
          <w:rStyle w:val="TagStyle"/>
          <w:rtl/>
        </w:rPr>
        <w:t xml:space="preserve">&lt;&lt; דובר &gt;&gt; </w:t>
      </w:r>
      <w:r>
        <w:rPr>
          <w:rtl/>
        </w:rPr>
        <w:t>תמר ולדמן:</w:t>
      </w:r>
      <w:r w:rsidRPr="00916E76">
        <w:rPr>
          <w:rStyle w:val="TagStyle"/>
          <w:rtl/>
        </w:rPr>
        <w:t xml:space="preserve"> &lt;&lt; דובר &gt;&gt;</w:t>
      </w:r>
      <w:r>
        <w:rPr>
          <w:rtl/>
        </w:rPr>
        <w:t xml:space="preserve">   </w:t>
      </w:r>
      <w:bookmarkEnd w:id="3426"/>
    </w:p>
    <w:p w:rsidR="00916E76" w:rsidRDefault="00916E76" w:rsidP="00916E76">
      <w:pPr>
        <w:pStyle w:val="KeepWithNext"/>
        <w:rPr>
          <w:rtl/>
        </w:rPr>
      </w:pPr>
    </w:p>
    <w:p w:rsidR="005276D6" w:rsidRDefault="005276D6" w:rsidP="00916E76">
      <w:pPr>
        <w:rPr>
          <w:rtl/>
        </w:rPr>
      </w:pPr>
      <w:r>
        <w:rPr>
          <w:rFonts w:hint="cs"/>
          <w:rtl/>
        </w:rPr>
        <w:t>א</w:t>
      </w:r>
      <w:bookmarkStart w:id="3427" w:name="_ETM_Q1_7438401"/>
      <w:bookmarkEnd w:id="3427"/>
      <w:r>
        <w:rPr>
          <w:rFonts w:hint="cs"/>
          <w:rtl/>
        </w:rPr>
        <w:t xml:space="preserve">בל לקוח </w:t>
      </w:r>
      <w:bookmarkStart w:id="3428" w:name="_ETM_Q1_7438901"/>
      <w:bookmarkEnd w:id="3428"/>
      <w:r>
        <w:rPr>
          <w:rFonts w:hint="cs"/>
          <w:rtl/>
        </w:rPr>
        <w:t>שהוא לקוח הקצה.</w:t>
      </w:r>
    </w:p>
    <w:p w:rsidR="005276D6" w:rsidRDefault="005276D6" w:rsidP="005276D6">
      <w:pPr>
        <w:rPr>
          <w:rtl/>
        </w:rPr>
      </w:pPr>
      <w:bookmarkStart w:id="3429" w:name="_ETM_Q1_7443400"/>
      <w:bookmarkEnd w:id="3429"/>
    </w:p>
    <w:p w:rsidR="005276D6" w:rsidRDefault="005276D6" w:rsidP="005276D6">
      <w:pPr>
        <w:pStyle w:val="a4"/>
        <w:keepNext/>
        <w:rPr>
          <w:rtl/>
        </w:rPr>
      </w:pPr>
      <w:bookmarkStart w:id="3430" w:name="ET_speaker_רוני_בקמן_256"/>
      <w:r w:rsidRPr="005276D6">
        <w:rPr>
          <w:rStyle w:val="TagStyle"/>
          <w:rtl/>
        </w:rPr>
        <w:t xml:space="preserve"> &lt;&lt; דובר &gt;&gt; </w:t>
      </w:r>
      <w:r>
        <w:rPr>
          <w:rtl/>
        </w:rPr>
        <w:t xml:space="preserve">רוני </w:t>
      </w:r>
      <w:proofErr w:type="spellStart"/>
      <w:r>
        <w:rPr>
          <w:rtl/>
        </w:rPr>
        <w:t>בקמן</w:t>
      </w:r>
      <w:proofErr w:type="spellEnd"/>
      <w:r>
        <w:rPr>
          <w:rtl/>
        </w:rPr>
        <w:t>:</w:t>
      </w:r>
      <w:r w:rsidRPr="005276D6">
        <w:rPr>
          <w:rStyle w:val="TagStyle"/>
          <w:rtl/>
        </w:rPr>
        <w:t xml:space="preserve"> &lt;&lt; דובר &gt;&gt;</w:t>
      </w:r>
      <w:r>
        <w:rPr>
          <w:rtl/>
        </w:rPr>
        <w:t xml:space="preserve">   </w:t>
      </w:r>
      <w:bookmarkEnd w:id="3430"/>
    </w:p>
    <w:p w:rsidR="005276D6" w:rsidRDefault="005276D6" w:rsidP="005276D6">
      <w:pPr>
        <w:pStyle w:val="KeepWithNext"/>
        <w:rPr>
          <w:rtl/>
        </w:rPr>
      </w:pPr>
    </w:p>
    <w:p w:rsidR="005276D6" w:rsidRDefault="005276D6" w:rsidP="005276D6">
      <w:pPr>
        <w:rPr>
          <w:rtl/>
        </w:rPr>
      </w:pPr>
      <w:bookmarkStart w:id="3431" w:name="_ETM_Q1_7443650"/>
      <w:bookmarkStart w:id="3432" w:name="_ETM_Q1_7440401"/>
      <w:bookmarkStart w:id="3433" w:name="_ETM_Q1_7440650"/>
      <w:bookmarkEnd w:id="3431"/>
      <w:bookmarkEnd w:id="3432"/>
      <w:bookmarkEnd w:id="3433"/>
      <w:r>
        <w:rPr>
          <w:rFonts w:hint="cs"/>
          <w:rtl/>
        </w:rPr>
        <w:t>כן, לקוח הקצה המשלם, ולא בי</w:t>
      </w:r>
      <w:bookmarkStart w:id="3434" w:name="_ETM_Q1_7442151"/>
      <w:bookmarkEnd w:id="3434"/>
      <w:r>
        <w:rPr>
          <w:rFonts w:hint="cs"/>
          <w:rtl/>
        </w:rPr>
        <w:t>ת העסק.</w:t>
      </w:r>
    </w:p>
    <w:p w:rsidR="005276D6" w:rsidRDefault="005276D6" w:rsidP="005276D6">
      <w:pPr>
        <w:rPr>
          <w:rtl/>
        </w:rPr>
      </w:pPr>
    </w:p>
    <w:p w:rsidR="00A7356C" w:rsidRDefault="00A7356C" w:rsidP="00A7356C">
      <w:pPr>
        <w:pStyle w:val="af6"/>
        <w:keepNext/>
        <w:rPr>
          <w:rtl/>
        </w:rPr>
      </w:pPr>
      <w:bookmarkStart w:id="3435" w:name="ET_yor_6157_455"/>
      <w:r w:rsidRPr="00A7356C">
        <w:rPr>
          <w:rStyle w:val="TagStyle"/>
          <w:rtl/>
        </w:rPr>
        <w:t xml:space="preserve"> &lt;&lt; יור &gt;&gt; </w:t>
      </w:r>
      <w:r>
        <w:rPr>
          <w:rtl/>
        </w:rPr>
        <w:t xml:space="preserve">היו"ר שמחה </w:t>
      </w:r>
      <w:proofErr w:type="spellStart"/>
      <w:r>
        <w:rPr>
          <w:rtl/>
        </w:rPr>
        <w:t>רוטמן</w:t>
      </w:r>
      <w:proofErr w:type="spellEnd"/>
      <w:r>
        <w:rPr>
          <w:rtl/>
        </w:rPr>
        <w:t>:</w:t>
      </w:r>
      <w:r w:rsidRPr="00A7356C">
        <w:rPr>
          <w:rStyle w:val="TagStyle"/>
          <w:rtl/>
        </w:rPr>
        <w:t xml:space="preserve"> &lt;&lt; יור &gt;&gt;</w:t>
      </w:r>
      <w:r>
        <w:rPr>
          <w:rtl/>
        </w:rPr>
        <w:t xml:space="preserve">   </w:t>
      </w:r>
      <w:bookmarkEnd w:id="3435"/>
    </w:p>
    <w:p w:rsidR="00A7356C" w:rsidRDefault="00A7356C" w:rsidP="00A7356C">
      <w:pPr>
        <w:pStyle w:val="KeepWithNext"/>
        <w:rPr>
          <w:rtl/>
        </w:rPr>
      </w:pPr>
    </w:p>
    <w:p w:rsidR="005276D6" w:rsidRDefault="005276D6" w:rsidP="00A7356C">
      <w:pPr>
        <w:rPr>
          <w:rtl/>
        </w:rPr>
      </w:pPr>
      <w:bookmarkStart w:id="3436" w:name="_ETM_Q1_7438652"/>
      <w:bookmarkStart w:id="3437" w:name="_ETM_Q1_7443901"/>
      <w:bookmarkStart w:id="3438" w:name="_ETM_Q1_7444150"/>
      <w:bookmarkEnd w:id="3436"/>
      <w:bookmarkEnd w:id="3437"/>
      <w:bookmarkEnd w:id="3438"/>
      <w:r>
        <w:rPr>
          <w:rFonts w:hint="cs"/>
          <w:rtl/>
        </w:rPr>
        <w:t>זה כמו כרטיס אשראי.</w:t>
      </w:r>
    </w:p>
    <w:p w:rsidR="00A7356C" w:rsidRDefault="00A7356C" w:rsidP="005276D6">
      <w:pPr>
        <w:rPr>
          <w:rtl/>
        </w:rPr>
      </w:pPr>
      <w:bookmarkStart w:id="3439" w:name="_ETM_Q1_7450902"/>
      <w:bookmarkEnd w:id="3439"/>
    </w:p>
    <w:p w:rsidR="00A7356C" w:rsidRDefault="00A7356C" w:rsidP="00A7356C">
      <w:pPr>
        <w:pStyle w:val="a4"/>
        <w:keepNext/>
        <w:rPr>
          <w:rtl/>
        </w:rPr>
      </w:pPr>
      <w:bookmarkStart w:id="3440" w:name="ET_speaker_רוני_בקמן_456"/>
      <w:r w:rsidRPr="00A7356C">
        <w:rPr>
          <w:rStyle w:val="TagStyle"/>
          <w:rtl/>
        </w:rPr>
        <w:t xml:space="preserve"> &lt;&lt; דובר &gt;&gt; </w:t>
      </w:r>
      <w:r>
        <w:rPr>
          <w:rtl/>
        </w:rPr>
        <w:t xml:space="preserve">רוני </w:t>
      </w:r>
      <w:proofErr w:type="spellStart"/>
      <w:r>
        <w:rPr>
          <w:rtl/>
        </w:rPr>
        <w:t>בקמן</w:t>
      </w:r>
      <w:proofErr w:type="spellEnd"/>
      <w:r>
        <w:rPr>
          <w:rtl/>
        </w:rPr>
        <w:t>:</w:t>
      </w:r>
      <w:r w:rsidRPr="00A7356C">
        <w:rPr>
          <w:rStyle w:val="TagStyle"/>
          <w:rtl/>
        </w:rPr>
        <w:t xml:space="preserve"> &lt;&lt; דובר &gt;&gt;</w:t>
      </w:r>
      <w:r>
        <w:rPr>
          <w:rtl/>
        </w:rPr>
        <w:t xml:space="preserve">   </w:t>
      </w:r>
      <w:bookmarkEnd w:id="3440"/>
    </w:p>
    <w:p w:rsidR="00A7356C" w:rsidRDefault="00A7356C" w:rsidP="00A7356C">
      <w:pPr>
        <w:pStyle w:val="KeepWithNext"/>
        <w:rPr>
          <w:rtl/>
        </w:rPr>
      </w:pPr>
    </w:p>
    <w:p w:rsidR="005276D6" w:rsidRDefault="005276D6" w:rsidP="005276D6">
      <w:pPr>
        <w:rPr>
          <w:rtl/>
        </w:rPr>
      </w:pPr>
      <w:bookmarkStart w:id="3441" w:name="_ETM_Q1_7451651"/>
      <w:bookmarkEnd w:id="3441"/>
      <w:r>
        <w:rPr>
          <w:rFonts w:hint="cs"/>
          <w:rtl/>
        </w:rPr>
        <w:t xml:space="preserve">זה </w:t>
      </w:r>
      <w:bookmarkStart w:id="3442" w:name="_ETM_Q1_7446151"/>
      <w:bookmarkEnd w:id="3442"/>
      <w:r>
        <w:rPr>
          <w:rFonts w:hint="cs"/>
          <w:rtl/>
        </w:rPr>
        <w:t>ד</w:t>
      </w:r>
      <w:bookmarkStart w:id="3443" w:name="_ETM_Q1_7446400"/>
      <w:bookmarkEnd w:id="3443"/>
      <w:r>
        <w:rPr>
          <w:rFonts w:hint="cs"/>
          <w:rtl/>
        </w:rPr>
        <w:t xml:space="preserve">ומה מאוד </w:t>
      </w:r>
      <w:bookmarkStart w:id="3444" w:name="_ETM_Q1_7446650"/>
      <w:bookmarkEnd w:id="3444"/>
      <w:r>
        <w:rPr>
          <w:rFonts w:hint="cs"/>
          <w:rtl/>
        </w:rPr>
        <w:t>להנפקה</w:t>
      </w:r>
      <w:bookmarkStart w:id="3445" w:name="_ETM_Q1_7447400"/>
      <w:bookmarkEnd w:id="3445"/>
      <w:r>
        <w:rPr>
          <w:rFonts w:hint="cs"/>
          <w:rtl/>
        </w:rPr>
        <w:t xml:space="preserve">, וגם אפשר להסתכל על ההגדרה שהיא מתכתבת מאוד עם ההגדרה </w:t>
      </w:r>
      <w:bookmarkStart w:id="3446" w:name="_ETM_Q1_7450400"/>
      <w:bookmarkEnd w:id="3446"/>
      <w:r>
        <w:rPr>
          <w:rFonts w:hint="cs"/>
          <w:rtl/>
        </w:rPr>
        <w:t>היום של ההנפקה.</w:t>
      </w:r>
    </w:p>
    <w:p w:rsidR="005276D6" w:rsidRDefault="005276D6" w:rsidP="005276D6">
      <w:pPr>
        <w:rPr>
          <w:rtl/>
        </w:rPr>
      </w:pPr>
    </w:p>
    <w:p w:rsidR="00A7356C" w:rsidRDefault="00A7356C" w:rsidP="00A7356C">
      <w:pPr>
        <w:pStyle w:val="af6"/>
        <w:keepNext/>
        <w:rPr>
          <w:rtl/>
        </w:rPr>
      </w:pPr>
      <w:bookmarkStart w:id="3447" w:name="ET_yor_6157_457"/>
      <w:r w:rsidRPr="00A7356C">
        <w:rPr>
          <w:rStyle w:val="TagStyle"/>
          <w:rtl/>
        </w:rPr>
        <w:t xml:space="preserve"> &lt;&lt; יור &gt;&gt; </w:t>
      </w:r>
      <w:r>
        <w:rPr>
          <w:rtl/>
        </w:rPr>
        <w:t xml:space="preserve">היו"ר שמחה </w:t>
      </w:r>
      <w:proofErr w:type="spellStart"/>
      <w:r>
        <w:rPr>
          <w:rtl/>
        </w:rPr>
        <w:t>רוטמן</w:t>
      </w:r>
      <w:proofErr w:type="spellEnd"/>
      <w:r>
        <w:rPr>
          <w:rtl/>
        </w:rPr>
        <w:t>:</w:t>
      </w:r>
      <w:r w:rsidRPr="00A7356C">
        <w:rPr>
          <w:rStyle w:val="TagStyle"/>
          <w:rtl/>
        </w:rPr>
        <w:t xml:space="preserve"> &lt;&lt; יור &gt;&gt;</w:t>
      </w:r>
      <w:r>
        <w:rPr>
          <w:rtl/>
        </w:rPr>
        <w:t xml:space="preserve">   </w:t>
      </w:r>
      <w:bookmarkEnd w:id="3447"/>
    </w:p>
    <w:p w:rsidR="00A7356C" w:rsidRDefault="00A7356C" w:rsidP="00A7356C">
      <w:pPr>
        <w:pStyle w:val="KeepWithNext"/>
        <w:rPr>
          <w:rtl/>
        </w:rPr>
      </w:pPr>
    </w:p>
    <w:p w:rsidR="005276D6" w:rsidRDefault="005276D6" w:rsidP="00A7356C">
      <w:pPr>
        <w:rPr>
          <w:rtl/>
        </w:rPr>
      </w:pPr>
      <w:bookmarkStart w:id="3448" w:name="_ETM_Q1_7448402"/>
      <w:bookmarkStart w:id="3449" w:name="_ETM_Q1_7451650"/>
      <w:bookmarkEnd w:id="3448"/>
      <w:bookmarkEnd w:id="3449"/>
      <w:r>
        <w:rPr>
          <w:rFonts w:hint="cs"/>
          <w:rtl/>
        </w:rPr>
        <w:t>אז אם זה האירוע, אני כן חושב שהוא צ</w:t>
      </w:r>
      <w:bookmarkStart w:id="3450" w:name="_ETM_Q1_7453900"/>
      <w:bookmarkEnd w:id="3450"/>
      <w:r>
        <w:rPr>
          <w:rFonts w:hint="cs"/>
          <w:rtl/>
        </w:rPr>
        <w:t xml:space="preserve">ריך </w:t>
      </w:r>
      <w:r w:rsidR="00A7356C">
        <w:rPr>
          <w:rFonts w:hint="cs"/>
          <w:rtl/>
        </w:rPr>
        <w:t>להיות שם.</w:t>
      </w:r>
    </w:p>
    <w:p w:rsidR="00A7356C" w:rsidRDefault="00A7356C" w:rsidP="005276D6">
      <w:pPr>
        <w:rPr>
          <w:rtl/>
        </w:rPr>
      </w:pPr>
    </w:p>
    <w:p w:rsidR="00A7356C" w:rsidRDefault="00A7356C" w:rsidP="00A7356C">
      <w:pPr>
        <w:pStyle w:val="a4"/>
        <w:keepNext/>
        <w:rPr>
          <w:rtl/>
        </w:rPr>
      </w:pPr>
      <w:bookmarkStart w:id="3451" w:name="ET_speaker_נטע_דורפמן_רביב_458"/>
      <w:r w:rsidRPr="00A7356C">
        <w:rPr>
          <w:rStyle w:val="TagStyle"/>
          <w:rtl/>
        </w:rPr>
        <w:t xml:space="preserve"> &lt;&lt; דובר &gt;&gt; </w:t>
      </w:r>
      <w:r>
        <w:rPr>
          <w:rtl/>
        </w:rPr>
        <w:t>נטע דורפמן רביב:</w:t>
      </w:r>
      <w:r w:rsidRPr="00A7356C">
        <w:rPr>
          <w:rStyle w:val="TagStyle"/>
          <w:rtl/>
        </w:rPr>
        <w:t xml:space="preserve"> &lt;&lt; דובר &gt;&gt;</w:t>
      </w:r>
      <w:r>
        <w:rPr>
          <w:rtl/>
        </w:rPr>
        <w:t xml:space="preserve">   </w:t>
      </w:r>
      <w:bookmarkEnd w:id="3451"/>
    </w:p>
    <w:p w:rsidR="00A7356C" w:rsidRDefault="00A7356C" w:rsidP="00A7356C">
      <w:pPr>
        <w:pStyle w:val="KeepWithNext"/>
        <w:rPr>
          <w:rtl/>
        </w:rPr>
      </w:pPr>
    </w:p>
    <w:p w:rsidR="005276D6" w:rsidRDefault="005276D6" w:rsidP="005276D6">
      <w:pPr>
        <w:rPr>
          <w:rtl/>
        </w:rPr>
      </w:pPr>
      <w:r>
        <w:rPr>
          <w:rFonts w:hint="cs"/>
          <w:rtl/>
        </w:rPr>
        <w:t>א</w:t>
      </w:r>
      <w:bookmarkStart w:id="3452" w:name="_ETM_Q1_7454650"/>
      <w:bookmarkEnd w:id="3452"/>
      <w:r>
        <w:rPr>
          <w:rFonts w:hint="cs"/>
          <w:rtl/>
        </w:rPr>
        <w:t>בל מי שמוציא את ה</w:t>
      </w:r>
      <w:bookmarkStart w:id="3453" w:name="_ETM_Q1_7455151"/>
      <w:bookmarkEnd w:id="3453"/>
      <w:r>
        <w:rPr>
          <w:rFonts w:hint="cs"/>
          <w:rtl/>
        </w:rPr>
        <w:t>כסף, זה הבנק</w:t>
      </w:r>
      <w:bookmarkStart w:id="3454" w:name="_ETM_Q1_7456151"/>
      <w:bookmarkEnd w:id="3454"/>
      <w:r>
        <w:rPr>
          <w:rFonts w:hint="cs"/>
          <w:rtl/>
        </w:rPr>
        <w:t>.</w:t>
      </w:r>
      <w:r w:rsidR="00A7356C">
        <w:rPr>
          <w:rFonts w:hint="cs"/>
          <w:rtl/>
        </w:rPr>
        <w:t xml:space="preserve"> הם לא נוגעים בכסף.</w:t>
      </w:r>
    </w:p>
    <w:p w:rsidR="00A7356C" w:rsidRDefault="00A7356C" w:rsidP="005276D6">
      <w:pPr>
        <w:rPr>
          <w:rtl/>
        </w:rPr>
      </w:pPr>
    </w:p>
    <w:p w:rsidR="00A7356C" w:rsidRDefault="00A7356C" w:rsidP="00A7356C">
      <w:pPr>
        <w:pStyle w:val="a4"/>
        <w:keepNext/>
        <w:rPr>
          <w:rtl/>
        </w:rPr>
      </w:pPr>
      <w:bookmarkStart w:id="3455" w:name="ET_speaker_רוני_בקמן_459"/>
      <w:r w:rsidRPr="00A7356C">
        <w:rPr>
          <w:rStyle w:val="TagStyle"/>
          <w:rtl/>
        </w:rPr>
        <w:t xml:space="preserve"> &lt;&lt; דובר &gt;&gt; </w:t>
      </w:r>
      <w:r>
        <w:rPr>
          <w:rtl/>
        </w:rPr>
        <w:t xml:space="preserve">רוני </w:t>
      </w:r>
      <w:proofErr w:type="spellStart"/>
      <w:r>
        <w:rPr>
          <w:rtl/>
        </w:rPr>
        <w:t>בקמן</w:t>
      </w:r>
      <w:proofErr w:type="spellEnd"/>
      <w:r>
        <w:rPr>
          <w:rtl/>
        </w:rPr>
        <w:t>:</w:t>
      </w:r>
      <w:r w:rsidRPr="00A7356C">
        <w:rPr>
          <w:rStyle w:val="TagStyle"/>
          <w:rtl/>
        </w:rPr>
        <w:t xml:space="preserve"> &lt;&lt; דובר &gt;&gt;</w:t>
      </w:r>
      <w:r>
        <w:rPr>
          <w:rtl/>
        </w:rPr>
        <w:t xml:space="preserve">   </w:t>
      </w:r>
      <w:bookmarkEnd w:id="3455"/>
    </w:p>
    <w:p w:rsidR="00A7356C" w:rsidRDefault="00A7356C" w:rsidP="00A7356C">
      <w:pPr>
        <w:pStyle w:val="KeepWithNext"/>
        <w:rPr>
          <w:rtl/>
        </w:rPr>
      </w:pPr>
    </w:p>
    <w:p w:rsidR="005276D6" w:rsidRDefault="005276D6" w:rsidP="005276D6">
      <w:pPr>
        <w:rPr>
          <w:rtl/>
        </w:rPr>
      </w:pPr>
      <w:bookmarkStart w:id="3456" w:name="_ETM_Q1_7456651"/>
      <w:bookmarkEnd w:id="3456"/>
      <w:r>
        <w:rPr>
          <w:rFonts w:hint="cs"/>
          <w:rtl/>
        </w:rPr>
        <w:t>זה נכו</w:t>
      </w:r>
      <w:bookmarkStart w:id="3457" w:name="_ETM_Q1_7456900"/>
      <w:bookmarkEnd w:id="3457"/>
      <w:r>
        <w:rPr>
          <w:rFonts w:hint="cs"/>
          <w:rtl/>
        </w:rPr>
        <w:t>ן.</w:t>
      </w:r>
    </w:p>
    <w:p w:rsidR="005276D6" w:rsidRDefault="005276D6" w:rsidP="005276D6">
      <w:pPr>
        <w:rPr>
          <w:rtl/>
        </w:rPr>
      </w:pPr>
    </w:p>
    <w:p w:rsidR="00A7356C" w:rsidRDefault="00A7356C" w:rsidP="00A7356C">
      <w:pPr>
        <w:pStyle w:val="af6"/>
        <w:keepNext/>
        <w:rPr>
          <w:rtl/>
        </w:rPr>
      </w:pPr>
      <w:bookmarkStart w:id="3458" w:name="ET_yor_6157_460"/>
      <w:r w:rsidRPr="00A7356C">
        <w:rPr>
          <w:rStyle w:val="TagStyle"/>
          <w:rtl/>
        </w:rPr>
        <w:t xml:space="preserve"> &lt;&lt; יור &gt;&gt; </w:t>
      </w:r>
      <w:r>
        <w:rPr>
          <w:rtl/>
        </w:rPr>
        <w:t xml:space="preserve">היו"ר שמחה </w:t>
      </w:r>
      <w:proofErr w:type="spellStart"/>
      <w:r>
        <w:rPr>
          <w:rtl/>
        </w:rPr>
        <w:t>רוטמן</w:t>
      </w:r>
      <w:proofErr w:type="spellEnd"/>
      <w:r>
        <w:rPr>
          <w:rtl/>
        </w:rPr>
        <w:t>:</w:t>
      </w:r>
      <w:r w:rsidRPr="00A7356C">
        <w:rPr>
          <w:rStyle w:val="TagStyle"/>
          <w:rtl/>
        </w:rPr>
        <w:t xml:space="preserve"> &lt;&lt; יור &gt;&gt;</w:t>
      </w:r>
      <w:r>
        <w:rPr>
          <w:rtl/>
        </w:rPr>
        <w:t xml:space="preserve">   </w:t>
      </w:r>
      <w:bookmarkEnd w:id="3458"/>
    </w:p>
    <w:p w:rsidR="00A7356C" w:rsidRDefault="00A7356C" w:rsidP="00A7356C">
      <w:pPr>
        <w:pStyle w:val="KeepWithNext"/>
        <w:rPr>
          <w:rtl/>
        </w:rPr>
      </w:pPr>
    </w:p>
    <w:p w:rsidR="005276D6" w:rsidRDefault="005276D6" w:rsidP="005276D6">
      <w:pPr>
        <w:rPr>
          <w:rtl/>
        </w:rPr>
      </w:pPr>
      <w:r>
        <w:rPr>
          <w:rFonts w:hint="cs"/>
          <w:rtl/>
        </w:rPr>
        <w:t>לא מ</w:t>
      </w:r>
      <w:bookmarkStart w:id="3459" w:name="_ETM_Q1_7457150"/>
      <w:bookmarkEnd w:id="3459"/>
      <w:r>
        <w:rPr>
          <w:rFonts w:hint="cs"/>
          <w:rtl/>
        </w:rPr>
        <w:t xml:space="preserve">שנה, אבל </w:t>
      </w:r>
      <w:bookmarkStart w:id="3460" w:name="_ETM_Q1_7457650"/>
      <w:bookmarkStart w:id="3461" w:name="_ETM_Q1_7457900"/>
      <w:bookmarkEnd w:id="3460"/>
      <w:bookmarkEnd w:id="3461"/>
      <w:r>
        <w:rPr>
          <w:rFonts w:hint="cs"/>
          <w:rtl/>
        </w:rPr>
        <w:t xml:space="preserve">גם </w:t>
      </w:r>
      <w:bookmarkStart w:id="3462" w:name="_ETM_Q1_7458151"/>
      <w:bookmarkEnd w:id="3462"/>
      <w:r>
        <w:rPr>
          <w:rFonts w:hint="cs"/>
          <w:rtl/>
        </w:rPr>
        <w:t xml:space="preserve">בכרטיס אשראי מי שמוציא את הכסף מהחשבון בנק </w:t>
      </w:r>
      <w:bookmarkStart w:id="3463" w:name="_ETM_Q1_7460400"/>
      <w:bookmarkEnd w:id="3463"/>
      <w:r>
        <w:rPr>
          <w:rFonts w:hint="cs"/>
          <w:rtl/>
        </w:rPr>
        <w:t>שלי זה הבנק.</w:t>
      </w:r>
    </w:p>
    <w:p w:rsidR="00A7356C" w:rsidRDefault="00A7356C" w:rsidP="005276D6">
      <w:pPr>
        <w:rPr>
          <w:rtl/>
        </w:rPr>
      </w:pPr>
    </w:p>
    <w:p w:rsidR="00A7356C" w:rsidRDefault="00A7356C" w:rsidP="00A7356C">
      <w:pPr>
        <w:pStyle w:val="a4"/>
        <w:keepNext/>
        <w:rPr>
          <w:rtl/>
        </w:rPr>
      </w:pPr>
      <w:bookmarkStart w:id="3464" w:name="ET_speaker_נטע_דורפמן_רביב_461"/>
      <w:r w:rsidRPr="00A7356C">
        <w:rPr>
          <w:rStyle w:val="TagStyle"/>
          <w:rtl/>
        </w:rPr>
        <w:t xml:space="preserve"> &lt;&lt; דובר &gt;&gt; </w:t>
      </w:r>
      <w:r>
        <w:rPr>
          <w:rtl/>
        </w:rPr>
        <w:t>נטע דורפמן רביב:</w:t>
      </w:r>
      <w:r w:rsidRPr="00A7356C">
        <w:rPr>
          <w:rStyle w:val="TagStyle"/>
          <w:rtl/>
        </w:rPr>
        <w:t xml:space="preserve"> &lt;&lt; דובר &gt;&gt;</w:t>
      </w:r>
      <w:r>
        <w:rPr>
          <w:rtl/>
        </w:rPr>
        <w:t xml:space="preserve">   </w:t>
      </w:r>
      <w:bookmarkEnd w:id="3464"/>
    </w:p>
    <w:p w:rsidR="00A7356C" w:rsidRDefault="00A7356C" w:rsidP="00A7356C">
      <w:pPr>
        <w:pStyle w:val="KeepWithNext"/>
        <w:rPr>
          <w:rtl/>
        </w:rPr>
      </w:pPr>
    </w:p>
    <w:p w:rsidR="005276D6" w:rsidRDefault="005276D6" w:rsidP="00A7356C">
      <w:pPr>
        <w:rPr>
          <w:rtl/>
        </w:rPr>
      </w:pPr>
      <w:r>
        <w:rPr>
          <w:rFonts w:hint="cs"/>
          <w:rtl/>
        </w:rPr>
        <w:t>חב</w:t>
      </w:r>
      <w:bookmarkStart w:id="3465" w:name="_ETM_Q1_7461650"/>
      <w:bookmarkEnd w:id="3465"/>
      <w:r>
        <w:rPr>
          <w:rFonts w:hint="cs"/>
          <w:rtl/>
        </w:rPr>
        <w:t xml:space="preserve">רת </w:t>
      </w:r>
      <w:bookmarkStart w:id="3466" w:name="_ETM_Q1_7461900"/>
      <w:bookmarkEnd w:id="3466"/>
      <w:r w:rsidR="00A7356C">
        <w:rPr>
          <w:rFonts w:hint="cs"/>
          <w:rtl/>
        </w:rPr>
        <w:t>כרטיסי האשראי כן נוגעת וה</w:t>
      </w:r>
      <w:r>
        <w:rPr>
          <w:rFonts w:hint="cs"/>
          <w:rtl/>
        </w:rPr>
        <w:t>כסף</w:t>
      </w:r>
      <w:r w:rsidR="00A7356C">
        <w:rPr>
          <w:rFonts w:hint="cs"/>
          <w:rtl/>
        </w:rPr>
        <w:t xml:space="preserve"> עובר דרכה, </w:t>
      </w:r>
      <w:r>
        <w:rPr>
          <w:rFonts w:hint="cs"/>
          <w:rtl/>
        </w:rPr>
        <w:t xml:space="preserve">אבל בייזום </w:t>
      </w:r>
      <w:bookmarkStart w:id="3467" w:name="_ETM_Q1_7465150"/>
      <w:bookmarkEnd w:id="3467"/>
      <w:r>
        <w:rPr>
          <w:rFonts w:hint="cs"/>
          <w:rtl/>
        </w:rPr>
        <w:t>הכסף לא עובר דרכ</w:t>
      </w:r>
      <w:r w:rsidR="00A7356C">
        <w:rPr>
          <w:rFonts w:hint="cs"/>
          <w:rtl/>
        </w:rPr>
        <w:t>ה כלל</w:t>
      </w:r>
      <w:r>
        <w:rPr>
          <w:rFonts w:hint="cs"/>
          <w:rtl/>
        </w:rPr>
        <w:t xml:space="preserve">. היא רק מודיעה לבנק להעביר </w:t>
      </w:r>
      <w:bookmarkStart w:id="3468" w:name="_ETM_Q1_7468400"/>
      <w:bookmarkEnd w:id="3468"/>
      <w:r>
        <w:rPr>
          <w:rFonts w:hint="cs"/>
          <w:rtl/>
        </w:rPr>
        <w:t>כסף לא', ב' ו-ג'.</w:t>
      </w:r>
    </w:p>
    <w:p w:rsidR="005276D6" w:rsidRDefault="005276D6" w:rsidP="005276D6">
      <w:pPr>
        <w:rPr>
          <w:rtl/>
        </w:rPr>
      </w:pPr>
      <w:bookmarkStart w:id="3469" w:name="_ETM_Q1_7472150"/>
      <w:bookmarkEnd w:id="3469"/>
    </w:p>
    <w:p w:rsidR="00A7356C" w:rsidRDefault="00A7356C" w:rsidP="00A7356C">
      <w:pPr>
        <w:pStyle w:val="af6"/>
        <w:keepNext/>
        <w:rPr>
          <w:rtl/>
        </w:rPr>
      </w:pPr>
      <w:bookmarkStart w:id="3470" w:name="ET_yor_6157_462"/>
      <w:r w:rsidRPr="00A7356C">
        <w:rPr>
          <w:rStyle w:val="TagStyle"/>
          <w:rtl/>
        </w:rPr>
        <w:t xml:space="preserve"> &lt;&lt; יור &gt;&gt; </w:t>
      </w:r>
      <w:r>
        <w:rPr>
          <w:rtl/>
        </w:rPr>
        <w:t xml:space="preserve">היו"ר שמחה </w:t>
      </w:r>
      <w:proofErr w:type="spellStart"/>
      <w:r>
        <w:rPr>
          <w:rtl/>
        </w:rPr>
        <w:t>רוטמן</w:t>
      </w:r>
      <w:proofErr w:type="spellEnd"/>
      <w:r>
        <w:rPr>
          <w:rtl/>
        </w:rPr>
        <w:t>:</w:t>
      </w:r>
      <w:r w:rsidRPr="00A7356C">
        <w:rPr>
          <w:rStyle w:val="TagStyle"/>
          <w:rtl/>
        </w:rPr>
        <w:t xml:space="preserve"> &lt;&lt; יור &gt;&gt;</w:t>
      </w:r>
      <w:r>
        <w:rPr>
          <w:rtl/>
        </w:rPr>
        <w:t xml:space="preserve">   </w:t>
      </w:r>
      <w:bookmarkEnd w:id="3470"/>
    </w:p>
    <w:p w:rsidR="00A7356C" w:rsidRDefault="00A7356C" w:rsidP="00A7356C">
      <w:pPr>
        <w:pStyle w:val="KeepWithNext"/>
        <w:rPr>
          <w:rtl/>
        </w:rPr>
      </w:pPr>
    </w:p>
    <w:p w:rsidR="00A7356C" w:rsidRPr="00A7356C" w:rsidRDefault="005276D6" w:rsidP="00A7356C">
      <w:pPr>
        <w:rPr>
          <w:rtl/>
        </w:rPr>
      </w:pPr>
      <w:bookmarkStart w:id="3471" w:name="_ETM_Q1_7472902"/>
      <w:bookmarkStart w:id="3472" w:name="_ETM_Q1_7472400"/>
      <w:bookmarkEnd w:id="3471"/>
      <w:bookmarkEnd w:id="3472"/>
      <w:r>
        <w:rPr>
          <w:rFonts w:hint="cs"/>
          <w:rtl/>
        </w:rPr>
        <w:t>ו</w:t>
      </w:r>
      <w:r w:rsidR="00A7356C">
        <w:rPr>
          <w:rFonts w:hint="cs"/>
          <w:rtl/>
        </w:rPr>
        <w:t>-</w:t>
      </w:r>
      <w:r w:rsidR="00A7356C" w:rsidRPr="00C2209E">
        <w:rPr>
          <w:rFonts w:ascii="David" w:hAnsi="David"/>
        </w:rPr>
        <w:t>DEBIT</w:t>
      </w:r>
      <w:r w:rsidR="00A7356C">
        <w:rPr>
          <w:rFonts w:hint="cs"/>
          <w:rtl/>
        </w:rPr>
        <w:t>?</w:t>
      </w:r>
    </w:p>
    <w:p w:rsidR="00A7356C" w:rsidRDefault="00A7356C" w:rsidP="005276D6">
      <w:pPr>
        <w:rPr>
          <w:rtl/>
        </w:rPr>
      </w:pPr>
    </w:p>
    <w:p w:rsidR="00A7356C" w:rsidRDefault="00A7356C" w:rsidP="00A7356C">
      <w:pPr>
        <w:pStyle w:val="a4"/>
        <w:keepNext/>
        <w:rPr>
          <w:rtl/>
        </w:rPr>
      </w:pPr>
      <w:bookmarkStart w:id="3473" w:name="ET_speaker_נטע_דורפמן_רביב_463"/>
      <w:r w:rsidRPr="00A7356C">
        <w:rPr>
          <w:rStyle w:val="TagStyle"/>
          <w:rtl/>
        </w:rPr>
        <w:t xml:space="preserve"> &lt;&lt; דובר &gt;&gt; </w:t>
      </w:r>
      <w:r>
        <w:rPr>
          <w:rtl/>
        </w:rPr>
        <w:t>נטע דורפמן רביב:</w:t>
      </w:r>
      <w:r w:rsidRPr="00A7356C">
        <w:rPr>
          <w:rStyle w:val="TagStyle"/>
          <w:rtl/>
        </w:rPr>
        <w:t xml:space="preserve"> &lt;&lt; דובר &gt;&gt;</w:t>
      </w:r>
      <w:r>
        <w:rPr>
          <w:rtl/>
        </w:rPr>
        <w:t xml:space="preserve">   </w:t>
      </w:r>
      <w:bookmarkEnd w:id="3473"/>
    </w:p>
    <w:p w:rsidR="00A7356C" w:rsidRDefault="00A7356C" w:rsidP="00A7356C">
      <w:pPr>
        <w:pStyle w:val="KeepWithNext"/>
        <w:rPr>
          <w:rtl/>
        </w:rPr>
      </w:pPr>
    </w:p>
    <w:p w:rsidR="005276D6" w:rsidRDefault="005276D6" w:rsidP="005276D6">
      <w:pPr>
        <w:rPr>
          <w:rtl/>
        </w:rPr>
      </w:pPr>
      <w:bookmarkStart w:id="3474" w:name="_ETM_Q1_7474650"/>
      <w:bookmarkEnd w:id="3474"/>
      <w:r>
        <w:rPr>
          <w:rFonts w:hint="cs"/>
          <w:rtl/>
        </w:rPr>
        <w:t>ה</w:t>
      </w:r>
      <w:bookmarkStart w:id="3475" w:name="_ETM_Q1_7474900"/>
      <w:bookmarkEnd w:id="3475"/>
      <w:r>
        <w:rPr>
          <w:rFonts w:hint="cs"/>
          <w:rtl/>
        </w:rPr>
        <w:t>כסף עובר דרך החברה.</w:t>
      </w:r>
    </w:p>
    <w:p w:rsidR="005276D6" w:rsidRDefault="005276D6" w:rsidP="005276D6">
      <w:pPr>
        <w:rPr>
          <w:rtl/>
        </w:rPr>
      </w:pPr>
    </w:p>
    <w:p w:rsidR="00A7356C" w:rsidRDefault="00A7356C" w:rsidP="00A7356C">
      <w:pPr>
        <w:pStyle w:val="af6"/>
        <w:keepNext/>
        <w:rPr>
          <w:rtl/>
        </w:rPr>
      </w:pPr>
      <w:bookmarkStart w:id="3476" w:name="ET_yor_6157_464"/>
      <w:r w:rsidRPr="00A7356C">
        <w:rPr>
          <w:rStyle w:val="TagStyle"/>
          <w:rtl/>
        </w:rPr>
        <w:t xml:space="preserve"> &lt;&lt; יור &gt;&gt; </w:t>
      </w:r>
      <w:r>
        <w:rPr>
          <w:rtl/>
        </w:rPr>
        <w:t xml:space="preserve">היו"ר שמחה </w:t>
      </w:r>
      <w:proofErr w:type="spellStart"/>
      <w:r>
        <w:rPr>
          <w:rtl/>
        </w:rPr>
        <w:t>רוטמן</w:t>
      </w:r>
      <w:proofErr w:type="spellEnd"/>
      <w:r>
        <w:rPr>
          <w:rtl/>
        </w:rPr>
        <w:t>:</w:t>
      </w:r>
      <w:r w:rsidRPr="00A7356C">
        <w:rPr>
          <w:rStyle w:val="TagStyle"/>
          <w:rtl/>
        </w:rPr>
        <w:t xml:space="preserve"> &lt;&lt; יור &gt;&gt;</w:t>
      </w:r>
      <w:r>
        <w:rPr>
          <w:rtl/>
        </w:rPr>
        <w:t xml:space="preserve">   </w:t>
      </w:r>
      <w:bookmarkEnd w:id="3476"/>
    </w:p>
    <w:p w:rsidR="00A7356C" w:rsidRDefault="00A7356C" w:rsidP="00A7356C">
      <w:pPr>
        <w:pStyle w:val="KeepWithNext"/>
        <w:rPr>
          <w:rtl/>
        </w:rPr>
      </w:pPr>
    </w:p>
    <w:p w:rsidR="005276D6" w:rsidRDefault="005276D6" w:rsidP="005276D6">
      <w:pPr>
        <w:rPr>
          <w:rtl/>
        </w:rPr>
      </w:pPr>
      <w:bookmarkStart w:id="3477" w:name="_ETM_Q1_7476651"/>
      <w:bookmarkEnd w:id="3477"/>
      <w:r>
        <w:rPr>
          <w:rFonts w:hint="cs"/>
          <w:rtl/>
        </w:rPr>
        <w:t xml:space="preserve">או שכן או </w:t>
      </w:r>
      <w:bookmarkStart w:id="3478" w:name="_ETM_Q1_7476900"/>
      <w:bookmarkEnd w:id="3478"/>
      <w:r>
        <w:rPr>
          <w:rFonts w:hint="cs"/>
          <w:rtl/>
        </w:rPr>
        <w:t>שלא, זה עניין שלה, אבל היא לא מחזיקה ולא נותנ</w:t>
      </w:r>
      <w:bookmarkStart w:id="3479" w:name="_ETM_Q1_7480400"/>
      <w:bookmarkEnd w:id="3479"/>
      <w:r>
        <w:rPr>
          <w:rFonts w:hint="cs"/>
          <w:rtl/>
        </w:rPr>
        <w:t>ת אשראי. הכסף עובר, אבל הכסף גם עובר באינטרנט</w:t>
      </w:r>
      <w:bookmarkStart w:id="3480" w:name="_ETM_Q1_7487400"/>
      <w:bookmarkEnd w:id="3480"/>
      <w:r>
        <w:rPr>
          <w:rFonts w:hint="cs"/>
          <w:rtl/>
        </w:rPr>
        <w:t>.</w:t>
      </w:r>
    </w:p>
    <w:p w:rsidR="00FF7F44" w:rsidRDefault="00FF7F44" w:rsidP="005276D6">
      <w:pPr>
        <w:rPr>
          <w:rtl/>
        </w:rPr>
      </w:pPr>
    </w:p>
    <w:p w:rsidR="00FF7F44" w:rsidRDefault="00FF7F44" w:rsidP="00FF7F44">
      <w:pPr>
        <w:pStyle w:val="a4"/>
        <w:keepNext/>
        <w:rPr>
          <w:rtl/>
        </w:rPr>
      </w:pPr>
      <w:bookmarkStart w:id="3481" w:name="ET_speaker_רוני_בקמן_465"/>
      <w:r w:rsidRPr="00FF7F44">
        <w:rPr>
          <w:rStyle w:val="TagStyle"/>
          <w:rtl/>
        </w:rPr>
        <w:t xml:space="preserve"> &lt;&lt; דובר &gt;&gt; </w:t>
      </w:r>
      <w:r>
        <w:rPr>
          <w:rtl/>
        </w:rPr>
        <w:t xml:space="preserve">רוני </w:t>
      </w:r>
      <w:proofErr w:type="spellStart"/>
      <w:r>
        <w:rPr>
          <w:rtl/>
        </w:rPr>
        <w:t>בקמן</w:t>
      </w:r>
      <w:proofErr w:type="spellEnd"/>
      <w:r>
        <w:rPr>
          <w:rtl/>
        </w:rPr>
        <w:t>:</w:t>
      </w:r>
      <w:r w:rsidRPr="00FF7F44">
        <w:rPr>
          <w:rStyle w:val="TagStyle"/>
          <w:rtl/>
        </w:rPr>
        <w:t xml:space="preserve"> &lt;&lt; דובר &gt;&gt;</w:t>
      </w:r>
      <w:r>
        <w:rPr>
          <w:rtl/>
        </w:rPr>
        <w:t xml:space="preserve">   </w:t>
      </w:r>
      <w:bookmarkEnd w:id="3481"/>
    </w:p>
    <w:p w:rsidR="00FF7F44" w:rsidRDefault="00FF7F44" w:rsidP="00FF7F44">
      <w:pPr>
        <w:pStyle w:val="KeepWithNext"/>
        <w:rPr>
          <w:rtl/>
        </w:rPr>
      </w:pPr>
    </w:p>
    <w:p w:rsidR="00FF7F44" w:rsidRPr="00A7356C" w:rsidRDefault="00FF7F44" w:rsidP="00FF7F44">
      <w:pPr>
        <w:rPr>
          <w:rtl/>
        </w:rPr>
      </w:pPr>
      <w:r>
        <w:rPr>
          <w:rFonts w:hint="cs"/>
          <w:rtl/>
        </w:rPr>
        <w:t>זה דומה מאוד ל-</w:t>
      </w:r>
      <w:r w:rsidRPr="00C2209E">
        <w:rPr>
          <w:rFonts w:ascii="David" w:hAnsi="David"/>
        </w:rPr>
        <w:t>DEBIT</w:t>
      </w:r>
      <w:r>
        <w:rPr>
          <w:rFonts w:hint="cs"/>
          <w:rtl/>
        </w:rPr>
        <w:t>.</w:t>
      </w:r>
    </w:p>
    <w:p w:rsidR="00FF7F44" w:rsidRDefault="00FF7F44" w:rsidP="00FF7F44">
      <w:pPr>
        <w:rPr>
          <w:rtl/>
        </w:rPr>
      </w:pPr>
    </w:p>
    <w:p w:rsidR="00FF7F44" w:rsidRDefault="00FF7F44" w:rsidP="00FF7F44">
      <w:pPr>
        <w:pStyle w:val="a4"/>
        <w:keepNext/>
        <w:rPr>
          <w:rtl/>
        </w:rPr>
      </w:pPr>
      <w:bookmarkStart w:id="3482" w:name="ET_speaker_אוהד_מרדכי_466"/>
      <w:r w:rsidRPr="00FF7F44">
        <w:rPr>
          <w:rStyle w:val="TagStyle"/>
          <w:rtl/>
        </w:rPr>
        <w:t xml:space="preserve"> &lt;&lt; דובר &gt;&gt; </w:t>
      </w:r>
      <w:r>
        <w:rPr>
          <w:rtl/>
        </w:rPr>
        <w:t>אוהד מרדכי:</w:t>
      </w:r>
      <w:r w:rsidRPr="00FF7F44">
        <w:rPr>
          <w:rStyle w:val="TagStyle"/>
          <w:rtl/>
        </w:rPr>
        <w:t xml:space="preserve"> &lt;&lt; דובר &gt;&gt;</w:t>
      </w:r>
      <w:r>
        <w:rPr>
          <w:rtl/>
        </w:rPr>
        <w:t xml:space="preserve">  </w:t>
      </w:r>
      <w:bookmarkEnd w:id="3482"/>
    </w:p>
    <w:p w:rsidR="00FF7F44" w:rsidRDefault="00FF7F44" w:rsidP="00FF7F44">
      <w:pPr>
        <w:pStyle w:val="KeepWithNext"/>
        <w:rPr>
          <w:rtl/>
        </w:rPr>
      </w:pPr>
    </w:p>
    <w:p w:rsidR="005276D6" w:rsidRDefault="00FF7F44" w:rsidP="00C2209E">
      <w:pPr>
        <w:rPr>
          <w:rtl/>
        </w:rPr>
      </w:pPr>
      <w:bookmarkStart w:id="3483" w:name="_ETM_Q1_7488900"/>
      <w:bookmarkEnd w:id="3483"/>
      <w:r>
        <w:rPr>
          <w:rFonts w:hint="cs"/>
          <w:rtl/>
        </w:rPr>
        <w:t>ש</w:t>
      </w:r>
      <w:r w:rsidR="005276D6">
        <w:rPr>
          <w:rFonts w:hint="cs"/>
          <w:rtl/>
        </w:rPr>
        <w:t xml:space="preserve">מי </w:t>
      </w:r>
      <w:r>
        <w:rPr>
          <w:rFonts w:hint="cs"/>
          <w:rtl/>
        </w:rPr>
        <w:t>אוהד מרדכי ואני מ</w:t>
      </w:r>
      <w:r w:rsidR="005276D6">
        <w:rPr>
          <w:rFonts w:hint="cs"/>
          <w:rtl/>
        </w:rPr>
        <w:t>משרד האוצר. הדיון שעולה פה באמת מתייחס לש</w:t>
      </w:r>
      <w:bookmarkStart w:id="3484" w:name="_ETM_Q1_7495650"/>
      <w:bookmarkEnd w:id="3484"/>
      <w:r w:rsidR="005276D6">
        <w:rPr>
          <w:rFonts w:hint="cs"/>
          <w:rtl/>
        </w:rPr>
        <w:t xml:space="preserve">אלה שעדיין </w:t>
      </w:r>
      <w:r w:rsidR="00C2209E">
        <w:rPr>
          <w:rFonts w:hint="cs"/>
          <w:rtl/>
        </w:rPr>
        <w:t>אנחנו</w:t>
      </w:r>
      <w:r w:rsidR="005276D6">
        <w:rPr>
          <w:rFonts w:hint="cs"/>
          <w:rtl/>
        </w:rPr>
        <w:t xml:space="preserve"> לא יודעים בדיוק להגיד אם היי</w:t>
      </w:r>
      <w:bookmarkStart w:id="3485" w:name="_ETM_Q1_7499150"/>
      <w:bookmarkEnd w:id="3485"/>
      <w:r w:rsidR="005276D6">
        <w:rPr>
          <w:rFonts w:hint="cs"/>
          <w:rtl/>
        </w:rPr>
        <w:t>זום המתקדם דומה במונחים הרלוונטיים שאנחנו מדברים עליהם פה לייזום בסיס</w:t>
      </w:r>
      <w:bookmarkStart w:id="3486" w:name="_ETM_Q1_7503150"/>
      <w:bookmarkEnd w:id="3486"/>
      <w:r w:rsidR="005276D6">
        <w:rPr>
          <w:rFonts w:hint="cs"/>
          <w:rtl/>
        </w:rPr>
        <w:t xml:space="preserve">י או למשהו אחר </w:t>
      </w:r>
      <w:r w:rsidR="005276D6">
        <w:rPr>
          <w:rtl/>
        </w:rPr>
        <w:t>–</w:t>
      </w:r>
      <w:r w:rsidR="005276D6">
        <w:rPr>
          <w:rFonts w:hint="cs"/>
          <w:rtl/>
        </w:rPr>
        <w:t xml:space="preserve"> ואז עולה השאלה האם </w:t>
      </w:r>
      <w:bookmarkStart w:id="3487" w:name="_ETM_Q1_7507650"/>
      <w:bookmarkEnd w:id="3487"/>
      <w:r w:rsidR="005276D6">
        <w:rPr>
          <w:rFonts w:hint="cs"/>
          <w:rtl/>
        </w:rPr>
        <w:t>להחיל עליו את הצו ו</w:t>
      </w:r>
      <w:r w:rsidR="00C2209E">
        <w:rPr>
          <w:rFonts w:hint="cs"/>
          <w:rtl/>
        </w:rPr>
        <w:t>לכל היותר</w:t>
      </w:r>
      <w:r w:rsidR="005276D6">
        <w:rPr>
          <w:rFonts w:hint="cs"/>
          <w:rtl/>
        </w:rPr>
        <w:t xml:space="preserve"> להסיר, או </w:t>
      </w:r>
      <w:r w:rsidR="00C2209E">
        <w:rPr>
          <w:rFonts w:hint="cs"/>
          <w:rtl/>
        </w:rPr>
        <w:t>ש</w:t>
      </w:r>
      <w:r w:rsidR="005276D6">
        <w:rPr>
          <w:rFonts w:hint="cs"/>
          <w:rtl/>
        </w:rPr>
        <w:t>לא להחיל ו</w:t>
      </w:r>
      <w:bookmarkStart w:id="3488" w:name="_ETM_Q1_7511650"/>
      <w:bookmarkEnd w:id="3488"/>
      <w:r w:rsidR="00C2209E">
        <w:rPr>
          <w:rFonts w:hint="cs"/>
          <w:rtl/>
        </w:rPr>
        <w:t>לכל היותר</w:t>
      </w:r>
      <w:r w:rsidR="005276D6">
        <w:rPr>
          <w:rFonts w:hint="cs"/>
          <w:rtl/>
        </w:rPr>
        <w:t xml:space="preserve"> להחיל עליו אחר כך. </w:t>
      </w:r>
    </w:p>
    <w:p w:rsidR="005276D6" w:rsidRDefault="005276D6" w:rsidP="005276D6">
      <w:pPr>
        <w:rPr>
          <w:rtl/>
        </w:rPr>
      </w:pPr>
    </w:p>
    <w:p w:rsidR="005276D6" w:rsidRDefault="005276D6" w:rsidP="00C2209E">
      <w:pPr>
        <w:rPr>
          <w:rtl/>
        </w:rPr>
      </w:pPr>
      <w:bookmarkStart w:id="3489" w:name="_ETM_Q1_7514401"/>
      <w:bookmarkEnd w:id="3489"/>
      <w:r>
        <w:rPr>
          <w:rFonts w:hint="cs"/>
          <w:rtl/>
        </w:rPr>
        <w:t>ברגע שהורדנו את הייזום הבסיסי, יכול להיות שהדבר הנכון לעשות הוא שהאחריות תהיה על המד</w:t>
      </w:r>
      <w:bookmarkStart w:id="3490" w:name="_ETM_Q1_7521401"/>
      <w:bookmarkEnd w:id="3490"/>
      <w:r>
        <w:rPr>
          <w:rFonts w:hint="cs"/>
          <w:rtl/>
        </w:rPr>
        <w:t xml:space="preserve">ינה. ברגע שמתפתח משהו ואנחנו רואים שזה משהו שהוא לא ייזום </w:t>
      </w:r>
      <w:bookmarkStart w:id="3491" w:name="_ETM_Q1_7525150"/>
      <w:bookmarkEnd w:id="3491"/>
      <w:r>
        <w:rPr>
          <w:rFonts w:hint="cs"/>
          <w:rtl/>
        </w:rPr>
        <w:t>בסיסי אלא משהו אחר, האחריות עלינו ל</w:t>
      </w:r>
      <w:bookmarkStart w:id="3492" w:name="_ETM_Q1_7529650"/>
      <w:bookmarkEnd w:id="3492"/>
      <w:r>
        <w:rPr>
          <w:rFonts w:hint="cs"/>
          <w:rtl/>
        </w:rPr>
        <w:t>החיל צו ברגע שאנחנו מזהים את זה.</w:t>
      </w:r>
    </w:p>
    <w:p w:rsidR="005276D6" w:rsidRDefault="005276D6" w:rsidP="005276D6">
      <w:pPr>
        <w:rPr>
          <w:rtl/>
        </w:rPr>
      </w:pPr>
    </w:p>
    <w:p w:rsidR="00FF7F44" w:rsidRDefault="00FF7F44" w:rsidP="00FF7F44">
      <w:pPr>
        <w:pStyle w:val="af6"/>
        <w:keepNext/>
        <w:rPr>
          <w:rtl/>
        </w:rPr>
      </w:pPr>
      <w:bookmarkStart w:id="3493" w:name="ET_yor_6157_467"/>
      <w:r w:rsidRPr="00FF7F44">
        <w:rPr>
          <w:rStyle w:val="TagStyle"/>
          <w:rtl/>
        </w:rPr>
        <w:t xml:space="preserve"> &lt;&lt; יור &gt;&gt; </w:t>
      </w:r>
      <w:r>
        <w:rPr>
          <w:rtl/>
        </w:rPr>
        <w:t xml:space="preserve">היו"ר שמחה </w:t>
      </w:r>
      <w:proofErr w:type="spellStart"/>
      <w:r>
        <w:rPr>
          <w:rtl/>
        </w:rPr>
        <w:t>רוטמן</w:t>
      </w:r>
      <w:proofErr w:type="spellEnd"/>
      <w:r>
        <w:rPr>
          <w:rtl/>
        </w:rPr>
        <w:t>:</w:t>
      </w:r>
      <w:r w:rsidRPr="00FF7F44">
        <w:rPr>
          <w:rStyle w:val="TagStyle"/>
          <w:rtl/>
        </w:rPr>
        <w:t xml:space="preserve"> &lt;&lt; יור &gt;&gt;</w:t>
      </w:r>
      <w:r>
        <w:rPr>
          <w:rtl/>
        </w:rPr>
        <w:t xml:space="preserve">   </w:t>
      </w:r>
      <w:bookmarkEnd w:id="3493"/>
    </w:p>
    <w:p w:rsidR="00FF7F44" w:rsidRDefault="00FF7F44" w:rsidP="00FF7F44">
      <w:pPr>
        <w:pStyle w:val="KeepWithNext"/>
        <w:rPr>
          <w:rtl/>
        </w:rPr>
      </w:pPr>
    </w:p>
    <w:p w:rsidR="005276D6" w:rsidRDefault="005276D6" w:rsidP="005276D6">
      <w:pPr>
        <w:rPr>
          <w:rtl/>
        </w:rPr>
      </w:pPr>
      <w:bookmarkStart w:id="3494" w:name="_ETM_Q1_7535901"/>
      <w:bookmarkStart w:id="3495" w:name="_ETM_Q1_7535651"/>
      <w:bookmarkEnd w:id="3494"/>
      <w:bookmarkEnd w:id="3495"/>
      <w:r>
        <w:rPr>
          <w:rFonts w:hint="cs"/>
          <w:rtl/>
        </w:rPr>
        <w:t>אתה לא חושב שצ</w:t>
      </w:r>
      <w:bookmarkStart w:id="3496" w:name="_ETM_Q1_7537151"/>
      <w:bookmarkEnd w:id="3496"/>
      <w:r>
        <w:rPr>
          <w:rFonts w:hint="cs"/>
          <w:rtl/>
        </w:rPr>
        <w:t>ריך להכניס את זה כרגע כמתקדם?</w:t>
      </w:r>
    </w:p>
    <w:p w:rsidR="00FF7F44" w:rsidRDefault="00FF7F44" w:rsidP="005276D6">
      <w:pPr>
        <w:rPr>
          <w:rtl/>
        </w:rPr>
      </w:pPr>
      <w:bookmarkStart w:id="3497" w:name="_ETM_Q1_7541402"/>
      <w:bookmarkEnd w:id="3497"/>
    </w:p>
    <w:p w:rsidR="00FF7F44" w:rsidRDefault="00FF7F44" w:rsidP="00FF7F44">
      <w:pPr>
        <w:pStyle w:val="a4"/>
        <w:keepNext/>
        <w:rPr>
          <w:rtl/>
        </w:rPr>
      </w:pPr>
      <w:bookmarkStart w:id="3498" w:name="ET_speaker_אוהד_מרדכי_468"/>
      <w:r w:rsidRPr="00FF7F44">
        <w:rPr>
          <w:rStyle w:val="TagStyle"/>
          <w:rtl/>
        </w:rPr>
        <w:t xml:space="preserve"> &lt;&lt; דובר &gt;&gt; </w:t>
      </w:r>
      <w:r>
        <w:rPr>
          <w:rtl/>
        </w:rPr>
        <w:t>אוהד מרדכי:</w:t>
      </w:r>
      <w:r w:rsidRPr="00FF7F44">
        <w:rPr>
          <w:rStyle w:val="TagStyle"/>
          <w:rtl/>
        </w:rPr>
        <w:t xml:space="preserve"> &lt;&lt; דובר &gt;&gt;</w:t>
      </w:r>
      <w:r>
        <w:rPr>
          <w:rtl/>
        </w:rPr>
        <w:t xml:space="preserve">   </w:t>
      </w:r>
      <w:bookmarkEnd w:id="3498"/>
    </w:p>
    <w:p w:rsidR="00FF7F44" w:rsidRDefault="00FF7F44" w:rsidP="00FF7F44">
      <w:pPr>
        <w:pStyle w:val="KeepWithNext"/>
        <w:rPr>
          <w:rtl/>
        </w:rPr>
      </w:pPr>
    </w:p>
    <w:p w:rsidR="005276D6" w:rsidRDefault="005276D6" w:rsidP="00C2209E">
      <w:pPr>
        <w:rPr>
          <w:rtl/>
        </w:rPr>
      </w:pPr>
      <w:bookmarkStart w:id="3499" w:name="_ETM_Q1_7541652"/>
      <w:bookmarkStart w:id="3500" w:name="_ETM_Q1_7539151"/>
      <w:bookmarkEnd w:id="3499"/>
      <w:bookmarkEnd w:id="3500"/>
      <w:r>
        <w:rPr>
          <w:rFonts w:hint="cs"/>
          <w:rtl/>
        </w:rPr>
        <w:t>אם היה ייזום בסיסי, זה לא הגיוני.</w:t>
      </w:r>
    </w:p>
    <w:p w:rsidR="005276D6" w:rsidRDefault="005276D6" w:rsidP="005276D6">
      <w:pPr>
        <w:rPr>
          <w:rtl/>
        </w:rPr>
      </w:pPr>
    </w:p>
    <w:p w:rsidR="005276D6" w:rsidRDefault="005276D6" w:rsidP="005276D6">
      <w:pPr>
        <w:pStyle w:val="af6"/>
        <w:keepNext/>
        <w:rPr>
          <w:rtl/>
        </w:rPr>
      </w:pPr>
      <w:r w:rsidRPr="005276D6">
        <w:rPr>
          <w:rStyle w:val="TagStyle"/>
          <w:rtl/>
        </w:rPr>
        <w:t xml:space="preserve"> &lt;&lt; יור &gt;&gt; </w:t>
      </w:r>
      <w:r>
        <w:rPr>
          <w:rtl/>
        </w:rPr>
        <w:t xml:space="preserve">היו"ר שמחה </w:t>
      </w:r>
      <w:proofErr w:type="spellStart"/>
      <w:r>
        <w:rPr>
          <w:rtl/>
        </w:rPr>
        <w:t>רוטמן</w:t>
      </w:r>
      <w:proofErr w:type="spellEnd"/>
      <w:r>
        <w:rPr>
          <w:rtl/>
        </w:rPr>
        <w:t>:</w:t>
      </w:r>
      <w:r w:rsidRPr="005276D6">
        <w:rPr>
          <w:rStyle w:val="TagStyle"/>
          <w:rtl/>
        </w:rPr>
        <w:t xml:space="preserve"> &lt;&lt; יור &gt;&gt;</w:t>
      </w:r>
      <w:r>
        <w:rPr>
          <w:rtl/>
        </w:rPr>
        <w:t xml:space="preserve">   </w:t>
      </w:r>
    </w:p>
    <w:p w:rsidR="005276D6" w:rsidRDefault="005276D6" w:rsidP="005276D6">
      <w:pPr>
        <w:pStyle w:val="KeepWithNext"/>
        <w:rPr>
          <w:rtl/>
        </w:rPr>
      </w:pPr>
    </w:p>
    <w:p w:rsidR="005276D6" w:rsidRDefault="005276D6" w:rsidP="00C2209E">
      <w:pPr>
        <w:rPr>
          <w:rtl/>
        </w:rPr>
      </w:pPr>
      <w:bookmarkStart w:id="3501" w:name="_ETM_Q1_7550401"/>
      <w:bookmarkEnd w:id="3501"/>
      <w:r>
        <w:rPr>
          <w:rFonts w:hint="cs"/>
          <w:rtl/>
        </w:rPr>
        <w:t>ייזום ב</w:t>
      </w:r>
      <w:bookmarkStart w:id="3502" w:name="_ETM_Q1_7542400"/>
      <w:bookmarkEnd w:id="3502"/>
      <w:r>
        <w:rPr>
          <w:rFonts w:hint="cs"/>
          <w:rtl/>
        </w:rPr>
        <w:t xml:space="preserve">סיסי לא </w:t>
      </w:r>
      <w:r w:rsidR="00FF7F44">
        <w:rPr>
          <w:rFonts w:hint="cs"/>
          <w:rtl/>
        </w:rPr>
        <w:t>הגיוני בשום פנים באופן שיהיה ב</w:t>
      </w:r>
      <w:r>
        <w:rPr>
          <w:rFonts w:hint="cs"/>
          <w:rtl/>
        </w:rPr>
        <w:t>צו</w:t>
      </w:r>
      <w:bookmarkStart w:id="3503" w:name="_ETM_Q1_7544901"/>
      <w:bookmarkEnd w:id="3503"/>
      <w:r>
        <w:rPr>
          <w:rFonts w:hint="cs"/>
          <w:rtl/>
        </w:rPr>
        <w:t>, אבל ייזום מתקדם כפי שמתואר פה זה מישהו שמ</w:t>
      </w:r>
      <w:bookmarkStart w:id="3504" w:name="_ETM_Q1_7547900"/>
      <w:bookmarkEnd w:id="3504"/>
      <w:r>
        <w:rPr>
          <w:rFonts w:hint="cs"/>
          <w:rtl/>
        </w:rPr>
        <w:t>קבל יכולת להכניס יד לחשבון הבנק שלי ולהוציא משם כס</w:t>
      </w:r>
      <w:bookmarkStart w:id="3505" w:name="_ETM_Q1_7553650"/>
      <w:bookmarkEnd w:id="3505"/>
      <w:r>
        <w:rPr>
          <w:rFonts w:hint="cs"/>
          <w:rtl/>
        </w:rPr>
        <w:t>ף. בתיאוריה הוא ייתן את הכסף למישהו אחר, אבל הוא גם יכול לה</w:t>
      </w:r>
      <w:bookmarkStart w:id="3506" w:name="_ETM_Q1_7558150"/>
      <w:bookmarkEnd w:id="3506"/>
      <w:r>
        <w:rPr>
          <w:rFonts w:hint="cs"/>
          <w:rtl/>
        </w:rPr>
        <w:t xml:space="preserve">קים תאגיד קש </w:t>
      </w:r>
      <w:r w:rsidR="009440BE">
        <w:rPr>
          <w:rFonts w:hint="cs"/>
          <w:rtl/>
        </w:rPr>
        <w:t>בחו</w:t>
      </w:r>
      <w:r w:rsidR="00C2209E">
        <w:rPr>
          <w:rFonts w:hint="cs"/>
          <w:rtl/>
        </w:rPr>
        <w:t xml:space="preserve">ץ </w:t>
      </w:r>
      <w:r w:rsidR="009440BE">
        <w:rPr>
          <w:rFonts w:hint="cs"/>
          <w:rtl/>
        </w:rPr>
        <w:t>ל</w:t>
      </w:r>
      <w:r w:rsidR="00C2209E">
        <w:rPr>
          <w:rFonts w:hint="cs"/>
          <w:rtl/>
        </w:rPr>
        <w:t>ארץ</w:t>
      </w:r>
      <w:r w:rsidR="009440BE">
        <w:rPr>
          <w:rFonts w:hint="cs"/>
          <w:rtl/>
        </w:rPr>
        <w:t xml:space="preserve"> ולהעביר את הכסף לעצמו. הוא מק</w:t>
      </w:r>
      <w:bookmarkStart w:id="3507" w:name="_ETM_Q1_7565150"/>
      <w:bookmarkEnd w:id="3507"/>
      <w:r w:rsidR="009440BE">
        <w:rPr>
          <w:rFonts w:hint="cs"/>
          <w:rtl/>
        </w:rPr>
        <w:t xml:space="preserve">בל אפשרות להכניס יד לחשבון הבנק שלי, </w:t>
      </w:r>
      <w:r w:rsidR="00FF7F44">
        <w:rPr>
          <w:rFonts w:hint="cs"/>
          <w:rtl/>
        </w:rPr>
        <w:t>ל</w:t>
      </w:r>
      <w:r w:rsidR="009440BE">
        <w:rPr>
          <w:rFonts w:hint="cs"/>
          <w:rtl/>
        </w:rPr>
        <w:t xml:space="preserve">הוציא כסף ולעשות </w:t>
      </w:r>
      <w:bookmarkStart w:id="3508" w:name="_ETM_Q1_7568400"/>
      <w:bookmarkEnd w:id="3508"/>
      <w:r w:rsidR="009440BE">
        <w:rPr>
          <w:rFonts w:hint="cs"/>
          <w:rtl/>
        </w:rPr>
        <w:t xml:space="preserve">איתו כל מה שירצה לפי הוראותיו. על פניו </w:t>
      </w:r>
      <w:bookmarkStart w:id="3509" w:name="_ETM_Q1_7574400"/>
      <w:bookmarkEnd w:id="3509"/>
      <w:r w:rsidR="009440BE">
        <w:rPr>
          <w:rFonts w:hint="cs"/>
          <w:rtl/>
        </w:rPr>
        <w:t xml:space="preserve">זה כמו </w:t>
      </w:r>
      <w:r w:rsidR="00FF7F44" w:rsidRPr="00C2209E">
        <w:rPr>
          <w:rFonts w:ascii="David" w:hAnsi="David"/>
        </w:rPr>
        <w:t>DEBIT</w:t>
      </w:r>
      <w:r w:rsidR="009440BE">
        <w:rPr>
          <w:rFonts w:hint="cs"/>
          <w:rtl/>
        </w:rPr>
        <w:t>.</w:t>
      </w:r>
    </w:p>
    <w:p w:rsidR="00FF7F44" w:rsidRDefault="00FF7F44" w:rsidP="009440BE">
      <w:pPr>
        <w:rPr>
          <w:rtl/>
        </w:rPr>
      </w:pPr>
    </w:p>
    <w:p w:rsidR="00FF7F44" w:rsidRDefault="00FF7F44" w:rsidP="00FF7F44">
      <w:pPr>
        <w:pStyle w:val="a4"/>
        <w:keepNext/>
        <w:rPr>
          <w:rtl/>
        </w:rPr>
      </w:pPr>
      <w:bookmarkStart w:id="3510" w:name="ET_speaker_חגי_עידו_469"/>
      <w:r w:rsidRPr="00FF7F44">
        <w:rPr>
          <w:rStyle w:val="TagStyle"/>
          <w:rtl/>
        </w:rPr>
        <w:t xml:space="preserve"> &lt;&lt; דובר &gt;&gt; </w:t>
      </w:r>
      <w:r>
        <w:rPr>
          <w:rtl/>
        </w:rPr>
        <w:t>חגי עידו:</w:t>
      </w:r>
      <w:r w:rsidRPr="00FF7F44">
        <w:rPr>
          <w:rStyle w:val="TagStyle"/>
          <w:rtl/>
        </w:rPr>
        <w:t xml:space="preserve"> &lt;&lt; דובר &gt;&gt;</w:t>
      </w:r>
      <w:r>
        <w:rPr>
          <w:rtl/>
        </w:rPr>
        <w:t xml:space="preserve">   </w:t>
      </w:r>
      <w:bookmarkEnd w:id="3510"/>
    </w:p>
    <w:p w:rsidR="00FF7F44" w:rsidRDefault="00FF7F44" w:rsidP="00FF7F44">
      <w:pPr>
        <w:pStyle w:val="KeepWithNext"/>
        <w:rPr>
          <w:rtl/>
        </w:rPr>
      </w:pPr>
    </w:p>
    <w:p w:rsidR="009440BE" w:rsidRDefault="00FF7F44" w:rsidP="00FF7F44">
      <w:pPr>
        <w:rPr>
          <w:rtl/>
        </w:rPr>
      </w:pPr>
      <w:r>
        <w:rPr>
          <w:rFonts w:hint="cs"/>
          <w:rtl/>
        </w:rPr>
        <w:t xml:space="preserve">אבל זה צריך להיות </w:t>
      </w:r>
      <w:bookmarkStart w:id="3511" w:name="_ETM_Q1_7573402"/>
      <w:bookmarkEnd w:id="3511"/>
      <w:r>
        <w:rPr>
          <w:rFonts w:hint="cs"/>
          <w:rtl/>
        </w:rPr>
        <w:t xml:space="preserve">מוגדר. </w:t>
      </w:r>
      <w:r w:rsidR="009440BE">
        <w:rPr>
          <w:rFonts w:hint="cs"/>
          <w:rtl/>
        </w:rPr>
        <w:t>לא</w:t>
      </w:r>
      <w:bookmarkStart w:id="3512" w:name="_ETM_Q1_7577400"/>
      <w:bookmarkEnd w:id="3512"/>
      <w:r w:rsidR="009440BE">
        <w:rPr>
          <w:rFonts w:hint="cs"/>
          <w:rtl/>
        </w:rPr>
        <w:t xml:space="preserve"> פו</w:t>
      </w:r>
      <w:bookmarkStart w:id="3513" w:name="_ETM_Q1_7577650"/>
      <w:bookmarkEnd w:id="3513"/>
      <w:r w:rsidR="009440BE">
        <w:rPr>
          <w:rFonts w:hint="cs"/>
          <w:rtl/>
        </w:rPr>
        <w:t>רסם הנב</w:t>
      </w:r>
      <w:r w:rsidR="008E103B">
        <w:rPr>
          <w:rFonts w:hint="cs"/>
          <w:rtl/>
        </w:rPr>
        <w:t>"</w:t>
      </w:r>
      <w:r>
        <w:rPr>
          <w:rFonts w:hint="cs"/>
          <w:rtl/>
        </w:rPr>
        <w:t>ת</w:t>
      </w:r>
      <w:r w:rsidR="009440BE">
        <w:rPr>
          <w:rFonts w:hint="cs"/>
          <w:rtl/>
        </w:rPr>
        <w:t>, ואנחנו עוד לא יודעים. ע</w:t>
      </w:r>
      <w:bookmarkStart w:id="3514" w:name="_ETM_Q1_7580150"/>
      <w:bookmarkEnd w:id="3514"/>
      <w:r w:rsidR="009440BE">
        <w:rPr>
          <w:rFonts w:hint="cs"/>
          <w:rtl/>
        </w:rPr>
        <w:t>קרונית, אם זה המצב, אז יכול להיות שיש</w:t>
      </w:r>
      <w:r w:rsidR="008E103B">
        <w:rPr>
          <w:rFonts w:hint="cs"/>
          <w:rtl/>
        </w:rPr>
        <w:t xml:space="preserve"> </w:t>
      </w:r>
      <w:r w:rsidR="009440BE">
        <w:rPr>
          <w:rFonts w:hint="cs"/>
          <w:rtl/>
        </w:rPr>
        <w:t xml:space="preserve">בזה היגיון, אבל </w:t>
      </w:r>
      <w:bookmarkStart w:id="3515" w:name="_ETM_Q1_7583151"/>
      <w:bookmarkEnd w:id="3515"/>
      <w:r w:rsidR="009440BE">
        <w:rPr>
          <w:rFonts w:hint="cs"/>
          <w:rtl/>
        </w:rPr>
        <w:t>בואו לא נרתום את העגלה לפני הסוסים.</w:t>
      </w:r>
    </w:p>
    <w:p w:rsidR="00FF7F44" w:rsidRDefault="00FF7F44" w:rsidP="009440BE">
      <w:pPr>
        <w:rPr>
          <w:rtl/>
        </w:rPr>
      </w:pPr>
      <w:bookmarkStart w:id="3516" w:name="_ETM_Q1_7585902"/>
      <w:bookmarkEnd w:id="3516"/>
    </w:p>
    <w:p w:rsidR="00FF7F44" w:rsidRDefault="00FF7F44" w:rsidP="00FF7F44">
      <w:pPr>
        <w:pStyle w:val="a4"/>
        <w:keepNext/>
        <w:rPr>
          <w:rtl/>
        </w:rPr>
      </w:pPr>
      <w:bookmarkStart w:id="3517" w:name="ET_speaker_רוני_בקמן_470"/>
      <w:r w:rsidRPr="00FF7F44">
        <w:rPr>
          <w:rStyle w:val="TagStyle"/>
          <w:rtl/>
        </w:rPr>
        <w:t xml:space="preserve">&lt;&lt; דובר &gt;&gt; </w:t>
      </w:r>
      <w:r>
        <w:rPr>
          <w:rtl/>
        </w:rPr>
        <w:t xml:space="preserve">רוני </w:t>
      </w:r>
      <w:proofErr w:type="spellStart"/>
      <w:r>
        <w:rPr>
          <w:rtl/>
        </w:rPr>
        <w:t>בקמן</w:t>
      </w:r>
      <w:proofErr w:type="spellEnd"/>
      <w:r>
        <w:rPr>
          <w:rtl/>
        </w:rPr>
        <w:t>:</w:t>
      </w:r>
      <w:r w:rsidRPr="00FF7F44">
        <w:rPr>
          <w:rStyle w:val="TagStyle"/>
          <w:rtl/>
        </w:rPr>
        <w:t xml:space="preserve"> &lt;&lt; דובר &gt;&gt;</w:t>
      </w:r>
      <w:r>
        <w:rPr>
          <w:rtl/>
        </w:rPr>
        <w:t xml:space="preserve">   </w:t>
      </w:r>
      <w:bookmarkEnd w:id="3517"/>
    </w:p>
    <w:p w:rsidR="00FF7F44" w:rsidRDefault="00FF7F44" w:rsidP="00FF7F44">
      <w:pPr>
        <w:pStyle w:val="KeepWithNext"/>
        <w:rPr>
          <w:rtl/>
        </w:rPr>
      </w:pPr>
    </w:p>
    <w:p w:rsidR="009440BE" w:rsidRDefault="009440BE" w:rsidP="009440BE">
      <w:pPr>
        <w:rPr>
          <w:rtl/>
        </w:rPr>
      </w:pPr>
      <w:bookmarkStart w:id="3518" w:name="_ETM_Q1_7586402"/>
      <w:bookmarkEnd w:id="3518"/>
      <w:r>
        <w:rPr>
          <w:rFonts w:hint="cs"/>
          <w:rtl/>
        </w:rPr>
        <w:t xml:space="preserve">מה זה לא </w:t>
      </w:r>
      <w:bookmarkStart w:id="3519" w:name="_ETM_Q1_7585400"/>
      <w:bookmarkEnd w:id="3519"/>
      <w:r>
        <w:rPr>
          <w:rFonts w:hint="cs"/>
          <w:rtl/>
        </w:rPr>
        <w:t>פורסם הנב</w:t>
      </w:r>
      <w:bookmarkStart w:id="3520" w:name="_ETM_Q1_7586400"/>
      <w:bookmarkStart w:id="3521" w:name="_ETM_Q1_7586650"/>
      <w:bookmarkEnd w:id="3520"/>
      <w:bookmarkEnd w:id="3521"/>
      <w:r w:rsidR="00FF7F44">
        <w:rPr>
          <w:rFonts w:hint="cs"/>
          <w:rtl/>
        </w:rPr>
        <w:t>"ת</w:t>
      </w:r>
      <w:r>
        <w:rPr>
          <w:rFonts w:hint="cs"/>
          <w:rtl/>
        </w:rPr>
        <w:t xml:space="preserve">? החוק פורסם והחוק מגדיר מה זו הפעילות של </w:t>
      </w:r>
      <w:r w:rsidR="008E103B">
        <w:rPr>
          <w:rFonts w:hint="cs"/>
          <w:rtl/>
        </w:rPr>
        <w:t>ה</w:t>
      </w:r>
      <w:r>
        <w:rPr>
          <w:rFonts w:hint="cs"/>
          <w:rtl/>
        </w:rPr>
        <w:t xml:space="preserve">ייזום </w:t>
      </w:r>
      <w:r w:rsidR="00C2209E">
        <w:rPr>
          <w:rFonts w:hint="cs"/>
          <w:rtl/>
        </w:rPr>
        <w:t>ה</w:t>
      </w:r>
      <w:r>
        <w:rPr>
          <w:rFonts w:hint="cs"/>
          <w:rtl/>
        </w:rPr>
        <w:t>מתקדם ואנ</w:t>
      </w:r>
      <w:bookmarkStart w:id="3522" w:name="_ETM_Q1_7589401"/>
      <w:bookmarkEnd w:id="3522"/>
      <w:r w:rsidR="00FF7F44">
        <w:rPr>
          <w:rFonts w:hint="cs"/>
          <w:rtl/>
        </w:rPr>
        <w:t>חנו יודעים שזה מה שיהיה</w:t>
      </w:r>
      <w:r>
        <w:rPr>
          <w:rFonts w:hint="cs"/>
          <w:rtl/>
        </w:rPr>
        <w:t>.</w:t>
      </w:r>
    </w:p>
    <w:p w:rsidR="009440BE" w:rsidRDefault="009440BE" w:rsidP="009440BE">
      <w:pPr>
        <w:rPr>
          <w:rtl/>
        </w:rPr>
      </w:pPr>
    </w:p>
    <w:p w:rsidR="008E103B" w:rsidRDefault="008E103B" w:rsidP="008E103B">
      <w:pPr>
        <w:pStyle w:val="af6"/>
        <w:keepNext/>
        <w:rPr>
          <w:rtl/>
        </w:rPr>
      </w:pPr>
      <w:bookmarkStart w:id="3523" w:name="ET_yor_6157_249"/>
      <w:r w:rsidRPr="008E103B">
        <w:rPr>
          <w:rStyle w:val="TagStyle"/>
          <w:rtl/>
        </w:rPr>
        <w:t xml:space="preserve"> &lt;&lt; יור &gt;&gt; </w:t>
      </w:r>
      <w:r>
        <w:rPr>
          <w:rtl/>
        </w:rPr>
        <w:t xml:space="preserve">היו"ר שמחה </w:t>
      </w:r>
      <w:proofErr w:type="spellStart"/>
      <w:r>
        <w:rPr>
          <w:rtl/>
        </w:rPr>
        <w:t>רוטמן</w:t>
      </w:r>
      <w:proofErr w:type="spellEnd"/>
      <w:r>
        <w:rPr>
          <w:rtl/>
        </w:rPr>
        <w:t>:</w:t>
      </w:r>
      <w:r w:rsidRPr="008E103B">
        <w:rPr>
          <w:rStyle w:val="TagStyle"/>
          <w:rtl/>
        </w:rPr>
        <w:t xml:space="preserve"> &lt;&lt; יור &gt;&gt;</w:t>
      </w:r>
      <w:r>
        <w:rPr>
          <w:rtl/>
        </w:rPr>
        <w:t xml:space="preserve">   </w:t>
      </w:r>
      <w:bookmarkEnd w:id="3523"/>
    </w:p>
    <w:p w:rsidR="008E103B" w:rsidRDefault="008E103B" w:rsidP="008E103B">
      <w:pPr>
        <w:pStyle w:val="KeepWithNext"/>
        <w:rPr>
          <w:rtl/>
        </w:rPr>
      </w:pPr>
    </w:p>
    <w:p w:rsidR="009440BE" w:rsidRDefault="009440BE" w:rsidP="00C2209E">
      <w:pPr>
        <w:rPr>
          <w:rtl/>
        </w:rPr>
      </w:pPr>
      <w:bookmarkStart w:id="3524" w:name="_ETM_Q1_7595900"/>
      <w:bookmarkEnd w:id="3524"/>
      <w:r>
        <w:rPr>
          <w:rFonts w:hint="cs"/>
          <w:rtl/>
        </w:rPr>
        <w:t xml:space="preserve">יכול להיות </w:t>
      </w:r>
      <w:r w:rsidR="00FF7F44">
        <w:rPr>
          <w:rFonts w:hint="cs"/>
          <w:rtl/>
        </w:rPr>
        <w:t>ש</w:t>
      </w:r>
      <w:r>
        <w:rPr>
          <w:rFonts w:hint="cs"/>
          <w:rtl/>
        </w:rPr>
        <w:t xml:space="preserve">גם יהיה משהו שהוא </w:t>
      </w:r>
      <w:bookmarkStart w:id="3525" w:name="_ETM_Q1_7592150"/>
      <w:bookmarkEnd w:id="3525"/>
      <w:r>
        <w:rPr>
          <w:rFonts w:hint="cs"/>
          <w:rtl/>
        </w:rPr>
        <w:t>לא ייזום מתקדם, וא</w:t>
      </w:r>
      <w:r w:rsidR="008E103B">
        <w:rPr>
          <w:rFonts w:hint="cs"/>
          <w:rtl/>
        </w:rPr>
        <w:t>ז</w:t>
      </w:r>
      <w:r>
        <w:rPr>
          <w:rFonts w:hint="cs"/>
          <w:rtl/>
        </w:rPr>
        <w:t xml:space="preserve"> החוק לא י</w:t>
      </w:r>
      <w:r w:rsidR="00C2209E">
        <w:rPr>
          <w:rFonts w:hint="cs"/>
          <w:rtl/>
        </w:rPr>
        <w:t>ח</w:t>
      </w:r>
      <w:r>
        <w:rPr>
          <w:rFonts w:hint="cs"/>
          <w:rtl/>
        </w:rPr>
        <w:t>ול עליו</w:t>
      </w:r>
      <w:bookmarkStart w:id="3526" w:name="_ETM_Q1_7595651"/>
      <w:bookmarkEnd w:id="3526"/>
      <w:r>
        <w:rPr>
          <w:rFonts w:hint="cs"/>
          <w:rtl/>
        </w:rPr>
        <w:t xml:space="preserve">, אבל אם זה </w:t>
      </w:r>
      <w:r w:rsidR="00FF7F44">
        <w:rPr>
          <w:rFonts w:hint="cs"/>
          <w:rtl/>
        </w:rPr>
        <w:t>י</w:t>
      </w:r>
      <w:r>
        <w:rPr>
          <w:rFonts w:hint="cs"/>
          <w:rtl/>
        </w:rPr>
        <w:t xml:space="preserve">יזום מתקדם </w:t>
      </w:r>
      <w:r w:rsidR="008E103B">
        <w:rPr>
          <w:rFonts w:hint="cs"/>
          <w:rtl/>
        </w:rPr>
        <w:t>זה אומר ש</w:t>
      </w:r>
      <w:r>
        <w:rPr>
          <w:rFonts w:hint="cs"/>
          <w:rtl/>
        </w:rPr>
        <w:t>אני נותן לך אפשרות ל</w:t>
      </w:r>
      <w:bookmarkStart w:id="3527" w:name="_ETM_Q1_7598650"/>
      <w:bookmarkEnd w:id="3527"/>
      <w:r w:rsidR="00FF7F44">
        <w:rPr>
          <w:rFonts w:hint="cs"/>
          <w:rtl/>
        </w:rPr>
        <w:t>קחת כסף מחשבון הבנק שלי</w:t>
      </w:r>
      <w:r w:rsidR="008E103B">
        <w:rPr>
          <w:rFonts w:hint="cs"/>
          <w:rtl/>
        </w:rPr>
        <w:t>.</w:t>
      </w:r>
    </w:p>
    <w:p w:rsidR="008E103B" w:rsidRDefault="008E103B" w:rsidP="008E103B">
      <w:pPr>
        <w:rPr>
          <w:rtl/>
        </w:rPr>
      </w:pPr>
      <w:bookmarkStart w:id="3528" w:name="_ETM_Q1_7603401"/>
      <w:bookmarkEnd w:id="3528"/>
    </w:p>
    <w:p w:rsidR="00FF7F44" w:rsidRDefault="00FF7F44" w:rsidP="00FF7F44">
      <w:pPr>
        <w:pStyle w:val="a4"/>
        <w:keepNext/>
        <w:rPr>
          <w:rtl/>
        </w:rPr>
      </w:pPr>
      <w:bookmarkStart w:id="3529" w:name="_ETM_Q1_7603651"/>
      <w:bookmarkStart w:id="3530" w:name="ET_speaker_אוהד_מרדכי_471"/>
      <w:bookmarkEnd w:id="3529"/>
      <w:r w:rsidRPr="00FF7F44">
        <w:rPr>
          <w:rStyle w:val="TagStyle"/>
          <w:rtl/>
        </w:rPr>
        <w:t xml:space="preserve"> &lt;&lt; דובר &gt;&gt; </w:t>
      </w:r>
      <w:r>
        <w:rPr>
          <w:rtl/>
        </w:rPr>
        <w:t>אוהד מרדכי:</w:t>
      </w:r>
      <w:r w:rsidRPr="00FF7F44">
        <w:rPr>
          <w:rStyle w:val="TagStyle"/>
          <w:rtl/>
        </w:rPr>
        <w:t xml:space="preserve"> &lt;&lt; דובר &gt;&gt;</w:t>
      </w:r>
      <w:r>
        <w:rPr>
          <w:rtl/>
        </w:rPr>
        <w:t xml:space="preserve">   </w:t>
      </w:r>
      <w:bookmarkEnd w:id="3530"/>
    </w:p>
    <w:p w:rsidR="00FF7F44" w:rsidRDefault="00FF7F44" w:rsidP="00FF7F44">
      <w:pPr>
        <w:pStyle w:val="KeepWithNext"/>
        <w:rPr>
          <w:rtl/>
        </w:rPr>
      </w:pPr>
    </w:p>
    <w:p w:rsidR="008E103B" w:rsidRDefault="008E103B" w:rsidP="00C2209E">
      <w:pPr>
        <w:rPr>
          <w:rtl/>
        </w:rPr>
      </w:pPr>
      <w:bookmarkStart w:id="3531" w:name="_ETM_Q1_7610150"/>
      <w:bookmarkEnd w:id="3531"/>
      <w:r>
        <w:rPr>
          <w:rFonts w:hint="cs"/>
          <w:rtl/>
        </w:rPr>
        <w:t xml:space="preserve">ההבדל הוא במובן </w:t>
      </w:r>
      <w:bookmarkStart w:id="3532" w:name="_ETM_Q1_7610901"/>
      <w:bookmarkEnd w:id="3532"/>
      <w:r>
        <w:rPr>
          <w:rFonts w:hint="cs"/>
          <w:rtl/>
        </w:rPr>
        <w:t xml:space="preserve">מסוים במקום שנעשית ההסכמה כשזה יושב אצל היוזם </w:t>
      </w:r>
      <w:bookmarkStart w:id="3533" w:name="_ETM_Q1_7618150"/>
      <w:bookmarkEnd w:id="3533"/>
      <w:r>
        <w:rPr>
          <w:rFonts w:hint="cs"/>
          <w:rtl/>
        </w:rPr>
        <w:t xml:space="preserve">והוא לא צריך לשלוח אותך לתוך האפליקציה ולכתוב את זה </w:t>
      </w:r>
      <w:bookmarkStart w:id="3534" w:name="_ETM_Q1_7621401"/>
      <w:bookmarkEnd w:id="3534"/>
      <w:r>
        <w:rPr>
          <w:rFonts w:hint="cs"/>
          <w:rtl/>
        </w:rPr>
        <w:t xml:space="preserve">שם. זו שאלה אם זה דומה יותר לייזום בסיסי במונחים </w:t>
      </w:r>
      <w:bookmarkStart w:id="3535" w:name="_ETM_Q1_7625150"/>
      <w:bookmarkEnd w:id="3535"/>
      <w:r w:rsidR="00FF7F44">
        <w:rPr>
          <w:rFonts w:hint="cs"/>
          <w:rtl/>
        </w:rPr>
        <w:t xml:space="preserve">של מישהו שמחליף אותי </w:t>
      </w:r>
      <w:r>
        <w:rPr>
          <w:rFonts w:hint="cs"/>
          <w:rtl/>
        </w:rPr>
        <w:t xml:space="preserve">לעשות את </w:t>
      </w:r>
      <w:bookmarkStart w:id="3536" w:name="_ETM_Q1_7630151"/>
      <w:bookmarkEnd w:id="3536"/>
      <w:r>
        <w:rPr>
          <w:rFonts w:hint="cs"/>
          <w:rtl/>
        </w:rPr>
        <w:t xml:space="preserve">ההעברה, או שזה יהיה שימוש דומה למה שאתה </w:t>
      </w:r>
      <w:bookmarkStart w:id="3537" w:name="_ETM_Q1_7633650"/>
      <w:bookmarkEnd w:id="3537"/>
      <w:r>
        <w:rPr>
          <w:rFonts w:hint="cs"/>
          <w:rtl/>
        </w:rPr>
        <w:t>מתאר פה</w:t>
      </w:r>
      <w:r w:rsidR="00C2209E">
        <w:rPr>
          <w:rFonts w:hint="cs"/>
          <w:rtl/>
        </w:rPr>
        <w:t>,</w:t>
      </w:r>
      <w:r>
        <w:rPr>
          <w:rFonts w:hint="cs"/>
          <w:rtl/>
        </w:rPr>
        <w:t xml:space="preserve"> שמחליף אפליקציית תשלום. השאלה לא לגמרי ברורה.</w:t>
      </w:r>
    </w:p>
    <w:p w:rsidR="00FF7F44" w:rsidRDefault="00FF7F44" w:rsidP="008E103B">
      <w:pPr>
        <w:rPr>
          <w:rtl/>
        </w:rPr>
      </w:pPr>
    </w:p>
    <w:p w:rsidR="00FF7F44" w:rsidRDefault="00FF7F44" w:rsidP="00FF7F44">
      <w:pPr>
        <w:pStyle w:val="a4"/>
        <w:keepNext/>
        <w:rPr>
          <w:rtl/>
        </w:rPr>
      </w:pPr>
      <w:bookmarkStart w:id="3538" w:name="ET_speaker_חגי_עידו_472"/>
      <w:r w:rsidRPr="00FF7F44">
        <w:rPr>
          <w:rStyle w:val="TagStyle"/>
          <w:rtl/>
        </w:rPr>
        <w:t xml:space="preserve"> &lt;&lt; דובר &gt;&gt; </w:t>
      </w:r>
      <w:r>
        <w:rPr>
          <w:rtl/>
        </w:rPr>
        <w:t>חגי עידו:</w:t>
      </w:r>
      <w:r w:rsidRPr="00FF7F44">
        <w:rPr>
          <w:rStyle w:val="TagStyle"/>
          <w:rtl/>
        </w:rPr>
        <w:t xml:space="preserve"> &lt;&lt; דובר &gt;&gt;</w:t>
      </w:r>
      <w:r>
        <w:rPr>
          <w:rtl/>
        </w:rPr>
        <w:t xml:space="preserve">   </w:t>
      </w:r>
      <w:bookmarkEnd w:id="3538"/>
    </w:p>
    <w:p w:rsidR="00FF7F44" w:rsidRDefault="00FF7F44" w:rsidP="00FF7F44">
      <w:pPr>
        <w:pStyle w:val="KeepWithNext"/>
        <w:rPr>
          <w:rtl/>
        </w:rPr>
      </w:pPr>
    </w:p>
    <w:p w:rsidR="008E103B" w:rsidRDefault="008E103B" w:rsidP="00FF7F44">
      <w:pPr>
        <w:rPr>
          <w:rtl/>
        </w:rPr>
      </w:pPr>
      <w:bookmarkStart w:id="3539" w:name="_ETM_Q1_7642150"/>
      <w:bookmarkEnd w:id="3539"/>
      <w:r>
        <w:rPr>
          <w:rFonts w:hint="cs"/>
          <w:rtl/>
        </w:rPr>
        <w:t>נוסיף על זה, ש</w:t>
      </w:r>
      <w:r w:rsidR="00FF7F44">
        <w:rPr>
          <w:rFonts w:hint="cs"/>
          <w:rtl/>
        </w:rPr>
        <w:t xml:space="preserve">זה מוצר </w:t>
      </w:r>
      <w:bookmarkStart w:id="3540" w:name="_ETM_Q1_7644650"/>
      <w:bookmarkEnd w:id="3540"/>
      <w:r>
        <w:rPr>
          <w:rFonts w:hint="cs"/>
          <w:rtl/>
        </w:rPr>
        <w:t>שמטרתו היא לעודד  תחרות בשוק.</w:t>
      </w:r>
    </w:p>
    <w:p w:rsidR="00FF7F44" w:rsidRDefault="00FF7F44" w:rsidP="008E103B">
      <w:pPr>
        <w:rPr>
          <w:rtl/>
        </w:rPr>
      </w:pPr>
    </w:p>
    <w:p w:rsidR="00FF7F44" w:rsidRDefault="00FF7F44" w:rsidP="00FF7F44">
      <w:pPr>
        <w:pStyle w:val="a4"/>
        <w:keepNext/>
        <w:rPr>
          <w:rtl/>
        </w:rPr>
      </w:pPr>
      <w:bookmarkStart w:id="3541" w:name="ET_speaker_רוני_בקמן_473"/>
      <w:r w:rsidRPr="00FF7F44">
        <w:rPr>
          <w:rStyle w:val="TagStyle"/>
          <w:rtl/>
        </w:rPr>
        <w:t xml:space="preserve"> &lt;&lt; דובר &gt;&gt; </w:t>
      </w:r>
      <w:r>
        <w:rPr>
          <w:rtl/>
        </w:rPr>
        <w:t xml:space="preserve">רוני </w:t>
      </w:r>
      <w:proofErr w:type="spellStart"/>
      <w:r>
        <w:rPr>
          <w:rtl/>
        </w:rPr>
        <w:t>בקמן</w:t>
      </w:r>
      <w:proofErr w:type="spellEnd"/>
      <w:r>
        <w:rPr>
          <w:rtl/>
        </w:rPr>
        <w:t>:</w:t>
      </w:r>
      <w:r w:rsidRPr="00FF7F44">
        <w:rPr>
          <w:rStyle w:val="TagStyle"/>
          <w:rtl/>
        </w:rPr>
        <w:t xml:space="preserve"> &lt;&lt; דובר &gt;&gt;</w:t>
      </w:r>
      <w:r>
        <w:rPr>
          <w:rtl/>
        </w:rPr>
        <w:t xml:space="preserve">   </w:t>
      </w:r>
      <w:bookmarkEnd w:id="3541"/>
    </w:p>
    <w:p w:rsidR="00FF7F44" w:rsidRDefault="00FF7F44" w:rsidP="00FF7F44">
      <w:pPr>
        <w:pStyle w:val="KeepWithNext"/>
        <w:rPr>
          <w:rtl/>
        </w:rPr>
      </w:pPr>
    </w:p>
    <w:p w:rsidR="008E103B" w:rsidRDefault="008E103B" w:rsidP="00FF7F44">
      <w:pPr>
        <w:rPr>
          <w:rtl/>
        </w:rPr>
      </w:pPr>
      <w:bookmarkStart w:id="3542" w:name="_ETM_Q1_7649152"/>
      <w:bookmarkStart w:id="3543" w:name="_ETM_Q1_7649651"/>
      <w:bookmarkStart w:id="3544" w:name="_ETM_Q1_7646900"/>
      <w:bookmarkEnd w:id="3542"/>
      <w:bookmarkEnd w:id="3543"/>
      <w:bookmarkEnd w:id="3544"/>
      <w:r>
        <w:rPr>
          <w:rFonts w:hint="cs"/>
          <w:rtl/>
        </w:rPr>
        <w:t>אנחנו מקלים מאוד פה על היוזם המתקדם, אנחנו נותנים לו הקלות בשלל דברים</w:t>
      </w:r>
      <w:bookmarkStart w:id="3545" w:name="_ETM_Q1_7652900"/>
      <w:bookmarkEnd w:id="3545"/>
      <w:r>
        <w:rPr>
          <w:rFonts w:hint="cs"/>
          <w:rtl/>
        </w:rPr>
        <w:t xml:space="preserve"> ובשלל סעיפים שאפשר לראות ולחזור עליהם. גם לגבי הדיווח הרגיל </w:t>
      </w:r>
      <w:bookmarkStart w:id="3546" w:name="_ETM_Q1_7660150"/>
      <w:bookmarkEnd w:id="3546"/>
      <w:r>
        <w:rPr>
          <w:rFonts w:hint="cs"/>
          <w:rtl/>
        </w:rPr>
        <w:t xml:space="preserve">הוא לא מחויב ויש לו הקלות לגבי </w:t>
      </w:r>
      <w:r w:rsidR="00FF7F44">
        <w:rPr>
          <w:rFonts w:hint="cs"/>
          <w:rtl/>
        </w:rPr>
        <w:t xml:space="preserve">רישום </w:t>
      </w:r>
      <w:bookmarkStart w:id="3547" w:name="_ETM_Q1_7662901"/>
      <w:bookmarkEnd w:id="3547"/>
      <w:r w:rsidR="00FF7F44">
        <w:rPr>
          <w:rFonts w:hint="cs"/>
          <w:rtl/>
        </w:rPr>
        <w:t xml:space="preserve">הפרטים, </w:t>
      </w:r>
      <w:r>
        <w:rPr>
          <w:rFonts w:hint="cs"/>
          <w:rtl/>
        </w:rPr>
        <w:t xml:space="preserve">הזיהוי </w:t>
      </w:r>
      <w:bookmarkStart w:id="3548" w:name="_ETM_Q1_7663901"/>
      <w:bookmarkEnd w:id="3548"/>
      <w:r>
        <w:rPr>
          <w:rFonts w:hint="cs"/>
          <w:rtl/>
        </w:rPr>
        <w:t>והאימות.</w:t>
      </w:r>
    </w:p>
    <w:p w:rsidR="008E103B" w:rsidRDefault="008E103B" w:rsidP="008E103B">
      <w:pPr>
        <w:rPr>
          <w:rtl/>
        </w:rPr>
      </w:pPr>
      <w:bookmarkStart w:id="3549" w:name="_ETM_Q1_7666650"/>
      <w:bookmarkEnd w:id="3549"/>
    </w:p>
    <w:p w:rsidR="00FF7F44" w:rsidRDefault="00FF7F44" w:rsidP="00FF7F44">
      <w:pPr>
        <w:pStyle w:val="af6"/>
        <w:keepNext/>
        <w:rPr>
          <w:rtl/>
        </w:rPr>
      </w:pPr>
      <w:bookmarkStart w:id="3550" w:name="ET_yor_6157_474"/>
      <w:r w:rsidRPr="00FF7F44">
        <w:rPr>
          <w:rStyle w:val="TagStyle"/>
          <w:rtl/>
        </w:rPr>
        <w:t xml:space="preserve"> &lt;&lt; יור &gt;&gt; </w:t>
      </w:r>
      <w:r>
        <w:rPr>
          <w:rtl/>
        </w:rPr>
        <w:t xml:space="preserve">היו"ר שמחה </w:t>
      </w:r>
      <w:proofErr w:type="spellStart"/>
      <w:r>
        <w:rPr>
          <w:rtl/>
        </w:rPr>
        <w:t>רוטמן</w:t>
      </w:r>
      <w:proofErr w:type="spellEnd"/>
      <w:r>
        <w:rPr>
          <w:rtl/>
        </w:rPr>
        <w:t>:</w:t>
      </w:r>
      <w:r w:rsidRPr="00FF7F44">
        <w:rPr>
          <w:rStyle w:val="TagStyle"/>
          <w:rtl/>
        </w:rPr>
        <w:t xml:space="preserve"> &lt;&lt; יור &gt;&gt;</w:t>
      </w:r>
      <w:r>
        <w:rPr>
          <w:rtl/>
        </w:rPr>
        <w:t xml:space="preserve">   </w:t>
      </w:r>
      <w:bookmarkEnd w:id="3550"/>
    </w:p>
    <w:p w:rsidR="00FF7F44" w:rsidRDefault="00FF7F44" w:rsidP="00FF7F44">
      <w:pPr>
        <w:pStyle w:val="KeepWithNext"/>
        <w:rPr>
          <w:rtl/>
        </w:rPr>
      </w:pPr>
    </w:p>
    <w:p w:rsidR="008E103B" w:rsidRDefault="008E103B" w:rsidP="008E103B">
      <w:pPr>
        <w:rPr>
          <w:rtl/>
        </w:rPr>
      </w:pPr>
      <w:bookmarkStart w:id="3551" w:name="_ETM_Q1_7667405"/>
      <w:bookmarkStart w:id="3552" w:name="_ETM_Q1_7665400"/>
      <w:bookmarkEnd w:id="3551"/>
      <w:bookmarkEnd w:id="3552"/>
      <w:r>
        <w:rPr>
          <w:rFonts w:hint="cs"/>
          <w:rtl/>
        </w:rPr>
        <w:t xml:space="preserve">בסופו של דבר, אני מכניס אותך קצת כמיופה </w:t>
      </w:r>
      <w:bookmarkStart w:id="3553" w:name="_ETM_Q1_7669901"/>
      <w:bookmarkEnd w:id="3553"/>
      <w:r w:rsidR="00FF7F44">
        <w:rPr>
          <w:rFonts w:hint="cs"/>
          <w:rtl/>
        </w:rPr>
        <w:t>כוח לחשבון הבנק שלי,</w:t>
      </w:r>
      <w:r>
        <w:rPr>
          <w:rFonts w:hint="cs"/>
          <w:rtl/>
        </w:rPr>
        <w:t xml:space="preserve"> ויש לזה משמעות.</w:t>
      </w:r>
    </w:p>
    <w:p w:rsidR="00FF7F44" w:rsidRDefault="00FF7F44" w:rsidP="008E103B">
      <w:pPr>
        <w:rPr>
          <w:rtl/>
        </w:rPr>
      </w:pPr>
      <w:bookmarkStart w:id="3554" w:name="_ETM_Q1_7674151"/>
      <w:bookmarkEnd w:id="3554"/>
    </w:p>
    <w:p w:rsidR="00FF7F44" w:rsidRDefault="00FF7F44" w:rsidP="00FF7F44">
      <w:pPr>
        <w:pStyle w:val="a4"/>
        <w:keepNext/>
        <w:rPr>
          <w:rtl/>
        </w:rPr>
      </w:pPr>
      <w:bookmarkStart w:id="3555" w:name="ET_speaker_חגי_עידו_475"/>
      <w:r w:rsidRPr="00FF7F44">
        <w:rPr>
          <w:rStyle w:val="TagStyle"/>
          <w:rtl/>
        </w:rPr>
        <w:t xml:space="preserve"> &lt;&lt; דובר &gt;&gt; </w:t>
      </w:r>
      <w:r>
        <w:rPr>
          <w:rtl/>
        </w:rPr>
        <w:t>חגי עידו:</w:t>
      </w:r>
      <w:r w:rsidRPr="00FF7F44">
        <w:rPr>
          <w:rStyle w:val="TagStyle"/>
          <w:rtl/>
        </w:rPr>
        <w:t xml:space="preserve"> &lt;&lt; דובר &gt;&gt;</w:t>
      </w:r>
      <w:r>
        <w:rPr>
          <w:rtl/>
        </w:rPr>
        <w:t xml:space="preserve">   </w:t>
      </w:r>
      <w:bookmarkEnd w:id="3555"/>
    </w:p>
    <w:p w:rsidR="00FF7F44" w:rsidRDefault="00FF7F44" w:rsidP="00FF7F44">
      <w:pPr>
        <w:pStyle w:val="KeepWithNext"/>
        <w:rPr>
          <w:rtl/>
        </w:rPr>
      </w:pPr>
    </w:p>
    <w:p w:rsidR="008E103B" w:rsidRDefault="00FF7F44" w:rsidP="00FF7F44">
      <w:pPr>
        <w:rPr>
          <w:rtl/>
        </w:rPr>
      </w:pPr>
      <w:bookmarkStart w:id="3556" w:name="_ETM_Q1_7674400"/>
      <w:bookmarkEnd w:id="3556"/>
      <w:r>
        <w:rPr>
          <w:rFonts w:hint="cs"/>
          <w:rtl/>
        </w:rPr>
        <w:t xml:space="preserve">אז זה משהו שיוגדר בהמשך. </w:t>
      </w:r>
      <w:r w:rsidR="008E103B">
        <w:rPr>
          <w:rFonts w:hint="cs"/>
          <w:rtl/>
        </w:rPr>
        <w:t xml:space="preserve">יכול להיות שזה </w:t>
      </w:r>
      <w:bookmarkStart w:id="3557" w:name="_ETM_Q1_7675400"/>
      <w:bookmarkEnd w:id="3557"/>
      <w:r w:rsidR="008E103B">
        <w:rPr>
          <w:rFonts w:hint="cs"/>
          <w:rtl/>
        </w:rPr>
        <w:t xml:space="preserve">יהיה באמת טוב יותר </w:t>
      </w:r>
      <w:r>
        <w:rPr>
          <w:rFonts w:hint="cs"/>
          <w:rtl/>
        </w:rPr>
        <w:t>ל</w:t>
      </w:r>
      <w:r w:rsidR="008E103B">
        <w:rPr>
          <w:rFonts w:hint="cs"/>
          <w:rtl/>
        </w:rPr>
        <w:t xml:space="preserve">ייזום בסיסי, שבסוף הכסף יעבור בין </w:t>
      </w:r>
      <w:bookmarkStart w:id="3558" w:name="_ETM_Q1_7678900"/>
      <w:bookmarkEnd w:id="3558"/>
      <w:r w:rsidR="008E103B">
        <w:rPr>
          <w:rFonts w:hint="cs"/>
          <w:rtl/>
        </w:rPr>
        <w:t xml:space="preserve">הבנקים. </w:t>
      </w:r>
    </w:p>
    <w:p w:rsidR="008E103B" w:rsidRDefault="008E103B" w:rsidP="008E103B">
      <w:pPr>
        <w:rPr>
          <w:rtl/>
        </w:rPr>
      </w:pPr>
    </w:p>
    <w:p w:rsidR="00FF7F44" w:rsidRDefault="00FF7F44" w:rsidP="00FF7F44">
      <w:pPr>
        <w:pStyle w:val="af6"/>
        <w:keepNext/>
        <w:rPr>
          <w:rtl/>
        </w:rPr>
      </w:pPr>
      <w:bookmarkStart w:id="3559" w:name="ET_yor_6157_476"/>
      <w:r w:rsidRPr="00FF7F44">
        <w:rPr>
          <w:rStyle w:val="TagStyle"/>
          <w:rtl/>
        </w:rPr>
        <w:t xml:space="preserve"> &lt;&lt; יור &gt;&gt; </w:t>
      </w:r>
      <w:r>
        <w:rPr>
          <w:rtl/>
        </w:rPr>
        <w:t xml:space="preserve">היו"ר שמחה </w:t>
      </w:r>
      <w:proofErr w:type="spellStart"/>
      <w:r>
        <w:rPr>
          <w:rtl/>
        </w:rPr>
        <w:t>רוטמן</w:t>
      </w:r>
      <w:proofErr w:type="spellEnd"/>
      <w:r>
        <w:rPr>
          <w:rtl/>
        </w:rPr>
        <w:t>:</w:t>
      </w:r>
      <w:r w:rsidRPr="00FF7F44">
        <w:rPr>
          <w:rStyle w:val="TagStyle"/>
          <w:rtl/>
        </w:rPr>
        <w:t xml:space="preserve"> &lt;&lt; יור &gt;&gt;</w:t>
      </w:r>
      <w:r>
        <w:rPr>
          <w:rtl/>
        </w:rPr>
        <w:t xml:space="preserve">   </w:t>
      </w:r>
      <w:bookmarkEnd w:id="3559"/>
    </w:p>
    <w:p w:rsidR="00FF7F44" w:rsidRDefault="00FF7F44" w:rsidP="00FF7F44">
      <w:pPr>
        <w:pStyle w:val="KeepWithNext"/>
        <w:rPr>
          <w:rtl/>
        </w:rPr>
      </w:pPr>
    </w:p>
    <w:p w:rsidR="008E103B" w:rsidRDefault="008E103B" w:rsidP="00C2209E">
      <w:pPr>
        <w:rPr>
          <w:rtl/>
        </w:rPr>
      </w:pPr>
      <w:bookmarkStart w:id="3560" w:name="_ETM_Q1_7680652"/>
      <w:bookmarkStart w:id="3561" w:name="_ETM_Q1_7680650"/>
      <w:bookmarkEnd w:id="3560"/>
      <w:bookmarkEnd w:id="3561"/>
      <w:r>
        <w:rPr>
          <w:rFonts w:hint="cs"/>
          <w:rtl/>
        </w:rPr>
        <w:t>גם בכרטיס אשראי וגם ב</w:t>
      </w:r>
      <w:r w:rsidR="00FF7F44">
        <w:rPr>
          <w:rFonts w:hint="cs"/>
          <w:rtl/>
        </w:rPr>
        <w:t>-</w:t>
      </w:r>
      <w:r w:rsidR="00FF7F44" w:rsidRPr="00C2209E">
        <w:rPr>
          <w:rFonts w:ascii="David" w:hAnsi="David"/>
        </w:rPr>
        <w:t>bit</w:t>
      </w:r>
      <w:r w:rsidR="00FF7F44">
        <w:rPr>
          <w:rFonts w:hint="cs"/>
          <w:rtl/>
        </w:rPr>
        <w:t>,</w:t>
      </w:r>
      <w:r>
        <w:rPr>
          <w:rFonts w:hint="cs"/>
          <w:rtl/>
        </w:rPr>
        <w:t xml:space="preserve"> הכסף בסוף </w:t>
      </w:r>
      <w:bookmarkStart w:id="3562" w:name="_ETM_Q1_7682901"/>
      <w:bookmarkEnd w:id="3562"/>
      <w:r>
        <w:rPr>
          <w:rFonts w:hint="cs"/>
          <w:rtl/>
        </w:rPr>
        <w:t xml:space="preserve">עובר בין בנק </w:t>
      </w:r>
      <w:r w:rsidR="00C2209E">
        <w:rPr>
          <w:rFonts w:hint="cs"/>
          <w:rtl/>
        </w:rPr>
        <w:t>לבנק</w:t>
      </w:r>
      <w:bookmarkStart w:id="3563" w:name="_ETM_Q1_7690352"/>
      <w:bookmarkStart w:id="3564" w:name="_ETM_Q1_7685852"/>
      <w:bookmarkStart w:id="3565" w:name="_ETM_Q1_7693352"/>
      <w:bookmarkEnd w:id="3563"/>
      <w:bookmarkEnd w:id="3564"/>
      <w:bookmarkEnd w:id="3565"/>
      <w:r>
        <w:rPr>
          <w:rFonts w:hint="cs"/>
          <w:rtl/>
        </w:rPr>
        <w:t xml:space="preserve"> או בין כרטיס אשראי לבנק.</w:t>
      </w:r>
    </w:p>
    <w:p w:rsidR="008E103B" w:rsidRDefault="008E103B" w:rsidP="008E103B">
      <w:pPr>
        <w:rPr>
          <w:rtl/>
        </w:rPr>
      </w:pPr>
      <w:bookmarkStart w:id="3566" w:name="_ETM_Q1_7686150"/>
      <w:bookmarkEnd w:id="3566"/>
    </w:p>
    <w:p w:rsidR="0014412D" w:rsidRDefault="0014412D" w:rsidP="0014412D">
      <w:pPr>
        <w:pStyle w:val="af5"/>
        <w:keepNext/>
        <w:rPr>
          <w:rtl/>
        </w:rPr>
      </w:pPr>
      <w:bookmarkStart w:id="3567" w:name="ET_interruption_קריאה_477"/>
      <w:r w:rsidRPr="0014412D">
        <w:rPr>
          <w:rStyle w:val="TagStyle"/>
          <w:rtl/>
        </w:rPr>
        <w:t xml:space="preserve"> &lt;&lt; קריאה &gt;&gt; </w:t>
      </w:r>
      <w:r>
        <w:rPr>
          <w:rtl/>
        </w:rPr>
        <w:t>קריאה:</w:t>
      </w:r>
      <w:r w:rsidRPr="0014412D">
        <w:rPr>
          <w:rStyle w:val="TagStyle"/>
          <w:rtl/>
        </w:rPr>
        <w:t xml:space="preserve"> &lt;&lt; קריאה &gt;&gt;</w:t>
      </w:r>
      <w:r>
        <w:rPr>
          <w:rtl/>
        </w:rPr>
        <w:t xml:space="preserve">   </w:t>
      </w:r>
      <w:bookmarkEnd w:id="3567"/>
    </w:p>
    <w:p w:rsidR="0014412D" w:rsidRDefault="0014412D" w:rsidP="0014412D">
      <w:pPr>
        <w:pStyle w:val="KeepWithNext"/>
        <w:rPr>
          <w:rtl/>
        </w:rPr>
      </w:pPr>
    </w:p>
    <w:p w:rsidR="008E103B" w:rsidRDefault="008E103B" w:rsidP="008E103B">
      <w:pPr>
        <w:rPr>
          <w:rtl/>
        </w:rPr>
      </w:pPr>
      <w:bookmarkStart w:id="3568" w:name="_ETM_Q1_7686400"/>
      <w:bookmarkEnd w:id="3568"/>
      <w:r>
        <w:rPr>
          <w:rFonts w:hint="cs"/>
          <w:rtl/>
        </w:rPr>
        <w:t xml:space="preserve">בחברות אשראי </w:t>
      </w:r>
      <w:bookmarkStart w:id="3569" w:name="_ETM_Q1_7687150"/>
      <w:bookmarkEnd w:id="3569"/>
      <w:r>
        <w:rPr>
          <w:rFonts w:hint="cs"/>
          <w:rtl/>
        </w:rPr>
        <w:t xml:space="preserve">זה עוצר בחברת האשראי. </w:t>
      </w:r>
    </w:p>
    <w:p w:rsidR="008E103B" w:rsidRDefault="008E103B" w:rsidP="008E103B">
      <w:pPr>
        <w:rPr>
          <w:rtl/>
        </w:rPr>
      </w:pPr>
      <w:bookmarkStart w:id="3570" w:name="_ETM_Q1_7691151"/>
      <w:bookmarkEnd w:id="3570"/>
    </w:p>
    <w:p w:rsidR="008E103B" w:rsidRDefault="008E103B" w:rsidP="008E103B">
      <w:pPr>
        <w:pStyle w:val="a4"/>
        <w:keepNext/>
        <w:rPr>
          <w:rtl/>
        </w:rPr>
      </w:pPr>
      <w:bookmarkStart w:id="3571" w:name="ET_speaker_אורית_שרייבר__250"/>
      <w:r w:rsidRPr="008E103B">
        <w:rPr>
          <w:rStyle w:val="TagStyle"/>
          <w:rtl/>
        </w:rPr>
        <w:t xml:space="preserve"> &lt;&lt; דובר &gt;&gt; </w:t>
      </w:r>
      <w:r>
        <w:rPr>
          <w:rtl/>
        </w:rPr>
        <w:t>אורית שרייבר:</w:t>
      </w:r>
      <w:r w:rsidRPr="008E103B">
        <w:rPr>
          <w:rStyle w:val="TagStyle"/>
          <w:rtl/>
        </w:rPr>
        <w:t xml:space="preserve"> &lt;&lt; דובר &gt;&gt;</w:t>
      </w:r>
      <w:r>
        <w:rPr>
          <w:rtl/>
        </w:rPr>
        <w:t xml:space="preserve">   </w:t>
      </w:r>
      <w:bookmarkEnd w:id="3571"/>
    </w:p>
    <w:p w:rsidR="008E103B" w:rsidRDefault="008E103B" w:rsidP="008E103B">
      <w:pPr>
        <w:pStyle w:val="KeepWithNext"/>
        <w:rPr>
          <w:rtl/>
        </w:rPr>
      </w:pPr>
    </w:p>
    <w:p w:rsidR="008E103B" w:rsidRDefault="008E103B" w:rsidP="008E103B">
      <w:pPr>
        <w:rPr>
          <w:rtl/>
        </w:rPr>
      </w:pPr>
      <w:bookmarkStart w:id="3572" w:name="_ETM_Q1_7691901"/>
      <w:bookmarkStart w:id="3573" w:name="_ETM_Q1_7692150"/>
      <w:bookmarkEnd w:id="3572"/>
      <w:bookmarkEnd w:id="3573"/>
      <w:r>
        <w:rPr>
          <w:rFonts w:hint="cs"/>
          <w:rtl/>
        </w:rPr>
        <w:t xml:space="preserve">אני אדייק </w:t>
      </w:r>
      <w:r>
        <w:rPr>
          <w:rtl/>
        </w:rPr>
        <w:t>–</w:t>
      </w:r>
      <w:r>
        <w:rPr>
          <w:rFonts w:hint="cs"/>
          <w:rtl/>
        </w:rPr>
        <w:t xml:space="preserve"> היוזם המתקדם באמת לא נוגע </w:t>
      </w:r>
      <w:bookmarkStart w:id="3574" w:name="_ETM_Q1_7694150"/>
      <w:bookmarkEnd w:id="3574"/>
      <w:r>
        <w:rPr>
          <w:rFonts w:hint="cs"/>
          <w:rtl/>
        </w:rPr>
        <w:t xml:space="preserve">בכסף כי זה שירות טכנולוגיה, אבל מבחינה תפיסתית חוק הסדרת שירותי תשלום </w:t>
      </w:r>
      <w:bookmarkStart w:id="3575" w:name="_ETM_Q1_7697400"/>
      <w:bookmarkEnd w:id="3575"/>
      <w:r>
        <w:rPr>
          <w:rFonts w:hint="cs"/>
          <w:rtl/>
        </w:rPr>
        <w:t xml:space="preserve">תופס את הייזום המתקדם כדומה </w:t>
      </w:r>
      <w:bookmarkStart w:id="3576" w:name="_ETM_Q1_7691795"/>
      <w:bookmarkEnd w:id="3576"/>
      <w:r>
        <w:rPr>
          <w:rFonts w:hint="cs"/>
          <w:rtl/>
        </w:rPr>
        <w:t>יותר לשירות התשלום.</w:t>
      </w:r>
    </w:p>
    <w:p w:rsidR="008E103B" w:rsidRDefault="008E103B" w:rsidP="008E103B">
      <w:pPr>
        <w:rPr>
          <w:rtl/>
        </w:rPr>
      </w:pPr>
    </w:p>
    <w:p w:rsidR="0014412D" w:rsidRDefault="0014412D" w:rsidP="0014412D">
      <w:pPr>
        <w:pStyle w:val="af6"/>
        <w:keepNext/>
        <w:rPr>
          <w:rtl/>
        </w:rPr>
      </w:pPr>
      <w:bookmarkStart w:id="3577" w:name="ET_yor_6157_478"/>
      <w:r w:rsidRPr="0014412D">
        <w:rPr>
          <w:rStyle w:val="TagStyle"/>
          <w:rtl/>
        </w:rPr>
        <w:t xml:space="preserve"> &lt;&lt; יור &gt;&gt; </w:t>
      </w:r>
      <w:r>
        <w:rPr>
          <w:rtl/>
        </w:rPr>
        <w:t xml:space="preserve">היו"ר שמחה </w:t>
      </w:r>
      <w:proofErr w:type="spellStart"/>
      <w:r>
        <w:rPr>
          <w:rtl/>
        </w:rPr>
        <w:t>רוטמן</w:t>
      </w:r>
      <w:proofErr w:type="spellEnd"/>
      <w:r>
        <w:rPr>
          <w:rtl/>
        </w:rPr>
        <w:t>:</w:t>
      </w:r>
      <w:r w:rsidRPr="0014412D">
        <w:rPr>
          <w:rStyle w:val="TagStyle"/>
          <w:rtl/>
        </w:rPr>
        <w:t xml:space="preserve"> &lt;&lt; יור &gt;&gt;</w:t>
      </w:r>
      <w:r>
        <w:rPr>
          <w:rtl/>
        </w:rPr>
        <w:t xml:space="preserve">   </w:t>
      </w:r>
      <w:bookmarkEnd w:id="3577"/>
    </w:p>
    <w:p w:rsidR="0014412D" w:rsidRDefault="0014412D" w:rsidP="0014412D">
      <w:pPr>
        <w:pStyle w:val="KeepWithNext"/>
        <w:rPr>
          <w:rtl/>
        </w:rPr>
      </w:pPr>
    </w:p>
    <w:p w:rsidR="008E103B" w:rsidRDefault="008E103B" w:rsidP="0014412D">
      <w:pPr>
        <w:rPr>
          <w:rtl/>
        </w:rPr>
      </w:pPr>
      <w:bookmarkStart w:id="3578" w:name="_ETM_Q1_7702902"/>
      <w:bookmarkStart w:id="3579" w:name="_ETM_Q1_7700401"/>
      <w:bookmarkEnd w:id="3578"/>
      <w:bookmarkEnd w:id="3579"/>
      <w:r>
        <w:rPr>
          <w:rFonts w:hint="cs"/>
          <w:rtl/>
        </w:rPr>
        <w:t xml:space="preserve">אם </w:t>
      </w:r>
      <w:r w:rsidR="0014412D" w:rsidRPr="00C2209E">
        <w:rPr>
          <w:rFonts w:ascii="David" w:hAnsi="David"/>
        </w:rPr>
        <w:t>bit</w:t>
      </w:r>
      <w:r w:rsidR="0014412D">
        <w:rPr>
          <w:rFonts w:hint="cs"/>
          <w:rtl/>
        </w:rPr>
        <w:t xml:space="preserve"> </w:t>
      </w:r>
      <w:r>
        <w:rPr>
          <w:rFonts w:hint="cs"/>
          <w:rtl/>
        </w:rPr>
        <w:t xml:space="preserve">נוגע בכסף </w:t>
      </w:r>
      <w:bookmarkStart w:id="3580" w:name="_ETM_Q1_7704650"/>
      <w:bookmarkEnd w:id="3580"/>
      <w:r>
        <w:rPr>
          <w:rFonts w:hint="cs"/>
          <w:rtl/>
        </w:rPr>
        <w:t>איך זה מתבצע?</w:t>
      </w:r>
    </w:p>
    <w:p w:rsidR="0014412D" w:rsidRDefault="0014412D" w:rsidP="008E103B">
      <w:pPr>
        <w:rPr>
          <w:rtl/>
        </w:rPr>
      </w:pPr>
    </w:p>
    <w:p w:rsidR="0014412D" w:rsidRDefault="0014412D" w:rsidP="0014412D">
      <w:pPr>
        <w:pStyle w:val="a4"/>
        <w:keepNext/>
        <w:rPr>
          <w:rtl/>
        </w:rPr>
      </w:pPr>
      <w:bookmarkStart w:id="3581" w:name="ET_speaker_עידו_מלין_479"/>
      <w:r w:rsidRPr="0014412D">
        <w:rPr>
          <w:rStyle w:val="TagStyle"/>
          <w:rtl/>
        </w:rPr>
        <w:t xml:space="preserve"> &lt;&lt; דובר &gt;&gt; </w:t>
      </w:r>
      <w:r>
        <w:rPr>
          <w:rtl/>
        </w:rPr>
        <w:t>עידו מלין:</w:t>
      </w:r>
      <w:r w:rsidRPr="0014412D">
        <w:rPr>
          <w:rStyle w:val="TagStyle"/>
          <w:rtl/>
        </w:rPr>
        <w:t xml:space="preserve"> &lt;&lt; דובר &gt;&gt;</w:t>
      </w:r>
      <w:r>
        <w:rPr>
          <w:rtl/>
        </w:rPr>
        <w:t xml:space="preserve">   </w:t>
      </w:r>
      <w:bookmarkEnd w:id="3581"/>
    </w:p>
    <w:p w:rsidR="0014412D" w:rsidRDefault="0014412D" w:rsidP="0014412D">
      <w:pPr>
        <w:pStyle w:val="KeepWithNext"/>
        <w:rPr>
          <w:rtl/>
        </w:rPr>
      </w:pPr>
    </w:p>
    <w:p w:rsidR="008E103B" w:rsidRDefault="008E103B" w:rsidP="008E103B">
      <w:pPr>
        <w:rPr>
          <w:rtl/>
        </w:rPr>
      </w:pPr>
      <w:bookmarkStart w:id="3582" w:name="_ETM_Q1_7706150"/>
      <w:bookmarkEnd w:id="3582"/>
      <w:r>
        <w:rPr>
          <w:rFonts w:hint="cs"/>
          <w:rtl/>
        </w:rPr>
        <w:t xml:space="preserve">זה עובר דרך החשבון שלהם, הם מחזיקים את </w:t>
      </w:r>
      <w:bookmarkStart w:id="3583" w:name="_ETM_Q1_7708652"/>
      <w:bookmarkEnd w:id="3583"/>
      <w:r>
        <w:rPr>
          <w:rFonts w:hint="cs"/>
          <w:rtl/>
        </w:rPr>
        <w:t>הכספים.</w:t>
      </w:r>
    </w:p>
    <w:p w:rsidR="008E103B" w:rsidRDefault="008E103B" w:rsidP="008E103B">
      <w:pPr>
        <w:rPr>
          <w:rtl/>
        </w:rPr>
      </w:pPr>
    </w:p>
    <w:p w:rsidR="0014412D" w:rsidRDefault="0014412D" w:rsidP="0014412D">
      <w:pPr>
        <w:pStyle w:val="a4"/>
        <w:keepNext/>
        <w:rPr>
          <w:rtl/>
        </w:rPr>
      </w:pPr>
      <w:bookmarkStart w:id="3584" w:name="ET_speaker_רוני_בקמן_481"/>
      <w:r w:rsidRPr="0014412D">
        <w:rPr>
          <w:rStyle w:val="TagStyle"/>
          <w:rtl/>
        </w:rPr>
        <w:t xml:space="preserve"> &lt;&lt; דובר &gt;&gt; </w:t>
      </w:r>
      <w:r>
        <w:rPr>
          <w:rtl/>
        </w:rPr>
        <w:t xml:space="preserve">רוני </w:t>
      </w:r>
      <w:proofErr w:type="spellStart"/>
      <w:r>
        <w:rPr>
          <w:rtl/>
        </w:rPr>
        <w:t>בקמן</w:t>
      </w:r>
      <w:proofErr w:type="spellEnd"/>
      <w:r>
        <w:rPr>
          <w:rtl/>
        </w:rPr>
        <w:t>:</w:t>
      </w:r>
      <w:r w:rsidRPr="0014412D">
        <w:rPr>
          <w:rStyle w:val="TagStyle"/>
          <w:rtl/>
        </w:rPr>
        <w:t xml:space="preserve"> &lt;&lt; דובר &gt;&gt;</w:t>
      </w:r>
      <w:r>
        <w:rPr>
          <w:rtl/>
        </w:rPr>
        <w:t xml:space="preserve">   </w:t>
      </w:r>
      <w:bookmarkEnd w:id="3584"/>
    </w:p>
    <w:p w:rsidR="0014412D" w:rsidRDefault="0014412D" w:rsidP="0014412D">
      <w:pPr>
        <w:pStyle w:val="KeepWithNext"/>
        <w:rPr>
          <w:rtl/>
          <w:lang w:eastAsia="he-IL"/>
        </w:rPr>
      </w:pPr>
    </w:p>
    <w:p w:rsidR="008E103B" w:rsidRDefault="0014412D" w:rsidP="0014412D">
      <w:pPr>
        <w:rPr>
          <w:rtl/>
        </w:rPr>
      </w:pPr>
      <w:r>
        <w:rPr>
          <w:rFonts w:hint="cs"/>
          <w:rtl/>
          <w:lang w:eastAsia="he-IL"/>
        </w:rPr>
        <w:t xml:space="preserve">כן, הם לגמרי מחזיקים את הכספים. </w:t>
      </w:r>
      <w:bookmarkStart w:id="3585" w:name="_ETM_Q1_7709150"/>
      <w:bookmarkEnd w:id="3585"/>
      <w:r w:rsidR="008E103B">
        <w:rPr>
          <w:rFonts w:hint="cs"/>
          <w:rtl/>
        </w:rPr>
        <w:t xml:space="preserve">הכספים עוברים דרכם לחשבון שלהם. מעבירים </w:t>
      </w:r>
      <w:bookmarkStart w:id="3586" w:name="_ETM_Q1_7714400"/>
      <w:bookmarkEnd w:id="3586"/>
      <w:r w:rsidR="008E103B">
        <w:rPr>
          <w:rFonts w:hint="cs"/>
          <w:rtl/>
        </w:rPr>
        <w:t>ל</w:t>
      </w:r>
      <w:r>
        <w:rPr>
          <w:rFonts w:hint="cs"/>
          <w:rtl/>
        </w:rPr>
        <w:t>-</w:t>
      </w:r>
      <w:r w:rsidRPr="00C2209E">
        <w:rPr>
          <w:rFonts w:ascii="David" w:hAnsi="David"/>
        </w:rPr>
        <w:t>bit</w:t>
      </w:r>
      <w:r>
        <w:rPr>
          <w:rFonts w:hint="cs"/>
          <w:rtl/>
        </w:rPr>
        <w:t xml:space="preserve"> </w:t>
      </w:r>
      <w:r w:rsidR="008E103B">
        <w:rPr>
          <w:rFonts w:hint="cs"/>
          <w:rtl/>
        </w:rPr>
        <w:t xml:space="preserve">ואז </w:t>
      </w:r>
      <w:r w:rsidRPr="00C2209E">
        <w:rPr>
          <w:rFonts w:ascii="David" w:hAnsi="David"/>
        </w:rPr>
        <w:t>bit</w:t>
      </w:r>
      <w:r>
        <w:rPr>
          <w:rFonts w:hint="cs"/>
          <w:rtl/>
        </w:rPr>
        <w:t xml:space="preserve"> </w:t>
      </w:r>
      <w:r w:rsidR="008E103B">
        <w:rPr>
          <w:rFonts w:hint="cs"/>
          <w:rtl/>
        </w:rPr>
        <w:t>מעבירה את הכסף למקום שרצית.</w:t>
      </w:r>
    </w:p>
    <w:p w:rsidR="008E103B" w:rsidRDefault="008E103B" w:rsidP="008E103B">
      <w:pPr>
        <w:rPr>
          <w:rtl/>
        </w:rPr>
      </w:pPr>
    </w:p>
    <w:p w:rsidR="0014412D" w:rsidRDefault="0014412D" w:rsidP="0014412D">
      <w:pPr>
        <w:pStyle w:val="af6"/>
        <w:keepNext/>
        <w:rPr>
          <w:rtl/>
        </w:rPr>
      </w:pPr>
      <w:bookmarkStart w:id="3587" w:name="ET_yor_6157_482"/>
      <w:r w:rsidRPr="0014412D">
        <w:rPr>
          <w:rStyle w:val="TagStyle"/>
          <w:rtl/>
        </w:rPr>
        <w:t xml:space="preserve"> &lt;&lt; יור &gt;&gt; </w:t>
      </w:r>
      <w:r>
        <w:rPr>
          <w:rtl/>
        </w:rPr>
        <w:t xml:space="preserve">היו"ר שמחה </w:t>
      </w:r>
      <w:proofErr w:type="spellStart"/>
      <w:r>
        <w:rPr>
          <w:rtl/>
        </w:rPr>
        <w:t>רוטמן</w:t>
      </w:r>
      <w:proofErr w:type="spellEnd"/>
      <w:r>
        <w:rPr>
          <w:rtl/>
        </w:rPr>
        <w:t>:</w:t>
      </w:r>
      <w:r w:rsidRPr="0014412D">
        <w:rPr>
          <w:rStyle w:val="TagStyle"/>
          <w:rtl/>
        </w:rPr>
        <w:t xml:space="preserve"> &lt;&lt; יור &gt;&gt;</w:t>
      </w:r>
      <w:r>
        <w:rPr>
          <w:rtl/>
        </w:rPr>
        <w:t xml:space="preserve">   </w:t>
      </w:r>
      <w:bookmarkEnd w:id="3587"/>
    </w:p>
    <w:p w:rsidR="0014412D" w:rsidRDefault="0014412D" w:rsidP="0014412D">
      <w:pPr>
        <w:pStyle w:val="KeepWithNext"/>
        <w:rPr>
          <w:rtl/>
        </w:rPr>
      </w:pPr>
    </w:p>
    <w:p w:rsidR="008E103B" w:rsidRDefault="008E103B" w:rsidP="0014412D">
      <w:pPr>
        <w:rPr>
          <w:rtl/>
        </w:rPr>
      </w:pPr>
      <w:bookmarkStart w:id="3588" w:name="_ETM_Q1_7711151"/>
      <w:bookmarkEnd w:id="3588"/>
      <w:r>
        <w:rPr>
          <w:rFonts w:hint="cs"/>
          <w:rtl/>
        </w:rPr>
        <w:t>א</w:t>
      </w:r>
      <w:r w:rsidR="0014412D">
        <w:rPr>
          <w:rFonts w:hint="cs"/>
          <w:rtl/>
        </w:rPr>
        <w:t>ב</w:t>
      </w:r>
      <w:r>
        <w:rPr>
          <w:rFonts w:hint="cs"/>
          <w:rtl/>
        </w:rPr>
        <w:t xml:space="preserve">ל </w:t>
      </w:r>
      <w:r w:rsidR="0014412D">
        <w:rPr>
          <w:rFonts w:hint="cs"/>
          <w:rtl/>
        </w:rPr>
        <w:t>מ-</w:t>
      </w:r>
      <w:r w:rsidR="0014412D" w:rsidRPr="00C2209E">
        <w:rPr>
          <w:rFonts w:ascii="David" w:hAnsi="David"/>
        </w:rPr>
        <w:t>bit</w:t>
      </w:r>
      <w:r>
        <w:rPr>
          <w:rFonts w:hint="cs"/>
          <w:rtl/>
        </w:rPr>
        <w:t xml:space="preserve"> זה </w:t>
      </w:r>
      <w:bookmarkStart w:id="3589" w:name="_ETM_Q1_7718400"/>
      <w:bookmarkEnd w:id="3589"/>
      <w:r>
        <w:rPr>
          <w:rFonts w:hint="cs"/>
          <w:rtl/>
        </w:rPr>
        <w:t>נכנס לחשבון ולא לכרטיס האשראי?</w:t>
      </w:r>
    </w:p>
    <w:p w:rsidR="008E103B" w:rsidRDefault="008E103B" w:rsidP="008E103B">
      <w:pPr>
        <w:rPr>
          <w:rtl/>
        </w:rPr>
      </w:pPr>
      <w:bookmarkStart w:id="3590" w:name="_ETM_Q1_7735650"/>
      <w:bookmarkEnd w:id="3590"/>
    </w:p>
    <w:p w:rsidR="008E103B" w:rsidRDefault="008E103B" w:rsidP="008E103B">
      <w:pPr>
        <w:pStyle w:val="a4"/>
        <w:keepNext/>
        <w:rPr>
          <w:rtl/>
        </w:rPr>
      </w:pPr>
      <w:bookmarkStart w:id="3591" w:name="ET_speaker_רוני_בקמן_251"/>
      <w:r w:rsidRPr="008E103B">
        <w:rPr>
          <w:rStyle w:val="TagStyle"/>
          <w:rtl/>
        </w:rPr>
        <w:t xml:space="preserve"> &lt;&lt; דובר &gt;&gt; </w:t>
      </w:r>
      <w:r>
        <w:rPr>
          <w:rtl/>
        </w:rPr>
        <w:t xml:space="preserve">רוני </w:t>
      </w:r>
      <w:proofErr w:type="spellStart"/>
      <w:r>
        <w:rPr>
          <w:rtl/>
        </w:rPr>
        <w:t>בקמן</w:t>
      </w:r>
      <w:proofErr w:type="spellEnd"/>
      <w:r>
        <w:rPr>
          <w:rtl/>
        </w:rPr>
        <w:t>:</w:t>
      </w:r>
      <w:r w:rsidRPr="008E103B">
        <w:rPr>
          <w:rStyle w:val="TagStyle"/>
          <w:rtl/>
        </w:rPr>
        <w:t xml:space="preserve"> &lt;&lt; דובר &gt;&gt;</w:t>
      </w:r>
      <w:r>
        <w:rPr>
          <w:rtl/>
        </w:rPr>
        <w:t xml:space="preserve">   </w:t>
      </w:r>
      <w:bookmarkEnd w:id="3591"/>
    </w:p>
    <w:p w:rsidR="008E103B" w:rsidRDefault="008E103B" w:rsidP="008E103B">
      <w:pPr>
        <w:pStyle w:val="KeepWithNext"/>
        <w:rPr>
          <w:rtl/>
        </w:rPr>
      </w:pPr>
    </w:p>
    <w:p w:rsidR="008E103B" w:rsidRDefault="008E103B" w:rsidP="0014412D">
      <w:pPr>
        <w:rPr>
          <w:rtl/>
        </w:rPr>
      </w:pPr>
      <w:bookmarkStart w:id="3592" w:name="_ETM_Q1_7735900"/>
      <w:bookmarkStart w:id="3593" w:name="_ETM_Q1_7721900"/>
      <w:bookmarkEnd w:id="3592"/>
      <w:bookmarkEnd w:id="3593"/>
      <w:r>
        <w:rPr>
          <w:rFonts w:hint="cs"/>
          <w:rtl/>
        </w:rPr>
        <w:t>כן. ב</w:t>
      </w:r>
      <w:r w:rsidR="0014412D">
        <w:rPr>
          <w:rFonts w:hint="cs"/>
          <w:rtl/>
        </w:rPr>
        <w:t>-</w:t>
      </w:r>
      <w:r w:rsidR="0014412D" w:rsidRPr="00C2209E">
        <w:rPr>
          <w:rFonts w:ascii="David" w:hAnsi="David"/>
        </w:rPr>
        <w:t>bit</w:t>
      </w:r>
      <w:r>
        <w:rPr>
          <w:rFonts w:hint="cs"/>
          <w:rtl/>
        </w:rPr>
        <w:t xml:space="preserve"> אין יתרה </w:t>
      </w:r>
      <w:bookmarkStart w:id="3594" w:name="_ETM_Q1_7730401"/>
      <w:bookmarkEnd w:id="3594"/>
      <w:r>
        <w:rPr>
          <w:rFonts w:hint="cs"/>
          <w:rtl/>
        </w:rPr>
        <w:t>צבורה, אבל הכסף כן מגיע לחשבון שלהם.</w:t>
      </w:r>
    </w:p>
    <w:p w:rsidR="008E103B" w:rsidRDefault="008E103B" w:rsidP="008E103B">
      <w:pPr>
        <w:rPr>
          <w:rtl/>
        </w:rPr>
      </w:pPr>
    </w:p>
    <w:p w:rsidR="008E103B" w:rsidRDefault="008E103B" w:rsidP="008E103B">
      <w:pPr>
        <w:pStyle w:val="af6"/>
        <w:keepNext/>
        <w:rPr>
          <w:rtl/>
        </w:rPr>
      </w:pPr>
      <w:bookmarkStart w:id="3595" w:name="ET_yor_6157_252"/>
      <w:r w:rsidRPr="008E103B">
        <w:rPr>
          <w:rStyle w:val="TagStyle"/>
          <w:rtl/>
        </w:rPr>
        <w:t xml:space="preserve"> &lt;&lt; יור &gt;&gt; </w:t>
      </w:r>
      <w:r>
        <w:rPr>
          <w:rtl/>
        </w:rPr>
        <w:t xml:space="preserve">היו"ר שמחה </w:t>
      </w:r>
      <w:proofErr w:type="spellStart"/>
      <w:r>
        <w:rPr>
          <w:rtl/>
        </w:rPr>
        <w:t>רוטמן</w:t>
      </w:r>
      <w:proofErr w:type="spellEnd"/>
      <w:r>
        <w:rPr>
          <w:rtl/>
        </w:rPr>
        <w:t>:</w:t>
      </w:r>
      <w:r w:rsidRPr="008E103B">
        <w:rPr>
          <w:rStyle w:val="TagStyle"/>
          <w:rtl/>
        </w:rPr>
        <w:t xml:space="preserve"> &lt;&lt; יור &gt;&gt;</w:t>
      </w:r>
      <w:r>
        <w:rPr>
          <w:rtl/>
        </w:rPr>
        <w:t xml:space="preserve">   </w:t>
      </w:r>
      <w:bookmarkEnd w:id="3595"/>
    </w:p>
    <w:p w:rsidR="008E103B" w:rsidRDefault="008E103B" w:rsidP="008E103B">
      <w:pPr>
        <w:pStyle w:val="KeepWithNext"/>
        <w:rPr>
          <w:rtl/>
        </w:rPr>
      </w:pPr>
    </w:p>
    <w:p w:rsidR="008E103B" w:rsidRDefault="0014412D" w:rsidP="0014412D">
      <w:pPr>
        <w:rPr>
          <w:rtl/>
        </w:rPr>
      </w:pPr>
      <w:bookmarkStart w:id="3596" w:name="_ETM_Q1_7754900"/>
      <w:bookmarkStart w:id="3597" w:name="_ETM_Q1_7737650"/>
      <w:bookmarkEnd w:id="3596"/>
      <w:bookmarkEnd w:id="3597"/>
      <w:r>
        <w:rPr>
          <w:rFonts w:hint="cs"/>
          <w:rtl/>
        </w:rPr>
        <w:t>אם ב-</w:t>
      </w:r>
      <w:r w:rsidRPr="006D10BA">
        <w:rPr>
          <w:rFonts w:ascii="David" w:hAnsi="David"/>
        </w:rPr>
        <w:t>bit</w:t>
      </w:r>
      <w:r>
        <w:rPr>
          <w:rFonts w:hint="cs"/>
          <w:rtl/>
        </w:rPr>
        <w:t xml:space="preserve"> אין יתרה אז זה דומה מאוד. </w:t>
      </w:r>
      <w:r w:rsidR="008E103B">
        <w:rPr>
          <w:rFonts w:hint="cs"/>
          <w:rtl/>
        </w:rPr>
        <w:t xml:space="preserve">החשש שלי </w:t>
      </w:r>
      <w:bookmarkStart w:id="3598" w:name="_ETM_Q1_7738650"/>
      <w:bookmarkEnd w:id="3598"/>
      <w:r w:rsidR="008E103B">
        <w:rPr>
          <w:rFonts w:hint="cs"/>
          <w:rtl/>
        </w:rPr>
        <w:t xml:space="preserve">מהלבנת הון זה לא שהם נוגעים בכסף, ודווקא כשהכסף </w:t>
      </w:r>
      <w:bookmarkStart w:id="3599" w:name="_ETM_Q1_7742901"/>
      <w:bookmarkEnd w:id="3599"/>
      <w:r w:rsidR="008E103B">
        <w:rPr>
          <w:rFonts w:hint="cs"/>
          <w:rtl/>
        </w:rPr>
        <w:t xml:space="preserve">אצלם בחשבון אני פחות דואג מהלבנת הון. אני דואג מהיעד </w:t>
      </w:r>
      <w:bookmarkStart w:id="3600" w:name="_ETM_Q1_7750400"/>
      <w:bookmarkEnd w:id="3600"/>
      <w:r w:rsidR="008E103B">
        <w:rPr>
          <w:rFonts w:hint="cs"/>
          <w:rtl/>
        </w:rPr>
        <w:t xml:space="preserve">ומהמקור, ולא מזה שהכסף מוחזק </w:t>
      </w:r>
      <w:r>
        <w:rPr>
          <w:rFonts w:hint="cs"/>
          <w:rtl/>
        </w:rPr>
        <w:t>ב-</w:t>
      </w:r>
      <w:r w:rsidRPr="006D10BA">
        <w:rPr>
          <w:rFonts w:ascii="David" w:hAnsi="David"/>
        </w:rPr>
        <w:t>bit</w:t>
      </w:r>
      <w:r w:rsidR="008E103B">
        <w:rPr>
          <w:rFonts w:hint="cs"/>
          <w:rtl/>
        </w:rPr>
        <w:t xml:space="preserve">. מה שמטריד </w:t>
      </w:r>
      <w:bookmarkStart w:id="3601" w:name="_ETM_Q1_7757150"/>
      <w:bookmarkEnd w:id="3601"/>
      <w:r w:rsidR="008E103B">
        <w:rPr>
          <w:rFonts w:hint="cs"/>
          <w:rtl/>
        </w:rPr>
        <w:t xml:space="preserve">אותי זה שאפשר להשתמש </w:t>
      </w:r>
      <w:r>
        <w:rPr>
          <w:rFonts w:hint="cs"/>
          <w:rtl/>
        </w:rPr>
        <w:t>ב-</w:t>
      </w:r>
      <w:r w:rsidRPr="006D10BA">
        <w:rPr>
          <w:rFonts w:ascii="David" w:hAnsi="David"/>
        </w:rPr>
        <w:t>bit</w:t>
      </w:r>
      <w:r>
        <w:rPr>
          <w:rFonts w:hint="cs"/>
          <w:rtl/>
        </w:rPr>
        <w:t xml:space="preserve"> </w:t>
      </w:r>
      <w:r w:rsidR="008E103B">
        <w:rPr>
          <w:rFonts w:hint="cs"/>
          <w:rtl/>
        </w:rPr>
        <w:t>כסף באופן לא מפוקח.</w:t>
      </w:r>
    </w:p>
    <w:p w:rsidR="0014412D" w:rsidRDefault="0014412D" w:rsidP="008E103B">
      <w:pPr>
        <w:rPr>
          <w:rtl/>
        </w:rPr>
      </w:pPr>
    </w:p>
    <w:p w:rsidR="0014412D" w:rsidRDefault="0014412D" w:rsidP="0014412D">
      <w:pPr>
        <w:pStyle w:val="a4"/>
        <w:keepNext/>
        <w:rPr>
          <w:rtl/>
        </w:rPr>
      </w:pPr>
      <w:bookmarkStart w:id="3602" w:name="ET_speaker_עידו_מלין_483"/>
      <w:r w:rsidRPr="0014412D">
        <w:rPr>
          <w:rStyle w:val="TagStyle"/>
          <w:rtl/>
        </w:rPr>
        <w:t xml:space="preserve"> &lt;&lt; דובר &gt;&gt; </w:t>
      </w:r>
      <w:r>
        <w:rPr>
          <w:rtl/>
        </w:rPr>
        <w:t>עידו מלין:</w:t>
      </w:r>
      <w:r w:rsidRPr="0014412D">
        <w:rPr>
          <w:rStyle w:val="TagStyle"/>
          <w:rtl/>
        </w:rPr>
        <w:t xml:space="preserve"> &lt;&lt; דובר &gt;&gt;</w:t>
      </w:r>
      <w:r>
        <w:rPr>
          <w:rtl/>
        </w:rPr>
        <w:t xml:space="preserve">   </w:t>
      </w:r>
      <w:bookmarkEnd w:id="3602"/>
    </w:p>
    <w:p w:rsidR="0014412D" w:rsidRDefault="0014412D" w:rsidP="0014412D">
      <w:pPr>
        <w:pStyle w:val="KeepWithNext"/>
        <w:rPr>
          <w:rtl/>
        </w:rPr>
      </w:pPr>
    </w:p>
    <w:p w:rsidR="008E103B" w:rsidRDefault="008E103B" w:rsidP="008E103B">
      <w:pPr>
        <w:rPr>
          <w:rtl/>
        </w:rPr>
      </w:pPr>
      <w:bookmarkStart w:id="3603" w:name="_ETM_Q1_7760650"/>
      <w:bookmarkEnd w:id="3603"/>
      <w:r>
        <w:rPr>
          <w:rFonts w:hint="cs"/>
          <w:rtl/>
        </w:rPr>
        <w:t xml:space="preserve">אלו בדיקות </w:t>
      </w:r>
      <w:bookmarkStart w:id="3604" w:name="_ETM_Q1_7761401"/>
      <w:bookmarkEnd w:id="3604"/>
      <w:r>
        <w:rPr>
          <w:rFonts w:hint="cs"/>
          <w:rtl/>
        </w:rPr>
        <w:t xml:space="preserve">שהגורם שמבצע את ההעברה יבדוק בכל מקרה. </w:t>
      </w:r>
      <w:bookmarkStart w:id="3605" w:name="_ETM_Q1_7766401"/>
      <w:bookmarkEnd w:id="3605"/>
      <w:r>
        <w:rPr>
          <w:rFonts w:hint="cs"/>
          <w:rtl/>
        </w:rPr>
        <w:t xml:space="preserve">זה עוד </w:t>
      </w:r>
      <w:bookmarkStart w:id="3606" w:name="_ETM_Q1_7774400"/>
      <w:bookmarkEnd w:id="3606"/>
      <w:r>
        <w:rPr>
          <w:rFonts w:hint="cs"/>
          <w:rtl/>
        </w:rPr>
        <w:t>לא מספיק מבושל ומדויק כדי שזה יהיה פה בהוראות.</w:t>
      </w:r>
    </w:p>
    <w:p w:rsidR="008E103B" w:rsidRDefault="008E103B" w:rsidP="008E103B">
      <w:pPr>
        <w:rPr>
          <w:rtl/>
        </w:rPr>
      </w:pPr>
    </w:p>
    <w:p w:rsidR="00FF402E" w:rsidRDefault="00FF402E" w:rsidP="00FF402E">
      <w:pPr>
        <w:pStyle w:val="af6"/>
        <w:keepNext/>
        <w:rPr>
          <w:rtl/>
        </w:rPr>
      </w:pPr>
      <w:bookmarkStart w:id="3607" w:name="ET_yor_6157_253"/>
      <w:r w:rsidRPr="00FF402E">
        <w:rPr>
          <w:rStyle w:val="TagStyle"/>
          <w:rtl/>
        </w:rPr>
        <w:t xml:space="preserve"> &lt;&lt; יור &gt;&gt; </w:t>
      </w:r>
      <w:r>
        <w:rPr>
          <w:rtl/>
        </w:rPr>
        <w:t xml:space="preserve">היו"ר שמחה </w:t>
      </w:r>
      <w:proofErr w:type="spellStart"/>
      <w:r>
        <w:rPr>
          <w:rtl/>
        </w:rPr>
        <w:t>רוטמן</w:t>
      </w:r>
      <w:proofErr w:type="spellEnd"/>
      <w:r>
        <w:rPr>
          <w:rtl/>
        </w:rPr>
        <w:t>:</w:t>
      </w:r>
      <w:r w:rsidRPr="00FF402E">
        <w:rPr>
          <w:rStyle w:val="TagStyle"/>
          <w:rtl/>
        </w:rPr>
        <w:t xml:space="preserve"> &lt;&lt; יור &gt;&gt;</w:t>
      </w:r>
      <w:r>
        <w:rPr>
          <w:rtl/>
        </w:rPr>
        <w:t xml:space="preserve">   </w:t>
      </w:r>
      <w:bookmarkEnd w:id="3607"/>
    </w:p>
    <w:p w:rsidR="00FF402E" w:rsidRDefault="00FF402E" w:rsidP="00FF402E">
      <w:pPr>
        <w:pStyle w:val="KeepWithNext"/>
        <w:rPr>
          <w:rtl/>
        </w:rPr>
      </w:pPr>
    </w:p>
    <w:p w:rsidR="008E103B" w:rsidRDefault="008E103B" w:rsidP="006D10BA">
      <w:pPr>
        <w:rPr>
          <w:rtl/>
        </w:rPr>
      </w:pPr>
      <w:bookmarkStart w:id="3608" w:name="_ETM_Q1_7796900"/>
      <w:bookmarkStart w:id="3609" w:name="_ETM_Q1_7778151"/>
      <w:bookmarkEnd w:id="3608"/>
      <w:bookmarkEnd w:id="3609"/>
      <w:r>
        <w:rPr>
          <w:rFonts w:hint="cs"/>
          <w:rtl/>
        </w:rPr>
        <w:t xml:space="preserve">ההוראות הן </w:t>
      </w:r>
      <w:bookmarkStart w:id="3610" w:name="_ETM_Q1_7778650"/>
      <w:bookmarkEnd w:id="3610"/>
      <w:r>
        <w:rPr>
          <w:rFonts w:hint="cs"/>
          <w:rtl/>
        </w:rPr>
        <w:t xml:space="preserve">פשוטות מאוד. על ייזום בסיסי קיבלתי את הטענות שלכם והורדנו </w:t>
      </w:r>
      <w:bookmarkStart w:id="3611" w:name="_ETM_Q1_7782900"/>
      <w:bookmarkEnd w:id="3611"/>
      <w:r>
        <w:rPr>
          <w:rFonts w:hint="cs"/>
          <w:rtl/>
        </w:rPr>
        <w:t xml:space="preserve">אותו מהחוק. זה נכון לגמרי כי לא </w:t>
      </w:r>
      <w:bookmarkStart w:id="3612" w:name="_ETM_Q1_7786150"/>
      <w:bookmarkEnd w:id="3612"/>
      <w:r>
        <w:rPr>
          <w:rFonts w:hint="cs"/>
          <w:rtl/>
        </w:rPr>
        <w:t xml:space="preserve">רק </w:t>
      </w:r>
      <w:r w:rsidR="006D10BA">
        <w:rPr>
          <w:rFonts w:hint="cs"/>
          <w:rtl/>
        </w:rPr>
        <w:t xml:space="preserve">שהוא </w:t>
      </w:r>
      <w:bookmarkStart w:id="3613" w:name="_ETM_Q1_7690602"/>
      <w:bookmarkStart w:id="3614" w:name="_ETM_Q1_7695851"/>
      <w:bookmarkStart w:id="3615" w:name="_ETM_Q1_7701101"/>
      <w:bookmarkEnd w:id="3613"/>
      <w:bookmarkEnd w:id="3614"/>
      <w:bookmarkEnd w:id="3615"/>
      <w:r>
        <w:rPr>
          <w:rFonts w:hint="cs"/>
          <w:rtl/>
        </w:rPr>
        <w:t xml:space="preserve">לא נוגע בכסף, אלא שעל כל העברה </w:t>
      </w:r>
      <w:r w:rsidR="00FF402E">
        <w:rPr>
          <w:rFonts w:hint="cs"/>
          <w:rtl/>
        </w:rPr>
        <w:t xml:space="preserve">זה </w:t>
      </w:r>
      <w:r>
        <w:rPr>
          <w:rFonts w:hint="cs"/>
          <w:rtl/>
        </w:rPr>
        <w:t xml:space="preserve">למעשה </w:t>
      </w:r>
      <w:bookmarkStart w:id="3616" w:name="_ETM_Q1_7789150"/>
      <w:bookmarkEnd w:id="3616"/>
      <w:r w:rsidR="00FF402E">
        <w:rPr>
          <w:rFonts w:hint="cs"/>
          <w:rtl/>
        </w:rPr>
        <w:t xml:space="preserve">כמו לרשום את </w:t>
      </w:r>
      <w:r w:rsidR="0014412D">
        <w:rPr>
          <w:rFonts w:hint="cs"/>
          <w:rtl/>
        </w:rPr>
        <w:t>ה</w:t>
      </w:r>
      <w:r w:rsidR="00FF402E">
        <w:rPr>
          <w:rFonts w:hint="cs"/>
          <w:rtl/>
        </w:rPr>
        <w:t xml:space="preserve">אפליקציה שמזהה את טביעת האצבע שלי </w:t>
      </w:r>
      <w:bookmarkStart w:id="3617" w:name="_ETM_Q1_7797900"/>
      <w:bookmarkEnd w:id="3617"/>
      <w:r w:rsidR="00FF402E">
        <w:rPr>
          <w:rFonts w:hint="cs"/>
          <w:rtl/>
        </w:rPr>
        <w:t>כ</w:t>
      </w:r>
      <w:r w:rsidR="006D10BA">
        <w:rPr>
          <w:rFonts w:hint="cs"/>
          <w:rtl/>
        </w:rPr>
        <w:t xml:space="preserve">אילו שהיא </w:t>
      </w:r>
      <w:r w:rsidR="00FF402E">
        <w:rPr>
          <w:rFonts w:hint="cs"/>
          <w:rtl/>
        </w:rPr>
        <w:t>נוגעת בכסף שלי כ</w:t>
      </w:r>
      <w:r w:rsidR="006D10BA">
        <w:rPr>
          <w:rFonts w:hint="cs"/>
          <w:rtl/>
        </w:rPr>
        <w:t>אשר</w:t>
      </w:r>
      <w:r w:rsidR="00FF402E">
        <w:rPr>
          <w:rFonts w:hint="cs"/>
          <w:rtl/>
        </w:rPr>
        <w:t xml:space="preserve"> היא לא. ייזום מתקדם </w:t>
      </w:r>
      <w:bookmarkStart w:id="3618" w:name="_ETM_Q1_7798900"/>
      <w:bookmarkEnd w:id="3618"/>
      <w:r w:rsidR="00FF402E">
        <w:rPr>
          <w:rFonts w:hint="cs"/>
          <w:rtl/>
        </w:rPr>
        <w:t>נותן לך אפשרות לפנות ולהעביר תשלום בא</w:t>
      </w:r>
      <w:bookmarkStart w:id="3619" w:name="_ETM_Q1_7818602"/>
      <w:bookmarkStart w:id="3620" w:name="_ETM_Q1_7813852"/>
      <w:bookmarkStart w:id="3621" w:name="_ETM_Q1_7809101"/>
      <w:bookmarkStart w:id="3622" w:name="_ETM_Q1_7804351"/>
      <w:bookmarkStart w:id="3623" w:name="_ETM_Q1_7800352"/>
      <w:bookmarkEnd w:id="3619"/>
      <w:bookmarkEnd w:id="3620"/>
      <w:bookmarkEnd w:id="3621"/>
      <w:bookmarkEnd w:id="3622"/>
      <w:bookmarkEnd w:id="3623"/>
      <w:r w:rsidR="00FF402E">
        <w:rPr>
          <w:rFonts w:hint="cs"/>
          <w:rtl/>
        </w:rPr>
        <w:t>ופן עצמ</w:t>
      </w:r>
      <w:r w:rsidR="006D10BA">
        <w:rPr>
          <w:rFonts w:hint="cs"/>
          <w:rtl/>
        </w:rPr>
        <w:t>א</w:t>
      </w:r>
      <w:r w:rsidR="00FF402E">
        <w:rPr>
          <w:rFonts w:hint="cs"/>
          <w:rtl/>
        </w:rPr>
        <w:t xml:space="preserve">י לחשבון הבנק </w:t>
      </w:r>
      <w:bookmarkStart w:id="3624" w:name="_ETM_Q1_7802400"/>
      <w:bookmarkEnd w:id="3624"/>
      <w:r w:rsidR="00FF402E">
        <w:rPr>
          <w:rFonts w:hint="cs"/>
          <w:rtl/>
        </w:rPr>
        <w:t>שלי ולהעביר את כל הכסף לסינים או לאיראנים.</w:t>
      </w:r>
    </w:p>
    <w:p w:rsidR="00FF402E" w:rsidRDefault="00FF402E" w:rsidP="00FF402E">
      <w:pPr>
        <w:rPr>
          <w:rtl/>
        </w:rPr>
      </w:pPr>
    </w:p>
    <w:p w:rsidR="0014412D" w:rsidRDefault="0014412D" w:rsidP="0014412D">
      <w:pPr>
        <w:pStyle w:val="a4"/>
        <w:keepNext/>
        <w:rPr>
          <w:rtl/>
        </w:rPr>
      </w:pPr>
      <w:bookmarkStart w:id="3625" w:name="ET_speaker_חגי_עידו_485"/>
      <w:r w:rsidRPr="0014412D">
        <w:rPr>
          <w:rStyle w:val="TagStyle"/>
          <w:rtl/>
        </w:rPr>
        <w:t xml:space="preserve"> &lt;&lt; דובר &gt;&gt; </w:t>
      </w:r>
      <w:r>
        <w:rPr>
          <w:rtl/>
        </w:rPr>
        <w:t>חגי עידו:</w:t>
      </w:r>
      <w:r w:rsidRPr="0014412D">
        <w:rPr>
          <w:rStyle w:val="TagStyle"/>
          <w:rtl/>
        </w:rPr>
        <w:t xml:space="preserve"> &lt;&lt; דובר &gt;&gt;</w:t>
      </w:r>
      <w:r>
        <w:rPr>
          <w:rtl/>
        </w:rPr>
        <w:t xml:space="preserve">   </w:t>
      </w:r>
      <w:bookmarkEnd w:id="3625"/>
    </w:p>
    <w:p w:rsidR="0014412D" w:rsidRDefault="0014412D" w:rsidP="0014412D">
      <w:pPr>
        <w:pStyle w:val="KeepWithNext"/>
        <w:rPr>
          <w:rtl/>
          <w:lang w:eastAsia="he-IL"/>
        </w:rPr>
      </w:pPr>
    </w:p>
    <w:p w:rsidR="00FF402E" w:rsidRDefault="00FF402E" w:rsidP="00FF402E">
      <w:pPr>
        <w:rPr>
          <w:rtl/>
        </w:rPr>
      </w:pPr>
      <w:bookmarkStart w:id="3626" w:name="_ETM_Q1_7815652"/>
      <w:bookmarkStart w:id="3627" w:name="_ETM_Q1_7806151"/>
      <w:bookmarkStart w:id="3628" w:name="_ETM_Q1_7806400"/>
      <w:bookmarkEnd w:id="3626"/>
      <w:bookmarkEnd w:id="3627"/>
      <w:bookmarkEnd w:id="3628"/>
      <w:r>
        <w:rPr>
          <w:rFonts w:hint="cs"/>
          <w:rtl/>
        </w:rPr>
        <w:t>בלי לגעת בכסף עדיין.</w:t>
      </w:r>
    </w:p>
    <w:p w:rsidR="0014412D" w:rsidRDefault="0014412D" w:rsidP="00FF402E">
      <w:pPr>
        <w:rPr>
          <w:rtl/>
        </w:rPr>
      </w:pPr>
    </w:p>
    <w:p w:rsidR="0014412D" w:rsidRDefault="0014412D" w:rsidP="0014412D">
      <w:pPr>
        <w:pStyle w:val="a4"/>
        <w:keepNext/>
        <w:rPr>
          <w:rtl/>
        </w:rPr>
      </w:pPr>
      <w:bookmarkStart w:id="3629" w:name="ET_speaker_עידו_מלין_486"/>
      <w:r w:rsidRPr="0014412D">
        <w:rPr>
          <w:rStyle w:val="TagStyle"/>
          <w:rtl/>
        </w:rPr>
        <w:t xml:space="preserve"> &lt;&lt; דובר &gt;&gt; </w:t>
      </w:r>
      <w:r>
        <w:rPr>
          <w:rtl/>
        </w:rPr>
        <w:t>עידו מלין:</w:t>
      </w:r>
      <w:r w:rsidRPr="0014412D">
        <w:rPr>
          <w:rStyle w:val="TagStyle"/>
          <w:rtl/>
        </w:rPr>
        <w:t xml:space="preserve"> &lt;&lt; דובר &gt;&gt;</w:t>
      </w:r>
      <w:r>
        <w:rPr>
          <w:rtl/>
        </w:rPr>
        <w:t xml:space="preserve">   </w:t>
      </w:r>
      <w:bookmarkEnd w:id="3629"/>
    </w:p>
    <w:p w:rsidR="0014412D" w:rsidRDefault="0014412D" w:rsidP="0014412D">
      <w:pPr>
        <w:pStyle w:val="KeepWithNext"/>
        <w:rPr>
          <w:rtl/>
        </w:rPr>
      </w:pPr>
    </w:p>
    <w:p w:rsidR="00FF402E" w:rsidRDefault="0014412D" w:rsidP="0014412D">
      <w:pPr>
        <w:rPr>
          <w:rtl/>
        </w:rPr>
      </w:pPr>
      <w:bookmarkStart w:id="3630" w:name="_ETM_Q1_7816651"/>
      <w:bookmarkEnd w:id="3630"/>
      <w:r>
        <w:rPr>
          <w:rFonts w:hint="cs"/>
          <w:rtl/>
        </w:rPr>
        <w:t xml:space="preserve">הוא לא יכול להעביר, </w:t>
      </w:r>
      <w:r w:rsidR="00FF402E">
        <w:rPr>
          <w:rFonts w:hint="cs"/>
          <w:rtl/>
        </w:rPr>
        <w:t>הבנק בודק.</w:t>
      </w:r>
    </w:p>
    <w:p w:rsidR="00FF402E" w:rsidRDefault="00FF402E" w:rsidP="00FF402E">
      <w:pPr>
        <w:rPr>
          <w:rtl/>
        </w:rPr>
      </w:pPr>
      <w:bookmarkStart w:id="3631" w:name="_ETM_Q1_7819150"/>
      <w:bookmarkEnd w:id="3631"/>
    </w:p>
    <w:p w:rsidR="0014412D" w:rsidRDefault="0014412D" w:rsidP="0014412D">
      <w:pPr>
        <w:pStyle w:val="a4"/>
        <w:keepNext/>
        <w:rPr>
          <w:rtl/>
        </w:rPr>
      </w:pPr>
      <w:bookmarkStart w:id="3632" w:name="ET_speaker_נטע_דורפמן_רביב_488"/>
      <w:r w:rsidRPr="0014412D">
        <w:rPr>
          <w:rStyle w:val="TagStyle"/>
          <w:rtl/>
        </w:rPr>
        <w:t xml:space="preserve">&lt;&lt; דובר &gt;&gt; </w:t>
      </w:r>
      <w:r>
        <w:rPr>
          <w:rtl/>
        </w:rPr>
        <w:t>נטע דורפמן רביב:</w:t>
      </w:r>
      <w:r w:rsidRPr="0014412D">
        <w:rPr>
          <w:rStyle w:val="TagStyle"/>
          <w:rtl/>
        </w:rPr>
        <w:t xml:space="preserve"> &lt;&lt; דובר &gt;&gt;</w:t>
      </w:r>
      <w:r>
        <w:rPr>
          <w:rtl/>
        </w:rPr>
        <w:t xml:space="preserve">   </w:t>
      </w:r>
      <w:bookmarkEnd w:id="3632"/>
    </w:p>
    <w:p w:rsidR="0014412D" w:rsidRDefault="0014412D" w:rsidP="0014412D">
      <w:pPr>
        <w:pStyle w:val="KeepWithNext"/>
        <w:rPr>
          <w:rtl/>
          <w:lang w:eastAsia="he-IL"/>
        </w:rPr>
      </w:pPr>
    </w:p>
    <w:p w:rsidR="00FF402E" w:rsidRDefault="00FF402E" w:rsidP="0014412D">
      <w:pPr>
        <w:rPr>
          <w:rtl/>
        </w:rPr>
      </w:pPr>
      <w:bookmarkStart w:id="3633" w:name="_ETM_Q1_7812652"/>
      <w:bookmarkStart w:id="3634" w:name="_ETM_Q1_7819650"/>
      <w:bookmarkStart w:id="3635" w:name="_ETM_Q1_7819900"/>
      <w:bookmarkEnd w:id="3633"/>
      <w:bookmarkEnd w:id="3634"/>
      <w:bookmarkEnd w:id="3635"/>
      <w:r>
        <w:rPr>
          <w:rFonts w:hint="cs"/>
          <w:rtl/>
        </w:rPr>
        <w:t>הוא רק כותב את ההוראה בחשבון הבנק</w:t>
      </w:r>
      <w:r w:rsidR="0014412D">
        <w:rPr>
          <w:rFonts w:hint="cs"/>
          <w:rtl/>
        </w:rPr>
        <w:t xml:space="preserve"> והוא לא זה שמעביר.</w:t>
      </w:r>
      <w:bookmarkStart w:id="3636" w:name="_ETM_Q1_7823400"/>
      <w:bookmarkEnd w:id="3636"/>
      <w:r w:rsidR="0014412D">
        <w:rPr>
          <w:rFonts w:hint="cs"/>
          <w:rtl/>
        </w:rPr>
        <w:t xml:space="preserve"> </w:t>
      </w:r>
      <w:r>
        <w:rPr>
          <w:rFonts w:hint="cs"/>
          <w:rtl/>
        </w:rPr>
        <w:t>הבנק הוא זה שמעביר, להבדיל מכרטיס אשראי.</w:t>
      </w:r>
    </w:p>
    <w:p w:rsidR="00FF402E" w:rsidRDefault="00FF402E" w:rsidP="00FF402E">
      <w:pPr>
        <w:rPr>
          <w:rtl/>
        </w:rPr>
      </w:pPr>
      <w:bookmarkStart w:id="3637" w:name="_ETM_Q1_7825900"/>
      <w:bookmarkEnd w:id="3637"/>
    </w:p>
    <w:p w:rsidR="00FF402E" w:rsidRDefault="00FF402E" w:rsidP="00FF402E">
      <w:pPr>
        <w:pStyle w:val="af6"/>
        <w:keepNext/>
        <w:rPr>
          <w:rtl/>
        </w:rPr>
      </w:pPr>
      <w:bookmarkStart w:id="3638" w:name="_ETM_Q1_7807900"/>
      <w:bookmarkStart w:id="3639" w:name="_ETM_Q1_7808150"/>
      <w:bookmarkStart w:id="3640" w:name="_ETM_Q1_7722150"/>
      <w:bookmarkStart w:id="3641" w:name="ET_yor_6157_254"/>
      <w:bookmarkEnd w:id="3638"/>
      <w:bookmarkEnd w:id="3639"/>
      <w:bookmarkEnd w:id="3640"/>
      <w:r w:rsidRPr="00FF402E">
        <w:rPr>
          <w:rStyle w:val="TagStyle"/>
          <w:rtl/>
        </w:rPr>
        <w:t xml:space="preserve"> &lt;&lt; יור &gt;&gt; </w:t>
      </w:r>
      <w:r>
        <w:rPr>
          <w:rtl/>
        </w:rPr>
        <w:t xml:space="preserve">היו"ר שמחה </w:t>
      </w:r>
      <w:proofErr w:type="spellStart"/>
      <w:r>
        <w:rPr>
          <w:rtl/>
        </w:rPr>
        <w:t>רוטמן</w:t>
      </w:r>
      <w:proofErr w:type="spellEnd"/>
      <w:r>
        <w:rPr>
          <w:rtl/>
        </w:rPr>
        <w:t>:</w:t>
      </w:r>
      <w:r w:rsidRPr="00FF402E">
        <w:rPr>
          <w:rStyle w:val="TagStyle"/>
          <w:rtl/>
        </w:rPr>
        <w:t xml:space="preserve"> &lt;&lt; יור &gt;&gt;</w:t>
      </w:r>
      <w:r>
        <w:rPr>
          <w:rtl/>
        </w:rPr>
        <w:t xml:space="preserve">   </w:t>
      </w:r>
      <w:bookmarkEnd w:id="3641"/>
    </w:p>
    <w:p w:rsidR="00FF402E" w:rsidRDefault="00FF402E" w:rsidP="00FF402E">
      <w:pPr>
        <w:pStyle w:val="KeepWithNext"/>
        <w:rPr>
          <w:rtl/>
        </w:rPr>
      </w:pPr>
    </w:p>
    <w:p w:rsidR="00FF402E" w:rsidRDefault="00FF402E" w:rsidP="001A6A8E">
      <w:pPr>
        <w:rPr>
          <w:rtl/>
        </w:rPr>
      </w:pPr>
      <w:bookmarkStart w:id="3642" w:name="_ETM_Q1_7810650"/>
      <w:bookmarkEnd w:id="3642"/>
      <w:r>
        <w:rPr>
          <w:rFonts w:hint="cs"/>
          <w:rtl/>
        </w:rPr>
        <w:t xml:space="preserve">אני מבין שהוא כותב </w:t>
      </w:r>
      <w:bookmarkStart w:id="3643" w:name="_ETM_Q1_7828150"/>
      <w:bookmarkEnd w:id="3643"/>
      <w:r>
        <w:rPr>
          <w:rFonts w:hint="cs"/>
          <w:rtl/>
        </w:rPr>
        <w:t xml:space="preserve">את ההוראה, אבל הוא כותב את ההוראה לכאורה </w:t>
      </w:r>
      <w:r w:rsidR="001A6A8E">
        <w:rPr>
          <w:rFonts w:hint="cs"/>
          <w:rtl/>
        </w:rPr>
        <w:t>באופן</w:t>
      </w:r>
      <w:r>
        <w:rPr>
          <w:rFonts w:hint="cs"/>
          <w:rtl/>
        </w:rPr>
        <w:t xml:space="preserve"> עצמאי.</w:t>
      </w:r>
    </w:p>
    <w:p w:rsidR="001A6A8E" w:rsidRDefault="001A6A8E" w:rsidP="00FF402E">
      <w:pPr>
        <w:rPr>
          <w:rtl/>
        </w:rPr>
      </w:pPr>
      <w:bookmarkStart w:id="3644" w:name="_ETM_Q1_7832400"/>
      <w:bookmarkStart w:id="3645" w:name="_ETM_Q1_7834652"/>
      <w:bookmarkEnd w:id="3644"/>
      <w:bookmarkEnd w:id="3645"/>
    </w:p>
    <w:p w:rsidR="001A6A8E" w:rsidRDefault="001A6A8E" w:rsidP="001A6A8E">
      <w:pPr>
        <w:pStyle w:val="a4"/>
        <w:keepNext/>
        <w:rPr>
          <w:rtl/>
        </w:rPr>
      </w:pPr>
      <w:bookmarkStart w:id="3646" w:name="ET_speaker_רוני_בקמן_489"/>
      <w:r w:rsidRPr="001A6A8E">
        <w:rPr>
          <w:rStyle w:val="TagStyle"/>
          <w:rtl/>
        </w:rPr>
        <w:t xml:space="preserve"> &lt;&lt; דובר &gt;&gt; </w:t>
      </w:r>
      <w:r>
        <w:rPr>
          <w:rtl/>
        </w:rPr>
        <w:t xml:space="preserve">רוני </w:t>
      </w:r>
      <w:proofErr w:type="spellStart"/>
      <w:r>
        <w:rPr>
          <w:rtl/>
        </w:rPr>
        <w:t>בקמן</w:t>
      </w:r>
      <w:proofErr w:type="spellEnd"/>
      <w:r>
        <w:rPr>
          <w:rtl/>
        </w:rPr>
        <w:t>:</w:t>
      </w:r>
      <w:r w:rsidRPr="001A6A8E">
        <w:rPr>
          <w:rStyle w:val="TagStyle"/>
          <w:rtl/>
        </w:rPr>
        <w:t xml:space="preserve"> &lt;&lt; דובר &gt;&gt;</w:t>
      </w:r>
      <w:r>
        <w:rPr>
          <w:rtl/>
        </w:rPr>
        <w:t xml:space="preserve">   </w:t>
      </w:r>
      <w:bookmarkEnd w:id="3646"/>
    </w:p>
    <w:p w:rsidR="001A6A8E" w:rsidRDefault="001A6A8E" w:rsidP="001A6A8E">
      <w:pPr>
        <w:pStyle w:val="KeepWithNext"/>
        <w:rPr>
          <w:rtl/>
        </w:rPr>
      </w:pPr>
    </w:p>
    <w:p w:rsidR="00FF402E" w:rsidRDefault="00FF402E" w:rsidP="00FF402E">
      <w:pPr>
        <w:rPr>
          <w:rtl/>
        </w:rPr>
      </w:pPr>
      <w:bookmarkStart w:id="3647" w:name="_ETM_Q1_7835151"/>
      <w:bookmarkStart w:id="3648" w:name="_ETM_Q1_7832651"/>
      <w:bookmarkEnd w:id="3647"/>
      <w:bookmarkEnd w:id="3648"/>
      <w:r>
        <w:rPr>
          <w:rFonts w:hint="cs"/>
          <w:rtl/>
        </w:rPr>
        <w:t>לג</w:t>
      </w:r>
      <w:bookmarkStart w:id="3649" w:name="_ETM_Q1_7832900"/>
      <w:bookmarkEnd w:id="3649"/>
      <w:r>
        <w:rPr>
          <w:rFonts w:hint="cs"/>
          <w:rtl/>
        </w:rPr>
        <w:t>מרי עצמ</w:t>
      </w:r>
      <w:r w:rsidR="006D10BA">
        <w:rPr>
          <w:rFonts w:hint="cs"/>
          <w:rtl/>
        </w:rPr>
        <w:t>א</w:t>
      </w:r>
      <w:r>
        <w:rPr>
          <w:rFonts w:hint="cs"/>
          <w:rtl/>
        </w:rPr>
        <w:t>י.</w:t>
      </w:r>
    </w:p>
    <w:p w:rsidR="001A6A8E" w:rsidRDefault="001A6A8E" w:rsidP="00FF402E">
      <w:pPr>
        <w:rPr>
          <w:rtl/>
        </w:rPr>
      </w:pPr>
      <w:bookmarkStart w:id="3650" w:name="_ETM_Q1_7834151"/>
      <w:bookmarkEnd w:id="3650"/>
    </w:p>
    <w:p w:rsidR="001A6A8E" w:rsidRDefault="001A6A8E" w:rsidP="001A6A8E">
      <w:pPr>
        <w:pStyle w:val="a4"/>
        <w:keepNext/>
        <w:rPr>
          <w:rtl/>
        </w:rPr>
      </w:pPr>
      <w:bookmarkStart w:id="3651" w:name="ET_speaker_עידו_מלין_490"/>
      <w:r w:rsidRPr="001A6A8E">
        <w:rPr>
          <w:rStyle w:val="TagStyle"/>
          <w:rtl/>
        </w:rPr>
        <w:t xml:space="preserve"> &lt;&lt; דובר &gt;&gt; </w:t>
      </w:r>
      <w:r>
        <w:rPr>
          <w:rtl/>
        </w:rPr>
        <w:t>עידו מלין:</w:t>
      </w:r>
      <w:r w:rsidRPr="001A6A8E">
        <w:rPr>
          <w:rStyle w:val="TagStyle"/>
          <w:rtl/>
        </w:rPr>
        <w:t xml:space="preserve"> &lt;&lt; דובר &gt;&gt;</w:t>
      </w:r>
      <w:r>
        <w:rPr>
          <w:rtl/>
        </w:rPr>
        <w:t xml:space="preserve">   </w:t>
      </w:r>
      <w:bookmarkEnd w:id="3651"/>
    </w:p>
    <w:p w:rsidR="001A6A8E" w:rsidRDefault="001A6A8E" w:rsidP="001A6A8E">
      <w:pPr>
        <w:pStyle w:val="KeepWithNext"/>
        <w:rPr>
          <w:rtl/>
        </w:rPr>
      </w:pPr>
    </w:p>
    <w:p w:rsidR="00FF402E" w:rsidRDefault="00FF402E" w:rsidP="001A6A8E">
      <w:pPr>
        <w:rPr>
          <w:rtl/>
        </w:rPr>
      </w:pPr>
      <w:bookmarkStart w:id="3652" w:name="_ETM_Q1_7834650"/>
      <w:bookmarkStart w:id="3653" w:name="_ETM_Q1_7834901"/>
      <w:bookmarkEnd w:id="3652"/>
      <w:bookmarkEnd w:id="3653"/>
      <w:r>
        <w:rPr>
          <w:rFonts w:hint="cs"/>
          <w:rtl/>
        </w:rPr>
        <w:t>זה כמו שמחר יאמרו שכל יועץ פיננסי יצטרך לעשו</w:t>
      </w:r>
      <w:bookmarkStart w:id="3654" w:name="_ETM_Q1_7838650"/>
      <w:bookmarkEnd w:id="3654"/>
      <w:r>
        <w:rPr>
          <w:rFonts w:hint="cs"/>
          <w:rtl/>
        </w:rPr>
        <w:t xml:space="preserve">ת </w:t>
      </w:r>
      <w:r w:rsidR="001A6A8E">
        <w:rPr>
          <w:rFonts w:hint="cs"/>
          <w:rtl/>
        </w:rPr>
        <w:t>איסור הלבנת הון.</w:t>
      </w:r>
    </w:p>
    <w:p w:rsidR="00FF402E" w:rsidRDefault="00FF402E" w:rsidP="00FF402E">
      <w:pPr>
        <w:rPr>
          <w:rtl/>
        </w:rPr>
      </w:pPr>
    </w:p>
    <w:p w:rsidR="00FF402E" w:rsidRDefault="00FF402E" w:rsidP="00FF402E">
      <w:pPr>
        <w:pStyle w:val="af6"/>
        <w:keepNext/>
        <w:rPr>
          <w:rtl/>
        </w:rPr>
      </w:pPr>
      <w:bookmarkStart w:id="3655" w:name="ET_yor_6157_255"/>
      <w:r w:rsidRPr="00FF402E">
        <w:rPr>
          <w:rStyle w:val="TagStyle"/>
          <w:rtl/>
        </w:rPr>
        <w:t xml:space="preserve"> &lt;&lt; יור &gt;&gt; </w:t>
      </w:r>
      <w:r>
        <w:rPr>
          <w:rtl/>
        </w:rPr>
        <w:t xml:space="preserve">היו"ר שמחה </w:t>
      </w:r>
      <w:proofErr w:type="spellStart"/>
      <w:r>
        <w:rPr>
          <w:rtl/>
        </w:rPr>
        <w:t>רוטמן</w:t>
      </w:r>
      <w:proofErr w:type="spellEnd"/>
      <w:r>
        <w:rPr>
          <w:rtl/>
        </w:rPr>
        <w:t>:</w:t>
      </w:r>
      <w:r w:rsidRPr="00FF402E">
        <w:rPr>
          <w:rStyle w:val="TagStyle"/>
          <w:rtl/>
        </w:rPr>
        <w:t xml:space="preserve"> &lt;&lt; יור &gt;&gt;</w:t>
      </w:r>
      <w:r>
        <w:rPr>
          <w:rtl/>
        </w:rPr>
        <w:t xml:space="preserve">   </w:t>
      </w:r>
      <w:bookmarkEnd w:id="3655"/>
    </w:p>
    <w:p w:rsidR="00FF402E" w:rsidRDefault="00FF402E" w:rsidP="00FF402E">
      <w:pPr>
        <w:pStyle w:val="KeepWithNext"/>
        <w:rPr>
          <w:rtl/>
        </w:rPr>
      </w:pPr>
    </w:p>
    <w:p w:rsidR="00FF402E" w:rsidRDefault="006D10BA" w:rsidP="006D10BA">
      <w:pPr>
        <w:rPr>
          <w:rtl/>
        </w:rPr>
      </w:pPr>
      <w:bookmarkStart w:id="3656" w:name="_ETM_Q1_7842901"/>
      <w:bookmarkStart w:id="3657" w:name="_ETM_Q1_7839650"/>
      <w:bookmarkEnd w:id="3656"/>
      <w:bookmarkEnd w:id="3657"/>
      <w:r>
        <w:rPr>
          <w:rFonts w:hint="cs"/>
          <w:rtl/>
        </w:rPr>
        <w:t xml:space="preserve">או מנהל תיקים, </w:t>
      </w:r>
      <w:r w:rsidR="00FF402E">
        <w:rPr>
          <w:rFonts w:hint="cs"/>
          <w:rtl/>
        </w:rPr>
        <w:t xml:space="preserve">זה באמת דומה יותר למנהל תיקים בהקשר הזה או </w:t>
      </w:r>
      <w:bookmarkStart w:id="3658" w:name="_ETM_Q1_7844401"/>
      <w:bookmarkEnd w:id="3658"/>
      <w:r w:rsidR="00FF402E">
        <w:rPr>
          <w:rFonts w:hint="cs"/>
          <w:rtl/>
        </w:rPr>
        <w:t xml:space="preserve">הבנקאי שלי שצריך לזהות אותי. הרי בסופו של דבר לא </w:t>
      </w:r>
      <w:bookmarkStart w:id="3659" w:name="_ETM_Q1_7852401"/>
      <w:bookmarkEnd w:id="3659"/>
      <w:r w:rsidR="00FF402E">
        <w:rPr>
          <w:rFonts w:hint="cs"/>
          <w:rtl/>
        </w:rPr>
        <w:t xml:space="preserve">אני מכניס את הפקודה למחשבי הבנק, כי יש בנקאי </w:t>
      </w:r>
      <w:bookmarkStart w:id="3660" w:name="_ETM_Q1_7855651"/>
      <w:bookmarkEnd w:id="3660"/>
      <w:r w:rsidR="00FF402E">
        <w:rPr>
          <w:rFonts w:hint="cs"/>
          <w:rtl/>
        </w:rPr>
        <w:t xml:space="preserve">בבנק שצריך לזהות אותי, </w:t>
      </w:r>
      <w:r>
        <w:rPr>
          <w:rFonts w:hint="cs"/>
          <w:rtl/>
        </w:rPr>
        <w:t>עכשיו</w:t>
      </w:r>
      <w:r w:rsidR="00FF402E">
        <w:rPr>
          <w:rFonts w:hint="cs"/>
          <w:rtl/>
        </w:rPr>
        <w:t xml:space="preserve"> במקום בנקאי שמזהה </w:t>
      </w:r>
      <w:bookmarkStart w:id="3661" w:name="_ETM_Q1_7862900"/>
      <w:bookmarkEnd w:id="3661"/>
      <w:r w:rsidR="00FF402E">
        <w:rPr>
          <w:rFonts w:hint="cs"/>
          <w:rtl/>
        </w:rPr>
        <w:t>אותי, צריך שיהיה שירות ייזום</w:t>
      </w:r>
      <w:r>
        <w:rPr>
          <w:rFonts w:hint="cs"/>
          <w:rtl/>
        </w:rPr>
        <w:t>.</w:t>
      </w:r>
      <w:r w:rsidR="00FF402E">
        <w:rPr>
          <w:rFonts w:hint="cs"/>
          <w:rtl/>
        </w:rPr>
        <w:t xml:space="preserve"> </w:t>
      </w:r>
      <w:r>
        <w:rPr>
          <w:rFonts w:hint="cs"/>
          <w:rtl/>
        </w:rPr>
        <w:t xml:space="preserve">בדלפק </w:t>
      </w:r>
      <w:bookmarkStart w:id="3662" w:name="_ETM_Q1_7886852"/>
      <w:bookmarkEnd w:id="3662"/>
      <w:r>
        <w:rPr>
          <w:rFonts w:hint="cs"/>
          <w:rtl/>
        </w:rPr>
        <w:t>אחד</w:t>
      </w:r>
      <w:r w:rsidR="00FF402E">
        <w:rPr>
          <w:rFonts w:hint="cs"/>
          <w:rtl/>
        </w:rPr>
        <w:t xml:space="preserve"> יושבת פקידה בס</w:t>
      </w:r>
      <w:bookmarkStart w:id="3663" w:name="_ETM_Q1_7872401"/>
      <w:bookmarkEnd w:id="3663"/>
      <w:r w:rsidR="00FF402E">
        <w:rPr>
          <w:rFonts w:hint="cs"/>
          <w:rtl/>
        </w:rPr>
        <w:t xml:space="preserve">ניף שלי ולידה יושב ייזום מתקדם וגם הוא </w:t>
      </w:r>
      <w:bookmarkStart w:id="3664" w:name="_ETM_Q1_7880900"/>
      <w:bookmarkEnd w:id="3664"/>
      <w:r w:rsidR="00FF402E">
        <w:rPr>
          <w:rFonts w:hint="cs"/>
          <w:rtl/>
        </w:rPr>
        <w:t xml:space="preserve">פקיד של הבנק </w:t>
      </w:r>
      <w:r w:rsidR="001A6A8E">
        <w:rPr>
          <w:rFonts w:hint="cs"/>
          <w:rtl/>
        </w:rPr>
        <w:t>ש</w:t>
      </w:r>
      <w:r w:rsidR="00FF402E">
        <w:rPr>
          <w:rFonts w:hint="cs"/>
          <w:rtl/>
        </w:rPr>
        <w:t xml:space="preserve">צריך לזהות אותי. אני בא </w:t>
      </w:r>
      <w:bookmarkStart w:id="3665" w:name="_ETM_Q1_7884650"/>
      <w:bookmarkEnd w:id="3665"/>
      <w:r w:rsidR="00FF402E">
        <w:rPr>
          <w:rFonts w:hint="cs"/>
          <w:rtl/>
        </w:rPr>
        <w:t xml:space="preserve">לתת הוראה להעביר כסף מהחשבון שלי, והבנק צריך לזהות אותי </w:t>
      </w:r>
      <w:bookmarkStart w:id="3666" w:name="_ETM_Q1_7888150"/>
      <w:bookmarkEnd w:id="3666"/>
      <w:r w:rsidR="00FF402E">
        <w:rPr>
          <w:rFonts w:hint="cs"/>
          <w:rtl/>
        </w:rPr>
        <w:t xml:space="preserve">באיזושהי דרך ולאמת שאני נתתי את ההוראה. במקרה הזה, הפקיד </w:t>
      </w:r>
      <w:bookmarkStart w:id="3667" w:name="_ETM_Q1_7893150"/>
      <w:bookmarkEnd w:id="3667"/>
      <w:r w:rsidR="00FF402E">
        <w:rPr>
          <w:rFonts w:hint="cs"/>
          <w:rtl/>
        </w:rPr>
        <w:t xml:space="preserve">זה הייזום המתקדם ברמה </w:t>
      </w:r>
      <w:r w:rsidR="001A6A8E">
        <w:rPr>
          <w:rFonts w:hint="cs"/>
          <w:rtl/>
        </w:rPr>
        <w:t xml:space="preserve">הכי </w:t>
      </w:r>
      <w:r w:rsidR="00FF402E">
        <w:rPr>
          <w:rFonts w:hint="cs"/>
          <w:rtl/>
        </w:rPr>
        <w:t>בסיסית ביותר שיש. בקיצור, לא מורידים</w:t>
      </w:r>
      <w:r>
        <w:rPr>
          <w:rFonts w:hint="cs"/>
          <w:rtl/>
        </w:rPr>
        <w:t xml:space="preserve"> את זה</w:t>
      </w:r>
      <w:bookmarkStart w:id="3668" w:name="_ETM_Q1_7908602"/>
      <w:bookmarkStart w:id="3669" w:name="_ETM_Q1_7903851"/>
      <w:bookmarkStart w:id="3670" w:name="_ETM_Q1_7916602"/>
      <w:bookmarkEnd w:id="3668"/>
      <w:bookmarkEnd w:id="3669"/>
      <w:bookmarkEnd w:id="3670"/>
      <w:r w:rsidR="00FF402E">
        <w:rPr>
          <w:rFonts w:hint="cs"/>
          <w:rtl/>
        </w:rPr>
        <w:t xml:space="preserve">. </w:t>
      </w:r>
      <w:bookmarkStart w:id="3671" w:name="_ETM_Q1_7898150"/>
      <w:bookmarkEnd w:id="3671"/>
      <w:r w:rsidR="00FF402E">
        <w:rPr>
          <w:rFonts w:hint="cs"/>
          <w:rtl/>
        </w:rPr>
        <w:t>הלאה.</w:t>
      </w:r>
    </w:p>
    <w:p w:rsidR="00FF402E" w:rsidRDefault="00FF402E" w:rsidP="00FF402E">
      <w:pPr>
        <w:rPr>
          <w:rtl/>
        </w:rPr>
      </w:pPr>
      <w:bookmarkStart w:id="3672" w:name="_ETM_Q1_7898900"/>
      <w:bookmarkStart w:id="3673" w:name="_ETM_Q1_7906901"/>
      <w:bookmarkEnd w:id="3672"/>
      <w:bookmarkEnd w:id="3673"/>
    </w:p>
    <w:p w:rsidR="00FF402E" w:rsidRDefault="00FF402E" w:rsidP="00FF402E">
      <w:pPr>
        <w:pStyle w:val="a4"/>
        <w:keepNext/>
        <w:rPr>
          <w:rtl/>
        </w:rPr>
      </w:pPr>
      <w:bookmarkStart w:id="3674" w:name="ET_speaker_אלעזר_שטרן_256"/>
      <w:r w:rsidRPr="00FF402E">
        <w:rPr>
          <w:rStyle w:val="TagStyle"/>
          <w:rtl/>
        </w:rPr>
        <w:t xml:space="preserve"> &lt;&lt; דובר &gt;&gt; </w:t>
      </w:r>
      <w:r>
        <w:rPr>
          <w:rtl/>
        </w:rPr>
        <w:t>אלעזר שטרן:</w:t>
      </w:r>
      <w:r w:rsidRPr="00FF402E">
        <w:rPr>
          <w:rStyle w:val="TagStyle"/>
          <w:rtl/>
        </w:rPr>
        <w:t xml:space="preserve"> &lt;&lt; דובר &gt;&gt;</w:t>
      </w:r>
      <w:r>
        <w:rPr>
          <w:rtl/>
        </w:rPr>
        <w:t xml:space="preserve">   </w:t>
      </w:r>
      <w:bookmarkEnd w:id="3674"/>
    </w:p>
    <w:p w:rsidR="00FF402E" w:rsidRDefault="00FF402E" w:rsidP="00FF402E">
      <w:pPr>
        <w:pStyle w:val="KeepWithNext"/>
        <w:rPr>
          <w:rtl/>
        </w:rPr>
      </w:pPr>
    </w:p>
    <w:p w:rsidR="00FF402E" w:rsidRDefault="00FF402E" w:rsidP="00916E76">
      <w:pPr>
        <w:rPr>
          <w:rtl/>
        </w:rPr>
      </w:pPr>
      <w:bookmarkStart w:id="3675" w:name="_ETM_Q1_7907150"/>
      <w:bookmarkStart w:id="3676" w:name="_ETM_Q1_7899150"/>
      <w:bookmarkEnd w:id="3675"/>
      <w:bookmarkEnd w:id="3676"/>
      <w:r>
        <w:rPr>
          <w:rFonts w:hint="cs"/>
          <w:rtl/>
        </w:rPr>
        <w:t>הנקודה האחרונה שרשומה אצלי, זה תיק</w:t>
      </w:r>
      <w:bookmarkStart w:id="3677" w:name="_ETM_Q1_7906102"/>
      <w:bookmarkStart w:id="3678" w:name="_ETM_Q1_7901352"/>
      <w:bookmarkStart w:id="3679" w:name="_ETM_Q1_7898852"/>
      <w:bookmarkEnd w:id="3677"/>
      <w:bookmarkEnd w:id="3678"/>
      <w:bookmarkEnd w:id="3679"/>
      <w:r>
        <w:rPr>
          <w:rFonts w:hint="cs"/>
          <w:rtl/>
        </w:rPr>
        <w:t xml:space="preserve">ון שנעשה בסעיף 17(2)(יד), לגבי </w:t>
      </w:r>
      <w:bookmarkStart w:id="3680" w:name="_ETM_Q1_7907650"/>
      <w:bookmarkEnd w:id="3680"/>
      <w:r>
        <w:rPr>
          <w:rFonts w:hint="cs"/>
          <w:rtl/>
        </w:rPr>
        <w:t xml:space="preserve">הנושא של המען. הממשלה עשתה פה תיקונים קלים בניסוח </w:t>
      </w:r>
      <w:r w:rsidR="00916E76">
        <w:rPr>
          <w:rFonts w:hint="cs"/>
          <w:rtl/>
        </w:rPr>
        <w:t xml:space="preserve">שנועדו להבהיר את ההיבט של המען בהעברה </w:t>
      </w:r>
      <w:bookmarkStart w:id="3681" w:name="_ETM_Q1_7920652"/>
      <w:bookmarkEnd w:id="3681"/>
      <w:r w:rsidR="00916E76">
        <w:rPr>
          <w:rFonts w:hint="cs"/>
          <w:rtl/>
        </w:rPr>
        <w:t xml:space="preserve">אלקטרונית. </w:t>
      </w:r>
      <w:r>
        <w:rPr>
          <w:rFonts w:hint="cs"/>
          <w:rtl/>
        </w:rPr>
        <w:t>האם תרצו להסביר?</w:t>
      </w:r>
      <w:r w:rsidR="00064720">
        <w:rPr>
          <w:rFonts w:hint="cs"/>
          <w:rtl/>
        </w:rPr>
        <w:t xml:space="preserve"> </w:t>
      </w:r>
      <w:bookmarkStart w:id="3682" w:name="_ETM_Q1_7927400"/>
      <w:bookmarkEnd w:id="3682"/>
    </w:p>
    <w:p w:rsidR="00916E76" w:rsidRDefault="00916E76" w:rsidP="00064720">
      <w:pPr>
        <w:rPr>
          <w:rtl/>
        </w:rPr>
      </w:pPr>
      <w:bookmarkStart w:id="3683" w:name="_ETM_Q1_7932150"/>
      <w:bookmarkStart w:id="3684" w:name="_ETM_Q1_7964650"/>
      <w:bookmarkEnd w:id="3683"/>
      <w:bookmarkEnd w:id="3684"/>
      <w:r>
        <w:rPr>
          <w:rFonts w:hint="cs"/>
          <w:rtl/>
        </w:rPr>
        <w:t xml:space="preserve"> </w:t>
      </w:r>
    </w:p>
    <w:p w:rsidR="00916E76" w:rsidRDefault="00916E76" w:rsidP="00916E76">
      <w:pPr>
        <w:pStyle w:val="a4"/>
        <w:keepNext/>
        <w:rPr>
          <w:rtl/>
        </w:rPr>
      </w:pPr>
      <w:bookmarkStart w:id="3685" w:name="ET_speaker_תמר_ולדמן_492"/>
      <w:r w:rsidRPr="00916E76">
        <w:rPr>
          <w:rStyle w:val="TagStyle"/>
          <w:rtl/>
        </w:rPr>
        <w:t xml:space="preserve"> &lt;&lt; דובר &gt;&gt; </w:t>
      </w:r>
      <w:r>
        <w:rPr>
          <w:rtl/>
        </w:rPr>
        <w:t>תמר ולדמן:</w:t>
      </w:r>
      <w:r w:rsidRPr="00916E76">
        <w:rPr>
          <w:rStyle w:val="TagStyle"/>
          <w:rtl/>
        </w:rPr>
        <w:t xml:space="preserve"> &lt;&lt; דובר &gt;&gt;</w:t>
      </w:r>
      <w:r>
        <w:rPr>
          <w:rtl/>
        </w:rPr>
        <w:t xml:space="preserve">   </w:t>
      </w:r>
      <w:bookmarkEnd w:id="3685"/>
    </w:p>
    <w:p w:rsidR="00916E76" w:rsidRDefault="00916E76" w:rsidP="00916E76">
      <w:pPr>
        <w:pStyle w:val="KeepWithNext"/>
        <w:rPr>
          <w:rtl/>
        </w:rPr>
      </w:pPr>
    </w:p>
    <w:p w:rsidR="00064720" w:rsidRDefault="00064720" w:rsidP="00916E76">
      <w:pPr>
        <w:rPr>
          <w:rtl/>
        </w:rPr>
      </w:pPr>
      <w:bookmarkStart w:id="3686" w:name="_ETM_Q1_7932401"/>
      <w:bookmarkEnd w:id="3686"/>
      <w:r>
        <w:rPr>
          <w:rFonts w:hint="cs"/>
          <w:rtl/>
        </w:rPr>
        <w:t xml:space="preserve">מדובר על פרטי הדיווח לרשות על ההעברות הנכנסות והיוצאות. </w:t>
      </w:r>
      <w:bookmarkStart w:id="3687" w:name="_ETM_Q1_7941900"/>
      <w:bookmarkEnd w:id="3687"/>
      <w:r>
        <w:rPr>
          <w:rFonts w:hint="cs"/>
          <w:rtl/>
        </w:rPr>
        <w:t xml:space="preserve">עשינו פה הפרדה בין מי שהוא מקבל השירות שהוא יכול </w:t>
      </w:r>
      <w:bookmarkStart w:id="3688" w:name="_ETM_Q1_7944900"/>
      <w:bookmarkEnd w:id="3688"/>
      <w:r>
        <w:rPr>
          <w:rFonts w:hint="cs"/>
          <w:rtl/>
        </w:rPr>
        <w:t xml:space="preserve">להיות המעביר או הנעבר לפי העניין, שלגבי מקבל השירות יש </w:t>
      </w:r>
      <w:bookmarkStart w:id="3689" w:name="_ETM_Q1_7948400"/>
      <w:bookmarkEnd w:id="3689"/>
      <w:r>
        <w:rPr>
          <w:rFonts w:hint="cs"/>
          <w:rtl/>
        </w:rPr>
        <w:t xml:space="preserve">לנותן השירות את הפרטים שלו שזה </w:t>
      </w:r>
      <w:r>
        <w:rPr>
          <w:rtl/>
        </w:rPr>
        <w:t>–</w:t>
      </w:r>
      <w:r>
        <w:rPr>
          <w:rFonts w:hint="cs"/>
          <w:rtl/>
        </w:rPr>
        <w:t xml:space="preserve"> שם, מספר זהות </w:t>
      </w:r>
      <w:bookmarkStart w:id="3690" w:name="_ETM_Q1_7952901"/>
      <w:bookmarkEnd w:id="3690"/>
      <w:r>
        <w:rPr>
          <w:rFonts w:hint="cs"/>
          <w:rtl/>
        </w:rPr>
        <w:t xml:space="preserve">ומען. לגבי הצד הנגדי שהוא לא מקבל השירות, </w:t>
      </w:r>
      <w:r w:rsidR="00916E76">
        <w:rPr>
          <w:rFonts w:hint="cs"/>
          <w:rtl/>
        </w:rPr>
        <w:t>ש</w:t>
      </w:r>
      <w:bookmarkStart w:id="3691" w:name="_ETM_Q1_7956651"/>
      <w:bookmarkEnd w:id="3691"/>
      <w:r>
        <w:rPr>
          <w:rFonts w:hint="cs"/>
          <w:rtl/>
        </w:rPr>
        <w:t xml:space="preserve">יכול להיות המעביר או הנעבר לפי העניין, אין בהכרח את </w:t>
      </w:r>
      <w:bookmarkStart w:id="3692" w:name="_ETM_Q1_7961151"/>
      <w:bookmarkEnd w:id="3692"/>
      <w:r>
        <w:rPr>
          <w:rFonts w:hint="cs"/>
          <w:rtl/>
        </w:rPr>
        <w:t xml:space="preserve">הפרטים ויש רק את השם שחייב להיות לפי ההוראות המהותיות </w:t>
      </w:r>
      <w:bookmarkStart w:id="3693" w:name="_ETM_Q1_7965400"/>
      <w:bookmarkEnd w:id="3693"/>
      <w:r>
        <w:rPr>
          <w:rFonts w:hint="cs"/>
          <w:rtl/>
        </w:rPr>
        <w:t>שקבועות בו, ומספר הזהות והמען "אם הם קיימים".</w:t>
      </w:r>
    </w:p>
    <w:p w:rsidR="00872194" w:rsidRDefault="00872194" w:rsidP="00064720">
      <w:pPr>
        <w:rPr>
          <w:rtl/>
        </w:rPr>
      </w:pPr>
      <w:bookmarkStart w:id="3694" w:name="_ETM_Q1_7966900"/>
      <w:bookmarkStart w:id="3695" w:name="_ETM_Q1_7967151"/>
      <w:bookmarkStart w:id="3696" w:name="_ETM_Q1_7967400"/>
      <w:bookmarkEnd w:id="3694"/>
      <w:bookmarkEnd w:id="3695"/>
      <w:bookmarkEnd w:id="3696"/>
    </w:p>
    <w:p w:rsidR="00872194" w:rsidRDefault="00872194" w:rsidP="00872194">
      <w:pPr>
        <w:pStyle w:val="af6"/>
        <w:keepNext/>
        <w:rPr>
          <w:rtl/>
        </w:rPr>
      </w:pPr>
      <w:bookmarkStart w:id="3697" w:name="ET_yor_6157_257"/>
      <w:r w:rsidRPr="00872194">
        <w:rPr>
          <w:rStyle w:val="TagStyle"/>
          <w:rtl/>
        </w:rPr>
        <w:t xml:space="preserve"> &lt;&lt; יור &gt;&gt; </w:t>
      </w:r>
      <w:r>
        <w:rPr>
          <w:rtl/>
        </w:rPr>
        <w:t xml:space="preserve">היו"ר שמחה </w:t>
      </w:r>
      <w:proofErr w:type="spellStart"/>
      <w:r>
        <w:rPr>
          <w:rtl/>
        </w:rPr>
        <w:t>רוטמן</w:t>
      </w:r>
      <w:proofErr w:type="spellEnd"/>
      <w:r>
        <w:rPr>
          <w:rtl/>
        </w:rPr>
        <w:t>:</w:t>
      </w:r>
      <w:r w:rsidRPr="00872194">
        <w:rPr>
          <w:rStyle w:val="TagStyle"/>
          <w:rtl/>
        </w:rPr>
        <w:t xml:space="preserve"> &lt;&lt; יור &gt;&gt;</w:t>
      </w:r>
      <w:r>
        <w:rPr>
          <w:rtl/>
        </w:rPr>
        <w:t xml:space="preserve">   </w:t>
      </w:r>
      <w:bookmarkEnd w:id="3697"/>
    </w:p>
    <w:p w:rsidR="00872194" w:rsidRDefault="00872194" w:rsidP="00872194">
      <w:pPr>
        <w:pStyle w:val="KeepWithNext"/>
        <w:rPr>
          <w:rtl/>
        </w:rPr>
      </w:pPr>
    </w:p>
    <w:p w:rsidR="00FF402E" w:rsidRDefault="00916E76" w:rsidP="00916E76">
      <w:pPr>
        <w:rPr>
          <w:rtl/>
        </w:rPr>
      </w:pPr>
      <w:bookmarkStart w:id="3698" w:name="_ETM_Q1_7971651"/>
      <w:bookmarkStart w:id="3699" w:name="_ETM_Q1_7974651"/>
      <w:bookmarkEnd w:id="3698"/>
      <w:bookmarkEnd w:id="3699"/>
      <w:r>
        <w:rPr>
          <w:rFonts w:hint="cs"/>
          <w:rtl/>
        </w:rPr>
        <w:t xml:space="preserve">סיימנו </w:t>
      </w:r>
      <w:r w:rsidR="00872194">
        <w:rPr>
          <w:rFonts w:hint="cs"/>
          <w:rtl/>
        </w:rPr>
        <w:t xml:space="preserve">את הצו בשינויים ונעלה אותו להצבעה, אם זה </w:t>
      </w:r>
      <w:bookmarkStart w:id="3700" w:name="_ETM_Q1_7982400"/>
      <w:bookmarkEnd w:id="3700"/>
      <w:r w:rsidR="00872194">
        <w:rPr>
          <w:rFonts w:hint="cs"/>
          <w:rtl/>
        </w:rPr>
        <w:t xml:space="preserve">מקובל על כל הנוכחים פה. מי שבעד </w:t>
      </w:r>
      <w:r w:rsidR="00872194" w:rsidRPr="00C55F84">
        <w:rPr>
          <w:rFonts w:hint="cs"/>
          <w:b/>
          <w:bCs/>
          <w:u w:val="single"/>
          <w:rtl/>
        </w:rPr>
        <w:t xml:space="preserve">צו </w:t>
      </w:r>
      <w:bookmarkStart w:id="3701" w:name="_ETM_Q1_7988651"/>
      <w:bookmarkEnd w:id="3701"/>
      <w:r w:rsidR="00872194" w:rsidRPr="00C55F84">
        <w:rPr>
          <w:rFonts w:hint="cs"/>
          <w:b/>
          <w:bCs/>
          <w:u w:val="single"/>
          <w:rtl/>
        </w:rPr>
        <w:t xml:space="preserve">איסור הלבנת הון </w:t>
      </w:r>
      <w:r w:rsidR="00872194" w:rsidRPr="00C55F84">
        <w:rPr>
          <w:b/>
          <w:bCs/>
          <w:u w:val="single"/>
          <w:rtl/>
        </w:rPr>
        <w:t>(חובות זיהוי, דיווח וניהול רישומים של חברת תשלומים</w:t>
      </w:r>
      <w:r w:rsidR="00872194" w:rsidRPr="00C55F84">
        <w:rPr>
          <w:rFonts w:hint="cs"/>
          <w:b/>
          <w:bCs/>
          <w:u w:val="single"/>
          <w:rtl/>
        </w:rPr>
        <w:t>)</w:t>
      </w:r>
      <w:r w:rsidR="00872194" w:rsidRPr="00C55F84">
        <w:rPr>
          <w:b/>
          <w:bCs/>
          <w:u w:val="single"/>
          <w:rtl/>
        </w:rPr>
        <w:t xml:space="preserve"> למניעת הלבנת הון ומימון טרור</w:t>
      </w:r>
      <w:r w:rsidR="00872194" w:rsidRPr="00C55F84">
        <w:rPr>
          <w:rFonts w:hint="cs"/>
          <w:b/>
          <w:bCs/>
          <w:u w:val="single"/>
          <w:rtl/>
        </w:rPr>
        <w:t xml:space="preserve"> התשפ"ד-2024, </w:t>
      </w:r>
      <w:r w:rsidR="00872194">
        <w:rPr>
          <w:rFonts w:hint="cs"/>
          <w:rtl/>
        </w:rPr>
        <w:t xml:space="preserve">בשינויים </w:t>
      </w:r>
      <w:bookmarkStart w:id="3702" w:name="_ETM_Q1_8001650"/>
      <w:bookmarkEnd w:id="3702"/>
      <w:r w:rsidR="00872194">
        <w:rPr>
          <w:rFonts w:hint="cs"/>
          <w:rtl/>
        </w:rPr>
        <w:t>שהוקראו ובכפוף לתיקוני הנוסח שדיברנו עליהם</w:t>
      </w:r>
      <w:r>
        <w:rPr>
          <w:rFonts w:hint="cs"/>
          <w:rtl/>
        </w:rPr>
        <w:t xml:space="preserve"> והשינויים</w:t>
      </w:r>
      <w:r w:rsidR="00872194">
        <w:rPr>
          <w:rFonts w:hint="cs"/>
          <w:rtl/>
        </w:rPr>
        <w:t>, שירים את ידו.</w:t>
      </w:r>
      <w:r w:rsidR="00753B8D">
        <w:rPr>
          <w:rFonts w:hint="cs"/>
          <w:rtl/>
        </w:rPr>
        <w:t xml:space="preserve"> מי נגד? אפס, ומי נמנע? אפס.</w:t>
      </w:r>
    </w:p>
    <w:p w:rsidR="00872194" w:rsidRDefault="00872194" w:rsidP="00872194">
      <w:pPr>
        <w:rPr>
          <w:rtl/>
        </w:rPr>
      </w:pPr>
    </w:p>
    <w:p w:rsidR="00872194" w:rsidRDefault="00872194" w:rsidP="00872194">
      <w:pPr>
        <w:pStyle w:val="af1"/>
        <w:keepNext/>
        <w:rPr>
          <w:rtl/>
        </w:rPr>
      </w:pPr>
      <w:bookmarkStart w:id="3703" w:name="_ETM_Q1_8005900"/>
      <w:bookmarkStart w:id="3704" w:name="_ETM_Q1_8006150"/>
      <w:bookmarkEnd w:id="3703"/>
      <w:bookmarkEnd w:id="3704"/>
      <w:r>
        <w:rPr>
          <w:rFonts w:hint="eastAsia"/>
          <w:rtl/>
        </w:rPr>
        <w:t>הצבעה</w:t>
      </w:r>
      <w:r w:rsidR="00916E76">
        <w:rPr>
          <w:rFonts w:hint="cs"/>
          <w:rtl/>
        </w:rPr>
        <w:t xml:space="preserve"> </w:t>
      </w:r>
    </w:p>
    <w:p w:rsidR="00872194" w:rsidRDefault="00872194" w:rsidP="00872194">
      <w:pPr>
        <w:pStyle w:val="--"/>
        <w:keepNext/>
        <w:rPr>
          <w:rtl/>
        </w:rPr>
      </w:pPr>
    </w:p>
    <w:p w:rsidR="00872194" w:rsidRPr="00753B8D" w:rsidRDefault="00753B8D" w:rsidP="00872194">
      <w:pPr>
        <w:pStyle w:val="--"/>
        <w:keepNext/>
        <w:rPr>
          <w:rtl/>
        </w:rPr>
      </w:pPr>
      <w:r w:rsidRPr="00753B8D">
        <w:rPr>
          <w:rFonts w:hint="cs"/>
          <w:rtl/>
        </w:rPr>
        <w:t>אושר</w:t>
      </w:r>
    </w:p>
    <w:p w:rsidR="00872194" w:rsidRPr="00872194" w:rsidRDefault="00872194" w:rsidP="00872194">
      <w:pPr>
        <w:pStyle w:val="af2"/>
        <w:rPr>
          <w:rtl/>
        </w:rPr>
      </w:pPr>
    </w:p>
    <w:p w:rsidR="009440BE" w:rsidRDefault="00872194" w:rsidP="00872194">
      <w:pPr>
        <w:rPr>
          <w:rtl/>
        </w:rPr>
      </w:pPr>
      <w:bookmarkStart w:id="3705" w:name="_ETM_Q1_7922900"/>
      <w:bookmarkEnd w:id="3705"/>
      <w:r>
        <w:rPr>
          <w:rFonts w:hint="cs"/>
          <w:rtl/>
        </w:rPr>
        <w:t xml:space="preserve">פה </w:t>
      </w:r>
      <w:bookmarkStart w:id="3706" w:name="_ETM_Q1_8010650"/>
      <w:bookmarkEnd w:id="3706"/>
      <w:r>
        <w:rPr>
          <w:rFonts w:hint="cs"/>
          <w:rtl/>
        </w:rPr>
        <w:t xml:space="preserve">אחד </w:t>
      </w:r>
      <w:r>
        <w:rPr>
          <w:rtl/>
        </w:rPr>
        <w:t>–</w:t>
      </w:r>
      <w:r>
        <w:rPr>
          <w:rFonts w:hint="cs"/>
          <w:rtl/>
        </w:rPr>
        <w:t xml:space="preserve"> צו איסור </w:t>
      </w:r>
      <w:bookmarkStart w:id="3707" w:name="_ETM_Q1_7722401"/>
      <w:bookmarkEnd w:id="3707"/>
      <w:r>
        <w:rPr>
          <w:rFonts w:hint="cs"/>
          <w:rtl/>
        </w:rPr>
        <w:t xml:space="preserve">הלבנת הון </w:t>
      </w:r>
      <w:r w:rsidRPr="00002A21">
        <w:rPr>
          <w:rtl/>
        </w:rPr>
        <w:t>(חובות ז</w:t>
      </w:r>
      <w:bookmarkStart w:id="3708" w:name="_ETM_Q1_8022602"/>
      <w:bookmarkEnd w:id="3708"/>
      <w:r w:rsidRPr="00002A21">
        <w:rPr>
          <w:rtl/>
        </w:rPr>
        <w:t>יהוי, דיווח וניהול רישומים של חברת תשלומים</w:t>
      </w:r>
      <w:r>
        <w:rPr>
          <w:rFonts w:hint="cs"/>
          <w:rtl/>
        </w:rPr>
        <w:t>)</w:t>
      </w:r>
      <w:r w:rsidRPr="00002A21">
        <w:rPr>
          <w:rtl/>
        </w:rPr>
        <w:t xml:space="preserve"> למניעת הלבנת הון ומימון טרור</w:t>
      </w:r>
      <w:r>
        <w:rPr>
          <w:rFonts w:hint="cs"/>
          <w:rtl/>
        </w:rPr>
        <w:t xml:space="preserve"> התשפ"ד-2024, אושר כנוסח הוועדה.</w:t>
      </w:r>
    </w:p>
    <w:p w:rsidR="00872194" w:rsidRDefault="00872194" w:rsidP="00872194">
      <w:pPr>
        <w:rPr>
          <w:rtl/>
        </w:rPr>
      </w:pPr>
      <w:bookmarkStart w:id="3709" w:name="_ETM_Q1_8018651"/>
      <w:bookmarkEnd w:id="3709"/>
    </w:p>
    <w:p w:rsidR="00872194" w:rsidRDefault="00872194" w:rsidP="00872194">
      <w:pPr>
        <w:rPr>
          <w:rtl/>
        </w:rPr>
      </w:pPr>
      <w:bookmarkStart w:id="3710" w:name="_ETM_Q1_8018900"/>
      <w:bookmarkEnd w:id="3710"/>
      <w:r>
        <w:rPr>
          <w:rFonts w:hint="cs"/>
          <w:rtl/>
        </w:rPr>
        <w:t xml:space="preserve">כעת יש </w:t>
      </w:r>
      <w:bookmarkStart w:id="3711" w:name="_ETM_Q1_8019150"/>
      <w:bookmarkEnd w:id="3711"/>
      <w:r>
        <w:rPr>
          <w:rFonts w:hint="cs"/>
          <w:rtl/>
        </w:rPr>
        <w:t>לנו את טיוטת התקנות. מה עושות התקנות?</w:t>
      </w:r>
    </w:p>
    <w:p w:rsidR="00872194" w:rsidRDefault="00872194" w:rsidP="00872194">
      <w:pPr>
        <w:rPr>
          <w:rtl/>
        </w:rPr>
      </w:pPr>
      <w:bookmarkStart w:id="3712" w:name="_ETM_Q1_8028151"/>
      <w:bookmarkEnd w:id="3712"/>
    </w:p>
    <w:p w:rsidR="00872194" w:rsidRDefault="00872194" w:rsidP="00872194">
      <w:pPr>
        <w:pStyle w:val="a4"/>
        <w:keepNext/>
        <w:rPr>
          <w:rtl/>
        </w:rPr>
      </w:pPr>
      <w:bookmarkStart w:id="3713" w:name="ET_speaker_מאיה_לדרמן_258"/>
      <w:r w:rsidRPr="00872194">
        <w:rPr>
          <w:rStyle w:val="TagStyle"/>
          <w:rtl/>
        </w:rPr>
        <w:t xml:space="preserve"> &lt;&lt; דובר &gt;&gt; </w:t>
      </w:r>
      <w:r>
        <w:rPr>
          <w:rtl/>
        </w:rPr>
        <w:t xml:space="preserve">מאיה </w:t>
      </w:r>
      <w:proofErr w:type="spellStart"/>
      <w:r>
        <w:rPr>
          <w:rtl/>
        </w:rPr>
        <w:t>לדרמן</w:t>
      </w:r>
      <w:proofErr w:type="spellEnd"/>
      <w:r>
        <w:rPr>
          <w:rtl/>
        </w:rPr>
        <w:t>:</w:t>
      </w:r>
      <w:r w:rsidRPr="00872194">
        <w:rPr>
          <w:rStyle w:val="TagStyle"/>
          <w:rtl/>
        </w:rPr>
        <w:t xml:space="preserve"> &lt;&lt; דובר &gt;&gt;</w:t>
      </w:r>
      <w:r>
        <w:rPr>
          <w:rtl/>
        </w:rPr>
        <w:t xml:space="preserve">   </w:t>
      </w:r>
      <w:bookmarkEnd w:id="3713"/>
    </w:p>
    <w:p w:rsidR="00872194" w:rsidRDefault="00872194" w:rsidP="00872194">
      <w:pPr>
        <w:pStyle w:val="KeepWithNext"/>
        <w:rPr>
          <w:rtl/>
        </w:rPr>
      </w:pPr>
    </w:p>
    <w:p w:rsidR="00872194" w:rsidRDefault="00872194" w:rsidP="007A094C">
      <w:pPr>
        <w:rPr>
          <w:rtl/>
        </w:rPr>
      </w:pPr>
      <w:bookmarkStart w:id="3714" w:name="_ETM_Q1_8024015"/>
      <w:bookmarkStart w:id="3715" w:name="_ETM_Q1_8028400"/>
      <w:bookmarkEnd w:id="3714"/>
      <w:bookmarkEnd w:id="3715"/>
      <w:r>
        <w:rPr>
          <w:rFonts w:hint="cs"/>
          <w:rtl/>
        </w:rPr>
        <w:t xml:space="preserve">לגבי טיוטת התקנות </w:t>
      </w:r>
      <w:r>
        <w:rPr>
          <w:rtl/>
        </w:rPr>
        <w:t>–</w:t>
      </w:r>
      <w:r>
        <w:rPr>
          <w:rFonts w:hint="cs"/>
          <w:rtl/>
        </w:rPr>
        <w:t xml:space="preserve"> כבר ב-2018 תוקן </w:t>
      </w:r>
      <w:bookmarkStart w:id="3716" w:name="_ETM_Q1_8033150"/>
      <w:bookmarkEnd w:id="3716"/>
      <w:r w:rsidR="00916E76">
        <w:rPr>
          <w:rFonts w:hint="cs"/>
          <w:rtl/>
        </w:rPr>
        <w:t>חוק איסור</w:t>
      </w:r>
      <w:r>
        <w:rPr>
          <w:rFonts w:hint="cs"/>
          <w:rtl/>
        </w:rPr>
        <w:t xml:space="preserve"> הלבנת הון, כך שהרשות </w:t>
      </w:r>
      <w:r w:rsidR="00916E76">
        <w:rPr>
          <w:rFonts w:hint="cs"/>
          <w:rtl/>
        </w:rPr>
        <w:t>הוסמכה</w:t>
      </w:r>
      <w:r>
        <w:rPr>
          <w:rFonts w:hint="cs"/>
          <w:rtl/>
        </w:rPr>
        <w:t xml:space="preserve"> להעביר מידע לרגולטורים</w:t>
      </w:r>
      <w:r w:rsidR="007A094C">
        <w:rPr>
          <w:rFonts w:hint="cs"/>
          <w:rtl/>
        </w:rPr>
        <w:t>,</w:t>
      </w:r>
      <w:r>
        <w:rPr>
          <w:rFonts w:hint="cs"/>
          <w:rtl/>
        </w:rPr>
        <w:t xml:space="preserve"> </w:t>
      </w:r>
      <w:bookmarkStart w:id="3717" w:name="_ETM_Q1_8023102"/>
      <w:bookmarkStart w:id="3718" w:name="_ETM_Q1_8030352"/>
      <w:bookmarkEnd w:id="3717"/>
      <w:bookmarkEnd w:id="3718"/>
      <w:r>
        <w:rPr>
          <w:rFonts w:hint="cs"/>
          <w:rtl/>
        </w:rPr>
        <w:t>לממונים</w:t>
      </w:r>
      <w:bookmarkStart w:id="3719" w:name="_ETM_Q1_8039101"/>
      <w:bookmarkStart w:id="3720" w:name="_ETM_Q1_8034352"/>
      <w:bookmarkEnd w:id="3719"/>
      <w:bookmarkEnd w:id="3720"/>
      <w:r w:rsidR="007A094C">
        <w:rPr>
          <w:rFonts w:hint="cs"/>
          <w:rtl/>
        </w:rPr>
        <w:t xml:space="preserve"> על פי חוק איסור </w:t>
      </w:r>
      <w:bookmarkStart w:id="3721" w:name="_ETM_Q1_8040602"/>
      <w:bookmarkEnd w:id="3721"/>
      <w:r w:rsidR="007A094C">
        <w:rPr>
          <w:rFonts w:hint="cs"/>
          <w:rtl/>
        </w:rPr>
        <w:t>הלבנת הון</w:t>
      </w:r>
      <w:r>
        <w:rPr>
          <w:rFonts w:hint="cs"/>
          <w:rtl/>
        </w:rPr>
        <w:t>, כלומר מי שמפקח על כל הגופים שהוטלו ע</w:t>
      </w:r>
      <w:bookmarkStart w:id="3722" w:name="_ETM_Q1_8041400"/>
      <w:bookmarkEnd w:id="3722"/>
      <w:r>
        <w:rPr>
          <w:rFonts w:hint="cs"/>
          <w:rtl/>
        </w:rPr>
        <w:t xml:space="preserve">ליהם חובות. באותו דיון, הוועדה ביקשה שייקבעו הוראות בתקנות לגבי </w:t>
      </w:r>
      <w:bookmarkStart w:id="3723" w:name="_ETM_Q1_8048650"/>
      <w:bookmarkEnd w:id="3723"/>
      <w:r>
        <w:rPr>
          <w:rFonts w:hint="cs"/>
          <w:rtl/>
        </w:rPr>
        <w:t>סוג המידע</w:t>
      </w:r>
      <w:r w:rsidR="007A094C" w:rsidRPr="007A094C">
        <w:rPr>
          <w:rtl/>
        </w:rPr>
        <w:t xml:space="preserve"> שיועבר מהרשות לממונים</w:t>
      </w:r>
      <w:r>
        <w:rPr>
          <w:rFonts w:hint="cs"/>
          <w:rtl/>
        </w:rPr>
        <w:t xml:space="preserve"> </w:t>
      </w:r>
      <w:r w:rsidR="00916E76">
        <w:rPr>
          <w:rFonts w:hint="cs"/>
          <w:rtl/>
        </w:rPr>
        <w:t>והיקפו</w:t>
      </w:r>
      <w:r>
        <w:rPr>
          <w:rFonts w:hint="cs"/>
          <w:rtl/>
        </w:rPr>
        <w:t>, ואלו הן התקנות.</w:t>
      </w:r>
    </w:p>
    <w:p w:rsidR="00872194" w:rsidRDefault="00872194" w:rsidP="00872194">
      <w:pPr>
        <w:rPr>
          <w:rtl/>
        </w:rPr>
      </w:pPr>
      <w:bookmarkStart w:id="3724" w:name="_ETM_Q1_8065400"/>
      <w:bookmarkEnd w:id="3724"/>
    </w:p>
    <w:p w:rsidR="00872194" w:rsidRDefault="00872194" w:rsidP="00872194">
      <w:pPr>
        <w:pStyle w:val="a4"/>
        <w:keepNext/>
        <w:rPr>
          <w:rtl/>
        </w:rPr>
      </w:pPr>
      <w:bookmarkStart w:id="3725" w:name="ET_speaker_אלעזר_שטרן_259"/>
      <w:r w:rsidRPr="00872194">
        <w:rPr>
          <w:rStyle w:val="TagStyle"/>
          <w:rtl/>
        </w:rPr>
        <w:t xml:space="preserve"> &lt;&lt; דובר &gt;&gt; </w:t>
      </w:r>
      <w:r>
        <w:rPr>
          <w:rtl/>
        </w:rPr>
        <w:t>אלעזר שטרן:</w:t>
      </w:r>
      <w:r w:rsidRPr="00872194">
        <w:rPr>
          <w:rStyle w:val="TagStyle"/>
          <w:rtl/>
        </w:rPr>
        <w:t xml:space="preserve"> &lt;&lt; דובר &gt;&gt;</w:t>
      </w:r>
      <w:r>
        <w:rPr>
          <w:rtl/>
        </w:rPr>
        <w:t xml:space="preserve">   </w:t>
      </w:r>
      <w:bookmarkEnd w:id="3725"/>
    </w:p>
    <w:p w:rsidR="00872194" w:rsidRDefault="00872194" w:rsidP="00872194">
      <w:pPr>
        <w:pStyle w:val="KeepWithNext"/>
        <w:rPr>
          <w:rtl/>
        </w:rPr>
      </w:pPr>
    </w:p>
    <w:p w:rsidR="00872194" w:rsidRDefault="00872194" w:rsidP="007A094C">
      <w:pPr>
        <w:rPr>
          <w:rtl/>
        </w:rPr>
      </w:pPr>
      <w:bookmarkStart w:id="3726" w:name="_ETM_Q1_8065651"/>
      <w:bookmarkStart w:id="3727" w:name="_ETM_Q1_8058401"/>
      <w:bookmarkEnd w:id="3726"/>
      <w:bookmarkEnd w:id="3727"/>
      <w:r>
        <w:rPr>
          <w:rFonts w:hint="cs"/>
          <w:rtl/>
        </w:rPr>
        <w:t xml:space="preserve">אני </w:t>
      </w:r>
      <w:bookmarkStart w:id="3728" w:name="_ETM_Q1_8060150"/>
      <w:bookmarkEnd w:id="3728"/>
      <w:r w:rsidR="00916E76">
        <w:rPr>
          <w:rFonts w:hint="cs"/>
          <w:rtl/>
        </w:rPr>
        <w:t xml:space="preserve">אעיר שמדובר על </w:t>
      </w:r>
      <w:r>
        <w:rPr>
          <w:rFonts w:hint="cs"/>
          <w:rtl/>
        </w:rPr>
        <w:t>תקנות סטנדרטיות</w:t>
      </w:r>
      <w:r w:rsidR="007A094C">
        <w:rPr>
          <w:rFonts w:hint="cs"/>
          <w:rtl/>
        </w:rPr>
        <w:t>,</w:t>
      </w:r>
      <w:r>
        <w:rPr>
          <w:rFonts w:hint="cs"/>
          <w:rtl/>
        </w:rPr>
        <w:t xml:space="preserve"> </w:t>
      </w:r>
      <w:r w:rsidR="007A094C">
        <w:rPr>
          <w:rFonts w:hint="cs"/>
          <w:rtl/>
        </w:rPr>
        <w:t xml:space="preserve">הן </w:t>
      </w:r>
      <w:r>
        <w:rPr>
          <w:rFonts w:hint="cs"/>
          <w:rtl/>
        </w:rPr>
        <w:t xml:space="preserve">קיימות גם לגבי גורמים אחרים שרשאים </w:t>
      </w:r>
      <w:bookmarkStart w:id="3729" w:name="_ETM_Q1_8064150"/>
      <w:bookmarkEnd w:id="3729"/>
      <w:r>
        <w:rPr>
          <w:rFonts w:hint="cs"/>
          <w:rtl/>
        </w:rPr>
        <w:t xml:space="preserve">לקבל מידע מהמאגר. זה כמעט אחד לאחד עם השינויים </w:t>
      </w:r>
      <w:bookmarkStart w:id="3730" w:name="_ETM_Q1_8070401"/>
      <w:bookmarkEnd w:id="3730"/>
      <w:r>
        <w:rPr>
          <w:rFonts w:hint="cs"/>
          <w:rtl/>
        </w:rPr>
        <w:t>המחויבים כמובן.</w:t>
      </w:r>
    </w:p>
    <w:p w:rsidR="00872194" w:rsidRDefault="00872194" w:rsidP="00872194">
      <w:pPr>
        <w:rPr>
          <w:rtl/>
        </w:rPr>
      </w:pPr>
    </w:p>
    <w:p w:rsidR="00872194" w:rsidRDefault="00872194" w:rsidP="00872194">
      <w:pPr>
        <w:pStyle w:val="af6"/>
        <w:keepNext/>
        <w:rPr>
          <w:rtl/>
        </w:rPr>
      </w:pPr>
      <w:bookmarkStart w:id="3731" w:name="ET_yor_6157_260"/>
      <w:r w:rsidRPr="00872194">
        <w:rPr>
          <w:rStyle w:val="TagStyle"/>
          <w:rtl/>
        </w:rPr>
        <w:t xml:space="preserve"> &lt;&lt; יור &gt;&gt; </w:t>
      </w:r>
      <w:r>
        <w:rPr>
          <w:rtl/>
        </w:rPr>
        <w:t xml:space="preserve">היו"ר שמחה </w:t>
      </w:r>
      <w:proofErr w:type="spellStart"/>
      <w:r>
        <w:rPr>
          <w:rtl/>
        </w:rPr>
        <w:t>רוטמן</w:t>
      </w:r>
      <w:proofErr w:type="spellEnd"/>
      <w:r>
        <w:rPr>
          <w:rtl/>
        </w:rPr>
        <w:t>:</w:t>
      </w:r>
      <w:r w:rsidRPr="00872194">
        <w:rPr>
          <w:rStyle w:val="TagStyle"/>
          <w:rtl/>
        </w:rPr>
        <w:t xml:space="preserve"> &lt;&lt; יור &gt;&gt;</w:t>
      </w:r>
      <w:r>
        <w:rPr>
          <w:rtl/>
        </w:rPr>
        <w:t xml:space="preserve">   </w:t>
      </w:r>
      <w:bookmarkEnd w:id="3731"/>
    </w:p>
    <w:p w:rsidR="00872194" w:rsidRDefault="00872194" w:rsidP="00872194">
      <w:pPr>
        <w:pStyle w:val="KeepWithNext"/>
        <w:rPr>
          <w:rtl/>
        </w:rPr>
      </w:pPr>
    </w:p>
    <w:p w:rsidR="00872194" w:rsidRDefault="00872194" w:rsidP="00872194">
      <w:pPr>
        <w:rPr>
          <w:rtl/>
        </w:rPr>
      </w:pPr>
      <w:bookmarkStart w:id="3732" w:name="_ETM_Q1_8073400"/>
      <w:bookmarkStart w:id="3733" w:name="_ETM_Q1_8071650"/>
      <w:bookmarkEnd w:id="3732"/>
      <w:bookmarkEnd w:id="3733"/>
      <w:r>
        <w:rPr>
          <w:rFonts w:hint="cs"/>
          <w:rtl/>
        </w:rPr>
        <w:t>אז מה הצורך בהן? מי היום לא בפנים?</w:t>
      </w:r>
    </w:p>
    <w:p w:rsidR="00916E76" w:rsidRDefault="00916E76" w:rsidP="00872194">
      <w:pPr>
        <w:rPr>
          <w:rtl/>
        </w:rPr>
      </w:pPr>
      <w:bookmarkStart w:id="3734" w:name="_ETM_Q1_8080151"/>
      <w:bookmarkStart w:id="3735" w:name="_ETM_Q1_8080400"/>
      <w:bookmarkEnd w:id="3734"/>
      <w:bookmarkEnd w:id="3735"/>
    </w:p>
    <w:p w:rsidR="00916E76" w:rsidRDefault="00916E76" w:rsidP="00916E76">
      <w:pPr>
        <w:pStyle w:val="a4"/>
        <w:keepNext/>
        <w:rPr>
          <w:rtl/>
        </w:rPr>
      </w:pPr>
      <w:bookmarkStart w:id="3736" w:name="ET_speaker_תמר_ולדמן_493"/>
      <w:r w:rsidRPr="00916E76">
        <w:rPr>
          <w:rStyle w:val="TagStyle"/>
          <w:rtl/>
        </w:rPr>
        <w:t xml:space="preserve"> &lt;&lt; דובר &gt;&gt; </w:t>
      </w:r>
      <w:r>
        <w:rPr>
          <w:rtl/>
        </w:rPr>
        <w:t>תמר ולדמן:</w:t>
      </w:r>
      <w:r w:rsidRPr="00916E76">
        <w:rPr>
          <w:rStyle w:val="TagStyle"/>
          <w:rtl/>
        </w:rPr>
        <w:t xml:space="preserve"> &lt;&lt; דובר &gt;&gt;</w:t>
      </w:r>
      <w:r>
        <w:rPr>
          <w:rtl/>
        </w:rPr>
        <w:t xml:space="preserve">   </w:t>
      </w:r>
      <w:bookmarkEnd w:id="3736"/>
    </w:p>
    <w:p w:rsidR="00916E76" w:rsidRDefault="00916E76" w:rsidP="00916E76">
      <w:pPr>
        <w:pStyle w:val="KeepWithNext"/>
        <w:rPr>
          <w:rtl/>
        </w:rPr>
      </w:pPr>
    </w:p>
    <w:p w:rsidR="00872194" w:rsidRDefault="00872194" w:rsidP="00872194">
      <w:pPr>
        <w:rPr>
          <w:rtl/>
        </w:rPr>
      </w:pPr>
      <w:bookmarkStart w:id="3737" w:name="_ETM_Q1_8075401"/>
      <w:bookmarkEnd w:id="3737"/>
      <w:r>
        <w:rPr>
          <w:rFonts w:hint="cs"/>
          <w:rtl/>
        </w:rPr>
        <w:t xml:space="preserve">ללא </w:t>
      </w:r>
      <w:bookmarkStart w:id="3738" w:name="_ETM_Q1_8076401"/>
      <w:bookmarkEnd w:id="3738"/>
      <w:r>
        <w:rPr>
          <w:rFonts w:hint="cs"/>
          <w:rtl/>
        </w:rPr>
        <w:t>התקנות אי אפשר להעביר מידע. העברת המידע כפופה לתקנות.</w:t>
      </w:r>
    </w:p>
    <w:p w:rsidR="00872194" w:rsidRDefault="00872194" w:rsidP="00872194">
      <w:pPr>
        <w:rPr>
          <w:rtl/>
        </w:rPr>
      </w:pPr>
    </w:p>
    <w:p w:rsidR="00872194" w:rsidRDefault="00872194" w:rsidP="00872194">
      <w:pPr>
        <w:pStyle w:val="af6"/>
        <w:keepNext/>
        <w:rPr>
          <w:rtl/>
        </w:rPr>
      </w:pPr>
      <w:bookmarkStart w:id="3739" w:name="ET_yor_6157_261"/>
      <w:r w:rsidRPr="00872194">
        <w:rPr>
          <w:rStyle w:val="TagStyle"/>
          <w:rtl/>
        </w:rPr>
        <w:t xml:space="preserve"> &lt;&lt; יור &gt;&gt; </w:t>
      </w:r>
      <w:r>
        <w:rPr>
          <w:rtl/>
        </w:rPr>
        <w:t xml:space="preserve">היו"ר שמחה </w:t>
      </w:r>
      <w:proofErr w:type="spellStart"/>
      <w:r>
        <w:rPr>
          <w:rtl/>
        </w:rPr>
        <w:t>רוטמן</w:t>
      </w:r>
      <w:proofErr w:type="spellEnd"/>
      <w:r>
        <w:rPr>
          <w:rtl/>
        </w:rPr>
        <w:t>:</w:t>
      </w:r>
      <w:r w:rsidRPr="00872194">
        <w:rPr>
          <w:rStyle w:val="TagStyle"/>
          <w:rtl/>
        </w:rPr>
        <w:t xml:space="preserve"> &lt;&lt; יור &gt;&gt;</w:t>
      </w:r>
      <w:r>
        <w:rPr>
          <w:rtl/>
        </w:rPr>
        <w:t xml:space="preserve">   </w:t>
      </w:r>
      <w:bookmarkEnd w:id="3739"/>
    </w:p>
    <w:p w:rsidR="00872194" w:rsidRDefault="00872194" w:rsidP="00872194">
      <w:pPr>
        <w:pStyle w:val="KeepWithNext"/>
        <w:rPr>
          <w:rtl/>
        </w:rPr>
      </w:pPr>
    </w:p>
    <w:p w:rsidR="00872194" w:rsidRDefault="00872194" w:rsidP="00872194">
      <w:pPr>
        <w:rPr>
          <w:rtl/>
        </w:rPr>
      </w:pPr>
      <w:bookmarkStart w:id="3740" w:name="_ETM_Q1_8081839"/>
      <w:bookmarkStart w:id="3741" w:name="_ETM_Q1_8081400"/>
      <w:bookmarkEnd w:id="3740"/>
      <w:bookmarkEnd w:id="3741"/>
      <w:r>
        <w:rPr>
          <w:rFonts w:hint="cs"/>
          <w:rtl/>
        </w:rPr>
        <w:t xml:space="preserve">אז </w:t>
      </w:r>
      <w:bookmarkStart w:id="3742" w:name="_ETM_Q1_8081650"/>
      <w:bookmarkEnd w:id="3742"/>
      <w:r>
        <w:rPr>
          <w:rFonts w:hint="cs"/>
          <w:rtl/>
        </w:rPr>
        <w:t xml:space="preserve">עד היום לא העברת מהרשות לאיסור הלבנת הון שום מידע </w:t>
      </w:r>
      <w:bookmarkStart w:id="3743" w:name="_ETM_Q1_8085151"/>
      <w:bookmarkEnd w:id="3743"/>
      <w:r>
        <w:rPr>
          <w:rFonts w:hint="cs"/>
          <w:rtl/>
        </w:rPr>
        <w:t>לאף גורם?</w:t>
      </w:r>
    </w:p>
    <w:p w:rsidR="00872194" w:rsidRDefault="00872194" w:rsidP="00872194">
      <w:pPr>
        <w:rPr>
          <w:rtl/>
        </w:rPr>
      </w:pPr>
      <w:bookmarkStart w:id="3744" w:name="_ETM_Q1_8086401"/>
      <w:bookmarkEnd w:id="3744"/>
    </w:p>
    <w:p w:rsidR="00872194" w:rsidRDefault="00872194" w:rsidP="00872194">
      <w:pPr>
        <w:pStyle w:val="a4"/>
        <w:keepNext/>
        <w:rPr>
          <w:rtl/>
        </w:rPr>
      </w:pPr>
      <w:bookmarkStart w:id="3745" w:name="ET_speaker_מאיה_לדרמן_262"/>
      <w:r w:rsidRPr="00872194">
        <w:rPr>
          <w:rStyle w:val="TagStyle"/>
          <w:rtl/>
        </w:rPr>
        <w:t xml:space="preserve"> &lt;&lt; דובר &gt;&gt; </w:t>
      </w:r>
      <w:r>
        <w:rPr>
          <w:rtl/>
        </w:rPr>
        <w:t xml:space="preserve">מאיה </w:t>
      </w:r>
      <w:proofErr w:type="spellStart"/>
      <w:r>
        <w:rPr>
          <w:rtl/>
        </w:rPr>
        <w:t>לדרמן</w:t>
      </w:r>
      <w:proofErr w:type="spellEnd"/>
      <w:r>
        <w:rPr>
          <w:rtl/>
        </w:rPr>
        <w:t>:</w:t>
      </w:r>
      <w:r w:rsidRPr="00872194">
        <w:rPr>
          <w:rStyle w:val="TagStyle"/>
          <w:rtl/>
        </w:rPr>
        <w:t xml:space="preserve"> &lt;&lt; דובר &gt;&gt;</w:t>
      </w:r>
      <w:r>
        <w:rPr>
          <w:rtl/>
        </w:rPr>
        <w:t xml:space="preserve">   </w:t>
      </w:r>
      <w:bookmarkEnd w:id="3745"/>
    </w:p>
    <w:p w:rsidR="00872194" w:rsidRDefault="00872194" w:rsidP="00872194">
      <w:pPr>
        <w:pStyle w:val="KeepWithNext"/>
        <w:rPr>
          <w:rtl/>
        </w:rPr>
      </w:pPr>
    </w:p>
    <w:p w:rsidR="00872194" w:rsidRDefault="00872194" w:rsidP="00872194">
      <w:pPr>
        <w:rPr>
          <w:rtl/>
        </w:rPr>
      </w:pPr>
      <w:bookmarkStart w:id="3746" w:name="_ETM_Q1_8086650"/>
      <w:bookmarkStart w:id="3747" w:name="_ETM_Q1_8085650"/>
      <w:bookmarkStart w:id="3748" w:name="_ETM_Q1_8085900"/>
      <w:bookmarkEnd w:id="3746"/>
      <w:bookmarkEnd w:id="3747"/>
      <w:bookmarkEnd w:id="3748"/>
      <w:r>
        <w:rPr>
          <w:rFonts w:hint="cs"/>
          <w:rtl/>
        </w:rPr>
        <w:t>לא. מדובר על הממונים. יש המון סעיפי העברת  מ</w:t>
      </w:r>
      <w:bookmarkStart w:id="3749" w:name="_ETM_Q1_8087900"/>
      <w:bookmarkEnd w:id="3749"/>
      <w:r>
        <w:rPr>
          <w:rFonts w:hint="cs"/>
          <w:rtl/>
        </w:rPr>
        <w:t>ידע למשטרה, לשב"כ וכו'.</w:t>
      </w:r>
    </w:p>
    <w:p w:rsidR="00872194" w:rsidRDefault="00872194" w:rsidP="00872194">
      <w:pPr>
        <w:rPr>
          <w:rtl/>
        </w:rPr>
      </w:pPr>
      <w:bookmarkStart w:id="3750" w:name="_ETM_Q1_8091650"/>
      <w:bookmarkEnd w:id="3750"/>
    </w:p>
    <w:p w:rsidR="00872194" w:rsidRDefault="00872194" w:rsidP="00872194">
      <w:pPr>
        <w:pStyle w:val="a4"/>
        <w:keepNext/>
        <w:rPr>
          <w:rtl/>
        </w:rPr>
      </w:pPr>
      <w:bookmarkStart w:id="3751" w:name="ET_speaker_אלעזר_שטרן_263"/>
      <w:r w:rsidRPr="00872194">
        <w:rPr>
          <w:rStyle w:val="TagStyle"/>
          <w:rtl/>
        </w:rPr>
        <w:t xml:space="preserve"> &lt;&lt; דובר &gt;&gt; </w:t>
      </w:r>
      <w:r>
        <w:rPr>
          <w:rtl/>
        </w:rPr>
        <w:t>אלעזר שטרן:</w:t>
      </w:r>
      <w:r w:rsidRPr="00872194">
        <w:rPr>
          <w:rStyle w:val="TagStyle"/>
          <w:rtl/>
        </w:rPr>
        <w:t xml:space="preserve"> &lt;&lt; דובר &gt;&gt;</w:t>
      </w:r>
      <w:r>
        <w:rPr>
          <w:rtl/>
        </w:rPr>
        <w:t xml:space="preserve">   </w:t>
      </w:r>
      <w:bookmarkEnd w:id="3751"/>
    </w:p>
    <w:p w:rsidR="00872194" w:rsidRDefault="00872194" w:rsidP="00872194">
      <w:pPr>
        <w:pStyle w:val="KeepWithNext"/>
        <w:rPr>
          <w:rtl/>
        </w:rPr>
      </w:pPr>
    </w:p>
    <w:p w:rsidR="00872194" w:rsidRDefault="00916E76" w:rsidP="000434B6">
      <w:pPr>
        <w:rPr>
          <w:rtl/>
        </w:rPr>
      </w:pPr>
      <w:bookmarkStart w:id="3752" w:name="_ETM_Q1_8091901"/>
      <w:bookmarkStart w:id="3753" w:name="_ETM_Q1_8091151"/>
      <w:bookmarkStart w:id="3754" w:name="_ETM_Q1_8091400"/>
      <w:bookmarkEnd w:id="3752"/>
      <w:bookmarkEnd w:id="3753"/>
      <w:bookmarkEnd w:id="3754"/>
      <w:r>
        <w:rPr>
          <w:rFonts w:hint="cs"/>
          <w:rtl/>
        </w:rPr>
        <w:t>יש</w:t>
      </w:r>
      <w:r w:rsidR="00872194">
        <w:rPr>
          <w:rFonts w:hint="cs"/>
          <w:rtl/>
        </w:rPr>
        <w:t xml:space="preserve"> </w:t>
      </w:r>
      <w:r>
        <w:rPr>
          <w:rFonts w:hint="cs"/>
          <w:rtl/>
        </w:rPr>
        <w:t xml:space="preserve">סעיף בחוק שבו יש </w:t>
      </w:r>
      <w:r w:rsidR="00872194">
        <w:rPr>
          <w:rFonts w:hint="cs"/>
          <w:rtl/>
        </w:rPr>
        <w:t xml:space="preserve">רשימה של </w:t>
      </w:r>
      <w:bookmarkStart w:id="3755" w:name="_ETM_Q1_8090151"/>
      <w:bookmarkEnd w:id="3755"/>
      <w:r w:rsidR="00872194">
        <w:rPr>
          <w:rFonts w:hint="cs"/>
          <w:rtl/>
        </w:rPr>
        <w:t xml:space="preserve">גורמים שרשאים לקבל מידע מהמאגר, ולכל אחד </w:t>
      </w:r>
      <w:bookmarkStart w:id="3756" w:name="_ETM_Q1_8092901"/>
      <w:bookmarkEnd w:id="3756"/>
      <w:r w:rsidR="00872194">
        <w:rPr>
          <w:rFonts w:hint="cs"/>
          <w:rtl/>
        </w:rPr>
        <w:t xml:space="preserve">מהם יש תקנות העברת מידע. </w:t>
      </w:r>
    </w:p>
    <w:p w:rsidR="00872194" w:rsidRDefault="00872194" w:rsidP="00872194">
      <w:pPr>
        <w:rPr>
          <w:rtl/>
        </w:rPr>
      </w:pPr>
      <w:bookmarkStart w:id="3757" w:name="_ETM_Q1_8092651"/>
      <w:bookmarkStart w:id="3758" w:name="_ETM_Q1_8093650"/>
      <w:bookmarkEnd w:id="3757"/>
      <w:bookmarkEnd w:id="3758"/>
    </w:p>
    <w:p w:rsidR="00916E76" w:rsidRDefault="00916E76" w:rsidP="00916E76">
      <w:pPr>
        <w:pStyle w:val="af6"/>
        <w:keepNext/>
        <w:rPr>
          <w:rtl/>
        </w:rPr>
      </w:pPr>
      <w:bookmarkStart w:id="3759" w:name="ET_yor_6157_494"/>
      <w:r w:rsidRPr="00916E76">
        <w:rPr>
          <w:rStyle w:val="TagStyle"/>
          <w:rtl/>
        </w:rPr>
        <w:t xml:space="preserve"> &lt;&lt; יור &gt;&gt; </w:t>
      </w:r>
      <w:r>
        <w:rPr>
          <w:rtl/>
        </w:rPr>
        <w:t xml:space="preserve">היו"ר שמחה </w:t>
      </w:r>
      <w:proofErr w:type="spellStart"/>
      <w:r>
        <w:rPr>
          <w:rtl/>
        </w:rPr>
        <w:t>רוטמן</w:t>
      </w:r>
      <w:proofErr w:type="spellEnd"/>
      <w:r>
        <w:rPr>
          <w:rtl/>
        </w:rPr>
        <w:t>:</w:t>
      </w:r>
      <w:r w:rsidRPr="00916E76">
        <w:rPr>
          <w:rStyle w:val="TagStyle"/>
          <w:rtl/>
        </w:rPr>
        <w:t xml:space="preserve"> &lt;&lt; יור &gt;&gt;</w:t>
      </w:r>
      <w:r>
        <w:rPr>
          <w:rtl/>
        </w:rPr>
        <w:t xml:space="preserve">   </w:t>
      </w:r>
      <w:bookmarkEnd w:id="3759"/>
    </w:p>
    <w:p w:rsidR="00916E76" w:rsidRDefault="00916E76" w:rsidP="00916E76">
      <w:pPr>
        <w:pStyle w:val="KeepWithNext"/>
        <w:rPr>
          <w:rtl/>
        </w:rPr>
      </w:pPr>
    </w:p>
    <w:p w:rsidR="00872194" w:rsidRDefault="00872194" w:rsidP="00872194">
      <w:pPr>
        <w:rPr>
          <w:rtl/>
        </w:rPr>
      </w:pPr>
      <w:bookmarkStart w:id="3760" w:name="_ETM_Q1_8086402"/>
      <w:bookmarkStart w:id="3761" w:name="_ETM_Q1_8094401"/>
      <w:bookmarkEnd w:id="3760"/>
      <w:bookmarkEnd w:id="3761"/>
      <w:r>
        <w:rPr>
          <w:rFonts w:hint="cs"/>
          <w:rtl/>
        </w:rPr>
        <w:t>אבל מי הם הממונים?</w:t>
      </w:r>
    </w:p>
    <w:p w:rsidR="00872194" w:rsidRDefault="00872194" w:rsidP="00872194">
      <w:pPr>
        <w:rPr>
          <w:rtl/>
        </w:rPr>
      </w:pPr>
      <w:bookmarkStart w:id="3762" w:name="_ETM_Q1_8096901"/>
      <w:bookmarkEnd w:id="3762"/>
    </w:p>
    <w:p w:rsidR="00872194" w:rsidRDefault="00872194" w:rsidP="00872194">
      <w:pPr>
        <w:pStyle w:val="a4"/>
        <w:keepNext/>
        <w:rPr>
          <w:rtl/>
        </w:rPr>
      </w:pPr>
      <w:bookmarkStart w:id="3763" w:name="ET_speaker_מאיה_לדרמן_264"/>
      <w:r w:rsidRPr="00872194">
        <w:rPr>
          <w:rStyle w:val="TagStyle"/>
          <w:rtl/>
        </w:rPr>
        <w:t xml:space="preserve"> &lt;&lt; דובר &gt;&gt; </w:t>
      </w:r>
      <w:r>
        <w:rPr>
          <w:rtl/>
        </w:rPr>
        <w:t xml:space="preserve">מאיה </w:t>
      </w:r>
      <w:proofErr w:type="spellStart"/>
      <w:r>
        <w:rPr>
          <w:rtl/>
        </w:rPr>
        <w:t>לדרמן</w:t>
      </w:r>
      <w:proofErr w:type="spellEnd"/>
      <w:r>
        <w:rPr>
          <w:rtl/>
        </w:rPr>
        <w:t>:</w:t>
      </w:r>
      <w:r w:rsidRPr="00872194">
        <w:rPr>
          <w:rStyle w:val="TagStyle"/>
          <w:rtl/>
        </w:rPr>
        <w:t xml:space="preserve"> &lt;&lt; דובר &gt;&gt;</w:t>
      </w:r>
      <w:r>
        <w:rPr>
          <w:rtl/>
        </w:rPr>
        <w:t xml:space="preserve">   </w:t>
      </w:r>
      <w:bookmarkEnd w:id="3763"/>
    </w:p>
    <w:p w:rsidR="00872194" w:rsidRDefault="00872194" w:rsidP="00872194">
      <w:pPr>
        <w:pStyle w:val="KeepWithNext"/>
        <w:rPr>
          <w:rtl/>
        </w:rPr>
      </w:pPr>
    </w:p>
    <w:p w:rsidR="00872194" w:rsidRDefault="00872194" w:rsidP="00872194">
      <w:pPr>
        <w:rPr>
          <w:rtl/>
        </w:rPr>
      </w:pPr>
      <w:bookmarkStart w:id="3764" w:name="_ETM_Q1_8093901"/>
      <w:bookmarkEnd w:id="3764"/>
      <w:r>
        <w:rPr>
          <w:rFonts w:hint="cs"/>
          <w:rtl/>
        </w:rPr>
        <w:t xml:space="preserve">רגולטורים כמו </w:t>
      </w:r>
      <w:r>
        <w:rPr>
          <w:rtl/>
        </w:rPr>
        <w:t>–</w:t>
      </w:r>
      <w:r>
        <w:rPr>
          <w:rFonts w:hint="cs"/>
          <w:rtl/>
        </w:rPr>
        <w:t xml:space="preserve"> בנק ישראל, הרשות </w:t>
      </w:r>
      <w:bookmarkStart w:id="3765" w:name="_ETM_Q1_8098900"/>
      <w:bookmarkEnd w:id="3765"/>
      <w:r w:rsidR="00E9295B">
        <w:rPr>
          <w:rFonts w:hint="cs"/>
          <w:rtl/>
        </w:rPr>
        <w:t>לניירות ערך וכו'.</w:t>
      </w:r>
    </w:p>
    <w:p w:rsidR="00E9295B" w:rsidRDefault="00E9295B" w:rsidP="00872194">
      <w:pPr>
        <w:rPr>
          <w:rtl/>
        </w:rPr>
      </w:pPr>
    </w:p>
    <w:p w:rsidR="00E9295B" w:rsidRDefault="00E9295B" w:rsidP="00E9295B">
      <w:pPr>
        <w:pStyle w:val="a4"/>
        <w:keepNext/>
        <w:rPr>
          <w:rtl/>
        </w:rPr>
      </w:pPr>
      <w:bookmarkStart w:id="3766" w:name="ET_speaker_אלעזר_שטרן_495"/>
      <w:r w:rsidRPr="00E9295B">
        <w:rPr>
          <w:rStyle w:val="TagStyle"/>
          <w:rtl/>
        </w:rPr>
        <w:t xml:space="preserve"> &lt;&lt; דובר &gt;&gt; </w:t>
      </w:r>
      <w:r>
        <w:rPr>
          <w:rtl/>
        </w:rPr>
        <w:t>אלעזר שטרן:</w:t>
      </w:r>
      <w:r w:rsidRPr="00E9295B">
        <w:rPr>
          <w:rStyle w:val="TagStyle"/>
          <w:rtl/>
        </w:rPr>
        <w:t xml:space="preserve"> &lt;&lt; דובר &gt;&gt;</w:t>
      </w:r>
      <w:r>
        <w:rPr>
          <w:rtl/>
        </w:rPr>
        <w:t xml:space="preserve">   </w:t>
      </w:r>
      <w:bookmarkEnd w:id="3766"/>
    </w:p>
    <w:p w:rsidR="00E9295B" w:rsidRDefault="00E9295B" w:rsidP="00E9295B">
      <w:pPr>
        <w:pStyle w:val="KeepWithNext"/>
        <w:rPr>
          <w:rtl/>
        </w:rPr>
      </w:pPr>
    </w:p>
    <w:p w:rsidR="00872194" w:rsidRDefault="00872194" w:rsidP="007A094C">
      <w:pPr>
        <w:rPr>
          <w:rtl/>
        </w:rPr>
      </w:pPr>
      <w:bookmarkStart w:id="3767" w:name="_ETM_Q1_8100151"/>
      <w:bookmarkStart w:id="3768" w:name="_ETM_Q1_8100400"/>
      <w:bookmarkEnd w:id="3767"/>
      <w:bookmarkEnd w:id="3768"/>
      <w:r>
        <w:rPr>
          <w:rFonts w:hint="cs"/>
          <w:rtl/>
        </w:rPr>
        <w:t xml:space="preserve">כשרוצים לעשות עכשיו ביקורת אצל הבנקים, לדוגמה, </w:t>
      </w:r>
      <w:bookmarkStart w:id="3769" w:name="_ETM_Q1_8105901"/>
      <w:bookmarkEnd w:id="3769"/>
      <w:r w:rsidR="00A706FF">
        <w:rPr>
          <w:rFonts w:hint="cs"/>
          <w:rtl/>
        </w:rPr>
        <w:t>פעמים</w:t>
      </w:r>
      <w:r w:rsidR="007A094C">
        <w:rPr>
          <w:rFonts w:hint="cs"/>
          <w:rtl/>
        </w:rPr>
        <w:t xml:space="preserve"> רבות</w:t>
      </w:r>
      <w:r w:rsidR="00A706FF">
        <w:rPr>
          <w:rFonts w:hint="cs"/>
          <w:rtl/>
        </w:rPr>
        <w:t xml:space="preserve"> </w:t>
      </w:r>
      <w:r w:rsidR="00E9295B">
        <w:rPr>
          <w:rFonts w:hint="cs"/>
          <w:rtl/>
        </w:rPr>
        <w:t xml:space="preserve">הם </w:t>
      </w:r>
      <w:r w:rsidR="00A706FF">
        <w:rPr>
          <w:rFonts w:hint="cs"/>
          <w:rtl/>
        </w:rPr>
        <w:t xml:space="preserve">צריכים את המידע כדי לאמת את הביקורת שהם </w:t>
      </w:r>
      <w:bookmarkStart w:id="3770" w:name="_ETM_Q1_8111400"/>
      <w:bookmarkEnd w:id="3770"/>
      <w:r w:rsidR="00A706FF">
        <w:rPr>
          <w:rFonts w:hint="cs"/>
          <w:rtl/>
        </w:rPr>
        <w:t>עושים.</w:t>
      </w:r>
    </w:p>
    <w:p w:rsidR="00A706FF" w:rsidRDefault="00A706FF" w:rsidP="00872194">
      <w:pPr>
        <w:rPr>
          <w:rtl/>
        </w:rPr>
      </w:pPr>
      <w:bookmarkStart w:id="3771" w:name="_ETM_Q1_8112401"/>
      <w:bookmarkEnd w:id="3771"/>
    </w:p>
    <w:p w:rsidR="00E9295B" w:rsidRDefault="00E9295B" w:rsidP="00E9295B">
      <w:pPr>
        <w:pStyle w:val="af6"/>
        <w:keepNext/>
        <w:rPr>
          <w:rtl/>
        </w:rPr>
      </w:pPr>
      <w:bookmarkStart w:id="3772" w:name="ET_yor_6157_496"/>
      <w:r w:rsidRPr="00E9295B">
        <w:rPr>
          <w:rStyle w:val="TagStyle"/>
          <w:rtl/>
        </w:rPr>
        <w:t xml:space="preserve"> &lt;&lt; יור &gt;&gt; </w:t>
      </w:r>
      <w:r>
        <w:rPr>
          <w:rtl/>
        </w:rPr>
        <w:t xml:space="preserve">היו"ר שמחה </w:t>
      </w:r>
      <w:proofErr w:type="spellStart"/>
      <w:r>
        <w:rPr>
          <w:rtl/>
        </w:rPr>
        <w:t>רוטמן</w:t>
      </w:r>
      <w:proofErr w:type="spellEnd"/>
      <w:r>
        <w:rPr>
          <w:rtl/>
        </w:rPr>
        <w:t>:</w:t>
      </w:r>
      <w:r w:rsidRPr="00E9295B">
        <w:rPr>
          <w:rStyle w:val="TagStyle"/>
          <w:rtl/>
        </w:rPr>
        <w:t xml:space="preserve"> &lt;&lt; יור &gt;&gt;</w:t>
      </w:r>
      <w:r>
        <w:rPr>
          <w:rtl/>
        </w:rPr>
        <w:t xml:space="preserve">   </w:t>
      </w:r>
      <w:bookmarkEnd w:id="3772"/>
    </w:p>
    <w:p w:rsidR="00E9295B" w:rsidRDefault="00E9295B" w:rsidP="00E9295B">
      <w:pPr>
        <w:pStyle w:val="KeepWithNext"/>
        <w:rPr>
          <w:rtl/>
        </w:rPr>
      </w:pPr>
    </w:p>
    <w:p w:rsidR="00A706FF" w:rsidRDefault="00E9295B" w:rsidP="00872194">
      <w:pPr>
        <w:rPr>
          <w:rtl/>
        </w:rPr>
      </w:pPr>
      <w:bookmarkStart w:id="3773" w:name="_ETM_Q1_8113902"/>
      <w:bookmarkStart w:id="3774" w:name="_ETM_Q1_8112650"/>
      <w:bookmarkEnd w:id="3773"/>
      <w:bookmarkEnd w:id="3774"/>
      <w:r>
        <w:rPr>
          <w:rFonts w:hint="cs"/>
          <w:rtl/>
        </w:rPr>
        <w:t>למה אתם צריכים להעביר להם?</w:t>
      </w:r>
    </w:p>
    <w:p w:rsidR="00A706FF" w:rsidRDefault="00A706FF" w:rsidP="00872194">
      <w:pPr>
        <w:rPr>
          <w:rtl/>
        </w:rPr>
      </w:pPr>
      <w:bookmarkStart w:id="3775" w:name="_ETM_Q1_8119900"/>
      <w:bookmarkEnd w:id="3775"/>
    </w:p>
    <w:p w:rsidR="00A706FF" w:rsidRDefault="00A706FF" w:rsidP="00A706FF">
      <w:pPr>
        <w:pStyle w:val="a4"/>
        <w:keepNext/>
        <w:rPr>
          <w:rtl/>
        </w:rPr>
      </w:pPr>
      <w:bookmarkStart w:id="3776" w:name="ET_speaker_מאיה_לדרמן_265"/>
      <w:r w:rsidRPr="00A706FF">
        <w:rPr>
          <w:rStyle w:val="TagStyle"/>
          <w:rtl/>
        </w:rPr>
        <w:t xml:space="preserve"> &lt;&lt; דובר &gt;&gt; </w:t>
      </w:r>
      <w:r>
        <w:rPr>
          <w:rtl/>
        </w:rPr>
        <w:t xml:space="preserve">מאיה </w:t>
      </w:r>
      <w:proofErr w:type="spellStart"/>
      <w:r>
        <w:rPr>
          <w:rtl/>
        </w:rPr>
        <w:t>לדרמן</w:t>
      </w:r>
      <w:proofErr w:type="spellEnd"/>
      <w:r>
        <w:rPr>
          <w:rtl/>
        </w:rPr>
        <w:t>:</w:t>
      </w:r>
      <w:r w:rsidRPr="00A706FF">
        <w:rPr>
          <w:rStyle w:val="TagStyle"/>
          <w:rtl/>
        </w:rPr>
        <w:t xml:space="preserve"> &lt;&lt; דובר &gt;&gt;</w:t>
      </w:r>
      <w:r>
        <w:rPr>
          <w:rtl/>
        </w:rPr>
        <w:t xml:space="preserve">   </w:t>
      </w:r>
      <w:bookmarkEnd w:id="3776"/>
    </w:p>
    <w:p w:rsidR="00A706FF" w:rsidRDefault="00A706FF" w:rsidP="00A706FF">
      <w:pPr>
        <w:pStyle w:val="KeepWithNext"/>
        <w:rPr>
          <w:rtl/>
        </w:rPr>
      </w:pPr>
    </w:p>
    <w:p w:rsidR="00A706FF" w:rsidRDefault="00E9295B" w:rsidP="00E9295B">
      <w:pPr>
        <w:rPr>
          <w:rtl/>
        </w:rPr>
      </w:pPr>
      <w:bookmarkStart w:id="3777" w:name="_ETM_Q1_8120150"/>
      <w:bookmarkEnd w:id="3777"/>
      <w:r>
        <w:rPr>
          <w:rFonts w:hint="cs"/>
          <w:rtl/>
        </w:rPr>
        <w:t>א</w:t>
      </w:r>
      <w:r w:rsidR="007A094C">
        <w:rPr>
          <w:rFonts w:hint="cs"/>
          <w:rtl/>
        </w:rPr>
        <w:t>ו</w:t>
      </w:r>
      <w:r>
        <w:rPr>
          <w:rFonts w:hint="cs"/>
          <w:rtl/>
        </w:rPr>
        <w:t>מנם</w:t>
      </w:r>
      <w:r w:rsidR="007A094C">
        <w:rPr>
          <w:rFonts w:hint="cs"/>
          <w:rtl/>
        </w:rPr>
        <w:t>,</w:t>
      </w:r>
      <w:r>
        <w:rPr>
          <w:rFonts w:hint="cs"/>
          <w:rtl/>
        </w:rPr>
        <w:t xml:space="preserve"> </w:t>
      </w:r>
      <w:r w:rsidR="00A706FF">
        <w:rPr>
          <w:rFonts w:hint="cs"/>
          <w:rtl/>
        </w:rPr>
        <w:t>ה</w:t>
      </w:r>
      <w:bookmarkStart w:id="3778" w:name="_ETM_Q1_8115400"/>
      <w:bookmarkEnd w:id="3778"/>
      <w:r w:rsidR="00A706FF">
        <w:rPr>
          <w:rFonts w:hint="cs"/>
          <w:rtl/>
        </w:rPr>
        <w:t xml:space="preserve">רשות מקבלת את </w:t>
      </w:r>
      <w:bookmarkStart w:id="3779" w:name="_ETM_Q1_8116650"/>
      <w:bookmarkEnd w:id="3779"/>
      <w:r w:rsidR="00A706FF">
        <w:rPr>
          <w:rFonts w:hint="cs"/>
          <w:rtl/>
        </w:rPr>
        <w:t xml:space="preserve">הדיווחים, אבל מי שמפקח על מילוי החובות, הם </w:t>
      </w:r>
      <w:bookmarkStart w:id="3780" w:name="_ETM_Q1_8124150"/>
      <w:bookmarkEnd w:id="3780"/>
      <w:r w:rsidR="00A706FF">
        <w:rPr>
          <w:rFonts w:hint="cs"/>
          <w:rtl/>
        </w:rPr>
        <w:t>הרגולטורים הממונים.</w:t>
      </w:r>
    </w:p>
    <w:p w:rsidR="00E9295B" w:rsidRDefault="00E9295B" w:rsidP="00E9295B">
      <w:pPr>
        <w:rPr>
          <w:rtl/>
        </w:rPr>
      </w:pPr>
      <w:bookmarkStart w:id="3781" w:name="_ETM_Q1_8125151"/>
      <w:bookmarkStart w:id="3782" w:name="_ETM_Q1_8125402"/>
      <w:bookmarkEnd w:id="3781"/>
      <w:bookmarkEnd w:id="3782"/>
    </w:p>
    <w:p w:rsidR="00E9295B" w:rsidRDefault="00E9295B" w:rsidP="00E9295B">
      <w:pPr>
        <w:pStyle w:val="af6"/>
        <w:keepNext/>
        <w:rPr>
          <w:rtl/>
        </w:rPr>
      </w:pPr>
      <w:bookmarkStart w:id="3783" w:name="ET_yor_6157_497"/>
      <w:r w:rsidRPr="00E9295B">
        <w:rPr>
          <w:rStyle w:val="TagStyle"/>
          <w:rtl/>
        </w:rPr>
        <w:t xml:space="preserve"> &lt;&lt; יור &gt;&gt; </w:t>
      </w:r>
      <w:r>
        <w:rPr>
          <w:rtl/>
        </w:rPr>
        <w:t xml:space="preserve">היו"ר שמחה </w:t>
      </w:r>
      <w:proofErr w:type="spellStart"/>
      <w:r>
        <w:rPr>
          <w:rtl/>
        </w:rPr>
        <w:t>רוטמן</w:t>
      </w:r>
      <w:proofErr w:type="spellEnd"/>
      <w:r>
        <w:rPr>
          <w:rtl/>
        </w:rPr>
        <w:t>:</w:t>
      </w:r>
      <w:r w:rsidRPr="00E9295B">
        <w:rPr>
          <w:rStyle w:val="TagStyle"/>
          <w:rtl/>
        </w:rPr>
        <w:t xml:space="preserve"> &lt;&lt; יור &gt;&gt;</w:t>
      </w:r>
      <w:r>
        <w:rPr>
          <w:rtl/>
        </w:rPr>
        <w:t xml:space="preserve">   </w:t>
      </w:r>
      <w:bookmarkEnd w:id="3783"/>
    </w:p>
    <w:p w:rsidR="00E9295B" w:rsidRDefault="00E9295B" w:rsidP="00E9295B">
      <w:pPr>
        <w:pStyle w:val="KeepWithNext"/>
        <w:rPr>
          <w:rtl/>
        </w:rPr>
      </w:pPr>
    </w:p>
    <w:p w:rsidR="00A706FF" w:rsidRDefault="007A094C" w:rsidP="007A094C">
      <w:pPr>
        <w:rPr>
          <w:rtl/>
        </w:rPr>
      </w:pPr>
      <w:bookmarkStart w:id="3784" w:name="_ETM_Q1_8126151"/>
      <w:bookmarkEnd w:id="3784"/>
      <w:r>
        <w:rPr>
          <w:rFonts w:hint="cs"/>
          <w:rtl/>
        </w:rPr>
        <w:t>כלומר,</w:t>
      </w:r>
      <w:r w:rsidR="00A706FF">
        <w:rPr>
          <w:rFonts w:hint="cs"/>
          <w:rtl/>
        </w:rPr>
        <w:t xml:space="preserve"> הם מעבירים אליכם ישירות את המידע</w:t>
      </w:r>
      <w:r w:rsidR="00E9295B">
        <w:rPr>
          <w:rFonts w:hint="cs"/>
          <w:rtl/>
        </w:rPr>
        <w:t>,</w:t>
      </w:r>
      <w:r w:rsidR="00A706FF">
        <w:rPr>
          <w:rFonts w:hint="cs"/>
          <w:rtl/>
        </w:rPr>
        <w:t xml:space="preserve"> ו</w:t>
      </w:r>
      <w:bookmarkStart w:id="3785" w:name="_ETM_Q1_8127400"/>
      <w:bookmarkEnd w:id="3785"/>
      <w:r w:rsidR="00A706FF">
        <w:rPr>
          <w:rFonts w:hint="cs"/>
          <w:rtl/>
        </w:rPr>
        <w:t>אתם לא יכולים להגיד להם שהמידע הועבר?</w:t>
      </w:r>
    </w:p>
    <w:p w:rsidR="00E9295B" w:rsidRDefault="00E9295B" w:rsidP="00A706FF">
      <w:pPr>
        <w:rPr>
          <w:rtl/>
        </w:rPr>
      </w:pPr>
      <w:bookmarkStart w:id="3786" w:name="_ETM_Q1_8133652"/>
      <w:bookmarkEnd w:id="3786"/>
    </w:p>
    <w:p w:rsidR="00E9295B" w:rsidRDefault="00E9295B" w:rsidP="00E9295B">
      <w:pPr>
        <w:pStyle w:val="a4"/>
        <w:keepNext/>
        <w:rPr>
          <w:rtl/>
        </w:rPr>
      </w:pPr>
      <w:bookmarkStart w:id="3787" w:name="ET_speaker_מאיה_לדרמן_498"/>
      <w:r w:rsidRPr="00E9295B">
        <w:rPr>
          <w:rStyle w:val="TagStyle"/>
          <w:rtl/>
        </w:rPr>
        <w:t xml:space="preserve"> &lt;&lt; דובר &gt;&gt; </w:t>
      </w:r>
      <w:r>
        <w:rPr>
          <w:rtl/>
        </w:rPr>
        <w:t xml:space="preserve">מאיה </w:t>
      </w:r>
      <w:proofErr w:type="spellStart"/>
      <w:r>
        <w:rPr>
          <w:rtl/>
        </w:rPr>
        <w:t>לדרמן</w:t>
      </w:r>
      <w:proofErr w:type="spellEnd"/>
      <w:r>
        <w:rPr>
          <w:rtl/>
        </w:rPr>
        <w:t>:</w:t>
      </w:r>
      <w:r w:rsidRPr="00E9295B">
        <w:rPr>
          <w:rStyle w:val="TagStyle"/>
          <w:rtl/>
        </w:rPr>
        <w:t xml:space="preserve"> &lt;&lt; דובר &gt;&gt;</w:t>
      </w:r>
      <w:r>
        <w:rPr>
          <w:rtl/>
        </w:rPr>
        <w:t xml:space="preserve">   </w:t>
      </w:r>
      <w:bookmarkEnd w:id="3787"/>
    </w:p>
    <w:p w:rsidR="00E9295B" w:rsidRDefault="00E9295B" w:rsidP="00E9295B">
      <w:pPr>
        <w:pStyle w:val="KeepWithNext"/>
        <w:rPr>
          <w:rtl/>
        </w:rPr>
      </w:pPr>
    </w:p>
    <w:p w:rsidR="00A706FF" w:rsidRDefault="00A706FF" w:rsidP="00A706FF">
      <w:pPr>
        <w:rPr>
          <w:rtl/>
        </w:rPr>
      </w:pPr>
      <w:bookmarkStart w:id="3788" w:name="_ETM_Q1_8134152"/>
      <w:bookmarkStart w:id="3789" w:name="_ETM_Q1_8130900"/>
      <w:bookmarkStart w:id="3790" w:name="_ETM_Q1_8131150"/>
      <w:bookmarkEnd w:id="3788"/>
      <w:bookmarkEnd w:id="3789"/>
      <w:bookmarkEnd w:id="3790"/>
      <w:r>
        <w:rPr>
          <w:rFonts w:hint="cs"/>
          <w:rtl/>
        </w:rPr>
        <w:t xml:space="preserve">הועבר או </w:t>
      </w:r>
      <w:bookmarkStart w:id="3791" w:name="_ETM_Q1_8132150"/>
      <w:bookmarkEnd w:id="3791"/>
      <w:r>
        <w:rPr>
          <w:rFonts w:hint="cs"/>
          <w:rtl/>
        </w:rPr>
        <w:t>הועבר לא תקין.</w:t>
      </w:r>
    </w:p>
    <w:p w:rsidR="00A706FF" w:rsidRDefault="00A706FF" w:rsidP="00A706FF">
      <w:pPr>
        <w:rPr>
          <w:rtl/>
        </w:rPr>
      </w:pPr>
      <w:bookmarkStart w:id="3792" w:name="_ETM_Q1_8135900"/>
      <w:bookmarkEnd w:id="3792"/>
    </w:p>
    <w:p w:rsidR="00E9295B" w:rsidRDefault="00E9295B" w:rsidP="00E9295B">
      <w:pPr>
        <w:pStyle w:val="af6"/>
        <w:keepNext/>
        <w:rPr>
          <w:rtl/>
        </w:rPr>
      </w:pPr>
      <w:bookmarkStart w:id="3793" w:name="ET_yor_6157_499"/>
      <w:r w:rsidRPr="00E9295B">
        <w:rPr>
          <w:rStyle w:val="TagStyle"/>
          <w:rtl/>
        </w:rPr>
        <w:t xml:space="preserve"> &lt;&lt; יור &gt;&gt; </w:t>
      </w:r>
      <w:r>
        <w:rPr>
          <w:rtl/>
        </w:rPr>
        <w:t xml:space="preserve">היו"ר שמחה </w:t>
      </w:r>
      <w:proofErr w:type="spellStart"/>
      <w:r>
        <w:rPr>
          <w:rtl/>
        </w:rPr>
        <w:t>רוטמן</w:t>
      </w:r>
      <w:proofErr w:type="spellEnd"/>
      <w:r>
        <w:rPr>
          <w:rtl/>
        </w:rPr>
        <w:t>:</w:t>
      </w:r>
      <w:r w:rsidRPr="00E9295B">
        <w:rPr>
          <w:rStyle w:val="TagStyle"/>
          <w:rtl/>
        </w:rPr>
        <w:t xml:space="preserve"> &lt;&lt; יור &gt;&gt;</w:t>
      </w:r>
      <w:r>
        <w:rPr>
          <w:rtl/>
        </w:rPr>
        <w:t xml:space="preserve">   </w:t>
      </w:r>
      <w:bookmarkEnd w:id="3793"/>
    </w:p>
    <w:p w:rsidR="00E9295B" w:rsidRDefault="00E9295B" w:rsidP="00E9295B">
      <w:pPr>
        <w:pStyle w:val="KeepWithNext"/>
        <w:rPr>
          <w:rtl/>
        </w:rPr>
      </w:pPr>
    </w:p>
    <w:p w:rsidR="00A706FF" w:rsidRDefault="00A706FF" w:rsidP="00A706FF">
      <w:pPr>
        <w:rPr>
          <w:rtl/>
        </w:rPr>
      </w:pPr>
      <w:bookmarkStart w:id="3794" w:name="_ETM_Q1_8136151"/>
      <w:bookmarkEnd w:id="3794"/>
      <w:r>
        <w:rPr>
          <w:rFonts w:hint="cs"/>
          <w:rtl/>
        </w:rPr>
        <w:t xml:space="preserve">מה קרה עד </w:t>
      </w:r>
      <w:bookmarkStart w:id="3795" w:name="_ETM_Q1_8137150"/>
      <w:bookmarkEnd w:id="3795"/>
      <w:r>
        <w:rPr>
          <w:rFonts w:hint="cs"/>
          <w:rtl/>
        </w:rPr>
        <w:t>עכשיו?</w:t>
      </w:r>
    </w:p>
    <w:p w:rsidR="00E9295B" w:rsidRDefault="00E9295B" w:rsidP="00A706FF">
      <w:pPr>
        <w:rPr>
          <w:rtl/>
        </w:rPr>
      </w:pPr>
    </w:p>
    <w:p w:rsidR="00E9295B" w:rsidRDefault="00E9295B" w:rsidP="00E9295B">
      <w:pPr>
        <w:pStyle w:val="a4"/>
        <w:keepNext/>
        <w:rPr>
          <w:rtl/>
        </w:rPr>
      </w:pPr>
      <w:r w:rsidRPr="00E9295B">
        <w:rPr>
          <w:rStyle w:val="TagStyle"/>
          <w:rtl/>
        </w:rPr>
        <w:t xml:space="preserve">&lt;&lt; דובר &gt;&gt; </w:t>
      </w:r>
      <w:r>
        <w:rPr>
          <w:rtl/>
        </w:rPr>
        <w:t xml:space="preserve">מאיה </w:t>
      </w:r>
      <w:proofErr w:type="spellStart"/>
      <w:r>
        <w:rPr>
          <w:rtl/>
        </w:rPr>
        <w:t>לדרמן</w:t>
      </w:r>
      <w:proofErr w:type="spellEnd"/>
      <w:r>
        <w:rPr>
          <w:rtl/>
        </w:rPr>
        <w:t>:</w:t>
      </w:r>
      <w:r w:rsidRPr="00E9295B">
        <w:rPr>
          <w:rStyle w:val="TagStyle"/>
          <w:rtl/>
        </w:rPr>
        <w:t xml:space="preserve"> &lt;&lt; דובר &gt;&gt;</w:t>
      </w:r>
      <w:r>
        <w:rPr>
          <w:rtl/>
        </w:rPr>
        <w:t xml:space="preserve">   </w:t>
      </w:r>
    </w:p>
    <w:p w:rsidR="00A706FF" w:rsidRDefault="00A706FF" w:rsidP="00A706FF">
      <w:pPr>
        <w:rPr>
          <w:rtl/>
        </w:rPr>
      </w:pPr>
    </w:p>
    <w:p w:rsidR="00A706FF" w:rsidRDefault="00A706FF" w:rsidP="007A094C">
      <w:pPr>
        <w:rPr>
          <w:rtl/>
        </w:rPr>
      </w:pPr>
      <w:bookmarkStart w:id="3796" w:name="_ETM_Q1_8138150"/>
      <w:bookmarkEnd w:id="3796"/>
      <w:r>
        <w:rPr>
          <w:rFonts w:hint="cs"/>
          <w:rtl/>
        </w:rPr>
        <w:t xml:space="preserve">בסופו של דבר לרגולטורים יש סמכות ללכת לגופים המפוקחים ולעשות </w:t>
      </w:r>
      <w:bookmarkStart w:id="3797" w:name="_ETM_Q1_8142400"/>
      <w:bookmarkEnd w:id="3797"/>
      <w:r>
        <w:rPr>
          <w:rFonts w:hint="cs"/>
          <w:rtl/>
        </w:rPr>
        <w:t xml:space="preserve">ביקורת, </w:t>
      </w:r>
      <w:r w:rsidR="007A094C">
        <w:rPr>
          <w:rFonts w:hint="cs"/>
          <w:rtl/>
        </w:rPr>
        <w:t>א</w:t>
      </w:r>
      <w:r>
        <w:rPr>
          <w:rFonts w:hint="cs"/>
          <w:rtl/>
        </w:rPr>
        <w:t>ז עשו ביקורת ובדקו.</w:t>
      </w:r>
    </w:p>
    <w:p w:rsidR="00A706FF" w:rsidRDefault="00A706FF" w:rsidP="00A706FF">
      <w:pPr>
        <w:rPr>
          <w:rtl/>
        </w:rPr>
      </w:pPr>
    </w:p>
    <w:p w:rsidR="00E9295B" w:rsidRDefault="00E9295B" w:rsidP="00E9295B">
      <w:pPr>
        <w:pStyle w:val="af6"/>
        <w:keepNext/>
        <w:rPr>
          <w:rtl/>
        </w:rPr>
      </w:pPr>
      <w:bookmarkStart w:id="3798" w:name="ET_yor_6157_500"/>
      <w:r w:rsidRPr="00E9295B">
        <w:rPr>
          <w:rStyle w:val="TagStyle"/>
          <w:rtl/>
        </w:rPr>
        <w:t xml:space="preserve"> &lt;&lt; יור &gt;&gt; </w:t>
      </w:r>
      <w:r>
        <w:rPr>
          <w:rtl/>
        </w:rPr>
        <w:t xml:space="preserve">היו"ר שמחה </w:t>
      </w:r>
      <w:proofErr w:type="spellStart"/>
      <w:r>
        <w:rPr>
          <w:rtl/>
        </w:rPr>
        <w:t>רוטמן</w:t>
      </w:r>
      <w:proofErr w:type="spellEnd"/>
      <w:r>
        <w:rPr>
          <w:rtl/>
        </w:rPr>
        <w:t>:</w:t>
      </w:r>
      <w:r w:rsidRPr="00E9295B">
        <w:rPr>
          <w:rStyle w:val="TagStyle"/>
          <w:rtl/>
        </w:rPr>
        <w:t xml:space="preserve"> &lt;&lt; יור &gt;&gt;</w:t>
      </w:r>
      <w:r>
        <w:rPr>
          <w:rtl/>
        </w:rPr>
        <w:t xml:space="preserve">   </w:t>
      </w:r>
      <w:bookmarkEnd w:id="3798"/>
    </w:p>
    <w:p w:rsidR="00E9295B" w:rsidRDefault="00E9295B" w:rsidP="00E9295B">
      <w:pPr>
        <w:pStyle w:val="KeepWithNext"/>
        <w:rPr>
          <w:rtl/>
        </w:rPr>
      </w:pPr>
    </w:p>
    <w:p w:rsidR="00A706FF" w:rsidRDefault="00A706FF" w:rsidP="00A706FF">
      <w:pPr>
        <w:rPr>
          <w:rtl/>
        </w:rPr>
      </w:pPr>
      <w:bookmarkStart w:id="3799" w:name="_ETM_Q1_8136401"/>
      <w:bookmarkStart w:id="3800" w:name="_ETM_Q1_8143900"/>
      <w:bookmarkEnd w:id="3799"/>
      <w:bookmarkEnd w:id="3800"/>
      <w:r>
        <w:rPr>
          <w:rFonts w:hint="cs"/>
          <w:rtl/>
        </w:rPr>
        <w:t xml:space="preserve">אבל אתם לא יכולתם להגיד להם </w:t>
      </w:r>
      <w:bookmarkStart w:id="3801" w:name="_ETM_Q1_8145400"/>
      <w:bookmarkEnd w:id="3801"/>
      <w:r>
        <w:rPr>
          <w:rFonts w:hint="cs"/>
          <w:rtl/>
        </w:rPr>
        <w:t>שגוף פלוני אלמוני לא העביר או כן העביר?</w:t>
      </w:r>
    </w:p>
    <w:p w:rsidR="00A706FF" w:rsidRDefault="00A706FF" w:rsidP="00A706FF">
      <w:pPr>
        <w:rPr>
          <w:rtl/>
        </w:rPr>
      </w:pPr>
    </w:p>
    <w:p w:rsidR="00E9295B" w:rsidRDefault="00E9295B" w:rsidP="00E9295B">
      <w:pPr>
        <w:pStyle w:val="a4"/>
        <w:keepNext/>
        <w:rPr>
          <w:rtl/>
        </w:rPr>
      </w:pPr>
      <w:bookmarkStart w:id="3802" w:name="_ETM_Q1_8149652"/>
      <w:bookmarkStart w:id="3803" w:name="_ETM_Q1_8149902"/>
      <w:bookmarkEnd w:id="3802"/>
      <w:bookmarkEnd w:id="3803"/>
      <w:r w:rsidRPr="00E9295B">
        <w:rPr>
          <w:rStyle w:val="TagStyle"/>
          <w:rtl/>
        </w:rPr>
        <w:t xml:space="preserve">&lt;&lt; דובר &gt;&gt; </w:t>
      </w:r>
      <w:r>
        <w:rPr>
          <w:rtl/>
        </w:rPr>
        <w:t xml:space="preserve">מאיה </w:t>
      </w:r>
      <w:proofErr w:type="spellStart"/>
      <w:r>
        <w:rPr>
          <w:rtl/>
        </w:rPr>
        <w:t>לדרמן</w:t>
      </w:r>
      <w:proofErr w:type="spellEnd"/>
      <w:r>
        <w:rPr>
          <w:rtl/>
        </w:rPr>
        <w:t>:</w:t>
      </w:r>
      <w:r w:rsidRPr="00E9295B">
        <w:rPr>
          <w:rStyle w:val="TagStyle"/>
          <w:rtl/>
        </w:rPr>
        <w:t xml:space="preserve"> &lt;&lt; דובר &gt;&gt;</w:t>
      </w:r>
      <w:r>
        <w:rPr>
          <w:rtl/>
        </w:rPr>
        <w:t xml:space="preserve">   </w:t>
      </w:r>
    </w:p>
    <w:p w:rsidR="00E9295B" w:rsidRDefault="00E9295B" w:rsidP="00A706FF">
      <w:pPr>
        <w:rPr>
          <w:rtl/>
        </w:rPr>
      </w:pPr>
      <w:r>
        <w:rPr>
          <w:rFonts w:hint="cs"/>
          <w:rtl/>
        </w:rPr>
        <w:t xml:space="preserve"> </w:t>
      </w:r>
    </w:p>
    <w:p w:rsidR="00A706FF" w:rsidRDefault="00A706FF" w:rsidP="00A706FF">
      <w:pPr>
        <w:rPr>
          <w:rtl/>
        </w:rPr>
      </w:pPr>
      <w:bookmarkStart w:id="3804" w:name="_ETM_Q1_8148400"/>
      <w:bookmarkEnd w:id="3804"/>
      <w:r>
        <w:rPr>
          <w:rFonts w:hint="cs"/>
          <w:rtl/>
        </w:rPr>
        <w:t xml:space="preserve">יכולנו להגיד </w:t>
      </w:r>
      <w:bookmarkStart w:id="3805" w:name="_ETM_Q1_8148900"/>
      <w:bookmarkEnd w:id="3805"/>
      <w:r>
        <w:rPr>
          <w:rFonts w:hint="cs"/>
          <w:rtl/>
        </w:rPr>
        <w:t>מבחינה סטטיסטית, כלומר כמות דיווחים וכו'.</w:t>
      </w:r>
    </w:p>
    <w:p w:rsidR="00A706FF" w:rsidRDefault="00A706FF" w:rsidP="00A706FF">
      <w:pPr>
        <w:rPr>
          <w:rtl/>
        </w:rPr>
      </w:pPr>
      <w:bookmarkStart w:id="3806" w:name="_ETM_Q1_8152151"/>
      <w:bookmarkEnd w:id="3806"/>
    </w:p>
    <w:p w:rsidR="00A706FF" w:rsidRDefault="00A706FF" w:rsidP="00A706FF">
      <w:pPr>
        <w:pStyle w:val="af6"/>
        <w:keepNext/>
        <w:rPr>
          <w:rtl/>
        </w:rPr>
      </w:pPr>
      <w:bookmarkStart w:id="3807" w:name="ET_yor_6157_266"/>
      <w:r w:rsidRPr="00A706FF">
        <w:rPr>
          <w:rStyle w:val="TagStyle"/>
          <w:rtl/>
        </w:rPr>
        <w:t xml:space="preserve"> &lt;&lt; יור &gt;&gt; </w:t>
      </w:r>
      <w:r>
        <w:rPr>
          <w:rtl/>
        </w:rPr>
        <w:t xml:space="preserve">היו"ר שמחה </w:t>
      </w:r>
      <w:proofErr w:type="spellStart"/>
      <w:r>
        <w:rPr>
          <w:rtl/>
        </w:rPr>
        <w:t>רוטמן</w:t>
      </w:r>
      <w:proofErr w:type="spellEnd"/>
      <w:r>
        <w:rPr>
          <w:rtl/>
        </w:rPr>
        <w:t>:</w:t>
      </w:r>
      <w:r w:rsidRPr="00A706FF">
        <w:rPr>
          <w:rStyle w:val="TagStyle"/>
          <w:rtl/>
        </w:rPr>
        <w:t xml:space="preserve"> &lt;&lt; יור &gt;&gt;</w:t>
      </w:r>
      <w:r>
        <w:rPr>
          <w:rtl/>
        </w:rPr>
        <w:t xml:space="preserve">   </w:t>
      </w:r>
      <w:bookmarkEnd w:id="3807"/>
    </w:p>
    <w:p w:rsidR="00A706FF" w:rsidRDefault="00A706FF" w:rsidP="00A706FF">
      <w:pPr>
        <w:pStyle w:val="KeepWithNext"/>
        <w:rPr>
          <w:rtl/>
        </w:rPr>
      </w:pPr>
    </w:p>
    <w:p w:rsidR="00A706FF" w:rsidRDefault="00A706FF" w:rsidP="00A706FF">
      <w:pPr>
        <w:rPr>
          <w:rtl/>
        </w:rPr>
      </w:pPr>
      <w:bookmarkStart w:id="3808" w:name="_ETM_Q1_8152400"/>
      <w:bookmarkStart w:id="3809" w:name="_ETM_Q1_8156150"/>
      <w:bookmarkEnd w:id="3808"/>
      <w:bookmarkEnd w:id="3809"/>
      <w:r>
        <w:rPr>
          <w:rFonts w:hint="cs"/>
          <w:rtl/>
        </w:rPr>
        <w:t>טוב. אפשר להתחיל.</w:t>
      </w:r>
    </w:p>
    <w:p w:rsidR="00A706FF" w:rsidRDefault="00A706FF" w:rsidP="00A706FF">
      <w:pPr>
        <w:rPr>
          <w:rtl/>
        </w:rPr>
      </w:pPr>
    </w:p>
    <w:p w:rsidR="00872194" w:rsidRDefault="009E24EE" w:rsidP="009E24EE">
      <w:pPr>
        <w:ind w:left="1440" w:firstLine="0"/>
        <w:rPr>
          <w:rtl/>
        </w:rPr>
      </w:pPr>
      <w:bookmarkStart w:id="3810" w:name="_ETM_Q1_8149901"/>
      <w:bookmarkEnd w:id="3810"/>
      <w:r>
        <w:rPr>
          <w:rFonts w:hint="cs"/>
          <w:rtl/>
        </w:rPr>
        <w:t>"</w:t>
      </w:r>
      <w:r>
        <w:rPr>
          <w:rtl/>
        </w:rPr>
        <w:t>בתוקף סמכותי לפי סעיפים 30</w:t>
      </w:r>
      <w:r>
        <w:rPr>
          <w:rFonts w:hint="cs"/>
          <w:rtl/>
        </w:rPr>
        <w:t>(ג</w:t>
      </w:r>
      <w:r w:rsidR="00972BD9">
        <w:rPr>
          <w:rFonts w:hint="cs"/>
          <w:rtl/>
        </w:rPr>
        <w:t>)(</w:t>
      </w:r>
      <w:r>
        <w:rPr>
          <w:rtl/>
        </w:rPr>
        <w:t>2</w:t>
      </w:r>
      <w:r>
        <w:rPr>
          <w:rFonts w:hint="cs"/>
          <w:rtl/>
        </w:rPr>
        <w:t>) (</w:t>
      </w:r>
      <w:r>
        <w:rPr>
          <w:rtl/>
        </w:rPr>
        <w:t>2</w:t>
      </w:r>
      <w:r>
        <w:rPr>
          <w:rFonts w:hint="cs"/>
          <w:rtl/>
        </w:rPr>
        <w:t>)</w:t>
      </w:r>
      <w:r>
        <w:rPr>
          <w:rtl/>
        </w:rPr>
        <w:t xml:space="preserve"> ו</w:t>
      </w:r>
      <w:r>
        <w:rPr>
          <w:rFonts w:hint="cs"/>
          <w:rtl/>
        </w:rPr>
        <w:t>-</w:t>
      </w:r>
      <w:r>
        <w:rPr>
          <w:rtl/>
        </w:rPr>
        <w:t>32</w:t>
      </w:r>
      <w:r>
        <w:rPr>
          <w:rFonts w:hint="cs"/>
          <w:rtl/>
        </w:rPr>
        <w:t>(</w:t>
      </w:r>
      <w:r>
        <w:rPr>
          <w:rtl/>
        </w:rPr>
        <w:t>א</w:t>
      </w:r>
      <w:r>
        <w:rPr>
          <w:rFonts w:hint="cs"/>
          <w:rtl/>
        </w:rPr>
        <w:t>)(1) ו-(ג)</w:t>
      </w:r>
      <w:r>
        <w:rPr>
          <w:rtl/>
        </w:rPr>
        <w:t xml:space="preserve"> לחוק איסור הלבנת הון</w:t>
      </w:r>
      <w:r>
        <w:rPr>
          <w:rFonts w:hint="cs"/>
          <w:rtl/>
        </w:rPr>
        <w:t xml:space="preserve"> התש"ס-2000 (</w:t>
      </w:r>
      <w:r>
        <w:rPr>
          <w:rtl/>
        </w:rPr>
        <w:t>להלן – החוק</w:t>
      </w:r>
      <w:r>
        <w:rPr>
          <w:rFonts w:hint="cs"/>
          <w:rtl/>
        </w:rPr>
        <w:t>)</w:t>
      </w:r>
      <w:r>
        <w:rPr>
          <w:rtl/>
        </w:rPr>
        <w:t>, בהתייעצות עם השר לביטחון הפנים ובאישור</w:t>
      </w:r>
      <w:r>
        <w:t xml:space="preserve"> </w:t>
      </w:r>
      <w:r>
        <w:rPr>
          <w:rtl/>
        </w:rPr>
        <w:t>ועדת החוקה חוק ומשפט של הכנסת, אני מתקין תקנות אל</w:t>
      </w:r>
      <w:r>
        <w:rPr>
          <w:rFonts w:hint="cs"/>
          <w:rtl/>
        </w:rPr>
        <w:t>ה:</w:t>
      </w:r>
    </w:p>
    <w:p w:rsidR="00F55319" w:rsidRDefault="00F55319" w:rsidP="00F55319">
      <w:pPr>
        <w:rPr>
          <w:rtl/>
        </w:rPr>
      </w:pPr>
    </w:p>
    <w:p w:rsidR="009E24EE" w:rsidRDefault="00F55319" w:rsidP="00875F03">
      <w:pPr>
        <w:rPr>
          <w:rtl/>
        </w:rPr>
      </w:pPr>
      <w:r>
        <w:rPr>
          <w:rFonts w:hint="cs"/>
          <w:rtl/>
        </w:rPr>
        <w:tab/>
      </w:r>
    </w:p>
    <w:p w:rsidR="009E24EE" w:rsidRDefault="00972BD9" w:rsidP="00972BD9">
      <w:pPr>
        <w:ind w:firstLine="0"/>
        <w:rPr>
          <w:rtl/>
        </w:rPr>
      </w:pPr>
      <w:r w:rsidRPr="005204CD">
        <w:rPr>
          <w:rFonts w:hint="cs"/>
          <w:b/>
          <w:bCs/>
          <w:rtl/>
        </w:rPr>
        <w:t>הגדרות</w:t>
      </w:r>
      <w:r w:rsidRPr="005204CD">
        <w:rPr>
          <w:rFonts w:hint="cs"/>
          <w:b/>
          <w:bCs/>
          <w:rtl/>
        </w:rPr>
        <w:tab/>
      </w:r>
      <w:r>
        <w:rPr>
          <w:rFonts w:hint="cs"/>
          <w:rtl/>
        </w:rPr>
        <w:tab/>
      </w:r>
      <w:r w:rsidR="009E24EE">
        <w:rPr>
          <w:rFonts w:hint="cs"/>
          <w:rtl/>
        </w:rPr>
        <w:t>1.</w:t>
      </w:r>
      <w:r w:rsidR="009E24EE">
        <w:rPr>
          <w:rFonts w:hint="cs"/>
          <w:rtl/>
        </w:rPr>
        <w:tab/>
      </w:r>
      <w:r w:rsidR="009E24EE">
        <w:rPr>
          <w:rtl/>
        </w:rPr>
        <w:t>בתקנות אלה</w:t>
      </w:r>
      <w:r w:rsidR="009E24EE">
        <w:rPr>
          <w:rFonts w:hint="cs"/>
          <w:rtl/>
        </w:rPr>
        <w:t xml:space="preserve"> </w:t>
      </w:r>
      <w:r w:rsidR="009E24EE">
        <w:rPr>
          <w:rtl/>
        </w:rPr>
        <w:t>–</w:t>
      </w:r>
      <w:r w:rsidR="009E24EE">
        <w:rPr>
          <w:rFonts w:hint="cs"/>
          <w:rtl/>
        </w:rPr>
        <w:t xml:space="preserve"> </w:t>
      </w:r>
    </w:p>
    <w:p w:rsidR="009E24EE" w:rsidRDefault="009E24EE" w:rsidP="009E24EE">
      <w:pPr>
        <w:ind w:left="1440" w:firstLine="0"/>
        <w:rPr>
          <w:rtl/>
        </w:rPr>
      </w:pPr>
    </w:p>
    <w:p w:rsidR="00AF17EB" w:rsidRDefault="009E24EE" w:rsidP="009E24EE">
      <w:pPr>
        <w:ind w:left="1440"/>
        <w:rPr>
          <w:rtl/>
        </w:rPr>
      </w:pPr>
      <w:r>
        <w:rPr>
          <w:rFonts w:hint="cs"/>
          <w:rtl/>
        </w:rPr>
        <w:t>"</w:t>
      </w:r>
      <w:r>
        <w:rPr>
          <w:rtl/>
        </w:rPr>
        <w:t>גורם מפוקח" – כל אחד מאלה</w:t>
      </w:r>
      <w:r w:rsidR="00AF17EB">
        <w:rPr>
          <w:rFonts w:hint="cs"/>
          <w:rtl/>
        </w:rPr>
        <w:t>:</w:t>
      </w:r>
    </w:p>
    <w:p w:rsidR="00AF17EB" w:rsidRDefault="00AF17EB" w:rsidP="009E24EE">
      <w:pPr>
        <w:ind w:left="1440"/>
        <w:rPr>
          <w:rtl/>
        </w:rPr>
      </w:pPr>
    </w:p>
    <w:p w:rsidR="00AF17EB" w:rsidRDefault="00AF17EB" w:rsidP="00AF17EB">
      <w:pPr>
        <w:ind w:left="2160"/>
        <w:rPr>
          <w:rtl/>
        </w:rPr>
      </w:pPr>
      <w:r>
        <w:rPr>
          <w:rFonts w:hint="cs"/>
          <w:rtl/>
        </w:rPr>
        <w:t>(1)</w:t>
      </w:r>
      <w:r>
        <w:rPr>
          <w:rFonts w:hint="cs"/>
          <w:rtl/>
        </w:rPr>
        <w:tab/>
      </w:r>
      <w:r w:rsidR="009E24EE">
        <w:rPr>
          <w:rtl/>
        </w:rPr>
        <w:t>תאגיד בנקאי</w:t>
      </w:r>
      <w:r>
        <w:rPr>
          <w:rFonts w:hint="cs"/>
          <w:rtl/>
        </w:rPr>
        <w:t>;</w:t>
      </w:r>
    </w:p>
    <w:p w:rsidR="00AF17EB" w:rsidRDefault="00AF17EB" w:rsidP="00AF17EB">
      <w:pPr>
        <w:ind w:left="1440"/>
        <w:rPr>
          <w:rtl/>
        </w:rPr>
      </w:pPr>
    </w:p>
    <w:p w:rsidR="00AF17EB" w:rsidRDefault="00AF17EB" w:rsidP="00AF17EB">
      <w:pPr>
        <w:ind w:left="2160"/>
        <w:rPr>
          <w:rtl/>
        </w:rPr>
      </w:pPr>
      <w:r>
        <w:rPr>
          <w:rFonts w:hint="cs"/>
          <w:rtl/>
        </w:rPr>
        <w:t>(2)</w:t>
      </w:r>
      <w:r>
        <w:rPr>
          <w:rFonts w:hint="cs"/>
          <w:rtl/>
        </w:rPr>
        <w:tab/>
      </w:r>
      <w:r w:rsidR="009E24EE">
        <w:rPr>
          <w:rtl/>
        </w:rPr>
        <w:t>סוחר באבנים יקרות</w:t>
      </w:r>
      <w:r>
        <w:rPr>
          <w:rFonts w:hint="cs"/>
          <w:rtl/>
        </w:rPr>
        <w:t>;</w:t>
      </w:r>
    </w:p>
    <w:p w:rsidR="00AF17EB" w:rsidRDefault="00AF17EB" w:rsidP="00AF17EB">
      <w:pPr>
        <w:ind w:left="1440"/>
        <w:rPr>
          <w:rtl/>
        </w:rPr>
      </w:pPr>
    </w:p>
    <w:p w:rsidR="00AF17EB" w:rsidRDefault="00AF17EB" w:rsidP="00AF17EB">
      <w:pPr>
        <w:ind w:left="2160"/>
        <w:rPr>
          <w:rtl/>
        </w:rPr>
      </w:pPr>
      <w:r>
        <w:rPr>
          <w:rFonts w:hint="cs"/>
          <w:rtl/>
        </w:rPr>
        <w:t>(3)</w:t>
      </w:r>
      <w:r>
        <w:rPr>
          <w:rFonts w:hint="cs"/>
          <w:rtl/>
        </w:rPr>
        <w:tab/>
      </w:r>
      <w:r w:rsidR="009E24EE">
        <w:rPr>
          <w:rtl/>
        </w:rPr>
        <w:t>נותן שירות עסקי כהגדרתו בסעיף 8ב לחוק</w:t>
      </w:r>
      <w:r>
        <w:rPr>
          <w:rFonts w:hint="cs"/>
          <w:rtl/>
        </w:rPr>
        <w:t>;</w:t>
      </w:r>
    </w:p>
    <w:p w:rsidR="00AF17EB" w:rsidRDefault="00AF17EB" w:rsidP="00AF17EB">
      <w:pPr>
        <w:ind w:left="1440"/>
        <w:rPr>
          <w:rtl/>
        </w:rPr>
      </w:pPr>
    </w:p>
    <w:p w:rsidR="00AF17EB" w:rsidRDefault="00AF17EB" w:rsidP="00AF17EB">
      <w:pPr>
        <w:ind w:left="2160"/>
        <w:rPr>
          <w:rtl/>
        </w:rPr>
      </w:pPr>
      <w:r>
        <w:rPr>
          <w:rFonts w:hint="cs"/>
          <w:rtl/>
        </w:rPr>
        <w:t>(4)</w:t>
      </w:r>
      <w:r>
        <w:rPr>
          <w:rFonts w:hint="cs"/>
          <w:rtl/>
        </w:rPr>
        <w:tab/>
      </w:r>
      <w:r w:rsidR="009E24EE">
        <w:rPr>
          <w:rtl/>
        </w:rPr>
        <w:t>גוף המפורט בתוספת השלישית לחוק</w:t>
      </w:r>
      <w:r>
        <w:rPr>
          <w:rFonts w:hint="cs"/>
          <w:rtl/>
        </w:rPr>
        <w:t>;</w:t>
      </w:r>
    </w:p>
    <w:p w:rsidR="00AF17EB" w:rsidRDefault="00AF17EB" w:rsidP="00AF17EB">
      <w:pPr>
        <w:ind w:left="1440"/>
        <w:rPr>
          <w:rtl/>
        </w:rPr>
      </w:pPr>
    </w:p>
    <w:p w:rsidR="009E24EE" w:rsidRDefault="00AF17EB" w:rsidP="00AF17EB">
      <w:pPr>
        <w:ind w:left="2160"/>
        <w:rPr>
          <w:rtl/>
        </w:rPr>
      </w:pPr>
      <w:r>
        <w:rPr>
          <w:rFonts w:hint="cs"/>
          <w:rtl/>
        </w:rPr>
        <w:t>(5)</w:t>
      </w:r>
      <w:r>
        <w:rPr>
          <w:rFonts w:hint="cs"/>
          <w:rtl/>
        </w:rPr>
        <w:tab/>
      </w:r>
      <w:r w:rsidR="009E24EE">
        <w:rPr>
          <w:rtl/>
        </w:rPr>
        <w:t>אדם שחלה עליו חובת הדיווח הקבועה בסעיף 9 לחוק</w:t>
      </w:r>
      <w:r>
        <w:rPr>
          <w:rFonts w:hint="cs"/>
          <w:rtl/>
        </w:rPr>
        <w:t>;</w:t>
      </w:r>
    </w:p>
    <w:p w:rsidR="00AF17EB" w:rsidRDefault="00AF17EB" w:rsidP="00AF17EB">
      <w:pPr>
        <w:ind w:left="1440"/>
        <w:rPr>
          <w:rtl/>
        </w:rPr>
      </w:pPr>
    </w:p>
    <w:p w:rsidR="00AF17EB" w:rsidRDefault="00AF17EB" w:rsidP="00AF17EB">
      <w:pPr>
        <w:ind w:left="1440"/>
        <w:rPr>
          <w:rtl/>
        </w:rPr>
      </w:pPr>
      <w:r>
        <w:rPr>
          <w:rFonts w:hint="cs"/>
          <w:rtl/>
        </w:rPr>
        <w:t xml:space="preserve">"מאגר המידע" </w:t>
      </w:r>
      <w:r>
        <w:rPr>
          <w:rtl/>
        </w:rPr>
        <w:t>–</w:t>
      </w:r>
      <w:r>
        <w:rPr>
          <w:rFonts w:hint="cs"/>
          <w:rtl/>
        </w:rPr>
        <w:t xml:space="preserve"> מאגר המידע שהוקם לפי סעיף 28 לחוק;</w:t>
      </w:r>
    </w:p>
    <w:p w:rsidR="00AF17EB" w:rsidRDefault="00AF17EB" w:rsidP="00AF17EB">
      <w:pPr>
        <w:ind w:left="1440"/>
        <w:rPr>
          <w:rtl/>
        </w:rPr>
      </w:pPr>
    </w:p>
    <w:p w:rsidR="00AF17EB" w:rsidRDefault="00AF17EB" w:rsidP="00AF17EB">
      <w:pPr>
        <w:ind w:left="1440"/>
        <w:rPr>
          <w:rtl/>
        </w:rPr>
      </w:pPr>
      <w:r>
        <w:rPr>
          <w:rFonts w:hint="cs"/>
          <w:rtl/>
        </w:rPr>
        <w:t xml:space="preserve">"מידע" </w:t>
      </w:r>
      <w:r>
        <w:rPr>
          <w:rtl/>
        </w:rPr>
        <w:t>–</w:t>
      </w:r>
      <w:r>
        <w:rPr>
          <w:rFonts w:hint="cs"/>
          <w:rtl/>
        </w:rPr>
        <w:t xml:space="preserve"> כל נתון שהתקבל במאגר המידע </w:t>
      </w:r>
      <w:r>
        <w:rPr>
          <w:rtl/>
        </w:rPr>
        <w:t>לפי הוראות החוק וכן כל עיבוד שלו</w:t>
      </w:r>
      <w:r>
        <w:rPr>
          <w:rFonts w:hint="cs"/>
          <w:rtl/>
        </w:rPr>
        <w:t>;</w:t>
      </w:r>
    </w:p>
    <w:p w:rsidR="00AF17EB" w:rsidRDefault="00AF17EB" w:rsidP="00AF17EB">
      <w:pPr>
        <w:ind w:left="1440"/>
        <w:rPr>
          <w:rtl/>
        </w:rPr>
      </w:pPr>
    </w:p>
    <w:p w:rsidR="00AF17EB" w:rsidRDefault="00AF17EB" w:rsidP="00AF17EB">
      <w:pPr>
        <w:ind w:left="1440"/>
        <w:rPr>
          <w:rtl/>
        </w:rPr>
      </w:pPr>
      <w:r>
        <w:rPr>
          <w:rFonts w:hint="cs"/>
          <w:rtl/>
        </w:rPr>
        <w:t xml:space="preserve">"הממונה" </w:t>
      </w:r>
      <w:r>
        <w:rPr>
          <w:rtl/>
        </w:rPr>
        <w:t>–</w:t>
      </w:r>
      <w:r>
        <w:rPr>
          <w:rFonts w:hint="cs"/>
          <w:rtl/>
        </w:rPr>
        <w:t xml:space="preserve"> כהגדרתו בסעיף 12(1) ו-(2) לחוק;</w:t>
      </w:r>
    </w:p>
    <w:p w:rsidR="00AF17EB" w:rsidRDefault="00AF17EB" w:rsidP="00AF17EB">
      <w:pPr>
        <w:ind w:left="1440"/>
        <w:rPr>
          <w:rtl/>
        </w:rPr>
      </w:pPr>
    </w:p>
    <w:p w:rsidR="00AF17EB" w:rsidRDefault="00AF17EB" w:rsidP="00AF17EB">
      <w:pPr>
        <w:ind w:left="2160" w:firstLine="0"/>
        <w:rPr>
          <w:rtl/>
        </w:rPr>
      </w:pPr>
      <w:r>
        <w:rPr>
          <w:rFonts w:hint="cs"/>
          <w:rtl/>
        </w:rPr>
        <w:t xml:space="preserve">"מען" </w:t>
      </w:r>
      <w:r>
        <w:rPr>
          <w:rtl/>
        </w:rPr>
        <w:t>–</w:t>
      </w:r>
      <w:r>
        <w:rPr>
          <w:rFonts w:hint="cs"/>
          <w:rtl/>
        </w:rPr>
        <w:t xml:space="preserve"> </w:t>
      </w:r>
      <w:r>
        <w:rPr>
          <w:rtl/>
        </w:rPr>
        <w:t>שם הרחוב, מספר הבית, שם היישוב ומיקוד, ואם המען אינו בישראל - גם שם המדינה</w:t>
      </w:r>
      <w:r>
        <w:rPr>
          <w:rFonts w:hint="cs"/>
          <w:rtl/>
        </w:rPr>
        <w:t>;</w:t>
      </w:r>
    </w:p>
    <w:p w:rsidR="00AF17EB" w:rsidRDefault="00AF17EB" w:rsidP="00AF17EB">
      <w:pPr>
        <w:ind w:left="2160" w:firstLine="0"/>
        <w:rPr>
          <w:rtl/>
        </w:rPr>
      </w:pPr>
    </w:p>
    <w:p w:rsidR="00AF17EB" w:rsidRDefault="00AF17EB" w:rsidP="00AF17EB">
      <w:pPr>
        <w:ind w:left="2160" w:firstLine="0"/>
        <w:rPr>
          <w:rtl/>
        </w:rPr>
      </w:pPr>
      <w:r>
        <w:rPr>
          <w:rFonts w:hint="cs"/>
          <w:rtl/>
        </w:rPr>
        <w:t xml:space="preserve">"פרטי זיהוי" </w:t>
      </w:r>
      <w:r>
        <w:rPr>
          <w:rtl/>
        </w:rPr>
        <w:t>–</w:t>
      </w:r>
      <w:r>
        <w:rPr>
          <w:rFonts w:hint="cs"/>
          <w:rtl/>
        </w:rPr>
        <w:t xml:space="preserve"> כל אחד מאלה, לפי העניין:</w:t>
      </w:r>
    </w:p>
    <w:p w:rsidR="00AF17EB" w:rsidRDefault="00AF17EB" w:rsidP="00AF17EB">
      <w:pPr>
        <w:ind w:left="2160" w:firstLine="0"/>
        <w:rPr>
          <w:rtl/>
        </w:rPr>
      </w:pPr>
    </w:p>
    <w:p w:rsidR="00AF17EB" w:rsidRDefault="00AF17EB" w:rsidP="00AF17EB">
      <w:pPr>
        <w:ind w:left="2160"/>
        <w:rPr>
          <w:rtl/>
        </w:rPr>
      </w:pPr>
      <w:r>
        <w:rPr>
          <w:rFonts w:hint="cs"/>
          <w:rtl/>
        </w:rPr>
        <w:t>(1)</w:t>
      </w:r>
      <w:r>
        <w:rPr>
          <w:rFonts w:hint="cs"/>
          <w:rtl/>
        </w:rPr>
        <w:tab/>
      </w:r>
      <w:r>
        <w:rPr>
          <w:rtl/>
        </w:rPr>
        <w:t>ביחיד שהוא תושב – מספר זהותו במרשם האוכלוסין</w:t>
      </w:r>
      <w:r>
        <w:rPr>
          <w:rFonts w:hint="cs"/>
          <w:rtl/>
        </w:rPr>
        <w:t>;</w:t>
      </w:r>
    </w:p>
    <w:p w:rsidR="00AF17EB" w:rsidRDefault="00AF17EB" w:rsidP="00AF17EB">
      <w:pPr>
        <w:ind w:left="2160" w:firstLine="0"/>
        <w:rPr>
          <w:rtl/>
        </w:rPr>
      </w:pPr>
    </w:p>
    <w:p w:rsidR="00AF17EB" w:rsidRDefault="00AF17EB" w:rsidP="00AF17EB">
      <w:pPr>
        <w:ind w:left="2160" w:firstLine="0"/>
        <w:rPr>
          <w:rtl/>
        </w:rPr>
      </w:pPr>
      <w:r>
        <w:rPr>
          <w:rFonts w:hint="cs"/>
          <w:rtl/>
        </w:rPr>
        <w:tab/>
        <w:t>(2)</w:t>
      </w:r>
      <w:r>
        <w:rPr>
          <w:rFonts w:hint="cs"/>
          <w:rtl/>
        </w:rPr>
        <w:tab/>
      </w:r>
      <w:r>
        <w:rPr>
          <w:rtl/>
        </w:rPr>
        <w:t>בתאגיד הרשום בישראל – מספר הרישום במרשם המתאים</w:t>
      </w:r>
      <w:r>
        <w:rPr>
          <w:rFonts w:hint="cs"/>
          <w:rtl/>
        </w:rPr>
        <w:t>;</w:t>
      </w:r>
    </w:p>
    <w:p w:rsidR="00AF17EB" w:rsidRDefault="00AF17EB" w:rsidP="00AF17EB">
      <w:pPr>
        <w:ind w:left="2160" w:firstLine="0"/>
        <w:rPr>
          <w:rtl/>
        </w:rPr>
      </w:pPr>
    </w:p>
    <w:p w:rsidR="00AF17EB" w:rsidRDefault="00AF17EB" w:rsidP="00AF17EB">
      <w:pPr>
        <w:ind w:left="3600" w:hanging="720"/>
        <w:rPr>
          <w:rtl/>
        </w:rPr>
      </w:pPr>
      <w:r>
        <w:rPr>
          <w:rFonts w:hint="cs"/>
          <w:rtl/>
        </w:rPr>
        <w:t>(3)</w:t>
      </w:r>
      <w:r>
        <w:rPr>
          <w:rFonts w:hint="cs"/>
          <w:rtl/>
        </w:rPr>
        <w:tab/>
      </w:r>
      <w:r>
        <w:rPr>
          <w:rtl/>
        </w:rPr>
        <w:t>ביחיד שהוא תושב חוץ – מספר דרכון תקף ושם מדינה שהנפיקה אותו</w:t>
      </w:r>
      <w:r>
        <w:rPr>
          <w:rFonts w:hint="cs"/>
          <w:rtl/>
        </w:rPr>
        <w:t>;</w:t>
      </w:r>
    </w:p>
    <w:p w:rsidR="00AF17EB" w:rsidRDefault="00AF17EB" w:rsidP="00AF17EB">
      <w:pPr>
        <w:ind w:left="3600" w:hanging="720"/>
        <w:rPr>
          <w:rtl/>
        </w:rPr>
      </w:pPr>
    </w:p>
    <w:p w:rsidR="00AF17EB" w:rsidRDefault="00AF17EB" w:rsidP="00AF17EB">
      <w:pPr>
        <w:ind w:left="3600" w:hanging="720"/>
        <w:rPr>
          <w:rtl/>
        </w:rPr>
      </w:pPr>
      <w:r>
        <w:rPr>
          <w:rFonts w:hint="cs"/>
          <w:rtl/>
        </w:rPr>
        <w:t>(4)</w:t>
      </w:r>
      <w:r>
        <w:rPr>
          <w:rFonts w:hint="cs"/>
          <w:rtl/>
        </w:rPr>
        <w:tab/>
      </w:r>
      <w:r>
        <w:rPr>
          <w:rtl/>
        </w:rPr>
        <w:t>בתאגיד שאינו רשום בישראל – מספר הרישום במדינת ההתאגדות</w:t>
      </w:r>
      <w:r>
        <w:rPr>
          <w:rFonts w:hint="cs"/>
          <w:rtl/>
        </w:rPr>
        <w:t xml:space="preserve">, </w:t>
      </w:r>
      <w:r>
        <w:rPr>
          <w:rtl/>
        </w:rPr>
        <w:t>אם קיים</w:t>
      </w:r>
      <w:r>
        <w:rPr>
          <w:rFonts w:hint="cs"/>
          <w:rtl/>
        </w:rPr>
        <w:t>;</w:t>
      </w:r>
    </w:p>
    <w:p w:rsidR="00AF17EB" w:rsidRDefault="00AF17EB" w:rsidP="00AF17EB">
      <w:pPr>
        <w:rPr>
          <w:rtl/>
        </w:rPr>
      </w:pPr>
    </w:p>
    <w:p w:rsidR="00AF17EB" w:rsidRDefault="00AF17EB" w:rsidP="00AF17EB">
      <w:pPr>
        <w:rPr>
          <w:rtl/>
        </w:rPr>
      </w:pPr>
      <w:r>
        <w:rPr>
          <w:rFonts w:hint="cs"/>
          <w:rtl/>
        </w:rPr>
        <w:tab/>
      </w:r>
      <w:r>
        <w:rPr>
          <w:rFonts w:hint="cs"/>
          <w:rtl/>
        </w:rPr>
        <w:tab/>
        <w:t xml:space="preserve">"הרשות המוסמכת" </w:t>
      </w:r>
      <w:r>
        <w:rPr>
          <w:rtl/>
        </w:rPr>
        <w:t>–</w:t>
      </w:r>
      <w:r>
        <w:rPr>
          <w:rFonts w:hint="cs"/>
          <w:rtl/>
        </w:rPr>
        <w:t xml:space="preserve"> הרשות המוסמכת לפי סעיף 29(א) לחוק;</w:t>
      </w:r>
    </w:p>
    <w:p w:rsidR="00AF17EB" w:rsidRDefault="00AF17EB" w:rsidP="00AF17EB">
      <w:pPr>
        <w:rPr>
          <w:rtl/>
        </w:rPr>
      </w:pPr>
    </w:p>
    <w:p w:rsidR="00AF17EB" w:rsidRDefault="00AF17EB" w:rsidP="00AF17EB">
      <w:pPr>
        <w:rPr>
          <w:rtl/>
        </w:rPr>
      </w:pPr>
      <w:r>
        <w:rPr>
          <w:rFonts w:hint="cs"/>
          <w:rtl/>
        </w:rPr>
        <w:tab/>
      </w:r>
      <w:r>
        <w:rPr>
          <w:rFonts w:hint="cs"/>
          <w:rtl/>
        </w:rPr>
        <w:tab/>
        <w:t>"</w:t>
      </w:r>
      <w:r>
        <w:rPr>
          <w:rtl/>
        </w:rPr>
        <w:t xml:space="preserve">תאגיד" – חברה, שותפות, אגודה שיתופית, אגודה </w:t>
      </w:r>
      <w:r>
        <w:rPr>
          <w:rFonts w:hint="cs"/>
          <w:rtl/>
        </w:rPr>
        <w:t>עות'מני</w:t>
      </w:r>
      <w:r>
        <w:rPr>
          <w:rFonts w:hint="eastAsia"/>
          <w:rtl/>
        </w:rPr>
        <w:t>ת</w:t>
      </w:r>
      <w:r>
        <w:rPr>
          <w:rtl/>
        </w:rPr>
        <w:t>, עמותה</w:t>
      </w:r>
      <w:r>
        <w:rPr>
          <w:rFonts w:hint="cs"/>
          <w:rtl/>
        </w:rPr>
        <w:t>;</w:t>
      </w:r>
    </w:p>
    <w:p w:rsidR="00AF17EB" w:rsidRDefault="00AF17EB" w:rsidP="00AF17EB">
      <w:pPr>
        <w:rPr>
          <w:rtl/>
        </w:rPr>
      </w:pPr>
    </w:p>
    <w:p w:rsidR="00AF17EB" w:rsidRDefault="00AF17EB" w:rsidP="00AF17EB">
      <w:pPr>
        <w:ind w:left="2160" w:firstLine="0"/>
        <w:rPr>
          <w:rtl/>
        </w:rPr>
      </w:pPr>
      <w:r>
        <w:rPr>
          <w:rFonts w:hint="cs"/>
          <w:rtl/>
        </w:rPr>
        <w:t xml:space="preserve">"תושב" </w:t>
      </w:r>
      <w:r>
        <w:rPr>
          <w:rtl/>
        </w:rPr>
        <w:t>–</w:t>
      </w:r>
      <w:r>
        <w:rPr>
          <w:rFonts w:hint="cs"/>
          <w:rtl/>
        </w:rPr>
        <w:t xml:space="preserve"> כהגדרתו בחוק מרשם האוכלוסין, התשכ"ה-1965, לרבות </w:t>
      </w:r>
      <w:r>
        <w:rPr>
          <w:rtl/>
        </w:rPr>
        <w:t>אזרח ישראלי שאינו תושב כאמור, הרשום במרשם האוכלוסין</w:t>
      </w:r>
      <w:r>
        <w:t>.</w:t>
      </w:r>
    </w:p>
    <w:p w:rsidR="00AF17EB" w:rsidRDefault="00AF17EB" w:rsidP="00AF17EB">
      <w:pPr>
        <w:ind w:left="2160" w:firstLine="0"/>
        <w:rPr>
          <w:rtl/>
        </w:rPr>
      </w:pPr>
    </w:p>
    <w:p w:rsidR="00AF17EB" w:rsidRDefault="00AF17EB" w:rsidP="00AF17EB">
      <w:pPr>
        <w:ind w:left="2160" w:firstLine="0"/>
        <w:rPr>
          <w:rtl/>
        </w:rPr>
      </w:pPr>
      <w:r>
        <w:rPr>
          <w:rFonts w:hint="cs"/>
          <w:rtl/>
        </w:rPr>
        <w:t xml:space="preserve">"תושב חוץ" </w:t>
      </w:r>
      <w:r>
        <w:rPr>
          <w:rtl/>
        </w:rPr>
        <w:t>–</w:t>
      </w:r>
      <w:r>
        <w:rPr>
          <w:rFonts w:hint="cs"/>
          <w:rtl/>
        </w:rPr>
        <w:t xml:space="preserve"> מי שאינו תושב.</w:t>
      </w:r>
    </w:p>
    <w:p w:rsidR="005204CD" w:rsidRDefault="005204CD" w:rsidP="00875F03">
      <w:pPr>
        <w:ind w:firstLine="0"/>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426"/>
        <w:gridCol w:w="6912"/>
      </w:tblGrid>
      <w:tr w:rsidR="005204CD" w:rsidTr="005204CD">
        <w:tc>
          <w:tcPr>
            <w:tcW w:w="1960" w:type="dxa"/>
          </w:tcPr>
          <w:p w:rsidR="005204CD" w:rsidRDefault="005204CD" w:rsidP="00875F03">
            <w:pPr>
              <w:ind w:firstLine="0"/>
              <w:rPr>
                <w:rtl/>
              </w:rPr>
            </w:pPr>
            <w:r w:rsidRPr="005204CD">
              <w:rPr>
                <w:rFonts w:hint="cs"/>
                <w:b/>
                <w:bCs/>
                <w:rtl/>
              </w:rPr>
              <w:t>בקשה לקבלת מידע</w:t>
            </w:r>
          </w:p>
        </w:tc>
        <w:tc>
          <w:tcPr>
            <w:tcW w:w="426" w:type="dxa"/>
          </w:tcPr>
          <w:p w:rsidR="005204CD" w:rsidRDefault="005204CD" w:rsidP="00875F03">
            <w:pPr>
              <w:ind w:firstLine="0"/>
              <w:rPr>
                <w:rtl/>
              </w:rPr>
            </w:pPr>
            <w:r>
              <w:rPr>
                <w:rFonts w:hint="cs"/>
                <w:rtl/>
              </w:rPr>
              <w:t>2.</w:t>
            </w:r>
          </w:p>
        </w:tc>
        <w:tc>
          <w:tcPr>
            <w:tcW w:w="6912" w:type="dxa"/>
          </w:tcPr>
          <w:p w:rsidR="005204CD" w:rsidRDefault="005204CD" w:rsidP="005204CD">
            <w:pPr>
              <w:ind w:firstLine="0"/>
              <w:rPr>
                <w:rtl/>
              </w:rPr>
            </w:pPr>
            <w:r>
              <w:rPr>
                <w:rFonts w:hint="cs"/>
                <w:rtl/>
              </w:rPr>
              <w:t xml:space="preserve">(א) </w:t>
            </w:r>
            <w:r>
              <w:rPr>
                <w:rtl/>
              </w:rPr>
              <w:t xml:space="preserve">הממונה או מי שהוא הסמיך לכך </w:t>
            </w:r>
            <w:r>
              <w:rPr>
                <w:rFonts w:hint="cs"/>
                <w:rtl/>
              </w:rPr>
              <w:t>(</w:t>
            </w:r>
            <w:r>
              <w:rPr>
                <w:rtl/>
              </w:rPr>
              <w:t>להלן</w:t>
            </w:r>
            <w:r>
              <w:rPr>
                <w:rFonts w:hint="cs"/>
                <w:rtl/>
              </w:rPr>
              <w:t xml:space="preserve"> </w:t>
            </w:r>
            <w:r>
              <w:rPr>
                <w:rtl/>
              </w:rPr>
              <w:t>–</w:t>
            </w:r>
            <w:r>
              <w:rPr>
                <w:rFonts w:hint="cs"/>
                <w:rtl/>
              </w:rPr>
              <w:t xml:space="preserve"> </w:t>
            </w:r>
            <w:r>
              <w:rPr>
                <w:rtl/>
              </w:rPr>
              <w:t>המבקש</w:t>
            </w:r>
            <w:r>
              <w:rPr>
                <w:rFonts w:hint="cs"/>
                <w:rtl/>
              </w:rPr>
              <w:t>)</w:t>
            </w:r>
            <w:r>
              <w:rPr>
                <w:rtl/>
              </w:rPr>
              <w:t xml:space="preserve"> יגיש בקשה בכתב לקבלת מידע מהרשות המוסמכת ויפורטו בה כל אלה</w:t>
            </w:r>
            <w:r>
              <w:rPr>
                <w:rFonts w:hint="cs"/>
                <w:rtl/>
              </w:rPr>
              <w:t>:</w:t>
            </w:r>
          </w:p>
          <w:p w:rsidR="005204CD" w:rsidRDefault="005204CD" w:rsidP="00875F03">
            <w:pPr>
              <w:ind w:firstLine="0"/>
              <w:rPr>
                <w:rtl/>
              </w:rPr>
            </w:pPr>
          </w:p>
        </w:tc>
      </w:tr>
    </w:tbl>
    <w:p w:rsidR="005204CD" w:rsidRDefault="005204CD" w:rsidP="00875F03">
      <w:pPr>
        <w:ind w:firstLine="0"/>
        <w:rPr>
          <w:rtl/>
        </w:rPr>
      </w:pPr>
    </w:p>
    <w:p w:rsidR="00AF17EB" w:rsidRDefault="00AF17EB" w:rsidP="00AF17EB">
      <w:pPr>
        <w:ind w:left="3600" w:hanging="720"/>
        <w:rPr>
          <w:rtl/>
        </w:rPr>
      </w:pPr>
      <w:r>
        <w:rPr>
          <w:rFonts w:hint="cs"/>
          <w:rtl/>
        </w:rPr>
        <w:t>(1)</w:t>
      </w:r>
      <w:r>
        <w:rPr>
          <w:rFonts w:hint="cs"/>
          <w:rtl/>
        </w:rPr>
        <w:tab/>
      </w:r>
      <w:r>
        <w:rPr>
          <w:rtl/>
        </w:rPr>
        <w:t>שם הגורם המפוקח שלגביו מבוקש המידע, סוג הגורם המפוקח, תחום עיסוקו, פרטי זיהויו ומענו</w:t>
      </w:r>
      <w:r>
        <w:rPr>
          <w:rFonts w:hint="cs"/>
          <w:rtl/>
        </w:rPr>
        <w:t>;</w:t>
      </w:r>
    </w:p>
    <w:p w:rsidR="00AF17EB" w:rsidRDefault="00AF17EB" w:rsidP="00AF17EB">
      <w:pPr>
        <w:ind w:left="3600" w:hanging="720"/>
      </w:pPr>
    </w:p>
    <w:p w:rsidR="00AF17EB" w:rsidRDefault="00AF17EB" w:rsidP="00AF17EB">
      <w:pPr>
        <w:ind w:left="3600" w:hanging="720"/>
        <w:rPr>
          <w:rtl/>
        </w:rPr>
      </w:pPr>
      <w:r>
        <w:rPr>
          <w:rFonts w:hint="cs"/>
          <w:rtl/>
        </w:rPr>
        <w:t>(2)</w:t>
      </w:r>
      <w:r>
        <w:rPr>
          <w:rFonts w:hint="cs"/>
          <w:rtl/>
        </w:rPr>
        <w:tab/>
      </w:r>
      <w:r>
        <w:rPr>
          <w:rtl/>
        </w:rPr>
        <w:t>פרק הזמן שלגביו מתבקש המידע</w:t>
      </w:r>
      <w:r>
        <w:rPr>
          <w:rFonts w:hint="cs"/>
          <w:rtl/>
        </w:rPr>
        <w:t>;</w:t>
      </w:r>
    </w:p>
    <w:p w:rsidR="00AF17EB" w:rsidRDefault="00AF17EB" w:rsidP="00AF17EB">
      <w:pPr>
        <w:ind w:left="3600" w:hanging="720"/>
        <w:rPr>
          <w:rtl/>
        </w:rPr>
      </w:pPr>
    </w:p>
    <w:p w:rsidR="00AF17EB" w:rsidRDefault="00AF17EB" w:rsidP="00AF17EB">
      <w:pPr>
        <w:ind w:left="3600" w:hanging="720"/>
        <w:rPr>
          <w:rtl/>
        </w:rPr>
      </w:pPr>
      <w:r>
        <w:rPr>
          <w:rFonts w:hint="cs"/>
          <w:rtl/>
        </w:rPr>
        <w:t>(3)</w:t>
      </w:r>
      <w:r>
        <w:rPr>
          <w:rFonts w:hint="cs"/>
          <w:rtl/>
        </w:rPr>
        <w:tab/>
      </w:r>
      <w:r>
        <w:rPr>
          <w:rtl/>
        </w:rPr>
        <w:t>תיאור הנסיבות והנימוקים המצדיקים, לדעתו, את העברת המידע אליו לצורך ביצוע תפקידיו לפי החוק או לצורך הטלת עיצום כספי</w:t>
      </w:r>
      <w:r>
        <w:rPr>
          <w:rFonts w:hint="cs"/>
          <w:rtl/>
        </w:rPr>
        <w:t>;</w:t>
      </w:r>
    </w:p>
    <w:p w:rsidR="00AF17EB" w:rsidRDefault="00AF17EB" w:rsidP="00AF17EB">
      <w:pPr>
        <w:ind w:left="3600" w:hanging="720"/>
        <w:rPr>
          <w:rtl/>
        </w:rPr>
      </w:pPr>
    </w:p>
    <w:p w:rsidR="00AF17EB" w:rsidRDefault="00AF17EB" w:rsidP="00AF17EB">
      <w:pPr>
        <w:ind w:left="3600" w:hanging="720"/>
        <w:rPr>
          <w:rtl/>
        </w:rPr>
      </w:pPr>
      <w:r>
        <w:rPr>
          <w:rFonts w:hint="cs"/>
          <w:rtl/>
        </w:rPr>
        <w:t>(4)</w:t>
      </w:r>
      <w:r>
        <w:rPr>
          <w:rFonts w:hint="cs"/>
          <w:rtl/>
        </w:rPr>
        <w:tab/>
      </w:r>
      <w:r>
        <w:rPr>
          <w:rtl/>
        </w:rPr>
        <w:t>סוג המידע המבוקש לפי המפורט בתקנה 4</w:t>
      </w:r>
      <w:r>
        <w:rPr>
          <w:rFonts w:hint="cs"/>
          <w:rtl/>
        </w:rPr>
        <w:t>;</w:t>
      </w:r>
    </w:p>
    <w:p w:rsidR="00AF17EB" w:rsidRDefault="00AF17EB" w:rsidP="00AF17EB">
      <w:pPr>
        <w:ind w:left="3600" w:hanging="720"/>
        <w:rPr>
          <w:rtl/>
        </w:rPr>
      </w:pPr>
    </w:p>
    <w:p w:rsidR="00AF17EB" w:rsidRDefault="00AF17EB" w:rsidP="00AF17EB">
      <w:pPr>
        <w:ind w:left="3600" w:hanging="720"/>
        <w:rPr>
          <w:rtl/>
        </w:rPr>
      </w:pPr>
      <w:r>
        <w:rPr>
          <w:rFonts w:hint="cs"/>
          <w:rtl/>
        </w:rPr>
        <w:t>(5)</w:t>
      </w:r>
      <w:r>
        <w:rPr>
          <w:rFonts w:hint="cs"/>
          <w:rtl/>
        </w:rPr>
        <w:tab/>
      </w:r>
      <w:r>
        <w:rPr>
          <w:rtl/>
        </w:rPr>
        <w:t>סיווג הסודיות של הפרטים המצוינים בבקשה</w:t>
      </w:r>
      <w:r>
        <w:rPr>
          <w:rFonts w:hint="cs"/>
          <w:rtl/>
        </w:rPr>
        <w:t>;</w:t>
      </w:r>
    </w:p>
    <w:p w:rsidR="00AF17EB" w:rsidRDefault="00AF17EB" w:rsidP="00AF17EB">
      <w:pPr>
        <w:ind w:left="3600" w:hanging="720"/>
        <w:rPr>
          <w:rtl/>
        </w:rPr>
      </w:pPr>
    </w:p>
    <w:p w:rsidR="00AF17EB" w:rsidRDefault="00AF17EB" w:rsidP="00AF17EB">
      <w:pPr>
        <w:ind w:left="3600" w:hanging="720"/>
        <w:rPr>
          <w:rtl/>
        </w:rPr>
      </w:pPr>
      <w:r>
        <w:rPr>
          <w:rFonts w:hint="cs"/>
          <w:rtl/>
        </w:rPr>
        <w:t>(6)</w:t>
      </w:r>
      <w:r>
        <w:rPr>
          <w:rFonts w:hint="cs"/>
          <w:rtl/>
        </w:rPr>
        <w:tab/>
      </w:r>
      <w:r>
        <w:rPr>
          <w:rtl/>
        </w:rPr>
        <w:t>מידת הדחיפות שבה נדרשת העברת המידע</w:t>
      </w:r>
      <w:r>
        <w:rPr>
          <w:rFonts w:hint="cs"/>
          <w:rtl/>
        </w:rPr>
        <w:t>.</w:t>
      </w:r>
      <w:r w:rsidR="00F55319">
        <w:rPr>
          <w:rFonts w:hint="cs"/>
          <w:rtl/>
        </w:rPr>
        <w:t>"</w:t>
      </w:r>
    </w:p>
    <w:p w:rsidR="00AF17EB" w:rsidRDefault="00AF17EB" w:rsidP="00AF17EB">
      <w:pPr>
        <w:rPr>
          <w:rtl/>
        </w:rPr>
      </w:pPr>
    </w:p>
    <w:p w:rsidR="00121ED1" w:rsidRDefault="00CC183F" w:rsidP="007A094C">
      <w:pPr>
        <w:rPr>
          <w:rtl/>
        </w:rPr>
      </w:pPr>
      <w:bookmarkStart w:id="3811" w:name="_ETM_Q1_8073651"/>
      <w:bookmarkStart w:id="3812" w:name="_ETM_Q1_8162901"/>
      <w:bookmarkStart w:id="3813" w:name="_ETM_Q1_7220401"/>
      <w:bookmarkStart w:id="3814" w:name="_ETM_Q1_7158651"/>
      <w:bookmarkEnd w:id="3811"/>
      <w:bookmarkEnd w:id="3812"/>
      <w:bookmarkEnd w:id="3813"/>
      <w:bookmarkEnd w:id="3814"/>
      <w:r>
        <w:rPr>
          <w:rFonts w:hint="cs"/>
          <w:rtl/>
        </w:rPr>
        <w:t xml:space="preserve">להבנתי, בקשה </w:t>
      </w:r>
      <w:bookmarkStart w:id="3815" w:name="_ETM_Q1_8254400"/>
      <w:bookmarkEnd w:id="3815"/>
      <w:r>
        <w:rPr>
          <w:rFonts w:hint="cs"/>
          <w:rtl/>
        </w:rPr>
        <w:t xml:space="preserve">לבקשת מידע זה עניין פרטני ולא להגיד לי עכשיו </w:t>
      </w:r>
      <w:bookmarkStart w:id="3816" w:name="_ETM_Q1_8257651"/>
      <w:bookmarkEnd w:id="3816"/>
      <w:r>
        <w:rPr>
          <w:rFonts w:hint="cs"/>
          <w:rtl/>
        </w:rPr>
        <w:t>להביא את כל הפרטים של מתי הם דיווחו</w:t>
      </w:r>
      <w:r w:rsidR="00E9295B">
        <w:rPr>
          <w:rFonts w:hint="cs"/>
          <w:rtl/>
        </w:rPr>
        <w:t>, למה כמה ואיך</w:t>
      </w:r>
      <w:r w:rsidR="007A094C">
        <w:rPr>
          <w:rFonts w:hint="cs"/>
          <w:rtl/>
        </w:rPr>
        <w:t>.</w:t>
      </w:r>
      <w:r>
        <w:rPr>
          <w:rFonts w:hint="cs"/>
          <w:rtl/>
        </w:rPr>
        <w:t xml:space="preserve"> כלומר, הוא </w:t>
      </w:r>
      <w:bookmarkStart w:id="3817" w:name="_ETM_Q1_8261400"/>
      <w:bookmarkStart w:id="3818" w:name="_ETM_Q1_8275352"/>
      <w:bookmarkStart w:id="3819" w:name="_ETM_Q1_8280601"/>
      <w:bookmarkStart w:id="3820" w:name="_ETM_Q1_8285601"/>
      <w:bookmarkStart w:id="3821" w:name="_ETM_Q1_8290852"/>
      <w:bookmarkStart w:id="3822" w:name="_ETM_Q1_8296852"/>
      <w:bookmarkStart w:id="3823" w:name="_ETM_Q1_8302352"/>
      <w:bookmarkStart w:id="3824" w:name="_ETM_Q1_8309101"/>
      <w:bookmarkStart w:id="3825" w:name="_ETM_Q1_8314852"/>
      <w:bookmarkStart w:id="3826" w:name="_ETM_Q1_8325352"/>
      <w:bookmarkStart w:id="3827" w:name="_ETM_Q1_8330850"/>
      <w:bookmarkStart w:id="3828" w:name="_ETM_Q1_8325850"/>
      <w:bookmarkStart w:id="3829" w:name="_ETM_Q1_8320850"/>
      <w:bookmarkStart w:id="3830" w:name="_ETM_Q1_8319350"/>
      <w:bookmarkStart w:id="3831" w:name="_ETM_Q1_8314350"/>
      <w:bookmarkStart w:id="3832" w:name="_ETM_Q1_8309350"/>
      <w:bookmarkStart w:id="3833" w:name="_ETM_Q1_8304600"/>
      <w:bookmarkStart w:id="3834" w:name="_ETM_Q1_8299600"/>
      <w:bookmarkStart w:id="3835" w:name="_ETM_Q1_8295350"/>
      <w:bookmarkStart w:id="3836" w:name="_ETM_Q1_8293351"/>
      <w:bookmarkStart w:id="3837" w:name="_ETM_Q1_8288351"/>
      <w:bookmarkStart w:id="3838" w:name="_ETM_Q1_8283351"/>
      <w:bookmarkStart w:id="3839" w:name="_ETM_Q1_8278351"/>
      <w:bookmarkStart w:id="3840" w:name="_ETM_Q1_8286351"/>
      <w:bookmarkStart w:id="3841" w:name="_ETM_Q1_8292101"/>
      <w:bookmarkStart w:id="3842" w:name="_ETM_Q1_8298101"/>
      <w:bookmarkStart w:id="3843" w:name="_ETM_Q1_8306601"/>
      <w:bookmarkStart w:id="3844" w:name="_ETM_Q1_8312351"/>
      <w:bookmarkStart w:id="3845" w:name="_ETM_Q1_8318351"/>
      <w:bookmarkStart w:id="3846" w:name="_ETM_Q1_8315350"/>
      <w:bookmarkStart w:id="3847" w:name="_ETM_Q1_8315102"/>
      <w:bookmarkStart w:id="3848" w:name="_ETM_Q1_8314851"/>
      <w:bookmarkStart w:id="3849" w:name="_ETM_Q1_8320102"/>
      <w:bookmarkStart w:id="3850" w:name="_ETM_Q1_8321350"/>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r>
        <w:rPr>
          <w:rFonts w:hint="cs"/>
          <w:rtl/>
        </w:rPr>
        <w:t>לא מחליף אתכם, וזה רק נקודתי</w:t>
      </w:r>
      <w:r w:rsidR="007A094C">
        <w:rPr>
          <w:rFonts w:hint="cs"/>
          <w:rtl/>
        </w:rPr>
        <w:t>.</w:t>
      </w:r>
    </w:p>
    <w:p w:rsidR="00CC183F" w:rsidRDefault="00CC183F" w:rsidP="00CC183F">
      <w:pPr>
        <w:rPr>
          <w:rtl/>
        </w:rPr>
      </w:pPr>
      <w:bookmarkStart w:id="3851" w:name="_ETM_Q1_8270901"/>
      <w:bookmarkEnd w:id="3851"/>
    </w:p>
    <w:p w:rsidR="00CC183F" w:rsidRDefault="00CC183F" w:rsidP="00CC183F">
      <w:pPr>
        <w:pStyle w:val="a4"/>
        <w:keepNext/>
        <w:rPr>
          <w:rtl/>
        </w:rPr>
      </w:pPr>
      <w:bookmarkStart w:id="3852" w:name="ET_speaker_מאיה_לדרמן_268"/>
      <w:r w:rsidRPr="00CC183F">
        <w:rPr>
          <w:rStyle w:val="TagStyle"/>
          <w:rtl/>
        </w:rPr>
        <w:t xml:space="preserve"> &lt;&lt; דובר &gt;&gt; </w:t>
      </w:r>
      <w:r>
        <w:rPr>
          <w:rtl/>
        </w:rPr>
        <w:t xml:space="preserve">מאיה </w:t>
      </w:r>
      <w:proofErr w:type="spellStart"/>
      <w:r>
        <w:rPr>
          <w:rtl/>
        </w:rPr>
        <w:t>לדרמן</w:t>
      </w:r>
      <w:proofErr w:type="spellEnd"/>
      <w:r>
        <w:rPr>
          <w:rtl/>
        </w:rPr>
        <w:t>:</w:t>
      </w:r>
      <w:r w:rsidRPr="00CC183F">
        <w:rPr>
          <w:rStyle w:val="TagStyle"/>
          <w:rtl/>
        </w:rPr>
        <w:t xml:space="preserve"> &lt;&lt; דובר &gt;&gt;</w:t>
      </w:r>
      <w:r>
        <w:rPr>
          <w:rtl/>
        </w:rPr>
        <w:t xml:space="preserve">   </w:t>
      </w:r>
      <w:bookmarkEnd w:id="3852"/>
    </w:p>
    <w:p w:rsidR="00CC183F" w:rsidRDefault="00CC183F" w:rsidP="00CC183F">
      <w:pPr>
        <w:pStyle w:val="KeepWithNext"/>
        <w:rPr>
          <w:rtl/>
        </w:rPr>
      </w:pPr>
    </w:p>
    <w:p w:rsidR="00CC183F" w:rsidRDefault="00E9295B" w:rsidP="00CC183F">
      <w:pPr>
        <w:rPr>
          <w:rtl/>
        </w:rPr>
      </w:pPr>
      <w:bookmarkStart w:id="3853" w:name="_ETM_Q1_8271150"/>
      <w:bookmarkStart w:id="3854" w:name="_ETM_Q1_8263900"/>
      <w:bookmarkEnd w:id="3853"/>
      <w:bookmarkEnd w:id="3854"/>
      <w:r>
        <w:rPr>
          <w:rFonts w:hint="cs"/>
          <w:rtl/>
        </w:rPr>
        <w:t xml:space="preserve">כשהולכים </w:t>
      </w:r>
      <w:r w:rsidR="00CC183F">
        <w:rPr>
          <w:rFonts w:hint="cs"/>
          <w:rtl/>
        </w:rPr>
        <w:t>לעשות ביקורת בגוף מסוים</w:t>
      </w:r>
      <w:r>
        <w:rPr>
          <w:rFonts w:hint="cs"/>
          <w:rtl/>
        </w:rPr>
        <w:t xml:space="preserve"> ורוצים לדעת.</w:t>
      </w:r>
    </w:p>
    <w:p w:rsidR="00CC183F" w:rsidRDefault="00CC183F" w:rsidP="00CC183F">
      <w:pPr>
        <w:rPr>
          <w:rtl/>
        </w:rPr>
      </w:pPr>
      <w:bookmarkStart w:id="3855" w:name="_ETM_Q1_8265901"/>
      <w:bookmarkEnd w:id="3855"/>
    </w:p>
    <w:p w:rsidR="00CC183F" w:rsidRDefault="00CC183F" w:rsidP="00CC183F">
      <w:pPr>
        <w:pStyle w:val="af6"/>
        <w:keepNext/>
        <w:rPr>
          <w:rtl/>
        </w:rPr>
      </w:pPr>
      <w:bookmarkStart w:id="3856" w:name="ET_yor_6157_267"/>
      <w:r w:rsidRPr="00CC183F">
        <w:rPr>
          <w:rStyle w:val="TagStyle"/>
          <w:rtl/>
        </w:rPr>
        <w:t xml:space="preserve"> &lt;&lt; יור &gt;&gt; </w:t>
      </w:r>
      <w:r>
        <w:rPr>
          <w:rtl/>
        </w:rPr>
        <w:t xml:space="preserve">היו"ר שמחה </w:t>
      </w:r>
      <w:proofErr w:type="spellStart"/>
      <w:r>
        <w:rPr>
          <w:rtl/>
        </w:rPr>
        <w:t>רוטמן</w:t>
      </w:r>
      <w:proofErr w:type="spellEnd"/>
      <w:r>
        <w:rPr>
          <w:rtl/>
        </w:rPr>
        <w:t>:</w:t>
      </w:r>
      <w:r w:rsidRPr="00CC183F">
        <w:rPr>
          <w:rStyle w:val="TagStyle"/>
          <w:rtl/>
        </w:rPr>
        <w:t xml:space="preserve"> &lt;&lt; יור &gt;&gt;</w:t>
      </w:r>
      <w:r>
        <w:rPr>
          <w:rtl/>
        </w:rPr>
        <w:t xml:space="preserve">   </w:t>
      </w:r>
      <w:bookmarkEnd w:id="3856"/>
    </w:p>
    <w:p w:rsidR="00CC183F" w:rsidRDefault="00CC183F" w:rsidP="00CC183F">
      <w:pPr>
        <w:pStyle w:val="KeepWithNext"/>
        <w:rPr>
          <w:rtl/>
        </w:rPr>
      </w:pPr>
    </w:p>
    <w:p w:rsidR="00121ED1" w:rsidRDefault="00121ED1" w:rsidP="00121ED1">
      <w:pPr>
        <w:rPr>
          <w:rtl/>
        </w:rPr>
      </w:pPr>
      <w:bookmarkStart w:id="3857" w:name="_ETM_Q1_8269401"/>
      <w:bookmarkStart w:id="3858" w:name="_ETM_Q1_7138150"/>
      <w:bookmarkStart w:id="3859" w:name="_ETM_Q1_7138401"/>
      <w:bookmarkEnd w:id="3857"/>
      <w:bookmarkEnd w:id="3858"/>
      <w:bookmarkEnd w:id="3859"/>
    </w:p>
    <w:p w:rsidR="00F55319" w:rsidRDefault="00F55319" w:rsidP="00F55319">
      <w:pPr>
        <w:ind w:left="2880" w:hanging="720"/>
        <w:rPr>
          <w:rtl/>
        </w:rPr>
      </w:pPr>
      <w:bookmarkStart w:id="3860" w:name="_ETM_Q1_8274151"/>
      <w:bookmarkEnd w:id="3860"/>
      <w:r>
        <w:rPr>
          <w:rFonts w:hint="cs"/>
          <w:rtl/>
        </w:rPr>
        <w:t>(ב)</w:t>
      </w:r>
      <w:r>
        <w:rPr>
          <w:rFonts w:hint="cs"/>
          <w:rtl/>
        </w:rPr>
        <w:tab/>
      </w:r>
      <w:r>
        <w:rPr>
          <w:rtl/>
        </w:rPr>
        <w:t xml:space="preserve">בבקשת מידע כאמור בתקנת משנה </w:t>
      </w:r>
      <w:r>
        <w:rPr>
          <w:rFonts w:hint="cs"/>
          <w:rtl/>
        </w:rPr>
        <w:t>(</w:t>
      </w:r>
      <w:r>
        <w:rPr>
          <w:rtl/>
        </w:rPr>
        <w:t>א</w:t>
      </w:r>
      <w:r>
        <w:rPr>
          <w:rFonts w:hint="cs"/>
          <w:rtl/>
        </w:rPr>
        <w:t>)</w:t>
      </w:r>
      <w:r>
        <w:rPr>
          <w:rtl/>
        </w:rPr>
        <w:t xml:space="preserve"> ובנימוקיה יכול המבקש לכלול פרטים נוספים המצויים בידו והנוגעים לעניין הבקשה</w:t>
      </w:r>
      <w:r>
        <w:rPr>
          <w:rFonts w:hint="cs"/>
          <w:rtl/>
        </w:rPr>
        <w:t>.</w:t>
      </w:r>
    </w:p>
    <w:p w:rsidR="00F55319" w:rsidRDefault="00F55319" w:rsidP="00F55319">
      <w:pPr>
        <w:ind w:left="2880" w:hanging="720"/>
        <w:rPr>
          <w:rtl/>
        </w:rPr>
      </w:pPr>
    </w:p>
    <w:p w:rsidR="00F55319" w:rsidRDefault="00F55319" w:rsidP="00972BD9">
      <w:pPr>
        <w:ind w:left="2880" w:hanging="720"/>
        <w:rPr>
          <w:rtl/>
        </w:rPr>
      </w:pPr>
      <w:r>
        <w:rPr>
          <w:rFonts w:hint="cs"/>
          <w:rtl/>
        </w:rPr>
        <w:t>(ג)</w:t>
      </w:r>
      <w:r>
        <w:rPr>
          <w:rFonts w:hint="cs"/>
          <w:rtl/>
        </w:rPr>
        <w:tab/>
      </w:r>
      <w:r w:rsidR="00972BD9">
        <w:rPr>
          <w:rtl/>
        </w:rPr>
        <w:t xml:space="preserve">בקשת מידע כאמור בתקנת משנה </w:t>
      </w:r>
      <w:r w:rsidR="00972BD9">
        <w:rPr>
          <w:rFonts w:hint="cs"/>
          <w:rtl/>
        </w:rPr>
        <w:t>(</w:t>
      </w:r>
      <w:r>
        <w:rPr>
          <w:rtl/>
        </w:rPr>
        <w:t>א</w:t>
      </w:r>
      <w:r w:rsidR="00972BD9">
        <w:rPr>
          <w:rFonts w:hint="cs"/>
          <w:rtl/>
        </w:rPr>
        <w:t>)</w:t>
      </w:r>
      <w:r>
        <w:rPr>
          <w:rtl/>
        </w:rPr>
        <w:t xml:space="preserve"> תוגש לרשות המוסמכת לאחר אישורה בידי הממונה</w:t>
      </w:r>
      <w:r>
        <w:t>.</w:t>
      </w:r>
    </w:p>
    <w:p w:rsidR="00F55319" w:rsidRDefault="00F55319" w:rsidP="00F55319">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2"/>
        <w:gridCol w:w="475"/>
        <w:gridCol w:w="6871"/>
      </w:tblGrid>
      <w:tr w:rsidR="005204CD" w:rsidTr="005204CD">
        <w:tc>
          <w:tcPr>
            <w:tcW w:w="1960" w:type="dxa"/>
          </w:tcPr>
          <w:p w:rsidR="005204CD" w:rsidRPr="005204CD" w:rsidRDefault="005204CD" w:rsidP="005204CD">
            <w:pPr>
              <w:ind w:firstLine="0"/>
              <w:rPr>
                <w:b/>
                <w:bCs/>
                <w:rtl/>
              </w:rPr>
            </w:pPr>
            <w:r w:rsidRPr="005204CD">
              <w:rPr>
                <w:rFonts w:hint="cs"/>
                <w:b/>
                <w:bCs/>
                <w:rtl/>
              </w:rPr>
              <w:t xml:space="preserve">בקשה לקבלת </w:t>
            </w:r>
            <w:r w:rsidRPr="005204CD">
              <w:rPr>
                <w:rFonts w:hint="cs"/>
                <w:b/>
                <w:bCs/>
                <w:rtl/>
              </w:rPr>
              <w:tab/>
            </w:r>
            <w:r w:rsidRPr="005204CD">
              <w:rPr>
                <w:rFonts w:hint="cs"/>
                <w:rtl/>
              </w:rPr>
              <w:t>3.</w:t>
            </w:r>
          </w:p>
          <w:p w:rsidR="005204CD" w:rsidRDefault="005204CD" w:rsidP="005204CD">
            <w:pPr>
              <w:ind w:firstLine="0"/>
              <w:rPr>
                <w:rtl/>
              </w:rPr>
            </w:pPr>
            <w:r w:rsidRPr="005204CD">
              <w:rPr>
                <w:rFonts w:hint="cs"/>
                <w:b/>
                <w:bCs/>
                <w:rtl/>
              </w:rPr>
              <w:t>פרטים נוספים</w:t>
            </w:r>
          </w:p>
        </w:tc>
        <w:tc>
          <w:tcPr>
            <w:tcW w:w="426" w:type="dxa"/>
          </w:tcPr>
          <w:p w:rsidR="005204CD" w:rsidRDefault="005204CD" w:rsidP="005204CD">
            <w:pPr>
              <w:ind w:firstLine="0"/>
              <w:rPr>
                <w:rtl/>
              </w:rPr>
            </w:pPr>
            <w:r>
              <w:rPr>
                <w:rFonts w:hint="cs"/>
                <w:rtl/>
              </w:rPr>
              <w:t>(א)</w:t>
            </w:r>
          </w:p>
        </w:tc>
        <w:tc>
          <w:tcPr>
            <w:tcW w:w="6912" w:type="dxa"/>
          </w:tcPr>
          <w:p w:rsidR="005204CD" w:rsidRDefault="005204CD" w:rsidP="005204CD">
            <w:pPr>
              <w:ind w:firstLine="0"/>
              <w:rPr>
                <w:rtl/>
              </w:rPr>
            </w:pPr>
            <w:r>
              <w:rPr>
                <w:rtl/>
              </w:rPr>
              <w:t>לצורך טיפול בבקשת המידע כאמור בתקנה</w:t>
            </w:r>
            <w:r>
              <w:rPr>
                <w:rFonts w:hint="cs"/>
                <w:rtl/>
              </w:rPr>
              <w:t xml:space="preserve"> </w:t>
            </w:r>
            <w:r>
              <w:rPr>
                <w:rtl/>
              </w:rPr>
              <w:t>2</w:t>
            </w:r>
            <w:r>
              <w:rPr>
                <w:rFonts w:hint="cs"/>
                <w:rtl/>
              </w:rPr>
              <w:t>,</w:t>
            </w:r>
            <w:r>
              <w:rPr>
                <w:rtl/>
              </w:rPr>
              <w:t xml:space="preserve"> רשאי ראש הרשות המוסמכת לפנות למבקש בבקשה לקבלת פרטים נוספים; בפנייתו יפרט</w:t>
            </w:r>
            <w:r>
              <w:rPr>
                <w:rFonts w:hint="cs"/>
                <w:rtl/>
              </w:rPr>
              <w:t xml:space="preserve"> </w:t>
            </w:r>
            <w:r>
              <w:rPr>
                <w:rtl/>
              </w:rPr>
              <w:t>ראש הרשות המוסמכת את טיב הפרטים הנוספים האמורים וינמק את הצורך בהם</w:t>
            </w:r>
            <w:r>
              <w:rPr>
                <w:rFonts w:hint="cs"/>
                <w:rtl/>
              </w:rPr>
              <w:t>.</w:t>
            </w:r>
          </w:p>
          <w:p w:rsidR="005204CD" w:rsidRDefault="005204CD" w:rsidP="005204CD">
            <w:pPr>
              <w:ind w:firstLine="0"/>
              <w:rPr>
                <w:rtl/>
              </w:rPr>
            </w:pPr>
          </w:p>
        </w:tc>
      </w:tr>
    </w:tbl>
    <w:p w:rsidR="005204CD" w:rsidRDefault="005204CD" w:rsidP="00875F03">
      <w:pPr>
        <w:ind w:firstLine="0"/>
        <w:rPr>
          <w:b/>
          <w:bCs/>
          <w:rtl/>
        </w:rPr>
      </w:pPr>
    </w:p>
    <w:p w:rsidR="00F55319" w:rsidRDefault="00F55319" w:rsidP="00875F03">
      <w:pPr>
        <w:ind w:firstLine="0"/>
        <w:rPr>
          <w:rtl/>
        </w:rPr>
      </w:pPr>
    </w:p>
    <w:p w:rsidR="00F55319" w:rsidRDefault="00F55319" w:rsidP="00F55319">
      <w:pPr>
        <w:ind w:left="2880" w:hanging="720"/>
        <w:rPr>
          <w:rtl/>
        </w:rPr>
      </w:pPr>
    </w:p>
    <w:p w:rsidR="00F55319" w:rsidRPr="00F55319" w:rsidRDefault="00F55319" w:rsidP="00F55319">
      <w:pPr>
        <w:ind w:left="2880" w:hanging="720"/>
        <w:rPr>
          <w:rtl/>
        </w:rPr>
      </w:pPr>
      <w:r>
        <w:rPr>
          <w:rFonts w:hint="cs"/>
          <w:rtl/>
        </w:rPr>
        <w:t>(ב)</w:t>
      </w:r>
      <w:r>
        <w:rPr>
          <w:rFonts w:hint="cs"/>
          <w:rtl/>
        </w:rPr>
        <w:tab/>
      </w:r>
      <w:r>
        <w:rPr>
          <w:rtl/>
        </w:rPr>
        <w:t>לא העביר המבקש את הפרטים הנוספים המבוקשים, כולם או חלקם, יחליט ראש הרשות המוסמכת בבקשה על בסיס הנתונים שנמסרו</w:t>
      </w:r>
      <w:r>
        <w:t>.</w:t>
      </w:r>
      <w:r>
        <w:rPr>
          <w:rFonts w:hint="cs"/>
          <w:rtl/>
        </w:rPr>
        <w:t>"</w:t>
      </w:r>
    </w:p>
    <w:p w:rsidR="00F55319" w:rsidRDefault="00F55319" w:rsidP="00121ED1">
      <w:pPr>
        <w:rPr>
          <w:rtl/>
        </w:rPr>
      </w:pPr>
    </w:p>
    <w:p w:rsidR="00CC183F" w:rsidRDefault="00CC183F" w:rsidP="00121ED1">
      <w:pPr>
        <w:rPr>
          <w:rtl/>
        </w:rPr>
      </w:pPr>
      <w:bookmarkStart w:id="3861" w:name="_ETM_Q1_8278151"/>
      <w:bookmarkStart w:id="3862" w:name="_ETM_Q1_8278400"/>
      <w:bookmarkEnd w:id="3861"/>
      <w:bookmarkEnd w:id="3862"/>
      <w:r>
        <w:rPr>
          <w:rFonts w:hint="cs"/>
          <w:rtl/>
        </w:rPr>
        <w:t xml:space="preserve">האם יש פה איזשהו פרק זמן? איך אתם יודעים אם הוא העביר או לא העביר ותוך כמה זמן? מתי </w:t>
      </w:r>
      <w:bookmarkStart w:id="3863" w:name="_ETM_Q1_8299151"/>
      <w:bookmarkEnd w:id="3863"/>
      <w:r>
        <w:rPr>
          <w:rFonts w:hint="cs"/>
          <w:rtl/>
        </w:rPr>
        <w:t>זה נחשב שהוא לא העביר?</w:t>
      </w:r>
    </w:p>
    <w:p w:rsidR="00CC183F" w:rsidRDefault="00CC183F" w:rsidP="00121ED1">
      <w:pPr>
        <w:rPr>
          <w:rtl/>
        </w:rPr>
      </w:pPr>
    </w:p>
    <w:p w:rsidR="00CC183F" w:rsidRDefault="00CC183F" w:rsidP="00CC183F">
      <w:pPr>
        <w:pStyle w:val="a4"/>
        <w:keepNext/>
        <w:rPr>
          <w:rtl/>
        </w:rPr>
      </w:pPr>
      <w:bookmarkStart w:id="3864" w:name="ET_speaker_מאיה_לדרמן_269"/>
      <w:r w:rsidRPr="00CC183F">
        <w:rPr>
          <w:rStyle w:val="TagStyle"/>
          <w:rtl/>
        </w:rPr>
        <w:t xml:space="preserve"> &lt;&lt; דובר &gt;&gt; </w:t>
      </w:r>
      <w:r>
        <w:rPr>
          <w:rtl/>
        </w:rPr>
        <w:t xml:space="preserve">מאיה </w:t>
      </w:r>
      <w:proofErr w:type="spellStart"/>
      <w:r>
        <w:rPr>
          <w:rtl/>
        </w:rPr>
        <w:t>לדרמן</w:t>
      </w:r>
      <w:proofErr w:type="spellEnd"/>
      <w:r>
        <w:rPr>
          <w:rtl/>
        </w:rPr>
        <w:t>:</w:t>
      </w:r>
      <w:r w:rsidRPr="00CC183F">
        <w:rPr>
          <w:rStyle w:val="TagStyle"/>
          <w:rtl/>
        </w:rPr>
        <w:t xml:space="preserve"> &lt;&lt; דובר &gt;&gt;</w:t>
      </w:r>
      <w:r>
        <w:rPr>
          <w:rtl/>
        </w:rPr>
        <w:t xml:space="preserve">   </w:t>
      </w:r>
      <w:bookmarkEnd w:id="3864"/>
    </w:p>
    <w:p w:rsidR="00CC183F" w:rsidRDefault="00CC183F" w:rsidP="00CC183F">
      <w:pPr>
        <w:pStyle w:val="KeepWithNext"/>
        <w:rPr>
          <w:rtl/>
        </w:rPr>
      </w:pPr>
    </w:p>
    <w:p w:rsidR="00CC183F" w:rsidRDefault="00CC183F" w:rsidP="00CC183F">
      <w:pPr>
        <w:rPr>
          <w:rtl/>
        </w:rPr>
      </w:pPr>
      <w:r>
        <w:rPr>
          <w:rFonts w:hint="cs"/>
          <w:rtl/>
        </w:rPr>
        <w:t xml:space="preserve">זה בדרך כלל נעשה כשאנחנו מתקשרים </w:t>
      </w:r>
      <w:bookmarkStart w:id="3865" w:name="_ETM_Q1_8303150"/>
      <w:bookmarkEnd w:id="3865"/>
      <w:r>
        <w:rPr>
          <w:rFonts w:hint="cs"/>
          <w:rtl/>
        </w:rPr>
        <w:t>ומבקשים פרטים נוספים.</w:t>
      </w:r>
    </w:p>
    <w:p w:rsidR="00CC183F" w:rsidRDefault="00CC183F" w:rsidP="00CC183F">
      <w:pPr>
        <w:rPr>
          <w:rtl/>
        </w:rPr>
      </w:pPr>
    </w:p>
    <w:p w:rsidR="00CC183F" w:rsidRDefault="00CC183F" w:rsidP="00CC183F">
      <w:pPr>
        <w:pStyle w:val="af6"/>
        <w:keepNext/>
        <w:rPr>
          <w:rtl/>
        </w:rPr>
      </w:pPr>
      <w:bookmarkStart w:id="3866" w:name="_ETM_Q1_8305651"/>
      <w:bookmarkStart w:id="3867" w:name="_ETM_Q1_8305900"/>
      <w:bookmarkStart w:id="3868" w:name="ET_yor_6157_270"/>
      <w:bookmarkEnd w:id="3866"/>
      <w:bookmarkEnd w:id="3867"/>
      <w:r w:rsidRPr="00CC183F">
        <w:rPr>
          <w:rStyle w:val="TagStyle"/>
          <w:rtl/>
        </w:rPr>
        <w:t xml:space="preserve"> &lt;&lt; יור &gt;&gt; </w:t>
      </w:r>
      <w:r>
        <w:rPr>
          <w:rtl/>
        </w:rPr>
        <w:t xml:space="preserve">היו"ר שמחה </w:t>
      </w:r>
      <w:proofErr w:type="spellStart"/>
      <w:r>
        <w:rPr>
          <w:rtl/>
        </w:rPr>
        <w:t>רוטמן</w:t>
      </w:r>
      <w:proofErr w:type="spellEnd"/>
      <w:r>
        <w:rPr>
          <w:rtl/>
        </w:rPr>
        <w:t>:</w:t>
      </w:r>
      <w:r w:rsidRPr="00CC183F">
        <w:rPr>
          <w:rStyle w:val="TagStyle"/>
          <w:rtl/>
        </w:rPr>
        <w:t xml:space="preserve"> &lt;&lt; יור &gt;&gt;</w:t>
      </w:r>
      <w:r>
        <w:rPr>
          <w:rtl/>
        </w:rPr>
        <w:t xml:space="preserve">   </w:t>
      </w:r>
      <w:bookmarkEnd w:id="3868"/>
    </w:p>
    <w:p w:rsidR="00CC183F" w:rsidRDefault="00CC183F" w:rsidP="00CC183F">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425"/>
        <w:gridCol w:w="7054"/>
      </w:tblGrid>
      <w:tr w:rsidR="00196BB4" w:rsidTr="00196BB4">
        <w:tc>
          <w:tcPr>
            <w:tcW w:w="1819" w:type="dxa"/>
          </w:tcPr>
          <w:p w:rsidR="00196BB4" w:rsidRPr="005204CD" w:rsidRDefault="00196BB4" w:rsidP="005204CD">
            <w:pPr>
              <w:ind w:firstLine="0"/>
              <w:jc w:val="left"/>
              <w:rPr>
                <w:b/>
                <w:bCs/>
                <w:rtl/>
              </w:rPr>
            </w:pPr>
            <w:bookmarkStart w:id="3869" w:name="_ETM_Q1_8306400"/>
            <w:bookmarkStart w:id="3870" w:name="_ETM_Q1_8307400"/>
            <w:bookmarkStart w:id="3871" w:name="_ETM_Q1_8307650"/>
            <w:bookmarkEnd w:id="3869"/>
            <w:bookmarkEnd w:id="3870"/>
            <w:bookmarkEnd w:id="3871"/>
            <w:r w:rsidRPr="005204CD">
              <w:rPr>
                <w:rFonts w:hint="cs"/>
                <w:b/>
                <w:bCs/>
                <w:rtl/>
              </w:rPr>
              <w:t xml:space="preserve">סוג המידע שיועבר </w:t>
            </w:r>
          </w:p>
          <w:p w:rsidR="00196BB4" w:rsidRPr="005204CD" w:rsidRDefault="00196BB4" w:rsidP="005204CD">
            <w:pPr>
              <w:ind w:firstLine="0"/>
              <w:jc w:val="left"/>
              <w:rPr>
                <w:b/>
                <w:bCs/>
                <w:rtl/>
              </w:rPr>
            </w:pPr>
            <w:r w:rsidRPr="005204CD">
              <w:rPr>
                <w:rFonts w:hint="cs"/>
                <w:b/>
                <w:bCs/>
                <w:rtl/>
              </w:rPr>
              <w:t xml:space="preserve">ממאגר המידע </w:t>
            </w:r>
          </w:p>
          <w:p w:rsidR="00196BB4" w:rsidRPr="005204CD" w:rsidRDefault="00196BB4" w:rsidP="005204CD">
            <w:pPr>
              <w:ind w:firstLine="0"/>
              <w:jc w:val="left"/>
              <w:rPr>
                <w:b/>
                <w:bCs/>
                <w:rtl/>
              </w:rPr>
            </w:pPr>
            <w:r w:rsidRPr="005204CD">
              <w:rPr>
                <w:rFonts w:hint="cs"/>
                <w:b/>
                <w:bCs/>
                <w:rtl/>
              </w:rPr>
              <w:t xml:space="preserve">לממונה </w:t>
            </w:r>
          </w:p>
          <w:p w:rsidR="00196BB4" w:rsidRDefault="00196BB4" w:rsidP="00196BB4">
            <w:pPr>
              <w:ind w:firstLine="0"/>
              <w:rPr>
                <w:rtl/>
              </w:rPr>
            </w:pPr>
          </w:p>
        </w:tc>
        <w:tc>
          <w:tcPr>
            <w:tcW w:w="425" w:type="dxa"/>
          </w:tcPr>
          <w:p w:rsidR="00196BB4" w:rsidRDefault="00196BB4" w:rsidP="00196BB4">
            <w:pPr>
              <w:ind w:firstLine="0"/>
              <w:rPr>
                <w:rtl/>
              </w:rPr>
            </w:pPr>
            <w:r>
              <w:rPr>
                <w:rFonts w:hint="cs"/>
                <w:rtl/>
              </w:rPr>
              <w:t xml:space="preserve">4. </w:t>
            </w:r>
          </w:p>
        </w:tc>
        <w:tc>
          <w:tcPr>
            <w:tcW w:w="7054" w:type="dxa"/>
          </w:tcPr>
          <w:p w:rsidR="00196BB4" w:rsidRDefault="00196BB4" w:rsidP="00196BB4">
            <w:pPr>
              <w:ind w:firstLine="0"/>
              <w:rPr>
                <w:rtl/>
              </w:rPr>
            </w:pPr>
            <w:r>
              <w:rPr>
                <w:rtl/>
              </w:rPr>
              <w:t>הרשות המוסמכת רשאית להעביר לממונה מידע ממאגר המידע, לפי בקשת מידע או מיוזמתה, ובכלל זה מידע מהסוג המפורט להלן, אם שוכנעה כי המידע דרוש לו לצורך פיקוח על ביצוע הוראות החוק או לצורך הטלת עיצום כספי לפיו, ובלבד שהעברת המידע תיעשה תוך שקילת השיקולים המפורטים בסעיף 29ב לחוק</w:t>
            </w:r>
            <w:r>
              <w:rPr>
                <w:rFonts w:hint="cs"/>
                <w:rtl/>
              </w:rPr>
              <w:t>."</w:t>
            </w:r>
          </w:p>
        </w:tc>
      </w:tr>
    </w:tbl>
    <w:p w:rsidR="00196BB4" w:rsidRDefault="00196BB4" w:rsidP="00196BB4">
      <w:pPr>
        <w:ind w:firstLine="0"/>
        <w:rPr>
          <w:rtl/>
        </w:rPr>
      </w:pPr>
    </w:p>
    <w:p w:rsidR="00196BB4" w:rsidRDefault="00196BB4" w:rsidP="00196BB4">
      <w:pPr>
        <w:ind w:firstLine="0"/>
        <w:rPr>
          <w:rtl/>
        </w:rPr>
      </w:pPr>
    </w:p>
    <w:p w:rsidR="00CC183F" w:rsidRDefault="00CC183F" w:rsidP="00CC183F">
      <w:pPr>
        <w:rPr>
          <w:rtl/>
        </w:rPr>
      </w:pPr>
      <w:bookmarkStart w:id="3872" w:name="_ETM_Q1_8303152"/>
      <w:bookmarkStart w:id="3873" w:name="_ETM_Q1_8310150"/>
      <w:bookmarkEnd w:id="3872"/>
      <w:bookmarkEnd w:id="3873"/>
      <w:r>
        <w:rPr>
          <w:rFonts w:hint="cs"/>
          <w:rtl/>
        </w:rPr>
        <w:t>מה הם השיקולים המפורטים?</w:t>
      </w:r>
    </w:p>
    <w:p w:rsidR="00CC183F" w:rsidRDefault="00CC183F" w:rsidP="00CC183F">
      <w:pPr>
        <w:rPr>
          <w:rtl/>
        </w:rPr>
      </w:pPr>
      <w:bookmarkStart w:id="3874" w:name="_ETM_Q1_8304151"/>
      <w:bookmarkStart w:id="3875" w:name="_ETM_Q1_8304400"/>
      <w:bookmarkEnd w:id="3874"/>
      <w:bookmarkEnd w:id="3875"/>
    </w:p>
    <w:p w:rsidR="00CC183F" w:rsidRDefault="00CC183F" w:rsidP="00CC183F">
      <w:pPr>
        <w:pStyle w:val="a4"/>
        <w:keepNext/>
        <w:rPr>
          <w:rtl/>
        </w:rPr>
      </w:pPr>
      <w:bookmarkStart w:id="3876" w:name="ET_speaker_מאיה_לדרמן_271"/>
      <w:r w:rsidRPr="00CC183F">
        <w:rPr>
          <w:rStyle w:val="TagStyle"/>
          <w:rtl/>
        </w:rPr>
        <w:t xml:space="preserve"> &lt;&lt; דובר &gt;&gt; </w:t>
      </w:r>
      <w:r>
        <w:rPr>
          <w:rtl/>
        </w:rPr>
        <w:t xml:space="preserve">מאיה </w:t>
      </w:r>
      <w:proofErr w:type="spellStart"/>
      <w:r>
        <w:rPr>
          <w:rtl/>
        </w:rPr>
        <w:t>לדרמן</w:t>
      </w:r>
      <w:proofErr w:type="spellEnd"/>
      <w:r>
        <w:rPr>
          <w:rtl/>
        </w:rPr>
        <w:t>:</w:t>
      </w:r>
      <w:r w:rsidRPr="00CC183F">
        <w:rPr>
          <w:rStyle w:val="TagStyle"/>
          <w:rtl/>
        </w:rPr>
        <w:t xml:space="preserve"> &lt;&lt; דובר &gt;&gt;</w:t>
      </w:r>
      <w:r>
        <w:rPr>
          <w:rtl/>
        </w:rPr>
        <w:t xml:space="preserve">   </w:t>
      </w:r>
      <w:bookmarkEnd w:id="3876"/>
    </w:p>
    <w:p w:rsidR="00CC183F" w:rsidRDefault="00CC183F" w:rsidP="00CC183F">
      <w:pPr>
        <w:pStyle w:val="KeepWithNext"/>
        <w:rPr>
          <w:rtl/>
        </w:rPr>
      </w:pPr>
    </w:p>
    <w:p w:rsidR="00CC183F" w:rsidRDefault="0033572C" w:rsidP="00CC183F">
      <w:pPr>
        <w:rPr>
          <w:rtl/>
        </w:rPr>
      </w:pPr>
      <w:bookmarkStart w:id="3877" w:name="_ETM_Q1_8304650"/>
      <w:bookmarkStart w:id="3878" w:name="_ETM_Q1_8320151"/>
      <w:bookmarkStart w:id="3879" w:name="_ETM_Q1_8303601"/>
      <w:bookmarkStart w:id="3880" w:name="_ETM_Q1_8300350"/>
      <w:bookmarkStart w:id="3881" w:name="_ETM_Q1_8313350"/>
      <w:bookmarkStart w:id="3882" w:name="_ETM_Q1_8321101"/>
      <w:bookmarkStart w:id="3883" w:name="_ETM_Q1_8320101"/>
      <w:bookmarkEnd w:id="3877"/>
      <w:bookmarkEnd w:id="3878"/>
      <w:bookmarkEnd w:id="3879"/>
      <w:bookmarkEnd w:id="3880"/>
      <w:bookmarkEnd w:id="3881"/>
      <w:bookmarkEnd w:id="3882"/>
      <w:bookmarkEnd w:id="3883"/>
      <w:r>
        <w:rPr>
          <w:rFonts w:hint="cs"/>
          <w:rtl/>
        </w:rPr>
        <w:t>מידתיות תוך</w:t>
      </w:r>
      <w:r w:rsidR="00F55319">
        <w:rPr>
          <w:rFonts w:hint="cs"/>
          <w:rtl/>
        </w:rPr>
        <w:t xml:space="preserve"> </w:t>
      </w:r>
      <w:r w:rsidR="00CC183F">
        <w:rPr>
          <w:rFonts w:hint="cs"/>
          <w:rtl/>
        </w:rPr>
        <w:t>הגנה על הפרטיות.</w:t>
      </w:r>
    </w:p>
    <w:p w:rsidR="00CC183F" w:rsidRDefault="00CC183F" w:rsidP="00CC183F">
      <w:pPr>
        <w:rPr>
          <w:rtl/>
        </w:rPr>
      </w:pPr>
      <w:bookmarkStart w:id="3884" w:name="_ETM_Q1_8321400"/>
      <w:bookmarkEnd w:id="3884"/>
    </w:p>
    <w:p w:rsidR="00CC183F" w:rsidRDefault="00CC183F" w:rsidP="00CC183F">
      <w:pPr>
        <w:pStyle w:val="af6"/>
        <w:keepNext/>
        <w:rPr>
          <w:rtl/>
        </w:rPr>
      </w:pPr>
      <w:bookmarkStart w:id="3885" w:name="ET_yor_6157_272"/>
      <w:r w:rsidRPr="00CC183F">
        <w:rPr>
          <w:rStyle w:val="TagStyle"/>
          <w:rtl/>
        </w:rPr>
        <w:t xml:space="preserve"> &lt;&lt; יור &gt;&gt; </w:t>
      </w:r>
      <w:r>
        <w:rPr>
          <w:rtl/>
        </w:rPr>
        <w:t xml:space="preserve">היו"ר שמחה </w:t>
      </w:r>
      <w:proofErr w:type="spellStart"/>
      <w:r>
        <w:rPr>
          <w:rtl/>
        </w:rPr>
        <w:t>רוטמן</w:t>
      </w:r>
      <w:proofErr w:type="spellEnd"/>
      <w:r>
        <w:rPr>
          <w:rtl/>
        </w:rPr>
        <w:t>:</w:t>
      </w:r>
      <w:r w:rsidRPr="00CC183F">
        <w:rPr>
          <w:rStyle w:val="TagStyle"/>
          <w:rtl/>
        </w:rPr>
        <w:t xml:space="preserve"> &lt;&lt; יור &gt;&gt;</w:t>
      </w:r>
      <w:r>
        <w:rPr>
          <w:rtl/>
        </w:rPr>
        <w:t xml:space="preserve">   </w:t>
      </w:r>
      <w:bookmarkEnd w:id="3885"/>
    </w:p>
    <w:p w:rsidR="00CC183F" w:rsidRDefault="00CC183F" w:rsidP="00CC183F">
      <w:pPr>
        <w:pStyle w:val="KeepWithNext"/>
        <w:rPr>
          <w:rtl/>
        </w:rPr>
      </w:pPr>
    </w:p>
    <w:p w:rsidR="00CC183F" w:rsidRDefault="00CC183F" w:rsidP="00CC183F">
      <w:pPr>
        <w:rPr>
          <w:rtl/>
        </w:rPr>
      </w:pPr>
      <w:bookmarkStart w:id="3886" w:name="_ETM_Q1_8321900"/>
      <w:bookmarkEnd w:id="3886"/>
    </w:p>
    <w:p w:rsidR="00F55319" w:rsidRDefault="00F55319" w:rsidP="00F55319">
      <w:pPr>
        <w:ind w:left="2160" w:hanging="720"/>
        <w:rPr>
          <w:rtl/>
        </w:rPr>
      </w:pPr>
      <w:bookmarkStart w:id="3887" w:name="_ETM_Q1_8322900"/>
      <w:bookmarkStart w:id="3888" w:name="_ETM_Q1_8327900"/>
      <w:bookmarkEnd w:id="3887"/>
      <w:bookmarkEnd w:id="3888"/>
      <w:r>
        <w:rPr>
          <w:rFonts w:hint="cs"/>
          <w:rtl/>
        </w:rPr>
        <w:t>(1)</w:t>
      </w:r>
      <w:r>
        <w:rPr>
          <w:rFonts w:hint="cs"/>
          <w:rtl/>
        </w:rPr>
        <w:tab/>
      </w:r>
      <w:bookmarkStart w:id="3889" w:name="_ETM_Q1_8315652"/>
      <w:bookmarkEnd w:id="3889"/>
      <w:r>
        <w:t xml:space="preserve"> </w:t>
      </w:r>
      <w:r>
        <w:rPr>
          <w:rtl/>
        </w:rPr>
        <w:t>מידע שממנו עולה לכאורה כי גורם מפוקח הפר חובות המוטלות עליו מכוח החוק</w:t>
      </w:r>
      <w:r>
        <w:rPr>
          <w:rFonts w:hint="cs"/>
          <w:rtl/>
        </w:rPr>
        <w:t>;</w:t>
      </w:r>
    </w:p>
    <w:p w:rsidR="00F55319" w:rsidRDefault="00F55319" w:rsidP="00F55319">
      <w:pPr>
        <w:ind w:left="2160" w:hanging="720"/>
        <w:rPr>
          <w:rtl/>
        </w:rPr>
      </w:pPr>
    </w:p>
    <w:p w:rsidR="00F55319" w:rsidRDefault="00F55319" w:rsidP="00F55319">
      <w:pPr>
        <w:ind w:left="2160" w:hanging="720"/>
        <w:rPr>
          <w:rtl/>
        </w:rPr>
      </w:pPr>
      <w:r>
        <w:rPr>
          <w:rFonts w:hint="cs"/>
          <w:rtl/>
        </w:rPr>
        <w:t>(2)</w:t>
      </w:r>
      <w:r>
        <w:rPr>
          <w:rFonts w:hint="cs"/>
          <w:rtl/>
        </w:rPr>
        <w:tab/>
      </w:r>
      <w:r>
        <w:rPr>
          <w:rtl/>
        </w:rPr>
        <w:t>מידע שממנו עולה לכאורה כי גורם מפוקח מדווח לרשות בהיקף שאינו הולם את היקף הפעילות הפיננסית שלו</w:t>
      </w:r>
      <w:r>
        <w:rPr>
          <w:rFonts w:hint="cs"/>
          <w:rtl/>
        </w:rPr>
        <w:t>;</w:t>
      </w:r>
    </w:p>
    <w:p w:rsidR="00F55319" w:rsidRDefault="00F55319" w:rsidP="00F55319">
      <w:pPr>
        <w:ind w:left="2160" w:hanging="720"/>
        <w:rPr>
          <w:rtl/>
        </w:rPr>
      </w:pPr>
    </w:p>
    <w:p w:rsidR="00F55319" w:rsidRDefault="00F55319" w:rsidP="00F55319">
      <w:pPr>
        <w:ind w:left="2160" w:hanging="720"/>
        <w:rPr>
          <w:rtl/>
        </w:rPr>
      </w:pPr>
      <w:r>
        <w:rPr>
          <w:rFonts w:hint="cs"/>
          <w:rtl/>
        </w:rPr>
        <w:t>(3)</w:t>
      </w:r>
      <w:r>
        <w:rPr>
          <w:rFonts w:hint="cs"/>
          <w:rtl/>
        </w:rPr>
        <w:tab/>
      </w:r>
      <w:r>
        <w:t xml:space="preserve"> </w:t>
      </w:r>
      <w:r>
        <w:rPr>
          <w:rtl/>
        </w:rPr>
        <w:t>מידע שמקורו במאגר המידע שמהצלבתו עם אחת מבקשות המידע שהתקבלו ברשות המוסמכת, עולה חשש כי גורם מפוקח הפר חובות המוטלות עליו מכוח החוק</w:t>
      </w:r>
      <w:r>
        <w:rPr>
          <w:rFonts w:hint="cs"/>
          <w:rtl/>
        </w:rPr>
        <w:t>;</w:t>
      </w:r>
    </w:p>
    <w:p w:rsidR="00F55319" w:rsidRDefault="00F55319" w:rsidP="00F55319">
      <w:pPr>
        <w:ind w:left="2160" w:hanging="720"/>
        <w:rPr>
          <w:rtl/>
        </w:rPr>
      </w:pPr>
    </w:p>
    <w:p w:rsidR="00F55319" w:rsidRDefault="00F55319" w:rsidP="00F55319">
      <w:pPr>
        <w:ind w:left="2160" w:hanging="720"/>
        <w:rPr>
          <w:rtl/>
        </w:rPr>
      </w:pPr>
      <w:r>
        <w:rPr>
          <w:rFonts w:hint="cs"/>
          <w:rtl/>
        </w:rPr>
        <w:t>(4)</w:t>
      </w:r>
      <w:r>
        <w:rPr>
          <w:rFonts w:hint="cs"/>
          <w:rtl/>
        </w:rPr>
        <w:tab/>
      </w:r>
      <w:r>
        <w:rPr>
          <w:rtl/>
        </w:rPr>
        <w:t>מידע לגבי דיווחים שהתקבלו ברשות מהגורם המפוקח, לרבות סוג הפעולה, מועדה והיקפה, ממנו עולה חשש כי גורם מפוקח הפר חובות המוטלות עליו מכוח החוק</w:t>
      </w:r>
      <w:r>
        <w:rPr>
          <w:rFonts w:hint="cs"/>
          <w:rtl/>
        </w:rPr>
        <w:t>;</w:t>
      </w:r>
    </w:p>
    <w:p w:rsidR="00F55319" w:rsidRDefault="00F55319" w:rsidP="00F55319">
      <w:pPr>
        <w:ind w:left="2160" w:hanging="720"/>
        <w:rPr>
          <w:rtl/>
        </w:rPr>
      </w:pPr>
    </w:p>
    <w:p w:rsidR="00F55319" w:rsidRPr="00F55319" w:rsidRDefault="00F55319" w:rsidP="00F55319">
      <w:pPr>
        <w:ind w:left="2160" w:hanging="720"/>
        <w:rPr>
          <w:rtl/>
        </w:rPr>
      </w:pPr>
      <w:r>
        <w:rPr>
          <w:rFonts w:hint="cs"/>
          <w:rtl/>
        </w:rPr>
        <w:t>(5)</w:t>
      </w:r>
      <w:r>
        <w:rPr>
          <w:rFonts w:hint="cs"/>
          <w:rtl/>
        </w:rPr>
        <w:tab/>
      </w:r>
      <w:r>
        <w:rPr>
          <w:rtl/>
        </w:rPr>
        <w:t>מידע שמקורו במידע שהעבירה רשות מקבילה לרשות המוסמכת במדינה אחרת, ממנו עולה לכאורה כי גורם מפוקח הפר חובות המוטלות עליו מכוח החוק</w:t>
      </w:r>
      <w:r>
        <w:t>.</w:t>
      </w:r>
      <w:r>
        <w:rPr>
          <w:rFonts w:hint="cs"/>
          <w:rtl/>
        </w:rPr>
        <w:t>"</w:t>
      </w:r>
    </w:p>
    <w:p w:rsidR="00CC183F" w:rsidRDefault="00CC183F" w:rsidP="00CC183F">
      <w:pPr>
        <w:rPr>
          <w:rtl/>
        </w:rPr>
      </w:pPr>
    </w:p>
    <w:p w:rsidR="00CC183F" w:rsidRDefault="00CC183F" w:rsidP="000E0A10">
      <w:pPr>
        <w:rPr>
          <w:rtl/>
        </w:rPr>
      </w:pPr>
      <w:bookmarkStart w:id="3890" w:name="_ETM_Q1_8328151"/>
      <w:bookmarkEnd w:id="3890"/>
      <w:r>
        <w:rPr>
          <w:rFonts w:hint="cs"/>
          <w:rtl/>
        </w:rPr>
        <w:t>או חוק מקביל, לא?</w:t>
      </w:r>
    </w:p>
    <w:p w:rsidR="00CC183F" w:rsidRDefault="00CC183F" w:rsidP="00CC183F">
      <w:pPr>
        <w:rPr>
          <w:rtl/>
        </w:rPr>
      </w:pPr>
    </w:p>
    <w:p w:rsidR="00CC183F" w:rsidRDefault="00CC183F" w:rsidP="00CC183F">
      <w:pPr>
        <w:pStyle w:val="a4"/>
        <w:keepNext/>
        <w:rPr>
          <w:rtl/>
        </w:rPr>
      </w:pPr>
      <w:bookmarkStart w:id="3891" w:name="ET_speaker_מאיה_לדרמן_273"/>
      <w:r w:rsidRPr="00CC183F">
        <w:rPr>
          <w:rStyle w:val="TagStyle"/>
          <w:rtl/>
        </w:rPr>
        <w:t xml:space="preserve"> &lt;&lt; דובר &gt;&gt; </w:t>
      </w:r>
      <w:r>
        <w:rPr>
          <w:rtl/>
        </w:rPr>
        <w:t xml:space="preserve">מאיה </w:t>
      </w:r>
      <w:proofErr w:type="spellStart"/>
      <w:r>
        <w:rPr>
          <w:rtl/>
        </w:rPr>
        <w:t>לדרמן</w:t>
      </w:r>
      <w:proofErr w:type="spellEnd"/>
      <w:r>
        <w:rPr>
          <w:rtl/>
        </w:rPr>
        <w:t>:</w:t>
      </w:r>
      <w:r w:rsidRPr="00CC183F">
        <w:rPr>
          <w:rStyle w:val="TagStyle"/>
          <w:rtl/>
        </w:rPr>
        <w:t xml:space="preserve"> &lt;&lt; דובר &gt;&gt;</w:t>
      </w:r>
      <w:r>
        <w:rPr>
          <w:rtl/>
        </w:rPr>
        <w:t xml:space="preserve">   </w:t>
      </w:r>
      <w:bookmarkEnd w:id="3891"/>
    </w:p>
    <w:p w:rsidR="00CC183F" w:rsidRDefault="00CC183F" w:rsidP="00CC183F">
      <w:pPr>
        <w:pStyle w:val="KeepWithNext"/>
        <w:rPr>
          <w:rtl/>
        </w:rPr>
      </w:pPr>
    </w:p>
    <w:p w:rsidR="00CC183F" w:rsidRDefault="006B13F2" w:rsidP="00E9295B">
      <w:pPr>
        <w:rPr>
          <w:rtl/>
        </w:rPr>
      </w:pPr>
      <w:r>
        <w:rPr>
          <w:rFonts w:hint="cs"/>
          <w:rtl/>
        </w:rPr>
        <w:t xml:space="preserve">לא,  </w:t>
      </w:r>
      <w:bookmarkStart w:id="3892" w:name="_ETM_Q1_8352651"/>
      <w:bookmarkEnd w:id="3892"/>
      <w:r>
        <w:rPr>
          <w:rFonts w:hint="cs"/>
          <w:rtl/>
        </w:rPr>
        <w:t xml:space="preserve">זה רק הפרת </w:t>
      </w:r>
      <w:r w:rsidR="00E9295B">
        <w:rPr>
          <w:rFonts w:hint="cs"/>
          <w:rtl/>
        </w:rPr>
        <w:t>הוראות לפי החוק.</w:t>
      </w:r>
    </w:p>
    <w:p w:rsidR="006B13F2" w:rsidRDefault="006B13F2" w:rsidP="00CC183F">
      <w:pPr>
        <w:rPr>
          <w:rtl/>
        </w:rPr>
      </w:pPr>
    </w:p>
    <w:p w:rsidR="006B13F2" w:rsidRDefault="006B13F2" w:rsidP="006B13F2">
      <w:pPr>
        <w:pStyle w:val="af6"/>
        <w:keepNext/>
        <w:rPr>
          <w:rtl/>
        </w:rPr>
      </w:pPr>
      <w:bookmarkStart w:id="3893" w:name="ET_yor_6157_276"/>
      <w:r w:rsidRPr="006B13F2">
        <w:rPr>
          <w:rStyle w:val="TagStyle"/>
          <w:rtl/>
        </w:rPr>
        <w:t xml:space="preserve"> &lt;&lt; יור &gt;&gt; </w:t>
      </w:r>
      <w:r>
        <w:rPr>
          <w:rtl/>
        </w:rPr>
        <w:t xml:space="preserve">היו"ר שמחה </w:t>
      </w:r>
      <w:proofErr w:type="spellStart"/>
      <w:r>
        <w:rPr>
          <w:rtl/>
        </w:rPr>
        <w:t>רוטמן</w:t>
      </w:r>
      <w:proofErr w:type="spellEnd"/>
      <w:r>
        <w:rPr>
          <w:rtl/>
        </w:rPr>
        <w:t>:</w:t>
      </w:r>
      <w:r w:rsidRPr="006B13F2">
        <w:rPr>
          <w:rStyle w:val="TagStyle"/>
          <w:rtl/>
        </w:rPr>
        <w:t xml:space="preserve"> &lt;&lt; יור &gt;&gt;</w:t>
      </w:r>
      <w:r>
        <w:rPr>
          <w:rtl/>
        </w:rPr>
        <w:t xml:space="preserve">   </w:t>
      </w:r>
      <w:bookmarkEnd w:id="3893"/>
    </w:p>
    <w:p w:rsidR="006B13F2" w:rsidRDefault="006B13F2" w:rsidP="006B13F2">
      <w:pPr>
        <w:pStyle w:val="KeepWithNext"/>
        <w:rPr>
          <w:rtl/>
        </w:rPr>
      </w:pPr>
    </w:p>
    <w:p w:rsidR="006B13F2" w:rsidRDefault="006B13F2" w:rsidP="00CC183F">
      <w:pPr>
        <w:rPr>
          <w:rtl/>
        </w:rPr>
      </w:pPr>
      <w:bookmarkStart w:id="3894" w:name="_ETM_Q1_8365401"/>
      <w:bookmarkStart w:id="3895" w:name="_ETM_Q1_8354650"/>
      <w:bookmarkEnd w:id="3894"/>
      <w:bookmarkEnd w:id="3895"/>
      <w:r>
        <w:rPr>
          <w:rFonts w:hint="cs"/>
          <w:rtl/>
        </w:rPr>
        <w:t xml:space="preserve">אבל המידע שהעבירה הרשות המקבילה לרשות </w:t>
      </w:r>
      <w:bookmarkStart w:id="3896" w:name="_ETM_Q1_8357401"/>
      <w:bookmarkEnd w:id="3896"/>
      <w:r>
        <w:rPr>
          <w:rFonts w:hint="cs"/>
          <w:rtl/>
        </w:rPr>
        <w:t>המוסמכת במדינה אחרת?</w:t>
      </w:r>
    </w:p>
    <w:p w:rsidR="006B13F2" w:rsidRDefault="006B13F2" w:rsidP="00CC183F">
      <w:pPr>
        <w:rPr>
          <w:rtl/>
        </w:rPr>
      </w:pPr>
      <w:bookmarkStart w:id="3897" w:name="_ETM_Q1_8359151"/>
      <w:bookmarkEnd w:id="3897"/>
    </w:p>
    <w:p w:rsidR="006B13F2" w:rsidRDefault="006B13F2" w:rsidP="006B13F2">
      <w:pPr>
        <w:pStyle w:val="a4"/>
        <w:keepNext/>
        <w:rPr>
          <w:rtl/>
        </w:rPr>
      </w:pPr>
      <w:bookmarkStart w:id="3898" w:name="ET_speaker_מאיה_לדרמן_275"/>
      <w:r w:rsidRPr="006B13F2">
        <w:rPr>
          <w:rStyle w:val="TagStyle"/>
          <w:rtl/>
        </w:rPr>
        <w:t xml:space="preserve"> &lt;&lt; דובר &gt;&gt; </w:t>
      </w:r>
      <w:r>
        <w:rPr>
          <w:rtl/>
        </w:rPr>
        <w:t xml:space="preserve">מאיה </w:t>
      </w:r>
      <w:proofErr w:type="spellStart"/>
      <w:r>
        <w:rPr>
          <w:rtl/>
        </w:rPr>
        <w:t>לדרמן</w:t>
      </w:r>
      <w:proofErr w:type="spellEnd"/>
      <w:r>
        <w:rPr>
          <w:rtl/>
        </w:rPr>
        <w:t>:</w:t>
      </w:r>
      <w:r w:rsidRPr="006B13F2">
        <w:rPr>
          <w:rStyle w:val="TagStyle"/>
          <w:rtl/>
        </w:rPr>
        <w:t xml:space="preserve"> &lt;&lt; דובר &gt;&gt;</w:t>
      </w:r>
      <w:r>
        <w:rPr>
          <w:rtl/>
        </w:rPr>
        <w:t xml:space="preserve">   </w:t>
      </w:r>
      <w:bookmarkEnd w:id="3898"/>
    </w:p>
    <w:p w:rsidR="006B13F2" w:rsidRDefault="006B13F2" w:rsidP="006B13F2">
      <w:pPr>
        <w:pStyle w:val="KeepWithNext"/>
        <w:rPr>
          <w:rtl/>
        </w:rPr>
      </w:pPr>
    </w:p>
    <w:p w:rsidR="006B13F2" w:rsidRDefault="00E9295B" w:rsidP="00CC183F">
      <w:pPr>
        <w:rPr>
          <w:rtl/>
        </w:rPr>
      </w:pPr>
      <w:bookmarkStart w:id="3899" w:name="_ETM_Q1_8364150"/>
      <w:bookmarkStart w:id="3900" w:name="_ETM_Q1_8359400"/>
      <w:bookmarkEnd w:id="3899"/>
      <w:bookmarkEnd w:id="3900"/>
      <w:r>
        <w:rPr>
          <w:rFonts w:hint="cs"/>
          <w:rtl/>
        </w:rPr>
        <w:t>גם.</w:t>
      </w:r>
    </w:p>
    <w:p w:rsidR="006B13F2" w:rsidRDefault="006B13F2" w:rsidP="00CC183F">
      <w:pPr>
        <w:rPr>
          <w:rtl/>
        </w:rPr>
      </w:pPr>
      <w:bookmarkStart w:id="3901" w:name="_ETM_Q1_8360401"/>
      <w:bookmarkEnd w:id="3901"/>
    </w:p>
    <w:p w:rsidR="006B13F2" w:rsidRDefault="006B13F2" w:rsidP="006B13F2">
      <w:pPr>
        <w:pStyle w:val="af6"/>
        <w:keepNext/>
        <w:rPr>
          <w:rtl/>
        </w:rPr>
      </w:pPr>
      <w:bookmarkStart w:id="3902" w:name="ET_yor_6157_274"/>
      <w:r w:rsidRPr="006B13F2">
        <w:rPr>
          <w:rStyle w:val="TagStyle"/>
          <w:rtl/>
        </w:rPr>
        <w:t xml:space="preserve"> &lt;&lt; יור &gt;&gt; </w:t>
      </w:r>
      <w:r>
        <w:rPr>
          <w:rtl/>
        </w:rPr>
        <w:t xml:space="preserve">היו"ר שמחה </w:t>
      </w:r>
      <w:proofErr w:type="spellStart"/>
      <w:r>
        <w:rPr>
          <w:rtl/>
        </w:rPr>
        <w:t>רוטמן</w:t>
      </w:r>
      <w:proofErr w:type="spellEnd"/>
      <w:r>
        <w:rPr>
          <w:rtl/>
        </w:rPr>
        <w:t>:</w:t>
      </w:r>
      <w:r w:rsidRPr="006B13F2">
        <w:rPr>
          <w:rStyle w:val="TagStyle"/>
          <w:rtl/>
        </w:rPr>
        <w:t xml:space="preserve"> &lt;&lt; יור &gt;&gt;</w:t>
      </w:r>
      <w:r>
        <w:rPr>
          <w:rtl/>
        </w:rPr>
        <w:t xml:space="preserve">   </w:t>
      </w:r>
      <w:bookmarkEnd w:id="3902"/>
    </w:p>
    <w:p w:rsidR="006B13F2" w:rsidRDefault="006B13F2" w:rsidP="006B13F2">
      <w:pPr>
        <w:pStyle w:val="KeepWithNext"/>
        <w:rPr>
          <w:rtl/>
        </w:rPr>
      </w:pPr>
    </w:p>
    <w:p w:rsidR="006B13F2" w:rsidRDefault="006B13F2" w:rsidP="00CC183F">
      <w:pPr>
        <w:rPr>
          <w:rtl/>
        </w:rPr>
      </w:pPr>
      <w:bookmarkStart w:id="3903" w:name="_ETM_Q1_8362900"/>
      <w:bookmarkStart w:id="3904" w:name="_ETM_Q1_8360650"/>
      <w:bookmarkEnd w:id="3903"/>
      <w:bookmarkEnd w:id="3904"/>
      <w:r>
        <w:rPr>
          <w:rFonts w:hint="cs"/>
          <w:rtl/>
        </w:rPr>
        <w:t>אוקיי.</w:t>
      </w:r>
      <w:r w:rsidR="00E9295B">
        <w:rPr>
          <w:rFonts w:hint="cs"/>
          <w:rtl/>
        </w:rPr>
        <w:t xml:space="preserve"> לחוק הנוכחי.</w:t>
      </w:r>
    </w:p>
    <w:p w:rsidR="006B13F2" w:rsidRDefault="006B13F2" w:rsidP="00CC183F">
      <w:pPr>
        <w:rPr>
          <w:rtl/>
        </w:rPr>
      </w:pPr>
      <w:bookmarkStart w:id="3905" w:name="_ETM_Q1_8361400"/>
      <w:bookmarkEnd w:id="390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6629"/>
      </w:tblGrid>
      <w:tr w:rsidR="00BF5947" w:rsidTr="00BF5947">
        <w:tc>
          <w:tcPr>
            <w:tcW w:w="2244" w:type="dxa"/>
          </w:tcPr>
          <w:p w:rsidR="00BF5947" w:rsidRPr="005204CD" w:rsidRDefault="00BF5947" w:rsidP="00CC183F">
            <w:pPr>
              <w:ind w:firstLine="0"/>
              <w:rPr>
                <w:b/>
                <w:bCs/>
                <w:rtl/>
              </w:rPr>
            </w:pPr>
            <w:bookmarkStart w:id="3906" w:name="_ETM_Q1_8361651"/>
            <w:bookmarkEnd w:id="3906"/>
            <w:r w:rsidRPr="005204CD">
              <w:rPr>
                <w:rFonts w:hint="cs"/>
                <w:b/>
                <w:bCs/>
                <w:rtl/>
              </w:rPr>
              <w:t xml:space="preserve">העברת מידע מהרשות </w:t>
            </w:r>
          </w:p>
          <w:p w:rsidR="00BF5947" w:rsidRDefault="00BF5947" w:rsidP="00CC183F">
            <w:pPr>
              <w:ind w:firstLine="0"/>
              <w:rPr>
                <w:rtl/>
              </w:rPr>
            </w:pPr>
            <w:bookmarkStart w:id="3907" w:name="_ETM_Q1_8367894"/>
            <w:bookmarkEnd w:id="3907"/>
            <w:r w:rsidRPr="005204CD">
              <w:rPr>
                <w:rFonts w:hint="cs"/>
                <w:b/>
                <w:bCs/>
                <w:rtl/>
              </w:rPr>
              <w:t>המוסמכת לממונה</w:t>
            </w:r>
          </w:p>
        </w:tc>
        <w:tc>
          <w:tcPr>
            <w:tcW w:w="425" w:type="dxa"/>
          </w:tcPr>
          <w:p w:rsidR="00BF5947" w:rsidRDefault="00BF5947" w:rsidP="00CC183F">
            <w:pPr>
              <w:ind w:firstLine="0"/>
              <w:rPr>
                <w:rtl/>
              </w:rPr>
            </w:pPr>
            <w:r>
              <w:rPr>
                <w:rFonts w:hint="cs"/>
                <w:rtl/>
              </w:rPr>
              <w:t>5.</w:t>
            </w:r>
          </w:p>
        </w:tc>
        <w:tc>
          <w:tcPr>
            <w:tcW w:w="6629" w:type="dxa"/>
          </w:tcPr>
          <w:p w:rsidR="00BF5947" w:rsidRDefault="00BF5947" w:rsidP="00BF5947">
            <w:pPr>
              <w:ind w:firstLine="0"/>
              <w:rPr>
                <w:rtl/>
              </w:rPr>
            </w:pPr>
            <w:r>
              <w:rPr>
                <w:rtl/>
              </w:rPr>
              <w:t>החליט ראש הרשות המוסמכת להעביר מידע לממונה, יעבירו לממונה בהקדם האפשרי בנסיבות העניין, ומתוך התחשבות במידת הדחיפות שצוינה בבקשת המידע</w:t>
            </w:r>
            <w:r>
              <w:rPr>
                <w:rFonts w:hint="cs"/>
                <w:rtl/>
              </w:rPr>
              <w:t>.</w:t>
            </w:r>
          </w:p>
          <w:p w:rsidR="00BF5947" w:rsidRDefault="00BF5947" w:rsidP="00CC183F">
            <w:pPr>
              <w:ind w:firstLine="0"/>
              <w:rPr>
                <w:rtl/>
              </w:rPr>
            </w:pPr>
          </w:p>
        </w:tc>
      </w:tr>
    </w:tbl>
    <w:p w:rsidR="006B13F2" w:rsidRDefault="006B13F2" w:rsidP="00CC183F">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3"/>
        <w:gridCol w:w="425"/>
        <w:gridCol w:w="475"/>
        <w:gridCol w:w="6165"/>
      </w:tblGrid>
      <w:tr w:rsidR="00BF5947" w:rsidTr="00BF5947">
        <w:tc>
          <w:tcPr>
            <w:tcW w:w="2244" w:type="dxa"/>
          </w:tcPr>
          <w:p w:rsidR="00BF5947" w:rsidRPr="005204CD" w:rsidRDefault="00BF5947" w:rsidP="00187E25">
            <w:pPr>
              <w:ind w:firstLine="0"/>
              <w:rPr>
                <w:b/>
                <w:bCs/>
                <w:rtl/>
              </w:rPr>
            </w:pPr>
            <w:r w:rsidRPr="005204CD">
              <w:rPr>
                <w:rFonts w:hint="cs"/>
                <w:b/>
                <w:bCs/>
                <w:rtl/>
              </w:rPr>
              <w:t>דחיית בקשה לקבלת</w:t>
            </w:r>
          </w:p>
          <w:p w:rsidR="00BF5947" w:rsidRDefault="00BF5947" w:rsidP="00187E25">
            <w:pPr>
              <w:ind w:firstLine="0"/>
              <w:rPr>
                <w:rtl/>
              </w:rPr>
            </w:pPr>
            <w:r w:rsidRPr="005204CD">
              <w:rPr>
                <w:rFonts w:hint="cs"/>
                <w:b/>
                <w:bCs/>
                <w:rtl/>
              </w:rPr>
              <w:t>מידע</w:t>
            </w:r>
          </w:p>
        </w:tc>
        <w:tc>
          <w:tcPr>
            <w:tcW w:w="425" w:type="dxa"/>
          </w:tcPr>
          <w:p w:rsidR="00BF5947" w:rsidRDefault="00BF5947" w:rsidP="00187E25">
            <w:pPr>
              <w:ind w:firstLine="0"/>
              <w:rPr>
                <w:rtl/>
              </w:rPr>
            </w:pPr>
            <w:r>
              <w:rPr>
                <w:rFonts w:hint="cs"/>
                <w:rtl/>
              </w:rPr>
              <w:t>6.</w:t>
            </w:r>
          </w:p>
        </w:tc>
        <w:tc>
          <w:tcPr>
            <w:tcW w:w="425" w:type="dxa"/>
          </w:tcPr>
          <w:p w:rsidR="00BF5947" w:rsidRDefault="00BF5947" w:rsidP="00BF5947">
            <w:pPr>
              <w:ind w:firstLine="0"/>
              <w:rPr>
                <w:rtl/>
              </w:rPr>
            </w:pPr>
            <w:r>
              <w:rPr>
                <w:rFonts w:hint="cs"/>
                <w:rtl/>
              </w:rPr>
              <w:t>(א)</w:t>
            </w:r>
          </w:p>
        </w:tc>
        <w:tc>
          <w:tcPr>
            <w:tcW w:w="6204" w:type="dxa"/>
          </w:tcPr>
          <w:p w:rsidR="00BF5947" w:rsidRDefault="00BF5947" w:rsidP="00BF5947">
            <w:pPr>
              <w:ind w:firstLine="0"/>
              <w:rPr>
                <w:rtl/>
              </w:rPr>
            </w:pPr>
            <w:r>
              <w:rPr>
                <w:rtl/>
              </w:rPr>
              <w:t>החלטת ראש הרשות המוסמכת לדחות את בקשת המידע, כולה או חלקה</w:t>
            </w:r>
            <w:r>
              <w:rPr>
                <w:rFonts w:hint="cs"/>
                <w:rtl/>
              </w:rPr>
              <w:t xml:space="preserve">, </w:t>
            </w:r>
            <w:r>
              <w:rPr>
                <w:rtl/>
              </w:rPr>
              <w:t>תהיה בכתב ומנומקת, ולאחר שניתנה למבקש הזדמנות לטעון את טענותיו לפניו</w:t>
            </w:r>
            <w:r>
              <w:rPr>
                <w:rFonts w:hint="cs"/>
                <w:rtl/>
              </w:rPr>
              <w:t xml:space="preserve">; </w:t>
            </w:r>
            <w:r>
              <w:rPr>
                <w:rtl/>
              </w:rPr>
              <w:t>ראש הרשות המוסמכת ייתן את החלטתו בהקדם האפשרי בנסיבות העניין, ומתוך התחשבות במידת הדחיפות שצוינה בבקשה</w:t>
            </w:r>
            <w:r>
              <w:rPr>
                <w:rFonts w:hint="cs"/>
                <w:rtl/>
              </w:rPr>
              <w:t>;</w:t>
            </w:r>
          </w:p>
          <w:p w:rsidR="005433EA" w:rsidRDefault="005433EA" w:rsidP="00BF5947">
            <w:pPr>
              <w:ind w:firstLine="0"/>
              <w:rPr>
                <w:rtl/>
              </w:rPr>
            </w:pPr>
          </w:p>
        </w:tc>
      </w:tr>
      <w:tr w:rsidR="00BF5947" w:rsidTr="00BF5947">
        <w:tc>
          <w:tcPr>
            <w:tcW w:w="2244" w:type="dxa"/>
          </w:tcPr>
          <w:p w:rsidR="00BF5947" w:rsidRDefault="00BF5947" w:rsidP="00187E25">
            <w:pPr>
              <w:ind w:firstLine="0"/>
              <w:rPr>
                <w:rtl/>
              </w:rPr>
            </w:pPr>
          </w:p>
        </w:tc>
        <w:tc>
          <w:tcPr>
            <w:tcW w:w="425" w:type="dxa"/>
          </w:tcPr>
          <w:p w:rsidR="00BF5947" w:rsidRDefault="00BF5947" w:rsidP="00187E25">
            <w:pPr>
              <w:ind w:firstLine="0"/>
              <w:rPr>
                <w:rtl/>
              </w:rPr>
            </w:pPr>
          </w:p>
        </w:tc>
        <w:tc>
          <w:tcPr>
            <w:tcW w:w="425" w:type="dxa"/>
          </w:tcPr>
          <w:p w:rsidR="00BF5947" w:rsidRDefault="00BF5947" w:rsidP="00BF5947">
            <w:pPr>
              <w:ind w:firstLine="0"/>
              <w:rPr>
                <w:rtl/>
              </w:rPr>
            </w:pPr>
            <w:r>
              <w:rPr>
                <w:rFonts w:hint="cs"/>
                <w:rtl/>
              </w:rPr>
              <w:t>(ב)</w:t>
            </w:r>
          </w:p>
        </w:tc>
        <w:tc>
          <w:tcPr>
            <w:tcW w:w="6204" w:type="dxa"/>
          </w:tcPr>
          <w:p w:rsidR="00BF5947" w:rsidRDefault="00BF5947" w:rsidP="00BF5947">
            <w:pPr>
              <w:ind w:firstLine="0"/>
              <w:rPr>
                <w:rtl/>
              </w:rPr>
            </w:pPr>
            <w:r>
              <w:rPr>
                <w:rtl/>
              </w:rPr>
              <w:t>החלטת ראש הרשות המוסמכת לדחות את הבקשה תועבר למבקש מיד לאחר קבלתה</w:t>
            </w:r>
            <w:r>
              <w:rPr>
                <w:rFonts w:hint="cs"/>
                <w:rtl/>
              </w:rPr>
              <w:t>.</w:t>
            </w:r>
          </w:p>
        </w:tc>
      </w:tr>
    </w:tbl>
    <w:p w:rsidR="00F55319" w:rsidRDefault="00F55319" w:rsidP="00F55319">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1"/>
        <w:gridCol w:w="425"/>
        <w:gridCol w:w="475"/>
        <w:gridCol w:w="6167"/>
      </w:tblGrid>
      <w:tr w:rsidR="00BF5947" w:rsidTr="00BF5947">
        <w:tc>
          <w:tcPr>
            <w:tcW w:w="2231" w:type="dxa"/>
          </w:tcPr>
          <w:p w:rsidR="00BF5947" w:rsidRPr="005204CD" w:rsidRDefault="00BF5947" w:rsidP="00187E25">
            <w:pPr>
              <w:ind w:firstLine="0"/>
              <w:rPr>
                <w:b/>
                <w:bCs/>
                <w:rtl/>
              </w:rPr>
            </w:pPr>
            <w:r w:rsidRPr="005204CD">
              <w:rPr>
                <w:rFonts w:hint="cs"/>
                <w:b/>
                <w:bCs/>
                <w:rtl/>
              </w:rPr>
              <w:t>ערר</w:t>
            </w:r>
          </w:p>
        </w:tc>
        <w:tc>
          <w:tcPr>
            <w:tcW w:w="425" w:type="dxa"/>
          </w:tcPr>
          <w:p w:rsidR="00BF5947" w:rsidRDefault="00BF5947" w:rsidP="00187E25">
            <w:pPr>
              <w:ind w:firstLine="0"/>
              <w:rPr>
                <w:rtl/>
              </w:rPr>
            </w:pPr>
            <w:r>
              <w:rPr>
                <w:rFonts w:hint="cs"/>
                <w:rtl/>
              </w:rPr>
              <w:t>7.</w:t>
            </w:r>
          </w:p>
        </w:tc>
        <w:tc>
          <w:tcPr>
            <w:tcW w:w="475" w:type="dxa"/>
          </w:tcPr>
          <w:p w:rsidR="00BF5947" w:rsidRDefault="00BF5947" w:rsidP="00187E25">
            <w:pPr>
              <w:ind w:firstLine="0"/>
              <w:rPr>
                <w:rtl/>
              </w:rPr>
            </w:pPr>
            <w:r>
              <w:rPr>
                <w:rFonts w:hint="cs"/>
                <w:rtl/>
              </w:rPr>
              <w:t>(א)</w:t>
            </w:r>
          </w:p>
        </w:tc>
        <w:tc>
          <w:tcPr>
            <w:tcW w:w="6167" w:type="dxa"/>
          </w:tcPr>
          <w:p w:rsidR="00BF5947" w:rsidRDefault="00BF5947" w:rsidP="00187E25">
            <w:pPr>
              <w:ind w:firstLine="0"/>
              <w:rPr>
                <w:rtl/>
              </w:rPr>
            </w:pPr>
            <w:r>
              <w:rPr>
                <w:rtl/>
              </w:rPr>
              <w:t>על החלטת ראש הרשות המוסמכת לפי תקנה 6</w:t>
            </w:r>
            <w:r>
              <w:rPr>
                <w:rFonts w:hint="cs"/>
                <w:rtl/>
              </w:rPr>
              <w:t>,</w:t>
            </w:r>
            <w:r>
              <w:rPr>
                <w:rtl/>
              </w:rPr>
              <w:t xml:space="preserve"> רשאי הממונה להגיש ליועץ ערר המשפטי לממשלה ערר כאמור בסעיף 30</w:t>
            </w:r>
            <w:r>
              <w:rPr>
                <w:rFonts w:hint="cs"/>
                <w:rtl/>
              </w:rPr>
              <w:t>(</w:t>
            </w:r>
            <w:r>
              <w:rPr>
                <w:rtl/>
              </w:rPr>
              <w:t>ד</w:t>
            </w:r>
            <w:r>
              <w:rPr>
                <w:rFonts w:hint="cs"/>
                <w:rtl/>
              </w:rPr>
              <w:t>)(1)</w:t>
            </w:r>
            <w:r>
              <w:rPr>
                <w:rtl/>
              </w:rPr>
              <w:t xml:space="preserve"> לחוק; הערר יוגש בכתב ויצורפו אליו כל המסמכים והמידע שהובאו לפני ראש הרשות המוסמכת</w:t>
            </w:r>
            <w:r>
              <w:t>.</w:t>
            </w:r>
            <w:r>
              <w:rPr>
                <w:rFonts w:hint="cs"/>
                <w:rtl/>
              </w:rPr>
              <w:t>"</w:t>
            </w:r>
          </w:p>
        </w:tc>
      </w:tr>
    </w:tbl>
    <w:p w:rsidR="00BD59E6" w:rsidRDefault="00BD59E6" w:rsidP="00BD59E6">
      <w:pPr>
        <w:rPr>
          <w:rtl/>
        </w:rPr>
      </w:pPr>
    </w:p>
    <w:p w:rsidR="00F55319" w:rsidRDefault="00F55319" w:rsidP="00F55319">
      <w:pPr>
        <w:ind w:left="1440" w:firstLine="0"/>
        <w:rPr>
          <w:rtl/>
        </w:rPr>
      </w:pPr>
    </w:p>
    <w:p w:rsidR="006B13F2" w:rsidRDefault="006B13F2" w:rsidP="00CC183F">
      <w:pPr>
        <w:rPr>
          <w:rtl/>
        </w:rPr>
      </w:pPr>
      <w:r>
        <w:rPr>
          <w:rFonts w:hint="cs"/>
          <w:rtl/>
        </w:rPr>
        <w:t>האם בחוק זה היועץ המשפטי לממשלה?</w:t>
      </w:r>
    </w:p>
    <w:p w:rsidR="006B13F2" w:rsidRDefault="006B13F2" w:rsidP="00CC183F">
      <w:pPr>
        <w:rPr>
          <w:rtl/>
        </w:rPr>
      </w:pPr>
    </w:p>
    <w:p w:rsidR="006B13F2" w:rsidRDefault="006B13F2" w:rsidP="006B13F2">
      <w:pPr>
        <w:pStyle w:val="a4"/>
        <w:keepNext/>
        <w:rPr>
          <w:rtl/>
        </w:rPr>
      </w:pPr>
      <w:bookmarkStart w:id="3908" w:name="ET_speaker_מאיה_לדרמן_278"/>
      <w:r w:rsidRPr="006B13F2">
        <w:rPr>
          <w:rStyle w:val="TagStyle"/>
          <w:rtl/>
        </w:rPr>
        <w:t xml:space="preserve"> &lt;&lt; דובר &gt;&gt; </w:t>
      </w:r>
      <w:r>
        <w:rPr>
          <w:rtl/>
        </w:rPr>
        <w:t xml:space="preserve">מאיה </w:t>
      </w:r>
      <w:proofErr w:type="spellStart"/>
      <w:r>
        <w:rPr>
          <w:rtl/>
        </w:rPr>
        <w:t>לדרמן</w:t>
      </w:r>
      <w:proofErr w:type="spellEnd"/>
      <w:r>
        <w:rPr>
          <w:rtl/>
        </w:rPr>
        <w:t>:</w:t>
      </w:r>
      <w:r w:rsidRPr="006B13F2">
        <w:rPr>
          <w:rStyle w:val="TagStyle"/>
          <w:rtl/>
        </w:rPr>
        <w:t xml:space="preserve"> &lt;&lt; דובר &gt;&gt;</w:t>
      </w:r>
      <w:r>
        <w:rPr>
          <w:rtl/>
        </w:rPr>
        <w:t xml:space="preserve">   </w:t>
      </w:r>
      <w:bookmarkEnd w:id="3908"/>
    </w:p>
    <w:p w:rsidR="006B13F2" w:rsidRDefault="006B13F2" w:rsidP="006B13F2">
      <w:pPr>
        <w:pStyle w:val="KeepWithNext"/>
        <w:rPr>
          <w:rtl/>
        </w:rPr>
      </w:pPr>
    </w:p>
    <w:p w:rsidR="006B13F2" w:rsidRDefault="006B13F2" w:rsidP="0033572C">
      <w:pPr>
        <w:rPr>
          <w:rtl/>
        </w:rPr>
      </w:pPr>
      <w:bookmarkStart w:id="3909" w:name="_ETM_Q1_8402900"/>
      <w:bookmarkStart w:id="3910" w:name="_ETM_Q1_8404491"/>
      <w:bookmarkEnd w:id="3909"/>
      <w:bookmarkEnd w:id="3910"/>
      <w:r>
        <w:rPr>
          <w:rFonts w:hint="cs"/>
          <w:rtl/>
        </w:rPr>
        <w:t xml:space="preserve">בעיקרון </w:t>
      </w:r>
      <w:bookmarkStart w:id="3911" w:name="_ETM_Q1_8403401"/>
      <w:bookmarkEnd w:id="3911"/>
      <w:r>
        <w:rPr>
          <w:rFonts w:hint="cs"/>
          <w:rtl/>
        </w:rPr>
        <w:t xml:space="preserve">, אם אנחנו מסרבים לבקשת מידע, יש אפשרות </w:t>
      </w:r>
      <w:bookmarkStart w:id="3912" w:name="_ETM_Q1_8406901"/>
      <w:bookmarkEnd w:id="3912"/>
      <w:r>
        <w:rPr>
          <w:rFonts w:hint="cs"/>
          <w:rtl/>
        </w:rPr>
        <w:t>לגוף שפונה להגיש ערר.</w:t>
      </w:r>
    </w:p>
    <w:p w:rsidR="006B13F2" w:rsidRDefault="006B13F2" w:rsidP="00CC183F">
      <w:pPr>
        <w:rPr>
          <w:rtl/>
        </w:rPr>
      </w:pPr>
    </w:p>
    <w:p w:rsidR="006B13F2" w:rsidRDefault="006B13F2" w:rsidP="006B13F2">
      <w:pPr>
        <w:pStyle w:val="af6"/>
        <w:keepNext/>
        <w:rPr>
          <w:rtl/>
        </w:rPr>
      </w:pPr>
      <w:bookmarkStart w:id="3913" w:name="ET_yor_6157_277"/>
      <w:r w:rsidRPr="006B13F2">
        <w:rPr>
          <w:rStyle w:val="TagStyle"/>
          <w:rtl/>
        </w:rPr>
        <w:t xml:space="preserve"> &lt;&lt; יור &gt;&gt; </w:t>
      </w:r>
      <w:r>
        <w:rPr>
          <w:rtl/>
        </w:rPr>
        <w:t xml:space="preserve">היו"ר שמחה </w:t>
      </w:r>
      <w:proofErr w:type="spellStart"/>
      <w:r>
        <w:rPr>
          <w:rtl/>
        </w:rPr>
        <w:t>רוטמן</w:t>
      </w:r>
      <w:proofErr w:type="spellEnd"/>
      <w:r>
        <w:rPr>
          <w:rtl/>
        </w:rPr>
        <w:t>:</w:t>
      </w:r>
      <w:r w:rsidRPr="006B13F2">
        <w:rPr>
          <w:rStyle w:val="TagStyle"/>
          <w:rtl/>
        </w:rPr>
        <w:t xml:space="preserve"> &lt;&lt; יור &gt;&gt;</w:t>
      </w:r>
      <w:r>
        <w:rPr>
          <w:rtl/>
        </w:rPr>
        <w:t xml:space="preserve">   </w:t>
      </w:r>
      <w:bookmarkEnd w:id="3913"/>
    </w:p>
    <w:p w:rsidR="006B13F2" w:rsidRDefault="006B13F2" w:rsidP="006B13F2">
      <w:pPr>
        <w:pStyle w:val="KeepWithNext"/>
        <w:rPr>
          <w:rtl/>
        </w:rPr>
      </w:pPr>
    </w:p>
    <w:p w:rsidR="006B13F2" w:rsidRDefault="006B13F2" w:rsidP="00CC183F">
      <w:pPr>
        <w:rPr>
          <w:rtl/>
        </w:rPr>
      </w:pPr>
      <w:bookmarkStart w:id="3914" w:name="_ETM_Q1_8408900"/>
      <w:bookmarkEnd w:id="3914"/>
      <w:r>
        <w:rPr>
          <w:rFonts w:hint="cs"/>
          <w:rtl/>
        </w:rPr>
        <w:t xml:space="preserve">היועץ המשפטי לממשלה הוא הגורם המוסמך על פי </w:t>
      </w:r>
      <w:bookmarkStart w:id="3915" w:name="_ETM_Q1_8412150"/>
      <w:bookmarkEnd w:id="3915"/>
      <w:r>
        <w:rPr>
          <w:rFonts w:hint="cs"/>
          <w:rtl/>
        </w:rPr>
        <w:t>החוק, וזו לא התקנה שמסמיכה אותו.</w:t>
      </w:r>
    </w:p>
    <w:p w:rsidR="006B13F2" w:rsidRDefault="006B13F2" w:rsidP="00CC183F">
      <w:pPr>
        <w:rPr>
          <w:rtl/>
        </w:rPr>
      </w:pPr>
      <w:bookmarkStart w:id="3916" w:name="_ETM_Q1_8407401"/>
      <w:bookmarkEnd w:id="3916"/>
    </w:p>
    <w:p w:rsidR="006B13F2" w:rsidRDefault="006B13F2" w:rsidP="006B13F2">
      <w:pPr>
        <w:pStyle w:val="a4"/>
        <w:keepNext/>
        <w:rPr>
          <w:rtl/>
        </w:rPr>
      </w:pPr>
      <w:bookmarkStart w:id="3917" w:name="ET_speaker_מאיה_לדרמן_279"/>
      <w:r w:rsidRPr="006B13F2">
        <w:rPr>
          <w:rStyle w:val="TagStyle"/>
          <w:rtl/>
        </w:rPr>
        <w:t xml:space="preserve"> &lt;&lt; דובר &gt;&gt; </w:t>
      </w:r>
      <w:r>
        <w:rPr>
          <w:rtl/>
        </w:rPr>
        <w:t xml:space="preserve">מאיה </w:t>
      </w:r>
      <w:proofErr w:type="spellStart"/>
      <w:r>
        <w:rPr>
          <w:rtl/>
        </w:rPr>
        <w:t>לדרמן</w:t>
      </w:r>
      <w:proofErr w:type="spellEnd"/>
      <w:r>
        <w:rPr>
          <w:rtl/>
        </w:rPr>
        <w:t>:</w:t>
      </w:r>
      <w:r w:rsidRPr="006B13F2">
        <w:rPr>
          <w:rStyle w:val="TagStyle"/>
          <w:rtl/>
        </w:rPr>
        <w:t xml:space="preserve"> &lt;&lt; דובר &gt;&gt;</w:t>
      </w:r>
      <w:r>
        <w:rPr>
          <w:rtl/>
        </w:rPr>
        <w:t xml:space="preserve">   </w:t>
      </w:r>
      <w:bookmarkEnd w:id="3917"/>
    </w:p>
    <w:p w:rsidR="006B13F2" w:rsidRDefault="006B13F2" w:rsidP="006B13F2">
      <w:pPr>
        <w:pStyle w:val="KeepWithNext"/>
        <w:rPr>
          <w:rtl/>
        </w:rPr>
      </w:pPr>
    </w:p>
    <w:p w:rsidR="006B13F2" w:rsidRDefault="006B13F2" w:rsidP="006B13F2">
      <w:pPr>
        <w:rPr>
          <w:rtl/>
        </w:rPr>
      </w:pPr>
      <w:bookmarkStart w:id="3918" w:name="_ETM_Q1_8408150"/>
      <w:bookmarkEnd w:id="3918"/>
      <w:r>
        <w:rPr>
          <w:rFonts w:hint="cs"/>
          <w:rtl/>
        </w:rPr>
        <w:t>נכון.</w:t>
      </w:r>
    </w:p>
    <w:p w:rsidR="006B13F2" w:rsidRDefault="006B13F2" w:rsidP="006B13F2">
      <w:pPr>
        <w:rPr>
          <w:rtl/>
        </w:rPr>
      </w:pPr>
      <w:bookmarkStart w:id="3919" w:name="_ETM_Q1_8409151"/>
      <w:bookmarkEnd w:id="3919"/>
    </w:p>
    <w:p w:rsidR="006B13F2" w:rsidRDefault="006B13F2" w:rsidP="006B13F2">
      <w:pPr>
        <w:pStyle w:val="af6"/>
        <w:keepNext/>
        <w:rPr>
          <w:rtl/>
        </w:rPr>
      </w:pPr>
      <w:bookmarkStart w:id="3920" w:name="ET_yor_6157_280"/>
      <w:r w:rsidRPr="006B13F2">
        <w:rPr>
          <w:rStyle w:val="TagStyle"/>
          <w:rtl/>
        </w:rPr>
        <w:t xml:space="preserve"> &lt;&lt; יור &gt;&gt; </w:t>
      </w:r>
      <w:r>
        <w:rPr>
          <w:rtl/>
        </w:rPr>
        <w:t xml:space="preserve">היו"ר שמחה </w:t>
      </w:r>
      <w:proofErr w:type="spellStart"/>
      <w:r>
        <w:rPr>
          <w:rtl/>
        </w:rPr>
        <w:t>רוטמן</w:t>
      </w:r>
      <w:proofErr w:type="spellEnd"/>
      <w:r>
        <w:rPr>
          <w:rtl/>
        </w:rPr>
        <w:t>:</w:t>
      </w:r>
      <w:r w:rsidRPr="006B13F2">
        <w:rPr>
          <w:rStyle w:val="TagStyle"/>
          <w:rtl/>
        </w:rPr>
        <w:t xml:space="preserve"> &lt;&lt; יור &gt;&gt;</w:t>
      </w:r>
      <w:r>
        <w:rPr>
          <w:rtl/>
        </w:rPr>
        <w:t xml:space="preserve">   </w:t>
      </w:r>
      <w:bookmarkEnd w:id="3920"/>
    </w:p>
    <w:p w:rsidR="006B13F2" w:rsidRDefault="006B13F2" w:rsidP="006B13F2">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1"/>
        <w:gridCol w:w="425"/>
        <w:gridCol w:w="475"/>
        <w:gridCol w:w="6167"/>
      </w:tblGrid>
      <w:tr w:rsidR="00BF5947" w:rsidTr="00187E25">
        <w:tc>
          <w:tcPr>
            <w:tcW w:w="2231" w:type="dxa"/>
          </w:tcPr>
          <w:p w:rsidR="00BF5947" w:rsidRPr="005204CD" w:rsidRDefault="00BF5947" w:rsidP="00187E25">
            <w:pPr>
              <w:ind w:firstLine="0"/>
              <w:rPr>
                <w:b/>
                <w:bCs/>
                <w:rtl/>
              </w:rPr>
            </w:pPr>
            <w:r w:rsidRPr="005204CD">
              <w:rPr>
                <w:rFonts w:hint="cs"/>
                <w:b/>
                <w:bCs/>
                <w:rtl/>
              </w:rPr>
              <w:t>ערר</w:t>
            </w:r>
          </w:p>
        </w:tc>
        <w:tc>
          <w:tcPr>
            <w:tcW w:w="425" w:type="dxa"/>
          </w:tcPr>
          <w:p w:rsidR="00BF5947" w:rsidRDefault="00BF5947" w:rsidP="00187E25">
            <w:pPr>
              <w:ind w:firstLine="0"/>
              <w:rPr>
                <w:rtl/>
              </w:rPr>
            </w:pPr>
            <w:r>
              <w:rPr>
                <w:rFonts w:hint="cs"/>
                <w:rtl/>
              </w:rPr>
              <w:t>7.</w:t>
            </w:r>
          </w:p>
        </w:tc>
        <w:tc>
          <w:tcPr>
            <w:tcW w:w="475" w:type="dxa"/>
          </w:tcPr>
          <w:p w:rsidR="00BF5947" w:rsidRDefault="00BF5947" w:rsidP="00BF5947">
            <w:pPr>
              <w:ind w:firstLine="0"/>
              <w:rPr>
                <w:rtl/>
              </w:rPr>
            </w:pPr>
            <w:r>
              <w:rPr>
                <w:rFonts w:hint="cs"/>
                <w:rtl/>
              </w:rPr>
              <w:t>(ב)</w:t>
            </w:r>
          </w:p>
        </w:tc>
        <w:tc>
          <w:tcPr>
            <w:tcW w:w="6167" w:type="dxa"/>
          </w:tcPr>
          <w:p w:rsidR="00BF5947" w:rsidRDefault="00BF5947" w:rsidP="00BF5947">
            <w:pPr>
              <w:ind w:firstLine="0"/>
              <w:rPr>
                <w:rtl/>
              </w:rPr>
            </w:pPr>
            <w:r>
              <w:rPr>
                <w:rtl/>
              </w:rPr>
              <w:t xml:space="preserve">הממונה ימסור עותק מן הערר כאמור בתקנת משנה </w:t>
            </w:r>
            <w:r>
              <w:rPr>
                <w:rFonts w:hint="cs"/>
                <w:rtl/>
              </w:rPr>
              <w:t>(</w:t>
            </w:r>
            <w:r>
              <w:rPr>
                <w:rtl/>
              </w:rPr>
              <w:t>א</w:t>
            </w:r>
            <w:r>
              <w:rPr>
                <w:rFonts w:hint="cs"/>
                <w:rtl/>
              </w:rPr>
              <w:t>)</w:t>
            </w:r>
            <w:r>
              <w:rPr>
                <w:rtl/>
              </w:rPr>
              <w:t xml:space="preserve"> לראש הרשות המוסמכת, שיעביר את התייחסותו ליועץ המשפטי לממשלה בהקדם האפשרי, מתוך התחשבות במידת הדחיפות שצוינה בבקשה, ולא יאוחר מ</w:t>
            </w:r>
            <w:r>
              <w:rPr>
                <w:rFonts w:hint="cs"/>
                <w:rtl/>
              </w:rPr>
              <w:t>-</w:t>
            </w:r>
            <w:r>
              <w:rPr>
                <w:rtl/>
              </w:rPr>
              <w:t>14 ימים מן היום שבו קיבל את העותק</w:t>
            </w:r>
            <w:r>
              <w:t>.</w:t>
            </w:r>
          </w:p>
        </w:tc>
      </w:tr>
    </w:tbl>
    <w:p w:rsidR="00BF5947" w:rsidRPr="00BF5947" w:rsidRDefault="00BF5947" w:rsidP="00BF5947">
      <w:pPr>
        <w:rPr>
          <w:rtl/>
        </w:rPr>
      </w:pPr>
    </w:p>
    <w:p w:rsidR="00BD59E6" w:rsidRDefault="00BD59E6" w:rsidP="00BD59E6">
      <w:pPr>
        <w:rPr>
          <w:rtl/>
        </w:rPr>
      </w:pPr>
      <w:bookmarkStart w:id="3921" w:name="_ETM_Q1_8409650"/>
      <w:bookmarkEnd w:id="3921"/>
    </w:p>
    <w:p w:rsidR="00BD59E6" w:rsidRDefault="00BD59E6" w:rsidP="00121ED1">
      <w:pPr>
        <w:rPr>
          <w:rtl/>
        </w:rPr>
      </w:pPr>
      <w:bookmarkStart w:id="3922" w:name="_ETM_Q1_7093150"/>
      <w:bookmarkEnd w:id="3922"/>
    </w:p>
    <w:p w:rsidR="00121ED1" w:rsidRDefault="00495BD6" w:rsidP="00121ED1">
      <w:pPr>
        <w:rPr>
          <w:rtl/>
        </w:rPr>
      </w:pPr>
      <w:r>
        <w:rPr>
          <w:rFonts w:hint="cs"/>
          <w:rtl/>
        </w:rPr>
        <w:t xml:space="preserve">האם </w:t>
      </w:r>
      <w:bookmarkStart w:id="3923" w:name="_ETM_Q1_8426652"/>
      <w:bookmarkEnd w:id="3923"/>
      <w:r>
        <w:rPr>
          <w:rFonts w:hint="cs"/>
          <w:rtl/>
        </w:rPr>
        <w:t>בכלל עושים סירובים?</w:t>
      </w:r>
    </w:p>
    <w:p w:rsidR="00495BD6" w:rsidRDefault="00495BD6" w:rsidP="00121ED1">
      <w:pPr>
        <w:rPr>
          <w:rtl/>
        </w:rPr>
      </w:pPr>
      <w:bookmarkStart w:id="3924" w:name="_ETM_Q1_8421651"/>
      <w:bookmarkStart w:id="3925" w:name="_ETM_Q1_8421900"/>
      <w:bookmarkEnd w:id="3924"/>
      <w:bookmarkEnd w:id="3925"/>
    </w:p>
    <w:p w:rsidR="00495BD6" w:rsidRDefault="00495BD6" w:rsidP="00495BD6">
      <w:pPr>
        <w:pStyle w:val="a4"/>
        <w:keepNext/>
        <w:rPr>
          <w:rtl/>
        </w:rPr>
      </w:pPr>
      <w:bookmarkStart w:id="3926" w:name="ET_speaker_מאיה_לדרמן_281"/>
      <w:r w:rsidRPr="00495BD6">
        <w:rPr>
          <w:rStyle w:val="TagStyle"/>
          <w:rtl/>
        </w:rPr>
        <w:t xml:space="preserve"> &lt;&lt; דובר &gt;&gt; </w:t>
      </w:r>
      <w:r>
        <w:rPr>
          <w:rtl/>
        </w:rPr>
        <w:t xml:space="preserve">מאיה </w:t>
      </w:r>
      <w:proofErr w:type="spellStart"/>
      <w:r>
        <w:rPr>
          <w:rtl/>
        </w:rPr>
        <w:t>לדרמן</w:t>
      </w:r>
      <w:proofErr w:type="spellEnd"/>
      <w:r>
        <w:rPr>
          <w:rtl/>
        </w:rPr>
        <w:t>:</w:t>
      </w:r>
      <w:r w:rsidRPr="00495BD6">
        <w:rPr>
          <w:rStyle w:val="TagStyle"/>
          <w:rtl/>
        </w:rPr>
        <w:t xml:space="preserve"> &lt;&lt; דובר &gt;&gt;</w:t>
      </w:r>
      <w:r>
        <w:rPr>
          <w:rtl/>
        </w:rPr>
        <w:t xml:space="preserve">   </w:t>
      </w:r>
      <w:bookmarkEnd w:id="3926"/>
    </w:p>
    <w:p w:rsidR="00495BD6" w:rsidRDefault="00495BD6" w:rsidP="00495BD6">
      <w:pPr>
        <w:pStyle w:val="KeepWithNext"/>
        <w:rPr>
          <w:rtl/>
        </w:rPr>
      </w:pPr>
    </w:p>
    <w:p w:rsidR="00495BD6" w:rsidRDefault="00495BD6" w:rsidP="00495BD6">
      <w:pPr>
        <w:rPr>
          <w:rtl/>
        </w:rPr>
      </w:pPr>
      <w:bookmarkStart w:id="3927" w:name="_ETM_Q1_8422150"/>
      <w:bookmarkEnd w:id="3927"/>
      <w:r>
        <w:rPr>
          <w:rFonts w:hint="cs"/>
          <w:rtl/>
        </w:rPr>
        <w:t xml:space="preserve">קרה שסירבנו ולא </w:t>
      </w:r>
      <w:bookmarkStart w:id="3928" w:name="_ETM_Q1_8437651"/>
      <w:bookmarkEnd w:id="3928"/>
      <w:r>
        <w:rPr>
          <w:rFonts w:hint="cs"/>
          <w:rtl/>
        </w:rPr>
        <w:t>ערערו.</w:t>
      </w:r>
    </w:p>
    <w:p w:rsidR="00495BD6" w:rsidRDefault="00495BD6" w:rsidP="00495BD6">
      <w:pPr>
        <w:rPr>
          <w:rtl/>
        </w:rPr>
      </w:pPr>
    </w:p>
    <w:p w:rsidR="00495BD6" w:rsidRDefault="00495BD6" w:rsidP="00495BD6">
      <w:pPr>
        <w:pStyle w:val="af6"/>
        <w:keepNext/>
        <w:rPr>
          <w:rtl/>
        </w:rPr>
      </w:pPr>
      <w:bookmarkStart w:id="3929" w:name="ET_yor_6157_282"/>
      <w:r w:rsidRPr="00495BD6">
        <w:rPr>
          <w:rStyle w:val="TagStyle"/>
          <w:rtl/>
        </w:rPr>
        <w:t xml:space="preserve"> &lt;&lt; יור &gt;&gt; </w:t>
      </w:r>
      <w:r>
        <w:rPr>
          <w:rtl/>
        </w:rPr>
        <w:t xml:space="preserve">היו"ר שמחה </w:t>
      </w:r>
      <w:proofErr w:type="spellStart"/>
      <w:r>
        <w:rPr>
          <w:rtl/>
        </w:rPr>
        <w:t>רוטמן</w:t>
      </w:r>
      <w:proofErr w:type="spellEnd"/>
      <w:r>
        <w:rPr>
          <w:rtl/>
        </w:rPr>
        <w:t>:</w:t>
      </w:r>
      <w:r w:rsidRPr="00495BD6">
        <w:rPr>
          <w:rStyle w:val="TagStyle"/>
          <w:rtl/>
        </w:rPr>
        <w:t xml:space="preserve"> &lt;&lt; יור &gt;&gt;</w:t>
      </w:r>
      <w:r>
        <w:rPr>
          <w:rtl/>
        </w:rPr>
        <w:t xml:space="preserve">   </w:t>
      </w:r>
      <w:bookmarkEnd w:id="3929"/>
    </w:p>
    <w:p w:rsidR="00495BD6" w:rsidRDefault="00495BD6" w:rsidP="00495BD6">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09"/>
        <w:gridCol w:w="488"/>
        <w:gridCol w:w="442"/>
        <w:gridCol w:w="6159"/>
      </w:tblGrid>
      <w:tr w:rsidR="00BF5947" w:rsidTr="00B815E2">
        <w:tc>
          <w:tcPr>
            <w:tcW w:w="2219" w:type="dxa"/>
          </w:tcPr>
          <w:p w:rsidR="00BF5947" w:rsidRPr="005204CD" w:rsidRDefault="00BF5947" w:rsidP="00187E25">
            <w:pPr>
              <w:ind w:firstLine="0"/>
              <w:rPr>
                <w:b/>
                <w:bCs/>
                <w:rtl/>
              </w:rPr>
            </w:pPr>
            <w:bookmarkStart w:id="3930" w:name="_ETM_Q1_8440401"/>
            <w:bookmarkEnd w:id="3930"/>
            <w:r w:rsidRPr="005204CD">
              <w:rPr>
                <w:rFonts w:hint="cs"/>
                <w:b/>
                <w:bCs/>
                <w:rtl/>
              </w:rPr>
              <w:t>דרכי התקשרות</w:t>
            </w:r>
          </w:p>
        </w:tc>
        <w:tc>
          <w:tcPr>
            <w:tcW w:w="489" w:type="dxa"/>
          </w:tcPr>
          <w:p w:rsidR="00BF5947" w:rsidRDefault="00BF5947" w:rsidP="005204CD">
            <w:pPr>
              <w:ind w:firstLine="0"/>
              <w:rPr>
                <w:rtl/>
              </w:rPr>
            </w:pPr>
            <w:r>
              <w:rPr>
                <w:rFonts w:hint="cs"/>
                <w:rtl/>
              </w:rPr>
              <w:t>8.</w:t>
            </w:r>
          </w:p>
        </w:tc>
        <w:tc>
          <w:tcPr>
            <w:tcW w:w="6590" w:type="dxa"/>
            <w:gridSpan w:val="2"/>
          </w:tcPr>
          <w:p w:rsidR="00BF5947" w:rsidRDefault="00B815E2" w:rsidP="00B815E2">
            <w:pPr>
              <w:ind w:firstLine="0"/>
              <w:rPr>
                <w:rtl/>
              </w:rPr>
            </w:pPr>
            <w:r>
              <w:rPr>
                <w:rtl/>
              </w:rPr>
              <w:t>התקשורת לפי תקנות אלה בין הממונה או בין מבקש שאינו ממונה לבין הרשות המוסמכת תיעשה, בהסכמה של האחראי לאבטחת מידע שהסמיכו הממונה ובהסכמה של ראש הרשות המוסמכת, באחת או יותר מן הדרכים המפורטות להלן</w:t>
            </w:r>
            <w:r>
              <w:rPr>
                <w:rFonts w:hint="cs"/>
                <w:rtl/>
              </w:rPr>
              <w:t>:</w:t>
            </w:r>
          </w:p>
          <w:p w:rsidR="00B815E2" w:rsidRDefault="00B815E2" w:rsidP="00B815E2">
            <w:pPr>
              <w:ind w:firstLine="0"/>
              <w:rPr>
                <w:rtl/>
              </w:rPr>
            </w:pPr>
            <w:bookmarkStart w:id="3931" w:name="_ETM_Q1_8442644"/>
            <w:bookmarkEnd w:id="3931"/>
          </w:p>
        </w:tc>
      </w:tr>
      <w:tr w:rsidR="00B815E2" w:rsidTr="00B815E2">
        <w:tc>
          <w:tcPr>
            <w:tcW w:w="2219" w:type="dxa"/>
          </w:tcPr>
          <w:p w:rsidR="00B815E2" w:rsidRDefault="00B815E2" w:rsidP="00187E25">
            <w:pPr>
              <w:ind w:firstLine="0"/>
              <w:rPr>
                <w:rtl/>
              </w:rPr>
            </w:pPr>
          </w:p>
        </w:tc>
        <w:tc>
          <w:tcPr>
            <w:tcW w:w="489" w:type="dxa"/>
          </w:tcPr>
          <w:p w:rsidR="00B815E2" w:rsidRDefault="00B815E2" w:rsidP="00187E25">
            <w:pPr>
              <w:ind w:firstLine="0"/>
              <w:rPr>
                <w:rtl/>
              </w:rPr>
            </w:pPr>
          </w:p>
        </w:tc>
        <w:tc>
          <w:tcPr>
            <w:tcW w:w="386" w:type="dxa"/>
          </w:tcPr>
          <w:p w:rsidR="00B815E2" w:rsidRDefault="00B815E2" w:rsidP="00B815E2">
            <w:pPr>
              <w:ind w:firstLine="0"/>
              <w:rPr>
                <w:rtl/>
              </w:rPr>
            </w:pPr>
            <w:r>
              <w:rPr>
                <w:rFonts w:hint="cs"/>
                <w:rtl/>
              </w:rPr>
              <w:t>(1)</w:t>
            </w:r>
          </w:p>
        </w:tc>
        <w:tc>
          <w:tcPr>
            <w:tcW w:w="6204" w:type="dxa"/>
          </w:tcPr>
          <w:p w:rsidR="00B815E2" w:rsidRDefault="00B815E2" w:rsidP="005204CD">
            <w:pPr>
              <w:ind w:firstLine="0"/>
              <w:rPr>
                <w:rtl/>
              </w:rPr>
            </w:pPr>
            <w:r>
              <w:rPr>
                <w:rtl/>
              </w:rPr>
              <w:t>בתקשורת ברשת פרטית</w:t>
            </w:r>
            <w:r>
              <w:rPr>
                <w:rFonts w:hint="cs"/>
                <w:rtl/>
              </w:rPr>
              <w:t xml:space="preserve"> (</w:t>
            </w:r>
            <w:r w:rsidRPr="0033572C">
              <w:rPr>
                <w:rFonts w:ascii="David" w:hAnsi="David"/>
              </w:rPr>
              <w:t>VPN -</w:t>
            </w:r>
            <w:r w:rsidR="005204CD" w:rsidRPr="0033572C">
              <w:rPr>
                <w:rFonts w:ascii="David" w:hAnsi="David"/>
              </w:rPr>
              <w:t xml:space="preserve"> Virtual</w:t>
            </w:r>
            <w:r w:rsidRPr="0033572C">
              <w:rPr>
                <w:rFonts w:ascii="David" w:hAnsi="David"/>
              </w:rPr>
              <w:t xml:space="preserve"> Private </w:t>
            </w:r>
            <w:r w:rsidR="005204CD" w:rsidRPr="0033572C">
              <w:rPr>
                <w:rFonts w:ascii="David" w:hAnsi="David"/>
              </w:rPr>
              <w:t>Network</w:t>
            </w:r>
            <w:r w:rsidRPr="0033572C">
              <w:rPr>
                <w:rFonts w:ascii="David" w:hAnsi="David"/>
                <w:rtl/>
              </w:rPr>
              <w:t>)</w:t>
            </w:r>
            <w:r>
              <w:rPr>
                <w:rFonts w:hint="cs"/>
                <w:rtl/>
              </w:rPr>
              <w:t xml:space="preserve"> </w:t>
            </w:r>
            <w:r>
              <w:rPr>
                <w:rtl/>
              </w:rPr>
              <w:t>לאחר שהמידע הוצפן והוספה אפשרות לפתוח את הקובץ רק על ידי סיסמה מאובטחת</w:t>
            </w:r>
            <w:r>
              <w:rPr>
                <w:rFonts w:hint="cs"/>
                <w:rtl/>
              </w:rPr>
              <w:t>;</w:t>
            </w:r>
          </w:p>
          <w:p w:rsidR="00B815E2" w:rsidRDefault="00B815E2" w:rsidP="00B815E2">
            <w:pPr>
              <w:ind w:firstLine="0"/>
              <w:rPr>
                <w:rtl/>
              </w:rPr>
            </w:pPr>
          </w:p>
        </w:tc>
      </w:tr>
      <w:tr w:rsidR="00B815E2" w:rsidTr="00B815E2">
        <w:tc>
          <w:tcPr>
            <w:tcW w:w="2219" w:type="dxa"/>
          </w:tcPr>
          <w:p w:rsidR="00B815E2" w:rsidRDefault="00B815E2" w:rsidP="00187E25">
            <w:pPr>
              <w:ind w:firstLine="0"/>
              <w:rPr>
                <w:rtl/>
              </w:rPr>
            </w:pPr>
          </w:p>
        </w:tc>
        <w:tc>
          <w:tcPr>
            <w:tcW w:w="489" w:type="dxa"/>
          </w:tcPr>
          <w:p w:rsidR="00B815E2" w:rsidRDefault="00B815E2" w:rsidP="00187E25">
            <w:pPr>
              <w:ind w:firstLine="0"/>
              <w:rPr>
                <w:rtl/>
              </w:rPr>
            </w:pPr>
          </w:p>
        </w:tc>
        <w:tc>
          <w:tcPr>
            <w:tcW w:w="386" w:type="dxa"/>
          </w:tcPr>
          <w:p w:rsidR="00B815E2" w:rsidRDefault="00B815E2" w:rsidP="00B815E2">
            <w:pPr>
              <w:ind w:firstLine="0"/>
              <w:rPr>
                <w:rtl/>
              </w:rPr>
            </w:pPr>
            <w:r>
              <w:rPr>
                <w:rFonts w:hint="cs"/>
                <w:rtl/>
              </w:rPr>
              <w:t>(2)</w:t>
            </w:r>
          </w:p>
        </w:tc>
        <w:tc>
          <w:tcPr>
            <w:tcW w:w="6204" w:type="dxa"/>
          </w:tcPr>
          <w:p w:rsidR="00B815E2" w:rsidRDefault="00B815E2" w:rsidP="00B815E2">
            <w:pPr>
              <w:ind w:firstLine="0"/>
              <w:rPr>
                <w:rtl/>
              </w:rPr>
            </w:pPr>
            <w:r>
              <w:rPr>
                <w:rtl/>
              </w:rPr>
              <w:t>במדיה מגנטית - לרבות, תקליטורים, התקן זיכרון נייד או כל אמצעי נתיק אחר לאחר שהמידע הוצפן והוספה אפשרות לפתוח את הקובץ רק על ידי סיסמה מאובטחת</w:t>
            </w:r>
            <w:r>
              <w:rPr>
                <w:rFonts w:hint="cs"/>
                <w:rtl/>
              </w:rPr>
              <w:t>;</w:t>
            </w:r>
          </w:p>
          <w:p w:rsidR="00B815E2" w:rsidRDefault="00B815E2" w:rsidP="00B815E2">
            <w:pPr>
              <w:ind w:firstLine="0"/>
              <w:rPr>
                <w:rtl/>
              </w:rPr>
            </w:pPr>
          </w:p>
        </w:tc>
      </w:tr>
      <w:tr w:rsidR="00B815E2" w:rsidTr="00B815E2">
        <w:tc>
          <w:tcPr>
            <w:tcW w:w="2219" w:type="dxa"/>
          </w:tcPr>
          <w:p w:rsidR="00B815E2" w:rsidRDefault="00B815E2" w:rsidP="00187E25">
            <w:pPr>
              <w:ind w:firstLine="0"/>
              <w:rPr>
                <w:rtl/>
              </w:rPr>
            </w:pPr>
          </w:p>
        </w:tc>
        <w:tc>
          <w:tcPr>
            <w:tcW w:w="489" w:type="dxa"/>
          </w:tcPr>
          <w:p w:rsidR="00B815E2" w:rsidRDefault="00B815E2" w:rsidP="00187E25">
            <w:pPr>
              <w:ind w:firstLine="0"/>
              <w:rPr>
                <w:rtl/>
              </w:rPr>
            </w:pPr>
          </w:p>
        </w:tc>
        <w:tc>
          <w:tcPr>
            <w:tcW w:w="386" w:type="dxa"/>
          </w:tcPr>
          <w:p w:rsidR="00B815E2" w:rsidRDefault="00B815E2" w:rsidP="00B815E2">
            <w:pPr>
              <w:ind w:firstLine="0"/>
              <w:rPr>
                <w:rtl/>
              </w:rPr>
            </w:pPr>
            <w:r>
              <w:rPr>
                <w:rFonts w:hint="cs"/>
                <w:rtl/>
              </w:rPr>
              <w:t>(3)</w:t>
            </w:r>
          </w:p>
        </w:tc>
        <w:tc>
          <w:tcPr>
            <w:tcW w:w="6204" w:type="dxa"/>
          </w:tcPr>
          <w:p w:rsidR="00B815E2" w:rsidRDefault="00B815E2" w:rsidP="00B815E2">
            <w:pPr>
              <w:ind w:firstLine="0"/>
              <w:rPr>
                <w:rtl/>
              </w:rPr>
            </w:pPr>
            <w:r>
              <w:rPr>
                <w:rtl/>
              </w:rPr>
              <w:t>באמצעות שימוש ביישום מאובטח להעברת ושיתוף מידע, דוגמת כספת ווירטואלית</w:t>
            </w:r>
            <w:r>
              <w:rPr>
                <w:rFonts w:hint="cs"/>
                <w:rtl/>
              </w:rPr>
              <w:t>;</w:t>
            </w:r>
          </w:p>
          <w:p w:rsidR="00B815E2" w:rsidRDefault="00B815E2" w:rsidP="00B815E2">
            <w:pPr>
              <w:ind w:firstLine="0"/>
              <w:rPr>
                <w:rtl/>
              </w:rPr>
            </w:pPr>
          </w:p>
        </w:tc>
      </w:tr>
      <w:tr w:rsidR="00B815E2" w:rsidTr="00B815E2">
        <w:tc>
          <w:tcPr>
            <w:tcW w:w="2219" w:type="dxa"/>
          </w:tcPr>
          <w:p w:rsidR="00B815E2" w:rsidRDefault="00B815E2" w:rsidP="00187E25">
            <w:pPr>
              <w:ind w:firstLine="0"/>
              <w:rPr>
                <w:rtl/>
              </w:rPr>
            </w:pPr>
          </w:p>
        </w:tc>
        <w:tc>
          <w:tcPr>
            <w:tcW w:w="489" w:type="dxa"/>
          </w:tcPr>
          <w:p w:rsidR="00B815E2" w:rsidRDefault="00B815E2" w:rsidP="00187E25">
            <w:pPr>
              <w:ind w:firstLine="0"/>
              <w:rPr>
                <w:rtl/>
              </w:rPr>
            </w:pPr>
          </w:p>
        </w:tc>
        <w:tc>
          <w:tcPr>
            <w:tcW w:w="386" w:type="dxa"/>
          </w:tcPr>
          <w:p w:rsidR="00B815E2" w:rsidRDefault="00B815E2" w:rsidP="00B815E2">
            <w:pPr>
              <w:ind w:firstLine="0"/>
              <w:rPr>
                <w:rtl/>
              </w:rPr>
            </w:pPr>
            <w:r>
              <w:rPr>
                <w:rFonts w:hint="cs"/>
                <w:rtl/>
              </w:rPr>
              <w:t>(4)</w:t>
            </w:r>
          </w:p>
        </w:tc>
        <w:tc>
          <w:tcPr>
            <w:tcW w:w="6204" w:type="dxa"/>
          </w:tcPr>
          <w:p w:rsidR="00B815E2" w:rsidRDefault="00B815E2" w:rsidP="00B815E2">
            <w:pPr>
              <w:ind w:firstLine="0"/>
              <w:rPr>
                <w:rtl/>
              </w:rPr>
            </w:pPr>
            <w:r>
              <w:rPr>
                <w:rtl/>
              </w:rPr>
              <w:t>באמצעות שימוש בטכנולוגיית העברת קבצים מנוהלת</w:t>
            </w:r>
            <w:r>
              <w:rPr>
                <w:rFonts w:hint="cs"/>
                <w:rtl/>
              </w:rPr>
              <w:t xml:space="preserve"> (</w:t>
            </w:r>
            <w:r>
              <w:t>MFT</w:t>
            </w:r>
            <w:r>
              <w:rPr>
                <w:rFonts w:hint="cs"/>
                <w:rtl/>
              </w:rPr>
              <w:t>);</w:t>
            </w:r>
          </w:p>
          <w:p w:rsidR="00B815E2" w:rsidRDefault="00B815E2" w:rsidP="00B815E2">
            <w:pPr>
              <w:ind w:firstLine="0"/>
              <w:rPr>
                <w:rtl/>
              </w:rPr>
            </w:pPr>
          </w:p>
        </w:tc>
      </w:tr>
      <w:tr w:rsidR="00B815E2" w:rsidTr="00B815E2">
        <w:tc>
          <w:tcPr>
            <w:tcW w:w="2219" w:type="dxa"/>
          </w:tcPr>
          <w:p w:rsidR="00B815E2" w:rsidRDefault="00B815E2" w:rsidP="00187E25">
            <w:pPr>
              <w:ind w:firstLine="0"/>
              <w:rPr>
                <w:rtl/>
              </w:rPr>
            </w:pPr>
          </w:p>
        </w:tc>
        <w:tc>
          <w:tcPr>
            <w:tcW w:w="489" w:type="dxa"/>
          </w:tcPr>
          <w:p w:rsidR="00B815E2" w:rsidRDefault="00B815E2" w:rsidP="00187E25">
            <w:pPr>
              <w:ind w:firstLine="0"/>
              <w:rPr>
                <w:rtl/>
              </w:rPr>
            </w:pPr>
          </w:p>
        </w:tc>
        <w:tc>
          <w:tcPr>
            <w:tcW w:w="386" w:type="dxa"/>
          </w:tcPr>
          <w:p w:rsidR="00B815E2" w:rsidRDefault="00B815E2" w:rsidP="00B815E2">
            <w:pPr>
              <w:ind w:firstLine="0"/>
              <w:rPr>
                <w:rtl/>
              </w:rPr>
            </w:pPr>
            <w:r>
              <w:rPr>
                <w:rFonts w:hint="cs"/>
                <w:rtl/>
              </w:rPr>
              <w:t>(5)</w:t>
            </w:r>
          </w:p>
        </w:tc>
        <w:tc>
          <w:tcPr>
            <w:tcW w:w="6204" w:type="dxa"/>
          </w:tcPr>
          <w:p w:rsidR="00B815E2" w:rsidRDefault="00B815E2" w:rsidP="00B815E2">
            <w:pPr>
              <w:ind w:firstLine="0"/>
              <w:rPr>
                <w:rtl/>
              </w:rPr>
            </w:pPr>
            <w:r>
              <w:rPr>
                <w:rtl/>
              </w:rPr>
              <w:t>בהעדר אפשרות לעשות שימוש בדרכים המפורטות מעלה, על גבי מסמכי ניי</w:t>
            </w:r>
            <w:r>
              <w:rPr>
                <w:rFonts w:hint="cs"/>
                <w:rtl/>
              </w:rPr>
              <w:t>ר.</w:t>
            </w:r>
          </w:p>
          <w:p w:rsidR="00B815E2" w:rsidRDefault="00B815E2" w:rsidP="00B815E2">
            <w:pPr>
              <w:ind w:firstLine="0"/>
              <w:rPr>
                <w:rtl/>
              </w:rPr>
            </w:pPr>
          </w:p>
        </w:tc>
      </w:tr>
    </w:tbl>
    <w:p w:rsidR="00BD59E6" w:rsidRDefault="00BD59E6" w:rsidP="00BD59E6">
      <w:pPr>
        <w:ind w:left="1440" w:firstLine="0"/>
        <w:rPr>
          <w:rtl/>
        </w:rPr>
      </w:pPr>
      <w:bookmarkStart w:id="3932" w:name="_ETM_Q1_8428401"/>
      <w:bookmarkStart w:id="3933" w:name="_ETM_Q1_8428651"/>
      <w:bookmarkEnd w:id="3932"/>
      <w:bookmarkEnd w:id="393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1"/>
        <w:gridCol w:w="425"/>
        <w:gridCol w:w="475"/>
        <w:gridCol w:w="6167"/>
      </w:tblGrid>
      <w:tr w:rsidR="00B815E2" w:rsidTr="00187E25">
        <w:tc>
          <w:tcPr>
            <w:tcW w:w="2231" w:type="dxa"/>
          </w:tcPr>
          <w:p w:rsidR="00B815E2" w:rsidRPr="00C0430C" w:rsidRDefault="00B815E2" w:rsidP="00187E25">
            <w:pPr>
              <w:ind w:firstLine="0"/>
              <w:rPr>
                <w:b/>
                <w:bCs/>
                <w:rtl/>
              </w:rPr>
            </w:pPr>
            <w:bookmarkStart w:id="3934" w:name="_ETM_Q1_8428901"/>
            <w:bookmarkEnd w:id="3934"/>
            <w:r w:rsidRPr="00C0430C">
              <w:rPr>
                <w:rFonts w:hint="cs"/>
                <w:b/>
                <w:bCs/>
                <w:rtl/>
              </w:rPr>
              <w:t>אבטחת מידע</w:t>
            </w:r>
          </w:p>
        </w:tc>
        <w:tc>
          <w:tcPr>
            <w:tcW w:w="425" w:type="dxa"/>
          </w:tcPr>
          <w:p w:rsidR="00B815E2" w:rsidRDefault="00B815E2" w:rsidP="00187E25">
            <w:pPr>
              <w:ind w:firstLine="0"/>
              <w:rPr>
                <w:rtl/>
              </w:rPr>
            </w:pPr>
            <w:r>
              <w:rPr>
                <w:rFonts w:hint="cs"/>
                <w:rtl/>
              </w:rPr>
              <w:t>9.</w:t>
            </w:r>
          </w:p>
        </w:tc>
        <w:tc>
          <w:tcPr>
            <w:tcW w:w="475" w:type="dxa"/>
          </w:tcPr>
          <w:p w:rsidR="00B815E2" w:rsidRDefault="00B815E2" w:rsidP="00B815E2">
            <w:pPr>
              <w:ind w:firstLine="0"/>
              <w:rPr>
                <w:rtl/>
              </w:rPr>
            </w:pPr>
            <w:r>
              <w:rPr>
                <w:rFonts w:hint="cs"/>
                <w:rtl/>
              </w:rPr>
              <w:t>(א)</w:t>
            </w:r>
          </w:p>
        </w:tc>
        <w:tc>
          <w:tcPr>
            <w:tcW w:w="6167" w:type="dxa"/>
          </w:tcPr>
          <w:p w:rsidR="00B815E2" w:rsidRDefault="00B815E2" w:rsidP="00B815E2">
            <w:pPr>
              <w:ind w:firstLine="0"/>
              <w:rPr>
                <w:rtl/>
              </w:rPr>
            </w:pPr>
            <w:r>
              <w:rPr>
                <w:rtl/>
              </w:rPr>
              <w:t>ממונה שהרשות המוסמכת העבירה לו מידע, ישמור את המידע האמור באופן שתימנע גישה אל המידע מכל תקשורת חיצונית, מכל גורם שאינו מורשה לעיין ולטפל בו</w:t>
            </w:r>
            <w:r>
              <w:rPr>
                <w:rFonts w:hint="cs"/>
                <w:rtl/>
              </w:rPr>
              <w:t>."</w:t>
            </w:r>
          </w:p>
          <w:p w:rsidR="00B815E2" w:rsidRDefault="00B815E2" w:rsidP="00187E25">
            <w:pPr>
              <w:ind w:firstLine="0"/>
              <w:rPr>
                <w:rtl/>
              </w:rPr>
            </w:pPr>
          </w:p>
        </w:tc>
      </w:tr>
    </w:tbl>
    <w:p w:rsidR="00BD59E6" w:rsidRDefault="00BD59E6" w:rsidP="00BD59E6">
      <w:pPr>
        <w:ind w:left="2160" w:hanging="720"/>
        <w:rPr>
          <w:rtl/>
        </w:rPr>
      </w:pPr>
    </w:p>
    <w:p w:rsidR="00121ED1" w:rsidRDefault="00495BD6" w:rsidP="00121ED1">
      <w:pPr>
        <w:rPr>
          <w:rtl/>
        </w:rPr>
      </w:pPr>
      <w:bookmarkStart w:id="3935" w:name="_ETM_Q1_8436902"/>
      <w:bookmarkStart w:id="3936" w:name="_ETM_Q1_8435151"/>
      <w:bookmarkEnd w:id="3935"/>
      <w:bookmarkEnd w:id="3936"/>
      <w:r>
        <w:rPr>
          <w:rFonts w:hint="cs"/>
          <w:rtl/>
        </w:rPr>
        <w:t>אגב, לא הייתי אומר "במסמכי נייר זה בהיעדר אפשרות"</w:t>
      </w:r>
      <w:r w:rsidR="00E9295B">
        <w:rPr>
          <w:rFonts w:hint="cs"/>
          <w:rtl/>
        </w:rPr>
        <w:t>,</w:t>
      </w:r>
      <w:r>
        <w:rPr>
          <w:rFonts w:hint="cs"/>
          <w:rtl/>
        </w:rPr>
        <w:t xml:space="preserve"> </w:t>
      </w:r>
      <w:bookmarkStart w:id="3937" w:name="_ETM_Q1_8495150"/>
      <w:bookmarkEnd w:id="3937"/>
      <w:r>
        <w:rPr>
          <w:rFonts w:hint="cs"/>
          <w:rtl/>
        </w:rPr>
        <w:t>כי לכאורה מסמך נייר זה הכי מאובטח.</w:t>
      </w:r>
    </w:p>
    <w:p w:rsidR="00495BD6" w:rsidRDefault="00495BD6" w:rsidP="00121ED1">
      <w:pPr>
        <w:rPr>
          <w:rtl/>
        </w:rPr>
      </w:pPr>
      <w:bookmarkStart w:id="3938" w:name="_ETM_Q1_8485650"/>
      <w:bookmarkStart w:id="3939" w:name="_ETM_Q1_8485901"/>
      <w:bookmarkEnd w:id="3938"/>
      <w:bookmarkEnd w:id="3939"/>
    </w:p>
    <w:p w:rsidR="00495BD6" w:rsidRDefault="00495BD6" w:rsidP="00495BD6">
      <w:pPr>
        <w:pStyle w:val="a4"/>
        <w:keepNext/>
        <w:rPr>
          <w:rtl/>
        </w:rPr>
      </w:pPr>
      <w:bookmarkStart w:id="3940" w:name="ET_speaker_מאיה_לדרמן_283"/>
      <w:r w:rsidRPr="00495BD6">
        <w:rPr>
          <w:rStyle w:val="TagStyle"/>
          <w:rtl/>
        </w:rPr>
        <w:t xml:space="preserve"> &lt;&lt; דובר &gt;&gt; </w:t>
      </w:r>
      <w:r>
        <w:rPr>
          <w:rtl/>
        </w:rPr>
        <w:t xml:space="preserve">מאיה </w:t>
      </w:r>
      <w:proofErr w:type="spellStart"/>
      <w:r>
        <w:rPr>
          <w:rtl/>
        </w:rPr>
        <w:t>לדרמן</w:t>
      </w:r>
      <w:proofErr w:type="spellEnd"/>
      <w:r>
        <w:rPr>
          <w:rtl/>
        </w:rPr>
        <w:t>:</w:t>
      </w:r>
      <w:r w:rsidRPr="00495BD6">
        <w:rPr>
          <w:rStyle w:val="TagStyle"/>
          <w:rtl/>
        </w:rPr>
        <w:t xml:space="preserve"> &lt;&lt; דובר &gt;&gt;</w:t>
      </w:r>
      <w:r>
        <w:rPr>
          <w:rtl/>
        </w:rPr>
        <w:t xml:space="preserve">   </w:t>
      </w:r>
      <w:bookmarkEnd w:id="3940"/>
    </w:p>
    <w:p w:rsidR="00495BD6" w:rsidRDefault="00495BD6" w:rsidP="00495BD6">
      <w:pPr>
        <w:pStyle w:val="KeepWithNext"/>
        <w:rPr>
          <w:rtl/>
        </w:rPr>
      </w:pPr>
    </w:p>
    <w:p w:rsidR="00495BD6" w:rsidRDefault="00495BD6" w:rsidP="0033572C">
      <w:pPr>
        <w:rPr>
          <w:rtl/>
        </w:rPr>
      </w:pPr>
      <w:bookmarkStart w:id="3941" w:name="_ETM_Q1_8486400"/>
      <w:bookmarkStart w:id="3942" w:name="_ETM_Q1_8486650"/>
      <w:bookmarkEnd w:id="3941"/>
      <w:bookmarkEnd w:id="3942"/>
      <w:r>
        <w:rPr>
          <w:rFonts w:hint="cs"/>
          <w:rtl/>
        </w:rPr>
        <w:t xml:space="preserve">בסעיפים האלה </w:t>
      </w:r>
      <w:bookmarkStart w:id="3943" w:name="_ETM_Q1_8501151"/>
      <w:bookmarkEnd w:id="3943"/>
      <w:r>
        <w:rPr>
          <w:rFonts w:hint="cs"/>
          <w:rtl/>
        </w:rPr>
        <w:t>התייעצנו עם הרשות להגנת הפרטיות</w:t>
      </w:r>
      <w:r w:rsidR="00E9295B">
        <w:rPr>
          <w:rFonts w:hint="cs"/>
          <w:rtl/>
        </w:rPr>
        <w:t>,</w:t>
      </w:r>
      <w:r>
        <w:rPr>
          <w:rFonts w:hint="cs"/>
          <w:rtl/>
        </w:rPr>
        <w:t xml:space="preserve"> </w:t>
      </w:r>
      <w:r w:rsidR="00E9295B">
        <w:rPr>
          <w:rFonts w:hint="cs"/>
          <w:rtl/>
        </w:rPr>
        <w:t>עם ייעוץ וחקיקה ועם</w:t>
      </w:r>
      <w:r>
        <w:rPr>
          <w:rFonts w:hint="cs"/>
          <w:rtl/>
        </w:rPr>
        <w:t xml:space="preserve"> אנשים שמתעסקים בהגנת הפרטיות </w:t>
      </w:r>
      <w:bookmarkStart w:id="3944" w:name="_ETM_Q1_8505401"/>
      <w:bookmarkEnd w:id="3944"/>
      <w:r>
        <w:rPr>
          <w:rFonts w:hint="cs"/>
          <w:rtl/>
        </w:rPr>
        <w:t xml:space="preserve">והם אומרים שדווקא היום האמצעים של כספות וכו' זה מאובטח </w:t>
      </w:r>
      <w:bookmarkStart w:id="3945" w:name="_ETM_Q1_8508650"/>
      <w:bookmarkEnd w:id="3945"/>
      <w:r>
        <w:rPr>
          <w:rFonts w:hint="cs"/>
          <w:rtl/>
        </w:rPr>
        <w:t xml:space="preserve">יותר, ולכן השאירו את זה כברירת מחדל. אין לנו בעיה </w:t>
      </w:r>
      <w:bookmarkStart w:id="3946" w:name="_ETM_Q1_8512151"/>
      <w:bookmarkEnd w:id="3946"/>
      <w:r>
        <w:rPr>
          <w:rFonts w:hint="cs"/>
          <w:rtl/>
        </w:rPr>
        <w:t>עם גוף שאין לו את האמצעים האלה, שזה יהיה נייר.</w:t>
      </w:r>
    </w:p>
    <w:p w:rsidR="00495BD6" w:rsidRDefault="00495BD6" w:rsidP="00495BD6">
      <w:pPr>
        <w:rPr>
          <w:rtl/>
        </w:rPr>
      </w:pPr>
      <w:bookmarkStart w:id="3947" w:name="_ETM_Q1_8515150"/>
      <w:bookmarkEnd w:id="3947"/>
    </w:p>
    <w:p w:rsidR="00495BD6" w:rsidRDefault="00495BD6" w:rsidP="00495BD6">
      <w:pPr>
        <w:pStyle w:val="af6"/>
        <w:keepNext/>
        <w:rPr>
          <w:rtl/>
        </w:rPr>
      </w:pPr>
      <w:bookmarkStart w:id="3948" w:name="ET_yor_6157_284"/>
      <w:r w:rsidRPr="00495BD6">
        <w:rPr>
          <w:rStyle w:val="TagStyle"/>
          <w:rtl/>
        </w:rPr>
        <w:t xml:space="preserve"> &lt;&lt; יור &gt;&gt; </w:t>
      </w:r>
      <w:r>
        <w:rPr>
          <w:rtl/>
        </w:rPr>
        <w:t xml:space="preserve">היו"ר שמחה </w:t>
      </w:r>
      <w:proofErr w:type="spellStart"/>
      <w:r>
        <w:rPr>
          <w:rtl/>
        </w:rPr>
        <w:t>רוטמן</w:t>
      </w:r>
      <w:proofErr w:type="spellEnd"/>
      <w:r>
        <w:rPr>
          <w:rtl/>
        </w:rPr>
        <w:t>:</w:t>
      </w:r>
      <w:r w:rsidRPr="00495BD6">
        <w:rPr>
          <w:rStyle w:val="TagStyle"/>
          <w:rtl/>
        </w:rPr>
        <w:t xml:space="preserve"> &lt;&lt; יור &gt;&gt;</w:t>
      </w:r>
      <w:r>
        <w:rPr>
          <w:rtl/>
        </w:rPr>
        <w:t xml:space="preserve">   </w:t>
      </w:r>
      <w:bookmarkEnd w:id="3948"/>
    </w:p>
    <w:p w:rsidR="00495BD6" w:rsidRDefault="00495BD6" w:rsidP="00495BD6">
      <w:pPr>
        <w:pStyle w:val="KeepWithNext"/>
        <w:rPr>
          <w:rtl/>
        </w:rPr>
      </w:pPr>
    </w:p>
    <w:p w:rsidR="00495BD6" w:rsidRPr="00495BD6" w:rsidRDefault="00495BD6" w:rsidP="00495BD6">
      <w:pPr>
        <w:rPr>
          <w:rtl/>
        </w:rPr>
      </w:pPr>
      <w:bookmarkStart w:id="3949" w:name="_ETM_Q1_8515650"/>
      <w:bookmarkEnd w:id="3949"/>
      <w:r w:rsidRPr="00495BD6">
        <w:rPr>
          <w:rFonts w:hint="cs"/>
          <w:rtl/>
        </w:rPr>
        <w:t xml:space="preserve">יכול </w:t>
      </w:r>
      <w:bookmarkStart w:id="3950" w:name="_ETM_Q1_8519901"/>
      <w:bookmarkEnd w:id="3950"/>
      <w:r w:rsidRPr="00495BD6">
        <w:rPr>
          <w:rFonts w:hint="cs"/>
          <w:rtl/>
        </w:rPr>
        <w:t xml:space="preserve">להיות שהם יושבים קומה מתחתכם וקל להם יותר לעלות, כי </w:t>
      </w:r>
      <w:bookmarkStart w:id="3951" w:name="_ETM_Q1_8524650"/>
      <w:bookmarkEnd w:id="3951"/>
      <w:r w:rsidRPr="00495BD6">
        <w:rPr>
          <w:rFonts w:hint="cs"/>
          <w:rtl/>
        </w:rPr>
        <w:t>זה כתוב "בהיעדר אפשרות"</w:t>
      </w:r>
      <w:r>
        <w:rPr>
          <w:rFonts w:hint="cs"/>
          <w:rtl/>
        </w:rPr>
        <w:t xml:space="preserve"> שאפשר להוריד</w:t>
      </w:r>
      <w:r w:rsidRPr="00495BD6">
        <w:rPr>
          <w:rFonts w:hint="cs"/>
          <w:rtl/>
        </w:rPr>
        <w:t xml:space="preserve">. </w:t>
      </w:r>
    </w:p>
    <w:p w:rsidR="00495BD6" w:rsidRDefault="00495BD6" w:rsidP="00495BD6">
      <w:pPr>
        <w:rPr>
          <w:highlight w:val="yellow"/>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1"/>
        <w:gridCol w:w="425"/>
        <w:gridCol w:w="475"/>
        <w:gridCol w:w="6167"/>
      </w:tblGrid>
      <w:tr w:rsidR="00B815E2" w:rsidTr="00187E25">
        <w:tc>
          <w:tcPr>
            <w:tcW w:w="2231" w:type="dxa"/>
          </w:tcPr>
          <w:p w:rsidR="00B815E2" w:rsidRPr="00C0430C" w:rsidRDefault="00B815E2" w:rsidP="00187E25">
            <w:pPr>
              <w:ind w:firstLine="0"/>
              <w:rPr>
                <w:b/>
                <w:bCs/>
                <w:rtl/>
              </w:rPr>
            </w:pPr>
            <w:bookmarkStart w:id="3952" w:name="_ETM_Q1_8503896"/>
            <w:bookmarkEnd w:id="3952"/>
            <w:r w:rsidRPr="00C0430C">
              <w:rPr>
                <w:rFonts w:hint="cs"/>
                <w:b/>
                <w:bCs/>
                <w:rtl/>
              </w:rPr>
              <w:t>אבטחת מידע</w:t>
            </w:r>
          </w:p>
        </w:tc>
        <w:tc>
          <w:tcPr>
            <w:tcW w:w="425" w:type="dxa"/>
          </w:tcPr>
          <w:p w:rsidR="00B815E2" w:rsidRDefault="00B815E2" w:rsidP="00187E25">
            <w:pPr>
              <w:ind w:firstLine="0"/>
              <w:rPr>
                <w:rtl/>
              </w:rPr>
            </w:pPr>
            <w:r>
              <w:rPr>
                <w:rFonts w:hint="cs"/>
                <w:rtl/>
              </w:rPr>
              <w:t>9.</w:t>
            </w:r>
          </w:p>
        </w:tc>
        <w:tc>
          <w:tcPr>
            <w:tcW w:w="475" w:type="dxa"/>
          </w:tcPr>
          <w:p w:rsidR="00B815E2" w:rsidRDefault="00B815E2" w:rsidP="00B815E2">
            <w:pPr>
              <w:ind w:firstLine="0"/>
              <w:rPr>
                <w:rtl/>
              </w:rPr>
            </w:pPr>
            <w:r>
              <w:rPr>
                <w:rFonts w:hint="cs"/>
                <w:rtl/>
              </w:rPr>
              <w:t>(ב)</w:t>
            </w:r>
          </w:p>
        </w:tc>
        <w:tc>
          <w:tcPr>
            <w:tcW w:w="6167" w:type="dxa"/>
          </w:tcPr>
          <w:p w:rsidR="00B815E2" w:rsidRDefault="00B815E2" w:rsidP="00187E25">
            <w:pPr>
              <w:ind w:firstLine="0"/>
              <w:rPr>
                <w:rtl/>
              </w:rPr>
            </w:pPr>
            <w:r>
              <w:rPr>
                <w:rtl/>
              </w:rPr>
              <w:t xml:space="preserve">בנוסף על תקנת משנה </w:t>
            </w:r>
            <w:r>
              <w:rPr>
                <w:rFonts w:hint="cs"/>
                <w:rtl/>
              </w:rPr>
              <w:t>(</w:t>
            </w:r>
            <w:r>
              <w:rPr>
                <w:rtl/>
              </w:rPr>
              <w:t>א</w:t>
            </w:r>
            <w:r>
              <w:rPr>
                <w:rFonts w:hint="cs"/>
                <w:rtl/>
              </w:rPr>
              <w:t>)</w:t>
            </w:r>
            <w:r>
              <w:rPr>
                <w:rtl/>
              </w:rPr>
              <w:t>, הממונה ישמור את המידע לפי סיווג המידע שקבע ראש הרשות המוסמכת לפי תקנה 4</w:t>
            </w:r>
            <w:r>
              <w:rPr>
                <w:rFonts w:hint="cs"/>
                <w:rtl/>
              </w:rPr>
              <w:t>(</w:t>
            </w:r>
            <w:r>
              <w:rPr>
                <w:rtl/>
              </w:rPr>
              <w:t>א</w:t>
            </w:r>
            <w:r>
              <w:rPr>
                <w:rFonts w:hint="cs"/>
                <w:rtl/>
              </w:rPr>
              <w:t>)</w:t>
            </w:r>
            <w:r>
              <w:rPr>
                <w:rtl/>
              </w:rPr>
              <w:t xml:space="preserve"> לתקנות איסור הלבנת הון </w:t>
            </w:r>
            <w:r>
              <w:rPr>
                <w:rFonts w:hint="cs"/>
                <w:rtl/>
              </w:rPr>
              <w:t>(</w:t>
            </w:r>
            <w:r>
              <w:rPr>
                <w:rtl/>
              </w:rPr>
              <w:t>כללים לניהול המאגר ולאבטחת המידע שבו</w:t>
            </w:r>
            <w:r>
              <w:rPr>
                <w:rFonts w:hint="cs"/>
                <w:rtl/>
              </w:rPr>
              <w:t xml:space="preserve">), התשס"ב-2002.  </w:t>
            </w:r>
          </w:p>
        </w:tc>
      </w:tr>
    </w:tbl>
    <w:p w:rsidR="00B815E2" w:rsidRDefault="00B815E2" w:rsidP="00495BD6">
      <w:pPr>
        <w:rPr>
          <w:highlight w:val="yellow"/>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8"/>
        <w:gridCol w:w="489"/>
        <w:gridCol w:w="473"/>
        <w:gridCol w:w="6118"/>
      </w:tblGrid>
      <w:tr w:rsidR="00B815E2" w:rsidTr="00187E25">
        <w:tc>
          <w:tcPr>
            <w:tcW w:w="2231" w:type="dxa"/>
          </w:tcPr>
          <w:p w:rsidR="00B815E2" w:rsidRPr="00C0430C" w:rsidRDefault="00B815E2" w:rsidP="00187E25">
            <w:pPr>
              <w:ind w:firstLine="0"/>
              <w:rPr>
                <w:b/>
                <w:bCs/>
                <w:rtl/>
              </w:rPr>
            </w:pPr>
            <w:r w:rsidRPr="00C0430C">
              <w:rPr>
                <w:rFonts w:hint="cs"/>
                <w:b/>
                <w:bCs/>
                <w:rtl/>
              </w:rPr>
              <w:t>תחילה</w:t>
            </w:r>
          </w:p>
        </w:tc>
        <w:tc>
          <w:tcPr>
            <w:tcW w:w="425" w:type="dxa"/>
          </w:tcPr>
          <w:p w:rsidR="00B815E2" w:rsidRDefault="00B815E2" w:rsidP="00187E25">
            <w:pPr>
              <w:ind w:firstLine="0"/>
              <w:rPr>
                <w:rtl/>
              </w:rPr>
            </w:pPr>
            <w:r>
              <w:rPr>
                <w:rFonts w:hint="cs"/>
                <w:rtl/>
              </w:rPr>
              <w:t>10.</w:t>
            </w:r>
          </w:p>
        </w:tc>
        <w:tc>
          <w:tcPr>
            <w:tcW w:w="475" w:type="dxa"/>
          </w:tcPr>
          <w:p w:rsidR="00B815E2" w:rsidRDefault="00B815E2" w:rsidP="00187E25">
            <w:pPr>
              <w:ind w:firstLine="0"/>
              <w:rPr>
                <w:rtl/>
              </w:rPr>
            </w:pPr>
          </w:p>
        </w:tc>
        <w:tc>
          <w:tcPr>
            <w:tcW w:w="6167" w:type="dxa"/>
          </w:tcPr>
          <w:p w:rsidR="00B815E2" w:rsidRDefault="00B815E2" w:rsidP="00187E25">
            <w:pPr>
              <w:ind w:firstLine="0"/>
              <w:rPr>
                <w:rtl/>
              </w:rPr>
            </w:pPr>
            <w:r>
              <w:rPr>
                <w:rtl/>
              </w:rPr>
              <w:t>תחילתן של תקנות אלה 30 ימים מיום פרסומן</w:t>
            </w:r>
            <w:r>
              <w:rPr>
                <w:rFonts w:hint="cs"/>
                <w:rtl/>
              </w:rPr>
              <w:t>.</w:t>
            </w:r>
          </w:p>
        </w:tc>
      </w:tr>
    </w:tbl>
    <w:p w:rsidR="00B815E2" w:rsidRDefault="00B815E2" w:rsidP="00495BD6">
      <w:pPr>
        <w:rPr>
          <w:highlight w:val="yellow"/>
          <w:rtl/>
        </w:rPr>
      </w:pPr>
    </w:p>
    <w:p w:rsidR="00121ED1" w:rsidRDefault="00BD59E6" w:rsidP="00B815E2">
      <w:pPr>
        <w:ind w:firstLine="0"/>
        <w:rPr>
          <w:rtl/>
        </w:rPr>
      </w:pPr>
      <w:bookmarkStart w:id="3953" w:name="_ETM_Q1_8523400"/>
      <w:bookmarkStart w:id="3954" w:name="_ETM_Q1_8519150"/>
      <w:bookmarkStart w:id="3955" w:name="_ETM_Q1_8519401"/>
      <w:bookmarkStart w:id="3956" w:name="_ETM_Q1_8441650"/>
      <w:bookmarkStart w:id="3957" w:name="_ETM_Q1_8529652"/>
      <w:bookmarkEnd w:id="3953"/>
      <w:bookmarkEnd w:id="3954"/>
      <w:bookmarkEnd w:id="3955"/>
      <w:bookmarkEnd w:id="3956"/>
      <w:bookmarkEnd w:id="3957"/>
      <w:r>
        <w:rPr>
          <w:rFonts w:hint="cs"/>
          <w:rtl/>
        </w:rPr>
        <w:tab/>
      </w:r>
      <w:r w:rsidR="00495BD6">
        <w:rPr>
          <w:rFonts w:hint="cs"/>
          <w:rtl/>
        </w:rPr>
        <w:tab/>
      </w:r>
      <w:bookmarkStart w:id="3958" w:name="_ETM_Q1_7084901"/>
      <w:bookmarkEnd w:id="3958"/>
    </w:p>
    <w:p w:rsidR="00495BD6" w:rsidRDefault="00495BD6" w:rsidP="00121ED1">
      <w:pPr>
        <w:rPr>
          <w:rtl/>
        </w:rPr>
      </w:pPr>
      <w:bookmarkStart w:id="3959" w:name="_ETM_Q1_8545769"/>
      <w:bookmarkEnd w:id="3959"/>
      <w:r>
        <w:rPr>
          <w:rFonts w:hint="cs"/>
          <w:rtl/>
        </w:rPr>
        <w:t xml:space="preserve">למה? </w:t>
      </w:r>
      <w:bookmarkStart w:id="3960" w:name="_ETM_Q1_8546269"/>
      <w:bookmarkEnd w:id="3960"/>
      <w:r>
        <w:rPr>
          <w:rFonts w:hint="cs"/>
          <w:rtl/>
        </w:rPr>
        <w:t>בגלל ממשקים?</w:t>
      </w:r>
    </w:p>
    <w:p w:rsidR="00495BD6" w:rsidRDefault="00495BD6" w:rsidP="00121ED1">
      <w:pPr>
        <w:rPr>
          <w:rtl/>
        </w:rPr>
      </w:pPr>
      <w:bookmarkStart w:id="3961" w:name="_ETM_Q1_8547519"/>
      <w:bookmarkStart w:id="3962" w:name="_ETM_Q1_8548519"/>
      <w:bookmarkEnd w:id="3961"/>
      <w:bookmarkEnd w:id="3962"/>
    </w:p>
    <w:p w:rsidR="00495BD6" w:rsidRDefault="00495BD6" w:rsidP="00495BD6">
      <w:pPr>
        <w:pStyle w:val="a4"/>
        <w:keepNext/>
        <w:rPr>
          <w:rtl/>
        </w:rPr>
      </w:pPr>
      <w:bookmarkStart w:id="3963" w:name="ET_speaker_מאיה_לדרמן_285"/>
      <w:r w:rsidRPr="00495BD6">
        <w:rPr>
          <w:rStyle w:val="TagStyle"/>
          <w:rtl/>
        </w:rPr>
        <w:t xml:space="preserve"> &lt;&lt; דובר &gt;&gt; </w:t>
      </w:r>
      <w:r>
        <w:rPr>
          <w:rtl/>
        </w:rPr>
        <w:t xml:space="preserve">מאיה </w:t>
      </w:r>
      <w:proofErr w:type="spellStart"/>
      <w:r>
        <w:rPr>
          <w:rtl/>
        </w:rPr>
        <w:t>לדרמן</w:t>
      </w:r>
      <w:proofErr w:type="spellEnd"/>
      <w:r>
        <w:rPr>
          <w:rtl/>
        </w:rPr>
        <w:t>:</w:t>
      </w:r>
      <w:r w:rsidRPr="00495BD6">
        <w:rPr>
          <w:rStyle w:val="TagStyle"/>
          <w:rtl/>
        </w:rPr>
        <w:t xml:space="preserve"> &lt;&lt; דובר &gt;&gt;</w:t>
      </w:r>
      <w:r>
        <w:rPr>
          <w:rtl/>
        </w:rPr>
        <w:t xml:space="preserve">   </w:t>
      </w:r>
      <w:bookmarkEnd w:id="3963"/>
    </w:p>
    <w:p w:rsidR="00495BD6" w:rsidRDefault="00495BD6" w:rsidP="00495BD6">
      <w:pPr>
        <w:pStyle w:val="KeepWithNext"/>
        <w:rPr>
          <w:rtl/>
        </w:rPr>
      </w:pPr>
    </w:p>
    <w:p w:rsidR="00495BD6" w:rsidRDefault="00495BD6" w:rsidP="00495BD6">
      <w:pPr>
        <w:rPr>
          <w:rtl/>
        </w:rPr>
      </w:pPr>
      <w:bookmarkStart w:id="3964" w:name="_ETM_Q1_8548769"/>
      <w:bookmarkEnd w:id="3964"/>
      <w:r>
        <w:rPr>
          <w:rFonts w:hint="cs"/>
          <w:rtl/>
        </w:rPr>
        <w:t xml:space="preserve">זה לא חייב להיות ממשקים כשיש עכשיו נייר, אבל </w:t>
      </w:r>
      <w:bookmarkStart w:id="3965" w:name="_ETM_Q1_8558770"/>
      <w:bookmarkEnd w:id="3965"/>
      <w:r>
        <w:rPr>
          <w:rFonts w:hint="cs"/>
          <w:rtl/>
        </w:rPr>
        <w:t>אפשר גם.</w:t>
      </w:r>
    </w:p>
    <w:p w:rsidR="00495BD6" w:rsidRDefault="00495BD6" w:rsidP="00495BD6">
      <w:pPr>
        <w:rPr>
          <w:rtl/>
        </w:rPr>
      </w:pPr>
    </w:p>
    <w:p w:rsidR="00E9295B" w:rsidRDefault="00E9295B" w:rsidP="00E9295B">
      <w:pPr>
        <w:pStyle w:val="af6"/>
        <w:keepNext/>
        <w:rPr>
          <w:rtl/>
        </w:rPr>
      </w:pPr>
      <w:bookmarkStart w:id="3966" w:name="ET_yor_6157_502"/>
      <w:r w:rsidRPr="00E9295B">
        <w:rPr>
          <w:rStyle w:val="TagStyle"/>
          <w:rtl/>
        </w:rPr>
        <w:t xml:space="preserve"> &lt;&lt; יור &gt;&gt; </w:t>
      </w:r>
      <w:r>
        <w:rPr>
          <w:rtl/>
        </w:rPr>
        <w:t xml:space="preserve">היו"ר שמחה </w:t>
      </w:r>
      <w:proofErr w:type="spellStart"/>
      <w:r>
        <w:rPr>
          <w:rtl/>
        </w:rPr>
        <w:t>רוטמן</w:t>
      </w:r>
      <w:proofErr w:type="spellEnd"/>
      <w:r>
        <w:rPr>
          <w:rtl/>
        </w:rPr>
        <w:t>:</w:t>
      </w:r>
      <w:r w:rsidRPr="00E9295B">
        <w:rPr>
          <w:rStyle w:val="TagStyle"/>
          <w:rtl/>
        </w:rPr>
        <w:t xml:space="preserve"> &lt;&lt; יור &gt;&gt;</w:t>
      </w:r>
      <w:r>
        <w:rPr>
          <w:rtl/>
        </w:rPr>
        <w:t xml:space="preserve">   </w:t>
      </w:r>
      <w:bookmarkEnd w:id="3966"/>
    </w:p>
    <w:p w:rsidR="00E9295B" w:rsidRDefault="00E9295B" w:rsidP="00E9295B">
      <w:pPr>
        <w:pStyle w:val="KeepWithNext"/>
        <w:rPr>
          <w:rtl/>
        </w:rPr>
      </w:pPr>
    </w:p>
    <w:p w:rsidR="00495BD6" w:rsidRDefault="00495BD6" w:rsidP="00495BD6">
      <w:pPr>
        <w:rPr>
          <w:rtl/>
        </w:rPr>
      </w:pPr>
      <w:bookmarkStart w:id="3967" w:name="_ETM_Q1_8561901"/>
      <w:bookmarkStart w:id="3968" w:name="_ETM_Q1_8560269"/>
      <w:bookmarkEnd w:id="3967"/>
      <w:bookmarkEnd w:id="3968"/>
      <w:r>
        <w:rPr>
          <w:rFonts w:hint="cs"/>
          <w:rtl/>
        </w:rPr>
        <w:t>תחילתן של התקנות האלה מיד.</w:t>
      </w:r>
    </w:p>
    <w:p w:rsidR="00E9295B" w:rsidRDefault="00E9295B" w:rsidP="00495BD6">
      <w:pPr>
        <w:rPr>
          <w:rtl/>
        </w:rPr>
      </w:pPr>
    </w:p>
    <w:p w:rsidR="00E9295B" w:rsidRDefault="00E9295B" w:rsidP="00E9295B">
      <w:pPr>
        <w:pStyle w:val="a4"/>
        <w:keepNext/>
        <w:rPr>
          <w:rtl/>
        </w:rPr>
      </w:pPr>
      <w:bookmarkStart w:id="3969" w:name="ET_speaker_מאיה_לדרמן_503"/>
      <w:r w:rsidRPr="00E9295B">
        <w:rPr>
          <w:rStyle w:val="TagStyle"/>
          <w:rtl/>
        </w:rPr>
        <w:t xml:space="preserve"> &lt;&lt; דובר &gt;&gt; </w:t>
      </w:r>
      <w:r>
        <w:rPr>
          <w:rtl/>
        </w:rPr>
        <w:t xml:space="preserve">מאיה </w:t>
      </w:r>
      <w:proofErr w:type="spellStart"/>
      <w:r>
        <w:rPr>
          <w:rtl/>
        </w:rPr>
        <w:t>לדרמן</w:t>
      </w:r>
      <w:proofErr w:type="spellEnd"/>
      <w:r>
        <w:rPr>
          <w:rtl/>
        </w:rPr>
        <w:t>:</w:t>
      </w:r>
      <w:r w:rsidRPr="00E9295B">
        <w:rPr>
          <w:rStyle w:val="TagStyle"/>
          <w:rtl/>
        </w:rPr>
        <w:t xml:space="preserve"> &lt;&lt; דובר &gt;&gt;</w:t>
      </w:r>
      <w:r>
        <w:rPr>
          <w:rtl/>
        </w:rPr>
        <w:t xml:space="preserve">   </w:t>
      </w:r>
      <w:bookmarkEnd w:id="3969"/>
    </w:p>
    <w:p w:rsidR="00E9295B" w:rsidRDefault="00E9295B" w:rsidP="00E9295B">
      <w:pPr>
        <w:pStyle w:val="KeepWithNext"/>
        <w:rPr>
          <w:rtl/>
        </w:rPr>
      </w:pPr>
    </w:p>
    <w:p w:rsidR="00495BD6" w:rsidRDefault="00495BD6" w:rsidP="00495BD6">
      <w:pPr>
        <w:rPr>
          <w:rtl/>
        </w:rPr>
      </w:pPr>
      <w:bookmarkStart w:id="3970" w:name="_ETM_Q1_8562769"/>
      <w:bookmarkEnd w:id="3970"/>
      <w:r>
        <w:rPr>
          <w:rFonts w:hint="cs"/>
          <w:rtl/>
        </w:rPr>
        <w:t xml:space="preserve">נראה לי שלא </w:t>
      </w:r>
      <w:bookmarkStart w:id="3971" w:name="_ETM_Q1_8564019"/>
      <w:bookmarkEnd w:id="3971"/>
      <w:r>
        <w:rPr>
          <w:rFonts w:hint="cs"/>
          <w:rtl/>
        </w:rPr>
        <w:t>צריך ואפשר להוריד.</w:t>
      </w:r>
    </w:p>
    <w:p w:rsidR="00495BD6" w:rsidRDefault="00495BD6" w:rsidP="00495BD6">
      <w:pPr>
        <w:rPr>
          <w:rtl/>
        </w:rPr>
      </w:pPr>
      <w:bookmarkStart w:id="3972" w:name="_ETM_Q1_8565770"/>
      <w:bookmarkStart w:id="3973" w:name="_ETM_Q1_8566019"/>
      <w:bookmarkStart w:id="3974" w:name="_ETM_Q1_8575769"/>
      <w:bookmarkEnd w:id="3972"/>
      <w:bookmarkEnd w:id="3973"/>
      <w:bookmarkEnd w:id="3974"/>
    </w:p>
    <w:p w:rsidR="00495BD6" w:rsidRDefault="00495BD6" w:rsidP="00495BD6">
      <w:pPr>
        <w:pStyle w:val="a4"/>
        <w:keepNext/>
        <w:rPr>
          <w:rtl/>
        </w:rPr>
      </w:pPr>
      <w:bookmarkStart w:id="3975" w:name="ET_speaker_אלעזר_שטרן_287"/>
      <w:r w:rsidRPr="00495BD6">
        <w:rPr>
          <w:rStyle w:val="TagStyle"/>
          <w:rtl/>
        </w:rPr>
        <w:t xml:space="preserve"> &lt;&lt; דובר &gt;&gt; </w:t>
      </w:r>
      <w:r>
        <w:rPr>
          <w:rtl/>
        </w:rPr>
        <w:t>אלעזר שטרן:</w:t>
      </w:r>
      <w:r w:rsidRPr="00495BD6">
        <w:rPr>
          <w:rStyle w:val="TagStyle"/>
          <w:rtl/>
        </w:rPr>
        <w:t xml:space="preserve"> &lt;&lt; דובר &gt;&gt;</w:t>
      </w:r>
      <w:r>
        <w:rPr>
          <w:rtl/>
        </w:rPr>
        <w:t xml:space="preserve">   </w:t>
      </w:r>
      <w:bookmarkEnd w:id="3975"/>
    </w:p>
    <w:p w:rsidR="00495BD6" w:rsidRDefault="00495BD6" w:rsidP="00495BD6">
      <w:pPr>
        <w:pStyle w:val="KeepWithNext"/>
        <w:rPr>
          <w:rtl/>
        </w:rPr>
      </w:pPr>
    </w:p>
    <w:p w:rsidR="00495BD6" w:rsidRDefault="00495BD6" w:rsidP="00C758D1">
      <w:pPr>
        <w:rPr>
          <w:rtl/>
        </w:rPr>
      </w:pPr>
      <w:bookmarkStart w:id="3976" w:name="_ETM_Q1_8576019"/>
      <w:bookmarkEnd w:id="3976"/>
      <w:r>
        <w:rPr>
          <w:rFonts w:hint="cs"/>
          <w:rtl/>
        </w:rPr>
        <w:t xml:space="preserve">יש תקנות מקבילות שעשינו לפני מספר חודשים שהרשות תהיה מוסמכת להעביר מידע גם </w:t>
      </w:r>
      <w:proofErr w:type="spellStart"/>
      <w:r>
        <w:rPr>
          <w:rFonts w:hint="cs"/>
          <w:rtl/>
        </w:rPr>
        <w:t>למט"</w:t>
      </w:r>
      <w:r w:rsidR="00E9295B">
        <w:rPr>
          <w:rFonts w:hint="cs"/>
          <w:rtl/>
        </w:rPr>
        <w:t>ל</w:t>
      </w:r>
      <w:proofErr w:type="spellEnd"/>
      <w:r w:rsidR="00E9295B">
        <w:rPr>
          <w:rFonts w:hint="cs"/>
          <w:rtl/>
        </w:rPr>
        <w:t xml:space="preserve"> </w:t>
      </w:r>
      <w:r w:rsidR="00E9295B">
        <w:rPr>
          <w:rtl/>
        </w:rPr>
        <w:t>–</w:t>
      </w:r>
      <w:r w:rsidR="00E9295B">
        <w:rPr>
          <w:rFonts w:hint="cs"/>
          <w:rtl/>
        </w:rPr>
        <w:t xml:space="preserve"> </w:t>
      </w:r>
      <w:r w:rsidR="00E9295B" w:rsidRPr="00E9295B">
        <w:rPr>
          <w:rtl/>
        </w:rPr>
        <w:t>המטה הלאומי</w:t>
      </w:r>
      <w:r w:rsidR="00E9295B" w:rsidRPr="00E9295B">
        <w:t> </w:t>
      </w:r>
      <w:r w:rsidR="00E9295B" w:rsidRPr="00E9295B">
        <w:rPr>
          <w:rtl/>
        </w:rPr>
        <w:t>ללוחמה כלכלית בטרור</w:t>
      </w:r>
      <w:r w:rsidR="00E9295B" w:rsidRPr="00E9295B">
        <w:rPr>
          <w:rFonts w:hint="cs"/>
          <w:rtl/>
        </w:rPr>
        <w:t xml:space="preserve">, </w:t>
      </w:r>
      <w:r>
        <w:rPr>
          <w:rFonts w:hint="cs"/>
          <w:rtl/>
        </w:rPr>
        <w:t xml:space="preserve">אז אחרי שתיקנו חוק, הם הביאו תקנות זהות לאלה לגבי </w:t>
      </w:r>
      <w:bookmarkStart w:id="3977" w:name="_ETM_Q1_8594519"/>
      <w:bookmarkEnd w:id="3977"/>
      <w:r w:rsidR="00C758D1">
        <w:rPr>
          <w:rFonts w:hint="cs"/>
          <w:rtl/>
        </w:rPr>
        <w:t xml:space="preserve">המט"ל, אבל זה לא על סדר היום וצריך לקבוע </w:t>
      </w:r>
      <w:bookmarkStart w:id="3978" w:name="_ETM_Q1_8607901"/>
      <w:bookmarkEnd w:id="3978"/>
      <w:r w:rsidR="00C758D1">
        <w:rPr>
          <w:rFonts w:hint="cs"/>
          <w:rtl/>
        </w:rPr>
        <w:t>את זה בנפרד.</w:t>
      </w:r>
    </w:p>
    <w:p w:rsidR="00495BD6" w:rsidRPr="00495BD6" w:rsidRDefault="00495BD6" w:rsidP="00495BD6">
      <w:pPr>
        <w:rPr>
          <w:rtl/>
        </w:rPr>
      </w:pPr>
      <w:bookmarkStart w:id="3979" w:name="_ETM_Q1_8589019"/>
      <w:bookmarkEnd w:id="3979"/>
    </w:p>
    <w:p w:rsidR="00495BD6" w:rsidRDefault="00495BD6" w:rsidP="00495BD6">
      <w:pPr>
        <w:pStyle w:val="af6"/>
        <w:keepNext/>
        <w:rPr>
          <w:rtl/>
        </w:rPr>
      </w:pPr>
      <w:bookmarkStart w:id="3980" w:name="ET_yor_6157_286"/>
      <w:r w:rsidRPr="00495BD6">
        <w:rPr>
          <w:rStyle w:val="TagStyle"/>
          <w:rtl/>
        </w:rPr>
        <w:t xml:space="preserve"> &lt;&lt; יור &gt;&gt; </w:t>
      </w:r>
      <w:r>
        <w:rPr>
          <w:rtl/>
        </w:rPr>
        <w:t xml:space="preserve">היו"ר שמחה </w:t>
      </w:r>
      <w:proofErr w:type="spellStart"/>
      <w:r>
        <w:rPr>
          <w:rtl/>
        </w:rPr>
        <w:t>רוטמן</w:t>
      </w:r>
      <w:proofErr w:type="spellEnd"/>
      <w:r>
        <w:rPr>
          <w:rtl/>
        </w:rPr>
        <w:t>:</w:t>
      </w:r>
      <w:r w:rsidRPr="00495BD6">
        <w:rPr>
          <w:rStyle w:val="TagStyle"/>
          <w:rtl/>
        </w:rPr>
        <w:t xml:space="preserve"> &lt;&lt; יור &gt;&gt;</w:t>
      </w:r>
      <w:r>
        <w:rPr>
          <w:rtl/>
        </w:rPr>
        <w:t xml:space="preserve">   </w:t>
      </w:r>
      <w:bookmarkEnd w:id="3980"/>
    </w:p>
    <w:p w:rsidR="00495BD6" w:rsidRDefault="00495BD6" w:rsidP="00495BD6">
      <w:pPr>
        <w:pStyle w:val="KeepWithNext"/>
        <w:rPr>
          <w:rtl/>
        </w:rPr>
      </w:pPr>
    </w:p>
    <w:p w:rsidR="00495BD6" w:rsidRDefault="00501BEE" w:rsidP="00501BEE">
      <w:pPr>
        <w:rPr>
          <w:rtl/>
        </w:rPr>
      </w:pPr>
      <w:bookmarkStart w:id="3981" w:name="_ETM_Q1_8566519"/>
      <w:bookmarkEnd w:id="3981"/>
      <w:r>
        <w:rPr>
          <w:rFonts w:hint="cs"/>
          <w:rtl/>
        </w:rPr>
        <w:t xml:space="preserve">כעת נצביע. </w:t>
      </w:r>
      <w:r w:rsidRPr="00B815E2">
        <w:rPr>
          <w:rFonts w:hint="cs"/>
          <w:b/>
          <w:bCs/>
          <w:u w:val="single"/>
          <w:rtl/>
        </w:rPr>
        <w:t xml:space="preserve">מי שבעד תקנות איסור הלבנת הון וכללים לבקשת </w:t>
      </w:r>
      <w:bookmarkStart w:id="3982" w:name="_ETM_Q1_8613769"/>
      <w:bookmarkEnd w:id="3982"/>
      <w:r w:rsidRPr="00B815E2">
        <w:rPr>
          <w:rFonts w:hint="cs"/>
          <w:b/>
          <w:bCs/>
          <w:u w:val="single"/>
          <w:rtl/>
        </w:rPr>
        <w:t>מידע והעברתו מן הרשות המוסמכת לממו</w:t>
      </w:r>
      <w:bookmarkStart w:id="3983" w:name="_ETM_Q1_722602"/>
      <w:r w:rsidRPr="00B815E2">
        <w:rPr>
          <w:rFonts w:hint="cs"/>
          <w:b/>
          <w:bCs/>
          <w:u w:val="single"/>
          <w:rtl/>
        </w:rPr>
        <w:t>נה</w:t>
      </w:r>
      <w:bookmarkEnd w:id="3983"/>
      <w:r w:rsidRPr="00B815E2">
        <w:rPr>
          <w:rFonts w:hint="cs"/>
          <w:b/>
          <w:bCs/>
          <w:u w:val="single"/>
          <w:rtl/>
        </w:rPr>
        <w:t xml:space="preserve"> </w:t>
      </w:r>
      <w:bookmarkStart w:id="3984" w:name="_ETM_Q1_8608269"/>
      <w:bookmarkEnd w:id="3984"/>
      <w:r w:rsidRPr="00B815E2">
        <w:rPr>
          <w:rFonts w:hint="cs"/>
          <w:b/>
          <w:bCs/>
          <w:u w:val="single"/>
          <w:rtl/>
        </w:rPr>
        <w:t>התשפ"ד-2024</w:t>
      </w:r>
      <w:r w:rsidRPr="00B815E2">
        <w:rPr>
          <w:rFonts w:hint="cs"/>
          <w:b/>
          <w:bCs/>
          <w:rtl/>
        </w:rPr>
        <w:t xml:space="preserve">, </w:t>
      </w:r>
      <w:r>
        <w:rPr>
          <w:rFonts w:hint="cs"/>
          <w:rtl/>
        </w:rPr>
        <w:t xml:space="preserve">שירים את ידו </w:t>
      </w:r>
      <w:bookmarkStart w:id="3985" w:name="_ETM_Q1_8617519"/>
      <w:bookmarkEnd w:id="3985"/>
      <w:r>
        <w:rPr>
          <w:rtl/>
        </w:rPr>
        <w:t>–</w:t>
      </w:r>
      <w:r>
        <w:rPr>
          <w:rFonts w:hint="cs"/>
          <w:rtl/>
        </w:rPr>
        <w:t xml:space="preserve"> </w:t>
      </w:r>
      <w:r w:rsidR="0033572C" w:rsidRPr="0033572C">
        <w:rPr>
          <w:rtl/>
        </w:rPr>
        <w:t>מי נגד? אין מתנגדים ואין נמנעים.</w:t>
      </w:r>
    </w:p>
    <w:p w:rsidR="00B815E2" w:rsidRDefault="00B815E2" w:rsidP="00501BEE">
      <w:pPr>
        <w:rPr>
          <w:rtl/>
        </w:rPr>
      </w:pPr>
      <w:bookmarkStart w:id="3986" w:name="_ETM_Q1_8609395"/>
      <w:bookmarkEnd w:id="3986"/>
    </w:p>
    <w:p w:rsidR="0033572C" w:rsidRDefault="0033572C" w:rsidP="00501BEE">
      <w:pPr>
        <w:rPr>
          <w:rtl/>
        </w:rPr>
      </w:pPr>
    </w:p>
    <w:p w:rsidR="00501BEE" w:rsidRDefault="00501BEE" w:rsidP="00501BEE">
      <w:pPr>
        <w:pStyle w:val="af1"/>
        <w:keepNext/>
        <w:rPr>
          <w:rtl/>
        </w:rPr>
      </w:pPr>
      <w:bookmarkStart w:id="3987" w:name="_ETM_Q1_8618019"/>
      <w:bookmarkStart w:id="3988" w:name="_ETM_Q1_8618269"/>
      <w:bookmarkEnd w:id="3987"/>
      <w:bookmarkEnd w:id="3988"/>
      <w:r>
        <w:rPr>
          <w:rtl/>
        </w:rPr>
        <w:t>הצבעה</w:t>
      </w:r>
    </w:p>
    <w:p w:rsidR="00501BEE" w:rsidRDefault="00501BEE" w:rsidP="00501BEE">
      <w:pPr>
        <w:pStyle w:val="--"/>
        <w:keepNext/>
        <w:rPr>
          <w:rtl/>
        </w:rPr>
      </w:pPr>
    </w:p>
    <w:p w:rsidR="00501BEE" w:rsidRDefault="0033572C" w:rsidP="00B815E2">
      <w:pPr>
        <w:pStyle w:val="--"/>
        <w:keepNext/>
        <w:rPr>
          <w:rtl/>
        </w:rPr>
      </w:pPr>
      <w:r>
        <w:rPr>
          <w:rFonts w:hint="cs"/>
          <w:rtl/>
        </w:rPr>
        <w:t>אושר</w:t>
      </w:r>
    </w:p>
    <w:p w:rsidR="00B815E2" w:rsidRPr="00B815E2" w:rsidRDefault="00B815E2" w:rsidP="00B815E2">
      <w:pPr>
        <w:rPr>
          <w:rtl/>
        </w:rPr>
      </w:pPr>
    </w:p>
    <w:p w:rsidR="00501BEE" w:rsidRDefault="00501BEE" w:rsidP="0033572C">
      <w:pPr>
        <w:rPr>
          <w:rtl/>
        </w:rPr>
      </w:pPr>
      <w:bookmarkStart w:id="3989" w:name="_ETM_Q1_8619519"/>
      <w:bookmarkEnd w:id="3989"/>
      <w:r>
        <w:rPr>
          <w:rFonts w:hint="cs"/>
          <w:rtl/>
        </w:rPr>
        <w:t xml:space="preserve">אני קובע </w:t>
      </w:r>
      <w:bookmarkStart w:id="3990" w:name="_ETM_Q1_8622019"/>
      <w:bookmarkEnd w:id="3990"/>
      <w:r>
        <w:rPr>
          <w:rFonts w:hint="cs"/>
          <w:rtl/>
        </w:rPr>
        <w:t xml:space="preserve">כי תקנות איסור הלבנת הון </w:t>
      </w:r>
      <w:r w:rsidR="0033572C">
        <w:rPr>
          <w:rFonts w:hint="cs"/>
          <w:rtl/>
        </w:rPr>
        <w:t>ו</w:t>
      </w:r>
      <w:r>
        <w:rPr>
          <w:rFonts w:hint="cs"/>
          <w:rtl/>
        </w:rPr>
        <w:t>כללים לבקשת מידע והעברתו מן הרשות המוסמכת לממונה התשפ"ד-2024, אושרו בתיקוני הוועדה.</w:t>
      </w:r>
      <w:r w:rsidR="008122EE">
        <w:rPr>
          <w:rFonts w:hint="cs"/>
          <w:rtl/>
        </w:rPr>
        <w:t xml:space="preserve"> </w:t>
      </w:r>
      <w:bookmarkStart w:id="3991" w:name="_ETM_Q1_8641769"/>
      <w:bookmarkEnd w:id="3991"/>
      <w:r>
        <w:rPr>
          <w:rFonts w:hint="cs"/>
          <w:rtl/>
        </w:rPr>
        <w:t xml:space="preserve">תודה רבה </w:t>
      </w:r>
      <w:bookmarkStart w:id="3992" w:name="_ETM_Q1_8646269"/>
      <w:bookmarkEnd w:id="3992"/>
      <w:r>
        <w:rPr>
          <w:rFonts w:hint="cs"/>
          <w:rtl/>
        </w:rPr>
        <w:t>לכולם. ישיבה זו נעולה.</w:t>
      </w:r>
      <w:bookmarkStart w:id="3993" w:name="_ETM_Q1_8643019"/>
      <w:bookmarkStart w:id="3994" w:name="_ETM_Q1_8628019"/>
      <w:bookmarkStart w:id="3995" w:name="_ETM_Q1_8635019"/>
      <w:bookmarkStart w:id="3996" w:name="_ETM_Q1_8610769"/>
      <w:bookmarkStart w:id="3997" w:name="_ETM_Q1_8611019"/>
      <w:bookmarkStart w:id="3998" w:name="_ETM_Q1_8602653"/>
      <w:bookmarkEnd w:id="3993"/>
      <w:bookmarkEnd w:id="3994"/>
      <w:bookmarkEnd w:id="3995"/>
      <w:bookmarkEnd w:id="3996"/>
      <w:bookmarkEnd w:id="3997"/>
      <w:bookmarkEnd w:id="3998"/>
    </w:p>
    <w:p w:rsidR="008122EE" w:rsidRDefault="008122EE" w:rsidP="008122EE">
      <w:pPr>
        <w:rPr>
          <w:rtl/>
        </w:rPr>
      </w:pPr>
    </w:p>
    <w:p w:rsidR="00E46B94" w:rsidRDefault="00E46B94" w:rsidP="00E46B94">
      <w:pPr>
        <w:pStyle w:val="afc"/>
        <w:keepNext/>
        <w:rPr>
          <w:rStyle w:val="TagStyle"/>
          <w:vanish w:val="0"/>
          <w:rtl/>
        </w:rPr>
      </w:pPr>
      <w:bookmarkStart w:id="3999" w:name="ET_meetingend_288"/>
    </w:p>
    <w:p w:rsidR="00501BEE" w:rsidRDefault="00501BEE" w:rsidP="00E46B94">
      <w:pPr>
        <w:pStyle w:val="afc"/>
        <w:keepNext/>
        <w:rPr>
          <w:rtl/>
        </w:rPr>
      </w:pPr>
      <w:r w:rsidRPr="00501BEE">
        <w:rPr>
          <w:rStyle w:val="TagStyle"/>
          <w:rtl/>
        </w:rPr>
        <w:t xml:space="preserve">&lt;&lt; סיום &gt;&gt; </w:t>
      </w:r>
      <w:r>
        <w:rPr>
          <w:rtl/>
        </w:rPr>
        <w:t xml:space="preserve">הישיבה ננעלה בשעה </w:t>
      </w:r>
      <w:r w:rsidR="00CD0AB2">
        <w:rPr>
          <w:rFonts w:hint="cs"/>
          <w:rtl/>
        </w:rPr>
        <w:t>12</w:t>
      </w:r>
      <w:r>
        <w:rPr>
          <w:rtl/>
        </w:rPr>
        <w:t>:</w:t>
      </w:r>
      <w:r w:rsidR="00CD0AB2">
        <w:rPr>
          <w:rFonts w:hint="cs"/>
          <w:rtl/>
        </w:rPr>
        <w:t>45</w:t>
      </w:r>
      <w:r>
        <w:rPr>
          <w:rtl/>
        </w:rPr>
        <w:t>.</w:t>
      </w:r>
      <w:r w:rsidRPr="00501BEE">
        <w:rPr>
          <w:rStyle w:val="TagStyle"/>
          <w:rtl/>
        </w:rPr>
        <w:t xml:space="preserve"> &lt;&lt; סיום &gt;&gt;</w:t>
      </w:r>
      <w:bookmarkEnd w:id="3999"/>
    </w:p>
    <w:p w:rsidR="00501BEE" w:rsidRDefault="00501BEE" w:rsidP="00501BEE">
      <w:pPr>
        <w:pStyle w:val="KeepWithNext"/>
        <w:rPr>
          <w:rtl/>
        </w:rPr>
      </w:pPr>
    </w:p>
    <w:p w:rsidR="00501BEE" w:rsidRPr="00501BEE" w:rsidRDefault="00501BEE" w:rsidP="00501BEE">
      <w:pPr>
        <w:rPr>
          <w:rtl/>
        </w:rPr>
      </w:pPr>
      <w:bookmarkStart w:id="4000" w:name="_ETM_Q1_8609769"/>
      <w:bookmarkStart w:id="4001" w:name="_ETM_Q1_8610019"/>
      <w:bookmarkEnd w:id="4000"/>
      <w:bookmarkEnd w:id="4001"/>
    </w:p>
    <w:p w:rsidR="005E0CAB" w:rsidRDefault="005E0CAB" w:rsidP="005E0CAB">
      <w:pPr>
        <w:rPr>
          <w:rtl/>
        </w:rPr>
      </w:pPr>
      <w:bookmarkStart w:id="4002" w:name="_ETM_Q1_6917900"/>
      <w:bookmarkStart w:id="4003" w:name="_ETM_Q1_6348150"/>
      <w:bookmarkEnd w:id="4002"/>
      <w:bookmarkEnd w:id="4003"/>
    </w:p>
    <w:sectPr w:rsidR="005E0CAB" w:rsidSect="00E46B9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7E25" w:rsidRDefault="00187E25">
      <w:r>
        <w:separator/>
      </w:r>
    </w:p>
  </w:endnote>
  <w:endnote w:type="continuationSeparator" w:id="0">
    <w:p w:rsidR="00187E25" w:rsidRDefault="00187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7E25" w:rsidRDefault="00187E25">
      <w:r>
        <w:separator/>
      </w:r>
    </w:p>
  </w:footnote>
  <w:footnote w:type="continuationSeparator" w:id="0">
    <w:p w:rsidR="00187E25" w:rsidRDefault="00187E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E25" w:rsidRDefault="00187E2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87E25" w:rsidRDefault="00187E2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E25" w:rsidRDefault="00187E2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46B94">
      <w:rPr>
        <w:rStyle w:val="af7"/>
        <w:noProof/>
        <w:rtl/>
      </w:rPr>
      <w:t>45</w:t>
    </w:r>
    <w:r>
      <w:rPr>
        <w:rStyle w:val="af7"/>
      </w:rPr>
      <w:fldChar w:fldCharType="end"/>
    </w:r>
  </w:p>
  <w:p w:rsidR="00187E25" w:rsidRPr="00CC5815" w:rsidRDefault="00187E25" w:rsidP="008E5E3F">
    <w:pPr>
      <w:pStyle w:val="a3"/>
      <w:ind w:firstLine="0"/>
    </w:pPr>
    <w:r>
      <w:rPr>
        <w:rtl/>
      </w:rPr>
      <w:t>ועדת החוקה, חוק ומשפט</w:t>
    </w:r>
  </w:p>
  <w:p w:rsidR="00187E25" w:rsidRPr="00CC5815" w:rsidRDefault="00187E25" w:rsidP="008E5E3F">
    <w:pPr>
      <w:pStyle w:val="a3"/>
      <w:ind w:firstLine="0"/>
      <w:rPr>
        <w:rtl/>
      </w:rPr>
    </w:pPr>
    <w:r>
      <w:rPr>
        <w:rtl/>
      </w:rPr>
      <w:t>08/08/2024</w:t>
    </w:r>
  </w:p>
  <w:p w:rsidR="00187E25" w:rsidRPr="00CC5815" w:rsidRDefault="00187E2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7E25" w:rsidRDefault="00187E25" w:rsidP="000A17C6">
    <w:pPr>
      <w:keepNext/>
      <w:spacing w:line="240" w:lineRule="atLeast"/>
      <w:ind w:firstLine="0"/>
      <w:jc w:val="center"/>
      <w:outlineLvl w:val="0"/>
      <w:rPr>
        <w:rtl/>
      </w:rPr>
    </w:pPr>
    <w:r>
      <w:rPr>
        <w:noProof/>
      </w:rPr>
      <w:drawing>
        <wp:inline distT="0" distB="0" distL="0" distR="0" wp14:anchorId="5F53E6E8" wp14:editId="30CE2A5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87E25" w:rsidRDefault="00187E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87E25" w:rsidRDefault="00187E2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6A5701E"/>
    <w:multiLevelType w:val="hybridMultilevel"/>
    <w:tmpl w:val="0F2AFD74"/>
    <w:lvl w:ilvl="0" w:tplc="DCB842C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E4063C8"/>
    <w:multiLevelType w:val="hybridMultilevel"/>
    <w:tmpl w:val="4CD2916E"/>
    <w:lvl w:ilvl="0" w:tplc="2550BE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A21"/>
    <w:rsid w:val="00012E44"/>
    <w:rsid w:val="000201FE"/>
    <w:rsid w:val="0002047E"/>
    <w:rsid w:val="00030948"/>
    <w:rsid w:val="00030E20"/>
    <w:rsid w:val="00037279"/>
    <w:rsid w:val="000434B6"/>
    <w:rsid w:val="000555E1"/>
    <w:rsid w:val="00063C24"/>
    <w:rsid w:val="00063C6E"/>
    <w:rsid w:val="00064720"/>
    <w:rsid w:val="000677FF"/>
    <w:rsid w:val="00067F42"/>
    <w:rsid w:val="000751D8"/>
    <w:rsid w:val="000808CE"/>
    <w:rsid w:val="00086367"/>
    <w:rsid w:val="00092B80"/>
    <w:rsid w:val="000943DC"/>
    <w:rsid w:val="000943DE"/>
    <w:rsid w:val="00096452"/>
    <w:rsid w:val="000A17C6"/>
    <w:rsid w:val="000B060C"/>
    <w:rsid w:val="000B2EE6"/>
    <w:rsid w:val="000C47F5"/>
    <w:rsid w:val="000D74DD"/>
    <w:rsid w:val="000E074D"/>
    <w:rsid w:val="000E0A10"/>
    <w:rsid w:val="000E3314"/>
    <w:rsid w:val="000F2459"/>
    <w:rsid w:val="00121ED1"/>
    <w:rsid w:val="00124CFF"/>
    <w:rsid w:val="001257BB"/>
    <w:rsid w:val="00133887"/>
    <w:rsid w:val="0014412D"/>
    <w:rsid w:val="00150436"/>
    <w:rsid w:val="0015212D"/>
    <w:rsid w:val="00157BB5"/>
    <w:rsid w:val="00161A8E"/>
    <w:rsid w:val="00167294"/>
    <w:rsid w:val="001673D4"/>
    <w:rsid w:val="00171744"/>
    <w:rsid w:val="00171E7F"/>
    <w:rsid w:val="00173B17"/>
    <w:rsid w:val="001758C1"/>
    <w:rsid w:val="0017746E"/>
    <w:rsid w:val="0017779F"/>
    <w:rsid w:val="00187E25"/>
    <w:rsid w:val="00187FA0"/>
    <w:rsid w:val="00196BB4"/>
    <w:rsid w:val="001A6A8E"/>
    <w:rsid w:val="001A7056"/>
    <w:rsid w:val="001A74E9"/>
    <w:rsid w:val="001A7A1B"/>
    <w:rsid w:val="001B71BE"/>
    <w:rsid w:val="001C32A0"/>
    <w:rsid w:val="001C44DA"/>
    <w:rsid w:val="001C4FDA"/>
    <w:rsid w:val="001D440C"/>
    <w:rsid w:val="001E78C8"/>
    <w:rsid w:val="002016FF"/>
    <w:rsid w:val="00211AD8"/>
    <w:rsid w:val="002257ED"/>
    <w:rsid w:val="00227FEF"/>
    <w:rsid w:val="00237777"/>
    <w:rsid w:val="00243469"/>
    <w:rsid w:val="00261554"/>
    <w:rsid w:val="00262DB3"/>
    <w:rsid w:val="00275C03"/>
    <w:rsid w:val="00280D58"/>
    <w:rsid w:val="002A64E2"/>
    <w:rsid w:val="002C0484"/>
    <w:rsid w:val="002C17F9"/>
    <w:rsid w:val="002D019B"/>
    <w:rsid w:val="002D4BDB"/>
    <w:rsid w:val="002E5E31"/>
    <w:rsid w:val="002F7D91"/>
    <w:rsid w:val="00303B4C"/>
    <w:rsid w:val="00321E62"/>
    <w:rsid w:val="00327BF8"/>
    <w:rsid w:val="00327D86"/>
    <w:rsid w:val="0033572C"/>
    <w:rsid w:val="00340AFA"/>
    <w:rsid w:val="003658CB"/>
    <w:rsid w:val="00366CFB"/>
    <w:rsid w:val="0036794C"/>
    <w:rsid w:val="00373508"/>
    <w:rsid w:val="00392B64"/>
    <w:rsid w:val="00396023"/>
    <w:rsid w:val="003A3D49"/>
    <w:rsid w:val="003B0201"/>
    <w:rsid w:val="003B0762"/>
    <w:rsid w:val="003B6096"/>
    <w:rsid w:val="003C279D"/>
    <w:rsid w:val="003C4103"/>
    <w:rsid w:val="003F0A5F"/>
    <w:rsid w:val="003F784A"/>
    <w:rsid w:val="00420E41"/>
    <w:rsid w:val="00423F04"/>
    <w:rsid w:val="00424C94"/>
    <w:rsid w:val="004448F0"/>
    <w:rsid w:val="00447608"/>
    <w:rsid w:val="00451746"/>
    <w:rsid w:val="00470EAC"/>
    <w:rsid w:val="004877EB"/>
    <w:rsid w:val="0049458B"/>
    <w:rsid w:val="00495BD6"/>
    <w:rsid w:val="00495FD8"/>
    <w:rsid w:val="004B0A65"/>
    <w:rsid w:val="004B1BE9"/>
    <w:rsid w:val="004E2F1D"/>
    <w:rsid w:val="004F30FC"/>
    <w:rsid w:val="0050054A"/>
    <w:rsid w:val="00500C0C"/>
    <w:rsid w:val="00501BEE"/>
    <w:rsid w:val="00502337"/>
    <w:rsid w:val="00505703"/>
    <w:rsid w:val="00512306"/>
    <w:rsid w:val="005204CD"/>
    <w:rsid w:val="005276D6"/>
    <w:rsid w:val="005433EA"/>
    <w:rsid w:val="005459E3"/>
    <w:rsid w:val="00546678"/>
    <w:rsid w:val="005506B9"/>
    <w:rsid w:val="00556163"/>
    <w:rsid w:val="00580351"/>
    <w:rsid w:val="005817EC"/>
    <w:rsid w:val="00584AB3"/>
    <w:rsid w:val="00586C8F"/>
    <w:rsid w:val="00590B77"/>
    <w:rsid w:val="005A27A3"/>
    <w:rsid w:val="005A342D"/>
    <w:rsid w:val="005B4C3B"/>
    <w:rsid w:val="005C363E"/>
    <w:rsid w:val="005D03A7"/>
    <w:rsid w:val="005D2420"/>
    <w:rsid w:val="005D61F3"/>
    <w:rsid w:val="005D6FDB"/>
    <w:rsid w:val="005E0CAB"/>
    <w:rsid w:val="005E1C6B"/>
    <w:rsid w:val="005E78F7"/>
    <w:rsid w:val="005F2820"/>
    <w:rsid w:val="005F3308"/>
    <w:rsid w:val="005F500B"/>
    <w:rsid w:val="005F58B8"/>
    <w:rsid w:val="005F76B0"/>
    <w:rsid w:val="0063352E"/>
    <w:rsid w:val="00634F61"/>
    <w:rsid w:val="00635B1B"/>
    <w:rsid w:val="0065155E"/>
    <w:rsid w:val="00655022"/>
    <w:rsid w:val="00670AE5"/>
    <w:rsid w:val="00695A47"/>
    <w:rsid w:val="006A0CB7"/>
    <w:rsid w:val="006A373C"/>
    <w:rsid w:val="006B13F2"/>
    <w:rsid w:val="006B6706"/>
    <w:rsid w:val="006C0547"/>
    <w:rsid w:val="006D10BA"/>
    <w:rsid w:val="006D4E50"/>
    <w:rsid w:val="006F0259"/>
    <w:rsid w:val="006F750C"/>
    <w:rsid w:val="00700433"/>
    <w:rsid w:val="00702755"/>
    <w:rsid w:val="0070472C"/>
    <w:rsid w:val="0071597C"/>
    <w:rsid w:val="00732D98"/>
    <w:rsid w:val="007509A6"/>
    <w:rsid w:val="00753B8D"/>
    <w:rsid w:val="00766B93"/>
    <w:rsid w:val="007872B4"/>
    <w:rsid w:val="00791CBE"/>
    <w:rsid w:val="007A094C"/>
    <w:rsid w:val="007A7868"/>
    <w:rsid w:val="007B54A9"/>
    <w:rsid w:val="007C693F"/>
    <w:rsid w:val="007C6ADD"/>
    <w:rsid w:val="007D0B4F"/>
    <w:rsid w:val="007D38D1"/>
    <w:rsid w:val="007E23BF"/>
    <w:rsid w:val="008010E7"/>
    <w:rsid w:val="008122EE"/>
    <w:rsid w:val="008164B2"/>
    <w:rsid w:val="00817D64"/>
    <w:rsid w:val="0082136D"/>
    <w:rsid w:val="00822FC7"/>
    <w:rsid w:val="00825026"/>
    <w:rsid w:val="008320F6"/>
    <w:rsid w:val="00841223"/>
    <w:rsid w:val="00846BE9"/>
    <w:rsid w:val="00851173"/>
    <w:rsid w:val="00853207"/>
    <w:rsid w:val="008576AE"/>
    <w:rsid w:val="008713A4"/>
    <w:rsid w:val="00872194"/>
    <w:rsid w:val="00875F03"/>
    <w:rsid w:val="00875F10"/>
    <w:rsid w:val="0088515A"/>
    <w:rsid w:val="0089309B"/>
    <w:rsid w:val="008A3680"/>
    <w:rsid w:val="008C1A15"/>
    <w:rsid w:val="008C6035"/>
    <w:rsid w:val="008C7015"/>
    <w:rsid w:val="008D01ED"/>
    <w:rsid w:val="008D1BF7"/>
    <w:rsid w:val="008D1DFB"/>
    <w:rsid w:val="008E03B4"/>
    <w:rsid w:val="008E103B"/>
    <w:rsid w:val="008E5E3F"/>
    <w:rsid w:val="008F2E25"/>
    <w:rsid w:val="0090279B"/>
    <w:rsid w:val="00914904"/>
    <w:rsid w:val="00916E76"/>
    <w:rsid w:val="00925607"/>
    <w:rsid w:val="009258CE"/>
    <w:rsid w:val="009364FC"/>
    <w:rsid w:val="009440BE"/>
    <w:rsid w:val="009515F0"/>
    <w:rsid w:val="00972BD9"/>
    <w:rsid w:val="009830CB"/>
    <w:rsid w:val="009A3A51"/>
    <w:rsid w:val="009A62A5"/>
    <w:rsid w:val="009D478A"/>
    <w:rsid w:val="009E24EE"/>
    <w:rsid w:val="009E6E93"/>
    <w:rsid w:val="009F1518"/>
    <w:rsid w:val="009F5773"/>
    <w:rsid w:val="00A00D99"/>
    <w:rsid w:val="00A05A0A"/>
    <w:rsid w:val="00A11F0C"/>
    <w:rsid w:val="00A15971"/>
    <w:rsid w:val="00A22C90"/>
    <w:rsid w:val="00A25AB9"/>
    <w:rsid w:val="00A35B92"/>
    <w:rsid w:val="00A42723"/>
    <w:rsid w:val="00A57659"/>
    <w:rsid w:val="00A64A6D"/>
    <w:rsid w:val="00A66020"/>
    <w:rsid w:val="00A706FF"/>
    <w:rsid w:val="00A7356C"/>
    <w:rsid w:val="00A851DD"/>
    <w:rsid w:val="00AA105A"/>
    <w:rsid w:val="00AA17BD"/>
    <w:rsid w:val="00AA489B"/>
    <w:rsid w:val="00AB02EE"/>
    <w:rsid w:val="00AB3F3A"/>
    <w:rsid w:val="00AC7298"/>
    <w:rsid w:val="00AD4EC9"/>
    <w:rsid w:val="00AD595C"/>
    <w:rsid w:val="00AD6FFC"/>
    <w:rsid w:val="00AE2F50"/>
    <w:rsid w:val="00AF17EB"/>
    <w:rsid w:val="00AF31E6"/>
    <w:rsid w:val="00AF4150"/>
    <w:rsid w:val="00B0509A"/>
    <w:rsid w:val="00B120B2"/>
    <w:rsid w:val="00B20880"/>
    <w:rsid w:val="00B24CA2"/>
    <w:rsid w:val="00B27BA6"/>
    <w:rsid w:val="00B36C1A"/>
    <w:rsid w:val="00B47D84"/>
    <w:rsid w:val="00B50340"/>
    <w:rsid w:val="00B55837"/>
    <w:rsid w:val="00B65508"/>
    <w:rsid w:val="00B669D6"/>
    <w:rsid w:val="00B721C0"/>
    <w:rsid w:val="00B815E2"/>
    <w:rsid w:val="00B838E0"/>
    <w:rsid w:val="00B84323"/>
    <w:rsid w:val="00B8517A"/>
    <w:rsid w:val="00B86AB0"/>
    <w:rsid w:val="00B95E40"/>
    <w:rsid w:val="00BA6446"/>
    <w:rsid w:val="00BD47B7"/>
    <w:rsid w:val="00BD59E6"/>
    <w:rsid w:val="00BD7429"/>
    <w:rsid w:val="00BE778C"/>
    <w:rsid w:val="00BF5947"/>
    <w:rsid w:val="00C0220D"/>
    <w:rsid w:val="00C0430C"/>
    <w:rsid w:val="00C07295"/>
    <w:rsid w:val="00C135D5"/>
    <w:rsid w:val="00C140A8"/>
    <w:rsid w:val="00C2209E"/>
    <w:rsid w:val="00C22DCB"/>
    <w:rsid w:val="00C25451"/>
    <w:rsid w:val="00C33DF9"/>
    <w:rsid w:val="00C3598A"/>
    <w:rsid w:val="00C360BC"/>
    <w:rsid w:val="00C44800"/>
    <w:rsid w:val="00C513FB"/>
    <w:rsid w:val="00C52EC2"/>
    <w:rsid w:val="00C55F84"/>
    <w:rsid w:val="00C610FF"/>
    <w:rsid w:val="00C61DC1"/>
    <w:rsid w:val="00C62ED8"/>
    <w:rsid w:val="00C64AFF"/>
    <w:rsid w:val="00C661EE"/>
    <w:rsid w:val="00C66579"/>
    <w:rsid w:val="00C72438"/>
    <w:rsid w:val="00C73085"/>
    <w:rsid w:val="00C73DEE"/>
    <w:rsid w:val="00C74A55"/>
    <w:rsid w:val="00C758D1"/>
    <w:rsid w:val="00C763E4"/>
    <w:rsid w:val="00C8024A"/>
    <w:rsid w:val="00C83707"/>
    <w:rsid w:val="00C8624A"/>
    <w:rsid w:val="00CA5363"/>
    <w:rsid w:val="00CA7423"/>
    <w:rsid w:val="00CB6D60"/>
    <w:rsid w:val="00CC183F"/>
    <w:rsid w:val="00CC5815"/>
    <w:rsid w:val="00CD0AB2"/>
    <w:rsid w:val="00CE24B8"/>
    <w:rsid w:val="00CE5849"/>
    <w:rsid w:val="00CF3D56"/>
    <w:rsid w:val="00D278F7"/>
    <w:rsid w:val="00D345F4"/>
    <w:rsid w:val="00D37550"/>
    <w:rsid w:val="00D40A29"/>
    <w:rsid w:val="00D44DFF"/>
    <w:rsid w:val="00D45D27"/>
    <w:rsid w:val="00D57EA8"/>
    <w:rsid w:val="00D63B06"/>
    <w:rsid w:val="00D674A7"/>
    <w:rsid w:val="00D860D1"/>
    <w:rsid w:val="00D86E57"/>
    <w:rsid w:val="00D96B24"/>
    <w:rsid w:val="00D96FFA"/>
    <w:rsid w:val="00DA0AF1"/>
    <w:rsid w:val="00DC26A2"/>
    <w:rsid w:val="00DD193B"/>
    <w:rsid w:val="00DE5B80"/>
    <w:rsid w:val="00DF75F1"/>
    <w:rsid w:val="00E33AE3"/>
    <w:rsid w:val="00E459B8"/>
    <w:rsid w:val="00E46B94"/>
    <w:rsid w:val="00E539C1"/>
    <w:rsid w:val="00E61903"/>
    <w:rsid w:val="00E61C48"/>
    <w:rsid w:val="00E64116"/>
    <w:rsid w:val="00E72940"/>
    <w:rsid w:val="00E867D8"/>
    <w:rsid w:val="00E9295B"/>
    <w:rsid w:val="00E94146"/>
    <w:rsid w:val="00EA624B"/>
    <w:rsid w:val="00EB057D"/>
    <w:rsid w:val="00EB18E4"/>
    <w:rsid w:val="00EB56A9"/>
    <w:rsid w:val="00EB5C85"/>
    <w:rsid w:val="00EB711D"/>
    <w:rsid w:val="00EC0AC2"/>
    <w:rsid w:val="00EC1FB3"/>
    <w:rsid w:val="00EC2CD4"/>
    <w:rsid w:val="00EE09AD"/>
    <w:rsid w:val="00F0133A"/>
    <w:rsid w:val="00F02A7B"/>
    <w:rsid w:val="00F04EF2"/>
    <w:rsid w:val="00F053E5"/>
    <w:rsid w:val="00F10D2D"/>
    <w:rsid w:val="00F16831"/>
    <w:rsid w:val="00F3623F"/>
    <w:rsid w:val="00F41C33"/>
    <w:rsid w:val="00F423F1"/>
    <w:rsid w:val="00F4792E"/>
    <w:rsid w:val="00F53584"/>
    <w:rsid w:val="00F549E5"/>
    <w:rsid w:val="00F55319"/>
    <w:rsid w:val="00F63F05"/>
    <w:rsid w:val="00F67D3B"/>
    <w:rsid w:val="00F72368"/>
    <w:rsid w:val="00F821F6"/>
    <w:rsid w:val="00F84D49"/>
    <w:rsid w:val="00F85E7F"/>
    <w:rsid w:val="00FA532D"/>
    <w:rsid w:val="00FA6497"/>
    <w:rsid w:val="00FB0768"/>
    <w:rsid w:val="00FB3749"/>
    <w:rsid w:val="00FD3A4C"/>
    <w:rsid w:val="00FD6C80"/>
    <w:rsid w:val="00FE3474"/>
    <w:rsid w:val="00FE534F"/>
    <w:rsid w:val="00FF402E"/>
    <w:rsid w:val="00FF7F4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5:docId w15:val="{07FD46A9-385C-4583-8179-B0AF2DCE0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A7356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C83707"/>
    <w:pPr>
      <w:bidi w:val="0"/>
      <w:spacing w:before="100" w:beforeAutospacing="1" w:after="100" w:afterAutospacing="1" w:line="240" w:lineRule="auto"/>
      <w:ind w:firstLine="0"/>
      <w:jc w:val="left"/>
      <w:outlineLvl w:val="2"/>
    </w:pPr>
    <w:rPr>
      <w:rFonts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02A21"/>
    <w:pPr>
      <w:spacing w:line="240" w:lineRule="auto"/>
    </w:pPr>
    <w:rPr>
      <w:rFonts w:ascii="Tahoma" w:hAnsi="Tahoma" w:cs="Tahoma"/>
      <w:sz w:val="16"/>
      <w:szCs w:val="16"/>
    </w:rPr>
  </w:style>
  <w:style w:type="character" w:customStyle="1" w:styleId="afe">
    <w:name w:val="טקסט בלונים תו"/>
    <w:basedOn w:val="a0"/>
    <w:link w:val="afd"/>
    <w:semiHidden/>
    <w:rsid w:val="00002A21"/>
    <w:rPr>
      <w:rFonts w:ascii="Tahoma" w:hAnsi="Tahoma" w:cs="Tahoma"/>
      <w:sz w:val="16"/>
      <w:szCs w:val="16"/>
    </w:rPr>
  </w:style>
  <w:style w:type="character" w:customStyle="1" w:styleId="TagStyle">
    <w:name w:val="TagStyle"/>
    <w:basedOn w:val="a0"/>
    <w:rsid w:val="00002A21"/>
    <w:rPr>
      <w:rFonts w:cs="Arial"/>
      <w:b/>
      <w:bCs w:val="0"/>
      <w:vanish/>
      <w:color w:val="010000"/>
      <w:bdr w:val="single" w:sz="4" w:space="0" w:color="FF66FF"/>
    </w:rPr>
  </w:style>
  <w:style w:type="table" w:styleId="aff">
    <w:name w:val="Table Grid"/>
    <w:basedOn w:val="a1"/>
    <w:rsid w:val="00002A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674A7"/>
    <w:pPr>
      <w:ind w:left="720"/>
      <w:contextualSpacing/>
    </w:pPr>
  </w:style>
  <w:style w:type="character" w:styleId="aff1">
    <w:name w:val="Emphasis"/>
    <w:basedOn w:val="a0"/>
    <w:uiPriority w:val="20"/>
    <w:qFormat/>
    <w:rsid w:val="00C83707"/>
    <w:rPr>
      <w:i/>
      <w:iCs/>
    </w:rPr>
  </w:style>
  <w:style w:type="character" w:customStyle="1" w:styleId="30">
    <w:name w:val="כותרת 3 תו"/>
    <w:basedOn w:val="a0"/>
    <w:link w:val="3"/>
    <w:uiPriority w:val="9"/>
    <w:rsid w:val="00C83707"/>
    <w:rPr>
      <w:b/>
      <w:bCs/>
      <w:sz w:val="27"/>
      <w:szCs w:val="27"/>
    </w:rPr>
  </w:style>
  <w:style w:type="character" w:customStyle="1" w:styleId="10">
    <w:name w:val="כותרת 1 תו"/>
    <w:basedOn w:val="a0"/>
    <w:link w:val="1"/>
    <w:rsid w:val="00A7356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84099">
      <w:bodyDiv w:val="1"/>
      <w:marLeft w:val="0"/>
      <w:marRight w:val="0"/>
      <w:marTop w:val="0"/>
      <w:marBottom w:val="0"/>
      <w:divBdr>
        <w:top w:val="none" w:sz="0" w:space="0" w:color="auto"/>
        <w:left w:val="none" w:sz="0" w:space="0" w:color="auto"/>
        <w:bottom w:val="none" w:sz="0" w:space="0" w:color="auto"/>
        <w:right w:val="none" w:sz="0" w:space="0" w:color="auto"/>
      </w:divBdr>
    </w:div>
    <w:div w:id="259140818">
      <w:bodyDiv w:val="1"/>
      <w:marLeft w:val="0"/>
      <w:marRight w:val="0"/>
      <w:marTop w:val="0"/>
      <w:marBottom w:val="0"/>
      <w:divBdr>
        <w:top w:val="none" w:sz="0" w:space="0" w:color="auto"/>
        <w:left w:val="none" w:sz="0" w:space="0" w:color="auto"/>
        <w:bottom w:val="none" w:sz="0" w:space="0" w:color="auto"/>
        <w:right w:val="none" w:sz="0" w:space="0" w:color="auto"/>
      </w:divBdr>
    </w:div>
    <w:div w:id="26077017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1813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32E0B-15FD-44D8-9EA4-59BF39EB9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47</Pages>
  <Words>16785</Words>
  <Characters>95678</Characters>
  <Application>Microsoft Office Word</Application>
  <DocSecurity>0</DocSecurity>
  <Lines>797</Lines>
  <Paragraphs>224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112239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92</cp:revision>
  <cp:lastPrinted>2015-07-20T08:20:00Z</cp:lastPrinted>
  <dcterms:created xsi:type="dcterms:W3CDTF">2018-05-03T11:21:00Z</dcterms:created>
  <dcterms:modified xsi:type="dcterms:W3CDTF">2024-09-27T08:15:00Z</dcterms:modified>
</cp:coreProperties>
</file>