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903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2F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03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Default="00E64116" w:rsidP="0049458B">
      <w:pPr>
        <w:rPr>
          <w:rtl/>
        </w:rPr>
      </w:pPr>
    </w:p>
    <w:p w:rsidR="00FE2FD0" w:rsidRDefault="00FE2FD0" w:rsidP="0049458B">
      <w:pPr>
        <w:rPr>
          <w:rtl/>
        </w:rPr>
      </w:pPr>
    </w:p>
    <w:p w:rsidR="00FE2FD0" w:rsidRPr="008713A4" w:rsidRDefault="00FE2FD0" w:rsidP="0049458B">
      <w:pPr>
        <w:rPr>
          <w:rtl/>
        </w:rPr>
      </w:pPr>
    </w:p>
    <w:p w:rsidR="00E64116" w:rsidRPr="008713A4" w:rsidRDefault="002903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E2FD0">
        <w:rPr>
          <w:rFonts w:hint="cs"/>
          <w:b/>
          <w:bCs/>
          <w:rtl/>
        </w:rPr>
        <w:t>1183</w:t>
      </w:r>
    </w:p>
    <w:p w:rsidR="00E64116" w:rsidRPr="008713A4" w:rsidRDefault="002903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903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(10 בדצמבר 2018), שעה 1</w:t>
      </w:r>
      <w:r>
        <w:rPr>
          <w:rFonts w:hint="cs"/>
          <w:b/>
          <w:bCs/>
          <w:u w:val="single"/>
          <w:rtl/>
        </w:rPr>
        <w:t>2:45</w:t>
      </w:r>
    </w:p>
    <w:p w:rsidR="00E64116" w:rsidRDefault="00E64116" w:rsidP="008320F6">
      <w:pPr>
        <w:ind w:firstLine="0"/>
        <w:rPr>
          <w:rtl/>
        </w:rPr>
      </w:pPr>
    </w:p>
    <w:p w:rsidR="00FE2FD0" w:rsidRDefault="00FE2FD0" w:rsidP="008320F6">
      <w:pPr>
        <w:ind w:firstLine="0"/>
        <w:rPr>
          <w:rtl/>
        </w:rPr>
      </w:pPr>
    </w:p>
    <w:p w:rsidR="00FE2FD0" w:rsidRPr="008713A4" w:rsidRDefault="00FE2FD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90371" w:rsidP="007C693F">
      <w:pPr>
        <w:spacing w:before="60"/>
        <w:ind w:firstLine="0"/>
        <w:rPr>
          <w:rtl/>
        </w:rPr>
      </w:pPr>
      <w:r w:rsidRPr="00290371">
        <w:rPr>
          <w:rtl/>
        </w:rPr>
        <w:t>שינויים בתקציב לשנת 2018</w:t>
      </w:r>
    </w:p>
    <w:p w:rsidR="00290371" w:rsidRDefault="00290371" w:rsidP="007C693F">
      <w:pPr>
        <w:spacing w:before="60"/>
        <w:ind w:firstLine="0"/>
        <w:rPr>
          <w:rtl/>
        </w:rPr>
      </w:pPr>
    </w:p>
    <w:p w:rsidR="00FE2FD0" w:rsidRPr="008713A4" w:rsidRDefault="00FE2F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0371" w:rsidRDefault="00290371" w:rsidP="00EC1FB3">
      <w:pPr>
        <w:ind w:firstLine="0"/>
        <w:rPr>
          <w:rtl/>
        </w:rPr>
      </w:pPr>
      <w:r w:rsidRPr="00290371">
        <w:rPr>
          <w:rtl/>
        </w:rPr>
        <w:t>משה גפני – היו"ר</w:t>
      </w:r>
    </w:p>
    <w:p w:rsidR="00290371" w:rsidRPr="00290371" w:rsidRDefault="00290371" w:rsidP="00EC1FB3">
      <w:pPr>
        <w:ind w:firstLine="0"/>
        <w:rPr>
          <w:rtl/>
        </w:rPr>
      </w:pPr>
      <w:r w:rsidRPr="00290371">
        <w:rPr>
          <w:rtl/>
        </w:rPr>
        <w:t xml:space="preserve">דוד ביטן </w:t>
      </w:r>
    </w:p>
    <w:p w:rsidR="00290371" w:rsidRPr="00290371" w:rsidRDefault="00290371" w:rsidP="00290371">
      <w:pPr>
        <w:ind w:firstLine="0"/>
        <w:rPr>
          <w:rtl/>
        </w:rPr>
      </w:pPr>
      <w:r w:rsidRPr="00290371">
        <w:rPr>
          <w:rtl/>
        </w:rPr>
        <w:t xml:space="preserve">מיכל בירן </w:t>
      </w:r>
    </w:p>
    <w:p w:rsidR="00290371" w:rsidRPr="00290371" w:rsidRDefault="00290371" w:rsidP="00290371">
      <w:pPr>
        <w:ind w:firstLine="0"/>
        <w:rPr>
          <w:rtl/>
        </w:rPr>
      </w:pPr>
      <w:r w:rsidRPr="00290371">
        <w:rPr>
          <w:rtl/>
        </w:rPr>
        <w:t xml:space="preserve">איתן ברושי </w:t>
      </w:r>
    </w:p>
    <w:p w:rsidR="00290371" w:rsidRPr="00290371" w:rsidRDefault="00290371" w:rsidP="00290371">
      <w:pPr>
        <w:ind w:firstLine="0"/>
        <w:rPr>
          <w:rtl/>
        </w:rPr>
      </w:pPr>
      <w:r w:rsidRPr="00290371">
        <w:rPr>
          <w:rtl/>
        </w:rPr>
        <w:t>עמר בר-לב</w:t>
      </w:r>
    </w:p>
    <w:p w:rsidR="00290371" w:rsidRPr="00290371" w:rsidRDefault="00290371" w:rsidP="00EC1FB3">
      <w:pPr>
        <w:ind w:firstLine="0"/>
        <w:rPr>
          <w:rtl/>
        </w:rPr>
      </w:pPr>
      <w:r w:rsidRPr="00290371">
        <w:rPr>
          <w:rtl/>
        </w:rPr>
        <w:t xml:space="preserve">יצחק וקנין </w:t>
      </w:r>
    </w:p>
    <w:p w:rsidR="00290371" w:rsidRPr="00290371" w:rsidRDefault="00290371" w:rsidP="00290371">
      <w:pPr>
        <w:ind w:firstLine="0"/>
        <w:rPr>
          <w:rtl/>
        </w:rPr>
      </w:pPr>
      <w:r w:rsidRPr="00290371">
        <w:rPr>
          <w:rtl/>
        </w:rPr>
        <w:t xml:space="preserve">ג'מאל </w:t>
      </w:r>
      <w:proofErr w:type="spellStart"/>
      <w:r w:rsidRPr="00290371">
        <w:rPr>
          <w:rtl/>
        </w:rPr>
        <w:t>זחאלקה</w:t>
      </w:r>
      <w:proofErr w:type="spellEnd"/>
      <w:r w:rsidRPr="00290371">
        <w:rPr>
          <w:rtl/>
        </w:rPr>
        <w:t xml:space="preserve"> </w:t>
      </w:r>
    </w:p>
    <w:p w:rsidR="00290371" w:rsidRPr="00290371" w:rsidRDefault="00290371" w:rsidP="00290371">
      <w:pPr>
        <w:ind w:firstLine="0"/>
        <w:rPr>
          <w:rtl/>
        </w:rPr>
      </w:pPr>
      <w:r w:rsidRPr="00290371">
        <w:rPr>
          <w:rtl/>
        </w:rPr>
        <w:t xml:space="preserve">מיקי לוי </w:t>
      </w:r>
    </w:p>
    <w:p w:rsidR="00290371" w:rsidRPr="00290371" w:rsidRDefault="00290371" w:rsidP="00290371">
      <w:pPr>
        <w:ind w:firstLine="0"/>
        <w:rPr>
          <w:rtl/>
        </w:rPr>
      </w:pPr>
      <w:r w:rsidRPr="00290371">
        <w:rPr>
          <w:rtl/>
        </w:rPr>
        <w:t xml:space="preserve">בצלאל </w:t>
      </w:r>
      <w:proofErr w:type="spellStart"/>
      <w:r w:rsidRPr="00290371">
        <w:rPr>
          <w:rtl/>
        </w:rPr>
        <w:t>סמוטריץ</w:t>
      </w:r>
      <w:proofErr w:type="spellEnd"/>
    </w:p>
    <w:p w:rsidR="00290371" w:rsidRPr="00290371" w:rsidRDefault="00290371" w:rsidP="00EC1FB3">
      <w:pPr>
        <w:ind w:firstLine="0"/>
        <w:rPr>
          <w:rtl/>
        </w:rPr>
      </w:pPr>
      <w:r w:rsidRPr="00290371">
        <w:rPr>
          <w:rtl/>
        </w:rPr>
        <w:t xml:space="preserve">רועי </w:t>
      </w:r>
      <w:proofErr w:type="spellStart"/>
      <w:r w:rsidRPr="00290371">
        <w:rPr>
          <w:rtl/>
        </w:rPr>
        <w:t>פולקמן</w:t>
      </w:r>
      <w:proofErr w:type="spellEnd"/>
      <w:r w:rsidRPr="00290371">
        <w:rPr>
          <w:rtl/>
        </w:rPr>
        <w:t xml:space="preserve"> </w:t>
      </w:r>
    </w:p>
    <w:p w:rsidR="00290371" w:rsidRPr="00290371" w:rsidRDefault="00290371" w:rsidP="00EC1FB3">
      <w:pPr>
        <w:ind w:firstLine="0"/>
        <w:rPr>
          <w:rtl/>
        </w:rPr>
      </w:pPr>
      <w:r w:rsidRPr="00290371">
        <w:rPr>
          <w:rtl/>
        </w:rPr>
        <w:t xml:space="preserve">עודד פורר </w:t>
      </w:r>
    </w:p>
    <w:p w:rsidR="00290371" w:rsidRPr="00290371" w:rsidRDefault="00290371" w:rsidP="00EC1FB3">
      <w:pPr>
        <w:ind w:firstLine="0"/>
        <w:rPr>
          <w:rtl/>
        </w:rPr>
      </w:pPr>
      <w:r w:rsidRPr="00290371">
        <w:rPr>
          <w:rtl/>
        </w:rPr>
        <w:t xml:space="preserve">טלי </w:t>
      </w:r>
      <w:proofErr w:type="spellStart"/>
      <w:r w:rsidRPr="00290371">
        <w:rPr>
          <w:rtl/>
        </w:rPr>
        <w:t>פלוסקוב</w:t>
      </w:r>
      <w:proofErr w:type="spellEnd"/>
      <w:r w:rsidRPr="00290371">
        <w:rPr>
          <w:rtl/>
        </w:rPr>
        <w:t xml:space="preserve"> </w:t>
      </w:r>
    </w:p>
    <w:p w:rsidR="00290371" w:rsidRPr="00290371" w:rsidRDefault="00290371" w:rsidP="00EC1FB3">
      <w:pPr>
        <w:ind w:firstLine="0"/>
        <w:rPr>
          <w:rtl/>
        </w:rPr>
      </w:pPr>
      <w:proofErr w:type="spellStart"/>
      <w:r w:rsidRPr="00290371">
        <w:rPr>
          <w:rtl/>
        </w:rPr>
        <w:t>מוסי</w:t>
      </w:r>
      <w:proofErr w:type="spellEnd"/>
      <w:r w:rsidRPr="00290371">
        <w:rPr>
          <w:rtl/>
        </w:rPr>
        <w:t xml:space="preserve"> רז </w:t>
      </w:r>
    </w:p>
    <w:p w:rsidR="00290371" w:rsidRDefault="00290371" w:rsidP="00EC1FB3">
      <w:pPr>
        <w:ind w:firstLine="0"/>
        <w:rPr>
          <w:u w:val="single"/>
          <w:rtl/>
        </w:rPr>
      </w:pPr>
    </w:p>
    <w:p w:rsidR="00FE2FD0" w:rsidRPr="008713A4" w:rsidRDefault="00FE2FD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9037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290371" w:rsidRDefault="00290371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90371" w:rsidRPr="0082136D" w:rsidRDefault="00290371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2FD0" w:rsidRPr="000C47F5" w:rsidRDefault="00FE2FD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4618"/>
      </w:tblGrid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בן אלי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משרד התחבורה והבטיחות בדרכים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גוי מיטל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תיאום פעולות הממשלה בשטחים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לאומי, אגף התקציבים, משרד האוצר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בריתלי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מקרקעין, אגף התקציבים, משרד האוצר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ז'ורנו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ED4539" w:rsidTr="00ED4539"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אורסאן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4539" w:rsidRDefault="00ED45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כספים, קבוצת </w:t>
            </w:r>
            <w:proofErr w:type="spellStart"/>
            <w:r>
              <w:rPr>
                <w:rtl/>
              </w:rPr>
              <w:t>עפיסי</w:t>
            </w:r>
            <w:proofErr w:type="spellEnd"/>
          </w:p>
        </w:tc>
      </w:tr>
      <w:tr w:rsidR="00FE2FD0" w:rsidTr="00ED4539">
        <w:tc>
          <w:tcPr>
            <w:tcW w:w="0" w:type="auto"/>
            <w:shd w:val="clear" w:color="auto" w:fill="auto"/>
          </w:tcPr>
          <w:p w:rsidR="00FE2FD0" w:rsidRDefault="00FE2F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דוד גרסון</w:t>
            </w:r>
          </w:p>
        </w:tc>
        <w:tc>
          <w:tcPr>
            <w:tcW w:w="0" w:type="auto"/>
            <w:shd w:val="clear" w:color="auto" w:fill="auto"/>
          </w:tcPr>
          <w:p w:rsidR="00FE2FD0" w:rsidRDefault="00FE2F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2FD0" w:rsidRDefault="00FE2F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(אימפקט (</w:t>
            </w:r>
            <w:proofErr w:type="spellStart"/>
            <w:r>
              <w:rPr>
                <w:rFonts w:hint="cs"/>
                <w:rtl/>
              </w:rPr>
              <w:t>ל.א.ב</w:t>
            </w:r>
            <w:proofErr w:type="spellEnd"/>
            <w:r>
              <w:rPr>
                <w:rFonts w:hint="cs"/>
                <w:rtl/>
              </w:rPr>
              <w:t>) בע"מ)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E2FD0" w:rsidRDefault="00FE2FD0" w:rsidP="00DE5B80">
      <w:pPr>
        <w:ind w:firstLine="0"/>
        <w:rPr>
          <w:rtl/>
        </w:rPr>
      </w:pPr>
    </w:p>
    <w:p w:rsidR="00FE2FD0" w:rsidRPr="008713A4" w:rsidRDefault="00FE2FD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0371" w:rsidP="00D40A29">
      <w:pPr>
        <w:ind w:firstLine="0"/>
      </w:pPr>
      <w:r>
        <w:rPr>
          <w:rtl/>
        </w:rPr>
        <w:t>שגית אפיק</w:t>
      </w:r>
    </w:p>
    <w:p w:rsidR="00ED4539" w:rsidRPr="008713A4" w:rsidRDefault="00ED4539" w:rsidP="00DE5B80">
      <w:pPr>
        <w:ind w:firstLine="0"/>
        <w:rPr>
          <w:rtl/>
        </w:rPr>
      </w:pPr>
    </w:p>
    <w:p w:rsidR="00E64116" w:rsidRPr="008713A4" w:rsidRDefault="00E64116" w:rsidP="00FE2F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037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9037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E2FD0" w:rsidRDefault="00FE2FD0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br w:type="page"/>
      </w:r>
    </w:p>
    <w:p w:rsidR="007872B4" w:rsidRDefault="00ED4539" w:rsidP="00ED4539">
      <w:pPr>
        <w:pStyle w:val="a6"/>
        <w:keepNext/>
      </w:pPr>
      <w:r>
        <w:rPr>
          <w:rtl/>
        </w:rPr>
        <w:lastRenderedPageBreak/>
        <w:t>שינויים בתקציב לשנת 2018</w:t>
      </w:r>
    </w:p>
    <w:p w:rsidR="00ED4539" w:rsidRDefault="00ED4539" w:rsidP="00ED4539">
      <w:pPr>
        <w:pStyle w:val="KeepWithNext"/>
        <w:rPr>
          <w:rtl/>
        </w:rPr>
      </w:pPr>
    </w:p>
    <w:p w:rsidR="00ED4539" w:rsidRDefault="00ED4539" w:rsidP="00ED4539">
      <w:pPr>
        <w:rPr>
          <w:rtl/>
        </w:rPr>
      </w:pPr>
    </w:p>
    <w:p w:rsidR="00ED4539" w:rsidRDefault="00B8013D" w:rsidP="00B8013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8013D" w:rsidRPr="00B8013D" w:rsidRDefault="00B8013D" w:rsidP="00B8013D">
      <w:pPr>
        <w:rPr>
          <w:rtl/>
        </w:rPr>
      </w:pPr>
    </w:p>
    <w:p w:rsidR="00ED4539" w:rsidRDefault="00C06948" w:rsidP="00ED4539">
      <w:pPr>
        <w:rPr>
          <w:rtl/>
        </w:rPr>
      </w:pPr>
      <w:r>
        <w:rPr>
          <w:rFonts w:hint="cs"/>
          <w:rtl/>
        </w:rPr>
        <w:t>אני פותח את ישיבת ועדת הכספים. על סדר היום שינויים בתקציב לשנת 2018.</w:t>
      </w:r>
    </w:p>
    <w:p w:rsidR="00C06948" w:rsidRDefault="00C06948" w:rsidP="00ED4539">
      <w:pPr>
        <w:rPr>
          <w:rtl/>
        </w:rPr>
      </w:pPr>
    </w:p>
    <w:p w:rsidR="00C06948" w:rsidRDefault="00C06948" w:rsidP="00C06948">
      <w:pPr>
        <w:pStyle w:val="af9"/>
        <w:keepNext/>
        <w:rPr>
          <w:rtl/>
        </w:rPr>
      </w:pPr>
      <w:r>
        <w:rPr>
          <w:rtl/>
        </w:rPr>
        <w:t>אלי מורגנשטרן:</w:t>
      </w:r>
    </w:p>
    <w:p w:rsidR="00C06948" w:rsidRDefault="00C06948" w:rsidP="00C06948">
      <w:pPr>
        <w:pStyle w:val="KeepWithNext"/>
        <w:rPr>
          <w:rtl/>
        </w:rPr>
      </w:pPr>
    </w:p>
    <w:p w:rsidR="00C06948" w:rsidRDefault="00C06948" w:rsidP="00C06948">
      <w:pPr>
        <w:rPr>
          <w:rtl/>
        </w:rPr>
      </w:pPr>
      <w:r>
        <w:rPr>
          <w:rFonts w:hint="cs"/>
          <w:rtl/>
        </w:rPr>
        <w:t xml:space="preserve">העברה של 1.3 מיליארד שקלים במזומן </w:t>
      </w:r>
      <w:bookmarkStart w:id="0" w:name="_ETM_Q1_10906"/>
      <w:bookmarkEnd w:id="0"/>
      <w:r>
        <w:rPr>
          <w:rFonts w:hint="cs"/>
          <w:rtl/>
        </w:rPr>
        <w:t xml:space="preserve">לתקציב משרד התחבורה לפי הפירוט הבא: 255 מיליון שקלים לתוכנית </w:t>
      </w:r>
      <w:bookmarkStart w:id="1" w:name="_ETM_Q1_17060"/>
      <w:bookmarkEnd w:id="1"/>
      <w:r>
        <w:rPr>
          <w:rFonts w:hint="cs"/>
          <w:rtl/>
        </w:rPr>
        <w:t xml:space="preserve">של רכבות כבדות, 337 מיליון שקלים להסעת המונים, 639 מיליון </w:t>
      </w:r>
      <w:bookmarkStart w:id="2" w:name="_ETM_Q1_22693"/>
      <w:bookmarkEnd w:id="2"/>
      <w:r>
        <w:rPr>
          <w:rFonts w:hint="cs"/>
          <w:rtl/>
        </w:rPr>
        <w:t>שקלים לכבישים ו-300 מיליון שקלים לתמיכות בתחבורה ציבורית.</w:t>
      </w:r>
    </w:p>
    <w:p w:rsidR="00C06948" w:rsidRDefault="00C06948" w:rsidP="00C06948">
      <w:pPr>
        <w:rPr>
          <w:rtl/>
        </w:rPr>
      </w:pPr>
    </w:p>
    <w:p w:rsidR="00C06948" w:rsidRDefault="00C06948" w:rsidP="00C06948">
      <w:pPr>
        <w:rPr>
          <w:rtl/>
        </w:rPr>
      </w:pPr>
      <w:bookmarkStart w:id="3" w:name="_ETM_Q1_28625"/>
      <w:bookmarkEnd w:id="3"/>
      <w:r>
        <w:rPr>
          <w:rFonts w:hint="cs"/>
          <w:rtl/>
        </w:rPr>
        <w:t xml:space="preserve">הראל יציג את </w:t>
      </w:r>
      <w:bookmarkStart w:id="4" w:name="_ETM_Q1_31351"/>
      <w:bookmarkEnd w:id="4"/>
      <w:r>
        <w:rPr>
          <w:rFonts w:hint="cs"/>
          <w:rtl/>
        </w:rPr>
        <w:t>הפירוט של התוכניות בתחבורה הציבורית.</w:t>
      </w:r>
    </w:p>
    <w:p w:rsidR="00C06948" w:rsidRDefault="00C06948" w:rsidP="00C06948">
      <w:pPr>
        <w:rPr>
          <w:rtl/>
        </w:rPr>
      </w:pPr>
    </w:p>
    <w:p w:rsidR="00C06948" w:rsidRDefault="00C06948" w:rsidP="00C06948">
      <w:pPr>
        <w:pStyle w:val="af9"/>
        <w:keepNext/>
        <w:rPr>
          <w:rtl/>
        </w:rPr>
      </w:pPr>
      <w:bookmarkStart w:id="5" w:name="_ETM_Q1_33211"/>
      <w:bookmarkStart w:id="6" w:name="_ETM_Q1_48566"/>
      <w:bookmarkEnd w:id="5"/>
      <w:bookmarkEnd w:id="6"/>
      <w:r>
        <w:rPr>
          <w:rtl/>
        </w:rPr>
        <w:t>הראל שליסל:</w:t>
      </w:r>
    </w:p>
    <w:p w:rsidR="00C06948" w:rsidRDefault="00C06948" w:rsidP="00C06948">
      <w:pPr>
        <w:pStyle w:val="KeepWithNext"/>
        <w:rPr>
          <w:rtl/>
        </w:rPr>
      </w:pPr>
    </w:p>
    <w:p w:rsidR="00C06948" w:rsidRDefault="00C06948" w:rsidP="00C06948">
      <w:pPr>
        <w:rPr>
          <w:rtl/>
        </w:rPr>
      </w:pPr>
      <w:r>
        <w:rPr>
          <w:rFonts w:hint="cs"/>
          <w:rtl/>
        </w:rPr>
        <w:t xml:space="preserve">נאמר מה כוללת 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</w:t>
      </w:r>
      <w:bookmarkStart w:id="7" w:name="_ETM_Q1_45795"/>
      <w:bookmarkEnd w:id="7"/>
      <w:r>
        <w:rPr>
          <w:rFonts w:hint="cs"/>
          <w:rtl/>
        </w:rPr>
        <w:t>גדול. אם תרצו, כמובן אפשר לענות על שאלות. בתוכנית רכבות</w:t>
      </w:r>
      <w:bookmarkStart w:id="8" w:name="_ETM_Q1_49393"/>
      <w:bookmarkEnd w:id="8"/>
      <w:r>
        <w:rPr>
          <w:rFonts w:hint="cs"/>
          <w:rtl/>
        </w:rPr>
        <w:t xml:space="preserve"> כבדות, יש כאן העברה של 255 מיליון שקלים </w:t>
      </w:r>
      <w:bookmarkStart w:id="9" w:name="_ETM_Q1_53482"/>
      <w:bookmarkEnd w:id="9"/>
      <w:r>
        <w:rPr>
          <w:rFonts w:hint="cs"/>
          <w:rtl/>
        </w:rPr>
        <w:t>כאשר התשלומים כאן הם בעיקר רכש, מנה ש</w:t>
      </w:r>
      <w:bookmarkStart w:id="10" w:name="_ETM_Q1_54908"/>
      <w:bookmarkEnd w:id="10"/>
      <w:r>
        <w:rPr>
          <w:rFonts w:hint="cs"/>
          <w:rtl/>
        </w:rPr>
        <w:t xml:space="preserve">ישית של קרונות. את המשבר של חוסר הקרונות כולם בטח </w:t>
      </w:r>
      <w:bookmarkStart w:id="11" w:name="_ETM_Q1_58454"/>
      <w:bookmarkEnd w:id="11"/>
      <w:r>
        <w:rPr>
          <w:rFonts w:hint="cs"/>
          <w:rtl/>
        </w:rPr>
        <w:t xml:space="preserve">מכירים. כאן אחד התשלומים שנדרשים לצורך תגבור של קרונות. בנוסף </w:t>
      </w:r>
      <w:bookmarkStart w:id="12" w:name="_ETM_Q1_62771"/>
      <w:bookmarkEnd w:id="12"/>
      <w:r>
        <w:rPr>
          <w:rFonts w:hint="cs"/>
          <w:rtl/>
        </w:rPr>
        <w:t xml:space="preserve">יש תשלומים שנדרשים לקידום של פרויקט המסילה המזרחית </w:t>
      </w:r>
      <w:bookmarkStart w:id="13" w:name="_ETM_Q1_66523"/>
      <w:bookmarkEnd w:id="13"/>
      <w:r>
        <w:rPr>
          <w:rFonts w:hint="cs"/>
          <w:rtl/>
        </w:rPr>
        <w:t>ופרויקט המסילה הרביעית.</w:t>
      </w:r>
    </w:p>
    <w:p w:rsidR="00C06948" w:rsidRDefault="00C06948" w:rsidP="00C06948">
      <w:pPr>
        <w:rPr>
          <w:rtl/>
        </w:rPr>
      </w:pPr>
    </w:p>
    <w:p w:rsidR="00C06948" w:rsidRDefault="00C06948" w:rsidP="00C06948">
      <w:pPr>
        <w:rPr>
          <w:rtl/>
        </w:rPr>
      </w:pPr>
      <w:bookmarkStart w:id="14" w:name="_ETM_Q1_69952"/>
      <w:bookmarkEnd w:id="14"/>
      <w:r>
        <w:rPr>
          <w:rFonts w:hint="cs"/>
          <w:rtl/>
        </w:rPr>
        <w:t xml:space="preserve">התוכנית השנייה,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הסעת המונים. כאן נדרש </w:t>
      </w:r>
      <w:bookmarkStart w:id="15" w:name="_ETM_Q1_73699"/>
      <w:bookmarkEnd w:id="15"/>
      <w:r>
        <w:rPr>
          <w:rFonts w:hint="cs"/>
          <w:rtl/>
        </w:rPr>
        <w:t xml:space="preserve">סכום של 337 מיליון שקלים בעיקר לטובת </w:t>
      </w:r>
      <w:bookmarkStart w:id="16" w:name="_ETM_Q1_79958"/>
      <w:bookmarkEnd w:id="16"/>
      <w:r>
        <w:rPr>
          <w:rFonts w:hint="cs"/>
          <w:rtl/>
        </w:rPr>
        <w:t>פרויקט הקו האדום</w:t>
      </w:r>
      <w:r w:rsidR="00D51B5D">
        <w:rPr>
          <w:rFonts w:hint="cs"/>
          <w:rtl/>
        </w:rPr>
        <w:t xml:space="preserve"> והתחלה של עבודות בקו הירוק ובקו </w:t>
      </w:r>
      <w:bookmarkStart w:id="17" w:name="_ETM_Q1_85739"/>
      <w:bookmarkEnd w:id="17"/>
      <w:r w:rsidR="00D51B5D">
        <w:rPr>
          <w:rFonts w:hint="cs"/>
          <w:rtl/>
        </w:rPr>
        <w:t>הסגול.</w:t>
      </w:r>
    </w:p>
    <w:p w:rsidR="00D51B5D" w:rsidRDefault="00D51B5D" w:rsidP="00C06948">
      <w:pPr>
        <w:rPr>
          <w:rtl/>
        </w:rPr>
      </w:pPr>
    </w:p>
    <w:p w:rsidR="00D51B5D" w:rsidRDefault="00D51B5D" w:rsidP="00C06948">
      <w:pPr>
        <w:rPr>
          <w:rtl/>
        </w:rPr>
      </w:pPr>
      <w:bookmarkStart w:id="18" w:name="_ETM_Q1_86126"/>
      <w:bookmarkEnd w:id="18"/>
      <w:r>
        <w:rPr>
          <w:rFonts w:hint="cs"/>
          <w:rtl/>
        </w:rPr>
        <w:t>בתוכנית של הכבישים יש תקציב של 639 מיליון שקלים</w:t>
      </w:r>
      <w:bookmarkStart w:id="19" w:name="_ETM_Q1_93255"/>
      <w:bookmarkEnd w:id="19"/>
      <w:r>
        <w:rPr>
          <w:rFonts w:hint="cs"/>
          <w:rtl/>
        </w:rPr>
        <w:t xml:space="preserve">. חלק ניכר מהתקציב הזה יועד להקדמה של פתיחה של </w:t>
      </w:r>
      <w:bookmarkStart w:id="20" w:name="_ETM_Q1_98674"/>
      <w:bookmarkEnd w:id="20"/>
      <w:r>
        <w:rPr>
          <w:rFonts w:hint="cs"/>
          <w:rtl/>
        </w:rPr>
        <w:t>כביש 6. בגלל פתיחה מוקדמת של הכביש,</w:t>
      </w:r>
      <w:r w:rsidR="0087250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תשלום מענק הקמה לזכיין, התשלום הראשון הוקדם </w:t>
      </w:r>
      <w:bookmarkStart w:id="21" w:name="_ETM_Q1_111353"/>
      <w:bookmarkEnd w:id="21"/>
      <w:r>
        <w:rPr>
          <w:rFonts w:hint="cs"/>
          <w:rtl/>
        </w:rPr>
        <w:t xml:space="preserve">נדרש לשלם בשנת 2018, וכן עוד התאמות תקציביות בהתאם </w:t>
      </w:r>
      <w:bookmarkStart w:id="22" w:name="_ETM_Q1_116290"/>
      <w:bookmarkEnd w:id="22"/>
      <w:r>
        <w:rPr>
          <w:rFonts w:hint="cs"/>
          <w:rtl/>
        </w:rPr>
        <w:t>לקצב הביצוע של הפרויקטים.</w:t>
      </w:r>
    </w:p>
    <w:p w:rsidR="00D51B5D" w:rsidRDefault="00D51B5D" w:rsidP="00C06948">
      <w:pPr>
        <w:rPr>
          <w:rtl/>
        </w:rPr>
      </w:pPr>
      <w:bookmarkStart w:id="23" w:name="_ETM_Q1_119140"/>
      <w:bookmarkEnd w:id="23"/>
    </w:p>
    <w:p w:rsidR="00D51B5D" w:rsidRDefault="00D51B5D" w:rsidP="00D51B5D">
      <w:pPr>
        <w:pStyle w:val="af6"/>
        <w:keepNext/>
        <w:rPr>
          <w:rtl/>
        </w:rPr>
      </w:pPr>
      <w:bookmarkStart w:id="24" w:name="_ETM_Q1_119689"/>
      <w:bookmarkStart w:id="25" w:name="_ETM_Q1_120432"/>
      <w:bookmarkEnd w:id="24"/>
      <w:bookmarkEnd w:id="25"/>
      <w:r>
        <w:rPr>
          <w:rtl/>
        </w:rPr>
        <w:t>היו"ר משה גפני: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תודה.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התייעצות סיעתית אדוני.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6"/>
        <w:keepNext/>
        <w:rPr>
          <w:rtl/>
        </w:rPr>
      </w:pPr>
      <w:bookmarkStart w:id="26" w:name="_ETM_Q1_124371"/>
      <w:bookmarkEnd w:id="26"/>
      <w:r>
        <w:rPr>
          <w:rtl/>
        </w:rPr>
        <w:t>היו"ר משה גפני: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שלוש דקות </w:t>
      </w:r>
      <w:bookmarkStart w:id="27" w:name="_ETM_Q1_124863"/>
      <w:bookmarkEnd w:id="27"/>
      <w:r>
        <w:rPr>
          <w:rFonts w:hint="cs"/>
          <w:rtl/>
        </w:rPr>
        <w:t xml:space="preserve">התייעצת סיעתית. אתה צריך חמש דקות? בסדר. 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ה</w:t>
      </w:r>
      <w:bookmarkStart w:id="28" w:name="_ETM_Q1_132008"/>
      <w:bookmarkEnd w:id="28"/>
      <w:r>
        <w:rPr>
          <w:rFonts w:hint="cs"/>
          <w:rtl/>
        </w:rPr>
        <w:t xml:space="preserve">הצבעה תהיה בשעה </w:t>
      </w:r>
      <w:bookmarkStart w:id="29" w:name="_ETM_Q1_132207"/>
      <w:bookmarkEnd w:id="29"/>
      <w:r>
        <w:rPr>
          <w:rFonts w:hint="cs"/>
          <w:rtl/>
        </w:rPr>
        <w:t>12:40.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a"/>
        <w:keepNext/>
        <w:rPr>
          <w:rtl/>
        </w:rPr>
      </w:pPr>
      <w:bookmarkStart w:id="30" w:name="_ETM_Q1_131777"/>
      <w:bookmarkEnd w:id="30"/>
      <w:r>
        <w:rPr>
          <w:rtl/>
        </w:rPr>
        <w:t xml:space="preserve">(הישיבה נפסקה בשעה 12:36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12:41.)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pStyle w:val="af6"/>
        <w:keepNext/>
        <w:rPr>
          <w:rtl/>
        </w:rPr>
      </w:pPr>
      <w:bookmarkStart w:id="31" w:name="_ETM_Q1_139475"/>
      <w:bookmarkEnd w:id="31"/>
      <w:r>
        <w:rPr>
          <w:rtl/>
        </w:rPr>
        <w:t>היו"ר משה גפני: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אנחנו מחדשים את הדיון. מה הסיכום?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4"/>
        <w:keepNext/>
        <w:rPr>
          <w:rtl/>
        </w:rPr>
      </w:pPr>
      <w:bookmarkStart w:id="32" w:name="_ETM_Q1_140529"/>
      <w:bookmarkStart w:id="33" w:name="_ETM_Q1_140358"/>
      <w:bookmarkEnd w:id="32"/>
      <w:bookmarkEnd w:id="33"/>
      <w:r>
        <w:rPr>
          <w:rtl/>
        </w:rPr>
        <w:t>עודד פורר (ישראל ביתנו):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מבחינתנו, אם עכשיו יפצלו את </w:t>
      </w:r>
      <w:bookmarkStart w:id="34" w:name="_ETM_Q1_144270"/>
      <w:bookmarkEnd w:id="34"/>
      <w:r>
        <w:rPr>
          <w:rFonts w:hint="cs"/>
          <w:rtl/>
        </w:rPr>
        <w:t xml:space="preserve">ההצעה בצורה כזו שתשאיר בצד את הפרויקטים עליהם יש מחלוקת, </w:t>
      </w:r>
      <w:bookmarkStart w:id="35" w:name="_ETM_Q1_148178"/>
      <w:bookmarkEnd w:id="35"/>
      <w:r>
        <w:rPr>
          <w:rFonts w:hint="cs"/>
          <w:rtl/>
        </w:rPr>
        <w:t>אפשר להעביר את כל שאר ההעברה</w:t>
      </w:r>
      <w:r w:rsidR="00872506">
        <w:rPr>
          <w:rFonts w:hint="cs"/>
          <w:rtl/>
        </w:rPr>
        <w:t xml:space="preserve"> </w:t>
      </w:r>
      <w:r>
        <w:rPr>
          <w:rFonts w:hint="cs"/>
          <w:rtl/>
        </w:rPr>
        <w:t>והיא מקובלת עלינו.</w:t>
      </w:r>
      <w:bookmarkStart w:id="36" w:name="_ETM_Q1_151128"/>
      <w:bookmarkEnd w:id="36"/>
      <w:r>
        <w:rPr>
          <w:rFonts w:hint="cs"/>
          <w:rtl/>
        </w:rPr>
        <w:t xml:space="preserve"> אנחנו גם נהיה מוכנים לרדת מ-48 שעות שהוועדה צריכה </w:t>
      </w:r>
      <w:bookmarkStart w:id="37" w:name="_ETM_Q1_155369"/>
      <w:bookmarkEnd w:id="37"/>
      <w:r>
        <w:rPr>
          <w:rFonts w:hint="cs"/>
          <w:rtl/>
        </w:rPr>
        <w:t>ללמוד. האוצר יכול ללכת ולהדפיס את הדבר הזה ולשלוח לווע</w:t>
      </w:r>
      <w:bookmarkStart w:id="38" w:name="_ETM_Q1_160067"/>
      <w:bookmarkEnd w:id="38"/>
      <w:r>
        <w:rPr>
          <w:rFonts w:hint="cs"/>
          <w:rtl/>
        </w:rPr>
        <w:t xml:space="preserve">דת הכספים ואנחנו נתמוך ונהיה בעד. אם לא, אנחנו </w:t>
      </w:r>
      <w:bookmarkStart w:id="39" w:name="_ETM_Q1_162276"/>
      <w:bookmarkEnd w:id="39"/>
      <w:r>
        <w:rPr>
          <w:rFonts w:hint="cs"/>
          <w:rtl/>
        </w:rPr>
        <w:t>נצטרך להצביע נגד ההעברה הזאת.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6"/>
        <w:keepNext/>
        <w:rPr>
          <w:rtl/>
        </w:rPr>
      </w:pPr>
      <w:bookmarkStart w:id="40" w:name="_ETM_Q1_166857"/>
      <w:bookmarkStart w:id="41" w:name="_ETM_Q1_167991"/>
      <w:bookmarkEnd w:id="40"/>
      <w:bookmarkEnd w:id="41"/>
      <w:r>
        <w:rPr>
          <w:rtl/>
        </w:rPr>
        <w:lastRenderedPageBreak/>
        <w:t>היו"ר משה גפני: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משרד האוצר.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9"/>
        <w:keepNext/>
        <w:rPr>
          <w:rtl/>
        </w:rPr>
      </w:pPr>
      <w:bookmarkStart w:id="42" w:name="_ETM_Q1_168544"/>
      <w:bookmarkEnd w:id="42"/>
      <w:r>
        <w:rPr>
          <w:rtl/>
        </w:rPr>
        <w:t>אלי מורגנשטרן: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אין אפשרות לפצל את הפנייה.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6"/>
        <w:keepNext/>
        <w:rPr>
          <w:rtl/>
        </w:rPr>
      </w:pPr>
      <w:bookmarkStart w:id="43" w:name="_ETM_Q1_176725"/>
      <w:bookmarkEnd w:id="43"/>
      <w:r>
        <w:rPr>
          <w:rtl/>
        </w:rPr>
        <w:t>היו"ר משה גפני: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יש, </w:t>
      </w:r>
      <w:bookmarkStart w:id="44" w:name="_ETM_Q1_175725"/>
      <w:bookmarkEnd w:id="44"/>
      <w:r>
        <w:rPr>
          <w:rFonts w:hint="cs"/>
          <w:rtl/>
        </w:rPr>
        <w:t>אבל אתם לא רוצים.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9"/>
        <w:keepNext/>
        <w:rPr>
          <w:rtl/>
        </w:rPr>
      </w:pPr>
      <w:bookmarkStart w:id="45" w:name="_ETM_Q1_176402"/>
      <w:bookmarkEnd w:id="45"/>
      <w:r>
        <w:rPr>
          <w:rtl/>
        </w:rPr>
        <w:t>אלי מורגנשטרן: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כל התקציב כאן נדרש.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4"/>
        <w:keepNext/>
        <w:rPr>
          <w:rtl/>
        </w:rPr>
      </w:pPr>
      <w:bookmarkStart w:id="46" w:name="_ETM_Q1_180915"/>
      <w:bookmarkEnd w:id="46"/>
      <w:r>
        <w:rPr>
          <w:rtl/>
        </w:rPr>
        <w:t>עודד פורר (ישראל ביתנו):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יש אפשרות אבל </w:t>
      </w:r>
      <w:bookmarkStart w:id="47" w:name="_ETM_Q1_179643"/>
      <w:bookmarkEnd w:id="47"/>
      <w:r>
        <w:rPr>
          <w:rFonts w:hint="cs"/>
          <w:rtl/>
        </w:rPr>
        <w:t>אין רצון.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9"/>
        <w:keepNext/>
        <w:rPr>
          <w:rtl/>
        </w:rPr>
      </w:pPr>
      <w:bookmarkStart w:id="48" w:name="_ETM_Q1_180830"/>
      <w:bookmarkEnd w:id="48"/>
      <w:r>
        <w:rPr>
          <w:rtl/>
        </w:rPr>
        <w:t>אלי מורגנשטרן: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כל התשלומים כאן לפיתוח הם תשלומים</w:t>
      </w:r>
      <w:r w:rsidR="0087250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לקבלנים </w:t>
      </w:r>
      <w:bookmarkStart w:id="49" w:name="_ETM_Q1_187537"/>
      <w:bookmarkEnd w:id="49"/>
      <w:r>
        <w:rPr>
          <w:rFonts w:hint="cs"/>
          <w:rtl/>
        </w:rPr>
        <w:t xml:space="preserve">שסיימו את העבודות שלהם. אי אפשר לזה לשלם ולזה לא. </w:t>
      </w:r>
      <w:bookmarkStart w:id="50" w:name="_ETM_Q1_191192"/>
      <w:bookmarkEnd w:id="50"/>
      <w:r>
        <w:rPr>
          <w:rFonts w:hint="cs"/>
          <w:rtl/>
        </w:rPr>
        <w:t>זה פעם אחת בעולם הפיתוח. בעולם השני,</w:t>
      </w:r>
      <w:r w:rsidR="0087250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עולם </w:t>
      </w:r>
      <w:bookmarkStart w:id="51" w:name="_ETM_Q1_192367"/>
      <w:bookmarkEnd w:id="51"/>
      <w:r>
        <w:rPr>
          <w:rFonts w:hint="cs"/>
          <w:rtl/>
        </w:rPr>
        <w:t xml:space="preserve">הסובסידיה, זה שכר לנהגים ותשלומים שמגיעים למפעילים. המשמעות של מה </w:t>
      </w:r>
      <w:bookmarkStart w:id="52" w:name="_ETM_Q1_196258"/>
      <w:bookmarkEnd w:id="52"/>
      <w:r>
        <w:rPr>
          <w:rFonts w:hint="cs"/>
          <w:rtl/>
        </w:rPr>
        <w:t>שאתם אומרים היא שהם לא יקבלו את המשכורת של החודש.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4"/>
        <w:keepNext/>
        <w:rPr>
          <w:rtl/>
        </w:rPr>
      </w:pPr>
      <w:bookmarkStart w:id="53" w:name="_ETM_Q1_198232"/>
      <w:bookmarkStart w:id="54" w:name="_ETM_Q1_199759"/>
      <w:bookmarkEnd w:id="53"/>
      <w:bookmarkEnd w:id="54"/>
      <w:r>
        <w:rPr>
          <w:rtl/>
        </w:rPr>
        <w:t>עודד פורר (ישראל ביתנו):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זה </w:t>
      </w:r>
      <w:bookmarkStart w:id="55" w:name="_ETM_Q1_200338"/>
      <w:bookmarkEnd w:id="55"/>
      <w:r>
        <w:rPr>
          <w:rFonts w:hint="cs"/>
          <w:rtl/>
        </w:rPr>
        <w:t>לא נכון אבל לא משנה.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6"/>
        <w:keepNext/>
        <w:rPr>
          <w:rtl/>
        </w:rPr>
      </w:pPr>
      <w:bookmarkStart w:id="56" w:name="_ETM_Q1_199746"/>
      <w:bookmarkStart w:id="57" w:name="_ETM_Q1_200653"/>
      <w:bookmarkEnd w:id="56"/>
      <w:bookmarkEnd w:id="57"/>
      <w:r>
        <w:rPr>
          <w:rtl/>
        </w:rPr>
        <w:t>היו"ר משה גפני: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פנייה מספר 214 עד 219. 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rPr>
          <w:rtl/>
        </w:rPr>
      </w:pPr>
      <w:bookmarkStart w:id="58" w:name="_ETM_Q1_210343"/>
      <w:bookmarkEnd w:id="58"/>
      <w:r>
        <w:rPr>
          <w:rFonts w:hint="cs"/>
          <w:rtl/>
        </w:rPr>
        <w:t xml:space="preserve">מי </w:t>
      </w:r>
      <w:bookmarkStart w:id="59" w:name="_ETM_Q1_209982"/>
      <w:bookmarkEnd w:id="59"/>
      <w:r>
        <w:rPr>
          <w:rFonts w:hint="cs"/>
          <w:rtl/>
        </w:rPr>
        <w:t>בעד אישור הבקשה? מי נגד? מי נמנע?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1"/>
        <w:keepNext/>
        <w:rPr>
          <w:rtl/>
        </w:rPr>
      </w:pPr>
      <w:bookmarkStart w:id="60" w:name="_ETM_Q1_212356"/>
      <w:bookmarkEnd w:id="60"/>
      <w:r>
        <w:rPr>
          <w:rFonts w:hint="eastAsia"/>
          <w:rtl/>
        </w:rPr>
        <w:t>הצבעה</w:t>
      </w:r>
    </w:p>
    <w:p w:rsidR="00D51B5D" w:rsidRDefault="00D51B5D" w:rsidP="00D51B5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10</w:t>
      </w:r>
    </w:p>
    <w:p w:rsidR="00D51B5D" w:rsidRDefault="00D51B5D" w:rsidP="00D51B5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87250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D51B5D" w:rsidRDefault="00D51B5D" w:rsidP="00D51B5D">
      <w:pPr>
        <w:pStyle w:val="--"/>
        <w:keepNext/>
        <w:rPr>
          <w:rtl/>
        </w:rPr>
      </w:pPr>
      <w:r>
        <w:rPr>
          <w:rFonts w:hint="cs"/>
          <w:rtl/>
        </w:rPr>
        <w:t>פניות מספר 214 עד 219 נתקבלו.</w:t>
      </w:r>
    </w:p>
    <w:p w:rsidR="00D51B5D" w:rsidRPr="00D51B5D" w:rsidRDefault="00D51B5D" w:rsidP="00D51B5D">
      <w:pPr>
        <w:pStyle w:val="af2"/>
        <w:rPr>
          <w:rtl/>
        </w:rPr>
      </w:pPr>
    </w:p>
    <w:p w:rsidR="00D51B5D" w:rsidRDefault="00D51B5D" w:rsidP="00D51B5D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אין לכם 10 נציגים </w:t>
      </w:r>
      <w:bookmarkStart w:id="61" w:name="_ETM_Q1_232972"/>
      <w:bookmarkEnd w:id="61"/>
      <w:r>
        <w:rPr>
          <w:rFonts w:hint="cs"/>
          <w:rtl/>
        </w:rPr>
        <w:t>בוועדה.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4"/>
        <w:keepNext/>
        <w:rPr>
          <w:rtl/>
        </w:rPr>
      </w:pPr>
      <w:bookmarkStart w:id="62" w:name="_ETM_Q1_236319"/>
      <w:bookmarkStart w:id="63" w:name="_ETM_Q1_235773"/>
      <w:bookmarkEnd w:id="62"/>
      <w:bookmarkEnd w:id="63"/>
      <w:r>
        <w:rPr>
          <w:rtl/>
        </w:rPr>
        <w:t>עודד פורר (ישראל ביתנו):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 הצביע בעד.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4"/>
        <w:keepNext/>
        <w:rPr>
          <w:rtl/>
        </w:rPr>
      </w:pPr>
      <w:bookmarkStart w:id="64" w:name="_ETM_Q1_240625"/>
      <w:bookmarkEnd w:id="64"/>
      <w:r>
        <w:rPr>
          <w:rtl/>
        </w:rPr>
        <w:t>עודד פורר (ישראל ביתנו):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רביזיה.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6"/>
        <w:keepNext/>
        <w:rPr>
          <w:rtl/>
        </w:rPr>
      </w:pPr>
      <w:bookmarkStart w:id="65" w:name="_ETM_Q1_255142"/>
      <w:bookmarkEnd w:id="65"/>
      <w:r>
        <w:rPr>
          <w:rtl/>
        </w:rPr>
        <w:lastRenderedPageBreak/>
        <w:t>היו"ר משה גפני: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bookmarkStart w:id="66" w:name="_ETM_Q1_285159"/>
      <w:bookmarkEnd w:id="66"/>
      <w:r>
        <w:rPr>
          <w:rFonts w:hint="cs"/>
          <w:rtl/>
        </w:rPr>
        <w:t xml:space="preserve">הפנייה אושרה. </w:t>
      </w:r>
    </w:p>
    <w:p w:rsidR="00D51B5D" w:rsidRPr="00D51B5D" w:rsidRDefault="00D51B5D" w:rsidP="00D51B5D">
      <w:pPr>
        <w:rPr>
          <w:rtl/>
        </w:rPr>
      </w:pPr>
      <w:bookmarkStart w:id="67" w:name="_ETM_Q1_285616"/>
      <w:bookmarkEnd w:id="67"/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יש בקשה </w:t>
      </w:r>
      <w:bookmarkStart w:id="68" w:name="_ETM_Q1_255844"/>
      <w:bookmarkEnd w:id="68"/>
      <w:r>
        <w:rPr>
          <w:rFonts w:hint="cs"/>
          <w:rtl/>
        </w:rPr>
        <w:t xml:space="preserve">לרביזיה של חבר הכנסת עודד פורר ושל חבר </w:t>
      </w:r>
      <w:bookmarkStart w:id="69" w:name="_ETM_Q1_288560"/>
      <w:bookmarkEnd w:id="69"/>
      <w:r>
        <w:rPr>
          <w:rFonts w:hint="cs"/>
          <w:rtl/>
        </w:rPr>
        <w:t xml:space="preserve">הכנסת מיקי רוזנטל. אנחנו נצביע על הרביזיה </w:t>
      </w:r>
      <w:bookmarkStart w:id="70" w:name="_ETM_Q1_296379"/>
      <w:bookmarkEnd w:id="70"/>
      <w:r>
        <w:rPr>
          <w:rFonts w:hint="cs"/>
          <w:rtl/>
        </w:rPr>
        <w:t>בשעה 13:15.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rPr>
          <w:rtl/>
        </w:rPr>
      </w:pPr>
      <w:bookmarkStart w:id="71" w:name="_ETM_Q1_322977"/>
      <w:bookmarkEnd w:id="71"/>
      <w:r>
        <w:rPr>
          <w:rFonts w:hint="cs"/>
          <w:rtl/>
        </w:rPr>
        <w:t>אנחנו עוברים לחוברת השנייה.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rPr>
          <w:rtl/>
        </w:rPr>
      </w:pPr>
      <w:bookmarkStart w:id="72" w:name="_ETM_Q1_327954"/>
      <w:bookmarkEnd w:id="72"/>
      <w:r>
        <w:rPr>
          <w:rFonts w:hint="cs"/>
          <w:rtl/>
        </w:rPr>
        <w:t xml:space="preserve">פנייה </w:t>
      </w:r>
      <w:bookmarkStart w:id="73" w:name="_ETM_Q1_327985"/>
      <w:bookmarkEnd w:id="73"/>
      <w:r>
        <w:rPr>
          <w:rFonts w:hint="cs"/>
          <w:rtl/>
        </w:rPr>
        <w:t>מספר 246, בעמוד 9. ביטוח לאומי. מי מסביר?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9"/>
        <w:keepNext/>
        <w:rPr>
          <w:rtl/>
        </w:rPr>
      </w:pPr>
      <w:bookmarkStart w:id="74" w:name="_ETM_Q1_333826"/>
      <w:bookmarkEnd w:id="74"/>
      <w:r>
        <w:rPr>
          <w:rtl/>
        </w:rPr>
        <w:t>אייל מדן: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אני. רפרנט ביטוח </w:t>
      </w:r>
      <w:bookmarkStart w:id="75" w:name="_ETM_Q1_342308"/>
      <w:bookmarkEnd w:id="75"/>
      <w:r>
        <w:rPr>
          <w:rFonts w:hint="cs"/>
          <w:rtl/>
        </w:rPr>
        <w:t xml:space="preserve">לאומי, אגף התקציבים. מדובר בפנייה תקציבית שנועדה לשינויים פנימיים </w:t>
      </w:r>
      <w:bookmarkStart w:id="76" w:name="_ETM_Q1_350777"/>
      <w:bookmarkEnd w:id="76"/>
      <w:r>
        <w:rPr>
          <w:rFonts w:hint="cs"/>
          <w:rtl/>
        </w:rPr>
        <w:t xml:space="preserve">בתקציב המוסד לביטוח לאומי שנבנה על סמך אומדנים. בעצם עכשיו </w:t>
      </w:r>
      <w:bookmarkStart w:id="77" w:name="_ETM_Q1_356064"/>
      <w:bookmarkEnd w:id="77"/>
      <w:r>
        <w:rPr>
          <w:rFonts w:hint="cs"/>
          <w:rtl/>
        </w:rPr>
        <w:t>מטרת הפנייה היא להתאים את התקציב ש</w:t>
      </w:r>
      <w:bookmarkStart w:id="78" w:name="_ETM_Q1_364690"/>
      <w:bookmarkEnd w:id="78"/>
      <w:r>
        <w:rPr>
          <w:rFonts w:hint="cs"/>
          <w:rtl/>
        </w:rPr>
        <w:t xml:space="preserve">קיים בתקנות למה שבוצע בפועל ועל פי חוק. על </w:t>
      </w:r>
      <w:bookmarkStart w:id="79" w:name="_ETM_Q1_367416"/>
      <w:bookmarkEnd w:id="79"/>
      <w:r>
        <w:rPr>
          <w:rFonts w:hint="cs"/>
          <w:rtl/>
        </w:rPr>
        <w:t>כל התשלומים שבוצעו לפי חוק, להתאים את התקציב.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מ</w:t>
      </w:r>
      <w:bookmarkStart w:id="80" w:name="_ETM_Q1_14606"/>
      <w:bookmarkEnd w:id="80"/>
      <w:r>
        <w:rPr>
          <w:rFonts w:hint="cs"/>
          <w:rtl/>
        </w:rPr>
        <w:t xml:space="preserve">דובר בפנייה </w:t>
      </w:r>
      <w:bookmarkStart w:id="81" w:name="_ETM_Q1_10971"/>
      <w:bookmarkEnd w:id="81"/>
      <w:r>
        <w:rPr>
          <w:rFonts w:hint="cs"/>
          <w:rtl/>
        </w:rPr>
        <w:t>פנימית בתוך</w:t>
      </w:r>
      <w:r w:rsidR="00872506">
        <w:rPr>
          <w:rFonts w:hint="cs"/>
          <w:rtl/>
        </w:rPr>
        <w:t xml:space="preserve"> </w:t>
      </w:r>
      <w:r>
        <w:rPr>
          <w:rFonts w:hint="cs"/>
          <w:rtl/>
        </w:rPr>
        <w:t>סעיפי תקציב המוסד לביטוח לאומי שנ</w:t>
      </w:r>
      <w:bookmarkStart w:id="82" w:name="_ETM_Q1_16792"/>
      <w:bookmarkEnd w:id="82"/>
      <w:r>
        <w:rPr>
          <w:rFonts w:hint="cs"/>
          <w:rtl/>
        </w:rPr>
        <w:t xml:space="preserve">ועדה להתאים את התקציב לתשלומים שבוצעו בפועל ועל פי </w:t>
      </w:r>
      <w:bookmarkStart w:id="83" w:name="_ETM_Q1_20623"/>
      <w:bookmarkEnd w:id="83"/>
      <w:r>
        <w:rPr>
          <w:rFonts w:hint="cs"/>
          <w:rtl/>
        </w:rPr>
        <w:t>חוק.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4"/>
        <w:keepNext/>
        <w:rPr>
          <w:rtl/>
        </w:rPr>
      </w:pPr>
      <w:bookmarkStart w:id="84" w:name="_ETM_Q1_23569"/>
      <w:bookmarkStart w:id="85" w:name="_ETM_Q1_24409"/>
      <w:bookmarkEnd w:id="84"/>
      <w:bookmarkEnd w:id="85"/>
      <w:r>
        <w:rPr>
          <w:rtl/>
        </w:rPr>
        <w:t>עודד פורר (ישראל ביתנו):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>מה זאת אומרת?</w:t>
      </w:r>
    </w:p>
    <w:p w:rsidR="00D51B5D" w:rsidRDefault="00D51B5D" w:rsidP="00D51B5D">
      <w:pPr>
        <w:rPr>
          <w:rtl/>
        </w:rPr>
      </w:pPr>
    </w:p>
    <w:p w:rsidR="00D51B5D" w:rsidRDefault="00D51B5D" w:rsidP="00D51B5D">
      <w:pPr>
        <w:pStyle w:val="af9"/>
        <w:keepNext/>
        <w:rPr>
          <w:rtl/>
        </w:rPr>
      </w:pPr>
      <w:bookmarkStart w:id="86" w:name="_ETM_Q1_24202"/>
      <w:bookmarkEnd w:id="86"/>
      <w:r>
        <w:rPr>
          <w:rtl/>
        </w:rPr>
        <w:t>אייל מדן:</w:t>
      </w:r>
    </w:p>
    <w:p w:rsidR="00D51B5D" w:rsidRDefault="00D51B5D" w:rsidP="00D51B5D">
      <w:pPr>
        <w:pStyle w:val="KeepWithNext"/>
        <w:rPr>
          <w:rtl/>
        </w:rPr>
      </w:pPr>
    </w:p>
    <w:p w:rsidR="00D51B5D" w:rsidRDefault="00D51B5D" w:rsidP="00D51B5D">
      <w:pPr>
        <w:rPr>
          <w:rtl/>
        </w:rPr>
      </w:pPr>
      <w:r>
        <w:rPr>
          <w:rFonts w:hint="cs"/>
          <w:rtl/>
        </w:rPr>
        <w:t xml:space="preserve">התקציב נבנה על סמך אומדנים. אני מזכיר </w:t>
      </w:r>
      <w:bookmarkStart w:id="87" w:name="_ETM_Q1_30106"/>
      <w:bookmarkEnd w:id="87"/>
      <w:r>
        <w:rPr>
          <w:rFonts w:hint="cs"/>
          <w:rtl/>
        </w:rPr>
        <w:t>שהתקציב נבנה בשנת 2016</w:t>
      </w:r>
      <w:r w:rsidR="00F0491B">
        <w:rPr>
          <w:rFonts w:hint="cs"/>
          <w:rtl/>
        </w:rPr>
        <w:t xml:space="preserve"> והוא דו שנתי ונעשה על סמך </w:t>
      </w:r>
      <w:bookmarkStart w:id="88" w:name="_ETM_Q1_33919"/>
      <w:bookmarkEnd w:id="88"/>
      <w:r w:rsidR="00F0491B">
        <w:rPr>
          <w:rFonts w:hint="cs"/>
          <w:rtl/>
        </w:rPr>
        <w:t xml:space="preserve">אומדנים. בפועל יש תשלומים שנעשו על סמך קצב גידול </w:t>
      </w:r>
      <w:bookmarkStart w:id="89" w:name="_ETM_Q1_40091"/>
      <w:bookmarkEnd w:id="89"/>
      <w:r w:rsidR="00F0491B">
        <w:rPr>
          <w:rFonts w:hint="cs"/>
          <w:rtl/>
        </w:rPr>
        <w:t>האוכלוסייה.</w:t>
      </w:r>
    </w:p>
    <w:p w:rsidR="00F0491B" w:rsidRDefault="00F0491B" w:rsidP="00D51B5D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r>
        <w:rPr>
          <w:rtl/>
        </w:rPr>
        <w:t>קריאה: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יש הבדלים.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90" w:name="_ETM_Q1_39718"/>
      <w:bookmarkStart w:id="91" w:name="_ETM_Q1_40667"/>
      <w:bookmarkEnd w:id="90"/>
      <w:bookmarkEnd w:id="91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כן. יש הבדלים.</w:t>
      </w:r>
      <w:r w:rsidR="0087250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אנחנו צריכים </w:t>
      </w:r>
      <w:bookmarkStart w:id="92" w:name="_ETM_Q1_43828"/>
      <w:bookmarkEnd w:id="92"/>
      <w:r>
        <w:rPr>
          <w:rFonts w:hint="cs"/>
          <w:rtl/>
        </w:rPr>
        <w:t>להתאים את התקציב שמשולם על פי חוק</w:t>
      </w:r>
      <w:r w:rsidR="0087250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בפועל כדי שיהיה מספיק תקציב במוסד לביטוח לאומי </w:t>
      </w:r>
      <w:bookmarkStart w:id="93" w:name="_ETM_Q1_51313"/>
      <w:bookmarkEnd w:id="93"/>
      <w:r>
        <w:rPr>
          <w:rFonts w:hint="cs"/>
          <w:rtl/>
        </w:rPr>
        <w:t xml:space="preserve">לשלם את אותן קצבאות שהוא כבר שילם. 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94" w:name="_ETM_Q1_58261"/>
      <w:bookmarkEnd w:id="9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אתם מבקשים </w:t>
      </w:r>
      <w:bookmarkStart w:id="95" w:name="_ETM_Q1_57805"/>
      <w:bookmarkEnd w:id="95"/>
      <w:r>
        <w:rPr>
          <w:rFonts w:hint="cs"/>
          <w:rtl/>
        </w:rPr>
        <w:t>שינויים פנימיים.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96" w:name="_ETM_Q1_58671"/>
      <w:bookmarkStart w:id="97" w:name="_ETM_Q1_59528"/>
      <w:bookmarkEnd w:id="96"/>
      <w:bookmarkEnd w:id="97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בדיוק.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למה בחלק מהתוכניות הפחתתם מהתשלום?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98" w:name="_ETM_Q1_65109"/>
      <w:bookmarkEnd w:id="9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זה היה בפועל.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99" w:name="_ETM_Q1_65417"/>
      <w:bookmarkEnd w:id="99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כן. זה היה </w:t>
      </w:r>
      <w:bookmarkStart w:id="100" w:name="_ETM_Q1_65561"/>
      <w:bookmarkEnd w:id="100"/>
      <w:r>
        <w:rPr>
          <w:rFonts w:hint="cs"/>
          <w:rtl/>
        </w:rPr>
        <w:t>בפועל.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01" w:name="_ETM_Q1_65817"/>
      <w:bookmarkEnd w:id="101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211201 בה הפחתתם?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102" w:name="_ETM_Q1_71357"/>
      <w:bookmarkEnd w:id="102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קצבאות </w:t>
      </w:r>
      <w:bookmarkStart w:id="103" w:name="_ETM_Q1_73823"/>
      <w:bookmarkEnd w:id="103"/>
      <w:r>
        <w:rPr>
          <w:rFonts w:hint="cs"/>
          <w:rtl/>
        </w:rPr>
        <w:t xml:space="preserve">וחוקים ייעודיים. אלה כל הקצבאות שממומנות בצורה מלאה על ידי האוצר. </w:t>
      </w:r>
      <w:bookmarkStart w:id="104" w:name="_ETM_Q1_81654"/>
      <w:bookmarkEnd w:id="104"/>
      <w:r>
        <w:rPr>
          <w:rFonts w:hint="cs"/>
          <w:rtl/>
        </w:rPr>
        <w:t xml:space="preserve">יש שם כל מיני תשלומים שהם לפי הסכמים </w:t>
      </w:r>
      <w:bookmarkStart w:id="105" w:name="_ETM_Q1_88318"/>
      <w:bookmarkEnd w:id="105"/>
      <w:r>
        <w:rPr>
          <w:rFonts w:hint="cs"/>
          <w:rtl/>
        </w:rPr>
        <w:t>כמו למשל איבה, תשלומים לאנשים בהבטחת הכנסה. כל התשלומים</w:t>
      </w:r>
      <w:r w:rsidR="0087250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מבוצעים שקל מול שקל. 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6"/>
        <w:keepNext/>
        <w:rPr>
          <w:rtl/>
        </w:rPr>
      </w:pPr>
      <w:bookmarkStart w:id="106" w:name="_ETM_Q1_105331"/>
      <w:bookmarkStart w:id="107" w:name="_ETM_Q1_106750"/>
      <w:bookmarkEnd w:id="106"/>
      <w:bookmarkEnd w:id="107"/>
      <w:r>
        <w:rPr>
          <w:rtl/>
        </w:rPr>
        <w:t>היו"ר משה גפני: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את השאלה ששאלת, שאלנו אותם.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108" w:name="_ETM_Q1_112002"/>
      <w:bookmarkEnd w:id="108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אין פגיעה.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09" w:name="_ETM_Q1_114078"/>
      <w:bookmarkStart w:id="110" w:name="_ETM_Q1_113363"/>
      <w:bookmarkEnd w:id="109"/>
      <w:bookmarkEnd w:id="110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אני קורא את דברי ההסבר, כולל התשובות אבל חלק מהן </w:t>
      </w:r>
      <w:bookmarkStart w:id="111" w:name="_ETM_Q1_115654"/>
      <w:bookmarkEnd w:id="111"/>
      <w:r>
        <w:rPr>
          <w:rFonts w:hint="cs"/>
          <w:rtl/>
        </w:rPr>
        <w:t>לא מספיק ברורות.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112" w:name="_ETM_Q1_117014"/>
      <w:bookmarkStart w:id="113" w:name="_ETM_Q1_117892"/>
      <w:bookmarkEnd w:id="112"/>
      <w:bookmarkEnd w:id="113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אני אסביר.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14" w:name="_ETM_Q1_118158"/>
      <w:bookmarkStart w:id="115" w:name="_ETM_Q1_119434"/>
      <w:bookmarkEnd w:id="114"/>
      <w:bookmarkEnd w:id="115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מותר לי לבקש הבהרה על התשובות.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116" w:name="_ETM_Q1_121198"/>
      <w:bookmarkEnd w:id="116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גם בחלק </w:t>
      </w:r>
      <w:bookmarkStart w:id="117" w:name="_ETM_Q1_121733"/>
      <w:bookmarkEnd w:id="117"/>
      <w:r>
        <w:rPr>
          <w:rFonts w:hint="cs"/>
          <w:rtl/>
        </w:rPr>
        <w:t xml:space="preserve">הזה, התקצוב נעשה על סמך אומדנים והתשלום </w:t>
      </w:r>
      <w:bookmarkStart w:id="118" w:name="_ETM_Q1_127084"/>
      <w:bookmarkEnd w:id="118"/>
      <w:r>
        <w:rPr>
          <w:rFonts w:hint="cs"/>
          <w:rtl/>
        </w:rPr>
        <w:t xml:space="preserve">מבוצע על סמך דרישה בפועל. על כל החוקים </w:t>
      </w:r>
      <w:bookmarkStart w:id="119" w:name="_ETM_Q1_130220"/>
      <w:bookmarkEnd w:id="119"/>
      <w:r>
        <w:rPr>
          <w:rFonts w:hint="cs"/>
          <w:rtl/>
        </w:rPr>
        <w:t xml:space="preserve">הייעודיים האלה וההסכמים, הדרישה בפועל הייתה נמוכה מהאומדנים ולכן נוצר </w:t>
      </w:r>
      <w:bookmarkStart w:id="120" w:name="_ETM_Q1_135124"/>
      <w:bookmarkEnd w:id="120"/>
      <w:r>
        <w:rPr>
          <w:rFonts w:hint="cs"/>
          <w:rtl/>
        </w:rPr>
        <w:t>שם - - -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21" w:name="_ETM_Q1_135272"/>
      <w:bookmarkEnd w:id="121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זאת אומרת שלמשל העלאת קצבאות הזקנה שהעלינו ב-20 אחוזים במסגרת חוק ההסדרים, זה נכנס </w:t>
      </w:r>
      <w:bookmarkStart w:id="122" w:name="_ETM_Q1_139564"/>
      <w:bookmarkEnd w:id="122"/>
      <w:r>
        <w:rPr>
          <w:rFonts w:hint="cs"/>
          <w:rtl/>
        </w:rPr>
        <w:t>לתוך העניין הזה?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לא.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זה היה תקציב שהיה אמור להתקבל מהאוצר.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6"/>
        <w:keepNext/>
        <w:rPr>
          <w:rtl/>
        </w:rPr>
      </w:pPr>
      <w:bookmarkStart w:id="123" w:name="_ETM_Q1_145560"/>
      <w:bookmarkEnd w:id="123"/>
      <w:r>
        <w:rPr>
          <w:rtl/>
        </w:rPr>
        <w:t>היו"ר משה גפני: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הם אמרו </w:t>
      </w:r>
      <w:bookmarkStart w:id="124" w:name="_ETM_Q1_144745"/>
      <w:bookmarkEnd w:id="124"/>
      <w:r>
        <w:rPr>
          <w:rFonts w:hint="cs"/>
          <w:rtl/>
        </w:rPr>
        <w:t>שאין שינוי בתוכנית.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25" w:name="_ETM_Q1_149662"/>
      <w:bookmarkEnd w:id="125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הם אמרו. הוא אומר שהעניין הזה נובע </w:t>
      </w:r>
      <w:bookmarkStart w:id="126" w:name="_ETM_Q1_150424"/>
      <w:bookmarkEnd w:id="126"/>
      <w:r>
        <w:rPr>
          <w:rFonts w:hint="cs"/>
          <w:rtl/>
        </w:rPr>
        <w:t xml:space="preserve">מהכנסות שהיו צריכות להתקבל בביטוח הלאומי מהאוצר. כשאנחנו הגדלנו את </w:t>
      </w:r>
      <w:bookmarkStart w:id="127" w:name="_ETM_Q1_154688"/>
      <w:bookmarkEnd w:id="127"/>
      <w:r>
        <w:rPr>
          <w:rFonts w:hint="cs"/>
          <w:rtl/>
        </w:rPr>
        <w:t xml:space="preserve">קצבת הזקנה, ההסכם היה שהאוצר יעביר כסף וישפה </w:t>
      </w:r>
      <w:bookmarkStart w:id="128" w:name="_ETM_Q1_159209"/>
      <w:bookmarkEnd w:id="128"/>
      <w:r>
        <w:rPr>
          <w:rFonts w:hint="cs"/>
          <w:rtl/>
        </w:rPr>
        <w:t>את הביטוח הלאומי על העניין הזה.</w:t>
      </w:r>
    </w:p>
    <w:p w:rsidR="00F0491B" w:rsidRDefault="00F0491B" w:rsidP="00F0491B">
      <w:pPr>
        <w:rPr>
          <w:rtl/>
        </w:rPr>
      </w:pPr>
      <w:bookmarkStart w:id="129" w:name="_ETM_Q1_145790"/>
      <w:bookmarkEnd w:id="129"/>
    </w:p>
    <w:p w:rsidR="00F0491B" w:rsidRDefault="00F0491B" w:rsidP="00F0491B">
      <w:pPr>
        <w:pStyle w:val="af9"/>
        <w:keepNext/>
        <w:rPr>
          <w:rtl/>
        </w:rPr>
      </w:pPr>
      <w:bookmarkStart w:id="130" w:name="_ETM_Q1_143175"/>
      <w:bookmarkStart w:id="131" w:name="_ETM_Q1_145169"/>
      <w:bookmarkEnd w:id="130"/>
      <w:bookmarkEnd w:id="131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הוא שופה.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32" w:name="_ETM_Q1_161595"/>
      <w:bookmarkStart w:id="133" w:name="_ETM_Q1_162071"/>
      <w:bookmarkEnd w:id="132"/>
      <w:bookmarkEnd w:id="133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הוא אומר שזה בדיוק הסעיף.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6"/>
        <w:keepNext/>
        <w:rPr>
          <w:rtl/>
        </w:rPr>
      </w:pPr>
      <w:bookmarkStart w:id="134" w:name="_ETM_Q1_163911"/>
      <w:bookmarkEnd w:id="134"/>
      <w:r>
        <w:rPr>
          <w:rtl/>
        </w:rPr>
        <w:t>היו"ר משה גפני: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מתי העברתם את </w:t>
      </w:r>
      <w:bookmarkStart w:id="135" w:name="_ETM_Q1_164483"/>
      <w:bookmarkEnd w:id="135"/>
      <w:r>
        <w:rPr>
          <w:rFonts w:hint="cs"/>
          <w:rtl/>
        </w:rPr>
        <w:t>קצבת הזקנה?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36" w:name="_ETM_Q1_164865"/>
      <w:bookmarkStart w:id="137" w:name="_ETM_Q1_166231"/>
      <w:bookmarkEnd w:id="136"/>
      <w:bookmarkEnd w:id="137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פעם, כשהיינו בקואליציה, לפני המון זמן. 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6"/>
        <w:keepNext/>
        <w:rPr>
          <w:rtl/>
        </w:rPr>
      </w:pPr>
      <w:bookmarkStart w:id="138" w:name="_ETM_Q1_169182"/>
      <w:bookmarkStart w:id="139" w:name="_ETM_Q1_171503"/>
      <w:bookmarkEnd w:id="138"/>
      <w:bookmarkEnd w:id="139"/>
      <w:r>
        <w:rPr>
          <w:rtl/>
        </w:rPr>
        <w:t>היו"ר משה גפני: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העברתם את קצבת </w:t>
      </w:r>
      <w:bookmarkStart w:id="140" w:name="_ETM_Q1_170863"/>
      <w:bookmarkEnd w:id="140"/>
      <w:r>
        <w:rPr>
          <w:rFonts w:hint="cs"/>
          <w:rtl/>
        </w:rPr>
        <w:t>הזקנה עת הייתם בקואליציה.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41" w:name="_ETM_Q1_172805"/>
      <w:bookmarkEnd w:id="141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הגדלנו את קצבת הזקנה. ביטלנו את </w:t>
      </w:r>
      <w:bookmarkStart w:id="142" w:name="_ETM_Q1_179208"/>
      <w:bookmarkEnd w:id="142"/>
      <w:r>
        <w:rPr>
          <w:rFonts w:hint="cs"/>
          <w:rtl/>
        </w:rPr>
        <w:t xml:space="preserve">10 שנות הצבירה הנדרשות. מדובר על עלות של כמיליארד שקלים. </w:t>
      </w:r>
      <w:bookmarkStart w:id="143" w:name="_ETM_Q1_185259"/>
      <w:bookmarkEnd w:id="143"/>
      <w:r>
        <w:rPr>
          <w:rFonts w:hint="cs"/>
          <w:rtl/>
        </w:rPr>
        <w:t xml:space="preserve">העניין הזה היה צריך להתקבל מהאוצר. ככל שהוא אומר שהביצוע </w:t>
      </w:r>
      <w:bookmarkStart w:id="144" w:name="_ETM_Q1_187713"/>
      <w:bookmarkEnd w:id="144"/>
      <w:r>
        <w:rPr>
          <w:rFonts w:hint="cs"/>
          <w:rtl/>
        </w:rPr>
        <w:t xml:space="preserve">היה נמוך יותר, זאת אומרת שהאוצר, כשהוא בא ואמר לנו </w:t>
      </w:r>
      <w:bookmarkStart w:id="145" w:name="_ETM_Q1_189776"/>
      <w:bookmarkEnd w:id="145"/>
      <w:r>
        <w:rPr>
          <w:rFonts w:hint="cs"/>
          <w:rtl/>
        </w:rPr>
        <w:t xml:space="preserve">שזה עולה לו מיליארד שקלים, אין לו כסף להעלות </w:t>
      </w:r>
      <w:bookmarkStart w:id="146" w:name="_ETM_Q1_193078"/>
      <w:bookmarkEnd w:id="146"/>
      <w:r>
        <w:rPr>
          <w:rFonts w:hint="cs"/>
          <w:rtl/>
        </w:rPr>
        <w:t>ביותר.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147" w:name="_ETM_Q1_193967"/>
      <w:bookmarkStart w:id="148" w:name="_ETM_Q1_195108"/>
      <w:bookmarkEnd w:id="147"/>
      <w:bookmarkEnd w:id="148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לא. זה לא.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6"/>
        <w:keepNext/>
        <w:rPr>
          <w:rtl/>
        </w:rPr>
      </w:pPr>
      <w:bookmarkStart w:id="149" w:name="_ETM_Q1_195438"/>
      <w:bookmarkStart w:id="150" w:name="_ETM_Q1_199154"/>
      <w:bookmarkEnd w:id="149"/>
      <w:bookmarkEnd w:id="150"/>
      <w:r>
        <w:rPr>
          <w:rtl/>
        </w:rPr>
        <w:t>היו"ר משה גפני: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תודה רבה. אני מודה לך.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51" w:name="_ETM_Q1_199630"/>
      <w:bookmarkStart w:id="152" w:name="_ETM_Q1_201003"/>
      <w:bookmarkEnd w:id="151"/>
      <w:bookmarkEnd w:id="152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הוא יכול להשיב </w:t>
      </w:r>
      <w:bookmarkStart w:id="153" w:name="_ETM_Q1_200273"/>
      <w:bookmarkEnd w:id="153"/>
      <w:r>
        <w:rPr>
          <w:rFonts w:hint="cs"/>
          <w:rtl/>
        </w:rPr>
        <w:t>לי?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6"/>
        <w:keepNext/>
        <w:rPr>
          <w:rtl/>
        </w:rPr>
      </w:pPr>
      <w:bookmarkStart w:id="154" w:name="_ETM_Q1_200680"/>
      <w:bookmarkEnd w:id="154"/>
      <w:r>
        <w:rPr>
          <w:rtl/>
        </w:rPr>
        <w:t>היו"ר משה גפני: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>בטח. הוא השיב.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אני יכול להשיב. קצבת הזקנה משולמת </w:t>
      </w:r>
      <w:bookmarkStart w:id="155" w:name="_ETM_Q1_204395"/>
      <w:bookmarkEnd w:id="155"/>
      <w:r>
        <w:rPr>
          <w:rFonts w:hint="cs"/>
          <w:rtl/>
        </w:rPr>
        <w:t xml:space="preserve">דרך התקציב של המוסד לביטוח לאומי והשיפוי שדובר עליו הוא </w:t>
      </w:r>
      <w:bookmarkStart w:id="156" w:name="_ETM_Q1_212260"/>
      <w:bookmarkEnd w:id="156"/>
      <w:r>
        <w:rPr>
          <w:rFonts w:hint="cs"/>
          <w:rtl/>
        </w:rPr>
        <w:t xml:space="preserve">נכלל בתוך אחוז השיפוי על הגבייה שזה מה שיש </w:t>
      </w:r>
      <w:bookmarkStart w:id="157" w:name="_ETM_Q1_214682"/>
      <w:bookmarkEnd w:id="157"/>
      <w:r>
        <w:rPr>
          <w:rFonts w:hint="cs"/>
          <w:rtl/>
        </w:rPr>
        <w:t xml:space="preserve">בתוכנית 271101, התוכנית הראשונה. לכן אתה רואה גם שיש גידול </w:t>
      </w:r>
      <w:bookmarkStart w:id="158" w:name="_ETM_Q1_221053"/>
      <w:bookmarkEnd w:id="158"/>
      <w:r>
        <w:rPr>
          <w:rFonts w:hint="cs"/>
          <w:rtl/>
        </w:rPr>
        <w:t xml:space="preserve">בתוכנית הזאת. דרך זה האוצר משפה את המוסד לביטוח לאומי </w:t>
      </w:r>
      <w:bookmarkStart w:id="159" w:name="_ETM_Q1_224918"/>
      <w:bookmarkEnd w:id="159"/>
      <w:r>
        <w:rPr>
          <w:rFonts w:hint="cs"/>
          <w:rtl/>
        </w:rPr>
        <w:t>על הגידול בקצבת הזקנה.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בהבטחת הכנסה גם היה אותו הדבר. גם להבטחת הכנסה הוספנו כסף. הגידול לא היה כאמור? </w:t>
      </w:r>
      <w:bookmarkStart w:id="160" w:name="_ETM_Q1_234636"/>
      <w:bookmarkEnd w:id="160"/>
      <w:r>
        <w:rPr>
          <w:rFonts w:hint="cs"/>
          <w:rtl/>
        </w:rPr>
        <w:t>הוספנו כסף גם בהבטחת הכנסה.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161" w:name="_ETM_Q1_235340"/>
      <w:bookmarkEnd w:id="161"/>
      <w:r>
        <w:rPr>
          <w:rtl/>
        </w:rPr>
        <w:lastRenderedPageBreak/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bookmarkStart w:id="162" w:name="_ETM_Q1_238524"/>
      <w:bookmarkEnd w:id="162"/>
      <w:r>
        <w:rPr>
          <w:rFonts w:hint="cs"/>
          <w:rtl/>
        </w:rPr>
        <w:t xml:space="preserve">התקציב ששולם בפועל אחרי התוספת, </w:t>
      </w:r>
      <w:bookmarkStart w:id="163" w:name="_ETM_Q1_242957"/>
      <w:bookmarkEnd w:id="163"/>
      <w:r>
        <w:rPr>
          <w:rFonts w:hint="cs"/>
          <w:rtl/>
        </w:rPr>
        <w:t>זה התקציב הדרוש כדי לשלם את התשלומים כולל התוספת.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4"/>
        <w:keepNext/>
        <w:rPr>
          <w:rtl/>
        </w:rPr>
      </w:pPr>
      <w:bookmarkStart w:id="164" w:name="_ETM_Q1_250692"/>
      <w:bookmarkStart w:id="165" w:name="_ETM_Q1_251587"/>
      <w:bookmarkEnd w:id="164"/>
      <w:bookmarkEnd w:id="165"/>
      <w:r>
        <w:rPr>
          <w:rtl/>
        </w:rPr>
        <w:t>עודד פורר (ישראל ביתנו):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חוץ מזה </w:t>
      </w:r>
      <w:bookmarkStart w:id="166" w:name="_ETM_Q1_251751"/>
      <w:bookmarkEnd w:id="166"/>
      <w:r>
        <w:rPr>
          <w:rFonts w:hint="cs"/>
          <w:rtl/>
        </w:rPr>
        <w:t>הייתה גם עוד השלמת הכנסה.</w:t>
      </w:r>
    </w:p>
    <w:p w:rsidR="00F0491B" w:rsidRDefault="00F0491B" w:rsidP="00F0491B">
      <w:pPr>
        <w:rPr>
          <w:rtl/>
        </w:rPr>
      </w:pPr>
    </w:p>
    <w:p w:rsidR="00F0491B" w:rsidRDefault="00F0491B" w:rsidP="00F0491B">
      <w:pPr>
        <w:pStyle w:val="af9"/>
        <w:keepNext/>
        <w:rPr>
          <w:rtl/>
        </w:rPr>
      </w:pPr>
      <w:bookmarkStart w:id="167" w:name="_ETM_Q1_251664"/>
      <w:bookmarkStart w:id="168" w:name="_ETM_Q1_252990"/>
      <w:bookmarkEnd w:id="167"/>
      <w:bookmarkEnd w:id="168"/>
      <w:r>
        <w:rPr>
          <w:rtl/>
        </w:rPr>
        <w:t>אייל מדן:</w:t>
      </w:r>
    </w:p>
    <w:p w:rsidR="00F0491B" w:rsidRDefault="00F0491B" w:rsidP="00F0491B">
      <w:pPr>
        <w:pStyle w:val="KeepWithNext"/>
        <w:rPr>
          <w:rtl/>
        </w:rPr>
      </w:pPr>
    </w:p>
    <w:p w:rsidR="00F0491B" w:rsidRDefault="00F0491B" w:rsidP="00F0491B">
      <w:pPr>
        <w:rPr>
          <w:rtl/>
        </w:rPr>
      </w:pPr>
      <w:r>
        <w:rPr>
          <w:rFonts w:hint="cs"/>
          <w:rtl/>
        </w:rPr>
        <w:t xml:space="preserve">זה כולל הכול. גם השלמת הכנסה, </w:t>
      </w:r>
      <w:bookmarkStart w:id="169" w:name="_ETM_Q1_255396"/>
      <w:bookmarkEnd w:id="169"/>
      <w:r>
        <w:rPr>
          <w:rFonts w:hint="cs"/>
          <w:rtl/>
        </w:rPr>
        <w:t>בוצע בפועל, וזאת ההשלמה.</w:t>
      </w:r>
    </w:p>
    <w:p w:rsidR="00F0491B" w:rsidRDefault="00F0491B" w:rsidP="00F0491B">
      <w:pPr>
        <w:rPr>
          <w:rtl/>
        </w:rPr>
      </w:pPr>
    </w:p>
    <w:p w:rsidR="008B6389" w:rsidRDefault="008B6389" w:rsidP="008B6389">
      <w:pPr>
        <w:pStyle w:val="a4"/>
        <w:keepNext/>
        <w:rPr>
          <w:rtl/>
        </w:rPr>
      </w:pPr>
      <w:bookmarkStart w:id="170" w:name="_ETM_Q1_258941"/>
      <w:bookmarkStart w:id="171" w:name="_ETM_Q1_259830"/>
      <w:bookmarkStart w:id="172" w:name="_ETM_Q1_263126"/>
      <w:bookmarkEnd w:id="170"/>
      <w:bookmarkEnd w:id="171"/>
      <w:bookmarkEnd w:id="172"/>
      <w:r>
        <w:rPr>
          <w:rtl/>
        </w:rPr>
        <w:t>עודד פורר (ישראל ביתנו):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bookmarkStart w:id="173" w:name="_ETM_Q1_261451"/>
      <w:bookmarkEnd w:id="173"/>
      <w:r>
        <w:rPr>
          <w:rFonts w:hint="cs"/>
          <w:rtl/>
          <w:lang w:eastAsia="he-IL"/>
        </w:rPr>
        <w:t xml:space="preserve">התייעצות סיעתית בבקשה. אני אולי אתמוך </w:t>
      </w:r>
      <w:bookmarkStart w:id="174" w:name="_ETM_Q1_266837"/>
      <w:bookmarkEnd w:id="174"/>
      <w:r>
        <w:rPr>
          <w:rFonts w:hint="cs"/>
          <w:rtl/>
          <w:lang w:eastAsia="he-IL"/>
        </w:rPr>
        <w:t>בפנייה הזאת.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f6"/>
        <w:keepNext/>
        <w:rPr>
          <w:rtl/>
        </w:rPr>
      </w:pPr>
      <w:bookmarkStart w:id="175" w:name="_ETM_Q1_270049"/>
      <w:bookmarkEnd w:id="175"/>
      <w:r>
        <w:rPr>
          <w:rtl/>
        </w:rPr>
        <w:t>היו"ר משה גפני: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מציע שתלך להתייעץ, אבל שלוש דקות.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4"/>
        <w:keepNext/>
        <w:rPr>
          <w:rtl/>
        </w:rPr>
      </w:pPr>
      <w:bookmarkStart w:id="176" w:name="_ETM_Q1_271858"/>
      <w:bookmarkStart w:id="177" w:name="_ETM_Q1_274892"/>
      <w:bookmarkEnd w:id="176"/>
      <w:bookmarkEnd w:id="177"/>
      <w:r>
        <w:rPr>
          <w:rtl/>
        </w:rPr>
        <w:t>עודד פורר (ישראל ביתנו):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78" w:name="_ETM_Q1_275456"/>
      <w:bookmarkEnd w:id="178"/>
      <w:r>
        <w:rPr>
          <w:rFonts w:hint="cs"/>
          <w:rtl/>
          <w:lang w:eastAsia="he-IL"/>
        </w:rPr>
        <w:t>שלוש דקות?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f6"/>
        <w:keepNext/>
        <w:rPr>
          <w:rtl/>
        </w:rPr>
      </w:pPr>
      <w:bookmarkStart w:id="179" w:name="_ETM_Q1_274506"/>
      <w:bookmarkEnd w:id="179"/>
      <w:r>
        <w:rPr>
          <w:rtl/>
        </w:rPr>
        <w:t>היו"ר משה גפני: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עושה חשבון שעם הרביזיה נספיק למנחה.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bookmarkStart w:id="180" w:name="_ETM_Q1_285957"/>
      <w:bookmarkEnd w:id="180"/>
      <w:r>
        <w:rPr>
          <w:rFonts w:hint="cs"/>
          <w:rtl/>
          <w:lang w:eastAsia="he-IL"/>
        </w:rPr>
        <w:t xml:space="preserve">ממשיכים בשעה </w:t>
      </w:r>
      <w:bookmarkStart w:id="181" w:name="_ETM_Q1_285467"/>
      <w:bookmarkEnd w:id="181"/>
      <w:r>
        <w:rPr>
          <w:rFonts w:hint="cs"/>
          <w:rtl/>
          <w:lang w:eastAsia="he-IL"/>
        </w:rPr>
        <w:t>12:53.</w:t>
      </w:r>
    </w:p>
    <w:p w:rsidR="008B6389" w:rsidRDefault="008B6389" w:rsidP="008B6389">
      <w:pPr>
        <w:rPr>
          <w:rtl/>
          <w:lang w:eastAsia="he-IL"/>
        </w:rPr>
      </w:pPr>
      <w:bookmarkStart w:id="182" w:name="_ETM_Q1_280075"/>
      <w:bookmarkEnd w:id="182"/>
    </w:p>
    <w:p w:rsidR="008B6389" w:rsidRDefault="008B6389" w:rsidP="008B6389">
      <w:pPr>
        <w:pStyle w:val="afa"/>
        <w:keepNext/>
        <w:rPr>
          <w:rtl/>
          <w:lang w:eastAsia="he-IL"/>
        </w:rPr>
      </w:pPr>
      <w:bookmarkStart w:id="183" w:name="_ETM_Q1_281274"/>
      <w:bookmarkEnd w:id="183"/>
      <w:r>
        <w:rPr>
          <w:rtl/>
          <w:lang w:eastAsia="he-IL"/>
        </w:rPr>
        <w:t xml:space="preserve">(הישיבה נפסקה בשעה 12:50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12:53.)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bookmarkStart w:id="184" w:name="_ETM_Q1_352594"/>
      <w:bookmarkEnd w:id="184"/>
      <w:r>
        <w:rPr>
          <w:rFonts w:hint="cs"/>
          <w:rtl/>
          <w:lang w:eastAsia="he-IL"/>
        </w:rPr>
        <w:t xml:space="preserve">אנשי האוצר, אני מבקש שתדעו אתם ושתודיעו לממונים עליכם במשרד האוצר שהעברה שתגיע אחרי ה-15 בחודש, </w:t>
      </w:r>
      <w:bookmarkStart w:id="185" w:name="_ETM_Q1_361118"/>
      <w:bookmarkEnd w:id="185"/>
      <w:r>
        <w:rPr>
          <w:rFonts w:hint="cs"/>
          <w:rtl/>
          <w:lang w:eastAsia="he-IL"/>
        </w:rPr>
        <w:t>לא תידון. לא יחזור על עצמו התהליך שהיה בשנה שעברה</w:t>
      </w:r>
      <w:bookmarkStart w:id="186" w:name="_ETM_Q1_366723"/>
      <w:bookmarkEnd w:id="186"/>
      <w:r>
        <w:rPr>
          <w:rFonts w:hint="cs"/>
          <w:rtl/>
          <w:lang w:eastAsia="he-IL"/>
        </w:rPr>
        <w:t xml:space="preserve">, שאנחנו נכנסים כאן לבעיה שאי אפשר להעביר וצריך לשנות </w:t>
      </w:r>
      <w:bookmarkStart w:id="187" w:name="_ETM_Q1_371704"/>
      <w:bookmarkEnd w:id="187"/>
      <w:r>
        <w:rPr>
          <w:rFonts w:hint="cs"/>
          <w:rtl/>
          <w:lang w:eastAsia="he-IL"/>
        </w:rPr>
        <w:t xml:space="preserve">גם מהנוהל. בשנה שעברה עשינו הרבה דברים שלא היה צריך </w:t>
      </w:r>
      <w:bookmarkStart w:id="188" w:name="_ETM_Q1_374379"/>
      <w:bookmarkEnd w:id="188"/>
      <w:r>
        <w:rPr>
          <w:rFonts w:hint="cs"/>
          <w:rtl/>
          <w:lang w:eastAsia="he-IL"/>
        </w:rPr>
        <w:t>לעשות אותם. אני לא מבין למה</w:t>
      </w:r>
      <w:bookmarkStart w:id="189" w:name="_ETM_Q1_378582"/>
      <w:bookmarkEnd w:id="189"/>
      <w:r>
        <w:rPr>
          <w:rFonts w:hint="cs"/>
          <w:rtl/>
          <w:lang w:eastAsia="he-IL"/>
        </w:rPr>
        <w:t xml:space="preserve"> רק עכשיו מתחילים להגיע הטפטופים ואחר כך הגשם </w:t>
      </w:r>
      <w:bookmarkStart w:id="190" w:name="_ETM_Q1_381748"/>
      <w:bookmarkEnd w:id="190"/>
      <w:r>
        <w:rPr>
          <w:rFonts w:hint="cs"/>
          <w:rtl/>
          <w:lang w:eastAsia="he-IL"/>
        </w:rPr>
        <w:t xml:space="preserve">הגדול של העברות. 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4"/>
        <w:keepNext/>
        <w:rPr>
          <w:rtl/>
        </w:rPr>
      </w:pPr>
      <w:bookmarkStart w:id="191" w:name="_ETM_Q1_385632"/>
      <w:bookmarkStart w:id="192" w:name="_ETM_Q1_384636"/>
      <w:bookmarkEnd w:id="191"/>
      <w:bookmarkEnd w:id="19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נוח להם שאנחנו לא דנים </w:t>
      </w:r>
      <w:bookmarkStart w:id="193" w:name="_ETM_Q1_385449"/>
      <w:bookmarkEnd w:id="193"/>
      <w:r>
        <w:rPr>
          <w:rFonts w:hint="cs"/>
          <w:rtl/>
          <w:lang w:eastAsia="he-IL"/>
        </w:rPr>
        <w:t>על זה ולא מסתכלים, אין זמן, הכול דחוף</w:t>
      </w:r>
      <w:bookmarkStart w:id="194" w:name="_ETM_Q1_387502"/>
      <w:bookmarkEnd w:id="194"/>
      <w:r>
        <w:rPr>
          <w:rFonts w:hint="cs"/>
          <w:rtl/>
          <w:lang w:eastAsia="he-IL"/>
        </w:rPr>
        <w:t xml:space="preserve"> והמשרדים בלחץ.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f6"/>
        <w:keepNext/>
        <w:rPr>
          <w:rtl/>
        </w:rPr>
      </w:pPr>
      <w:bookmarkStart w:id="195" w:name="_ETM_Q1_388159"/>
      <w:bookmarkStart w:id="196" w:name="_ETM_Q1_389110"/>
      <w:bookmarkEnd w:id="195"/>
      <w:bookmarkEnd w:id="196"/>
      <w:r>
        <w:rPr>
          <w:rtl/>
        </w:rPr>
        <w:t>היו"ר משה גפני: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מודיע.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4"/>
        <w:keepNext/>
        <w:rPr>
          <w:rtl/>
        </w:rPr>
      </w:pPr>
      <w:bookmarkStart w:id="197" w:name="_ETM_Q1_392572"/>
      <w:bookmarkEnd w:id="19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פניות שהבטחתם במאי לא הגיעו עד היום כמו הפנייה של משרד הפנים לדוגמה.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f6"/>
        <w:keepNext/>
        <w:rPr>
          <w:rtl/>
        </w:rPr>
      </w:pPr>
      <w:bookmarkStart w:id="198" w:name="_ETM_Q1_397419"/>
      <w:bookmarkStart w:id="199" w:name="_ETM_Q1_398230"/>
      <w:bookmarkEnd w:id="198"/>
      <w:bookmarkEnd w:id="199"/>
      <w:r>
        <w:rPr>
          <w:rtl/>
        </w:rPr>
        <w:t>היו"ר משה גפני: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שתודיעו לממונים עליכם שאחרי ה-15 </w:t>
      </w:r>
      <w:bookmarkStart w:id="200" w:name="_ETM_Q1_399932"/>
      <w:bookmarkEnd w:id="200"/>
      <w:r>
        <w:rPr>
          <w:rFonts w:hint="cs"/>
          <w:rtl/>
          <w:lang w:eastAsia="he-IL"/>
        </w:rPr>
        <w:t xml:space="preserve">בחודש לא נקבל פניות. אם תבואו עם כל מיני אירועים </w:t>
      </w:r>
      <w:bookmarkStart w:id="201" w:name="_ETM_Q1_407075"/>
      <w:bookmarkEnd w:id="201"/>
      <w:r>
        <w:rPr>
          <w:rFonts w:hint="cs"/>
          <w:rtl/>
          <w:lang w:eastAsia="he-IL"/>
        </w:rPr>
        <w:t xml:space="preserve">שחייבים את זה ולא נמצא סיבה למה זה לא </w:t>
      </w:r>
      <w:bookmarkStart w:id="202" w:name="_ETM_Q1_408435"/>
      <w:bookmarkEnd w:id="202"/>
      <w:r>
        <w:rPr>
          <w:rFonts w:hint="cs"/>
          <w:rtl/>
          <w:lang w:eastAsia="he-IL"/>
        </w:rPr>
        <w:t>נעשה קודם, זה לא יובא. אני לא מבין למה עושים</w:t>
      </w:r>
      <w:bookmarkStart w:id="203" w:name="_ETM_Q1_412363"/>
      <w:bookmarkEnd w:id="203"/>
      <w:r>
        <w:rPr>
          <w:rFonts w:hint="cs"/>
          <w:rtl/>
          <w:lang w:eastAsia="he-IL"/>
        </w:rPr>
        <w:t xml:space="preserve"> את זה. אני אפגש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bookmarkStart w:id="204" w:name="_ETM_Q1_414822"/>
      <w:bookmarkEnd w:id="204"/>
      <w:r>
        <w:rPr>
          <w:rFonts w:hint="cs"/>
          <w:rtl/>
          <w:lang w:eastAsia="he-IL"/>
        </w:rPr>
        <w:t>עם אגף התקציבים ואני אומר להם את זה.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bookmarkStart w:id="205" w:name="_ETM_Q1_533254"/>
      <w:bookmarkEnd w:id="205"/>
      <w:r>
        <w:rPr>
          <w:rFonts w:hint="cs"/>
          <w:rtl/>
          <w:lang w:eastAsia="he-IL"/>
        </w:rPr>
        <w:lastRenderedPageBreak/>
        <w:t xml:space="preserve">אנחנו מחדשים </w:t>
      </w:r>
      <w:bookmarkStart w:id="206" w:name="_ETM_Q1_534891"/>
      <w:bookmarkEnd w:id="206"/>
      <w:r>
        <w:rPr>
          <w:rFonts w:hint="cs"/>
          <w:rtl/>
          <w:lang w:eastAsia="he-IL"/>
        </w:rPr>
        <w:t>את הישיבה.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bookmarkStart w:id="207" w:name="_ETM_Q1_288831"/>
      <w:bookmarkEnd w:id="207"/>
      <w:r>
        <w:rPr>
          <w:rFonts w:hint="cs"/>
          <w:rtl/>
          <w:lang w:eastAsia="he-IL"/>
        </w:rPr>
        <w:t>עודד, אחרי התייעצות סיעתית, מה אתה מצביע?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4"/>
        <w:keepNext/>
        <w:rPr>
          <w:rtl/>
        </w:rPr>
      </w:pPr>
      <w:bookmarkStart w:id="208" w:name="_ETM_Q1_318424"/>
      <w:bookmarkStart w:id="209" w:name="_ETM_Q1_322216"/>
      <w:bookmarkEnd w:id="208"/>
      <w:bookmarkEnd w:id="209"/>
      <w:r>
        <w:rPr>
          <w:rtl/>
        </w:rPr>
        <w:t>עודד פורר (ישראל ביתנו):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10" w:name="_ETM_Q1_323136"/>
      <w:bookmarkEnd w:id="210"/>
      <w:r>
        <w:rPr>
          <w:rFonts w:hint="cs"/>
          <w:rtl/>
          <w:lang w:eastAsia="he-IL"/>
        </w:rPr>
        <w:t xml:space="preserve"> עוד לא החלטנו.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f6"/>
        <w:keepNext/>
        <w:rPr>
          <w:rtl/>
        </w:rPr>
      </w:pPr>
      <w:bookmarkStart w:id="211" w:name="_ETM_Q1_555419"/>
      <w:bookmarkStart w:id="212" w:name="_ETM_Q1_571810"/>
      <w:bookmarkEnd w:id="211"/>
      <w:bookmarkEnd w:id="212"/>
      <w:r>
        <w:rPr>
          <w:rtl/>
        </w:rPr>
        <w:t>היו"ר משה גפני: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מספר 246, ביטוח לאומי. </w:t>
      </w:r>
      <w:bookmarkStart w:id="213" w:name="_ETM_Q1_573656"/>
      <w:bookmarkEnd w:id="213"/>
      <w:r>
        <w:rPr>
          <w:rFonts w:hint="cs"/>
          <w:rtl/>
          <w:lang w:eastAsia="he-IL"/>
        </w:rPr>
        <w:t>מי בעד אישור הפנייה? מי נגד? מי נמנע?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f1"/>
        <w:keepNext/>
        <w:rPr>
          <w:rtl/>
          <w:lang w:eastAsia="he-IL"/>
        </w:rPr>
      </w:pPr>
      <w:bookmarkStart w:id="214" w:name="_ETM_Q1_572891"/>
      <w:bookmarkEnd w:id="214"/>
      <w:r>
        <w:rPr>
          <w:rFonts w:hint="eastAsia"/>
          <w:rtl/>
          <w:lang w:eastAsia="he-IL"/>
        </w:rPr>
        <w:t>הצבעה</w:t>
      </w:r>
    </w:p>
    <w:p w:rsidR="008B6389" w:rsidRDefault="008B6389" w:rsidP="008B638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87250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8B6389" w:rsidRDefault="008B6389" w:rsidP="008B638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7250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8B6389" w:rsidRDefault="008B6389" w:rsidP="008B63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</w:t>
      </w:r>
      <w:bookmarkStart w:id="215" w:name="_ETM_Q1_578028"/>
      <w:bookmarkEnd w:id="215"/>
      <w:r>
        <w:rPr>
          <w:rFonts w:hint="cs"/>
          <w:rtl/>
          <w:lang w:eastAsia="he-IL"/>
        </w:rPr>
        <w:t>מספר 246 נתקבלה.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התקבלה.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4"/>
        <w:keepNext/>
        <w:rPr>
          <w:rtl/>
        </w:rPr>
      </w:pPr>
      <w:bookmarkStart w:id="216" w:name="_ETM_Q1_606230"/>
      <w:bookmarkStart w:id="217" w:name="_ETM_Q1_607090"/>
      <w:bookmarkEnd w:id="216"/>
      <w:bookmarkEnd w:id="217"/>
      <w:r>
        <w:rPr>
          <w:rtl/>
        </w:rPr>
        <w:t>עודד פורר (ישראל ביתנו):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f6"/>
        <w:keepNext/>
        <w:rPr>
          <w:rtl/>
        </w:rPr>
      </w:pPr>
      <w:bookmarkStart w:id="218" w:name="_ETM_Q1_606930"/>
      <w:bookmarkStart w:id="219" w:name="_ETM_Q1_608237"/>
      <w:bookmarkEnd w:id="218"/>
      <w:bookmarkEnd w:id="219"/>
      <w:r>
        <w:rPr>
          <w:rtl/>
        </w:rPr>
        <w:t>היו"ר משה גפני: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חצי שעה רביזיה</w:t>
      </w:r>
      <w:bookmarkStart w:id="220" w:name="_ETM_Q1_630320"/>
      <w:bookmarkEnd w:id="220"/>
      <w:r>
        <w:rPr>
          <w:rFonts w:hint="cs"/>
          <w:rtl/>
          <w:lang w:eastAsia="he-IL"/>
        </w:rPr>
        <w:t>, בשעה 13:25.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4"/>
        <w:keepNext/>
        <w:rPr>
          <w:rtl/>
        </w:rPr>
      </w:pPr>
      <w:bookmarkStart w:id="221" w:name="_ETM_Q1_630862"/>
      <w:bookmarkEnd w:id="221"/>
      <w:r>
        <w:rPr>
          <w:rtl/>
        </w:rPr>
        <w:t>מיקי רוזנטל (המחנה הציוני):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8 בעד? </w:t>
      </w:r>
      <w:bookmarkStart w:id="222" w:name="_ETM_Q1_633394"/>
      <w:bookmarkEnd w:id="222"/>
      <w:r>
        <w:rPr>
          <w:rFonts w:hint="cs"/>
          <w:rtl/>
          <w:lang w:eastAsia="he-IL"/>
        </w:rPr>
        <w:t>זה 7 בעד.</w:t>
      </w:r>
    </w:p>
    <w:p w:rsidR="008B6389" w:rsidRDefault="008B6389" w:rsidP="008B6389">
      <w:pPr>
        <w:rPr>
          <w:rtl/>
          <w:lang w:eastAsia="he-IL"/>
        </w:rPr>
      </w:pPr>
    </w:p>
    <w:p w:rsidR="008B6389" w:rsidRDefault="008B6389" w:rsidP="008B6389">
      <w:pPr>
        <w:pStyle w:val="af6"/>
        <w:keepNext/>
        <w:rPr>
          <w:rtl/>
        </w:rPr>
      </w:pPr>
      <w:bookmarkStart w:id="223" w:name="_ETM_Q1_647137"/>
      <w:bookmarkStart w:id="224" w:name="_ETM_Q1_653347"/>
      <w:bookmarkEnd w:id="223"/>
      <w:bookmarkEnd w:id="224"/>
      <w:r>
        <w:rPr>
          <w:rtl/>
        </w:rPr>
        <w:t>היו"ר משה גפני:</w:t>
      </w:r>
    </w:p>
    <w:p w:rsidR="008B6389" w:rsidRDefault="008B6389" w:rsidP="008B6389">
      <w:pPr>
        <w:pStyle w:val="KeepWithNext"/>
        <w:rPr>
          <w:rtl/>
          <w:lang w:eastAsia="he-IL"/>
        </w:rPr>
      </w:pPr>
    </w:p>
    <w:p w:rsidR="008B6389" w:rsidRDefault="008B6389" w:rsidP="008B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247 עד 248. מימון אשראי </w:t>
      </w:r>
      <w:bookmarkStart w:id="225" w:name="_ETM_Q1_672714"/>
      <w:bookmarkEnd w:id="225"/>
      <w:r>
        <w:rPr>
          <w:rFonts w:hint="cs"/>
          <w:rtl/>
          <w:lang w:eastAsia="he-IL"/>
        </w:rPr>
        <w:t>להלוואות לעובדי מדינה.</w:t>
      </w:r>
    </w:p>
    <w:p w:rsidR="00FE6A4C" w:rsidRDefault="00FE6A4C" w:rsidP="008B6389">
      <w:pPr>
        <w:rPr>
          <w:rtl/>
          <w:lang w:eastAsia="he-IL"/>
        </w:rPr>
      </w:pPr>
    </w:p>
    <w:p w:rsidR="008B6389" w:rsidRDefault="00FE6A4C" w:rsidP="00FE6A4C">
      <w:pPr>
        <w:pStyle w:val="af9"/>
        <w:keepNext/>
        <w:rPr>
          <w:rtl/>
          <w:lang w:eastAsia="he-IL"/>
        </w:rPr>
      </w:pPr>
      <w:bookmarkStart w:id="226" w:name="_ETM_Q1_678186"/>
      <w:bookmarkStart w:id="227" w:name="_ETM_Q1_640932"/>
      <w:bookmarkEnd w:id="226"/>
      <w:bookmarkEnd w:id="227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נועדה להעביר 70 מיליון שקלים באשראי למימון הלוואות </w:t>
      </w:r>
      <w:bookmarkStart w:id="228" w:name="_ETM_Q1_680910"/>
      <w:bookmarkEnd w:id="228"/>
      <w:r>
        <w:rPr>
          <w:rFonts w:hint="cs"/>
          <w:rtl/>
          <w:lang w:eastAsia="he-IL"/>
        </w:rPr>
        <w:t xml:space="preserve">לעובדי מדינה. ההלוואות ניתנות באמצעות פיקדון ייעודי. </w:t>
      </w:r>
      <w:bookmarkStart w:id="229" w:name="_ETM_Q1_691016"/>
      <w:bookmarkEnd w:id="229"/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230" w:name="_ETM_Q1_704429"/>
      <w:bookmarkStart w:id="231" w:name="_ETM_Q1_705864"/>
      <w:bookmarkEnd w:id="230"/>
      <w:bookmarkEnd w:id="231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הם סכומי ההלוואות שניתנות ולכמה </w:t>
      </w:r>
      <w:bookmarkStart w:id="232" w:name="_ETM_Q1_707441"/>
      <w:bookmarkEnd w:id="232"/>
      <w:r>
        <w:rPr>
          <w:rFonts w:hint="cs"/>
          <w:rtl/>
          <w:lang w:eastAsia="he-IL"/>
        </w:rPr>
        <w:t>עובדים ניתנות ההלוואות?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233" w:name="_ETM_Q1_709572"/>
      <w:bookmarkEnd w:id="233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אתנו שלומי כהן מהחשב הכללי והוא יוכל </w:t>
      </w:r>
      <w:bookmarkStart w:id="234" w:name="_ETM_Q1_711487"/>
      <w:bookmarkEnd w:id="234"/>
      <w:r>
        <w:rPr>
          <w:rFonts w:hint="cs"/>
          <w:rtl/>
          <w:lang w:eastAsia="he-IL"/>
        </w:rPr>
        <w:t>לענות.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235" w:name="_ETM_Q1_726399"/>
      <w:bookmarkEnd w:id="235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סכום ניתן כהלוואה לעובד מדינה? מה סכום ההלוואות </w:t>
      </w:r>
      <w:bookmarkStart w:id="236" w:name="_ETM_Q1_731078"/>
      <w:bookmarkEnd w:id="236"/>
      <w:r>
        <w:rPr>
          <w:rFonts w:hint="cs"/>
          <w:rtl/>
          <w:lang w:eastAsia="he-IL"/>
        </w:rPr>
        <w:t xml:space="preserve">הממוצע וכמה כאלה ניתנות מדי שנה ולמה נדרשת ההגדלה הזאת </w:t>
      </w:r>
      <w:bookmarkStart w:id="237" w:name="_ETM_Q1_734320"/>
      <w:bookmarkEnd w:id="237"/>
      <w:r>
        <w:rPr>
          <w:rFonts w:hint="cs"/>
          <w:rtl/>
          <w:lang w:eastAsia="he-IL"/>
        </w:rPr>
        <w:t>של ה-70 מיליון שקלים?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8" w:name="_ETM_Q1_741847"/>
      <w:bookmarkEnd w:id="238"/>
      <w:r>
        <w:rPr>
          <w:rFonts w:hint="cs"/>
          <w:rtl/>
          <w:lang w:eastAsia="he-IL"/>
        </w:rPr>
        <w:t>ם הורידו מהרזרבה הכללית.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239" w:name="_ETM_Q1_745172"/>
      <w:bookmarkStart w:id="240" w:name="_ETM_Q1_746165"/>
      <w:bookmarkStart w:id="241" w:name="_ETM_Q1_754248"/>
      <w:bookmarkEnd w:id="239"/>
      <w:bookmarkEnd w:id="240"/>
      <w:bookmarkEnd w:id="241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ההלוואות עצמן שלומי </w:t>
      </w:r>
      <w:bookmarkStart w:id="242" w:name="_ETM_Q1_757884"/>
      <w:bookmarkEnd w:id="242"/>
      <w:r>
        <w:rPr>
          <w:rFonts w:hint="cs"/>
          <w:rtl/>
          <w:lang w:eastAsia="he-IL"/>
        </w:rPr>
        <w:t xml:space="preserve">יענה. לגבי המקור, מיועד באשראי שמיועד לרשויות מקומיות, לתוכניות </w:t>
      </w:r>
      <w:bookmarkStart w:id="243" w:name="_ETM_Q1_761378"/>
      <w:bookmarkEnd w:id="243"/>
      <w:r>
        <w:rPr>
          <w:rFonts w:hint="cs"/>
          <w:rtl/>
          <w:lang w:eastAsia="he-IL"/>
        </w:rPr>
        <w:t xml:space="preserve">הבראה, וכנראה בגלל שנת הבחירות שהייתה ברשויות המקומיות הוא לא </w:t>
      </w:r>
      <w:bookmarkStart w:id="244" w:name="_ETM_Q1_763303"/>
      <w:bookmarkEnd w:id="244"/>
      <w:r>
        <w:rPr>
          <w:rFonts w:hint="cs"/>
          <w:rtl/>
          <w:lang w:eastAsia="he-IL"/>
        </w:rPr>
        <w:t>נוצל.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245" w:name="_ETM_Q1_767821"/>
      <w:bookmarkStart w:id="246" w:name="_ETM_Q1_771665"/>
      <w:bookmarkEnd w:id="245"/>
      <w:bookmarkEnd w:id="246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רעש. אני לא מצליח לשמוע את התשובות.</w:t>
      </w:r>
    </w:p>
    <w:p w:rsidR="00FE6A4C" w:rsidRDefault="00FE6A4C" w:rsidP="00FE6A4C">
      <w:pPr>
        <w:rPr>
          <w:rtl/>
          <w:lang w:eastAsia="he-IL"/>
        </w:rPr>
      </w:pPr>
      <w:bookmarkStart w:id="247" w:name="_ETM_Q1_776719"/>
      <w:bookmarkEnd w:id="247"/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248" w:name="_ETM_Q1_778462"/>
      <w:bookmarkStart w:id="249" w:name="_ETM_Q1_780347"/>
      <w:bookmarkEnd w:id="248"/>
      <w:bookmarkEnd w:id="249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bookmarkStart w:id="250" w:name="_ETM_Q1_713386"/>
      <w:bookmarkEnd w:id="250"/>
      <w:r>
        <w:rPr>
          <w:rFonts w:hint="cs"/>
          <w:rtl/>
          <w:lang w:eastAsia="he-IL"/>
        </w:rPr>
        <w:t xml:space="preserve">המקור של הפנייה הוא אשראי שיועד לרשויות המקומיות בגין </w:t>
      </w:r>
      <w:bookmarkStart w:id="251" w:name="_ETM_Q1_786626"/>
      <w:bookmarkEnd w:id="25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הבראה. בגלל שמדובר בשנת בחירות, לא נוצל האשראי הזה. אין פגיעה בפעילות כתוצאה מההעברה הזאת.</w:t>
      </w:r>
    </w:p>
    <w:p w:rsidR="00FE6A4C" w:rsidRDefault="00FE6A4C" w:rsidP="00FE6A4C">
      <w:pPr>
        <w:rPr>
          <w:rtl/>
          <w:lang w:eastAsia="he-IL"/>
        </w:rPr>
      </w:pPr>
      <w:bookmarkStart w:id="252" w:name="_ETM_Q1_795189"/>
      <w:bookmarkEnd w:id="252"/>
    </w:p>
    <w:p w:rsidR="00FE6A4C" w:rsidRDefault="00FE6A4C" w:rsidP="00FE6A4C">
      <w:pPr>
        <w:pStyle w:val="a4"/>
        <w:keepNext/>
        <w:rPr>
          <w:rtl/>
        </w:rPr>
      </w:pPr>
      <w:bookmarkStart w:id="253" w:name="_ETM_Q1_796610"/>
      <w:bookmarkStart w:id="254" w:name="_ETM_Q1_798904"/>
      <w:bookmarkEnd w:id="253"/>
      <w:bookmarkEnd w:id="254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סכום ההלוואה הממוצע שניתן </w:t>
      </w:r>
      <w:bookmarkStart w:id="255" w:name="_ETM_Q1_801398"/>
      <w:bookmarkEnd w:id="255"/>
      <w:r>
        <w:rPr>
          <w:rFonts w:hint="cs"/>
          <w:rtl/>
          <w:lang w:eastAsia="he-IL"/>
        </w:rPr>
        <w:t xml:space="preserve">לעובד מדינה? כמה כאלה אתם נותנים? למה נדרשה התוספת </w:t>
      </w:r>
      <w:bookmarkStart w:id="256" w:name="_ETM_Q1_803729"/>
      <w:bookmarkEnd w:id="256"/>
      <w:r>
        <w:rPr>
          <w:rFonts w:hint="cs"/>
          <w:rtl/>
          <w:lang w:eastAsia="he-IL"/>
        </w:rPr>
        <w:t>הזאת מאחר וכפי שאמרת יש כמיליארד שקלים בקרן הזו?</w:t>
      </w:r>
    </w:p>
    <w:p w:rsidR="00FE6A4C" w:rsidRDefault="00FE6A4C" w:rsidP="00FE6A4C">
      <w:pPr>
        <w:rPr>
          <w:rtl/>
          <w:lang w:eastAsia="he-IL"/>
        </w:rPr>
      </w:pPr>
      <w:bookmarkStart w:id="257" w:name="_ETM_Q1_808704"/>
      <w:bookmarkEnd w:id="257"/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258" w:name="_ETM_Q1_809110"/>
      <w:bookmarkStart w:id="259" w:name="_ETM_Q1_809813"/>
      <w:bookmarkEnd w:id="258"/>
      <w:bookmarkEnd w:id="259"/>
      <w:r>
        <w:rPr>
          <w:rtl/>
          <w:lang w:eastAsia="he-IL"/>
        </w:rPr>
        <w:t>שלומי כהן: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התוספת, אני אשיב. תקציב 2018-2017 דו שנתי, אושר דצמבר. כתוצאה </w:t>
      </w:r>
      <w:bookmarkStart w:id="260" w:name="_ETM_Q1_818648"/>
      <w:bookmarkEnd w:id="260"/>
      <w:r>
        <w:rPr>
          <w:rFonts w:hint="cs"/>
          <w:rtl/>
          <w:lang w:eastAsia="he-IL"/>
        </w:rPr>
        <w:t>מהדבר הזה האומדנים שהיו לנו באותו זמן לא תאמו את</w:t>
      </w:r>
      <w:bookmarkStart w:id="261" w:name="_ETM_Q1_819789"/>
      <w:bookmarkEnd w:id="261"/>
      <w:r>
        <w:rPr>
          <w:rFonts w:hint="cs"/>
          <w:rtl/>
          <w:lang w:eastAsia="he-IL"/>
        </w:rPr>
        <w:t xml:space="preserve"> ההיקף.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262" w:name="_ETM_Q1_823065"/>
      <w:bookmarkStart w:id="263" w:name="_ETM_Q1_824300"/>
      <w:bookmarkEnd w:id="262"/>
      <w:bookmarkEnd w:id="263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אומדנים על הלוואות? מה קרה שגדל ב-70 </w:t>
      </w:r>
      <w:bookmarkStart w:id="264" w:name="_ETM_Q1_826753"/>
      <w:bookmarkEnd w:id="264"/>
      <w:r>
        <w:rPr>
          <w:rFonts w:hint="cs"/>
          <w:rtl/>
          <w:lang w:eastAsia="he-IL"/>
        </w:rPr>
        <w:t>מיליון שקלים מספר הלווים?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265" w:name="_ETM_Q1_829338"/>
      <w:bookmarkStart w:id="266" w:name="_ETM_Q1_829377"/>
      <w:bookmarkEnd w:id="265"/>
      <w:bookmarkEnd w:id="266"/>
      <w:r>
        <w:rPr>
          <w:rtl/>
        </w:rPr>
        <w:t>מיקי לוי (יש עתיד):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מהרעות החולות של </w:t>
      </w:r>
      <w:bookmarkStart w:id="267" w:name="_ETM_Q1_831335"/>
      <w:bookmarkEnd w:id="267"/>
      <w:r>
        <w:rPr>
          <w:rFonts w:hint="cs"/>
          <w:rtl/>
          <w:lang w:eastAsia="he-IL"/>
        </w:rPr>
        <w:t>התקציב הדו שנתי, ואתם לא אשמים בכך.</w:t>
      </w:r>
    </w:p>
    <w:p w:rsidR="00FE6A4C" w:rsidRDefault="00FE6A4C" w:rsidP="00FE6A4C">
      <w:pPr>
        <w:rPr>
          <w:rtl/>
          <w:lang w:eastAsia="he-IL"/>
        </w:rPr>
      </w:pPr>
      <w:bookmarkStart w:id="268" w:name="_ETM_Q1_834057"/>
      <w:bookmarkEnd w:id="268"/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269" w:name="_ETM_Q1_835355"/>
      <w:bookmarkStart w:id="270" w:name="_ETM_Q1_834369"/>
      <w:bookmarkEnd w:id="269"/>
      <w:bookmarkEnd w:id="270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bookmarkStart w:id="271" w:name="_ETM_Q1_835012"/>
      <w:bookmarkEnd w:id="271"/>
      <w:r>
        <w:rPr>
          <w:rFonts w:hint="cs"/>
          <w:rtl/>
          <w:lang w:eastAsia="he-IL"/>
        </w:rPr>
        <w:t xml:space="preserve">ההלוואות שניתנות לעובדים הן בין </w:t>
      </w:r>
      <w:bookmarkStart w:id="272" w:name="_ETM_Q1_835089"/>
      <w:bookmarkEnd w:id="272"/>
      <w:r>
        <w:rPr>
          <w:rFonts w:hint="cs"/>
          <w:rtl/>
          <w:lang w:eastAsia="he-IL"/>
        </w:rPr>
        <w:t>8,000 שקלים ל-200,000 שקלים. יש תנאים שמוגדרים.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273" w:name="_ETM_Q1_846657"/>
      <w:bookmarkStart w:id="274" w:name="_ETM_Q1_720222"/>
      <w:bookmarkStart w:id="275" w:name="_ETM_Q1_847090"/>
      <w:bookmarkEnd w:id="273"/>
      <w:bookmarkEnd w:id="274"/>
      <w:bookmarkEnd w:id="275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>ההלוואות ניתנות על ידי המדינה או על ידי בנק?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276" w:name="_ETM_Q1_848717"/>
      <w:bookmarkStart w:id="277" w:name="_ETM_Q1_849936"/>
      <w:bookmarkEnd w:id="276"/>
      <w:bookmarkEnd w:id="277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</w:t>
      </w:r>
      <w:bookmarkStart w:id="278" w:name="_ETM_Q1_849730"/>
      <w:bookmarkEnd w:id="278"/>
      <w:r>
        <w:rPr>
          <w:rFonts w:hint="cs"/>
          <w:rtl/>
          <w:lang w:eastAsia="he-IL"/>
        </w:rPr>
        <w:t>מכספי המדינה. מי שמתפעל את זה, זה בנק.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279" w:name="_ETM_Q1_852910"/>
      <w:bookmarkEnd w:id="279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בנק </w:t>
      </w:r>
      <w:bookmarkStart w:id="280" w:name="_ETM_Q1_852833"/>
      <w:bookmarkEnd w:id="280"/>
      <w:r>
        <w:rPr>
          <w:rFonts w:hint="cs"/>
          <w:rtl/>
          <w:lang w:eastAsia="he-IL"/>
        </w:rPr>
        <w:t>זכה במכרז?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281" w:name="_ETM_Q1_853217"/>
      <w:bookmarkEnd w:id="281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 יהב זכה ב-2015. זה חלק מהסיבות שיש את </w:t>
      </w:r>
      <w:bookmarkStart w:id="282" w:name="_ETM_Q1_859136"/>
      <w:bookmarkEnd w:id="282"/>
      <w:r>
        <w:rPr>
          <w:rFonts w:hint="cs"/>
          <w:rtl/>
          <w:lang w:eastAsia="he-IL"/>
        </w:rPr>
        <w:t xml:space="preserve">הפער הזה. באמת ב-2015 הוחלף הבנק. לפני כן זה </w:t>
      </w:r>
      <w:bookmarkStart w:id="283" w:name="_ETM_Q1_862101"/>
      <w:bookmarkEnd w:id="283"/>
      <w:r>
        <w:rPr>
          <w:rFonts w:hint="cs"/>
          <w:rtl/>
          <w:lang w:eastAsia="he-IL"/>
        </w:rPr>
        <w:t xml:space="preserve">היה בנק דיסקונט. ב-2015 היה ביצוע נמוך יותר של ההלוואות. </w:t>
      </w:r>
      <w:bookmarkStart w:id="284" w:name="_ETM_Q1_872144"/>
      <w:bookmarkEnd w:id="284"/>
      <w:r>
        <w:rPr>
          <w:rFonts w:hint="cs"/>
          <w:rtl/>
          <w:lang w:eastAsia="he-IL"/>
        </w:rPr>
        <w:t xml:space="preserve">זה אומר שפחות אנשים לקחו הלוואה. לכן, בגלל שההלוואה הממוצעת </w:t>
      </w:r>
      <w:bookmarkStart w:id="285" w:name="_ETM_Q1_874984"/>
      <w:bookmarkEnd w:id="285"/>
      <w:r>
        <w:rPr>
          <w:rFonts w:hint="cs"/>
          <w:rtl/>
          <w:lang w:eastAsia="he-IL"/>
        </w:rPr>
        <w:t xml:space="preserve">חוזרת אחרי שנתיים-שלוש, רואים שיש פער בגבייה. כלומר, הקצב שבו </w:t>
      </w:r>
      <w:bookmarkStart w:id="286" w:name="_ETM_Q1_882363"/>
      <w:bookmarkEnd w:id="286"/>
      <w:r>
        <w:rPr>
          <w:rFonts w:hint="cs"/>
          <w:rtl/>
          <w:lang w:eastAsia="he-IL"/>
        </w:rPr>
        <w:t xml:space="preserve">מוחזרות ההלוואות ירד וזה מה שיצר את הפער. יש </w:t>
      </w:r>
      <w:bookmarkStart w:id="287" w:name="_ETM_Q1_884538"/>
      <w:bookmarkEnd w:id="287"/>
      <w:r>
        <w:rPr>
          <w:rFonts w:hint="cs"/>
          <w:rtl/>
          <w:lang w:eastAsia="he-IL"/>
        </w:rPr>
        <w:t>שנים שבהן יהיה אשראי ויש שנים בהן אין.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r>
        <w:rPr>
          <w:rtl/>
        </w:rPr>
        <w:lastRenderedPageBreak/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הקצב ירד כי </w:t>
      </w:r>
      <w:bookmarkStart w:id="288" w:name="_ETM_Q1_889839"/>
      <w:bookmarkEnd w:id="288"/>
      <w:r>
        <w:rPr>
          <w:rFonts w:hint="cs"/>
          <w:rtl/>
          <w:lang w:eastAsia="he-IL"/>
        </w:rPr>
        <w:t xml:space="preserve">ההלוואות לא חוזרות או הקצב ירד כי אנשים לקחו לטווחים ארוכים </w:t>
      </w:r>
      <w:bookmarkStart w:id="289" w:name="_ETM_Q1_893489"/>
      <w:bookmarkEnd w:id="289"/>
      <w:r>
        <w:rPr>
          <w:rFonts w:hint="cs"/>
          <w:rtl/>
          <w:lang w:eastAsia="he-IL"/>
        </w:rPr>
        <w:t>יותר?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290" w:name="_ETM_Q1_896679"/>
      <w:bookmarkEnd w:id="290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שינוי הבנק שזכה במכרז, היו פחות </w:t>
      </w:r>
      <w:bookmarkStart w:id="291" w:name="_ETM_Q1_900044"/>
      <w:bookmarkEnd w:id="291"/>
      <w:r>
        <w:rPr>
          <w:rFonts w:hint="cs"/>
          <w:rtl/>
          <w:lang w:eastAsia="he-IL"/>
        </w:rPr>
        <w:t>הלוואות באותן שנים.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292" w:name="_ETM_Q1_902941"/>
      <w:bookmarkEnd w:id="292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מניח שהכסף הזה ניתן רק </w:t>
      </w:r>
      <w:bookmarkStart w:id="293" w:name="_ETM_Q1_904532"/>
      <w:bookmarkEnd w:id="293"/>
      <w:r>
        <w:rPr>
          <w:rFonts w:hint="cs"/>
          <w:rtl/>
          <w:lang w:eastAsia="he-IL"/>
        </w:rPr>
        <w:t xml:space="preserve">כביטחון לבנק. מי שמעמיד את הכסף זה הבנק או שמי </w:t>
      </w:r>
      <w:bookmarkStart w:id="294" w:name="_ETM_Q1_906893"/>
      <w:bookmarkEnd w:id="294"/>
      <w:r>
        <w:rPr>
          <w:rFonts w:hint="cs"/>
          <w:rtl/>
          <w:lang w:eastAsia="he-IL"/>
        </w:rPr>
        <w:t>שמעמיד את הכסף, זו המדינה?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295" w:name="_ETM_Q1_906770"/>
      <w:bookmarkStart w:id="296" w:name="_ETM_Q1_907380"/>
      <w:bookmarkStart w:id="297" w:name="_ETM_Q1_906503"/>
      <w:bookmarkEnd w:id="295"/>
      <w:bookmarkEnd w:id="296"/>
      <w:bookmarkEnd w:id="297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מעמידה את הכסף.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298" w:name="_ETM_Q1_908192"/>
      <w:bookmarkEnd w:id="298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bookmarkStart w:id="299" w:name="_ETM_Q1_908548"/>
      <w:bookmarkStart w:id="300" w:name="_ETM_Q1_909186"/>
      <w:bookmarkEnd w:id="299"/>
      <w:bookmarkEnd w:id="300"/>
      <w:r>
        <w:rPr>
          <w:rFonts w:hint="cs"/>
          <w:rtl/>
          <w:lang w:eastAsia="he-IL"/>
        </w:rPr>
        <w:t>במאה אחוזים.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301" w:name="_ETM_Q1_909584"/>
      <w:bookmarkStart w:id="302" w:name="_ETM_Q1_910772"/>
      <w:bookmarkEnd w:id="301"/>
      <w:bookmarkEnd w:id="302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</w:t>
      </w:r>
      <w:bookmarkStart w:id="303" w:name="_ETM_Q1_910445"/>
      <w:bookmarkEnd w:id="303"/>
      <w:r>
        <w:rPr>
          <w:rFonts w:hint="cs"/>
          <w:rtl/>
          <w:lang w:eastAsia="he-IL"/>
        </w:rPr>
        <w:t xml:space="preserve">לא עושים את זה כקרן? הרי הבנק גובה ריבית מעובדי </w:t>
      </w:r>
      <w:bookmarkStart w:id="304" w:name="_ETM_Q1_912788"/>
      <w:bookmarkEnd w:id="304"/>
      <w:r>
        <w:rPr>
          <w:rFonts w:hint="cs"/>
          <w:rtl/>
          <w:lang w:eastAsia="he-IL"/>
        </w:rPr>
        <w:t>המדינה על העניין הזה, נכון?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305" w:name="_ETM_Q1_914644"/>
      <w:bookmarkStart w:id="306" w:name="_ETM_Q1_917013"/>
      <w:bookmarkEnd w:id="305"/>
      <w:bookmarkEnd w:id="306"/>
      <w:r>
        <w:rPr>
          <w:rtl/>
        </w:rPr>
        <w:t>מיקי לוי (יש עתיד):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כמעט אפס.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f9"/>
        <w:keepNext/>
        <w:rPr>
          <w:rtl/>
          <w:lang w:eastAsia="he-IL"/>
        </w:rPr>
      </w:pPr>
      <w:bookmarkStart w:id="307" w:name="_ETM_Q1_919233"/>
      <w:bookmarkEnd w:id="307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שבהם יש </w:t>
      </w:r>
      <w:bookmarkStart w:id="308" w:name="_ETM_Q1_921730"/>
      <w:bookmarkEnd w:id="308"/>
      <w:r>
        <w:rPr>
          <w:rFonts w:hint="cs"/>
          <w:rtl/>
          <w:lang w:eastAsia="he-IL"/>
        </w:rPr>
        <w:t>פער חיובי, משתמשים זה למקורות תקציביים רגילים.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4"/>
        <w:keepNext/>
        <w:rPr>
          <w:rtl/>
        </w:rPr>
      </w:pPr>
      <w:bookmarkStart w:id="309" w:name="_ETM_Q1_932485"/>
      <w:bookmarkStart w:id="310" w:name="_ETM_Q1_931512"/>
      <w:bookmarkEnd w:id="309"/>
      <w:bookmarkEnd w:id="310"/>
      <w:r>
        <w:rPr>
          <w:rtl/>
        </w:rPr>
        <w:t>עודד פורר (ישראל ביתנו):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כמיליארד שקלים ש</w:t>
      </w:r>
      <w:bookmarkStart w:id="311" w:name="_ETM_Q1_932375"/>
      <w:bookmarkEnd w:id="311"/>
      <w:r>
        <w:rPr>
          <w:rFonts w:hint="cs"/>
          <w:rtl/>
          <w:lang w:eastAsia="he-IL"/>
        </w:rPr>
        <w:t>מחולקים ל-200,000 שקלים בכל שנה לעובדי המדינה?</w:t>
      </w:r>
    </w:p>
    <w:p w:rsidR="00FE6A4C" w:rsidRDefault="00FE6A4C" w:rsidP="00FE6A4C">
      <w:pPr>
        <w:rPr>
          <w:rtl/>
          <w:lang w:eastAsia="he-IL"/>
        </w:rPr>
      </w:pPr>
    </w:p>
    <w:p w:rsidR="00FE6A4C" w:rsidRDefault="00FE6A4C" w:rsidP="00FE6A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FE6A4C" w:rsidRDefault="00FE6A4C" w:rsidP="00FE6A4C">
      <w:pPr>
        <w:pStyle w:val="KeepWithNext"/>
        <w:rPr>
          <w:rtl/>
          <w:lang w:eastAsia="he-IL"/>
        </w:rPr>
      </w:pPr>
    </w:p>
    <w:p w:rsidR="00620EB8" w:rsidRDefault="00620EB8" w:rsidP="00620EB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Pr="00620EB8" w:rsidRDefault="00620EB8" w:rsidP="00620EB8">
      <w:pPr>
        <w:rPr>
          <w:rtl/>
          <w:lang w:eastAsia="he-IL"/>
        </w:rPr>
      </w:pPr>
      <w:bookmarkStart w:id="312" w:name="_ETM_Q1_948850"/>
      <w:bookmarkEnd w:id="312"/>
    </w:p>
    <w:p w:rsidR="00FE6A4C" w:rsidRDefault="00FE6A4C" w:rsidP="00FE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200,000 שקלים זה </w:t>
      </w:r>
      <w:bookmarkStart w:id="313" w:name="_ETM_Q1_935738"/>
      <w:bookmarkEnd w:id="313"/>
      <w:r w:rsidR="00620EB8">
        <w:rPr>
          <w:rFonts w:hint="cs"/>
          <w:rtl/>
          <w:lang w:eastAsia="he-IL"/>
        </w:rPr>
        <w:t xml:space="preserve">לעובד. </w:t>
      </w:r>
    </w:p>
    <w:p w:rsidR="00620EB8" w:rsidRDefault="00620EB8" w:rsidP="00FE6A4C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14" w:name="_ETM_Q1_945625"/>
      <w:bookmarkEnd w:id="314"/>
      <w:r>
        <w:rPr>
          <w:rtl/>
        </w:rPr>
        <w:t>עודד פורר (ישראל ביתנו):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נהנים מהעניין הזה?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315" w:name="_ETM_Q1_951501"/>
      <w:bookmarkEnd w:id="315"/>
      <w:r>
        <w:rPr>
          <w:rFonts w:hint="cs"/>
          <w:rtl/>
          <w:lang w:eastAsia="he-IL"/>
        </w:rPr>
        <w:t>לי את המספר.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16" w:name="_ETM_Q1_945803"/>
      <w:bookmarkStart w:id="317" w:name="_ETM_Q1_948500"/>
      <w:bookmarkEnd w:id="316"/>
      <w:bookmarkEnd w:id="317"/>
      <w:r>
        <w:rPr>
          <w:rtl/>
        </w:rPr>
        <w:lastRenderedPageBreak/>
        <w:t>מיקי לוי (יש עתיד):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הדיון </w:t>
      </w:r>
      <w:bookmarkStart w:id="318" w:name="_ETM_Q1_949981"/>
      <w:bookmarkEnd w:id="318"/>
      <w:r>
        <w:rPr>
          <w:rFonts w:hint="cs"/>
          <w:rtl/>
          <w:lang w:eastAsia="he-IL"/>
        </w:rPr>
        <w:t>הזה הכי חשוב שהרשויות לא הצליחו לנצל את הכסף הזה.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לרשויות שהיו בתוכניות הבראה ולא קיבלו </w:t>
      </w:r>
      <w:bookmarkStart w:id="319" w:name="_ETM_Q1_955635"/>
      <w:bookmarkEnd w:id="319"/>
      <w:r>
        <w:rPr>
          <w:rFonts w:hint="cs"/>
          <w:rtl/>
          <w:lang w:eastAsia="he-IL"/>
        </w:rPr>
        <w:t xml:space="preserve">את האשראי הזה? מה המצב שם? עובדים </w:t>
      </w:r>
      <w:bookmarkStart w:id="320" w:name="_ETM_Q1_955504"/>
      <w:bookmarkEnd w:id="320"/>
      <w:r>
        <w:rPr>
          <w:rFonts w:hint="cs"/>
          <w:rtl/>
          <w:lang w:eastAsia="he-IL"/>
        </w:rPr>
        <w:t>לא קיבלו ש</w:t>
      </w:r>
      <w:bookmarkStart w:id="321" w:name="_ETM_Q1_960121"/>
      <w:bookmarkStart w:id="322" w:name="_ETM_Q1_959730"/>
      <w:bookmarkEnd w:id="321"/>
      <w:bookmarkEnd w:id="322"/>
      <w:r>
        <w:rPr>
          <w:rFonts w:hint="cs"/>
          <w:rtl/>
          <w:lang w:eastAsia="he-IL"/>
        </w:rPr>
        <w:t xml:space="preserve">כר?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ההבראה לא בוצעה?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23" w:name="_ETM_Q1_960268"/>
      <w:bookmarkStart w:id="324" w:name="_ETM_Q1_961329"/>
      <w:bookmarkEnd w:id="323"/>
      <w:bookmarkEnd w:id="324"/>
      <w:r>
        <w:rPr>
          <w:rtl/>
        </w:rPr>
        <w:t>מיקי לוי (יש עתיד):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בוצעו פעולות.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9"/>
        <w:keepNext/>
        <w:rPr>
          <w:rtl/>
          <w:lang w:eastAsia="he-IL"/>
        </w:rPr>
      </w:pPr>
      <w:bookmarkStart w:id="325" w:name="_ETM_Q1_961675"/>
      <w:bookmarkEnd w:id="325"/>
      <w:r>
        <w:rPr>
          <w:rtl/>
          <w:lang w:eastAsia="he-IL"/>
        </w:rPr>
        <w:t>שלומי כהן: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זה אנחנו יכולים לבדוק ולהשיב. </w:t>
      </w:r>
      <w:bookmarkStart w:id="326" w:name="_ETM_Q1_962835"/>
      <w:bookmarkEnd w:id="326"/>
      <w:r>
        <w:rPr>
          <w:rFonts w:hint="cs"/>
          <w:rtl/>
          <w:lang w:eastAsia="he-IL"/>
        </w:rPr>
        <w:t>מה שהיה לנו חשוב לבדוק זה שאין פגיעה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בניצול </w:t>
      </w:r>
      <w:bookmarkStart w:id="327" w:name="_ETM_Q1_968094"/>
      <w:bookmarkEnd w:id="327"/>
      <w:r>
        <w:rPr>
          <w:rFonts w:hint="cs"/>
          <w:rtl/>
          <w:lang w:eastAsia="he-IL"/>
        </w:rPr>
        <w:t xml:space="preserve">האשראי באותה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ואת זה וידאנו. 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28" w:name="_ETM_Q1_971561"/>
      <w:bookmarkStart w:id="329" w:name="_ETM_Q1_971870"/>
      <w:bookmarkEnd w:id="328"/>
      <w:bookmarkEnd w:id="329"/>
      <w:r>
        <w:rPr>
          <w:rtl/>
        </w:rPr>
        <w:t>עודד פורר (ישראל ביתנו):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אין פגיעה</w:t>
      </w:r>
      <w:bookmarkStart w:id="330" w:name="_ETM_Q1_972279"/>
      <w:bookmarkEnd w:id="330"/>
      <w:r>
        <w:rPr>
          <w:rFonts w:hint="cs"/>
          <w:rtl/>
          <w:lang w:eastAsia="he-IL"/>
        </w:rPr>
        <w:t xml:space="preserve">? אתה אומר שלא ניתן האשראי, הרי המשמעות היא </w:t>
      </w:r>
      <w:bookmarkStart w:id="331" w:name="_ETM_Q1_975155"/>
      <w:bookmarkEnd w:id="331"/>
      <w:r>
        <w:rPr>
          <w:rFonts w:hint="cs"/>
          <w:rtl/>
          <w:lang w:eastAsia="he-IL"/>
        </w:rPr>
        <w:t xml:space="preserve">שלא ביצעו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ההבראה.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32" w:name="_ETM_Q1_978837"/>
      <w:bookmarkEnd w:id="332"/>
      <w:r>
        <w:rPr>
          <w:rtl/>
        </w:rPr>
        <w:t>מיקי לוי (יש עתיד):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 אלא לא ביצעו </w:t>
      </w:r>
      <w:bookmarkStart w:id="333" w:name="_ETM_Q1_976915"/>
      <w:bookmarkEnd w:id="333"/>
      <w:r>
        <w:rPr>
          <w:rFonts w:hint="cs"/>
          <w:rtl/>
          <w:lang w:eastAsia="he-IL"/>
        </w:rPr>
        <w:t>השקעות.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9"/>
        <w:keepNext/>
        <w:rPr>
          <w:rtl/>
          <w:lang w:eastAsia="he-IL"/>
        </w:rPr>
      </w:pPr>
      <w:bookmarkStart w:id="334" w:name="_ETM_Q1_981802"/>
      <w:bookmarkStart w:id="335" w:name="_ETM_Q1_985745"/>
      <w:bookmarkEnd w:id="334"/>
      <w:bookmarkEnd w:id="335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רצו לקחת אשראי בגין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אשראי. האנשים שמטפלים בנושא </w:t>
      </w:r>
      <w:bookmarkStart w:id="336" w:name="_ETM_Q1_986923"/>
      <w:bookmarkEnd w:id="336"/>
      <w:r>
        <w:rPr>
          <w:rFonts w:hint="cs"/>
          <w:rtl/>
          <w:lang w:eastAsia="he-IL"/>
        </w:rPr>
        <w:t xml:space="preserve">הזה, ואנחנו התייעצנו אתם, אומרים שמדובר בשנת בחירות ולכן יש </w:t>
      </w:r>
      <w:bookmarkStart w:id="337" w:name="_ETM_Q1_992594"/>
      <w:bookmarkEnd w:id="337"/>
      <w:r>
        <w:rPr>
          <w:rFonts w:hint="cs"/>
          <w:rtl/>
          <w:lang w:eastAsia="he-IL"/>
        </w:rPr>
        <w:t>פחות מהלכים שקשורים בתוכניות הבראה בשנת בחירות.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38" w:name="_ETM_Q1_994534"/>
      <w:bookmarkEnd w:id="338"/>
      <w:r>
        <w:rPr>
          <w:rtl/>
        </w:rPr>
        <w:t>מיקי לוי (יש עתיד):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לכמה הצטמצמה הרזרבה של מדינת ישראל? נדמה לי שהיא 3 אחוזים או </w:t>
      </w:r>
      <w:bookmarkStart w:id="339" w:name="_ETM_Q1_1005190"/>
      <w:bookmarkEnd w:id="339"/>
      <w:r>
        <w:rPr>
          <w:rFonts w:hint="cs"/>
          <w:rtl/>
          <w:lang w:eastAsia="he-IL"/>
        </w:rPr>
        <w:t>3</w:t>
      </w:r>
      <w:r w:rsidR="00B8013D">
        <w:rPr>
          <w:rFonts w:hint="cs"/>
          <w:rtl/>
          <w:lang w:eastAsia="he-IL"/>
        </w:rPr>
        <w:t xml:space="preserve"> </w:t>
      </w:r>
      <w:bookmarkStart w:id="340" w:name="_ETM_Q1_1007950"/>
      <w:bookmarkEnd w:id="340"/>
      <w:r>
        <w:rPr>
          <w:rFonts w:hint="cs"/>
          <w:rtl/>
          <w:lang w:eastAsia="he-IL"/>
        </w:rPr>
        <w:t>מיליארד.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9"/>
        <w:keepNext/>
        <w:rPr>
          <w:rtl/>
          <w:lang w:eastAsia="he-IL"/>
        </w:rPr>
      </w:pPr>
      <w:bookmarkStart w:id="341" w:name="_ETM_Q1_1005552"/>
      <w:bookmarkStart w:id="342" w:name="_ETM_Q1_1006426"/>
      <w:bookmarkEnd w:id="341"/>
      <w:bookmarkEnd w:id="342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יודעים להשיב.</w:t>
      </w:r>
      <w:bookmarkStart w:id="343" w:name="_ETM_Q1_1010918"/>
      <w:bookmarkEnd w:id="343"/>
    </w:p>
    <w:p w:rsidR="00620EB8" w:rsidRDefault="00620EB8" w:rsidP="00620EB8">
      <w:pPr>
        <w:rPr>
          <w:rtl/>
          <w:lang w:eastAsia="he-IL"/>
        </w:rPr>
      </w:pPr>
      <w:bookmarkStart w:id="344" w:name="_ETM_Q1_1012121"/>
      <w:bookmarkEnd w:id="344"/>
    </w:p>
    <w:p w:rsidR="00620EB8" w:rsidRDefault="00620EB8" w:rsidP="00620EB8">
      <w:pPr>
        <w:pStyle w:val="a4"/>
        <w:keepNext/>
        <w:rPr>
          <w:rtl/>
        </w:rPr>
      </w:pPr>
      <w:bookmarkStart w:id="345" w:name="_ETM_Q1_1011341"/>
      <w:bookmarkEnd w:id="345"/>
      <w:r>
        <w:rPr>
          <w:rtl/>
        </w:rPr>
        <w:t>מיקי לוי (יש עתיד):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ניצלו אותה עד תום. לא </w:t>
      </w:r>
      <w:bookmarkStart w:id="346" w:name="_ETM_Q1_1012324"/>
      <w:bookmarkEnd w:id="346"/>
      <w:r>
        <w:rPr>
          <w:rFonts w:hint="cs"/>
          <w:rtl/>
          <w:lang w:eastAsia="he-IL"/>
        </w:rPr>
        <w:t xml:space="preserve">נראה לי שנשאר שם שקל רזרבה. מישהו יכול לצלצל </w:t>
      </w:r>
      <w:bookmarkStart w:id="347" w:name="_ETM_Q1_1028450"/>
      <w:bookmarkEnd w:id="347"/>
      <w:r>
        <w:rPr>
          <w:rFonts w:hint="cs"/>
          <w:rtl/>
          <w:lang w:eastAsia="he-IL"/>
        </w:rPr>
        <w:t xml:space="preserve">אלי או לשלוח לי מייל ולומר לכמה הצטמצמה הרזרבה של </w:t>
      </w:r>
      <w:bookmarkStart w:id="348" w:name="_ETM_Q1_1032818"/>
      <w:bookmarkEnd w:id="348"/>
      <w:r>
        <w:rPr>
          <w:rFonts w:hint="cs"/>
          <w:rtl/>
          <w:lang w:eastAsia="he-IL"/>
        </w:rPr>
        <w:t>מדינת ישראל?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49" w:name="_ETM_Q1_1036794"/>
      <w:bookmarkEnd w:id="349"/>
      <w:r>
        <w:rPr>
          <w:rtl/>
        </w:rPr>
        <w:t>עודד פורר (ישראל ביתנו):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ההצבעה, אני מבקש התייעצות סיעתית.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50" w:name="_ETM_Q1_1039788"/>
      <w:bookmarkStart w:id="351" w:name="_ETM_Q1_1040953"/>
      <w:bookmarkEnd w:id="350"/>
      <w:bookmarkEnd w:id="35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352" w:name="_ETM_Q1_1042048"/>
      <w:bookmarkEnd w:id="352"/>
      <w:r>
        <w:rPr>
          <w:rFonts w:hint="cs"/>
          <w:rtl/>
          <w:lang w:eastAsia="he-IL"/>
        </w:rPr>
        <w:t>רוצה.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6"/>
        <w:keepNext/>
        <w:rPr>
          <w:rtl/>
        </w:rPr>
      </w:pPr>
      <w:bookmarkStart w:id="353" w:name="_ETM_Q1_1042704"/>
      <w:bookmarkEnd w:id="353"/>
      <w:r>
        <w:rPr>
          <w:rtl/>
        </w:rPr>
        <w:lastRenderedPageBreak/>
        <w:t>היו"ר משה גפני: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54" w:name="_ETM_Q1_1059906"/>
      <w:bookmarkEnd w:id="354"/>
      <w:r>
        <w:rPr>
          <w:rtl/>
        </w:rPr>
        <w:t>מיקי רוזנטל (המחנה הציוני):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סיעה יש זכות להתייעצות סיעתית.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6"/>
        <w:keepNext/>
        <w:rPr>
          <w:rtl/>
        </w:rPr>
      </w:pPr>
      <w:bookmarkStart w:id="355" w:name="_ETM_Q1_1057829"/>
      <w:bookmarkEnd w:id="355"/>
      <w:r>
        <w:rPr>
          <w:rtl/>
        </w:rPr>
        <w:t>היו"ר משה גפני: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צריכים </w:t>
      </w:r>
      <w:bookmarkStart w:id="356" w:name="_ETM_Q1_1056560"/>
      <w:bookmarkEnd w:id="356"/>
      <w:r>
        <w:rPr>
          <w:rFonts w:hint="cs"/>
          <w:rtl/>
          <w:lang w:eastAsia="he-IL"/>
        </w:rPr>
        <w:t xml:space="preserve">לבקש עכשיו. אחרי שהוא יסיים, אני לא אתן לכם. אני </w:t>
      </w:r>
      <w:bookmarkStart w:id="357" w:name="_ETM_Q1_1061078"/>
      <w:bookmarkEnd w:id="357"/>
      <w:r>
        <w:rPr>
          <w:rFonts w:hint="cs"/>
          <w:rtl/>
          <w:lang w:eastAsia="he-IL"/>
        </w:rPr>
        <w:t>רוצה להיות בהתייעצות.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58" w:name="_ETM_Q1_1063604"/>
      <w:bookmarkStart w:id="359" w:name="_ETM_Q1_1063889"/>
      <w:bookmarkEnd w:id="358"/>
      <w:bookmarkEnd w:id="359"/>
      <w:r>
        <w:rPr>
          <w:rtl/>
        </w:rPr>
        <w:t>עודד פורר (ישראל ביתנו):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תבקשו שניכם כל אחד התייעצות,</w:t>
      </w:r>
      <w:r w:rsidR="00872506">
        <w:rPr>
          <w:rFonts w:hint="cs"/>
          <w:rtl/>
          <w:lang w:eastAsia="he-IL"/>
        </w:rPr>
        <w:t xml:space="preserve"> </w:t>
      </w:r>
      <w:bookmarkStart w:id="360" w:name="_ETM_Q1_1065482"/>
      <w:bookmarkEnd w:id="360"/>
      <w:r>
        <w:rPr>
          <w:rFonts w:hint="cs"/>
          <w:rtl/>
          <w:lang w:eastAsia="he-IL"/>
        </w:rPr>
        <w:t>יש לנו מספיק זמן.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6"/>
        <w:keepNext/>
        <w:rPr>
          <w:rtl/>
        </w:rPr>
      </w:pPr>
      <w:bookmarkStart w:id="361" w:name="_ETM_Q1_1067775"/>
      <w:bookmarkStart w:id="362" w:name="_ETM_Q1_1069459"/>
      <w:bookmarkEnd w:id="361"/>
      <w:bookmarkEnd w:id="362"/>
      <w:r>
        <w:rPr>
          <w:rtl/>
        </w:rPr>
        <w:t>היו"ר משה גפני: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bookmarkStart w:id="363" w:name="_ETM_Q1_1069597"/>
      <w:bookmarkEnd w:id="363"/>
      <w:r>
        <w:rPr>
          <w:rFonts w:hint="cs"/>
          <w:rtl/>
          <w:lang w:eastAsia="he-IL"/>
        </w:rPr>
        <w:t>בשעה 13:06 אנחנו מצביעים על הפנייה הזאת.</w:t>
      </w:r>
    </w:p>
    <w:p w:rsidR="00620EB8" w:rsidRDefault="00620EB8" w:rsidP="00620EB8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br/>
      </w:r>
      <w:bookmarkStart w:id="364" w:name="_ETM_Q1_1073426"/>
      <w:bookmarkEnd w:id="364"/>
      <w:r>
        <w:rPr>
          <w:rtl/>
          <w:lang w:eastAsia="he-IL"/>
        </w:rPr>
        <w:t xml:space="preserve">(הישיבה נפסקה בשעה 13:03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13:06.)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Pr="00620EB8" w:rsidRDefault="00620EB8" w:rsidP="00620EB8">
      <w:pPr>
        <w:pStyle w:val="a4"/>
        <w:keepNext/>
        <w:ind w:firstLine="720"/>
        <w:rPr>
          <w:u w:val="none"/>
          <w:rtl/>
        </w:rPr>
      </w:pPr>
      <w:bookmarkStart w:id="365" w:name="_ETM_Q1_1088315"/>
      <w:bookmarkEnd w:id="365"/>
      <w:r w:rsidRPr="00620EB8">
        <w:rPr>
          <w:rFonts w:hint="cs"/>
          <w:u w:val="none"/>
          <w:rtl/>
        </w:rPr>
        <w:t xml:space="preserve">אנחנו </w:t>
      </w:r>
      <w:bookmarkStart w:id="366" w:name="_ETM_Q1_1093217"/>
      <w:bookmarkEnd w:id="366"/>
      <w:r w:rsidRPr="00620EB8">
        <w:rPr>
          <w:rFonts w:hint="cs"/>
          <w:u w:val="none"/>
          <w:rtl/>
        </w:rPr>
        <w:t>מחדשים את הישיבה.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bookmarkStart w:id="367" w:name="_ETM_Q1_1094237"/>
      <w:bookmarkEnd w:id="367"/>
      <w:r>
        <w:rPr>
          <w:rFonts w:hint="cs"/>
          <w:rtl/>
          <w:lang w:eastAsia="he-IL"/>
        </w:rPr>
        <w:t xml:space="preserve">פנייה מספר 247 עד 248. מי בעד? מי </w:t>
      </w:r>
      <w:bookmarkStart w:id="368" w:name="_ETM_Q1_1096397"/>
      <w:bookmarkEnd w:id="368"/>
      <w:r>
        <w:rPr>
          <w:rFonts w:hint="cs"/>
          <w:rtl/>
          <w:lang w:eastAsia="he-IL"/>
        </w:rPr>
        <w:t>נגד? מי נמנע?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1"/>
        <w:keepNext/>
        <w:rPr>
          <w:rtl/>
          <w:lang w:eastAsia="he-IL"/>
        </w:rPr>
      </w:pPr>
      <w:bookmarkStart w:id="369" w:name="_ETM_Q1_1098334"/>
      <w:bookmarkEnd w:id="369"/>
      <w:r>
        <w:rPr>
          <w:rFonts w:hint="eastAsia"/>
          <w:rtl/>
          <w:lang w:eastAsia="he-IL"/>
        </w:rPr>
        <w:t>הצבעה</w:t>
      </w:r>
    </w:p>
    <w:p w:rsidR="00620EB8" w:rsidRDefault="00620EB8" w:rsidP="00620E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87250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620EB8" w:rsidRDefault="00620EB8" w:rsidP="00620E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620EB8" w:rsidRPr="00620EB8" w:rsidRDefault="00620EB8" w:rsidP="00620EB8">
      <w:pPr>
        <w:jc w:val="center"/>
        <w:rPr>
          <w:rtl/>
          <w:lang w:eastAsia="he-IL"/>
        </w:rPr>
      </w:pPr>
      <w:bookmarkStart w:id="370" w:name="_ETM_Q1_1118030"/>
      <w:bookmarkEnd w:id="370"/>
      <w:r>
        <w:rPr>
          <w:rFonts w:hint="cs"/>
          <w:rtl/>
          <w:lang w:eastAsia="he-IL"/>
        </w:rPr>
        <w:t xml:space="preserve">נמנעים </w:t>
      </w:r>
      <w:bookmarkStart w:id="371" w:name="_ETM_Q1_1117974"/>
      <w:bookmarkEnd w:id="371"/>
      <w:r>
        <w:rPr>
          <w:rFonts w:hint="cs"/>
          <w:rtl/>
          <w:lang w:eastAsia="he-IL"/>
        </w:rPr>
        <w:t>- 1</w:t>
      </w:r>
    </w:p>
    <w:p w:rsidR="00620EB8" w:rsidRDefault="00620EB8" w:rsidP="00620E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 מספר 247 ו-248 נתקבלו.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6"/>
        <w:keepNext/>
        <w:rPr>
          <w:rtl/>
        </w:rPr>
      </w:pPr>
      <w:bookmarkStart w:id="372" w:name="_ETM_Q1_1111943"/>
      <w:bookmarkEnd w:id="372"/>
      <w:r>
        <w:rPr>
          <w:rtl/>
        </w:rPr>
        <w:t>היו"ר משה גפני: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73" w:name="_ETM_Q1_1120606"/>
      <w:bookmarkStart w:id="374" w:name="_ETM_Q1_1121795"/>
      <w:bookmarkEnd w:id="373"/>
      <w:bookmarkEnd w:id="374"/>
      <w:r>
        <w:rPr>
          <w:rtl/>
        </w:rPr>
        <w:t>עודד פורר (ישראל ביתנו):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6"/>
        <w:keepNext/>
        <w:rPr>
          <w:rtl/>
        </w:rPr>
      </w:pPr>
      <w:bookmarkStart w:id="375" w:name="_ETM_Q1_1128058"/>
      <w:bookmarkEnd w:id="375"/>
      <w:r>
        <w:rPr>
          <w:rtl/>
        </w:rPr>
        <w:t>היו"ר משה גפני: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הרביזיה של התחבורה אנחנו מצביעים בשעה 13:15.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76" w:name="_ETM_Q1_1136953"/>
      <w:bookmarkEnd w:id="376"/>
      <w:r>
        <w:rPr>
          <w:rtl/>
        </w:rPr>
        <w:t>מיקי רוזנטל (המחנה הציוני):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ב-13:15.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77" w:name="_ETM_Q1_1141399"/>
      <w:bookmarkStart w:id="378" w:name="_ETM_Q1_1142214"/>
      <w:bookmarkEnd w:id="377"/>
      <w:bookmarkEnd w:id="378"/>
      <w:r>
        <w:rPr>
          <w:rtl/>
        </w:rPr>
        <w:t>עודד פורר (ישראל ביתנו):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79" w:name="_ETM_Q1_1143414"/>
      <w:bookmarkEnd w:id="379"/>
      <w:r>
        <w:rPr>
          <w:rFonts w:hint="cs"/>
          <w:rtl/>
          <w:lang w:eastAsia="he-IL"/>
        </w:rPr>
        <w:t>הזמנת ל-13:15.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6"/>
        <w:keepNext/>
        <w:rPr>
          <w:rtl/>
        </w:rPr>
      </w:pPr>
      <w:bookmarkStart w:id="380" w:name="_ETM_Q1_1147999"/>
      <w:bookmarkEnd w:id="380"/>
      <w:r>
        <w:rPr>
          <w:rtl/>
        </w:rPr>
        <w:lastRenderedPageBreak/>
        <w:t>היו"ר משה גפני: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עומדים על הרביזיה?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6"/>
        <w:keepNext/>
        <w:rPr>
          <w:rtl/>
        </w:rPr>
      </w:pPr>
      <w:bookmarkStart w:id="381" w:name="_ETM_Q1_1175686"/>
      <w:bookmarkEnd w:id="381"/>
      <w:r>
        <w:rPr>
          <w:rtl/>
        </w:rPr>
        <w:t>היו"ר משה גפני: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הלוואות </w:t>
      </w:r>
      <w:bookmarkStart w:id="382" w:name="_ETM_Q1_1176792"/>
      <w:bookmarkEnd w:id="382"/>
      <w:r>
        <w:rPr>
          <w:rFonts w:hint="cs"/>
          <w:rtl/>
          <w:lang w:eastAsia="he-IL"/>
        </w:rPr>
        <w:t>לעובדי מדינה.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4"/>
        <w:keepNext/>
        <w:rPr>
          <w:rtl/>
        </w:rPr>
      </w:pPr>
      <w:bookmarkStart w:id="383" w:name="_ETM_Q1_1178815"/>
      <w:bookmarkEnd w:id="383"/>
      <w:r>
        <w:rPr>
          <w:rtl/>
        </w:rPr>
        <w:t>עודד פורר (ישראל ביתנו):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להוסיף. בגלל זה. אם נפתח את </w:t>
      </w:r>
      <w:bookmarkStart w:id="384" w:name="_ETM_Q1_1181167"/>
      <w:bookmarkEnd w:id="384"/>
      <w:r>
        <w:rPr>
          <w:rFonts w:hint="cs"/>
          <w:rtl/>
          <w:lang w:eastAsia="he-IL"/>
        </w:rPr>
        <w:t>זה לדיון מחדש, אולי נצליח להוסיף כסף להלוואות.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6"/>
        <w:keepNext/>
        <w:rPr>
          <w:rtl/>
        </w:rPr>
      </w:pPr>
      <w:bookmarkStart w:id="385" w:name="_ETM_Q1_1184163"/>
      <w:bookmarkEnd w:id="385"/>
      <w:r>
        <w:rPr>
          <w:rtl/>
        </w:rPr>
        <w:t>היו"ר משה גפני: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תאושר </w:t>
      </w:r>
      <w:bookmarkStart w:id="386" w:name="_ETM_Q1_1186317"/>
      <w:bookmarkEnd w:id="386"/>
      <w:r>
        <w:rPr>
          <w:rFonts w:hint="cs"/>
          <w:rtl/>
          <w:lang w:eastAsia="he-IL"/>
        </w:rPr>
        <w:t>הרביזיה. זה רעיון לא רע.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rPr>
          <w:rtl/>
          <w:lang w:eastAsia="he-IL"/>
        </w:rPr>
      </w:pPr>
      <w:bookmarkStart w:id="387" w:name="_ETM_Q1_1192541"/>
      <w:bookmarkEnd w:id="387"/>
      <w:r>
        <w:rPr>
          <w:rFonts w:hint="cs"/>
          <w:rtl/>
          <w:lang w:eastAsia="he-IL"/>
        </w:rPr>
        <w:t>בקשה מספר 17006, תיאום הפעולות בשטחים.</w:t>
      </w:r>
    </w:p>
    <w:p w:rsidR="00620EB8" w:rsidRDefault="00620EB8" w:rsidP="00620EB8">
      <w:pPr>
        <w:rPr>
          <w:rtl/>
          <w:lang w:eastAsia="he-IL"/>
        </w:rPr>
      </w:pPr>
    </w:p>
    <w:p w:rsidR="00620EB8" w:rsidRDefault="00620EB8" w:rsidP="00620EB8">
      <w:pPr>
        <w:pStyle w:val="af9"/>
        <w:keepNext/>
        <w:rPr>
          <w:rtl/>
          <w:lang w:eastAsia="he-IL"/>
        </w:rPr>
      </w:pPr>
      <w:bookmarkStart w:id="388" w:name="_ETM_Q1_1225988"/>
      <w:bookmarkStart w:id="389" w:name="_ETM_Q1_1233087"/>
      <w:bookmarkEnd w:id="388"/>
      <w:bookmarkEnd w:id="389"/>
      <w:r>
        <w:rPr>
          <w:rtl/>
          <w:lang w:eastAsia="he-IL"/>
        </w:rPr>
        <w:t>שירה עמיאל:</w:t>
      </w:r>
    </w:p>
    <w:p w:rsidR="00620EB8" w:rsidRDefault="00620EB8" w:rsidP="00620EB8">
      <w:pPr>
        <w:pStyle w:val="KeepWithNext"/>
        <w:rPr>
          <w:rtl/>
          <w:lang w:eastAsia="he-IL"/>
        </w:rPr>
      </w:pPr>
    </w:p>
    <w:p w:rsidR="001559E2" w:rsidRDefault="001559E2" w:rsidP="00620EB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שירותים מיוחדים, אגף התקציבים.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</w:t>
      </w:r>
      <w:bookmarkStart w:id="390" w:name="_ETM_Q1_1247179"/>
      <w:bookmarkEnd w:id="390"/>
      <w:r>
        <w:rPr>
          <w:rFonts w:hint="cs"/>
          <w:rtl/>
          <w:lang w:eastAsia="he-IL"/>
        </w:rPr>
        <w:t xml:space="preserve">בפנייה תקציבית להעברת עודפים משנת התקציב 2017 </w:t>
      </w:r>
      <w:bookmarkStart w:id="391" w:name="_ETM_Q1_1250419"/>
      <w:bookmarkEnd w:id="391"/>
      <w:r>
        <w:rPr>
          <w:rFonts w:hint="cs"/>
          <w:rtl/>
          <w:lang w:eastAsia="he-IL"/>
        </w:rPr>
        <w:t xml:space="preserve">לשנת התקציב 2018 בסך של 11 מיליון ו-56,000 שקלים בחלוקה </w:t>
      </w:r>
      <w:bookmarkStart w:id="392" w:name="_ETM_Q1_1256714"/>
      <w:bookmarkEnd w:id="392"/>
      <w:r>
        <w:rPr>
          <w:rFonts w:hint="cs"/>
          <w:rtl/>
          <w:lang w:eastAsia="he-IL"/>
        </w:rPr>
        <w:t xml:space="preserve">לתוכניות כפי שמובא כאן. מדובר על 12 אחוזים מהעודפים שבעצם </w:t>
      </w:r>
      <w:bookmarkStart w:id="393" w:name="_ETM_Q1_1261971"/>
      <w:bookmarkEnd w:id="393"/>
      <w:r>
        <w:rPr>
          <w:rFonts w:hint="cs"/>
          <w:rtl/>
          <w:lang w:eastAsia="he-IL"/>
        </w:rPr>
        <w:t xml:space="preserve">עוברים לשימוש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בתוכניות השונות.</w:t>
      </w:r>
    </w:p>
    <w:p w:rsidR="001559E2" w:rsidRDefault="001559E2" w:rsidP="00620EB8">
      <w:pPr>
        <w:rPr>
          <w:rtl/>
          <w:lang w:eastAsia="he-IL"/>
        </w:rPr>
      </w:pPr>
      <w:bookmarkStart w:id="394" w:name="_ETM_Q1_1271916"/>
      <w:bookmarkStart w:id="395" w:name="_ETM_Q1_1272958"/>
      <w:bookmarkEnd w:id="394"/>
      <w:bookmarkEnd w:id="395"/>
    </w:p>
    <w:p w:rsidR="001559E2" w:rsidRDefault="001559E2" w:rsidP="001559E2">
      <w:pPr>
        <w:pStyle w:val="a4"/>
        <w:keepNext/>
        <w:rPr>
          <w:rtl/>
        </w:rPr>
      </w:pPr>
      <w:bookmarkStart w:id="396" w:name="_ETM_Q1_1272285"/>
      <w:bookmarkEnd w:id="396"/>
      <w:r>
        <w:rPr>
          <w:rtl/>
        </w:rPr>
        <w:t>מיקי לוי (יש עתיד):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לפרט את התוכניות?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bookmarkStart w:id="397" w:name="_ETM_Q1_1272976"/>
      <w:bookmarkEnd w:id="397"/>
      <w:r>
        <w:rPr>
          <w:rtl/>
          <w:lang w:eastAsia="he-IL"/>
        </w:rPr>
        <w:t>שירה עמיאל: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עודף </w:t>
      </w:r>
      <w:bookmarkStart w:id="398" w:name="_ETM_Q1_1272590"/>
      <w:bookmarkEnd w:id="398"/>
      <w:r>
        <w:rPr>
          <w:rFonts w:hint="cs"/>
          <w:rtl/>
          <w:lang w:eastAsia="he-IL"/>
        </w:rPr>
        <w:t xml:space="preserve">מרכזי הוא בתוכנית המטה הצבאי שמתקצבת את </w:t>
      </w:r>
      <w:bookmarkStart w:id="399" w:name="_ETM_Q1_1274937"/>
      <w:bookmarkEnd w:id="399"/>
      <w:r>
        <w:rPr>
          <w:rFonts w:hint="cs"/>
          <w:rtl/>
          <w:lang w:eastAsia="he-IL"/>
        </w:rPr>
        <w:t xml:space="preserve">הפעילויות השוטפות של הצבאי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ביהודה ושומרון</w:t>
      </w:r>
      <w:bookmarkStart w:id="400" w:name="_ETM_Q1_1281481"/>
      <w:bookmarkEnd w:id="400"/>
      <w:r>
        <w:rPr>
          <w:rFonts w:hint="cs"/>
          <w:rtl/>
          <w:lang w:eastAsia="he-IL"/>
        </w:rPr>
        <w:t xml:space="preserve">. בתוכנית הזאת יש למשל עודפים שקשורים בפעילויות שהן חוצות </w:t>
      </w:r>
      <w:bookmarkStart w:id="401" w:name="_ETM_Q1_1285511"/>
      <w:bookmarkEnd w:id="401"/>
      <w:r>
        <w:rPr>
          <w:rFonts w:hint="cs"/>
          <w:rtl/>
          <w:lang w:eastAsia="he-IL"/>
        </w:rPr>
        <w:t xml:space="preserve">שנה ונפרסות על תקופה ארוכה כמו פרויקטים של אחזקת מתקני </w:t>
      </w:r>
      <w:bookmarkStart w:id="402" w:name="_ETM_Q1_1291385"/>
      <w:bookmarkEnd w:id="402"/>
      <w:r>
        <w:rPr>
          <w:rFonts w:hint="cs"/>
          <w:rtl/>
          <w:lang w:eastAsia="he-IL"/>
        </w:rPr>
        <w:t xml:space="preserve">קבלת קהל. פירטנו כאן </w:t>
      </w:r>
      <w:proofErr w:type="spellStart"/>
      <w:r>
        <w:rPr>
          <w:rFonts w:hint="cs"/>
          <w:rtl/>
          <w:lang w:eastAsia="he-IL"/>
        </w:rPr>
        <w:t>בחוסרים</w:t>
      </w:r>
      <w:proofErr w:type="spellEnd"/>
      <w:r>
        <w:rPr>
          <w:rFonts w:hint="cs"/>
          <w:rtl/>
          <w:lang w:eastAsia="he-IL"/>
        </w:rPr>
        <w:t xml:space="preserve"> שביקשה הוועדה לגבי איזה </w:t>
      </w:r>
      <w:bookmarkStart w:id="403" w:name="_ETM_Q1_1295865"/>
      <w:bookmarkEnd w:id="403"/>
      <w:r>
        <w:rPr>
          <w:rFonts w:hint="cs"/>
          <w:rtl/>
          <w:lang w:eastAsia="he-IL"/>
        </w:rPr>
        <w:t xml:space="preserve">מתקני קבלת קהל בדיוק עוברים פרויקטים של אחזקה ואפשר </w:t>
      </w:r>
      <w:bookmarkStart w:id="404" w:name="_ETM_Q1_1298266"/>
      <w:bookmarkEnd w:id="404"/>
      <w:r>
        <w:rPr>
          <w:rFonts w:hint="cs"/>
          <w:rtl/>
          <w:lang w:eastAsia="he-IL"/>
        </w:rPr>
        <w:t xml:space="preserve">לראות את זה שם. אם אתם רוצים, אני אפרט בעל </w:t>
      </w:r>
      <w:bookmarkStart w:id="405" w:name="_ETM_Q1_1300561"/>
      <w:bookmarkEnd w:id="405"/>
      <w:r>
        <w:rPr>
          <w:rFonts w:hint="cs"/>
          <w:rtl/>
          <w:lang w:eastAsia="he-IL"/>
        </w:rPr>
        <w:t>פה.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יש העברה של 2 מיליון ו-338,000 שקלים של </w:t>
      </w:r>
      <w:bookmarkStart w:id="406" w:name="_ETM_Q1_1306300"/>
      <w:bookmarkEnd w:id="406"/>
      <w:r>
        <w:rPr>
          <w:rFonts w:hint="cs"/>
          <w:rtl/>
          <w:lang w:eastAsia="he-IL"/>
        </w:rPr>
        <w:t xml:space="preserve">עודף למטה האזרחי שהוא עושה את התפעול השוטף של משרדי </w:t>
      </w:r>
      <w:bookmarkStart w:id="407" w:name="_ETM_Q1_1309963"/>
      <w:bookmarkEnd w:id="407"/>
      <w:r>
        <w:rPr>
          <w:rFonts w:hint="cs"/>
          <w:rtl/>
          <w:lang w:eastAsia="he-IL"/>
        </w:rPr>
        <w:t xml:space="preserve">הממשלה, </w:t>
      </w:r>
      <w:proofErr w:type="spellStart"/>
      <w:r>
        <w:rPr>
          <w:rFonts w:hint="cs"/>
          <w:rtl/>
          <w:lang w:eastAsia="he-IL"/>
        </w:rPr>
        <w:t>הקמ"טים</w:t>
      </w:r>
      <w:proofErr w:type="spellEnd"/>
      <w:r>
        <w:rPr>
          <w:rFonts w:hint="cs"/>
          <w:rtl/>
          <w:lang w:eastAsia="he-IL"/>
        </w:rPr>
        <w:t xml:space="preserve"> השונים, גם כן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ביהודה ושומרון. גם כ</w:t>
      </w:r>
      <w:bookmarkStart w:id="408" w:name="_ETM_Q1_1315425"/>
      <w:bookmarkEnd w:id="408"/>
      <w:r>
        <w:rPr>
          <w:rFonts w:hint="cs"/>
          <w:rtl/>
          <w:lang w:eastAsia="he-IL"/>
        </w:rPr>
        <w:t xml:space="preserve">אן אנחנו במכרזים שהם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שנה. למשל ראיית חשבון, שירותי </w:t>
      </w:r>
      <w:bookmarkStart w:id="409" w:name="_ETM_Q1_1319732"/>
      <w:bookmarkEnd w:id="409"/>
      <w:r>
        <w:rPr>
          <w:rFonts w:hint="cs"/>
          <w:rtl/>
          <w:lang w:eastAsia="he-IL"/>
        </w:rPr>
        <w:t>מחקר, שירותי היסעים, הוצאות טלפון, שירותי מחשוב.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10" w:name="_ETM_Q1_1327794"/>
      <w:bookmarkStart w:id="411" w:name="_ETM_Q1_1327292"/>
      <w:bookmarkEnd w:id="410"/>
      <w:bookmarkEnd w:id="41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ארכיאולוגיה?</w:t>
      </w:r>
      <w:bookmarkStart w:id="412" w:name="_ETM_Q1_1331881"/>
      <w:bookmarkEnd w:id="412"/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bookmarkStart w:id="413" w:name="_ETM_Q1_1327816"/>
      <w:bookmarkStart w:id="414" w:name="_ETM_Q1_1328488"/>
      <w:bookmarkEnd w:id="413"/>
      <w:bookmarkEnd w:id="414"/>
      <w:r>
        <w:rPr>
          <w:rtl/>
          <w:lang w:eastAsia="he-IL"/>
        </w:rPr>
        <w:t>שירה עמיאל: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עלה </w:t>
      </w:r>
      <w:bookmarkStart w:id="415" w:name="_ETM_Q1_1329796"/>
      <w:bookmarkEnd w:id="415"/>
      <w:r>
        <w:rPr>
          <w:rFonts w:hint="cs"/>
          <w:rtl/>
          <w:lang w:eastAsia="he-IL"/>
        </w:rPr>
        <w:t>גם בפנייה הקודמת. אולי אורי ירצה לפרט.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bookmarkStart w:id="416" w:name="_ETM_Q1_1334842"/>
      <w:bookmarkStart w:id="417" w:name="_ETM_Q1_1335759"/>
      <w:bookmarkStart w:id="418" w:name="_ETM_Q1_1334783"/>
      <w:bookmarkEnd w:id="416"/>
      <w:bookmarkEnd w:id="417"/>
      <w:bookmarkEnd w:id="418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הממצאים הארכיאולוגים באזור </w:t>
      </w:r>
      <w:bookmarkStart w:id="419" w:name="_ETM_Q1_1335845"/>
      <w:bookmarkEnd w:id="419"/>
      <w:r>
        <w:rPr>
          <w:rFonts w:hint="cs"/>
          <w:rtl/>
          <w:lang w:eastAsia="he-IL"/>
        </w:rPr>
        <w:t xml:space="preserve">יהודה ושומרון נשמרים במחסנים שאינם ראויים ואנחנו הצלחנו להגיע לסיטואציה </w:t>
      </w:r>
      <w:bookmarkStart w:id="420" w:name="_ETM_Q1_1348736"/>
      <w:bookmarkEnd w:id="420"/>
      <w:r>
        <w:rPr>
          <w:rFonts w:hint="cs"/>
          <w:rtl/>
          <w:lang w:eastAsia="he-IL"/>
        </w:rPr>
        <w:t>שבה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הוצאנו מכרז, מנקים מחסן, גם לשמור על </w:t>
      </w:r>
      <w:bookmarkStart w:id="421" w:name="_ETM_Q1_1353769"/>
      <w:bookmarkEnd w:id="421"/>
      <w:r>
        <w:rPr>
          <w:rFonts w:hint="cs"/>
          <w:rtl/>
          <w:lang w:eastAsia="he-IL"/>
        </w:rPr>
        <w:t xml:space="preserve">טמפרטורה וגם לשמור על הממצאים </w:t>
      </w:r>
      <w:r>
        <w:rPr>
          <w:rFonts w:hint="cs"/>
          <w:rtl/>
          <w:lang w:eastAsia="he-IL"/>
        </w:rPr>
        <w:lastRenderedPageBreak/>
        <w:t>בצורה ראויה יותר. הם נ</w:t>
      </w:r>
      <w:bookmarkStart w:id="422" w:name="_ETM_Q1_1359258"/>
      <w:bookmarkEnd w:id="422"/>
      <w:r>
        <w:rPr>
          <w:rFonts w:hint="cs"/>
          <w:rtl/>
          <w:lang w:eastAsia="he-IL"/>
        </w:rPr>
        <w:t>מצאים כרגע במישור אדומים, גם במכולות וגם בפתוח</w:t>
      </w:r>
      <w:bookmarkStart w:id="423" w:name="_ETM_Q1_1363288"/>
      <w:bookmarkEnd w:id="423"/>
      <w:r>
        <w:rPr>
          <w:rFonts w:hint="cs"/>
          <w:rtl/>
          <w:lang w:eastAsia="he-IL"/>
        </w:rPr>
        <w:t xml:space="preserve"> והם חשופים לפגעי מזג האוויר.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24" w:name="_ETM_Q1_1366261"/>
      <w:bookmarkStart w:id="425" w:name="_ETM_Q1_1367601"/>
      <w:bookmarkEnd w:id="424"/>
      <w:bookmarkEnd w:id="42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הקודמת דובר על כך שזה בחפירות.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bookmarkStart w:id="426" w:name="_ETM_Q1_1370432"/>
      <w:bookmarkEnd w:id="426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מדבר כאן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הקמת </w:t>
      </w:r>
      <w:bookmarkStart w:id="427" w:name="_ETM_Q1_1375789"/>
      <w:bookmarkEnd w:id="427"/>
      <w:r>
        <w:rPr>
          <w:rFonts w:hint="cs"/>
          <w:rtl/>
          <w:lang w:eastAsia="he-IL"/>
        </w:rPr>
        <w:t>מחסן לשימור הממצאים הללו.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bookmarkStart w:id="428" w:name="_ETM_Q1_1377353"/>
      <w:bookmarkStart w:id="429" w:name="_ETM_Q1_1378023"/>
      <w:bookmarkEnd w:id="428"/>
      <w:bookmarkEnd w:id="429"/>
      <w:r>
        <w:rPr>
          <w:rtl/>
          <w:lang w:eastAsia="he-IL"/>
        </w:rPr>
        <w:t>שירה עמיאל: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מדובר בתקצוב הפרויקט. העודפים נגרמו </w:t>
      </w:r>
      <w:bookmarkStart w:id="430" w:name="_ETM_Q1_1384194"/>
      <w:bookmarkEnd w:id="430"/>
      <w:r>
        <w:rPr>
          <w:rFonts w:hint="cs"/>
          <w:rtl/>
          <w:lang w:eastAsia="he-IL"/>
        </w:rPr>
        <w:t xml:space="preserve">בין השאר בגלל פרויקטים מתמשכים של חפירות ארכיאולוגיות בבית </w:t>
      </w:r>
      <w:bookmarkStart w:id="431" w:name="_ETM_Q1_1388092"/>
      <w:bookmarkEnd w:id="431"/>
      <w:r>
        <w:rPr>
          <w:rFonts w:hint="cs"/>
          <w:rtl/>
          <w:lang w:eastAsia="he-IL"/>
        </w:rPr>
        <w:t xml:space="preserve">אל, בשילה, בתל שילה ובנבי סמואל. בהמשך למה שביקשתם, העברנו לוועדה במייל </w:t>
      </w:r>
      <w:bookmarkStart w:id="432" w:name="_ETM_Q1_1393097"/>
      <w:bookmarkEnd w:id="432"/>
      <w:r>
        <w:rPr>
          <w:rFonts w:hint="cs"/>
          <w:rtl/>
          <w:lang w:eastAsia="he-IL"/>
        </w:rPr>
        <w:t xml:space="preserve">את הפירוט. בתל שילה ובנבי סמואל </w:t>
      </w:r>
      <w:bookmarkStart w:id="433" w:name="_ETM_Q1_1393429"/>
      <w:bookmarkEnd w:id="433"/>
      <w:r>
        <w:rPr>
          <w:rFonts w:hint="cs"/>
          <w:rtl/>
          <w:lang w:eastAsia="he-IL"/>
        </w:rPr>
        <w:t xml:space="preserve">מדובר בארכיאולוגיה לצורך שימור ותיירות ובבית אל זה בהתאם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4" w:name="_ETM_Q1_1403472"/>
      <w:bookmarkEnd w:id="434"/>
      <w:r>
        <w:rPr>
          <w:rFonts w:hint="cs"/>
          <w:rtl/>
          <w:lang w:eastAsia="he-IL"/>
        </w:rPr>
        <w:t>האזורית שם.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bookmarkStart w:id="435" w:name="_ETM_Q1_1403630"/>
      <w:bookmarkEnd w:id="435"/>
      <w:r>
        <w:rPr>
          <w:rFonts w:hint="cs"/>
          <w:rtl/>
          <w:lang w:eastAsia="he-IL"/>
        </w:rPr>
        <w:t>העודפים נוצרו בגין הפרויקטים האלה של החפירות.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36" w:name="_ETM_Q1_1411350"/>
      <w:bookmarkEnd w:id="436"/>
      <w:r>
        <w:rPr>
          <w:rtl/>
        </w:rPr>
        <w:t>עודד פורר (ישראל ביתנו):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העברה ראשונה </w:t>
      </w:r>
      <w:bookmarkStart w:id="437" w:name="_ETM_Q1_1412148"/>
      <w:bookmarkEnd w:id="437"/>
      <w:r>
        <w:rPr>
          <w:rFonts w:hint="cs"/>
          <w:rtl/>
          <w:lang w:eastAsia="he-IL"/>
        </w:rPr>
        <w:t>של עודפים?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bookmarkStart w:id="438" w:name="_ETM_Q1_1410777"/>
      <w:bookmarkEnd w:id="438"/>
      <w:r>
        <w:rPr>
          <w:rtl/>
          <w:lang w:eastAsia="he-IL"/>
        </w:rPr>
        <w:t>שירה עמיאל: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על 12 אחוזים. הועברו 80 אחוזים מהעודפים </w:t>
      </w:r>
      <w:bookmarkStart w:id="439" w:name="_ETM_Q1_1413405"/>
      <w:bookmarkEnd w:id="439"/>
      <w:r>
        <w:rPr>
          <w:rFonts w:hint="cs"/>
          <w:rtl/>
          <w:lang w:eastAsia="he-IL"/>
        </w:rPr>
        <w:t>בפנייה קודמת.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40" w:name="_ETM_Q1_1415792"/>
      <w:bookmarkEnd w:id="440"/>
      <w:r>
        <w:rPr>
          <w:rtl/>
        </w:rPr>
        <w:t>עודד פורר (ישראל ביתנו):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הרי ביקשנו לראות את העודפים שעוברים, כמה עברו </w:t>
      </w:r>
      <w:bookmarkStart w:id="441" w:name="_ETM_Q1_1418104"/>
      <w:bookmarkEnd w:id="441"/>
      <w:r>
        <w:rPr>
          <w:rFonts w:hint="cs"/>
          <w:rtl/>
          <w:lang w:eastAsia="he-IL"/>
        </w:rPr>
        <w:t xml:space="preserve">ב-2015, כמה ב-2016, וכתבתם כמה הועברו ב-2017. כמה עברו ב-2018 </w:t>
      </w:r>
      <w:bookmarkStart w:id="442" w:name="_ETM_Q1_1423019"/>
      <w:bookmarkEnd w:id="442"/>
      <w:r>
        <w:rPr>
          <w:rFonts w:hint="cs"/>
          <w:rtl/>
          <w:lang w:eastAsia="he-IL"/>
        </w:rPr>
        <w:t xml:space="preserve">לא מצוין כאן. אני לכאורה רואה בתכונית 173103 שהשינוי </w:t>
      </w:r>
      <w:bookmarkStart w:id="443" w:name="_ETM_Q1_1427611"/>
      <w:bookmarkEnd w:id="443"/>
      <w:r>
        <w:rPr>
          <w:rFonts w:hint="cs"/>
          <w:rtl/>
          <w:lang w:eastAsia="he-IL"/>
        </w:rPr>
        <w:t>התקציבי של העודף הוא 2 מיליון ו-338,000 שקלים אבל בפועל</w:t>
      </w:r>
      <w:bookmarkStart w:id="444" w:name="_ETM_Q1_1432618"/>
      <w:bookmarkEnd w:id="444"/>
      <w:r>
        <w:rPr>
          <w:rFonts w:hint="cs"/>
          <w:rtl/>
          <w:lang w:eastAsia="he-IL"/>
        </w:rPr>
        <w:t xml:space="preserve"> העודף ב-2018 הוא יותר גדול.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עמיאל: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45" w:name="_ETM_Q1_1434473"/>
      <w:bookmarkEnd w:id="445"/>
      <w:r>
        <w:rPr>
          <w:rtl/>
        </w:rPr>
        <w:t>עודד פורר (ישראל ביתנו):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לא בפניי אדוני </w:t>
      </w:r>
      <w:bookmarkStart w:id="446" w:name="_ETM_Q1_1437028"/>
      <w:bookmarkEnd w:id="446"/>
      <w:r>
        <w:rPr>
          <w:rFonts w:hint="cs"/>
          <w:rtl/>
          <w:lang w:eastAsia="he-IL"/>
        </w:rPr>
        <w:t xml:space="preserve">וככל שהנתונים לא בפניי, אני לא יודע איך אפשר </w:t>
      </w:r>
      <w:bookmarkStart w:id="447" w:name="_ETM_Q1_1440555"/>
      <w:bookmarkEnd w:id="447"/>
      <w:r>
        <w:rPr>
          <w:rFonts w:hint="cs"/>
          <w:rtl/>
          <w:lang w:eastAsia="he-IL"/>
        </w:rPr>
        <w:t>להצביע על הפנייה הזאת.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bookmarkStart w:id="448" w:name="_ETM_Q1_1441984"/>
      <w:bookmarkEnd w:id="448"/>
      <w:r>
        <w:rPr>
          <w:rtl/>
          <w:lang w:eastAsia="he-IL"/>
        </w:rPr>
        <w:t>שירה עמיאל: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מעבירים את הנתונים בהתאם לפורמט שמתבקש. </w:t>
      </w:r>
      <w:bookmarkStart w:id="449" w:name="_ETM_Q1_1444885"/>
      <w:bookmarkEnd w:id="449"/>
      <w:r>
        <w:rPr>
          <w:rFonts w:hint="cs"/>
          <w:rtl/>
          <w:lang w:eastAsia="he-IL"/>
        </w:rPr>
        <w:t xml:space="preserve">ככל שיש צורך בנתונים נוספים, נעביר. הפנייה </w:t>
      </w:r>
      <w:bookmarkStart w:id="450" w:name="_ETM_Q1_1448222"/>
      <w:bookmarkEnd w:id="450"/>
      <w:r>
        <w:rPr>
          <w:rFonts w:hint="cs"/>
          <w:rtl/>
          <w:lang w:eastAsia="he-IL"/>
        </w:rPr>
        <w:t xml:space="preserve">אושרה כאן בוועדה במהלך שנת 2018. מה שאנחנו מציגים כאן </w:t>
      </w:r>
      <w:bookmarkStart w:id="451" w:name="_ETM_Q1_1452205"/>
      <w:bookmarkEnd w:id="451"/>
      <w:r>
        <w:rPr>
          <w:rFonts w:hint="cs"/>
          <w:rtl/>
          <w:lang w:eastAsia="he-IL"/>
        </w:rPr>
        <w:t>זה הנתון של מהו השינוי התקציבי הנוכחי.</w:t>
      </w:r>
      <w:bookmarkStart w:id="452" w:name="_ETM_Q1_1456296"/>
      <w:bookmarkEnd w:id="452"/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53" w:name="_ETM_Q1_1456645"/>
      <w:bookmarkEnd w:id="453"/>
      <w:r>
        <w:rPr>
          <w:rtl/>
        </w:rPr>
        <w:t>עודד פורר (ישראל ביתנו):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כמו שאת </w:t>
      </w:r>
      <w:bookmarkStart w:id="454" w:name="_ETM_Q1_1456706"/>
      <w:bookmarkEnd w:id="454"/>
      <w:r>
        <w:rPr>
          <w:rFonts w:hint="cs"/>
          <w:rtl/>
          <w:lang w:eastAsia="he-IL"/>
        </w:rPr>
        <w:t xml:space="preserve">מציגה את 2017, את 2016 ו-2015, אני אמור להשוות את </w:t>
      </w:r>
      <w:bookmarkStart w:id="455" w:name="_ETM_Q1_1458923"/>
      <w:bookmarkEnd w:id="455"/>
      <w:r>
        <w:rPr>
          <w:rFonts w:hint="cs"/>
          <w:rtl/>
          <w:lang w:eastAsia="he-IL"/>
        </w:rPr>
        <w:t xml:space="preserve">זה ל-2018. בפנייה הזו אני רואה שיש גידול בעודפים. </w:t>
      </w:r>
      <w:bookmarkStart w:id="456" w:name="_ETM_Q1_1463883"/>
      <w:bookmarkEnd w:id="456"/>
      <w:r>
        <w:rPr>
          <w:rFonts w:hint="cs"/>
          <w:rtl/>
          <w:lang w:eastAsia="he-IL"/>
        </w:rPr>
        <w:t xml:space="preserve">ב-2015 זה היה כמעט 8 מיליון שקלים, ב-2016 היו 12.5 </w:t>
      </w:r>
      <w:bookmarkStart w:id="457" w:name="_ETM_Q1_1468422"/>
      <w:bookmarkEnd w:id="457"/>
      <w:r>
        <w:rPr>
          <w:rFonts w:hint="cs"/>
          <w:rtl/>
          <w:lang w:eastAsia="he-IL"/>
        </w:rPr>
        <w:t>מיליון, ב-2017 היו 19 מיליון וב-2018 הנתון לא מופיע בפניי.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מופיע?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58" w:name="_ETM_Q1_1474028"/>
      <w:bookmarkEnd w:id="458"/>
      <w:r>
        <w:rPr>
          <w:rtl/>
        </w:rPr>
        <w:t>עודד פורר (ישראל ביתנו):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מופיע כי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מופיעה רק ההעברה הזו </w:t>
      </w:r>
      <w:bookmarkStart w:id="459" w:name="_ETM_Q1_1475965"/>
      <w:bookmarkEnd w:id="459"/>
      <w:r>
        <w:rPr>
          <w:rFonts w:hint="cs"/>
          <w:rtl/>
          <w:lang w:eastAsia="he-IL"/>
        </w:rPr>
        <w:t xml:space="preserve">של העודפים. לא מופיע כמה היה בכל 2018 וככל שלא </w:t>
      </w:r>
      <w:bookmarkStart w:id="460" w:name="_ETM_Q1_1481720"/>
      <w:bookmarkEnd w:id="460"/>
      <w:r>
        <w:rPr>
          <w:rFonts w:hint="cs"/>
          <w:rtl/>
          <w:lang w:eastAsia="he-IL"/>
        </w:rPr>
        <w:t xml:space="preserve">מופיע כמה היה בכל 2018, אני לא יודע לאשר את </w:t>
      </w:r>
      <w:bookmarkStart w:id="461" w:name="_ETM_Q1_1483424"/>
      <w:bookmarkEnd w:id="461"/>
      <w:r>
        <w:rPr>
          <w:rFonts w:hint="cs"/>
          <w:rtl/>
          <w:lang w:eastAsia="he-IL"/>
        </w:rPr>
        <w:t>הפנייה הזו.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62" w:name="_ETM_Q1_1484847"/>
      <w:bookmarkStart w:id="463" w:name="_ETM_Q1_1482495"/>
      <w:bookmarkEnd w:id="462"/>
      <w:bookmarkEnd w:id="46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bookmarkStart w:id="464" w:name="_ETM_Q1_1482988"/>
      <w:bookmarkEnd w:id="464"/>
      <w:r>
        <w:rPr>
          <w:rFonts w:hint="cs"/>
          <w:rtl/>
          <w:lang w:eastAsia="he-IL"/>
        </w:rPr>
        <w:t>וזה בניגוד לתקנון.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65" w:name="_ETM_Q1_1486335"/>
      <w:bookmarkEnd w:id="465"/>
      <w:r>
        <w:rPr>
          <w:rtl/>
        </w:rPr>
        <w:t>עודד פורר (ישראל ביתנו):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הייתי יודע שעכשיו העודפים הם פתאום 22 מיליון שקלים, הייתי שואל אותם </w:t>
      </w:r>
      <w:bookmarkStart w:id="466" w:name="_ETM_Q1_1496966"/>
      <w:bookmarkEnd w:id="466"/>
      <w:r>
        <w:rPr>
          <w:rFonts w:hint="cs"/>
          <w:rtl/>
          <w:lang w:eastAsia="he-IL"/>
        </w:rPr>
        <w:t>מהיכן זה נובע.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bookmarkStart w:id="467" w:name="_ETM_Q1_1500091"/>
      <w:bookmarkEnd w:id="467"/>
      <w:r>
        <w:rPr>
          <w:rtl/>
          <w:lang w:eastAsia="he-IL"/>
        </w:rPr>
        <w:t>שירה עמיאל: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העודפים בתוכנית עליה אתה מדבר הם 17 מיליון </w:t>
      </w:r>
      <w:bookmarkStart w:id="468" w:name="_ETM_Q1_1501960"/>
      <w:bookmarkEnd w:id="468"/>
      <w:r>
        <w:rPr>
          <w:rFonts w:hint="cs"/>
          <w:rtl/>
          <w:lang w:eastAsia="he-IL"/>
        </w:rPr>
        <w:t>ו-924,000 שקלים.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69" w:name="_ETM_Q1_1505326"/>
      <w:bookmarkEnd w:id="469"/>
      <w:r>
        <w:rPr>
          <w:rtl/>
        </w:rPr>
        <w:t>עודד פורר (ישראל ביתנו):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היה צריך להיות מוצג בפנינו 48 שעות </w:t>
      </w:r>
      <w:bookmarkStart w:id="470" w:name="_ETM_Q1_1507140"/>
      <w:bookmarkEnd w:id="470"/>
      <w:r>
        <w:rPr>
          <w:rFonts w:hint="cs"/>
          <w:rtl/>
          <w:lang w:eastAsia="he-IL"/>
        </w:rPr>
        <w:t>לפני כן.</w:t>
      </w:r>
    </w:p>
    <w:p w:rsidR="001559E2" w:rsidRDefault="001559E2" w:rsidP="001559E2">
      <w:pPr>
        <w:rPr>
          <w:rtl/>
          <w:lang w:eastAsia="he-IL"/>
        </w:rPr>
      </w:pPr>
    </w:p>
    <w:p w:rsidR="001559E2" w:rsidRDefault="001559E2" w:rsidP="001559E2">
      <w:pPr>
        <w:pStyle w:val="a4"/>
        <w:keepNext/>
        <w:rPr>
          <w:rtl/>
        </w:rPr>
      </w:pPr>
      <w:bookmarkStart w:id="471" w:name="_ETM_Q1_1510078"/>
      <w:bookmarkEnd w:id="47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1559E2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אביגדור ליברמן כבר לא שר הביטחון, אז אין </w:t>
      </w:r>
      <w:bookmarkStart w:id="472" w:name="_ETM_Q1_1508917"/>
      <w:bookmarkEnd w:id="472"/>
      <w:r>
        <w:rPr>
          <w:rFonts w:hint="cs"/>
          <w:rtl/>
          <w:lang w:eastAsia="he-IL"/>
        </w:rPr>
        <w:t>לכם עניין להעביר את זה.</w:t>
      </w:r>
      <w:r w:rsidR="00E41356">
        <w:rPr>
          <w:rFonts w:hint="cs"/>
          <w:rtl/>
          <w:lang w:eastAsia="he-IL"/>
        </w:rPr>
        <w:t xml:space="preserve"> זה בניגוד לנוהל שהוועדה קבעה. </w:t>
      </w:r>
      <w:bookmarkStart w:id="473" w:name="_ETM_Q1_1516665"/>
      <w:bookmarkEnd w:id="473"/>
    </w:p>
    <w:p w:rsidR="00E41356" w:rsidRDefault="00E41356" w:rsidP="001559E2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474" w:name="_ETM_Q1_1517215"/>
      <w:bookmarkStart w:id="475" w:name="_ETM_Q1_1518120"/>
      <w:bookmarkEnd w:id="474"/>
      <w:bookmarkEnd w:id="475"/>
      <w:r>
        <w:rPr>
          <w:rtl/>
        </w:rPr>
        <w:t>עודד פורר (ישראל ביתנו):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לך שלשר הביטחון הקודם היה באמת כ</w:t>
      </w:r>
      <w:bookmarkStart w:id="476" w:name="_ETM_Q1_1518975"/>
      <w:bookmarkEnd w:id="476"/>
      <w:r>
        <w:rPr>
          <w:rFonts w:hint="cs"/>
          <w:rtl/>
          <w:lang w:eastAsia="he-IL"/>
        </w:rPr>
        <w:t xml:space="preserve">ושר שכנוע לגבי ההצבעות שלנו כאן. שכנע אותנו הרבה פעמים. </w:t>
      </w:r>
      <w:bookmarkStart w:id="477" w:name="_ETM_Q1_1523352"/>
      <w:bookmarkEnd w:id="477"/>
      <w:r>
        <w:rPr>
          <w:rFonts w:hint="cs"/>
          <w:rtl/>
          <w:lang w:eastAsia="he-IL"/>
        </w:rPr>
        <w:t xml:space="preserve">במקרה הזה, אני לא יודע. שר הביטחון הנוכחי לא </w:t>
      </w:r>
      <w:bookmarkStart w:id="478" w:name="_ETM_Q1_1525325"/>
      <w:bookmarkEnd w:id="478"/>
      <w:r>
        <w:rPr>
          <w:rFonts w:hint="cs"/>
          <w:rtl/>
          <w:lang w:eastAsia="he-IL"/>
        </w:rPr>
        <w:t>הצליח לשכנע אותי,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בטח לא להתגמש לגבי </w:t>
      </w:r>
      <w:bookmarkStart w:id="479" w:name="_ETM_Q1_1529706"/>
      <w:bookmarkEnd w:id="479"/>
      <w:r>
        <w:rPr>
          <w:rFonts w:hint="cs"/>
          <w:rtl/>
          <w:lang w:eastAsia="he-IL"/>
        </w:rPr>
        <w:t xml:space="preserve">נוהלי הוועדה. לוועדה יש נהלים. קבענו איזושהי דרך. 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480" w:name="_ETM_Q1_1535708"/>
      <w:bookmarkEnd w:id="48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הנוהל </w:t>
      </w:r>
      <w:bookmarkStart w:id="481" w:name="_ETM_Q1_1535591"/>
      <w:bookmarkEnd w:id="481"/>
      <w:r>
        <w:rPr>
          <w:rFonts w:hint="cs"/>
          <w:rtl/>
          <w:lang w:eastAsia="he-IL"/>
        </w:rPr>
        <w:t>אומר שפניית עודפים נכנסת לתוקפה 21 יום באופן אוטומטי, אני</w:t>
      </w:r>
      <w:bookmarkStart w:id="482" w:name="_ETM_Q1_1539439"/>
      <w:bookmarkEnd w:id="482"/>
      <w:r>
        <w:rPr>
          <w:rFonts w:hint="cs"/>
          <w:rtl/>
          <w:lang w:eastAsia="he-IL"/>
        </w:rPr>
        <w:t xml:space="preserve"> מבקש לראות בהשגות או בדיון הזה שאנחנו עושים עכשיו </w:t>
      </w:r>
      <w:bookmarkStart w:id="483" w:name="_ETM_Q1_1543396"/>
      <w:bookmarkEnd w:id="483"/>
      <w:r>
        <w:rPr>
          <w:rFonts w:hint="cs"/>
          <w:rtl/>
          <w:lang w:eastAsia="he-IL"/>
        </w:rPr>
        <w:t>כבעיה. אם לא יעוכב, אני מבקש שזה יעוכב.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זה </w:t>
      </w:r>
      <w:bookmarkStart w:id="484" w:name="_ETM_Q1_1546357"/>
      <w:bookmarkEnd w:id="484"/>
      <w:r>
        <w:rPr>
          <w:rFonts w:hint="cs"/>
          <w:rtl/>
          <w:lang w:eastAsia="he-IL"/>
        </w:rPr>
        <w:t>בכל מקרה מתעכב.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485" w:name="_ETM_Q1_1547721"/>
      <w:bookmarkStart w:id="486" w:name="_ETM_Q1_1547610"/>
      <w:bookmarkEnd w:id="485"/>
      <w:bookmarkEnd w:id="48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יגידו לנו אחר כך.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יגידו. אני </w:t>
      </w:r>
      <w:bookmarkStart w:id="487" w:name="_ETM_Q1_1550482"/>
      <w:bookmarkEnd w:id="487"/>
      <w:r>
        <w:rPr>
          <w:rFonts w:hint="cs"/>
          <w:rtl/>
          <w:lang w:eastAsia="he-IL"/>
        </w:rPr>
        <w:t>הולך להצביע על זה.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איך אתה יכול להצביע על זה? </w:t>
      </w:r>
      <w:bookmarkStart w:id="488" w:name="_ETM_Q1_1555082"/>
      <w:bookmarkEnd w:id="488"/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489" w:name="_ETM_Q1_1557822"/>
      <w:bookmarkStart w:id="490" w:name="_ETM_Q1_1557802"/>
      <w:bookmarkEnd w:id="489"/>
      <w:bookmarkEnd w:id="49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לפני רגע אמרת שמה שיגיע אחרי ה-15 בדצמבר </w:t>
      </w:r>
      <w:bookmarkStart w:id="491" w:name="_ETM_Q1_1559614"/>
      <w:bookmarkEnd w:id="491"/>
      <w:r>
        <w:rPr>
          <w:rFonts w:hint="cs"/>
          <w:rtl/>
          <w:lang w:eastAsia="he-IL"/>
        </w:rPr>
        <w:t xml:space="preserve">בניגוד לנוהל, לא יעבור. עכשיו אתה כך דורס את הנוהל? </w:t>
      </w:r>
      <w:bookmarkStart w:id="492" w:name="_ETM_Q1_1560714"/>
      <w:bookmarkEnd w:id="492"/>
      <w:r>
        <w:rPr>
          <w:rFonts w:hint="cs"/>
          <w:rtl/>
          <w:lang w:eastAsia="he-IL"/>
        </w:rPr>
        <w:t>כך יאמינו לך אחר כך?</w:t>
      </w:r>
    </w:p>
    <w:p w:rsidR="00E41356" w:rsidRDefault="00E41356" w:rsidP="00E41356">
      <w:pPr>
        <w:rPr>
          <w:rtl/>
          <w:lang w:eastAsia="he-IL"/>
        </w:rPr>
      </w:pPr>
      <w:bookmarkStart w:id="493" w:name="_ETM_Q1_1564121"/>
      <w:bookmarkEnd w:id="493"/>
    </w:p>
    <w:p w:rsidR="00E41356" w:rsidRDefault="00E41356" w:rsidP="00E41356">
      <w:pPr>
        <w:pStyle w:val="a4"/>
        <w:keepNext/>
        <w:rPr>
          <w:rtl/>
        </w:rPr>
      </w:pPr>
      <w:bookmarkStart w:id="494" w:name="_ETM_Q1_1564667"/>
      <w:bookmarkStart w:id="495" w:name="_ETM_Q1_1565790"/>
      <w:bookmarkEnd w:id="494"/>
      <w:bookmarkEnd w:id="495"/>
      <w:r>
        <w:rPr>
          <w:rtl/>
        </w:rPr>
        <w:t>עודד פורר (ישראל ביתנו):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שניגש לבג"ץ אפילו.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496" w:name="_ETM_Q1_1567568"/>
      <w:bookmarkEnd w:id="49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497" w:name="_ETM_Q1_1566568"/>
      <w:bookmarkEnd w:id="497"/>
      <w:r>
        <w:rPr>
          <w:rFonts w:hint="cs"/>
          <w:rtl/>
          <w:lang w:eastAsia="he-IL"/>
        </w:rPr>
        <w:t xml:space="preserve"> אל תיגשו.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f6"/>
        <w:keepNext/>
        <w:rPr>
          <w:rtl/>
        </w:rPr>
      </w:pPr>
      <w:bookmarkStart w:id="498" w:name="_ETM_Q1_1567527"/>
      <w:bookmarkStart w:id="499" w:name="_ETM_Q1_1568541"/>
      <w:bookmarkEnd w:id="498"/>
      <w:bookmarkEnd w:id="499"/>
      <w:r>
        <w:rPr>
          <w:rtl/>
        </w:rPr>
        <w:t>היו"ר משה גפני: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ואנחנו ועדה שומרת נהלים ושומרת חוקים, אני מבקש מהיועצת </w:t>
      </w:r>
      <w:bookmarkStart w:id="500" w:name="_ETM_Q1_1574440"/>
      <w:bookmarkEnd w:id="500"/>
      <w:r>
        <w:rPr>
          <w:rFonts w:hint="cs"/>
          <w:rtl/>
          <w:lang w:eastAsia="he-IL"/>
        </w:rPr>
        <w:t xml:space="preserve">המשפטית. הועלו כאן טענות על ידי שני חברים </w:t>
      </w:r>
      <w:bookmarkStart w:id="501" w:name="_ETM_Q1_1576288"/>
      <w:bookmarkEnd w:id="501"/>
      <w:r>
        <w:rPr>
          <w:rFonts w:hint="cs"/>
          <w:rtl/>
          <w:lang w:eastAsia="he-IL"/>
        </w:rPr>
        <w:t xml:space="preserve">נכבדים בוועדה לגבי הנוהל שאצלנו שהוא דבר חשוב עד </w:t>
      </w:r>
      <w:bookmarkStart w:id="502" w:name="_ETM_Q1_1603266"/>
      <w:bookmarkEnd w:id="502"/>
      <w:r>
        <w:rPr>
          <w:rFonts w:hint="cs"/>
          <w:rtl/>
          <w:lang w:eastAsia="he-IL"/>
        </w:rPr>
        <w:t>מאוד. אני מבקש מהיועצת המשפטית להשיב להם. בבקשה.</w:t>
      </w:r>
      <w:bookmarkStart w:id="503" w:name="_ETM_Q1_1605737"/>
      <w:bookmarkEnd w:id="503"/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04" w:name="_ETM_Q1_1606402"/>
      <w:bookmarkEnd w:id="504"/>
      <w:r>
        <w:rPr>
          <w:rtl/>
        </w:rPr>
        <w:t>שגית אפיק: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הנוהל ההיסטוריה </w:t>
      </w:r>
      <w:bookmarkStart w:id="505" w:name="_ETM_Q1_1609898"/>
      <w:bookmarkEnd w:id="505"/>
      <w:r>
        <w:rPr>
          <w:rFonts w:hint="cs"/>
          <w:rtl/>
          <w:lang w:eastAsia="he-IL"/>
        </w:rPr>
        <w:t xml:space="preserve">התקציבית שצריכה להיות מבוקשת היא ביחס לשלוש השנים האחרונות, </w:t>
      </w:r>
      <w:bookmarkStart w:id="506" w:name="_ETM_Q1_1614973"/>
      <w:bookmarkEnd w:id="506"/>
      <w:r>
        <w:rPr>
          <w:rFonts w:hint="cs"/>
          <w:rtl/>
          <w:lang w:eastAsia="he-IL"/>
        </w:rPr>
        <w:t>לא ביחס לשנה הנוכחית שבה ניתן העודף. יש כאן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 הסבר לשלוש השנים האחרונות. התכלית של זה הייתה </w:t>
      </w:r>
      <w:bookmarkStart w:id="507" w:name="_ETM_Q1_1626933"/>
      <w:bookmarkEnd w:id="507"/>
      <w:r>
        <w:rPr>
          <w:rFonts w:hint="cs"/>
          <w:rtl/>
          <w:lang w:eastAsia="he-IL"/>
        </w:rPr>
        <w:t xml:space="preserve">שחברי הוועדה יוכלו להשוות ולראות מה קרה בשנים קודמות </w:t>
      </w:r>
      <w:bookmarkStart w:id="508" w:name="_ETM_Q1_1631031"/>
      <w:bookmarkEnd w:id="508"/>
      <w:r>
        <w:rPr>
          <w:rFonts w:hint="cs"/>
          <w:rtl/>
          <w:lang w:eastAsia="he-IL"/>
        </w:rPr>
        <w:t xml:space="preserve">בכל השנה לעומת אותה שנה כשהם אמורים לדעת מה היה </w:t>
      </w:r>
      <w:bookmarkStart w:id="509" w:name="_ETM_Q1_1636241"/>
      <w:bookmarkEnd w:id="509"/>
      <w:r>
        <w:rPr>
          <w:rFonts w:hint="cs"/>
          <w:rtl/>
          <w:lang w:eastAsia="he-IL"/>
        </w:rPr>
        <w:t>העודף האחרון שהם עצמים אישרו בחודשים האחרונים.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0" w:name="_ETM_Q1_1643016"/>
      <w:bookmarkEnd w:id="510"/>
      <w:r>
        <w:rPr>
          <w:rFonts w:hint="cs"/>
          <w:rtl/>
          <w:lang w:eastAsia="he-IL"/>
        </w:rPr>
        <w:t>ערה לאוצר. אם א</w:t>
      </w:r>
      <w:bookmarkStart w:id="511" w:name="_ETM_Q1_1643343"/>
      <w:bookmarkEnd w:id="511"/>
      <w:r>
        <w:rPr>
          <w:rFonts w:hint="cs"/>
          <w:rtl/>
          <w:lang w:eastAsia="he-IL"/>
        </w:rPr>
        <w:t xml:space="preserve">פשר שאת ההיסטוריה התקציבית תצרפו לנו תמיד לדברי ההסבר ושלא </w:t>
      </w:r>
      <w:bookmarkStart w:id="512" w:name="_ETM_Q1_1647042"/>
      <w:bookmarkEnd w:id="512"/>
      <w:r>
        <w:rPr>
          <w:rFonts w:hint="cs"/>
          <w:rtl/>
          <w:lang w:eastAsia="he-IL"/>
        </w:rPr>
        <w:t>נצטרך לבקש אותה בהשלמות כי זה הנוהל והוא מאוד ברור.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13" w:name="_ETM_Q1_1651960"/>
      <w:bookmarkStart w:id="514" w:name="_ETM_Q1_1652014"/>
      <w:bookmarkEnd w:id="513"/>
      <w:bookmarkEnd w:id="51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15" w:name="_ETM_Q1_1652781"/>
      <w:bookmarkEnd w:id="515"/>
      <w:r>
        <w:rPr>
          <w:rFonts w:hint="cs"/>
          <w:rtl/>
          <w:lang w:eastAsia="he-IL"/>
        </w:rPr>
        <w:t xml:space="preserve">הצלחנו לעבור על זה. בגלל שזה רק בהשלמות, לא </w:t>
      </w:r>
      <w:bookmarkStart w:id="516" w:name="_ETM_Q1_1653566"/>
      <w:bookmarkEnd w:id="516"/>
      <w:r>
        <w:rPr>
          <w:rFonts w:hint="cs"/>
          <w:rtl/>
          <w:lang w:eastAsia="he-IL"/>
        </w:rPr>
        <w:t>ראינו את זה.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17" w:name="_ETM_Q1_1653532"/>
      <w:bookmarkEnd w:id="517"/>
      <w:r>
        <w:rPr>
          <w:rtl/>
        </w:rPr>
        <w:t>שגית אפיק: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הגיע ביחד. </w:t>
      </w:r>
    </w:p>
    <w:p w:rsidR="00E41356" w:rsidRDefault="00E41356" w:rsidP="00E41356">
      <w:pPr>
        <w:rPr>
          <w:rtl/>
          <w:lang w:eastAsia="he-IL"/>
        </w:rPr>
      </w:pPr>
      <w:bookmarkStart w:id="518" w:name="_ETM_Q1_1658042"/>
      <w:bookmarkEnd w:id="518"/>
    </w:p>
    <w:p w:rsidR="00E41356" w:rsidRDefault="00E41356" w:rsidP="00E41356">
      <w:pPr>
        <w:pStyle w:val="a4"/>
        <w:keepNext/>
        <w:rPr>
          <w:rtl/>
        </w:rPr>
      </w:pPr>
      <w:bookmarkStart w:id="519" w:name="_ETM_Q1_1656324"/>
      <w:bookmarkEnd w:id="51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ראינו. לא ידענו.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20" w:name="_ETM_Q1_1659963"/>
      <w:bookmarkEnd w:id="520"/>
      <w:r>
        <w:rPr>
          <w:rtl/>
        </w:rPr>
        <w:t>עודד פורר (ישראל ביתנו):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P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השתכנענו. אפשר </w:t>
      </w:r>
      <w:bookmarkStart w:id="521" w:name="_ETM_Q1_1660338"/>
      <w:bookmarkEnd w:id="521"/>
      <w:r>
        <w:rPr>
          <w:rFonts w:hint="cs"/>
          <w:rtl/>
          <w:lang w:eastAsia="he-IL"/>
        </w:rPr>
        <w:t>להצביע אדוני.</w:t>
      </w:r>
    </w:p>
    <w:p w:rsidR="00E41356" w:rsidRDefault="00E41356" w:rsidP="00E41356">
      <w:pPr>
        <w:rPr>
          <w:rtl/>
          <w:lang w:eastAsia="he-IL"/>
        </w:rPr>
      </w:pPr>
    </w:p>
    <w:p w:rsidR="001559E2" w:rsidRDefault="001559E2" w:rsidP="001559E2">
      <w:pPr>
        <w:pStyle w:val="af9"/>
        <w:keepNext/>
        <w:rPr>
          <w:rtl/>
          <w:lang w:eastAsia="he-IL"/>
        </w:rPr>
      </w:pPr>
      <w:bookmarkStart w:id="522" w:name="_ETM_Q1_1507635"/>
      <w:bookmarkEnd w:id="522"/>
      <w:r>
        <w:rPr>
          <w:rtl/>
          <w:lang w:eastAsia="he-IL"/>
        </w:rPr>
        <w:t>שירה עמיאל:</w:t>
      </w:r>
    </w:p>
    <w:p w:rsidR="001559E2" w:rsidRDefault="001559E2" w:rsidP="001559E2">
      <w:pPr>
        <w:pStyle w:val="KeepWithNext"/>
        <w:rPr>
          <w:rtl/>
          <w:lang w:eastAsia="he-IL"/>
        </w:rPr>
      </w:pPr>
    </w:p>
    <w:p w:rsidR="001559E2" w:rsidRDefault="00E41356" w:rsidP="0015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הזה זה הגיע ביחד. בפנייה הנוכחית זה הגיע </w:t>
      </w:r>
      <w:bookmarkStart w:id="523" w:name="_ETM_Q1_1669269"/>
      <w:bookmarkEnd w:id="523"/>
      <w:r>
        <w:rPr>
          <w:rFonts w:hint="cs"/>
          <w:rtl/>
          <w:lang w:eastAsia="he-IL"/>
        </w:rPr>
        <w:t>ביחד. אנחנו נעביר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המסר לגבי יתר הפניות.</w:t>
      </w:r>
    </w:p>
    <w:p w:rsidR="00E41356" w:rsidRDefault="00E41356" w:rsidP="001559E2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24" w:name="_ETM_Q1_1675167"/>
      <w:bookmarkEnd w:id="524"/>
      <w:r>
        <w:rPr>
          <w:rtl/>
        </w:rPr>
        <w:t>שגית אפיק: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25" w:name="_ETM_Q1_1676764"/>
      <w:bookmarkEnd w:id="525"/>
      <w:r>
        <w:rPr>
          <w:rFonts w:hint="cs"/>
          <w:rtl/>
          <w:lang w:eastAsia="he-IL"/>
        </w:rPr>
        <w:t xml:space="preserve">להשיב לבצלאל. לגבי העניין של 21 הימים. לפי הנוהל שעשה </w:t>
      </w:r>
      <w:bookmarkStart w:id="526" w:name="_ETM_Q1_1680864"/>
      <w:bookmarkEnd w:id="526"/>
      <w:r>
        <w:rPr>
          <w:rFonts w:hint="cs"/>
          <w:rtl/>
          <w:lang w:eastAsia="he-IL"/>
        </w:rPr>
        <w:t>היושב-ראש, פניית עודפים עולה כאן בוועדה.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27" w:name="_ETM_Q1_1687427"/>
      <w:bookmarkEnd w:id="52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עודפים מגיעים </w:t>
      </w:r>
      <w:bookmarkStart w:id="528" w:name="_ETM_Q1_1689816"/>
      <w:bookmarkEnd w:id="5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הייתי נאיבי ורציתי שהעודפים יעברו בחודש מרס, שזה הדבר </w:t>
      </w:r>
      <w:bookmarkStart w:id="529" w:name="_ETM_Q1_1693835"/>
      <w:bookmarkEnd w:id="529"/>
      <w:r>
        <w:rPr>
          <w:rFonts w:hint="cs"/>
          <w:rtl/>
          <w:lang w:eastAsia="he-IL"/>
        </w:rPr>
        <w:t xml:space="preserve">הנכון, היו צריכים לעבור בינואר אבל האוצר עסוק. למה העודפים </w:t>
      </w:r>
      <w:bookmarkStart w:id="530" w:name="_ETM_Q1_1695325"/>
      <w:bookmarkEnd w:id="530"/>
      <w:r>
        <w:rPr>
          <w:rFonts w:hint="cs"/>
          <w:rtl/>
          <w:lang w:eastAsia="he-IL"/>
        </w:rPr>
        <w:t>מגיעים בדצמבר? דווקא העודפים האלה?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f9"/>
        <w:keepNext/>
        <w:rPr>
          <w:rtl/>
          <w:lang w:eastAsia="he-IL"/>
        </w:rPr>
      </w:pPr>
      <w:bookmarkStart w:id="531" w:name="_ETM_Q1_1699200"/>
      <w:bookmarkEnd w:id="531"/>
      <w:r>
        <w:rPr>
          <w:rtl/>
          <w:lang w:eastAsia="he-IL"/>
        </w:rPr>
        <w:lastRenderedPageBreak/>
        <w:t>שירה עמיאל: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העודפים האלה הועברו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2" w:name="_ETM_Q1_1702884"/>
      <w:bookmarkEnd w:id="532"/>
      <w:r>
        <w:rPr>
          <w:rFonts w:hint="cs"/>
          <w:rtl/>
          <w:lang w:eastAsia="he-IL"/>
        </w:rPr>
        <w:t xml:space="preserve">אין לי כאן את התאריך אבל זה הדיון השלישי בו </w:t>
      </w:r>
      <w:bookmarkStart w:id="533" w:name="_ETM_Q1_1703758"/>
      <w:bookmarkEnd w:id="533"/>
      <w:r>
        <w:rPr>
          <w:rFonts w:hint="cs"/>
          <w:rtl/>
          <w:lang w:eastAsia="he-IL"/>
        </w:rPr>
        <w:t>אנחנו מגיעים לוועדה.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34" w:name="_ETM_Q1_1706439"/>
      <w:bookmarkStart w:id="535" w:name="_ETM_Q1_1707000"/>
      <w:bookmarkEnd w:id="534"/>
      <w:bookmarkEnd w:id="53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ב-3 בנובמבר 2018.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36" w:name="_ETM_Q1_1708399"/>
      <w:bookmarkStart w:id="537" w:name="_ETM_Q1_1709180"/>
      <w:bookmarkEnd w:id="536"/>
      <w:bookmarkEnd w:id="537"/>
      <w:r>
        <w:rPr>
          <w:rtl/>
        </w:rPr>
        <w:t>עודד פורר (ישראל ביתנו):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הגיוני שלוועדה לוקח חודש עד שמקיימת </w:t>
      </w:r>
      <w:bookmarkStart w:id="538" w:name="_ETM_Q1_1709116"/>
      <w:bookmarkEnd w:id="538"/>
      <w:r>
        <w:rPr>
          <w:rFonts w:hint="cs"/>
          <w:rtl/>
          <w:lang w:eastAsia="he-IL"/>
        </w:rPr>
        <w:t>את הדיון.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תכף אסביר למה זה בא רק עכשיו. 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f6"/>
        <w:keepNext/>
        <w:rPr>
          <w:rtl/>
        </w:rPr>
      </w:pPr>
      <w:bookmarkStart w:id="539" w:name="_ETM_Q1_1714624"/>
      <w:bookmarkEnd w:id="539"/>
      <w:r>
        <w:rPr>
          <w:rtl/>
        </w:rPr>
        <w:t>היו"ר משה גפני: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40" w:name="_ETM_Q1_1714295"/>
      <w:bookmarkEnd w:id="540"/>
      <w:r>
        <w:rPr>
          <w:rFonts w:hint="cs"/>
          <w:rtl/>
          <w:lang w:eastAsia="he-IL"/>
        </w:rPr>
        <w:t xml:space="preserve"> אוהב את התמימות כאן. אנחנו בסדרי עו</w:t>
      </w:r>
      <w:bookmarkStart w:id="541" w:name="_ETM_Q1_1727562"/>
      <w:bookmarkEnd w:id="541"/>
      <w:r>
        <w:rPr>
          <w:rFonts w:hint="cs"/>
          <w:rtl/>
          <w:lang w:eastAsia="he-IL"/>
        </w:rPr>
        <w:t xml:space="preserve">לם חדשים. זה לא עבר בפעם הקודמת ואני באתי </w:t>
      </w:r>
      <w:bookmarkStart w:id="542" w:name="_ETM_Q1_1730177"/>
      <w:bookmarkEnd w:id="542"/>
      <w:r>
        <w:rPr>
          <w:rFonts w:hint="cs"/>
          <w:rtl/>
          <w:lang w:eastAsia="he-IL"/>
        </w:rPr>
        <w:t>לבצלאל להתנצל והוא אמר לי שזה לא נורא.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 </w:t>
      </w:r>
      <w:bookmarkStart w:id="543" w:name="_ETM_Q1_1740113"/>
      <w:bookmarkEnd w:id="543"/>
      <w:r>
        <w:rPr>
          <w:rFonts w:hint="cs"/>
          <w:rtl/>
          <w:lang w:eastAsia="he-IL"/>
        </w:rPr>
        <w:t>שזה לא נורא.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f6"/>
        <w:keepNext/>
        <w:rPr>
          <w:rtl/>
        </w:rPr>
      </w:pPr>
      <w:bookmarkStart w:id="544" w:name="_ETM_Q1_1740211"/>
      <w:bookmarkStart w:id="545" w:name="_ETM_Q1_1741912"/>
      <w:bookmarkEnd w:id="544"/>
      <w:bookmarkEnd w:id="545"/>
      <w:r>
        <w:rPr>
          <w:rtl/>
        </w:rPr>
        <w:t>היו"ר משה גפני: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הלכתי להתנצל כי לא הצלחנו.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46" w:name="_ETM_Q1_1715532"/>
      <w:bookmarkStart w:id="547" w:name="_ETM_Q1_1755353"/>
      <w:bookmarkEnd w:id="546"/>
      <w:bookmarkEnd w:id="547"/>
      <w:r>
        <w:rPr>
          <w:rtl/>
        </w:rPr>
        <w:t>עודד פורר (ישראל ביתנו):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צריך להצביע על הרביזיה.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f6"/>
        <w:keepNext/>
        <w:rPr>
          <w:rtl/>
        </w:rPr>
      </w:pPr>
      <w:bookmarkStart w:id="548" w:name="_ETM_Q1_1757536"/>
      <w:bookmarkStart w:id="549" w:name="_ETM_Q1_1758490"/>
      <w:bookmarkEnd w:id="548"/>
      <w:bookmarkEnd w:id="549"/>
      <w:r>
        <w:rPr>
          <w:rtl/>
        </w:rPr>
        <w:t>היו"ר משה גפני: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ב-13:20.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50" w:name="_ETM_Q1_1760304"/>
      <w:bookmarkEnd w:id="550"/>
      <w:r>
        <w:rPr>
          <w:rtl/>
        </w:rPr>
        <w:t>עודד פורר (ישראל ביתנו):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לי גם לנמק את הרביזיה.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51" w:name="_ETM_Q1_1764463"/>
      <w:bookmarkStart w:id="552" w:name="_ETM_Q1_1765360"/>
      <w:bookmarkEnd w:id="551"/>
      <w:bookmarkEnd w:id="55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</w:t>
      </w:r>
      <w:bookmarkStart w:id="553" w:name="_ETM_Q1_1765213"/>
      <w:bookmarkEnd w:id="553"/>
      <w:r>
        <w:rPr>
          <w:rFonts w:hint="cs"/>
          <w:rtl/>
          <w:lang w:eastAsia="he-IL"/>
        </w:rPr>
        <w:t>לא קיבלתי תשובה למה זה הגיע רק עכשיו.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עמיאל: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העברת 12 </w:t>
      </w:r>
      <w:bookmarkStart w:id="554" w:name="_ETM_Q1_1768777"/>
      <w:bookmarkEnd w:id="554"/>
      <w:r>
        <w:rPr>
          <w:rFonts w:hint="cs"/>
          <w:rtl/>
          <w:lang w:eastAsia="he-IL"/>
        </w:rPr>
        <w:t xml:space="preserve">אחוזים, השלמת 12 אחוזים מהעודפים נעשתה לאחר בחינה של </w:t>
      </w:r>
      <w:bookmarkStart w:id="555" w:name="_ETM_Q1_1774607"/>
      <w:bookmarkEnd w:id="555"/>
      <w:r>
        <w:rPr>
          <w:rFonts w:hint="cs"/>
          <w:rtl/>
          <w:lang w:eastAsia="he-IL"/>
        </w:rPr>
        <w:t xml:space="preserve">ביצוע בפועל ביחד עם הגוף כדי לא להעביר עודפים שוב </w:t>
      </w:r>
      <w:bookmarkStart w:id="556" w:name="_ETM_Q1_1777981"/>
      <w:bookmarkEnd w:id="556"/>
      <w:r>
        <w:rPr>
          <w:rFonts w:hint="cs"/>
          <w:rtl/>
          <w:lang w:eastAsia="he-IL"/>
        </w:rPr>
        <w:t xml:space="preserve">בשנה הבאה אלא להעביר אותם רק בכפוף לביצוע בפועל </w:t>
      </w:r>
      <w:bookmarkStart w:id="557" w:name="_ETM_Q1_1785646"/>
      <w:bookmarkEnd w:id="557"/>
      <w:r>
        <w:rPr>
          <w:rFonts w:hint="cs"/>
          <w:rtl/>
          <w:lang w:eastAsia="he-IL"/>
        </w:rPr>
        <w:t>לאחר שנבדק שיש ביצוע בפועל של הסכומים.</w:t>
      </w:r>
    </w:p>
    <w:p w:rsidR="00E41356" w:rsidRDefault="00E41356" w:rsidP="00E41356">
      <w:pPr>
        <w:rPr>
          <w:rtl/>
          <w:lang w:eastAsia="he-IL"/>
        </w:rPr>
      </w:pPr>
      <w:bookmarkStart w:id="558" w:name="_ETM_Q1_1792651"/>
      <w:bookmarkEnd w:id="558"/>
    </w:p>
    <w:p w:rsidR="00E41356" w:rsidRDefault="00E41356" w:rsidP="00E41356">
      <w:pPr>
        <w:pStyle w:val="a4"/>
        <w:keepNext/>
        <w:rPr>
          <w:rtl/>
        </w:rPr>
      </w:pPr>
      <w:bookmarkStart w:id="559" w:name="_ETM_Q1_1792954"/>
      <w:bookmarkStart w:id="560" w:name="_ETM_Q1_1792938"/>
      <w:bookmarkEnd w:id="559"/>
      <w:bookmarkEnd w:id="560"/>
      <w:r>
        <w:rPr>
          <w:rtl/>
        </w:rPr>
        <w:t>עודד פורר (ישראל ביתנו):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אפשר להצביע על </w:t>
      </w:r>
      <w:bookmarkStart w:id="561" w:name="_ETM_Q1_1792422"/>
      <w:bookmarkEnd w:id="561"/>
      <w:r>
        <w:rPr>
          <w:rFonts w:hint="cs"/>
          <w:rtl/>
          <w:lang w:eastAsia="he-IL"/>
        </w:rPr>
        <w:t>הפנייה?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62" w:name="_ETM_Q1_1786323"/>
      <w:bookmarkStart w:id="563" w:name="_ETM_Q1_1788477"/>
      <w:bookmarkEnd w:id="562"/>
      <w:bookmarkEnd w:id="563"/>
      <w:r>
        <w:rPr>
          <w:rtl/>
        </w:rPr>
        <w:lastRenderedPageBreak/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נורא מפריע לי הרעש הזה. אני לא יכול </w:t>
      </w:r>
      <w:bookmarkStart w:id="564" w:name="_ETM_Q1_1795457"/>
      <w:bookmarkEnd w:id="564"/>
      <w:r>
        <w:rPr>
          <w:rFonts w:hint="cs"/>
          <w:rtl/>
          <w:lang w:eastAsia="he-IL"/>
        </w:rPr>
        <w:t>לשאול את השאלות.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f6"/>
        <w:keepNext/>
        <w:rPr>
          <w:rtl/>
        </w:rPr>
      </w:pPr>
      <w:bookmarkStart w:id="565" w:name="_ETM_Q1_1801295"/>
      <w:bookmarkStart w:id="566" w:name="_ETM_Q1_1802044"/>
      <w:bookmarkEnd w:id="565"/>
      <w:bookmarkEnd w:id="566"/>
      <w:r>
        <w:rPr>
          <w:rtl/>
        </w:rPr>
        <w:t>היו"ר משה גפני: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אפריע לך עם רעש?</w:t>
      </w:r>
    </w:p>
    <w:p w:rsidR="00E41356" w:rsidRDefault="00E41356" w:rsidP="00E41356">
      <w:pPr>
        <w:rPr>
          <w:rtl/>
          <w:lang w:eastAsia="he-IL"/>
        </w:rPr>
      </w:pPr>
    </w:p>
    <w:p w:rsidR="00E41356" w:rsidRDefault="00E41356" w:rsidP="00E41356">
      <w:pPr>
        <w:pStyle w:val="a4"/>
        <w:keepNext/>
        <w:rPr>
          <w:rtl/>
        </w:rPr>
      </w:pPr>
      <w:bookmarkStart w:id="567" w:name="_ETM_Q1_1803282"/>
      <w:bookmarkStart w:id="568" w:name="_ETM_Q1_1805031"/>
      <w:bookmarkEnd w:id="567"/>
      <w:bookmarkEnd w:id="56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41356" w:rsidRDefault="00E41356" w:rsidP="00E41356">
      <w:pPr>
        <w:pStyle w:val="KeepWithNext"/>
        <w:rPr>
          <w:rtl/>
          <w:lang w:eastAsia="he-IL"/>
        </w:rPr>
      </w:pPr>
    </w:p>
    <w:p w:rsidR="00E41356" w:rsidRDefault="00E41356" w:rsidP="00E4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בפנייה הזאת יש גם </w:t>
      </w:r>
      <w:bookmarkStart w:id="569" w:name="_ETM_Q1_1804720"/>
      <w:bookmarkEnd w:id="569"/>
      <w:r>
        <w:rPr>
          <w:rFonts w:hint="cs"/>
          <w:rtl/>
          <w:lang w:eastAsia="he-IL"/>
        </w:rPr>
        <w:t>תקציבים</w:t>
      </w:r>
      <w:r w:rsidR="000F45AF">
        <w:rPr>
          <w:rFonts w:hint="cs"/>
          <w:rtl/>
          <w:lang w:eastAsia="he-IL"/>
        </w:rPr>
        <w:t xml:space="preserve"> לישוב יצהר? יכול להיות שלא בגלל שקצינת </w:t>
      </w:r>
      <w:proofErr w:type="spellStart"/>
      <w:r w:rsidR="000F45AF">
        <w:rPr>
          <w:rFonts w:hint="cs"/>
          <w:rtl/>
          <w:lang w:eastAsia="he-IL"/>
        </w:rPr>
        <w:t>המינהל</w:t>
      </w:r>
      <w:proofErr w:type="spellEnd"/>
      <w:r w:rsidR="000F45AF">
        <w:rPr>
          <w:rFonts w:hint="cs"/>
          <w:rtl/>
          <w:lang w:eastAsia="he-IL"/>
        </w:rPr>
        <w:t xml:space="preserve"> </w:t>
      </w:r>
      <w:bookmarkStart w:id="570" w:name="_ETM_Q1_1818692"/>
      <w:bookmarkEnd w:id="570"/>
      <w:r w:rsidR="000F45AF">
        <w:rPr>
          <w:rFonts w:hint="cs"/>
          <w:rtl/>
          <w:lang w:eastAsia="he-IL"/>
        </w:rPr>
        <w:t>האזרחי כתבה שאסור לסייע לישוב הזה בגלל שיש בו עבריינים?</w:t>
      </w:r>
    </w:p>
    <w:p w:rsidR="000F45AF" w:rsidRDefault="000F45AF" w:rsidP="00E41356">
      <w:pPr>
        <w:rPr>
          <w:rtl/>
          <w:lang w:eastAsia="he-IL"/>
        </w:rPr>
      </w:pPr>
    </w:p>
    <w:p w:rsidR="000F45AF" w:rsidRDefault="000F45AF" w:rsidP="000F45AF">
      <w:pPr>
        <w:pStyle w:val="af9"/>
        <w:keepNext/>
        <w:rPr>
          <w:rtl/>
          <w:lang w:eastAsia="he-IL"/>
        </w:rPr>
      </w:pPr>
      <w:bookmarkStart w:id="571" w:name="_ETM_Q1_1822685"/>
      <w:bookmarkStart w:id="572" w:name="_ETM_Q1_1823622"/>
      <w:bookmarkEnd w:id="571"/>
      <w:bookmarkEnd w:id="572"/>
      <w:r>
        <w:rPr>
          <w:rtl/>
          <w:lang w:eastAsia="he-IL"/>
        </w:rPr>
        <w:t>שירה עמיאל: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התקציבים </w:t>
      </w:r>
      <w:bookmarkStart w:id="573" w:name="_ETM_Q1_1822728"/>
      <w:bookmarkEnd w:id="573"/>
      <w:r>
        <w:rPr>
          <w:rFonts w:hint="cs"/>
          <w:rtl/>
          <w:lang w:eastAsia="he-IL"/>
        </w:rPr>
        <w:t>שמועברים כאן הם תקציבים שחויבו בשנת 2017.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9"/>
        <w:keepNext/>
        <w:rPr>
          <w:rtl/>
          <w:lang w:eastAsia="he-IL"/>
        </w:rPr>
      </w:pPr>
      <w:bookmarkStart w:id="574" w:name="_ETM_Q1_1826550"/>
      <w:bookmarkStart w:id="575" w:name="_ETM_Q1_1860044"/>
      <w:bookmarkEnd w:id="574"/>
      <w:bookmarkEnd w:id="575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את התשובה </w:t>
      </w:r>
      <w:bookmarkStart w:id="576" w:name="_ETM_Q1_1826078"/>
      <w:bookmarkEnd w:id="576"/>
      <w:r>
        <w:rPr>
          <w:rFonts w:hint="cs"/>
          <w:rtl/>
          <w:lang w:eastAsia="he-IL"/>
        </w:rPr>
        <w:t>אדוני חבר הכנסת.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577" w:name="_ETM_Q1_1827647"/>
      <w:bookmarkEnd w:id="57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יודע את התשובה. אני </w:t>
      </w:r>
      <w:bookmarkStart w:id="578" w:name="_ETM_Q1_1828378"/>
      <w:bookmarkEnd w:id="578"/>
      <w:r>
        <w:rPr>
          <w:rFonts w:hint="cs"/>
          <w:rtl/>
          <w:lang w:eastAsia="he-IL"/>
        </w:rPr>
        <w:t xml:space="preserve">שמעתי שקצינה אמרה דבר שבעיני הוא בלתי מתקבל על הדעת </w:t>
      </w:r>
      <w:bookmarkStart w:id="579" w:name="_ETM_Q1_1830696"/>
      <w:bookmarkEnd w:id="579"/>
      <w:r>
        <w:rPr>
          <w:rFonts w:hint="cs"/>
          <w:rtl/>
          <w:lang w:eastAsia="he-IL"/>
        </w:rPr>
        <w:t xml:space="preserve">בעליל, שמענישים ענישה קולקטיבית 2,000 תושבים כי יש שם כנראה </w:t>
      </w:r>
      <w:bookmarkStart w:id="580" w:name="_ETM_Q1_1835371"/>
      <w:bookmarkEnd w:id="580"/>
      <w:r>
        <w:rPr>
          <w:rFonts w:hint="cs"/>
          <w:rtl/>
          <w:lang w:eastAsia="he-IL"/>
        </w:rPr>
        <w:t xml:space="preserve">כמה עבריינים שרשויות החוק לא מצליחות לשים עליהם את הידיים. </w:t>
      </w:r>
      <w:bookmarkStart w:id="581" w:name="_ETM_Q1_1840242"/>
      <w:bookmarkEnd w:id="581"/>
      <w:r>
        <w:rPr>
          <w:rFonts w:hint="cs"/>
          <w:rtl/>
          <w:lang w:eastAsia="he-IL"/>
        </w:rPr>
        <w:t xml:space="preserve">שמעתי את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הולך ומתייצב </w:t>
      </w:r>
      <w:bookmarkStart w:id="582" w:name="_ETM_Q1_1841187"/>
      <w:bookmarkEnd w:id="582"/>
      <w:r>
        <w:rPr>
          <w:rFonts w:hint="cs"/>
          <w:rtl/>
          <w:lang w:eastAsia="he-IL"/>
        </w:rPr>
        <w:t xml:space="preserve">להגנתה ומסביר כמה היא צודקת במסמך והיא נוזפת באלוף </w:t>
      </w:r>
      <w:bookmarkStart w:id="583" w:name="_ETM_Q1_1846262"/>
      <w:bookmarkEnd w:id="583"/>
      <w:r>
        <w:rPr>
          <w:rFonts w:hint="cs"/>
          <w:rtl/>
          <w:lang w:eastAsia="he-IL"/>
        </w:rPr>
        <w:t xml:space="preserve">ה פיקוד שמשקיע תקציבים בהתיישבות הישראלית כי יש שם גם </w:t>
      </w:r>
      <w:bookmarkStart w:id="584" w:name="_ETM_Q1_1849888"/>
      <w:bookmarkEnd w:id="584"/>
      <w:r>
        <w:rPr>
          <w:rFonts w:hint="cs"/>
          <w:rtl/>
          <w:lang w:eastAsia="he-IL"/>
        </w:rPr>
        <w:t xml:space="preserve">כמה נערי גבעות שעושים בלגן. אז אני לא יודע, אולי </w:t>
      </w:r>
      <w:bookmarkStart w:id="585" w:name="_ETM_Q1_1855356"/>
      <w:bookmarkEnd w:id="585"/>
      <w:r>
        <w:rPr>
          <w:rFonts w:hint="cs"/>
          <w:rtl/>
          <w:lang w:eastAsia="he-IL"/>
        </w:rPr>
        <w:t xml:space="preserve">בגלל זה דחיתם את העודף הזה עד עכשיו כדי להוציא </w:t>
      </w:r>
      <w:bookmarkStart w:id="586" w:name="_ETM_Q1_1858124"/>
      <w:bookmarkEnd w:id="586"/>
      <w:r>
        <w:rPr>
          <w:rFonts w:hint="cs"/>
          <w:rtl/>
          <w:lang w:eastAsia="he-IL"/>
        </w:rPr>
        <w:t>משם את מה שנוגע ליצהר.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9"/>
        <w:keepNext/>
        <w:rPr>
          <w:rtl/>
          <w:lang w:eastAsia="he-IL"/>
        </w:rPr>
      </w:pPr>
      <w:bookmarkStart w:id="587" w:name="_ETM_Q1_1858240"/>
      <w:bookmarkEnd w:id="587"/>
      <w:r>
        <w:rPr>
          <w:rtl/>
          <w:lang w:eastAsia="he-IL"/>
        </w:rPr>
        <w:t>שירה עמיאל: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בעודפים שנוצרו בשנת</w:t>
      </w:r>
      <w:r w:rsidR="00872506">
        <w:rPr>
          <w:rFonts w:hint="cs"/>
          <w:rtl/>
          <w:lang w:eastAsia="he-IL"/>
        </w:rPr>
        <w:t xml:space="preserve"> </w:t>
      </w:r>
      <w:bookmarkStart w:id="588" w:name="_ETM_Q1_1860966"/>
      <w:bookmarkEnd w:id="588"/>
      <w:r>
        <w:rPr>
          <w:rFonts w:hint="cs"/>
          <w:rtl/>
          <w:lang w:eastAsia="he-IL"/>
        </w:rPr>
        <w:t xml:space="preserve">2017 עבור הפעילות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בשנת 2017 ומועברים </w:t>
      </w:r>
      <w:bookmarkStart w:id="589" w:name="_ETM_Q1_1864486"/>
      <w:bookmarkEnd w:id="589"/>
      <w:r>
        <w:rPr>
          <w:rFonts w:hint="cs"/>
          <w:rtl/>
          <w:lang w:eastAsia="he-IL"/>
        </w:rPr>
        <w:t>עכשיו. המועד של העברת 12 אחוזים - - -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590" w:name="_ETM_Q1_1869494"/>
      <w:bookmarkEnd w:id="59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591" w:name="_ETM_Q1_1868680"/>
      <w:bookmarkEnd w:id="591"/>
      <w:r>
        <w:rPr>
          <w:rFonts w:hint="cs"/>
          <w:rtl/>
          <w:lang w:eastAsia="he-IL"/>
        </w:rPr>
        <w:t>מה שהוסבר קודם. מתי נבנו המחסנים של העתיקות?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9"/>
        <w:keepNext/>
        <w:rPr>
          <w:rtl/>
          <w:lang w:eastAsia="he-IL"/>
        </w:rPr>
      </w:pPr>
      <w:bookmarkStart w:id="592" w:name="_ETM_Q1_1874138"/>
      <w:bookmarkStart w:id="593" w:name="_ETM_Q1_1875261"/>
      <w:bookmarkEnd w:id="592"/>
      <w:bookmarkEnd w:id="593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נבנו.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9"/>
        <w:keepNext/>
        <w:rPr>
          <w:rtl/>
          <w:lang w:eastAsia="he-IL"/>
        </w:rPr>
      </w:pPr>
      <w:bookmarkStart w:id="594" w:name="_ETM_Q1_1875256"/>
      <w:bookmarkEnd w:id="594"/>
      <w:r>
        <w:rPr>
          <w:rtl/>
          <w:lang w:eastAsia="he-IL"/>
        </w:rPr>
        <w:t>שירה עמיאל: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המחסנים של </w:t>
      </w:r>
      <w:bookmarkStart w:id="595" w:name="_ETM_Q1_1875509"/>
      <w:bookmarkEnd w:id="595"/>
      <w:r>
        <w:rPr>
          <w:rFonts w:hint="cs"/>
          <w:rtl/>
          <w:lang w:eastAsia="he-IL"/>
        </w:rPr>
        <w:t xml:space="preserve">העתיקות טרם נבנו. חידדנו לאחר מכן שמדובר כאן בעודפים </w:t>
      </w:r>
      <w:bookmarkStart w:id="596" w:name="_ETM_Q1_1879423"/>
      <w:bookmarkEnd w:id="596"/>
      <w:r>
        <w:rPr>
          <w:rFonts w:hint="cs"/>
          <w:rtl/>
          <w:lang w:eastAsia="he-IL"/>
        </w:rPr>
        <w:t xml:space="preserve">בגלל חפירות ארכיאולוגיות בתל שילה, בנבי סמואל </w:t>
      </w:r>
      <w:bookmarkStart w:id="597" w:name="_ETM_Q1_1883307"/>
      <w:bookmarkEnd w:id="597"/>
      <w:r>
        <w:rPr>
          <w:rFonts w:hint="cs"/>
          <w:rtl/>
          <w:lang w:eastAsia="he-IL"/>
        </w:rPr>
        <w:t xml:space="preserve">ובבית אל. מדובר בעודפים בגובה 176 אלפי שקלים </w:t>
      </w:r>
      <w:bookmarkStart w:id="598" w:name="_ETM_Q1_1887943"/>
      <w:bookmarkEnd w:id="598"/>
      <w:r>
        <w:rPr>
          <w:rFonts w:hint="cs"/>
          <w:rtl/>
          <w:lang w:eastAsia="he-IL"/>
        </w:rPr>
        <w:t xml:space="preserve">בתוכנית של הארכיאולוגיה ולכן חשוב לשים את זה. </w:t>
      </w:r>
      <w:bookmarkStart w:id="599" w:name="_ETM_Q1_1895116"/>
      <w:bookmarkEnd w:id="599"/>
      <w:r>
        <w:rPr>
          <w:rFonts w:hint="cs"/>
          <w:rtl/>
          <w:lang w:eastAsia="he-IL"/>
        </w:rPr>
        <w:t xml:space="preserve">מבחינת העודפים, מועד העברת העודפים היה תלוי בביצוע בפועל במהלך </w:t>
      </w:r>
      <w:bookmarkStart w:id="600" w:name="_ETM_Q1_1899238"/>
      <w:bookmarkEnd w:id="600"/>
      <w:r>
        <w:rPr>
          <w:rFonts w:hint="cs"/>
          <w:rtl/>
          <w:lang w:eastAsia="he-IL"/>
        </w:rPr>
        <w:t>שנת 2018.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601" w:name="_ETM_Q1_1902918"/>
      <w:bookmarkStart w:id="602" w:name="_ETM_Q1_1904542"/>
      <w:bookmarkEnd w:id="601"/>
      <w:bookmarkEnd w:id="6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המון בעיות.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6"/>
        <w:keepNext/>
        <w:rPr>
          <w:rtl/>
        </w:rPr>
      </w:pPr>
      <w:bookmarkStart w:id="603" w:name="_ETM_Q1_1906163"/>
      <w:bookmarkEnd w:id="603"/>
      <w:r>
        <w:rPr>
          <w:rtl/>
        </w:rPr>
        <w:t>היו"ר משה גפני: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מה הבעיות.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604" w:name="_ETM_Q1_1906451"/>
      <w:bookmarkStart w:id="605" w:name="_ETM_Q1_1908825"/>
      <w:bookmarkStart w:id="606" w:name="_ETM_Q1_1913175"/>
      <w:bookmarkEnd w:id="604"/>
      <w:bookmarkEnd w:id="605"/>
      <w:bookmarkEnd w:id="606"/>
      <w:r>
        <w:rPr>
          <w:rtl/>
        </w:rPr>
        <w:lastRenderedPageBreak/>
        <w:t>מיקי רוזנטל (המחנה הציוני):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B8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r w:rsidR="00B8013D">
        <w:rPr>
          <w:rFonts w:hint="cs"/>
          <w:rtl/>
          <w:lang w:eastAsia="he-IL"/>
        </w:rPr>
        <w:t>13</w:t>
      </w:r>
      <w:r>
        <w:rPr>
          <w:rFonts w:hint="cs"/>
          <w:rtl/>
          <w:lang w:eastAsia="he-IL"/>
        </w:rPr>
        <w:t xml:space="preserve">:20, בוא נצביע </w:t>
      </w:r>
      <w:bookmarkStart w:id="607" w:name="_ETM_Q1_1909405"/>
      <w:bookmarkEnd w:id="607"/>
      <w:r>
        <w:rPr>
          <w:rFonts w:hint="cs"/>
          <w:rtl/>
          <w:lang w:eastAsia="he-IL"/>
        </w:rPr>
        <w:t xml:space="preserve">על הרביזיה. אי אפשר לשחק עם זה. אמרת </w:t>
      </w:r>
      <w:r w:rsidR="00B8013D">
        <w:rPr>
          <w:rFonts w:hint="cs"/>
          <w:rtl/>
          <w:lang w:eastAsia="he-IL"/>
        </w:rPr>
        <w:t>13</w:t>
      </w:r>
      <w:r>
        <w:rPr>
          <w:rFonts w:hint="cs"/>
          <w:rtl/>
          <w:lang w:eastAsia="he-IL"/>
        </w:rPr>
        <w:t>:20.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608" w:name="_ETM_Q1_1919239"/>
      <w:bookmarkEnd w:id="608"/>
      <w:r>
        <w:rPr>
          <w:rFonts w:hint="cs"/>
          <w:rtl/>
          <w:lang w:eastAsia="he-IL"/>
        </w:rPr>
        <w:t>ברביזיה התייעצות סיעתית.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609" w:name="_ETM_Q1_1919475"/>
      <w:bookmarkStart w:id="610" w:name="_ETM_Q1_1927665"/>
      <w:bookmarkEnd w:id="609"/>
      <w:bookmarkEnd w:id="610"/>
      <w:r>
        <w:rPr>
          <w:rtl/>
        </w:rPr>
        <w:t>מיקי רוזנטל (המחנה הציוני):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B8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r w:rsidR="00B8013D">
        <w:rPr>
          <w:rFonts w:hint="cs"/>
          <w:rtl/>
          <w:lang w:eastAsia="he-IL"/>
        </w:rPr>
        <w:t>13</w:t>
      </w:r>
      <w:r>
        <w:rPr>
          <w:rFonts w:hint="cs"/>
          <w:rtl/>
          <w:lang w:eastAsia="he-IL"/>
        </w:rPr>
        <w:t>:20.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להצביע על </w:t>
      </w:r>
      <w:bookmarkStart w:id="611" w:name="_ETM_Q1_1928786"/>
      <w:bookmarkEnd w:id="611"/>
      <w:r>
        <w:rPr>
          <w:rFonts w:hint="cs"/>
          <w:rtl/>
          <w:lang w:eastAsia="he-IL"/>
        </w:rPr>
        <w:t>הרביזיה.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6"/>
        <w:keepNext/>
        <w:rPr>
          <w:rtl/>
        </w:rPr>
      </w:pPr>
      <w:bookmarkStart w:id="612" w:name="_ETM_Q1_1931019"/>
      <w:bookmarkStart w:id="613" w:name="_ETM_Q1_1931661"/>
      <w:bookmarkEnd w:id="612"/>
      <w:bookmarkEnd w:id="613"/>
      <w:r>
        <w:rPr>
          <w:rtl/>
        </w:rPr>
        <w:t>היו"ר משה גפני: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מבקש התייעצות סיעתית.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614" w:name="_ETM_Q1_1932915"/>
      <w:bookmarkStart w:id="615" w:name="_ETM_Q1_1932514"/>
      <w:bookmarkEnd w:id="614"/>
      <w:bookmarkEnd w:id="61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6"/>
        <w:keepNext/>
        <w:rPr>
          <w:rtl/>
        </w:rPr>
      </w:pPr>
      <w:bookmarkStart w:id="616" w:name="_ETM_Q1_1933920"/>
      <w:bookmarkStart w:id="617" w:name="_ETM_Q1_1934934"/>
      <w:bookmarkEnd w:id="616"/>
      <w:bookmarkEnd w:id="617"/>
      <w:r>
        <w:rPr>
          <w:rtl/>
        </w:rPr>
        <w:t>היו"ר משה גפני: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:rsidR="000F45AF" w:rsidRDefault="000F45AF" w:rsidP="000F45AF">
      <w:pPr>
        <w:rPr>
          <w:rtl/>
          <w:lang w:eastAsia="he-IL"/>
        </w:rPr>
      </w:pPr>
      <w:bookmarkStart w:id="618" w:name="_ETM_Q1_1937226"/>
      <w:bookmarkEnd w:id="618"/>
    </w:p>
    <w:p w:rsidR="000F45AF" w:rsidRDefault="000F45AF" w:rsidP="000F45AF">
      <w:pPr>
        <w:pStyle w:val="a4"/>
        <w:keepNext/>
        <w:rPr>
          <w:rtl/>
        </w:rPr>
      </w:pPr>
      <w:bookmarkStart w:id="619" w:name="_ETM_Q1_1938115"/>
      <w:bookmarkStart w:id="620" w:name="_ETM_Q1_1939097"/>
      <w:bookmarkEnd w:id="619"/>
      <w:bookmarkEnd w:id="620"/>
      <w:r>
        <w:rPr>
          <w:rtl/>
        </w:rPr>
        <w:t>מיקי רוזנטל (המחנה הציוני):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אתה נותן </w:t>
      </w:r>
      <w:bookmarkStart w:id="621" w:name="_ETM_Q1_1939745"/>
      <w:bookmarkEnd w:id="621"/>
      <w:r>
        <w:rPr>
          <w:rFonts w:hint="cs"/>
          <w:rtl/>
          <w:lang w:eastAsia="he-IL"/>
        </w:rPr>
        <w:t>לעצמך? חמש דקות? בשעה 13:25 מצביעים.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6"/>
        <w:keepNext/>
        <w:rPr>
          <w:rtl/>
        </w:rPr>
      </w:pPr>
      <w:bookmarkStart w:id="622" w:name="_ETM_Q1_1943453"/>
      <w:bookmarkStart w:id="623" w:name="_ETM_Q1_1945203"/>
      <w:bookmarkEnd w:id="622"/>
      <w:bookmarkEnd w:id="623"/>
      <w:r>
        <w:rPr>
          <w:rtl/>
        </w:rPr>
        <w:t>היו"ר משה גפני: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חמש דקות?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624" w:name="_ETM_Q1_1948262"/>
      <w:bookmarkStart w:id="625" w:name="_ETM_Q1_1951696"/>
      <w:bookmarkEnd w:id="624"/>
      <w:bookmarkEnd w:id="625"/>
      <w:r>
        <w:rPr>
          <w:rtl/>
        </w:rPr>
        <w:t>עודד פורר (ישראל ביתנו):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bookmarkStart w:id="626" w:name="_ETM_Q1_1951283"/>
      <w:bookmarkEnd w:id="626"/>
      <w:r>
        <w:rPr>
          <w:rFonts w:hint="cs"/>
          <w:rtl/>
          <w:lang w:eastAsia="he-IL"/>
        </w:rPr>
        <w:t xml:space="preserve"> מבקש התייעצות סיעתית.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6"/>
        <w:keepNext/>
        <w:rPr>
          <w:rtl/>
        </w:rPr>
      </w:pPr>
      <w:bookmarkStart w:id="627" w:name="_ETM_Q1_1954036"/>
      <w:bookmarkStart w:id="628" w:name="_ETM_Q1_1955174"/>
      <w:bookmarkEnd w:id="627"/>
      <w:bookmarkEnd w:id="628"/>
      <w:r>
        <w:rPr>
          <w:rtl/>
        </w:rPr>
        <w:t>היו"ר משה גפני: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לך להתייעץ כל כך הרבה? חמש דקות לכולם.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a"/>
        <w:keepNext/>
        <w:rPr>
          <w:rtl/>
          <w:lang w:eastAsia="he-IL"/>
        </w:rPr>
      </w:pPr>
      <w:bookmarkStart w:id="629" w:name="_ETM_Q1_1958463"/>
      <w:bookmarkEnd w:id="629"/>
      <w:r>
        <w:rPr>
          <w:rtl/>
          <w:lang w:eastAsia="he-IL"/>
        </w:rPr>
        <w:t xml:space="preserve">(הישיבה נפסקה בשעה 13:20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13:25.)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630" w:name="_ETM_Q1_1970226"/>
      <w:bookmarkStart w:id="631" w:name="_ETM_Q1_1982280"/>
      <w:bookmarkStart w:id="632" w:name="_ETM_Q1_1990426"/>
      <w:bookmarkEnd w:id="630"/>
      <w:bookmarkEnd w:id="631"/>
      <w:bookmarkEnd w:id="63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עודף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מחויב </w:t>
      </w:r>
      <w:bookmarkStart w:id="633" w:name="_ETM_Q1_1987459"/>
      <w:bookmarkEnd w:id="633"/>
      <w:r>
        <w:rPr>
          <w:rFonts w:hint="cs"/>
          <w:rtl/>
          <w:lang w:eastAsia="he-IL"/>
        </w:rPr>
        <w:t>יכול להיות ביחידת הפיקוח? אתם כותבים כאן עודפים המגיעים להוצאות</w:t>
      </w:r>
      <w:bookmarkStart w:id="634" w:name="_ETM_Q1_1990341"/>
      <w:bookmarkEnd w:id="634"/>
      <w:r>
        <w:rPr>
          <w:rFonts w:hint="cs"/>
          <w:rtl/>
          <w:lang w:eastAsia="he-IL"/>
        </w:rPr>
        <w:t xml:space="preserve"> שטרם בוצעו עקב הוצאות חוצות שנה בתחום ההריסות. הריסת </w:t>
      </w:r>
      <w:bookmarkStart w:id="635" w:name="_ETM_Q1_1993491"/>
      <w:bookmarkEnd w:id="635"/>
      <w:r>
        <w:rPr>
          <w:rFonts w:hint="cs"/>
          <w:rtl/>
          <w:lang w:eastAsia="he-IL"/>
        </w:rPr>
        <w:t>מבנים. איזה הוצאות יש?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9"/>
        <w:keepNext/>
        <w:rPr>
          <w:rtl/>
          <w:lang w:eastAsia="he-IL"/>
        </w:rPr>
      </w:pPr>
      <w:bookmarkStart w:id="636" w:name="_ETM_Q1_1999499"/>
      <w:bookmarkStart w:id="637" w:name="_ETM_Q1_1999791"/>
      <w:bookmarkEnd w:id="636"/>
      <w:bookmarkEnd w:id="637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אתה עושה מכרז, גם </w:t>
      </w:r>
      <w:bookmarkStart w:id="638" w:name="_ETM_Q1_2000023"/>
      <w:bookmarkEnd w:id="638"/>
      <w:r>
        <w:rPr>
          <w:rFonts w:hint="cs"/>
          <w:rtl/>
          <w:lang w:eastAsia="he-IL"/>
        </w:rPr>
        <w:t>לכוח אדם, גם ליועץ וגם לשלם על מחשבים.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639" w:name="_ETM_Q1_2006061"/>
      <w:bookmarkEnd w:id="639"/>
      <w:r>
        <w:rPr>
          <w:rFonts w:hint="cs"/>
          <w:rtl/>
          <w:lang w:eastAsia="he-IL"/>
        </w:rPr>
        <w:t>לא מה שכתבתם.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יועצים ומחשבים יש במשהו אחר.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9"/>
        <w:keepNext/>
        <w:rPr>
          <w:rtl/>
          <w:lang w:eastAsia="he-IL"/>
        </w:rPr>
      </w:pPr>
      <w:bookmarkStart w:id="640" w:name="_ETM_Q1_2010206"/>
      <w:bookmarkStart w:id="641" w:name="_ETM_Q1_2011076"/>
      <w:bookmarkEnd w:id="640"/>
      <w:bookmarkEnd w:id="641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</w:t>
      </w:r>
      <w:bookmarkStart w:id="642" w:name="_ETM_Q1_2010690"/>
      <w:bookmarkEnd w:id="642"/>
      <w:r>
        <w:rPr>
          <w:rFonts w:hint="cs"/>
          <w:rtl/>
          <w:lang w:eastAsia="he-IL"/>
        </w:rPr>
        <w:t>מזה.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643" w:name="_ETM_Q1_2011220"/>
      <w:bookmarkEnd w:id="64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בתוכנית 173201.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9"/>
        <w:keepNext/>
        <w:rPr>
          <w:rtl/>
          <w:lang w:eastAsia="he-IL"/>
        </w:rPr>
      </w:pPr>
      <w:bookmarkStart w:id="644" w:name="_ETM_Q1_2012662"/>
      <w:bookmarkEnd w:id="644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לך. כאשר אתה עושה מכרז ומשלם לקבלן </w:t>
      </w:r>
      <w:bookmarkStart w:id="645" w:name="_ETM_Q1_2016427"/>
      <w:bookmarkEnd w:id="645"/>
      <w:r>
        <w:rPr>
          <w:rFonts w:hint="cs"/>
          <w:rtl/>
          <w:lang w:eastAsia="he-IL"/>
        </w:rPr>
        <w:t>על פעילות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בדצמבר 2017, חלק מהתשלום יהיה גם ב-2018, </w:t>
      </w:r>
      <w:bookmarkStart w:id="646" w:name="_ETM_Q1_2024959"/>
      <w:bookmarkEnd w:id="646"/>
      <w:r>
        <w:rPr>
          <w:rFonts w:hint="cs"/>
          <w:rtl/>
          <w:lang w:eastAsia="he-IL"/>
        </w:rPr>
        <w:t xml:space="preserve">בינואר ובפברואר. 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4"/>
        <w:keepNext/>
        <w:rPr>
          <w:rtl/>
        </w:rPr>
      </w:pPr>
      <w:bookmarkStart w:id="647" w:name="_ETM_Q1_2026785"/>
      <w:bookmarkEnd w:id="64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מגיע לכאן בנובמבר?</w:t>
      </w:r>
    </w:p>
    <w:p w:rsidR="000F45AF" w:rsidRDefault="000F45AF" w:rsidP="000F45AF">
      <w:pPr>
        <w:rPr>
          <w:rtl/>
          <w:lang w:eastAsia="he-IL"/>
        </w:rPr>
      </w:pPr>
    </w:p>
    <w:p w:rsidR="000F45AF" w:rsidRDefault="000F45AF" w:rsidP="000F45AF">
      <w:pPr>
        <w:pStyle w:val="af9"/>
        <w:keepNext/>
        <w:rPr>
          <w:rtl/>
          <w:lang w:eastAsia="he-IL"/>
        </w:rPr>
      </w:pPr>
      <w:bookmarkStart w:id="648" w:name="_ETM_Q1_2027886"/>
      <w:bookmarkEnd w:id="648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שאנחנו לא הצלחנו</w:t>
      </w:r>
      <w:bookmarkStart w:id="649" w:name="_ETM_Q1_2027956"/>
      <w:bookmarkEnd w:id="649"/>
      <w:r>
        <w:rPr>
          <w:rFonts w:hint="cs"/>
          <w:rtl/>
          <w:lang w:eastAsia="he-IL"/>
        </w:rPr>
        <w:t xml:space="preserve"> להביא את הפנייה הזאת קודם לכן.</w:t>
      </w:r>
    </w:p>
    <w:p w:rsidR="000F45AF" w:rsidRDefault="000F45AF" w:rsidP="000F45AF">
      <w:pPr>
        <w:rPr>
          <w:rtl/>
          <w:lang w:eastAsia="he-IL"/>
        </w:rPr>
      </w:pPr>
      <w:bookmarkStart w:id="650" w:name="_ETM_Q1_2034285"/>
      <w:bookmarkEnd w:id="650"/>
    </w:p>
    <w:p w:rsidR="000F45AF" w:rsidRDefault="000F45AF" w:rsidP="000F45AF">
      <w:pPr>
        <w:pStyle w:val="a4"/>
        <w:keepNext/>
        <w:rPr>
          <w:rtl/>
        </w:rPr>
      </w:pPr>
      <w:bookmarkStart w:id="651" w:name="_ETM_Q1_2031878"/>
      <w:bookmarkStart w:id="652" w:name="_ETM_Q1_2032863"/>
      <w:bookmarkEnd w:id="651"/>
      <w:bookmarkEnd w:id="65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F45AF" w:rsidRDefault="000F45AF" w:rsidP="000F45AF">
      <w:pPr>
        <w:pStyle w:val="KeepWithNext"/>
        <w:rPr>
          <w:rtl/>
          <w:lang w:eastAsia="he-IL"/>
        </w:rPr>
      </w:pPr>
    </w:p>
    <w:p w:rsidR="000F45AF" w:rsidRDefault="000F45AF" w:rsidP="000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העבודות בוצעו כמו שהוא </w:t>
      </w:r>
      <w:bookmarkStart w:id="653" w:name="_ETM_Q1_2034510"/>
      <w:bookmarkEnd w:id="653"/>
      <w:r>
        <w:rPr>
          <w:rFonts w:hint="cs"/>
          <w:rtl/>
          <w:lang w:eastAsia="he-IL"/>
        </w:rPr>
        <w:t>אומר בינואר-פברואר, הגיוני.</w:t>
      </w:r>
      <w:r w:rsidR="00E601F4">
        <w:rPr>
          <w:rFonts w:hint="cs"/>
          <w:rtl/>
          <w:lang w:eastAsia="he-IL"/>
        </w:rPr>
        <w:t xml:space="preserve"> </w:t>
      </w:r>
      <w:r w:rsidR="00D951AF">
        <w:rPr>
          <w:rFonts w:hint="cs"/>
          <w:rtl/>
          <w:lang w:eastAsia="he-IL"/>
        </w:rPr>
        <w:t>למה אתם הבאתם בנובמבר את הפנייה?</w:t>
      </w:r>
    </w:p>
    <w:p w:rsidR="00D951AF" w:rsidRDefault="00D951AF" w:rsidP="000F45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bookmarkStart w:id="654" w:name="_ETM_Q1_2039608"/>
      <w:bookmarkEnd w:id="654"/>
      <w:r>
        <w:rPr>
          <w:rtl/>
          <w:lang w:eastAsia="he-IL"/>
        </w:rPr>
        <w:t>שירה עמיאל: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שהסברתי. אנחנו בחנו </w:t>
      </w:r>
      <w:bookmarkStart w:id="655" w:name="_ETM_Q1_2042216"/>
      <w:bookmarkEnd w:id="655"/>
      <w:r>
        <w:rPr>
          <w:rFonts w:hint="cs"/>
          <w:rtl/>
          <w:lang w:eastAsia="he-IL"/>
        </w:rPr>
        <w:t>את הביצוע בפועל בתקציב 2018.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bookmarkStart w:id="656" w:name="_ETM_Q1_2045329"/>
      <w:bookmarkStart w:id="657" w:name="_ETM_Q1_2044731"/>
      <w:bookmarkEnd w:id="656"/>
      <w:bookmarkEnd w:id="65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בחנתם? הוא אומר לך שהוא </w:t>
      </w:r>
      <w:bookmarkStart w:id="658" w:name="_ETM_Q1_2045374"/>
      <w:bookmarkEnd w:id="658"/>
      <w:r>
        <w:rPr>
          <w:rFonts w:hint="cs"/>
          <w:rtl/>
          <w:lang w:eastAsia="he-IL"/>
        </w:rPr>
        <w:t>ביצע את זה בינואר-פברואר. בחנת אותו עד נובמבר?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bookmarkStart w:id="659" w:name="_ETM_Q1_2048997"/>
      <w:bookmarkEnd w:id="659"/>
      <w:r>
        <w:rPr>
          <w:rtl/>
          <w:lang w:eastAsia="he-IL"/>
        </w:rPr>
        <w:t>שירה עמיאל: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רצינו להעביר </w:t>
      </w:r>
      <w:bookmarkStart w:id="660" w:name="_ETM_Q1_2048928"/>
      <w:bookmarkEnd w:id="660"/>
      <w:r>
        <w:rPr>
          <w:rFonts w:hint="cs"/>
          <w:rtl/>
          <w:lang w:eastAsia="he-IL"/>
        </w:rPr>
        <w:t xml:space="preserve">עודפים לתוך תקציב שבו העודפים האלה לא היו בשימוש </w:t>
      </w:r>
      <w:bookmarkStart w:id="661" w:name="_ETM_Q1_2054074"/>
      <w:bookmarkEnd w:id="661"/>
      <w:r>
        <w:rPr>
          <w:rFonts w:hint="cs"/>
          <w:rtl/>
          <w:lang w:eastAsia="he-IL"/>
        </w:rPr>
        <w:t>בשנת 2018, כשראינו שיש ביצוע בתוכנית.</w:t>
      </w:r>
      <w:bookmarkStart w:id="662" w:name="_ETM_Q1_2060190"/>
      <w:bookmarkEnd w:id="662"/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bookmarkStart w:id="663" w:name="_ETM_Q1_2059322"/>
      <w:bookmarkStart w:id="664" w:name="_ETM_Q1_2058967"/>
      <w:bookmarkEnd w:id="663"/>
      <w:bookmarkEnd w:id="66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הוא לא </w:t>
      </w:r>
      <w:bookmarkStart w:id="665" w:name="_ETM_Q1_2058715"/>
      <w:bookmarkEnd w:id="665"/>
      <w:r>
        <w:rPr>
          <w:rFonts w:hint="cs"/>
          <w:rtl/>
          <w:lang w:eastAsia="he-IL"/>
        </w:rPr>
        <w:t xml:space="preserve">יכול לקחת כסף מ-2018 ולשלם את ההתחייבויות ל-2017. אין דבר </w:t>
      </w:r>
      <w:bookmarkStart w:id="666" w:name="_ETM_Q1_2063040"/>
      <w:bookmarkEnd w:id="666"/>
      <w:r>
        <w:rPr>
          <w:rFonts w:hint="cs"/>
          <w:rtl/>
          <w:lang w:eastAsia="he-IL"/>
        </w:rPr>
        <w:t>כזה.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bookmarkStart w:id="667" w:name="_ETM_Q1_2065361"/>
      <w:bookmarkEnd w:id="667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שכן. זה בדיוק מה שאני </w:t>
      </w:r>
      <w:proofErr w:type="spellStart"/>
      <w:r>
        <w:rPr>
          <w:rFonts w:hint="cs"/>
          <w:rtl/>
          <w:lang w:eastAsia="he-IL"/>
        </w:rPr>
        <w:t>עושדה</w:t>
      </w:r>
      <w:proofErr w:type="spellEnd"/>
      <w:r>
        <w:rPr>
          <w:rFonts w:hint="cs"/>
          <w:rtl/>
          <w:lang w:eastAsia="he-IL"/>
        </w:rPr>
        <w:t>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bookmarkStart w:id="668" w:name="_ETM_Q1_2066159"/>
      <w:bookmarkEnd w:id="66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יכול. אתה עושה אבל אתה לא אמור לעשות את זה.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bookmarkStart w:id="669" w:name="_ETM_Q1_2068659"/>
      <w:bookmarkEnd w:id="669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bookmarkStart w:id="670" w:name="_ETM_Q1_2071254"/>
      <w:bookmarkEnd w:id="670"/>
      <w:r>
        <w:rPr>
          <w:rFonts w:hint="cs"/>
          <w:rtl/>
          <w:lang w:eastAsia="he-IL"/>
        </w:rPr>
        <w:t>אני קודם כל מחויב לשלם לקבלן.</w:t>
      </w:r>
    </w:p>
    <w:p w:rsidR="00D951AF" w:rsidRDefault="00D951AF" w:rsidP="00D951AF">
      <w:pPr>
        <w:rPr>
          <w:rtl/>
          <w:lang w:eastAsia="he-IL"/>
        </w:rPr>
      </w:pPr>
      <w:bookmarkStart w:id="671" w:name="_ETM_Q1_2074449"/>
      <w:bookmarkStart w:id="672" w:name="_ETM_Q1_2073676"/>
      <w:bookmarkEnd w:id="671"/>
      <w:bookmarkEnd w:id="672"/>
    </w:p>
    <w:p w:rsidR="00D951AF" w:rsidRDefault="00D951AF" w:rsidP="00D951AF">
      <w:pPr>
        <w:pStyle w:val="a4"/>
        <w:keepNext/>
        <w:rPr>
          <w:rtl/>
        </w:rPr>
      </w:pPr>
      <w:bookmarkStart w:id="673" w:name="_ETM_Q1_2074052"/>
      <w:bookmarkStart w:id="674" w:name="_ETM_Q1_2073808"/>
      <w:bookmarkEnd w:id="673"/>
      <w:bookmarkEnd w:id="67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 פתאום?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bookmarkStart w:id="675" w:name="_ETM_Q1_2073942"/>
      <w:bookmarkStart w:id="676" w:name="_ETM_Q1_2075827"/>
      <w:bookmarkEnd w:id="675"/>
      <w:bookmarkEnd w:id="676"/>
      <w:r>
        <w:rPr>
          <w:rtl/>
          <w:lang w:eastAsia="he-IL"/>
        </w:rPr>
        <w:lastRenderedPageBreak/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שכן.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bookmarkStart w:id="677" w:name="_ETM_Q1_2076187"/>
      <w:bookmarkStart w:id="678" w:name="_ETM_Q1_2078464"/>
      <w:bookmarkEnd w:id="677"/>
      <w:bookmarkEnd w:id="67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עודף שבוצע, אם ההתחייבות בוצעה ב-2017, </w:t>
      </w:r>
      <w:bookmarkStart w:id="679" w:name="_ETM_Q1_2083975"/>
      <w:bookmarkEnd w:id="679"/>
      <w:r>
        <w:rPr>
          <w:rFonts w:hint="cs"/>
          <w:rtl/>
          <w:lang w:eastAsia="he-IL"/>
        </w:rPr>
        <w:t xml:space="preserve">אתם צריכים להעביר לו את הכסף כדי שהוא יוכל לבצע </w:t>
      </w:r>
      <w:bookmarkStart w:id="680" w:name="_ETM_Q1_2084354"/>
      <w:bookmarkEnd w:id="680"/>
      <w:r>
        <w:rPr>
          <w:rFonts w:hint="cs"/>
          <w:rtl/>
          <w:lang w:eastAsia="he-IL"/>
        </w:rPr>
        <w:t>אותו.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bookmarkStart w:id="681" w:name="_ETM_Q1_2085194"/>
      <w:bookmarkStart w:id="682" w:name="_ETM_Q1_2086832"/>
      <w:bookmarkEnd w:id="681"/>
      <w:bookmarkEnd w:id="682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מנדס</w:t>
      </w:r>
      <w:proofErr w:type="spellEnd"/>
      <w:r>
        <w:rPr>
          <w:rtl/>
          <w:lang w:eastAsia="he-IL"/>
        </w:rPr>
        <w:t>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כל מחויב לשלם לקבלן.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bookmarkStart w:id="683" w:name="_ETM_Q1_2088575"/>
      <w:bookmarkStart w:id="684" w:name="_ETM_Q1_2089811"/>
      <w:bookmarkEnd w:id="683"/>
      <w:bookmarkEnd w:id="68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לא דורש מהם </w:t>
      </w:r>
      <w:bookmarkStart w:id="685" w:name="_ETM_Q1_2089395"/>
      <w:bookmarkEnd w:id="685"/>
      <w:r>
        <w:rPr>
          <w:rFonts w:hint="cs"/>
          <w:rtl/>
          <w:lang w:eastAsia="he-IL"/>
        </w:rPr>
        <w:t xml:space="preserve">ריבית והצמדה לשמונה-תשעה חודשים שהם עיכבו אצלם את הכסף? אני </w:t>
      </w:r>
      <w:bookmarkStart w:id="686" w:name="_ETM_Q1_2100030"/>
      <w:bookmarkEnd w:id="686"/>
      <w:r>
        <w:rPr>
          <w:rFonts w:hint="cs"/>
          <w:rtl/>
          <w:lang w:eastAsia="he-IL"/>
        </w:rPr>
        <w:t xml:space="preserve">שואל ברצינות. אחר כך אנחנו מתפלאים שאנחנו מקבלים שירותים של </w:t>
      </w:r>
      <w:bookmarkStart w:id="687" w:name="_ETM_Q1_2103406"/>
      <w:bookmarkEnd w:id="687"/>
      <w:r>
        <w:rPr>
          <w:rFonts w:hint="cs"/>
          <w:rtl/>
          <w:lang w:eastAsia="he-IL"/>
        </w:rPr>
        <w:t>אזרחים ליגה ד', כי אתם לא מעבירים להם כספים בזמן.</w:t>
      </w:r>
      <w:bookmarkStart w:id="688" w:name="_ETM_Q1_2107542"/>
      <w:bookmarkEnd w:id="688"/>
      <w:r>
        <w:rPr>
          <w:rFonts w:hint="cs"/>
          <w:rtl/>
          <w:lang w:eastAsia="he-IL"/>
        </w:rPr>
        <w:t xml:space="preserve"> הם צריכים למשוך כסף מ-2018 ל-2017 וכשאנחנו רוצים שירותים ב-2018, </w:t>
      </w:r>
      <w:bookmarkStart w:id="689" w:name="_ETM_Q1_2109333"/>
      <w:bookmarkEnd w:id="689"/>
      <w:r>
        <w:rPr>
          <w:rFonts w:hint="cs"/>
          <w:rtl/>
          <w:lang w:eastAsia="he-IL"/>
        </w:rPr>
        <w:t>אנחנו לא מקבלים אותם.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bookmarkStart w:id="690" w:name="_ETM_Q1_2110689"/>
      <w:bookmarkStart w:id="691" w:name="_ETM_Q1_2112001"/>
      <w:bookmarkEnd w:id="690"/>
      <w:bookmarkEnd w:id="691"/>
      <w:r>
        <w:rPr>
          <w:rtl/>
          <w:lang w:eastAsia="he-IL"/>
        </w:rPr>
        <w:t>שירה עמיאל: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ביצוע בפועל, אנחנו מעבירים את כלל </w:t>
      </w:r>
      <w:bookmarkStart w:id="692" w:name="_ETM_Q1_2113810"/>
      <w:bookmarkEnd w:id="692"/>
      <w:r>
        <w:rPr>
          <w:rFonts w:hint="cs"/>
          <w:rtl/>
          <w:lang w:eastAsia="he-IL"/>
        </w:rPr>
        <w:t>העודפים.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bookmarkStart w:id="693" w:name="_ETM_Q1_2116058"/>
      <w:bookmarkStart w:id="694" w:name="_ETM_Q1_2115438"/>
      <w:bookmarkEnd w:id="693"/>
      <w:bookmarkEnd w:id="69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נכון. זה העודף היחידי שהגיע לוועדה </w:t>
      </w:r>
      <w:bookmarkStart w:id="695" w:name="_ETM_Q1_2118544"/>
      <w:bookmarkEnd w:id="695"/>
      <w:r>
        <w:rPr>
          <w:rFonts w:hint="cs"/>
          <w:rtl/>
          <w:lang w:eastAsia="he-IL"/>
        </w:rPr>
        <w:t>הזאת.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bookmarkStart w:id="696" w:name="_ETM_Q1_2119196"/>
      <w:bookmarkEnd w:id="696"/>
      <w:r>
        <w:rPr>
          <w:rtl/>
        </w:rPr>
        <w:t>מיקי לוי (יש עתיד):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מיליארדים נשפכו שם. על מה הוא מדבר?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bookmarkStart w:id="697" w:name="_ETM_Q1_2119471"/>
      <w:bookmarkStart w:id="698" w:name="_ETM_Q1_2120919"/>
      <w:bookmarkEnd w:id="697"/>
      <w:bookmarkEnd w:id="698"/>
      <w:r>
        <w:rPr>
          <w:rtl/>
          <w:lang w:eastAsia="he-IL"/>
        </w:rPr>
        <w:t>שירה עמיאל: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pStyle w:val="aff0"/>
        <w:numPr>
          <w:ilvl w:val="0"/>
          <w:numId w:val="4"/>
        </w:numPr>
        <w:rPr>
          <w:lang w:eastAsia="he-IL"/>
        </w:rPr>
      </w:pPr>
      <w:bookmarkStart w:id="699" w:name="_ETM_Q1_2121807"/>
      <w:bookmarkEnd w:id="699"/>
      <w:r>
        <w:rPr>
          <w:rFonts w:hint="cs"/>
          <w:rtl/>
          <w:lang w:eastAsia="he-IL"/>
        </w:rPr>
        <w:t>הועברו 80 אחוזים מהעודפים בפנייה שאושרה כאן בעבר.</w:t>
      </w:r>
    </w:p>
    <w:p w:rsidR="00D951AF" w:rsidRDefault="00D951AF" w:rsidP="00B8013D">
      <w:pPr>
        <w:pStyle w:val="aff0"/>
        <w:ind w:left="1080" w:firstLine="0"/>
        <w:rPr>
          <w:lang w:eastAsia="he-IL"/>
        </w:rPr>
      </w:pPr>
      <w:bookmarkStart w:id="700" w:name="_ETM_Q1_2129526"/>
      <w:bookmarkEnd w:id="700"/>
    </w:p>
    <w:p w:rsidR="00D951AF" w:rsidRDefault="00D951AF" w:rsidP="00D951AF">
      <w:pPr>
        <w:pStyle w:val="a4"/>
        <w:keepNext/>
        <w:rPr>
          <w:rtl/>
        </w:rPr>
      </w:pPr>
      <w:bookmarkStart w:id="701" w:name="_ETM_Q1_2127685"/>
      <w:bookmarkEnd w:id="70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 במאי? ביוני?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עמיאל: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נורמלי.</w:t>
      </w:r>
      <w:bookmarkStart w:id="702" w:name="_ETM_Q1_2133126"/>
      <w:bookmarkEnd w:id="702"/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f9"/>
        <w:keepNext/>
        <w:rPr>
          <w:rtl/>
          <w:lang w:eastAsia="he-IL"/>
        </w:rPr>
      </w:pPr>
      <w:bookmarkStart w:id="703" w:name="_ETM_Q1_2134265"/>
      <w:bookmarkEnd w:id="703"/>
      <w:r>
        <w:rPr>
          <w:rtl/>
          <w:lang w:eastAsia="he-IL"/>
        </w:rPr>
        <w:t>שירה עמיאל: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>80 אחוזים מהעודפים, מרבית העודפים.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bookmarkStart w:id="704" w:name="_ETM_Q1_2136102"/>
      <w:bookmarkStart w:id="705" w:name="_ETM_Q1_2137222"/>
      <w:bookmarkEnd w:id="704"/>
      <w:bookmarkEnd w:id="70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מתחיל לחשוב שהקצינה שלך בכלל אמרה שהיא לא משקיעה ביצהר כי אין </w:t>
      </w:r>
      <w:bookmarkStart w:id="706" w:name="_ETM_Q1_2141892"/>
      <w:bookmarkEnd w:id="706"/>
      <w:r>
        <w:rPr>
          <w:rFonts w:hint="cs"/>
          <w:rtl/>
          <w:lang w:eastAsia="he-IL"/>
        </w:rPr>
        <w:t>לה כסף. היא חיפשה אחר כך תירוצים.</w:t>
      </w:r>
    </w:p>
    <w:p w:rsidR="00D951AF" w:rsidRDefault="00D951AF" w:rsidP="00D951AF">
      <w:pPr>
        <w:rPr>
          <w:rtl/>
          <w:lang w:eastAsia="he-IL"/>
        </w:rPr>
      </w:pPr>
    </w:p>
    <w:p w:rsidR="00D951AF" w:rsidRDefault="00D951AF" w:rsidP="00D951AF">
      <w:pPr>
        <w:pStyle w:val="a4"/>
        <w:keepNext/>
        <w:rPr>
          <w:rtl/>
        </w:rPr>
      </w:pPr>
      <w:bookmarkStart w:id="707" w:name="_ETM_Q1_2168654"/>
      <w:bookmarkStart w:id="708" w:name="_ETM_Q1_2172580"/>
      <w:bookmarkEnd w:id="707"/>
      <w:bookmarkEnd w:id="708"/>
      <w:r>
        <w:rPr>
          <w:rtl/>
        </w:rPr>
        <w:lastRenderedPageBreak/>
        <w:t>עודד פורר (ישראל ביתנו):</w:t>
      </w:r>
    </w:p>
    <w:p w:rsidR="00D951AF" w:rsidRDefault="00D951AF" w:rsidP="00D951AF">
      <w:pPr>
        <w:pStyle w:val="KeepWithNext"/>
        <w:rPr>
          <w:rtl/>
          <w:lang w:eastAsia="he-IL"/>
        </w:rPr>
      </w:pPr>
    </w:p>
    <w:p w:rsidR="00D951AF" w:rsidRDefault="00D951AF" w:rsidP="00D9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שאפשר להצביע </w:t>
      </w:r>
      <w:bookmarkStart w:id="709" w:name="_ETM_Q1_2173609"/>
      <w:bookmarkEnd w:id="709"/>
      <w:r>
        <w:rPr>
          <w:rFonts w:hint="cs"/>
          <w:rtl/>
          <w:lang w:eastAsia="he-IL"/>
        </w:rPr>
        <w:t>על הרביזיה.</w:t>
      </w:r>
      <w:bookmarkStart w:id="710" w:name="_ETM_Q1_2174972"/>
      <w:bookmarkEnd w:id="710"/>
    </w:p>
    <w:p w:rsidR="00D951AF" w:rsidRDefault="00D951AF" w:rsidP="00D951AF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11" w:name="_ETM_Q1_2175971"/>
      <w:bookmarkStart w:id="712" w:name="_ETM_Q1_2197172"/>
      <w:bookmarkEnd w:id="711"/>
      <w:bookmarkEnd w:id="712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אני מצביע על הפנייה. אתה יכול להגיש רביזיה. </w:t>
      </w:r>
      <w:bookmarkStart w:id="713" w:name="_ETM_Q1_2217202"/>
      <w:bookmarkEnd w:id="713"/>
      <w:r>
        <w:rPr>
          <w:rFonts w:hint="cs"/>
          <w:rtl/>
          <w:lang w:eastAsia="he-IL"/>
        </w:rPr>
        <w:t xml:space="preserve">תיאום </w:t>
      </w:r>
      <w:bookmarkStart w:id="714" w:name="_ETM_Q1_2218323"/>
      <w:bookmarkEnd w:id="714"/>
      <w:r>
        <w:rPr>
          <w:rFonts w:hint="cs"/>
          <w:rtl/>
          <w:lang w:eastAsia="he-IL"/>
        </w:rPr>
        <w:t>הפעולות בשטחים, אני לא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עוד דיון. </w:t>
      </w:r>
      <w:bookmarkStart w:id="715" w:name="_ETM_Q1_2221014"/>
      <w:bookmarkEnd w:id="715"/>
      <w:r>
        <w:rPr>
          <w:rFonts w:hint="cs"/>
          <w:rtl/>
          <w:lang w:eastAsia="he-IL"/>
        </w:rPr>
        <w:t>כבר עשיתי שני דיונים על זה. את הרביזיה</w:t>
      </w:r>
      <w:r w:rsidR="00872506">
        <w:rPr>
          <w:rFonts w:hint="cs"/>
          <w:rtl/>
          <w:lang w:eastAsia="he-IL"/>
        </w:rPr>
        <w:t xml:space="preserve"> </w:t>
      </w:r>
      <w:bookmarkStart w:id="716" w:name="_ETM_Q1_2225417"/>
      <w:bookmarkEnd w:id="716"/>
      <w:r>
        <w:rPr>
          <w:rFonts w:hint="cs"/>
          <w:rtl/>
          <w:lang w:eastAsia="he-IL"/>
        </w:rPr>
        <w:t>אני אתאם אתך.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17" w:name="_ETM_Q1_2253595"/>
      <w:bookmarkStart w:id="718" w:name="_ETM_Q1_2254511"/>
      <w:bookmarkEnd w:id="717"/>
      <w:bookmarkEnd w:id="718"/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רוצה לנמק את הרביזיה. אני יכול?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19" w:name="_ETM_Q1_2257180"/>
      <w:bookmarkStart w:id="720" w:name="_ETM_Q1_2258159"/>
      <w:bookmarkEnd w:id="719"/>
      <w:bookmarkEnd w:id="720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721" w:name="_ETM_Q1_2282074"/>
      <w:bookmarkEnd w:id="721"/>
      <w:r>
        <w:rPr>
          <w:rFonts w:hint="cs"/>
          <w:rtl/>
          <w:lang w:eastAsia="he-IL"/>
        </w:rPr>
        <w:t>המצב?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22" w:name="_ETM_Q1_2282950"/>
      <w:bookmarkEnd w:id="722"/>
      <w:r>
        <w:rPr>
          <w:rtl/>
        </w:rPr>
        <w:t>מיקי לוי (יש עתיד):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רוב.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bookmarkStart w:id="723" w:name="_ETM_Q1_2316758"/>
      <w:bookmarkEnd w:id="723"/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>, למה אתה מצביע בעד הרביזיה?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24" w:name="_ETM_Q1_2316105"/>
      <w:bookmarkStart w:id="725" w:name="_ETM_Q1_2316427"/>
      <w:bookmarkEnd w:id="724"/>
      <w:bookmarkEnd w:id="725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1,000 </w:t>
      </w:r>
      <w:bookmarkStart w:id="726" w:name="_ETM_Q1_2317599"/>
      <w:bookmarkEnd w:id="726"/>
      <w:r>
        <w:rPr>
          <w:rFonts w:hint="cs"/>
          <w:rtl/>
          <w:lang w:eastAsia="he-IL"/>
        </w:rPr>
        <w:t xml:space="preserve">עובדים שלא מקבלים משכורת. 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27" w:name="_ETM_Q1_2321144"/>
      <w:bookmarkStart w:id="728" w:name="_ETM_Q1_2323433"/>
      <w:bookmarkEnd w:id="727"/>
      <w:bookmarkEnd w:id="72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רוב.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29" w:name="_ETM_Q1_2330868"/>
      <w:bookmarkStart w:id="730" w:name="_ETM_Q1_2330350"/>
      <w:bookmarkEnd w:id="729"/>
      <w:bookmarkEnd w:id="730"/>
      <w:r>
        <w:rPr>
          <w:rtl/>
        </w:rPr>
        <w:t>קריאה: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יותר מ-1,000. אלה משפחות.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31" w:name="_ETM_Q1_2350357"/>
      <w:bookmarkStart w:id="732" w:name="_ETM_Q1_2351276"/>
      <w:bookmarkEnd w:id="731"/>
      <w:bookmarkEnd w:id="732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</w:t>
      </w:r>
      <w:bookmarkStart w:id="733" w:name="_ETM_Q1_2350868"/>
      <w:bookmarkEnd w:id="733"/>
      <w:r>
        <w:rPr>
          <w:rFonts w:hint="cs"/>
          <w:rtl/>
          <w:lang w:eastAsia="he-IL"/>
        </w:rPr>
        <w:t xml:space="preserve">עיה רצינית. אני לא עושה את זה בקלות. פעם ראשונה </w:t>
      </w:r>
      <w:bookmarkStart w:id="734" w:name="_ETM_Q1_2352538"/>
      <w:bookmarkEnd w:id="734"/>
      <w:r>
        <w:rPr>
          <w:rFonts w:hint="cs"/>
          <w:rtl/>
          <w:lang w:eastAsia="he-IL"/>
        </w:rPr>
        <w:t>בחיים שלי שאני עושה את זה.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35" w:name="_ETM_Q1_2360172"/>
      <w:bookmarkEnd w:id="735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תיאום הפעולות </w:t>
      </w:r>
      <w:bookmarkStart w:id="736" w:name="_ETM_Q1_2362217"/>
      <w:bookmarkEnd w:id="736"/>
      <w:r>
        <w:rPr>
          <w:rFonts w:hint="cs"/>
          <w:rtl/>
          <w:lang w:eastAsia="he-IL"/>
        </w:rPr>
        <w:t>בשטחים, אנחנו נצביע מחר.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37" w:name="_ETM_Q1_2366147"/>
      <w:bookmarkStart w:id="738" w:name="_ETM_Q1_2369221"/>
      <w:bookmarkEnd w:id="737"/>
      <w:bookmarkEnd w:id="738"/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העודפים אתה עושה הצבעה מחר?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39" w:name="_ETM_Q1_2369937"/>
      <w:bookmarkStart w:id="740" w:name="_ETM_Q1_2370716"/>
      <w:bookmarkEnd w:id="739"/>
      <w:bookmarkEnd w:id="740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אחרי </w:t>
      </w:r>
      <w:bookmarkStart w:id="741" w:name="_ETM_Q1_2374915"/>
      <w:bookmarkEnd w:id="741"/>
      <w:r>
        <w:rPr>
          <w:rFonts w:hint="cs"/>
          <w:rtl/>
          <w:lang w:eastAsia="he-IL"/>
        </w:rPr>
        <w:t>תקנות מס הכנסה, לפני הצעה לסדר.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42" w:name="_ETM_Q1_2379283"/>
      <w:bookmarkEnd w:id="74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לך רוב. תגיד </w:t>
      </w:r>
      <w:bookmarkStart w:id="743" w:name="_ETM_Q1_2380315"/>
      <w:bookmarkEnd w:id="743"/>
      <w:r>
        <w:rPr>
          <w:rFonts w:hint="cs"/>
          <w:rtl/>
          <w:lang w:eastAsia="he-IL"/>
        </w:rPr>
        <w:t>בלי נדר.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44" w:name="_ETM_Q1_2380073"/>
      <w:bookmarkEnd w:id="744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רוב. אני מביא להצבעה. יש כאן עוד דברים </w:t>
      </w:r>
      <w:bookmarkStart w:id="745" w:name="_ETM_Q1_2382376"/>
      <w:bookmarkEnd w:id="745"/>
      <w:r>
        <w:rPr>
          <w:rFonts w:hint="cs"/>
          <w:rtl/>
          <w:lang w:eastAsia="he-IL"/>
        </w:rPr>
        <w:t xml:space="preserve">שעדיין לא דנו בהם. </w:t>
      </w:r>
    </w:p>
    <w:p w:rsidR="00B2684B" w:rsidRDefault="00B2684B" w:rsidP="00B2684B">
      <w:pPr>
        <w:rPr>
          <w:rtl/>
          <w:lang w:eastAsia="he-IL"/>
        </w:rPr>
      </w:pPr>
      <w:bookmarkStart w:id="746" w:name="_ETM_Q1_2386677"/>
      <w:bookmarkEnd w:id="746"/>
    </w:p>
    <w:p w:rsidR="00B2684B" w:rsidRDefault="00B2684B" w:rsidP="00B2684B">
      <w:pPr>
        <w:pStyle w:val="a4"/>
        <w:keepNext/>
        <w:rPr>
          <w:rtl/>
        </w:rPr>
      </w:pPr>
      <w:bookmarkStart w:id="747" w:name="_ETM_Q1_2387110"/>
      <w:bookmarkEnd w:id="747"/>
      <w:r>
        <w:rPr>
          <w:rtl/>
        </w:rPr>
        <w:t>קריאה: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של משרד התחבורה. תגמור עם </w:t>
      </w:r>
      <w:bookmarkStart w:id="748" w:name="_ETM_Q1_2388077"/>
      <w:bookmarkEnd w:id="748"/>
      <w:r>
        <w:rPr>
          <w:rFonts w:hint="cs"/>
          <w:rtl/>
          <w:lang w:eastAsia="he-IL"/>
        </w:rPr>
        <w:t>זה.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49" w:name="_ETM_Q1_2397250"/>
      <w:bookmarkStart w:id="750" w:name="_ETM_Q1_2398078"/>
      <w:bookmarkEnd w:id="749"/>
      <w:bookmarkEnd w:id="750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הרביזיה. </w:t>
      </w:r>
    </w:p>
    <w:p w:rsidR="00B2684B" w:rsidRDefault="00B2684B" w:rsidP="00B2684B">
      <w:pPr>
        <w:rPr>
          <w:rtl/>
          <w:lang w:eastAsia="he-IL"/>
        </w:rPr>
      </w:pPr>
      <w:bookmarkStart w:id="751" w:name="_ETM_Q1_2401300"/>
      <w:bookmarkEnd w:id="751"/>
    </w:p>
    <w:p w:rsidR="00B2684B" w:rsidRDefault="00B2684B" w:rsidP="00B2684B">
      <w:pPr>
        <w:pStyle w:val="a4"/>
        <w:keepNext/>
        <w:rPr>
          <w:rtl/>
        </w:rPr>
      </w:pPr>
      <w:bookmarkStart w:id="752" w:name="_ETM_Q1_2399639"/>
      <w:bookmarkStart w:id="753" w:name="_ETM_Q1_2399352"/>
      <w:bookmarkEnd w:id="752"/>
      <w:bookmarkEnd w:id="753"/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לנמק אותה. 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54" w:name="_ETM_Q1_2411351"/>
      <w:bookmarkEnd w:id="754"/>
      <w:r>
        <w:rPr>
          <w:rtl/>
        </w:rPr>
        <w:t>טמיר כהן: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214 </w:t>
      </w:r>
      <w:bookmarkStart w:id="755" w:name="_ETM_Q1_2410990"/>
      <w:bookmarkEnd w:id="755"/>
      <w:r>
        <w:rPr>
          <w:rFonts w:hint="cs"/>
          <w:rtl/>
          <w:lang w:eastAsia="he-IL"/>
        </w:rPr>
        <w:t>עד 219 ו-9004, משרד התחבורה.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56" w:name="_ETM_Q1_2415479"/>
      <w:bookmarkStart w:id="757" w:name="_ETM_Q1_2415754"/>
      <w:bookmarkEnd w:id="756"/>
      <w:bookmarkEnd w:id="757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58" w:name="_ETM_Q1_2416200"/>
      <w:bookmarkStart w:id="759" w:name="_ETM_Q1_2417051"/>
      <w:bookmarkEnd w:id="758"/>
      <w:bookmarkEnd w:id="759"/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אתה אמרת שתיתן </w:t>
      </w:r>
      <w:bookmarkStart w:id="760" w:name="_ETM_Q1_2416542"/>
      <w:bookmarkEnd w:id="760"/>
      <w:r>
        <w:rPr>
          <w:rFonts w:hint="cs"/>
          <w:rtl/>
          <w:lang w:eastAsia="he-IL"/>
        </w:rPr>
        <w:t>לי לנמק. אני ביקשתי לנמק.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61" w:name="_ETM_Q1_2420732"/>
      <w:bookmarkEnd w:id="761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ביקשת.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62" w:name="_ETM_Q1_2421029"/>
      <w:bookmarkStart w:id="763" w:name="_ETM_Q1_2422382"/>
      <w:bookmarkEnd w:id="762"/>
      <w:bookmarkEnd w:id="763"/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אולי אני </w:t>
      </w:r>
      <w:bookmarkStart w:id="764" w:name="_ETM_Q1_2423468"/>
      <w:bookmarkEnd w:id="764"/>
      <w:r>
        <w:rPr>
          <w:rFonts w:hint="cs"/>
          <w:rtl/>
          <w:lang w:eastAsia="he-IL"/>
        </w:rPr>
        <w:t>אוריד את הרביזיה? מה אתה יודע?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65" w:name="_ETM_Q1_2425107"/>
      <w:bookmarkEnd w:id="765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66" w:name="_ETM_Q1_2429292"/>
      <w:bookmarkStart w:id="767" w:name="_ETM_Q1_2429047"/>
      <w:bookmarkEnd w:id="766"/>
      <w:bookmarkEnd w:id="767"/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לנמק. </w:t>
      </w:r>
      <w:bookmarkStart w:id="768" w:name="_ETM_Q1_2430862"/>
      <w:bookmarkEnd w:id="768"/>
      <w:r>
        <w:rPr>
          <w:rFonts w:hint="cs"/>
          <w:rtl/>
          <w:lang w:eastAsia="he-IL"/>
        </w:rPr>
        <w:t>זה לא בסדר.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69" w:name="_ETM_Q1_2430883"/>
      <w:bookmarkEnd w:id="769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לא.</w:t>
      </w:r>
      <w:bookmarkStart w:id="770" w:name="_ETM_Q1_2431529"/>
      <w:bookmarkEnd w:id="770"/>
    </w:p>
    <w:p w:rsidR="00B2684B" w:rsidRDefault="00B2684B" w:rsidP="00B2684B">
      <w:pPr>
        <w:rPr>
          <w:rtl/>
          <w:lang w:eastAsia="he-IL"/>
        </w:rPr>
      </w:pPr>
      <w:bookmarkStart w:id="771" w:name="_ETM_Q1_2432290"/>
      <w:bookmarkEnd w:id="771"/>
    </w:p>
    <w:p w:rsidR="00B2684B" w:rsidRDefault="00B2684B" w:rsidP="00B2684B">
      <w:pPr>
        <w:pStyle w:val="a4"/>
        <w:keepNext/>
        <w:rPr>
          <w:rtl/>
        </w:rPr>
      </w:pPr>
      <w:bookmarkStart w:id="772" w:name="_ETM_Q1_2432403"/>
      <w:bookmarkEnd w:id="772"/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בסדר. אין דבר כזה.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73" w:name="_ETM_Q1_2432438"/>
      <w:bookmarkStart w:id="774" w:name="_ETM_Q1_2432053"/>
      <w:bookmarkEnd w:id="773"/>
      <w:bookmarkEnd w:id="774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לתת לך לנמק?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75" w:name="_ETM_Q1_2434370"/>
      <w:bookmarkEnd w:id="775"/>
      <w:r>
        <w:rPr>
          <w:rtl/>
        </w:rPr>
        <w:lastRenderedPageBreak/>
        <w:t>מיקי רוזנטל (המחנה הציוני):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מורידים את </w:t>
      </w:r>
      <w:bookmarkStart w:id="776" w:name="_ETM_Q1_2434768"/>
      <w:bookmarkEnd w:id="776"/>
      <w:r>
        <w:rPr>
          <w:rFonts w:hint="cs"/>
          <w:rtl/>
          <w:lang w:eastAsia="he-IL"/>
        </w:rPr>
        <w:t>הרביזיה.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77" w:name="_ETM_Q1_2435862"/>
      <w:bookmarkStart w:id="778" w:name="_ETM_Q1_2437653"/>
      <w:bookmarkEnd w:id="777"/>
      <w:bookmarkEnd w:id="778"/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לנמק.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79" w:name="_ETM_Q1_2436223"/>
      <w:bookmarkStart w:id="780" w:name="_ETM_Q1_2437267"/>
      <w:bookmarkEnd w:id="779"/>
      <w:bookmarkEnd w:id="780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רביזיה.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81" w:name="_ETM_Q1_2441415"/>
      <w:bookmarkStart w:id="782" w:name="_ETM_Q1_2440415"/>
      <w:bookmarkEnd w:id="781"/>
      <w:bookmarkEnd w:id="782"/>
      <w:r>
        <w:rPr>
          <w:rtl/>
        </w:rPr>
        <w:t>מיקי רוזנטל (המחנה הציוני):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איחרת 10 דקות בהצבעה.</w:t>
      </w:r>
      <w:r w:rsidR="008725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בסדר.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83" w:name="_ETM_Q1_2443222"/>
      <w:bookmarkEnd w:id="783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תנמק. תנמק את הרביזיה בדקה.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784" w:name="_ETM_Q1_2445372"/>
      <w:bookmarkStart w:id="785" w:name="_ETM_Q1_2446142"/>
      <w:bookmarkEnd w:id="784"/>
      <w:bookmarkEnd w:id="785"/>
      <w:r>
        <w:rPr>
          <w:rtl/>
        </w:rPr>
        <w:t>עודד פורר (ישראל ביתנו):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מה שעושה כאן משרד </w:t>
      </w:r>
      <w:bookmarkStart w:id="786" w:name="_ETM_Q1_2447514"/>
      <w:bookmarkEnd w:id="786"/>
      <w:r>
        <w:rPr>
          <w:rFonts w:hint="cs"/>
          <w:rtl/>
          <w:lang w:eastAsia="he-IL"/>
        </w:rPr>
        <w:t xml:space="preserve">האוצר, הוא פשוט תופס מה שנקרא במקום מאוד מאוד רגיש </w:t>
      </w:r>
      <w:bookmarkStart w:id="787" w:name="_ETM_Q1_2451675"/>
      <w:bookmarkEnd w:id="787"/>
      <w:r>
        <w:rPr>
          <w:rFonts w:hint="cs"/>
          <w:rtl/>
          <w:lang w:eastAsia="he-IL"/>
        </w:rPr>
        <w:t xml:space="preserve">את בעלי העסקים ומנצל את החולשה הזאת כדי להעביר דברים </w:t>
      </w:r>
      <w:bookmarkStart w:id="788" w:name="_ETM_Q1_2455226"/>
      <w:bookmarkEnd w:id="788"/>
      <w:r>
        <w:rPr>
          <w:rFonts w:hint="cs"/>
          <w:rtl/>
          <w:lang w:eastAsia="he-IL"/>
        </w:rPr>
        <w:t xml:space="preserve">שהוא יודע שהוא טועה בהם, שעל דעת רוב חברי הוועדה </w:t>
      </w:r>
      <w:bookmarkStart w:id="789" w:name="_ETM_Q1_2458847"/>
      <w:bookmarkEnd w:id="789"/>
      <w:r>
        <w:rPr>
          <w:rFonts w:hint="cs"/>
          <w:rtl/>
          <w:lang w:eastAsia="he-IL"/>
        </w:rPr>
        <w:t xml:space="preserve">לא צריך לאשר אותם, דברים שפוגעים בתוצרת הארץ, שפוגעים בתעשייה </w:t>
      </w:r>
      <w:bookmarkStart w:id="790" w:name="_ETM_Q1_2463220"/>
      <w:bookmarkEnd w:id="790"/>
      <w:r>
        <w:rPr>
          <w:rFonts w:hint="cs"/>
          <w:rtl/>
          <w:lang w:eastAsia="he-IL"/>
        </w:rPr>
        <w:t xml:space="preserve">הישראלית פעם אחר פעם אחר פעם. בסוף הוא מגיע לכאן </w:t>
      </w:r>
      <w:bookmarkStart w:id="791" w:name="_ETM_Q1_2467646"/>
      <w:bookmarkEnd w:id="791"/>
      <w:r>
        <w:rPr>
          <w:rFonts w:hint="cs"/>
          <w:rtl/>
          <w:lang w:eastAsia="he-IL"/>
        </w:rPr>
        <w:t>ומבקש מאתנו להרים את היד ולהצביע בעד ומתחיל לומר לנו שנפגע באחרים כי הוא כורך דבר שאינו בדבר.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92" w:name="_ETM_Q1_2476056"/>
      <w:bookmarkEnd w:id="792"/>
      <w:r>
        <w:rPr>
          <w:rFonts w:hint="cs"/>
          <w:rtl/>
          <w:lang w:eastAsia="he-IL"/>
        </w:rPr>
        <w:t xml:space="preserve">י אומר לך אדוני שההצעה שאתה הצעת קודם היא מבורכת. כולנו הסכמנו </w:t>
      </w:r>
      <w:bookmarkStart w:id="793" w:name="_ETM_Q1_2480204"/>
      <w:bookmarkEnd w:id="793"/>
      <w:r>
        <w:rPr>
          <w:rFonts w:hint="cs"/>
          <w:rtl/>
          <w:lang w:eastAsia="he-IL"/>
        </w:rPr>
        <w:t xml:space="preserve">על ההצעה הזו, רק האוצר לא יקיים אותה. הוא אמר </w:t>
      </w:r>
      <w:bookmarkStart w:id="794" w:name="_ETM_Q1_2482365"/>
      <w:bookmarkEnd w:id="794"/>
      <w:r>
        <w:rPr>
          <w:rFonts w:hint="cs"/>
          <w:rtl/>
          <w:lang w:eastAsia="he-IL"/>
        </w:rPr>
        <w:t xml:space="preserve">לך כאן שהוא לא יקיים אותה. הוא מצפצף על ועדת </w:t>
      </w:r>
      <w:bookmarkStart w:id="795" w:name="_ETM_Q1_2485099"/>
      <w:bookmarkEnd w:id="795"/>
      <w:r>
        <w:rPr>
          <w:rFonts w:hint="cs"/>
          <w:rtl/>
          <w:lang w:eastAsia="he-IL"/>
        </w:rPr>
        <w:t xml:space="preserve">הכספים. הוא מצפצף עליך ולצערי לא בפעם הראשונה, גם במהלך </w:t>
      </w:r>
      <w:bookmarkStart w:id="796" w:name="_ETM_Q1_2489299"/>
      <w:bookmarkEnd w:id="796"/>
      <w:r>
        <w:rPr>
          <w:rFonts w:hint="cs"/>
          <w:rtl/>
          <w:lang w:eastAsia="he-IL"/>
        </w:rPr>
        <w:t xml:space="preserve">התקופה הזו פעם אחר פעם אחר פעם. הם </w:t>
      </w:r>
      <w:bookmarkStart w:id="797" w:name="_ETM_Q1_2493347"/>
      <w:bookmarkEnd w:id="797"/>
      <w:r>
        <w:rPr>
          <w:rFonts w:hint="cs"/>
          <w:rtl/>
          <w:lang w:eastAsia="he-IL"/>
        </w:rPr>
        <w:t xml:space="preserve">עושים מה שהם רוצים בניגוד לעמדת המחוקק, גם בפרשנות שהם </w:t>
      </w:r>
      <w:bookmarkStart w:id="798" w:name="_ETM_Q1_2496591"/>
      <w:bookmarkEnd w:id="798"/>
      <w:r>
        <w:rPr>
          <w:rFonts w:hint="cs"/>
          <w:rtl/>
          <w:lang w:eastAsia="he-IL"/>
        </w:rPr>
        <w:t>עושים לחקיקה הזו. פוגעים גם בתוצרת הארץ ובתעשייה הישראלית.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f6"/>
        <w:keepNext/>
        <w:rPr>
          <w:rtl/>
        </w:rPr>
      </w:pPr>
      <w:bookmarkStart w:id="799" w:name="_ETM_Q1_2503857"/>
      <w:bookmarkStart w:id="800" w:name="_ETM_Q1_2504514"/>
      <w:bookmarkEnd w:id="799"/>
      <w:bookmarkEnd w:id="800"/>
      <w:r>
        <w:rPr>
          <w:rtl/>
        </w:rPr>
        <w:t>היו"ר משה גפני: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B2684B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801" w:name="_ETM_Q1_2504058"/>
      <w:bookmarkEnd w:id="801"/>
      <w:r>
        <w:rPr>
          <w:rFonts w:hint="cs"/>
          <w:rtl/>
          <w:lang w:eastAsia="he-IL"/>
        </w:rPr>
        <w:t>בעד הרביזיה?</w:t>
      </w:r>
    </w:p>
    <w:p w:rsidR="00B2684B" w:rsidRDefault="00B2684B" w:rsidP="00B2684B">
      <w:pPr>
        <w:rPr>
          <w:rtl/>
          <w:lang w:eastAsia="he-IL"/>
        </w:rPr>
      </w:pPr>
    </w:p>
    <w:p w:rsidR="00B2684B" w:rsidRDefault="00B2684B" w:rsidP="00B2684B">
      <w:pPr>
        <w:pStyle w:val="a4"/>
        <w:keepNext/>
        <w:rPr>
          <w:rtl/>
        </w:rPr>
      </w:pPr>
      <w:bookmarkStart w:id="802" w:name="_ETM_Q1_2506081"/>
      <w:bookmarkStart w:id="803" w:name="_ETM_Q1_2507211"/>
      <w:bookmarkEnd w:id="802"/>
      <w:bookmarkEnd w:id="803"/>
      <w:r>
        <w:rPr>
          <w:rtl/>
        </w:rPr>
        <w:t>מיקי רוזנטל (המחנה הציוני):</w:t>
      </w:r>
    </w:p>
    <w:p w:rsidR="00B2684B" w:rsidRDefault="00B2684B" w:rsidP="00B2684B">
      <w:pPr>
        <w:pStyle w:val="KeepWithNext"/>
        <w:rPr>
          <w:rtl/>
          <w:lang w:eastAsia="he-IL"/>
        </w:rPr>
      </w:pPr>
    </w:p>
    <w:p w:rsidR="00B2684B" w:rsidRDefault="00872506" w:rsidP="00B268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2684B">
        <w:rPr>
          <w:rFonts w:hint="cs"/>
          <w:rtl/>
          <w:lang w:eastAsia="he-IL"/>
        </w:rPr>
        <w:t>נחנו רוצים להסיר את הרביזיה.</w:t>
      </w:r>
      <w:r>
        <w:rPr>
          <w:rFonts w:hint="cs"/>
          <w:rtl/>
          <w:lang w:eastAsia="he-IL"/>
        </w:rPr>
        <w:t xml:space="preserve"> הסרנו את </w:t>
      </w:r>
      <w:bookmarkStart w:id="804" w:name="_ETM_Q1_2509318"/>
      <w:bookmarkEnd w:id="804"/>
      <w:r>
        <w:rPr>
          <w:rFonts w:hint="cs"/>
          <w:rtl/>
          <w:lang w:eastAsia="he-IL"/>
        </w:rPr>
        <w:t>הרביזיה.</w:t>
      </w:r>
    </w:p>
    <w:p w:rsidR="00872506" w:rsidRDefault="00872506" w:rsidP="00B2684B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05" w:name="_ETM_Q1_2510641"/>
      <w:bookmarkEnd w:id="805"/>
      <w:r>
        <w:rPr>
          <w:rtl/>
        </w:rPr>
        <w:t>עודד פורר (ישראל ביתנו):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מבקש להסיר את הרביזיה כי אין טעם להצביע עליה.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06" w:name="_ETM_Q1_2512241"/>
      <w:bookmarkEnd w:id="806"/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07" w:name="_ETM_Q1_2514066"/>
      <w:bookmarkEnd w:id="807"/>
      <w:r>
        <w:rPr>
          <w:rtl/>
        </w:rPr>
        <w:t>מיקי רוזנטל (המחנה הציוני):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נדאג לעובדים.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08" w:name="_ETM_Q1_2517526"/>
      <w:bookmarkEnd w:id="808"/>
      <w:r>
        <w:rPr>
          <w:rtl/>
        </w:rPr>
        <w:t>עודד פורר (ישראל ביתנו):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809" w:name="_ETM_Q1_2522502"/>
      <w:bookmarkEnd w:id="809"/>
      <w:r>
        <w:rPr>
          <w:rFonts w:hint="cs"/>
          <w:rtl/>
          <w:lang w:eastAsia="he-IL"/>
        </w:rPr>
        <w:t>אני מבקש להסיר את הרביזיה.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10" w:name="_ETM_Q1_2525015"/>
      <w:bookmarkEnd w:id="810"/>
      <w:r>
        <w:rPr>
          <w:rtl/>
        </w:rPr>
        <w:lastRenderedPageBreak/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הורידו את הרביזיה. יש עוד רביזיה על </w:t>
      </w:r>
      <w:bookmarkStart w:id="811" w:name="_ETM_Q1_2532623"/>
      <w:bookmarkEnd w:id="811"/>
      <w:r>
        <w:rPr>
          <w:rFonts w:hint="cs"/>
          <w:rtl/>
          <w:lang w:eastAsia="he-IL"/>
        </w:rPr>
        <w:t>הביטוח הלאומי.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12" w:name="_ETM_Q1_2533651"/>
      <w:bookmarkEnd w:id="812"/>
      <w:r>
        <w:rPr>
          <w:rtl/>
        </w:rPr>
        <w:t>טמיר כהן: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טמיר</w:t>
      </w:r>
    </w:p>
    <w:p w:rsidR="00872506" w:rsidRDefault="00872506" w:rsidP="00872506">
      <w:pPr>
        <w:rPr>
          <w:rtl/>
          <w:lang w:eastAsia="he-IL"/>
        </w:rPr>
      </w:pPr>
      <w:bookmarkStart w:id="813" w:name="_ETM_Q1_2533637"/>
      <w:bookmarkEnd w:id="813"/>
      <w:r>
        <w:rPr>
          <w:rFonts w:hint="cs"/>
          <w:rtl/>
          <w:lang w:eastAsia="he-IL"/>
        </w:rPr>
        <w:t>פנייה מספר 246, ביטוח לאומי.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14" w:name="_ETM_Q1_2536015"/>
      <w:bookmarkStart w:id="815" w:name="_ETM_Q1_2537034"/>
      <w:bookmarkEnd w:id="814"/>
      <w:bookmarkEnd w:id="815"/>
      <w:r>
        <w:rPr>
          <w:rtl/>
        </w:rPr>
        <w:t>עודד פורר (ישראל ביתנו):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לנמק אותה. אני </w:t>
      </w:r>
      <w:bookmarkStart w:id="816" w:name="_ETM_Q1_2541194"/>
      <w:bookmarkEnd w:id="816"/>
      <w:r>
        <w:rPr>
          <w:rFonts w:hint="cs"/>
          <w:rtl/>
          <w:lang w:eastAsia="he-IL"/>
        </w:rPr>
        <w:t xml:space="preserve">חושב שבמצב הזה שבו משרד האוצר מעביר מכיס לכיס פעם </w:t>
      </w:r>
      <w:bookmarkStart w:id="817" w:name="_ETM_Q1_2544211"/>
      <w:bookmarkEnd w:id="817"/>
      <w:r>
        <w:rPr>
          <w:rFonts w:hint="cs"/>
          <w:rtl/>
          <w:lang w:eastAsia="he-IL"/>
        </w:rPr>
        <w:t xml:space="preserve">אחר פעם את הסכומים הלא מבוטלים האלה, גם לקצבאות הזקנה וגם להשלמת הכנסה, מהנתונים שקיבלנו כאן רואים שאי אפשר להבין לאן הכסף הזה הלך ומה המקורות </w:t>
      </w:r>
      <w:bookmarkStart w:id="818" w:name="_ETM_Q1_2556946"/>
      <w:bookmarkEnd w:id="818"/>
      <w:r>
        <w:rPr>
          <w:rFonts w:hint="cs"/>
          <w:rtl/>
          <w:lang w:eastAsia="he-IL"/>
        </w:rPr>
        <w:t xml:space="preserve">שלו. על הבסיס הזה אני חושב שצריך לפתוח </w:t>
      </w:r>
      <w:bookmarkStart w:id="819" w:name="_ETM_Q1_2559287"/>
      <w:bookmarkEnd w:id="819"/>
      <w:r>
        <w:rPr>
          <w:rFonts w:hint="cs"/>
          <w:rtl/>
          <w:lang w:eastAsia="he-IL"/>
        </w:rPr>
        <w:t>את העניין הזה מחדש ולדחות את ההצבעה.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20" w:name="_ETM_Q1_2564577"/>
      <w:bookmarkEnd w:id="820"/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bookmarkStart w:id="821" w:name="_ETM_Q1_2564201"/>
      <w:bookmarkEnd w:id="821"/>
      <w:r>
        <w:rPr>
          <w:rFonts w:hint="cs"/>
          <w:rtl/>
          <w:lang w:eastAsia="he-IL"/>
        </w:rPr>
        <w:t>ביטוח לאומי.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22" w:name="_ETM_Q1_2565074"/>
      <w:bookmarkEnd w:id="822"/>
      <w:r>
        <w:rPr>
          <w:rtl/>
        </w:rPr>
        <w:t>עודד פורר (ישראל ביתנו):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גם מבקש התייעצות סיעתית לפני ההצבעה.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bookmarkStart w:id="823" w:name="_ETM_Q1_2567562"/>
      <w:bookmarkEnd w:id="823"/>
      <w:r>
        <w:rPr>
          <w:rFonts w:hint="cs"/>
          <w:rtl/>
          <w:lang w:eastAsia="he-IL"/>
        </w:rPr>
        <w:t>על רביזיה</w:t>
      </w:r>
      <w:bookmarkStart w:id="824" w:name="_ETM_Q1_2576759"/>
      <w:bookmarkEnd w:id="824"/>
      <w:r>
        <w:rPr>
          <w:rFonts w:hint="cs"/>
          <w:rtl/>
          <w:lang w:eastAsia="he-IL"/>
        </w:rPr>
        <w:t xml:space="preserve"> אפשר לבקש התייעצות סיעתית. לפני כל הצבעה.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25" w:name="_ETM_Q1_2581449"/>
      <w:bookmarkEnd w:id="825"/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נותן </w:t>
      </w:r>
      <w:bookmarkStart w:id="826" w:name="_ETM_Q1_2581625"/>
      <w:bookmarkEnd w:id="826"/>
      <w:r>
        <w:rPr>
          <w:rFonts w:hint="cs"/>
          <w:rtl/>
          <w:lang w:eastAsia="he-IL"/>
        </w:rPr>
        <w:t>לך שתי דקות.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27" w:name="_ETM_Q1_2581564"/>
      <w:bookmarkStart w:id="828" w:name="_ETM_Q1_2583875"/>
      <w:bookmarkEnd w:id="827"/>
      <w:bookmarkEnd w:id="828"/>
      <w:r>
        <w:rPr>
          <w:rtl/>
        </w:rPr>
        <w:t>עודד פורר (ישראל ביתנו):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שתי דקות?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29" w:name="_ETM_Q1_2583031"/>
      <w:bookmarkStart w:id="830" w:name="_ETM_Q1_2582639"/>
      <w:bookmarkEnd w:id="829"/>
      <w:bookmarkEnd w:id="830"/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כך החלטתי.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31" w:name="_ETM_Q1_2585163"/>
      <w:bookmarkStart w:id="832" w:name="_ETM_Q1_2586117"/>
      <w:bookmarkEnd w:id="831"/>
      <w:bookmarkEnd w:id="832"/>
      <w:r>
        <w:rPr>
          <w:rtl/>
        </w:rPr>
        <w:t>עודד פורר (ישראל ביתנו):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שתי דקות?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33" w:name="_ETM_Q1_2585577"/>
      <w:bookmarkStart w:id="834" w:name="_ETM_Q1_2586404"/>
      <w:bookmarkEnd w:id="833"/>
      <w:bookmarkEnd w:id="834"/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החלטתי.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35" w:name="_ETM_Q1_2588357"/>
      <w:bookmarkStart w:id="836" w:name="_ETM_Q1_2588302"/>
      <w:bookmarkEnd w:id="835"/>
      <w:bookmarkEnd w:id="836"/>
      <w:r>
        <w:rPr>
          <w:rtl/>
        </w:rPr>
        <w:t>עודד פורר (ישראל ביתנו):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</w:t>
      </w:r>
      <w:bookmarkStart w:id="837" w:name="_ETM_Q1_2588961"/>
      <w:bookmarkEnd w:id="837"/>
      <w:r>
        <w:rPr>
          <w:rFonts w:hint="cs"/>
          <w:rtl/>
          <w:lang w:eastAsia="he-IL"/>
        </w:rPr>
        <w:t>דקות התייעצות סיעתית?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38" w:name="_ETM_Q1_2590587"/>
      <w:bookmarkEnd w:id="838"/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אני יכול לאחר למנחה? כמה?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39" w:name="_ETM_Q1_2592289"/>
      <w:bookmarkStart w:id="840" w:name="_ETM_Q1_2593410"/>
      <w:bookmarkEnd w:id="839"/>
      <w:bookmarkEnd w:id="840"/>
      <w:r>
        <w:rPr>
          <w:rtl/>
        </w:rPr>
        <w:t>עודד פורר (ישראל ביתנו):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אסדיר לך מניין. </w:t>
      </w:r>
      <w:bookmarkStart w:id="841" w:name="_ETM_Q1_2594555"/>
      <w:bookmarkEnd w:id="841"/>
      <w:r>
        <w:rPr>
          <w:rFonts w:hint="cs"/>
          <w:rtl/>
          <w:lang w:eastAsia="he-IL"/>
        </w:rPr>
        <w:t>מה הבעיה? אין דבר כזה התייעצות סיעתית שתי דקות. עוד</w:t>
      </w:r>
      <w:bookmarkStart w:id="842" w:name="_ETM_Q1_2598683"/>
      <w:bookmarkEnd w:id="842"/>
      <w:r>
        <w:rPr>
          <w:rFonts w:hint="cs"/>
          <w:rtl/>
          <w:lang w:eastAsia="he-IL"/>
        </w:rPr>
        <w:t xml:space="preserve"> עשינו אתך חסד על שלוש דקות התייעצות סיעתית. באיזה שעה </w:t>
      </w:r>
      <w:bookmarkStart w:id="843" w:name="_ETM_Q1_2604045"/>
      <w:bookmarkEnd w:id="843"/>
      <w:r>
        <w:rPr>
          <w:rFonts w:hint="cs"/>
          <w:rtl/>
          <w:lang w:eastAsia="he-IL"/>
        </w:rPr>
        <w:t>ההצבעה?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44" w:name="_ETM_Q1_2603759"/>
      <w:bookmarkStart w:id="845" w:name="_ETM_Q1_2606369"/>
      <w:bookmarkEnd w:id="844"/>
      <w:bookmarkEnd w:id="845"/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שתי דקות.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4"/>
        <w:keepNext/>
        <w:rPr>
          <w:rtl/>
        </w:rPr>
      </w:pPr>
      <w:bookmarkStart w:id="846" w:name="_ETM_Q1_2605263"/>
      <w:bookmarkStart w:id="847" w:name="_ETM_Q1_2605373"/>
      <w:bookmarkEnd w:id="846"/>
      <w:bookmarkEnd w:id="847"/>
      <w:r>
        <w:rPr>
          <w:rtl/>
        </w:rPr>
        <w:t>עודד פורר (ישראל ביתנו):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ב-13:35?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48" w:name="_ETM_Q1_2606667"/>
      <w:bookmarkStart w:id="849" w:name="_ETM_Q1_2607459"/>
      <w:bookmarkEnd w:id="848"/>
      <w:bookmarkEnd w:id="849"/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ב-13:34.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 xml:space="preserve">(הישיבה נפסקה בשעה 13:32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13:34.)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עד הרביזיה? מי נגד? מי נמנע?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1"/>
        <w:keepNext/>
        <w:rPr>
          <w:rtl/>
          <w:lang w:eastAsia="he-IL"/>
        </w:rPr>
      </w:pPr>
      <w:bookmarkStart w:id="850" w:name="_ETM_Q1_2689642"/>
      <w:bookmarkEnd w:id="850"/>
      <w:r>
        <w:rPr>
          <w:rFonts w:hint="eastAsia"/>
          <w:rtl/>
          <w:lang w:eastAsia="he-IL"/>
        </w:rPr>
        <w:t>הצבעה</w:t>
      </w:r>
    </w:p>
    <w:p w:rsidR="00872506" w:rsidRDefault="00872506" w:rsidP="0087250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872506" w:rsidRDefault="00872506" w:rsidP="0087250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872506" w:rsidRDefault="00872506" w:rsidP="0087250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872506" w:rsidRDefault="00872506" w:rsidP="0087250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bookmarkStart w:id="851" w:name="_ETM_Q1_2715301"/>
      <w:bookmarkEnd w:id="851"/>
      <w:r>
        <w:rPr>
          <w:rFonts w:hint="cs"/>
          <w:rtl/>
          <w:lang w:eastAsia="he-IL"/>
        </w:rPr>
        <w:t>לא נתקבלה.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pStyle w:val="af6"/>
        <w:keepNext/>
        <w:rPr>
          <w:rtl/>
        </w:rPr>
      </w:pPr>
      <w:bookmarkStart w:id="852" w:name="_ETM_Q1_2716068"/>
      <w:bookmarkStart w:id="853" w:name="_ETM_Q1_2717534"/>
      <w:bookmarkEnd w:id="852"/>
      <w:bookmarkEnd w:id="853"/>
      <w:r>
        <w:rPr>
          <w:rtl/>
        </w:rPr>
        <w:t>היו"ר משה גפני: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bookmarkStart w:id="854" w:name="_ETM_Q1_2722991"/>
      <w:bookmarkEnd w:id="854"/>
      <w:r>
        <w:rPr>
          <w:rFonts w:hint="cs"/>
          <w:rtl/>
          <w:lang w:eastAsia="he-IL"/>
        </w:rPr>
        <w:t xml:space="preserve">אנחנו בעזרת השם מחר, </w:t>
      </w:r>
      <w:bookmarkStart w:id="855" w:name="_ETM_Q1_2730597"/>
      <w:bookmarkEnd w:id="855"/>
      <w:r>
        <w:rPr>
          <w:rFonts w:hint="cs"/>
          <w:rtl/>
          <w:lang w:eastAsia="he-IL"/>
        </w:rPr>
        <w:t>אחרי תקנות מס הכנסה, נמשיך.</w:t>
      </w:r>
    </w:p>
    <w:p w:rsidR="00872506" w:rsidRDefault="00872506" w:rsidP="00872506">
      <w:pPr>
        <w:rPr>
          <w:rtl/>
          <w:lang w:eastAsia="he-IL"/>
        </w:rPr>
      </w:pPr>
    </w:p>
    <w:p w:rsidR="00872506" w:rsidRDefault="00872506" w:rsidP="00872506">
      <w:pPr>
        <w:rPr>
          <w:rtl/>
          <w:lang w:eastAsia="he-IL"/>
        </w:rPr>
      </w:pPr>
      <w:bookmarkStart w:id="856" w:name="_GoBack"/>
      <w:bookmarkEnd w:id="856"/>
    </w:p>
    <w:p w:rsidR="00872506" w:rsidRDefault="00872506" w:rsidP="00872506">
      <w:pPr>
        <w:pStyle w:val="afc"/>
        <w:keepNext/>
        <w:rPr>
          <w:rtl/>
          <w:lang w:eastAsia="he-IL"/>
        </w:rPr>
      </w:pPr>
      <w:bookmarkStart w:id="857" w:name="_ETM_Q1_2749773"/>
      <w:bookmarkEnd w:id="857"/>
      <w:r>
        <w:rPr>
          <w:rtl/>
          <w:lang w:eastAsia="he-IL"/>
        </w:rPr>
        <w:t>הישיבה ננעלה בשעה 13:35.</w:t>
      </w:r>
    </w:p>
    <w:p w:rsidR="00872506" w:rsidRDefault="00872506" w:rsidP="00872506">
      <w:pPr>
        <w:pStyle w:val="KeepWithNext"/>
        <w:rPr>
          <w:rtl/>
          <w:lang w:eastAsia="he-IL"/>
        </w:rPr>
      </w:pPr>
    </w:p>
    <w:p w:rsidR="00872506" w:rsidRPr="00872506" w:rsidRDefault="00872506" w:rsidP="00872506">
      <w:pPr>
        <w:rPr>
          <w:rtl/>
          <w:lang w:eastAsia="he-IL"/>
        </w:rPr>
      </w:pPr>
    </w:p>
    <w:p w:rsidR="00D51B5D" w:rsidRPr="008713A4" w:rsidRDefault="00D51B5D" w:rsidP="00D51B5D">
      <w:bookmarkStart w:id="858" w:name="_ETM_Q1_129508"/>
      <w:bookmarkEnd w:id="858"/>
    </w:p>
    <w:sectPr w:rsidR="00D51B5D" w:rsidRPr="008713A4" w:rsidSect="00FE2F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1AF" w:rsidRDefault="00D951AF">
      <w:r>
        <w:separator/>
      </w:r>
    </w:p>
  </w:endnote>
  <w:endnote w:type="continuationSeparator" w:id="0">
    <w:p w:rsidR="00D951AF" w:rsidRDefault="00D9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1AF" w:rsidRDefault="00D951AF">
      <w:r>
        <w:separator/>
      </w:r>
    </w:p>
  </w:footnote>
  <w:footnote w:type="continuationSeparator" w:id="0">
    <w:p w:rsidR="00D951AF" w:rsidRDefault="00D95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1AF" w:rsidRDefault="00D951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51AF" w:rsidRDefault="00D951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1AF" w:rsidRDefault="00D951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2FD0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D951AF" w:rsidRPr="00CC5815" w:rsidRDefault="00D951AF" w:rsidP="008E5E3F">
    <w:pPr>
      <w:pStyle w:val="a3"/>
      <w:ind w:firstLine="0"/>
    </w:pPr>
    <w:r>
      <w:rPr>
        <w:rtl/>
      </w:rPr>
      <w:t>ועדת הכספים</w:t>
    </w:r>
  </w:p>
  <w:p w:rsidR="00D951AF" w:rsidRPr="00CC5815" w:rsidRDefault="00D951AF" w:rsidP="008E5E3F">
    <w:pPr>
      <w:pStyle w:val="a3"/>
      <w:ind w:firstLine="0"/>
      <w:rPr>
        <w:rtl/>
      </w:rPr>
    </w:pPr>
    <w:r>
      <w:rPr>
        <w:rtl/>
      </w:rPr>
      <w:t>10/12/2018</w:t>
    </w:r>
  </w:p>
  <w:p w:rsidR="00D951AF" w:rsidRPr="00CC5815" w:rsidRDefault="00D951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1AF" w:rsidRDefault="00D951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F17AB6" wp14:editId="19FD51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51AF" w:rsidRDefault="00D951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51AF" w:rsidRDefault="00D951A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3E1FD6"/>
    <w:multiLevelType w:val="hybridMultilevel"/>
    <w:tmpl w:val="31FE6418"/>
    <w:lvl w:ilvl="0" w:tplc="0540C16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684F81"/>
    <w:multiLevelType w:val="hybridMultilevel"/>
    <w:tmpl w:val="228A7A02"/>
    <w:lvl w:ilvl="0" w:tplc="CE4CD580">
      <w:start w:val="3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5AF"/>
    <w:rsid w:val="00150436"/>
    <w:rsid w:val="001559E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37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EB8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2506"/>
    <w:rsid w:val="00875F10"/>
    <w:rsid w:val="008B638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84B"/>
    <w:rsid w:val="00B50340"/>
    <w:rsid w:val="00B65508"/>
    <w:rsid w:val="00B8013D"/>
    <w:rsid w:val="00B8517A"/>
    <w:rsid w:val="00BA6446"/>
    <w:rsid w:val="00BD47B7"/>
    <w:rsid w:val="00C0694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B5D"/>
    <w:rsid w:val="00D86E57"/>
    <w:rsid w:val="00D951AF"/>
    <w:rsid w:val="00D96B24"/>
    <w:rsid w:val="00DE5B80"/>
    <w:rsid w:val="00E33AE3"/>
    <w:rsid w:val="00E41356"/>
    <w:rsid w:val="00E601F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539"/>
    <w:rsid w:val="00EE09AD"/>
    <w:rsid w:val="00F0491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FD0"/>
    <w:rsid w:val="00FE3474"/>
    <w:rsid w:val="00FE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FEA7C7A"/>
  <w15:docId w15:val="{0DB878C8-F5F2-4B28-A85B-444892849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903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9037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D45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D951AF"/>
    <w:pPr>
      <w:ind w:left="720"/>
      <w:contextualSpacing/>
    </w:pPr>
  </w:style>
  <w:style w:type="character" w:customStyle="1" w:styleId="TagStyle">
    <w:name w:val="TagStyle"/>
    <w:basedOn w:val="a0"/>
    <w:rsid w:val="00FE2FD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8C69A-3049-4B14-AAE4-DC87F52F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27</Pages>
  <Words>4942</Words>
  <Characters>24712</Characters>
  <Application>Microsoft Office Word</Application>
  <DocSecurity>0</DocSecurity>
  <Lines>205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2018-12-16T06:51:00Z</dcterms:modified>
</cp:coreProperties>
</file>