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D60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6F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9D60ED" w:rsidP="007817A4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E6F50" w:rsidRDefault="00EE6F50" w:rsidP="007817A4">
      <w:pPr>
        <w:ind w:firstLine="0"/>
        <w:rPr>
          <w:b/>
          <w:bCs/>
          <w:rtl/>
        </w:rPr>
      </w:pPr>
    </w:p>
    <w:p w:rsidR="00EE6F50" w:rsidRPr="007817A4" w:rsidRDefault="00EE6F50" w:rsidP="007817A4">
      <w:pPr>
        <w:ind w:firstLine="0"/>
        <w:rPr>
          <w:b/>
          <w:bCs/>
          <w:rtl/>
        </w:rPr>
      </w:pPr>
    </w:p>
    <w:p w:rsidR="00E64116" w:rsidRPr="008713A4" w:rsidRDefault="009D60ED" w:rsidP="004553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736</w:t>
      </w:r>
    </w:p>
    <w:p w:rsidR="00E64116" w:rsidRPr="008713A4" w:rsidRDefault="009D60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9D60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(18 בדצמבר 2018), שעה 11:00</w:t>
      </w:r>
    </w:p>
    <w:p w:rsidR="00EE6F50" w:rsidRDefault="00EE6F50" w:rsidP="008320F6">
      <w:pPr>
        <w:ind w:firstLine="0"/>
        <w:rPr>
          <w:rtl/>
        </w:rPr>
      </w:pPr>
    </w:p>
    <w:p w:rsidR="00EE6F50" w:rsidRPr="008713A4" w:rsidRDefault="00EE6F50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D60ED" w:rsidP="009D60ED">
      <w:pPr>
        <w:spacing w:before="60"/>
        <w:ind w:firstLine="0"/>
        <w:rPr>
          <w:rtl/>
        </w:rPr>
      </w:pPr>
      <w:bookmarkStart w:id="0" w:name="ET_hatsach_612127_1"/>
      <w:r w:rsidRPr="009D60ED">
        <w:rPr>
          <w:rStyle w:val="TagStyle"/>
          <w:rtl/>
        </w:rPr>
        <w:t xml:space="preserve"> &lt;&lt; הצח &gt;&gt; </w:t>
      </w:r>
      <w:r w:rsidRPr="009D60ED">
        <w:rPr>
          <w:rtl/>
        </w:rPr>
        <w:t>הצעת חוק בתי דין רבניים (קיום פסקי דין של גירושין) (תיקון - מרשם סרבנים אינטרנטי), התשע"ח-2017</w:t>
      </w:r>
      <w:bookmarkEnd w:id="0"/>
      <w:r>
        <w:rPr>
          <w:rFonts w:hint="cs"/>
          <w:rtl/>
        </w:rPr>
        <w:t>, של חה"כ רויטל סויד, חה"כ איציק שמולי, חה"כ קארין אלהרר -</w:t>
      </w:r>
      <w:r>
        <w:rPr>
          <w:rtl/>
        </w:rPr>
        <w:t xml:space="preserve">  </w:t>
      </w:r>
      <w:r>
        <w:rPr>
          <w:rFonts w:hint="cs"/>
          <w:rtl/>
        </w:rPr>
        <w:t>הכנה לקריאה ראשונה</w:t>
      </w:r>
    </w:p>
    <w:p w:rsidR="009D60ED" w:rsidRDefault="009D60ED" w:rsidP="007C693F">
      <w:pPr>
        <w:spacing w:before="60"/>
        <w:ind w:firstLine="0"/>
        <w:rPr>
          <w:rtl/>
        </w:rPr>
      </w:pPr>
    </w:p>
    <w:p w:rsidR="00EE6F50" w:rsidRPr="008713A4" w:rsidRDefault="00EE6F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D60ED" w:rsidRDefault="009D60ED" w:rsidP="00EC1FB3">
      <w:pPr>
        <w:ind w:firstLine="0"/>
        <w:rPr>
          <w:rtl/>
        </w:rPr>
      </w:pPr>
      <w:r w:rsidRPr="009D60ED">
        <w:rPr>
          <w:rtl/>
        </w:rPr>
        <w:t>ניסן סלומינסקי – היו"ר</w:t>
      </w:r>
    </w:p>
    <w:p w:rsidR="009D60ED" w:rsidRPr="009D60ED" w:rsidRDefault="009D60ED" w:rsidP="00EC1FB3">
      <w:pPr>
        <w:ind w:firstLine="0"/>
        <w:rPr>
          <w:rtl/>
        </w:rPr>
      </w:pPr>
      <w:r w:rsidRPr="009D60ED">
        <w:rPr>
          <w:rtl/>
        </w:rPr>
        <w:t>ענת ברקו</w:t>
      </w:r>
    </w:p>
    <w:p w:rsidR="00E64116" w:rsidRDefault="009D60ED" w:rsidP="00724FA2">
      <w:pPr>
        <w:ind w:firstLine="0"/>
        <w:rPr>
          <w:rtl/>
        </w:rPr>
      </w:pPr>
      <w:r w:rsidRPr="009D60ED">
        <w:rPr>
          <w:rtl/>
        </w:rPr>
        <w:t>רויטל סויד</w:t>
      </w:r>
    </w:p>
    <w:p w:rsidR="00724FA2" w:rsidRDefault="00724FA2" w:rsidP="00724FA2">
      <w:pPr>
        <w:ind w:firstLine="0"/>
        <w:rPr>
          <w:rtl/>
        </w:rPr>
      </w:pPr>
      <w:bookmarkStart w:id="1" w:name="_ETM_Q1_55151"/>
      <w:bookmarkStart w:id="2" w:name="_ETM_Q1_55316"/>
      <w:bookmarkEnd w:id="1"/>
      <w:bookmarkEnd w:id="2"/>
    </w:p>
    <w:p w:rsidR="00EE6F50" w:rsidRDefault="00EE6F50" w:rsidP="00724FA2">
      <w:pPr>
        <w:ind w:firstLine="0"/>
        <w:rPr>
          <w:rtl/>
        </w:rPr>
      </w:pPr>
    </w:p>
    <w:p w:rsidR="000C47F5" w:rsidRPr="00AC4E86" w:rsidRDefault="000C47F5" w:rsidP="00AC4E8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724FA2" w:rsidRDefault="00724FA2" w:rsidP="00DE5B80">
      <w:pPr>
        <w:ind w:firstLine="0"/>
        <w:rPr>
          <w:rtl/>
        </w:rPr>
      </w:pPr>
      <w:r w:rsidRPr="00724FA2">
        <w:rPr>
          <w:rFonts w:hint="cs"/>
          <w:rtl/>
        </w:rPr>
        <w:t>רחל עזריה</w:t>
      </w:r>
    </w:p>
    <w:p w:rsidR="00724FA2" w:rsidRDefault="00724FA2" w:rsidP="00DE5B80">
      <w:pPr>
        <w:ind w:firstLine="0"/>
        <w:rPr>
          <w:b/>
          <w:bCs/>
          <w:u w:val="single"/>
          <w:rtl/>
        </w:rPr>
      </w:pPr>
      <w:bookmarkStart w:id="3" w:name="_ETM_Q1_49459"/>
      <w:bookmarkStart w:id="4" w:name="_ETM_Q1_49573"/>
      <w:bookmarkEnd w:id="3"/>
      <w:bookmarkEnd w:id="4"/>
    </w:p>
    <w:p w:rsidR="00EE6F50" w:rsidRPr="000C47F5" w:rsidRDefault="00EE6F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ממונה על מחלקה המשפטית,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ניבאל</w:t>
            </w:r>
            <w:proofErr w:type="spellEnd"/>
            <w:r w:rsidRPr="00724FA2">
              <w:rPr>
                <w:rFonts w:ascii="David" w:eastAsia="David" w:hAnsi="David"/>
                <w:color w:val="000000"/>
                <w:rtl/>
              </w:rPr>
              <w:t xml:space="preserve"> חסנין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עו"ד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ירדנה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קופ</w:t>
            </w:r>
            <w:proofErr w:type="spellEnd"/>
            <w:r w:rsidR="00826AA8">
              <w:rPr>
                <w:rFonts w:ascii="David" w:eastAsia="David" w:hAnsi="David" w:hint="cs"/>
                <w:color w:val="000000"/>
                <w:rtl/>
              </w:rPr>
              <w:t>-</w:t>
            </w:r>
            <w:r w:rsidRPr="00724FA2">
              <w:rPr>
                <w:rFonts w:ascii="David" w:eastAsia="David" w:hAnsi="David"/>
                <w:color w:val="000000"/>
                <w:rtl/>
              </w:rPr>
              <w:t>יוסף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עו"ד,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רחל ספירו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/>
                <w:color w:val="000000"/>
                <w:rtl/>
              </w:rPr>
              <w:t>עו"ד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יעקב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פרידברג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סטודנטית,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אפרת ברזון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826AA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יועמ"ש לשיפוט רבני, </w:t>
            </w:r>
            <w:r w:rsidR="00826AA8">
              <w:rPr>
                <w:rFonts w:ascii="David" w:eastAsia="David" w:hAnsi="David" w:hint="cs"/>
                <w:color w:val="000000"/>
                <w:rtl/>
              </w:rPr>
              <w:t xml:space="preserve">בתי הדין 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שמעון יעקבי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יועמ"ש, בתי הדין הדרוזיים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רמי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טרביה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AC4E86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</w:t>
            </w:r>
            <w:r w:rsidR="00E471E0">
              <w:rPr>
                <w:rFonts w:ascii="David" w:eastAsia="David" w:hAnsi="David" w:hint="cs"/>
                <w:color w:val="000000"/>
                <w:rtl/>
              </w:rPr>
              <w:t>,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="00724FA2" w:rsidRPr="00724FA2">
              <w:rPr>
                <w:rFonts w:ascii="David" w:eastAsia="David" w:hAnsi="David"/>
                <w:color w:val="000000"/>
                <w:rtl/>
              </w:rPr>
              <w:t xml:space="preserve">פורום משפחה,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אודליה חן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ממונה חקיקה, לשכת עו</w:t>
            </w:r>
            <w:r>
              <w:rPr>
                <w:rFonts w:ascii="David" w:eastAsia="David" w:hAnsi="David" w:hint="cs"/>
                <w:color w:val="000000"/>
                <w:rtl/>
              </w:rPr>
              <w:t>רכי הדין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פנחס מיכאלי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עו"ד, מרכז צדק לנשים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ניצן כספי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שילוני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רכז פעילות ציבורית, מכון עתים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אריאל מואב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מנהלת פרויקטים, מבוי סתום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מאור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אלבק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יו"ר הלשכה, לשכת הטוענים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יעקב קלמן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חבר עמותה, לשכת הטוענים הרבניים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אפרים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גליקסברג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יועצת משפטית, אמונה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ציפורת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שימל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נציגת איגוד מרכזי הסיוע לנפגעי/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ות</w:t>
            </w:r>
            <w:proofErr w:type="spellEnd"/>
            <w:r w:rsidRPr="00724FA2">
              <w:rPr>
                <w:rFonts w:ascii="David" w:eastAsia="David" w:hAnsi="David"/>
                <w:color w:val="000000"/>
                <w:rtl/>
              </w:rPr>
              <w:t xml:space="preserve"> תקיפה מינית, מלכ"ר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איילת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רוזין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נציגת התנועה המסורתית, מלכ"ר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עדי סעדה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יועצת משפטית, ארגון נעמ"ת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מאירה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בסוק</w:t>
            </w:r>
            <w:proofErr w:type="spellEnd"/>
          </w:p>
        </w:tc>
      </w:tr>
      <w:tr w:rsidR="00A11507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11507" w:rsidRPr="00724FA2" w:rsidRDefault="00A11507" w:rsidP="0051507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/>
                <w:color w:val="000000"/>
                <w:rtl/>
              </w:rPr>
              <w:t>מת"ל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724FA2">
              <w:rPr>
                <w:rFonts w:ascii="David" w:eastAsia="David" w:hAnsi="David"/>
                <w:color w:val="000000"/>
                <w:rtl/>
              </w:rPr>
              <w:t>הוועדה למעמד הא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24FA2">
              <w:rPr>
                <w:rFonts w:ascii="David" w:eastAsia="David" w:hAnsi="David"/>
                <w:color w:val="000000"/>
                <w:rtl/>
              </w:rPr>
              <w:t>שה</w:t>
            </w:r>
            <w:r>
              <w:rPr>
                <w:rFonts w:ascii="David" w:eastAsia="David" w:hAnsi="David" w:hint="cs"/>
                <w:color w:val="000000"/>
                <w:rtl/>
              </w:rPr>
              <w:t>, נעמ"ת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11507" w:rsidRPr="00724FA2" w:rsidRDefault="00A11507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11507" w:rsidRPr="00724FA2" w:rsidRDefault="00A11507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גלי עציון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קוחול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1C4B8C" w:rsidP="001C4B8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מנהל תחום פרלמנטרי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="00724FA2" w:rsidRPr="00724FA2">
              <w:rPr>
                <w:rFonts w:ascii="David" w:eastAsia="David" w:hAnsi="David"/>
                <w:color w:val="000000"/>
                <w:rtl/>
              </w:rPr>
              <w:t xml:space="preserve">מרכז </w:t>
            </w:r>
            <w:proofErr w:type="spellStart"/>
            <w:r w:rsidR="00724FA2" w:rsidRPr="00724FA2">
              <w:rPr>
                <w:rFonts w:ascii="David" w:eastAsia="David" w:hAnsi="David"/>
                <w:color w:val="000000"/>
                <w:rtl/>
              </w:rPr>
              <w:t>ליב"ה</w:t>
            </w:r>
            <w:proofErr w:type="spellEnd"/>
            <w:r w:rsidR="00724FA2" w:rsidRPr="00724FA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אורן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הניג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יד לאישה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מוריה דיין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Default="00724FA2" w:rsidP="00724FA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יועמ"ש, איגוד מרכזי הסיוע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איילת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רזין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בית אור</w:t>
            </w:r>
          </w:p>
        </w:tc>
      </w:tr>
      <w:tr w:rsidR="00826AA8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יו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>
              <w:rPr>
                <w:rFonts w:ascii="David" w:eastAsia="David" w:hAnsi="David"/>
                <w:color w:val="000000"/>
                <w:rtl/>
              </w:rPr>
              <w:t>ר ודובר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 הארגונים החברתי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ם בכנסת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דוד דהאן</w:t>
            </w:r>
          </w:p>
        </w:tc>
      </w:tr>
      <w:tr w:rsidR="00826AA8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עיתונאי</w:t>
            </w:r>
            <w:r w:rsidR="0041663F">
              <w:rPr>
                <w:rFonts w:ascii="David" w:eastAsia="David" w:hAnsi="David" w:hint="cs"/>
                <w:color w:val="000000"/>
                <w:rtl/>
              </w:rPr>
              <w:t>,</w:t>
            </w:r>
            <w:r w:rsidR="00A01ECB">
              <w:rPr>
                <w:rFonts w:ascii="David" w:eastAsia="David" w:hAnsi="David"/>
                <w:color w:val="000000"/>
                <w:rtl/>
              </w:rPr>
              <w:t xml:space="preserve"> ג</w:t>
            </w:r>
            <w:r w:rsidRPr="00724FA2">
              <w:rPr>
                <w:rFonts w:ascii="David" w:eastAsia="David" w:hAnsi="David"/>
                <w:color w:val="000000"/>
                <w:rtl/>
              </w:rPr>
              <w:t xml:space="preserve">מלאי צה״ל ופעיל חברתי, אגודת העיתונאים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826AA8" w:rsidRPr="00724FA2" w:rsidRDefault="00826AA8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יוסף </w:t>
            </w:r>
            <w:proofErr w:type="spellStart"/>
            <w:r w:rsidRPr="00724FA2">
              <w:rPr>
                <w:rFonts w:ascii="David" w:eastAsia="David" w:hAnsi="David"/>
                <w:color w:val="000000"/>
                <w:rtl/>
              </w:rPr>
              <w:t>רוזנמן</w:t>
            </w:r>
            <w:proofErr w:type="spellEnd"/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יובל דור</w:t>
            </w:r>
          </w:p>
        </w:tc>
      </w:tr>
      <w:tr w:rsidR="00724FA2" w:rsidRPr="00724FA2" w:rsidTr="00724FA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24FA2" w:rsidRPr="00724FA2" w:rsidRDefault="00724FA2" w:rsidP="00724FA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24FA2">
              <w:rPr>
                <w:rFonts w:ascii="David" w:eastAsia="David" w:hAnsi="David"/>
                <w:color w:val="000000"/>
                <w:rtl/>
              </w:rPr>
              <w:t>עמית כהן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E6F50" w:rsidRPr="008713A4" w:rsidRDefault="00EE6F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9D60ED" w:rsidRDefault="00E471E0" w:rsidP="00EE6F50">
      <w:pPr>
        <w:ind w:firstLine="0"/>
        <w:rPr>
          <w:rtl/>
        </w:rPr>
      </w:pPr>
      <w:r>
        <w:rPr>
          <w:rFonts w:hint="cs"/>
          <w:rtl/>
        </w:rPr>
        <w:t>נועה ברודצקי</w:t>
      </w:r>
    </w:p>
    <w:p w:rsidR="00EE6F50" w:rsidRPr="008713A4" w:rsidRDefault="00EE6F50" w:rsidP="00EE6F50">
      <w:pPr>
        <w:ind w:firstLine="0"/>
        <w:rPr>
          <w:rtl/>
        </w:rPr>
      </w:pPr>
    </w:p>
    <w:p w:rsidR="00E64116" w:rsidRPr="008713A4" w:rsidRDefault="00E64116" w:rsidP="00F43C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D60E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D60ED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9D60ED" w:rsidRDefault="009D60ED" w:rsidP="009D60ED">
      <w:pPr>
        <w:pStyle w:val="a6"/>
        <w:keepNext/>
        <w:rPr>
          <w:rtl/>
        </w:rPr>
      </w:pPr>
      <w:bookmarkStart w:id="5" w:name="ET_subject_612127_2"/>
      <w:r w:rsidRPr="009D60E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בתי דין רבניים (קיום פסקי דין של גירושין) (תיקון - מרשם סרבנים אינטרנטי), התשע"ח-2017,  פ/4792/20, הצעת ח"כ רויטל סויד</w:t>
      </w:r>
      <w:r w:rsidRPr="009D60ED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9D60ED" w:rsidRDefault="009D60ED" w:rsidP="009D60ED">
      <w:pPr>
        <w:pStyle w:val="KeepWithNext"/>
        <w:rPr>
          <w:rtl/>
        </w:rPr>
      </w:pPr>
    </w:p>
    <w:p w:rsidR="009D60ED" w:rsidRDefault="009D60ED" w:rsidP="007817A4">
      <w:pPr>
        <w:ind w:firstLine="0"/>
        <w:rPr>
          <w:rtl/>
        </w:rPr>
      </w:pPr>
    </w:p>
    <w:p w:rsidR="009D60ED" w:rsidRDefault="009D60ED" w:rsidP="009D60ED">
      <w:pPr>
        <w:pStyle w:val="af6"/>
        <w:keepNext/>
        <w:rPr>
          <w:rtl/>
        </w:rPr>
      </w:pPr>
      <w:bookmarkStart w:id="6" w:name="ET_yor_5094_3"/>
      <w:r w:rsidRPr="009D60E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9D60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9D60ED" w:rsidRDefault="009D60ED" w:rsidP="009D60ED">
      <w:pPr>
        <w:pStyle w:val="KeepWithNext"/>
        <w:rPr>
          <w:rtl/>
        </w:rPr>
      </w:pPr>
    </w:p>
    <w:p w:rsidR="009D60ED" w:rsidRDefault="00AC4E86" w:rsidP="009D60ED">
      <w:pPr>
        <w:rPr>
          <w:rtl/>
        </w:rPr>
      </w:pPr>
      <w:r>
        <w:rPr>
          <w:rFonts w:hint="cs"/>
          <w:rtl/>
        </w:rPr>
        <w:t xml:space="preserve">רבותיי, צהרים טובים. אני מתנצל, יש </w:t>
      </w:r>
      <w:bookmarkStart w:id="7" w:name="_ETM_Q1_425914"/>
      <w:bookmarkEnd w:id="7"/>
      <w:r>
        <w:rPr>
          <w:rFonts w:hint="cs"/>
          <w:rtl/>
        </w:rPr>
        <w:t>לנו קצת נושאים קואליציוניים שהיינו צריכ</w:t>
      </w:r>
      <w:bookmarkStart w:id="8" w:name="_ETM_Q1_432399"/>
      <w:bookmarkEnd w:id="8"/>
      <w:r>
        <w:rPr>
          <w:rFonts w:hint="cs"/>
          <w:rtl/>
        </w:rPr>
        <w:t>ים לסדר.</w:t>
      </w:r>
    </w:p>
    <w:p w:rsidR="00AC4E86" w:rsidRDefault="00AC4E86" w:rsidP="007817A4">
      <w:pPr>
        <w:ind w:firstLine="0"/>
        <w:rPr>
          <w:rtl/>
        </w:rPr>
      </w:pPr>
      <w:bookmarkStart w:id="9" w:name="_ETM_Q1_435119"/>
      <w:bookmarkStart w:id="10" w:name="_ETM_Q1_435209"/>
      <w:bookmarkStart w:id="11" w:name="_ETM_Q1_435255"/>
      <w:bookmarkStart w:id="12" w:name="_ETM_Q1_435337"/>
      <w:bookmarkStart w:id="13" w:name="_ETM_Q1_443106"/>
      <w:bookmarkStart w:id="14" w:name="_ETM_Q1_443172"/>
      <w:bookmarkEnd w:id="9"/>
      <w:bookmarkEnd w:id="10"/>
      <w:bookmarkEnd w:id="11"/>
      <w:bookmarkEnd w:id="12"/>
      <w:bookmarkEnd w:id="13"/>
      <w:bookmarkEnd w:id="14"/>
    </w:p>
    <w:p w:rsidR="00AC4E86" w:rsidRDefault="007817A4" w:rsidP="00AC4E86">
      <w:pPr>
        <w:rPr>
          <w:rtl/>
        </w:rPr>
      </w:pPr>
      <w:bookmarkStart w:id="15" w:name="_ETM_Q1_443250"/>
      <w:bookmarkStart w:id="16" w:name="_ETM_Q1_443394"/>
      <w:bookmarkEnd w:id="15"/>
      <w:bookmarkEnd w:id="16"/>
      <w:r>
        <w:rPr>
          <w:rFonts w:hint="cs"/>
          <w:rtl/>
        </w:rPr>
        <w:t>קודם כ</w:t>
      </w:r>
      <w:r w:rsidR="00AC4E86">
        <w:rPr>
          <w:rFonts w:hint="cs"/>
          <w:rtl/>
        </w:rPr>
        <w:t xml:space="preserve">ל, צהריים </w:t>
      </w:r>
      <w:bookmarkStart w:id="17" w:name="_ETM_Q1_443683"/>
      <w:bookmarkEnd w:id="17"/>
      <w:r w:rsidR="00AC4E86">
        <w:rPr>
          <w:rFonts w:hint="cs"/>
          <w:rtl/>
        </w:rPr>
        <w:t xml:space="preserve">טובים לחברותיי חברות הכנסת, לאנשי הממלכה, כולל בתי </w:t>
      </w:r>
      <w:bookmarkStart w:id="18" w:name="_ETM_Q1_454501"/>
      <w:bookmarkEnd w:id="18"/>
      <w:r w:rsidR="00AC4E86">
        <w:rPr>
          <w:rFonts w:hint="cs"/>
          <w:rtl/>
        </w:rPr>
        <w:t xml:space="preserve">הדין, נציגי הארגונים האחרים, המגשרים, הטוענים הרבניים. </w:t>
      </w:r>
    </w:p>
    <w:p w:rsidR="00AC4E86" w:rsidRDefault="00AC4E86" w:rsidP="009D60ED">
      <w:pPr>
        <w:rPr>
          <w:rtl/>
        </w:rPr>
      </w:pPr>
      <w:bookmarkStart w:id="19" w:name="_ETM_Q1_440130"/>
      <w:bookmarkStart w:id="20" w:name="_ETM_Q1_440266"/>
      <w:bookmarkEnd w:id="19"/>
      <w:bookmarkEnd w:id="20"/>
    </w:p>
    <w:p w:rsidR="007817A4" w:rsidRDefault="007817A4" w:rsidP="007817A4">
      <w:pPr>
        <w:rPr>
          <w:rtl/>
        </w:rPr>
      </w:pPr>
      <w:bookmarkStart w:id="21" w:name="_ETM_Q1_549848"/>
      <w:bookmarkEnd w:id="21"/>
      <w:r>
        <w:rPr>
          <w:rFonts w:hint="cs"/>
          <w:rtl/>
        </w:rPr>
        <w:t xml:space="preserve">אנחנו דנים פה בהצעת חוק של חברי הכנסת: רויטל סויד, </w:t>
      </w:r>
      <w:bookmarkStart w:id="22" w:name="_ETM_Q1_436130"/>
      <w:bookmarkEnd w:id="22"/>
      <w:r>
        <w:rPr>
          <w:rFonts w:hint="cs"/>
          <w:rtl/>
        </w:rPr>
        <w:t xml:space="preserve">איציק שמולי וקארין אלהרר. </w:t>
      </w:r>
    </w:p>
    <w:p w:rsidR="007817A4" w:rsidRDefault="007817A4" w:rsidP="009D60ED">
      <w:pPr>
        <w:rPr>
          <w:rtl/>
        </w:rPr>
      </w:pPr>
    </w:p>
    <w:p w:rsidR="00AC4E86" w:rsidRDefault="00AC4E86" w:rsidP="007817A4">
      <w:pPr>
        <w:rPr>
          <w:rtl/>
        </w:rPr>
      </w:pPr>
      <w:bookmarkStart w:id="23" w:name="_ETM_Q1_471028"/>
      <w:bookmarkStart w:id="24" w:name="_ETM_Q1_471157"/>
      <w:bookmarkEnd w:id="23"/>
      <w:bookmarkEnd w:id="24"/>
      <w:r>
        <w:rPr>
          <w:rFonts w:hint="cs"/>
          <w:rtl/>
        </w:rPr>
        <w:t xml:space="preserve">חברת הכנסת סויד, </w:t>
      </w:r>
      <w:bookmarkStart w:id="25" w:name="_ETM_Q1_472757"/>
      <w:bookmarkEnd w:id="25"/>
      <w:r>
        <w:rPr>
          <w:rFonts w:hint="cs"/>
          <w:rtl/>
        </w:rPr>
        <w:t>תציגי את הצעת החוק.</w:t>
      </w:r>
    </w:p>
    <w:p w:rsidR="009D60ED" w:rsidRDefault="009D60ED" w:rsidP="00762B89">
      <w:pPr>
        <w:ind w:firstLine="0"/>
        <w:rPr>
          <w:rtl/>
        </w:rPr>
      </w:pPr>
      <w:bookmarkStart w:id="26" w:name="_ETM_Q1_440306"/>
      <w:bookmarkStart w:id="27" w:name="_ETM_Q1_440463"/>
      <w:bookmarkEnd w:id="26"/>
      <w:bookmarkEnd w:id="27"/>
    </w:p>
    <w:p w:rsidR="009D60ED" w:rsidRDefault="009D60ED" w:rsidP="009D60ED">
      <w:pPr>
        <w:pStyle w:val="a4"/>
        <w:keepNext/>
        <w:rPr>
          <w:rtl/>
        </w:rPr>
      </w:pPr>
      <w:bookmarkStart w:id="28" w:name="ET_speaker_5290_4"/>
      <w:r w:rsidRPr="009D60E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9D60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9D60ED" w:rsidRDefault="009D60ED" w:rsidP="00AC4E86">
      <w:pPr>
        <w:ind w:firstLine="0"/>
        <w:rPr>
          <w:rtl/>
        </w:rPr>
      </w:pPr>
    </w:p>
    <w:p w:rsidR="00AC4E86" w:rsidRDefault="005F0674" w:rsidP="009D60ED">
      <w:pPr>
        <w:rPr>
          <w:rtl/>
        </w:rPr>
      </w:pPr>
      <w:bookmarkStart w:id="29" w:name="_ETM_Q1_468532"/>
      <w:bookmarkStart w:id="30" w:name="_ETM_Q1_468671"/>
      <w:bookmarkEnd w:id="29"/>
      <w:bookmarkEnd w:id="30"/>
      <w:r>
        <w:rPr>
          <w:rFonts w:hint="cs"/>
          <w:rtl/>
        </w:rPr>
        <w:t xml:space="preserve">צהרים טובים, </w:t>
      </w:r>
      <w:r w:rsidR="00AC4E86">
        <w:rPr>
          <w:rFonts w:hint="cs"/>
          <w:rtl/>
        </w:rPr>
        <w:t xml:space="preserve">אני </w:t>
      </w:r>
      <w:bookmarkStart w:id="31" w:name="_ETM_Q1_477731"/>
      <w:bookmarkEnd w:id="31"/>
      <w:r w:rsidR="00AC4E86">
        <w:rPr>
          <w:rFonts w:hint="cs"/>
          <w:rtl/>
        </w:rPr>
        <w:t xml:space="preserve">מאוד שמחה שכולנו נמצאים פה עם הצעת חוק </w:t>
      </w:r>
      <w:bookmarkStart w:id="32" w:name="_ETM_Q1_474679"/>
      <w:bookmarkEnd w:id="32"/>
      <w:r w:rsidR="00AC4E86">
        <w:rPr>
          <w:rFonts w:hint="cs"/>
          <w:rtl/>
        </w:rPr>
        <w:t xml:space="preserve">שהיא באמת הצעת חוק שיכולה להביא מזור להרבה מאוד </w:t>
      </w:r>
      <w:bookmarkStart w:id="33" w:name="_ETM_Q1_484071"/>
      <w:bookmarkEnd w:id="33"/>
      <w:r w:rsidR="00AC4E86">
        <w:rPr>
          <w:rFonts w:hint="cs"/>
          <w:rtl/>
        </w:rPr>
        <w:t xml:space="preserve">נשים, ואולי גם לגברים, אבל בעיקר לנשים, </w:t>
      </w:r>
      <w:proofErr w:type="spellStart"/>
      <w:r w:rsidR="00AC4E86">
        <w:rPr>
          <w:rFonts w:hint="cs"/>
          <w:rtl/>
        </w:rPr>
        <w:t>למסורבי</w:t>
      </w:r>
      <w:proofErr w:type="spellEnd"/>
      <w:r w:rsidR="00AC4E86">
        <w:rPr>
          <w:rFonts w:hint="cs"/>
          <w:rtl/>
        </w:rPr>
        <w:t xml:space="preserve"> הגט למיניהם.</w:t>
      </w:r>
    </w:p>
    <w:p w:rsidR="00AC4E86" w:rsidRDefault="00AC4E86" w:rsidP="009D60ED">
      <w:pPr>
        <w:rPr>
          <w:rtl/>
        </w:rPr>
      </w:pPr>
      <w:bookmarkStart w:id="34" w:name="_ETM_Q1_492171"/>
      <w:bookmarkStart w:id="35" w:name="_ETM_Q1_492278"/>
      <w:bookmarkEnd w:id="34"/>
      <w:bookmarkEnd w:id="35"/>
    </w:p>
    <w:p w:rsidR="00AC4E86" w:rsidRDefault="00AC4E86" w:rsidP="009D60ED">
      <w:pPr>
        <w:rPr>
          <w:rtl/>
        </w:rPr>
      </w:pPr>
      <w:bookmarkStart w:id="36" w:name="_ETM_Q1_492382"/>
      <w:bookmarkStart w:id="37" w:name="_ETM_Q1_492430"/>
      <w:bookmarkEnd w:id="36"/>
      <w:bookmarkEnd w:id="37"/>
      <w:r>
        <w:rPr>
          <w:rFonts w:hint="cs"/>
          <w:rtl/>
        </w:rPr>
        <w:t xml:space="preserve">אתחיל </w:t>
      </w:r>
      <w:bookmarkStart w:id="38" w:name="_ETM_Q1_493018"/>
      <w:bookmarkEnd w:id="38"/>
      <w:r>
        <w:rPr>
          <w:rFonts w:hint="cs"/>
          <w:rtl/>
        </w:rPr>
        <w:t xml:space="preserve">ואומר שנמצאת פה עו"ד אודליה חן שהיא זו שפנתה אליי ושיתפה אותי בהתחלה, לא בתופעה שכולנו מכירים אותה, </w:t>
      </w:r>
      <w:bookmarkStart w:id="39" w:name="_ETM_Q1_501500"/>
      <w:bookmarkEnd w:id="39"/>
      <w:r>
        <w:rPr>
          <w:rFonts w:hint="cs"/>
          <w:rtl/>
        </w:rPr>
        <w:t xml:space="preserve">אבל בהחלט </w:t>
      </w:r>
      <w:r w:rsidR="00F446B9">
        <w:rPr>
          <w:rFonts w:hint="cs"/>
          <w:rtl/>
        </w:rPr>
        <w:t>לגבי ה</w:t>
      </w:r>
      <w:r>
        <w:rPr>
          <w:rFonts w:hint="cs"/>
          <w:rtl/>
        </w:rPr>
        <w:t xml:space="preserve">פוטנציאל שיש למרשם סרבנים שכזה. </w:t>
      </w:r>
    </w:p>
    <w:p w:rsidR="00AC4E86" w:rsidRDefault="00AC4E86" w:rsidP="009D60ED">
      <w:pPr>
        <w:rPr>
          <w:rtl/>
        </w:rPr>
      </w:pPr>
      <w:bookmarkStart w:id="40" w:name="_ETM_Q1_506616"/>
      <w:bookmarkEnd w:id="40"/>
    </w:p>
    <w:p w:rsidR="00AC4E86" w:rsidRDefault="00AC4E86" w:rsidP="00F446B9">
      <w:pPr>
        <w:rPr>
          <w:rtl/>
        </w:rPr>
      </w:pPr>
      <w:bookmarkStart w:id="41" w:name="_ETM_Q1_506715"/>
      <w:bookmarkStart w:id="42" w:name="_ETM_Q1_506752"/>
      <w:bookmarkEnd w:id="41"/>
      <w:bookmarkEnd w:id="42"/>
      <w:r>
        <w:rPr>
          <w:rFonts w:hint="cs"/>
          <w:rtl/>
        </w:rPr>
        <w:t>ב</w:t>
      </w:r>
      <w:bookmarkStart w:id="43" w:name="_ETM_Q1_506834"/>
      <w:bookmarkEnd w:id="43"/>
      <w:r>
        <w:rPr>
          <w:rFonts w:hint="cs"/>
          <w:rtl/>
        </w:rPr>
        <w:t xml:space="preserve">המשך נפגשתי גם </w:t>
      </w:r>
      <w:bookmarkStart w:id="44" w:name="_ETM_Q1_508216"/>
      <w:bookmarkEnd w:id="44"/>
      <w:r>
        <w:rPr>
          <w:rFonts w:hint="cs"/>
          <w:rtl/>
        </w:rPr>
        <w:t>עם ארגוני הנש</w:t>
      </w:r>
      <w:r w:rsidR="00F446B9">
        <w:rPr>
          <w:rFonts w:hint="cs"/>
          <w:rtl/>
        </w:rPr>
        <w:t xml:space="preserve">ים, ונמצאות פה עורכות הדין שהן </w:t>
      </w:r>
      <w:r>
        <w:rPr>
          <w:rFonts w:hint="cs"/>
          <w:rtl/>
        </w:rPr>
        <w:t xml:space="preserve">נציגות </w:t>
      </w:r>
      <w:bookmarkStart w:id="45" w:name="_ETM_Q1_513525"/>
      <w:bookmarkEnd w:id="45"/>
      <w:r>
        <w:rPr>
          <w:rFonts w:hint="cs"/>
          <w:rtl/>
        </w:rPr>
        <w:t>אותן ארגונים, וגם עם הרבנות עצמה, ונמצא פה היועץ המשפטי</w:t>
      </w:r>
      <w:bookmarkStart w:id="46" w:name="_ETM_Q1_512062"/>
      <w:bookmarkEnd w:id="46"/>
      <w:r>
        <w:rPr>
          <w:rFonts w:hint="cs"/>
          <w:rtl/>
        </w:rPr>
        <w:t xml:space="preserve"> הרב שמעון יעקבי, וזה גם על דעת הרב לאו </w:t>
      </w:r>
      <w:bookmarkStart w:id="47" w:name="_ETM_Q1_520871"/>
      <w:bookmarkEnd w:id="47"/>
      <w:r>
        <w:rPr>
          <w:rFonts w:hint="cs"/>
          <w:rtl/>
        </w:rPr>
        <w:t>והרבנות, משרד המשפטים.</w:t>
      </w:r>
    </w:p>
    <w:p w:rsidR="00AC4E86" w:rsidRDefault="00AC4E86" w:rsidP="009D60ED">
      <w:pPr>
        <w:rPr>
          <w:rtl/>
        </w:rPr>
      </w:pPr>
      <w:bookmarkStart w:id="48" w:name="_ETM_Q1_519908"/>
      <w:bookmarkStart w:id="49" w:name="_ETM_Q1_519977"/>
      <w:bookmarkEnd w:id="48"/>
      <w:bookmarkEnd w:id="49"/>
    </w:p>
    <w:p w:rsidR="00AC4E86" w:rsidRDefault="00AC4E86" w:rsidP="009D60ED">
      <w:pPr>
        <w:rPr>
          <w:rtl/>
        </w:rPr>
      </w:pPr>
      <w:bookmarkStart w:id="50" w:name="_ETM_Q1_520036"/>
      <w:bookmarkStart w:id="51" w:name="_ETM_Q1_520139"/>
      <w:bookmarkEnd w:id="50"/>
      <w:bookmarkEnd w:id="51"/>
      <w:r>
        <w:rPr>
          <w:rFonts w:hint="cs"/>
          <w:rtl/>
        </w:rPr>
        <w:t xml:space="preserve">זה בהחלט משמח שאנחנו מביאים הצעת חוק </w:t>
      </w:r>
      <w:bookmarkStart w:id="52" w:name="_ETM_Q1_522467"/>
      <w:bookmarkEnd w:id="52"/>
      <w:r>
        <w:rPr>
          <w:rFonts w:hint="cs"/>
          <w:rtl/>
        </w:rPr>
        <w:t>שמקובלת על המשרדים השונים ו</w:t>
      </w:r>
      <w:r w:rsidR="00F446B9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מגיעה ביחד כשיש לה </w:t>
      </w:r>
      <w:bookmarkStart w:id="53" w:name="_ETM_Q1_532724"/>
      <w:bookmarkEnd w:id="53"/>
      <w:r>
        <w:rPr>
          <w:rFonts w:hint="cs"/>
          <w:rtl/>
        </w:rPr>
        <w:t>מטרה כל כך חשובה וכל כך מחויבת מציאות.</w:t>
      </w:r>
    </w:p>
    <w:p w:rsidR="00AC4E86" w:rsidRDefault="00AC4E86" w:rsidP="009D60ED">
      <w:pPr>
        <w:rPr>
          <w:rtl/>
        </w:rPr>
      </w:pPr>
      <w:bookmarkStart w:id="54" w:name="_ETM_Q1_534659"/>
      <w:bookmarkStart w:id="55" w:name="_ETM_Q1_534726"/>
      <w:bookmarkEnd w:id="54"/>
      <w:bookmarkEnd w:id="55"/>
    </w:p>
    <w:p w:rsidR="00AC4E86" w:rsidRDefault="00AC4E86" w:rsidP="00F446B9">
      <w:pPr>
        <w:rPr>
          <w:rtl/>
        </w:rPr>
      </w:pPr>
      <w:bookmarkStart w:id="56" w:name="_ETM_Q1_534788"/>
      <w:bookmarkStart w:id="57" w:name="_ETM_Q1_534850"/>
      <w:bookmarkEnd w:id="56"/>
      <w:bookmarkEnd w:id="57"/>
      <w:r>
        <w:rPr>
          <w:rFonts w:hint="cs"/>
          <w:rtl/>
        </w:rPr>
        <w:t xml:space="preserve">אנחנו לא </w:t>
      </w:r>
      <w:bookmarkStart w:id="58" w:name="_ETM_Q1_537171"/>
      <w:bookmarkEnd w:id="58"/>
      <w:r>
        <w:rPr>
          <w:rFonts w:hint="cs"/>
          <w:rtl/>
        </w:rPr>
        <w:t xml:space="preserve">צריכים להכביר במילים, בטח לא בוועדה הזו, על המשמעות </w:t>
      </w:r>
      <w:r w:rsidR="00F446B9">
        <w:rPr>
          <w:rFonts w:hint="cs"/>
          <w:rtl/>
        </w:rPr>
        <w:t>ב</w:t>
      </w:r>
      <w:r>
        <w:rPr>
          <w:rFonts w:hint="cs"/>
          <w:rtl/>
        </w:rPr>
        <w:t xml:space="preserve">להיות </w:t>
      </w:r>
      <w:bookmarkStart w:id="59" w:name="_ETM_Q1_542109"/>
      <w:bookmarkEnd w:id="59"/>
      <w:r>
        <w:rPr>
          <w:rFonts w:hint="cs"/>
          <w:rtl/>
        </w:rPr>
        <w:t>מסורבת גט, גם מסורב גט. מסורבת גט כלואה</w:t>
      </w:r>
      <w:r w:rsidR="00F446B9">
        <w:rPr>
          <w:rFonts w:hint="cs"/>
          <w:rtl/>
        </w:rPr>
        <w:t xml:space="preserve"> בכלא נשים</w:t>
      </w:r>
      <w:r>
        <w:rPr>
          <w:rFonts w:hint="cs"/>
          <w:rtl/>
        </w:rPr>
        <w:t xml:space="preserve"> שבו </w:t>
      </w:r>
      <w:bookmarkStart w:id="60" w:name="_ETM_Q1_549292"/>
      <w:bookmarkEnd w:id="60"/>
      <w:r w:rsidR="00F446B9">
        <w:rPr>
          <w:rFonts w:hint="cs"/>
          <w:rtl/>
        </w:rPr>
        <w:t xml:space="preserve">היא איננה יכולה להתפתח עם </w:t>
      </w:r>
      <w:r>
        <w:rPr>
          <w:rFonts w:hint="cs"/>
          <w:rtl/>
        </w:rPr>
        <w:t xml:space="preserve">חייה. היא לא יכולה גם להינשא בשנית. </w:t>
      </w:r>
      <w:bookmarkStart w:id="61" w:name="_ETM_Q1_555026"/>
      <w:bookmarkEnd w:id="61"/>
      <w:r>
        <w:rPr>
          <w:rFonts w:hint="cs"/>
          <w:rtl/>
        </w:rPr>
        <w:t xml:space="preserve">הרבה מאוד פעמים אלו נשים צעירות שמוצאות עצמן עשרות </w:t>
      </w:r>
      <w:bookmarkStart w:id="62" w:name="_ETM_Q1_561218"/>
      <w:bookmarkEnd w:id="62"/>
      <w:r>
        <w:rPr>
          <w:rFonts w:hint="cs"/>
          <w:rtl/>
        </w:rPr>
        <w:t xml:space="preserve">שנים כלואות בנישואין עקרים מתוכן רק בגלל שהבעל שלהן מסרב </w:t>
      </w:r>
      <w:bookmarkStart w:id="63" w:name="_ETM_Q1_566207"/>
      <w:bookmarkEnd w:id="63"/>
      <w:r>
        <w:rPr>
          <w:rFonts w:hint="cs"/>
          <w:rtl/>
        </w:rPr>
        <w:t xml:space="preserve">לתת להן את הגט. רובן גם לא יכולות להקים משפחה </w:t>
      </w:r>
      <w:bookmarkStart w:id="64" w:name="_ETM_Q1_572062"/>
      <w:bookmarkEnd w:id="64"/>
      <w:r>
        <w:rPr>
          <w:rFonts w:hint="cs"/>
          <w:rtl/>
        </w:rPr>
        <w:t xml:space="preserve">או בכלל ללדת ילדים מכיוון שבשנות הפריון שלהן </w:t>
      </w:r>
      <w:bookmarkStart w:id="65" w:name="_ETM_Q1_574531"/>
      <w:bookmarkEnd w:id="65"/>
      <w:r>
        <w:rPr>
          <w:rFonts w:hint="cs"/>
          <w:rtl/>
        </w:rPr>
        <w:t xml:space="preserve">ובשנים הטובות שלהן הן מצויות במצב שבו הן לא </w:t>
      </w:r>
      <w:bookmarkStart w:id="66" w:name="_ETM_Q1_580057"/>
      <w:bookmarkEnd w:id="66"/>
      <w:r>
        <w:rPr>
          <w:rFonts w:hint="cs"/>
          <w:rtl/>
        </w:rPr>
        <w:t>מקבלות את הגט ו</w:t>
      </w:r>
      <w:r w:rsidR="00F446B9">
        <w:rPr>
          <w:rFonts w:hint="cs"/>
          <w:rtl/>
        </w:rPr>
        <w:t xml:space="preserve">הן </w:t>
      </w:r>
      <w:bookmarkStart w:id="67" w:name="_ETM_Q1_672404"/>
      <w:bookmarkEnd w:id="67"/>
      <w:r>
        <w:rPr>
          <w:rFonts w:hint="cs"/>
          <w:rtl/>
        </w:rPr>
        <w:t xml:space="preserve">לא יכולות להינשא. אם יהיו להן </w:t>
      </w:r>
      <w:bookmarkStart w:id="68" w:name="_ETM_Q1_581711"/>
      <w:bookmarkEnd w:id="68"/>
      <w:r>
        <w:rPr>
          <w:rFonts w:hint="cs"/>
          <w:rtl/>
        </w:rPr>
        <w:t xml:space="preserve">ילדים, הם יהיו ממזרים, ואנחנו יודעים מה המשמעות </w:t>
      </w:r>
      <w:bookmarkStart w:id="69" w:name="_ETM_Q1_584677"/>
      <w:bookmarkEnd w:id="69"/>
      <w:r>
        <w:rPr>
          <w:rFonts w:hint="cs"/>
          <w:rtl/>
        </w:rPr>
        <w:t xml:space="preserve">של זה. </w:t>
      </w:r>
      <w:bookmarkStart w:id="70" w:name="_ETM_Q1_585508"/>
      <w:bookmarkStart w:id="71" w:name="_ETM_Q1_585615"/>
      <w:bookmarkStart w:id="72" w:name="_ETM_Q1_585659"/>
      <w:bookmarkStart w:id="73" w:name="_ETM_Q1_585702"/>
      <w:bookmarkEnd w:id="70"/>
      <w:bookmarkEnd w:id="71"/>
      <w:bookmarkEnd w:id="72"/>
      <w:bookmarkEnd w:id="73"/>
      <w:r>
        <w:rPr>
          <w:rFonts w:hint="cs"/>
          <w:rtl/>
        </w:rPr>
        <w:t xml:space="preserve">בניגוד לגברים שבשלב מסוים יכולים לשאת אישה שנייה, </w:t>
      </w:r>
      <w:bookmarkStart w:id="74" w:name="_ETM_Q1_586239"/>
      <w:bookmarkEnd w:id="74"/>
      <w:r>
        <w:rPr>
          <w:rFonts w:hint="cs"/>
          <w:rtl/>
        </w:rPr>
        <w:t>ה</w:t>
      </w:r>
      <w:r w:rsidR="00F446B9">
        <w:rPr>
          <w:rFonts w:hint="cs"/>
          <w:rtl/>
        </w:rPr>
        <w:t xml:space="preserve">נשים </w:t>
      </w:r>
      <w:r>
        <w:rPr>
          <w:rFonts w:hint="cs"/>
          <w:rtl/>
        </w:rPr>
        <w:t>אינן יכולות להינשא ולהמשיך הלאה בחייהן.</w:t>
      </w:r>
    </w:p>
    <w:p w:rsidR="00AC4E86" w:rsidRDefault="00AC4E86" w:rsidP="00AC4E86">
      <w:pPr>
        <w:rPr>
          <w:rtl/>
        </w:rPr>
      </w:pPr>
      <w:bookmarkStart w:id="75" w:name="_ETM_Q1_591385"/>
      <w:bookmarkStart w:id="76" w:name="_ETM_Q1_591508"/>
      <w:bookmarkEnd w:id="75"/>
      <w:bookmarkEnd w:id="76"/>
    </w:p>
    <w:p w:rsidR="00AC4E86" w:rsidRDefault="00AC4E86" w:rsidP="00AC4E86">
      <w:pPr>
        <w:rPr>
          <w:rtl/>
        </w:rPr>
      </w:pPr>
      <w:bookmarkStart w:id="77" w:name="_ETM_Q1_591576"/>
      <w:bookmarkStart w:id="78" w:name="_ETM_Q1_591627"/>
      <w:bookmarkEnd w:id="77"/>
      <w:bookmarkEnd w:id="78"/>
      <w:r>
        <w:rPr>
          <w:rFonts w:hint="cs"/>
          <w:rtl/>
        </w:rPr>
        <w:t xml:space="preserve">אנחנו יודעים שכאשר יש </w:t>
      </w:r>
      <w:bookmarkStart w:id="79" w:name="_ETM_Q1_594377"/>
      <w:bookmarkEnd w:id="79"/>
      <w:r>
        <w:rPr>
          <w:rFonts w:hint="cs"/>
          <w:rtl/>
        </w:rPr>
        <w:t xml:space="preserve">פסק דין של חיוב או של כפייה, עדיין בית הדין </w:t>
      </w:r>
      <w:bookmarkStart w:id="80" w:name="_ETM_Q1_600136"/>
      <w:bookmarkEnd w:id="80"/>
      <w:r>
        <w:rPr>
          <w:rFonts w:hint="cs"/>
          <w:rtl/>
        </w:rPr>
        <w:t xml:space="preserve">לא ממהר להשתמש ביכולת שלו לבטל נישואין מעיקרם, ולכן יש </w:t>
      </w:r>
      <w:bookmarkStart w:id="81" w:name="_ETM_Q1_608585"/>
      <w:bookmarkEnd w:id="81"/>
      <w:r>
        <w:rPr>
          <w:rFonts w:hint="cs"/>
          <w:rtl/>
        </w:rPr>
        <w:t>לנו את אותם צווי הגבלה, את אותן הגבלות.</w:t>
      </w:r>
    </w:p>
    <w:p w:rsidR="00AC4E86" w:rsidRDefault="00AC4E86" w:rsidP="00AC4E86">
      <w:pPr>
        <w:ind w:firstLine="0"/>
        <w:rPr>
          <w:rtl/>
        </w:rPr>
      </w:pPr>
      <w:bookmarkStart w:id="82" w:name="_ETM_Q1_608905"/>
      <w:bookmarkStart w:id="83" w:name="_ETM_Q1_609049"/>
      <w:bookmarkStart w:id="84" w:name="_ETM_Q1_609067"/>
      <w:bookmarkStart w:id="85" w:name="_ETM_Q1_609117"/>
      <w:bookmarkEnd w:id="82"/>
      <w:bookmarkEnd w:id="83"/>
      <w:bookmarkEnd w:id="84"/>
      <w:bookmarkEnd w:id="85"/>
    </w:p>
    <w:p w:rsidR="00AC4E86" w:rsidRDefault="00AC4E86" w:rsidP="00DC4568">
      <w:pPr>
        <w:rPr>
          <w:rtl/>
        </w:rPr>
      </w:pPr>
      <w:bookmarkStart w:id="86" w:name="_ETM_Q1_609385"/>
      <w:bookmarkStart w:id="87" w:name="_ETM_Q1_609477"/>
      <w:bookmarkStart w:id="88" w:name="_ETM_Q1_522551"/>
      <w:bookmarkStart w:id="89" w:name="_ETM_Q1_522658"/>
      <w:bookmarkEnd w:id="86"/>
      <w:bookmarkEnd w:id="87"/>
      <w:bookmarkEnd w:id="88"/>
      <w:bookmarkEnd w:id="89"/>
      <w:r>
        <w:rPr>
          <w:rFonts w:hint="cs"/>
          <w:rtl/>
        </w:rPr>
        <w:t xml:space="preserve">אבל אם </w:t>
      </w:r>
      <w:bookmarkStart w:id="90" w:name="_ETM_Q1_614072"/>
      <w:bookmarkEnd w:id="90"/>
      <w:r>
        <w:rPr>
          <w:rFonts w:hint="cs"/>
          <w:rtl/>
        </w:rPr>
        <w:t xml:space="preserve">יש משהו שלמדנו לאורך השנים זה שהרבה מאוד פעמים </w:t>
      </w:r>
      <w:bookmarkStart w:id="91" w:name="_ETM_Q1_616802"/>
      <w:bookmarkEnd w:id="91"/>
      <w:r w:rsidR="0041663F">
        <w:rPr>
          <w:rFonts w:hint="cs"/>
          <w:rtl/>
        </w:rPr>
        <w:t>סרבני הגט למיניהם מציגים פ</w:t>
      </w:r>
      <w:r>
        <w:rPr>
          <w:rFonts w:hint="cs"/>
          <w:rtl/>
        </w:rPr>
        <w:t>ס</w:t>
      </w:r>
      <w:r w:rsidR="003519D0">
        <w:rPr>
          <w:rFonts w:hint="cs"/>
          <w:rtl/>
        </w:rPr>
        <w:t>א</w:t>
      </w:r>
      <w:r w:rsidR="0041663F">
        <w:rPr>
          <w:rFonts w:hint="cs"/>
          <w:rtl/>
        </w:rPr>
        <w:t>דה של חיים רגילים, פ</w:t>
      </w:r>
      <w:r>
        <w:rPr>
          <w:rFonts w:hint="cs"/>
          <w:rtl/>
        </w:rPr>
        <w:t>ס</w:t>
      </w:r>
      <w:r w:rsidR="003519D0">
        <w:rPr>
          <w:rFonts w:hint="cs"/>
          <w:rtl/>
        </w:rPr>
        <w:t>א</w:t>
      </w:r>
      <w:r>
        <w:rPr>
          <w:rFonts w:hint="cs"/>
          <w:rtl/>
        </w:rPr>
        <w:t xml:space="preserve">דה של </w:t>
      </w:r>
      <w:bookmarkStart w:id="92" w:name="_ETM_Q1_622282"/>
      <w:bookmarkEnd w:id="92"/>
      <w:r>
        <w:rPr>
          <w:rFonts w:hint="cs"/>
          <w:rtl/>
        </w:rPr>
        <w:t>חיים בתוך קהילה, ולעיתים</w:t>
      </w:r>
      <w:r w:rsidR="0001720E">
        <w:rPr>
          <w:rFonts w:hint="cs"/>
          <w:rtl/>
        </w:rPr>
        <w:t xml:space="preserve"> חיים </w:t>
      </w:r>
      <w:r>
        <w:rPr>
          <w:rFonts w:hint="cs"/>
          <w:rtl/>
        </w:rPr>
        <w:t xml:space="preserve"> גם</w:t>
      </w:r>
      <w:r w:rsidR="0001720E">
        <w:rPr>
          <w:rFonts w:hint="cs"/>
          <w:rtl/>
        </w:rPr>
        <w:t xml:space="preserve"> בתוך</w:t>
      </w:r>
      <w:r>
        <w:rPr>
          <w:rFonts w:hint="cs"/>
          <w:rtl/>
        </w:rPr>
        <w:t xml:space="preserve"> הקהילה הדתית. </w:t>
      </w:r>
      <w:bookmarkStart w:id="93" w:name="_ETM_Q1_628516"/>
      <w:bookmarkEnd w:id="93"/>
      <w:r>
        <w:rPr>
          <w:rFonts w:hint="cs"/>
          <w:rtl/>
        </w:rPr>
        <w:t xml:space="preserve">אנחנו ראינו כיצד זה מטלטל אותם </w:t>
      </w:r>
      <w:bookmarkStart w:id="94" w:name="_ETM_Q1_639038"/>
      <w:bookmarkEnd w:id="94"/>
      <w:r>
        <w:rPr>
          <w:rFonts w:hint="cs"/>
          <w:rtl/>
        </w:rPr>
        <w:t xml:space="preserve">כאשר הפנים המכוערים נחשפים וכאשר המסכה הזו של </w:t>
      </w:r>
      <w:bookmarkStart w:id="95" w:name="_ETM_Q1_638613"/>
      <w:bookmarkEnd w:id="95"/>
      <w:r>
        <w:rPr>
          <w:rFonts w:hint="cs"/>
          <w:rtl/>
        </w:rPr>
        <w:t>חיים בתוך הקהילה ובת</w:t>
      </w:r>
      <w:r w:rsidR="00DC4568">
        <w:rPr>
          <w:rFonts w:hint="cs"/>
          <w:rtl/>
        </w:rPr>
        <w:t xml:space="preserve">וך עמם נחשפת. כאשר בקהילה שבה הם חיים נחשף </w:t>
      </w:r>
      <w:bookmarkStart w:id="96" w:name="_ETM_Q1_653277"/>
      <w:bookmarkEnd w:id="96"/>
      <w:r w:rsidR="00DC4568">
        <w:rPr>
          <w:rFonts w:hint="cs"/>
          <w:rtl/>
        </w:rPr>
        <w:t xml:space="preserve">שהם מעגנים את הנשים זה הרבה מאוד פעמים מביא אותם להביא </w:t>
      </w:r>
      <w:bookmarkStart w:id="97" w:name="_ETM_Q1_647989"/>
      <w:bookmarkEnd w:id="97"/>
      <w:r w:rsidR="00DC4568">
        <w:rPr>
          <w:rFonts w:hint="cs"/>
          <w:rtl/>
        </w:rPr>
        <w:t xml:space="preserve">את הגט לאישה. אני מדברת על </w:t>
      </w:r>
      <w:bookmarkStart w:id="98" w:name="_ETM_Q1_658248"/>
      <w:bookmarkEnd w:id="98"/>
      <w:r w:rsidR="00DC4568">
        <w:rPr>
          <w:rFonts w:hint="cs"/>
          <w:rtl/>
        </w:rPr>
        <w:t xml:space="preserve">גברים, אבל זה כמובן תופס גם בנשים. זה בעיקר מול </w:t>
      </w:r>
      <w:bookmarkStart w:id="99" w:name="_ETM_Q1_657761"/>
      <w:bookmarkEnd w:id="99"/>
      <w:r w:rsidR="00DC4568">
        <w:rPr>
          <w:rFonts w:hint="cs"/>
          <w:rtl/>
        </w:rPr>
        <w:t xml:space="preserve">הגברים. ראינו את זה גם עם ירון אטיאס, </w:t>
      </w:r>
      <w:bookmarkStart w:id="100" w:name="_ETM_Q1_664983"/>
      <w:bookmarkEnd w:id="100"/>
      <w:r w:rsidR="00DC4568">
        <w:rPr>
          <w:rFonts w:hint="cs"/>
          <w:rtl/>
        </w:rPr>
        <w:t xml:space="preserve">ראינו את זה גם עם ד"ר עודד גז שפשוט הצליח </w:t>
      </w:r>
      <w:bookmarkStart w:id="101" w:name="_ETM_Q1_664328"/>
      <w:bookmarkEnd w:id="101"/>
      <w:r w:rsidR="00DC4568">
        <w:rPr>
          <w:rFonts w:hint="cs"/>
          <w:rtl/>
        </w:rPr>
        <w:t>להימלט</w:t>
      </w:r>
      <w:r w:rsidR="00791D5D">
        <w:rPr>
          <w:rFonts w:hint="cs"/>
          <w:rtl/>
        </w:rPr>
        <w:t xml:space="preserve">. ברגע שפורסמה </w:t>
      </w:r>
      <w:bookmarkStart w:id="102" w:name="_ETM_Q1_678181"/>
      <w:bookmarkEnd w:id="102"/>
      <w:r w:rsidR="00791D5D">
        <w:rPr>
          <w:rFonts w:hint="cs"/>
          <w:rtl/>
        </w:rPr>
        <w:t>ברבים העובדה שמדובר בד"ר שהוא פיזיקאי</w:t>
      </w:r>
      <w:r w:rsidR="00DC4568">
        <w:rPr>
          <w:rFonts w:hint="cs"/>
          <w:rtl/>
        </w:rPr>
        <w:t xml:space="preserve"> </w:t>
      </w:r>
      <w:r w:rsidR="00791D5D">
        <w:rPr>
          <w:rFonts w:hint="cs"/>
          <w:rtl/>
        </w:rPr>
        <w:t xml:space="preserve">ושהוא עובד באוניברסיטאות ושהוא מעגן את אשתו, הוא פשוט נמלט </w:t>
      </w:r>
      <w:bookmarkStart w:id="103" w:name="_ETM_Q1_682247"/>
      <w:bookmarkEnd w:id="103"/>
      <w:r w:rsidR="00791D5D">
        <w:rPr>
          <w:rFonts w:hint="cs"/>
          <w:rtl/>
        </w:rPr>
        <w:t>ולא הצליחו בעזרת צו עיכוב יציאה מהארץ למנוע א</w:t>
      </w:r>
      <w:bookmarkStart w:id="104" w:name="_ETM_Q1_690248"/>
      <w:bookmarkEnd w:id="104"/>
      <w:r w:rsidR="00791D5D">
        <w:rPr>
          <w:rFonts w:hint="cs"/>
          <w:rtl/>
        </w:rPr>
        <w:t xml:space="preserve">ת זה. זה היה הטריגר שגרם לכך שפתאום זה </w:t>
      </w:r>
      <w:bookmarkStart w:id="105" w:name="_ETM_Q1_694549"/>
      <w:bookmarkEnd w:id="105"/>
      <w:r w:rsidR="00791D5D">
        <w:rPr>
          <w:rFonts w:hint="cs"/>
          <w:rtl/>
        </w:rPr>
        <w:t>ערער את עולמו.</w:t>
      </w:r>
    </w:p>
    <w:p w:rsidR="00791D5D" w:rsidRDefault="00791D5D" w:rsidP="00DC4568">
      <w:pPr>
        <w:rPr>
          <w:rtl/>
        </w:rPr>
      </w:pPr>
      <w:bookmarkStart w:id="106" w:name="_ETM_Q1_696807"/>
      <w:bookmarkStart w:id="107" w:name="_ETM_Q1_696874"/>
      <w:bookmarkEnd w:id="106"/>
      <w:bookmarkEnd w:id="107"/>
    </w:p>
    <w:p w:rsidR="00791D5D" w:rsidRDefault="0001720E" w:rsidP="0001720E">
      <w:pPr>
        <w:rPr>
          <w:rtl/>
        </w:rPr>
      </w:pPr>
      <w:bookmarkStart w:id="108" w:name="_ETM_Q1_696950"/>
      <w:bookmarkStart w:id="109" w:name="_ETM_Q1_697013"/>
      <w:bookmarkEnd w:id="108"/>
      <w:bookmarkEnd w:id="109"/>
      <w:r>
        <w:rPr>
          <w:rFonts w:hint="cs"/>
          <w:rtl/>
        </w:rPr>
        <w:t>אנחנו</w:t>
      </w:r>
      <w:bookmarkStart w:id="110" w:name="_ETM_Q1_701702"/>
      <w:bookmarkEnd w:id="110"/>
      <w:r>
        <w:rPr>
          <w:rFonts w:hint="cs"/>
          <w:rtl/>
        </w:rPr>
        <w:t xml:space="preserve"> מדברים על מרשם של סרבני גט </w:t>
      </w:r>
      <w:r w:rsidR="00791D5D">
        <w:rPr>
          <w:rFonts w:hint="cs"/>
          <w:rtl/>
        </w:rPr>
        <w:t>בדיוק כמו שיש מרשם של פושטי רגל</w:t>
      </w:r>
      <w:bookmarkStart w:id="111" w:name="_ETM_Q1_706422"/>
      <w:bookmarkEnd w:id="111"/>
      <w:r>
        <w:rPr>
          <w:rFonts w:hint="cs"/>
          <w:rtl/>
        </w:rPr>
        <w:t>.</w:t>
      </w:r>
    </w:p>
    <w:p w:rsidR="00AC4E86" w:rsidRDefault="00AC4E86" w:rsidP="009D60ED">
      <w:pPr>
        <w:rPr>
          <w:rtl/>
        </w:rPr>
      </w:pPr>
      <w:bookmarkStart w:id="112" w:name="_ETM_Q1_706480"/>
      <w:bookmarkStart w:id="113" w:name="_ETM_Q1_472514"/>
      <w:bookmarkStart w:id="114" w:name="_ETM_Q1_472630"/>
      <w:bookmarkEnd w:id="112"/>
      <w:bookmarkEnd w:id="113"/>
      <w:bookmarkEnd w:id="114"/>
    </w:p>
    <w:p w:rsidR="009D60ED" w:rsidRDefault="009D60ED" w:rsidP="009D60ED">
      <w:pPr>
        <w:pStyle w:val="a4"/>
        <w:keepNext/>
        <w:rPr>
          <w:rtl/>
        </w:rPr>
      </w:pPr>
      <w:bookmarkStart w:id="115" w:name="ET_speaker_5277_5"/>
      <w:r w:rsidRPr="009D60ED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9D60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9D60ED" w:rsidRDefault="009D60ED" w:rsidP="009D60ED">
      <w:pPr>
        <w:pStyle w:val="KeepWithNext"/>
        <w:rPr>
          <w:rtl/>
        </w:rPr>
      </w:pPr>
    </w:p>
    <w:p w:rsidR="009D60ED" w:rsidRDefault="009D60ED" w:rsidP="00791D5D">
      <w:pPr>
        <w:rPr>
          <w:rtl/>
        </w:rPr>
      </w:pPr>
      <w:r>
        <w:rPr>
          <w:rFonts w:hint="cs"/>
          <w:rtl/>
        </w:rPr>
        <w:t>כ</w:t>
      </w:r>
      <w:r w:rsidR="00791D5D">
        <w:rPr>
          <w:rFonts w:hint="cs"/>
          <w:rtl/>
        </w:rPr>
        <w:t xml:space="preserve">מה </w:t>
      </w:r>
      <w:r>
        <w:rPr>
          <w:rFonts w:hint="cs"/>
          <w:rtl/>
        </w:rPr>
        <w:t>כאלה יש?</w:t>
      </w:r>
    </w:p>
    <w:p w:rsidR="009D60ED" w:rsidRDefault="009D60ED" w:rsidP="009D60ED">
      <w:pPr>
        <w:rPr>
          <w:rtl/>
        </w:rPr>
      </w:pPr>
    </w:p>
    <w:p w:rsidR="009D60ED" w:rsidRDefault="009D60ED" w:rsidP="009D60ED">
      <w:pPr>
        <w:rPr>
          <w:rtl/>
        </w:rPr>
      </w:pPr>
    </w:p>
    <w:p w:rsidR="009D60ED" w:rsidRDefault="009D60ED" w:rsidP="009D60ED">
      <w:pPr>
        <w:pStyle w:val="a4"/>
        <w:keepNext/>
        <w:rPr>
          <w:rtl/>
        </w:rPr>
      </w:pPr>
      <w:bookmarkStart w:id="116" w:name="ET_speaker_5290_6"/>
      <w:r w:rsidRPr="009D60E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9D60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9D60ED" w:rsidRDefault="009D60ED" w:rsidP="009D60ED">
      <w:pPr>
        <w:pStyle w:val="KeepWithNext"/>
        <w:rPr>
          <w:rtl/>
        </w:rPr>
      </w:pPr>
    </w:p>
    <w:p w:rsidR="00791D5D" w:rsidRDefault="00791D5D" w:rsidP="0001720E">
      <w:pPr>
        <w:rPr>
          <w:rtl/>
        </w:rPr>
      </w:pPr>
      <w:r>
        <w:rPr>
          <w:rFonts w:hint="cs"/>
          <w:rtl/>
        </w:rPr>
        <w:t xml:space="preserve">יש מאות </w:t>
      </w:r>
      <w:bookmarkStart w:id="117" w:name="_ETM_Q1_709744"/>
      <w:bookmarkEnd w:id="117"/>
      <w:r>
        <w:rPr>
          <w:rFonts w:hint="cs"/>
          <w:rtl/>
        </w:rPr>
        <w:t>סרבנים.</w:t>
      </w:r>
      <w:bookmarkStart w:id="118" w:name="_ETM_Q1_711328"/>
      <w:bookmarkStart w:id="119" w:name="_ETM_Q1_711412"/>
      <w:bookmarkStart w:id="120" w:name="_ETM_Q1_711455"/>
      <w:bookmarkStart w:id="121" w:name="_ETM_Q1_711536"/>
      <w:bookmarkEnd w:id="118"/>
      <w:bookmarkEnd w:id="119"/>
      <w:bookmarkEnd w:id="120"/>
      <w:bookmarkEnd w:id="121"/>
      <w:r w:rsidR="0001720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היום בתי הדין השתמשו בחשיפת הפנים של סרבני הגט </w:t>
      </w:r>
      <w:bookmarkStart w:id="122" w:name="_ETM_Q1_714834"/>
      <w:bookmarkEnd w:id="122"/>
      <w:r>
        <w:rPr>
          <w:rFonts w:hint="cs"/>
          <w:rtl/>
        </w:rPr>
        <w:t>דווקא רק</w:t>
      </w:r>
      <w:r w:rsidR="0001720E">
        <w:rPr>
          <w:rFonts w:hint="cs"/>
          <w:rtl/>
        </w:rPr>
        <w:t xml:space="preserve"> במקרים</w:t>
      </w:r>
      <w:r>
        <w:rPr>
          <w:rFonts w:hint="cs"/>
          <w:rtl/>
        </w:rPr>
        <w:t xml:space="preserve"> </w:t>
      </w:r>
      <w:r w:rsidR="0001720E">
        <w:rPr>
          <w:rFonts w:hint="cs"/>
          <w:rtl/>
        </w:rPr>
        <w:t xml:space="preserve">שמישהו </w:t>
      </w:r>
      <w:r>
        <w:rPr>
          <w:rFonts w:hint="cs"/>
          <w:rtl/>
        </w:rPr>
        <w:t xml:space="preserve">נמלט לחו"ל, וכך מצאנו את עצמנו </w:t>
      </w:r>
      <w:bookmarkStart w:id="123" w:name="_ETM_Q1_721987"/>
      <w:bookmarkEnd w:id="123"/>
      <w:r>
        <w:rPr>
          <w:rFonts w:hint="cs"/>
          <w:rtl/>
        </w:rPr>
        <w:t xml:space="preserve">עם תמונות של חמישה או שישה ששמם </w:t>
      </w:r>
      <w:bookmarkStart w:id="124" w:name="_ETM_Q1_729549"/>
      <w:bookmarkEnd w:id="124"/>
      <w:r>
        <w:rPr>
          <w:rFonts w:hint="cs"/>
          <w:rtl/>
        </w:rPr>
        <w:t xml:space="preserve">נחשף במרשם באתר של בית הדין. </w:t>
      </w:r>
    </w:p>
    <w:p w:rsidR="00791D5D" w:rsidRDefault="00791D5D" w:rsidP="00791D5D">
      <w:pPr>
        <w:ind w:firstLine="0"/>
        <w:rPr>
          <w:rtl/>
        </w:rPr>
      </w:pPr>
      <w:bookmarkStart w:id="125" w:name="_ETM_Q1_719349"/>
      <w:bookmarkStart w:id="126" w:name="_ETM_Q1_719436"/>
      <w:bookmarkStart w:id="127" w:name="_ETM_Q1_720277"/>
      <w:bookmarkStart w:id="128" w:name="_ETM_Q1_720363"/>
      <w:bookmarkStart w:id="129" w:name="_ETM_Q1_722372"/>
      <w:bookmarkStart w:id="130" w:name="_ETM_Q1_722427"/>
      <w:bookmarkEnd w:id="125"/>
      <w:bookmarkEnd w:id="126"/>
      <w:bookmarkEnd w:id="127"/>
      <w:bookmarkEnd w:id="128"/>
      <w:bookmarkEnd w:id="129"/>
      <w:bookmarkEnd w:id="130"/>
    </w:p>
    <w:p w:rsidR="00791D5D" w:rsidRDefault="00791D5D" w:rsidP="00791D5D">
      <w:pPr>
        <w:pStyle w:val="af5"/>
        <w:keepNext/>
        <w:rPr>
          <w:rtl/>
        </w:rPr>
      </w:pPr>
      <w:bookmarkStart w:id="131" w:name="ET_interruption_קריאות_156"/>
      <w:r w:rsidRPr="00791D5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91D5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1"/>
    </w:p>
    <w:p w:rsidR="00791D5D" w:rsidRDefault="00791D5D" w:rsidP="00791D5D">
      <w:pPr>
        <w:pStyle w:val="KeepWithNext"/>
        <w:rPr>
          <w:rtl/>
        </w:rPr>
      </w:pPr>
    </w:p>
    <w:p w:rsidR="00791D5D" w:rsidRDefault="00791D5D" w:rsidP="00791D5D">
      <w:pPr>
        <w:rPr>
          <w:rtl/>
        </w:rPr>
      </w:pPr>
      <w:bookmarkStart w:id="132" w:name="_ETM_Q1_723801"/>
      <w:bookmarkStart w:id="133" w:name="_ETM_Q1_724045"/>
      <w:bookmarkStart w:id="134" w:name="_ETM_Q1_724093"/>
      <w:bookmarkStart w:id="135" w:name="_ETM_Q1_724112"/>
      <w:bookmarkStart w:id="136" w:name="_ETM_Q1_724155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>זה לא רק.</w:t>
      </w:r>
    </w:p>
    <w:p w:rsidR="00791D5D" w:rsidRDefault="00791D5D" w:rsidP="00FB046C">
      <w:pPr>
        <w:ind w:firstLine="0"/>
        <w:rPr>
          <w:rtl/>
        </w:rPr>
      </w:pPr>
      <w:bookmarkStart w:id="137" w:name="_ETM_Q1_726129"/>
      <w:bookmarkStart w:id="138" w:name="_ETM_Q1_726196"/>
      <w:bookmarkStart w:id="139" w:name="_ETM_Q1_726288"/>
      <w:bookmarkStart w:id="140" w:name="_ETM_Q1_726354"/>
      <w:bookmarkStart w:id="141" w:name="_ETM_Q1_727632"/>
      <w:bookmarkStart w:id="142" w:name="_ETM_Q1_727699"/>
      <w:bookmarkStart w:id="143" w:name="_ETM_Q1_728671"/>
      <w:bookmarkEnd w:id="137"/>
      <w:bookmarkEnd w:id="138"/>
      <w:bookmarkEnd w:id="139"/>
      <w:bookmarkEnd w:id="140"/>
      <w:bookmarkEnd w:id="141"/>
      <w:bookmarkEnd w:id="142"/>
      <w:bookmarkEnd w:id="143"/>
    </w:p>
    <w:p w:rsidR="00791D5D" w:rsidRDefault="00791D5D" w:rsidP="00791D5D">
      <w:pPr>
        <w:pStyle w:val="a4"/>
        <w:keepNext/>
        <w:rPr>
          <w:rtl/>
        </w:rPr>
      </w:pPr>
      <w:bookmarkStart w:id="144" w:name="ET_speaker_5290_157"/>
      <w:r w:rsidRPr="00791D5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791D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"/>
    </w:p>
    <w:p w:rsidR="00791D5D" w:rsidRDefault="00791D5D" w:rsidP="00791D5D">
      <w:pPr>
        <w:ind w:firstLine="0"/>
        <w:rPr>
          <w:rtl/>
        </w:rPr>
      </w:pPr>
      <w:bookmarkStart w:id="145" w:name="_ETM_Q1_729409"/>
      <w:bookmarkStart w:id="146" w:name="_ETM_Q1_729457"/>
      <w:bookmarkEnd w:id="145"/>
      <w:bookmarkEnd w:id="146"/>
    </w:p>
    <w:p w:rsidR="00791D5D" w:rsidRDefault="00BB4ADF" w:rsidP="0001720E">
      <w:pPr>
        <w:rPr>
          <w:rtl/>
        </w:rPr>
      </w:pPr>
      <w:bookmarkStart w:id="147" w:name="_ETM_Q1_719463"/>
      <w:bookmarkStart w:id="148" w:name="_ETM_Q1_719534"/>
      <w:bookmarkEnd w:id="147"/>
      <w:bookmarkEnd w:id="148"/>
      <w:r>
        <w:rPr>
          <w:rFonts w:hint="cs"/>
          <w:rtl/>
        </w:rPr>
        <w:t>הצע</w:t>
      </w:r>
      <w:r w:rsidR="00791D5D">
        <w:rPr>
          <w:rFonts w:hint="cs"/>
          <w:rtl/>
        </w:rPr>
        <w:t>ת</w:t>
      </w:r>
      <w:r>
        <w:rPr>
          <w:rFonts w:hint="cs"/>
          <w:rtl/>
        </w:rPr>
        <w:t xml:space="preserve"> החוק הזו</w:t>
      </w:r>
      <w:r w:rsidR="00791D5D">
        <w:rPr>
          <w:rFonts w:hint="cs"/>
          <w:rtl/>
        </w:rPr>
        <w:t xml:space="preserve"> תאפשר חשיפת כל </w:t>
      </w:r>
      <w:bookmarkStart w:id="149" w:name="_ETM_Q1_733360"/>
      <w:bookmarkEnd w:id="149"/>
      <w:r w:rsidR="00791D5D">
        <w:rPr>
          <w:rFonts w:hint="cs"/>
          <w:rtl/>
        </w:rPr>
        <w:t>מי שבית הדין מחליט שיש לו כמובן</w:t>
      </w:r>
      <w:r w:rsidR="0001720E">
        <w:rPr>
          <w:rFonts w:hint="cs"/>
          <w:rtl/>
        </w:rPr>
        <w:t xml:space="preserve"> פסק </w:t>
      </w:r>
      <w:bookmarkStart w:id="150" w:name="_ETM_Q1_830777"/>
      <w:bookmarkEnd w:id="150"/>
      <w:r w:rsidR="0001720E">
        <w:rPr>
          <w:rFonts w:hint="cs"/>
          <w:rtl/>
        </w:rPr>
        <w:t>דין</w:t>
      </w:r>
      <w:r w:rsidR="00791D5D">
        <w:rPr>
          <w:rFonts w:hint="cs"/>
          <w:rtl/>
        </w:rPr>
        <w:t xml:space="preserve"> לחיוב או </w:t>
      </w:r>
      <w:bookmarkStart w:id="151" w:name="_ETM_Q1_741296"/>
      <w:bookmarkEnd w:id="151"/>
      <w:r w:rsidR="00791D5D">
        <w:rPr>
          <w:rFonts w:hint="cs"/>
          <w:rtl/>
        </w:rPr>
        <w:t xml:space="preserve">לכפייה, וכל מי שבית הדין מפעיל את שיקול דעתו </w:t>
      </w:r>
      <w:bookmarkStart w:id="152" w:name="_ETM_Q1_743606"/>
      <w:bookmarkEnd w:id="152"/>
      <w:r w:rsidR="00791D5D">
        <w:rPr>
          <w:rFonts w:hint="cs"/>
          <w:rtl/>
        </w:rPr>
        <w:t xml:space="preserve">שצריך לחשוף את שמו. יש פה שיקול דעת לבית הדין </w:t>
      </w:r>
      <w:bookmarkStart w:id="153" w:name="_ETM_Q1_741882"/>
      <w:bookmarkEnd w:id="153"/>
      <w:r w:rsidR="00791D5D">
        <w:rPr>
          <w:rFonts w:hint="cs"/>
          <w:rtl/>
        </w:rPr>
        <w:t xml:space="preserve">בהתאם לנסיבות, בהתאם לצורך, בהתאם גם לרצון בן הזוג </w:t>
      </w:r>
      <w:bookmarkStart w:id="154" w:name="_ETM_Q1_752154"/>
      <w:bookmarkEnd w:id="154"/>
      <w:r w:rsidR="00791D5D">
        <w:rPr>
          <w:rFonts w:hint="cs"/>
          <w:rtl/>
        </w:rPr>
        <w:t xml:space="preserve">או בת הזוג. לא תמיד בן הזוג אולי יחפוץ בזה. </w:t>
      </w:r>
      <w:bookmarkStart w:id="155" w:name="_ETM_Q1_754973"/>
      <w:bookmarkEnd w:id="155"/>
      <w:r w:rsidR="00791D5D">
        <w:rPr>
          <w:rFonts w:hint="cs"/>
          <w:rtl/>
        </w:rPr>
        <w:t xml:space="preserve">בית הדין ישמע את כל הדברים ויקבל את ההחלטה </w:t>
      </w:r>
      <w:bookmarkStart w:id="156" w:name="_ETM_Q1_755070"/>
      <w:bookmarkEnd w:id="156"/>
      <w:r w:rsidR="00791D5D">
        <w:rPr>
          <w:rFonts w:hint="cs"/>
          <w:rtl/>
        </w:rPr>
        <w:t xml:space="preserve">כמובן גם בהתאם לדברים האלה.  </w:t>
      </w:r>
    </w:p>
    <w:p w:rsidR="00791D5D" w:rsidRDefault="00791D5D" w:rsidP="009D60ED">
      <w:pPr>
        <w:rPr>
          <w:rtl/>
        </w:rPr>
      </w:pPr>
      <w:bookmarkStart w:id="157" w:name="_ETM_Q1_762809"/>
      <w:bookmarkStart w:id="158" w:name="_ETM_Q1_762868"/>
      <w:bookmarkEnd w:id="157"/>
      <w:bookmarkEnd w:id="158"/>
    </w:p>
    <w:p w:rsidR="00791D5D" w:rsidRDefault="00791D5D" w:rsidP="0001720E">
      <w:pPr>
        <w:rPr>
          <w:rtl/>
        </w:rPr>
      </w:pPr>
      <w:bookmarkStart w:id="159" w:name="_ETM_Q1_762921"/>
      <w:bookmarkStart w:id="160" w:name="_ETM_Q1_762983"/>
      <w:bookmarkEnd w:id="159"/>
      <w:bookmarkEnd w:id="160"/>
      <w:r>
        <w:rPr>
          <w:rFonts w:hint="cs"/>
          <w:rtl/>
        </w:rPr>
        <w:t xml:space="preserve">אני רוצה להתייחס </w:t>
      </w:r>
      <w:bookmarkStart w:id="161" w:name="_ETM_Q1_763933"/>
      <w:bookmarkEnd w:id="161"/>
      <w:r>
        <w:rPr>
          <w:rFonts w:hint="cs"/>
          <w:rtl/>
        </w:rPr>
        <w:t xml:space="preserve">פה לשתיים-שלוש נקודות שנשמע אותן גם מהייעוץ המשפטי של הוועדה </w:t>
      </w:r>
      <w:bookmarkStart w:id="162" w:name="_ETM_Q1_768706"/>
      <w:bookmarkEnd w:id="162"/>
      <w:r>
        <w:rPr>
          <w:rFonts w:hint="cs"/>
          <w:rtl/>
        </w:rPr>
        <w:t>וזה</w:t>
      </w:r>
      <w:r w:rsidR="0001720E">
        <w:rPr>
          <w:rFonts w:hint="cs"/>
          <w:rtl/>
        </w:rPr>
        <w:t xml:space="preserve"> לגבי הנושא של ילדים, ביוש, וכי</w:t>
      </w:r>
      <w:r>
        <w:rPr>
          <w:rFonts w:hint="cs"/>
          <w:rtl/>
        </w:rPr>
        <w:t>ו</w:t>
      </w:r>
      <w:r w:rsidR="0001720E">
        <w:rPr>
          <w:rFonts w:hint="cs"/>
          <w:rtl/>
        </w:rPr>
        <w:t>צ</w:t>
      </w:r>
      <w:r>
        <w:rPr>
          <w:rFonts w:hint="cs"/>
          <w:rtl/>
        </w:rPr>
        <w:t xml:space="preserve">א בזה. אני רוצה </w:t>
      </w:r>
      <w:bookmarkStart w:id="163" w:name="_ETM_Q1_772862"/>
      <w:bookmarkEnd w:id="163"/>
      <w:r>
        <w:rPr>
          <w:rFonts w:hint="cs"/>
          <w:rtl/>
        </w:rPr>
        <w:t xml:space="preserve">להבהיר, אני לא אוהבת שמשתמשים פה במושג </w:t>
      </w:r>
      <w:bookmarkStart w:id="164" w:name="_ETM_Q1_776460"/>
      <w:bookmarkEnd w:id="164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". לא עושים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 לאף אחד. כאשר יש אדם והוא </w:t>
      </w:r>
      <w:bookmarkStart w:id="165" w:name="_ETM_Q1_785773"/>
      <w:bookmarkEnd w:id="165"/>
      <w:r>
        <w:rPr>
          <w:rFonts w:hint="cs"/>
          <w:rtl/>
        </w:rPr>
        <w:t xml:space="preserve">עבריין ופסק הדין שלו נחשף או העובדה  שהוא </w:t>
      </w:r>
      <w:bookmarkStart w:id="166" w:name="_ETM_Q1_782960"/>
      <w:bookmarkEnd w:id="166"/>
      <w:r w:rsidR="007817A4">
        <w:rPr>
          <w:rFonts w:hint="cs"/>
          <w:rtl/>
        </w:rPr>
        <w:t xml:space="preserve">עבריין נחשפת, לא עושים לו </w:t>
      </w:r>
      <w:proofErr w:type="spellStart"/>
      <w:r w:rsidR="007817A4">
        <w:rPr>
          <w:rFonts w:hint="cs"/>
          <w:rtl/>
        </w:rPr>
        <w:t>ש</w:t>
      </w:r>
      <w:r>
        <w:rPr>
          <w:rFonts w:hint="cs"/>
          <w:rtl/>
        </w:rPr>
        <w:t>יי</w:t>
      </w:r>
      <w:r w:rsidR="007817A4">
        <w:rPr>
          <w:rFonts w:hint="cs"/>
          <w:rtl/>
        </w:rPr>
        <w:t>מינ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. חושפים את האמת. כאשר </w:t>
      </w:r>
      <w:bookmarkStart w:id="167" w:name="_ETM_Q1_791472"/>
      <w:bookmarkEnd w:id="167"/>
      <w:r>
        <w:rPr>
          <w:rFonts w:hint="cs"/>
          <w:rtl/>
        </w:rPr>
        <w:t>אדם מעגן את בן הזוג</w:t>
      </w:r>
      <w:r w:rsidR="0001720E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ולא נותן לו גט, לא </w:t>
      </w:r>
      <w:bookmarkStart w:id="168" w:name="_ETM_Q1_790653"/>
      <w:bookmarkEnd w:id="168"/>
      <w:r>
        <w:rPr>
          <w:rFonts w:hint="cs"/>
          <w:rtl/>
        </w:rPr>
        <w:t xml:space="preserve">עושים לו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.</w:t>
      </w:r>
      <w:bookmarkStart w:id="169" w:name="_ETM_Q1_793454"/>
      <w:bookmarkEnd w:id="169"/>
      <w:r>
        <w:rPr>
          <w:rFonts w:hint="cs"/>
          <w:rtl/>
        </w:rPr>
        <w:t xml:space="preserve"> חושפים עובדה שהיא פשוטה, ברורה. לא מדובר </w:t>
      </w:r>
      <w:bookmarkStart w:id="170" w:name="_ETM_Q1_800717"/>
      <w:bookmarkEnd w:id="170"/>
      <w:r>
        <w:rPr>
          <w:rFonts w:hint="cs"/>
          <w:rtl/>
        </w:rPr>
        <w:t xml:space="preserve">פה על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. מי שעושה את </w:t>
      </w:r>
      <w:proofErr w:type="spellStart"/>
      <w:r>
        <w:rPr>
          <w:rFonts w:hint="cs"/>
          <w:rtl/>
        </w:rPr>
        <w:t>השיימינג</w:t>
      </w:r>
      <w:proofErr w:type="spellEnd"/>
      <w:r>
        <w:rPr>
          <w:rFonts w:hint="cs"/>
          <w:rtl/>
        </w:rPr>
        <w:t xml:space="preserve"> </w:t>
      </w:r>
      <w:bookmarkStart w:id="171" w:name="_ETM_Q1_804536"/>
      <w:bookmarkEnd w:id="171"/>
      <w:r>
        <w:rPr>
          <w:rFonts w:hint="cs"/>
          <w:rtl/>
        </w:rPr>
        <w:t xml:space="preserve">או מי שמתעמר התעמרות בבן הזוג שלו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שמחליט להשתמש בכוח </w:t>
      </w:r>
      <w:bookmarkStart w:id="172" w:name="_ETM_Q1_804726"/>
      <w:bookmarkEnd w:id="172"/>
      <w:r>
        <w:rPr>
          <w:rFonts w:hint="cs"/>
          <w:rtl/>
        </w:rPr>
        <w:t xml:space="preserve">ולא לתת את הגט.  מי שנוהג פה באלימות זה </w:t>
      </w:r>
      <w:bookmarkStart w:id="173" w:name="_ETM_Q1_809001"/>
      <w:bookmarkEnd w:id="173"/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שלא נותן את הגט לבן הזוג שלו. בוא </w:t>
      </w:r>
      <w:bookmarkStart w:id="174" w:name="_ETM_Q1_817096"/>
      <w:bookmarkEnd w:id="174"/>
      <w:r>
        <w:rPr>
          <w:rFonts w:hint="cs"/>
          <w:rtl/>
        </w:rPr>
        <w:t>נוציא את המושג "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 xml:space="preserve">" </w:t>
      </w:r>
      <w:r w:rsidR="0001720E">
        <w:rPr>
          <w:rFonts w:hint="cs"/>
          <w:rtl/>
        </w:rPr>
        <w:t>בכלל מהלקסיקון,</w:t>
      </w:r>
      <w:r>
        <w:rPr>
          <w:rFonts w:hint="cs"/>
          <w:rtl/>
        </w:rPr>
        <w:t xml:space="preserve"> אף אחד לא עושה פה </w:t>
      </w:r>
      <w:bookmarkStart w:id="175" w:name="_ETM_Q1_819640"/>
      <w:bookmarkEnd w:id="175"/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.</w:t>
      </w:r>
      <w:bookmarkStart w:id="176" w:name="_ETM_Q1_820937"/>
      <w:bookmarkEnd w:id="176"/>
      <w:r>
        <w:rPr>
          <w:rFonts w:hint="cs"/>
          <w:rtl/>
        </w:rPr>
        <w:t xml:space="preserve"> אנ</w:t>
      </w:r>
      <w:bookmarkStart w:id="177" w:name="_ETM_Q1_821720"/>
      <w:bookmarkStart w:id="178" w:name="_ETM_Q1_821743"/>
      <w:bookmarkStart w:id="179" w:name="_ETM_Q1_821773"/>
      <w:bookmarkEnd w:id="177"/>
      <w:bookmarkEnd w:id="178"/>
      <w:bookmarkEnd w:id="179"/>
      <w:r>
        <w:rPr>
          <w:rFonts w:hint="cs"/>
          <w:rtl/>
        </w:rPr>
        <w:t xml:space="preserve">חנו רוצים פה לאפשר לנשים לחיות חיים שבהם </w:t>
      </w:r>
      <w:bookmarkStart w:id="180" w:name="_ETM_Q1_827888"/>
      <w:bookmarkEnd w:id="180"/>
      <w:r w:rsidR="0001720E">
        <w:rPr>
          <w:rFonts w:hint="cs"/>
          <w:rtl/>
        </w:rPr>
        <w:t>הן</w:t>
      </w:r>
      <w:r>
        <w:rPr>
          <w:rFonts w:hint="cs"/>
          <w:rtl/>
        </w:rPr>
        <w:t xml:space="preserve"> לא כבולות בנישואין. צריך להפסיק להשתמש</w:t>
      </w:r>
      <w:bookmarkStart w:id="181" w:name="_ETM_Q1_830438"/>
      <w:bookmarkEnd w:id="181"/>
      <w:r>
        <w:rPr>
          <w:rFonts w:hint="cs"/>
          <w:rtl/>
        </w:rPr>
        <w:t xml:space="preserve"> בביטוי הזה. זה נשמע מאוד יפה, אבל זה ממש </w:t>
      </w:r>
      <w:bookmarkStart w:id="182" w:name="_ETM_Q1_836150"/>
      <w:bookmarkEnd w:id="182"/>
      <w:r>
        <w:rPr>
          <w:rFonts w:hint="cs"/>
          <w:rtl/>
        </w:rPr>
        <w:t xml:space="preserve">לא כך. כאשר אדם מחליט שהוא זה שמונע מבן </w:t>
      </w:r>
      <w:bookmarkStart w:id="183" w:name="_ETM_Q1_836835"/>
      <w:bookmarkEnd w:id="183"/>
      <w:r>
        <w:rPr>
          <w:rFonts w:hint="cs"/>
          <w:rtl/>
        </w:rPr>
        <w:t xml:space="preserve">או מבת הזוג שלו להמשיך בחיים הלאה, הוא זה </w:t>
      </w:r>
      <w:bookmarkStart w:id="184" w:name="_ETM_Q1_844757"/>
      <w:bookmarkEnd w:id="184"/>
      <w:r>
        <w:rPr>
          <w:rFonts w:hint="cs"/>
          <w:rtl/>
        </w:rPr>
        <w:t xml:space="preserve">שמביא על עצמו את העניין הזה </w:t>
      </w:r>
      <w:bookmarkStart w:id="185" w:name="_ETM_Q1_847220"/>
      <w:bookmarkEnd w:id="185"/>
      <w:r>
        <w:rPr>
          <w:rFonts w:hint="cs"/>
          <w:rtl/>
        </w:rPr>
        <w:t xml:space="preserve">בדיוק כמו עבריין. עוד מעט נגיד שאי אפשר לפרסם </w:t>
      </w:r>
      <w:bookmarkStart w:id="186" w:name="_ETM_Q1_848687"/>
      <w:bookmarkEnd w:id="186"/>
      <w:r>
        <w:rPr>
          <w:rFonts w:hint="cs"/>
          <w:rtl/>
        </w:rPr>
        <w:t xml:space="preserve">גם פסקי דין או שמות של עבריינים כי אנחנו עושים </w:t>
      </w:r>
      <w:bookmarkStart w:id="187" w:name="_ETM_Q1_848215"/>
      <w:bookmarkEnd w:id="187"/>
      <w:r w:rsidR="0001720E">
        <w:rPr>
          <w:rFonts w:hint="cs"/>
          <w:rtl/>
        </w:rPr>
        <w:t xml:space="preserve">להם </w:t>
      </w:r>
      <w:proofErr w:type="spellStart"/>
      <w:r w:rsidR="0001720E">
        <w:rPr>
          <w:rFonts w:hint="cs"/>
          <w:rtl/>
        </w:rPr>
        <w:t>שמייניג</w:t>
      </w:r>
      <w:proofErr w:type="spellEnd"/>
      <w:r w:rsidR="0001720E">
        <w:rPr>
          <w:rFonts w:hint="cs"/>
          <w:rtl/>
        </w:rPr>
        <w:t xml:space="preserve"> כש</w:t>
      </w:r>
      <w:r>
        <w:rPr>
          <w:rFonts w:hint="cs"/>
          <w:rtl/>
        </w:rPr>
        <w:t>הם עוברים על החוק.</w:t>
      </w:r>
    </w:p>
    <w:p w:rsidR="00791D5D" w:rsidRDefault="00791D5D" w:rsidP="00791D5D">
      <w:pPr>
        <w:rPr>
          <w:rtl/>
        </w:rPr>
      </w:pPr>
      <w:bookmarkStart w:id="188" w:name="_ETM_Q1_857976"/>
      <w:bookmarkStart w:id="189" w:name="_ETM_Q1_858071"/>
      <w:bookmarkEnd w:id="188"/>
      <w:bookmarkEnd w:id="189"/>
    </w:p>
    <w:p w:rsidR="00791D5D" w:rsidRDefault="00791D5D" w:rsidP="00791D5D">
      <w:pPr>
        <w:rPr>
          <w:rtl/>
        </w:rPr>
      </w:pPr>
      <w:bookmarkStart w:id="190" w:name="_ETM_Q1_858248"/>
      <w:bookmarkStart w:id="191" w:name="_ETM_Q1_858356"/>
      <w:bookmarkEnd w:id="190"/>
      <w:bookmarkEnd w:id="191"/>
      <w:r>
        <w:rPr>
          <w:rFonts w:hint="cs"/>
          <w:rtl/>
        </w:rPr>
        <w:t xml:space="preserve">הדבר </w:t>
      </w:r>
      <w:bookmarkStart w:id="192" w:name="_ETM_Q1_858937"/>
      <w:bookmarkEnd w:id="192"/>
      <w:r>
        <w:rPr>
          <w:rFonts w:hint="cs"/>
          <w:rtl/>
        </w:rPr>
        <w:t>השני שחשו</w:t>
      </w:r>
      <w:r w:rsidR="0001720E">
        <w:rPr>
          <w:rFonts w:hint="cs"/>
          <w:rtl/>
        </w:rPr>
        <w:t xml:space="preserve">ב מאוד לומר הוא עניין הילדים.  </w:t>
      </w:r>
      <w:r>
        <w:rPr>
          <w:rFonts w:hint="cs"/>
          <w:rtl/>
        </w:rPr>
        <w:t xml:space="preserve">לבית הדין </w:t>
      </w:r>
      <w:bookmarkStart w:id="193" w:name="_ETM_Q1_860409"/>
      <w:bookmarkEnd w:id="193"/>
      <w:r>
        <w:rPr>
          <w:rFonts w:hint="cs"/>
          <w:rtl/>
        </w:rPr>
        <w:t xml:space="preserve">פה יש שיקול דעת מלא לשמוע </w:t>
      </w:r>
      <w:r w:rsidR="0001720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את מסורב או מסורבת </w:t>
      </w:r>
      <w:bookmarkStart w:id="194" w:name="_ETM_Q1_869942"/>
      <w:bookmarkEnd w:id="194"/>
      <w:r>
        <w:rPr>
          <w:rFonts w:hint="cs"/>
          <w:rtl/>
        </w:rPr>
        <w:t xml:space="preserve">הגט ולהחליט האם זה המקום או לא המקום לפרסם את </w:t>
      </w:r>
      <w:bookmarkStart w:id="195" w:name="_ETM_Q1_870208"/>
      <w:bookmarkEnd w:id="195"/>
      <w:r>
        <w:rPr>
          <w:rFonts w:hint="cs"/>
          <w:rtl/>
        </w:rPr>
        <w:t xml:space="preserve">השמות. אנחנו לא פוגעים </w:t>
      </w:r>
      <w:bookmarkStart w:id="196" w:name="_ETM_Q1_876191"/>
      <w:bookmarkEnd w:id="196"/>
      <w:r>
        <w:rPr>
          <w:rFonts w:hint="cs"/>
          <w:rtl/>
        </w:rPr>
        <w:t xml:space="preserve">בשיקול הדעת ולא נכנסים לשיקול הדעת. שיקול הדעת הזה נשאר לבית הדין וחזקה </w:t>
      </w:r>
      <w:bookmarkStart w:id="197" w:name="_ETM_Q1_879964"/>
      <w:bookmarkEnd w:id="197"/>
      <w:r>
        <w:rPr>
          <w:rFonts w:hint="cs"/>
          <w:rtl/>
        </w:rPr>
        <w:t>עליו שייקח בחשבון את טובת כל הצדדים, ובטח</w:t>
      </w:r>
      <w:bookmarkStart w:id="198" w:name="_ETM_Q1_884859"/>
      <w:bookmarkEnd w:id="198"/>
      <w:r>
        <w:rPr>
          <w:rFonts w:hint="cs"/>
          <w:rtl/>
        </w:rPr>
        <w:t xml:space="preserve"> את טובת הילד.</w:t>
      </w:r>
    </w:p>
    <w:p w:rsidR="00791D5D" w:rsidRDefault="00791D5D" w:rsidP="00791D5D">
      <w:pPr>
        <w:rPr>
          <w:rtl/>
        </w:rPr>
      </w:pPr>
      <w:bookmarkStart w:id="199" w:name="_ETM_Q1_887771"/>
      <w:bookmarkStart w:id="200" w:name="_ETM_Q1_887855"/>
      <w:bookmarkEnd w:id="199"/>
      <w:bookmarkEnd w:id="200"/>
    </w:p>
    <w:p w:rsidR="00791D5D" w:rsidRDefault="00791D5D" w:rsidP="0001720E">
      <w:pPr>
        <w:rPr>
          <w:rtl/>
        </w:rPr>
      </w:pPr>
      <w:bookmarkStart w:id="201" w:name="_ETM_Q1_887883"/>
      <w:bookmarkEnd w:id="201"/>
      <w:r>
        <w:rPr>
          <w:rFonts w:hint="cs"/>
          <w:rtl/>
        </w:rPr>
        <w:t>ז</w:t>
      </w:r>
      <w:bookmarkStart w:id="202" w:name="_ETM_Q1_887994"/>
      <w:bookmarkEnd w:id="202"/>
      <w:r>
        <w:rPr>
          <w:rFonts w:hint="cs"/>
          <w:rtl/>
        </w:rPr>
        <w:t>ה</w:t>
      </w:r>
      <w:r w:rsidR="0001720E">
        <w:rPr>
          <w:rFonts w:hint="cs"/>
          <w:rtl/>
        </w:rPr>
        <w:t xml:space="preserve"> כן</w:t>
      </w:r>
      <w:r>
        <w:rPr>
          <w:rFonts w:hint="cs"/>
          <w:rtl/>
        </w:rPr>
        <w:t xml:space="preserve"> מעדכן את העולם הזה </w:t>
      </w:r>
      <w:bookmarkStart w:id="203" w:name="_ETM_Q1_890301"/>
      <w:bookmarkEnd w:id="203"/>
      <w:r w:rsidR="0010686B">
        <w:rPr>
          <w:rFonts w:hint="cs"/>
          <w:rtl/>
        </w:rPr>
        <w:t>לעולם של המרשתת, לעולם הווירטואלי, לעולם שבו הכול חי ברשתות</w:t>
      </w:r>
      <w:bookmarkStart w:id="204" w:name="_ETM_Q1_892406"/>
      <w:bookmarkEnd w:id="204"/>
      <w:r w:rsidR="0010686B">
        <w:rPr>
          <w:rFonts w:hint="cs"/>
          <w:rtl/>
        </w:rPr>
        <w:t>,</w:t>
      </w:r>
      <w:r w:rsidR="0001720E">
        <w:rPr>
          <w:rFonts w:hint="cs"/>
          <w:rtl/>
        </w:rPr>
        <w:t xml:space="preserve"> כולם חיים ברשתות. זה מעדכן את זה </w:t>
      </w:r>
      <w:r w:rsidR="0010686B">
        <w:rPr>
          <w:rFonts w:hint="cs"/>
          <w:rtl/>
        </w:rPr>
        <w:t xml:space="preserve"> לעולם שבו אדם מגיע לבית הכנסת ומבקש לעבור לפני </w:t>
      </w:r>
      <w:bookmarkStart w:id="205" w:name="_ETM_Q1_896774"/>
      <w:bookmarkEnd w:id="205"/>
      <w:r w:rsidR="0010686B">
        <w:rPr>
          <w:rFonts w:hint="cs"/>
          <w:rtl/>
        </w:rPr>
        <w:t xml:space="preserve">התיבה ומבקש שיזמינו </w:t>
      </w:r>
      <w:r w:rsidR="0041663F">
        <w:rPr>
          <w:rFonts w:hint="cs"/>
          <w:rtl/>
        </w:rPr>
        <w:t>אותו לקידושים ולקהילה ומתנהג בפ</w:t>
      </w:r>
      <w:r w:rsidR="0010686B">
        <w:rPr>
          <w:rFonts w:hint="cs"/>
          <w:rtl/>
        </w:rPr>
        <w:t>ס</w:t>
      </w:r>
      <w:r w:rsidR="00826AA8">
        <w:rPr>
          <w:rFonts w:hint="cs"/>
          <w:rtl/>
        </w:rPr>
        <w:t>א</w:t>
      </w:r>
      <w:r w:rsidR="0010686B">
        <w:rPr>
          <w:rFonts w:hint="cs"/>
          <w:rtl/>
        </w:rPr>
        <w:t xml:space="preserve">דה כאילו </w:t>
      </w:r>
      <w:bookmarkStart w:id="206" w:name="_ETM_Q1_904338"/>
      <w:bookmarkEnd w:id="206"/>
      <w:r w:rsidR="0010686B">
        <w:rPr>
          <w:rFonts w:hint="cs"/>
          <w:rtl/>
        </w:rPr>
        <w:t>הוא בן הזוג המושלם כשבפועל יש</w:t>
      </w:r>
      <w:r w:rsidR="0001720E">
        <w:rPr>
          <w:rFonts w:hint="cs"/>
          <w:rtl/>
        </w:rPr>
        <w:t xml:space="preserve"> שם</w:t>
      </w:r>
      <w:r w:rsidR="0010686B">
        <w:rPr>
          <w:rFonts w:hint="cs"/>
          <w:rtl/>
        </w:rPr>
        <w:t xml:space="preserve"> אישה שמת</w:t>
      </w:r>
      <w:bookmarkStart w:id="207" w:name="_ETM_Q1_909612"/>
      <w:bookmarkEnd w:id="207"/>
      <w:r w:rsidR="0010686B">
        <w:rPr>
          <w:rFonts w:hint="cs"/>
          <w:rtl/>
        </w:rPr>
        <w:t xml:space="preserve">עמרים בה ויורקת דם ולא מסוגלת לזעוק את </w:t>
      </w:r>
      <w:bookmarkStart w:id="208" w:name="_ETM_Q1_914436"/>
      <w:bookmarkEnd w:id="208"/>
      <w:r w:rsidR="0010686B">
        <w:rPr>
          <w:rFonts w:hint="cs"/>
          <w:rtl/>
        </w:rPr>
        <w:t xml:space="preserve">זה. אגב, ראינו עוד דבר חדש והוא תביעות טורדניות של </w:t>
      </w:r>
      <w:bookmarkStart w:id="209" w:name="_ETM_Q1_919396"/>
      <w:bookmarkEnd w:id="209"/>
      <w:r w:rsidR="0010686B">
        <w:rPr>
          <w:rFonts w:hint="cs"/>
          <w:rtl/>
        </w:rPr>
        <w:t xml:space="preserve">תביעת לשון הרע. כל מי שיש נגדו פסק דין של </w:t>
      </w:r>
      <w:bookmarkStart w:id="210" w:name="_ETM_Q1_921467"/>
      <w:bookmarkEnd w:id="210"/>
      <w:r w:rsidR="0001720E">
        <w:rPr>
          <w:rFonts w:hint="cs"/>
          <w:rtl/>
        </w:rPr>
        <w:t>חיוב או כפייה לגט</w:t>
      </w:r>
      <w:r w:rsidR="0010686B">
        <w:rPr>
          <w:rFonts w:hint="cs"/>
          <w:rtl/>
        </w:rPr>
        <w:t xml:space="preserve"> </w:t>
      </w:r>
      <w:r w:rsidR="0001720E">
        <w:rPr>
          <w:rFonts w:hint="cs"/>
          <w:rtl/>
        </w:rPr>
        <w:t>ו</w:t>
      </w:r>
      <w:r w:rsidR="0010686B">
        <w:rPr>
          <w:rFonts w:hint="cs"/>
          <w:rtl/>
        </w:rPr>
        <w:t xml:space="preserve">חס וחלילה בקהילה שלו </w:t>
      </w:r>
      <w:bookmarkStart w:id="211" w:name="_ETM_Q1_921193"/>
      <w:bookmarkEnd w:id="211"/>
      <w:r w:rsidR="0010686B">
        <w:rPr>
          <w:rFonts w:hint="cs"/>
          <w:rtl/>
        </w:rPr>
        <w:t xml:space="preserve">אומרים שהוא סרבן גט, פתאום יש פה תביעה </w:t>
      </w:r>
      <w:bookmarkStart w:id="212" w:name="_ETM_Q1_929800"/>
      <w:bookmarkEnd w:id="212"/>
      <w:r w:rsidR="0010686B">
        <w:rPr>
          <w:rFonts w:hint="cs"/>
          <w:rtl/>
        </w:rPr>
        <w:t xml:space="preserve">גם ללשון הרע. הנה, זה ישים קץ לפוטנציאל </w:t>
      </w:r>
      <w:bookmarkStart w:id="213" w:name="_ETM_Q1_930701"/>
      <w:bookmarkEnd w:id="213"/>
      <w:r w:rsidR="0010686B">
        <w:rPr>
          <w:rFonts w:hint="cs"/>
          <w:rtl/>
        </w:rPr>
        <w:t xml:space="preserve">הנוראי הזה של שימוש שלא כדין בבתי הדין, </w:t>
      </w:r>
      <w:bookmarkStart w:id="214" w:name="_ETM_Q1_936626"/>
      <w:bookmarkEnd w:id="214"/>
      <w:r w:rsidR="0010686B">
        <w:rPr>
          <w:rFonts w:hint="cs"/>
          <w:rtl/>
        </w:rPr>
        <w:t xml:space="preserve">בפלטפורמה של בתי המשפט. </w:t>
      </w:r>
    </w:p>
    <w:p w:rsidR="0010686B" w:rsidRDefault="0010686B" w:rsidP="00791D5D">
      <w:pPr>
        <w:rPr>
          <w:rtl/>
        </w:rPr>
      </w:pPr>
      <w:bookmarkStart w:id="215" w:name="_ETM_Q1_940147"/>
      <w:bookmarkStart w:id="216" w:name="_ETM_Q1_940220"/>
      <w:bookmarkEnd w:id="215"/>
      <w:bookmarkEnd w:id="216"/>
    </w:p>
    <w:p w:rsidR="0010686B" w:rsidRDefault="0010686B" w:rsidP="0001720E">
      <w:pPr>
        <w:rPr>
          <w:rtl/>
        </w:rPr>
      </w:pPr>
      <w:bookmarkStart w:id="217" w:name="_ETM_Q1_940258"/>
      <w:bookmarkEnd w:id="217"/>
      <w:r>
        <w:rPr>
          <w:rFonts w:hint="cs"/>
          <w:rtl/>
        </w:rPr>
        <w:t>ה</w:t>
      </w:r>
      <w:bookmarkStart w:id="218" w:name="_ETM_Q1_940374"/>
      <w:bookmarkEnd w:id="218"/>
      <w:r>
        <w:rPr>
          <w:rFonts w:hint="cs"/>
          <w:rtl/>
        </w:rPr>
        <w:t xml:space="preserve">צעת החוק הזו לא בכדי מקובלת </w:t>
      </w:r>
      <w:bookmarkStart w:id="219" w:name="_ETM_Q1_943746"/>
      <w:bookmarkEnd w:id="219"/>
      <w:r>
        <w:rPr>
          <w:rFonts w:hint="cs"/>
          <w:rtl/>
        </w:rPr>
        <w:t xml:space="preserve">על משרדי הממשלה השונים: גם על משרד </w:t>
      </w:r>
      <w:bookmarkStart w:id="220" w:name="_ETM_Q1_944768"/>
      <w:bookmarkEnd w:id="220"/>
      <w:r>
        <w:rPr>
          <w:rFonts w:hint="cs"/>
          <w:rtl/>
        </w:rPr>
        <w:t>המשפטים, גם על משרד הדתות</w:t>
      </w:r>
      <w:r w:rsidR="0001720E">
        <w:rPr>
          <w:rFonts w:hint="cs"/>
          <w:rtl/>
        </w:rPr>
        <w:t>, ו</w:t>
      </w:r>
      <w:r>
        <w:rPr>
          <w:rFonts w:hint="cs"/>
          <w:rtl/>
        </w:rPr>
        <w:t>נמצאים פה</w:t>
      </w:r>
      <w:r w:rsidR="0001720E">
        <w:rPr>
          <w:rFonts w:hint="cs"/>
          <w:rtl/>
        </w:rPr>
        <w:t xml:space="preserve"> גם נציגי</w:t>
      </w:r>
      <w:r>
        <w:rPr>
          <w:rFonts w:hint="cs"/>
          <w:rtl/>
        </w:rPr>
        <w:t xml:space="preserve"> הרבנות. </w:t>
      </w:r>
      <w:bookmarkStart w:id="221" w:name="_ETM_Q1_946577"/>
      <w:bookmarkEnd w:id="221"/>
      <w:r>
        <w:rPr>
          <w:rFonts w:hint="cs"/>
          <w:rtl/>
        </w:rPr>
        <w:t xml:space="preserve">אני מאוד מקווה שחשיפת הפנים המכוערות של סרבני הגט תביא, </w:t>
      </w:r>
      <w:bookmarkStart w:id="222" w:name="_ETM_Q1_956080"/>
      <w:bookmarkEnd w:id="222"/>
      <w:r>
        <w:rPr>
          <w:rFonts w:hint="cs"/>
          <w:rtl/>
        </w:rPr>
        <w:t xml:space="preserve">אם לא לפתרון הבעיה כי עם כל הכבוד </w:t>
      </w:r>
      <w:bookmarkStart w:id="223" w:name="_ETM_Q1_956972"/>
      <w:bookmarkEnd w:id="223"/>
      <w:r>
        <w:rPr>
          <w:rFonts w:hint="cs"/>
          <w:rtl/>
        </w:rPr>
        <w:t xml:space="preserve">לא פותרים פה שום דבר, אנחנו רק מנסים </w:t>
      </w:r>
      <w:bookmarkStart w:id="224" w:name="_ETM_Q1_961104"/>
      <w:bookmarkEnd w:id="224"/>
      <w:r>
        <w:rPr>
          <w:rFonts w:hint="cs"/>
          <w:rtl/>
        </w:rPr>
        <w:t>למזער את הנזק, למזער את המקרים, ואת המקרים שאפשר לתת</w:t>
      </w:r>
      <w:bookmarkStart w:id="225" w:name="_ETM_Q1_963252"/>
      <w:bookmarkEnd w:id="225"/>
      <w:r>
        <w:rPr>
          <w:rFonts w:hint="cs"/>
          <w:rtl/>
        </w:rPr>
        <w:t xml:space="preserve"> מזור </w:t>
      </w:r>
      <w:r>
        <w:rPr>
          <w:rtl/>
        </w:rPr>
        <w:t>–</w:t>
      </w:r>
      <w:r>
        <w:rPr>
          <w:rFonts w:hint="cs"/>
          <w:rtl/>
        </w:rPr>
        <w:t xml:space="preserve"> לתת מזור.</w:t>
      </w:r>
    </w:p>
    <w:p w:rsidR="0010686B" w:rsidRDefault="0010686B" w:rsidP="00791D5D">
      <w:pPr>
        <w:rPr>
          <w:rtl/>
        </w:rPr>
      </w:pPr>
      <w:bookmarkStart w:id="226" w:name="_ETM_Q1_966534"/>
      <w:bookmarkStart w:id="227" w:name="_ETM_Q1_966600"/>
      <w:bookmarkEnd w:id="226"/>
      <w:bookmarkEnd w:id="227"/>
    </w:p>
    <w:p w:rsidR="0010686B" w:rsidRDefault="0010686B" w:rsidP="00791D5D">
      <w:pPr>
        <w:rPr>
          <w:rtl/>
        </w:rPr>
      </w:pPr>
      <w:bookmarkStart w:id="228" w:name="_ETM_Q1_966629"/>
      <w:bookmarkStart w:id="229" w:name="_ETM_Q1_966713"/>
      <w:bookmarkEnd w:id="228"/>
      <w:bookmarkEnd w:id="229"/>
      <w:r>
        <w:rPr>
          <w:rFonts w:hint="cs"/>
          <w:rtl/>
        </w:rPr>
        <w:t>תודה רבה.</w:t>
      </w:r>
    </w:p>
    <w:p w:rsidR="0010686B" w:rsidRDefault="0010686B" w:rsidP="003519D0">
      <w:pPr>
        <w:ind w:firstLine="0"/>
        <w:rPr>
          <w:rtl/>
        </w:rPr>
      </w:pPr>
      <w:bookmarkStart w:id="230" w:name="_ETM_Q1_963961"/>
      <w:bookmarkStart w:id="231" w:name="_ETM_Q1_964038"/>
      <w:bookmarkStart w:id="232" w:name="_ETM_Q1_964073"/>
      <w:bookmarkStart w:id="233" w:name="_ETM_Q1_964161"/>
      <w:bookmarkEnd w:id="230"/>
      <w:bookmarkEnd w:id="231"/>
      <w:bookmarkEnd w:id="232"/>
      <w:bookmarkEnd w:id="233"/>
    </w:p>
    <w:p w:rsidR="0010686B" w:rsidRDefault="0010686B" w:rsidP="0010686B">
      <w:pPr>
        <w:pStyle w:val="af6"/>
        <w:keepNext/>
        <w:rPr>
          <w:rtl/>
        </w:rPr>
      </w:pPr>
      <w:bookmarkStart w:id="234" w:name="ET_yor_5094_158"/>
      <w:r w:rsidRPr="001068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106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:rsidR="0010686B" w:rsidRDefault="0010686B" w:rsidP="0010686B">
      <w:pPr>
        <w:ind w:firstLine="0"/>
        <w:rPr>
          <w:rtl/>
        </w:rPr>
      </w:pPr>
      <w:bookmarkStart w:id="235" w:name="_ETM_Q1_965801"/>
      <w:bookmarkEnd w:id="235"/>
      <w:r>
        <w:rPr>
          <w:rtl/>
        </w:rPr>
        <w:t xml:space="preserve">  </w:t>
      </w:r>
    </w:p>
    <w:p w:rsidR="0010686B" w:rsidRDefault="00BB4ADF" w:rsidP="0001720E">
      <w:pPr>
        <w:rPr>
          <w:rtl/>
        </w:rPr>
      </w:pPr>
      <w:bookmarkStart w:id="236" w:name="_ETM_Q1_892630"/>
      <w:bookmarkStart w:id="237" w:name="_ETM_Q1_892770"/>
      <w:bookmarkEnd w:id="236"/>
      <w:bookmarkEnd w:id="237"/>
      <w:r>
        <w:rPr>
          <w:rFonts w:hint="cs"/>
          <w:rtl/>
        </w:rPr>
        <w:t>לחוק הזה יש חשיבות גדולה מאוד.</w:t>
      </w:r>
      <w:r w:rsidR="0010686B">
        <w:rPr>
          <w:rFonts w:hint="cs"/>
          <w:rtl/>
        </w:rPr>
        <w:t xml:space="preserve"> כולנו, וכמו שרויטל </w:t>
      </w:r>
      <w:bookmarkStart w:id="238" w:name="_ETM_Q1_975292"/>
      <w:bookmarkEnd w:id="238"/>
      <w:r w:rsidR="0010686B">
        <w:rPr>
          <w:rFonts w:hint="cs"/>
          <w:rtl/>
        </w:rPr>
        <w:t>אמרה, בוועדה הזו</w:t>
      </w:r>
      <w:r w:rsidR="00E471E0">
        <w:rPr>
          <w:rFonts w:hint="cs"/>
          <w:rtl/>
        </w:rPr>
        <w:t>,</w:t>
      </w:r>
      <w:r w:rsidR="0010686B">
        <w:rPr>
          <w:rFonts w:hint="cs"/>
          <w:rtl/>
        </w:rPr>
        <w:t xml:space="preserve"> ודאי שאנחנו מודעים </w:t>
      </w:r>
      <w:r>
        <w:rPr>
          <w:rFonts w:hint="cs"/>
          <w:rtl/>
        </w:rPr>
        <w:t xml:space="preserve"> </w:t>
      </w:r>
      <w:r w:rsidR="0010686B">
        <w:rPr>
          <w:rFonts w:hint="cs"/>
          <w:rtl/>
        </w:rPr>
        <w:t>לח</w:t>
      </w:r>
      <w:r>
        <w:rPr>
          <w:rFonts w:hint="cs"/>
          <w:rtl/>
        </w:rPr>
        <w:t>שיבות העצומה</w:t>
      </w:r>
      <w:r w:rsidR="0010686B">
        <w:rPr>
          <w:rFonts w:hint="cs"/>
          <w:rtl/>
        </w:rPr>
        <w:t xml:space="preserve"> של </w:t>
      </w:r>
      <w:r>
        <w:rPr>
          <w:rFonts w:hint="cs"/>
          <w:rtl/>
        </w:rPr>
        <w:t>לעשות כל מאמץ</w:t>
      </w:r>
      <w:r w:rsidR="0010686B">
        <w:rPr>
          <w:rFonts w:hint="cs"/>
          <w:rtl/>
        </w:rPr>
        <w:t xml:space="preserve"> </w:t>
      </w:r>
      <w:bookmarkStart w:id="239" w:name="_ETM_Q1_982819"/>
      <w:bookmarkEnd w:id="239"/>
      <w:r w:rsidR="0010686B">
        <w:rPr>
          <w:rFonts w:hint="cs"/>
          <w:rtl/>
        </w:rPr>
        <w:t xml:space="preserve">אפשרי כדי לשחרר </w:t>
      </w:r>
      <w:r>
        <w:rPr>
          <w:rFonts w:hint="cs"/>
          <w:rtl/>
        </w:rPr>
        <w:t>עגונות או מסורבות</w:t>
      </w:r>
      <w:r w:rsidR="0001720E">
        <w:rPr>
          <w:rFonts w:hint="cs"/>
          <w:rtl/>
        </w:rPr>
        <w:t>, ואנחנו ודאי שרוצים</w:t>
      </w:r>
      <w:r>
        <w:rPr>
          <w:rFonts w:hint="cs"/>
          <w:rtl/>
        </w:rPr>
        <w:t xml:space="preserve"> כל</w:t>
      </w:r>
      <w:r w:rsidR="0010686B">
        <w:rPr>
          <w:rFonts w:hint="cs"/>
          <w:rtl/>
        </w:rPr>
        <w:t xml:space="preserve"> מה שיכול לעזור</w:t>
      </w:r>
      <w:r w:rsidR="000172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0686B" w:rsidRDefault="0010686B" w:rsidP="0010686B">
      <w:pPr>
        <w:rPr>
          <w:rtl/>
        </w:rPr>
      </w:pPr>
      <w:bookmarkStart w:id="240" w:name="_ETM_Q1_993864"/>
      <w:bookmarkStart w:id="241" w:name="_ETM_Q1_993961"/>
      <w:bookmarkEnd w:id="240"/>
      <w:bookmarkEnd w:id="241"/>
    </w:p>
    <w:p w:rsidR="00BB4ADF" w:rsidRDefault="00BB4ADF" w:rsidP="0010686B">
      <w:pPr>
        <w:rPr>
          <w:rtl/>
        </w:rPr>
      </w:pPr>
      <w:bookmarkStart w:id="242" w:name="_ETM_Q1_993982"/>
      <w:bookmarkStart w:id="243" w:name="_ETM_Q1_994029"/>
      <w:bookmarkEnd w:id="242"/>
      <w:bookmarkEnd w:id="243"/>
      <w:r>
        <w:rPr>
          <w:rFonts w:hint="cs"/>
          <w:rtl/>
        </w:rPr>
        <w:lastRenderedPageBreak/>
        <w:t xml:space="preserve">נכון שיש פה איזשהו היבט מסוים שאני מניח שעליו ידברו. </w:t>
      </w:r>
      <w:r w:rsidR="0010686B">
        <w:rPr>
          <w:rFonts w:hint="cs"/>
          <w:rtl/>
        </w:rPr>
        <w:t xml:space="preserve">אין צורך להגיד שזה חשוב, אני מקווה </w:t>
      </w:r>
      <w:bookmarkStart w:id="244" w:name="_ETM_Q1_1001848"/>
      <w:bookmarkEnd w:id="244"/>
      <w:r w:rsidR="0010686B">
        <w:rPr>
          <w:rFonts w:hint="cs"/>
          <w:rtl/>
        </w:rPr>
        <w:t xml:space="preserve">שכל מי שיושב פה יודע שזה </w:t>
      </w:r>
      <w:r>
        <w:rPr>
          <w:rFonts w:hint="cs"/>
          <w:rtl/>
        </w:rPr>
        <w:t>חשוב</w:t>
      </w:r>
      <w:r w:rsidR="0010686B">
        <w:rPr>
          <w:rFonts w:hint="cs"/>
          <w:rtl/>
        </w:rPr>
        <w:t xml:space="preserve">. </w:t>
      </w:r>
      <w:bookmarkStart w:id="245" w:name="_ETM_Q1_1006741"/>
      <w:bookmarkEnd w:id="245"/>
      <w:r w:rsidR="0010686B">
        <w:rPr>
          <w:rFonts w:hint="cs"/>
          <w:rtl/>
        </w:rPr>
        <w:t xml:space="preserve">צריך לדבר אולי </w:t>
      </w:r>
      <w:r>
        <w:rPr>
          <w:rFonts w:hint="cs"/>
          <w:rtl/>
        </w:rPr>
        <w:t xml:space="preserve"> על הצד השני</w:t>
      </w:r>
      <w:r w:rsidR="0010686B">
        <w:rPr>
          <w:rFonts w:hint="cs"/>
          <w:rtl/>
        </w:rPr>
        <w:t>,</w:t>
      </w:r>
      <w:r>
        <w:rPr>
          <w:rFonts w:hint="cs"/>
          <w:rtl/>
        </w:rPr>
        <w:t xml:space="preserve"> על הפרסום </w:t>
      </w:r>
      <w:r w:rsidR="0010686B">
        <w:rPr>
          <w:rFonts w:hint="cs"/>
          <w:rtl/>
        </w:rPr>
        <w:t>ועל</w:t>
      </w:r>
      <w:r>
        <w:rPr>
          <w:rFonts w:hint="cs"/>
          <w:rtl/>
        </w:rPr>
        <w:t xml:space="preserve"> ההשלכות של זה</w:t>
      </w:r>
      <w:r w:rsidR="0010686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האם יש כאן איזון או לא. אני מניח שכן.</w:t>
      </w:r>
    </w:p>
    <w:p w:rsidR="0010686B" w:rsidRDefault="0010686B" w:rsidP="0010686B">
      <w:pPr>
        <w:rPr>
          <w:rtl/>
        </w:rPr>
      </w:pPr>
      <w:bookmarkStart w:id="246" w:name="_ETM_Q1_1016869"/>
      <w:bookmarkStart w:id="247" w:name="_ETM_Q1_1016954"/>
      <w:bookmarkEnd w:id="246"/>
      <w:bookmarkEnd w:id="247"/>
    </w:p>
    <w:p w:rsidR="00BB4ADF" w:rsidRDefault="0010686B" w:rsidP="003D1995">
      <w:pPr>
        <w:rPr>
          <w:rtl/>
        </w:rPr>
      </w:pPr>
      <w:r>
        <w:rPr>
          <w:rFonts w:hint="cs"/>
          <w:rtl/>
        </w:rPr>
        <w:t>א</w:t>
      </w:r>
      <w:r w:rsidR="00BB4AD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BB4ADF">
        <w:rPr>
          <w:rFonts w:hint="cs"/>
          <w:rtl/>
        </w:rPr>
        <w:t xml:space="preserve"> מבקש שכל אחד ינסה לדבר בקצרה כי אני</w:t>
      </w:r>
      <w:r>
        <w:rPr>
          <w:rFonts w:hint="cs"/>
          <w:rtl/>
        </w:rPr>
        <w:t xml:space="preserve"> כן</w:t>
      </w:r>
      <w:r w:rsidR="00BB4ADF">
        <w:rPr>
          <w:rFonts w:hint="cs"/>
          <w:rtl/>
        </w:rPr>
        <w:t xml:space="preserve"> רוצה לאשר את זה</w:t>
      </w:r>
      <w:r>
        <w:rPr>
          <w:rFonts w:hint="cs"/>
          <w:rtl/>
        </w:rPr>
        <w:t xml:space="preserve"> כבר</w:t>
      </w:r>
      <w:r w:rsidR="00BB4ADF">
        <w:rPr>
          <w:rFonts w:hint="cs"/>
          <w:rtl/>
        </w:rPr>
        <w:t xml:space="preserve"> לקריאה ראשונה</w:t>
      </w:r>
      <w:r>
        <w:rPr>
          <w:rFonts w:hint="cs"/>
          <w:rtl/>
        </w:rPr>
        <w:t>.</w:t>
      </w:r>
      <w:r w:rsidR="00BB4ADF">
        <w:rPr>
          <w:rFonts w:hint="cs"/>
          <w:rtl/>
        </w:rPr>
        <w:t xml:space="preserve"> אם אנשים יאריכו בדיבור</w:t>
      </w:r>
      <w:r>
        <w:rPr>
          <w:rFonts w:hint="cs"/>
          <w:rtl/>
        </w:rPr>
        <w:t xml:space="preserve"> בסוף</w:t>
      </w:r>
      <w:r w:rsidR="00BB4ADF">
        <w:rPr>
          <w:rFonts w:hint="cs"/>
          <w:rtl/>
        </w:rPr>
        <w:t xml:space="preserve"> ייגמר הזמן ולא נוכל לאשר. לכן, אני מבקש מראש מכל אלה שידברו לקצר.</w:t>
      </w:r>
      <w:r w:rsidR="00BB4ADF">
        <w:rPr>
          <w:rtl/>
        </w:rPr>
        <w:t xml:space="preserve"> </w:t>
      </w:r>
      <w:bookmarkStart w:id="248" w:name="_ETM_Q1_1049527"/>
      <w:bookmarkStart w:id="249" w:name="_ETM_Q1_1049578"/>
      <w:bookmarkEnd w:id="248"/>
      <w:bookmarkEnd w:id="249"/>
      <w:r>
        <w:rPr>
          <w:rFonts w:hint="cs"/>
          <w:rtl/>
        </w:rPr>
        <w:t xml:space="preserve">שוב, </w:t>
      </w:r>
      <w:r w:rsidR="00BB4ADF">
        <w:rPr>
          <w:rFonts w:hint="cs"/>
          <w:rtl/>
        </w:rPr>
        <w:t xml:space="preserve">פחות להאריך בחשיבות </w:t>
      </w:r>
      <w:r>
        <w:rPr>
          <w:rFonts w:hint="cs"/>
          <w:rtl/>
        </w:rPr>
        <w:t xml:space="preserve">של שחרור </w:t>
      </w:r>
      <w:bookmarkStart w:id="250" w:name="_ETM_Q1_1054907"/>
      <w:bookmarkEnd w:id="250"/>
      <w:r>
        <w:rPr>
          <w:rFonts w:hint="cs"/>
          <w:rtl/>
        </w:rPr>
        <w:t xml:space="preserve">מסורבות. זה מקובל עלינו וזה ברור. אם מישהו </w:t>
      </w:r>
      <w:bookmarkStart w:id="251" w:name="_ETM_Q1_1062547"/>
      <w:bookmarkEnd w:id="251"/>
      <w:r>
        <w:rPr>
          <w:rFonts w:hint="cs"/>
          <w:rtl/>
        </w:rPr>
        <w:t xml:space="preserve">רק רוצה לומר את זה אז אפשר לחסוך. </w:t>
      </w:r>
      <w:bookmarkStart w:id="252" w:name="_ETM_Q1_1065180"/>
      <w:bookmarkEnd w:id="252"/>
      <w:r>
        <w:rPr>
          <w:rFonts w:hint="cs"/>
          <w:rtl/>
        </w:rPr>
        <w:t xml:space="preserve"> נשתדל  לדבר  רק על החלק השני </w:t>
      </w:r>
      <w:r w:rsidR="003D1995">
        <w:rPr>
          <w:rFonts w:hint="cs"/>
          <w:rtl/>
        </w:rPr>
        <w:t>ו</w:t>
      </w:r>
      <w:r>
        <w:rPr>
          <w:rFonts w:hint="cs"/>
          <w:rtl/>
        </w:rPr>
        <w:t xml:space="preserve">אז כן </w:t>
      </w:r>
      <w:bookmarkStart w:id="253" w:name="_ETM_Q1_1067168"/>
      <w:bookmarkEnd w:id="253"/>
      <w:r>
        <w:rPr>
          <w:rFonts w:hint="cs"/>
          <w:rtl/>
        </w:rPr>
        <w:t>נוכל לסיים את זה.</w:t>
      </w:r>
    </w:p>
    <w:p w:rsidR="00BB4ADF" w:rsidRDefault="00BB4ADF" w:rsidP="00BB4ADF">
      <w:pPr>
        <w:rPr>
          <w:rtl/>
        </w:rPr>
      </w:pPr>
    </w:p>
    <w:p w:rsidR="0010686B" w:rsidRDefault="0010686B" w:rsidP="00BB4ADF">
      <w:pPr>
        <w:rPr>
          <w:rtl/>
        </w:rPr>
      </w:pPr>
      <w:bookmarkStart w:id="254" w:name="_ETM_Q1_1072078"/>
      <w:bookmarkStart w:id="255" w:name="_ETM_Q1_1072199"/>
      <w:bookmarkEnd w:id="254"/>
      <w:bookmarkEnd w:id="255"/>
      <w:r>
        <w:rPr>
          <w:rFonts w:hint="cs"/>
          <w:rtl/>
        </w:rPr>
        <w:t>הייעוץ המשפטי, בבקשה.</w:t>
      </w:r>
    </w:p>
    <w:p w:rsidR="00BB4ADF" w:rsidRDefault="00BB4ADF" w:rsidP="00BB4ADF">
      <w:pPr>
        <w:rPr>
          <w:rtl/>
        </w:rPr>
      </w:pPr>
    </w:p>
    <w:p w:rsidR="00BB4ADF" w:rsidRDefault="00BB4ADF" w:rsidP="00BB4ADF">
      <w:pPr>
        <w:pStyle w:val="a4"/>
        <w:keepNext/>
        <w:rPr>
          <w:rtl/>
        </w:rPr>
      </w:pPr>
      <w:bookmarkStart w:id="256" w:name="ET_speaker_נועה_ברודצקי_8"/>
      <w:r w:rsidRPr="00BB4ADF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BB4A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BB4ADF" w:rsidRDefault="00BB4ADF" w:rsidP="00BB4ADF">
      <w:pPr>
        <w:pStyle w:val="KeepWithNext"/>
        <w:rPr>
          <w:rtl/>
        </w:rPr>
      </w:pPr>
    </w:p>
    <w:p w:rsidR="003C6578" w:rsidRDefault="003C6578" w:rsidP="00BB4ADF">
      <w:pPr>
        <w:rPr>
          <w:rtl/>
        </w:rPr>
      </w:pPr>
      <w:r>
        <w:rPr>
          <w:rFonts w:hint="cs"/>
          <w:rtl/>
        </w:rPr>
        <w:t xml:space="preserve">בוקר </w:t>
      </w:r>
      <w:bookmarkStart w:id="257" w:name="_ETM_Q1_1093278"/>
      <w:bookmarkEnd w:id="257"/>
      <w:r>
        <w:rPr>
          <w:rFonts w:hint="cs"/>
          <w:rtl/>
        </w:rPr>
        <w:t>טוב לכולם. כפי ש</w:t>
      </w:r>
      <w:r w:rsidR="003D1995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נאמר פה,  אכן חוק בתי </w:t>
      </w:r>
      <w:bookmarkStart w:id="258" w:name="_ETM_Q1_1090896"/>
      <w:bookmarkEnd w:id="258"/>
      <w:r>
        <w:rPr>
          <w:rFonts w:hint="cs"/>
          <w:rtl/>
        </w:rPr>
        <w:t xml:space="preserve">דין רבניים קיום פסקי דין של גירושין נועד לתת </w:t>
      </w:r>
      <w:bookmarkStart w:id="259" w:name="_ETM_Q1_1098142"/>
      <w:bookmarkEnd w:id="259"/>
      <w:r>
        <w:rPr>
          <w:rFonts w:hint="cs"/>
          <w:rtl/>
        </w:rPr>
        <w:t xml:space="preserve">מענה ונחקק על רקע התופעה הקשה של סרבנות גט שבאמת </w:t>
      </w:r>
      <w:bookmarkStart w:id="260" w:name="_ETM_Q1_1103644"/>
      <w:bookmarkEnd w:id="260"/>
      <w:r>
        <w:rPr>
          <w:rFonts w:hint="cs"/>
          <w:rtl/>
        </w:rPr>
        <w:t xml:space="preserve">פוגעת קשה בחירותן של נשים, בזכותן לזוגיות, ואפילו באמת </w:t>
      </w:r>
      <w:bookmarkStart w:id="261" w:name="_ETM_Q1_1110506"/>
      <w:bookmarkEnd w:id="261"/>
      <w:r w:rsidR="003D1995">
        <w:rPr>
          <w:rFonts w:hint="cs"/>
          <w:rtl/>
        </w:rPr>
        <w:t xml:space="preserve">לפעמים </w:t>
      </w:r>
      <w:bookmarkStart w:id="262" w:name="_ETM_Q1_1200567"/>
      <w:bookmarkEnd w:id="262"/>
      <w:r>
        <w:rPr>
          <w:rFonts w:hint="cs"/>
          <w:rtl/>
        </w:rPr>
        <w:t>בזכות להורות.</w:t>
      </w:r>
    </w:p>
    <w:p w:rsidR="003C6578" w:rsidRDefault="003C6578" w:rsidP="00BB4ADF">
      <w:pPr>
        <w:rPr>
          <w:rtl/>
        </w:rPr>
      </w:pPr>
      <w:bookmarkStart w:id="263" w:name="_ETM_Q1_1112970"/>
      <w:bookmarkStart w:id="264" w:name="_ETM_Q1_1113037"/>
      <w:bookmarkEnd w:id="263"/>
      <w:bookmarkEnd w:id="264"/>
    </w:p>
    <w:p w:rsidR="003C6578" w:rsidRDefault="003C6578" w:rsidP="00FB046C">
      <w:pPr>
        <w:rPr>
          <w:rtl/>
        </w:rPr>
      </w:pPr>
      <w:bookmarkStart w:id="265" w:name="_ETM_Q1_1113066"/>
      <w:bookmarkEnd w:id="265"/>
      <w:r>
        <w:rPr>
          <w:rFonts w:hint="cs"/>
          <w:rtl/>
        </w:rPr>
        <w:t>ה</w:t>
      </w:r>
      <w:bookmarkStart w:id="266" w:name="_ETM_Q1_1113212"/>
      <w:bookmarkEnd w:id="266"/>
      <w:r w:rsidR="007817A4">
        <w:rPr>
          <w:rFonts w:hint="cs"/>
          <w:rtl/>
        </w:rPr>
        <w:t>חוק מסמיך את ב</w:t>
      </w:r>
      <w:r>
        <w:rPr>
          <w:rFonts w:hint="cs"/>
          <w:rtl/>
        </w:rPr>
        <w:t>תי הדין להור</w:t>
      </w:r>
      <w:r w:rsidR="007817A4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267" w:name="_ETM_Q1_1115412"/>
      <w:bookmarkEnd w:id="267"/>
      <w:r>
        <w:rPr>
          <w:rFonts w:hint="cs"/>
          <w:rtl/>
        </w:rPr>
        <w:t xml:space="preserve">על מתן צווי הגבלה נגד מי שלא קיים פסק דין </w:t>
      </w:r>
      <w:bookmarkStart w:id="268" w:name="_ETM_Q1_1117684"/>
      <w:bookmarkEnd w:id="268"/>
      <w:r>
        <w:rPr>
          <w:rFonts w:hint="cs"/>
          <w:rtl/>
        </w:rPr>
        <w:t xml:space="preserve">שבו נקבע שעליו לתת גט או לקבל גט במטרה </w:t>
      </w:r>
      <w:bookmarkStart w:id="269" w:name="_ETM_Q1_1115640"/>
      <w:bookmarkEnd w:id="269"/>
      <w:r>
        <w:rPr>
          <w:rFonts w:hint="cs"/>
          <w:rtl/>
        </w:rPr>
        <w:t xml:space="preserve">להביא לקיום פסק הדין.  יש שורה ארוכה באמת של הגבלות </w:t>
      </w:r>
      <w:bookmarkStart w:id="270" w:name="_ETM_Q1_1126281"/>
      <w:bookmarkEnd w:id="270"/>
      <w:r>
        <w:rPr>
          <w:rFonts w:hint="cs"/>
          <w:rtl/>
        </w:rPr>
        <w:t>שהחוק מונה כבר היום</w:t>
      </w:r>
      <w:r w:rsidR="003D1995">
        <w:rPr>
          <w:rFonts w:hint="cs"/>
          <w:rtl/>
        </w:rPr>
        <w:t>,</w:t>
      </w:r>
      <w:r>
        <w:rPr>
          <w:rFonts w:hint="cs"/>
          <w:rtl/>
        </w:rPr>
        <w:t xml:space="preserve"> משלילת הזכות לצאת מהארץ </w:t>
      </w:r>
      <w:bookmarkStart w:id="271" w:name="_ETM_Q1_1126886"/>
      <w:bookmarkEnd w:id="271"/>
      <w:r>
        <w:rPr>
          <w:rFonts w:hint="cs"/>
          <w:rtl/>
        </w:rPr>
        <w:t xml:space="preserve">או להחזיק רישיון נהיגה, </w:t>
      </w:r>
      <w:bookmarkStart w:id="272" w:name="_ETM_Q1_1132379"/>
      <w:bookmarkEnd w:id="272"/>
      <w:r w:rsidR="003D1995">
        <w:rPr>
          <w:rFonts w:hint="cs"/>
          <w:rtl/>
        </w:rPr>
        <w:t xml:space="preserve"> עד מאסרו של אדם  - - </w:t>
      </w:r>
      <w:bookmarkStart w:id="273" w:name="_ETM_Q1_1231481"/>
      <w:bookmarkEnd w:id="273"/>
    </w:p>
    <w:p w:rsidR="003C6578" w:rsidRDefault="003C6578" w:rsidP="00FB046C">
      <w:pPr>
        <w:ind w:firstLine="0"/>
        <w:rPr>
          <w:rtl/>
        </w:rPr>
      </w:pPr>
      <w:bookmarkStart w:id="274" w:name="_ETM_Q1_1133066"/>
      <w:bookmarkStart w:id="275" w:name="_ETM_Q1_1133123"/>
      <w:bookmarkStart w:id="276" w:name="_ETM_Q1_1133738"/>
      <w:bookmarkStart w:id="277" w:name="_ETM_Q1_1133840"/>
      <w:bookmarkEnd w:id="274"/>
      <w:bookmarkEnd w:id="275"/>
      <w:bookmarkEnd w:id="276"/>
      <w:bookmarkEnd w:id="277"/>
    </w:p>
    <w:p w:rsidR="003C6578" w:rsidRDefault="003C6578" w:rsidP="003C6578">
      <w:pPr>
        <w:pStyle w:val="af6"/>
        <w:keepNext/>
        <w:rPr>
          <w:rtl/>
        </w:rPr>
      </w:pPr>
      <w:bookmarkStart w:id="278" w:name="ET_yor_5094_159"/>
      <w:r w:rsidRPr="003C657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C65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3C6578" w:rsidRDefault="003C6578" w:rsidP="003C6578">
      <w:pPr>
        <w:pStyle w:val="KeepWithNext"/>
        <w:rPr>
          <w:rtl/>
        </w:rPr>
      </w:pPr>
    </w:p>
    <w:p w:rsidR="003C6578" w:rsidRDefault="003C6578" w:rsidP="00FB046C">
      <w:pPr>
        <w:rPr>
          <w:rtl/>
        </w:rPr>
      </w:pPr>
      <w:bookmarkStart w:id="279" w:name="_ETM_Q1_1134806"/>
      <w:bookmarkEnd w:id="279"/>
      <w:r>
        <w:rPr>
          <w:rFonts w:hint="cs"/>
          <w:rtl/>
        </w:rPr>
        <w:t>אכילת מהדרין.</w:t>
      </w:r>
      <w:bookmarkStart w:id="280" w:name="_ETM_Q1_1138555"/>
      <w:bookmarkStart w:id="281" w:name="_ETM_Q1_1138619"/>
      <w:bookmarkStart w:id="282" w:name="_ETM_Q1_1138666"/>
      <w:bookmarkStart w:id="283" w:name="_ETM_Q1_1138727"/>
      <w:bookmarkStart w:id="284" w:name="_ETM_Q1_1140651"/>
      <w:bookmarkEnd w:id="280"/>
      <w:bookmarkEnd w:id="281"/>
      <w:bookmarkEnd w:id="282"/>
      <w:bookmarkEnd w:id="283"/>
      <w:bookmarkEnd w:id="284"/>
    </w:p>
    <w:p w:rsidR="00FB046C" w:rsidRDefault="00FB046C" w:rsidP="00FB046C">
      <w:pPr>
        <w:rPr>
          <w:rtl/>
        </w:rPr>
      </w:pPr>
    </w:p>
    <w:p w:rsidR="003C6578" w:rsidRDefault="003C6578" w:rsidP="003C6578">
      <w:pPr>
        <w:pStyle w:val="a4"/>
        <w:keepNext/>
        <w:rPr>
          <w:rtl/>
        </w:rPr>
      </w:pPr>
      <w:r w:rsidRPr="003C6578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3C65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C6578" w:rsidRDefault="003C6578" w:rsidP="003C6578">
      <w:pPr>
        <w:pStyle w:val="KeepWithNext"/>
        <w:rPr>
          <w:rtl/>
        </w:rPr>
      </w:pPr>
    </w:p>
    <w:p w:rsidR="003C6578" w:rsidRDefault="003D1995" w:rsidP="003D1995">
      <w:pPr>
        <w:rPr>
          <w:rtl/>
        </w:rPr>
      </w:pPr>
      <w:bookmarkStart w:id="285" w:name="_ETM_Q1_1141332"/>
      <w:bookmarkStart w:id="286" w:name="_ETM_Q1_1141364"/>
      <w:bookmarkEnd w:id="285"/>
      <w:bookmarkEnd w:id="286"/>
      <w:r>
        <w:rPr>
          <w:rFonts w:hint="cs"/>
          <w:rtl/>
        </w:rPr>
        <w:t xml:space="preserve">-  - </w:t>
      </w:r>
      <w:r w:rsidR="003C6578">
        <w:rPr>
          <w:rFonts w:hint="cs"/>
          <w:rtl/>
        </w:rPr>
        <w:t>ואפילו מה שמצי</w:t>
      </w:r>
      <w:bookmarkStart w:id="287" w:name="_ETM_Q1_1140645"/>
      <w:bookmarkEnd w:id="287"/>
      <w:r w:rsidR="003C6578">
        <w:rPr>
          <w:rFonts w:hint="cs"/>
          <w:rtl/>
        </w:rPr>
        <w:t>ין פה היושב-ראש, התיקון האחרון שעשינו בחוק</w:t>
      </w:r>
      <w:r w:rsidR="003C6578">
        <w:rPr>
          <w:rtl/>
        </w:rPr>
        <w:t xml:space="preserve">  </w:t>
      </w:r>
      <w:r w:rsidR="003C6578">
        <w:rPr>
          <w:rFonts w:hint="cs"/>
          <w:rtl/>
        </w:rPr>
        <w:t xml:space="preserve">שבו גם בתוך </w:t>
      </w:r>
      <w:bookmarkStart w:id="288" w:name="_ETM_Q1_1145498"/>
      <w:bookmarkEnd w:id="288"/>
      <w:r w:rsidR="003C6578">
        <w:rPr>
          <w:rFonts w:hint="cs"/>
          <w:rtl/>
        </w:rPr>
        <w:t xml:space="preserve">המאסר ישנן הגבלות נוספות שאפשר לעשות עד כדי שלילת מזון </w:t>
      </w:r>
      <w:bookmarkStart w:id="289" w:name="_ETM_Q1_1151941"/>
      <w:bookmarkEnd w:id="289"/>
      <w:r w:rsidR="003C6578">
        <w:rPr>
          <w:rFonts w:hint="cs"/>
          <w:rtl/>
        </w:rPr>
        <w:t xml:space="preserve">בכשרות מיוחדת שהוא מבקש, ושורה ארוכה של הגבלות </w:t>
      </w:r>
      <w:bookmarkStart w:id="290" w:name="_ETM_Q1_1166737"/>
      <w:bookmarkEnd w:id="290"/>
      <w:r w:rsidR="003C6578">
        <w:rPr>
          <w:rFonts w:hint="cs"/>
          <w:rtl/>
        </w:rPr>
        <w:t>כדי ללחוץ עליו לקבל את הגט.</w:t>
      </w:r>
    </w:p>
    <w:p w:rsidR="003C6578" w:rsidRDefault="003C6578" w:rsidP="003C6578">
      <w:pPr>
        <w:rPr>
          <w:rtl/>
        </w:rPr>
      </w:pPr>
      <w:bookmarkStart w:id="291" w:name="_ETM_Q1_1170016"/>
      <w:bookmarkStart w:id="292" w:name="_ETM_Q1_1170077"/>
      <w:bookmarkEnd w:id="291"/>
      <w:bookmarkEnd w:id="292"/>
    </w:p>
    <w:p w:rsidR="003C6578" w:rsidRDefault="003C6578" w:rsidP="003C6578">
      <w:pPr>
        <w:rPr>
          <w:rtl/>
        </w:rPr>
      </w:pPr>
      <w:bookmarkStart w:id="293" w:name="_ETM_Q1_1170143"/>
      <w:bookmarkEnd w:id="293"/>
      <w:r>
        <w:rPr>
          <w:rFonts w:hint="cs"/>
          <w:rtl/>
        </w:rPr>
        <w:t>ה</w:t>
      </w:r>
      <w:bookmarkStart w:id="294" w:name="_ETM_Q1_1170245"/>
      <w:bookmarkEnd w:id="294"/>
      <w:r>
        <w:rPr>
          <w:rFonts w:hint="cs"/>
          <w:rtl/>
        </w:rPr>
        <w:t xml:space="preserve">צעת החוק מבקשת להוסיף כלי </w:t>
      </w:r>
      <w:bookmarkStart w:id="295" w:name="_ETM_Q1_1166891"/>
      <w:bookmarkEnd w:id="295"/>
      <w:r>
        <w:rPr>
          <w:rFonts w:hint="cs"/>
          <w:rtl/>
        </w:rPr>
        <w:t xml:space="preserve">נוסף של אותו מרשם שיפורסם, בין היתר, באתר אינטרנט </w:t>
      </w:r>
      <w:bookmarkStart w:id="296" w:name="_ETM_Q1_1178332"/>
      <w:bookmarkEnd w:id="296"/>
      <w:r>
        <w:rPr>
          <w:rFonts w:hint="cs"/>
          <w:rtl/>
        </w:rPr>
        <w:t>של בתי הדין.</w:t>
      </w:r>
    </w:p>
    <w:p w:rsidR="003C6578" w:rsidRDefault="003C6578" w:rsidP="003C6578">
      <w:pPr>
        <w:rPr>
          <w:rtl/>
        </w:rPr>
      </w:pPr>
      <w:bookmarkStart w:id="297" w:name="_ETM_Q1_1179451"/>
      <w:bookmarkEnd w:id="297"/>
    </w:p>
    <w:p w:rsidR="003C6578" w:rsidRDefault="003C6578" w:rsidP="003D1995">
      <w:pPr>
        <w:rPr>
          <w:rtl/>
        </w:rPr>
      </w:pPr>
      <w:bookmarkStart w:id="298" w:name="_ETM_Q1_1179556"/>
      <w:bookmarkStart w:id="299" w:name="_ETM_Q1_1179587"/>
      <w:bookmarkStart w:id="300" w:name="_ETM_Q1_1179629"/>
      <w:bookmarkEnd w:id="298"/>
      <w:bookmarkEnd w:id="299"/>
      <w:bookmarkEnd w:id="300"/>
      <w:r>
        <w:rPr>
          <w:rFonts w:hint="cs"/>
          <w:rtl/>
        </w:rPr>
        <w:t xml:space="preserve">אני חושבת שצריך </w:t>
      </w:r>
      <w:bookmarkStart w:id="301" w:name="_ETM_Q1_1182285"/>
      <w:bookmarkEnd w:id="301"/>
      <w:r>
        <w:rPr>
          <w:rFonts w:hint="cs"/>
          <w:rtl/>
        </w:rPr>
        <w:t xml:space="preserve">להתייחס לכמה דברים: ראשית, אציין  מדיון קודם. עשינו פה לפני חודשיים דיון מעקב על </w:t>
      </w:r>
      <w:bookmarkStart w:id="302" w:name="_ETM_Q1_1188400"/>
      <w:bookmarkEnd w:id="302"/>
      <w:r>
        <w:rPr>
          <w:rFonts w:hint="cs"/>
          <w:rtl/>
        </w:rPr>
        <w:t xml:space="preserve">הפעלת החוק כי כמובן שלא מספיק שזה כתוב אלא </w:t>
      </w:r>
      <w:bookmarkStart w:id="303" w:name="_ETM_Q1_1190648"/>
      <w:bookmarkEnd w:id="303"/>
      <w:r>
        <w:rPr>
          <w:rFonts w:hint="cs"/>
          <w:rtl/>
        </w:rPr>
        <w:t xml:space="preserve">חשוב גם שהוא יופעל וייעשה בו שימוש באותם מקרים שיש </w:t>
      </w:r>
      <w:bookmarkStart w:id="304" w:name="_ETM_Q1_1197832"/>
      <w:bookmarkEnd w:id="304"/>
      <w:r>
        <w:rPr>
          <w:rFonts w:hint="cs"/>
          <w:rtl/>
        </w:rPr>
        <w:t>צורך.</w:t>
      </w:r>
    </w:p>
    <w:p w:rsidR="003C6578" w:rsidRDefault="003C6578" w:rsidP="00FB046C">
      <w:pPr>
        <w:ind w:firstLine="0"/>
        <w:rPr>
          <w:rtl/>
        </w:rPr>
      </w:pPr>
      <w:bookmarkStart w:id="305" w:name="_ETM_Q1_1199897"/>
      <w:bookmarkStart w:id="306" w:name="_ETM_Q1_1199960"/>
      <w:bookmarkStart w:id="307" w:name="_ETM_Q1_1200009"/>
      <w:bookmarkStart w:id="308" w:name="_ETM_Q1_1200107"/>
      <w:bookmarkEnd w:id="305"/>
      <w:bookmarkEnd w:id="306"/>
      <w:bookmarkEnd w:id="307"/>
      <w:bookmarkEnd w:id="308"/>
    </w:p>
    <w:p w:rsidR="003C6578" w:rsidRDefault="003C6578" w:rsidP="003C6578">
      <w:pPr>
        <w:pStyle w:val="af6"/>
        <w:keepNext/>
        <w:rPr>
          <w:rtl/>
        </w:rPr>
      </w:pPr>
      <w:r w:rsidRPr="003C6578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3C65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C6578" w:rsidRDefault="003C6578" w:rsidP="003C6578">
      <w:pPr>
        <w:pStyle w:val="KeepWithNext"/>
        <w:rPr>
          <w:rtl/>
        </w:rPr>
      </w:pPr>
    </w:p>
    <w:p w:rsidR="003C6578" w:rsidRDefault="003C6578" w:rsidP="003D1995">
      <w:pPr>
        <w:rPr>
          <w:rtl/>
        </w:rPr>
      </w:pPr>
      <w:bookmarkStart w:id="309" w:name="_ETM_Q1_1201270"/>
      <w:bookmarkEnd w:id="309"/>
      <w:r>
        <w:rPr>
          <w:rFonts w:hint="cs"/>
          <w:rtl/>
        </w:rPr>
        <w:t xml:space="preserve">אני לא יודע מה קורה בוועדות אחרות, אבל אני רוצה </w:t>
      </w:r>
      <w:bookmarkStart w:id="310" w:name="_ETM_Q1_1201765"/>
      <w:bookmarkEnd w:id="310"/>
      <w:r>
        <w:rPr>
          <w:rFonts w:hint="cs"/>
          <w:rtl/>
        </w:rPr>
        <w:t xml:space="preserve">לציין שבוועדה שלנו אנחנו משתדלים </w:t>
      </w:r>
      <w:r w:rsidR="003D1995">
        <w:rPr>
          <w:rFonts w:hint="cs"/>
          <w:rtl/>
        </w:rPr>
        <w:t xml:space="preserve">לקיים מעקבים אחרי </w:t>
      </w:r>
      <w:r>
        <w:rPr>
          <w:rFonts w:hint="cs"/>
          <w:rtl/>
        </w:rPr>
        <w:t xml:space="preserve">חוקים שאנחנו מעבירים על מנת לראות שהם מתממשים, </w:t>
      </w:r>
      <w:bookmarkStart w:id="311" w:name="_ETM_Q1_1210989"/>
      <w:bookmarkEnd w:id="311"/>
      <w:r>
        <w:rPr>
          <w:rFonts w:hint="cs"/>
          <w:rtl/>
        </w:rPr>
        <w:t>וזה נעשה גם בנושאים הכלכליים. תראו</w:t>
      </w:r>
      <w:r>
        <w:rPr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312" w:name="_ETM_Q1_1214956"/>
      <w:bookmarkEnd w:id="312"/>
      <w:r>
        <w:rPr>
          <w:rFonts w:hint="cs"/>
          <w:rtl/>
        </w:rPr>
        <w:t xml:space="preserve">מעט שיהיה דיון כזה בנושא הצמצום במזומן. בוודאי שבנושאים האלו </w:t>
      </w:r>
      <w:bookmarkStart w:id="313" w:name="_ETM_Q1_1219669"/>
      <w:bookmarkEnd w:id="313"/>
      <w:r>
        <w:rPr>
          <w:rFonts w:hint="cs"/>
          <w:rtl/>
        </w:rPr>
        <w:t xml:space="preserve">אנחנו משתדלים לעשות מעקב ולראות שהדברים אכן מתממשים. </w:t>
      </w:r>
    </w:p>
    <w:p w:rsidR="003C6578" w:rsidRDefault="003C6578" w:rsidP="00FB046C">
      <w:pPr>
        <w:ind w:firstLine="0"/>
        <w:rPr>
          <w:rtl/>
        </w:rPr>
      </w:pPr>
      <w:bookmarkStart w:id="314" w:name="_ETM_Q1_1223721"/>
      <w:bookmarkStart w:id="315" w:name="_ETM_Q1_1223802"/>
      <w:bookmarkStart w:id="316" w:name="_ETM_Q1_1223897"/>
      <w:bookmarkStart w:id="317" w:name="_ETM_Q1_1223945"/>
      <w:bookmarkEnd w:id="314"/>
      <w:bookmarkEnd w:id="315"/>
      <w:bookmarkEnd w:id="316"/>
      <w:bookmarkEnd w:id="317"/>
    </w:p>
    <w:p w:rsidR="00207D40" w:rsidRDefault="00207D40" w:rsidP="00207D40">
      <w:pPr>
        <w:pStyle w:val="a4"/>
        <w:keepNext/>
        <w:rPr>
          <w:rtl/>
        </w:rPr>
      </w:pPr>
      <w:bookmarkStart w:id="318" w:name="_ETM_Q1_1154865"/>
      <w:bookmarkStart w:id="319" w:name="_ETM_Q1_1154929"/>
      <w:bookmarkStart w:id="320" w:name="ET_speaker_5277_10"/>
      <w:bookmarkEnd w:id="318"/>
      <w:bookmarkEnd w:id="319"/>
      <w:r w:rsidRPr="00207D40">
        <w:rPr>
          <w:rStyle w:val="TagStyle"/>
          <w:rtl/>
        </w:rPr>
        <w:t xml:space="preserve">&gt;&gt; </w:t>
      </w:r>
      <w:r>
        <w:rPr>
          <w:rtl/>
        </w:rPr>
        <w:t>ענת ברקו (הליכוד):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"/>
    </w:p>
    <w:p w:rsidR="00207D40" w:rsidRDefault="00207D40" w:rsidP="00207D40">
      <w:pPr>
        <w:pStyle w:val="KeepWithNext"/>
        <w:rPr>
          <w:rtl/>
        </w:rPr>
      </w:pPr>
    </w:p>
    <w:p w:rsidR="00207D40" w:rsidRDefault="003C6578" w:rsidP="00207D40">
      <w:pPr>
        <w:rPr>
          <w:rtl/>
        </w:rPr>
      </w:pPr>
      <w:r>
        <w:rPr>
          <w:rFonts w:hint="cs"/>
          <w:rtl/>
        </w:rPr>
        <w:t>ה</w:t>
      </w:r>
      <w:r w:rsidR="00207D40">
        <w:rPr>
          <w:rFonts w:hint="cs"/>
          <w:rtl/>
        </w:rPr>
        <w:t>א</w:t>
      </w:r>
      <w:r>
        <w:rPr>
          <w:rFonts w:hint="cs"/>
          <w:rtl/>
        </w:rPr>
        <w:t>ם</w:t>
      </w:r>
      <w:r w:rsidR="00207D40">
        <w:rPr>
          <w:rFonts w:hint="cs"/>
          <w:rtl/>
        </w:rPr>
        <w:t xml:space="preserve"> הוא יופעל באופן סלקטיבי או </w:t>
      </w:r>
      <w:r>
        <w:rPr>
          <w:rFonts w:hint="cs"/>
          <w:rtl/>
        </w:rPr>
        <w:t xml:space="preserve">באופן </w:t>
      </w:r>
      <w:r w:rsidR="00207D40">
        <w:rPr>
          <w:rFonts w:hint="cs"/>
          <w:rtl/>
        </w:rPr>
        <w:t>אוטומטי?</w:t>
      </w:r>
    </w:p>
    <w:p w:rsidR="00FB046C" w:rsidRDefault="00FB046C" w:rsidP="00FB046C">
      <w:pPr>
        <w:ind w:firstLine="0"/>
        <w:rPr>
          <w:rtl/>
        </w:rPr>
      </w:pPr>
      <w:bookmarkStart w:id="321" w:name="_ETM_Q1_1229238"/>
      <w:bookmarkEnd w:id="321"/>
    </w:p>
    <w:p w:rsidR="00FB046C" w:rsidRDefault="00FB046C" w:rsidP="00FB046C">
      <w:pPr>
        <w:pStyle w:val="a4"/>
        <w:keepNext/>
        <w:rPr>
          <w:rtl/>
        </w:rPr>
      </w:pPr>
      <w:bookmarkStart w:id="322" w:name="ET_speaker_נועה_ברודצקי_160"/>
      <w:r w:rsidRPr="00FB046C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FB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"/>
    </w:p>
    <w:p w:rsidR="00FB046C" w:rsidRDefault="00FB046C" w:rsidP="00FB046C">
      <w:pPr>
        <w:pStyle w:val="KeepWithNext"/>
        <w:rPr>
          <w:rtl/>
        </w:rPr>
      </w:pPr>
    </w:p>
    <w:p w:rsidR="00FB046C" w:rsidRDefault="00FB046C" w:rsidP="00FB046C">
      <w:pPr>
        <w:rPr>
          <w:rtl/>
        </w:rPr>
      </w:pPr>
      <w:bookmarkStart w:id="323" w:name="_ETM_Q1_1230633"/>
      <w:bookmarkStart w:id="324" w:name="_ETM_Q1_1230651"/>
      <w:bookmarkEnd w:id="323"/>
      <w:bookmarkEnd w:id="324"/>
      <w:r>
        <w:rPr>
          <w:rFonts w:hint="cs"/>
          <w:rtl/>
        </w:rPr>
        <w:t>לא אוטומטי, בית הדין אמור לקיים די</w:t>
      </w:r>
      <w:bookmarkStart w:id="325" w:name="_ETM_Q1_1231363"/>
      <w:bookmarkEnd w:id="325"/>
      <w:r>
        <w:rPr>
          <w:rFonts w:hint="cs"/>
          <w:rtl/>
        </w:rPr>
        <w:t xml:space="preserve">ון. </w:t>
      </w:r>
      <w:r>
        <w:rPr>
          <w:rtl/>
        </w:rPr>
        <w:t xml:space="preserve">  </w:t>
      </w:r>
    </w:p>
    <w:p w:rsidR="00207D40" w:rsidRDefault="00207D40" w:rsidP="00207D40">
      <w:pPr>
        <w:rPr>
          <w:rtl/>
        </w:rPr>
      </w:pPr>
    </w:p>
    <w:p w:rsidR="00207D40" w:rsidRDefault="00207D40" w:rsidP="00207D40">
      <w:pPr>
        <w:pStyle w:val="a4"/>
        <w:keepNext/>
        <w:rPr>
          <w:rtl/>
        </w:rPr>
      </w:pPr>
      <w:bookmarkStart w:id="326" w:name="ET_speaker_5290_11"/>
      <w:r w:rsidRPr="00207D4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207D40" w:rsidRDefault="00207D40" w:rsidP="00207D40">
      <w:pPr>
        <w:pStyle w:val="KeepWithNext"/>
        <w:rPr>
          <w:rtl/>
        </w:rPr>
      </w:pPr>
    </w:p>
    <w:p w:rsidR="00207D40" w:rsidRDefault="00D221B4" w:rsidP="00D221B4">
      <w:pPr>
        <w:rPr>
          <w:rtl/>
        </w:rPr>
      </w:pPr>
      <w:r>
        <w:rPr>
          <w:rFonts w:hint="cs"/>
          <w:rtl/>
        </w:rPr>
        <w:t xml:space="preserve">חיוב הכפייה לגט, וזה </w:t>
      </w:r>
      <w:r w:rsidR="00207D40">
        <w:rPr>
          <w:rFonts w:hint="cs"/>
          <w:rtl/>
        </w:rPr>
        <w:t>שיקול דעת של בית הדין הרבני.</w:t>
      </w:r>
    </w:p>
    <w:p w:rsidR="00FB046C" w:rsidRDefault="00FB046C" w:rsidP="00207D40">
      <w:pPr>
        <w:rPr>
          <w:rtl/>
        </w:rPr>
      </w:pPr>
      <w:bookmarkStart w:id="327" w:name="_ETM_Q1_1235652"/>
      <w:bookmarkStart w:id="328" w:name="_ETM_Q1_1235713"/>
      <w:bookmarkEnd w:id="327"/>
      <w:bookmarkEnd w:id="328"/>
    </w:p>
    <w:p w:rsidR="00FB046C" w:rsidRDefault="00FB046C" w:rsidP="00207D40">
      <w:pPr>
        <w:rPr>
          <w:rtl/>
        </w:rPr>
      </w:pPr>
      <w:bookmarkStart w:id="329" w:name="_ETM_Q1_1235765"/>
      <w:bookmarkStart w:id="330" w:name="_ETM_Q1_1235875"/>
      <w:bookmarkEnd w:id="329"/>
      <w:bookmarkEnd w:id="330"/>
    </w:p>
    <w:p w:rsidR="00FB046C" w:rsidRDefault="00FB046C" w:rsidP="00FB046C">
      <w:pPr>
        <w:pStyle w:val="af6"/>
        <w:keepNext/>
        <w:rPr>
          <w:rtl/>
        </w:rPr>
      </w:pPr>
      <w:bookmarkStart w:id="331" w:name="ET_yor_5094_161"/>
      <w:r w:rsidRPr="00FB046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ניסן סלומינסקי:</w:t>
      </w:r>
      <w:r w:rsidRPr="00FB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FB046C" w:rsidRDefault="00FB046C" w:rsidP="00FB046C">
      <w:pPr>
        <w:pStyle w:val="KeepWithNext"/>
        <w:rPr>
          <w:rtl/>
        </w:rPr>
      </w:pPr>
    </w:p>
    <w:p w:rsidR="00FB046C" w:rsidRDefault="00FB046C" w:rsidP="00FB046C">
      <w:pPr>
        <w:rPr>
          <w:rtl/>
        </w:rPr>
      </w:pPr>
      <w:r>
        <w:rPr>
          <w:rFonts w:hint="cs"/>
          <w:rtl/>
        </w:rPr>
        <w:t>ו</w:t>
      </w:r>
      <w:bookmarkStart w:id="332" w:name="_ETM_Q1_1237258"/>
      <w:bookmarkEnd w:id="332"/>
      <w:r>
        <w:rPr>
          <w:rFonts w:hint="cs"/>
          <w:rtl/>
        </w:rPr>
        <w:t>דאי.</w:t>
      </w:r>
      <w:bookmarkStart w:id="333" w:name="_ETM_Q1_1232620"/>
      <w:bookmarkEnd w:id="333"/>
    </w:p>
    <w:p w:rsidR="00FB046C" w:rsidRDefault="00FB046C" w:rsidP="00FB046C">
      <w:pPr>
        <w:rPr>
          <w:rtl/>
        </w:rPr>
      </w:pPr>
      <w:bookmarkStart w:id="334" w:name="_ETM_Q1_1231890"/>
      <w:bookmarkEnd w:id="334"/>
    </w:p>
    <w:p w:rsidR="00FB046C" w:rsidRDefault="00FB046C" w:rsidP="00FB046C">
      <w:pPr>
        <w:pStyle w:val="a4"/>
        <w:keepNext/>
        <w:rPr>
          <w:rtl/>
        </w:rPr>
      </w:pPr>
      <w:bookmarkStart w:id="335" w:name="_ETM_Q1_1231919"/>
      <w:bookmarkStart w:id="336" w:name="_ETM_Q1_1232040"/>
      <w:bookmarkStart w:id="337" w:name="_ETM_Q1_1232625"/>
      <w:bookmarkStart w:id="338" w:name="ET_speaker_נועה_ברודצקי_162"/>
      <w:bookmarkEnd w:id="335"/>
      <w:bookmarkEnd w:id="336"/>
      <w:bookmarkEnd w:id="337"/>
      <w:r w:rsidRPr="00FB046C">
        <w:rPr>
          <w:rStyle w:val="TagStyle"/>
          <w:rtl/>
        </w:rPr>
        <w:t xml:space="preserve">&lt;&lt; דובר &gt;&gt; </w:t>
      </w:r>
      <w:r>
        <w:rPr>
          <w:rtl/>
        </w:rPr>
        <w:t>נועה ברודצקי:</w:t>
      </w:r>
      <w:r w:rsidRPr="00FB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FB046C" w:rsidRDefault="00FB046C" w:rsidP="00FB046C">
      <w:pPr>
        <w:pStyle w:val="KeepWithNext"/>
        <w:rPr>
          <w:rtl/>
        </w:rPr>
      </w:pPr>
    </w:p>
    <w:p w:rsidR="00FB046C" w:rsidRDefault="00D221B4" w:rsidP="00FB046C">
      <w:pPr>
        <w:rPr>
          <w:rtl/>
        </w:rPr>
      </w:pPr>
      <w:bookmarkStart w:id="339" w:name="_ETM_Q1_1233337"/>
      <w:bookmarkStart w:id="340" w:name="_ETM_Q1_1233401"/>
      <w:bookmarkEnd w:id="339"/>
      <w:bookmarkEnd w:id="340"/>
      <w:r>
        <w:rPr>
          <w:rFonts w:hint="cs"/>
          <w:rtl/>
        </w:rPr>
        <w:t>קודם כ</w:t>
      </w:r>
      <w:r w:rsidR="00FB046C">
        <w:rPr>
          <w:rFonts w:hint="cs"/>
          <w:rtl/>
        </w:rPr>
        <w:t xml:space="preserve">ל, יש את </w:t>
      </w:r>
      <w:bookmarkStart w:id="341" w:name="_ETM_Q1_1236575"/>
      <w:bookmarkEnd w:id="341"/>
      <w:r w:rsidR="00FB046C">
        <w:rPr>
          <w:rFonts w:hint="cs"/>
          <w:rtl/>
        </w:rPr>
        <w:t>שיקול הדעת של בית הדין בכלל לחייב בגט, ו</w:t>
      </w:r>
      <w:r>
        <w:rPr>
          <w:rFonts w:hint="cs"/>
          <w:rtl/>
        </w:rPr>
        <w:t>ל</w:t>
      </w:r>
      <w:r w:rsidR="00FB046C">
        <w:rPr>
          <w:rFonts w:hint="cs"/>
          <w:rtl/>
        </w:rPr>
        <w:t xml:space="preserve">אחר </w:t>
      </w:r>
      <w:bookmarkStart w:id="342" w:name="_ETM_Q1_1240726"/>
      <w:bookmarkEnd w:id="342"/>
      <w:r w:rsidR="00FB046C">
        <w:rPr>
          <w:rFonts w:hint="cs"/>
          <w:rtl/>
        </w:rPr>
        <w:t xml:space="preserve">מכן הוא אמור </w:t>
      </w:r>
      <w:r>
        <w:rPr>
          <w:rFonts w:hint="cs"/>
          <w:rtl/>
        </w:rPr>
        <w:t>לקיים כל 45 ימים דיון בצו הגבלה.</w:t>
      </w:r>
      <w:r w:rsidR="00FB046C">
        <w:rPr>
          <w:rFonts w:hint="cs"/>
          <w:rtl/>
        </w:rPr>
        <w:t xml:space="preserve"> </w:t>
      </w:r>
      <w:bookmarkStart w:id="343" w:name="_ETM_Q1_1243851"/>
      <w:bookmarkEnd w:id="343"/>
      <w:r w:rsidR="00FB046C">
        <w:rPr>
          <w:rFonts w:hint="cs"/>
          <w:rtl/>
        </w:rPr>
        <w:t xml:space="preserve">אחד הנתונים שביקשנו לדעת </w:t>
      </w:r>
      <w:bookmarkStart w:id="344" w:name="_ETM_Q1_1246569"/>
      <w:bookmarkEnd w:id="344"/>
      <w:r w:rsidR="00FB046C">
        <w:rPr>
          <w:rFonts w:hint="cs"/>
          <w:rtl/>
        </w:rPr>
        <w:t xml:space="preserve">הוא האם אכן באמת מתקיימים דיונים מדי 45 ימים וכמה </w:t>
      </w:r>
      <w:bookmarkStart w:id="345" w:name="_ETM_Q1_1250648"/>
      <w:bookmarkEnd w:id="345"/>
      <w:r w:rsidR="00FB046C">
        <w:rPr>
          <w:rFonts w:hint="cs"/>
          <w:rtl/>
        </w:rPr>
        <w:t xml:space="preserve">צווי הגבלה באמת ניתנים ובכמה מקרים. ביקשנו את </w:t>
      </w:r>
      <w:bookmarkStart w:id="346" w:name="_ETM_Q1_1255292"/>
      <w:bookmarkEnd w:id="346"/>
      <w:r>
        <w:rPr>
          <w:rtl/>
        </w:rPr>
        <w:t xml:space="preserve"> </w:t>
      </w:r>
      <w:r w:rsidR="00FB046C">
        <w:rPr>
          <w:rFonts w:hint="cs"/>
          <w:rtl/>
        </w:rPr>
        <w:t xml:space="preserve">הנתונים </w:t>
      </w:r>
      <w:r w:rsidR="00207D40">
        <w:rPr>
          <w:rFonts w:hint="cs"/>
          <w:rtl/>
        </w:rPr>
        <w:t xml:space="preserve">לקראת הדיון הקודם והתבקשנו </w:t>
      </w:r>
      <w:r w:rsidR="00FB046C">
        <w:rPr>
          <w:rFonts w:hint="cs"/>
          <w:rtl/>
        </w:rPr>
        <w:t xml:space="preserve">אז על </w:t>
      </w:r>
      <w:r w:rsidR="00207D40">
        <w:rPr>
          <w:rFonts w:hint="cs"/>
          <w:rtl/>
        </w:rPr>
        <w:t>ידי בתי הדין לתת להם עוד אורכה של חודש</w:t>
      </w:r>
      <w:r w:rsidR="00FB046C">
        <w:rPr>
          <w:rFonts w:hint="cs"/>
          <w:rtl/>
        </w:rPr>
        <w:t>י</w:t>
      </w:r>
      <w:r w:rsidR="00207D40">
        <w:rPr>
          <w:rFonts w:hint="cs"/>
          <w:rtl/>
        </w:rPr>
        <w:t xml:space="preserve">ים כי </w:t>
      </w:r>
      <w:proofErr w:type="spellStart"/>
      <w:r w:rsidR="00207D40">
        <w:rPr>
          <w:rFonts w:hint="cs"/>
          <w:rtl/>
        </w:rPr>
        <w:t>היתה</w:t>
      </w:r>
      <w:proofErr w:type="spellEnd"/>
      <w:r w:rsidR="00207D40">
        <w:rPr>
          <w:rFonts w:hint="cs"/>
          <w:rtl/>
        </w:rPr>
        <w:t xml:space="preserve"> להם איזוש</w:t>
      </w:r>
      <w:r w:rsidR="00FB046C">
        <w:rPr>
          <w:rFonts w:hint="cs"/>
          <w:rtl/>
        </w:rPr>
        <w:t>ה</w:t>
      </w:r>
      <w:r w:rsidR="00207D40">
        <w:rPr>
          <w:rFonts w:hint="cs"/>
          <w:rtl/>
        </w:rPr>
        <w:t xml:space="preserve">י בעיה </w:t>
      </w:r>
      <w:proofErr w:type="spellStart"/>
      <w:r w:rsidR="00207D40">
        <w:rPr>
          <w:rFonts w:hint="cs"/>
          <w:rtl/>
        </w:rPr>
        <w:t>מ</w:t>
      </w:r>
      <w:r w:rsidR="00FB046C">
        <w:rPr>
          <w:rFonts w:hint="cs"/>
          <w:rtl/>
        </w:rPr>
        <w:t>י</w:t>
      </w:r>
      <w:r w:rsidR="00207D40">
        <w:rPr>
          <w:rFonts w:hint="cs"/>
          <w:rtl/>
        </w:rPr>
        <w:t>חשובית</w:t>
      </w:r>
      <w:proofErr w:type="spellEnd"/>
      <w:r w:rsidR="00207D40">
        <w:rPr>
          <w:rFonts w:hint="cs"/>
          <w:rtl/>
        </w:rPr>
        <w:t>.</w:t>
      </w:r>
      <w:r w:rsidR="00FB046C">
        <w:rPr>
          <w:rFonts w:hint="cs"/>
          <w:rtl/>
        </w:rPr>
        <w:t xml:space="preserve"> תמו חודשיים</w:t>
      </w:r>
      <w:r w:rsidR="00207D40">
        <w:rPr>
          <w:rFonts w:hint="cs"/>
          <w:rtl/>
        </w:rPr>
        <w:t xml:space="preserve"> </w:t>
      </w:r>
      <w:r w:rsidR="00FB046C">
        <w:rPr>
          <w:rFonts w:hint="cs"/>
          <w:rtl/>
        </w:rPr>
        <w:t>ו</w:t>
      </w:r>
      <w:r w:rsidR="00207D40">
        <w:rPr>
          <w:rFonts w:hint="cs"/>
          <w:rtl/>
        </w:rPr>
        <w:t>אנ</w:t>
      </w:r>
      <w:r w:rsidR="00FB046C">
        <w:rPr>
          <w:rFonts w:hint="cs"/>
          <w:rtl/>
        </w:rPr>
        <w:t>י</w:t>
      </w:r>
      <w:r w:rsidR="00207D40">
        <w:rPr>
          <w:rFonts w:hint="cs"/>
          <w:rtl/>
        </w:rPr>
        <w:t xml:space="preserve"> מבקשת כן לחזור </w:t>
      </w:r>
      <w:r w:rsidR="00FB046C">
        <w:rPr>
          <w:rFonts w:hint="cs"/>
          <w:rtl/>
        </w:rPr>
        <w:t>ולבקש שיובאו אלינו הנתונים בהקד</w:t>
      </w:r>
      <w:r w:rsidR="00207D40">
        <w:rPr>
          <w:rFonts w:hint="cs"/>
          <w:rtl/>
        </w:rPr>
        <w:t>ם כי זה משהו</w:t>
      </w:r>
      <w:r w:rsidR="00FB046C">
        <w:rPr>
          <w:rFonts w:hint="cs"/>
          <w:rtl/>
        </w:rPr>
        <w:t xml:space="preserve"> שהוא</w:t>
      </w:r>
      <w:r w:rsidR="00207D40">
        <w:rPr>
          <w:rFonts w:hint="cs"/>
          <w:rtl/>
        </w:rPr>
        <w:t xml:space="preserve"> מאוד משמעותי. </w:t>
      </w:r>
    </w:p>
    <w:p w:rsidR="00FB046C" w:rsidRDefault="00FB046C" w:rsidP="00FB046C">
      <w:pPr>
        <w:rPr>
          <w:rtl/>
        </w:rPr>
      </w:pPr>
      <w:bookmarkStart w:id="347" w:name="_ETM_Q1_1274515"/>
      <w:bookmarkStart w:id="348" w:name="_ETM_Q1_1274567"/>
      <w:bookmarkEnd w:id="347"/>
      <w:bookmarkEnd w:id="348"/>
    </w:p>
    <w:p w:rsidR="00207D40" w:rsidRDefault="00FB046C" w:rsidP="00FB046C">
      <w:pPr>
        <w:rPr>
          <w:rtl/>
        </w:rPr>
      </w:pPr>
      <w:bookmarkStart w:id="349" w:name="_ETM_Q1_1274594"/>
      <w:bookmarkStart w:id="350" w:name="_ETM_Q1_1274677"/>
      <w:bookmarkEnd w:id="349"/>
      <w:bookmarkEnd w:id="350"/>
      <w:r>
        <w:rPr>
          <w:rFonts w:hint="cs"/>
          <w:rtl/>
        </w:rPr>
        <w:t xml:space="preserve">הרב יעקבי, </w:t>
      </w:r>
      <w:bookmarkStart w:id="351" w:name="_ETM_Q1_1274145"/>
      <w:bookmarkEnd w:id="351"/>
      <w:r>
        <w:rPr>
          <w:rFonts w:hint="cs"/>
          <w:rtl/>
        </w:rPr>
        <w:t>עברו כבר חודשיים מאז הדיון הקודם והנתונים עוד לא התקבלו.</w:t>
      </w:r>
    </w:p>
    <w:p w:rsidR="00207D40" w:rsidRDefault="00207D40" w:rsidP="00FB046C">
      <w:pPr>
        <w:ind w:firstLine="0"/>
        <w:rPr>
          <w:rtl/>
        </w:rPr>
      </w:pPr>
    </w:p>
    <w:p w:rsidR="00207D40" w:rsidRDefault="00207D40" w:rsidP="00207D40">
      <w:pPr>
        <w:pStyle w:val="af6"/>
        <w:keepNext/>
        <w:rPr>
          <w:rtl/>
        </w:rPr>
      </w:pPr>
      <w:bookmarkStart w:id="352" w:name="ET_yor_5094_12"/>
      <w:r w:rsidRPr="00207D4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07D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207D40" w:rsidRDefault="00207D40" w:rsidP="00207D40">
      <w:pPr>
        <w:pStyle w:val="KeepWithNext"/>
        <w:rPr>
          <w:rtl/>
        </w:rPr>
      </w:pPr>
    </w:p>
    <w:p w:rsidR="00207D40" w:rsidRDefault="00FB046C" w:rsidP="00207D40">
      <w:pPr>
        <w:rPr>
          <w:rtl/>
        </w:rPr>
      </w:pPr>
      <w:r>
        <w:rPr>
          <w:rFonts w:hint="cs"/>
          <w:rtl/>
        </w:rPr>
        <w:t xml:space="preserve">מה פירוש? אבל אני </w:t>
      </w:r>
      <w:bookmarkStart w:id="353" w:name="_ETM_Q1_1279424"/>
      <w:bookmarkEnd w:id="353"/>
      <w:r w:rsidR="00207D40">
        <w:rPr>
          <w:rFonts w:hint="cs"/>
          <w:rtl/>
        </w:rPr>
        <w:t xml:space="preserve">ביקשתי </w:t>
      </w:r>
      <w:r>
        <w:rPr>
          <w:rFonts w:hint="cs"/>
          <w:rtl/>
        </w:rPr>
        <w:t xml:space="preserve">ממי שנמצא בכניסה </w:t>
      </w:r>
      <w:r w:rsidR="00D221B4">
        <w:rPr>
          <w:rFonts w:hint="cs"/>
          <w:rtl/>
        </w:rPr>
        <w:t>שזה יהיה כרטיס הכניסה, לא?</w:t>
      </w:r>
    </w:p>
    <w:p w:rsidR="00207D40" w:rsidRDefault="00207D40" w:rsidP="00FB046C">
      <w:pPr>
        <w:ind w:firstLine="0"/>
        <w:rPr>
          <w:rtl/>
        </w:rPr>
      </w:pPr>
    </w:p>
    <w:p w:rsidR="00207D40" w:rsidRDefault="00207D40" w:rsidP="00207D40">
      <w:pPr>
        <w:pStyle w:val="af9"/>
        <w:keepNext/>
        <w:rPr>
          <w:rtl/>
        </w:rPr>
      </w:pPr>
      <w:bookmarkStart w:id="354" w:name="ET_guest_8492_13"/>
      <w:r w:rsidRPr="00207D40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207D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4"/>
    </w:p>
    <w:p w:rsidR="00207D40" w:rsidRDefault="00207D40" w:rsidP="00207D40">
      <w:pPr>
        <w:pStyle w:val="KeepWithNext"/>
        <w:rPr>
          <w:rtl/>
        </w:rPr>
      </w:pPr>
    </w:p>
    <w:p w:rsidR="00207D40" w:rsidRDefault="00FB046C" w:rsidP="00207D40">
      <w:pPr>
        <w:rPr>
          <w:rtl/>
        </w:rPr>
      </w:pPr>
      <w:r>
        <w:rPr>
          <w:rFonts w:hint="cs"/>
          <w:rtl/>
        </w:rPr>
        <w:t xml:space="preserve">אנחנו צריכים אולי </w:t>
      </w:r>
      <w:r w:rsidR="00207D40">
        <w:rPr>
          <w:rFonts w:hint="cs"/>
          <w:rtl/>
        </w:rPr>
        <w:t>סיוע של הוועדה בענייני מערכות מידע</w:t>
      </w:r>
      <w:r>
        <w:rPr>
          <w:rFonts w:hint="cs"/>
          <w:rtl/>
        </w:rPr>
        <w:t>.</w:t>
      </w:r>
      <w:r w:rsidR="00207D40">
        <w:rPr>
          <w:rtl/>
        </w:rPr>
        <w:t xml:space="preserve">        </w:t>
      </w:r>
    </w:p>
    <w:p w:rsidR="00FB046C" w:rsidRDefault="00FB046C" w:rsidP="00FB046C">
      <w:pPr>
        <w:ind w:firstLine="0"/>
        <w:rPr>
          <w:rtl/>
        </w:rPr>
      </w:pPr>
      <w:bookmarkStart w:id="355" w:name="_ETM_Q1_1295106"/>
      <w:bookmarkStart w:id="356" w:name="_ETM_Q1_1295166"/>
      <w:bookmarkEnd w:id="355"/>
      <w:bookmarkEnd w:id="356"/>
    </w:p>
    <w:p w:rsidR="00FB046C" w:rsidRDefault="00FB046C" w:rsidP="00FB046C">
      <w:pPr>
        <w:pStyle w:val="af6"/>
        <w:keepNext/>
        <w:rPr>
          <w:rtl/>
        </w:rPr>
      </w:pPr>
      <w:bookmarkStart w:id="357" w:name="ET_yor_5094_163"/>
      <w:r w:rsidRPr="00FB046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B04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FB046C" w:rsidRDefault="00FB046C" w:rsidP="00FB046C">
      <w:pPr>
        <w:pStyle w:val="KeepWithNext"/>
        <w:rPr>
          <w:rtl/>
        </w:rPr>
      </w:pPr>
    </w:p>
    <w:p w:rsidR="00FB046C" w:rsidRDefault="00FB046C" w:rsidP="00D221B4">
      <w:pPr>
        <w:rPr>
          <w:rtl/>
        </w:rPr>
      </w:pPr>
      <w:bookmarkStart w:id="358" w:name="_ETM_Q1_1290056"/>
      <w:bookmarkStart w:id="359" w:name="_ETM_Q1_1290660"/>
      <w:bookmarkEnd w:id="358"/>
      <w:bookmarkEnd w:id="359"/>
      <w:r>
        <w:rPr>
          <w:rFonts w:hint="cs"/>
          <w:rtl/>
        </w:rPr>
        <w:t>האם אין לכם או שאתם צריכים עזרה בהפעלה של</w:t>
      </w:r>
      <w:r w:rsidR="00D221B4">
        <w:rPr>
          <w:rFonts w:hint="cs"/>
          <w:rtl/>
        </w:rPr>
        <w:t xml:space="preserve">ה? </w:t>
      </w:r>
      <w:bookmarkStart w:id="360" w:name="_ETM_Q1_1383917"/>
      <w:bookmarkEnd w:id="360"/>
      <w:r>
        <w:rPr>
          <w:rFonts w:hint="cs"/>
          <w:rtl/>
        </w:rPr>
        <w:t xml:space="preserve">לפעמים </w:t>
      </w:r>
      <w:bookmarkStart w:id="361" w:name="_ETM_Q1_1295018"/>
      <w:bookmarkEnd w:id="361"/>
      <w:r>
        <w:rPr>
          <w:rFonts w:hint="cs"/>
          <w:rtl/>
        </w:rPr>
        <w:t>אין ולפעמים לא יודעים להפעיל.</w:t>
      </w:r>
    </w:p>
    <w:p w:rsidR="00FB046C" w:rsidRDefault="00FB046C" w:rsidP="00FB046C">
      <w:pPr>
        <w:rPr>
          <w:rtl/>
        </w:rPr>
      </w:pPr>
      <w:bookmarkStart w:id="362" w:name="_ETM_Q1_1298441"/>
      <w:bookmarkStart w:id="363" w:name="_ETM_Q1_1298540"/>
      <w:bookmarkEnd w:id="362"/>
      <w:bookmarkEnd w:id="363"/>
      <w:r>
        <w:rPr>
          <w:rtl/>
        </w:rPr>
        <w:t xml:space="preserve">  </w:t>
      </w:r>
    </w:p>
    <w:p w:rsidR="00207D40" w:rsidRDefault="00207D40" w:rsidP="00207D40">
      <w:pPr>
        <w:pStyle w:val="a4"/>
        <w:keepNext/>
        <w:rPr>
          <w:rtl/>
        </w:rPr>
      </w:pPr>
      <w:bookmarkStart w:id="364" w:name="ET_speaker_5304_14"/>
      <w:r w:rsidRPr="00207D40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"/>
    </w:p>
    <w:p w:rsidR="00207D40" w:rsidRDefault="00207D40" w:rsidP="00207D40">
      <w:pPr>
        <w:pStyle w:val="KeepWithNext"/>
        <w:rPr>
          <w:rtl/>
        </w:rPr>
      </w:pPr>
    </w:p>
    <w:p w:rsidR="00207D40" w:rsidRDefault="00207D40" w:rsidP="00FB046C">
      <w:pPr>
        <w:rPr>
          <w:rtl/>
        </w:rPr>
      </w:pPr>
      <w:r>
        <w:rPr>
          <w:rFonts w:hint="cs"/>
          <w:rtl/>
        </w:rPr>
        <w:t>באמת? אתה רוצה ש</w:t>
      </w:r>
      <w:r w:rsidR="00FB046C">
        <w:rPr>
          <w:rFonts w:hint="cs"/>
          <w:rtl/>
        </w:rPr>
        <w:t xml:space="preserve">אזכיר לך </w:t>
      </w:r>
      <w:r>
        <w:rPr>
          <w:rFonts w:hint="cs"/>
          <w:rtl/>
        </w:rPr>
        <w:t>את תחילת הקדנציה?</w:t>
      </w:r>
    </w:p>
    <w:p w:rsidR="00FB046C" w:rsidRDefault="00FB046C" w:rsidP="0051507E">
      <w:pPr>
        <w:ind w:firstLine="0"/>
        <w:rPr>
          <w:rtl/>
        </w:rPr>
      </w:pPr>
      <w:bookmarkStart w:id="365" w:name="_ETM_Q1_1295505"/>
      <w:bookmarkStart w:id="366" w:name="_ETM_Q1_1295629"/>
      <w:bookmarkStart w:id="367" w:name="_ETM_Q1_1302417"/>
      <w:bookmarkStart w:id="368" w:name="_ETM_Q1_1302484"/>
      <w:bookmarkStart w:id="369" w:name="_ETM_Q1_1298137"/>
      <w:bookmarkEnd w:id="365"/>
      <w:bookmarkEnd w:id="366"/>
      <w:bookmarkEnd w:id="367"/>
      <w:bookmarkEnd w:id="368"/>
      <w:bookmarkEnd w:id="369"/>
    </w:p>
    <w:p w:rsidR="00FB046C" w:rsidRDefault="00FB046C" w:rsidP="00FB046C">
      <w:pPr>
        <w:pStyle w:val="af9"/>
        <w:keepNext/>
        <w:rPr>
          <w:rtl/>
        </w:rPr>
      </w:pPr>
      <w:bookmarkStart w:id="370" w:name="ET_guest_8492_164"/>
      <w:r w:rsidRPr="00FB046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FB046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0"/>
    </w:p>
    <w:p w:rsidR="00FB046C" w:rsidRDefault="00FB046C" w:rsidP="00FB046C">
      <w:pPr>
        <w:pStyle w:val="KeepWithNext"/>
        <w:rPr>
          <w:rtl/>
        </w:rPr>
      </w:pPr>
    </w:p>
    <w:p w:rsidR="00FB046C" w:rsidRDefault="00FB046C" w:rsidP="00FB046C">
      <w:pPr>
        <w:rPr>
          <w:rtl/>
        </w:rPr>
      </w:pPr>
      <w:r>
        <w:rPr>
          <w:rFonts w:hint="cs"/>
          <w:rtl/>
        </w:rPr>
        <w:t>א</w:t>
      </w:r>
      <w:bookmarkStart w:id="371" w:name="_ETM_Q1_1298968"/>
      <w:bookmarkEnd w:id="371"/>
      <w:r>
        <w:rPr>
          <w:rFonts w:hint="cs"/>
          <w:rtl/>
        </w:rPr>
        <w:t>נ</w:t>
      </w:r>
      <w:bookmarkStart w:id="372" w:name="_ETM_Q1_1299025"/>
      <w:bookmarkEnd w:id="372"/>
      <w:r>
        <w:rPr>
          <w:rFonts w:hint="cs"/>
          <w:rtl/>
        </w:rPr>
        <w:t xml:space="preserve">חנו יכולים להזכיר </w:t>
      </w:r>
      <w:bookmarkStart w:id="373" w:name="_ETM_Q1_1300426"/>
      <w:bookmarkEnd w:id="373"/>
      <w:r>
        <w:rPr>
          <w:rFonts w:hint="cs"/>
          <w:rtl/>
        </w:rPr>
        <w:t>הרבה נשכחות, אבל - - -</w:t>
      </w:r>
    </w:p>
    <w:p w:rsidR="00FB046C" w:rsidRDefault="00FB046C" w:rsidP="0051507E">
      <w:pPr>
        <w:ind w:firstLine="0"/>
        <w:rPr>
          <w:rtl/>
        </w:rPr>
      </w:pPr>
      <w:bookmarkStart w:id="374" w:name="_ETM_Q1_1301107"/>
      <w:bookmarkStart w:id="375" w:name="_ETM_Q1_1301202"/>
      <w:bookmarkStart w:id="376" w:name="_ETM_Q1_1302020"/>
      <w:bookmarkEnd w:id="374"/>
      <w:bookmarkEnd w:id="375"/>
      <w:bookmarkEnd w:id="376"/>
    </w:p>
    <w:p w:rsidR="00FB046C" w:rsidRDefault="00FB046C" w:rsidP="00FB046C">
      <w:pPr>
        <w:pStyle w:val="a4"/>
        <w:keepNext/>
        <w:rPr>
          <w:rtl/>
        </w:rPr>
      </w:pPr>
      <w:bookmarkStart w:id="377" w:name="ET_speaker_5304_165"/>
      <w:r w:rsidRPr="00FB046C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FB04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FB046C" w:rsidRDefault="00FB046C" w:rsidP="00FB046C">
      <w:pPr>
        <w:ind w:firstLine="0"/>
        <w:rPr>
          <w:rtl/>
        </w:rPr>
      </w:pPr>
      <w:bookmarkStart w:id="378" w:name="_ETM_Q1_1302844"/>
      <w:bookmarkStart w:id="379" w:name="_ETM_Q1_1302934"/>
      <w:bookmarkEnd w:id="378"/>
      <w:bookmarkEnd w:id="379"/>
      <w:r>
        <w:rPr>
          <w:rtl/>
        </w:rPr>
        <w:t xml:space="preserve">    </w:t>
      </w:r>
    </w:p>
    <w:p w:rsidR="00207D40" w:rsidRDefault="00207D40" w:rsidP="00FB046C">
      <w:pPr>
        <w:rPr>
          <w:rtl/>
        </w:rPr>
      </w:pPr>
      <w:r>
        <w:rPr>
          <w:rFonts w:hint="cs"/>
          <w:rtl/>
        </w:rPr>
        <w:t xml:space="preserve"> כי הרב</w:t>
      </w:r>
      <w:r w:rsidR="00FB046C">
        <w:rPr>
          <w:rFonts w:hint="cs"/>
          <w:rtl/>
        </w:rPr>
        <w:t>ה</w:t>
      </w:r>
      <w:r>
        <w:rPr>
          <w:rFonts w:hint="cs"/>
          <w:rtl/>
        </w:rPr>
        <w:t xml:space="preserve"> הכסף הוצע אז אבל</w:t>
      </w:r>
      <w:r w:rsidR="00FB046C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לא הסכמתם להתחייב לשום דבר.</w:t>
      </w:r>
      <w:r w:rsidR="00FB046C">
        <w:rPr>
          <w:rFonts w:hint="cs"/>
          <w:rtl/>
        </w:rPr>
        <w:t xml:space="preserve"> כבוד היושב-ראש, דיברנו </w:t>
      </w:r>
      <w:bookmarkStart w:id="380" w:name="_ETM_Q1_1310478"/>
      <w:bookmarkEnd w:id="380"/>
      <w:r w:rsidR="00FB046C">
        <w:rPr>
          <w:rFonts w:hint="cs"/>
          <w:rtl/>
        </w:rPr>
        <w:t>על זה.</w:t>
      </w:r>
    </w:p>
    <w:p w:rsidR="00207D40" w:rsidRDefault="00207D40" w:rsidP="00207D40">
      <w:pPr>
        <w:rPr>
          <w:rtl/>
        </w:rPr>
      </w:pPr>
    </w:p>
    <w:p w:rsidR="00207D40" w:rsidRDefault="00207D40" w:rsidP="00207D40">
      <w:pPr>
        <w:pStyle w:val="af6"/>
        <w:keepNext/>
        <w:rPr>
          <w:rtl/>
        </w:rPr>
      </w:pPr>
      <w:bookmarkStart w:id="381" w:name="ET_yor_5094_15"/>
      <w:r w:rsidRPr="00207D40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07D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1"/>
    </w:p>
    <w:p w:rsidR="00207D40" w:rsidRDefault="00207D40" w:rsidP="00207D40">
      <w:pPr>
        <w:pStyle w:val="KeepWithNext"/>
        <w:rPr>
          <w:rtl/>
        </w:rPr>
      </w:pPr>
    </w:p>
    <w:p w:rsidR="00207D40" w:rsidRDefault="00207D40" w:rsidP="0051507E">
      <w:pPr>
        <w:rPr>
          <w:rtl/>
        </w:rPr>
      </w:pPr>
      <w:r>
        <w:rPr>
          <w:rFonts w:hint="cs"/>
          <w:rtl/>
        </w:rPr>
        <w:t>עזבו, זה לא הדי</w:t>
      </w:r>
      <w:r w:rsidR="00FB046C">
        <w:rPr>
          <w:rFonts w:hint="cs"/>
          <w:rtl/>
        </w:rPr>
        <w:t>ו</w:t>
      </w:r>
      <w:r>
        <w:rPr>
          <w:rFonts w:hint="cs"/>
          <w:rtl/>
        </w:rPr>
        <w:t>ן.</w:t>
      </w:r>
    </w:p>
    <w:p w:rsidR="00207D40" w:rsidRDefault="00207D40" w:rsidP="00207D40">
      <w:pPr>
        <w:rPr>
          <w:rtl/>
        </w:rPr>
      </w:pPr>
    </w:p>
    <w:p w:rsidR="00207D40" w:rsidRDefault="00207D40" w:rsidP="00207D40">
      <w:pPr>
        <w:pStyle w:val="af9"/>
        <w:keepNext/>
        <w:rPr>
          <w:rtl/>
        </w:rPr>
      </w:pPr>
      <w:bookmarkStart w:id="382" w:name="ET_guest_8492_16"/>
      <w:r w:rsidRPr="00207D40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207D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207D40" w:rsidRDefault="00207D40" w:rsidP="00207D40">
      <w:pPr>
        <w:pStyle w:val="KeepWithNext"/>
        <w:rPr>
          <w:rtl/>
        </w:rPr>
      </w:pPr>
    </w:p>
    <w:p w:rsidR="00FB046C" w:rsidRDefault="00207D40" w:rsidP="00207D40">
      <w:pPr>
        <w:rPr>
          <w:rtl/>
        </w:rPr>
      </w:pPr>
      <w:r>
        <w:rPr>
          <w:rFonts w:hint="cs"/>
          <w:rtl/>
        </w:rPr>
        <w:t>זה ממש לא</w:t>
      </w:r>
      <w:r w:rsidR="00FB046C">
        <w:rPr>
          <w:rFonts w:hint="cs"/>
          <w:rtl/>
        </w:rPr>
        <w:t xml:space="preserve"> בעיה תקציבית.</w:t>
      </w:r>
    </w:p>
    <w:p w:rsidR="00FB046C" w:rsidRDefault="00FB046C" w:rsidP="0051507E">
      <w:pPr>
        <w:ind w:firstLine="0"/>
        <w:rPr>
          <w:rtl/>
        </w:rPr>
      </w:pPr>
      <w:bookmarkStart w:id="383" w:name="_ETM_Q1_1322265"/>
      <w:bookmarkStart w:id="384" w:name="_ETM_Q1_1322328"/>
      <w:bookmarkStart w:id="385" w:name="_ETM_Q1_1322407"/>
      <w:bookmarkStart w:id="386" w:name="_ETM_Q1_1322466"/>
      <w:bookmarkEnd w:id="383"/>
      <w:bookmarkEnd w:id="384"/>
      <w:bookmarkEnd w:id="385"/>
      <w:bookmarkEnd w:id="386"/>
    </w:p>
    <w:p w:rsidR="004C1269" w:rsidRDefault="004C1269" w:rsidP="004C1269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4C1269" w:rsidRPr="004C1269" w:rsidRDefault="004C1269" w:rsidP="004C1269">
      <w:pPr>
        <w:rPr>
          <w:rtl/>
        </w:rPr>
      </w:pPr>
      <w:bookmarkStart w:id="387" w:name="_ETM_Q1_1410612"/>
      <w:bookmarkEnd w:id="387"/>
    </w:p>
    <w:p w:rsidR="00FB046C" w:rsidRDefault="00FB046C" w:rsidP="00FB046C">
      <w:pPr>
        <w:rPr>
          <w:rtl/>
        </w:rPr>
      </w:pPr>
      <w:r>
        <w:rPr>
          <w:rFonts w:hint="cs"/>
          <w:rtl/>
        </w:rPr>
        <w:t>ח</w:t>
      </w:r>
      <w:bookmarkStart w:id="388" w:name="_ETM_Q1_1317964"/>
      <w:bookmarkEnd w:id="388"/>
      <w:r>
        <w:rPr>
          <w:rFonts w:hint="cs"/>
          <w:rtl/>
        </w:rPr>
        <w:t>בר'ה, בואו נעשה את זה עניינית.</w:t>
      </w:r>
    </w:p>
    <w:p w:rsidR="00207D40" w:rsidRDefault="00FB046C" w:rsidP="00FB046C">
      <w:pPr>
        <w:rPr>
          <w:rtl/>
        </w:rPr>
      </w:pPr>
      <w:bookmarkStart w:id="389" w:name="_ETM_Q1_1323568"/>
      <w:bookmarkStart w:id="390" w:name="_ETM_Q1_1323650"/>
      <w:bookmarkEnd w:id="389"/>
      <w:bookmarkEnd w:id="390"/>
      <w:r>
        <w:rPr>
          <w:rtl/>
        </w:rPr>
        <w:t xml:space="preserve">  </w:t>
      </w:r>
      <w:r w:rsidR="00207D40">
        <w:rPr>
          <w:rFonts w:hint="cs"/>
          <w:rtl/>
        </w:rPr>
        <w:t xml:space="preserve"> </w:t>
      </w:r>
    </w:p>
    <w:p w:rsidR="00207D40" w:rsidRDefault="00207D40" w:rsidP="00207D40">
      <w:pPr>
        <w:pStyle w:val="a4"/>
        <w:keepNext/>
        <w:rPr>
          <w:rtl/>
        </w:rPr>
      </w:pPr>
      <w:bookmarkStart w:id="391" w:name="ET_speaker_נועה_ברודצקי_17"/>
      <w:r w:rsidRPr="00207D40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207D40" w:rsidRDefault="00207D40" w:rsidP="00207D40">
      <w:pPr>
        <w:pStyle w:val="KeepWithNext"/>
        <w:rPr>
          <w:rtl/>
        </w:rPr>
      </w:pPr>
    </w:p>
    <w:p w:rsidR="00207D40" w:rsidRDefault="00207D40" w:rsidP="004C1269">
      <w:pPr>
        <w:rPr>
          <w:rtl/>
        </w:rPr>
      </w:pPr>
      <w:r>
        <w:rPr>
          <w:rtl/>
        </w:rPr>
        <w:t xml:space="preserve"> </w:t>
      </w:r>
      <w:bookmarkStart w:id="392" w:name="_ETM_Q1_1326928"/>
      <w:bookmarkEnd w:id="392"/>
      <w:r w:rsidR="00FB046C">
        <w:rPr>
          <w:rFonts w:hint="cs"/>
          <w:rtl/>
        </w:rPr>
        <w:t xml:space="preserve">לעניין התיקון המוצע </w:t>
      </w:r>
      <w:r w:rsidR="00FB046C">
        <w:rPr>
          <w:rtl/>
        </w:rPr>
        <w:t>–</w:t>
      </w:r>
      <w:r w:rsidR="00FB046C">
        <w:rPr>
          <w:rFonts w:hint="cs"/>
          <w:rtl/>
        </w:rPr>
        <w:t xml:space="preserve"> כן חשוב לציין שיש פה משהו </w:t>
      </w:r>
      <w:bookmarkStart w:id="393" w:name="_ETM_Q1_1326159"/>
      <w:bookmarkEnd w:id="393"/>
      <w:r w:rsidR="004C1269">
        <w:rPr>
          <w:rFonts w:hint="cs"/>
          <w:rtl/>
        </w:rPr>
        <w:t>שהוא יוצא דופן,</w:t>
      </w:r>
      <w:r w:rsidR="00FB046C">
        <w:rPr>
          <w:rFonts w:hint="cs"/>
          <w:rtl/>
        </w:rPr>
        <w:t xml:space="preserve"> זה עוד לא אומר שאי אפשר לעשות </w:t>
      </w:r>
      <w:bookmarkStart w:id="394" w:name="_ETM_Q1_1333039"/>
      <w:bookmarkEnd w:id="394"/>
      <w:r w:rsidR="00FB046C">
        <w:rPr>
          <w:rFonts w:hint="cs"/>
          <w:rtl/>
        </w:rPr>
        <w:t xml:space="preserve">את זה, אבל יש פה משהו יוצא דופן בעצם </w:t>
      </w:r>
      <w:bookmarkStart w:id="395" w:name="_ETM_Q1_1336069"/>
      <w:bookmarkEnd w:id="395"/>
      <w:r w:rsidR="00FB046C">
        <w:rPr>
          <w:rFonts w:hint="cs"/>
          <w:rtl/>
        </w:rPr>
        <w:t>זה שעושים מ</w:t>
      </w:r>
      <w:r w:rsidR="004C1269">
        <w:rPr>
          <w:rFonts w:hint="cs"/>
          <w:rtl/>
        </w:rPr>
        <w:t>רשם שהמטרה שלו לחשוף ולהפעיל לח</w:t>
      </w:r>
      <w:r w:rsidR="00FB046C">
        <w:rPr>
          <w:rFonts w:hint="cs"/>
          <w:rtl/>
        </w:rPr>
        <w:t xml:space="preserve">ץ. זה כן </w:t>
      </w:r>
      <w:bookmarkStart w:id="396" w:name="_ETM_Q1_1343723"/>
      <w:bookmarkEnd w:id="396"/>
      <w:r w:rsidR="00FB046C">
        <w:rPr>
          <w:rFonts w:hint="cs"/>
          <w:rtl/>
        </w:rPr>
        <w:t xml:space="preserve">יוצא דופן במובן הזה שלדוגמה מרשמים אחרים שנעשים, וחלקם </w:t>
      </w:r>
      <w:bookmarkStart w:id="397" w:name="_ETM_Q1_1348148"/>
      <w:bookmarkEnd w:id="397"/>
      <w:r w:rsidR="00FB046C">
        <w:rPr>
          <w:rFonts w:hint="cs"/>
          <w:rtl/>
        </w:rPr>
        <w:t>חסויים, אבל גם אלה שלא</w:t>
      </w:r>
      <w:r w:rsidR="004C1269">
        <w:rPr>
          <w:rFonts w:hint="cs"/>
          <w:rtl/>
        </w:rPr>
        <w:t>, ואני לא משווה בעוצמת הפגיעה,</w:t>
      </w:r>
      <w:r w:rsidR="00FB046C">
        <w:rPr>
          <w:rFonts w:hint="cs"/>
          <w:rtl/>
        </w:rPr>
        <w:t xml:space="preserve"> </w:t>
      </w:r>
      <w:r w:rsidR="004C1269">
        <w:rPr>
          <w:rFonts w:hint="cs"/>
          <w:rtl/>
        </w:rPr>
        <w:t xml:space="preserve">אבל </w:t>
      </w:r>
      <w:r w:rsidR="00FB046C">
        <w:rPr>
          <w:rFonts w:hint="cs"/>
          <w:rtl/>
        </w:rPr>
        <w:t xml:space="preserve">לדוגמה בהוצאה לפועל שעשו </w:t>
      </w:r>
      <w:bookmarkStart w:id="398" w:name="_ETM_Q1_1355646"/>
      <w:bookmarkEnd w:id="398"/>
      <w:r w:rsidR="00FB046C">
        <w:rPr>
          <w:rFonts w:hint="cs"/>
          <w:rtl/>
        </w:rPr>
        <w:t>מרשם</w:t>
      </w:r>
      <w:r w:rsidR="004C1269">
        <w:rPr>
          <w:rFonts w:hint="cs"/>
          <w:rtl/>
        </w:rPr>
        <w:t xml:space="preserve"> של</w:t>
      </w:r>
      <w:r w:rsidR="00FB046C">
        <w:rPr>
          <w:rFonts w:hint="cs"/>
          <w:rtl/>
        </w:rPr>
        <w:t xml:space="preserve"> חייבים אז זה נגד שאילתה</w:t>
      </w:r>
      <w:r w:rsidR="004C1269">
        <w:rPr>
          <w:rFonts w:hint="cs"/>
          <w:rtl/>
        </w:rPr>
        <w:t xml:space="preserve"> </w:t>
      </w:r>
      <w:r w:rsidR="004C1269">
        <w:rPr>
          <w:rFonts w:hint="cs"/>
          <w:rtl/>
        </w:rPr>
        <w:lastRenderedPageBreak/>
        <w:t xml:space="preserve">ולא - </w:t>
      </w:r>
      <w:bookmarkStart w:id="399" w:name="_ETM_Q1_1450089"/>
      <w:bookmarkEnd w:id="399"/>
      <w:r w:rsidR="004C1269">
        <w:rPr>
          <w:rFonts w:hint="cs"/>
          <w:rtl/>
        </w:rPr>
        <w:t>- -</w:t>
      </w:r>
      <w:r w:rsidR="00FB046C">
        <w:rPr>
          <w:rFonts w:hint="cs"/>
          <w:rtl/>
        </w:rPr>
        <w:t xml:space="preserve">. מצד </w:t>
      </w:r>
      <w:bookmarkStart w:id="400" w:name="_ETM_Q1_1357635"/>
      <w:bookmarkEnd w:id="400"/>
      <w:r w:rsidR="00E471E0">
        <w:rPr>
          <w:rFonts w:hint="cs"/>
          <w:rtl/>
        </w:rPr>
        <w:t xml:space="preserve">שני, </w:t>
      </w:r>
      <w:r>
        <w:rPr>
          <w:rFonts w:hint="cs"/>
          <w:rtl/>
        </w:rPr>
        <w:t>ברור פה</w:t>
      </w:r>
      <w:r w:rsidR="00FB046C">
        <w:rPr>
          <w:rFonts w:hint="cs"/>
          <w:rtl/>
        </w:rPr>
        <w:t xml:space="preserve"> שהפגיעה היא מאוד מאוד גדולה</w:t>
      </w:r>
      <w:r>
        <w:rPr>
          <w:rFonts w:hint="cs"/>
          <w:rtl/>
        </w:rPr>
        <w:t xml:space="preserve"> באותן נשים</w:t>
      </w:r>
      <w:r w:rsidR="00FB046C">
        <w:rPr>
          <w:rFonts w:hint="cs"/>
          <w:rtl/>
        </w:rPr>
        <w:t>.</w:t>
      </w:r>
      <w:r>
        <w:rPr>
          <w:rFonts w:hint="cs"/>
          <w:rtl/>
        </w:rPr>
        <w:t xml:space="preserve"> הסירוב למתן הגט </w:t>
      </w:r>
      <w:r w:rsidR="00FB046C">
        <w:rPr>
          <w:rFonts w:hint="cs"/>
          <w:rtl/>
        </w:rPr>
        <w:t xml:space="preserve">הוא גם פגיעה בכבוד </w:t>
      </w:r>
      <w:bookmarkStart w:id="401" w:name="_ETM_Q1_1363056"/>
      <w:bookmarkEnd w:id="401"/>
      <w:r w:rsidR="004C1269">
        <w:rPr>
          <w:rFonts w:hint="cs"/>
          <w:rtl/>
        </w:rPr>
        <w:t xml:space="preserve"> שלהן, בחירות שלהן, בזוגיות  וב</w:t>
      </w:r>
      <w:r w:rsidR="00FB046C">
        <w:rPr>
          <w:rFonts w:hint="cs"/>
          <w:rtl/>
        </w:rPr>
        <w:t xml:space="preserve">זכותן </w:t>
      </w:r>
      <w:r>
        <w:rPr>
          <w:rFonts w:hint="cs"/>
          <w:rtl/>
        </w:rPr>
        <w:t>להורות</w:t>
      </w:r>
      <w:r w:rsidR="00FB046C">
        <w:rPr>
          <w:rFonts w:hint="cs"/>
          <w:rtl/>
        </w:rPr>
        <w:t>,</w:t>
      </w:r>
      <w:r>
        <w:rPr>
          <w:rFonts w:hint="cs"/>
          <w:rtl/>
        </w:rPr>
        <w:t xml:space="preserve"> ולכן זה מה שעומד מנגד. </w:t>
      </w:r>
    </w:p>
    <w:p w:rsidR="00207D40" w:rsidRDefault="00207D40" w:rsidP="00207D40">
      <w:pPr>
        <w:rPr>
          <w:rtl/>
        </w:rPr>
      </w:pPr>
    </w:p>
    <w:p w:rsidR="00207D40" w:rsidRDefault="00207D40" w:rsidP="004C1269">
      <w:pPr>
        <w:rPr>
          <w:rtl/>
        </w:rPr>
      </w:pPr>
      <w:r>
        <w:rPr>
          <w:rFonts w:hint="cs"/>
          <w:rtl/>
        </w:rPr>
        <w:t>אני כן רוצה לציין בהקשר הז</w:t>
      </w:r>
      <w:r w:rsidR="00FB046C">
        <w:rPr>
          <w:rFonts w:hint="cs"/>
          <w:rtl/>
        </w:rPr>
        <w:t xml:space="preserve">ה </w:t>
      </w:r>
      <w:r w:rsidR="004C1269">
        <w:rPr>
          <w:rFonts w:hint="cs"/>
          <w:rtl/>
        </w:rPr>
        <w:t xml:space="preserve">גם את </w:t>
      </w:r>
      <w:r>
        <w:rPr>
          <w:rFonts w:hint="cs"/>
          <w:rtl/>
        </w:rPr>
        <w:t>בג"צ</w:t>
      </w:r>
      <w:r w:rsidR="004C1269">
        <w:rPr>
          <w:rFonts w:hint="cs"/>
          <w:rtl/>
        </w:rPr>
        <w:t xml:space="preserve"> 5185/13 שבו </w:t>
      </w:r>
      <w:r>
        <w:rPr>
          <w:rFonts w:hint="cs"/>
          <w:rtl/>
        </w:rPr>
        <w:t>ניתנה החלטה לפני כשנה</w:t>
      </w:r>
      <w:r w:rsidR="004C1269">
        <w:rPr>
          <w:rFonts w:hint="cs"/>
          <w:rtl/>
        </w:rPr>
        <w:t>.</w:t>
      </w:r>
      <w:r>
        <w:rPr>
          <w:rFonts w:hint="cs"/>
          <w:rtl/>
        </w:rPr>
        <w:t xml:space="preserve"> אומנם שם בג</w:t>
      </w:r>
      <w:r>
        <w:rPr>
          <w:rFonts w:hint="cs"/>
        </w:rPr>
        <w:t>"</w:t>
      </w:r>
      <w:r>
        <w:rPr>
          <w:rFonts w:hint="cs"/>
          <w:rtl/>
        </w:rPr>
        <w:t>צ דן בעתירה</w:t>
      </w:r>
      <w:r w:rsidR="00FB046C">
        <w:rPr>
          <w:rFonts w:hint="cs"/>
          <w:rtl/>
        </w:rPr>
        <w:t xml:space="preserve"> </w:t>
      </w:r>
      <w:proofErr w:type="spellStart"/>
      <w:r w:rsidR="00FB046C"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נגד בתי</w:t>
      </w:r>
      <w:r w:rsidR="00FB046C">
        <w:rPr>
          <w:rFonts w:hint="cs"/>
          <w:rtl/>
        </w:rPr>
        <w:t xml:space="preserve"> ה</w:t>
      </w:r>
      <w:r>
        <w:rPr>
          <w:rFonts w:hint="cs"/>
          <w:rtl/>
        </w:rPr>
        <w:t>דין</w:t>
      </w:r>
      <w:r w:rsidR="00FB046C">
        <w:rPr>
          <w:rFonts w:hint="cs"/>
          <w:rtl/>
        </w:rPr>
        <w:t xml:space="preserve"> על כך </w:t>
      </w:r>
      <w:bookmarkStart w:id="402" w:name="_ETM_Q1_1392799"/>
      <w:bookmarkEnd w:id="402"/>
      <w:r w:rsidR="00FB046C">
        <w:rPr>
          <w:rFonts w:hint="cs"/>
          <w:rtl/>
        </w:rPr>
        <w:t>ש</w:t>
      </w:r>
      <w:r w:rsidR="004C1269">
        <w:rPr>
          <w:rFonts w:hint="cs"/>
          <w:rtl/>
        </w:rPr>
        <w:t xml:space="preserve">הם </w:t>
      </w:r>
      <w:r w:rsidR="00FB046C">
        <w:rPr>
          <w:rFonts w:hint="cs"/>
          <w:rtl/>
        </w:rPr>
        <w:t>נתנו הרחקות של דרבנו תם,</w:t>
      </w:r>
      <w:r>
        <w:rPr>
          <w:rFonts w:hint="cs"/>
          <w:rtl/>
        </w:rPr>
        <w:t xml:space="preserve"> ושם </w:t>
      </w:r>
      <w:r w:rsidR="004C1269">
        <w:rPr>
          <w:rFonts w:hint="cs"/>
          <w:rtl/>
        </w:rPr>
        <w:t>נ</w:t>
      </w:r>
      <w:r>
        <w:rPr>
          <w:rFonts w:hint="cs"/>
          <w:rtl/>
        </w:rPr>
        <w:t>דונ</w:t>
      </w:r>
      <w:r w:rsidR="004C1269">
        <w:rPr>
          <w:rFonts w:hint="cs"/>
          <w:rtl/>
        </w:rPr>
        <w:t xml:space="preserve">ה שאלת הסמכות </w:t>
      </w:r>
      <w:r w:rsidR="00FB046C">
        <w:rPr>
          <w:rFonts w:hint="cs"/>
          <w:rtl/>
        </w:rPr>
        <w:t xml:space="preserve"> של בית הדין.</w:t>
      </w:r>
      <w:r>
        <w:rPr>
          <w:rFonts w:hint="cs"/>
          <w:rtl/>
        </w:rPr>
        <w:t xml:space="preserve"> אבל כן חשוב</w:t>
      </w:r>
      <w:r w:rsidR="00FB046C">
        <w:rPr>
          <w:rFonts w:hint="cs"/>
          <w:rtl/>
        </w:rPr>
        <w:t xml:space="preserve"> לקחת מתוך זה את זה </w:t>
      </w:r>
      <w:r>
        <w:rPr>
          <w:rFonts w:hint="cs"/>
          <w:rtl/>
        </w:rPr>
        <w:t>ש</w:t>
      </w:r>
      <w:r w:rsidR="00FB046C">
        <w:rPr>
          <w:rFonts w:hint="cs"/>
          <w:rtl/>
        </w:rPr>
        <w:t xml:space="preserve">גם </w:t>
      </w:r>
      <w:r>
        <w:rPr>
          <w:rFonts w:hint="cs"/>
          <w:rtl/>
        </w:rPr>
        <w:t>בג"צ חשב שעצם ההוקעה של אותם אנשים או אותן סנקציות חברתיות בנסיבות האלה הן אפשריות.</w:t>
      </w:r>
    </w:p>
    <w:p w:rsidR="00207D40" w:rsidRDefault="00207D40" w:rsidP="00FB046C">
      <w:pPr>
        <w:ind w:firstLine="0"/>
        <w:rPr>
          <w:rtl/>
        </w:rPr>
      </w:pPr>
    </w:p>
    <w:p w:rsidR="00207D40" w:rsidRDefault="00207D40" w:rsidP="00207D40">
      <w:pPr>
        <w:pStyle w:val="a4"/>
        <w:keepNext/>
        <w:rPr>
          <w:rtl/>
        </w:rPr>
      </w:pPr>
      <w:bookmarkStart w:id="403" w:name="ET_speaker_5290_18"/>
      <w:r w:rsidRPr="00207D40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207D40" w:rsidRDefault="00207D40" w:rsidP="00207D40">
      <w:pPr>
        <w:pStyle w:val="KeepWithNext"/>
        <w:rPr>
          <w:rtl/>
        </w:rPr>
      </w:pPr>
    </w:p>
    <w:p w:rsidR="00207D40" w:rsidRDefault="00FB046C" w:rsidP="00207D40">
      <w:pPr>
        <w:rPr>
          <w:rtl/>
        </w:rPr>
      </w:pPr>
      <w:r>
        <w:rPr>
          <w:rFonts w:hint="cs"/>
          <w:rtl/>
        </w:rPr>
        <w:t xml:space="preserve">באותו בג"צ </w:t>
      </w:r>
      <w:r w:rsidR="00207D40">
        <w:rPr>
          <w:rFonts w:hint="cs"/>
          <w:rtl/>
        </w:rPr>
        <w:t>הוא גם קרא למחוקק שיהיה לזה עיגון בחקיקה.</w:t>
      </w:r>
    </w:p>
    <w:p w:rsidR="00207D40" w:rsidRDefault="00207D40" w:rsidP="00FB046C">
      <w:pPr>
        <w:rPr>
          <w:rtl/>
        </w:rPr>
      </w:pPr>
      <w:r>
        <w:rPr>
          <w:rtl/>
        </w:rPr>
        <w:t xml:space="preserve">  </w:t>
      </w:r>
    </w:p>
    <w:p w:rsidR="00207D40" w:rsidRDefault="00207D40" w:rsidP="00207D40">
      <w:pPr>
        <w:pStyle w:val="a4"/>
        <w:keepNext/>
        <w:rPr>
          <w:rtl/>
        </w:rPr>
      </w:pPr>
      <w:bookmarkStart w:id="404" w:name="ET_speaker_נועה_ברודצקי_19"/>
      <w:r w:rsidRPr="00207D40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207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207D40" w:rsidRDefault="00207D40" w:rsidP="00207D40">
      <w:pPr>
        <w:pStyle w:val="KeepWithNext"/>
        <w:rPr>
          <w:rtl/>
        </w:rPr>
      </w:pPr>
    </w:p>
    <w:p w:rsidR="00D7606B" w:rsidRDefault="00FB046C" w:rsidP="004C1269">
      <w:pPr>
        <w:rPr>
          <w:rtl/>
        </w:rPr>
      </w:pPr>
      <w:r>
        <w:rPr>
          <w:rFonts w:hint="cs"/>
          <w:rtl/>
        </w:rPr>
        <w:t xml:space="preserve">בנוסף, </w:t>
      </w:r>
      <w:bookmarkStart w:id="405" w:name="_ETM_Q1_1419098"/>
      <w:bookmarkEnd w:id="405"/>
      <w:r>
        <w:rPr>
          <w:rFonts w:hint="cs"/>
          <w:rtl/>
        </w:rPr>
        <w:t>חשוב להזכיר שהמפתח</w:t>
      </w:r>
      <w:r w:rsidR="004C126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בידיו של אותו סרבן. בכל ר</w:t>
      </w:r>
      <w:r w:rsidR="004C1269">
        <w:rPr>
          <w:rFonts w:hint="cs"/>
          <w:rtl/>
        </w:rPr>
        <w:t>גע</w:t>
      </w:r>
      <w:r w:rsidR="00207D40">
        <w:rPr>
          <w:rFonts w:hint="cs"/>
          <w:rtl/>
        </w:rPr>
        <w:t xml:space="preserve"> נתון הוא יכול לתת את הגט ולהוציא עצמו מהסיטואציה.</w:t>
      </w:r>
    </w:p>
    <w:p w:rsidR="00D7606B" w:rsidRDefault="00D7606B" w:rsidP="00207D40">
      <w:pPr>
        <w:rPr>
          <w:rtl/>
        </w:rPr>
      </w:pPr>
    </w:p>
    <w:p w:rsidR="00D7606B" w:rsidRDefault="00FB046C" w:rsidP="004C1269">
      <w:pPr>
        <w:rPr>
          <w:rtl/>
        </w:rPr>
      </w:pPr>
      <w:r>
        <w:rPr>
          <w:rFonts w:hint="cs"/>
          <w:rtl/>
        </w:rPr>
        <w:t xml:space="preserve">בכל זאת, </w:t>
      </w:r>
      <w:bookmarkStart w:id="406" w:name="_ETM_Q1_1432747"/>
      <w:bookmarkEnd w:id="406"/>
      <w:r>
        <w:rPr>
          <w:rFonts w:hint="cs"/>
          <w:rtl/>
        </w:rPr>
        <w:t>בגלל סוג הפגיעה אני כן חושבת שכדאי לדון ול</w:t>
      </w:r>
      <w:bookmarkStart w:id="407" w:name="_ETM_Q1_1434662"/>
      <w:bookmarkEnd w:id="407"/>
      <w:r>
        <w:rPr>
          <w:rFonts w:hint="cs"/>
          <w:rtl/>
        </w:rPr>
        <w:t xml:space="preserve">חשוב האם זו אחת הסנקציות שאפשר לצאת בה 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bookmarkStart w:id="408" w:name="_ETM_Q1_1439376"/>
      <w:bookmarkEnd w:id="408"/>
      <w:r>
        <w:rPr>
          <w:rFonts w:hint="cs"/>
          <w:rtl/>
        </w:rPr>
        <w:t>כסנקציה ראשונה</w:t>
      </w:r>
      <w:r w:rsidR="004C1269">
        <w:rPr>
          <w:rFonts w:hint="cs"/>
          <w:rtl/>
        </w:rPr>
        <w:t>.</w:t>
      </w:r>
      <w:r>
        <w:rPr>
          <w:rFonts w:hint="cs"/>
          <w:rtl/>
        </w:rPr>
        <w:t xml:space="preserve"> ישנן סנקציות מסוימות בחוק עצמו שהן כשלב </w:t>
      </w:r>
      <w:bookmarkStart w:id="409" w:name="_ETM_Q1_1444011"/>
      <w:bookmarkEnd w:id="409"/>
      <w:r>
        <w:rPr>
          <w:rFonts w:hint="cs"/>
          <w:rtl/>
        </w:rPr>
        <w:t xml:space="preserve">שני. לא  הרבה זמן אחרי הסנקציה הראשונה, </w:t>
      </w:r>
      <w:bookmarkStart w:id="410" w:name="_ETM_Q1_1446433"/>
      <w:bookmarkEnd w:id="410"/>
      <w:r w:rsidR="004C1269">
        <w:rPr>
          <w:rFonts w:hint="cs"/>
          <w:rtl/>
        </w:rPr>
        <w:t xml:space="preserve"> 30 יום אחרי,</w:t>
      </w:r>
      <w:r>
        <w:rPr>
          <w:rFonts w:hint="cs"/>
          <w:rtl/>
        </w:rPr>
        <w:t xml:space="preserve"> אפשר לתת סנקציה מהסוג השני. השאלה היא </w:t>
      </w:r>
      <w:bookmarkStart w:id="411" w:name="_ETM_Q1_1450518"/>
      <w:bookmarkEnd w:id="411"/>
      <w:r w:rsidR="004C1269">
        <w:rPr>
          <w:rFonts w:hint="cs"/>
          <w:rtl/>
        </w:rPr>
        <w:t xml:space="preserve">האם חושבים שזו צריכה להיות </w:t>
      </w:r>
      <w:r>
        <w:rPr>
          <w:rFonts w:hint="cs"/>
          <w:rtl/>
        </w:rPr>
        <w:t>אחת מהסנקציות ברשימה הראשונית או</w:t>
      </w:r>
      <w:r w:rsidR="005966CF">
        <w:rPr>
          <w:rFonts w:hint="cs"/>
          <w:rtl/>
        </w:rPr>
        <w:t xml:space="preserve"> כאופציה</w:t>
      </w:r>
      <w:r>
        <w:rPr>
          <w:rFonts w:hint="cs"/>
          <w:rtl/>
        </w:rPr>
        <w:t xml:space="preserve"> </w:t>
      </w:r>
      <w:r w:rsidR="00D7606B">
        <w:rPr>
          <w:rFonts w:hint="cs"/>
          <w:rtl/>
        </w:rPr>
        <w:t>אחרי ש</w:t>
      </w:r>
      <w:r w:rsidR="005966CF">
        <w:rPr>
          <w:rFonts w:hint="cs"/>
          <w:rtl/>
        </w:rPr>
        <w:t xml:space="preserve">נעשה </w:t>
      </w:r>
      <w:r w:rsidR="00D7606B">
        <w:rPr>
          <w:rFonts w:hint="cs"/>
          <w:rtl/>
        </w:rPr>
        <w:t>ניסיון לה</w:t>
      </w:r>
      <w:r w:rsidR="005966CF">
        <w:rPr>
          <w:rFonts w:hint="cs"/>
          <w:rtl/>
        </w:rPr>
        <w:t xml:space="preserve">פעיל </w:t>
      </w:r>
      <w:r w:rsidR="00D7606B">
        <w:rPr>
          <w:rFonts w:hint="cs"/>
          <w:rtl/>
        </w:rPr>
        <w:t xml:space="preserve">סנקציות אחרות, צווי הגבלה אחרים. </w:t>
      </w:r>
    </w:p>
    <w:p w:rsidR="00D7606B" w:rsidRDefault="00D7606B" w:rsidP="00207D40">
      <w:pPr>
        <w:rPr>
          <w:rtl/>
        </w:rPr>
      </w:pPr>
    </w:p>
    <w:p w:rsidR="00D7606B" w:rsidRDefault="00D7606B" w:rsidP="00207D40">
      <w:pPr>
        <w:rPr>
          <w:rtl/>
        </w:rPr>
      </w:pPr>
      <w:r>
        <w:rPr>
          <w:rFonts w:hint="cs"/>
          <w:rtl/>
        </w:rPr>
        <w:t>עוד נקודה שחשו</w:t>
      </w:r>
      <w:r w:rsidR="005966CF">
        <w:rPr>
          <w:rFonts w:hint="cs"/>
          <w:rtl/>
        </w:rPr>
        <w:t>ב לציין היא לעניין השאלה איפה ז</w:t>
      </w:r>
      <w:r>
        <w:rPr>
          <w:rFonts w:hint="cs"/>
          <w:rtl/>
        </w:rPr>
        <w:t>ה</w:t>
      </w:r>
      <w:r w:rsidR="005966CF">
        <w:rPr>
          <w:rFonts w:hint="cs"/>
          <w:rtl/>
        </w:rPr>
        <w:t xml:space="preserve"> </w:t>
      </w:r>
      <w:r>
        <w:rPr>
          <w:rFonts w:hint="cs"/>
          <w:rtl/>
        </w:rPr>
        <w:t>יפורסם</w:t>
      </w:r>
      <w:r w:rsidR="005966CF">
        <w:rPr>
          <w:rFonts w:hint="cs"/>
          <w:rtl/>
        </w:rPr>
        <w:t xml:space="preserve">. </w:t>
      </w:r>
      <w:bookmarkStart w:id="412" w:name="_ETM_Q1_1467913"/>
      <w:bookmarkEnd w:id="412"/>
      <w:r w:rsidR="005966CF">
        <w:rPr>
          <w:rFonts w:hint="cs"/>
          <w:rtl/>
        </w:rPr>
        <w:t xml:space="preserve"> ג</w:t>
      </w:r>
      <w:r>
        <w:rPr>
          <w:rFonts w:hint="cs"/>
          <w:rtl/>
        </w:rPr>
        <w:t>ם בהצעת החוק</w:t>
      </w:r>
      <w:r w:rsidR="005966CF">
        <w:rPr>
          <w:rFonts w:hint="cs"/>
          <w:rtl/>
        </w:rPr>
        <w:t xml:space="preserve"> כתוב שזה,</w:t>
      </w:r>
      <w:r>
        <w:rPr>
          <w:rFonts w:hint="cs"/>
          <w:rtl/>
        </w:rPr>
        <w:t xml:space="preserve"> בין היתר</w:t>
      </w:r>
      <w:r w:rsidR="005966CF">
        <w:rPr>
          <w:rFonts w:hint="cs"/>
          <w:rtl/>
        </w:rPr>
        <w:t>,</w:t>
      </w:r>
      <w:r>
        <w:rPr>
          <w:rFonts w:hint="cs"/>
          <w:rtl/>
        </w:rPr>
        <w:t xml:space="preserve"> באתר האינטרנט של בתי הדין</w:t>
      </w:r>
      <w:r w:rsidR="004C1269">
        <w:rPr>
          <w:rFonts w:hint="cs"/>
          <w:rtl/>
        </w:rPr>
        <w:t>,</w:t>
      </w:r>
      <w:r w:rsidR="005966CF">
        <w:rPr>
          <w:rFonts w:hint="cs"/>
          <w:rtl/>
        </w:rPr>
        <w:t xml:space="preserve"> וחשוב לדון ולחשוב איפה רוצים שזה</w:t>
      </w:r>
      <w:bookmarkStart w:id="413" w:name="_ETM_Q1_1474803"/>
      <w:bookmarkEnd w:id="413"/>
      <w:r w:rsidR="005966CF">
        <w:rPr>
          <w:rFonts w:hint="cs"/>
          <w:rtl/>
        </w:rPr>
        <w:t xml:space="preserve"> יפורסם, </w:t>
      </w:r>
      <w:r w:rsidR="004C1269">
        <w:rPr>
          <w:rFonts w:hint="cs"/>
          <w:rtl/>
        </w:rPr>
        <w:t>ו</w:t>
      </w:r>
      <w:r w:rsidR="005966CF">
        <w:rPr>
          <w:rFonts w:hint="cs"/>
          <w:rtl/>
        </w:rPr>
        <w:t xml:space="preserve">אם בעוד מקומות אז איפה. </w:t>
      </w:r>
      <w:r>
        <w:rPr>
          <w:rFonts w:hint="cs"/>
          <w:rtl/>
        </w:rPr>
        <w:t xml:space="preserve"> </w:t>
      </w:r>
    </w:p>
    <w:p w:rsidR="00D7606B" w:rsidRDefault="00D7606B" w:rsidP="00207D40">
      <w:pPr>
        <w:rPr>
          <w:rtl/>
        </w:rPr>
      </w:pPr>
    </w:p>
    <w:p w:rsidR="00D7606B" w:rsidRDefault="00D7606B" w:rsidP="005966CF">
      <w:pPr>
        <w:rPr>
          <w:rtl/>
        </w:rPr>
      </w:pPr>
      <w:r>
        <w:rPr>
          <w:rFonts w:hint="cs"/>
          <w:rtl/>
        </w:rPr>
        <w:t>דבר נוסף</w:t>
      </w:r>
      <w:r w:rsidR="005966C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לגבי המחיקה מהמרשם</w:t>
      </w:r>
      <w:r w:rsidR="005966CF">
        <w:rPr>
          <w:rFonts w:hint="cs"/>
          <w:rtl/>
        </w:rPr>
        <w:t>.</w:t>
      </w:r>
      <w:r>
        <w:rPr>
          <w:rFonts w:hint="cs"/>
          <w:rtl/>
        </w:rPr>
        <w:t xml:space="preserve"> כן חשוב לקחת בחשבון שגם </w:t>
      </w:r>
      <w:r w:rsidR="004C1269">
        <w:rPr>
          <w:rFonts w:hint="cs"/>
          <w:rtl/>
        </w:rPr>
        <w:t>כש</w:t>
      </w:r>
      <w:r>
        <w:rPr>
          <w:rFonts w:hint="cs"/>
          <w:rtl/>
        </w:rPr>
        <w:t>מוחקים מהמרשם</w:t>
      </w:r>
      <w:r w:rsidR="004C1269">
        <w:rPr>
          <w:rFonts w:hint="cs"/>
          <w:rtl/>
        </w:rPr>
        <w:t>,</w:t>
      </w:r>
      <w:r w:rsidR="005966CF">
        <w:rPr>
          <w:rFonts w:hint="cs"/>
          <w:rtl/>
        </w:rPr>
        <w:t xml:space="preserve"> לפעמים</w:t>
      </w:r>
      <w:r>
        <w:rPr>
          <w:rFonts w:hint="cs"/>
          <w:rtl/>
        </w:rPr>
        <w:t xml:space="preserve"> לוקח זמן עד שזה נעל</w:t>
      </w:r>
      <w:r w:rsidR="005966CF">
        <w:rPr>
          <w:rFonts w:hint="cs"/>
          <w:rtl/>
        </w:rPr>
        <w:t>ם</w:t>
      </w:r>
      <w:r>
        <w:rPr>
          <w:rFonts w:hint="cs"/>
          <w:rtl/>
        </w:rPr>
        <w:t xml:space="preserve"> מתוך המערכות של מנועי </w:t>
      </w:r>
      <w:r w:rsidR="005966CF">
        <w:rPr>
          <w:rFonts w:hint="cs"/>
          <w:rtl/>
        </w:rPr>
        <w:t>ה</w:t>
      </w:r>
      <w:r>
        <w:rPr>
          <w:rFonts w:hint="cs"/>
          <w:rtl/>
        </w:rPr>
        <w:t>חיפוש.</w:t>
      </w:r>
      <w:r w:rsidR="005966CF">
        <w:rPr>
          <w:rFonts w:hint="cs"/>
          <w:rtl/>
        </w:rPr>
        <w:t xml:space="preserve"> </w:t>
      </w:r>
      <w:r>
        <w:rPr>
          <w:rFonts w:hint="cs"/>
          <w:rtl/>
        </w:rPr>
        <w:t xml:space="preserve"> מבירור שעשיתי</w:t>
      </w:r>
      <w:r w:rsidR="005966CF">
        <w:rPr>
          <w:rFonts w:hint="cs"/>
          <w:rtl/>
        </w:rPr>
        <w:t xml:space="preserve">, </w:t>
      </w:r>
      <w:bookmarkStart w:id="414" w:name="_ETM_Q1_1501034"/>
      <w:bookmarkEnd w:id="414"/>
      <w:r w:rsidR="005966CF">
        <w:rPr>
          <w:rFonts w:hint="cs"/>
          <w:rtl/>
        </w:rPr>
        <w:t>ואולי נבקש לקריאה השנייה והשלישית ש</w:t>
      </w:r>
      <w:r w:rsidR="004C1269">
        <w:rPr>
          <w:rFonts w:hint="cs"/>
          <w:rtl/>
        </w:rPr>
        <w:t xml:space="preserve">גם </w:t>
      </w:r>
      <w:bookmarkStart w:id="415" w:name="_ETM_Q1_1594702"/>
      <w:bookmarkEnd w:id="415"/>
      <w:r w:rsidR="005966CF">
        <w:rPr>
          <w:rFonts w:hint="cs"/>
          <w:rtl/>
        </w:rPr>
        <w:t xml:space="preserve">יגיעו לדיון להסביר </w:t>
      </w:r>
      <w:bookmarkStart w:id="416" w:name="_ETM_Q1_1504141"/>
      <w:bookmarkEnd w:id="416"/>
      <w:r w:rsidR="005966CF">
        <w:rPr>
          <w:rFonts w:hint="cs"/>
          <w:rtl/>
        </w:rPr>
        <w:t xml:space="preserve">את זה, הבנתי שזה </w:t>
      </w:r>
      <w:r>
        <w:rPr>
          <w:rFonts w:hint="cs"/>
          <w:rtl/>
        </w:rPr>
        <w:t>לוקח קצת יותר זמן, איזה שבועיי</w:t>
      </w:r>
      <w:r w:rsidR="005966CF">
        <w:rPr>
          <w:rFonts w:hint="cs"/>
          <w:rtl/>
        </w:rPr>
        <w:t>ם.</w:t>
      </w:r>
      <w:r>
        <w:rPr>
          <w:rFonts w:hint="cs"/>
          <w:rtl/>
        </w:rPr>
        <w:t xml:space="preserve">  ככלל</w:t>
      </w:r>
      <w:r w:rsidR="005966CF">
        <w:rPr>
          <w:rFonts w:hint="cs"/>
          <w:rtl/>
        </w:rPr>
        <w:t xml:space="preserve"> זה אמור להיעלם באיזשהו </w:t>
      </w:r>
      <w:bookmarkStart w:id="417" w:name="_ETM_Q1_1502539"/>
      <w:bookmarkEnd w:id="417"/>
      <w:r w:rsidR="005966CF">
        <w:rPr>
          <w:rFonts w:hint="cs"/>
          <w:rtl/>
        </w:rPr>
        <w:t xml:space="preserve">שלב גם ממנועי החיפוש, אבל זה כן לוקח איזשהו פרק </w:t>
      </w:r>
      <w:bookmarkStart w:id="418" w:name="_ETM_Q1_1511419"/>
      <w:bookmarkEnd w:id="418"/>
      <w:r w:rsidR="005966CF">
        <w:rPr>
          <w:rFonts w:hint="cs"/>
          <w:rtl/>
        </w:rPr>
        <w:t>זמן נוסף.</w:t>
      </w:r>
    </w:p>
    <w:p w:rsidR="005966CF" w:rsidRDefault="005966CF" w:rsidP="0051507E">
      <w:pPr>
        <w:ind w:firstLine="0"/>
        <w:rPr>
          <w:rtl/>
        </w:rPr>
      </w:pPr>
      <w:bookmarkStart w:id="419" w:name="_ETM_Q1_1515739"/>
      <w:bookmarkStart w:id="420" w:name="_ETM_Q1_1515845"/>
      <w:bookmarkEnd w:id="419"/>
      <w:bookmarkEnd w:id="420"/>
    </w:p>
    <w:p w:rsidR="005966CF" w:rsidRDefault="005966CF" w:rsidP="005966CF">
      <w:pPr>
        <w:pStyle w:val="af6"/>
        <w:keepNext/>
        <w:rPr>
          <w:rtl/>
        </w:rPr>
      </w:pPr>
      <w:bookmarkStart w:id="421" w:name="ET_yor_5094_167"/>
      <w:r w:rsidRPr="005966CF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966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5966CF" w:rsidRDefault="005966CF" w:rsidP="005966CF">
      <w:pPr>
        <w:pStyle w:val="KeepWithNext"/>
        <w:rPr>
          <w:rtl/>
        </w:rPr>
      </w:pPr>
    </w:p>
    <w:p w:rsidR="005966CF" w:rsidRDefault="005966CF" w:rsidP="005966CF">
      <w:pPr>
        <w:rPr>
          <w:rtl/>
        </w:rPr>
      </w:pPr>
      <w:bookmarkStart w:id="422" w:name="_ETM_Q1_1517002"/>
      <w:bookmarkEnd w:id="422"/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D7606B" w:rsidRDefault="00207D40" w:rsidP="00762B89">
      <w:pPr>
        <w:rPr>
          <w:rtl/>
        </w:rPr>
      </w:pPr>
      <w:r>
        <w:rPr>
          <w:rtl/>
        </w:rPr>
        <w:t xml:space="preserve">  </w:t>
      </w: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חברת הכנסת ברקו, בבקשה.</w:t>
      </w:r>
    </w:p>
    <w:p w:rsidR="00D7606B" w:rsidRDefault="00D7606B" w:rsidP="00762B89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23" w:name="ET_speaker_5277_21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3"/>
    </w:p>
    <w:p w:rsidR="00D7606B" w:rsidRDefault="00D7606B" w:rsidP="00D7606B">
      <w:pPr>
        <w:pStyle w:val="KeepWithNext"/>
        <w:rPr>
          <w:rtl/>
        </w:rPr>
      </w:pPr>
    </w:p>
    <w:p w:rsidR="00D7606B" w:rsidRDefault="005966CF" w:rsidP="004C1269">
      <w:pPr>
        <w:rPr>
          <w:rtl/>
        </w:rPr>
      </w:pPr>
      <w:r>
        <w:rPr>
          <w:rFonts w:hint="cs"/>
          <w:rtl/>
        </w:rPr>
        <w:t>אני רו</w:t>
      </w:r>
      <w:r w:rsidR="00D7606B">
        <w:rPr>
          <w:rFonts w:hint="cs"/>
          <w:rtl/>
        </w:rPr>
        <w:t>צ</w:t>
      </w:r>
      <w:r>
        <w:rPr>
          <w:rFonts w:hint="cs"/>
          <w:rtl/>
        </w:rPr>
        <w:t>ה</w:t>
      </w:r>
      <w:r w:rsidR="00D7606B">
        <w:rPr>
          <w:rFonts w:hint="cs"/>
          <w:rtl/>
        </w:rPr>
        <w:t xml:space="preserve"> ל</w:t>
      </w:r>
      <w:r w:rsidR="004C1269">
        <w:rPr>
          <w:rFonts w:hint="cs"/>
          <w:rtl/>
        </w:rPr>
        <w:t xml:space="preserve">ומר כמה מילים בקצרה כי אצטרך </w:t>
      </w:r>
      <w:r w:rsidR="00D7606B">
        <w:rPr>
          <w:rFonts w:hint="cs"/>
          <w:rtl/>
        </w:rPr>
        <w:t xml:space="preserve">לצאת עוד מעט. </w:t>
      </w:r>
    </w:p>
    <w:p w:rsidR="00D7606B" w:rsidRDefault="00D7606B" w:rsidP="00D7606B">
      <w:pPr>
        <w:rPr>
          <w:rtl/>
        </w:rPr>
      </w:pPr>
    </w:p>
    <w:p w:rsidR="004C1269" w:rsidRDefault="005966CF" w:rsidP="005966CF">
      <w:pPr>
        <w:rPr>
          <w:rtl/>
        </w:rPr>
      </w:pPr>
      <w:r>
        <w:rPr>
          <w:rFonts w:hint="cs"/>
          <w:rtl/>
        </w:rPr>
        <w:t>קודם כל, אני רוצה לברך את חב</w:t>
      </w:r>
      <w:r w:rsidR="00D7606B">
        <w:rPr>
          <w:rFonts w:hint="cs"/>
          <w:rtl/>
        </w:rPr>
        <w:t>ר</w:t>
      </w:r>
      <w:r>
        <w:rPr>
          <w:rFonts w:hint="cs"/>
          <w:rtl/>
        </w:rPr>
        <w:t>ת</w:t>
      </w:r>
      <w:r w:rsidR="00D7606B">
        <w:rPr>
          <w:rFonts w:hint="cs"/>
          <w:rtl/>
        </w:rPr>
        <w:t>י חברת הכנסת רויטל סויד על הצעת החוק הזו</w:t>
      </w:r>
      <w:r>
        <w:rPr>
          <w:rFonts w:hint="cs"/>
          <w:rtl/>
        </w:rPr>
        <w:t>, וגם את המצ</w:t>
      </w:r>
      <w:r w:rsidR="004C1269">
        <w:rPr>
          <w:rFonts w:hint="cs"/>
          <w:rtl/>
        </w:rPr>
        <w:t>י</w:t>
      </w:r>
      <w:r>
        <w:rPr>
          <w:rFonts w:hint="cs"/>
          <w:rtl/>
        </w:rPr>
        <w:t>עים האחרים</w:t>
      </w:r>
      <w:r w:rsidR="00D7606B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424" w:name="_ETM_Q1_1529830"/>
      <w:bookmarkEnd w:id="424"/>
      <w:r>
        <w:rPr>
          <w:rFonts w:hint="cs"/>
          <w:rtl/>
        </w:rPr>
        <w:t xml:space="preserve">אני חושבת שהיא מאוד חשובה. </w:t>
      </w:r>
    </w:p>
    <w:p w:rsidR="004C1269" w:rsidRDefault="004C1269" w:rsidP="005966CF">
      <w:pPr>
        <w:rPr>
          <w:rtl/>
        </w:rPr>
      </w:pPr>
      <w:bookmarkStart w:id="425" w:name="_ETM_Q1_1628366"/>
      <w:bookmarkEnd w:id="425"/>
    </w:p>
    <w:p w:rsidR="00D7606B" w:rsidRDefault="00D7606B" w:rsidP="005966CF">
      <w:pPr>
        <w:rPr>
          <w:rtl/>
        </w:rPr>
      </w:pPr>
      <w:bookmarkStart w:id="426" w:name="_ETM_Q1_1629117"/>
      <w:bookmarkEnd w:id="426"/>
      <w:r>
        <w:rPr>
          <w:rFonts w:hint="cs"/>
          <w:rtl/>
        </w:rPr>
        <w:t>יש</w:t>
      </w:r>
      <w:r w:rsidR="005966CF">
        <w:rPr>
          <w:rFonts w:hint="cs"/>
          <w:rtl/>
        </w:rPr>
        <w:t xml:space="preserve"> כמובן</w:t>
      </w:r>
      <w:r>
        <w:rPr>
          <w:rFonts w:hint="cs"/>
          <w:rtl/>
        </w:rPr>
        <w:t xml:space="preserve"> מקום להוקיע</w:t>
      </w:r>
      <w:r w:rsidR="005966CF">
        <w:rPr>
          <w:rFonts w:hint="cs"/>
          <w:rtl/>
        </w:rPr>
        <w:t xml:space="preserve"> סרבני גט, מה </w:t>
      </w:r>
      <w:bookmarkStart w:id="427" w:name="_ETM_Q1_1538297"/>
      <w:bookmarkEnd w:id="427"/>
      <w:r w:rsidR="005966CF">
        <w:rPr>
          <w:rFonts w:hint="cs"/>
          <w:rtl/>
        </w:rPr>
        <w:t xml:space="preserve">עוד שאנחנו רואים שיש הבדל משמעותי בין </w:t>
      </w:r>
      <w:r>
        <w:rPr>
          <w:rFonts w:hint="cs"/>
          <w:rtl/>
        </w:rPr>
        <w:t>סרבן</w:t>
      </w:r>
      <w:r w:rsidR="005966CF">
        <w:rPr>
          <w:rFonts w:hint="cs"/>
          <w:rtl/>
        </w:rPr>
        <w:t xml:space="preserve"> </w:t>
      </w:r>
      <w:bookmarkStart w:id="428" w:name="_ETM_Q1_1543405"/>
      <w:bookmarkEnd w:id="428"/>
      <w:r w:rsidR="005966CF">
        <w:rPr>
          <w:rFonts w:hint="cs"/>
          <w:rtl/>
        </w:rPr>
        <w:t xml:space="preserve">גט לסרבנית גט. </w:t>
      </w:r>
      <w:r>
        <w:rPr>
          <w:rFonts w:hint="cs"/>
          <w:rtl/>
        </w:rPr>
        <w:t>אישה לא יכולה להמשיך ב</w:t>
      </w:r>
      <w:r w:rsidR="005966CF">
        <w:rPr>
          <w:rFonts w:hint="cs"/>
          <w:rtl/>
        </w:rPr>
        <w:t>ח</w:t>
      </w:r>
      <w:r>
        <w:rPr>
          <w:rFonts w:hint="cs"/>
          <w:rtl/>
        </w:rPr>
        <w:t>ייה</w:t>
      </w:r>
      <w:r w:rsidR="005966CF">
        <w:rPr>
          <w:rFonts w:hint="cs"/>
          <w:rtl/>
        </w:rPr>
        <w:t xml:space="preserve"> כפי שמאפשרים לגבר להתחתן,</w:t>
      </w:r>
      <w:r>
        <w:rPr>
          <w:rFonts w:hint="cs"/>
          <w:rtl/>
        </w:rPr>
        <w:t xml:space="preserve"> להקים משפחה</w:t>
      </w:r>
      <w:r w:rsidR="005966CF">
        <w:rPr>
          <w:rFonts w:hint="cs"/>
          <w:rtl/>
        </w:rPr>
        <w:t xml:space="preserve"> ולחיות </w:t>
      </w:r>
      <w:bookmarkStart w:id="429" w:name="_ETM_Q1_1548348"/>
      <w:bookmarkEnd w:id="429"/>
      <w:r w:rsidR="005966CF">
        <w:rPr>
          <w:rFonts w:hint="cs"/>
          <w:rtl/>
        </w:rPr>
        <w:t xml:space="preserve">חיים רגילים. זה לא משפיע עליו באופן מיוחד. </w:t>
      </w:r>
      <w:r>
        <w:rPr>
          <w:rFonts w:hint="cs"/>
          <w:rtl/>
        </w:rPr>
        <w:t xml:space="preserve"> לגבי אישה </w:t>
      </w:r>
      <w:r w:rsidR="004C1269">
        <w:rPr>
          <w:rFonts w:hint="cs"/>
          <w:rtl/>
        </w:rPr>
        <w:t>-</w:t>
      </w:r>
      <w:r w:rsidR="00596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סבל בל יתואר, ויש </w:t>
      </w:r>
      <w:r w:rsidR="004C1269">
        <w:rPr>
          <w:rFonts w:hint="cs"/>
          <w:rtl/>
        </w:rPr>
        <w:t>נשים שכך גמרו את החיים שלהן. כלומר,</w:t>
      </w:r>
      <w:r w:rsidR="005966CF">
        <w:rPr>
          <w:rFonts w:hint="cs"/>
          <w:rtl/>
        </w:rPr>
        <w:t xml:space="preserve"> ככאלה שעמדו מול מחסום </w:t>
      </w:r>
      <w:bookmarkStart w:id="430" w:name="_ETM_Q1_1562116"/>
      <w:bookmarkEnd w:id="430"/>
      <w:r w:rsidR="005966CF">
        <w:rPr>
          <w:rFonts w:hint="cs"/>
          <w:rtl/>
        </w:rPr>
        <w:t>הסרבנות הזו</w:t>
      </w:r>
      <w:r>
        <w:rPr>
          <w:rFonts w:hint="cs"/>
          <w:rtl/>
        </w:rPr>
        <w:t xml:space="preserve">. </w:t>
      </w:r>
    </w:p>
    <w:p w:rsidR="00D7606B" w:rsidRDefault="00D7606B" w:rsidP="00D7606B">
      <w:pPr>
        <w:rPr>
          <w:rtl/>
        </w:rPr>
      </w:pPr>
    </w:p>
    <w:p w:rsidR="004C1269" w:rsidRDefault="005966CF" w:rsidP="005966CF">
      <w:pPr>
        <w:rPr>
          <w:rtl/>
        </w:rPr>
      </w:pPr>
      <w:r>
        <w:rPr>
          <w:rFonts w:hint="cs"/>
          <w:rtl/>
        </w:rPr>
        <w:t xml:space="preserve">אני רוצה לשאול, </w:t>
      </w:r>
      <w:r w:rsidR="00D7606B">
        <w:rPr>
          <w:rFonts w:hint="cs"/>
          <w:rtl/>
        </w:rPr>
        <w:t>האם</w:t>
      </w:r>
      <w:r>
        <w:rPr>
          <w:rFonts w:hint="cs"/>
          <w:rtl/>
        </w:rPr>
        <w:t xml:space="preserve"> משתמשים ב</w:t>
      </w:r>
      <w:r w:rsidR="00D7606B">
        <w:rPr>
          <w:rFonts w:hint="cs"/>
          <w:rtl/>
        </w:rPr>
        <w:t>כל סל הכלים הזה ביחד? ברגע שיפורסמו השמות</w:t>
      </w:r>
      <w:r>
        <w:rPr>
          <w:rFonts w:hint="cs"/>
          <w:rtl/>
        </w:rPr>
        <w:t>,</w:t>
      </w:r>
      <w:r w:rsidR="00D7606B">
        <w:rPr>
          <w:rFonts w:hint="cs"/>
          <w:rtl/>
        </w:rPr>
        <w:t xml:space="preserve"> היכן הם יפורסמו? באיזה אופן זה יכול להיות אפקטיבי? </w:t>
      </w:r>
    </w:p>
    <w:p w:rsidR="004C1269" w:rsidRDefault="004C1269" w:rsidP="005966CF">
      <w:pPr>
        <w:rPr>
          <w:rtl/>
        </w:rPr>
      </w:pPr>
      <w:bookmarkStart w:id="431" w:name="_ETM_Q1_1675956"/>
      <w:bookmarkEnd w:id="431"/>
    </w:p>
    <w:p w:rsidR="00D7606B" w:rsidRDefault="00D7606B" w:rsidP="004C1269">
      <w:pPr>
        <w:rPr>
          <w:rtl/>
        </w:rPr>
      </w:pPr>
      <w:bookmarkStart w:id="432" w:name="_ETM_Q1_1676015"/>
      <w:bookmarkEnd w:id="432"/>
      <w:r>
        <w:rPr>
          <w:rFonts w:hint="cs"/>
          <w:rtl/>
        </w:rPr>
        <w:t xml:space="preserve">אני מסכימה עם חברתי שלא מדובר </w:t>
      </w:r>
      <w:proofErr w:type="spellStart"/>
      <w:r>
        <w:rPr>
          <w:rFonts w:hint="cs"/>
          <w:rtl/>
        </w:rPr>
        <w:t>בשיימינג</w:t>
      </w:r>
      <w:proofErr w:type="spellEnd"/>
      <w:r w:rsidR="005966CF">
        <w:rPr>
          <w:rFonts w:hint="cs"/>
          <w:rtl/>
        </w:rPr>
        <w:t xml:space="preserve">, מדובר בעובדות </w:t>
      </w:r>
      <w:bookmarkStart w:id="433" w:name="_ETM_Q1_1582867"/>
      <w:bookmarkEnd w:id="433"/>
      <w:r w:rsidR="005966CF">
        <w:rPr>
          <w:rFonts w:hint="cs"/>
          <w:rtl/>
        </w:rPr>
        <w:t>קיימו</w:t>
      </w:r>
      <w:r w:rsidR="004C1269">
        <w:rPr>
          <w:rFonts w:hint="cs"/>
          <w:rtl/>
        </w:rPr>
        <w:t>ת. אדם שלא נותן גט צריך להתבייש. הוא צריך להתבייש</w:t>
      </w:r>
      <w:r w:rsidR="005966CF">
        <w:rPr>
          <w:rFonts w:hint="cs"/>
          <w:rtl/>
        </w:rPr>
        <w:t xml:space="preserve"> </w:t>
      </w:r>
      <w:bookmarkStart w:id="434" w:name="_ETM_Q1_1595753"/>
      <w:bookmarkEnd w:id="434"/>
      <w:r w:rsidR="005966CF">
        <w:rPr>
          <w:rFonts w:hint="cs"/>
          <w:rtl/>
        </w:rPr>
        <w:t>לא בגלל</w:t>
      </w:r>
      <w:r w:rsidR="004C1269">
        <w:rPr>
          <w:rFonts w:hint="cs"/>
          <w:rtl/>
        </w:rPr>
        <w:t xml:space="preserve"> שמציבים את</w:t>
      </w:r>
      <w:bookmarkStart w:id="435" w:name="_ETM_Q1_1679673"/>
      <w:bookmarkEnd w:id="435"/>
      <w:r w:rsidR="004C1269">
        <w:rPr>
          <w:rFonts w:hint="cs"/>
          <w:rtl/>
        </w:rPr>
        <w:t xml:space="preserve"> שמו</w:t>
      </w:r>
      <w:r w:rsidR="005966CF">
        <w:rPr>
          <w:rFonts w:hint="cs"/>
          <w:rtl/>
        </w:rPr>
        <w:t xml:space="preserve"> אלא בגלל המעשה </w:t>
      </w:r>
      <w:bookmarkStart w:id="436" w:name="_ETM_Q1_1592546"/>
      <w:bookmarkEnd w:id="436"/>
      <w:r w:rsidR="005966CF">
        <w:rPr>
          <w:rFonts w:hint="cs"/>
          <w:rtl/>
        </w:rPr>
        <w:t xml:space="preserve">הנורא </w:t>
      </w:r>
      <w:proofErr w:type="spellStart"/>
      <w:r w:rsidR="005966CF">
        <w:rPr>
          <w:rFonts w:hint="cs"/>
          <w:rtl/>
        </w:rPr>
        <w:t>והממש</w:t>
      </w:r>
      <w:proofErr w:type="spellEnd"/>
      <w:r w:rsidR="005966CF">
        <w:rPr>
          <w:rFonts w:hint="cs"/>
          <w:rtl/>
        </w:rPr>
        <w:t xml:space="preserve"> </w:t>
      </w:r>
      <w:r w:rsidR="004C1269">
        <w:rPr>
          <w:rFonts w:hint="cs"/>
          <w:rtl/>
        </w:rPr>
        <w:t xml:space="preserve">פוגעני בנשים, בבת זוג, בילדים, </w:t>
      </w:r>
      <w:r w:rsidR="005966CF">
        <w:rPr>
          <w:rFonts w:hint="cs"/>
          <w:rtl/>
        </w:rPr>
        <w:t xml:space="preserve">במשפחה </w:t>
      </w:r>
      <w:r>
        <w:rPr>
          <w:rFonts w:hint="cs"/>
          <w:rtl/>
        </w:rPr>
        <w:t>שלא יכולה להמשיך את חייה.</w:t>
      </w:r>
    </w:p>
    <w:p w:rsidR="00D7606B" w:rsidRDefault="00D7606B" w:rsidP="00D7606B">
      <w:pPr>
        <w:rPr>
          <w:rtl/>
        </w:rPr>
      </w:pPr>
    </w:p>
    <w:p w:rsidR="00D7606B" w:rsidRDefault="00D7606B" w:rsidP="004C1269">
      <w:pPr>
        <w:rPr>
          <w:rtl/>
        </w:rPr>
      </w:pPr>
      <w:r>
        <w:rPr>
          <w:rFonts w:hint="cs"/>
          <w:rtl/>
        </w:rPr>
        <w:lastRenderedPageBreak/>
        <w:t>איך זה יבוא לידי ביטוי טכנית אפ</w:t>
      </w:r>
      <w:r w:rsidR="005966CF">
        <w:rPr>
          <w:rFonts w:hint="cs"/>
          <w:rtl/>
        </w:rPr>
        <w:t>י</w:t>
      </w:r>
      <w:r>
        <w:rPr>
          <w:rFonts w:hint="cs"/>
          <w:rtl/>
        </w:rPr>
        <w:t>לו?</w:t>
      </w:r>
      <w:r w:rsidR="005966CF">
        <w:t xml:space="preserve"> </w:t>
      </w:r>
      <w:r w:rsidR="005966CF">
        <w:rPr>
          <w:rFonts w:hint="cs"/>
          <w:rtl/>
        </w:rPr>
        <w:t xml:space="preserve">מה האפקטיביות של הכלי? </w:t>
      </w:r>
      <w:bookmarkStart w:id="437" w:name="_ETM_Q1_1609395"/>
      <w:bookmarkEnd w:id="437"/>
      <w:r w:rsidR="005966CF">
        <w:rPr>
          <w:rFonts w:hint="cs"/>
          <w:rtl/>
        </w:rPr>
        <w:t>איפה זה יפורסם?</w:t>
      </w:r>
      <w:r w:rsidR="005966CF">
        <w:rPr>
          <w:rFonts w:hint="cs"/>
        </w:rPr>
        <w:t xml:space="preserve"> </w:t>
      </w:r>
      <w:r>
        <w:rPr>
          <w:rFonts w:hint="cs"/>
        </w:rPr>
        <w:t xml:space="preserve"> </w:t>
      </w:r>
      <w:r w:rsidR="005966CF">
        <w:rPr>
          <w:rFonts w:hint="cs"/>
          <w:rtl/>
        </w:rPr>
        <w:t>מי יראה את זה? אם מדובר בא</w:t>
      </w:r>
      <w:r>
        <w:rPr>
          <w:rFonts w:hint="cs"/>
          <w:rtl/>
        </w:rPr>
        <w:t>נ</w:t>
      </w:r>
      <w:r w:rsidR="005966CF">
        <w:rPr>
          <w:rFonts w:hint="cs"/>
          <w:rtl/>
        </w:rPr>
        <w:t>ש</w:t>
      </w:r>
      <w:r>
        <w:rPr>
          <w:rFonts w:hint="cs"/>
          <w:rtl/>
        </w:rPr>
        <w:t>ים ש</w:t>
      </w:r>
      <w:r w:rsidR="005966CF">
        <w:rPr>
          <w:rFonts w:hint="cs"/>
          <w:rtl/>
        </w:rPr>
        <w:t xml:space="preserve">הם </w:t>
      </w:r>
      <w:r>
        <w:rPr>
          <w:rFonts w:hint="cs"/>
          <w:rtl/>
        </w:rPr>
        <w:t>לא דתיים</w:t>
      </w:r>
      <w:r w:rsidR="005966CF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זה לא מעניין אותם אם בבי</w:t>
      </w:r>
      <w:r w:rsidR="005966CF">
        <w:rPr>
          <w:rFonts w:hint="cs"/>
          <w:rtl/>
        </w:rPr>
        <w:t>ת הכנסת לא יתנו להם לעלות לתורה</w:t>
      </w:r>
      <w:r w:rsidR="004C1269">
        <w:rPr>
          <w:rFonts w:hint="cs"/>
          <w:rtl/>
        </w:rPr>
        <w:t xml:space="preserve"> או כל מיני דברים כאלה</w:t>
      </w:r>
      <w:r w:rsidR="005966CF">
        <w:rPr>
          <w:rFonts w:hint="cs"/>
          <w:rtl/>
        </w:rPr>
        <w:t xml:space="preserve">. </w:t>
      </w:r>
      <w:r>
        <w:rPr>
          <w:rFonts w:hint="cs"/>
          <w:rtl/>
        </w:rPr>
        <w:t xml:space="preserve"> השאלה היא באיזה אופן אנחנו יכולים</w:t>
      </w:r>
      <w:r w:rsidR="005966CF">
        <w:rPr>
          <w:rFonts w:hint="cs"/>
          <w:rtl/>
        </w:rPr>
        <w:t xml:space="preserve"> לפעול</w:t>
      </w:r>
      <w:r>
        <w:rPr>
          <w:rFonts w:hint="cs"/>
          <w:rtl/>
        </w:rPr>
        <w:t xml:space="preserve"> על פי האוכלוסיות</w:t>
      </w:r>
      <w:r w:rsidR="005966CF">
        <w:rPr>
          <w:rFonts w:hint="cs"/>
          <w:rtl/>
        </w:rPr>
        <w:t xml:space="preserve"> </w:t>
      </w:r>
      <w:bookmarkStart w:id="438" w:name="_ETM_Q1_1628495"/>
      <w:bookmarkEnd w:id="438"/>
      <w:r w:rsidR="005966CF">
        <w:rPr>
          <w:rFonts w:hint="cs"/>
          <w:rtl/>
        </w:rPr>
        <w:t>השונות? לצערנו הרב,</w:t>
      </w:r>
      <w:r>
        <w:rPr>
          <w:rFonts w:hint="cs"/>
          <w:rtl/>
        </w:rPr>
        <w:t xml:space="preserve"> אנחנו יודעים שסרבני גט</w:t>
      </w:r>
      <w:r w:rsidR="005966CF">
        <w:rPr>
          <w:rFonts w:hint="cs"/>
          <w:rtl/>
        </w:rPr>
        <w:t xml:space="preserve"> יש בכל חתך</w:t>
      </w:r>
      <w:r>
        <w:rPr>
          <w:rFonts w:hint="cs"/>
          <w:rtl/>
        </w:rPr>
        <w:t xml:space="preserve"> </w:t>
      </w:r>
      <w:r w:rsidR="005966CF">
        <w:rPr>
          <w:rFonts w:hint="cs"/>
          <w:rtl/>
        </w:rPr>
        <w:t>מ</w:t>
      </w:r>
      <w:r>
        <w:rPr>
          <w:rFonts w:hint="cs"/>
          <w:rtl/>
        </w:rPr>
        <w:t>האוכלוסיות</w:t>
      </w:r>
      <w:r w:rsidR="005966CF">
        <w:rPr>
          <w:rFonts w:hint="cs"/>
          <w:rtl/>
        </w:rPr>
        <w:t>,</w:t>
      </w:r>
      <w:r>
        <w:rPr>
          <w:rFonts w:hint="cs"/>
          <w:rtl/>
        </w:rPr>
        <w:t xml:space="preserve"> וז</w:t>
      </w:r>
      <w:r w:rsidR="005966CF">
        <w:rPr>
          <w:rFonts w:hint="cs"/>
          <w:rtl/>
        </w:rPr>
        <w:t>ה</w:t>
      </w:r>
      <w:r>
        <w:rPr>
          <w:rFonts w:hint="cs"/>
          <w:rtl/>
        </w:rPr>
        <w:t xml:space="preserve"> לא משנה אם זה אנשים דתיים או לא דתיים</w:t>
      </w:r>
      <w:r w:rsidR="005966CF">
        <w:rPr>
          <w:rFonts w:hint="cs"/>
          <w:rtl/>
        </w:rPr>
        <w:t>. מדובר באנשים שפשוט לא רוצ</w:t>
      </w:r>
      <w:bookmarkStart w:id="439" w:name="_ETM_Q1_1642625"/>
      <w:bookmarkEnd w:id="439"/>
      <w:r w:rsidR="005966CF">
        <w:rPr>
          <w:rFonts w:hint="cs"/>
          <w:rtl/>
        </w:rPr>
        <w:t>ים שבת הזוג תמשיך בחייה. זה סוג של נקמה, חיסול חשבו</w:t>
      </w:r>
      <w:r>
        <w:rPr>
          <w:rFonts w:hint="cs"/>
          <w:rtl/>
        </w:rPr>
        <w:t>נ</w:t>
      </w:r>
      <w:r w:rsidR="005966CF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966CF">
        <w:rPr>
          <w:rFonts w:hint="cs"/>
          <w:rtl/>
        </w:rPr>
        <w:t>, וכל מיני דבר</w:t>
      </w:r>
      <w:r>
        <w:rPr>
          <w:rFonts w:hint="cs"/>
          <w:rtl/>
        </w:rPr>
        <w:t>י</w:t>
      </w:r>
      <w:r w:rsidR="005966CF">
        <w:rPr>
          <w:rFonts w:hint="cs"/>
          <w:rtl/>
        </w:rPr>
        <w:t>ם</w:t>
      </w:r>
      <w:r>
        <w:rPr>
          <w:rFonts w:hint="cs"/>
          <w:rtl/>
        </w:rPr>
        <w:t xml:space="preserve"> כאלה</w:t>
      </w:r>
      <w:r w:rsidR="005966CF">
        <w:rPr>
          <w:rFonts w:hint="cs"/>
          <w:rtl/>
        </w:rPr>
        <w:t>.</w:t>
      </w:r>
      <w:r>
        <w:rPr>
          <w:rFonts w:hint="cs"/>
          <w:rtl/>
        </w:rPr>
        <w:t xml:space="preserve"> איך אפשר להפוך את הכלי הזה לאפקטיבי מול האוכלוסיות השונות</w:t>
      </w:r>
      <w:r w:rsidR="005966CF">
        <w:rPr>
          <w:rFonts w:hint="cs"/>
          <w:rtl/>
        </w:rPr>
        <w:t>?</w:t>
      </w:r>
      <w:r w:rsidR="008313A8">
        <w:rPr>
          <w:rFonts w:hint="cs"/>
          <w:rtl/>
        </w:rPr>
        <w:t xml:space="preserve"> זה טוב.</w:t>
      </w:r>
    </w:p>
    <w:p w:rsidR="00D7606B" w:rsidRDefault="00D7606B" w:rsidP="005966CF">
      <w:pPr>
        <w:ind w:firstLine="0"/>
        <w:rPr>
          <w:rtl/>
        </w:rPr>
      </w:pPr>
    </w:p>
    <w:p w:rsidR="00D7606B" w:rsidRDefault="00D7606B" w:rsidP="00D7606B">
      <w:pPr>
        <w:pStyle w:val="af6"/>
        <w:keepNext/>
        <w:rPr>
          <w:rtl/>
        </w:rPr>
      </w:pPr>
      <w:bookmarkStart w:id="440" w:name="ET_yor_5094_22"/>
      <w:r w:rsidRPr="00D760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6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D7606B" w:rsidRDefault="00D7606B" w:rsidP="00D7606B">
      <w:pPr>
        <w:pStyle w:val="KeepWithNext"/>
        <w:rPr>
          <w:rtl/>
        </w:rPr>
      </w:pPr>
    </w:p>
    <w:p w:rsidR="005966CF" w:rsidRDefault="005966CF" w:rsidP="005966CF">
      <w:pPr>
        <w:rPr>
          <w:rtl/>
        </w:rPr>
      </w:pPr>
      <w:bookmarkStart w:id="441" w:name="_ETM_Q1_1658146"/>
      <w:bookmarkStart w:id="442" w:name="_ETM_Q1_1658257"/>
      <w:bookmarkEnd w:id="441"/>
      <w:bookmarkEnd w:id="442"/>
      <w:r>
        <w:rPr>
          <w:rFonts w:hint="cs"/>
          <w:rtl/>
        </w:rPr>
        <w:t>תודה.</w:t>
      </w:r>
    </w:p>
    <w:p w:rsidR="005966CF" w:rsidRPr="005966CF" w:rsidRDefault="005966CF" w:rsidP="005966CF">
      <w:pPr>
        <w:rPr>
          <w:rtl/>
        </w:rPr>
      </w:pPr>
      <w:bookmarkStart w:id="443" w:name="_ETM_Q1_1659217"/>
      <w:bookmarkStart w:id="444" w:name="_ETM_Q1_1659314"/>
      <w:bookmarkStart w:id="445" w:name="_ETM_Q1_1659346"/>
      <w:bookmarkStart w:id="446" w:name="_ETM_Q1_1659461"/>
      <w:bookmarkEnd w:id="443"/>
      <w:bookmarkEnd w:id="444"/>
      <w:bookmarkEnd w:id="445"/>
      <w:bookmarkEnd w:id="446"/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רחל, בבקשה.</w:t>
      </w:r>
    </w:p>
    <w:p w:rsidR="00D7606B" w:rsidRDefault="00D7606B" w:rsidP="005966CF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47" w:name="ET_speaker_5304_23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"/>
    </w:p>
    <w:p w:rsidR="00D7606B" w:rsidRDefault="00D7606B" w:rsidP="00D7606B">
      <w:pPr>
        <w:pStyle w:val="KeepWithNext"/>
        <w:rPr>
          <w:rtl/>
        </w:rPr>
      </w:pPr>
    </w:p>
    <w:p w:rsidR="00D7606B" w:rsidRDefault="005966CF" w:rsidP="00D7606B">
      <w:pPr>
        <w:rPr>
          <w:rtl/>
        </w:rPr>
      </w:pPr>
      <w:r>
        <w:rPr>
          <w:rFonts w:hint="cs"/>
          <w:rtl/>
        </w:rPr>
        <w:t>א</w:t>
      </w:r>
      <w:r w:rsidR="00D7606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7606B">
        <w:rPr>
          <w:rFonts w:hint="cs"/>
          <w:rtl/>
        </w:rPr>
        <w:t xml:space="preserve"> מנסה להבין מה ההבדל בין הצעת החוק הזו</w:t>
      </w:r>
      <w:r>
        <w:rPr>
          <w:rFonts w:hint="cs"/>
          <w:rtl/>
        </w:rPr>
        <w:t xml:space="preserve"> לבין המצב הקיים כעת? </w:t>
      </w:r>
    </w:p>
    <w:p w:rsidR="00D7606B" w:rsidRDefault="00D7606B" w:rsidP="005966CF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48" w:name="ET_speaker_נועה_ברודצקי_24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אין מרשם כזה מסודר</w:t>
      </w:r>
      <w:r w:rsidR="005966CF">
        <w:rPr>
          <w:rFonts w:hint="cs"/>
          <w:rtl/>
        </w:rPr>
        <w:t xml:space="preserve"> שמתפרסם לציבור.</w:t>
      </w:r>
    </w:p>
    <w:p w:rsidR="00D7606B" w:rsidRDefault="00D7606B" w:rsidP="00D7606B">
      <w:pPr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49" w:name="ET_speaker_5304_25"/>
      <w:r w:rsidRPr="00D7606B">
        <w:rPr>
          <w:rStyle w:val="TagStyle"/>
          <w:rtl/>
        </w:rPr>
        <w:t xml:space="preserve">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אין מרשם</w:t>
      </w:r>
      <w:r w:rsidR="005966CF">
        <w:rPr>
          <w:rFonts w:hint="cs"/>
          <w:rtl/>
        </w:rPr>
        <w:t xml:space="preserve"> מסודר</w:t>
      </w:r>
      <w:r>
        <w:rPr>
          <w:rFonts w:hint="cs"/>
          <w:rtl/>
        </w:rPr>
        <w:t xml:space="preserve"> אבל בית הדין</w:t>
      </w:r>
      <w:r w:rsidR="005966CF">
        <w:rPr>
          <w:rFonts w:hint="cs"/>
          <w:rtl/>
        </w:rPr>
        <w:t xml:space="preserve"> </w:t>
      </w:r>
      <w:bookmarkStart w:id="450" w:name="_ETM_Q1_1668900"/>
      <w:bookmarkEnd w:id="450"/>
      <w:r w:rsidR="005966CF">
        <w:rPr>
          <w:rFonts w:hint="cs"/>
          <w:rtl/>
        </w:rPr>
        <w:t>עושה א</w:t>
      </w:r>
      <w:r w:rsidR="008313A8">
        <w:rPr>
          <w:rFonts w:hint="cs"/>
          <w:rtl/>
        </w:rPr>
        <w:t xml:space="preserve">ת </w:t>
      </w:r>
      <w:proofErr w:type="spellStart"/>
      <w:r w:rsidR="008313A8">
        <w:rPr>
          <w:rFonts w:hint="cs"/>
          <w:rtl/>
        </w:rPr>
        <w:t>השיימינג</w:t>
      </w:r>
      <w:proofErr w:type="spellEnd"/>
      <w:r w:rsidR="008313A8">
        <w:rPr>
          <w:rFonts w:hint="cs"/>
          <w:rtl/>
        </w:rPr>
        <w:t xml:space="preserve"> היום מכוח הרחקות דרב</w:t>
      </w:r>
      <w:r w:rsidR="005966CF">
        <w:rPr>
          <w:rFonts w:hint="cs"/>
          <w:rtl/>
        </w:rPr>
        <w:t>נו תם. מדובר</w:t>
      </w:r>
      <w:bookmarkStart w:id="451" w:name="_ETM_Q1_1676678"/>
      <w:bookmarkEnd w:id="451"/>
      <w:r w:rsidR="005966CF">
        <w:rPr>
          <w:rFonts w:hint="cs"/>
          <w:rtl/>
        </w:rPr>
        <w:t xml:space="preserve"> על זה שיהיה מרשם.</w:t>
      </w:r>
    </w:p>
    <w:p w:rsidR="00D7606B" w:rsidRDefault="00D7606B" w:rsidP="00B4525E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52" w:name="ET_speaker_5290_26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:rsidR="00D7606B" w:rsidRDefault="00D7606B" w:rsidP="00D7606B">
      <w:pPr>
        <w:pStyle w:val="KeepWithNext"/>
        <w:rPr>
          <w:rtl/>
        </w:rPr>
      </w:pPr>
    </w:p>
    <w:p w:rsidR="00B4525E" w:rsidRDefault="00B4525E" w:rsidP="008313A8">
      <w:pPr>
        <w:rPr>
          <w:rtl/>
        </w:rPr>
      </w:pPr>
      <w:r>
        <w:rPr>
          <w:rFonts w:hint="cs"/>
          <w:rtl/>
        </w:rPr>
        <w:t>סליחה, בלי להשתמש במילה "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" בדב</w:t>
      </w:r>
      <w:bookmarkStart w:id="453" w:name="_ETM_Q1_1682880"/>
      <w:bookmarkEnd w:id="453"/>
      <w:r>
        <w:rPr>
          <w:rFonts w:hint="cs"/>
          <w:rtl/>
        </w:rPr>
        <w:t xml:space="preserve">ר הזה, מה בית הדין עושה היום לגבי פרסום, חוץ </w:t>
      </w:r>
      <w:bookmarkStart w:id="454" w:name="_ETM_Q1_1685455"/>
      <w:bookmarkEnd w:id="454"/>
      <w:r>
        <w:rPr>
          <w:rFonts w:hint="cs"/>
          <w:rtl/>
        </w:rPr>
        <w:t xml:space="preserve">מאלה שנמלטו לחו"ל ואז </w:t>
      </w:r>
      <w:r w:rsidR="008313A8">
        <w:rPr>
          <w:rFonts w:hint="cs"/>
          <w:rtl/>
        </w:rPr>
        <w:t xml:space="preserve">בקטגוריה </w:t>
      </w:r>
      <w:r>
        <w:rPr>
          <w:rFonts w:hint="cs"/>
          <w:rtl/>
        </w:rPr>
        <w:t xml:space="preserve">אחרת?  את לא </w:t>
      </w:r>
      <w:bookmarkStart w:id="455" w:name="_ETM_Q1_1692685"/>
      <w:bookmarkEnd w:id="455"/>
      <w:r>
        <w:rPr>
          <w:rFonts w:hint="cs"/>
          <w:rtl/>
        </w:rPr>
        <w:t xml:space="preserve">יודעת.  </w:t>
      </w:r>
      <w:r w:rsidR="00D7606B">
        <w:rPr>
          <w:rFonts w:hint="cs"/>
          <w:rtl/>
        </w:rPr>
        <w:t>מה שעשה הרב לאו</w:t>
      </w:r>
      <w:r>
        <w:rPr>
          <w:rFonts w:hint="cs"/>
          <w:rtl/>
        </w:rPr>
        <w:t xml:space="preserve"> עם עודד </w:t>
      </w:r>
      <w:r w:rsidR="00D7606B">
        <w:rPr>
          <w:rFonts w:hint="cs"/>
          <w:rtl/>
        </w:rPr>
        <w:t>גז</w:t>
      </w:r>
      <w:r w:rsidR="008313A8">
        <w:rPr>
          <w:rFonts w:hint="cs"/>
          <w:rtl/>
        </w:rPr>
        <w:t>,</w:t>
      </w:r>
      <w:r w:rsidR="00D7606B">
        <w:rPr>
          <w:rFonts w:hint="cs"/>
          <w:rtl/>
        </w:rPr>
        <w:t xml:space="preserve"> ואחר כך</w:t>
      </w:r>
      <w:r>
        <w:rPr>
          <w:rFonts w:hint="cs"/>
          <w:rtl/>
        </w:rPr>
        <w:t xml:space="preserve"> עם </w:t>
      </w:r>
      <w:r w:rsidR="00D7606B">
        <w:rPr>
          <w:rFonts w:hint="cs"/>
          <w:rtl/>
        </w:rPr>
        <w:t>ירון</w:t>
      </w:r>
      <w:r w:rsidR="008313A8">
        <w:rPr>
          <w:rFonts w:hint="cs"/>
          <w:rtl/>
        </w:rPr>
        <w:t>,</w:t>
      </w:r>
      <w:r w:rsidR="00D7606B">
        <w:rPr>
          <w:rFonts w:hint="cs"/>
          <w:rtl/>
        </w:rPr>
        <w:t xml:space="preserve"> היה סוג של תקדים</w:t>
      </w:r>
      <w:r>
        <w:rPr>
          <w:rFonts w:hint="cs"/>
          <w:rtl/>
        </w:rPr>
        <w:t>. ז</w:t>
      </w:r>
      <w:r w:rsidR="008313A8">
        <w:rPr>
          <w:rFonts w:hint="cs"/>
          <w:rtl/>
        </w:rPr>
        <w:t>ה</w:t>
      </w:r>
      <w:r>
        <w:rPr>
          <w:rFonts w:hint="cs"/>
          <w:rtl/>
        </w:rPr>
        <w:t xml:space="preserve"> היה מקרה נדיר. </w:t>
      </w:r>
      <w:bookmarkStart w:id="456" w:name="_ETM_Q1_1705135"/>
      <w:bookmarkEnd w:id="456"/>
      <w:r w:rsidR="00D7606B">
        <w:rPr>
          <w:rFonts w:hint="cs"/>
          <w:rtl/>
        </w:rPr>
        <w:t xml:space="preserve">זה הגיע בפני בג"צ </w:t>
      </w:r>
      <w:r>
        <w:rPr>
          <w:rFonts w:hint="cs"/>
          <w:rtl/>
        </w:rPr>
        <w:t>ו</w:t>
      </w:r>
      <w:r w:rsidR="00D7606B">
        <w:rPr>
          <w:rFonts w:hint="cs"/>
          <w:rtl/>
        </w:rPr>
        <w:t>היה שם רוב דעות</w:t>
      </w:r>
      <w:r>
        <w:rPr>
          <w:rFonts w:hint="cs"/>
          <w:rtl/>
        </w:rPr>
        <w:t>, לא היה אפילו פה אחד,</w:t>
      </w:r>
      <w:r w:rsidR="00D7606B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D7606B">
        <w:rPr>
          <w:rFonts w:hint="cs"/>
          <w:rtl/>
        </w:rPr>
        <w:t xml:space="preserve">שבג"צ בעצמו </w:t>
      </w:r>
      <w:r>
        <w:rPr>
          <w:rFonts w:hint="cs"/>
          <w:rtl/>
        </w:rPr>
        <w:t>ק</w:t>
      </w:r>
      <w:r w:rsidR="00D7606B">
        <w:rPr>
          <w:rFonts w:hint="cs"/>
          <w:rtl/>
        </w:rPr>
        <w:t>רא להסד</w:t>
      </w:r>
      <w:r>
        <w:rPr>
          <w:rFonts w:hint="cs"/>
          <w:rtl/>
        </w:rPr>
        <w:t xml:space="preserve">יר את העניינים האלה בחקיקה ולא </w:t>
      </w:r>
      <w:r w:rsidR="00D7606B">
        <w:rPr>
          <w:rFonts w:hint="cs"/>
          <w:rtl/>
        </w:rPr>
        <w:t xml:space="preserve">רק להכניס עניין של מסורות. </w:t>
      </w:r>
    </w:p>
    <w:p w:rsidR="00B4525E" w:rsidRDefault="00B4525E" w:rsidP="00B4525E">
      <w:pPr>
        <w:rPr>
          <w:rtl/>
        </w:rPr>
      </w:pPr>
      <w:bookmarkStart w:id="457" w:name="_ETM_Q1_1716680"/>
      <w:bookmarkStart w:id="458" w:name="_ETM_Q1_1716749"/>
      <w:bookmarkEnd w:id="457"/>
      <w:bookmarkEnd w:id="458"/>
    </w:p>
    <w:p w:rsidR="00D7606B" w:rsidRDefault="00D7606B" w:rsidP="008313A8">
      <w:pPr>
        <w:rPr>
          <w:rtl/>
        </w:rPr>
      </w:pPr>
      <w:bookmarkStart w:id="459" w:name="_ETM_Q1_1716856"/>
      <w:bookmarkStart w:id="460" w:name="_ETM_Q1_1716902"/>
      <w:bookmarkEnd w:id="459"/>
      <w:bookmarkEnd w:id="460"/>
      <w:r>
        <w:rPr>
          <w:rFonts w:hint="cs"/>
          <w:rtl/>
        </w:rPr>
        <w:t>חברתי חברת הכנסת ברקו,</w:t>
      </w:r>
      <w:r w:rsidR="00B4525E">
        <w:rPr>
          <w:rFonts w:hint="cs"/>
          <w:rtl/>
        </w:rPr>
        <w:t xml:space="preserve"> את שואלת </w:t>
      </w:r>
      <w:bookmarkStart w:id="461" w:name="_ETM_Q1_1720504"/>
      <w:bookmarkEnd w:id="461"/>
      <w:r w:rsidR="00B4525E">
        <w:rPr>
          <w:rFonts w:hint="cs"/>
          <w:rtl/>
        </w:rPr>
        <w:t>מה האפקטיביות. על</w:t>
      </w:r>
      <w:r>
        <w:rPr>
          <w:rFonts w:hint="cs"/>
          <w:rtl/>
        </w:rPr>
        <w:t xml:space="preserve"> כל אחד פועל משהו אחר. זה נכון </w:t>
      </w:r>
      <w:r w:rsidR="008313A8">
        <w:rPr>
          <w:rFonts w:hint="cs"/>
          <w:rtl/>
        </w:rPr>
        <w:t>שכשאני דיברתי על לעבור ל</w:t>
      </w:r>
      <w:r w:rsidR="00B4525E">
        <w:rPr>
          <w:rFonts w:hint="cs"/>
          <w:rtl/>
        </w:rPr>
        <w:t>פני התיבה</w:t>
      </w:r>
      <w:r w:rsidR="008313A8">
        <w:rPr>
          <w:rFonts w:hint="cs"/>
          <w:rtl/>
        </w:rPr>
        <w:t xml:space="preserve"> אז</w:t>
      </w:r>
      <w:r w:rsidR="00B4525E">
        <w:rPr>
          <w:rFonts w:hint="cs"/>
          <w:rtl/>
        </w:rPr>
        <w:t xml:space="preserve"> זה היה </w:t>
      </w:r>
      <w:bookmarkStart w:id="462" w:name="_ETM_Q1_1728223"/>
      <w:bookmarkEnd w:id="462"/>
      <w:r w:rsidR="00B4525E">
        <w:rPr>
          <w:rFonts w:hint="cs"/>
          <w:rtl/>
        </w:rPr>
        <w:t xml:space="preserve">פשוט אחד מהחרמות שהרב לאו השתמש בהן בפסק הדין </w:t>
      </w:r>
      <w:bookmarkStart w:id="463" w:name="_ETM_Q1_1732155"/>
      <w:bookmarkEnd w:id="463"/>
      <w:r w:rsidR="00B4525E">
        <w:rPr>
          <w:rFonts w:hint="cs"/>
          <w:rtl/>
        </w:rPr>
        <w:t xml:space="preserve">נגד </w:t>
      </w:r>
      <w:r w:rsidR="008313A8">
        <w:rPr>
          <w:rFonts w:hint="cs"/>
          <w:rtl/>
        </w:rPr>
        <w:t xml:space="preserve">עודד גז. </w:t>
      </w:r>
      <w:bookmarkStart w:id="464" w:name="_ETM_Q1_1824492"/>
      <w:bookmarkEnd w:id="464"/>
      <w:r>
        <w:rPr>
          <w:rFonts w:hint="cs"/>
          <w:rtl/>
        </w:rPr>
        <w:t>זה היה פשוט כדוגמה כי על כל אחד עובד משהו אחר. יש כאלה</w:t>
      </w:r>
      <w:r w:rsidR="008313A8">
        <w:rPr>
          <w:rFonts w:hint="cs"/>
          <w:rtl/>
        </w:rPr>
        <w:t xml:space="preserve"> שמציגים </w:t>
      </w:r>
      <w:proofErr w:type="spellStart"/>
      <w:r w:rsidR="008313A8">
        <w:rPr>
          <w:rFonts w:hint="cs"/>
          <w:rtl/>
        </w:rPr>
        <w:t>פאסדה</w:t>
      </w:r>
      <w:proofErr w:type="spellEnd"/>
      <w:r w:rsidR="008313A8">
        <w:rPr>
          <w:rFonts w:hint="cs"/>
          <w:rtl/>
        </w:rPr>
        <w:t xml:space="preserve"> פה ויש כאלה ששם.</w:t>
      </w:r>
      <w:r w:rsidR="00B4525E">
        <w:rPr>
          <w:rFonts w:hint="cs"/>
          <w:rtl/>
        </w:rPr>
        <w:t xml:space="preserve"> יש כאלה</w:t>
      </w:r>
      <w:r>
        <w:rPr>
          <w:rFonts w:hint="cs"/>
          <w:rtl/>
        </w:rPr>
        <w:t xml:space="preserve"> </w:t>
      </w:r>
      <w:r w:rsidR="008313A8">
        <w:rPr>
          <w:rFonts w:hint="cs"/>
          <w:rtl/>
        </w:rPr>
        <w:t>שמה שפועל עליהם זה</w:t>
      </w:r>
      <w:r w:rsidR="00B4525E">
        <w:rPr>
          <w:rFonts w:hint="cs"/>
          <w:rtl/>
        </w:rPr>
        <w:t xml:space="preserve"> </w:t>
      </w:r>
      <w:bookmarkStart w:id="465" w:name="_ETM_Q1_1739425"/>
      <w:bookmarkEnd w:id="465"/>
      <w:r w:rsidR="00B4525E">
        <w:rPr>
          <w:rFonts w:hint="cs"/>
          <w:rtl/>
        </w:rPr>
        <w:t>עניין רישיון הנהיגה או</w:t>
      </w:r>
      <w:r w:rsidR="008313A8">
        <w:rPr>
          <w:rFonts w:hint="cs"/>
          <w:rtl/>
        </w:rPr>
        <w:t xml:space="preserve"> עניין</w:t>
      </w:r>
      <w:r w:rsidR="00B4525E">
        <w:rPr>
          <w:rFonts w:hint="cs"/>
          <w:rtl/>
        </w:rPr>
        <w:t xml:space="preserve"> הכלב, </w:t>
      </w:r>
      <w:r>
        <w:rPr>
          <w:rFonts w:hint="cs"/>
          <w:rtl/>
        </w:rPr>
        <w:t>ויש כאלה שכלום, שום דבר.</w:t>
      </w:r>
      <w:r w:rsidR="00B4525E">
        <w:rPr>
          <w:rFonts w:hint="cs"/>
          <w:rtl/>
        </w:rPr>
        <w:t xml:space="preserve"> בסוף אנחנו</w:t>
      </w:r>
      <w:r w:rsidR="00B12853">
        <w:rPr>
          <w:rFonts w:hint="cs"/>
          <w:rtl/>
        </w:rPr>
        <w:t xml:space="preserve"> הרי</w:t>
      </w:r>
      <w:r w:rsidR="00B4525E">
        <w:rPr>
          <w:rFonts w:hint="cs"/>
          <w:rtl/>
        </w:rPr>
        <w:t xml:space="preserve"> מנסים </w:t>
      </w:r>
      <w:bookmarkStart w:id="466" w:name="_ETM_Q1_1747206"/>
      <w:bookmarkEnd w:id="466"/>
      <w:r w:rsidR="00B4525E">
        <w:rPr>
          <w:rFonts w:hint="cs"/>
          <w:rtl/>
        </w:rPr>
        <w:t xml:space="preserve">להתאים לכל אחד את הדבר שיפעיל עליו את הלחץ. </w:t>
      </w:r>
      <w:r>
        <w:rPr>
          <w:rFonts w:hint="cs"/>
          <w:rtl/>
        </w:rPr>
        <w:t xml:space="preserve"> כל עוד רק הבעל</w:t>
      </w:r>
      <w:r w:rsidR="00B4525E">
        <w:rPr>
          <w:rFonts w:hint="cs"/>
          <w:rtl/>
        </w:rPr>
        <w:t xml:space="preserve"> </w:t>
      </w:r>
      <w:bookmarkStart w:id="467" w:name="_ETM_Q1_1752091"/>
      <w:bookmarkEnd w:id="467"/>
      <w:r w:rsidR="00B4525E">
        <w:rPr>
          <w:rFonts w:hint="cs"/>
          <w:rtl/>
        </w:rPr>
        <w:t xml:space="preserve">יכול לשחרר את אשתו אז לעולם לא נגיע למצב אופטימלי </w:t>
      </w:r>
      <w:bookmarkStart w:id="468" w:name="_ETM_Q1_1751733"/>
      <w:bookmarkEnd w:id="468"/>
      <w:r w:rsidR="00B4525E">
        <w:rPr>
          <w:rFonts w:hint="cs"/>
          <w:rtl/>
        </w:rPr>
        <w:t xml:space="preserve">שבו נשים יכולות להשתחרר מנישואין. </w:t>
      </w:r>
      <w:r>
        <w:rPr>
          <w:rFonts w:hint="cs"/>
          <w:rtl/>
        </w:rPr>
        <w:t>אנחנ</w:t>
      </w:r>
      <w:r w:rsidR="00B4525E">
        <w:rPr>
          <w:rFonts w:hint="cs"/>
          <w:rtl/>
        </w:rPr>
        <w:t>ו</w:t>
      </w:r>
      <w:r>
        <w:rPr>
          <w:rFonts w:hint="cs"/>
          <w:rtl/>
        </w:rPr>
        <w:t xml:space="preserve"> מנסים למצוא כלי נוסף שאנחנו רואים </w:t>
      </w:r>
      <w:r w:rsidR="00B4525E">
        <w:rPr>
          <w:rFonts w:hint="cs"/>
          <w:rtl/>
        </w:rPr>
        <w:t>אותו כאפקטיבי ומשפיע מול אנשים מסוימים.</w:t>
      </w:r>
      <w:r>
        <w:rPr>
          <w:rFonts w:hint="cs"/>
          <w:rtl/>
        </w:rPr>
        <w:t xml:space="preserve"> </w:t>
      </w:r>
      <w:r w:rsidR="00B4525E">
        <w:rPr>
          <w:rFonts w:hint="cs"/>
          <w:rtl/>
        </w:rPr>
        <w:t>לכן, בוודאי ש</w:t>
      </w:r>
      <w:r w:rsidR="00195927">
        <w:rPr>
          <w:rFonts w:hint="cs"/>
          <w:rtl/>
        </w:rPr>
        <w:t xml:space="preserve">זה </w:t>
      </w:r>
      <w:r w:rsidR="00B4525E">
        <w:rPr>
          <w:rFonts w:hint="cs"/>
          <w:rtl/>
        </w:rPr>
        <w:t xml:space="preserve">כן ישנה את </w:t>
      </w:r>
      <w:bookmarkStart w:id="469" w:name="_ETM_Q1_1767218"/>
      <w:bookmarkEnd w:id="469"/>
      <w:r w:rsidR="00B4525E">
        <w:rPr>
          <w:rFonts w:hint="cs"/>
          <w:rtl/>
        </w:rPr>
        <w:t>המצב הקיים. היום את לא מפרסמת.</w:t>
      </w:r>
    </w:p>
    <w:p w:rsidR="00D7606B" w:rsidRDefault="00D7606B" w:rsidP="00B4525E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70" w:name="ET_speaker_5304_27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0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B8683B">
      <w:pPr>
        <w:rPr>
          <w:rtl/>
        </w:rPr>
      </w:pPr>
      <w:r>
        <w:rPr>
          <w:rFonts w:hint="cs"/>
          <w:rtl/>
        </w:rPr>
        <w:t>זה דיון על חקיקה</w:t>
      </w:r>
      <w:r w:rsidR="00B4525E">
        <w:rPr>
          <w:rFonts w:hint="cs"/>
          <w:rtl/>
        </w:rPr>
        <w:t xml:space="preserve"> ובדרך כלל </w:t>
      </w:r>
      <w:r>
        <w:rPr>
          <w:rFonts w:hint="cs"/>
          <w:rtl/>
        </w:rPr>
        <w:t>זה</w:t>
      </w:r>
      <w:r w:rsidR="00B12853">
        <w:rPr>
          <w:rFonts w:hint="cs"/>
          <w:rtl/>
        </w:rPr>
        <w:t>ו</w:t>
      </w:r>
      <w:r>
        <w:rPr>
          <w:rFonts w:hint="cs"/>
          <w:rtl/>
        </w:rPr>
        <w:t xml:space="preserve"> דיון יותר פרקטי</w:t>
      </w:r>
      <w:r w:rsidR="00B4525E">
        <w:rPr>
          <w:rFonts w:hint="cs"/>
          <w:rtl/>
        </w:rPr>
        <w:t>,</w:t>
      </w:r>
      <w:r>
        <w:rPr>
          <w:rFonts w:hint="cs"/>
          <w:rtl/>
        </w:rPr>
        <w:t xml:space="preserve"> טכני</w:t>
      </w:r>
      <w:r w:rsidR="00B4525E">
        <w:rPr>
          <w:rFonts w:hint="cs"/>
          <w:rtl/>
        </w:rPr>
        <w:t>. לכן,</w:t>
      </w:r>
      <w:r>
        <w:rPr>
          <w:rFonts w:hint="cs"/>
          <w:rtl/>
        </w:rPr>
        <w:t xml:space="preserve"> חשוב לי לרדת לסוף דעתכם. כיום בתי הדין במקרים קיצוניים מפעילים את האפשרות הזו</w:t>
      </w:r>
      <w:r w:rsidR="00B4525E">
        <w:rPr>
          <w:rFonts w:hint="cs"/>
          <w:rtl/>
        </w:rPr>
        <w:t xml:space="preserve"> שיש</w:t>
      </w:r>
      <w:r>
        <w:rPr>
          <w:rFonts w:hint="cs"/>
          <w:rtl/>
        </w:rPr>
        <w:t>.</w:t>
      </w:r>
      <w:r w:rsidR="00B4525E">
        <w:rPr>
          <w:rFonts w:hint="cs"/>
          <w:rtl/>
        </w:rPr>
        <w:t xml:space="preserve"> יכול להיות שצריך להסדיר בחקיקה את הקצה</w:t>
      </w:r>
      <w:r w:rsidR="00762B89">
        <w:rPr>
          <w:rFonts w:hint="cs"/>
          <w:rtl/>
        </w:rPr>
        <w:t xml:space="preserve"> הזה</w:t>
      </w:r>
      <w:r w:rsidR="009A6A2D">
        <w:rPr>
          <w:rFonts w:hint="cs"/>
          <w:rtl/>
        </w:rPr>
        <w:t>.</w:t>
      </w:r>
      <w:r w:rsidR="00B4525E">
        <w:rPr>
          <w:rFonts w:hint="cs"/>
          <w:rtl/>
        </w:rPr>
        <w:t xml:space="preserve"> </w:t>
      </w:r>
      <w:bookmarkStart w:id="471" w:name="_ETM_Q1_1794258"/>
      <w:bookmarkEnd w:id="471"/>
      <w:r w:rsidR="00B4525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 כשעושים את הרשימה</w:t>
      </w:r>
      <w:r w:rsidR="00762B89">
        <w:rPr>
          <w:rFonts w:hint="cs"/>
          <w:rtl/>
        </w:rPr>
        <w:t xml:space="preserve">, </w:t>
      </w:r>
      <w:r w:rsidR="009A6A2D">
        <w:rPr>
          <w:rFonts w:hint="cs"/>
          <w:rtl/>
        </w:rPr>
        <w:t>אחד הדברים ש</w:t>
      </w:r>
      <w:r w:rsidR="00762B89">
        <w:rPr>
          <w:rFonts w:hint="cs"/>
          <w:rtl/>
        </w:rPr>
        <w:t xml:space="preserve">אני שואלת את עצמי </w:t>
      </w:r>
      <w:r w:rsidR="009A6A2D">
        <w:rPr>
          <w:rFonts w:hint="cs"/>
          <w:rtl/>
        </w:rPr>
        <w:t xml:space="preserve">הוא </w:t>
      </w:r>
      <w:r w:rsidR="00B4525E">
        <w:rPr>
          <w:rFonts w:hint="cs"/>
          <w:rtl/>
        </w:rPr>
        <w:t xml:space="preserve">האם זה יופעל גם כלפי נשים, וזה </w:t>
      </w:r>
      <w:bookmarkStart w:id="472" w:name="_ETM_Q1_1806351"/>
      <w:bookmarkEnd w:id="472"/>
      <w:r w:rsidR="00B4525E">
        <w:rPr>
          <w:rFonts w:hint="cs"/>
          <w:rtl/>
        </w:rPr>
        <w:t>חשוב.</w:t>
      </w:r>
      <w:r>
        <w:rPr>
          <w:rFonts w:hint="cs"/>
          <w:rtl/>
        </w:rPr>
        <w:t xml:space="preserve"> </w:t>
      </w:r>
      <w:r w:rsidR="00B4525E">
        <w:rPr>
          <w:rFonts w:hint="cs"/>
          <w:rtl/>
        </w:rPr>
        <w:t xml:space="preserve"> </w:t>
      </w:r>
      <w:r w:rsidR="00195927">
        <w:rPr>
          <w:rFonts w:hint="cs"/>
          <w:rtl/>
        </w:rPr>
        <w:t xml:space="preserve">זה רק אחרי שהם מקבלים חיוב גט. </w:t>
      </w:r>
      <w:r>
        <w:rPr>
          <w:rFonts w:hint="cs"/>
          <w:rtl/>
        </w:rPr>
        <w:t xml:space="preserve">אם </w:t>
      </w:r>
      <w:r w:rsidR="00B8683B">
        <w:rPr>
          <w:rFonts w:hint="cs"/>
          <w:rtl/>
        </w:rPr>
        <w:t>מדובר לגבי</w:t>
      </w:r>
      <w:r>
        <w:rPr>
          <w:rFonts w:hint="cs"/>
          <w:rtl/>
        </w:rPr>
        <w:t xml:space="preserve"> כל מי שהליכי הגירושין נמשכים מעל כך וכך שנים אז זה משהו שהוא יותר אובייקטיבי. אבל כיוון שבתי הדין</w:t>
      </w:r>
      <w:r w:rsidR="00195927">
        <w:rPr>
          <w:rFonts w:hint="cs"/>
          <w:rtl/>
        </w:rPr>
        <w:t xml:space="preserve"> נוטים להגדיר אישה סרבנית גט </w:t>
      </w:r>
      <w:r>
        <w:rPr>
          <w:rFonts w:hint="cs"/>
          <w:rtl/>
        </w:rPr>
        <w:t xml:space="preserve">יותר מהר </w:t>
      </w:r>
      <w:r w:rsidR="00195927">
        <w:rPr>
          <w:rFonts w:hint="cs"/>
          <w:rtl/>
        </w:rPr>
        <w:t xml:space="preserve">מאשר הם נוטים להגדיר </w:t>
      </w:r>
      <w:bookmarkStart w:id="473" w:name="_ETM_Q1_1827909"/>
      <w:bookmarkEnd w:id="473"/>
      <w:r w:rsidR="00195927">
        <w:rPr>
          <w:rFonts w:hint="cs"/>
          <w:rtl/>
        </w:rPr>
        <w:t xml:space="preserve">גבר </w:t>
      </w:r>
      <w:r>
        <w:rPr>
          <w:rFonts w:hint="cs"/>
          <w:rtl/>
        </w:rPr>
        <w:t>כסרבן גט</w:t>
      </w:r>
      <w:r w:rsidR="00195927">
        <w:rPr>
          <w:rFonts w:hint="cs"/>
          <w:rtl/>
        </w:rPr>
        <w:t xml:space="preserve"> - - -</w:t>
      </w:r>
    </w:p>
    <w:p w:rsidR="00D7606B" w:rsidRDefault="00D7606B" w:rsidP="007817A4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474" w:name="ET_speaker_5277_28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D7606B" w:rsidRDefault="00D7606B" w:rsidP="00D7606B">
      <w:pPr>
        <w:pStyle w:val="KeepWithNext"/>
        <w:rPr>
          <w:rtl/>
        </w:rPr>
      </w:pPr>
    </w:p>
    <w:p w:rsidR="00195927" w:rsidRDefault="00D7606B" w:rsidP="00D7606B">
      <w:pPr>
        <w:rPr>
          <w:rtl/>
        </w:rPr>
      </w:pPr>
      <w:r>
        <w:rPr>
          <w:rFonts w:hint="cs"/>
          <w:rtl/>
        </w:rPr>
        <w:t>כן? למה?</w:t>
      </w:r>
    </w:p>
    <w:p w:rsidR="00195927" w:rsidRDefault="00195927" w:rsidP="0051507E">
      <w:pPr>
        <w:ind w:firstLine="0"/>
        <w:rPr>
          <w:rtl/>
        </w:rPr>
      </w:pPr>
      <w:bookmarkStart w:id="475" w:name="_ETM_Q1_1827213"/>
      <w:bookmarkStart w:id="476" w:name="_ETM_Q1_1827315"/>
      <w:bookmarkStart w:id="477" w:name="_ETM_Q1_1827932"/>
      <w:bookmarkStart w:id="478" w:name="_ETM_Q1_1828038"/>
      <w:bookmarkEnd w:id="475"/>
      <w:bookmarkEnd w:id="476"/>
      <w:bookmarkEnd w:id="477"/>
      <w:bookmarkEnd w:id="478"/>
    </w:p>
    <w:p w:rsidR="00195927" w:rsidRDefault="00195927" w:rsidP="00195927">
      <w:pPr>
        <w:pStyle w:val="af5"/>
        <w:keepNext/>
        <w:rPr>
          <w:rtl/>
        </w:rPr>
      </w:pPr>
      <w:bookmarkStart w:id="479" w:name="ET_interruption_קריאות_168"/>
      <w:r w:rsidRPr="0019592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9592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79"/>
    </w:p>
    <w:p w:rsidR="00195927" w:rsidRDefault="00195927" w:rsidP="00195927">
      <w:pPr>
        <w:pStyle w:val="KeepWithNext"/>
        <w:rPr>
          <w:rtl/>
        </w:rPr>
      </w:pPr>
    </w:p>
    <w:p w:rsidR="00195927" w:rsidRDefault="00762B89" w:rsidP="00762B8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כן, לצערנו.</w:t>
      </w:r>
    </w:p>
    <w:p w:rsidR="00762B89" w:rsidRDefault="00762B89" w:rsidP="00762B89">
      <w:pPr>
        <w:ind w:firstLine="0"/>
        <w:rPr>
          <w:rtl/>
        </w:rPr>
      </w:pPr>
      <w:bookmarkStart w:id="480" w:name="_ETM_Q1_1827452"/>
      <w:bookmarkStart w:id="481" w:name="_ETM_Q1_1827584"/>
      <w:bookmarkStart w:id="482" w:name="_ETM_Q1_1827605"/>
      <w:bookmarkStart w:id="483" w:name="_ETM_Q1_1827650"/>
      <w:bookmarkStart w:id="484" w:name="_ETM_Q1_1828089"/>
      <w:bookmarkStart w:id="485" w:name="_ETM_Q1_1828178"/>
      <w:bookmarkEnd w:id="480"/>
      <w:bookmarkEnd w:id="481"/>
      <w:bookmarkEnd w:id="482"/>
      <w:bookmarkEnd w:id="483"/>
      <w:bookmarkEnd w:id="484"/>
      <w:bookmarkEnd w:id="485"/>
    </w:p>
    <w:p w:rsidR="00762B89" w:rsidRDefault="00762B89" w:rsidP="00762B89">
      <w:pPr>
        <w:pStyle w:val="a4"/>
        <w:keepNext/>
        <w:rPr>
          <w:rtl/>
        </w:rPr>
      </w:pPr>
      <w:bookmarkStart w:id="486" w:name="ET_speaker_5277_166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6"/>
    </w:p>
    <w:p w:rsidR="00762B89" w:rsidRDefault="00762B89" w:rsidP="00762B89">
      <w:pPr>
        <w:rPr>
          <w:rtl/>
        </w:rPr>
      </w:pPr>
      <w:bookmarkStart w:id="487" w:name="_ETM_Q1_1831251"/>
      <w:bookmarkStart w:id="488" w:name="_ETM_Q1_1831314"/>
      <w:bookmarkEnd w:id="487"/>
      <w:bookmarkEnd w:id="488"/>
      <w:r>
        <w:rPr>
          <w:rtl/>
        </w:rPr>
        <w:t xml:space="preserve">  </w:t>
      </w:r>
    </w:p>
    <w:p w:rsidR="00D7606B" w:rsidRDefault="00D7606B" w:rsidP="00D7606B">
      <w:pPr>
        <w:rPr>
          <w:rtl/>
        </w:rPr>
      </w:pPr>
      <w:bookmarkStart w:id="489" w:name="_ETM_Q1_1827340"/>
      <w:bookmarkStart w:id="490" w:name="_ETM_Q1_1827455"/>
      <w:bookmarkEnd w:id="489"/>
      <w:bookmarkEnd w:id="490"/>
      <w:r>
        <w:rPr>
          <w:rFonts w:hint="cs"/>
          <w:rtl/>
        </w:rPr>
        <w:t xml:space="preserve"> רע מאוד.</w:t>
      </w:r>
    </w:p>
    <w:p w:rsidR="00826AA8" w:rsidRDefault="00826AA8" w:rsidP="00D7606B">
      <w:pPr>
        <w:rPr>
          <w:rtl/>
        </w:rPr>
      </w:pPr>
    </w:p>
    <w:p w:rsidR="00762B89" w:rsidRDefault="00762B89" w:rsidP="00762B89">
      <w:pPr>
        <w:pStyle w:val="a4"/>
        <w:keepNext/>
        <w:rPr>
          <w:rtl/>
        </w:rPr>
      </w:pPr>
      <w:bookmarkStart w:id="491" w:name="_ETM_Q1_1825278"/>
      <w:bookmarkStart w:id="492" w:name="_ETM_Q1_1825350"/>
      <w:bookmarkStart w:id="493" w:name="_ETM_Q1_1826254"/>
      <w:bookmarkStart w:id="494" w:name="ET_speaker_5304_167"/>
      <w:bookmarkEnd w:id="491"/>
      <w:bookmarkEnd w:id="492"/>
      <w:bookmarkEnd w:id="493"/>
      <w:r w:rsidRPr="00762B89">
        <w:rPr>
          <w:rStyle w:val="TagStyle"/>
          <w:rtl/>
        </w:rPr>
        <w:t xml:space="preserve">&lt;&lt; דובר &gt;&gt; </w:t>
      </w:r>
      <w:r>
        <w:rPr>
          <w:rtl/>
        </w:rPr>
        <w:t>רחל עזריה (כולנו):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762B89" w:rsidRDefault="00762B89" w:rsidP="00762B89">
      <w:pPr>
        <w:pStyle w:val="KeepWithNext"/>
        <w:rPr>
          <w:rtl/>
        </w:rPr>
      </w:pPr>
    </w:p>
    <w:p w:rsidR="00762B89" w:rsidRDefault="00762B89" w:rsidP="003519D0">
      <w:pPr>
        <w:rPr>
          <w:rtl/>
        </w:rPr>
      </w:pPr>
      <w:bookmarkStart w:id="495" w:name="_ETM_Q1_1826859"/>
      <w:bookmarkStart w:id="496" w:name="_ETM_Q1_1826916"/>
      <w:bookmarkEnd w:id="495"/>
      <w:bookmarkEnd w:id="496"/>
      <w:r>
        <w:rPr>
          <w:rFonts w:hint="cs"/>
          <w:rtl/>
        </w:rPr>
        <w:t>כן, זה הסיפור.</w:t>
      </w:r>
      <w:bookmarkStart w:id="497" w:name="_ETM_Q1_1828783"/>
      <w:bookmarkStart w:id="498" w:name="_ETM_Q1_1828929"/>
      <w:bookmarkStart w:id="499" w:name="_ETM_Q1_1828974"/>
      <w:bookmarkStart w:id="500" w:name="_ETM_Q1_1829023"/>
      <w:bookmarkEnd w:id="497"/>
      <w:bookmarkEnd w:id="498"/>
      <w:bookmarkEnd w:id="499"/>
      <w:bookmarkEnd w:id="500"/>
    </w:p>
    <w:p w:rsidR="003519D0" w:rsidRDefault="003519D0" w:rsidP="003519D0">
      <w:pPr>
        <w:rPr>
          <w:rtl/>
        </w:rPr>
      </w:pPr>
    </w:p>
    <w:p w:rsidR="00B8683B" w:rsidRDefault="00E471E0" w:rsidP="00E471E0">
      <w:pPr>
        <w:pStyle w:val="af5"/>
        <w:keepNext/>
        <w:rPr>
          <w:rtl/>
        </w:rPr>
      </w:pPr>
      <w:bookmarkStart w:id="501" w:name="_ETM_Q1_1920788"/>
      <w:bookmarkEnd w:id="501"/>
      <w:r>
        <w:rPr>
          <w:rtl/>
        </w:rPr>
        <w:t>קריאה:</w:t>
      </w:r>
    </w:p>
    <w:p w:rsidR="00E471E0" w:rsidRPr="00B8683B" w:rsidRDefault="00E471E0" w:rsidP="00E471E0">
      <w:pPr>
        <w:ind w:firstLine="0"/>
        <w:rPr>
          <w:rtl/>
        </w:rPr>
      </w:pPr>
    </w:p>
    <w:p w:rsidR="00762B89" w:rsidRDefault="00762B89" w:rsidP="00762B89">
      <w:pPr>
        <w:rPr>
          <w:rtl/>
        </w:rPr>
      </w:pPr>
      <w:bookmarkStart w:id="502" w:name="_ETM_Q1_1831523"/>
      <w:bookmarkEnd w:id="502"/>
      <w:r>
        <w:rPr>
          <w:rFonts w:hint="cs"/>
          <w:rtl/>
        </w:rPr>
        <w:t>דברים לא מבוססים לחלוטין.</w:t>
      </w:r>
    </w:p>
    <w:p w:rsidR="00762B89" w:rsidRDefault="00762B89" w:rsidP="00762B89">
      <w:pPr>
        <w:rPr>
          <w:rtl/>
        </w:rPr>
      </w:pPr>
      <w:bookmarkStart w:id="503" w:name="_ETM_Q1_1834654"/>
      <w:bookmarkStart w:id="504" w:name="_ETM_Q1_1834755"/>
      <w:bookmarkEnd w:id="503"/>
      <w:bookmarkEnd w:id="504"/>
      <w:r>
        <w:rPr>
          <w:rtl/>
        </w:rPr>
        <w:t xml:space="preserve">    </w:t>
      </w:r>
    </w:p>
    <w:p w:rsidR="00D7606B" w:rsidRDefault="00D7606B" w:rsidP="00D7606B">
      <w:pPr>
        <w:pStyle w:val="a4"/>
        <w:keepNext/>
        <w:rPr>
          <w:rtl/>
        </w:rPr>
      </w:pPr>
      <w:bookmarkStart w:id="505" w:name="ET_speaker_5304_29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D7606B" w:rsidRDefault="00D7606B" w:rsidP="00D7606B">
      <w:pPr>
        <w:pStyle w:val="KeepWithNext"/>
        <w:rPr>
          <w:rtl/>
        </w:rPr>
      </w:pPr>
    </w:p>
    <w:p w:rsidR="00D7606B" w:rsidRDefault="00762B89" w:rsidP="00762B89">
      <w:pPr>
        <w:rPr>
          <w:rtl/>
        </w:rPr>
      </w:pPr>
      <w:r>
        <w:rPr>
          <w:rFonts w:hint="cs"/>
          <w:rtl/>
        </w:rPr>
        <w:t>איך אומר גפני?</w:t>
      </w:r>
      <w:bookmarkStart w:id="506" w:name="_ETM_Q1_1836430"/>
      <w:bookmarkEnd w:id="506"/>
      <w:r>
        <w:rPr>
          <w:rFonts w:hint="cs"/>
          <w:rtl/>
        </w:rPr>
        <w:t xml:space="preserve"> יש לנו זכות לומר את עמדתנו. </w:t>
      </w:r>
      <w:r w:rsidR="00D7606B">
        <w:rPr>
          <w:rFonts w:hint="cs"/>
          <w:rtl/>
        </w:rPr>
        <w:t>על פי הידוע</w:t>
      </w:r>
      <w:r w:rsidR="00B8683B">
        <w:rPr>
          <w:rFonts w:hint="cs"/>
          <w:rtl/>
        </w:rPr>
        <w:t>,</w:t>
      </w:r>
      <w:r w:rsidR="00D7606B">
        <w:rPr>
          <w:rFonts w:hint="cs"/>
          <w:rtl/>
        </w:rPr>
        <w:t xml:space="preserve"> נוטים לה</w:t>
      </w:r>
      <w:r>
        <w:rPr>
          <w:rFonts w:hint="cs"/>
          <w:rtl/>
        </w:rPr>
        <w:t>גדיר נשים כסרב</w:t>
      </w:r>
      <w:r w:rsidR="00D7606B">
        <w:rPr>
          <w:rFonts w:hint="cs"/>
          <w:rtl/>
        </w:rPr>
        <w:t>נ</w:t>
      </w:r>
      <w:r>
        <w:rPr>
          <w:rFonts w:hint="cs"/>
          <w:rtl/>
        </w:rPr>
        <w:t>י</w:t>
      </w:r>
      <w:r w:rsidR="00D7606B">
        <w:rPr>
          <w:rFonts w:hint="cs"/>
          <w:rtl/>
        </w:rPr>
        <w:t>ות גט</w:t>
      </w:r>
      <w:r>
        <w:rPr>
          <w:rFonts w:hint="cs"/>
          <w:rtl/>
        </w:rPr>
        <w:t xml:space="preserve"> הרבה יותר מהר </w:t>
      </w:r>
      <w:bookmarkStart w:id="507" w:name="_ETM_Q1_1847696"/>
      <w:bookmarkEnd w:id="507"/>
      <w:r>
        <w:rPr>
          <w:rFonts w:hint="cs"/>
          <w:rtl/>
        </w:rPr>
        <w:t>מהנטייה להגדיר גברים כסרבני גט,</w:t>
      </w:r>
      <w:r w:rsidR="00D7606B">
        <w:rPr>
          <w:rFonts w:hint="cs"/>
          <w:rtl/>
        </w:rPr>
        <w:t xml:space="preserve"> בין היתר</w:t>
      </w:r>
      <w:r>
        <w:rPr>
          <w:rFonts w:hint="cs"/>
          <w:rtl/>
        </w:rPr>
        <w:t>,</w:t>
      </w:r>
      <w:r w:rsidR="00D7606B">
        <w:rPr>
          <w:rFonts w:hint="cs"/>
          <w:rtl/>
        </w:rPr>
        <w:t xml:space="preserve"> בגלל החשש לגט מעושה, בגלל כל מיני פרקטיות הלכתיות או משפטיות שהתפתחו או בחירה בפוסקים ספציפיי</w:t>
      </w:r>
      <w:r>
        <w:rPr>
          <w:rFonts w:hint="cs"/>
          <w:rtl/>
        </w:rPr>
        <w:t>ם</w:t>
      </w:r>
      <w:r w:rsidR="00D7606B">
        <w:rPr>
          <w:rFonts w:hint="cs"/>
          <w:rtl/>
        </w:rPr>
        <w:t xml:space="preserve"> בבתי הדין הרבניים. לכן, אני רוצה לוודא</w:t>
      </w:r>
      <w:r>
        <w:rPr>
          <w:rFonts w:hint="cs"/>
          <w:rtl/>
        </w:rPr>
        <w:t xml:space="preserve"> ש</w:t>
      </w:r>
      <w:r w:rsidR="00B8683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</w:t>
      </w:r>
      <w:bookmarkStart w:id="508" w:name="_ETM_Q1_1864314"/>
      <w:bookmarkEnd w:id="508"/>
      <w:r>
        <w:rPr>
          <w:rFonts w:hint="cs"/>
          <w:rtl/>
        </w:rPr>
        <w:t>נייצר רשימה שתכלול בעיקר</w:t>
      </w:r>
      <w:r w:rsidR="00D7606B">
        <w:rPr>
          <w:rFonts w:hint="cs"/>
          <w:rtl/>
        </w:rPr>
        <w:t xml:space="preserve"> סרבניות גט כשהשאלה היא איך הן מוגדרות ובאיזה שלב</w:t>
      </w:r>
      <w:r>
        <w:rPr>
          <w:rFonts w:hint="cs"/>
          <w:rtl/>
        </w:rPr>
        <w:t xml:space="preserve"> תוך כדי דיון משפטי כשא</w:t>
      </w:r>
      <w:bookmarkStart w:id="509" w:name="_ETM_Q1_1874385"/>
      <w:bookmarkEnd w:id="509"/>
      <w:r>
        <w:rPr>
          <w:rFonts w:hint="cs"/>
          <w:rtl/>
        </w:rPr>
        <w:t xml:space="preserve">פשר לראות אותה כסרבנית גט ואפשר לראות אותה כמשהו </w:t>
      </w:r>
      <w:bookmarkStart w:id="510" w:name="_ETM_Q1_1876970"/>
      <w:bookmarkEnd w:id="510"/>
      <w:r>
        <w:rPr>
          <w:rFonts w:hint="cs"/>
          <w:rtl/>
        </w:rPr>
        <w:t>אחר</w:t>
      </w:r>
      <w:r w:rsidR="00D7606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7606B">
        <w:rPr>
          <w:rFonts w:hint="cs"/>
          <w:rtl/>
        </w:rPr>
        <w:t xml:space="preserve">  </w:t>
      </w:r>
    </w:p>
    <w:p w:rsidR="00D7606B" w:rsidRDefault="00D7606B" w:rsidP="00D7606B">
      <w:pPr>
        <w:rPr>
          <w:rtl/>
        </w:rPr>
      </w:pPr>
    </w:p>
    <w:p w:rsidR="00D7606B" w:rsidRDefault="00D7606B" w:rsidP="00762B89">
      <w:pPr>
        <w:rPr>
          <w:rtl/>
        </w:rPr>
      </w:pPr>
      <w:r>
        <w:rPr>
          <w:rFonts w:hint="cs"/>
          <w:rtl/>
        </w:rPr>
        <w:t>אני חושבת</w:t>
      </w:r>
      <w:r w:rsidR="00762B89">
        <w:rPr>
          <w:rFonts w:hint="cs"/>
          <w:rtl/>
        </w:rPr>
        <w:t xml:space="preserve"> שאנחנו צריכים לוודא שאנחנו מברכים בדיוק על מה שאנחנו </w:t>
      </w:r>
      <w:bookmarkStart w:id="511" w:name="_ETM_Q1_1886266"/>
      <w:bookmarkEnd w:id="511"/>
      <w:r w:rsidR="00762B89">
        <w:rPr>
          <w:rFonts w:hint="cs"/>
          <w:rtl/>
        </w:rPr>
        <w:t>רוצים לברך,</w:t>
      </w:r>
      <w:r>
        <w:rPr>
          <w:rFonts w:hint="cs"/>
          <w:rtl/>
        </w:rPr>
        <w:t xml:space="preserve"> ושאנחנו לא נכנסים לאיז</w:t>
      </w:r>
      <w:r w:rsidR="00762B89">
        <w:rPr>
          <w:rFonts w:hint="cs"/>
          <w:rtl/>
        </w:rPr>
        <w:t>ו</w:t>
      </w:r>
      <w:r>
        <w:rPr>
          <w:rFonts w:hint="cs"/>
          <w:rtl/>
        </w:rPr>
        <w:t>שה</w:t>
      </w:r>
      <w:r w:rsidR="00762B89">
        <w:rPr>
          <w:rFonts w:hint="cs"/>
          <w:rtl/>
        </w:rPr>
        <w:t>י</w:t>
      </w:r>
      <w:r>
        <w:rPr>
          <w:rFonts w:hint="cs"/>
          <w:rtl/>
        </w:rPr>
        <w:t xml:space="preserve"> סמטה. לכן, גם שאלתי מה הדיוק.</w:t>
      </w:r>
    </w:p>
    <w:p w:rsidR="00D7606B" w:rsidRDefault="00D7606B" w:rsidP="00762B89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12" w:name="ET_speaker_נועה_ברודצקי_30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D7606B" w:rsidRDefault="00D7606B" w:rsidP="00D7606B">
      <w:pPr>
        <w:pStyle w:val="KeepWithNext"/>
        <w:rPr>
          <w:rtl/>
        </w:rPr>
      </w:pPr>
    </w:p>
    <w:p w:rsidR="00D7606B" w:rsidRDefault="00762B89" w:rsidP="00B8683B">
      <w:pPr>
        <w:rPr>
          <w:rtl/>
        </w:rPr>
      </w:pPr>
      <w:r>
        <w:rPr>
          <w:rFonts w:hint="cs"/>
          <w:rtl/>
        </w:rPr>
        <w:t xml:space="preserve">חשוב להבהיר, </w:t>
      </w:r>
      <w:r w:rsidR="00D7606B">
        <w:rPr>
          <w:rFonts w:hint="cs"/>
          <w:rtl/>
        </w:rPr>
        <w:t>החוק כן חל בעיקרון</w:t>
      </w:r>
      <w:r w:rsidR="00B8683B">
        <w:rPr>
          <w:rFonts w:hint="cs"/>
          <w:rtl/>
        </w:rPr>
        <w:t xml:space="preserve"> גם</w:t>
      </w:r>
      <w:r w:rsidR="00D7606B">
        <w:rPr>
          <w:rFonts w:hint="cs"/>
          <w:rtl/>
        </w:rPr>
        <w:t xml:space="preserve"> על נשים ש</w:t>
      </w:r>
      <w:r>
        <w:rPr>
          <w:rFonts w:hint="cs"/>
          <w:rtl/>
        </w:rPr>
        <w:t xml:space="preserve">מבחינת </w:t>
      </w:r>
      <w:r w:rsidR="00D7606B">
        <w:rPr>
          <w:rFonts w:hint="cs"/>
          <w:rtl/>
        </w:rPr>
        <w:t>בית הדין</w:t>
      </w:r>
      <w:r>
        <w:rPr>
          <w:rFonts w:hint="cs"/>
          <w:rtl/>
        </w:rPr>
        <w:t xml:space="preserve"> הן סרבניות.</w:t>
      </w:r>
      <w:r w:rsidR="00D7606B">
        <w:rPr>
          <w:rFonts w:hint="cs"/>
          <w:rtl/>
        </w:rPr>
        <w:t xml:space="preserve"> אבל כן כדי להטיל </w:t>
      </w:r>
      <w:r>
        <w:rPr>
          <w:rFonts w:hint="cs"/>
          <w:rtl/>
        </w:rPr>
        <w:t xml:space="preserve">כל </w:t>
      </w:r>
      <w:r w:rsidR="00D7606B">
        <w:rPr>
          <w:rFonts w:hint="cs"/>
          <w:rtl/>
        </w:rPr>
        <w:t>צו הגבלה</w:t>
      </w:r>
      <w:r>
        <w:rPr>
          <w:rFonts w:hint="cs"/>
          <w:rtl/>
        </w:rPr>
        <w:t xml:space="preserve"> נדרש אישור </w:t>
      </w:r>
      <w:r w:rsidR="00D7606B">
        <w:rPr>
          <w:rFonts w:hint="cs"/>
          <w:rtl/>
        </w:rPr>
        <w:t xml:space="preserve">נשיא בית הדין הרבני הגדול. מה בפועל </w:t>
      </w:r>
      <w:r>
        <w:rPr>
          <w:rFonts w:hint="cs"/>
          <w:rtl/>
        </w:rPr>
        <w:t>נעשה</w:t>
      </w:r>
      <w:r w:rsidR="00B8683B">
        <w:rPr>
          <w:rFonts w:hint="cs"/>
          <w:rtl/>
        </w:rPr>
        <w:t>?</w:t>
      </w:r>
      <w:r>
        <w:rPr>
          <w:rFonts w:hint="cs"/>
          <w:rtl/>
        </w:rPr>
        <w:t xml:space="preserve"> - - -</w:t>
      </w:r>
    </w:p>
    <w:p w:rsidR="00D7606B" w:rsidRDefault="00D7606B" w:rsidP="00762B89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13" w:name="ET_speaker_5277_31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3"/>
    </w:p>
    <w:p w:rsidR="00D7606B" w:rsidRDefault="00D7606B" w:rsidP="00D7606B">
      <w:pPr>
        <w:pStyle w:val="KeepWithNext"/>
        <w:rPr>
          <w:rtl/>
        </w:rPr>
      </w:pPr>
    </w:p>
    <w:p w:rsidR="00762B89" w:rsidRDefault="00D7606B" w:rsidP="0051507E">
      <w:pPr>
        <w:rPr>
          <w:rtl/>
        </w:rPr>
      </w:pPr>
      <w:r>
        <w:rPr>
          <w:rFonts w:hint="cs"/>
          <w:rtl/>
        </w:rPr>
        <w:t xml:space="preserve">אם באמת רואים בנשים </w:t>
      </w:r>
      <w:r w:rsidR="0051507E">
        <w:rPr>
          <w:rFonts w:hint="cs"/>
          <w:rtl/>
        </w:rPr>
        <w:t xml:space="preserve">הרבה יותר מהר </w:t>
      </w:r>
      <w:r>
        <w:rPr>
          <w:rFonts w:hint="cs"/>
          <w:rtl/>
        </w:rPr>
        <w:t>סרבניות גט</w:t>
      </w:r>
      <w:r w:rsidR="00B8683B">
        <w:rPr>
          <w:rFonts w:hint="cs"/>
          <w:rtl/>
        </w:rPr>
        <w:t>,</w:t>
      </w:r>
      <w:r w:rsidR="00762B89">
        <w:rPr>
          <w:rFonts w:hint="cs"/>
          <w:rtl/>
        </w:rPr>
        <w:t xml:space="preserve"> </w:t>
      </w:r>
      <w:bookmarkStart w:id="514" w:name="_ETM_Q1_1921440"/>
      <w:bookmarkEnd w:id="514"/>
      <w:r w:rsidR="00762B89">
        <w:rPr>
          <w:rFonts w:hint="cs"/>
          <w:rtl/>
        </w:rPr>
        <w:t>וכך מגדירים אותן</w:t>
      </w:r>
      <w:r w:rsidR="00B8683B">
        <w:rPr>
          <w:rFonts w:hint="cs"/>
          <w:rtl/>
        </w:rPr>
        <w:t>,</w:t>
      </w:r>
      <w:r w:rsidR="00762B89">
        <w:rPr>
          <w:rFonts w:hint="cs"/>
          <w:rtl/>
        </w:rPr>
        <w:t xml:space="preserve"> - - -</w:t>
      </w:r>
    </w:p>
    <w:p w:rsidR="00762B89" w:rsidRDefault="00762B89" w:rsidP="0051507E">
      <w:pPr>
        <w:ind w:firstLine="0"/>
        <w:rPr>
          <w:rtl/>
        </w:rPr>
      </w:pPr>
      <w:bookmarkStart w:id="515" w:name="_ETM_Q1_1918799"/>
      <w:bookmarkStart w:id="516" w:name="_ETM_Q1_1919407"/>
      <w:bookmarkStart w:id="517" w:name="_ETM_Q1_1919465"/>
      <w:bookmarkEnd w:id="515"/>
      <w:bookmarkEnd w:id="516"/>
      <w:bookmarkEnd w:id="517"/>
    </w:p>
    <w:p w:rsidR="00762B89" w:rsidRDefault="00762B89" w:rsidP="00762B89">
      <w:pPr>
        <w:pStyle w:val="af6"/>
        <w:keepNext/>
        <w:rPr>
          <w:rtl/>
        </w:rPr>
      </w:pPr>
      <w:bookmarkStart w:id="518" w:name="ET_yor_5094_169"/>
      <w:r w:rsidRPr="00762B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762B89" w:rsidRDefault="00762B89" w:rsidP="00762B89">
      <w:pPr>
        <w:pStyle w:val="KeepWithNext"/>
        <w:rPr>
          <w:rtl/>
        </w:rPr>
      </w:pPr>
    </w:p>
    <w:p w:rsidR="00762B89" w:rsidRDefault="00762B89" w:rsidP="0051507E">
      <w:pPr>
        <w:rPr>
          <w:rtl/>
        </w:rPr>
      </w:pPr>
      <w:bookmarkStart w:id="519" w:name="_ETM_Q1_1920491"/>
      <w:bookmarkEnd w:id="519"/>
      <w:r>
        <w:rPr>
          <w:rFonts w:hint="cs"/>
          <w:rtl/>
        </w:rPr>
        <w:t xml:space="preserve">לא, לא. </w:t>
      </w:r>
      <w:bookmarkStart w:id="520" w:name="_ETM_Q1_1922062"/>
      <w:bookmarkStart w:id="521" w:name="_ETM_Q1_1922125"/>
      <w:bookmarkEnd w:id="520"/>
      <w:bookmarkEnd w:id="521"/>
    </w:p>
    <w:p w:rsidR="00762B89" w:rsidRDefault="00762B89" w:rsidP="00762B89">
      <w:pPr>
        <w:rPr>
          <w:rtl/>
        </w:rPr>
      </w:pPr>
      <w:bookmarkStart w:id="522" w:name="_ETM_Q1_1922815"/>
      <w:bookmarkStart w:id="523" w:name="_ETM_Q1_1922878"/>
      <w:bookmarkStart w:id="524" w:name="_ETM_Q1_1917883"/>
      <w:bookmarkEnd w:id="522"/>
      <w:bookmarkEnd w:id="523"/>
      <w:bookmarkEnd w:id="524"/>
    </w:p>
    <w:p w:rsidR="00762B89" w:rsidRDefault="00762B89" w:rsidP="00762B89">
      <w:pPr>
        <w:pStyle w:val="a4"/>
        <w:keepNext/>
        <w:rPr>
          <w:rtl/>
        </w:rPr>
      </w:pPr>
      <w:bookmarkStart w:id="525" w:name="ET_speaker_נועה_ברודצקי_170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762B89" w:rsidRDefault="00762B89" w:rsidP="00762B89">
      <w:pPr>
        <w:pStyle w:val="KeepWithNext"/>
        <w:rPr>
          <w:rtl/>
        </w:rPr>
      </w:pPr>
    </w:p>
    <w:p w:rsidR="00762B89" w:rsidRDefault="00B8683B" w:rsidP="00762B89">
      <w:pPr>
        <w:rPr>
          <w:rtl/>
        </w:rPr>
      </w:pPr>
      <w:bookmarkStart w:id="526" w:name="_ETM_Q1_1918446"/>
      <w:bookmarkStart w:id="527" w:name="_ETM_Q1_1918484"/>
      <w:bookmarkEnd w:id="526"/>
      <w:bookmarkEnd w:id="527"/>
      <w:r>
        <w:rPr>
          <w:rFonts w:hint="cs"/>
          <w:rtl/>
        </w:rPr>
        <w:t xml:space="preserve">על זה צריך לשמוע מבתי הדין. </w:t>
      </w:r>
      <w:r w:rsidR="00762B89">
        <w:rPr>
          <w:rFonts w:hint="cs"/>
          <w:rtl/>
        </w:rPr>
        <w:t xml:space="preserve">זה לא עולה </w:t>
      </w:r>
      <w:bookmarkStart w:id="528" w:name="_ETM_Q1_1919311"/>
      <w:bookmarkEnd w:id="528"/>
      <w:r w:rsidR="00762B89">
        <w:rPr>
          <w:rFonts w:hint="cs"/>
          <w:rtl/>
        </w:rPr>
        <w:t>מהחוק.</w:t>
      </w:r>
    </w:p>
    <w:p w:rsidR="00762B89" w:rsidRDefault="00762B89" w:rsidP="0051507E">
      <w:pPr>
        <w:rPr>
          <w:rtl/>
        </w:rPr>
      </w:pPr>
      <w:bookmarkStart w:id="529" w:name="_ETM_Q1_1918970"/>
      <w:bookmarkStart w:id="530" w:name="_ETM_Q1_1919048"/>
      <w:bookmarkEnd w:id="529"/>
      <w:bookmarkEnd w:id="530"/>
      <w:r>
        <w:rPr>
          <w:rtl/>
        </w:rPr>
        <w:t xml:space="preserve">    </w:t>
      </w:r>
      <w:bookmarkStart w:id="531" w:name="_ETM_Q1_1923417"/>
      <w:bookmarkStart w:id="532" w:name="_ETM_Q1_1923477"/>
      <w:bookmarkStart w:id="533" w:name="_ETM_Q1_1924793"/>
      <w:bookmarkEnd w:id="531"/>
      <w:bookmarkEnd w:id="532"/>
      <w:bookmarkEnd w:id="533"/>
    </w:p>
    <w:p w:rsidR="00762B89" w:rsidRDefault="00762B89" w:rsidP="00762B89">
      <w:pPr>
        <w:pStyle w:val="a4"/>
        <w:keepNext/>
        <w:rPr>
          <w:rtl/>
        </w:rPr>
      </w:pPr>
      <w:bookmarkStart w:id="534" w:name="ET_speaker_5277_171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4"/>
    </w:p>
    <w:p w:rsidR="00762B89" w:rsidRDefault="00762B89" w:rsidP="00762B89">
      <w:pPr>
        <w:ind w:firstLine="0"/>
        <w:rPr>
          <w:rtl/>
        </w:rPr>
      </w:pPr>
      <w:bookmarkStart w:id="535" w:name="_ETM_Q1_1925318"/>
      <w:bookmarkStart w:id="536" w:name="_ETM_Q1_1925357"/>
      <w:bookmarkEnd w:id="535"/>
      <w:bookmarkEnd w:id="536"/>
      <w:r>
        <w:rPr>
          <w:rtl/>
        </w:rPr>
        <w:t xml:space="preserve">  </w:t>
      </w:r>
    </w:p>
    <w:p w:rsidR="00D7606B" w:rsidRDefault="00B8683B" w:rsidP="00762B89">
      <w:pPr>
        <w:rPr>
          <w:rtl/>
        </w:rPr>
      </w:pPr>
      <w:bookmarkStart w:id="537" w:name="_ETM_Q1_1918882"/>
      <w:bookmarkStart w:id="538" w:name="_ETM_Q1_1918912"/>
      <w:bookmarkStart w:id="539" w:name="_ETM_Q1_1918959"/>
      <w:bookmarkEnd w:id="537"/>
      <w:bookmarkEnd w:id="538"/>
      <w:bookmarkEnd w:id="539"/>
      <w:r>
        <w:rPr>
          <w:rFonts w:hint="cs"/>
          <w:rtl/>
        </w:rPr>
        <w:t xml:space="preserve">אבל </w:t>
      </w:r>
      <w:r w:rsidR="00D7606B">
        <w:rPr>
          <w:rFonts w:hint="cs"/>
          <w:rtl/>
        </w:rPr>
        <w:t xml:space="preserve">גברים יכולים להמשיך </w:t>
      </w:r>
      <w:r w:rsidR="00762B89">
        <w:rPr>
          <w:rFonts w:hint="cs"/>
          <w:rtl/>
        </w:rPr>
        <w:t xml:space="preserve">בחייהם </w:t>
      </w:r>
      <w:r>
        <w:rPr>
          <w:rFonts w:hint="cs"/>
          <w:rtl/>
        </w:rPr>
        <w:t>ונשים לא</w:t>
      </w:r>
      <w:r w:rsidR="00762B8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7606B">
        <w:rPr>
          <w:rFonts w:hint="cs"/>
          <w:rtl/>
        </w:rPr>
        <w:t>יש כאן איזשהו סוג של פער.</w:t>
      </w:r>
      <w:r w:rsidR="00762B89">
        <w:rPr>
          <w:rFonts w:hint="cs"/>
          <w:rtl/>
        </w:rPr>
        <w:t xml:space="preserve"> לא נרצה שזה </w:t>
      </w:r>
      <w:bookmarkStart w:id="540" w:name="_ETM_Q1_1931284"/>
      <w:bookmarkEnd w:id="540"/>
      <w:r w:rsidR="00762B89">
        <w:rPr>
          <w:rFonts w:hint="cs"/>
          <w:rtl/>
        </w:rPr>
        <w:t xml:space="preserve">יהיה </w:t>
      </w:r>
      <w:r w:rsidR="00D7606B">
        <w:rPr>
          <w:rFonts w:hint="cs"/>
          <w:rtl/>
        </w:rPr>
        <w:t xml:space="preserve"> מנוף על נש</w:t>
      </w:r>
      <w:r w:rsidR="00762B89">
        <w:rPr>
          <w:rFonts w:hint="cs"/>
          <w:rtl/>
        </w:rPr>
        <w:t>י</w:t>
      </w:r>
      <w:r w:rsidR="00D7606B">
        <w:rPr>
          <w:rFonts w:hint="cs"/>
          <w:rtl/>
        </w:rPr>
        <w:t>ם כדי לשבור אותן</w:t>
      </w:r>
      <w:r w:rsidR="00762B89">
        <w:rPr>
          <w:rFonts w:hint="cs"/>
          <w:rtl/>
        </w:rPr>
        <w:t xml:space="preserve"> בהליך </w:t>
      </w:r>
      <w:r>
        <w:rPr>
          <w:rFonts w:hint="cs"/>
          <w:rtl/>
        </w:rPr>
        <w:t>ה</w:t>
      </w:r>
      <w:r w:rsidR="00762B89">
        <w:rPr>
          <w:rFonts w:hint="cs"/>
          <w:rtl/>
        </w:rPr>
        <w:t>גירושין. א</w:t>
      </w:r>
      <w:r w:rsidR="00D7606B">
        <w:rPr>
          <w:rFonts w:hint="cs"/>
          <w:rtl/>
        </w:rPr>
        <w:t>נ</w:t>
      </w:r>
      <w:r w:rsidR="00762B89">
        <w:rPr>
          <w:rFonts w:hint="cs"/>
          <w:rtl/>
        </w:rPr>
        <w:t>י</w:t>
      </w:r>
      <w:r w:rsidR="00D7606B">
        <w:rPr>
          <w:rFonts w:hint="cs"/>
          <w:rtl/>
        </w:rPr>
        <w:t xml:space="preserve"> לא רוצה ש</w:t>
      </w:r>
      <w:r w:rsidR="00762B89">
        <w:rPr>
          <w:rFonts w:hint="cs"/>
          <w:rtl/>
        </w:rPr>
        <w:t xml:space="preserve">ישברו  נשים בהליך גירושין </w:t>
      </w:r>
      <w:r w:rsidR="00D7606B">
        <w:rPr>
          <w:rFonts w:hint="cs"/>
          <w:rtl/>
        </w:rPr>
        <w:t>סביב הרשימה הזו. זו רשימה שחורה</w:t>
      </w:r>
      <w:r w:rsidR="00762B89">
        <w:rPr>
          <w:rFonts w:hint="cs"/>
          <w:rtl/>
        </w:rPr>
        <w:t>, שיעשו אותה ל</w:t>
      </w:r>
      <w:r w:rsidR="00D7606B">
        <w:rPr>
          <w:rFonts w:hint="cs"/>
          <w:rtl/>
        </w:rPr>
        <w:t>גברים</w:t>
      </w:r>
      <w:r w:rsidR="00762B89">
        <w:rPr>
          <w:rFonts w:hint="cs"/>
          <w:rtl/>
        </w:rPr>
        <w:t>.</w:t>
      </w:r>
    </w:p>
    <w:p w:rsidR="00D7606B" w:rsidRDefault="00D7606B" w:rsidP="0051507E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41" w:name="ET_speaker_5304_32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D7606B" w:rsidRDefault="00D7606B" w:rsidP="00D7606B">
      <w:pPr>
        <w:pStyle w:val="KeepWithNext"/>
        <w:rPr>
          <w:rtl/>
        </w:rPr>
      </w:pPr>
    </w:p>
    <w:p w:rsidR="00B8683B" w:rsidRDefault="00D7606B" w:rsidP="00B8683B">
      <w:pPr>
        <w:rPr>
          <w:rtl/>
        </w:rPr>
      </w:pPr>
      <w:r>
        <w:rPr>
          <w:rFonts w:hint="cs"/>
          <w:rtl/>
        </w:rPr>
        <w:t>המצב המשפטי היום</w:t>
      </w:r>
      <w:r w:rsidR="00762B89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מאוזן</w:t>
      </w:r>
      <w:r w:rsidR="00762B89">
        <w:rPr>
          <w:rFonts w:hint="cs"/>
          <w:rtl/>
        </w:rPr>
        <w:t xml:space="preserve">. </w:t>
      </w:r>
      <w:bookmarkStart w:id="542" w:name="_ETM_Q1_1952074"/>
      <w:bookmarkEnd w:id="542"/>
      <w:r w:rsidR="00762B89">
        <w:rPr>
          <w:rFonts w:hint="cs"/>
          <w:rtl/>
        </w:rPr>
        <w:t xml:space="preserve">אם אישה מסרבת לתת גט, אפשר לעשות מאה רבנים </w:t>
      </w:r>
      <w:bookmarkStart w:id="543" w:name="_ETM_Q1_1953018"/>
      <w:bookmarkEnd w:id="543"/>
      <w:r>
        <w:rPr>
          <w:rFonts w:hint="cs"/>
          <w:rtl/>
        </w:rPr>
        <w:t>ולאפשר ל</w:t>
      </w:r>
      <w:r w:rsidR="00B8683B">
        <w:rPr>
          <w:rFonts w:hint="cs"/>
          <w:rtl/>
        </w:rPr>
        <w:t xml:space="preserve">גבר </w:t>
      </w:r>
      <w:bookmarkStart w:id="544" w:name="_ETM_Q1_2046855"/>
      <w:bookmarkEnd w:id="544"/>
      <w:r>
        <w:rPr>
          <w:rFonts w:hint="cs"/>
          <w:rtl/>
        </w:rPr>
        <w:t>לשאת אישה נוספת</w:t>
      </w:r>
      <w:r w:rsidR="00762B89">
        <w:rPr>
          <w:rFonts w:hint="cs"/>
          <w:rtl/>
        </w:rPr>
        <w:t xml:space="preserve">. העובדה שהאישה מסרבת לתת גט פחות </w:t>
      </w:r>
      <w:bookmarkStart w:id="545" w:name="_ETM_Q1_1967229"/>
      <w:bookmarkEnd w:id="545"/>
      <w:r>
        <w:rPr>
          <w:rFonts w:hint="cs"/>
          <w:rtl/>
        </w:rPr>
        <w:t>משפיע</w:t>
      </w:r>
      <w:r w:rsidR="00762B89">
        <w:rPr>
          <w:rFonts w:hint="cs"/>
          <w:rtl/>
        </w:rPr>
        <w:t>ה</w:t>
      </w:r>
      <w:r>
        <w:rPr>
          <w:rFonts w:hint="cs"/>
          <w:rtl/>
        </w:rPr>
        <w:t xml:space="preserve"> על </w:t>
      </w:r>
      <w:r w:rsidR="00762B89">
        <w:rPr>
          <w:rFonts w:hint="cs"/>
          <w:rtl/>
        </w:rPr>
        <w:t>ה</w:t>
      </w:r>
      <w:r>
        <w:rPr>
          <w:rFonts w:hint="cs"/>
          <w:rtl/>
        </w:rPr>
        <w:t>גברים</w:t>
      </w:r>
      <w:r w:rsidR="00762B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8683B" w:rsidRDefault="00B8683B" w:rsidP="00B8683B">
      <w:pPr>
        <w:rPr>
          <w:rtl/>
        </w:rPr>
      </w:pPr>
      <w:bookmarkStart w:id="546" w:name="_ETM_Q1_2062310"/>
      <w:bookmarkStart w:id="547" w:name="_ETM_Q1_2062710"/>
      <w:bookmarkEnd w:id="546"/>
      <w:bookmarkEnd w:id="547"/>
    </w:p>
    <w:p w:rsidR="00D7606B" w:rsidRDefault="00D7606B" w:rsidP="00B8683B">
      <w:pPr>
        <w:rPr>
          <w:rtl/>
        </w:rPr>
      </w:pPr>
      <w:r>
        <w:rPr>
          <w:rFonts w:hint="cs"/>
          <w:rtl/>
        </w:rPr>
        <w:t>אני רוצה להציע משהו שהוא פחות מקובל ב</w:t>
      </w:r>
      <w:r w:rsidR="00762B89">
        <w:rPr>
          <w:rFonts w:hint="cs"/>
          <w:rtl/>
        </w:rPr>
        <w:t>דין</w:t>
      </w:r>
      <w:r w:rsidR="00B8683B">
        <w:rPr>
          <w:rFonts w:hint="cs"/>
          <w:rtl/>
        </w:rPr>
        <w:t xml:space="preserve"> החילוני</w:t>
      </w:r>
      <w:r w:rsidR="00762B89">
        <w:rPr>
          <w:rFonts w:hint="cs"/>
          <w:rtl/>
        </w:rPr>
        <w:t xml:space="preserve"> הרגיל, אבל כיוון שאנחנו מדב</w:t>
      </w:r>
      <w:r>
        <w:rPr>
          <w:rFonts w:hint="cs"/>
          <w:rtl/>
        </w:rPr>
        <w:t>ר</w:t>
      </w:r>
      <w:r w:rsidR="00762B89">
        <w:rPr>
          <w:rFonts w:hint="cs"/>
          <w:rtl/>
        </w:rPr>
        <w:t>י</w:t>
      </w:r>
      <w:r>
        <w:rPr>
          <w:rFonts w:hint="cs"/>
          <w:rtl/>
        </w:rPr>
        <w:t>ם</w:t>
      </w:r>
      <w:r w:rsidR="00762B89">
        <w:rPr>
          <w:rFonts w:hint="cs"/>
          <w:rtl/>
        </w:rPr>
        <w:t xml:space="preserve"> על סיטואציה שהיא </w:t>
      </w:r>
      <w:r>
        <w:rPr>
          <w:rFonts w:hint="cs"/>
          <w:rtl/>
        </w:rPr>
        <w:t xml:space="preserve"> מאזנת מול הדין הדתי</w:t>
      </w:r>
      <w:r w:rsidR="00762B89">
        <w:rPr>
          <w:rFonts w:hint="cs"/>
          <w:rtl/>
        </w:rPr>
        <w:t>,</w:t>
      </w:r>
      <w:r>
        <w:rPr>
          <w:rFonts w:hint="cs"/>
          <w:rtl/>
        </w:rPr>
        <w:t xml:space="preserve"> יכול ש</w:t>
      </w:r>
      <w:r w:rsidR="00762B89">
        <w:rPr>
          <w:rFonts w:hint="cs"/>
          <w:rtl/>
        </w:rPr>
        <w:t xml:space="preserve">אנחנו צריכים, לפחות בהוראת </w:t>
      </w:r>
      <w:bookmarkStart w:id="548" w:name="_ETM_Q1_1976745"/>
      <w:bookmarkEnd w:id="548"/>
      <w:r w:rsidR="00762B89">
        <w:rPr>
          <w:rFonts w:hint="cs"/>
          <w:rtl/>
        </w:rPr>
        <w:t>שעה, להגדיר ש</w:t>
      </w:r>
      <w:r>
        <w:rPr>
          <w:rFonts w:hint="cs"/>
          <w:rtl/>
        </w:rPr>
        <w:t>זה יהיה</w:t>
      </w:r>
      <w:r w:rsidR="00762B8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על גברים. נראה מה המשמעות</w:t>
      </w:r>
      <w:r w:rsidR="00762B89">
        <w:rPr>
          <w:rFonts w:hint="cs"/>
          <w:rtl/>
        </w:rPr>
        <w:t xml:space="preserve"> </w:t>
      </w:r>
      <w:r w:rsidR="00B8683B">
        <w:rPr>
          <w:rFonts w:hint="cs"/>
          <w:rtl/>
        </w:rPr>
        <w:t xml:space="preserve">של זה </w:t>
      </w:r>
      <w:r w:rsidR="00762B89">
        <w:rPr>
          <w:rFonts w:hint="cs"/>
          <w:rtl/>
        </w:rPr>
        <w:t xml:space="preserve">ואז נוכל להחליט מה עושים </w:t>
      </w:r>
      <w:bookmarkStart w:id="549" w:name="_ETM_Q1_1980488"/>
      <w:bookmarkEnd w:id="549"/>
      <w:r w:rsidR="00762B89">
        <w:rPr>
          <w:rFonts w:hint="cs"/>
          <w:rtl/>
        </w:rPr>
        <w:t xml:space="preserve">הלאה. </w:t>
      </w:r>
      <w:r w:rsidR="00B8683B">
        <w:rPr>
          <w:rFonts w:hint="cs"/>
          <w:rtl/>
        </w:rPr>
        <w:t xml:space="preserve">אנחנו </w:t>
      </w:r>
      <w:r w:rsidR="00762B89">
        <w:rPr>
          <w:rFonts w:hint="cs"/>
          <w:rtl/>
        </w:rPr>
        <w:t>פותרים</w:t>
      </w:r>
      <w:r w:rsidR="00B8683B">
        <w:rPr>
          <w:rFonts w:hint="cs"/>
          <w:rtl/>
        </w:rPr>
        <w:t xml:space="preserve"> אז</w:t>
      </w:r>
      <w:r w:rsidR="00762B89">
        <w:rPr>
          <w:rFonts w:hint="cs"/>
          <w:rtl/>
        </w:rPr>
        <w:t xml:space="preserve"> את העניין הזה שלא נבוא לברך ונימצא מקללים.</w:t>
      </w:r>
    </w:p>
    <w:p w:rsidR="00D7606B" w:rsidRDefault="00D7606B" w:rsidP="00762B89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50" w:name="ET_speaker_5290_33"/>
      <w:r w:rsidRPr="00D76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רויטל סויד (המחנה הציוני):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נכון, אני מסכימה עם זה.</w:t>
      </w:r>
    </w:p>
    <w:p w:rsidR="00D7606B" w:rsidRDefault="00D7606B" w:rsidP="00C35F71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51" w:name="ET_speaker_5277_34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1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אני בעד.</w:t>
      </w:r>
    </w:p>
    <w:p w:rsidR="00762B89" w:rsidRDefault="00762B89" w:rsidP="00D7606B">
      <w:pPr>
        <w:rPr>
          <w:rtl/>
        </w:rPr>
      </w:pPr>
      <w:bookmarkStart w:id="552" w:name="_ETM_Q1_1991975"/>
      <w:bookmarkStart w:id="553" w:name="_ETM_Q1_1992029"/>
      <w:bookmarkStart w:id="554" w:name="_ETM_Q1_1992662"/>
      <w:bookmarkEnd w:id="552"/>
      <w:bookmarkEnd w:id="553"/>
      <w:bookmarkEnd w:id="554"/>
    </w:p>
    <w:p w:rsidR="00762B89" w:rsidRDefault="00762B89" w:rsidP="00762B89">
      <w:pPr>
        <w:pStyle w:val="a4"/>
        <w:keepNext/>
        <w:rPr>
          <w:rtl/>
        </w:rPr>
      </w:pPr>
      <w:bookmarkStart w:id="555" w:name="ET_speaker_5290_172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762B89" w:rsidRDefault="00762B89" w:rsidP="00762B89">
      <w:pPr>
        <w:pStyle w:val="KeepWithNext"/>
        <w:rPr>
          <w:rtl/>
        </w:rPr>
      </w:pPr>
    </w:p>
    <w:p w:rsidR="00762B89" w:rsidRDefault="00C35F71" w:rsidP="00762B89">
      <w:pPr>
        <w:rPr>
          <w:rtl/>
        </w:rPr>
      </w:pPr>
      <w:bookmarkStart w:id="556" w:name="_ETM_Q1_1993258"/>
      <w:bookmarkStart w:id="557" w:name="_ETM_Q1_1993319"/>
      <w:bookmarkEnd w:id="556"/>
      <w:bookmarkEnd w:id="557"/>
      <w:r>
        <w:rPr>
          <w:rFonts w:hint="cs"/>
          <w:rtl/>
        </w:rPr>
        <w:t xml:space="preserve">אני </w:t>
      </w:r>
      <w:r w:rsidR="00762B89">
        <w:rPr>
          <w:rFonts w:hint="cs"/>
          <w:rtl/>
        </w:rPr>
        <w:t>גם בעד.</w:t>
      </w:r>
    </w:p>
    <w:p w:rsidR="00762B89" w:rsidRDefault="00762B89" w:rsidP="00762B89">
      <w:pPr>
        <w:rPr>
          <w:rtl/>
        </w:rPr>
      </w:pPr>
      <w:bookmarkStart w:id="558" w:name="_ETM_Q1_1994215"/>
      <w:bookmarkStart w:id="559" w:name="_ETM_Q1_1994309"/>
      <w:bookmarkEnd w:id="558"/>
      <w:bookmarkEnd w:id="559"/>
      <w:r>
        <w:rPr>
          <w:rtl/>
        </w:rPr>
        <w:t xml:space="preserve">  </w:t>
      </w:r>
    </w:p>
    <w:p w:rsidR="00D7606B" w:rsidRDefault="00D7606B" w:rsidP="00D7606B">
      <w:pPr>
        <w:pStyle w:val="af6"/>
        <w:keepNext/>
        <w:rPr>
          <w:rtl/>
        </w:rPr>
      </w:pPr>
      <w:bookmarkStart w:id="560" w:name="ET_yor_5094_35"/>
      <w:r w:rsidRPr="00D760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6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0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762B89">
      <w:pPr>
        <w:rPr>
          <w:rtl/>
        </w:rPr>
      </w:pPr>
      <w:r>
        <w:rPr>
          <w:rFonts w:hint="cs"/>
          <w:rtl/>
        </w:rPr>
        <w:t>רבותיי, בואו נהיה זהי</w:t>
      </w:r>
      <w:r w:rsidR="00AC4E86">
        <w:rPr>
          <w:rFonts w:hint="cs"/>
          <w:rtl/>
        </w:rPr>
        <w:t>ר</w:t>
      </w:r>
      <w:r w:rsidR="00C35F71">
        <w:rPr>
          <w:rFonts w:hint="cs"/>
          <w:rtl/>
        </w:rPr>
        <w:t xml:space="preserve">ים </w:t>
      </w:r>
      <w:r w:rsidR="00762B89">
        <w:rPr>
          <w:rFonts w:hint="cs"/>
          <w:rtl/>
        </w:rPr>
        <w:t xml:space="preserve">כי אם נתחיל בעד ונתחיל לעשות </w:t>
      </w:r>
      <w:bookmarkStart w:id="561" w:name="_ETM_Q1_1999744"/>
      <w:bookmarkEnd w:id="561"/>
      <w:r w:rsidR="00762B89">
        <w:rPr>
          <w:rFonts w:hint="cs"/>
          <w:rtl/>
        </w:rPr>
        <w:t>את הדברים האלה לא ייצא טוב.</w:t>
      </w:r>
    </w:p>
    <w:p w:rsidR="00D7606B" w:rsidRDefault="00D7606B" w:rsidP="00762B89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562" w:name="ET_speaker_5277_36"/>
      <w:r w:rsidRPr="00D7606B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2"/>
    </w:p>
    <w:p w:rsidR="00D7606B" w:rsidRDefault="00D7606B" w:rsidP="00D7606B">
      <w:pPr>
        <w:pStyle w:val="KeepWithNext"/>
        <w:rPr>
          <w:rtl/>
        </w:rPr>
      </w:pPr>
    </w:p>
    <w:p w:rsidR="00762B89" w:rsidRDefault="00D7606B" w:rsidP="00D7606B">
      <w:pPr>
        <w:rPr>
          <w:rtl/>
        </w:rPr>
      </w:pPr>
      <w:r>
        <w:rPr>
          <w:rFonts w:hint="cs"/>
          <w:rtl/>
        </w:rPr>
        <w:t>למה? אנחנו לא רוצים שזה יהיה מנוף.</w:t>
      </w:r>
      <w:r w:rsidR="00762B89">
        <w:rPr>
          <w:rFonts w:hint="cs"/>
          <w:rtl/>
        </w:rPr>
        <w:t xml:space="preserve"> לכולם יש אינטרס שלא </w:t>
      </w:r>
      <w:bookmarkStart w:id="563" w:name="_ETM_Q1_2008904"/>
      <w:bookmarkEnd w:id="563"/>
      <w:r w:rsidR="00762B89">
        <w:rPr>
          <w:rFonts w:hint="cs"/>
          <w:rtl/>
        </w:rPr>
        <w:t>יהיו סרבני גט.</w:t>
      </w:r>
    </w:p>
    <w:p w:rsidR="00762B89" w:rsidRDefault="00762B89" w:rsidP="00D7606B">
      <w:pPr>
        <w:rPr>
          <w:rtl/>
        </w:rPr>
      </w:pPr>
    </w:p>
    <w:p w:rsidR="00762B89" w:rsidRDefault="00762B89" w:rsidP="00762B89">
      <w:pPr>
        <w:pStyle w:val="af6"/>
        <w:keepNext/>
        <w:rPr>
          <w:rtl/>
        </w:rPr>
      </w:pPr>
      <w:bookmarkStart w:id="564" w:name="_ETM_Q1_2005994"/>
      <w:bookmarkStart w:id="565" w:name="_ETM_Q1_2006066"/>
      <w:bookmarkStart w:id="566" w:name="ET_yor_5094_173"/>
      <w:bookmarkEnd w:id="564"/>
      <w:bookmarkEnd w:id="565"/>
      <w:r w:rsidRPr="00762B89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762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762B89" w:rsidRDefault="00762B89" w:rsidP="00762B89">
      <w:pPr>
        <w:pStyle w:val="KeepWithNext"/>
        <w:rPr>
          <w:rtl/>
        </w:rPr>
      </w:pPr>
    </w:p>
    <w:p w:rsidR="00762B89" w:rsidRDefault="00762B89" w:rsidP="00762B89">
      <w:pPr>
        <w:rPr>
          <w:rtl/>
        </w:rPr>
      </w:pPr>
      <w:bookmarkStart w:id="567" w:name="_ETM_Q1_2007560"/>
      <w:bookmarkEnd w:id="567"/>
      <w:r>
        <w:rPr>
          <w:rFonts w:hint="cs"/>
          <w:rtl/>
        </w:rPr>
        <w:t xml:space="preserve">ענת, את </w:t>
      </w:r>
      <w:r w:rsidR="00C35F71">
        <w:rPr>
          <w:rFonts w:hint="cs"/>
          <w:rtl/>
        </w:rPr>
        <w:t>מ</w:t>
      </w:r>
      <w:r>
        <w:rPr>
          <w:rFonts w:hint="cs"/>
          <w:rtl/>
        </w:rPr>
        <w:t>ערבבת כמה מושגים. מנוף על מ</w:t>
      </w:r>
      <w:bookmarkStart w:id="568" w:name="_ETM_Q1_2013018"/>
      <w:bookmarkEnd w:id="568"/>
      <w:r>
        <w:rPr>
          <w:rFonts w:hint="cs"/>
          <w:rtl/>
        </w:rPr>
        <w:t xml:space="preserve">ה? על זה שהיא סרבנית? </w:t>
      </w:r>
    </w:p>
    <w:p w:rsidR="00762B89" w:rsidRDefault="00762B89" w:rsidP="003519D0">
      <w:pPr>
        <w:ind w:firstLine="0"/>
        <w:rPr>
          <w:rtl/>
        </w:rPr>
      </w:pPr>
      <w:bookmarkStart w:id="569" w:name="_ETM_Q1_2010760"/>
      <w:bookmarkStart w:id="570" w:name="_ETM_Q1_2010821"/>
      <w:bookmarkStart w:id="571" w:name="_ETM_Q1_2011000"/>
      <w:bookmarkStart w:id="572" w:name="_ETM_Q1_2011088"/>
      <w:bookmarkStart w:id="573" w:name="_ETM_Q1_2012455"/>
      <w:bookmarkEnd w:id="569"/>
      <w:bookmarkEnd w:id="570"/>
      <w:bookmarkEnd w:id="571"/>
      <w:bookmarkEnd w:id="572"/>
      <w:bookmarkEnd w:id="573"/>
    </w:p>
    <w:p w:rsidR="00762B89" w:rsidRDefault="00762B89" w:rsidP="00762B89">
      <w:pPr>
        <w:pStyle w:val="a4"/>
        <w:keepNext/>
        <w:rPr>
          <w:rtl/>
        </w:rPr>
      </w:pPr>
      <w:bookmarkStart w:id="574" w:name="ET_speaker_5277_174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762B89" w:rsidRDefault="00762B89" w:rsidP="00762B89">
      <w:pPr>
        <w:ind w:firstLine="0"/>
        <w:rPr>
          <w:rtl/>
        </w:rPr>
      </w:pPr>
      <w:bookmarkStart w:id="575" w:name="_ETM_Q1_2013022"/>
      <w:bookmarkStart w:id="576" w:name="_ETM_Q1_2013123"/>
      <w:bookmarkEnd w:id="575"/>
      <w:bookmarkEnd w:id="576"/>
      <w:r>
        <w:rPr>
          <w:rtl/>
        </w:rPr>
        <w:t xml:space="preserve">    </w:t>
      </w:r>
    </w:p>
    <w:p w:rsidR="00762B89" w:rsidRDefault="00D7606B" w:rsidP="00D7606B">
      <w:pPr>
        <w:rPr>
          <w:rtl/>
        </w:rPr>
      </w:pPr>
      <w:r>
        <w:rPr>
          <w:rFonts w:hint="cs"/>
          <w:rtl/>
        </w:rPr>
        <w:t>אולי היא סרבנית מזה שלוחצים אותה לקיר.</w:t>
      </w:r>
    </w:p>
    <w:p w:rsidR="00762B89" w:rsidRDefault="00762B89" w:rsidP="003519D0">
      <w:pPr>
        <w:ind w:firstLine="0"/>
        <w:rPr>
          <w:rtl/>
        </w:rPr>
      </w:pPr>
      <w:bookmarkStart w:id="577" w:name="_ETM_Q1_2020306"/>
      <w:bookmarkStart w:id="578" w:name="_ETM_Q1_2020375"/>
      <w:bookmarkStart w:id="579" w:name="_ETM_Q1_2020450"/>
      <w:bookmarkStart w:id="580" w:name="_ETM_Q1_2020531"/>
      <w:bookmarkEnd w:id="577"/>
      <w:bookmarkEnd w:id="578"/>
      <w:bookmarkEnd w:id="579"/>
      <w:bookmarkEnd w:id="580"/>
    </w:p>
    <w:p w:rsidR="00762B89" w:rsidRDefault="00762B89" w:rsidP="00762B89">
      <w:pPr>
        <w:pStyle w:val="af6"/>
        <w:keepNext/>
        <w:rPr>
          <w:rtl/>
        </w:rPr>
      </w:pPr>
      <w:bookmarkStart w:id="581" w:name="ET_yor_5094_175"/>
      <w:r w:rsidRPr="00762B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762B89" w:rsidRDefault="00762B89" w:rsidP="00762B89">
      <w:pPr>
        <w:pStyle w:val="KeepWithNext"/>
        <w:rPr>
          <w:rtl/>
        </w:rPr>
      </w:pPr>
    </w:p>
    <w:p w:rsidR="00762B89" w:rsidRDefault="00762B89" w:rsidP="00762B89">
      <w:pPr>
        <w:rPr>
          <w:rtl/>
        </w:rPr>
      </w:pPr>
      <w:r>
        <w:rPr>
          <w:rFonts w:hint="cs"/>
          <w:rtl/>
        </w:rPr>
        <w:t xml:space="preserve">אני לא יודע, אולי הגבר </w:t>
      </w:r>
      <w:bookmarkStart w:id="582" w:name="_ETM_Q1_2017076"/>
      <w:bookmarkEnd w:id="582"/>
      <w:r>
        <w:rPr>
          <w:rFonts w:hint="cs"/>
          <w:rtl/>
        </w:rPr>
        <w:t xml:space="preserve">סרבן בגלל שלוחצים אותו. </w:t>
      </w:r>
    </w:p>
    <w:p w:rsidR="00762B89" w:rsidRDefault="00762B89" w:rsidP="003519D0">
      <w:pPr>
        <w:rPr>
          <w:rtl/>
        </w:rPr>
      </w:pPr>
      <w:bookmarkStart w:id="583" w:name="_ETM_Q1_2020243"/>
      <w:bookmarkStart w:id="584" w:name="_ETM_Q1_2020305"/>
      <w:bookmarkEnd w:id="583"/>
      <w:bookmarkEnd w:id="584"/>
      <w:r>
        <w:rPr>
          <w:rtl/>
        </w:rPr>
        <w:t xml:space="preserve">  </w:t>
      </w:r>
      <w:bookmarkStart w:id="585" w:name="_ETM_Q1_2018834"/>
      <w:bookmarkStart w:id="586" w:name="_ETM_Q1_2018904"/>
      <w:bookmarkStart w:id="587" w:name="_ETM_Q1_2022739"/>
      <w:bookmarkStart w:id="588" w:name="_ETM_Q1_2022813"/>
      <w:bookmarkStart w:id="589" w:name="_ETM_Q1_2024339"/>
      <w:bookmarkEnd w:id="585"/>
      <w:bookmarkEnd w:id="586"/>
      <w:bookmarkEnd w:id="587"/>
      <w:bookmarkEnd w:id="588"/>
      <w:bookmarkEnd w:id="589"/>
    </w:p>
    <w:p w:rsidR="00762B89" w:rsidRDefault="00762B89" w:rsidP="00762B89">
      <w:pPr>
        <w:pStyle w:val="a4"/>
        <w:keepNext/>
        <w:rPr>
          <w:rtl/>
        </w:rPr>
      </w:pPr>
      <w:bookmarkStart w:id="590" w:name="ET_speaker_5277_176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0"/>
    </w:p>
    <w:p w:rsidR="00762B89" w:rsidRDefault="00762B89" w:rsidP="00762B89">
      <w:pPr>
        <w:rPr>
          <w:rtl/>
        </w:rPr>
      </w:pPr>
      <w:bookmarkStart w:id="591" w:name="_ETM_Q1_2024906"/>
      <w:bookmarkStart w:id="592" w:name="_ETM_Q1_2024989"/>
      <w:bookmarkEnd w:id="591"/>
      <w:bookmarkEnd w:id="592"/>
      <w:r>
        <w:rPr>
          <w:rtl/>
        </w:rPr>
        <w:t xml:space="preserve">  </w:t>
      </w:r>
    </w:p>
    <w:p w:rsidR="00D7606B" w:rsidRDefault="00D7606B" w:rsidP="00D7606B">
      <w:pPr>
        <w:rPr>
          <w:rtl/>
        </w:rPr>
      </w:pPr>
      <w:bookmarkStart w:id="593" w:name="_ETM_Q1_2022386"/>
      <w:bookmarkStart w:id="594" w:name="_ETM_Q1_2022444"/>
      <w:bookmarkEnd w:id="593"/>
      <w:bookmarkEnd w:id="594"/>
      <w:r>
        <w:rPr>
          <w:rFonts w:hint="cs"/>
          <w:rtl/>
        </w:rPr>
        <w:t xml:space="preserve"> </w:t>
      </w:r>
      <w:r w:rsidR="00762B89">
        <w:rPr>
          <w:rFonts w:hint="cs"/>
          <w:rtl/>
        </w:rPr>
        <w:t xml:space="preserve">הוא יכול להמשיך בחייו, היא לא יכולה להמשיך </w:t>
      </w:r>
      <w:bookmarkStart w:id="595" w:name="_ETM_Q1_2025315"/>
      <w:bookmarkEnd w:id="595"/>
      <w:r w:rsidR="00C35F71">
        <w:rPr>
          <w:rFonts w:hint="cs"/>
          <w:rtl/>
        </w:rPr>
        <w:t>בחייה</w:t>
      </w:r>
      <w:r w:rsidR="00762B89">
        <w:rPr>
          <w:rFonts w:hint="cs"/>
          <w:rtl/>
        </w:rPr>
        <w:t>.</w:t>
      </w:r>
    </w:p>
    <w:p w:rsidR="00762B89" w:rsidRDefault="00762B89" w:rsidP="003519D0">
      <w:pPr>
        <w:ind w:firstLine="0"/>
        <w:rPr>
          <w:rtl/>
        </w:rPr>
      </w:pPr>
      <w:bookmarkStart w:id="596" w:name="_ETM_Q1_2018063"/>
      <w:bookmarkStart w:id="597" w:name="_ETM_Q1_2018150"/>
      <w:bookmarkStart w:id="598" w:name="_ETM_Q1_2021134"/>
      <w:bookmarkEnd w:id="596"/>
      <w:bookmarkEnd w:id="597"/>
      <w:bookmarkEnd w:id="598"/>
    </w:p>
    <w:p w:rsidR="00762B89" w:rsidRDefault="00762B89" w:rsidP="00762B89">
      <w:pPr>
        <w:pStyle w:val="a4"/>
        <w:keepNext/>
        <w:rPr>
          <w:rtl/>
        </w:rPr>
      </w:pPr>
      <w:bookmarkStart w:id="599" w:name="ET_speaker_5304_177"/>
      <w:r w:rsidRPr="00762B89">
        <w:rPr>
          <w:rStyle w:val="TagStyle"/>
          <w:rtl/>
        </w:rPr>
        <w:t xml:space="preserve"> &lt;&lt; דובר &gt;&gt; </w:t>
      </w:r>
      <w:r>
        <w:rPr>
          <w:rtl/>
        </w:rPr>
        <w:t>רחל עזריה (כולנו):</w:t>
      </w:r>
      <w:r w:rsidRPr="00762B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762B89" w:rsidRDefault="00762B89" w:rsidP="00762B89">
      <w:pPr>
        <w:pStyle w:val="KeepWithNext"/>
        <w:rPr>
          <w:rtl/>
        </w:rPr>
      </w:pPr>
    </w:p>
    <w:p w:rsidR="00762B89" w:rsidRDefault="00762B89" w:rsidP="00762B89">
      <w:pPr>
        <w:rPr>
          <w:rtl/>
        </w:rPr>
      </w:pPr>
      <w:bookmarkStart w:id="600" w:name="_ETM_Q1_2021855"/>
      <w:bookmarkStart w:id="601" w:name="_ETM_Q1_2021910"/>
      <w:bookmarkEnd w:id="600"/>
      <w:bookmarkEnd w:id="601"/>
      <w:r>
        <w:rPr>
          <w:rFonts w:hint="cs"/>
          <w:rtl/>
        </w:rPr>
        <w:t>אפשר לעשות מאה רבנים.</w:t>
      </w:r>
    </w:p>
    <w:p w:rsidR="00762B89" w:rsidRDefault="00762B89" w:rsidP="003519D0">
      <w:pPr>
        <w:ind w:firstLine="0"/>
        <w:rPr>
          <w:rtl/>
        </w:rPr>
      </w:pPr>
      <w:bookmarkStart w:id="602" w:name="_ETM_Q1_2024574"/>
      <w:bookmarkStart w:id="603" w:name="_ETM_Q1_2024657"/>
      <w:bookmarkStart w:id="604" w:name="_ETM_Q1_2024703"/>
      <w:bookmarkStart w:id="605" w:name="_ETM_Q1_2024774"/>
      <w:bookmarkEnd w:id="602"/>
      <w:bookmarkEnd w:id="603"/>
      <w:bookmarkEnd w:id="604"/>
      <w:bookmarkEnd w:id="605"/>
    </w:p>
    <w:p w:rsidR="00762B89" w:rsidRDefault="00762B89" w:rsidP="00762B89">
      <w:pPr>
        <w:pStyle w:val="af6"/>
        <w:keepNext/>
        <w:rPr>
          <w:rtl/>
        </w:rPr>
      </w:pPr>
      <w:bookmarkStart w:id="606" w:name="ET_yor_5094_178"/>
      <w:r w:rsidRPr="00762B8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762B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6"/>
    </w:p>
    <w:p w:rsidR="00762B89" w:rsidRDefault="00762B89" w:rsidP="00762B89">
      <w:pPr>
        <w:pStyle w:val="KeepWithNext"/>
        <w:rPr>
          <w:rtl/>
        </w:rPr>
      </w:pPr>
    </w:p>
    <w:p w:rsidR="00BE0C52" w:rsidRDefault="00762B89" w:rsidP="00762B89">
      <w:pPr>
        <w:rPr>
          <w:rtl/>
        </w:rPr>
      </w:pPr>
      <w:bookmarkStart w:id="607" w:name="_ETM_Q1_2026129"/>
      <w:bookmarkEnd w:id="607"/>
      <w:r>
        <w:rPr>
          <w:rFonts w:hint="cs"/>
          <w:rtl/>
        </w:rPr>
        <w:t>מה זה שייך?</w:t>
      </w:r>
    </w:p>
    <w:p w:rsidR="00762B89" w:rsidRDefault="00762B89" w:rsidP="00BE0C52">
      <w:pPr>
        <w:rPr>
          <w:rtl/>
        </w:rPr>
      </w:pPr>
      <w:bookmarkStart w:id="608" w:name="_ETM_Q1_2028270"/>
      <w:bookmarkStart w:id="609" w:name="_ETM_Q1_2028350"/>
      <w:bookmarkEnd w:id="608"/>
      <w:bookmarkEnd w:id="609"/>
      <w:r>
        <w:rPr>
          <w:rFonts w:hint="cs"/>
        </w:rPr>
        <w:t xml:space="preserve"> </w:t>
      </w:r>
      <w:r>
        <w:rPr>
          <w:rtl/>
        </w:rPr>
        <w:t xml:space="preserve">    </w:t>
      </w:r>
      <w:bookmarkStart w:id="610" w:name="_ETM_Q1_2019502"/>
      <w:bookmarkStart w:id="611" w:name="_ETM_Q1_2019626"/>
      <w:bookmarkEnd w:id="610"/>
      <w:bookmarkEnd w:id="611"/>
    </w:p>
    <w:p w:rsidR="00BE0C52" w:rsidRDefault="00BE0C52" w:rsidP="00BE0C52">
      <w:pPr>
        <w:pStyle w:val="af5"/>
        <w:keepNext/>
        <w:rPr>
          <w:rtl/>
        </w:rPr>
      </w:pPr>
      <w:bookmarkStart w:id="612" w:name="ET_interruption_קריאה_179"/>
      <w:r w:rsidRPr="00BE0C52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E0C5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12"/>
    </w:p>
    <w:p w:rsidR="00BE0C52" w:rsidRDefault="00BE0C52" w:rsidP="00BE0C52">
      <w:pPr>
        <w:pStyle w:val="KeepWithNext"/>
        <w:rPr>
          <w:rtl/>
        </w:rPr>
      </w:pPr>
    </w:p>
    <w:p w:rsidR="00D7606B" w:rsidRDefault="00BE0C52" w:rsidP="00BE0C52">
      <w:pPr>
        <w:rPr>
          <w:rtl/>
        </w:rPr>
      </w:pPr>
      <w:bookmarkStart w:id="613" w:name="_ETM_Q1_2021409"/>
      <w:bookmarkEnd w:id="613"/>
      <w:r>
        <w:rPr>
          <w:rFonts w:hint="cs"/>
          <w:rtl/>
        </w:rPr>
        <w:t xml:space="preserve">כי יש פתרון לגברים </w:t>
      </w:r>
      <w:bookmarkStart w:id="614" w:name="_ETM_Q1_2029696"/>
      <w:bookmarkEnd w:id="614"/>
      <w:r>
        <w:rPr>
          <w:rFonts w:hint="cs"/>
          <w:rtl/>
        </w:rPr>
        <w:t xml:space="preserve">שאין לנשים. אין מה לעשות, </w:t>
      </w:r>
      <w:r w:rsidR="00D7606B">
        <w:rPr>
          <w:rFonts w:hint="cs"/>
          <w:rtl/>
        </w:rPr>
        <w:t>אי אפשר להתעלם מהמציאות</w:t>
      </w:r>
      <w:r>
        <w:rPr>
          <w:rFonts w:hint="cs"/>
          <w:rtl/>
        </w:rPr>
        <w:t>.</w:t>
      </w:r>
    </w:p>
    <w:p w:rsidR="00D7606B" w:rsidRDefault="00D7606B" w:rsidP="00BE0C52">
      <w:pPr>
        <w:ind w:firstLine="0"/>
        <w:rPr>
          <w:rtl/>
        </w:rPr>
      </w:pPr>
    </w:p>
    <w:p w:rsidR="00D7606B" w:rsidRDefault="00D7606B" w:rsidP="00D7606B">
      <w:pPr>
        <w:pStyle w:val="af6"/>
        <w:keepNext/>
        <w:rPr>
          <w:rtl/>
        </w:rPr>
      </w:pPr>
      <w:bookmarkStart w:id="615" w:name="ET_yor_5094_38"/>
      <w:r w:rsidRPr="00D7606B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60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D7606B" w:rsidRDefault="00D7606B" w:rsidP="00D7606B">
      <w:pPr>
        <w:pStyle w:val="KeepWithNext"/>
        <w:rPr>
          <w:rtl/>
        </w:rPr>
      </w:pPr>
    </w:p>
    <w:p w:rsidR="00D7606B" w:rsidRDefault="00BE0C52" w:rsidP="00D7606B">
      <w:pPr>
        <w:rPr>
          <w:rtl/>
        </w:rPr>
      </w:pPr>
      <w:r>
        <w:rPr>
          <w:rFonts w:hint="cs"/>
          <w:rtl/>
        </w:rPr>
        <w:t xml:space="preserve">הרב </w:t>
      </w:r>
      <w:r w:rsidR="00D7606B">
        <w:rPr>
          <w:rFonts w:hint="cs"/>
          <w:rtl/>
        </w:rPr>
        <w:t>יעקבי, בבקשה.</w:t>
      </w:r>
    </w:p>
    <w:p w:rsidR="00D7606B" w:rsidRDefault="00D7606B" w:rsidP="00D7606B">
      <w:pPr>
        <w:rPr>
          <w:rtl/>
        </w:rPr>
      </w:pPr>
      <w:r>
        <w:rPr>
          <w:rtl/>
        </w:rPr>
        <w:t xml:space="preserve">  </w:t>
      </w:r>
    </w:p>
    <w:p w:rsidR="00D7606B" w:rsidRDefault="00D7606B" w:rsidP="00D7606B">
      <w:pPr>
        <w:pStyle w:val="af9"/>
        <w:keepNext/>
        <w:rPr>
          <w:rtl/>
        </w:rPr>
      </w:pPr>
      <w:bookmarkStart w:id="616" w:name="ET_guest_8492_37"/>
      <w:r w:rsidRPr="00D7606B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760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6"/>
    </w:p>
    <w:p w:rsidR="00D7606B" w:rsidRDefault="00D7606B" w:rsidP="00D7606B">
      <w:pPr>
        <w:pStyle w:val="KeepWithNext"/>
        <w:rPr>
          <w:rtl/>
        </w:rPr>
      </w:pPr>
    </w:p>
    <w:p w:rsidR="00D7606B" w:rsidRDefault="00BE0C52" w:rsidP="00C35F71">
      <w:pPr>
        <w:rPr>
          <w:rtl/>
        </w:rPr>
      </w:pPr>
      <w:r>
        <w:rPr>
          <w:rFonts w:hint="cs"/>
          <w:rtl/>
        </w:rPr>
        <w:t xml:space="preserve">אדוני היושב-ראש, חברות הכנסת, </w:t>
      </w:r>
      <w:bookmarkStart w:id="617" w:name="_ETM_Q1_2049146"/>
      <w:bookmarkEnd w:id="617"/>
      <w:r>
        <w:rPr>
          <w:rFonts w:hint="cs"/>
          <w:rtl/>
        </w:rPr>
        <w:t>גב</w:t>
      </w:r>
      <w:r w:rsidR="00C35F71">
        <w:rPr>
          <w:rFonts w:hint="cs"/>
          <w:rtl/>
        </w:rPr>
        <w:t>י</w:t>
      </w:r>
      <w:r>
        <w:rPr>
          <w:rFonts w:hint="cs"/>
          <w:rtl/>
        </w:rPr>
        <w:t xml:space="preserve">רותיי ורבותיי, </w:t>
      </w:r>
      <w:r w:rsidR="00D7606B">
        <w:rPr>
          <w:rFonts w:hint="cs"/>
          <w:rtl/>
        </w:rPr>
        <w:t xml:space="preserve">אנחנו מברכים על הצעת החוק הזו. אנחנו חושבים שהיא ראויה. נכון </w:t>
      </w:r>
      <w:r>
        <w:rPr>
          <w:rFonts w:hint="cs"/>
          <w:rtl/>
        </w:rPr>
        <w:t>ש</w:t>
      </w:r>
      <w:r w:rsidR="00D7606B">
        <w:rPr>
          <w:rFonts w:hint="cs"/>
          <w:rtl/>
        </w:rPr>
        <w:t>גם כיום</w:t>
      </w:r>
      <w:r>
        <w:rPr>
          <w:rFonts w:hint="cs"/>
          <w:rtl/>
        </w:rPr>
        <w:t xml:space="preserve"> יש לנו </w:t>
      </w:r>
      <w:r w:rsidR="00D7606B">
        <w:rPr>
          <w:rFonts w:hint="cs"/>
          <w:rtl/>
        </w:rPr>
        <w:t>את הסמכות להורות על פרסום שמו ותמונתו של סרבן הגט ברבים</w:t>
      </w:r>
      <w:r>
        <w:rPr>
          <w:rFonts w:hint="cs"/>
          <w:rtl/>
        </w:rPr>
        <w:t>, וכפי שנאמר, עשינו זאת</w:t>
      </w:r>
      <w:r w:rsidR="00D7606B">
        <w:rPr>
          <w:rFonts w:hint="cs"/>
          <w:rtl/>
        </w:rPr>
        <w:t xml:space="preserve"> במקרים נדירים</w:t>
      </w:r>
      <w:r>
        <w:rPr>
          <w:rFonts w:hint="cs"/>
          <w:rtl/>
        </w:rPr>
        <w:t>,</w:t>
      </w:r>
      <w:r w:rsidR="00D7606B">
        <w:rPr>
          <w:rFonts w:hint="cs"/>
          <w:rtl/>
        </w:rPr>
        <w:t xml:space="preserve"> בדרך כלל כשאנשים ברחו לחו"ל או נעלמו</w:t>
      </w:r>
      <w:r>
        <w:rPr>
          <w:rFonts w:hint="cs"/>
          <w:rtl/>
        </w:rPr>
        <w:t>.</w:t>
      </w:r>
    </w:p>
    <w:p w:rsidR="00D7606B" w:rsidRDefault="00D7606B" w:rsidP="00BE0C52">
      <w:pPr>
        <w:ind w:firstLine="0"/>
        <w:rPr>
          <w:rtl/>
        </w:rPr>
      </w:pPr>
    </w:p>
    <w:p w:rsidR="00D7606B" w:rsidRDefault="00D7606B" w:rsidP="00D7606B">
      <w:pPr>
        <w:pStyle w:val="a4"/>
        <w:keepNext/>
        <w:rPr>
          <w:rtl/>
        </w:rPr>
      </w:pPr>
      <w:bookmarkStart w:id="618" w:name="ET_speaker_5304_39"/>
      <w:r w:rsidRPr="00D76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רחל עזריה (כולנו):</w:t>
      </w:r>
      <w:r w:rsidRPr="00D760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8"/>
    </w:p>
    <w:p w:rsidR="00D7606B" w:rsidRDefault="00D7606B" w:rsidP="00D7606B">
      <w:pPr>
        <w:pStyle w:val="KeepWithNext"/>
        <w:rPr>
          <w:rtl/>
        </w:rPr>
      </w:pPr>
    </w:p>
    <w:p w:rsidR="00D7606B" w:rsidRDefault="00D7606B" w:rsidP="00D7606B">
      <w:pPr>
        <w:rPr>
          <w:rtl/>
        </w:rPr>
      </w:pPr>
      <w:r>
        <w:rPr>
          <w:rFonts w:hint="cs"/>
          <w:rtl/>
        </w:rPr>
        <w:t>האם בית המשפט</w:t>
      </w:r>
      <w:r w:rsidR="00BE0C52">
        <w:rPr>
          <w:rFonts w:hint="cs"/>
          <w:rtl/>
        </w:rPr>
        <w:t xml:space="preserve"> אמר שאתם צריכים להסדיר </w:t>
      </w:r>
      <w:bookmarkStart w:id="619" w:name="_ETM_Q1_2075984"/>
      <w:bookmarkEnd w:id="619"/>
      <w:r w:rsidR="00BE0C52">
        <w:rPr>
          <w:rFonts w:hint="cs"/>
          <w:rtl/>
        </w:rPr>
        <w:t xml:space="preserve">את זה? </w:t>
      </w:r>
    </w:p>
    <w:p w:rsidR="00D7606B" w:rsidRDefault="00D7606B" w:rsidP="00BE0C52">
      <w:pPr>
        <w:ind w:firstLine="0"/>
        <w:rPr>
          <w:rtl/>
        </w:rPr>
      </w:pPr>
    </w:p>
    <w:p w:rsidR="00D7606B" w:rsidRDefault="00D7606B" w:rsidP="00D7606B">
      <w:pPr>
        <w:pStyle w:val="af9"/>
        <w:keepNext/>
        <w:rPr>
          <w:rtl/>
        </w:rPr>
      </w:pPr>
      <w:bookmarkStart w:id="620" w:name="ET_guest_8492_40"/>
      <w:r w:rsidRPr="00D7606B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D760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0"/>
    </w:p>
    <w:p w:rsidR="00D7606B" w:rsidRDefault="00D7606B" w:rsidP="00D7606B">
      <w:pPr>
        <w:pStyle w:val="KeepWithNext"/>
        <w:rPr>
          <w:rtl/>
        </w:rPr>
      </w:pPr>
    </w:p>
    <w:p w:rsidR="00BE0C52" w:rsidRDefault="00BE0C52" w:rsidP="00D7606B">
      <w:pPr>
        <w:rPr>
          <w:rtl/>
        </w:rPr>
      </w:pPr>
      <w:r>
        <w:rPr>
          <w:rFonts w:hint="cs"/>
          <w:rtl/>
        </w:rPr>
        <w:t xml:space="preserve">הוא המליץ להסדיר. </w:t>
      </w:r>
    </w:p>
    <w:p w:rsidR="00BE0C52" w:rsidRDefault="00BE0C52" w:rsidP="00D7606B">
      <w:pPr>
        <w:rPr>
          <w:rtl/>
        </w:rPr>
      </w:pPr>
      <w:bookmarkStart w:id="621" w:name="_ETM_Q1_2100558"/>
      <w:bookmarkStart w:id="622" w:name="_ETM_Q1_2100607"/>
      <w:bookmarkEnd w:id="621"/>
      <w:bookmarkEnd w:id="622"/>
    </w:p>
    <w:p w:rsidR="00D7606B" w:rsidRDefault="00BE0C52" w:rsidP="00D7606B">
      <w:pPr>
        <w:rPr>
          <w:rtl/>
        </w:rPr>
      </w:pPr>
      <w:bookmarkStart w:id="623" w:name="_ETM_Q1_2100654"/>
      <w:bookmarkStart w:id="624" w:name="_ETM_Q1_2100696"/>
      <w:bookmarkEnd w:id="623"/>
      <w:bookmarkEnd w:id="624"/>
      <w:r>
        <w:rPr>
          <w:rFonts w:hint="cs"/>
          <w:rtl/>
        </w:rPr>
        <w:t>במקרים נדיר</w:t>
      </w:r>
      <w:r w:rsidR="00D7606B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D7606B">
        <w:rPr>
          <w:rFonts w:hint="cs"/>
          <w:rtl/>
        </w:rPr>
        <w:t>עוד יותר זה קרה כאשר הסרבן היה בישראל.</w:t>
      </w:r>
    </w:p>
    <w:p w:rsidR="00D7606B" w:rsidRDefault="00D7606B" w:rsidP="00D7606B">
      <w:pPr>
        <w:rPr>
          <w:rtl/>
        </w:rPr>
      </w:pPr>
    </w:p>
    <w:p w:rsidR="00625A6A" w:rsidRDefault="00625A6A" w:rsidP="00D7606B">
      <w:pPr>
        <w:rPr>
          <w:rtl/>
        </w:rPr>
      </w:pPr>
      <w:r>
        <w:rPr>
          <w:rFonts w:hint="cs"/>
          <w:rtl/>
        </w:rPr>
        <w:t>הדיון הפומבי</w:t>
      </w:r>
      <w:r w:rsidR="00BE0C52">
        <w:rPr>
          <w:rFonts w:hint="cs"/>
          <w:rtl/>
        </w:rPr>
        <w:t xml:space="preserve"> שהיה</w:t>
      </w:r>
      <w:r>
        <w:rPr>
          <w:rFonts w:hint="cs"/>
          <w:rtl/>
        </w:rPr>
        <w:t xml:space="preserve"> בפרסומים הקודמים שהוזכרו פה גרם לכך שיותר ויותר</w:t>
      </w:r>
      <w:r w:rsidR="00BE0C52">
        <w:rPr>
          <w:rFonts w:hint="cs"/>
          <w:rtl/>
        </w:rPr>
        <w:t xml:space="preserve"> אנשים, נשים, באו לבית </w:t>
      </w:r>
      <w:bookmarkStart w:id="625" w:name="_ETM_Q1_2110845"/>
      <w:bookmarkEnd w:id="625"/>
      <w:r w:rsidR="00BE0C52">
        <w:rPr>
          <w:rFonts w:hint="cs"/>
          <w:rtl/>
        </w:rPr>
        <w:t>הדין ו</w:t>
      </w:r>
      <w:r>
        <w:rPr>
          <w:rFonts w:hint="cs"/>
          <w:rtl/>
        </w:rPr>
        <w:t>ביקשו לפרסם פרטיו של סרבן גט</w:t>
      </w:r>
      <w:r w:rsidR="00BE0C52">
        <w:rPr>
          <w:rFonts w:hint="cs"/>
          <w:rtl/>
        </w:rPr>
        <w:t>,</w:t>
      </w:r>
      <w:r>
        <w:rPr>
          <w:rFonts w:hint="cs"/>
          <w:rtl/>
        </w:rPr>
        <w:t xml:space="preserve"> ובית הדין שוקל כל מקר</w:t>
      </w:r>
      <w:r w:rsidR="00BE0C52">
        <w:rPr>
          <w:rFonts w:hint="cs"/>
          <w:rtl/>
        </w:rPr>
        <w:t>ה</w:t>
      </w:r>
      <w:r>
        <w:rPr>
          <w:rFonts w:hint="cs"/>
          <w:rtl/>
        </w:rPr>
        <w:t xml:space="preserve"> לגופו. כאשר מסדירים את הסוגיה הזו בחוק קיום פסקי דין של גירוש</w:t>
      </w:r>
      <w:r w:rsidR="004A3AE3">
        <w:rPr>
          <w:rFonts w:hint="cs"/>
          <w:rtl/>
        </w:rPr>
        <w:t>ין זה באמת מוביל לאיזשהו פוקוס ב</w:t>
      </w:r>
      <w:r>
        <w:rPr>
          <w:rFonts w:hint="cs"/>
          <w:rtl/>
        </w:rPr>
        <w:t>נושא הזה</w:t>
      </w:r>
      <w:r w:rsidR="00BE0C52">
        <w:rPr>
          <w:rFonts w:hint="cs"/>
          <w:rtl/>
        </w:rPr>
        <w:t>, ויש להניח שיותר בני זוג</w:t>
      </w:r>
      <w:r>
        <w:rPr>
          <w:rFonts w:hint="cs"/>
          <w:rtl/>
        </w:rPr>
        <w:t xml:space="preserve"> שהם </w:t>
      </w:r>
      <w:proofErr w:type="spellStart"/>
      <w:r>
        <w:rPr>
          <w:rFonts w:hint="cs"/>
          <w:rtl/>
        </w:rPr>
        <w:t>מסורבי</w:t>
      </w:r>
      <w:proofErr w:type="spellEnd"/>
      <w:r w:rsidR="004A3AE3">
        <w:rPr>
          <w:rFonts w:hint="cs"/>
          <w:rtl/>
        </w:rPr>
        <w:t xml:space="preserve">, </w:t>
      </w:r>
      <w:r>
        <w:rPr>
          <w:rFonts w:hint="cs"/>
          <w:rtl/>
        </w:rPr>
        <w:t>מסורבות גט</w:t>
      </w:r>
      <w:r w:rsidR="004A3AE3">
        <w:rPr>
          <w:rFonts w:hint="cs"/>
          <w:rtl/>
        </w:rPr>
        <w:t>,</w:t>
      </w:r>
      <w:r>
        <w:rPr>
          <w:rFonts w:hint="cs"/>
          <w:rtl/>
        </w:rPr>
        <w:t xml:space="preserve"> יבקשו מבית הדין לשקול את הפעלת הסנקציה הזו</w:t>
      </w:r>
      <w:r w:rsidR="004A3AE3">
        <w:rPr>
          <w:rFonts w:hint="cs"/>
          <w:rtl/>
        </w:rPr>
        <w:t>,</w:t>
      </w:r>
      <w:r w:rsidR="00F35FB4">
        <w:rPr>
          <w:rFonts w:hint="cs"/>
          <w:rtl/>
        </w:rPr>
        <w:t xml:space="preserve"> </w:t>
      </w:r>
      <w:r w:rsidR="004A3AE3">
        <w:rPr>
          <w:rFonts w:hint="cs"/>
          <w:rtl/>
        </w:rPr>
        <w:t>ו</w:t>
      </w:r>
      <w:r w:rsidR="00F35FB4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35FB4">
        <w:rPr>
          <w:rFonts w:hint="cs"/>
          <w:rtl/>
        </w:rPr>
        <w:t>י</w:t>
      </w:r>
      <w:r>
        <w:rPr>
          <w:rFonts w:hint="cs"/>
          <w:rtl/>
        </w:rPr>
        <w:t xml:space="preserve"> חוש</w:t>
      </w:r>
      <w:r w:rsidR="004A3AE3">
        <w:rPr>
          <w:rFonts w:hint="cs"/>
          <w:rtl/>
        </w:rPr>
        <w:t>ב שבעידן ימינו זה לגיטימי.</w:t>
      </w:r>
      <w:r>
        <w:rPr>
          <w:rFonts w:hint="cs"/>
          <w:rtl/>
        </w:rPr>
        <w:t xml:space="preserve"> </w:t>
      </w:r>
      <w:r w:rsidR="00F35FB4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35FB4">
        <w:rPr>
          <w:rFonts w:hint="cs"/>
          <w:rtl/>
        </w:rPr>
        <w:t>י</w:t>
      </w:r>
      <w:r>
        <w:rPr>
          <w:rFonts w:hint="cs"/>
          <w:rtl/>
        </w:rPr>
        <w:t xml:space="preserve"> מצטרף לכל</w:t>
      </w:r>
      <w:r w:rsidR="00F35FB4">
        <w:rPr>
          <w:rFonts w:hint="cs"/>
          <w:rtl/>
        </w:rPr>
        <w:t xml:space="preserve"> הגינויים לכל</w:t>
      </w:r>
      <w:r>
        <w:rPr>
          <w:rFonts w:hint="cs"/>
          <w:rtl/>
        </w:rPr>
        <w:t xml:space="preserve"> גילוי של סרבנות גט</w:t>
      </w:r>
      <w:r w:rsidR="00F35FB4">
        <w:rPr>
          <w:rFonts w:hint="cs"/>
          <w:rtl/>
        </w:rPr>
        <w:t>.</w:t>
      </w:r>
    </w:p>
    <w:p w:rsidR="00625A6A" w:rsidRDefault="00625A6A" w:rsidP="00F35FB4">
      <w:pPr>
        <w:ind w:firstLine="0"/>
        <w:rPr>
          <w:rtl/>
        </w:rPr>
      </w:pPr>
    </w:p>
    <w:p w:rsidR="00625A6A" w:rsidRDefault="00625A6A" w:rsidP="00625A6A">
      <w:pPr>
        <w:pStyle w:val="a4"/>
        <w:keepNext/>
        <w:rPr>
          <w:rtl/>
        </w:rPr>
      </w:pPr>
      <w:bookmarkStart w:id="626" w:name="ET_speaker_5277_41"/>
      <w:r w:rsidRPr="00625A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25A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625A6A" w:rsidRDefault="00625A6A" w:rsidP="00625A6A">
      <w:pPr>
        <w:pStyle w:val="KeepWithNext"/>
        <w:rPr>
          <w:rtl/>
        </w:rPr>
      </w:pPr>
    </w:p>
    <w:p w:rsidR="00625A6A" w:rsidRDefault="00F35FB4" w:rsidP="00F35FB4">
      <w:pPr>
        <w:rPr>
          <w:rtl/>
        </w:rPr>
      </w:pPr>
      <w:r>
        <w:rPr>
          <w:rFonts w:hint="cs"/>
          <w:rtl/>
        </w:rPr>
        <w:t xml:space="preserve">הרב יעקבי, אתה רוצה לעשות </w:t>
      </w:r>
      <w:r w:rsidR="00625A6A">
        <w:rPr>
          <w:rFonts w:hint="cs"/>
          <w:rtl/>
        </w:rPr>
        <w:t>הבחנ</w:t>
      </w:r>
      <w:r w:rsidR="00AC4E86">
        <w:rPr>
          <w:rFonts w:hint="cs"/>
          <w:rtl/>
        </w:rPr>
        <w:t>ה</w:t>
      </w:r>
      <w:r w:rsidR="00625A6A">
        <w:rPr>
          <w:rFonts w:hint="cs"/>
          <w:rtl/>
        </w:rPr>
        <w:t xml:space="preserve"> בין נשים לגברים?</w:t>
      </w:r>
    </w:p>
    <w:p w:rsidR="00F35FB4" w:rsidRDefault="00F35FB4" w:rsidP="004A3AE3">
      <w:pPr>
        <w:ind w:firstLine="0"/>
        <w:rPr>
          <w:rtl/>
        </w:rPr>
      </w:pPr>
      <w:bookmarkStart w:id="627" w:name="_ETM_Q1_2160618"/>
      <w:bookmarkStart w:id="628" w:name="_ETM_Q1_2160686"/>
      <w:bookmarkEnd w:id="627"/>
      <w:bookmarkEnd w:id="628"/>
      <w:r>
        <w:rPr>
          <w:rtl/>
        </w:rPr>
        <w:t xml:space="preserve">  </w:t>
      </w:r>
    </w:p>
    <w:p w:rsidR="00625A6A" w:rsidRDefault="00625A6A" w:rsidP="00625A6A">
      <w:pPr>
        <w:pStyle w:val="af9"/>
        <w:keepNext/>
        <w:rPr>
          <w:rtl/>
        </w:rPr>
      </w:pPr>
      <w:bookmarkStart w:id="629" w:name="ET_guest_8492_42"/>
      <w:r w:rsidRPr="00625A6A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625A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9"/>
    </w:p>
    <w:p w:rsidR="00625A6A" w:rsidRDefault="00625A6A" w:rsidP="00625A6A">
      <w:pPr>
        <w:pStyle w:val="KeepWithNext"/>
        <w:rPr>
          <w:rtl/>
        </w:rPr>
      </w:pPr>
    </w:p>
    <w:p w:rsidR="00F35FB4" w:rsidRDefault="00625A6A" w:rsidP="00625A6A">
      <w:pPr>
        <w:rPr>
          <w:rtl/>
        </w:rPr>
      </w:pPr>
      <w:r>
        <w:rPr>
          <w:rFonts w:hint="cs"/>
          <w:rtl/>
        </w:rPr>
        <w:t>למיטב ידיעתי, בית הדין לא הורה</w:t>
      </w:r>
      <w:r w:rsidR="00F35FB4">
        <w:rPr>
          <w:rFonts w:hint="cs"/>
          <w:rtl/>
        </w:rPr>
        <w:t xml:space="preserve"> עד כה לפרסם תמו</w:t>
      </w:r>
      <w:r>
        <w:rPr>
          <w:rFonts w:hint="cs"/>
          <w:rtl/>
        </w:rPr>
        <w:t>נ</w:t>
      </w:r>
      <w:r w:rsidR="00F35FB4">
        <w:rPr>
          <w:rFonts w:hint="cs"/>
          <w:rtl/>
        </w:rPr>
        <w:t>ת</w:t>
      </w:r>
      <w:r>
        <w:rPr>
          <w:rFonts w:hint="cs"/>
          <w:rtl/>
        </w:rPr>
        <w:t>ה של אישה ברבים. נכון שיש כלי</w:t>
      </w:r>
      <w:r w:rsidR="00F35FB4">
        <w:rPr>
          <w:rFonts w:hint="cs"/>
          <w:rtl/>
        </w:rPr>
        <w:t xml:space="preserve"> של היתר נישואין לגברים,</w:t>
      </w:r>
      <w:r>
        <w:rPr>
          <w:rFonts w:hint="cs"/>
          <w:rtl/>
        </w:rPr>
        <w:t xml:space="preserve"> אבל אנחנו לא מעודדים את זה. </w:t>
      </w:r>
    </w:p>
    <w:p w:rsidR="00F35FB4" w:rsidRDefault="00F35FB4" w:rsidP="00625A6A">
      <w:pPr>
        <w:rPr>
          <w:rtl/>
        </w:rPr>
      </w:pPr>
      <w:bookmarkStart w:id="630" w:name="_ETM_Q1_2177097"/>
      <w:bookmarkStart w:id="631" w:name="_ETM_Q1_2177140"/>
      <w:bookmarkEnd w:id="630"/>
      <w:bookmarkEnd w:id="631"/>
    </w:p>
    <w:p w:rsidR="00F35FB4" w:rsidRDefault="00F35FB4" w:rsidP="00F35FB4">
      <w:pPr>
        <w:pStyle w:val="a4"/>
        <w:keepNext/>
        <w:rPr>
          <w:rtl/>
        </w:rPr>
      </w:pPr>
      <w:bookmarkStart w:id="632" w:name="_ETM_Q1_2177785"/>
      <w:bookmarkStart w:id="633" w:name="_ETM_Q1_2177859"/>
      <w:bookmarkStart w:id="634" w:name="_ETM_Q1_2172534"/>
      <w:bookmarkStart w:id="635" w:name="ET_speaker_5277_181"/>
      <w:bookmarkEnd w:id="632"/>
      <w:bookmarkEnd w:id="633"/>
      <w:bookmarkEnd w:id="634"/>
      <w:r w:rsidRPr="00F35FB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35F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5"/>
    </w:p>
    <w:p w:rsidR="00F35FB4" w:rsidRDefault="00F35FB4" w:rsidP="00F35FB4">
      <w:pPr>
        <w:pStyle w:val="KeepWithNext"/>
        <w:rPr>
          <w:rtl/>
        </w:rPr>
      </w:pPr>
    </w:p>
    <w:p w:rsidR="00F35FB4" w:rsidRDefault="004A3AE3" w:rsidP="004A3AE3">
      <w:pPr>
        <w:rPr>
          <w:rtl/>
        </w:rPr>
      </w:pPr>
      <w:bookmarkStart w:id="636" w:name="_ETM_Q1_2173217"/>
      <w:bookmarkStart w:id="637" w:name="_ETM_Q1_2173275"/>
      <w:bookmarkEnd w:id="636"/>
      <w:bookmarkEnd w:id="637"/>
      <w:r>
        <w:rPr>
          <w:rFonts w:hint="cs"/>
          <w:rtl/>
        </w:rPr>
        <w:t>האם</w:t>
      </w:r>
      <w:r w:rsidR="00F35FB4">
        <w:rPr>
          <w:rtl/>
        </w:rPr>
        <w:t xml:space="preserve"> </w:t>
      </w:r>
      <w:r w:rsidR="00F35FB4">
        <w:rPr>
          <w:rFonts w:hint="cs"/>
          <w:rtl/>
        </w:rPr>
        <w:t>משתמשים בזה?</w:t>
      </w:r>
    </w:p>
    <w:p w:rsidR="00F35FB4" w:rsidRDefault="00F35FB4" w:rsidP="0051507E">
      <w:pPr>
        <w:ind w:firstLine="0"/>
        <w:rPr>
          <w:rtl/>
        </w:rPr>
      </w:pPr>
      <w:bookmarkStart w:id="638" w:name="_ETM_Q1_2173048"/>
      <w:bookmarkStart w:id="639" w:name="_ETM_Q1_2173113"/>
      <w:bookmarkStart w:id="640" w:name="_ETM_Q1_2173846"/>
      <w:bookmarkStart w:id="641" w:name="_ETM_Q1_2173923"/>
      <w:bookmarkStart w:id="642" w:name="_ETM_Q1_2174648"/>
      <w:bookmarkEnd w:id="638"/>
      <w:bookmarkEnd w:id="639"/>
      <w:bookmarkEnd w:id="640"/>
      <w:bookmarkEnd w:id="641"/>
      <w:bookmarkEnd w:id="642"/>
    </w:p>
    <w:p w:rsidR="00F35FB4" w:rsidRDefault="00F35FB4" w:rsidP="00F35FB4">
      <w:pPr>
        <w:pStyle w:val="af9"/>
        <w:keepNext/>
        <w:rPr>
          <w:rtl/>
        </w:rPr>
      </w:pPr>
      <w:bookmarkStart w:id="643" w:name="ET_guest_8492_182"/>
      <w:r w:rsidRPr="00F35FB4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F35F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3"/>
    </w:p>
    <w:p w:rsidR="00F35FB4" w:rsidRDefault="00F35FB4" w:rsidP="00F35FB4">
      <w:pPr>
        <w:ind w:firstLine="0"/>
        <w:rPr>
          <w:rtl/>
        </w:rPr>
      </w:pPr>
      <w:bookmarkStart w:id="644" w:name="_ETM_Q1_2175461"/>
      <w:bookmarkStart w:id="645" w:name="_ETM_Q1_2175519"/>
      <w:bookmarkEnd w:id="644"/>
      <w:bookmarkEnd w:id="645"/>
      <w:r>
        <w:rPr>
          <w:rtl/>
        </w:rPr>
        <w:t xml:space="preserve">  </w:t>
      </w:r>
    </w:p>
    <w:p w:rsidR="00625A6A" w:rsidRDefault="00625A6A" w:rsidP="004A3AE3">
      <w:pPr>
        <w:rPr>
          <w:rtl/>
        </w:rPr>
      </w:pPr>
      <w:bookmarkStart w:id="646" w:name="_ETM_Q1_2177227"/>
      <w:bookmarkStart w:id="647" w:name="_ETM_Q1_2177266"/>
      <w:bookmarkEnd w:id="646"/>
      <w:bookmarkEnd w:id="647"/>
      <w:r>
        <w:rPr>
          <w:rFonts w:hint="cs"/>
          <w:rtl/>
        </w:rPr>
        <w:t>משתמשים</w:t>
      </w:r>
      <w:r w:rsidR="00AC4E86">
        <w:rPr>
          <w:rFonts w:hint="cs"/>
          <w:rtl/>
        </w:rPr>
        <w:t xml:space="preserve"> במקרים שאין ברירה. האם יותר נכ</w:t>
      </w:r>
      <w:r>
        <w:rPr>
          <w:rFonts w:hint="cs"/>
          <w:rtl/>
        </w:rPr>
        <w:t>ו</w:t>
      </w:r>
      <w:r w:rsidR="00AC4E86">
        <w:rPr>
          <w:rFonts w:hint="cs"/>
          <w:rtl/>
        </w:rPr>
        <w:t>ן</w:t>
      </w:r>
      <w:r>
        <w:rPr>
          <w:rFonts w:hint="cs"/>
          <w:rtl/>
        </w:rPr>
        <w:t xml:space="preserve"> בעידן ימי</w:t>
      </w:r>
      <w:r w:rsidR="00F35FB4">
        <w:rPr>
          <w:rFonts w:hint="cs"/>
          <w:rtl/>
        </w:rPr>
        <w:t xml:space="preserve">נו להפעיל אמצעי כפייה על אישה שמסרבת </w:t>
      </w:r>
      <w:bookmarkStart w:id="648" w:name="_ETM_Q1_2187433"/>
      <w:bookmarkEnd w:id="648"/>
      <w:r w:rsidR="004A3AE3">
        <w:rPr>
          <w:rFonts w:hint="cs"/>
          <w:rtl/>
        </w:rPr>
        <w:t>לתת גט, את אותם אמצעי כפייה מדודים?</w:t>
      </w:r>
      <w:r w:rsidR="00F35FB4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F35FB4">
        <w:rPr>
          <w:rFonts w:hint="cs"/>
          <w:rtl/>
        </w:rPr>
        <w:t>י</w:t>
      </w:r>
      <w:r w:rsidR="004A3AE3">
        <w:rPr>
          <w:rFonts w:hint="cs"/>
          <w:rtl/>
        </w:rPr>
        <w:t xml:space="preserve"> לא מדבר על מאסר.</w:t>
      </w:r>
      <w:r w:rsidR="00AC4E86">
        <w:rPr>
          <w:rFonts w:hint="cs"/>
          <w:rtl/>
        </w:rPr>
        <w:t xml:space="preserve"> שום אישה לא ה</w:t>
      </w:r>
      <w:r>
        <w:rPr>
          <w:rFonts w:hint="cs"/>
          <w:rtl/>
        </w:rPr>
        <w:t>ו</w:t>
      </w:r>
      <w:r w:rsidR="00AC4E86">
        <w:rPr>
          <w:rFonts w:hint="cs"/>
          <w:rtl/>
        </w:rPr>
        <w:t>כ</w:t>
      </w:r>
      <w:r>
        <w:rPr>
          <w:rFonts w:hint="cs"/>
          <w:rtl/>
        </w:rPr>
        <w:t>נסה</w:t>
      </w:r>
      <w:r w:rsidR="00F35FB4">
        <w:rPr>
          <w:rFonts w:hint="cs"/>
          <w:rtl/>
        </w:rPr>
        <w:t xml:space="preserve"> למאסר</w:t>
      </w:r>
      <w:r>
        <w:rPr>
          <w:rFonts w:hint="cs"/>
          <w:rtl/>
        </w:rPr>
        <w:t xml:space="preserve"> למרות שיש לבית הדין</w:t>
      </w:r>
      <w:r w:rsidR="00F35FB4">
        <w:rPr>
          <w:rFonts w:hint="cs"/>
          <w:rtl/>
        </w:rPr>
        <w:t xml:space="preserve"> את </w:t>
      </w:r>
      <w:bookmarkStart w:id="649" w:name="_ETM_Q1_2194717"/>
      <w:bookmarkEnd w:id="649"/>
      <w:r w:rsidR="00F35FB4">
        <w:rPr>
          <w:rFonts w:hint="cs"/>
          <w:rtl/>
        </w:rPr>
        <w:t xml:space="preserve">הסמכות </w:t>
      </w:r>
      <w:r>
        <w:rPr>
          <w:rFonts w:hint="cs"/>
          <w:rtl/>
        </w:rPr>
        <w:t xml:space="preserve"> לעשות את זה</w:t>
      </w:r>
      <w:r w:rsidR="00F35FB4">
        <w:rPr>
          <w:rFonts w:hint="cs"/>
          <w:rtl/>
        </w:rPr>
        <w:t>,</w:t>
      </w:r>
      <w:r>
        <w:rPr>
          <w:rFonts w:hint="cs"/>
          <w:rtl/>
        </w:rPr>
        <w:t xml:space="preserve"> אני לא בעד הדבר הזה</w:t>
      </w:r>
      <w:r w:rsidR="00F35FB4">
        <w:rPr>
          <w:rFonts w:hint="cs"/>
          <w:rtl/>
        </w:rPr>
        <w:t xml:space="preserve">. אבל האם אמצעי כפייה מדודים ולעשות את זה </w:t>
      </w:r>
      <w:bookmarkStart w:id="650" w:name="_ETM_Q1_2200526"/>
      <w:bookmarkEnd w:id="650"/>
      <w:r w:rsidR="00F35FB4">
        <w:rPr>
          <w:rFonts w:hint="cs"/>
          <w:rtl/>
        </w:rPr>
        <w:t>בצורה שוויונית על נשים וגברים?</w:t>
      </w:r>
      <w:r>
        <w:rPr>
          <w:rFonts w:hint="cs"/>
          <w:rtl/>
        </w:rPr>
        <w:t xml:space="preserve"> </w:t>
      </w:r>
      <w:r w:rsidR="00F35FB4">
        <w:rPr>
          <w:rFonts w:hint="cs"/>
          <w:rtl/>
        </w:rPr>
        <w:t xml:space="preserve"> אני חושב </w:t>
      </w:r>
      <w:r>
        <w:rPr>
          <w:rFonts w:hint="cs"/>
          <w:rtl/>
        </w:rPr>
        <w:t xml:space="preserve">שראוי ללכת על זה. צריך זכור שלטובת </w:t>
      </w:r>
      <w:r w:rsidR="00F35FB4">
        <w:rPr>
          <w:rFonts w:hint="cs"/>
          <w:rtl/>
        </w:rPr>
        <w:t xml:space="preserve"> נשים יש עוד את </w:t>
      </w:r>
      <w:bookmarkStart w:id="651" w:name="_ETM_Q1_2210725"/>
      <w:bookmarkEnd w:id="651"/>
      <w:r w:rsidR="00F35FB4">
        <w:rPr>
          <w:rFonts w:hint="cs"/>
          <w:rtl/>
        </w:rPr>
        <w:t xml:space="preserve">המנגנון של הצורך </w:t>
      </w:r>
      <w:bookmarkStart w:id="652" w:name="_ETM_Q1_2212345"/>
      <w:bookmarkEnd w:id="652"/>
      <w:r w:rsidR="00F35FB4">
        <w:rPr>
          <w:rFonts w:hint="cs"/>
          <w:rtl/>
        </w:rPr>
        <w:t>באישור נשיא בית הדין הרבני הגדול שנועד כדי לב</w:t>
      </w:r>
      <w:r w:rsidR="004A3AE3">
        <w:rPr>
          <w:rFonts w:hint="cs"/>
          <w:rtl/>
        </w:rPr>
        <w:t>חון את הפגיעה הנוספת או</w:t>
      </w:r>
      <w:r w:rsidR="00F35FB4">
        <w:rPr>
          <w:rFonts w:hint="cs"/>
          <w:rtl/>
        </w:rPr>
        <w:t xml:space="preserve"> את הקשיים </w:t>
      </w:r>
      <w:bookmarkStart w:id="653" w:name="_ETM_Q1_2225163"/>
      <w:bookmarkEnd w:id="653"/>
      <w:r w:rsidR="00F35FB4">
        <w:rPr>
          <w:rFonts w:hint="cs"/>
          <w:rtl/>
        </w:rPr>
        <w:t xml:space="preserve">שיש בפני נשים בהקשר של משבר בחיי הנישואין.  </w:t>
      </w:r>
      <w:bookmarkStart w:id="654" w:name="_ETM_Q1_2228616"/>
      <w:bookmarkEnd w:id="654"/>
      <w:r w:rsidR="00F35FB4">
        <w:rPr>
          <w:rFonts w:hint="cs"/>
          <w:rtl/>
        </w:rPr>
        <w:t>נראה לי שהדבר הזה מאוזן דיו והוא מספיק.</w:t>
      </w:r>
    </w:p>
    <w:p w:rsidR="00625A6A" w:rsidRDefault="00625A6A" w:rsidP="00F35FB4">
      <w:pPr>
        <w:ind w:firstLine="0"/>
        <w:rPr>
          <w:rtl/>
        </w:rPr>
      </w:pPr>
    </w:p>
    <w:p w:rsidR="00625A6A" w:rsidRDefault="00625A6A" w:rsidP="00625A6A">
      <w:pPr>
        <w:pStyle w:val="af6"/>
        <w:keepNext/>
        <w:rPr>
          <w:rtl/>
        </w:rPr>
      </w:pPr>
      <w:bookmarkStart w:id="655" w:name="ET_yor_5094_43"/>
      <w:r w:rsidRPr="00625A6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5A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r>
        <w:rPr>
          <w:rFonts w:hint="cs"/>
          <w:rtl/>
        </w:rPr>
        <w:t>מבחינתכם,</w:t>
      </w:r>
      <w:r w:rsidR="004A3AE3">
        <w:rPr>
          <w:rFonts w:hint="cs"/>
          <w:rtl/>
        </w:rPr>
        <w:t xml:space="preserve"> </w:t>
      </w:r>
      <w:r w:rsidR="00F35FB4">
        <w:rPr>
          <w:rFonts w:hint="cs"/>
          <w:rtl/>
        </w:rPr>
        <w:t xml:space="preserve">אם </w:t>
      </w:r>
      <w:bookmarkStart w:id="656" w:name="_ETM_Q1_2240181"/>
      <w:bookmarkEnd w:id="656"/>
      <w:r w:rsidR="00F35FB4">
        <w:rPr>
          <w:rFonts w:hint="cs"/>
          <w:rtl/>
        </w:rPr>
        <w:t>מקבלים את החוק הזה, האם</w:t>
      </w:r>
      <w:r>
        <w:rPr>
          <w:rFonts w:hint="cs"/>
          <w:rtl/>
        </w:rPr>
        <w:t xml:space="preserve"> לעשות אותו שוויוני כש</w:t>
      </w:r>
      <w:r w:rsidR="004A3AE3">
        <w:rPr>
          <w:rFonts w:hint="cs"/>
          <w:rtl/>
        </w:rPr>
        <w:t>ל</w:t>
      </w:r>
      <w:r>
        <w:rPr>
          <w:rFonts w:hint="cs"/>
          <w:rtl/>
        </w:rPr>
        <w:t>אישה צריכים אישור</w:t>
      </w:r>
      <w:r w:rsidR="00F35FB4">
        <w:rPr>
          <w:rFonts w:hint="cs"/>
          <w:rtl/>
        </w:rPr>
        <w:t>?</w:t>
      </w:r>
    </w:p>
    <w:p w:rsidR="00625A6A" w:rsidRDefault="00625A6A" w:rsidP="003519D0">
      <w:pPr>
        <w:ind w:firstLine="0"/>
        <w:rPr>
          <w:rtl/>
        </w:rPr>
      </w:pPr>
    </w:p>
    <w:p w:rsidR="00625A6A" w:rsidRDefault="00625A6A" w:rsidP="00625A6A">
      <w:pPr>
        <w:pStyle w:val="af9"/>
        <w:keepNext/>
        <w:rPr>
          <w:rtl/>
        </w:rPr>
      </w:pPr>
      <w:bookmarkStart w:id="657" w:name="ET_guest_8492_44"/>
      <w:r w:rsidRPr="00625A6A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625A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7"/>
    </w:p>
    <w:p w:rsidR="00625A6A" w:rsidRDefault="00625A6A" w:rsidP="00625A6A">
      <w:pPr>
        <w:pStyle w:val="KeepWithNext"/>
        <w:rPr>
          <w:rtl/>
        </w:rPr>
      </w:pPr>
    </w:p>
    <w:p w:rsidR="00625A6A" w:rsidRDefault="00F35FB4" w:rsidP="00625A6A">
      <w:pPr>
        <w:rPr>
          <w:rtl/>
        </w:rPr>
      </w:pPr>
      <w:r>
        <w:rPr>
          <w:rFonts w:hint="cs"/>
          <w:rtl/>
        </w:rPr>
        <w:t>אני חושב ש</w:t>
      </w:r>
      <w:r w:rsidR="00625A6A">
        <w:rPr>
          <w:rFonts w:hint="cs"/>
          <w:rtl/>
        </w:rPr>
        <w:t>זו הדרך הנכונה</w:t>
      </w:r>
      <w:r>
        <w:rPr>
          <w:rFonts w:hint="cs"/>
          <w:rtl/>
        </w:rPr>
        <w:t xml:space="preserve">. ממילא יש </w:t>
      </w:r>
      <w:bookmarkStart w:id="658" w:name="_ETM_Q1_2250257"/>
      <w:bookmarkEnd w:id="658"/>
      <w:r>
        <w:rPr>
          <w:rFonts w:hint="cs"/>
          <w:rtl/>
        </w:rPr>
        <w:t>בתוך החוק. החוק אומר ש</w:t>
      </w:r>
      <w:r w:rsidR="00625A6A">
        <w:rPr>
          <w:rFonts w:hint="cs"/>
          <w:rtl/>
        </w:rPr>
        <w:t>כאשר מוצא צו הגבלה</w:t>
      </w:r>
      <w:r>
        <w:rPr>
          <w:rFonts w:hint="cs"/>
          <w:rtl/>
        </w:rPr>
        <w:t xml:space="preserve"> כנגד אישה</w:t>
      </w:r>
      <w:r w:rsidR="00625A6A">
        <w:rPr>
          <w:rFonts w:hint="cs"/>
          <w:rtl/>
        </w:rPr>
        <w:t xml:space="preserve"> יש צורך </w:t>
      </w:r>
      <w:r w:rsidR="004A3AE3">
        <w:rPr>
          <w:rFonts w:hint="cs"/>
          <w:rtl/>
        </w:rPr>
        <w:t xml:space="preserve">באישור </w:t>
      </w:r>
      <w:bookmarkStart w:id="659" w:name="_ETM_Q1_2341531"/>
      <w:bookmarkEnd w:id="659"/>
      <w:r w:rsidR="00625A6A">
        <w:rPr>
          <w:rFonts w:hint="cs"/>
          <w:rtl/>
        </w:rPr>
        <w:t>של נשיא בית הדין הרבני</w:t>
      </w:r>
      <w:r>
        <w:rPr>
          <w:rFonts w:hint="cs"/>
          <w:rtl/>
        </w:rPr>
        <w:t xml:space="preserve"> הגדול,</w:t>
      </w:r>
      <w:r w:rsidR="00625A6A">
        <w:rPr>
          <w:rFonts w:hint="cs"/>
          <w:rtl/>
        </w:rPr>
        <w:t xml:space="preserve"> והמנגנון הזה ממילא נמצא</w:t>
      </w:r>
      <w:r>
        <w:rPr>
          <w:rFonts w:hint="cs"/>
          <w:rtl/>
        </w:rPr>
        <w:t>.</w:t>
      </w:r>
    </w:p>
    <w:p w:rsidR="00625A6A" w:rsidRDefault="00625A6A" w:rsidP="00625A6A">
      <w:pPr>
        <w:rPr>
          <w:rtl/>
        </w:rPr>
      </w:pPr>
    </w:p>
    <w:p w:rsidR="00F35FB4" w:rsidRDefault="00F35FB4" w:rsidP="00F35FB4">
      <w:pPr>
        <w:pStyle w:val="a4"/>
        <w:keepNext/>
        <w:rPr>
          <w:rtl/>
        </w:rPr>
      </w:pPr>
      <w:bookmarkStart w:id="660" w:name="_ETM_Q1_2256154"/>
      <w:bookmarkStart w:id="661" w:name="ET_speaker_5277_183"/>
      <w:bookmarkEnd w:id="660"/>
      <w:r w:rsidRPr="00F35FB4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F35F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F35FB4" w:rsidRDefault="00F35FB4" w:rsidP="00F35FB4">
      <w:pPr>
        <w:pStyle w:val="KeepWithNext"/>
        <w:rPr>
          <w:rtl/>
        </w:rPr>
      </w:pPr>
    </w:p>
    <w:p w:rsidR="00F35FB4" w:rsidRDefault="00F35FB4" w:rsidP="00F35FB4">
      <w:pPr>
        <w:rPr>
          <w:rtl/>
        </w:rPr>
      </w:pPr>
      <w:bookmarkStart w:id="662" w:name="_ETM_Q1_2256743"/>
      <w:bookmarkStart w:id="663" w:name="_ETM_Q1_2256817"/>
      <w:bookmarkEnd w:id="662"/>
      <w:bookmarkEnd w:id="663"/>
      <w:r>
        <w:rPr>
          <w:rFonts w:hint="cs"/>
          <w:rtl/>
        </w:rPr>
        <w:t xml:space="preserve">בכל מקרה, תהיה </w:t>
      </w:r>
      <w:bookmarkStart w:id="664" w:name="_ETM_Q1_2258745"/>
      <w:bookmarkEnd w:id="664"/>
      <w:r>
        <w:rPr>
          <w:rFonts w:hint="cs"/>
          <w:rtl/>
        </w:rPr>
        <w:t>תחנה נוספת של שיקול דעת.</w:t>
      </w:r>
    </w:p>
    <w:p w:rsidR="00625A6A" w:rsidRDefault="00F35FB4" w:rsidP="00F35FB4">
      <w:pPr>
        <w:rPr>
          <w:rtl/>
        </w:rPr>
      </w:pPr>
      <w:r>
        <w:rPr>
          <w:rtl/>
        </w:rPr>
        <w:t xml:space="preserve">  </w:t>
      </w:r>
    </w:p>
    <w:p w:rsidR="00625A6A" w:rsidRDefault="00625A6A" w:rsidP="00625A6A">
      <w:pPr>
        <w:pStyle w:val="af9"/>
        <w:keepNext/>
        <w:rPr>
          <w:rtl/>
          <w:lang w:eastAsia="he-IL"/>
        </w:rPr>
      </w:pPr>
      <w:bookmarkStart w:id="665" w:name="ET_guest_8492_46"/>
      <w:r w:rsidRPr="00625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625A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65"/>
    </w:p>
    <w:p w:rsidR="00625A6A" w:rsidRDefault="00625A6A" w:rsidP="00625A6A">
      <w:pPr>
        <w:pStyle w:val="KeepWithNext"/>
        <w:rPr>
          <w:rtl/>
          <w:lang w:eastAsia="he-IL"/>
        </w:rPr>
      </w:pPr>
    </w:p>
    <w:p w:rsidR="00625A6A" w:rsidRDefault="00F35FB4" w:rsidP="00E471E0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</w:t>
      </w:r>
      <w:r w:rsidR="00E471E0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שיש לגברים</w:t>
      </w:r>
      <w:r w:rsidR="00563941">
        <w:rPr>
          <w:rFonts w:hint="cs"/>
          <w:rtl/>
          <w:lang w:eastAsia="he-IL"/>
        </w:rPr>
        <w:t xml:space="preserve"> </w:t>
      </w:r>
      <w:r w:rsidR="00E471E0">
        <w:rPr>
          <w:rtl/>
          <w:lang w:eastAsia="he-IL"/>
        </w:rPr>
        <w:t>–</w:t>
      </w:r>
      <w:r w:rsidR="00E471E0">
        <w:rPr>
          <w:rFonts w:hint="cs"/>
          <w:rtl/>
          <w:lang w:eastAsia="he-IL"/>
        </w:rPr>
        <w:t xml:space="preserve"> נכון,</w:t>
      </w:r>
      <w:r>
        <w:rPr>
          <w:rFonts w:hint="cs"/>
          <w:rtl/>
          <w:lang w:eastAsia="he-IL"/>
        </w:rPr>
        <w:t xml:space="preserve"> </w:t>
      </w:r>
      <w:r w:rsidR="00625A6A">
        <w:rPr>
          <w:rFonts w:hint="cs"/>
          <w:rtl/>
          <w:lang w:eastAsia="he-IL"/>
        </w:rPr>
        <w:t>זה קיים</w:t>
      </w:r>
      <w:r>
        <w:rPr>
          <w:rFonts w:hint="cs"/>
          <w:rtl/>
          <w:lang w:eastAsia="he-IL"/>
        </w:rPr>
        <w:t xml:space="preserve">. זה </w:t>
      </w:r>
      <w:bookmarkStart w:id="666" w:name="_ETM_Q1_2263408"/>
      <w:bookmarkEnd w:id="666"/>
      <w:r>
        <w:rPr>
          <w:rFonts w:hint="cs"/>
          <w:rtl/>
          <w:lang w:eastAsia="he-IL"/>
        </w:rPr>
        <w:t>קיים בחוק, זה קיים לגבי כל צווי הגבלה,</w:t>
      </w:r>
      <w:r w:rsidR="00625A6A">
        <w:rPr>
          <w:rFonts w:hint="cs"/>
          <w:rtl/>
          <w:lang w:eastAsia="he-IL"/>
        </w:rPr>
        <w:t xml:space="preserve"> וזה יהיה קיים גם לגבי הדבר הזה. לכן</w:t>
      </w:r>
      <w:r>
        <w:rPr>
          <w:rFonts w:hint="cs"/>
          <w:rtl/>
          <w:lang w:eastAsia="he-IL"/>
        </w:rPr>
        <w:t>,</w:t>
      </w:r>
      <w:r w:rsidR="00E471E0">
        <w:rPr>
          <w:rFonts w:hint="cs"/>
          <w:rtl/>
          <w:lang w:eastAsia="he-IL"/>
        </w:rPr>
        <w:t xml:space="preserve"> מעבר לכך</w:t>
      </w:r>
      <w:r w:rsidR="00625A6A">
        <w:rPr>
          <w:rFonts w:hint="cs"/>
          <w:rtl/>
          <w:lang w:eastAsia="he-IL"/>
        </w:rPr>
        <w:t xml:space="preserve"> אינני חושב שיש צורך</w:t>
      </w:r>
      <w:r>
        <w:rPr>
          <w:rFonts w:hint="cs"/>
          <w:rtl/>
          <w:lang w:eastAsia="he-IL"/>
        </w:rPr>
        <w:t xml:space="preserve"> בהגנה נוספת </w:t>
      </w:r>
      <w:bookmarkStart w:id="667" w:name="_ETM_Q1_2274080"/>
      <w:bookmarkEnd w:id="667"/>
      <w:r>
        <w:rPr>
          <w:rFonts w:hint="cs"/>
          <w:rtl/>
          <w:lang w:eastAsia="he-IL"/>
        </w:rPr>
        <w:t>על נשים בהקשר הזה.</w:t>
      </w:r>
    </w:p>
    <w:p w:rsidR="00625A6A" w:rsidRDefault="00625A6A" w:rsidP="00625A6A">
      <w:pPr>
        <w:rPr>
          <w:rtl/>
          <w:lang w:eastAsia="he-IL"/>
        </w:rPr>
      </w:pPr>
    </w:p>
    <w:p w:rsidR="00F35FB4" w:rsidRDefault="00F35FB4" w:rsidP="00F35FB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באשר להגנה על קטינים ו</w:t>
      </w:r>
      <w:r w:rsidR="00625A6A">
        <w:rPr>
          <w:rFonts w:hint="cs"/>
          <w:rtl/>
          <w:lang w:eastAsia="he-IL"/>
        </w:rPr>
        <w:t xml:space="preserve">על אינטרסים אחרים של המשפחה </w:t>
      </w:r>
      <w:r>
        <w:rPr>
          <w:rFonts w:hint="cs"/>
          <w:rtl/>
          <w:lang w:eastAsia="he-IL"/>
        </w:rPr>
        <w:t xml:space="preserve">- </w:t>
      </w:r>
      <w:r w:rsidR="00625A6A">
        <w:rPr>
          <w:rFonts w:hint="cs"/>
          <w:rtl/>
          <w:lang w:eastAsia="he-IL"/>
        </w:rPr>
        <w:t>אני מתי</w:t>
      </w:r>
      <w:r w:rsidR="00AC4E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חס כרגע </w:t>
      </w:r>
      <w:bookmarkStart w:id="668" w:name="_ETM_Q1_2287528"/>
      <w:bookmarkEnd w:id="668"/>
      <w:r>
        <w:rPr>
          <w:rFonts w:hint="cs"/>
          <w:rtl/>
          <w:lang w:eastAsia="he-IL"/>
        </w:rPr>
        <w:t>גם כן לסוגיה האם לעשות את זה</w:t>
      </w:r>
      <w:r w:rsidR="00625A6A">
        <w:rPr>
          <w:rFonts w:hint="cs"/>
          <w:rtl/>
          <w:lang w:eastAsia="he-IL"/>
        </w:rPr>
        <w:t xml:space="preserve"> כהסדר ראשוני או </w:t>
      </w:r>
      <w:r>
        <w:rPr>
          <w:rFonts w:hint="cs"/>
          <w:rtl/>
          <w:lang w:eastAsia="he-IL"/>
        </w:rPr>
        <w:t xml:space="preserve">כהסדר שני. אני  </w:t>
      </w:r>
      <w:r w:rsidR="00625A6A">
        <w:rPr>
          <w:rFonts w:hint="cs"/>
          <w:rtl/>
          <w:lang w:eastAsia="he-IL"/>
        </w:rPr>
        <w:t>חושב שצריך</w:t>
      </w:r>
      <w:r>
        <w:rPr>
          <w:rFonts w:hint="cs"/>
          <w:rtl/>
          <w:lang w:eastAsia="he-IL"/>
        </w:rPr>
        <w:t xml:space="preserve"> להשאיר את הדבר </w:t>
      </w:r>
      <w:bookmarkStart w:id="669" w:name="_ETM_Q1_2290051"/>
      <w:bookmarkEnd w:id="669"/>
      <w:r>
        <w:rPr>
          <w:rFonts w:hint="cs"/>
          <w:rtl/>
          <w:lang w:eastAsia="he-IL"/>
        </w:rPr>
        <w:t>לשיקול דעתו של בית הדין.</w:t>
      </w:r>
      <w:r w:rsidR="00625A6A">
        <w:rPr>
          <w:rFonts w:hint="cs"/>
          <w:rtl/>
          <w:lang w:eastAsia="he-IL"/>
        </w:rPr>
        <w:t xml:space="preserve"> כאשר בית הדין שוקל את הסנקציות</w:t>
      </w:r>
      <w:r>
        <w:rPr>
          <w:rFonts w:hint="cs"/>
          <w:rtl/>
          <w:lang w:eastAsia="he-IL"/>
        </w:rPr>
        <w:t>,</w:t>
      </w:r>
      <w:r w:rsidR="00625A6A">
        <w:rPr>
          <w:rFonts w:hint="cs"/>
          <w:rtl/>
          <w:lang w:eastAsia="he-IL"/>
        </w:rPr>
        <w:t xml:space="preserve"> הוא שוקל כל סנקציה בפני עצמה</w:t>
      </w:r>
      <w:r>
        <w:rPr>
          <w:rFonts w:hint="cs"/>
          <w:rtl/>
          <w:lang w:eastAsia="he-IL"/>
        </w:rPr>
        <w:t xml:space="preserve"> ואת כל הסנקציות כאחד.</w:t>
      </w:r>
      <w:r w:rsidR="00625A6A">
        <w:rPr>
          <w:rFonts w:hint="cs"/>
          <w:rtl/>
          <w:lang w:eastAsia="he-IL"/>
        </w:rPr>
        <w:t xml:space="preserve"> יש אנשים שכמעט שום סנקציה לא משפיעה עליהם</w:t>
      </w:r>
      <w:r>
        <w:rPr>
          <w:rFonts w:hint="cs"/>
          <w:rtl/>
          <w:lang w:eastAsia="he-IL"/>
        </w:rPr>
        <w:t xml:space="preserve">, </w:t>
      </w:r>
      <w:bookmarkStart w:id="670" w:name="_ETM_Q1_2306395"/>
      <w:bookmarkEnd w:id="670"/>
      <w:r>
        <w:rPr>
          <w:rFonts w:hint="cs"/>
          <w:rtl/>
          <w:lang w:eastAsia="he-IL"/>
        </w:rPr>
        <w:t xml:space="preserve">חוץ </w:t>
      </w:r>
      <w:r w:rsidR="0056394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מאסר,</w:t>
      </w:r>
      <w:r w:rsidR="00625A6A">
        <w:rPr>
          <w:rFonts w:hint="cs"/>
          <w:rtl/>
          <w:lang w:eastAsia="he-IL"/>
        </w:rPr>
        <w:t xml:space="preserve"> ולפעמים גם מאסר לא. לפעמים מבינים שאין לאדם רישיון נהיגה, אין לאדם נכסי</w:t>
      </w:r>
      <w:r w:rsidR="00AC4E86">
        <w:rPr>
          <w:rFonts w:hint="cs"/>
          <w:rtl/>
          <w:lang w:eastAsia="he-IL"/>
        </w:rPr>
        <w:t>ם</w:t>
      </w:r>
      <w:r w:rsidR="00625A6A">
        <w:rPr>
          <w:rFonts w:hint="cs"/>
          <w:rtl/>
          <w:lang w:eastAsia="he-IL"/>
        </w:rPr>
        <w:t xml:space="preserve">, אין עיקולים, ועוד כהנה וכהנה, ולכן צריך ללכת רק לסנקציה הזו. </w:t>
      </w:r>
    </w:p>
    <w:p w:rsidR="00F35FB4" w:rsidRDefault="00F35FB4" w:rsidP="00F35FB4">
      <w:pPr>
        <w:rPr>
          <w:rtl/>
          <w:lang w:eastAsia="he-IL"/>
        </w:rPr>
      </w:pPr>
      <w:bookmarkStart w:id="671" w:name="_ETM_Q1_2323210"/>
      <w:bookmarkStart w:id="672" w:name="_ETM_Q1_2323258"/>
      <w:bookmarkEnd w:id="671"/>
      <w:bookmarkEnd w:id="672"/>
    </w:p>
    <w:p w:rsidR="00625A6A" w:rsidRDefault="00F35FB4" w:rsidP="00F35FB4">
      <w:pPr>
        <w:rPr>
          <w:rtl/>
          <w:lang w:eastAsia="he-IL"/>
        </w:rPr>
      </w:pPr>
      <w:bookmarkStart w:id="673" w:name="_ETM_Q1_2323338"/>
      <w:bookmarkStart w:id="674" w:name="_ETM_Q1_2323383"/>
      <w:bookmarkEnd w:id="673"/>
      <w:bookmarkEnd w:id="674"/>
      <w:r>
        <w:rPr>
          <w:rFonts w:hint="cs"/>
          <w:rtl/>
          <w:lang w:eastAsia="he-IL"/>
        </w:rPr>
        <w:t>אני חושב ש</w:t>
      </w:r>
      <w:r w:rsidR="00625A6A">
        <w:rPr>
          <w:rFonts w:hint="cs"/>
          <w:rtl/>
          <w:lang w:eastAsia="he-IL"/>
        </w:rPr>
        <w:t xml:space="preserve">בהתנהלות של בתי הדין </w:t>
      </w:r>
      <w:r w:rsidR="00563941">
        <w:rPr>
          <w:rFonts w:hint="cs"/>
          <w:rtl/>
          <w:lang w:eastAsia="he-IL"/>
        </w:rPr>
        <w:t xml:space="preserve">במשך </w:t>
      </w:r>
      <w:r w:rsidR="00625A6A">
        <w:rPr>
          <w:rFonts w:hint="cs"/>
          <w:rtl/>
          <w:lang w:eastAsia="he-IL"/>
        </w:rPr>
        <w:t>למעלה מ-20 שנה</w:t>
      </w:r>
      <w:r w:rsidR="00563941">
        <w:rPr>
          <w:rFonts w:hint="cs"/>
          <w:rtl/>
          <w:lang w:eastAsia="he-IL"/>
        </w:rPr>
        <w:t>,</w:t>
      </w:r>
      <w:r w:rsidR="00625A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625A6A">
        <w:rPr>
          <w:rFonts w:hint="cs"/>
          <w:rtl/>
          <w:lang w:eastAsia="he-IL"/>
        </w:rPr>
        <w:t>שא</w:t>
      </w:r>
      <w:r w:rsidR="00AC4E86">
        <w:rPr>
          <w:rFonts w:hint="cs"/>
          <w:rtl/>
          <w:lang w:eastAsia="he-IL"/>
        </w:rPr>
        <w:t>נ</w:t>
      </w:r>
      <w:r w:rsidR="00625A6A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מפעילים את חוק קיום פסקי דין </w:t>
      </w:r>
      <w:r w:rsidR="00625A6A">
        <w:rPr>
          <w:rFonts w:hint="cs"/>
          <w:rtl/>
          <w:lang w:eastAsia="he-IL"/>
        </w:rPr>
        <w:t xml:space="preserve"> של גירושין</w:t>
      </w:r>
      <w:r>
        <w:rPr>
          <w:rFonts w:hint="cs"/>
          <w:rtl/>
          <w:lang w:eastAsia="he-IL"/>
        </w:rPr>
        <w:t>,</w:t>
      </w:r>
      <w:r w:rsidR="00625A6A">
        <w:rPr>
          <w:rFonts w:hint="cs"/>
          <w:rtl/>
          <w:lang w:eastAsia="he-IL"/>
        </w:rPr>
        <w:t xml:space="preserve"> בתי הדין עושי</w:t>
      </w:r>
      <w:r w:rsidR="00AC4E86">
        <w:rPr>
          <w:rFonts w:hint="cs"/>
          <w:rtl/>
          <w:lang w:eastAsia="he-IL"/>
        </w:rPr>
        <w:t>ם</w:t>
      </w:r>
      <w:r w:rsidR="00625A6A">
        <w:rPr>
          <w:rFonts w:hint="cs"/>
          <w:rtl/>
          <w:lang w:eastAsia="he-IL"/>
        </w:rPr>
        <w:t xml:space="preserve"> את זה בצורה נכונה וראויה</w:t>
      </w:r>
      <w:r>
        <w:rPr>
          <w:rFonts w:hint="cs"/>
          <w:rtl/>
          <w:lang w:eastAsia="he-IL"/>
        </w:rPr>
        <w:t>. נצבר ניסיון,</w:t>
      </w:r>
      <w:r w:rsidR="00625A6A">
        <w:rPr>
          <w:rFonts w:hint="cs"/>
          <w:rtl/>
          <w:lang w:eastAsia="he-IL"/>
        </w:rPr>
        <w:t xml:space="preserve"> עושים את זה בצורה מידתית. </w:t>
      </w:r>
      <w:r>
        <w:rPr>
          <w:rFonts w:hint="cs"/>
          <w:rtl/>
          <w:lang w:eastAsia="he-IL"/>
        </w:rPr>
        <w:t>כל טענה משפטית או כל פגיעה נשקלת לגופה.</w:t>
      </w:r>
      <w:bookmarkStart w:id="675" w:name="_ETM_Q1_2331027"/>
      <w:bookmarkStart w:id="676" w:name="_ETM_Q1_2331103"/>
      <w:bookmarkEnd w:id="675"/>
      <w:bookmarkEnd w:id="676"/>
      <w:r>
        <w:rPr>
          <w:rFonts w:hint="cs"/>
          <w:rtl/>
          <w:lang w:eastAsia="he-IL"/>
        </w:rPr>
        <w:t xml:space="preserve"> </w:t>
      </w:r>
      <w:bookmarkStart w:id="677" w:name="_ETM_Q1_2346339"/>
      <w:bookmarkEnd w:id="677"/>
      <w:r w:rsidR="00625A6A">
        <w:rPr>
          <w:rFonts w:hint="cs"/>
          <w:rtl/>
          <w:lang w:eastAsia="he-IL"/>
        </w:rPr>
        <w:t>בשורה התחתונה</w:t>
      </w:r>
      <w:r w:rsidR="00563941">
        <w:rPr>
          <w:rFonts w:hint="cs"/>
          <w:rtl/>
          <w:lang w:eastAsia="he-IL"/>
        </w:rPr>
        <w:t xml:space="preserve"> כולנו שמחים</w:t>
      </w:r>
      <w:r>
        <w:rPr>
          <w:rFonts w:hint="cs"/>
          <w:rtl/>
          <w:lang w:eastAsia="he-IL"/>
        </w:rPr>
        <w:t xml:space="preserve"> שהסנקציות האלה מועילות, ובדרך כלל הן מועילות. אני חושב </w:t>
      </w:r>
      <w:bookmarkStart w:id="678" w:name="_ETM_Q1_2349822"/>
      <w:bookmarkEnd w:id="678"/>
      <w:r>
        <w:rPr>
          <w:rFonts w:hint="cs"/>
          <w:rtl/>
          <w:lang w:eastAsia="he-IL"/>
        </w:rPr>
        <w:t>שגם הסנקציה הזו</w:t>
      </w:r>
      <w:r w:rsidR="005639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25A6A">
        <w:rPr>
          <w:rFonts w:hint="cs"/>
          <w:rtl/>
          <w:lang w:eastAsia="he-IL"/>
        </w:rPr>
        <w:t>כתוצאה</w:t>
      </w:r>
      <w:r>
        <w:rPr>
          <w:rFonts w:hint="cs"/>
          <w:rtl/>
          <w:lang w:eastAsia="he-IL"/>
        </w:rPr>
        <w:t xml:space="preserve"> מהמיקוד של הסוגיה בהצעת החוק</w:t>
      </w:r>
      <w:r w:rsidR="00625A6A">
        <w:rPr>
          <w:rFonts w:hint="cs"/>
          <w:rtl/>
          <w:lang w:eastAsia="he-IL"/>
        </w:rPr>
        <w:t xml:space="preserve"> של חברת הכנס</w:t>
      </w:r>
      <w:r w:rsidR="00AC4E86">
        <w:rPr>
          <w:rFonts w:hint="cs"/>
          <w:rtl/>
          <w:lang w:eastAsia="he-IL"/>
        </w:rPr>
        <w:t>ת</w:t>
      </w:r>
      <w:r w:rsidR="00625A6A">
        <w:rPr>
          <w:rFonts w:hint="cs"/>
          <w:rtl/>
          <w:lang w:eastAsia="he-IL"/>
        </w:rPr>
        <w:t xml:space="preserve"> סויד ואחרים</w:t>
      </w:r>
      <w:r w:rsidR="00563941">
        <w:rPr>
          <w:rFonts w:hint="cs"/>
          <w:rtl/>
          <w:lang w:eastAsia="he-IL"/>
        </w:rPr>
        <w:t>,</w:t>
      </w:r>
      <w:r w:rsidR="00625A6A">
        <w:rPr>
          <w:rFonts w:hint="cs"/>
          <w:rtl/>
          <w:lang w:eastAsia="he-IL"/>
        </w:rPr>
        <w:t xml:space="preserve"> תסייע לפתור חלק מבעיות סרבנות הגט</w:t>
      </w:r>
      <w:r>
        <w:rPr>
          <w:rFonts w:hint="cs"/>
          <w:rtl/>
          <w:lang w:eastAsia="he-IL"/>
        </w:rPr>
        <w:t>.</w:t>
      </w:r>
    </w:p>
    <w:p w:rsidR="00625A6A" w:rsidRDefault="00625A6A" w:rsidP="00F35FB4">
      <w:pPr>
        <w:ind w:firstLine="0"/>
        <w:rPr>
          <w:rtl/>
          <w:lang w:eastAsia="he-IL"/>
        </w:rPr>
      </w:pPr>
    </w:p>
    <w:p w:rsidR="00625A6A" w:rsidRDefault="00625A6A" w:rsidP="00625A6A">
      <w:pPr>
        <w:pStyle w:val="af6"/>
        <w:keepNext/>
        <w:rPr>
          <w:rtl/>
        </w:rPr>
      </w:pPr>
      <w:bookmarkStart w:id="679" w:name="ET_yor_5094_47"/>
      <w:r w:rsidRPr="00625A6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5A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r>
        <w:rPr>
          <w:rFonts w:hint="cs"/>
          <w:rtl/>
        </w:rPr>
        <w:t xml:space="preserve">תודה. </w:t>
      </w:r>
    </w:p>
    <w:p w:rsidR="00625A6A" w:rsidRDefault="00625A6A" w:rsidP="00F35FB4">
      <w:pPr>
        <w:ind w:firstLine="0"/>
        <w:rPr>
          <w:rtl/>
        </w:rPr>
      </w:pPr>
    </w:p>
    <w:p w:rsidR="00F35FB4" w:rsidRDefault="00F35FB4" w:rsidP="00625A6A">
      <w:pPr>
        <w:rPr>
          <w:rtl/>
        </w:rPr>
      </w:pPr>
      <w:bookmarkStart w:id="680" w:name="_ETM_Q1_2365491"/>
      <w:bookmarkStart w:id="681" w:name="_ETM_Q1_2365548"/>
      <w:bookmarkEnd w:id="680"/>
      <w:bookmarkEnd w:id="681"/>
      <w:r>
        <w:rPr>
          <w:rFonts w:hint="cs"/>
          <w:rtl/>
        </w:rPr>
        <w:t xml:space="preserve">רמי, אתה </w:t>
      </w:r>
      <w:bookmarkStart w:id="682" w:name="_ETM_Q1_2366915"/>
      <w:bookmarkEnd w:id="682"/>
      <w:r>
        <w:rPr>
          <w:rFonts w:hint="cs"/>
          <w:rtl/>
        </w:rPr>
        <w:t>רוצה להוסיף משהו?</w:t>
      </w:r>
      <w:bookmarkStart w:id="683" w:name="_ETM_Q1_2363028"/>
      <w:bookmarkEnd w:id="683"/>
    </w:p>
    <w:p w:rsidR="00F35FB4" w:rsidRDefault="00F35FB4" w:rsidP="00625A6A">
      <w:pPr>
        <w:rPr>
          <w:rtl/>
        </w:rPr>
      </w:pPr>
      <w:bookmarkStart w:id="684" w:name="_ETM_Q1_2363110"/>
      <w:bookmarkEnd w:id="684"/>
    </w:p>
    <w:p w:rsidR="00625A6A" w:rsidRDefault="00625A6A" w:rsidP="00625A6A">
      <w:pPr>
        <w:pStyle w:val="af9"/>
        <w:keepNext/>
        <w:rPr>
          <w:rtl/>
        </w:rPr>
      </w:pPr>
      <w:bookmarkStart w:id="685" w:name="ET_guest_652886_48"/>
      <w:r w:rsidRPr="00625A6A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טרביה</w:t>
      </w:r>
      <w:proofErr w:type="spellEnd"/>
      <w:r>
        <w:rPr>
          <w:rtl/>
        </w:rPr>
        <w:t>:</w:t>
      </w:r>
      <w:r w:rsidRPr="00625A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F35FB4">
      <w:pPr>
        <w:rPr>
          <w:rtl/>
        </w:rPr>
      </w:pPr>
      <w:r>
        <w:rPr>
          <w:rFonts w:hint="cs"/>
          <w:rtl/>
        </w:rPr>
        <w:t xml:space="preserve">אצלנו אין </w:t>
      </w:r>
      <w:r w:rsidR="00F35FB4">
        <w:rPr>
          <w:rFonts w:hint="cs"/>
          <w:rtl/>
        </w:rPr>
        <w:t>מסורבות גט</w:t>
      </w:r>
      <w:r>
        <w:rPr>
          <w:rFonts w:hint="cs"/>
          <w:rtl/>
        </w:rPr>
        <w:t>, אין עגונות.</w:t>
      </w:r>
      <w:r w:rsidR="00F35FB4">
        <w:rPr>
          <w:rFonts w:hint="cs"/>
          <w:rtl/>
        </w:rPr>
        <w:t xml:space="preserve"> </w:t>
      </w:r>
    </w:p>
    <w:p w:rsidR="00625A6A" w:rsidRDefault="00625A6A" w:rsidP="00F35FB4">
      <w:pPr>
        <w:ind w:firstLine="0"/>
        <w:rPr>
          <w:rFonts w:ascii="David" w:hAnsi="David"/>
          <w:u w:val="single"/>
          <w:rtl/>
          <w:lang w:eastAsia="he-IL"/>
        </w:rPr>
      </w:pPr>
    </w:p>
    <w:p w:rsidR="00625A6A" w:rsidRDefault="00625A6A" w:rsidP="00625A6A">
      <w:pPr>
        <w:pStyle w:val="a4"/>
        <w:keepNext/>
        <w:rPr>
          <w:rtl/>
        </w:rPr>
      </w:pPr>
      <w:bookmarkStart w:id="686" w:name="ET_speaker_5277_50"/>
      <w:r w:rsidRPr="00625A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25A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6"/>
    </w:p>
    <w:p w:rsidR="00625A6A" w:rsidRDefault="00625A6A" w:rsidP="00625A6A">
      <w:pPr>
        <w:pStyle w:val="KeepWithNext"/>
        <w:rPr>
          <w:rtl/>
        </w:rPr>
      </w:pPr>
    </w:p>
    <w:p w:rsidR="00625A6A" w:rsidRDefault="002B7AEC" w:rsidP="002B7AEC">
      <w:pPr>
        <w:rPr>
          <w:rtl/>
        </w:rPr>
      </w:pPr>
      <w:r>
        <w:rPr>
          <w:rFonts w:hint="cs"/>
          <w:rtl/>
        </w:rPr>
        <w:t xml:space="preserve">באיזה אופן מתנהלים </w:t>
      </w:r>
      <w:bookmarkStart w:id="687" w:name="_ETM_Q1_2386241"/>
      <w:bookmarkEnd w:id="687"/>
      <w:r>
        <w:rPr>
          <w:rFonts w:hint="cs"/>
          <w:rtl/>
        </w:rPr>
        <w:t>הגירושין?</w:t>
      </w:r>
      <w:r w:rsidR="00625A6A">
        <w:rPr>
          <w:rFonts w:hint="cs"/>
          <w:rtl/>
        </w:rPr>
        <w:t xml:space="preserve"> </w:t>
      </w:r>
    </w:p>
    <w:p w:rsidR="00625A6A" w:rsidRDefault="00625A6A" w:rsidP="00625A6A">
      <w:pPr>
        <w:rPr>
          <w:rtl/>
        </w:rPr>
      </w:pPr>
    </w:p>
    <w:p w:rsidR="00625A6A" w:rsidRDefault="00625A6A" w:rsidP="00625A6A">
      <w:pPr>
        <w:pStyle w:val="af9"/>
        <w:keepNext/>
        <w:rPr>
          <w:rtl/>
        </w:rPr>
      </w:pPr>
      <w:bookmarkStart w:id="688" w:name="ET_guest_652886_51"/>
      <w:r w:rsidRPr="00625A6A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טרביה</w:t>
      </w:r>
      <w:proofErr w:type="spellEnd"/>
      <w:r>
        <w:rPr>
          <w:rtl/>
        </w:rPr>
        <w:t>:</w:t>
      </w:r>
      <w:r w:rsidRPr="00625A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8"/>
    </w:p>
    <w:p w:rsidR="00625A6A" w:rsidRDefault="00625A6A" w:rsidP="00625A6A">
      <w:pPr>
        <w:pStyle w:val="KeepWithNext"/>
        <w:rPr>
          <w:rtl/>
        </w:rPr>
      </w:pPr>
    </w:p>
    <w:p w:rsidR="002B7AEC" w:rsidRDefault="002B7AEC" w:rsidP="00625A6A">
      <w:pPr>
        <w:rPr>
          <w:rtl/>
        </w:rPr>
      </w:pPr>
      <w:r>
        <w:rPr>
          <w:rFonts w:hint="cs"/>
          <w:rtl/>
        </w:rPr>
        <w:t xml:space="preserve">בדין הדתי הדרוזי </w:t>
      </w:r>
      <w:r w:rsidR="00625A6A">
        <w:rPr>
          <w:rFonts w:hint="cs"/>
          <w:rtl/>
        </w:rPr>
        <w:t>אין</w:t>
      </w:r>
      <w:r>
        <w:rPr>
          <w:rFonts w:hint="cs"/>
          <w:rtl/>
        </w:rPr>
        <w:t xml:space="preserve"> מסורבות גט. ברגע שמתגרשים אין</w:t>
      </w:r>
      <w:r w:rsidR="00625A6A">
        <w:rPr>
          <w:rFonts w:hint="cs"/>
          <w:rtl/>
        </w:rPr>
        <w:t xml:space="preserve"> שום אפשרות לחזור ולהתחתן שוב.  </w:t>
      </w:r>
    </w:p>
    <w:p w:rsidR="002B7AEC" w:rsidRDefault="002B7AEC" w:rsidP="00625A6A">
      <w:pPr>
        <w:rPr>
          <w:rtl/>
        </w:rPr>
      </w:pPr>
      <w:bookmarkStart w:id="689" w:name="_ETM_Q1_2397654"/>
      <w:bookmarkStart w:id="690" w:name="_ETM_Q1_2397712"/>
      <w:bookmarkEnd w:id="689"/>
      <w:bookmarkEnd w:id="690"/>
    </w:p>
    <w:p w:rsidR="002B7AEC" w:rsidRDefault="002B7AEC" w:rsidP="002B7AEC">
      <w:pPr>
        <w:pStyle w:val="a4"/>
        <w:keepNext/>
        <w:rPr>
          <w:rtl/>
        </w:rPr>
      </w:pPr>
      <w:bookmarkStart w:id="691" w:name="_ETM_Q1_2397782"/>
      <w:bookmarkStart w:id="692" w:name="_ETM_Q1_2397842"/>
      <w:bookmarkStart w:id="693" w:name="_ETM_Q1_2395892"/>
      <w:bookmarkStart w:id="694" w:name="ET_speaker_5277_184"/>
      <w:bookmarkEnd w:id="691"/>
      <w:bookmarkEnd w:id="692"/>
      <w:bookmarkEnd w:id="693"/>
      <w:r w:rsidRPr="002B7AE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B7A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2B7AEC" w:rsidRDefault="002B7AEC" w:rsidP="002B7AEC">
      <w:pPr>
        <w:pStyle w:val="KeepWithNext"/>
        <w:rPr>
          <w:rtl/>
        </w:rPr>
      </w:pPr>
    </w:p>
    <w:p w:rsidR="002B7AEC" w:rsidRDefault="002B7AEC" w:rsidP="002B7AEC">
      <w:pPr>
        <w:rPr>
          <w:rtl/>
        </w:rPr>
      </w:pPr>
      <w:bookmarkStart w:id="695" w:name="_ETM_Q1_2396442"/>
      <w:bookmarkStart w:id="696" w:name="_ETM_Q1_2396485"/>
      <w:bookmarkEnd w:id="695"/>
      <w:bookmarkEnd w:id="696"/>
      <w:r>
        <w:rPr>
          <w:rFonts w:hint="cs"/>
          <w:rtl/>
        </w:rPr>
        <w:t xml:space="preserve">נכון. אבל </w:t>
      </w:r>
      <w:bookmarkStart w:id="697" w:name="_ETM_Q1_2397908"/>
      <w:bookmarkEnd w:id="697"/>
      <w:r>
        <w:rPr>
          <w:rFonts w:hint="cs"/>
          <w:rtl/>
        </w:rPr>
        <w:t>זה הסכמה של שתי הצדדים?</w:t>
      </w:r>
      <w:r>
        <w:rPr>
          <w:rFonts w:hint="cs"/>
        </w:rPr>
        <w:t xml:space="preserve"> </w:t>
      </w:r>
    </w:p>
    <w:p w:rsidR="002B7AEC" w:rsidRDefault="002B7AEC" w:rsidP="002B7AEC">
      <w:pPr>
        <w:rPr>
          <w:rtl/>
        </w:rPr>
      </w:pPr>
      <w:bookmarkStart w:id="698" w:name="_ETM_Q1_2394193"/>
      <w:bookmarkStart w:id="699" w:name="_ETM_Q1_2394265"/>
      <w:bookmarkEnd w:id="698"/>
      <w:bookmarkEnd w:id="699"/>
    </w:p>
    <w:p w:rsidR="002B7AEC" w:rsidRDefault="002B7AEC" w:rsidP="002B7AEC">
      <w:pPr>
        <w:pStyle w:val="af5"/>
        <w:keepNext/>
        <w:rPr>
          <w:rtl/>
        </w:rPr>
      </w:pPr>
      <w:bookmarkStart w:id="700" w:name="_ETM_Q1_2394290"/>
      <w:bookmarkStart w:id="701" w:name="_ETM_Q1_2394353"/>
      <w:bookmarkStart w:id="702" w:name="ET_interruption_קריאה_185"/>
      <w:bookmarkEnd w:id="700"/>
      <w:bookmarkEnd w:id="701"/>
      <w:r w:rsidRPr="002B7AEC">
        <w:rPr>
          <w:rStyle w:val="TagStyle"/>
          <w:rtl/>
        </w:rPr>
        <w:t xml:space="preserve">&lt; קריאה &gt;&gt; </w:t>
      </w:r>
      <w:r>
        <w:rPr>
          <w:rtl/>
        </w:rPr>
        <w:t>קריאה:</w:t>
      </w:r>
      <w:r w:rsidRPr="002B7AE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02"/>
    </w:p>
    <w:p w:rsidR="002B7AEC" w:rsidRDefault="002B7AEC" w:rsidP="002B7AEC">
      <w:pPr>
        <w:pStyle w:val="KeepWithNext"/>
        <w:rPr>
          <w:rtl/>
        </w:rPr>
      </w:pPr>
    </w:p>
    <w:p w:rsidR="002B7AEC" w:rsidRDefault="002B7AEC" w:rsidP="002B7AEC">
      <w:pPr>
        <w:rPr>
          <w:rtl/>
        </w:rPr>
      </w:pPr>
      <w:bookmarkStart w:id="703" w:name="_ETM_Q1_2397045"/>
      <w:bookmarkEnd w:id="703"/>
      <w:r>
        <w:rPr>
          <w:rFonts w:hint="cs"/>
          <w:rtl/>
        </w:rPr>
        <w:t>לא, אחד.</w:t>
      </w:r>
    </w:p>
    <w:p w:rsidR="002B7AEC" w:rsidRDefault="002B7AEC" w:rsidP="002B7AEC">
      <w:pPr>
        <w:rPr>
          <w:rtl/>
        </w:rPr>
      </w:pPr>
      <w:bookmarkStart w:id="704" w:name="_ETM_Q1_2398530"/>
      <w:bookmarkStart w:id="705" w:name="_ETM_Q1_2398594"/>
      <w:bookmarkStart w:id="706" w:name="_ETM_Q1_2399841"/>
      <w:bookmarkEnd w:id="704"/>
      <w:bookmarkEnd w:id="705"/>
      <w:bookmarkEnd w:id="706"/>
    </w:p>
    <w:p w:rsidR="002B7AEC" w:rsidRDefault="002B7AEC" w:rsidP="002B7AEC">
      <w:pPr>
        <w:pStyle w:val="a4"/>
        <w:keepNext/>
        <w:rPr>
          <w:rtl/>
        </w:rPr>
      </w:pPr>
      <w:bookmarkStart w:id="707" w:name="ET_speaker_5277_186"/>
      <w:r w:rsidRPr="002B7AEC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2B7A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2B7AEC" w:rsidRDefault="002B7AEC" w:rsidP="002B7AEC">
      <w:pPr>
        <w:pStyle w:val="KeepWithNext"/>
        <w:rPr>
          <w:rtl/>
        </w:rPr>
      </w:pPr>
    </w:p>
    <w:p w:rsidR="002B7AEC" w:rsidRDefault="002B7AEC" w:rsidP="002B7AEC">
      <w:pPr>
        <w:rPr>
          <w:rtl/>
        </w:rPr>
      </w:pPr>
      <w:bookmarkStart w:id="708" w:name="_ETM_Q1_2400419"/>
      <w:bookmarkStart w:id="709" w:name="_ETM_Q1_2400471"/>
      <w:bookmarkEnd w:id="708"/>
      <w:bookmarkEnd w:id="709"/>
      <w:r>
        <w:rPr>
          <w:rFonts w:hint="cs"/>
          <w:rtl/>
        </w:rPr>
        <w:t xml:space="preserve">לא </w:t>
      </w:r>
      <w:r>
        <w:rPr>
          <w:rtl/>
        </w:rPr>
        <w:t>–</w:t>
      </w:r>
      <w:r>
        <w:rPr>
          <w:rFonts w:hint="cs"/>
          <w:rtl/>
        </w:rPr>
        <w:t xml:space="preserve"> גם.</w:t>
      </w:r>
    </w:p>
    <w:p w:rsidR="002B7AEC" w:rsidRDefault="002B7AEC" w:rsidP="003519D0">
      <w:pPr>
        <w:ind w:firstLine="0"/>
        <w:rPr>
          <w:rtl/>
        </w:rPr>
      </w:pPr>
      <w:bookmarkStart w:id="710" w:name="_ETM_Q1_2401795"/>
      <w:bookmarkStart w:id="711" w:name="_ETM_Q1_2401869"/>
      <w:bookmarkStart w:id="712" w:name="_ETM_Q1_2401894"/>
      <w:bookmarkStart w:id="713" w:name="_ETM_Q1_2401963"/>
      <w:bookmarkStart w:id="714" w:name="_ETM_Q1_2403154"/>
      <w:bookmarkStart w:id="715" w:name="_ETM_Q1_2403222"/>
      <w:bookmarkStart w:id="716" w:name="_ETM_Q1_2406386"/>
      <w:bookmarkEnd w:id="710"/>
      <w:bookmarkEnd w:id="711"/>
      <w:bookmarkEnd w:id="712"/>
      <w:bookmarkEnd w:id="713"/>
      <w:bookmarkEnd w:id="714"/>
      <w:bookmarkEnd w:id="715"/>
      <w:bookmarkEnd w:id="716"/>
    </w:p>
    <w:p w:rsidR="002B7AEC" w:rsidRDefault="002B7AEC" w:rsidP="002B7AEC">
      <w:pPr>
        <w:pStyle w:val="af9"/>
        <w:keepNext/>
        <w:rPr>
          <w:rtl/>
        </w:rPr>
      </w:pPr>
      <w:bookmarkStart w:id="717" w:name="ET_guest_652886_187"/>
      <w:r w:rsidRPr="002B7AEC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טרביה</w:t>
      </w:r>
      <w:proofErr w:type="spellEnd"/>
      <w:r>
        <w:rPr>
          <w:rtl/>
        </w:rPr>
        <w:t>:</w:t>
      </w:r>
      <w:r w:rsidRPr="002B7A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7"/>
    </w:p>
    <w:p w:rsidR="002B7AEC" w:rsidRDefault="002B7AEC" w:rsidP="002B7AEC">
      <w:pPr>
        <w:rPr>
          <w:rtl/>
        </w:rPr>
      </w:pPr>
      <w:bookmarkStart w:id="718" w:name="_ETM_Q1_2406925"/>
      <w:bookmarkStart w:id="719" w:name="_ETM_Q1_2406981"/>
      <w:bookmarkEnd w:id="718"/>
      <w:bookmarkEnd w:id="719"/>
      <w:r>
        <w:rPr>
          <w:rtl/>
        </w:rPr>
        <w:t xml:space="preserve">        </w:t>
      </w:r>
    </w:p>
    <w:p w:rsidR="00625A6A" w:rsidRDefault="002B7AEC" w:rsidP="000F12A0">
      <w:pPr>
        <w:rPr>
          <w:rtl/>
        </w:rPr>
      </w:pPr>
      <w:bookmarkStart w:id="720" w:name="_ETM_Q1_2398519"/>
      <w:bookmarkStart w:id="721" w:name="_ETM_Q1_2398576"/>
      <w:bookmarkEnd w:id="720"/>
      <w:bookmarkEnd w:id="721"/>
      <w:r>
        <w:rPr>
          <w:rFonts w:hint="cs"/>
          <w:rtl/>
        </w:rPr>
        <w:t xml:space="preserve">אם </w:t>
      </w:r>
      <w:bookmarkStart w:id="722" w:name="_ETM_Q1_2398544"/>
      <w:bookmarkEnd w:id="722"/>
      <w:r>
        <w:rPr>
          <w:rFonts w:hint="cs"/>
          <w:rtl/>
        </w:rPr>
        <w:t xml:space="preserve">אישה </w:t>
      </w:r>
      <w:r w:rsidR="00625A6A">
        <w:rPr>
          <w:rFonts w:hint="cs"/>
          <w:rtl/>
        </w:rPr>
        <w:t xml:space="preserve">קמה </w:t>
      </w:r>
      <w:r>
        <w:rPr>
          <w:rFonts w:hint="cs"/>
          <w:rtl/>
        </w:rPr>
        <w:t>ב</w:t>
      </w:r>
      <w:r w:rsidR="00625A6A">
        <w:rPr>
          <w:rFonts w:hint="cs"/>
          <w:rtl/>
        </w:rPr>
        <w:t>בוקר ו</w:t>
      </w:r>
      <w:r>
        <w:rPr>
          <w:rFonts w:hint="cs"/>
          <w:rtl/>
        </w:rPr>
        <w:t xml:space="preserve">היא </w:t>
      </w:r>
      <w:r w:rsidR="00625A6A">
        <w:rPr>
          <w:rFonts w:hint="cs"/>
          <w:rtl/>
        </w:rPr>
        <w:t>ר</w:t>
      </w:r>
      <w:r>
        <w:rPr>
          <w:rFonts w:hint="cs"/>
          <w:rtl/>
        </w:rPr>
        <w:t>ו</w:t>
      </w:r>
      <w:r w:rsidR="00625A6A">
        <w:rPr>
          <w:rFonts w:hint="cs"/>
          <w:rtl/>
        </w:rPr>
        <w:t>צה</w:t>
      </w:r>
      <w:r>
        <w:rPr>
          <w:rFonts w:hint="cs"/>
          <w:rtl/>
        </w:rPr>
        <w:t xml:space="preserve"> להתגרש</w:t>
      </w:r>
      <w:r w:rsidR="000F12A0">
        <w:rPr>
          <w:rFonts w:hint="cs"/>
          <w:rtl/>
        </w:rPr>
        <w:t>,</w:t>
      </w:r>
      <w:r>
        <w:rPr>
          <w:rFonts w:hint="cs"/>
          <w:rtl/>
        </w:rPr>
        <w:t xml:space="preserve"> זו</w:t>
      </w:r>
      <w:r w:rsidR="00625A6A">
        <w:rPr>
          <w:rFonts w:hint="cs"/>
          <w:rtl/>
        </w:rPr>
        <w:t xml:space="preserve"> זכותה</w:t>
      </w:r>
      <w:r>
        <w:rPr>
          <w:rFonts w:hint="cs"/>
          <w:rtl/>
        </w:rPr>
        <w:t xml:space="preserve"> גם ללא שום סיבה </w:t>
      </w:r>
      <w:bookmarkStart w:id="723" w:name="_ETM_Q1_2407454"/>
      <w:bookmarkEnd w:id="723"/>
      <w:r>
        <w:rPr>
          <w:rFonts w:hint="cs"/>
          <w:rtl/>
        </w:rPr>
        <w:t xml:space="preserve">מוצדקת. הקאדי </w:t>
      </w:r>
      <w:proofErr w:type="spellStart"/>
      <w:r>
        <w:rPr>
          <w:rFonts w:hint="cs"/>
          <w:rtl/>
        </w:rPr>
        <w:t>מד</w:t>
      </w:r>
      <w:r w:rsidR="000F12A0">
        <w:rPr>
          <w:rFonts w:hint="cs"/>
          <w:rtl/>
        </w:rPr>
        <w:t>'</w:t>
      </w:r>
      <w:r>
        <w:rPr>
          <w:rFonts w:hint="cs"/>
          <w:rtl/>
        </w:rPr>
        <w:t>הב</w:t>
      </w:r>
      <w:proofErr w:type="spellEnd"/>
      <w:r>
        <w:rPr>
          <w:rFonts w:hint="cs"/>
          <w:rtl/>
        </w:rPr>
        <w:t xml:space="preserve"> </w:t>
      </w:r>
      <w:r w:rsidR="00625A6A">
        <w:rPr>
          <w:rFonts w:hint="cs"/>
          <w:rtl/>
        </w:rPr>
        <w:t xml:space="preserve"> לא יכול מנוע ממנה זאת.</w:t>
      </w:r>
    </w:p>
    <w:p w:rsidR="00625A6A" w:rsidRDefault="00625A6A" w:rsidP="002B7AEC">
      <w:pPr>
        <w:ind w:firstLine="0"/>
        <w:rPr>
          <w:rtl/>
        </w:rPr>
      </w:pPr>
    </w:p>
    <w:p w:rsidR="00625A6A" w:rsidRDefault="00625A6A" w:rsidP="00625A6A">
      <w:pPr>
        <w:pStyle w:val="a4"/>
        <w:keepNext/>
        <w:rPr>
          <w:rtl/>
        </w:rPr>
      </w:pPr>
      <w:bookmarkStart w:id="724" w:name="ET_speaker_5277_52"/>
      <w:r w:rsidRPr="00625A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25A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4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r>
        <w:rPr>
          <w:rFonts w:hint="cs"/>
          <w:rtl/>
        </w:rPr>
        <w:t xml:space="preserve">מדהים, צריך להגיד את זה. </w:t>
      </w:r>
    </w:p>
    <w:p w:rsidR="00625A6A" w:rsidRDefault="00625A6A" w:rsidP="002B7AEC">
      <w:pPr>
        <w:ind w:firstLine="0"/>
        <w:rPr>
          <w:rtl/>
        </w:rPr>
      </w:pPr>
    </w:p>
    <w:p w:rsidR="00625A6A" w:rsidRDefault="00625A6A" w:rsidP="00625A6A">
      <w:pPr>
        <w:pStyle w:val="af6"/>
        <w:keepNext/>
        <w:rPr>
          <w:rtl/>
        </w:rPr>
      </w:pPr>
      <w:bookmarkStart w:id="725" w:name="ET_yor_5094_53"/>
      <w:r w:rsidRPr="00625A6A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25A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5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r>
        <w:rPr>
          <w:rFonts w:hint="cs"/>
          <w:rtl/>
        </w:rPr>
        <w:t>אבל זה גם הפוך, תיזהרי.</w:t>
      </w:r>
    </w:p>
    <w:p w:rsidR="002B7AEC" w:rsidRDefault="002B7AEC" w:rsidP="0051507E">
      <w:pPr>
        <w:ind w:firstLine="0"/>
        <w:rPr>
          <w:rtl/>
        </w:rPr>
      </w:pPr>
      <w:bookmarkStart w:id="726" w:name="_ETM_Q1_2417916"/>
      <w:bookmarkStart w:id="727" w:name="_ETM_Q1_2417976"/>
      <w:bookmarkStart w:id="728" w:name="_ETM_Q1_2420651"/>
      <w:bookmarkEnd w:id="726"/>
      <w:bookmarkEnd w:id="727"/>
      <w:bookmarkEnd w:id="728"/>
    </w:p>
    <w:p w:rsidR="002B7AEC" w:rsidRDefault="002B7AEC" w:rsidP="002B7AEC">
      <w:pPr>
        <w:pStyle w:val="af9"/>
        <w:keepNext/>
        <w:rPr>
          <w:rtl/>
        </w:rPr>
      </w:pPr>
      <w:bookmarkStart w:id="729" w:name="ET_guest_652886_188"/>
      <w:r w:rsidRPr="002B7A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טרביה</w:t>
      </w:r>
      <w:proofErr w:type="spellEnd"/>
      <w:r>
        <w:rPr>
          <w:rtl/>
        </w:rPr>
        <w:t>:</w:t>
      </w:r>
      <w:r w:rsidRPr="002B7A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9"/>
    </w:p>
    <w:p w:rsidR="002B7AEC" w:rsidRDefault="002B7AEC" w:rsidP="002B7AEC">
      <w:pPr>
        <w:pStyle w:val="KeepWithNext"/>
        <w:rPr>
          <w:rtl/>
        </w:rPr>
      </w:pPr>
    </w:p>
    <w:p w:rsidR="002B7AEC" w:rsidRDefault="002B7AEC" w:rsidP="002B7AEC">
      <w:pPr>
        <w:rPr>
          <w:rtl/>
        </w:rPr>
      </w:pPr>
      <w:bookmarkStart w:id="730" w:name="_ETM_Q1_2421222"/>
      <w:bookmarkStart w:id="731" w:name="_ETM_Q1_2421300"/>
      <w:bookmarkEnd w:id="730"/>
      <w:bookmarkEnd w:id="731"/>
      <w:r>
        <w:rPr>
          <w:rFonts w:hint="cs"/>
          <w:rtl/>
        </w:rPr>
        <w:t>כן, זה גם הפוך.</w:t>
      </w:r>
    </w:p>
    <w:p w:rsidR="00625A6A" w:rsidRDefault="002B7AEC" w:rsidP="003519D0">
      <w:pPr>
        <w:rPr>
          <w:rtl/>
        </w:rPr>
      </w:pPr>
      <w:bookmarkStart w:id="732" w:name="_ETM_Q1_2423100"/>
      <w:bookmarkStart w:id="733" w:name="_ETM_Q1_2423167"/>
      <w:bookmarkEnd w:id="732"/>
      <w:bookmarkEnd w:id="733"/>
      <w:r>
        <w:rPr>
          <w:rtl/>
        </w:rPr>
        <w:t xml:space="preserve">  </w:t>
      </w:r>
    </w:p>
    <w:p w:rsidR="00625A6A" w:rsidRDefault="00625A6A" w:rsidP="00625A6A">
      <w:pPr>
        <w:pStyle w:val="a4"/>
        <w:keepNext/>
        <w:rPr>
          <w:rtl/>
        </w:rPr>
      </w:pPr>
      <w:bookmarkStart w:id="734" w:name="ET_speaker_5277_54"/>
      <w:r w:rsidRPr="00625A6A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625A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625A6A" w:rsidRDefault="00625A6A" w:rsidP="00625A6A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r>
        <w:rPr>
          <w:rFonts w:hint="cs"/>
          <w:rtl/>
        </w:rPr>
        <w:t xml:space="preserve">יש כאן משהו </w:t>
      </w:r>
      <w:r w:rsidR="00DD24E9">
        <w:rPr>
          <w:rFonts w:hint="cs"/>
          <w:rtl/>
        </w:rPr>
        <w:t xml:space="preserve">שהוא </w:t>
      </w:r>
      <w:r>
        <w:rPr>
          <w:rFonts w:hint="cs"/>
          <w:rtl/>
        </w:rPr>
        <w:t>מעניין.</w:t>
      </w:r>
    </w:p>
    <w:p w:rsidR="002B7AEC" w:rsidRDefault="002B7AEC" w:rsidP="002B7AEC">
      <w:pPr>
        <w:ind w:firstLine="0"/>
        <w:rPr>
          <w:rtl/>
        </w:rPr>
      </w:pPr>
      <w:bookmarkStart w:id="735" w:name="_ETM_Q1_2426620"/>
      <w:bookmarkStart w:id="736" w:name="_ETM_Q1_2426676"/>
      <w:bookmarkEnd w:id="735"/>
      <w:bookmarkEnd w:id="736"/>
    </w:p>
    <w:p w:rsidR="002B7AEC" w:rsidRDefault="002B7AEC" w:rsidP="002B7AEC">
      <w:pPr>
        <w:pStyle w:val="af6"/>
        <w:keepNext/>
        <w:rPr>
          <w:rtl/>
        </w:rPr>
      </w:pPr>
      <w:bookmarkStart w:id="737" w:name="ET_yor_5094_189"/>
      <w:r w:rsidRPr="002B7AE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B7A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7"/>
    </w:p>
    <w:p w:rsidR="002B7AEC" w:rsidRDefault="002B7AEC" w:rsidP="002B7AEC">
      <w:pPr>
        <w:pStyle w:val="KeepWithNext"/>
        <w:rPr>
          <w:rtl/>
        </w:rPr>
      </w:pPr>
    </w:p>
    <w:p w:rsidR="002B7AEC" w:rsidRDefault="002B7AEC" w:rsidP="002B7AEC">
      <w:pPr>
        <w:rPr>
          <w:rtl/>
        </w:rPr>
      </w:pPr>
      <w:bookmarkStart w:id="738" w:name="_ETM_Q1_2427397"/>
      <w:bookmarkStart w:id="739" w:name="_ETM_Q1_2427467"/>
      <w:bookmarkEnd w:id="738"/>
      <w:bookmarkEnd w:id="739"/>
      <w:r>
        <w:rPr>
          <w:rFonts w:hint="cs"/>
          <w:rtl/>
        </w:rPr>
        <w:t xml:space="preserve">אגב, בהלכה יש </w:t>
      </w:r>
      <w:bookmarkStart w:id="740" w:name="_ETM_Q1_2429540"/>
      <w:bookmarkEnd w:id="740"/>
      <w:r>
        <w:rPr>
          <w:rFonts w:hint="cs"/>
          <w:rtl/>
        </w:rPr>
        <w:t xml:space="preserve">מחלוקות אם צריך  עילה או לא צריך עילה כדי </w:t>
      </w:r>
      <w:bookmarkStart w:id="741" w:name="_ETM_Q1_2428015"/>
      <w:bookmarkEnd w:id="741"/>
      <w:r>
        <w:rPr>
          <w:rFonts w:hint="cs"/>
          <w:rtl/>
        </w:rPr>
        <w:t xml:space="preserve">לרצות להתגרש </w:t>
      </w:r>
      <w:r>
        <w:rPr>
          <w:rtl/>
        </w:rPr>
        <w:t>–</w:t>
      </w:r>
      <w:r>
        <w:rPr>
          <w:rFonts w:hint="cs"/>
          <w:rtl/>
        </w:rPr>
        <w:t xml:space="preserve"> מצא יפה ממנה או כל מיני טענות </w:t>
      </w:r>
      <w:bookmarkStart w:id="742" w:name="_ETM_Q1_2435068"/>
      <w:bookmarkEnd w:id="742"/>
      <w:r>
        <w:rPr>
          <w:rFonts w:hint="cs"/>
          <w:rtl/>
        </w:rPr>
        <w:t xml:space="preserve">אחרות ודברים אחרים. </w:t>
      </w:r>
    </w:p>
    <w:p w:rsidR="002B7AEC" w:rsidRPr="002B7AEC" w:rsidRDefault="002B7AEC" w:rsidP="002B7AEC">
      <w:pPr>
        <w:rPr>
          <w:rtl/>
        </w:rPr>
      </w:pPr>
      <w:bookmarkStart w:id="743" w:name="_ETM_Q1_2430013"/>
      <w:bookmarkStart w:id="744" w:name="_ETM_Q1_2430075"/>
      <w:bookmarkEnd w:id="743"/>
      <w:bookmarkEnd w:id="744"/>
    </w:p>
    <w:p w:rsidR="002B7AEC" w:rsidRDefault="002B7AEC" w:rsidP="002B7AEC">
      <w:pPr>
        <w:rPr>
          <w:rtl/>
        </w:rPr>
      </w:pPr>
      <w:bookmarkStart w:id="745" w:name="_ETM_Q1_2428016"/>
      <w:bookmarkEnd w:id="745"/>
      <w:r>
        <w:rPr>
          <w:rFonts w:hint="cs"/>
          <w:rtl/>
        </w:rPr>
        <w:t>יעקב, בבקשה.</w:t>
      </w:r>
    </w:p>
    <w:p w:rsidR="002B7AEC" w:rsidRDefault="002B7AEC" w:rsidP="002B7AEC">
      <w:pPr>
        <w:rPr>
          <w:rtl/>
        </w:rPr>
      </w:pPr>
      <w:bookmarkStart w:id="746" w:name="_ETM_Q1_2425828"/>
      <w:bookmarkStart w:id="747" w:name="_ETM_Q1_2425887"/>
      <w:bookmarkEnd w:id="746"/>
      <w:bookmarkEnd w:id="747"/>
      <w:r>
        <w:rPr>
          <w:rtl/>
        </w:rPr>
        <w:t xml:space="preserve">  </w:t>
      </w:r>
      <w:bookmarkStart w:id="748" w:name="_ETM_Q1_2442772"/>
      <w:bookmarkStart w:id="749" w:name="_ETM_Q1_2442831"/>
      <w:bookmarkStart w:id="750" w:name="_ETM_Q1_2443813"/>
      <w:bookmarkStart w:id="751" w:name="_ETM_Q1_2444582"/>
      <w:bookmarkStart w:id="752" w:name="_ETM_Q1_2444647"/>
      <w:bookmarkStart w:id="753" w:name="_ETM_Q1_2441569"/>
      <w:bookmarkEnd w:id="748"/>
      <w:bookmarkEnd w:id="749"/>
      <w:bookmarkEnd w:id="750"/>
      <w:bookmarkEnd w:id="751"/>
      <w:bookmarkEnd w:id="752"/>
      <w:bookmarkEnd w:id="753"/>
    </w:p>
    <w:p w:rsidR="002B7AEC" w:rsidRDefault="002B7AEC" w:rsidP="002B7AEC">
      <w:pPr>
        <w:pStyle w:val="af9"/>
        <w:keepNext/>
        <w:rPr>
          <w:rtl/>
        </w:rPr>
      </w:pPr>
      <w:bookmarkStart w:id="754" w:name="ET_guest_536887_191"/>
      <w:r w:rsidRPr="002B7AE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2B7A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4"/>
    </w:p>
    <w:p w:rsidR="002B7AEC" w:rsidRDefault="002B7AEC" w:rsidP="002B7AEC">
      <w:pPr>
        <w:pStyle w:val="KeepWithNext"/>
        <w:rPr>
          <w:rtl/>
        </w:rPr>
      </w:pPr>
    </w:p>
    <w:p w:rsidR="00625A6A" w:rsidRDefault="002B7AEC" w:rsidP="002B7AEC">
      <w:pPr>
        <w:rPr>
          <w:rtl/>
        </w:rPr>
      </w:pPr>
      <w:bookmarkStart w:id="755" w:name="_ETM_Q1_2442067"/>
      <w:bookmarkStart w:id="756" w:name="_ETM_Q1_2442123"/>
      <w:bookmarkEnd w:id="755"/>
      <w:bookmarkEnd w:id="756"/>
      <w:r>
        <w:rPr>
          <w:rFonts w:hint="cs"/>
          <w:rtl/>
        </w:rPr>
        <w:t>בוקר טוב.</w:t>
      </w:r>
      <w:r>
        <w:rPr>
          <w:rtl/>
        </w:rPr>
        <w:t xml:space="preserve"> </w:t>
      </w:r>
      <w:r>
        <w:rPr>
          <w:rFonts w:hint="cs"/>
          <w:rtl/>
        </w:rPr>
        <w:t>אני מייעוץ וחקיקה.</w:t>
      </w:r>
      <w:r w:rsidR="00DD24E9">
        <w:rPr>
          <w:rtl/>
        </w:rPr>
        <w:t xml:space="preserve">  </w:t>
      </w:r>
      <w:r w:rsidR="00625A6A">
        <w:rPr>
          <w:rFonts w:hint="cs"/>
          <w:rtl/>
        </w:rPr>
        <w:t>מעבר למה שנאמר</w:t>
      </w:r>
      <w:r>
        <w:rPr>
          <w:rFonts w:hint="cs"/>
          <w:rtl/>
        </w:rPr>
        <w:t xml:space="preserve">, לא </w:t>
      </w:r>
      <w:bookmarkStart w:id="757" w:name="_ETM_Q1_2446537"/>
      <w:bookmarkEnd w:id="757"/>
      <w:r>
        <w:rPr>
          <w:rFonts w:hint="cs"/>
          <w:rtl/>
        </w:rPr>
        <w:t>ארחיב על הדברים,</w:t>
      </w:r>
      <w:r w:rsidR="00625A6A">
        <w:rPr>
          <w:rFonts w:hint="cs"/>
          <w:rtl/>
        </w:rPr>
        <w:t xml:space="preserve"> כל הגבלה שהיא</w:t>
      </w:r>
      <w:r>
        <w:rPr>
          <w:rFonts w:hint="cs"/>
          <w:rtl/>
        </w:rPr>
        <w:t xml:space="preserve">, ויש הגבלות </w:t>
      </w:r>
      <w:r w:rsidR="00625A6A">
        <w:rPr>
          <w:rFonts w:hint="cs"/>
          <w:rtl/>
        </w:rPr>
        <w:t>רבות שכבר מנויות היום בחוק שפוגעות</w:t>
      </w:r>
      <w:r>
        <w:rPr>
          <w:rFonts w:hint="cs"/>
          <w:rtl/>
        </w:rPr>
        <w:t xml:space="preserve"> בחירויות באופן </w:t>
      </w:r>
      <w:bookmarkStart w:id="758" w:name="_ETM_Q1_2463105"/>
      <w:bookmarkEnd w:id="758"/>
      <w:r>
        <w:rPr>
          <w:rFonts w:hint="cs"/>
          <w:rtl/>
        </w:rPr>
        <w:t xml:space="preserve">ממשי מאוד, צריכה להיות מאוזנת אל מול הפגיעות שהיא גורמת. </w:t>
      </w:r>
      <w:bookmarkStart w:id="759" w:name="_ETM_Q1_2461418"/>
      <w:bookmarkEnd w:id="759"/>
      <w:r>
        <w:rPr>
          <w:rFonts w:hint="cs"/>
          <w:rtl/>
        </w:rPr>
        <w:t>אנחנו נהגנו ככה בתיקונים קודמים. ממש כמו שהזכירה קודם נועה,</w:t>
      </w:r>
      <w:r w:rsidR="00625A6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בתיקון שנעשה בשנה שעברה לגבי הגבלה על </w:t>
      </w:r>
      <w:bookmarkStart w:id="760" w:name="_ETM_Q1_2474306"/>
      <w:bookmarkEnd w:id="760"/>
      <w:r w:rsidR="00DD24E9">
        <w:rPr>
          <w:rFonts w:hint="cs"/>
          <w:rtl/>
        </w:rPr>
        <w:t>מזון מהודר ב</w:t>
      </w:r>
      <w:r>
        <w:rPr>
          <w:rFonts w:hint="cs"/>
          <w:rtl/>
        </w:rPr>
        <w:t xml:space="preserve">כשרות מהודרת, </w:t>
      </w:r>
      <w:r w:rsidR="00625A6A">
        <w:rPr>
          <w:rFonts w:hint="cs"/>
          <w:rtl/>
        </w:rPr>
        <w:t>ושאר הדברים שנקבעו שם. יש עוד הצע</w:t>
      </w:r>
      <w:r>
        <w:rPr>
          <w:rFonts w:hint="cs"/>
          <w:rtl/>
        </w:rPr>
        <w:t>ות על הפרק בתיקון לחוק הזה.</w:t>
      </w:r>
      <w:r w:rsidR="00625A6A">
        <w:rPr>
          <w:rFonts w:hint="cs"/>
          <w:rtl/>
        </w:rPr>
        <w:t xml:space="preserve"> </w:t>
      </w:r>
    </w:p>
    <w:p w:rsidR="0051507E" w:rsidRDefault="0051507E" w:rsidP="002B7AEC">
      <w:pPr>
        <w:rPr>
          <w:rtl/>
        </w:rPr>
      </w:pPr>
    </w:p>
    <w:p w:rsidR="00625A6A" w:rsidRDefault="00625A6A" w:rsidP="00625A6A">
      <w:pPr>
        <w:pStyle w:val="af6"/>
        <w:keepNext/>
        <w:rPr>
          <w:rtl/>
        </w:rPr>
      </w:pPr>
      <w:bookmarkStart w:id="761" w:name="ET_yor_5094_55"/>
      <w:r w:rsidRPr="00625A6A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625A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1"/>
    </w:p>
    <w:p w:rsidR="00625A6A" w:rsidRDefault="00625A6A" w:rsidP="00625A6A">
      <w:pPr>
        <w:pStyle w:val="KeepWithNext"/>
        <w:rPr>
          <w:rtl/>
        </w:rPr>
      </w:pPr>
    </w:p>
    <w:p w:rsidR="002B7AEC" w:rsidRDefault="00625A6A" w:rsidP="00DD24E9">
      <w:pPr>
        <w:rPr>
          <w:rtl/>
        </w:rPr>
      </w:pPr>
      <w:r>
        <w:rPr>
          <w:rtl/>
        </w:rPr>
        <w:t xml:space="preserve">  </w:t>
      </w:r>
      <w:r w:rsidR="002B7AEC">
        <w:rPr>
          <w:rFonts w:hint="cs"/>
          <w:rtl/>
        </w:rPr>
        <w:t xml:space="preserve">יהיו הרבה </w:t>
      </w:r>
      <w:proofErr w:type="spellStart"/>
      <w:r w:rsidR="002B7AEC">
        <w:rPr>
          <w:rFonts w:hint="cs"/>
          <w:rtl/>
        </w:rPr>
        <w:t>הרבה</w:t>
      </w:r>
      <w:proofErr w:type="spellEnd"/>
      <w:r w:rsidR="002B7AEC">
        <w:rPr>
          <w:rFonts w:hint="cs"/>
          <w:rtl/>
        </w:rPr>
        <w:t xml:space="preserve"> חוקים בנושא הזה </w:t>
      </w:r>
      <w:bookmarkStart w:id="762" w:name="_ETM_Q1_2485691"/>
      <w:bookmarkEnd w:id="762"/>
      <w:r w:rsidR="002B7AEC">
        <w:rPr>
          <w:rFonts w:hint="cs"/>
          <w:rtl/>
        </w:rPr>
        <w:t>כדי לה</w:t>
      </w:r>
      <w:r w:rsidR="00DD24E9">
        <w:rPr>
          <w:rFonts w:hint="cs"/>
          <w:rtl/>
        </w:rPr>
        <w:t>ת</w:t>
      </w:r>
      <w:r w:rsidR="002B7AEC">
        <w:rPr>
          <w:rFonts w:hint="cs"/>
          <w:rtl/>
        </w:rPr>
        <w:t>גבר</w:t>
      </w:r>
      <w:r w:rsidR="00DD24E9">
        <w:rPr>
          <w:rFonts w:hint="cs"/>
          <w:rtl/>
        </w:rPr>
        <w:t>.</w:t>
      </w:r>
      <w:r w:rsidR="002B7AEC">
        <w:rPr>
          <w:rFonts w:hint="cs"/>
          <w:rtl/>
        </w:rPr>
        <w:t xml:space="preserve"> </w:t>
      </w:r>
    </w:p>
    <w:p w:rsidR="002B7AEC" w:rsidRDefault="002B7AEC" w:rsidP="002B7AEC">
      <w:pPr>
        <w:ind w:firstLine="0"/>
        <w:rPr>
          <w:rtl/>
        </w:rPr>
      </w:pPr>
      <w:bookmarkStart w:id="763" w:name="_ETM_Q1_2489628"/>
      <w:bookmarkStart w:id="764" w:name="_ETM_Q1_2489687"/>
      <w:bookmarkStart w:id="765" w:name="_ETM_Q1_2489754"/>
      <w:bookmarkStart w:id="766" w:name="_ETM_Q1_2489816"/>
      <w:bookmarkStart w:id="767" w:name="_ETM_Q1_2490700"/>
      <w:bookmarkEnd w:id="763"/>
      <w:bookmarkEnd w:id="764"/>
      <w:bookmarkEnd w:id="765"/>
      <w:bookmarkEnd w:id="766"/>
      <w:bookmarkEnd w:id="767"/>
    </w:p>
    <w:p w:rsidR="002B7AEC" w:rsidRDefault="002B7AEC" w:rsidP="002B7AEC">
      <w:pPr>
        <w:pStyle w:val="af9"/>
        <w:keepNext/>
        <w:rPr>
          <w:rtl/>
        </w:rPr>
      </w:pPr>
      <w:bookmarkStart w:id="768" w:name="ET_guest_536887_192"/>
      <w:r w:rsidRPr="002B7AEC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2B7A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68"/>
    </w:p>
    <w:p w:rsidR="002B7AEC" w:rsidRDefault="002B7AEC" w:rsidP="002B7AEC">
      <w:pPr>
        <w:pStyle w:val="KeepWithNext"/>
        <w:rPr>
          <w:rtl/>
        </w:rPr>
      </w:pPr>
    </w:p>
    <w:p w:rsidR="00625A6A" w:rsidRDefault="00625A6A" w:rsidP="00625A6A">
      <w:pPr>
        <w:rPr>
          <w:rtl/>
        </w:rPr>
      </w:pPr>
      <w:bookmarkStart w:id="769" w:name="_ETM_Q1_2491272"/>
      <w:bookmarkStart w:id="770" w:name="_ETM_Q1_2491328"/>
      <w:bookmarkEnd w:id="769"/>
      <w:bookmarkEnd w:id="770"/>
      <w:r>
        <w:rPr>
          <w:rFonts w:hint="cs"/>
          <w:rtl/>
        </w:rPr>
        <w:t>זה לא בכדי</w:t>
      </w:r>
      <w:r w:rsidR="002B7AEC">
        <w:rPr>
          <w:rFonts w:hint="cs"/>
          <w:rtl/>
        </w:rPr>
        <w:t>. א</w:t>
      </w:r>
      <w:r>
        <w:rPr>
          <w:rFonts w:hint="cs"/>
          <w:rtl/>
        </w:rPr>
        <w:t>נ</w:t>
      </w:r>
      <w:r w:rsidR="002B7AEC">
        <w:rPr>
          <w:rFonts w:hint="cs"/>
          <w:rtl/>
        </w:rPr>
        <w:t>י</w:t>
      </w:r>
      <w:r>
        <w:rPr>
          <w:rFonts w:hint="cs"/>
          <w:rtl/>
        </w:rPr>
        <w:t xml:space="preserve"> זוכר</w:t>
      </w:r>
      <w:r w:rsidR="002B7AEC">
        <w:rPr>
          <w:rFonts w:hint="cs"/>
          <w:rtl/>
        </w:rPr>
        <w:t xml:space="preserve"> שאמרנו בהקשרים אחרים של החוק </w:t>
      </w:r>
      <w:bookmarkStart w:id="771" w:name="_ETM_Q1_2488714"/>
      <w:bookmarkEnd w:id="771"/>
      <w:r w:rsidR="002B7AEC">
        <w:rPr>
          <w:rFonts w:hint="cs"/>
          <w:rtl/>
        </w:rPr>
        <w:t>הזה שכל מסורבת שמוצאת מזור,</w:t>
      </w:r>
      <w:r>
        <w:rPr>
          <w:rFonts w:hint="cs"/>
          <w:rtl/>
        </w:rPr>
        <w:t xml:space="preserve"> גם אם זה עבור אחת</w:t>
      </w:r>
      <w:r w:rsidR="002B7AEC">
        <w:rPr>
          <w:rFonts w:hint="cs"/>
          <w:rtl/>
        </w:rPr>
        <w:t xml:space="preserve">, זה דבר שצריך בהחלט לנסות </w:t>
      </w:r>
      <w:bookmarkStart w:id="772" w:name="_ETM_Q1_2498428"/>
      <w:bookmarkEnd w:id="772"/>
      <w:r w:rsidR="002B7AEC">
        <w:rPr>
          <w:rFonts w:hint="cs"/>
          <w:rtl/>
        </w:rPr>
        <w:t xml:space="preserve">לקדם אותו. </w:t>
      </w:r>
      <w:r>
        <w:rPr>
          <w:rFonts w:hint="cs"/>
          <w:rtl/>
        </w:rPr>
        <w:t xml:space="preserve">אני חושב שזה עמוד האש שלפיו אנחנו הולכים בתיקונים שקשורים בחוק הזה. </w:t>
      </w:r>
    </w:p>
    <w:p w:rsidR="00625A6A" w:rsidRDefault="00625A6A" w:rsidP="00625A6A">
      <w:pPr>
        <w:rPr>
          <w:rtl/>
        </w:rPr>
      </w:pPr>
    </w:p>
    <w:p w:rsidR="00625A6A" w:rsidRDefault="00D70273" w:rsidP="00DD24E9">
      <w:pPr>
        <w:rPr>
          <w:rtl/>
        </w:rPr>
      </w:pPr>
      <w:r>
        <w:rPr>
          <w:rFonts w:hint="cs"/>
          <w:rtl/>
        </w:rPr>
        <w:t xml:space="preserve">כשהחוק הזה עלה לוועדת שרים קיימנו ישיבה כדי לבחון </w:t>
      </w:r>
      <w:bookmarkStart w:id="773" w:name="_ETM_Q1_2522082"/>
      <w:bookmarkEnd w:id="773"/>
      <w:r>
        <w:rPr>
          <w:rFonts w:hint="cs"/>
          <w:rtl/>
        </w:rPr>
        <w:t xml:space="preserve">באמת איזה סוג של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נדרשים </w:t>
      </w:r>
      <w:r w:rsidR="00625A6A">
        <w:rPr>
          <w:rFonts w:hint="cs"/>
          <w:rtl/>
        </w:rPr>
        <w:t>על מנת שהחוק הזה לא יביא לפגיעה</w:t>
      </w:r>
      <w:r>
        <w:rPr>
          <w:rFonts w:hint="cs"/>
          <w:rtl/>
        </w:rPr>
        <w:t xml:space="preserve"> יתרה בפרטיות, בכבוד,</w:t>
      </w:r>
      <w:r w:rsidR="00625A6A">
        <w:rPr>
          <w:rFonts w:hint="cs"/>
          <w:rtl/>
        </w:rPr>
        <w:t xml:space="preserve"> שזה מה שאנחנו מציעים לעשות כאן. אני רוצה להציע ולומר כמה תנאים שלדעתנו צריך להכניס במסגרת הדיון עכשיו לקראת האישור לקריאה ראשונה</w:t>
      </w:r>
      <w:r w:rsidR="004D1D9F">
        <w:rPr>
          <w:rFonts w:hint="cs"/>
          <w:rtl/>
        </w:rPr>
        <w:t>. אומר אותם ממש בקצרה</w:t>
      </w:r>
      <w:r>
        <w:rPr>
          <w:rFonts w:hint="cs"/>
          <w:rtl/>
        </w:rPr>
        <w:t xml:space="preserve"> </w:t>
      </w:r>
      <w:bookmarkStart w:id="774" w:name="_ETM_Q1_2549735"/>
      <w:bookmarkEnd w:id="774"/>
      <w:r>
        <w:rPr>
          <w:rFonts w:hint="cs"/>
          <w:rtl/>
        </w:rPr>
        <w:t>כי אני חושב שאנחנו רואים את הדברים</w:t>
      </w:r>
      <w:r w:rsidR="00DD24E9">
        <w:rPr>
          <w:rFonts w:hint="cs"/>
          <w:rtl/>
        </w:rPr>
        <w:t xml:space="preserve"> די</w:t>
      </w:r>
      <w:r>
        <w:rPr>
          <w:rFonts w:hint="cs"/>
          <w:rtl/>
        </w:rPr>
        <w:t xml:space="preserve"> עין בעין </w:t>
      </w:r>
      <w:bookmarkStart w:id="775" w:name="_ETM_Q1_2550691"/>
      <w:bookmarkEnd w:id="775"/>
      <w:r w:rsidR="00DD24E9">
        <w:rPr>
          <w:rFonts w:hint="cs"/>
          <w:rtl/>
        </w:rPr>
        <w:t>עם הייעוץ המשפטי של הוועדה. ראשית,</w:t>
      </w:r>
      <w:r>
        <w:rPr>
          <w:rFonts w:hint="cs"/>
          <w:rtl/>
        </w:rPr>
        <w:t xml:space="preserve"> </w:t>
      </w:r>
      <w:r w:rsidR="004D1D9F">
        <w:rPr>
          <w:rFonts w:hint="cs"/>
          <w:rtl/>
        </w:rPr>
        <w:t xml:space="preserve"> צריך לשקול כאן את ההשלכות שיש לצו כזה על המשפחה</w:t>
      </w:r>
      <w:r>
        <w:rPr>
          <w:rFonts w:hint="cs"/>
          <w:rtl/>
        </w:rPr>
        <w:t>,</w:t>
      </w:r>
      <w:r w:rsidR="004D1D9F">
        <w:rPr>
          <w:rFonts w:hint="cs"/>
          <w:rtl/>
        </w:rPr>
        <w:t xml:space="preserve"> גם לעניין הפגיעה בילדי בני הזוג הללו</w:t>
      </w:r>
      <w:r>
        <w:rPr>
          <w:rFonts w:hint="cs"/>
          <w:rtl/>
        </w:rPr>
        <w:t>,</w:t>
      </w:r>
      <w:r w:rsidR="004D1D9F">
        <w:rPr>
          <w:rFonts w:hint="cs"/>
          <w:rtl/>
        </w:rPr>
        <w:t xml:space="preserve"> וגם </w:t>
      </w:r>
      <w:r>
        <w:rPr>
          <w:rFonts w:hint="cs"/>
          <w:rtl/>
        </w:rPr>
        <w:t>ב</w:t>
      </w:r>
      <w:r w:rsidR="004D1D9F">
        <w:rPr>
          <w:rFonts w:hint="cs"/>
          <w:rtl/>
        </w:rPr>
        <w:t xml:space="preserve">פגיעה בבן הזוג המסורב. </w:t>
      </w:r>
      <w:r>
        <w:rPr>
          <w:rFonts w:hint="cs"/>
          <w:rtl/>
        </w:rPr>
        <w:t xml:space="preserve">זאת אומרת, יכול להיות מצב </w:t>
      </w:r>
      <w:bookmarkStart w:id="776" w:name="_ETM_Q1_2567251"/>
      <w:bookmarkEnd w:id="776"/>
      <w:r>
        <w:rPr>
          <w:rFonts w:hint="cs"/>
          <w:rtl/>
        </w:rPr>
        <w:t xml:space="preserve">שבן הזוג דווקא לא רוצה שייחשף שהוא נמצא </w:t>
      </w:r>
      <w:bookmarkStart w:id="777" w:name="_ETM_Q1_2571466"/>
      <w:bookmarkEnd w:id="777"/>
      <w:r>
        <w:rPr>
          <w:rFonts w:hint="cs"/>
          <w:rtl/>
        </w:rPr>
        <w:t xml:space="preserve">בסיטואציה כזו, ולרוב האישה. </w:t>
      </w:r>
      <w:r w:rsidR="004D1D9F">
        <w:rPr>
          <w:rFonts w:hint="cs"/>
          <w:rtl/>
        </w:rPr>
        <w:t>אולי בת הזוג לא מעוניינת</w:t>
      </w:r>
      <w:r>
        <w:rPr>
          <w:rFonts w:hint="cs"/>
          <w:rtl/>
        </w:rPr>
        <w:t xml:space="preserve"> שכל העולם</w:t>
      </w:r>
      <w:r w:rsidR="004D1D9F">
        <w:rPr>
          <w:rFonts w:hint="cs"/>
          <w:rtl/>
        </w:rPr>
        <w:t xml:space="preserve"> יידע שהיא נמצאת במצב כזה. לכן, אני חושב</w:t>
      </w:r>
      <w:r>
        <w:rPr>
          <w:rFonts w:hint="cs"/>
          <w:rtl/>
        </w:rPr>
        <w:t xml:space="preserve">, </w:t>
      </w:r>
      <w:r w:rsidR="004D1D9F">
        <w:rPr>
          <w:rFonts w:hint="cs"/>
          <w:rtl/>
        </w:rPr>
        <w:t>בניגוד</w:t>
      </w:r>
      <w:r>
        <w:rPr>
          <w:rFonts w:hint="cs"/>
          <w:rtl/>
        </w:rPr>
        <w:t xml:space="preserve"> למה שאמר הרב </w:t>
      </w:r>
      <w:bookmarkStart w:id="778" w:name="_ETM_Q1_2577878"/>
      <w:bookmarkEnd w:id="778"/>
      <w:r>
        <w:rPr>
          <w:rFonts w:hint="cs"/>
          <w:rtl/>
        </w:rPr>
        <w:t>יעקבי,</w:t>
      </w:r>
      <w:r w:rsidR="004D1D9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D1D9F">
        <w:rPr>
          <w:rFonts w:hint="cs"/>
          <w:rtl/>
        </w:rPr>
        <w:t>אני לא בטוח</w:t>
      </w:r>
      <w:r>
        <w:rPr>
          <w:rFonts w:hint="cs"/>
          <w:rtl/>
        </w:rPr>
        <w:t xml:space="preserve"> שאנחנו במחלוקת בעניין הזה,</w:t>
      </w:r>
      <w:r w:rsidR="004D1D9F">
        <w:rPr>
          <w:rFonts w:hint="cs"/>
          <w:rtl/>
        </w:rPr>
        <w:t xml:space="preserve"> זה לא צריך להיות משהו לשיקול דעת בלעדי של בית הדין</w:t>
      </w:r>
      <w:r>
        <w:rPr>
          <w:rFonts w:hint="cs"/>
          <w:rtl/>
        </w:rPr>
        <w:t>,</w:t>
      </w:r>
      <w:r w:rsidR="004D1D9F">
        <w:rPr>
          <w:rFonts w:hint="cs"/>
          <w:rtl/>
        </w:rPr>
        <w:t xml:space="preserve"> אלא זה צריך להיות לבקשת בת הזוג</w:t>
      </w:r>
      <w:r>
        <w:rPr>
          <w:rFonts w:hint="cs"/>
          <w:rtl/>
        </w:rPr>
        <w:t>.</w:t>
      </w:r>
    </w:p>
    <w:p w:rsidR="00D70273" w:rsidRDefault="00D70273" w:rsidP="003519D0">
      <w:pPr>
        <w:ind w:firstLine="0"/>
        <w:rPr>
          <w:rtl/>
        </w:rPr>
      </w:pPr>
      <w:bookmarkStart w:id="779" w:name="_ETM_Q1_2587418"/>
      <w:bookmarkStart w:id="780" w:name="_ETM_Q1_2587482"/>
      <w:bookmarkEnd w:id="779"/>
      <w:bookmarkEnd w:id="780"/>
    </w:p>
    <w:p w:rsidR="00D70273" w:rsidRDefault="00D70273" w:rsidP="00D70273">
      <w:pPr>
        <w:pStyle w:val="af6"/>
        <w:keepNext/>
        <w:rPr>
          <w:rtl/>
        </w:rPr>
      </w:pPr>
      <w:r w:rsidRPr="00D7027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D7027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70273" w:rsidRDefault="00D70273" w:rsidP="00D70273">
      <w:pPr>
        <w:pStyle w:val="KeepWithNext"/>
        <w:rPr>
          <w:rtl/>
        </w:rPr>
      </w:pPr>
    </w:p>
    <w:p w:rsidR="00D70273" w:rsidRDefault="00D70273" w:rsidP="00D70273">
      <w:pPr>
        <w:rPr>
          <w:rtl/>
        </w:rPr>
      </w:pPr>
      <w:bookmarkStart w:id="781" w:name="_ETM_Q1_2588341"/>
      <w:bookmarkEnd w:id="781"/>
      <w:r>
        <w:rPr>
          <w:rFonts w:hint="cs"/>
          <w:rtl/>
        </w:rPr>
        <w:t>זאת אומרת, צריך שתהיה לפחות הסכמה</w:t>
      </w:r>
      <w:bookmarkStart w:id="782" w:name="_ETM_Q1_2593690"/>
      <w:bookmarkEnd w:id="782"/>
      <w:r>
        <w:rPr>
          <w:rFonts w:hint="cs"/>
          <w:rtl/>
        </w:rPr>
        <w:t xml:space="preserve"> של האישה.</w:t>
      </w:r>
    </w:p>
    <w:p w:rsidR="00D70273" w:rsidRDefault="00D70273" w:rsidP="00D70273">
      <w:pPr>
        <w:ind w:firstLine="0"/>
        <w:rPr>
          <w:rtl/>
        </w:rPr>
      </w:pPr>
      <w:bookmarkStart w:id="783" w:name="_ETM_Q1_2589416"/>
      <w:bookmarkStart w:id="784" w:name="_ETM_Q1_2589476"/>
      <w:bookmarkStart w:id="785" w:name="_ETM_Q1_2589495"/>
      <w:bookmarkStart w:id="786" w:name="_ETM_Q1_2589547"/>
      <w:bookmarkStart w:id="787" w:name="_ETM_Q1_2590456"/>
      <w:bookmarkEnd w:id="783"/>
      <w:bookmarkEnd w:id="784"/>
      <w:bookmarkEnd w:id="785"/>
      <w:bookmarkEnd w:id="786"/>
      <w:bookmarkEnd w:id="787"/>
    </w:p>
    <w:p w:rsidR="00D70273" w:rsidRDefault="00D70273" w:rsidP="00D70273">
      <w:pPr>
        <w:pStyle w:val="af9"/>
        <w:keepNext/>
        <w:rPr>
          <w:rtl/>
        </w:rPr>
      </w:pPr>
      <w:bookmarkStart w:id="788" w:name="ET_guest_536887_194"/>
      <w:r w:rsidRPr="00D70273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D702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8"/>
    </w:p>
    <w:p w:rsidR="00D70273" w:rsidRDefault="00D70273" w:rsidP="00D70273">
      <w:pPr>
        <w:pStyle w:val="KeepWithNext"/>
        <w:rPr>
          <w:rtl/>
        </w:rPr>
      </w:pPr>
    </w:p>
    <w:p w:rsidR="004D1D9F" w:rsidRDefault="00D70273" w:rsidP="00D70273">
      <w:pPr>
        <w:rPr>
          <w:rtl/>
        </w:rPr>
      </w:pPr>
      <w:bookmarkStart w:id="789" w:name="_ETM_Q1_2590959"/>
      <w:bookmarkStart w:id="790" w:name="_ETM_Q1_2591020"/>
      <w:bookmarkEnd w:id="789"/>
      <w:bookmarkEnd w:id="790"/>
      <w:r>
        <w:rPr>
          <w:rFonts w:hint="cs"/>
          <w:rtl/>
        </w:rPr>
        <w:t xml:space="preserve">כן. </w:t>
      </w:r>
      <w:r w:rsidR="004D1D9F">
        <w:rPr>
          <w:rFonts w:hint="cs"/>
          <w:rtl/>
        </w:rPr>
        <w:t>ב</w:t>
      </w:r>
      <w:r>
        <w:rPr>
          <w:rFonts w:hint="cs"/>
          <w:rtl/>
        </w:rPr>
        <w:t>נוסף לכך, ע</w:t>
      </w:r>
      <w:r w:rsidR="004D1D9F">
        <w:rPr>
          <w:rFonts w:hint="cs"/>
          <w:rtl/>
        </w:rPr>
        <w:t>נ</w:t>
      </w:r>
      <w:r>
        <w:rPr>
          <w:rFonts w:hint="cs"/>
          <w:rtl/>
        </w:rPr>
        <w:t>י</w:t>
      </w:r>
      <w:r w:rsidR="004D1D9F">
        <w:rPr>
          <w:rFonts w:hint="cs"/>
          <w:rtl/>
        </w:rPr>
        <w:t>ין הקטינים בהחלט צריך להי</w:t>
      </w:r>
      <w:r>
        <w:rPr>
          <w:rFonts w:hint="cs"/>
          <w:rtl/>
        </w:rPr>
        <w:t xml:space="preserve">לקח כאן בחשבון. אני לא יודע אם </w:t>
      </w:r>
      <w:r w:rsidR="004D1D9F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D1D9F">
        <w:rPr>
          <w:rFonts w:hint="cs"/>
          <w:rtl/>
        </w:rPr>
        <w:t xml:space="preserve"> </w:t>
      </w:r>
      <w:proofErr w:type="spellStart"/>
      <w:r w:rsidR="004D1D9F">
        <w:rPr>
          <w:rFonts w:hint="cs"/>
          <w:rtl/>
        </w:rPr>
        <w:t>שיימינג</w:t>
      </w:r>
      <w:proofErr w:type="spellEnd"/>
      <w:r w:rsidR="004D1D9F">
        <w:rPr>
          <w:rFonts w:hint="cs"/>
          <w:rtl/>
        </w:rPr>
        <w:t xml:space="preserve"> או לא </w:t>
      </w:r>
      <w:proofErr w:type="spellStart"/>
      <w:r w:rsidR="004D1D9F">
        <w:rPr>
          <w:rFonts w:hint="cs"/>
          <w:rtl/>
        </w:rPr>
        <w:t>שיימי</w:t>
      </w:r>
      <w:r>
        <w:rPr>
          <w:rFonts w:hint="cs"/>
          <w:rtl/>
        </w:rPr>
        <w:t>נ</w:t>
      </w:r>
      <w:r w:rsidR="004D1D9F"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, אבל הרציונל של חיסיון כללי שמוטל על כל ההליכים בענייני מעמד אישי </w:t>
      </w:r>
      <w:bookmarkStart w:id="791" w:name="_ETM_Q1_2604066"/>
      <w:bookmarkEnd w:id="791"/>
      <w:r w:rsidR="004D1D9F">
        <w:rPr>
          <w:rFonts w:hint="cs"/>
          <w:rtl/>
        </w:rPr>
        <w:t>הוא עומד בעינו. מדובר</w:t>
      </w:r>
      <w:r>
        <w:rPr>
          <w:rFonts w:hint="cs"/>
          <w:rtl/>
        </w:rPr>
        <w:t xml:space="preserve"> כאן</w:t>
      </w:r>
      <w:r w:rsidR="004D1D9F">
        <w:rPr>
          <w:rFonts w:hint="cs"/>
          <w:rtl/>
        </w:rPr>
        <w:t xml:space="preserve"> בפרטים האינט</w:t>
      </w:r>
      <w:r>
        <w:rPr>
          <w:rFonts w:hint="cs"/>
          <w:rtl/>
        </w:rPr>
        <w:t>י</w:t>
      </w:r>
      <w:r w:rsidR="004D1D9F">
        <w:rPr>
          <w:rFonts w:hint="cs"/>
          <w:rtl/>
        </w:rPr>
        <w:t>מיים</w:t>
      </w:r>
      <w:r>
        <w:rPr>
          <w:rFonts w:hint="cs"/>
          <w:rtl/>
        </w:rPr>
        <w:t xml:space="preserve"> ביותר</w:t>
      </w:r>
      <w:r w:rsidR="004D1D9F">
        <w:rPr>
          <w:rFonts w:hint="cs"/>
          <w:rtl/>
        </w:rPr>
        <w:t xml:space="preserve"> והפרטיים ביותר של בני אדם ולא צריך באופן גורף לומר שאנחנו לא נתחשב בדברים הללו. מסיבה זו אנחנו</w:t>
      </w:r>
      <w:r>
        <w:rPr>
          <w:rFonts w:hint="cs"/>
          <w:rtl/>
        </w:rPr>
        <w:t xml:space="preserve"> </w:t>
      </w:r>
      <w:bookmarkStart w:id="792" w:name="_ETM_Q1_2628667"/>
      <w:bookmarkEnd w:id="792"/>
      <w:r>
        <w:rPr>
          <w:rFonts w:hint="cs"/>
          <w:rtl/>
        </w:rPr>
        <w:t>גם חושבים ש</w:t>
      </w:r>
      <w:r w:rsidR="004D1D9F">
        <w:rPr>
          <w:rFonts w:hint="cs"/>
          <w:rtl/>
        </w:rPr>
        <w:t>ראוי</w:t>
      </w:r>
      <w:r>
        <w:rPr>
          <w:rFonts w:hint="cs"/>
          <w:rtl/>
        </w:rPr>
        <w:t xml:space="preserve"> כן</w:t>
      </w:r>
      <w:r w:rsidR="004D1D9F">
        <w:rPr>
          <w:rFonts w:hint="cs"/>
          <w:rtl/>
        </w:rPr>
        <w:t xml:space="preserve"> ליצור את ההדרגתיות</w:t>
      </w:r>
      <w:r>
        <w:rPr>
          <w:rFonts w:hint="cs"/>
          <w:rtl/>
        </w:rPr>
        <w:t xml:space="preserve"> שדובר עליה כאן ולקבוע שצו מהסוג הזה יינתן רק אם הצווים מהסוגים האחרים נוסו </w:t>
      </w:r>
      <w:bookmarkStart w:id="793" w:name="_ETM_Q1_2630677"/>
      <w:bookmarkEnd w:id="793"/>
      <w:r w:rsidR="004D1D9F">
        <w:rPr>
          <w:rFonts w:hint="cs"/>
          <w:rtl/>
        </w:rPr>
        <w:t>והם לא מצליחים. יש מנגנון כזה כבר הי</w:t>
      </w:r>
      <w:r w:rsidR="0051507E">
        <w:rPr>
          <w:rFonts w:hint="cs"/>
          <w:rtl/>
        </w:rPr>
        <w:t>ו</w:t>
      </w:r>
      <w:r w:rsidR="004D1D9F">
        <w:rPr>
          <w:rFonts w:hint="cs"/>
          <w:rtl/>
        </w:rPr>
        <w:t>ם לגבי שלילה של</w:t>
      </w:r>
      <w:r w:rsidR="0051507E">
        <w:rPr>
          <w:rFonts w:hint="cs"/>
          <w:rtl/>
        </w:rPr>
        <w:t xml:space="preserve"> גמלת</w:t>
      </w:r>
      <w:r w:rsidR="004D1D9F">
        <w:rPr>
          <w:rFonts w:hint="cs"/>
          <w:rtl/>
        </w:rPr>
        <w:t xml:space="preserve"> הבטחת הכנסה</w:t>
      </w:r>
      <w:r w:rsidR="0051507E">
        <w:rPr>
          <w:rFonts w:hint="cs"/>
          <w:rtl/>
        </w:rPr>
        <w:t xml:space="preserve"> שזו פגיעה בקניין</w:t>
      </w:r>
      <w:r w:rsidR="004D1D9F">
        <w:rPr>
          <w:rFonts w:hint="cs"/>
          <w:rtl/>
        </w:rPr>
        <w:t xml:space="preserve"> וביכולת להתקיים</w:t>
      </w:r>
      <w:r w:rsidR="00DD24E9">
        <w:rPr>
          <w:rFonts w:hint="cs"/>
          <w:rtl/>
        </w:rPr>
        <w:t>.</w:t>
      </w:r>
    </w:p>
    <w:p w:rsidR="004D1D9F" w:rsidRDefault="004D1D9F" w:rsidP="00625A6A">
      <w:pPr>
        <w:rPr>
          <w:rtl/>
        </w:rPr>
      </w:pPr>
    </w:p>
    <w:p w:rsidR="004D1D9F" w:rsidRDefault="004D1D9F" w:rsidP="00DD24E9">
      <w:pPr>
        <w:rPr>
          <w:rtl/>
        </w:rPr>
      </w:pPr>
      <w:r>
        <w:rPr>
          <w:rFonts w:hint="cs"/>
          <w:rtl/>
        </w:rPr>
        <w:t>אני חושב שהסיבה ש</w:t>
      </w:r>
      <w:r w:rsidR="0051507E">
        <w:rPr>
          <w:rFonts w:hint="cs"/>
          <w:rtl/>
        </w:rPr>
        <w:t xml:space="preserve">מצדיקה </w:t>
      </w:r>
      <w:bookmarkStart w:id="794" w:name="_ETM_Q1_2648688"/>
      <w:bookmarkEnd w:id="794"/>
      <w:r w:rsidR="0051507E">
        <w:rPr>
          <w:rFonts w:hint="cs"/>
          <w:rtl/>
        </w:rPr>
        <w:t xml:space="preserve">את העניין הזה כאן היא מפני שאנחנו יוצרים </w:t>
      </w:r>
      <w:bookmarkStart w:id="795" w:name="_ETM_Q1_2650984"/>
      <w:bookmarkEnd w:id="795"/>
      <w:r w:rsidR="0051507E">
        <w:rPr>
          <w:rFonts w:hint="cs"/>
          <w:rtl/>
        </w:rPr>
        <w:t xml:space="preserve">כאן צו שהוא חריג  </w:t>
      </w:r>
      <w:r>
        <w:rPr>
          <w:rFonts w:hint="cs"/>
          <w:rtl/>
        </w:rPr>
        <w:t>לעומת יתר הצו</w:t>
      </w:r>
      <w:r w:rsidR="0051507E">
        <w:rPr>
          <w:rFonts w:hint="cs"/>
          <w:rtl/>
        </w:rPr>
        <w:t>וי</w:t>
      </w:r>
      <w:r>
        <w:rPr>
          <w:rFonts w:hint="cs"/>
          <w:rtl/>
        </w:rPr>
        <w:t>ם ש</w:t>
      </w:r>
      <w:r w:rsidR="00DD24E9">
        <w:rPr>
          <w:rFonts w:hint="cs"/>
          <w:rtl/>
        </w:rPr>
        <w:t xml:space="preserve">הוא </w:t>
      </w:r>
      <w:r>
        <w:rPr>
          <w:rFonts w:hint="cs"/>
          <w:rtl/>
        </w:rPr>
        <w:t>לא נוסה עד היום ובגלל זה הוא</w:t>
      </w:r>
      <w:r w:rsidR="0051507E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מעורר סוג של </w:t>
      </w:r>
      <w:r w:rsidR="0051507E">
        <w:rPr>
          <w:rFonts w:hint="cs"/>
          <w:rtl/>
        </w:rPr>
        <w:t>ח</w:t>
      </w:r>
      <w:r>
        <w:rPr>
          <w:rFonts w:hint="cs"/>
          <w:rtl/>
        </w:rPr>
        <w:t>שש</w:t>
      </w:r>
      <w:r w:rsidR="0051507E">
        <w:rPr>
          <w:rFonts w:hint="cs"/>
          <w:rtl/>
        </w:rPr>
        <w:t xml:space="preserve"> במשרד המשפטים בכלל, </w:t>
      </w:r>
      <w:r w:rsidR="0051507E">
        <w:rPr>
          <w:rFonts w:hint="cs"/>
          <w:rtl/>
        </w:rPr>
        <w:lastRenderedPageBreak/>
        <w:t xml:space="preserve">וזה </w:t>
      </w:r>
      <w:bookmarkStart w:id="796" w:name="_ETM_Q1_2663452"/>
      <w:bookmarkEnd w:id="796"/>
      <w:r w:rsidR="0051507E">
        <w:rPr>
          <w:rFonts w:hint="cs"/>
          <w:rtl/>
        </w:rPr>
        <w:t>יצירה של</w:t>
      </w:r>
      <w:r>
        <w:rPr>
          <w:rFonts w:hint="cs"/>
          <w:rtl/>
        </w:rPr>
        <w:t xml:space="preserve"> רשימה</w:t>
      </w:r>
      <w:r w:rsidR="0051507E">
        <w:rPr>
          <w:rFonts w:hint="cs"/>
          <w:rtl/>
        </w:rPr>
        <w:t xml:space="preserve"> אינטרנטית שאנחנו יודעים היטב איך היא מתחילה </w:t>
      </w:r>
      <w:bookmarkStart w:id="797" w:name="_ETM_Q1_2673315"/>
      <w:bookmarkEnd w:id="797"/>
      <w:r w:rsidR="0051507E">
        <w:rPr>
          <w:rFonts w:hint="cs"/>
          <w:rtl/>
        </w:rPr>
        <w:t xml:space="preserve">אבל אנחנו לא יודעים איך היא מסתיימת. יכול להיות שזה </w:t>
      </w:r>
      <w:bookmarkStart w:id="798" w:name="_ETM_Q1_2672966"/>
      <w:bookmarkEnd w:id="798"/>
      <w:r w:rsidR="0051507E">
        <w:rPr>
          <w:rFonts w:hint="cs"/>
          <w:rtl/>
        </w:rPr>
        <w:t xml:space="preserve">מעוות שלא יוכל לתקון. הרי כל ההצדקה שאנחנו </w:t>
      </w:r>
      <w:bookmarkStart w:id="799" w:name="_ETM_Q1_2674171"/>
      <w:bookmarkEnd w:id="799"/>
      <w:r w:rsidR="0051507E">
        <w:rPr>
          <w:rFonts w:hint="cs"/>
          <w:rtl/>
        </w:rPr>
        <w:t>אומרים בכל אחת מההגבלות הללו</w:t>
      </w:r>
      <w:r w:rsidR="00DD24E9">
        <w:rPr>
          <w:rFonts w:hint="cs"/>
          <w:rtl/>
        </w:rPr>
        <w:t>,</w:t>
      </w:r>
      <w:r w:rsidR="0051507E">
        <w:rPr>
          <w:rFonts w:hint="cs"/>
          <w:rtl/>
        </w:rPr>
        <w:t xml:space="preserve"> חלקן הגבלות חריפות ביותר, </w:t>
      </w:r>
      <w:bookmarkStart w:id="800" w:name="_ETM_Q1_2687277"/>
      <w:bookmarkEnd w:id="800"/>
      <w:r w:rsidR="0051507E">
        <w:rPr>
          <w:rFonts w:hint="cs"/>
          <w:rtl/>
        </w:rPr>
        <w:t xml:space="preserve">שלילת חירות, אנחנו מכניסים אנשים לכלא גם לפרקי זמן </w:t>
      </w:r>
      <w:bookmarkStart w:id="801" w:name="_ETM_Q1_2689972"/>
      <w:bookmarkEnd w:id="801"/>
      <w:r w:rsidR="0051507E">
        <w:rPr>
          <w:rFonts w:hint="cs"/>
          <w:rtl/>
        </w:rPr>
        <w:t xml:space="preserve">ארוכים מאוד, זה מפני שהמפתחות </w:t>
      </w:r>
      <w:r>
        <w:rPr>
          <w:rFonts w:hint="cs"/>
          <w:rtl/>
        </w:rPr>
        <w:t>לכלא הם בידיהם. בכל רגע נתון הם יכולים לחזור אחורה ולת</w:t>
      </w:r>
      <w:r w:rsidR="0051507E">
        <w:rPr>
          <w:rFonts w:hint="cs"/>
          <w:rtl/>
        </w:rPr>
        <w:t>ת</w:t>
      </w:r>
      <w:r>
        <w:rPr>
          <w:rFonts w:hint="cs"/>
          <w:rtl/>
        </w:rPr>
        <w:t xml:space="preserve"> את הגט כפי שציווה עליהם בית הדין</w:t>
      </w:r>
      <w:r w:rsidR="0051507E">
        <w:rPr>
          <w:rFonts w:hint="cs"/>
          <w:rtl/>
        </w:rPr>
        <w:t>.</w:t>
      </w:r>
    </w:p>
    <w:p w:rsidR="004D1D9F" w:rsidRDefault="004D1D9F" w:rsidP="00625A6A">
      <w:pPr>
        <w:rPr>
          <w:rtl/>
        </w:rPr>
      </w:pPr>
    </w:p>
    <w:p w:rsidR="00DD24E9" w:rsidRDefault="0051507E" w:rsidP="0051507E">
      <w:pPr>
        <w:rPr>
          <w:rtl/>
        </w:rPr>
      </w:pPr>
      <w:r>
        <w:rPr>
          <w:rFonts w:hint="cs"/>
          <w:rtl/>
        </w:rPr>
        <w:t xml:space="preserve">פה יכול להיות מצב שבו </w:t>
      </w:r>
      <w:bookmarkStart w:id="802" w:name="_ETM_Q1_2704182"/>
      <w:bookmarkEnd w:id="802"/>
      <w:r>
        <w:rPr>
          <w:rFonts w:hint="cs"/>
          <w:rtl/>
        </w:rPr>
        <w:t xml:space="preserve">אדם ייתן את הגט אבל מסתובב כבר במרחב </w:t>
      </w:r>
      <w:proofErr w:type="spellStart"/>
      <w:r>
        <w:rPr>
          <w:rFonts w:hint="cs"/>
          <w:rtl/>
        </w:rPr>
        <w:t>הסייברנטי</w:t>
      </w:r>
      <w:proofErr w:type="spellEnd"/>
      <w:r>
        <w:rPr>
          <w:rFonts w:hint="cs"/>
          <w:rtl/>
        </w:rPr>
        <w:t xml:space="preserve"> </w:t>
      </w:r>
      <w:bookmarkStart w:id="803" w:name="_ETM_Q1_2704706"/>
      <w:bookmarkEnd w:id="803"/>
      <w:r>
        <w:rPr>
          <w:rFonts w:hint="cs"/>
          <w:rtl/>
        </w:rPr>
        <w:t xml:space="preserve">דבר </w:t>
      </w:r>
      <w:r w:rsidR="004D1D9F">
        <w:rPr>
          <w:rFonts w:hint="cs"/>
          <w:rtl/>
        </w:rPr>
        <w:t>שאף</w:t>
      </w:r>
      <w:r>
        <w:rPr>
          <w:rFonts w:hint="cs"/>
          <w:rtl/>
        </w:rPr>
        <w:t xml:space="preserve"> פעם אי אפשר יהיה למחוק אותו. </w:t>
      </w:r>
    </w:p>
    <w:p w:rsidR="00DD24E9" w:rsidRDefault="00DD24E9" w:rsidP="0051507E">
      <w:pPr>
        <w:rPr>
          <w:rtl/>
        </w:rPr>
      </w:pPr>
      <w:bookmarkStart w:id="804" w:name="_ETM_Q1_2805237"/>
      <w:bookmarkStart w:id="805" w:name="_ETM_Q1_2805512"/>
      <w:bookmarkEnd w:id="804"/>
      <w:bookmarkEnd w:id="805"/>
    </w:p>
    <w:p w:rsidR="004D1D9F" w:rsidRDefault="0051507E" w:rsidP="0051507E">
      <w:pPr>
        <w:rPr>
          <w:rtl/>
        </w:rPr>
      </w:pPr>
      <w:r>
        <w:rPr>
          <w:rFonts w:hint="cs"/>
          <w:rtl/>
        </w:rPr>
        <w:t>זה באמת מוביל לע</w:t>
      </w:r>
      <w:r w:rsidR="004D1D9F">
        <w:rPr>
          <w:rFonts w:hint="cs"/>
          <w:rtl/>
        </w:rPr>
        <w:t>נ</w:t>
      </w:r>
      <w:r>
        <w:rPr>
          <w:rFonts w:hint="cs"/>
          <w:rtl/>
        </w:rPr>
        <w:t>יין האחרון שהוא הנושא של הביר</w:t>
      </w:r>
      <w:r w:rsidR="004D1D9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D1D9F">
        <w:rPr>
          <w:rFonts w:hint="cs"/>
          <w:rtl/>
        </w:rPr>
        <w:t xml:space="preserve"> הטכנולוגי שחי</w:t>
      </w:r>
      <w:r>
        <w:rPr>
          <w:rFonts w:hint="cs"/>
          <w:rtl/>
        </w:rPr>
        <w:t>י</w:t>
      </w:r>
      <w:r w:rsidR="004D1D9F">
        <w:rPr>
          <w:rFonts w:hint="cs"/>
          <w:rtl/>
        </w:rPr>
        <w:t>בים לערוך כאן</w:t>
      </w:r>
      <w:r>
        <w:rPr>
          <w:rFonts w:hint="cs"/>
          <w:rtl/>
        </w:rPr>
        <w:t>,</w:t>
      </w:r>
      <w:r w:rsidR="004D1D9F">
        <w:rPr>
          <w:rFonts w:hint="cs"/>
          <w:rtl/>
        </w:rPr>
        <w:t xml:space="preserve"> ואני מבין שהוא לא פשוט.</w:t>
      </w:r>
      <w:r>
        <w:rPr>
          <w:rFonts w:hint="cs"/>
          <w:rtl/>
        </w:rPr>
        <w:t xml:space="preserve"> מהבירורים שאנחנו ער</w:t>
      </w:r>
      <w:bookmarkStart w:id="806" w:name="_ETM_Q1_2719580"/>
      <w:bookmarkEnd w:id="806"/>
      <w:r>
        <w:rPr>
          <w:rFonts w:hint="cs"/>
          <w:rtl/>
        </w:rPr>
        <w:t>כנו, ואשמח לשמוע את דעת נועה,</w:t>
      </w:r>
      <w:r w:rsidR="004D1D9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4D1D9F">
        <w:rPr>
          <w:rFonts w:hint="cs"/>
          <w:rtl/>
        </w:rPr>
        <w:t>עשוי גם לחשוף את בית הדין לתביעות נזיקיות</w:t>
      </w:r>
      <w:r>
        <w:rPr>
          <w:rFonts w:hint="cs"/>
          <w:rtl/>
        </w:rPr>
        <w:t xml:space="preserve"> ודברים מהסוג הזה. </w:t>
      </w:r>
      <w:bookmarkStart w:id="807" w:name="_ETM_Q1_2729097"/>
      <w:bookmarkEnd w:id="807"/>
      <w:r>
        <w:rPr>
          <w:rFonts w:hint="cs"/>
          <w:rtl/>
        </w:rPr>
        <w:t>צריך מאוד מאוד לקחת</w:t>
      </w:r>
      <w:r w:rsidR="00DD24E9">
        <w:rPr>
          <w:rFonts w:hint="cs"/>
          <w:rtl/>
        </w:rPr>
        <w:t xml:space="preserve"> בחשבון </w:t>
      </w:r>
      <w:bookmarkStart w:id="808" w:name="_ETM_Q1_2825875"/>
      <w:bookmarkEnd w:id="808"/>
      <w:r>
        <w:rPr>
          <w:rFonts w:hint="cs"/>
          <w:rtl/>
        </w:rPr>
        <w:t xml:space="preserve"> שאפשר יהיה למחוק רשומה כזו. </w:t>
      </w:r>
      <w:bookmarkStart w:id="809" w:name="_ETM_Q1_2740385"/>
      <w:bookmarkEnd w:id="809"/>
      <w:r>
        <w:rPr>
          <w:rFonts w:hint="cs"/>
          <w:rtl/>
        </w:rPr>
        <w:t xml:space="preserve">ברור שאפשר יהיה לצלם כל רשומה כזו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ואז היא </w:t>
      </w:r>
      <w:bookmarkStart w:id="810" w:name="_ETM_Q1_2737493"/>
      <w:bookmarkEnd w:id="810"/>
      <w:r>
        <w:rPr>
          <w:rFonts w:hint="cs"/>
          <w:rtl/>
        </w:rPr>
        <w:t xml:space="preserve">תגלגל לה לעולמי עד. לכן, גם צריך לוודאי שחיפוש בגוגל </w:t>
      </w:r>
      <w:bookmarkStart w:id="811" w:name="_ETM_Q1_2749317"/>
      <w:bookmarkEnd w:id="811"/>
      <w:r w:rsidR="004D1D9F">
        <w:rPr>
          <w:rFonts w:hint="cs"/>
          <w:rtl/>
        </w:rPr>
        <w:t>לא יעלה תוצאות אם פסק הדין קוים.</w:t>
      </w:r>
    </w:p>
    <w:p w:rsidR="004D1D9F" w:rsidRDefault="004D1D9F" w:rsidP="00625A6A">
      <w:pPr>
        <w:rPr>
          <w:rtl/>
        </w:rPr>
      </w:pPr>
    </w:p>
    <w:p w:rsidR="004D1D9F" w:rsidRDefault="004D1D9F" w:rsidP="00625A6A">
      <w:pPr>
        <w:rPr>
          <w:rtl/>
        </w:rPr>
      </w:pPr>
      <w:r>
        <w:rPr>
          <w:rFonts w:hint="cs"/>
          <w:rtl/>
        </w:rPr>
        <w:t>אלה הדברים בקצרה.</w:t>
      </w:r>
    </w:p>
    <w:p w:rsidR="0051507E" w:rsidRDefault="0051507E" w:rsidP="0051507E">
      <w:pPr>
        <w:ind w:firstLine="0"/>
        <w:rPr>
          <w:rtl/>
        </w:rPr>
      </w:pPr>
      <w:bookmarkStart w:id="812" w:name="_ETM_Q1_2754956"/>
      <w:bookmarkStart w:id="813" w:name="_ETM_Q1_2755016"/>
      <w:bookmarkEnd w:id="812"/>
      <w:bookmarkEnd w:id="813"/>
    </w:p>
    <w:p w:rsidR="0051507E" w:rsidRDefault="0051507E" w:rsidP="0051507E">
      <w:pPr>
        <w:pStyle w:val="af6"/>
        <w:keepNext/>
        <w:rPr>
          <w:rtl/>
        </w:rPr>
      </w:pPr>
      <w:bookmarkStart w:id="814" w:name="ET_yor_5094_193"/>
      <w:r w:rsidRPr="0051507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150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4"/>
    </w:p>
    <w:p w:rsidR="0051507E" w:rsidRDefault="0051507E" w:rsidP="0051507E">
      <w:pPr>
        <w:pStyle w:val="KeepWithNext"/>
        <w:rPr>
          <w:rtl/>
        </w:rPr>
      </w:pPr>
    </w:p>
    <w:p w:rsidR="0051507E" w:rsidRDefault="0051507E" w:rsidP="0051507E">
      <w:pPr>
        <w:rPr>
          <w:rtl/>
        </w:rPr>
      </w:pPr>
      <w:bookmarkStart w:id="815" w:name="_ETM_Q1_2757475"/>
      <w:bookmarkEnd w:id="815"/>
      <w:r>
        <w:rPr>
          <w:rFonts w:hint="cs"/>
          <w:rtl/>
        </w:rPr>
        <w:t xml:space="preserve">תודה. </w:t>
      </w:r>
    </w:p>
    <w:p w:rsidR="0051507E" w:rsidRDefault="0051507E" w:rsidP="003519D0">
      <w:pPr>
        <w:ind w:firstLine="0"/>
        <w:rPr>
          <w:rtl/>
        </w:rPr>
      </w:pPr>
      <w:bookmarkStart w:id="816" w:name="_ETM_Q1_2759565"/>
      <w:bookmarkStart w:id="817" w:name="_ETM_Q1_2759633"/>
      <w:bookmarkStart w:id="818" w:name="_ETM_Q1_2757425"/>
      <w:bookmarkStart w:id="819" w:name="_ETM_Q1_2757485"/>
      <w:bookmarkStart w:id="820" w:name="_ETM_Q1_2758418"/>
      <w:bookmarkEnd w:id="816"/>
      <w:bookmarkEnd w:id="817"/>
      <w:bookmarkEnd w:id="818"/>
      <w:bookmarkEnd w:id="819"/>
      <w:bookmarkEnd w:id="820"/>
    </w:p>
    <w:p w:rsidR="0051507E" w:rsidRDefault="0051507E" w:rsidP="0051507E">
      <w:pPr>
        <w:pStyle w:val="a4"/>
        <w:keepNext/>
        <w:rPr>
          <w:rtl/>
        </w:rPr>
      </w:pPr>
      <w:bookmarkStart w:id="821" w:name="ET_speaker_5290_194"/>
      <w:r w:rsidRPr="0051507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5150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1"/>
    </w:p>
    <w:p w:rsidR="0051507E" w:rsidRDefault="0051507E" w:rsidP="0051507E">
      <w:pPr>
        <w:pStyle w:val="KeepWithNext"/>
        <w:rPr>
          <w:rtl/>
        </w:rPr>
      </w:pPr>
    </w:p>
    <w:p w:rsidR="0051507E" w:rsidRDefault="00DD24E9" w:rsidP="0051507E">
      <w:pPr>
        <w:rPr>
          <w:rtl/>
        </w:rPr>
      </w:pPr>
      <w:bookmarkStart w:id="822" w:name="_ETM_Q1_2758964"/>
      <w:bookmarkStart w:id="823" w:name="_ETM_Q1_2759028"/>
      <w:bookmarkEnd w:id="822"/>
      <w:bookmarkEnd w:id="823"/>
      <w:r>
        <w:rPr>
          <w:rFonts w:hint="cs"/>
          <w:rtl/>
        </w:rPr>
        <w:t xml:space="preserve">אני </w:t>
      </w:r>
      <w:r w:rsidR="0051507E">
        <w:rPr>
          <w:rFonts w:hint="cs"/>
          <w:rtl/>
        </w:rPr>
        <w:t>ארצה להתייחס לעניין הפרסום.</w:t>
      </w:r>
    </w:p>
    <w:p w:rsidR="0051507E" w:rsidRDefault="0051507E" w:rsidP="003519D0">
      <w:pPr>
        <w:rPr>
          <w:rtl/>
        </w:rPr>
      </w:pPr>
      <w:bookmarkStart w:id="824" w:name="_ETM_Q1_2763138"/>
      <w:bookmarkStart w:id="825" w:name="_ETM_Q1_2763213"/>
      <w:bookmarkEnd w:id="824"/>
      <w:bookmarkEnd w:id="825"/>
      <w:r>
        <w:rPr>
          <w:rtl/>
        </w:rPr>
        <w:t xml:space="preserve">    </w:t>
      </w:r>
      <w:bookmarkStart w:id="826" w:name="_ETM_Q1_2767617"/>
      <w:bookmarkStart w:id="827" w:name="_ETM_Q1_2767689"/>
      <w:bookmarkEnd w:id="826"/>
      <w:bookmarkEnd w:id="827"/>
    </w:p>
    <w:p w:rsidR="0051507E" w:rsidRDefault="0051507E" w:rsidP="0051507E">
      <w:pPr>
        <w:pStyle w:val="af6"/>
        <w:keepNext/>
        <w:rPr>
          <w:rtl/>
        </w:rPr>
      </w:pPr>
      <w:bookmarkStart w:id="828" w:name="ET_yor_5094_195"/>
      <w:r w:rsidRPr="0051507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5150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51507E" w:rsidRDefault="0051507E" w:rsidP="0051507E">
      <w:pPr>
        <w:pStyle w:val="KeepWithNext"/>
        <w:rPr>
          <w:rtl/>
        </w:rPr>
      </w:pPr>
    </w:p>
    <w:p w:rsidR="0051507E" w:rsidRDefault="0051507E" w:rsidP="0051507E">
      <w:pPr>
        <w:rPr>
          <w:rtl/>
        </w:rPr>
      </w:pPr>
      <w:bookmarkStart w:id="829" w:name="_ETM_Q1_2768562"/>
      <w:bookmarkEnd w:id="829"/>
      <w:r>
        <w:rPr>
          <w:rFonts w:hint="cs"/>
          <w:rtl/>
        </w:rPr>
        <w:t xml:space="preserve">עוד רגע. </w:t>
      </w:r>
    </w:p>
    <w:p w:rsidR="0051507E" w:rsidRDefault="0051507E" w:rsidP="0051507E">
      <w:pPr>
        <w:rPr>
          <w:rtl/>
        </w:rPr>
      </w:pPr>
      <w:bookmarkStart w:id="830" w:name="_ETM_Q1_2770290"/>
      <w:bookmarkStart w:id="831" w:name="_ETM_Q1_2770348"/>
      <w:bookmarkEnd w:id="830"/>
      <w:bookmarkEnd w:id="831"/>
    </w:p>
    <w:p w:rsidR="0051507E" w:rsidRDefault="0051507E" w:rsidP="0051507E">
      <w:pPr>
        <w:rPr>
          <w:rtl/>
        </w:rPr>
      </w:pPr>
      <w:bookmarkStart w:id="832" w:name="_ETM_Q1_2770454"/>
      <w:bookmarkStart w:id="833" w:name="_ETM_Q1_2770496"/>
      <w:bookmarkEnd w:id="832"/>
      <w:bookmarkEnd w:id="833"/>
      <w:r>
        <w:rPr>
          <w:rFonts w:hint="cs"/>
          <w:rtl/>
        </w:rPr>
        <w:t xml:space="preserve">ציפורת </w:t>
      </w:r>
      <w:proofErr w:type="spellStart"/>
      <w:r>
        <w:rPr>
          <w:rFonts w:hint="cs"/>
          <w:rtl/>
        </w:rPr>
        <w:t>שימל</w:t>
      </w:r>
      <w:proofErr w:type="spellEnd"/>
      <w:r>
        <w:rPr>
          <w:rFonts w:hint="cs"/>
          <w:rtl/>
        </w:rPr>
        <w:t>, בבקשה.</w:t>
      </w:r>
    </w:p>
    <w:p w:rsidR="0051507E" w:rsidRDefault="0051507E" w:rsidP="0051507E">
      <w:pPr>
        <w:rPr>
          <w:rtl/>
        </w:rPr>
      </w:pPr>
      <w:bookmarkStart w:id="834" w:name="_ETM_Q1_2772690"/>
      <w:bookmarkStart w:id="835" w:name="_ETM_Q1_2772743"/>
      <w:bookmarkEnd w:id="834"/>
      <w:bookmarkEnd w:id="835"/>
      <w:r>
        <w:rPr>
          <w:rtl/>
        </w:rPr>
        <w:t xml:space="preserve">  </w:t>
      </w:r>
    </w:p>
    <w:p w:rsidR="00F86493" w:rsidRDefault="00F86493" w:rsidP="00F86493">
      <w:pPr>
        <w:pStyle w:val="af9"/>
        <w:keepNext/>
        <w:rPr>
          <w:rtl/>
        </w:rPr>
      </w:pPr>
      <w:bookmarkStart w:id="836" w:name="ET_guest_708531_56"/>
      <w:r w:rsidRPr="00F86493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  <w:r w:rsidRPr="00F864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6"/>
    </w:p>
    <w:p w:rsidR="00F86493" w:rsidRDefault="00F86493" w:rsidP="00F86493">
      <w:pPr>
        <w:pStyle w:val="KeepWithNext"/>
        <w:rPr>
          <w:rtl/>
        </w:rPr>
      </w:pPr>
    </w:p>
    <w:p w:rsidR="00F86493" w:rsidRDefault="0051507E" w:rsidP="0051507E">
      <w:pPr>
        <w:rPr>
          <w:rtl/>
        </w:rPr>
      </w:pPr>
      <w:r>
        <w:rPr>
          <w:rFonts w:hint="cs"/>
          <w:rtl/>
        </w:rPr>
        <w:t xml:space="preserve">עו"ד </w:t>
      </w:r>
      <w:r w:rsidR="00F86493">
        <w:rPr>
          <w:rFonts w:hint="cs"/>
          <w:rtl/>
        </w:rPr>
        <w:t xml:space="preserve">ציפורת </w:t>
      </w:r>
      <w:proofErr w:type="spellStart"/>
      <w:r w:rsidR="00F86493">
        <w:rPr>
          <w:rFonts w:hint="cs"/>
          <w:rtl/>
        </w:rPr>
        <w:t>שימל</w:t>
      </w:r>
      <w:proofErr w:type="spellEnd"/>
      <w:r w:rsidR="00F86493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bookmarkStart w:id="837" w:name="_ETM_Q1_2772737"/>
      <w:bookmarkEnd w:id="837"/>
      <w:r>
        <w:rPr>
          <w:rFonts w:hint="cs"/>
          <w:rtl/>
        </w:rPr>
        <w:t>תנועת "</w:t>
      </w:r>
      <w:r w:rsidR="00F86493">
        <w:rPr>
          <w:rFonts w:hint="cs"/>
          <w:rtl/>
        </w:rPr>
        <w:t>אמונה</w:t>
      </w:r>
      <w:r>
        <w:rPr>
          <w:rFonts w:hint="cs"/>
          <w:rtl/>
        </w:rPr>
        <w:t>"</w:t>
      </w:r>
      <w:r w:rsidR="00F86493">
        <w:rPr>
          <w:rFonts w:hint="cs"/>
          <w:rtl/>
        </w:rPr>
        <w:t xml:space="preserve">. קודם כל, שתי מילים לגבי ההקשר שאנחנו נמצאים פה. </w:t>
      </w:r>
      <w:r>
        <w:rPr>
          <w:rFonts w:hint="cs"/>
          <w:rtl/>
        </w:rPr>
        <w:t>אי אפשר להתעלם מזה שאנחנו נמצאים היום ביום</w:t>
      </w:r>
      <w:r w:rsidR="002D154F">
        <w:rPr>
          <w:rFonts w:hint="cs"/>
          <w:rtl/>
        </w:rPr>
        <w:t xml:space="preserve"> צום</w:t>
      </w:r>
      <w:r>
        <w:rPr>
          <w:rFonts w:hint="cs"/>
          <w:rtl/>
        </w:rPr>
        <w:t xml:space="preserve"> עשרה </w:t>
      </w:r>
      <w:bookmarkStart w:id="838" w:name="_ETM_Q1_2788082"/>
      <w:bookmarkEnd w:id="838"/>
      <w:r>
        <w:rPr>
          <w:rFonts w:hint="cs"/>
          <w:rtl/>
        </w:rPr>
        <w:t xml:space="preserve">בטבת שהוא יום שהוטל על המצור, </w:t>
      </w:r>
      <w:r w:rsidR="00F86493">
        <w:rPr>
          <w:rFonts w:hint="cs"/>
          <w:rtl/>
        </w:rPr>
        <w:t>ואנחנו בדיון על נשים שנמצאות למעשה במצור</w:t>
      </w:r>
      <w:r>
        <w:rPr>
          <w:rFonts w:hint="cs"/>
          <w:rtl/>
        </w:rPr>
        <w:t>,</w:t>
      </w:r>
      <w:r w:rsidR="00F86493">
        <w:rPr>
          <w:rFonts w:hint="cs"/>
          <w:rtl/>
        </w:rPr>
        <w:t xml:space="preserve"> וזה הנחת היסוד של העניין. </w:t>
      </w:r>
      <w:r>
        <w:rPr>
          <w:rFonts w:hint="cs"/>
          <w:rtl/>
        </w:rPr>
        <w:t xml:space="preserve"> מדובר ב</w:t>
      </w:r>
      <w:r w:rsidR="00F86493">
        <w:rPr>
          <w:rFonts w:hint="cs"/>
          <w:rtl/>
        </w:rPr>
        <w:t xml:space="preserve">נשים שנמצאות במצור של החיים שלהן. הזכויות הכי בסיסיות והחירויות הכי בסיסיות </w:t>
      </w:r>
      <w:r>
        <w:rPr>
          <w:rFonts w:hint="cs"/>
          <w:rtl/>
        </w:rPr>
        <w:t xml:space="preserve"> כמו: </w:t>
      </w:r>
      <w:bookmarkStart w:id="839" w:name="_ETM_Q1_2805975"/>
      <w:bookmarkEnd w:id="839"/>
      <w:r>
        <w:rPr>
          <w:rFonts w:hint="cs"/>
          <w:rtl/>
        </w:rPr>
        <w:t>הזכות לזוגיות טובה, הזכות</w:t>
      </w:r>
      <w:r w:rsidR="00F86493">
        <w:rPr>
          <w:rFonts w:hint="cs"/>
          <w:rtl/>
        </w:rPr>
        <w:t xml:space="preserve"> להינשא מחדש, כל מה שקשור כמובן בזכות להולדת ילדים מבלי שייחשבו ממזרים </w:t>
      </w:r>
      <w:proofErr w:type="spellStart"/>
      <w:r w:rsidR="00F86493">
        <w:rPr>
          <w:rFonts w:hint="cs"/>
          <w:rtl/>
        </w:rPr>
        <w:t>וכו</w:t>
      </w:r>
      <w:proofErr w:type="spellEnd"/>
      <w:r w:rsidR="00F86493">
        <w:rPr>
          <w:rFonts w:hint="cs"/>
          <w:rtl/>
        </w:rPr>
        <w:t>', כל ה</w:t>
      </w:r>
      <w:r>
        <w:rPr>
          <w:rFonts w:hint="cs"/>
          <w:rtl/>
        </w:rPr>
        <w:t>היבטים האלה הם מאוד קשים שאנחנו</w:t>
      </w:r>
      <w:r w:rsidR="00F86493">
        <w:rPr>
          <w:rFonts w:hint="cs"/>
          <w:rtl/>
        </w:rPr>
        <w:t xml:space="preserve"> חייבים לדעת</w:t>
      </w:r>
      <w:r>
        <w:rPr>
          <w:rFonts w:hint="cs"/>
          <w:rtl/>
        </w:rPr>
        <w:t xml:space="preserve"> ולזכור את ה </w:t>
      </w:r>
      <w:r w:rsidR="00F86493">
        <w:rPr>
          <w:rFonts w:hint="cs"/>
          <w:rtl/>
        </w:rPr>
        <w:t>הקשר שבו אנחנו נמצאים</w:t>
      </w:r>
      <w:r>
        <w:rPr>
          <w:rFonts w:hint="cs"/>
          <w:rtl/>
        </w:rPr>
        <w:t>.</w:t>
      </w:r>
    </w:p>
    <w:p w:rsidR="00F86493" w:rsidRDefault="00F86493" w:rsidP="00F86493">
      <w:pPr>
        <w:rPr>
          <w:rtl/>
        </w:rPr>
      </w:pPr>
    </w:p>
    <w:p w:rsidR="00F86493" w:rsidRDefault="00F86493" w:rsidP="002D154F">
      <w:pPr>
        <w:rPr>
          <w:rtl/>
        </w:rPr>
      </w:pPr>
      <w:r>
        <w:rPr>
          <w:rFonts w:hint="cs"/>
          <w:rtl/>
        </w:rPr>
        <w:t>כל הסנקציות שעליהן אנחנו מדברים</w:t>
      </w:r>
      <w:r w:rsidR="0051507E">
        <w:rPr>
          <w:rFonts w:hint="cs"/>
          <w:rtl/>
        </w:rPr>
        <w:t>,</w:t>
      </w:r>
      <w:r w:rsidR="002D154F">
        <w:rPr>
          <w:rFonts w:hint="cs"/>
          <w:rtl/>
        </w:rPr>
        <w:t xml:space="preserve"> וה</w:t>
      </w:r>
      <w:r>
        <w:rPr>
          <w:rFonts w:hint="cs"/>
          <w:rtl/>
        </w:rPr>
        <w:t>ו</w:t>
      </w:r>
      <w:r w:rsidR="002D154F">
        <w:rPr>
          <w:rFonts w:hint="cs"/>
          <w:rtl/>
        </w:rPr>
        <w:t>ז</w:t>
      </w:r>
      <w:r>
        <w:rPr>
          <w:rFonts w:hint="cs"/>
          <w:rtl/>
        </w:rPr>
        <w:t>כר כאן התיקון האחרון שנעשה בעניין הזה</w:t>
      </w:r>
      <w:r w:rsidR="0051507E">
        <w:rPr>
          <w:rFonts w:hint="cs"/>
          <w:rtl/>
        </w:rPr>
        <w:t>,</w:t>
      </w:r>
      <w:r>
        <w:rPr>
          <w:rFonts w:hint="cs"/>
          <w:rtl/>
        </w:rPr>
        <w:t xml:space="preserve"> וכל</w:t>
      </w:r>
      <w:r w:rsidR="0051507E">
        <w:rPr>
          <w:rFonts w:hint="cs"/>
          <w:rtl/>
        </w:rPr>
        <w:t xml:space="preserve"> פעם מדברים</w:t>
      </w:r>
      <w:r w:rsidR="002D154F">
        <w:rPr>
          <w:rFonts w:hint="cs"/>
          <w:rtl/>
        </w:rPr>
        <w:t xml:space="preserve"> עליו</w:t>
      </w:r>
      <w:r w:rsidR="0051507E">
        <w:rPr>
          <w:rFonts w:hint="cs"/>
          <w:rtl/>
        </w:rPr>
        <w:t xml:space="preserve"> ומזכירים רק את העניין </w:t>
      </w:r>
      <w:bookmarkStart w:id="840" w:name="_ETM_Q1_2837532"/>
      <w:bookmarkEnd w:id="840"/>
      <w:r w:rsidR="0051507E">
        <w:rPr>
          <w:rFonts w:hint="cs"/>
          <w:rtl/>
        </w:rPr>
        <w:t>של הכשרות,</w:t>
      </w:r>
      <w:r>
        <w:rPr>
          <w:rFonts w:hint="cs"/>
          <w:rtl/>
        </w:rPr>
        <w:t xml:space="preserve"> </w:t>
      </w:r>
      <w:r w:rsidR="002D154F">
        <w:rPr>
          <w:rFonts w:hint="cs"/>
          <w:rtl/>
        </w:rPr>
        <w:t xml:space="preserve">אז </w:t>
      </w:r>
      <w:r>
        <w:rPr>
          <w:rFonts w:hint="cs"/>
          <w:rtl/>
        </w:rPr>
        <w:t>אני ר</w:t>
      </w:r>
      <w:r w:rsidR="0051507E">
        <w:rPr>
          <w:rFonts w:hint="cs"/>
          <w:rtl/>
        </w:rPr>
        <w:t>ו</w:t>
      </w:r>
      <w:r>
        <w:rPr>
          <w:rFonts w:hint="cs"/>
          <w:rtl/>
        </w:rPr>
        <w:t>צה להזכיר כמי ש</w:t>
      </w:r>
      <w:r w:rsidR="0051507E">
        <w:rPr>
          <w:rFonts w:hint="cs"/>
          <w:rtl/>
        </w:rPr>
        <w:t xml:space="preserve">באמת </w:t>
      </w:r>
      <w:r>
        <w:rPr>
          <w:rFonts w:hint="cs"/>
          <w:rtl/>
        </w:rPr>
        <w:t>ליווינו מ</w:t>
      </w:r>
      <w:r w:rsidR="0051507E">
        <w:rPr>
          <w:rFonts w:hint="cs"/>
          <w:rtl/>
        </w:rPr>
        <w:t>אוד מ</w:t>
      </w:r>
      <w:r>
        <w:rPr>
          <w:rFonts w:hint="cs"/>
          <w:rtl/>
        </w:rPr>
        <w:t>קרוב</w:t>
      </w:r>
      <w:r w:rsidR="0051507E">
        <w:rPr>
          <w:rFonts w:hint="cs"/>
          <w:rtl/>
        </w:rPr>
        <w:t xml:space="preserve"> התיקון לחוק הזה ש</w:t>
      </w:r>
      <w:r>
        <w:rPr>
          <w:rFonts w:hint="cs"/>
          <w:rtl/>
        </w:rPr>
        <w:t>יש</w:t>
      </w:r>
      <w:r w:rsidR="0051507E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עוד היבטים</w:t>
      </w:r>
      <w:r w:rsidR="0051507E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חשובים </w:t>
      </w:r>
      <w:r w:rsidR="0051507E">
        <w:rPr>
          <w:rFonts w:hint="cs"/>
          <w:rtl/>
        </w:rPr>
        <w:t>שכמובן</w:t>
      </w:r>
      <w:r w:rsidR="002D154F">
        <w:rPr>
          <w:rFonts w:hint="cs"/>
          <w:rtl/>
        </w:rPr>
        <w:t xml:space="preserve"> גם</w:t>
      </w:r>
      <w:r w:rsidR="0051507E">
        <w:rPr>
          <w:rFonts w:hint="cs"/>
          <w:rtl/>
        </w:rPr>
        <w:t xml:space="preserve"> נוגעים </w:t>
      </w:r>
      <w:bookmarkStart w:id="841" w:name="_ETM_Q1_2845525"/>
      <w:bookmarkEnd w:id="841"/>
      <w:r w:rsidR="0051507E">
        <w:rPr>
          <w:rFonts w:hint="cs"/>
          <w:rtl/>
        </w:rPr>
        <w:t>לאיסור ללימודים במסגרת המאסר שהיו מאוד שכיחים,</w:t>
      </w:r>
      <w:r>
        <w:rPr>
          <w:rFonts w:hint="cs"/>
          <w:rtl/>
        </w:rPr>
        <w:t xml:space="preserve"> התנאי</w:t>
      </w:r>
      <w:r w:rsidR="0051507E">
        <w:rPr>
          <w:rFonts w:hint="cs"/>
          <w:rtl/>
        </w:rPr>
        <w:t xml:space="preserve">ם הטובים באגף שומרי המצוות </w:t>
      </w:r>
      <w:proofErr w:type="spellStart"/>
      <w:r w:rsidR="0051507E">
        <w:rPr>
          <w:rFonts w:hint="cs"/>
          <w:rtl/>
        </w:rPr>
        <w:t>וכו</w:t>
      </w:r>
      <w:proofErr w:type="spellEnd"/>
      <w:r w:rsidR="0051507E">
        <w:rPr>
          <w:rFonts w:hint="cs"/>
          <w:rtl/>
        </w:rPr>
        <w:t>'. אנחנו בקשר עם גורמים בשב"ס ואנחנו יודעים</w:t>
      </w:r>
      <w:r>
        <w:rPr>
          <w:rFonts w:hint="cs"/>
          <w:rtl/>
        </w:rPr>
        <w:t xml:space="preserve"> </w:t>
      </w:r>
      <w:r w:rsidR="0051507E">
        <w:rPr>
          <w:rFonts w:hint="cs"/>
          <w:rtl/>
        </w:rPr>
        <w:t>ש</w:t>
      </w:r>
      <w:r>
        <w:rPr>
          <w:rFonts w:hint="cs"/>
          <w:rtl/>
        </w:rPr>
        <w:t xml:space="preserve">הדברים האלה נותנים את </w:t>
      </w:r>
      <w:r w:rsidR="0051507E">
        <w:rPr>
          <w:rFonts w:hint="cs"/>
          <w:rtl/>
        </w:rPr>
        <w:t>אותותיהם</w:t>
      </w:r>
      <w:r>
        <w:rPr>
          <w:rFonts w:hint="cs"/>
          <w:rtl/>
        </w:rPr>
        <w:t xml:space="preserve"> </w:t>
      </w:r>
      <w:r w:rsidR="0051507E">
        <w:rPr>
          <w:rFonts w:hint="cs"/>
          <w:rtl/>
        </w:rPr>
        <w:t>ו</w:t>
      </w:r>
      <w:r w:rsidR="002D154F">
        <w:rPr>
          <w:rFonts w:hint="cs"/>
          <w:rtl/>
        </w:rPr>
        <w:t xml:space="preserve">שהם נותנים </w:t>
      </w:r>
      <w:r w:rsidR="0051507E">
        <w:rPr>
          <w:rFonts w:hint="cs"/>
          <w:rtl/>
        </w:rPr>
        <w:t>את</w:t>
      </w:r>
      <w:r>
        <w:rPr>
          <w:rFonts w:hint="cs"/>
          <w:rtl/>
        </w:rPr>
        <w:t xml:space="preserve"> האפקט שאליו אנחנו מצפים.</w:t>
      </w:r>
    </w:p>
    <w:p w:rsidR="0051507E" w:rsidRDefault="0051507E" w:rsidP="0051507E">
      <w:pPr>
        <w:rPr>
          <w:rtl/>
        </w:rPr>
      </w:pPr>
      <w:bookmarkStart w:id="842" w:name="_ETM_Q1_2869988"/>
      <w:bookmarkStart w:id="843" w:name="_ETM_Q1_2870054"/>
      <w:bookmarkEnd w:id="842"/>
      <w:bookmarkEnd w:id="843"/>
    </w:p>
    <w:p w:rsidR="00A11507" w:rsidRDefault="00A11507" w:rsidP="002D154F">
      <w:pPr>
        <w:rPr>
          <w:rtl/>
        </w:rPr>
      </w:pPr>
      <w:r>
        <w:rPr>
          <w:rFonts w:hint="cs"/>
          <w:rtl/>
        </w:rPr>
        <w:t xml:space="preserve">אני רוצה לומר שוב, </w:t>
      </w:r>
      <w:r w:rsidR="00F86493">
        <w:rPr>
          <w:rFonts w:hint="cs"/>
          <w:rtl/>
        </w:rPr>
        <w:t>כפי שנאמר גם על ידינו</w:t>
      </w:r>
      <w:r>
        <w:rPr>
          <w:rFonts w:hint="cs"/>
          <w:rtl/>
        </w:rPr>
        <w:t xml:space="preserve"> בע</w:t>
      </w:r>
      <w:r w:rsidR="002D154F">
        <w:rPr>
          <w:rFonts w:hint="cs"/>
          <w:rtl/>
        </w:rPr>
        <w:t>ב</w:t>
      </w:r>
      <w:r>
        <w:rPr>
          <w:rFonts w:hint="cs"/>
          <w:rtl/>
        </w:rPr>
        <w:t>ר</w:t>
      </w:r>
      <w:r w:rsidR="00F86493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F86493">
        <w:rPr>
          <w:rFonts w:hint="cs"/>
          <w:rtl/>
        </w:rPr>
        <w:t>זו או</w:t>
      </w:r>
      <w:r>
        <w:rPr>
          <w:rFonts w:hint="cs"/>
          <w:rtl/>
        </w:rPr>
        <w:t>לי איזושהי החרגה לעיקרון הבסיסי,</w:t>
      </w:r>
      <w:r w:rsidR="00F86493">
        <w:rPr>
          <w:rFonts w:hint="cs"/>
          <w:rtl/>
        </w:rPr>
        <w:t xml:space="preserve"> ארגז הכלי</w:t>
      </w:r>
      <w:r>
        <w:rPr>
          <w:rFonts w:hint="cs"/>
          <w:rtl/>
        </w:rPr>
        <w:t>ם</w:t>
      </w:r>
      <w:r w:rsidR="002D154F">
        <w:rPr>
          <w:rFonts w:hint="cs"/>
          <w:rtl/>
        </w:rPr>
        <w:t>,</w:t>
      </w:r>
      <w:r>
        <w:rPr>
          <w:rFonts w:hint="cs"/>
          <w:rtl/>
        </w:rPr>
        <w:t xml:space="preserve"> כפי שאנחנו מכנים </w:t>
      </w:r>
      <w:bookmarkStart w:id="844" w:name="_ETM_Q1_2886438"/>
      <w:bookmarkEnd w:id="844"/>
      <w:r>
        <w:rPr>
          <w:rFonts w:hint="cs"/>
          <w:rtl/>
        </w:rPr>
        <w:t>אותו</w:t>
      </w:r>
      <w:r w:rsidR="002D154F">
        <w:rPr>
          <w:rFonts w:hint="cs"/>
          <w:rtl/>
        </w:rPr>
        <w:t>,</w:t>
      </w:r>
      <w:r>
        <w:rPr>
          <w:rFonts w:hint="cs"/>
          <w:rtl/>
        </w:rPr>
        <w:t xml:space="preserve"> שניתן לב</w:t>
      </w:r>
      <w:r w:rsidR="00F86493">
        <w:rPr>
          <w:rFonts w:hint="cs"/>
          <w:rtl/>
        </w:rPr>
        <w:t>י</w:t>
      </w:r>
      <w:r>
        <w:rPr>
          <w:rFonts w:hint="cs"/>
          <w:rtl/>
        </w:rPr>
        <w:t>ת</w:t>
      </w:r>
      <w:r w:rsidR="00F86493">
        <w:rPr>
          <w:rFonts w:hint="cs"/>
          <w:rtl/>
        </w:rPr>
        <w:t xml:space="preserve"> הדין הוא מאוד רחב. </w:t>
      </w:r>
      <w:r>
        <w:rPr>
          <w:rFonts w:hint="cs"/>
          <w:rtl/>
        </w:rPr>
        <w:t xml:space="preserve"> מטרתו מבחינת המחוקק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שבאמת בית הדין יוכל להפעיל את </w:t>
      </w:r>
      <w:bookmarkStart w:id="845" w:name="_ETM_Q1_2896044"/>
      <w:bookmarkEnd w:id="845"/>
      <w:r>
        <w:rPr>
          <w:rFonts w:hint="cs"/>
          <w:rtl/>
        </w:rPr>
        <w:t xml:space="preserve">שיקול הדעת ביחס לסנקציות השונות, ולהפעיל את ארגז </w:t>
      </w:r>
      <w:bookmarkStart w:id="846" w:name="_ETM_Q1_2900501"/>
      <w:bookmarkEnd w:id="846"/>
      <w:r>
        <w:rPr>
          <w:rFonts w:hint="cs"/>
          <w:rtl/>
        </w:rPr>
        <w:t xml:space="preserve">הכלים הזה  </w:t>
      </w:r>
      <w:r w:rsidR="00F86493">
        <w:rPr>
          <w:rFonts w:hint="cs"/>
          <w:rtl/>
        </w:rPr>
        <w:t xml:space="preserve"> ביחס לכל מקרה ומקרה בהתאם ל</w:t>
      </w:r>
      <w:r w:rsidR="002D154F">
        <w:rPr>
          <w:rFonts w:hint="cs"/>
          <w:rtl/>
        </w:rPr>
        <w:t>אפקטיביות הרלוונטי</w:t>
      </w:r>
      <w:r>
        <w:rPr>
          <w:rFonts w:hint="cs"/>
          <w:rtl/>
        </w:rPr>
        <w:t>ת ל</w:t>
      </w:r>
      <w:r w:rsidR="00F86493">
        <w:rPr>
          <w:rFonts w:hint="cs"/>
          <w:rtl/>
        </w:rPr>
        <w:t xml:space="preserve">אותו אדם. </w:t>
      </w:r>
    </w:p>
    <w:p w:rsidR="00A11507" w:rsidRDefault="00A11507" w:rsidP="00A11507">
      <w:pPr>
        <w:rPr>
          <w:rtl/>
        </w:rPr>
      </w:pPr>
      <w:bookmarkStart w:id="847" w:name="_ETM_Q1_2909458"/>
      <w:bookmarkStart w:id="848" w:name="_ETM_Q1_2909504"/>
      <w:bookmarkEnd w:id="847"/>
      <w:bookmarkEnd w:id="848"/>
    </w:p>
    <w:p w:rsidR="00F86493" w:rsidRDefault="00F86493" w:rsidP="008A29BB">
      <w:pPr>
        <w:rPr>
          <w:rtl/>
        </w:rPr>
      </w:pPr>
      <w:bookmarkStart w:id="849" w:name="_ETM_Q1_2909585"/>
      <w:bookmarkStart w:id="850" w:name="_ETM_Q1_2909636"/>
      <w:bookmarkEnd w:id="849"/>
      <w:bookmarkEnd w:id="850"/>
      <w:r>
        <w:rPr>
          <w:rFonts w:hint="cs"/>
          <w:rtl/>
        </w:rPr>
        <w:t>בתוך מסגרת הצעת החוק שאנחנו מדברים עליה</w:t>
      </w:r>
      <w:r w:rsidR="00A11507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גם אלמנט שהוא</w:t>
      </w:r>
      <w:r w:rsidR="00A11507">
        <w:rPr>
          <w:rFonts w:hint="cs"/>
          <w:rtl/>
        </w:rPr>
        <w:t xml:space="preserve"> כמובן אלמנט</w:t>
      </w:r>
      <w:r w:rsidR="008A29BB">
        <w:rPr>
          <w:rFonts w:hint="cs"/>
          <w:rtl/>
        </w:rPr>
        <w:t xml:space="preserve"> שהוא</w:t>
      </w:r>
      <w:r w:rsidR="00A11507">
        <w:rPr>
          <w:rFonts w:hint="cs"/>
          <w:rtl/>
        </w:rPr>
        <w:t xml:space="preserve"> מ</w:t>
      </w:r>
      <w:r>
        <w:rPr>
          <w:rFonts w:hint="cs"/>
          <w:rtl/>
        </w:rPr>
        <w:t>תוך הסנקציות עצמן</w:t>
      </w:r>
      <w:r w:rsidR="00A11507">
        <w:rPr>
          <w:rFonts w:hint="cs"/>
          <w:rtl/>
        </w:rPr>
        <w:t>,</w:t>
      </w:r>
      <w:r>
        <w:rPr>
          <w:rFonts w:hint="cs"/>
          <w:rtl/>
        </w:rPr>
        <w:t xml:space="preserve"> אבל יש פה גם אלמנט פסיכולוגי,</w:t>
      </w:r>
      <w:r w:rsidR="008A29BB">
        <w:rPr>
          <w:rFonts w:hint="cs"/>
          <w:rtl/>
        </w:rPr>
        <w:t xml:space="preserve"> </w:t>
      </w:r>
      <w:bookmarkStart w:id="851" w:name="_ETM_Q1_3017003"/>
      <w:bookmarkEnd w:id="851"/>
      <w:r w:rsidR="008A29BB">
        <w:rPr>
          <w:rFonts w:hint="cs"/>
          <w:rtl/>
        </w:rPr>
        <w:t>אלמנט</w:t>
      </w:r>
      <w:r>
        <w:rPr>
          <w:rFonts w:hint="cs"/>
          <w:rtl/>
        </w:rPr>
        <w:t xml:space="preserve"> הרת</w:t>
      </w:r>
      <w:r w:rsidR="00A11507">
        <w:rPr>
          <w:rFonts w:hint="cs"/>
          <w:rtl/>
        </w:rPr>
        <w:t>עת</w:t>
      </w:r>
      <w:r>
        <w:rPr>
          <w:rFonts w:hint="cs"/>
          <w:rtl/>
        </w:rPr>
        <w:t>י, וגם בו אסור להקל ראש כאשר יודעים</w:t>
      </w:r>
      <w:r w:rsidR="00A11507">
        <w:rPr>
          <w:rFonts w:hint="cs"/>
          <w:rtl/>
        </w:rPr>
        <w:t xml:space="preserve">, ובהקשר הזה זה </w:t>
      </w:r>
      <w:bookmarkStart w:id="852" w:name="_ETM_Q1_2930376"/>
      <w:bookmarkEnd w:id="852"/>
      <w:r w:rsidR="00A11507">
        <w:rPr>
          <w:rFonts w:hint="cs"/>
          <w:rtl/>
        </w:rPr>
        <w:t xml:space="preserve"> משתייך גם לצווי הגבלה אחר</w:t>
      </w:r>
      <w:r>
        <w:rPr>
          <w:rFonts w:hint="cs"/>
          <w:rtl/>
        </w:rPr>
        <w:t>י</w:t>
      </w:r>
      <w:r w:rsidR="00A11507">
        <w:rPr>
          <w:rFonts w:hint="cs"/>
          <w:rtl/>
        </w:rPr>
        <w:t>ם שקיימ</w:t>
      </w:r>
      <w:r>
        <w:rPr>
          <w:rFonts w:hint="cs"/>
          <w:rtl/>
        </w:rPr>
        <w:t>י</w:t>
      </w:r>
      <w:r w:rsidR="00A11507">
        <w:rPr>
          <w:rFonts w:hint="cs"/>
          <w:rtl/>
        </w:rPr>
        <w:t>ם,</w:t>
      </w:r>
      <w:r>
        <w:rPr>
          <w:rFonts w:hint="cs"/>
          <w:rtl/>
        </w:rPr>
        <w:t xml:space="preserve"> </w:t>
      </w:r>
      <w:r w:rsidR="008A29BB">
        <w:rPr>
          <w:rFonts w:hint="cs"/>
          <w:rtl/>
        </w:rPr>
        <w:t>ו</w:t>
      </w:r>
      <w:r>
        <w:rPr>
          <w:rFonts w:hint="cs"/>
          <w:rtl/>
        </w:rPr>
        <w:t>כאשר בית הדין מזהיר</w:t>
      </w:r>
      <w:r w:rsidR="00A11507">
        <w:rPr>
          <w:rFonts w:hint="cs"/>
          <w:rtl/>
        </w:rPr>
        <w:t xml:space="preserve"> את אותו אדם ואומר לו במהלך הדי</w:t>
      </w:r>
      <w:r>
        <w:rPr>
          <w:rFonts w:hint="cs"/>
          <w:rtl/>
        </w:rPr>
        <w:t>ו</w:t>
      </w:r>
      <w:r w:rsidR="00A11507">
        <w:rPr>
          <w:rFonts w:hint="cs"/>
          <w:rtl/>
        </w:rPr>
        <w:t>ן</w:t>
      </w:r>
      <w:r>
        <w:rPr>
          <w:rFonts w:hint="cs"/>
          <w:rtl/>
        </w:rPr>
        <w:t xml:space="preserve">: דע לך שאנחנו יכולים </w:t>
      </w:r>
      <w:r w:rsidR="00A11507">
        <w:rPr>
          <w:rFonts w:hint="cs"/>
          <w:rtl/>
        </w:rPr>
        <w:t>כאלמנט הרתעתי כרגע</w:t>
      </w:r>
      <w:r w:rsidR="008A29BB">
        <w:rPr>
          <w:rFonts w:hint="cs"/>
          <w:rtl/>
        </w:rPr>
        <w:t xml:space="preserve"> להפעיל</w:t>
      </w:r>
      <w:r>
        <w:rPr>
          <w:rFonts w:hint="cs"/>
          <w:rtl/>
        </w:rPr>
        <w:t xml:space="preserve"> ס</w:t>
      </w:r>
      <w:r w:rsidR="008A29BB">
        <w:rPr>
          <w:rFonts w:hint="cs"/>
          <w:rtl/>
        </w:rPr>
        <w:t>נקציה שהיא הכנסה לתוך אותו מרשם.</w:t>
      </w:r>
      <w:r>
        <w:rPr>
          <w:rFonts w:hint="cs"/>
          <w:rtl/>
        </w:rPr>
        <w:t xml:space="preserve"> אפילו בהיבט הזה יש אלמנט פסיכולוגי שיכול לסייע ולהפעיל לחץ. </w:t>
      </w:r>
      <w:r w:rsidR="00A11507">
        <w:rPr>
          <w:rFonts w:hint="cs"/>
          <w:rtl/>
        </w:rPr>
        <w:t xml:space="preserve"> אנחנו מדברים פה על אמצעי לחץ</w:t>
      </w:r>
      <w:bookmarkStart w:id="853" w:name="_ETM_Q1_2960554"/>
      <w:bookmarkEnd w:id="853"/>
      <w:r w:rsidR="008A29BB">
        <w:rPr>
          <w:rFonts w:hint="cs"/>
          <w:rtl/>
        </w:rPr>
        <w:t>,</w:t>
      </w:r>
      <w:r w:rsidR="00A11507">
        <w:rPr>
          <w:rFonts w:hint="cs"/>
          <w:rtl/>
        </w:rPr>
        <w:t xml:space="preserve"> לשם כך אנחנו משתמשים ב</w:t>
      </w:r>
      <w:r>
        <w:rPr>
          <w:rFonts w:hint="cs"/>
          <w:rtl/>
        </w:rPr>
        <w:t>א</w:t>
      </w:r>
      <w:r w:rsidR="00A11507">
        <w:rPr>
          <w:rFonts w:hint="cs"/>
          <w:rtl/>
        </w:rPr>
        <w:t>ו</w:t>
      </w:r>
      <w:r>
        <w:rPr>
          <w:rFonts w:hint="cs"/>
          <w:rtl/>
        </w:rPr>
        <w:t>תן סנקציות ו</w:t>
      </w:r>
      <w:r w:rsidR="008A29BB">
        <w:rPr>
          <w:rFonts w:hint="cs"/>
          <w:rtl/>
        </w:rPr>
        <w:t xml:space="preserve">באותם </w:t>
      </w:r>
      <w:r>
        <w:rPr>
          <w:rFonts w:hint="cs"/>
          <w:rtl/>
        </w:rPr>
        <w:t>צווי הגבלה.</w:t>
      </w:r>
    </w:p>
    <w:p w:rsidR="00F86493" w:rsidRDefault="00F86493" w:rsidP="00F86493">
      <w:pPr>
        <w:rPr>
          <w:rtl/>
        </w:rPr>
      </w:pPr>
    </w:p>
    <w:p w:rsidR="00F86493" w:rsidRDefault="00F86493" w:rsidP="008A29BB">
      <w:pPr>
        <w:rPr>
          <w:rtl/>
        </w:rPr>
      </w:pPr>
      <w:r>
        <w:rPr>
          <w:rFonts w:hint="cs"/>
          <w:rtl/>
        </w:rPr>
        <w:lastRenderedPageBreak/>
        <w:t>אני כן חושבת ש</w:t>
      </w:r>
      <w:r w:rsidR="00A11507">
        <w:rPr>
          <w:rFonts w:hint="cs"/>
          <w:rtl/>
        </w:rPr>
        <w:t xml:space="preserve">ככל הנראה יצטרכו למצוא את הדרך להפעיל את </w:t>
      </w:r>
      <w:r>
        <w:rPr>
          <w:rFonts w:hint="cs"/>
          <w:rtl/>
        </w:rPr>
        <w:t>הסנקציה הזו ב</w:t>
      </w:r>
      <w:r w:rsidR="008A29BB">
        <w:rPr>
          <w:rFonts w:hint="cs"/>
          <w:rtl/>
        </w:rPr>
        <w:t>אמת ב</w:t>
      </w:r>
      <w:r>
        <w:rPr>
          <w:rFonts w:hint="cs"/>
          <w:rtl/>
        </w:rPr>
        <w:t xml:space="preserve">שלב יותר מאוחר על מנת שלא נמצא את עצמנו </w:t>
      </w:r>
      <w:bookmarkStart w:id="854" w:name="_ETM_Q1_2979340"/>
      <w:bookmarkEnd w:id="854"/>
      <w:r w:rsidR="00A11507">
        <w:rPr>
          <w:rFonts w:hint="cs"/>
          <w:rtl/>
        </w:rPr>
        <w:t>גורמים נזק יותר</w:t>
      </w:r>
      <w:r>
        <w:rPr>
          <w:rFonts w:hint="cs"/>
          <w:rtl/>
        </w:rPr>
        <w:t xml:space="preserve"> מאשר התועלת</w:t>
      </w:r>
      <w:r w:rsidR="00A11507">
        <w:rPr>
          <w:rFonts w:hint="cs"/>
          <w:rtl/>
        </w:rPr>
        <w:t xml:space="preserve"> אותה אנחנו רוצים,</w:t>
      </w:r>
      <w:r>
        <w:rPr>
          <w:rFonts w:hint="cs"/>
          <w:rtl/>
        </w:rPr>
        <w:t xml:space="preserve"> וזה חלילה הדבר האחרון שנרצה לעשות.</w:t>
      </w:r>
    </w:p>
    <w:p w:rsidR="00F86493" w:rsidRDefault="00F86493" w:rsidP="00F86493">
      <w:pPr>
        <w:rPr>
          <w:rtl/>
        </w:rPr>
      </w:pPr>
    </w:p>
    <w:p w:rsidR="00F86493" w:rsidRDefault="00F86493" w:rsidP="00F86493">
      <w:pPr>
        <w:rPr>
          <w:rtl/>
        </w:rPr>
      </w:pPr>
      <w:r>
        <w:rPr>
          <w:rFonts w:hint="cs"/>
          <w:rtl/>
        </w:rPr>
        <w:t xml:space="preserve">אני מסכימה עם עמדת משרד המשפטים </w:t>
      </w:r>
      <w:r w:rsidR="00A11507">
        <w:rPr>
          <w:rFonts w:hint="cs"/>
          <w:rtl/>
        </w:rPr>
        <w:t>וגם עם הייעוץ המשפט</w:t>
      </w:r>
      <w:bookmarkStart w:id="855" w:name="_ETM_Q1_2987542"/>
      <w:bookmarkEnd w:id="855"/>
      <w:r w:rsidR="00A11507">
        <w:rPr>
          <w:rFonts w:hint="cs"/>
          <w:rtl/>
        </w:rPr>
        <w:t>י שניתנה כאן. יהיה צורך</w:t>
      </w:r>
      <w:r w:rsidR="008A29BB">
        <w:rPr>
          <w:rFonts w:hint="cs"/>
          <w:rtl/>
        </w:rPr>
        <w:t xml:space="preserve"> למצוא דרך </w:t>
      </w:r>
      <w:r w:rsidR="00A11507">
        <w:rPr>
          <w:rFonts w:hint="cs"/>
          <w:rtl/>
        </w:rPr>
        <w:t xml:space="preserve"> באמת להגיע וליצור את </w:t>
      </w:r>
      <w:bookmarkStart w:id="856" w:name="_ETM_Q1_2996385"/>
      <w:bookmarkEnd w:id="856"/>
      <w:r w:rsidR="00A11507">
        <w:rPr>
          <w:rFonts w:hint="cs"/>
          <w:rtl/>
        </w:rPr>
        <w:t xml:space="preserve">השלבים הנכונים כדי שהסנקציה הזו </w:t>
      </w:r>
      <w:r>
        <w:rPr>
          <w:rFonts w:hint="cs"/>
          <w:rtl/>
        </w:rPr>
        <w:t>ת</w:t>
      </w:r>
      <w:r w:rsidR="00A11507">
        <w:rPr>
          <w:rFonts w:hint="cs"/>
          <w:rtl/>
        </w:rPr>
        <w:t>ו</w:t>
      </w:r>
      <w:r>
        <w:rPr>
          <w:rFonts w:hint="cs"/>
          <w:rtl/>
        </w:rPr>
        <w:t>פעל בשלב מאוחר</w:t>
      </w:r>
      <w:r w:rsidR="00A11507">
        <w:rPr>
          <w:rFonts w:hint="cs"/>
          <w:rtl/>
        </w:rPr>
        <w:t>.</w:t>
      </w:r>
    </w:p>
    <w:p w:rsidR="00F86493" w:rsidRDefault="00F86493" w:rsidP="00F86493">
      <w:pPr>
        <w:rPr>
          <w:rtl/>
        </w:rPr>
      </w:pPr>
    </w:p>
    <w:p w:rsidR="00A11507" w:rsidRDefault="00F86493" w:rsidP="008A29BB">
      <w:pPr>
        <w:rPr>
          <w:rtl/>
        </w:rPr>
      </w:pPr>
      <w:r>
        <w:rPr>
          <w:rFonts w:hint="cs"/>
          <w:rtl/>
        </w:rPr>
        <w:t>חשוב לי לציין נקודה אחת מאוד חשובה</w:t>
      </w:r>
      <w:r w:rsidR="00A115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57" w:name="_ETM_Q1_3006117"/>
      <w:bookmarkEnd w:id="857"/>
      <w:r w:rsidR="00A11507">
        <w:rPr>
          <w:rFonts w:hint="cs"/>
          <w:rtl/>
        </w:rPr>
        <w:t>חשוב שייאמר כי אכן</w:t>
      </w:r>
      <w:r>
        <w:rPr>
          <w:rFonts w:hint="cs"/>
          <w:rtl/>
        </w:rPr>
        <w:t xml:space="preserve"> אין עד היום </w:t>
      </w:r>
      <w:r w:rsidR="00A11507">
        <w:rPr>
          <w:rFonts w:hint="cs"/>
          <w:rtl/>
        </w:rPr>
        <w:t>תמונות של נשים שהן מוגד</w:t>
      </w:r>
      <w:r>
        <w:rPr>
          <w:rFonts w:hint="cs"/>
          <w:rtl/>
        </w:rPr>
        <w:t>ר</w:t>
      </w:r>
      <w:r w:rsidR="00A11507">
        <w:rPr>
          <w:rFonts w:hint="cs"/>
          <w:rtl/>
        </w:rPr>
        <w:t>ו</w:t>
      </w:r>
      <w:r>
        <w:rPr>
          <w:rFonts w:hint="cs"/>
          <w:rtl/>
        </w:rPr>
        <w:t>ת על יד</w:t>
      </w:r>
      <w:r w:rsidR="008A29BB">
        <w:rPr>
          <w:rFonts w:hint="cs"/>
          <w:rtl/>
        </w:rPr>
        <w:t>י בית הדין כסרבניות,</w:t>
      </w:r>
      <w:r>
        <w:rPr>
          <w:rFonts w:hint="cs"/>
          <w:rtl/>
        </w:rPr>
        <w:t xml:space="preserve"> אבל צריך לדעת אמירה מאוד מאוד בסיסי</w:t>
      </w:r>
      <w:r w:rsidR="00A11507">
        <w:rPr>
          <w:rFonts w:hint="cs"/>
          <w:rtl/>
        </w:rPr>
        <w:t>ת וברורה. כאשר ב</w:t>
      </w:r>
      <w:r>
        <w:rPr>
          <w:rFonts w:hint="cs"/>
          <w:rtl/>
        </w:rPr>
        <w:t>ת</w:t>
      </w:r>
      <w:r w:rsidR="00A11507">
        <w:rPr>
          <w:rFonts w:hint="cs"/>
          <w:rtl/>
        </w:rPr>
        <w:t>י</w:t>
      </w:r>
      <w:r>
        <w:rPr>
          <w:rFonts w:hint="cs"/>
          <w:rtl/>
        </w:rPr>
        <w:t xml:space="preserve"> הדין מתייחס</w:t>
      </w:r>
      <w:r w:rsidR="00A11507">
        <w:rPr>
          <w:rFonts w:hint="cs"/>
          <w:rtl/>
        </w:rPr>
        <w:t xml:space="preserve">ים לאותה חלוקה בין סרבנים וסרבניות, </w:t>
      </w:r>
      <w:r>
        <w:rPr>
          <w:rFonts w:hint="cs"/>
          <w:rtl/>
        </w:rPr>
        <w:t xml:space="preserve"> </w:t>
      </w:r>
      <w:r w:rsidR="00A11507">
        <w:rPr>
          <w:rFonts w:hint="cs"/>
          <w:rtl/>
        </w:rPr>
        <w:t xml:space="preserve">הם </w:t>
      </w:r>
      <w:r>
        <w:rPr>
          <w:rFonts w:hint="cs"/>
          <w:rtl/>
        </w:rPr>
        <w:t>מתעלמים באופן מאוד מאוד מוצהר</w:t>
      </w:r>
      <w:r w:rsidR="00A11507">
        <w:rPr>
          <w:rFonts w:hint="cs"/>
          <w:rtl/>
        </w:rPr>
        <w:t xml:space="preserve"> </w:t>
      </w:r>
      <w:bookmarkStart w:id="858" w:name="_ETM_Q1_3029090"/>
      <w:bookmarkEnd w:id="858"/>
      <w:r w:rsidR="00A11507">
        <w:rPr>
          <w:rFonts w:hint="cs"/>
          <w:rtl/>
        </w:rPr>
        <w:t>ומכניסים לאותה קטגוריות של סרבניות</w:t>
      </w:r>
      <w:r>
        <w:rPr>
          <w:rFonts w:hint="cs"/>
          <w:rtl/>
        </w:rPr>
        <w:t xml:space="preserve"> אלפי נשים שהן </w:t>
      </w:r>
      <w:r w:rsidR="008A29BB">
        <w:rPr>
          <w:rFonts w:hint="cs"/>
          <w:rtl/>
        </w:rPr>
        <w:t xml:space="preserve">למעשה </w:t>
      </w:r>
      <w:r w:rsidR="00A11507">
        <w:rPr>
          <w:rFonts w:hint="cs"/>
          <w:rtl/>
        </w:rPr>
        <w:t>נשים שקופות. הן נשים שהתחילו את ההליך אבל הת</w:t>
      </w:r>
      <w:r>
        <w:rPr>
          <w:rFonts w:hint="cs"/>
          <w:rtl/>
        </w:rPr>
        <w:t>יי</w:t>
      </w:r>
      <w:r w:rsidR="00A11507">
        <w:rPr>
          <w:rFonts w:hint="cs"/>
          <w:rtl/>
        </w:rPr>
        <w:t>א</w:t>
      </w:r>
      <w:r>
        <w:rPr>
          <w:rFonts w:hint="cs"/>
          <w:rtl/>
        </w:rPr>
        <w:t>שו מהאופן שבו הוא נמשך</w:t>
      </w:r>
      <w:r w:rsidR="00A11507">
        <w:rPr>
          <w:rFonts w:hint="cs"/>
          <w:rtl/>
        </w:rPr>
        <w:t xml:space="preserve">, מהעובדה שדברים לא </w:t>
      </w:r>
      <w:bookmarkStart w:id="859" w:name="_ETM_Q1_3039787"/>
      <w:bookmarkEnd w:id="859"/>
      <w:r w:rsidR="00A11507">
        <w:rPr>
          <w:rFonts w:hint="cs"/>
          <w:rtl/>
        </w:rPr>
        <w:t>התקדמו,</w:t>
      </w:r>
      <w:r>
        <w:rPr>
          <w:rFonts w:hint="cs"/>
          <w:rtl/>
        </w:rPr>
        <w:t xml:space="preserve"> ובסופו של דבר</w:t>
      </w:r>
      <w:r w:rsidR="008A29BB">
        <w:rPr>
          <w:rFonts w:hint="cs"/>
          <w:rtl/>
        </w:rPr>
        <w:t xml:space="preserve"> הן</w:t>
      </w:r>
      <w:r w:rsidR="00A11507">
        <w:rPr>
          <w:rFonts w:hint="cs"/>
          <w:rtl/>
        </w:rPr>
        <w:t xml:space="preserve"> התייאשו וזנחו את התביעה שלהן. אלו  </w:t>
      </w:r>
      <w:r>
        <w:rPr>
          <w:rFonts w:hint="cs"/>
          <w:rtl/>
        </w:rPr>
        <w:t>הן א</w:t>
      </w:r>
      <w:r w:rsidR="00A11507">
        <w:rPr>
          <w:rFonts w:hint="cs"/>
          <w:rtl/>
        </w:rPr>
        <w:t>ו</w:t>
      </w:r>
      <w:r>
        <w:rPr>
          <w:rFonts w:hint="cs"/>
          <w:rtl/>
        </w:rPr>
        <w:t>תן נשים</w:t>
      </w:r>
      <w:r w:rsidR="00A11507">
        <w:rPr>
          <w:rFonts w:hint="cs"/>
          <w:rtl/>
        </w:rPr>
        <w:t xml:space="preserve"> שבית הדין </w:t>
      </w:r>
      <w:bookmarkStart w:id="860" w:name="_ETM_Q1_3045067"/>
      <w:bookmarkEnd w:id="860"/>
      <w:r w:rsidR="00A11507">
        <w:rPr>
          <w:rFonts w:hint="cs"/>
          <w:rtl/>
        </w:rPr>
        <w:t xml:space="preserve">בתוך הסטטיסטיקות שלו מגדיר אותן </w:t>
      </w:r>
      <w:r>
        <w:rPr>
          <w:rFonts w:hint="cs"/>
          <w:rtl/>
        </w:rPr>
        <w:t>כנשים סרבניות</w:t>
      </w:r>
      <w:r w:rsidR="00A11507">
        <w:rPr>
          <w:rFonts w:hint="cs"/>
          <w:rtl/>
        </w:rPr>
        <w:t xml:space="preserve">. </w:t>
      </w:r>
      <w:r>
        <w:rPr>
          <w:rFonts w:hint="cs"/>
          <w:rtl/>
        </w:rPr>
        <w:t>חלילה שנרצה שאותן נשים ימצאו את עצמן באיזושהי סיטואציה</w:t>
      </w:r>
      <w:r w:rsidR="00A11507">
        <w:rPr>
          <w:rFonts w:hint="cs"/>
          <w:rtl/>
        </w:rPr>
        <w:t xml:space="preserve"> נמצאות באותו מרשם. </w:t>
      </w:r>
      <w:r>
        <w:rPr>
          <w:rFonts w:hint="cs"/>
          <w:rtl/>
        </w:rPr>
        <w:t>זה רק סוג מסוים ש</w:t>
      </w:r>
      <w:r w:rsidR="00A11507">
        <w:rPr>
          <w:rFonts w:hint="cs"/>
          <w:rtl/>
        </w:rPr>
        <w:t xml:space="preserve">ל נשים </w:t>
      </w:r>
      <w:bookmarkStart w:id="861" w:name="_ETM_Q1_3058780"/>
      <w:bookmarkEnd w:id="861"/>
      <w:r w:rsidR="00A11507">
        <w:rPr>
          <w:rFonts w:hint="cs"/>
          <w:rtl/>
        </w:rPr>
        <w:t>ש</w:t>
      </w:r>
      <w:r>
        <w:rPr>
          <w:rFonts w:hint="cs"/>
          <w:rtl/>
        </w:rPr>
        <w:t>כמובן לא צריכות להיות</w:t>
      </w:r>
      <w:r w:rsidR="00A11507">
        <w:rPr>
          <w:rFonts w:hint="cs"/>
          <w:rtl/>
        </w:rPr>
        <w:t xml:space="preserve">, יש סוגים אחרים. </w:t>
      </w:r>
    </w:p>
    <w:p w:rsidR="00A11507" w:rsidRDefault="00A11507" w:rsidP="00F86493">
      <w:pPr>
        <w:rPr>
          <w:rtl/>
        </w:rPr>
      </w:pPr>
      <w:bookmarkStart w:id="862" w:name="_ETM_Q1_3065453"/>
      <w:bookmarkStart w:id="863" w:name="_ETM_Q1_3065516"/>
      <w:bookmarkEnd w:id="862"/>
      <w:bookmarkEnd w:id="863"/>
    </w:p>
    <w:p w:rsidR="00F86493" w:rsidRDefault="00F86493" w:rsidP="00A11507">
      <w:pPr>
        <w:rPr>
          <w:rtl/>
        </w:rPr>
      </w:pPr>
      <w:bookmarkStart w:id="864" w:name="_ETM_Q1_3066077"/>
      <w:bookmarkStart w:id="865" w:name="_ETM_Q1_3066135"/>
      <w:bookmarkEnd w:id="864"/>
      <w:bookmarkEnd w:id="865"/>
      <w:r>
        <w:rPr>
          <w:rFonts w:hint="cs"/>
          <w:rtl/>
        </w:rPr>
        <w:t xml:space="preserve"> הדבר הז</w:t>
      </w:r>
      <w:r w:rsidR="00A11507">
        <w:rPr>
          <w:rFonts w:hint="cs"/>
          <w:rtl/>
        </w:rPr>
        <w:t>ה</w:t>
      </w:r>
      <w:r w:rsidR="008A29BB">
        <w:rPr>
          <w:rFonts w:hint="cs"/>
          <w:rtl/>
        </w:rPr>
        <w:t xml:space="preserve"> צריך להיעשות במידה ובמש</w:t>
      </w:r>
      <w:r>
        <w:rPr>
          <w:rFonts w:hint="cs"/>
          <w:rtl/>
        </w:rPr>
        <w:t>ורה</w:t>
      </w:r>
      <w:r w:rsidR="008A29BB">
        <w:rPr>
          <w:rFonts w:hint="cs"/>
          <w:rtl/>
        </w:rPr>
        <w:t xml:space="preserve">, </w:t>
      </w:r>
      <w:r>
        <w:rPr>
          <w:rFonts w:hint="cs"/>
          <w:rtl/>
        </w:rPr>
        <w:t>בצורה מאוד</w:t>
      </w:r>
      <w:r w:rsidR="00A11507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נכונה ו</w:t>
      </w:r>
      <w:r w:rsidR="00A11507">
        <w:rPr>
          <w:rFonts w:hint="cs"/>
          <w:rtl/>
        </w:rPr>
        <w:t xml:space="preserve">באמת </w:t>
      </w:r>
      <w:r>
        <w:rPr>
          <w:rFonts w:hint="cs"/>
          <w:rtl/>
        </w:rPr>
        <w:t>באיזון</w:t>
      </w:r>
      <w:r w:rsidR="00A11507">
        <w:rPr>
          <w:rFonts w:hint="cs"/>
          <w:rtl/>
        </w:rPr>
        <w:t xml:space="preserve"> דרוש,</w:t>
      </w:r>
      <w:r>
        <w:rPr>
          <w:rFonts w:hint="cs"/>
          <w:rtl/>
        </w:rPr>
        <w:t xml:space="preserve"> תוך הפעלת שיקול דעת</w:t>
      </w:r>
      <w:r w:rsidR="00A11507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 של בית הדין</w:t>
      </w:r>
      <w:r w:rsidR="00A11507">
        <w:rPr>
          <w:rFonts w:hint="cs"/>
          <w:rtl/>
        </w:rPr>
        <w:t xml:space="preserve"> </w:t>
      </w:r>
      <w:bookmarkStart w:id="866" w:name="_ETM_Q1_3073763"/>
      <w:bookmarkEnd w:id="866"/>
      <w:r w:rsidR="00A11507">
        <w:rPr>
          <w:rFonts w:hint="cs"/>
          <w:rtl/>
        </w:rPr>
        <w:t xml:space="preserve">וגם של המחוקק שצריך לייצר את זה כשלב קצת </w:t>
      </w:r>
      <w:bookmarkStart w:id="867" w:name="_ETM_Q1_3076187"/>
      <w:bookmarkEnd w:id="867"/>
      <w:r w:rsidR="00A11507">
        <w:rPr>
          <w:rFonts w:hint="cs"/>
          <w:rtl/>
        </w:rPr>
        <w:t>יותר מאוחר.</w:t>
      </w:r>
    </w:p>
    <w:p w:rsidR="00F86493" w:rsidRDefault="00F86493" w:rsidP="003519D0">
      <w:pPr>
        <w:ind w:firstLine="0"/>
        <w:rPr>
          <w:rtl/>
        </w:rPr>
      </w:pPr>
    </w:p>
    <w:p w:rsidR="00F86493" w:rsidRDefault="00F86493" w:rsidP="00F86493">
      <w:pPr>
        <w:pStyle w:val="af6"/>
        <w:keepNext/>
        <w:rPr>
          <w:rtl/>
        </w:rPr>
      </w:pPr>
      <w:bookmarkStart w:id="868" w:name="ET_yor_5094_57"/>
      <w:r w:rsidRPr="00F86493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F864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8"/>
    </w:p>
    <w:p w:rsidR="00F86493" w:rsidRDefault="00F86493" w:rsidP="00F86493">
      <w:pPr>
        <w:pStyle w:val="KeepWithNext"/>
        <w:rPr>
          <w:rtl/>
        </w:rPr>
      </w:pPr>
    </w:p>
    <w:p w:rsidR="00F86493" w:rsidRDefault="00F86493" w:rsidP="00F86493">
      <w:pPr>
        <w:rPr>
          <w:rtl/>
        </w:rPr>
      </w:pPr>
      <w:r>
        <w:rPr>
          <w:rFonts w:hint="cs"/>
          <w:rtl/>
        </w:rPr>
        <w:t xml:space="preserve">תודה. </w:t>
      </w:r>
    </w:p>
    <w:p w:rsidR="00F86493" w:rsidRDefault="00F86493" w:rsidP="00F86493">
      <w:pPr>
        <w:rPr>
          <w:rtl/>
        </w:rPr>
      </w:pPr>
    </w:p>
    <w:p w:rsidR="00F86493" w:rsidRDefault="00F86493" w:rsidP="00F86493">
      <w:pPr>
        <w:rPr>
          <w:rtl/>
        </w:rPr>
      </w:pPr>
      <w:r>
        <w:rPr>
          <w:rFonts w:hint="cs"/>
          <w:rtl/>
        </w:rPr>
        <w:t>גלי, בבקשה.</w:t>
      </w:r>
    </w:p>
    <w:p w:rsidR="00A11507" w:rsidRDefault="00A11507" w:rsidP="003519D0">
      <w:pPr>
        <w:ind w:firstLine="0"/>
        <w:rPr>
          <w:rtl/>
        </w:rPr>
      </w:pPr>
      <w:bookmarkStart w:id="869" w:name="_ETM_Q1_3086747"/>
      <w:bookmarkStart w:id="870" w:name="_ETM_Q1_3086797"/>
      <w:bookmarkStart w:id="871" w:name="_ETM_Q1_3088554"/>
      <w:bookmarkStart w:id="872" w:name="_ETM_Q1_3088653"/>
      <w:bookmarkStart w:id="873" w:name="_ETM_Q1_3088047"/>
      <w:bookmarkStart w:id="874" w:name="_ETM_Q1_3101123"/>
      <w:bookmarkStart w:id="875" w:name="_ETM_Q1_3101183"/>
      <w:bookmarkStart w:id="876" w:name="_ETM_Q1_3096185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</w:p>
    <w:p w:rsidR="00A11507" w:rsidRDefault="00A11507" w:rsidP="00A11507">
      <w:pPr>
        <w:pStyle w:val="af9"/>
        <w:keepNext/>
        <w:rPr>
          <w:rtl/>
        </w:rPr>
      </w:pPr>
      <w:bookmarkStart w:id="877" w:name="ET_guest_גלי_עציון_196"/>
      <w:r w:rsidRPr="00A1150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A115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7"/>
    </w:p>
    <w:p w:rsidR="00A11507" w:rsidRDefault="00A11507" w:rsidP="00A11507">
      <w:pPr>
        <w:pStyle w:val="KeepWithNext"/>
        <w:rPr>
          <w:rtl/>
        </w:rPr>
      </w:pPr>
    </w:p>
    <w:p w:rsidR="00A11507" w:rsidRDefault="00A11507" w:rsidP="00A11507">
      <w:pPr>
        <w:rPr>
          <w:rtl/>
        </w:rPr>
      </w:pPr>
      <w:bookmarkStart w:id="878" w:name="_ETM_Q1_3096660"/>
      <w:bookmarkStart w:id="879" w:name="_ETM_Q1_3096706"/>
      <w:bookmarkEnd w:id="878"/>
      <w:bookmarkEnd w:id="879"/>
      <w:r>
        <w:rPr>
          <w:rFonts w:hint="cs"/>
          <w:rtl/>
        </w:rPr>
        <w:t xml:space="preserve">גלי עציון, נעמ"ת. אתחיל ואהיה קצת עוכרת שמחה </w:t>
      </w:r>
      <w:bookmarkStart w:id="880" w:name="_ETM_Q1_3103400"/>
      <w:bookmarkEnd w:id="880"/>
      <w:r>
        <w:rPr>
          <w:rFonts w:hint="cs"/>
          <w:rtl/>
        </w:rPr>
        <w:t>כי זה התפקיד שלי בדרך כלל. אני רוצה להזכיר ש</w:t>
      </w:r>
      <w:r w:rsidR="008A29B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881" w:name="_ETM_Q1_3101744"/>
      <w:bookmarkEnd w:id="881"/>
      <w:r>
        <w:rPr>
          <w:rFonts w:hint="cs"/>
          <w:rtl/>
        </w:rPr>
        <w:t>בא במקום החובה של בית הדין</w:t>
      </w:r>
      <w:r>
        <w:rPr>
          <w:rtl/>
        </w:rPr>
        <w:t xml:space="preserve"> </w:t>
      </w:r>
      <w:r w:rsidR="00F86493">
        <w:rPr>
          <w:rFonts w:hint="cs"/>
          <w:rtl/>
        </w:rPr>
        <w:t>למצוא פתרונות לשחרר נשים מסורבות גט גם בדרכים אחרות</w:t>
      </w:r>
      <w:r>
        <w:rPr>
          <w:rFonts w:hint="cs"/>
          <w:rtl/>
        </w:rPr>
        <w:t xml:space="preserve">, ולא רק להעמיס עוד </w:t>
      </w:r>
      <w:bookmarkStart w:id="882" w:name="_ETM_Q1_3115857"/>
      <w:bookmarkEnd w:id="882"/>
      <w:r>
        <w:rPr>
          <w:rFonts w:hint="cs"/>
          <w:rtl/>
        </w:rPr>
        <w:t xml:space="preserve">ועוד צווי הגבלה, אחרת לפחות הקהל הלא דתי, וגם הדתי, לפי מה שקורה, יצביע ברגלים. </w:t>
      </w:r>
    </w:p>
    <w:p w:rsidR="00F86493" w:rsidRDefault="00F86493" w:rsidP="00A11507">
      <w:pPr>
        <w:ind w:firstLine="0"/>
        <w:rPr>
          <w:rtl/>
        </w:rPr>
      </w:pPr>
    </w:p>
    <w:p w:rsidR="00F86493" w:rsidRDefault="00F86493" w:rsidP="00F86493">
      <w:pPr>
        <w:pStyle w:val="a4"/>
        <w:keepNext/>
        <w:rPr>
          <w:rtl/>
        </w:rPr>
      </w:pPr>
      <w:bookmarkStart w:id="883" w:name="ET_speaker_5290_58"/>
      <w:r w:rsidRPr="00F86493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86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:rsidR="00F86493" w:rsidRDefault="00F86493" w:rsidP="00F86493">
      <w:pPr>
        <w:pStyle w:val="KeepWithNext"/>
        <w:rPr>
          <w:rtl/>
        </w:rPr>
      </w:pPr>
    </w:p>
    <w:p w:rsidR="00F86493" w:rsidRDefault="00F86493" w:rsidP="00F86493">
      <w:pPr>
        <w:rPr>
          <w:rtl/>
        </w:rPr>
      </w:pPr>
      <w:r>
        <w:rPr>
          <w:rFonts w:hint="cs"/>
          <w:rtl/>
        </w:rPr>
        <w:t>חד משמעית</w:t>
      </w:r>
      <w:r w:rsidR="00A11507">
        <w:rPr>
          <w:rFonts w:hint="cs"/>
          <w:rtl/>
        </w:rPr>
        <w:t>.</w:t>
      </w:r>
    </w:p>
    <w:p w:rsidR="00A11507" w:rsidRDefault="00A11507" w:rsidP="003519D0">
      <w:pPr>
        <w:ind w:firstLine="0"/>
        <w:rPr>
          <w:rtl/>
        </w:rPr>
      </w:pPr>
      <w:bookmarkStart w:id="884" w:name="_ETM_Q1_3114592"/>
      <w:bookmarkStart w:id="885" w:name="_ETM_Q1_3114648"/>
      <w:bookmarkStart w:id="886" w:name="_ETM_Q1_3115249"/>
      <w:bookmarkStart w:id="887" w:name="_ETM_Q1_3115300"/>
      <w:bookmarkStart w:id="888" w:name="_ETM_Q1_3115824"/>
      <w:bookmarkEnd w:id="884"/>
      <w:bookmarkEnd w:id="885"/>
      <w:bookmarkEnd w:id="886"/>
      <w:bookmarkEnd w:id="887"/>
      <w:bookmarkEnd w:id="888"/>
    </w:p>
    <w:p w:rsidR="00A11507" w:rsidRDefault="00A11507" w:rsidP="00A11507">
      <w:pPr>
        <w:pStyle w:val="af9"/>
        <w:keepNext/>
        <w:rPr>
          <w:rtl/>
        </w:rPr>
      </w:pPr>
      <w:bookmarkStart w:id="889" w:name="ET_guest_גלי_עציון_197"/>
      <w:r w:rsidRPr="00A1150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A115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9"/>
    </w:p>
    <w:p w:rsidR="00A11507" w:rsidRDefault="00A11507" w:rsidP="00A11507">
      <w:pPr>
        <w:ind w:firstLine="0"/>
        <w:rPr>
          <w:rtl/>
        </w:rPr>
      </w:pPr>
      <w:bookmarkStart w:id="890" w:name="_ETM_Q1_3116361"/>
      <w:bookmarkStart w:id="891" w:name="_ETM_Q1_3116454"/>
      <w:bookmarkStart w:id="892" w:name="_ETM_Q1_3126356"/>
      <w:bookmarkStart w:id="893" w:name="_ETM_Q1_3126424"/>
      <w:bookmarkEnd w:id="890"/>
      <w:bookmarkEnd w:id="891"/>
      <w:bookmarkEnd w:id="892"/>
      <w:bookmarkEnd w:id="893"/>
    </w:p>
    <w:p w:rsidR="00F86493" w:rsidRDefault="00F86493" w:rsidP="00A11507">
      <w:pPr>
        <w:rPr>
          <w:rtl/>
        </w:rPr>
      </w:pPr>
      <w:r>
        <w:rPr>
          <w:rFonts w:hint="cs"/>
          <w:rtl/>
        </w:rPr>
        <w:t>שנית, הצעת החוק</w:t>
      </w:r>
      <w:r w:rsidR="00A11507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מכוונת</w:t>
      </w:r>
      <w:r w:rsidR="00A11507">
        <w:rPr>
          <w:rFonts w:hint="cs"/>
          <w:rtl/>
        </w:rPr>
        <w:t xml:space="preserve"> למקום שהיא תהיה שלב יותר מחמיר. </w:t>
      </w:r>
      <w:bookmarkStart w:id="894" w:name="_ETM_Q1_3132122"/>
      <w:bookmarkEnd w:id="894"/>
      <w:r w:rsidR="00A11507">
        <w:rPr>
          <w:rFonts w:hint="cs"/>
          <w:rtl/>
        </w:rPr>
        <w:t xml:space="preserve">תראו איפה היא נמצאת כרונולוגית בחוק. היא 2ב כש-2א </w:t>
      </w:r>
      <w:bookmarkStart w:id="895" w:name="_ETM_Q1_3134959"/>
      <w:bookmarkEnd w:id="895"/>
      <w:r w:rsidR="00A11507">
        <w:rPr>
          <w:rFonts w:hint="cs"/>
          <w:rtl/>
        </w:rPr>
        <w:t>הוא כבר סעיף שמדבר על אחרי ניסיון של הצווים הרג</w:t>
      </w:r>
      <w:r w:rsidR="008A29BB">
        <w:rPr>
          <w:rFonts w:hint="cs"/>
          <w:rtl/>
        </w:rPr>
        <w:t>י</w:t>
      </w:r>
      <w:r w:rsidR="00A11507">
        <w:rPr>
          <w:rFonts w:hint="cs"/>
          <w:rtl/>
        </w:rPr>
        <w:t xml:space="preserve">לים. </w:t>
      </w:r>
      <w:bookmarkStart w:id="896" w:name="_ETM_Q1_3146384"/>
      <w:bookmarkEnd w:id="896"/>
      <w:r w:rsidR="00A11507">
        <w:rPr>
          <w:rFonts w:hint="cs"/>
          <w:rtl/>
        </w:rPr>
        <w:t>אני חושבת שזה לא במקרה ו</w:t>
      </w:r>
      <w:r w:rsidR="008A29BB">
        <w:rPr>
          <w:rFonts w:hint="cs"/>
          <w:rtl/>
        </w:rPr>
        <w:t xml:space="preserve">אני </w:t>
      </w:r>
      <w:bookmarkStart w:id="897" w:name="_ETM_Q1_3232799"/>
      <w:bookmarkEnd w:id="897"/>
      <w:r w:rsidR="008A29BB">
        <w:rPr>
          <w:rFonts w:hint="cs"/>
          <w:rtl/>
        </w:rPr>
        <w:t xml:space="preserve">חושבת </w:t>
      </w:r>
      <w:r w:rsidR="00A11507">
        <w:rPr>
          <w:rFonts w:hint="cs"/>
          <w:rtl/>
        </w:rPr>
        <w:t>שכך זה צריך להיות.</w:t>
      </w:r>
      <w:r>
        <w:rPr>
          <w:rFonts w:hint="cs"/>
          <w:rtl/>
        </w:rPr>
        <w:t xml:space="preserve">  </w:t>
      </w:r>
    </w:p>
    <w:p w:rsidR="00F86493" w:rsidRDefault="00F86493" w:rsidP="003519D0">
      <w:pPr>
        <w:ind w:firstLine="0"/>
        <w:rPr>
          <w:rtl/>
        </w:rPr>
      </w:pPr>
    </w:p>
    <w:p w:rsidR="00F86493" w:rsidRDefault="00F86493" w:rsidP="00F86493">
      <w:pPr>
        <w:pStyle w:val="a4"/>
        <w:keepNext/>
        <w:rPr>
          <w:rtl/>
        </w:rPr>
      </w:pPr>
      <w:bookmarkStart w:id="898" w:name="ET_speaker_נועה_ברודצקי_59"/>
      <w:r w:rsidRPr="00F86493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F86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8"/>
    </w:p>
    <w:p w:rsidR="00F86493" w:rsidRDefault="00F86493" w:rsidP="00F86493">
      <w:pPr>
        <w:pStyle w:val="KeepWithNext"/>
        <w:rPr>
          <w:rtl/>
        </w:rPr>
      </w:pPr>
    </w:p>
    <w:p w:rsidR="00F86493" w:rsidRDefault="00A11507" w:rsidP="00A11507">
      <w:pPr>
        <w:rPr>
          <w:rtl/>
        </w:rPr>
      </w:pPr>
      <w:r>
        <w:rPr>
          <w:rFonts w:hint="cs"/>
          <w:rtl/>
        </w:rPr>
        <w:t>א</w:t>
      </w:r>
      <w:bookmarkStart w:id="899" w:name="_ETM_Q1_3150017"/>
      <w:bookmarkEnd w:id="899"/>
      <w:r>
        <w:rPr>
          <w:rFonts w:hint="cs"/>
          <w:rtl/>
        </w:rPr>
        <w:t xml:space="preserve">ם אנחנו רוצים, צריך </w:t>
      </w:r>
      <w:r w:rsidR="00F86493">
        <w:rPr>
          <w:rFonts w:hint="cs"/>
          <w:rtl/>
        </w:rPr>
        <w:t>להגיד את זה במפורש.</w:t>
      </w:r>
      <w:r>
        <w:rPr>
          <w:rFonts w:hint="cs"/>
          <w:rtl/>
        </w:rPr>
        <w:t xml:space="preserve"> נכון ש</w:t>
      </w:r>
      <w:bookmarkStart w:id="900" w:name="_ETM_Q1_3149809"/>
      <w:bookmarkEnd w:id="900"/>
      <w:r>
        <w:rPr>
          <w:rFonts w:hint="cs"/>
          <w:rtl/>
        </w:rPr>
        <w:t xml:space="preserve">זה משדר את זה אבל זה לא - - </w:t>
      </w:r>
      <w:bookmarkStart w:id="901" w:name="_ETM_Q1_3150348"/>
      <w:bookmarkEnd w:id="901"/>
      <w:r>
        <w:rPr>
          <w:rFonts w:hint="cs"/>
          <w:rtl/>
        </w:rPr>
        <w:t>-</w:t>
      </w:r>
    </w:p>
    <w:p w:rsidR="00A11507" w:rsidRDefault="00A11507" w:rsidP="003519D0">
      <w:pPr>
        <w:ind w:firstLine="0"/>
        <w:rPr>
          <w:rtl/>
        </w:rPr>
      </w:pPr>
      <w:bookmarkStart w:id="902" w:name="_ETM_Q1_3151741"/>
      <w:bookmarkStart w:id="903" w:name="_ETM_Q1_3151800"/>
      <w:bookmarkStart w:id="904" w:name="_ETM_Q1_3151852"/>
      <w:bookmarkStart w:id="905" w:name="_ETM_Q1_3151906"/>
      <w:bookmarkStart w:id="906" w:name="_ETM_Q1_3152635"/>
      <w:bookmarkEnd w:id="902"/>
      <w:bookmarkEnd w:id="903"/>
      <w:bookmarkEnd w:id="904"/>
      <w:bookmarkEnd w:id="905"/>
      <w:bookmarkEnd w:id="906"/>
    </w:p>
    <w:p w:rsidR="00A11507" w:rsidRDefault="00A11507" w:rsidP="00A11507">
      <w:pPr>
        <w:pStyle w:val="af9"/>
        <w:keepNext/>
        <w:rPr>
          <w:rtl/>
        </w:rPr>
      </w:pPr>
      <w:bookmarkStart w:id="907" w:name="ET_guest_גלי_עציון_198"/>
      <w:r w:rsidRPr="00A1150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A115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7"/>
    </w:p>
    <w:p w:rsidR="00A11507" w:rsidRDefault="00A11507" w:rsidP="00A11507">
      <w:pPr>
        <w:pStyle w:val="KeepWithNext"/>
        <w:rPr>
          <w:rtl/>
        </w:rPr>
      </w:pPr>
    </w:p>
    <w:p w:rsidR="00A11507" w:rsidRDefault="00A11507" w:rsidP="00A11507">
      <w:pPr>
        <w:rPr>
          <w:rtl/>
        </w:rPr>
      </w:pPr>
      <w:bookmarkStart w:id="908" w:name="_ETM_Q1_3153034"/>
      <w:bookmarkStart w:id="909" w:name="_ETM_Q1_3153078"/>
      <w:bookmarkEnd w:id="908"/>
      <w:bookmarkEnd w:id="909"/>
      <w:r>
        <w:rPr>
          <w:rFonts w:hint="cs"/>
          <w:rtl/>
        </w:rPr>
        <w:t xml:space="preserve">אני אומרת שמראש אני חושבת שלשם התכוון המשורר, ולכן </w:t>
      </w:r>
      <w:bookmarkStart w:id="910" w:name="_ETM_Q1_3158806"/>
      <w:bookmarkEnd w:id="910"/>
      <w:r>
        <w:rPr>
          <w:rFonts w:hint="cs"/>
          <w:rtl/>
        </w:rPr>
        <w:t>זה מופיע כך. זה צריך להיות מעוגן.</w:t>
      </w:r>
    </w:p>
    <w:p w:rsidR="00F86493" w:rsidRDefault="00F86493" w:rsidP="00A11507">
      <w:pPr>
        <w:ind w:firstLine="0"/>
        <w:rPr>
          <w:rtl/>
        </w:rPr>
      </w:pPr>
      <w:r>
        <w:rPr>
          <w:rFonts w:hint="cs"/>
          <w:rtl/>
        </w:rPr>
        <w:t xml:space="preserve">כמובן </w:t>
      </w:r>
      <w:r w:rsidR="008A29BB">
        <w:rPr>
          <w:rFonts w:hint="cs"/>
          <w:rtl/>
        </w:rPr>
        <w:t>ש</w:t>
      </w:r>
      <w:r>
        <w:rPr>
          <w:rFonts w:hint="cs"/>
          <w:rtl/>
        </w:rPr>
        <w:t>זה צריך להיות לבקשת בן הזוג השני</w:t>
      </w:r>
      <w:r w:rsidR="00A11507">
        <w:rPr>
          <w:rFonts w:hint="cs"/>
          <w:rtl/>
        </w:rPr>
        <w:t xml:space="preserve">, לדעתי. </w:t>
      </w:r>
    </w:p>
    <w:p w:rsidR="00F86493" w:rsidRDefault="00F86493" w:rsidP="003519D0">
      <w:pPr>
        <w:ind w:firstLine="0"/>
        <w:rPr>
          <w:rtl/>
        </w:rPr>
      </w:pPr>
    </w:p>
    <w:p w:rsidR="00F86493" w:rsidRDefault="00F86493" w:rsidP="00F86493">
      <w:pPr>
        <w:pStyle w:val="a4"/>
        <w:keepNext/>
        <w:rPr>
          <w:rtl/>
        </w:rPr>
      </w:pPr>
      <w:bookmarkStart w:id="911" w:name="ET_speaker_5290_60"/>
      <w:r w:rsidRPr="00F86493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86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F86493" w:rsidRDefault="00F86493" w:rsidP="00F86493">
      <w:pPr>
        <w:pStyle w:val="KeepWithNext"/>
        <w:rPr>
          <w:rtl/>
        </w:rPr>
      </w:pPr>
    </w:p>
    <w:p w:rsidR="00F86493" w:rsidRDefault="00A11507" w:rsidP="00F86493">
      <w:pPr>
        <w:rPr>
          <w:rtl/>
        </w:rPr>
      </w:pPr>
      <w:r>
        <w:rPr>
          <w:rFonts w:hint="cs"/>
          <w:rtl/>
        </w:rPr>
        <w:t>לבקשת</w:t>
      </w:r>
      <w:r w:rsidR="00F86493">
        <w:rPr>
          <w:rFonts w:hint="cs"/>
          <w:rtl/>
        </w:rPr>
        <w:t xml:space="preserve"> או </w:t>
      </w:r>
      <w:r>
        <w:rPr>
          <w:rFonts w:hint="cs"/>
          <w:rtl/>
        </w:rPr>
        <w:t>בהסכמת?</w:t>
      </w:r>
    </w:p>
    <w:p w:rsidR="00A11507" w:rsidRDefault="00A11507" w:rsidP="00A11507">
      <w:pPr>
        <w:ind w:firstLine="0"/>
        <w:rPr>
          <w:rtl/>
        </w:rPr>
      </w:pPr>
      <w:bookmarkStart w:id="912" w:name="_ETM_Q1_3165379"/>
      <w:bookmarkStart w:id="913" w:name="_ETM_Q1_3165438"/>
      <w:bookmarkStart w:id="914" w:name="_ETM_Q1_3166004"/>
      <w:bookmarkEnd w:id="912"/>
      <w:bookmarkEnd w:id="913"/>
      <w:bookmarkEnd w:id="914"/>
    </w:p>
    <w:p w:rsidR="00A11507" w:rsidRDefault="00A11507" w:rsidP="00A11507">
      <w:pPr>
        <w:pStyle w:val="af9"/>
        <w:keepNext/>
        <w:rPr>
          <w:rtl/>
        </w:rPr>
      </w:pPr>
      <w:bookmarkStart w:id="915" w:name="ET_guest_גלי_עציון_199"/>
      <w:r w:rsidRPr="00A11507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A115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5"/>
    </w:p>
    <w:p w:rsidR="00A11507" w:rsidRDefault="00A11507" w:rsidP="00A11507">
      <w:pPr>
        <w:pStyle w:val="KeepWithNext"/>
        <w:rPr>
          <w:rtl/>
        </w:rPr>
      </w:pPr>
    </w:p>
    <w:p w:rsidR="00A11507" w:rsidRDefault="00A11507" w:rsidP="00A11507">
      <w:pPr>
        <w:rPr>
          <w:rtl/>
        </w:rPr>
      </w:pPr>
      <w:bookmarkStart w:id="916" w:name="_ETM_Q1_3166605"/>
      <w:bookmarkStart w:id="917" w:name="_ETM_Q1_3166649"/>
      <w:bookmarkEnd w:id="916"/>
      <w:bookmarkEnd w:id="917"/>
      <w:r>
        <w:rPr>
          <w:rFonts w:hint="cs"/>
          <w:rtl/>
        </w:rPr>
        <w:t xml:space="preserve">לדעתי, זה </w:t>
      </w:r>
      <w:bookmarkStart w:id="918" w:name="_ETM_Q1_3168325"/>
      <w:bookmarkEnd w:id="918"/>
      <w:r>
        <w:rPr>
          <w:rFonts w:hint="cs"/>
          <w:rtl/>
        </w:rPr>
        <w:t>צריך להיות לבקשת.</w:t>
      </w:r>
    </w:p>
    <w:p w:rsidR="00F86493" w:rsidRDefault="00A11507" w:rsidP="00A11507">
      <w:pPr>
        <w:rPr>
          <w:rtl/>
        </w:rPr>
      </w:pPr>
      <w:bookmarkStart w:id="919" w:name="_ETM_Q1_3170915"/>
      <w:bookmarkStart w:id="920" w:name="_ETM_Q1_3170975"/>
      <w:bookmarkEnd w:id="919"/>
      <w:bookmarkEnd w:id="920"/>
      <w:r>
        <w:rPr>
          <w:rtl/>
        </w:rPr>
        <w:lastRenderedPageBreak/>
        <w:t xml:space="preserve">  </w:t>
      </w:r>
    </w:p>
    <w:p w:rsidR="00F86493" w:rsidRDefault="00F86493" w:rsidP="00F86493">
      <w:pPr>
        <w:pStyle w:val="a4"/>
        <w:keepNext/>
        <w:rPr>
          <w:rtl/>
        </w:rPr>
      </w:pPr>
      <w:bookmarkStart w:id="921" w:name="ET_speaker_5290_61"/>
      <w:r w:rsidRPr="00F86493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864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1"/>
    </w:p>
    <w:p w:rsidR="00F86493" w:rsidRDefault="00F86493" w:rsidP="00F86493">
      <w:pPr>
        <w:pStyle w:val="KeepWithNext"/>
        <w:rPr>
          <w:rtl/>
        </w:rPr>
      </w:pPr>
    </w:p>
    <w:p w:rsidR="00A11507" w:rsidRDefault="00A11507" w:rsidP="00A11507">
      <w:pPr>
        <w:rPr>
          <w:rtl/>
        </w:rPr>
      </w:pPr>
      <w:r>
        <w:rPr>
          <w:rFonts w:hint="cs"/>
          <w:rtl/>
        </w:rPr>
        <w:t xml:space="preserve">אם את עושה את זה </w:t>
      </w:r>
      <w:bookmarkStart w:id="922" w:name="_ETM_Q1_3171130"/>
      <w:bookmarkEnd w:id="922"/>
      <w:r w:rsidR="00F35D81">
        <w:rPr>
          <w:rFonts w:hint="cs"/>
          <w:rtl/>
        </w:rPr>
        <w:t>לבקשה</w:t>
      </w:r>
      <w:r>
        <w:rPr>
          <w:rFonts w:hint="cs"/>
          <w:rtl/>
        </w:rPr>
        <w:t xml:space="preserve"> אז לא תמיד יש מודעות לכך </w:t>
      </w:r>
      <w:r w:rsidR="008A29BB">
        <w:rPr>
          <w:rFonts w:hint="cs"/>
          <w:rtl/>
        </w:rPr>
        <w:t>ו</w:t>
      </w:r>
      <w:r>
        <w:rPr>
          <w:rFonts w:hint="cs"/>
          <w:rtl/>
        </w:rPr>
        <w:t xml:space="preserve">אז זה </w:t>
      </w:r>
      <w:bookmarkStart w:id="923" w:name="_ETM_Q1_3168342"/>
      <w:bookmarkEnd w:id="923"/>
      <w:r>
        <w:rPr>
          <w:rFonts w:hint="cs"/>
          <w:rtl/>
        </w:rPr>
        <w:t xml:space="preserve">יכול לא לעלות. אם </w:t>
      </w:r>
      <w:r w:rsidR="00F35D81">
        <w:rPr>
          <w:rFonts w:hint="cs"/>
          <w:rtl/>
        </w:rPr>
        <w:t>את אומרת בהסכמה</w:t>
      </w:r>
      <w:r>
        <w:rPr>
          <w:rFonts w:hint="cs"/>
          <w:rtl/>
        </w:rPr>
        <w:t xml:space="preserve"> אז זה </w:t>
      </w:r>
      <w:bookmarkStart w:id="924" w:name="_ETM_Q1_3175170"/>
      <w:bookmarkEnd w:id="924"/>
      <w:r>
        <w:rPr>
          <w:rFonts w:hint="cs"/>
          <w:rtl/>
        </w:rPr>
        <w:t xml:space="preserve">חשוב מאוד. </w:t>
      </w:r>
    </w:p>
    <w:p w:rsidR="005930B8" w:rsidRDefault="005930B8" w:rsidP="005930B8">
      <w:pPr>
        <w:ind w:firstLine="0"/>
        <w:rPr>
          <w:rtl/>
        </w:rPr>
      </w:pPr>
      <w:bookmarkStart w:id="925" w:name="_ETM_Q1_3170648"/>
      <w:bookmarkStart w:id="926" w:name="_ETM_Q1_3170699"/>
      <w:bookmarkStart w:id="927" w:name="_ETM_Q1_3169624"/>
      <w:bookmarkStart w:id="928" w:name="_ETM_Q1_3169685"/>
      <w:bookmarkStart w:id="929" w:name="_ETM_Q1_3171957"/>
      <w:bookmarkEnd w:id="925"/>
      <w:bookmarkEnd w:id="926"/>
      <w:bookmarkEnd w:id="927"/>
      <w:bookmarkEnd w:id="928"/>
      <w:bookmarkEnd w:id="929"/>
    </w:p>
    <w:p w:rsidR="005930B8" w:rsidRDefault="005930B8" w:rsidP="005930B8">
      <w:pPr>
        <w:pStyle w:val="af9"/>
        <w:keepNext/>
        <w:rPr>
          <w:rtl/>
        </w:rPr>
      </w:pPr>
      <w:bookmarkStart w:id="930" w:name="ET_guest_גלי_עציון_200"/>
      <w:r w:rsidRPr="005930B8">
        <w:rPr>
          <w:rStyle w:val="TagStyle"/>
          <w:rtl/>
        </w:rPr>
        <w:t xml:space="preserve"> &lt;&lt; אורח &gt;&gt; </w:t>
      </w:r>
      <w:r>
        <w:rPr>
          <w:rtl/>
        </w:rPr>
        <w:t>גלי עציון:</w:t>
      </w:r>
      <w:r w:rsidRPr="005930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0"/>
    </w:p>
    <w:p w:rsidR="005930B8" w:rsidRDefault="005930B8" w:rsidP="005930B8">
      <w:pPr>
        <w:ind w:firstLine="0"/>
        <w:rPr>
          <w:rtl/>
        </w:rPr>
      </w:pPr>
      <w:bookmarkStart w:id="931" w:name="_ETM_Q1_3172470"/>
      <w:bookmarkStart w:id="932" w:name="_ETM_Q1_3172503"/>
      <w:bookmarkEnd w:id="931"/>
      <w:bookmarkEnd w:id="932"/>
      <w:r>
        <w:rPr>
          <w:rtl/>
        </w:rPr>
        <w:t xml:space="preserve">  </w:t>
      </w:r>
    </w:p>
    <w:p w:rsidR="00F86493" w:rsidRDefault="008A29BB" w:rsidP="00F86493">
      <w:pPr>
        <w:rPr>
          <w:rtl/>
        </w:rPr>
      </w:pPr>
      <w:bookmarkStart w:id="933" w:name="_ETM_Q1_3169736"/>
      <w:bookmarkStart w:id="934" w:name="_ETM_Q1_3169773"/>
      <w:bookmarkEnd w:id="933"/>
      <w:bookmarkEnd w:id="934"/>
      <w:r>
        <w:rPr>
          <w:rFonts w:hint="cs"/>
          <w:rtl/>
        </w:rPr>
        <w:t xml:space="preserve">כן, </w:t>
      </w:r>
      <w:r w:rsidR="00F86493">
        <w:rPr>
          <w:rFonts w:hint="cs"/>
          <w:rtl/>
        </w:rPr>
        <w:t>אני מוכנה לדון על זה.</w:t>
      </w:r>
    </w:p>
    <w:p w:rsidR="00F35D81" w:rsidRDefault="00F35D81" w:rsidP="00E018CD">
      <w:pPr>
        <w:ind w:firstLine="0"/>
        <w:rPr>
          <w:rtl/>
        </w:rPr>
      </w:pPr>
      <w:bookmarkStart w:id="935" w:name="_ETM_Q1_3183864"/>
      <w:bookmarkStart w:id="936" w:name="_ETM_Q1_3183920"/>
      <w:bookmarkEnd w:id="935"/>
      <w:bookmarkEnd w:id="936"/>
    </w:p>
    <w:p w:rsidR="00F86493" w:rsidRDefault="00E018CD" w:rsidP="00F35D81">
      <w:pPr>
        <w:rPr>
          <w:rtl/>
        </w:rPr>
      </w:pPr>
      <w:bookmarkStart w:id="937" w:name="_ETM_Q1_3184006"/>
      <w:bookmarkStart w:id="938" w:name="_ETM_Q1_3184060"/>
      <w:bookmarkEnd w:id="937"/>
      <w:bookmarkEnd w:id="938"/>
      <w:r>
        <w:rPr>
          <w:rFonts w:hint="cs"/>
          <w:rtl/>
        </w:rPr>
        <w:t xml:space="preserve">דבר נוסף, </w:t>
      </w:r>
      <w:r w:rsidR="00F35D81">
        <w:rPr>
          <w:rFonts w:hint="cs"/>
          <w:rtl/>
        </w:rPr>
        <w:t>אני גם חושבת שזו צריכה להיות</w:t>
      </w:r>
      <w:r w:rsidR="00F86493">
        <w:rPr>
          <w:rFonts w:hint="cs"/>
          <w:rtl/>
        </w:rPr>
        <w:t xml:space="preserve"> הוראת שעה כדי לב</w:t>
      </w:r>
      <w:r>
        <w:rPr>
          <w:rFonts w:hint="cs"/>
          <w:rtl/>
        </w:rPr>
        <w:t>חון את הדברים. אני אומר בזהירות כי</w:t>
      </w:r>
      <w:r w:rsidR="00F86493">
        <w:rPr>
          <w:rFonts w:hint="cs"/>
          <w:rtl/>
        </w:rPr>
        <w:t xml:space="preserve"> אני לא תומכת</w:t>
      </w:r>
      <w:r>
        <w:rPr>
          <w:rFonts w:hint="cs"/>
          <w:rtl/>
        </w:rPr>
        <w:t xml:space="preserve"> בסרבנות גט </w:t>
      </w:r>
      <w:bookmarkStart w:id="939" w:name="_ETM_Q1_3288686"/>
      <w:bookmarkEnd w:id="939"/>
      <w:r>
        <w:rPr>
          <w:rFonts w:hint="cs"/>
          <w:rtl/>
        </w:rPr>
        <w:t xml:space="preserve">מכל סוג ומכל מגדר, </w:t>
      </w:r>
      <w:r w:rsidR="00F86493">
        <w:rPr>
          <w:rFonts w:hint="cs"/>
          <w:rtl/>
        </w:rPr>
        <w:t xml:space="preserve"> אבל אני כן חושבת שבמקרה הזה זה צריך להיות ביחס לגברים בלבד. יש לזה תקדים</w:t>
      </w:r>
      <w:r w:rsidR="00F35D81">
        <w:rPr>
          <w:rFonts w:hint="cs"/>
          <w:rtl/>
        </w:rPr>
        <w:t xml:space="preserve"> בהוראות </w:t>
      </w:r>
      <w:bookmarkStart w:id="940" w:name="_ETM_Q1_3208551"/>
      <w:bookmarkEnd w:id="940"/>
      <w:r w:rsidR="00F35D81">
        <w:rPr>
          <w:rFonts w:hint="cs"/>
          <w:rtl/>
        </w:rPr>
        <w:t xml:space="preserve">סעיף </w:t>
      </w:r>
      <w:r w:rsidR="00F35D81" w:rsidRPr="00E018CD">
        <w:rPr>
          <w:rFonts w:hint="cs"/>
          <w:rtl/>
        </w:rPr>
        <w:t>4ב(1)</w:t>
      </w:r>
      <w:r w:rsidR="00F35D81">
        <w:rPr>
          <w:rFonts w:hint="cs"/>
          <w:rtl/>
        </w:rPr>
        <w:t xml:space="preserve"> לחוק שיפוט</w:t>
      </w:r>
      <w:r w:rsidR="00F86493">
        <w:rPr>
          <w:rFonts w:hint="cs"/>
          <w:rtl/>
        </w:rPr>
        <w:t xml:space="preserve"> דין </w:t>
      </w:r>
      <w:r w:rsidR="00F35D81">
        <w:rPr>
          <w:rFonts w:hint="cs"/>
          <w:rtl/>
        </w:rPr>
        <w:t xml:space="preserve">הרבניים שהוא הרחבת הסמכות לגבי </w:t>
      </w:r>
      <w:r w:rsidR="00F86493">
        <w:rPr>
          <w:rFonts w:hint="cs"/>
          <w:rtl/>
        </w:rPr>
        <w:t>סרבני גט שאין להם זיקה לישראל</w:t>
      </w:r>
      <w:r w:rsidR="00F35D81">
        <w:rPr>
          <w:rFonts w:hint="cs"/>
          <w:rtl/>
        </w:rPr>
        <w:t>,</w:t>
      </w:r>
      <w:r w:rsidR="00F86493">
        <w:rPr>
          <w:rFonts w:hint="cs"/>
          <w:rtl/>
        </w:rPr>
        <w:t xml:space="preserve"> ושם זה חד משמעית חד מגדרי</w:t>
      </w:r>
      <w:r w:rsidR="00F35D81">
        <w:rPr>
          <w:rFonts w:hint="cs"/>
          <w:rtl/>
        </w:rPr>
        <w:t xml:space="preserve">. זאת אומרת, זה </w:t>
      </w:r>
      <w:bookmarkStart w:id="941" w:name="_ETM_Q1_3231142"/>
      <w:bookmarkEnd w:id="941"/>
      <w:r w:rsidR="00F35D81">
        <w:rPr>
          <w:rFonts w:hint="cs"/>
          <w:rtl/>
        </w:rPr>
        <w:t>מתייחס לגברים בלבד. שם</w:t>
      </w:r>
      <w:r w:rsidR="00F86493">
        <w:rPr>
          <w:rFonts w:hint="cs"/>
          <w:rtl/>
        </w:rPr>
        <w:t xml:space="preserve"> אפשר להחיל א</w:t>
      </w:r>
      <w:r w:rsidR="00F35D81">
        <w:rPr>
          <w:rFonts w:hint="cs"/>
          <w:rtl/>
        </w:rPr>
        <w:t>ת ה</w:t>
      </w:r>
      <w:r>
        <w:rPr>
          <w:rFonts w:hint="cs"/>
          <w:rtl/>
        </w:rPr>
        <w:t xml:space="preserve">רחבת הסמכות הבין </w:t>
      </w:r>
      <w:r w:rsidR="00F35D81">
        <w:rPr>
          <w:rFonts w:hint="cs"/>
          <w:rtl/>
        </w:rPr>
        <w:t xml:space="preserve">לאומית רק </w:t>
      </w:r>
      <w:bookmarkStart w:id="942" w:name="_ETM_Q1_3236276"/>
      <w:bookmarkEnd w:id="942"/>
      <w:r w:rsidR="00F35D81">
        <w:rPr>
          <w:rFonts w:hint="cs"/>
          <w:rtl/>
        </w:rPr>
        <w:t>על גברים.</w:t>
      </w:r>
      <w:r w:rsidR="00F86493">
        <w:rPr>
          <w:rFonts w:hint="cs"/>
          <w:rtl/>
        </w:rPr>
        <w:t xml:space="preserve"> אני חושבת שגם פה</w:t>
      </w:r>
      <w:r w:rsidR="00F35D81">
        <w:rPr>
          <w:rFonts w:hint="cs"/>
          <w:rtl/>
        </w:rPr>
        <w:t xml:space="preserve"> צריך לזכור ש</w:t>
      </w:r>
      <w:r w:rsidR="00F86493">
        <w:rPr>
          <w:rFonts w:hint="cs"/>
          <w:rtl/>
        </w:rPr>
        <w:t xml:space="preserve">אנחנו מדברים על משהו מאוד חזק ושמי שבאמת לא יכול </w:t>
      </w:r>
      <w:r w:rsidR="00F35D81">
        <w:rPr>
          <w:rFonts w:hint="cs"/>
          <w:rtl/>
        </w:rPr>
        <w:t>ל</w:t>
      </w:r>
      <w:r w:rsidR="00F86493">
        <w:rPr>
          <w:rFonts w:hint="cs"/>
          <w:rtl/>
        </w:rPr>
        <w:t>המשיך</w:t>
      </w:r>
      <w:r w:rsidR="00F35D81">
        <w:rPr>
          <w:rFonts w:hint="cs"/>
          <w:rtl/>
        </w:rPr>
        <w:t xml:space="preserve"> בחייו וחייו נעצרים, וב</w:t>
      </w:r>
      <w:r w:rsidR="00F86493">
        <w:rPr>
          <w:rFonts w:hint="cs"/>
          <w:rtl/>
        </w:rPr>
        <w:t>מקרה</w:t>
      </w:r>
      <w:r w:rsidR="00F35D81">
        <w:rPr>
          <w:rFonts w:hint="cs"/>
          <w:rtl/>
        </w:rPr>
        <w:t xml:space="preserve"> </w:t>
      </w:r>
      <w:r w:rsidR="00F86493">
        <w:rPr>
          <w:rFonts w:hint="cs"/>
          <w:rtl/>
        </w:rPr>
        <w:t>הזה זה נשים</w:t>
      </w:r>
      <w:r>
        <w:rPr>
          <w:rFonts w:hint="cs"/>
          <w:rtl/>
        </w:rPr>
        <w:t>,</w:t>
      </w:r>
      <w:r w:rsidR="00F35D8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86493">
        <w:rPr>
          <w:rFonts w:hint="cs"/>
          <w:rtl/>
        </w:rPr>
        <w:t>שלא יישמע</w:t>
      </w:r>
      <w:r w:rsidR="00F35D81">
        <w:rPr>
          <w:rFonts w:hint="cs"/>
          <w:rtl/>
        </w:rPr>
        <w:t xml:space="preserve">, חלילה </w:t>
      </w:r>
      <w:bookmarkStart w:id="943" w:name="_ETM_Q1_3252199"/>
      <w:bookmarkEnd w:id="943"/>
      <w:r w:rsidR="00F35D81">
        <w:rPr>
          <w:rFonts w:hint="cs"/>
          <w:rtl/>
        </w:rPr>
        <w:t xml:space="preserve">וחס, שאני תומכת </w:t>
      </w:r>
      <w:r w:rsidR="00F86493">
        <w:rPr>
          <w:rFonts w:hint="cs"/>
          <w:rtl/>
        </w:rPr>
        <w:t>בסרבנות גט של נשים.</w:t>
      </w:r>
    </w:p>
    <w:p w:rsidR="00F86493" w:rsidRDefault="00F86493" w:rsidP="00F86493">
      <w:pPr>
        <w:rPr>
          <w:rtl/>
        </w:rPr>
      </w:pPr>
    </w:p>
    <w:p w:rsidR="00F86493" w:rsidRDefault="00F86493" w:rsidP="00F35D81">
      <w:pPr>
        <w:rPr>
          <w:rtl/>
        </w:rPr>
      </w:pPr>
      <w:r>
        <w:rPr>
          <w:rFonts w:hint="cs"/>
          <w:rtl/>
        </w:rPr>
        <w:t>דבר נוסף, הנושא הטכנולוגי צריך להיות מלכתחילה</w:t>
      </w:r>
      <w:r w:rsidR="00E018C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35D81">
        <w:rPr>
          <w:rFonts w:hint="cs"/>
          <w:rtl/>
        </w:rPr>
        <w:t xml:space="preserve">אני חושבת שזה </w:t>
      </w:r>
      <w:r>
        <w:rPr>
          <w:rFonts w:hint="cs"/>
          <w:rtl/>
        </w:rPr>
        <w:t>צריך להיות בחוק. מניסיון אני יכ</w:t>
      </w:r>
      <w:r w:rsidR="00F35D81">
        <w:rPr>
          <w:rFonts w:hint="cs"/>
          <w:rtl/>
        </w:rPr>
        <w:t xml:space="preserve">ול </w:t>
      </w:r>
      <w:r>
        <w:rPr>
          <w:rFonts w:hint="cs"/>
          <w:rtl/>
        </w:rPr>
        <w:t>לומר לכם שיש אתרים</w:t>
      </w:r>
      <w:r w:rsidR="00F35D81">
        <w:rPr>
          <w:rFonts w:hint="cs"/>
          <w:rtl/>
        </w:rPr>
        <w:t xml:space="preserve"> שמטעמי </w:t>
      </w:r>
      <w:bookmarkStart w:id="944" w:name="_ETM_Q1_3270945"/>
      <w:bookmarkEnd w:id="944"/>
      <w:r w:rsidR="00F35D81">
        <w:rPr>
          <w:rFonts w:hint="cs"/>
          <w:rtl/>
        </w:rPr>
        <w:t xml:space="preserve">כסף לא מאפשרים לך לא להוריד </w:t>
      </w:r>
      <w:r>
        <w:rPr>
          <w:rFonts w:hint="cs"/>
          <w:rtl/>
        </w:rPr>
        <w:t>ולא לשמור תמונות</w:t>
      </w:r>
      <w:r w:rsidR="00F35D81">
        <w:rPr>
          <w:rFonts w:hint="cs"/>
          <w:rtl/>
        </w:rPr>
        <w:t>,</w:t>
      </w:r>
      <w:r>
        <w:rPr>
          <w:rFonts w:hint="cs"/>
          <w:rtl/>
        </w:rPr>
        <w:t xml:space="preserve"> כתבות</w:t>
      </w:r>
      <w:r w:rsidR="00F35D81">
        <w:rPr>
          <w:rFonts w:hint="cs"/>
          <w:rtl/>
        </w:rPr>
        <w:t>, מהאתרים אלה</w:t>
      </w:r>
      <w:r w:rsidR="00156CF4">
        <w:rPr>
          <w:rFonts w:hint="cs"/>
          <w:rtl/>
        </w:rPr>
        <w:t xml:space="preserve"> אלא</w:t>
      </w:r>
      <w:r w:rsidR="00F35D81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אתה משלם, מנוי. אפשר להפעיל את אותו היגיון כדי באמת למנוע מצב שהדב</w:t>
      </w:r>
      <w:r w:rsidR="00F35D81">
        <w:rPr>
          <w:rFonts w:hint="cs"/>
          <w:rtl/>
        </w:rPr>
        <w:t>רים האלה יתחילו להתגלגל לכל עבר</w:t>
      </w:r>
      <w:bookmarkStart w:id="945" w:name="_ETM_Q1_3295682"/>
      <w:bookmarkStart w:id="946" w:name="_ETM_Q1_3295750"/>
      <w:bookmarkEnd w:id="945"/>
      <w:bookmarkEnd w:id="946"/>
      <w:r w:rsidR="00F35D81">
        <w:rPr>
          <w:rFonts w:hint="cs"/>
          <w:rtl/>
        </w:rPr>
        <w:t>,</w:t>
      </w:r>
      <w:r>
        <w:rPr>
          <w:rFonts w:hint="cs"/>
          <w:rtl/>
        </w:rPr>
        <w:t xml:space="preserve"> וגם אחרי שזה יורד מהמאגר</w:t>
      </w:r>
      <w:r w:rsidR="00F35D81">
        <w:rPr>
          <w:rFonts w:hint="cs"/>
          <w:rtl/>
        </w:rPr>
        <w:t>,</w:t>
      </w:r>
      <w:r>
        <w:rPr>
          <w:rFonts w:hint="cs"/>
          <w:rtl/>
        </w:rPr>
        <w:t xml:space="preserve"> הם עדיין יסתובבו.</w:t>
      </w:r>
      <w:r w:rsidR="00F35D81">
        <w:rPr>
          <w:rFonts w:hint="cs"/>
          <w:rtl/>
        </w:rPr>
        <w:t xml:space="preserve"> זה </w:t>
      </w:r>
      <w:bookmarkStart w:id="947" w:name="_ETM_Q1_3298578"/>
      <w:bookmarkEnd w:id="947"/>
      <w:r w:rsidR="00F35D81">
        <w:rPr>
          <w:rFonts w:hint="cs"/>
          <w:rtl/>
        </w:rPr>
        <w:t>באמת משהו שצריך מאוד להקפיד עליו.</w:t>
      </w:r>
    </w:p>
    <w:p w:rsidR="00F35D81" w:rsidRDefault="00F35D81" w:rsidP="00F35D81">
      <w:pPr>
        <w:rPr>
          <w:rtl/>
        </w:rPr>
      </w:pPr>
      <w:bookmarkStart w:id="948" w:name="_ETM_Q1_3288939"/>
      <w:bookmarkStart w:id="949" w:name="_ETM_Q1_3288992"/>
      <w:bookmarkEnd w:id="948"/>
      <w:bookmarkEnd w:id="949"/>
    </w:p>
    <w:p w:rsidR="00F86493" w:rsidRDefault="00F35D81" w:rsidP="00156CF4">
      <w:pPr>
        <w:rPr>
          <w:rtl/>
        </w:rPr>
      </w:pPr>
      <w:r>
        <w:rPr>
          <w:rFonts w:hint="cs"/>
          <w:rtl/>
        </w:rPr>
        <w:t xml:space="preserve">זה מביא אותי לעניין האחרון </w:t>
      </w:r>
      <w:bookmarkStart w:id="950" w:name="_ETM_Q1_3301240"/>
      <w:bookmarkEnd w:id="950"/>
      <w:r>
        <w:rPr>
          <w:rFonts w:hint="cs"/>
          <w:rtl/>
        </w:rPr>
        <w:t xml:space="preserve">והוא </w:t>
      </w:r>
      <w:r w:rsidR="00F86493">
        <w:rPr>
          <w:rFonts w:hint="cs"/>
          <w:rtl/>
        </w:rPr>
        <w:t>נושא הילדים</w:t>
      </w:r>
      <w:r>
        <w:rPr>
          <w:rFonts w:hint="cs"/>
          <w:rtl/>
        </w:rPr>
        <w:t>.</w:t>
      </w:r>
      <w:r w:rsidR="00F86493">
        <w:rPr>
          <w:rFonts w:hint="cs"/>
          <w:rtl/>
        </w:rPr>
        <w:t xml:space="preserve"> אני מודה ששיניתי את דעתי בעל</w:t>
      </w:r>
      <w:r>
        <w:rPr>
          <w:rFonts w:hint="cs"/>
          <w:rtl/>
        </w:rPr>
        <w:t>י</w:t>
      </w:r>
      <w:r w:rsidR="00F86493">
        <w:rPr>
          <w:rFonts w:hint="cs"/>
          <w:rtl/>
        </w:rPr>
        <w:t>יה לירושלים. התחלתי</w:t>
      </w:r>
      <w:r>
        <w:rPr>
          <w:rFonts w:hint="cs"/>
          <w:rtl/>
        </w:rPr>
        <w:t xml:space="preserve"> ממחשבה שזה באמת אולי משהו שהוא </w:t>
      </w:r>
      <w:r w:rsidR="00F86493">
        <w:rPr>
          <w:rFonts w:hint="cs"/>
          <w:rtl/>
        </w:rPr>
        <w:t>קשה</w:t>
      </w:r>
      <w:r>
        <w:rPr>
          <w:rFonts w:hint="cs"/>
          <w:rtl/>
        </w:rPr>
        <w:t xml:space="preserve"> מדי</w:t>
      </w:r>
      <w:r w:rsidR="00F86493">
        <w:rPr>
          <w:rFonts w:hint="cs"/>
          <w:rtl/>
        </w:rPr>
        <w:t xml:space="preserve"> לילדים</w:t>
      </w:r>
      <w:r>
        <w:rPr>
          <w:rFonts w:hint="cs"/>
          <w:rtl/>
        </w:rPr>
        <w:t>,</w:t>
      </w:r>
      <w:r w:rsidR="00F86493">
        <w:rPr>
          <w:rFonts w:hint="cs"/>
          <w:rtl/>
        </w:rPr>
        <w:t xml:space="preserve"> ודי השתכנעתי האמת</w:t>
      </w:r>
      <w:r>
        <w:rPr>
          <w:rFonts w:hint="cs"/>
          <w:rtl/>
        </w:rPr>
        <w:t>,</w:t>
      </w:r>
      <w:r w:rsidR="00F86493">
        <w:rPr>
          <w:rFonts w:hint="cs"/>
          <w:rtl/>
        </w:rPr>
        <w:t xml:space="preserve"> </w:t>
      </w:r>
      <w:r w:rsidR="00156CF4">
        <w:rPr>
          <w:rFonts w:hint="cs"/>
          <w:rtl/>
        </w:rPr>
        <w:t>ש</w:t>
      </w:r>
      <w:r w:rsidR="00F86493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שיימינג</w:t>
      </w:r>
      <w:proofErr w:type="spellEnd"/>
      <w:r>
        <w:rPr>
          <w:rFonts w:hint="cs"/>
          <w:rtl/>
        </w:rPr>
        <w:t>,</w:t>
      </w:r>
      <w:r w:rsidR="00F8649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86493">
        <w:rPr>
          <w:rFonts w:hint="cs"/>
          <w:rtl/>
        </w:rPr>
        <w:t>שנית ,</w:t>
      </w:r>
      <w:r>
        <w:rPr>
          <w:rFonts w:hint="cs"/>
          <w:rtl/>
        </w:rPr>
        <w:t xml:space="preserve"> </w:t>
      </w:r>
      <w:bookmarkStart w:id="951" w:name="_ETM_Q1_3322909"/>
      <w:bookmarkEnd w:id="951"/>
      <w:r w:rsidR="00F86493">
        <w:rPr>
          <w:rFonts w:hint="cs"/>
          <w:rtl/>
        </w:rPr>
        <w:t>מפתחות הרשימה בידיו</w:t>
      </w:r>
      <w:r>
        <w:rPr>
          <w:rFonts w:hint="cs"/>
          <w:rtl/>
        </w:rPr>
        <w:t xml:space="preserve"> כמו מפתחות הכלא בידיו. </w:t>
      </w:r>
      <w:r w:rsidR="00F86493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F86493">
        <w:rPr>
          <w:rFonts w:hint="cs"/>
          <w:rtl/>
        </w:rPr>
        <w:t xml:space="preserve"> לא צריך לעצור שם. יחד עם זאת, מכיוון שאנחנו מכירים את המצב שיש מקרים שהם חסרי תוחלת, לא משנה מה נעשה זה לא יקרה, אני חושבת</w:t>
      </w:r>
      <w:r>
        <w:rPr>
          <w:rFonts w:hint="cs"/>
          <w:rtl/>
        </w:rPr>
        <w:t xml:space="preserve"> שפה כן </w:t>
      </w:r>
      <w:r w:rsidR="00F86493">
        <w:rPr>
          <w:rFonts w:hint="cs"/>
          <w:rtl/>
        </w:rPr>
        <w:t xml:space="preserve"> צריכה להיות</w:t>
      </w:r>
      <w:r>
        <w:rPr>
          <w:rFonts w:hint="cs"/>
          <w:rtl/>
        </w:rPr>
        <w:t xml:space="preserve"> איזושהי הגבלה של זמן. </w:t>
      </w:r>
      <w:bookmarkStart w:id="952" w:name="_ETM_Q1_3343927"/>
      <w:bookmarkEnd w:id="952"/>
      <w:r>
        <w:rPr>
          <w:rFonts w:hint="cs"/>
          <w:rtl/>
        </w:rPr>
        <w:t xml:space="preserve">זאת אומרת, אחרי תקופה מסוימת, ולא ארוכה כמו האפשרות של </w:t>
      </w:r>
      <w:bookmarkStart w:id="953" w:name="_ETM_Q1_3345635"/>
      <w:bookmarkEnd w:id="953"/>
      <w:r w:rsidR="00156CF4">
        <w:rPr>
          <w:rFonts w:hint="cs"/>
          <w:rtl/>
        </w:rPr>
        <w:t>מאסר,</w:t>
      </w:r>
      <w:r>
        <w:rPr>
          <w:rFonts w:hint="cs"/>
          <w:rtl/>
        </w:rPr>
        <w:t xml:space="preserve"> אם אנחנו רואים שאין לזה שום השפעה צריך </w:t>
      </w:r>
      <w:bookmarkStart w:id="954" w:name="_ETM_Q1_3349610"/>
      <w:bookmarkEnd w:id="954"/>
      <w:r w:rsidR="00156CF4">
        <w:rPr>
          <w:rFonts w:hint="cs"/>
          <w:rtl/>
        </w:rPr>
        <w:t>לשקול אם להשאיר את זה.</w:t>
      </w:r>
      <w:r>
        <w:rPr>
          <w:rFonts w:hint="cs"/>
          <w:rtl/>
        </w:rPr>
        <w:t xml:space="preserve"> </w:t>
      </w:r>
      <w:r w:rsidR="00156CF4">
        <w:rPr>
          <w:rFonts w:hint="cs"/>
          <w:rtl/>
        </w:rPr>
        <w:t>זה צריך להיות מובנה בחוק עצמו</w:t>
      </w:r>
      <w:r>
        <w:rPr>
          <w:rFonts w:hint="cs"/>
          <w:rtl/>
        </w:rPr>
        <w:t>, לדעתי</w:t>
      </w:r>
      <w:r w:rsidR="00F86493">
        <w:rPr>
          <w:rFonts w:hint="cs"/>
          <w:rtl/>
        </w:rPr>
        <w:t>.</w:t>
      </w:r>
    </w:p>
    <w:p w:rsidR="00F86493" w:rsidRDefault="00F86493" w:rsidP="00F86493">
      <w:pPr>
        <w:rPr>
          <w:rtl/>
        </w:rPr>
      </w:pPr>
    </w:p>
    <w:p w:rsidR="00F86493" w:rsidRDefault="00F86493" w:rsidP="00F86493">
      <w:pPr>
        <w:pStyle w:val="af6"/>
        <w:keepNext/>
        <w:rPr>
          <w:rtl/>
        </w:rPr>
      </w:pPr>
      <w:bookmarkStart w:id="955" w:name="ET_yor_5094_62"/>
      <w:r w:rsidRPr="00F86493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F864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5"/>
    </w:p>
    <w:p w:rsidR="00F86493" w:rsidRDefault="00F86493" w:rsidP="00F86493">
      <w:pPr>
        <w:pStyle w:val="KeepWithNext"/>
        <w:rPr>
          <w:rtl/>
        </w:rPr>
      </w:pPr>
    </w:p>
    <w:p w:rsidR="00F86493" w:rsidRDefault="00F86493" w:rsidP="00F86493">
      <w:pPr>
        <w:rPr>
          <w:rtl/>
        </w:rPr>
      </w:pPr>
      <w:r>
        <w:rPr>
          <w:rFonts w:hint="cs"/>
          <w:rtl/>
        </w:rPr>
        <w:t>תודה.</w:t>
      </w:r>
    </w:p>
    <w:p w:rsidR="00F86493" w:rsidRDefault="00F86493" w:rsidP="00F35D81">
      <w:pPr>
        <w:ind w:firstLine="0"/>
        <w:rPr>
          <w:rtl/>
        </w:rPr>
      </w:pPr>
    </w:p>
    <w:p w:rsidR="00F86493" w:rsidRDefault="00F86493" w:rsidP="00F86493">
      <w:pPr>
        <w:pStyle w:val="af9"/>
        <w:keepNext/>
        <w:rPr>
          <w:rtl/>
        </w:rPr>
      </w:pPr>
      <w:bookmarkStart w:id="956" w:name="ET_guest_8492_63"/>
      <w:r w:rsidRPr="00F86493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F864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56"/>
    </w:p>
    <w:p w:rsidR="00F86493" w:rsidRDefault="00F86493" w:rsidP="00F86493">
      <w:pPr>
        <w:pStyle w:val="KeepWithNext"/>
        <w:rPr>
          <w:rtl/>
        </w:rPr>
      </w:pPr>
    </w:p>
    <w:p w:rsidR="00F86493" w:rsidRDefault="00F35D81" w:rsidP="00F35D81">
      <w:pPr>
        <w:rPr>
          <w:rtl/>
        </w:rPr>
      </w:pPr>
      <w:r>
        <w:rPr>
          <w:rFonts w:hint="cs"/>
          <w:rtl/>
        </w:rPr>
        <w:t>אדוני היושב-ראש</w:t>
      </w:r>
      <w:bookmarkStart w:id="957" w:name="_ETM_Q1_3358677"/>
      <w:bookmarkStart w:id="958" w:name="_ETM_Q1_3358745"/>
      <w:bookmarkEnd w:id="957"/>
      <w:bookmarkEnd w:id="958"/>
      <w:r>
        <w:rPr>
          <w:rFonts w:hint="cs"/>
          <w:rtl/>
        </w:rPr>
        <w:t>, א</w:t>
      </w:r>
      <w:r w:rsidR="00F86493">
        <w:rPr>
          <w:rFonts w:hint="cs"/>
          <w:rtl/>
        </w:rPr>
        <w:t>נ</w:t>
      </w:r>
      <w:r>
        <w:rPr>
          <w:rFonts w:hint="cs"/>
          <w:rtl/>
        </w:rPr>
        <w:t>י</w:t>
      </w:r>
      <w:r w:rsidR="00F86493">
        <w:rPr>
          <w:rFonts w:hint="cs"/>
          <w:rtl/>
        </w:rPr>
        <w:t xml:space="preserve"> רוצה להעיר הערה</w:t>
      </w:r>
      <w:r>
        <w:rPr>
          <w:rFonts w:hint="cs"/>
          <w:rtl/>
        </w:rPr>
        <w:t xml:space="preserve"> כדי </w:t>
      </w:r>
      <w:bookmarkStart w:id="959" w:name="_ETM_Q1_3363873"/>
      <w:bookmarkEnd w:id="959"/>
      <w:r>
        <w:rPr>
          <w:rFonts w:hint="cs"/>
          <w:rtl/>
        </w:rPr>
        <w:t xml:space="preserve">שגם הדוברים הבאים יתייחסו. בדבריי אמרתי שהסמכות הזו קיימת </w:t>
      </w:r>
      <w:bookmarkStart w:id="960" w:name="_ETM_Q1_3369573"/>
      <w:bookmarkEnd w:id="960"/>
      <w:r>
        <w:rPr>
          <w:rFonts w:hint="cs"/>
          <w:rtl/>
        </w:rPr>
        <w:t xml:space="preserve">היום. </w:t>
      </w:r>
      <w:r w:rsidR="00F86493">
        <w:rPr>
          <w:rFonts w:hint="cs"/>
          <w:rtl/>
        </w:rPr>
        <w:t xml:space="preserve">אם התוצאה של </w:t>
      </w:r>
      <w:r>
        <w:rPr>
          <w:rFonts w:hint="cs"/>
          <w:rtl/>
        </w:rPr>
        <w:t>הצעת החוק הזו תהיה שאנחנו מגביל</w:t>
      </w:r>
      <w:r w:rsidR="00F8649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86493">
        <w:rPr>
          <w:rFonts w:hint="cs"/>
          <w:rtl/>
        </w:rPr>
        <w:t xml:space="preserve"> את סמכות בית הדין הרבני אז מה עשינו? </w:t>
      </w:r>
    </w:p>
    <w:p w:rsidR="00F35D81" w:rsidRDefault="00F35D81" w:rsidP="00F35D81">
      <w:pPr>
        <w:ind w:firstLine="0"/>
        <w:rPr>
          <w:rtl/>
        </w:rPr>
      </w:pPr>
      <w:bookmarkStart w:id="961" w:name="_ETM_Q1_3373819"/>
      <w:bookmarkStart w:id="962" w:name="_ETM_Q1_3373876"/>
      <w:bookmarkStart w:id="963" w:name="_ETM_Q1_3374683"/>
      <w:bookmarkEnd w:id="961"/>
      <w:bookmarkEnd w:id="962"/>
      <w:bookmarkEnd w:id="963"/>
    </w:p>
    <w:p w:rsidR="00F35D81" w:rsidRDefault="00F35D81" w:rsidP="00F35D81">
      <w:pPr>
        <w:pStyle w:val="a4"/>
        <w:keepNext/>
        <w:rPr>
          <w:rtl/>
        </w:rPr>
      </w:pPr>
      <w:bookmarkStart w:id="964" w:name="ET_speaker_5290_201"/>
      <w:r w:rsidRPr="00F35D81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F35D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4"/>
    </w:p>
    <w:p w:rsidR="00F35D81" w:rsidRDefault="00F35D81" w:rsidP="00F35D81">
      <w:pPr>
        <w:rPr>
          <w:rtl/>
        </w:rPr>
      </w:pPr>
      <w:bookmarkStart w:id="965" w:name="_ETM_Q1_3375160"/>
      <w:bookmarkStart w:id="966" w:name="_ETM_Q1_3375204"/>
      <w:bookmarkEnd w:id="965"/>
      <w:bookmarkEnd w:id="966"/>
      <w:r>
        <w:rPr>
          <w:rtl/>
        </w:rPr>
        <w:t xml:space="preserve">  </w:t>
      </w:r>
    </w:p>
    <w:p w:rsidR="00F86493" w:rsidRDefault="00F35D81" w:rsidP="00F35D8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F86493">
        <w:rPr>
          <w:rFonts w:hint="cs"/>
          <w:rtl/>
          <w:lang w:eastAsia="he-IL"/>
        </w:rPr>
        <w:t>ה בדברים האלה מגביל?</w:t>
      </w:r>
    </w:p>
    <w:p w:rsidR="00F35D81" w:rsidRDefault="00F35D81" w:rsidP="00F35D81">
      <w:pPr>
        <w:rPr>
          <w:rtl/>
          <w:lang w:eastAsia="he-IL"/>
        </w:rPr>
      </w:pPr>
      <w:bookmarkStart w:id="967" w:name="_ETM_Q1_3379611"/>
      <w:bookmarkStart w:id="968" w:name="_ETM_Q1_3379676"/>
      <w:bookmarkEnd w:id="967"/>
      <w:bookmarkEnd w:id="968"/>
    </w:p>
    <w:p w:rsidR="00F86493" w:rsidRDefault="00F86493" w:rsidP="00F86493">
      <w:pPr>
        <w:pStyle w:val="af9"/>
        <w:keepNext/>
        <w:rPr>
          <w:rtl/>
          <w:lang w:eastAsia="he-IL"/>
        </w:rPr>
      </w:pPr>
      <w:bookmarkStart w:id="969" w:name="ET_guest_8492_65"/>
      <w:r w:rsidRPr="00F86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יעקבי:</w:t>
      </w:r>
      <w:r w:rsidRPr="00F864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69"/>
    </w:p>
    <w:p w:rsidR="00F86493" w:rsidRDefault="00F86493" w:rsidP="00F86493">
      <w:pPr>
        <w:pStyle w:val="KeepWithNext"/>
        <w:rPr>
          <w:rtl/>
          <w:lang w:eastAsia="he-IL"/>
        </w:rPr>
      </w:pPr>
    </w:p>
    <w:p w:rsidR="00F86493" w:rsidRDefault="00F86493" w:rsidP="00F35D8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באים ואומרים ש</w:t>
      </w:r>
      <w:r w:rsidR="00156CF4">
        <w:rPr>
          <w:rFonts w:hint="cs"/>
          <w:rtl/>
          <w:lang w:eastAsia="he-IL"/>
        </w:rPr>
        <w:t>זה תלוי בכל מיני מנגנונים כש</w:t>
      </w:r>
      <w:r w:rsidR="00F35D81">
        <w:rPr>
          <w:rFonts w:hint="cs"/>
          <w:rtl/>
          <w:lang w:eastAsia="he-IL"/>
        </w:rPr>
        <w:t>אנחנו נצטרך לעשות מנגנונים מקדימ</w:t>
      </w:r>
      <w:r>
        <w:rPr>
          <w:rFonts w:hint="cs"/>
          <w:rtl/>
          <w:lang w:eastAsia="he-IL"/>
        </w:rPr>
        <w:t>י</w:t>
      </w:r>
      <w:r w:rsidR="00F35D81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 אז ברוך השם המצב הקיים היום עונה על הבעיה שאת מציגה. אם אנחנו אומרים שזו הוראת שעה, למשל, </w:t>
      </w:r>
      <w:r w:rsidR="00F35D81">
        <w:rPr>
          <w:rFonts w:hint="cs"/>
          <w:rtl/>
          <w:lang w:eastAsia="he-IL"/>
        </w:rPr>
        <w:t xml:space="preserve">אז זה </w:t>
      </w:r>
      <w:bookmarkStart w:id="970" w:name="_ETM_Q1_3400636"/>
      <w:bookmarkEnd w:id="970"/>
      <w:r w:rsidR="00F35D81">
        <w:rPr>
          <w:rFonts w:hint="cs"/>
          <w:rtl/>
          <w:lang w:eastAsia="he-IL"/>
        </w:rPr>
        <w:t>מערער את עצם הסמכות של בית</w:t>
      </w:r>
      <w:r w:rsidR="00156CF4">
        <w:rPr>
          <w:rFonts w:hint="cs"/>
          <w:rtl/>
          <w:lang w:eastAsia="he-IL"/>
        </w:rPr>
        <w:t xml:space="preserve"> ה</w:t>
      </w:r>
      <w:r w:rsidR="00F35D81">
        <w:rPr>
          <w:rFonts w:hint="cs"/>
          <w:rtl/>
          <w:lang w:eastAsia="he-IL"/>
        </w:rPr>
        <w:t>דין שקודם היא קבוע</w:t>
      </w:r>
      <w:r w:rsidR="00B90D27">
        <w:rPr>
          <w:rFonts w:hint="cs"/>
          <w:rtl/>
          <w:lang w:eastAsia="he-IL"/>
        </w:rPr>
        <w:t>ה</w:t>
      </w:r>
      <w:r w:rsidR="00F35D81">
        <w:rPr>
          <w:rFonts w:hint="cs"/>
          <w:rtl/>
          <w:lang w:eastAsia="he-IL"/>
        </w:rPr>
        <w:t xml:space="preserve">. </w:t>
      </w:r>
      <w:bookmarkStart w:id="971" w:name="_ETM_Q1_3405404"/>
      <w:bookmarkEnd w:id="971"/>
      <w:r>
        <w:rPr>
          <w:rFonts w:hint="cs"/>
          <w:rtl/>
          <w:lang w:eastAsia="he-IL"/>
        </w:rPr>
        <w:t>לכן</w:t>
      </w:r>
      <w:r w:rsidR="00B90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מסתבר. אנחנו לא הולכים לכיוון הזה. אנחנו לא רוצים משהו </w:t>
      </w:r>
      <w:r w:rsidR="00B90D27">
        <w:rPr>
          <w:rFonts w:hint="cs"/>
          <w:rtl/>
          <w:lang w:eastAsia="he-IL"/>
        </w:rPr>
        <w:t xml:space="preserve">שיצמצם את הסמכות שיש לבית הדין כיום בעניין, </w:t>
      </w:r>
      <w:r w:rsidR="00156CF4">
        <w:rPr>
          <w:rFonts w:hint="cs"/>
          <w:rtl/>
          <w:lang w:eastAsia="he-IL"/>
        </w:rPr>
        <w:t>חב</w:t>
      </w:r>
      <w:r>
        <w:rPr>
          <w:rFonts w:hint="cs"/>
          <w:rtl/>
          <w:lang w:eastAsia="he-IL"/>
        </w:rPr>
        <w:t>ר</w:t>
      </w:r>
      <w:r w:rsidR="00156CF4">
        <w:rPr>
          <w:rFonts w:hint="cs"/>
          <w:rtl/>
          <w:lang w:eastAsia="he-IL"/>
        </w:rPr>
        <w:t>ת הכנ</w:t>
      </w:r>
      <w:r>
        <w:rPr>
          <w:rFonts w:hint="cs"/>
          <w:rtl/>
          <w:lang w:eastAsia="he-IL"/>
        </w:rPr>
        <w:t>ס</w:t>
      </w:r>
      <w:r w:rsidR="00156CF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סויד. </w:t>
      </w:r>
    </w:p>
    <w:p w:rsidR="00B90D27" w:rsidRDefault="00B90D27" w:rsidP="00B90D27">
      <w:pPr>
        <w:ind w:firstLine="0"/>
        <w:rPr>
          <w:rtl/>
          <w:lang w:eastAsia="he-IL"/>
        </w:rPr>
      </w:pPr>
      <w:bookmarkStart w:id="972" w:name="_ETM_Q1_3413894"/>
      <w:bookmarkStart w:id="973" w:name="_ETM_Q1_3413960"/>
      <w:bookmarkStart w:id="974" w:name="_ETM_Q1_3414503"/>
      <w:bookmarkEnd w:id="972"/>
      <w:bookmarkEnd w:id="973"/>
      <w:bookmarkEnd w:id="974"/>
    </w:p>
    <w:p w:rsidR="00B90D27" w:rsidRDefault="00B90D27" w:rsidP="00B90D27">
      <w:pPr>
        <w:pStyle w:val="af9"/>
        <w:keepNext/>
        <w:rPr>
          <w:rtl/>
          <w:lang w:eastAsia="he-IL"/>
        </w:rPr>
      </w:pPr>
      <w:bookmarkStart w:id="975" w:name="ET_guest_גלי_עציון_202"/>
      <w:r w:rsidRPr="00B90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B90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5"/>
    </w:p>
    <w:p w:rsidR="00B90D27" w:rsidRDefault="00B90D27" w:rsidP="00B90D27">
      <w:pPr>
        <w:pStyle w:val="KeepWithNext"/>
        <w:rPr>
          <w:rtl/>
          <w:lang w:eastAsia="he-IL"/>
        </w:rPr>
      </w:pPr>
    </w:p>
    <w:p w:rsidR="00B90D27" w:rsidRDefault="00B90D27" w:rsidP="00B90D27">
      <w:pPr>
        <w:rPr>
          <w:rtl/>
          <w:lang w:eastAsia="he-IL"/>
        </w:rPr>
      </w:pPr>
      <w:bookmarkStart w:id="976" w:name="_ETM_Q1_3415054"/>
      <w:bookmarkStart w:id="977" w:name="_ETM_Q1_3415096"/>
      <w:bookmarkEnd w:id="976"/>
      <w:bookmarkEnd w:id="977"/>
      <w:r>
        <w:rPr>
          <w:rFonts w:hint="cs"/>
          <w:rtl/>
          <w:lang w:eastAsia="he-IL"/>
        </w:rPr>
        <w:t xml:space="preserve">אבל </w:t>
      </w:r>
      <w:bookmarkStart w:id="978" w:name="_ETM_Q1_3415429"/>
      <w:bookmarkEnd w:id="978"/>
      <w:r>
        <w:rPr>
          <w:rFonts w:hint="cs"/>
          <w:rtl/>
          <w:lang w:eastAsia="he-IL"/>
        </w:rPr>
        <w:t xml:space="preserve">היום זה סמכות לא מוסדרת. </w:t>
      </w:r>
      <w:r>
        <w:rPr>
          <w:rtl/>
          <w:lang w:eastAsia="he-IL"/>
        </w:rPr>
        <w:t xml:space="preserve">  </w:t>
      </w:r>
    </w:p>
    <w:p w:rsidR="00B90D27" w:rsidRDefault="00B90D27" w:rsidP="00B90D27">
      <w:pPr>
        <w:ind w:firstLine="0"/>
        <w:rPr>
          <w:rtl/>
          <w:lang w:eastAsia="he-IL"/>
        </w:rPr>
      </w:pPr>
      <w:bookmarkStart w:id="979" w:name="_ETM_Q1_3416706"/>
      <w:bookmarkStart w:id="980" w:name="_ETM_Q1_3416764"/>
      <w:bookmarkStart w:id="981" w:name="_ETM_Q1_3417906"/>
      <w:bookmarkEnd w:id="979"/>
      <w:bookmarkEnd w:id="980"/>
      <w:bookmarkEnd w:id="981"/>
    </w:p>
    <w:p w:rsidR="00B90D27" w:rsidRDefault="00B90D27" w:rsidP="00B90D27">
      <w:pPr>
        <w:pStyle w:val="af9"/>
        <w:keepNext/>
        <w:rPr>
          <w:rtl/>
          <w:lang w:eastAsia="he-IL"/>
        </w:rPr>
      </w:pPr>
      <w:bookmarkStart w:id="982" w:name="ET_guest_8492_203"/>
      <w:r w:rsidRPr="00B90D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יעקבי:</w:t>
      </w:r>
      <w:r w:rsidRPr="00B90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2"/>
    </w:p>
    <w:p w:rsidR="00B90D27" w:rsidRDefault="00B90D27" w:rsidP="00B90D27">
      <w:pPr>
        <w:rPr>
          <w:rtl/>
          <w:lang w:eastAsia="he-IL"/>
        </w:rPr>
      </w:pPr>
      <w:bookmarkStart w:id="983" w:name="_ETM_Q1_3418472"/>
      <w:bookmarkStart w:id="984" w:name="_ETM_Q1_3418531"/>
      <w:bookmarkEnd w:id="983"/>
      <w:bookmarkEnd w:id="984"/>
      <w:r>
        <w:rPr>
          <w:rtl/>
          <w:lang w:eastAsia="he-IL"/>
        </w:rPr>
        <w:t xml:space="preserve">  </w:t>
      </w:r>
    </w:p>
    <w:p w:rsidR="005B0B52" w:rsidRDefault="00B90D27" w:rsidP="00156C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נתמודד, </w:t>
      </w:r>
      <w:r w:rsidR="005B0B52">
        <w:rPr>
          <w:rFonts w:hint="cs"/>
          <w:rtl/>
          <w:lang w:eastAsia="he-IL"/>
        </w:rPr>
        <w:t xml:space="preserve">אנחנו התמודדנו </w:t>
      </w:r>
      <w:proofErr w:type="spellStart"/>
      <w:r w:rsidR="005B0B52">
        <w:rPr>
          <w:rFonts w:hint="cs"/>
          <w:rtl/>
          <w:lang w:eastAsia="he-IL"/>
        </w:rPr>
        <w:t>איתה</w:t>
      </w:r>
      <w:proofErr w:type="spellEnd"/>
      <w:r w:rsidR="005B0B52">
        <w:rPr>
          <w:rFonts w:hint="cs"/>
          <w:rtl/>
          <w:lang w:eastAsia="he-IL"/>
        </w:rPr>
        <w:t xml:space="preserve"> לא רע</w:t>
      </w:r>
      <w:r w:rsidR="00156C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56CF4">
        <w:rPr>
          <w:rtl/>
          <w:lang w:eastAsia="he-IL"/>
        </w:rPr>
        <w:t xml:space="preserve"> </w:t>
      </w:r>
      <w:r w:rsidR="005B0B52">
        <w:rPr>
          <w:rFonts w:hint="cs"/>
          <w:rtl/>
          <w:lang w:eastAsia="he-IL"/>
        </w:rPr>
        <w:t>מרוב שלייקס</w:t>
      </w:r>
      <w:r>
        <w:rPr>
          <w:rFonts w:hint="cs"/>
          <w:rtl/>
          <w:lang w:eastAsia="he-IL"/>
        </w:rPr>
        <w:t xml:space="preserve"> בסוף </w:t>
      </w:r>
      <w:r w:rsidR="005B0B52">
        <w:rPr>
          <w:rFonts w:hint="cs"/>
          <w:rtl/>
          <w:lang w:eastAsia="he-IL"/>
        </w:rPr>
        <w:t>אי אפשר</w:t>
      </w:r>
      <w:r>
        <w:rPr>
          <w:rFonts w:hint="cs"/>
          <w:rtl/>
          <w:lang w:eastAsia="he-IL"/>
        </w:rPr>
        <w:t xml:space="preserve"> יהיה</w:t>
      </w:r>
      <w:r w:rsidR="005B0B52">
        <w:rPr>
          <w:rFonts w:hint="cs"/>
          <w:rtl/>
          <w:lang w:eastAsia="he-IL"/>
        </w:rPr>
        <w:t xml:space="preserve"> ללבוש את המ</w:t>
      </w:r>
      <w:r>
        <w:rPr>
          <w:rFonts w:hint="cs"/>
          <w:rtl/>
          <w:lang w:eastAsia="he-IL"/>
        </w:rPr>
        <w:t>כנסיים.</w:t>
      </w:r>
      <w:r w:rsidR="005B0B52">
        <w:rPr>
          <w:rFonts w:hint="cs"/>
          <w:rtl/>
          <w:lang w:eastAsia="he-IL"/>
        </w:rPr>
        <w:t xml:space="preserve"> </w:t>
      </w:r>
    </w:p>
    <w:p w:rsidR="00B90D27" w:rsidRDefault="00B90D27" w:rsidP="00B90D27">
      <w:pPr>
        <w:rPr>
          <w:rtl/>
          <w:lang w:eastAsia="he-IL"/>
        </w:rPr>
      </w:pPr>
      <w:bookmarkStart w:id="985" w:name="_ETM_Q1_3438261"/>
      <w:bookmarkStart w:id="986" w:name="_ETM_Q1_3438329"/>
      <w:bookmarkEnd w:id="985"/>
      <w:bookmarkEnd w:id="986"/>
    </w:p>
    <w:p w:rsidR="00B90D27" w:rsidRDefault="00B90D27" w:rsidP="00B90D27">
      <w:pPr>
        <w:pStyle w:val="af6"/>
        <w:keepNext/>
        <w:rPr>
          <w:rtl/>
        </w:rPr>
      </w:pPr>
      <w:bookmarkStart w:id="987" w:name="ET_yor_5094_204"/>
      <w:r w:rsidRPr="00B90D2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0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7"/>
    </w:p>
    <w:p w:rsidR="00B90D27" w:rsidRDefault="00B90D27" w:rsidP="00B90D27">
      <w:pPr>
        <w:pStyle w:val="KeepWithNext"/>
        <w:rPr>
          <w:rtl/>
        </w:rPr>
      </w:pPr>
    </w:p>
    <w:p w:rsidR="00B90D27" w:rsidRDefault="00B90D27" w:rsidP="00B90D27">
      <w:pPr>
        <w:rPr>
          <w:rtl/>
        </w:rPr>
      </w:pPr>
      <w:bookmarkStart w:id="988" w:name="_ETM_Q1_3431473"/>
      <w:bookmarkEnd w:id="988"/>
      <w:r>
        <w:rPr>
          <w:rFonts w:hint="cs"/>
          <w:rtl/>
        </w:rPr>
        <w:t>אודליה, בבקשה.</w:t>
      </w:r>
    </w:p>
    <w:p w:rsidR="00B90D27" w:rsidRDefault="00B90D27" w:rsidP="00B90D27">
      <w:pPr>
        <w:rPr>
          <w:rtl/>
        </w:rPr>
      </w:pPr>
      <w:bookmarkStart w:id="989" w:name="_ETM_Q1_3433765"/>
      <w:bookmarkStart w:id="990" w:name="_ETM_Q1_3433825"/>
      <w:bookmarkEnd w:id="989"/>
      <w:bookmarkEnd w:id="990"/>
      <w:r>
        <w:rPr>
          <w:rtl/>
        </w:rPr>
        <w:t xml:space="preserve">  </w:t>
      </w:r>
    </w:p>
    <w:p w:rsidR="005B0B52" w:rsidRDefault="005B0B52" w:rsidP="005B0B52">
      <w:pPr>
        <w:pStyle w:val="af9"/>
        <w:keepNext/>
        <w:rPr>
          <w:rtl/>
          <w:lang w:eastAsia="he-IL"/>
        </w:rPr>
      </w:pPr>
      <w:bookmarkStart w:id="991" w:name="ET_guest_785983_66"/>
      <w:r w:rsidRPr="005B0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חן:</w:t>
      </w:r>
      <w:r w:rsidRPr="005B0B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1"/>
    </w:p>
    <w:p w:rsidR="005B0B52" w:rsidRDefault="005B0B52" w:rsidP="005B0B52">
      <w:pPr>
        <w:pStyle w:val="KeepWithNext"/>
        <w:rPr>
          <w:rtl/>
          <w:lang w:eastAsia="he-IL"/>
        </w:rPr>
      </w:pPr>
    </w:p>
    <w:p w:rsidR="005B0B52" w:rsidRDefault="005B0B52" w:rsidP="00B31FA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חברות הכנסת,</w:t>
      </w:r>
      <w:r w:rsidR="00B90D27">
        <w:rPr>
          <w:rFonts w:hint="cs"/>
          <w:rtl/>
          <w:lang w:eastAsia="he-IL"/>
        </w:rPr>
        <w:t xml:space="preserve"> חברים, האמת שאני נמצאת בכנסת כמעט על</w:t>
      </w:r>
      <w:r>
        <w:rPr>
          <w:rFonts w:hint="cs"/>
          <w:rtl/>
          <w:lang w:eastAsia="he-IL"/>
        </w:rPr>
        <w:t xml:space="preserve">  בסיס</w:t>
      </w:r>
      <w:r w:rsidR="00B90D27">
        <w:rPr>
          <w:rFonts w:hint="cs"/>
          <w:rtl/>
          <w:lang w:eastAsia="he-IL"/>
        </w:rPr>
        <w:t xml:space="preserve"> שבועי כנציגת </w:t>
      </w:r>
      <w:bookmarkStart w:id="992" w:name="_ETM_Q1_3446219"/>
      <w:bookmarkEnd w:id="992"/>
      <w:r>
        <w:rPr>
          <w:rFonts w:hint="cs"/>
          <w:rtl/>
          <w:lang w:eastAsia="he-IL"/>
        </w:rPr>
        <w:t xml:space="preserve"> לשכת עורכי הדין</w:t>
      </w:r>
      <w:r w:rsidR="00B90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היום אני נרגשת באופן מיוחד</w:t>
      </w:r>
      <w:r w:rsidR="00B90D27">
        <w:rPr>
          <w:rFonts w:hint="cs"/>
          <w:rtl/>
          <w:lang w:eastAsia="he-IL"/>
        </w:rPr>
        <w:t xml:space="preserve"> לראות </w:t>
      </w:r>
      <w:r w:rsidR="00B31FAD">
        <w:rPr>
          <w:rFonts w:hint="cs"/>
          <w:rtl/>
          <w:lang w:eastAsia="he-IL"/>
        </w:rPr>
        <w:t>ש</w:t>
      </w:r>
      <w:r w:rsidR="00B90D27">
        <w:rPr>
          <w:rFonts w:hint="cs"/>
          <w:rtl/>
          <w:lang w:eastAsia="he-IL"/>
        </w:rPr>
        <w:t>יוזמה שלי הופכת מהלכה למעשה.</w:t>
      </w:r>
      <w:r>
        <w:rPr>
          <w:rFonts w:hint="cs"/>
          <w:rtl/>
          <w:lang w:eastAsia="he-IL"/>
        </w:rPr>
        <w:t xml:space="preserve"> </w:t>
      </w:r>
      <w:r w:rsidR="00B90D27">
        <w:rPr>
          <w:rFonts w:hint="cs"/>
          <w:rtl/>
          <w:lang w:eastAsia="he-IL"/>
        </w:rPr>
        <w:t xml:space="preserve">כל זה לא היה קורה </w:t>
      </w:r>
      <w:bookmarkStart w:id="993" w:name="_ETM_Q1_3458084"/>
      <w:bookmarkEnd w:id="993"/>
      <w:r w:rsidR="00B90D27">
        <w:rPr>
          <w:rFonts w:hint="cs"/>
          <w:rtl/>
          <w:lang w:eastAsia="he-IL"/>
        </w:rPr>
        <w:t>ו</w:t>
      </w:r>
      <w:r w:rsidR="006F22DF">
        <w:rPr>
          <w:rFonts w:hint="cs"/>
          <w:rtl/>
          <w:lang w:eastAsia="he-IL"/>
        </w:rPr>
        <w:t xml:space="preserve">גם </w:t>
      </w:r>
      <w:r w:rsidR="00B90D27">
        <w:rPr>
          <w:rFonts w:hint="cs"/>
          <w:rtl/>
          <w:lang w:eastAsia="he-IL"/>
        </w:rPr>
        <w:t>לא היינו יושבים פה אלמלא חב</w:t>
      </w:r>
      <w:r>
        <w:rPr>
          <w:rFonts w:hint="cs"/>
          <w:rtl/>
          <w:lang w:eastAsia="he-IL"/>
        </w:rPr>
        <w:t>ר</w:t>
      </w:r>
      <w:r w:rsidR="00B90D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רויטל </w:t>
      </w:r>
      <w:r w:rsidR="00B90D27">
        <w:rPr>
          <w:rFonts w:hint="cs"/>
          <w:rtl/>
          <w:lang w:eastAsia="he-IL"/>
        </w:rPr>
        <w:t>סויד שהאמינה ולקחה את היוזמה שלי והוציאה אותה לפועל.</w:t>
      </w:r>
      <w:r>
        <w:rPr>
          <w:rFonts w:hint="cs"/>
          <w:rtl/>
          <w:lang w:eastAsia="he-IL"/>
        </w:rPr>
        <w:t xml:space="preserve"> בהזדמנות זו אני רוצה להודות לה כמובן</w:t>
      </w:r>
      <w:r w:rsidR="00B90D27">
        <w:rPr>
          <w:rFonts w:hint="cs"/>
          <w:rtl/>
          <w:lang w:eastAsia="he-IL"/>
        </w:rPr>
        <w:t>.</w:t>
      </w:r>
    </w:p>
    <w:p w:rsidR="005B0B52" w:rsidRDefault="005B0B52" w:rsidP="005B0B52">
      <w:pPr>
        <w:rPr>
          <w:rtl/>
          <w:lang w:eastAsia="he-IL"/>
        </w:rPr>
      </w:pPr>
    </w:p>
    <w:p w:rsidR="005B0B52" w:rsidRDefault="00B90D27" w:rsidP="006F22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B0B5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5B0B52">
        <w:rPr>
          <w:rFonts w:hint="cs"/>
          <w:rtl/>
          <w:lang w:eastAsia="he-IL"/>
        </w:rPr>
        <w:t xml:space="preserve"> רוצה להגיב</w:t>
      </w:r>
      <w:r>
        <w:rPr>
          <w:rFonts w:hint="cs"/>
          <w:rtl/>
          <w:lang w:eastAsia="he-IL"/>
        </w:rPr>
        <w:t xml:space="preserve"> קצת</w:t>
      </w:r>
      <w:r w:rsidR="005B0B52">
        <w:rPr>
          <w:rFonts w:hint="cs"/>
          <w:rtl/>
          <w:lang w:eastAsia="he-IL"/>
        </w:rPr>
        <w:t xml:space="preserve"> </w:t>
      </w:r>
      <w:r w:rsidR="006F22DF">
        <w:rPr>
          <w:rFonts w:hint="cs"/>
          <w:rtl/>
          <w:lang w:eastAsia="he-IL"/>
        </w:rPr>
        <w:t>ל</w:t>
      </w:r>
      <w:r w:rsidR="005B0B52">
        <w:rPr>
          <w:rFonts w:hint="cs"/>
          <w:rtl/>
          <w:lang w:eastAsia="he-IL"/>
        </w:rPr>
        <w:t>דברים שנאמרו פה. אני מייצגת בבתי הדין בכל רחבי האר</w:t>
      </w:r>
      <w:r>
        <w:rPr>
          <w:rFonts w:hint="cs"/>
          <w:rtl/>
          <w:lang w:eastAsia="he-IL"/>
        </w:rPr>
        <w:t>ץ</w:t>
      </w:r>
      <w:r w:rsidR="005B0B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להצטרף גם לדברים </w:t>
      </w:r>
      <w:bookmarkStart w:id="994" w:name="_ETM_Q1_3475515"/>
      <w:bookmarkEnd w:id="994"/>
      <w:r>
        <w:rPr>
          <w:rFonts w:hint="cs"/>
          <w:rtl/>
          <w:lang w:eastAsia="he-IL"/>
        </w:rPr>
        <w:t xml:space="preserve">שאמר פה כבוד הרב יעקבי. </w:t>
      </w:r>
      <w:r w:rsidR="005B0B52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אתחיל דווקא בכל הנושא שקשור למ</w:t>
      </w:r>
      <w:r w:rsidR="005B0B52">
        <w:rPr>
          <w:rFonts w:hint="cs"/>
          <w:rtl/>
          <w:lang w:eastAsia="he-IL"/>
        </w:rPr>
        <w:t>נג</w:t>
      </w:r>
      <w:r>
        <w:rPr>
          <w:rFonts w:hint="cs"/>
          <w:rtl/>
          <w:lang w:eastAsia="he-IL"/>
        </w:rPr>
        <w:t>נ</w:t>
      </w:r>
      <w:r w:rsidR="005B0B52">
        <w:rPr>
          <w:rFonts w:hint="cs"/>
          <w:rtl/>
          <w:lang w:eastAsia="he-IL"/>
        </w:rPr>
        <w:t>ונים הקיימים היו</w:t>
      </w:r>
      <w:r>
        <w:rPr>
          <w:rFonts w:hint="cs"/>
          <w:rtl/>
          <w:lang w:eastAsia="he-IL"/>
        </w:rPr>
        <w:t>ם</w:t>
      </w:r>
      <w:r w:rsidR="005B0B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להבין איך </w:t>
      </w:r>
      <w:bookmarkStart w:id="995" w:name="_ETM_Q1_3488763"/>
      <w:bookmarkEnd w:id="995"/>
      <w:r>
        <w:rPr>
          <w:rFonts w:hint="cs"/>
          <w:rtl/>
          <w:lang w:eastAsia="he-IL"/>
        </w:rPr>
        <w:t>זה מתנהל פרקטית.</w:t>
      </w:r>
      <w:r w:rsidR="005B0B52">
        <w:rPr>
          <w:rFonts w:hint="cs"/>
          <w:rtl/>
          <w:lang w:eastAsia="he-IL"/>
        </w:rPr>
        <w:t xml:space="preserve"> ברגע שיש לנו פסק דין</w:t>
      </w:r>
      <w:r>
        <w:rPr>
          <w:rFonts w:hint="cs"/>
          <w:rtl/>
          <w:lang w:eastAsia="he-IL"/>
        </w:rPr>
        <w:t>,</w:t>
      </w:r>
      <w:r w:rsidR="005B0B52">
        <w:rPr>
          <w:rFonts w:hint="cs"/>
          <w:rtl/>
          <w:lang w:eastAsia="he-IL"/>
        </w:rPr>
        <w:t xml:space="preserve"> כעבור התקופה שמנויה בחוק</w:t>
      </w:r>
      <w:r w:rsidR="006F22DF">
        <w:rPr>
          <w:rFonts w:hint="cs"/>
          <w:rtl/>
          <w:lang w:eastAsia="he-IL"/>
        </w:rPr>
        <w:t>,</w:t>
      </w:r>
      <w:r w:rsidR="005B0B52">
        <w:rPr>
          <w:rFonts w:hint="cs"/>
          <w:rtl/>
          <w:lang w:eastAsia="he-IL"/>
        </w:rPr>
        <w:t xml:space="preserve"> מוגשת </w:t>
      </w:r>
      <w:r>
        <w:rPr>
          <w:rFonts w:hint="cs"/>
          <w:rtl/>
          <w:lang w:eastAsia="he-IL"/>
        </w:rPr>
        <w:t>בקשה לצווי הגבלה, ו</w:t>
      </w:r>
      <w:r w:rsidR="005B0B52">
        <w:rPr>
          <w:rFonts w:hint="cs"/>
          <w:rtl/>
          <w:lang w:eastAsia="he-IL"/>
        </w:rPr>
        <w:t>אז בית הדין</w:t>
      </w:r>
      <w:r>
        <w:rPr>
          <w:rFonts w:hint="cs"/>
          <w:rtl/>
          <w:lang w:eastAsia="he-IL"/>
        </w:rPr>
        <w:t xml:space="preserve"> נותן את זה לתגובת </w:t>
      </w:r>
      <w:bookmarkStart w:id="996" w:name="_ETM_Q1_3497890"/>
      <w:bookmarkEnd w:id="996"/>
      <w:r>
        <w:rPr>
          <w:rFonts w:hint="cs"/>
          <w:rtl/>
          <w:lang w:eastAsia="he-IL"/>
        </w:rPr>
        <w:t>הצד השני</w:t>
      </w:r>
      <w:r w:rsidR="005B0B52">
        <w:rPr>
          <w:rFonts w:hint="cs"/>
          <w:rtl/>
          <w:lang w:eastAsia="he-IL"/>
        </w:rPr>
        <w:t xml:space="preserve"> ומתקיים דיון במעמד הצדדים. חשוב להבין, הצדדים טוענים את הטענות שלהם</w:t>
      </w:r>
      <w:r>
        <w:rPr>
          <w:rFonts w:hint="cs"/>
          <w:rtl/>
          <w:lang w:eastAsia="he-IL"/>
        </w:rPr>
        <w:t xml:space="preserve">, בין אם הם מיוצגים ובין אם הם </w:t>
      </w:r>
      <w:bookmarkStart w:id="997" w:name="_ETM_Q1_3509939"/>
      <w:bookmarkEnd w:id="997"/>
      <w:r>
        <w:rPr>
          <w:rFonts w:hint="cs"/>
          <w:rtl/>
          <w:lang w:eastAsia="he-IL"/>
        </w:rPr>
        <w:t>לא מיוצגים.</w:t>
      </w:r>
    </w:p>
    <w:p w:rsidR="00B90D27" w:rsidRDefault="00B90D27" w:rsidP="005B0B52">
      <w:pPr>
        <w:rPr>
          <w:rtl/>
          <w:lang w:eastAsia="he-IL"/>
        </w:rPr>
      </w:pPr>
      <w:bookmarkStart w:id="998" w:name="_ETM_Q1_3502706"/>
      <w:bookmarkStart w:id="999" w:name="_ETM_Q1_3502759"/>
      <w:bookmarkEnd w:id="998"/>
      <w:bookmarkEnd w:id="999"/>
    </w:p>
    <w:p w:rsidR="005B0B52" w:rsidRDefault="005B0B52" w:rsidP="00B90D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רוצים להעביר כאן מסר חינוכי</w:t>
      </w:r>
      <w:r w:rsidR="00B90D27">
        <w:rPr>
          <w:rFonts w:hint="cs"/>
          <w:rtl/>
          <w:lang w:eastAsia="he-IL"/>
        </w:rPr>
        <w:t xml:space="preserve"> על מנת למגר את התופעה הזו, והתפקיד </w:t>
      </w:r>
      <w:bookmarkStart w:id="1000" w:name="_ETM_Q1_3511938"/>
      <w:bookmarkEnd w:id="1000"/>
      <w:r w:rsidR="00B90D27">
        <w:rPr>
          <w:rFonts w:hint="cs"/>
          <w:rtl/>
          <w:lang w:eastAsia="he-IL"/>
        </w:rPr>
        <w:t>של החוק הוא קודם כל להעביר מסר חינוכי,</w:t>
      </w:r>
      <w:r>
        <w:rPr>
          <w:rFonts w:hint="cs"/>
          <w:rtl/>
          <w:lang w:eastAsia="he-IL"/>
        </w:rPr>
        <w:t xml:space="preserve"> אני סבורה שזה צריך להישאר במתכונת</w:t>
      </w:r>
      <w:r w:rsidR="006F22DF">
        <w:rPr>
          <w:rFonts w:hint="cs"/>
          <w:rtl/>
          <w:lang w:eastAsia="he-IL"/>
        </w:rPr>
        <w:t xml:space="preserve"> הקיימת ולא להפוך את זה להוראת </w:t>
      </w:r>
      <w:r>
        <w:rPr>
          <w:rFonts w:hint="cs"/>
          <w:rtl/>
          <w:lang w:eastAsia="he-IL"/>
        </w:rPr>
        <w:t>שעה אלא כחוק קבוע</w:t>
      </w:r>
      <w:r w:rsidR="00B90D2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בעידן שבו הרשת</w:t>
      </w:r>
      <w:r w:rsidR="00B90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החברתיות</w:t>
      </w:r>
      <w:r w:rsidR="00B90D27">
        <w:rPr>
          <w:rFonts w:hint="cs"/>
          <w:rtl/>
          <w:lang w:eastAsia="he-IL"/>
        </w:rPr>
        <w:t xml:space="preserve"> </w:t>
      </w:r>
      <w:bookmarkStart w:id="1001" w:name="_ETM_Q1_3527229"/>
      <w:bookmarkEnd w:id="1001"/>
      <w:r w:rsidR="00B90D27">
        <w:rPr>
          <w:rFonts w:hint="cs"/>
          <w:rtl/>
          <w:lang w:eastAsia="he-IL"/>
        </w:rPr>
        <w:t>מקבלות</w:t>
      </w:r>
      <w:r w:rsidR="006F22DF">
        <w:rPr>
          <w:rFonts w:hint="cs"/>
          <w:rtl/>
          <w:lang w:eastAsia="he-IL"/>
        </w:rPr>
        <w:t xml:space="preserve"> </w:t>
      </w:r>
      <w:bookmarkStart w:id="1002" w:name="_ETM_Q1_3622732"/>
      <w:bookmarkEnd w:id="1002"/>
      <w:r w:rsidR="006F22DF">
        <w:rPr>
          <w:rFonts w:hint="cs"/>
          <w:rtl/>
          <w:lang w:eastAsia="he-IL"/>
        </w:rPr>
        <w:t>מקום</w:t>
      </w:r>
      <w:r w:rsidR="00B90D27">
        <w:rPr>
          <w:rFonts w:hint="cs"/>
          <w:rtl/>
          <w:lang w:eastAsia="he-IL"/>
        </w:rPr>
        <w:t xml:space="preserve"> מאוד משמעותי,</w:t>
      </w:r>
      <w:r>
        <w:rPr>
          <w:rFonts w:hint="cs"/>
          <w:rtl/>
          <w:lang w:eastAsia="he-IL"/>
        </w:rPr>
        <w:t xml:space="preserve"> עלינו להתאים את הסנקציות </w:t>
      </w:r>
      <w:r w:rsidR="00B90D27">
        <w:rPr>
          <w:rFonts w:hint="cs"/>
          <w:rtl/>
          <w:lang w:eastAsia="he-IL"/>
        </w:rPr>
        <w:t xml:space="preserve">בהתאם </w:t>
      </w:r>
      <w:r>
        <w:rPr>
          <w:rFonts w:hint="cs"/>
          <w:rtl/>
          <w:lang w:eastAsia="he-IL"/>
        </w:rPr>
        <w:t>למציאות הרווחת. לכן, אני סבורה שהצעת החוק</w:t>
      </w:r>
      <w:r w:rsidR="00B90D27">
        <w:rPr>
          <w:rFonts w:hint="cs"/>
          <w:rtl/>
          <w:lang w:eastAsia="he-IL"/>
        </w:rPr>
        <w:t xml:space="preserve"> הזו היא חשובה והיא תעביר </w:t>
      </w:r>
      <w:bookmarkStart w:id="1003" w:name="_ETM_Q1_3542333"/>
      <w:bookmarkEnd w:id="1003"/>
      <w:r w:rsidR="00B90D27">
        <w:rPr>
          <w:rFonts w:hint="cs"/>
          <w:rtl/>
          <w:lang w:eastAsia="he-IL"/>
        </w:rPr>
        <w:t>מסר חינוכי לציבור המידיינים</w:t>
      </w:r>
      <w:r>
        <w:rPr>
          <w:rFonts w:hint="cs"/>
          <w:rtl/>
          <w:lang w:eastAsia="he-IL"/>
        </w:rPr>
        <w:t xml:space="preserve"> והמתגרשים</w:t>
      </w:r>
      <w:r w:rsidR="006F22DF">
        <w:rPr>
          <w:rFonts w:hint="cs"/>
          <w:rtl/>
          <w:lang w:eastAsia="he-IL"/>
        </w:rPr>
        <w:t xml:space="preserve"> והוא</w:t>
      </w:r>
      <w:r>
        <w:rPr>
          <w:rFonts w:hint="cs"/>
          <w:rtl/>
          <w:lang w:eastAsia="he-IL"/>
        </w:rPr>
        <w:t xml:space="preserve"> שאף אחד לא יכול ליט</w:t>
      </w:r>
      <w:r w:rsidR="00B90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חירות</w:t>
      </w:r>
      <w:r w:rsidR="00B90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</w:t>
      </w:r>
      <w:r w:rsidR="006F22DF">
        <w:rPr>
          <w:rFonts w:hint="cs"/>
          <w:rtl/>
          <w:lang w:eastAsia="he-IL"/>
        </w:rPr>
        <w:t xml:space="preserve"> זה סרבנים וגם אם זה סרבניות</w:t>
      </w:r>
      <w:r w:rsidR="00B90D27">
        <w:rPr>
          <w:rFonts w:hint="cs"/>
          <w:rtl/>
          <w:lang w:eastAsia="he-IL"/>
        </w:rPr>
        <w:t xml:space="preserve"> </w:t>
      </w:r>
      <w:bookmarkStart w:id="1004" w:name="_ETM_Q1_3549943"/>
      <w:bookmarkEnd w:id="1004"/>
      <w:r w:rsidR="00B90D27">
        <w:rPr>
          <w:rFonts w:hint="cs"/>
          <w:rtl/>
          <w:lang w:eastAsia="he-IL"/>
        </w:rPr>
        <w:t xml:space="preserve">של הצד השני. </w:t>
      </w:r>
      <w:r>
        <w:rPr>
          <w:rFonts w:hint="cs"/>
          <w:rtl/>
          <w:lang w:eastAsia="he-IL"/>
        </w:rPr>
        <w:t>לכן</w:t>
      </w:r>
      <w:r w:rsidR="00B90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</w:t>
      </w:r>
      <w:r w:rsidR="00B90D27">
        <w:rPr>
          <w:rFonts w:hint="cs"/>
          <w:rtl/>
          <w:lang w:eastAsia="he-IL"/>
        </w:rPr>
        <w:t xml:space="preserve"> העניין של הוראת שעה </w:t>
      </w:r>
      <w:r>
        <w:rPr>
          <w:rFonts w:hint="cs"/>
          <w:rtl/>
          <w:lang w:eastAsia="he-IL"/>
        </w:rPr>
        <w:t>והניסי</w:t>
      </w:r>
      <w:r w:rsidR="00B90D27">
        <w:rPr>
          <w:rFonts w:hint="cs"/>
          <w:rtl/>
          <w:lang w:eastAsia="he-IL"/>
        </w:rPr>
        <w:t>ונות פה</w:t>
      </w:r>
      <w:r>
        <w:rPr>
          <w:rFonts w:hint="cs"/>
          <w:rtl/>
          <w:lang w:eastAsia="he-IL"/>
        </w:rPr>
        <w:t xml:space="preserve"> באמת יערער</w:t>
      </w:r>
      <w:r w:rsidR="00B90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המסר שרוצים לעביר פה </w:t>
      </w:r>
      <w:r w:rsidR="00B90D27">
        <w:rPr>
          <w:rFonts w:hint="cs"/>
          <w:rtl/>
          <w:lang w:eastAsia="he-IL"/>
        </w:rPr>
        <w:t xml:space="preserve"> שהוא </w:t>
      </w:r>
      <w:bookmarkStart w:id="1005" w:name="_ETM_Q1_3554914"/>
      <w:bookmarkEnd w:id="1005"/>
      <w:r>
        <w:rPr>
          <w:rFonts w:hint="cs"/>
          <w:rtl/>
          <w:lang w:eastAsia="he-IL"/>
        </w:rPr>
        <w:t>מיגור התופעה הזו. תודה רבה.</w:t>
      </w:r>
    </w:p>
    <w:p w:rsidR="00B90D27" w:rsidRDefault="00B90D27" w:rsidP="003519D0">
      <w:pPr>
        <w:ind w:firstLine="0"/>
        <w:rPr>
          <w:rtl/>
          <w:lang w:eastAsia="he-IL"/>
        </w:rPr>
      </w:pPr>
      <w:bookmarkStart w:id="1006" w:name="_ETM_Q1_3563714"/>
      <w:bookmarkStart w:id="1007" w:name="_ETM_Q1_3563772"/>
      <w:bookmarkEnd w:id="1006"/>
      <w:bookmarkEnd w:id="1007"/>
    </w:p>
    <w:p w:rsidR="00B90D27" w:rsidRDefault="00B90D27" w:rsidP="00B90D27">
      <w:pPr>
        <w:pStyle w:val="af6"/>
        <w:keepNext/>
        <w:rPr>
          <w:rtl/>
        </w:rPr>
      </w:pPr>
      <w:bookmarkStart w:id="1008" w:name="ET_yor_5094_205"/>
      <w:r w:rsidRPr="00B90D2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0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8"/>
    </w:p>
    <w:p w:rsidR="00B90D27" w:rsidRDefault="00B90D27" w:rsidP="00B90D27">
      <w:pPr>
        <w:pStyle w:val="KeepWithNext"/>
        <w:rPr>
          <w:rtl/>
        </w:rPr>
      </w:pPr>
    </w:p>
    <w:p w:rsidR="00B90D27" w:rsidRDefault="00B90D27" w:rsidP="00B90D27">
      <w:pPr>
        <w:rPr>
          <w:rtl/>
        </w:rPr>
      </w:pPr>
      <w:bookmarkStart w:id="1009" w:name="_ETM_Q1_3564648"/>
      <w:bookmarkEnd w:id="1009"/>
      <w:r>
        <w:rPr>
          <w:rFonts w:hint="cs"/>
          <w:rtl/>
        </w:rPr>
        <w:t xml:space="preserve">תודה. </w:t>
      </w:r>
    </w:p>
    <w:p w:rsidR="00B90D27" w:rsidRDefault="00B90D27" w:rsidP="003519D0">
      <w:pPr>
        <w:ind w:firstLine="0"/>
        <w:rPr>
          <w:rtl/>
        </w:rPr>
      </w:pPr>
      <w:bookmarkStart w:id="1010" w:name="_ETM_Q1_3565441"/>
      <w:bookmarkStart w:id="1011" w:name="_ETM_Q1_3565501"/>
      <w:bookmarkStart w:id="1012" w:name="_ETM_Q1_3565569"/>
      <w:bookmarkStart w:id="1013" w:name="_ETM_Q1_3565625"/>
      <w:bookmarkStart w:id="1014" w:name="_ETM_Q1_3655986"/>
      <w:bookmarkEnd w:id="1010"/>
      <w:bookmarkEnd w:id="1011"/>
      <w:bookmarkEnd w:id="1012"/>
      <w:bookmarkEnd w:id="1013"/>
      <w:bookmarkEnd w:id="1014"/>
    </w:p>
    <w:p w:rsidR="006F22DF" w:rsidRDefault="006F22DF" w:rsidP="006F22DF">
      <w:pPr>
        <w:rPr>
          <w:rtl/>
        </w:rPr>
      </w:pPr>
      <w:r>
        <w:rPr>
          <w:rFonts w:hint="cs"/>
          <w:rtl/>
        </w:rPr>
        <w:t>מוריה, בבקשה.</w:t>
      </w:r>
    </w:p>
    <w:p w:rsidR="006F22DF" w:rsidRDefault="006F22DF" w:rsidP="003519D0">
      <w:pPr>
        <w:ind w:firstLine="0"/>
        <w:rPr>
          <w:rtl/>
        </w:rPr>
      </w:pPr>
      <w:bookmarkStart w:id="1015" w:name="_ETM_Q1_3658322"/>
      <w:bookmarkEnd w:id="1015"/>
    </w:p>
    <w:p w:rsidR="00B90D27" w:rsidRDefault="00B90D27" w:rsidP="00B90D27">
      <w:pPr>
        <w:pStyle w:val="af9"/>
        <w:keepNext/>
        <w:rPr>
          <w:rtl/>
        </w:rPr>
      </w:pPr>
      <w:bookmarkStart w:id="1016" w:name="ET_guest_785983_206"/>
      <w:r w:rsidRPr="00B90D27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מוריה דיין</w:t>
      </w:r>
      <w:r>
        <w:rPr>
          <w:rtl/>
        </w:rPr>
        <w:t>:</w:t>
      </w:r>
      <w:r w:rsidRPr="00B90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B90D27" w:rsidRDefault="00B90D27" w:rsidP="00B90D27">
      <w:pPr>
        <w:pStyle w:val="KeepWithNext"/>
        <w:rPr>
          <w:rtl/>
        </w:rPr>
      </w:pPr>
    </w:p>
    <w:p w:rsidR="00B90D27" w:rsidRDefault="00B90D27" w:rsidP="003519D0">
      <w:pPr>
        <w:rPr>
          <w:rtl/>
        </w:rPr>
      </w:pPr>
      <w:r>
        <w:rPr>
          <w:rFonts w:hint="cs"/>
          <w:rtl/>
        </w:rPr>
        <w:t xml:space="preserve">עו"ד מוריה דיין, "יד לאישה". אנסה להוסיף על </w:t>
      </w:r>
      <w:bookmarkStart w:id="1017" w:name="_ETM_Q1_3567230"/>
      <w:bookmarkEnd w:id="1017"/>
      <w:r>
        <w:rPr>
          <w:rFonts w:hint="cs"/>
          <w:rtl/>
        </w:rPr>
        <w:t>מה שאמרו קודמיי. אני מצטרפת למה שנאמר מטעם "</w:t>
      </w:r>
      <w:bookmarkStart w:id="1018" w:name="_ETM_Q1_3576861"/>
      <w:bookmarkEnd w:id="1018"/>
      <w:r>
        <w:rPr>
          <w:rFonts w:hint="cs"/>
          <w:rtl/>
        </w:rPr>
        <w:t xml:space="preserve">אמונה". ניסחנו יחד איתם נייר עמדה. </w:t>
      </w:r>
    </w:p>
    <w:p w:rsidR="00B90D27" w:rsidRDefault="00B90D27" w:rsidP="00B90D27">
      <w:pPr>
        <w:rPr>
          <w:rtl/>
        </w:rPr>
      </w:pPr>
      <w:bookmarkStart w:id="1019" w:name="_ETM_Q1_3579213"/>
      <w:bookmarkStart w:id="1020" w:name="_ETM_Q1_3579268"/>
      <w:bookmarkEnd w:id="1019"/>
      <w:bookmarkEnd w:id="1020"/>
    </w:p>
    <w:p w:rsidR="005B0B52" w:rsidRDefault="005B0B52" w:rsidP="006C560B">
      <w:pPr>
        <w:rPr>
          <w:rtl/>
        </w:rPr>
      </w:pPr>
      <w:bookmarkStart w:id="1021" w:name="_ETM_Q1_3579326"/>
      <w:bookmarkStart w:id="1022" w:name="_ETM_Q1_3579386"/>
      <w:bookmarkEnd w:id="1021"/>
      <w:bookmarkEnd w:id="1022"/>
      <w:r>
        <w:rPr>
          <w:rFonts w:hint="cs"/>
          <w:rtl/>
          <w:lang w:eastAsia="he-IL"/>
        </w:rPr>
        <w:t>חשוב לי כן להגיד שעוד לא נתקלנו במקרה</w:t>
      </w:r>
      <w:r w:rsidR="00B90D27">
        <w:rPr>
          <w:rFonts w:hint="cs"/>
          <w:rtl/>
          <w:lang w:eastAsia="he-IL"/>
        </w:rPr>
        <w:t xml:space="preserve"> שבו ביקשנו מבית </w:t>
      </w:r>
      <w:bookmarkStart w:id="1023" w:name="_ETM_Q1_3580985"/>
      <w:bookmarkEnd w:id="1023"/>
      <w:r w:rsidR="00B90D27">
        <w:rPr>
          <w:rFonts w:hint="cs"/>
          <w:rtl/>
          <w:lang w:eastAsia="he-IL"/>
        </w:rPr>
        <w:t>הדין לפרסם שם של סרבן</w:t>
      </w:r>
      <w:r>
        <w:rPr>
          <w:rFonts w:hint="cs"/>
          <w:rtl/>
          <w:lang w:eastAsia="he-IL"/>
        </w:rPr>
        <w:t xml:space="preserve"> ונענינו בשלילה. גם היום בת</w:t>
      </w:r>
      <w:r w:rsidR="00B90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המאגר שכבר כן קיים</w:t>
      </w:r>
      <w:r w:rsidR="00B90D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</w:t>
      </w:r>
      <w:r w:rsidR="00B90D27">
        <w:rPr>
          <w:rFonts w:hint="cs"/>
          <w:rtl/>
          <w:lang w:eastAsia="he-IL"/>
        </w:rPr>
        <w:t xml:space="preserve"> שישה שמפורסמים כיום,</w:t>
      </w:r>
      <w:r>
        <w:rPr>
          <w:rFonts w:hint="cs"/>
          <w:rtl/>
          <w:lang w:eastAsia="he-IL"/>
        </w:rPr>
        <w:t xml:space="preserve"> ארבעה</w:t>
      </w:r>
      <w:r w:rsidR="006C560B">
        <w:rPr>
          <w:rFonts w:hint="cs"/>
          <w:rtl/>
          <w:lang w:eastAsia="he-IL"/>
        </w:rPr>
        <w:t xml:space="preserve"> מהמקרים </w:t>
      </w:r>
      <w:r>
        <w:rPr>
          <w:rFonts w:hint="cs"/>
          <w:rtl/>
          <w:lang w:eastAsia="he-IL"/>
        </w:rPr>
        <w:t xml:space="preserve">שם זה נשים שנעזרות על ידי </w:t>
      </w:r>
      <w:r w:rsidR="00B90D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יד לאישה</w:t>
      </w:r>
      <w:r w:rsidR="00B90D27">
        <w:rPr>
          <w:rFonts w:hint="cs"/>
          <w:rtl/>
          <w:lang w:eastAsia="he-IL"/>
        </w:rPr>
        <w:t>". א</w:t>
      </w:r>
      <w:r>
        <w:rPr>
          <w:rFonts w:hint="cs"/>
          <w:rtl/>
          <w:lang w:eastAsia="he-IL"/>
        </w:rPr>
        <w:t>נ</w:t>
      </w:r>
      <w:r w:rsidR="00B90D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חושבת שבית הדין עושה את שיקול הדעת</w:t>
      </w:r>
      <w:r w:rsidR="00B90D27">
        <w:rPr>
          <w:rFonts w:hint="cs"/>
          <w:rtl/>
          <w:lang w:eastAsia="he-IL"/>
        </w:rPr>
        <w:t xml:space="preserve"> בהתאם לכל </w:t>
      </w:r>
      <w:bookmarkStart w:id="1024" w:name="_ETM_Q1_3599841"/>
      <w:bookmarkEnd w:id="1024"/>
      <w:r w:rsidR="00B90D27">
        <w:rPr>
          <w:rFonts w:hint="cs"/>
          <w:rtl/>
          <w:lang w:eastAsia="he-IL"/>
        </w:rPr>
        <w:t>מקרה שהוא חושב שזה אכן</w:t>
      </w:r>
      <w:r>
        <w:rPr>
          <w:rFonts w:hint="cs"/>
          <w:rtl/>
          <w:lang w:eastAsia="he-IL"/>
        </w:rPr>
        <w:t xml:space="preserve"> יכול לעזור</w:t>
      </w:r>
      <w:r w:rsidR="006C560B">
        <w:rPr>
          <w:rFonts w:hint="cs"/>
          <w:rtl/>
          <w:lang w:eastAsia="he-IL"/>
        </w:rPr>
        <w:t>,</w:t>
      </w:r>
      <w:r w:rsidR="00B90D27">
        <w:rPr>
          <w:rFonts w:hint="cs"/>
          <w:rtl/>
          <w:lang w:eastAsia="he-IL"/>
        </w:rPr>
        <w:t xml:space="preserve"> והוא עושה. בשטח </w:t>
      </w:r>
      <w:r>
        <w:rPr>
          <w:rFonts w:hint="cs"/>
          <w:rtl/>
          <w:lang w:eastAsia="he-IL"/>
        </w:rPr>
        <w:t>בלא מעט מקרים ראינו שזה אכן עוזר</w:t>
      </w:r>
      <w:r w:rsidR="00B90D27">
        <w:rPr>
          <w:rFonts w:hint="cs"/>
          <w:rtl/>
          <w:lang w:eastAsia="he-IL"/>
        </w:rPr>
        <w:t>.</w:t>
      </w:r>
    </w:p>
    <w:p w:rsidR="005B0B52" w:rsidRDefault="005B0B52" w:rsidP="005B0B52">
      <w:pPr>
        <w:rPr>
          <w:rtl/>
          <w:lang w:eastAsia="he-IL"/>
        </w:rPr>
      </w:pPr>
    </w:p>
    <w:p w:rsidR="005B0B52" w:rsidRPr="00F86493" w:rsidRDefault="005B0B52" w:rsidP="006C560B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r w:rsidR="00B90D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ון </w:t>
      </w:r>
      <w:r w:rsidR="00B90D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לא קבוע בחוק</w:t>
      </w:r>
      <w:r w:rsidR="00B90D27">
        <w:rPr>
          <w:rFonts w:hint="cs"/>
          <w:rtl/>
          <w:lang w:eastAsia="he-IL"/>
        </w:rPr>
        <w:t xml:space="preserve"> </w:t>
      </w:r>
      <w:bookmarkStart w:id="1025" w:name="_ETM_Q1_3619015"/>
      <w:bookmarkEnd w:id="1025"/>
      <w:r w:rsidR="00B90D27">
        <w:rPr>
          <w:rFonts w:hint="cs"/>
          <w:rtl/>
          <w:lang w:eastAsia="he-IL"/>
        </w:rPr>
        <w:t>ואנשים לא לגמרי מודעים לאפשרות הזו, לא תמיד מבקשים להפעיל את ה</w:t>
      </w:r>
      <w:r>
        <w:rPr>
          <w:rFonts w:hint="cs"/>
          <w:rtl/>
          <w:lang w:eastAsia="he-IL"/>
        </w:rPr>
        <w:t>כ</w:t>
      </w:r>
      <w:r w:rsidR="00B90D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הזה</w:t>
      </w:r>
      <w:r w:rsidR="00B90D27">
        <w:rPr>
          <w:rFonts w:hint="cs"/>
          <w:rtl/>
          <w:lang w:eastAsia="he-IL"/>
        </w:rPr>
        <w:t>, ולכן השימ</w:t>
      </w:r>
      <w:r>
        <w:rPr>
          <w:rFonts w:hint="cs"/>
          <w:rtl/>
          <w:lang w:eastAsia="he-IL"/>
        </w:rPr>
        <w:t>ו</w:t>
      </w:r>
      <w:r w:rsidR="00B90D27">
        <w:rPr>
          <w:rFonts w:hint="cs"/>
          <w:rtl/>
          <w:lang w:eastAsia="he-IL"/>
        </w:rPr>
        <w:t xml:space="preserve">ש שנעשה בזה </w:t>
      </w:r>
      <w:bookmarkStart w:id="1026" w:name="_ETM_Q1_3624281"/>
      <w:bookmarkEnd w:id="1026"/>
      <w:r>
        <w:rPr>
          <w:rFonts w:hint="cs"/>
          <w:rtl/>
          <w:lang w:eastAsia="he-IL"/>
        </w:rPr>
        <w:t xml:space="preserve"> הוא מאוד מאוד מצומצם. </w:t>
      </w:r>
      <w:r>
        <w:rPr>
          <w:rtl/>
          <w:lang w:eastAsia="he-IL"/>
        </w:rPr>
        <w:t xml:space="preserve">  </w:t>
      </w:r>
      <w:r w:rsidR="006C560B">
        <w:rPr>
          <w:rFonts w:hint="cs"/>
          <w:rtl/>
          <w:lang w:eastAsia="he-IL"/>
        </w:rPr>
        <w:t>ביחס לצווי הגבלה -</w:t>
      </w:r>
      <w:r w:rsidR="00B90D27">
        <w:rPr>
          <w:rFonts w:hint="cs"/>
          <w:rtl/>
          <w:lang w:eastAsia="he-IL"/>
        </w:rPr>
        <w:t xml:space="preserve"> בשנת 2017 ניתנו לפי נתוני בית הדין </w:t>
      </w:r>
      <w:bookmarkStart w:id="1027" w:name="_ETM_Q1_3630159"/>
      <w:bookmarkEnd w:id="1027"/>
      <w:r w:rsidR="00B90D27">
        <w:rPr>
          <w:rFonts w:hint="cs"/>
          <w:rtl/>
          <w:lang w:eastAsia="he-IL"/>
        </w:rPr>
        <w:t>228 צווי הגבלה. ביחס למספר הסרבנים ששמם פורס</w:t>
      </w:r>
      <w:r w:rsidR="006C560B">
        <w:rPr>
          <w:rFonts w:hint="cs"/>
          <w:rtl/>
          <w:lang w:eastAsia="he-IL"/>
        </w:rPr>
        <w:t>ם -</w:t>
      </w:r>
      <w:r w:rsidR="00B90D27">
        <w:rPr>
          <w:rFonts w:hint="cs"/>
          <w:rtl/>
          <w:lang w:eastAsia="he-IL"/>
        </w:rPr>
        <w:t xml:space="preserve"> בסך </w:t>
      </w:r>
      <w:bookmarkStart w:id="1028" w:name="_ETM_Q1_3637299"/>
      <w:bookmarkEnd w:id="1028"/>
      <w:r w:rsidR="006C560B">
        <w:rPr>
          <w:rFonts w:hint="cs"/>
          <w:rtl/>
          <w:lang w:eastAsia="he-IL"/>
        </w:rPr>
        <w:t xml:space="preserve">הכול שישה </w:t>
      </w:r>
      <w:r w:rsidR="00B90D27">
        <w:rPr>
          <w:rFonts w:hint="cs"/>
          <w:rtl/>
          <w:lang w:eastAsia="he-IL"/>
        </w:rPr>
        <w:t>נמצאים כרגע באתר בית</w:t>
      </w:r>
      <w:r w:rsidR="006C560B">
        <w:rPr>
          <w:rFonts w:hint="cs"/>
          <w:rtl/>
          <w:lang w:eastAsia="he-IL"/>
        </w:rPr>
        <w:t xml:space="preserve"> ה</w:t>
      </w:r>
      <w:r w:rsidR="00B90D27">
        <w:rPr>
          <w:rFonts w:hint="cs"/>
          <w:rtl/>
          <w:lang w:eastAsia="he-IL"/>
        </w:rPr>
        <w:t xml:space="preserve">דין. זאת אומרת, </w:t>
      </w:r>
      <w:bookmarkStart w:id="1029" w:name="_ETM_Q1_3646739"/>
      <w:bookmarkEnd w:id="1029"/>
      <w:r w:rsidR="00B90D27">
        <w:rPr>
          <w:rFonts w:hint="cs"/>
          <w:rtl/>
          <w:lang w:eastAsia="he-IL"/>
        </w:rPr>
        <w:t xml:space="preserve">השימוש בכלי הזה הוא מאוד מאוד מצומצם. יכול להיות </w:t>
      </w:r>
      <w:bookmarkStart w:id="1030" w:name="_ETM_Q1_3643860"/>
      <w:bookmarkEnd w:id="1030"/>
      <w:r w:rsidR="00B90D27">
        <w:rPr>
          <w:rFonts w:hint="cs"/>
          <w:rtl/>
          <w:lang w:eastAsia="he-IL"/>
        </w:rPr>
        <w:t xml:space="preserve">שזה בגלל שיקול דעת שבית הדין הפעיל, וזה </w:t>
      </w:r>
      <w:bookmarkStart w:id="1031" w:name="_ETM_Q1_3651172"/>
      <w:bookmarkEnd w:id="1031"/>
      <w:r w:rsidR="00B90D27">
        <w:rPr>
          <w:rFonts w:hint="cs"/>
          <w:rtl/>
          <w:lang w:eastAsia="he-IL"/>
        </w:rPr>
        <w:t xml:space="preserve">יכול להיות גם בגלל שאנשים לא יודעים שהם יכולים לבקש.  </w:t>
      </w:r>
      <w:bookmarkStart w:id="1032" w:name="_ETM_Q1_3654501"/>
      <w:bookmarkEnd w:id="1032"/>
      <w:r w:rsidR="00B90D27">
        <w:rPr>
          <w:rFonts w:hint="cs"/>
          <w:rtl/>
          <w:lang w:eastAsia="he-IL"/>
        </w:rPr>
        <w:t>לכן, אני מניחה שהשימוש יתרחב ככל שזה ייכנס לחקיקה</w:t>
      </w:r>
      <w:r w:rsidR="006C560B">
        <w:rPr>
          <w:rFonts w:hint="cs"/>
          <w:rtl/>
          <w:lang w:eastAsia="he-IL"/>
        </w:rPr>
        <w:t xml:space="preserve">, ואנחנו גם </w:t>
      </w:r>
      <w:bookmarkStart w:id="1033" w:name="_ETM_Q1_3752007"/>
      <w:bookmarkEnd w:id="1033"/>
      <w:r w:rsidR="00B90D27">
        <w:rPr>
          <w:rFonts w:hint="cs"/>
          <w:rtl/>
          <w:lang w:eastAsia="he-IL"/>
        </w:rPr>
        <w:t xml:space="preserve"> </w:t>
      </w:r>
      <w:bookmarkStart w:id="1034" w:name="_ETM_Q1_3657429"/>
      <w:bookmarkEnd w:id="1034"/>
      <w:r w:rsidR="00B90D27">
        <w:rPr>
          <w:rFonts w:hint="cs"/>
          <w:rtl/>
          <w:lang w:eastAsia="he-IL"/>
        </w:rPr>
        <w:t>- - -</w:t>
      </w:r>
    </w:p>
    <w:p w:rsidR="001D2913" w:rsidRDefault="00F86493" w:rsidP="00B90D27">
      <w:pPr>
        <w:pStyle w:val="a4"/>
        <w:rPr>
          <w:rtl/>
        </w:rPr>
      </w:pPr>
      <w:r>
        <w:rPr>
          <w:rtl/>
        </w:rPr>
        <w:t xml:space="preserve">              </w:t>
      </w:r>
    </w:p>
    <w:p w:rsidR="001D2913" w:rsidRDefault="001D2913" w:rsidP="001D2913">
      <w:pPr>
        <w:pStyle w:val="a4"/>
        <w:keepNext/>
        <w:rPr>
          <w:rtl/>
        </w:rPr>
      </w:pPr>
      <w:bookmarkStart w:id="1035" w:name="ET_speaker_5290_67"/>
      <w:r w:rsidRPr="001D2913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1D2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1D2913" w:rsidRDefault="001D2913" w:rsidP="001D2913">
      <w:pPr>
        <w:pStyle w:val="KeepWithNext"/>
        <w:rPr>
          <w:rtl/>
        </w:rPr>
      </w:pPr>
    </w:p>
    <w:p w:rsidR="001D2913" w:rsidRDefault="00B90D27" w:rsidP="00B90D27">
      <w:pPr>
        <w:rPr>
          <w:rtl/>
        </w:rPr>
      </w:pPr>
      <w:r>
        <w:rPr>
          <w:rFonts w:hint="cs"/>
          <w:rtl/>
        </w:rPr>
        <w:t>גם הדיי</w:t>
      </w:r>
      <w:r w:rsidR="001D2913">
        <w:rPr>
          <w:rFonts w:hint="cs"/>
          <w:rtl/>
        </w:rPr>
        <w:t>נים</w:t>
      </w:r>
      <w:r>
        <w:rPr>
          <w:rFonts w:hint="cs"/>
          <w:rtl/>
        </w:rPr>
        <w:t xml:space="preserve"> אולי</w:t>
      </w:r>
      <w:r w:rsidR="001D2913">
        <w:rPr>
          <w:rFonts w:hint="cs"/>
          <w:rtl/>
        </w:rPr>
        <w:t xml:space="preserve"> לא יודעים שהם יכולים.</w:t>
      </w:r>
    </w:p>
    <w:p w:rsidR="001D2913" w:rsidRDefault="001D2913" w:rsidP="001D2913">
      <w:pPr>
        <w:rPr>
          <w:rtl/>
        </w:rPr>
      </w:pPr>
    </w:p>
    <w:p w:rsidR="00B90D27" w:rsidRDefault="00B90D27" w:rsidP="00B90D27">
      <w:pPr>
        <w:pStyle w:val="af9"/>
        <w:keepNext/>
        <w:rPr>
          <w:rtl/>
        </w:rPr>
      </w:pPr>
      <w:bookmarkStart w:id="1036" w:name="_ETM_Q1_3660958"/>
      <w:bookmarkStart w:id="1037" w:name="_ETM_Q1_3661012"/>
      <w:bookmarkEnd w:id="1036"/>
      <w:bookmarkEnd w:id="1037"/>
      <w:r w:rsidRPr="00B90D27">
        <w:rPr>
          <w:rStyle w:val="TagStyle"/>
          <w:rtl/>
        </w:rPr>
        <w:lastRenderedPageBreak/>
        <w:t xml:space="preserve">&lt;&lt; אורח &gt;&gt; </w:t>
      </w:r>
      <w:r>
        <w:rPr>
          <w:rFonts w:hint="cs"/>
          <w:rtl/>
        </w:rPr>
        <w:t>מוריה דיין</w:t>
      </w:r>
      <w:r>
        <w:rPr>
          <w:rtl/>
        </w:rPr>
        <w:t>:</w:t>
      </w:r>
      <w:r w:rsidRPr="00B90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B90D27" w:rsidRDefault="00B90D27" w:rsidP="00B90D27">
      <w:pPr>
        <w:rPr>
          <w:rtl/>
        </w:rPr>
      </w:pPr>
    </w:p>
    <w:p w:rsidR="00B90D27" w:rsidRDefault="00B90D27" w:rsidP="001D2913">
      <w:pPr>
        <w:rPr>
          <w:rtl/>
        </w:rPr>
      </w:pPr>
      <w:r>
        <w:rPr>
          <w:rFonts w:hint="cs"/>
          <w:rtl/>
        </w:rPr>
        <w:t xml:space="preserve">אני מניחה שהדיינים יודעים כי </w:t>
      </w:r>
      <w:bookmarkStart w:id="1038" w:name="_ETM_Q1_3664790"/>
      <w:bookmarkEnd w:id="1038"/>
      <w:r>
        <w:rPr>
          <w:rFonts w:hint="cs"/>
          <w:rtl/>
        </w:rPr>
        <w:t>זה לרוב בשיתוף פעולה עם אגף עגונות</w:t>
      </w:r>
      <w:r w:rsidR="006C560B">
        <w:rPr>
          <w:rFonts w:hint="cs"/>
          <w:rtl/>
        </w:rPr>
        <w:t>,</w:t>
      </w:r>
      <w:r>
        <w:rPr>
          <w:rFonts w:hint="cs"/>
          <w:rtl/>
        </w:rPr>
        <w:t xml:space="preserve"> ואגף עגונות </w:t>
      </w:r>
      <w:bookmarkStart w:id="1039" w:name="_ETM_Q1_3668968"/>
      <w:bookmarkEnd w:id="1039"/>
      <w:r>
        <w:rPr>
          <w:rFonts w:hint="cs"/>
          <w:rtl/>
        </w:rPr>
        <w:t xml:space="preserve">בוודאי מודע לאפשרות של השימוש בכלי הזה. </w:t>
      </w:r>
    </w:p>
    <w:p w:rsidR="00B90D27" w:rsidRDefault="00B90D27" w:rsidP="001D2913">
      <w:pPr>
        <w:rPr>
          <w:rtl/>
        </w:rPr>
      </w:pPr>
      <w:bookmarkStart w:id="1040" w:name="_ETM_Q1_3675177"/>
      <w:bookmarkStart w:id="1041" w:name="_ETM_Q1_3675234"/>
      <w:bookmarkEnd w:id="1040"/>
      <w:bookmarkEnd w:id="1041"/>
    </w:p>
    <w:p w:rsidR="001D2913" w:rsidRDefault="00B90D27" w:rsidP="00B90D27">
      <w:pPr>
        <w:rPr>
          <w:rtl/>
        </w:rPr>
      </w:pPr>
      <w:bookmarkStart w:id="1042" w:name="_ETM_Q1_3675288"/>
      <w:bookmarkStart w:id="1043" w:name="_ETM_Q1_3675344"/>
      <w:bookmarkEnd w:id="1042"/>
      <w:bookmarkEnd w:id="1043"/>
      <w:r>
        <w:rPr>
          <w:rFonts w:hint="cs"/>
          <w:rtl/>
        </w:rPr>
        <w:t xml:space="preserve"> באופן </w:t>
      </w:r>
      <w:r w:rsidR="001D2913">
        <w:rPr>
          <w:rFonts w:hint="cs"/>
          <w:rtl/>
        </w:rPr>
        <w:t>כללי</w:t>
      </w:r>
      <w:r>
        <w:rPr>
          <w:rFonts w:hint="cs"/>
          <w:rtl/>
        </w:rPr>
        <w:t xml:space="preserve">, אנחנו </w:t>
      </w:r>
      <w:bookmarkStart w:id="1044" w:name="_ETM_Q1_3673601"/>
      <w:bookmarkEnd w:id="1044"/>
      <w:r>
        <w:rPr>
          <w:rFonts w:hint="cs"/>
          <w:rtl/>
        </w:rPr>
        <w:t xml:space="preserve">קוראים </w:t>
      </w:r>
      <w:r w:rsidR="001D2913">
        <w:rPr>
          <w:rFonts w:hint="cs"/>
          <w:rtl/>
        </w:rPr>
        <w:t>למיצוי של צווי ה</w:t>
      </w:r>
      <w:r>
        <w:rPr>
          <w:rFonts w:hint="cs"/>
          <w:rtl/>
        </w:rPr>
        <w:t>ה</w:t>
      </w:r>
      <w:r w:rsidR="001D2913">
        <w:rPr>
          <w:rFonts w:hint="cs"/>
          <w:rtl/>
        </w:rPr>
        <w:t>גבלה באופ</w:t>
      </w:r>
      <w:r>
        <w:rPr>
          <w:rFonts w:hint="cs"/>
          <w:rtl/>
        </w:rPr>
        <w:t>ן</w:t>
      </w:r>
      <w:r w:rsidR="001D2913">
        <w:rPr>
          <w:rFonts w:hint="cs"/>
          <w:rtl/>
        </w:rPr>
        <w:t xml:space="preserve"> נרחב יותר</w:t>
      </w:r>
      <w:r>
        <w:rPr>
          <w:rFonts w:hint="cs"/>
          <w:rtl/>
        </w:rPr>
        <w:t xml:space="preserve"> גם כך</w:t>
      </w:r>
      <w:r w:rsidR="001D2913">
        <w:rPr>
          <w:rFonts w:hint="cs"/>
          <w:rtl/>
        </w:rPr>
        <w:t>.</w:t>
      </w:r>
      <w:r>
        <w:rPr>
          <w:rFonts w:hint="cs"/>
          <w:rtl/>
        </w:rPr>
        <w:t xml:space="preserve"> אם דיברנו כאן על דיון </w:t>
      </w:r>
      <w:bookmarkStart w:id="1045" w:name="_ETM_Q1_3684425"/>
      <w:bookmarkEnd w:id="1045"/>
      <w:r>
        <w:rPr>
          <w:rFonts w:hint="cs"/>
          <w:rtl/>
        </w:rPr>
        <w:t xml:space="preserve">המעקב שהיה פה לפני כחודשיים, </w:t>
      </w:r>
      <w:r w:rsidR="001D2913">
        <w:rPr>
          <w:rFonts w:hint="cs"/>
          <w:rtl/>
        </w:rPr>
        <w:t>לא נעשה שימוש כלפ</w:t>
      </w:r>
      <w:r>
        <w:rPr>
          <w:rFonts w:hint="cs"/>
          <w:rtl/>
        </w:rPr>
        <w:t>י כל פסק דין לגירושין באמצעות ה</w:t>
      </w:r>
      <w:r w:rsidR="001D2913">
        <w:rPr>
          <w:rFonts w:hint="cs"/>
          <w:rtl/>
        </w:rPr>
        <w:t>כ</w:t>
      </w:r>
      <w:r>
        <w:rPr>
          <w:rFonts w:hint="cs"/>
          <w:rtl/>
        </w:rPr>
        <w:t>ל</w:t>
      </w:r>
      <w:r w:rsidR="001D2913">
        <w:rPr>
          <w:rFonts w:hint="cs"/>
          <w:rtl/>
        </w:rPr>
        <w:t>ים שקיימים</w:t>
      </w:r>
      <w:r>
        <w:rPr>
          <w:rFonts w:hint="cs"/>
          <w:rtl/>
        </w:rPr>
        <w:t xml:space="preserve"> היום</w:t>
      </w:r>
      <w:r w:rsidR="001D2913">
        <w:rPr>
          <w:rFonts w:hint="cs"/>
          <w:rtl/>
        </w:rPr>
        <w:t xml:space="preserve"> בחוק. צריך למצות את הכלים</w:t>
      </w:r>
      <w:r w:rsidR="006C560B">
        <w:rPr>
          <w:rFonts w:hint="cs"/>
          <w:rtl/>
        </w:rPr>
        <w:t xml:space="preserve"> שקיימים</w:t>
      </w:r>
      <w:r>
        <w:rPr>
          <w:rFonts w:hint="cs"/>
          <w:rtl/>
        </w:rPr>
        <w:t>, ו</w:t>
      </w:r>
      <w:bookmarkStart w:id="1046" w:name="_ETM_Q1_3692630"/>
      <w:bookmarkEnd w:id="1046"/>
      <w:r w:rsidR="001D2913">
        <w:rPr>
          <w:rFonts w:hint="cs"/>
          <w:rtl/>
        </w:rPr>
        <w:t>אם נוסף כלי נוסף</w:t>
      </w:r>
      <w:r w:rsidR="006C560B">
        <w:rPr>
          <w:rFonts w:hint="cs"/>
          <w:rtl/>
        </w:rPr>
        <w:t xml:space="preserve"> על גבי הכלים הקיימים</w:t>
      </w:r>
      <w:r>
        <w:rPr>
          <w:rFonts w:hint="cs"/>
          <w:rtl/>
        </w:rPr>
        <w:t xml:space="preserve">  אז  שזה לא ייהפך</w:t>
      </w:r>
      <w:r w:rsidR="001D2913">
        <w:rPr>
          <w:rFonts w:hint="cs"/>
          <w:rtl/>
        </w:rPr>
        <w:t xml:space="preserve"> ל</w:t>
      </w:r>
      <w:r w:rsidR="006C560B">
        <w:rPr>
          <w:rFonts w:hint="cs"/>
          <w:rtl/>
        </w:rPr>
        <w:t xml:space="preserve">איזה </w:t>
      </w:r>
      <w:r w:rsidR="001D2913">
        <w:rPr>
          <w:rFonts w:hint="cs"/>
          <w:rtl/>
        </w:rPr>
        <w:t>אות מת</w:t>
      </w:r>
      <w:r>
        <w:rPr>
          <w:rFonts w:hint="cs"/>
          <w:rtl/>
        </w:rPr>
        <w:t>ה</w:t>
      </w:r>
      <w:r w:rsidR="001D2913">
        <w:rPr>
          <w:rFonts w:hint="cs"/>
          <w:rtl/>
        </w:rPr>
        <w:t xml:space="preserve"> ושבאמת ייעשה בזה שימוש</w:t>
      </w:r>
      <w:r>
        <w:rPr>
          <w:rFonts w:hint="cs"/>
          <w:rtl/>
        </w:rPr>
        <w:t xml:space="preserve"> לפי הצורך.</w:t>
      </w:r>
    </w:p>
    <w:p w:rsidR="00B90D27" w:rsidRDefault="00B90D27" w:rsidP="00B90D27">
      <w:pPr>
        <w:ind w:firstLine="0"/>
        <w:rPr>
          <w:rtl/>
        </w:rPr>
      </w:pPr>
      <w:bookmarkStart w:id="1047" w:name="_ETM_Q1_3706642"/>
      <w:bookmarkStart w:id="1048" w:name="_ETM_Q1_3706699"/>
      <w:bookmarkStart w:id="1049" w:name="_ETM_Q1_3706771"/>
      <w:bookmarkStart w:id="1050" w:name="_ETM_Q1_3706825"/>
      <w:bookmarkEnd w:id="1047"/>
      <w:bookmarkEnd w:id="1048"/>
      <w:bookmarkEnd w:id="1049"/>
      <w:bookmarkEnd w:id="1050"/>
    </w:p>
    <w:p w:rsidR="00B90D27" w:rsidRDefault="00B90D27" w:rsidP="00B90D27">
      <w:pPr>
        <w:pStyle w:val="af6"/>
        <w:keepNext/>
        <w:rPr>
          <w:rtl/>
        </w:rPr>
      </w:pPr>
      <w:bookmarkStart w:id="1051" w:name="ET_yor_5094_207"/>
      <w:r w:rsidRPr="00B90D27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90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B90D27" w:rsidRDefault="00B90D27" w:rsidP="00B90D27">
      <w:pPr>
        <w:pStyle w:val="KeepWithNext"/>
        <w:rPr>
          <w:rtl/>
        </w:rPr>
      </w:pPr>
    </w:p>
    <w:p w:rsidR="00B90D27" w:rsidRDefault="00B90D27" w:rsidP="00B90D27">
      <w:pPr>
        <w:rPr>
          <w:rtl/>
        </w:rPr>
      </w:pPr>
      <w:bookmarkStart w:id="1052" w:name="_ETM_Q1_3707722"/>
      <w:bookmarkEnd w:id="1052"/>
      <w:r>
        <w:rPr>
          <w:rFonts w:hint="cs"/>
          <w:rtl/>
        </w:rPr>
        <w:t xml:space="preserve">תודה. </w:t>
      </w:r>
    </w:p>
    <w:p w:rsidR="00B90D27" w:rsidRDefault="00B90D27" w:rsidP="00B90D27">
      <w:pPr>
        <w:ind w:firstLine="0"/>
        <w:rPr>
          <w:rtl/>
        </w:rPr>
      </w:pPr>
      <w:bookmarkStart w:id="1053" w:name="_ETM_Q1_3708531"/>
      <w:bookmarkStart w:id="1054" w:name="_ETM_Q1_3708596"/>
      <w:bookmarkStart w:id="1055" w:name="_ETM_Q1_3708625"/>
      <w:bookmarkStart w:id="1056" w:name="_ETM_Q1_3708673"/>
      <w:bookmarkStart w:id="1057" w:name="_ETM_Q1_3710514"/>
      <w:bookmarkEnd w:id="1053"/>
      <w:bookmarkEnd w:id="1054"/>
      <w:bookmarkEnd w:id="1055"/>
      <w:bookmarkEnd w:id="1056"/>
      <w:bookmarkEnd w:id="1057"/>
    </w:p>
    <w:p w:rsidR="00B90D27" w:rsidRDefault="00B90D27" w:rsidP="00B90D27">
      <w:pPr>
        <w:ind w:firstLine="0"/>
        <w:rPr>
          <w:rtl/>
        </w:rPr>
      </w:pPr>
      <w:bookmarkStart w:id="1058" w:name="_ETM_Q1_3722107"/>
      <w:bookmarkStart w:id="1059" w:name="_ETM_Q1_3722163"/>
      <w:bookmarkEnd w:id="1058"/>
      <w:bookmarkEnd w:id="1059"/>
      <w:r>
        <w:rPr>
          <w:rtl/>
        </w:rPr>
        <w:tab/>
      </w:r>
      <w:r>
        <w:rPr>
          <w:rFonts w:hint="cs"/>
          <w:rtl/>
        </w:rPr>
        <w:t xml:space="preserve">יוסי, אתה </w:t>
      </w:r>
      <w:bookmarkStart w:id="1060" w:name="_ETM_Q1_3723980"/>
      <w:bookmarkEnd w:id="1060"/>
      <w:r>
        <w:rPr>
          <w:rFonts w:hint="cs"/>
          <w:rtl/>
        </w:rPr>
        <w:t xml:space="preserve">רוצה לדבר? לא חייב. </w:t>
      </w:r>
    </w:p>
    <w:p w:rsidR="00B90D27" w:rsidRDefault="00B90D27" w:rsidP="00B90D27">
      <w:pPr>
        <w:ind w:firstLine="0"/>
        <w:rPr>
          <w:rtl/>
        </w:rPr>
      </w:pPr>
      <w:bookmarkStart w:id="1061" w:name="_ETM_Q1_3732107"/>
      <w:bookmarkStart w:id="1062" w:name="_ETM_Q1_3732152"/>
      <w:bookmarkStart w:id="1063" w:name="_ETM_Q1_3732202"/>
      <w:bookmarkEnd w:id="1061"/>
      <w:bookmarkEnd w:id="1062"/>
      <w:bookmarkEnd w:id="1063"/>
    </w:p>
    <w:p w:rsidR="00B90D27" w:rsidRDefault="00B90D27" w:rsidP="00B90D27">
      <w:pPr>
        <w:rPr>
          <w:rtl/>
        </w:rPr>
      </w:pPr>
      <w:bookmarkStart w:id="1064" w:name="_ETM_Q1_3732239"/>
      <w:bookmarkEnd w:id="1064"/>
      <w:r>
        <w:rPr>
          <w:rFonts w:hint="cs"/>
          <w:rtl/>
        </w:rPr>
        <w:t>בואו נמשיך.</w:t>
      </w:r>
    </w:p>
    <w:p w:rsidR="00B90D27" w:rsidRDefault="00B90D27" w:rsidP="00B90D27">
      <w:pPr>
        <w:ind w:firstLine="0"/>
        <w:rPr>
          <w:rtl/>
        </w:rPr>
      </w:pPr>
      <w:bookmarkStart w:id="1065" w:name="_ETM_Q1_3729467"/>
      <w:bookmarkStart w:id="1066" w:name="_ETM_Q1_3729525"/>
      <w:bookmarkEnd w:id="1065"/>
      <w:bookmarkEnd w:id="1066"/>
    </w:p>
    <w:p w:rsidR="00B90D27" w:rsidRDefault="00B90D27" w:rsidP="00B90D27">
      <w:pPr>
        <w:pStyle w:val="af9"/>
        <w:keepNext/>
        <w:rPr>
          <w:rtl/>
        </w:rPr>
      </w:pPr>
      <w:bookmarkStart w:id="1067" w:name="ET_guest_619673_208"/>
      <w:r w:rsidRPr="00B90D27">
        <w:rPr>
          <w:rStyle w:val="TagStyle"/>
          <w:rtl/>
        </w:rPr>
        <w:t xml:space="preserve"> &lt;&lt; אורח &gt;&gt; </w:t>
      </w:r>
      <w:r>
        <w:rPr>
          <w:rtl/>
        </w:rPr>
        <w:t>יעקב קלמן:</w:t>
      </w:r>
      <w:r w:rsidRPr="00B90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7"/>
    </w:p>
    <w:p w:rsidR="00B90D27" w:rsidRDefault="00817108" w:rsidP="00817108">
      <w:pPr>
        <w:pStyle w:val="KeepWithNext"/>
        <w:tabs>
          <w:tab w:val="left" w:pos="1094"/>
        </w:tabs>
        <w:rPr>
          <w:rtl/>
        </w:rPr>
      </w:pPr>
      <w:r>
        <w:rPr>
          <w:rtl/>
        </w:rPr>
        <w:tab/>
      </w:r>
    </w:p>
    <w:p w:rsidR="001D2913" w:rsidRDefault="00B90D27" w:rsidP="004F4F6E">
      <w:pPr>
        <w:rPr>
          <w:rtl/>
        </w:rPr>
      </w:pPr>
      <w:bookmarkStart w:id="1068" w:name="_ETM_Q1_3711051"/>
      <w:bookmarkStart w:id="1069" w:name="_ETM_Q1_3711090"/>
      <w:bookmarkEnd w:id="1068"/>
      <w:bookmarkEnd w:id="1069"/>
      <w:r>
        <w:rPr>
          <w:rFonts w:hint="cs"/>
          <w:rtl/>
        </w:rPr>
        <w:t xml:space="preserve">יעקב קלמן, יושב-ראש לשכת </w:t>
      </w:r>
      <w:bookmarkStart w:id="1070" w:name="_ETM_Q1_3734059"/>
      <w:bookmarkEnd w:id="1070"/>
      <w:r>
        <w:rPr>
          <w:rFonts w:hint="cs"/>
          <w:rtl/>
        </w:rPr>
        <w:t>הטוענים הרבניים. אני רוצה להיות מעט חדשן</w:t>
      </w:r>
      <w:r w:rsidR="004F4F6E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. כטוען </w:t>
      </w:r>
      <w:bookmarkStart w:id="1071" w:name="_ETM_Q1_3746443"/>
      <w:bookmarkEnd w:id="1071"/>
      <w:r>
        <w:rPr>
          <w:rFonts w:hint="cs"/>
          <w:rtl/>
        </w:rPr>
        <w:t>רבני אני חושב</w:t>
      </w:r>
      <w:bookmarkStart w:id="1072" w:name="_ETM_Q1_3737628"/>
      <w:bookmarkStart w:id="1073" w:name="_ETM_Q1_3737689"/>
      <w:bookmarkEnd w:id="1072"/>
      <w:bookmarkEnd w:id="1073"/>
      <w:r>
        <w:rPr>
          <w:rFonts w:hint="cs"/>
          <w:rtl/>
        </w:rPr>
        <w:t xml:space="preserve"> ש</w:t>
      </w:r>
      <w:r w:rsidR="001D2913">
        <w:rPr>
          <w:rFonts w:hint="cs"/>
          <w:rtl/>
        </w:rPr>
        <w:t>החשיבות היא</w:t>
      </w:r>
      <w:r w:rsidR="004F4F6E">
        <w:rPr>
          <w:rFonts w:hint="cs"/>
          <w:rtl/>
        </w:rPr>
        <w:t xml:space="preserve"> בכל אופן</w:t>
      </w:r>
      <w:r w:rsidR="001D291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גדולה לגבי גברים מאשר לנשים. </w:t>
      </w:r>
      <w:bookmarkStart w:id="1074" w:name="_ETM_Q1_3750009"/>
      <w:bookmarkEnd w:id="1074"/>
      <w:r>
        <w:rPr>
          <w:rFonts w:hint="cs"/>
          <w:rtl/>
        </w:rPr>
        <w:t xml:space="preserve"> </w:t>
      </w:r>
      <w:r w:rsidR="004F4F6E">
        <w:rPr>
          <w:rFonts w:hint="cs"/>
          <w:rtl/>
        </w:rPr>
        <w:t xml:space="preserve">אני חושב </w:t>
      </w:r>
      <w:bookmarkStart w:id="1075" w:name="_ETM_Q1_3852570"/>
      <w:bookmarkEnd w:id="1075"/>
      <w:r w:rsidR="004F4F6E">
        <w:rPr>
          <w:rFonts w:hint="cs"/>
          <w:rtl/>
        </w:rPr>
        <w:t>ש</w:t>
      </w:r>
      <w:r>
        <w:rPr>
          <w:rFonts w:hint="cs"/>
          <w:rtl/>
        </w:rPr>
        <w:t xml:space="preserve">הדבר הזה צריך להינתן כארגז כלים </w:t>
      </w:r>
      <w:bookmarkStart w:id="1076" w:name="_ETM_Q1_3758538"/>
      <w:bookmarkEnd w:id="1076"/>
      <w:r>
        <w:rPr>
          <w:rFonts w:hint="cs"/>
          <w:rtl/>
        </w:rPr>
        <w:t xml:space="preserve">לבתי הדין הרבניים. הדבר הזה לא צריך להינתן כהוראה </w:t>
      </w:r>
      <w:bookmarkStart w:id="1077" w:name="_ETM_Q1_3761912"/>
      <w:bookmarkEnd w:id="1077"/>
      <w:r>
        <w:rPr>
          <w:rFonts w:hint="cs"/>
          <w:rtl/>
        </w:rPr>
        <w:t>לבתי הדין הרבניים מה לעשות,</w:t>
      </w:r>
      <w:r w:rsidR="001D2913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סביר מדוע. כל נושא צווי </w:t>
      </w:r>
      <w:r w:rsidR="002104FC">
        <w:rPr>
          <w:rFonts w:hint="cs"/>
          <w:rtl/>
        </w:rPr>
        <w:t>ה</w:t>
      </w:r>
      <w:r>
        <w:rPr>
          <w:rFonts w:hint="cs"/>
          <w:rtl/>
        </w:rPr>
        <w:t xml:space="preserve">הגבלה וכל נושא הסנקציות זה מין </w:t>
      </w:r>
      <w:bookmarkStart w:id="1078" w:name="_ETM_Q1_3774232"/>
      <w:bookmarkEnd w:id="1078"/>
      <w:r>
        <w:rPr>
          <w:rFonts w:hint="cs"/>
          <w:rtl/>
        </w:rPr>
        <w:t xml:space="preserve">פירוש לדברים שהיו כבר בעבר שהיום לא רוצים להשתמש בהם. </w:t>
      </w:r>
      <w:bookmarkStart w:id="1079" w:name="_ETM_Q1_3774419"/>
      <w:bookmarkEnd w:id="1079"/>
    </w:p>
    <w:p w:rsidR="001D2913" w:rsidRDefault="001D2913" w:rsidP="001D2913">
      <w:pPr>
        <w:rPr>
          <w:rtl/>
        </w:rPr>
      </w:pPr>
    </w:p>
    <w:p w:rsidR="003519D0" w:rsidRDefault="001D2913" w:rsidP="001D2913">
      <w:pPr>
        <w:rPr>
          <w:rtl/>
        </w:rPr>
      </w:pPr>
      <w:r>
        <w:rPr>
          <w:rFonts w:hint="cs"/>
          <w:rtl/>
        </w:rPr>
        <w:t>צריך</w:t>
      </w:r>
      <w:r w:rsidR="002104FC">
        <w:rPr>
          <w:rFonts w:hint="cs"/>
          <w:rtl/>
        </w:rPr>
        <w:t xml:space="preserve"> להבין, זה סוג של כפייה. ברגע שעל פי ההלכה</w:t>
      </w:r>
      <w:r w:rsidR="003519D0">
        <w:rPr>
          <w:rFonts w:hint="cs"/>
          <w:rtl/>
        </w:rPr>
        <w:t xml:space="preserve"> בית הדין </w:t>
      </w:r>
      <w:r w:rsidR="002104FC">
        <w:rPr>
          <w:rFonts w:hint="cs"/>
          <w:rtl/>
        </w:rPr>
        <w:t xml:space="preserve"> מנוע מלכפות בשוטים בגלל בג"צ</w:t>
      </w:r>
      <w:r w:rsidR="003519D0">
        <w:rPr>
          <w:rFonts w:hint="cs"/>
          <w:rtl/>
        </w:rPr>
        <w:t xml:space="preserve"> או במאסר בגלל ההלכה, </w:t>
      </w:r>
      <w:bookmarkStart w:id="1080" w:name="_ETM_Q1_3795769"/>
      <w:bookmarkEnd w:id="1080"/>
      <w:r w:rsidR="003519D0">
        <w:rPr>
          <w:rFonts w:hint="cs"/>
          <w:rtl/>
        </w:rPr>
        <w:t xml:space="preserve">יש לו עצה אחרת </w:t>
      </w:r>
      <w:r w:rsidR="004F4F6E">
        <w:rPr>
          <w:rFonts w:hint="cs"/>
          <w:rtl/>
        </w:rPr>
        <w:t xml:space="preserve">כבר </w:t>
      </w:r>
      <w:r w:rsidR="003519D0">
        <w:rPr>
          <w:rFonts w:hint="cs"/>
          <w:rtl/>
        </w:rPr>
        <w:t>מלפני הרבה שנים שנקראת הרחקות דרב</w:t>
      </w:r>
      <w:bookmarkStart w:id="1081" w:name="_ETM_Q1_3796426"/>
      <w:bookmarkEnd w:id="1081"/>
      <w:r w:rsidR="003519D0">
        <w:rPr>
          <w:rFonts w:hint="cs"/>
          <w:rtl/>
        </w:rPr>
        <w:t xml:space="preserve">נו תם שמחדשת חידוש: גם אם אני לא יכול </w:t>
      </w:r>
      <w:bookmarkStart w:id="1082" w:name="_ETM_Q1_3800339"/>
      <w:bookmarkEnd w:id="1082"/>
      <w:r w:rsidR="003519D0">
        <w:rPr>
          <w:rFonts w:hint="cs"/>
          <w:rtl/>
        </w:rPr>
        <w:t xml:space="preserve">לכפות על האדם עצמו, אני יכול לכפות </w:t>
      </w:r>
      <w:bookmarkStart w:id="1083" w:name="_ETM_Q1_3807024"/>
      <w:bookmarkEnd w:id="1083"/>
      <w:r w:rsidR="003519D0">
        <w:rPr>
          <w:rFonts w:hint="cs"/>
          <w:rtl/>
        </w:rPr>
        <w:t>על הציבור כך שהציבור הוא זה שירחיק אותו</w:t>
      </w:r>
      <w:bookmarkStart w:id="1084" w:name="_ETM_Q1_3808484"/>
      <w:bookmarkEnd w:id="1084"/>
      <w:r w:rsidR="003519D0">
        <w:rPr>
          <w:rFonts w:hint="cs"/>
          <w:rtl/>
        </w:rPr>
        <w:t xml:space="preserve">, לא יכניס אותו למניין ולא יקבור אותו </w:t>
      </w:r>
      <w:proofErr w:type="spellStart"/>
      <w:r w:rsidR="003519D0">
        <w:rPr>
          <w:rFonts w:hint="cs"/>
          <w:rtl/>
        </w:rPr>
        <w:t>וכו</w:t>
      </w:r>
      <w:proofErr w:type="spellEnd"/>
      <w:r w:rsidR="003519D0">
        <w:rPr>
          <w:rFonts w:hint="cs"/>
          <w:rtl/>
        </w:rPr>
        <w:t xml:space="preserve">'. </w:t>
      </w:r>
      <w:bookmarkStart w:id="1085" w:name="_ETM_Q1_3813480"/>
      <w:bookmarkEnd w:id="1085"/>
    </w:p>
    <w:p w:rsidR="003519D0" w:rsidRDefault="003519D0" w:rsidP="001D2913">
      <w:pPr>
        <w:rPr>
          <w:rtl/>
        </w:rPr>
      </w:pPr>
      <w:bookmarkStart w:id="1086" w:name="_ETM_Q1_3814267"/>
      <w:bookmarkEnd w:id="1086"/>
    </w:p>
    <w:p w:rsidR="00EB2B5B" w:rsidRDefault="001D2913" w:rsidP="005C7F09">
      <w:pPr>
        <w:rPr>
          <w:rtl/>
        </w:rPr>
      </w:pPr>
      <w:bookmarkStart w:id="1087" w:name="_ETM_Q1_3814747"/>
      <w:bookmarkEnd w:id="1087"/>
      <w:r>
        <w:rPr>
          <w:rFonts w:hint="cs"/>
          <w:rtl/>
        </w:rPr>
        <w:t xml:space="preserve"> החדשנות פה היא מאוד פשוטה. אומרים </w:t>
      </w:r>
      <w:r w:rsidR="003519D0">
        <w:rPr>
          <w:rFonts w:hint="cs"/>
          <w:rtl/>
        </w:rPr>
        <w:t>ל</w:t>
      </w:r>
      <w:r>
        <w:rPr>
          <w:rFonts w:hint="cs"/>
          <w:rtl/>
        </w:rPr>
        <w:t>משרד הרישוי</w:t>
      </w:r>
      <w:r w:rsidR="003519D0">
        <w:rPr>
          <w:rFonts w:hint="cs"/>
          <w:rtl/>
        </w:rPr>
        <w:t>,</w:t>
      </w:r>
      <w:r w:rsidR="004F4F6E">
        <w:rPr>
          <w:rFonts w:hint="cs"/>
          <w:rtl/>
        </w:rPr>
        <w:t xml:space="preserve"> לא</w:t>
      </w:r>
      <w:r w:rsidR="003519D0">
        <w:rPr>
          <w:rFonts w:hint="cs"/>
          <w:rtl/>
        </w:rPr>
        <w:t xml:space="preserve"> לסרבן עצמו</w:t>
      </w:r>
      <w:r>
        <w:rPr>
          <w:rFonts w:hint="cs"/>
          <w:rtl/>
        </w:rPr>
        <w:t>: אל ת</w:t>
      </w:r>
      <w:r w:rsidR="003519D0">
        <w:rPr>
          <w:rFonts w:hint="cs"/>
          <w:rtl/>
        </w:rPr>
        <w:t>נפ</w:t>
      </w:r>
      <w:r w:rsidR="004F4F6E">
        <w:rPr>
          <w:rFonts w:hint="cs"/>
          <w:rtl/>
        </w:rPr>
        <w:t>יקו לו רישיון נהיגה</w:t>
      </w:r>
      <w:r w:rsidR="005C7F09">
        <w:rPr>
          <w:rFonts w:hint="cs"/>
          <w:rtl/>
        </w:rPr>
        <w:t>,</w:t>
      </w:r>
      <w:r w:rsidR="004F4F6E">
        <w:rPr>
          <w:rFonts w:hint="cs"/>
          <w:rtl/>
        </w:rPr>
        <w:t xml:space="preserve"> אומרים</w:t>
      </w:r>
      <w:r w:rsidR="003519D0">
        <w:rPr>
          <w:rFonts w:hint="cs"/>
          <w:rtl/>
        </w:rPr>
        <w:t xml:space="preserve"> למשרד הפנים:</w:t>
      </w:r>
      <w:r w:rsidR="004F4F6E">
        <w:rPr>
          <w:rFonts w:hint="cs"/>
          <w:rtl/>
        </w:rPr>
        <w:t xml:space="preserve"> אל תנפיקו לו זכות יציאה, דרכון</w:t>
      </w:r>
      <w:r w:rsidR="005C7F09">
        <w:rPr>
          <w:rFonts w:hint="cs"/>
          <w:rtl/>
        </w:rPr>
        <w:t>,</w:t>
      </w:r>
      <w:r w:rsidR="004F4F6E">
        <w:rPr>
          <w:rFonts w:hint="cs"/>
          <w:rtl/>
        </w:rPr>
        <w:t xml:space="preserve"> לבנק אומרים</w:t>
      </w:r>
      <w:r w:rsidR="005C7F09">
        <w:rPr>
          <w:rFonts w:hint="cs"/>
          <w:rtl/>
        </w:rPr>
        <w:t xml:space="preserve">: </w:t>
      </w:r>
      <w:r>
        <w:rPr>
          <w:rFonts w:hint="cs"/>
          <w:rtl/>
        </w:rPr>
        <w:t>אל תנפיקו לו צ'קים</w:t>
      </w:r>
      <w:r w:rsidR="003519D0">
        <w:rPr>
          <w:rFonts w:hint="cs"/>
          <w:rtl/>
        </w:rPr>
        <w:t xml:space="preserve">, וכן </w:t>
      </w:r>
      <w:bookmarkStart w:id="1088" w:name="_ETM_Q1_3837026"/>
      <w:bookmarkEnd w:id="1088"/>
      <w:r w:rsidR="003519D0">
        <w:rPr>
          <w:rFonts w:hint="cs"/>
          <w:rtl/>
        </w:rPr>
        <w:t>הלאה</w:t>
      </w:r>
      <w:r>
        <w:rPr>
          <w:rFonts w:hint="cs"/>
          <w:rtl/>
        </w:rPr>
        <w:t xml:space="preserve">. זה חייב להיות בעיניים של בית הדין. </w:t>
      </w:r>
      <w:r w:rsidR="005C7F09">
        <w:rPr>
          <w:rFonts w:hint="cs"/>
          <w:rtl/>
        </w:rPr>
        <w:t>זה ש</w:t>
      </w:r>
      <w:r>
        <w:rPr>
          <w:rFonts w:hint="cs"/>
          <w:rtl/>
        </w:rPr>
        <w:t>נותנים להם כלים חדשנים שלא היו להם בעבר ומשווים את זה לעכשיו</w:t>
      </w:r>
      <w:r w:rsidR="00EB2B5B">
        <w:rPr>
          <w:rFonts w:hint="cs"/>
          <w:rtl/>
        </w:rPr>
        <w:t>,</w:t>
      </w:r>
      <w:r>
        <w:rPr>
          <w:rFonts w:hint="cs"/>
          <w:rtl/>
        </w:rPr>
        <w:t xml:space="preserve"> זה נדבר נהדר.</w:t>
      </w:r>
      <w:r w:rsidR="00EB2B5B">
        <w:rPr>
          <w:rFonts w:hint="cs"/>
          <w:rtl/>
        </w:rPr>
        <w:t xml:space="preserve"> פעם </w:t>
      </w:r>
      <w:proofErr w:type="spellStart"/>
      <w:r w:rsidR="00EB2B5B">
        <w:rPr>
          <w:rFonts w:hint="cs"/>
          <w:rtl/>
        </w:rPr>
        <w:t>היתה</w:t>
      </w:r>
      <w:proofErr w:type="spellEnd"/>
      <w:r w:rsidR="00EB2B5B">
        <w:rPr>
          <w:rFonts w:hint="cs"/>
          <w:rtl/>
        </w:rPr>
        <w:t xml:space="preserve"> להם היכולת להלקות </w:t>
      </w:r>
      <w:bookmarkStart w:id="1089" w:name="_ETM_Q1_3849678"/>
      <w:bookmarkEnd w:id="1089"/>
      <w:r w:rsidR="00EB2B5B">
        <w:rPr>
          <w:rFonts w:hint="cs"/>
          <w:rtl/>
        </w:rPr>
        <w:t xml:space="preserve">בשוטים והיום אין להם את זה. </w:t>
      </w:r>
      <w:r>
        <w:rPr>
          <w:rFonts w:hint="cs"/>
          <w:rtl/>
        </w:rPr>
        <w:t xml:space="preserve"> בג"צ לא נותן</w:t>
      </w:r>
      <w:r w:rsidR="00EB2B5B">
        <w:rPr>
          <w:rFonts w:hint="cs"/>
          <w:rtl/>
        </w:rPr>
        <w:t>,</w:t>
      </w:r>
      <w:r>
        <w:rPr>
          <w:rFonts w:hint="cs"/>
          <w:rtl/>
        </w:rPr>
        <w:t xml:space="preserve"> וגם בצדק.</w:t>
      </w:r>
      <w:r w:rsidR="00EB2B5B">
        <w:rPr>
          <w:rFonts w:hint="cs"/>
          <w:rtl/>
        </w:rPr>
        <w:t xml:space="preserve"> הזמנים השתנו, אנחנו </w:t>
      </w:r>
      <w:bookmarkStart w:id="1090" w:name="_ETM_Q1_3854426"/>
      <w:bookmarkEnd w:id="1090"/>
      <w:r w:rsidR="00EB2B5B">
        <w:rPr>
          <w:rFonts w:hint="cs"/>
          <w:rtl/>
        </w:rPr>
        <w:t>לא נכנסים לזה.</w:t>
      </w:r>
    </w:p>
    <w:p w:rsidR="00EB2B5B" w:rsidRDefault="00EB2B5B" w:rsidP="003519D0">
      <w:pPr>
        <w:rPr>
          <w:rtl/>
        </w:rPr>
      </w:pPr>
      <w:bookmarkStart w:id="1091" w:name="_ETM_Q1_3856185"/>
      <w:bookmarkEnd w:id="1091"/>
    </w:p>
    <w:p w:rsidR="009C3F22" w:rsidRDefault="001D2913" w:rsidP="005C7F09">
      <w:pPr>
        <w:rPr>
          <w:rtl/>
        </w:rPr>
      </w:pPr>
      <w:bookmarkStart w:id="1092" w:name="_ETM_Q1_3856510"/>
      <w:bookmarkEnd w:id="1092"/>
      <w:r>
        <w:rPr>
          <w:rFonts w:hint="cs"/>
          <w:rtl/>
        </w:rPr>
        <w:t>הוועדה הזו</w:t>
      </w:r>
      <w:r w:rsidR="00EB2B5B">
        <w:rPr>
          <w:rFonts w:hint="cs"/>
          <w:rtl/>
        </w:rPr>
        <w:t xml:space="preserve"> </w:t>
      </w:r>
      <w:r>
        <w:rPr>
          <w:rFonts w:hint="cs"/>
          <w:rtl/>
        </w:rPr>
        <w:t>חשובה</w:t>
      </w:r>
      <w:r w:rsidR="005C7F09">
        <w:rPr>
          <w:rFonts w:hint="cs"/>
          <w:rtl/>
        </w:rPr>
        <w:t xml:space="preserve"> במתן כלים לבית הדין. </w:t>
      </w:r>
      <w:r w:rsidR="00EB2B5B">
        <w:rPr>
          <w:rFonts w:hint="cs"/>
          <w:rtl/>
        </w:rPr>
        <w:t xml:space="preserve">זה יותר </w:t>
      </w:r>
      <w:bookmarkStart w:id="1093" w:name="_ETM_Q1_3865476"/>
      <w:bookmarkEnd w:id="1093"/>
      <w:r w:rsidR="00EB2B5B">
        <w:rPr>
          <w:rFonts w:hint="cs"/>
          <w:rtl/>
        </w:rPr>
        <w:t xml:space="preserve">לגברים מאשר לנשים כי הנושא הזה הוא יותר </w:t>
      </w:r>
      <w:r>
        <w:rPr>
          <w:rFonts w:hint="cs"/>
          <w:rtl/>
        </w:rPr>
        <w:t>לגברים מאשר לנשים</w:t>
      </w:r>
      <w:r w:rsidR="004955D3">
        <w:rPr>
          <w:rFonts w:hint="cs"/>
          <w:rtl/>
        </w:rPr>
        <w:t>.</w:t>
      </w:r>
      <w:r>
        <w:rPr>
          <w:rFonts w:hint="cs"/>
          <w:rtl/>
        </w:rPr>
        <w:t xml:space="preserve"> אני בעד להשוות</w:t>
      </w:r>
      <w:r w:rsidR="00EB2B5B">
        <w:rPr>
          <w:rFonts w:hint="cs"/>
          <w:rtl/>
        </w:rPr>
        <w:t xml:space="preserve"> את </w:t>
      </w:r>
      <w:bookmarkStart w:id="1094" w:name="_ETM_Q1_3870275"/>
      <w:bookmarkEnd w:id="1094"/>
      <w:r w:rsidR="00EB2B5B">
        <w:rPr>
          <w:rFonts w:hint="cs"/>
          <w:rtl/>
        </w:rPr>
        <w:t xml:space="preserve">הנשים לגברים </w:t>
      </w:r>
      <w:r>
        <w:rPr>
          <w:rFonts w:hint="cs"/>
          <w:rtl/>
        </w:rPr>
        <w:t>כי</w:t>
      </w:r>
      <w:r w:rsidR="00EB2B5B">
        <w:rPr>
          <w:rFonts w:hint="cs"/>
          <w:rtl/>
        </w:rPr>
        <w:t xml:space="preserve"> הנשים היום זועקות</w:t>
      </w:r>
      <w:r w:rsidR="005C7F09">
        <w:rPr>
          <w:rFonts w:hint="cs"/>
          <w:rtl/>
        </w:rPr>
        <w:t>: השוואה -</w:t>
      </w:r>
      <w:r w:rsidR="00EB2B5B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אז תשוו</w:t>
      </w:r>
      <w:r w:rsidR="00EB2B5B">
        <w:rPr>
          <w:rFonts w:hint="cs"/>
          <w:rtl/>
        </w:rPr>
        <w:t xml:space="preserve">. </w:t>
      </w:r>
      <w:r w:rsidR="004955D3">
        <w:rPr>
          <w:rFonts w:hint="cs"/>
          <w:rtl/>
        </w:rPr>
        <w:t xml:space="preserve">אני </w:t>
      </w:r>
      <w:bookmarkStart w:id="1095" w:name="_ETM_Q1_3872600"/>
      <w:bookmarkEnd w:id="1095"/>
      <w:r w:rsidR="004955D3">
        <w:rPr>
          <w:rFonts w:hint="cs"/>
          <w:rtl/>
        </w:rPr>
        <w:t xml:space="preserve">מסכים גם כן שישוו, אבל רק בגלל ההשוואה ובשביל </w:t>
      </w:r>
      <w:bookmarkStart w:id="1096" w:name="_ETM_Q1_3874510"/>
      <w:bookmarkEnd w:id="1096"/>
      <w:r w:rsidR="005C7F09">
        <w:rPr>
          <w:rFonts w:hint="cs"/>
          <w:rtl/>
        </w:rPr>
        <w:t>ש</w:t>
      </w:r>
      <w:r w:rsidR="004955D3">
        <w:rPr>
          <w:rFonts w:hint="cs"/>
          <w:rtl/>
        </w:rPr>
        <w:t xml:space="preserve">לא יהיה הבדל.  בעצם המהות, אין צורך. זה נושא </w:t>
      </w:r>
      <w:bookmarkStart w:id="1097" w:name="_ETM_Q1_3882813"/>
      <w:bookmarkEnd w:id="1097"/>
      <w:r w:rsidR="004955D3">
        <w:rPr>
          <w:rFonts w:hint="cs"/>
          <w:rtl/>
        </w:rPr>
        <w:t>ששייך לגברים. זה סוג של תביעה ובתי הדין יודעים ט</w:t>
      </w:r>
      <w:bookmarkStart w:id="1098" w:name="_ETM_Q1_3887889"/>
      <w:bookmarkEnd w:id="1098"/>
      <w:r w:rsidR="004955D3">
        <w:rPr>
          <w:rFonts w:hint="cs"/>
          <w:rtl/>
        </w:rPr>
        <w:t xml:space="preserve">וב מאוד מה הם יכולים לעשות.  הנהלת בתי הדין, הרבנים, היועצים </w:t>
      </w:r>
      <w:bookmarkStart w:id="1099" w:name="_ETM_Q1_3884973"/>
      <w:bookmarkEnd w:id="1099"/>
      <w:r w:rsidR="004955D3">
        <w:rPr>
          <w:rFonts w:hint="cs"/>
          <w:rtl/>
        </w:rPr>
        <w:t xml:space="preserve">המשפטיים שם, ויושב פה הרב יעקבי, יודעים לתת </w:t>
      </w:r>
      <w:bookmarkStart w:id="1100" w:name="_ETM_Q1_3894211"/>
      <w:bookmarkEnd w:id="1100"/>
      <w:r w:rsidR="004955D3">
        <w:rPr>
          <w:rFonts w:hint="cs"/>
          <w:rtl/>
        </w:rPr>
        <w:t xml:space="preserve">היטב ולהוריד למטה את מה שבית הדין יכול לעשות. תנו </w:t>
      </w:r>
      <w:bookmarkStart w:id="1101" w:name="_ETM_Q1_3896783"/>
      <w:bookmarkEnd w:id="1101"/>
      <w:r w:rsidR="004955D3">
        <w:rPr>
          <w:rFonts w:hint="cs"/>
          <w:rtl/>
        </w:rPr>
        <w:t xml:space="preserve">להם את ארגז הכלים. אנחנו כל הזמן רואים שהם משתמשים </w:t>
      </w:r>
      <w:bookmarkStart w:id="1102" w:name="_ETM_Q1_3895047"/>
      <w:bookmarkEnd w:id="1102"/>
      <w:r w:rsidR="004955D3">
        <w:rPr>
          <w:rFonts w:hint="cs"/>
          <w:rtl/>
        </w:rPr>
        <w:t xml:space="preserve">בזה בצורה טובה.  </w:t>
      </w:r>
    </w:p>
    <w:p w:rsidR="004955D3" w:rsidRDefault="004955D3" w:rsidP="004955D3">
      <w:pPr>
        <w:rPr>
          <w:rtl/>
        </w:rPr>
      </w:pPr>
      <w:bookmarkStart w:id="1103" w:name="_ETM_Q1_3899031"/>
      <w:bookmarkEnd w:id="1103"/>
    </w:p>
    <w:p w:rsidR="004955D3" w:rsidRDefault="004955D3" w:rsidP="004955D3">
      <w:pPr>
        <w:rPr>
          <w:rtl/>
        </w:rPr>
      </w:pPr>
      <w:r>
        <w:rPr>
          <w:rFonts w:hint="cs"/>
          <w:rtl/>
        </w:rPr>
        <w:t xml:space="preserve">אני </w:t>
      </w:r>
      <w:bookmarkStart w:id="1104" w:name="_ETM_Q1_3899877"/>
      <w:bookmarkEnd w:id="1104"/>
      <w:r>
        <w:rPr>
          <w:rFonts w:hint="cs"/>
          <w:rtl/>
        </w:rPr>
        <w:t xml:space="preserve">מצטרף למה שאמרה חברתי מוריה. </w:t>
      </w:r>
      <w:bookmarkStart w:id="1105" w:name="_ETM_Q1_3899566"/>
      <w:bookmarkEnd w:id="1105"/>
      <w:r>
        <w:rPr>
          <w:rFonts w:hint="cs"/>
          <w:rtl/>
        </w:rPr>
        <w:t xml:space="preserve">אכן, צריך להוריד את זה גם לציבור המייצגים </w:t>
      </w:r>
      <w:bookmarkStart w:id="1106" w:name="_ETM_Q1_3904032"/>
      <w:bookmarkEnd w:id="1106"/>
      <w:r w:rsidR="005C7F09">
        <w:rPr>
          <w:rFonts w:hint="cs"/>
          <w:rtl/>
        </w:rPr>
        <w:t xml:space="preserve">והטוענים הרבניים </w:t>
      </w:r>
      <w:r>
        <w:rPr>
          <w:rFonts w:hint="cs"/>
          <w:rtl/>
        </w:rPr>
        <w:t>ולכולם</w:t>
      </w:r>
      <w:r w:rsidR="005C7F09">
        <w:rPr>
          <w:rFonts w:hint="cs"/>
          <w:rtl/>
        </w:rPr>
        <w:t>,</w:t>
      </w:r>
      <w:r>
        <w:rPr>
          <w:rFonts w:hint="cs"/>
          <w:rtl/>
        </w:rPr>
        <w:t xml:space="preserve"> כדי שיידעו לבקש</w:t>
      </w:r>
      <w:r w:rsidR="005C7F09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1107" w:name="_ETM_Q1_3907408"/>
      <w:bookmarkEnd w:id="1107"/>
      <w:r>
        <w:rPr>
          <w:rFonts w:hint="cs"/>
          <w:rtl/>
        </w:rPr>
        <w:t xml:space="preserve">לבית הדין יש בעיה משפטית, ואני לא נכנס </w:t>
      </w:r>
      <w:bookmarkStart w:id="1108" w:name="_ETM_Q1_3912786"/>
      <w:bookmarkEnd w:id="1108"/>
      <w:r>
        <w:rPr>
          <w:rFonts w:hint="cs"/>
          <w:rtl/>
        </w:rPr>
        <w:t xml:space="preserve">אליה, מה שלא היה פעם, לעשות דברים </w:t>
      </w:r>
      <w:bookmarkStart w:id="1109" w:name="_ETM_Q1_3912366"/>
      <w:bookmarkEnd w:id="1109"/>
      <w:r>
        <w:rPr>
          <w:rFonts w:hint="cs"/>
          <w:rtl/>
        </w:rPr>
        <w:t>מבלי שנבקש.</w:t>
      </w:r>
    </w:p>
    <w:p w:rsidR="004955D3" w:rsidRDefault="004955D3" w:rsidP="004955D3">
      <w:pPr>
        <w:rPr>
          <w:rtl/>
        </w:rPr>
      </w:pPr>
      <w:bookmarkStart w:id="1110" w:name="_ETM_Q1_3920654"/>
      <w:bookmarkEnd w:id="1110"/>
    </w:p>
    <w:p w:rsidR="004955D3" w:rsidRDefault="004955D3" w:rsidP="004955D3">
      <w:pPr>
        <w:rPr>
          <w:rtl/>
        </w:rPr>
      </w:pPr>
      <w:bookmarkStart w:id="1111" w:name="_ETM_Q1_3917710"/>
      <w:bookmarkEnd w:id="1111"/>
      <w:r>
        <w:rPr>
          <w:rFonts w:hint="cs"/>
          <w:rtl/>
        </w:rPr>
        <w:t xml:space="preserve">תודה רבה. </w:t>
      </w:r>
    </w:p>
    <w:p w:rsidR="009C3F22" w:rsidRDefault="009C3F22" w:rsidP="001D2913">
      <w:pPr>
        <w:rPr>
          <w:rtl/>
        </w:rPr>
      </w:pPr>
    </w:p>
    <w:p w:rsidR="009C3F22" w:rsidRDefault="009C3F22" w:rsidP="009C3F22">
      <w:pPr>
        <w:pStyle w:val="af6"/>
        <w:keepNext/>
        <w:rPr>
          <w:rtl/>
        </w:rPr>
      </w:pPr>
      <w:bookmarkStart w:id="1112" w:name="ET_yor_5094_68"/>
      <w:r w:rsidRPr="009C3F22">
        <w:rPr>
          <w:rStyle w:val="TagStyle"/>
          <w:rtl/>
        </w:rPr>
        <w:t xml:space="preserve">&lt;&lt; יור &gt;&gt; </w:t>
      </w:r>
      <w:r>
        <w:rPr>
          <w:rtl/>
        </w:rPr>
        <w:t>היו"ר ניסן סלומינסקי:</w:t>
      </w:r>
      <w:r w:rsidRPr="009C3F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2"/>
    </w:p>
    <w:p w:rsidR="009C3F22" w:rsidRDefault="009C3F22" w:rsidP="009C3F22">
      <w:pPr>
        <w:pStyle w:val="KeepWithNext"/>
        <w:rPr>
          <w:rtl/>
        </w:rPr>
      </w:pPr>
    </w:p>
    <w:p w:rsidR="009C3F22" w:rsidRDefault="004955D3" w:rsidP="009C3F22">
      <w:pPr>
        <w:rPr>
          <w:rtl/>
        </w:rPr>
      </w:pPr>
      <w:r>
        <w:rPr>
          <w:rFonts w:hint="cs"/>
          <w:rtl/>
        </w:rPr>
        <w:t>תודה.</w:t>
      </w:r>
    </w:p>
    <w:p w:rsidR="009C3F22" w:rsidRDefault="009C3F22" w:rsidP="009C3F22">
      <w:pPr>
        <w:rPr>
          <w:rtl/>
        </w:rPr>
      </w:pPr>
    </w:p>
    <w:p w:rsidR="009C3F22" w:rsidRDefault="009C3F22" w:rsidP="009C3F22">
      <w:pPr>
        <w:pStyle w:val="af9"/>
        <w:keepNext/>
        <w:rPr>
          <w:rtl/>
        </w:rPr>
      </w:pPr>
      <w:bookmarkStart w:id="1113" w:name="ET_guest_8492_70"/>
      <w:r w:rsidRPr="009C3F22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שמעון יעקבי:</w:t>
      </w:r>
      <w:r w:rsidRPr="009C3F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3"/>
    </w:p>
    <w:p w:rsidR="009C3F22" w:rsidRDefault="009C3F22" w:rsidP="009C3F22">
      <w:pPr>
        <w:pStyle w:val="KeepWithNext"/>
        <w:rPr>
          <w:rtl/>
        </w:rPr>
      </w:pPr>
    </w:p>
    <w:p w:rsidR="009C3F22" w:rsidRDefault="004955D3" w:rsidP="009C3F22">
      <w:pPr>
        <w:rPr>
          <w:rtl/>
        </w:rPr>
      </w:pPr>
      <w:r>
        <w:rPr>
          <w:rFonts w:hint="cs"/>
          <w:rtl/>
        </w:rPr>
        <w:t>אני מבקש איזשהו תיקון אחד. במקום: "בין היתר באתר אינטרנ</w:t>
      </w:r>
      <w:bookmarkStart w:id="1114" w:name="_ETM_Q1_3932609"/>
      <w:bookmarkEnd w:id="1114"/>
      <w:r>
        <w:rPr>
          <w:rFonts w:hint="cs"/>
          <w:rtl/>
        </w:rPr>
        <w:t xml:space="preserve">ט שנועד לשם כך", </w:t>
      </w:r>
      <w:r w:rsidR="009C3F22">
        <w:rPr>
          <w:rFonts w:hint="cs"/>
          <w:rtl/>
        </w:rPr>
        <w:t xml:space="preserve"> עדיף לכתוב</w:t>
      </w:r>
      <w:r>
        <w:rPr>
          <w:rFonts w:hint="cs"/>
          <w:rtl/>
        </w:rPr>
        <w:t>,</w:t>
      </w:r>
      <w:r w:rsidR="009C3F22">
        <w:rPr>
          <w:rFonts w:hint="cs"/>
          <w:rtl/>
        </w:rPr>
        <w:t xml:space="preserve"> גם לאור</w:t>
      </w:r>
      <w:r>
        <w:rPr>
          <w:rFonts w:hint="cs"/>
          <w:rtl/>
        </w:rPr>
        <w:t xml:space="preserve"> דברי ההסבר:</w:t>
      </w:r>
      <w:r w:rsidR="009C3F22">
        <w:rPr>
          <w:rFonts w:hint="cs"/>
          <w:rtl/>
        </w:rPr>
        <w:t xml:space="preserve"> בין היתר</w:t>
      </w:r>
      <w:r>
        <w:rPr>
          <w:rFonts w:hint="cs"/>
          <w:rtl/>
        </w:rPr>
        <w:t>,</w:t>
      </w:r>
      <w:r w:rsidR="009C3F22">
        <w:rPr>
          <w:rFonts w:hint="cs"/>
          <w:rtl/>
        </w:rPr>
        <w:t xml:space="preserve"> בדף אינטרנט</w:t>
      </w:r>
      <w:r>
        <w:rPr>
          <w:rFonts w:hint="cs"/>
          <w:rtl/>
        </w:rPr>
        <w:t xml:space="preserve"> שיועד </w:t>
      </w:r>
      <w:bookmarkStart w:id="1115" w:name="_ETM_Q1_3950691"/>
      <w:bookmarkEnd w:id="1115"/>
      <w:r>
        <w:rPr>
          <w:rFonts w:hint="cs"/>
          <w:rtl/>
        </w:rPr>
        <w:t>לשם כך</w:t>
      </w:r>
      <w:r w:rsidR="009C3F22">
        <w:rPr>
          <w:rFonts w:hint="cs"/>
          <w:rtl/>
        </w:rPr>
        <w:t xml:space="preserve">. אני לא בטוח שצריך אתר. זו שאלה תקציבית. </w:t>
      </w:r>
      <w:r>
        <w:rPr>
          <w:rFonts w:hint="cs"/>
          <w:rtl/>
        </w:rPr>
        <w:t xml:space="preserve"> יש לנו</w:t>
      </w:r>
      <w:r w:rsidR="005C7F09">
        <w:rPr>
          <w:rFonts w:hint="cs"/>
          <w:rtl/>
        </w:rPr>
        <w:t xml:space="preserve">, </w:t>
      </w:r>
      <w:bookmarkStart w:id="1116" w:name="_ETM_Q1_4038782"/>
      <w:bookmarkEnd w:id="1116"/>
      <w:r w:rsidR="005C7F0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בתי </w:t>
      </w:r>
      <w:bookmarkStart w:id="1117" w:name="_ETM_Q1_3949217"/>
      <w:bookmarkEnd w:id="1117"/>
      <w:r>
        <w:rPr>
          <w:rFonts w:hint="cs"/>
          <w:rtl/>
        </w:rPr>
        <w:t>הדין</w:t>
      </w:r>
      <w:r w:rsidR="005C7F09">
        <w:rPr>
          <w:rFonts w:hint="cs"/>
          <w:rtl/>
        </w:rPr>
        <w:t>,</w:t>
      </w:r>
      <w:r>
        <w:rPr>
          <w:rFonts w:hint="cs"/>
          <w:rtl/>
        </w:rPr>
        <w:t xml:space="preserve"> אתר. יש שם מדורים, דפים. אנחנו מפרסמים </w:t>
      </w:r>
      <w:bookmarkStart w:id="1118" w:name="_ETM_Q1_3953521"/>
      <w:bookmarkEnd w:id="1118"/>
      <w:r>
        <w:rPr>
          <w:rFonts w:hint="cs"/>
          <w:rtl/>
        </w:rPr>
        <w:t>גם את השמות.</w:t>
      </w:r>
    </w:p>
    <w:p w:rsidR="00E86DAC" w:rsidRDefault="00E86DAC" w:rsidP="003519D0">
      <w:pPr>
        <w:ind w:firstLine="0"/>
        <w:rPr>
          <w:rtl/>
        </w:rPr>
      </w:pPr>
    </w:p>
    <w:p w:rsidR="00E86DAC" w:rsidRDefault="00E86DAC" w:rsidP="00E86DAC">
      <w:pPr>
        <w:pStyle w:val="a4"/>
        <w:keepNext/>
        <w:rPr>
          <w:rtl/>
        </w:rPr>
      </w:pPr>
      <w:bookmarkStart w:id="1119" w:name="ET_speaker_5290_71"/>
      <w:r w:rsidRPr="00E86DA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E86D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9"/>
    </w:p>
    <w:p w:rsidR="00E86DAC" w:rsidRDefault="00E86DAC" w:rsidP="00E86DAC">
      <w:pPr>
        <w:pStyle w:val="KeepWithNext"/>
        <w:rPr>
          <w:rtl/>
        </w:rPr>
      </w:pPr>
    </w:p>
    <w:p w:rsidR="00E86DAC" w:rsidRDefault="004955D3" w:rsidP="00E86DAC">
      <w:pPr>
        <w:rPr>
          <w:rtl/>
        </w:rPr>
      </w:pPr>
      <w:r>
        <w:rPr>
          <w:rFonts w:hint="cs"/>
          <w:rtl/>
        </w:rPr>
        <w:t xml:space="preserve">אתר </w:t>
      </w:r>
      <w:r w:rsidR="005C7F09">
        <w:rPr>
          <w:rFonts w:hint="cs"/>
          <w:rtl/>
        </w:rPr>
        <w:t>ו/</w:t>
      </w:r>
      <w:r>
        <w:rPr>
          <w:rFonts w:hint="cs"/>
          <w:rtl/>
        </w:rPr>
        <w:t xml:space="preserve">או דף. </w:t>
      </w:r>
      <w:r w:rsidR="005C7F09">
        <w:rPr>
          <w:rFonts w:hint="cs"/>
          <w:rtl/>
        </w:rPr>
        <w:t xml:space="preserve">אתה מנסה להתאים את זה למצב שיש פה כיום </w:t>
      </w:r>
      <w:bookmarkStart w:id="1120" w:name="_ETM_Q1_4055930"/>
      <w:bookmarkEnd w:id="1120"/>
      <w:r w:rsidR="005C7F09">
        <w:rPr>
          <w:rFonts w:hint="cs"/>
          <w:rtl/>
        </w:rPr>
        <w:t>ו</w:t>
      </w:r>
      <w:r>
        <w:rPr>
          <w:rFonts w:hint="cs"/>
          <w:rtl/>
        </w:rPr>
        <w:t xml:space="preserve">אתה צריך </w:t>
      </w:r>
      <w:bookmarkStart w:id="1121" w:name="_ETM_Q1_3964332"/>
      <w:bookmarkEnd w:id="1121"/>
      <w:r>
        <w:rPr>
          <w:rFonts w:hint="cs"/>
          <w:rtl/>
        </w:rPr>
        <w:t xml:space="preserve">להשאיר את זה באופן כזה שיהיה </w:t>
      </w:r>
      <w:bookmarkStart w:id="1122" w:name="_ETM_Q1_3967289"/>
      <w:bookmarkEnd w:id="1122"/>
      <w:r>
        <w:rPr>
          <w:rFonts w:hint="cs"/>
          <w:rtl/>
        </w:rPr>
        <w:t>כאן - - -</w:t>
      </w:r>
    </w:p>
    <w:p w:rsidR="00E86DAC" w:rsidRDefault="00E86DAC" w:rsidP="003519D0">
      <w:pPr>
        <w:ind w:firstLine="0"/>
        <w:rPr>
          <w:rtl/>
        </w:rPr>
      </w:pPr>
    </w:p>
    <w:p w:rsidR="00E86DAC" w:rsidRDefault="00E86DAC" w:rsidP="00E86DAC">
      <w:pPr>
        <w:pStyle w:val="af6"/>
        <w:keepNext/>
        <w:rPr>
          <w:rtl/>
        </w:rPr>
      </w:pPr>
      <w:bookmarkStart w:id="1123" w:name="ET_yor_5094_72"/>
      <w:r w:rsidRPr="00E86DA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E86D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3"/>
    </w:p>
    <w:p w:rsidR="00E86DAC" w:rsidRDefault="00E86DAC" w:rsidP="00E86DAC">
      <w:pPr>
        <w:pStyle w:val="KeepWithNext"/>
        <w:rPr>
          <w:rtl/>
        </w:rPr>
      </w:pPr>
    </w:p>
    <w:p w:rsidR="004955D3" w:rsidRDefault="005C7F09" w:rsidP="005C7F09">
      <w:pPr>
        <w:rPr>
          <w:rtl/>
        </w:rPr>
      </w:pPr>
      <w:r>
        <w:rPr>
          <w:rFonts w:hint="cs"/>
          <w:rtl/>
        </w:rPr>
        <w:t>לא, הוא אומר שאם אתה כותב אתר אז זה</w:t>
      </w:r>
      <w:r w:rsidR="004955D3">
        <w:rPr>
          <w:rFonts w:hint="cs"/>
          <w:rtl/>
        </w:rPr>
        <w:t xml:space="preserve"> גם עניין של </w:t>
      </w:r>
      <w:bookmarkStart w:id="1124" w:name="_ETM_Q1_3970260"/>
      <w:bookmarkEnd w:id="1124"/>
      <w:r w:rsidR="004955D3">
        <w:rPr>
          <w:rFonts w:hint="cs"/>
          <w:rtl/>
        </w:rPr>
        <w:t>עלויות כספיות</w:t>
      </w:r>
      <w:r>
        <w:rPr>
          <w:rFonts w:hint="cs"/>
          <w:rtl/>
        </w:rPr>
        <w:t xml:space="preserve">. זה עלויות כספיות גדולות </w:t>
      </w:r>
      <w:bookmarkStart w:id="1125" w:name="_ETM_Q1_4061967"/>
      <w:bookmarkEnd w:id="1125"/>
      <w:r w:rsidR="004955D3">
        <w:rPr>
          <w:rFonts w:hint="cs"/>
          <w:rtl/>
        </w:rPr>
        <w:t xml:space="preserve"> לפתוח אתר במיוחד בשביל זה</w:t>
      </w:r>
      <w:r>
        <w:rPr>
          <w:rFonts w:hint="cs"/>
          <w:rtl/>
        </w:rPr>
        <w:t xml:space="preserve"> והוא מרגיש </w:t>
      </w:r>
      <w:r w:rsidR="004955D3">
        <w:rPr>
          <w:rFonts w:hint="cs"/>
          <w:rtl/>
        </w:rPr>
        <w:t xml:space="preserve">שאין צורך. אפשר דף בתוך </w:t>
      </w:r>
      <w:bookmarkStart w:id="1126" w:name="_ETM_Q1_3975366"/>
      <w:bookmarkEnd w:id="1126"/>
      <w:r w:rsidR="004955D3">
        <w:rPr>
          <w:rFonts w:hint="cs"/>
          <w:rtl/>
        </w:rPr>
        <w:t xml:space="preserve">אתר. </w:t>
      </w:r>
    </w:p>
    <w:p w:rsidR="004955D3" w:rsidRDefault="004955D3" w:rsidP="00E86DAC">
      <w:pPr>
        <w:rPr>
          <w:rtl/>
        </w:rPr>
      </w:pPr>
    </w:p>
    <w:p w:rsidR="004955D3" w:rsidRDefault="004955D3" w:rsidP="004955D3">
      <w:pPr>
        <w:pStyle w:val="a4"/>
        <w:keepNext/>
        <w:rPr>
          <w:rtl/>
        </w:rPr>
      </w:pPr>
      <w:bookmarkStart w:id="1127" w:name="_ETM_Q1_3974142"/>
      <w:bookmarkStart w:id="1128" w:name="_ETM_Q1_3975598"/>
      <w:bookmarkEnd w:id="1127"/>
      <w:bookmarkEnd w:id="1128"/>
      <w:r>
        <w:rPr>
          <w:rtl/>
        </w:rPr>
        <w:t>רויטל סויד (המחנה הציוני):</w:t>
      </w:r>
    </w:p>
    <w:p w:rsidR="004955D3" w:rsidRDefault="004955D3" w:rsidP="004955D3">
      <w:pPr>
        <w:pStyle w:val="KeepWithNext"/>
        <w:rPr>
          <w:rtl/>
        </w:rPr>
      </w:pPr>
    </w:p>
    <w:p w:rsidR="004955D3" w:rsidRDefault="004955D3" w:rsidP="004955D3">
      <w:pPr>
        <w:rPr>
          <w:rtl/>
        </w:rPr>
      </w:pPr>
      <w:r>
        <w:rPr>
          <w:rFonts w:hint="cs"/>
          <w:rtl/>
        </w:rPr>
        <w:t xml:space="preserve">הרב יעקבי מכוון לכך שהוא רוצה שזה יהיה באתר </w:t>
      </w:r>
      <w:bookmarkStart w:id="1129" w:name="_ETM_Q1_3977600"/>
      <w:bookmarkEnd w:id="1129"/>
      <w:r>
        <w:rPr>
          <w:rFonts w:hint="cs"/>
          <w:rtl/>
        </w:rPr>
        <w:t xml:space="preserve">בתי הדין. אני אומרת שזה צריך להישאר פתוח. תעשו כשיקול </w:t>
      </w:r>
      <w:bookmarkStart w:id="1130" w:name="_ETM_Q1_3980280"/>
      <w:bookmarkEnd w:id="1130"/>
      <w:r>
        <w:rPr>
          <w:rFonts w:hint="cs"/>
          <w:rtl/>
        </w:rPr>
        <w:t xml:space="preserve">דעתכם. אל תצמצם את זה מראש למשהו שהוא - - </w:t>
      </w:r>
      <w:bookmarkStart w:id="1131" w:name="_ETM_Q1_3988456"/>
      <w:bookmarkEnd w:id="1131"/>
      <w:r>
        <w:rPr>
          <w:rFonts w:hint="cs"/>
          <w:rtl/>
        </w:rPr>
        <w:t>-</w:t>
      </w:r>
      <w:bookmarkStart w:id="1132" w:name="_ETM_Q1_3990216"/>
      <w:bookmarkEnd w:id="1132"/>
    </w:p>
    <w:p w:rsidR="004955D3" w:rsidRDefault="004955D3" w:rsidP="004955D3">
      <w:pPr>
        <w:ind w:firstLine="0"/>
        <w:rPr>
          <w:rtl/>
        </w:rPr>
      </w:pPr>
      <w:bookmarkStart w:id="1133" w:name="_ETM_Q1_3990541"/>
      <w:bookmarkEnd w:id="1133"/>
    </w:p>
    <w:p w:rsidR="004955D3" w:rsidRDefault="004955D3" w:rsidP="004955D3">
      <w:pPr>
        <w:pStyle w:val="af9"/>
        <w:keepNext/>
        <w:rPr>
          <w:rtl/>
        </w:rPr>
      </w:pPr>
      <w:bookmarkStart w:id="1134" w:name="_ETM_Q1_3994744"/>
      <w:bookmarkStart w:id="1135" w:name="_ETM_Q1_3983472"/>
      <w:bookmarkEnd w:id="1134"/>
      <w:bookmarkEnd w:id="1135"/>
      <w:r>
        <w:rPr>
          <w:rtl/>
        </w:rPr>
        <w:t>שמעון יעקבי:</w:t>
      </w:r>
    </w:p>
    <w:p w:rsidR="004955D3" w:rsidRDefault="004955D3" w:rsidP="004955D3">
      <w:pPr>
        <w:pStyle w:val="KeepWithNext"/>
        <w:rPr>
          <w:rtl/>
        </w:rPr>
      </w:pPr>
    </w:p>
    <w:p w:rsidR="004955D3" w:rsidRDefault="004955D3" w:rsidP="005C7F09">
      <w:pPr>
        <w:rPr>
          <w:rtl/>
        </w:rPr>
      </w:pPr>
      <w:r>
        <w:rPr>
          <w:rFonts w:hint="cs"/>
          <w:rtl/>
        </w:rPr>
        <w:t xml:space="preserve">לא. </w:t>
      </w:r>
      <w:r w:rsidR="005C7F09">
        <w:rPr>
          <w:rFonts w:hint="cs"/>
          <w:rtl/>
        </w:rPr>
        <w:t>כש</w:t>
      </w:r>
      <w:r>
        <w:rPr>
          <w:rFonts w:hint="cs"/>
          <w:rtl/>
        </w:rPr>
        <w:t xml:space="preserve">את באה ואומרת לי: </w:t>
      </w:r>
      <w:r w:rsidR="005C7F09">
        <w:rPr>
          <w:rFonts w:hint="cs"/>
          <w:rtl/>
        </w:rPr>
        <w:t>"</w:t>
      </w:r>
      <w:r>
        <w:rPr>
          <w:rFonts w:hint="cs"/>
          <w:rtl/>
        </w:rPr>
        <w:t xml:space="preserve">בין היתר באתר אינטרנט שנועד </w:t>
      </w:r>
      <w:bookmarkStart w:id="1136" w:name="_ETM_Q1_3989363"/>
      <w:bookmarkEnd w:id="1136"/>
      <w:r>
        <w:rPr>
          <w:rFonts w:hint="cs"/>
          <w:rtl/>
        </w:rPr>
        <w:t>לשם כך</w:t>
      </w:r>
      <w:r w:rsidR="005C7F09">
        <w:rPr>
          <w:rFonts w:hint="cs"/>
          <w:rtl/>
        </w:rPr>
        <w:t>",</w:t>
      </w:r>
      <w:r>
        <w:rPr>
          <w:rFonts w:hint="cs"/>
          <w:rtl/>
        </w:rPr>
        <w:t xml:space="preserve"> את מוציאה מאתר אינטרנט שלא נועד</w:t>
      </w:r>
      <w:r w:rsidR="005C7F09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לשם כך. </w:t>
      </w:r>
      <w:bookmarkStart w:id="1137" w:name="_ETM_Q1_4000147"/>
      <w:bookmarkEnd w:id="1137"/>
      <w:r w:rsidR="005C7F09">
        <w:rPr>
          <w:rFonts w:hint="cs"/>
          <w:rtl/>
        </w:rPr>
        <w:t>למה? אנחנו כ</w:t>
      </w:r>
      <w:r>
        <w:rPr>
          <w:rFonts w:hint="cs"/>
          <w:rtl/>
        </w:rPr>
        <w:t xml:space="preserve">יום מפרסמים בתוך אתר האינטרנט שלנו וכשזה מתפרסם </w:t>
      </w:r>
      <w:bookmarkStart w:id="1138" w:name="_ETM_Q1_4001756"/>
      <w:bookmarkEnd w:id="1138"/>
      <w:r>
        <w:rPr>
          <w:rFonts w:hint="cs"/>
          <w:rtl/>
        </w:rPr>
        <w:t xml:space="preserve">באותם מקרים זה חיובי. אבל כרגע להטיל עלינו </w:t>
      </w:r>
      <w:bookmarkStart w:id="1139" w:name="_ETM_Q1_4005535"/>
      <w:bookmarkEnd w:id="1139"/>
      <w:r>
        <w:rPr>
          <w:rFonts w:hint="cs"/>
          <w:rtl/>
        </w:rPr>
        <w:t xml:space="preserve">- - - </w:t>
      </w:r>
    </w:p>
    <w:p w:rsidR="004955D3" w:rsidRDefault="004955D3" w:rsidP="004955D3">
      <w:pPr>
        <w:ind w:firstLine="0"/>
        <w:rPr>
          <w:rtl/>
        </w:rPr>
      </w:pPr>
      <w:bookmarkStart w:id="1140" w:name="_ETM_Q1_4008271"/>
      <w:bookmarkStart w:id="1141" w:name="_ETM_Q1_4008535"/>
      <w:bookmarkEnd w:id="1140"/>
      <w:bookmarkEnd w:id="1141"/>
    </w:p>
    <w:p w:rsidR="004955D3" w:rsidRDefault="004955D3" w:rsidP="004955D3">
      <w:pPr>
        <w:pStyle w:val="a4"/>
        <w:keepNext/>
        <w:rPr>
          <w:rtl/>
        </w:rPr>
      </w:pPr>
      <w:bookmarkStart w:id="1142" w:name="_ETM_Q1_4010735"/>
      <w:bookmarkStart w:id="1143" w:name="_ETM_Q1_4009568"/>
      <w:bookmarkEnd w:id="1142"/>
      <w:bookmarkEnd w:id="1143"/>
      <w:r>
        <w:rPr>
          <w:rtl/>
        </w:rPr>
        <w:t>רויטל סויד (המחנה הציוני):</w:t>
      </w:r>
    </w:p>
    <w:p w:rsidR="004955D3" w:rsidRDefault="004955D3" w:rsidP="004955D3">
      <w:pPr>
        <w:pStyle w:val="KeepWithNext"/>
        <w:rPr>
          <w:rtl/>
        </w:rPr>
      </w:pPr>
    </w:p>
    <w:p w:rsidR="004955D3" w:rsidRDefault="004955D3" w:rsidP="004955D3">
      <w:pPr>
        <w:rPr>
          <w:rtl/>
        </w:rPr>
      </w:pPr>
      <w:r>
        <w:rPr>
          <w:rFonts w:hint="cs"/>
          <w:rtl/>
        </w:rPr>
        <w:t xml:space="preserve">אין פה הטלה. זה מרחיב, זה לא </w:t>
      </w:r>
      <w:bookmarkStart w:id="1144" w:name="_ETM_Q1_4008541"/>
      <w:bookmarkEnd w:id="1144"/>
      <w:r>
        <w:rPr>
          <w:rFonts w:hint="cs"/>
          <w:rtl/>
        </w:rPr>
        <w:t>מצמצם.</w:t>
      </w:r>
    </w:p>
    <w:p w:rsidR="004955D3" w:rsidRDefault="004955D3" w:rsidP="004955D3">
      <w:pPr>
        <w:rPr>
          <w:rtl/>
        </w:rPr>
      </w:pPr>
      <w:r>
        <w:rPr>
          <w:rFonts w:hint="cs"/>
          <w:rtl/>
        </w:rPr>
        <w:t xml:space="preserve"> </w:t>
      </w:r>
    </w:p>
    <w:p w:rsidR="004955D3" w:rsidRDefault="004955D3" w:rsidP="004955D3">
      <w:pPr>
        <w:pStyle w:val="af9"/>
        <w:keepNext/>
        <w:rPr>
          <w:rtl/>
        </w:rPr>
      </w:pPr>
      <w:bookmarkStart w:id="1145" w:name="_ETM_Q1_4004492"/>
      <w:bookmarkEnd w:id="1145"/>
      <w:r>
        <w:rPr>
          <w:rtl/>
        </w:rPr>
        <w:t>שמעון יעקבי:</w:t>
      </w:r>
    </w:p>
    <w:p w:rsidR="004955D3" w:rsidRDefault="004955D3" w:rsidP="004955D3">
      <w:pPr>
        <w:pStyle w:val="KeepWithNext"/>
        <w:rPr>
          <w:rtl/>
        </w:rPr>
      </w:pPr>
    </w:p>
    <w:p w:rsidR="004955D3" w:rsidRDefault="004955D3" w:rsidP="004955D3">
      <w:pPr>
        <w:rPr>
          <w:rtl/>
        </w:rPr>
      </w:pPr>
      <w:r>
        <w:rPr>
          <w:rFonts w:hint="cs"/>
          <w:rtl/>
        </w:rPr>
        <w:t>לא. תעשי</w:t>
      </w:r>
      <w:r w:rsidR="005C7F09">
        <w:rPr>
          <w:rFonts w:hint="cs"/>
          <w:rtl/>
        </w:rPr>
        <w:t>:</w:t>
      </w:r>
      <w:r>
        <w:rPr>
          <w:rFonts w:hint="cs"/>
          <w:rtl/>
        </w:rPr>
        <w:t xml:space="preserve"> באתר או בדף אינטרנט.  את רוצה </w:t>
      </w:r>
      <w:r w:rsidR="0064561E">
        <w:rPr>
          <w:rFonts w:hint="cs"/>
          <w:rtl/>
        </w:rPr>
        <w:t xml:space="preserve">לעשות </w:t>
      </w:r>
      <w:bookmarkStart w:id="1146" w:name="_ETM_Q1_4015455"/>
      <w:bookmarkEnd w:id="1146"/>
      <w:r w:rsidR="005C7F09">
        <w:rPr>
          <w:rFonts w:hint="cs"/>
          <w:rtl/>
        </w:rPr>
        <w:t xml:space="preserve">אתר נפרד שלא ינוהל על </w:t>
      </w:r>
      <w:r w:rsidR="0064561E">
        <w:rPr>
          <w:rFonts w:hint="cs"/>
          <w:rtl/>
        </w:rPr>
        <w:t xml:space="preserve">ידי בתי הדין הרבניים? לא </w:t>
      </w:r>
      <w:bookmarkStart w:id="1147" w:name="_ETM_Q1_4015336"/>
      <w:bookmarkEnd w:id="1147"/>
      <w:r w:rsidR="0064561E">
        <w:rPr>
          <w:rFonts w:hint="cs"/>
          <w:rtl/>
        </w:rPr>
        <w:t>נתערב בכך. אבל ככל שאנחנו מדברים על בתי הדין הרבני</w:t>
      </w:r>
      <w:bookmarkStart w:id="1148" w:name="_ETM_Q1_4026001"/>
      <w:bookmarkEnd w:id="1148"/>
      <w:r w:rsidR="0064561E">
        <w:rPr>
          <w:rFonts w:hint="cs"/>
          <w:rtl/>
        </w:rPr>
        <w:t>ים</w:t>
      </w:r>
      <w:r w:rsidR="005C7F09">
        <w:rPr>
          <w:rFonts w:hint="cs"/>
          <w:rtl/>
        </w:rPr>
        <w:t>,</w:t>
      </w:r>
      <w:r w:rsidR="0064561E">
        <w:rPr>
          <w:rFonts w:hint="cs"/>
          <w:rtl/>
        </w:rPr>
        <w:t xml:space="preserve"> אנחנו לא ננהל כמה אתרים. </w:t>
      </w:r>
    </w:p>
    <w:p w:rsidR="0064561E" w:rsidRDefault="0064561E" w:rsidP="004955D3">
      <w:pPr>
        <w:rPr>
          <w:rtl/>
        </w:rPr>
      </w:pPr>
      <w:bookmarkStart w:id="1149" w:name="_ETM_Q1_4028069"/>
      <w:bookmarkEnd w:id="1149"/>
    </w:p>
    <w:p w:rsidR="0064561E" w:rsidRDefault="0064561E" w:rsidP="0064561E">
      <w:pPr>
        <w:pStyle w:val="a4"/>
        <w:keepNext/>
        <w:rPr>
          <w:rtl/>
        </w:rPr>
      </w:pPr>
      <w:bookmarkStart w:id="1150" w:name="_ETM_Q1_4028430"/>
      <w:bookmarkStart w:id="1151" w:name="_ETM_Q1_4025310"/>
      <w:bookmarkEnd w:id="1150"/>
      <w:bookmarkEnd w:id="1151"/>
      <w:r>
        <w:rPr>
          <w:rtl/>
        </w:rPr>
        <w:t>רויטל סויד (המחנה הציוני):</w:t>
      </w:r>
    </w:p>
    <w:p w:rsidR="0064561E" w:rsidRDefault="0064561E" w:rsidP="0064561E">
      <w:pPr>
        <w:pStyle w:val="KeepWithNext"/>
        <w:rPr>
          <w:rtl/>
        </w:rPr>
      </w:pPr>
    </w:p>
    <w:p w:rsidR="0064561E" w:rsidRDefault="0064561E" w:rsidP="0064561E">
      <w:pPr>
        <w:rPr>
          <w:rtl/>
        </w:rPr>
      </w:pPr>
      <w:r>
        <w:rPr>
          <w:rFonts w:hint="cs"/>
          <w:rtl/>
        </w:rPr>
        <w:t>אפשר</w:t>
      </w:r>
      <w:r w:rsidR="005C7F09">
        <w:rPr>
          <w:rFonts w:hint="cs"/>
          <w:rtl/>
        </w:rPr>
        <w:t xml:space="preserve"> לכתוב</w:t>
      </w:r>
      <w:r>
        <w:rPr>
          <w:rFonts w:hint="cs"/>
          <w:rtl/>
        </w:rPr>
        <w:t xml:space="preserve">: אתר אינטרנט או </w:t>
      </w:r>
      <w:bookmarkStart w:id="1152" w:name="_ETM_Q1_4029422"/>
      <w:bookmarkEnd w:id="1152"/>
      <w:r>
        <w:rPr>
          <w:rFonts w:hint="cs"/>
          <w:rtl/>
        </w:rPr>
        <w:t>דף שנועד לכך.</w:t>
      </w:r>
    </w:p>
    <w:p w:rsidR="0064561E" w:rsidRDefault="0064561E" w:rsidP="0064561E">
      <w:pPr>
        <w:rPr>
          <w:rtl/>
        </w:rPr>
      </w:pPr>
      <w:bookmarkStart w:id="1153" w:name="_ETM_Q1_4031486"/>
      <w:bookmarkEnd w:id="1153"/>
    </w:p>
    <w:p w:rsidR="0064561E" w:rsidRDefault="0064561E" w:rsidP="0064561E">
      <w:pPr>
        <w:pStyle w:val="af9"/>
        <w:keepNext/>
        <w:rPr>
          <w:rtl/>
        </w:rPr>
      </w:pPr>
      <w:bookmarkStart w:id="1154" w:name="_ETM_Q1_4031771"/>
      <w:bookmarkStart w:id="1155" w:name="_ETM_Q1_4032926"/>
      <w:bookmarkEnd w:id="1154"/>
      <w:bookmarkEnd w:id="1155"/>
      <w:r>
        <w:rPr>
          <w:rtl/>
        </w:rPr>
        <w:t>שמעון יעקבי:</w:t>
      </w:r>
    </w:p>
    <w:p w:rsidR="0064561E" w:rsidRDefault="0064561E" w:rsidP="0064561E">
      <w:pPr>
        <w:pStyle w:val="KeepWithNext"/>
        <w:rPr>
          <w:rtl/>
        </w:rPr>
      </w:pPr>
    </w:p>
    <w:p w:rsidR="0064561E" w:rsidRDefault="0064561E" w:rsidP="0064561E">
      <w:pPr>
        <w:rPr>
          <w:rtl/>
        </w:rPr>
      </w:pPr>
      <w:r>
        <w:rPr>
          <w:rFonts w:hint="cs"/>
          <w:rtl/>
        </w:rPr>
        <w:t>או בדף</w:t>
      </w:r>
      <w:r w:rsidR="005C7F09">
        <w:rPr>
          <w:rFonts w:hint="cs"/>
          <w:rtl/>
        </w:rPr>
        <w:t xml:space="preserve"> שנועד לכך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בסדר.</w:t>
      </w:r>
    </w:p>
    <w:p w:rsidR="0064561E" w:rsidRDefault="0064561E" w:rsidP="0064561E">
      <w:pPr>
        <w:rPr>
          <w:rtl/>
        </w:rPr>
      </w:pPr>
      <w:bookmarkStart w:id="1156" w:name="_ETM_Q1_4029933"/>
      <w:bookmarkEnd w:id="1156"/>
    </w:p>
    <w:p w:rsidR="0064561E" w:rsidRDefault="0064561E" w:rsidP="0064561E">
      <w:pPr>
        <w:pStyle w:val="a4"/>
        <w:keepNext/>
        <w:rPr>
          <w:rtl/>
        </w:rPr>
      </w:pPr>
      <w:bookmarkStart w:id="1157" w:name="_ETM_Q1_4030621"/>
      <w:bookmarkStart w:id="1158" w:name="_ETM_Q1_4031756"/>
      <w:bookmarkEnd w:id="1157"/>
      <w:bookmarkEnd w:id="1158"/>
      <w:r>
        <w:rPr>
          <w:rtl/>
        </w:rPr>
        <w:t>רויטל סויד (המחנה הציוני):</w:t>
      </w:r>
    </w:p>
    <w:p w:rsidR="0064561E" w:rsidRDefault="0064561E" w:rsidP="0064561E">
      <w:pPr>
        <w:pStyle w:val="KeepWithNext"/>
        <w:rPr>
          <w:rtl/>
        </w:rPr>
      </w:pPr>
    </w:p>
    <w:p w:rsidR="0064561E" w:rsidRDefault="0064561E" w:rsidP="0064561E">
      <w:pPr>
        <w:rPr>
          <w:rtl/>
        </w:rPr>
      </w:pPr>
      <w:r>
        <w:rPr>
          <w:rFonts w:hint="cs"/>
          <w:rtl/>
        </w:rPr>
        <w:t xml:space="preserve">או בדף. </w:t>
      </w:r>
    </w:p>
    <w:p w:rsidR="004955D3" w:rsidRDefault="004955D3" w:rsidP="004955D3">
      <w:pPr>
        <w:rPr>
          <w:rtl/>
        </w:rPr>
      </w:pPr>
      <w:bookmarkStart w:id="1159" w:name="_ETM_Q1_4012580"/>
      <w:bookmarkEnd w:id="1159"/>
    </w:p>
    <w:p w:rsidR="005C7F09" w:rsidRDefault="005C7F09" w:rsidP="005C7F09">
      <w:pPr>
        <w:pStyle w:val="af9"/>
        <w:keepNext/>
        <w:rPr>
          <w:rtl/>
        </w:rPr>
      </w:pPr>
      <w:bookmarkStart w:id="1160" w:name="_ETM_Q1_4122617"/>
      <w:bookmarkEnd w:id="1160"/>
      <w:r>
        <w:rPr>
          <w:rtl/>
        </w:rPr>
        <w:t>שמעון יעקבי:</w:t>
      </w:r>
    </w:p>
    <w:p w:rsidR="005C7F09" w:rsidRDefault="005C7F09" w:rsidP="005C7F09">
      <w:pPr>
        <w:pStyle w:val="KeepWithNext"/>
        <w:rPr>
          <w:rtl/>
        </w:rPr>
      </w:pPr>
    </w:p>
    <w:p w:rsidR="005C7F09" w:rsidRDefault="005C7F09" w:rsidP="005C7F09">
      <w:pPr>
        <w:rPr>
          <w:rtl/>
        </w:rPr>
      </w:pPr>
      <w:bookmarkStart w:id="1161" w:name="_ETM_Q1_4124326"/>
      <w:bookmarkEnd w:id="1161"/>
      <w:r>
        <w:rPr>
          <w:rFonts w:hint="cs"/>
          <w:rtl/>
        </w:rPr>
        <w:t>או בדף</w:t>
      </w:r>
      <w:bookmarkStart w:id="1162" w:name="_ETM_Q1_4126585"/>
      <w:bookmarkEnd w:id="1162"/>
      <w:r>
        <w:rPr>
          <w:rFonts w:hint="cs"/>
          <w:rtl/>
        </w:rPr>
        <w:t xml:space="preserve"> אינטרנט שנועד לכך.</w:t>
      </w:r>
    </w:p>
    <w:p w:rsidR="005C7F09" w:rsidRDefault="005C7F09" w:rsidP="005C7F09">
      <w:pPr>
        <w:rPr>
          <w:rtl/>
        </w:rPr>
      </w:pPr>
      <w:bookmarkStart w:id="1163" w:name="_ETM_Q1_4130173"/>
      <w:bookmarkEnd w:id="1163"/>
    </w:p>
    <w:p w:rsidR="0064561E" w:rsidRDefault="0064561E" w:rsidP="0064561E">
      <w:pPr>
        <w:pStyle w:val="af6"/>
        <w:keepNext/>
        <w:rPr>
          <w:rtl/>
        </w:rPr>
      </w:pPr>
      <w:bookmarkStart w:id="1164" w:name="_ETM_Q1_4030699"/>
      <w:bookmarkEnd w:id="1164"/>
      <w:r>
        <w:rPr>
          <w:rtl/>
        </w:rPr>
        <w:t>היו"ר ניסן סלומינסקי:</w:t>
      </w:r>
    </w:p>
    <w:p w:rsidR="0064561E" w:rsidRDefault="0064561E" w:rsidP="0064561E">
      <w:pPr>
        <w:ind w:firstLine="0"/>
        <w:rPr>
          <w:rtl/>
        </w:rPr>
      </w:pPr>
    </w:p>
    <w:p w:rsidR="00E86DAC" w:rsidRDefault="00E86DAC" w:rsidP="00E86DAC">
      <w:pPr>
        <w:rPr>
          <w:rtl/>
        </w:rPr>
      </w:pPr>
      <w:bookmarkStart w:id="1165" w:name="_ETM_Q1_3976305"/>
      <w:bookmarkStart w:id="1166" w:name="_ETM_Q1_3976344"/>
      <w:bookmarkEnd w:id="1165"/>
      <w:bookmarkEnd w:id="1166"/>
      <w:r>
        <w:rPr>
          <w:rFonts w:hint="cs"/>
          <w:rtl/>
        </w:rPr>
        <w:t>רויטל, שמעת את הדברים.</w:t>
      </w:r>
    </w:p>
    <w:p w:rsidR="009C3F22" w:rsidRDefault="00E86DAC" w:rsidP="003519D0">
      <w:pPr>
        <w:rPr>
          <w:rtl/>
        </w:rPr>
      </w:pPr>
      <w:r>
        <w:rPr>
          <w:rtl/>
        </w:rPr>
        <w:t xml:space="preserve">    </w:t>
      </w:r>
      <w:r w:rsidR="009C3F22">
        <w:rPr>
          <w:rtl/>
        </w:rPr>
        <w:t xml:space="preserve">  </w:t>
      </w:r>
    </w:p>
    <w:p w:rsidR="009C3F22" w:rsidRDefault="009C3F22" w:rsidP="009C3F22">
      <w:pPr>
        <w:pStyle w:val="a4"/>
        <w:keepNext/>
        <w:rPr>
          <w:rtl/>
        </w:rPr>
      </w:pPr>
      <w:bookmarkStart w:id="1167" w:name="ET_speaker_5290_69"/>
      <w:r w:rsidRPr="009C3F22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9C3F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7"/>
    </w:p>
    <w:p w:rsidR="009C3F22" w:rsidRDefault="009C3F22" w:rsidP="009C3F22">
      <w:pPr>
        <w:pStyle w:val="KeepWithNext"/>
        <w:rPr>
          <w:rtl/>
        </w:rPr>
      </w:pPr>
    </w:p>
    <w:p w:rsidR="005C7F09" w:rsidRDefault="0064561E" w:rsidP="005C7F09">
      <w:pPr>
        <w:rPr>
          <w:rtl/>
        </w:rPr>
      </w:pPr>
      <w:r>
        <w:rPr>
          <w:rFonts w:hint="cs"/>
          <w:rtl/>
        </w:rPr>
        <w:t xml:space="preserve">כן, שמעתי </w:t>
      </w:r>
      <w:bookmarkStart w:id="1168" w:name="_ETM_Q1_4040941"/>
      <w:bookmarkEnd w:id="1168"/>
      <w:r w:rsidR="005C7F09">
        <w:rPr>
          <w:rFonts w:hint="cs"/>
          <w:rtl/>
        </w:rPr>
        <w:t>את הדברים.</w:t>
      </w:r>
      <w:r>
        <w:rPr>
          <w:rFonts w:hint="cs"/>
          <w:rtl/>
        </w:rPr>
        <w:t xml:space="preserve"> </w:t>
      </w:r>
      <w:r w:rsidR="00E86DAC">
        <w:rPr>
          <w:rFonts w:hint="cs"/>
          <w:rtl/>
        </w:rPr>
        <w:t>אני בהחלט מקבלת חלק מהדברים שנאמרו פ</w:t>
      </w:r>
      <w:r>
        <w:rPr>
          <w:rFonts w:hint="cs"/>
          <w:rtl/>
        </w:rPr>
        <w:t>ה לגבי היישום של הצעת החוק בשטח כי ב</w:t>
      </w:r>
      <w:r w:rsidR="00E86DAC">
        <w:rPr>
          <w:rFonts w:hint="cs"/>
          <w:rtl/>
        </w:rPr>
        <w:t>ס</w:t>
      </w:r>
      <w:r>
        <w:rPr>
          <w:rFonts w:hint="cs"/>
          <w:rtl/>
        </w:rPr>
        <w:t>ו</w:t>
      </w:r>
      <w:r w:rsidR="00E86DAC">
        <w:rPr>
          <w:rFonts w:hint="cs"/>
          <w:rtl/>
        </w:rPr>
        <w:t>פו של דבר כו</w:t>
      </w:r>
      <w:r>
        <w:rPr>
          <w:rFonts w:hint="cs"/>
          <w:rtl/>
        </w:rPr>
        <w:t>לנו רוצים ש</w:t>
      </w:r>
      <w:r w:rsidR="00E86DAC">
        <w:rPr>
          <w:rFonts w:hint="cs"/>
          <w:rtl/>
        </w:rPr>
        <w:t>תהיה</w:t>
      </w:r>
      <w:r>
        <w:rPr>
          <w:rFonts w:hint="cs"/>
          <w:rtl/>
        </w:rPr>
        <w:t xml:space="preserve"> רק</w:t>
      </w:r>
      <w:r w:rsidR="00E86DAC">
        <w:rPr>
          <w:rFonts w:hint="cs"/>
          <w:rtl/>
        </w:rPr>
        <w:t xml:space="preserve"> תועלת ולא ש</w:t>
      </w:r>
      <w:r w:rsidR="005C7F09">
        <w:rPr>
          <w:rFonts w:hint="cs"/>
          <w:rtl/>
        </w:rPr>
        <w:t xml:space="preserve">ייגרם נזק </w:t>
      </w:r>
      <w:r w:rsidR="00E86DAC">
        <w:rPr>
          <w:rFonts w:hint="cs"/>
          <w:rtl/>
        </w:rPr>
        <w:t xml:space="preserve">חס וחלילה. </w:t>
      </w:r>
    </w:p>
    <w:p w:rsidR="005C7F09" w:rsidRDefault="005C7F09" w:rsidP="005C7F09">
      <w:pPr>
        <w:rPr>
          <w:rtl/>
        </w:rPr>
      </w:pPr>
      <w:bookmarkStart w:id="1169" w:name="_ETM_Q1_4153122"/>
      <w:bookmarkEnd w:id="1169"/>
    </w:p>
    <w:p w:rsidR="00BD01DE" w:rsidRDefault="00E86DAC" w:rsidP="005C7F09">
      <w:pPr>
        <w:rPr>
          <w:rtl/>
        </w:rPr>
      </w:pPr>
      <w:bookmarkStart w:id="1170" w:name="_ETM_Q1_4153417"/>
      <w:bookmarkEnd w:id="1170"/>
      <w:r>
        <w:rPr>
          <w:rFonts w:hint="cs"/>
          <w:rtl/>
        </w:rPr>
        <w:t>אני חושבת שכשיש הצעות חוק</w:t>
      </w:r>
      <w:r w:rsidR="005C7F09">
        <w:rPr>
          <w:rFonts w:hint="cs"/>
          <w:rtl/>
        </w:rPr>
        <w:t xml:space="preserve">, </w:t>
      </w:r>
      <w:r w:rsidR="0064561E">
        <w:rPr>
          <w:rFonts w:hint="cs"/>
          <w:rtl/>
        </w:rPr>
        <w:t xml:space="preserve">וזה </w:t>
      </w:r>
      <w:r w:rsidR="005C7F09">
        <w:rPr>
          <w:rFonts w:hint="cs"/>
          <w:rtl/>
        </w:rPr>
        <w:t xml:space="preserve">גם </w:t>
      </w:r>
      <w:r w:rsidR="0064561E">
        <w:rPr>
          <w:rFonts w:hint="cs"/>
          <w:rtl/>
        </w:rPr>
        <w:t xml:space="preserve">מצטרף לדברים שאמרת </w:t>
      </w:r>
      <w:bookmarkStart w:id="1171" w:name="_ETM_Q1_4063259"/>
      <w:bookmarkEnd w:id="1171"/>
      <w:r>
        <w:rPr>
          <w:rFonts w:hint="cs"/>
          <w:rtl/>
        </w:rPr>
        <w:t xml:space="preserve"> כ</w:t>
      </w:r>
      <w:r w:rsidR="0064561E">
        <w:rPr>
          <w:rFonts w:hint="cs"/>
          <w:rtl/>
        </w:rPr>
        <w:t>טוען רבני</w:t>
      </w:r>
      <w:r>
        <w:rPr>
          <w:rFonts w:hint="cs"/>
          <w:rtl/>
        </w:rPr>
        <w:t xml:space="preserve"> ולדברים שבכלל עלו ו</w:t>
      </w:r>
      <w:r w:rsidR="0064561E">
        <w:rPr>
          <w:rFonts w:hint="cs"/>
          <w:rtl/>
        </w:rPr>
        <w:t xml:space="preserve">לדברים </w:t>
      </w:r>
      <w:r>
        <w:rPr>
          <w:rFonts w:hint="cs"/>
          <w:rtl/>
        </w:rPr>
        <w:t>של הרב</w:t>
      </w:r>
      <w:r w:rsidR="0064561E">
        <w:rPr>
          <w:rFonts w:hint="cs"/>
          <w:rtl/>
        </w:rPr>
        <w:t xml:space="preserve"> יעקבי</w:t>
      </w:r>
      <w:r>
        <w:rPr>
          <w:rFonts w:hint="cs"/>
          <w:rtl/>
        </w:rPr>
        <w:t xml:space="preserve"> שאמר</w:t>
      </w:r>
      <w:r w:rsidR="0064561E">
        <w:rPr>
          <w:rFonts w:hint="cs"/>
          <w:rtl/>
        </w:rPr>
        <w:t xml:space="preserve"> שגם אם</w:t>
      </w:r>
      <w:r w:rsidR="005C7F09">
        <w:rPr>
          <w:rFonts w:hint="cs"/>
          <w:rtl/>
        </w:rPr>
        <w:t xml:space="preserve"> יש</w:t>
      </w:r>
      <w:r w:rsidR="0064561E">
        <w:rPr>
          <w:rFonts w:hint="cs"/>
          <w:rtl/>
        </w:rPr>
        <w:t xml:space="preserve"> היום באיזשהו מקום </w:t>
      </w:r>
      <w:bookmarkStart w:id="1172" w:name="_ETM_Q1_4079946"/>
      <w:bookmarkEnd w:id="1172"/>
      <w:r w:rsidR="0064561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 הסמכות הזו</w:t>
      </w:r>
      <w:r w:rsidR="0064561E">
        <w:rPr>
          <w:rFonts w:hint="cs"/>
          <w:rtl/>
        </w:rPr>
        <w:t>,</w:t>
      </w:r>
      <w:r>
        <w:rPr>
          <w:rFonts w:hint="cs"/>
          <w:rtl/>
        </w:rPr>
        <w:t xml:space="preserve"> כשיש הצעת חוק </w:t>
      </w:r>
      <w:r w:rsidR="0064561E">
        <w:rPr>
          <w:rFonts w:hint="cs"/>
          <w:rtl/>
        </w:rPr>
        <w:t>ו</w:t>
      </w:r>
      <w:r>
        <w:rPr>
          <w:rFonts w:hint="cs"/>
          <w:rtl/>
        </w:rPr>
        <w:t xml:space="preserve">היא גם מפורסמת והיא גם </w:t>
      </w:r>
      <w:r w:rsidR="0064561E">
        <w:rPr>
          <w:rFonts w:hint="cs"/>
          <w:rtl/>
        </w:rPr>
        <w:t>יוצאת ככה לציבור, נעשה הרבה יותר שימוש בכלי</w:t>
      </w:r>
      <w:r w:rsidR="005C7F09">
        <w:rPr>
          <w:rFonts w:hint="cs"/>
          <w:rtl/>
        </w:rPr>
        <w:t>,</w:t>
      </w:r>
      <w:r w:rsidR="0064561E">
        <w:rPr>
          <w:rFonts w:hint="cs"/>
          <w:rtl/>
        </w:rPr>
        <w:t xml:space="preserve"> </w:t>
      </w:r>
      <w:bookmarkStart w:id="1173" w:name="_ETM_Q1_4088248"/>
      <w:bookmarkEnd w:id="1173"/>
      <w:r w:rsidR="0064561E">
        <w:rPr>
          <w:rFonts w:hint="cs"/>
          <w:rtl/>
        </w:rPr>
        <w:t>גם אם הוא קיים היום.</w:t>
      </w:r>
    </w:p>
    <w:p w:rsidR="0064561E" w:rsidRDefault="0064561E" w:rsidP="0064561E">
      <w:pPr>
        <w:rPr>
          <w:rtl/>
        </w:rPr>
      </w:pPr>
      <w:bookmarkStart w:id="1174" w:name="_ETM_Q1_4095352"/>
      <w:bookmarkEnd w:id="1174"/>
    </w:p>
    <w:p w:rsidR="0064561E" w:rsidRDefault="0064561E" w:rsidP="005C7F09">
      <w:pPr>
        <w:rPr>
          <w:rtl/>
        </w:rPr>
      </w:pPr>
      <w:r>
        <w:rPr>
          <w:rFonts w:hint="cs"/>
          <w:rtl/>
        </w:rPr>
        <w:t>א</w:t>
      </w:r>
      <w:bookmarkStart w:id="1175" w:name="_ETM_Q1_4095834"/>
      <w:bookmarkEnd w:id="1175"/>
      <w:r>
        <w:rPr>
          <w:rFonts w:hint="cs"/>
          <w:rtl/>
        </w:rPr>
        <w:t xml:space="preserve">שווה את זה למשהו שהוא </w:t>
      </w:r>
      <w:bookmarkStart w:id="1176" w:name="_ETM_Q1_4093523"/>
      <w:bookmarkEnd w:id="1176"/>
      <w:r>
        <w:rPr>
          <w:rFonts w:hint="cs"/>
          <w:rtl/>
        </w:rPr>
        <w:t xml:space="preserve">ממש שלא מן העניין. אלימות במשפחה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תופעה רווחת </w:t>
      </w:r>
      <w:bookmarkStart w:id="1177" w:name="_ETM_Q1_4098359"/>
      <w:bookmarkEnd w:id="1177"/>
      <w:r>
        <w:rPr>
          <w:rFonts w:hint="cs"/>
          <w:rtl/>
        </w:rPr>
        <w:t xml:space="preserve">ותמיד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עבירת התקיפה, אבל עד שלא חוקק חוק למניעת </w:t>
      </w:r>
      <w:bookmarkStart w:id="1178" w:name="_ETM_Q1_4104584"/>
      <w:bookmarkEnd w:id="1178"/>
      <w:r>
        <w:rPr>
          <w:rFonts w:hint="cs"/>
          <w:rtl/>
        </w:rPr>
        <w:t xml:space="preserve">אלימות במשפחה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מודעות, לא לבתי המשפט, </w:t>
      </w:r>
      <w:bookmarkStart w:id="1179" w:name="_ETM_Q1_4108146"/>
      <w:bookmarkEnd w:id="1179"/>
      <w:r>
        <w:rPr>
          <w:rFonts w:hint="cs"/>
          <w:rtl/>
        </w:rPr>
        <w:t xml:space="preserve">לא לתובעים, לא לסנגורים, ולא לנאשמים בעצמם, על משמעות הדבר, </w:t>
      </w:r>
      <w:bookmarkStart w:id="1180" w:name="_ETM_Q1_4110662"/>
      <w:bookmarkEnd w:id="1180"/>
      <w:r>
        <w:rPr>
          <w:rFonts w:hint="cs"/>
          <w:rtl/>
        </w:rPr>
        <w:t xml:space="preserve">ועל כך שזה צריך להיות ייעודי, להתכוון לעניין הזה, להחמיר </w:t>
      </w:r>
      <w:bookmarkStart w:id="1181" w:name="_ETM_Q1_4115490"/>
      <w:bookmarkEnd w:id="1181"/>
      <w:r>
        <w:rPr>
          <w:rFonts w:hint="cs"/>
          <w:rtl/>
        </w:rPr>
        <w:t>את הענישה</w:t>
      </w:r>
      <w:r w:rsidR="005C7F09">
        <w:rPr>
          <w:rFonts w:hint="cs"/>
          <w:rtl/>
        </w:rPr>
        <w:t>,</w:t>
      </w:r>
      <w:r>
        <w:rPr>
          <w:rFonts w:hint="cs"/>
          <w:rtl/>
        </w:rPr>
        <w:t xml:space="preserve"> וכיוצא בזה. זאת אומרת, יש משהו בזה שאתה מציף נושא למרות שיש לו עיגון בפועל.</w:t>
      </w:r>
    </w:p>
    <w:p w:rsidR="00BD01DE" w:rsidRDefault="00BD01DE" w:rsidP="009C3F22">
      <w:pPr>
        <w:rPr>
          <w:rtl/>
        </w:rPr>
      </w:pPr>
      <w:bookmarkStart w:id="1182" w:name="_ETM_Q1_4123412"/>
      <w:bookmarkEnd w:id="1182"/>
    </w:p>
    <w:p w:rsidR="0064561E" w:rsidRDefault="0064561E" w:rsidP="0064561E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64561E" w:rsidRDefault="0064561E" w:rsidP="0064561E">
      <w:pPr>
        <w:pStyle w:val="KeepWithNext"/>
        <w:rPr>
          <w:rtl/>
        </w:rPr>
      </w:pPr>
    </w:p>
    <w:p w:rsidR="0064561E" w:rsidRDefault="0064561E" w:rsidP="005C7F09">
      <w:pPr>
        <w:rPr>
          <w:rtl/>
        </w:rPr>
      </w:pPr>
      <w:r>
        <w:rPr>
          <w:rFonts w:hint="cs"/>
          <w:rtl/>
        </w:rPr>
        <w:t xml:space="preserve">הוא לא דיבר </w:t>
      </w:r>
      <w:bookmarkStart w:id="1183" w:name="_ETM_Q1_4118304"/>
      <w:bookmarkEnd w:id="1183"/>
      <w:r>
        <w:rPr>
          <w:rFonts w:hint="cs"/>
          <w:rtl/>
        </w:rPr>
        <w:t>נגד</w:t>
      </w:r>
      <w:r w:rsidR="005C7F09">
        <w:rPr>
          <w:rFonts w:hint="cs"/>
          <w:rtl/>
        </w:rPr>
        <w:t>, ה</w:t>
      </w:r>
      <w:r>
        <w:rPr>
          <w:rFonts w:hint="cs"/>
          <w:rtl/>
        </w:rPr>
        <w:t xml:space="preserve">וא לא אמר שלא צריך. הוא </w:t>
      </w:r>
      <w:bookmarkStart w:id="1184" w:name="_ETM_Q1_4125454"/>
      <w:bookmarkEnd w:id="1184"/>
      <w:r>
        <w:rPr>
          <w:rFonts w:hint="cs"/>
          <w:rtl/>
        </w:rPr>
        <w:t xml:space="preserve">רק ביקש שהחוק לא יגביל את הסמכות שיש היום </w:t>
      </w:r>
      <w:bookmarkStart w:id="1185" w:name="_ETM_Q1_4127094"/>
      <w:bookmarkEnd w:id="1185"/>
      <w:r>
        <w:rPr>
          <w:rFonts w:hint="cs"/>
          <w:rtl/>
        </w:rPr>
        <w:t>לבית הדין.</w:t>
      </w:r>
    </w:p>
    <w:p w:rsidR="0064561E" w:rsidRDefault="0064561E" w:rsidP="0064561E">
      <w:pPr>
        <w:rPr>
          <w:rtl/>
        </w:rPr>
      </w:pPr>
      <w:bookmarkStart w:id="1186" w:name="_ETM_Q1_4128263"/>
      <w:bookmarkEnd w:id="1186"/>
    </w:p>
    <w:p w:rsidR="0064561E" w:rsidRDefault="0064561E" w:rsidP="0064561E">
      <w:pPr>
        <w:pStyle w:val="a4"/>
        <w:keepNext/>
        <w:rPr>
          <w:rtl/>
        </w:rPr>
      </w:pPr>
      <w:bookmarkStart w:id="1187" w:name="_ETM_Q1_4128602"/>
      <w:bookmarkStart w:id="1188" w:name="_ETM_Q1_4129095"/>
      <w:bookmarkEnd w:id="1187"/>
      <w:bookmarkEnd w:id="1188"/>
      <w:r>
        <w:rPr>
          <w:rtl/>
        </w:rPr>
        <w:t>רויטל סויד (המחנה הציוני):</w:t>
      </w:r>
    </w:p>
    <w:p w:rsidR="0064561E" w:rsidRDefault="0064561E" w:rsidP="0064561E">
      <w:pPr>
        <w:pStyle w:val="KeepWithNext"/>
        <w:rPr>
          <w:rtl/>
        </w:rPr>
      </w:pPr>
    </w:p>
    <w:p w:rsidR="0064561E" w:rsidRDefault="0064561E" w:rsidP="0064561E">
      <w:pPr>
        <w:rPr>
          <w:rtl/>
        </w:rPr>
      </w:pPr>
      <w:r>
        <w:rPr>
          <w:rFonts w:hint="cs"/>
          <w:rtl/>
        </w:rPr>
        <w:t xml:space="preserve">אני מסכימה, אני מצטרפת. אני מיושרת עם יעקבי באופן </w:t>
      </w:r>
      <w:bookmarkStart w:id="1189" w:name="_ETM_Q1_4136903"/>
      <w:bookmarkEnd w:id="1189"/>
      <w:r>
        <w:rPr>
          <w:rFonts w:hint="cs"/>
          <w:rtl/>
        </w:rPr>
        <w:t>מאוד נדיר. יש חשיבות בחקיקה של הנושא הזה</w:t>
      </w:r>
      <w:r w:rsidR="002B7C9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כהצעת חוק </w:t>
      </w:r>
      <w:bookmarkStart w:id="1190" w:name="_ETM_Q1_4163018"/>
      <w:bookmarkEnd w:id="1190"/>
      <w:r>
        <w:rPr>
          <w:rFonts w:hint="cs"/>
          <w:rtl/>
        </w:rPr>
        <w:t xml:space="preserve">ולאפשר את הסמכות הזו. גם ראינו את דעת המיעוט </w:t>
      </w:r>
      <w:bookmarkStart w:id="1191" w:name="_ETM_Q1_4171732"/>
      <w:bookmarkEnd w:id="1191"/>
      <w:r>
        <w:rPr>
          <w:rFonts w:hint="cs"/>
          <w:rtl/>
        </w:rPr>
        <w:t xml:space="preserve">באותו בג"צ. היו שם שני שופטים מהמכובדים שהיו לנו בבית </w:t>
      </w:r>
      <w:bookmarkStart w:id="1192" w:name="_ETM_Q1_4172552"/>
      <w:bookmarkEnd w:id="1192"/>
      <w:r>
        <w:rPr>
          <w:rFonts w:hint="cs"/>
          <w:rtl/>
        </w:rPr>
        <w:t xml:space="preserve">המשפט העליון. השופטת נאור והשופט </w:t>
      </w:r>
      <w:proofErr w:type="spellStart"/>
      <w:r>
        <w:rPr>
          <w:rFonts w:hint="cs"/>
          <w:rtl/>
        </w:rPr>
        <w:t>דנציגר</w:t>
      </w:r>
      <w:proofErr w:type="spellEnd"/>
      <w:r>
        <w:rPr>
          <w:rFonts w:hint="cs"/>
          <w:rtl/>
        </w:rPr>
        <w:t xml:space="preserve"> היו שופטי </w:t>
      </w:r>
      <w:bookmarkStart w:id="1193" w:name="_ETM_Q1_4180398"/>
      <w:bookmarkEnd w:id="1193"/>
      <w:r>
        <w:rPr>
          <w:rFonts w:hint="cs"/>
          <w:rtl/>
        </w:rPr>
        <w:t xml:space="preserve">המיעוט שלא רצו לקבל את אותן הגבלות שהוטלו על </w:t>
      </w:r>
      <w:bookmarkStart w:id="1194" w:name="_ETM_Q1_4183959"/>
      <w:bookmarkEnd w:id="1194"/>
      <w:r>
        <w:rPr>
          <w:rFonts w:hint="cs"/>
          <w:rtl/>
        </w:rPr>
        <w:t xml:space="preserve">עודד גז ועל סרבן הגט השני שאת שמו אני לא זוכרת.  בג"צ אמר לנו: תתחילו לעגן את הדברים </w:t>
      </w:r>
      <w:bookmarkStart w:id="1195" w:name="_ETM_Q1_4204176"/>
      <w:bookmarkEnd w:id="1195"/>
      <w:r>
        <w:rPr>
          <w:rFonts w:hint="cs"/>
          <w:rtl/>
        </w:rPr>
        <w:t xml:space="preserve">בחקיקה, גם אם אין לכם או יש לכם את הסמכות. </w:t>
      </w:r>
      <w:bookmarkStart w:id="1196" w:name="_ETM_Q1_4202980"/>
      <w:bookmarkEnd w:id="1196"/>
      <w:r>
        <w:rPr>
          <w:rFonts w:hint="cs"/>
          <w:rtl/>
        </w:rPr>
        <w:t xml:space="preserve">אנחנו צריכים להיות קשובים גם לאותה דעת מיעוט שנשמעה שם. </w:t>
      </w:r>
      <w:bookmarkStart w:id="1197" w:name="_ETM_Q1_4211600"/>
      <w:bookmarkEnd w:id="1197"/>
      <w:r>
        <w:rPr>
          <w:rFonts w:hint="cs"/>
          <w:rtl/>
        </w:rPr>
        <w:t xml:space="preserve">בסוף דברים צריכים להיות בחוק.  </w:t>
      </w:r>
    </w:p>
    <w:p w:rsidR="0064561E" w:rsidRDefault="0064561E" w:rsidP="0064561E">
      <w:pPr>
        <w:rPr>
          <w:rtl/>
        </w:rPr>
      </w:pPr>
      <w:bookmarkStart w:id="1198" w:name="_ETM_Q1_4215379"/>
      <w:bookmarkEnd w:id="1198"/>
    </w:p>
    <w:p w:rsidR="0064561E" w:rsidRDefault="0064561E" w:rsidP="0064561E">
      <w:pPr>
        <w:rPr>
          <w:rtl/>
        </w:rPr>
      </w:pPr>
      <w:bookmarkStart w:id="1199" w:name="_ETM_Q1_4216135"/>
      <w:bookmarkEnd w:id="1199"/>
      <w:r>
        <w:rPr>
          <w:rFonts w:hint="cs"/>
          <w:rtl/>
        </w:rPr>
        <w:t xml:space="preserve">אני חושבת שגם ברור </w:t>
      </w:r>
      <w:bookmarkStart w:id="1200" w:name="_ETM_Q1_4217205"/>
      <w:bookmarkEnd w:id="1200"/>
      <w:r>
        <w:rPr>
          <w:rFonts w:hint="cs"/>
          <w:rtl/>
        </w:rPr>
        <w:t xml:space="preserve">לכל היושבים פה סביב השולחן המדרג שצריך לעשות, איך צריך </w:t>
      </w:r>
      <w:bookmarkStart w:id="1201" w:name="_ETM_Q1_4222497"/>
      <w:bookmarkEnd w:id="1201"/>
      <w:r w:rsidR="00222051">
        <w:rPr>
          <w:rFonts w:hint="cs"/>
          <w:rtl/>
        </w:rPr>
        <w:t xml:space="preserve">להגיע. </w:t>
      </w:r>
      <w:r>
        <w:rPr>
          <w:rFonts w:hint="cs"/>
          <w:rtl/>
        </w:rPr>
        <w:t>זה לא צריך להיות כדבר ראשון.</w:t>
      </w:r>
    </w:p>
    <w:p w:rsidR="0064561E" w:rsidRDefault="0064561E" w:rsidP="0064561E">
      <w:pPr>
        <w:rPr>
          <w:rtl/>
        </w:rPr>
      </w:pPr>
      <w:bookmarkStart w:id="1202" w:name="_ETM_Q1_4224823"/>
      <w:bookmarkEnd w:id="1202"/>
    </w:p>
    <w:p w:rsidR="0064561E" w:rsidRDefault="0064561E" w:rsidP="0064561E">
      <w:pPr>
        <w:rPr>
          <w:rtl/>
        </w:rPr>
      </w:pPr>
      <w:bookmarkStart w:id="1203" w:name="_ETM_Q1_4225133"/>
      <w:bookmarkEnd w:id="1203"/>
      <w:r>
        <w:rPr>
          <w:rFonts w:hint="cs"/>
          <w:rtl/>
        </w:rPr>
        <w:t xml:space="preserve">אני חושבת </w:t>
      </w:r>
      <w:bookmarkStart w:id="1204" w:name="_ETM_Q1_4225927"/>
      <w:bookmarkEnd w:id="1204"/>
      <w:r>
        <w:rPr>
          <w:rFonts w:hint="cs"/>
          <w:rtl/>
        </w:rPr>
        <w:t>שזה לא צריך להיות לבקשת בעל דין</w:t>
      </w:r>
      <w:r w:rsidR="00222051">
        <w:rPr>
          <w:rFonts w:hint="cs"/>
          <w:rtl/>
        </w:rPr>
        <w:t>,</w:t>
      </w:r>
      <w:r>
        <w:rPr>
          <w:rFonts w:hint="cs"/>
          <w:rtl/>
        </w:rPr>
        <w:t xml:space="preserve"> אלא בהסכמת הצד </w:t>
      </w:r>
      <w:bookmarkStart w:id="1205" w:name="_ETM_Q1_4231160"/>
      <w:bookmarkEnd w:id="1205"/>
      <w:r>
        <w:rPr>
          <w:rFonts w:hint="cs"/>
          <w:rtl/>
        </w:rPr>
        <w:t xml:space="preserve">השני. הצד שזה אמור לשרת </w:t>
      </w:r>
      <w:bookmarkStart w:id="1206" w:name="_ETM_Q1_4233551"/>
      <w:bookmarkEnd w:id="1206"/>
      <w:r>
        <w:rPr>
          <w:rFonts w:hint="cs"/>
          <w:rtl/>
        </w:rPr>
        <w:t xml:space="preserve">אותו </w:t>
      </w:r>
      <w:r>
        <w:rPr>
          <w:rtl/>
        </w:rPr>
        <w:t>–</w:t>
      </w:r>
      <w:r w:rsidR="0022205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צריך להיות בהסכמתו, בטח ובטח </w:t>
      </w:r>
      <w:bookmarkStart w:id="1207" w:name="_ETM_Q1_4235152"/>
      <w:bookmarkEnd w:id="1207"/>
      <w:r>
        <w:rPr>
          <w:rFonts w:hint="cs"/>
          <w:rtl/>
        </w:rPr>
        <w:t>עד שזה יחלחל לשטח.</w:t>
      </w:r>
    </w:p>
    <w:p w:rsidR="0064561E" w:rsidRDefault="0064561E" w:rsidP="0064561E">
      <w:pPr>
        <w:rPr>
          <w:rtl/>
        </w:rPr>
      </w:pPr>
      <w:bookmarkStart w:id="1208" w:name="_ETM_Q1_4239494"/>
      <w:bookmarkEnd w:id="1208"/>
    </w:p>
    <w:p w:rsidR="0064561E" w:rsidRDefault="0064561E" w:rsidP="0064561E">
      <w:pPr>
        <w:rPr>
          <w:rtl/>
        </w:rPr>
      </w:pPr>
      <w:bookmarkStart w:id="1209" w:name="_ETM_Q1_4239848"/>
      <w:bookmarkStart w:id="1210" w:name="_ETM_Q1_4140503"/>
      <w:bookmarkEnd w:id="1209"/>
      <w:bookmarkEnd w:id="1210"/>
      <w:r>
        <w:rPr>
          <w:rFonts w:hint="cs"/>
          <w:rtl/>
        </w:rPr>
        <w:t xml:space="preserve">לגבי ההסרה </w:t>
      </w:r>
      <w:r>
        <w:rPr>
          <w:rtl/>
        </w:rPr>
        <w:t>–</w:t>
      </w:r>
      <w:r>
        <w:rPr>
          <w:rFonts w:hint="cs"/>
          <w:rtl/>
        </w:rPr>
        <w:t xml:space="preserve"> הסרה מהמרשתת </w:t>
      </w:r>
      <w:bookmarkStart w:id="1211" w:name="_ETM_Q1_4247617"/>
      <w:bookmarkEnd w:id="1211"/>
      <w:r w:rsidR="00222051">
        <w:rPr>
          <w:rFonts w:hint="cs"/>
          <w:rtl/>
        </w:rPr>
        <w:t>הי</w:t>
      </w:r>
      <w:r>
        <w:rPr>
          <w:rFonts w:hint="cs"/>
          <w:rtl/>
        </w:rPr>
        <w:t xml:space="preserve">א דבר שמשרד המשפטים עושה אותו היטב לעצמו. אנחנו </w:t>
      </w:r>
      <w:bookmarkStart w:id="1212" w:name="_ETM_Q1_4252499"/>
      <w:bookmarkEnd w:id="1212"/>
      <w:r>
        <w:rPr>
          <w:rFonts w:hint="cs"/>
          <w:rtl/>
        </w:rPr>
        <w:t xml:space="preserve">יודעים היטב איך החיבור שאני עשיתי בין חיים </w:t>
      </w:r>
      <w:proofErr w:type="spellStart"/>
      <w:r>
        <w:rPr>
          <w:rFonts w:hint="cs"/>
          <w:rtl/>
        </w:rPr>
        <w:t>ויסמונסקי</w:t>
      </w:r>
      <w:proofErr w:type="spellEnd"/>
      <w:r>
        <w:rPr>
          <w:rFonts w:hint="cs"/>
          <w:rtl/>
        </w:rPr>
        <w:t xml:space="preserve"> לבין </w:t>
      </w:r>
      <w:bookmarkStart w:id="1213" w:name="_ETM_Q1_4255365"/>
      <w:bookmarkEnd w:id="1213"/>
      <w:r>
        <w:rPr>
          <w:rFonts w:hint="cs"/>
          <w:rtl/>
        </w:rPr>
        <w:t xml:space="preserve">גוגל </w:t>
      </w:r>
      <w:proofErr w:type="spellStart"/>
      <w:r>
        <w:rPr>
          <w:rFonts w:hint="cs"/>
          <w:rtl/>
        </w:rPr>
        <w:t>ופייסבוק</w:t>
      </w:r>
      <w:proofErr w:type="spellEnd"/>
      <w:r>
        <w:rPr>
          <w:rFonts w:hint="cs"/>
          <w:rtl/>
        </w:rPr>
        <w:t xml:space="preserve"> גרם לכך שבסוף אתם יודעים היטב </w:t>
      </w:r>
      <w:bookmarkStart w:id="1214" w:name="_ETM_Q1_4260839"/>
      <w:bookmarkEnd w:id="1214"/>
      <w:r>
        <w:rPr>
          <w:rFonts w:hint="cs"/>
          <w:rtl/>
        </w:rPr>
        <w:t>להסיר את התכנים שפוגעים בכם. אני לא מלינה על כך.</w:t>
      </w:r>
    </w:p>
    <w:p w:rsidR="001D2913" w:rsidRDefault="009C3F22" w:rsidP="0064561E">
      <w:pPr>
        <w:ind w:firstLine="0"/>
        <w:rPr>
          <w:rtl/>
        </w:rPr>
      </w:pPr>
      <w:bookmarkStart w:id="1215" w:name="_ETM_Q1_4154532"/>
      <w:bookmarkStart w:id="1216" w:name="_ETM_Q1_4140822"/>
      <w:bookmarkEnd w:id="1215"/>
      <w:bookmarkEnd w:id="1216"/>
      <w:r>
        <w:rPr>
          <w:rtl/>
        </w:rPr>
        <w:t xml:space="preserve">    </w:t>
      </w:r>
      <w:r w:rsidR="001D2913">
        <w:rPr>
          <w:rFonts w:hint="cs"/>
          <w:rtl/>
        </w:rPr>
        <w:t xml:space="preserve"> </w:t>
      </w:r>
    </w:p>
    <w:p w:rsidR="0064561E" w:rsidRDefault="0064561E" w:rsidP="0064561E">
      <w:pPr>
        <w:pStyle w:val="af9"/>
        <w:keepNext/>
        <w:rPr>
          <w:rtl/>
        </w:rPr>
      </w:pPr>
      <w:bookmarkStart w:id="1217" w:name="_ETM_Q1_4261244"/>
      <w:bookmarkStart w:id="1218" w:name="_ETM_Q1_4262187"/>
      <w:bookmarkEnd w:id="1217"/>
      <w:bookmarkEnd w:id="1218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64561E" w:rsidRDefault="0064561E" w:rsidP="0064561E">
      <w:pPr>
        <w:rPr>
          <w:rtl/>
        </w:rPr>
      </w:pPr>
    </w:p>
    <w:p w:rsidR="00BD01DE" w:rsidRDefault="00BD01DE" w:rsidP="009C3F22">
      <w:pPr>
        <w:rPr>
          <w:rtl/>
        </w:rPr>
      </w:pPr>
      <w:r>
        <w:rPr>
          <w:rFonts w:hint="cs"/>
          <w:rtl/>
        </w:rPr>
        <w:t>אנחנו מלינים על כך, אבל לא משנה.</w:t>
      </w:r>
    </w:p>
    <w:p w:rsidR="00BD01DE" w:rsidRDefault="00BD01DE" w:rsidP="009C3F22">
      <w:pPr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219" w:name="ET_speaker_5290_73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BD01DE" w:rsidRDefault="00BD01DE" w:rsidP="00BD01DE">
      <w:pPr>
        <w:pStyle w:val="KeepWithNext"/>
        <w:rPr>
          <w:rtl/>
        </w:rPr>
      </w:pPr>
    </w:p>
    <w:p w:rsidR="0064561E" w:rsidRDefault="0064561E" w:rsidP="00222051">
      <w:pPr>
        <w:rPr>
          <w:rtl/>
        </w:rPr>
      </w:pPr>
      <w:r>
        <w:rPr>
          <w:rFonts w:hint="cs"/>
          <w:rtl/>
        </w:rPr>
        <w:t xml:space="preserve">אני לא מלינה על כך, אני רק אומרת </w:t>
      </w:r>
      <w:bookmarkStart w:id="1220" w:name="_ETM_Q1_4268069"/>
      <w:bookmarkEnd w:id="1220"/>
      <w:r>
        <w:rPr>
          <w:rFonts w:hint="cs"/>
          <w:rtl/>
        </w:rPr>
        <w:t xml:space="preserve">שכל הציבור היה שמח שיהיה לו את הכלי הזה שיש </w:t>
      </w:r>
      <w:bookmarkStart w:id="1221" w:name="_ETM_Q1_4267875"/>
      <w:bookmarkEnd w:id="1221"/>
      <w:r>
        <w:rPr>
          <w:rFonts w:hint="cs"/>
          <w:rtl/>
        </w:rPr>
        <w:t>ברשות  משרד המשפטים כשהוא מגן על שופטים, עובדים סוציאליים</w:t>
      </w:r>
      <w:bookmarkStart w:id="1222" w:name="_ETM_Q1_4277714"/>
      <w:bookmarkEnd w:id="1222"/>
      <w:r>
        <w:rPr>
          <w:rFonts w:hint="cs"/>
          <w:rtl/>
        </w:rPr>
        <w:t xml:space="preserve">, תובעים ופרקליטים. </w:t>
      </w:r>
      <w:r w:rsidR="00BD01DE">
        <w:rPr>
          <w:rFonts w:hint="cs"/>
          <w:rtl/>
        </w:rPr>
        <w:t>לציבור אין את ההגנה הזו</w:t>
      </w:r>
      <w:r>
        <w:rPr>
          <w:rFonts w:hint="cs"/>
          <w:rtl/>
        </w:rPr>
        <w:t xml:space="preserve"> </w:t>
      </w:r>
      <w:r w:rsidR="00222051">
        <w:rPr>
          <w:rFonts w:hint="cs"/>
          <w:rtl/>
        </w:rPr>
        <w:t xml:space="preserve">בשעה </w:t>
      </w:r>
      <w:r>
        <w:rPr>
          <w:rFonts w:hint="cs"/>
          <w:rtl/>
        </w:rPr>
        <w:t>שאתם יודעים</w:t>
      </w:r>
      <w:r w:rsidR="00222051">
        <w:rPr>
          <w:rFonts w:hint="cs"/>
          <w:rtl/>
        </w:rPr>
        <w:t xml:space="preserve"> </w:t>
      </w:r>
      <w:bookmarkStart w:id="1223" w:name="_ETM_Q1_4366749"/>
      <w:bookmarkEnd w:id="1223"/>
      <w:r w:rsidR="00222051">
        <w:rPr>
          <w:rFonts w:hint="cs"/>
          <w:rtl/>
        </w:rPr>
        <w:t>היטב</w:t>
      </w:r>
      <w:r>
        <w:rPr>
          <w:rFonts w:hint="cs"/>
          <w:rtl/>
        </w:rPr>
        <w:t xml:space="preserve"> להגן </w:t>
      </w:r>
      <w:bookmarkStart w:id="1224" w:name="_ETM_Q1_4277455"/>
      <w:bookmarkEnd w:id="1224"/>
      <w:r>
        <w:rPr>
          <w:rFonts w:hint="cs"/>
          <w:rtl/>
        </w:rPr>
        <w:t xml:space="preserve">על עצמכם. </w:t>
      </w:r>
      <w:r w:rsidR="00BD01DE">
        <w:rPr>
          <w:rFonts w:hint="cs"/>
          <w:rtl/>
        </w:rPr>
        <w:t xml:space="preserve"> משמע</w:t>
      </w:r>
      <w:r w:rsidR="00222051">
        <w:rPr>
          <w:rFonts w:hint="cs"/>
          <w:rtl/>
        </w:rPr>
        <w:t>, אתה יודע היטב שכ</w:t>
      </w:r>
      <w:r>
        <w:rPr>
          <w:rFonts w:hint="cs"/>
          <w:rtl/>
        </w:rPr>
        <w:t>א</w:t>
      </w:r>
      <w:r w:rsidR="00222051">
        <w:rPr>
          <w:rFonts w:hint="cs"/>
          <w:rtl/>
        </w:rPr>
        <w:t>ש</w:t>
      </w:r>
      <w:r>
        <w:rPr>
          <w:rFonts w:hint="cs"/>
          <w:rtl/>
        </w:rPr>
        <w:t xml:space="preserve">ר אתם רוצים יודעים </w:t>
      </w:r>
      <w:bookmarkStart w:id="1225" w:name="_ETM_Q1_4278881"/>
      <w:bookmarkEnd w:id="1225"/>
      <w:r w:rsidR="00222051">
        <w:rPr>
          <w:rFonts w:hint="cs"/>
          <w:rtl/>
        </w:rPr>
        <w:t>לפנות,</w:t>
      </w:r>
      <w:r>
        <w:rPr>
          <w:rFonts w:hint="cs"/>
          <w:rtl/>
        </w:rPr>
        <w:t xml:space="preserve"> </w:t>
      </w:r>
      <w:r w:rsidR="00BD01DE">
        <w:rPr>
          <w:rFonts w:hint="cs"/>
          <w:rtl/>
        </w:rPr>
        <w:t xml:space="preserve"> גם לגוגל</w:t>
      </w:r>
      <w:r>
        <w:rPr>
          <w:rFonts w:hint="cs"/>
          <w:rtl/>
        </w:rPr>
        <w:t xml:space="preserve"> וגם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>,</w:t>
      </w:r>
      <w:r w:rsidR="00BD01DE">
        <w:rPr>
          <w:rFonts w:hint="cs"/>
          <w:rtl/>
        </w:rPr>
        <w:t xml:space="preserve"> ולהסיר תכנים </w:t>
      </w:r>
      <w:r>
        <w:rPr>
          <w:rFonts w:hint="cs"/>
          <w:rtl/>
        </w:rPr>
        <w:t>באופן ש</w:t>
      </w:r>
      <w:r w:rsidR="0022205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יהיה להם זכר במרשתת בכלל. </w:t>
      </w:r>
      <w:r w:rsidR="00BD01DE">
        <w:rPr>
          <w:rFonts w:hint="cs"/>
          <w:rtl/>
        </w:rPr>
        <w:t>לכן, זה</w:t>
      </w:r>
      <w:r w:rsidR="00241787">
        <w:rPr>
          <w:rFonts w:hint="cs"/>
          <w:rtl/>
        </w:rPr>
        <w:t xml:space="preserve"> יהיה</w:t>
      </w:r>
      <w:r w:rsidR="00BD01DE">
        <w:rPr>
          <w:rFonts w:hint="cs"/>
          <w:rtl/>
        </w:rPr>
        <w:t xml:space="preserve"> אפשרי</w:t>
      </w:r>
      <w:r w:rsidR="00241787">
        <w:rPr>
          <w:rFonts w:hint="cs"/>
          <w:rtl/>
        </w:rPr>
        <w:t>,</w:t>
      </w:r>
      <w:r w:rsidR="00BD01DE">
        <w:rPr>
          <w:rFonts w:hint="cs"/>
          <w:rtl/>
        </w:rPr>
        <w:t xml:space="preserve"> </w:t>
      </w:r>
      <w:r>
        <w:rPr>
          <w:rFonts w:hint="cs"/>
          <w:rtl/>
        </w:rPr>
        <w:t>ובוא נתח</w:t>
      </w:r>
      <w:r w:rsidR="00BD01DE">
        <w:rPr>
          <w:rFonts w:hint="cs"/>
          <w:rtl/>
        </w:rPr>
        <w:t>י</w:t>
      </w:r>
      <w:r>
        <w:rPr>
          <w:rFonts w:hint="cs"/>
          <w:rtl/>
        </w:rPr>
        <w:t xml:space="preserve">ל </w:t>
      </w:r>
      <w:bookmarkStart w:id="1226" w:name="_ETM_Q1_4293592"/>
      <w:bookmarkEnd w:id="1226"/>
      <w:r>
        <w:rPr>
          <w:rFonts w:hint="cs"/>
          <w:rtl/>
        </w:rPr>
        <w:t xml:space="preserve">מזה. </w:t>
      </w:r>
    </w:p>
    <w:p w:rsidR="0064561E" w:rsidRDefault="0064561E" w:rsidP="0064561E">
      <w:pPr>
        <w:rPr>
          <w:rtl/>
        </w:rPr>
      </w:pPr>
      <w:bookmarkStart w:id="1227" w:name="_ETM_Q1_4294184"/>
      <w:bookmarkStart w:id="1228" w:name="_ETM_Q1_4294504"/>
      <w:bookmarkEnd w:id="1227"/>
      <w:bookmarkEnd w:id="1228"/>
    </w:p>
    <w:p w:rsidR="00135B11" w:rsidRDefault="0064561E" w:rsidP="00241787">
      <w:r>
        <w:rPr>
          <w:rFonts w:hint="cs"/>
          <w:rtl/>
        </w:rPr>
        <w:t xml:space="preserve">צריך לקחת בחשבון שבין היתר </w:t>
      </w:r>
      <w:r w:rsidR="00BD01DE">
        <w:rPr>
          <w:rFonts w:hint="cs"/>
          <w:rtl/>
        </w:rPr>
        <w:t>יידע כל סרבן גט שכאשר</w:t>
      </w:r>
      <w:r>
        <w:rPr>
          <w:rFonts w:hint="cs"/>
          <w:rtl/>
        </w:rPr>
        <w:t xml:space="preserve"> השם </w:t>
      </w:r>
      <w:bookmarkStart w:id="1229" w:name="_ETM_Q1_4301531"/>
      <w:bookmarkEnd w:id="1229"/>
      <w:r w:rsidR="00BD01DE">
        <w:rPr>
          <w:rFonts w:hint="cs"/>
          <w:rtl/>
        </w:rPr>
        <w:t>שלו יפורסם ברשת</w:t>
      </w:r>
      <w:r>
        <w:rPr>
          <w:rFonts w:hint="cs"/>
          <w:rtl/>
        </w:rPr>
        <w:t xml:space="preserve">, אז השם שלו יפורסם ברשת. הוא צריך לקבל </w:t>
      </w:r>
      <w:bookmarkStart w:id="1230" w:name="_ETM_Q1_4306552"/>
      <w:bookmarkEnd w:id="1230"/>
      <w:r>
        <w:rPr>
          <w:rFonts w:hint="cs"/>
          <w:rtl/>
        </w:rPr>
        <w:t xml:space="preserve">החלטה אם הוא רוצה להיות נעוץ שם כמי שעיגן את </w:t>
      </w:r>
      <w:bookmarkStart w:id="1231" w:name="_ETM_Q1_4315944"/>
      <w:bookmarkEnd w:id="1231"/>
      <w:r>
        <w:rPr>
          <w:rFonts w:hint="cs"/>
          <w:rtl/>
        </w:rPr>
        <w:t>אשתו</w:t>
      </w:r>
      <w:r w:rsidR="00241787">
        <w:rPr>
          <w:rFonts w:hint="cs"/>
          <w:rtl/>
        </w:rPr>
        <w:t xml:space="preserve">. הוא יחשוב על זה </w:t>
      </w:r>
      <w:r>
        <w:rPr>
          <w:rFonts w:hint="cs"/>
          <w:rtl/>
        </w:rPr>
        <w:t xml:space="preserve">היטב לפני שהוא לא נותן לה גט. </w:t>
      </w:r>
      <w:bookmarkStart w:id="1232" w:name="_ETM_Q1_4317474"/>
      <w:bookmarkEnd w:id="1232"/>
      <w:r>
        <w:rPr>
          <w:rFonts w:hint="cs"/>
          <w:rtl/>
        </w:rPr>
        <w:t xml:space="preserve"> אגב,</w:t>
      </w:r>
      <w:r w:rsidR="00135B11">
        <w:rPr>
          <w:rFonts w:hint="cs"/>
          <w:rtl/>
        </w:rPr>
        <w:t xml:space="preserve"> קורות לא פעם טעויות -</w:t>
      </w:r>
      <w:r>
        <w:rPr>
          <w:rFonts w:hint="cs"/>
          <w:rtl/>
        </w:rPr>
        <w:t xml:space="preserve"> נדיר,</w:t>
      </w:r>
      <w:r w:rsidR="00241787">
        <w:rPr>
          <w:rFonts w:hint="cs"/>
          <w:rtl/>
        </w:rPr>
        <w:t xml:space="preserve"> אבל זה קורה </w:t>
      </w:r>
      <w:r w:rsidR="00135B11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1233" w:name="_ETM_Q1_4322329"/>
      <w:bookmarkEnd w:id="1233"/>
      <w:r w:rsidR="00135B11">
        <w:rPr>
          <w:rFonts w:hint="cs"/>
          <w:rtl/>
        </w:rPr>
        <w:t>כשלפעמים מפורסמים פסקי דין שאמורים להיות תחת</w:t>
      </w:r>
      <w:r w:rsidR="00241787">
        <w:rPr>
          <w:rFonts w:hint="cs"/>
          <w:rtl/>
        </w:rPr>
        <w:t xml:space="preserve"> צו</w:t>
      </w:r>
      <w:r w:rsidR="00135B11">
        <w:rPr>
          <w:rFonts w:hint="cs"/>
          <w:rtl/>
        </w:rPr>
        <w:t xml:space="preserve"> איסור </w:t>
      </w:r>
      <w:bookmarkStart w:id="1234" w:name="_ETM_Q1_4331642"/>
      <w:bookmarkEnd w:id="1234"/>
      <w:r w:rsidR="00135B11">
        <w:rPr>
          <w:rFonts w:hint="cs"/>
          <w:rtl/>
        </w:rPr>
        <w:t xml:space="preserve">פרסום, והם חשופים ברשת, או </w:t>
      </w:r>
      <w:bookmarkStart w:id="1235" w:name="_ETM_Q1_4338064"/>
      <w:bookmarkEnd w:id="1235"/>
      <w:r w:rsidR="00135B11">
        <w:rPr>
          <w:rFonts w:hint="cs"/>
          <w:rtl/>
        </w:rPr>
        <w:t>דיונים שהם בדלתיים סגורות. חזקה עליכם ש</w:t>
      </w:r>
      <w:r w:rsidR="00241787">
        <w:rPr>
          <w:rFonts w:hint="cs"/>
          <w:rtl/>
        </w:rPr>
        <w:t xml:space="preserve">אתם </w:t>
      </w:r>
      <w:r w:rsidR="00135B11">
        <w:rPr>
          <w:rFonts w:hint="cs"/>
          <w:rtl/>
        </w:rPr>
        <w:t xml:space="preserve">תדעו שם, במשרד </w:t>
      </w:r>
      <w:bookmarkStart w:id="1236" w:name="_ETM_Q1_4336266"/>
      <w:bookmarkEnd w:id="1236"/>
      <w:r w:rsidR="00135B11">
        <w:rPr>
          <w:rFonts w:hint="cs"/>
          <w:rtl/>
        </w:rPr>
        <w:t>המשפטים, להשתמש בכוח</w:t>
      </w:r>
      <w:r w:rsidR="00241787">
        <w:rPr>
          <w:rFonts w:hint="cs"/>
          <w:rtl/>
        </w:rPr>
        <w:t xml:space="preserve"> </w:t>
      </w:r>
      <w:bookmarkStart w:id="1237" w:name="_ETM_Q1_4433322"/>
      <w:bookmarkEnd w:id="1237"/>
      <w:r w:rsidR="00241787">
        <w:rPr>
          <w:rFonts w:hint="cs"/>
          <w:rtl/>
        </w:rPr>
        <w:t>הישיר</w:t>
      </w:r>
      <w:r w:rsidR="00135B11">
        <w:rPr>
          <w:rFonts w:hint="cs"/>
          <w:rtl/>
        </w:rPr>
        <w:t xml:space="preserve"> שיש לכם  ולמחוק גם את </w:t>
      </w:r>
      <w:bookmarkStart w:id="1238" w:name="_ETM_Q1_4346266"/>
      <w:bookmarkEnd w:id="1238"/>
      <w:r w:rsidR="00135B11">
        <w:rPr>
          <w:rFonts w:hint="cs"/>
          <w:rtl/>
        </w:rPr>
        <w:t>הנתונים האלה.</w:t>
      </w:r>
      <w:bookmarkStart w:id="1239" w:name="_ETM_Q1_4349590"/>
      <w:bookmarkEnd w:id="1239"/>
    </w:p>
    <w:p w:rsidR="00135B11" w:rsidRDefault="00135B11" w:rsidP="00135B11">
      <w:r>
        <w:t xml:space="preserve"> 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f6"/>
        <w:keepNext/>
        <w:rPr>
          <w:rtl/>
        </w:rPr>
      </w:pPr>
      <w:bookmarkStart w:id="1240" w:name="ET_yor_5094_74"/>
      <w:r w:rsidRPr="00BD01D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BD01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0"/>
    </w:p>
    <w:p w:rsidR="00BD01DE" w:rsidRDefault="00BD01DE" w:rsidP="00BD01DE">
      <w:pPr>
        <w:pStyle w:val="KeepWithNext"/>
        <w:rPr>
          <w:rtl/>
        </w:rPr>
      </w:pPr>
    </w:p>
    <w:p w:rsidR="00BD01DE" w:rsidRDefault="00BD01DE" w:rsidP="00241787">
      <w:pPr>
        <w:rPr>
          <w:rtl/>
        </w:rPr>
      </w:pPr>
      <w:r>
        <w:rPr>
          <w:rFonts w:hint="cs"/>
          <w:rtl/>
        </w:rPr>
        <w:t xml:space="preserve">היו כאן בנושא הזה שתי גישות: </w:t>
      </w:r>
      <w:r w:rsidR="00135B11">
        <w:rPr>
          <w:rFonts w:hint="cs"/>
          <w:rtl/>
        </w:rPr>
        <w:t xml:space="preserve">גישה אחת אמרה שצריך לעקוב </w:t>
      </w:r>
      <w:bookmarkStart w:id="1241" w:name="_ETM_Q1_4353657"/>
      <w:bookmarkEnd w:id="1241"/>
      <w:r w:rsidR="00135B11">
        <w:rPr>
          <w:rFonts w:hint="cs"/>
          <w:rtl/>
        </w:rPr>
        <w:t>שיורידו את זה ברגע שהסתיים העניין. צריך יהיה מישהו ש</w:t>
      </w:r>
      <w:r w:rsidR="00241787">
        <w:rPr>
          <w:rFonts w:hint="cs"/>
          <w:rtl/>
        </w:rPr>
        <w:t>עוקב אחרי זה וש</w:t>
      </w:r>
      <w:r w:rsidR="00135B11">
        <w:rPr>
          <w:rFonts w:hint="cs"/>
          <w:rtl/>
        </w:rPr>
        <w:t xml:space="preserve">זה יהיה </w:t>
      </w:r>
      <w:bookmarkStart w:id="1242" w:name="_ETM_Q1_4359913"/>
      <w:bookmarkEnd w:id="1242"/>
      <w:r w:rsidR="00135B11">
        <w:rPr>
          <w:rFonts w:hint="cs"/>
          <w:rtl/>
        </w:rPr>
        <w:t xml:space="preserve">כל הזמן בראש שלו, אבל לא בטוח שזה יהיה.  </w:t>
      </w:r>
      <w:bookmarkStart w:id="1243" w:name="_ETM_Q1_4365375"/>
      <w:bookmarkEnd w:id="1243"/>
      <w:r w:rsidR="00135B11">
        <w:rPr>
          <w:rFonts w:hint="cs"/>
          <w:rtl/>
        </w:rPr>
        <w:t xml:space="preserve">גלי אמרה משהו אחר. </w:t>
      </w:r>
      <w:r w:rsidR="00241787">
        <w:rPr>
          <w:rFonts w:hint="cs"/>
          <w:rtl/>
        </w:rPr>
        <w:t xml:space="preserve">גלי </w:t>
      </w:r>
      <w:r w:rsidR="00135B11">
        <w:rPr>
          <w:rFonts w:hint="cs"/>
          <w:rtl/>
        </w:rPr>
        <w:t xml:space="preserve">אמרה שאם אחרי תקופה מסוימת </w:t>
      </w:r>
      <w:bookmarkStart w:id="1244" w:name="_ETM_Q1_4370751"/>
      <w:bookmarkEnd w:id="1244"/>
      <w:r w:rsidR="00135B11">
        <w:rPr>
          <w:rFonts w:hint="cs"/>
          <w:rtl/>
        </w:rPr>
        <w:t xml:space="preserve">רואים שזה לא עוזר אז צריך להוריד כי יש </w:t>
      </w:r>
      <w:bookmarkStart w:id="1245" w:name="_ETM_Q1_4369930"/>
      <w:bookmarkEnd w:id="1245"/>
      <w:r w:rsidR="00241787">
        <w:rPr>
          <w:rFonts w:hint="cs"/>
          <w:rtl/>
        </w:rPr>
        <w:t>לפרסום הזה נזקים אולי לילדים ו</w:t>
      </w:r>
      <w:r w:rsidR="00135B11">
        <w:rPr>
          <w:rFonts w:hint="cs"/>
          <w:rtl/>
        </w:rPr>
        <w:t xml:space="preserve">כל מיני דברים. אבל אנחנו אומרים שזה שווה מול </w:t>
      </w:r>
      <w:bookmarkStart w:id="1246" w:name="_ETM_Q1_4375041"/>
      <w:bookmarkEnd w:id="1246"/>
      <w:r w:rsidR="00135B11">
        <w:rPr>
          <w:rFonts w:hint="cs"/>
          <w:rtl/>
        </w:rPr>
        <w:t xml:space="preserve">התועלת שאנחנו מקווים שזה יביא. </w:t>
      </w:r>
      <w:r w:rsidR="00241787">
        <w:rPr>
          <w:rFonts w:hint="cs"/>
          <w:rtl/>
        </w:rPr>
        <w:t>היא אומרת ש</w:t>
      </w:r>
      <w:r w:rsidR="00135B11">
        <w:rPr>
          <w:rFonts w:hint="cs"/>
          <w:rtl/>
        </w:rPr>
        <w:t xml:space="preserve">אם רואים בסוף </w:t>
      </w:r>
      <w:r w:rsidR="00241787">
        <w:rPr>
          <w:rFonts w:hint="cs"/>
          <w:rtl/>
        </w:rPr>
        <w:t>ש</w:t>
      </w:r>
      <w:r w:rsidR="00135B11">
        <w:rPr>
          <w:rFonts w:hint="cs"/>
          <w:rtl/>
        </w:rPr>
        <w:t xml:space="preserve">לא מתממשת מזה התועלת שאנחנו מקווים </w:t>
      </w:r>
      <w:bookmarkStart w:id="1247" w:name="_ETM_Q1_4382287"/>
      <w:bookmarkEnd w:id="1247"/>
      <w:r w:rsidR="00135B11">
        <w:rPr>
          <w:rFonts w:hint="cs"/>
          <w:rtl/>
        </w:rPr>
        <w:t xml:space="preserve">ונשאר רק הנזק, אז אולי </w:t>
      </w:r>
      <w:bookmarkStart w:id="1248" w:name="_ETM_Q1_4385839"/>
      <w:bookmarkEnd w:id="1248"/>
      <w:r w:rsidR="00135B11">
        <w:rPr>
          <w:rFonts w:hint="cs"/>
          <w:rtl/>
        </w:rPr>
        <w:t xml:space="preserve">צריך להוריד את זה אחרי תקופה מסוימת. צריכים </w:t>
      </w:r>
      <w:bookmarkStart w:id="1249" w:name="_ETM_Q1_4389958"/>
      <w:bookmarkEnd w:id="1249"/>
      <w:r w:rsidR="00135B11">
        <w:rPr>
          <w:rFonts w:hint="cs"/>
          <w:rtl/>
        </w:rPr>
        <w:t>להתייחס לשני הדברים האלו.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250" w:name="ET_guest_8492_75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0"/>
    </w:p>
    <w:p w:rsidR="00BD01DE" w:rsidRDefault="00BD01DE" w:rsidP="00BD01DE">
      <w:pPr>
        <w:pStyle w:val="KeepWithNext"/>
        <w:rPr>
          <w:rtl/>
        </w:rPr>
      </w:pPr>
    </w:p>
    <w:p w:rsidR="00BD01DE" w:rsidRDefault="00BD01DE" w:rsidP="00241787">
      <w:pPr>
        <w:rPr>
          <w:rtl/>
        </w:rPr>
      </w:pPr>
      <w:r>
        <w:rPr>
          <w:rFonts w:hint="cs"/>
          <w:rtl/>
        </w:rPr>
        <w:t>אני רוצה ל</w:t>
      </w:r>
      <w:r w:rsidR="00135B11">
        <w:rPr>
          <w:rFonts w:hint="cs"/>
          <w:rtl/>
        </w:rPr>
        <w:t>דייק</w:t>
      </w:r>
      <w:r>
        <w:rPr>
          <w:rFonts w:hint="cs"/>
          <w:rtl/>
        </w:rPr>
        <w:t xml:space="preserve">. </w:t>
      </w:r>
      <w:r w:rsidR="00135B11">
        <w:rPr>
          <w:rFonts w:hint="cs"/>
          <w:rtl/>
        </w:rPr>
        <w:t xml:space="preserve">אם אנחנו מכניסים שם </w:t>
      </w:r>
      <w:bookmarkStart w:id="1251" w:name="_ETM_Q1_4393820"/>
      <w:bookmarkEnd w:id="1251"/>
      <w:r w:rsidR="00135B11">
        <w:rPr>
          <w:rFonts w:hint="cs"/>
          <w:rtl/>
        </w:rPr>
        <w:t xml:space="preserve">ותמונה לתוך האתר שלנו, המקסימום שאנחנו יכולים לעשות </w:t>
      </w:r>
      <w:bookmarkStart w:id="1252" w:name="_ETM_Q1_4397473"/>
      <w:bookmarkEnd w:id="1252"/>
      <w:r w:rsidR="00135B11">
        <w:rPr>
          <w:rFonts w:hint="cs"/>
          <w:rtl/>
        </w:rPr>
        <w:t xml:space="preserve">הוא להסיר את זה מהאתר שלנו.  </w:t>
      </w:r>
      <w:r>
        <w:rPr>
          <w:rFonts w:hint="cs"/>
          <w:rtl/>
        </w:rPr>
        <w:t>אנחנו לא יכולים לקבל אחריות מה קו</w:t>
      </w:r>
      <w:r w:rsidR="00135B11">
        <w:rPr>
          <w:rFonts w:hint="cs"/>
          <w:rtl/>
        </w:rPr>
        <w:t>ר</w:t>
      </w:r>
      <w:r>
        <w:rPr>
          <w:rFonts w:hint="cs"/>
          <w:rtl/>
        </w:rPr>
        <w:t>ה עם זה אחרי זה.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253" w:name="ET_speaker_5290_76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3"/>
    </w:p>
    <w:p w:rsidR="00BD01DE" w:rsidRDefault="00BD01DE" w:rsidP="00BD01DE">
      <w:pPr>
        <w:pStyle w:val="KeepWithNext"/>
        <w:rPr>
          <w:rtl/>
        </w:rPr>
      </w:pPr>
    </w:p>
    <w:p w:rsidR="00BD01DE" w:rsidRDefault="00135B11" w:rsidP="00135B11">
      <w:pPr>
        <w:rPr>
          <w:rtl/>
        </w:rPr>
      </w:pPr>
      <w:r>
        <w:rPr>
          <w:rFonts w:hint="cs"/>
          <w:rtl/>
        </w:rPr>
        <w:t>אתם לא אמור</w:t>
      </w:r>
      <w:r w:rsidR="00BD01D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D01DE">
        <w:rPr>
          <w:rFonts w:hint="cs"/>
          <w:rtl/>
        </w:rPr>
        <w:t xml:space="preserve"> לקבל</w:t>
      </w:r>
      <w:r>
        <w:rPr>
          <w:rFonts w:hint="cs"/>
          <w:rtl/>
        </w:rPr>
        <w:t xml:space="preserve"> אחריות, כמו שמשרד </w:t>
      </w:r>
      <w:bookmarkStart w:id="1254" w:name="_ETM_Q1_4413979"/>
      <w:bookmarkEnd w:id="1254"/>
      <w:r w:rsidR="00BD01DE">
        <w:rPr>
          <w:rFonts w:hint="cs"/>
          <w:rtl/>
        </w:rPr>
        <w:t>המשפטים</w:t>
      </w:r>
      <w:r>
        <w:rPr>
          <w:rFonts w:hint="cs"/>
          <w:rtl/>
        </w:rPr>
        <w:t>, כמו שאמרתי, לא מקבל אחריות כאשר מפורסם</w:t>
      </w:r>
      <w:r w:rsidR="00241787">
        <w:rPr>
          <w:rFonts w:hint="cs"/>
          <w:rtl/>
        </w:rPr>
        <w:t xml:space="preserve"> פסק דין</w:t>
      </w:r>
      <w:r>
        <w:rPr>
          <w:rFonts w:hint="cs"/>
          <w:rtl/>
        </w:rPr>
        <w:t xml:space="preserve">. 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255" w:name="ET_guest_8492_77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5"/>
    </w:p>
    <w:p w:rsidR="00BD01DE" w:rsidRDefault="00BD01DE" w:rsidP="00BD01DE">
      <w:pPr>
        <w:pStyle w:val="KeepWithNext"/>
        <w:rPr>
          <w:rtl/>
        </w:rPr>
      </w:pPr>
    </w:p>
    <w:p w:rsidR="00135B11" w:rsidRDefault="00135B11" w:rsidP="00135B11">
      <w:pPr>
        <w:rPr>
          <w:rtl/>
        </w:rPr>
      </w:pPr>
      <w:r>
        <w:rPr>
          <w:rFonts w:hint="cs"/>
          <w:rtl/>
        </w:rPr>
        <w:t xml:space="preserve">כן, אבל </w:t>
      </w:r>
      <w:bookmarkStart w:id="1256" w:name="_ETM_Q1_4416371"/>
      <w:bookmarkEnd w:id="1256"/>
      <w:r>
        <w:rPr>
          <w:rFonts w:hint="cs"/>
          <w:rtl/>
        </w:rPr>
        <w:t xml:space="preserve">בדברים שלך אמרת קודם שחזקה על משרד המשפטים שיידע </w:t>
      </w:r>
      <w:bookmarkStart w:id="1257" w:name="_ETM_Q1_4419016"/>
      <w:bookmarkEnd w:id="1257"/>
      <w:r>
        <w:rPr>
          <w:rFonts w:hint="cs"/>
          <w:rtl/>
        </w:rPr>
        <w:t xml:space="preserve">איך לעשות את זה. אני לא יודע </w:t>
      </w:r>
      <w:r w:rsidR="00BD01DE">
        <w:rPr>
          <w:rFonts w:hint="cs"/>
          <w:rtl/>
        </w:rPr>
        <w:t>מה משרד המשפטי</w:t>
      </w:r>
      <w:r>
        <w:rPr>
          <w:rFonts w:hint="cs"/>
          <w:rtl/>
        </w:rPr>
        <w:t>ם</w:t>
      </w:r>
      <w:r w:rsidR="00BD01DE">
        <w:rPr>
          <w:rFonts w:hint="cs"/>
          <w:rtl/>
        </w:rPr>
        <w:t xml:space="preserve"> יודע לעשות</w:t>
      </w:r>
      <w:r>
        <w:rPr>
          <w:rFonts w:hint="cs"/>
          <w:rtl/>
        </w:rPr>
        <w:t xml:space="preserve">, אבל אני </w:t>
      </w:r>
      <w:bookmarkStart w:id="1258" w:name="_ETM_Q1_4418858"/>
      <w:bookmarkEnd w:id="1258"/>
      <w:r>
        <w:rPr>
          <w:rFonts w:hint="cs"/>
          <w:rtl/>
        </w:rPr>
        <w:t>יודע שבתי הדין לא יודעים לעשות מעבר לזה</w:t>
      </w:r>
      <w:r w:rsidR="00BD01DE">
        <w:rPr>
          <w:rFonts w:hint="cs"/>
          <w:rtl/>
        </w:rPr>
        <w:t xml:space="preserve"> שמסירים </w:t>
      </w:r>
      <w:r>
        <w:rPr>
          <w:rFonts w:hint="cs"/>
          <w:rtl/>
        </w:rPr>
        <w:t xml:space="preserve">את זה מהאתר שלנו. </w:t>
      </w:r>
      <w:bookmarkStart w:id="1259" w:name="_ETM_Q1_4424589"/>
      <w:bookmarkEnd w:id="1259"/>
      <w:r>
        <w:rPr>
          <w:rFonts w:hint="cs"/>
          <w:rtl/>
        </w:rPr>
        <w:t xml:space="preserve"> </w:t>
      </w:r>
      <w:bookmarkStart w:id="1260" w:name="_ETM_Q1_4424946"/>
      <w:bookmarkEnd w:id="1260"/>
    </w:p>
    <w:p w:rsidR="00135B11" w:rsidRDefault="00135B11" w:rsidP="00135B11">
      <w:pPr>
        <w:rPr>
          <w:rtl/>
        </w:rPr>
      </w:pPr>
      <w:bookmarkStart w:id="1261" w:name="_ETM_Q1_4425197"/>
      <w:bookmarkEnd w:id="1261"/>
    </w:p>
    <w:p w:rsidR="00135B11" w:rsidRDefault="00135B11" w:rsidP="00135B11">
      <w:pPr>
        <w:pStyle w:val="af5"/>
        <w:keepNext/>
        <w:rPr>
          <w:rtl/>
        </w:rPr>
      </w:pPr>
      <w:bookmarkStart w:id="1262" w:name="_ETM_Q1_4425905"/>
      <w:bookmarkEnd w:id="1262"/>
      <w:r>
        <w:rPr>
          <w:rtl/>
        </w:rPr>
        <w:t>קריאה:</w:t>
      </w:r>
    </w:p>
    <w:p w:rsidR="00135B11" w:rsidRDefault="00135B11" w:rsidP="00135B11">
      <w:pPr>
        <w:pStyle w:val="KeepWithNext"/>
        <w:rPr>
          <w:rtl/>
        </w:rPr>
      </w:pPr>
    </w:p>
    <w:p w:rsidR="00135B11" w:rsidRDefault="00241787" w:rsidP="00241787">
      <w:pPr>
        <w:rPr>
          <w:rtl/>
        </w:rPr>
      </w:pPr>
      <w:r>
        <w:rPr>
          <w:rFonts w:hint="cs"/>
          <w:rtl/>
        </w:rPr>
        <w:t xml:space="preserve">הכוונה שאי אפשר </w:t>
      </w:r>
      <w:bookmarkStart w:id="1263" w:name="_ETM_Q1_4513711"/>
      <w:bookmarkEnd w:id="1263"/>
      <w:r>
        <w:rPr>
          <w:rFonts w:hint="cs"/>
          <w:rtl/>
        </w:rPr>
        <w:t>יהיה</w:t>
      </w:r>
      <w:r w:rsidR="00135B11">
        <w:rPr>
          <w:rFonts w:hint="cs"/>
          <w:rtl/>
        </w:rPr>
        <w:t xml:space="preserve"> לשחזר אחורה.</w:t>
      </w:r>
    </w:p>
    <w:p w:rsidR="00135B11" w:rsidRDefault="00135B11" w:rsidP="00135B11">
      <w:pPr>
        <w:rPr>
          <w:rtl/>
        </w:rPr>
      </w:pPr>
      <w:bookmarkStart w:id="1264" w:name="_ETM_Q1_4424418"/>
      <w:bookmarkEnd w:id="1264"/>
    </w:p>
    <w:p w:rsidR="00135B11" w:rsidRDefault="00135B11" w:rsidP="00135B11">
      <w:pPr>
        <w:pStyle w:val="af9"/>
        <w:keepNext/>
        <w:rPr>
          <w:rtl/>
        </w:rPr>
      </w:pPr>
      <w:bookmarkStart w:id="1265" w:name="_ETM_Q1_4424708"/>
      <w:bookmarkStart w:id="1266" w:name="_ETM_Q1_4425714"/>
      <w:bookmarkEnd w:id="1265"/>
      <w:bookmarkEnd w:id="1266"/>
      <w:r>
        <w:rPr>
          <w:rtl/>
        </w:rPr>
        <w:t>שמעון יעקבי:</w:t>
      </w:r>
    </w:p>
    <w:p w:rsidR="00135B11" w:rsidRDefault="00135B11" w:rsidP="00135B11">
      <w:pPr>
        <w:rPr>
          <w:rtl/>
        </w:rPr>
      </w:pPr>
    </w:p>
    <w:p w:rsidR="00BD01DE" w:rsidRDefault="00135B11" w:rsidP="00135B11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267" w:name="ET_speaker_5290_78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BD01DE" w:rsidRDefault="00BD01DE" w:rsidP="00BD01DE">
      <w:pPr>
        <w:pStyle w:val="KeepWithNext"/>
        <w:rPr>
          <w:rtl/>
        </w:rPr>
      </w:pPr>
    </w:p>
    <w:p w:rsidR="00BD01DE" w:rsidRDefault="00BD01DE" w:rsidP="00BD01DE">
      <w:pPr>
        <w:rPr>
          <w:rtl/>
        </w:rPr>
      </w:pPr>
      <w:r>
        <w:rPr>
          <w:rFonts w:hint="cs"/>
          <w:rtl/>
        </w:rPr>
        <w:t>אתם גם לא אמורים</w:t>
      </w:r>
      <w:r w:rsidR="00135B11">
        <w:rPr>
          <w:rFonts w:hint="cs"/>
          <w:rtl/>
        </w:rPr>
        <w:t xml:space="preserve">. </w:t>
      </w:r>
    </w:p>
    <w:p w:rsidR="00BD01DE" w:rsidRDefault="00BD01DE" w:rsidP="00BD01DE">
      <w:pPr>
        <w:rPr>
          <w:rtl/>
        </w:rPr>
      </w:pPr>
    </w:p>
    <w:p w:rsidR="00135B11" w:rsidRDefault="00135B11" w:rsidP="00135B11">
      <w:pPr>
        <w:pStyle w:val="af9"/>
        <w:keepNext/>
        <w:rPr>
          <w:rtl/>
        </w:rPr>
      </w:pPr>
      <w:bookmarkStart w:id="1268" w:name="_ETM_Q1_4432494"/>
      <w:bookmarkStart w:id="1269" w:name="_ETM_Q1_4427518"/>
      <w:bookmarkEnd w:id="1268"/>
      <w:bookmarkEnd w:id="1269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135B11" w:rsidRDefault="00135B11" w:rsidP="00135B11">
      <w:pPr>
        <w:ind w:firstLine="0"/>
        <w:rPr>
          <w:rtl/>
        </w:rPr>
      </w:pPr>
    </w:p>
    <w:p w:rsidR="00BD01DE" w:rsidRDefault="00241787" w:rsidP="00241787">
      <w:pPr>
        <w:rPr>
          <w:rtl/>
        </w:rPr>
      </w:pPr>
      <w:r>
        <w:rPr>
          <w:rFonts w:hint="cs"/>
          <w:rtl/>
        </w:rPr>
        <w:t>מה ש</w:t>
      </w:r>
      <w:r w:rsidR="00BD01DE">
        <w:rPr>
          <w:rFonts w:hint="cs"/>
          <w:rtl/>
        </w:rPr>
        <w:t>ניסיתי לומר קודם</w:t>
      </w:r>
      <w:r w:rsidR="00135B11">
        <w:rPr>
          <w:rFonts w:hint="cs"/>
          <w:rtl/>
        </w:rPr>
        <w:t xml:space="preserve"> </w:t>
      </w:r>
      <w:r>
        <w:rPr>
          <w:rFonts w:hint="cs"/>
          <w:rtl/>
        </w:rPr>
        <w:t>הוא ב</w:t>
      </w:r>
      <w:r w:rsidR="00135B11">
        <w:rPr>
          <w:rFonts w:hint="cs"/>
          <w:rtl/>
        </w:rPr>
        <w:t>עניין ה</w:t>
      </w:r>
      <w:r w:rsidR="00BD01DE">
        <w:rPr>
          <w:rFonts w:hint="cs"/>
          <w:rtl/>
        </w:rPr>
        <w:t xml:space="preserve">נזק המתמשך. </w:t>
      </w:r>
      <w:r w:rsidR="00135B11">
        <w:rPr>
          <w:rFonts w:hint="cs"/>
          <w:rtl/>
        </w:rPr>
        <w:t xml:space="preserve">לגבי </w:t>
      </w:r>
      <w:r w:rsidR="00BD01DE">
        <w:rPr>
          <w:rFonts w:hint="cs"/>
          <w:rtl/>
        </w:rPr>
        <w:t>מה שהזכירה חב</w:t>
      </w:r>
      <w:r w:rsidR="00135B11">
        <w:rPr>
          <w:rFonts w:hint="cs"/>
          <w:rtl/>
        </w:rPr>
        <w:t>רת הכנסת סויד -</w:t>
      </w:r>
      <w:r w:rsidR="00BD01DE">
        <w:rPr>
          <w:rFonts w:hint="cs"/>
          <w:rtl/>
        </w:rPr>
        <w:t xml:space="preserve"> אין שום נוהל מסודר בענ</w:t>
      </w:r>
      <w:r w:rsidR="00135B11">
        <w:rPr>
          <w:rFonts w:hint="cs"/>
          <w:rtl/>
        </w:rPr>
        <w:t>י</w:t>
      </w:r>
      <w:r w:rsidR="00BD01DE">
        <w:rPr>
          <w:rFonts w:hint="cs"/>
          <w:rtl/>
        </w:rPr>
        <w:t>ין הזה. אני לא יודע עד כמה</w:t>
      </w:r>
      <w:r>
        <w:rPr>
          <w:rFonts w:hint="cs"/>
          <w:rtl/>
        </w:rPr>
        <w:t>,</w:t>
      </w:r>
      <w:r w:rsidR="00135B11">
        <w:rPr>
          <w:rFonts w:hint="cs"/>
          <w:rtl/>
        </w:rPr>
        <w:t xml:space="preserve"> גם</w:t>
      </w:r>
      <w:r w:rsidR="00BD01DE">
        <w:rPr>
          <w:rFonts w:hint="cs"/>
          <w:rtl/>
        </w:rPr>
        <w:t xml:space="preserve"> </w:t>
      </w:r>
      <w:r w:rsidR="00135B11">
        <w:rPr>
          <w:rFonts w:hint="cs"/>
          <w:rtl/>
        </w:rPr>
        <w:t>כ</w:t>
      </w:r>
      <w:r w:rsidR="00BD01DE">
        <w:rPr>
          <w:rFonts w:hint="cs"/>
          <w:rtl/>
        </w:rPr>
        <w:t>שנעשית פנייה</w:t>
      </w:r>
      <w:r w:rsidR="00135B11">
        <w:rPr>
          <w:rFonts w:hint="cs"/>
          <w:rtl/>
        </w:rPr>
        <w:t xml:space="preserve"> מצד </w:t>
      </w:r>
      <w:bookmarkStart w:id="1270" w:name="_ETM_Q1_4454794"/>
      <w:bookmarkEnd w:id="1270"/>
      <w:r w:rsidR="00135B11">
        <w:rPr>
          <w:rFonts w:hint="cs"/>
          <w:rtl/>
        </w:rPr>
        <w:t xml:space="preserve">גורם במשרד המשפטים </w:t>
      </w:r>
      <w:r w:rsidR="00BD01DE">
        <w:rPr>
          <w:rFonts w:hint="cs"/>
          <w:rtl/>
        </w:rPr>
        <w:t xml:space="preserve"> לאחת מהחברות שהוזכרו כדי להסיר פוסט זה או אחר</w:t>
      </w:r>
      <w:r w:rsidR="00135B11">
        <w:rPr>
          <w:rFonts w:hint="cs"/>
          <w:rtl/>
        </w:rPr>
        <w:t>,</w:t>
      </w:r>
      <w:r w:rsidR="00BD01DE">
        <w:rPr>
          <w:rFonts w:hint="cs"/>
          <w:rtl/>
        </w:rPr>
        <w:t xml:space="preserve"> זה באמת </w:t>
      </w:r>
      <w:r w:rsidR="00135B11">
        <w:rPr>
          <w:rFonts w:hint="cs"/>
          <w:rtl/>
        </w:rPr>
        <w:t>מוסר באופן טוטלי.</w:t>
      </w:r>
    </w:p>
    <w:p w:rsidR="00BD01DE" w:rsidRDefault="00BD01DE" w:rsidP="00135B11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271" w:name="ET_speaker_5290_79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BD01DE" w:rsidRDefault="00BD01DE" w:rsidP="00BD01DE">
      <w:pPr>
        <w:pStyle w:val="KeepWithNext"/>
        <w:rPr>
          <w:rtl/>
        </w:rPr>
      </w:pPr>
    </w:p>
    <w:p w:rsidR="00BD01DE" w:rsidRDefault="00BD01DE" w:rsidP="00BD01DE">
      <w:pPr>
        <w:rPr>
          <w:rtl/>
        </w:rPr>
      </w:pP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BD01DE" w:rsidRDefault="00BD01DE" w:rsidP="00BD01DE">
      <w:pPr>
        <w:rPr>
          <w:rtl/>
        </w:rPr>
      </w:pPr>
    </w:p>
    <w:p w:rsidR="00135B11" w:rsidRDefault="00135B11" w:rsidP="00135B11">
      <w:pPr>
        <w:pStyle w:val="af9"/>
        <w:keepNext/>
        <w:rPr>
          <w:rtl/>
        </w:rPr>
      </w:pPr>
      <w:bookmarkStart w:id="1272" w:name="_ETM_Q1_4457262"/>
      <w:bookmarkEnd w:id="1272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135B11" w:rsidRDefault="00135B11" w:rsidP="00135B11">
      <w:pPr>
        <w:pStyle w:val="KeepWithNext"/>
        <w:rPr>
          <w:rtl/>
        </w:rPr>
      </w:pPr>
    </w:p>
    <w:p w:rsidR="00241787" w:rsidRDefault="00135B11" w:rsidP="00135B11">
      <w:pPr>
        <w:rPr>
          <w:rtl/>
        </w:rPr>
      </w:pPr>
      <w:r>
        <w:rPr>
          <w:rFonts w:hint="cs"/>
          <w:rtl/>
        </w:rPr>
        <w:t>יכול להיות. אגב, הנוש</w:t>
      </w:r>
      <w:bookmarkStart w:id="1273" w:name="_ETM_Q1_4461793"/>
      <w:bookmarkEnd w:id="1273"/>
      <w:r>
        <w:rPr>
          <w:rFonts w:hint="cs"/>
          <w:rtl/>
        </w:rPr>
        <w:t>א הזה שנוי במחלוקת גם בתוך משרד המשפטים, ו</w:t>
      </w:r>
      <w:r w:rsidR="00BD01DE">
        <w:rPr>
          <w:rFonts w:hint="cs"/>
          <w:rtl/>
        </w:rPr>
        <w:t>חשוב</w:t>
      </w:r>
      <w:r>
        <w:rPr>
          <w:rFonts w:hint="cs"/>
          <w:rtl/>
        </w:rPr>
        <w:t xml:space="preserve"> מאוד </w:t>
      </w:r>
      <w:bookmarkStart w:id="1274" w:name="_ETM_Q1_4468776"/>
      <w:bookmarkEnd w:id="1274"/>
      <w:r>
        <w:rPr>
          <w:rFonts w:hint="cs"/>
          <w:rtl/>
        </w:rPr>
        <w:t xml:space="preserve">שהדבר הזה ייאמר, </w:t>
      </w:r>
      <w:r w:rsidR="00BD01DE">
        <w:rPr>
          <w:rFonts w:hint="cs"/>
          <w:rtl/>
        </w:rPr>
        <w:t xml:space="preserve"> בגלל הפגיעה שיש בחופש </w:t>
      </w:r>
      <w:r>
        <w:rPr>
          <w:rFonts w:hint="cs"/>
          <w:rtl/>
        </w:rPr>
        <w:t xml:space="preserve">ביטוי. אבל נשים את זה </w:t>
      </w:r>
      <w:bookmarkStart w:id="1275" w:name="_ETM_Q1_4468406"/>
      <w:bookmarkEnd w:id="1275"/>
      <w:r w:rsidR="00241787">
        <w:rPr>
          <w:rFonts w:hint="cs"/>
          <w:rtl/>
        </w:rPr>
        <w:t xml:space="preserve">בצד, זה לא </w:t>
      </w:r>
      <w:r>
        <w:rPr>
          <w:rFonts w:hint="cs"/>
          <w:rtl/>
        </w:rPr>
        <w:t>נושא</w:t>
      </w:r>
      <w:r w:rsidR="00241787">
        <w:rPr>
          <w:rFonts w:hint="cs"/>
          <w:rtl/>
        </w:rPr>
        <w:t xml:space="preserve"> שאני מטפל בו</w:t>
      </w:r>
      <w:r>
        <w:rPr>
          <w:rFonts w:hint="cs"/>
          <w:rtl/>
        </w:rPr>
        <w:t xml:space="preserve">. </w:t>
      </w:r>
    </w:p>
    <w:p w:rsidR="00241787" w:rsidRDefault="00241787" w:rsidP="00135B11">
      <w:pPr>
        <w:rPr>
          <w:rtl/>
        </w:rPr>
      </w:pPr>
      <w:bookmarkStart w:id="1276" w:name="_ETM_Q1_4561268"/>
      <w:bookmarkEnd w:id="1276"/>
    </w:p>
    <w:p w:rsidR="00241787" w:rsidRDefault="00241787" w:rsidP="00241787">
      <w:pPr>
        <w:pStyle w:val="af5"/>
        <w:keepNext/>
        <w:rPr>
          <w:rtl/>
        </w:rPr>
      </w:pPr>
      <w:r>
        <w:rPr>
          <w:rtl/>
        </w:rPr>
        <w:t>קריאה:</w:t>
      </w:r>
    </w:p>
    <w:p w:rsidR="00241787" w:rsidRDefault="00241787" w:rsidP="00241787">
      <w:pPr>
        <w:pStyle w:val="KeepWithNext"/>
        <w:rPr>
          <w:rtl/>
        </w:rPr>
      </w:pPr>
    </w:p>
    <w:p w:rsidR="00241787" w:rsidRDefault="00A26255" w:rsidP="00241787">
      <w:pPr>
        <w:rPr>
          <w:rtl/>
        </w:rPr>
      </w:pPr>
      <w:r>
        <w:rPr>
          <w:rFonts w:hint="cs"/>
          <w:rtl/>
        </w:rPr>
        <w:t>כש</w:t>
      </w:r>
      <w:r w:rsidR="00241787">
        <w:rPr>
          <w:rFonts w:hint="cs"/>
          <w:rtl/>
        </w:rPr>
        <w:t xml:space="preserve">מקללים את הילדים </w:t>
      </w:r>
      <w:bookmarkStart w:id="1277" w:name="_ETM_Q1_4566260"/>
      <w:bookmarkEnd w:id="1277"/>
      <w:r w:rsidR="00241787">
        <w:rPr>
          <w:rFonts w:hint="cs"/>
          <w:rtl/>
        </w:rPr>
        <w:t>שלך כי אתה</w:t>
      </w:r>
      <w:r>
        <w:rPr>
          <w:rFonts w:hint="cs"/>
          <w:rtl/>
        </w:rPr>
        <w:t xml:space="preserve"> ההורה שלהם אז</w:t>
      </w:r>
      <w:r w:rsidR="00241787">
        <w:rPr>
          <w:rFonts w:hint="cs"/>
          <w:rtl/>
        </w:rPr>
        <w:t xml:space="preserve"> - - -</w:t>
      </w:r>
    </w:p>
    <w:p w:rsidR="00241787" w:rsidRDefault="00241787" w:rsidP="00241787">
      <w:pPr>
        <w:rPr>
          <w:rtl/>
        </w:rPr>
      </w:pPr>
    </w:p>
    <w:p w:rsidR="00241787" w:rsidRDefault="00241787" w:rsidP="00241787">
      <w:pPr>
        <w:pStyle w:val="af9"/>
        <w:keepNext/>
        <w:rPr>
          <w:rtl/>
        </w:rPr>
      </w:pPr>
      <w:bookmarkStart w:id="1278" w:name="_ETM_Q1_4564341"/>
      <w:bookmarkStart w:id="1279" w:name="_ETM_Q1_4564381"/>
      <w:bookmarkStart w:id="1280" w:name="_ETM_Q1_4565095"/>
      <w:bookmarkEnd w:id="1278"/>
      <w:bookmarkEnd w:id="1279"/>
      <w:bookmarkEnd w:id="1280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241787" w:rsidRDefault="00241787" w:rsidP="00241787">
      <w:pPr>
        <w:ind w:firstLine="0"/>
        <w:rPr>
          <w:rtl/>
        </w:rPr>
      </w:pPr>
    </w:p>
    <w:p w:rsidR="00BD01DE" w:rsidRDefault="00241787" w:rsidP="00135B11">
      <w:pPr>
        <w:rPr>
          <w:rtl/>
        </w:rPr>
      </w:pPr>
      <w:bookmarkStart w:id="1281" w:name="_ETM_Q1_4560692"/>
      <w:bookmarkEnd w:id="1281"/>
      <w:r>
        <w:rPr>
          <w:rFonts w:hint="cs"/>
          <w:rtl/>
        </w:rPr>
        <w:t>אני לא מטפל בנושא הזה,</w:t>
      </w:r>
      <w:r w:rsidR="00135B11">
        <w:rPr>
          <w:rFonts w:hint="cs"/>
          <w:rtl/>
        </w:rPr>
        <w:t xml:space="preserve"> </w:t>
      </w:r>
      <w:r w:rsidR="00BD01DE">
        <w:rPr>
          <w:rFonts w:hint="cs"/>
          <w:rtl/>
        </w:rPr>
        <w:t xml:space="preserve"> אני רק רוצה לומר שאני חושב שזה יהיה לא נכון לומר שיש איזה כפתור </w:t>
      </w:r>
      <w:r w:rsidR="00135B11">
        <w:rPr>
          <w:rFonts w:hint="cs"/>
          <w:rtl/>
        </w:rPr>
        <w:t xml:space="preserve">או </w:t>
      </w:r>
      <w:bookmarkStart w:id="1282" w:name="_ETM_Q1_4483216"/>
      <w:bookmarkEnd w:id="1282"/>
      <w:r w:rsidR="00135B11">
        <w:rPr>
          <w:rFonts w:hint="cs"/>
          <w:rtl/>
        </w:rPr>
        <w:t xml:space="preserve">טלפון שמרימים </w:t>
      </w:r>
      <w:r w:rsidR="00BD01DE">
        <w:rPr>
          <w:rFonts w:hint="cs"/>
          <w:rtl/>
        </w:rPr>
        <w:t>ובאופן</w:t>
      </w:r>
      <w:r w:rsidR="00135B11">
        <w:rPr>
          <w:rFonts w:hint="cs"/>
          <w:rtl/>
        </w:rPr>
        <w:t xml:space="preserve"> אוטומטי המידע נמחק.</w:t>
      </w:r>
      <w:r w:rsidR="00BD01DE">
        <w:rPr>
          <w:rFonts w:hint="cs"/>
          <w:rtl/>
        </w:rPr>
        <w:t xml:space="preserve"> מה גם ש</w:t>
      </w:r>
      <w:r w:rsidR="00135B11">
        <w:rPr>
          <w:rFonts w:hint="cs"/>
          <w:rtl/>
        </w:rPr>
        <w:t xml:space="preserve">הרב יעקב בעצמו אמר, ובמידה רבה </w:t>
      </w:r>
      <w:bookmarkStart w:id="1283" w:name="_ETM_Q1_4491881"/>
      <w:bookmarkEnd w:id="1283"/>
      <w:r w:rsidR="00135B11">
        <w:rPr>
          <w:rFonts w:hint="cs"/>
          <w:rtl/>
        </w:rPr>
        <w:t>של צדק, ש</w:t>
      </w:r>
      <w:r w:rsidR="00BD01DE">
        <w:rPr>
          <w:rFonts w:hint="cs"/>
          <w:rtl/>
        </w:rPr>
        <w:t xml:space="preserve">הם לא לוקחים אחריות </w:t>
      </w:r>
      <w:r w:rsidR="00135B11">
        <w:rPr>
          <w:rFonts w:hint="cs"/>
          <w:rtl/>
        </w:rPr>
        <w:t xml:space="preserve">על העניין הזה. </w:t>
      </w:r>
      <w:r w:rsidR="00BD01DE">
        <w:rPr>
          <w:rFonts w:hint="cs"/>
          <w:rtl/>
        </w:rPr>
        <w:t>מישהו כן צריך לקחת</w:t>
      </w:r>
      <w:r w:rsidR="00135B11">
        <w:rPr>
          <w:rFonts w:hint="cs"/>
          <w:rtl/>
        </w:rPr>
        <w:t xml:space="preserve"> אחריות על העניין </w:t>
      </w:r>
      <w:bookmarkStart w:id="1284" w:name="_ETM_Q1_4496770"/>
      <w:bookmarkEnd w:id="1284"/>
      <w:r w:rsidR="00135B11">
        <w:rPr>
          <w:rFonts w:hint="cs"/>
          <w:rtl/>
        </w:rPr>
        <w:t>הזה</w:t>
      </w:r>
      <w:r w:rsidR="00BD01DE">
        <w:rPr>
          <w:rFonts w:hint="cs"/>
          <w:rtl/>
        </w:rPr>
        <w:t xml:space="preserve"> בהקשר של קידום החוק וזה בוודאי לא יהיה משרד המשפטים.</w:t>
      </w:r>
    </w:p>
    <w:p w:rsidR="00BD01DE" w:rsidRDefault="00BD01DE" w:rsidP="00BD01DE">
      <w:pPr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285" w:name="ET_speaker_5290_80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5"/>
    </w:p>
    <w:p w:rsidR="00BD01DE" w:rsidRDefault="00BD01DE" w:rsidP="00BD01DE">
      <w:pPr>
        <w:pStyle w:val="KeepWithNext"/>
        <w:rPr>
          <w:rtl/>
        </w:rPr>
      </w:pPr>
    </w:p>
    <w:p w:rsidR="00BD01DE" w:rsidRDefault="00135B11" w:rsidP="00FD1540">
      <w:pPr>
        <w:rPr>
          <w:rtl/>
        </w:rPr>
      </w:pPr>
      <w:r>
        <w:rPr>
          <w:rFonts w:hint="cs"/>
          <w:rtl/>
        </w:rPr>
        <w:t xml:space="preserve">אתה מדבר פה על הנזק המתמשך, ואני רוצה להזכיר </w:t>
      </w:r>
      <w:bookmarkStart w:id="1286" w:name="_ETM_Q1_4508946"/>
      <w:bookmarkEnd w:id="1286"/>
      <w:r>
        <w:rPr>
          <w:rFonts w:hint="cs"/>
          <w:rtl/>
        </w:rPr>
        <w:t xml:space="preserve">לכל היושבים פה סביב השולחן שאנחנו לא מדברים </w:t>
      </w:r>
      <w:bookmarkStart w:id="1287" w:name="_ETM_Q1_4507521"/>
      <w:bookmarkEnd w:id="1287"/>
      <w:r>
        <w:rPr>
          <w:rFonts w:hint="cs"/>
          <w:rtl/>
        </w:rPr>
        <w:t xml:space="preserve">פה בדרך כלל על סרבני גט שמסרבים לתת </w:t>
      </w:r>
      <w:bookmarkStart w:id="1288" w:name="_ETM_Q1_4509776"/>
      <w:bookmarkEnd w:id="1288"/>
      <w:r>
        <w:rPr>
          <w:rFonts w:hint="cs"/>
          <w:rtl/>
        </w:rPr>
        <w:t xml:space="preserve">גט לנשים שלהם שבוע, שבועיים, חודש, חודשיים.   </w:t>
      </w:r>
      <w:bookmarkStart w:id="1289" w:name="_ETM_Q1_4518084"/>
      <w:bookmarkEnd w:id="1289"/>
      <w:r>
        <w:rPr>
          <w:rFonts w:hint="cs"/>
          <w:rtl/>
        </w:rPr>
        <w:t>אנחנו נאלצים בכלל לחוקק חוקים כאלה כי</w:t>
      </w:r>
      <w:r w:rsidR="00FD1540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FD1540">
        <w:rPr>
          <w:rFonts w:hint="cs"/>
          <w:rtl/>
        </w:rPr>
        <w:t>ש</w:t>
      </w:r>
      <w:r w:rsidR="00BD01DE">
        <w:rPr>
          <w:rFonts w:hint="cs"/>
          <w:rtl/>
        </w:rPr>
        <w:t>סרבני הגט</w:t>
      </w:r>
      <w:r>
        <w:rPr>
          <w:rFonts w:hint="cs"/>
          <w:rtl/>
        </w:rPr>
        <w:t xml:space="preserve"> מעגנים את הנשים שלהם שנים </w:t>
      </w:r>
      <w:r w:rsidR="00BD01DE">
        <w:rPr>
          <w:rFonts w:hint="cs"/>
          <w:rtl/>
        </w:rPr>
        <w:t>על גבי שנים</w:t>
      </w:r>
      <w:r>
        <w:rPr>
          <w:rFonts w:hint="cs"/>
          <w:rtl/>
        </w:rPr>
        <w:t xml:space="preserve">. </w:t>
      </w:r>
      <w:r w:rsidR="00BD01DE">
        <w:rPr>
          <w:rFonts w:hint="cs"/>
          <w:rtl/>
        </w:rPr>
        <w:t>בואו נשים</w:t>
      </w:r>
      <w:r>
        <w:rPr>
          <w:rFonts w:hint="cs"/>
          <w:rtl/>
        </w:rPr>
        <w:t xml:space="preserve"> </w:t>
      </w:r>
      <w:bookmarkStart w:id="1290" w:name="_ETM_Q1_4528386"/>
      <w:bookmarkEnd w:id="1290"/>
      <w:r>
        <w:rPr>
          <w:rFonts w:hint="cs"/>
          <w:rtl/>
        </w:rPr>
        <w:t xml:space="preserve">בפרופורציה את עניין הנזק כי איזה </w:t>
      </w:r>
      <w:bookmarkStart w:id="1291" w:name="_ETM_Q1_4529899"/>
      <w:bookmarkEnd w:id="1291"/>
      <w:r>
        <w:rPr>
          <w:rFonts w:hint="cs"/>
          <w:rtl/>
        </w:rPr>
        <w:t>נזק הם גם גורמים.</w:t>
      </w:r>
    </w:p>
    <w:p w:rsidR="00BD01DE" w:rsidRDefault="00BD01DE" w:rsidP="001E3D4B">
      <w:pPr>
        <w:ind w:firstLine="0"/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292" w:name="ET_guest_8492_81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2"/>
    </w:p>
    <w:p w:rsidR="00BD01DE" w:rsidRDefault="00BD01DE" w:rsidP="00BD01DE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 xml:space="preserve">זה המחיר. המחיר הוא שאדם צריך לדעת </w:t>
      </w:r>
      <w:bookmarkStart w:id="1293" w:name="_ETM_Q1_4534030"/>
      <w:bookmarkEnd w:id="1293"/>
      <w:r>
        <w:rPr>
          <w:rFonts w:hint="cs"/>
          <w:rtl/>
        </w:rPr>
        <w:t xml:space="preserve"> שזה לא יימחק לחלוטין.</w:t>
      </w:r>
    </w:p>
    <w:p w:rsidR="00BD01DE" w:rsidRDefault="00BD01DE" w:rsidP="00BD01DE">
      <w:pPr>
        <w:rPr>
          <w:rtl/>
        </w:rPr>
      </w:pPr>
    </w:p>
    <w:p w:rsidR="00596F39" w:rsidRDefault="00596F39" w:rsidP="00596F39">
      <w:pPr>
        <w:pStyle w:val="a4"/>
        <w:keepNext/>
        <w:rPr>
          <w:rtl/>
        </w:rPr>
      </w:pPr>
      <w:bookmarkStart w:id="1294" w:name="_ETM_Q1_4537512"/>
      <w:bookmarkStart w:id="1295" w:name="_ETM_Q1_4538632"/>
      <w:bookmarkEnd w:id="1294"/>
      <w:bookmarkEnd w:id="1295"/>
      <w:r>
        <w:rPr>
          <w:rtl/>
        </w:rPr>
        <w:t>רויטל סויד (המחנה הציוני):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596F39" w:rsidP="00596F39">
      <w:pPr>
        <w:rPr>
          <w:rtl/>
        </w:rPr>
      </w:pPr>
      <w:r>
        <w:rPr>
          <w:rFonts w:hint="cs"/>
          <w:rtl/>
        </w:rPr>
        <w:t xml:space="preserve">נכון, זה מה שאני אומרת. </w:t>
      </w:r>
      <w:bookmarkStart w:id="1296" w:name="_ETM_Q1_4541193"/>
      <w:bookmarkEnd w:id="1296"/>
      <w:r>
        <w:rPr>
          <w:rFonts w:hint="cs"/>
          <w:rtl/>
        </w:rPr>
        <w:t>בואו נשים את זה בפרופורציה.</w:t>
      </w:r>
    </w:p>
    <w:p w:rsidR="00596F39" w:rsidRDefault="00596F39" w:rsidP="00596F39">
      <w:pPr>
        <w:rPr>
          <w:rtl/>
        </w:rPr>
      </w:pPr>
      <w:bookmarkStart w:id="1297" w:name="_ETM_Q1_4540140"/>
      <w:bookmarkEnd w:id="1297"/>
    </w:p>
    <w:p w:rsidR="00596F39" w:rsidRDefault="00596F39" w:rsidP="00596F39">
      <w:pPr>
        <w:pStyle w:val="af9"/>
        <w:keepNext/>
        <w:rPr>
          <w:rtl/>
        </w:rPr>
      </w:pPr>
      <w:bookmarkStart w:id="1298" w:name="_ETM_Q1_4540431"/>
      <w:bookmarkStart w:id="1299" w:name="_ETM_Q1_4543292"/>
      <w:bookmarkEnd w:id="1298"/>
      <w:bookmarkEnd w:id="1299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596F39" w:rsidRDefault="00596F39" w:rsidP="00596F39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>אבל זה גם</w:t>
      </w:r>
      <w:r w:rsidR="00BD01DE">
        <w:rPr>
          <w:rFonts w:hint="cs"/>
          <w:rtl/>
        </w:rPr>
        <w:t xml:space="preserve"> פוגע באחרים</w:t>
      </w:r>
      <w:r>
        <w:rPr>
          <w:rFonts w:hint="cs"/>
          <w:rtl/>
        </w:rPr>
        <w:t xml:space="preserve">, לא רק </w:t>
      </w:r>
      <w:bookmarkStart w:id="1300" w:name="_ETM_Q1_4545203"/>
      <w:bookmarkEnd w:id="1300"/>
      <w:r w:rsidR="00264BA8">
        <w:rPr>
          <w:rFonts w:hint="cs"/>
          <w:rtl/>
        </w:rPr>
        <w:t>באדם.</w:t>
      </w:r>
      <w:r w:rsidR="00BD01DE">
        <w:rPr>
          <w:rFonts w:hint="cs"/>
          <w:rtl/>
        </w:rPr>
        <w:t xml:space="preserve"> הוא מעוניין לפגוע באחרים</w:t>
      </w:r>
      <w:r w:rsidR="00264BA8">
        <w:rPr>
          <w:rFonts w:hint="cs"/>
          <w:rtl/>
        </w:rPr>
        <w:t>.</w:t>
      </w:r>
    </w:p>
    <w:p w:rsidR="00596F39" w:rsidRDefault="00596F39" w:rsidP="00596F39">
      <w:pPr>
        <w:ind w:firstLine="0"/>
        <w:rPr>
          <w:rtl/>
        </w:rPr>
      </w:pPr>
      <w:bookmarkStart w:id="1301" w:name="_ETM_Q1_4547650"/>
      <w:bookmarkEnd w:id="1301"/>
    </w:p>
    <w:p w:rsidR="00596F39" w:rsidRDefault="00596F39" w:rsidP="00596F39">
      <w:pPr>
        <w:pStyle w:val="a4"/>
        <w:keepNext/>
        <w:rPr>
          <w:rtl/>
        </w:rPr>
      </w:pPr>
      <w:r>
        <w:rPr>
          <w:rtl/>
        </w:rPr>
        <w:t>נועה ברודצקי: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264BA8" w:rsidP="00596F39">
      <w:pPr>
        <w:rPr>
          <w:rtl/>
        </w:rPr>
      </w:pPr>
      <w:bookmarkStart w:id="1302" w:name="_ETM_Q1_4548426"/>
      <w:bookmarkEnd w:id="1302"/>
      <w:r>
        <w:rPr>
          <w:rFonts w:hint="cs"/>
          <w:rtl/>
        </w:rPr>
        <w:t>זה גם פוגע בהגבלה עצמה</w:t>
      </w:r>
      <w:r w:rsidR="00A26255">
        <w:rPr>
          <w:rFonts w:hint="cs"/>
          <w:rtl/>
        </w:rPr>
        <w:t xml:space="preserve"> כי ברגע שמפרסמים את זה</w:t>
      </w:r>
      <w:r w:rsidR="00596F39">
        <w:rPr>
          <w:rFonts w:hint="cs"/>
          <w:rtl/>
        </w:rPr>
        <w:t xml:space="preserve"> </w:t>
      </w:r>
      <w:bookmarkStart w:id="1303" w:name="_ETM_Q1_4546722"/>
      <w:bookmarkEnd w:id="1303"/>
      <w:r w:rsidR="00596F39">
        <w:rPr>
          <w:rFonts w:hint="cs"/>
          <w:rtl/>
        </w:rPr>
        <w:t>אז  מבחינתו</w:t>
      </w:r>
      <w:r>
        <w:rPr>
          <w:rFonts w:hint="cs"/>
          <w:rtl/>
        </w:rPr>
        <w:t xml:space="preserve"> זה</w:t>
      </w:r>
      <w:r w:rsidR="00596F39">
        <w:rPr>
          <w:rFonts w:hint="cs"/>
          <w:rtl/>
        </w:rPr>
        <w:t xml:space="preserve"> לא יעזור לו אם הוא ייתן </w:t>
      </w:r>
      <w:bookmarkStart w:id="1304" w:name="_ETM_Q1_4553586"/>
      <w:bookmarkEnd w:id="1304"/>
      <w:r w:rsidR="00596F39">
        <w:rPr>
          <w:rFonts w:hint="cs"/>
          <w:rtl/>
        </w:rPr>
        <w:t>גט.</w:t>
      </w:r>
    </w:p>
    <w:p w:rsidR="00596F39" w:rsidRDefault="00596F39" w:rsidP="00596F39">
      <w:pPr>
        <w:rPr>
          <w:rtl/>
        </w:rPr>
      </w:pPr>
      <w:bookmarkStart w:id="1305" w:name="_ETM_Q1_4557390"/>
      <w:bookmarkEnd w:id="1305"/>
    </w:p>
    <w:p w:rsidR="00596F39" w:rsidRDefault="00596F39" w:rsidP="00596F39">
      <w:pPr>
        <w:pStyle w:val="a4"/>
        <w:keepNext/>
        <w:rPr>
          <w:rtl/>
        </w:rPr>
      </w:pPr>
      <w:bookmarkStart w:id="1306" w:name="_ETM_Q1_4550251"/>
      <w:bookmarkStart w:id="1307" w:name="_ETM_Q1_4551285"/>
      <w:bookmarkEnd w:id="1306"/>
      <w:bookmarkEnd w:id="1307"/>
      <w:r>
        <w:rPr>
          <w:rtl/>
        </w:rPr>
        <w:t>רויטל סויד (המחנה הציוני):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596F39" w:rsidP="00596F39">
      <w:pPr>
        <w:rPr>
          <w:rtl/>
        </w:rPr>
      </w:pPr>
      <w:r>
        <w:rPr>
          <w:rFonts w:hint="cs"/>
          <w:rtl/>
        </w:rPr>
        <w:t xml:space="preserve">שיחשוב על זה פעמיים ושייתן את הגט </w:t>
      </w:r>
      <w:bookmarkStart w:id="1308" w:name="_ETM_Q1_4553583"/>
      <w:bookmarkEnd w:id="1308"/>
      <w:r>
        <w:rPr>
          <w:rFonts w:hint="cs"/>
          <w:rtl/>
        </w:rPr>
        <w:t>לפני.</w:t>
      </w:r>
    </w:p>
    <w:p w:rsidR="00BD01DE" w:rsidRDefault="00BD01DE" w:rsidP="00596F39">
      <w:pPr>
        <w:ind w:firstLine="0"/>
        <w:rPr>
          <w:rtl/>
        </w:rPr>
      </w:pPr>
      <w:bookmarkStart w:id="1309" w:name="_ETM_Q1_4554706"/>
      <w:bookmarkEnd w:id="1309"/>
    </w:p>
    <w:p w:rsidR="00596F39" w:rsidRDefault="00596F39" w:rsidP="00596F39">
      <w:pPr>
        <w:pStyle w:val="a4"/>
        <w:keepNext/>
        <w:rPr>
          <w:rtl/>
        </w:rPr>
      </w:pPr>
      <w:bookmarkStart w:id="1310" w:name="_ETM_Q1_4559678"/>
      <w:bookmarkStart w:id="1311" w:name="_ETM_Q1_4554111"/>
      <w:bookmarkEnd w:id="1310"/>
      <w:bookmarkEnd w:id="1311"/>
      <w:r>
        <w:rPr>
          <w:rtl/>
        </w:rPr>
        <w:t>נועה ברודצקי: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596F39" w:rsidP="00596F39">
      <w:pPr>
        <w:rPr>
          <w:rtl/>
        </w:rPr>
      </w:pPr>
      <w:r>
        <w:rPr>
          <w:rFonts w:hint="cs"/>
          <w:rtl/>
        </w:rPr>
        <w:t xml:space="preserve">זה נכון, אבל אחרי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כבר כאילו לא עוזר.</w:t>
      </w:r>
      <w:bookmarkStart w:id="1312" w:name="_ETM_Q1_4554141"/>
      <w:bookmarkEnd w:id="1312"/>
    </w:p>
    <w:p w:rsidR="00596F39" w:rsidRDefault="00596F39" w:rsidP="00596F39">
      <w:pPr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313" w:name="ET_guest_8492_82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3"/>
    </w:p>
    <w:p w:rsidR="00BD01DE" w:rsidRDefault="00BD01DE" w:rsidP="00BD01DE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 xml:space="preserve">אני </w:t>
      </w:r>
      <w:bookmarkStart w:id="1314" w:name="_ETM_Q1_4557181"/>
      <w:bookmarkEnd w:id="1314"/>
      <w:r w:rsidR="00264BA8">
        <w:rPr>
          <w:rFonts w:hint="cs"/>
          <w:rtl/>
        </w:rPr>
        <w:t>מסכים שזה גם שיקול של בית הדין</w:t>
      </w:r>
      <w:r>
        <w:rPr>
          <w:rFonts w:hint="cs"/>
          <w:rtl/>
        </w:rPr>
        <w:t xml:space="preserve"> </w:t>
      </w:r>
      <w:r w:rsidR="00264BA8">
        <w:rPr>
          <w:rFonts w:hint="cs"/>
          <w:rtl/>
        </w:rPr>
        <w:t>ו</w:t>
      </w:r>
      <w:r w:rsidR="00BD01DE">
        <w:rPr>
          <w:rFonts w:hint="cs"/>
          <w:rtl/>
        </w:rPr>
        <w:t>בית הדין</w:t>
      </w:r>
      <w:r>
        <w:rPr>
          <w:rFonts w:hint="cs"/>
          <w:rtl/>
        </w:rPr>
        <w:t xml:space="preserve"> </w:t>
      </w:r>
      <w:bookmarkStart w:id="1315" w:name="_ETM_Q1_4562694"/>
      <w:bookmarkEnd w:id="1315"/>
      <w:r>
        <w:rPr>
          <w:rFonts w:hint="cs"/>
          <w:rtl/>
        </w:rPr>
        <w:t xml:space="preserve">יבהיר. הסוגיה הזו נמצאת בתוך השיח הפנימי </w:t>
      </w:r>
      <w:r w:rsidR="00BD01DE">
        <w:rPr>
          <w:rFonts w:hint="cs"/>
          <w:rtl/>
        </w:rPr>
        <w:t xml:space="preserve"> בתוך תיק ספציפי </w:t>
      </w:r>
      <w:r>
        <w:rPr>
          <w:rFonts w:hint="cs"/>
          <w:rtl/>
        </w:rPr>
        <w:t>כ</w:t>
      </w:r>
      <w:r w:rsidR="00BD01DE">
        <w:rPr>
          <w:rFonts w:hint="cs"/>
          <w:rtl/>
        </w:rPr>
        <w:t>שבית הדין אומר: תראי, זה צעד שהוא אל חזור. צרי</w:t>
      </w:r>
      <w:r>
        <w:rPr>
          <w:rFonts w:hint="cs"/>
          <w:rtl/>
        </w:rPr>
        <w:t>ך לחשוב</w:t>
      </w:r>
      <w:r w:rsidR="00BD01DE">
        <w:rPr>
          <w:rFonts w:hint="cs"/>
          <w:rtl/>
        </w:rPr>
        <w:t xml:space="preserve"> טוב טוב לפני שאנחנו מפרסמים את זה כי</w:t>
      </w:r>
      <w:r>
        <w:rPr>
          <w:rFonts w:hint="cs"/>
          <w:rtl/>
        </w:rPr>
        <w:t xml:space="preserve"> אז </w:t>
      </w:r>
      <w:bookmarkStart w:id="1316" w:name="_ETM_Q1_4578086"/>
      <w:bookmarkEnd w:id="1316"/>
      <w:r>
        <w:rPr>
          <w:rFonts w:hint="cs"/>
          <w:rtl/>
        </w:rPr>
        <w:t>בסנקציה הזו</w:t>
      </w:r>
      <w:r w:rsidR="00BD0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r w:rsidR="00BD01DE">
        <w:rPr>
          <w:rFonts w:hint="cs"/>
          <w:rtl/>
        </w:rPr>
        <w:t xml:space="preserve">אין לו מה להפסיד יותר. </w:t>
      </w:r>
    </w:p>
    <w:p w:rsidR="00BD01DE" w:rsidRDefault="00BD01DE" w:rsidP="00596F39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317" w:name="ET_speaker_5290_83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7"/>
    </w:p>
    <w:p w:rsidR="00BD01DE" w:rsidRDefault="00BD01DE" w:rsidP="00BD01DE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 xml:space="preserve">שיחשוב כל סרבן גט על זה גם כן אחרי שהוא מעגן את </w:t>
      </w:r>
      <w:bookmarkStart w:id="1318" w:name="_ETM_Q1_4585532"/>
      <w:bookmarkEnd w:id="1318"/>
      <w:r>
        <w:rPr>
          <w:rFonts w:hint="cs"/>
          <w:rtl/>
        </w:rPr>
        <w:t>אשתו ולא נות</w:t>
      </w:r>
      <w:bookmarkStart w:id="1319" w:name="_ETM_Q1_4583723"/>
      <w:bookmarkEnd w:id="1319"/>
      <w:r>
        <w:rPr>
          <w:rFonts w:hint="cs"/>
          <w:rtl/>
        </w:rPr>
        <w:t xml:space="preserve">ן לה גט </w:t>
      </w:r>
      <w:r w:rsidR="00BD01DE">
        <w:rPr>
          <w:rFonts w:hint="cs"/>
          <w:rtl/>
        </w:rPr>
        <w:t xml:space="preserve">שנים על גבי שנים </w:t>
      </w:r>
    </w:p>
    <w:p w:rsidR="00BD01DE" w:rsidRDefault="00BD01DE" w:rsidP="00596F39">
      <w:pPr>
        <w:ind w:firstLine="0"/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320" w:name="ET_guest_8492_84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0"/>
    </w:p>
    <w:p w:rsidR="00BD01DE" w:rsidRDefault="00BD01DE" w:rsidP="00BD01DE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>נכ</w:t>
      </w:r>
      <w:r w:rsidR="00BD01DE">
        <w:rPr>
          <w:rFonts w:hint="cs"/>
          <w:rtl/>
        </w:rPr>
        <w:t>ו</w:t>
      </w:r>
      <w:r>
        <w:rPr>
          <w:rFonts w:hint="cs"/>
          <w:rtl/>
        </w:rPr>
        <w:t xml:space="preserve">ן, ואז הוא יחשוב שאי אפשר להחזיר </w:t>
      </w:r>
      <w:r w:rsidR="00BD01DE">
        <w:rPr>
          <w:rFonts w:hint="cs"/>
          <w:rtl/>
        </w:rPr>
        <w:t xml:space="preserve"> לחלוטין </w:t>
      </w:r>
      <w:r>
        <w:rPr>
          <w:rFonts w:hint="cs"/>
          <w:rtl/>
        </w:rPr>
        <w:t xml:space="preserve">לאחור </w:t>
      </w:r>
      <w:bookmarkStart w:id="1321" w:name="_ETM_Q1_4593692"/>
      <w:bookmarkEnd w:id="1321"/>
      <w:r>
        <w:rPr>
          <w:rtl/>
        </w:rPr>
        <w:t>–</w:t>
      </w:r>
      <w:r>
        <w:rPr>
          <w:rFonts w:hint="cs"/>
          <w:rtl/>
        </w:rPr>
        <w:t xml:space="preserve"> זה המצב.</w:t>
      </w:r>
    </w:p>
    <w:p w:rsidR="00BD01DE" w:rsidRDefault="00BD01DE" w:rsidP="00BD01DE">
      <w:pPr>
        <w:rPr>
          <w:rtl/>
        </w:rPr>
      </w:pPr>
    </w:p>
    <w:p w:rsidR="00BD01DE" w:rsidRDefault="00596F39" w:rsidP="00596F39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596F39" w:rsidP="00596F39">
      <w:pPr>
        <w:rPr>
          <w:rtl/>
        </w:rPr>
      </w:pPr>
      <w:r>
        <w:rPr>
          <w:rFonts w:hint="cs"/>
          <w:rtl/>
        </w:rPr>
        <w:t>ירדנה, בבקשה.</w:t>
      </w:r>
    </w:p>
    <w:p w:rsidR="00596F39" w:rsidRDefault="00596F39" w:rsidP="00596F39">
      <w:pPr>
        <w:rPr>
          <w:rtl/>
        </w:rPr>
      </w:pPr>
      <w:bookmarkStart w:id="1322" w:name="_ETM_Q1_4592618"/>
      <w:bookmarkEnd w:id="1322"/>
    </w:p>
    <w:p w:rsidR="00BD01DE" w:rsidRDefault="00BD01DE" w:rsidP="00BD01DE">
      <w:pPr>
        <w:pStyle w:val="af9"/>
        <w:keepNext/>
        <w:rPr>
          <w:rtl/>
        </w:rPr>
      </w:pPr>
      <w:bookmarkStart w:id="1323" w:name="ET_guest_796916_85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ירדנה </w:t>
      </w:r>
      <w:proofErr w:type="spellStart"/>
      <w:r>
        <w:rPr>
          <w:rtl/>
        </w:rPr>
        <w:t>קופ</w:t>
      </w:r>
      <w:proofErr w:type="spellEnd"/>
      <w:r>
        <w:rPr>
          <w:rtl/>
        </w:rPr>
        <w:t>-יוסף: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3"/>
    </w:p>
    <w:p w:rsidR="00BD01DE" w:rsidRDefault="00BD01DE" w:rsidP="00BD01DE">
      <w:pPr>
        <w:pStyle w:val="KeepWithNext"/>
        <w:rPr>
          <w:rtl/>
        </w:rPr>
      </w:pPr>
    </w:p>
    <w:p w:rsidR="00596F39" w:rsidRDefault="00596F39" w:rsidP="00E712EF">
      <w:pPr>
        <w:rPr>
          <w:rtl/>
        </w:rPr>
      </w:pPr>
      <w:r>
        <w:rPr>
          <w:rFonts w:hint="cs"/>
          <w:rtl/>
        </w:rPr>
        <w:t xml:space="preserve">ירדנה </w:t>
      </w:r>
      <w:proofErr w:type="spellStart"/>
      <w:r>
        <w:rPr>
          <w:rFonts w:hint="cs"/>
          <w:rtl/>
        </w:rPr>
        <w:t>קופ</w:t>
      </w:r>
      <w:proofErr w:type="spellEnd"/>
      <w:r>
        <w:rPr>
          <w:rFonts w:hint="cs"/>
          <w:rtl/>
        </w:rPr>
        <w:t xml:space="preserve">-יוסף, משרד המשפטים. </w:t>
      </w:r>
      <w:r w:rsidR="00BD01DE">
        <w:rPr>
          <w:rFonts w:hint="cs"/>
          <w:rtl/>
        </w:rPr>
        <w:t>נקודה</w:t>
      </w:r>
      <w:r w:rsidR="00E712EF">
        <w:rPr>
          <w:rFonts w:hint="cs"/>
          <w:rtl/>
        </w:rPr>
        <w:t xml:space="preserve"> אחת</w:t>
      </w:r>
      <w:r w:rsidR="00BD01DE">
        <w:rPr>
          <w:rFonts w:hint="cs"/>
          <w:rtl/>
        </w:rPr>
        <w:t xml:space="preserve"> שלא נאמ</w:t>
      </w:r>
      <w:r>
        <w:rPr>
          <w:rFonts w:hint="cs"/>
          <w:rtl/>
        </w:rPr>
        <w:t>רה פה בדיון -</w:t>
      </w:r>
      <w:r w:rsidR="00BD01D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האפקט </w:t>
      </w:r>
      <w:r w:rsidR="00E712EF">
        <w:rPr>
          <w:rFonts w:hint="cs"/>
          <w:rtl/>
        </w:rPr>
        <w:t>ב</w:t>
      </w:r>
      <w:r>
        <w:rPr>
          <w:rFonts w:hint="cs"/>
          <w:rtl/>
        </w:rPr>
        <w:t xml:space="preserve">פרסום שמו של האדם הזה </w:t>
      </w:r>
      <w:r w:rsidR="00BD01DE">
        <w:rPr>
          <w:rFonts w:hint="cs"/>
          <w:rtl/>
        </w:rPr>
        <w:t>הוא דווקא</w:t>
      </w:r>
      <w:bookmarkStart w:id="1324" w:name="_ETM_Q1_4605686"/>
      <w:bookmarkEnd w:id="1324"/>
      <w:r>
        <w:rPr>
          <w:rFonts w:hint="cs"/>
          <w:rtl/>
        </w:rPr>
        <w:t xml:space="preserve"> </w:t>
      </w:r>
      <w:r w:rsidR="00E712EF">
        <w:rPr>
          <w:rFonts w:hint="cs"/>
          <w:rtl/>
        </w:rPr>
        <w:t xml:space="preserve">במתן </w:t>
      </w:r>
      <w:r>
        <w:rPr>
          <w:rFonts w:hint="cs"/>
          <w:rtl/>
        </w:rPr>
        <w:t xml:space="preserve">הגושפנקא שבאמת  </w:t>
      </w:r>
      <w:r w:rsidR="00BD01DE">
        <w:rPr>
          <w:rFonts w:hint="cs"/>
          <w:rtl/>
        </w:rPr>
        <w:t xml:space="preserve">נכון הדבר. </w:t>
      </w:r>
      <w:r>
        <w:rPr>
          <w:rFonts w:hint="cs"/>
          <w:rtl/>
        </w:rPr>
        <w:t xml:space="preserve">זאת אומרת, </w:t>
      </w:r>
      <w:r w:rsidR="00BD01DE">
        <w:rPr>
          <w:rFonts w:hint="cs"/>
          <w:rtl/>
        </w:rPr>
        <w:t>מדברים</w:t>
      </w:r>
      <w:r>
        <w:rPr>
          <w:rFonts w:hint="cs"/>
          <w:rtl/>
        </w:rPr>
        <w:t xml:space="preserve"> כל הזמן על </w:t>
      </w:r>
      <w:bookmarkStart w:id="1325" w:name="_ETM_Q1_4612241"/>
      <w:bookmarkEnd w:id="1325"/>
      <w:r>
        <w:rPr>
          <w:rFonts w:hint="cs"/>
          <w:rtl/>
        </w:rPr>
        <w:t>האפקט של הביוש שהוא זה שיגרום לתת,</w:t>
      </w:r>
      <w:r w:rsidR="00BD01DE">
        <w:rPr>
          <w:rFonts w:hint="cs"/>
          <w:rtl/>
        </w:rPr>
        <w:t xml:space="preserve"> אבל כפי ש</w:t>
      </w:r>
      <w:r>
        <w:rPr>
          <w:rFonts w:hint="cs"/>
          <w:rtl/>
        </w:rPr>
        <w:t>קרה במספר מקרים הסרבן עצמו אומר:</w:t>
      </w:r>
      <w:r w:rsidR="00BD01DE">
        <w:rPr>
          <w:rFonts w:hint="cs"/>
          <w:rtl/>
        </w:rPr>
        <w:t xml:space="preserve"> זה לא נכון, זה לא אני. </w:t>
      </w:r>
    </w:p>
    <w:p w:rsidR="00596F39" w:rsidRDefault="00596F39" w:rsidP="00BD01DE">
      <w:pPr>
        <w:rPr>
          <w:rtl/>
        </w:rPr>
      </w:pPr>
      <w:bookmarkStart w:id="1326" w:name="_ETM_Q1_4615315"/>
      <w:bookmarkEnd w:id="1326"/>
    </w:p>
    <w:p w:rsidR="00596F39" w:rsidRDefault="00596F39" w:rsidP="00596F39">
      <w:pPr>
        <w:pStyle w:val="a4"/>
        <w:keepNext/>
        <w:rPr>
          <w:rtl/>
        </w:rPr>
      </w:pPr>
      <w:bookmarkStart w:id="1327" w:name="_ETM_Q1_4615940"/>
      <w:bookmarkStart w:id="1328" w:name="_ETM_Q1_4616771"/>
      <w:bookmarkEnd w:id="1327"/>
      <w:bookmarkEnd w:id="1328"/>
      <w:r>
        <w:rPr>
          <w:rtl/>
        </w:rPr>
        <w:t>רויטל סויד (המחנה הציוני):</w:t>
      </w:r>
    </w:p>
    <w:p w:rsidR="00596F39" w:rsidRDefault="00596F39" w:rsidP="00596F39">
      <w:pPr>
        <w:pStyle w:val="KeepWithNext"/>
        <w:rPr>
          <w:rtl/>
        </w:rPr>
      </w:pPr>
    </w:p>
    <w:p w:rsidR="00596F39" w:rsidRDefault="00596F39" w:rsidP="00596F39">
      <w:pPr>
        <w:rPr>
          <w:rtl/>
        </w:rPr>
      </w:pPr>
      <w:r>
        <w:rPr>
          <w:rFonts w:hint="cs"/>
          <w:rtl/>
        </w:rPr>
        <w:t xml:space="preserve">נכון, וגם </w:t>
      </w:r>
      <w:bookmarkStart w:id="1329" w:name="_ETM_Q1_4618010"/>
      <w:bookmarkEnd w:id="1329"/>
      <w:r>
        <w:rPr>
          <w:rFonts w:hint="cs"/>
          <w:rtl/>
        </w:rPr>
        <w:t>תובע אחר כך תביעת לשון הרע.</w:t>
      </w:r>
    </w:p>
    <w:p w:rsidR="00596F39" w:rsidRDefault="00596F39" w:rsidP="00596F39">
      <w:pPr>
        <w:rPr>
          <w:rtl/>
        </w:rPr>
      </w:pPr>
      <w:bookmarkStart w:id="1330" w:name="_ETM_Q1_4621284"/>
      <w:bookmarkEnd w:id="1330"/>
    </w:p>
    <w:p w:rsidR="00596F39" w:rsidRDefault="00596F39" w:rsidP="00596F39">
      <w:pPr>
        <w:pStyle w:val="af9"/>
        <w:keepNext/>
        <w:rPr>
          <w:rtl/>
        </w:rPr>
      </w:pPr>
      <w:bookmarkStart w:id="1331" w:name="_ETM_Q1_4621639"/>
      <w:bookmarkStart w:id="1332" w:name="_ETM_Q1_4622354"/>
      <w:bookmarkEnd w:id="1331"/>
      <w:bookmarkEnd w:id="1332"/>
      <w:r>
        <w:rPr>
          <w:rtl/>
        </w:rPr>
        <w:t xml:space="preserve">ירדנה </w:t>
      </w:r>
      <w:proofErr w:type="spellStart"/>
      <w:r>
        <w:rPr>
          <w:rtl/>
        </w:rPr>
        <w:t>קופ</w:t>
      </w:r>
      <w:proofErr w:type="spellEnd"/>
      <w:r>
        <w:rPr>
          <w:rtl/>
        </w:rPr>
        <w:t>-יוסף:</w:t>
      </w:r>
    </w:p>
    <w:p w:rsidR="00596F39" w:rsidRDefault="00596F39" w:rsidP="00596F39">
      <w:pPr>
        <w:rPr>
          <w:rtl/>
        </w:rPr>
      </w:pPr>
    </w:p>
    <w:p w:rsidR="00BD01DE" w:rsidRDefault="00596F39" w:rsidP="00E712EF">
      <w:pPr>
        <w:rPr>
          <w:rtl/>
        </w:rPr>
      </w:pPr>
      <w:bookmarkStart w:id="1333" w:name="_ETM_Q1_4615581"/>
      <w:bookmarkEnd w:id="1333"/>
      <w:r>
        <w:rPr>
          <w:rFonts w:hint="cs"/>
          <w:rtl/>
        </w:rPr>
        <w:t>האפקט שצריכ</w:t>
      </w:r>
      <w:r w:rsidR="00BD01D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D01DE">
        <w:rPr>
          <w:rFonts w:hint="cs"/>
          <w:rtl/>
        </w:rPr>
        <w:t xml:space="preserve"> לזכור</w:t>
      </w:r>
      <w:r w:rsidR="00E712EF">
        <w:rPr>
          <w:rFonts w:hint="cs"/>
          <w:rtl/>
        </w:rPr>
        <w:t xml:space="preserve"> שבא </w:t>
      </w:r>
      <w:r>
        <w:rPr>
          <w:rFonts w:hint="cs"/>
          <w:rtl/>
        </w:rPr>
        <w:t xml:space="preserve">גם כן </w:t>
      </w:r>
      <w:bookmarkStart w:id="1334" w:name="_ETM_Q1_4626647"/>
      <w:bookmarkEnd w:id="1334"/>
      <w:r>
        <w:rPr>
          <w:rFonts w:hint="cs"/>
          <w:rtl/>
        </w:rPr>
        <w:t>לידי ביטוי</w:t>
      </w:r>
      <w:r w:rsidR="00E712EF">
        <w:rPr>
          <w:rFonts w:hint="cs"/>
          <w:rtl/>
        </w:rPr>
        <w:t xml:space="preserve"> בשיקולי בית הדין הוא</w:t>
      </w:r>
      <w:r w:rsidR="00BD01DE">
        <w:rPr>
          <w:rFonts w:hint="cs"/>
          <w:rtl/>
        </w:rPr>
        <w:t xml:space="preserve"> להגי</w:t>
      </w:r>
      <w:r>
        <w:rPr>
          <w:rFonts w:hint="cs"/>
          <w:rtl/>
        </w:rPr>
        <w:t>ד</w:t>
      </w:r>
      <w:r w:rsidR="00BD01DE">
        <w:rPr>
          <w:rFonts w:hint="cs"/>
          <w:rtl/>
        </w:rPr>
        <w:t>: אמת</w:t>
      </w:r>
      <w:r>
        <w:rPr>
          <w:rFonts w:hint="cs"/>
          <w:rtl/>
        </w:rPr>
        <w:t>, נ</w:t>
      </w:r>
      <w:r w:rsidR="00BD01DE">
        <w:rPr>
          <w:rFonts w:hint="cs"/>
          <w:rtl/>
        </w:rPr>
        <w:t>כ</w:t>
      </w:r>
      <w:r>
        <w:rPr>
          <w:rFonts w:hint="cs"/>
          <w:rtl/>
        </w:rPr>
        <w:t>ו</w:t>
      </w:r>
      <w:r w:rsidR="00BD01DE">
        <w:rPr>
          <w:rFonts w:hint="cs"/>
          <w:rtl/>
        </w:rPr>
        <w:t xml:space="preserve">ן הדבר, </w:t>
      </w:r>
      <w:r w:rsidR="00E712EF">
        <w:rPr>
          <w:rFonts w:hint="cs"/>
          <w:rtl/>
        </w:rPr>
        <w:t>ו</w:t>
      </w:r>
      <w:r w:rsidR="00BD01DE">
        <w:rPr>
          <w:rFonts w:hint="cs"/>
          <w:rtl/>
        </w:rPr>
        <w:t>שכל העולם לא יכול</w:t>
      </w:r>
      <w:r w:rsidR="00A26255">
        <w:rPr>
          <w:rFonts w:hint="cs"/>
          <w:rtl/>
        </w:rPr>
        <w:t xml:space="preserve"> אז</w:t>
      </w:r>
      <w:r w:rsidR="00BD01DE">
        <w:rPr>
          <w:rFonts w:hint="cs"/>
          <w:rtl/>
        </w:rPr>
        <w:t xml:space="preserve"> לפקפק ב</w:t>
      </w:r>
      <w:r w:rsidR="00E712EF">
        <w:rPr>
          <w:rFonts w:hint="cs"/>
          <w:rtl/>
        </w:rPr>
        <w:t>כך</w:t>
      </w:r>
      <w:r w:rsidR="00BD01DE">
        <w:rPr>
          <w:rFonts w:hint="cs"/>
          <w:rtl/>
        </w:rPr>
        <w:t>. זה כנגד זה</w:t>
      </w:r>
      <w:r>
        <w:rPr>
          <w:rFonts w:hint="cs"/>
          <w:rtl/>
        </w:rPr>
        <w:t xml:space="preserve">, כנגד הדבר שאי אפשר  ל - </w:t>
      </w:r>
      <w:bookmarkStart w:id="1335" w:name="_ETM_Q1_4637905"/>
      <w:bookmarkEnd w:id="1335"/>
      <w:r>
        <w:rPr>
          <w:rFonts w:hint="cs"/>
          <w:rtl/>
        </w:rPr>
        <w:t>- -</w:t>
      </w:r>
    </w:p>
    <w:p w:rsidR="00596F39" w:rsidRDefault="00596F39" w:rsidP="00BD01DE">
      <w:pPr>
        <w:rPr>
          <w:rtl/>
        </w:rPr>
      </w:pPr>
      <w:bookmarkStart w:id="1336" w:name="_ETM_Q1_4639713"/>
      <w:bookmarkEnd w:id="1336"/>
    </w:p>
    <w:p w:rsidR="00596F39" w:rsidRDefault="00596F39" w:rsidP="00596F39">
      <w:pPr>
        <w:pStyle w:val="af9"/>
        <w:keepNext/>
        <w:rPr>
          <w:rtl/>
        </w:rPr>
      </w:pPr>
      <w:bookmarkStart w:id="1337" w:name="_ETM_Q1_4640091"/>
      <w:bookmarkStart w:id="1338" w:name="_ETM_Q1_4640738"/>
      <w:bookmarkEnd w:id="1337"/>
      <w:bookmarkEnd w:id="1338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596F39" w:rsidRDefault="00596F39" w:rsidP="00596F39">
      <w:pPr>
        <w:pStyle w:val="KeepWithNext"/>
        <w:rPr>
          <w:rtl/>
        </w:rPr>
      </w:pPr>
    </w:p>
    <w:p w:rsidR="00BD01DE" w:rsidRDefault="00596F39" w:rsidP="00596F39">
      <w:pPr>
        <w:rPr>
          <w:rtl/>
        </w:rPr>
      </w:pPr>
      <w:r>
        <w:rPr>
          <w:rFonts w:hint="cs"/>
          <w:rtl/>
        </w:rPr>
        <w:t xml:space="preserve">לגבי מה שנאמר קודם -  אנחנו רק מבקשים להצביע </w:t>
      </w:r>
      <w:r w:rsidR="00BD01DE">
        <w:rPr>
          <w:rFonts w:hint="cs"/>
          <w:rtl/>
        </w:rPr>
        <w:t>ע</w:t>
      </w:r>
      <w:r>
        <w:rPr>
          <w:rFonts w:hint="cs"/>
          <w:rtl/>
        </w:rPr>
        <w:t>ל</w:t>
      </w:r>
      <w:r w:rsidR="00BD01DE">
        <w:rPr>
          <w:rFonts w:hint="cs"/>
          <w:rtl/>
        </w:rPr>
        <w:t xml:space="preserve"> הצורך באיזון. </w:t>
      </w:r>
      <w:r>
        <w:rPr>
          <w:rFonts w:hint="cs"/>
          <w:rtl/>
        </w:rPr>
        <w:t xml:space="preserve">חברת </w:t>
      </w:r>
      <w:bookmarkStart w:id="1339" w:name="_ETM_Q1_4642062"/>
      <w:bookmarkEnd w:id="1339"/>
      <w:r>
        <w:rPr>
          <w:rFonts w:hint="cs"/>
          <w:rtl/>
        </w:rPr>
        <w:t xml:space="preserve">הכנסת, את צודקת בוודאי שאותו אדם </w:t>
      </w:r>
      <w:r w:rsidR="00BD01DE">
        <w:rPr>
          <w:rFonts w:hint="cs"/>
          <w:rtl/>
        </w:rPr>
        <w:t xml:space="preserve">צריך לקחת בחשבון את הדבר הזה. </w:t>
      </w:r>
      <w:r>
        <w:rPr>
          <w:rFonts w:hint="cs"/>
          <w:rtl/>
        </w:rPr>
        <w:t xml:space="preserve">העניין הוא הפגיעה שנגרמת </w:t>
      </w:r>
      <w:bookmarkStart w:id="1340" w:name="_ETM_Q1_4650527"/>
      <w:bookmarkEnd w:id="1340"/>
      <w:r>
        <w:rPr>
          <w:rFonts w:hint="cs"/>
          <w:rtl/>
        </w:rPr>
        <w:t>כתוצאה מהפרסום לאחרים שאנחנו יודעים שהוא בוודאי לא שוקל, ו</w:t>
      </w:r>
      <w:bookmarkStart w:id="1341" w:name="_ETM_Q1_4657344"/>
      <w:bookmarkEnd w:id="1341"/>
      <w:r>
        <w:rPr>
          <w:rFonts w:hint="cs"/>
          <w:rtl/>
        </w:rPr>
        <w:t xml:space="preserve">גם זה צריך להימחק. הוא הרי מעגן את אשתו והוא </w:t>
      </w:r>
      <w:bookmarkStart w:id="1342" w:name="_ETM_Q1_4658813"/>
      <w:bookmarkEnd w:id="1342"/>
      <w:r>
        <w:rPr>
          <w:rFonts w:hint="cs"/>
          <w:rtl/>
        </w:rPr>
        <w:t xml:space="preserve">בוודאי לא סופר את העניין הזה. </w:t>
      </w:r>
    </w:p>
    <w:p w:rsidR="00BD01DE" w:rsidRDefault="00BD01DE" w:rsidP="00596F39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343" w:name="ET_speaker_5290_86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BD01DE" w:rsidRDefault="00BD01DE" w:rsidP="00BD01DE">
      <w:pPr>
        <w:pStyle w:val="KeepWithNext"/>
        <w:rPr>
          <w:rtl/>
        </w:rPr>
      </w:pPr>
    </w:p>
    <w:p w:rsidR="00BD01DE" w:rsidRDefault="00BD01DE" w:rsidP="00BD01DE">
      <w:pPr>
        <w:rPr>
          <w:rtl/>
        </w:rPr>
      </w:pPr>
      <w:r>
        <w:rPr>
          <w:rFonts w:hint="cs"/>
          <w:rtl/>
        </w:rPr>
        <w:t>בגלל זה בית הדין יפנה קודם כל וישאל את האישה אם היא באמת מעוניינת שכך יהיה.</w:t>
      </w:r>
    </w:p>
    <w:p w:rsidR="00BD01DE" w:rsidRDefault="00BD01DE" w:rsidP="00596F39">
      <w:pPr>
        <w:ind w:firstLine="0"/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344" w:name="ET_speaker_נועה_ברודצקי_87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4"/>
    </w:p>
    <w:p w:rsidR="00BD01DE" w:rsidRDefault="00BD01DE" w:rsidP="00BD01DE">
      <w:pPr>
        <w:pStyle w:val="KeepWithNext"/>
        <w:rPr>
          <w:rtl/>
        </w:rPr>
      </w:pPr>
    </w:p>
    <w:p w:rsidR="00BD01DE" w:rsidRDefault="00E712EF" w:rsidP="00E712EF">
      <w:pPr>
        <w:rPr>
          <w:rtl/>
        </w:rPr>
      </w:pPr>
      <w:r>
        <w:rPr>
          <w:rFonts w:hint="cs"/>
          <w:rtl/>
        </w:rPr>
        <w:t>קודם כל, שאלת</w:t>
      </w:r>
      <w:r w:rsidR="00BD01DE">
        <w:rPr>
          <w:rFonts w:hint="cs"/>
          <w:rtl/>
        </w:rPr>
        <w:t xml:space="preserve"> הסכמת האישה</w:t>
      </w:r>
      <w:r w:rsidR="00596F39">
        <w:rPr>
          <w:rFonts w:hint="cs"/>
          <w:rtl/>
        </w:rPr>
        <w:t xml:space="preserve"> או לבקשתה -</w:t>
      </w:r>
      <w:r w:rsidR="00BD01DE">
        <w:rPr>
          <w:rFonts w:hint="cs"/>
          <w:rtl/>
        </w:rPr>
        <w:t xml:space="preserve"> זה נכון מה שעלה </w:t>
      </w:r>
      <w:r w:rsidR="00596F39">
        <w:rPr>
          <w:rFonts w:hint="cs"/>
          <w:rtl/>
        </w:rPr>
        <w:t>כאן קודם שלבקשה זה דו</w:t>
      </w:r>
      <w:r w:rsidR="00BD01DE">
        <w:rPr>
          <w:rFonts w:hint="cs"/>
          <w:rtl/>
        </w:rPr>
        <w:t>ו</w:t>
      </w:r>
      <w:r w:rsidR="00596F39">
        <w:rPr>
          <w:rFonts w:hint="cs"/>
          <w:rtl/>
        </w:rPr>
        <w:t>ק</w:t>
      </w:r>
      <w:r w:rsidR="00BD01DE">
        <w:rPr>
          <w:rFonts w:hint="cs"/>
          <w:rtl/>
        </w:rPr>
        <w:t>א באיזשהו</w:t>
      </w:r>
      <w:r w:rsidR="00596F39">
        <w:rPr>
          <w:rFonts w:hint="cs"/>
          <w:rtl/>
        </w:rPr>
        <w:t xml:space="preserve"> מקום </w:t>
      </w:r>
      <w:bookmarkStart w:id="1345" w:name="_ETM_Q1_4686394"/>
      <w:bookmarkEnd w:id="1345"/>
      <w:r w:rsidR="00596F39">
        <w:rPr>
          <w:rFonts w:hint="cs"/>
          <w:rtl/>
        </w:rPr>
        <w:t>מחייב אותה לדעת מזה ולבקש.</w:t>
      </w:r>
      <w:r w:rsidR="00BD01DE">
        <w:rPr>
          <w:rFonts w:hint="cs"/>
          <w:rtl/>
        </w:rPr>
        <w:t xml:space="preserve"> מצד שני, להגיד שבית דין</w:t>
      </w:r>
      <w:r w:rsidR="00596F39">
        <w:rPr>
          <w:rFonts w:hint="cs"/>
          <w:rtl/>
        </w:rPr>
        <w:t xml:space="preserve">, כמו שלא היינו אומרים את </w:t>
      </w:r>
      <w:bookmarkStart w:id="1346" w:name="_ETM_Q1_4694075"/>
      <w:bookmarkEnd w:id="1346"/>
      <w:r w:rsidR="00596F3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גם </w:t>
      </w:r>
      <w:bookmarkStart w:id="1347" w:name="_ETM_Q1_4788678"/>
      <w:bookmarkEnd w:id="1347"/>
      <w:r w:rsidR="00596F39">
        <w:rPr>
          <w:rFonts w:hint="cs"/>
          <w:rtl/>
        </w:rPr>
        <w:t>על בית משפט,</w:t>
      </w:r>
      <w:r w:rsidR="00BD01DE">
        <w:rPr>
          <w:rFonts w:hint="cs"/>
          <w:rtl/>
        </w:rPr>
        <w:t xml:space="preserve"> צריך הסכמה של בעל דין</w:t>
      </w:r>
      <w:r w:rsidR="00596F39">
        <w:rPr>
          <w:rFonts w:hint="cs"/>
          <w:rtl/>
        </w:rPr>
        <w:t xml:space="preserve"> לעשות צעד, אני לא בטוחה שזה נכ</w:t>
      </w:r>
      <w:r w:rsidR="00BD01DE">
        <w:rPr>
          <w:rFonts w:hint="cs"/>
          <w:rtl/>
        </w:rPr>
        <w:t>ו</w:t>
      </w:r>
      <w:r w:rsidR="00596F39">
        <w:rPr>
          <w:rFonts w:hint="cs"/>
          <w:rtl/>
        </w:rPr>
        <w:t>ן</w:t>
      </w:r>
      <w:r w:rsidR="00BD01DE">
        <w:rPr>
          <w:rFonts w:hint="cs"/>
          <w:rtl/>
        </w:rPr>
        <w:t>.</w:t>
      </w:r>
      <w:r w:rsidR="00596F39">
        <w:rPr>
          <w:rFonts w:hint="cs"/>
          <w:rtl/>
        </w:rPr>
        <w:t xml:space="preserve"> לכן, אם אנחנו לא </w:t>
      </w:r>
      <w:bookmarkStart w:id="1348" w:name="_ETM_Q1_4699997"/>
      <w:bookmarkEnd w:id="1348"/>
      <w:r w:rsidR="00596F39">
        <w:rPr>
          <w:rFonts w:hint="cs"/>
          <w:rtl/>
        </w:rPr>
        <w:t xml:space="preserve">רוצים לבקשה, </w:t>
      </w:r>
      <w:r w:rsidR="00BD01DE">
        <w:rPr>
          <w:rFonts w:hint="cs"/>
          <w:rtl/>
        </w:rPr>
        <w:t xml:space="preserve"> אולי </w:t>
      </w:r>
      <w:r w:rsidR="00596F39">
        <w:rPr>
          <w:rFonts w:hint="cs"/>
          <w:rtl/>
        </w:rPr>
        <w:t>נ</w:t>
      </w:r>
      <w:r w:rsidR="00BD01DE">
        <w:rPr>
          <w:rFonts w:hint="cs"/>
          <w:rtl/>
        </w:rPr>
        <w:t>גיד</w:t>
      </w:r>
      <w:r w:rsidR="00596F39">
        <w:rPr>
          <w:rFonts w:hint="cs"/>
          <w:rtl/>
        </w:rPr>
        <w:t>:</w:t>
      </w:r>
      <w:r w:rsidR="00BD01DE">
        <w:rPr>
          <w:rFonts w:hint="cs"/>
          <w:rtl/>
        </w:rPr>
        <w:t xml:space="preserve"> לאחר ששמע את האישה</w:t>
      </w:r>
      <w:r>
        <w:rPr>
          <w:rFonts w:hint="cs"/>
          <w:rtl/>
        </w:rPr>
        <w:t>.</w:t>
      </w:r>
      <w:r w:rsidR="00BD01DE">
        <w:rPr>
          <w:rFonts w:hint="cs"/>
          <w:rtl/>
        </w:rPr>
        <w:t xml:space="preserve"> ואז אם </w:t>
      </w:r>
      <w:r w:rsidR="00596F39">
        <w:rPr>
          <w:rFonts w:hint="cs"/>
          <w:rtl/>
        </w:rPr>
        <w:t>רוצים</w:t>
      </w:r>
      <w:r>
        <w:rPr>
          <w:rFonts w:hint="cs"/>
          <w:rtl/>
        </w:rPr>
        <w:t xml:space="preserve"> גם</w:t>
      </w:r>
      <w:r w:rsidR="00596F39">
        <w:rPr>
          <w:rFonts w:hint="cs"/>
          <w:rtl/>
        </w:rPr>
        <w:t xml:space="preserve"> להגיד משהו שגם - </w:t>
      </w:r>
      <w:bookmarkStart w:id="1349" w:name="_ETM_Q1_4707672"/>
      <w:bookmarkEnd w:id="1349"/>
      <w:r w:rsidR="00596F39">
        <w:rPr>
          <w:rFonts w:hint="cs"/>
          <w:rtl/>
        </w:rPr>
        <w:t xml:space="preserve">- - </w:t>
      </w:r>
      <w:r w:rsidR="00BD01DE">
        <w:rPr>
          <w:rFonts w:hint="cs"/>
          <w:rtl/>
        </w:rPr>
        <w:t xml:space="preserve"> </w:t>
      </w:r>
    </w:p>
    <w:p w:rsidR="00596F39" w:rsidRDefault="00596F39" w:rsidP="00596F39">
      <w:pPr>
        <w:ind w:firstLine="0"/>
        <w:rPr>
          <w:rtl/>
        </w:rPr>
      </w:pPr>
      <w:bookmarkStart w:id="1350" w:name="_ETM_Q1_4709768"/>
      <w:bookmarkStart w:id="1351" w:name="_ETM_Q1_4711591"/>
      <w:bookmarkEnd w:id="1350"/>
      <w:bookmarkEnd w:id="1351"/>
    </w:p>
    <w:p w:rsidR="00596F39" w:rsidRDefault="00596F39" w:rsidP="00596F39">
      <w:pPr>
        <w:pStyle w:val="af9"/>
        <w:keepNext/>
        <w:rPr>
          <w:rtl/>
        </w:rPr>
      </w:pPr>
      <w:r>
        <w:rPr>
          <w:rFonts w:hint="cs"/>
          <w:rtl/>
        </w:rPr>
        <w:t>מוריה דיין</w:t>
      </w:r>
      <w:r>
        <w:rPr>
          <w:rtl/>
        </w:rPr>
        <w:t>:</w:t>
      </w:r>
    </w:p>
    <w:p w:rsidR="00596F39" w:rsidRDefault="00596F39" w:rsidP="00596F39">
      <w:pPr>
        <w:pStyle w:val="KeepWithNext"/>
        <w:rPr>
          <w:rtl/>
        </w:rPr>
      </w:pPr>
    </w:p>
    <w:p w:rsidR="00BD01DE" w:rsidRDefault="00BD01DE" w:rsidP="00BD01DE">
      <w:pPr>
        <w:rPr>
          <w:rtl/>
        </w:rPr>
      </w:pPr>
      <w:r>
        <w:rPr>
          <w:rFonts w:hint="cs"/>
          <w:rtl/>
        </w:rPr>
        <w:t>לא ייתכן</w:t>
      </w:r>
      <w:r w:rsidR="00596F39">
        <w:rPr>
          <w:rFonts w:hint="cs"/>
          <w:rtl/>
        </w:rPr>
        <w:t xml:space="preserve"> מצב</w:t>
      </w:r>
      <w:r>
        <w:rPr>
          <w:rFonts w:hint="cs"/>
          <w:rtl/>
        </w:rPr>
        <w:t xml:space="preserve"> ש</w:t>
      </w:r>
      <w:r w:rsidR="00596F39">
        <w:rPr>
          <w:rFonts w:hint="cs"/>
          <w:rtl/>
        </w:rPr>
        <w:t xml:space="preserve">הוא יפרסם את זה בניגוד להסכמתה, זה לא הגיוני </w:t>
      </w:r>
      <w:bookmarkStart w:id="1352" w:name="_ETM_Q1_4714261"/>
      <w:bookmarkEnd w:id="1352"/>
      <w:r w:rsidR="00596F39">
        <w:rPr>
          <w:rFonts w:hint="cs"/>
          <w:rtl/>
        </w:rPr>
        <w:t xml:space="preserve">כי היא  לוקחת את מכלול השיקולים. </w:t>
      </w:r>
    </w:p>
    <w:p w:rsidR="00D13380" w:rsidRDefault="00D13380" w:rsidP="00BD01DE">
      <w:pPr>
        <w:rPr>
          <w:rtl/>
        </w:rPr>
      </w:pPr>
    </w:p>
    <w:p w:rsidR="00D13380" w:rsidRDefault="00D13380" w:rsidP="00D13380">
      <w:pPr>
        <w:pStyle w:val="a4"/>
        <w:keepNext/>
        <w:rPr>
          <w:rtl/>
        </w:rPr>
      </w:pPr>
      <w:bookmarkStart w:id="1353" w:name="_ETM_Q1_4720066"/>
      <w:bookmarkStart w:id="1354" w:name="_ETM_Q1_4720595"/>
      <w:bookmarkEnd w:id="1353"/>
      <w:bookmarkEnd w:id="1354"/>
      <w:r>
        <w:rPr>
          <w:rtl/>
        </w:rPr>
        <w:t>נועה ברודצקי: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 xml:space="preserve">אז אולי בכל זאת </w:t>
      </w:r>
      <w:bookmarkStart w:id="1355" w:name="_ETM_Q1_4721994"/>
      <w:bookmarkEnd w:id="1355"/>
      <w:r>
        <w:rPr>
          <w:rFonts w:hint="cs"/>
          <w:rtl/>
        </w:rPr>
        <w:t>כן לבקשתה.</w:t>
      </w:r>
    </w:p>
    <w:p w:rsidR="00BD01DE" w:rsidRDefault="00BD01DE" w:rsidP="00BD01DE">
      <w:pPr>
        <w:rPr>
          <w:rtl/>
        </w:rPr>
      </w:pPr>
    </w:p>
    <w:p w:rsidR="00BD01DE" w:rsidRDefault="00BD01DE" w:rsidP="00BD01DE">
      <w:pPr>
        <w:pStyle w:val="a4"/>
        <w:keepNext/>
        <w:rPr>
          <w:rtl/>
        </w:rPr>
      </w:pPr>
      <w:bookmarkStart w:id="1356" w:name="ET_speaker_5290_88"/>
      <w:r w:rsidRPr="00BD01D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BD01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6"/>
    </w:p>
    <w:p w:rsidR="00BD01DE" w:rsidRDefault="00BD01DE" w:rsidP="00BD01DE">
      <w:pPr>
        <w:pStyle w:val="KeepWithNext"/>
        <w:rPr>
          <w:rtl/>
        </w:rPr>
      </w:pPr>
    </w:p>
    <w:p w:rsidR="00BD01DE" w:rsidRDefault="00D13380" w:rsidP="00E712EF">
      <w:pPr>
        <w:rPr>
          <w:rtl/>
        </w:rPr>
      </w:pPr>
      <w:r>
        <w:rPr>
          <w:rFonts w:hint="cs"/>
          <w:rtl/>
        </w:rPr>
        <w:t xml:space="preserve">לא, לבקשתה זה פתח לסחיטה. לפעמים </w:t>
      </w:r>
      <w:r w:rsidR="00BD01DE">
        <w:rPr>
          <w:rFonts w:hint="cs"/>
          <w:rtl/>
        </w:rPr>
        <w:t>נמצאים</w:t>
      </w:r>
      <w:r w:rsidR="00E712EF">
        <w:rPr>
          <w:rFonts w:hint="cs"/>
          <w:rtl/>
        </w:rPr>
        <w:t xml:space="preserve"> עדיין</w:t>
      </w:r>
      <w:r w:rsidR="00BD01DE">
        <w:rPr>
          <w:rFonts w:hint="cs"/>
          <w:rtl/>
        </w:rPr>
        <w:t xml:space="preserve"> בכל מיני ה</w:t>
      </w:r>
      <w:r w:rsidR="00E712EF">
        <w:rPr>
          <w:rFonts w:hint="cs"/>
          <w:rtl/>
        </w:rPr>
        <w:t>סדרים</w:t>
      </w:r>
      <w:r w:rsidR="00BD01DE">
        <w:rPr>
          <w:rFonts w:hint="cs"/>
          <w:rtl/>
        </w:rPr>
        <w:t xml:space="preserve"> אחרים</w:t>
      </w:r>
      <w:r>
        <w:rPr>
          <w:rFonts w:hint="cs"/>
          <w:rtl/>
        </w:rPr>
        <w:t xml:space="preserve"> </w:t>
      </w:r>
      <w:bookmarkStart w:id="1357" w:name="_ETM_Q1_4733024"/>
      <w:bookmarkEnd w:id="1357"/>
      <w:r>
        <w:rPr>
          <w:rFonts w:hint="cs"/>
          <w:rtl/>
        </w:rPr>
        <w:t xml:space="preserve">וזה יכול להיות ממש </w:t>
      </w:r>
      <w:r w:rsidR="00BD01DE">
        <w:rPr>
          <w:rFonts w:hint="cs"/>
          <w:rtl/>
        </w:rPr>
        <w:t xml:space="preserve"> </w:t>
      </w:r>
      <w:r>
        <w:rPr>
          <w:rFonts w:hint="cs"/>
          <w:rtl/>
        </w:rPr>
        <w:t>פתח לסחטנות נגד האיש</w:t>
      </w:r>
      <w:r w:rsidR="00BD01DE">
        <w:rPr>
          <w:rFonts w:hint="cs"/>
          <w:rtl/>
        </w:rPr>
        <w:t>ה</w:t>
      </w:r>
      <w:r>
        <w:rPr>
          <w:rFonts w:hint="cs"/>
          <w:rtl/>
        </w:rPr>
        <w:t xml:space="preserve">. לא </w:t>
      </w:r>
      <w:r w:rsidR="00BD01DE">
        <w:rPr>
          <w:rFonts w:hint="cs"/>
          <w:rtl/>
        </w:rPr>
        <w:t>צריך</w:t>
      </w:r>
      <w:r>
        <w:rPr>
          <w:rFonts w:hint="cs"/>
          <w:rtl/>
        </w:rPr>
        <w:t xml:space="preserve"> להשאיר</w:t>
      </w:r>
      <w:r w:rsidR="00E712E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הכול </w:t>
      </w:r>
      <w:r w:rsidR="00BD01DE">
        <w:rPr>
          <w:rFonts w:hint="cs"/>
          <w:rtl/>
        </w:rPr>
        <w:t xml:space="preserve"> רק אצלה</w:t>
      </w:r>
      <w:r>
        <w:rPr>
          <w:rFonts w:hint="cs"/>
          <w:rtl/>
        </w:rPr>
        <w:t xml:space="preserve">, אלא לאפשר את העניין </w:t>
      </w:r>
      <w:r w:rsidR="00BD01DE">
        <w:rPr>
          <w:rFonts w:hint="cs"/>
          <w:rtl/>
        </w:rPr>
        <w:t>שהיא יכולה להגיד</w:t>
      </w:r>
      <w:r>
        <w:rPr>
          <w:rFonts w:hint="cs"/>
          <w:rtl/>
        </w:rPr>
        <w:t>:</w:t>
      </w:r>
      <w:r w:rsidR="00BD01DE">
        <w:rPr>
          <w:rFonts w:hint="cs"/>
          <w:rtl/>
        </w:rPr>
        <w:t xml:space="preserve"> זה עלה משם, אני לא מתנגד</w:t>
      </w:r>
      <w:r>
        <w:rPr>
          <w:rFonts w:hint="cs"/>
          <w:rtl/>
        </w:rPr>
        <w:t xml:space="preserve">ת. </w:t>
      </w:r>
      <w:bookmarkStart w:id="1358" w:name="_ETM_Q1_4746139"/>
      <w:bookmarkEnd w:id="1358"/>
    </w:p>
    <w:p w:rsidR="00BD01DE" w:rsidRDefault="00BD01DE" w:rsidP="00BD01DE">
      <w:pPr>
        <w:rPr>
          <w:rtl/>
        </w:rPr>
      </w:pPr>
    </w:p>
    <w:p w:rsidR="00D13380" w:rsidRDefault="00D13380" w:rsidP="00D13380">
      <w:pPr>
        <w:pStyle w:val="af9"/>
        <w:keepNext/>
        <w:rPr>
          <w:rtl/>
        </w:rPr>
      </w:pPr>
      <w:bookmarkStart w:id="1359" w:name="_ETM_Q1_4743534"/>
      <w:bookmarkEnd w:id="1359"/>
      <w:r>
        <w:rPr>
          <w:rFonts w:hint="cs"/>
          <w:rtl/>
        </w:rPr>
        <w:t>מוריה דיין</w:t>
      </w:r>
      <w:r>
        <w:rPr>
          <w:rtl/>
        </w:rPr>
        <w:t>:</w:t>
      </w:r>
    </w:p>
    <w:p w:rsidR="00D13380" w:rsidRDefault="00D13380" w:rsidP="00BD01DE">
      <w:pPr>
        <w:rPr>
          <w:rtl/>
        </w:rPr>
      </w:pPr>
    </w:p>
    <w:p w:rsidR="00BD01DE" w:rsidRDefault="00D13380" w:rsidP="00D13380">
      <w:pPr>
        <w:rPr>
          <w:rtl/>
        </w:rPr>
      </w:pPr>
      <w:r>
        <w:rPr>
          <w:rFonts w:hint="cs"/>
          <w:rtl/>
        </w:rPr>
        <w:t xml:space="preserve"> למען האמת, בית</w:t>
      </w:r>
      <w:r w:rsidR="00E712EF">
        <w:rPr>
          <w:rFonts w:hint="cs"/>
          <w:rtl/>
        </w:rPr>
        <w:t xml:space="preserve"> ה</w:t>
      </w:r>
      <w:r>
        <w:rPr>
          <w:rFonts w:hint="cs"/>
          <w:rtl/>
        </w:rPr>
        <w:t xml:space="preserve">דין מוסמך היום מכוח החוק </w:t>
      </w:r>
      <w:r w:rsidR="00BD01DE">
        <w:rPr>
          <w:rFonts w:hint="cs"/>
          <w:rtl/>
        </w:rPr>
        <w:t>לפרסם</w:t>
      </w:r>
      <w:r>
        <w:rPr>
          <w:rFonts w:hint="cs"/>
          <w:rtl/>
        </w:rPr>
        <w:t>.</w:t>
      </w:r>
      <w:r w:rsidR="00BD01DE">
        <w:rPr>
          <w:rFonts w:hint="cs"/>
          <w:rtl/>
        </w:rPr>
        <w:t xml:space="preserve"> לפי חוק דרכי דיון</w:t>
      </w:r>
      <w:r>
        <w:rPr>
          <w:rFonts w:hint="cs"/>
          <w:rtl/>
        </w:rPr>
        <w:t xml:space="preserve"> </w:t>
      </w:r>
      <w:bookmarkStart w:id="1360" w:name="_ETM_Q1_4754544"/>
      <w:bookmarkEnd w:id="1360"/>
      <w:r>
        <w:rPr>
          <w:rFonts w:hint="cs"/>
          <w:rtl/>
        </w:rPr>
        <w:t>וכפיית ציות,</w:t>
      </w:r>
      <w:r w:rsidR="00BD01DE">
        <w:rPr>
          <w:rFonts w:hint="cs"/>
          <w:rtl/>
        </w:rPr>
        <w:t xml:space="preserve"> בית הדין מוסמך</w:t>
      </w:r>
      <w:r w:rsidR="00E712EF">
        <w:rPr>
          <w:rFonts w:hint="cs"/>
          <w:rtl/>
        </w:rPr>
        <w:t xml:space="preserve"> בכל מקרה</w:t>
      </w:r>
      <w:r w:rsidR="00BD01DE">
        <w:rPr>
          <w:rFonts w:hint="cs"/>
          <w:rtl/>
        </w:rPr>
        <w:t xml:space="preserve"> לפרסם דיון לפי שיקול דעתו</w:t>
      </w:r>
      <w:r>
        <w:rPr>
          <w:rFonts w:hint="cs"/>
          <w:rtl/>
        </w:rPr>
        <w:t>.</w:t>
      </w:r>
      <w:r w:rsidR="00BD01DE">
        <w:rPr>
          <w:rFonts w:hint="cs"/>
          <w:rtl/>
        </w:rPr>
        <w:t xml:space="preserve"> בכל מקרה לבית הדין יש סמכות היו</w:t>
      </w:r>
      <w:r>
        <w:rPr>
          <w:rFonts w:hint="cs"/>
          <w:rtl/>
        </w:rPr>
        <w:t>ם כבר</w:t>
      </w:r>
      <w:r w:rsidR="00E712EF">
        <w:rPr>
          <w:rFonts w:hint="cs"/>
          <w:rtl/>
        </w:rPr>
        <w:t xml:space="preserve"> לפרסם בניגוד לבקשת צד</w:t>
      </w:r>
      <w:r>
        <w:rPr>
          <w:rFonts w:hint="cs"/>
          <w:rtl/>
        </w:rPr>
        <w:t>.</w:t>
      </w:r>
    </w:p>
    <w:p w:rsidR="00BD01DE" w:rsidRDefault="00BD01DE" w:rsidP="00D13380">
      <w:pPr>
        <w:ind w:firstLine="0"/>
        <w:rPr>
          <w:rtl/>
        </w:rPr>
      </w:pPr>
    </w:p>
    <w:p w:rsidR="00BD01DE" w:rsidRDefault="00BD01DE" w:rsidP="00BD01DE">
      <w:pPr>
        <w:pStyle w:val="af9"/>
        <w:keepNext/>
        <w:rPr>
          <w:rtl/>
        </w:rPr>
      </w:pPr>
      <w:bookmarkStart w:id="1361" w:name="ET_guest_785983_89"/>
      <w:r w:rsidRPr="00BD01DE">
        <w:rPr>
          <w:rStyle w:val="TagStyle"/>
          <w:rtl/>
        </w:rPr>
        <w:t xml:space="preserve"> &lt;&lt; אורח &gt;&gt; </w:t>
      </w:r>
      <w:r>
        <w:rPr>
          <w:rtl/>
        </w:rPr>
        <w:t>אודליה חן:</w:t>
      </w:r>
      <w:r w:rsidRPr="00BD01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1"/>
    </w:p>
    <w:p w:rsidR="00BD01DE" w:rsidRDefault="00BD01DE" w:rsidP="00BD01DE">
      <w:pPr>
        <w:pStyle w:val="KeepWithNext"/>
        <w:rPr>
          <w:rtl/>
        </w:rPr>
      </w:pPr>
    </w:p>
    <w:p w:rsidR="00BD01DE" w:rsidRDefault="00D13380" w:rsidP="00E712EF">
      <w:pPr>
        <w:rPr>
          <w:rtl/>
        </w:rPr>
      </w:pPr>
      <w:r>
        <w:rPr>
          <w:rFonts w:hint="cs"/>
          <w:rtl/>
        </w:rPr>
        <w:t>אני חייבת להעיר ש</w:t>
      </w:r>
      <w:r w:rsidR="00BD01DE">
        <w:rPr>
          <w:rFonts w:hint="cs"/>
          <w:rtl/>
        </w:rPr>
        <w:t>במקרה של ירון אטיאס</w:t>
      </w:r>
      <w:r w:rsidR="00E712EF">
        <w:rPr>
          <w:rFonts w:hint="cs"/>
          <w:rtl/>
        </w:rPr>
        <w:t xml:space="preserve"> בבית הדין בחיפה, </w:t>
      </w:r>
      <w:r>
        <w:rPr>
          <w:rFonts w:hint="cs"/>
          <w:rtl/>
        </w:rPr>
        <w:t xml:space="preserve">בית הדין </w:t>
      </w:r>
      <w:bookmarkStart w:id="1362" w:name="_ETM_Q1_4771431"/>
      <w:bookmarkEnd w:id="1362"/>
      <w:r w:rsidR="00E712EF">
        <w:rPr>
          <w:rFonts w:hint="cs"/>
          <w:rtl/>
        </w:rPr>
        <w:t>הוציא את הצו</w:t>
      </w:r>
      <w:r>
        <w:rPr>
          <w:rFonts w:hint="cs"/>
          <w:rtl/>
        </w:rPr>
        <w:t xml:space="preserve"> לא לבקשה של </w:t>
      </w:r>
      <w:r w:rsidR="00BD01DE">
        <w:rPr>
          <w:rFonts w:hint="cs"/>
          <w:rtl/>
        </w:rPr>
        <w:t>מי מהצדדים</w:t>
      </w:r>
      <w:r>
        <w:rPr>
          <w:rFonts w:hint="cs"/>
          <w:rtl/>
        </w:rPr>
        <w:t xml:space="preserve">. חשוב להבין את זה. </w:t>
      </w:r>
    </w:p>
    <w:p w:rsidR="00BD01DE" w:rsidRDefault="00BD01DE" w:rsidP="00BD01DE">
      <w:pPr>
        <w:rPr>
          <w:rtl/>
        </w:rPr>
      </w:pPr>
      <w:bookmarkStart w:id="1363" w:name="_ETM_Q1_4778088"/>
      <w:bookmarkEnd w:id="1363"/>
    </w:p>
    <w:p w:rsidR="00D13380" w:rsidRDefault="00D13380" w:rsidP="00D13380">
      <w:pPr>
        <w:pStyle w:val="af5"/>
        <w:keepNext/>
        <w:rPr>
          <w:rtl/>
        </w:rPr>
      </w:pP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>אבל שם האישה בחרה לפרסם, זה לא היה</w:t>
      </w:r>
      <w:bookmarkStart w:id="1364" w:name="_ETM_Q1_4780158"/>
      <w:bookmarkEnd w:id="1364"/>
      <w:r>
        <w:rPr>
          <w:rFonts w:hint="cs"/>
          <w:rtl/>
        </w:rPr>
        <w:t xml:space="preserve"> באתר רשמי. </w:t>
      </w:r>
    </w:p>
    <w:p w:rsidR="00D13380" w:rsidRDefault="00D13380" w:rsidP="00D13380">
      <w:pPr>
        <w:rPr>
          <w:rtl/>
        </w:rPr>
      </w:pPr>
      <w:bookmarkStart w:id="1365" w:name="_ETM_Q1_4776959"/>
      <w:bookmarkStart w:id="1366" w:name="_ETM_Q1_4777255"/>
      <w:bookmarkEnd w:id="1365"/>
      <w:bookmarkEnd w:id="1366"/>
    </w:p>
    <w:p w:rsidR="00D13380" w:rsidRDefault="00D13380" w:rsidP="00D13380">
      <w:pPr>
        <w:pStyle w:val="af9"/>
        <w:keepNext/>
        <w:rPr>
          <w:rtl/>
        </w:rPr>
      </w:pPr>
      <w:bookmarkStart w:id="1367" w:name="_ETM_Q1_4778015"/>
      <w:bookmarkEnd w:id="1367"/>
      <w:r>
        <w:rPr>
          <w:rtl/>
        </w:rPr>
        <w:t>אודליה חן:</w:t>
      </w:r>
    </w:p>
    <w:p w:rsidR="00D13380" w:rsidRDefault="00D13380" w:rsidP="00D13380">
      <w:pPr>
        <w:pStyle w:val="KeepWithNext"/>
        <w:rPr>
          <w:rtl/>
        </w:rPr>
      </w:pPr>
    </w:p>
    <w:p w:rsidR="000B524C" w:rsidRDefault="00E712EF" w:rsidP="00E712EF">
      <w:pPr>
        <w:rPr>
          <w:rtl/>
        </w:rPr>
      </w:pPr>
      <w:r>
        <w:rPr>
          <w:rFonts w:hint="cs"/>
          <w:rtl/>
        </w:rPr>
        <w:t xml:space="preserve">נכון, </w:t>
      </w:r>
      <w:bookmarkStart w:id="1368" w:name="_ETM_Q1_4875244"/>
      <w:bookmarkEnd w:id="1368"/>
      <w:r w:rsidR="00D13380">
        <w:rPr>
          <w:rFonts w:hint="cs"/>
          <w:rtl/>
        </w:rPr>
        <w:t>כי בית הדין אפשר לה</w:t>
      </w:r>
      <w:r>
        <w:rPr>
          <w:rFonts w:hint="cs"/>
          <w:rtl/>
        </w:rPr>
        <w:t>.</w:t>
      </w:r>
      <w:r w:rsidR="00D13380">
        <w:rPr>
          <w:rFonts w:hint="cs"/>
          <w:rtl/>
        </w:rPr>
        <w:t xml:space="preserve"> </w:t>
      </w:r>
      <w:r w:rsidR="000B524C">
        <w:rPr>
          <w:rFonts w:hint="cs"/>
          <w:rtl/>
        </w:rPr>
        <w:t>לא לבקשה של מי מהצדדים.</w:t>
      </w:r>
    </w:p>
    <w:p w:rsidR="000B524C" w:rsidRDefault="000B524C" w:rsidP="00BD01DE">
      <w:pPr>
        <w:rPr>
          <w:rtl/>
        </w:rPr>
      </w:pPr>
    </w:p>
    <w:p w:rsidR="00D13380" w:rsidRDefault="00D13380" w:rsidP="00D13380">
      <w:pPr>
        <w:pStyle w:val="a4"/>
        <w:keepNext/>
        <w:rPr>
          <w:rtl/>
        </w:rPr>
      </w:pPr>
      <w:bookmarkStart w:id="1369" w:name="_ETM_Q1_4787623"/>
      <w:bookmarkStart w:id="1370" w:name="_ETM_Q1_4788519"/>
      <w:bookmarkEnd w:id="1369"/>
      <w:bookmarkEnd w:id="1370"/>
      <w:r>
        <w:rPr>
          <w:rtl/>
        </w:rPr>
        <w:t>רויטל סויד (המחנה הציוני):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>לאחר ששמע.</w:t>
      </w:r>
    </w:p>
    <w:p w:rsidR="00E712EF" w:rsidRDefault="00E712EF" w:rsidP="00D13380">
      <w:pPr>
        <w:rPr>
          <w:rtl/>
        </w:rPr>
      </w:pPr>
      <w:bookmarkStart w:id="1371" w:name="_ETM_Q1_4877486"/>
      <w:bookmarkEnd w:id="1371"/>
    </w:p>
    <w:p w:rsidR="00D13380" w:rsidRDefault="00D13380" w:rsidP="00D13380">
      <w:pPr>
        <w:pStyle w:val="af9"/>
        <w:keepNext/>
        <w:rPr>
          <w:rtl/>
        </w:rPr>
      </w:pPr>
      <w:bookmarkStart w:id="1372" w:name="_ETM_Q1_4787936"/>
      <w:bookmarkStart w:id="1373" w:name="_ETM_Q1_4788672"/>
      <w:bookmarkEnd w:id="1372"/>
      <w:bookmarkEnd w:id="1373"/>
      <w:r>
        <w:rPr>
          <w:rtl/>
        </w:rPr>
        <w:t>גלי עציון:</w:t>
      </w:r>
    </w:p>
    <w:p w:rsidR="00D13380" w:rsidRDefault="00D13380" w:rsidP="00D13380">
      <w:pPr>
        <w:ind w:firstLine="0"/>
        <w:rPr>
          <w:rtl/>
        </w:rPr>
      </w:pPr>
    </w:p>
    <w:p w:rsidR="000B524C" w:rsidRDefault="000B524C" w:rsidP="00BD01DE">
      <w:pPr>
        <w:rPr>
          <w:rtl/>
        </w:rPr>
      </w:pPr>
      <w:r>
        <w:rPr>
          <w:rFonts w:hint="cs"/>
          <w:rtl/>
        </w:rPr>
        <w:t>את צודקת שמבחינה היררכית</w:t>
      </w:r>
      <w:r w:rsidR="00D13380">
        <w:rPr>
          <w:rFonts w:hint="cs"/>
          <w:rtl/>
        </w:rPr>
        <w:t xml:space="preserve"> </w:t>
      </w:r>
      <w:bookmarkStart w:id="1374" w:name="_ETM_Q1_4794990"/>
      <w:bookmarkEnd w:id="1374"/>
      <w:r w:rsidR="00D13380">
        <w:rPr>
          <w:rFonts w:hint="cs"/>
          <w:rtl/>
        </w:rPr>
        <w:t>לא ראוי שיהיה כתוב: להסכמת צד. אבל</w:t>
      </w:r>
      <w:r>
        <w:rPr>
          <w:rFonts w:hint="cs"/>
          <w:rtl/>
        </w:rPr>
        <w:t xml:space="preserve"> מצד שנ</w:t>
      </w:r>
      <w:r w:rsidR="00AC4E86">
        <w:rPr>
          <w:rFonts w:hint="cs"/>
          <w:rtl/>
        </w:rPr>
        <w:t>י</w:t>
      </w:r>
      <w:r>
        <w:rPr>
          <w:rFonts w:hint="cs"/>
          <w:rtl/>
        </w:rPr>
        <w:t>, אנחנו גם לא רוצים לייצר מצב שבו זה ייעשה בלי שהאישה רוצה. צריך לחשוב על איזשהו פתרון אלגנטי</w:t>
      </w:r>
      <w:r w:rsidR="00D13380">
        <w:rPr>
          <w:rFonts w:hint="cs"/>
          <w:rtl/>
        </w:rPr>
        <w:t>.</w:t>
      </w:r>
    </w:p>
    <w:p w:rsidR="000B524C" w:rsidRDefault="000B524C" w:rsidP="00BD01DE">
      <w:pPr>
        <w:rPr>
          <w:rtl/>
        </w:rPr>
      </w:pPr>
    </w:p>
    <w:p w:rsidR="000B524C" w:rsidRDefault="00D13380" w:rsidP="00D13380">
      <w:pPr>
        <w:pStyle w:val="af5"/>
        <w:keepNext/>
        <w:rPr>
          <w:rtl/>
        </w:rPr>
      </w:pPr>
      <w:r>
        <w:rPr>
          <w:rtl/>
        </w:rPr>
        <w:t>קריאה: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 xml:space="preserve">היום בית הדין יכול </w:t>
      </w:r>
      <w:bookmarkStart w:id="1375" w:name="_ETM_Q1_4806264"/>
      <w:bookmarkEnd w:id="1375"/>
      <w:r>
        <w:rPr>
          <w:rFonts w:hint="cs"/>
          <w:rtl/>
        </w:rPr>
        <w:t>לעשות את זה בלי הסכמת צד.</w:t>
      </w:r>
    </w:p>
    <w:p w:rsidR="000B524C" w:rsidRDefault="000B524C" w:rsidP="00D13380">
      <w:pPr>
        <w:ind w:firstLine="0"/>
        <w:rPr>
          <w:rtl/>
        </w:rPr>
      </w:pPr>
      <w:bookmarkStart w:id="1376" w:name="_ETM_Q1_4809899"/>
      <w:bookmarkStart w:id="1377" w:name="_ETM_Q1_4810177"/>
      <w:bookmarkStart w:id="1378" w:name="_ETM_Q1_4801965"/>
      <w:bookmarkEnd w:id="1376"/>
      <w:bookmarkEnd w:id="1377"/>
      <w:bookmarkEnd w:id="1378"/>
    </w:p>
    <w:p w:rsidR="00D13380" w:rsidRDefault="00D13380" w:rsidP="00D13380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 xml:space="preserve">אבל אני מניח שבית הדין לא יעשה </w:t>
      </w:r>
      <w:bookmarkStart w:id="1379" w:name="_ETM_Q1_4810174"/>
      <w:bookmarkEnd w:id="1379"/>
      <w:r>
        <w:rPr>
          <w:rFonts w:hint="cs"/>
          <w:rtl/>
        </w:rPr>
        <w:t>את זה  - - -</w:t>
      </w:r>
    </w:p>
    <w:p w:rsidR="00D13380" w:rsidRDefault="00D13380" w:rsidP="00D13380">
      <w:pPr>
        <w:rPr>
          <w:rtl/>
        </w:rPr>
      </w:pPr>
      <w:bookmarkStart w:id="1380" w:name="_ETM_Q1_4806571"/>
      <w:bookmarkEnd w:id="1380"/>
    </w:p>
    <w:p w:rsidR="000B524C" w:rsidRDefault="000B524C" w:rsidP="000B524C">
      <w:pPr>
        <w:pStyle w:val="af9"/>
        <w:keepNext/>
        <w:rPr>
          <w:rtl/>
        </w:rPr>
      </w:pPr>
      <w:bookmarkStart w:id="1381" w:name="ET_guest_8492_91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0B524C" w:rsidRDefault="000B524C" w:rsidP="000B524C">
      <w:pPr>
        <w:pStyle w:val="KeepWithNext"/>
        <w:rPr>
          <w:rtl/>
        </w:rPr>
      </w:pPr>
    </w:p>
    <w:p w:rsidR="00E712EF" w:rsidRDefault="000B524C" w:rsidP="000B524C">
      <w:pPr>
        <w:rPr>
          <w:rtl/>
        </w:rPr>
      </w:pPr>
      <w:r>
        <w:rPr>
          <w:rFonts w:hint="cs"/>
          <w:rtl/>
        </w:rPr>
        <w:t xml:space="preserve">בית הדין ישקול את עמדת מסורבת </w:t>
      </w:r>
      <w:r w:rsidR="00D13380">
        <w:rPr>
          <w:rFonts w:hint="cs"/>
          <w:rtl/>
        </w:rPr>
        <w:t>הגט</w:t>
      </w:r>
      <w:r w:rsidR="00E712EF">
        <w:rPr>
          <w:rFonts w:hint="cs"/>
          <w:rtl/>
        </w:rPr>
        <w:t>.</w:t>
      </w:r>
    </w:p>
    <w:p w:rsidR="00E712EF" w:rsidRDefault="00E712EF" w:rsidP="000B524C">
      <w:pPr>
        <w:rPr>
          <w:rtl/>
        </w:rPr>
      </w:pPr>
      <w:bookmarkStart w:id="1382" w:name="_ETM_Q1_4901382"/>
      <w:bookmarkEnd w:id="1382"/>
    </w:p>
    <w:p w:rsidR="00E712EF" w:rsidRDefault="00E712EF" w:rsidP="00E712EF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E712EF" w:rsidRDefault="00E712EF" w:rsidP="00E712EF">
      <w:pPr>
        <w:pStyle w:val="KeepWithNext"/>
        <w:rPr>
          <w:rtl/>
        </w:rPr>
      </w:pPr>
    </w:p>
    <w:p w:rsidR="00E712EF" w:rsidRDefault="00E712EF" w:rsidP="00E712EF">
      <w:pPr>
        <w:rPr>
          <w:rtl/>
        </w:rPr>
      </w:pPr>
      <w:r>
        <w:rPr>
          <w:rFonts w:hint="cs"/>
          <w:rtl/>
        </w:rPr>
        <w:t>ז</w:t>
      </w:r>
      <w:bookmarkStart w:id="1383" w:name="_ETM_Q1_4902922"/>
      <w:bookmarkEnd w:id="1383"/>
      <w:r>
        <w:rPr>
          <w:rFonts w:hint="cs"/>
          <w:rtl/>
        </w:rPr>
        <w:t>ה לאחר ששמע.</w:t>
      </w:r>
    </w:p>
    <w:p w:rsidR="00E712EF" w:rsidRDefault="00E712EF" w:rsidP="00E712EF">
      <w:pPr>
        <w:rPr>
          <w:rtl/>
        </w:rPr>
      </w:pPr>
    </w:p>
    <w:p w:rsidR="00E712EF" w:rsidRDefault="00E712EF" w:rsidP="00E712EF">
      <w:pPr>
        <w:pStyle w:val="af9"/>
        <w:keepNext/>
        <w:rPr>
          <w:rtl/>
        </w:rPr>
      </w:pPr>
      <w:bookmarkStart w:id="1384" w:name="_ETM_Q1_4904070"/>
      <w:bookmarkEnd w:id="1384"/>
      <w:r>
        <w:rPr>
          <w:rtl/>
        </w:rPr>
        <w:t>ש</w:t>
      </w:r>
      <w:bookmarkStart w:id="1385" w:name="_ETM_Q1_4906971"/>
      <w:bookmarkEnd w:id="1385"/>
      <w:r>
        <w:rPr>
          <w:rtl/>
        </w:rPr>
        <w:t>מעון יעקבי:</w:t>
      </w:r>
    </w:p>
    <w:p w:rsidR="00E712EF" w:rsidRDefault="00E712EF" w:rsidP="00E712EF">
      <w:pPr>
        <w:ind w:firstLine="0"/>
        <w:rPr>
          <w:rtl/>
        </w:rPr>
      </w:pPr>
    </w:p>
    <w:p w:rsidR="00D13380" w:rsidRDefault="00D13380" w:rsidP="000B524C">
      <w:pPr>
        <w:rPr>
          <w:rtl/>
        </w:rPr>
      </w:pPr>
      <w:bookmarkStart w:id="1386" w:name="_ETM_Q1_4900814"/>
      <w:bookmarkStart w:id="1387" w:name="_ETM_Q1_4900863"/>
      <w:bookmarkEnd w:id="1386"/>
      <w:bookmarkEnd w:id="1387"/>
      <w:r>
        <w:rPr>
          <w:rFonts w:hint="cs"/>
          <w:rtl/>
        </w:rPr>
        <w:t xml:space="preserve"> לאחר ששמע.</w:t>
      </w:r>
    </w:p>
    <w:p w:rsidR="00D13380" w:rsidRDefault="00D13380" w:rsidP="000B524C">
      <w:pPr>
        <w:rPr>
          <w:rtl/>
        </w:rPr>
      </w:pPr>
      <w:bookmarkStart w:id="1388" w:name="_ETM_Q1_4815667"/>
      <w:bookmarkEnd w:id="1388"/>
    </w:p>
    <w:p w:rsidR="00D13380" w:rsidRDefault="00D13380" w:rsidP="00D13380">
      <w:pPr>
        <w:pStyle w:val="af6"/>
        <w:keepNext/>
        <w:rPr>
          <w:rtl/>
        </w:rPr>
      </w:pPr>
      <w:bookmarkStart w:id="1389" w:name="_ETM_Q1_4816259"/>
      <w:bookmarkEnd w:id="1389"/>
      <w:r>
        <w:rPr>
          <w:rtl/>
        </w:rPr>
        <w:t>היו"ר ניסן סלומינסקי: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>זאת אומרת, הוא צריך לשאול אותה.</w:t>
      </w:r>
    </w:p>
    <w:p w:rsidR="00D13380" w:rsidRDefault="00D13380" w:rsidP="00D13380">
      <w:pPr>
        <w:rPr>
          <w:rtl/>
        </w:rPr>
      </w:pPr>
      <w:bookmarkStart w:id="1390" w:name="_ETM_Q1_4814106"/>
      <w:bookmarkEnd w:id="1390"/>
    </w:p>
    <w:p w:rsidR="00D13380" w:rsidRDefault="00D13380" w:rsidP="00D13380">
      <w:pPr>
        <w:pStyle w:val="af9"/>
        <w:keepNext/>
        <w:rPr>
          <w:rtl/>
        </w:rPr>
      </w:pPr>
      <w:bookmarkStart w:id="1391" w:name="_ETM_Q1_4814408"/>
      <w:bookmarkEnd w:id="1391"/>
      <w:r>
        <w:rPr>
          <w:rtl/>
        </w:rPr>
        <w:t>שמעון יעקבי:</w:t>
      </w:r>
    </w:p>
    <w:p w:rsidR="00D13380" w:rsidRDefault="00D13380" w:rsidP="00D13380">
      <w:pPr>
        <w:rPr>
          <w:rtl/>
        </w:rPr>
      </w:pPr>
    </w:p>
    <w:p w:rsidR="000B524C" w:rsidRDefault="000B524C" w:rsidP="00D13380">
      <w:pPr>
        <w:rPr>
          <w:rtl/>
        </w:rPr>
      </w:pPr>
      <w:bookmarkStart w:id="1392" w:name="_ETM_Q1_4815910"/>
      <w:bookmarkEnd w:id="1392"/>
      <w:r>
        <w:rPr>
          <w:rFonts w:hint="cs"/>
          <w:rtl/>
        </w:rPr>
        <w:t xml:space="preserve"> מה ד</w:t>
      </w:r>
      <w:r w:rsidR="00D13380">
        <w:rPr>
          <w:rFonts w:hint="cs"/>
          <w:rtl/>
        </w:rPr>
        <w:t>ע</w:t>
      </w:r>
      <w:r>
        <w:rPr>
          <w:rFonts w:hint="cs"/>
          <w:rtl/>
        </w:rPr>
        <w:t>תך?</w:t>
      </w:r>
      <w:r w:rsidR="00D13380">
        <w:rPr>
          <w:rFonts w:hint="cs"/>
          <w:rtl/>
        </w:rPr>
        <w:t xml:space="preserve"> מה עמדתך?</w:t>
      </w:r>
    </w:p>
    <w:p w:rsidR="000B524C" w:rsidRDefault="000B524C" w:rsidP="000B524C">
      <w:pPr>
        <w:rPr>
          <w:rtl/>
        </w:rPr>
      </w:pPr>
    </w:p>
    <w:p w:rsidR="00D13380" w:rsidRDefault="00D13380" w:rsidP="00D13380">
      <w:pPr>
        <w:pStyle w:val="a4"/>
        <w:keepNext/>
        <w:rPr>
          <w:rtl/>
        </w:rPr>
      </w:pPr>
      <w:bookmarkStart w:id="1393" w:name="_ETM_Q1_4817304"/>
      <w:bookmarkEnd w:id="1393"/>
      <w:r>
        <w:rPr>
          <w:rtl/>
        </w:rPr>
        <w:t>רויטל סויד (המחנה הציוני):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 xml:space="preserve">היום אין כלום. </w:t>
      </w:r>
      <w:bookmarkStart w:id="1394" w:name="_ETM_Q1_4817428"/>
      <w:bookmarkEnd w:id="1394"/>
      <w:r>
        <w:rPr>
          <w:rFonts w:hint="cs"/>
          <w:rtl/>
        </w:rPr>
        <w:t>לאח</w:t>
      </w:r>
      <w:r w:rsidR="00E712EF">
        <w:rPr>
          <w:rFonts w:hint="cs"/>
          <w:rtl/>
        </w:rPr>
        <w:t>ר ששמע - זה עוד מרחיב את העובדה ש- - -</w:t>
      </w:r>
    </w:p>
    <w:p w:rsidR="00D13380" w:rsidRDefault="00D13380" w:rsidP="00D13380">
      <w:pPr>
        <w:rPr>
          <w:rtl/>
        </w:rPr>
      </w:pPr>
      <w:bookmarkStart w:id="1395" w:name="_ETM_Q1_4817028"/>
      <w:bookmarkEnd w:id="1395"/>
    </w:p>
    <w:p w:rsidR="000B524C" w:rsidRDefault="000B524C" w:rsidP="000B524C">
      <w:pPr>
        <w:pStyle w:val="af6"/>
        <w:keepNext/>
        <w:rPr>
          <w:rtl/>
        </w:rPr>
      </w:pPr>
      <w:bookmarkStart w:id="1396" w:name="ET_yor_5094_90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6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>היום זה מצמצם</w:t>
      </w:r>
      <w:r w:rsidR="00D13380">
        <w:rPr>
          <w:rFonts w:hint="cs"/>
          <w:rtl/>
        </w:rPr>
        <w:t xml:space="preserve"> את </w:t>
      </w:r>
      <w:bookmarkStart w:id="1397" w:name="_ETM_Q1_4827677"/>
      <w:bookmarkEnd w:id="1397"/>
      <w:r w:rsidR="00D13380">
        <w:rPr>
          <w:rFonts w:hint="cs"/>
          <w:rtl/>
        </w:rPr>
        <w:t xml:space="preserve">הסמכות ואת הכוח שלך, לא? כי היום אתה </w:t>
      </w:r>
      <w:bookmarkStart w:id="1398" w:name="_ETM_Q1_4824557"/>
      <w:bookmarkEnd w:id="1398"/>
      <w:r w:rsidR="00D13380">
        <w:rPr>
          <w:rFonts w:hint="cs"/>
          <w:rtl/>
        </w:rPr>
        <w:t>יכול לעשות את זה גם בלי.</w:t>
      </w:r>
    </w:p>
    <w:p w:rsidR="000B524C" w:rsidRDefault="000B524C" w:rsidP="00D13380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399" w:name="ET_guest_8492_92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9"/>
    </w:p>
    <w:p w:rsidR="000B524C" w:rsidRDefault="000B524C" w:rsidP="000B524C">
      <w:pPr>
        <w:pStyle w:val="KeepWithNext"/>
        <w:rPr>
          <w:rtl/>
        </w:rPr>
      </w:pPr>
    </w:p>
    <w:p w:rsidR="00D13380" w:rsidRDefault="000B524C" w:rsidP="00E712EF">
      <w:pPr>
        <w:rPr>
          <w:rtl/>
        </w:rPr>
      </w:pPr>
      <w:r>
        <w:rPr>
          <w:rFonts w:hint="cs"/>
          <w:rtl/>
        </w:rPr>
        <w:t xml:space="preserve">כן, אבל בית הדין אף פעם לא </w:t>
      </w:r>
      <w:r w:rsidR="00E712EF">
        <w:rPr>
          <w:rFonts w:hint="cs"/>
          <w:rtl/>
        </w:rPr>
        <w:t>פרסם שם - - -</w:t>
      </w:r>
    </w:p>
    <w:p w:rsidR="00D13380" w:rsidRDefault="00D13380" w:rsidP="00D13380">
      <w:pPr>
        <w:rPr>
          <w:rtl/>
        </w:rPr>
      </w:pPr>
      <w:bookmarkStart w:id="1400" w:name="_ETM_Q1_4834627"/>
      <w:bookmarkEnd w:id="1400"/>
    </w:p>
    <w:p w:rsidR="00D13380" w:rsidRDefault="00D13380" w:rsidP="00D13380">
      <w:pPr>
        <w:pStyle w:val="af6"/>
        <w:keepNext/>
        <w:rPr>
          <w:rtl/>
        </w:rPr>
      </w:pPr>
      <w:bookmarkStart w:id="1401" w:name="_ETM_Q1_4834921"/>
      <w:bookmarkEnd w:id="1401"/>
      <w:r>
        <w:rPr>
          <w:rtl/>
        </w:rPr>
        <w:t>היו"ר ניסן סלומינסקי:</w:t>
      </w:r>
    </w:p>
    <w:p w:rsidR="00D13380" w:rsidRDefault="00D13380" w:rsidP="00D13380">
      <w:pPr>
        <w:pStyle w:val="KeepWithNext"/>
        <w:rPr>
          <w:rtl/>
        </w:rPr>
      </w:pPr>
    </w:p>
    <w:p w:rsidR="000B524C" w:rsidRDefault="00D13380" w:rsidP="00E712EF">
      <w:pPr>
        <w:rPr>
          <w:rtl/>
        </w:rPr>
      </w:pPr>
      <w:r>
        <w:rPr>
          <w:rFonts w:hint="cs"/>
          <w:rtl/>
        </w:rPr>
        <w:t xml:space="preserve">לא חשוב, אני שואל כי </w:t>
      </w:r>
      <w:bookmarkStart w:id="1402" w:name="_ETM_Q1_4833935"/>
      <w:bookmarkEnd w:id="1402"/>
      <w:r>
        <w:rPr>
          <w:rFonts w:hint="cs"/>
          <w:rtl/>
        </w:rPr>
        <w:t>קודם ביקשת שלא יצמצמו. זו יכולה להיות דוגמה שיכול להיות שהיא כן מצמצמת.</w:t>
      </w:r>
    </w:p>
    <w:p w:rsidR="00D13380" w:rsidRDefault="00D13380" w:rsidP="00D13380">
      <w:pPr>
        <w:rPr>
          <w:rtl/>
        </w:rPr>
      </w:pPr>
      <w:bookmarkStart w:id="1403" w:name="_ETM_Q1_4838049"/>
      <w:bookmarkEnd w:id="1403"/>
    </w:p>
    <w:p w:rsidR="00D13380" w:rsidRDefault="00D13380" w:rsidP="00D13380">
      <w:pPr>
        <w:pStyle w:val="af9"/>
        <w:keepNext/>
        <w:rPr>
          <w:rtl/>
        </w:rPr>
      </w:pPr>
      <w:bookmarkStart w:id="1404" w:name="_ETM_Q1_4838392"/>
      <w:bookmarkStart w:id="1405" w:name="_ETM_Q1_4839740"/>
      <w:bookmarkEnd w:id="1404"/>
      <w:bookmarkEnd w:id="1405"/>
      <w:r>
        <w:rPr>
          <w:rtl/>
        </w:rPr>
        <w:t>שמעון יעקבי:</w:t>
      </w:r>
    </w:p>
    <w:p w:rsidR="000B524C" w:rsidRDefault="000B524C" w:rsidP="00D13380">
      <w:pPr>
        <w:ind w:firstLine="0"/>
        <w:rPr>
          <w:rtl/>
        </w:rPr>
      </w:pPr>
    </w:p>
    <w:p w:rsidR="000B524C" w:rsidRDefault="00D13380" w:rsidP="00E712EF">
      <w:pPr>
        <w:rPr>
          <w:rtl/>
        </w:rPr>
      </w:pPr>
      <w:r>
        <w:rPr>
          <w:rFonts w:hint="cs"/>
          <w:rtl/>
        </w:rPr>
        <w:t>מה שהציעה חברת הכנ</w:t>
      </w:r>
      <w:r w:rsidR="000B524C">
        <w:rPr>
          <w:rFonts w:hint="cs"/>
          <w:rtl/>
        </w:rPr>
        <w:t>ס</w:t>
      </w:r>
      <w:r>
        <w:rPr>
          <w:rFonts w:hint="cs"/>
          <w:rtl/>
        </w:rPr>
        <w:t>ת</w:t>
      </w:r>
      <w:r w:rsidR="000B524C">
        <w:rPr>
          <w:rFonts w:hint="cs"/>
          <w:rtl/>
        </w:rPr>
        <w:t xml:space="preserve"> סויד</w:t>
      </w:r>
      <w:r>
        <w:rPr>
          <w:rFonts w:hint="cs"/>
          <w:rtl/>
        </w:rPr>
        <w:t xml:space="preserve"> עכשיו: לאחר ששמע את עמדת</w:t>
      </w:r>
      <w:r w:rsidR="000B524C">
        <w:rPr>
          <w:rFonts w:hint="cs"/>
          <w:rtl/>
        </w:rPr>
        <w:t xml:space="preserve"> או נתן לצדדים אפשרות להשמיע את עמדתם.  </w:t>
      </w:r>
    </w:p>
    <w:p w:rsidR="000B524C" w:rsidRDefault="000B524C" w:rsidP="000B524C">
      <w:pPr>
        <w:rPr>
          <w:rtl/>
        </w:rPr>
      </w:pPr>
    </w:p>
    <w:p w:rsidR="00D13380" w:rsidRDefault="00D13380" w:rsidP="00D13380">
      <w:pPr>
        <w:pStyle w:val="a4"/>
        <w:keepNext/>
        <w:rPr>
          <w:rtl/>
        </w:rPr>
      </w:pPr>
      <w:r>
        <w:rPr>
          <w:rtl/>
        </w:rPr>
        <w:t>נועה ברודצקי: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>בעקרון, הוא חייב לתת בכל מקרה</w:t>
      </w:r>
      <w:bookmarkStart w:id="1406" w:name="_ETM_Q1_4851108"/>
      <w:bookmarkEnd w:id="1406"/>
      <w:r>
        <w:rPr>
          <w:rFonts w:hint="cs"/>
          <w:rtl/>
        </w:rPr>
        <w:t xml:space="preserve"> כמובן. אבל אפשר להדגיש: לאחר ששמע.</w:t>
      </w:r>
    </w:p>
    <w:p w:rsidR="00D13380" w:rsidRDefault="00D13380" w:rsidP="00D13380">
      <w:pPr>
        <w:rPr>
          <w:rtl/>
        </w:rPr>
      </w:pPr>
      <w:bookmarkStart w:id="1407" w:name="_ETM_Q1_4850881"/>
      <w:bookmarkStart w:id="1408" w:name="_ETM_Q1_4845593"/>
      <w:bookmarkEnd w:id="1407"/>
      <w:bookmarkEnd w:id="1408"/>
    </w:p>
    <w:p w:rsidR="00D13380" w:rsidRDefault="00D13380" w:rsidP="00D13380">
      <w:pPr>
        <w:pStyle w:val="af9"/>
        <w:keepNext/>
        <w:rPr>
          <w:rtl/>
        </w:rPr>
      </w:pPr>
      <w:bookmarkStart w:id="1409" w:name="_ETM_Q1_4846685"/>
      <w:bookmarkEnd w:id="1409"/>
      <w:r>
        <w:rPr>
          <w:rtl/>
        </w:rPr>
        <w:t>שמעון יעקבי:</w:t>
      </w:r>
    </w:p>
    <w:p w:rsidR="00D13380" w:rsidRDefault="00D13380" w:rsidP="00D13380">
      <w:pPr>
        <w:pStyle w:val="KeepWithNext"/>
        <w:rPr>
          <w:rtl/>
        </w:rPr>
      </w:pPr>
    </w:p>
    <w:p w:rsidR="00D13380" w:rsidRDefault="00D13380" w:rsidP="00D13380">
      <w:pPr>
        <w:rPr>
          <w:rtl/>
        </w:rPr>
      </w:pPr>
      <w:r>
        <w:rPr>
          <w:rFonts w:hint="cs"/>
          <w:rtl/>
        </w:rPr>
        <w:t xml:space="preserve">בכל מקרה, זה קיים. </w:t>
      </w:r>
      <w:bookmarkStart w:id="1410" w:name="_ETM_Q1_4849085"/>
      <w:bookmarkEnd w:id="1410"/>
    </w:p>
    <w:p w:rsidR="00D13380" w:rsidRDefault="00D13380" w:rsidP="00D13380">
      <w:pPr>
        <w:rPr>
          <w:rtl/>
        </w:rPr>
      </w:pPr>
      <w:bookmarkStart w:id="1411" w:name="_ETM_Q1_4855247"/>
      <w:bookmarkEnd w:id="1411"/>
    </w:p>
    <w:p w:rsidR="000B524C" w:rsidRDefault="000B524C" w:rsidP="000B524C">
      <w:pPr>
        <w:pStyle w:val="af6"/>
        <w:keepNext/>
        <w:rPr>
          <w:rtl/>
        </w:rPr>
      </w:pPr>
      <w:bookmarkStart w:id="1412" w:name="ET_yor_5094_93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2"/>
    </w:p>
    <w:p w:rsidR="000B524C" w:rsidRDefault="000B524C" w:rsidP="000B524C">
      <w:pPr>
        <w:pStyle w:val="KeepWithNext"/>
        <w:rPr>
          <w:rtl/>
        </w:rPr>
      </w:pPr>
    </w:p>
    <w:p w:rsidR="000B524C" w:rsidRDefault="00D13380" w:rsidP="000B524C">
      <w:pPr>
        <w:rPr>
          <w:rtl/>
        </w:rPr>
      </w:pPr>
      <w:r>
        <w:rPr>
          <w:rFonts w:hint="cs"/>
          <w:rtl/>
        </w:rPr>
        <w:t>את</w:t>
      </w:r>
      <w:r w:rsidR="000B524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0B524C">
        <w:rPr>
          <w:rFonts w:hint="cs"/>
          <w:rtl/>
        </w:rPr>
        <w:t xml:space="preserve">פונים לאישה או </w:t>
      </w:r>
      <w:r>
        <w:rPr>
          <w:rFonts w:hint="cs"/>
          <w:rtl/>
        </w:rPr>
        <w:t>ש</w:t>
      </w:r>
      <w:r w:rsidR="000B524C">
        <w:rPr>
          <w:rFonts w:hint="cs"/>
          <w:rtl/>
        </w:rPr>
        <w:t>האישה פונה אליכם? איך</w:t>
      </w:r>
      <w:r>
        <w:rPr>
          <w:rFonts w:hint="cs"/>
          <w:rtl/>
        </w:rPr>
        <w:t xml:space="preserve"> דוח-השיח הזה קיים?</w:t>
      </w:r>
    </w:p>
    <w:p w:rsidR="000B524C" w:rsidRDefault="000B524C" w:rsidP="00E712EF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413" w:name="ET_guest_8492_94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13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>אין דרך אחת</w:t>
      </w:r>
      <w:r w:rsidR="00D133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12EF">
        <w:rPr>
          <w:rFonts w:hint="cs"/>
          <w:rtl/>
        </w:rPr>
        <w:t>ו</w:t>
      </w:r>
      <w:r>
        <w:rPr>
          <w:rFonts w:hint="cs"/>
          <w:rtl/>
        </w:rPr>
        <w:t>בלבד שבית הדין קיים</w:t>
      </w:r>
      <w:r w:rsidR="00D13380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כללי הצדק הטבעי</w:t>
      </w:r>
      <w:r w:rsidR="00D13380">
        <w:rPr>
          <w:rFonts w:hint="cs"/>
          <w:rtl/>
        </w:rPr>
        <w:t xml:space="preserve">. שמע את הצדדים או </w:t>
      </w:r>
      <w:bookmarkStart w:id="1414" w:name="_ETM_Q1_4866015"/>
      <w:bookmarkEnd w:id="1414"/>
      <w:r w:rsidR="00D13380">
        <w:rPr>
          <w:rFonts w:hint="cs"/>
          <w:rtl/>
        </w:rPr>
        <w:t xml:space="preserve">נתן להם אפשרות להישמע. זה כתוב ממילא. באחד הסעיפים בחוק </w:t>
      </w:r>
      <w:bookmarkStart w:id="1415" w:name="_ETM_Q1_4872576"/>
      <w:bookmarkEnd w:id="1415"/>
      <w:r w:rsidR="00D13380">
        <w:rPr>
          <w:rFonts w:hint="cs"/>
          <w:rtl/>
        </w:rPr>
        <w:t xml:space="preserve">קיום פסקי דין של גירושין כתוב ממילא שבית הדין </w:t>
      </w:r>
      <w:bookmarkStart w:id="1416" w:name="_ETM_Q1_4876023"/>
      <w:bookmarkEnd w:id="1416"/>
      <w:r w:rsidR="00D13380">
        <w:rPr>
          <w:rFonts w:hint="cs"/>
          <w:rtl/>
        </w:rPr>
        <w:t xml:space="preserve">צריך לקחת בחשבון את ההשפעה של צו ההגבלה על </w:t>
      </w:r>
      <w:bookmarkStart w:id="1417" w:name="_ETM_Q1_4878999"/>
      <w:bookmarkEnd w:id="1417"/>
      <w:r w:rsidR="00D13380">
        <w:rPr>
          <w:rFonts w:hint="cs"/>
          <w:rtl/>
        </w:rPr>
        <w:t xml:space="preserve">המעורבים, כך שיכול להיות שזה בכלל מיותר לכתוב </w:t>
      </w:r>
      <w:bookmarkStart w:id="1418" w:name="_ETM_Q1_4884667"/>
      <w:bookmarkEnd w:id="1418"/>
      <w:r w:rsidR="00D13380">
        <w:rPr>
          <w:rFonts w:hint="cs"/>
          <w:rtl/>
        </w:rPr>
        <w:t>את זה.</w:t>
      </w:r>
    </w:p>
    <w:p w:rsidR="000B524C" w:rsidRDefault="000B524C" w:rsidP="00D13380">
      <w:pPr>
        <w:ind w:firstLine="0"/>
        <w:rPr>
          <w:rtl/>
        </w:rPr>
      </w:pPr>
    </w:p>
    <w:p w:rsidR="000B524C" w:rsidRDefault="000B524C" w:rsidP="000B524C">
      <w:pPr>
        <w:pStyle w:val="a4"/>
        <w:keepNext/>
        <w:rPr>
          <w:rtl/>
        </w:rPr>
      </w:pPr>
      <w:bookmarkStart w:id="1419" w:name="ET_speaker_נועה_ברודצקי_95"/>
      <w:r w:rsidRPr="000B524C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0B5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9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 xml:space="preserve">בסעיף 4 </w:t>
      </w:r>
      <w:r w:rsidR="00D13380">
        <w:rPr>
          <w:rFonts w:hint="cs"/>
          <w:rtl/>
        </w:rPr>
        <w:t xml:space="preserve">כתוב בכל מקרה שלא יינתן צו הגבלה, אלא </w:t>
      </w:r>
      <w:bookmarkStart w:id="1420" w:name="_ETM_Q1_4883512"/>
      <w:bookmarkEnd w:id="1420"/>
      <w:r w:rsidR="00177FAF">
        <w:rPr>
          <w:rFonts w:hint="cs"/>
          <w:rtl/>
        </w:rPr>
        <w:t>אחרי שניתנה לכל בעל דין הזדמנות להשמיע את טענותיו.</w:t>
      </w:r>
    </w:p>
    <w:p w:rsidR="000B524C" w:rsidRDefault="000B524C" w:rsidP="000B524C">
      <w:pPr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421" w:name="ET_guest_8492_96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1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>הנה, אז זה קיים. אין צורך.</w:t>
      </w:r>
    </w:p>
    <w:p w:rsidR="000B524C" w:rsidRDefault="000B524C" w:rsidP="00177FAF">
      <w:pPr>
        <w:ind w:firstLine="0"/>
        <w:rPr>
          <w:rtl/>
        </w:rPr>
      </w:pPr>
    </w:p>
    <w:p w:rsidR="000B524C" w:rsidRDefault="000B524C" w:rsidP="000B524C">
      <w:pPr>
        <w:pStyle w:val="af6"/>
        <w:keepNext/>
        <w:rPr>
          <w:rtl/>
        </w:rPr>
      </w:pPr>
      <w:bookmarkStart w:id="1422" w:name="ET_yor_5094_97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2"/>
    </w:p>
    <w:p w:rsidR="000B524C" w:rsidRDefault="000B524C" w:rsidP="000B524C">
      <w:pPr>
        <w:pStyle w:val="KeepWithNext"/>
        <w:rPr>
          <w:rtl/>
        </w:rPr>
      </w:pPr>
    </w:p>
    <w:p w:rsidR="000B524C" w:rsidRDefault="00177FAF" w:rsidP="000B524C">
      <w:pPr>
        <w:rPr>
          <w:rtl/>
        </w:rPr>
      </w:pPr>
      <w:r>
        <w:rPr>
          <w:rFonts w:hint="cs"/>
          <w:rtl/>
        </w:rPr>
        <w:t xml:space="preserve">מה המשמעות של הצעת החוק כשהיא תחוקק? שאתם צריכים לקרוא לשני הצדדים </w:t>
      </w:r>
      <w:bookmarkStart w:id="1423" w:name="_ETM_Q1_4901654"/>
      <w:bookmarkEnd w:id="1423"/>
      <w:r>
        <w:rPr>
          <w:rFonts w:hint="cs"/>
          <w:rtl/>
        </w:rPr>
        <w:t>ולהגיד להם: אנחנו רוצים לפרסם, מה עמדתם?</w:t>
      </w:r>
    </w:p>
    <w:p w:rsidR="00177FAF" w:rsidRDefault="00177FAF" w:rsidP="00177FAF">
      <w:pPr>
        <w:ind w:firstLine="0"/>
        <w:rPr>
          <w:rtl/>
        </w:rPr>
      </w:pPr>
      <w:bookmarkStart w:id="1424" w:name="_ETM_Q1_4894538"/>
      <w:bookmarkStart w:id="1425" w:name="_ETM_Q1_4909136"/>
      <w:bookmarkEnd w:id="1424"/>
      <w:bookmarkEnd w:id="1425"/>
    </w:p>
    <w:p w:rsidR="000B524C" w:rsidRDefault="000B524C" w:rsidP="000B524C">
      <w:pPr>
        <w:pStyle w:val="af9"/>
        <w:keepNext/>
        <w:rPr>
          <w:rtl/>
        </w:rPr>
      </w:pPr>
      <w:bookmarkStart w:id="1426" w:name="ET_guest_8492_98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6"/>
    </w:p>
    <w:p w:rsidR="000B524C" w:rsidRDefault="000B524C" w:rsidP="000B524C">
      <w:pPr>
        <w:pStyle w:val="KeepWithNext"/>
        <w:rPr>
          <w:rtl/>
        </w:rPr>
      </w:pPr>
    </w:p>
    <w:p w:rsidR="000B524C" w:rsidRDefault="00177FAF" w:rsidP="000B524C">
      <w:pPr>
        <w:rPr>
          <w:rtl/>
        </w:rPr>
      </w:pPr>
      <w:r>
        <w:rPr>
          <w:rFonts w:hint="cs"/>
          <w:rtl/>
        </w:rPr>
        <w:t xml:space="preserve">מה עמדתכם - </w:t>
      </w:r>
      <w:bookmarkStart w:id="1427" w:name="_ETM_Q1_4901712"/>
      <w:bookmarkEnd w:id="1427"/>
      <w:r w:rsidR="000B524C">
        <w:rPr>
          <w:rFonts w:hint="cs"/>
          <w:rtl/>
        </w:rPr>
        <w:t>כן.</w:t>
      </w:r>
    </w:p>
    <w:p w:rsidR="000B524C" w:rsidRDefault="000B524C" w:rsidP="00177FAF">
      <w:pPr>
        <w:ind w:firstLine="0"/>
        <w:rPr>
          <w:rtl/>
        </w:rPr>
      </w:pPr>
    </w:p>
    <w:p w:rsidR="00177FAF" w:rsidRDefault="00177FAF" w:rsidP="00177FAF">
      <w:pPr>
        <w:pStyle w:val="af5"/>
        <w:keepNext/>
        <w:rPr>
          <w:rtl/>
        </w:rPr>
      </w:pPr>
      <w:bookmarkStart w:id="1428" w:name="_ETM_Q1_4906247"/>
      <w:bookmarkEnd w:id="1428"/>
      <w:r>
        <w:rPr>
          <w:rtl/>
        </w:rPr>
        <w:t>קריאה: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>זה קורה כיום.</w:t>
      </w:r>
    </w:p>
    <w:p w:rsidR="00177FAF" w:rsidRDefault="00177FAF" w:rsidP="00177FAF">
      <w:pPr>
        <w:rPr>
          <w:rtl/>
        </w:rPr>
      </w:pPr>
      <w:bookmarkStart w:id="1429" w:name="_ETM_Q1_4911038"/>
      <w:bookmarkEnd w:id="1429"/>
    </w:p>
    <w:p w:rsidR="000B524C" w:rsidRDefault="000B524C" w:rsidP="000B524C">
      <w:pPr>
        <w:pStyle w:val="af9"/>
        <w:keepNext/>
        <w:rPr>
          <w:rtl/>
        </w:rPr>
      </w:pPr>
      <w:bookmarkStart w:id="1430" w:name="ET_guest_705147_99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דוד דהאן: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0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>מה עמדתם של הילדים פה? הילדים לא נשמעים פה בכלל.</w:t>
      </w:r>
    </w:p>
    <w:p w:rsidR="000B524C" w:rsidRDefault="000B524C" w:rsidP="00177FAF">
      <w:pPr>
        <w:ind w:firstLine="0"/>
        <w:rPr>
          <w:rtl/>
        </w:rPr>
      </w:pPr>
    </w:p>
    <w:p w:rsidR="000B524C" w:rsidRDefault="000B524C" w:rsidP="000B524C">
      <w:pPr>
        <w:pStyle w:val="af6"/>
        <w:keepNext/>
        <w:rPr>
          <w:rtl/>
        </w:rPr>
      </w:pPr>
      <w:bookmarkStart w:id="1431" w:name="ET_yor_5094_100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1"/>
    </w:p>
    <w:p w:rsidR="000B524C" w:rsidRDefault="000B524C" w:rsidP="000B524C">
      <w:pPr>
        <w:pStyle w:val="KeepWithNext"/>
        <w:rPr>
          <w:rtl/>
        </w:rPr>
      </w:pPr>
    </w:p>
    <w:p w:rsidR="00177FAF" w:rsidRDefault="00177FAF" w:rsidP="000B524C">
      <w:pPr>
        <w:rPr>
          <w:rtl/>
        </w:rPr>
      </w:pPr>
      <w:r>
        <w:rPr>
          <w:rFonts w:hint="cs"/>
          <w:rtl/>
        </w:rPr>
        <w:t xml:space="preserve">את זה יגיד אחד הצדדים. מי שמתנגד </w:t>
      </w:r>
      <w:bookmarkStart w:id="1432" w:name="_ETM_Q1_4915470"/>
      <w:bookmarkEnd w:id="1432"/>
      <w:r>
        <w:rPr>
          <w:rFonts w:hint="cs"/>
          <w:rtl/>
        </w:rPr>
        <w:t xml:space="preserve">יגיד את הנושא. </w:t>
      </w:r>
    </w:p>
    <w:p w:rsidR="00177FAF" w:rsidRDefault="00177FAF" w:rsidP="000B524C">
      <w:pPr>
        <w:rPr>
          <w:rtl/>
        </w:rPr>
      </w:pPr>
      <w:bookmarkStart w:id="1433" w:name="_ETM_Q1_4918983"/>
      <w:bookmarkStart w:id="1434" w:name="_ETM_Q1_4919505"/>
      <w:bookmarkEnd w:id="1433"/>
      <w:bookmarkEnd w:id="1434"/>
    </w:p>
    <w:p w:rsidR="000B524C" w:rsidRDefault="00E712EF" w:rsidP="000B524C">
      <w:pPr>
        <w:rPr>
          <w:rtl/>
        </w:rPr>
      </w:pPr>
      <w:r>
        <w:rPr>
          <w:rFonts w:hint="cs"/>
          <w:rtl/>
        </w:rPr>
        <w:t>האם זה מה שבא לידי ביטוי מ</w:t>
      </w:r>
      <w:r w:rsidR="000B524C">
        <w:rPr>
          <w:rFonts w:hint="cs"/>
          <w:rtl/>
        </w:rPr>
        <w:t>הצעת החוק</w:t>
      </w:r>
      <w:r>
        <w:rPr>
          <w:rFonts w:hint="cs"/>
          <w:rtl/>
        </w:rPr>
        <w:t xml:space="preserve"> הזו</w:t>
      </w:r>
      <w:r w:rsidR="000B524C">
        <w:rPr>
          <w:rFonts w:hint="cs"/>
          <w:rtl/>
        </w:rPr>
        <w:t xml:space="preserve">? </w:t>
      </w:r>
    </w:p>
    <w:p w:rsidR="000B524C" w:rsidRDefault="000B524C" w:rsidP="00177FAF">
      <w:pPr>
        <w:ind w:firstLine="0"/>
        <w:rPr>
          <w:rtl/>
        </w:rPr>
      </w:pPr>
    </w:p>
    <w:p w:rsidR="000B524C" w:rsidRDefault="000B524C" w:rsidP="000B524C">
      <w:pPr>
        <w:pStyle w:val="a4"/>
        <w:keepNext/>
        <w:rPr>
          <w:rtl/>
        </w:rPr>
      </w:pPr>
      <w:bookmarkStart w:id="1435" w:name="ET_speaker_נועה_ברודצקי_101"/>
      <w:r w:rsidRPr="000B524C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0B5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0B524C" w:rsidRDefault="000B524C" w:rsidP="000B524C">
      <w:pPr>
        <w:pStyle w:val="KeepWithNext"/>
        <w:rPr>
          <w:rtl/>
        </w:rPr>
      </w:pPr>
    </w:p>
    <w:p w:rsidR="000B524C" w:rsidRDefault="00177FAF" w:rsidP="00E712EF">
      <w:pPr>
        <w:rPr>
          <w:rtl/>
        </w:rPr>
      </w:pPr>
      <w:r>
        <w:rPr>
          <w:rFonts w:hint="cs"/>
          <w:rtl/>
        </w:rPr>
        <w:t xml:space="preserve">השאלה מה מחליטים בהצעת החוק. כרגע לא מופיעה פה </w:t>
      </w:r>
      <w:bookmarkStart w:id="1436" w:name="_ETM_Q1_4927607"/>
      <w:bookmarkEnd w:id="1436"/>
      <w:r>
        <w:rPr>
          <w:rFonts w:hint="cs"/>
          <w:rtl/>
        </w:rPr>
        <w:t>התייחסות לעניין ה</w:t>
      </w:r>
      <w:r w:rsidR="000B524C">
        <w:rPr>
          <w:rFonts w:hint="cs"/>
          <w:rtl/>
        </w:rPr>
        <w:t>שמיעה</w:t>
      </w:r>
      <w:r>
        <w:rPr>
          <w:rFonts w:hint="cs"/>
          <w:rtl/>
        </w:rPr>
        <w:t>,</w:t>
      </w:r>
      <w:r w:rsidR="000B524C">
        <w:rPr>
          <w:rFonts w:hint="cs"/>
          <w:rtl/>
        </w:rPr>
        <w:t xml:space="preserve"> אבל זה קיים מכוח החוק</w:t>
      </w:r>
      <w:r w:rsidR="00E712EF">
        <w:rPr>
          <w:rFonts w:hint="cs"/>
          <w:rtl/>
        </w:rPr>
        <w:t xml:space="preserve"> הקיים</w:t>
      </w:r>
      <w:r>
        <w:rPr>
          <w:rFonts w:hint="cs"/>
          <w:rtl/>
        </w:rPr>
        <w:t>.</w:t>
      </w:r>
    </w:p>
    <w:p w:rsidR="000B524C" w:rsidRDefault="000B524C" w:rsidP="00177FAF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437" w:name="ET_guest_8492_102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7"/>
    </w:p>
    <w:p w:rsidR="000B524C" w:rsidRDefault="000B524C" w:rsidP="000B524C">
      <w:pPr>
        <w:pStyle w:val="KeepWithNext"/>
        <w:rPr>
          <w:rtl/>
        </w:rPr>
      </w:pPr>
    </w:p>
    <w:p w:rsidR="000B524C" w:rsidRDefault="00177FAF" w:rsidP="000B524C">
      <w:pPr>
        <w:rPr>
          <w:rtl/>
        </w:rPr>
      </w:pPr>
      <w:r>
        <w:rPr>
          <w:rFonts w:hint="cs"/>
          <w:rtl/>
        </w:rPr>
        <w:t xml:space="preserve">בקשר לילדים </w:t>
      </w:r>
      <w:r>
        <w:rPr>
          <w:rtl/>
        </w:rPr>
        <w:t>–</w:t>
      </w:r>
      <w:r>
        <w:rPr>
          <w:rFonts w:hint="cs"/>
          <w:rtl/>
        </w:rPr>
        <w:t xml:space="preserve"> עם כל הכבוד </w:t>
      </w:r>
      <w:bookmarkStart w:id="1438" w:name="_ETM_Q1_4937867"/>
      <w:bookmarkEnd w:id="1438"/>
      <w:r>
        <w:rPr>
          <w:rFonts w:hint="cs"/>
          <w:rtl/>
        </w:rPr>
        <w:t xml:space="preserve">וההערכה, </w:t>
      </w:r>
      <w:r w:rsidR="000B524C">
        <w:rPr>
          <w:rFonts w:hint="cs"/>
          <w:rtl/>
        </w:rPr>
        <w:t xml:space="preserve">זה חורג. </w:t>
      </w:r>
      <w:r>
        <w:rPr>
          <w:rFonts w:hint="cs"/>
          <w:rtl/>
        </w:rPr>
        <w:t>האם נשאל את הילדים האם הם מסכימ</w:t>
      </w:r>
      <w:r w:rsidR="000B524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B524C">
        <w:rPr>
          <w:rFonts w:hint="cs"/>
          <w:rtl/>
        </w:rPr>
        <w:t xml:space="preserve"> שההורים יתגרשו או לא? </w:t>
      </w:r>
    </w:p>
    <w:p w:rsidR="000B524C" w:rsidRDefault="000B524C" w:rsidP="000B524C">
      <w:pPr>
        <w:rPr>
          <w:rtl/>
        </w:rPr>
      </w:pPr>
    </w:p>
    <w:p w:rsidR="00177FAF" w:rsidRDefault="00177FAF" w:rsidP="00177FAF">
      <w:pPr>
        <w:pStyle w:val="a4"/>
        <w:keepNext/>
        <w:rPr>
          <w:rtl/>
        </w:rPr>
      </w:pPr>
      <w:bookmarkStart w:id="1439" w:name="_ETM_Q1_4943175"/>
      <w:bookmarkStart w:id="1440" w:name="_ETM_Q1_4944434"/>
      <w:bookmarkEnd w:id="1439"/>
      <w:bookmarkEnd w:id="1440"/>
      <w:r>
        <w:rPr>
          <w:rtl/>
        </w:rPr>
        <w:t>רויטל סויד (המחנה הציוני):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 xml:space="preserve">לא. </w:t>
      </w:r>
      <w:bookmarkStart w:id="1441" w:name="_ETM_Q1_4945363"/>
      <w:bookmarkEnd w:id="1441"/>
    </w:p>
    <w:p w:rsidR="00177FAF" w:rsidRDefault="00177FAF" w:rsidP="00177FAF">
      <w:pPr>
        <w:rPr>
          <w:rtl/>
        </w:rPr>
      </w:pPr>
      <w:bookmarkStart w:id="1442" w:name="_ETM_Q1_4945621"/>
      <w:bookmarkEnd w:id="1442"/>
    </w:p>
    <w:p w:rsidR="00177FAF" w:rsidRDefault="00177FAF" w:rsidP="00177FAF">
      <w:pPr>
        <w:pStyle w:val="a4"/>
        <w:keepNext/>
        <w:rPr>
          <w:rtl/>
        </w:rPr>
      </w:pPr>
      <w:bookmarkStart w:id="1443" w:name="_ETM_Q1_4941091"/>
      <w:bookmarkEnd w:id="1443"/>
      <w:r>
        <w:rPr>
          <w:rtl/>
        </w:rPr>
        <w:t>נועה ברודצקי: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 xml:space="preserve">לא, </w:t>
      </w:r>
      <w:r w:rsidR="00E712E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שאלה של השלכות. זה לא אותו </w:t>
      </w:r>
      <w:bookmarkStart w:id="1444" w:name="_ETM_Q1_4946695"/>
      <w:bookmarkEnd w:id="1444"/>
      <w:r>
        <w:rPr>
          <w:rFonts w:hint="cs"/>
          <w:rtl/>
        </w:rPr>
        <w:t>הדבר כמו לשמוע מה עמדתם.</w:t>
      </w:r>
    </w:p>
    <w:p w:rsidR="00177FAF" w:rsidRDefault="00177FAF" w:rsidP="00177FAF">
      <w:pPr>
        <w:rPr>
          <w:rtl/>
        </w:rPr>
      </w:pPr>
      <w:bookmarkStart w:id="1445" w:name="_ETM_Q1_4948821"/>
      <w:bookmarkEnd w:id="1445"/>
    </w:p>
    <w:p w:rsidR="00177FAF" w:rsidRDefault="00177FAF" w:rsidP="00177FAF">
      <w:pPr>
        <w:pStyle w:val="af9"/>
        <w:keepNext/>
        <w:rPr>
          <w:rtl/>
        </w:rPr>
      </w:pPr>
      <w:bookmarkStart w:id="1446" w:name="_ETM_Q1_4949153"/>
      <w:bookmarkEnd w:id="1446"/>
      <w:r>
        <w:rPr>
          <w:rtl/>
        </w:rPr>
        <w:t>שמעון יעקבי:</w:t>
      </w:r>
    </w:p>
    <w:p w:rsidR="00177FAF" w:rsidRDefault="00177FAF" w:rsidP="00177FAF">
      <w:pPr>
        <w:rPr>
          <w:rtl/>
        </w:rPr>
      </w:pPr>
    </w:p>
    <w:p w:rsidR="000B524C" w:rsidRDefault="00E712EF" w:rsidP="00177FAF">
      <w:pPr>
        <w:rPr>
          <w:rtl/>
        </w:rPr>
      </w:pPr>
      <w:r>
        <w:rPr>
          <w:rFonts w:hint="cs"/>
          <w:rtl/>
        </w:rPr>
        <w:t xml:space="preserve">זה יישקל. </w:t>
      </w:r>
      <w:r w:rsidR="00177FAF">
        <w:rPr>
          <w:rFonts w:hint="cs"/>
          <w:rtl/>
        </w:rPr>
        <w:t>כש</w:t>
      </w:r>
      <w:r w:rsidR="000B524C">
        <w:rPr>
          <w:rFonts w:hint="cs"/>
          <w:rtl/>
        </w:rPr>
        <w:t>יש ילדים קטנים אז בית הדין מודע לכך</w:t>
      </w:r>
      <w:r w:rsidR="00177FAF">
        <w:rPr>
          <w:rFonts w:hint="cs"/>
          <w:rtl/>
        </w:rPr>
        <w:t>,</w:t>
      </w:r>
      <w:r w:rsidR="000B524C">
        <w:rPr>
          <w:rFonts w:hint="cs"/>
          <w:rtl/>
        </w:rPr>
        <w:t xml:space="preserve"> ורוב הפעמים האם שהיא המשמורנית היא גם כן משקללת</w:t>
      </w:r>
      <w:r w:rsidR="00177FAF">
        <w:rPr>
          <w:rFonts w:hint="cs"/>
          <w:rtl/>
        </w:rPr>
        <w:t xml:space="preserve">. עם כל זה שיש </w:t>
      </w:r>
      <w:bookmarkStart w:id="1447" w:name="_ETM_Q1_4972861"/>
      <w:bookmarkEnd w:id="1447"/>
      <w:r w:rsidR="00177FAF">
        <w:rPr>
          <w:rFonts w:hint="cs"/>
          <w:rtl/>
        </w:rPr>
        <w:t>לה אולי איזה ניגוד אינטרסים בהקשר הזה, יש פה איז</w:t>
      </w:r>
      <w:r w:rsidR="00FC027A">
        <w:rPr>
          <w:rFonts w:hint="cs"/>
          <w:rtl/>
        </w:rPr>
        <w:t>ש</w:t>
      </w:r>
      <w:r w:rsidR="00177FAF">
        <w:rPr>
          <w:rFonts w:hint="cs"/>
          <w:rtl/>
        </w:rPr>
        <w:t>ה</w:t>
      </w:r>
      <w:r w:rsidR="00FC027A">
        <w:rPr>
          <w:rFonts w:hint="cs"/>
          <w:rtl/>
        </w:rPr>
        <w:t>ו</w:t>
      </w:r>
      <w:r w:rsidR="00177FAF">
        <w:rPr>
          <w:rFonts w:hint="cs"/>
          <w:rtl/>
        </w:rPr>
        <w:t xml:space="preserve"> שקלול של טובת </w:t>
      </w:r>
      <w:r w:rsidR="000B524C">
        <w:rPr>
          <w:rFonts w:hint="cs"/>
          <w:rtl/>
        </w:rPr>
        <w:t xml:space="preserve"> </w:t>
      </w:r>
      <w:r w:rsidR="00177FAF">
        <w:rPr>
          <w:rFonts w:hint="cs"/>
          <w:rtl/>
        </w:rPr>
        <w:t>ה</w:t>
      </w:r>
      <w:r w:rsidR="000B524C">
        <w:rPr>
          <w:rFonts w:hint="cs"/>
          <w:rtl/>
        </w:rPr>
        <w:t>ילדים</w:t>
      </w:r>
      <w:r w:rsidR="00FC027A">
        <w:rPr>
          <w:rFonts w:hint="cs"/>
          <w:rtl/>
        </w:rPr>
        <w:t>,</w:t>
      </w:r>
      <w:r w:rsidR="000B524C">
        <w:rPr>
          <w:rFonts w:hint="cs"/>
          <w:rtl/>
        </w:rPr>
        <w:t xml:space="preserve"> </w:t>
      </w:r>
      <w:r w:rsidR="00177FAF">
        <w:rPr>
          <w:rFonts w:hint="cs"/>
          <w:rtl/>
        </w:rPr>
        <w:t xml:space="preserve">ובית הדין לוקח בחשבון </w:t>
      </w:r>
      <w:bookmarkStart w:id="1448" w:name="_ETM_Q1_4977225"/>
      <w:bookmarkEnd w:id="1448"/>
      <w:r w:rsidR="00177FAF">
        <w:rPr>
          <w:rFonts w:hint="cs"/>
          <w:rtl/>
        </w:rPr>
        <w:t xml:space="preserve">את ההשפעה. בית הדין לוקח בחשבון את ההשפעה על </w:t>
      </w:r>
      <w:bookmarkStart w:id="1449" w:name="_ETM_Q1_4977906"/>
      <w:bookmarkEnd w:id="1449"/>
      <w:r w:rsidR="00177FAF">
        <w:rPr>
          <w:rFonts w:hint="cs"/>
          <w:rtl/>
        </w:rPr>
        <w:t>המשפחה הרחבה.</w:t>
      </w:r>
    </w:p>
    <w:p w:rsidR="000B524C" w:rsidRDefault="000B524C" w:rsidP="000B524C">
      <w:pPr>
        <w:rPr>
          <w:rtl/>
        </w:rPr>
      </w:pPr>
      <w:bookmarkStart w:id="1450" w:name="_ETM_Q1_4982321"/>
      <w:bookmarkEnd w:id="1450"/>
    </w:p>
    <w:p w:rsidR="00177FAF" w:rsidRDefault="00177FAF" w:rsidP="00177FAF">
      <w:pPr>
        <w:pStyle w:val="af9"/>
        <w:keepNext/>
        <w:rPr>
          <w:rtl/>
        </w:rPr>
      </w:pPr>
      <w:bookmarkStart w:id="1451" w:name="_ETM_Q1_4983409"/>
      <w:bookmarkEnd w:id="1451"/>
      <w:r>
        <w:rPr>
          <w:rtl/>
        </w:rPr>
        <w:t>גלי עציון:</w:t>
      </w:r>
    </w:p>
    <w:p w:rsidR="00177FAF" w:rsidRDefault="00177FAF" w:rsidP="00177FAF">
      <w:pPr>
        <w:pStyle w:val="KeepWithNext"/>
        <w:rPr>
          <w:rtl/>
        </w:rPr>
      </w:pPr>
    </w:p>
    <w:p w:rsidR="000B524C" w:rsidRDefault="00177FAF" w:rsidP="00177FAF">
      <w:pPr>
        <w:rPr>
          <w:rtl/>
        </w:rPr>
      </w:pPr>
      <w:r>
        <w:rPr>
          <w:rFonts w:hint="cs"/>
          <w:rtl/>
        </w:rPr>
        <w:t xml:space="preserve">גם נאמר פה, ובצדק, האם </w:t>
      </w:r>
      <w:r w:rsidR="000B524C">
        <w:rPr>
          <w:rFonts w:hint="cs"/>
          <w:rtl/>
        </w:rPr>
        <w:t xml:space="preserve">כשהאב נכנס לכלא זה טוב לילדים? </w:t>
      </w:r>
    </w:p>
    <w:p w:rsidR="000B524C" w:rsidRDefault="000B524C" w:rsidP="000B524C">
      <w:pPr>
        <w:rPr>
          <w:rtl/>
        </w:rPr>
      </w:pPr>
    </w:p>
    <w:p w:rsidR="00177FAF" w:rsidRDefault="00177FAF" w:rsidP="00177FAF">
      <w:pPr>
        <w:pStyle w:val="af9"/>
        <w:keepNext/>
        <w:rPr>
          <w:rtl/>
        </w:rPr>
      </w:pPr>
      <w:bookmarkStart w:id="1452" w:name="_ETM_Q1_4987096"/>
      <w:bookmarkStart w:id="1453" w:name="_ETM_Q1_4989080"/>
      <w:bookmarkEnd w:id="1452"/>
      <w:bookmarkEnd w:id="1453"/>
      <w:r>
        <w:rPr>
          <w:rtl/>
        </w:rPr>
        <w:t>דוד דהאן: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 xml:space="preserve">אבל גם כשזה יהיה </w:t>
      </w:r>
      <w:bookmarkStart w:id="1454" w:name="_ETM_Q1_4992442"/>
      <w:bookmarkEnd w:id="1454"/>
      <w:r w:rsidR="00FC027A">
        <w:rPr>
          <w:rFonts w:hint="cs"/>
          <w:rtl/>
        </w:rPr>
        <w:t>מפורסם.</w:t>
      </w:r>
      <w:r>
        <w:rPr>
          <w:rFonts w:hint="cs"/>
          <w:rtl/>
        </w:rPr>
        <w:t xml:space="preserve"> ברגע שלא יודעים אז זה עוד - </w:t>
      </w:r>
      <w:bookmarkStart w:id="1455" w:name="_ETM_Q1_4989893"/>
      <w:bookmarkEnd w:id="1455"/>
      <w:r>
        <w:rPr>
          <w:rFonts w:hint="cs"/>
          <w:rtl/>
        </w:rPr>
        <w:t>- -</w:t>
      </w:r>
    </w:p>
    <w:p w:rsidR="00177FAF" w:rsidRDefault="00177FAF" w:rsidP="00177FAF">
      <w:pPr>
        <w:ind w:firstLine="0"/>
        <w:rPr>
          <w:rtl/>
        </w:rPr>
      </w:pPr>
      <w:bookmarkStart w:id="1456" w:name="_ETM_Q1_4994585"/>
      <w:bookmarkStart w:id="1457" w:name="_ETM_Q1_4991376"/>
      <w:bookmarkEnd w:id="1456"/>
      <w:bookmarkEnd w:id="1457"/>
    </w:p>
    <w:p w:rsidR="00177FAF" w:rsidRDefault="00177FAF" w:rsidP="00177FAF">
      <w:pPr>
        <w:pStyle w:val="af9"/>
        <w:keepNext/>
        <w:rPr>
          <w:rtl/>
        </w:rPr>
      </w:pPr>
      <w:bookmarkStart w:id="1458" w:name="_ETM_Q1_4991412"/>
      <w:bookmarkEnd w:id="1458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177FAF" w:rsidRDefault="00177FAF" w:rsidP="00177FAF">
      <w:pPr>
        <w:ind w:firstLine="0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>זה לא מפורסם, זה לא ציבורי</w:t>
      </w:r>
      <w:r w:rsidR="00FC027A">
        <w:rPr>
          <w:rFonts w:hint="cs"/>
          <w:rtl/>
        </w:rPr>
        <w:t>,</w:t>
      </w:r>
      <w:r>
        <w:rPr>
          <w:rFonts w:hint="cs"/>
          <w:rtl/>
        </w:rPr>
        <w:t xml:space="preserve"> שהוא נכנס לכלא.</w:t>
      </w:r>
    </w:p>
    <w:p w:rsidR="00177FAF" w:rsidRDefault="00177FAF" w:rsidP="00177FAF">
      <w:pPr>
        <w:ind w:firstLine="0"/>
        <w:rPr>
          <w:rtl/>
        </w:rPr>
      </w:pPr>
      <w:bookmarkStart w:id="1459" w:name="_ETM_Q1_4996485"/>
      <w:bookmarkEnd w:id="1459"/>
    </w:p>
    <w:p w:rsidR="00177FAF" w:rsidRDefault="00177FAF" w:rsidP="00177FAF">
      <w:pPr>
        <w:pStyle w:val="a4"/>
        <w:keepNext/>
        <w:rPr>
          <w:rtl/>
        </w:rPr>
      </w:pPr>
      <w:bookmarkStart w:id="1460" w:name="_ETM_Q1_4990517"/>
      <w:bookmarkStart w:id="1461" w:name="_ETM_Q1_4991413"/>
      <w:bookmarkEnd w:id="1460"/>
      <w:bookmarkEnd w:id="1461"/>
      <w:r>
        <w:rPr>
          <w:rtl/>
        </w:rPr>
        <w:t>רויטל סויד (המחנה הציוני):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FC027A" w:rsidP="00FC027A">
      <w:pPr>
        <w:rPr>
          <w:rtl/>
        </w:rPr>
      </w:pPr>
      <w:r>
        <w:rPr>
          <w:rFonts w:hint="cs"/>
          <w:rtl/>
        </w:rPr>
        <w:t xml:space="preserve">כן, </w:t>
      </w:r>
      <w:bookmarkStart w:id="1462" w:name="_ETM_Q1_5084164"/>
      <w:bookmarkEnd w:id="1462"/>
      <w:r>
        <w:rPr>
          <w:rFonts w:hint="cs"/>
          <w:rtl/>
        </w:rPr>
        <w:t xml:space="preserve">בדיוק. </w:t>
      </w:r>
      <w:r w:rsidR="00177FAF">
        <w:rPr>
          <w:rFonts w:hint="cs"/>
          <w:rtl/>
        </w:rPr>
        <w:t>נסתיר את</w:t>
      </w:r>
      <w:r>
        <w:rPr>
          <w:rFonts w:hint="cs"/>
          <w:rtl/>
        </w:rPr>
        <w:t xml:space="preserve"> זה. </w:t>
      </w:r>
      <w:r w:rsidR="00177FAF">
        <w:rPr>
          <w:rFonts w:hint="cs"/>
          <w:rtl/>
        </w:rPr>
        <w:t>הוא ייכנס לכלא, ה</w:t>
      </w:r>
      <w:bookmarkStart w:id="1463" w:name="_ETM_Q1_4996397"/>
      <w:bookmarkEnd w:id="1463"/>
      <w:r w:rsidR="00177FAF">
        <w:rPr>
          <w:rFonts w:hint="cs"/>
          <w:rtl/>
        </w:rPr>
        <w:t>יא תישאר ככה. בחייכם, נשי</w:t>
      </w:r>
      <w:r>
        <w:rPr>
          <w:rFonts w:hint="cs"/>
          <w:rtl/>
        </w:rPr>
        <w:t>ם פה 17 שנה עגונות ו</w:t>
      </w:r>
      <w:bookmarkStart w:id="1464" w:name="_ETM_Q1_5007617"/>
      <w:bookmarkEnd w:id="1464"/>
      <w:r>
        <w:rPr>
          <w:rFonts w:hint="cs"/>
          <w:rtl/>
        </w:rPr>
        <w:t>זה</w:t>
      </w:r>
      <w:r w:rsidR="00177FAF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חיים </w:t>
      </w:r>
      <w:r w:rsidR="00177FAF">
        <w:rPr>
          <w:rFonts w:hint="cs"/>
          <w:rtl/>
        </w:rPr>
        <w:t>שלמים של סבל.</w:t>
      </w:r>
    </w:p>
    <w:p w:rsidR="000B524C" w:rsidRDefault="000B524C" w:rsidP="00177FAF">
      <w:pPr>
        <w:ind w:firstLine="0"/>
        <w:rPr>
          <w:rtl/>
        </w:rPr>
      </w:pPr>
      <w:bookmarkStart w:id="1465" w:name="_ETM_Q1_5010801"/>
      <w:bookmarkStart w:id="1466" w:name="_ETM_Q1_4993608"/>
      <w:bookmarkStart w:id="1467" w:name="_ETM_Q1_4990324"/>
      <w:bookmarkEnd w:id="1465"/>
      <w:bookmarkEnd w:id="1466"/>
      <w:bookmarkEnd w:id="1467"/>
    </w:p>
    <w:p w:rsidR="000B524C" w:rsidRDefault="000B524C" w:rsidP="000B524C">
      <w:pPr>
        <w:pStyle w:val="af9"/>
        <w:keepNext/>
        <w:rPr>
          <w:rtl/>
        </w:rPr>
      </w:pPr>
      <w:bookmarkStart w:id="1468" w:name="ET_guest_8492_104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8"/>
    </w:p>
    <w:p w:rsidR="000B524C" w:rsidRDefault="000B524C" w:rsidP="000B524C">
      <w:pPr>
        <w:pStyle w:val="KeepWithNext"/>
        <w:rPr>
          <w:rtl/>
        </w:rPr>
      </w:pPr>
    </w:p>
    <w:p w:rsidR="00177FAF" w:rsidRDefault="000B524C" w:rsidP="00FC027A">
      <w:pPr>
        <w:rPr>
          <w:rtl/>
        </w:rPr>
      </w:pPr>
      <w:r>
        <w:rPr>
          <w:rFonts w:hint="cs"/>
          <w:rtl/>
        </w:rPr>
        <w:t xml:space="preserve">צריך לקחת בחשבון שיש פה שני צדדים חלוקים </w:t>
      </w:r>
      <w:r w:rsidR="00177FAF">
        <w:rPr>
          <w:rFonts w:hint="cs"/>
          <w:rtl/>
        </w:rPr>
        <w:t>כ</w:t>
      </w:r>
      <w:r>
        <w:rPr>
          <w:rFonts w:hint="cs"/>
          <w:rtl/>
        </w:rPr>
        <w:t>שהא</w:t>
      </w:r>
      <w:r w:rsidR="00177FAF">
        <w:rPr>
          <w:rFonts w:hint="cs"/>
          <w:rtl/>
        </w:rPr>
        <w:t>ינטרסים שלה</w:t>
      </w:r>
      <w:r>
        <w:rPr>
          <w:rFonts w:hint="cs"/>
          <w:rtl/>
        </w:rPr>
        <w:t>ם</w:t>
      </w:r>
      <w:r w:rsidR="00177FAF">
        <w:rPr>
          <w:rFonts w:hint="cs"/>
          <w:rtl/>
        </w:rPr>
        <w:t xml:space="preserve"> כל כך </w:t>
      </w:r>
      <w:bookmarkStart w:id="1469" w:name="_ETM_Q1_5013672"/>
      <w:bookmarkEnd w:id="1469"/>
      <w:r w:rsidR="00177FAF">
        <w:rPr>
          <w:rFonts w:hint="cs"/>
          <w:rtl/>
        </w:rPr>
        <w:t xml:space="preserve">מנוגדים. </w:t>
      </w:r>
      <w:r>
        <w:rPr>
          <w:rFonts w:hint="cs"/>
          <w:rtl/>
        </w:rPr>
        <w:t>כל אחד ישמיע</w:t>
      </w:r>
      <w:r w:rsidR="00177FAF">
        <w:rPr>
          <w:rFonts w:hint="cs"/>
          <w:rtl/>
        </w:rPr>
        <w:t xml:space="preserve"> את מ</w:t>
      </w:r>
      <w:r w:rsidR="00FC027A">
        <w:rPr>
          <w:rFonts w:hint="cs"/>
          <w:rtl/>
        </w:rPr>
        <w:t xml:space="preserve">לוא סל הטענות שיש לו. אני מניח </w:t>
      </w:r>
      <w:r w:rsidR="00177FAF">
        <w:rPr>
          <w:rFonts w:hint="cs"/>
          <w:rtl/>
        </w:rPr>
        <w:t>שהאב שב</w:t>
      </w:r>
      <w:r w:rsidR="00FC027A">
        <w:rPr>
          <w:rFonts w:hint="cs"/>
          <w:rtl/>
        </w:rPr>
        <w:t xml:space="preserve">הקשר </w:t>
      </w:r>
      <w:bookmarkStart w:id="1470" w:name="_ETM_Q1_5017536"/>
      <w:bookmarkEnd w:id="1470"/>
      <w:r w:rsidR="00177FAF">
        <w:rPr>
          <w:rFonts w:hint="cs"/>
          <w:rtl/>
        </w:rPr>
        <w:t xml:space="preserve">הזה הוא הסרבן יבוא ויגיד: זה </w:t>
      </w:r>
      <w:bookmarkStart w:id="1471" w:name="_ETM_Q1_5021428"/>
      <w:bookmarkEnd w:id="1471"/>
      <w:r w:rsidR="00177FAF">
        <w:rPr>
          <w:rFonts w:hint="cs"/>
          <w:rtl/>
        </w:rPr>
        <w:t xml:space="preserve">פוגע בטובת הילדים שלי אם יפרסמו את שמי. אני </w:t>
      </w:r>
      <w:bookmarkStart w:id="1472" w:name="_ETM_Q1_5023443"/>
      <w:bookmarkEnd w:id="1472"/>
      <w:r w:rsidR="00177FAF">
        <w:rPr>
          <w:rFonts w:hint="cs"/>
          <w:rtl/>
        </w:rPr>
        <w:t>מניח שהוא יעשה את זה.</w:t>
      </w:r>
    </w:p>
    <w:p w:rsidR="00177FAF" w:rsidRDefault="00177FAF" w:rsidP="00177FAF">
      <w:pPr>
        <w:rPr>
          <w:rtl/>
        </w:rPr>
      </w:pPr>
      <w:bookmarkStart w:id="1473" w:name="_ETM_Q1_5026399"/>
      <w:bookmarkEnd w:id="1473"/>
    </w:p>
    <w:p w:rsidR="00177FAF" w:rsidRDefault="00177FAF" w:rsidP="00177FAF">
      <w:pPr>
        <w:pStyle w:val="af5"/>
        <w:keepNext/>
        <w:rPr>
          <w:rtl/>
        </w:rPr>
      </w:pPr>
      <w:bookmarkStart w:id="1474" w:name="_ETM_Q1_5027215"/>
      <w:bookmarkEnd w:id="1474"/>
      <w:r>
        <w:rPr>
          <w:rtl/>
        </w:rPr>
        <w:t>קריאה:</w:t>
      </w:r>
    </w:p>
    <w:p w:rsidR="00177FAF" w:rsidRDefault="00177FAF" w:rsidP="00177FAF">
      <w:pPr>
        <w:pStyle w:val="KeepWithNext"/>
        <w:rPr>
          <w:rtl/>
        </w:rPr>
      </w:pPr>
    </w:p>
    <w:p w:rsidR="00177FAF" w:rsidRDefault="00177FAF" w:rsidP="00177FAF">
      <w:pPr>
        <w:rPr>
          <w:rtl/>
        </w:rPr>
      </w:pPr>
      <w:r>
        <w:rPr>
          <w:rFonts w:hint="cs"/>
          <w:rtl/>
        </w:rPr>
        <w:t>זה קורה היום ממילא.</w:t>
      </w:r>
      <w:bookmarkStart w:id="1475" w:name="_ETM_Q1_5031422"/>
      <w:bookmarkEnd w:id="1475"/>
    </w:p>
    <w:p w:rsidR="00177FAF" w:rsidRDefault="00177FAF" w:rsidP="00177FAF">
      <w:pPr>
        <w:rPr>
          <w:rtl/>
        </w:rPr>
      </w:pPr>
    </w:p>
    <w:p w:rsidR="00177FAF" w:rsidRDefault="00177FAF" w:rsidP="00177FAF">
      <w:pPr>
        <w:pStyle w:val="af9"/>
        <w:keepNext/>
        <w:rPr>
          <w:rtl/>
        </w:rPr>
      </w:pPr>
      <w:bookmarkStart w:id="1476" w:name="_ETM_Q1_5031698"/>
      <w:bookmarkEnd w:id="1476"/>
      <w:r>
        <w:rPr>
          <w:rtl/>
        </w:rPr>
        <w:t>שמעון יעקבי:</w:t>
      </w:r>
    </w:p>
    <w:p w:rsidR="00177FAF" w:rsidRDefault="00177FAF" w:rsidP="00177FAF">
      <w:pPr>
        <w:pStyle w:val="KeepWithNext"/>
        <w:rPr>
          <w:rtl/>
        </w:rPr>
      </w:pPr>
    </w:p>
    <w:p w:rsidR="000B524C" w:rsidRDefault="00177FAF" w:rsidP="00177FAF">
      <w:pPr>
        <w:rPr>
          <w:rtl/>
        </w:rPr>
      </w:pPr>
      <w:r>
        <w:rPr>
          <w:rFonts w:hint="cs"/>
          <w:rtl/>
        </w:rPr>
        <w:t>כן</w:t>
      </w:r>
      <w:bookmarkStart w:id="1477" w:name="_ETM_Q1_5026686"/>
      <w:bookmarkEnd w:id="1477"/>
      <w:r w:rsidR="00FC027A">
        <w:rPr>
          <w:rFonts w:hint="cs"/>
          <w:rtl/>
        </w:rPr>
        <w:t>,</w:t>
      </w:r>
      <w:r w:rsidR="000B524C">
        <w:rPr>
          <w:rFonts w:hint="cs"/>
          <w:rtl/>
        </w:rPr>
        <w:t xml:space="preserve"> </w:t>
      </w:r>
      <w:r>
        <w:rPr>
          <w:rFonts w:hint="cs"/>
          <w:rtl/>
        </w:rPr>
        <w:t>ממילא</w:t>
      </w:r>
      <w:r w:rsidR="000B524C">
        <w:rPr>
          <w:rFonts w:hint="cs"/>
          <w:rtl/>
        </w:rPr>
        <w:t xml:space="preserve">  הסוגיה הזו </w:t>
      </w:r>
      <w:r>
        <w:rPr>
          <w:rFonts w:hint="cs"/>
          <w:rtl/>
        </w:rPr>
        <w:t>ת</w:t>
      </w:r>
      <w:r w:rsidR="00FC027A">
        <w:rPr>
          <w:rFonts w:hint="cs"/>
          <w:rtl/>
        </w:rPr>
        <w:t>י</w:t>
      </w:r>
      <w:r>
        <w:rPr>
          <w:rFonts w:hint="cs"/>
          <w:rtl/>
        </w:rPr>
        <w:t>חש</w:t>
      </w:r>
      <w:r w:rsidR="000B524C">
        <w:rPr>
          <w:rFonts w:hint="cs"/>
          <w:rtl/>
        </w:rPr>
        <w:t>ף</w:t>
      </w:r>
      <w:r>
        <w:rPr>
          <w:rFonts w:hint="cs"/>
          <w:rtl/>
        </w:rPr>
        <w:t xml:space="preserve">. גם </w:t>
      </w:r>
      <w:bookmarkStart w:id="1478" w:name="_ETM_Q1_5030565"/>
      <w:bookmarkEnd w:id="1478"/>
      <w:r>
        <w:rPr>
          <w:rFonts w:hint="cs"/>
          <w:rtl/>
        </w:rPr>
        <w:t>אם זה לא ייכתב במפורש, היא תיחשף. תמיד</w:t>
      </w:r>
      <w:r w:rsidR="000B524C">
        <w:rPr>
          <w:rFonts w:hint="cs"/>
          <w:rtl/>
        </w:rPr>
        <w:t xml:space="preserve"> בית </w:t>
      </w:r>
      <w:r>
        <w:rPr>
          <w:rFonts w:hint="cs"/>
          <w:rtl/>
        </w:rPr>
        <w:t xml:space="preserve">הדין שוקל את שיקולי טובת הילדים ועד כמה </w:t>
      </w:r>
      <w:bookmarkStart w:id="1479" w:name="_ETM_Q1_5035456"/>
      <w:bookmarkEnd w:id="1479"/>
      <w:r>
        <w:rPr>
          <w:rFonts w:hint="cs"/>
          <w:rtl/>
        </w:rPr>
        <w:t>זה משפיע על סוגיית הגירושין.</w:t>
      </w:r>
    </w:p>
    <w:p w:rsidR="000B524C" w:rsidRDefault="000B524C" w:rsidP="000B524C">
      <w:pPr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480" w:name="ET_guest_785983_105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אודליה חן: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0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346D5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77FAF">
        <w:rPr>
          <w:rFonts w:hint="cs"/>
          <w:rtl/>
        </w:rPr>
        <w:t xml:space="preserve">אני נמצאת בדיונים </w:t>
      </w:r>
      <w:r>
        <w:rPr>
          <w:rFonts w:hint="cs"/>
          <w:rtl/>
        </w:rPr>
        <w:t>לבקשות לצ</w:t>
      </w:r>
      <w:r w:rsidR="00177FAF">
        <w:rPr>
          <w:rFonts w:hint="cs"/>
          <w:rtl/>
        </w:rPr>
        <w:t>ו</w:t>
      </w:r>
      <w:r>
        <w:rPr>
          <w:rFonts w:hint="cs"/>
          <w:rtl/>
        </w:rPr>
        <w:t>וי הגבלה חדשות לבקרים</w:t>
      </w:r>
      <w:r w:rsidR="00177FAF">
        <w:rPr>
          <w:rFonts w:hint="cs"/>
          <w:rtl/>
        </w:rPr>
        <w:t>,</w:t>
      </w:r>
      <w:r>
        <w:rPr>
          <w:rFonts w:hint="cs"/>
          <w:rtl/>
        </w:rPr>
        <w:t xml:space="preserve"> ואני מוכרח</w:t>
      </w:r>
      <w:r w:rsidR="00177FAF">
        <w:rPr>
          <w:rFonts w:hint="cs"/>
          <w:rtl/>
        </w:rPr>
        <w:t>ה לומר שבתי הדי</w:t>
      </w:r>
      <w:r w:rsidR="00FC027A">
        <w:rPr>
          <w:rFonts w:hint="cs"/>
          <w:rtl/>
        </w:rPr>
        <w:t>ן</w:t>
      </w:r>
      <w:r w:rsidR="00177FAF">
        <w:rPr>
          <w:rFonts w:hint="cs"/>
          <w:rtl/>
        </w:rPr>
        <w:t xml:space="preserve"> שומעים בא</w:t>
      </w:r>
      <w:r>
        <w:rPr>
          <w:rFonts w:hint="cs"/>
          <w:rtl/>
        </w:rPr>
        <w:t>ר</w:t>
      </w:r>
      <w:r w:rsidR="00177FAF">
        <w:rPr>
          <w:rFonts w:hint="cs"/>
          <w:rtl/>
        </w:rPr>
        <w:t>י</w:t>
      </w:r>
      <w:r>
        <w:rPr>
          <w:rFonts w:hint="cs"/>
          <w:rtl/>
        </w:rPr>
        <w:t>כות את טענות הצדדים</w:t>
      </w:r>
      <w:r w:rsidR="00177FAF">
        <w:rPr>
          <w:rFonts w:hint="cs"/>
          <w:rtl/>
        </w:rPr>
        <w:t xml:space="preserve"> והם נותנים </w:t>
      </w:r>
      <w:bookmarkStart w:id="1481" w:name="_ETM_Q1_5053178"/>
      <w:bookmarkEnd w:id="1481"/>
      <w:r w:rsidR="00177FAF">
        <w:rPr>
          <w:rFonts w:hint="cs"/>
          <w:rtl/>
        </w:rPr>
        <w:t>החלטה מנומקת</w:t>
      </w:r>
      <w:r>
        <w:rPr>
          <w:rFonts w:hint="cs"/>
          <w:rtl/>
        </w:rPr>
        <w:t xml:space="preserve"> לאחר שהם שמעו</w:t>
      </w:r>
      <w:r w:rsidR="00177FAF">
        <w:rPr>
          <w:rFonts w:hint="cs"/>
          <w:rtl/>
        </w:rPr>
        <w:t xml:space="preserve"> את טענות הצדדים,</w:t>
      </w:r>
      <w:r>
        <w:rPr>
          <w:rFonts w:hint="cs"/>
          <w:rtl/>
        </w:rPr>
        <w:t xml:space="preserve"> כך שבכל מקרה זה קורה בכל בקשה לצו הגבלה</w:t>
      </w:r>
      <w:r w:rsidR="00177FAF">
        <w:rPr>
          <w:rFonts w:hint="cs"/>
          <w:rtl/>
        </w:rPr>
        <w:t>,</w:t>
      </w:r>
      <w:r>
        <w:rPr>
          <w:rFonts w:hint="cs"/>
          <w:rtl/>
        </w:rPr>
        <w:t xml:space="preserve"> לא רק</w:t>
      </w:r>
      <w:r w:rsidR="00177FAF">
        <w:rPr>
          <w:rFonts w:hint="cs"/>
          <w:rtl/>
        </w:rPr>
        <w:t xml:space="preserve"> בעניין </w:t>
      </w:r>
      <w:r w:rsidR="00346D5F">
        <w:rPr>
          <w:rFonts w:hint="cs"/>
          <w:rtl/>
        </w:rPr>
        <w:t xml:space="preserve">צו ההגבלה </w:t>
      </w:r>
      <w:bookmarkStart w:id="1482" w:name="_ETM_Q1_5063937"/>
      <w:bookmarkEnd w:id="1482"/>
      <w:r w:rsidR="00346D5F">
        <w:rPr>
          <w:rFonts w:hint="cs"/>
          <w:rtl/>
        </w:rPr>
        <w:t>הנוכחי הזה שאנחנו מוס</w:t>
      </w:r>
      <w:r w:rsidR="00FC027A">
        <w:rPr>
          <w:rFonts w:hint="cs"/>
          <w:rtl/>
        </w:rPr>
        <w:t>י</w:t>
      </w:r>
      <w:r w:rsidR="00346D5F">
        <w:rPr>
          <w:rFonts w:hint="cs"/>
          <w:rtl/>
        </w:rPr>
        <w:t>פים לחוק הסנקציות. אני לא סב</w:t>
      </w:r>
      <w:r>
        <w:rPr>
          <w:rFonts w:hint="cs"/>
          <w:rtl/>
        </w:rPr>
        <w:t>ורה שיש מקום להכניס מ</w:t>
      </w:r>
      <w:r w:rsidR="00346D5F">
        <w:rPr>
          <w:rFonts w:hint="cs"/>
          <w:rtl/>
        </w:rPr>
        <w:t xml:space="preserve">שהו שהוא ממילא </w:t>
      </w:r>
      <w:r>
        <w:rPr>
          <w:rFonts w:hint="cs"/>
          <w:rtl/>
        </w:rPr>
        <w:t>קיים</w:t>
      </w:r>
      <w:r w:rsidR="00346D5F">
        <w:rPr>
          <w:rFonts w:hint="cs"/>
          <w:rtl/>
        </w:rPr>
        <w:t>.</w:t>
      </w:r>
    </w:p>
    <w:p w:rsidR="000B524C" w:rsidRDefault="000B524C" w:rsidP="00346D5F">
      <w:pPr>
        <w:ind w:firstLine="0"/>
        <w:rPr>
          <w:rtl/>
        </w:rPr>
      </w:pPr>
    </w:p>
    <w:p w:rsidR="000B524C" w:rsidRDefault="000B524C" w:rsidP="000B524C">
      <w:pPr>
        <w:pStyle w:val="af6"/>
        <w:keepNext/>
        <w:rPr>
          <w:rtl/>
        </w:rPr>
      </w:pPr>
      <w:bookmarkStart w:id="1483" w:name="ET_yor_5094_106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3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346D5F">
      <w:pPr>
        <w:rPr>
          <w:rtl/>
        </w:rPr>
      </w:pPr>
      <w:r>
        <w:rPr>
          <w:rFonts w:hint="cs"/>
          <w:rtl/>
        </w:rPr>
        <w:t xml:space="preserve">לא, זה שני דברים. </w:t>
      </w:r>
      <w:r w:rsidR="00346D5F">
        <w:rPr>
          <w:rFonts w:hint="cs"/>
          <w:rtl/>
        </w:rPr>
        <w:t xml:space="preserve"> אני לא מכיר את זה, </w:t>
      </w:r>
      <w:bookmarkStart w:id="1484" w:name="_ETM_Q1_5075462"/>
      <w:bookmarkEnd w:id="1484"/>
      <w:r w:rsidR="00346D5F">
        <w:rPr>
          <w:rFonts w:hint="cs"/>
          <w:rtl/>
        </w:rPr>
        <w:t xml:space="preserve">אבל אני מניח ששם יש רשימה של דברים שאתם יכולים </w:t>
      </w:r>
      <w:bookmarkStart w:id="1485" w:name="_ETM_Q1_5084678"/>
      <w:bookmarkEnd w:id="1485"/>
      <w:r w:rsidR="00346D5F">
        <w:rPr>
          <w:rFonts w:hint="cs"/>
          <w:rtl/>
        </w:rPr>
        <w:t xml:space="preserve">לעשות ויש אחר כך את התוספות האלה שאתם צריכים </w:t>
      </w:r>
      <w:bookmarkStart w:id="1486" w:name="_ETM_Q1_5086998"/>
      <w:bookmarkEnd w:id="1486"/>
      <w:r w:rsidR="00346D5F">
        <w:rPr>
          <w:rFonts w:hint="cs"/>
          <w:rtl/>
        </w:rPr>
        <w:t xml:space="preserve">לעשות את זה במהלך דיון איתם וכו' </w:t>
      </w:r>
      <w:proofErr w:type="spellStart"/>
      <w:r w:rsidR="00346D5F">
        <w:rPr>
          <w:rFonts w:hint="cs"/>
          <w:rtl/>
        </w:rPr>
        <w:t>וכו</w:t>
      </w:r>
      <w:proofErr w:type="spellEnd"/>
      <w:r w:rsidR="00346D5F">
        <w:rPr>
          <w:rFonts w:hint="cs"/>
          <w:rtl/>
        </w:rPr>
        <w:t xml:space="preserve">'. אם ייצא </w:t>
      </w:r>
      <w:bookmarkStart w:id="1487" w:name="_ETM_Q1_5091356"/>
      <w:bookmarkEnd w:id="1487"/>
      <w:r w:rsidR="00346D5F">
        <w:rPr>
          <w:rFonts w:hint="cs"/>
          <w:rtl/>
        </w:rPr>
        <w:t>פה עכשיו חוק נפרד - - -</w:t>
      </w:r>
    </w:p>
    <w:p w:rsidR="000B524C" w:rsidRDefault="000B524C" w:rsidP="00346D5F">
      <w:pPr>
        <w:ind w:firstLine="0"/>
        <w:rPr>
          <w:rtl/>
        </w:rPr>
      </w:pPr>
    </w:p>
    <w:p w:rsidR="000B524C" w:rsidRDefault="000B524C" w:rsidP="000B524C">
      <w:pPr>
        <w:pStyle w:val="a4"/>
        <w:keepNext/>
        <w:rPr>
          <w:rtl/>
        </w:rPr>
      </w:pPr>
      <w:bookmarkStart w:id="1488" w:name="ET_speaker_נועה_ברודצקי_107"/>
      <w:r w:rsidRPr="000B524C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0B5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8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FC027A">
      <w:pPr>
        <w:rPr>
          <w:rtl/>
        </w:rPr>
      </w:pPr>
      <w:r>
        <w:rPr>
          <w:rFonts w:hint="cs"/>
          <w:rtl/>
        </w:rPr>
        <w:t xml:space="preserve">זה כבר נכנס בתוך </w:t>
      </w:r>
      <w:bookmarkStart w:id="1489" w:name="_ETM_Q1_5088536"/>
      <w:bookmarkEnd w:id="1489"/>
      <w:r>
        <w:rPr>
          <w:rFonts w:hint="cs"/>
          <w:rtl/>
        </w:rPr>
        <w:t xml:space="preserve">החוק, </w:t>
      </w:r>
      <w:r w:rsidR="000B524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0B524C">
        <w:rPr>
          <w:rFonts w:hint="cs"/>
          <w:rtl/>
        </w:rPr>
        <w:t>יחול עליו</w:t>
      </w:r>
      <w:r>
        <w:rPr>
          <w:rFonts w:hint="cs"/>
          <w:rtl/>
        </w:rPr>
        <w:t>.</w:t>
      </w:r>
    </w:p>
    <w:p w:rsidR="000B524C" w:rsidRDefault="000B524C" w:rsidP="000B524C">
      <w:pPr>
        <w:rPr>
          <w:rtl/>
        </w:rPr>
      </w:pPr>
    </w:p>
    <w:p w:rsidR="00346D5F" w:rsidRDefault="00346D5F" w:rsidP="00346D5F">
      <w:pPr>
        <w:pStyle w:val="af6"/>
        <w:keepNext/>
        <w:rPr>
          <w:rtl/>
        </w:rPr>
      </w:pPr>
      <w:bookmarkStart w:id="1490" w:name="_ETM_Q1_5092110"/>
      <w:bookmarkEnd w:id="1490"/>
      <w:r>
        <w:rPr>
          <w:rtl/>
        </w:rPr>
        <w:t>היו"ר ניסן סלומינסקי:</w:t>
      </w:r>
    </w:p>
    <w:p w:rsidR="00346D5F" w:rsidRDefault="00346D5F" w:rsidP="00346D5F">
      <w:pPr>
        <w:pStyle w:val="KeepWithNext"/>
        <w:rPr>
          <w:rtl/>
        </w:rPr>
      </w:pPr>
    </w:p>
    <w:p w:rsidR="00346D5F" w:rsidRDefault="00346D5F" w:rsidP="00346D5F">
      <w:pPr>
        <w:rPr>
          <w:rtl/>
        </w:rPr>
      </w:pPr>
      <w:r>
        <w:rPr>
          <w:rFonts w:hint="cs"/>
          <w:rtl/>
        </w:rPr>
        <w:t xml:space="preserve">השאלה היא איך זה יחול. אנחנו קודם </w:t>
      </w:r>
      <w:bookmarkStart w:id="1491" w:name="_ETM_Q1_5093894"/>
      <w:bookmarkEnd w:id="1491"/>
      <w:r>
        <w:rPr>
          <w:rFonts w:hint="cs"/>
          <w:rtl/>
        </w:rPr>
        <w:t>צריכים להבין מה אנחנו רוצים.</w:t>
      </w:r>
    </w:p>
    <w:p w:rsidR="000B524C" w:rsidRDefault="00346D5F" w:rsidP="00346D5F">
      <w:pPr>
        <w:rPr>
          <w:rtl/>
        </w:rPr>
      </w:pPr>
      <w:r>
        <w:rPr>
          <w:rFonts w:hint="cs"/>
          <w:rtl/>
        </w:rPr>
        <w:t xml:space="preserve"> </w:t>
      </w:r>
      <w:bookmarkStart w:id="1492" w:name="_ETM_Q1_5095472"/>
      <w:bookmarkEnd w:id="1492"/>
    </w:p>
    <w:p w:rsidR="000B524C" w:rsidRDefault="000B524C" w:rsidP="000B524C">
      <w:pPr>
        <w:pStyle w:val="af9"/>
        <w:keepNext/>
        <w:rPr>
          <w:rtl/>
        </w:rPr>
      </w:pPr>
      <w:bookmarkStart w:id="1493" w:name="ET_guest_8492_110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3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346D5F">
      <w:pPr>
        <w:rPr>
          <w:rtl/>
        </w:rPr>
      </w:pPr>
      <w:r>
        <w:rPr>
          <w:rFonts w:hint="cs"/>
          <w:rtl/>
        </w:rPr>
        <w:t xml:space="preserve">שמיעת </w:t>
      </w:r>
      <w:bookmarkStart w:id="1494" w:name="_ETM_Q1_5104746"/>
      <w:bookmarkEnd w:id="1494"/>
      <w:r>
        <w:rPr>
          <w:rFonts w:hint="cs"/>
          <w:rtl/>
        </w:rPr>
        <w:t xml:space="preserve">המסורבת </w:t>
      </w:r>
      <w:r>
        <w:rPr>
          <w:rtl/>
        </w:rPr>
        <w:t>–</w:t>
      </w:r>
      <w:r>
        <w:rPr>
          <w:rFonts w:hint="cs"/>
          <w:rtl/>
        </w:rPr>
        <w:t xml:space="preserve"> זה קיים בחוק. </w:t>
      </w:r>
      <w:r w:rsidR="000B524C">
        <w:rPr>
          <w:rFonts w:hint="cs"/>
          <w:rtl/>
        </w:rPr>
        <w:t>לא צריך להדגיש את זה פה</w:t>
      </w:r>
      <w:r>
        <w:rPr>
          <w:rFonts w:hint="cs"/>
          <w:rtl/>
        </w:rPr>
        <w:t xml:space="preserve">. לא צריך </w:t>
      </w:r>
      <w:bookmarkStart w:id="1495" w:name="_ETM_Q1_5113941"/>
      <w:bookmarkEnd w:id="1495"/>
      <w:r>
        <w:rPr>
          <w:rFonts w:hint="cs"/>
          <w:rtl/>
        </w:rPr>
        <w:t xml:space="preserve">להדגיש, חבל. אתם עכשיו מכניסים איזשהו אלמנט  שמכלל </w:t>
      </w:r>
      <w:bookmarkStart w:id="1496" w:name="_ETM_Q1_5117679"/>
      <w:bookmarkEnd w:id="1496"/>
      <w:r>
        <w:rPr>
          <w:rFonts w:hint="cs"/>
          <w:rtl/>
        </w:rPr>
        <w:t xml:space="preserve">הן אתה שומע לאו למקרים אחרים.  בשביל מה? בשביל מה? </w:t>
      </w:r>
    </w:p>
    <w:p w:rsidR="000B524C" w:rsidRDefault="000B524C" w:rsidP="00346D5F">
      <w:pPr>
        <w:ind w:firstLine="0"/>
        <w:rPr>
          <w:rtl/>
        </w:rPr>
      </w:pPr>
    </w:p>
    <w:p w:rsidR="000B524C" w:rsidRDefault="000B524C" w:rsidP="000B524C">
      <w:pPr>
        <w:pStyle w:val="af6"/>
        <w:keepNext/>
        <w:rPr>
          <w:rtl/>
        </w:rPr>
      </w:pPr>
      <w:bookmarkStart w:id="1497" w:name="ET_yor_5094_111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7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346D5F">
      <w:pPr>
        <w:rPr>
          <w:rtl/>
        </w:rPr>
      </w:pPr>
      <w:r>
        <w:rPr>
          <w:rFonts w:hint="cs"/>
          <w:rtl/>
        </w:rPr>
        <w:t>אתה אומר שאת זה לא צריך ועצם זה שהם מפרסמים,</w:t>
      </w:r>
      <w:r w:rsidR="00FC027A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 כן קיים, אז מה כן צריך </w:t>
      </w:r>
      <w:bookmarkStart w:id="1498" w:name="_ETM_Q1_5124303"/>
      <w:bookmarkEnd w:id="1498"/>
      <w:r>
        <w:rPr>
          <w:rFonts w:hint="cs"/>
          <w:rtl/>
        </w:rPr>
        <w:t>להכניס פה?</w:t>
      </w:r>
    </w:p>
    <w:p w:rsidR="000B524C" w:rsidRDefault="000B524C" w:rsidP="00346D5F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499" w:name="ET_guest_8492_112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99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346D5F">
      <w:pPr>
        <w:rPr>
          <w:rtl/>
        </w:rPr>
      </w:pPr>
      <w:r>
        <w:rPr>
          <w:rFonts w:hint="cs"/>
          <w:rtl/>
        </w:rPr>
        <w:t>א</w:t>
      </w:r>
      <w:bookmarkStart w:id="1500" w:name="_ETM_Q1_5133158"/>
      <w:bookmarkEnd w:id="1500"/>
      <w:r>
        <w:rPr>
          <w:rFonts w:hint="cs"/>
          <w:rtl/>
        </w:rPr>
        <w:t xml:space="preserve">ני חושב שהניסוח </w:t>
      </w:r>
      <w:bookmarkStart w:id="1501" w:name="_ETM_Q1_5130393"/>
      <w:bookmarkEnd w:id="1501"/>
      <w:r>
        <w:rPr>
          <w:rFonts w:hint="cs"/>
          <w:rtl/>
        </w:rPr>
        <w:t xml:space="preserve">של הצעת החוק כפי שהיא הוגשה לכם, </w:t>
      </w:r>
      <w:r w:rsidR="000B524C">
        <w:rPr>
          <w:rFonts w:hint="cs"/>
          <w:rtl/>
        </w:rPr>
        <w:t>הוא מאוזן דיו</w:t>
      </w:r>
      <w:r>
        <w:rPr>
          <w:rFonts w:hint="cs"/>
          <w:rtl/>
        </w:rPr>
        <w:t>.</w:t>
      </w:r>
      <w:r w:rsidR="000B524C">
        <w:rPr>
          <w:rFonts w:hint="cs"/>
          <w:rtl/>
        </w:rPr>
        <w:t xml:space="preserve"> הייתי </w:t>
      </w:r>
      <w:r>
        <w:rPr>
          <w:rFonts w:hint="cs"/>
          <w:rtl/>
        </w:rPr>
        <w:t xml:space="preserve"> מציע רק </w:t>
      </w:r>
      <w:bookmarkStart w:id="1502" w:name="_ETM_Q1_5136775"/>
      <w:bookmarkEnd w:id="1502"/>
      <w:r>
        <w:rPr>
          <w:rFonts w:hint="cs"/>
          <w:rtl/>
        </w:rPr>
        <w:t>את התיקון הקט</w:t>
      </w:r>
      <w:r w:rsidR="00FC027A">
        <w:rPr>
          <w:rFonts w:hint="cs"/>
          <w:rtl/>
        </w:rPr>
        <w:t>ן</w:t>
      </w:r>
      <w:r>
        <w:rPr>
          <w:rFonts w:hint="cs"/>
          <w:rtl/>
        </w:rPr>
        <w:t xml:space="preserve">: </w:t>
      </w:r>
      <w:r w:rsidR="000B524C">
        <w:rPr>
          <w:rFonts w:hint="cs"/>
          <w:rtl/>
        </w:rPr>
        <w:t>באתר אינטרנט או בדף</w:t>
      </w:r>
      <w:r>
        <w:rPr>
          <w:rFonts w:hint="cs"/>
          <w:rtl/>
        </w:rPr>
        <w:t xml:space="preserve"> אינטרנט שיועד לכך,</w:t>
      </w:r>
      <w:r w:rsidR="000B524C">
        <w:rPr>
          <w:rFonts w:hint="cs"/>
          <w:rtl/>
        </w:rPr>
        <w:t xml:space="preserve"> ותו לא. נעבור הלאה</w:t>
      </w:r>
      <w:r>
        <w:rPr>
          <w:rFonts w:hint="cs"/>
          <w:rtl/>
        </w:rPr>
        <w:t xml:space="preserve"> לקריאה הבאה.</w:t>
      </w:r>
    </w:p>
    <w:p w:rsidR="000B524C" w:rsidRDefault="000B524C" w:rsidP="00346D5F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503" w:name="ET_guest_708531_113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3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346D5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504" w:name="_ETM_Q1_5146472"/>
      <w:bookmarkEnd w:id="1504"/>
      <w:r>
        <w:rPr>
          <w:rFonts w:hint="cs"/>
          <w:rtl/>
        </w:rPr>
        <w:t xml:space="preserve">לחזור על ההצעה להוסיף את זה באופן מובנה </w:t>
      </w:r>
      <w:bookmarkStart w:id="1505" w:name="_ETM_Q1_5149317"/>
      <w:bookmarkEnd w:id="1505"/>
      <w:r w:rsidR="00FC027A">
        <w:rPr>
          <w:rFonts w:hint="cs"/>
          <w:rtl/>
        </w:rPr>
        <w:t>ו</w:t>
      </w:r>
      <w:r>
        <w:rPr>
          <w:rFonts w:hint="cs"/>
          <w:rtl/>
        </w:rPr>
        <w:t>שזה יבוא כ</w:t>
      </w:r>
      <w:r w:rsidR="000B524C">
        <w:rPr>
          <w:rFonts w:hint="cs"/>
          <w:rtl/>
        </w:rPr>
        <w:t>תוספת על צווים</w:t>
      </w:r>
      <w:r>
        <w:rPr>
          <w:rFonts w:hint="cs"/>
          <w:rtl/>
        </w:rPr>
        <w:t xml:space="preserve"> שכבר נעשו בעבר.</w:t>
      </w:r>
    </w:p>
    <w:p w:rsidR="000B524C" w:rsidRDefault="000B524C" w:rsidP="000B524C">
      <w:pPr>
        <w:rPr>
          <w:rtl/>
        </w:rPr>
      </w:pPr>
    </w:p>
    <w:p w:rsidR="000B524C" w:rsidRDefault="000B524C" w:rsidP="000B524C">
      <w:pPr>
        <w:pStyle w:val="af6"/>
        <w:keepNext/>
        <w:rPr>
          <w:rtl/>
        </w:rPr>
      </w:pPr>
      <w:bookmarkStart w:id="1506" w:name="ET_yor_5094_114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0B524C">
      <w:pPr>
        <w:rPr>
          <w:rtl/>
        </w:rPr>
      </w:pPr>
      <w:r>
        <w:rPr>
          <w:rFonts w:hint="cs"/>
          <w:rtl/>
        </w:rPr>
        <w:t>ואז המשמעות של כ</w:t>
      </w:r>
      <w:bookmarkStart w:id="1507" w:name="_ETM_Q1_5159829"/>
      <w:bookmarkEnd w:id="1507"/>
      <w:r>
        <w:rPr>
          <w:rFonts w:hint="cs"/>
          <w:rtl/>
        </w:rPr>
        <w:t>ל מה שנאמר בהמשך</w:t>
      </w:r>
      <w:r w:rsidR="00FC027A">
        <w:rPr>
          <w:rFonts w:hint="cs"/>
          <w:rtl/>
        </w:rPr>
        <w:t xml:space="preserve"> ת</w:t>
      </w:r>
      <w:r>
        <w:rPr>
          <w:rFonts w:hint="cs"/>
          <w:rtl/>
        </w:rPr>
        <w:t xml:space="preserve">חול גם על זה </w:t>
      </w:r>
      <w:r>
        <w:rPr>
          <w:rtl/>
        </w:rPr>
        <w:t>–</w:t>
      </w:r>
      <w:r>
        <w:rPr>
          <w:rFonts w:hint="cs"/>
          <w:rtl/>
        </w:rPr>
        <w:t xml:space="preserve"> זה הכוונה.</w:t>
      </w:r>
    </w:p>
    <w:p w:rsidR="00346D5F" w:rsidRDefault="00346D5F" w:rsidP="000B524C">
      <w:pPr>
        <w:rPr>
          <w:rtl/>
        </w:rPr>
      </w:pPr>
      <w:bookmarkStart w:id="1508" w:name="_ETM_Q1_5164915"/>
      <w:bookmarkEnd w:id="1508"/>
    </w:p>
    <w:p w:rsidR="00346D5F" w:rsidRDefault="00346D5F" w:rsidP="00346D5F">
      <w:pPr>
        <w:pStyle w:val="a4"/>
        <w:keepNext/>
        <w:rPr>
          <w:rtl/>
        </w:rPr>
      </w:pPr>
      <w:bookmarkStart w:id="1509" w:name="_ETM_Q1_5161427"/>
      <w:bookmarkEnd w:id="1509"/>
      <w:r>
        <w:rPr>
          <w:rtl/>
        </w:rPr>
        <w:t>רויטל סויד (המחנה הציוני):</w:t>
      </w:r>
    </w:p>
    <w:p w:rsidR="00346D5F" w:rsidRDefault="00346D5F" w:rsidP="00346D5F">
      <w:pPr>
        <w:pStyle w:val="KeepWithNext"/>
        <w:rPr>
          <w:rtl/>
        </w:rPr>
      </w:pPr>
    </w:p>
    <w:p w:rsidR="00346D5F" w:rsidRDefault="00346D5F" w:rsidP="00346D5F">
      <w:pPr>
        <w:rPr>
          <w:rtl/>
        </w:rPr>
      </w:pPr>
      <w:r>
        <w:rPr>
          <w:rFonts w:hint="cs"/>
          <w:rtl/>
        </w:rPr>
        <w:t>זה</w:t>
      </w:r>
      <w:bookmarkStart w:id="1510" w:name="_ETM_Q1_5163031"/>
      <w:bookmarkEnd w:id="1510"/>
      <w:r>
        <w:rPr>
          <w:rFonts w:hint="cs"/>
          <w:rtl/>
        </w:rPr>
        <w:t xml:space="preserve"> בכל </w:t>
      </w:r>
      <w:bookmarkStart w:id="1511" w:name="_ETM_Q1_5163348"/>
      <w:bookmarkEnd w:id="1511"/>
      <w:r>
        <w:rPr>
          <w:rFonts w:hint="cs"/>
          <w:rtl/>
        </w:rPr>
        <w:t>מקרה.</w:t>
      </w:r>
    </w:p>
    <w:p w:rsidR="000B524C" w:rsidRDefault="000B524C" w:rsidP="000B524C">
      <w:pPr>
        <w:rPr>
          <w:rtl/>
        </w:rPr>
      </w:pPr>
    </w:p>
    <w:p w:rsidR="00346D5F" w:rsidRDefault="00346D5F" w:rsidP="00346D5F">
      <w:pPr>
        <w:pStyle w:val="af9"/>
        <w:keepNext/>
        <w:rPr>
          <w:rtl/>
        </w:rPr>
      </w:pPr>
      <w:bookmarkStart w:id="1512" w:name="_ETM_Q1_5168005"/>
      <w:bookmarkEnd w:id="1512"/>
      <w:r>
        <w:rPr>
          <w:rFonts w:hint="cs"/>
          <w:rtl/>
        </w:rPr>
        <w:t>מוריה דיין</w:t>
      </w:r>
      <w:r>
        <w:rPr>
          <w:rtl/>
        </w:rPr>
        <w:t>:</w:t>
      </w:r>
    </w:p>
    <w:p w:rsidR="00346D5F" w:rsidRDefault="00346D5F" w:rsidP="00346D5F">
      <w:pPr>
        <w:ind w:firstLine="0"/>
        <w:rPr>
          <w:rtl/>
        </w:rPr>
      </w:pPr>
    </w:p>
    <w:p w:rsidR="000B524C" w:rsidRDefault="000B524C" w:rsidP="00FC027A">
      <w:pPr>
        <w:rPr>
          <w:rtl/>
        </w:rPr>
      </w:pPr>
      <w:r>
        <w:rPr>
          <w:rFonts w:hint="cs"/>
          <w:rtl/>
        </w:rPr>
        <w:t>כמו שלילת קצבה</w:t>
      </w:r>
      <w:r w:rsidR="00346D5F">
        <w:rPr>
          <w:rFonts w:hint="cs"/>
          <w:rtl/>
        </w:rPr>
        <w:t xml:space="preserve"> שזה רק אחרי שצווי ההגבלה לא </w:t>
      </w:r>
      <w:bookmarkStart w:id="1513" w:name="_ETM_Q1_5170721"/>
      <w:bookmarkEnd w:id="1513"/>
      <w:r w:rsidR="00FC027A">
        <w:rPr>
          <w:rFonts w:hint="cs"/>
          <w:rtl/>
        </w:rPr>
        <w:t>הועילו</w:t>
      </w:r>
      <w:r w:rsidR="00346D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C027A">
        <w:rPr>
          <w:rFonts w:hint="cs"/>
          <w:rtl/>
        </w:rPr>
        <w:t>זה סנקציה חריפה יותר.</w:t>
      </w:r>
    </w:p>
    <w:p w:rsidR="00346D5F" w:rsidRDefault="00346D5F" w:rsidP="000B524C">
      <w:pPr>
        <w:rPr>
          <w:rtl/>
        </w:rPr>
      </w:pPr>
      <w:bookmarkStart w:id="1514" w:name="_ETM_Q1_5174601"/>
      <w:bookmarkStart w:id="1515" w:name="_ETM_Q1_5178961"/>
      <w:bookmarkStart w:id="1516" w:name="_ETM_Q1_5174962"/>
      <w:bookmarkEnd w:id="1514"/>
      <w:bookmarkEnd w:id="1515"/>
      <w:bookmarkEnd w:id="1516"/>
    </w:p>
    <w:p w:rsidR="00346D5F" w:rsidRDefault="00346D5F" w:rsidP="00346D5F">
      <w:pPr>
        <w:pStyle w:val="af9"/>
        <w:keepNext/>
        <w:rPr>
          <w:rtl/>
        </w:rPr>
      </w:pP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</w:p>
    <w:p w:rsidR="00346D5F" w:rsidRDefault="00346D5F" w:rsidP="00346D5F">
      <w:pPr>
        <w:pStyle w:val="KeepWithNext"/>
        <w:rPr>
          <w:rtl/>
        </w:rPr>
      </w:pPr>
    </w:p>
    <w:p w:rsidR="00346D5F" w:rsidRDefault="00346D5F" w:rsidP="00346D5F">
      <w:pPr>
        <w:rPr>
          <w:rtl/>
        </w:rPr>
      </w:pPr>
      <w:r>
        <w:rPr>
          <w:rFonts w:hint="cs"/>
          <w:rtl/>
        </w:rPr>
        <w:t>זה יתרום לאיזון שמחפשים פה.</w:t>
      </w:r>
    </w:p>
    <w:p w:rsidR="00346D5F" w:rsidRDefault="00346D5F" w:rsidP="00346D5F">
      <w:pPr>
        <w:rPr>
          <w:rtl/>
        </w:rPr>
      </w:pPr>
      <w:bookmarkStart w:id="1517" w:name="_ETM_Q1_5180492"/>
      <w:bookmarkEnd w:id="1517"/>
    </w:p>
    <w:p w:rsidR="00346D5F" w:rsidRDefault="00346D5F" w:rsidP="00346D5F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346D5F" w:rsidRDefault="00346D5F" w:rsidP="00346D5F">
      <w:pPr>
        <w:pStyle w:val="KeepWithNext"/>
        <w:rPr>
          <w:rtl/>
        </w:rPr>
      </w:pPr>
    </w:p>
    <w:p w:rsidR="00346D5F" w:rsidRDefault="00346D5F" w:rsidP="00346D5F">
      <w:pPr>
        <w:rPr>
          <w:rtl/>
        </w:rPr>
      </w:pPr>
      <w:r>
        <w:rPr>
          <w:rFonts w:hint="cs"/>
          <w:rtl/>
        </w:rPr>
        <w:t>זה כבר אמרנו</w:t>
      </w:r>
      <w:bookmarkStart w:id="1518" w:name="_ETM_Q1_5176876"/>
      <w:bookmarkEnd w:id="1518"/>
      <w:r>
        <w:rPr>
          <w:rFonts w:hint="cs"/>
          <w:rtl/>
        </w:rPr>
        <w:t xml:space="preserve">, זה פשיטא. השאלה היא האם צריך לכתוב את זה. </w:t>
      </w:r>
      <w:bookmarkStart w:id="1519" w:name="_ETM_Q1_5185260"/>
      <w:bookmarkEnd w:id="1519"/>
    </w:p>
    <w:p w:rsidR="00346D5F" w:rsidRDefault="00346D5F" w:rsidP="00346D5F">
      <w:pPr>
        <w:rPr>
          <w:rtl/>
        </w:rPr>
      </w:pPr>
      <w:bookmarkStart w:id="1520" w:name="_ETM_Q1_5185687"/>
      <w:bookmarkEnd w:id="1520"/>
    </w:p>
    <w:p w:rsidR="00346D5F" w:rsidRDefault="00346D5F" w:rsidP="00346D5F">
      <w:pPr>
        <w:pStyle w:val="af9"/>
        <w:keepNext/>
        <w:rPr>
          <w:rtl/>
        </w:rPr>
      </w:pPr>
      <w:bookmarkStart w:id="1521" w:name="_ETM_Q1_5185730"/>
      <w:bookmarkStart w:id="1522" w:name="_ETM_Q1_5186428"/>
      <w:bookmarkEnd w:id="1521"/>
      <w:bookmarkEnd w:id="1522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346D5F" w:rsidRDefault="00346D5F" w:rsidP="00346D5F">
      <w:pPr>
        <w:ind w:firstLine="0"/>
        <w:rPr>
          <w:rtl/>
        </w:rPr>
      </w:pPr>
      <w:bookmarkStart w:id="1523" w:name="_ETM_Q1_5180556"/>
      <w:bookmarkEnd w:id="1523"/>
    </w:p>
    <w:p w:rsidR="000B524C" w:rsidRDefault="00346D5F" w:rsidP="00346D5F">
      <w:pPr>
        <w:rPr>
          <w:rtl/>
        </w:rPr>
      </w:pPr>
      <w:r>
        <w:rPr>
          <w:rFonts w:hint="cs"/>
          <w:rtl/>
        </w:rPr>
        <w:t>אנחנו סבור</w:t>
      </w:r>
      <w:r w:rsidR="000B524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B524C">
        <w:rPr>
          <w:rFonts w:hint="cs"/>
          <w:rtl/>
        </w:rPr>
        <w:t xml:space="preserve"> שזה צריך להיכתב.</w:t>
      </w:r>
      <w:r>
        <w:rPr>
          <w:rFonts w:hint="cs"/>
          <w:rtl/>
        </w:rPr>
        <w:t xml:space="preserve"> נועה, </w:t>
      </w:r>
      <w:r w:rsidR="00FC027A">
        <w:rPr>
          <w:rFonts w:hint="cs"/>
          <w:rtl/>
        </w:rPr>
        <w:t xml:space="preserve">האם </w:t>
      </w:r>
      <w:r w:rsidR="000B524C">
        <w:rPr>
          <w:rFonts w:hint="cs"/>
          <w:rtl/>
        </w:rPr>
        <w:t xml:space="preserve">אתם מתכוונים </w:t>
      </w:r>
      <w:r>
        <w:rPr>
          <w:rFonts w:hint="cs"/>
          <w:rtl/>
        </w:rPr>
        <w:t xml:space="preserve">לשנות את הנוסח לקראת קריאה ראשונה? </w:t>
      </w:r>
      <w:r w:rsidR="000B524C">
        <w:rPr>
          <w:rFonts w:hint="cs"/>
          <w:rtl/>
        </w:rPr>
        <w:t>כי אנחנו צריכים להגיע לנוסח מוסכם.</w:t>
      </w:r>
    </w:p>
    <w:p w:rsidR="000B524C" w:rsidRDefault="000B524C" w:rsidP="00346D5F">
      <w:pPr>
        <w:ind w:firstLine="0"/>
        <w:rPr>
          <w:rtl/>
        </w:rPr>
      </w:pPr>
    </w:p>
    <w:p w:rsidR="00346D5F" w:rsidRDefault="00346D5F" w:rsidP="00346D5F">
      <w:pPr>
        <w:pStyle w:val="a4"/>
        <w:keepNext/>
        <w:rPr>
          <w:rtl/>
        </w:rPr>
      </w:pPr>
      <w:bookmarkStart w:id="1524" w:name="_ETM_Q1_5194076"/>
      <w:bookmarkStart w:id="1525" w:name="_ETM_Q1_5195004"/>
      <w:bookmarkEnd w:id="1524"/>
      <w:bookmarkEnd w:id="1525"/>
      <w:r>
        <w:rPr>
          <w:rtl/>
        </w:rPr>
        <w:t>רויטל סויד (המחנה הציוני):</w:t>
      </w:r>
    </w:p>
    <w:p w:rsidR="00346D5F" w:rsidRDefault="00346D5F" w:rsidP="00346D5F">
      <w:pPr>
        <w:pStyle w:val="KeepWithNext"/>
        <w:rPr>
          <w:rtl/>
        </w:rPr>
      </w:pPr>
    </w:p>
    <w:p w:rsidR="00346D5F" w:rsidRDefault="00346D5F" w:rsidP="00346D5F">
      <w:pPr>
        <w:rPr>
          <w:rtl/>
        </w:rPr>
      </w:pPr>
      <w:r>
        <w:rPr>
          <w:rFonts w:hint="cs"/>
          <w:rtl/>
        </w:rPr>
        <w:t>נכון.</w:t>
      </w:r>
    </w:p>
    <w:p w:rsidR="00346D5F" w:rsidRDefault="00346D5F" w:rsidP="00346D5F">
      <w:pPr>
        <w:rPr>
          <w:rtl/>
        </w:rPr>
      </w:pPr>
      <w:bookmarkStart w:id="1526" w:name="_ETM_Q1_5196667"/>
      <w:bookmarkEnd w:id="1526"/>
    </w:p>
    <w:p w:rsidR="000B524C" w:rsidRDefault="000B524C" w:rsidP="000B524C">
      <w:pPr>
        <w:pStyle w:val="af6"/>
        <w:keepNext/>
        <w:rPr>
          <w:rtl/>
        </w:rPr>
      </w:pPr>
      <w:bookmarkStart w:id="1527" w:name="ET_yor_5094_115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346D5F">
      <w:pPr>
        <w:rPr>
          <w:rtl/>
        </w:rPr>
      </w:pPr>
      <w:r>
        <w:rPr>
          <w:rFonts w:hint="cs"/>
          <w:rtl/>
        </w:rPr>
        <w:t>לכן</w:t>
      </w:r>
      <w:r w:rsidR="00346D5F">
        <w:rPr>
          <w:rFonts w:hint="cs"/>
          <w:rtl/>
        </w:rPr>
        <w:t>,</w:t>
      </w:r>
      <w:r>
        <w:rPr>
          <w:rFonts w:hint="cs"/>
          <w:rtl/>
        </w:rPr>
        <w:t xml:space="preserve"> אני רוצה לדעת</w:t>
      </w:r>
      <w:r w:rsidR="00346D5F">
        <w:rPr>
          <w:rFonts w:hint="cs"/>
          <w:rtl/>
        </w:rPr>
        <w:t xml:space="preserve"> </w:t>
      </w:r>
      <w:r w:rsidR="00FC027A">
        <w:rPr>
          <w:rFonts w:hint="cs"/>
          <w:rtl/>
        </w:rPr>
        <w:t>ה</w:t>
      </w:r>
      <w:r w:rsidR="00346D5F">
        <w:rPr>
          <w:rFonts w:hint="cs"/>
          <w:rtl/>
        </w:rPr>
        <w:t xml:space="preserve">אם </w:t>
      </w:r>
      <w:bookmarkStart w:id="1528" w:name="_ETM_Q1_5196781"/>
      <w:bookmarkEnd w:id="1528"/>
      <w:r w:rsidR="00346D5F">
        <w:rPr>
          <w:rFonts w:hint="cs"/>
          <w:rtl/>
        </w:rPr>
        <w:t xml:space="preserve">אנחנו מעבירים את זה כך ואומרים שבין קריאה ראשונה, שנייה </w:t>
      </w:r>
      <w:bookmarkStart w:id="1529" w:name="_ETM_Q1_5197621"/>
      <w:bookmarkEnd w:id="1529"/>
      <w:r w:rsidR="00346D5F">
        <w:rPr>
          <w:rFonts w:hint="cs"/>
          <w:rtl/>
        </w:rPr>
        <w:t xml:space="preserve">ושלישית, נעשה את השינוי או שאנחנו נעצרים ומשנים כבר </w:t>
      </w:r>
      <w:bookmarkStart w:id="1530" w:name="_ETM_Q1_5207893"/>
      <w:bookmarkEnd w:id="1530"/>
      <w:r w:rsidR="00FC027A">
        <w:rPr>
          <w:rFonts w:hint="cs"/>
          <w:rtl/>
        </w:rPr>
        <w:t>את הנוסח עכשיו.</w:t>
      </w:r>
      <w:r w:rsidR="00346D5F">
        <w:rPr>
          <w:rFonts w:hint="cs"/>
          <w:rtl/>
        </w:rPr>
        <w:t xml:space="preserve">  </w:t>
      </w:r>
      <w:r>
        <w:rPr>
          <w:rFonts w:hint="cs"/>
          <w:rtl/>
        </w:rPr>
        <w:t>לז</w:t>
      </w:r>
      <w:r w:rsidR="00346D5F">
        <w:rPr>
          <w:rFonts w:hint="cs"/>
          <w:rtl/>
        </w:rPr>
        <w:t>ה אני מנסה לחתור כדי שאדע איך לפעול בעשר הדקות הקרובות.</w:t>
      </w:r>
    </w:p>
    <w:p w:rsidR="000B524C" w:rsidRDefault="000B524C" w:rsidP="00FC027A">
      <w:pPr>
        <w:ind w:firstLine="0"/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531" w:name="ET_guest_8492_116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1"/>
    </w:p>
    <w:p w:rsidR="000B524C" w:rsidRDefault="000B524C" w:rsidP="000B524C">
      <w:pPr>
        <w:pStyle w:val="KeepWithNext"/>
        <w:rPr>
          <w:rtl/>
        </w:rPr>
      </w:pPr>
    </w:p>
    <w:p w:rsidR="000B524C" w:rsidRDefault="00346D5F" w:rsidP="00FD007D">
      <w:pPr>
        <w:rPr>
          <w:rtl/>
        </w:rPr>
      </w:pPr>
      <w:r>
        <w:rPr>
          <w:rFonts w:hint="cs"/>
          <w:rtl/>
        </w:rPr>
        <w:t>אני חושב ש</w:t>
      </w:r>
      <w:r w:rsidR="000B524C">
        <w:rPr>
          <w:rFonts w:hint="cs"/>
          <w:rtl/>
        </w:rPr>
        <w:t>עדיף להשאיר את הנוסח כפי שהוצע</w:t>
      </w:r>
      <w:r>
        <w:rPr>
          <w:rFonts w:hint="cs"/>
          <w:rtl/>
        </w:rPr>
        <w:t xml:space="preserve"> </w:t>
      </w:r>
      <w:bookmarkStart w:id="1532" w:name="_ETM_Q1_5214750"/>
      <w:bookmarkEnd w:id="1532"/>
      <w:r w:rsidR="00FC027A">
        <w:rPr>
          <w:rFonts w:hint="cs"/>
          <w:rtl/>
        </w:rPr>
        <w:t>ונ</w:t>
      </w:r>
      <w:r>
        <w:rPr>
          <w:rFonts w:hint="cs"/>
          <w:rtl/>
        </w:rPr>
        <w:t xml:space="preserve">דון בדברים. </w:t>
      </w:r>
      <w:r w:rsidR="000B524C">
        <w:rPr>
          <w:rFonts w:hint="cs"/>
          <w:rtl/>
        </w:rPr>
        <w:t>אני לא סבור שצריך לעשות את המדרג הזה</w:t>
      </w:r>
      <w:r w:rsidR="00FC027A">
        <w:rPr>
          <w:rFonts w:hint="cs"/>
          <w:rtl/>
        </w:rPr>
        <w:t>,</w:t>
      </w:r>
      <w:r w:rsidR="00FD007D">
        <w:rPr>
          <w:rFonts w:hint="cs"/>
          <w:rtl/>
        </w:rPr>
        <w:t xml:space="preserve"> אלא צריך להשאיר לבית הדין </w:t>
      </w:r>
      <w:bookmarkStart w:id="1533" w:name="_ETM_Q1_5233431"/>
      <w:bookmarkEnd w:id="1533"/>
      <w:r w:rsidR="00FD007D">
        <w:rPr>
          <w:rFonts w:hint="cs"/>
          <w:rtl/>
        </w:rPr>
        <w:t>את שיקול הדעת.</w:t>
      </w:r>
      <w:r w:rsidR="000B524C">
        <w:rPr>
          <w:rFonts w:hint="cs"/>
          <w:rtl/>
        </w:rPr>
        <w:t xml:space="preserve"> אבל אני לא אומר שבגל</w:t>
      </w:r>
      <w:r w:rsidR="00FD007D">
        <w:rPr>
          <w:rFonts w:hint="cs"/>
          <w:rtl/>
        </w:rPr>
        <w:t>ל זה נתנגד לחוק.</w:t>
      </w:r>
      <w:r w:rsidR="000B524C">
        <w:rPr>
          <w:rFonts w:hint="cs"/>
          <w:rtl/>
        </w:rPr>
        <w:t xml:space="preserve"> </w:t>
      </w:r>
    </w:p>
    <w:p w:rsidR="000B524C" w:rsidRDefault="000B524C" w:rsidP="00FD007D">
      <w:pPr>
        <w:ind w:firstLine="0"/>
        <w:rPr>
          <w:rtl/>
        </w:rPr>
      </w:pPr>
    </w:p>
    <w:p w:rsidR="000B524C" w:rsidRDefault="000B524C" w:rsidP="000B524C">
      <w:pPr>
        <w:pStyle w:val="a4"/>
        <w:keepNext/>
        <w:rPr>
          <w:rtl/>
        </w:rPr>
      </w:pPr>
      <w:bookmarkStart w:id="1534" w:name="ET_speaker_5290_117"/>
      <w:r w:rsidRPr="000B524C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0B5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4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0B524C">
      <w:pPr>
        <w:rPr>
          <w:rtl/>
        </w:rPr>
      </w:pPr>
      <w:r>
        <w:rPr>
          <w:rFonts w:hint="cs"/>
          <w:rtl/>
        </w:rPr>
        <w:t>30 יום.</w:t>
      </w:r>
    </w:p>
    <w:p w:rsidR="000B524C" w:rsidRDefault="000B524C" w:rsidP="00FD007D">
      <w:pPr>
        <w:ind w:firstLine="0"/>
        <w:rPr>
          <w:rtl/>
        </w:rPr>
      </w:pPr>
    </w:p>
    <w:p w:rsidR="00FD007D" w:rsidRDefault="00FD007D" w:rsidP="00FD007D">
      <w:pPr>
        <w:pStyle w:val="af9"/>
        <w:keepNext/>
        <w:rPr>
          <w:rtl/>
        </w:rPr>
      </w:pPr>
      <w:bookmarkStart w:id="1535" w:name="_ETM_Q1_5245311"/>
      <w:bookmarkEnd w:id="1535"/>
      <w:r>
        <w:rPr>
          <w:rtl/>
        </w:rPr>
        <w:t>שמעון יעקבי:</w:t>
      </w:r>
    </w:p>
    <w:p w:rsidR="00FD007D" w:rsidRDefault="00FD007D" w:rsidP="00FD007D">
      <w:pPr>
        <w:pStyle w:val="KeepWithNext"/>
        <w:rPr>
          <w:rtl/>
        </w:rPr>
      </w:pPr>
    </w:p>
    <w:p w:rsidR="00FD007D" w:rsidRDefault="00FD007D" w:rsidP="00FD007D">
      <w:pPr>
        <w:rPr>
          <w:rtl/>
        </w:rPr>
      </w:pPr>
      <w:r>
        <w:rPr>
          <w:rFonts w:hint="cs"/>
          <w:rtl/>
        </w:rPr>
        <w:t xml:space="preserve">ממילא כל צו הגבלה 30 </w:t>
      </w:r>
      <w:bookmarkStart w:id="1536" w:name="_ETM_Q1_5247570"/>
      <w:bookmarkEnd w:id="1536"/>
      <w:r>
        <w:rPr>
          <w:rFonts w:hint="cs"/>
          <w:rtl/>
        </w:rPr>
        <w:t>יום.</w:t>
      </w:r>
    </w:p>
    <w:p w:rsidR="00FD007D" w:rsidRDefault="00FD007D" w:rsidP="00FD007D">
      <w:pPr>
        <w:rPr>
          <w:rtl/>
        </w:rPr>
      </w:pPr>
      <w:bookmarkStart w:id="1537" w:name="_ETM_Q1_5248401"/>
      <w:bookmarkEnd w:id="1537"/>
    </w:p>
    <w:p w:rsidR="000B524C" w:rsidRDefault="000B524C" w:rsidP="000B524C">
      <w:pPr>
        <w:pStyle w:val="a4"/>
        <w:keepNext/>
        <w:rPr>
          <w:rtl/>
        </w:rPr>
      </w:pPr>
      <w:bookmarkStart w:id="1538" w:name="ET_speaker_נועה_ברודצקי_118"/>
      <w:r w:rsidRPr="000B524C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0B5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8"/>
    </w:p>
    <w:p w:rsidR="000B524C" w:rsidRDefault="000B524C" w:rsidP="000B524C">
      <w:pPr>
        <w:pStyle w:val="KeepWithNext"/>
        <w:rPr>
          <w:rtl/>
        </w:rPr>
      </w:pPr>
    </w:p>
    <w:p w:rsidR="000B524C" w:rsidRDefault="00FD007D" w:rsidP="000B524C">
      <w:pPr>
        <w:rPr>
          <w:rtl/>
        </w:rPr>
      </w:pPr>
      <w:r>
        <w:rPr>
          <w:rFonts w:hint="cs"/>
          <w:rtl/>
        </w:rPr>
        <w:t xml:space="preserve">לא לכל צו הגבלה, זה </w:t>
      </w:r>
      <w:r w:rsidR="000B524C">
        <w:rPr>
          <w:rFonts w:hint="cs"/>
          <w:rtl/>
        </w:rPr>
        <w:t>לתת אפשרות לצו הגבלה הקודם</w:t>
      </w:r>
      <w:r>
        <w:rPr>
          <w:rFonts w:hint="cs"/>
          <w:rtl/>
        </w:rPr>
        <w:t>.</w:t>
      </w:r>
    </w:p>
    <w:p w:rsidR="000B524C" w:rsidRDefault="000B524C" w:rsidP="000B524C">
      <w:pPr>
        <w:rPr>
          <w:rtl/>
        </w:rPr>
      </w:pPr>
      <w:bookmarkStart w:id="1539" w:name="_ETM_Q1_5254137"/>
      <w:bookmarkEnd w:id="1539"/>
    </w:p>
    <w:p w:rsidR="00FD007D" w:rsidRDefault="00FD007D" w:rsidP="00FD007D">
      <w:pPr>
        <w:pStyle w:val="af9"/>
        <w:keepNext/>
        <w:rPr>
          <w:rtl/>
        </w:rPr>
      </w:pPr>
      <w:bookmarkStart w:id="1540" w:name="_ETM_Q1_5255690"/>
      <w:bookmarkEnd w:id="1540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FD007D" w:rsidRDefault="00FD007D" w:rsidP="00FD007D">
      <w:pPr>
        <w:rPr>
          <w:rtl/>
        </w:rPr>
      </w:pPr>
    </w:p>
    <w:p w:rsidR="000B524C" w:rsidRDefault="00FD007D" w:rsidP="000B524C">
      <w:pPr>
        <w:rPr>
          <w:rtl/>
        </w:rPr>
      </w:pPr>
      <w:r>
        <w:rPr>
          <w:rFonts w:hint="cs"/>
          <w:rtl/>
        </w:rPr>
        <w:t xml:space="preserve">זה לא הקודם, זה אומר </w:t>
      </w:r>
      <w:bookmarkStart w:id="1541" w:name="_ETM_Q1_5255176"/>
      <w:bookmarkEnd w:id="1541"/>
      <w:r>
        <w:rPr>
          <w:rFonts w:hint="cs"/>
          <w:rtl/>
        </w:rPr>
        <w:t>שזה</w:t>
      </w:r>
      <w:r w:rsidR="00FC027A">
        <w:rPr>
          <w:rFonts w:hint="cs"/>
          <w:rtl/>
        </w:rPr>
        <w:t xml:space="preserve"> יהיה</w:t>
      </w:r>
      <w:r>
        <w:rPr>
          <w:rFonts w:hint="cs"/>
          <w:rtl/>
        </w:rPr>
        <w:t xml:space="preserve"> לפי צו הגבלה שני </w:t>
      </w:r>
      <w:r w:rsidR="000B524C">
        <w:rPr>
          <w:rFonts w:hint="cs"/>
          <w:rtl/>
        </w:rPr>
        <w:t>שיינתן.</w:t>
      </w:r>
    </w:p>
    <w:p w:rsidR="000B524C" w:rsidRDefault="000B524C" w:rsidP="00FD007D">
      <w:pPr>
        <w:ind w:firstLine="0"/>
        <w:rPr>
          <w:rtl/>
        </w:rPr>
      </w:pPr>
    </w:p>
    <w:p w:rsidR="00FC027A" w:rsidRDefault="00FC027A" w:rsidP="00FC027A">
      <w:pPr>
        <w:pStyle w:val="af5"/>
        <w:keepNext/>
        <w:rPr>
          <w:rtl/>
        </w:rPr>
      </w:pPr>
      <w:bookmarkStart w:id="1542" w:name="_ETM_Q1_5346765"/>
      <w:bookmarkEnd w:id="1542"/>
      <w:r>
        <w:rPr>
          <w:rtl/>
        </w:rPr>
        <w:t>קריאות:</w:t>
      </w:r>
    </w:p>
    <w:p w:rsidR="00FC027A" w:rsidRDefault="00FC027A" w:rsidP="00FC027A">
      <w:pPr>
        <w:pStyle w:val="KeepWithNext"/>
        <w:rPr>
          <w:rtl/>
        </w:rPr>
      </w:pPr>
    </w:p>
    <w:p w:rsidR="00FC027A" w:rsidRDefault="00FC027A" w:rsidP="00FC027A">
      <w:pPr>
        <w:rPr>
          <w:rtl/>
        </w:rPr>
      </w:pPr>
      <w:r>
        <w:rPr>
          <w:rFonts w:hint="cs"/>
          <w:rtl/>
        </w:rPr>
        <w:t xml:space="preserve">נכון, </w:t>
      </w:r>
      <w:r w:rsidRPr="00FC027A">
        <w:rPr>
          <w:rFonts w:hint="cs"/>
          <w:rtl/>
        </w:rPr>
        <w:t>לפחות</w:t>
      </w:r>
      <w:bookmarkStart w:id="1543" w:name="_ETM_Q1_5346444"/>
      <w:bookmarkEnd w:id="1543"/>
      <w:r w:rsidRPr="00FC027A">
        <w:rPr>
          <w:rFonts w:hint="cs"/>
          <w:rtl/>
        </w:rPr>
        <w:t>.</w:t>
      </w:r>
    </w:p>
    <w:p w:rsidR="00FC027A" w:rsidRDefault="00FC027A" w:rsidP="00FC027A">
      <w:pPr>
        <w:rPr>
          <w:rtl/>
        </w:rPr>
      </w:pPr>
    </w:p>
    <w:p w:rsidR="000B524C" w:rsidRDefault="000B524C" w:rsidP="000B524C">
      <w:pPr>
        <w:pStyle w:val="af9"/>
        <w:keepNext/>
        <w:rPr>
          <w:rtl/>
        </w:rPr>
      </w:pPr>
      <w:bookmarkStart w:id="1544" w:name="ET_guest_8492_119"/>
      <w:r w:rsidRPr="000B524C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0B52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4"/>
    </w:p>
    <w:p w:rsidR="000B524C" w:rsidRDefault="000B524C" w:rsidP="000B524C">
      <w:pPr>
        <w:pStyle w:val="KeepWithNext"/>
        <w:rPr>
          <w:rtl/>
        </w:rPr>
      </w:pPr>
    </w:p>
    <w:p w:rsidR="000B524C" w:rsidRDefault="000B524C" w:rsidP="00FD007D">
      <w:pPr>
        <w:rPr>
          <w:rtl/>
        </w:rPr>
      </w:pPr>
      <w:r>
        <w:rPr>
          <w:rFonts w:hint="cs"/>
          <w:rtl/>
        </w:rPr>
        <w:t>העמדה ש</w:t>
      </w:r>
      <w:r w:rsidR="00FD007D">
        <w:rPr>
          <w:rFonts w:hint="cs"/>
          <w:rtl/>
        </w:rPr>
        <w:t xml:space="preserve">לי היא שאין צורך להחליט </w:t>
      </w:r>
      <w:bookmarkStart w:id="1545" w:name="_ETM_Q1_5259870"/>
      <w:bookmarkEnd w:id="1545"/>
      <w:r w:rsidR="00FD007D">
        <w:rPr>
          <w:rFonts w:hint="cs"/>
          <w:rtl/>
        </w:rPr>
        <w:t>מראש ש</w:t>
      </w:r>
      <w:r>
        <w:rPr>
          <w:rFonts w:hint="cs"/>
          <w:rtl/>
        </w:rPr>
        <w:t>זה</w:t>
      </w:r>
      <w:r w:rsidR="00FD007D">
        <w:rPr>
          <w:rFonts w:hint="cs"/>
          <w:rtl/>
        </w:rPr>
        <w:t xml:space="preserve"> יהיה צו הגבלה שני.</w:t>
      </w:r>
      <w:r>
        <w:rPr>
          <w:rFonts w:hint="cs"/>
          <w:rtl/>
        </w:rPr>
        <w:t xml:space="preserve"> יש להניח שממילא</w:t>
      </w:r>
      <w:r w:rsidR="00FD007D">
        <w:rPr>
          <w:rFonts w:hint="cs"/>
          <w:rtl/>
        </w:rPr>
        <w:t xml:space="preserve"> זה יהיה כך, </w:t>
      </w:r>
      <w:r>
        <w:rPr>
          <w:rFonts w:hint="cs"/>
          <w:rtl/>
        </w:rPr>
        <w:t xml:space="preserve">אבל גם יש לאפשר סיטואציות </w:t>
      </w:r>
      <w:r w:rsidR="00FD007D">
        <w:rPr>
          <w:rFonts w:hint="cs"/>
          <w:rtl/>
        </w:rPr>
        <w:t xml:space="preserve">שבאותן </w:t>
      </w:r>
      <w:bookmarkStart w:id="1546" w:name="_ETM_Q1_5274322"/>
      <w:bookmarkEnd w:id="1546"/>
      <w:r w:rsidR="00FD007D">
        <w:rPr>
          <w:rFonts w:hint="cs"/>
          <w:rtl/>
        </w:rPr>
        <w:t xml:space="preserve">נסיבות </w:t>
      </w:r>
      <w:r>
        <w:rPr>
          <w:rFonts w:hint="cs"/>
          <w:rtl/>
        </w:rPr>
        <w:t>בית הדין</w:t>
      </w:r>
      <w:r w:rsidR="00FD007D">
        <w:rPr>
          <w:rFonts w:hint="cs"/>
          <w:rtl/>
        </w:rPr>
        <w:t xml:space="preserve"> </w:t>
      </w:r>
      <w:r>
        <w:rPr>
          <w:rFonts w:hint="cs"/>
          <w:rtl/>
        </w:rPr>
        <w:t>יחשוב</w:t>
      </w:r>
      <w:r w:rsidR="00FD007D">
        <w:rPr>
          <w:rFonts w:hint="cs"/>
          <w:rtl/>
        </w:rPr>
        <w:t xml:space="preserve"> או שהאישה תחשוב </w:t>
      </w:r>
      <w:r>
        <w:rPr>
          <w:rFonts w:hint="cs"/>
          <w:rtl/>
        </w:rPr>
        <w:t xml:space="preserve"> </w:t>
      </w:r>
      <w:r w:rsidR="00FD007D">
        <w:rPr>
          <w:rFonts w:hint="cs"/>
          <w:rtl/>
        </w:rPr>
        <w:t>ש</w:t>
      </w:r>
      <w:r>
        <w:rPr>
          <w:rFonts w:hint="cs"/>
          <w:rtl/>
        </w:rPr>
        <w:t>ראוי</w:t>
      </w:r>
      <w:r w:rsidR="00FD007D">
        <w:rPr>
          <w:rFonts w:hint="cs"/>
          <w:rtl/>
        </w:rPr>
        <w:t xml:space="preserve"> שזה </w:t>
      </w:r>
      <w:r>
        <w:rPr>
          <w:rFonts w:hint="cs"/>
          <w:rtl/>
        </w:rPr>
        <w:t xml:space="preserve"> יהיה הראשון</w:t>
      </w:r>
      <w:r w:rsidR="00FD007D">
        <w:rPr>
          <w:rFonts w:hint="cs"/>
          <w:rtl/>
        </w:rPr>
        <w:t>.</w:t>
      </w:r>
      <w:r>
        <w:rPr>
          <w:rFonts w:hint="cs"/>
          <w:rtl/>
        </w:rPr>
        <w:t xml:space="preserve"> ח</w:t>
      </w:r>
      <w:r w:rsidR="00FD007D">
        <w:rPr>
          <w:rFonts w:hint="cs"/>
          <w:rtl/>
        </w:rPr>
        <w:t xml:space="preserve">בל </w:t>
      </w:r>
      <w:r>
        <w:rPr>
          <w:rFonts w:hint="cs"/>
          <w:rtl/>
        </w:rPr>
        <w:t>להיכנס לזה</w:t>
      </w:r>
      <w:r w:rsidR="00FD007D">
        <w:rPr>
          <w:rFonts w:hint="cs"/>
          <w:rtl/>
        </w:rPr>
        <w:t>,</w:t>
      </w:r>
      <w:r>
        <w:rPr>
          <w:rFonts w:hint="cs"/>
          <w:rtl/>
        </w:rPr>
        <w:t xml:space="preserve"> זה לא מספיק חשוב. גם אם עמדתי זו לא תתקבל</w:t>
      </w:r>
      <w:r w:rsidR="00FD007D">
        <w:rPr>
          <w:rFonts w:hint="cs"/>
          <w:rtl/>
        </w:rPr>
        <w:t>,</w:t>
      </w:r>
      <w:r>
        <w:rPr>
          <w:rFonts w:hint="cs"/>
          <w:rtl/>
        </w:rPr>
        <w:t xml:space="preserve"> אני לא אומר</w:t>
      </w:r>
      <w:r w:rsidR="00FD007D">
        <w:rPr>
          <w:rFonts w:hint="cs"/>
          <w:rtl/>
        </w:rPr>
        <w:t xml:space="preserve"> שבגלל </w:t>
      </w:r>
      <w:bookmarkStart w:id="1547" w:name="_ETM_Q1_5283688"/>
      <w:bookmarkEnd w:id="1547"/>
      <w:r w:rsidR="00FD007D">
        <w:rPr>
          <w:rFonts w:hint="cs"/>
          <w:rtl/>
        </w:rPr>
        <w:t>זה החוק לא ראוי להתקדם.</w:t>
      </w:r>
      <w:r>
        <w:rPr>
          <w:rFonts w:hint="cs"/>
          <w:rtl/>
        </w:rPr>
        <w:t xml:space="preserve"> אבל לי נראה</w:t>
      </w:r>
      <w:r w:rsidR="00FC027A">
        <w:rPr>
          <w:rFonts w:hint="cs"/>
          <w:rtl/>
        </w:rPr>
        <w:t>,</w:t>
      </w:r>
      <w:r>
        <w:rPr>
          <w:rFonts w:hint="cs"/>
          <w:rtl/>
        </w:rPr>
        <w:t xml:space="preserve"> מניסיוני</w:t>
      </w:r>
      <w:r w:rsidR="00FC027A">
        <w:rPr>
          <w:rFonts w:hint="cs"/>
          <w:rtl/>
        </w:rPr>
        <w:t>,</w:t>
      </w:r>
      <w:r>
        <w:rPr>
          <w:rFonts w:hint="cs"/>
          <w:rtl/>
        </w:rPr>
        <w:t xml:space="preserve"> שעדיף להשאיר את האופציות פתוחות</w:t>
      </w:r>
      <w:r w:rsidR="00FD007D">
        <w:rPr>
          <w:rFonts w:hint="cs"/>
          <w:rtl/>
        </w:rPr>
        <w:t xml:space="preserve">. ממילא בית הדין </w:t>
      </w:r>
      <w:bookmarkStart w:id="1548" w:name="_ETM_Q1_5295931"/>
      <w:bookmarkEnd w:id="1548"/>
      <w:r w:rsidR="00FD007D">
        <w:rPr>
          <w:rFonts w:hint="cs"/>
          <w:rtl/>
        </w:rPr>
        <w:t xml:space="preserve">עושה את </w:t>
      </w:r>
      <w:proofErr w:type="spellStart"/>
      <w:r w:rsidR="00FD007D">
        <w:rPr>
          <w:rFonts w:hint="cs"/>
          <w:rtl/>
        </w:rPr>
        <w:t>האיזונים</w:t>
      </w:r>
      <w:proofErr w:type="spellEnd"/>
      <w:r w:rsidR="00FD007D">
        <w:rPr>
          <w:rFonts w:hint="cs"/>
          <w:rtl/>
        </w:rPr>
        <w:t xml:space="preserve">. </w:t>
      </w:r>
      <w:r>
        <w:rPr>
          <w:rFonts w:hint="cs"/>
          <w:rtl/>
        </w:rPr>
        <w:t>העוב</w:t>
      </w:r>
      <w:r w:rsidR="00FD007D">
        <w:rPr>
          <w:rFonts w:hint="cs"/>
          <w:rtl/>
        </w:rPr>
        <w:t>ד</w:t>
      </w:r>
      <w:r>
        <w:rPr>
          <w:rFonts w:hint="cs"/>
          <w:rtl/>
        </w:rPr>
        <w:t>ה</w:t>
      </w:r>
      <w:r w:rsidR="00FD007D">
        <w:rPr>
          <w:rFonts w:hint="cs"/>
          <w:rtl/>
        </w:rPr>
        <w:t xml:space="preserve"> שיש את הסמכות</w:t>
      </w:r>
      <w:r w:rsidR="00FC027A">
        <w:rPr>
          <w:rFonts w:hint="cs"/>
          <w:rtl/>
        </w:rPr>
        <w:t xml:space="preserve"> הזו</w:t>
      </w:r>
      <w:r w:rsidR="00FD00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 w:rsidR="00FD007D">
        <w:rPr>
          <w:rFonts w:hint="cs"/>
          <w:rtl/>
        </w:rPr>
        <w:t xml:space="preserve">לבית הדין </w:t>
      </w:r>
      <w:r>
        <w:rPr>
          <w:rFonts w:hint="cs"/>
          <w:rtl/>
        </w:rPr>
        <w:t>עד כה ובית הדין עשה בזה שימוש לעיתים רחוקו</w:t>
      </w:r>
      <w:r w:rsidR="00FD007D">
        <w:rPr>
          <w:rFonts w:hint="cs"/>
          <w:rtl/>
        </w:rPr>
        <w:t>ת</w:t>
      </w:r>
      <w:r w:rsidR="00FC027A">
        <w:rPr>
          <w:rFonts w:hint="cs"/>
          <w:rtl/>
        </w:rPr>
        <w:t>,</w:t>
      </w:r>
      <w:r>
        <w:rPr>
          <w:rFonts w:hint="cs"/>
          <w:rtl/>
        </w:rPr>
        <w:t xml:space="preserve"> מראה שהגישה היא גישה ראויה וזהירה.</w:t>
      </w:r>
    </w:p>
    <w:p w:rsidR="000B524C" w:rsidRDefault="000B524C" w:rsidP="000B524C">
      <w:pPr>
        <w:rPr>
          <w:rtl/>
        </w:rPr>
      </w:pPr>
    </w:p>
    <w:p w:rsidR="00FD007D" w:rsidRDefault="00FD007D" w:rsidP="00FD007D">
      <w:pPr>
        <w:pStyle w:val="af9"/>
        <w:keepNext/>
        <w:rPr>
          <w:rtl/>
        </w:rPr>
      </w:pPr>
      <w:bookmarkStart w:id="1549" w:name="_ETM_Q1_5311483"/>
      <w:bookmarkStart w:id="1550" w:name="_ETM_Q1_5313259"/>
      <w:bookmarkEnd w:id="1549"/>
      <w:bookmarkEnd w:id="1550"/>
      <w:r>
        <w:rPr>
          <w:rFonts w:hint="cs"/>
          <w:rtl/>
        </w:rPr>
        <w:t xml:space="preserve">מוריה </w:t>
      </w:r>
      <w:bookmarkStart w:id="1551" w:name="_ETM_Q1_5315372"/>
      <w:bookmarkEnd w:id="1551"/>
      <w:r>
        <w:rPr>
          <w:rFonts w:hint="cs"/>
          <w:rtl/>
        </w:rPr>
        <w:t>דיין</w:t>
      </w:r>
      <w:r>
        <w:rPr>
          <w:rtl/>
        </w:rPr>
        <w:t>:</w:t>
      </w:r>
    </w:p>
    <w:p w:rsidR="00FD007D" w:rsidRDefault="00FD007D" w:rsidP="00FD007D">
      <w:pPr>
        <w:ind w:firstLine="0"/>
        <w:rPr>
          <w:rtl/>
        </w:rPr>
      </w:pPr>
    </w:p>
    <w:p w:rsidR="000B524C" w:rsidRDefault="000B524C" w:rsidP="00FD007D">
      <w:pPr>
        <w:rPr>
          <w:rtl/>
        </w:rPr>
      </w:pPr>
      <w:r>
        <w:rPr>
          <w:rFonts w:hint="cs"/>
          <w:rtl/>
        </w:rPr>
        <w:t>בהמשך לדבריו</w:t>
      </w:r>
      <w:r w:rsidR="00FD007D">
        <w:rPr>
          <w:rFonts w:hint="cs"/>
          <w:rtl/>
        </w:rPr>
        <w:t xml:space="preserve"> אני רוצה לחדד</w:t>
      </w:r>
      <w:r>
        <w:rPr>
          <w:rFonts w:hint="cs"/>
          <w:rtl/>
        </w:rPr>
        <w:t xml:space="preserve"> </w:t>
      </w:r>
      <w:r w:rsidR="00FD007D">
        <w:rPr>
          <w:rFonts w:hint="cs"/>
          <w:rtl/>
        </w:rPr>
        <w:t>ש</w:t>
      </w:r>
      <w:r>
        <w:rPr>
          <w:rFonts w:hint="cs"/>
          <w:rtl/>
        </w:rPr>
        <w:t xml:space="preserve">יש באמת סרבני גט </w:t>
      </w:r>
      <w:r w:rsidR="00FD007D">
        <w:rPr>
          <w:rFonts w:hint="cs"/>
          <w:rtl/>
        </w:rPr>
        <w:t xml:space="preserve">שכלפיהן הסנקציות שקיימות היום </w:t>
      </w:r>
      <w:r>
        <w:rPr>
          <w:rFonts w:hint="cs"/>
          <w:rtl/>
        </w:rPr>
        <w:t>הן לא אפקטיביות</w:t>
      </w:r>
      <w:r w:rsidR="00FD007D">
        <w:rPr>
          <w:rFonts w:hint="cs"/>
          <w:rtl/>
        </w:rPr>
        <w:t>,</w:t>
      </w:r>
      <w:r>
        <w:rPr>
          <w:rFonts w:hint="cs"/>
          <w:rtl/>
        </w:rPr>
        <w:t xml:space="preserve"> ודווקא איום</w:t>
      </w:r>
      <w:r w:rsidR="00FD007D">
        <w:rPr>
          <w:rFonts w:hint="cs"/>
          <w:rtl/>
        </w:rPr>
        <w:t xml:space="preserve"> בפרסום או</w:t>
      </w:r>
      <w:r>
        <w:rPr>
          <w:rFonts w:hint="cs"/>
          <w:rtl/>
        </w:rPr>
        <w:t xml:space="preserve"> הרחקות</w:t>
      </w:r>
      <w:r w:rsidR="00FD007D">
        <w:rPr>
          <w:rFonts w:hint="cs"/>
          <w:rtl/>
        </w:rPr>
        <w:t xml:space="preserve"> </w:t>
      </w:r>
      <w:bookmarkStart w:id="1552" w:name="_ETM_Q1_5329818"/>
      <w:bookmarkEnd w:id="1552"/>
      <w:r w:rsidR="002552EE">
        <w:rPr>
          <w:rFonts w:hint="cs"/>
          <w:rtl/>
        </w:rPr>
        <w:t>דרב</w:t>
      </w:r>
      <w:r w:rsidR="00FD007D">
        <w:rPr>
          <w:rFonts w:hint="cs"/>
          <w:rtl/>
        </w:rPr>
        <w:t xml:space="preserve">נו תם הן </w:t>
      </w:r>
      <w:r>
        <w:rPr>
          <w:rFonts w:hint="cs"/>
          <w:rtl/>
        </w:rPr>
        <w:t xml:space="preserve"> הס</w:t>
      </w:r>
      <w:r w:rsidR="00FD007D">
        <w:rPr>
          <w:rFonts w:hint="cs"/>
          <w:rtl/>
        </w:rPr>
        <w:t>נקציות</w:t>
      </w:r>
      <w:r>
        <w:rPr>
          <w:rFonts w:hint="cs"/>
          <w:rtl/>
        </w:rPr>
        <w:t xml:space="preserve"> האפקטיבי</w:t>
      </w:r>
      <w:r w:rsidR="00FD007D">
        <w:rPr>
          <w:rFonts w:hint="cs"/>
          <w:rtl/>
        </w:rPr>
        <w:t>ו</w:t>
      </w:r>
      <w:r>
        <w:rPr>
          <w:rFonts w:hint="cs"/>
          <w:rtl/>
        </w:rPr>
        <w:t>ת</w:t>
      </w:r>
      <w:r w:rsidR="00FD007D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FD007D">
        <w:rPr>
          <w:rFonts w:hint="cs"/>
          <w:rtl/>
        </w:rPr>
        <w:t xml:space="preserve">, אם יהיה מדרג זה סתם </w:t>
      </w:r>
      <w:bookmarkStart w:id="1553" w:name="_ETM_Q1_5341896"/>
      <w:bookmarkEnd w:id="1553"/>
      <w:r w:rsidR="00FD007D">
        <w:rPr>
          <w:rFonts w:hint="cs"/>
          <w:rtl/>
        </w:rPr>
        <w:t>יאריך את הזמן.</w:t>
      </w:r>
    </w:p>
    <w:p w:rsidR="00FD007D" w:rsidRDefault="00FD007D" w:rsidP="00FD007D">
      <w:pPr>
        <w:rPr>
          <w:rtl/>
        </w:rPr>
      </w:pPr>
      <w:bookmarkStart w:id="1554" w:name="_ETM_Q1_5341152"/>
      <w:bookmarkEnd w:id="1554"/>
    </w:p>
    <w:p w:rsidR="00FD007D" w:rsidRDefault="00FD007D" w:rsidP="00FD007D">
      <w:pPr>
        <w:pStyle w:val="af9"/>
        <w:keepNext/>
        <w:rPr>
          <w:rtl/>
        </w:rPr>
      </w:pPr>
      <w:r>
        <w:rPr>
          <w:rtl/>
        </w:rPr>
        <w:t>אודליה חן:</w:t>
      </w:r>
    </w:p>
    <w:p w:rsidR="000B524C" w:rsidRDefault="000B524C" w:rsidP="000B524C">
      <w:pPr>
        <w:pStyle w:val="KeepWithNext"/>
        <w:rPr>
          <w:rtl/>
        </w:rPr>
      </w:pPr>
      <w:bookmarkStart w:id="1555" w:name="ET_guest_785983_120"/>
      <w:r w:rsidRPr="000B524C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5"/>
    </w:p>
    <w:p w:rsidR="000B524C" w:rsidRDefault="000B524C" w:rsidP="00FD007D">
      <w:pPr>
        <w:rPr>
          <w:rtl/>
        </w:rPr>
      </w:pPr>
      <w:r>
        <w:rPr>
          <w:rFonts w:hint="cs"/>
          <w:rtl/>
        </w:rPr>
        <w:t xml:space="preserve">ממילא </w:t>
      </w:r>
      <w:r w:rsidR="00FD007D">
        <w:rPr>
          <w:rFonts w:hint="cs"/>
          <w:rtl/>
        </w:rPr>
        <w:t xml:space="preserve">זו </w:t>
      </w:r>
      <w:r>
        <w:rPr>
          <w:rFonts w:hint="cs"/>
          <w:rtl/>
        </w:rPr>
        <w:t>הפרקטיקה</w:t>
      </w:r>
      <w:r w:rsidR="00FD007D">
        <w:rPr>
          <w:rFonts w:hint="cs"/>
          <w:rtl/>
        </w:rPr>
        <w:t xml:space="preserve"> כיום, וזה מה </w:t>
      </w:r>
      <w:bookmarkStart w:id="1556" w:name="_ETM_Q1_5341545"/>
      <w:bookmarkEnd w:id="1556"/>
      <w:r w:rsidR="00FD007D">
        <w:rPr>
          <w:rFonts w:hint="cs"/>
          <w:rtl/>
        </w:rPr>
        <w:t xml:space="preserve">שחשוב. כיום בית הדין, </w:t>
      </w:r>
      <w:r>
        <w:rPr>
          <w:rFonts w:hint="cs"/>
          <w:rtl/>
        </w:rPr>
        <w:t>לאחר שהוא שמע את טענות הצדדים</w:t>
      </w:r>
      <w:r w:rsidR="00FD007D">
        <w:rPr>
          <w:rFonts w:hint="cs"/>
          <w:rtl/>
        </w:rPr>
        <w:t>,</w:t>
      </w:r>
      <w:r>
        <w:rPr>
          <w:rFonts w:hint="cs"/>
          <w:rtl/>
        </w:rPr>
        <w:t xml:space="preserve"> הוא מחליט באמת מה</w:t>
      </w:r>
      <w:r w:rsidR="00FD007D">
        <w:rPr>
          <w:rFonts w:hint="cs"/>
          <w:rtl/>
        </w:rPr>
        <w:t>ו צו ההגבלה ה</w:t>
      </w:r>
      <w:r>
        <w:rPr>
          <w:rFonts w:hint="cs"/>
          <w:rtl/>
        </w:rPr>
        <w:t>יעיל</w:t>
      </w:r>
      <w:r w:rsidR="00FD007D">
        <w:rPr>
          <w:rFonts w:hint="cs"/>
          <w:rtl/>
        </w:rPr>
        <w:t xml:space="preserve"> ביותר שיכול </w:t>
      </w:r>
      <w:bookmarkStart w:id="1557" w:name="_ETM_Q1_5359553"/>
      <w:bookmarkEnd w:id="1557"/>
      <w:r w:rsidR="00FD007D">
        <w:rPr>
          <w:rFonts w:hint="cs"/>
          <w:rtl/>
        </w:rPr>
        <w:t>להתאים ויהיה אפקטיבי,  והוא בא ואומר להם מה ההשלכות ו</w:t>
      </w:r>
      <w:r>
        <w:rPr>
          <w:rFonts w:hint="cs"/>
          <w:rtl/>
        </w:rPr>
        <w:t>הוא גם מסביר</w:t>
      </w:r>
      <w:r w:rsidR="00086D95">
        <w:rPr>
          <w:rFonts w:hint="cs"/>
          <w:rtl/>
        </w:rPr>
        <w:t xml:space="preserve">. חשוב להבין </w:t>
      </w:r>
      <w:r w:rsidR="00FD007D">
        <w:rPr>
          <w:rFonts w:hint="cs"/>
          <w:rtl/>
        </w:rPr>
        <w:t>שהדיין מסביר למדיינים מה הול</w:t>
      </w:r>
      <w:r>
        <w:rPr>
          <w:rFonts w:hint="cs"/>
          <w:rtl/>
        </w:rPr>
        <w:t>ך</w:t>
      </w:r>
      <w:r w:rsidR="00FD007D">
        <w:rPr>
          <w:rFonts w:hint="cs"/>
          <w:rtl/>
        </w:rPr>
        <w:t xml:space="preserve"> </w:t>
      </w:r>
      <w:r>
        <w:rPr>
          <w:rFonts w:hint="cs"/>
          <w:rtl/>
        </w:rPr>
        <w:t>לקרות, איך בפועל צו ההגבלה הולך להיות</w:t>
      </w:r>
      <w:r w:rsidR="00FD007D">
        <w:rPr>
          <w:rFonts w:hint="cs"/>
          <w:rtl/>
        </w:rPr>
        <w:t>,</w:t>
      </w:r>
      <w:r>
        <w:rPr>
          <w:rFonts w:hint="cs"/>
          <w:rtl/>
        </w:rPr>
        <w:t xml:space="preserve"> ולכן א</w:t>
      </w:r>
      <w:r w:rsidR="00FD007D">
        <w:rPr>
          <w:rFonts w:hint="cs"/>
          <w:rtl/>
        </w:rPr>
        <w:t>ין צורך</w:t>
      </w:r>
      <w:r w:rsidR="00086D95">
        <w:rPr>
          <w:rFonts w:hint="cs"/>
          <w:rtl/>
        </w:rPr>
        <w:t xml:space="preserve">. </w:t>
      </w:r>
      <w:r w:rsidR="00FD007D">
        <w:rPr>
          <w:rFonts w:hint="cs"/>
          <w:rtl/>
        </w:rPr>
        <w:t xml:space="preserve"> </w:t>
      </w:r>
      <w:bookmarkStart w:id="1558" w:name="_ETM_Q1_5379479"/>
      <w:bookmarkEnd w:id="1558"/>
      <w:r w:rsidR="00FD007D">
        <w:rPr>
          <w:rFonts w:hint="cs"/>
          <w:rtl/>
        </w:rPr>
        <w:t>זו הפרקטיקה הנוהגת.</w:t>
      </w:r>
    </w:p>
    <w:p w:rsidR="000B524C" w:rsidRDefault="000B524C" w:rsidP="000B524C">
      <w:pPr>
        <w:rPr>
          <w:rtl/>
        </w:rPr>
      </w:pPr>
    </w:p>
    <w:p w:rsidR="00FD007D" w:rsidRDefault="00FD007D" w:rsidP="00FD007D">
      <w:pPr>
        <w:pStyle w:val="af9"/>
        <w:keepNext/>
        <w:rPr>
          <w:rtl/>
        </w:rPr>
      </w:pPr>
      <w:bookmarkStart w:id="1559" w:name="_ETM_Q1_5384599"/>
      <w:bookmarkEnd w:id="1559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FD007D" w:rsidRDefault="00FD007D" w:rsidP="00FD007D">
      <w:pPr>
        <w:pStyle w:val="KeepWithNext"/>
        <w:rPr>
          <w:rtl/>
        </w:rPr>
      </w:pPr>
    </w:p>
    <w:p w:rsidR="000B524C" w:rsidRPr="000B524C" w:rsidRDefault="00FD007D" w:rsidP="00323A04">
      <w:pPr>
        <w:rPr>
          <w:rtl/>
        </w:rPr>
      </w:pPr>
      <w:r>
        <w:rPr>
          <w:rFonts w:hint="cs"/>
          <w:rtl/>
        </w:rPr>
        <w:t>אנחנו סבורים ש</w:t>
      </w:r>
      <w:r w:rsidR="000B524C">
        <w:rPr>
          <w:rFonts w:hint="cs"/>
          <w:rtl/>
        </w:rPr>
        <w:t>הנושא הז</w:t>
      </w:r>
      <w:r>
        <w:rPr>
          <w:rFonts w:hint="cs"/>
          <w:rtl/>
        </w:rPr>
        <w:t>ה שהכברנו עליו מילים בדיון הוא</w:t>
      </w:r>
      <w:bookmarkStart w:id="1560" w:name="_ETM_Q1_5382091"/>
      <w:bookmarkEnd w:id="1560"/>
      <w:r>
        <w:rPr>
          <w:rFonts w:hint="cs"/>
          <w:rtl/>
        </w:rPr>
        <w:t xml:space="preserve"> נושא </w:t>
      </w:r>
      <w:r w:rsidR="000B524C">
        <w:rPr>
          <w:rFonts w:hint="cs"/>
          <w:rtl/>
        </w:rPr>
        <w:t>רגיש לאור העובדה ש</w:t>
      </w:r>
      <w:r>
        <w:rPr>
          <w:rFonts w:hint="cs"/>
          <w:rtl/>
        </w:rPr>
        <w:t>מדובר כאן ביצירת מרשם אינטרנטי ש</w:t>
      </w:r>
      <w:r w:rsidR="000B524C">
        <w:rPr>
          <w:rFonts w:hint="cs"/>
          <w:rtl/>
        </w:rPr>
        <w:t>לא היה כמותו עד היום</w:t>
      </w:r>
      <w:r>
        <w:rPr>
          <w:rFonts w:hint="cs"/>
          <w:rtl/>
        </w:rPr>
        <w:t xml:space="preserve">. אנחנו חוששים מהשלכות הרוחב </w:t>
      </w:r>
      <w:bookmarkStart w:id="1561" w:name="_ETM_Q1_5393082"/>
      <w:bookmarkEnd w:id="1561"/>
      <w:r>
        <w:rPr>
          <w:rFonts w:hint="cs"/>
          <w:rtl/>
        </w:rPr>
        <w:t xml:space="preserve">שיש לעניין הזה.  </w:t>
      </w:r>
      <w:r w:rsidR="000B524C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0B524C">
        <w:rPr>
          <w:rFonts w:hint="cs"/>
          <w:rtl/>
        </w:rPr>
        <w:t xml:space="preserve"> היינו שמחים מאוד </w:t>
      </w:r>
      <w:r>
        <w:rPr>
          <w:rFonts w:hint="cs"/>
          <w:rtl/>
        </w:rPr>
        <w:t>אם הנושא הזה ייעשה בזהירות ובמ</w:t>
      </w:r>
      <w:r w:rsidR="000B524C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B524C">
        <w:rPr>
          <w:rFonts w:hint="cs"/>
          <w:rtl/>
        </w:rPr>
        <w:t xml:space="preserve">ה. אנחנו </w:t>
      </w:r>
      <w:r>
        <w:rPr>
          <w:rFonts w:hint="cs"/>
          <w:rtl/>
        </w:rPr>
        <w:t>מעדיפים מאוד שלא ייעשה שימוש באמצעי הז</w:t>
      </w:r>
      <w:r w:rsidR="000B524C">
        <w:rPr>
          <w:rFonts w:hint="cs"/>
          <w:rtl/>
        </w:rPr>
        <w:t>ה</w:t>
      </w:r>
      <w:r>
        <w:rPr>
          <w:rFonts w:hint="cs"/>
          <w:rtl/>
        </w:rPr>
        <w:t>.</w:t>
      </w:r>
      <w:r w:rsidR="000B524C">
        <w:rPr>
          <w:rFonts w:hint="cs"/>
          <w:rtl/>
        </w:rPr>
        <w:t xml:space="preserve"> יש אמצעים אחרים שראוי לנסות</w:t>
      </w:r>
      <w:r w:rsidR="00086D95">
        <w:rPr>
          <w:rFonts w:hint="cs"/>
          <w:rtl/>
        </w:rPr>
        <w:t xml:space="preserve"> אותם לפני ש</w:t>
      </w:r>
      <w:r>
        <w:rPr>
          <w:rFonts w:hint="cs"/>
          <w:rtl/>
        </w:rPr>
        <w:t>מ</w:t>
      </w:r>
      <w:r w:rsidR="00086D95">
        <w:rPr>
          <w:rFonts w:hint="cs"/>
          <w:rtl/>
        </w:rPr>
        <w:t>נ</w:t>
      </w:r>
      <w:r>
        <w:rPr>
          <w:rFonts w:hint="cs"/>
          <w:rtl/>
        </w:rPr>
        <w:t>סים את האמצעי הזה,</w:t>
      </w:r>
      <w:r w:rsidR="000B524C">
        <w:rPr>
          <w:rFonts w:hint="cs"/>
          <w:rtl/>
        </w:rPr>
        <w:t xml:space="preserve"> הגם שיכול להיות שיש סיכוי שהוא יהיה יותר אפקטיבי מהם. יש ארגז כלים מאוד רחב</w:t>
      </w:r>
      <w:r>
        <w:rPr>
          <w:rFonts w:hint="cs"/>
          <w:rtl/>
        </w:rPr>
        <w:t>.</w:t>
      </w:r>
      <w:r w:rsidR="000B524C">
        <w:rPr>
          <w:rFonts w:hint="cs"/>
          <w:rtl/>
        </w:rPr>
        <w:t xml:space="preserve"> אפשר לתת קודם צו מסוג מסוים </w:t>
      </w:r>
      <w:r w:rsidR="00323A04">
        <w:rPr>
          <w:rFonts w:hint="cs"/>
          <w:rtl/>
        </w:rPr>
        <w:t>ל</w:t>
      </w:r>
      <w:r w:rsidR="000B524C">
        <w:rPr>
          <w:rFonts w:hint="cs"/>
          <w:rtl/>
        </w:rPr>
        <w:t>פרק זמן מסוים</w:t>
      </w:r>
      <w:r w:rsidR="00323A04">
        <w:rPr>
          <w:rFonts w:hint="cs"/>
          <w:rtl/>
        </w:rPr>
        <w:t xml:space="preserve"> ואם רואים שהוא לא אפקטיבי </w:t>
      </w:r>
      <w:r>
        <w:rPr>
          <w:rFonts w:hint="cs"/>
          <w:rtl/>
        </w:rPr>
        <w:t xml:space="preserve"> </w:t>
      </w:r>
      <w:bookmarkStart w:id="1562" w:name="_ETM_Q1_5423703"/>
      <w:bookmarkEnd w:id="1562"/>
      <w:r>
        <w:rPr>
          <w:rFonts w:hint="cs"/>
          <w:rtl/>
        </w:rPr>
        <w:t>אז</w:t>
      </w:r>
      <w:r w:rsidR="000B524C">
        <w:rPr>
          <w:rFonts w:hint="cs"/>
          <w:rtl/>
        </w:rPr>
        <w:t xml:space="preserve"> לעבור למשהו אחר.</w:t>
      </w:r>
    </w:p>
    <w:p w:rsidR="000B524C" w:rsidRDefault="000B524C" w:rsidP="00323A04">
      <w:pPr>
        <w:pStyle w:val="af9"/>
        <w:rPr>
          <w:rtl/>
        </w:rPr>
      </w:pPr>
      <w:r>
        <w:rPr>
          <w:rtl/>
        </w:rPr>
        <w:t xml:space="preserve">  </w:t>
      </w:r>
    </w:p>
    <w:p w:rsidR="000B524C" w:rsidRDefault="000B524C" w:rsidP="000B524C">
      <w:pPr>
        <w:pStyle w:val="af6"/>
        <w:keepNext/>
        <w:rPr>
          <w:rtl/>
        </w:rPr>
      </w:pPr>
      <w:bookmarkStart w:id="1563" w:name="ET_yor_5094_121"/>
      <w:r w:rsidRPr="000B524C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0B52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3"/>
    </w:p>
    <w:p w:rsidR="000B524C" w:rsidRDefault="000B524C" w:rsidP="000B524C">
      <w:pPr>
        <w:pStyle w:val="KeepWithNext"/>
        <w:rPr>
          <w:rtl/>
        </w:rPr>
      </w:pPr>
    </w:p>
    <w:p w:rsidR="000B524C" w:rsidRDefault="00086D95" w:rsidP="000B524C">
      <w:pPr>
        <w:rPr>
          <w:rtl/>
        </w:rPr>
      </w:pPr>
      <w:r>
        <w:rPr>
          <w:rFonts w:hint="cs"/>
          <w:rtl/>
        </w:rPr>
        <w:t>אם לא נ</w:t>
      </w:r>
      <w:r w:rsidR="000B524C">
        <w:rPr>
          <w:rFonts w:hint="cs"/>
          <w:rtl/>
        </w:rPr>
        <w:t>כתוב את זה</w:t>
      </w:r>
      <w:r w:rsidR="00323A04">
        <w:rPr>
          <w:rFonts w:hint="cs"/>
          <w:rtl/>
        </w:rPr>
        <w:t>, האם</w:t>
      </w:r>
      <w:r w:rsidR="000B524C">
        <w:rPr>
          <w:rFonts w:hint="cs"/>
          <w:rtl/>
        </w:rPr>
        <w:t xml:space="preserve"> זה לא מה שייעשה בפועל? הרי זה מה שייעשה בפועל.</w:t>
      </w:r>
    </w:p>
    <w:p w:rsidR="00323A04" w:rsidRDefault="00323A04" w:rsidP="000B524C">
      <w:pPr>
        <w:rPr>
          <w:rtl/>
        </w:rPr>
      </w:pPr>
      <w:bookmarkStart w:id="1564" w:name="_ETM_Q1_5431148"/>
      <w:bookmarkEnd w:id="1564"/>
    </w:p>
    <w:p w:rsidR="00323A04" w:rsidRDefault="00323A04" w:rsidP="00323A04">
      <w:pPr>
        <w:pStyle w:val="af9"/>
        <w:keepNext/>
        <w:rPr>
          <w:rtl/>
        </w:rPr>
      </w:pPr>
      <w:bookmarkStart w:id="1565" w:name="_ETM_Q1_5435557"/>
      <w:bookmarkEnd w:id="1565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323A04" w:rsidRDefault="00323A04" w:rsidP="00323A04">
      <w:pPr>
        <w:ind w:firstLine="0"/>
        <w:rPr>
          <w:rtl/>
        </w:rPr>
      </w:pPr>
      <w:bookmarkStart w:id="1566" w:name="_ETM_Q1_5437160"/>
      <w:bookmarkEnd w:id="1566"/>
    </w:p>
    <w:p w:rsidR="000B524C" w:rsidRDefault="00A26255" w:rsidP="00323A04">
      <w:pPr>
        <w:rPr>
          <w:rtl/>
        </w:rPr>
      </w:pPr>
      <w:r>
        <w:rPr>
          <w:rFonts w:hint="cs"/>
          <w:rtl/>
        </w:rPr>
        <w:t xml:space="preserve">אני </w:t>
      </w:r>
      <w:bookmarkStart w:id="1567" w:name="_ETM_Q1_5448376"/>
      <w:bookmarkEnd w:id="1567"/>
      <w:r>
        <w:rPr>
          <w:rFonts w:hint="cs"/>
          <w:rtl/>
        </w:rPr>
        <w:t xml:space="preserve">בכלל לא בטוח. </w:t>
      </w:r>
      <w:r w:rsidR="00323A04">
        <w:rPr>
          <w:rFonts w:hint="cs"/>
          <w:rtl/>
        </w:rPr>
        <w:t xml:space="preserve">אנחנו חיים </w:t>
      </w:r>
      <w:r w:rsidR="000B524C">
        <w:rPr>
          <w:rFonts w:hint="cs"/>
          <w:rtl/>
        </w:rPr>
        <w:t xml:space="preserve">טוב מאוד </w:t>
      </w:r>
      <w:r w:rsidR="00323A04">
        <w:rPr>
          <w:rFonts w:hint="cs"/>
          <w:rtl/>
        </w:rPr>
        <w:t>בתוך ה</w:t>
      </w:r>
      <w:r w:rsidR="000B524C">
        <w:rPr>
          <w:rFonts w:hint="cs"/>
          <w:rtl/>
        </w:rPr>
        <w:t>ע</w:t>
      </w:r>
      <w:r w:rsidR="00323A04">
        <w:rPr>
          <w:rFonts w:hint="cs"/>
          <w:rtl/>
        </w:rPr>
        <w:t>ו</w:t>
      </w:r>
      <w:r w:rsidR="000B524C">
        <w:rPr>
          <w:rFonts w:hint="cs"/>
          <w:rtl/>
        </w:rPr>
        <w:t>לם הטכנולוגי</w:t>
      </w:r>
      <w:r w:rsidR="00323A04">
        <w:rPr>
          <w:rFonts w:hint="cs"/>
          <w:rtl/>
        </w:rPr>
        <w:t xml:space="preserve"> המתפתח הזה, </w:t>
      </w:r>
      <w:r w:rsidR="000B524C">
        <w:rPr>
          <w:rFonts w:hint="cs"/>
          <w:rtl/>
        </w:rPr>
        <w:t xml:space="preserve"> </w:t>
      </w:r>
      <w:r w:rsidR="00323A04">
        <w:rPr>
          <w:rFonts w:hint="cs"/>
          <w:rtl/>
        </w:rPr>
        <w:t>ו</w:t>
      </w:r>
      <w:r w:rsidR="000B524C">
        <w:rPr>
          <w:rFonts w:hint="cs"/>
          <w:rtl/>
        </w:rPr>
        <w:t xml:space="preserve">אני חושש </w:t>
      </w:r>
      <w:r w:rsidR="00323A04">
        <w:rPr>
          <w:rFonts w:hint="cs"/>
          <w:rtl/>
        </w:rPr>
        <w:t>שזה י</w:t>
      </w:r>
      <w:r w:rsidR="000B524C">
        <w:rPr>
          <w:rFonts w:hint="cs"/>
          <w:rtl/>
        </w:rPr>
        <w:t>ה</w:t>
      </w:r>
      <w:r w:rsidR="00323A04">
        <w:rPr>
          <w:rFonts w:hint="cs"/>
          <w:rtl/>
        </w:rPr>
        <w:t>פ</w:t>
      </w:r>
      <w:r w:rsidR="000B524C">
        <w:rPr>
          <w:rFonts w:hint="cs"/>
          <w:rtl/>
        </w:rPr>
        <w:t>וך להיות דרך המלך.</w:t>
      </w:r>
    </w:p>
    <w:p w:rsidR="000B524C" w:rsidRDefault="000B524C" w:rsidP="000B524C">
      <w:pPr>
        <w:rPr>
          <w:rtl/>
        </w:rPr>
      </w:pPr>
    </w:p>
    <w:p w:rsidR="00086D95" w:rsidRDefault="00086D95" w:rsidP="00086D95">
      <w:pPr>
        <w:pStyle w:val="a4"/>
        <w:keepNext/>
        <w:rPr>
          <w:rtl/>
        </w:rPr>
      </w:pPr>
      <w:bookmarkStart w:id="1568" w:name="_ETM_Q1_5548022"/>
      <w:bookmarkStart w:id="1569" w:name="_ETM_Q1_5544268"/>
      <w:bookmarkEnd w:id="1568"/>
      <w:bookmarkEnd w:id="1569"/>
      <w:r>
        <w:rPr>
          <w:rtl/>
        </w:rPr>
        <w:t>רויטל סויד (המחנה הציוני):</w:t>
      </w:r>
    </w:p>
    <w:p w:rsidR="00086D95" w:rsidRDefault="00086D95" w:rsidP="00086D95">
      <w:pPr>
        <w:pStyle w:val="KeepWithNext"/>
        <w:rPr>
          <w:rtl/>
        </w:rPr>
      </w:pPr>
    </w:p>
    <w:p w:rsidR="00086D95" w:rsidRDefault="00086D95" w:rsidP="00086D95">
      <w:pPr>
        <w:rPr>
          <w:rtl/>
        </w:rPr>
      </w:pPr>
      <w:r>
        <w:rPr>
          <w:rFonts w:hint="cs"/>
          <w:rtl/>
        </w:rPr>
        <w:t xml:space="preserve">אז בואו נוסיף את </w:t>
      </w:r>
      <w:bookmarkStart w:id="1570" w:name="_ETM_Q1_5548955"/>
      <w:bookmarkEnd w:id="1570"/>
      <w:r>
        <w:rPr>
          <w:rFonts w:hint="cs"/>
          <w:rtl/>
        </w:rPr>
        <w:t>ההגבלה.</w:t>
      </w:r>
      <w:bookmarkStart w:id="1571" w:name="_ETM_Q1_5550203"/>
      <w:bookmarkEnd w:id="1571"/>
    </w:p>
    <w:p w:rsidR="00086D95" w:rsidRDefault="00086D95" w:rsidP="00086D95">
      <w:pPr>
        <w:rPr>
          <w:rtl/>
        </w:rPr>
      </w:pPr>
    </w:p>
    <w:p w:rsidR="00CD7B3E" w:rsidRDefault="00CD7B3E" w:rsidP="00CD7B3E">
      <w:pPr>
        <w:pStyle w:val="af9"/>
        <w:keepNext/>
        <w:rPr>
          <w:rtl/>
        </w:rPr>
      </w:pPr>
      <w:bookmarkStart w:id="1572" w:name="ET_guest_796916_122"/>
      <w:r w:rsidRPr="00CD7B3E">
        <w:rPr>
          <w:rStyle w:val="TagStyle"/>
          <w:rtl/>
        </w:rPr>
        <w:t xml:space="preserve">&lt;&lt; אורח &gt;&gt; </w:t>
      </w:r>
      <w:r>
        <w:rPr>
          <w:rtl/>
        </w:rPr>
        <w:t xml:space="preserve">ירדנה </w:t>
      </w:r>
      <w:proofErr w:type="spellStart"/>
      <w:r>
        <w:rPr>
          <w:rtl/>
        </w:rPr>
        <w:t>קופ</w:t>
      </w:r>
      <w:proofErr w:type="spellEnd"/>
      <w:r>
        <w:rPr>
          <w:rtl/>
        </w:rPr>
        <w:t>-יוסף: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CD7B3E" w:rsidRDefault="00CD7B3E" w:rsidP="00CD7B3E">
      <w:pPr>
        <w:pStyle w:val="KeepWithNext"/>
        <w:rPr>
          <w:rtl/>
        </w:rPr>
      </w:pPr>
    </w:p>
    <w:p w:rsidR="00086D95" w:rsidRDefault="00323A04" w:rsidP="00086D95">
      <w:pPr>
        <w:rPr>
          <w:rtl/>
        </w:rPr>
      </w:pPr>
      <w:r>
        <w:rPr>
          <w:rFonts w:hint="cs"/>
          <w:rtl/>
        </w:rPr>
        <w:t xml:space="preserve">אני מבקשת להציע נוסח </w:t>
      </w:r>
      <w:bookmarkStart w:id="1573" w:name="_ETM_Q1_5459006"/>
      <w:bookmarkEnd w:id="1573"/>
      <w:r>
        <w:rPr>
          <w:rFonts w:hint="cs"/>
          <w:rtl/>
        </w:rPr>
        <w:t xml:space="preserve">שיכסה גם את הבעיה שלא יקפצו ישר, ויחד עם זה </w:t>
      </w:r>
      <w:bookmarkStart w:id="1574" w:name="_ETM_Q1_5461213"/>
      <w:bookmarkEnd w:id="1574"/>
      <w:r>
        <w:rPr>
          <w:rFonts w:hint="cs"/>
          <w:rtl/>
        </w:rPr>
        <w:t xml:space="preserve">ישאירו את שיקול הדעת. אם מעתיקים ממש את הנוסח בהתאמה </w:t>
      </w:r>
      <w:bookmarkStart w:id="1575" w:name="_ETM_Q1_5470461"/>
      <w:bookmarkEnd w:id="1575"/>
      <w:r>
        <w:rPr>
          <w:rFonts w:hint="cs"/>
          <w:rtl/>
        </w:rPr>
        <w:t xml:space="preserve">של 2א(ב) לגבי הקצבאות </w:t>
      </w:r>
      <w:r w:rsidR="00CD7B3E">
        <w:rPr>
          <w:rFonts w:hint="cs"/>
          <w:rtl/>
        </w:rPr>
        <w:t>אז אתם תגיעו בדיוק ל</w:t>
      </w:r>
      <w:r w:rsidR="00086D95">
        <w:rPr>
          <w:rFonts w:hint="cs"/>
          <w:rtl/>
        </w:rPr>
        <w:t>תוצאה הזו. כלומר, משהו כמו:</w:t>
      </w:r>
      <w:r w:rsidR="00BF3940">
        <w:rPr>
          <w:rFonts w:hint="cs"/>
          <w:rtl/>
        </w:rPr>
        <w:t xml:space="preserve"> בית דין </w:t>
      </w:r>
      <w:bookmarkStart w:id="1576" w:name="_ETM_Q1_5477236"/>
      <w:bookmarkEnd w:id="1576"/>
      <w:r w:rsidR="00BF3940">
        <w:rPr>
          <w:rFonts w:hint="cs"/>
          <w:rtl/>
        </w:rPr>
        <w:t>לא יורה על פרסום ברבים, אלא אם כן</w:t>
      </w:r>
      <w:r w:rsidR="00BF3940" w:rsidRPr="00BF3940">
        <w:rPr>
          <w:rtl/>
        </w:rPr>
        <w:t xml:space="preserve"> שוכנע כי לא ניתן להביא ל</w:t>
      </w:r>
      <w:r w:rsidR="00BF3940">
        <w:rPr>
          <w:rFonts w:hint="cs"/>
          <w:rtl/>
        </w:rPr>
        <w:t xml:space="preserve">ידי </w:t>
      </w:r>
      <w:r w:rsidR="00BF3940" w:rsidRPr="00BF3940">
        <w:rPr>
          <w:rtl/>
        </w:rPr>
        <w:t xml:space="preserve">קיום פסק דין של גירושין אף בדרך של צו הגבלה לפי סעיף קטן </w:t>
      </w:r>
      <w:r w:rsidR="00BF3940">
        <w:rPr>
          <w:rFonts w:hint="cs"/>
          <w:rtl/>
        </w:rPr>
        <w:t xml:space="preserve">2א.  </w:t>
      </w:r>
      <w:bookmarkStart w:id="1577" w:name="_ETM_Q1_5488982"/>
      <w:bookmarkStart w:id="1578" w:name="_ETM_Q1_5489209"/>
      <w:bookmarkEnd w:id="1577"/>
      <w:bookmarkEnd w:id="1578"/>
    </w:p>
    <w:p w:rsidR="00086D95" w:rsidRDefault="00086D95" w:rsidP="00086D95">
      <w:pPr>
        <w:rPr>
          <w:rtl/>
        </w:rPr>
      </w:pPr>
      <w:bookmarkStart w:id="1579" w:name="_ETM_Q1_5577680"/>
      <w:bookmarkEnd w:id="1579"/>
    </w:p>
    <w:p w:rsidR="00CD7B3E" w:rsidRDefault="00BF3940" w:rsidP="00086D95">
      <w:pPr>
        <w:rPr>
          <w:rtl/>
        </w:rPr>
      </w:pPr>
      <w:bookmarkStart w:id="1580" w:name="_ETM_Q1_5577967"/>
      <w:bookmarkEnd w:id="1580"/>
      <w:r>
        <w:rPr>
          <w:rFonts w:hint="cs"/>
          <w:rtl/>
        </w:rPr>
        <w:t xml:space="preserve">זאת אומרת, לפעמים לא צריך </w:t>
      </w:r>
      <w:bookmarkStart w:id="1581" w:name="_ETM_Q1_5488696"/>
      <w:bookmarkEnd w:id="1581"/>
      <w:r>
        <w:rPr>
          <w:rFonts w:hint="cs"/>
          <w:rtl/>
        </w:rPr>
        <w:t xml:space="preserve">לנסות את 2א כי אין לו רישיון נהיגה או אין </w:t>
      </w:r>
      <w:bookmarkStart w:id="1582" w:name="_ETM_Q1_5490159"/>
      <w:bookmarkEnd w:id="1582"/>
      <w:r w:rsidR="00086D95">
        <w:rPr>
          <w:rFonts w:hint="cs"/>
          <w:rtl/>
        </w:rPr>
        <w:t>לו חשבון בנק,</w:t>
      </w:r>
      <w:r>
        <w:rPr>
          <w:rFonts w:hint="cs"/>
          <w:rtl/>
        </w:rPr>
        <w:t xml:space="preserve"> או שזה לא יהיה אפקטיבי </w:t>
      </w:r>
      <w:bookmarkStart w:id="1583" w:name="_ETM_Q1_5494721"/>
      <w:bookmarkEnd w:id="1583"/>
      <w:r>
        <w:rPr>
          <w:rFonts w:hint="cs"/>
          <w:rtl/>
        </w:rPr>
        <w:t xml:space="preserve">לשים מישהו במאסר. אפשר </w:t>
      </w:r>
      <w:r w:rsidR="00CD7B3E">
        <w:rPr>
          <w:rFonts w:hint="cs"/>
          <w:rtl/>
        </w:rPr>
        <w:t>לנסח משהו שיכסה את הכול.</w:t>
      </w:r>
    </w:p>
    <w:p w:rsidR="00CD7B3E" w:rsidRDefault="00CD7B3E" w:rsidP="00BF3940">
      <w:pPr>
        <w:ind w:firstLine="0"/>
        <w:rPr>
          <w:rtl/>
        </w:rPr>
      </w:pPr>
    </w:p>
    <w:p w:rsidR="00BF3940" w:rsidRDefault="00BF3940" w:rsidP="00BF3940">
      <w:pPr>
        <w:pStyle w:val="af6"/>
        <w:keepNext/>
        <w:rPr>
          <w:rtl/>
        </w:rPr>
      </w:pPr>
      <w:bookmarkStart w:id="1584" w:name="_ETM_Q1_5494325"/>
      <w:bookmarkEnd w:id="1584"/>
      <w:r>
        <w:rPr>
          <w:rtl/>
        </w:rPr>
        <w:t>היו"ר ניסן סלומינסקי:</w:t>
      </w:r>
    </w:p>
    <w:p w:rsidR="00BF3940" w:rsidRDefault="00BF3940" w:rsidP="00BF3940">
      <w:pPr>
        <w:pStyle w:val="KeepWithNext"/>
        <w:rPr>
          <w:rtl/>
        </w:rPr>
      </w:pPr>
    </w:p>
    <w:p w:rsidR="00BF3940" w:rsidRDefault="00BF3940" w:rsidP="00BF3940">
      <w:pPr>
        <w:rPr>
          <w:rtl/>
        </w:rPr>
      </w:pPr>
      <w:r>
        <w:rPr>
          <w:rFonts w:hint="cs"/>
          <w:rtl/>
        </w:rPr>
        <w:t>טוב, בסדר.</w:t>
      </w:r>
    </w:p>
    <w:p w:rsidR="00CD7B3E" w:rsidRDefault="00CD7B3E" w:rsidP="00BF3940">
      <w:pPr>
        <w:ind w:firstLine="0"/>
        <w:rPr>
          <w:rtl/>
        </w:rPr>
      </w:pPr>
      <w:bookmarkStart w:id="1585" w:name="_ETM_Q1_5497107"/>
      <w:bookmarkEnd w:id="1585"/>
    </w:p>
    <w:p w:rsidR="00BF3940" w:rsidRDefault="00BF3940" w:rsidP="00BF3940">
      <w:pPr>
        <w:pStyle w:val="a4"/>
        <w:keepNext/>
        <w:rPr>
          <w:rtl/>
        </w:rPr>
      </w:pPr>
      <w:bookmarkStart w:id="1586" w:name="_ETM_Q1_5512773"/>
      <w:bookmarkEnd w:id="1586"/>
      <w:r>
        <w:rPr>
          <w:rtl/>
        </w:rPr>
        <w:t>רויטל סויד (המחנה הציוני):</w:t>
      </w:r>
    </w:p>
    <w:p w:rsidR="00BF3940" w:rsidRDefault="00BF3940" w:rsidP="00BF3940">
      <w:pPr>
        <w:rPr>
          <w:rtl/>
        </w:rPr>
      </w:pPr>
    </w:p>
    <w:p w:rsidR="00BF3940" w:rsidRDefault="00086D95" w:rsidP="00BF3940">
      <w:pPr>
        <w:rPr>
          <w:rtl/>
        </w:rPr>
      </w:pPr>
      <w:bookmarkStart w:id="1587" w:name="_ETM_Q1_5512126"/>
      <w:bookmarkEnd w:id="1587"/>
      <w:r>
        <w:rPr>
          <w:rFonts w:hint="cs"/>
          <w:rtl/>
        </w:rPr>
        <w:t xml:space="preserve">ציפורת, </w:t>
      </w:r>
      <w:r w:rsidR="00BF3940">
        <w:rPr>
          <w:rFonts w:hint="cs"/>
          <w:rtl/>
        </w:rPr>
        <w:t>גלי, מקובל עליכם?</w:t>
      </w:r>
    </w:p>
    <w:p w:rsidR="00086D95" w:rsidRDefault="00086D95" w:rsidP="00BF3940">
      <w:pPr>
        <w:rPr>
          <w:rtl/>
        </w:rPr>
      </w:pPr>
    </w:p>
    <w:p w:rsidR="00086D95" w:rsidRDefault="00086D95" w:rsidP="00086D95">
      <w:pPr>
        <w:pStyle w:val="af9"/>
        <w:keepNext/>
        <w:rPr>
          <w:rtl/>
        </w:rPr>
      </w:pPr>
      <w:bookmarkStart w:id="1588" w:name="_ETM_Q1_5598153"/>
      <w:bookmarkStart w:id="1589" w:name="_ETM_Q1_5598199"/>
      <w:bookmarkStart w:id="1590" w:name="ET_guest_8492_123"/>
      <w:bookmarkEnd w:id="1588"/>
      <w:bookmarkEnd w:id="1589"/>
      <w:r w:rsidRPr="00CD7B3E">
        <w:rPr>
          <w:rStyle w:val="TagStyle"/>
          <w:rtl/>
        </w:rPr>
        <w:t xml:space="preserve">&lt;&lt; אורח &gt;&gt; </w:t>
      </w:r>
      <w:r>
        <w:rPr>
          <w:rtl/>
        </w:rPr>
        <w:t>שמעון יעקבי: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0"/>
    </w:p>
    <w:p w:rsidR="00086D95" w:rsidRDefault="00086D95" w:rsidP="00086D95">
      <w:pPr>
        <w:pStyle w:val="KeepWithNext"/>
        <w:rPr>
          <w:rtl/>
        </w:rPr>
      </w:pPr>
    </w:p>
    <w:p w:rsidR="00086D95" w:rsidRDefault="00086D95" w:rsidP="00086D95">
      <w:pPr>
        <w:rPr>
          <w:rtl/>
        </w:rPr>
      </w:pPr>
      <w:r>
        <w:rPr>
          <w:rFonts w:hint="cs"/>
          <w:rtl/>
        </w:rPr>
        <w:t>כן, בסדר</w:t>
      </w:r>
    </w:p>
    <w:p w:rsidR="00BF3940" w:rsidRDefault="00BF3940" w:rsidP="00CD7B3E">
      <w:pPr>
        <w:pStyle w:val="af9"/>
        <w:keepNext/>
        <w:rPr>
          <w:rStyle w:val="TagStyle"/>
          <w:vanish w:val="0"/>
          <w:rtl/>
        </w:rPr>
      </w:pPr>
      <w:bookmarkStart w:id="1591" w:name="ET_guest_785983_124"/>
    </w:p>
    <w:p w:rsidR="00CD7B3E" w:rsidRDefault="00CD7B3E" w:rsidP="00CD7B3E">
      <w:pPr>
        <w:pStyle w:val="af9"/>
        <w:keepNext/>
        <w:rPr>
          <w:rtl/>
        </w:rPr>
      </w:pPr>
      <w:bookmarkStart w:id="1592" w:name="_ETM_Q1_5515774"/>
      <w:bookmarkEnd w:id="1592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>אודליה חן: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1"/>
    </w:p>
    <w:p w:rsidR="00CD7B3E" w:rsidRDefault="00CD7B3E" w:rsidP="00CD7B3E">
      <w:pPr>
        <w:pStyle w:val="KeepWithNext"/>
        <w:rPr>
          <w:rtl/>
        </w:rPr>
      </w:pPr>
    </w:p>
    <w:p w:rsidR="00CD7B3E" w:rsidRDefault="00CD7B3E" w:rsidP="00BF3940">
      <w:pPr>
        <w:rPr>
          <w:rtl/>
        </w:rPr>
      </w:pPr>
      <w:r>
        <w:rPr>
          <w:rFonts w:hint="cs"/>
          <w:rtl/>
        </w:rPr>
        <w:t>מבחינת החומר</w:t>
      </w:r>
      <w:r w:rsidR="00BF3940">
        <w:rPr>
          <w:rFonts w:hint="cs"/>
          <w:rtl/>
        </w:rPr>
        <w:t xml:space="preserve">ה, </w:t>
      </w:r>
      <w:bookmarkStart w:id="1593" w:name="_ETM_Q1_5519181"/>
      <w:bookmarkEnd w:id="1593"/>
      <w:r w:rsidR="00086D95">
        <w:rPr>
          <w:rFonts w:hint="cs"/>
          <w:rtl/>
        </w:rPr>
        <w:t>ו</w:t>
      </w:r>
      <w:r w:rsidR="00BF3940">
        <w:rPr>
          <w:rFonts w:hint="cs"/>
          <w:rtl/>
        </w:rPr>
        <w:t xml:space="preserve">לאחרונה היה לנו את </w:t>
      </w:r>
      <w:proofErr w:type="spellStart"/>
      <w:r w:rsidR="00BF3940">
        <w:rPr>
          <w:rFonts w:hint="cs"/>
          <w:rtl/>
        </w:rPr>
        <w:t>הבג"צ</w:t>
      </w:r>
      <w:proofErr w:type="spellEnd"/>
      <w:r w:rsidR="00BF3940">
        <w:rPr>
          <w:rFonts w:hint="cs"/>
          <w:rtl/>
        </w:rPr>
        <w:t xml:space="preserve"> של אותה מורה ש</w:t>
      </w:r>
      <w:r>
        <w:rPr>
          <w:rFonts w:hint="cs"/>
          <w:rtl/>
        </w:rPr>
        <w:t>הושעתה</w:t>
      </w:r>
      <w:r w:rsidR="00BF3940">
        <w:rPr>
          <w:rFonts w:hint="cs"/>
          <w:rtl/>
        </w:rPr>
        <w:t xml:space="preserve"> ממשרד </w:t>
      </w:r>
      <w:bookmarkStart w:id="1594" w:name="_ETM_Q1_5521757"/>
      <w:bookmarkEnd w:id="1594"/>
      <w:r w:rsidR="00086D95">
        <w:rPr>
          <w:rFonts w:hint="cs"/>
          <w:rtl/>
        </w:rPr>
        <w:t>החינוך,</w:t>
      </w:r>
      <w:r>
        <w:rPr>
          <w:rFonts w:hint="cs"/>
          <w:rtl/>
        </w:rPr>
        <w:t xml:space="preserve"> פגיעה </w:t>
      </w:r>
      <w:r w:rsidR="00BF3940">
        <w:rPr>
          <w:rFonts w:hint="cs"/>
          <w:rtl/>
        </w:rPr>
        <w:t xml:space="preserve">בפרנסתו של אדם </w:t>
      </w:r>
      <w:r>
        <w:rPr>
          <w:rFonts w:hint="cs"/>
          <w:rtl/>
        </w:rPr>
        <w:t xml:space="preserve">היא לא נמוכה מפרסום שמו. לכן, אם כיום לבית הדין הרבני היה את שיקול הדעת לפני שהוא הוציא </w:t>
      </w:r>
      <w:r w:rsidR="00086D95">
        <w:rPr>
          <w:rFonts w:hint="cs"/>
          <w:rtl/>
        </w:rPr>
        <w:t>א</w:t>
      </w:r>
      <w:r>
        <w:rPr>
          <w:rFonts w:hint="cs"/>
          <w:rtl/>
        </w:rPr>
        <w:t>ת הצו</w:t>
      </w:r>
      <w:r w:rsidR="00BF3940">
        <w:rPr>
          <w:rFonts w:hint="cs"/>
          <w:rtl/>
        </w:rPr>
        <w:t>, א</w:t>
      </w:r>
      <w:r>
        <w:rPr>
          <w:rFonts w:hint="cs"/>
          <w:rtl/>
        </w:rPr>
        <w:t>נ</w:t>
      </w:r>
      <w:r w:rsidR="00BF3940">
        <w:rPr>
          <w:rFonts w:hint="cs"/>
          <w:rtl/>
        </w:rPr>
        <w:t xml:space="preserve">י לא סבורה שצריך לתת פה </w:t>
      </w:r>
      <w:bookmarkStart w:id="1595" w:name="_ETM_Q1_5534612"/>
      <w:bookmarkEnd w:id="1595"/>
      <w:r w:rsidR="00BF3940">
        <w:rPr>
          <w:rFonts w:hint="cs"/>
          <w:rtl/>
        </w:rPr>
        <w:t>שום הגבלה אלא להשאיר את ז</w:t>
      </w:r>
      <w:r>
        <w:rPr>
          <w:rFonts w:hint="cs"/>
          <w:rtl/>
        </w:rPr>
        <w:t>ה</w:t>
      </w:r>
      <w:r w:rsidR="00BF3940">
        <w:rPr>
          <w:rFonts w:hint="cs"/>
          <w:rtl/>
        </w:rPr>
        <w:t xml:space="preserve"> </w:t>
      </w:r>
      <w:r>
        <w:rPr>
          <w:rFonts w:hint="cs"/>
          <w:rtl/>
        </w:rPr>
        <w:t>באותה מתכונת.</w:t>
      </w:r>
      <w:r w:rsidR="00BF3940">
        <w:rPr>
          <w:rFonts w:hint="cs"/>
          <w:rtl/>
        </w:rPr>
        <w:t xml:space="preserve"> פגיעה בפרנסתה </w:t>
      </w:r>
      <w:r w:rsidR="00BF3940">
        <w:rPr>
          <w:rtl/>
        </w:rPr>
        <w:t>–</w:t>
      </w:r>
      <w:r w:rsidR="00BF3940">
        <w:rPr>
          <w:rFonts w:hint="cs"/>
          <w:rtl/>
        </w:rPr>
        <w:t xml:space="preserve"> כמוה כפגיעה. כשיודעים שאותה אישה </w:t>
      </w:r>
      <w:r>
        <w:rPr>
          <w:rFonts w:hint="cs"/>
          <w:rtl/>
        </w:rPr>
        <w:t>לא הגיע</w:t>
      </w:r>
      <w:r w:rsidR="00BF3940">
        <w:rPr>
          <w:rFonts w:hint="cs"/>
          <w:rtl/>
        </w:rPr>
        <w:t>ה</w:t>
      </w:r>
      <w:r>
        <w:rPr>
          <w:rFonts w:hint="cs"/>
          <w:rtl/>
        </w:rPr>
        <w:t xml:space="preserve"> לעבודה</w:t>
      </w:r>
      <w:r w:rsidR="00BF3940">
        <w:rPr>
          <w:rFonts w:hint="cs"/>
          <w:rtl/>
        </w:rPr>
        <w:t xml:space="preserve"> בגלל שהיא </w:t>
      </w:r>
      <w:bookmarkStart w:id="1596" w:name="_ETM_Q1_5541871"/>
      <w:bookmarkEnd w:id="1596"/>
      <w:r>
        <w:rPr>
          <w:rFonts w:hint="cs"/>
          <w:rtl/>
        </w:rPr>
        <w:t>הושע</w:t>
      </w:r>
      <w:r w:rsidR="00BF3940">
        <w:rPr>
          <w:rFonts w:hint="cs"/>
          <w:rtl/>
        </w:rPr>
        <w:t>ת</w:t>
      </w:r>
      <w:r>
        <w:rPr>
          <w:rFonts w:hint="cs"/>
          <w:rtl/>
        </w:rPr>
        <w:t>ה</w:t>
      </w:r>
      <w:r w:rsidR="00BF3940">
        <w:rPr>
          <w:rFonts w:hint="cs"/>
          <w:rtl/>
        </w:rPr>
        <w:t xml:space="preserve"> ממשרד החינוך בגלל שהיא סרבנית גט </w:t>
      </w:r>
      <w:r w:rsidR="00BF3940">
        <w:rPr>
          <w:rtl/>
        </w:rPr>
        <w:t>–</w:t>
      </w:r>
      <w:r w:rsidR="00BF3940">
        <w:rPr>
          <w:rFonts w:hint="cs"/>
          <w:rtl/>
        </w:rPr>
        <w:t xml:space="preserve"> אני </w:t>
      </w:r>
      <w:bookmarkStart w:id="1597" w:name="_ETM_Q1_5548304"/>
      <w:bookmarkEnd w:id="1597"/>
      <w:r w:rsidR="00BF3940">
        <w:rPr>
          <w:rFonts w:hint="cs"/>
          <w:rtl/>
        </w:rPr>
        <w:t xml:space="preserve">לא רואה שום הבדל. </w:t>
      </w:r>
    </w:p>
    <w:p w:rsidR="00CD7B3E" w:rsidRDefault="00CD7B3E" w:rsidP="00CD7B3E">
      <w:pPr>
        <w:rPr>
          <w:rtl/>
        </w:rPr>
      </w:pPr>
      <w:bookmarkStart w:id="1598" w:name="_ETM_Q1_5551243"/>
      <w:bookmarkEnd w:id="1598"/>
    </w:p>
    <w:p w:rsidR="00BF3940" w:rsidRDefault="00BF3940" w:rsidP="00BF3940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BF3940" w:rsidRDefault="00BF3940" w:rsidP="00BF3940">
      <w:pPr>
        <w:pStyle w:val="KeepWithNext"/>
        <w:rPr>
          <w:rtl/>
        </w:rPr>
      </w:pPr>
    </w:p>
    <w:p w:rsidR="00CD7B3E" w:rsidRDefault="00BF3940" w:rsidP="00CD7B3E">
      <w:pPr>
        <w:rPr>
          <w:rtl/>
        </w:rPr>
      </w:pPr>
      <w:r>
        <w:rPr>
          <w:rFonts w:hint="cs"/>
          <w:rtl/>
        </w:rPr>
        <w:t xml:space="preserve">אודליה, הרי </w:t>
      </w:r>
      <w:r w:rsidR="00CD7B3E">
        <w:rPr>
          <w:rFonts w:hint="cs"/>
          <w:rtl/>
        </w:rPr>
        <w:t>אפשר להכניס</w:t>
      </w:r>
      <w:r>
        <w:rPr>
          <w:rFonts w:hint="cs"/>
          <w:rtl/>
        </w:rPr>
        <w:t xml:space="preserve"> אדם לכלא </w:t>
      </w:r>
      <w:bookmarkStart w:id="1599" w:name="_ETM_Q1_5550106"/>
      <w:bookmarkEnd w:id="1599"/>
      <w:r w:rsidR="00086D95">
        <w:rPr>
          <w:rFonts w:hint="cs"/>
          <w:rtl/>
        </w:rPr>
        <w:t>וזו הפגיעה הכי חמורה בח</w:t>
      </w:r>
      <w:r w:rsidR="002450E8">
        <w:rPr>
          <w:rFonts w:hint="cs"/>
          <w:rtl/>
        </w:rPr>
        <w:t>י</w:t>
      </w:r>
      <w:r>
        <w:rPr>
          <w:rFonts w:hint="cs"/>
          <w:rtl/>
        </w:rPr>
        <w:t>רות,</w:t>
      </w:r>
      <w:r w:rsidR="00CD7B3E">
        <w:rPr>
          <w:rFonts w:hint="cs"/>
          <w:rtl/>
        </w:rPr>
        <w:t xml:space="preserve"> אפשר להגביל תנועה.</w:t>
      </w:r>
      <w:r>
        <w:rPr>
          <w:rFonts w:hint="cs"/>
          <w:rtl/>
        </w:rPr>
        <w:t xml:space="preserve"> יש כאן הגבלות מאוד </w:t>
      </w:r>
      <w:bookmarkStart w:id="1600" w:name="_ETM_Q1_5554394"/>
      <w:bookmarkEnd w:id="1600"/>
      <w:r>
        <w:rPr>
          <w:rFonts w:hint="cs"/>
          <w:rtl/>
        </w:rPr>
        <w:t>חמורות</w:t>
      </w:r>
      <w:r w:rsidR="00CD7B3E">
        <w:rPr>
          <w:rFonts w:hint="cs"/>
          <w:rtl/>
        </w:rPr>
        <w:t xml:space="preserve"> על הקניין</w:t>
      </w:r>
      <w:r>
        <w:rPr>
          <w:rFonts w:hint="cs"/>
          <w:rtl/>
        </w:rPr>
        <w:t xml:space="preserve">, </w:t>
      </w:r>
      <w:r w:rsidR="00086D95">
        <w:rPr>
          <w:rFonts w:hint="cs"/>
          <w:rtl/>
        </w:rPr>
        <w:t>על הח</w:t>
      </w:r>
      <w:r w:rsidR="002450E8">
        <w:rPr>
          <w:rFonts w:hint="cs"/>
          <w:rtl/>
        </w:rPr>
        <w:t>י</w:t>
      </w:r>
      <w:r w:rsidR="00CD7B3E">
        <w:rPr>
          <w:rFonts w:hint="cs"/>
          <w:rtl/>
        </w:rPr>
        <w:t>רות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CD7B3E">
        <w:rPr>
          <w:rFonts w:hint="cs"/>
          <w:rtl/>
        </w:rPr>
        <w:t xml:space="preserve">  </w:t>
      </w:r>
      <w:r>
        <w:rPr>
          <w:rFonts w:hint="cs"/>
          <w:rtl/>
        </w:rPr>
        <w:t>לעומת זו, כאן זו</w:t>
      </w:r>
      <w:r w:rsidR="002450E8">
        <w:rPr>
          <w:rFonts w:hint="cs"/>
          <w:rtl/>
        </w:rPr>
        <w:t xml:space="preserve"> איזושהי</w:t>
      </w:r>
      <w:r>
        <w:rPr>
          <w:rFonts w:hint="cs"/>
          <w:rtl/>
        </w:rPr>
        <w:t xml:space="preserve"> פגיעה סביבתית שאנחנו רוצ</w:t>
      </w:r>
      <w:r w:rsidR="00CD7B3E">
        <w:rPr>
          <w:rFonts w:hint="cs"/>
          <w:rtl/>
        </w:rPr>
        <w:t>י</w:t>
      </w:r>
      <w:r>
        <w:rPr>
          <w:rFonts w:hint="cs"/>
          <w:rtl/>
        </w:rPr>
        <w:t xml:space="preserve">ם למנוע. </w:t>
      </w:r>
    </w:p>
    <w:p w:rsidR="00CD7B3E" w:rsidRDefault="00CD7B3E" w:rsidP="00BF3940">
      <w:pPr>
        <w:ind w:firstLine="0"/>
        <w:rPr>
          <w:rtl/>
        </w:rPr>
      </w:pPr>
    </w:p>
    <w:p w:rsidR="00CD7B3E" w:rsidRDefault="00CD7B3E" w:rsidP="00CD7B3E">
      <w:pPr>
        <w:pStyle w:val="a4"/>
        <w:keepNext/>
        <w:rPr>
          <w:rtl/>
        </w:rPr>
      </w:pPr>
      <w:bookmarkStart w:id="1601" w:name="ET_speaker_5290_125"/>
      <w:r w:rsidRPr="00CD7B3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CD7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1"/>
    </w:p>
    <w:p w:rsidR="00CD7B3E" w:rsidRDefault="00CD7B3E" w:rsidP="00CD7B3E">
      <w:pPr>
        <w:pStyle w:val="KeepWithNext"/>
        <w:rPr>
          <w:rtl/>
        </w:rPr>
      </w:pPr>
    </w:p>
    <w:p w:rsidR="00CD7B3E" w:rsidRDefault="002450E8" w:rsidP="00BF3940">
      <w:pPr>
        <w:rPr>
          <w:rtl/>
        </w:rPr>
      </w:pPr>
      <w:r>
        <w:rPr>
          <w:rFonts w:hint="cs"/>
          <w:rtl/>
        </w:rPr>
        <w:t xml:space="preserve">ציפורת, </w:t>
      </w:r>
      <w:r w:rsidR="00BF3940">
        <w:rPr>
          <w:rFonts w:hint="cs"/>
          <w:rtl/>
        </w:rPr>
        <w:t xml:space="preserve">גלי, איך </w:t>
      </w:r>
      <w:r w:rsidR="00CD7B3E">
        <w:rPr>
          <w:rFonts w:hint="cs"/>
          <w:rtl/>
        </w:rPr>
        <w:t>אתן מציעות</w:t>
      </w:r>
      <w:r w:rsidR="00BF3940">
        <w:rPr>
          <w:rFonts w:hint="cs"/>
          <w:rtl/>
        </w:rPr>
        <w:t>?</w:t>
      </w:r>
    </w:p>
    <w:p w:rsidR="00CD7B3E" w:rsidRDefault="00CD7B3E" w:rsidP="00BF3940">
      <w:pPr>
        <w:ind w:firstLine="0"/>
        <w:rPr>
          <w:rtl/>
        </w:rPr>
      </w:pPr>
    </w:p>
    <w:p w:rsidR="00CD7B3E" w:rsidRDefault="00CD7B3E" w:rsidP="00CD7B3E">
      <w:pPr>
        <w:pStyle w:val="af9"/>
        <w:keepNext/>
        <w:rPr>
          <w:rtl/>
        </w:rPr>
      </w:pPr>
      <w:bookmarkStart w:id="1602" w:name="ET_guest_708531_126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02"/>
    </w:p>
    <w:p w:rsidR="00CD7B3E" w:rsidRDefault="00CD7B3E" w:rsidP="00CD7B3E">
      <w:pPr>
        <w:pStyle w:val="KeepWithNext"/>
        <w:rPr>
          <w:rtl/>
        </w:rPr>
      </w:pPr>
    </w:p>
    <w:p w:rsidR="00CD7B3E" w:rsidRDefault="00BF3940" w:rsidP="00BF3940">
      <w:pPr>
        <w:rPr>
          <w:rtl/>
        </w:rPr>
      </w:pPr>
      <w:r>
        <w:rPr>
          <w:rFonts w:hint="cs"/>
          <w:rtl/>
        </w:rPr>
        <w:t xml:space="preserve">אני </w:t>
      </w:r>
      <w:bookmarkStart w:id="1603" w:name="_ETM_Q1_5568631"/>
      <w:bookmarkEnd w:id="1603"/>
      <w:r>
        <w:rPr>
          <w:rFonts w:hint="cs"/>
          <w:rtl/>
        </w:rPr>
        <w:t>מציעה: אל</w:t>
      </w:r>
      <w:r w:rsidR="00CD7B3E">
        <w:rPr>
          <w:rFonts w:hint="cs"/>
          <w:rtl/>
        </w:rPr>
        <w:t>א</w:t>
      </w:r>
      <w:r>
        <w:rPr>
          <w:rFonts w:hint="cs"/>
          <w:rtl/>
        </w:rPr>
        <w:t xml:space="preserve"> אם כן נתן בית הדין צו הג</w:t>
      </w:r>
      <w:r w:rsidR="00CD7B3E">
        <w:rPr>
          <w:rFonts w:hint="cs"/>
          <w:rtl/>
        </w:rPr>
        <w:t>בל</w:t>
      </w:r>
      <w:r>
        <w:rPr>
          <w:rFonts w:hint="cs"/>
          <w:rtl/>
        </w:rPr>
        <w:t>ה</w:t>
      </w:r>
      <w:r w:rsidR="002450E8">
        <w:rPr>
          <w:rFonts w:hint="cs"/>
          <w:rtl/>
        </w:rPr>
        <w:t>,</w:t>
      </w:r>
      <w:r w:rsidR="00CD7B3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D7B3E">
        <w:rPr>
          <w:rFonts w:hint="cs"/>
          <w:rtl/>
        </w:rPr>
        <w:t>כבר ניתן בעבר צו הגבלה כלשהו</w:t>
      </w:r>
      <w:r w:rsidR="002450E8">
        <w:rPr>
          <w:rFonts w:hint="cs"/>
          <w:rtl/>
        </w:rPr>
        <w:t>,</w:t>
      </w:r>
      <w:r>
        <w:rPr>
          <w:rFonts w:hint="cs"/>
          <w:rtl/>
        </w:rPr>
        <w:t xml:space="preserve"> כי אחרת זה עדיין יכולה להיות</w:t>
      </w:r>
      <w:r w:rsidR="00CD7B3E">
        <w:rPr>
          <w:rFonts w:hint="cs"/>
          <w:rtl/>
        </w:rPr>
        <w:t xml:space="preserve"> כסנקציה ראשונה. </w:t>
      </w:r>
    </w:p>
    <w:p w:rsidR="00CD7B3E" w:rsidRDefault="00CD7B3E" w:rsidP="00CD7B3E">
      <w:pPr>
        <w:rPr>
          <w:rtl/>
        </w:rPr>
      </w:pPr>
    </w:p>
    <w:p w:rsidR="00BF3940" w:rsidRDefault="00BF3940" w:rsidP="00BF3940">
      <w:pPr>
        <w:pStyle w:val="af9"/>
        <w:keepNext/>
        <w:rPr>
          <w:rtl/>
        </w:rPr>
      </w:pPr>
      <w:bookmarkStart w:id="1604" w:name="_ETM_Q1_5582788"/>
      <w:bookmarkStart w:id="1605" w:name="_ETM_Q1_5583412"/>
      <w:bookmarkEnd w:id="1604"/>
      <w:bookmarkEnd w:id="1605"/>
      <w:r>
        <w:rPr>
          <w:rtl/>
        </w:rPr>
        <w:t>גלי עציון:</w:t>
      </w:r>
    </w:p>
    <w:p w:rsidR="00BF3940" w:rsidRDefault="00BF3940" w:rsidP="00BF3940">
      <w:pPr>
        <w:ind w:firstLine="0"/>
        <w:rPr>
          <w:rtl/>
        </w:rPr>
      </w:pPr>
    </w:p>
    <w:p w:rsidR="00BF3940" w:rsidRDefault="00CD7B3E" w:rsidP="00BF3940">
      <w:pPr>
        <w:rPr>
          <w:rtl/>
        </w:rPr>
      </w:pPr>
      <w:r>
        <w:rPr>
          <w:rFonts w:hint="cs"/>
          <w:rtl/>
        </w:rPr>
        <w:t>זה לא צריך להיות סנקציה ראשונה.</w:t>
      </w:r>
      <w:r w:rsidR="00BF3940">
        <w:rPr>
          <w:rFonts w:hint="cs"/>
          <w:rtl/>
        </w:rPr>
        <w:t xml:space="preserve"> </w:t>
      </w:r>
      <w:bookmarkStart w:id="1606" w:name="_ETM_Q1_5589477"/>
      <w:bookmarkEnd w:id="1606"/>
      <w:r>
        <w:rPr>
          <w:rFonts w:hint="cs"/>
          <w:rtl/>
        </w:rPr>
        <w:t>זה צריך להיות מדורג ולא סנקציה ראשונה</w:t>
      </w:r>
      <w:r w:rsidR="00BF3940">
        <w:rPr>
          <w:rFonts w:hint="cs"/>
          <w:rtl/>
        </w:rPr>
        <w:t>.</w:t>
      </w:r>
    </w:p>
    <w:p w:rsidR="00BF3940" w:rsidRDefault="00BF3940" w:rsidP="00BF3940">
      <w:pPr>
        <w:ind w:firstLine="0"/>
        <w:rPr>
          <w:rtl/>
        </w:rPr>
      </w:pPr>
      <w:bookmarkStart w:id="1607" w:name="_ETM_Q1_5595766"/>
      <w:bookmarkStart w:id="1608" w:name="_ETM_Q1_5596036"/>
      <w:bookmarkEnd w:id="1607"/>
      <w:bookmarkEnd w:id="1608"/>
    </w:p>
    <w:p w:rsidR="00BF3940" w:rsidRDefault="00BF3940" w:rsidP="00BF3940">
      <w:pPr>
        <w:pStyle w:val="af9"/>
        <w:keepNext/>
        <w:rPr>
          <w:rtl/>
        </w:rPr>
      </w:pPr>
      <w:bookmarkStart w:id="1609" w:name="_ETM_Q1_5590782"/>
      <w:bookmarkEnd w:id="1609"/>
      <w:r>
        <w:rPr>
          <w:rtl/>
        </w:rPr>
        <w:t>שמעון יעקבי:</w:t>
      </w:r>
    </w:p>
    <w:p w:rsidR="00BF3940" w:rsidRDefault="00BF3940" w:rsidP="00BF3940">
      <w:pPr>
        <w:pStyle w:val="KeepWithNext"/>
        <w:rPr>
          <w:rtl/>
        </w:rPr>
      </w:pPr>
    </w:p>
    <w:p w:rsidR="00BF3940" w:rsidRDefault="00BF3940" w:rsidP="00BF3940">
      <w:pPr>
        <w:rPr>
          <w:rtl/>
        </w:rPr>
      </w:pPr>
      <w:r>
        <w:rPr>
          <w:rFonts w:hint="cs"/>
          <w:rtl/>
        </w:rPr>
        <w:t>יש מחלוקת ביניכם</w:t>
      </w:r>
      <w:r w:rsidR="00A26255">
        <w:rPr>
          <w:rFonts w:hint="cs"/>
          <w:rtl/>
        </w:rPr>
        <w:t>,</w:t>
      </w:r>
      <w:r w:rsidR="002450E8">
        <w:rPr>
          <w:rFonts w:hint="cs"/>
          <w:rtl/>
        </w:rPr>
        <w:t xml:space="preserve"> </w:t>
      </w:r>
      <w:bookmarkStart w:id="1610" w:name="_ETM_Q1_5681984"/>
      <w:bookmarkEnd w:id="1610"/>
      <w:r w:rsidR="002450E8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נייר העמדה שלכם המשותף. </w:t>
      </w:r>
    </w:p>
    <w:p w:rsidR="00CD7B3E" w:rsidRDefault="00CD7B3E" w:rsidP="002450E8">
      <w:pPr>
        <w:rPr>
          <w:rtl/>
        </w:rPr>
      </w:pPr>
      <w:bookmarkStart w:id="1611" w:name="_ETM_Q1_5589726"/>
      <w:bookmarkEnd w:id="1611"/>
      <w:r>
        <w:rPr>
          <w:rtl/>
        </w:rPr>
        <w:t xml:space="preserve">        </w:t>
      </w:r>
      <w:r w:rsidR="000B524C">
        <w:rPr>
          <w:rtl/>
        </w:rPr>
        <w:t xml:space="preserve">                    </w:t>
      </w:r>
    </w:p>
    <w:p w:rsidR="00BF3940" w:rsidRDefault="00BF3940" w:rsidP="00BF3940">
      <w:pPr>
        <w:pStyle w:val="af9"/>
        <w:keepNext/>
        <w:rPr>
          <w:rtl/>
        </w:rPr>
      </w:pPr>
      <w:bookmarkStart w:id="1612" w:name="_ETM_Q1_5597442"/>
      <w:bookmarkStart w:id="1613" w:name="_ETM_Q1_5594197"/>
      <w:bookmarkEnd w:id="1612"/>
      <w:bookmarkEnd w:id="1613"/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</w:p>
    <w:p w:rsidR="00BF3940" w:rsidRDefault="00BF3940" w:rsidP="00BF3940">
      <w:pPr>
        <w:pStyle w:val="KeepWithNext"/>
        <w:rPr>
          <w:rtl/>
        </w:rPr>
      </w:pPr>
    </w:p>
    <w:p w:rsidR="00BF3940" w:rsidRDefault="00BF3940" w:rsidP="00BF3940">
      <w:pPr>
        <w:rPr>
          <w:rtl/>
        </w:rPr>
      </w:pPr>
      <w:r>
        <w:rPr>
          <w:rFonts w:hint="cs"/>
          <w:rtl/>
        </w:rPr>
        <w:t xml:space="preserve">לא, אין בינינו </w:t>
      </w:r>
      <w:bookmarkStart w:id="1614" w:name="_ETM_Q1_5596261"/>
      <w:bookmarkEnd w:id="1614"/>
      <w:r>
        <w:rPr>
          <w:rFonts w:hint="cs"/>
          <w:rtl/>
        </w:rPr>
        <w:t>מחלוקת.</w:t>
      </w:r>
    </w:p>
    <w:p w:rsidR="00BF3940" w:rsidRDefault="00BF3940" w:rsidP="00BF3940">
      <w:pPr>
        <w:rPr>
          <w:rtl/>
        </w:rPr>
      </w:pPr>
      <w:bookmarkStart w:id="1615" w:name="_ETM_Q1_5597285"/>
      <w:bookmarkEnd w:id="1615"/>
    </w:p>
    <w:p w:rsidR="008F200C" w:rsidRDefault="008F200C" w:rsidP="008F200C">
      <w:pPr>
        <w:pStyle w:val="af9"/>
        <w:keepNext/>
        <w:rPr>
          <w:rtl/>
        </w:rPr>
      </w:pPr>
      <w:bookmarkStart w:id="1616" w:name="_ETM_Q1_5607959"/>
      <w:bookmarkStart w:id="1617" w:name="_ETM_Q1_5609127"/>
      <w:bookmarkEnd w:id="1616"/>
      <w:bookmarkEnd w:id="1617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8F200C" w:rsidRDefault="008F200C" w:rsidP="008F200C">
      <w:pPr>
        <w:ind w:firstLine="0"/>
        <w:rPr>
          <w:rtl/>
        </w:rPr>
      </w:pPr>
    </w:p>
    <w:p w:rsidR="008F200C" w:rsidRDefault="00CD7B3E" w:rsidP="008F200C">
      <w:pPr>
        <w:rPr>
          <w:rtl/>
        </w:rPr>
      </w:pPr>
      <w:r>
        <w:rPr>
          <w:rFonts w:hint="cs"/>
          <w:rtl/>
        </w:rPr>
        <w:t>אפשר</w:t>
      </w:r>
      <w:r w:rsidR="008F200C">
        <w:rPr>
          <w:rFonts w:hint="cs"/>
          <w:rtl/>
        </w:rPr>
        <w:t xml:space="preserve"> להעביר את זה כך ולדון בזה </w:t>
      </w:r>
      <w:bookmarkStart w:id="1618" w:name="_ETM_Q1_5619876"/>
      <w:bookmarkEnd w:id="1618"/>
      <w:r w:rsidR="008F200C">
        <w:rPr>
          <w:rFonts w:hint="cs"/>
          <w:rtl/>
        </w:rPr>
        <w:t xml:space="preserve">בהמשך. </w:t>
      </w:r>
      <w:bookmarkStart w:id="1619" w:name="_ETM_Q1_5623980"/>
      <w:bookmarkEnd w:id="1619"/>
    </w:p>
    <w:p w:rsidR="008F200C" w:rsidRDefault="008F200C" w:rsidP="008F200C">
      <w:pPr>
        <w:rPr>
          <w:rtl/>
        </w:rPr>
      </w:pPr>
      <w:bookmarkStart w:id="1620" w:name="_ETM_Q1_5619880"/>
      <w:bookmarkEnd w:id="1620"/>
    </w:p>
    <w:p w:rsidR="008F200C" w:rsidRDefault="008F200C" w:rsidP="008F200C">
      <w:pPr>
        <w:pStyle w:val="a4"/>
        <w:keepNext/>
        <w:rPr>
          <w:rtl/>
        </w:rPr>
      </w:pPr>
      <w:bookmarkStart w:id="1621" w:name="_ETM_Q1_5620856"/>
      <w:bookmarkEnd w:id="1621"/>
      <w:r>
        <w:rPr>
          <w:rtl/>
        </w:rPr>
        <w:t>נועה ברודצקי: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 xml:space="preserve">נכניס את זה ונדון - - - </w:t>
      </w:r>
    </w:p>
    <w:p w:rsidR="008F200C" w:rsidRDefault="008F200C" w:rsidP="008F200C">
      <w:pPr>
        <w:rPr>
          <w:rtl/>
        </w:rPr>
      </w:pPr>
      <w:bookmarkStart w:id="1622" w:name="_ETM_Q1_5624713"/>
      <w:bookmarkEnd w:id="1622"/>
    </w:p>
    <w:p w:rsidR="008F200C" w:rsidRDefault="008F200C" w:rsidP="008F200C">
      <w:pPr>
        <w:pStyle w:val="af9"/>
        <w:keepNext/>
        <w:rPr>
          <w:rtl/>
        </w:rPr>
      </w:pPr>
      <w:bookmarkStart w:id="1623" w:name="_ETM_Q1_5625450"/>
      <w:bookmarkStart w:id="1624" w:name="_ETM_Q1_5626379"/>
      <w:bookmarkEnd w:id="1623"/>
      <w:bookmarkEnd w:id="1624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8F200C" w:rsidRDefault="008F200C" w:rsidP="008F200C">
      <w:pPr>
        <w:pStyle w:val="KeepWithNext"/>
        <w:rPr>
          <w:rtl/>
        </w:rPr>
      </w:pPr>
    </w:p>
    <w:p w:rsidR="00CD7B3E" w:rsidRDefault="008F200C" w:rsidP="008F200C">
      <w:pPr>
        <w:rPr>
          <w:rtl/>
        </w:rPr>
      </w:pPr>
      <w:r>
        <w:rPr>
          <w:rFonts w:hint="cs"/>
          <w:rtl/>
        </w:rPr>
        <w:t xml:space="preserve">אבל לא רק בנקודה הזו, </w:t>
      </w:r>
      <w:bookmarkStart w:id="1625" w:name="_ETM_Q1_5619400"/>
      <w:bookmarkEnd w:id="1625"/>
      <w:r w:rsidR="002450E8">
        <w:rPr>
          <w:rFonts w:hint="cs"/>
          <w:rtl/>
        </w:rPr>
        <w:t>גם בנקודות האחרונות.</w:t>
      </w:r>
      <w:r>
        <w:rPr>
          <w:rFonts w:hint="cs"/>
          <w:rtl/>
        </w:rPr>
        <w:t xml:space="preserve"> לע</w:t>
      </w:r>
      <w:r w:rsidR="00CD7B3E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D7B3E">
        <w:rPr>
          <w:rFonts w:hint="cs"/>
          <w:rtl/>
        </w:rPr>
        <w:t>ין קטינים</w:t>
      </w:r>
      <w:r>
        <w:rPr>
          <w:rFonts w:hint="cs"/>
          <w:rtl/>
        </w:rPr>
        <w:t xml:space="preserve"> - - -</w:t>
      </w:r>
      <w:bookmarkStart w:id="1626" w:name="_ETM_Q1_5633357"/>
      <w:bookmarkStart w:id="1627" w:name="_ETM_Q1_5633050"/>
      <w:bookmarkEnd w:id="1626"/>
      <w:bookmarkEnd w:id="1627"/>
      <w:r w:rsidR="002450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7B3E">
        <w:rPr>
          <w:rFonts w:hint="cs"/>
          <w:rtl/>
        </w:rPr>
        <w:t>צרי</w:t>
      </w:r>
      <w:r>
        <w:rPr>
          <w:rFonts w:hint="cs"/>
          <w:rtl/>
        </w:rPr>
        <w:t>ך</w:t>
      </w:r>
      <w:r w:rsidR="00CD7B3E">
        <w:rPr>
          <w:rFonts w:hint="cs"/>
          <w:rtl/>
        </w:rPr>
        <w:t xml:space="preserve"> להבנות את שיקול הדעת</w:t>
      </w:r>
      <w:r>
        <w:rPr>
          <w:rFonts w:hint="cs"/>
          <w:rtl/>
        </w:rPr>
        <w:t>.</w:t>
      </w:r>
    </w:p>
    <w:p w:rsidR="008F200C" w:rsidRDefault="008F200C" w:rsidP="008F200C">
      <w:pPr>
        <w:rPr>
          <w:rtl/>
        </w:rPr>
      </w:pPr>
      <w:bookmarkStart w:id="1628" w:name="_ETM_Q1_5638861"/>
      <w:bookmarkEnd w:id="1628"/>
    </w:p>
    <w:p w:rsidR="00CD7B3E" w:rsidRDefault="00CD7B3E" w:rsidP="00CD7B3E">
      <w:pPr>
        <w:pStyle w:val="af6"/>
        <w:keepNext/>
        <w:rPr>
          <w:rtl/>
        </w:rPr>
      </w:pPr>
      <w:bookmarkStart w:id="1629" w:name="ET_yor_5094_127"/>
      <w:r w:rsidRPr="00CD7B3E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CD7B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9"/>
    </w:p>
    <w:p w:rsidR="00CD7B3E" w:rsidRDefault="00CD7B3E" w:rsidP="00CD7B3E">
      <w:pPr>
        <w:pStyle w:val="KeepWithNext"/>
        <w:rPr>
          <w:rtl/>
        </w:rPr>
      </w:pPr>
    </w:p>
    <w:p w:rsidR="000B524C" w:rsidRDefault="00CD7B3E" w:rsidP="008F200C">
      <w:pPr>
        <w:rPr>
          <w:rtl/>
        </w:rPr>
      </w:pPr>
      <w:r>
        <w:rPr>
          <w:rFonts w:hint="cs"/>
          <w:rtl/>
        </w:rPr>
        <w:t>נכניס עכשיו</w:t>
      </w:r>
      <w:r w:rsidR="008F200C">
        <w:rPr>
          <w:rtl/>
        </w:rPr>
        <w:t xml:space="preserve"> </w:t>
      </w:r>
      <w:r>
        <w:rPr>
          <w:rFonts w:hint="cs"/>
          <w:rtl/>
        </w:rPr>
        <w:t xml:space="preserve">לקריאה הראשונה </w:t>
      </w:r>
      <w:r w:rsidR="008F200C">
        <w:rPr>
          <w:rFonts w:hint="cs"/>
          <w:rtl/>
        </w:rPr>
        <w:t xml:space="preserve">כבר </w:t>
      </w:r>
      <w:bookmarkStart w:id="1630" w:name="_ETM_Q1_5643285"/>
      <w:bookmarkEnd w:id="1630"/>
      <w:r w:rsidR="008F200C">
        <w:rPr>
          <w:rFonts w:hint="cs"/>
          <w:rtl/>
        </w:rPr>
        <w:t xml:space="preserve">את הנוסח </w:t>
      </w:r>
      <w:r>
        <w:rPr>
          <w:rFonts w:hint="cs"/>
          <w:rtl/>
        </w:rPr>
        <w:t>שהציעה</w:t>
      </w:r>
      <w:r w:rsidR="008F200C">
        <w:rPr>
          <w:rFonts w:hint="cs"/>
          <w:rtl/>
        </w:rPr>
        <w:t xml:space="preserve"> ירדנה?</w:t>
      </w:r>
      <w:bookmarkStart w:id="1631" w:name="_ETM_Q1_5641670"/>
      <w:bookmarkEnd w:id="1631"/>
    </w:p>
    <w:p w:rsidR="008F200C" w:rsidRDefault="008F200C" w:rsidP="008F200C">
      <w:pPr>
        <w:rPr>
          <w:rtl/>
        </w:rPr>
      </w:pPr>
    </w:p>
    <w:p w:rsidR="008F200C" w:rsidRDefault="008F200C" w:rsidP="008F200C">
      <w:pPr>
        <w:pStyle w:val="a4"/>
        <w:keepNext/>
        <w:rPr>
          <w:rtl/>
        </w:rPr>
      </w:pPr>
      <w:bookmarkStart w:id="1632" w:name="_ETM_Q1_5641965"/>
      <w:bookmarkStart w:id="1633" w:name="_ETM_Q1_5642598"/>
      <w:bookmarkEnd w:id="1632"/>
      <w:bookmarkEnd w:id="1633"/>
      <w:r>
        <w:rPr>
          <w:rtl/>
        </w:rPr>
        <w:t>נועה ברודצקי: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>לא, מה שדיברו גלי וציפורת.</w:t>
      </w:r>
    </w:p>
    <w:p w:rsidR="008F200C" w:rsidRDefault="008F200C" w:rsidP="008F200C">
      <w:pPr>
        <w:rPr>
          <w:rtl/>
        </w:rPr>
      </w:pPr>
      <w:bookmarkStart w:id="1634" w:name="_ETM_Q1_5644967"/>
      <w:bookmarkEnd w:id="1634"/>
    </w:p>
    <w:p w:rsidR="008F200C" w:rsidRDefault="008F200C" w:rsidP="008F200C">
      <w:pPr>
        <w:pStyle w:val="af9"/>
        <w:keepNext/>
        <w:rPr>
          <w:rtl/>
        </w:rPr>
      </w:pPr>
      <w:bookmarkStart w:id="1635" w:name="_ETM_Q1_5645252"/>
      <w:bookmarkStart w:id="1636" w:name="_ETM_Q1_5645832"/>
      <w:bookmarkEnd w:id="1635"/>
      <w:bookmarkEnd w:id="1636"/>
      <w:r>
        <w:rPr>
          <w:rtl/>
        </w:rPr>
        <w:t>שמעון יעקבי: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1637" w:name="_ETM_Q1_5649577"/>
      <w:bookmarkEnd w:id="1637"/>
      <w:r>
        <w:rPr>
          <w:rFonts w:hint="cs"/>
          <w:rtl/>
        </w:rPr>
        <w:t>מסכים לנוסח. אני מסכים לנוסח של ירדנה.</w:t>
      </w:r>
    </w:p>
    <w:p w:rsidR="00CD7B3E" w:rsidRDefault="00CD7B3E" w:rsidP="008F200C">
      <w:pPr>
        <w:ind w:firstLine="0"/>
        <w:rPr>
          <w:rtl/>
        </w:rPr>
      </w:pPr>
      <w:bookmarkStart w:id="1638" w:name="_ETM_Q1_5650727"/>
      <w:bookmarkEnd w:id="1638"/>
    </w:p>
    <w:p w:rsidR="008F200C" w:rsidRDefault="008F200C" w:rsidP="008F200C">
      <w:pPr>
        <w:pStyle w:val="a4"/>
        <w:keepNext/>
        <w:rPr>
          <w:rtl/>
        </w:rPr>
      </w:pPr>
      <w:bookmarkStart w:id="1639" w:name="_ETM_Q1_5654835"/>
      <w:bookmarkEnd w:id="1639"/>
      <w:r>
        <w:rPr>
          <w:rtl/>
        </w:rPr>
        <w:t>רויטל סויד (המחנה הציוני):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 xml:space="preserve">למה אתה לא מסכים </w:t>
      </w:r>
      <w:bookmarkStart w:id="1640" w:name="_ETM_Q1_5649747"/>
      <w:bookmarkEnd w:id="1640"/>
      <w:r>
        <w:rPr>
          <w:rFonts w:hint="cs"/>
          <w:rtl/>
        </w:rPr>
        <w:t>שזה יהיה סנקציה שנייה. למה זה משנה?</w:t>
      </w:r>
    </w:p>
    <w:p w:rsidR="008F200C" w:rsidRDefault="008F200C" w:rsidP="008F200C">
      <w:pPr>
        <w:rPr>
          <w:rtl/>
        </w:rPr>
      </w:pPr>
      <w:bookmarkStart w:id="1641" w:name="_ETM_Q1_5658121"/>
      <w:bookmarkEnd w:id="1641"/>
    </w:p>
    <w:p w:rsidR="00CD7B3E" w:rsidRDefault="00CD7B3E" w:rsidP="00CD7B3E">
      <w:pPr>
        <w:pStyle w:val="af9"/>
        <w:keepNext/>
        <w:rPr>
          <w:rtl/>
        </w:rPr>
      </w:pPr>
      <w:bookmarkStart w:id="1642" w:name="ET_guest_796916_128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 xml:space="preserve">ירדנה </w:t>
      </w:r>
      <w:proofErr w:type="spellStart"/>
      <w:r>
        <w:rPr>
          <w:rtl/>
        </w:rPr>
        <w:t>קופ</w:t>
      </w:r>
      <w:proofErr w:type="spellEnd"/>
      <w:r>
        <w:rPr>
          <w:rtl/>
        </w:rPr>
        <w:t>-יוסף: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2"/>
    </w:p>
    <w:p w:rsidR="00CD7B3E" w:rsidRDefault="00CD7B3E" w:rsidP="00CD7B3E">
      <w:pPr>
        <w:pStyle w:val="KeepWithNext"/>
        <w:rPr>
          <w:rtl/>
        </w:rPr>
      </w:pPr>
    </w:p>
    <w:p w:rsidR="00CD7B3E" w:rsidRDefault="00CD7B3E" w:rsidP="00CD7B3E">
      <w:pPr>
        <w:rPr>
          <w:rtl/>
        </w:rPr>
      </w:pPr>
      <w:r>
        <w:rPr>
          <w:rFonts w:hint="cs"/>
          <w:rtl/>
        </w:rPr>
        <w:t>לפעמים הסנקציה הראשונה לא רלוונטית.</w:t>
      </w:r>
    </w:p>
    <w:p w:rsidR="00CD7B3E" w:rsidRDefault="00CD7B3E" w:rsidP="008F200C">
      <w:pPr>
        <w:ind w:firstLine="0"/>
        <w:rPr>
          <w:rtl/>
        </w:rPr>
      </w:pPr>
    </w:p>
    <w:p w:rsidR="002450E8" w:rsidRDefault="002450E8" w:rsidP="002450E8">
      <w:pPr>
        <w:pStyle w:val="a4"/>
        <w:keepNext/>
        <w:rPr>
          <w:rtl/>
        </w:rPr>
      </w:pPr>
      <w:bookmarkStart w:id="1643" w:name="_ETM_Q1_5751113"/>
      <w:bookmarkEnd w:id="1643"/>
      <w:r>
        <w:rPr>
          <w:rtl/>
        </w:rPr>
        <w:t>רויטל סויד (המחנה הציוני):</w:t>
      </w:r>
    </w:p>
    <w:p w:rsidR="002450E8" w:rsidRDefault="002450E8" w:rsidP="002450E8">
      <w:pPr>
        <w:pStyle w:val="KeepWithNext"/>
        <w:rPr>
          <w:rtl/>
        </w:rPr>
      </w:pPr>
    </w:p>
    <w:p w:rsidR="002450E8" w:rsidRDefault="002450E8" w:rsidP="00A26255">
      <w:pPr>
        <w:rPr>
          <w:rtl/>
        </w:rPr>
      </w:pPr>
      <w:r>
        <w:rPr>
          <w:rFonts w:hint="cs"/>
          <w:rtl/>
        </w:rPr>
        <w:t xml:space="preserve">אז תהיה סנקציה </w:t>
      </w:r>
      <w:bookmarkStart w:id="1644" w:name="_ETM_Q1_5754623"/>
      <w:bookmarkEnd w:id="1644"/>
      <w:r w:rsidR="00A26255">
        <w:rPr>
          <w:rFonts w:hint="cs"/>
          <w:rtl/>
        </w:rPr>
        <w:t xml:space="preserve">ו-30 יום </w:t>
      </w:r>
      <w:r>
        <w:rPr>
          <w:rFonts w:hint="cs"/>
          <w:rtl/>
        </w:rPr>
        <w:t>אחר כך מוציא את הסנקציה השנייה. מה הסיפור?</w:t>
      </w:r>
      <w:bookmarkStart w:id="1645" w:name="_ETM_Q1_5758133"/>
      <w:bookmarkEnd w:id="1645"/>
    </w:p>
    <w:p w:rsidR="002450E8" w:rsidRDefault="002450E8" w:rsidP="002450E8">
      <w:pPr>
        <w:rPr>
          <w:rtl/>
        </w:rPr>
      </w:pPr>
    </w:p>
    <w:p w:rsidR="00CD7B3E" w:rsidRDefault="00CD7B3E" w:rsidP="00CD7B3E">
      <w:pPr>
        <w:pStyle w:val="af9"/>
        <w:keepNext/>
        <w:rPr>
          <w:rtl/>
        </w:rPr>
      </w:pPr>
      <w:bookmarkStart w:id="1646" w:name="ET_guest_8492_129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6"/>
    </w:p>
    <w:p w:rsidR="00CD7B3E" w:rsidRDefault="00CD7B3E" w:rsidP="00CD7B3E">
      <w:pPr>
        <w:pStyle w:val="KeepWithNext"/>
        <w:rPr>
          <w:rtl/>
        </w:rPr>
      </w:pPr>
    </w:p>
    <w:p w:rsidR="00CD7B3E" w:rsidRDefault="00CD7B3E" w:rsidP="00CD7B3E">
      <w:pPr>
        <w:rPr>
          <w:rtl/>
        </w:rPr>
      </w:pPr>
      <w:r>
        <w:rPr>
          <w:rFonts w:hint="cs"/>
          <w:rtl/>
        </w:rPr>
        <w:t>אבל אם אין</w:t>
      </w:r>
      <w:r w:rsidR="008F200C">
        <w:rPr>
          <w:rFonts w:hint="cs"/>
          <w:rtl/>
        </w:rPr>
        <w:t xml:space="preserve">. </w:t>
      </w:r>
    </w:p>
    <w:p w:rsidR="00CD7B3E" w:rsidRDefault="00CD7B3E" w:rsidP="00CD7B3E">
      <w:pPr>
        <w:rPr>
          <w:rtl/>
        </w:rPr>
      </w:pPr>
    </w:p>
    <w:p w:rsidR="008F200C" w:rsidRDefault="008F200C" w:rsidP="008F200C">
      <w:pPr>
        <w:pStyle w:val="af9"/>
        <w:keepNext/>
        <w:rPr>
          <w:rtl/>
        </w:rPr>
      </w:pPr>
      <w:bookmarkStart w:id="1647" w:name="_ETM_Q1_5679002"/>
      <w:bookmarkStart w:id="1648" w:name="_ETM_Q1_5679644"/>
      <w:bookmarkEnd w:id="1647"/>
      <w:bookmarkEnd w:id="1648"/>
      <w:r>
        <w:rPr>
          <w:rtl/>
        </w:rPr>
        <w:t>גלי עציון:</w:t>
      </w:r>
    </w:p>
    <w:p w:rsidR="008F200C" w:rsidRDefault="008F200C" w:rsidP="008F200C">
      <w:pPr>
        <w:ind w:firstLine="0"/>
        <w:rPr>
          <w:rtl/>
        </w:rPr>
      </w:pPr>
    </w:p>
    <w:p w:rsidR="00CD7B3E" w:rsidRDefault="00CD7B3E" w:rsidP="008F200C">
      <w:pPr>
        <w:rPr>
          <w:rtl/>
        </w:rPr>
      </w:pPr>
      <w:r>
        <w:rPr>
          <w:rFonts w:hint="cs"/>
          <w:rtl/>
        </w:rPr>
        <w:t xml:space="preserve">סעיף 2 המקורי </w:t>
      </w:r>
      <w:r w:rsidR="008F200C">
        <w:rPr>
          <w:rFonts w:hint="cs"/>
          <w:rtl/>
        </w:rPr>
        <w:t xml:space="preserve">מביא הרבה מאוד אפשרויות, </w:t>
      </w:r>
      <w:r>
        <w:rPr>
          <w:rFonts w:hint="cs"/>
          <w:rtl/>
        </w:rPr>
        <w:t xml:space="preserve">והוא גם אומר </w:t>
      </w:r>
      <w:r w:rsidR="008F200C">
        <w:rPr>
          <w:rFonts w:hint="cs"/>
          <w:rtl/>
        </w:rPr>
        <w:t>ש</w:t>
      </w:r>
      <w:r>
        <w:rPr>
          <w:rFonts w:hint="cs"/>
          <w:rtl/>
        </w:rPr>
        <w:t>צו הגבלה</w:t>
      </w:r>
      <w:r w:rsidR="008F200C">
        <w:rPr>
          <w:rFonts w:hint="cs"/>
          <w:rtl/>
        </w:rPr>
        <w:t xml:space="preserve"> יכול להיות הגבלה </w:t>
      </w:r>
      <w:bookmarkStart w:id="1649" w:name="_ETM_Q1_5681671"/>
      <w:bookmarkEnd w:id="1649"/>
      <w:r w:rsidR="008F200C">
        <w:rPr>
          <w:rFonts w:hint="cs"/>
          <w:rtl/>
        </w:rPr>
        <w:t xml:space="preserve">על הזכויות, כולן או חלקן. זאת אומרת, </w:t>
      </w:r>
      <w:r>
        <w:rPr>
          <w:rFonts w:hint="cs"/>
          <w:rtl/>
        </w:rPr>
        <w:t>לא ח</w:t>
      </w:r>
      <w:r w:rsidR="008F200C">
        <w:rPr>
          <w:rFonts w:hint="cs"/>
          <w:rtl/>
        </w:rPr>
        <w:t>י</w:t>
      </w:r>
      <w:r w:rsidR="002450E8">
        <w:rPr>
          <w:rFonts w:hint="cs"/>
          <w:rtl/>
        </w:rPr>
        <w:t>יב</w:t>
      </w:r>
      <w:r>
        <w:rPr>
          <w:rFonts w:hint="cs"/>
          <w:rtl/>
        </w:rPr>
        <w:t>ים לעבור אחת אחת</w:t>
      </w:r>
      <w:r w:rsidR="008F200C">
        <w:rPr>
          <w:rFonts w:hint="cs"/>
          <w:rtl/>
        </w:rPr>
        <w:t xml:space="preserve">. סעיף 2א(א) </w:t>
      </w:r>
      <w:bookmarkStart w:id="1650" w:name="_ETM_Q1_5686047"/>
      <w:bookmarkEnd w:id="1650"/>
      <w:r w:rsidR="008F200C">
        <w:rPr>
          <w:rFonts w:hint="cs"/>
          <w:rtl/>
        </w:rPr>
        <w:t>ו- (ב)</w:t>
      </w:r>
      <w:r>
        <w:rPr>
          <w:rFonts w:hint="cs"/>
          <w:rtl/>
        </w:rPr>
        <w:t xml:space="preserve"> מ</w:t>
      </w:r>
      <w:r w:rsidR="008F200C">
        <w:rPr>
          <w:rFonts w:hint="cs"/>
          <w:rtl/>
        </w:rPr>
        <w:t>אפשר לא לנסות את כל החלופות של 2, לנסות משהו</w:t>
      </w:r>
      <w:r>
        <w:rPr>
          <w:rFonts w:hint="cs"/>
          <w:rtl/>
        </w:rPr>
        <w:t xml:space="preserve"> ואז להחליט </w:t>
      </w:r>
      <w:r w:rsidR="008F200C">
        <w:rPr>
          <w:rFonts w:hint="cs"/>
          <w:rtl/>
        </w:rPr>
        <w:t xml:space="preserve">שהולכים. </w:t>
      </w:r>
      <w:r>
        <w:rPr>
          <w:rFonts w:hint="cs"/>
          <w:rtl/>
        </w:rPr>
        <w:t>זה נראה לי מידתי נכון</w:t>
      </w:r>
      <w:r w:rsidR="008F200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F200C" w:rsidRDefault="008F200C" w:rsidP="008F200C">
      <w:pPr>
        <w:rPr>
          <w:rtl/>
        </w:rPr>
      </w:pPr>
      <w:bookmarkStart w:id="1651" w:name="_ETM_Q1_5698180"/>
      <w:bookmarkEnd w:id="1651"/>
    </w:p>
    <w:p w:rsidR="00CD7B3E" w:rsidRDefault="00CD7B3E" w:rsidP="00CD7B3E">
      <w:pPr>
        <w:pStyle w:val="af9"/>
        <w:keepNext/>
        <w:rPr>
          <w:rtl/>
        </w:rPr>
      </w:pPr>
      <w:bookmarkStart w:id="1652" w:name="ET_guest_708531_130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2"/>
    </w:p>
    <w:p w:rsidR="00CD7B3E" w:rsidRDefault="00CD7B3E" w:rsidP="00CD7B3E">
      <w:pPr>
        <w:pStyle w:val="KeepWithNext"/>
        <w:rPr>
          <w:rtl/>
        </w:rPr>
      </w:pPr>
    </w:p>
    <w:p w:rsidR="00CD7B3E" w:rsidRDefault="00CD7B3E" w:rsidP="00CD7B3E">
      <w:pPr>
        <w:rPr>
          <w:rtl/>
        </w:rPr>
      </w:pPr>
      <w:r>
        <w:rPr>
          <w:rFonts w:hint="cs"/>
          <w:rtl/>
        </w:rPr>
        <w:t xml:space="preserve">זה בדיוק יוצר את האיזון </w:t>
      </w:r>
      <w:r w:rsidR="008F200C">
        <w:rPr>
          <w:rFonts w:hint="cs"/>
          <w:rtl/>
        </w:rPr>
        <w:t>שחיפשנו, זה בדיוק האיזון.</w:t>
      </w:r>
    </w:p>
    <w:p w:rsidR="00CD7B3E" w:rsidRDefault="00CD7B3E" w:rsidP="008F200C">
      <w:pPr>
        <w:ind w:firstLine="0"/>
        <w:rPr>
          <w:rtl/>
        </w:rPr>
      </w:pPr>
    </w:p>
    <w:p w:rsidR="00CD7B3E" w:rsidRDefault="00CD7B3E" w:rsidP="00CD7B3E">
      <w:pPr>
        <w:pStyle w:val="af9"/>
        <w:keepNext/>
        <w:rPr>
          <w:rtl/>
        </w:rPr>
      </w:pPr>
      <w:bookmarkStart w:id="1653" w:name="ET_guest_8492_131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3"/>
    </w:p>
    <w:p w:rsidR="00CD7B3E" w:rsidRDefault="00CD7B3E" w:rsidP="00CD7B3E">
      <w:pPr>
        <w:pStyle w:val="KeepWithNext"/>
        <w:rPr>
          <w:rtl/>
        </w:rPr>
      </w:pPr>
    </w:p>
    <w:p w:rsidR="00A26255" w:rsidRDefault="008F200C" w:rsidP="008F200C">
      <w:pPr>
        <w:rPr>
          <w:rtl/>
        </w:rPr>
      </w:pPr>
      <w:r>
        <w:rPr>
          <w:rFonts w:hint="cs"/>
          <w:rtl/>
        </w:rPr>
        <w:t xml:space="preserve">אם אנחנו מוסיפים </w:t>
      </w:r>
      <w:bookmarkStart w:id="1654" w:name="_ETM_Q1_5709027"/>
      <w:bookmarkEnd w:id="1654"/>
      <w:r>
        <w:rPr>
          <w:rFonts w:hint="cs"/>
          <w:rtl/>
        </w:rPr>
        <w:t xml:space="preserve">לצד מה שכתבת את מה שהוצע: בית הדין הרבני לא יורה </w:t>
      </w:r>
      <w:bookmarkStart w:id="1655" w:name="_ETM_Q1_5709005"/>
      <w:bookmarkEnd w:id="1655"/>
      <w:r>
        <w:rPr>
          <w:rFonts w:hint="cs"/>
          <w:rtl/>
        </w:rPr>
        <w:t xml:space="preserve">על פרסום ברבים אלא אם כן שוכנע כי לא ניתן </w:t>
      </w:r>
      <w:bookmarkStart w:id="1656" w:name="_ETM_Q1_5716573"/>
      <w:bookmarkEnd w:id="1656"/>
      <w:r>
        <w:rPr>
          <w:rFonts w:hint="cs"/>
          <w:rtl/>
        </w:rPr>
        <w:t xml:space="preserve">להביא לקיום פסק דין של גירושין </w:t>
      </w:r>
      <w:bookmarkStart w:id="1657" w:name="_ETM_Q1_5713695"/>
      <w:bookmarkEnd w:id="1657"/>
      <w:r>
        <w:rPr>
          <w:rFonts w:hint="cs"/>
          <w:rtl/>
        </w:rPr>
        <w:t xml:space="preserve">אף בדרך של צו הגבלה לפי סעיף קטן </w:t>
      </w:r>
      <w:bookmarkStart w:id="1658" w:name="_ETM_Q1_5719279"/>
      <w:bookmarkEnd w:id="1658"/>
      <w:r>
        <w:rPr>
          <w:rFonts w:hint="cs"/>
          <w:rtl/>
        </w:rPr>
        <w:t>2(א) ומטעמים שיירשמו, אז יש לנו את האיזון</w:t>
      </w:r>
      <w:r w:rsidR="00CD7B3E">
        <w:rPr>
          <w:rFonts w:hint="cs"/>
          <w:rtl/>
        </w:rPr>
        <w:t xml:space="preserve"> המקסימלי</w:t>
      </w:r>
      <w:r>
        <w:rPr>
          <w:rFonts w:hint="cs"/>
          <w:rtl/>
        </w:rPr>
        <w:t>,</w:t>
      </w:r>
      <w:r w:rsidR="00CD7B3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מצד אחד, </w:t>
      </w:r>
      <w:r w:rsidR="00CD7B3E">
        <w:rPr>
          <w:rFonts w:hint="cs"/>
          <w:rtl/>
        </w:rPr>
        <w:t>בית הדין שוקל קודם</w:t>
      </w:r>
      <w:r>
        <w:rPr>
          <w:rFonts w:hint="cs"/>
          <w:rtl/>
        </w:rPr>
        <w:t xml:space="preserve"> </w:t>
      </w:r>
      <w:bookmarkStart w:id="1659" w:name="_ETM_Q1_5728775"/>
      <w:bookmarkEnd w:id="1659"/>
      <w:r w:rsidR="00A26255">
        <w:rPr>
          <w:rFonts w:hint="cs"/>
          <w:rtl/>
        </w:rPr>
        <w:t>לתת את הצו הראשון  - -</w:t>
      </w:r>
    </w:p>
    <w:p w:rsidR="00A26255" w:rsidRDefault="00A26255" w:rsidP="00A26255">
      <w:pPr>
        <w:ind w:firstLine="0"/>
        <w:rPr>
          <w:rtl/>
        </w:rPr>
      </w:pPr>
      <w:bookmarkStart w:id="1660" w:name="_ETM_Q1_5729014"/>
      <w:bookmarkStart w:id="1661" w:name="_ETM_Q1_5727503"/>
      <w:bookmarkEnd w:id="1660"/>
      <w:bookmarkEnd w:id="1661"/>
    </w:p>
    <w:p w:rsidR="00A26255" w:rsidRDefault="00A26255" w:rsidP="00A26255">
      <w:pPr>
        <w:pStyle w:val="af9"/>
        <w:keepNext/>
        <w:rPr>
          <w:rtl/>
        </w:rPr>
      </w:pPr>
      <w:bookmarkStart w:id="1662" w:name="_ETM_Q1_5742494"/>
      <w:bookmarkStart w:id="1663" w:name="_ETM_Q1_5744031"/>
      <w:bookmarkEnd w:id="1662"/>
      <w:bookmarkEnd w:id="1663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A26255" w:rsidRDefault="00A26255" w:rsidP="00A26255">
      <w:pPr>
        <w:ind w:firstLine="0"/>
        <w:rPr>
          <w:rtl/>
        </w:rPr>
      </w:pPr>
    </w:p>
    <w:p w:rsidR="00A26255" w:rsidRDefault="00A26255" w:rsidP="00A26255">
      <w:pPr>
        <w:rPr>
          <w:rtl/>
        </w:rPr>
      </w:pPr>
      <w:r>
        <w:rPr>
          <w:rFonts w:hint="cs"/>
          <w:rtl/>
        </w:rPr>
        <w:t>בעיניי זה מקובל.</w:t>
      </w:r>
    </w:p>
    <w:p w:rsidR="00A26255" w:rsidRDefault="00A26255" w:rsidP="00A26255">
      <w:pPr>
        <w:ind w:firstLine="0"/>
        <w:rPr>
          <w:rtl/>
        </w:rPr>
      </w:pPr>
    </w:p>
    <w:p w:rsidR="00A26255" w:rsidRDefault="00A26255" w:rsidP="00A26255">
      <w:pPr>
        <w:pStyle w:val="af9"/>
        <w:keepNext/>
        <w:rPr>
          <w:rtl/>
        </w:rPr>
      </w:pPr>
      <w:bookmarkStart w:id="1664" w:name="_ETM_Q1_5729226"/>
      <w:bookmarkEnd w:id="1664"/>
      <w:r>
        <w:rPr>
          <w:rtl/>
        </w:rPr>
        <w:t>שמעון יעקבי:</w:t>
      </w:r>
    </w:p>
    <w:p w:rsidR="00A26255" w:rsidRDefault="00A26255" w:rsidP="00A26255">
      <w:pPr>
        <w:pStyle w:val="KeepWithNext"/>
        <w:rPr>
          <w:rtl/>
        </w:rPr>
      </w:pPr>
    </w:p>
    <w:p w:rsidR="00CD7B3E" w:rsidRDefault="00A26255" w:rsidP="00A26255">
      <w:pPr>
        <w:rPr>
          <w:rtl/>
        </w:rPr>
      </w:pPr>
      <w:bookmarkStart w:id="1665" w:name="_ETM_Q1_5730696"/>
      <w:bookmarkStart w:id="1666" w:name="_ETM_Q1_5729384"/>
      <w:bookmarkEnd w:id="1665"/>
      <w:bookmarkEnd w:id="1666"/>
      <w:r>
        <w:rPr>
          <w:rFonts w:hint="cs"/>
          <w:rtl/>
        </w:rPr>
        <w:t xml:space="preserve">- - </w:t>
      </w:r>
      <w:r w:rsidR="00CD7B3E">
        <w:rPr>
          <w:rFonts w:hint="cs"/>
          <w:rtl/>
        </w:rPr>
        <w:t>מצד שני</w:t>
      </w:r>
      <w:r w:rsidR="008F200C">
        <w:rPr>
          <w:rFonts w:hint="cs"/>
          <w:rtl/>
        </w:rPr>
        <w:t>,</w:t>
      </w:r>
      <w:r w:rsidR="00CD7B3E">
        <w:rPr>
          <w:rFonts w:hint="cs"/>
          <w:rtl/>
        </w:rPr>
        <w:t xml:space="preserve"> בית הדין אומר</w:t>
      </w:r>
      <w:r w:rsidR="008F200C">
        <w:rPr>
          <w:rFonts w:hint="cs"/>
          <w:rtl/>
        </w:rPr>
        <w:t>: א</w:t>
      </w:r>
      <w:r w:rsidR="00CD7B3E">
        <w:rPr>
          <w:rFonts w:hint="cs"/>
          <w:rtl/>
        </w:rPr>
        <w:t>נ</w:t>
      </w:r>
      <w:r w:rsidR="008F200C">
        <w:rPr>
          <w:rFonts w:hint="cs"/>
          <w:rtl/>
        </w:rPr>
        <w:t>י</w:t>
      </w:r>
      <w:r w:rsidR="00CD7B3E">
        <w:rPr>
          <w:rFonts w:hint="cs"/>
          <w:rtl/>
        </w:rPr>
        <w:t xml:space="preserve"> לא</w:t>
      </w:r>
      <w:r w:rsidR="008F200C">
        <w:rPr>
          <w:rFonts w:hint="cs"/>
          <w:rtl/>
        </w:rPr>
        <w:t xml:space="preserve"> אתן</w:t>
      </w:r>
      <w:r w:rsidR="00CD7B3E">
        <w:rPr>
          <w:rFonts w:hint="cs"/>
          <w:rtl/>
        </w:rPr>
        <w:t xml:space="preserve"> סתם</w:t>
      </w:r>
      <w:r w:rsidR="008F200C">
        <w:rPr>
          <w:rFonts w:hint="cs"/>
          <w:rtl/>
        </w:rPr>
        <w:t xml:space="preserve"> סנקציה</w:t>
      </w:r>
      <w:r w:rsidR="00CD7B3E">
        <w:rPr>
          <w:rFonts w:hint="cs"/>
          <w:rtl/>
        </w:rPr>
        <w:t xml:space="preserve"> ואני אאריך את הזמן ל</w:t>
      </w:r>
      <w:r w:rsidR="008F200C">
        <w:rPr>
          <w:rFonts w:hint="cs"/>
          <w:rtl/>
        </w:rPr>
        <w:t>עוד חודש ל</w:t>
      </w:r>
      <w:r w:rsidR="00CD7B3E">
        <w:rPr>
          <w:rFonts w:hint="cs"/>
          <w:rtl/>
        </w:rPr>
        <w:t>דיון שאולי יתבטל</w:t>
      </w:r>
      <w:r w:rsidR="008F200C">
        <w:rPr>
          <w:rFonts w:hint="cs"/>
          <w:rtl/>
        </w:rPr>
        <w:t xml:space="preserve"> בגלל </w:t>
      </w:r>
      <w:bookmarkStart w:id="1667" w:name="_ETM_Q1_5739508"/>
      <w:bookmarkEnd w:id="1667"/>
      <w:r w:rsidR="008F200C">
        <w:rPr>
          <w:rFonts w:hint="cs"/>
          <w:rtl/>
        </w:rPr>
        <w:t>סיבה כזו או אחר</w:t>
      </w:r>
      <w:r w:rsidR="002450E8">
        <w:rPr>
          <w:rFonts w:hint="cs"/>
          <w:rtl/>
        </w:rPr>
        <w:t>ת</w:t>
      </w:r>
      <w:r w:rsidR="008F200C">
        <w:rPr>
          <w:rFonts w:hint="cs"/>
          <w:rtl/>
        </w:rPr>
        <w:t>, ואני כבר עוש</w:t>
      </w:r>
      <w:r w:rsidR="00CD7B3E">
        <w:rPr>
          <w:rFonts w:hint="cs"/>
          <w:rtl/>
        </w:rPr>
        <w:t>ה</w:t>
      </w:r>
      <w:r w:rsidR="008F200C">
        <w:rPr>
          <w:rFonts w:hint="cs"/>
          <w:rtl/>
        </w:rPr>
        <w:t xml:space="preserve"> </w:t>
      </w:r>
      <w:r w:rsidR="00CD7B3E">
        <w:rPr>
          <w:rFonts w:hint="cs"/>
          <w:rtl/>
        </w:rPr>
        <w:t>א</w:t>
      </w:r>
      <w:r w:rsidR="008F200C">
        <w:rPr>
          <w:rFonts w:hint="cs"/>
          <w:rtl/>
        </w:rPr>
        <w:t>ת</w:t>
      </w:r>
      <w:r w:rsidR="00CD7B3E">
        <w:rPr>
          <w:rFonts w:hint="cs"/>
          <w:rtl/>
        </w:rPr>
        <w:t xml:space="preserve"> מה שצריך.</w:t>
      </w:r>
    </w:p>
    <w:p w:rsidR="00A26255" w:rsidRDefault="00A26255" w:rsidP="00A26255">
      <w:pPr>
        <w:rPr>
          <w:rtl/>
        </w:rPr>
      </w:pPr>
    </w:p>
    <w:p w:rsidR="008F200C" w:rsidRDefault="008F200C" w:rsidP="008F200C">
      <w:pPr>
        <w:pStyle w:val="af5"/>
        <w:keepNext/>
        <w:rPr>
          <w:rtl/>
        </w:rPr>
      </w:pPr>
      <w:bookmarkStart w:id="1668" w:name="_ETM_Q1_5740049"/>
      <w:bookmarkEnd w:id="1668"/>
      <w:r>
        <w:rPr>
          <w:rtl/>
        </w:rPr>
        <w:t>קריאה: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 xml:space="preserve">גם אני </w:t>
      </w:r>
      <w:bookmarkStart w:id="1669" w:name="_ETM_Q1_5742785"/>
      <w:bookmarkEnd w:id="1669"/>
      <w:r>
        <w:rPr>
          <w:rFonts w:hint="cs"/>
          <w:rtl/>
        </w:rPr>
        <w:t>מסכימה</w:t>
      </w:r>
      <w:bookmarkStart w:id="1670" w:name="_ETM_Q1_5833272"/>
      <w:bookmarkEnd w:id="1670"/>
      <w:r w:rsidR="002450E8">
        <w:rPr>
          <w:rFonts w:hint="cs"/>
          <w:rtl/>
        </w:rPr>
        <w:t>, נכון</w:t>
      </w:r>
      <w:r>
        <w:rPr>
          <w:rFonts w:hint="cs"/>
          <w:rtl/>
        </w:rPr>
        <w:t xml:space="preserve">. </w:t>
      </w:r>
    </w:p>
    <w:p w:rsidR="008F200C" w:rsidRDefault="008F200C" w:rsidP="008F200C">
      <w:pPr>
        <w:rPr>
          <w:rtl/>
        </w:rPr>
      </w:pPr>
      <w:bookmarkStart w:id="1671" w:name="_ETM_Q1_5744049"/>
      <w:bookmarkEnd w:id="1671"/>
    </w:p>
    <w:p w:rsidR="00CD7B3E" w:rsidRDefault="00CD7B3E" w:rsidP="00CD7B3E">
      <w:pPr>
        <w:pStyle w:val="a4"/>
        <w:keepNext/>
        <w:rPr>
          <w:rtl/>
        </w:rPr>
      </w:pPr>
      <w:bookmarkStart w:id="1672" w:name="ET_speaker_5290_132"/>
      <w:r w:rsidRPr="00CD7B3E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CD7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2"/>
    </w:p>
    <w:p w:rsidR="00CD7B3E" w:rsidRDefault="00CD7B3E" w:rsidP="00CD7B3E">
      <w:pPr>
        <w:pStyle w:val="KeepWithNext"/>
        <w:rPr>
          <w:rtl/>
        </w:rPr>
      </w:pPr>
    </w:p>
    <w:p w:rsidR="00CD7B3E" w:rsidRDefault="008F200C" w:rsidP="008F200C">
      <w:pPr>
        <w:rPr>
          <w:rtl/>
        </w:rPr>
      </w:pPr>
      <w:r>
        <w:rPr>
          <w:rFonts w:hint="cs"/>
          <w:rtl/>
        </w:rPr>
        <w:t xml:space="preserve">זה נכון שאפשר גם וגם.  אנחנו </w:t>
      </w:r>
      <w:bookmarkStart w:id="1673" w:name="_ETM_Q1_5746545"/>
      <w:bookmarkEnd w:id="1673"/>
      <w:r>
        <w:rPr>
          <w:rFonts w:hint="cs"/>
          <w:rtl/>
        </w:rPr>
        <w:t xml:space="preserve">לא יוצרים יש מאין, אבל אנחנו כן </w:t>
      </w:r>
      <w:r w:rsidR="00CD7B3E">
        <w:rPr>
          <w:rFonts w:hint="cs"/>
          <w:rtl/>
        </w:rPr>
        <w:t>יוצרים</w:t>
      </w:r>
      <w:r>
        <w:rPr>
          <w:rFonts w:hint="cs"/>
          <w:rtl/>
        </w:rPr>
        <w:t xml:space="preserve"> איזושהי</w:t>
      </w:r>
      <w:r w:rsidR="00CD7B3E">
        <w:rPr>
          <w:rFonts w:hint="cs"/>
          <w:rtl/>
        </w:rPr>
        <w:t xml:space="preserve"> יצירה חדשה</w:t>
      </w:r>
      <w:r>
        <w:rPr>
          <w:rFonts w:hint="cs"/>
          <w:rtl/>
        </w:rPr>
        <w:t>.</w:t>
      </w:r>
      <w:r w:rsidR="00CD7B3E">
        <w:rPr>
          <w:rFonts w:hint="cs"/>
          <w:rtl/>
        </w:rPr>
        <w:t xml:space="preserve"> למה שלא נ</w:t>
      </w:r>
      <w:r>
        <w:rPr>
          <w:rFonts w:hint="cs"/>
          <w:rtl/>
        </w:rPr>
        <w:t xml:space="preserve">אפשר את </w:t>
      </w:r>
      <w:bookmarkStart w:id="1674" w:name="_ETM_Q1_5752184"/>
      <w:bookmarkEnd w:id="1674"/>
      <w:r>
        <w:rPr>
          <w:rFonts w:hint="cs"/>
          <w:rtl/>
        </w:rPr>
        <w:t>זה כן כסנקציה שנייה?</w:t>
      </w:r>
    </w:p>
    <w:p w:rsidR="00CD7B3E" w:rsidRDefault="00CD7B3E" w:rsidP="008F200C">
      <w:pPr>
        <w:ind w:firstLine="0"/>
        <w:rPr>
          <w:rtl/>
        </w:rPr>
      </w:pPr>
    </w:p>
    <w:p w:rsidR="00CD7B3E" w:rsidRDefault="00CD7B3E" w:rsidP="00CD7B3E">
      <w:pPr>
        <w:pStyle w:val="af9"/>
        <w:keepNext/>
        <w:rPr>
          <w:rtl/>
        </w:rPr>
      </w:pPr>
      <w:bookmarkStart w:id="1675" w:name="ET_guest_8492_133"/>
      <w:r w:rsidRPr="00CD7B3E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CD7B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5"/>
    </w:p>
    <w:p w:rsidR="00CD7B3E" w:rsidRDefault="00CD7B3E" w:rsidP="00CD7B3E">
      <w:pPr>
        <w:pStyle w:val="KeepWithNext"/>
        <w:rPr>
          <w:rtl/>
        </w:rPr>
      </w:pPr>
    </w:p>
    <w:p w:rsidR="00CD7B3E" w:rsidRDefault="00CD7B3E" w:rsidP="00CD7B3E">
      <w:pPr>
        <w:rPr>
          <w:rtl/>
        </w:rPr>
      </w:pPr>
      <w:r>
        <w:rPr>
          <w:rFonts w:hint="cs"/>
          <w:rtl/>
        </w:rPr>
        <w:t>כי את מגביל</w:t>
      </w:r>
      <w:r w:rsidR="008F200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F200C">
        <w:rPr>
          <w:rFonts w:hint="cs"/>
          <w:rtl/>
        </w:rPr>
        <w:t xml:space="preserve">את הסמכות של בית הדין במצב הקיים. </w:t>
      </w:r>
    </w:p>
    <w:p w:rsidR="00CD7B3E" w:rsidRDefault="00CD7B3E" w:rsidP="00CD7B3E">
      <w:pPr>
        <w:rPr>
          <w:rtl/>
        </w:rPr>
      </w:pPr>
    </w:p>
    <w:p w:rsidR="008F200C" w:rsidRDefault="008F200C" w:rsidP="008F200C">
      <w:pPr>
        <w:pStyle w:val="a4"/>
        <w:keepNext/>
        <w:rPr>
          <w:rtl/>
        </w:rPr>
      </w:pPr>
      <w:bookmarkStart w:id="1676" w:name="_ETM_Q1_5759277"/>
      <w:bookmarkStart w:id="1677" w:name="_ETM_Q1_5761730"/>
      <w:bookmarkEnd w:id="1676"/>
      <w:bookmarkEnd w:id="1677"/>
      <w:r>
        <w:rPr>
          <w:rtl/>
        </w:rPr>
        <w:t>רויטל סויד (המחנה הציוני):</w:t>
      </w:r>
    </w:p>
    <w:p w:rsidR="008F200C" w:rsidRDefault="008F200C" w:rsidP="008F200C">
      <w:pPr>
        <w:pStyle w:val="KeepWithNext"/>
        <w:rPr>
          <w:rtl/>
        </w:rPr>
      </w:pPr>
    </w:p>
    <w:p w:rsidR="008F200C" w:rsidRDefault="008F200C" w:rsidP="008F200C">
      <w:pPr>
        <w:rPr>
          <w:rtl/>
        </w:rPr>
      </w:pPr>
      <w:r>
        <w:rPr>
          <w:rFonts w:hint="cs"/>
          <w:rtl/>
        </w:rPr>
        <w:t xml:space="preserve">אבל בית הדין לא משתמש בזה </w:t>
      </w:r>
      <w:bookmarkStart w:id="1678" w:name="_ETM_Q1_5759149"/>
      <w:bookmarkEnd w:id="1678"/>
      <w:r>
        <w:rPr>
          <w:rFonts w:hint="cs"/>
          <w:rtl/>
        </w:rPr>
        <w:t xml:space="preserve">היום אז אנחנו לא מגבילים שום דבר. אנחנו </w:t>
      </w:r>
      <w:bookmarkStart w:id="1679" w:name="_ETM_Q1_5767164"/>
      <w:bookmarkEnd w:id="1679"/>
      <w:r>
        <w:rPr>
          <w:rFonts w:hint="cs"/>
          <w:rtl/>
        </w:rPr>
        <w:t>רק אומרים 30 יום.</w:t>
      </w:r>
    </w:p>
    <w:p w:rsidR="008F200C" w:rsidRDefault="008F200C" w:rsidP="008F200C">
      <w:pPr>
        <w:rPr>
          <w:rtl/>
        </w:rPr>
      </w:pPr>
      <w:bookmarkStart w:id="1680" w:name="_ETM_Q1_5768637"/>
      <w:bookmarkEnd w:id="1680"/>
    </w:p>
    <w:p w:rsidR="008F200C" w:rsidRDefault="008F200C" w:rsidP="008F200C">
      <w:pPr>
        <w:pStyle w:val="af9"/>
        <w:keepNext/>
        <w:rPr>
          <w:rtl/>
        </w:rPr>
      </w:pPr>
      <w:bookmarkStart w:id="1681" w:name="_ETM_Q1_5768950"/>
      <w:bookmarkStart w:id="1682" w:name="_ETM_Q1_5770061"/>
      <w:bookmarkEnd w:id="1681"/>
      <w:bookmarkEnd w:id="1682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8F200C" w:rsidRDefault="008F200C" w:rsidP="008F200C">
      <w:pPr>
        <w:ind w:firstLine="0"/>
        <w:rPr>
          <w:rtl/>
        </w:rPr>
      </w:pPr>
    </w:p>
    <w:p w:rsidR="00600979" w:rsidRDefault="00CD7B3E" w:rsidP="002450E8">
      <w:pPr>
        <w:rPr>
          <w:rtl/>
        </w:rPr>
      </w:pPr>
      <w:r>
        <w:rPr>
          <w:rFonts w:hint="cs"/>
          <w:rtl/>
        </w:rPr>
        <w:t xml:space="preserve">החשש הוא </w:t>
      </w:r>
      <w:r w:rsidR="008F200C">
        <w:rPr>
          <w:rFonts w:hint="cs"/>
          <w:rtl/>
        </w:rPr>
        <w:t>שמד</w:t>
      </w:r>
      <w:r w:rsidR="002450E8">
        <w:rPr>
          <w:rFonts w:hint="cs"/>
          <w:rtl/>
        </w:rPr>
        <w:t xml:space="preserve">ובר בסרבן שנמצא בחו"ל </w:t>
      </w:r>
      <w:r w:rsidR="008F200C">
        <w:rPr>
          <w:rFonts w:hint="cs"/>
          <w:rtl/>
        </w:rPr>
        <w:t>ש</w:t>
      </w:r>
      <w:r>
        <w:rPr>
          <w:rFonts w:hint="cs"/>
          <w:rtl/>
        </w:rPr>
        <w:t>כבר היום</w:t>
      </w:r>
      <w:r w:rsidR="008F200C">
        <w:rPr>
          <w:rFonts w:hint="cs"/>
          <w:rtl/>
        </w:rPr>
        <w:t xml:space="preserve"> בית </w:t>
      </w:r>
      <w:bookmarkStart w:id="1683" w:name="_ETM_Q1_5775246"/>
      <w:bookmarkEnd w:id="1683"/>
      <w:r w:rsidR="008F200C">
        <w:rPr>
          <w:rFonts w:hint="cs"/>
          <w:rtl/>
        </w:rPr>
        <w:t>הדין נוהג לפרסם את השם שלו</w:t>
      </w:r>
      <w:r>
        <w:rPr>
          <w:rFonts w:hint="cs"/>
          <w:rtl/>
        </w:rPr>
        <w:t xml:space="preserve"> </w:t>
      </w:r>
      <w:r w:rsidR="008F200C">
        <w:rPr>
          <w:rFonts w:hint="cs"/>
          <w:rtl/>
        </w:rPr>
        <w:t>ו</w:t>
      </w:r>
      <w:r>
        <w:rPr>
          <w:rFonts w:hint="cs"/>
          <w:rtl/>
        </w:rPr>
        <w:t>אנחנו</w:t>
      </w:r>
      <w:r w:rsidR="008F200C">
        <w:rPr>
          <w:rFonts w:hint="cs"/>
          <w:rtl/>
        </w:rPr>
        <w:t xml:space="preserve"> בעצם </w:t>
      </w:r>
      <w:r>
        <w:rPr>
          <w:rFonts w:hint="cs"/>
          <w:rtl/>
        </w:rPr>
        <w:t xml:space="preserve"> מחזירים</w:t>
      </w:r>
      <w:r w:rsidR="008F200C">
        <w:rPr>
          <w:rFonts w:hint="cs"/>
          <w:rtl/>
        </w:rPr>
        <w:t xml:space="preserve"> את המצב </w:t>
      </w:r>
      <w:bookmarkStart w:id="1684" w:name="_ETM_Q1_5776005"/>
      <w:bookmarkEnd w:id="1684"/>
      <w:r w:rsidR="008F200C">
        <w:rPr>
          <w:rFonts w:hint="cs"/>
          <w:rtl/>
        </w:rPr>
        <w:t xml:space="preserve">קצת אחורה. </w:t>
      </w:r>
      <w:r>
        <w:rPr>
          <w:rFonts w:hint="cs"/>
          <w:rtl/>
        </w:rPr>
        <w:t>כמו שאומר הרב יעקב</w:t>
      </w:r>
      <w:r w:rsidR="002450E8">
        <w:rPr>
          <w:rFonts w:hint="cs"/>
          <w:rtl/>
        </w:rPr>
        <w:t>י</w:t>
      </w:r>
      <w:r w:rsidR="008F20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200C">
        <w:rPr>
          <w:rFonts w:hint="cs"/>
          <w:rtl/>
        </w:rPr>
        <w:t>ו</w:t>
      </w:r>
      <w:r>
        <w:rPr>
          <w:rFonts w:hint="cs"/>
          <w:rtl/>
        </w:rPr>
        <w:t>בצדק, זה ע</w:t>
      </w:r>
      <w:r w:rsidR="008F200C">
        <w:rPr>
          <w:rFonts w:hint="cs"/>
          <w:rtl/>
        </w:rPr>
        <w:t>מד במבחן הפסיקה אז אנחנו לא צרי</w:t>
      </w:r>
      <w:r>
        <w:rPr>
          <w:rFonts w:hint="cs"/>
          <w:rtl/>
        </w:rPr>
        <w:t>כ</w:t>
      </w:r>
      <w:r w:rsidR="008F200C">
        <w:rPr>
          <w:rFonts w:hint="cs"/>
          <w:rtl/>
        </w:rPr>
        <w:t>י</w:t>
      </w:r>
      <w:r>
        <w:rPr>
          <w:rFonts w:hint="cs"/>
          <w:rtl/>
        </w:rPr>
        <w:t xml:space="preserve">ם למנוע את הדבר הזה.  </w:t>
      </w:r>
    </w:p>
    <w:p w:rsidR="008F200C" w:rsidRDefault="008F200C" w:rsidP="00CD7B3E">
      <w:pPr>
        <w:rPr>
          <w:rtl/>
        </w:rPr>
      </w:pPr>
      <w:bookmarkStart w:id="1685" w:name="_ETM_Q1_5783007"/>
      <w:bookmarkStart w:id="1686" w:name="_ETM_Q1_5901336"/>
      <w:bookmarkEnd w:id="1685"/>
      <w:bookmarkEnd w:id="1686"/>
    </w:p>
    <w:p w:rsidR="002450E8" w:rsidRDefault="002450E8" w:rsidP="002450E8">
      <w:pPr>
        <w:pStyle w:val="af5"/>
        <w:keepNext/>
        <w:rPr>
          <w:rtl/>
        </w:rPr>
      </w:pPr>
      <w:bookmarkStart w:id="1687" w:name="_ETM_Q1_5902152"/>
      <w:bookmarkEnd w:id="1687"/>
      <w:r>
        <w:rPr>
          <w:rtl/>
        </w:rPr>
        <w:t>קריאות:</w:t>
      </w:r>
    </w:p>
    <w:p w:rsidR="002450E8" w:rsidRDefault="002450E8" w:rsidP="002450E8">
      <w:pPr>
        <w:pStyle w:val="KeepWithNext"/>
        <w:rPr>
          <w:rtl/>
        </w:rPr>
      </w:pPr>
    </w:p>
    <w:p w:rsidR="002450E8" w:rsidRDefault="002450E8" w:rsidP="002450E8">
      <w:pPr>
        <w:rPr>
          <w:rtl/>
        </w:rPr>
      </w:pPr>
      <w:r>
        <w:rPr>
          <w:rFonts w:hint="cs"/>
          <w:rtl/>
        </w:rPr>
        <w:t>- - -</w:t>
      </w:r>
    </w:p>
    <w:p w:rsidR="002450E8" w:rsidRDefault="002450E8" w:rsidP="002450E8">
      <w:pPr>
        <w:ind w:firstLine="0"/>
        <w:rPr>
          <w:rtl/>
        </w:rPr>
      </w:pPr>
      <w:bookmarkStart w:id="1688" w:name="_ETM_Q1_5905832"/>
      <w:bookmarkEnd w:id="1688"/>
    </w:p>
    <w:p w:rsidR="00471B65" w:rsidRDefault="00471B65" w:rsidP="00471B65">
      <w:pPr>
        <w:pStyle w:val="af9"/>
        <w:keepNext/>
        <w:rPr>
          <w:rtl/>
        </w:rPr>
      </w:pPr>
      <w:bookmarkStart w:id="1689" w:name="_ETM_Q1_5810141"/>
      <w:bookmarkStart w:id="1690" w:name="_ETM_Q1_5811661"/>
      <w:bookmarkEnd w:id="1689"/>
      <w:bookmarkEnd w:id="1690"/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היה כאן דיון רחב שדיבר על הקושי אחר </w:t>
      </w:r>
      <w:bookmarkStart w:id="1691" w:name="_ETM_Q1_5819405"/>
      <w:bookmarkEnd w:id="1691"/>
      <w:r>
        <w:rPr>
          <w:rFonts w:hint="cs"/>
          <w:rtl/>
        </w:rPr>
        <w:t xml:space="preserve">כך להסיר את זה - - </w:t>
      </w:r>
      <w:bookmarkStart w:id="1692" w:name="_ETM_Q1_5827981"/>
      <w:bookmarkEnd w:id="1692"/>
      <w:r>
        <w:rPr>
          <w:rFonts w:hint="cs"/>
          <w:rtl/>
        </w:rPr>
        <w:t>- . חייב להיות איזון.</w:t>
      </w:r>
    </w:p>
    <w:p w:rsidR="00471B65" w:rsidRDefault="00471B65" w:rsidP="00471B65">
      <w:pPr>
        <w:rPr>
          <w:rtl/>
        </w:rPr>
      </w:pPr>
      <w:bookmarkStart w:id="1693" w:name="_ETM_Q1_5831069"/>
      <w:bookmarkEnd w:id="1693"/>
    </w:p>
    <w:p w:rsidR="00600979" w:rsidRDefault="00471B65" w:rsidP="00471B65">
      <w:pPr>
        <w:pStyle w:val="af6"/>
        <w:keepNext/>
        <w:rPr>
          <w:rtl/>
        </w:rPr>
      </w:pPr>
      <w:r>
        <w:rPr>
          <w:rtl/>
        </w:rPr>
        <w:t>היו"ר ניסן סלומינסקי: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2450E8" w:rsidP="00471B65">
      <w:pPr>
        <w:rPr>
          <w:rtl/>
        </w:rPr>
      </w:pPr>
      <w:r>
        <w:rPr>
          <w:rFonts w:hint="cs"/>
          <w:rtl/>
        </w:rPr>
        <w:t xml:space="preserve">רבותיי, </w:t>
      </w:r>
      <w:r w:rsidR="00471B65">
        <w:rPr>
          <w:rFonts w:hint="cs"/>
          <w:rtl/>
        </w:rPr>
        <w:t xml:space="preserve">שמענו כאן הרבה דברים והרבה </w:t>
      </w:r>
      <w:proofErr w:type="spellStart"/>
      <w:r w:rsidR="00471B65">
        <w:rPr>
          <w:rFonts w:hint="cs"/>
          <w:rtl/>
        </w:rPr>
        <w:t>איזונים</w:t>
      </w:r>
      <w:proofErr w:type="spellEnd"/>
      <w:r w:rsidR="00471B65">
        <w:rPr>
          <w:rFonts w:hint="cs"/>
          <w:rtl/>
        </w:rPr>
        <w:t xml:space="preserve">. אני מציע שנשאיר את </w:t>
      </w:r>
      <w:bookmarkStart w:id="1694" w:name="_ETM_Q1_5838908"/>
      <w:bookmarkEnd w:id="1694"/>
      <w:r>
        <w:rPr>
          <w:rFonts w:hint="cs"/>
          <w:rtl/>
        </w:rPr>
        <w:t>זה כפי שזה בקריאה ראשונה</w:t>
      </w:r>
      <w:r w:rsidR="00471B6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71B65">
        <w:rPr>
          <w:rFonts w:hint="cs"/>
          <w:rtl/>
        </w:rPr>
        <w:t>בין הקריאה הראשונה</w:t>
      </w:r>
      <w:bookmarkStart w:id="1695" w:name="_ETM_Q1_5844221"/>
      <w:bookmarkEnd w:id="1695"/>
      <w:r w:rsidR="00471B65">
        <w:rPr>
          <w:rFonts w:hint="cs"/>
          <w:rtl/>
        </w:rPr>
        <w:t xml:space="preserve"> לקריאה השנייה והשלישית נצטרך להגיע להסכמות ולהבנות בכל הנושאים, כולל </w:t>
      </w:r>
      <w:proofErr w:type="spellStart"/>
      <w:r w:rsidR="00471B65">
        <w:rPr>
          <w:rFonts w:hint="cs"/>
          <w:rtl/>
        </w:rPr>
        <w:t>באיזונים</w:t>
      </w:r>
      <w:proofErr w:type="spellEnd"/>
      <w:r w:rsidR="00471B65">
        <w:rPr>
          <w:rFonts w:hint="cs"/>
          <w:rtl/>
        </w:rPr>
        <w:t xml:space="preserve"> האחרים. </w:t>
      </w:r>
    </w:p>
    <w:p w:rsidR="00471B65" w:rsidRDefault="00471B65" w:rsidP="00471B65">
      <w:pPr>
        <w:rPr>
          <w:rtl/>
        </w:rPr>
      </w:pPr>
      <w:bookmarkStart w:id="1696" w:name="_ETM_Q1_5849791"/>
      <w:bookmarkEnd w:id="1696"/>
    </w:p>
    <w:p w:rsidR="00471B65" w:rsidRDefault="00471B65" w:rsidP="00471B65">
      <w:pPr>
        <w:pStyle w:val="a4"/>
        <w:keepNext/>
        <w:rPr>
          <w:rtl/>
        </w:rPr>
      </w:pPr>
      <w:bookmarkStart w:id="1697" w:name="_ETM_Q1_5850365"/>
      <w:bookmarkStart w:id="1698" w:name="_ETM_Q1_5850911"/>
      <w:bookmarkEnd w:id="1697"/>
      <w:bookmarkEnd w:id="1698"/>
      <w:r>
        <w:rPr>
          <w:rtl/>
        </w:rPr>
        <w:t>נועה ברודצקי:</w:t>
      </w:r>
    </w:p>
    <w:p w:rsidR="00600979" w:rsidRDefault="00600979" w:rsidP="00471B65">
      <w:pPr>
        <w:ind w:firstLine="0"/>
        <w:rPr>
          <w:rtl/>
        </w:rPr>
      </w:pPr>
    </w:p>
    <w:p w:rsidR="00471B65" w:rsidRDefault="00600979" w:rsidP="00471B65">
      <w:pPr>
        <w:rPr>
          <w:rtl/>
        </w:rPr>
      </w:pPr>
      <w:r>
        <w:rPr>
          <w:rFonts w:hint="cs"/>
          <w:rtl/>
        </w:rPr>
        <w:t>לכל הפחות</w:t>
      </w:r>
      <w:r w:rsidR="00471B65">
        <w:rPr>
          <w:rFonts w:hint="cs"/>
          <w:rtl/>
        </w:rPr>
        <w:t xml:space="preserve"> כן נכניס את האופציה השנייה </w:t>
      </w:r>
      <w:proofErr w:type="spellStart"/>
      <w:r w:rsidR="00471B65">
        <w:rPr>
          <w:rFonts w:hint="cs"/>
          <w:rtl/>
        </w:rPr>
        <w:t>שהיתה</w:t>
      </w:r>
      <w:proofErr w:type="spellEnd"/>
      <w:r w:rsidR="00471B65">
        <w:rPr>
          <w:rFonts w:hint="cs"/>
          <w:rtl/>
        </w:rPr>
        <w:t xml:space="preserve">. </w:t>
      </w:r>
      <w:bookmarkStart w:id="1699" w:name="_ETM_Q1_5852210"/>
      <w:bookmarkEnd w:id="1699"/>
      <w:r w:rsidR="00471B65">
        <w:rPr>
          <w:rFonts w:hint="cs"/>
          <w:rtl/>
        </w:rPr>
        <w:t xml:space="preserve">זאת אומרת,  </w:t>
      </w:r>
      <w:r>
        <w:rPr>
          <w:rFonts w:hint="cs"/>
          <w:rtl/>
        </w:rPr>
        <w:t xml:space="preserve">לפחות </w:t>
      </w:r>
      <w:r w:rsidR="00471B65">
        <w:rPr>
          <w:rFonts w:hint="cs"/>
          <w:rtl/>
        </w:rPr>
        <w:t>ש</w:t>
      </w:r>
      <w:r w:rsidR="002450E8">
        <w:rPr>
          <w:rFonts w:hint="cs"/>
          <w:rtl/>
        </w:rPr>
        <w:t xml:space="preserve">זה </w:t>
      </w:r>
      <w:r>
        <w:rPr>
          <w:rFonts w:hint="cs"/>
          <w:rtl/>
        </w:rPr>
        <w:t>יהיה כך שהוא לא יורה</w:t>
      </w:r>
      <w:r w:rsidR="00471B65">
        <w:rPr>
          <w:rFonts w:hint="cs"/>
          <w:rtl/>
        </w:rPr>
        <w:t>,</w:t>
      </w:r>
      <w:r>
        <w:rPr>
          <w:rFonts w:hint="cs"/>
          <w:rtl/>
        </w:rPr>
        <w:t xml:space="preserve"> אלא אם כן</w:t>
      </w:r>
      <w:r w:rsidR="00471B65">
        <w:rPr>
          <w:rFonts w:hint="cs"/>
          <w:rtl/>
        </w:rPr>
        <w:t xml:space="preserve"> שוכנע שלא ניתן להביא לקיום פסק </w:t>
      </w:r>
      <w:bookmarkStart w:id="1700" w:name="_ETM_Q1_5859640"/>
      <w:bookmarkEnd w:id="1700"/>
      <w:r w:rsidR="00471B65">
        <w:rPr>
          <w:rFonts w:hint="cs"/>
          <w:rtl/>
        </w:rPr>
        <w:t xml:space="preserve">הדין </w:t>
      </w:r>
      <w:r>
        <w:rPr>
          <w:rFonts w:hint="cs"/>
          <w:rtl/>
        </w:rPr>
        <w:t>בדרך של צו הגבלה לפי</w:t>
      </w:r>
      <w:r w:rsidR="00471B65">
        <w:rPr>
          <w:rFonts w:hint="cs"/>
          <w:rtl/>
        </w:rPr>
        <w:t xml:space="preserve"> סעיף 2. </w:t>
      </w:r>
    </w:p>
    <w:p w:rsidR="00471B65" w:rsidRDefault="00471B65" w:rsidP="00471B65">
      <w:pPr>
        <w:rPr>
          <w:rtl/>
        </w:rPr>
      </w:pPr>
      <w:bookmarkStart w:id="1701" w:name="_ETM_Q1_5858679"/>
      <w:bookmarkEnd w:id="1701"/>
    </w:p>
    <w:p w:rsidR="00471B65" w:rsidRDefault="00471B65" w:rsidP="00471B65">
      <w:pPr>
        <w:pStyle w:val="af6"/>
        <w:keepNext/>
        <w:rPr>
          <w:rtl/>
        </w:rPr>
      </w:pPr>
      <w:bookmarkStart w:id="1702" w:name="_ETM_Q1_5859671"/>
      <w:bookmarkEnd w:id="1702"/>
      <w:r>
        <w:rPr>
          <w:rtl/>
        </w:rPr>
        <w:t>היו"ר ניסן סלומינסקי: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>מה שירדנה אמרה?</w:t>
      </w:r>
      <w:bookmarkStart w:id="1703" w:name="_ETM_Q1_5858638"/>
      <w:bookmarkEnd w:id="1703"/>
    </w:p>
    <w:p w:rsidR="00471B65" w:rsidRDefault="00471B65" w:rsidP="00471B65">
      <w:pPr>
        <w:rPr>
          <w:rtl/>
        </w:rPr>
      </w:pPr>
    </w:p>
    <w:p w:rsidR="00471B65" w:rsidRDefault="00471B65" w:rsidP="00471B65">
      <w:pPr>
        <w:pStyle w:val="a4"/>
        <w:keepNext/>
        <w:rPr>
          <w:rtl/>
        </w:rPr>
      </w:pPr>
      <w:bookmarkStart w:id="1704" w:name="_ETM_Q1_5858924"/>
      <w:bookmarkStart w:id="1705" w:name="_ETM_Q1_5859455"/>
      <w:bookmarkEnd w:id="1704"/>
      <w:bookmarkEnd w:id="1705"/>
      <w:r>
        <w:rPr>
          <w:rtl/>
        </w:rPr>
        <w:t>נועה ברודצקי: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כן.  </w:t>
      </w:r>
    </w:p>
    <w:p w:rsidR="00471B65" w:rsidRDefault="00471B65" w:rsidP="00471B65">
      <w:pPr>
        <w:rPr>
          <w:rtl/>
        </w:rPr>
      </w:pPr>
      <w:bookmarkStart w:id="1706" w:name="_ETM_Q1_5858404"/>
      <w:bookmarkEnd w:id="1706"/>
    </w:p>
    <w:p w:rsidR="00471B65" w:rsidRDefault="00471B65" w:rsidP="00471B65">
      <w:pPr>
        <w:pStyle w:val="af9"/>
        <w:keepNext/>
        <w:rPr>
          <w:rtl/>
        </w:rPr>
      </w:pPr>
      <w:bookmarkStart w:id="1707" w:name="_ETM_Q1_5858947"/>
      <w:bookmarkStart w:id="1708" w:name="_ETM_Q1_5859700"/>
      <w:bookmarkEnd w:id="1707"/>
      <w:bookmarkEnd w:id="1708"/>
      <w:r>
        <w:rPr>
          <w:rtl/>
        </w:rPr>
        <w:t>שמעון יעקבי: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מקובל </w:t>
      </w:r>
      <w:bookmarkStart w:id="1709" w:name="_ETM_Q1_5860836"/>
      <w:bookmarkEnd w:id="1709"/>
      <w:r>
        <w:rPr>
          <w:rFonts w:hint="cs"/>
          <w:rtl/>
        </w:rPr>
        <w:t>עליי.</w:t>
      </w:r>
      <w:bookmarkStart w:id="1710" w:name="_ETM_Q1_5861972"/>
      <w:bookmarkEnd w:id="1710"/>
    </w:p>
    <w:p w:rsidR="00471B65" w:rsidRDefault="00471B65" w:rsidP="00471B65">
      <w:pPr>
        <w:rPr>
          <w:rtl/>
        </w:rPr>
      </w:pPr>
    </w:p>
    <w:p w:rsidR="00471B65" w:rsidRDefault="00471B65" w:rsidP="00471B65">
      <w:pPr>
        <w:pStyle w:val="a4"/>
        <w:keepNext/>
        <w:rPr>
          <w:rtl/>
        </w:rPr>
      </w:pPr>
      <w:bookmarkStart w:id="1711" w:name="_ETM_Q1_5862251"/>
      <w:bookmarkEnd w:id="1711"/>
      <w:r>
        <w:rPr>
          <w:rtl/>
        </w:rPr>
        <w:t>נועה ברודצקי:</w:t>
      </w:r>
    </w:p>
    <w:p w:rsidR="00471B65" w:rsidRDefault="00471B65" w:rsidP="00471B65">
      <w:pPr>
        <w:pStyle w:val="KeepWithNext"/>
        <w:rPr>
          <w:rtl/>
        </w:rPr>
      </w:pPr>
      <w:bookmarkStart w:id="1712" w:name="_ETM_Q1_5858654"/>
      <w:bookmarkEnd w:id="1712"/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אני חושבת שנכון יותר כן ללכת בדרך שזו סנקציה שנייה. אבל </w:t>
      </w:r>
      <w:bookmarkStart w:id="1713" w:name="_ETM_Q1_5868073"/>
      <w:bookmarkEnd w:id="1713"/>
      <w:r>
        <w:rPr>
          <w:rFonts w:hint="cs"/>
          <w:rtl/>
        </w:rPr>
        <w:t xml:space="preserve">אם לא, אני חושבת שגם לקריאה ראשונה כן כדאי להכניס. </w:t>
      </w:r>
      <w:bookmarkStart w:id="1714" w:name="_ETM_Q1_5872197"/>
      <w:bookmarkEnd w:id="1714"/>
    </w:p>
    <w:p w:rsidR="00471B65" w:rsidRDefault="00471B65" w:rsidP="00471B65">
      <w:pPr>
        <w:rPr>
          <w:rtl/>
        </w:rPr>
      </w:pPr>
      <w:bookmarkStart w:id="1715" w:name="_ETM_Q1_5861903"/>
      <w:bookmarkEnd w:id="1715"/>
    </w:p>
    <w:p w:rsidR="00471B65" w:rsidRDefault="00471B65" w:rsidP="00471B65">
      <w:pPr>
        <w:pStyle w:val="af9"/>
        <w:keepNext/>
        <w:rPr>
          <w:rtl/>
        </w:rPr>
      </w:pP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>זה סעיף 2א(ב) הקיים.</w:t>
      </w:r>
    </w:p>
    <w:p w:rsidR="00471B65" w:rsidRDefault="00471B65" w:rsidP="00471B65">
      <w:pPr>
        <w:rPr>
          <w:rtl/>
        </w:rPr>
      </w:pPr>
      <w:bookmarkStart w:id="1716" w:name="_ETM_Q1_5873895"/>
      <w:bookmarkEnd w:id="1716"/>
    </w:p>
    <w:p w:rsidR="00471B65" w:rsidRDefault="00471B65" w:rsidP="00471B65">
      <w:pPr>
        <w:pStyle w:val="a4"/>
        <w:keepNext/>
        <w:rPr>
          <w:rtl/>
        </w:rPr>
      </w:pPr>
      <w:bookmarkStart w:id="1717" w:name="_ETM_Q1_5858957"/>
      <w:bookmarkStart w:id="1718" w:name="_ETM_Q1_5871112"/>
      <w:bookmarkEnd w:id="1717"/>
      <w:bookmarkEnd w:id="1718"/>
      <w:r>
        <w:rPr>
          <w:rtl/>
        </w:rPr>
        <w:t>נועה ברודצקי:</w:t>
      </w:r>
    </w:p>
    <w:p w:rsidR="00471B65" w:rsidRDefault="00471B65" w:rsidP="00471B65">
      <w:pPr>
        <w:pStyle w:val="KeepWithNext"/>
        <w:rPr>
          <w:rtl/>
        </w:rPr>
      </w:pPr>
    </w:p>
    <w:p w:rsidR="00600979" w:rsidRDefault="002450E8" w:rsidP="002450E8">
      <w:pPr>
        <w:rPr>
          <w:rtl/>
        </w:rPr>
      </w:pPr>
      <w:r>
        <w:rPr>
          <w:rFonts w:hint="cs"/>
          <w:rtl/>
        </w:rPr>
        <w:t>זה מתוך 2א(ב</w:t>
      </w:r>
      <w:r w:rsidR="00A26255">
        <w:rPr>
          <w:rFonts w:hint="cs"/>
          <w:rtl/>
        </w:rPr>
        <w:t>)</w:t>
      </w:r>
      <w:r>
        <w:rPr>
          <w:rFonts w:hint="cs"/>
          <w:rtl/>
        </w:rPr>
        <w:t xml:space="preserve"> -</w:t>
      </w:r>
      <w:r w:rsidR="00471B65">
        <w:rPr>
          <w:rFonts w:hint="cs"/>
          <w:rtl/>
        </w:rPr>
        <w:t xml:space="preserve"> להחיל את אותו הדבר גם על </w:t>
      </w:r>
      <w:bookmarkStart w:id="1719" w:name="_ETM_Q1_5871387"/>
      <w:bookmarkEnd w:id="1719"/>
      <w:r w:rsidR="00471B65">
        <w:rPr>
          <w:rFonts w:hint="cs"/>
          <w:rtl/>
        </w:rPr>
        <w:t xml:space="preserve">הנושא הזה. בית הדין חייב לתת </w:t>
      </w:r>
      <w:bookmarkStart w:id="1720" w:name="_ETM_Q1_5877411"/>
      <w:bookmarkEnd w:id="1720"/>
      <w:r w:rsidR="00471B65">
        <w:rPr>
          <w:rFonts w:hint="cs"/>
          <w:rtl/>
        </w:rPr>
        <w:t xml:space="preserve">את דעתו לכך </w:t>
      </w:r>
      <w:r w:rsidR="00600979">
        <w:rPr>
          <w:rFonts w:hint="cs"/>
          <w:rtl/>
        </w:rPr>
        <w:t>שלא תעזור סנקציה קודמת.</w:t>
      </w:r>
    </w:p>
    <w:p w:rsidR="00600979" w:rsidRDefault="00600979" w:rsidP="00471B65">
      <w:pPr>
        <w:ind w:firstLine="0"/>
        <w:rPr>
          <w:rtl/>
        </w:rPr>
      </w:pPr>
    </w:p>
    <w:p w:rsidR="00600979" w:rsidRDefault="00600979" w:rsidP="00600979">
      <w:pPr>
        <w:pStyle w:val="af6"/>
        <w:keepNext/>
        <w:rPr>
          <w:rtl/>
        </w:rPr>
      </w:pPr>
      <w:bookmarkStart w:id="1721" w:name="ET_yor_5094_136"/>
      <w:r w:rsidRPr="0060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0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1"/>
    </w:p>
    <w:p w:rsidR="00600979" w:rsidRDefault="00600979" w:rsidP="00600979">
      <w:pPr>
        <w:pStyle w:val="KeepWithNext"/>
        <w:rPr>
          <w:rtl/>
        </w:rPr>
      </w:pPr>
    </w:p>
    <w:p w:rsidR="00600979" w:rsidRDefault="00471B65" w:rsidP="002450E8">
      <w:pPr>
        <w:rPr>
          <w:rtl/>
        </w:rPr>
      </w:pPr>
      <w:r>
        <w:rPr>
          <w:rFonts w:hint="cs"/>
          <w:rtl/>
        </w:rPr>
        <w:t xml:space="preserve">זאת אומרת, לקריאה ראשונה, </w:t>
      </w:r>
      <w:r w:rsidR="00600979">
        <w:rPr>
          <w:rFonts w:hint="cs"/>
          <w:rtl/>
        </w:rPr>
        <w:t>ואם י</w:t>
      </w:r>
      <w:r>
        <w:rPr>
          <w:rFonts w:hint="cs"/>
          <w:rtl/>
        </w:rPr>
        <w:t xml:space="preserve">היה צורך אפשר </w:t>
      </w:r>
      <w:bookmarkStart w:id="1722" w:name="_ETM_Q1_5882762"/>
      <w:bookmarkEnd w:id="1722"/>
      <w:r>
        <w:rPr>
          <w:rFonts w:hint="cs"/>
          <w:rtl/>
        </w:rPr>
        <w:t>יהיה לשנות את זה לשנייה ושלישית</w:t>
      </w:r>
      <w:r w:rsidR="00600979">
        <w:rPr>
          <w:rFonts w:hint="cs"/>
          <w:rtl/>
        </w:rPr>
        <w:t xml:space="preserve"> אם תהיה הבנה אחרת כדי </w:t>
      </w:r>
      <w:r w:rsidR="002450E8">
        <w:rPr>
          <w:rFonts w:hint="cs"/>
          <w:rtl/>
        </w:rPr>
        <w:t>ש</w:t>
      </w:r>
      <w:r w:rsidR="00600979">
        <w:rPr>
          <w:rFonts w:hint="cs"/>
          <w:rtl/>
        </w:rPr>
        <w:t>יהי</w:t>
      </w:r>
      <w:r>
        <w:rPr>
          <w:rFonts w:hint="cs"/>
          <w:rtl/>
        </w:rPr>
        <w:t>ה זמן</w:t>
      </w:r>
      <w:r w:rsidR="002450E8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לדבר עם הארגונים.</w:t>
      </w:r>
      <w:r w:rsidR="00600979">
        <w:rPr>
          <w:rFonts w:hint="cs"/>
          <w:rtl/>
        </w:rPr>
        <w:t xml:space="preserve"> </w:t>
      </w:r>
    </w:p>
    <w:p w:rsidR="00600979" w:rsidRDefault="00600979" w:rsidP="00600979">
      <w:pPr>
        <w:rPr>
          <w:rtl/>
        </w:rPr>
      </w:pPr>
    </w:p>
    <w:p w:rsidR="00600979" w:rsidRDefault="00600979" w:rsidP="00600979">
      <w:pPr>
        <w:pStyle w:val="af9"/>
        <w:keepNext/>
        <w:rPr>
          <w:rtl/>
        </w:rPr>
      </w:pPr>
      <w:bookmarkStart w:id="1723" w:name="ET_guest_708531_137"/>
      <w:r w:rsidRPr="00600979">
        <w:rPr>
          <w:rStyle w:val="TagStyle"/>
          <w:rtl/>
        </w:rPr>
        <w:t xml:space="preserve"> &lt;&lt; אורח &gt;&gt; </w:t>
      </w:r>
      <w:r>
        <w:rPr>
          <w:rtl/>
        </w:rPr>
        <w:t xml:space="preserve">ציפורת </w:t>
      </w:r>
      <w:proofErr w:type="spellStart"/>
      <w:r>
        <w:rPr>
          <w:rtl/>
        </w:rPr>
        <w:t>שימל</w:t>
      </w:r>
      <w:proofErr w:type="spellEnd"/>
      <w:r>
        <w:rPr>
          <w:rtl/>
        </w:rPr>
        <w:t>:</w:t>
      </w:r>
      <w:r w:rsidRPr="0060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3"/>
    </w:p>
    <w:p w:rsidR="00600979" w:rsidRDefault="00600979" w:rsidP="00600979">
      <w:pPr>
        <w:pStyle w:val="KeepWithNext"/>
        <w:rPr>
          <w:rtl/>
        </w:rPr>
      </w:pPr>
    </w:p>
    <w:p w:rsidR="00600979" w:rsidRDefault="00471B65" w:rsidP="00600979">
      <w:pPr>
        <w:rPr>
          <w:rtl/>
        </w:rPr>
      </w:pPr>
      <w:r>
        <w:rPr>
          <w:rFonts w:hint="cs"/>
          <w:rtl/>
        </w:rPr>
        <w:t xml:space="preserve">דובר </w:t>
      </w:r>
      <w:bookmarkStart w:id="1724" w:name="_ETM_Q1_5892513"/>
      <w:bookmarkEnd w:id="1724"/>
      <w:r>
        <w:rPr>
          <w:rFonts w:hint="cs"/>
          <w:rtl/>
        </w:rPr>
        <w:t xml:space="preserve">כאן כל כך בהרחבה על הקושי אחר כך </w:t>
      </w:r>
      <w:r w:rsidR="00600979">
        <w:rPr>
          <w:rFonts w:hint="cs"/>
          <w:rtl/>
        </w:rPr>
        <w:t>להסיר את הדבר</w:t>
      </w:r>
      <w:r>
        <w:rPr>
          <w:rFonts w:hint="cs"/>
          <w:rtl/>
        </w:rPr>
        <w:t>י</w:t>
      </w:r>
      <w:r w:rsidR="00600979">
        <w:rPr>
          <w:rFonts w:hint="cs"/>
          <w:rtl/>
        </w:rPr>
        <w:t>ם האלה</w:t>
      </w:r>
      <w:r>
        <w:rPr>
          <w:rFonts w:hint="cs"/>
          <w:rtl/>
        </w:rPr>
        <w:t xml:space="preserve">, אחרי </w:t>
      </w:r>
      <w:bookmarkStart w:id="1725" w:name="_ETM_Q1_5901664"/>
      <w:bookmarkEnd w:id="1725"/>
      <w:r>
        <w:rPr>
          <w:rFonts w:hint="cs"/>
          <w:rtl/>
        </w:rPr>
        <w:t>שכבר ניתן הגט.   לכן</w:t>
      </w:r>
      <w:r w:rsidR="006009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00979">
        <w:rPr>
          <w:rFonts w:hint="cs"/>
          <w:rtl/>
        </w:rPr>
        <w:t>כסנקציה ראשונה הסיטואציה</w:t>
      </w:r>
      <w:r>
        <w:rPr>
          <w:rFonts w:hint="cs"/>
          <w:rtl/>
        </w:rPr>
        <w:t xml:space="preserve"> הזו</w:t>
      </w:r>
      <w:r w:rsidR="00600979">
        <w:rPr>
          <w:rFonts w:hint="cs"/>
          <w:rtl/>
        </w:rPr>
        <w:t xml:space="preserve"> היא מאוד מאוד</w:t>
      </w:r>
      <w:r>
        <w:rPr>
          <w:rFonts w:hint="cs"/>
          <w:rtl/>
        </w:rPr>
        <w:t xml:space="preserve"> - - -</w:t>
      </w:r>
    </w:p>
    <w:p w:rsidR="00600979" w:rsidRDefault="00600979" w:rsidP="00471B65">
      <w:pPr>
        <w:ind w:firstLine="0"/>
        <w:rPr>
          <w:rtl/>
        </w:rPr>
      </w:pPr>
    </w:p>
    <w:p w:rsidR="00600979" w:rsidRDefault="00600979" w:rsidP="00600979">
      <w:pPr>
        <w:pStyle w:val="af6"/>
        <w:keepNext/>
        <w:rPr>
          <w:rtl/>
        </w:rPr>
      </w:pPr>
      <w:bookmarkStart w:id="1726" w:name="ET_yor_5094_138"/>
      <w:r w:rsidRPr="0060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0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6"/>
    </w:p>
    <w:p w:rsidR="00600979" w:rsidRDefault="00600979" w:rsidP="00600979">
      <w:pPr>
        <w:pStyle w:val="KeepWithNext"/>
        <w:rPr>
          <w:rtl/>
        </w:rPr>
      </w:pPr>
    </w:p>
    <w:p w:rsidR="00471B65" w:rsidRDefault="00600979" w:rsidP="00600979">
      <w:pPr>
        <w:rPr>
          <w:rtl/>
        </w:rPr>
      </w:pPr>
      <w:r>
        <w:rPr>
          <w:rFonts w:hint="cs"/>
          <w:rtl/>
        </w:rPr>
        <w:t>הוא מסכים, הם לא חלקו על זה.</w:t>
      </w:r>
      <w:r w:rsidR="00471B65">
        <w:rPr>
          <w:rFonts w:hint="cs"/>
          <w:rtl/>
        </w:rPr>
        <w:t xml:space="preserve"> הם </w:t>
      </w:r>
      <w:bookmarkStart w:id="1727" w:name="_ETM_Q1_5911667"/>
      <w:bookmarkEnd w:id="1727"/>
      <w:r w:rsidR="00471B65">
        <w:rPr>
          <w:rFonts w:hint="cs"/>
          <w:rtl/>
        </w:rPr>
        <w:t>רק אמרו שישנם מקרים שזו ה</w:t>
      </w:r>
      <w:r>
        <w:rPr>
          <w:rFonts w:hint="cs"/>
          <w:rtl/>
        </w:rPr>
        <w:t>ס</w:t>
      </w:r>
      <w:r w:rsidR="00471B65">
        <w:rPr>
          <w:rFonts w:hint="cs"/>
          <w:rtl/>
        </w:rPr>
        <w:t>נ</w:t>
      </w:r>
      <w:r>
        <w:rPr>
          <w:rFonts w:hint="cs"/>
          <w:rtl/>
        </w:rPr>
        <w:t>קציה</w:t>
      </w:r>
      <w:r w:rsidR="00471B65">
        <w:rPr>
          <w:rFonts w:hint="cs"/>
          <w:rtl/>
        </w:rPr>
        <w:t xml:space="preserve"> היחידה שאת יכולה לעשות את </w:t>
      </w:r>
      <w:bookmarkStart w:id="1728" w:name="_ETM_Q1_5918660"/>
      <w:bookmarkEnd w:id="1728"/>
      <w:r w:rsidR="00471B65">
        <w:rPr>
          <w:rFonts w:hint="cs"/>
          <w:rtl/>
        </w:rPr>
        <w:t xml:space="preserve">זה, </w:t>
      </w:r>
      <w:r w:rsidR="002450E8">
        <w:rPr>
          <w:rFonts w:hint="cs"/>
          <w:rtl/>
        </w:rPr>
        <w:t>ו</w:t>
      </w:r>
      <w:r w:rsidR="00471B65">
        <w:rPr>
          <w:rFonts w:hint="cs"/>
          <w:rtl/>
        </w:rPr>
        <w:t>אחרת</w:t>
      </w:r>
      <w:r w:rsidR="002450E8">
        <w:rPr>
          <w:rFonts w:hint="cs"/>
          <w:rtl/>
        </w:rPr>
        <w:t xml:space="preserve"> אם </w:t>
      </w:r>
      <w:bookmarkStart w:id="1729" w:name="_ETM_Q1_6011817"/>
      <w:bookmarkEnd w:id="1729"/>
      <w:r w:rsidR="002450E8">
        <w:rPr>
          <w:rFonts w:hint="cs"/>
          <w:rtl/>
        </w:rPr>
        <w:t xml:space="preserve">ילכו בנוסח </w:t>
      </w:r>
      <w:r w:rsidR="00471B65">
        <w:rPr>
          <w:rFonts w:hint="cs"/>
          <w:rtl/>
        </w:rPr>
        <w:t xml:space="preserve"> - - -</w:t>
      </w:r>
    </w:p>
    <w:p w:rsidR="00471B65" w:rsidRDefault="00471B65" w:rsidP="00600979">
      <w:pPr>
        <w:rPr>
          <w:rtl/>
        </w:rPr>
      </w:pPr>
      <w:bookmarkStart w:id="1730" w:name="_ETM_Q1_5930068"/>
      <w:bookmarkStart w:id="1731" w:name="_ETM_Q1_5930644"/>
      <w:bookmarkEnd w:id="1730"/>
      <w:bookmarkEnd w:id="1731"/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יעקבי וציפורת, אתם מכירים האחד </w:t>
      </w:r>
      <w:bookmarkStart w:id="1732" w:name="_ETM_Q1_5933396"/>
      <w:bookmarkEnd w:id="1732"/>
      <w:r>
        <w:rPr>
          <w:rFonts w:hint="cs"/>
          <w:rtl/>
        </w:rPr>
        <w:t xml:space="preserve">את השני. בין הקריאה הראשונה לשנייה ושלישית בפיקוחה ובהנהגתה של </w:t>
      </w:r>
      <w:bookmarkStart w:id="1733" w:name="_ETM_Q1_5940303"/>
      <w:bookmarkEnd w:id="1733"/>
      <w:r>
        <w:rPr>
          <w:rFonts w:hint="cs"/>
          <w:rtl/>
        </w:rPr>
        <w:t xml:space="preserve">רויטל תנסו להגיע, עם כל האחרים, למשהו. </w:t>
      </w:r>
    </w:p>
    <w:p w:rsidR="00471B65" w:rsidRDefault="00471B65" w:rsidP="00471B65">
      <w:pPr>
        <w:rPr>
          <w:rtl/>
        </w:rPr>
      </w:pPr>
      <w:bookmarkStart w:id="1734" w:name="_ETM_Q1_5947054"/>
      <w:bookmarkEnd w:id="1734"/>
    </w:p>
    <w:p w:rsidR="00471B65" w:rsidRDefault="00471B65" w:rsidP="00471B65">
      <w:pPr>
        <w:rPr>
          <w:rtl/>
        </w:rPr>
      </w:pPr>
      <w:bookmarkStart w:id="1735" w:name="_ETM_Q1_5947377"/>
      <w:bookmarkEnd w:id="1735"/>
      <w:r>
        <w:rPr>
          <w:rFonts w:hint="cs"/>
          <w:rtl/>
        </w:rPr>
        <w:t xml:space="preserve">בינתיים תכניסי, </w:t>
      </w:r>
      <w:bookmarkStart w:id="1736" w:name="_ETM_Q1_5943170"/>
      <w:bookmarkEnd w:id="1736"/>
      <w:r>
        <w:rPr>
          <w:rFonts w:hint="cs"/>
          <w:rtl/>
        </w:rPr>
        <w:t>אם את רוצה, את 2א - -</w:t>
      </w:r>
    </w:p>
    <w:p w:rsidR="00471B65" w:rsidRDefault="00471B65" w:rsidP="00471B65">
      <w:pPr>
        <w:rPr>
          <w:rtl/>
        </w:rPr>
      </w:pPr>
      <w:bookmarkStart w:id="1737" w:name="_ETM_Q1_5947980"/>
      <w:bookmarkEnd w:id="1737"/>
    </w:p>
    <w:p w:rsidR="00471B65" w:rsidRDefault="00471B65" w:rsidP="00471B65">
      <w:pPr>
        <w:pStyle w:val="a4"/>
        <w:keepNext/>
        <w:rPr>
          <w:rtl/>
        </w:rPr>
      </w:pPr>
      <w:bookmarkStart w:id="1738" w:name="_ETM_Q1_5948264"/>
      <w:bookmarkEnd w:id="1738"/>
      <w:r>
        <w:rPr>
          <w:rtl/>
        </w:rPr>
        <w:t>נועה ברודצקי: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את 2א(ב). </w:t>
      </w:r>
    </w:p>
    <w:p w:rsidR="00471B65" w:rsidRDefault="00471B65" w:rsidP="00471B65">
      <w:pPr>
        <w:rPr>
          <w:rtl/>
        </w:rPr>
      </w:pPr>
      <w:bookmarkStart w:id="1739" w:name="_ETM_Q1_5945421"/>
      <w:bookmarkEnd w:id="1739"/>
    </w:p>
    <w:p w:rsidR="00471B65" w:rsidRDefault="00471B65" w:rsidP="00471B65">
      <w:pPr>
        <w:pStyle w:val="af6"/>
        <w:keepNext/>
        <w:rPr>
          <w:rtl/>
        </w:rPr>
      </w:pPr>
      <w:bookmarkStart w:id="1740" w:name="_ETM_Q1_5945693"/>
      <w:bookmarkEnd w:id="1740"/>
      <w:r>
        <w:rPr>
          <w:rtl/>
        </w:rPr>
        <w:t>היו"ר ניסן סלומינסקי: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- </w:t>
      </w:r>
      <w:bookmarkStart w:id="1741" w:name="_ETM_Q1_5948093"/>
      <w:bookmarkEnd w:id="1741"/>
      <w:r>
        <w:rPr>
          <w:rFonts w:hint="cs"/>
          <w:rtl/>
        </w:rPr>
        <w:t>-</w:t>
      </w:r>
      <w:bookmarkStart w:id="1742" w:name="_ETM_Q1_5942143"/>
      <w:bookmarkStart w:id="1743" w:name="_ETM_Q1_5942395"/>
      <w:bookmarkEnd w:id="1742"/>
      <w:bookmarkEnd w:id="1743"/>
      <w:r>
        <w:rPr>
          <w:rFonts w:hint="cs"/>
          <w:rtl/>
        </w:rPr>
        <w:t xml:space="preserve"> </w:t>
      </w:r>
      <w:r w:rsidR="00600979">
        <w:rPr>
          <w:rFonts w:hint="cs"/>
          <w:rtl/>
        </w:rPr>
        <w:t>שזה מקובל</w:t>
      </w:r>
      <w:r>
        <w:rPr>
          <w:rFonts w:hint="cs"/>
          <w:rtl/>
        </w:rPr>
        <w:t>,</w:t>
      </w:r>
      <w:r w:rsidR="00600979">
        <w:rPr>
          <w:rFonts w:hint="cs"/>
          <w:rtl/>
        </w:rPr>
        <w:t xml:space="preserve"> נניח</w:t>
      </w:r>
      <w:r>
        <w:rPr>
          <w:rFonts w:hint="cs"/>
          <w:rtl/>
        </w:rPr>
        <w:t>.</w:t>
      </w:r>
      <w:r w:rsidR="00600979">
        <w:rPr>
          <w:rFonts w:hint="cs"/>
          <w:rtl/>
        </w:rPr>
        <w:t xml:space="preserve"> ואם יהיה צורך</w:t>
      </w:r>
      <w:r>
        <w:rPr>
          <w:rFonts w:hint="cs"/>
          <w:rtl/>
        </w:rPr>
        <w:t>,</w:t>
      </w:r>
      <w:r w:rsidR="00600979">
        <w:rPr>
          <w:rFonts w:hint="cs"/>
          <w:rtl/>
        </w:rPr>
        <w:t xml:space="preserve"> זה ישונה לקראת שנייה ושלישית.</w:t>
      </w:r>
    </w:p>
    <w:p w:rsidR="00471B65" w:rsidRDefault="00471B65" w:rsidP="00471B65">
      <w:pPr>
        <w:rPr>
          <w:rtl/>
        </w:rPr>
      </w:pPr>
      <w:bookmarkStart w:id="1744" w:name="_ETM_Q1_5957070"/>
      <w:bookmarkEnd w:id="1744"/>
    </w:p>
    <w:p w:rsidR="00600979" w:rsidRDefault="00600979" w:rsidP="00471B65">
      <w:pPr>
        <w:rPr>
          <w:rtl/>
        </w:rPr>
      </w:pPr>
      <w:bookmarkStart w:id="1745" w:name="_ETM_Q1_5958926"/>
      <w:bookmarkEnd w:id="1745"/>
      <w:r>
        <w:rPr>
          <w:rFonts w:hint="cs"/>
          <w:rtl/>
        </w:rPr>
        <w:t xml:space="preserve"> יעקב צודק</w:t>
      </w:r>
      <w:r w:rsidR="00471B65">
        <w:rPr>
          <w:rFonts w:hint="cs"/>
          <w:rtl/>
        </w:rPr>
        <w:t>,</w:t>
      </w:r>
      <w:r>
        <w:rPr>
          <w:rFonts w:hint="cs"/>
          <w:rtl/>
        </w:rPr>
        <w:t xml:space="preserve"> דיברו פה על עוד נקודות נוספות שצריך ל</w:t>
      </w:r>
      <w:r w:rsidR="00471B65">
        <w:rPr>
          <w:rFonts w:hint="cs"/>
          <w:rtl/>
        </w:rPr>
        <w:t>חשוב עליהן ול</w:t>
      </w:r>
      <w:r>
        <w:rPr>
          <w:rFonts w:hint="cs"/>
          <w:rtl/>
        </w:rPr>
        <w:t>ראות מה כן ומה לא.</w:t>
      </w:r>
      <w:r w:rsidR="00471B65">
        <w:rPr>
          <w:rFonts w:hint="cs"/>
          <w:rtl/>
        </w:rPr>
        <w:t xml:space="preserve"> הדברים נרשמו.</w:t>
      </w:r>
    </w:p>
    <w:p w:rsidR="00600979" w:rsidRDefault="00600979" w:rsidP="00600979">
      <w:pPr>
        <w:rPr>
          <w:rtl/>
        </w:rPr>
      </w:pPr>
      <w:bookmarkStart w:id="1746" w:name="_ETM_Q1_5957880"/>
      <w:bookmarkEnd w:id="1746"/>
    </w:p>
    <w:p w:rsidR="00600979" w:rsidRDefault="00600979" w:rsidP="00600979">
      <w:pPr>
        <w:pStyle w:val="a4"/>
        <w:keepNext/>
        <w:rPr>
          <w:rtl/>
        </w:rPr>
      </w:pPr>
      <w:bookmarkStart w:id="1747" w:name="ET_speaker_נועה_ברודצקי_139"/>
      <w:r w:rsidRPr="00600979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7"/>
    </w:p>
    <w:p w:rsidR="00600979" w:rsidRDefault="00600979" w:rsidP="00600979">
      <w:pPr>
        <w:pStyle w:val="KeepWithNext"/>
        <w:rPr>
          <w:rtl/>
        </w:rPr>
      </w:pPr>
    </w:p>
    <w:p w:rsidR="00600979" w:rsidRDefault="00471B65" w:rsidP="00471B65">
      <w:pPr>
        <w:rPr>
          <w:rtl/>
        </w:rPr>
      </w:pPr>
      <w:r>
        <w:rPr>
          <w:rFonts w:hint="cs"/>
          <w:rtl/>
        </w:rPr>
        <w:t xml:space="preserve">קודם כל, לגבי העניין של: </w:t>
      </w:r>
      <w:bookmarkStart w:id="1748" w:name="_ETM_Q1_5970764"/>
      <w:bookmarkEnd w:id="1748"/>
      <w:r>
        <w:rPr>
          <w:rFonts w:hint="cs"/>
          <w:rtl/>
        </w:rPr>
        <w:t xml:space="preserve">לאחר שמיעתה </w:t>
      </w:r>
      <w:r>
        <w:rPr>
          <w:rtl/>
        </w:rPr>
        <w:t>–</w:t>
      </w:r>
      <w:r>
        <w:rPr>
          <w:rFonts w:hint="cs"/>
          <w:rtl/>
        </w:rPr>
        <w:t xml:space="preserve"> האם אנחנו אומרים שאין צורך לציין את זה?</w:t>
      </w:r>
      <w:r>
        <w:rPr>
          <w:rtl/>
        </w:rPr>
        <w:t xml:space="preserve"> </w:t>
      </w:r>
    </w:p>
    <w:p w:rsidR="00600979" w:rsidRDefault="00600979" w:rsidP="00600979">
      <w:pPr>
        <w:rPr>
          <w:rtl/>
        </w:rPr>
      </w:pPr>
    </w:p>
    <w:p w:rsidR="00600979" w:rsidRDefault="00600979" w:rsidP="00600979">
      <w:pPr>
        <w:pStyle w:val="a4"/>
        <w:keepNext/>
        <w:rPr>
          <w:rtl/>
        </w:rPr>
      </w:pPr>
      <w:bookmarkStart w:id="1749" w:name="ET_speaker_5290_140"/>
      <w:r w:rsidRPr="00600979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9"/>
    </w:p>
    <w:p w:rsidR="00600979" w:rsidRDefault="00600979" w:rsidP="00600979">
      <w:pPr>
        <w:pStyle w:val="KeepWithNext"/>
        <w:rPr>
          <w:rtl/>
        </w:rPr>
      </w:pPr>
    </w:p>
    <w:p w:rsidR="00600979" w:rsidRDefault="00600979" w:rsidP="00600979">
      <w:pPr>
        <w:rPr>
          <w:rtl/>
        </w:rPr>
      </w:pPr>
      <w:r>
        <w:rPr>
          <w:rFonts w:hint="cs"/>
          <w:rtl/>
        </w:rPr>
        <w:t>לא.</w:t>
      </w:r>
    </w:p>
    <w:p w:rsidR="00600979" w:rsidRDefault="00600979" w:rsidP="00600979">
      <w:pPr>
        <w:rPr>
          <w:rtl/>
        </w:rPr>
      </w:pPr>
    </w:p>
    <w:p w:rsidR="00600979" w:rsidRDefault="00600979" w:rsidP="00600979">
      <w:pPr>
        <w:pStyle w:val="a4"/>
        <w:keepNext/>
        <w:rPr>
          <w:rtl/>
        </w:rPr>
      </w:pPr>
      <w:bookmarkStart w:id="1750" w:name="ET_speaker_נועה_ברודצקי_141"/>
      <w:r w:rsidRPr="00600979">
        <w:rPr>
          <w:rStyle w:val="TagStyle"/>
          <w:rtl/>
        </w:rPr>
        <w:t xml:space="preserve">&lt;&lt; דובר &gt;&gt; </w:t>
      </w:r>
      <w:r>
        <w:rPr>
          <w:rtl/>
        </w:rPr>
        <w:t>נועה ברודצקי: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0"/>
    </w:p>
    <w:p w:rsidR="00600979" w:rsidRDefault="00600979" w:rsidP="00600979">
      <w:pPr>
        <w:pStyle w:val="KeepWithNext"/>
        <w:rPr>
          <w:rtl/>
        </w:rPr>
      </w:pPr>
    </w:p>
    <w:p w:rsidR="00600979" w:rsidRDefault="00471B65" w:rsidP="00600979">
      <w:pPr>
        <w:rPr>
          <w:rtl/>
        </w:rPr>
      </w:pPr>
      <w:proofErr w:type="spellStart"/>
      <w:r>
        <w:rPr>
          <w:rFonts w:hint="cs"/>
          <w:rtl/>
        </w:rPr>
        <w:t>אוקי</w:t>
      </w:r>
      <w:bookmarkStart w:id="1751" w:name="_ETM_Q1_5972199"/>
      <w:bookmarkEnd w:id="1751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. </w:t>
      </w:r>
      <w:r w:rsidR="00600979">
        <w:rPr>
          <w:rFonts w:hint="cs"/>
          <w:rtl/>
        </w:rPr>
        <w:t>מה שדיברנו קודם</w:t>
      </w:r>
      <w:r>
        <w:rPr>
          <w:rFonts w:hint="cs"/>
          <w:rtl/>
        </w:rPr>
        <w:t xml:space="preserve"> שהוא גם</w:t>
      </w:r>
      <w:r w:rsidR="00600979">
        <w:rPr>
          <w:rFonts w:hint="cs"/>
          <w:rtl/>
        </w:rPr>
        <w:t xml:space="preserve"> מכוח סעיף 4.</w:t>
      </w:r>
      <w:r>
        <w:rPr>
          <w:rFonts w:hint="cs"/>
          <w:rtl/>
        </w:rPr>
        <w:t xml:space="preserve"> </w:t>
      </w:r>
    </w:p>
    <w:p w:rsidR="00600979" w:rsidRDefault="00600979" w:rsidP="00600979">
      <w:pPr>
        <w:rPr>
          <w:rtl/>
        </w:rPr>
      </w:pPr>
    </w:p>
    <w:p w:rsidR="00471B65" w:rsidRDefault="00471B65" w:rsidP="00471B65">
      <w:pPr>
        <w:pStyle w:val="af9"/>
        <w:keepNext/>
        <w:rPr>
          <w:rtl/>
        </w:rPr>
      </w:pPr>
      <w:bookmarkStart w:id="1752" w:name="_ETM_Q1_5979288"/>
      <w:bookmarkStart w:id="1753" w:name="_ETM_Q1_5980376"/>
      <w:bookmarkEnd w:id="1752"/>
      <w:bookmarkEnd w:id="1753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71B65" w:rsidRDefault="00471B65" w:rsidP="00471B65">
      <w:pPr>
        <w:ind w:firstLine="0"/>
        <w:rPr>
          <w:rtl/>
        </w:rPr>
      </w:pPr>
    </w:p>
    <w:p w:rsidR="00600979" w:rsidRDefault="00471B65" w:rsidP="00471B65">
      <w:pPr>
        <w:rPr>
          <w:rtl/>
        </w:rPr>
      </w:pPr>
      <w:r>
        <w:rPr>
          <w:rFonts w:hint="cs"/>
          <w:rtl/>
        </w:rPr>
        <w:t xml:space="preserve">בעיניי, </w:t>
      </w:r>
      <w:r w:rsidR="00600979">
        <w:rPr>
          <w:rFonts w:hint="cs"/>
          <w:rtl/>
        </w:rPr>
        <w:t>זה לא נותן מענה לקטינים</w:t>
      </w:r>
      <w:r>
        <w:rPr>
          <w:rFonts w:hint="cs"/>
          <w:rtl/>
        </w:rPr>
        <w:t>.</w:t>
      </w:r>
    </w:p>
    <w:p w:rsidR="00600979" w:rsidRDefault="00600979" w:rsidP="00600979">
      <w:pPr>
        <w:rPr>
          <w:rtl/>
        </w:rPr>
      </w:pPr>
    </w:p>
    <w:p w:rsidR="00471B65" w:rsidRDefault="00471B65" w:rsidP="00471B65">
      <w:pPr>
        <w:pStyle w:val="a4"/>
        <w:keepNext/>
        <w:rPr>
          <w:rtl/>
        </w:rPr>
      </w:pPr>
      <w:bookmarkStart w:id="1754" w:name="_ETM_Q1_5977967"/>
      <w:bookmarkStart w:id="1755" w:name="_ETM_Q1_5979918"/>
      <w:bookmarkEnd w:id="1754"/>
      <w:bookmarkEnd w:id="1755"/>
      <w:r>
        <w:rPr>
          <w:rtl/>
        </w:rPr>
        <w:t>נועה ברודצקי:</w:t>
      </w:r>
    </w:p>
    <w:p w:rsidR="00471B65" w:rsidRDefault="00471B65" w:rsidP="00471B65">
      <w:pPr>
        <w:pStyle w:val="KeepWithNext"/>
        <w:rPr>
          <w:rtl/>
        </w:rPr>
      </w:pPr>
    </w:p>
    <w:p w:rsidR="00471B65" w:rsidRDefault="00471B65" w:rsidP="00471B65">
      <w:pPr>
        <w:rPr>
          <w:rtl/>
        </w:rPr>
      </w:pPr>
      <w:r>
        <w:rPr>
          <w:rFonts w:hint="cs"/>
          <w:rtl/>
        </w:rPr>
        <w:t xml:space="preserve">אם כי, אני חייבת </w:t>
      </w:r>
      <w:bookmarkStart w:id="1756" w:name="_ETM_Q1_5983215"/>
      <w:bookmarkEnd w:id="1756"/>
      <w:r>
        <w:rPr>
          <w:rFonts w:hint="cs"/>
          <w:rtl/>
        </w:rPr>
        <w:t xml:space="preserve">לציין שבסעיף 4 כן כתוב שאם לא התייצב צד לדיון </w:t>
      </w:r>
      <w:bookmarkStart w:id="1757" w:name="_ETM_Q1_5984211"/>
      <w:bookmarkEnd w:id="1757"/>
      <w:r>
        <w:rPr>
          <w:rFonts w:hint="cs"/>
          <w:rtl/>
        </w:rPr>
        <w:t xml:space="preserve">אף שזומן כדין, יכול שהצו יינתן בהיעדרו. אני לא בטוחה </w:t>
      </w:r>
      <w:bookmarkStart w:id="1758" w:name="_ETM_Q1_5982737"/>
      <w:bookmarkEnd w:id="1758"/>
      <w:r>
        <w:rPr>
          <w:rFonts w:hint="cs"/>
          <w:rtl/>
        </w:rPr>
        <w:t>שרוצים שזה יהיה פה במצב של מסורבת.</w:t>
      </w:r>
    </w:p>
    <w:p w:rsidR="00471B65" w:rsidRDefault="00471B65" w:rsidP="00471B65">
      <w:pPr>
        <w:rPr>
          <w:rtl/>
        </w:rPr>
      </w:pPr>
      <w:bookmarkStart w:id="1759" w:name="_ETM_Q1_5982053"/>
      <w:bookmarkEnd w:id="1759"/>
    </w:p>
    <w:p w:rsidR="00471B65" w:rsidRDefault="00471B65" w:rsidP="00471B65">
      <w:pPr>
        <w:pStyle w:val="a4"/>
        <w:keepNext/>
        <w:rPr>
          <w:rtl/>
        </w:rPr>
      </w:pPr>
      <w:bookmarkStart w:id="1760" w:name="_ETM_Q1_5990731"/>
      <w:bookmarkStart w:id="1761" w:name="_ETM_Q1_5987944"/>
      <w:bookmarkEnd w:id="1760"/>
      <w:bookmarkEnd w:id="1761"/>
      <w:r>
        <w:rPr>
          <w:rFonts w:hint="cs"/>
          <w:rtl/>
        </w:rPr>
        <w:t>מוריה דיין</w:t>
      </w:r>
      <w:r>
        <w:rPr>
          <w:rtl/>
        </w:rPr>
        <w:t>:</w:t>
      </w:r>
    </w:p>
    <w:p w:rsidR="00471B65" w:rsidRDefault="00471B65" w:rsidP="00471B65">
      <w:pPr>
        <w:ind w:firstLine="0"/>
        <w:rPr>
          <w:rtl/>
        </w:rPr>
      </w:pPr>
    </w:p>
    <w:p w:rsidR="00600979" w:rsidRDefault="00600979" w:rsidP="00471B65">
      <w:pPr>
        <w:rPr>
          <w:rtl/>
        </w:rPr>
      </w:pPr>
      <w:r>
        <w:rPr>
          <w:rFonts w:hint="cs"/>
          <w:rtl/>
        </w:rPr>
        <w:t>מה</w:t>
      </w:r>
      <w:r w:rsidR="00471B65">
        <w:rPr>
          <w:rFonts w:hint="cs"/>
          <w:rtl/>
        </w:rPr>
        <w:t xml:space="preserve"> </w:t>
      </w:r>
      <w:bookmarkStart w:id="1762" w:name="_ETM_Q1_5991915"/>
      <w:bookmarkEnd w:id="1762"/>
      <w:r w:rsidR="00471B65">
        <w:rPr>
          <w:rFonts w:hint="cs"/>
          <w:rtl/>
        </w:rPr>
        <w:t>עם כל הבעלים שברחו לחו"ל?</w:t>
      </w:r>
      <w:r w:rsidR="00471B65">
        <w:t xml:space="preserve"> </w:t>
      </w:r>
    </w:p>
    <w:p w:rsidR="00600979" w:rsidRDefault="00600979" w:rsidP="00600979">
      <w:pPr>
        <w:rPr>
          <w:rtl/>
        </w:rPr>
      </w:pPr>
    </w:p>
    <w:p w:rsidR="00600979" w:rsidRDefault="00600979" w:rsidP="00600979">
      <w:pPr>
        <w:pStyle w:val="a4"/>
        <w:keepNext/>
        <w:rPr>
          <w:rtl/>
        </w:rPr>
      </w:pPr>
      <w:bookmarkStart w:id="1763" w:name="ET_speaker_נועה_ברודצקי_142"/>
      <w:r w:rsidRPr="00600979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3"/>
    </w:p>
    <w:p w:rsidR="00600979" w:rsidRDefault="00600979" w:rsidP="00600979">
      <w:pPr>
        <w:pStyle w:val="KeepWithNext"/>
        <w:rPr>
          <w:rtl/>
        </w:rPr>
      </w:pPr>
    </w:p>
    <w:p w:rsidR="00600979" w:rsidRDefault="00471B65" w:rsidP="00471B65">
      <w:pPr>
        <w:rPr>
          <w:rtl/>
        </w:rPr>
      </w:pPr>
      <w:r>
        <w:rPr>
          <w:rFonts w:hint="cs"/>
          <w:rtl/>
        </w:rPr>
        <w:t xml:space="preserve">לא, צריך את הסעיף </w:t>
      </w:r>
      <w:bookmarkStart w:id="1764" w:name="_ETM_Q1_5995328"/>
      <w:bookmarkEnd w:id="1764"/>
      <w:r>
        <w:rPr>
          <w:rFonts w:hint="cs"/>
          <w:rtl/>
        </w:rPr>
        <w:t xml:space="preserve">לגבי הסרבן. אני תוהה לאור מה שנשמע פה דווקא על </w:t>
      </w:r>
      <w:bookmarkStart w:id="1765" w:name="_ETM_Q1_5998137"/>
      <w:bookmarkEnd w:id="1765"/>
      <w:r>
        <w:rPr>
          <w:rFonts w:hint="cs"/>
          <w:rtl/>
        </w:rPr>
        <w:t>כך שלא רוצים בשום אופן שזה יינתן</w:t>
      </w:r>
      <w:r w:rsidR="002450E8">
        <w:rPr>
          <w:rFonts w:hint="cs"/>
          <w:rtl/>
        </w:rPr>
        <w:t xml:space="preserve"> במקרה</w:t>
      </w:r>
      <w:r>
        <w:rPr>
          <w:rFonts w:hint="cs"/>
          <w:rtl/>
        </w:rPr>
        <w:t xml:space="preserve"> שבו </w:t>
      </w:r>
      <w:r w:rsidR="00600979">
        <w:rPr>
          <w:rFonts w:hint="cs"/>
          <w:rtl/>
        </w:rPr>
        <w:t>המסורבת לא מעוניינת בסיטואציה הזו</w:t>
      </w:r>
      <w:r>
        <w:rPr>
          <w:rFonts w:hint="cs"/>
          <w:rtl/>
        </w:rPr>
        <w:t>.</w:t>
      </w:r>
      <w:r w:rsidR="00600979">
        <w:rPr>
          <w:rFonts w:hint="cs"/>
          <w:rtl/>
        </w:rPr>
        <w:t xml:space="preserve"> זו הסיבה שאני מחדדת את העניין הזה.</w:t>
      </w:r>
    </w:p>
    <w:p w:rsidR="00600979" w:rsidRDefault="00600979" w:rsidP="0043798C">
      <w:pPr>
        <w:ind w:firstLine="0"/>
        <w:rPr>
          <w:rtl/>
        </w:rPr>
      </w:pPr>
    </w:p>
    <w:p w:rsidR="00600979" w:rsidRDefault="00600979" w:rsidP="00600979">
      <w:pPr>
        <w:pStyle w:val="af9"/>
        <w:keepNext/>
        <w:rPr>
          <w:rtl/>
        </w:rPr>
      </w:pPr>
      <w:bookmarkStart w:id="1766" w:name="ET_guest_8492_143"/>
      <w:r w:rsidRPr="00600979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60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6"/>
    </w:p>
    <w:p w:rsidR="00600979" w:rsidRDefault="00600979" w:rsidP="00600979">
      <w:pPr>
        <w:pStyle w:val="KeepWithNext"/>
        <w:rPr>
          <w:rtl/>
        </w:rPr>
      </w:pPr>
    </w:p>
    <w:p w:rsidR="00600979" w:rsidRDefault="00600979" w:rsidP="00600979">
      <w:pPr>
        <w:rPr>
          <w:rtl/>
        </w:rPr>
      </w:pPr>
      <w:r>
        <w:rPr>
          <w:rFonts w:hint="cs"/>
          <w:rtl/>
        </w:rPr>
        <w:t>אם היא מסרבת</w:t>
      </w:r>
      <w:r w:rsidR="0043798C">
        <w:rPr>
          <w:rFonts w:hint="cs"/>
          <w:rtl/>
        </w:rPr>
        <w:t xml:space="preserve"> - </w:t>
      </w:r>
      <w:bookmarkStart w:id="1767" w:name="_ETM_Q1_6021215"/>
      <w:bookmarkEnd w:id="1767"/>
      <w:r w:rsidR="0043798C">
        <w:rPr>
          <w:rFonts w:hint="cs"/>
          <w:rtl/>
        </w:rPr>
        <w:t>- -,</w:t>
      </w:r>
      <w:r>
        <w:rPr>
          <w:rFonts w:hint="cs"/>
          <w:rtl/>
        </w:rPr>
        <w:t xml:space="preserve"> אני לא מביע דעה. אני לא רואה</w:t>
      </w:r>
      <w:r w:rsidR="0043798C">
        <w:rPr>
          <w:rFonts w:hint="cs"/>
          <w:rtl/>
        </w:rPr>
        <w:t xml:space="preserve"> מצב שבית הדין ייתן את זה </w:t>
      </w:r>
      <w:r>
        <w:rPr>
          <w:rFonts w:hint="cs"/>
          <w:rtl/>
        </w:rPr>
        <w:t>אם היא מתנגדת.</w:t>
      </w:r>
    </w:p>
    <w:p w:rsidR="00600979" w:rsidRDefault="00600979" w:rsidP="0043798C">
      <w:pPr>
        <w:ind w:firstLine="0"/>
        <w:rPr>
          <w:rtl/>
        </w:rPr>
      </w:pPr>
    </w:p>
    <w:p w:rsidR="00600979" w:rsidRDefault="00600979" w:rsidP="00600979">
      <w:pPr>
        <w:pStyle w:val="a4"/>
        <w:keepNext/>
        <w:rPr>
          <w:rtl/>
        </w:rPr>
      </w:pPr>
      <w:bookmarkStart w:id="1768" w:name="ET_speaker_נועה_ברודצקי_144"/>
      <w:r w:rsidRPr="00600979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8"/>
    </w:p>
    <w:p w:rsidR="00600979" w:rsidRDefault="00600979" w:rsidP="00600979">
      <w:pPr>
        <w:pStyle w:val="KeepWithNext"/>
        <w:rPr>
          <w:rtl/>
        </w:rPr>
      </w:pPr>
    </w:p>
    <w:p w:rsidR="00600979" w:rsidRDefault="0043798C" w:rsidP="00600979">
      <w:pPr>
        <w:rPr>
          <w:rtl/>
        </w:rPr>
      </w:pPr>
      <w:r>
        <w:rPr>
          <w:rFonts w:hint="cs"/>
          <w:rtl/>
        </w:rPr>
        <w:t xml:space="preserve">לא אם </w:t>
      </w:r>
      <w:bookmarkStart w:id="1769" w:name="_ETM_Q1_6021419"/>
      <w:bookmarkEnd w:id="1769"/>
      <w:r>
        <w:rPr>
          <w:rFonts w:hint="cs"/>
          <w:rtl/>
        </w:rPr>
        <w:t xml:space="preserve">היא מתנגדת. אני שואלת אם היא לא התייצבה לדיון כי </w:t>
      </w:r>
      <w:bookmarkStart w:id="1770" w:name="_ETM_Q1_6029499"/>
      <w:bookmarkEnd w:id="1770"/>
      <w:r>
        <w:rPr>
          <w:rFonts w:hint="cs"/>
          <w:rtl/>
        </w:rPr>
        <w:t>ב-4 אפשר להתגבר על זה.</w:t>
      </w:r>
      <w:bookmarkStart w:id="1771" w:name="_ETM_Q1_6029976"/>
      <w:bookmarkEnd w:id="1771"/>
    </w:p>
    <w:p w:rsidR="0043798C" w:rsidRDefault="0043798C" w:rsidP="00600979">
      <w:pPr>
        <w:rPr>
          <w:rtl/>
        </w:rPr>
      </w:pPr>
    </w:p>
    <w:p w:rsidR="00600979" w:rsidRDefault="00600979" w:rsidP="00600979">
      <w:pPr>
        <w:pStyle w:val="af9"/>
        <w:keepNext/>
        <w:rPr>
          <w:rtl/>
        </w:rPr>
      </w:pPr>
      <w:bookmarkStart w:id="1772" w:name="ET_guest_8492_145"/>
      <w:r w:rsidRPr="00600979">
        <w:rPr>
          <w:rStyle w:val="TagStyle"/>
          <w:rtl/>
        </w:rPr>
        <w:t xml:space="preserve"> &lt;&lt; אורח &gt;&gt; </w:t>
      </w:r>
      <w:r>
        <w:rPr>
          <w:rtl/>
        </w:rPr>
        <w:t>שמעון יעקבי:</w:t>
      </w:r>
      <w:r w:rsidRPr="0060097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2"/>
    </w:p>
    <w:p w:rsidR="00600979" w:rsidRDefault="00600979" w:rsidP="00600979">
      <w:pPr>
        <w:pStyle w:val="KeepWithNext"/>
        <w:rPr>
          <w:rtl/>
        </w:rPr>
      </w:pPr>
    </w:p>
    <w:p w:rsidR="00600979" w:rsidRDefault="0043798C" w:rsidP="0043798C">
      <w:pPr>
        <w:rPr>
          <w:rtl/>
        </w:rPr>
      </w:pPr>
      <w:r>
        <w:rPr>
          <w:rFonts w:hint="cs"/>
          <w:rtl/>
        </w:rPr>
        <w:t xml:space="preserve">אבל אין מצב, </w:t>
      </w:r>
      <w:r w:rsidR="00600979">
        <w:rPr>
          <w:rFonts w:hint="cs"/>
          <w:rtl/>
        </w:rPr>
        <w:t>זה לא קורה.</w:t>
      </w:r>
    </w:p>
    <w:p w:rsidR="00600979" w:rsidRDefault="00600979" w:rsidP="00600979">
      <w:pPr>
        <w:rPr>
          <w:rtl/>
        </w:rPr>
      </w:pPr>
    </w:p>
    <w:p w:rsidR="0043798C" w:rsidRDefault="0043798C" w:rsidP="0043798C">
      <w:pPr>
        <w:pStyle w:val="af9"/>
        <w:keepNext/>
        <w:rPr>
          <w:rtl/>
        </w:rPr>
      </w:pPr>
      <w:bookmarkStart w:id="1773" w:name="_ETM_Q1_6033653"/>
      <w:bookmarkStart w:id="1774" w:name="_ETM_Q1_6035036"/>
      <w:bookmarkEnd w:id="1773"/>
      <w:bookmarkEnd w:id="1774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3798C" w:rsidRDefault="0043798C" w:rsidP="0043798C">
      <w:pPr>
        <w:ind w:firstLine="0"/>
        <w:rPr>
          <w:rtl/>
        </w:rPr>
      </w:pPr>
    </w:p>
    <w:p w:rsidR="00600979" w:rsidRDefault="00600979" w:rsidP="002450E8">
      <w:pPr>
        <w:rPr>
          <w:rtl/>
        </w:rPr>
      </w:pPr>
      <w:r>
        <w:rPr>
          <w:rFonts w:hint="cs"/>
          <w:rtl/>
        </w:rPr>
        <w:t>למען הזהירות</w:t>
      </w:r>
      <w:r w:rsidR="0043798C">
        <w:rPr>
          <w:rFonts w:hint="cs"/>
          <w:rtl/>
        </w:rPr>
        <w:t xml:space="preserve">, בוודאי </w:t>
      </w:r>
      <w:bookmarkStart w:id="1775" w:name="_ETM_Q1_6033536"/>
      <w:bookmarkEnd w:id="1775"/>
      <w:r w:rsidR="0043798C">
        <w:rPr>
          <w:rFonts w:hint="cs"/>
          <w:rtl/>
        </w:rPr>
        <w:t>לא יזיק</w:t>
      </w:r>
      <w:r>
        <w:rPr>
          <w:rFonts w:hint="cs"/>
          <w:rtl/>
        </w:rPr>
        <w:t xml:space="preserve"> שנגדר את זה כך.</w:t>
      </w:r>
    </w:p>
    <w:p w:rsidR="00600979" w:rsidRDefault="00600979" w:rsidP="0043798C">
      <w:pPr>
        <w:ind w:firstLine="0"/>
        <w:rPr>
          <w:rtl/>
        </w:rPr>
      </w:pPr>
    </w:p>
    <w:p w:rsidR="00600979" w:rsidRDefault="00600979" w:rsidP="00600979">
      <w:pPr>
        <w:pStyle w:val="af6"/>
        <w:keepNext/>
        <w:rPr>
          <w:rtl/>
        </w:rPr>
      </w:pPr>
      <w:bookmarkStart w:id="1776" w:name="ET_yor_5094_146"/>
      <w:r w:rsidRPr="00600979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6009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6"/>
    </w:p>
    <w:p w:rsidR="00600979" w:rsidRDefault="00600979" w:rsidP="00600979">
      <w:pPr>
        <w:pStyle w:val="KeepWithNext"/>
        <w:rPr>
          <w:rtl/>
        </w:rPr>
      </w:pPr>
    </w:p>
    <w:p w:rsidR="00600979" w:rsidRDefault="0043798C" w:rsidP="00600979">
      <w:pPr>
        <w:rPr>
          <w:rtl/>
        </w:rPr>
      </w:pPr>
      <w:r>
        <w:rPr>
          <w:rFonts w:hint="cs"/>
          <w:rtl/>
        </w:rPr>
        <w:t>אני מציע שאנחנו נעשה את זה בין הקריאה הראשונה לשנייה ושליש</w:t>
      </w:r>
      <w:bookmarkStart w:id="1777" w:name="_ETM_Q1_6043906"/>
      <w:bookmarkEnd w:id="1777"/>
      <w:r>
        <w:rPr>
          <w:rFonts w:hint="cs"/>
          <w:rtl/>
        </w:rPr>
        <w:t xml:space="preserve">ית כשנגיע להסכמות, </w:t>
      </w:r>
      <w:r w:rsidR="00600979">
        <w:rPr>
          <w:rFonts w:hint="cs"/>
          <w:rtl/>
        </w:rPr>
        <w:t xml:space="preserve">או שבסוף נקבל החלטה. </w:t>
      </w:r>
    </w:p>
    <w:p w:rsidR="00600979" w:rsidRDefault="00600979" w:rsidP="0043798C">
      <w:pPr>
        <w:ind w:firstLine="0"/>
        <w:rPr>
          <w:rtl/>
        </w:rPr>
      </w:pPr>
    </w:p>
    <w:p w:rsidR="00600979" w:rsidRDefault="00600979" w:rsidP="00600979">
      <w:pPr>
        <w:pStyle w:val="a4"/>
        <w:keepNext/>
        <w:rPr>
          <w:rtl/>
        </w:rPr>
      </w:pPr>
      <w:bookmarkStart w:id="1778" w:name="ET_speaker_נועה_ברודצקי_147"/>
      <w:r w:rsidRPr="00600979">
        <w:rPr>
          <w:rStyle w:val="TagStyle"/>
          <w:rtl/>
        </w:rPr>
        <w:t xml:space="preserve"> &lt;&lt; דובר &gt;&gt; </w:t>
      </w:r>
      <w:r>
        <w:rPr>
          <w:rtl/>
        </w:rPr>
        <w:t>נועה ברודצקי:</w:t>
      </w:r>
      <w:r w:rsidRPr="006009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600979" w:rsidRDefault="00600979" w:rsidP="00600979">
      <w:pPr>
        <w:pStyle w:val="KeepWithNext"/>
        <w:rPr>
          <w:rtl/>
        </w:rPr>
      </w:pPr>
    </w:p>
    <w:p w:rsidR="002358CD" w:rsidRDefault="00600979" w:rsidP="0043798C">
      <w:pPr>
        <w:rPr>
          <w:rtl/>
        </w:rPr>
      </w:pPr>
      <w:r>
        <w:rPr>
          <w:rFonts w:hint="cs"/>
          <w:rtl/>
        </w:rPr>
        <w:t>אני אקריא</w:t>
      </w:r>
      <w:r w:rsidR="0043798C">
        <w:rPr>
          <w:rFonts w:hint="cs"/>
          <w:rtl/>
        </w:rPr>
        <w:t xml:space="preserve">, </w:t>
      </w:r>
      <w:bookmarkStart w:id="1779" w:name="_ETM_Q1_6046652"/>
      <w:bookmarkEnd w:id="1779"/>
      <w:r w:rsidR="002450E8">
        <w:rPr>
          <w:rFonts w:hint="cs"/>
          <w:rtl/>
        </w:rPr>
        <w:t>ובאמת נשאיר את כל הדברים האלה</w:t>
      </w:r>
      <w:r w:rsidR="0043798C">
        <w:rPr>
          <w:rFonts w:hint="cs"/>
          <w:rtl/>
        </w:rPr>
        <w:t xml:space="preserve"> </w:t>
      </w:r>
      <w:bookmarkStart w:id="1780" w:name="_ETM_Q1_6047934"/>
      <w:bookmarkEnd w:id="1780"/>
      <w:r w:rsidR="002450E8">
        <w:rPr>
          <w:rFonts w:hint="cs"/>
          <w:rtl/>
        </w:rPr>
        <w:t>ו</w:t>
      </w:r>
      <w:r w:rsidR="0043798C">
        <w:rPr>
          <w:rFonts w:hint="cs"/>
          <w:rtl/>
        </w:rPr>
        <w:t>נדון בהם לקראת הקריאה השנייה והשלישית.</w:t>
      </w:r>
    </w:p>
    <w:p w:rsidR="002358CD" w:rsidRDefault="002358CD" w:rsidP="0043798C">
      <w:pPr>
        <w:ind w:firstLine="0"/>
        <w:rPr>
          <w:rtl/>
        </w:rPr>
      </w:pPr>
    </w:p>
    <w:p w:rsidR="002358CD" w:rsidRDefault="002358CD" w:rsidP="002358CD">
      <w:pPr>
        <w:pStyle w:val="af6"/>
        <w:keepNext/>
        <w:rPr>
          <w:rtl/>
        </w:rPr>
      </w:pPr>
      <w:bookmarkStart w:id="1781" w:name="ET_yor_5094_148"/>
      <w:r w:rsidRPr="002358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358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1"/>
    </w:p>
    <w:p w:rsidR="002358CD" w:rsidRDefault="002358CD" w:rsidP="002358CD">
      <w:pPr>
        <w:pStyle w:val="KeepWithNext"/>
        <w:rPr>
          <w:rtl/>
        </w:rPr>
      </w:pPr>
    </w:p>
    <w:p w:rsidR="002450E8" w:rsidRDefault="0043798C" w:rsidP="0043798C">
      <w:pPr>
        <w:rPr>
          <w:rtl/>
        </w:rPr>
      </w:pPr>
      <w:r>
        <w:rPr>
          <w:rFonts w:hint="cs"/>
          <w:rtl/>
        </w:rPr>
        <w:t xml:space="preserve">צריך לקחת את הפרוטוקול על </w:t>
      </w:r>
      <w:bookmarkStart w:id="1782" w:name="_ETM_Q1_6051750"/>
      <w:bookmarkEnd w:id="1782"/>
      <w:r>
        <w:rPr>
          <w:rFonts w:hint="cs"/>
          <w:rtl/>
        </w:rPr>
        <w:t xml:space="preserve">מנת לראות אם הועלו פה נקודות נוספות. את רשמת את </w:t>
      </w:r>
      <w:bookmarkStart w:id="1783" w:name="_ETM_Q1_6055788"/>
      <w:bookmarkEnd w:id="1783"/>
      <w:r>
        <w:rPr>
          <w:rFonts w:hint="cs"/>
          <w:rtl/>
        </w:rPr>
        <w:t xml:space="preserve">כולן? מכובד. </w:t>
      </w:r>
    </w:p>
    <w:p w:rsidR="002450E8" w:rsidRDefault="002450E8" w:rsidP="0043798C">
      <w:pPr>
        <w:rPr>
          <w:rtl/>
        </w:rPr>
      </w:pPr>
      <w:bookmarkStart w:id="1784" w:name="_ETM_Q1_6151195"/>
      <w:bookmarkStart w:id="1785" w:name="_ETM_Q1_6151496"/>
      <w:bookmarkEnd w:id="1784"/>
      <w:bookmarkEnd w:id="1785"/>
    </w:p>
    <w:p w:rsidR="002358CD" w:rsidRDefault="0043798C" w:rsidP="0043798C">
      <w:pPr>
        <w:rPr>
          <w:rtl/>
        </w:rPr>
      </w:pPr>
      <w:r>
        <w:rPr>
          <w:rFonts w:hint="cs"/>
          <w:rtl/>
        </w:rPr>
        <w:t>רויטל, זו הצעה של</w:t>
      </w:r>
      <w:bookmarkStart w:id="1786" w:name="_ETM_Q1_6058196"/>
      <w:bookmarkEnd w:id="1786"/>
      <w:r>
        <w:rPr>
          <w:rFonts w:hint="cs"/>
          <w:rtl/>
        </w:rPr>
        <w:t>ך ו</w:t>
      </w:r>
      <w:r w:rsidR="008E5BE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תראי אם אפשר יהיה להגיע להסכמות. אם את יכולה </w:t>
      </w:r>
      <w:bookmarkStart w:id="1787" w:name="_ETM_Q1_6067653"/>
      <w:bookmarkEnd w:id="1787"/>
      <w:r>
        <w:rPr>
          <w:rFonts w:hint="cs"/>
          <w:rtl/>
        </w:rPr>
        <w:t xml:space="preserve">להגיע עם כולם להסכמות </w:t>
      </w:r>
      <w:r w:rsidR="008E5BED">
        <w:rPr>
          <w:rFonts w:hint="cs"/>
          <w:rtl/>
        </w:rPr>
        <w:t>-</w:t>
      </w:r>
      <w:r>
        <w:rPr>
          <w:rFonts w:hint="cs"/>
          <w:rtl/>
        </w:rPr>
        <w:t xml:space="preserve"> טוב. אם לא </w:t>
      </w:r>
      <w:r w:rsidR="008E5BED">
        <w:rPr>
          <w:rFonts w:hint="cs"/>
          <w:rtl/>
        </w:rPr>
        <w:t>-</w:t>
      </w:r>
      <w:r>
        <w:rPr>
          <w:rFonts w:hint="cs"/>
          <w:rtl/>
        </w:rPr>
        <w:t xml:space="preserve"> נצ</w:t>
      </w:r>
      <w:bookmarkStart w:id="1788" w:name="_ETM_Q1_6069721"/>
      <w:bookmarkEnd w:id="1788"/>
      <w:r>
        <w:rPr>
          <w:rFonts w:hint="cs"/>
          <w:rtl/>
        </w:rPr>
        <w:t>טרך בסוף לקבל החלטה.</w:t>
      </w:r>
    </w:p>
    <w:p w:rsidR="002358CD" w:rsidRDefault="002358CD" w:rsidP="002358CD">
      <w:pPr>
        <w:rPr>
          <w:rtl/>
        </w:rPr>
      </w:pPr>
    </w:p>
    <w:p w:rsidR="0043798C" w:rsidRDefault="0043798C" w:rsidP="0043798C">
      <w:pPr>
        <w:pStyle w:val="a4"/>
        <w:keepNext/>
        <w:rPr>
          <w:rtl/>
        </w:rPr>
      </w:pPr>
      <w:bookmarkStart w:id="1789" w:name="_ETM_Q1_6072284"/>
      <w:bookmarkEnd w:id="1789"/>
      <w:r>
        <w:rPr>
          <w:rtl/>
        </w:rPr>
        <w:t>נועה ברודצקי:</w:t>
      </w:r>
    </w:p>
    <w:p w:rsidR="0043798C" w:rsidRDefault="0043798C" w:rsidP="0043798C">
      <w:pPr>
        <w:pStyle w:val="KeepWithNext"/>
        <w:rPr>
          <w:rtl/>
        </w:rPr>
      </w:pPr>
    </w:p>
    <w:p w:rsidR="002358CD" w:rsidRDefault="0043798C" w:rsidP="008E5BED">
      <w:pPr>
        <w:ind w:firstLine="0"/>
        <w:rPr>
          <w:rtl/>
        </w:rPr>
      </w:pPr>
      <w:r>
        <w:rPr>
          <w:rFonts w:hint="cs"/>
          <w:rtl/>
        </w:rPr>
        <w:tab/>
        <w:t xml:space="preserve">יש עוד שתי נקודות שחשוב יהיה </w:t>
      </w:r>
      <w:bookmarkStart w:id="1790" w:name="_ETM_Q1_6071026"/>
      <w:bookmarkEnd w:id="1790"/>
      <w:r>
        <w:rPr>
          <w:rFonts w:hint="cs"/>
          <w:rtl/>
        </w:rPr>
        <w:t xml:space="preserve">לדבר עליהן: ראשית, כן </w:t>
      </w:r>
      <w:r w:rsidR="002358CD">
        <w:rPr>
          <w:rFonts w:hint="cs"/>
          <w:rtl/>
        </w:rPr>
        <w:t>ננסה להביא גורמים</w:t>
      </w:r>
      <w:r>
        <w:rPr>
          <w:rFonts w:hint="cs"/>
          <w:rtl/>
        </w:rPr>
        <w:t xml:space="preserve"> שיוכלו להסביר לנו קצת </w:t>
      </w:r>
      <w:bookmarkStart w:id="1791" w:name="_ETM_Q1_6078432"/>
      <w:bookmarkEnd w:id="1791"/>
      <w:r>
        <w:rPr>
          <w:rFonts w:hint="cs"/>
          <w:rtl/>
        </w:rPr>
        <w:t>יותר</w:t>
      </w:r>
      <w:r w:rsidR="002358CD">
        <w:rPr>
          <w:rFonts w:hint="cs"/>
          <w:rtl/>
        </w:rPr>
        <w:t xml:space="preserve"> על היכולת להסיר את המידע לאחר מכן</w:t>
      </w:r>
      <w:r>
        <w:rPr>
          <w:rFonts w:hint="cs"/>
          <w:rtl/>
        </w:rPr>
        <w:t xml:space="preserve">. שנית, </w:t>
      </w:r>
      <w:r w:rsidR="00235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לגבי הנושא שעלה פה בצורה מצומצמת יותר והוא </w:t>
      </w:r>
      <w:bookmarkStart w:id="1792" w:name="_ETM_Q1_6084607"/>
      <w:bookmarkEnd w:id="1792"/>
      <w:r>
        <w:rPr>
          <w:rFonts w:hint="cs"/>
          <w:rtl/>
        </w:rPr>
        <w:t>איפה עוד ה</w:t>
      </w:r>
      <w:r w:rsidR="002358CD">
        <w:rPr>
          <w:rFonts w:hint="cs"/>
          <w:rtl/>
        </w:rPr>
        <w:t>כוונה</w:t>
      </w:r>
      <w:r>
        <w:rPr>
          <w:rFonts w:hint="cs"/>
          <w:rtl/>
        </w:rPr>
        <w:t xml:space="preserve"> שזה יתפרסם,</w:t>
      </w:r>
      <w:r w:rsidR="002358CD">
        <w:rPr>
          <w:rFonts w:hint="cs"/>
          <w:rtl/>
        </w:rPr>
        <w:t xml:space="preserve"> חוץ  מאותו דף אינטרנט</w:t>
      </w:r>
      <w:r>
        <w:rPr>
          <w:rFonts w:hint="cs"/>
          <w:rtl/>
        </w:rPr>
        <w:t>.</w:t>
      </w:r>
      <w:r w:rsidR="002358CD">
        <w:rPr>
          <w:rFonts w:hint="cs"/>
          <w:rtl/>
        </w:rPr>
        <w:t xml:space="preserve"> אני מציעה שכן נדבר על זה</w:t>
      </w:r>
      <w:r w:rsidR="008E5BED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לקראת הקריאות הבאות.</w:t>
      </w:r>
    </w:p>
    <w:p w:rsidR="002358CD" w:rsidRDefault="002358CD" w:rsidP="002358CD">
      <w:pPr>
        <w:rPr>
          <w:rtl/>
        </w:rPr>
      </w:pPr>
    </w:p>
    <w:p w:rsidR="0043798C" w:rsidRDefault="0043798C" w:rsidP="0043798C">
      <w:pPr>
        <w:pStyle w:val="af9"/>
        <w:keepNext/>
        <w:rPr>
          <w:rtl/>
        </w:rPr>
      </w:pPr>
      <w:bookmarkStart w:id="1793" w:name="_ETM_Q1_6091108"/>
      <w:bookmarkStart w:id="1794" w:name="_ETM_Q1_6091771"/>
      <w:bookmarkEnd w:id="1793"/>
      <w:bookmarkEnd w:id="1794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3798C" w:rsidRDefault="0043798C" w:rsidP="0043798C">
      <w:pPr>
        <w:ind w:firstLine="0"/>
        <w:rPr>
          <w:rtl/>
        </w:rPr>
      </w:pPr>
    </w:p>
    <w:p w:rsidR="0043798C" w:rsidRDefault="0043798C" w:rsidP="0043798C">
      <w:pPr>
        <w:rPr>
          <w:rtl/>
        </w:rPr>
      </w:pPr>
      <w:r>
        <w:rPr>
          <w:rFonts w:hint="cs"/>
          <w:rtl/>
        </w:rPr>
        <w:t>לעני</w:t>
      </w:r>
      <w:r w:rsidR="002358CD">
        <w:rPr>
          <w:rFonts w:hint="cs"/>
          <w:rtl/>
        </w:rPr>
        <w:t>י</w:t>
      </w:r>
      <w:r>
        <w:rPr>
          <w:rFonts w:hint="cs"/>
          <w:rtl/>
        </w:rPr>
        <w:t xml:space="preserve">ן הפגיעה בקטינים </w:t>
      </w:r>
      <w:bookmarkStart w:id="1795" w:name="_ETM_Q1_6113176"/>
      <w:bookmarkEnd w:id="1795"/>
      <w:r w:rsidR="008E5BED">
        <w:rPr>
          <w:rFonts w:hint="cs"/>
          <w:rtl/>
        </w:rPr>
        <w:t xml:space="preserve">- </w:t>
      </w:r>
      <w:r w:rsidR="002358CD">
        <w:rPr>
          <w:rFonts w:hint="cs"/>
          <w:rtl/>
        </w:rPr>
        <w:t>אני חושב שהנוסח צריך לשקף הבנ</w:t>
      </w:r>
      <w:r>
        <w:rPr>
          <w:rFonts w:hint="cs"/>
          <w:rtl/>
        </w:rPr>
        <w:t>י</w:t>
      </w:r>
      <w:r w:rsidR="002358CD">
        <w:rPr>
          <w:rFonts w:hint="cs"/>
          <w:rtl/>
        </w:rPr>
        <w:t>יה של שיקול דעת בעני</w:t>
      </w:r>
      <w:r>
        <w:rPr>
          <w:rFonts w:hint="cs"/>
          <w:rtl/>
        </w:rPr>
        <w:t>י</w:t>
      </w:r>
      <w:r w:rsidR="002358CD">
        <w:rPr>
          <w:rFonts w:hint="cs"/>
          <w:rtl/>
        </w:rPr>
        <w:t>ן הזה</w:t>
      </w:r>
      <w:r>
        <w:rPr>
          <w:rFonts w:hint="cs"/>
          <w:rtl/>
        </w:rPr>
        <w:t>. זאת אומרת, שיהי</w:t>
      </w:r>
      <w:r w:rsidR="002358C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796" w:name="_ETM_Q1_6116005"/>
      <w:bookmarkEnd w:id="1796"/>
      <w:r w:rsidR="002358CD">
        <w:rPr>
          <w:rFonts w:hint="cs"/>
          <w:rtl/>
        </w:rPr>
        <w:t>ברור ש</w:t>
      </w:r>
      <w:r>
        <w:rPr>
          <w:rFonts w:hint="cs"/>
          <w:rtl/>
        </w:rPr>
        <w:t xml:space="preserve">נשקל גם עניין זה. </w:t>
      </w:r>
      <w:r w:rsidR="008E5BED">
        <w:rPr>
          <w:rFonts w:hint="cs"/>
          <w:rtl/>
        </w:rPr>
        <w:t xml:space="preserve"> למרות הדברים שנאמרו </w:t>
      </w:r>
      <w:bookmarkStart w:id="1797" w:name="_ETM_Q1_6210387"/>
      <w:bookmarkEnd w:id="1797"/>
      <w:r w:rsidR="008E5BED">
        <w:rPr>
          <w:rFonts w:hint="cs"/>
          <w:rtl/>
        </w:rPr>
        <w:t>כאן,</w:t>
      </w:r>
      <w:r w:rsidR="002358C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מכירים </w:t>
      </w:r>
      <w:r w:rsidR="002358CD">
        <w:rPr>
          <w:rFonts w:hint="cs"/>
          <w:rtl/>
        </w:rPr>
        <w:t>היטב את המקרים הללו שהם בוודאי סוערים מאוד</w:t>
      </w:r>
      <w:r>
        <w:rPr>
          <w:rFonts w:hint="cs"/>
          <w:rtl/>
        </w:rPr>
        <w:t xml:space="preserve">, ולא תמיד - - </w:t>
      </w:r>
      <w:bookmarkStart w:id="1798" w:name="_ETM_Q1_6129919"/>
      <w:bookmarkEnd w:id="1798"/>
      <w:r>
        <w:rPr>
          <w:rFonts w:hint="cs"/>
          <w:rtl/>
        </w:rPr>
        <w:t>-. זה פשוט לא הוזכר קודם.</w:t>
      </w:r>
    </w:p>
    <w:p w:rsidR="0043798C" w:rsidRDefault="0043798C" w:rsidP="0043798C">
      <w:pPr>
        <w:rPr>
          <w:rtl/>
        </w:rPr>
      </w:pPr>
      <w:bookmarkStart w:id="1799" w:name="_ETM_Q1_6124681"/>
      <w:bookmarkStart w:id="1800" w:name="_ETM_Q1_6124973"/>
      <w:bookmarkEnd w:id="1799"/>
      <w:bookmarkEnd w:id="1800"/>
    </w:p>
    <w:p w:rsidR="0043798C" w:rsidRDefault="0043798C" w:rsidP="0043798C">
      <w:pPr>
        <w:pStyle w:val="af6"/>
        <w:keepNext/>
        <w:rPr>
          <w:rtl/>
        </w:rPr>
      </w:pPr>
      <w:bookmarkStart w:id="1801" w:name="_ETM_Q1_6125449"/>
      <w:bookmarkEnd w:id="1801"/>
      <w:r>
        <w:rPr>
          <w:rtl/>
        </w:rPr>
        <w:t>היו"ר ניסן סלומינסקי:</w:t>
      </w:r>
    </w:p>
    <w:p w:rsidR="0043798C" w:rsidRDefault="0043798C" w:rsidP="0043798C">
      <w:pPr>
        <w:ind w:firstLine="0"/>
        <w:rPr>
          <w:rtl/>
        </w:rPr>
      </w:pPr>
    </w:p>
    <w:p w:rsidR="0043798C" w:rsidRPr="00F06DCD" w:rsidRDefault="00F06DCD" w:rsidP="00F06DCD">
      <w:pPr>
        <w:rPr>
          <w:rtl/>
        </w:rPr>
      </w:pPr>
      <w:r>
        <w:rPr>
          <w:rFonts w:hint="cs"/>
          <w:rtl/>
        </w:rPr>
        <w:t>האם</w:t>
      </w:r>
      <w:r w:rsidR="002358C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2358CD">
        <w:rPr>
          <w:rFonts w:hint="cs"/>
          <w:rtl/>
        </w:rPr>
        <w:t>שאר האלמנטים</w:t>
      </w:r>
      <w:r w:rsidR="0043798C">
        <w:rPr>
          <w:rFonts w:hint="cs"/>
          <w:rtl/>
        </w:rPr>
        <w:t xml:space="preserve"> לא לוקחים בחשבון שיקול דעת? </w:t>
      </w:r>
      <w:r>
        <w:rPr>
          <w:rFonts w:hint="cs"/>
          <w:rtl/>
        </w:rPr>
        <w:t xml:space="preserve">האם </w:t>
      </w:r>
      <w:r w:rsidR="0043798C">
        <w:rPr>
          <w:rFonts w:hint="cs"/>
          <w:rtl/>
        </w:rPr>
        <w:t xml:space="preserve">שאר האמצעים שקיימים עד </w:t>
      </w:r>
      <w:bookmarkStart w:id="1802" w:name="_ETM_Q1_6134653"/>
      <w:bookmarkEnd w:id="1802"/>
      <w:r w:rsidR="0043798C">
        <w:rPr>
          <w:rFonts w:hint="cs"/>
          <w:rtl/>
        </w:rPr>
        <w:t>היום לא צורכים מחשבה איך זה משפיע על ה</w:t>
      </w:r>
      <w:r>
        <w:rPr>
          <w:rFonts w:hint="cs"/>
          <w:rtl/>
        </w:rPr>
        <w:t>ילדים</w:t>
      </w:r>
      <w:r w:rsidR="0043798C">
        <w:rPr>
          <w:rFonts w:hint="cs"/>
          <w:rtl/>
        </w:rPr>
        <w:t>?</w:t>
      </w:r>
      <w:r w:rsidR="0043798C">
        <w:t xml:space="preserve"> </w:t>
      </w:r>
    </w:p>
    <w:p w:rsidR="002358CD" w:rsidRDefault="002358CD" w:rsidP="0043798C">
      <w:pPr>
        <w:ind w:firstLine="0"/>
        <w:rPr>
          <w:rtl/>
        </w:rPr>
      </w:pPr>
      <w:bookmarkStart w:id="1803" w:name="_ETM_Q1_6137601"/>
      <w:bookmarkStart w:id="1804" w:name="_ETM_Q1_6137882"/>
      <w:bookmarkEnd w:id="1803"/>
      <w:bookmarkEnd w:id="1804"/>
    </w:p>
    <w:p w:rsidR="002358CD" w:rsidRDefault="002358CD" w:rsidP="002358CD">
      <w:pPr>
        <w:pStyle w:val="a4"/>
        <w:keepNext/>
        <w:rPr>
          <w:rtl/>
        </w:rPr>
      </w:pPr>
      <w:bookmarkStart w:id="1805" w:name="ET_speaker_5290_151"/>
      <w:r w:rsidRPr="002358C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23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2358CD" w:rsidRDefault="002358CD" w:rsidP="002358CD">
      <w:pPr>
        <w:pStyle w:val="KeepWithNext"/>
        <w:rPr>
          <w:rtl/>
        </w:rPr>
      </w:pPr>
    </w:p>
    <w:p w:rsidR="002358CD" w:rsidRDefault="00F06DCD" w:rsidP="0043798C">
      <w:pPr>
        <w:rPr>
          <w:rtl/>
        </w:rPr>
      </w:pPr>
      <w:r>
        <w:rPr>
          <w:rFonts w:hint="cs"/>
          <w:rtl/>
        </w:rPr>
        <w:t>תמיד,</w:t>
      </w:r>
      <w:r w:rsidR="0043798C">
        <w:rPr>
          <w:rFonts w:hint="cs"/>
          <w:rtl/>
        </w:rPr>
        <w:t xml:space="preserve"> ובכל </w:t>
      </w:r>
      <w:bookmarkStart w:id="1806" w:name="_ETM_Q1_6138556"/>
      <w:bookmarkEnd w:id="1806"/>
      <w:r w:rsidR="0043798C">
        <w:rPr>
          <w:rFonts w:hint="cs"/>
          <w:rtl/>
        </w:rPr>
        <w:t xml:space="preserve">מקום, הדבר הראשון שחושבים עליו זה טובת הילד. מי שלא חושב על טובת הילד </w:t>
      </w:r>
      <w:r w:rsidR="002358CD">
        <w:rPr>
          <w:rFonts w:hint="cs"/>
          <w:rtl/>
        </w:rPr>
        <w:t>זה בדרך כל</w:t>
      </w:r>
      <w:r>
        <w:rPr>
          <w:rFonts w:hint="cs"/>
          <w:rtl/>
        </w:rPr>
        <w:t>ל</w:t>
      </w:r>
      <w:r w:rsidR="002358CD">
        <w:rPr>
          <w:rFonts w:hint="cs"/>
          <w:rtl/>
        </w:rPr>
        <w:t xml:space="preserve"> סרבן הגט</w:t>
      </w:r>
      <w:r w:rsidR="0043798C">
        <w:rPr>
          <w:rFonts w:hint="cs"/>
          <w:rtl/>
        </w:rPr>
        <w:t>. הוא היחיד שלא חושב על טובת הילד.</w:t>
      </w:r>
    </w:p>
    <w:p w:rsidR="0043798C" w:rsidRDefault="0043798C" w:rsidP="0043798C">
      <w:pPr>
        <w:rPr>
          <w:rtl/>
        </w:rPr>
      </w:pPr>
    </w:p>
    <w:p w:rsidR="0043798C" w:rsidRDefault="0043798C" w:rsidP="0043798C">
      <w:pPr>
        <w:pStyle w:val="af6"/>
        <w:keepNext/>
        <w:rPr>
          <w:rtl/>
        </w:rPr>
      </w:pPr>
      <w:bookmarkStart w:id="1807" w:name="_ETM_Q1_6138612"/>
      <w:bookmarkEnd w:id="1807"/>
      <w:r>
        <w:rPr>
          <w:rtl/>
        </w:rPr>
        <w:t>היו"ר ניסן סלומינסקי:</w:t>
      </w:r>
    </w:p>
    <w:p w:rsidR="0043798C" w:rsidRDefault="0043798C" w:rsidP="0043798C">
      <w:pPr>
        <w:pStyle w:val="KeepWithNext"/>
        <w:rPr>
          <w:rtl/>
        </w:rPr>
      </w:pPr>
    </w:p>
    <w:p w:rsidR="0043798C" w:rsidRDefault="0043798C" w:rsidP="0043798C">
      <w:pPr>
        <w:rPr>
          <w:rtl/>
        </w:rPr>
      </w:pPr>
      <w:r>
        <w:rPr>
          <w:rFonts w:hint="cs"/>
          <w:rtl/>
        </w:rPr>
        <w:t xml:space="preserve">ודאי שכן, אז למה שנחשוש </w:t>
      </w:r>
      <w:bookmarkStart w:id="1808" w:name="_ETM_Q1_6144435"/>
      <w:bookmarkEnd w:id="1808"/>
      <w:r>
        <w:rPr>
          <w:rFonts w:hint="cs"/>
          <w:rtl/>
        </w:rPr>
        <w:t>שפה לא יעשו את זה?</w:t>
      </w:r>
    </w:p>
    <w:p w:rsidR="002358CD" w:rsidRDefault="002358CD" w:rsidP="002358CD">
      <w:pPr>
        <w:rPr>
          <w:rtl/>
        </w:rPr>
      </w:pPr>
      <w:bookmarkStart w:id="1809" w:name="_ETM_Q1_6149124"/>
      <w:bookmarkEnd w:id="1809"/>
    </w:p>
    <w:p w:rsidR="0043798C" w:rsidRDefault="0043798C" w:rsidP="0043798C">
      <w:pPr>
        <w:pStyle w:val="af9"/>
        <w:keepNext/>
        <w:rPr>
          <w:rtl/>
        </w:rPr>
      </w:pPr>
      <w:bookmarkStart w:id="1810" w:name="_ETM_Q1_6150068"/>
      <w:bookmarkEnd w:id="1810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3798C" w:rsidRDefault="0043798C" w:rsidP="0043798C">
      <w:pPr>
        <w:ind w:firstLine="0"/>
        <w:rPr>
          <w:rtl/>
        </w:rPr>
      </w:pPr>
    </w:p>
    <w:p w:rsidR="0043798C" w:rsidRDefault="002358CD" w:rsidP="0043798C">
      <w:pPr>
        <w:rPr>
          <w:rtl/>
        </w:rPr>
      </w:pPr>
      <w:r>
        <w:rPr>
          <w:rFonts w:hint="cs"/>
          <w:rtl/>
        </w:rPr>
        <w:t>אנחנו דיברנו קודם</w:t>
      </w:r>
      <w:r w:rsidR="0043798C">
        <w:rPr>
          <w:rFonts w:hint="cs"/>
          <w:rtl/>
        </w:rPr>
        <w:t xml:space="preserve"> שפרסום כזה </w:t>
      </w:r>
      <w:r>
        <w:rPr>
          <w:rFonts w:hint="cs"/>
          <w:rtl/>
        </w:rPr>
        <w:t xml:space="preserve"> </w:t>
      </w:r>
      <w:r w:rsidR="0043798C">
        <w:rPr>
          <w:rFonts w:hint="cs"/>
          <w:rtl/>
        </w:rPr>
        <w:t xml:space="preserve">עשוי להביא </w:t>
      </w:r>
      <w:r>
        <w:rPr>
          <w:rFonts w:hint="cs"/>
          <w:rtl/>
        </w:rPr>
        <w:t xml:space="preserve">לפגיעה יתרה </w:t>
      </w:r>
      <w:r w:rsidR="0043798C">
        <w:rPr>
          <w:rFonts w:hint="cs"/>
          <w:rtl/>
        </w:rPr>
        <w:t>בילדים</w:t>
      </w:r>
      <w:bookmarkStart w:id="1811" w:name="_ETM_Q1_6157188"/>
      <w:bookmarkEnd w:id="1811"/>
      <w:r w:rsidR="0043798C">
        <w:rPr>
          <w:rFonts w:hint="cs"/>
          <w:rtl/>
        </w:rPr>
        <w:t>.</w:t>
      </w:r>
    </w:p>
    <w:p w:rsidR="0043798C" w:rsidRDefault="0043798C" w:rsidP="0043798C">
      <w:pPr>
        <w:rPr>
          <w:rtl/>
        </w:rPr>
      </w:pPr>
      <w:bookmarkStart w:id="1812" w:name="_ETM_Q1_6153982"/>
      <w:bookmarkStart w:id="1813" w:name="_ETM_Q1_6154232"/>
      <w:bookmarkEnd w:id="1812"/>
      <w:bookmarkEnd w:id="1813"/>
    </w:p>
    <w:p w:rsidR="0043798C" w:rsidRDefault="0043798C" w:rsidP="0043798C">
      <w:pPr>
        <w:pStyle w:val="a4"/>
        <w:keepNext/>
        <w:rPr>
          <w:rtl/>
        </w:rPr>
      </w:pPr>
      <w:bookmarkStart w:id="1814" w:name="_ETM_Q1_6154766"/>
      <w:bookmarkStart w:id="1815" w:name="_ETM_Q1_6156245"/>
      <w:bookmarkEnd w:id="1814"/>
      <w:bookmarkEnd w:id="1815"/>
      <w:r>
        <w:rPr>
          <w:rtl/>
        </w:rPr>
        <w:t>רויטל סויד (המחנה הציוני):</w:t>
      </w:r>
    </w:p>
    <w:p w:rsidR="0043798C" w:rsidRDefault="0043798C" w:rsidP="0043798C">
      <w:pPr>
        <w:pStyle w:val="KeepWithNext"/>
        <w:rPr>
          <w:rtl/>
        </w:rPr>
      </w:pPr>
    </w:p>
    <w:p w:rsidR="0043798C" w:rsidRDefault="0043798C" w:rsidP="0043798C">
      <w:pPr>
        <w:rPr>
          <w:rtl/>
        </w:rPr>
      </w:pPr>
      <w:r>
        <w:rPr>
          <w:rFonts w:hint="cs"/>
          <w:rtl/>
        </w:rPr>
        <w:t xml:space="preserve">זה בדיוק שיקול הדעת של בית הדין. </w:t>
      </w:r>
    </w:p>
    <w:p w:rsidR="0043798C" w:rsidRDefault="0043798C" w:rsidP="0043798C">
      <w:pPr>
        <w:rPr>
          <w:rtl/>
        </w:rPr>
      </w:pPr>
      <w:bookmarkStart w:id="1816" w:name="_ETM_Q1_6157807"/>
      <w:bookmarkEnd w:id="1816"/>
    </w:p>
    <w:p w:rsidR="0043798C" w:rsidRDefault="0043798C" w:rsidP="0043798C">
      <w:pPr>
        <w:pStyle w:val="af6"/>
        <w:keepNext/>
        <w:rPr>
          <w:rtl/>
        </w:rPr>
      </w:pPr>
      <w:bookmarkStart w:id="1817" w:name="_ETM_Q1_6156563"/>
      <w:bookmarkEnd w:id="1817"/>
      <w:r>
        <w:rPr>
          <w:rtl/>
        </w:rPr>
        <w:t>היו"ר ניסן סלומינסקי:</w:t>
      </w:r>
    </w:p>
    <w:p w:rsidR="0043798C" w:rsidRDefault="0043798C" w:rsidP="0043798C">
      <w:pPr>
        <w:pStyle w:val="KeepWithNext"/>
        <w:rPr>
          <w:rtl/>
        </w:rPr>
      </w:pPr>
    </w:p>
    <w:p w:rsidR="0043798C" w:rsidRDefault="0043798C" w:rsidP="0043798C">
      <w:pPr>
        <w:rPr>
          <w:rtl/>
        </w:rPr>
      </w:pPr>
      <w:r>
        <w:rPr>
          <w:rFonts w:hint="cs"/>
          <w:rtl/>
        </w:rPr>
        <w:t>יכול להיות ש</w:t>
      </w:r>
      <w:bookmarkStart w:id="1818" w:name="_ETM_Q1_6159816"/>
      <w:bookmarkEnd w:id="1818"/>
      <w:r>
        <w:rPr>
          <w:rFonts w:hint="cs"/>
          <w:rtl/>
        </w:rPr>
        <w:t xml:space="preserve">אחד מהאמצעים שקיימים מביא לפגיעה יותר גדולה. </w:t>
      </w:r>
    </w:p>
    <w:p w:rsidR="0043798C" w:rsidRDefault="0043798C" w:rsidP="0043798C">
      <w:pPr>
        <w:rPr>
          <w:rtl/>
        </w:rPr>
      </w:pPr>
      <w:bookmarkStart w:id="1819" w:name="_ETM_Q1_6155343"/>
      <w:bookmarkEnd w:id="1819"/>
    </w:p>
    <w:p w:rsidR="0043798C" w:rsidRDefault="0043798C" w:rsidP="0043798C">
      <w:pPr>
        <w:pStyle w:val="af9"/>
        <w:keepNext/>
        <w:rPr>
          <w:rtl/>
        </w:rPr>
      </w:pPr>
      <w:bookmarkStart w:id="1820" w:name="_ETM_Q1_6158351"/>
      <w:bookmarkStart w:id="1821" w:name="_ETM_Q1_6159248"/>
      <w:bookmarkEnd w:id="1820"/>
      <w:bookmarkEnd w:id="1821"/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</w:p>
    <w:p w:rsidR="0043798C" w:rsidRDefault="0043798C" w:rsidP="0043798C">
      <w:pPr>
        <w:ind w:firstLine="0"/>
        <w:rPr>
          <w:rtl/>
        </w:rPr>
      </w:pPr>
    </w:p>
    <w:p w:rsidR="002358CD" w:rsidRDefault="002358CD" w:rsidP="0043798C">
      <w:pPr>
        <w:rPr>
          <w:rtl/>
        </w:rPr>
      </w:pPr>
      <w:r>
        <w:rPr>
          <w:rFonts w:hint="cs"/>
          <w:rtl/>
        </w:rPr>
        <w:t xml:space="preserve">אז למה לא לומר את זה? </w:t>
      </w:r>
    </w:p>
    <w:p w:rsidR="002358CD" w:rsidRDefault="002358CD" w:rsidP="0043798C">
      <w:pPr>
        <w:ind w:firstLine="0"/>
        <w:rPr>
          <w:rtl/>
        </w:rPr>
      </w:pPr>
    </w:p>
    <w:p w:rsidR="002358CD" w:rsidRDefault="002358CD" w:rsidP="002358CD">
      <w:pPr>
        <w:pStyle w:val="a4"/>
        <w:keepNext/>
        <w:rPr>
          <w:rtl/>
        </w:rPr>
      </w:pPr>
      <w:bookmarkStart w:id="1822" w:name="ET_speaker_5290_153"/>
      <w:r w:rsidRPr="002358CD">
        <w:rPr>
          <w:rStyle w:val="TagStyle"/>
          <w:rtl/>
        </w:rPr>
        <w:t xml:space="preserve"> &lt;&lt; דובר &gt;&gt; </w:t>
      </w:r>
      <w:r>
        <w:rPr>
          <w:rtl/>
        </w:rPr>
        <w:t>רויטל סויד (המחנה הציוני):</w:t>
      </w:r>
      <w:r w:rsidRPr="00235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2"/>
    </w:p>
    <w:p w:rsidR="002358CD" w:rsidRDefault="002358CD" w:rsidP="002358CD">
      <w:pPr>
        <w:pStyle w:val="KeepWithNext"/>
        <w:rPr>
          <w:rtl/>
        </w:rPr>
      </w:pPr>
    </w:p>
    <w:p w:rsidR="002358CD" w:rsidRDefault="0043798C" w:rsidP="001A426D">
      <w:pPr>
        <w:rPr>
          <w:rtl/>
        </w:rPr>
      </w:pPr>
      <w:r>
        <w:rPr>
          <w:rFonts w:hint="cs"/>
          <w:rtl/>
        </w:rPr>
        <w:t>אנחנו בעצם אומרים</w:t>
      </w:r>
      <w:bookmarkStart w:id="1823" w:name="_ETM_Q1_6161547"/>
      <w:bookmarkEnd w:id="1823"/>
      <w:r>
        <w:rPr>
          <w:rFonts w:hint="cs"/>
          <w:rtl/>
        </w:rPr>
        <w:t xml:space="preserve"> שצריך </w:t>
      </w:r>
      <w:bookmarkStart w:id="1824" w:name="_ETM_Q1_6160998"/>
      <w:bookmarkEnd w:id="1824"/>
      <w:r>
        <w:rPr>
          <w:rFonts w:hint="cs"/>
          <w:rtl/>
        </w:rPr>
        <w:t>להזכיר</w:t>
      </w:r>
      <w:r w:rsidR="001A426D">
        <w:rPr>
          <w:rFonts w:hint="cs"/>
          <w:rtl/>
        </w:rPr>
        <w:t xml:space="preserve"> </w:t>
      </w:r>
      <w:r>
        <w:rPr>
          <w:rFonts w:hint="cs"/>
          <w:rtl/>
        </w:rPr>
        <w:t>לאימא</w:t>
      </w:r>
      <w:r w:rsidR="001A426D">
        <w:rPr>
          <w:rFonts w:hint="cs"/>
          <w:rtl/>
        </w:rPr>
        <w:t xml:space="preserve"> </w:t>
      </w:r>
      <w:r>
        <w:rPr>
          <w:rFonts w:hint="cs"/>
          <w:rtl/>
        </w:rPr>
        <w:t xml:space="preserve"> את טובת הילדים</w:t>
      </w:r>
      <w:r w:rsidR="001A426D">
        <w:rPr>
          <w:rFonts w:hint="cs"/>
          <w:rtl/>
        </w:rPr>
        <w:t xml:space="preserve"> וש</w:t>
      </w:r>
      <w:r>
        <w:rPr>
          <w:rFonts w:hint="cs"/>
          <w:rtl/>
        </w:rPr>
        <w:t>זה</w:t>
      </w:r>
      <w:r w:rsidR="00F06DCD">
        <w:rPr>
          <w:rFonts w:hint="cs"/>
          <w:rtl/>
        </w:rPr>
        <w:t xml:space="preserve"> דבר שהוא</w:t>
      </w:r>
      <w:r>
        <w:rPr>
          <w:rFonts w:hint="cs"/>
          <w:rtl/>
        </w:rPr>
        <w:t xml:space="preserve"> חשוב לה. בחייכם, </w:t>
      </w:r>
      <w:r w:rsidR="001A426D">
        <w:rPr>
          <w:rFonts w:hint="cs"/>
          <w:rtl/>
        </w:rPr>
        <w:t xml:space="preserve">אי </w:t>
      </w:r>
      <w:r>
        <w:rPr>
          <w:rFonts w:hint="cs"/>
          <w:rtl/>
        </w:rPr>
        <w:t xml:space="preserve">אפשר. הרי </w:t>
      </w:r>
      <w:r w:rsidR="002358CD">
        <w:rPr>
          <w:rFonts w:hint="cs"/>
          <w:rtl/>
        </w:rPr>
        <w:t xml:space="preserve">ברור </w:t>
      </w:r>
      <w:r>
        <w:rPr>
          <w:rFonts w:hint="cs"/>
          <w:rtl/>
        </w:rPr>
        <w:t>ש</w:t>
      </w:r>
      <w:r w:rsidR="002358CD">
        <w:rPr>
          <w:rFonts w:hint="cs"/>
          <w:rtl/>
        </w:rPr>
        <w:t xml:space="preserve">השיקולים </w:t>
      </w:r>
      <w:r>
        <w:rPr>
          <w:rFonts w:hint="cs"/>
          <w:rtl/>
        </w:rPr>
        <w:t>ש</w:t>
      </w:r>
      <w:r w:rsidR="001A426D">
        <w:rPr>
          <w:rFonts w:hint="cs"/>
          <w:rtl/>
        </w:rPr>
        <w:t>שוקלים ה</w:t>
      </w:r>
      <w:bookmarkStart w:id="1825" w:name="_ETM_Q1_6171217"/>
      <w:bookmarkEnd w:id="1825"/>
      <w:r w:rsidR="001A426D">
        <w:rPr>
          <w:rFonts w:hint="cs"/>
          <w:rtl/>
        </w:rPr>
        <w:t xml:space="preserve">ם, </w:t>
      </w:r>
      <w:bookmarkStart w:id="1826" w:name="_ETM_Q1_6167003"/>
      <w:bookmarkEnd w:id="1826"/>
      <w:r w:rsidR="001A426D">
        <w:rPr>
          <w:rFonts w:hint="cs"/>
          <w:rtl/>
        </w:rPr>
        <w:t xml:space="preserve">בין היתר, טובת הילדים. שוקלים את זה הדיינים, שוקלים את </w:t>
      </w:r>
      <w:bookmarkStart w:id="1827" w:name="_ETM_Q1_6173451"/>
      <w:bookmarkEnd w:id="1827"/>
      <w:r w:rsidR="001A426D">
        <w:rPr>
          <w:rFonts w:hint="cs"/>
          <w:rtl/>
        </w:rPr>
        <w:t>זה הצדדים. בוודאי שמסורבת הגט שמגיעה חושבת על הילדים שלה.</w:t>
      </w:r>
    </w:p>
    <w:p w:rsidR="002358CD" w:rsidRDefault="002358CD" w:rsidP="002358CD">
      <w:pPr>
        <w:rPr>
          <w:rtl/>
        </w:rPr>
      </w:pPr>
      <w:r>
        <w:rPr>
          <w:rtl/>
        </w:rPr>
        <w:t xml:space="preserve">  </w:t>
      </w:r>
    </w:p>
    <w:p w:rsidR="002358CD" w:rsidRDefault="002358CD" w:rsidP="002358CD">
      <w:pPr>
        <w:pStyle w:val="af6"/>
        <w:keepNext/>
        <w:rPr>
          <w:rtl/>
        </w:rPr>
      </w:pPr>
      <w:bookmarkStart w:id="1828" w:name="ET_yor_5094_152"/>
      <w:r w:rsidRPr="002358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358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8"/>
    </w:p>
    <w:p w:rsidR="00CD7B3E" w:rsidRDefault="002358CD" w:rsidP="0030571D">
      <w:pPr>
        <w:ind w:firstLine="0"/>
        <w:rPr>
          <w:rtl/>
        </w:rPr>
      </w:pPr>
      <w:r>
        <w:rPr>
          <w:rtl/>
        </w:rPr>
        <w:t xml:space="preserve">          </w:t>
      </w:r>
      <w:r w:rsidR="00600979">
        <w:rPr>
          <w:rtl/>
        </w:rPr>
        <w:t xml:space="preserve">                            </w:t>
      </w:r>
      <w:r w:rsidR="00CD7B3E">
        <w:rPr>
          <w:rtl/>
        </w:rPr>
        <w:t xml:space="preserve">        </w:t>
      </w:r>
    </w:p>
    <w:p w:rsidR="001A426D" w:rsidRDefault="001A426D" w:rsidP="002358CD">
      <w:pPr>
        <w:rPr>
          <w:rtl/>
        </w:rPr>
      </w:pPr>
      <w:bookmarkStart w:id="1829" w:name="_ETM_Q1_6181337"/>
      <w:bookmarkEnd w:id="1829"/>
      <w:r>
        <w:rPr>
          <w:rFonts w:hint="cs"/>
          <w:rtl/>
        </w:rPr>
        <w:t>רבותיי, סיכמנו את הדברים.</w:t>
      </w:r>
      <w:bookmarkStart w:id="1830" w:name="_ETM_Q1_6184986"/>
      <w:bookmarkEnd w:id="1830"/>
    </w:p>
    <w:p w:rsidR="001A426D" w:rsidRDefault="001A426D" w:rsidP="002358CD">
      <w:pPr>
        <w:rPr>
          <w:rtl/>
        </w:rPr>
      </w:pPr>
    </w:p>
    <w:p w:rsidR="001A426D" w:rsidRDefault="001A426D" w:rsidP="001A426D">
      <w:pPr>
        <w:pStyle w:val="a4"/>
        <w:keepNext/>
        <w:rPr>
          <w:rtl/>
        </w:rPr>
      </w:pPr>
      <w:bookmarkStart w:id="1831" w:name="_ETM_Q1_6185268"/>
      <w:bookmarkEnd w:id="1831"/>
      <w:r>
        <w:rPr>
          <w:rtl/>
        </w:rPr>
        <w:t>נועה ברודצקי:</w:t>
      </w:r>
    </w:p>
    <w:p w:rsidR="001A426D" w:rsidRDefault="001A426D" w:rsidP="001A426D">
      <w:pPr>
        <w:pStyle w:val="KeepWithNext"/>
        <w:rPr>
          <w:rtl/>
        </w:rPr>
      </w:pPr>
    </w:p>
    <w:p w:rsidR="002358CD" w:rsidRDefault="00F06DCD" w:rsidP="002358CD">
      <w:pPr>
        <w:rPr>
          <w:rtl/>
        </w:rPr>
      </w:pPr>
      <w:r>
        <w:rPr>
          <w:rFonts w:hint="cs"/>
          <w:rtl/>
        </w:rPr>
        <w:t xml:space="preserve">אקרא את הצעת החוק: </w:t>
      </w:r>
      <w:r w:rsidR="001A426D">
        <w:rPr>
          <w:rFonts w:hint="cs"/>
          <w:rtl/>
        </w:rPr>
        <w:t xml:space="preserve">" </w:t>
      </w:r>
      <w:bookmarkStart w:id="1832" w:name="_ETM_Q1_6179656"/>
      <w:bookmarkEnd w:id="1832"/>
      <w:r w:rsidR="001A426D">
        <w:rPr>
          <w:rFonts w:hint="cs"/>
          <w:rtl/>
        </w:rPr>
        <w:t>הצעת חוק בתי דין רבניים (קיום פסקי דין של גירושין)</w:t>
      </w:r>
      <w:bookmarkStart w:id="1833" w:name="_ETM_Q1_6186760"/>
      <w:bookmarkEnd w:id="1833"/>
      <w:r w:rsidR="001A426D">
        <w:rPr>
          <w:rFonts w:hint="cs"/>
          <w:rtl/>
        </w:rPr>
        <w:t xml:space="preserve"> (תיקון </w:t>
      </w:r>
      <w:r w:rsidR="001A426D">
        <w:rPr>
          <w:rtl/>
        </w:rPr>
        <w:t>–</w:t>
      </w:r>
      <w:r w:rsidR="001A426D">
        <w:rPr>
          <w:rFonts w:hint="cs"/>
          <w:rtl/>
        </w:rPr>
        <w:t xml:space="preserve"> מרשם סרבנים אינטרנטי), התשע"ח-2017</w:t>
      </w:r>
    </w:p>
    <w:p w:rsidR="001A426D" w:rsidRDefault="001A426D" w:rsidP="002358CD">
      <w:pPr>
        <w:rPr>
          <w:rtl/>
        </w:rPr>
      </w:pPr>
      <w:bookmarkStart w:id="1834" w:name="_ETM_Q1_6182967"/>
      <w:bookmarkEnd w:id="1834"/>
    </w:p>
    <w:p w:rsidR="001A426D" w:rsidRDefault="001A426D" w:rsidP="00F06DCD">
      <w:pPr>
        <w:rPr>
          <w:rtl/>
        </w:rPr>
      </w:pPr>
      <w:bookmarkStart w:id="1835" w:name="_ETM_Q1_6180348"/>
      <w:bookmarkEnd w:id="1835"/>
      <w:r>
        <w:rPr>
          <w:rFonts w:hint="cs"/>
          <w:rtl/>
        </w:rPr>
        <w:t xml:space="preserve">הוספת סעיף 2ב  </w:t>
      </w:r>
      <w:bookmarkStart w:id="1836" w:name="_ETM_Q1_6189284"/>
      <w:bookmarkEnd w:id="1836"/>
      <w:r w:rsidR="00F06DCD">
        <w:rPr>
          <w:rFonts w:hint="cs"/>
          <w:rtl/>
        </w:rPr>
        <w:t xml:space="preserve"> </w:t>
      </w:r>
      <w:bookmarkStart w:id="1837" w:name="_ETM_Q1_6281652"/>
      <w:bookmarkEnd w:id="1837"/>
      <w:r>
        <w:rPr>
          <w:rFonts w:hint="cs"/>
          <w:rtl/>
        </w:rPr>
        <w:t xml:space="preserve">1. בחוק בתי דין רבניים (קיום פסקי דין של גירושין), </w:t>
      </w:r>
      <w:bookmarkStart w:id="1838" w:name="_ETM_Q1_6193845"/>
      <w:bookmarkEnd w:id="1838"/>
      <w:r>
        <w:rPr>
          <w:rFonts w:hint="cs"/>
          <w:rtl/>
        </w:rPr>
        <w:t>התשנ"ה-</w:t>
      </w:r>
      <w:r w:rsidR="00F06DCD">
        <w:rPr>
          <w:rFonts w:hint="cs"/>
          <w:rtl/>
        </w:rPr>
        <w:t>1</w:t>
      </w:r>
      <w:r>
        <w:rPr>
          <w:rFonts w:hint="cs"/>
          <w:rtl/>
        </w:rPr>
        <w:t xml:space="preserve">995, אחרי סעיף 2א יבוא: </w:t>
      </w:r>
    </w:p>
    <w:p w:rsidR="001A426D" w:rsidRDefault="001A426D" w:rsidP="002358CD">
      <w:pPr>
        <w:rPr>
          <w:rtl/>
        </w:rPr>
      </w:pPr>
      <w:bookmarkStart w:id="1839" w:name="_ETM_Q1_6193576"/>
      <w:bookmarkEnd w:id="1839"/>
    </w:p>
    <w:p w:rsidR="001A426D" w:rsidRDefault="001A426D" w:rsidP="002358CD">
      <w:pPr>
        <w:rPr>
          <w:rtl/>
        </w:rPr>
      </w:pPr>
      <w:bookmarkStart w:id="1840" w:name="_ETM_Q1_6194157"/>
      <w:bookmarkEnd w:id="1840"/>
      <w:r>
        <w:rPr>
          <w:rFonts w:hint="cs"/>
          <w:rtl/>
        </w:rPr>
        <w:t xml:space="preserve">"צו הגבלה פרסום ברבים 2ב. </w:t>
      </w:r>
      <w:bookmarkStart w:id="1841" w:name="_ETM_Q1_6194739"/>
      <w:bookmarkEnd w:id="1841"/>
      <w:r>
        <w:rPr>
          <w:rFonts w:hint="cs"/>
          <w:rtl/>
        </w:rPr>
        <w:t>(א) ..."</w:t>
      </w:r>
    </w:p>
    <w:p w:rsidR="001A426D" w:rsidRDefault="001A426D" w:rsidP="002358CD">
      <w:pPr>
        <w:rPr>
          <w:rtl/>
        </w:rPr>
      </w:pPr>
      <w:bookmarkStart w:id="1842" w:name="_ETM_Q1_6200611"/>
      <w:bookmarkEnd w:id="1842"/>
    </w:p>
    <w:p w:rsidR="001A426D" w:rsidRDefault="00F06DCD" w:rsidP="002358CD">
      <w:pPr>
        <w:rPr>
          <w:rtl/>
        </w:rPr>
      </w:pPr>
      <w:bookmarkStart w:id="1843" w:name="_ETM_Q1_6200902"/>
      <w:bookmarkEnd w:id="1843"/>
      <w:r>
        <w:rPr>
          <w:rFonts w:hint="cs"/>
          <w:rtl/>
        </w:rPr>
        <w:t xml:space="preserve">אני רוצה להעיר משהו ניסוחי. </w:t>
      </w:r>
      <w:r w:rsidR="001A426D">
        <w:rPr>
          <w:rFonts w:hint="cs"/>
          <w:rtl/>
        </w:rPr>
        <w:t>אני לא בטוחה שצריך את הרישא לגבי העניין של</w:t>
      </w:r>
      <w:bookmarkStart w:id="1844" w:name="_ETM_Q1_6208114"/>
      <w:bookmarkEnd w:id="1844"/>
      <w:r w:rsidR="001A426D">
        <w:rPr>
          <w:rFonts w:hint="cs"/>
          <w:rtl/>
        </w:rPr>
        <w:t xml:space="preserve"> "מבלי לגרוע מסמכותו של בית הדין הרבני </w:t>
      </w:r>
      <w:bookmarkStart w:id="1845" w:name="_ETM_Q1_6206727"/>
      <w:bookmarkEnd w:id="1845"/>
      <w:r w:rsidR="001A426D">
        <w:rPr>
          <w:rFonts w:hint="cs"/>
          <w:rtl/>
        </w:rPr>
        <w:t xml:space="preserve">לפי סעיף 7א לחוק בתי דין דתיים.". זה קיים לגבי </w:t>
      </w:r>
      <w:bookmarkStart w:id="1846" w:name="_ETM_Q1_6211422"/>
      <w:bookmarkEnd w:id="1846"/>
      <w:r w:rsidR="001A426D">
        <w:rPr>
          <w:rFonts w:hint="cs"/>
          <w:rtl/>
        </w:rPr>
        <w:t xml:space="preserve">הגבלות אחרות שרלוונטיות יותר. </w:t>
      </w:r>
      <w:r>
        <w:rPr>
          <w:rFonts w:hint="cs"/>
          <w:rtl/>
        </w:rPr>
        <w:t xml:space="preserve">אני </w:t>
      </w:r>
      <w:r w:rsidR="001A426D">
        <w:rPr>
          <w:rFonts w:hint="cs"/>
          <w:rtl/>
        </w:rPr>
        <w:t xml:space="preserve">אעשה עוד בדיקה. לדעתי, לא </w:t>
      </w:r>
      <w:bookmarkStart w:id="1847" w:name="_ETM_Q1_6213879"/>
      <w:bookmarkEnd w:id="1847"/>
      <w:r w:rsidR="001A426D">
        <w:rPr>
          <w:rFonts w:hint="cs"/>
          <w:rtl/>
        </w:rPr>
        <w:t>צריך את הרישא הזו פה.</w:t>
      </w:r>
    </w:p>
    <w:p w:rsidR="001A426D" w:rsidRDefault="001A426D" w:rsidP="002358CD">
      <w:pPr>
        <w:rPr>
          <w:rtl/>
        </w:rPr>
      </w:pPr>
      <w:bookmarkStart w:id="1848" w:name="_ETM_Q1_6218647"/>
      <w:bookmarkEnd w:id="1848"/>
    </w:p>
    <w:p w:rsidR="001A426D" w:rsidRDefault="001A426D" w:rsidP="00F06DCD">
      <w:pPr>
        <w:rPr>
          <w:rtl/>
        </w:rPr>
      </w:pPr>
      <w:r>
        <w:rPr>
          <w:rFonts w:hint="cs"/>
          <w:rtl/>
        </w:rPr>
        <w:t>א</w:t>
      </w:r>
      <w:bookmarkStart w:id="1849" w:name="_ETM_Q1_6219291"/>
      <w:bookmarkEnd w:id="1849"/>
      <w:r>
        <w:rPr>
          <w:rFonts w:hint="cs"/>
          <w:rtl/>
        </w:rPr>
        <w:t xml:space="preserve">ני קופצת: רשאי בית הדין הרבני, בצו הגבלה, להורות על פרסום ברבים של שמו ותמונתו </w:t>
      </w:r>
      <w:bookmarkStart w:id="1850" w:name="_ETM_Q1_6215793"/>
      <w:bookmarkEnd w:id="1850"/>
      <w:r>
        <w:rPr>
          <w:rFonts w:hint="cs"/>
          <w:rtl/>
        </w:rPr>
        <w:t xml:space="preserve">של מי שניתן נגדו הצו, בין היתר, באתר אינטרנט או </w:t>
      </w:r>
      <w:bookmarkStart w:id="1851" w:name="_ETM_Q1_6227040"/>
      <w:bookmarkEnd w:id="1851"/>
      <w:r>
        <w:rPr>
          <w:rFonts w:hint="cs"/>
          <w:rtl/>
        </w:rPr>
        <w:t xml:space="preserve">בדף אינטרנט שנועד לשם כך. </w:t>
      </w:r>
      <w:bookmarkStart w:id="1852" w:name="_ETM_Q1_6230964"/>
      <w:bookmarkEnd w:id="1852"/>
    </w:p>
    <w:p w:rsidR="001A426D" w:rsidRDefault="001A426D" w:rsidP="001A426D">
      <w:pPr>
        <w:rPr>
          <w:rtl/>
        </w:rPr>
      </w:pPr>
    </w:p>
    <w:p w:rsidR="001A426D" w:rsidRDefault="00F06DCD" w:rsidP="00F06DCD">
      <w:pPr>
        <w:rPr>
          <w:rtl/>
        </w:rPr>
      </w:pPr>
      <w:bookmarkStart w:id="1853" w:name="_ETM_Q1_6231340"/>
      <w:bookmarkEnd w:id="1853"/>
      <w:r>
        <w:rPr>
          <w:rFonts w:hint="cs"/>
          <w:rtl/>
        </w:rPr>
        <w:t>אמרנו שנוסיף ונגיד</w:t>
      </w:r>
      <w:r w:rsidR="001A426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A426D">
        <w:rPr>
          <w:rFonts w:hint="cs"/>
          <w:rtl/>
        </w:rPr>
        <w:t xml:space="preserve">בית </w:t>
      </w:r>
      <w:bookmarkStart w:id="1854" w:name="_ETM_Q1_6229877"/>
      <w:bookmarkEnd w:id="1854"/>
      <w:r w:rsidR="001A426D">
        <w:rPr>
          <w:rFonts w:hint="cs"/>
          <w:rtl/>
        </w:rPr>
        <w:t xml:space="preserve">הדין לא יורה על פרסום כאמור אלא אם כן שוכנע </w:t>
      </w:r>
      <w:bookmarkStart w:id="1855" w:name="_ETM_Q1_6232184"/>
      <w:bookmarkEnd w:id="1855"/>
      <w:r w:rsidR="001A426D">
        <w:rPr>
          <w:rFonts w:hint="cs"/>
          <w:rtl/>
        </w:rPr>
        <w:t xml:space="preserve">כי לא ניתן </w:t>
      </w:r>
      <w:r w:rsidR="001A426D" w:rsidRPr="001A426D">
        <w:rPr>
          <w:rtl/>
        </w:rPr>
        <w:t xml:space="preserve"> להביא לקיום פסק דין של גירושין אף בדרך של צו הגבלה לפי סעיף </w:t>
      </w:r>
      <w:r w:rsidR="001A426D">
        <w:rPr>
          <w:rFonts w:hint="cs"/>
          <w:rtl/>
        </w:rPr>
        <w:t>2</w:t>
      </w:r>
      <w:r w:rsidR="001A426D" w:rsidRPr="001A426D">
        <w:rPr>
          <w:rtl/>
        </w:rPr>
        <w:t>, ומטעמים שיירשמו.</w:t>
      </w:r>
    </w:p>
    <w:p w:rsidR="001A426D" w:rsidRDefault="001A426D" w:rsidP="001A426D">
      <w:pPr>
        <w:rPr>
          <w:rtl/>
        </w:rPr>
      </w:pPr>
      <w:bookmarkStart w:id="1856" w:name="_ETM_Q1_6226565"/>
      <w:bookmarkEnd w:id="1856"/>
    </w:p>
    <w:p w:rsidR="001A426D" w:rsidRDefault="001A426D" w:rsidP="001A426D">
      <w:pPr>
        <w:rPr>
          <w:rtl/>
        </w:rPr>
      </w:pPr>
      <w:bookmarkStart w:id="1857" w:name="_ETM_Q1_6226938"/>
      <w:bookmarkEnd w:id="1857"/>
      <w:r>
        <w:rPr>
          <w:rFonts w:hint="cs"/>
          <w:rtl/>
        </w:rPr>
        <w:t xml:space="preserve">"(ב) רישום פרטיו של מקבל הצו באתר או </w:t>
      </w:r>
      <w:bookmarkStart w:id="1858" w:name="_ETM_Q1_6245451"/>
      <w:bookmarkEnd w:id="1858"/>
      <w:r>
        <w:rPr>
          <w:rFonts w:hint="cs"/>
          <w:rtl/>
        </w:rPr>
        <w:t xml:space="preserve">בדף, כאמור בסעיף קטן (א), יימחק משקיים את פסק </w:t>
      </w:r>
      <w:bookmarkStart w:id="1859" w:name="_ETM_Q1_6252681"/>
      <w:bookmarkEnd w:id="1859"/>
      <w:r>
        <w:rPr>
          <w:rFonts w:hint="cs"/>
          <w:rtl/>
        </w:rPr>
        <w:t>הדין.".</w:t>
      </w:r>
    </w:p>
    <w:p w:rsidR="002358CD" w:rsidRDefault="002358CD" w:rsidP="001A426D">
      <w:pPr>
        <w:ind w:firstLine="0"/>
        <w:rPr>
          <w:rtl/>
        </w:rPr>
      </w:pPr>
      <w:bookmarkStart w:id="1860" w:name="_ETM_Q1_6255945"/>
      <w:bookmarkStart w:id="1861" w:name="_ETM_Q1_6256214"/>
      <w:bookmarkEnd w:id="1860"/>
      <w:bookmarkEnd w:id="1861"/>
    </w:p>
    <w:p w:rsidR="002358CD" w:rsidRDefault="002358CD" w:rsidP="002358CD">
      <w:pPr>
        <w:pStyle w:val="af6"/>
        <w:keepNext/>
        <w:rPr>
          <w:rtl/>
        </w:rPr>
      </w:pPr>
      <w:bookmarkStart w:id="1862" w:name="ET_yor_5094_155"/>
      <w:r w:rsidRPr="002358CD">
        <w:rPr>
          <w:rStyle w:val="TagStyle"/>
          <w:rtl/>
        </w:rPr>
        <w:t xml:space="preserve"> &lt;&lt; יור &gt;&gt; </w:t>
      </w:r>
      <w:r>
        <w:rPr>
          <w:rtl/>
        </w:rPr>
        <w:t>היו"ר ניסן סלומינסקי:</w:t>
      </w:r>
      <w:r w:rsidRPr="002358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2"/>
    </w:p>
    <w:p w:rsidR="002358CD" w:rsidRDefault="002358CD" w:rsidP="002358CD">
      <w:pPr>
        <w:pStyle w:val="KeepWithNext"/>
        <w:rPr>
          <w:rtl/>
        </w:rPr>
      </w:pPr>
    </w:p>
    <w:p w:rsidR="002358CD" w:rsidRDefault="00F06DCD" w:rsidP="00014421">
      <w:pPr>
        <w:rPr>
          <w:rtl/>
        </w:rPr>
      </w:pPr>
      <w:r>
        <w:rPr>
          <w:rFonts w:hint="cs"/>
          <w:rtl/>
        </w:rPr>
        <w:t xml:space="preserve">אוקי. אני אומר </w:t>
      </w:r>
      <w:r w:rsidR="001A426D">
        <w:rPr>
          <w:rFonts w:hint="cs"/>
          <w:rtl/>
        </w:rPr>
        <w:t xml:space="preserve">שוב, יש כאן את העניין שצריך לחשוב  גם על מה שגלי אמרה </w:t>
      </w:r>
      <w:bookmarkStart w:id="1863" w:name="_ETM_Q1_6257854"/>
      <w:bookmarkEnd w:id="1863"/>
      <w:r w:rsidR="001A426D">
        <w:rPr>
          <w:rFonts w:hint="cs"/>
          <w:rtl/>
        </w:rPr>
        <w:t xml:space="preserve">שזה יהיה לשנייה ושלישית. </w:t>
      </w:r>
      <w:r w:rsidR="002358CD">
        <w:rPr>
          <w:rFonts w:hint="cs"/>
          <w:rtl/>
        </w:rPr>
        <w:t>אם משתכנעים</w:t>
      </w:r>
      <w:r w:rsidR="001A426D">
        <w:rPr>
          <w:rFonts w:hint="cs"/>
          <w:rtl/>
        </w:rPr>
        <w:t xml:space="preserve"> שזה לא עוזר, </w:t>
      </w:r>
      <w:r w:rsidR="002358CD">
        <w:rPr>
          <w:rFonts w:hint="cs"/>
          <w:rtl/>
        </w:rPr>
        <w:t xml:space="preserve"> יכול</w:t>
      </w:r>
      <w:r w:rsidR="001A426D">
        <w:rPr>
          <w:rFonts w:hint="cs"/>
          <w:rtl/>
        </w:rPr>
        <w:t xml:space="preserve"> להיות </w:t>
      </w:r>
      <w:bookmarkStart w:id="1864" w:name="_ETM_Q1_6263166"/>
      <w:bookmarkEnd w:id="1864"/>
      <w:r w:rsidR="001A426D">
        <w:rPr>
          <w:rFonts w:hint="cs"/>
          <w:rtl/>
        </w:rPr>
        <w:t xml:space="preserve">שיצטרכו להוריד אז גם את זה כי </w:t>
      </w:r>
      <w:r w:rsidR="002358CD">
        <w:rPr>
          <w:rFonts w:hint="cs"/>
          <w:rtl/>
        </w:rPr>
        <w:t>אז</w:t>
      </w:r>
      <w:r w:rsidR="001A426D">
        <w:rPr>
          <w:rFonts w:hint="cs"/>
          <w:rtl/>
        </w:rPr>
        <w:t xml:space="preserve"> אולי</w:t>
      </w:r>
      <w:r w:rsidR="002358CD">
        <w:rPr>
          <w:rFonts w:hint="cs"/>
          <w:rtl/>
        </w:rPr>
        <w:t xml:space="preserve"> נשאר נזק בלי תועל</w:t>
      </w:r>
      <w:r w:rsidR="001A426D">
        <w:rPr>
          <w:rFonts w:hint="cs"/>
          <w:rtl/>
        </w:rPr>
        <w:t xml:space="preserve">ת. </w:t>
      </w:r>
      <w:bookmarkStart w:id="1865" w:name="_ETM_Q1_6269518"/>
      <w:bookmarkEnd w:id="1865"/>
      <w:r w:rsidR="001A426D">
        <w:rPr>
          <w:rFonts w:hint="cs"/>
          <w:rtl/>
        </w:rPr>
        <w:t xml:space="preserve"> אבל זה יהיה</w:t>
      </w:r>
      <w:r w:rsidR="00014421">
        <w:rPr>
          <w:rFonts w:hint="cs"/>
          <w:rtl/>
        </w:rPr>
        <w:t xml:space="preserve"> </w:t>
      </w:r>
      <w:bookmarkStart w:id="1866" w:name="_ETM_Q1_6361923"/>
      <w:bookmarkEnd w:id="1866"/>
      <w:r w:rsidR="00014421">
        <w:rPr>
          <w:rFonts w:hint="cs"/>
          <w:rtl/>
        </w:rPr>
        <w:t>כבר</w:t>
      </w:r>
      <w:r w:rsidR="001A426D">
        <w:rPr>
          <w:rFonts w:hint="cs"/>
          <w:rtl/>
        </w:rPr>
        <w:t xml:space="preserve"> בין הקריאה הראשונה לשנייה ושלישית.</w:t>
      </w:r>
    </w:p>
    <w:p w:rsidR="001A426D" w:rsidRDefault="001A426D" w:rsidP="00810809">
      <w:pPr>
        <w:ind w:firstLine="0"/>
        <w:rPr>
          <w:rtl/>
        </w:rPr>
      </w:pPr>
      <w:bookmarkStart w:id="1867" w:name="_ETM_Q1_6260697"/>
      <w:bookmarkEnd w:id="1867"/>
    </w:p>
    <w:p w:rsidR="001A426D" w:rsidRDefault="001A426D" w:rsidP="001A426D">
      <w:pPr>
        <w:pStyle w:val="a4"/>
        <w:keepNext/>
        <w:rPr>
          <w:rtl/>
        </w:rPr>
      </w:pPr>
      <w:bookmarkStart w:id="1868" w:name="_ETM_Q1_6261148"/>
      <w:bookmarkStart w:id="1869" w:name="_ETM_Q1_6266237"/>
      <w:bookmarkEnd w:id="1868"/>
      <w:bookmarkEnd w:id="1869"/>
      <w:r>
        <w:rPr>
          <w:rtl/>
        </w:rPr>
        <w:t>רויטל סויד (המחנה הציוני):</w:t>
      </w:r>
    </w:p>
    <w:p w:rsidR="001A426D" w:rsidRDefault="001A426D" w:rsidP="001A426D">
      <w:pPr>
        <w:pStyle w:val="KeepWithNext"/>
        <w:rPr>
          <w:rtl/>
        </w:rPr>
      </w:pPr>
    </w:p>
    <w:p w:rsidR="001A426D" w:rsidRDefault="001A426D" w:rsidP="001A426D">
      <w:pPr>
        <w:rPr>
          <w:rtl/>
        </w:rPr>
      </w:pPr>
      <w:r>
        <w:rPr>
          <w:rFonts w:hint="cs"/>
          <w:rtl/>
        </w:rPr>
        <w:t xml:space="preserve">נשב </w:t>
      </w:r>
      <w:bookmarkStart w:id="1870" w:name="_ETM_Q1_6267847"/>
      <w:bookmarkEnd w:id="1870"/>
      <w:r>
        <w:rPr>
          <w:rFonts w:hint="cs"/>
          <w:rtl/>
        </w:rPr>
        <w:t>על זה.</w:t>
      </w:r>
    </w:p>
    <w:p w:rsidR="001A426D" w:rsidRDefault="001A426D" w:rsidP="001A426D">
      <w:pPr>
        <w:rPr>
          <w:rtl/>
        </w:rPr>
      </w:pPr>
      <w:bookmarkStart w:id="1871" w:name="_ETM_Q1_6268487"/>
      <w:bookmarkEnd w:id="1871"/>
    </w:p>
    <w:p w:rsidR="001A426D" w:rsidRDefault="001A426D" w:rsidP="001A426D">
      <w:pPr>
        <w:pStyle w:val="af6"/>
        <w:keepNext/>
        <w:rPr>
          <w:rtl/>
        </w:rPr>
      </w:pPr>
      <w:bookmarkStart w:id="1872" w:name="_ETM_Q1_6269079"/>
      <w:bookmarkEnd w:id="1872"/>
      <w:r>
        <w:rPr>
          <w:rtl/>
        </w:rPr>
        <w:t>היו"ר ניסן סלומינסקי:</w:t>
      </w:r>
    </w:p>
    <w:p w:rsidR="001A426D" w:rsidRDefault="001A426D" w:rsidP="001A426D">
      <w:pPr>
        <w:pStyle w:val="KeepWithNext"/>
        <w:rPr>
          <w:rtl/>
        </w:rPr>
      </w:pPr>
    </w:p>
    <w:p w:rsidR="001A426D" w:rsidRDefault="001A426D" w:rsidP="001A426D">
      <w:pPr>
        <w:rPr>
          <w:rtl/>
        </w:rPr>
      </w:pPr>
      <w:r>
        <w:rPr>
          <w:rFonts w:hint="cs"/>
          <w:rtl/>
        </w:rPr>
        <w:t>מי בעד אישור הצעת החוק עם התוספות? ירים את ידו.</w:t>
      </w:r>
    </w:p>
    <w:p w:rsidR="001A426D" w:rsidRDefault="001A426D" w:rsidP="001A426D">
      <w:pPr>
        <w:rPr>
          <w:rtl/>
        </w:rPr>
      </w:pPr>
      <w:bookmarkStart w:id="1873" w:name="_ETM_Q1_6269639"/>
      <w:bookmarkEnd w:id="1873"/>
    </w:p>
    <w:p w:rsidR="001A426D" w:rsidRDefault="001A426D" w:rsidP="001A426D">
      <w:pPr>
        <w:pStyle w:val="af1"/>
        <w:keepNext/>
        <w:rPr>
          <w:rtl/>
        </w:rPr>
      </w:pPr>
      <w:bookmarkStart w:id="1874" w:name="_ETM_Q1_6269948"/>
      <w:bookmarkEnd w:id="1874"/>
      <w:r>
        <w:rPr>
          <w:rtl/>
        </w:rPr>
        <w:t>הצבעה</w:t>
      </w:r>
    </w:p>
    <w:p w:rsidR="001A426D" w:rsidRDefault="001A426D" w:rsidP="001A426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אחד.</w:t>
      </w:r>
    </w:p>
    <w:p w:rsidR="001A426D" w:rsidRDefault="001A426D" w:rsidP="001A426D">
      <w:pPr>
        <w:pStyle w:val="af2"/>
        <w:rPr>
          <w:rtl/>
        </w:rPr>
      </w:pPr>
      <w:r w:rsidRPr="001A426D">
        <w:rPr>
          <w:rtl/>
        </w:rPr>
        <w:t>הצעת חוק בתי דין רבניים (קיום פסקי דין של גירושין) (תיקון - מרשם סרבנים אינטרנטי), התשע"ח-2017,</w:t>
      </w:r>
      <w:r w:rsidR="00014421">
        <w:rPr>
          <w:rFonts w:hint="cs"/>
          <w:rtl/>
        </w:rPr>
        <w:t xml:space="preserve"> בכפוף</w:t>
      </w:r>
      <w:r>
        <w:rPr>
          <w:rFonts w:hint="cs"/>
          <w:rtl/>
        </w:rPr>
        <w:t xml:space="preserve"> לשינויים, אושרה.</w:t>
      </w:r>
    </w:p>
    <w:p w:rsidR="001A426D" w:rsidRPr="001A426D" w:rsidRDefault="001A426D" w:rsidP="001A426D">
      <w:pPr>
        <w:rPr>
          <w:rtl/>
        </w:rPr>
      </w:pPr>
    </w:p>
    <w:p w:rsidR="001A426D" w:rsidRDefault="001A426D" w:rsidP="001A426D">
      <w:pPr>
        <w:pStyle w:val="af6"/>
        <w:keepNext/>
        <w:rPr>
          <w:rtl/>
        </w:rPr>
      </w:pPr>
      <w:bookmarkStart w:id="1875" w:name="_ETM_Q1_6282281"/>
      <w:bookmarkEnd w:id="1875"/>
      <w:r>
        <w:rPr>
          <w:rtl/>
        </w:rPr>
        <w:t>היו"ר ניסן סלומינסקי:</w:t>
      </w:r>
    </w:p>
    <w:p w:rsidR="001A426D" w:rsidRDefault="001A426D" w:rsidP="001A426D">
      <w:pPr>
        <w:pStyle w:val="KeepWithNext"/>
        <w:rPr>
          <w:rtl/>
        </w:rPr>
      </w:pPr>
    </w:p>
    <w:p w:rsidR="001A426D" w:rsidRDefault="001A426D" w:rsidP="001A426D">
      <w:pPr>
        <w:rPr>
          <w:rtl/>
        </w:rPr>
      </w:pPr>
      <w:r>
        <w:rPr>
          <w:rFonts w:hint="cs"/>
          <w:rtl/>
        </w:rPr>
        <w:t xml:space="preserve">אושר פה אחד. </w:t>
      </w:r>
    </w:p>
    <w:p w:rsidR="001A426D" w:rsidRDefault="001A426D" w:rsidP="001A426D">
      <w:pPr>
        <w:rPr>
          <w:rtl/>
        </w:rPr>
      </w:pPr>
    </w:p>
    <w:p w:rsidR="002358CD" w:rsidRDefault="001A426D" w:rsidP="002358CD">
      <w:pPr>
        <w:rPr>
          <w:rtl/>
        </w:rPr>
      </w:pPr>
      <w:bookmarkStart w:id="1876" w:name="_ETM_Q1_6280103"/>
      <w:bookmarkEnd w:id="1876"/>
      <w:r>
        <w:rPr>
          <w:rFonts w:hint="cs"/>
          <w:rtl/>
        </w:rPr>
        <w:t xml:space="preserve">רויטל, עלייך האחריות לעשות את </w:t>
      </w:r>
      <w:bookmarkStart w:id="1877" w:name="_ETM_Q1_6282565"/>
      <w:bookmarkEnd w:id="1877"/>
      <w:r>
        <w:rPr>
          <w:rFonts w:hint="cs"/>
          <w:rtl/>
        </w:rPr>
        <w:t>התיאום הזה.</w:t>
      </w:r>
    </w:p>
    <w:p w:rsidR="001A426D" w:rsidRDefault="001A426D" w:rsidP="002358CD">
      <w:pPr>
        <w:rPr>
          <w:rtl/>
        </w:rPr>
      </w:pPr>
      <w:bookmarkStart w:id="1878" w:name="_ETM_Q1_6283985"/>
      <w:bookmarkEnd w:id="1878"/>
    </w:p>
    <w:p w:rsidR="001A426D" w:rsidRDefault="001A426D" w:rsidP="002358CD">
      <w:pPr>
        <w:rPr>
          <w:rtl/>
        </w:rPr>
      </w:pPr>
      <w:bookmarkStart w:id="1879" w:name="_ETM_Q1_6284239"/>
      <w:bookmarkEnd w:id="1879"/>
      <w:r>
        <w:rPr>
          <w:rFonts w:hint="cs"/>
          <w:rtl/>
        </w:rPr>
        <w:t>תודה רבה לכולם.</w:t>
      </w:r>
    </w:p>
    <w:p w:rsidR="002358CD" w:rsidRDefault="002358CD" w:rsidP="00014421">
      <w:pPr>
        <w:ind w:firstLine="0"/>
        <w:rPr>
          <w:rtl/>
        </w:rPr>
      </w:pPr>
      <w:bookmarkStart w:id="1880" w:name="_ETM_Q1_6286164"/>
      <w:bookmarkEnd w:id="1880"/>
    </w:p>
    <w:p w:rsidR="00F43C4E" w:rsidRDefault="00F43C4E" w:rsidP="00014421">
      <w:pPr>
        <w:ind w:firstLine="0"/>
        <w:rPr>
          <w:rtl/>
        </w:rPr>
      </w:pPr>
      <w:bookmarkStart w:id="1881" w:name="_GoBack"/>
      <w:bookmarkEnd w:id="1881"/>
    </w:p>
    <w:p w:rsidR="002358CD" w:rsidRDefault="002358CD" w:rsidP="002358CD">
      <w:pPr>
        <w:pStyle w:val="afc"/>
        <w:keepNext/>
        <w:rPr>
          <w:rtl/>
        </w:rPr>
      </w:pPr>
      <w:bookmarkStart w:id="1882" w:name="ET_meetingend_156"/>
      <w:r w:rsidRPr="002358C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13:02.</w:t>
      </w:r>
      <w:r w:rsidRPr="002358CD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882"/>
    </w:p>
    <w:p w:rsidR="002358CD" w:rsidRDefault="002358CD" w:rsidP="002358CD">
      <w:pPr>
        <w:pStyle w:val="KeepWithNext"/>
        <w:rPr>
          <w:rtl/>
        </w:rPr>
      </w:pPr>
    </w:p>
    <w:p w:rsidR="002358CD" w:rsidRDefault="002358CD" w:rsidP="002358CD">
      <w:pPr>
        <w:rPr>
          <w:rtl/>
        </w:rPr>
      </w:pPr>
      <w:r>
        <w:rPr>
          <w:rtl/>
        </w:rPr>
        <w:t xml:space="preserve">  </w:t>
      </w:r>
    </w:p>
    <w:p w:rsidR="002358CD" w:rsidRDefault="002358CD" w:rsidP="002358CD">
      <w:pPr>
        <w:rPr>
          <w:rtl/>
        </w:rPr>
      </w:pPr>
      <w:r>
        <w:rPr>
          <w:rtl/>
        </w:rPr>
        <w:t xml:space="preserve">    </w:t>
      </w:r>
    </w:p>
    <w:p w:rsidR="00CD7B3E" w:rsidRDefault="00CD7B3E" w:rsidP="00CD7B3E">
      <w:pPr>
        <w:rPr>
          <w:rtl/>
        </w:rPr>
      </w:pPr>
      <w:r>
        <w:rPr>
          <w:rtl/>
        </w:rPr>
        <w:t xml:space="preserve">    </w:t>
      </w:r>
    </w:p>
    <w:p w:rsidR="00BD01DE" w:rsidRDefault="000B524C" w:rsidP="000B524C">
      <w:pPr>
        <w:rPr>
          <w:rtl/>
        </w:rPr>
      </w:pPr>
      <w:r>
        <w:rPr>
          <w:rtl/>
        </w:rPr>
        <w:t xml:space="preserve">                      </w:t>
      </w:r>
      <w:r w:rsidR="00BD01DE">
        <w:rPr>
          <w:rtl/>
        </w:rPr>
        <w:t xml:space="preserve">    </w:t>
      </w:r>
    </w:p>
    <w:p w:rsidR="00BD01DE" w:rsidRDefault="00BD01DE" w:rsidP="00BD01DE">
      <w:pPr>
        <w:rPr>
          <w:rtl/>
        </w:rPr>
      </w:pPr>
      <w:r>
        <w:rPr>
          <w:rtl/>
        </w:rPr>
        <w:t xml:space="preserve">                              </w:t>
      </w:r>
    </w:p>
    <w:sectPr w:rsidR="00BD01DE" w:rsidSect="00EE6F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F50" w:rsidRDefault="00EE6F50">
      <w:r>
        <w:separator/>
      </w:r>
    </w:p>
  </w:endnote>
  <w:endnote w:type="continuationSeparator" w:id="0">
    <w:p w:rsidR="00EE6F50" w:rsidRDefault="00EE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F50" w:rsidRDefault="00EE6F50">
      <w:r>
        <w:separator/>
      </w:r>
    </w:p>
  </w:footnote>
  <w:footnote w:type="continuationSeparator" w:id="0">
    <w:p w:rsidR="00EE6F50" w:rsidRDefault="00EE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50" w:rsidRDefault="00EE6F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E6F50" w:rsidRDefault="00EE6F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50" w:rsidRDefault="00EE6F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3C4E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EE6F50" w:rsidRPr="00CC5815" w:rsidRDefault="00EE6F50" w:rsidP="008E5E3F">
    <w:pPr>
      <w:pStyle w:val="a3"/>
      <w:ind w:firstLine="0"/>
    </w:pPr>
    <w:r>
      <w:rPr>
        <w:rtl/>
      </w:rPr>
      <w:t>ועדת החוקה, חוק ומשפט</w:t>
    </w:r>
  </w:p>
  <w:p w:rsidR="00EE6F50" w:rsidRPr="00CC5815" w:rsidRDefault="00EE6F50" w:rsidP="008E5E3F">
    <w:pPr>
      <w:pStyle w:val="a3"/>
      <w:ind w:firstLine="0"/>
      <w:rPr>
        <w:rtl/>
      </w:rPr>
    </w:pPr>
    <w:r>
      <w:rPr>
        <w:rtl/>
      </w:rPr>
      <w:t>18/12/2018</w:t>
    </w:r>
  </w:p>
  <w:p w:rsidR="00EE6F50" w:rsidRPr="00CC5815" w:rsidRDefault="00EE6F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50" w:rsidRDefault="00EE6F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178838" wp14:editId="2CD17E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6F50" w:rsidRDefault="00EE6F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E6F50" w:rsidRDefault="00EE6F5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421"/>
    <w:rsid w:val="0001720E"/>
    <w:rsid w:val="0002047E"/>
    <w:rsid w:val="00037279"/>
    <w:rsid w:val="00067F42"/>
    <w:rsid w:val="00086D95"/>
    <w:rsid w:val="00092B80"/>
    <w:rsid w:val="000A17C6"/>
    <w:rsid w:val="000B060C"/>
    <w:rsid w:val="000B2EE6"/>
    <w:rsid w:val="000B524C"/>
    <w:rsid w:val="000C47F5"/>
    <w:rsid w:val="000E3314"/>
    <w:rsid w:val="000E5FF4"/>
    <w:rsid w:val="000F12A0"/>
    <w:rsid w:val="000F2459"/>
    <w:rsid w:val="0010686B"/>
    <w:rsid w:val="00135B11"/>
    <w:rsid w:val="00150436"/>
    <w:rsid w:val="00156CF4"/>
    <w:rsid w:val="001621E0"/>
    <w:rsid w:val="00167294"/>
    <w:rsid w:val="001673D4"/>
    <w:rsid w:val="00171E7F"/>
    <w:rsid w:val="001758C1"/>
    <w:rsid w:val="0017779F"/>
    <w:rsid w:val="00177FAF"/>
    <w:rsid w:val="00195927"/>
    <w:rsid w:val="001A426D"/>
    <w:rsid w:val="001A74E9"/>
    <w:rsid w:val="001A7A1B"/>
    <w:rsid w:val="001C44DA"/>
    <w:rsid w:val="001C4B8C"/>
    <w:rsid w:val="001C4FDA"/>
    <w:rsid w:val="001D2913"/>
    <w:rsid w:val="001D440C"/>
    <w:rsid w:val="001E3D4B"/>
    <w:rsid w:val="002016FF"/>
    <w:rsid w:val="00207D40"/>
    <w:rsid w:val="002104FC"/>
    <w:rsid w:val="00222051"/>
    <w:rsid w:val="00227FEF"/>
    <w:rsid w:val="002358CD"/>
    <w:rsid w:val="00241787"/>
    <w:rsid w:val="002450E8"/>
    <w:rsid w:val="002552EE"/>
    <w:rsid w:val="00261554"/>
    <w:rsid w:val="00264BA8"/>
    <w:rsid w:val="00275C03"/>
    <w:rsid w:val="00280D58"/>
    <w:rsid w:val="002B7AEC"/>
    <w:rsid w:val="002B7C99"/>
    <w:rsid w:val="002D154F"/>
    <w:rsid w:val="002D4BDB"/>
    <w:rsid w:val="002E5E31"/>
    <w:rsid w:val="002E7E27"/>
    <w:rsid w:val="00303B4C"/>
    <w:rsid w:val="0030571D"/>
    <w:rsid w:val="00321E62"/>
    <w:rsid w:val="00323A04"/>
    <w:rsid w:val="00327BF8"/>
    <w:rsid w:val="00340AFA"/>
    <w:rsid w:val="00346D5F"/>
    <w:rsid w:val="003519D0"/>
    <w:rsid w:val="003658CB"/>
    <w:rsid w:val="00366CFB"/>
    <w:rsid w:val="0036794C"/>
    <w:rsid w:val="00373508"/>
    <w:rsid w:val="00396023"/>
    <w:rsid w:val="003C279D"/>
    <w:rsid w:val="003C6578"/>
    <w:rsid w:val="003D1995"/>
    <w:rsid w:val="003F0A5F"/>
    <w:rsid w:val="00402F5C"/>
    <w:rsid w:val="0041663F"/>
    <w:rsid w:val="00420E41"/>
    <w:rsid w:val="00424255"/>
    <w:rsid w:val="00424C94"/>
    <w:rsid w:val="0043798C"/>
    <w:rsid w:val="00447608"/>
    <w:rsid w:val="00451746"/>
    <w:rsid w:val="004553E2"/>
    <w:rsid w:val="00470EAC"/>
    <w:rsid w:val="00471B65"/>
    <w:rsid w:val="00473B59"/>
    <w:rsid w:val="0049458B"/>
    <w:rsid w:val="004955D3"/>
    <w:rsid w:val="00495FD8"/>
    <w:rsid w:val="004A3AE3"/>
    <w:rsid w:val="004B0A65"/>
    <w:rsid w:val="004B1BE9"/>
    <w:rsid w:val="004C1269"/>
    <w:rsid w:val="004D1D9F"/>
    <w:rsid w:val="004F4F6E"/>
    <w:rsid w:val="00500C0C"/>
    <w:rsid w:val="0051507E"/>
    <w:rsid w:val="00546678"/>
    <w:rsid w:val="005506B9"/>
    <w:rsid w:val="00563941"/>
    <w:rsid w:val="005817EC"/>
    <w:rsid w:val="00590B77"/>
    <w:rsid w:val="005930B8"/>
    <w:rsid w:val="005966CF"/>
    <w:rsid w:val="00596F39"/>
    <w:rsid w:val="005A342D"/>
    <w:rsid w:val="005B0B52"/>
    <w:rsid w:val="005C363E"/>
    <w:rsid w:val="005C7F09"/>
    <w:rsid w:val="005D61F3"/>
    <w:rsid w:val="005E1C6B"/>
    <w:rsid w:val="005F0674"/>
    <w:rsid w:val="005F76B0"/>
    <w:rsid w:val="00600979"/>
    <w:rsid w:val="00625A6A"/>
    <w:rsid w:val="00634F61"/>
    <w:rsid w:val="0064561E"/>
    <w:rsid w:val="00695A47"/>
    <w:rsid w:val="006967C1"/>
    <w:rsid w:val="006A0CB7"/>
    <w:rsid w:val="006C560B"/>
    <w:rsid w:val="006F0259"/>
    <w:rsid w:val="006F22DF"/>
    <w:rsid w:val="00700433"/>
    <w:rsid w:val="00702755"/>
    <w:rsid w:val="0070472C"/>
    <w:rsid w:val="00724FA2"/>
    <w:rsid w:val="007509A6"/>
    <w:rsid w:val="00762B89"/>
    <w:rsid w:val="007817A4"/>
    <w:rsid w:val="007872B4"/>
    <w:rsid w:val="00791CBE"/>
    <w:rsid w:val="00791D5D"/>
    <w:rsid w:val="007C693F"/>
    <w:rsid w:val="007C6ADD"/>
    <w:rsid w:val="00810809"/>
    <w:rsid w:val="00817108"/>
    <w:rsid w:val="0082136D"/>
    <w:rsid w:val="00826AA8"/>
    <w:rsid w:val="008313A8"/>
    <w:rsid w:val="008320F6"/>
    <w:rsid w:val="00841223"/>
    <w:rsid w:val="00846BE9"/>
    <w:rsid w:val="00853207"/>
    <w:rsid w:val="008713A4"/>
    <w:rsid w:val="00875F10"/>
    <w:rsid w:val="008A29BB"/>
    <w:rsid w:val="008A3F6A"/>
    <w:rsid w:val="008C6035"/>
    <w:rsid w:val="008C7015"/>
    <w:rsid w:val="008D1DFB"/>
    <w:rsid w:val="008E03B4"/>
    <w:rsid w:val="008E5BED"/>
    <w:rsid w:val="008E5E3F"/>
    <w:rsid w:val="008F200C"/>
    <w:rsid w:val="0090279B"/>
    <w:rsid w:val="00914904"/>
    <w:rsid w:val="009258CE"/>
    <w:rsid w:val="009515F0"/>
    <w:rsid w:val="009830CB"/>
    <w:rsid w:val="009A6A2D"/>
    <w:rsid w:val="009C3F22"/>
    <w:rsid w:val="009D478A"/>
    <w:rsid w:val="009D5E32"/>
    <w:rsid w:val="009D60ED"/>
    <w:rsid w:val="009E6E93"/>
    <w:rsid w:val="009F1518"/>
    <w:rsid w:val="009F5773"/>
    <w:rsid w:val="00A01ECB"/>
    <w:rsid w:val="00A11507"/>
    <w:rsid w:val="00A15971"/>
    <w:rsid w:val="00A22C90"/>
    <w:rsid w:val="00A26255"/>
    <w:rsid w:val="00A42723"/>
    <w:rsid w:val="00A64A6D"/>
    <w:rsid w:val="00A66020"/>
    <w:rsid w:val="00AB02EE"/>
    <w:rsid w:val="00AB3F3A"/>
    <w:rsid w:val="00AB5D90"/>
    <w:rsid w:val="00AC4E86"/>
    <w:rsid w:val="00AD4EC9"/>
    <w:rsid w:val="00AD6FFC"/>
    <w:rsid w:val="00AF31E6"/>
    <w:rsid w:val="00AF4150"/>
    <w:rsid w:val="00B01D72"/>
    <w:rsid w:val="00B0509A"/>
    <w:rsid w:val="00B120B2"/>
    <w:rsid w:val="00B12853"/>
    <w:rsid w:val="00B31FAD"/>
    <w:rsid w:val="00B4525E"/>
    <w:rsid w:val="00B50340"/>
    <w:rsid w:val="00B65508"/>
    <w:rsid w:val="00B8517A"/>
    <w:rsid w:val="00B8683B"/>
    <w:rsid w:val="00B90D27"/>
    <w:rsid w:val="00BA6446"/>
    <w:rsid w:val="00BB4ADF"/>
    <w:rsid w:val="00BD01DE"/>
    <w:rsid w:val="00BD47B7"/>
    <w:rsid w:val="00BE0C52"/>
    <w:rsid w:val="00BF3940"/>
    <w:rsid w:val="00C135D5"/>
    <w:rsid w:val="00C22DCB"/>
    <w:rsid w:val="00C3598A"/>
    <w:rsid w:val="00C35F71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B5D"/>
    <w:rsid w:val="00CB6D60"/>
    <w:rsid w:val="00CC5815"/>
    <w:rsid w:val="00CD7B3E"/>
    <w:rsid w:val="00CE24B8"/>
    <w:rsid w:val="00CE5849"/>
    <w:rsid w:val="00D13380"/>
    <w:rsid w:val="00D221B4"/>
    <w:rsid w:val="00D278F7"/>
    <w:rsid w:val="00D37550"/>
    <w:rsid w:val="00D40A29"/>
    <w:rsid w:val="00D45D27"/>
    <w:rsid w:val="00D70273"/>
    <w:rsid w:val="00D7606B"/>
    <w:rsid w:val="00D86E57"/>
    <w:rsid w:val="00D96B24"/>
    <w:rsid w:val="00DB0DB8"/>
    <w:rsid w:val="00DC4568"/>
    <w:rsid w:val="00DD24E9"/>
    <w:rsid w:val="00DE5B80"/>
    <w:rsid w:val="00DE6FC7"/>
    <w:rsid w:val="00E018CD"/>
    <w:rsid w:val="00E32DEB"/>
    <w:rsid w:val="00E33AE3"/>
    <w:rsid w:val="00E471E0"/>
    <w:rsid w:val="00E61903"/>
    <w:rsid w:val="00E64116"/>
    <w:rsid w:val="00E712EF"/>
    <w:rsid w:val="00E7316B"/>
    <w:rsid w:val="00E86DAC"/>
    <w:rsid w:val="00EA624B"/>
    <w:rsid w:val="00EB057D"/>
    <w:rsid w:val="00EB18E4"/>
    <w:rsid w:val="00EB2B5B"/>
    <w:rsid w:val="00EB5C85"/>
    <w:rsid w:val="00EC0AC2"/>
    <w:rsid w:val="00EC1FB3"/>
    <w:rsid w:val="00EC2CD4"/>
    <w:rsid w:val="00EE09AD"/>
    <w:rsid w:val="00EE6F50"/>
    <w:rsid w:val="00F053E5"/>
    <w:rsid w:val="00F06DCD"/>
    <w:rsid w:val="00F10D2D"/>
    <w:rsid w:val="00F16831"/>
    <w:rsid w:val="00F35D81"/>
    <w:rsid w:val="00F35FB4"/>
    <w:rsid w:val="00F41C33"/>
    <w:rsid w:val="00F423F1"/>
    <w:rsid w:val="00F43C4E"/>
    <w:rsid w:val="00F446B9"/>
    <w:rsid w:val="00F4792E"/>
    <w:rsid w:val="00F53584"/>
    <w:rsid w:val="00F549E5"/>
    <w:rsid w:val="00F63F05"/>
    <w:rsid w:val="00F72368"/>
    <w:rsid w:val="00F821F6"/>
    <w:rsid w:val="00F84D49"/>
    <w:rsid w:val="00F86493"/>
    <w:rsid w:val="00FB046C"/>
    <w:rsid w:val="00FB0768"/>
    <w:rsid w:val="00FC027A"/>
    <w:rsid w:val="00FD007D"/>
    <w:rsid w:val="00FD15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92AB87E"/>
  <w15:docId w15:val="{5EAF71D0-9D85-4E4C-8393-EC645AD1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D60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D29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519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51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65F13-0445-4587-8F4D-3B298F8E1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36</Pages>
  <Words>11599</Words>
  <Characters>57997</Characters>
  <Application>Microsoft Office Word</Application>
  <DocSecurity>0</DocSecurity>
  <Lines>483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2018-12-25T06:40:00Z</dcterms:modified>
</cp:coreProperties>
</file>