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A5B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4C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5B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5B76" w:rsidP="001A5B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4CE0">
        <w:rPr>
          <w:rFonts w:hint="cs"/>
          <w:b/>
          <w:bCs/>
          <w:rtl/>
        </w:rPr>
        <w:t>1202</w:t>
      </w:r>
    </w:p>
    <w:p w:rsidR="00E64116" w:rsidRPr="008713A4" w:rsidRDefault="001A5B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A5B76" w:rsidP="001A5B7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התשע"ט (26 בדצמבר 2018),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5B76" w:rsidP="007C693F">
      <w:pPr>
        <w:spacing w:before="60"/>
        <w:ind w:firstLine="0"/>
        <w:rPr>
          <w:rtl/>
        </w:rPr>
      </w:pPr>
      <w:r w:rsidRPr="001A5B76">
        <w:rPr>
          <w:rtl/>
        </w:rPr>
        <w:t>סיוע למפעל ישראמרין בני</w:t>
      </w:r>
      <w:r>
        <w:rPr>
          <w:rFonts w:hint="cs"/>
          <w:rtl/>
        </w:rPr>
        <w:t>י</w:t>
      </w:r>
      <w:r w:rsidRPr="001A5B76">
        <w:rPr>
          <w:rtl/>
        </w:rPr>
        <w:t>ה מודולרית בע"מ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A5B76" w:rsidRPr="008713A4" w:rsidRDefault="001A5B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5B76" w:rsidRDefault="001A5B76" w:rsidP="00EC1FB3">
      <w:pPr>
        <w:ind w:firstLine="0"/>
        <w:rPr>
          <w:rtl/>
        </w:rPr>
      </w:pPr>
      <w:r w:rsidRPr="001A5B76">
        <w:rPr>
          <w:rtl/>
        </w:rPr>
        <w:t>משה גפני – היו"ר</w:t>
      </w:r>
    </w:p>
    <w:p w:rsidR="001A5B76" w:rsidRPr="001A5B76" w:rsidRDefault="001A5B76" w:rsidP="00EC1FB3">
      <w:pPr>
        <w:ind w:firstLine="0"/>
        <w:rPr>
          <w:rtl/>
        </w:rPr>
      </w:pPr>
      <w:r w:rsidRPr="001A5B76">
        <w:rPr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4CE0" w:rsidRDefault="00224CE0" w:rsidP="00DE5B80">
      <w:pPr>
        <w:ind w:firstLine="0"/>
        <w:rPr>
          <w:b/>
          <w:bCs/>
          <w:u w:val="single"/>
          <w:rtl/>
        </w:rPr>
      </w:pPr>
    </w:p>
    <w:p w:rsidR="00224CE0" w:rsidRPr="000C47F5" w:rsidRDefault="00224CE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438"/>
      </w:tblGrid>
      <w:tr w:rsidR="001A5B76" w:rsidTr="001A5B76"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בר-סימן-טוב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מחוז מרכז, משרד הפנים</w:t>
            </w:r>
          </w:p>
        </w:tc>
      </w:tr>
      <w:tr w:rsidR="001A5B76" w:rsidTr="001A5B76">
        <w:tc>
          <w:tcPr>
            <w:tcW w:w="0" w:type="auto"/>
            <w:shd w:val="clear" w:color="auto" w:fill="auto"/>
          </w:tcPr>
          <w:p w:rsidR="001A5B76" w:rsidRDefault="001A5B76" w:rsidP="003E03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</w:t>
            </w:r>
            <w:r w:rsidR="003E0344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ג'וא</w:t>
            </w:r>
            <w:r w:rsidR="003E0344">
              <w:rPr>
                <w:rFonts w:hint="cs"/>
                <w:rtl/>
              </w:rPr>
              <w:t>י)</w:t>
            </w:r>
            <w:r>
              <w:rPr>
                <w:rFonts w:hint="cs"/>
                <w:rtl/>
              </w:rPr>
              <w:t xml:space="preserve"> אברהם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3E03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תחום, כלכלן ראשי, מינהל תעשיות, משרד הכלכלה והתעשייה</w:t>
            </w:r>
          </w:p>
        </w:tc>
      </w:tr>
      <w:tr w:rsidR="003E0344" w:rsidTr="001A5B76">
        <w:tc>
          <w:tcPr>
            <w:tcW w:w="0" w:type="auto"/>
            <w:shd w:val="clear" w:color="auto" w:fill="auto"/>
          </w:tcPr>
          <w:p w:rsidR="003E0344" w:rsidRDefault="003E0344" w:rsidP="003E03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ודים פרלמן</w:t>
            </w:r>
          </w:p>
        </w:tc>
        <w:tc>
          <w:tcPr>
            <w:tcW w:w="0" w:type="auto"/>
            <w:shd w:val="clear" w:color="auto" w:fill="auto"/>
          </w:tcPr>
          <w:p w:rsidR="003E0344" w:rsidRDefault="003E034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0344" w:rsidRDefault="003E0344" w:rsidP="003E03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הבריאות</w:t>
            </w:r>
          </w:p>
        </w:tc>
      </w:tr>
      <w:tr w:rsidR="00FD4FCB" w:rsidTr="001A5B76">
        <w:tc>
          <w:tcPr>
            <w:tcW w:w="0" w:type="auto"/>
            <w:shd w:val="clear" w:color="auto" w:fill="auto"/>
          </w:tcPr>
          <w:p w:rsidR="00FD4FCB" w:rsidRDefault="00FD4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קובי אלון</w:t>
            </w:r>
          </w:p>
        </w:tc>
        <w:tc>
          <w:tcPr>
            <w:tcW w:w="0" w:type="auto"/>
            <w:shd w:val="clear" w:color="auto" w:fill="auto"/>
          </w:tcPr>
          <w:p w:rsidR="00FD4FCB" w:rsidRDefault="00FD4FC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4FCB" w:rsidRDefault="00FD4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עיריית כפר קאסם, מרכז השלטון המקומי </w:t>
            </w:r>
          </w:p>
        </w:tc>
      </w:tr>
      <w:tr w:rsidR="001A5B76" w:rsidTr="001A5B76"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טרי ניומן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דירקטוריון, ישראמרין בנייה מודולרית בע״מ</w:t>
            </w:r>
          </w:p>
        </w:tc>
      </w:tr>
      <w:tr w:rsidR="001A5B76" w:rsidTr="001A5B76"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וולובלסקי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דירקטוריון, ישראמרין בנייה מודולרית בע״מ</w:t>
            </w:r>
          </w:p>
        </w:tc>
      </w:tr>
      <w:tr w:rsidR="001A5B76" w:rsidTr="001A5B76"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הרמב"ם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5B76" w:rsidRDefault="001A5B76" w:rsidP="001A5B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איגוד תעשיות מוצרי בנייה וצריכה, </w:t>
            </w:r>
            <w:r>
              <w:rPr>
                <w:rtl/>
              </w:rPr>
              <w:t>התאחדות התעשיינים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24CE0" w:rsidRPr="008713A4" w:rsidRDefault="00224CE0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A5B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5B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A5B7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A5B76" w:rsidRDefault="001A5B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5B76" w:rsidRDefault="001A5B76" w:rsidP="001A5B76">
      <w:pPr>
        <w:pStyle w:val="a6"/>
        <w:keepNext/>
        <w:rPr>
          <w:rtl/>
        </w:rPr>
      </w:pPr>
      <w:r>
        <w:rPr>
          <w:rtl/>
        </w:rPr>
        <w:lastRenderedPageBreak/>
        <w:t>סיוע למפעל ישראמרין בני</w:t>
      </w:r>
      <w:r w:rsidR="00171813">
        <w:rPr>
          <w:rFonts w:hint="cs"/>
          <w:rtl/>
        </w:rPr>
        <w:t>י</w:t>
      </w:r>
      <w:r>
        <w:rPr>
          <w:rtl/>
        </w:rPr>
        <w:t>ה מודולרית בע"מ</w:t>
      </w:r>
    </w:p>
    <w:p w:rsidR="001A5B76" w:rsidRDefault="001A5B76" w:rsidP="001A5B76">
      <w:pPr>
        <w:pStyle w:val="KeepWithNext"/>
        <w:rPr>
          <w:rtl/>
        </w:rPr>
      </w:pPr>
    </w:p>
    <w:p w:rsidR="001A5B76" w:rsidRDefault="001A5B76" w:rsidP="001A5B76">
      <w:pPr>
        <w:rPr>
          <w:rtl/>
        </w:rPr>
      </w:pPr>
    </w:p>
    <w:p w:rsidR="001A5B76" w:rsidRDefault="001A5B76" w:rsidP="001A5B76"/>
    <w:p w:rsidR="001A5B76" w:rsidRDefault="001A5B76" w:rsidP="001A5B76">
      <w:pPr>
        <w:pStyle w:val="af6"/>
        <w:keepNext/>
        <w:rPr>
          <w:rtl/>
        </w:rPr>
      </w:pPr>
      <w:bookmarkStart w:id="1" w:name="ET_yor_4762_133"/>
      <w:r>
        <w:rPr>
          <w:rStyle w:val="TagStyle"/>
          <w:rFonts w:hint="cs"/>
          <w:rtl/>
          <w:specVanish w:val="0"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"/>
    </w:p>
    <w:p w:rsidR="001A5B76" w:rsidRDefault="001A5B76" w:rsidP="001A5B76">
      <w:pPr>
        <w:pStyle w:val="KeepWithNext"/>
        <w:rPr>
          <w:rtl/>
        </w:rPr>
      </w:pPr>
    </w:p>
    <w:p w:rsidR="00855A77" w:rsidRDefault="00171813" w:rsidP="00855A77">
      <w:pPr>
        <w:rPr>
          <w:rtl/>
        </w:rPr>
      </w:pPr>
      <w:r>
        <w:rPr>
          <w:rFonts w:hint="cs"/>
          <w:rtl/>
        </w:rPr>
        <w:t xml:space="preserve">אני פותח את ישיבת ועדת הכספים לדיון בנושא סיוע למפעל ישראמרין בנייה מודולרית בע"מ. בבקשה. </w:t>
      </w:r>
    </w:p>
    <w:p w:rsidR="00171813" w:rsidRDefault="00171813" w:rsidP="00855A77">
      <w:pPr>
        <w:rPr>
          <w:rtl/>
        </w:rPr>
      </w:pPr>
    </w:p>
    <w:p w:rsidR="00855A77" w:rsidRDefault="00855A77" w:rsidP="00855A77">
      <w:pPr>
        <w:pStyle w:val="af9"/>
        <w:keepNext/>
        <w:rPr>
          <w:rtl/>
        </w:rPr>
      </w:pPr>
      <w:r>
        <w:rPr>
          <w:rtl/>
        </w:rPr>
        <w:t>טרי ניומן:</w:t>
      </w:r>
    </w:p>
    <w:p w:rsidR="00855A77" w:rsidRDefault="00855A77" w:rsidP="00855A77">
      <w:pPr>
        <w:pStyle w:val="KeepWithNext"/>
        <w:rPr>
          <w:rtl/>
        </w:rPr>
      </w:pPr>
    </w:p>
    <w:p w:rsidR="00171813" w:rsidRDefault="00171813" w:rsidP="00171813">
      <w:pPr>
        <w:rPr>
          <w:rtl/>
        </w:rPr>
      </w:pPr>
      <w:r>
        <w:rPr>
          <w:rFonts w:hint="cs"/>
          <w:rtl/>
        </w:rPr>
        <w:t xml:space="preserve">אני יושב-ראש הדירקטוריון של המפעל. </w:t>
      </w:r>
    </w:p>
    <w:p w:rsidR="00855A77" w:rsidRDefault="00855A77" w:rsidP="00855A77">
      <w:pPr>
        <w:rPr>
          <w:rtl/>
        </w:rPr>
      </w:pPr>
    </w:p>
    <w:p w:rsidR="00855A77" w:rsidRDefault="00855A77" w:rsidP="00855A77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855A77" w:rsidRDefault="00855A77" w:rsidP="00855A77">
      <w:pPr>
        <w:pStyle w:val="KeepWithNext"/>
        <w:rPr>
          <w:rtl/>
        </w:rPr>
      </w:pPr>
    </w:p>
    <w:p w:rsidR="00171813" w:rsidRDefault="00171813" w:rsidP="00171813">
      <w:pPr>
        <w:rPr>
          <w:rtl/>
        </w:rPr>
      </w:pPr>
      <w:r>
        <w:rPr>
          <w:rFonts w:hint="cs"/>
          <w:rtl/>
        </w:rPr>
        <w:t xml:space="preserve">יש את חוק רישוי עסקים שקובע שנותן הרישיון </w:t>
      </w:r>
      <w:r>
        <w:rPr>
          <w:rtl/>
        </w:rPr>
        <w:t>–</w:t>
      </w:r>
      <w:r>
        <w:rPr>
          <w:rFonts w:hint="cs"/>
          <w:rtl/>
        </w:rPr>
        <w:t xml:space="preserve"> במקרה הזה זה הרשות המקומית כפר קאסם, ויש שורה של </w:t>
      </w:r>
      <w:bookmarkStart w:id="2" w:name="_ETM_Q1_62572"/>
      <w:bookmarkEnd w:id="2"/>
      <w:r>
        <w:rPr>
          <w:rFonts w:hint="cs"/>
          <w:rtl/>
        </w:rPr>
        <w:t xml:space="preserve">נותני אישור: כבאות, תכנון ובנייה. כל סוג של עסק דורש </w:t>
      </w:r>
      <w:bookmarkStart w:id="3" w:name="_ETM_Q1_66728"/>
      <w:bookmarkEnd w:id="3"/>
      <w:r>
        <w:rPr>
          <w:rFonts w:hint="cs"/>
          <w:rtl/>
        </w:rPr>
        <w:t xml:space="preserve">סוג אחר של נותני אישור. </w:t>
      </w:r>
    </w:p>
    <w:p w:rsidR="00171813" w:rsidRDefault="00171813" w:rsidP="00171813">
      <w:pPr>
        <w:rPr>
          <w:rtl/>
        </w:rPr>
      </w:pPr>
    </w:p>
    <w:p w:rsidR="001A5B76" w:rsidRDefault="00171813" w:rsidP="00171813">
      <w:pPr>
        <w:rPr>
          <w:rtl/>
        </w:rPr>
      </w:pPr>
      <w:r>
        <w:rPr>
          <w:rFonts w:hint="cs"/>
          <w:rtl/>
        </w:rPr>
        <w:t xml:space="preserve">במקרה הזה </w:t>
      </w:r>
      <w:r w:rsidR="001A5B7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נותן אישור, שזה הוועדה המרחבית, שהיא לא נותנת אישור בגלל שיש הפרות בנייה </w:t>
      </w:r>
      <w:bookmarkStart w:id="4" w:name="_ETM_Q1_79224"/>
      <w:bookmarkEnd w:id="4"/>
      <w:r>
        <w:rPr>
          <w:rFonts w:hint="cs"/>
          <w:rtl/>
        </w:rPr>
        <w:t xml:space="preserve">היכן שהמפעל בנוי. המצב החוקי הוא זה: בלי שהוועדה המרחבית </w:t>
      </w:r>
      <w:bookmarkStart w:id="5" w:name="_ETM_Q1_83888"/>
      <w:bookmarkEnd w:id="5"/>
      <w:r>
        <w:rPr>
          <w:rFonts w:hint="cs"/>
          <w:rtl/>
        </w:rPr>
        <w:t xml:space="preserve">תיתן אישור אין שום סמכות לאפשר את הרישיון הזה. </w:t>
      </w:r>
    </w:p>
    <w:p w:rsidR="001A5B76" w:rsidRDefault="001A5B76" w:rsidP="001A5B76">
      <w:pPr>
        <w:rPr>
          <w:rtl/>
        </w:rPr>
      </w:pPr>
    </w:p>
    <w:p w:rsidR="001A5B76" w:rsidRDefault="001A5B76" w:rsidP="001A5B76">
      <w:pPr>
        <w:pStyle w:val="af6"/>
        <w:keepNext/>
        <w:rPr>
          <w:rtl/>
        </w:rPr>
      </w:pPr>
      <w:bookmarkStart w:id="6" w:name="ET_yor_4762_13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"/>
    </w:p>
    <w:p w:rsidR="001A5B76" w:rsidRDefault="001A5B76" w:rsidP="001A5B76">
      <w:pPr>
        <w:pStyle w:val="KeepWithNext"/>
        <w:rPr>
          <w:rtl/>
        </w:rPr>
      </w:pPr>
    </w:p>
    <w:p w:rsidR="001A5B76" w:rsidRDefault="00855A77" w:rsidP="001A5B76">
      <w:pPr>
        <w:rPr>
          <w:rtl/>
        </w:rPr>
      </w:pPr>
      <w:r>
        <w:rPr>
          <w:rFonts w:hint="cs"/>
          <w:rtl/>
        </w:rPr>
        <w:t>מתי העובדים ילכו הבי</w:t>
      </w:r>
      <w:r w:rsidR="00171813">
        <w:rPr>
          <w:rFonts w:hint="cs"/>
          <w:rtl/>
        </w:rPr>
        <w:t>תה?</w:t>
      </w:r>
      <w:r w:rsidR="001A5B76">
        <w:rPr>
          <w:rFonts w:hint="cs"/>
          <w:rtl/>
        </w:rPr>
        <w:t xml:space="preserve"> </w:t>
      </w:r>
    </w:p>
    <w:p w:rsidR="00855A77" w:rsidRDefault="00855A77" w:rsidP="001A5B76">
      <w:pPr>
        <w:rPr>
          <w:rtl/>
        </w:rPr>
      </w:pPr>
    </w:p>
    <w:p w:rsidR="00855A77" w:rsidRDefault="00855A77" w:rsidP="00855A77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855A77" w:rsidRDefault="00855A77" w:rsidP="00855A77">
      <w:pPr>
        <w:pStyle w:val="KeepWithNext"/>
        <w:rPr>
          <w:rtl/>
        </w:rPr>
      </w:pPr>
    </w:p>
    <w:p w:rsidR="001A5B76" w:rsidRDefault="00171813" w:rsidP="00171813">
      <w:pPr>
        <w:rPr>
          <w:rtl/>
        </w:rPr>
      </w:pPr>
      <w:r>
        <w:rPr>
          <w:rFonts w:hint="cs"/>
          <w:rtl/>
        </w:rPr>
        <w:t xml:space="preserve">אגיד עוד מילה: הנושא הזה לא חדש. הנושא הזה עלה בשנה </w:t>
      </w:r>
      <w:bookmarkStart w:id="7" w:name="_ETM_Q1_100617"/>
      <w:bookmarkEnd w:id="7"/>
      <w:r>
        <w:rPr>
          <w:rFonts w:hint="cs"/>
          <w:rtl/>
        </w:rPr>
        <w:t xml:space="preserve">שעברה ובעקבות זה החברה </w:t>
      </w:r>
      <w:r w:rsidR="001A5B76">
        <w:rPr>
          <w:rFonts w:hint="cs"/>
          <w:rtl/>
        </w:rPr>
        <w:t>עתרה לבית המשפט כנגד העירייה ו</w:t>
      </w:r>
      <w:r>
        <w:rPr>
          <w:rFonts w:hint="cs"/>
          <w:rtl/>
        </w:rPr>
        <w:t xml:space="preserve">הם </w:t>
      </w:r>
      <w:r w:rsidR="001A5B76">
        <w:rPr>
          <w:rFonts w:hint="cs"/>
          <w:rtl/>
        </w:rPr>
        <w:t xml:space="preserve">קיבלו </w:t>
      </w:r>
      <w:r>
        <w:rPr>
          <w:rFonts w:hint="cs"/>
          <w:rtl/>
        </w:rPr>
        <w:t xml:space="preserve">דחייה של שנה. אי </w:t>
      </w:r>
      <w:bookmarkStart w:id="8" w:name="_ETM_Q1_111739"/>
      <w:bookmarkEnd w:id="8"/>
      <w:r>
        <w:rPr>
          <w:rFonts w:hint="cs"/>
          <w:rtl/>
        </w:rPr>
        <w:t xml:space="preserve">אפשר להגיד שאי אפשר היה להיערך. במשך שנה שלמה אפשר </w:t>
      </w:r>
      <w:bookmarkStart w:id="9" w:name="_ETM_Q1_113160"/>
      <w:bookmarkEnd w:id="9"/>
      <w:r>
        <w:rPr>
          <w:rFonts w:hint="cs"/>
          <w:rtl/>
        </w:rPr>
        <w:t xml:space="preserve">היה להיערך בה. אני לא יודע מה נעשה ומה לא </w:t>
      </w:r>
      <w:bookmarkStart w:id="10" w:name="_ETM_Q1_116189"/>
      <w:bookmarkEnd w:id="10"/>
      <w:r>
        <w:rPr>
          <w:rFonts w:hint="cs"/>
          <w:rtl/>
        </w:rPr>
        <w:t xml:space="preserve">נעשה, אבל היה זמן להיערך. זה לא שהודעה ניתנה היום </w:t>
      </w:r>
      <w:bookmarkStart w:id="11" w:name="_ETM_Q1_120190"/>
      <w:bookmarkEnd w:id="11"/>
      <w:r>
        <w:rPr>
          <w:rFonts w:hint="cs"/>
          <w:rtl/>
        </w:rPr>
        <w:t xml:space="preserve">ופתאום נפל עליהם </w:t>
      </w:r>
      <w:r w:rsidR="003E0344">
        <w:rPr>
          <w:rFonts w:hint="cs"/>
          <w:rtl/>
        </w:rPr>
        <w:t xml:space="preserve">רעם </w:t>
      </w:r>
      <w:r>
        <w:rPr>
          <w:rFonts w:hint="cs"/>
          <w:rtl/>
        </w:rPr>
        <w:t xml:space="preserve">ביום בהיר. </w:t>
      </w:r>
    </w:p>
    <w:p w:rsidR="001A5B76" w:rsidRDefault="001A5B76" w:rsidP="001A5B76">
      <w:pPr>
        <w:rPr>
          <w:rtl/>
        </w:rPr>
      </w:pPr>
    </w:p>
    <w:p w:rsidR="001A5B76" w:rsidRDefault="001A5B76" w:rsidP="001A5B76">
      <w:pPr>
        <w:pStyle w:val="af6"/>
        <w:keepNext/>
        <w:rPr>
          <w:rtl/>
        </w:rPr>
      </w:pPr>
      <w:bookmarkStart w:id="12" w:name="ET_yor_4762_13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"/>
    </w:p>
    <w:p w:rsidR="001A5B76" w:rsidRDefault="001A5B76" w:rsidP="001A5B76">
      <w:pPr>
        <w:pStyle w:val="KeepWithNext"/>
        <w:rPr>
          <w:rtl/>
        </w:rPr>
      </w:pPr>
    </w:p>
    <w:p w:rsidR="001A5B76" w:rsidRDefault="00171813" w:rsidP="003E0344">
      <w:pPr>
        <w:rPr>
          <w:rtl/>
        </w:rPr>
      </w:pPr>
      <w:r>
        <w:rPr>
          <w:rFonts w:hint="cs"/>
          <w:rtl/>
        </w:rPr>
        <w:t xml:space="preserve">ודים פרלמן, יצא </w:t>
      </w:r>
      <w:r w:rsidR="001A5B76">
        <w:rPr>
          <w:rFonts w:hint="cs"/>
          <w:rtl/>
        </w:rPr>
        <w:t>רע מאוד.</w:t>
      </w:r>
      <w:r>
        <w:rPr>
          <w:rFonts w:hint="cs"/>
          <w:rtl/>
        </w:rPr>
        <w:t xml:space="preserve"> </w:t>
      </w:r>
      <w:bookmarkStart w:id="13" w:name="_ETM_Q1_125405"/>
      <w:bookmarkEnd w:id="13"/>
      <w:r>
        <w:rPr>
          <w:rFonts w:hint="cs"/>
          <w:rtl/>
        </w:rPr>
        <w:t xml:space="preserve">אמרת לי שאנחנו מצביעים ואז זה בסדר. </w:t>
      </w:r>
    </w:p>
    <w:p w:rsidR="001A5B76" w:rsidRDefault="001A5B76" w:rsidP="001A5B76">
      <w:pPr>
        <w:rPr>
          <w:rtl/>
        </w:rPr>
      </w:pPr>
    </w:p>
    <w:p w:rsidR="00855A77" w:rsidRDefault="00855A77" w:rsidP="00855A77">
      <w:pPr>
        <w:pStyle w:val="a4"/>
        <w:keepNext/>
        <w:rPr>
          <w:rtl/>
        </w:rPr>
      </w:pPr>
      <w:r>
        <w:rPr>
          <w:rtl/>
        </w:rPr>
        <w:t>ודים פרלמן:</w:t>
      </w:r>
    </w:p>
    <w:p w:rsidR="00855A77" w:rsidRDefault="00855A77" w:rsidP="00855A77">
      <w:pPr>
        <w:pStyle w:val="KeepWithNext"/>
        <w:rPr>
          <w:rtl/>
        </w:rPr>
      </w:pPr>
    </w:p>
    <w:p w:rsidR="001A5B76" w:rsidRDefault="00171813" w:rsidP="00855A77">
      <w:pPr>
        <w:rPr>
          <w:rtl/>
        </w:rPr>
      </w:pPr>
      <w:r>
        <w:rPr>
          <w:rFonts w:hint="cs"/>
          <w:rtl/>
        </w:rPr>
        <w:t>הבנתי שהייתה אי-</w:t>
      </w:r>
      <w:r w:rsidR="001A5B76">
        <w:rPr>
          <w:rFonts w:hint="cs"/>
          <w:rtl/>
        </w:rPr>
        <w:t xml:space="preserve">הבנה. </w:t>
      </w:r>
      <w:r>
        <w:rPr>
          <w:rFonts w:hint="cs"/>
          <w:rtl/>
        </w:rPr>
        <w:t xml:space="preserve">זה היה מותנה </w:t>
      </w:r>
      <w:bookmarkStart w:id="14" w:name="_ETM_Q1_131897"/>
      <w:bookmarkEnd w:id="14"/>
      <w:r>
        <w:rPr>
          <w:rFonts w:hint="cs"/>
          <w:rtl/>
        </w:rPr>
        <w:t xml:space="preserve">בפנייה שעברה אתמול - - - </w:t>
      </w:r>
    </w:p>
    <w:p w:rsidR="001A5B76" w:rsidRDefault="001A5B76" w:rsidP="001A5B76">
      <w:pPr>
        <w:rPr>
          <w:rtl/>
        </w:rPr>
      </w:pPr>
    </w:p>
    <w:p w:rsidR="001A5B76" w:rsidRDefault="001A5B76" w:rsidP="001A5B76">
      <w:pPr>
        <w:pStyle w:val="af6"/>
        <w:keepNext/>
        <w:rPr>
          <w:rtl/>
        </w:rPr>
      </w:pPr>
      <w:bookmarkStart w:id="15" w:name="ET_yor_4762_13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"/>
    </w:p>
    <w:p w:rsidR="001A5B76" w:rsidRDefault="001A5B76" w:rsidP="001A5B76">
      <w:pPr>
        <w:pStyle w:val="KeepWithNext"/>
        <w:rPr>
          <w:rtl/>
        </w:rPr>
      </w:pPr>
    </w:p>
    <w:p w:rsidR="00171813" w:rsidRDefault="00171813" w:rsidP="001A5B76">
      <w:pPr>
        <w:rPr>
          <w:rtl/>
        </w:rPr>
      </w:pPr>
      <w:r>
        <w:rPr>
          <w:rFonts w:hint="cs"/>
          <w:rtl/>
        </w:rPr>
        <w:t xml:space="preserve">אני שומע שאתם </w:t>
      </w:r>
      <w:bookmarkStart w:id="16" w:name="_ETM_Q1_138409"/>
      <w:bookmarkEnd w:id="16"/>
      <w:r>
        <w:rPr>
          <w:rFonts w:hint="cs"/>
          <w:rtl/>
        </w:rPr>
        <w:t>מסתדרים?</w:t>
      </w:r>
    </w:p>
    <w:p w:rsidR="00171813" w:rsidRDefault="00171813" w:rsidP="001A5B76">
      <w:pPr>
        <w:rPr>
          <w:rtl/>
        </w:rPr>
      </w:pPr>
    </w:p>
    <w:p w:rsidR="00171813" w:rsidRDefault="00171813" w:rsidP="00171813">
      <w:pPr>
        <w:pStyle w:val="a4"/>
        <w:keepNext/>
        <w:rPr>
          <w:rtl/>
        </w:rPr>
      </w:pPr>
      <w:r>
        <w:rPr>
          <w:rtl/>
        </w:rPr>
        <w:t>ודים פרלמן:</w:t>
      </w:r>
    </w:p>
    <w:p w:rsidR="00171813" w:rsidRDefault="00171813" w:rsidP="00171813">
      <w:pPr>
        <w:pStyle w:val="KeepWithNext"/>
        <w:rPr>
          <w:rtl/>
        </w:rPr>
      </w:pPr>
    </w:p>
    <w:p w:rsidR="00171813" w:rsidRDefault="00171813" w:rsidP="00171813">
      <w:pPr>
        <w:rPr>
          <w:rtl/>
        </w:rPr>
      </w:pPr>
      <w:r>
        <w:rPr>
          <w:rFonts w:hint="cs"/>
          <w:rtl/>
        </w:rPr>
        <w:t xml:space="preserve">כן. יש הסכמה. </w:t>
      </w:r>
    </w:p>
    <w:p w:rsidR="00171813" w:rsidRDefault="00171813" w:rsidP="00171813">
      <w:pPr>
        <w:rPr>
          <w:rtl/>
        </w:rPr>
      </w:pPr>
      <w:bookmarkStart w:id="17" w:name="_ETM_Q1_138410"/>
      <w:bookmarkEnd w:id="17"/>
    </w:p>
    <w:p w:rsidR="00171813" w:rsidRDefault="00171813" w:rsidP="00171813">
      <w:pPr>
        <w:pStyle w:val="af6"/>
        <w:keepNext/>
        <w:rPr>
          <w:rtl/>
        </w:rPr>
      </w:pPr>
      <w:bookmarkStart w:id="18" w:name="_ETM_Q1_139370"/>
      <w:bookmarkEnd w:id="18"/>
      <w:r>
        <w:rPr>
          <w:rtl/>
        </w:rPr>
        <w:t>היו"ר משה גפני:</w:t>
      </w:r>
    </w:p>
    <w:p w:rsidR="00171813" w:rsidRDefault="00171813" w:rsidP="00171813">
      <w:pPr>
        <w:pStyle w:val="KeepWithNext"/>
        <w:rPr>
          <w:rtl/>
        </w:rPr>
      </w:pPr>
    </w:p>
    <w:p w:rsidR="00171813" w:rsidRDefault="00171813" w:rsidP="001A5B76">
      <w:pPr>
        <w:rPr>
          <w:rtl/>
        </w:rPr>
      </w:pPr>
      <w:r>
        <w:rPr>
          <w:rFonts w:hint="cs"/>
          <w:rtl/>
        </w:rPr>
        <w:t xml:space="preserve">טוב. מה אתה מציע לעשות? </w:t>
      </w:r>
    </w:p>
    <w:p w:rsidR="00171813" w:rsidRDefault="00171813" w:rsidP="001A5B76">
      <w:pPr>
        <w:rPr>
          <w:rtl/>
        </w:rPr>
      </w:pPr>
    </w:p>
    <w:p w:rsidR="00171813" w:rsidRDefault="00171813" w:rsidP="00171813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171813" w:rsidRDefault="00171813" w:rsidP="00171813">
      <w:pPr>
        <w:pStyle w:val="KeepWithNext"/>
        <w:rPr>
          <w:rtl/>
        </w:rPr>
      </w:pPr>
    </w:p>
    <w:p w:rsidR="00171813" w:rsidRDefault="00171813" w:rsidP="00171813">
      <w:pPr>
        <w:rPr>
          <w:rtl/>
        </w:rPr>
      </w:pPr>
      <w:r>
        <w:rPr>
          <w:rFonts w:hint="cs"/>
          <w:rtl/>
        </w:rPr>
        <w:t xml:space="preserve">ראשית, חשוב </w:t>
      </w:r>
      <w:bookmarkStart w:id="19" w:name="_ETM_Q1_146223"/>
      <w:bookmarkEnd w:id="19"/>
      <w:r>
        <w:rPr>
          <w:rFonts w:hint="cs"/>
          <w:rtl/>
        </w:rPr>
        <w:t>להבין שזה לא חדש. כבר לפני שנה הם ידעו את</w:t>
      </w:r>
      <w:bookmarkStart w:id="20" w:name="_ETM_Q1_147896"/>
      <w:bookmarkEnd w:id="20"/>
      <w:r>
        <w:rPr>
          <w:rFonts w:hint="cs"/>
          <w:rtl/>
        </w:rPr>
        <w:t xml:space="preserve"> זה.</w:t>
      </w:r>
    </w:p>
    <w:p w:rsidR="00171813" w:rsidRDefault="00171813" w:rsidP="00171813">
      <w:pPr>
        <w:rPr>
          <w:rtl/>
        </w:rPr>
      </w:pPr>
    </w:p>
    <w:p w:rsidR="00171813" w:rsidRDefault="00171813" w:rsidP="00171813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71813" w:rsidRDefault="00171813" w:rsidP="00171813">
      <w:pPr>
        <w:pStyle w:val="KeepWithNext"/>
        <w:rPr>
          <w:rtl/>
        </w:rPr>
      </w:pPr>
    </w:p>
    <w:p w:rsidR="001A5B76" w:rsidRDefault="00171813" w:rsidP="00171813">
      <w:pPr>
        <w:rPr>
          <w:rtl/>
        </w:rPr>
      </w:pPr>
      <w:r>
        <w:rPr>
          <w:rFonts w:hint="cs"/>
          <w:rtl/>
        </w:rPr>
        <w:t xml:space="preserve">מבחינתי זה חדש. מבחינתי 200 עובדים שייזרקו לרחוב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1" w:name="_ETM_Q1_152931"/>
      <w:bookmarkEnd w:id="21"/>
      <w:r>
        <w:rPr>
          <w:rFonts w:hint="cs"/>
          <w:rtl/>
        </w:rPr>
        <w:t xml:space="preserve">חדש. אני לא מתכוון לשתוק על הדבר הזה. זה דבר </w:t>
      </w:r>
      <w:bookmarkStart w:id="22" w:name="_ETM_Q1_156285"/>
      <w:bookmarkEnd w:id="22"/>
      <w:r>
        <w:rPr>
          <w:rFonts w:hint="cs"/>
          <w:rtl/>
        </w:rPr>
        <w:t xml:space="preserve">שאי אפשר להשלים איתו. כתוב בגמרא ש"לא חרבה ירושלים אלא </w:t>
      </w:r>
      <w:bookmarkStart w:id="23" w:name="_ETM_Q1_159452"/>
      <w:bookmarkEnd w:id="23"/>
      <w:r>
        <w:rPr>
          <w:rFonts w:hint="cs"/>
          <w:rtl/>
        </w:rPr>
        <w:t xml:space="preserve">שהעמידו דבריהם על דין תורה". </w:t>
      </w:r>
      <w:r w:rsidR="001A5B76">
        <w:rPr>
          <w:rFonts w:hint="cs"/>
          <w:rtl/>
        </w:rPr>
        <w:t>אתה אומר לי את</w:t>
      </w:r>
      <w:r w:rsidR="00855A77">
        <w:rPr>
          <w:rFonts w:hint="cs"/>
          <w:rtl/>
        </w:rPr>
        <w:t xml:space="preserve"> </w:t>
      </w:r>
      <w:r w:rsidR="001A5B76">
        <w:rPr>
          <w:rFonts w:hint="cs"/>
          <w:rtl/>
        </w:rPr>
        <w:t>הטיעונים</w:t>
      </w:r>
      <w:r>
        <w:rPr>
          <w:rFonts w:hint="cs"/>
          <w:rtl/>
        </w:rPr>
        <w:t xml:space="preserve"> החוקיים והכול</w:t>
      </w:r>
      <w:r w:rsidR="001A5B76">
        <w:rPr>
          <w:rFonts w:hint="cs"/>
          <w:rtl/>
        </w:rPr>
        <w:t xml:space="preserve">, אבל 200 עובדים הולכים הביתה. </w:t>
      </w:r>
      <w:r>
        <w:rPr>
          <w:rFonts w:hint="cs"/>
          <w:rtl/>
        </w:rPr>
        <w:t xml:space="preserve">זה פיקוח נפש. </w:t>
      </w:r>
      <w:bookmarkStart w:id="24" w:name="_ETM_Q1_167002"/>
      <w:bookmarkEnd w:id="24"/>
      <w:r w:rsidR="001A5B76">
        <w:rPr>
          <w:rFonts w:hint="cs"/>
          <w:rtl/>
        </w:rPr>
        <w:t>מה אתה מציע לעשות?</w:t>
      </w:r>
      <w:r>
        <w:rPr>
          <w:rFonts w:hint="cs"/>
          <w:rtl/>
        </w:rPr>
        <w:t xml:space="preserve"> דיברתי עם מרדכי כהן, המנכ"ל. הוא אמר לי פחות </w:t>
      </w:r>
      <w:bookmarkStart w:id="25" w:name="_ETM_Q1_176097"/>
      <w:bookmarkEnd w:id="25"/>
      <w:r>
        <w:rPr>
          <w:rFonts w:hint="cs"/>
          <w:rtl/>
        </w:rPr>
        <w:t xml:space="preserve">או יותר את הדברים. אבל מה עושים? תנו להם </w:t>
      </w:r>
      <w:bookmarkStart w:id="26" w:name="_ETM_Q1_177092"/>
      <w:bookmarkEnd w:id="26"/>
      <w:r>
        <w:rPr>
          <w:rFonts w:hint="cs"/>
          <w:rtl/>
        </w:rPr>
        <w:t>רישיון זמני.</w:t>
      </w:r>
    </w:p>
    <w:p w:rsidR="001A5B76" w:rsidRDefault="001A5B76" w:rsidP="001A5B76">
      <w:pPr>
        <w:rPr>
          <w:rtl/>
        </w:rPr>
      </w:pPr>
    </w:p>
    <w:p w:rsidR="00855A77" w:rsidRDefault="00855A77" w:rsidP="00855A77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855A77" w:rsidRDefault="00855A77" w:rsidP="00855A77">
      <w:pPr>
        <w:pStyle w:val="KeepWithNext"/>
        <w:rPr>
          <w:rtl/>
        </w:rPr>
      </w:pPr>
    </w:p>
    <w:p w:rsidR="00855A77" w:rsidRDefault="00171813" w:rsidP="00855A77">
      <w:pPr>
        <w:rPr>
          <w:rtl/>
        </w:rPr>
      </w:pPr>
      <w:r>
        <w:rPr>
          <w:rFonts w:hint="cs"/>
          <w:rtl/>
        </w:rPr>
        <w:t xml:space="preserve">אין סמכות לתת רישיון זמני. </w:t>
      </w:r>
    </w:p>
    <w:p w:rsidR="00FD4FCB" w:rsidRDefault="00FD4FCB" w:rsidP="00855A77">
      <w:pPr>
        <w:rPr>
          <w:rtl/>
        </w:rPr>
      </w:pPr>
    </w:p>
    <w:p w:rsidR="00FD4FCB" w:rsidRDefault="00FD4FCB" w:rsidP="00FD4FC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D4FCB" w:rsidRDefault="00FD4FCB" w:rsidP="00FD4FCB">
      <w:pPr>
        <w:pStyle w:val="KeepWithNext"/>
        <w:rPr>
          <w:rtl/>
        </w:rPr>
      </w:pPr>
    </w:p>
    <w:p w:rsidR="00FD4FCB" w:rsidRDefault="00FD4FCB" w:rsidP="00FD4FCB">
      <w:pPr>
        <w:rPr>
          <w:rtl/>
        </w:rPr>
      </w:pPr>
      <w:r>
        <w:rPr>
          <w:rFonts w:hint="cs"/>
          <w:rtl/>
        </w:rPr>
        <w:t>למה אין סמכות?</w:t>
      </w:r>
    </w:p>
    <w:p w:rsidR="00FD4FCB" w:rsidRDefault="00FD4FCB" w:rsidP="00FD4FCB">
      <w:pPr>
        <w:rPr>
          <w:rtl/>
        </w:rPr>
      </w:pPr>
    </w:p>
    <w:p w:rsidR="00FD4FCB" w:rsidRDefault="00FD4FCB" w:rsidP="00FD4FCB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FD4FCB" w:rsidRDefault="00FD4FCB" w:rsidP="00FD4FCB">
      <w:pPr>
        <w:pStyle w:val="KeepWithNext"/>
        <w:rPr>
          <w:rtl/>
        </w:rPr>
      </w:pPr>
    </w:p>
    <w:p w:rsidR="00FD4FCB" w:rsidRDefault="00FD4FCB" w:rsidP="00FD4FCB">
      <w:pPr>
        <w:rPr>
          <w:rtl/>
        </w:rPr>
      </w:pPr>
      <w:r>
        <w:rPr>
          <w:rFonts w:hint="cs"/>
          <w:rtl/>
        </w:rPr>
        <w:t xml:space="preserve">החוק לא </w:t>
      </w:r>
      <w:bookmarkStart w:id="27" w:name="_ETM_Q1_181502"/>
      <w:bookmarkEnd w:id="27"/>
      <w:r>
        <w:rPr>
          <w:rFonts w:hint="cs"/>
          <w:rtl/>
        </w:rPr>
        <w:t xml:space="preserve">מאפשר דבר כזה. </w:t>
      </w:r>
    </w:p>
    <w:p w:rsidR="00FD4FCB" w:rsidRDefault="00FD4FCB" w:rsidP="00FD4FCB">
      <w:pPr>
        <w:rPr>
          <w:rtl/>
        </w:rPr>
      </w:pPr>
    </w:p>
    <w:p w:rsidR="00FD4FCB" w:rsidRDefault="00FD4FCB" w:rsidP="00FD4FC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D4FCB" w:rsidRDefault="00FD4FCB" w:rsidP="00FD4FCB">
      <w:pPr>
        <w:pStyle w:val="KeepWithNext"/>
        <w:rPr>
          <w:rtl/>
        </w:rPr>
      </w:pPr>
    </w:p>
    <w:p w:rsidR="00FD4FCB" w:rsidRDefault="00FD4FCB" w:rsidP="00FD4FCB">
      <w:pPr>
        <w:rPr>
          <w:rtl/>
        </w:rPr>
      </w:pPr>
      <w:r>
        <w:rPr>
          <w:rFonts w:hint="cs"/>
          <w:rtl/>
        </w:rPr>
        <w:t xml:space="preserve">לא מאפשר לתת רישיון זמני? מה הבעיה </w:t>
      </w:r>
      <w:bookmarkStart w:id="28" w:name="_ETM_Q1_187288"/>
      <w:bookmarkEnd w:id="28"/>
      <w:r>
        <w:rPr>
          <w:rFonts w:hint="cs"/>
          <w:rtl/>
        </w:rPr>
        <w:t>שם?</w:t>
      </w:r>
    </w:p>
    <w:p w:rsidR="00FD4FCB" w:rsidRDefault="00FD4FCB" w:rsidP="00FD4FCB">
      <w:pPr>
        <w:rPr>
          <w:rtl/>
        </w:rPr>
      </w:pPr>
    </w:p>
    <w:p w:rsidR="00FD4FCB" w:rsidRDefault="00FD4FCB" w:rsidP="00FD4FCB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FD4FCB" w:rsidRDefault="00FD4FCB" w:rsidP="00FD4FCB">
      <w:pPr>
        <w:pStyle w:val="KeepWithNext"/>
        <w:rPr>
          <w:rtl/>
        </w:rPr>
      </w:pPr>
    </w:p>
    <w:p w:rsidR="00FD4FCB" w:rsidRDefault="00FD4FCB" w:rsidP="00FD4FCB">
      <w:pPr>
        <w:rPr>
          <w:rtl/>
        </w:rPr>
      </w:pPr>
      <w:r>
        <w:rPr>
          <w:rFonts w:hint="cs"/>
          <w:rtl/>
        </w:rPr>
        <w:t xml:space="preserve">הבעיה היא תכנונית. הגורם היחיד שאולי יש לו שיקול דעת </w:t>
      </w:r>
      <w:bookmarkStart w:id="29" w:name="_ETM_Q1_191974"/>
      <w:bookmarkEnd w:id="29"/>
      <w:r>
        <w:rPr>
          <w:rtl/>
        </w:rPr>
        <w:t>–</w:t>
      </w:r>
      <w:r>
        <w:rPr>
          <w:rFonts w:hint="cs"/>
          <w:rtl/>
        </w:rPr>
        <w:t xml:space="preserve"> ואני פחות מבין בנושא התכנון </w:t>
      </w:r>
      <w:r>
        <w:rPr>
          <w:rtl/>
        </w:rPr>
        <w:t>–</w:t>
      </w:r>
      <w:r>
        <w:rPr>
          <w:rFonts w:hint="cs"/>
          <w:rtl/>
        </w:rPr>
        <w:t xml:space="preserve"> הוא הוועדה המרחבית, </w:t>
      </w:r>
      <w:bookmarkStart w:id="30" w:name="_ETM_Q1_196113"/>
      <w:bookmarkEnd w:id="30"/>
      <w:r>
        <w:rPr>
          <w:rFonts w:hint="cs"/>
          <w:rtl/>
        </w:rPr>
        <w:t xml:space="preserve">שיכולה להגיד. שוב, אני לא מספיק מבין עד כמה ההפרות </w:t>
      </w:r>
      <w:bookmarkStart w:id="31" w:name="_ETM_Q1_196813"/>
      <w:bookmarkEnd w:id="31"/>
      <w:r>
        <w:rPr>
          <w:rFonts w:hint="cs"/>
          <w:rtl/>
        </w:rPr>
        <w:t xml:space="preserve">שם חמורות או לא חמורות. אם הן מאוד מאוד חמורות </w:t>
      </w:r>
      <w:bookmarkStart w:id="32" w:name="_ETM_Q1_201069"/>
      <w:bookmarkEnd w:id="32"/>
      <w:r>
        <w:rPr>
          <w:rFonts w:hint="cs"/>
          <w:rtl/>
        </w:rPr>
        <w:t xml:space="preserve">יכול להיות שלא יהיה להם בכלל שיקול דעת, אבל אם </w:t>
      </w:r>
      <w:bookmarkStart w:id="33" w:name="_ETM_Q1_202570"/>
      <w:bookmarkEnd w:id="33"/>
      <w:r>
        <w:rPr>
          <w:rFonts w:hint="cs"/>
          <w:rtl/>
        </w:rPr>
        <w:t xml:space="preserve">הן לא חמורות מאוד יכול להיות שכן. </w:t>
      </w:r>
    </w:p>
    <w:p w:rsidR="00FD4FCB" w:rsidRDefault="00FD4FCB" w:rsidP="00FD4FCB">
      <w:pPr>
        <w:rPr>
          <w:rtl/>
        </w:rPr>
      </w:pPr>
    </w:p>
    <w:p w:rsidR="00FD4FCB" w:rsidRDefault="00FD4FCB" w:rsidP="00FD4FC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D4FCB" w:rsidRDefault="00FD4FCB" w:rsidP="00FD4FCB">
      <w:pPr>
        <w:pStyle w:val="KeepWithNext"/>
        <w:rPr>
          <w:rtl/>
        </w:rPr>
      </w:pPr>
    </w:p>
    <w:p w:rsidR="00FD4FCB" w:rsidRDefault="00FD4FCB" w:rsidP="00FD4FCB">
      <w:pPr>
        <w:rPr>
          <w:rtl/>
        </w:rPr>
      </w:pPr>
      <w:r>
        <w:rPr>
          <w:rFonts w:hint="cs"/>
          <w:rtl/>
        </w:rPr>
        <w:t>מה העבירות שם?</w:t>
      </w:r>
    </w:p>
    <w:p w:rsidR="001A5B76" w:rsidRDefault="001A5B76" w:rsidP="001A5B76">
      <w:pPr>
        <w:rPr>
          <w:rtl/>
        </w:rPr>
      </w:pPr>
    </w:p>
    <w:p w:rsidR="00855A77" w:rsidRDefault="00855A77" w:rsidP="00855A77">
      <w:pPr>
        <w:pStyle w:val="af9"/>
        <w:keepNext/>
        <w:rPr>
          <w:rtl/>
        </w:rPr>
      </w:pPr>
      <w:r>
        <w:rPr>
          <w:rtl/>
        </w:rPr>
        <w:t>טרי ניומן:</w:t>
      </w:r>
    </w:p>
    <w:p w:rsidR="00855A77" w:rsidRDefault="00855A77" w:rsidP="00855A77">
      <w:pPr>
        <w:pStyle w:val="KeepWithNext"/>
        <w:rPr>
          <w:rtl/>
        </w:rPr>
      </w:pPr>
    </w:p>
    <w:p w:rsidR="00855A77" w:rsidRDefault="00FD4FCB" w:rsidP="00FD4FCB">
      <w:pPr>
        <w:rPr>
          <w:rtl/>
        </w:rPr>
      </w:pPr>
      <w:r>
        <w:rPr>
          <w:rFonts w:hint="cs"/>
          <w:rtl/>
        </w:rPr>
        <w:t xml:space="preserve">נמצא פה מנכ"ל עיריית כפר קאסם והוא יכול </w:t>
      </w:r>
      <w:bookmarkStart w:id="34" w:name="_ETM_Q1_211397"/>
      <w:bookmarkEnd w:id="34"/>
      <w:r>
        <w:rPr>
          <w:rFonts w:hint="cs"/>
          <w:rtl/>
        </w:rPr>
        <w:t xml:space="preserve">להציג את זה. </w:t>
      </w:r>
    </w:p>
    <w:p w:rsidR="001A5B76" w:rsidRDefault="001A5B76" w:rsidP="001A5B76">
      <w:pPr>
        <w:rPr>
          <w:rtl/>
        </w:rPr>
      </w:pPr>
    </w:p>
    <w:p w:rsidR="00855A77" w:rsidRDefault="00855A77" w:rsidP="00855A77">
      <w:pPr>
        <w:pStyle w:val="a4"/>
        <w:keepNext/>
        <w:rPr>
          <w:rtl/>
        </w:rPr>
      </w:pPr>
      <w:r>
        <w:rPr>
          <w:rtl/>
        </w:rPr>
        <w:t>קובי אלון:</w:t>
      </w:r>
    </w:p>
    <w:p w:rsidR="00855A77" w:rsidRDefault="00855A77" w:rsidP="00855A77">
      <w:pPr>
        <w:pStyle w:val="KeepWithNext"/>
        <w:rPr>
          <w:rtl/>
        </w:rPr>
      </w:pPr>
    </w:p>
    <w:p w:rsidR="00533949" w:rsidRDefault="00533949" w:rsidP="003E0344">
      <w:pPr>
        <w:rPr>
          <w:rtl/>
        </w:rPr>
      </w:pPr>
      <w:r>
        <w:rPr>
          <w:rFonts w:hint="cs"/>
          <w:rtl/>
        </w:rPr>
        <w:t xml:space="preserve">ישראמרין </w:t>
      </w:r>
      <w:r>
        <w:rPr>
          <w:rtl/>
        </w:rPr>
        <w:t>–</w:t>
      </w:r>
      <w:r>
        <w:rPr>
          <w:rFonts w:hint="cs"/>
          <w:rtl/>
        </w:rPr>
        <w:t xml:space="preserve"> אנחנו רוצים מאוד שיישארו. ההיתר שיצא הוא היתר </w:t>
      </w:r>
      <w:bookmarkStart w:id="35" w:name="_ETM_Q1_219508"/>
      <w:bookmarkEnd w:id="35"/>
      <w:r>
        <w:rPr>
          <w:rFonts w:hint="cs"/>
          <w:rtl/>
        </w:rPr>
        <w:t xml:space="preserve">לשימוש חקלאי, ואנחנו מודעים לכך שזה בניגוד להיתר. </w:t>
      </w:r>
      <w:bookmarkStart w:id="36" w:name="_ETM_Q1_226672"/>
      <w:bookmarkEnd w:id="36"/>
      <w:r>
        <w:rPr>
          <w:rFonts w:hint="cs"/>
          <w:rtl/>
        </w:rPr>
        <w:t>היה רישיון עסק, ובשלב מסוים עיריית כפר קאסם נקראה</w:t>
      </w:r>
      <w:r w:rsidR="001A5B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סגנית </w:t>
      </w:r>
      <w:bookmarkStart w:id="37" w:name="_ETM_Q1_233094"/>
      <w:bookmarkEnd w:id="37"/>
      <w:r>
        <w:rPr>
          <w:rFonts w:hint="cs"/>
          <w:rtl/>
        </w:rPr>
        <w:t xml:space="preserve">הממונה במשרד הפנים, </w:t>
      </w:r>
      <w:r w:rsidR="001A5B76">
        <w:rPr>
          <w:rFonts w:hint="cs"/>
          <w:rtl/>
        </w:rPr>
        <w:t xml:space="preserve">מלי חג'בי, </w:t>
      </w:r>
      <w:r>
        <w:rPr>
          <w:rFonts w:hint="cs"/>
          <w:rtl/>
        </w:rPr>
        <w:t xml:space="preserve">לחצי שימוע, שאנחנו חייבים </w:t>
      </w:r>
      <w:r w:rsidR="001A5B76">
        <w:rPr>
          <w:rFonts w:hint="cs"/>
          <w:rtl/>
        </w:rPr>
        <w:t>להפסיק את רישיון העסק</w:t>
      </w:r>
      <w:r>
        <w:rPr>
          <w:rFonts w:hint="cs"/>
          <w:rtl/>
        </w:rPr>
        <w:t xml:space="preserve">, בדרישה גם </w:t>
      </w:r>
      <w:bookmarkStart w:id="38" w:name="_ETM_Q1_241527"/>
      <w:bookmarkEnd w:id="38"/>
      <w:r>
        <w:rPr>
          <w:rFonts w:hint="cs"/>
          <w:rtl/>
        </w:rPr>
        <w:t xml:space="preserve">של משרד הפנים וגם של מנכ"ל המשרד להגנת הסביבה. </w:t>
      </w:r>
      <w:r w:rsidR="001A5B76">
        <w:rPr>
          <w:rFonts w:hint="cs"/>
          <w:rtl/>
        </w:rPr>
        <w:t xml:space="preserve">לכן העסק הזה התחיל להסתבך. </w:t>
      </w:r>
    </w:p>
    <w:p w:rsidR="00533949" w:rsidRDefault="00533949" w:rsidP="00533949">
      <w:pPr>
        <w:rPr>
          <w:rtl/>
        </w:rPr>
      </w:pPr>
    </w:p>
    <w:p w:rsidR="00533949" w:rsidRDefault="001A5B76" w:rsidP="00533949">
      <w:pPr>
        <w:rPr>
          <w:rtl/>
        </w:rPr>
      </w:pPr>
      <w:r>
        <w:rPr>
          <w:rFonts w:hint="cs"/>
          <w:rtl/>
        </w:rPr>
        <w:t>אנחנו מו</w:t>
      </w:r>
      <w:r w:rsidR="00855A77">
        <w:rPr>
          <w:rFonts w:hint="cs"/>
          <w:rtl/>
        </w:rPr>
        <w:t>ד</w:t>
      </w:r>
      <w:r>
        <w:rPr>
          <w:rFonts w:hint="cs"/>
          <w:rtl/>
        </w:rPr>
        <w:t>עים לזה ש</w:t>
      </w:r>
      <w:r w:rsidR="0053394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מחפשים. </w:t>
      </w:r>
    </w:p>
    <w:p w:rsidR="00533949" w:rsidRDefault="00533949" w:rsidP="00533949">
      <w:pPr>
        <w:rPr>
          <w:rtl/>
        </w:rPr>
      </w:pPr>
    </w:p>
    <w:p w:rsidR="00533949" w:rsidRDefault="00533949" w:rsidP="003E0344">
      <w:pPr>
        <w:rPr>
          <w:rtl/>
        </w:rPr>
      </w:pPr>
      <w:r>
        <w:rPr>
          <w:rFonts w:hint="cs"/>
          <w:rtl/>
        </w:rPr>
        <w:t xml:space="preserve">אגיד עוד מילה: </w:t>
      </w:r>
      <w:r w:rsidR="001A5B76">
        <w:rPr>
          <w:rFonts w:hint="cs"/>
          <w:rtl/>
        </w:rPr>
        <w:t>הם נמצאים במקום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אזור תעשייה שיש בו 2,000 </w:t>
      </w:r>
      <w:bookmarkStart w:id="39" w:name="_ETM_Q1_256586"/>
      <w:bookmarkEnd w:id="39"/>
      <w:r>
        <w:rPr>
          <w:rFonts w:hint="cs"/>
          <w:rtl/>
        </w:rPr>
        <w:t>דונם, שמתוכו 600 דונם מאושרים בוועדה המחוזית ונמצאים על הכביש,</w:t>
      </w:r>
      <w:r w:rsidR="001A5B7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bookmarkStart w:id="40" w:name="_ETM_Q1_259886"/>
      <w:bookmarkEnd w:id="40"/>
      <w:r>
        <w:rPr>
          <w:rFonts w:hint="cs"/>
          <w:rtl/>
        </w:rPr>
        <w:t xml:space="preserve">מעבר לכביש אנחנו עובדים כרגע להסדיר את אזור התעשייה. ההערכה </w:t>
      </w:r>
      <w:bookmarkStart w:id="41" w:name="_ETM_Q1_265235"/>
      <w:bookmarkEnd w:id="41"/>
      <w:r>
        <w:rPr>
          <w:rFonts w:hint="cs"/>
          <w:rtl/>
        </w:rPr>
        <w:t xml:space="preserve">שלי </w:t>
      </w:r>
      <w:r w:rsidR="003E034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שכן יהיה אופק תכנוני. אבל מה, אני לא יודע כמה דונם ומה. </w:t>
      </w:r>
    </w:p>
    <w:p w:rsidR="00533949" w:rsidRDefault="00533949" w:rsidP="00533949">
      <w:pPr>
        <w:rPr>
          <w:rtl/>
        </w:rPr>
      </w:pPr>
    </w:p>
    <w:p w:rsidR="00533949" w:rsidRDefault="00533949" w:rsidP="00533949">
      <w:pPr>
        <w:rPr>
          <w:rtl/>
        </w:rPr>
      </w:pPr>
      <w:r>
        <w:rPr>
          <w:rFonts w:hint="cs"/>
          <w:rtl/>
        </w:rPr>
        <w:t xml:space="preserve">הוועדה המחוזית כרגע, לאור הפרות הבנייה, </w:t>
      </w:r>
      <w:bookmarkStart w:id="42" w:name="_ETM_Q1_274215"/>
      <w:bookmarkEnd w:id="42"/>
      <w:r>
        <w:rPr>
          <w:rFonts w:hint="cs"/>
          <w:rtl/>
        </w:rPr>
        <w:t xml:space="preserve">לקחה את הסמכות של הוועדה המקומית והביאה את זה לוועדה </w:t>
      </w:r>
      <w:bookmarkStart w:id="43" w:name="_ETM_Q1_275917"/>
      <w:bookmarkEnd w:id="43"/>
      <w:r>
        <w:rPr>
          <w:rFonts w:hint="cs"/>
          <w:rtl/>
        </w:rPr>
        <w:t xml:space="preserve">המחוזית, לקחה את זה לאור הדרישה של ארז קמיניץ ולאור </w:t>
      </w:r>
      <w:bookmarkStart w:id="44" w:name="_ETM_Q1_279911"/>
      <w:bookmarkEnd w:id="44"/>
      <w:r>
        <w:rPr>
          <w:rFonts w:hint="cs"/>
          <w:rtl/>
        </w:rPr>
        <w:t xml:space="preserve">דרישה של גורמים כאלה ואחרים. </w:t>
      </w:r>
    </w:p>
    <w:p w:rsidR="00533949" w:rsidRDefault="00533949" w:rsidP="00533949">
      <w:pPr>
        <w:rPr>
          <w:rtl/>
        </w:rPr>
      </w:pPr>
      <w:bookmarkStart w:id="45" w:name="_ETM_Q1_282815"/>
      <w:bookmarkEnd w:id="45"/>
    </w:p>
    <w:p w:rsidR="001A5B76" w:rsidRDefault="001A5B76" w:rsidP="00533949">
      <w:pPr>
        <w:rPr>
          <w:rtl/>
        </w:rPr>
      </w:pPr>
      <w:bookmarkStart w:id="46" w:name="_ETM_Q1_283053"/>
      <w:bookmarkEnd w:id="46"/>
      <w:r>
        <w:rPr>
          <w:rFonts w:hint="cs"/>
          <w:rtl/>
        </w:rPr>
        <w:t>אמרנו למשרד הפנים</w:t>
      </w:r>
      <w:r w:rsidR="00533949">
        <w:rPr>
          <w:rFonts w:hint="cs"/>
          <w:rtl/>
        </w:rPr>
        <w:t>:</w:t>
      </w:r>
      <w:r>
        <w:rPr>
          <w:rFonts w:hint="cs"/>
          <w:rtl/>
        </w:rPr>
        <w:t xml:space="preserve"> אנחנו מוכנים</w:t>
      </w:r>
      <w:r w:rsidR="00533949">
        <w:rPr>
          <w:rFonts w:hint="cs"/>
          <w:rtl/>
        </w:rPr>
        <w:t xml:space="preserve">, על אף העמידה האיתנה </w:t>
      </w:r>
      <w:bookmarkStart w:id="47" w:name="_ETM_Q1_284671"/>
      <w:bookmarkEnd w:id="47"/>
      <w:r w:rsidR="00533949">
        <w:rPr>
          <w:rFonts w:hint="cs"/>
          <w:rtl/>
        </w:rPr>
        <w:t>של הוועדה המחוזית,</w:t>
      </w:r>
      <w:r>
        <w:rPr>
          <w:rFonts w:hint="cs"/>
          <w:rtl/>
        </w:rPr>
        <w:t xml:space="preserve"> לעשות אפילו דבר שהוא לא הכי תקין, רק תנו לנו</w:t>
      </w:r>
      <w:r w:rsidR="00533949">
        <w:rPr>
          <w:rFonts w:hint="cs"/>
          <w:rtl/>
        </w:rPr>
        <w:t xml:space="preserve"> איזשהו פרה-רולינג</w:t>
      </w:r>
      <w:r>
        <w:rPr>
          <w:rFonts w:hint="cs"/>
          <w:rtl/>
        </w:rPr>
        <w:t xml:space="preserve">. </w:t>
      </w:r>
      <w:r w:rsidR="00533949">
        <w:rPr>
          <w:rFonts w:hint="cs"/>
          <w:rtl/>
        </w:rPr>
        <w:t xml:space="preserve">לא יכול להיות שאנחנו נעשה דבר </w:t>
      </w:r>
      <w:bookmarkStart w:id="48" w:name="_ETM_Q1_294266"/>
      <w:bookmarkEnd w:id="48"/>
      <w:r w:rsidR="00533949">
        <w:rPr>
          <w:rFonts w:hint="cs"/>
          <w:rtl/>
        </w:rPr>
        <w:t xml:space="preserve">שהוא חצי לא </w:t>
      </w:r>
      <w:r w:rsidR="00533949">
        <w:rPr>
          <w:rFonts w:hint="cs"/>
          <w:rtl/>
        </w:rPr>
        <w:lastRenderedPageBreak/>
        <w:t xml:space="preserve">תקין ואילו </w:t>
      </w:r>
      <w:r>
        <w:rPr>
          <w:rFonts w:hint="cs"/>
          <w:rtl/>
        </w:rPr>
        <w:t xml:space="preserve">משרד פנים </w:t>
      </w:r>
      <w:r w:rsidR="00533949">
        <w:rPr>
          <w:rFonts w:hint="cs"/>
          <w:rtl/>
        </w:rPr>
        <w:t xml:space="preserve">מן הצד השני יקרא לנו </w:t>
      </w:r>
      <w:bookmarkStart w:id="49" w:name="_ETM_Q1_297356"/>
      <w:bookmarkEnd w:id="49"/>
      <w:r w:rsidR="00533949">
        <w:rPr>
          <w:rFonts w:hint="cs"/>
          <w:rtl/>
        </w:rPr>
        <w:t>לשימוע. משרד הפנים הרי יצר את כל המהלך הזה, אז תנו לנו איזה דבר.</w:t>
      </w:r>
    </w:p>
    <w:p w:rsidR="001A5B76" w:rsidRDefault="001A5B76" w:rsidP="001A5B76">
      <w:pPr>
        <w:rPr>
          <w:rtl/>
        </w:rPr>
      </w:pPr>
    </w:p>
    <w:p w:rsidR="001A5B76" w:rsidRDefault="001A5B76" w:rsidP="001A5B76">
      <w:pPr>
        <w:pStyle w:val="a4"/>
        <w:keepNext/>
        <w:rPr>
          <w:rtl/>
        </w:rPr>
      </w:pPr>
      <w:bookmarkStart w:id="50" w:name="ET_speaker_5084_1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"/>
    </w:p>
    <w:p w:rsidR="001A5B76" w:rsidRDefault="001A5B76" w:rsidP="001A5B76">
      <w:pPr>
        <w:pStyle w:val="KeepWithNext"/>
        <w:rPr>
          <w:rtl/>
        </w:rPr>
      </w:pPr>
    </w:p>
    <w:p w:rsidR="001A5B76" w:rsidRDefault="00533949" w:rsidP="00426159">
      <w:pPr>
        <w:rPr>
          <w:rtl/>
        </w:rPr>
      </w:pPr>
      <w:r>
        <w:rPr>
          <w:rFonts w:hint="cs"/>
          <w:rtl/>
        </w:rPr>
        <w:t xml:space="preserve">אני רוצה להגיד משהו ואני רוצה להזכיר </w:t>
      </w:r>
      <w:r w:rsidR="00426159">
        <w:rPr>
          <w:rFonts w:hint="cs"/>
          <w:rtl/>
        </w:rPr>
        <w:t xml:space="preserve">למשרד הפנים. תלך עם הנתון </w:t>
      </w:r>
      <w:bookmarkStart w:id="51" w:name="_ETM_Q1_307324"/>
      <w:bookmarkEnd w:id="51"/>
      <w:r w:rsidR="00426159">
        <w:rPr>
          <w:rFonts w:hint="cs"/>
          <w:rtl/>
        </w:rPr>
        <w:t xml:space="preserve">שאני נותן לך עכשיו למנכ"ל משרד הפנים. </w:t>
      </w:r>
      <w:r w:rsidR="001A5B76">
        <w:rPr>
          <w:rFonts w:hint="cs"/>
          <w:rtl/>
        </w:rPr>
        <w:t>אנחנו בוועדה ניהלנו מאבק קשה בנושא של אזור התעשייה ירקוני</w:t>
      </w:r>
      <w:r w:rsidR="00426159">
        <w:rPr>
          <w:rFonts w:hint="cs"/>
          <w:rtl/>
        </w:rPr>
        <w:t>ם</w:t>
      </w:r>
      <w:r w:rsidR="001A5B76">
        <w:rPr>
          <w:rFonts w:hint="cs"/>
          <w:rtl/>
        </w:rPr>
        <w:t>, שעמדו לפטר מאות עובדים</w:t>
      </w:r>
      <w:r w:rsidR="00426159">
        <w:rPr>
          <w:rFonts w:hint="cs"/>
          <w:rtl/>
        </w:rPr>
        <w:t>,</w:t>
      </w:r>
      <w:r w:rsidR="001A5B76">
        <w:rPr>
          <w:rFonts w:hint="cs"/>
          <w:rtl/>
        </w:rPr>
        <w:t xml:space="preserve"> והוועדה הצליחה להביא ארכה של שנתיים נוספות. </w:t>
      </w:r>
      <w:r w:rsidR="00426159">
        <w:rPr>
          <w:rFonts w:hint="cs"/>
          <w:rtl/>
        </w:rPr>
        <w:t xml:space="preserve">כאן מדובר גם </w:t>
      </w:r>
      <w:bookmarkStart w:id="52" w:name="_ETM_Q1_325754"/>
      <w:bookmarkEnd w:id="52"/>
      <w:r w:rsidR="00426159">
        <w:rPr>
          <w:rFonts w:hint="cs"/>
          <w:rtl/>
        </w:rPr>
        <w:t>בעובדים וגם בנושא ביטחוני. אני לא מבין, המדינה תוקעת לעצמה מקלות בגלגלים?</w:t>
      </w:r>
      <w:r w:rsidR="001A5B76">
        <w:rPr>
          <w:rFonts w:hint="cs"/>
          <w:rtl/>
        </w:rPr>
        <w:t xml:space="preserve"> </w:t>
      </w:r>
      <w:r w:rsidR="00A41358">
        <w:rPr>
          <w:rFonts w:hint="cs"/>
          <w:rtl/>
        </w:rPr>
        <w:t xml:space="preserve">היה </w:t>
      </w:r>
      <w:bookmarkStart w:id="53" w:name="_ETM_Q1_335967"/>
      <w:bookmarkEnd w:id="53"/>
      <w:r w:rsidR="00A41358">
        <w:rPr>
          <w:rFonts w:hint="cs"/>
          <w:rtl/>
        </w:rPr>
        <w:t>לנו כבר מקרה כזה.</w:t>
      </w:r>
    </w:p>
    <w:p w:rsidR="001A5B76" w:rsidRDefault="001A5B76" w:rsidP="001A5B76">
      <w:pPr>
        <w:rPr>
          <w:rtl/>
        </w:rPr>
      </w:pPr>
    </w:p>
    <w:p w:rsidR="001A5B76" w:rsidRDefault="001A5B76" w:rsidP="001A5B76">
      <w:pPr>
        <w:pStyle w:val="af6"/>
        <w:keepNext/>
        <w:rPr>
          <w:rtl/>
        </w:rPr>
      </w:pPr>
      <w:bookmarkStart w:id="54" w:name="ET_yor_4762_13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"/>
    </w:p>
    <w:p w:rsidR="001A5B76" w:rsidRDefault="001A5B76" w:rsidP="001A5B76">
      <w:pPr>
        <w:pStyle w:val="KeepWithNext"/>
        <w:rPr>
          <w:rtl/>
        </w:rPr>
      </w:pPr>
    </w:p>
    <w:p w:rsidR="00A41358" w:rsidRDefault="00A41358" w:rsidP="00A41358">
      <w:pPr>
        <w:rPr>
          <w:rtl/>
        </w:rPr>
      </w:pPr>
      <w:r>
        <w:rPr>
          <w:rFonts w:hint="cs"/>
          <w:rtl/>
        </w:rPr>
        <w:t xml:space="preserve">אני חייב לסיים. </w:t>
      </w:r>
      <w:r w:rsidR="001A5B76">
        <w:rPr>
          <w:rFonts w:hint="cs"/>
          <w:rtl/>
        </w:rPr>
        <w:t xml:space="preserve">אני מבקש לא לנהוג פה במידת הדין. </w:t>
      </w:r>
      <w:r w:rsidR="003E0344">
        <w:rPr>
          <w:rFonts w:hint="cs"/>
          <w:rtl/>
        </w:rPr>
        <w:t xml:space="preserve">יש </w:t>
      </w:r>
      <w:r w:rsidR="001A5B76">
        <w:rPr>
          <w:rFonts w:hint="cs"/>
          <w:rtl/>
        </w:rPr>
        <w:t xml:space="preserve">לאפשר לעיריית כפר קאסם להמשיך להפעיל את המפעל בכדי שהעובדים לא ייזרקו לרחוב. </w:t>
      </w:r>
    </w:p>
    <w:p w:rsidR="00A41358" w:rsidRDefault="00A41358" w:rsidP="00A41358">
      <w:pPr>
        <w:rPr>
          <w:rtl/>
        </w:rPr>
      </w:pPr>
      <w:bookmarkStart w:id="55" w:name="_ETM_Q1_363851"/>
      <w:bookmarkEnd w:id="55"/>
    </w:p>
    <w:p w:rsidR="00A41358" w:rsidRDefault="001A5B76" w:rsidP="00A41358">
      <w:pPr>
        <w:rPr>
          <w:rtl/>
        </w:rPr>
      </w:pPr>
      <w:bookmarkStart w:id="56" w:name="_ETM_Q1_364080"/>
      <w:bookmarkEnd w:id="56"/>
      <w:r>
        <w:rPr>
          <w:rFonts w:hint="cs"/>
          <w:rtl/>
        </w:rPr>
        <w:t>יח</w:t>
      </w:r>
      <w:r w:rsidR="00855A77">
        <w:rPr>
          <w:rFonts w:hint="cs"/>
          <w:rtl/>
        </w:rPr>
        <w:t>ד</w:t>
      </w:r>
      <w:r w:rsidR="00A41358">
        <w:rPr>
          <w:rFonts w:hint="cs"/>
          <w:rtl/>
        </w:rPr>
        <w:t xml:space="preserve"> עם זה,</w:t>
      </w:r>
      <w:r>
        <w:rPr>
          <w:rFonts w:hint="cs"/>
          <w:rtl/>
        </w:rPr>
        <w:t xml:space="preserve"> לבדוק את הנתונים, </w:t>
      </w:r>
      <w:r w:rsidR="00A41358">
        <w:rPr>
          <w:rFonts w:hint="cs"/>
          <w:rtl/>
        </w:rPr>
        <w:t xml:space="preserve">לבדוק </w:t>
      </w:r>
      <w:r>
        <w:rPr>
          <w:rFonts w:hint="cs"/>
          <w:rtl/>
        </w:rPr>
        <w:t>את כל מה שנעשה שם, עם הוועדה המרחבית, עם כל מ</w:t>
      </w:r>
      <w:r w:rsidR="00A41358">
        <w:rPr>
          <w:rFonts w:hint="cs"/>
          <w:rtl/>
        </w:rPr>
        <w:t>י שעוסק בעניין</w:t>
      </w:r>
      <w:bookmarkStart w:id="57" w:name="_ETM_Q1_371010"/>
      <w:bookmarkEnd w:id="57"/>
      <w:r w:rsidR="00A4135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r w:rsidR="00A41358">
        <w:rPr>
          <w:rFonts w:hint="cs"/>
          <w:rtl/>
        </w:rPr>
        <w:t xml:space="preserve">ואנחנו </w:t>
      </w:r>
      <w:r>
        <w:rPr>
          <w:rFonts w:hint="cs"/>
          <w:rtl/>
        </w:rPr>
        <w:t>נשוב לדון</w:t>
      </w:r>
      <w:r w:rsidR="00A41358">
        <w:rPr>
          <w:rFonts w:hint="cs"/>
          <w:rtl/>
        </w:rPr>
        <w:t xml:space="preserve"> בנושא הזה באופן מסודר</w:t>
      </w:r>
      <w:r>
        <w:rPr>
          <w:rFonts w:hint="cs"/>
          <w:rtl/>
        </w:rPr>
        <w:t xml:space="preserve">. </w:t>
      </w:r>
    </w:p>
    <w:p w:rsidR="00A41358" w:rsidRDefault="00A41358" w:rsidP="00A41358">
      <w:pPr>
        <w:rPr>
          <w:rtl/>
        </w:rPr>
      </w:pPr>
    </w:p>
    <w:p w:rsidR="001A5B76" w:rsidRDefault="001A5B76" w:rsidP="00A41358">
      <w:pPr>
        <w:rPr>
          <w:rtl/>
        </w:rPr>
      </w:pPr>
      <w:r>
        <w:rPr>
          <w:rFonts w:hint="cs"/>
          <w:rtl/>
        </w:rPr>
        <w:t xml:space="preserve">זאת בקשה שלנו. </w:t>
      </w:r>
    </w:p>
    <w:p w:rsidR="00855A77" w:rsidRDefault="00855A77" w:rsidP="00855A77">
      <w:pPr>
        <w:rPr>
          <w:rtl/>
        </w:rPr>
      </w:pPr>
    </w:p>
    <w:p w:rsidR="00855A77" w:rsidRDefault="00855A77" w:rsidP="00855A77">
      <w:pPr>
        <w:pStyle w:val="af9"/>
        <w:keepNext/>
        <w:rPr>
          <w:rtl/>
        </w:rPr>
      </w:pPr>
      <w:r>
        <w:rPr>
          <w:rtl/>
        </w:rPr>
        <w:t>טרי ניומן:</w:t>
      </w:r>
    </w:p>
    <w:p w:rsidR="00855A77" w:rsidRDefault="00855A77" w:rsidP="00855A77">
      <w:pPr>
        <w:pStyle w:val="KeepWithNext"/>
        <w:rPr>
          <w:rtl/>
        </w:rPr>
      </w:pPr>
    </w:p>
    <w:p w:rsidR="001A5B76" w:rsidRDefault="00A41358" w:rsidP="00A41358">
      <w:pPr>
        <w:rPr>
          <w:rtl/>
        </w:rPr>
      </w:pPr>
      <w:r>
        <w:rPr>
          <w:rFonts w:hint="cs"/>
          <w:rtl/>
        </w:rPr>
        <w:t xml:space="preserve">אני חייב להגיד: אם לא </w:t>
      </w:r>
      <w:bookmarkStart w:id="58" w:name="_ETM_Q1_379104"/>
      <w:bookmarkEnd w:id="58"/>
      <w:r>
        <w:rPr>
          <w:rFonts w:hint="cs"/>
          <w:rtl/>
        </w:rPr>
        <w:t xml:space="preserve">נסדיר את זה </w:t>
      </w:r>
      <w:r w:rsidR="001A5B76">
        <w:rPr>
          <w:rFonts w:hint="cs"/>
          <w:rtl/>
        </w:rPr>
        <w:t>עד סוף השבוע</w:t>
      </w:r>
      <w:r>
        <w:rPr>
          <w:rFonts w:hint="cs"/>
          <w:rtl/>
        </w:rPr>
        <w:t xml:space="preserve"> - - - </w:t>
      </w:r>
    </w:p>
    <w:p w:rsidR="00A41358" w:rsidRDefault="00A41358" w:rsidP="00A41358">
      <w:pPr>
        <w:rPr>
          <w:rtl/>
        </w:rPr>
      </w:pPr>
    </w:p>
    <w:p w:rsidR="00A41358" w:rsidRDefault="00A41358" w:rsidP="00A4135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41358" w:rsidRDefault="00A41358" w:rsidP="00A41358">
      <w:pPr>
        <w:pStyle w:val="KeepWithNext"/>
        <w:rPr>
          <w:rtl/>
        </w:rPr>
      </w:pPr>
    </w:p>
    <w:p w:rsidR="00A41358" w:rsidRDefault="00A41358" w:rsidP="00A41358">
      <w:pPr>
        <w:rPr>
          <w:rtl/>
        </w:rPr>
      </w:pPr>
      <w:r>
        <w:rPr>
          <w:rFonts w:hint="cs"/>
          <w:rtl/>
        </w:rPr>
        <w:t xml:space="preserve">אנחנו מבקשים את זה. אנחנו מבקשים לקבל תשובה ממש בימים הקרובים. </w:t>
      </w:r>
    </w:p>
    <w:p w:rsidR="001A5B76" w:rsidRDefault="001A5B76" w:rsidP="001A5B76">
      <w:pPr>
        <w:rPr>
          <w:rtl/>
        </w:rPr>
      </w:pPr>
    </w:p>
    <w:p w:rsidR="001A5B76" w:rsidRDefault="001A5B76" w:rsidP="001A5B76">
      <w:pPr>
        <w:pStyle w:val="a4"/>
        <w:keepNext/>
        <w:rPr>
          <w:rtl/>
        </w:rPr>
      </w:pPr>
      <w:bookmarkStart w:id="59" w:name="ET_speaker_5084_1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"/>
    </w:p>
    <w:p w:rsidR="001A5B76" w:rsidRDefault="001A5B76" w:rsidP="001A5B76">
      <w:pPr>
        <w:pStyle w:val="KeepWithNext"/>
        <w:rPr>
          <w:rtl/>
        </w:rPr>
      </w:pPr>
    </w:p>
    <w:p w:rsidR="001A5B76" w:rsidRDefault="001A5B76" w:rsidP="001A5B76">
      <w:pPr>
        <w:rPr>
          <w:rtl/>
        </w:rPr>
      </w:pPr>
      <w:r>
        <w:rPr>
          <w:rFonts w:hint="cs"/>
          <w:rtl/>
        </w:rPr>
        <w:t>אדוני יצטרך</w:t>
      </w:r>
      <w:r w:rsidR="00A41358">
        <w:rPr>
          <w:rFonts w:hint="cs"/>
          <w:rtl/>
        </w:rPr>
        <w:t xml:space="preserve"> לדבר </w:t>
      </w:r>
      <w:bookmarkStart w:id="60" w:name="_ETM_Q1_388469"/>
      <w:bookmarkEnd w:id="60"/>
      <w:r w:rsidR="00A41358">
        <w:rPr>
          <w:rFonts w:hint="cs"/>
          <w:rtl/>
        </w:rPr>
        <w:t>עם שר הפנים או עם מנכ"ל משרד הפנים</w:t>
      </w:r>
      <w:r>
        <w:rPr>
          <w:rFonts w:hint="cs"/>
          <w:rtl/>
        </w:rPr>
        <w:t xml:space="preserve">. אין שום דרך אחרת. </w:t>
      </w:r>
      <w:r w:rsidR="00A41358">
        <w:rPr>
          <w:rFonts w:hint="cs"/>
          <w:rtl/>
        </w:rPr>
        <w:t xml:space="preserve">יש לנו תקדים בירקונים. </w:t>
      </w:r>
    </w:p>
    <w:p w:rsidR="00855A77" w:rsidRDefault="00855A77" w:rsidP="001A5B76">
      <w:pPr>
        <w:rPr>
          <w:rtl/>
        </w:rPr>
      </w:pPr>
    </w:p>
    <w:p w:rsidR="00855A77" w:rsidRDefault="00855A77" w:rsidP="00855A77">
      <w:pPr>
        <w:pStyle w:val="af9"/>
        <w:keepNext/>
        <w:rPr>
          <w:rtl/>
        </w:rPr>
      </w:pPr>
      <w:r>
        <w:rPr>
          <w:rtl/>
        </w:rPr>
        <w:t>שי וולובלסקי:</w:t>
      </w:r>
    </w:p>
    <w:p w:rsidR="00855A77" w:rsidRDefault="00855A77" w:rsidP="00855A77">
      <w:pPr>
        <w:pStyle w:val="KeepWithNext"/>
        <w:rPr>
          <w:rtl/>
        </w:rPr>
      </w:pPr>
    </w:p>
    <w:p w:rsidR="001A5B76" w:rsidRDefault="00A41358" w:rsidP="00A41358">
      <w:pPr>
        <w:rPr>
          <w:rtl/>
        </w:rPr>
      </w:pPr>
      <w:r>
        <w:rPr>
          <w:rFonts w:hint="cs"/>
          <w:rtl/>
        </w:rPr>
        <w:t xml:space="preserve">יש גם דוגמה של תנובה, </w:t>
      </w:r>
      <w:r w:rsidR="001A5B76">
        <w:rPr>
          <w:rFonts w:hint="cs"/>
          <w:rtl/>
        </w:rPr>
        <w:t xml:space="preserve">יש עוד הרבה </w:t>
      </w:r>
      <w:r>
        <w:rPr>
          <w:rFonts w:hint="cs"/>
          <w:rtl/>
        </w:rPr>
        <w:t>תקדימים נוספים.</w:t>
      </w:r>
    </w:p>
    <w:p w:rsidR="00855A77" w:rsidRDefault="00855A77" w:rsidP="001A5B76">
      <w:pPr>
        <w:rPr>
          <w:rtl/>
        </w:rPr>
      </w:pPr>
    </w:p>
    <w:p w:rsidR="002E62AA" w:rsidRDefault="002E62AA" w:rsidP="002E62AA">
      <w:pPr>
        <w:pStyle w:val="a4"/>
        <w:keepNext/>
        <w:rPr>
          <w:rtl/>
        </w:rPr>
      </w:pPr>
      <w:r>
        <w:rPr>
          <w:rtl/>
        </w:rPr>
        <w:t>יונתן בר-סימן-טוב:</w:t>
      </w:r>
    </w:p>
    <w:p w:rsidR="002E62AA" w:rsidRDefault="002E62AA" w:rsidP="002E62AA">
      <w:pPr>
        <w:pStyle w:val="KeepWithNext"/>
        <w:rPr>
          <w:rtl/>
        </w:rPr>
      </w:pPr>
    </w:p>
    <w:p w:rsidR="001A5B76" w:rsidRDefault="00A41358" w:rsidP="001A5B76">
      <w:pPr>
        <w:rPr>
          <w:rtl/>
        </w:rPr>
      </w:pPr>
      <w:r>
        <w:rPr>
          <w:rFonts w:hint="cs"/>
          <w:rtl/>
        </w:rPr>
        <w:t xml:space="preserve">אני מזכיר, אין לנו סמכות חוקית. אם הייתה סמכות חוקית </w:t>
      </w:r>
      <w:bookmarkStart w:id="61" w:name="_ETM_Q1_401660"/>
      <w:bookmarkEnd w:id="61"/>
      <w:r>
        <w:rPr>
          <w:rFonts w:hint="cs"/>
          <w:rtl/>
        </w:rPr>
        <w:t xml:space="preserve">למשהו חריג </w:t>
      </w:r>
      <w:r>
        <w:rPr>
          <w:rtl/>
        </w:rPr>
        <w:t>–</w:t>
      </w:r>
      <w:r>
        <w:rPr>
          <w:rFonts w:hint="cs"/>
          <w:rtl/>
        </w:rPr>
        <w:t xml:space="preserve"> זה היה נעשה. אין סמכות חוקית. אין שום דרך לפתור את זה.  </w:t>
      </w:r>
    </w:p>
    <w:p w:rsidR="00855A77" w:rsidRDefault="00855A77" w:rsidP="001A5B76">
      <w:pPr>
        <w:rPr>
          <w:rtl/>
        </w:rPr>
      </w:pPr>
    </w:p>
    <w:p w:rsidR="002E62AA" w:rsidRDefault="002E62AA" w:rsidP="002E62A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62AA" w:rsidRDefault="002E62AA" w:rsidP="002E62AA">
      <w:pPr>
        <w:pStyle w:val="KeepWithNext"/>
        <w:rPr>
          <w:rtl/>
        </w:rPr>
      </w:pPr>
    </w:p>
    <w:p w:rsidR="001A5B76" w:rsidRDefault="00A41358" w:rsidP="001A5B76">
      <w:pPr>
        <w:rPr>
          <w:rtl/>
        </w:rPr>
      </w:pPr>
      <w:r>
        <w:rPr>
          <w:rFonts w:hint="cs"/>
          <w:rtl/>
        </w:rPr>
        <w:t xml:space="preserve">רבותי, אני פונה אליכם, ואדבר </w:t>
      </w:r>
      <w:bookmarkStart w:id="62" w:name="_ETM_Q1_408746"/>
      <w:bookmarkEnd w:id="62"/>
      <w:r>
        <w:rPr>
          <w:rFonts w:hint="cs"/>
          <w:rtl/>
        </w:rPr>
        <w:t xml:space="preserve">עוד פעם עם מנכ"ל משרד הפנים. אדבר גם עם שר </w:t>
      </w:r>
      <w:bookmarkStart w:id="63" w:name="_ETM_Q1_409739"/>
      <w:bookmarkEnd w:id="63"/>
      <w:r>
        <w:rPr>
          <w:rFonts w:hint="cs"/>
          <w:rtl/>
        </w:rPr>
        <w:t xml:space="preserve">הפנים. אני מבקש לאפשר להם להמשיך לפעול, עם הבעיות שיש. כפי שהיה במקרה </w:t>
      </w:r>
      <w:bookmarkStart w:id="64" w:name="_ETM_Q1_417896"/>
      <w:bookmarkEnd w:id="64"/>
      <w:r>
        <w:rPr>
          <w:rFonts w:hint="cs"/>
          <w:rtl/>
        </w:rPr>
        <w:t>שחבר הכנסת מיקי לוי ציין. אני מבקש תשובות בימים האלה.</w:t>
      </w:r>
    </w:p>
    <w:p w:rsidR="00A41358" w:rsidRDefault="00A41358" w:rsidP="001A5B76">
      <w:pPr>
        <w:rPr>
          <w:rtl/>
        </w:rPr>
      </w:pPr>
    </w:p>
    <w:p w:rsidR="00A41358" w:rsidRDefault="00A41358" w:rsidP="001A5B76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1A5B76" w:rsidRDefault="001A5B76" w:rsidP="001A5B76">
      <w:pPr>
        <w:pStyle w:val="KeepWithNext"/>
        <w:rPr>
          <w:rtl/>
        </w:rPr>
      </w:pPr>
    </w:p>
    <w:p w:rsidR="001A5B76" w:rsidRDefault="001A5B76" w:rsidP="001A5B76">
      <w:pPr>
        <w:rPr>
          <w:rtl/>
        </w:rPr>
      </w:pPr>
    </w:p>
    <w:p w:rsidR="00855A77" w:rsidRDefault="00855A77" w:rsidP="00855A77">
      <w:pPr>
        <w:pStyle w:val="afc"/>
        <w:keepNext/>
        <w:rPr>
          <w:rtl/>
        </w:rPr>
      </w:pPr>
      <w:r>
        <w:rPr>
          <w:rtl/>
        </w:rPr>
        <w:t>הישיבה ננעלה בשעה 11:10.</w:t>
      </w:r>
    </w:p>
    <w:sectPr w:rsidR="00855A77" w:rsidSect="00224C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A3B" w:rsidRDefault="00123A3B">
      <w:r>
        <w:separator/>
      </w:r>
    </w:p>
  </w:endnote>
  <w:endnote w:type="continuationSeparator" w:id="0">
    <w:p w:rsidR="00123A3B" w:rsidRDefault="00123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A3B" w:rsidRDefault="00123A3B">
      <w:r>
        <w:separator/>
      </w:r>
    </w:p>
  </w:footnote>
  <w:footnote w:type="continuationSeparator" w:id="0">
    <w:p w:rsidR="00123A3B" w:rsidRDefault="00123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4CE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A5B76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A5B76" w:rsidP="008E5E3F">
    <w:pPr>
      <w:pStyle w:val="a3"/>
      <w:ind w:firstLine="0"/>
      <w:rPr>
        <w:rtl/>
      </w:rPr>
    </w:pPr>
    <w:r>
      <w:rPr>
        <w:rtl/>
      </w:rPr>
      <w:t>26/12/2018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C9DD74" wp14:editId="14416F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A3B"/>
    <w:rsid w:val="00150436"/>
    <w:rsid w:val="00167294"/>
    <w:rsid w:val="001673D4"/>
    <w:rsid w:val="00171813"/>
    <w:rsid w:val="00171E7F"/>
    <w:rsid w:val="001758C1"/>
    <w:rsid w:val="0017779F"/>
    <w:rsid w:val="001A5B76"/>
    <w:rsid w:val="001A74E9"/>
    <w:rsid w:val="001A7A1B"/>
    <w:rsid w:val="001C44DA"/>
    <w:rsid w:val="001C4FDA"/>
    <w:rsid w:val="001D440C"/>
    <w:rsid w:val="002016FF"/>
    <w:rsid w:val="00224CE0"/>
    <w:rsid w:val="00227FEF"/>
    <w:rsid w:val="00261554"/>
    <w:rsid w:val="00275C03"/>
    <w:rsid w:val="00280D58"/>
    <w:rsid w:val="002D4BDB"/>
    <w:rsid w:val="002E5E31"/>
    <w:rsid w:val="002E62A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344"/>
    <w:rsid w:val="003F0A5F"/>
    <w:rsid w:val="00403A9C"/>
    <w:rsid w:val="00420E41"/>
    <w:rsid w:val="00424C94"/>
    <w:rsid w:val="00426159"/>
    <w:rsid w:val="00447608"/>
    <w:rsid w:val="00451746"/>
    <w:rsid w:val="00470EAC"/>
    <w:rsid w:val="0049458B"/>
    <w:rsid w:val="00495FD8"/>
    <w:rsid w:val="004B0A65"/>
    <w:rsid w:val="004B1BE9"/>
    <w:rsid w:val="00500C0C"/>
    <w:rsid w:val="0053394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A7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35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3F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176"/>
    <w:rsid w:val="00FD4FC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D854392"/>
  <w15:docId w15:val="{66ACB8C2-D286-437B-A822-B3FDDCD32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A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A5B7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A5B76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  <w:style w:type="table" w:styleId="aff">
    <w:name w:val="Table Grid"/>
    <w:basedOn w:val="a1"/>
    <w:rsid w:val="001A5B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698C9-A438-4639-B6A0-C13281920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945</Words>
  <Characters>4727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2018-12-31T08:03:00Z</dcterms:modified>
</cp:coreProperties>
</file>