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F046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440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F046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F04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914</w:t>
      </w:r>
    </w:p>
    <w:p w:rsidR="00E64116" w:rsidRPr="008713A4" w:rsidRDefault="002F04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2F046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(31 בדצמבר 2018), שעה 12:40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F046D" w:rsidP="002F046D">
      <w:pPr>
        <w:spacing w:before="60"/>
        <w:ind w:firstLine="0"/>
        <w:rPr>
          <w:rtl/>
        </w:rPr>
      </w:pPr>
      <w:bookmarkStart w:id="0" w:name="ET_subject_612810_1"/>
      <w:r w:rsidRPr="002F046D">
        <w:rPr>
          <w:rStyle w:val="TagStyle"/>
          <w:rtl/>
        </w:rPr>
        <w:t xml:space="preserve"> &lt;&lt; נושא &gt;&gt; </w:t>
      </w:r>
      <w:r w:rsidRPr="002F046D">
        <w:rPr>
          <w:rtl/>
        </w:rPr>
        <w:t>תקנות התעבורה (תיקון מס'...), התשע"ז-2016, בדבר תפקידי קצין הבטיחות</w:t>
      </w:r>
      <w:r w:rsidRPr="002F046D">
        <w:rPr>
          <w:rStyle w:val="TagStyle"/>
          <w:rtl/>
        </w:rPr>
        <w:t xml:space="preserve"> &lt;&lt; נושא &gt;&gt;</w:t>
      </w:r>
      <w:r w:rsidRPr="002F046D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2F046D" w:rsidRDefault="002F046D" w:rsidP="007C693F">
      <w:pPr>
        <w:spacing w:before="60"/>
        <w:ind w:firstLine="0"/>
        <w:rPr>
          <w:rtl/>
        </w:rPr>
      </w:pPr>
    </w:p>
    <w:p w:rsidR="007C4401" w:rsidRPr="008713A4" w:rsidRDefault="007C440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F046D" w:rsidRDefault="002F046D" w:rsidP="00EC1FB3">
      <w:pPr>
        <w:ind w:firstLine="0"/>
        <w:rPr>
          <w:rtl/>
        </w:rPr>
      </w:pPr>
      <w:r w:rsidRPr="002F046D">
        <w:rPr>
          <w:rtl/>
        </w:rPr>
        <w:t>איתן כבל – היו"ר</w:t>
      </w:r>
    </w:p>
    <w:p w:rsidR="00525395" w:rsidRPr="002F046D" w:rsidRDefault="00525395" w:rsidP="00525395">
      <w:pPr>
        <w:ind w:firstLine="0"/>
        <w:rPr>
          <w:rtl/>
        </w:rPr>
      </w:pPr>
      <w:r w:rsidRPr="002F046D">
        <w:rPr>
          <w:rtl/>
        </w:rPr>
        <w:t>יצחק וקנין</w:t>
      </w:r>
    </w:p>
    <w:p w:rsidR="00525395" w:rsidRPr="002F046D" w:rsidRDefault="00525395" w:rsidP="00525395">
      <w:pPr>
        <w:ind w:firstLine="0"/>
        <w:rPr>
          <w:rtl/>
        </w:rPr>
      </w:pPr>
      <w:r w:rsidRPr="002F046D">
        <w:rPr>
          <w:rtl/>
        </w:rPr>
        <w:t>איילת נחמיאס ורבין</w:t>
      </w:r>
    </w:p>
    <w:p w:rsidR="002F046D" w:rsidRPr="008713A4" w:rsidRDefault="002F046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25395" w:rsidP="00DE5B80">
      <w:pPr>
        <w:ind w:firstLine="0"/>
        <w:rPr>
          <w:rtl/>
        </w:rPr>
      </w:pPr>
      <w:r>
        <w:rPr>
          <w:rFonts w:hint="cs"/>
          <w:rtl/>
        </w:rPr>
        <w:t>חיים ילין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C4401" w:rsidRPr="000C47F5" w:rsidRDefault="007C440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סמנכ"ל בכיר תנועה, משרד התחבורה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  <w:rPr>
                <w:rtl/>
              </w:rPr>
            </w:pPr>
            <w:r w:rsidRPr="00525395">
              <w:rPr>
                <w:rFonts w:hint="cs"/>
                <w:rtl/>
              </w:rPr>
              <w:t xml:space="preserve">אבנר </w:t>
            </w:r>
            <w:proofErr w:type="spellStart"/>
            <w:r w:rsidRPr="00525395">
              <w:rPr>
                <w:rFonts w:hint="cs"/>
                <w:rtl/>
              </w:rPr>
              <w:t>פלור</w:t>
            </w:r>
            <w:proofErr w:type="spellEnd"/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מנהל אגף קציני בטיחות, משרד התחבורה והבטיחות בדרכים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  <w:rPr>
                <w:rtl/>
              </w:rPr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  <w:rPr>
                <w:rtl/>
              </w:rPr>
            </w:pPr>
            <w:r w:rsidRPr="00525395">
              <w:rPr>
                <w:rFonts w:hint="cs"/>
                <w:rtl/>
              </w:rPr>
              <w:t>אברהם ישעיהו</w:t>
            </w:r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  <w:rPr>
                <w:rtl/>
              </w:rPr>
            </w:pPr>
            <w:r w:rsidRPr="00525395">
              <w:rPr>
                <w:rFonts w:hint="cs"/>
                <w:rtl/>
              </w:rPr>
              <w:t xml:space="preserve">לשכה משפטית, משרד התחבורה והבטיחות בדרכים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סיגלית ברקאי-</w:t>
            </w:r>
            <w:proofErr w:type="spellStart"/>
            <w:r w:rsidRPr="00525395">
              <w:rPr>
                <w:rFonts w:hint="cs"/>
                <w:rtl/>
              </w:rPr>
              <w:t>וקאיל</w:t>
            </w:r>
            <w:proofErr w:type="spellEnd"/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קצין בטיחות ראשי בתעבורה אגף החשב הכללי, משרד האוצר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אבישי פוני</w:t>
            </w:r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מפקח ארצי  לתחבורה, משרד העבודה הרווחה והשירותים החברתיים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פריד  אבו תאיה </w:t>
            </w:r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יועצת מדעית למשנה ליועמ"ש, משרד המשפטים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תמרה יפה לב</w:t>
            </w:r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יועצת שרת המשפטים, משרד המשפטים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מורן רוזנבלום</w:t>
            </w:r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ראש מדור תאונות דרכים אגף התנועה, המשרד לביטחון הפנים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משה  כהן </w:t>
            </w:r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ראש תחום יעוץ וחקיקה </w:t>
            </w:r>
            <w:proofErr w:type="spellStart"/>
            <w:r w:rsidRPr="00525395">
              <w:rPr>
                <w:rFonts w:hint="cs"/>
                <w:rtl/>
              </w:rPr>
              <w:t>באת"ן</w:t>
            </w:r>
            <w:proofErr w:type="spellEnd"/>
            <w:r w:rsidRPr="00525395">
              <w:rPr>
                <w:rFonts w:hint="cs"/>
                <w:rtl/>
              </w:rPr>
              <w:t xml:space="preserve">, בטחון פנים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סימונה זילבר</w:t>
            </w:r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מנהל אגף תיאום גורמי חוץ, הרשות הלאומית לבטיחות בדרכים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מאיר </w:t>
            </w:r>
            <w:proofErr w:type="spellStart"/>
            <w:r w:rsidRPr="00525395">
              <w:rPr>
                <w:rFonts w:hint="cs"/>
                <w:rtl/>
              </w:rPr>
              <w:t>אלרם</w:t>
            </w:r>
            <w:proofErr w:type="spellEnd"/>
          </w:p>
        </w:tc>
      </w:tr>
      <w:tr w:rsidR="007C4401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C4401" w:rsidRPr="00525395" w:rsidRDefault="007C4401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יועץ סגן השר, איכות הסביבה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4401" w:rsidRPr="00525395" w:rsidRDefault="007C4401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C4401" w:rsidRPr="00525395" w:rsidRDefault="007C4401" w:rsidP="00525395">
            <w:pPr>
              <w:ind w:firstLine="0"/>
            </w:pPr>
            <w:r w:rsidRPr="00525395">
              <w:rPr>
                <w:rFonts w:hint="cs"/>
                <w:rtl/>
              </w:rPr>
              <w:t>יגאל כהן</w:t>
            </w:r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נציגת הנהלה, מועצת המובילים והמסיעים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קרן גדיש</w:t>
            </w:r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430FD8">
            <w:pPr>
              <w:ind w:firstLine="0"/>
            </w:pPr>
            <w:r w:rsidRPr="00525395">
              <w:rPr>
                <w:rFonts w:hint="cs"/>
                <w:rtl/>
              </w:rPr>
              <w:t>יו"ר מועצת המובילים והמסיעים בישראל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גבריאל בן הרוש</w:t>
            </w:r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מנהל מחלקת בטיחות, דן תחבורה ציבורית, מפעילי התחבורה הציבורית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אלי ורט</w:t>
            </w:r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בוחן תאונות ראשי, חברת אגד, מפעילי התחבורה הציבורית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פרדי הרשקוביץ</w:t>
            </w:r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בוחן תנועה, חברת קווים, מפעילי התחבורה הציבורית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יוסף </w:t>
            </w:r>
            <w:proofErr w:type="spellStart"/>
            <w:r w:rsidRPr="00525395">
              <w:rPr>
                <w:rFonts w:hint="cs"/>
                <w:rtl/>
              </w:rPr>
              <w:t>זיסקינד</w:t>
            </w:r>
            <w:proofErr w:type="spellEnd"/>
            <w:r w:rsidRPr="00525395">
              <w:rPr>
                <w:rFonts w:hint="cs"/>
                <w:rtl/>
              </w:rPr>
              <w:t xml:space="preserve"> </w:t>
            </w:r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סגן מנהלת המחלקה הכלכלית, איגוד לשכות המסחר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איתי  </w:t>
            </w:r>
            <w:proofErr w:type="spellStart"/>
            <w:r w:rsidRPr="00525395">
              <w:rPr>
                <w:rFonts w:hint="cs"/>
                <w:rtl/>
              </w:rPr>
              <w:t>בוימן</w:t>
            </w:r>
            <w:proofErr w:type="spellEnd"/>
            <w:r w:rsidRPr="00525395">
              <w:rPr>
                <w:rFonts w:hint="cs"/>
                <w:rtl/>
              </w:rPr>
              <w:t xml:space="preserve"> </w:t>
            </w:r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סמנכ"לית אגף מיסים וכלכלה, איגוד לשכות המסחר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ישראלה מני </w:t>
            </w:r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יו"ר, ארגוני המוניות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יהודה בר אור</w:t>
            </w:r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שדלן, יועץ משפטי, איגוד קציני בטיחות מקצועיים בתעבורה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  <w:rPr>
                <w:rtl/>
              </w:rPr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  <w:rPr>
                <w:rtl/>
              </w:rPr>
            </w:pPr>
            <w:r w:rsidRPr="00525395">
              <w:rPr>
                <w:rFonts w:hint="cs"/>
                <w:rtl/>
              </w:rPr>
              <w:t>ניסים עזרן</w:t>
            </w:r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  <w:rPr>
                <w:rtl/>
              </w:rPr>
            </w:pPr>
            <w:r w:rsidRPr="00525395">
              <w:rPr>
                <w:rFonts w:hint="cs"/>
                <w:rtl/>
              </w:rPr>
              <w:t xml:space="preserve">יו"ר האיגוד, איגוד קציני בטיחות מקצועיים בתעבורה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שמעון </w:t>
            </w:r>
            <w:proofErr w:type="spellStart"/>
            <w:r w:rsidRPr="00525395">
              <w:rPr>
                <w:rFonts w:hint="cs"/>
                <w:rtl/>
              </w:rPr>
              <w:t>סודאי</w:t>
            </w:r>
            <w:proofErr w:type="spellEnd"/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ראש תחום אנרגיה </w:t>
            </w:r>
            <w:proofErr w:type="spellStart"/>
            <w:r w:rsidRPr="00525395">
              <w:rPr>
                <w:rFonts w:hint="cs"/>
                <w:rtl/>
              </w:rPr>
              <w:t>ותשתיוץ</w:t>
            </w:r>
            <w:proofErr w:type="spellEnd"/>
            <w:r w:rsidRPr="00525395">
              <w:rPr>
                <w:rFonts w:hint="cs"/>
                <w:rtl/>
              </w:rPr>
              <w:t>, התאחדות התעשיינים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  <w:rPr>
                <w:rtl/>
              </w:rPr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  <w:rPr>
                <w:rtl/>
              </w:rPr>
            </w:pPr>
            <w:r w:rsidRPr="00525395">
              <w:rPr>
                <w:rFonts w:hint="cs"/>
                <w:rtl/>
              </w:rPr>
              <w:t>אלעד נצר</w:t>
            </w:r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  <w:rPr>
                <w:rtl/>
              </w:rPr>
            </w:pPr>
            <w:r w:rsidRPr="00525395">
              <w:rPr>
                <w:rFonts w:hint="cs"/>
                <w:rtl/>
              </w:rPr>
              <w:t xml:space="preserve">מנכ"ל, הארגון להשכרת רכב וליסינג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נמרוד הגלילי</w:t>
            </w:r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מנהל, קציני בטיחות בתעבורה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דורון </w:t>
            </w:r>
            <w:proofErr w:type="spellStart"/>
            <w:r w:rsidRPr="00525395">
              <w:rPr>
                <w:rFonts w:hint="cs"/>
                <w:rtl/>
              </w:rPr>
              <w:t>אברגיל</w:t>
            </w:r>
            <w:proofErr w:type="spellEnd"/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קצין בטיחות בתעבורה, קציני בטיחות בתעבורה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שמעון </w:t>
            </w:r>
            <w:proofErr w:type="spellStart"/>
            <w:r w:rsidRPr="00525395">
              <w:rPr>
                <w:rFonts w:hint="cs"/>
                <w:rtl/>
              </w:rPr>
              <w:t>לוקמן</w:t>
            </w:r>
            <w:proofErr w:type="spellEnd"/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קצין בטיחות בתעבורה, קציני בטיחות בתעבורה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משה שלו</w:t>
            </w:r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קצין בטיחות בתעבורה, קציני בטיחות בתעבורה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עודד </w:t>
            </w:r>
            <w:proofErr w:type="spellStart"/>
            <w:r w:rsidRPr="00525395">
              <w:rPr>
                <w:rFonts w:hint="cs"/>
                <w:rtl/>
              </w:rPr>
              <w:t>שאולוף</w:t>
            </w:r>
            <w:proofErr w:type="spellEnd"/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ראש תחום קציני בטיחות עצמאים, ארגון קציני בטיחות עצמאים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אורי חדד</w:t>
            </w:r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lastRenderedPageBreak/>
              <w:t xml:space="preserve">מנכל, ארגון חברות ההסעה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שוקי שדה</w:t>
            </w:r>
          </w:p>
        </w:tc>
      </w:tr>
      <w:tr w:rsidR="00525395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מנהל תחום קציני בטיחות בעבר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ג'קי  לוי</w:t>
            </w:r>
          </w:p>
        </w:tc>
      </w:tr>
      <w:tr w:rsidR="00430FD8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30FD8" w:rsidRPr="00525395" w:rsidRDefault="00430FD8" w:rsidP="00525395">
            <w:pPr>
              <w:ind w:firstLine="0"/>
            </w:pPr>
            <w:r w:rsidRPr="00525395">
              <w:rPr>
                <w:rFonts w:hint="cs"/>
                <w:rtl/>
              </w:rPr>
              <w:t>שדלן/</w:t>
            </w:r>
            <w:proofErr w:type="spellStart"/>
            <w:r w:rsidRPr="00525395">
              <w:rPr>
                <w:rFonts w:hint="cs"/>
                <w:rtl/>
              </w:rPr>
              <w:t>ית</w:t>
            </w:r>
            <w:proofErr w:type="spellEnd"/>
            <w:r w:rsidRPr="00525395">
              <w:rPr>
                <w:rFonts w:hint="cs"/>
                <w:rtl/>
              </w:rPr>
              <w:t xml:space="preserve"> (עצמאי/ת), מייצג/ת את מועצת המובילים והמסיעים בישראל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30FD8" w:rsidRPr="00525395" w:rsidRDefault="00430FD8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30FD8" w:rsidRPr="00525395" w:rsidRDefault="00430FD8" w:rsidP="00525395">
            <w:pPr>
              <w:ind w:firstLine="0"/>
            </w:pPr>
            <w:r w:rsidRPr="00525395">
              <w:rPr>
                <w:rFonts w:hint="cs"/>
                <w:rtl/>
              </w:rPr>
              <w:t>לירן בן הרוש</w:t>
            </w:r>
          </w:p>
        </w:tc>
      </w:tr>
      <w:tr w:rsidR="00430FD8" w:rsidRPr="00525395" w:rsidTr="00430FD8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30FD8" w:rsidRPr="00525395" w:rsidRDefault="00430FD8" w:rsidP="00525395">
            <w:pPr>
              <w:ind w:firstLine="0"/>
            </w:pPr>
            <w:r w:rsidRPr="00525395">
              <w:rPr>
                <w:rFonts w:hint="cs"/>
                <w:rtl/>
              </w:rPr>
              <w:t>שדלן/</w:t>
            </w:r>
            <w:proofErr w:type="spellStart"/>
            <w:r w:rsidRPr="00525395">
              <w:rPr>
                <w:rFonts w:hint="cs"/>
                <w:rtl/>
              </w:rPr>
              <w:t>ית</w:t>
            </w:r>
            <w:proofErr w:type="spellEnd"/>
            <w:r w:rsidRPr="00525395">
              <w:rPr>
                <w:rFonts w:hint="cs"/>
                <w:rtl/>
              </w:rPr>
              <w:t xml:space="preserve"> (עצמאי/ת), מייצג/ת את תעבורה על בטוח (2007) בע"מ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30FD8" w:rsidRPr="00525395" w:rsidRDefault="00430FD8" w:rsidP="00525395">
            <w:pPr>
              <w:ind w:firstLine="0"/>
            </w:pPr>
            <w:r w:rsidRPr="00525395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30FD8" w:rsidRPr="00525395" w:rsidRDefault="00430FD8" w:rsidP="00525395">
            <w:pPr>
              <w:ind w:firstLine="0"/>
            </w:pPr>
            <w:r w:rsidRPr="00525395">
              <w:rPr>
                <w:rFonts w:hint="cs"/>
                <w:rtl/>
              </w:rPr>
              <w:t>ניר בכרי</w:t>
            </w:r>
          </w:p>
        </w:tc>
      </w:tr>
      <w:tr w:rsidR="00525395" w:rsidRPr="00525395" w:rsidTr="007C4401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 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525395" w:rsidRPr="00525395" w:rsidRDefault="00525395" w:rsidP="00525395">
            <w:pPr>
              <w:ind w:firstLine="0"/>
            </w:pP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אסף אפשטיין</w:t>
            </w:r>
          </w:p>
        </w:tc>
      </w:tr>
      <w:tr w:rsidR="00525395" w:rsidRPr="00525395" w:rsidTr="007C4401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 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525395" w:rsidRPr="00525395" w:rsidRDefault="00525395" w:rsidP="00525395">
            <w:pPr>
              <w:ind w:firstLine="0"/>
            </w:pP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יצחק  לוי</w:t>
            </w:r>
          </w:p>
        </w:tc>
      </w:tr>
      <w:tr w:rsidR="00525395" w:rsidRPr="00525395" w:rsidTr="007C4401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 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525395" w:rsidRPr="00525395" w:rsidRDefault="00525395" w:rsidP="00525395">
            <w:pPr>
              <w:ind w:firstLine="0"/>
            </w:pP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אראם שנאן</w:t>
            </w:r>
          </w:p>
        </w:tc>
      </w:tr>
      <w:tr w:rsidR="00525395" w:rsidRPr="00525395" w:rsidTr="007C4401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 xml:space="preserve"> 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525395" w:rsidRPr="00525395" w:rsidRDefault="00525395" w:rsidP="00525395">
            <w:pPr>
              <w:ind w:firstLine="0"/>
            </w:pP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25395" w:rsidRPr="00525395" w:rsidRDefault="00525395" w:rsidP="00525395">
            <w:pPr>
              <w:ind w:firstLine="0"/>
            </w:pPr>
            <w:r w:rsidRPr="00525395">
              <w:rPr>
                <w:rFonts w:hint="cs"/>
                <w:rtl/>
              </w:rPr>
              <w:t>אתי מויאל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F046D" w:rsidP="002F046D">
      <w:pPr>
        <w:ind w:firstLine="0"/>
      </w:pPr>
      <w:r>
        <w:rPr>
          <w:rFonts w:hint="cs"/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C440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F046D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F046D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2F046D" w:rsidRDefault="002F046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F046D" w:rsidRDefault="002F046D" w:rsidP="002F046D">
      <w:pPr>
        <w:pStyle w:val="a6"/>
        <w:keepNext/>
        <w:rPr>
          <w:rtl/>
        </w:rPr>
      </w:pPr>
      <w:bookmarkStart w:id="2" w:name="ET_subject_612810_2"/>
      <w:r w:rsidRPr="002F046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תקנות התעבורה (תיקון מס'...), התשע"ז-2016, בדבר תפקידי קצין הבטיחות</w:t>
      </w:r>
      <w:r w:rsidRPr="002F046D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2F046D" w:rsidRDefault="002F046D" w:rsidP="002F046D">
      <w:pPr>
        <w:pStyle w:val="KeepWithNext"/>
        <w:rPr>
          <w:rtl/>
        </w:rPr>
      </w:pPr>
    </w:p>
    <w:p w:rsidR="002F046D" w:rsidRDefault="002F046D" w:rsidP="002F046D">
      <w:pPr>
        <w:rPr>
          <w:rtl/>
        </w:rPr>
      </w:pPr>
    </w:p>
    <w:p w:rsidR="002F046D" w:rsidRDefault="002F046D" w:rsidP="002F046D">
      <w:pPr>
        <w:pStyle w:val="af6"/>
        <w:keepNext/>
        <w:rPr>
          <w:rtl/>
        </w:rPr>
      </w:pPr>
      <w:bookmarkStart w:id="3" w:name="ET_yor_4637_3"/>
      <w:r w:rsidRPr="002F046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F04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2F046D" w:rsidRDefault="002F046D" w:rsidP="002F046D">
      <w:pPr>
        <w:pStyle w:val="KeepWithNext"/>
        <w:rPr>
          <w:rtl/>
        </w:rPr>
      </w:pPr>
    </w:p>
    <w:p w:rsidR="00701BF4" w:rsidRDefault="002F046D" w:rsidP="00701BF4">
      <w:pPr>
        <w:rPr>
          <w:rtl/>
        </w:rPr>
      </w:pPr>
      <w:r>
        <w:rPr>
          <w:rFonts w:hint="cs"/>
          <w:rtl/>
        </w:rPr>
        <w:t xml:space="preserve">שלום רב, אני מתכבד לפתוח את הישיבה. </w:t>
      </w:r>
      <w:r w:rsidR="00525395">
        <w:rPr>
          <w:rFonts w:hint="cs"/>
          <w:rtl/>
        </w:rPr>
        <w:t>כפי שסיכמנו, ערכתי רביזיה. אני ברשותכם רוצה להזכ</w:t>
      </w:r>
      <w:r w:rsidR="00701BF4">
        <w:rPr>
          <w:rFonts w:hint="cs"/>
          <w:rtl/>
        </w:rPr>
        <w:t xml:space="preserve">יר - </w:t>
      </w:r>
      <w:r w:rsidR="00701BF4" w:rsidRPr="002F046D">
        <w:rPr>
          <w:rtl/>
        </w:rPr>
        <w:t>תקנות התעבורה (תיקון מס'...), התשע"ז-2016, בדבר תפקידי קצין הבטיחות</w:t>
      </w:r>
      <w:r w:rsidR="00701BF4">
        <w:rPr>
          <w:rFonts w:hint="cs"/>
          <w:rtl/>
        </w:rPr>
        <w:t xml:space="preserve">, בקשת לדיון מחודש מאת חבר הכנסת כבל ודיון מחודש </w:t>
      </w:r>
      <w:bookmarkStart w:id="4" w:name="_ETM_Q1_29053"/>
      <w:bookmarkEnd w:id="4"/>
      <w:r w:rsidR="00701BF4">
        <w:rPr>
          <w:rFonts w:hint="cs"/>
          <w:rtl/>
        </w:rPr>
        <w:t>בתקנה 8, תיקון תקנה 585א פסקה (16) בנושא דסקית הטכוגרף</w:t>
      </w:r>
      <w:r w:rsidR="00525395">
        <w:rPr>
          <w:rFonts w:hint="cs"/>
          <w:rtl/>
        </w:rPr>
        <w:t xml:space="preserve">. </w:t>
      </w:r>
    </w:p>
    <w:p w:rsidR="00701BF4" w:rsidRDefault="00701BF4" w:rsidP="00701BF4">
      <w:pPr>
        <w:rPr>
          <w:rtl/>
        </w:rPr>
      </w:pPr>
      <w:bookmarkStart w:id="5" w:name="_ETM_Q1_42123"/>
      <w:bookmarkStart w:id="6" w:name="_ETM_Q1_42179"/>
      <w:bookmarkEnd w:id="5"/>
      <w:bookmarkEnd w:id="6"/>
    </w:p>
    <w:p w:rsidR="002F046D" w:rsidRDefault="00701BF4" w:rsidP="00701BF4">
      <w:pPr>
        <w:rPr>
          <w:rtl/>
        </w:rPr>
      </w:pPr>
      <w:r>
        <w:rPr>
          <w:rFonts w:hint="cs"/>
          <w:rtl/>
        </w:rPr>
        <w:t xml:space="preserve">אני מאשר את הבקשה שלי </w:t>
      </w:r>
      <w:bookmarkStart w:id="7" w:name="_ETM_Q1_40214"/>
      <w:bookmarkEnd w:id="7"/>
      <w:r>
        <w:rPr>
          <w:rFonts w:hint="cs"/>
          <w:rtl/>
        </w:rPr>
        <w:t xml:space="preserve">לרביזיה, ואני רוצה לחזור ולהבהיר, </w:t>
      </w:r>
      <w:r w:rsidR="00525395">
        <w:rPr>
          <w:rFonts w:hint="cs"/>
          <w:rtl/>
        </w:rPr>
        <w:t>כדי שנהיה על זה. אחר כך מצדי תנסח</w:t>
      </w:r>
      <w:r>
        <w:rPr>
          <w:rFonts w:hint="cs"/>
          <w:rtl/>
        </w:rPr>
        <w:t>ו את זה איך שאת</w:t>
      </w:r>
      <w:r w:rsidR="00525395">
        <w:rPr>
          <w:rFonts w:hint="cs"/>
          <w:rtl/>
        </w:rPr>
        <w:t>ם רוצים</w:t>
      </w:r>
      <w:r>
        <w:rPr>
          <w:rFonts w:hint="cs"/>
          <w:rtl/>
        </w:rPr>
        <w:t xml:space="preserve">, אבל זה יהיה ברוח </w:t>
      </w:r>
      <w:bookmarkStart w:id="8" w:name="_ETM_Q1_50236"/>
      <w:bookmarkEnd w:id="8"/>
      <w:r>
        <w:rPr>
          <w:rFonts w:hint="cs"/>
          <w:rtl/>
        </w:rPr>
        <w:t>הדברים שאני אומר</w:t>
      </w:r>
      <w:r w:rsidR="00525395">
        <w:rPr>
          <w:rFonts w:hint="cs"/>
          <w:rtl/>
        </w:rPr>
        <w:t xml:space="preserve">. האחריות לשמירת הדסקיות היא על בעל הרכב, כפי שמופיע בחוק היום. אני כן מנחה </w:t>
      </w:r>
      <w:r w:rsidR="00525395">
        <w:rPr>
          <w:rtl/>
        </w:rPr>
        <w:t>–</w:t>
      </w:r>
      <w:r w:rsidR="00525395">
        <w:rPr>
          <w:rFonts w:hint="cs"/>
          <w:rtl/>
        </w:rPr>
        <w:t xml:space="preserve"> וזה יהיה גם בתקנות</w:t>
      </w:r>
      <w:r w:rsidR="00B30F8A">
        <w:rPr>
          <w:rFonts w:hint="cs"/>
          <w:rtl/>
        </w:rPr>
        <w:t>, שקצין הבטיחות יתעד</w:t>
      </w:r>
      <w:r w:rsidR="00525395">
        <w:rPr>
          <w:rFonts w:hint="cs"/>
          <w:rtl/>
        </w:rPr>
        <w:t xml:space="preserve">. זה מחשב יכול </w:t>
      </w:r>
      <w:r w:rsidR="00525395">
        <w:rPr>
          <w:rtl/>
        </w:rPr>
        <w:t>–</w:t>
      </w:r>
      <w:r w:rsidR="00525395">
        <w:rPr>
          <w:rFonts w:hint="cs"/>
          <w:rtl/>
        </w:rPr>
        <w:t xml:space="preserve"> יתעד רק חריגות.</w:t>
      </w:r>
    </w:p>
    <w:p w:rsidR="00525395" w:rsidRDefault="00525395" w:rsidP="00525395">
      <w:pPr>
        <w:rPr>
          <w:rtl/>
        </w:rPr>
      </w:pPr>
    </w:p>
    <w:p w:rsidR="00525395" w:rsidRDefault="00525395" w:rsidP="00525395">
      <w:pPr>
        <w:pStyle w:val="a4"/>
        <w:keepNext/>
        <w:rPr>
          <w:rtl/>
        </w:rPr>
      </w:pPr>
      <w:bookmarkStart w:id="9" w:name="ET_speaker_מרב_תורגמן_6"/>
      <w:r w:rsidRPr="00525395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5253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"/>
    </w:p>
    <w:p w:rsidR="00525395" w:rsidRDefault="00525395" w:rsidP="00525395">
      <w:pPr>
        <w:pStyle w:val="KeepWithNext"/>
        <w:rPr>
          <w:rtl/>
        </w:rPr>
      </w:pPr>
    </w:p>
    <w:p w:rsidR="00525395" w:rsidRDefault="00B30F8A" w:rsidP="00B30F8A">
      <w:pPr>
        <w:rPr>
          <w:rtl/>
        </w:rPr>
      </w:pPr>
      <w:r>
        <w:rPr>
          <w:rFonts w:hint="cs"/>
          <w:rtl/>
        </w:rPr>
        <w:t xml:space="preserve">נוסח הסעיף, כפי שהציע משרד התחבורה והסרה לתיעוד הפענוח השוטף </w:t>
      </w:r>
      <w:bookmarkStart w:id="10" w:name="_ETM_Q1_88242"/>
      <w:bookmarkEnd w:id="10"/>
      <w:r>
        <w:rPr>
          <w:rFonts w:hint="cs"/>
          <w:rtl/>
        </w:rPr>
        <w:t xml:space="preserve">יהיה כך: "לבדוק את </w:t>
      </w:r>
      <w:bookmarkStart w:id="11" w:name="_ETM_Q1_89078"/>
      <w:bookmarkEnd w:id="11"/>
      <w:r>
        <w:rPr>
          <w:rFonts w:hint="cs"/>
          <w:rtl/>
        </w:rPr>
        <w:t xml:space="preserve">דסקות הטכוגרף המותקנות ברכב, לפענח ולטפל בחריגות כדי לפקח </w:t>
      </w:r>
      <w:bookmarkStart w:id="12" w:name="_ETM_Q1_93897"/>
      <w:bookmarkEnd w:id="12"/>
      <w:r>
        <w:rPr>
          <w:rFonts w:hint="cs"/>
          <w:rtl/>
        </w:rPr>
        <w:t xml:space="preserve">על שעות הנהיגה והמנוחה ועל מהירות הנסיעה של הנהגים </w:t>
      </w:r>
      <w:r w:rsidR="00525395">
        <w:rPr>
          <w:rFonts w:hint="cs"/>
          <w:rtl/>
        </w:rPr>
        <w:t xml:space="preserve">במפעל, וכן </w:t>
      </w:r>
      <w:r>
        <w:rPr>
          <w:rFonts w:hint="cs"/>
          <w:rtl/>
        </w:rPr>
        <w:t>ל</w:t>
      </w:r>
      <w:r w:rsidR="00525395">
        <w:rPr>
          <w:rFonts w:hint="cs"/>
          <w:rtl/>
        </w:rPr>
        <w:t>תעד את הדסקות המעידות על חריגות</w:t>
      </w:r>
      <w:r>
        <w:rPr>
          <w:rFonts w:hint="cs"/>
          <w:rtl/>
        </w:rPr>
        <w:t xml:space="preserve"> </w:t>
      </w:r>
      <w:bookmarkStart w:id="13" w:name="_ETM_Q1_101922"/>
      <w:bookmarkEnd w:id="13"/>
      <w:r>
        <w:rPr>
          <w:rFonts w:hint="cs"/>
          <w:rtl/>
        </w:rPr>
        <w:t xml:space="preserve">ולשמר את </w:t>
      </w:r>
      <w:proofErr w:type="spellStart"/>
      <w:r>
        <w:rPr>
          <w:rFonts w:hint="cs"/>
          <w:rtl/>
        </w:rPr>
        <w:t>התיעודים</w:t>
      </w:r>
      <w:proofErr w:type="spellEnd"/>
      <w:r>
        <w:rPr>
          <w:rFonts w:hint="cs"/>
          <w:rtl/>
        </w:rPr>
        <w:t xml:space="preserve"> כאמור במשך 180 ימים לפחות"</w:t>
      </w:r>
      <w:r w:rsidR="00525395">
        <w:rPr>
          <w:rFonts w:hint="cs"/>
          <w:rtl/>
        </w:rPr>
        <w:t>.</w:t>
      </w:r>
    </w:p>
    <w:p w:rsidR="00B30F8A" w:rsidRDefault="00B30F8A" w:rsidP="00B30F8A">
      <w:pPr>
        <w:ind w:firstLine="0"/>
        <w:rPr>
          <w:i/>
          <w:iCs/>
          <w:u w:val="single"/>
          <w:rtl/>
        </w:rPr>
      </w:pPr>
      <w:bookmarkStart w:id="14" w:name="_ETM_Q1_107676"/>
      <w:bookmarkStart w:id="15" w:name="_ETM_Q1_107735"/>
      <w:bookmarkEnd w:id="14"/>
      <w:bookmarkEnd w:id="15"/>
    </w:p>
    <w:p w:rsidR="00B30F8A" w:rsidRDefault="00B30F8A" w:rsidP="00B30F8A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קריאות:</w:t>
      </w:r>
    </w:p>
    <w:p w:rsidR="00B30F8A" w:rsidRPr="00B30F8A" w:rsidRDefault="00B30F8A" w:rsidP="00B30F8A">
      <w:pPr>
        <w:ind w:firstLine="0"/>
        <w:rPr>
          <w:u w:val="single"/>
          <w:rtl/>
        </w:rPr>
      </w:pPr>
    </w:p>
    <w:p w:rsidR="00525395" w:rsidRDefault="00525395" w:rsidP="00525395">
      <w:pPr>
        <w:rPr>
          <w:rtl/>
        </w:rPr>
      </w:pPr>
      <w:r>
        <w:rPr>
          <w:rFonts w:hint="cs"/>
          <w:rtl/>
        </w:rPr>
        <w:t>מסכימים.</w:t>
      </w:r>
    </w:p>
    <w:p w:rsidR="00525395" w:rsidRDefault="00525395" w:rsidP="00525395">
      <w:pPr>
        <w:rPr>
          <w:rtl/>
        </w:rPr>
      </w:pPr>
    </w:p>
    <w:p w:rsidR="00525395" w:rsidRDefault="00525395" w:rsidP="00525395">
      <w:pPr>
        <w:pStyle w:val="-"/>
        <w:keepNext/>
        <w:rPr>
          <w:rtl/>
        </w:rPr>
      </w:pPr>
      <w:bookmarkStart w:id="16" w:name="ET_speakercontinue_מרב_תורגמן_7"/>
      <w:r w:rsidRPr="00525395">
        <w:rPr>
          <w:rStyle w:val="TagStyle"/>
          <w:rtl/>
        </w:rPr>
        <w:t xml:space="preserve"> &lt;&lt; דובר_המשך &gt;&gt; </w:t>
      </w:r>
      <w:r>
        <w:rPr>
          <w:rtl/>
        </w:rPr>
        <w:t>מרב תורג'מן:</w:t>
      </w:r>
      <w:r w:rsidRPr="005253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"/>
    </w:p>
    <w:p w:rsidR="00525395" w:rsidRDefault="00525395" w:rsidP="00525395">
      <w:pPr>
        <w:pStyle w:val="KeepWithNext"/>
        <w:rPr>
          <w:rtl/>
        </w:rPr>
      </w:pPr>
    </w:p>
    <w:p w:rsidR="00525395" w:rsidRDefault="00B30F8A" w:rsidP="00B30F8A">
      <w:pPr>
        <w:rPr>
          <w:rtl/>
        </w:rPr>
      </w:pPr>
      <w:r>
        <w:rPr>
          <w:rFonts w:hint="cs"/>
          <w:rtl/>
        </w:rPr>
        <w:t xml:space="preserve">הורדתי את התיעוד </w:t>
      </w:r>
      <w:bookmarkStart w:id="17" w:name="_ETM_Q1_112202"/>
      <w:bookmarkEnd w:id="17"/>
      <w:r>
        <w:rPr>
          <w:rFonts w:hint="cs"/>
          <w:rtl/>
        </w:rPr>
        <w:t xml:space="preserve">השוטף, </w:t>
      </w:r>
      <w:r w:rsidR="00525395">
        <w:rPr>
          <w:rFonts w:hint="cs"/>
          <w:rtl/>
        </w:rPr>
        <w:t>לאור בקשת יושב-ראש הוועדה.</w:t>
      </w:r>
    </w:p>
    <w:p w:rsidR="00525395" w:rsidRDefault="00525395" w:rsidP="00525395">
      <w:pPr>
        <w:rPr>
          <w:rtl/>
        </w:rPr>
      </w:pPr>
    </w:p>
    <w:p w:rsidR="00525395" w:rsidRDefault="00525395" w:rsidP="00525395">
      <w:pPr>
        <w:pStyle w:val="af9"/>
        <w:keepNext/>
        <w:rPr>
          <w:rtl/>
        </w:rPr>
      </w:pPr>
      <w:bookmarkStart w:id="18" w:name="ET_guest_585616_8"/>
      <w:r w:rsidRPr="00525395">
        <w:rPr>
          <w:rStyle w:val="TagStyle"/>
          <w:rtl/>
        </w:rPr>
        <w:t xml:space="preserve"> &lt;&lt; אורח &gt;&gt; </w:t>
      </w:r>
      <w:r>
        <w:rPr>
          <w:rtl/>
        </w:rPr>
        <w:t>אברהם ישעיהו:</w:t>
      </w:r>
      <w:r w:rsidRPr="005253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"/>
    </w:p>
    <w:p w:rsidR="00525395" w:rsidRDefault="00525395" w:rsidP="00525395">
      <w:pPr>
        <w:pStyle w:val="KeepWithNext"/>
        <w:rPr>
          <w:rtl/>
        </w:rPr>
      </w:pPr>
    </w:p>
    <w:p w:rsidR="00525395" w:rsidRDefault="00B30F8A" w:rsidP="00525395">
      <w:pPr>
        <w:rPr>
          <w:rtl/>
        </w:rPr>
      </w:pPr>
      <w:r>
        <w:rPr>
          <w:rFonts w:hint="cs"/>
          <w:rtl/>
        </w:rPr>
        <w:t xml:space="preserve">העניין השוטף - </w:t>
      </w:r>
      <w:r w:rsidR="00525395">
        <w:rPr>
          <w:rFonts w:hint="cs"/>
          <w:rtl/>
        </w:rPr>
        <w:t xml:space="preserve">אני רוצה להיות בטוח שבדק את כל ה-30 יום. זה </w:t>
      </w:r>
      <w:r>
        <w:rPr>
          <w:rFonts w:hint="cs"/>
          <w:rtl/>
        </w:rPr>
        <w:t xml:space="preserve">השוטף. וזה </w:t>
      </w:r>
      <w:r w:rsidR="00525395">
        <w:rPr>
          <w:rFonts w:hint="cs"/>
          <w:rtl/>
        </w:rPr>
        <w:t>מה שסיכמנו פה.</w:t>
      </w:r>
    </w:p>
    <w:p w:rsidR="00525395" w:rsidRDefault="00525395" w:rsidP="00525395">
      <w:pPr>
        <w:rPr>
          <w:rtl/>
        </w:rPr>
      </w:pPr>
    </w:p>
    <w:p w:rsidR="00525395" w:rsidRDefault="00525395" w:rsidP="00525395">
      <w:pPr>
        <w:pStyle w:val="af6"/>
        <w:keepNext/>
        <w:rPr>
          <w:rtl/>
        </w:rPr>
      </w:pPr>
      <w:bookmarkStart w:id="19" w:name="ET_yor_4637_9"/>
      <w:r w:rsidRPr="0052539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253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"/>
    </w:p>
    <w:p w:rsidR="00525395" w:rsidRDefault="00525395" w:rsidP="00525395">
      <w:pPr>
        <w:pStyle w:val="KeepWithNext"/>
        <w:rPr>
          <w:rtl/>
        </w:rPr>
      </w:pPr>
    </w:p>
    <w:p w:rsidR="00525395" w:rsidRDefault="00B30F8A" w:rsidP="00525395">
      <w:pPr>
        <w:rPr>
          <w:rtl/>
        </w:rPr>
      </w:pPr>
      <w:r>
        <w:rPr>
          <w:rFonts w:hint="cs"/>
          <w:rtl/>
        </w:rPr>
        <w:t xml:space="preserve">טוב, </w:t>
      </w:r>
      <w:r w:rsidR="00525395">
        <w:rPr>
          <w:rFonts w:hint="cs"/>
          <w:rtl/>
        </w:rPr>
        <w:t>תוסיפי את ענין השוטף. עשיתי פה מעשה מעל ומעבר. אל תפריעו.</w:t>
      </w:r>
    </w:p>
    <w:p w:rsidR="00525395" w:rsidRDefault="00525395" w:rsidP="00525395">
      <w:pPr>
        <w:rPr>
          <w:rtl/>
        </w:rPr>
      </w:pPr>
    </w:p>
    <w:p w:rsidR="00525395" w:rsidRDefault="00525395" w:rsidP="00525395">
      <w:pPr>
        <w:pStyle w:val="a4"/>
        <w:keepNext/>
        <w:rPr>
          <w:rtl/>
        </w:rPr>
      </w:pPr>
      <w:bookmarkStart w:id="20" w:name="ET_speaker_מרב_תורגמן_10"/>
      <w:r w:rsidRPr="00525395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5253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525395" w:rsidRDefault="00525395" w:rsidP="00525395">
      <w:pPr>
        <w:pStyle w:val="KeepWithNext"/>
        <w:rPr>
          <w:rtl/>
        </w:rPr>
      </w:pPr>
    </w:p>
    <w:p w:rsidR="00525395" w:rsidRDefault="00B30F8A" w:rsidP="00B30F8A">
      <w:pPr>
        <w:rPr>
          <w:rtl/>
        </w:rPr>
      </w:pPr>
      <w:r>
        <w:rPr>
          <w:rFonts w:hint="cs"/>
          <w:rtl/>
        </w:rPr>
        <w:t xml:space="preserve">אדוני, הרישא </w:t>
      </w:r>
      <w:bookmarkStart w:id="21" w:name="_ETM_Q1_146811"/>
      <w:bookmarkEnd w:id="21"/>
      <w:r>
        <w:rPr>
          <w:rFonts w:hint="cs"/>
          <w:rtl/>
        </w:rPr>
        <w:t xml:space="preserve">של הפסקה קובעת שהוא צריך לבדוק </w:t>
      </w:r>
      <w:r w:rsidR="00525395">
        <w:rPr>
          <w:rFonts w:hint="cs"/>
          <w:rtl/>
        </w:rPr>
        <w:t>את הדסקות, אז למה הוא צריך גם לתעד באופן שוטף?</w:t>
      </w:r>
    </w:p>
    <w:p w:rsidR="00525395" w:rsidRDefault="00525395" w:rsidP="00525395">
      <w:pPr>
        <w:rPr>
          <w:rtl/>
        </w:rPr>
      </w:pPr>
    </w:p>
    <w:p w:rsidR="00525395" w:rsidRDefault="00525395" w:rsidP="00525395">
      <w:pPr>
        <w:pStyle w:val="af9"/>
        <w:keepNext/>
        <w:rPr>
          <w:rtl/>
        </w:rPr>
      </w:pPr>
      <w:bookmarkStart w:id="22" w:name="ET_guest_585616_11"/>
      <w:r w:rsidRPr="00525395">
        <w:rPr>
          <w:rStyle w:val="TagStyle"/>
          <w:rtl/>
        </w:rPr>
        <w:t xml:space="preserve"> &lt;&lt; אורח &gt;&gt; </w:t>
      </w:r>
      <w:r>
        <w:rPr>
          <w:rtl/>
        </w:rPr>
        <w:t>אברהם ישעיהו:</w:t>
      </w:r>
      <w:r w:rsidRPr="005253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"/>
    </w:p>
    <w:p w:rsidR="00525395" w:rsidRDefault="00525395" w:rsidP="00525395">
      <w:pPr>
        <w:pStyle w:val="KeepWithNext"/>
        <w:rPr>
          <w:rtl/>
        </w:rPr>
      </w:pPr>
    </w:p>
    <w:p w:rsidR="00525395" w:rsidRDefault="00B30F8A" w:rsidP="00525395">
      <w:pPr>
        <w:rPr>
          <w:rtl/>
        </w:rPr>
      </w:pPr>
      <w:r>
        <w:rPr>
          <w:rFonts w:hint="cs"/>
          <w:rtl/>
        </w:rPr>
        <w:t xml:space="preserve">כי זה בדיוק </w:t>
      </w:r>
      <w:bookmarkStart w:id="23" w:name="_ETM_Q1_154294"/>
      <w:bookmarkEnd w:id="23"/>
      <w:r>
        <w:rPr>
          <w:rFonts w:hint="cs"/>
          <w:rtl/>
        </w:rPr>
        <w:t xml:space="preserve">מה שיוכיח שהוא כן בדק את כל החודשים. לכן אני </w:t>
      </w:r>
      <w:bookmarkStart w:id="24" w:name="_ETM_Q1_160583"/>
      <w:bookmarkEnd w:id="24"/>
      <w:r>
        <w:rPr>
          <w:rFonts w:hint="cs"/>
          <w:rtl/>
        </w:rPr>
        <w:t>רוצה לראות את השוטף</w:t>
      </w:r>
      <w:r w:rsidR="00525395">
        <w:rPr>
          <w:rFonts w:hint="cs"/>
          <w:rtl/>
        </w:rPr>
        <w:t>.</w:t>
      </w:r>
    </w:p>
    <w:p w:rsidR="00525395" w:rsidRDefault="00525395" w:rsidP="00525395">
      <w:pPr>
        <w:rPr>
          <w:rtl/>
        </w:rPr>
      </w:pPr>
    </w:p>
    <w:p w:rsidR="00525395" w:rsidRDefault="00525395" w:rsidP="00525395">
      <w:pPr>
        <w:pStyle w:val="a4"/>
        <w:keepNext/>
        <w:rPr>
          <w:rtl/>
        </w:rPr>
      </w:pPr>
      <w:bookmarkStart w:id="25" w:name="ET_speaker_מרב_תורגמן_12"/>
      <w:r w:rsidRPr="00525395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5253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"/>
    </w:p>
    <w:p w:rsidR="00525395" w:rsidRDefault="00525395" w:rsidP="00525395">
      <w:pPr>
        <w:pStyle w:val="KeepWithNext"/>
        <w:rPr>
          <w:rtl/>
        </w:rPr>
      </w:pPr>
    </w:p>
    <w:p w:rsidR="00525395" w:rsidRDefault="00B30F8A" w:rsidP="00525395">
      <w:pPr>
        <w:rPr>
          <w:rtl/>
        </w:rPr>
      </w:pPr>
      <w:r>
        <w:rPr>
          <w:rFonts w:hint="cs"/>
          <w:rtl/>
        </w:rPr>
        <w:t xml:space="preserve">הרי </w:t>
      </w:r>
      <w:r w:rsidR="00525395">
        <w:rPr>
          <w:rFonts w:hint="cs"/>
          <w:rtl/>
        </w:rPr>
        <w:t xml:space="preserve">יש לו חובה </w:t>
      </w:r>
      <w:r>
        <w:rPr>
          <w:rFonts w:hint="cs"/>
          <w:rtl/>
        </w:rPr>
        <w:t xml:space="preserve">לבדוק את הדסקית. יש לו </w:t>
      </w:r>
      <w:r w:rsidR="0052539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חובה </w:t>
      </w:r>
      <w:bookmarkStart w:id="26" w:name="_ETM_Q1_176866"/>
      <w:bookmarkEnd w:id="26"/>
      <w:r w:rsidR="00525395">
        <w:rPr>
          <w:rFonts w:hint="cs"/>
          <w:rtl/>
        </w:rPr>
        <w:t>לדווח על החריגות. יש לו חובה לשמור על החריגות.</w:t>
      </w:r>
    </w:p>
    <w:p w:rsidR="00525395" w:rsidRDefault="00525395" w:rsidP="00525395">
      <w:pPr>
        <w:rPr>
          <w:rtl/>
        </w:rPr>
      </w:pPr>
    </w:p>
    <w:p w:rsidR="00525395" w:rsidRDefault="00525395" w:rsidP="00525395">
      <w:pPr>
        <w:pStyle w:val="af9"/>
        <w:keepNext/>
        <w:rPr>
          <w:rtl/>
        </w:rPr>
      </w:pPr>
      <w:bookmarkStart w:id="27" w:name="ET_guest_585616_13"/>
      <w:r w:rsidRPr="00525395">
        <w:rPr>
          <w:rStyle w:val="TagStyle"/>
          <w:rtl/>
        </w:rPr>
        <w:t xml:space="preserve"> &lt;&lt; אורח &gt;&gt; </w:t>
      </w:r>
      <w:r>
        <w:rPr>
          <w:rtl/>
        </w:rPr>
        <w:t>אברהם ישעיהו:</w:t>
      </w:r>
      <w:r w:rsidRPr="005253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"/>
    </w:p>
    <w:p w:rsidR="00525395" w:rsidRDefault="00525395" w:rsidP="00525395">
      <w:pPr>
        <w:pStyle w:val="KeepWithNext"/>
        <w:rPr>
          <w:rtl/>
        </w:rPr>
      </w:pPr>
    </w:p>
    <w:p w:rsidR="00525395" w:rsidRDefault="00525395" w:rsidP="00525395">
      <w:pPr>
        <w:rPr>
          <w:rtl/>
        </w:rPr>
      </w:pPr>
      <w:r>
        <w:rPr>
          <w:rFonts w:hint="cs"/>
          <w:rtl/>
        </w:rPr>
        <w:t>אני אוכל לבדוק</w:t>
      </w:r>
      <w:r w:rsidR="00B30F8A">
        <w:rPr>
          <w:rFonts w:hint="cs"/>
          <w:rtl/>
        </w:rPr>
        <w:t>,</w:t>
      </w:r>
      <w:r>
        <w:rPr>
          <w:rFonts w:hint="cs"/>
          <w:rtl/>
        </w:rPr>
        <w:t xml:space="preserve"> שהוא </w:t>
      </w:r>
      <w:r w:rsidR="00B30F8A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באופן שוטף עשה את זה, </w:t>
      </w:r>
      <w:r w:rsidR="00B30F8A">
        <w:rPr>
          <w:rFonts w:hint="cs"/>
          <w:rtl/>
        </w:rPr>
        <w:t xml:space="preserve">זה </w:t>
      </w:r>
      <w:r>
        <w:rPr>
          <w:rFonts w:hint="cs"/>
          <w:rtl/>
        </w:rPr>
        <w:t>רק אם אוכל לראות.</w:t>
      </w:r>
    </w:p>
    <w:p w:rsidR="00525395" w:rsidRDefault="00525395" w:rsidP="00525395">
      <w:pPr>
        <w:rPr>
          <w:rtl/>
        </w:rPr>
      </w:pPr>
    </w:p>
    <w:p w:rsidR="00525395" w:rsidRDefault="00525395" w:rsidP="00525395">
      <w:pPr>
        <w:pStyle w:val="af9"/>
        <w:keepNext/>
        <w:rPr>
          <w:rtl/>
        </w:rPr>
      </w:pPr>
      <w:bookmarkStart w:id="28" w:name="ET_guest_570239_14"/>
      <w:r w:rsidRPr="0052539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סיגלית ברקאי-</w:t>
      </w:r>
      <w:proofErr w:type="spellStart"/>
      <w:r>
        <w:rPr>
          <w:rtl/>
        </w:rPr>
        <w:t>וקאיל</w:t>
      </w:r>
      <w:proofErr w:type="spellEnd"/>
      <w:r>
        <w:rPr>
          <w:rtl/>
        </w:rPr>
        <w:t>:</w:t>
      </w:r>
      <w:r w:rsidRPr="005253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"/>
    </w:p>
    <w:p w:rsidR="00525395" w:rsidRDefault="00525395" w:rsidP="00525395">
      <w:pPr>
        <w:pStyle w:val="KeepWithNext"/>
        <w:rPr>
          <w:rtl/>
        </w:rPr>
      </w:pPr>
    </w:p>
    <w:p w:rsidR="00525395" w:rsidRDefault="00B30F8A" w:rsidP="00B30F8A">
      <w:pPr>
        <w:rPr>
          <w:rtl/>
        </w:rPr>
      </w:pPr>
      <w:r>
        <w:rPr>
          <w:rFonts w:hint="cs"/>
          <w:rtl/>
        </w:rPr>
        <w:t xml:space="preserve">בשביל לדעת על החריגות אתה צריך לדעת </w:t>
      </w:r>
      <w:proofErr w:type="spellStart"/>
      <w:r>
        <w:rPr>
          <w:rFonts w:hint="cs"/>
          <w:rtl/>
        </w:rPr>
        <w:t>שהי</w:t>
      </w:r>
      <w:bookmarkStart w:id="29" w:name="_ETM_Q1_192315"/>
      <w:bookmarkEnd w:id="29"/>
      <w:r>
        <w:rPr>
          <w:rFonts w:hint="cs"/>
          <w:rtl/>
        </w:rPr>
        <w:t>תה</w:t>
      </w:r>
      <w:proofErr w:type="spellEnd"/>
      <w:r>
        <w:rPr>
          <w:rFonts w:hint="cs"/>
          <w:rtl/>
        </w:rPr>
        <w:t xml:space="preserve"> לך חריגה. </w:t>
      </w:r>
      <w:r w:rsidR="00525395">
        <w:rPr>
          <w:rFonts w:hint="cs"/>
          <w:rtl/>
        </w:rPr>
        <w:t xml:space="preserve">איך תדע </w:t>
      </w:r>
      <w:proofErr w:type="spellStart"/>
      <w:r w:rsidR="00525395">
        <w:rPr>
          <w:rFonts w:hint="cs"/>
          <w:rtl/>
        </w:rPr>
        <w:t>שהיתה</w:t>
      </w:r>
      <w:proofErr w:type="spellEnd"/>
      <w:r w:rsidR="00525395">
        <w:rPr>
          <w:rFonts w:hint="cs"/>
          <w:rtl/>
        </w:rPr>
        <w:t xml:space="preserve"> חריגה? הרעיו</w:t>
      </w:r>
      <w:r>
        <w:rPr>
          <w:rFonts w:hint="cs"/>
          <w:rtl/>
        </w:rPr>
        <w:t>ן</w:t>
      </w:r>
      <w:r w:rsidR="00525395">
        <w:rPr>
          <w:rFonts w:hint="cs"/>
          <w:rtl/>
        </w:rPr>
        <w:t xml:space="preserve"> הוא שאם לא יהי</w:t>
      </w:r>
      <w:r>
        <w:rPr>
          <w:rFonts w:hint="cs"/>
          <w:rtl/>
        </w:rPr>
        <w:t>ה</w:t>
      </w:r>
      <w:r w:rsidR="00525395">
        <w:rPr>
          <w:rFonts w:hint="cs"/>
          <w:rtl/>
        </w:rPr>
        <w:t xml:space="preserve"> לך תיעוד של זה, איך תזכור</w:t>
      </w:r>
      <w:r>
        <w:rPr>
          <w:rFonts w:hint="cs"/>
          <w:rtl/>
        </w:rPr>
        <w:t xml:space="preserve"> האם אתמול- - -</w:t>
      </w:r>
    </w:p>
    <w:p w:rsidR="00525395" w:rsidRDefault="00525395" w:rsidP="00525395">
      <w:pPr>
        <w:rPr>
          <w:rtl/>
        </w:rPr>
      </w:pPr>
    </w:p>
    <w:p w:rsidR="00525395" w:rsidRDefault="00525395" w:rsidP="00525395">
      <w:pPr>
        <w:pStyle w:val="af6"/>
        <w:keepNext/>
        <w:rPr>
          <w:rtl/>
        </w:rPr>
      </w:pPr>
      <w:bookmarkStart w:id="30" w:name="ET_yor_4637_15"/>
      <w:r w:rsidRPr="0052539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253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525395" w:rsidRDefault="00525395" w:rsidP="00525395">
      <w:pPr>
        <w:pStyle w:val="KeepWithNext"/>
        <w:rPr>
          <w:rtl/>
        </w:rPr>
      </w:pPr>
    </w:p>
    <w:p w:rsidR="00525395" w:rsidRDefault="00525395" w:rsidP="00525395">
      <w:pPr>
        <w:rPr>
          <w:rtl/>
        </w:rPr>
      </w:pPr>
      <w:r>
        <w:rPr>
          <w:rFonts w:hint="cs"/>
          <w:rtl/>
        </w:rPr>
        <w:t xml:space="preserve">גברתי צודקת. תוסיפי את התוספת </w:t>
      </w:r>
      <w:r w:rsidR="00B30F8A">
        <w:rPr>
          <w:rFonts w:hint="cs"/>
          <w:rtl/>
        </w:rPr>
        <w:t xml:space="preserve">הזו </w:t>
      </w:r>
      <w:r>
        <w:rPr>
          <w:rFonts w:hint="cs"/>
          <w:rtl/>
        </w:rPr>
        <w:t>של ישעיהו.</w:t>
      </w:r>
    </w:p>
    <w:p w:rsidR="00525395" w:rsidRDefault="00525395" w:rsidP="00525395">
      <w:pPr>
        <w:rPr>
          <w:rtl/>
        </w:rPr>
      </w:pPr>
    </w:p>
    <w:p w:rsidR="00B30F8A" w:rsidRDefault="00B30F8A" w:rsidP="00B30F8A">
      <w:pPr>
        <w:pStyle w:val="a4"/>
        <w:keepNext/>
        <w:rPr>
          <w:rtl/>
        </w:rPr>
      </w:pPr>
      <w:bookmarkStart w:id="31" w:name="_ETM_Q1_206227"/>
      <w:bookmarkStart w:id="32" w:name="_ETM_Q1_206273"/>
      <w:bookmarkStart w:id="33" w:name="ET_speaker_מרב_תורגמן_15"/>
      <w:bookmarkEnd w:id="31"/>
      <w:bookmarkEnd w:id="32"/>
      <w:r w:rsidRPr="00B30F8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B30F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B30F8A" w:rsidRDefault="00B30F8A" w:rsidP="00B30F8A">
      <w:pPr>
        <w:pStyle w:val="KeepWithNext"/>
        <w:rPr>
          <w:rtl/>
        </w:rPr>
      </w:pPr>
    </w:p>
    <w:p w:rsidR="00B30F8A" w:rsidRDefault="00B30F8A" w:rsidP="00B30F8A">
      <w:pPr>
        <w:rPr>
          <w:rtl/>
        </w:rPr>
      </w:pPr>
      <w:r>
        <w:rPr>
          <w:rFonts w:hint="cs"/>
          <w:rtl/>
        </w:rPr>
        <w:t>אז לתעד את פענוח הדסקות.</w:t>
      </w:r>
    </w:p>
    <w:p w:rsidR="00B30F8A" w:rsidRDefault="00B30F8A" w:rsidP="00B30F8A">
      <w:pPr>
        <w:rPr>
          <w:rtl/>
        </w:rPr>
      </w:pPr>
      <w:bookmarkStart w:id="34" w:name="_ETM_Q1_207681"/>
      <w:bookmarkStart w:id="35" w:name="_ETM_Q1_207727"/>
      <w:bookmarkEnd w:id="34"/>
      <w:bookmarkEnd w:id="35"/>
    </w:p>
    <w:p w:rsidR="00B30F8A" w:rsidRDefault="00B30F8A" w:rsidP="00B30F8A">
      <w:pPr>
        <w:pStyle w:val="af6"/>
        <w:keepNext/>
        <w:rPr>
          <w:rtl/>
        </w:rPr>
      </w:pPr>
      <w:bookmarkStart w:id="36" w:name="ET_yor_4637_16"/>
      <w:r w:rsidRPr="00B30F8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30F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B30F8A" w:rsidRDefault="00B30F8A" w:rsidP="00B30F8A">
      <w:pPr>
        <w:pStyle w:val="KeepWithNext"/>
        <w:rPr>
          <w:rtl/>
        </w:rPr>
      </w:pPr>
    </w:p>
    <w:p w:rsidR="00525395" w:rsidRDefault="00B30F8A" w:rsidP="00ED6A69">
      <w:pPr>
        <w:rPr>
          <w:rtl/>
        </w:rPr>
      </w:pPr>
      <w:bookmarkStart w:id="37" w:name="_ETM_Q1_208626"/>
      <w:bookmarkEnd w:id="37"/>
      <w:r>
        <w:rPr>
          <w:rFonts w:hint="cs"/>
          <w:rtl/>
        </w:rPr>
        <w:t xml:space="preserve">תודה. אני מאשר את התיקון, </w:t>
      </w:r>
      <w:bookmarkStart w:id="38" w:name="_ETM_Q1_213456"/>
      <w:bookmarkEnd w:id="38"/>
      <w:r>
        <w:rPr>
          <w:rFonts w:hint="cs"/>
          <w:rtl/>
        </w:rPr>
        <w:t xml:space="preserve">ובא לציון גואל, </w:t>
      </w:r>
      <w:r w:rsidR="00525395">
        <w:rPr>
          <w:rFonts w:hint="cs"/>
          <w:rtl/>
        </w:rPr>
        <w:t xml:space="preserve">ברוך השם. אני רק רוצה לומר </w:t>
      </w:r>
      <w:r w:rsidR="00525395">
        <w:rPr>
          <w:rtl/>
        </w:rPr>
        <w:t>–</w:t>
      </w:r>
      <w:r w:rsidR="00525395">
        <w:rPr>
          <w:rFonts w:hint="cs"/>
          <w:rtl/>
        </w:rPr>
        <w:t xml:space="preserve"> קודם כל, תודה לכולם. אני מתנצל בפני מי שכעס</w:t>
      </w:r>
      <w:r w:rsidR="00CB3797">
        <w:rPr>
          <w:rFonts w:hint="cs"/>
          <w:rtl/>
        </w:rPr>
        <w:t xml:space="preserve"> עליי</w:t>
      </w:r>
      <w:r w:rsidR="00525395">
        <w:rPr>
          <w:rFonts w:hint="cs"/>
          <w:rtl/>
        </w:rPr>
        <w:t xml:space="preserve">. </w:t>
      </w:r>
      <w:r w:rsidR="00CB3797">
        <w:rPr>
          <w:rFonts w:hint="cs"/>
          <w:rtl/>
        </w:rPr>
        <w:t xml:space="preserve">שוב אני אומר - אישרתי. </w:t>
      </w:r>
      <w:r w:rsidR="00525395">
        <w:rPr>
          <w:rFonts w:hint="cs"/>
          <w:rtl/>
        </w:rPr>
        <w:t>אני רוצה לומר לתודה לכולם. עשינו פה כברת דרך גדולה מאוד-מאוד. אני מודה לכל מי שעסק במלאכה. אני אומר לממשלה, שהיא ת</w:t>
      </w:r>
      <w:r w:rsidR="00CB3797">
        <w:rPr>
          <w:rFonts w:hint="cs"/>
          <w:rtl/>
        </w:rPr>
        <w:t>צ</w:t>
      </w:r>
      <w:r w:rsidR="00525395">
        <w:rPr>
          <w:rFonts w:hint="cs"/>
          <w:rtl/>
        </w:rPr>
        <w:t xml:space="preserve">טרך להתמודד עם שיטת ההעסקה. אמרתי את דעתי בעניין. אני </w:t>
      </w:r>
      <w:r w:rsidR="00CB3797">
        <w:rPr>
          <w:rFonts w:hint="cs"/>
          <w:rtl/>
        </w:rPr>
        <w:t>ח</w:t>
      </w:r>
      <w:r w:rsidR="00525395">
        <w:rPr>
          <w:rFonts w:hint="cs"/>
          <w:rtl/>
        </w:rPr>
        <w:t>ושב שמשרד התחבורה כן יכול היה להוציא תחת ידיו את התוצאה הטובה ביותר בענ</w:t>
      </w:r>
      <w:r w:rsidR="00CB3797">
        <w:rPr>
          <w:rFonts w:hint="cs"/>
          <w:rtl/>
        </w:rPr>
        <w:t>י</w:t>
      </w:r>
      <w:r w:rsidR="00525395">
        <w:rPr>
          <w:rFonts w:hint="cs"/>
          <w:rtl/>
        </w:rPr>
        <w:t xml:space="preserve">ין </w:t>
      </w:r>
      <w:r w:rsidR="00CB3797">
        <w:rPr>
          <w:rFonts w:hint="cs"/>
          <w:rtl/>
        </w:rPr>
        <w:t>ה</w:t>
      </w:r>
      <w:r w:rsidR="00525395">
        <w:rPr>
          <w:rFonts w:hint="cs"/>
          <w:rtl/>
        </w:rPr>
        <w:t xml:space="preserve">זה לו קודם כל אסף את הנתונים, </w:t>
      </w:r>
      <w:r w:rsidR="00ED6A69">
        <w:rPr>
          <w:rFonts w:hint="cs"/>
          <w:rtl/>
        </w:rPr>
        <w:t xml:space="preserve">אז </w:t>
      </w:r>
      <w:bookmarkStart w:id="39" w:name="_ETM_Q1_273309"/>
      <w:bookmarkEnd w:id="39"/>
      <w:r w:rsidR="00ED6A69">
        <w:rPr>
          <w:rFonts w:hint="cs"/>
          <w:rtl/>
        </w:rPr>
        <w:t xml:space="preserve">הוא </w:t>
      </w:r>
      <w:r w:rsidR="00525395">
        <w:rPr>
          <w:rFonts w:hint="cs"/>
          <w:rtl/>
        </w:rPr>
        <w:t>ידע להתמודד עם השאלה הזאת</w:t>
      </w:r>
      <w:r w:rsidR="00ED6A69">
        <w:rPr>
          <w:rFonts w:hint="cs"/>
          <w:rtl/>
        </w:rPr>
        <w:t>, ואני אומר שכן אפשר לקבוע כללים</w:t>
      </w:r>
      <w:r w:rsidR="00525395">
        <w:rPr>
          <w:rFonts w:hint="cs"/>
          <w:rtl/>
        </w:rPr>
        <w:t xml:space="preserve"> מהיום והלאה. זה רק עני</w:t>
      </w:r>
      <w:r w:rsidR="00ED6A69">
        <w:rPr>
          <w:rFonts w:hint="cs"/>
          <w:rtl/>
        </w:rPr>
        <w:t>י</w:t>
      </w:r>
      <w:r w:rsidR="00525395">
        <w:rPr>
          <w:rFonts w:hint="cs"/>
          <w:rtl/>
        </w:rPr>
        <w:t>ן של אתה חונן לאדם דעת ו</w:t>
      </w:r>
      <w:r w:rsidR="00ED6A69">
        <w:rPr>
          <w:rFonts w:hint="cs"/>
          <w:rtl/>
        </w:rPr>
        <w:t>מלמד</w:t>
      </w:r>
      <w:r w:rsidR="00525395">
        <w:rPr>
          <w:rFonts w:hint="cs"/>
          <w:rtl/>
        </w:rPr>
        <w:t xml:space="preserve"> לאנוש בינה.</w:t>
      </w:r>
    </w:p>
    <w:p w:rsidR="00525395" w:rsidRDefault="00525395" w:rsidP="00525395">
      <w:pPr>
        <w:rPr>
          <w:rtl/>
        </w:rPr>
      </w:pPr>
    </w:p>
    <w:p w:rsidR="00AB765D" w:rsidRDefault="00525395" w:rsidP="00AB765D">
      <w:pPr>
        <w:rPr>
          <w:rtl/>
        </w:rPr>
      </w:pPr>
      <w:r>
        <w:rPr>
          <w:rFonts w:hint="cs"/>
          <w:rtl/>
        </w:rPr>
        <w:t xml:space="preserve">אני </w:t>
      </w:r>
      <w:r w:rsidR="00ED6A69">
        <w:rPr>
          <w:rFonts w:hint="cs"/>
          <w:rtl/>
        </w:rPr>
        <w:t xml:space="preserve">אמרתי את דעתי, ואומר אותה בפעם האחרונה: אני </w:t>
      </w:r>
      <w:r>
        <w:rPr>
          <w:rFonts w:hint="cs"/>
          <w:rtl/>
        </w:rPr>
        <w:t>בעד העסקה ישירה. זה לא משהו שהוא זר לי. זה חלק מתפישת העולם שלי</w:t>
      </w:r>
      <w:r w:rsidR="00AB765D">
        <w:rPr>
          <w:rFonts w:hint="cs"/>
          <w:rtl/>
        </w:rPr>
        <w:t xml:space="preserve">, עם הכללים שנדרשים כדי </w:t>
      </w:r>
      <w:bookmarkStart w:id="40" w:name="_ETM_Q1_293117"/>
      <w:bookmarkEnd w:id="40"/>
      <w:r w:rsidR="00AB765D">
        <w:rPr>
          <w:rFonts w:hint="cs"/>
          <w:rtl/>
        </w:rPr>
        <w:t>שהאנשים בתפקיד הזה</w:t>
      </w:r>
      <w:r>
        <w:rPr>
          <w:rFonts w:hint="cs"/>
          <w:rtl/>
        </w:rPr>
        <w:t xml:space="preserve"> לא יתאבנו ולא ישכחו את המשימה שלשמה, אבל בשום פינים ואופן איני יכול להרשות לעצמי </w:t>
      </w:r>
      <w:r w:rsidR="00AB765D">
        <w:rPr>
          <w:rFonts w:hint="cs"/>
          <w:rtl/>
        </w:rPr>
        <w:t xml:space="preserve">שמי שלא עובד בהעסקה ישירה אלא בכל </w:t>
      </w:r>
      <w:bookmarkStart w:id="41" w:name="_ETM_Q1_306533"/>
      <w:bookmarkEnd w:id="41"/>
      <w:r w:rsidR="00AB765D">
        <w:rPr>
          <w:rFonts w:hint="cs"/>
          <w:rtl/>
        </w:rPr>
        <w:t xml:space="preserve">שיטת העסקה </w:t>
      </w:r>
      <w:r>
        <w:rPr>
          <w:rFonts w:hint="cs"/>
          <w:rtl/>
        </w:rPr>
        <w:t>אחרת לגיטימית שמוכרת על-ידי המערכות לא יוכל לעסוק</w:t>
      </w:r>
      <w:r w:rsidR="00AB765D">
        <w:rPr>
          <w:rFonts w:hint="cs"/>
          <w:rtl/>
        </w:rPr>
        <w:t xml:space="preserve"> בעניין הזה</w:t>
      </w:r>
      <w:r>
        <w:rPr>
          <w:rFonts w:hint="cs"/>
          <w:rtl/>
        </w:rPr>
        <w:t xml:space="preserve">, אלא שצריך לקבוע כללים, </w:t>
      </w:r>
      <w:r w:rsidR="00AB765D">
        <w:rPr>
          <w:rFonts w:hint="cs"/>
          <w:rtl/>
        </w:rPr>
        <w:t xml:space="preserve">מתי זה ומתי זה - וזה המשרד כן </w:t>
      </w:r>
      <w:r>
        <w:rPr>
          <w:rFonts w:hint="cs"/>
          <w:rtl/>
        </w:rPr>
        <w:t>יכול היה</w:t>
      </w:r>
      <w:r w:rsidR="00AB765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B765D">
        <w:rPr>
          <w:rFonts w:hint="cs"/>
          <w:rtl/>
        </w:rPr>
        <w:t>ו</w:t>
      </w:r>
      <w:r>
        <w:rPr>
          <w:rFonts w:hint="cs"/>
          <w:rtl/>
        </w:rPr>
        <w:t>עוד איך</w:t>
      </w:r>
      <w:r w:rsidR="00AB765D">
        <w:rPr>
          <w:rFonts w:hint="cs"/>
          <w:rtl/>
        </w:rPr>
        <w:t>,</w:t>
      </w:r>
      <w:r>
        <w:rPr>
          <w:rFonts w:hint="cs"/>
          <w:rtl/>
        </w:rPr>
        <w:t xml:space="preserve"> לעשות. </w:t>
      </w:r>
      <w:r w:rsidR="00AB765D">
        <w:rPr>
          <w:rFonts w:hint="cs"/>
          <w:rtl/>
        </w:rPr>
        <w:t xml:space="preserve">ולו היה לו מעקב, כנראה שהדברים היו נראים אחרים. </w:t>
      </w:r>
      <w:bookmarkStart w:id="42" w:name="_ETM_Q1_325730"/>
      <w:bookmarkEnd w:id="42"/>
    </w:p>
    <w:p w:rsidR="00AB765D" w:rsidRDefault="00AB765D" w:rsidP="00AB765D">
      <w:pPr>
        <w:rPr>
          <w:rtl/>
        </w:rPr>
      </w:pPr>
      <w:bookmarkStart w:id="43" w:name="_ETM_Q1_326206"/>
      <w:bookmarkStart w:id="44" w:name="_ETM_Q1_326264"/>
      <w:bookmarkEnd w:id="43"/>
      <w:bookmarkEnd w:id="44"/>
    </w:p>
    <w:p w:rsidR="00525395" w:rsidRDefault="00525395" w:rsidP="00AB765D">
      <w:pPr>
        <w:rPr>
          <w:rtl/>
        </w:rPr>
      </w:pPr>
      <w:bookmarkStart w:id="45" w:name="_ETM_Q1_326359"/>
      <w:bookmarkStart w:id="46" w:name="_ETM_Q1_326400"/>
      <w:bookmarkEnd w:id="45"/>
      <w:bookmarkEnd w:id="46"/>
      <w:r>
        <w:rPr>
          <w:rFonts w:hint="cs"/>
          <w:rtl/>
        </w:rPr>
        <w:t>הוצאנו מתחת ידינו אחרי מספר רב של דיונים</w:t>
      </w:r>
      <w:r w:rsidR="00AB765D">
        <w:rPr>
          <w:rFonts w:hint="cs"/>
          <w:rtl/>
        </w:rPr>
        <w:t>, שלא היה לו אח ורע בעניין הזה -</w:t>
      </w:r>
      <w:r>
        <w:rPr>
          <w:rFonts w:hint="cs"/>
          <w:rtl/>
        </w:rPr>
        <w:t xml:space="preserve"> תשעה דיונים. ברוך השם, הגענו לקו הסיום, </w:t>
      </w:r>
      <w:r w:rsidR="00E332EA">
        <w:rPr>
          <w:rFonts w:hint="cs"/>
          <w:rtl/>
        </w:rPr>
        <w:t xml:space="preserve">ואני מאחל לכולם שקציני הבטיחות יעשו את עבודתם נאמנה, </w:t>
      </w:r>
      <w:r>
        <w:rPr>
          <w:rFonts w:hint="cs"/>
          <w:rtl/>
        </w:rPr>
        <w:t>ושאנחנו האזרחים נעשה את עבודתנו עוד לפניהם נאמנה.</w:t>
      </w:r>
      <w:r>
        <w:rPr>
          <w:rtl/>
        </w:rPr>
        <w:t xml:space="preserve">                    </w:t>
      </w:r>
    </w:p>
    <w:p w:rsidR="00525395" w:rsidRPr="00525395" w:rsidRDefault="00525395" w:rsidP="00525395">
      <w:pPr>
        <w:rPr>
          <w:vertAlign w:val="subscript"/>
          <w:rtl/>
        </w:rPr>
      </w:pPr>
    </w:p>
    <w:p w:rsidR="002F046D" w:rsidRDefault="002F046D" w:rsidP="002F046D">
      <w:pPr>
        <w:rPr>
          <w:rtl/>
        </w:rPr>
      </w:pPr>
      <w:r>
        <w:rPr>
          <w:rFonts w:hint="cs"/>
          <w:rtl/>
        </w:rPr>
        <w:t>תודה רבה, הישיבה נעולה.</w:t>
      </w:r>
    </w:p>
    <w:p w:rsidR="002F046D" w:rsidRDefault="002F046D" w:rsidP="002F046D">
      <w:pPr>
        <w:rPr>
          <w:rtl/>
        </w:rPr>
      </w:pPr>
    </w:p>
    <w:p w:rsidR="002F046D" w:rsidRDefault="002F046D" w:rsidP="002F046D">
      <w:pPr>
        <w:rPr>
          <w:rtl/>
        </w:rPr>
      </w:pPr>
    </w:p>
    <w:p w:rsidR="002F046D" w:rsidRDefault="002F046D" w:rsidP="00525395">
      <w:pPr>
        <w:pStyle w:val="afc"/>
        <w:keepNext/>
        <w:rPr>
          <w:rtl/>
        </w:rPr>
      </w:pPr>
      <w:bookmarkStart w:id="47" w:name="ET_meetingend_4"/>
      <w:r w:rsidRPr="002F046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</w:t>
      </w:r>
      <w:r w:rsidR="00525395">
        <w:rPr>
          <w:rFonts w:hint="cs"/>
          <w:rtl/>
        </w:rPr>
        <w:t>50</w:t>
      </w:r>
      <w:r>
        <w:rPr>
          <w:rtl/>
        </w:rPr>
        <w:t>.</w:t>
      </w:r>
      <w:r w:rsidRPr="002F046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7"/>
    </w:p>
    <w:p w:rsidR="002F046D" w:rsidRDefault="002F046D" w:rsidP="002F046D">
      <w:pPr>
        <w:pStyle w:val="KeepWithNext"/>
        <w:rPr>
          <w:rtl/>
        </w:rPr>
      </w:pPr>
    </w:p>
    <w:p w:rsidR="007872B4" w:rsidRPr="008713A4" w:rsidRDefault="002F046D" w:rsidP="00CB3797">
      <w:r>
        <w:rPr>
          <w:rtl/>
        </w:rPr>
        <w:t xml:space="preserve">      </w:t>
      </w:r>
    </w:p>
    <w:sectPr w:rsidR="007872B4" w:rsidRPr="008713A4" w:rsidSect="007C440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C440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2F046D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2F046D" w:rsidP="008E5E3F">
    <w:pPr>
      <w:pStyle w:val="a3"/>
      <w:ind w:firstLine="0"/>
      <w:rPr>
        <w:rtl/>
      </w:rPr>
    </w:pPr>
    <w:r>
      <w:rPr>
        <w:rtl/>
      </w:rPr>
      <w:t>31/12/2018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046D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0FD8"/>
    <w:rsid w:val="00447608"/>
    <w:rsid w:val="00451746"/>
    <w:rsid w:val="00470EAC"/>
    <w:rsid w:val="0049458B"/>
    <w:rsid w:val="00495FD8"/>
    <w:rsid w:val="004B0A65"/>
    <w:rsid w:val="004B1BE9"/>
    <w:rsid w:val="00500C0C"/>
    <w:rsid w:val="00525395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1BF4"/>
    <w:rsid w:val="00702755"/>
    <w:rsid w:val="0070472C"/>
    <w:rsid w:val="007509A6"/>
    <w:rsid w:val="007872B4"/>
    <w:rsid w:val="00791CBE"/>
    <w:rsid w:val="007C4401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765D"/>
    <w:rsid w:val="00AD4EC9"/>
    <w:rsid w:val="00AD6FFC"/>
    <w:rsid w:val="00AF31E6"/>
    <w:rsid w:val="00AF4150"/>
    <w:rsid w:val="00B0509A"/>
    <w:rsid w:val="00B120B2"/>
    <w:rsid w:val="00B30F8A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015"/>
    <w:rsid w:val="00C8624A"/>
    <w:rsid w:val="00CA5363"/>
    <w:rsid w:val="00CB3797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2E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6A69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291255C6"/>
  <w15:docId w15:val="{3F9AAE82-03DB-499A-AFE1-69154AADC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F046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6CE09-D9CC-4033-820A-0F749DAA2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985</Words>
  <Characters>4930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2019-01-06T08:06:00Z</dcterms:modified>
</cp:coreProperties>
</file>