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F52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3A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F52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52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3A65">
        <w:rPr>
          <w:rFonts w:hint="cs"/>
          <w:b/>
          <w:bCs/>
          <w:rtl/>
        </w:rPr>
        <w:t>1192</w:t>
      </w:r>
    </w:p>
    <w:p w:rsidR="00E64116" w:rsidRPr="008713A4" w:rsidRDefault="00BF52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F52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</w:t>
      </w:r>
      <w:r>
        <w:rPr>
          <w:rFonts w:hint="cs"/>
          <w:b/>
          <w:bCs/>
          <w:u w:val="single"/>
          <w:rtl/>
        </w:rPr>
        <w:t>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F525F" w:rsidP="007C693F">
      <w:pPr>
        <w:spacing w:before="60"/>
        <w:ind w:firstLine="0"/>
        <w:rPr>
          <w:rtl/>
        </w:rPr>
      </w:pPr>
      <w:r w:rsidRPr="00BF525F">
        <w:rPr>
          <w:rtl/>
        </w:rPr>
        <w:t>צו היטלי סחר ואמצעי הגנה (היטל יבוא הנובע מהסכם העדפה)(הוראת שעה), התשע"ט-2019 (יבוא טובין שמקורם בארה"ב)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F525F" w:rsidRPr="008713A4" w:rsidRDefault="00BF52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F525F" w:rsidRDefault="00BF525F" w:rsidP="00EC1FB3">
      <w:pPr>
        <w:ind w:firstLine="0"/>
        <w:rPr>
          <w:rtl/>
        </w:rPr>
      </w:pPr>
      <w:r w:rsidRPr="00BF525F">
        <w:rPr>
          <w:rFonts w:hint="cs"/>
          <w:rtl/>
        </w:rPr>
        <w:t xml:space="preserve">מיקי לוי </w:t>
      </w:r>
      <w:r w:rsidRPr="00BF525F">
        <w:rPr>
          <w:rtl/>
        </w:rPr>
        <w:t>–</w:t>
      </w:r>
      <w:r w:rsidRPr="00BF525F">
        <w:rPr>
          <w:rFonts w:hint="cs"/>
          <w:rtl/>
        </w:rPr>
        <w:t xml:space="preserve"> מ"מ היו"ר</w:t>
      </w:r>
    </w:p>
    <w:p w:rsidR="00BF525F" w:rsidRDefault="00BF525F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BF525F" w:rsidRDefault="00BF525F" w:rsidP="00EC1FB3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5176"/>
      </w:tblGrid>
      <w:tr w:rsidR="00BF525F" w:rsidTr="00BF525F"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שטמלר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צוער,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סחר חוץ, משרד הכלכלה והתעשייה</w:t>
            </w:r>
          </w:p>
        </w:tc>
      </w:tr>
      <w:tr w:rsidR="00BF525F" w:rsidTr="00BF525F"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גולדשטיין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BF525F" w:rsidTr="00BF525F"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פרץ ורון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BF525F" w:rsidTr="00BF525F"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נטף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BF525F" w:rsidTr="00BF525F"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אבשלם וילן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BF525F" w:rsidTr="00BF525F"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525F" w:rsidRDefault="00BF52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הארגונים החברתיים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6513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3A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525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F525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F525F" w:rsidRDefault="00E64116" w:rsidP="00BF525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F525F" w:rsidP="00BF525F">
      <w:pPr>
        <w:pStyle w:val="a6"/>
        <w:keepNext/>
      </w:pPr>
      <w:r>
        <w:rPr>
          <w:rtl/>
        </w:rPr>
        <w:lastRenderedPageBreak/>
        <w:t>צו היטלי סחר ואמצעי הגנה (היטל יבוא הנובע מהסכם העדפה)(הוראת שעה), התשע"ט-2019 (יבוא טובין שמקורם בארה"ב)</w:t>
      </w:r>
    </w:p>
    <w:p w:rsidR="00BF525F" w:rsidRDefault="00BF525F" w:rsidP="00BF525F">
      <w:pPr>
        <w:rPr>
          <w:rtl/>
        </w:rPr>
      </w:pPr>
    </w:p>
    <w:p w:rsidR="00BF525F" w:rsidRDefault="00BF525F" w:rsidP="00BF525F">
      <w:pPr>
        <w:rPr>
          <w:rtl/>
        </w:rPr>
      </w:pPr>
    </w:p>
    <w:p w:rsidR="00BF525F" w:rsidRDefault="00B67169" w:rsidP="00B67169">
      <w:pPr>
        <w:pStyle w:val="af6"/>
        <w:keepNext/>
        <w:rPr>
          <w:rtl/>
        </w:rPr>
      </w:pPr>
      <w:r>
        <w:rPr>
          <w:rtl/>
        </w:rPr>
        <w:t>היו"ר מיקי לוי:</w:t>
      </w:r>
    </w:p>
    <w:p w:rsidR="00B67169" w:rsidRPr="00B67169" w:rsidRDefault="00B67169" w:rsidP="00B67169">
      <w:pPr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אני פותח את ישיבת ועדת הכספים בנושא </w:t>
      </w:r>
      <w:bookmarkStart w:id="0" w:name="_ETM_Q1_1093"/>
      <w:bookmarkEnd w:id="0"/>
      <w:r>
        <w:rPr>
          <w:rtl/>
        </w:rPr>
        <w:t>צו היטלי סחר ואמצעי הגנה (היטל יבוא הנובע מהסכם העדפה)(הוראת שעה), התשע"ט-2019 (יבוא טובין שמקורם בארה"ב)</w:t>
      </w:r>
      <w:r>
        <w:rPr>
          <w:rFonts w:hint="cs"/>
          <w:rtl/>
        </w:rPr>
        <w:t>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rPr>
          <w:rtl/>
        </w:rPr>
      </w:pPr>
      <w:bookmarkStart w:id="1" w:name="_ETM_Q1_26345"/>
      <w:bookmarkEnd w:id="1"/>
      <w:r>
        <w:rPr>
          <w:rFonts w:hint="cs"/>
          <w:rtl/>
        </w:rPr>
        <w:t>משרד הכלכלה, בבקשה.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f9"/>
        <w:keepNext/>
        <w:rPr>
          <w:rtl/>
        </w:rPr>
      </w:pPr>
      <w:bookmarkStart w:id="2" w:name="_ETM_Q1_22639"/>
      <w:bookmarkStart w:id="3" w:name="_ETM_Q1_24445"/>
      <w:bookmarkEnd w:id="2"/>
      <w:bookmarkEnd w:id="3"/>
      <w:r>
        <w:rPr>
          <w:rtl/>
        </w:rPr>
        <w:t>רחל גולדשטיין: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הלשכה </w:t>
      </w:r>
      <w:bookmarkStart w:id="4" w:name="_ETM_Q1_33791"/>
      <w:bookmarkEnd w:id="4"/>
      <w:r>
        <w:rPr>
          <w:rFonts w:hint="cs"/>
          <w:rtl/>
        </w:rPr>
        <w:t xml:space="preserve">המשפטית, משרד הכלכלה. צו היטלי סחר ואמצעי הגנה נועד </w:t>
      </w:r>
      <w:bookmarkStart w:id="5" w:name="_ETM_Q1_43850"/>
      <w:bookmarkEnd w:id="5"/>
      <w:r>
        <w:rPr>
          <w:rFonts w:hint="cs"/>
          <w:rtl/>
        </w:rPr>
        <w:t xml:space="preserve">לשקף את הסכם הסחר עם ארצות הברית. למדינת ישראל </w:t>
      </w:r>
      <w:bookmarkStart w:id="6" w:name="_ETM_Q1_46693"/>
      <w:bookmarkEnd w:id="6"/>
      <w:r>
        <w:rPr>
          <w:rFonts w:hint="cs"/>
          <w:rtl/>
        </w:rPr>
        <w:t xml:space="preserve">יש הסכם סחר חתום עם ארצות הברית שבו יש התחייבויות </w:t>
      </w:r>
      <w:bookmarkStart w:id="7" w:name="_ETM_Q1_51862"/>
      <w:bookmarkEnd w:id="7"/>
      <w:r>
        <w:rPr>
          <w:rFonts w:hint="cs"/>
          <w:rtl/>
        </w:rPr>
        <w:t>מסוימות בשלל פריטי מכס שמפורטים כאן בהמשך, בהם אנחנו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נותנים או הפחתה על המכס הרגיל או שאנחנו נותנים </w:t>
      </w:r>
      <w:bookmarkStart w:id="8" w:name="_ETM_Q1_61264"/>
      <w:bookmarkEnd w:id="8"/>
      <w:r>
        <w:rPr>
          <w:rFonts w:hint="cs"/>
          <w:rtl/>
        </w:rPr>
        <w:t xml:space="preserve">יבוא או שיש פטור כללי ממכס וכל ההטבות האלה מעוגנות </w:t>
      </w:r>
      <w:bookmarkStart w:id="9" w:name="_ETM_Q1_66695"/>
      <w:bookmarkEnd w:id="9"/>
      <w:r>
        <w:rPr>
          <w:rFonts w:hint="cs"/>
          <w:rtl/>
        </w:rPr>
        <w:t>בהסכם הזה.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4"/>
        <w:keepNext/>
        <w:rPr>
          <w:rtl/>
        </w:rPr>
      </w:pPr>
      <w:bookmarkStart w:id="10" w:name="_ETM_Q1_68882"/>
      <w:bookmarkEnd w:id="10"/>
      <w:r>
        <w:rPr>
          <w:rtl/>
        </w:rPr>
        <w:t>איתן ברושי (המחנה הציוני):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>למה שר האוצר לא חתם?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f9"/>
        <w:keepNext/>
        <w:rPr>
          <w:rtl/>
        </w:rPr>
      </w:pPr>
      <w:bookmarkStart w:id="11" w:name="_ETM_Q1_69129"/>
      <w:bookmarkStart w:id="12" w:name="_ETM_Q1_70471"/>
      <w:bookmarkEnd w:id="11"/>
      <w:bookmarkEnd w:id="12"/>
      <w:r>
        <w:rPr>
          <w:rtl/>
        </w:rPr>
        <w:t>רחל גולדשטיין: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>אין כאן התנגדות עקרונית.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4"/>
        <w:keepNext/>
        <w:rPr>
          <w:rtl/>
        </w:rPr>
      </w:pPr>
      <w:bookmarkStart w:id="13" w:name="_ETM_Q1_73335"/>
      <w:bookmarkStart w:id="14" w:name="_ETM_Q1_74476"/>
      <w:bookmarkEnd w:id="13"/>
      <w:bookmarkEnd w:id="14"/>
      <w:r>
        <w:rPr>
          <w:rtl/>
        </w:rPr>
        <w:t>איתן ברושי (המחנה הציוני):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15" w:name="_ETM_Q1_74532"/>
      <w:bookmarkEnd w:id="15"/>
      <w:r>
        <w:rPr>
          <w:rFonts w:hint="cs"/>
          <w:rtl/>
        </w:rPr>
        <w:t xml:space="preserve">כותב שר הכלכלה. יש לציין כי הועברה </w:t>
      </w:r>
      <w:bookmarkStart w:id="16" w:name="_ETM_Q1_80665"/>
      <w:bookmarkEnd w:id="16"/>
      <w:r>
        <w:rPr>
          <w:rFonts w:hint="cs"/>
          <w:rtl/>
        </w:rPr>
        <w:t xml:space="preserve">טיוטת הדוח ושר האוצר לא חתם. זה כמו מחירי החלב? </w:t>
      </w:r>
      <w:bookmarkStart w:id="17" w:name="_ETM_Q1_83843"/>
      <w:bookmarkEnd w:id="17"/>
      <w:r>
        <w:rPr>
          <w:rFonts w:hint="cs"/>
          <w:rtl/>
        </w:rPr>
        <w:t>הוא לא חותם כי הוא לא מסכים? למה אנחנו</w:t>
      </w:r>
      <w:r w:rsidR="00FA6FCF">
        <w:rPr>
          <w:rFonts w:hint="cs"/>
          <w:rtl/>
        </w:rPr>
        <w:t xml:space="preserve"> </w:t>
      </w:r>
      <w:bookmarkStart w:id="18" w:name="_ETM_Q1_90242"/>
      <w:bookmarkEnd w:id="18"/>
      <w:r>
        <w:rPr>
          <w:rFonts w:hint="cs"/>
          <w:rtl/>
        </w:rPr>
        <w:t>צריכים לאשר מה ששר האוצר לא אישר?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4"/>
        <w:keepNext/>
        <w:rPr>
          <w:rtl/>
        </w:rPr>
      </w:pPr>
      <w:bookmarkStart w:id="19" w:name="_ETM_Q1_91776"/>
      <w:bookmarkEnd w:id="19"/>
      <w:r>
        <w:rPr>
          <w:rtl/>
        </w:rPr>
        <w:t>שלומית ארליך: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תבהירו את התהליך </w:t>
      </w:r>
      <w:bookmarkStart w:id="20" w:name="_ETM_Q1_90876"/>
      <w:bookmarkEnd w:id="20"/>
      <w:r>
        <w:rPr>
          <w:rFonts w:hint="cs"/>
          <w:rtl/>
        </w:rPr>
        <w:t>לגבי שר האוצר.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f9"/>
        <w:keepNext/>
        <w:rPr>
          <w:rtl/>
        </w:rPr>
      </w:pPr>
      <w:bookmarkStart w:id="21" w:name="_ETM_Q1_93499"/>
      <w:bookmarkStart w:id="22" w:name="_ETM_Q1_92671"/>
      <w:bookmarkEnd w:id="21"/>
      <w:bookmarkEnd w:id="22"/>
      <w:r>
        <w:rPr>
          <w:rtl/>
        </w:rPr>
        <w:t>רחל גולדשטיין: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>לפי החוק אנחנו מעבירים את החוק לאישור ש</w:t>
      </w:r>
      <w:bookmarkStart w:id="23" w:name="_ETM_Q1_96837"/>
      <w:bookmarkEnd w:id="23"/>
      <w:r>
        <w:rPr>
          <w:rFonts w:hint="cs"/>
          <w:rtl/>
        </w:rPr>
        <w:t>ר האוצר. אנחנו נותנים לו 21 ימים להגיב. במהלך ה</w:t>
      </w:r>
      <w:bookmarkStart w:id="24" w:name="_ETM_Q1_100738"/>
      <w:bookmarkEnd w:id="24"/>
      <w:r>
        <w:rPr>
          <w:rFonts w:hint="cs"/>
          <w:rtl/>
        </w:rPr>
        <w:t xml:space="preserve">זמן הזה גם יצרנו קשר ודיברנו עם כל מיני גורמים במשרד האוצר. הם יודעים את מה שגם </w:t>
      </w:r>
      <w:bookmarkStart w:id="25" w:name="_ETM_Q1_107802"/>
      <w:bookmarkEnd w:id="25"/>
      <w:r>
        <w:rPr>
          <w:rFonts w:hint="cs"/>
          <w:rtl/>
        </w:rPr>
        <w:t>אנחנו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ששיקול הדעת בצו הזה הוא מינימלי ביותר </w:t>
      </w:r>
      <w:bookmarkStart w:id="26" w:name="_ETM_Q1_115549"/>
      <w:bookmarkEnd w:id="26"/>
      <w:r>
        <w:rPr>
          <w:rFonts w:hint="cs"/>
          <w:rtl/>
        </w:rPr>
        <w:t>כי זה משקף הסכם סחר קיים.</w:t>
      </w:r>
      <w:bookmarkStart w:id="27" w:name="_ETM_Q1_116698"/>
      <w:bookmarkEnd w:id="27"/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4"/>
        <w:keepNext/>
        <w:rPr>
          <w:rtl/>
        </w:rPr>
      </w:pPr>
      <w:bookmarkStart w:id="28" w:name="_ETM_Q1_119429"/>
      <w:bookmarkEnd w:id="28"/>
      <w:r>
        <w:rPr>
          <w:rtl/>
        </w:rPr>
        <w:t>איתן ברושי (המחנה הציוני):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מה זה חשוב? אתם באים אלינו בעניין כאילו טכני </w:t>
      </w:r>
      <w:bookmarkStart w:id="29" w:name="_ETM_Q1_123923"/>
      <w:bookmarkEnd w:id="29"/>
      <w:r>
        <w:rPr>
          <w:rFonts w:hint="cs"/>
          <w:rtl/>
        </w:rPr>
        <w:t>ושר האוצר לא חותם. למה אנחנו נחתום? אנחנו חותמת גומי?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f9"/>
        <w:keepNext/>
        <w:rPr>
          <w:rtl/>
        </w:rPr>
      </w:pPr>
      <w:bookmarkStart w:id="30" w:name="_ETM_Q1_126134"/>
      <w:bookmarkEnd w:id="30"/>
      <w:r>
        <w:rPr>
          <w:rtl/>
        </w:rPr>
        <w:t>רחל גולדשטיין: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>אני</w:t>
      </w:r>
      <w:bookmarkStart w:id="31" w:name="_ETM_Q1_126878"/>
      <w:bookmarkEnd w:id="31"/>
      <w:r>
        <w:rPr>
          <w:rFonts w:hint="cs"/>
          <w:rtl/>
        </w:rPr>
        <w:t xml:space="preserve"> רק אוסיף ואומר שהחוק קובע ש</w:t>
      </w:r>
      <w:bookmarkStart w:id="32" w:name="_ETM_Q1_128436"/>
      <w:bookmarkEnd w:id="32"/>
      <w:r>
        <w:rPr>
          <w:rFonts w:hint="cs"/>
          <w:rtl/>
        </w:rPr>
        <w:t>עד 21 ימים, אם הוא לא הגיב</w:t>
      </w:r>
      <w:bookmarkStart w:id="33" w:name="_ETM_Q1_130617"/>
      <w:bookmarkEnd w:id="33"/>
      <w:r>
        <w:rPr>
          <w:rFonts w:hint="cs"/>
          <w:rtl/>
        </w:rPr>
        <w:t xml:space="preserve">, זה נחשב כאילו </w:t>
      </w:r>
      <w:bookmarkStart w:id="34" w:name="_ETM_Q1_138338"/>
      <w:bookmarkEnd w:id="34"/>
      <w:r>
        <w:rPr>
          <w:rFonts w:hint="cs"/>
          <w:rtl/>
        </w:rPr>
        <w:t>הוא נתן את אישורו.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4"/>
        <w:keepNext/>
        <w:rPr>
          <w:rtl/>
        </w:rPr>
      </w:pPr>
      <w:bookmarkStart w:id="35" w:name="_ETM_Q1_130919"/>
      <w:bookmarkStart w:id="36" w:name="_ETM_Q1_130153"/>
      <w:bookmarkStart w:id="37" w:name="_ETM_Q1_85964"/>
      <w:bookmarkStart w:id="38" w:name="_ETM_Q1_143465"/>
      <w:bookmarkEnd w:id="35"/>
      <w:bookmarkEnd w:id="36"/>
      <w:bookmarkEnd w:id="37"/>
      <w:bookmarkEnd w:id="38"/>
      <w:r>
        <w:rPr>
          <w:rtl/>
        </w:rPr>
        <w:t>איתן ברושי (המחנה הציוני):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אני רק שאלתי למה הוא לא </w:t>
      </w:r>
      <w:bookmarkStart w:id="39" w:name="_ETM_Q1_143581"/>
      <w:bookmarkEnd w:id="39"/>
      <w:r>
        <w:rPr>
          <w:rFonts w:hint="cs"/>
          <w:rtl/>
        </w:rPr>
        <w:t>חתם. לא שאלתי מה הפרוצדורה.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f9"/>
        <w:keepNext/>
        <w:rPr>
          <w:rtl/>
        </w:rPr>
      </w:pPr>
      <w:bookmarkStart w:id="40" w:name="_ETM_Q1_144321"/>
      <w:bookmarkEnd w:id="40"/>
      <w:r>
        <w:rPr>
          <w:rtl/>
        </w:rPr>
        <w:lastRenderedPageBreak/>
        <w:t>רחל גולדשטיין: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הוא לא צריך לחתום. אנחנו </w:t>
      </w:r>
      <w:bookmarkStart w:id="41" w:name="_ETM_Q1_147892"/>
      <w:bookmarkEnd w:id="41"/>
      <w:r>
        <w:rPr>
          <w:rFonts w:hint="cs"/>
          <w:rtl/>
        </w:rPr>
        <w:t>מתייעצים אתו.</w:t>
      </w:r>
    </w:p>
    <w:p w:rsidR="00365136" w:rsidRDefault="00365136" w:rsidP="00365136">
      <w:pPr>
        <w:rPr>
          <w:rtl/>
        </w:rPr>
      </w:pPr>
    </w:p>
    <w:p w:rsidR="00365136" w:rsidRDefault="00365136" w:rsidP="00365136">
      <w:pPr>
        <w:pStyle w:val="a4"/>
        <w:keepNext/>
        <w:rPr>
          <w:rtl/>
        </w:rPr>
      </w:pPr>
      <w:bookmarkStart w:id="42" w:name="_ETM_Q1_150837"/>
      <w:bookmarkStart w:id="43" w:name="_ETM_Q1_151931"/>
      <w:bookmarkEnd w:id="42"/>
      <w:bookmarkEnd w:id="43"/>
      <w:r>
        <w:rPr>
          <w:rtl/>
        </w:rPr>
        <w:t>איתן ברושי (המחנה הציוני):</w:t>
      </w:r>
    </w:p>
    <w:p w:rsidR="00365136" w:rsidRDefault="00365136" w:rsidP="00365136">
      <w:pPr>
        <w:pStyle w:val="KeepWithNext"/>
        <w:rPr>
          <w:rtl/>
        </w:rPr>
      </w:pPr>
    </w:p>
    <w:p w:rsidR="00365136" w:rsidRDefault="00365136" w:rsidP="00365136">
      <w:pPr>
        <w:rPr>
          <w:rtl/>
        </w:rPr>
      </w:pPr>
      <w:r>
        <w:rPr>
          <w:rFonts w:hint="cs"/>
          <w:rtl/>
        </w:rPr>
        <w:t xml:space="preserve">ומה הוא אומר? </w:t>
      </w:r>
    </w:p>
    <w:p w:rsidR="001409CD" w:rsidRDefault="001409CD" w:rsidP="00365136">
      <w:pPr>
        <w:rPr>
          <w:rtl/>
        </w:rPr>
      </w:pPr>
    </w:p>
    <w:p w:rsidR="005A21B5" w:rsidRDefault="005A21B5" w:rsidP="005A21B5">
      <w:pPr>
        <w:pStyle w:val="a4"/>
        <w:keepNext/>
        <w:rPr>
          <w:rtl/>
        </w:rPr>
      </w:pPr>
      <w:bookmarkStart w:id="44" w:name="_ETM_Q1_184365"/>
      <w:bookmarkStart w:id="45" w:name="_ETM_Q1_195375"/>
      <w:bookmarkEnd w:id="44"/>
      <w:bookmarkEnd w:id="45"/>
      <w:r>
        <w:rPr>
          <w:rtl/>
        </w:rPr>
        <w:t>שלומית ארליך:</w:t>
      </w:r>
    </w:p>
    <w:p w:rsidR="005A21B5" w:rsidRDefault="005A21B5" w:rsidP="005A21B5">
      <w:pPr>
        <w:pStyle w:val="KeepWithNext"/>
        <w:rPr>
          <w:rtl/>
        </w:rPr>
      </w:pPr>
    </w:p>
    <w:p w:rsidR="001409CD" w:rsidRDefault="005A21B5" w:rsidP="001409CD">
      <w:pPr>
        <w:rPr>
          <w:rtl/>
        </w:rPr>
      </w:pPr>
      <w:bookmarkStart w:id="46" w:name="_ETM_Q1_196787"/>
      <w:bookmarkEnd w:id="46"/>
      <w:r>
        <w:rPr>
          <w:rFonts w:hint="cs"/>
          <w:rtl/>
        </w:rPr>
        <w:t>היא אומרת ש</w:t>
      </w:r>
      <w:r w:rsidR="001409CD">
        <w:rPr>
          <w:rFonts w:hint="cs"/>
          <w:rtl/>
        </w:rPr>
        <w:t xml:space="preserve">אם הוא לא חותם תוך </w:t>
      </w:r>
      <w:bookmarkStart w:id="47" w:name="_ETM_Q1_184675"/>
      <w:bookmarkEnd w:id="47"/>
      <w:r w:rsidR="001409CD">
        <w:rPr>
          <w:rFonts w:hint="cs"/>
          <w:rtl/>
        </w:rPr>
        <w:t xml:space="preserve">21 ימים, רואים בזה אישור. ברגע שהוא לא </w:t>
      </w:r>
      <w:bookmarkStart w:id="48" w:name="_ETM_Q1_188612"/>
      <w:bookmarkEnd w:id="48"/>
      <w:r w:rsidR="001409CD">
        <w:rPr>
          <w:rFonts w:hint="cs"/>
          <w:rtl/>
        </w:rPr>
        <w:t xml:space="preserve">מגיב תוך 21 ימים, לא מאשר את הצו, </w:t>
      </w:r>
      <w:bookmarkStart w:id="49" w:name="_ETM_Q1_191848"/>
      <w:bookmarkEnd w:id="49"/>
      <w:r w:rsidR="001409CD">
        <w:rPr>
          <w:rFonts w:hint="cs"/>
          <w:rtl/>
        </w:rPr>
        <w:t xml:space="preserve">השר יכול להמשיך ולהטיל תוך חמישה ימים את </w:t>
      </w:r>
      <w:bookmarkStart w:id="50" w:name="_ETM_Q1_193542"/>
      <w:bookmarkEnd w:id="50"/>
      <w:r w:rsidR="001409CD">
        <w:rPr>
          <w:rFonts w:hint="cs"/>
          <w:rtl/>
        </w:rPr>
        <w:t>היטל היבוא.</w:t>
      </w:r>
    </w:p>
    <w:p w:rsidR="001409CD" w:rsidRDefault="001409CD" w:rsidP="001409CD">
      <w:pPr>
        <w:rPr>
          <w:rtl/>
        </w:rPr>
      </w:pPr>
    </w:p>
    <w:p w:rsidR="001409CD" w:rsidRDefault="001409CD" w:rsidP="001409CD">
      <w:pPr>
        <w:pStyle w:val="a4"/>
        <w:keepNext/>
        <w:rPr>
          <w:rtl/>
        </w:rPr>
      </w:pPr>
      <w:bookmarkStart w:id="51" w:name="_ETM_Q1_197000"/>
      <w:bookmarkStart w:id="52" w:name="_ETM_Q1_197828"/>
      <w:bookmarkEnd w:id="51"/>
      <w:bookmarkEnd w:id="52"/>
      <w:r>
        <w:rPr>
          <w:rtl/>
        </w:rPr>
        <w:t>איתן ברושי (המחנה הציוני):</w:t>
      </w:r>
    </w:p>
    <w:p w:rsidR="001409CD" w:rsidRDefault="001409CD" w:rsidP="001409CD">
      <w:pPr>
        <w:pStyle w:val="KeepWithNext"/>
        <w:rPr>
          <w:rtl/>
        </w:rPr>
      </w:pPr>
    </w:p>
    <w:p w:rsidR="001409CD" w:rsidRDefault="001409CD" w:rsidP="001409CD">
      <w:pPr>
        <w:rPr>
          <w:rtl/>
        </w:rPr>
      </w:pPr>
      <w:r>
        <w:rPr>
          <w:rFonts w:hint="cs"/>
          <w:rtl/>
        </w:rPr>
        <w:t>כך זה מתנהל.</w:t>
      </w:r>
    </w:p>
    <w:p w:rsidR="001409CD" w:rsidRDefault="001409CD" w:rsidP="001409CD">
      <w:pPr>
        <w:rPr>
          <w:rtl/>
        </w:rPr>
      </w:pPr>
    </w:p>
    <w:p w:rsidR="005A21B5" w:rsidRDefault="005A21B5" w:rsidP="005A21B5">
      <w:pPr>
        <w:pStyle w:val="af9"/>
        <w:keepNext/>
        <w:rPr>
          <w:rtl/>
        </w:rPr>
      </w:pPr>
      <w:bookmarkStart w:id="53" w:name="_ETM_Q1_197909"/>
      <w:bookmarkStart w:id="54" w:name="_ETM_Q1_199272"/>
      <w:bookmarkEnd w:id="53"/>
      <w:bookmarkEnd w:id="54"/>
      <w:r>
        <w:rPr>
          <w:rtl/>
        </w:rPr>
        <w:t>רחל גולדשטיין: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>אני רוצה להבהיר דב</w:t>
      </w:r>
      <w:bookmarkStart w:id="55" w:name="_ETM_Q1_197971"/>
      <w:bookmarkEnd w:id="55"/>
      <w:r>
        <w:rPr>
          <w:rFonts w:hint="cs"/>
          <w:rtl/>
        </w:rPr>
        <w:t xml:space="preserve">ר נוסף. הצו הקיים היום הוא תקף עד סוף 2018. </w:t>
      </w:r>
      <w:bookmarkStart w:id="56" w:name="_ETM_Q1_203819"/>
      <w:bookmarkEnd w:id="56"/>
      <w:r>
        <w:rPr>
          <w:rFonts w:hint="cs"/>
          <w:rtl/>
        </w:rPr>
        <w:t>אם הוא לא יאושר עד סוף 2018, המכסים עולים.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4"/>
        <w:keepNext/>
        <w:rPr>
          <w:rtl/>
        </w:rPr>
      </w:pPr>
      <w:bookmarkStart w:id="57" w:name="_ETM_Q1_206918"/>
      <w:bookmarkStart w:id="58" w:name="_ETM_Q1_207474"/>
      <w:bookmarkEnd w:id="57"/>
      <w:bookmarkEnd w:id="58"/>
      <w:r>
        <w:rPr>
          <w:rtl/>
        </w:rPr>
        <w:t>איתן ברושי (המחנה הציוני):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>אבל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>גם שר האוצר יודע את זה.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f6"/>
        <w:keepNext/>
        <w:rPr>
          <w:rtl/>
        </w:rPr>
      </w:pPr>
      <w:bookmarkStart w:id="59" w:name="_ETM_Q1_207735"/>
      <w:bookmarkStart w:id="60" w:name="_ETM_Q1_208805"/>
      <w:bookmarkEnd w:id="59"/>
      <w:bookmarkEnd w:id="60"/>
      <w:r>
        <w:rPr>
          <w:rtl/>
        </w:rPr>
        <w:t>היו"ר מיקי לוי: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>ברושי, לפע</w:t>
      </w:r>
      <w:bookmarkStart w:id="61" w:name="_ETM_Q1_207320"/>
      <w:bookmarkEnd w:id="61"/>
      <w:r>
        <w:rPr>
          <w:rFonts w:hint="cs"/>
          <w:rtl/>
        </w:rPr>
        <w:t>מים אני צריך לתת את השכפ"ץ לשר האוצר.</w:t>
      </w:r>
      <w:r w:rsidR="00FA6FCF">
        <w:rPr>
          <w:rFonts w:hint="cs"/>
          <w:rtl/>
        </w:rPr>
        <w:t xml:space="preserve"> </w:t>
      </w:r>
      <w:bookmarkStart w:id="62" w:name="_ETM_Q1_213971"/>
      <w:bookmarkEnd w:id="62"/>
      <w:r>
        <w:rPr>
          <w:rFonts w:hint="cs"/>
          <w:rtl/>
        </w:rPr>
        <w:t>בסדר. אני אתן לו את השכפ"ץ כי אם אני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אצביע כאן עכשיו בהיעדרו של היושב ראש המיתולוגי </w:t>
      </w:r>
      <w:bookmarkStart w:id="63" w:name="_ETM_Q1_219470"/>
      <w:bookmarkEnd w:id="63"/>
      <w:r>
        <w:rPr>
          <w:rFonts w:hint="cs"/>
          <w:rtl/>
        </w:rPr>
        <w:t>גפני, בעוד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ימים המחירים יעלו. זה מה שאת </w:t>
      </w:r>
      <w:bookmarkStart w:id="64" w:name="_ETM_Q1_227315"/>
      <w:bookmarkEnd w:id="64"/>
      <w:r>
        <w:rPr>
          <w:rFonts w:hint="cs"/>
          <w:rtl/>
        </w:rPr>
        <w:t>אומרת. אם אני חוצה את קו ה-31 בדצמבר 2018.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f9"/>
        <w:keepNext/>
        <w:rPr>
          <w:rtl/>
        </w:rPr>
      </w:pPr>
      <w:bookmarkStart w:id="65" w:name="_ETM_Q1_232308"/>
      <w:bookmarkStart w:id="66" w:name="_ETM_Q1_232990"/>
      <w:bookmarkEnd w:id="65"/>
      <w:bookmarkEnd w:id="66"/>
      <w:r>
        <w:rPr>
          <w:rtl/>
        </w:rPr>
        <w:t>רחל גולדשטיין: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 xml:space="preserve">היינו תחת </w:t>
      </w:r>
      <w:bookmarkStart w:id="67" w:name="_ETM_Q1_232281"/>
      <w:bookmarkEnd w:id="67"/>
      <w:r>
        <w:rPr>
          <w:rFonts w:hint="cs"/>
          <w:rtl/>
        </w:rPr>
        <w:t>לחץ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>זמן כי אחרת היינו ממתינים יותר.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4"/>
        <w:keepNext/>
        <w:rPr>
          <w:rtl/>
        </w:rPr>
      </w:pPr>
      <w:bookmarkStart w:id="68" w:name="_ETM_Q1_235666"/>
      <w:bookmarkStart w:id="69" w:name="_ETM_Q1_236274"/>
      <w:bookmarkEnd w:id="68"/>
      <w:bookmarkEnd w:id="69"/>
      <w:r>
        <w:rPr>
          <w:rtl/>
        </w:rPr>
        <w:t>איתן ברושי (המחנה הציוני):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>כך המ</w:t>
      </w:r>
      <w:bookmarkStart w:id="70" w:name="_ETM_Q1_237582"/>
      <w:bookmarkEnd w:id="70"/>
      <w:r>
        <w:rPr>
          <w:rFonts w:hint="cs"/>
          <w:rtl/>
        </w:rPr>
        <w:t>משלה עובדת? מה שלא בלחץ, לא מתקדם?</w:t>
      </w:r>
    </w:p>
    <w:p w:rsidR="005A21B5" w:rsidRDefault="005A21B5" w:rsidP="005A21B5">
      <w:pPr>
        <w:rPr>
          <w:rtl/>
        </w:rPr>
      </w:pPr>
      <w:bookmarkStart w:id="71" w:name="_ETM_Q1_244712"/>
      <w:bookmarkEnd w:id="71"/>
    </w:p>
    <w:p w:rsidR="005A21B5" w:rsidRDefault="005A21B5" w:rsidP="005A21B5">
      <w:pPr>
        <w:pStyle w:val="af9"/>
        <w:keepNext/>
        <w:rPr>
          <w:rtl/>
        </w:rPr>
      </w:pPr>
      <w:bookmarkStart w:id="72" w:name="_ETM_Q1_234396"/>
      <w:bookmarkStart w:id="73" w:name="_ETM_Q1_236095"/>
      <w:bookmarkStart w:id="74" w:name="_ETM_Q1_247108"/>
      <w:bookmarkStart w:id="75" w:name="_ETM_Q1_247085"/>
      <w:bookmarkEnd w:id="72"/>
      <w:bookmarkEnd w:id="73"/>
      <w:bookmarkEnd w:id="74"/>
      <w:bookmarkEnd w:id="75"/>
      <w:r>
        <w:rPr>
          <w:rtl/>
        </w:rPr>
        <w:t>תהילה פרץ ורון: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 xml:space="preserve">אדוני, אני חייבת </w:t>
      </w:r>
      <w:bookmarkStart w:id="76" w:name="_ETM_Q1_246718"/>
      <w:bookmarkEnd w:id="76"/>
      <w:r>
        <w:rPr>
          <w:rFonts w:hint="cs"/>
          <w:rtl/>
        </w:rPr>
        <w:t xml:space="preserve">להסביר את הפרוצדורה. הפרוצדורה שנקבעה בחוק היטלי סחר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" w:name="_ETM_Q1_249851"/>
      <w:bookmarkEnd w:id="77"/>
      <w:r>
        <w:rPr>
          <w:rFonts w:hint="cs"/>
          <w:rtl/>
        </w:rPr>
        <w:t xml:space="preserve">דרך אגב, היא לא רק לגבי הצו הזה אלא גם </w:t>
      </w:r>
      <w:bookmarkStart w:id="78" w:name="_ETM_Q1_251632"/>
      <w:bookmarkEnd w:id="78"/>
      <w:r>
        <w:rPr>
          <w:rFonts w:hint="cs"/>
          <w:rtl/>
        </w:rPr>
        <w:t xml:space="preserve">לגבי צווים אחרים </w:t>
      </w:r>
      <w:r>
        <w:rPr>
          <w:rtl/>
        </w:rPr>
        <w:t>–</w:t>
      </w:r>
      <w:r>
        <w:rPr>
          <w:rFonts w:hint="cs"/>
          <w:rtl/>
        </w:rPr>
        <w:t xml:space="preserve"> בסופו של דבר אנחנו לא </w:t>
      </w:r>
      <w:bookmarkStart w:id="79" w:name="_ETM_Q1_254300"/>
      <w:bookmarkEnd w:id="79"/>
      <w:r>
        <w:rPr>
          <w:rFonts w:hint="cs"/>
          <w:rtl/>
        </w:rPr>
        <w:t>רוצים להמיס על השרים בירוקרטיה שלא לצורך. זאת או</w:t>
      </w:r>
      <w:bookmarkStart w:id="80" w:name="_ETM_Q1_258068"/>
      <w:bookmarkEnd w:id="80"/>
      <w:r>
        <w:rPr>
          <w:rFonts w:hint="cs"/>
          <w:rtl/>
        </w:rPr>
        <w:t xml:space="preserve">מרת שיש שלל חוקים שנקבעה בהם איזו הסכמה </w:t>
      </w:r>
      <w:bookmarkStart w:id="81" w:name="_ETM_Q1_261126"/>
      <w:bookmarkEnd w:id="81"/>
      <w:r>
        <w:rPr>
          <w:rFonts w:hint="cs"/>
          <w:rtl/>
        </w:rPr>
        <w:t xml:space="preserve">שבשתיקה. זאת אומרת שאותו שר צריך לבוא ולומר, אתה </w:t>
      </w:r>
      <w:bookmarkStart w:id="82" w:name="_ETM_Q1_265289"/>
      <w:bookmarkEnd w:id="82"/>
      <w:r>
        <w:rPr>
          <w:rFonts w:hint="cs"/>
          <w:rtl/>
        </w:rPr>
        <w:t xml:space="preserve">נותן לו את ההזדמנות לומר שהוא לא חפץ </w:t>
      </w:r>
      <w:bookmarkStart w:id="83" w:name="_ETM_Q1_267195"/>
      <w:bookmarkEnd w:id="83"/>
      <w:r>
        <w:rPr>
          <w:rFonts w:hint="cs"/>
          <w:rtl/>
        </w:rPr>
        <w:t>בזה, אני לא רוצה את זה. אבל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>במידה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לא אמר כלום והוא ראה את </w:t>
      </w:r>
      <w:bookmarkStart w:id="84" w:name="_ETM_Q1_271577"/>
      <w:bookmarkEnd w:id="84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אנחנו יודעים שהוא ראה את זה כי </w:t>
      </w:r>
      <w:bookmarkStart w:id="85" w:name="_ETM_Q1_272816"/>
      <w:bookmarkEnd w:id="85"/>
      <w:r>
        <w:rPr>
          <w:rFonts w:hint="cs"/>
          <w:rtl/>
        </w:rPr>
        <w:t xml:space="preserve">אנחנו בקשר מאוד מאוד הדוק עם גורמים במשרד האוצר, </w:t>
      </w:r>
      <w:bookmarkStart w:id="86" w:name="_ETM_Q1_276796"/>
      <w:bookmarkEnd w:id="86"/>
      <w:r>
        <w:rPr>
          <w:rFonts w:hint="cs"/>
          <w:rtl/>
        </w:rPr>
        <w:t xml:space="preserve">עם רשות המכס וגורמים רלוונטיים לתהליך, אנחנו יודעים ששר </w:t>
      </w:r>
      <w:bookmarkStart w:id="87" w:name="_ETM_Q1_278968"/>
      <w:bookmarkEnd w:id="87"/>
      <w:r>
        <w:rPr>
          <w:rFonts w:hint="cs"/>
          <w:rtl/>
        </w:rPr>
        <w:t xml:space="preserve">האוצר מודע לזה. אם הוא לא בא ואמר </w:t>
      </w:r>
      <w:bookmarkStart w:id="88" w:name="_ETM_Q1_281289"/>
      <w:bookmarkEnd w:id="88"/>
      <w:r>
        <w:rPr>
          <w:rFonts w:hint="cs"/>
          <w:rtl/>
        </w:rPr>
        <w:t xml:space="preserve">שהוא לא רוצה את זה, כמו שדרך אגב </w:t>
      </w:r>
      <w:bookmarkStart w:id="89" w:name="_ETM_Q1_283798"/>
      <w:bookmarkEnd w:id="89"/>
      <w:r>
        <w:rPr>
          <w:rFonts w:hint="cs"/>
          <w:rtl/>
        </w:rPr>
        <w:t xml:space="preserve">היו היטלי סחר אחרים שוועדת הכספים בוודאי יודעת, ששר </w:t>
      </w:r>
      <w:bookmarkStart w:id="90" w:name="_ETM_Q1_287351"/>
      <w:bookmarkEnd w:id="90"/>
      <w:r>
        <w:rPr>
          <w:rFonts w:hint="cs"/>
          <w:rtl/>
        </w:rPr>
        <w:t>האוצר כן אמר שהוא לא רוצה אותם והביע התנגדות.</w:t>
      </w:r>
      <w:r w:rsidR="00FA6FCF">
        <w:rPr>
          <w:rFonts w:hint="cs"/>
          <w:rtl/>
        </w:rPr>
        <w:t xml:space="preserve"> </w:t>
      </w:r>
      <w:bookmarkStart w:id="91" w:name="_ETM_Q1_294257"/>
      <w:bookmarkEnd w:id="91"/>
      <w:r>
        <w:rPr>
          <w:rFonts w:hint="cs"/>
          <w:rtl/>
        </w:rPr>
        <w:t xml:space="preserve">פועלים לפי הפרוצדורה. בשורה התחתונה, זו הפרוצדורה שנקבעה </w:t>
      </w:r>
      <w:bookmarkStart w:id="92" w:name="_ETM_Q1_296035"/>
      <w:bookmarkEnd w:id="92"/>
      <w:r>
        <w:rPr>
          <w:rFonts w:hint="cs"/>
          <w:rtl/>
        </w:rPr>
        <w:t xml:space="preserve">בחוק דווקא בשביל לייעל תהליכים ולא כדי לומר שכך הממשלה </w:t>
      </w:r>
      <w:bookmarkStart w:id="93" w:name="_ETM_Q1_299620"/>
      <w:bookmarkEnd w:id="93"/>
      <w:r>
        <w:rPr>
          <w:rFonts w:hint="cs"/>
          <w:rtl/>
        </w:rPr>
        <w:t>עובדת וכולי.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f6"/>
        <w:keepNext/>
        <w:rPr>
          <w:rtl/>
        </w:rPr>
      </w:pPr>
      <w:r>
        <w:rPr>
          <w:rtl/>
        </w:rPr>
        <w:t>היו"ר מיקי לוי: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>בקיצור, החוק מאפשר לו לא לחתום.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f9"/>
        <w:keepNext/>
        <w:rPr>
          <w:rtl/>
        </w:rPr>
      </w:pPr>
      <w:bookmarkStart w:id="94" w:name="_ETM_Q1_305272"/>
      <w:bookmarkStart w:id="95" w:name="_ETM_Q1_305122"/>
      <w:bookmarkEnd w:id="94"/>
      <w:bookmarkEnd w:id="95"/>
      <w:r>
        <w:rPr>
          <w:rtl/>
        </w:rPr>
        <w:lastRenderedPageBreak/>
        <w:t>תהילה פרץ ורון: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 xml:space="preserve">כן. </w:t>
      </w:r>
      <w:bookmarkStart w:id="96" w:name="_ETM_Q1_305789"/>
      <w:bookmarkEnd w:id="96"/>
      <w:r>
        <w:rPr>
          <w:rFonts w:hint="cs"/>
          <w:rtl/>
        </w:rPr>
        <w:t xml:space="preserve">הוא מאפשר לו לומר שאין לו עמדה מיוחדת </w:t>
      </w:r>
      <w:bookmarkStart w:id="97" w:name="_ETM_Q1_311023"/>
      <w:bookmarkEnd w:id="97"/>
      <w:r>
        <w:rPr>
          <w:rFonts w:hint="cs"/>
          <w:rtl/>
        </w:rPr>
        <w:t>בזה והכול בסדר.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4"/>
        <w:keepNext/>
        <w:rPr>
          <w:rtl/>
        </w:rPr>
      </w:pPr>
      <w:bookmarkStart w:id="98" w:name="_ETM_Q1_312314"/>
      <w:bookmarkStart w:id="99" w:name="_ETM_Q1_312707"/>
      <w:bookmarkEnd w:id="98"/>
      <w:bookmarkEnd w:id="99"/>
      <w:r>
        <w:rPr>
          <w:rtl/>
        </w:rPr>
        <w:t>שלומית ארליך: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 xml:space="preserve">אם אני מבינה נכון, הצו מורכב מפרטים </w:t>
      </w:r>
      <w:bookmarkStart w:id="100" w:name="_ETM_Q1_314412"/>
      <w:bookmarkEnd w:id="100"/>
      <w:r>
        <w:rPr>
          <w:rFonts w:hint="cs"/>
          <w:rtl/>
        </w:rPr>
        <w:t>טכניים ויש חמישה פרטים שהם מהותיים.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f9"/>
        <w:keepNext/>
        <w:rPr>
          <w:rtl/>
        </w:rPr>
      </w:pPr>
      <w:bookmarkStart w:id="101" w:name="_ETM_Q1_319107"/>
      <w:bookmarkEnd w:id="101"/>
      <w:r>
        <w:rPr>
          <w:rtl/>
        </w:rPr>
        <w:t>רחל גולדשטיין: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 xml:space="preserve">הצו הוא בעיקרו </w:t>
      </w:r>
      <w:bookmarkStart w:id="102" w:name="_ETM_Q1_318827"/>
      <w:bookmarkEnd w:id="102"/>
      <w:r>
        <w:rPr>
          <w:rFonts w:hint="cs"/>
          <w:rtl/>
        </w:rPr>
        <w:t xml:space="preserve">זהה לצו הקודם שהיה. יש צו שתקף עכשיו. </w:t>
      </w:r>
      <w:bookmarkStart w:id="103" w:name="_ETM_Q1_321922"/>
      <w:bookmarkEnd w:id="103"/>
      <w:r>
        <w:rPr>
          <w:rFonts w:hint="cs"/>
          <w:rtl/>
        </w:rPr>
        <w:t>רוב הצו זהה לצו הקיים. יש כאן ש</w:t>
      </w:r>
      <w:bookmarkStart w:id="104" w:name="_ETM_Q1_325181"/>
      <w:bookmarkEnd w:id="104"/>
      <w:r>
        <w:rPr>
          <w:rFonts w:hint="cs"/>
          <w:rtl/>
        </w:rPr>
        <w:t xml:space="preserve">ני שינויים. יש שינויים שהם טכניים. פעם בחמש שנים </w:t>
      </w:r>
      <w:bookmarkStart w:id="105" w:name="_ETM_Q1_329156"/>
      <w:bookmarkEnd w:id="105"/>
      <w:r>
        <w:rPr>
          <w:rFonts w:hint="cs"/>
          <w:rtl/>
        </w:rPr>
        <w:t xml:space="preserve">יושב </w:t>
      </w:r>
      <w:proofErr w:type="spellStart"/>
      <w:r>
        <w:rPr>
          <w:rFonts w:hint="cs"/>
          <w:rtl/>
        </w:rPr>
        <w:t>האורגניזיישן</w:t>
      </w:r>
      <w:proofErr w:type="spellEnd"/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ומשנים קצת את פריטי המכס לכאן </w:t>
      </w:r>
      <w:bookmarkStart w:id="106" w:name="_ETM_Q1_334803"/>
      <w:bookmarkEnd w:id="106"/>
      <w:r>
        <w:rPr>
          <w:rFonts w:hint="cs"/>
          <w:rtl/>
        </w:rPr>
        <w:t>ולשם. אנחנו שינינו מהצו הקודם לצו הזה בהתאם לשינוי</w:t>
      </w:r>
      <w:bookmarkStart w:id="107" w:name="_ETM_Q1_337729"/>
      <w:bookmarkEnd w:id="107"/>
      <w:r>
        <w:rPr>
          <w:rFonts w:hint="cs"/>
          <w:rtl/>
        </w:rPr>
        <w:t>ים הטכניים שלהם. זה אומר שבעצם אנחנו ק</w:t>
      </w:r>
      <w:bookmarkStart w:id="108" w:name="_ETM_Q1_340706"/>
      <w:bookmarkEnd w:id="108"/>
      <w:r>
        <w:rPr>
          <w:rFonts w:hint="cs"/>
          <w:rtl/>
        </w:rPr>
        <w:t>ובעים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מספרים אחרים שאומרים את אותו </w:t>
      </w:r>
      <w:bookmarkStart w:id="109" w:name="_ETM_Q1_342350"/>
      <w:bookmarkEnd w:id="109"/>
      <w:r>
        <w:rPr>
          <w:rFonts w:hint="cs"/>
          <w:rtl/>
        </w:rPr>
        <w:t>דבר שאמר הצו הקודם. אלה שינויים טכניים.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rPr>
          <w:rtl/>
        </w:rPr>
      </w:pPr>
      <w:bookmarkStart w:id="110" w:name="_ETM_Q1_348283"/>
      <w:bookmarkEnd w:id="110"/>
      <w:r>
        <w:rPr>
          <w:rFonts w:hint="cs"/>
          <w:rtl/>
        </w:rPr>
        <w:t>בנ</w:t>
      </w:r>
      <w:bookmarkStart w:id="111" w:name="_ETM_Q1_347238"/>
      <w:bookmarkEnd w:id="111"/>
      <w:r>
        <w:rPr>
          <w:rFonts w:hint="cs"/>
          <w:rtl/>
        </w:rPr>
        <w:t>וסף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>לזה יש עוד שינויים מהותיים.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4"/>
        <w:keepNext/>
        <w:rPr>
          <w:rtl/>
        </w:rPr>
      </w:pPr>
      <w:bookmarkStart w:id="112" w:name="_ETM_Q1_347738"/>
      <w:bookmarkStart w:id="113" w:name="_ETM_Q1_347951"/>
      <w:bookmarkEnd w:id="112"/>
      <w:bookmarkEnd w:id="113"/>
      <w:r>
        <w:rPr>
          <w:rtl/>
        </w:rPr>
        <w:t>שלומית ארליך: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>חמישה שינויים מהותיים.</w:t>
      </w:r>
    </w:p>
    <w:p w:rsidR="005A21B5" w:rsidRDefault="005A21B5" w:rsidP="005A21B5">
      <w:pPr>
        <w:rPr>
          <w:rtl/>
        </w:rPr>
      </w:pPr>
    </w:p>
    <w:p w:rsidR="005A21B5" w:rsidRDefault="005A21B5" w:rsidP="005A21B5">
      <w:pPr>
        <w:pStyle w:val="af9"/>
        <w:keepNext/>
        <w:rPr>
          <w:rtl/>
        </w:rPr>
      </w:pPr>
      <w:bookmarkStart w:id="114" w:name="_ETM_Q1_351188"/>
      <w:bookmarkStart w:id="115" w:name="_ETM_Q1_352561"/>
      <w:bookmarkEnd w:id="114"/>
      <w:bookmarkEnd w:id="115"/>
      <w:r>
        <w:rPr>
          <w:rtl/>
        </w:rPr>
        <w:t>רחל גולדשטיין:</w:t>
      </w:r>
    </w:p>
    <w:p w:rsidR="005A21B5" w:rsidRDefault="005A21B5" w:rsidP="005A21B5">
      <w:pPr>
        <w:pStyle w:val="KeepWithNext"/>
        <w:rPr>
          <w:rtl/>
        </w:rPr>
      </w:pPr>
    </w:p>
    <w:p w:rsidR="005A21B5" w:rsidRDefault="005A21B5" w:rsidP="005A21B5">
      <w:pPr>
        <w:rPr>
          <w:rtl/>
        </w:rPr>
      </w:pPr>
      <w:r>
        <w:rPr>
          <w:rFonts w:hint="cs"/>
          <w:rtl/>
        </w:rPr>
        <w:t xml:space="preserve">יש ארבעה תיקונים </w:t>
      </w:r>
      <w:bookmarkStart w:id="116" w:name="_ETM_Q1_352437"/>
      <w:bookmarkEnd w:id="116"/>
      <w:r>
        <w:rPr>
          <w:rFonts w:hint="cs"/>
          <w:rtl/>
        </w:rPr>
        <w:t xml:space="preserve">שנובעים בגלל אי התאמה עם ההסכם </w:t>
      </w:r>
      <w:bookmarkStart w:id="117" w:name="_ETM_Q1_354198"/>
      <w:bookmarkEnd w:id="117"/>
      <w:r>
        <w:rPr>
          <w:rFonts w:hint="cs"/>
          <w:rtl/>
        </w:rPr>
        <w:t xml:space="preserve">עם ארצות הברית. כלומר, גילינו שטעינו. גילינו שבצו </w:t>
      </w:r>
      <w:bookmarkStart w:id="118" w:name="_ETM_Q1_357016"/>
      <w:bookmarkEnd w:id="118"/>
      <w:r>
        <w:rPr>
          <w:rFonts w:hint="cs"/>
          <w:rtl/>
        </w:rPr>
        <w:t>הקודם לא נתנו הטבות ש</w:t>
      </w:r>
      <w:r w:rsidR="005704F7">
        <w:rPr>
          <w:rFonts w:hint="cs"/>
          <w:rtl/>
        </w:rPr>
        <w:t>אותם הפקנו בארצו</w:t>
      </w:r>
      <w:bookmarkStart w:id="119" w:name="_ETM_Q1_361741"/>
      <w:bookmarkEnd w:id="119"/>
      <w:r w:rsidR="005704F7">
        <w:rPr>
          <w:rFonts w:hint="cs"/>
          <w:rtl/>
        </w:rPr>
        <w:t xml:space="preserve">ת בהסכם אתם </w:t>
      </w:r>
      <w:proofErr w:type="spellStart"/>
      <w:r w:rsidR="005704F7">
        <w:rPr>
          <w:rFonts w:hint="cs"/>
          <w:rtl/>
        </w:rPr>
        <w:t>שאנוחנו</w:t>
      </w:r>
      <w:proofErr w:type="spellEnd"/>
      <w:r w:rsidR="005704F7">
        <w:rPr>
          <w:rFonts w:hint="cs"/>
          <w:rtl/>
        </w:rPr>
        <w:t xml:space="preserve"> ניתן.</w:t>
      </w:r>
    </w:p>
    <w:p w:rsidR="005704F7" w:rsidRDefault="005704F7" w:rsidP="005A21B5">
      <w:pPr>
        <w:rPr>
          <w:rtl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20" w:name="_ETM_Q1_364249"/>
      <w:bookmarkEnd w:id="120"/>
      <w:r>
        <w:rPr>
          <w:rtl/>
        </w:rPr>
        <w:t>שלומית ארליך: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תפרטי באיזה פרטים מדובר.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21" w:name="_ETM_Q1_365173"/>
      <w:bookmarkStart w:id="122" w:name="_ETM_Q1_366376"/>
      <w:bookmarkEnd w:id="121"/>
      <w:bookmarkEnd w:id="122"/>
      <w:r>
        <w:rPr>
          <w:rtl/>
        </w:rPr>
        <w:t>רחל גולדשטיין: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 xml:space="preserve">יש פריט </w:t>
      </w:r>
      <w:bookmarkStart w:id="123" w:name="_ETM_Q1_367907"/>
      <w:bookmarkEnd w:id="123"/>
      <w:r>
        <w:rPr>
          <w:rFonts w:hint="cs"/>
          <w:rtl/>
        </w:rPr>
        <w:t xml:space="preserve">מכס 20-081991, שקדים. הוספנו 56 טון בפטור בתוספת השלישית </w:t>
      </w:r>
      <w:bookmarkStart w:id="124" w:name="_ETM_Q1_377100"/>
      <w:bookmarkEnd w:id="124"/>
      <w:r>
        <w:rPr>
          <w:rFonts w:hint="cs"/>
          <w:rtl/>
        </w:rPr>
        <w:t xml:space="preserve">לצו. 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25" w:name="_ETM_Q1_380053"/>
      <w:bookmarkEnd w:id="125"/>
      <w:r>
        <w:rPr>
          <w:rtl/>
        </w:rPr>
        <w:t>שלומית ארליך: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 xml:space="preserve">בעצם בצו הקודם המכסה </w:t>
      </w:r>
      <w:bookmarkStart w:id="126" w:name="_ETM_Q1_381171"/>
      <w:bookmarkEnd w:id="126"/>
      <w:r>
        <w:rPr>
          <w:rFonts w:hint="cs"/>
          <w:rtl/>
        </w:rPr>
        <w:t>לא הייתה קיימת למרות שהיא הייתה צריכה להיות קיימת.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27" w:name="_ETM_Q1_382928"/>
      <w:bookmarkStart w:id="128" w:name="_ETM_Q1_383772"/>
      <w:bookmarkEnd w:id="127"/>
      <w:bookmarkEnd w:id="128"/>
      <w:r>
        <w:rPr>
          <w:rtl/>
        </w:rPr>
        <w:t>רחל גולדשטיין: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 xml:space="preserve">כל </w:t>
      </w:r>
      <w:bookmarkStart w:id="129" w:name="_ETM_Q1_383317"/>
      <w:bookmarkEnd w:id="129"/>
      <w:r>
        <w:rPr>
          <w:rFonts w:hint="cs"/>
          <w:rtl/>
        </w:rPr>
        <w:t>מה שאני אומרת, אלה דברים שבעצם בהסכם עם ארצות הב</w:t>
      </w:r>
      <w:bookmarkStart w:id="130" w:name="_ETM_Q1_386340"/>
      <w:bookmarkEnd w:id="130"/>
      <w:r>
        <w:rPr>
          <w:rFonts w:hint="cs"/>
          <w:rtl/>
        </w:rPr>
        <w:t xml:space="preserve">רית הם קיימים ובשל טעות זה לא </w:t>
      </w:r>
      <w:bookmarkStart w:id="131" w:name="_ETM_Q1_388492"/>
      <w:bookmarkEnd w:id="131"/>
      <w:r>
        <w:rPr>
          <w:rFonts w:hint="cs"/>
          <w:rtl/>
        </w:rPr>
        <w:t>היה קיים בצו הקודם.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rPr>
          <w:rtl/>
        </w:rPr>
      </w:pPr>
      <w:bookmarkStart w:id="132" w:name="_ETM_Q1_392586"/>
      <w:bookmarkEnd w:id="132"/>
      <w:r>
        <w:rPr>
          <w:rFonts w:hint="cs"/>
          <w:rtl/>
        </w:rPr>
        <w:t>פריט 07-108090, ירקות קפואים. בצו הקודם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בתוספת השנייה היה 10 אחוזים הפחתה של המכס ואז </w:t>
      </w:r>
      <w:bookmarkStart w:id="133" w:name="_ETM_Q1_402069"/>
      <w:bookmarkEnd w:id="133"/>
      <w:r>
        <w:rPr>
          <w:rFonts w:hint="cs"/>
          <w:rtl/>
        </w:rPr>
        <w:t>הסתבר שזה בפטור מוחלט. לכן מחקנו את זה.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34" w:name="_ETM_Q1_409279"/>
      <w:bookmarkEnd w:id="134"/>
      <w:r>
        <w:rPr>
          <w:rtl/>
        </w:rPr>
        <w:t>אבשלם וילן: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 xml:space="preserve">מתי </w:t>
      </w:r>
      <w:bookmarkStart w:id="135" w:name="_ETM_Q1_410611"/>
      <w:bookmarkEnd w:id="135"/>
      <w:r>
        <w:rPr>
          <w:rFonts w:hint="cs"/>
          <w:rtl/>
        </w:rPr>
        <w:t>ירקות קפואים בפטור מוחלט?</w:t>
      </w:r>
      <w:bookmarkStart w:id="136" w:name="_ETM_Q1_411753"/>
      <w:bookmarkEnd w:id="136"/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37" w:name="_ETM_Q1_412815"/>
      <w:bookmarkStart w:id="138" w:name="_ETM_Q1_413859"/>
      <w:bookmarkEnd w:id="137"/>
      <w:bookmarkEnd w:id="138"/>
      <w:r>
        <w:rPr>
          <w:rtl/>
        </w:rPr>
        <w:t>רחל גולדשטיין: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 xml:space="preserve">בארצות הברית. צריך להוריד את זה גם </w:t>
      </w:r>
      <w:bookmarkStart w:id="139" w:name="_ETM_Q1_419359"/>
      <w:bookmarkEnd w:id="139"/>
      <w:r>
        <w:rPr>
          <w:rFonts w:hint="cs"/>
          <w:rtl/>
        </w:rPr>
        <w:t>בתוספת השלישית כי כאמור זה בפטור.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rPr>
          <w:rtl/>
        </w:rPr>
      </w:pPr>
      <w:bookmarkStart w:id="140" w:name="_ETM_Q1_422017"/>
      <w:bookmarkEnd w:id="140"/>
      <w:r>
        <w:rPr>
          <w:rFonts w:hint="cs"/>
          <w:rtl/>
        </w:rPr>
        <w:t>פריט</w:t>
      </w:r>
      <w:r w:rsidR="00FA6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מכס 12-024100, אגוזי </w:t>
      </w:r>
      <w:bookmarkStart w:id="141" w:name="_ETM_Q1_428173"/>
      <w:bookmarkEnd w:id="141"/>
      <w:r>
        <w:rPr>
          <w:rFonts w:hint="cs"/>
          <w:rtl/>
        </w:rPr>
        <w:t xml:space="preserve">אדמה. בצו הקודם בטעות הייתה רק מכסה לייבוא בפטור </w:t>
      </w:r>
      <w:bookmarkStart w:id="142" w:name="_ETM_Q1_431854"/>
      <w:bookmarkEnd w:id="142"/>
      <w:r>
        <w:rPr>
          <w:rFonts w:hint="cs"/>
          <w:rtl/>
        </w:rPr>
        <w:t>ממכס.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43" w:name="_ETM_Q1_432406"/>
      <w:bookmarkStart w:id="144" w:name="_ETM_Q1_433215"/>
      <w:bookmarkEnd w:id="143"/>
      <w:bookmarkEnd w:id="144"/>
      <w:r>
        <w:rPr>
          <w:rtl/>
        </w:rPr>
        <w:lastRenderedPageBreak/>
        <w:t>שלומית ארליך: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של 244 טון.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45" w:name="_ETM_Q1_435174"/>
      <w:bookmarkStart w:id="146" w:name="_ETM_Q1_436595"/>
      <w:bookmarkEnd w:id="145"/>
      <w:bookmarkEnd w:id="146"/>
      <w:r>
        <w:rPr>
          <w:rtl/>
        </w:rPr>
        <w:t>רחל גולדשטיין: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 xml:space="preserve">והוספנו הפחתה של 10 אחוזים בהתאם </w:t>
      </w:r>
      <w:bookmarkStart w:id="147" w:name="_ETM_Q1_439891"/>
      <w:bookmarkEnd w:id="147"/>
      <w:r>
        <w:rPr>
          <w:rFonts w:hint="cs"/>
          <w:rtl/>
        </w:rPr>
        <w:t>להסכם. זה נותן 10 אחוזים הפחתה גורפת.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ב</w:t>
      </w:r>
      <w:bookmarkStart w:id="148" w:name="_ETM_Q1_443765"/>
      <w:bookmarkEnd w:id="148"/>
      <w:r>
        <w:rPr>
          <w:rFonts w:hint="cs"/>
          <w:rtl/>
        </w:rPr>
        <w:t xml:space="preserve">נוסף, 15-099090, </w:t>
      </w:r>
      <w:bookmarkStart w:id="149" w:name="_ETM_Q1_447574"/>
      <w:bookmarkEnd w:id="149"/>
      <w:r>
        <w:rPr>
          <w:rFonts w:hint="cs"/>
          <w:rtl/>
        </w:rPr>
        <w:t>שמן זית.</w:t>
      </w:r>
    </w:p>
    <w:p w:rsidR="005704F7" w:rsidRDefault="005704F7" w:rsidP="005704F7">
      <w:pPr>
        <w:rPr>
          <w:rtl/>
        </w:rPr>
      </w:pPr>
      <w:bookmarkStart w:id="150" w:name="_ETM_Q1_447694"/>
      <w:bookmarkEnd w:id="150"/>
    </w:p>
    <w:p w:rsidR="005704F7" w:rsidRDefault="005704F7" w:rsidP="005704F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הכול חקלאות.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51" w:name="_ETM_Q1_448895"/>
      <w:bookmarkStart w:id="152" w:name="_ETM_Q1_449661"/>
      <w:bookmarkEnd w:id="151"/>
      <w:bookmarkEnd w:id="152"/>
      <w:r>
        <w:rPr>
          <w:rtl/>
        </w:rPr>
        <w:t>רחל גולדשטיין: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הכול חקלאות.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53" w:name="_ETM_Q1_451518"/>
      <w:bookmarkStart w:id="154" w:name="_ETM_Q1_450518"/>
      <w:bookmarkEnd w:id="153"/>
      <w:bookmarkEnd w:id="154"/>
      <w:r>
        <w:rPr>
          <w:rtl/>
        </w:rPr>
        <w:t>אבשלם וילן: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משרד החקלאות אישר את זה?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f9"/>
        <w:keepNext/>
        <w:rPr>
          <w:rtl/>
        </w:rPr>
      </w:pPr>
      <w:bookmarkStart w:id="155" w:name="_ETM_Q1_452388"/>
      <w:bookmarkStart w:id="156" w:name="_ETM_Q1_453247"/>
      <w:bookmarkEnd w:id="155"/>
      <w:bookmarkEnd w:id="156"/>
      <w:r>
        <w:rPr>
          <w:rtl/>
        </w:rPr>
        <w:t>רחל גולדשטיין:</w:t>
      </w:r>
    </w:p>
    <w:p w:rsidR="005704F7" w:rsidRDefault="005704F7" w:rsidP="005704F7">
      <w:pPr>
        <w:pStyle w:val="KeepWithNext"/>
        <w:rPr>
          <w:rtl/>
        </w:rPr>
      </w:pPr>
    </w:p>
    <w:p w:rsidR="005704F7" w:rsidRDefault="005704F7" w:rsidP="005704F7">
      <w:pPr>
        <w:rPr>
          <w:rtl/>
        </w:rPr>
      </w:pPr>
      <w:r>
        <w:rPr>
          <w:rFonts w:hint="cs"/>
          <w:rtl/>
        </w:rPr>
        <w:t>כן.</w:t>
      </w:r>
    </w:p>
    <w:p w:rsidR="005704F7" w:rsidRDefault="005704F7" w:rsidP="005704F7">
      <w:pPr>
        <w:rPr>
          <w:rtl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57" w:name="_ETM_Q1_453193"/>
      <w:bookmarkStart w:id="158" w:name="_ETM_Q1_454118"/>
      <w:bookmarkStart w:id="159" w:name="_ETM_Q1_455425"/>
      <w:bookmarkEnd w:id="157"/>
      <w:bookmarkEnd w:id="158"/>
      <w:bookmarkEnd w:id="159"/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160" w:name="_ETM_Q1_454714"/>
      <w:bookmarkEnd w:id="160"/>
      <w:r>
        <w:rPr>
          <w:rFonts w:hint="cs"/>
          <w:rtl/>
          <w:lang w:eastAsia="he-IL"/>
        </w:rPr>
        <w:t>האישור שלהם?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161" w:name="_ETM_Q1_455688"/>
      <w:bookmarkEnd w:id="161"/>
      <w:r>
        <w:rPr>
          <w:rtl/>
          <w:lang w:eastAsia="he-IL"/>
        </w:rPr>
        <w:t>תהילה פרץ ורון: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bookmarkStart w:id="162" w:name="_ETM_Q1_461989"/>
      <w:bookmarkStart w:id="163" w:name="_ETM_Q1_462222"/>
      <w:bookmarkEnd w:id="162"/>
      <w:bookmarkEnd w:id="163"/>
      <w:r>
        <w:rPr>
          <w:rFonts w:hint="cs"/>
          <w:rtl/>
          <w:lang w:eastAsia="he-IL"/>
        </w:rPr>
        <w:t>לא צריך אישור שלהם.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צריך. איפה הא</w:t>
      </w:r>
      <w:bookmarkStart w:id="164" w:name="_ETM_Q1_457553"/>
      <w:bookmarkEnd w:id="164"/>
      <w:r>
        <w:rPr>
          <w:rFonts w:hint="cs"/>
          <w:rtl/>
          <w:lang w:eastAsia="he-IL"/>
        </w:rPr>
        <w:t>ישור של משרד החקלאות?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165" w:name="_ETM_Q1_457923"/>
      <w:bookmarkEnd w:id="165"/>
      <w:r>
        <w:rPr>
          <w:rtl/>
          <w:lang w:eastAsia="he-IL"/>
        </w:rPr>
        <w:t>תהילה פרץ ורון: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רוצה, אתה מוזמן </w:t>
      </w:r>
      <w:bookmarkStart w:id="166" w:name="_ETM_Q1_460700"/>
      <w:bookmarkEnd w:id="166"/>
      <w:r>
        <w:rPr>
          <w:rFonts w:hint="cs"/>
          <w:rtl/>
          <w:lang w:eastAsia="he-IL"/>
        </w:rPr>
        <w:t>לדבר אתם אבל אנחנו לא צריכים אישור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בכתב.</w:t>
      </w:r>
      <w:bookmarkStart w:id="167" w:name="_ETM_Q1_466106"/>
      <w:bookmarkEnd w:id="167"/>
      <w:r>
        <w:rPr>
          <w:rFonts w:hint="cs"/>
          <w:rtl/>
          <w:lang w:eastAsia="he-IL"/>
        </w:rPr>
        <w:t xml:space="preserve"> דרך אגב, </w:t>
      </w:r>
      <w:bookmarkStart w:id="168" w:name="_ETM_Q1_464738"/>
      <w:bookmarkEnd w:id="168"/>
      <w:r>
        <w:rPr>
          <w:rFonts w:hint="cs"/>
          <w:rtl/>
          <w:lang w:eastAsia="he-IL"/>
        </w:rPr>
        <w:t xml:space="preserve">הם היו אמורים להגיע לדיון, הם מגיעים כל שנה </w:t>
      </w:r>
      <w:bookmarkStart w:id="169" w:name="_ETM_Q1_467449"/>
      <w:bookmarkEnd w:id="169"/>
      <w:r>
        <w:rPr>
          <w:rFonts w:hint="cs"/>
          <w:rtl/>
          <w:lang w:eastAsia="he-IL"/>
        </w:rPr>
        <w:t xml:space="preserve">לדיון אבל ברגע האחרון הם הודיעו לנו שנציג מטעמם </w:t>
      </w:r>
      <w:bookmarkStart w:id="170" w:name="_ETM_Q1_469874"/>
      <w:bookmarkEnd w:id="170"/>
      <w:r>
        <w:rPr>
          <w:rFonts w:hint="cs"/>
          <w:rtl/>
          <w:lang w:eastAsia="he-IL"/>
        </w:rPr>
        <w:t>לא מגיע.</w:t>
      </w:r>
    </w:p>
    <w:p w:rsidR="005704F7" w:rsidRDefault="005704F7" w:rsidP="005704F7">
      <w:pPr>
        <w:pStyle w:val="KeepWithNext"/>
        <w:rPr>
          <w:rtl/>
          <w:lang w:eastAsia="he-IL"/>
        </w:rPr>
      </w:pPr>
      <w:bookmarkStart w:id="171" w:name="_ETM_Q1_470302"/>
      <w:bookmarkStart w:id="172" w:name="_ETM_Q1_471399"/>
      <w:bookmarkStart w:id="173" w:name="_ETM_Q1_462397"/>
      <w:bookmarkStart w:id="174" w:name="_ETM_Q1_463048"/>
      <w:bookmarkEnd w:id="171"/>
      <w:bookmarkEnd w:id="172"/>
      <w:bookmarkEnd w:id="173"/>
      <w:bookmarkEnd w:id="174"/>
    </w:p>
    <w:p w:rsidR="005704F7" w:rsidRDefault="005704F7" w:rsidP="005704F7">
      <w:pPr>
        <w:pStyle w:val="a4"/>
        <w:keepNext/>
        <w:rPr>
          <w:rtl/>
        </w:rPr>
      </w:pPr>
      <w:bookmarkStart w:id="175" w:name="_ETM_Q1_467140"/>
      <w:bookmarkStart w:id="176" w:name="_ETM_Q1_466720"/>
      <w:bookmarkEnd w:id="175"/>
      <w:bookmarkEnd w:id="176"/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הזה יש מספיק נציגים של משרד החקלאות. מה </w:t>
      </w:r>
      <w:bookmarkStart w:id="177" w:name="_ETM_Q1_473025"/>
      <w:bookmarkEnd w:id="177"/>
      <w:r>
        <w:rPr>
          <w:rFonts w:hint="cs"/>
          <w:rtl/>
          <w:lang w:eastAsia="he-IL"/>
        </w:rPr>
        <w:t>שמעסיק אותם זו ההתיישבות בשטחים.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6"/>
        <w:keepNext/>
        <w:rPr>
          <w:rtl/>
        </w:rPr>
      </w:pPr>
      <w:bookmarkStart w:id="178" w:name="_ETM_Q1_476287"/>
      <w:bookmarkStart w:id="179" w:name="_ETM_Q1_477878"/>
      <w:bookmarkEnd w:id="178"/>
      <w:bookmarkEnd w:id="179"/>
      <w:r>
        <w:rPr>
          <w:rtl/>
        </w:rPr>
        <w:t>היו"ר מיקי לוי: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אומרת</w:t>
      </w:r>
      <w:bookmarkStart w:id="180" w:name="_ETM_Q1_477646"/>
      <w:bookmarkEnd w:id="180"/>
      <w:r>
        <w:rPr>
          <w:rFonts w:hint="cs"/>
          <w:rtl/>
          <w:lang w:eastAsia="he-IL"/>
        </w:rPr>
        <w:t xml:space="preserve"> שהיה, אתה מוזמן לבדוק.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81" w:name="_ETM_Q1_480592"/>
      <w:bookmarkStart w:id="182" w:name="_ETM_Q1_481402"/>
      <w:bookmarkEnd w:id="181"/>
      <w:bookmarkEnd w:id="182"/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לאשר דבר </w:t>
      </w:r>
      <w:bookmarkStart w:id="183" w:name="_ETM_Q1_481590"/>
      <w:bookmarkEnd w:id="183"/>
      <w:r>
        <w:rPr>
          <w:rFonts w:hint="cs"/>
          <w:rtl/>
          <w:lang w:eastAsia="he-IL"/>
        </w:rPr>
        <w:t>כזה.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184" w:name="_ETM_Q1_482665"/>
      <w:bookmarkStart w:id="185" w:name="_ETM_Q1_484799"/>
      <w:bookmarkEnd w:id="184"/>
      <w:bookmarkEnd w:id="185"/>
      <w:r>
        <w:rPr>
          <w:rtl/>
          <w:lang w:eastAsia="he-IL"/>
        </w:rPr>
        <w:t>רחל גולדשטיין: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תוך התייעצות עם משרד החקלאות ועל דעתם. אין </w:t>
      </w:r>
      <w:bookmarkStart w:id="186" w:name="_ETM_Q1_485549"/>
      <w:bookmarkEnd w:id="186"/>
      <w:r>
        <w:rPr>
          <w:rFonts w:hint="cs"/>
          <w:rtl/>
          <w:lang w:eastAsia="he-IL"/>
        </w:rPr>
        <w:t>כאן שום דבר שהוא ללא התייעצות אתם.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187" w:name="_ETM_Q1_488322"/>
      <w:bookmarkStart w:id="188" w:name="_ETM_Q1_489678"/>
      <w:bookmarkEnd w:id="187"/>
      <w:bookmarkEnd w:id="188"/>
      <w:r>
        <w:rPr>
          <w:rtl/>
          <w:lang w:eastAsia="he-IL"/>
        </w:rPr>
        <w:t>תהילה פרץ ורון: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</w:t>
      </w:r>
      <w:bookmarkStart w:id="189" w:name="_ETM_Q1_488833"/>
      <w:bookmarkEnd w:id="189"/>
      <w:r>
        <w:rPr>
          <w:rFonts w:hint="cs"/>
          <w:rtl/>
          <w:lang w:eastAsia="he-IL"/>
        </w:rPr>
        <w:t xml:space="preserve"> אעלה את הגורם המקצועי במשרד החקלאות?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90" w:name="_ETM_Q1_489732"/>
      <w:bookmarkEnd w:id="190"/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שיבוא לכאן. </w:t>
      </w:r>
      <w:bookmarkStart w:id="191" w:name="_ETM_Q1_491542"/>
      <w:bookmarkEnd w:id="191"/>
      <w:r>
        <w:rPr>
          <w:rFonts w:hint="cs"/>
          <w:rtl/>
          <w:lang w:eastAsia="he-IL"/>
        </w:rPr>
        <w:t>הם מסתובבים בבניין.</w:t>
      </w:r>
      <w:bookmarkStart w:id="192" w:name="_ETM_Q1_493989"/>
      <w:bookmarkEnd w:id="192"/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bookmarkStart w:id="193" w:name="_ETM_Q1_496283"/>
      <w:bookmarkEnd w:id="193"/>
      <w:r>
        <w:rPr>
          <w:rFonts w:hint="cs"/>
          <w:rtl/>
          <w:lang w:eastAsia="he-IL"/>
        </w:rPr>
        <w:t>אבו, אתה מכיר את המספרים האלה?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אבשלם וילן: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ואני די מופתע. יש כאן כל מיני הגדלות אבל למשל </w:t>
      </w:r>
      <w:bookmarkStart w:id="194" w:name="_ETM_Q1_503787"/>
      <w:bookmarkEnd w:id="194"/>
      <w:r>
        <w:rPr>
          <w:rFonts w:hint="cs"/>
          <w:rtl/>
          <w:lang w:eastAsia="he-IL"/>
        </w:rPr>
        <w:t>עם אגוזי האדמה, בוטנים, זה חדש לי.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6"/>
        <w:keepNext/>
        <w:rPr>
          <w:rtl/>
        </w:rPr>
      </w:pPr>
      <w:bookmarkStart w:id="195" w:name="_ETM_Q1_509593"/>
      <w:bookmarkStart w:id="196" w:name="_ETM_Q1_509852"/>
      <w:bookmarkEnd w:id="195"/>
      <w:bookmarkEnd w:id="196"/>
      <w:r>
        <w:rPr>
          <w:rtl/>
        </w:rPr>
        <w:t>היו"ר מיקי לוי: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מגדלים אגוזי אדמה </w:t>
      </w:r>
      <w:bookmarkStart w:id="197" w:name="_ETM_Q1_509595"/>
      <w:bookmarkEnd w:id="197"/>
      <w:r>
        <w:rPr>
          <w:rFonts w:hint="cs"/>
          <w:rtl/>
          <w:lang w:eastAsia="he-IL"/>
        </w:rPr>
        <w:t>ובוטנים?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198" w:name="_ETM_Q1_508973"/>
      <w:bookmarkEnd w:id="198"/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אגוזי אדמה ובוטנים, זה אותו הדבר.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6"/>
        <w:keepNext/>
        <w:rPr>
          <w:rtl/>
        </w:rPr>
      </w:pPr>
      <w:bookmarkStart w:id="199" w:name="_ETM_Q1_515704"/>
      <w:bookmarkEnd w:id="199"/>
      <w:r>
        <w:rPr>
          <w:rtl/>
        </w:rPr>
        <w:t>היו"ר מיקי לוי: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ברושי, אם זה בהתאם שהיה.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200" w:name="_ETM_Q1_521431"/>
      <w:bookmarkStart w:id="201" w:name="_ETM_Q1_522680"/>
      <w:bookmarkEnd w:id="200"/>
      <w:bookmarkEnd w:id="201"/>
      <w:r>
        <w:rPr>
          <w:rtl/>
          <w:lang w:eastAsia="he-IL"/>
        </w:rPr>
        <w:t>אבשלם וילן: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מוריד כאן עוד 10 אחוזים </w:t>
      </w:r>
      <w:bookmarkStart w:id="202" w:name="_ETM_Q1_522230"/>
      <w:bookmarkEnd w:id="202"/>
      <w:r>
        <w:rPr>
          <w:rFonts w:hint="cs"/>
          <w:rtl/>
          <w:lang w:eastAsia="he-IL"/>
        </w:rPr>
        <w:t>ועוד 10 אחוזים. אני לא שמעתי שמשרד החקלאות אומר. אני</w:t>
      </w:r>
      <w:bookmarkStart w:id="203" w:name="_ETM_Q1_526156"/>
      <w:bookmarkEnd w:id="203"/>
      <w:r>
        <w:rPr>
          <w:rFonts w:hint="cs"/>
          <w:rtl/>
          <w:lang w:eastAsia="he-IL"/>
        </w:rPr>
        <w:t xml:space="preserve"> מאמין לכם אבל הוא לא היה כאן. הם פותחים </w:t>
      </w:r>
      <w:bookmarkStart w:id="204" w:name="_ETM_Q1_531102"/>
      <w:bookmarkEnd w:id="204"/>
      <w:r>
        <w:rPr>
          <w:rFonts w:hint="cs"/>
          <w:rtl/>
          <w:lang w:eastAsia="he-IL"/>
        </w:rPr>
        <w:t>מכסים בלי לדבר אתנו.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205" w:name="_ETM_Q1_532150"/>
      <w:bookmarkStart w:id="206" w:name="_ETM_Q1_533055"/>
      <w:bookmarkEnd w:id="205"/>
      <w:bookmarkEnd w:id="206"/>
      <w:r>
        <w:rPr>
          <w:rtl/>
          <w:lang w:eastAsia="he-IL"/>
        </w:rPr>
        <w:t>רחל גולדשטיין: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ההסכם קיים. מדינת ישראל התחייבה </w:t>
      </w:r>
      <w:bookmarkStart w:id="207" w:name="_ETM_Q1_535016"/>
      <w:bookmarkEnd w:id="207"/>
      <w:r>
        <w:rPr>
          <w:rFonts w:hint="cs"/>
          <w:rtl/>
          <w:lang w:eastAsia="he-IL"/>
        </w:rPr>
        <w:t>עליו.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4"/>
        <w:keepNext/>
        <w:rPr>
          <w:rtl/>
        </w:rPr>
      </w:pPr>
      <w:bookmarkStart w:id="208" w:name="_ETM_Q1_536386"/>
      <w:bookmarkEnd w:id="208"/>
      <w:r>
        <w:rPr>
          <w:rtl/>
        </w:rPr>
        <w:t>איתן ברושי (המחנה הציוני):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מקבלים בתמורה?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209" w:name="_ETM_Q1_536580"/>
      <w:bookmarkEnd w:id="209"/>
      <w:r>
        <w:rPr>
          <w:rtl/>
          <w:lang w:eastAsia="he-IL"/>
        </w:rPr>
        <w:t>רחל גולדשטיין: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שבשל טעות ז</w:t>
      </w:r>
      <w:bookmarkStart w:id="210" w:name="_ETM_Q1_538348"/>
      <w:bookmarkEnd w:id="210"/>
      <w:r>
        <w:rPr>
          <w:rFonts w:hint="cs"/>
          <w:rtl/>
          <w:lang w:eastAsia="he-IL"/>
        </w:rPr>
        <w:t>ה לא היה קיים בצו, זה לא משנה. ז</w:t>
      </w:r>
      <w:bookmarkStart w:id="211" w:name="_ETM_Q1_543543"/>
      <w:bookmarkEnd w:id="211"/>
      <w:r>
        <w:rPr>
          <w:rFonts w:hint="cs"/>
          <w:rtl/>
          <w:lang w:eastAsia="he-IL"/>
        </w:rPr>
        <w:t>ה קיים 22 שנים.</w:t>
      </w:r>
    </w:p>
    <w:p w:rsidR="005704F7" w:rsidRDefault="005704F7" w:rsidP="005704F7">
      <w:pPr>
        <w:rPr>
          <w:rtl/>
          <w:lang w:eastAsia="he-IL"/>
        </w:rPr>
      </w:pPr>
    </w:p>
    <w:p w:rsidR="005704F7" w:rsidRDefault="005704F7" w:rsidP="005704F7">
      <w:pPr>
        <w:pStyle w:val="af9"/>
        <w:keepNext/>
        <w:rPr>
          <w:rtl/>
          <w:lang w:eastAsia="he-IL"/>
        </w:rPr>
      </w:pPr>
      <w:bookmarkStart w:id="212" w:name="_ETM_Q1_543109"/>
      <w:bookmarkStart w:id="213" w:name="_ETM_Q1_544294"/>
      <w:bookmarkEnd w:id="212"/>
      <w:bookmarkEnd w:id="213"/>
      <w:r>
        <w:rPr>
          <w:rtl/>
          <w:lang w:eastAsia="he-IL"/>
        </w:rPr>
        <w:t>אבשלם וילן:</w:t>
      </w:r>
    </w:p>
    <w:p w:rsidR="005704F7" w:rsidRDefault="005704F7" w:rsidP="005704F7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אגסים ותפוחים גם בהסכם?</w:t>
      </w:r>
    </w:p>
    <w:p w:rsidR="005704F7" w:rsidRDefault="005704F7" w:rsidP="005704F7">
      <w:pPr>
        <w:rPr>
          <w:rtl/>
          <w:lang w:eastAsia="he-IL"/>
        </w:rPr>
      </w:pPr>
      <w:bookmarkStart w:id="214" w:name="_ETM_Q1_546466"/>
      <w:bookmarkEnd w:id="214"/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15" w:name="_ETM_Q1_546948"/>
      <w:bookmarkStart w:id="216" w:name="_ETM_Q1_546967"/>
      <w:bookmarkStart w:id="217" w:name="_ETM_Q1_550530"/>
      <w:bookmarkEnd w:id="215"/>
      <w:bookmarkEnd w:id="216"/>
      <w:bookmarkEnd w:id="217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5704F7" w:rsidRDefault="005704F7" w:rsidP="005704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מכסות.</w:t>
      </w:r>
    </w:p>
    <w:p w:rsidR="000543CA" w:rsidRDefault="000543CA" w:rsidP="005704F7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18" w:name="_ETM_Q1_551230"/>
      <w:bookmarkStart w:id="219" w:name="_ETM_Q1_551105"/>
      <w:bookmarkEnd w:id="218"/>
      <w:bookmarkEnd w:id="219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והגדלתם </w:t>
      </w:r>
      <w:bookmarkStart w:id="220" w:name="_ETM_Q1_550947"/>
      <w:bookmarkEnd w:id="220"/>
      <w:r>
        <w:rPr>
          <w:rFonts w:hint="cs"/>
          <w:rtl/>
          <w:lang w:eastAsia="he-IL"/>
        </w:rPr>
        <w:t>את המכסות?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21" w:name="_ETM_Q1_555315"/>
      <w:bookmarkEnd w:id="221"/>
      <w:r>
        <w:rPr>
          <w:rtl/>
          <w:lang w:eastAsia="he-IL"/>
        </w:rPr>
        <w:lastRenderedPageBreak/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נגעו בו.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222" w:name="_ETM_Q1_554518"/>
      <w:bookmarkStart w:id="223" w:name="_ETM_Q1_555796"/>
      <w:bookmarkEnd w:id="222"/>
      <w:bookmarkEnd w:id="223"/>
      <w:r>
        <w:rPr>
          <w:rtl/>
        </w:rPr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שמן הזית הוא הרביעי? כמה הייתה הטעות </w:t>
      </w:r>
      <w:bookmarkStart w:id="224" w:name="_ETM_Q1_563272"/>
      <w:bookmarkEnd w:id="224"/>
      <w:r>
        <w:rPr>
          <w:rFonts w:hint="cs"/>
          <w:rtl/>
          <w:lang w:eastAsia="he-IL"/>
        </w:rPr>
        <w:t>הטכנית?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225" w:name="_ETM_Q1_558088"/>
      <w:bookmarkStart w:id="226" w:name="_ETM_Q1_559240"/>
      <w:bookmarkStart w:id="227" w:name="_ETM_Q1_568242"/>
      <w:bookmarkEnd w:id="225"/>
      <w:bookmarkEnd w:id="226"/>
      <w:bookmarkEnd w:id="227"/>
      <w:r>
        <w:rPr>
          <w:rtl/>
        </w:rPr>
        <w:t>שלומית ארליך: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 לדבר על שמן זית ולא סיימת.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28" w:name="_ETM_Q1_570199"/>
      <w:bookmarkStart w:id="229" w:name="_ETM_Q1_570174"/>
      <w:bookmarkEnd w:id="228"/>
      <w:bookmarkEnd w:id="229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 יש </w:t>
      </w:r>
      <w:bookmarkStart w:id="230" w:name="_ETM_Q1_570235"/>
      <w:bookmarkEnd w:id="230"/>
      <w:r>
        <w:rPr>
          <w:rFonts w:hint="cs"/>
          <w:rtl/>
          <w:lang w:eastAsia="he-IL"/>
        </w:rPr>
        <w:t>טעות של 10 אחוזים הפחתה. מחקנו את ה-10 אחוזים הפ</w:t>
      </w:r>
      <w:bookmarkStart w:id="231" w:name="_ETM_Q1_573279"/>
      <w:bookmarkEnd w:id="231"/>
      <w:r>
        <w:rPr>
          <w:rFonts w:hint="cs"/>
          <w:rtl/>
          <w:lang w:eastAsia="he-IL"/>
        </w:rPr>
        <w:t xml:space="preserve">חתה כי לפי ההסכם שנעשה עם ארצות הברית, זה אמור </w:t>
      </w:r>
      <w:bookmarkStart w:id="232" w:name="_ETM_Q1_576868"/>
      <w:bookmarkEnd w:id="232"/>
      <w:r>
        <w:rPr>
          <w:rFonts w:hint="cs"/>
          <w:rtl/>
          <w:lang w:eastAsia="he-IL"/>
        </w:rPr>
        <w:t>להיות פטור.</w:t>
      </w:r>
    </w:p>
    <w:p w:rsidR="000543CA" w:rsidRDefault="000543CA" w:rsidP="000543CA">
      <w:pPr>
        <w:rPr>
          <w:rtl/>
          <w:lang w:eastAsia="he-IL"/>
        </w:rPr>
      </w:pPr>
      <w:bookmarkStart w:id="233" w:name="_ETM_Q1_581887"/>
      <w:bookmarkEnd w:id="233"/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34" w:name="_ETM_Q1_581128"/>
      <w:bookmarkStart w:id="235" w:name="_ETM_Q1_581326"/>
      <w:bookmarkEnd w:id="234"/>
      <w:bookmarkEnd w:id="235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P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שמן זית שמיובא מארצות הברית פטור ממכס?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36" w:name="_ETM_Q1_584289"/>
      <w:bookmarkStart w:id="237" w:name="_ETM_Q1_585963"/>
      <w:bookmarkStart w:id="238" w:name="_ETM_Q1_586975"/>
      <w:bookmarkEnd w:id="236"/>
      <w:bookmarkEnd w:id="237"/>
      <w:bookmarkEnd w:id="238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9" w:name="_ETM_Q1_587165"/>
      <w:bookmarkEnd w:id="239"/>
      <w:r>
        <w:rPr>
          <w:rFonts w:hint="cs"/>
          <w:rtl/>
          <w:lang w:eastAsia="he-IL"/>
        </w:rPr>
        <w:t xml:space="preserve">מן זית מסוים. יש הרבה סוגים. 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40" w:name="_ETM_Q1_590043"/>
      <w:bookmarkStart w:id="241" w:name="_ETM_Q1_591664"/>
      <w:bookmarkEnd w:id="240"/>
      <w:bookmarkEnd w:id="241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על </w:t>
      </w:r>
      <w:bookmarkStart w:id="242" w:name="_ETM_Q1_592256"/>
      <w:bookmarkEnd w:id="242"/>
      <w:r>
        <w:rPr>
          <w:rFonts w:hint="cs"/>
          <w:rtl/>
          <w:lang w:eastAsia="he-IL"/>
        </w:rPr>
        <w:t>שמני זית מאיטליה ומספרד, יש מכסים.</w:t>
      </w:r>
    </w:p>
    <w:p w:rsidR="000543CA" w:rsidRDefault="000543CA" w:rsidP="000543CA">
      <w:pPr>
        <w:rPr>
          <w:rtl/>
          <w:lang w:eastAsia="he-IL"/>
        </w:rPr>
      </w:pPr>
      <w:bookmarkStart w:id="243" w:name="_ETM_Q1_595692"/>
      <w:bookmarkEnd w:id="243"/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44" w:name="_ETM_Q1_593990"/>
      <w:bookmarkStart w:id="245" w:name="_ETM_Q1_594646"/>
      <w:bookmarkEnd w:id="244"/>
      <w:bookmarkEnd w:id="245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P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46" w:name="_ETM_Q1_594971"/>
      <w:bookmarkStart w:id="247" w:name="_ETM_Q1_592591"/>
      <w:bookmarkEnd w:id="246"/>
      <w:bookmarkEnd w:id="247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48" w:name="_ETM_Q1_596628"/>
      <w:bookmarkEnd w:id="248"/>
      <w:r>
        <w:rPr>
          <w:rFonts w:hint="cs"/>
          <w:rtl/>
          <w:lang w:eastAsia="he-IL"/>
        </w:rPr>
        <w:t>להבין למה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מארצות הברית זה יותר יקר.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49" w:name="_ETM_Q1_599658"/>
      <w:bookmarkStart w:id="250" w:name="_ETM_Q1_600828"/>
      <w:bookmarkEnd w:id="249"/>
      <w:bookmarkEnd w:id="250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המחיר </w:t>
      </w:r>
      <w:bookmarkStart w:id="251" w:name="_ETM_Q1_601000"/>
      <w:bookmarkEnd w:id="251"/>
      <w:r>
        <w:rPr>
          <w:rFonts w:hint="cs"/>
          <w:rtl/>
          <w:lang w:eastAsia="he-IL"/>
        </w:rPr>
        <w:t>בחנויות יותר יקר?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52" w:name="_ETM_Q1_602593"/>
      <w:bookmarkEnd w:id="252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איזה סוגי שמן זית מייבאים מארצות הברית? </w:t>
      </w:r>
      <w:bookmarkStart w:id="253" w:name="_ETM_Q1_607128"/>
      <w:bookmarkEnd w:id="253"/>
      <w:r>
        <w:rPr>
          <w:rFonts w:hint="cs"/>
          <w:rtl/>
          <w:lang w:eastAsia="he-IL"/>
        </w:rPr>
        <w:t>זה סוג ספציפי או שזה כללי?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54" w:name="_ETM_Q1_608664"/>
      <w:bookmarkStart w:id="255" w:name="_ETM_Q1_609457"/>
      <w:bookmarkStart w:id="256" w:name="_ETM_Q1_609245"/>
      <w:bookmarkEnd w:id="254"/>
      <w:bookmarkEnd w:id="255"/>
      <w:bookmarkEnd w:id="256"/>
      <w:r>
        <w:rPr>
          <w:rtl/>
          <w:lang w:eastAsia="he-IL"/>
        </w:rPr>
        <w:t>תהילה פרץ ורון: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המכסה היא כללית לייבוא של </w:t>
      </w:r>
      <w:bookmarkStart w:id="257" w:name="_ETM_Q1_610251"/>
      <w:bookmarkEnd w:id="257"/>
      <w:r>
        <w:rPr>
          <w:rFonts w:hint="cs"/>
          <w:rtl/>
          <w:lang w:eastAsia="he-IL"/>
        </w:rPr>
        <w:t xml:space="preserve">שמן זית. כמובן שמן זית למאכל ולא למאור. </w:t>
      </w:r>
      <w:bookmarkStart w:id="258" w:name="_ETM_Q1_618845"/>
      <w:bookmarkEnd w:id="258"/>
      <w:r>
        <w:rPr>
          <w:rFonts w:hint="cs"/>
          <w:rtl/>
          <w:lang w:eastAsia="he-IL"/>
        </w:rPr>
        <w:t xml:space="preserve">כל זמן שזה שמן זית למאכל, זה לא חשוב אם </w:t>
      </w:r>
      <w:bookmarkStart w:id="259" w:name="_ETM_Q1_620796"/>
      <w:bookmarkEnd w:id="259"/>
      <w:r>
        <w:rPr>
          <w:rFonts w:hint="cs"/>
          <w:rtl/>
          <w:lang w:eastAsia="he-IL"/>
        </w:rPr>
        <w:t>זה מותג מסוים או מחברה מסוימת.</w:t>
      </w:r>
    </w:p>
    <w:p w:rsidR="000543CA" w:rsidRDefault="000543CA" w:rsidP="000543CA">
      <w:pPr>
        <w:rPr>
          <w:rtl/>
          <w:lang w:eastAsia="he-IL"/>
        </w:rPr>
      </w:pPr>
      <w:bookmarkStart w:id="260" w:name="_ETM_Q1_624160"/>
      <w:bookmarkEnd w:id="260"/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61" w:name="_ETM_Q1_625576"/>
      <w:bookmarkEnd w:id="261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</w:t>
      </w:r>
      <w:bookmarkStart w:id="262" w:name="_ETM_Q1_624404"/>
      <w:bookmarkEnd w:id="262"/>
      <w:r>
        <w:rPr>
          <w:rFonts w:hint="cs"/>
          <w:rtl/>
          <w:lang w:eastAsia="he-IL"/>
        </w:rPr>
        <w:t>פטור לשמן זית מארצות הברית.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bookmarkStart w:id="263" w:name="_ETM_Q1_627842"/>
      <w:bookmarkEnd w:id="263"/>
      <w:r>
        <w:rPr>
          <w:rFonts w:hint="cs"/>
          <w:rtl/>
          <w:lang w:eastAsia="he-IL"/>
        </w:rPr>
        <w:t>אדוני היושב ראש, נטע</w:t>
      </w:r>
      <w:bookmarkStart w:id="264" w:name="_ETM_Q1_632065"/>
      <w:bookmarkEnd w:id="264"/>
      <w:r>
        <w:rPr>
          <w:rFonts w:hint="cs"/>
          <w:rtl/>
          <w:lang w:eastAsia="he-IL"/>
        </w:rPr>
        <w:t xml:space="preserve">ו בארץ קרוב ל-200,000 דונם זיתים </w:t>
      </w:r>
      <w:bookmarkStart w:id="265" w:name="_ETM_Q1_636193"/>
      <w:bookmarkEnd w:id="265"/>
      <w:r>
        <w:rPr>
          <w:rFonts w:hint="cs"/>
          <w:rtl/>
          <w:lang w:eastAsia="he-IL"/>
        </w:rPr>
        <w:t xml:space="preserve">בעשור האחרון וכל יבוא כזה מכפיל </w:t>
      </w:r>
      <w:bookmarkStart w:id="266" w:name="_ETM_Q1_637770"/>
      <w:bookmarkEnd w:id="266"/>
      <w:r>
        <w:rPr>
          <w:rFonts w:hint="cs"/>
          <w:rtl/>
          <w:lang w:eastAsia="he-IL"/>
        </w:rPr>
        <w:t>את המחיר.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267" w:name="_ETM_Q1_640679"/>
      <w:bookmarkStart w:id="268" w:name="_ETM_Q1_639631"/>
      <w:bookmarkEnd w:id="267"/>
      <w:bookmarkEnd w:id="268"/>
      <w:r>
        <w:rPr>
          <w:rtl/>
        </w:rPr>
        <w:lastRenderedPageBreak/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הכלכלה, לכם יש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אתכם בעניין </w:t>
      </w:r>
      <w:bookmarkStart w:id="269" w:name="_ETM_Q1_642289"/>
      <w:bookmarkEnd w:id="269"/>
      <w:r>
        <w:rPr>
          <w:rFonts w:hint="cs"/>
          <w:rtl/>
          <w:lang w:eastAsia="he-IL"/>
        </w:rPr>
        <w:t xml:space="preserve">הזה מול משרד החקלאות. אין לי את היכולת בשנייה הזו </w:t>
      </w:r>
      <w:bookmarkStart w:id="270" w:name="_ETM_Q1_647028"/>
      <w:bookmarkEnd w:id="270"/>
      <w:r>
        <w:rPr>
          <w:rFonts w:hint="cs"/>
          <w:rtl/>
          <w:lang w:eastAsia="he-IL"/>
        </w:rPr>
        <w:t xml:space="preserve">לבוא ולהתמודד מול משרד החקלאות. את הדברים היה </w:t>
      </w:r>
      <w:bookmarkStart w:id="271" w:name="_ETM_Q1_650368"/>
      <w:bookmarkEnd w:id="271"/>
      <w:r>
        <w:rPr>
          <w:rFonts w:hint="cs"/>
          <w:rtl/>
          <w:lang w:eastAsia="he-IL"/>
        </w:rPr>
        <w:t>צריך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להסדיר בין משרד החקלאות לבין משרד הכלכלה. </w:t>
      </w:r>
      <w:bookmarkStart w:id="272" w:name="_ETM_Q1_654415"/>
      <w:bookmarkEnd w:id="272"/>
      <w:r>
        <w:rPr>
          <w:rFonts w:hint="cs"/>
          <w:rtl/>
          <w:lang w:eastAsia="he-IL"/>
        </w:rPr>
        <w:t xml:space="preserve">מכיוון שהם לא הוסדרו, אין לי אלא לקיים את ההסכם </w:t>
      </w:r>
      <w:bookmarkStart w:id="273" w:name="_ETM_Q1_656943"/>
      <w:bookmarkEnd w:id="273"/>
      <w:r>
        <w:rPr>
          <w:rFonts w:hint="cs"/>
          <w:rtl/>
          <w:lang w:eastAsia="he-IL"/>
        </w:rPr>
        <w:t>שקיים, כמה שנים?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74" w:name="_ETM_Q1_658078"/>
      <w:bookmarkEnd w:id="274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 אישר את זה.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275" w:name="_ETM_Q1_661886"/>
      <w:bookmarkStart w:id="276" w:name="_ETM_Q1_664457"/>
      <w:bookmarkEnd w:id="275"/>
      <w:bookmarkEnd w:id="276"/>
      <w:r>
        <w:rPr>
          <w:rtl/>
        </w:rPr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גמרנו. ברושי, </w:t>
      </w:r>
      <w:bookmarkStart w:id="277" w:name="_ETM_Q1_664488"/>
      <w:bookmarkEnd w:id="277"/>
      <w:r>
        <w:rPr>
          <w:rFonts w:hint="cs"/>
          <w:rtl/>
          <w:lang w:eastAsia="he-IL"/>
        </w:rPr>
        <w:t>אתה מצביע בעד?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78" w:name="_ETM_Q1_667174"/>
      <w:bookmarkEnd w:id="278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לא סיימנו. יש עוד מיץ ענבים.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bookmarkStart w:id="279" w:name="_ETM_Q1_667671"/>
      <w:bookmarkEnd w:id="279"/>
      <w:r>
        <w:rPr>
          <w:rFonts w:hint="cs"/>
          <w:rtl/>
          <w:lang w:eastAsia="he-IL"/>
        </w:rPr>
        <w:t xml:space="preserve">אנחנו </w:t>
      </w:r>
      <w:bookmarkStart w:id="280" w:name="_ETM_Q1_672038"/>
      <w:bookmarkEnd w:id="280"/>
      <w:r>
        <w:rPr>
          <w:rFonts w:hint="cs"/>
          <w:rtl/>
          <w:lang w:eastAsia="he-IL"/>
        </w:rPr>
        <w:t>מחזירים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שהוצא בהוראת שעה.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</w:t>
      </w:r>
      <w:bookmarkStart w:id="281" w:name="_ETM_Q1_677409"/>
      <w:bookmarkEnd w:id="281"/>
      <w:r>
        <w:rPr>
          <w:rFonts w:hint="cs"/>
          <w:rtl/>
          <w:lang w:eastAsia="he-IL"/>
        </w:rPr>
        <w:t xml:space="preserve">בצורה מסודרת. בצו הקודם שהתחילה שלו הייתה לפני שנתיים, דובר </w:t>
      </w:r>
      <w:bookmarkStart w:id="282" w:name="_ETM_Q1_681220"/>
      <w:bookmarkEnd w:id="282"/>
      <w:r>
        <w:rPr>
          <w:rFonts w:hint="cs"/>
          <w:rtl/>
          <w:lang w:eastAsia="he-IL"/>
        </w:rPr>
        <w:t xml:space="preserve">על מכסה של 100,000 ליטר. לאחר מכן הובאו </w:t>
      </w:r>
      <w:bookmarkStart w:id="283" w:name="_ETM_Q1_685774"/>
      <w:bookmarkEnd w:id="283"/>
      <w:r>
        <w:rPr>
          <w:rFonts w:hint="cs"/>
          <w:rtl/>
          <w:lang w:eastAsia="he-IL"/>
        </w:rPr>
        <w:t xml:space="preserve">פעמיים, בשתי פעימות בהתאם, תיקונים לוועדה, לתקן ולהגדיל את </w:t>
      </w:r>
      <w:bookmarkStart w:id="284" w:name="_ETM_Q1_688339"/>
      <w:bookmarkEnd w:id="284"/>
      <w:r>
        <w:rPr>
          <w:rFonts w:hint="cs"/>
          <w:rtl/>
          <w:lang w:eastAsia="he-IL"/>
        </w:rPr>
        <w:t xml:space="preserve">המכסה ל-200,000 ובעצם עכשיו אתם מבקשים לתקן את זה באופן </w:t>
      </w:r>
      <w:bookmarkStart w:id="285" w:name="_ETM_Q1_695793"/>
      <w:bookmarkEnd w:id="285"/>
      <w:r>
        <w:rPr>
          <w:rFonts w:hint="cs"/>
          <w:rtl/>
          <w:lang w:eastAsia="he-IL"/>
        </w:rPr>
        <w:t>קבוע.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86" w:name="_ETM_Q1_695256"/>
      <w:bookmarkEnd w:id="286"/>
      <w:r>
        <w:rPr>
          <w:rtl/>
          <w:lang w:eastAsia="he-IL"/>
        </w:rPr>
        <w:t>רחל גולדשטיין: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להשאיר את ה-200,000.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287" w:name="_ETM_Q1_694955"/>
      <w:bookmarkStart w:id="288" w:name="_ETM_Q1_696346"/>
      <w:bookmarkEnd w:id="287"/>
      <w:bookmarkEnd w:id="288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רוצה כל זאת לשאול. אני מבין </w:t>
      </w:r>
      <w:bookmarkStart w:id="289" w:name="_ETM_Q1_701208"/>
      <w:bookmarkEnd w:id="289"/>
      <w:r>
        <w:rPr>
          <w:rFonts w:hint="cs"/>
          <w:rtl/>
          <w:lang w:eastAsia="he-IL"/>
        </w:rPr>
        <w:t xml:space="preserve">שיש כאן אינפורמציה חלקית והאחריות שלכם היא לא על </w:t>
      </w:r>
      <w:bookmarkStart w:id="290" w:name="_ETM_Q1_702600"/>
      <w:bookmarkEnd w:id="290"/>
      <w:r>
        <w:rPr>
          <w:rFonts w:hint="cs"/>
          <w:rtl/>
          <w:lang w:eastAsia="he-IL"/>
        </w:rPr>
        <w:t>כל התמונה. מה השורשים של ההסכם הזה? אנ</w:t>
      </w:r>
      <w:bookmarkStart w:id="291" w:name="_ETM_Q1_709604"/>
      <w:bookmarkEnd w:id="291"/>
      <w:r>
        <w:rPr>
          <w:rFonts w:hint="cs"/>
          <w:rtl/>
          <w:lang w:eastAsia="he-IL"/>
        </w:rPr>
        <w:t>י זוכר שבמשרד החקלאות התעקשו על 1,000</w:t>
      </w:r>
      <w:r w:rsidR="00FA6FCF">
        <w:rPr>
          <w:rFonts w:hint="cs"/>
          <w:rtl/>
          <w:lang w:eastAsia="he-IL"/>
        </w:rPr>
        <w:t xml:space="preserve"> </w:t>
      </w:r>
      <w:bookmarkStart w:id="292" w:name="_ETM_Q1_712974"/>
      <w:bookmarkEnd w:id="292"/>
      <w:r>
        <w:rPr>
          <w:rFonts w:hint="cs"/>
          <w:rtl/>
          <w:lang w:eastAsia="he-IL"/>
        </w:rPr>
        <w:t xml:space="preserve">טון תפוחים שארצות הברית הגיעה לרכוש אותם. כאן </w:t>
      </w:r>
      <w:bookmarkStart w:id="293" w:name="_ETM_Q1_716147"/>
      <w:bookmarkEnd w:id="293"/>
      <w:r>
        <w:rPr>
          <w:rFonts w:hint="cs"/>
          <w:rtl/>
          <w:lang w:eastAsia="he-IL"/>
        </w:rPr>
        <w:t xml:space="preserve">מדובר בדבר מאוד בעייתי לנו לאשר. מאיפה זה </w:t>
      </w:r>
      <w:bookmarkStart w:id="294" w:name="_ETM_Q1_721890"/>
      <w:bookmarkEnd w:id="294"/>
      <w:r>
        <w:rPr>
          <w:rFonts w:hint="cs"/>
          <w:rtl/>
          <w:lang w:eastAsia="he-IL"/>
        </w:rPr>
        <w:t>מתחיל? מה התמורה שישראל מקבלת? אנחנו מייצאים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משהו ללא מכס בחקלאות?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295" w:name="_ETM_Q1_727528"/>
      <w:bookmarkEnd w:id="295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לפי ההסכם מ-1985, </w:t>
      </w:r>
      <w:bookmarkStart w:id="296" w:name="_ETM_Q1_731522"/>
      <w:bookmarkEnd w:id="296"/>
      <w:r>
        <w:rPr>
          <w:rFonts w:hint="cs"/>
          <w:rtl/>
          <w:lang w:eastAsia="he-IL"/>
        </w:rPr>
        <w:t xml:space="preserve">הסכם אזור סחר חופשי בין ארצות הברית לבין ישראל, ואגב, </w:t>
      </w:r>
      <w:bookmarkStart w:id="297" w:name="_ETM_Q1_734277"/>
      <w:bookmarkEnd w:id="297"/>
      <w:r>
        <w:rPr>
          <w:rFonts w:hint="cs"/>
          <w:rtl/>
          <w:lang w:eastAsia="he-IL"/>
        </w:rPr>
        <w:t>לפי ההסכם הזה כל האמצעים התעשייתיים פטורים במכס. גם אנחנו מייבאים לארצות הברית באפס וגם מייצאים לארצות הבר</w:t>
      </w:r>
      <w:bookmarkStart w:id="298" w:name="_ETM_Q1_739863"/>
      <w:bookmarkEnd w:id="298"/>
      <w:r>
        <w:rPr>
          <w:rFonts w:hint="cs"/>
          <w:rtl/>
          <w:lang w:eastAsia="he-IL"/>
        </w:rPr>
        <w:t>ית באפס.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299" w:name="_ETM_Q1_744129"/>
      <w:bookmarkEnd w:id="299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המוצרים?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00" w:name="_ETM_Q1_743309"/>
      <w:bookmarkStart w:id="301" w:name="_ETM_Q1_744680"/>
      <w:bookmarkEnd w:id="300"/>
      <w:bookmarkEnd w:id="301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מוצרים תעשייתיים. מוצרים חקלאיים, עדיין יש עליהם </w:t>
      </w:r>
      <w:bookmarkStart w:id="302" w:name="_ETM_Q1_749997"/>
      <w:bookmarkEnd w:id="302"/>
      <w:r>
        <w:rPr>
          <w:rFonts w:hint="cs"/>
          <w:rtl/>
          <w:lang w:eastAsia="he-IL"/>
        </w:rPr>
        <w:t>מכסים. אגב, למדינת ישראל יש הרבה יותר מכסים.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303" w:name="_ETM_Q1_755322"/>
      <w:bookmarkStart w:id="304" w:name="_ETM_Q1_757102"/>
      <w:bookmarkEnd w:id="303"/>
      <w:bookmarkEnd w:id="304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305" w:name="_ETM_Q1_759286"/>
      <w:bookmarkEnd w:id="305"/>
      <w:r>
        <w:rPr>
          <w:rFonts w:hint="cs"/>
          <w:rtl/>
          <w:lang w:eastAsia="he-IL"/>
        </w:rPr>
        <w:t>שיש כאן הדדיות.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06" w:name="_ETM_Q1_761472"/>
      <w:bookmarkStart w:id="307" w:name="_ETM_Q1_762378"/>
      <w:bookmarkEnd w:id="306"/>
      <w:bookmarkEnd w:id="307"/>
      <w:r>
        <w:rPr>
          <w:rtl/>
          <w:lang w:eastAsia="he-IL"/>
        </w:rPr>
        <w:lastRenderedPageBreak/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מזה. ישראל מקבת הרבה יותר הטבות.</w:t>
      </w:r>
    </w:p>
    <w:p w:rsidR="000543CA" w:rsidRDefault="000543CA" w:rsidP="000543CA">
      <w:pPr>
        <w:rPr>
          <w:rtl/>
          <w:lang w:eastAsia="he-IL"/>
        </w:rPr>
      </w:pPr>
      <w:bookmarkStart w:id="308" w:name="_ETM_Q1_763851"/>
      <w:bookmarkEnd w:id="308"/>
    </w:p>
    <w:p w:rsidR="000543CA" w:rsidRDefault="000543CA" w:rsidP="000543CA">
      <w:pPr>
        <w:pStyle w:val="a4"/>
        <w:keepNext/>
        <w:rPr>
          <w:rtl/>
        </w:rPr>
      </w:pPr>
      <w:bookmarkStart w:id="309" w:name="_ETM_Q1_764826"/>
      <w:bookmarkStart w:id="310" w:name="_ETM_Q1_765560"/>
      <w:bookmarkEnd w:id="309"/>
      <w:bookmarkEnd w:id="310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במכס בארצות הברית.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11" w:name="_ETM_Q1_765161"/>
      <w:bookmarkStart w:id="312" w:name="_ETM_Q1_765011"/>
      <w:bookmarkEnd w:id="311"/>
      <w:bookmarkEnd w:id="312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543CA" w:rsidRDefault="000543CA" w:rsidP="000543CA">
      <w:pPr>
        <w:rPr>
          <w:rtl/>
          <w:lang w:eastAsia="he-IL"/>
        </w:rPr>
      </w:pPr>
      <w:bookmarkStart w:id="313" w:name="_ETM_Q1_767748"/>
      <w:bookmarkEnd w:id="313"/>
    </w:p>
    <w:p w:rsidR="000543CA" w:rsidRDefault="000543CA" w:rsidP="000543CA">
      <w:pPr>
        <w:pStyle w:val="a4"/>
        <w:keepNext/>
        <w:rPr>
          <w:rtl/>
        </w:rPr>
      </w:pPr>
      <w:bookmarkStart w:id="314" w:name="_ETM_Q1_766178"/>
      <w:bookmarkStart w:id="315" w:name="_ETM_Q1_766834"/>
      <w:bookmarkEnd w:id="314"/>
      <w:bookmarkEnd w:id="315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למשל אנחנו מייצאים להם ללא מכס? יש </w:t>
      </w:r>
      <w:bookmarkStart w:id="316" w:name="_ETM_Q1_771015"/>
      <w:bookmarkEnd w:id="316"/>
      <w:r>
        <w:rPr>
          <w:rFonts w:hint="cs"/>
          <w:rtl/>
          <w:lang w:eastAsia="he-IL"/>
        </w:rPr>
        <w:t>לך דוגמה או שתיים?</w:t>
      </w:r>
    </w:p>
    <w:p w:rsidR="000543CA" w:rsidRDefault="000543CA" w:rsidP="000543CA">
      <w:pPr>
        <w:rPr>
          <w:rtl/>
          <w:lang w:eastAsia="he-IL"/>
        </w:rPr>
      </w:pPr>
      <w:bookmarkStart w:id="317" w:name="_ETM_Q1_769884"/>
      <w:bookmarkEnd w:id="317"/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18" w:name="_ETM_Q1_769155"/>
      <w:bookmarkStart w:id="319" w:name="_ETM_Q1_769947"/>
      <w:bookmarkEnd w:id="318"/>
      <w:bookmarkEnd w:id="319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דברים. יותר </w:t>
      </w:r>
      <w:bookmarkStart w:id="320" w:name="_ETM_Q1_772042"/>
      <w:bookmarkEnd w:id="320"/>
      <w:r>
        <w:rPr>
          <w:rFonts w:hint="cs"/>
          <w:rtl/>
          <w:lang w:eastAsia="he-IL"/>
        </w:rPr>
        <w:t>קל להגיד מה אנחנו לא מייצאים.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321" w:name="_ETM_Q1_774823"/>
      <w:bookmarkEnd w:id="321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דבר או שניים. אנחנו ר</w:t>
      </w:r>
      <w:bookmarkStart w:id="322" w:name="_ETM_Q1_776903"/>
      <w:bookmarkEnd w:id="322"/>
      <w:r>
        <w:rPr>
          <w:rFonts w:hint="cs"/>
          <w:rtl/>
          <w:lang w:eastAsia="he-IL"/>
        </w:rPr>
        <w:t>וצים לשמוע דבר או שניים.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323" w:name="_ETM_Q1_780904"/>
      <w:bookmarkEnd w:id="323"/>
      <w:r>
        <w:rPr>
          <w:rtl/>
        </w:rPr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לומר.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324" w:name="_ETM_Q1_781051"/>
      <w:bookmarkEnd w:id="324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325" w:name="_ETM_Q1_780708"/>
      <w:bookmarkEnd w:id="325"/>
      <w:r>
        <w:rPr>
          <w:rFonts w:hint="cs"/>
          <w:rtl/>
          <w:lang w:eastAsia="he-IL"/>
        </w:rPr>
        <w:t>יודעת.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326" w:name="_ETM_Q1_780302"/>
      <w:bookmarkStart w:id="327" w:name="_ETM_Q1_781331"/>
      <w:bookmarkEnd w:id="326"/>
      <w:bookmarkEnd w:id="327"/>
      <w:r>
        <w:rPr>
          <w:rtl/>
        </w:rPr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יודעת.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28" w:name="_ETM_Q1_782345"/>
      <w:bookmarkEnd w:id="328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לומר מה לא פטור. כל השאר </w:t>
      </w:r>
      <w:bookmarkStart w:id="329" w:name="_ETM_Q1_785702"/>
      <w:bookmarkEnd w:id="329"/>
      <w:r>
        <w:rPr>
          <w:rFonts w:hint="cs"/>
          <w:rtl/>
          <w:lang w:eastAsia="he-IL"/>
        </w:rPr>
        <w:t>פטור.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330" w:name="_ETM_Q1_785760"/>
      <w:bookmarkEnd w:id="330"/>
      <w:r>
        <w:rPr>
          <w:rtl/>
        </w:rPr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פטור?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31" w:name="_ETM_Q1_784889"/>
      <w:bookmarkEnd w:id="331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פטור, הרבה סוגי גבינות. גלידה. מוצרי חלב </w:t>
      </w:r>
      <w:bookmarkStart w:id="332" w:name="_ETM_Q1_794844"/>
      <w:bookmarkEnd w:id="332"/>
      <w:r>
        <w:rPr>
          <w:rFonts w:hint="cs"/>
          <w:rtl/>
          <w:lang w:eastAsia="he-IL"/>
        </w:rPr>
        <w:t>בעיקר מוצרי בשר. רוב הירקות פטורים.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333" w:name="_ETM_Q1_802873"/>
      <w:bookmarkStart w:id="334" w:name="_ETM_Q1_804141"/>
      <w:bookmarkEnd w:id="333"/>
      <w:bookmarkEnd w:id="334"/>
      <w:r>
        <w:rPr>
          <w:rtl/>
        </w:rPr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ברושי, </w:t>
      </w:r>
      <w:bookmarkStart w:id="335" w:name="_ETM_Q1_803750"/>
      <w:bookmarkEnd w:id="335"/>
      <w:r>
        <w:rPr>
          <w:rFonts w:hint="cs"/>
          <w:rtl/>
          <w:lang w:eastAsia="he-IL"/>
        </w:rPr>
        <w:t xml:space="preserve">השוק בארצות הברית קצת יותר גדול מהשוק במדינת ישראל </w:t>
      </w:r>
      <w:bookmarkStart w:id="336" w:name="_ETM_Q1_807251"/>
      <w:bookmarkEnd w:id="336"/>
      <w:r>
        <w:rPr>
          <w:rFonts w:hint="cs"/>
          <w:rtl/>
          <w:lang w:eastAsia="he-IL"/>
        </w:rPr>
        <w:t>ולכן אם אתה רוצה שנפיל את ההסכם- - -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4"/>
        <w:keepNext/>
        <w:rPr>
          <w:rtl/>
        </w:rPr>
      </w:pPr>
      <w:bookmarkStart w:id="337" w:name="_ETM_Q1_807755"/>
      <w:bookmarkStart w:id="338" w:name="_ETM_Q1_808710"/>
      <w:bookmarkEnd w:id="337"/>
      <w:bookmarkEnd w:id="338"/>
      <w:r>
        <w:rPr>
          <w:rtl/>
        </w:rPr>
        <w:t>איתן ברושי (המחנה הציוני):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39" w:name="_ETM_Q1_809234"/>
      <w:bookmarkEnd w:id="339"/>
      <w:r>
        <w:rPr>
          <w:rFonts w:hint="cs"/>
          <w:rtl/>
          <w:lang w:eastAsia="he-IL"/>
        </w:rPr>
        <w:t>מפיל. אני שואל כדי להבין.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6"/>
        <w:keepNext/>
        <w:rPr>
          <w:rtl/>
        </w:rPr>
      </w:pPr>
      <w:bookmarkStart w:id="340" w:name="_ETM_Q1_812074"/>
      <w:bookmarkEnd w:id="340"/>
      <w:r>
        <w:rPr>
          <w:rtl/>
        </w:rPr>
        <w:lastRenderedPageBreak/>
        <w:t>היו"ר מיקי לוי: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איזה </w:t>
      </w:r>
      <w:proofErr w:type="spellStart"/>
      <w:r>
        <w:rPr>
          <w:rFonts w:hint="cs"/>
          <w:rtl/>
          <w:lang w:eastAsia="he-IL"/>
        </w:rPr>
        <w:t>צ'ופצי'ק</w:t>
      </w:r>
      <w:proofErr w:type="spellEnd"/>
      <w:r>
        <w:rPr>
          <w:rFonts w:hint="cs"/>
          <w:rtl/>
          <w:lang w:eastAsia="he-IL"/>
        </w:rPr>
        <w:t xml:space="preserve"> לארצות הברית </w:t>
      </w:r>
      <w:bookmarkStart w:id="341" w:name="_ETM_Q1_813617"/>
      <w:bookmarkEnd w:id="341"/>
      <w:r>
        <w:rPr>
          <w:rFonts w:hint="cs"/>
          <w:rtl/>
          <w:lang w:eastAsia="he-IL"/>
        </w:rPr>
        <w:t>ואנחנו מייצאים חופשי.</w:t>
      </w:r>
    </w:p>
    <w:p w:rsidR="000543CA" w:rsidRDefault="000543CA" w:rsidP="000543CA">
      <w:pPr>
        <w:rPr>
          <w:rtl/>
          <w:lang w:eastAsia="he-IL"/>
        </w:rPr>
      </w:pPr>
    </w:p>
    <w:p w:rsidR="000543CA" w:rsidRDefault="000543CA" w:rsidP="000543CA">
      <w:pPr>
        <w:pStyle w:val="af9"/>
        <w:keepNext/>
        <w:rPr>
          <w:rtl/>
          <w:lang w:eastAsia="he-IL"/>
        </w:rPr>
      </w:pPr>
      <w:bookmarkStart w:id="342" w:name="_ETM_Q1_813923"/>
      <w:bookmarkStart w:id="343" w:name="_ETM_Q1_815047"/>
      <w:bookmarkEnd w:id="342"/>
      <w:bookmarkEnd w:id="343"/>
      <w:r>
        <w:rPr>
          <w:rtl/>
          <w:lang w:eastAsia="he-IL"/>
        </w:rPr>
        <w:t>אבשלם וילן:</w:t>
      </w:r>
    </w:p>
    <w:p w:rsidR="000543CA" w:rsidRDefault="000543CA" w:rsidP="000543CA">
      <w:pPr>
        <w:pStyle w:val="KeepWithNext"/>
        <w:rPr>
          <w:rtl/>
          <w:lang w:eastAsia="he-IL"/>
        </w:rPr>
      </w:pPr>
    </w:p>
    <w:p w:rsidR="000543CA" w:rsidRDefault="000543CA" w:rsidP="0005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ההסכם, כבר היה אצלי פעמיים, </w:t>
      </w:r>
      <w:bookmarkStart w:id="344" w:name="_ETM_Q1_816858"/>
      <w:bookmarkEnd w:id="344"/>
      <w:r>
        <w:rPr>
          <w:rFonts w:hint="cs"/>
          <w:rtl/>
          <w:lang w:eastAsia="he-IL"/>
        </w:rPr>
        <w:t>כל פעם מגיע סגן או תת שר החקלאות האמריקאי</w:t>
      </w:r>
      <w:r w:rsidR="00000586">
        <w:rPr>
          <w:rFonts w:hint="cs"/>
          <w:rtl/>
          <w:lang w:eastAsia="he-IL"/>
        </w:rPr>
        <w:t xml:space="preserve"> ומנסה</w:t>
      </w:r>
      <w:r w:rsidR="00FA6FCF">
        <w:rPr>
          <w:rFonts w:hint="cs"/>
          <w:rtl/>
          <w:lang w:eastAsia="he-IL"/>
        </w:rPr>
        <w:t xml:space="preserve"> </w:t>
      </w:r>
      <w:r w:rsidR="00000586">
        <w:rPr>
          <w:rFonts w:hint="cs"/>
          <w:rtl/>
          <w:lang w:eastAsia="he-IL"/>
        </w:rPr>
        <w:t>לשכנע אותנו לפתוח עוד תפוחים, עוד אגסים וכולי.</w:t>
      </w:r>
      <w:r w:rsidR="00FA6FCF">
        <w:rPr>
          <w:rFonts w:hint="cs"/>
          <w:rtl/>
          <w:lang w:eastAsia="he-IL"/>
        </w:rPr>
        <w:t xml:space="preserve"> </w:t>
      </w:r>
      <w:r w:rsidR="00000586">
        <w:rPr>
          <w:rFonts w:hint="cs"/>
          <w:rtl/>
          <w:lang w:eastAsia="he-IL"/>
        </w:rPr>
        <w:t xml:space="preserve">ואנחנו מתנגדים. לצערי משרד החקלאות בפעמיים האחרונות אמר </w:t>
      </w:r>
      <w:bookmarkStart w:id="345" w:name="_ETM_Q1_832803"/>
      <w:bookmarkEnd w:id="345"/>
      <w:r w:rsidR="00000586">
        <w:rPr>
          <w:rFonts w:hint="cs"/>
          <w:rtl/>
          <w:lang w:eastAsia="he-IL"/>
        </w:rPr>
        <w:t>מה הבעיה, הסכים ועצרנו את זה.</w:t>
      </w:r>
      <w:r w:rsidR="00FA6FCF">
        <w:rPr>
          <w:rFonts w:hint="cs"/>
          <w:rtl/>
          <w:lang w:eastAsia="he-IL"/>
        </w:rPr>
        <w:t xml:space="preserve"> </w:t>
      </w:r>
      <w:r w:rsidR="00000586">
        <w:rPr>
          <w:rFonts w:hint="cs"/>
          <w:rtl/>
          <w:lang w:eastAsia="he-IL"/>
        </w:rPr>
        <w:t xml:space="preserve">הסכם מסחר מ-1985 הוא טוב מאוד לישראל </w:t>
      </w:r>
      <w:bookmarkStart w:id="346" w:name="_ETM_Q1_841730"/>
      <w:bookmarkEnd w:id="346"/>
      <w:r w:rsidR="00000586">
        <w:rPr>
          <w:rFonts w:hint="cs"/>
          <w:rtl/>
          <w:lang w:eastAsia="he-IL"/>
        </w:rPr>
        <w:t xml:space="preserve">ולא צריך לפגוע בו אבל שיתכבד משרד החקלאות ויסביר. אני </w:t>
      </w:r>
      <w:bookmarkStart w:id="347" w:name="_ETM_Q1_844604"/>
      <w:bookmarkEnd w:id="347"/>
      <w:r w:rsidR="00000586">
        <w:rPr>
          <w:rFonts w:hint="cs"/>
          <w:rtl/>
          <w:lang w:eastAsia="he-IL"/>
        </w:rPr>
        <w:t xml:space="preserve">לא קיבלתי את ההסברים. אני במצב הפוך. אני </w:t>
      </w:r>
      <w:bookmarkStart w:id="348" w:name="_ETM_Q1_848428"/>
      <w:bookmarkEnd w:id="348"/>
      <w:r w:rsidR="00000586">
        <w:rPr>
          <w:rFonts w:hint="cs"/>
          <w:rtl/>
          <w:lang w:eastAsia="he-IL"/>
        </w:rPr>
        <w:t>מייצג את מדינת</w:t>
      </w:r>
      <w:r w:rsidR="00FA6FCF">
        <w:rPr>
          <w:rFonts w:hint="cs"/>
          <w:rtl/>
          <w:lang w:eastAsia="he-IL"/>
        </w:rPr>
        <w:t xml:space="preserve"> </w:t>
      </w:r>
      <w:r w:rsidR="00000586">
        <w:rPr>
          <w:rFonts w:hint="cs"/>
          <w:rtl/>
          <w:lang w:eastAsia="he-IL"/>
        </w:rPr>
        <w:t>ישראל מול יותר מפעם א</w:t>
      </w:r>
      <w:bookmarkStart w:id="349" w:name="_ETM_Q1_851959"/>
      <w:bookmarkEnd w:id="349"/>
      <w:r w:rsidR="00000586">
        <w:rPr>
          <w:rFonts w:hint="cs"/>
          <w:rtl/>
          <w:lang w:eastAsia="he-IL"/>
        </w:rPr>
        <w:t>חת ואומר</w:t>
      </w:r>
      <w:r w:rsidR="00FA6FCF">
        <w:rPr>
          <w:rFonts w:hint="cs"/>
          <w:rtl/>
          <w:lang w:eastAsia="he-IL"/>
        </w:rPr>
        <w:t xml:space="preserve"> </w:t>
      </w:r>
      <w:r w:rsidR="00000586">
        <w:rPr>
          <w:rFonts w:hint="cs"/>
          <w:rtl/>
          <w:lang w:eastAsia="he-IL"/>
        </w:rPr>
        <w:t xml:space="preserve">תירגעו, אנחנו טיפה בים מבחינתכם אבל אצלנו </w:t>
      </w:r>
      <w:bookmarkStart w:id="350" w:name="_ETM_Q1_854548"/>
      <w:bookmarkEnd w:id="350"/>
      <w:r w:rsidR="00000586">
        <w:rPr>
          <w:rFonts w:hint="cs"/>
          <w:rtl/>
          <w:lang w:eastAsia="he-IL"/>
        </w:rPr>
        <w:t>תפוחים ואגסים גדלים בגבול הצפון, ברמת הגולן, ביישובי ל</w:t>
      </w:r>
      <w:bookmarkStart w:id="351" w:name="_ETM_Q1_860383"/>
      <w:bookmarkEnd w:id="351"/>
      <w:r w:rsidR="00000586">
        <w:rPr>
          <w:rFonts w:hint="cs"/>
          <w:rtl/>
          <w:lang w:eastAsia="he-IL"/>
        </w:rPr>
        <w:t xml:space="preserve">בנון חיים מזה ואתם תהרגו את קו </w:t>
      </w:r>
      <w:bookmarkStart w:id="352" w:name="_ETM_Q1_862298"/>
      <w:bookmarkEnd w:id="352"/>
      <w:r w:rsidR="00000586">
        <w:rPr>
          <w:rFonts w:hint="cs"/>
          <w:rtl/>
          <w:lang w:eastAsia="he-IL"/>
        </w:rPr>
        <w:t>הגבול שלנו. לא בא חשבון. זה לא הגיוני.</w:t>
      </w:r>
    </w:p>
    <w:p w:rsidR="00000586" w:rsidRDefault="00000586" w:rsidP="000543CA">
      <w:pPr>
        <w:rPr>
          <w:rtl/>
          <w:lang w:eastAsia="he-IL"/>
        </w:rPr>
      </w:pPr>
    </w:p>
    <w:p w:rsidR="00000586" w:rsidRDefault="00000586" w:rsidP="00000586">
      <w:pPr>
        <w:pStyle w:val="af6"/>
        <w:keepNext/>
        <w:rPr>
          <w:rtl/>
        </w:rPr>
      </w:pPr>
      <w:bookmarkStart w:id="353" w:name="_ETM_Q1_864644"/>
      <w:bookmarkStart w:id="354" w:name="_ETM_Q1_866389"/>
      <w:bookmarkEnd w:id="353"/>
      <w:bookmarkEnd w:id="354"/>
      <w:r>
        <w:rPr>
          <w:rtl/>
        </w:rPr>
        <w:t>היו"ר מיקי לוי:</w:t>
      </w:r>
    </w:p>
    <w:p w:rsidR="00000586" w:rsidRDefault="00000586" w:rsidP="00000586">
      <w:pPr>
        <w:pStyle w:val="KeepWithNext"/>
        <w:rPr>
          <w:rtl/>
          <w:lang w:eastAsia="he-IL"/>
        </w:rPr>
      </w:pPr>
    </w:p>
    <w:p w:rsidR="00000586" w:rsidRDefault="00000586" w:rsidP="00000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5" w:name="_ETM_Q1_864865"/>
      <w:bookmarkEnd w:id="355"/>
      <w:r>
        <w:rPr>
          <w:rFonts w:hint="cs"/>
          <w:rtl/>
          <w:lang w:eastAsia="he-IL"/>
        </w:rPr>
        <w:t>אתך בעניין הזה.</w:t>
      </w:r>
    </w:p>
    <w:p w:rsidR="00000586" w:rsidRDefault="00000586" w:rsidP="00000586">
      <w:pPr>
        <w:rPr>
          <w:rtl/>
          <w:lang w:eastAsia="he-IL"/>
        </w:rPr>
      </w:pPr>
    </w:p>
    <w:p w:rsidR="00000586" w:rsidRDefault="00000586" w:rsidP="00000586">
      <w:pPr>
        <w:pStyle w:val="af9"/>
        <w:keepNext/>
        <w:rPr>
          <w:rtl/>
          <w:lang w:eastAsia="he-IL"/>
        </w:rPr>
      </w:pPr>
      <w:bookmarkStart w:id="356" w:name="_ETM_Q1_866566"/>
      <w:bookmarkStart w:id="357" w:name="_ETM_Q1_868187"/>
      <w:bookmarkEnd w:id="356"/>
      <w:bookmarkEnd w:id="357"/>
      <w:r>
        <w:rPr>
          <w:rtl/>
          <w:lang w:eastAsia="he-IL"/>
        </w:rPr>
        <w:t>אבשלם וילן:</w:t>
      </w:r>
    </w:p>
    <w:p w:rsidR="00000586" w:rsidRDefault="00000586" w:rsidP="00000586">
      <w:pPr>
        <w:pStyle w:val="KeepWithNext"/>
        <w:rPr>
          <w:rtl/>
          <w:lang w:eastAsia="he-IL"/>
        </w:rPr>
      </w:pPr>
    </w:p>
    <w:p w:rsidR="00000586" w:rsidRDefault="00000586" w:rsidP="000005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 שמשרד החקלאות אומר את זה.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לך דבר מאוד חמור. מנכ"ל </w:t>
      </w:r>
      <w:bookmarkStart w:id="358" w:name="_ETM_Q1_871630"/>
      <w:bookmarkEnd w:id="358"/>
      <w:r>
        <w:rPr>
          <w:rFonts w:hint="cs"/>
          <w:rtl/>
          <w:lang w:eastAsia="he-IL"/>
        </w:rPr>
        <w:t xml:space="preserve">משרד החקלאות והשר אדישים אם מחר בגליל, ברמת הגולן, </w:t>
      </w:r>
      <w:bookmarkStart w:id="359" w:name="_ETM_Q1_877244"/>
      <w:bookmarkEnd w:id="359"/>
      <w:r>
        <w:rPr>
          <w:rFonts w:hint="cs"/>
          <w:rtl/>
          <w:lang w:eastAsia="he-IL"/>
        </w:rPr>
        <w:t>ייפלו הזנים האלה ויהיה יבוא אמריקאי.</w:t>
      </w:r>
    </w:p>
    <w:p w:rsidR="00000586" w:rsidRDefault="00000586" w:rsidP="00000586">
      <w:pPr>
        <w:rPr>
          <w:rtl/>
          <w:lang w:eastAsia="he-IL"/>
        </w:rPr>
      </w:pPr>
    </w:p>
    <w:p w:rsidR="00000586" w:rsidRDefault="00000586" w:rsidP="00000586">
      <w:pPr>
        <w:pStyle w:val="af6"/>
        <w:keepNext/>
        <w:rPr>
          <w:rtl/>
        </w:rPr>
      </w:pPr>
      <w:bookmarkStart w:id="360" w:name="_ETM_Q1_880702"/>
      <w:bookmarkStart w:id="361" w:name="_ETM_Q1_881904"/>
      <w:bookmarkEnd w:id="360"/>
      <w:bookmarkEnd w:id="361"/>
      <w:r>
        <w:rPr>
          <w:rtl/>
        </w:rPr>
        <w:t>היו"ר מיקי לוי:</w:t>
      </w:r>
    </w:p>
    <w:p w:rsidR="00000586" w:rsidRDefault="00000586" w:rsidP="00000586">
      <w:pPr>
        <w:pStyle w:val="KeepWithNext"/>
        <w:rPr>
          <w:rtl/>
          <w:lang w:eastAsia="he-IL"/>
        </w:rPr>
      </w:pPr>
    </w:p>
    <w:p w:rsidR="00000586" w:rsidRDefault="00000586" w:rsidP="00000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העניין, אם הם </w:t>
      </w:r>
      <w:bookmarkStart w:id="362" w:name="_ETM_Q1_882345"/>
      <w:bookmarkEnd w:id="362"/>
      <w:r>
        <w:rPr>
          <w:rFonts w:hint="cs"/>
          <w:rtl/>
          <w:lang w:eastAsia="he-IL"/>
        </w:rPr>
        <w:t xml:space="preserve">היו גדלים ביהודה ושומרון, הם היו מגנים על זה בחירוף </w:t>
      </w:r>
      <w:bookmarkStart w:id="363" w:name="_ETM_Q1_884424"/>
      <w:bookmarkEnd w:id="363"/>
      <w:r>
        <w:rPr>
          <w:rFonts w:hint="cs"/>
          <w:rtl/>
          <w:lang w:eastAsia="he-IL"/>
        </w:rPr>
        <w:t>נפש.</w:t>
      </w:r>
    </w:p>
    <w:p w:rsidR="00000586" w:rsidRDefault="00000586" w:rsidP="00000586">
      <w:pPr>
        <w:rPr>
          <w:rtl/>
          <w:lang w:eastAsia="he-IL"/>
        </w:rPr>
      </w:pPr>
    </w:p>
    <w:p w:rsidR="00000586" w:rsidRDefault="00000586" w:rsidP="00000586">
      <w:pPr>
        <w:pStyle w:val="af9"/>
        <w:keepNext/>
        <w:rPr>
          <w:rtl/>
          <w:lang w:eastAsia="he-IL"/>
        </w:rPr>
      </w:pPr>
      <w:bookmarkStart w:id="364" w:name="_ETM_Q1_885190"/>
      <w:bookmarkEnd w:id="364"/>
      <w:r>
        <w:rPr>
          <w:rtl/>
          <w:lang w:eastAsia="he-IL"/>
        </w:rPr>
        <w:t>אבשלם וילן:</w:t>
      </w:r>
    </w:p>
    <w:p w:rsidR="00000586" w:rsidRDefault="00000586" w:rsidP="00000586">
      <w:pPr>
        <w:pStyle w:val="KeepWithNext"/>
        <w:rPr>
          <w:rtl/>
          <w:lang w:eastAsia="he-IL"/>
        </w:rPr>
      </w:pPr>
    </w:p>
    <w:p w:rsidR="00000586" w:rsidRDefault="00000586" w:rsidP="000005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להיכנס לזה.</w:t>
      </w:r>
    </w:p>
    <w:p w:rsidR="00000586" w:rsidRDefault="00000586" w:rsidP="00000586">
      <w:pPr>
        <w:rPr>
          <w:rtl/>
          <w:lang w:eastAsia="he-IL"/>
        </w:rPr>
      </w:pPr>
    </w:p>
    <w:p w:rsidR="00000586" w:rsidRDefault="00000586" w:rsidP="00000586">
      <w:pPr>
        <w:pStyle w:val="af6"/>
        <w:keepNext/>
        <w:rPr>
          <w:rtl/>
        </w:rPr>
      </w:pPr>
      <w:bookmarkStart w:id="365" w:name="_ETM_Q1_884583"/>
      <w:bookmarkStart w:id="366" w:name="_ETM_Q1_886814"/>
      <w:bookmarkEnd w:id="365"/>
      <w:bookmarkEnd w:id="366"/>
      <w:r>
        <w:rPr>
          <w:rtl/>
        </w:rPr>
        <w:t>היו"ר מיקי לוי:</w:t>
      </w:r>
    </w:p>
    <w:p w:rsidR="00000586" w:rsidRDefault="00000586" w:rsidP="00000586">
      <w:pPr>
        <w:pStyle w:val="KeepWithNext"/>
        <w:rPr>
          <w:rtl/>
          <w:lang w:eastAsia="he-IL"/>
        </w:rPr>
      </w:pPr>
    </w:p>
    <w:p w:rsidR="00000586" w:rsidRDefault="00000586" w:rsidP="00000586">
      <w:pPr>
        <w:rPr>
          <w:rtl/>
          <w:lang w:eastAsia="he-IL"/>
        </w:rPr>
      </w:pPr>
      <w:r>
        <w:rPr>
          <w:rFonts w:hint="cs"/>
          <w:rtl/>
          <w:lang w:eastAsia="he-IL"/>
        </w:rPr>
        <w:t>לי מותר.</w:t>
      </w:r>
    </w:p>
    <w:p w:rsidR="00000586" w:rsidRDefault="00000586" w:rsidP="00000586">
      <w:pPr>
        <w:rPr>
          <w:rtl/>
          <w:lang w:eastAsia="he-IL"/>
        </w:rPr>
      </w:pPr>
    </w:p>
    <w:p w:rsidR="00000586" w:rsidRDefault="00000586" w:rsidP="00000586">
      <w:pPr>
        <w:pStyle w:val="af9"/>
        <w:keepNext/>
        <w:rPr>
          <w:rtl/>
          <w:lang w:eastAsia="he-IL"/>
        </w:rPr>
      </w:pPr>
      <w:bookmarkStart w:id="367" w:name="_ETM_Q1_887360"/>
      <w:bookmarkEnd w:id="367"/>
      <w:r>
        <w:rPr>
          <w:rtl/>
          <w:lang w:eastAsia="he-IL"/>
        </w:rPr>
        <w:t>אבשלם וילן:</w:t>
      </w:r>
    </w:p>
    <w:p w:rsidR="00000586" w:rsidRDefault="00000586" w:rsidP="0000058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00586" w:rsidRDefault="00000586" w:rsidP="00000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עמדותיי ידועות אבל </w:t>
      </w:r>
      <w:bookmarkStart w:id="368" w:name="_ETM_Q1_888881"/>
      <w:bookmarkEnd w:id="368"/>
      <w:r>
        <w:rPr>
          <w:rFonts w:hint="cs"/>
          <w:rtl/>
          <w:lang w:eastAsia="he-IL"/>
        </w:rPr>
        <w:t>אני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שההתנהגות שלהם לא תקינה. לפחות היו צריכים </w:t>
      </w:r>
      <w:bookmarkStart w:id="369" w:name="_ETM_Q1_892095"/>
      <w:bookmarkEnd w:id="369"/>
      <w:r>
        <w:rPr>
          <w:rFonts w:hint="cs"/>
          <w:rtl/>
          <w:lang w:eastAsia="he-IL"/>
        </w:rPr>
        <w:t xml:space="preserve">להראות בוועדה ואת זה לשחרר. הם עושים את כל המהלכים </w:t>
      </w:r>
      <w:bookmarkStart w:id="370" w:name="_ETM_Q1_893669"/>
      <w:bookmarkEnd w:id="370"/>
      <w:r>
        <w:rPr>
          <w:rFonts w:hint="cs"/>
          <w:rtl/>
          <w:lang w:eastAsia="he-IL"/>
        </w:rPr>
        <w:t>האחרים.</w:t>
      </w:r>
    </w:p>
    <w:p w:rsidR="00000586" w:rsidRDefault="00000586" w:rsidP="00000586">
      <w:pPr>
        <w:rPr>
          <w:rtl/>
          <w:lang w:eastAsia="he-IL"/>
        </w:rPr>
      </w:pPr>
      <w:bookmarkStart w:id="371" w:name="_ETM_Q1_901521"/>
      <w:bookmarkEnd w:id="371"/>
    </w:p>
    <w:p w:rsidR="00000586" w:rsidRDefault="00000586" w:rsidP="00000586">
      <w:pPr>
        <w:pStyle w:val="af6"/>
        <w:keepNext/>
        <w:rPr>
          <w:rtl/>
        </w:rPr>
      </w:pPr>
      <w:bookmarkStart w:id="372" w:name="_ETM_Q1_898568"/>
      <w:bookmarkEnd w:id="372"/>
      <w:r>
        <w:rPr>
          <w:rtl/>
        </w:rPr>
        <w:t>היו"ר מיקי לוי:</w:t>
      </w:r>
    </w:p>
    <w:p w:rsidR="00000586" w:rsidRDefault="00000586" w:rsidP="00000586">
      <w:pPr>
        <w:pStyle w:val="KeepWithNext"/>
        <w:rPr>
          <w:rtl/>
          <w:lang w:eastAsia="he-IL"/>
        </w:rPr>
      </w:pPr>
    </w:p>
    <w:p w:rsidR="00170A04" w:rsidRDefault="00000586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שמונח לפנינו זה תיקון טכני.</w:t>
      </w:r>
      <w:r w:rsidR="00170A04">
        <w:rPr>
          <w:rFonts w:hint="cs"/>
          <w:rtl/>
          <w:lang w:eastAsia="he-IL"/>
        </w:rPr>
        <w:t xml:space="preserve"> ההסכם הוא הסכם קיים. אנחנו לא משנים את המהות </w:t>
      </w:r>
      <w:bookmarkStart w:id="373" w:name="_ETM_Q1_907893"/>
      <w:bookmarkEnd w:id="373"/>
      <w:r w:rsidR="00170A04">
        <w:rPr>
          <w:rFonts w:hint="cs"/>
          <w:rtl/>
          <w:lang w:eastAsia="he-IL"/>
        </w:rPr>
        <w:t>של ההסכם.</w:t>
      </w:r>
      <w:bookmarkStart w:id="374" w:name="_ETM_Q1_908671"/>
      <w:bookmarkEnd w:id="374"/>
    </w:p>
    <w:p w:rsidR="00170A04" w:rsidRDefault="00170A04" w:rsidP="00170A04">
      <w:pPr>
        <w:rPr>
          <w:rtl/>
          <w:lang w:eastAsia="he-IL"/>
        </w:rPr>
      </w:pPr>
      <w:bookmarkStart w:id="375" w:name="_ETM_Q1_909884"/>
      <w:bookmarkStart w:id="376" w:name="_ETM_Q1_907169"/>
      <w:bookmarkEnd w:id="375"/>
      <w:bookmarkEnd w:id="376"/>
    </w:p>
    <w:p w:rsidR="00170A04" w:rsidRDefault="00170A04" w:rsidP="00170A04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נקודות שדיברנו עליהן.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6"/>
        <w:keepNext/>
        <w:rPr>
          <w:rtl/>
        </w:rPr>
      </w:pPr>
      <w:bookmarkStart w:id="377" w:name="_ETM_Q1_909577"/>
      <w:bookmarkStart w:id="378" w:name="_ETM_Q1_910846"/>
      <w:bookmarkEnd w:id="377"/>
      <w:bookmarkEnd w:id="378"/>
      <w:r>
        <w:rPr>
          <w:rtl/>
        </w:rPr>
        <w:t>היו"ר מיקי לוי: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הנקודות היו קיימות. מקורן</w:t>
      </w:r>
      <w:r w:rsidR="00FA6FCF">
        <w:rPr>
          <w:rFonts w:hint="cs"/>
          <w:rtl/>
          <w:lang w:eastAsia="he-IL"/>
        </w:rPr>
        <w:t xml:space="preserve"> </w:t>
      </w:r>
      <w:bookmarkStart w:id="379" w:name="_ETM_Q1_915126"/>
      <w:bookmarkEnd w:id="379"/>
      <w:r>
        <w:rPr>
          <w:rFonts w:hint="cs"/>
          <w:rtl/>
          <w:lang w:eastAsia="he-IL"/>
        </w:rPr>
        <w:t>בטעות שכרגע תוקנה.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4"/>
        <w:keepNext/>
        <w:rPr>
          <w:rtl/>
        </w:rPr>
      </w:pPr>
      <w:bookmarkStart w:id="380" w:name="_ETM_Q1_916181"/>
      <w:bookmarkEnd w:id="380"/>
      <w:r>
        <w:rPr>
          <w:rtl/>
        </w:rPr>
        <w:t>שלומית ארליך: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נבהיר. נכון שההסכם היה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קיים </w:t>
      </w:r>
      <w:bookmarkStart w:id="381" w:name="_ETM_Q1_919827"/>
      <w:bookmarkEnd w:id="381"/>
      <w:r>
        <w:rPr>
          <w:rFonts w:hint="cs"/>
          <w:rtl/>
          <w:lang w:eastAsia="he-IL"/>
        </w:rPr>
        <w:t xml:space="preserve">והתיקונים ברובם הם טכניים אבל חמש נקודות עליהן </w:t>
      </w:r>
      <w:bookmarkStart w:id="382" w:name="_ETM_Q1_920680"/>
      <w:bookmarkEnd w:id="382"/>
      <w:r>
        <w:rPr>
          <w:rFonts w:hint="cs"/>
          <w:rtl/>
          <w:lang w:eastAsia="he-IL"/>
        </w:rPr>
        <w:t xml:space="preserve">דיברנו בפירוט, אלה תיקונים שהם מהותיים </w:t>
      </w:r>
      <w:bookmarkStart w:id="383" w:name="_ETM_Q1_925153"/>
      <w:bookmarkEnd w:id="383"/>
      <w:r>
        <w:rPr>
          <w:rFonts w:hint="cs"/>
          <w:rtl/>
          <w:lang w:eastAsia="he-IL"/>
        </w:rPr>
        <w:t>שבהם משנים את ההסכם.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9"/>
        <w:keepNext/>
        <w:rPr>
          <w:rtl/>
          <w:lang w:eastAsia="he-IL"/>
        </w:rPr>
      </w:pPr>
      <w:bookmarkStart w:id="384" w:name="_ETM_Q1_925422"/>
      <w:bookmarkStart w:id="385" w:name="_ETM_Q1_926960"/>
      <w:bookmarkEnd w:id="384"/>
      <w:bookmarkEnd w:id="385"/>
      <w:r>
        <w:rPr>
          <w:rtl/>
          <w:lang w:eastAsia="he-IL"/>
        </w:rPr>
        <w:lastRenderedPageBreak/>
        <w:t>רחל גולדשטיין: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משקפים את ההסכם. הצו הקודם לא שיקף.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6"/>
        <w:keepNext/>
        <w:rPr>
          <w:rtl/>
        </w:rPr>
      </w:pPr>
      <w:bookmarkStart w:id="386" w:name="_ETM_Q1_932415"/>
      <w:bookmarkStart w:id="387" w:name="_ETM_Q1_933928"/>
      <w:bookmarkEnd w:id="386"/>
      <w:bookmarkEnd w:id="387"/>
      <w:r>
        <w:rPr>
          <w:rtl/>
        </w:rPr>
        <w:t>היו"ר מיקי לוי: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הארבעה בפנים. </w:t>
      </w:r>
      <w:bookmarkStart w:id="388" w:name="_ETM_Q1_934683"/>
      <w:bookmarkEnd w:id="388"/>
      <w:r>
        <w:rPr>
          <w:rFonts w:hint="cs"/>
          <w:rtl/>
          <w:lang w:eastAsia="he-IL"/>
        </w:rPr>
        <w:t>מהו החמישי?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9"/>
        <w:keepNext/>
        <w:rPr>
          <w:rtl/>
          <w:lang w:eastAsia="he-IL"/>
        </w:rPr>
      </w:pPr>
      <w:bookmarkStart w:id="389" w:name="_ETM_Q1_934968"/>
      <w:bookmarkStart w:id="390" w:name="_ETM_Q1_935867"/>
      <w:bookmarkEnd w:id="389"/>
      <w:bookmarkEnd w:id="390"/>
      <w:r>
        <w:rPr>
          <w:rtl/>
          <w:lang w:eastAsia="he-IL"/>
        </w:rPr>
        <w:t>רחל גולדשטיין: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מיץ ענבים.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6"/>
        <w:keepNext/>
        <w:rPr>
          <w:rtl/>
        </w:rPr>
      </w:pPr>
      <w:bookmarkStart w:id="391" w:name="_ETM_Q1_938441"/>
      <w:bookmarkStart w:id="392" w:name="_ETM_Q1_939828"/>
      <w:bookmarkEnd w:id="391"/>
      <w:bookmarkEnd w:id="392"/>
      <w:r>
        <w:rPr>
          <w:rtl/>
        </w:rPr>
        <w:t>היו"ר מיקי לוי: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חדש?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9"/>
        <w:keepNext/>
        <w:rPr>
          <w:rtl/>
          <w:lang w:eastAsia="he-IL"/>
        </w:rPr>
      </w:pPr>
      <w:bookmarkStart w:id="393" w:name="_ETM_Q1_940462"/>
      <w:bookmarkStart w:id="394" w:name="_ETM_Q1_939538"/>
      <w:bookmarkEnd w:id="393"/>
      <w:bookmarkEnd w:id="394"/>
      <w:r>
        <w:rPr>
          <w:rtl/>
          <w:lang w:eastAsia="he-IL"/>
        </w:rPr>
        <w:t>רחל גולדשטיין: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זה אושר על ידי </w:t>
      </w:r>
      <w:bookmarkStart w:id="395" w:name="_ETM_Q1_940414"/>
      <w:bookmarkEnd w:id="395"/>
      <w:r>
        <w:rPr>
          <w:rFonts w:hint="cs"/>
          <w:rtl/>
          <w:lang w:eastAsia="he-IL"/>
        </w:rPr>
        <w:t>הוועדה אבל זה לא משקף את ההסכם.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4"/>
        <w:keepNext/>
        <w:rPr>
          <w:rtl/>
        </w:rPr>
      </w:pPr>
      <w:bookmarkStart w:id="396" w:name="_ETM_Q1_944603"/>
      <w:bookmarkEnd w:id="396"/>
      <w:r>
        <w:rPr>
          <w:rtl/>
        </w:rPr>
        <w:t>טמיר כהן: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סקרינינג </w:t>
      </w:r>
      <w:bookmarkStart w:id="397" w:name="_ETM_Q1_943558"/>
      <w:bookmarkEnd w:id="397"/>
      <w:r>
        <w:rPr>
          <w:rFonts w:hint="cs"/>
          <w:rtl/>
          <w:lang w:eastAsia="he-IL"/>
        </w:rPr>
        <w:t>על כל ההסכם שלא בשנה הבאה נגלה עוד דברים מהותיים?</w:t>
      </w:r>
    </w:p>
    <w:p w:rsidR="00170A04" w:rsidRDefault="00170A04" w:rsidP="00170A04">
      <w:pPr>
        <w:rPr>
          <w:rtl/>
          <w:lang w:eastAsia="he-IL"/>
        </w:rPr>
      </w:pPr>
      <w:bookmarkStart w:id="398" w:name="_ETM_Q1_955033"/>
      <w:bookmarkEnd w:id="398"/>
    </w:p>
    <w:p w:rsidR="00170A04" w:rsidRDefault="00170A04" w:rsidP="00170A04">
      <w:pPr>
        <w:pStyle w:val="af9"/>
        <w:keepNext/>
        <w:rPr>
          <w:rtl/>
          <w:lang w:eastAsia="he-IL"/>
        </w:rPr>
      </w:pPr>
      <w:bookmarkStart w:id="399" w:name="_ETM_Q1_950522"/>
      <w:bookmarkStart w:id="400" w:name="_ETM_Q1_951721"/>
      <w:bookmarkEnd w:id="399"/>
      <w:bookmarkEnd w:id="400"/>
      <w:r>
        <w:rPr>
          <w:rtl/>
          <w:lang w:eastAsia="he-IL"/>
        </w:rPr>
        <w:t>רחל גולדשטיין: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כאן </w:t>
      </w:r>
      <w:bookmarkStart w:id="401" w:name="_ETM_Q1_950679"/>
      <w:bookmarkEnd w:id="401"/>
      <w:r>
        <w:rPr>
          <w:rFonts w:hint="cs"/>
          <w:rtl/>
          <w:lang w:eastAsia="he-IL"/>
        </w:rPr>
        <w:t>עבודת נמלים.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4"/>
        <w:keepNext/>
        <w:rPr>
          <w:rtl/>
        </w:rPr>
      </w:pPr>
      <w:r>
        <w:rPr>
          <w:rtl/>
        </w:rPr>
        <w:t>טמיר כהן: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כל כך מכירים את הריטואל.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4"/>
        <w:keepNext/>
        <w:rPr>
          <w:rtl/>
        </w:rPr>
      </w:pPr>
      <w:bookmarkStart w:id="402" w:name="_ETM_Q1_952643"/>
      <w:bookmarkStart w:id="403" w:name="_ETM_Q1_954395"/>
      <w:bookmarkEnd w:id="402"/>
      <w:bookmarkEnd w:id="403"/>
      <w:r>
        <w:rPr>
          <w:rtl/>
        </w:rPr>
        <w:t>איתן ברושי (המחנה הציוני):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אגיש רביזיה </w:t>
      </w:r>
      <w:bookmarkStart w:id="404" w:name="_ETM_Q1_962647"/>
      <w:bookmarkEnd w:id="404"/>
      <w:r>
        <w:rPr>
          <w:rFonts w:hint="cs"/>
          <w:rtl/>
          <w:lang w:eastAsia="he-IL"/>
        </w:rPr>
        <w:t>ובדיון הבא יבוא נציג משרד החקלאות וי</w:t>
      </w:r>
      <w:bookmarkStart w:id="405" w:name="_ETM_Q1_985762"/>
      <w:bookmarkEnd w:id="405"/>
      <w:r>
        <w:rPr>
          <w:rFonts w:hint="cs"/>
          <w:rtl/>
          <w:lang w:eastAsia="he-IL"/>
        </w:rPr>
        <w:t>סביר את העניין.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6"/>
        <w:keepNext/>
        <w:rPr>
          <w:rtl/>
        </w:rPr>
      </w:pPr>
      <w:bookmarkStart w:id="406" w:name="_ETM_Q1_986179"/>
      <w:bookmarkStart w:id="407" w:name="_ETM_Q1_987175"/>
      <w:bookmarkEnd w:id="406"/>
      <w:bookmarkEnd w:id="407"/>
      <w:r>
        <w:rPr>
          <w:rtl/>
        </w:rPr>
        <w:t>היו"ר מיקי לוי: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תגיש רביזיה.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9"/>
        <w:keepNext/>
        <w:rPr>
          <w:rtl/>
          <w:lang w:eastAsia="he-IL"/>
        </w:rPr>
      </w:pPr>
      <w:bookmarkStart w:id="408" w:name="_ETM_Q1_988134"/>
      <w:bookmarkStart w:id="409" w:name="_ETM_Q1_988929"/>
      <w:bookmarkEnd w:id="408"/>
      <w:bookmarkEnd w:id="409"/>
      <w:r>
        <w:rPr>
          <w:rtl/>
          <w:lang w:eastAsia="he-IL"/>
        </w:rPr>
        <w:t>רחל גולדשטיין: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שהוא יסביר?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4"/>
        <w:keepNext/>
        <w:rPr>
          <w:rtl/>
        </w:rPr>
      </w:pPr>
      <w:bookmarkStart w:id="410" w:name="_ETM_Q1_990196"/>
      <w:bookmarkEnd w:id="410"/>
      <w:r>
        <w:rPr>
          <w:rtl/>
        </w:rPr>
        <w:t>איתן ברושי (המחנה הציוני):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411" w:name="_ETM_Q1_990851"/>
      <w:bookmarkEnd w:id="411"/>
      <w:r>
        <w:rPr>
          <w:rFonts w:hint="cs"/>
          <w:rtl/>
          <w:lang w:eastAsia="he-IL"/>
        </w:rPr>
        <w:t>מה שנאמר כאן על-ידי אבו וילן ועל ידי, שיש פה אי הבנה.</w:t>
      </w:r>
    </w:p>
    <w:p w:rsidR="00170A04" w:rsidRDefault="00170A04" w:rsidP="00170A04">
      <w:pPr>
        <w:rPr>
          <w:rtl/>
          <w:lang w:eastAsia="he-IL"/>
        </w:rPr>
      </w:pPr>
    </w:p>
    <w:p w:rsidR="00170A04" w:rsidRDefault="00170A04" w:rsidP="00170A04">
      <w:pPr>
        <w:pStyle w:val="af6"/>
        <w:keepNext/>
        <w:rPr>
          <w:rtl/>
        </w:rPr>
      </w:pPr>
      <w:bookmarkStart w:id="412" w:name="_ETM_Q1_993313"/>
      <w:bookmarkStart w:id="413" w:name="_ETM_Q1_994760"/>
      <w:bookmarkEnd w:id="412"/>
      <w:bookmarkEnd w:id="413"/>
      <w:r>
        <w:rPr>
          <w:rtl/>
        </w:rPr>
        <w:t>היו"ר מיקי לוי:</w:t>
      </w:r>
    </w:p>
    <w:p w:rsidR="00170A04" w:rsidRDefault="00170A04" w:rsidP="00170A04">
      <w:pPr>
        <w:pStyle w:val="KeepWithNext"/>
        <w:rPr>
          <w:rtl/>
          <w:lang w:eastAsia="he-IL"/>
        </w:rPr>
      </w:pPr>
    </w:p>
    <w:p w:rsidR="00170A04" w:rsidRDefault="00170A04" w:rsidP="00170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תזמין את משרד החקלאות. אני מבקש </w:t>
      </w:r>
      <w:bookmarkStart w:id="414" w:name="_ETM_Q1_996788"/>
      <w:bookmarkEnd w:id="414"/>
      <w:r>
        <w:rPr>
          <w:rFonts w:hint="cs"/>
          <w:rtl/>
          <w:lang w:eastAsia="he-IL"/>
        </w:rPr>
        <w:t xml:space="preserve">משניכם לשבת עם משרד החקלאות. אני כמלא מקומו של </w:t>
      </w:r>
      <w:bookmarkStart w:id="415" w:name="_ETM_Q1_999362"/>
      <w:bookmarkEnd w:id="415"/>
      <w:r>
        <w:rPr>
          <w:rFonts w:hint="cs"/>
          <w:rtl/>
          <w:lang w:eastAsia="he-IL"/>
        </w:rPr>
        <w:t>היושב ראש לא יכול למנוע מ</w:t>
      </w:r>
      <w:bookmarkStart w:id="416" w:name="_ETM_Q1_1001170"/>
      <w:bookmarkEnd w:id="416"/>
      <w:r>
        <w:rPr>
          <w:rFonts w:hint="cs"/>
          <w:rtl/>
          <w:lang w:eastAsia="he-IL"/>
        </w:rPr>
        <w:t xml:space="preserve">מך להגיש רביזיה אבל אני לא רואה </w:t>
      </w:r>
      <w:bookmarkStart w:id="417" w:name="_ETM_Q1_1005407"/>
      <w:bookmarkEnd w:id="417"/>
      <w:r>
        <w:rPr>
          <w:rFonts w:hint="cs"/>
          <w:rtl/>
          <w:lang w:eastAsia="he-IL"/>
        </w:rPr>
        <w:t>טעם לעצור את</w:t>
      </w:r>
      <w:r w:rsidR="001D7E63">
        <w:rPr>
          <w:rFonts w:hint="cs"/>
          <w:rtl/>
          <w:lang w:eastAsia="he-IL"/>
        </w:rPr>
        <w:t xml:space="preserve"> הסכמי הסחר בין מדינת ישראל הקטנה לבין ארצות </w:t>
      </w:r>
      <w:bookmarkStart w:id="418" w:name="_ETM_Q1_1012342"/>
      <w:bookmarkEnd w:id="418"/>
      <w:r w:rsidR="001D7E63">
        <w:rPr>
          <w:rFonts w:hint="cs"/>
          <w:rtl/>
          <w:lang w:eastAsia="he-IL"/>
        </w:rPr>
        <w:t>הברית. לכן אני הולך להצבעה.</w:t>
      </w:r>
    </w:p>
    <w:p w:rsidR="001D7E63" w:rsidRDefault="001D7E63" w:rsidP="00170A04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19" w:name="_ETM_Q1_1016772"/>
      <w:bookmarkStart w:id="420" w:name="_ETM_Q1_1016507"/>
      <w:bookmarkEnd w:id="419"/>
      <w:bookmarkEnd w:id="420"/>
      <w:r>
        <w:rPr>
          <w:rtl/>
        </w:rPr>
        <w:t>שלומית ארליך: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70A04">
      <w:pPr>
        <w:rPr>
          <w:rtl/>
          <w:lang w:eastAsia="he-IL"/>
        </w:rPr>
      </w:pPr>
      <w:bookmarkStart w:id="421" w:name="_ETM_Q1_1015953"/>
      <w:bookmarkEnd w:id="421"/>
      <w:r>
        <w:rPr>
          <w:rFonts w:hint="cs"/>
          <w:rtl/>
          <w:lang w:eastAsia="he-IL"/>
        </w:rPr>
        <w:t xml:space="preserve">יש ארבעה תיקונים בנוסח הצו כפי </w:t>
      </w:r>
      <w:bookmarkStart w:id="422" w:name="_ETM_Q1_1019319"/>
      <w:bookmarkEnd w:id="422"/>
      <w:r>
        <w:rPr>
          <w:rFonts w:hint="cs"/>
          <w:rtl/>
          <w:lang w:eastAsia="he-IL"/>
        </w:rPr>
        <w:t xml:space="preserve">שמופיע אצלכם. </w:t>
      </w:r>
    </w:p>
    <w:p w:rsidR="001D7E63" w:rsidRDefault="001D7E63" w:rsidP="00170A04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23" w:name="_ETM_Q1_1025528"/>
      <w:bookmarkStart w:id="424" w:name="_ETM_Q1_1025314"/>
      <w:bookmarkEnd w:id="423"/>
      <w:bookmarkEnd w:id="424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מעכב, יש אפשרות לנהל את הדיון </w:t>
      </w:r>
      <w:bookmarkStart w:id="425" w:name="_ETM_Q1_1024488"/>
      <w:bookmarkEnd w:id="425"/>
      <w:r>
        <w:rPr>
          <w:rFonts w:hint="cs"/>
          <w:rtl/>
          <w:lang w:eastAsia="he-IL"/>
        </w:rPr>
        <w:t>הזה. אם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לעכב. </w:t>
      </w:r>
    </w:p>
    <w:p w:rsidR="001D7E63" w:rsidRDefault="001D7E63" w:rsidP="001D7E63">
      <w:pPr>
        <w:rPr>
          <w:rtl/>
          <w:lang w:eastAsia="he-IL"/>
        </w:rPr>
      </w:pPr>
      <w:bookmarkStart w:id="426" w:name="_ETM_Q1_1029445"/>
      <w:bookmarkEnd w:id="426"/>
    </w:p>
    <w:p w:rsidR="001D7E63" w:rsidRDefault="001D7E63" w:rsidP="001D7E63">
      <w:pPr>
        <w:pStyle w:val="af6"/>
        <w:keepNext/>
        <w:rPr>
          <w:rtl/>
        </w:rPr>
      </w:pPr>
      <w:bookmarkStart w:id="427" w:name="_ETM_Q1_1028078"/>
      <w:bookmarkStart w:id="428" w:name="_ETM_Q1_1029278"/>
      <w:bookmarkEnd w:id="427"/>
      <w:bookmarkEnd w:id="428"/>
      <w:r>
        <w:rPr>
          <w:rtl/>
        </w:rPr>
        <w:t>היו"ר מיקי לוי: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הולך </w:t>
      </w:r>
      <w:bookmarkStart w:id="429" w:name="_ETM_Q1_1029778"/>
      <w:bookmarkEnd w:id="429"/>
      <w:r>
        <w:rPr>
          <w:rFonts w:hint="cs"/>
          <w:rtl/>
          <w:lang w:eastAsia="he-IL"/>
        </w:rPr>
        <w:t xml:space="preserve">להכשיל הסכמי סחר עם ארצות הברית. אני אומר </w:t>
      </w:r>
      <w:bookmarkStart w:id="430" w:name="_ETM_Q1_1035848"/>
      <w:bookmarkEnd w:id="430"/>
      <w:r>
        <w:rPr>
          <w:rFonts w:hint="cs"/>
          <w:rtl/>
          <w:lang w:eastAsia="he-IL"/>
        </w:rPr>
        <w:t>לך את זה כאופוזיציה.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31" w:name="_ETM_Q1_1035961"/>
      <w:bookmarkStart w:id="432" w:name="_ETM_Q1_1036944"/>
      <w:bookmarkEnd w:id="431"/>
      <w:bookmarkEnd w:id="43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לעזור בדיון הזה.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f6"/>
        <w:keepNext/>
        <w:rPr>
          <w:rtl/>
        </w:rPr>
      </w:pPr>
      <w:bookmarkStart w:id="433" w:name="_ETM_Q1_1040272"/>
      <w:bookmarkStart w:id="434" w:name="_ETM_Q1_1042112"/>
      <w:bookmarkEnd w:id="433"/>
      <w:bookmarkEnd w:id="434"/>
      <w:r>
        <w:rPr>
          <w:rtl/>
        </w:rPr>
        <w:t>היו"ר מיקי לוי:</w:t>
      </w:r>
    </w:p>
    <w:p w:rsidR="001D7E63" w:rsidRDefault="001D7E63" w:rsidP="001D7E63">
      <w:pPr>
        <w:ind w:firstLine="0"/>
        <w:rPr>
          <w:rtl/>
          <w:lang w:eastAsia="he-IL"/>
        </w:rPr>
      </w:pPr>
      <w:bookmarkStart w:id="435" w:name="_ETM_Q1_1044094"/>
      <w:bookmarkEnd w:id="435"/>
    </w:p>
    <w:p w:rsidR="001D7E63" w:rsidRDefault="001D7E63" w:rsidP="001D7E63">
      <w:pPr>
        <w:rPr>
          <w:rtl/>
          <w:lang w:eastAsia="he-IL"/>
        </w:rPr>
      </w:pPr>
      <w:bookmarkStart w:id="436" w:name="_ETM_Q1_1044561"/>
      <w:bookmarkEnd w:id="436"/>
      <w:r>
        <w:rPr>
          <w:rFonts w:hint="cs"/>
          <w:rtl/>
          <w:lang w:eastAsia="he-IL"/>
        </w:rPr>
        <w:t xml:space="preserve">אני </w:t>
      </w:r>
      <w:bookmarkStart w:id="437" w:name="_ETM_Q1_1043206"/>
      <w:bookmarkEnd w:id="437"/>
      <w:r>
        <w:rPr>
          <w:rFonts w:hint="cs"/>
          <w:rtl/>
          <w:lang w:eastAsia="he-IL"/>
        </w:rPr>
        <w:t xml:space="preserve">אביא את הרביזיה ביום הזה. יש לו חצי שעה ללכת </w:t>
      </w:r>
      <w:bookmarkStart w:id="438" w:name="_ETM_Q1_1044205"/>
      <w:bookmarkEnd w:id="438"/>
      <w:r>
        <w:rPr>
          <w:rFonts w:hint="cs"/>
          <w:rtl/>
          <w:lang w:eastAsia="he-IL"/>
        </w:rPr>
        <w:t xml:space="preserve">ולדבר עם מי שהוא רוצה. אני לא הולך </w:t>
      </w:r>
      <w:bookmarkStart w:id="439" w:name="_ETM_Q1_1050133"/>
      <w:bookmarkEnd w:id="439"/>
      <w:r>
        <w:rPr>
          <w:rFonts w:hint="cs"/>
          <w:rtl/>
          <w:lang w:eastAsia="he-IL"/>
        </w:rPr>
        <w:t>להכשיל את הסכמי הסחר בינינו לבין ארצות הברית.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40" w:name="_ETM_Q1_1052216"/>
      <w:bookmarkStart w:id="441" w:name="_ETM_Q1_1054420"/>
      <w:bookmarkEnd w:id="440"/>
      <w:bookmarkEnd w:id="441"/>
      <w:r>
        <w:rPr>
          <w:rtl/>
        </w:rPr>
        <w:t>איתן ברושי (המחנה הציוני):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42" w:name="_ETM_Q1_1053920"/>
      <w:bookmarkEnd w:id="442"/>
      <w:r>
        <w:rPr>
          <w:rFonts w:hint="cs"/>
          <w:rtl/>
          <w:lang w:eastAsia="he-IL"/>
        </w:rPr>
        <w:t>הבהלה? תראו מה אתם עושים.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f6"/>
        <w:keepNext/>
        <w:rPr>
          <w:rtl/>
        </w:rPr>
      </w:pPr>
      <w:bookmarkStart w:id="443" w:name="_ETM_Q1_1055531"/>
      <w:bookmarkEnd w:id="443"/>
      <w:r>
        <w:rPr>
          <w:rtl/>
        </w:rPr>
        <w:t>היו"ר מיקי לוי: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בהלה.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44" w:name="_ETM_Q1_1055267"/>
      <w:bookmarkStart w:id="445" w:name="_ETM_Q1_1057590"/>
      <w:bookmarkStart w:id="446" w:name="_ETM_Q1_1060154"/>
      <w:bookmarkEnd w:id="444"/>
      <w:bookmarkEnd w:id="445"/>
      <w:bookmarkEnd w:id="44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הבוקר פגש אותי המנכ"ל. </w:t>
      </w:r>
      <w:bookmarkStart w:id="447" w:name="_ETM_Q1_1058142"/>
      <w:bookmarkEnd w:id="447"/>
      <w:r>
        <w:rPr>
          <w:rFonts w:hint="cs"/>
          <w:rtl/>
          <w:lang w:eastAsia="he-IL"/>
        </w:rPr>
        <w:t xml:space="preserve">אם תרצה עזרה, אנחנו יכולים לדבר. 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48" w:name="_ETM_Q1_1061471"/>
      <w:bookmarkStart w:id="449" w:name="_ETM_Q1_1061076"/>
      <w:bookmarkEnd w:id="448"/>
      <w:bookmarkEnd w:id="449"/>
      <w:r>
        <w:rPr>
          <w:rtl/>
        </w:rPr>
        <w:t>איתן ברושי (המחנה הציוני):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אתך</w:t>
      </w:r>
      <w:r w:rsidR="00FA6F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החטיבה להתיישבות?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50" w:name="_ETM_Q1_1062018"/>
      <w:bookmarkStart w:id="451" w:name="_ETM_Q1_1065258"/>
      <w:bookmarkEnd w:id="450"/>
      <w:bookmarkEnd w:id="45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מה שמעניין אותם.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f6"/>
        <w:keepNext/>
        <w:rPr>
          <w:rtl/>
        </w:rPr>
      </w:pPr>
      <w:bookmarkStart w:id="452" w:name="_ETM_Q1_1077133"/>
      <w:bookmarkStart w:id="453" w:name="_ETM_Q1_1077197"/>
      <w:bookmarkEnd w:id="452"/>
      <w:bookmarkEnd w:id="453"/>
      <w:r>
        <w:rPr>
          <w:rtl/>
        </w:rPr>
        <w:t>היו"ר מיקי לוי: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תקריאי את השינויים.</w:t>
      </w:r>
    </w:p>
    <w:p w:rsidR="001D7E63" w:rsidRDefault="001D7E63" w:rsidP="001D7E63">
      <w:pPr>
        <w:rPr>
          <w:rtl/>
          <w:lang w:eastAsia="he-IL"/>
        </w:rPr>
      </w:pPr>
      <w:bookmarkStart w:id="454" w:name="_ETM_Q1_1078195"/>
      <w:bookmarkEnd w:id="454"/>
    </w:p>
    <w:p w:rsidR="001D7E63" w:rsidRDefault="001D7E63" w:rsidP="001D7E63">
      <w:pPr>
        <w:pStyle w:val="af9"/>
        <w:keepNext/>
        <w:rPr>
          <w:rtl/>
          <w:lang w:eastAsia="he-IL"/>
        </w:rPr>
      </w:pPr>
      <w:bookmarkStart w:id="455" w:name="_ETM_Q1_1067663"/>
      <w:bookmarkStart w:id="456" w:name="_ETM_Q1_1071145"/>
      <w:bookmarkEnd w:id="455"/>
      <w:bookmarkEnd w:id="456"/>
      <w:r>
        <w:rPr>
          <w:rtl/>
          <w:lang w:eastAsia="he-IL"/>
        </w:rPr>
        <w:t>רחל גולדשטיין: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</w:t>
      </w:r>
      <w:bookmarkStart w:id="457" w:name="_ETM_Q1_1070920"/>
      <w:bookmarkEnd w:id="457"/>
      <w:r>
        <w:rPr>
          <w:rFonts w:hint="cs"/>
          <w:rtl/>
          <w:lang w:eastAsia="he-IL"/>
        </w:rPr>
        <w:t xml:space="preserve">תיקונים טכניים לחלוטין. יש את נוסח הצו. יש </w:t>
      </w:r>
      <w:bookmarkStart w:id="458" w:name="_ETM_Q1_1086385"/>
      <w:bookmarkEnd w:id="458"/>
      <w:r>
        <w:rPr>
          <w:rFonts w:hint="cs"/>
          <w:rtl/>
          <w:lang w:eastAsia="he-IL"/>
        </w:rPr>
        <w:t>שלושה תיקונים טכניים.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59" w:name="_ETM_Q1_1131991"/>
      <w:bookmarkStart w:id="460" w:name="_ETM_Q1_1142255"/>
      <w:bookmarkStart w:id="461" w:name="_ETM_Q1_1147050"/>
      <w:bookmarkStart w:id="462" w:name="_ETM_Q1_1146935"/>
      <w:bookmarkEnd w:id="459"/>
      <w:bookmarkEnd w:id="460"/>
      <w:bookmarkEnd w:id="461"/>
      <w:bookmarkEnd w:id="462"/>
      <w:r>
        <w:rPr>
          <w:rtl/>
        </w:rPr>
        <w:t>איתן ברושי (המחנה הציוני):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באים אלינו עם שישה </w:t>
      </w:r>
      <w:bookmarkStart w:id="463" w:name="_ETM_Q1_1145830"/>
      <w:bookmarkEnd w:id="463"/>
      <w:r>
        <w:rPr>
          <w:rFonts w:hint="cs"/>
          <w:rtl/>
          <w:lang w:eastAsia="he-IL"/>
        </w:rPr>
        <w:t>מוצרים חקלאיים.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f9"/>
        <w:keepNext/>
        <w:rPr>
          <w:rtl/>
          <w:lang w:eastAsia="he-IL"/>
        </w:rPr>
      </w:pPr>
      <w:bookmarkStart w:id="464" w:name="_ETM_Q1_1148632"/>
      <w:bookmarkEnd w:id="464"/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שטמלר</w:t>
      </w:r>
      <w:proofErr w:type="spellEnd"/>
      <w:r>
        <w:rPr>
          <w:rtl/>
          <w:lang w:eastAsia="he-IL"/>
        </w:rPr>
        <w:t xml:space="preserve"> פז: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 לא משנה. יש הסכם.</w:t>
      </w:r>
    </w:p>
    <w:p w:rsid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a4"/>
        <w:keepNext/>
        <w:rPr>
          <w:rtl/>
        </w:rPr>
      </w:pPr>
      <w:bookmarkStart w:id="465" w:name="_ETM_Q1_1154207"/>
      <w:bookmarkStart w:id="466" w:name="_ETM_Q1_1153865"/>
      <w:bookmarkEnd w:id="465"/>
      <w:bookmarkEnd w:id="466"/>
      <w:r>
        <w:rPr>
          <w:rtl/>
        </w:rPr>
        <w:t>איתן ברושי (המחנה הציוני):</w:t>
      </w: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1D7E63" w:rsidRDefault="001D7E63" w:rsidP="001D7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467" w:name="_ETM_Q1_1153819"/>
      <w:bookmarkEnd w:id="467"/>
      <w:r>
        <w:rPr>
          <w:rFonts w:hint="cs"/>
          <w:rtl/>
          <w:lang w:eastAsia="he-IL"/>
        </w:rPr>
        <w:t>כמה כל דבר הזה פוגע בחקלאות?</w:t>
      </w:r>
    </w:p>
    <w:p w:rsidR="00FA6FCF" w:rsidRDefault="00FA6FCF" w:rsidP="001D7E63">
      <w:pPr>
        <w:rPr>
          <w:rtl/>
          <w:lang w:eastAsia="he-IL"/>
        </w:rPr>
      </w:pPr>
    </w:p>
    <w:p w:rsidR="00FA6FCF" w:rsidRDefault="00FA6FCF" w:rsidP="00FA6FCF">
      <w:pPr>
        <w:pStyle w:val="a4"/>
        <w:keepNext/>
        <w:rPr>
          <w:rtl/>
        </w:rPr>
      </w:pPr>
      <w:bookmarkStart w:id="468" w:name="_ETM_Q1_1157269"/>
      <w:bookmarkStart w:id="469" w:name="_ETM_Q1_1165423"/>
      <w:bookmarkStart w:id="470" w:name="_ETM_Q1_1189290"/>
      <w:bookmarkEnd w:id="468"/>
      <w:bookmarkEnd w:id="469"/>
      <w:bookmarkEnd w:id="470"/>
      <w:r>
        <w:rPr>
          <w:rtl/>
        </w:rPr>
        <w:lastRenderedPageBreak/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14 למעלה, פרט שמופיע כ-03022310, זאת טעות בהקלדה </w:t>
      </w:r>
      <w:bookmarkStart w:id="471" w:name="_ETM_Q1_1196250"/>
      <w:bookmarkEnd w:id="471"/>
      <w:r>
        <w:rPr>
          <w:rFonts w:hint="cs"/>
          <w:rtl/>
          <w:lang w:eastAsia="he-IL"/>
        </w:rPr>
        <w:t>וצריך להיות 03032310. נכון?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9"/>
        <w:keepNext/>
        <w:rPr>
          <w:rtl/>
          <w:lang w:eastAsia="he-IL"/>
        </w:rPr>
      </w:pPr>
      <w:bookmarkStart w:id="472" w:name="_ETM_Q1_1199616"/>
      <w:bookmarkEnd w:id="472"/>
      <w:r>
        <w:rPr>
          <w:rtl/>
          <w:lang w:eastAsia="he-IL"/>
        </w:rPr>
        <w:t>רחל גולדשטיין: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A6FCF" w:rsidRDefault="00FA6FCF" w:rsidP="00FA6FCF">
      <w:pPr>
        <w:rPr>
          <w:rtl/>
          <w:lang w:eastAsia="he-IL"/>
        </w:rPr>
      </w:pPr>
    </w:p>
    <w:p w:rsidR="001D7E63" w:rsidRDefault="00FA6FCF" w:rsidP="00FA6FCF">
      <w:pPr>
        <w:rPr>
          <w:rtl/>
          <w:lang w:eastAsia="he-IL"/>
        </w:rPr>
      </w:pPr>
      <w:bookmarkStart w:id="473" w:name="_ETM_Q1_1200768"/>
      <w:bookmarkEnd w:id="473"/>
      <w:r>
        <w:rPr>
          <w:rFonts w:hint="cs"/>
          <w:rtl/>
          <w:lang w:eastAsia="he-IL"/>
        </w:rPr>
        <w:t xml:space="preserve">בעמוד 15 - </w:t>
      </w:r>
      <w:bookmarkStart w:id="474" w:name="_ETM_Q1_1152183"/>
      <w:bookmarkStart w:id="475" w:name="_ETM_Q1_1153240"/>
      <w:bookmarkStart w:id="476" w:name="_ETM_Q1_1087033"/>
      <w:bookmarkEnd w:id="474"/>
      <w:bookmarkEnd w:id="475"/>
      <w:bookmarkEnd w:id="476"/>
      <w:r w:rsidR="001D7E63">
        <w:rPr>
          <w:rFonts w:hint="cs"/>
          <w:rtl/>
          <w:lang w:eastAsia="he-IL"/>
        </w:rPr>
        <w:t>07108090.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4"/>
        <w:keepNext/>
        <w:rPr>
          <w:rtl/>
        </w:rPr>
      </w:pPr>
      <w:bookmarkStart w:id="477" w:name="_ETM_Q1_1211226"/>
      <w:bookmarkStart w:id="478" w:name="_ETM_Q1_1209807"/>
      <w:bookmarkEnd w:id="477"/>
      <w:bookmarkEnd w:id="478"/>
      <w:r>
        <w:rPr>
          <w:rtl/>
        </w:rPr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הירקות הקפואים.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9"/>
        <w:keepNext/>
        <w:rPr>
          <w:rtl/>
          <w:lang w:eastAsia="he-IL"/>
        </w:rPr>
      </w:pPr>
      <w:bookmarkStart w:id="479" w:name="_ETM_Q1_1208661"/>
      <w:bookmarkStart w:id="480" w:name="_ETM_Q1_1209193"/>
      <w:bookmarkEnd w:id="479"/>
      <w:bookmarkEnd w:id="480"/>
      <w:r>
        <w:rPr>
          <w:rtl/>
          <w:lang w:eastAsia="he-IL"/>
        </w:rPr>
        <w:t>רחל גולדשטיין: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צריך להוריד </w:t>
      </w:r>
      <w:bookmarkStart w:id="481" w:name="_ETM_Q1_1212963"/>
      <w:bookmarkEnd w:id="481"/>
      <w:r>
        <w:rPr>
          <w:rFonts w:hint="cs"/>
          <w:rtl/>
          <w:lang w:eastAsia="he-IL"/>
        </w:rPr>
        <w:t>את זה.</w:t>
      </w:r>
    </w:p>
    <w:p w:rsidR="00FA6FCF" w:rsidRDefault="00FA6FCF" w:rsidP="00FA6FCF">
      <w:pPr>
        <w:rPr>
          <w:rtl/>
          <w:lang w:eastAsia="he-IL"/>
        </w:rPr>
      </w:pPr>
      <w:bookmarkStart w:id="482" w:name="_ETM_Q1_1214931"/>
      <w:bookmarkStart w:id="483" w:name="_ETM_Q1_1214861"/>
      <w:bookmarkEnd w:id="482"/>
      <w:bookmarkEnd w:id="483"/>
    </w:p>
    <w:p w:rsidR="00FA6FCF" w:rsidRDefault="00FA6FCF" w:rsidP="00FA6FCF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ירד מהתוספת השלישית. 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9"/>
        <w:keepNext/>
        <w:rPr>
          <w:rtl/>
          <w:lang w:eastAsia="he-IL"/>
        </w:rPr>
      </w:pPr>
      <w:bookmarkStart w:id="484" w:name="_ETM_Q1_1217475"/>
      <w:bookmarkEnd w:id="484"/>
      <w:r>
        <w:rPr>
          <w:rtl/>
          <w:lang w:eastAsia="he-IL"/>
        </w:rPr>
        <w:t>רחל גולדשטיין: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4"/>
        <w:keepNext/>
        <w:rPr>
          <w:rtl/>
        </w:rPr>
      </w:pPr>
      <w:bookmarkStart w:id="485" w:name="_ETM_Q1_1217116"/>
      <w:bookmarkStart w:id="486" w:name="_ETM_Q1_1218206"/>
      <w:bookmarkEnd w:id="485"/>
      <w:bookmarkEnd w:id="486"/>
      <w:r>
        <w:rPr>
          <w:rtl/>
        </w:rPr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בתוספת </w:t>
      </w:r>
      <w:bookmarkStart w:id="487" w:name="_ETM_Q1_1218167"/>
      <w:bookmarkEnd w:id="487"/>
      <w:r>
        <w:rPr>
          <w:rFonts w:hint="cs"/>
          <w:rtl/>
          <w:lang w:eastAsia="he-IL"/>
        </w:rPr>
        <w:t>השנייה?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9"/>
        <w:keepNext/>
        <w:rPr>
          <w:rtl/>
          <w:lang w:eastAsia="he-IL"/>
        </w:rPr>
      </w:pPr>
      <w:bookmarkStart w:id="488" w:name="_ETM_Q1_1219262"/>
      <w:bookmarkStart w:id="489" w:name="_ETM_Q1_1219420"/>
      <w:bookmarkEnd w:id="488"/>
      <w:bookmarkEnd w:id="489"/>
      <w:r>
        <w:rPr>
          <w:rtl/>
          <w:lang w:eastAsia="he-IL"/>
        </w:rPr>
        <w:t>רחל גולדשטיין: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יהיה פטור לגמרי.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4"/>
        <w:keepNext/>
        <w:rPr>
          <w:rtl/>
        </w:rPr>
      </w:pPr>
      <w:bookmarkStart w:id="490" w:name="_ETM_Q1_1220374"/>
      <w:bookmarkStart w:id="491" w:name="_ETM_Q1_1223244"/>
      <w:bookmarkEnd w:id="490"/>
      <w:bookmarkEnd w:id="491"/>
      <w:r>
        <w:rPr>
          <w:rtl/>
        </w:rPr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זה נמחק.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9"/>
        <w:keepNext/>
        <w:rPr>
          <w:rtl/>
          <w:lang w:eastAsia="he-IL"/>
        </w:rPr>
      </w:pPr>
      <w:bookmarkStart w:id="492" w:name="_ETM_Q1_1222815"/>
      <w:bookmarkStart w:id="493" w:name="_ETM_Q1_1223749"/>
      <w:bookmarkEnd w:id="492"/>
      <w:bookmarkEnd w:id="493"/>
      <w:r>
        <w:rPr>
          <w:rtl/>
          <w:lang w:eastAsia="he-IL"/>
        </w:rPr>
        <w:t>רחל גולדשטיין: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אני רואה </w:t>
      </w:r>
      <w:bookmarkStart w:id="494" w:name="_ETM_Q1_1225509"/>
      <w:bookmarkEnd w:id="494"/>
      <w:r>
        <w:rPr>
          <w:rFonts w:hint="cs"/>
          <w:rtl/>
          <w:lang w:eastAsia="he-IL"/>
        </w:rPr>
        <w:t>שהוא כן קיים.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4"/>
        <w:keepNext/>
        <w:rPr>
          <w:rtl/>
        </w:rPr>
      </w:pPr>
      <w:bookmarkStart w:id="495" w:name="_ETM_Q1_1226366"/>
      <w:bookmarkStart w:id="496" w:name="_ETM_Q1_1227881"/>
      <w:bookmarkEnd w:id="495"/>
      <w:bookmarkEnd w:id="496"/>
      <w:r>
        <w:rPr>
          <w:rtl/>
        </w:rPr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אפשר להצביע.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6"/>
        <w:keepNext/>
        <w:rPr>
          <w:rtl/>
        </w:rPr>
      </w:pPr>
      <w:bookmarkStart w:id="497" w:name="_ETM_Q1_1233668"/>
      <w:bookmarkStart w:id="498" w:name="_ETM_Q1_1234942"/>
      <w:bookmarkEnd w:id="497"/>
      <w:bookmarkEnd w:id="498"/>
      <w:r>
        <w:rPr>
          <w:rtl/>
        </w:rPr>
        <w:t>היו"ר מיקי לוי: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499" w:name="_ETM_Q1_1233674"/>
      <w:bookmarkEnd w:id="499"/>
      <w:r>
        <w:rPr>
          <w:rtl/>
          <w:lang w:eastAsia="he-IL"/>
        </w:rPr>
        <w:t>צו היטלי סחר ואמצעי הגנה (היטל יבוא הנובע מהסכם העדפה)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(הוראת שעה), התשע"ט-2019 (יבוא טובין שמקורם בארה"ב)</w:t>
      </w:r>
      <w:r>
        <w:rPr>
          <w:rFonts w:hint="cs"/>
          <w:rtl/>
          <w:lang w:eastAsia="he-IL"/>
        </w:rPr>
        <w:t xml:space="preserve">? מי </w:t>
      </w:r>
      <w:bookmarkStart w:id="500" w:name="_ETM_Q1_1224115"/>
      <w:bookmarkEnd w:id="500"/>
      <w:r>
        <w:rPr>
          <w:rFonts w:hint="cs"/>
          <w:rtl/>
          <w:lang w:eastAsia="he-IL"/>
        </w:rPr>
        <w:t>נגד? מי נמנע?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1"/>
        <w:keepNext/>
        <w:rPr>
          <w:rtl/>
          <w:lang w:eastAsia="he-IL"/>
        </w:rPr>
      </w:pPr>
      <w:bookmarkStart w:id="501" w:name="_ETM_Q1_1223305"/>
      <w:bookmarkEnd w:id="501"/>
      <w:r>
        <w:rPr>
          <w:rFonts w:hint="eastAsia"/>
          <w:rtl/>
          <w:lang w:eastAsia="he-IL"/>
        </w:rPr>
        <w:lastRenderedPageBreak/>
        <w:t>הצבעה</w:t>
      </w:r>
    </w:p>
    <w:p w:rsidR="00FA6FCF" w:rsidRDefault="00FA6FCF" w:rsidP="00FA6FC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FA6FCF" w:rsidRDefault="00FA6FCF" w:rsidP="00FA6FC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 (חבר הכנסת איתן ברושי)</w:t>
      </w:r>
    </w:p>
    <w:p w:rsidR="00FA6FCF" w:rsidRPr="00FA6FCF" w:rsidRDefault="00FA6FCF" w:rsidP="00FA6FCF">
      <w:pPr>
        <w:pStyle w:val="a6"/>
        <w:keepNext/>
        <w:rPr>
          <w:b w:val="0"/>
          <w:bCs w:val="0"/>
          <w:u w:val="none"/>
          <w:rtl/>
          <w:lang w:eastAsia="he-IL"/>
        </w:rPr>
      </w:pPr>
      <w:bookmarkStart w:id="502" w:name="_ETM_Q1_1221600"/>
      <w:bookmarkStart w:id="503" w:name="_ETM_Q1_1082534"/>
      <w:bookmarkEnd w:id="502"/>
      <w:bookmarkEnd w:id="503"/>
      <w:r w:rsidRPr="00FA6FCF">
        <w:rPr>
          <w:b w:val="0"/>
          <w:bCs w:val="0"/>
          <w:u w:val="none"/>
          <w:rtl/>
          <w:lang w:eastAsia="he-IL"/>
        </w:rPr>
        <w:t>צו היטלי סחר ואמצעי הגנה (היטל יבוא הנובע מהסכם העדפה)</w:t>
      </w:r>
      <w:r w:rsidRPr="00FA6FCF">
        <w:rPr>
          <w:rFonts w:hint="cs"/>
          <w:b w:val="0"/>
          <w:bCs w:val="0"/>
          <w:u w:val="none"/>
          <w:rtl/>
          <w:lang w:eastAsia="he-IL"/>
        </w:rPr>
        <w:t xml:space="preserve"> </w:t>
      </w:r>
      <w:r w:rsidRPr="00FA6FCF">
        <w:rPr>
          <w:b w:val="0"/>
          <w:bCs w:val="0"/>
          <w:u w:val="none"/>
          <w:rtl/>
          <w:lang w:eastAsia="he-IL"/>
        </w:rPr>
        <w:t>(הוראת שעה), התשע"ט-2019 (יבוא טובין שמקורם בארה"ב)</w:t>
      </w:r>
      <w:r>
        <w:rPr>
          <w:rFonts w:hint="cs"/>
          <w:b w:val="0"/>
          <w:bCs w:val="0"/>
          <w:u w:val="none"/>
          <w:rtl/>
          <w:lang w:eastAsia="he-IL"/>
        </w:rPr>
        <w:t xml:space="preserve"> </w:t>
      </w:r>
      <w:bookmarkStart w:id="504" w:name="_ETM_Q1_1242833"/>
      <w:bookmarkEnd w:id="504"/>
      <w:r>
        <w:rPr>
          <w:rFonts w:hint="cs"/>
          <w:b w:val="0"/>
          <w:bCs w:val="0"/>
          <w:u w:val="none"/>
          <w:rtl/>
          <w:lang w:eastAsia="he-IL"/>
        </w:rPr>
        <w:t>נתקבל.</w:t>
      </w:r>
    </w:p>
    <w:p w:rsidR="001D7E63" w:rsidRPr="001D7E63" w:rsidRDefault="001D7E63" w:rsidP="001D7E63">
      <w:pPr>
        <w:rPr>
          <w:rtl/>
          <w:lang w:eastAsia="he-IL"/>
        </w:rPr>
      </w:pPr>
    </w:p>
    <w:p w:rsidR="001D7E63" w:rsidRDefault="001D7E63" w:rsidP="001D7E63">
      <w:pPr>
        <w:pStyle w:val="KeepWithNext"/>
        <w:rPr>
          <w:rtl/>
          <w:lang w:eastAsia="he-IL"/>
        </w:rPr>
      </w:pPr>
    </w:p>
    <w:p w:rsidR="00FA6FCF" w:rsidRDefault="00FA6FCF" w:rsidP="00FA6FCF">
      <w:pPr>
        <w:pStyle w:val="a4"/>
        <w:keepNext/>
        <w:rPr>
          <w:rtl/>
        </w:rPr>
      </w:pPr>
      <w:bookmarkStart w:id="505" w:name="_ETM_Q1_1242695"/>
      <w:bookmarkStart w:id="506" w:name="_ETM_Q1_1242428"/>
      <w:bookmarkEnd w:id="505"/>
      <w:bookmarkEnd w:id="506"/>
      <w:r>
        <w:rPr>
          <w:rtl/>
        </w:rPr>
        <w:t>שלומית ארליך: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עם רביזיה או בלי?</w:t>
      </w:r>
    </w:p>
    <w:p w:rsidR="00FA6FCF" w:rsidRDefault="00FA6FCF" w:rsidP="00FA6FCF">
      <w:pPr>
        <w:rPr>
          <w:rtl/>
          <w:lang w:eastAsia="he-IL"/>
        </w:rPr>
      </w:pPr>
      <w:bookmarkStart w:id="507" w:name="_ETM_Q1_1243583"/>
      <w:bookmarkEnd w:id="507"/>
    </w:p>
    <w:p w:rsidR="00FA6FCF" w:rsidRDefault="00FA6FCF" w:rsidP="00FA6FCF">
      <w:pPr>
        <w:pStyle w:val="af6"/>
        <w:keepNext/>
        <w:rPr>
          <w:rtl/>
        </w:rPr>
      </w:pPr>
      <w:bookmarkStart w:id="508" w:name="_ETM_Q1_1244517"/>
      <w:bookmarkStart w:id="509" w:name="_ETM_Q1_1244577"/>
      <w:bookmarkEnd w:id="508"/>
      <w:bookmarkEnd w:id="509"/>
      <w:r>
        <w:rPr>
          <w:rtl/>
        </w:rPr>
        <w:t>היו"ר מיקי לוי: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רביזיה.</w:t>
      </w:r>
    </w:p>
    <w:p w:rsidR="00FA6FCF" w:rsidRDefault="00FA6FCF" w:rsidP="00FA6FCF">
      <w:pPr>
        <w:rPr>
          <w:rtl/>
          <w:lang w:eastAsia="he-IL"/>
        </w:rPr>
      </w:pPr>
      <w:bookmarkStart w:id="510" w:name="_ETM_Q1_1244735"/>
      <w:bookmarkEnd w:id="510"/>
    </w:p>
    <w:p w:rsidR="00FA6FCF" w:rsidRDefault="00FA6FCF" w:rsidP="00FA6FCF">
      <w:pPr>
        <w:pStyle w:val="a4"/>
        <w:keepNext/>
        <w:rPr>
          <w:rtl/>
        </w:rPr>
      </w:pPr>
      <w:bookmarkStart w:id="511" w:name="_ETM_Q1_1246748"/>
      <w:bookmarkStart w:id="512" w:name="_ETM_Q1_1250598"/>
      <w:bookmarkEnd w:id="511"/>
      <w:bookmarkEnd w:id="512"/>
      <w:r>
        <w:rPr>
          <w:rtl/>
        </w:rPr>
        <w:t>איתן ברושי (המחנה הציוני):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13" w:name="_ETM_Q1_1251238"/>
      <w:bookmarkEnd w:id="513"/>
      <w:r>
        <w:rPr>
          <w:rFonts w:hint="cs"/>
          <w:rtl/>
          <w:lang w:eastAsia="he-IL"/>
        </w:rPr>
        <w:t xml:space="preserve"> לא אבקש רביזיה, אבל אני מבקש מכם </w:t>
      </w:r>
      <w:bookmarkStart w:id="514" w:name="_ETM_Q1_1252223"/>
      <w:bookmarkEnd w:id="514"/>
      <w:r>
        <w:rPr>
          <w:rFonts w:hint="cs"/>
          <w:rtl/>
          <w:lang w:eastAsia="he-IL"/>
        </w:rPr>
        <w:t>שתבדקו.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pStyle w:val="af6"/>
        <w:keepNext/>
        <w:rPr>
          <w:rtl/>
        </w:rPr>
      </w:pPr>
      <w:bookmarkStart w:id="515" w:name="_ETM_Q1_1253901"/>
      <w:bookmarkStart w:id="516" w:name="_ETM_Q1_1257835"/>
      <w:bookmarkEnd w:id="515"/>
      <w:bookmarkEnd w:id="516"/>
      <w:r>
        <w:rPr>
          <w:rtl/>
        </w:rPr>
        <w:t>היו"ר מיקי לוי: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:rsidR="00FA6FCF" w:rsidRDefault="00FA6FCF" w:rsidP="00FA6FCF">
      <w:pPr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  <w:bookmarkStart w:id="517" w:name="_GoBack"/>
      <w:bookmarkEnd w:id="517"/>
    </w:p>
    <w:p w:rsidR="00FA6FCF" w:rsidRDefault="00FA6FCF" w:rsidP="00FA6FCF">
      <w:pPr>
        <w:pStyle w:val="afc"/>
        <w:keepNext/>
        <w:rPr>
          <w:rtl/>
          <w:lang w:eastAsia="he-IL"/>
        </w:rPr>
      </w:pPr>
      <w:bookmarkStart w:id="518" w:name="_ETM_Q1_1256450"/>
      <w:bookmarkEnd w:id="518"/>
      <w:r>
        <w:rPr>
          <w:rtl/>
          <w:lang w:eastAsia="he-IL"/>
        </w:rPr>
        <w:t>הישיבה ננעלה בשעה 12:10.</w:t>
      </w:r>
    </w:p>
    <w:p w:rsidR="00FA6FCF" w:rsidRDefault="00FA6FCF" w:rsidP="00FA6FCF">
      <w:pPr>
        <w:pStyle w:val="KeepWithNext"/>
        <w:rPr>
          <w:rtl/>
          <w:lang w:eastAsia="he-IL"/>
        </w:rPr>
      </w:pPr>
    </w:p>
    <w:p w:rsidR="00FA6FCF" w:rsidRDefault="00FA6FCF" w:rsidP="00FA6FCF">
      <w:pPr>
        <w:rPr>
          <w:rtl/>
          <w:lang w:eastAsia="he-IL"/>
        </w:rPr>
      </w:pPr>
    </w:p>
    <w:p w:rsidR="00BF525F" w:rsidRPr="008713A4" w:rsidRDefault="00BF525F" w:rsidP="00BF525F">
      <w:bookmarkStart w:id="519" w:name="_ETM_Q1_1243823"/>
      <w:bookmarkEnd w:id="519"/>
    </w:p>
    <w:sectPr w:rsidR="00BF525F" w:rsidRPr="008713A4" w:rsidSect="00403A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4F7" w:rsidRDefault="005704F7">
      <w:r>
        <w:separator/>
      </w:r>
    </w:p>
  </w:endnote>
  <w:endnote w:type="continuationSeparator" w:id="0">
    <w:p w:rsidR="005704F7" w:rsidRDefault="00570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4F7" w:rsidRDefault="005704F7">
      <w:r>
        <w:separator/>
      </w:r>
    </w:p>
  </w:footnote>
  <w:footnote w:type="continuationSeparator" w:id="0">
    <w:p w:rsidR="005704F7" w:rsidRDefault="00570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F7" w:rsidRDefault="005704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04F7" w:rsidRDefault="005704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F7" w:rsidRDefault="005704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3A65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5704F7" w:rsidRPr="00CC5815" w:rsidRDefault="005704F7" w:rsidP="008E5E3F">
    <w:pPr>
      <w:pStyle w:val="a3"/>
      <w:ind w:firstLine="0"/>
    </w:pPr>
    <w:r>
      <w:rPr>
        <w:rtl/>
      </w:rPr>
      <w:t>ועדת הכספים</w:t>
    </w:r>
  </w:p>
  <w:p w:rsidR="005704F7" w:rsidRPr="00CC5815" w:rsidRDefault="005704F7" w:rsidP="008E5E3F">
    <w:pPr>
      <w:pStyle w:val="a3"/>
      <w:ind w:firstLine="0"/>
      <w:rPr>
        <w:rtl/>
      </w:rPr>
    </w:pPr>
    <w:r>
      <w:rPr>
        <w:rtl/>
      </w:rPr>
      <w:t>18/12/2018</w:t>
    </w:r>
  </w:p>
  <w:p w:rsidR="005704F7" w:rsidRPr="00CC5815" w:rsidRDefault="005704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4F7" w:rsidRDefault="005704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FCA8D5" wp14:editId="22E5AE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04F7" w:rsidRDefault="005704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04F7" w:rsidRDefault="005704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86"/>
    <w:rsid w:val="0002047E"/>
    <w:rsid w:val="00037279"/>
    <w:rsid w:val="000543CA"/>
    <w:rsid w:val="00067F42"/>
    <w:rsid w:val="00092B80"/>
    <w:rsid w:val="000A17C6"/>
    <w:rsid w:val="000B060C"/>
    <w:rsid w:val="000B2EE6"/>
    <w:rsid w:val="000C47F5"/>
    <w:rsid w:val="000E3314"/>
    <w:rsid w:val="000F2459"/>
    <w:rsid w:val="001409CD"/>
    <w:rsid w:val="00150436"/>
    <w:rsid w:val="00167294"/>
    <w:rsid w:val="001673D4"/>
    <w:rsid w:val="00170A04"/>
    <w:rsid w:val="00171E7F"/>
    <w:rsid w:val="001758C1"/>
    <w:rsid w:val="0017779F"/>
    <w:rsid w:val="001A74E9"/>
    <w:rsid w:val="001A7A1B"/>
    <w:rsid w:val="001C44DA"/>
    <w:rsid w:val="001C4FDA"/>
    <w:rsid w:val="001D440C"/>
    <w:rsid w:val="001D7E6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136"/>
    <w:rsid w:val="003658CB"/>
    <w:rsid w:val="00366CFB"/>
    <w:rsid w:val="0036794C"/>
    <w:rsid w:val="00373508"/>
    <w:rsid w:val="00396023"/>
    <w:rsid w:val="003C279D"/>
    <w:rsid w:val="003F0A5F"/>
    <w:rsid w:val="00403A6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04F7"/>
    <w:rsid w:val="005817EC"/>
    <w:rsid w:val="00590B77"/>
    <w:rsid w:val="005A21B5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169"/>
    <w:rsid w:val="00B8517A"/>
    <w:rsid w:val="00BA6446"/>
    <w:rsid w:val="00BD47B7"/>
    <w:rsid w:val="00BF525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FC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51EAD34"/>
  <w15:docId w15:val="{2A7CB13A-F34E-4A83-B7EF-5FBE2EFC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F52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F525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F52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03A6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E644D-2C18-4D27-94C0-2231259FC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14</Pages>
  <Words>2498</Words>
  <Characters>12495</Characters>
  <Application>Microsoft Office Word</Application>
  <DocSecurity>0</DocSecurity>
  <Lines>104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2019-01-09T10:19:00Z</dcterms:modified>
</cp:coreProperties>
</file>